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9DABD" w14:textId="77777777" w:rsidR="009C5A98" w:rsidRDefault="009C5A98" w:rsidP="009C5A98">
      <w:pPr>
        <w:jc w:val="center"/>
        <w:rPr>
          <w:color w:val="000000" w:themeColor="text1"/>
        </w:rPr>
      </w:pPr>
      <w:bookmarkStart w:id="0" w:name="_Toc92744574"/>
      <w:r>
        <w:rPr>
          <w:noProof/>
          <w:color w:val="000000" w:themeColor="text1"/>
          <w:lang w:eastAsia="en-GB"/>
        </w:rPr>
        <w:drawing>
          <wp:inline distT="0" distB="0" distL="0" distR="0" wp14:anchorId="3370C77A" wp14:editId="08A156AF">
            <wp:extent cx="3313216" cy="1158644"/>
            <wp:effectExtent l="0" t="0" r="1905"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63178FF" w14:textId="77777777" w:rsidR="009C5A98" w:rsidRDefault="009C5A98" w:rsidP="009C5A98">
      <w:pPr>
        <w:jc w:val="both"/>
        <w:rPr>
          <w:color w:val="000000" w:themeColor="text1"/>
        </w:rPr>
      </w:pPr>
    </w:p>
    <w:p w14:paraId="76FBBF12" w14:textId="77777777" w:rsidR="009C5A98" w:rsidRPr="005B638E" w:rsidRDefault="009C5A98" w:rsidP="009C5A98">
      <w:pPr>
        <w:jc w:val="both"/>
        <w:rPr>
          <w:color w:val="000000" w:themeColor="text1"/>
        </w:rPr>
      </w:pPr>
    </w:p>
    <w:p w14:paraId="0B6B1D91" w14:textId="570C7934" w:rsidR="009C5A98" w:rsidRPr="00511B5B" w:rsidRDefault="009C5A98" w:rsidP="009C5A98">
      <w:pPr>
        <w:jc w:val="center"/>
        <w:rPr>
          <w:b/>
          <w:color w:val="000000" w:themeColor="text1"/>
          <w:sz w:val="44"/>
        </w:rPr>
      </w:pPr>
      <w:r w:rsidRPr="00511B5B">
        <w:rPr>
          <w:b/>
          <w:color w:val="000000" w:themeColor="text1"/>
          <w:sz w:val="44"/>
        </w:rPr>
        <w:t xml:space="preserve">A Study of the use of </w:t>
      </w:r>
      <w:r>
        <w:rPr>
          <w:b/>
          <w:color w:val="000000" w:themeColor="text1"/>
          <w:sz w:val="44"/>
        </w:rPr>
        <w:t>Computer Simulation in Healthcare</w:t>
      </w:r>
    </w:p>
    <w:p w14:paraId="1C0FDE6C" w14:textId="77777777" w:rsidR="009C5A98" w:rsidRDefault="009C5A98" w:rsidP="009C5A98">
      <w:pPr>
        <w:jc w:val="center"/>
        <w:rPr>
          <w:color w:val="000000" w:themeColor="text1"/>
          <w:sz w:val="40"/>
        </w:rPr>
      </w:pPr>
    </w:p>
    <w:p w14:paraId="41D00050" w14:textId="582B9C16" w:rsidR="009C5A98" w:rsidRPr="00511B5B" w:rsidRDefault="009C5A98" w:rsidP="009C5A98">
      <w:pPr>
        <w:jc w:val="center"/>
        <w:rPr>
          <w:color w:val="000000" w:themeColor="text1"/>
          <w:sz w:val="40"/>
        </w:rPr>
      </w:pPr>
      <w:r w:rsidRPr="00511B5B">
        <w:rPr>
          <w:color w:val="000000" w:themeColor="text1"/>
          <w:sz w:val="40"/>
        </w:rPr>
        <w:t>by</w:t>
      </w:r>
    </w:p>
    <w:p w14:paraId="63A8DFAB" w14:textId="15E034F0" w:rsidR="009C5A98" w:rsidRPr="00511B5B" w:rsidRDefault="009C5A98" w:rsidP="009C5A98">
      <w:pPr>
        <w:jc w:val="center"/>
        <w:rPr>
          <w:color w:val="000000" w:themeColor="text1"/>
          <w:sz w:val="40"/>
        </w:rPr>
      </w:pPr>
      <w:r>
        <w:rPr>
          <w:color w:val="000000" w:themeColor="text1"/>
          <w:sz w:val="40"/>
        </w:rPr>
        <w:t>Adam Moore</w:t>
      </w:r>
    </w:p>
    <w:p w14:paraId="60997E75" w14:textId="77777777" w:rsidR="009C5A98" w:rsidRPr="00511B5B" w:rsidRDefault="009C5A98" w:rsidP="009C5A98">
      <w:pPr>
        <w:jc w:val="center"/>
        <w:rPr>
          <w:color w:val="000000" w:themeColor="text1"/>
          <w:sz w:val="40"/>
        </w:rPr>
      </w:pPr>
    </w:p>
    <w:p w14:paraId="6CA90B26" w14:textId="2C1DB3EE" w:rsidR="007032D8" w:rsidRPr="00511B5B" w:rsidRDefault="009C5A98" w:rsidP="007032D8">
      <w:pPr>
        <w:jc w:val="center"/>
        <w:rPr>
          <w:color w:val="000000" w:themeColor="text1"/>
          <w:sz w:val="40"/>
        </w:rPr>
      </w:pPr>
      <w:r w:rsidRPr="00511B5B">
        <w:rPr>
          <w:color w:val="000000" w:themeColor="text1"/>
          <w:sz w:val="40"/>
        </w:rPr>
        <w:t xml:space="preserve">Supervisor: </w:t>
      </w:r>
      <w:r w:rsidR="007032D8">
        <w:rPr>
          <w:color w:val="000000" w:themeColor="text1"/>
          <w:sz w:val="40"/>
        </w:rPr>
        <w:t>Terry Walcott</w:t>
      </w:r>
    </w:p>
    <w:p w14:paraId="6B852088" w14:textId="77777777" w:rsidR="009C5A98" w:rsidRDefault="009C5A98" w:rsidP="009C5A98">
      <w:pPr>
        <w:jc w:val="center"/>
        <w:rPr>
          <w:color w:val="000000" w:themeColor="text1"/>
          <w:sz w:val="40"/>
        </w:rPr>
      </w:pPr>
    </w:p>
    <w:p w14:paraId="7EB0F0C3" w14:textId="555B85AC" w:rsidR="009C5A98" w:rsidRDefault="009C5A98" w:rsidP="009C5A98">
      <w:pPr>
        <w:jc w:val="center"/>
        <w:rPr>
          <w:color w:val="000000" w:themeColor="text1"/>
          <w:sz w:val="40"/>
        </w:rPr>
      </w:pPr>
      <w:r w:rsidRPr="00511B5B">
        <w:rPr>
          <w:color w:val="000000" w:themeColor="text1"/>
          <w:sz w:val="40"/>
        </w:rPr>
        <w:t xml:space="preserve">Project submitted as part of the requirements for the award of </w:t>
      </w:r>
    </w:p>
    <w:p w14:paraId="3323F0F3" w14:textId="77777777" w:rsidR="009C5A98" w:rsidRDefault="009C5A98" w:rsidP="009C5A98">
      <w:pPr>
        <w:jc w:val="center"/>
        <w:rPr>
          <w:color w:val="000000" w:themeColor="text1"/>
          <w:sz w:val="40"/>
        </w:rPr>
      </w:pPr>
    </w:p>
    <w:p w14:paraId="65116FA2" w14:textId="28FE9BC9" w:rsidR="009C5A98" w:rsidRPr="0019360C" w:rsidRDefault="009C5A98" w:rsidP="009C5A98">
      <w:pPr>
        <w:jc w:val="center"/>
        <w:rPr>
          <w:i/>
          <w:color w:val="000000" w:themeColor="text1"/>
          <w:sz w:val="40"/>
        </w:rPr>
      </w:pPr>
      <w:r w:rsidRPr="0019360C">
        <w:rPr>
          <w:i/>
          <w:color w:val="000000" w:themeColor="text1"/>
          <w:sz w:val="40"/>
        </w:rPr>
        <w:t xml:space="preserve">BSc (Hons) </w:t>
      </w:r>
      <w:r>
        <w:rPr>
          <w:i/>
          <w:color w:val="000000" w:themeColor="text1"/>
          <w:sz w:val="40"/>
        </w:rPr>
        <w:t>Computing (Data and Information Systems)</w:t>
      </w:r>
    </w:p>
    <w:p w14:paraId="1227DC8D" w14:textId="77777777" w:rsidR="009C5A98" w:rsidRDefault="009C5A98" w:rsidP="009C5A98">
      <w:pPr>
        <w:jc w:val="center"/>
        <w:rPr>
          <w:color w:val="000000" w:themeColor="text1"/>
          <w:sz w:val="40"/>
        </w:rPr>
      </w:pPr>
    </w:p>
    <w:p w14:paraId="1E44D65B" w14:textId="77777777" w:rsidR="009C5A98" w:rsidRPr="00511B5B" w:rsidRDefault="009C5A98" w:rsidP="009C5A98">
      <w:pPr>
        <w:jc w:val="center"/>
        <w:rPr>
          <w:color w:val="000000" w:themeColor="text1"/>
          <w:sz w:val="40"/>
        </w:rPr>
      </w:pPr>
    </w:p>
    <w:p w14:paraId="51E01F53" w14:textId="14929A42" w:rsidR="009C5A98" w:rsidRPr="00511B5B" w:rsidRDefault="009C5A98" w:rsidP="009C5A98">
      <w:pPr>
        <w:jc w:val="center"/>
        <w:rPr>
          <w:color w:val="000000" w:themeColor="text1"/>
          <w:sz w:val="40"/>
        </w:rPr>
      </w:pPr>
      <w:r>
        <w:rPr>
          <w:color w:val="000000" w:themeColor="text1"/>
          <w:sz w:val="40"/>
        </w:rPr>
        <w:t>July</w:t>
      </w:r>
      <w:r w:rsidRPr="00511B5B">
        <w:rPr>
          <w:color w:val="000000" w:themeColor="text1"/>
          <w:sz w:val="40"/>
        </w:rPr>
        <w:t xml:space="preserve"> 20</w:t>
      </w:r>
      <w:r>
        <w:rPr>
          <w:color w:val="000000" w:themeColor="text1"/>
          <w:sz w:val="40"/>
        </w:rPr>
        <w:t>22</w:t>
      </w:r>
    </w:p>
    <w:p w14:paraId="1E1E8AD2" w14:textId="77777777" w:rsidR="009C5A98" w:rsidRDefault="009C5A98" w:rsidP="009C5A98"/>
    <w:p w14:paraId="3E390C86" w14:textId="25BBFB43" w:rsidR="009C5A98" w:rsidRDefault="009C5A98">
      <w:pPr>
        <w:rPr>
          <w:rFonts w:asciiTheme="majorHAnsi" w:eastAsiaTheme="majorEastAsia" w:hAnsiTheme="majorHAnsi" w:cstheme="majorBidi"/>
          <w:sz w:val="32"/>
          <w:szCs w:val="32"/>
        </w:rPr>
      </w:pPr>
      <w:r>
        <w:rPr>
          <w:rFonts w:asciiTheme="majorHAnsi" w:eastAsiaTheme="majorEastAsia" w:hAnsiTheme="majorHAnsi" w:cstheme="majorBidi"/>
          <w:sz w:val="32"/>
          <w:szCs w:val="32"/>
        </w:rPr>
        <w:br w:type="page"/>
      </w:r>
    </w:p>
    <w:bookmarkEnd w:id="0" w:displacedByCustomXml="next"/>
    <w:bookmarkStart w:id="1" w:name="_Toc92744575" w:displacedByCustomXml="next"/>
    <w:sdt>
      <w:sdtPr>
        <w:rPr>
          <w:rFonts w:asciiTheme="minorHAnsi" w:eastAsiaTheme="minorHAnsi" w:hAnsiTheme="minorHAnsi" w:cstheme="minorBidi"/>
          <w:color w:val="auto"/>
          <w:sz w:val="22"/>
          <w:szCs w:val="22"/>
          <w:lang w:val="en-GB"/>
        </w:rPr>
        <w:id w:val="-394592987"/>
        <w:docPartObj>
          <w:docPartGallery w:val="Table of Contents"/>
          <w:docPartUnique/>
        </w:docPartObj>
      </w:sdtPr>
      <w:sdtEndPr>
        <w:rPr>
          <w:b/>
          <w:bCs/>
          <w:noProof/>
        </w:rPr>
      </w:sdtEndPr>
      <w:sdtContent>
        <w:p w14:paraId="30CB4327" w14:textId="66A4E415" w:rsidR="00F02919" w:rsidRPr="009C5A98" w:rsidRDefault="00F02919">
          <w:pPr>
            <w:pStyle w:val="TOCHeading"/>
          </w:pPr>
          <w:r w:rsidRPr="00F02919">
            <w:rPr>
              <w:color w:val="000000" w:themeColor="text1"/>
            </w:rPr>
            <w:t>Contents</w:t>
          </w:r>
        </w:p>
        <w:p w14:paraId="57EA5164" w14:textId="77777777" w:rsidR="00F02919" w:rsidRPr="00F02919" w:rsidRDefault="00F02919" w:rsidP="00F02919">
          <w:pPr>
            <w:rPr>
              <w:lang w:val="en-US"/>
            </w:rPr>
          </w:pPr>
        </w:p>
        <w:p w14:paraId="72AA1E5F" w14:textId="641046D7" w:rsidR="00AE2101" w:rsidRDefault="00F02919">
          <w:pPr>
            <w:pStyle w:val="TOC1"/>
            <w:tabs>
              <w:tab w:val="right" w:leader="dot" w:pos="9016"/>
            </w:tabs>
            <w:rPr>
              <w:rFonts w:cstheme="minorBidi"/>
              <w:noProof/>
              <w:lang w:val="en-GB" w:eastAsia="en-GB"/>
            </w:rPr>
          </w:pPr>
          <w:r w:rsidRPr="00F02919">
            <w:rPr>
              <w:color w:val="000000" w:themeColor="text1"/>
            </w:rPr>
            <w:fldChar w:fldCharType="begin"/>
          </w:r>
          <w:r w:rsidRPr="00F02919">
            <w:rPr>
              <w:color w:val="000000" w:themeColor="text1"/>
            </w:rPr>
            <w:instrText xml:space="preserve"> TOC \o "1-3" \h \z \u </w:instrText>
          </w:r>
          <w:r w:rsidRPr="00F02919">
            <w:rPr>
              <w:color w:val="000000" w:themeColor="text1"/>
            </w:rPr>
            <w:fldChar w:fldCharType="separate"/>
          </w:r>
          <w:hyperlink w:anchor="_Toc110167265" w:history="1">
            <w:r w:rsidR="00AE2101" w:rsidRPr="00891293">
              <w:rPr>
                <w:rStyle w:val="Hyperlink"/>
                <w:noProof/>
              </w:rPr>
              <w:t>Acknowledgements</w:t>
            </w:r>
            <w:r w:rsidR="00AE2101">
              <w:rPr>
                <w:noProof/>
                <w:webHidden/>
              </w:rPr>
              <w:tab/>
            </w:r>
            <w:r w:rsidR="00AE2101">
              <w:rPr>
                <w:noProof/>
                <w:webHidden/>
              </w:rPr>
              <w:fldChar w:fldCharType="begin"/>
            </w:r>
            <w:r w:rsidR="00AE2101">
              <w:rPr>
                <w:noProof/>
                <w:webHidden/>
              </w:rPr>
              <w:instrText xml:space="preserve"> PAGEREF _Toc110167265 \h </w:instrText>
            </w:r>
            <w:r w:rsidR="00AE2101">
              <w:rPr>
                <w:noProof/>
                <w:webHidden/>
              </w:rPr>
            </w:r>
            <w:r w:rsidR="00AE2101">
              <w:rPr>
                <w:noProof/>
                <w:webHidden/>
              </w:rPr>
              <w:fldChar w:fldCharType="separate"/>
            </w:r>
            <w:r w:rsidR="00AE2101">
              <w:rPr>
                <w:noProof/>
                <w:webHidden/>
              </w:rPr>
              <w:t>4</w:t>
            </w:r>
            <w:r w:rsidR="00AE2101">
              <w:rPr>
                <w:noProof/>
                <w:webHidden/>
              </w:rPr>
              <w:fldChar w:fldCharType="end"/>
            </w:r>
          </w:hyperlink>
        </w:p>
        <w:p w14:paraId="035C22DE" w14:textId="0FDA6C50" w:rsidR="00AE2101" w:rsidRDefault="00AE2101">
          <w:pPr>
            <w:pStyle w:val="TOC1"/>
            <w:tabs>
              <w:tab w:val="right" w:leader="dot" w:pos="9016"/>
            </w:tabs>
            <w:rPr>
              <w:rFonts w:cstheme="minorBidi"/>
              <w:noProof/>
              <w:lang w:val="en-GB" w:eastAsia="en-GB"/>
            </w:rPr>
          </w:pPr>
          <w:hyperlink w:anchor="_Toc110167266" w:history="1">
            <w:r w:rsidRPr="00891293">
              <w:rPr>
                <w:rStyle w:val="Hyperlink"/>
                <w:noProof/>
              </w:rPr>
              <w:t>Glossary of terms and abbreviations</w:t>
            </w:r>
            <w:r>
              <w:rPr>
                <w:noProof/>
                <w:webHidden/>
              </w:rPr>
              <w:tab/>
            </w:r>
            <w:r>
              <w:rPr>
                <w:noProof/>
                <w:webHidden/>
              </w:rPr>
              <w:fldChar w:fldCharType="begin"/>
            </w:r>
            <w:r>
              <w:rPr>
                <w:noProof/>
                <w:webHidden/>
              </w:rPr>
              <w:instrText xml:space="preserve"> PAGEREF _Toc110167266 \h </w:instrText>
            </w:r>
            <w:r>
              <w:rPr>
                <w:noProof/>
                <w:webHidden/>
              </w:rPr>
            </w:r>
            <w:r>
              <w:rPr>
                <w:noProof/>
                <w:webHidden/>
              </w:rPr>
              <w:fldChar w:fldCharType="separate"/>
            </w:r>
            <w:r>
              <w:rPr>
                <w:noProof/>
                <w:webHidden/>
              </w:rPr>
              <w:t>5</w:t>
            </w:r>
            <w:r>
              <w:rPr>
                <w:noProof/>
                <w:webHidden/>
              </w:rPr>
              <w:fldChar w:fldCharType="end"/>
            </w:r>
          </w:hyperlink>
        </w:p>
        <w:p w14:paraId="00B257F9" w14:textId="34032675" w:rsidR="00AE2101" w:rsidRDefault="00AE2101">
          <w:pPr>
            <w:pStyle w:val="TOC1"/>
            <w:tabs>
              <w:tab w:val="right" w:leader="dot" w:pos="9016"/>
            </w:tabs>
            <w:rPr>
              <w:rFonts w:cstheme="minorBidi"/>
              <w:noProof/>
              <w:lang w:val="en-GB" w:eastAsia="en-GB"/>
            </w:rPr>
          </w:pPr>
          <w:hyperlink w:anchor="_Toc110167267" w:history="1">
            <w:r w:rsidRPr="00891293">
              <w:rPr>
                <w:rStyle w:val="Hyperlink"/>
                <w:noProof/>
              </w:rPr>
              <w:t>Final Word Count</w:t>
            </w:r>
            <w:r>
              <w:rPr>
                <w:noProof/>
                <w:webHidden/>
              </w:rPr>
              <w:tab/>
            </w:r>
            <w:r>
              <w:rPr>
                <w:noProof/>
                <w:webHidden/>
              </w:rPr>
              <w:fldChar w:fldCharType="begin"/>
            </w:r>
            <w:r>
              <w:rPr>
                <w:noProof/>
                <w:webHidden/>
              </w:rPr>
              <w:instrText xml:space="preserve"> PAGEREF _Toc110167267 \h </w:instrText>
            </w:r>
            <w:r>
              <w:rPr>
                <w:noProof/>
                <w:webHidden/>
              </w:rPr>
            </w:r>
            <w:r>
              <w:rPr>
                <w:noProof/>
                <w:webHidden/>
              </w:rPr>
              <w:fldChar w:fldCharType="separate"/>
            </w:r>
            <w:r>
              <w:rPr>
                <w:noProof/>
                <w:webHidden/>
              </w:rPr>
              <w:t>5</w:t>
            </w:r>
            <w:r>
              <w:rPr>
                <w:noProof/>
                <w:webHidden/>
              </w:rPr>
              <w:fldChar w:fldCharType="end"/>
            </w:r>
          </w:hyperlink>
        </w:p>
        <w:p w14:paraId="54E59D35" w14:textId="37CE3A8A" w:rsidR="00AE2101" w:rsidRDefault="00AE2101">
          <w:pPr>
            <w:pStyle w:val="TOC1"/>
            <w:tabs>
              <w:tab w:val="right" w:leader="dot" w:pos="9016"/>
            </w:tabs>
            <w:rPr>
              <w:rFonts w:cstheme="minorBidi"/>
              <w:noProof/>
              <w:lang w:val="en-GB" w:eastAsia="en-GB"/>
            </w:rPr>
          </w:pPr>
          <w:hyperlink w:anchor="_Toc110167268" w:history="1">
            <w:r w:rsidRPr="00891293">
              <w:rPr>
                <w:rStyle w:val="Hyperlink"/>
                <w:noProof/>
              </w:rPr>
              <w:t>Abstract</w:t>
            </w:r>
            <w:r>
              <w:rPr>
                <w:noProof/>
                <w:webHidden/>
              </w:rPr>
              <w:tab/>
            </w:r>
            <w:r>
              <w:rPr>
                <w:noProof/>
                <w:webHidden/>
              </w:rPr>
              <w:fldChar w:fldCharType="begin"/>
            </w:r>
            <w:r>
              <w:rPr>
                <w:noProof/>
                <w:webHidden/>
              </w:rPr>
              <w:instrText xml:space="preserve"> PAGEREF _Toc110167268 \h </w:instrText>
            </w:r>
            <w:r>
              <w:rPr>
                <w:noProof/>
                <w:webHidden/>
              </w:rPr>
            </w:r>
            <w:r>
              <w:rPr>
                <w:noProof/>
                <w:webHidden/>
              </w:rPr>
              <w:fldChar w:fldCharType="separate"/>
            </w:r>
            <w:r>
              <w:rPr>
                <w:noProof/>
                <w:webHidden/>
              </w:rPr>
              <w:t>6</w:t>
            </w:r>
            <w:r>
              <w:rPr>
                <w:noProof/>
                <w:webHidden/>
              </w:rPr>
              <w:fldChar w:fldCharType="end"/>
            </w:r>
          </w:hyperlink>
        </w:p>
        <w:p w14:paraId="07CCEB7A" w14:textId="74375263" w:rsidR="00AE2101" w:rsidRDefault="00AE2101">
          <w:pPr>
            <w:pStyle w:val="TOC1"/>
            <w:tabs>
              <w:tab w:val="right" w:leader="dot" w:pos="9016"/>
            </w:tabs>
            <w:rPr>
              <w:rFonts w:cstheme="minorBidi"/>
              <w:noProof/>
              <w:lang w:val="en-GB" w:eastAsia="en-GB"/>
            </w:rPr>
          </w:pPr>
          <w:hyperlink w:anchor="_Toc110167269" w:history="1">
            <w:r w:rsidRPr="00891293">
              <w:rPr>
                <w:rStyle w:val="Hyperlink"/>
                <w:noProof/>
              </w:rPr>
              <w:t>Introduction</w:t>
            </w:r>
            <w:r>
              <w:rPr>
                <w:noProof/>
                <w:webHidden/>
              </w:rPr>
              <w:tab/>
            </w:r>
            <w:r>
              <w:rPr>
                <w:noProof/>
                <w:webHidden/>
              </w:rPr>
              <w:fldChar w:fldCharType="begin"/>
            </w:r>
            <w:r>
              <w:rPr>
                <w:noProof/>
                <w:webHidden/>
              </w:rPr>
              <w:instrText xml:space="preserve"> PAGEREF _Toc110167269 \h </w:instrText>
            </w:r>
            <w:r>
              <w:rPr>
                <w:noProof/>
                <w:webHidden/>
              </w:rPr>
            </w:r>
            <w:r>
              <w:rPr>
                <w:noProof/>
                <w:webHidden/>
              </w:rPr>
              <w:fldChar w:fldCharType="separate"/>
            </w:r>
            <w:r>
              <w:rPr>
                <w:noProof/>
                <w:webHidden/>
              </w:rPr>
              <w:t>7</w:t>
            </w:r>
            <w:r>
              <w:rPr>
                <w:noProof/>
                <w:webHidden/>
              </w:rPr>
              <w:fldChar w:fldCharType="end"/>
            </w:r>
          </w:hyperlink>
        </w:p>
        <w:p w14:paraId="5B725181" w14:textId="09FD96FA" w:rsidR="00AE2101" w:rsidRDefault="00AE2101">
          <w:pPr>
            <w:pStyle w:val="TOC3"/>
            <w:tabs>
              <w:tab w:val="right" w:leader="dot" w:pos="9016"/>
            </w:tabs>
            <w:rPr>
              <w:rFonts w:cstheme="minorBidi"/>
              <w:noProof/>
              <w:lang w:val="en-GB" w:eastAsia="en-GB"/>
            </w:rPr>
          </w:pPr>
          <w:hyperlink w:anchor="_Toc110167270" w:history="1">
            <w:r w:rsidRPr="00891293">
              <w:rPr>
                <w:rStyle w:val="Hyperlink"/>
                <w:noProof/>
              </w:rPr>
              <w:t>The Healthcare Challenge</w:t>
            </w:r>
            <w:r>
              <w:rPr>
                <w:noProof/>
                <w:webHidden/>
              </w:rPr>
              <w:tab/>
            </w:r>
            <w:r>
              <w:rPr>
                <w:noProof/>
                <w:webHidden/>
              </w:rPr>
              <w:fldChar w:fldCharType="begin"/>
            </w:r>
            <w:r>
              <w:rPr>
                <w:noProof/>
                <w:webHidden/>
              </w:rPr>
              <w:instrText xml:space="preserve"> PAGEREF _Toc110167270 \h </w:instrText>
            </w:r>
            <w:r>
              <w:rPr>
                <w:noProof/>
                <w:webHidden/>
              </w:rPr>
            </w:r>
            <w:r>
              <w:rPr>
                <w:noProof/>
                <w:webHidden/>
              </w:rPr>
              <w:fldChar w:fldCharType="separate"/>
            </w:r>
            <w:r>
              <w:rPr>
                <w:noProof/>
                <w:webHidden/>
              </w:rPr>
              <w:t>7</w:t>
            </w:r>
            <w:r>
              <w:rPr>
                <w:noProof/>
                <w:webHidden/>
              </w:rPr>
              <w:fldChar w:fldCharType="end"/>
            </w:r>
          </w:hyperlink>
        </w:p>
        <w:p w14:paraId="4BADA5D1" w14:textId="163B0771" w:rsidR="00AE2101" w:rsidRDefault="00AE2101">
          <w:pPr>
            <w:pStyle w:val="TOC3"/>
            <w:tabs>
              <w:tab w:val="right" w:leader="dot" w:pos="9016"/>
            </w:tabs>
            <w:rPr>
              <w:rFonts w:cstheme="minorBidi"/>
              <w:noProof/>
              <w:lang w:val="en-GB" w:eastAsia="en-GB"/>
            </w:rPr>
          </w:pPr>
          <w:hyperlink w:anchor="_Toc110167271" w:history="1">
            <w:r w:rsidRPr="00891293">
              <w:rPr>
                <w:rStyle w:val="Hyperlink"/>
                <w:noProof/>
              </w:rPr>
              <w:t xml:space="preserve">Figure 1. Percentage of patients waiting more than 4 hours in ED </w:t>
            </w:r>
            <w:r w:rsidRPr="00891293">
              <w:rPr>
                <w:rStyle w:val="Hyperlink"/>
                <w:rFonts w:eastAsiaTheme="minorHAnsi"/>
                <w:noProof/>
              </w:rPr>
              <w:t>[18]</w:t>
            </w:r>
            <w:r w:rsidRPr="00891293">
              <w:rPr>
                <w:rStyle w:val="Hyperlink"/>
                <w:noProof/>
              </w:rPr>
              <w:t>.</w:t>
            </w:r>
            <w:r>
              <w:rPr>
                <w:noProof/>
                <w:webHidden/>
              </w:rPr>
              <w:tab/>
            </w:r>
            <w:r>
              <w:rPr>
                <w:noProof/>
                <w:webHidden/>
              </w:rPr>
              <w:fldChar w:fldCharType="begin"/>
            </w:r>
            <w:r>
              <w:rPr>
                <w:noProof/>
                <w:webHidden/>
              </w:rPr>
              <w:instrText xml:space="preserve"> PAGEREF _Toc110167271 \h </w:instrText>
            </w:r>
            <w:r>
              <w:rPr>
                <w:noProof/>
                <w:webHidden/>
              </w:rPr>
            </w:r>
            <w:r>
              <w:rPr>
                <w:noProof/>
                <w:webHidden/>
              </w:rPr>
              <w:fldChar w:fldCharType="separate"/>
            </w:r>
            <w:r>
              <w:rPr>
                <w:noProof/>
                <w:webHidden/>
              </w:rPr>
              <w:t>7</w:t>
            </w:r>
            <w:r>
              <w:rPr>
                <w:noProof/>
                <w:webHidden/>
              </w:rPr>
              <w:fldChar w:fldCharType="end"/>
            </w:r>
          </w:hyperlink>
        </w:p>
        <w:p w14:paraId="5FBF289A" w14:textId="3C7A5DFA" w:rsidR="00AE2101" w:rsidRDefault="00AE2101">
          <w:pPr>
            <w:pStyle w:val="TOC3"/>
            <w:tabs>
              <w:tab w:val="right" w:leader="dot" w:pos="9016"/>
            </w:tabs>
            <w:rPr>
              <w:rFonts w:cstheme="minorBidi"/>
              <w:noProof/>
              <w:lang w:val="en-GB" w:eastAsia="en-GB"/>
            </w:rPr>
          </w:pPr>
          <w:hyperlink w:anchor="_Toc110167272" w:history="1">
            <w:r w:rsidRPr="00891293">
              <w:rPr>
                <w:rStyle w:val="Hyperlink"/>
                <w:noProof/>
              </w:rPr>
              <w:t xml:space="preserve">Figure 2. Median waiting times for referral to treatment </w:t>
            </w:r>
            <w:r w:rsidRPr="00891293">
              <w:rPr>
                <w:rStyle w:val="Hyperlink"/>
                <w:rFonts w:eastAsiaTheme="minorHAnsi"/>
                <w:noProof/>
              </w:rPr>
              <w:t>[18]</w:t>
            </w:r>
            <w:r w:rsidRPr="00891293">
              <w:rPr>
                <w:rStyle w:val="Hyperlink"/>
                <w:noProof/>
              </w:rPr>
              <w:t>.</w:t>
            </w:r>
            <w:r>
              <w:rPr>
                <w:noProof/>
                <w:webHidden/>
              </w:rPr>
              <w:tab/>
            </w:r>
            <w:r>
              <w:rPr>
                <w:noProof/>
                <w:webHidden/>
              </w:rPr>
              <w:fldChar w:fldCharType="begin"/>
            </w:r>
            <w:r>
              <w:rPr>
                <w:noProof/>
                <w:webHidden/>
              </w:rPr>
              <w:instrText xml:space="preserve"> PAGEREF _Toc110167272 \h </w:instrText>
            </w:r>
            <w:r>
              <w:rPr>
                <w:noProof/>
                <w:webHidden/>
              </w:rPr>
            </w:r>
            <w:r>
              <w:rPr>
                <w:noProof/>
                <w:webHidden/>
              </w:rPr>
              <w:fldChar w:fldCharType="separate"/>
            </w:r>
            <w:r>
              <w:rPr>
                <w:noProof/>
                <w:webHidden/>
              </w:rPr>
              <w:t>7</w:t>
            </w:r>
            <w:r>
              <w:rPr>
                <w:noProof/>
                <w:webHidden/>
              </w:rPr>
              <w:fldChar w:fldCharType="end"/>
            </w:r>
          </w:hyperlink>
        </w:p>
        <w:p w14:paraId="43858871" w14:textId="70E12401" w:rsidR="00AE2101" w:rsidRDefault="00AE2101">
          <w:pPr>
            <w:pStyle w:val="TOC3"/>
            <w:tabs>
              <w:tab w:val="right" w:leader="dot" w:pos="9016"/>
            </w:tabs>
            <w:rPr>
              <w:rFonts w:cstheme="minorBidi"/>
              <w:noProof/>
              <w:lang w:val="en-GB" w:eastAsia="en-GB"/>
            </w:rPr>
          </w:pPr>
          <w:hyperlink w:anchor="_Toc110167273" w:history="1">
            <w:r w:rsidRPr="00891293">
              <w:rPr>
                <w:rStyle w:val="Hyperlink"/>
                <w:noProof/>
              </w:rPr>
              <w:t xml:space="preserve">Figure 3. Voluntary resignations over time within NHS England </w:t>
            </w:r>
            <w:r w:rsidRPr="00891293">
              <w:rPr>
                <w:rStyle w:val="Hyperlink"/>
                <w:rFonts w:eastAsiaTheme="minorHAnsi"/>
                <w:noProof/>
              </w:rPr>
              <w:t>[19]</w:t>
            </w:r>
            <w:r w:rsidRPr="00891293">
              <w:rPr>
                <w:rStyle w:val="Hyperlink"/>
                <w:noProof/>
              </w:rPr>
              <w:t>.</w:t>
            </w:r>
            <w:r>
              <w:rPr>
                <w:noProof/>
                <w:webHidden/>
              </w:rPr>
              <w:tab/>
            </w:r>
            <w:r>
              <w:rPr>
                <w:noProof/>
                <w:webHidden/>
              </w:rPr>
              <w:fldChar w:fldCharType="begin"/>
            </w:r>
            <w:r>
              <w:rPr>
                <w:noProof/>
                <w:webHidden/>
              </w:rPr>
              <w:instrText xml:space="preserve"> PAGEREF _Toc110167273 \h </w:instrText>
            </w:r>
            <w:r>
              <w:rPr>
                <w:noProof/>
                <w:webHidden/>
              </w:rPr>
            </w:r>
            <w:r>
              <w:rPr>
                <w:noProof/>
                <w:webHidden/>
              </w:rPr>
              <w:fldChar w:fldCharType="separate"/>
            </w:r>
            <w:r>
              <w:rPr>
                <w:noProof/>
                <w:webHidden/>
              </w:rPr>
              <w:t>8</w:t>
            </w:r>
            <w:r>
              <w:rPr>
                <w:noProof/>
                <w:webHidden/>
              </w:rPr>
              <w:fldChar w:fldCharType="end"/>
            </w:r>
          </w:hyperlink>
        </w:p>
        <w:p w14:paraId="74D0317D" w14:textId="479219FA" w:rsidR="00AE2101" w:rsidRDefault="00AE2101">
          <w:pPr>
            <w:pStyle w:val="TOC3"/>
            <w:tabs>
              <w:tab w:val="right" w:leader="dot" w:pos="9016"/>
            </w:tabs>
            <w:rPr>
              <w:rFonts w:cstheme="minorBidi"/>
              <w:noProof/>
              <w:lang w:val="en-GB" w:eastAsia="en-GB"/>
            </w:rPr>
          </w:pPr>
          <w:hyperlink w:anchor="_Toc110167274" w:history="1">
            <w:r w:rsidRPr="00891293">
              <w:rPr>
                <w:rStyle w:val="Hyperlink"/>
                <w:noProof/>
              </w:rPr>
              <w:t xml:space="preserve">Figure 4. Breakdown of reasons for voluntary resignation within the NHS in England </w:t>
            </w:r>
            <w:r w:rsidRPr="00891293">
              <w:rPr>
                <w:rStyle w:val="Hyperlink"/>
                <w:rFonts w:eastAsiaTheme="minorHAnsi"/>
                <w:noProof/>
              </w:rPr>
              <w:t>[19]</w:t>
            </w:r>
            <w:r w:rsidRPr="00891293">
              <w:rPr>
                <w:rStyle w:val="Hyperlink"/>
                <w:b/>
                <w:bCs/>
                <w:noProof/>
              </w:rPr>
              <w:t>.</w:t>
            </w:r>
            <w:r>
              <w:rPr>
                <w:noProof/>
                <w:webHidden/>
              </w:rPr>
              <w:tab/>
            </w:r>
            <w:r>
              <w:rPr>
                <w:noProof/>
                <w:webHidden/>
              </w:rPr>
              <w:fldChar w:fldCharType="begin"/>
            </w:r>
            <w:r>
              <w:rPr>
                <w:noProof/>
                <w:webHidden/>
              </w:rPr>
              <w:instrText xml:space="preserve"> PAGEREF _Toc110167274 \h </w:instrText>
            </w:r>
            <w:r>
              <w:rPr>
                <w:noProof/>
                <w:webHidden/>
              </w:rPr>
            </w:r>
            <w:r>
              <w:rPr>
                <w:noProof/>
                <w:webHidden/>
              </w:rPr>
              <w:fldChar w:fldCharType="separate"/>
            </w:r>
            <w:r>
              <w:rPr>
                <w:noProof/>
                <w:webHidden/>
              </w:rPr>
              <w:t>8</w:t>
            </w:r>
            <w:r>
              <w:rPr>
                <w:noProof/>
                <w:webHidden/>
              </w:rPr>
              <w:fldChar w:fldCharType="end"/>
            </w:r>
          </w:hyperlink>
        </w:p>
        <w:p w14:paraId="72076B76" w14:textId="532A0023" w:rsidR="00AE2101" w:rsidRDefault="00AE2101">
          <w:pPr>
            <w:pStyle w:val="TOC3"/>
            <w:tabs>
              <w:tab w:val="right" w:leader="dot" w:pos="9016"/>
            </w:tabs>
            <w:rPr>
              <w:rFonts w:cstheme="minorBidi"/>
              <w:noProof/>
              <w:lang w:val="en-GB" w:eastAsia="en-GB"/>
            </w:rPr>
          </w:pPr>
          <w:hyperlink w:anchor="_Toc110167275" w:history="1">
            <w:r w:rsidRPr="00891293">
              <w:rPr>
                <w:rStyle w:val="Hyperlink"/>
                <w:noProof/>
              </w:rPr>
              <w:t>The Prospective Solutions</w:t>
            </w:r>
            <w:r>
              <w:rPr>
                <w:noProof/>
                <w:webHidden/>
              </w:rPr>
              <w:tab/>
            </w:r>
            <w:r>
              <w:rPr>
                <w:noProof/>
                <w:webHidden/>
              </w:rPr>
              <w:fldChar w:fldCharType="begin"/>
            </w:r>
            <w:r>
              <w:rPr>
                <w:noProof/>
                <w:webHidden/>
              </w:rPr>
              <w:instrText xml:space="preserve"> PAGEREF _Toc110167275 \h </w:instrText>
            </w:r>
            <w:r>
              <w:rPr>
                <w:noProof/>
                <w:webHidden/>
              </w:rPr>
            </w:r>
            <w:r>
              <w:rPr>
                <w:noProof/>
                <w:webHidden/>
              </w:rPr>
              <w:fldChar w:fldCharType="separate"/>
            </w:r>
            <w:r>
              <w:rPr>
                <w:noProof/>
                <w:webHidden/>
              </w:rPr>
              <w:t>9</w:t>
            </w:r>
            <w:r>
              <w:rPr>
                <w:noProof/>
                <w:webHidden/>
              </w:rPr>
              <w:fldChar w:fldCharType="end"/>
            </w:r>
          </w:hyperlink>
        </w:p>
        <w:p w14:paraId="21B2932B" w14:textId="64EBB1F7" w:rsidR="00AE2101" w:rsidRDefault="00AE2101">
          <w:pPr>
            <w:pStyle w:val="TOC3"/>
            <w:tabs>
              <w:tab w:val="right" w:leader="dot" w:pos="9016"/>
            </w:tabs>
            <w:rPr>
              <w:rFonts w:cstheme="minorBidi"/>
              <w:noProof/>
              <w:lang w:val="en-GB" w:eastAsia="en-GB"/>
            </w:rPr>
          </w:pPr>
          <w:hyperlink w:anchor="_Toc110167276" w:history="1">
            <w:r w:rsidRPr="00891293">
              <w:rPr>
                <w:rStyle w:val="Hyperlink"/>
                <w:noProof/>
              </w:rPr>
              <w:t xml:space="preserve">Figure 5. Wales National Transformation Programme (Quadruple Aim of Healthcare) </w:t>
            </w:r>
            <w:r w:rsidRPr="00891293">
              <w:rPr>
                <w:rStyle w:val="Hyperlink"/>
                <w:rFonts w:eastAsiaTheme="minorHAnsi"/>
                <w:noProof/>
              </w:rPr>
              <w:t>[16]</w:t>
            </w:r>
            <w:r w:rsidRPr="00891293">
              <w:rPr>
                <w:rStyle w:val="Hyperlink"/>
                <w:noProof/>
              </w:rPr>
              <w:t>.</w:t>
            </w:r>
            <w:r>
              <w:rPr>
                <w:noProof/>
                <w:webHidden/>
              </w:rPr>
              <w:tab/>
            </w:r>
            <w:r>
              <w:rPr>
                <w:noProof/>
                <w:webHidden/>
              </w:rPr>
              <w:fldChar w:fldCharType="begin"/>
            </w:r>
            <w:r>
              <w:rPr>
                <w:noProof/>
                <w:webHidden/>
              </w:rPr>
              <w:instrText xml:space="preserve"> PAGEREF _Toc110167276 \h </w:instrText>
            </w:r>
            <w:r>
              <w:rPr>
                <w:noProof/>
                <w:webHidden/>
              </w:rPr>
            </w:r>
            <w:r>
              <w:rPr>
                <w:noProof/>
                <w:webHidden/>
              </w:rPr>
              <w:fldChar w:fldCharType="separate"/>
            </w:r>
            <w:r>
              <w:rPr>
                <w:noProof/>
                <w:webHidden/>
              </w:rPr>
              <w:t>10</w:t>
            </w:r>
            <w:r>
              <w:rPr>
                <w:noProof/>
                <w:webHidden/>
              </w:rPr>
              <w:fldChar w:fldCharType="end"/>
            </w:r>
          </w:hyperlink>
        </w:p>
        <w:p w14:paraId="5AC4917E" w14:textId="0ED6444B" w:rsidR="00AE2101" w:rsidRDefault="00AE2101">
          <w:pPr>
            <w:pStyle w:val="TOC3"/>
            <w:tabs>
              <w:tab w:val="right" w:leader="dot" w:pos="9016"/>
            </w:tabs>
            <w:rPr>
              <w:rFonts w:cstheme="minorBidi"/>
              <w:noProof/>
              <w:lang w:val="en-GB" w:eastAsia="en-GB"/>
            </w:rPr>
          </w:pPr>
          <w:hyperlink w:anchor="_Toc110167277" w:history="1">
            <w:r w:rsidRPr="00891293">
              <w:rPr>
                <w:rStyle w:val="Hyperlink"/>
                <w:noProof/>
              </w:rPr>
              <w:t>Healthcare’s new look</w:t>
            </w:r>
            <w:r>
              <w:rPr>
                <w:noProof/>
                <w:webHidden/>
              </w:rPr>
              <w:tab/>
            </w:r>
            <w:r>
              <w:rPr>
                <w:noProof/>
                <w:webHidden/>
              </w:rPr>
              <w:fldChar w:fldCharType="begin"/>
            </w:r>
            <w:r>
              <w:rPr>
                <w:noProof/>
                <w:webHidden/>
              </w:rPr>
              <w:instrText xml:space="preserve"> PAGEREF _Toc110167277 \h </w:instrText>
            </w:r>
            <w:r>
              <w:rPr>
                <w:noProof/>
                <w:webHidden/>
              </w:rPr>
            </w:r>
            <w:r>
              <w:rPr>
                <w:noProof/>
                <w:webHidden/>
              </w:rPr>
              <w:fldChar w:fldCharType="separate"/>
            </w:r>
            <w:r>
              <w:rPr>
                <w:noProof/>
                <w:webHidden/>
              </w:rPr>
              <w:t>11</w:t>
            </w:r>
            <w:r>
              <w:rPr>
                <w:noProof/>
                <w:webHidden/>
              </w:rPr>
              <w:fldChar w:fldCharType="end"/>
            </w:r>
          </w:hyperlink>
        </w:p>
        <w:p w14:paraId="420E6371" w14:textId="660710D7" w:rsidR="00AE2101" w:rsidRDefault="00AE2101">
          <w:pPr>
            <w:pStyle w:val="TOC3"/>
            <w:tabs>
              <w:tab w:val="right" w:leader="dot" w:pos="9016"/>
            </w:tabs>
            <w:rPr>
              <w:rFonts w:cstheme="minorBidi"/>
              <w:noProof/>
              <w:lang w:val="en-GB" w:eastAsia="en-GB"/>
            </w:rPr>
          </w:pPr>
          <w:hyperlink w:anchor="_Toc110167278" w:history="1">
            <w:r w:rsidRPr="00891293">
              <w:rPr>
                <w:rStyle w:val="Hyperlink"/>
                <w:noProof/>
              </w:rPr>
              <w:t xml:space="preserve">Figure 6. Healthier Wales Action Plan (Transition between Healthcare models) </w:t>
            </w:r>
            <w:r w:rsidRPr="00891293">
              <w:rPr>
                <w:rStyle w:val="Hyperlink"/>
                <w:rFonts w:eastAsiaTheme="minorHAnsi"/>
                <w:noProof/>
              </w:rPr>
              <w:t>[17]</w:t>
            </w:r>
            <w:r>
              <w:rPr>
                <w:noProof/>
                <w:webHidden/>
              </w:rPr>
              <w:tab/>
            </w:r>
            <w:r>
              <w:rPr>
                <w:noProof/>
                <w:webHidden/>
              </w:rPr>
              <w:fldChar w:fldCharType="begin"/>
            </w:r>
            <w:r>
              <w:rPr>
                <w:noProof/>
                <w:webHidden/>
              </w:rPr>
              <w:instrText xml:space="preserve"> PAGEREF _Toc110167278 \h </w:instrText>
            </w:r>
            <w:r>
              <w:rPr>
                <w:noProof/>
                <w:webHidden/>
              </w:rPr>
            </w:r>
            <w:r>
              <w:rPr>
                <w:noProof/>
                <w:webHidden/>
              </w:rPr>
              <w:fldChar w:fldCharType="separate"/>
            </w:r>
            <w:r>
              <w:rPr>
                <w:noProof/>
                <w:webHidden/>
              </w:rPr>
              <w:t>11</w:t>
            </w:r>
            <w:r>
              <w:rPr>
                <w:noProof/>
                <w:webHidden/>
              </w:rPr>
              <w:fldChar w:fldCharType="end"/>
            </w:r>
          </w:hyperlink>
        </w:p>
        <w:p w14:paraId="3D09C9A2" w14:textId="2FA31494" w:rsidR="00AE2101" w:rsidRDefault="00AE2101">
          <w:pPr>
            <w:pStyle w:val="TOC2"/>
            <w:tabs>
              <w:tab w:val="right" w:leader="dot" w:pos="9016"/>
            </w:tabs>
            <w:rPr>
              <w:rFonts w:cstheme="minorBidi"/>
              <w:noProof/>
              <w:lang w:val="en-GB" w:eastAsia="en-GB"/>
            </w:rPr>
          </w:pPr>
          <w:hyperlink w:anchor="_Toc110167279" w:history="1">
            <w:r w:rsidRPr="00891293">
              <w:rPr>
                <w:rStyle w:val="Hyperlink"/>
                <w:noProof/>
              </w:rPr>
              <w:t>How can change be delivered</w:t>
            </w:r>
            <w:r>
              <w:rPr>
                <w:noProof/>
                <w:webHidden/>
              </w:rPr>
              <w:tab/>
            </w:r>
            <w:r>
              <w:rPr>
                <w:noProof/>
                <w:webHidden/>
              </w:rPr>
              <w:fldChar w:fldCharType="begin"/>
            </w:r>
            <w:r>
              <w:rPr>
                <w:noProof/>
                <w:webHidden/>
              </w:rPr>
              <w:instrText xml:space="preserve"> PAGEREF _Toc110167279 \h </w:instrText>
            </w:r>
            <w:r>
              <w:rPr>
                <w:noProof/>
                <w:webHidden/>
              </w:rPr>
            </w:r>
            <w:r>
              <w:rPr>
                <w:noProof/>
                <w:webHidden/>
              </w:rPr>
              <w:fldChar w:fldCharType="separate"/>
            </w:r>
            <w:r>
              <w:rPr>
                <w:noProof/>
                <w:webHidden/>
              </w:rPr>
              <w:t>12</w:t>
            </w:r>
            <w:r>
              <w:rPr>
                <w:noProof/>
                <w:webHidden/>
              </w:rPr>
              <w:fldChar w:fldCharType="end"/>
            </w:r>
          </w:hyperlink>
        </w:p>
        <w:p w14:paraId="3B890EB0" w14:textId="28234FB8" w:rsidR="00AE2101" w:rsidRDefault="00AE2101">
          <w:pPr>
            <w:pStyle w:val="TOC3"/>
            <w:tabs>
              <w:tab w:val="right" w:leader="dot" w:pos="9016"/>
            </w:tabs>
            <w:rPr>
              <w:rFonts w:cstheme="minorBidi"/>
              <w:noProof/>
              <w:lang w:val="en-GB" w:eastAsia="en-GB"/>
            </w:rPr>
          </w:pPr>
          <w:hyperlink w:anchor="_Toc110167280" w:history="1">
            <w:r w:rsidRPr="00891293">
              <w:rPr>
                <w:rStyle w:val="Hyperlink"/>
                <w:noProof/>
              </w:rPr>
              <w:t>Discrete Event Simulation, an Analytical Tool to Drive Change</w:t>
            </w:r>
            <w:r>
              <w:rPr>
                <w:noProof/>
                <w:webHidden/>
              </w:rPr>
              <w:tab/>
            </w:r>
            <w:r>
              <w:rPr>
                <w:noProof/>
                <w:webHidden/>
              </w:rPr>
              <w:fldChar w:fldCharType="begin"/>
            </w:r>
            <w:r>
              <w:rPr>
                <w:noProof/>
                <w:webHidden/>
              </w:rPr>
              <w:instrText xml:space="preserve"> PAGEREF _Toc110167280 \h </w:instrText>
            </w:r>
            <w:r>
              <w:rPr>
                <w:noProof/>
                <w:webHidden/>
              </w:rPr>
            </w:r>
            <w:r>
              <w:rPr>
                <w:noProof/>
                <w:webHidden/>
              </w:rPr>
              <w:fldChar w:fldCharType="separate"/>
            </w:r>
            <w:r>
              <w:rPr>
                <w:noProof/>
                <w:webHidden/>
              </w:rPr>
              <w:t>12</w:t>
            </w:r>
            <w:r>
              <w:rPr>
                <w:noProof/>
                <w:webHidden/>
              </w:rPr>
              <w:fldChar w:fldCharType="end"/>
            </w:r>
          </w:hyperlink>
        </w:p>
        <w:p w14:paraId="140550AE" w14:textId="0388BA72" w:rsidR="00AE2101" w:rsidRDefault="00AE2101">
          <w:pPr>
            <w:pStyle w:val="TOC1"/>
            <w:tabs>
              <w:tab w:val="right" w:leader="dot" w:pos="9016"/>
            </w:tabs>
            <w:rPr>
              <w:rFonts w:cstheme="minorBidi"/>
              <w:noProof/>
              <w:lang w:val="en-GB" w:eastAsia="en-GB"/>
            </w:rPr>
          </w:pPr>
          <w:hyperlink w:anchor="_Toc110167281" w:history="1">
            <w:r w:rsidRPr="00891293">
              <w:rPr>
                <w:rStyle w:val="Hyperlink"/>
                <w:rFonts w:cstheme="minorHAnsi"/>
                <w:noProof/>
              </w:rPr>
              <w:t>Review of Literature</w:t>
            </w:r>
            <w:r>
              <w:rPr>
                <w:noProof/>
                <w:webHidden/>
              </w:rPr>
              <w:tab/>
            </w:r>
            <w:r>
              <w:rPr>
                <w:noProof/>
                <w:webHidden/>
              </w:rPr>
              <w:fldChar w:fldCharType="begin"/>
            </w:r>
            <w:r>
              <w:rPr>
                <w:noProof/>
                <w:webHidden/>
              </w:rPr>
              <w:instrText xml:space="preserve"> PAGEREF _Toc110167281 \h </w:instrText>
            </w:r>
            <w:r>
              <w:rPr>
                <w:noProof/>
                <w:webHidden/>
              </w:rPr>
            </w:r>
            <w:r>
              <w:rPr>
                <w:noProof/>
                <w:webHidden/>
              </w:rPr>
              <w:fldChar w:fldCharType="separate"/>
            </w:r>
            <w:r>
              <w:rPr>
                <w:noProof/>
                <w:webHidden/>
              </w:rPr>
              <w:t>13</w:t>
            </w:r>
            <w:r>
              <w:rPr>
                <w:noProof/>
                <w:webHidden/>
              </w:rPr>
              <w:fldChar w:fldCharType="end"/>
            </w:r>
          </w:hyperlink>
        </w:p>
        <w:p w14:paraId="2AF4D56A" w14:textId="67396FB1" w:rsidR="00AE2101" w:rsidRDefault="00AE2101">
          <w:pPr>
            <w:pStyle w:val="TOC3"/>
            <w:tabs>
              <w:tab w:val="right" w:leader="dot" w:pos="9016"/>
            </w:tabs>
            <w:rPr>
              <w:rFonts w:cstheme="minorBidi"/>
              <w:noProof/>
              <w:lang w:val="en-GB" w:eastAsia="en-GB"/>
            </w:rPr>
          </w:pPr>
          <w:hyperlink w:anchor="_Toc110167282" w:history="1">
            <w:r w:rsidRPr="00891293">
              <w:rPr>
                <w:rStyle w:val="Hyperlink"/>
                <w:noProof/>
              </w:rPr>
              <w:t xml:space="preserve">Figure 7. Network/Flow diagram using DES outputs (Bean </w:t>
            </w:r>
            <w:r w:rsidRPr="00891293">
              <w:rPr>
                <w:rStyle w:val="Hyperlink"/>
                <w:i/>
                <w:iCs/>
                <w:noProof/>
              </w:rPr>
              <w:t xml:space="preserve">et al 2017) </w:t>
            </w:r>
            <w:r w:rsidRPr="00891293">
              <w:rPr>
                <w:rStyle w:val="Hyperlink"/>
                <w:rFonts w:eastAsiaTheme="minorHAnsi"/>
                <w:noProof/>
              </w:rPr>
              <w:t>[46]</w:t>
            </w:r>
            <w:r w:rsidRPr="00891293">
              <w:rPr>
                <w:rStyle w:val="Hyperlink"/>
                <w:i/>
                <w:iCs/>
                <w:noProof/>
              </w:rPr>
              <w:t>.</w:t>
            </w:r>
            <w:r>
              <w:rPr>
                <w:noProof/>
                <w:webHidden/>
              </w:rPr>
              <w:tab/>
            </w:r>
            <w:r>
              <w:rPr>
                <w:noProof/>
                <w:webHidden/>
              </w:rPr>
              <w:fldChar w:fldCharType="begin"/>
            </w:r>
            <w:r>
              <w:rPr>
                <w:noProof/>
                <w:webHidden/>
              </w:rPr>
              <w:instrText xml:space="preserve"> PAGEREF _Toc110167282 \h </w:instrText>
            </w:r>
            <w:r>
              <w:rPr>
                <w:noProof/>
                <w:webHidden/>
              </w:rPr>
            </w:r>
            <w:r>
              <w:rPr>
                <w:noProof/>
                <w:webHidden/>
              </w:rPr>
              <w:fldChar w:fldCharType="separate"/>
            </w:r>
            <w:r>
              <w:rPr>
                <w:noProof/>
                <w:webHidden/>
              </w:rPr>
              <w:t>17</w:t>
            </w:r>
            <w:r>
              <w:rPr>
                <w:noProof/>
                <w:webHidden/>
              </w:rPr>
              <w:fldChar w:fldCharType="end"/>
            </w:r>
          </w:hyperlink>
        </w:p>
        <w:p w14:paraId="0DAC11D0" w14:textId="33FA416A" w:rsidR="00AE2101" w:rsidRDefault="00AE2101">
          <w:pPr>
            <w:pStyle w:val="TOC1"/>
            <w:tabs>
              <w:tab w:val="right" w:leader="dot" w:pos="9016"/>
            </w:tabs>
            <w:rPr>
              <w:rFonts w:cstheme="minorBidi"/>
              <w:noProof/>
              <w:lang w:val="en-GB" w:eastAsia="en-GB"/>
            </w:rPr>
          </w:pPr>
          <w:hyperlink w:anchor="_Toc110167283" w:history="1">
            <w:r w:rsidRPr="00891293">
              <w:rPr>
                <w:rStyle w:val="Hyperlink"/>
                <w:rFonts w:cstheme="minorHAnsi"/>
                <w:noProof/>
              </w:rPr>
              <w:t>Aims and Objectives</w:t>
            </w:r>
            <w:r>
              <w:rPr>
                <w:noProof/>
                <w:webHidden/>
              </w:rPr>
              <w:tab/>
            </w:r>
            <w:r>
              <w:rPr>
                <w:noProof/>
                <w:webHidden/>
              </w:rPr>
              <w:fldChar w:fldCharType="begin"/>
            </w:r>
            <w:r>
              <w:rPr>
                <w:noProof/>
                <w:webHidden/>
              </w:rPr>
              <w:instrText xml:space="preserve"> PAGEREF _Toc110167283 \h </w:instrText>
            </w:r>
            <w:r>
              <w:rPr>
                <w:noProof/>
                <w:webHidden/>
              </w:rPr>
            </w:r>
            <w:r>
              <w:rPr>
                <w:noProof/>
                <w:webHidden/>
              </w:rPr>
              <w:fldChar w:fldCharType="separate"/>
            </w:r>
            <w:r>
              <w:rPr>
                <w:noProof/>
                <w:webHidden/>
              </w:rPr>
              <w:t>19</w:t>
            </w:r>
            <w:r>
              <w:rPr>
                <w:noProof/>
                <w:webHidden/>
              </w:rPr>
              <w:fldChar w:fldCharType="end"/>
            </w:r>
          </w:hyperlink>
        </w:p>
        <w:p w14:paraId="1D3404EC" w14:textId="7ABC1755" w:rsidR="00AE2101" w:rsidRDefault="00AE2101">
          <w:pPr>
            <w:pStyle w:val="TOC3"/>
            <w:tabs>
              <w:tab w:val="right" w:leader="dot" w:pos="9016"/>
            </w:tabs>
            <w:rPr>
              <w:rFonts w:cstheme="minorBidi"/>
              <w:noProof/>
              <w:lang w:val="en-GB" w:eastAsia="en-GB"/>
            </w:rPr>
          </w:pPr>
          <w:hyperlink w:anchor="_Toc110167284" w:history="1">
            <w:r w:rsidRPr="00891293">
              <w:rPr>
                <w:rStyle w:val="Hyperlink"/>
                <w:rFonts w:cstheme="minorHAnsi"/>
                <w:noProof/>
              </w:rPr>
              <w:t>Project Purpose</w:t>
            </w:r>
            <w:r>
              <w:rPr>
                <w:noProof/>
                <w:webHidden/>
              </w:rPr>
              <w:tab/>
            </w:r>
            <w:r>
              <w:rPr>
                <w:noProof/>
                <w:webHidden/>
              </w:rPr>
              <w:fldChar w:fldCharType="begin"/>
            </w:r>
            <w:r>
              <w:rPr>
                <w:noProof/>
                <w:webHidden/>
              </w:rPr>
              <w:instrText xml:space="preserve"> PAGEREF _Toc110167284 \h </w:instrText>
            </w:r>
            <w:r>
              <w:rPr>
                <w:noProof/>
                <w:webHidden/>
              </w:rPr>
            </w:r>
            <w:r>
              <w:rPr>
                <w:noProof/>
                <w:webHidden/>
              </w:rPr>
              <w:fldChar w:fldCharType="separate"/>
            </w:r>
            <w:r>
              <w:rPr>
                <w:noProof/>
                <w:webHidden/>
              </w:rPr>
              <w:t>19</w:t>
            </w:r>
            <w:r>
              <w:rPr>
                <w:noProof/>
                <w:webHidden/>
              </w:rPr>
              <w:fldChar w:fldCharType="end"/>
            </w:r>
          </w:hyperlink>
        </w:p>
        <w:p w14:paraId="6FAD9997" w14:textId="53329AA3" w:rsidR="00AE2101" w:rsidRDefault="00AE2101">
          <w:pPr>
            <w:pStyle w:val="TOC3"/>
            <w:tabs>
              <w:tab w:val="right" w:leader="dot" w:pos="9016"/>
            </w:tabs>
            <w:rPr>
              <w:rFonts w:cstheme="minorBidi"/>
              <w:noProof/>
              <w:lang w:val="en-GB" w:eastAsia="en-GB"/>
            </w:rPr>
          </w:pPr>
          <w:hyperlink w:anchor="_Toc110167285" w:history="1">
            <w:r w:rsidRPr="00891293">
              <w:rPr>
                <w:rStyle w:val="Hyperlink"/>
                <w:rFonts w:cstheme="minorHAnsi"/>
                <w:noProof/>
              </w:rPr>
              <w:t>Project Context</w:t>
            </w:r>
            <w:r>
              <w:rPr>
                <w:noProof/>
                <w:webHidden/>
              </w:rPr>
              <w:tab/>
            </w:r>
            <w:r>
              <w:rPr>
                <w:noProof/>
                <w:webHidden/>
              </w:rPr>
              <w:fldChar w:fldCharType="begin"/>
            </w:r>
            <w:r>
              <w:rPr>
                <w:noProof/>
                <w:webHidden/>
              </w:rPr>
              <w:instrText xml:space="preserve"> PAGEREF _Toc110167285 \h </w:instrText>
            </w:r>
            <w:r>
              <w:rPr>
                <w:noProof/>
                <w:webHidden/>
              </w:rPr>
            </w:r>
            <w:r>
              <w:rPr>
                <w:noProof/>
                <w:webHidden/>
              </w:rPr>
              <w:fldChar w:fldCharType="separate"/>
            </w:r>
            <w:r>
              <w:rPr>
                <w:noProof/>
                <w:webHidden/>
              </w:rPr>
              <w:t>19</w:t>
            </w:r>
            <w:r>
              <w:rPr>
                <w:noProof/>
                <w:webHidden/>
              </w:rPr>
              <w:fldChar w:fldCharType="end"/>
            </w:r>
          </w:hyperlink>
        </w:p>
        <w:p w14:paraId="71EA171C" w14:textId="14453917" w:rsidR="00AE2101" w:rsidRDefault="00AE2101">
          <w:pPr>
            <w:pStyle w:val="TOC3"/>
            <w:tabs>
              <w:tab w:val="right" w:leader="dot" w:pos="9016"/>
            </w:tabs>
            <w:rPr>
              <w:rFonts w:cstheme="minorBidi"/>
              <w:noProof/>
              <w:lang w:val="en-GB" w:eastAsia="en-GB"/>
            </w:rPr>
          </w:pPr>
          <w:hyperlink w:anchor="_Toc110167286" w:history="1">
            <w:r w:rsidRPr="00891293">
              <w:rPr>
                <w:rStyle w:val="Hyperlink"/>
                <w:rFonts w:cstheme="minorHAnsi"/>
                <w:noProof/>
              </w:rPr>
              <w:t>Project Aims</w:t>
            </w:r>
            <w:r>
              <w:rPr>
                <w:noProof/>
                <w:webHidden/>
              </w:rPr>
              <w:tab/>
            </w:r>
            <w:r>
              <w:rPr>
                <w:noProof/>
                <w:webHidden/>
              </w:rPr>
              <w:fldChar w:fldCharType="begin"/>
            </w:r>
            <w:r>
              <w:rPr>
                <w:noProof/>
                <w:webHidden/>
              </w:rPr>
              <w:instrText xml:space="preserve"> PAGEREF _Toc110167286 \h </w:instrText>
            </w:r>
            <w:r>
              <w:rPr>
                <w:noProof/>
                <w:webHidden/>
              </w:rPr>
            </w:r>
            <w:r>
              <w:rPr>
                <w:noProof/>
                <w:webHidden/>
              </w:rPr>
              <w:fldChar w:fldCharType="separate"/>
            </w:r>
            <w:r>
              <w:rPr>
                <w:noProof/>
                <w:webHidden/>
              </w:rPr>
              <w:t>20</w:t>
            </w:r>
            <w:r>
              <w:rPr>
                <w:noProof/>
                <w:webHidden/>
              </w:rPr>
              <w:fldChar w:fldCharType="end"/>
            </w:r>
          </w:hyperlink>
        </w:p>
        <w:p w14:paraId="3C8584AF" w14:textId="5D67862F" w:rsidR="00AE2101" w:rsidRDefault="00AE2101">
          <w:pPr>
            <w:pStyle w:val="TOC3"/>
            <w:tabs>
              <w:tab w:val="right" w:leader="dot" w:pos="9016"/>
            </w:tabs>
            <w:rPr>
              <w:rFonts w:cstheme="minorBidi"/>
              <w:noProof/>
              <w:lang w:val="en-GB" w:eastAsia="en-GB"/>
            </w:rPr>
          </w:pPr>
          <w:hyperlink w:anchor="_Toc110167287" w:history="1">
            <w:r w:rsidRPr="00891293">
              <w:rPr>
                <w:rStyle w:val="Hyperlink"/>
                <w:rFonts w:cstheme="minorHAnsi"/>
                <w:noProof/>
              </w:rPr>
              <w:t>Project Objectives</w:t>
            </w:r>
            <w:r>
              <w:rPr>
                <w:noProof/>
                <w:webHidden/>
              </w:rPr>
              <w:tab/>
            </w:r>
            <w:r>
              <w:rPr>
                <w:noProof/>
                <w:webHidden/>
              </w:rPr>
              <w:fldChar w:fldCharType="begin"/>
            </w:r>
            <w:r>
              <w:rPr>
                <w:noProof/>
                <w:webHidden/>
              </w:rPr>
              <w:instrText xml:space="preserve"> PAGEREF _Toc110167287 \h </w:instrText>
            </w:r>
            <w:r>
              <w:rPr>
                <w:noProof/>
                <w:webHidden/>
              </w:rPr>
            </w:r>
            <w:r>
              <w:rPr>
                <w:noProof/>
                <w:webHidden/>
              </w:rPr>
              <w:fldChar w:fldCharType="separate"/>
            </w:r>
            <w:r>
              <w:rPr>
                <w:noProof/>
                <w:webHidden/>
              </w:rPr>
              <w:t>21</w:t>
            </w:r>
            <w:r>
              <w:rPr>
                <w:noProof/>
                <w:webHidden/>
              </w:rPr>
              <w:fldChar w:fldCharType="end"/>
            </w:r>
          </w:hyperlink>
        </w:p>
        <w:p w14:paraId="693FFC9F" w14:textId="5FDDDFE0" w:rsidR="00AE2101" w:rsidRDefault="00AE2101">
          <w:pPr>
            <w:pStyle w:val="TOC3"/>
            <w:tabs>
              <w:tab w:val="right" w:leader="dot" w:pos="9016"/>
            </w:tabs>
            <w:rPr>
              <w:rFonts w:cstheme="minorBidi"/>
              <w:noProof/>
              <w:lang w:val="en-GB" w:eastAsia="en-GB"/>
            </w:rPr>
          </w:pPr>
          <w:hyperlink w:anchor="_Toc110167288" w:history="1">
            <w:r w:rsidRPr="00891293">
              <w:rPr>
                <w:rStyle w:val="Hyperlink"/>
                <w:noProof/>
              </w:rPr>
              <w:t>Figure 8. Final list of objectives for project</w:t>
            </w:r>
            <w:r>
              <w:rPr>
                <w:noProof/>
                <w:webHidden/>
              </w:rPr>
              <w:tab/>
            </w:r>
            <w:r>
              <w:rPr>
                <w:noProof/>
                <w:webHidden/>
              </w:rPr>
              <w:fldChar w:fldCharType="begin"/>
            </w:r>
            <w:r>
              <w:rPr>
                <w:noProof/>
                <w:webHidden/>
              </w:rPr>
              <w:instrText xml:space="preserve"> PAGEREF _Toc110167288 \h </w:instrText>
            </w:r>
            <w:r>
              <w:rPr>
                <w:noProof/>
                <w:webHidden/>
              </w:rPr>
            </w:r>
            <w:r>
              <w:rPr>
                <w:noProof/>
                <w:webHidden/>
              </w:rPr>
              <w:fldChar w:fldCharType="separate"/>
            </w:r>
            <w:r>
              <w:rPr>
                <w:noProof/>
                <w:webHidden/>
              </w:rPr>
              <w:t>21</w:t>
            </w:r>
            <w:r>
              <w:rPr>
                <w:noProof/>
                <w:webHidden/>
              </w:rPr>
              <w:fldChar w:fldCharType="end"/>
            </w:r>
          </w:hyperlink>
        </w:p>
        <w:p w14:paraId="56CB51CD" w14:textId="681AC4D3" w:rsidR="00AE2101" w:rsidRDefault="00AE2101">
          <w:pPr>
            <w:pStyle w:val="TOC3"/>
            <w:tabs>
              <w:tab w:val="right" w:leader="dot" w:pos="9016"/>
            </w:tabs>
            <w:rPr>
              <w:rFonts w:cstheme="minorBidi"/>
              <w:noProof/>
              <w:lang w:val="en-GB" w:eastAsia="en-GB"/>
            </w:rPr>
          </w:pPr>
          <w:hyperlink w:anchor="_Toc110167289" w:history="1">
            <w:r w:rsidRPr="00891293">
              <w:rPr>
                <w:rStyle w:val="Hyperlink"/>
                <w:rFonts w:cstheme="minorHAnsi"/>
                <w:noProof/>
              </w:rPr>
              <w:t>National Objectives</w:t>
            </w:r>
            <w:r>
              <w:rPr>
                <w:noProof/>
                <w:webHidden/>
              </w:rPr>
              <w:tab/>
            </w:r>
            <w:r>
              <w:rPr>
                <w:noProof/>
                <w:webHidden/>
              </w:rPr>
              <w:fldChar w:fldCharType="begin"/>
            </w:r>
            <w:r>
              <w:rPr>
                <w:noProof/>
                <w:webHidden/>
              </w:rPr>
              <w:instrText xml:space="preserve"> PAGEREF _Toc110167289 \h </w:instrText>
            </w:r>
            <w:r>
              <w:rPr>
                <w:noProof/>
                <w:webHidden/>
              </w:rPr>
            </w:r>
            <w:r>
              <w:rPr>
                <w:noProof/>
                <w:webHidden/>
              </w:rPr>
              <w:fldChar w:fldCharType="separate"/>
            </w:r>
            <w:r>
              <w:rPr>
                <w:noProof/>
                <w:webHidden/>
              </w:rPr>
              <w:t>22</w:t>
            </w:r>
            <w:r>
              <w:rPr>
                <w:noProof/>
                <w:webHidden/>
              </w:rPr>
              <w:fldChar w:fldCharType="end"/>
            </w:r>
          </w:hyperlink>
        </w:p>
        <w:p w14:paraId="510E10D8" w14:textId="4DC12252" w:rsidR="00AE2101" w:rsidRDefault="00AE2101">
          <w:pPr>
            <w:pStyle w:val="TOC3"/>
            <w:tabs>
              <w:tab w:val="right" w:leader="dot" w:pos="9016"/>
            </w:tabs>
            <w:rPr>
              <w:rFonts w:cstheme="minorBidi"/>
              <w:noProof/>
              <w:lang w:val="en-GB" w:eastAsia="en-GB"/>
            </w:rPr>
          </w:pPr>
          <w:hyperlink w:anchor="_Toc110167290" w:history="1">
            <w:r w:rsidRPr="00891293">
              <w:rPr>
                <w:rStyle w:val="Hyperlink"/>
                <w:rFonts w:cstheme="minorHAnsi"/>
                <w:noProof/>
              </w:rPr>
              <w:t>Measures</w:t>
            </w:r>
            <w:r>
              <w:rPr>
                <w:noProof/>
                <w:webHidden/>
              </w:rPr>
              <w:tab/>
            </w:r>
            <w:r>
              <w:rPr>
                <w:noProof/>
                <w:webHidden/>
              </w:rPr>
              <w:fldChar w:fldCharType="begin"/>
            </w:r>
            <w:r>
              <w:rPr>
                <w:noProof/>
                <w:webHidden/>
              </w:rPr>
              <w:instrText xml:space="preserve"> PAGEREF _Toc110167290 \h </w:instrText>
            </w:r>
            <w:r>
              <w:rPr>
                <w:noProof/>
                <w:webHidden/>
              </w:rPr>
            </w:r>
            <w:r>
              <w:rPr>
                <w:noProof/>
                <w:webHidden/>
              </w:rPr>
              <w:fldChar w:fldCharType="separate"/>
            </w:r>
            <w:r>
              <w:rPr>
                <w:noProof/>
                <w:webHidden/>
              </w:rPr>
              <w:t>23</w:t>
            </w:r>
            <w:r>
              <w:rPr>
                <w:noProof/>
                <w:webHidden/>
              </w:rPr>
              <w:fldChar w:fldCharType="end"/>
            </w:r>
          </w:hyperlink>
        </w:p>
        <w:p w14:paraId="23A91379" w14:textId="7E8C293A" w:rsidR="00AE2101" w:rsidRDefault="00AE2101">
          <w:pPr>
            <w:pStyle w:val="TOC1"/>
            <w:tabs>
              <w:tab w:val="right" w:leader="dot" w:pos="9016"/>
            </w:tabs>
            <w:rPr>
              <w:rFonts w:cstheme="minorBidi"/>
              <w:noProof/>
              <w:lang w:val="en-GB" w:eastAsia="en-GB"/>
            </w:rPr>
          </w:pPr>
          <w:hyperlink w:anchor="_Toc110167291" w:history="1">
            <w:r w:rsidRPr="00891293">
              <w:rPr>
                <w:rStyle w:val="Hyperlink"/>
                <w:rFonts w:cstheme="minorHAnsi"/>
                <w:noProof/>
              </w:rPr>
              <w:t>Methodology</w:t>
            </w:r>
            <w:r>
              <w:rPr>
                <w:noProof/>
                <w:webHidden/>
              </w:rPr>
              <w:tab/>
            </w:r>
            <w:r>
              <w:rPr>
                <w:noProof/>
                <w:webHidden/>
              </w:rPr>
              <w:fldChar w:fldCharType="begin"/>
            </w:r>
            <w:r>
              <w:rPr>
                <w:noProof/>
                <w:webHidden/>
              </w:rPr>
              <w:instrText xml:space="preserve"> PAGEREF _Toc110167291 \h </w:instrText>
            </w:r>
            <w:r>
              <w:rPr>
                <w:noProof/>
                <w:webHidden/>
              </w:rPr>
            </w:r>
            <w:r>
              <w:rPr>
                <w:noProof/>
                <w:webHidden/>
              </w:rPr>
              <w:fldChar w:fldCharType="separate"/>
            </w:r>
            <w:r>
              <w:rPr>
                <w:noProof/>
                <w:webHidden/>
              </w:rPr>
              <w:t>25</w:t>
            </w:r>
            <w:r>
              <w:rPr>
                <w:noProof/>
                <w:webHidden/>
              </w:rPr>
              <w:fldChar w:fldCharType="end"/>
            </w:r>
          </w:hyperlink>
        </w:p>
        <w:p w14:paraId="285CDD1A" w14:textId="61CB5BB4" w:rsidR="00AE2101" w:rsidRDefault="00AE2101">
          <w:pPr>
            <w:pStyle w:val="TOC2"/>
            <w:tabs>
              <w:tab w:val="right" w:leader="dot" w:pos="9016"/>
            </w:tabs>
            <w:rPr>
              <w:rFonts w:cstheme="minorBidi"/>
              <w:noProof/>
              <w:lang w:val="en-GB" w:eastAsia="en-GB"/>
            </w:rPr>
          </w:pPr>
          <w:hyperlink w:anchor="_Toc110167292" w:history="1">
            <w:r w:rsidRPr="00891293">
              <w:rPr>
                <w:rStyle w:val="Hyperlink"/>
                <w:rFonts w:cstheme="minorHAnsi"/>
                <w:noProof/>
              </w:rPr>
              <w:t>Project Management</w:t>
            </w:r>
            <w:r>
              <w:rPr>
                <w:noProof/>
                <w:webHidden/>
              </w:rPr>
              <w:tab/>
            </w:r>
            <w:r>
              <w:rPr>
                <w:noProof/>
                <w:webHidden/>
              </w:rPr>
              <w:fldChar w:fldCharType="begin"/>
            </w:r>
            <w:r>
              <w:rPr>
                <w:noProof/>
                <w:webHidden/>
              </w:rPr>
              <w:instrText xml:space="preserve"> PAGEREF _Toc110167292 \h </w:instrText>
            </w:r>
            <w:r>
              <w:rPr>
                <w:noProof/>
                <w:webHidden/>
              </w:rPr>
            </w:r>
            <w:r>
              <w:rPr>
                <w:noProof/>
                <w:webHidden/>
              </w:rPr>
              <w:fldChar w:fldCharType="separate"/>
            </w:r>
            <w:r>
              <w:rPr>
                <w:noProof/>
                <w:webHidden/>
              </w:rPr>
              <w:t>25</w:t>
            </w:r>
            <w:r>
              <w:rPr>
                <w:noProof/>
                <w:webHidden/>
              </w:rPr>
              <w:fldChar w:fldCharType="end"/>
            </w:r>
          </w:hyperlink>
        </w:p>
        <w:p w14:paraId="0D9B079D" w14:textId="22CEFB6E" w:rsidR="00AE2101" w:rsidRDefault="00AE2101">
          <w:pPr>
            <w:pStyle w:val="TOC2"/>
            <w:tabs>
              <w:tab w:val="right" w:leader="dot" w:pos="9016"/>
            </w:tabs>
            <w:rPr>
              <w:rFonts w:cstheme="minorBidi"/>
              <w:noProof/>
              <w:lang w:val="en-GB" w:eastAsia="en-GB"/>
            </w:rPr>
          </w:pPr>
          <w:hyperlink w:anchor="_Toc110167293" w:history="1">
            <w:r w:rsidRPr="00891293">
              <w:rPr>
                <w:rStyle w:val="Hyperlink"/>
                <w:rFonts w:cstheme="minorHAnsi"/>
                <w:noProof/>
              </w:rPr>
              <w:t>Development</w:t>
            </w:r>
            <w:r>
              <w:rPr>
                <w:noProof/>
                <w:webHidden/>
              </w:rPr>
              <w:tab/>
            </w:r>
            <w:r>
              <w:rPr>
                <w:noProof/>
                <w:webHidden/>
              </w:rPr>
              <w:fldChar w:fldCharType="begin"/>
            </w:r>
            <w:r>
              <w:rPr>
                <w:noProof/>
                <w:webHidden/>
              </w:rPr>
              <w:instrText xml:space="preserve"> PAGEREF _Toc110167293 \h </w:instrText>
            </w:r>
            <w:r>
              <w:rPr>
                <w:noProof/>
                <w:webHidden/>
              </w:rPr>
            </w:r>
            <w:r>
              <w:rPr>
                <w:noProof/>
                <w:webHidden/>
              </w:rPr>
              <w:fldChar w:fldCharType="separate"/>
            </w:r>
            <w:r>
              <w:rPr>
                <w:noProof/>
                <w:webHidden/>
              </w:rPr>
              <w:t>25</w:t>
            </w:r>
            <w:r>
              <w:rPr>
                <w:noProof/>
                <w:webHidden/>
              </w:rPr>
              <w:fldChar w:fldCharType="end"/>
            </w:r>
          </w:hyperlink>
        </w:p>
        <w:p w14:paraId="0F7FCB5C" w14:textId="2CC4D78A" w:rsidR="00AE2101" w:rsidRDefault="00AE2101">
          <w:pPr>
            <w:pStyle w:val="TOC3"/>
            <w:tabs>
              <w:tab w:val="right" w:leader="dot" w:pos="9016"/>
            </w:tabs>
            <w:rPr>
              <w:rFonts w:cstheme="minorBidi"/>
              <w:noProof/>
              <w:lang w:val="en-GB" w:eastAsia="en-GB"/>
            </w:rPr>
          </w:pPr>
          <w:hyperlink w:anchor="_Toc110167294" w:history="1">
            <w:r w:rsidRPr="00891293">
              <w:rPr>
                <w:rStyle w:val="Hyperlink"/>
                <w:rFonts w:cstheme="minorHAnsi"/>
                <w:noProof/>
              </w:rPr>
              <w:t>Software / Programming Language Determination</w:t>
            </w:r>
            <w:r>
              <w:rPr>
                <w:noProof/>
                <w:webHidden/>
              </w:rPr>
              <w:tab/>
            </w:r>
            <w:r>
              <w:rPr>
                <w:noProof/>
                <w:webHidden/>
              </w:rPr>
              <w:fldChar w:fldCharType="begin"/>
            </w:r>
            <w:r>
              <w:rPr>
                <w:noProof/>
                <w:webHidden/>
              </w:rPr>
              <w:instrText xml:space="preserve"> PAGEREF _Toc110167294 \h </w:instrText>
            </w:r>
            <w:r>
              <w:rPr>
                <w:noProof/>
                <w:webHidden/>
              </w:rPr>
            </w:r>
            <w:r>
              <w:rPr>
                <w:noProof/>
                <w:webHidden/>
              </w:rPr>
              <w:fldChar w:fldCharType="separate"/>
            </w:r>
            <w:r>
              <w:rPr>
                <w:noProof/>
                <w:webHidden/>
              </w:rPr>
              <w:t>25</w:t>
            </w:r>
            <w:r>
              <w:rPr>
                <w:noProof/>
                <w:webHidden/>
              </w:rPr>
              <w:fldChar w:fldCharType="end"/>
            </w:r>
          </w:hyperlink>
        </w:p>
        <w:p w14:paraId="34A93A2D" w14:textId="4E0B1117" w:rsidR="00AE2101" w:rsidRDefault="00AE2101">
          <w:pPr>
            <w:pStyle w:val="TOC3"/>
            <w:tabs>
              <w:tab w:val="right" w:leader="dot" w:pos="9016"/>
            </w:tabs>
            <w:rPr>
              <w:rFonts w:cstheme="minorBidi"/>
              <w:noProof/>
              <w:lang w:val="en-GB" w:eastAsia="en-GB"/>
            </w:rPr>
          </w:pPr>
          <w:hyperlink w:anchor="_Toc110167295" w:history="1">
            <w:r w:rsidRPr="00891293">
              <w:rPr>
                <w:rStyle w:val="Hyperlink"/>
                <w:rFonts w:cstheme="minorHAnsi"/>
                <w:noProof/>
              </w:rPr>
              <w:t>Healthcare System Determination</w:t>
            </w:r>
            <w:r>
              <w:rPr>
                <w:noProof/>
                <w:webHidden/>
              </w:rPr>
              <w:tab/>
            </w:r>
            <w:r>
              <w:rPr>
                <w:noProof/>
                <w:webHidden/>
              </w:rPr>
              <w:fldChar w:fldCharType="begin"/>
            </w:r>
            <w:r>
              <w:rPr>
                <w:noProof/>
                <w:webHidden/>
              </w:rPr>
              <w:instrText xml:space="preserve"> PAGEREF _Toc110167295 \h </w:instrText>
            </w:r>
            <w:r>
              <w:rPr>
                <w:noProof/>
                <w:webHidden/>
              </w:rPr>
            </w:r>
            <w:r>
              <w:rPr>
                <w:noProof/>
                <w:webHidden/>
              </w:rPr>
              <w:fldChar w:fldCharType="separate"/>
            </w:r>
            <w:r>
              <w:rPr>
                <w:noProof/>
                <w:webHidden/>
              </w:rPr>
              <w:t>26</w:t>
            </w:r>
            <w:r>
              <w:rPr>
                <w:noProof/>
                <w:webHidden/>
              </w:rPr>
              <w:fldChar w:fldCharType="end"/>
            </w:r>
          </w:hyperlink>
        </w:p>
        <w:p w14:paraId="5B299B33" w14:textId="6F55B44A" w:rsidR="00AE2101" w:rsidRDefault="00AE2101">
          <w:pPr>
            <w:pStyle w:val="TOC3"/>
            <w:tabs>
              <w:tab w:val="right" w:leader="dot" w:pos="9016"/>
            </w:tabs>
            <w:rPr>
              <w:rFonts w:cstheme="minorBidi"/>
              <w:noProof/>
              <w:lang w:val="en-GB" w:eastAsia="en-GB"/>
            </w:rPr>
          </w:pPr>
          <w:hyperlink w:anchor="_Toc110167296" w:history="1">
            <w:r w:rsidRPr="00891293">
              <w:rPr>
                <w:rStyle w:val="Hyperlink"/>
                <w:rFonts w:cstheme="minorHAnsi"/>
                <w:noProof/>
              </w:rPr>
              <w:t>Simulation Design</w:t>
            </w:r>
            <w:r>
              <w:rPr>
                <w:noProof/>
                <w:webHidden/>
              </w:rPr>
              <w:tab/>
            </w:r>
            <w:r>
              <w:rPr>
                <w:noProof/>
                <w:webHidden/>
              </w:rPr>
              <w:fldChar w:fldCharType="begin"/>
            </w:r>
            <w:r>
              <w:rPr>
                <w:noProof/>
                <w:webHidden/>
              </w:rPr>
              <w:instrText xml:space="preserve"> PAGEREF _Toc110167296 \h </w:instrText>
            </w:r>
            <w:r>
              <w:rPr>
                <w:noProof/>
                <w:webHidden/>
              </w:rPr>
            </w:r>
            <w:r>
              <w:rPr>
                <w:noProof/>
                <w:webHidden/>
              </w:rPr>
              <w:fldChar w:fldCharType="separate"/>
            </w:r>
            <w:r>
              <w:rPr>
                <w:noProof/>
                <w:webHidden/>
              </w:rPr>
              <w:t>27</w:t>
            </w:r>
            <w:r>
              <w:rPr>
                <w:noProof/>
                <w:webHidden/>
              </w:rPr>
              <w:fldChar w:fldCharType="end"/>
            </w:r>
          </w:hyperlink>
        </w:p>
        <w:p w14:paraId="6633DEF9" w14:textId="77C2210E" w:rsidR="00AE2101" w:rsidRDefault="00AE2101">
          <w:pPr>
            <w:pStyle w:val="TOC2"/>
            <w:tabs>
              <w:tab w:val="right" w:leader="dot" w:pos="9016"/>
            </w:tabs>
            <w:rPr>
              <w:rFonts w:cstheme="minorBidi"/>
              <w:noProof/>
              <w:lang w:val="en-GB" w:eastAsia="en-GB"/>
            </w:rPr>
          </w:pPr>
          <w:hyperlink w:anchor="_Toc110167297" w:history="1">
            <w:r w:rsidRPr="00891293">
              <w:rPr>
                <w:rStyle w:val="Hyperlink"/>
                <w:noProof/>
              </w:rPr>
              <w:t>Simulation Build</w:t>
            </w:r>
            <w:r>
              <w:rPr>
                <w:noProof/>
                <w:webHidden/>
              </w:rPr>
              <w:tab/>
            </w:r>
            <w:r>
              <w:rPr>
                <w:noProof/>
                <w:webHidden/>
              </w:rPr>
              <w:fldChar w:fldCharType="begin"/>
            </w:r>
            <w:r>
              <w:rPr>
                <w:noProof/>
                <w:webHidden/>
              </w:rPr>
              <w:instrText xml:space="preserve"> PAGEREF _Toc110167297 \h </w:instrText>
            </w:r>
            <w:r>
              <w:rPr>
                <w:noProof/>
                <w:webHidden/>
              </w:rPr>
            </w:r>
            <w:r>
              <w:rPr>
                <w:noProof/>
                <w:webHidden/>
              </w:rPr>
              <w:fldChar w:fldCharType="separate"/>
            </w:r>
            <w:r>
              <w:rPr>
                <w:noProof/>
                <w:webHidden/>
              </w:rPr>
              <w:t>28</w:t>
            </w:r>
            <w:r>
              <w:rPr>
                <w:noProof/>
                <w:webHidden/>
              </w:rPr>
              <w:fldChar w:fldCharType="end"/>
            </w:r>
          </w:hyperlink>
        </w:p>
        <w:p w14:paraId="6EFDE26D" w14:textId="33701B94" w:rsidR="00AE2101" w:rsidRDefault="00AE2101">
          <w:pPr>
            <w:pStyle w:val="TOC3"/>
            <w:tabs>
              <w:tab w:val="right" w:leader="dot" w:pos="9016"/>
            </w:tabs>
            <w:rPr>
              <w:rFonts w:cstheme="minorBidi"/>
              <w:noProof/>
              <w:lang w:val="en-GB" w:eastAsia="en-GB"/>
            </w:rPr>
          </w:pPr>
          <w:hyperlink w:anchor="_Toc110167298" w:history="1">
            <w:r w:rsidRPr="00891293">
              <w:rPr>
                <w:rStyle w:val="Hyperlink"/>
                <w:noProof/>
              </w:rPr>
              <w:t>Creating a Web-Application</w:t>
            </w:r>
            <w:r>
              <w:rPr>
                <w:noProof/>
                <w:webHidden/>
              </w:rPr>
              <w:tab/>
            </w:r>
            <w:r>
              <w:rPr>
                <w:noProof/>
                <w:webHidden/>
              </w:rPr>
              <w:fldChar w:fldCharType="begin"/>
            </w:r>
            <w:r>
              <w:rPr>
                <w:noProof/>
                <w:webHidden/>
              </w:rPr>
              <w:instrText xml:space="preserve"> PAGEREF _Toc110167298 \h </w:instrText>
            </w:r>
            <w:r>
              <w:rPr>
                <w:noProof/>
                <w:webHidden/>
              </w:rPr>
            </w:r>
            <w:r>
              <w:rPr>
                <w:noProof/>
                <w:webHidden/>
              </w:rPr>
              <w:fldChar w:fldCharType="separate"/>
            </w:r>
            <w:r>
              <w:rPr>
                <w:noProof/>
                <w:webHidden/>
              </w:rPr>
              <w:t>28</w:t>
            </w:r>
            <w:r>
              <w:rPr>
                <w:noProof/>
                <w:webHidden/>
              </w:rPr>
              <w:fldChar w:fldCharType="end"/>
            </w:r>
          </w:hyperlink>
        </w:p>
        <w:p w14:paraId="1CE465FD" w14:textId="498CA2E8" w:rsidR="00AE2101" w:rsidRDefault="00AE2101">
          <w:pPr>
            <w:pStyle w:val="TOC3"/>
            <w:tabs>
              <w:tab w:val="right" w:leader="dot" w:pos="9016"/>
            </w:tabs>
            <w:rPr>
              <w:rFonts w:cstheme="minorBidi"/>
              <w:noProof/>
              <w:lang w:val="en-GB" w:eastAsia="en-GB"/>
            </w:rPr>
          </w:pPr>
          <w:hyperlink w:anchor="_Toc110167299" w:history="1">
            <w:r w:rsidRPr="00891293">
              <w:rPr>
                <w:rStyle w:val="Hyperlink"/>
                <w:noProof/>
              </w:rPr>
              <w:t>Reproducibility</w:t>
            </w:r>
            <w:r>
              <w:rPr>
                <w:noProof/>
                <w:webHidden/>
              </w:rPr>
              <w:tab/>
            </w:r>
            <w:r>
              <w:rPr>
                <w:noProof/>
                <w:webHidden/>
              </w:rPr>
              <w:fldChar w:fldCharType="begin"/>
            </w:r>
            <w:r>
              <w:rPr>
                <w:noProof/>
                <w:webHidden/>
              </w:rPr>
              <w:instrText xml:space="preserve"> PAGEREF _Toc110167299 \h </w:instrText>
            </w:r>
            <w:r>
              <w:rPr>
                <w:noProof/>
                <w:webHidden/>
              </w:rPr>
            </w:r>
            <w:r>
              <w:rPr>
                <w:noProof/>
                <w:webHidden/>
              </w:rPr>
              <w:fldChar w:fldCharType="separate"/>
            </w:r>
            <w:r>
              <w:rPr>
                <w:noProof/>
                <w:webHidden/>
              </w:rPr>
              <w:t>28</w:t>
            </w:r>
            <w:r>
              <w:rPr>
                <w:noProof/>
                <w:webHidden/>
              </w:rPr>
              <w:fldChar w:fldCharType="end"/>
            </w:r>
          </w:hyperlink>
        </w:p>
        <w:p w14:paraId="01294E17" w14:textId="6BB7A068" w:rsidR="00AE2101" w:rsidRDefault="00AE2101">
          <w:pPr>
            <w:pStyle w:val="TOC3"/>
            <w:tabs>
              <w:tab w:val="right" w:leader="dot" w:pos="9016"/>
            </w:tabs>
            <w:rPr>
              <w:rFonts w:cstheme="minorBidi"/>
              <w:noProof/>
              <w:lang w:val="en-GB" w:eastAsia="en-GB"/>
            </w:rPr>
          </w:pPr>
          <w:hyperlink w:anchor="_Toc110167300" w:history="1">
            <w:r w:rsidRPr="00891293">
              <w:rPr>
                <w:rStyle w:val="Hyperlink"/>
                <w:noProof/>
              </w:rPr>
              <w:t xml:space="preserve">Figure 8. Random seed determining stochastic elements </w:t>
            </w:r>
            <w:r w:rsidRPr="00891293">
              <w:rPr>
                <w:rStyle w:val="Hyperlink"/>
                <w:rFonts w:eastAsiaTheme="minorHAnsi"/>
                <w:noProof/>
              </w:rPr>
              <w:t>[56]</w:t>
            </w:r>
            <w:r w:rsidRPr="00891293">
              <w:rPr>
                <w:rStyle w:val="Hyperlink"/>
                <w:noProof/>
              </w:rPr>
              <w:t>.</w:t>
            </w:r>
            <w:r>
              <w:rPr>
                <w:noProof/>
                <w:webHidden/>
              </w:rPr>
              <w:tab/>
            </w:r>
            <w:r>
              <w:rPr>
                <w:noProof/>
                <w:webHidden/>
              </w:rPr>
              <w:fldChar w:fldCharType="begin"/>
            </w:r>
            <w:r>
              <w:rPr>
                <w:noProof/>
                <w:webHidden/>
              </w:rPr>
              <w:instrText xml:space="preserve"> PAGEREF _Toc110167300 \h </w:instrText>
            </w:r>
            <w:r>
              <w:rPr>
                <w:noProof/>
                <w:webHidden/>
              </w:rPr>
            </w:r>
            <w:r>
              <w:rPr>
                <w:noProof/>
                <w:webHidden/>
              </w:rPr>
              <w:fldChar w:fldCharType="separate"/>
            </w:r>
            <w:r>
              <w:rPr>
                <w:noProof/>
                <w:webHidden/>
              </w:rPr>
              <w:t>28</w:t>
            </w:r>
            <w:r>
              <w:rPr>
                <w:noProof/>
                <w:webHidden/>
              </w:rPr>
              <w:fldChar w:fldCharType="end"/>
            </w:r>
          </w:hyperlink>
        </w:p>
        <w:p w14:paraId="28A57E28" w14:textId="7E36C632" w:rsidR="00AE2101" w:rsidRDefault="00AE2101">
          <w:pPr>
            <w:pStyle w:val="TOC3"/>
            <w:tabs>
              <w:tab w:val="right" w:leader="dot" w:pos="9016"/>
            </w:tabs>
            <w:rPr>
              <w:rFonts w:cstheme="minorBidi"/>
              <w:noProof/>
              <w:lang w:val="en-GB" w:eastAsia="en-GB"/>
            </w:rPr>
          </w:pPr>
          <w:hyperlink w:anchor="_Toc110167301" w:history="1">
            <w:r w:rsidRPr="00891293">
              <w:rPr>
                <w:rStyle w:val="Hyperlink"/>
                <w:noProof/>
              </w:rPr>
              <w:t>‘About’ Section</w:t>
            </w:r>
            <w:r>
              <w:rPr>
                <w:noProof/>
                <w:webHidden/>
              </w:rPr>
              <w:tab/>
            </w:r>
            <w:r>
              <w:rPr>
                <w:noProof/>
                <w:webHidden/>
              </w:rPr>
              <w:fldChar w:fldCharType="begin"/>
            </w:r>
            <w:r>
              <w:rPr>
                <w:noProof/>
                <w:webHidden/>
              </w:rPr>
              <w:instrText xml:space="preserve"> PAGEREF _Toc110167301 \h </w:instrText>
            </w:r>
            <w:r>
              <w:rPr>
                <w:noProof/>
                <w:webHidden/>
              </w:rPr>
            </w:r>
            <w:r>
              <w:rPr>
                <w:noProof/>
                <w:webHidden/>
              </w:rPr>
              <w:fldChar w:fldCharType="separate"/>
            </w:r>
            <w:r>
              <w:rPr>
                <w:noProof/>
                <w:webHidden/>
              </w:rPr>
              <w:t>29</w:t>
            </w:r>
            <w:r>
              <w:rPr>
                <w:noProof/>
                <w:webHidden/>
              </w:rPr>
              <w:fldChar w:fldCharType="end"/>
            </w:r>
          </w:hyperlink>
        </w:p>
        <w:p w14:paraId="6FE5880A" w14:textId="275615C5" w:rsidR="00AE2101" w:rsidRDefault="00AE2101">
          <w:pPr>
            <w:pStyle w:val="TOC3"/>
            <w:tabs>
              <w:tab w:val="right" w:leader="dot" w:pos="9016"/>
            </w:tabs>
            <w:rPr>
              <w:rFonts w:cstheme="minorBidi"/>
              <w:noProof/>
              <w:lang w:val="en-GB" w:eastAsia="en-GB"/>
            </w:rPr>
          </w:pPr>
          <w:hyperlink w:anchor="_Toc110167302" w:history="1">
            <w:r w:rsidRPr="00891293">
              <w:rPr>
                <w:rStyle w:val="Hyperlink"/>
                <w:noProof/>
              </w:rPr>
              <w:t>Advantages of R based DES</w:t>
            </w:r>
            <w:r>
              <w:rPr>
                <w:noProof/>
                <w:webHidden/>
              </w:rPr>
              <w:tab/>
            </w:r>
            <w:r>
              <w:rPr>
                <w:noProof/>
                <w:webHidden/>
              </w:rPr>
              <w:fldChar w:fldCharType="begin"/>
            </w:r>
            <w:r>
              <w:rPr>
                <w:noProof/>
                <w:webHidden/>
              </w:rPr>
              <w:instrText xml:space="preserve"> PAGEREF _Toc110167302 \h </w:instrText>
            </w:r>
            <w:r>
              <w:rPr>
                <w:noProof/>
                <w:webHidden/>
              </w:rPr>
            </w:r>
            <w:r>
              <w:rPr>
                <w:noProof/>
                <w:webHidden/>
              </w:rPr>
              <w:fldChar w:fldCharType="separate"/>
            </w:r>
            <w:r>
              <w:rPr>
                <w:noProof/>
                <w:webHidden/>
              </w:rPr>
              <w:t>29</w:t>
            </w:r>
            <w:r>
              <w:rPr>
                <w:noProof/>
                <w:webHidden/>
              </w:rPr>
              <w:fldChar w:fldCharType="end"/>
            </w:r>
          </w:hyperlink>
        </w:p>
        <w:p w14:paraId="53A0E639" w14:textId="2C1D56F7" w:rsidR="00AE2101" w:rsidRDefault="00AE2101">
          <w:pPr>
            <w:pStyle w:val="TOC3"/>
            <w:tabs>
              <w:tab w:val="right" w:leader="dot" w:pos="9016"/>
            </w:tabs>
            <w:rPr>
              <w:rFonts w:cstheme="minorBidi"/>
              <w:noProof/>
              <w:lang w:val="en-GB" w:eastAsia="en-GB"/>
            </w:rPr>
          </w:pPr>
          <w:hyperlink w:anchor="_Toc110167303" w:history="1">
            <w:r w:rsidRPr="00891293">
              <w:rPr>
                <w:rStyle w:val="Hyperlink"/>
                <w:noProof/>
              </w:rPr>
              <w:t>Figure 9. Animated flow diagram produced within the web-application</w:t>
            </w:r>
            <w:r>
              <w:rPr>
                <w:noProof/>
                <w:webHidden/>
              </w:rPr>
              <w:tab/>
            </w:r>
            <w:r>
              <w:rPr>
                <w:noProof/>
                <w:webHidden/>
              </w:rPr>
              <w:fldChar w:fldCharType="begin"/>
            </w:r>
            <w:r>
              <w:rPr>
                <w:noProof/>
                <w:webHidden/>
              </w:rPr>
              <w:instrText xml:space="preserve"> PAGEREF _Toc110167303 \h </w:instrText>
            </w:r>
            <w:r>
              <w:rPr>
                <w:noProof/>
                <w:webHidden/>
              </w:rPr>
            </w:r>
            <w:r>
              <w:rPr>
                <w:noProof/>
                <w:webHidden/>
              </w:rPr>
              <w:fldChar w:fldCharType="separate"/>
            </w:r>
            <w:r>
              <w:rPr>
                <w:noProof/>
                <w:webHidden/>
              </w:rPr>
              <w:t>29</w:t>
            </w:r>
            <w:r>
              <w:rPr>
                <w:noProof/>
                <w:webHidden/>
              </w:rPr>
              <w:fldChar w:fldCharType="end"/>
            </w:r>
          </w:hyperlink>
        </w:p>
        <w:p w14:paraId="5EAD013B" w14:textId="22FC50CB" w:rsidR="00AE2101" w:rsidRDefault="00AE2101">
          <w:pPr>
            <w:pStyle w:val="TOC3"/>
            <w:tabs>
              <w:tab w:val="right" w:leader="dot" w:pos="9016"/>
            </w:tabs>
            <w:rPr>
              <w:rFonts w:cstheme="minorBidi"/>
              <w:noProof/>
              <w:lang w:val="en-GB" w:eastAsia="en-GB"/>
            </w:rPr>
          </w:pPr>
          <w:hyperlink w:anchor="_Toc110167304" w:history="1">
            <w:r w:rsidRPr="00891293">
              <w:rPr>
                <w:rStyle w:val="Hyperlink"/>
                <w:noProof/>
              </w:rPr>
              <w:t>Disadvantages of R Based DES</w:t>
            </w:r>
            <w:r>
              <w:rPr>
                <w:noProof/>
                <w:webHidden/>
              </w:rPr>
              <w:tab/>
            </w:r>
            <w:r>
              <w:rPr>
                <w:noProof/>
                <w:webHidden/>
              </w:rPr>
              <w:fldChar w:fldCharType="begin"/>
            </w:r>
            <w:r>
              <w:rPr>
                <w:noProof/>
                <w:webHidden/>
              </w:rPr>
              <w:instrText xml:space="preserve"> PAGEREF _Toc110167304 \h </w:instrText>
            </w:r>
            <w:r>
              <w:rPr>
                <w:noProof/>
                <w:webHidden/>
              </w:rPr>
            </w:r>
            <w:r>
              <w:rPr>
                <w:noProof/>
                <w:webHidden/>
              </w:rPr>
              <w:fldChar w:fldCharType="separate"/>
            </w:r>
            <w:r>
              <w:rPr>
                <w:noProof/>
                <w:webHidden/>
              </w:rPr>
              <w:t>30</w:t>
            </w:r>
            <w:r>
              <w:rPr>
                <w:noProof/>
                <w:webHidden/>
              </w:rPr>
              <w:fldChar w:fldCharType="end"/>
            </w:r>
          </w:hyperlink>
        </w:p>
        <w:p w14:paraId="2E151D2F" w14:textId="57B99B1E" w:rsidR="00AE2101" w:rsidRDefault="00AE2101">
          <w:pPr>
            <w:pStyle w:val="TOC3"/>
            <w:tabs>
              <w:tab w:val="right" w:leader="dot" w:pos="9016"/>
            </w:tabs>
            <w:rPr>
              <w:rFonts w:cstheme="minorBidi"/>
              <w:noProof/>
              <w:lang w:val="en-GB" w:eastAsia="en-GB"/>
            </w:rPr>
          </w:pPr>
          <w:hyperlink w:anchor="_Toc110167305" w:history="1">
            <w:r w:rsidRPr="00891293">
              <w:rPr>
                <w:rStyle w:val="Hyperlink"/>
                <w:rFonts w:cstheme="minorHAnsi"/>
                <w:noProof/>
              </w:rPr>
              <w:t>Resources</w:t>
            </w:r>
            <w:r>
              <w:rPr>
                <w:noProof/>
                <w:webHidden/>
              </w:rPr>
              <w:tab/>
            </w:r>
            <w:r>
              <w:rPr>
                <w:noProof/>
                <w:webHidden/>
              </w:rPr>
              <w:fldChar w:fldCharType="begin"/>
            </w:r>
            <w:r>
              <w:rPr>
                <w:noProof/>
                <w:webHidden/>
              </w:rPr>
              <w:instrText xml:space="preserve"> PAGEREF _Toc110167305 \h </w:instrText>
            </w:r>
            <w:r>
              <w:rPr>
                <w:noProof/>
                <w:webHidden/>
              </w:rPr>
            </w:r>
            <w:r>
              <w:rPr>
                <w:noProof/>
                <w:webHidden/>
              </w:rPr>
              <w:fldChar w:fldCharType="separate"/>
            </w:r>
            <w:r>
              <w:rPr>
                <w:noProof/>
                <w:webHidden/>
              </w:rPr>
              <w:t>31</w:t>
            </w:r>
            <w:r>
              <w:rPr>
                <w:noProof/>
                <w:webHidden/>
              </w:rPr>
              <w:fldChar w:fldCharType="end"/>
            </w:r>
          </w:hyperlink>
        </w:p>
        <w:p w14:paraId="7B0D6B5D" w14:textId="760105F3" w:rsidR="00AE2101" w:rsidRDefault="00AE2101">
          <w:pPr>
            <w:pStyle w:val="TOC3"/>
            <w:tabs>
              <w:tab w:val="right" w:leader="dot" w:pos="9016"/>
            </w:tabs>
            <w:rPr>
              <w:rFonts w:cstheme="minorBidi"/>
              <w:noProof/>
              <w:lang w:val="en-GB" w:eastAsia="en-GB"/>
            </w:rPr>
          </w:pPr>
          <w:hyperlink w:anchor="_Toc110167306" w:history="1">
            <w:r w:rsidRPr="00891293">
              <w:rPr>
                <w:rStyle w:val="Hyperlink"/>
                <w:rFonts w:cstheme="minorHAnsi"/>
                <w:noProof/>
              </w:rPr>
              <w:t>Project Requirements</w:t>
            </w:r>
            <w:r>
              <w:rPr>
                <w:noProof/>
                <w:webHidden/>
              </w:rPr>
              <w:tab/>
            </w:r>
            <w:r>
              <w:rPr>
                <w:noProof/>
                <w:webHidden/>
              </w:rPr>
              <w:fldChar w:fldCharType="begin"/>
            </w:r>
            <w:r>
              <w:rPr>
                <w:noProof/>
                <w:webHidden/>
              </w:rPr>
              <w:instrText xml:space="preserve"> PAGEREF _Toc110167306 \h </w:instrText>
            </w:r>
            <w:r>
              <w:rPr>
                <w:noProof/>
                <w:webHidden/>
              </w:rPr>
            </w:r>
            <w:r>
              <w:rPr>
                <w:noProof/>
                <w:webHidden/>
              </w:rPr>
              <w:fldChar w:fldCharType="separate"/>
            </w:r>
            <w:r>
              <w:rPr>
                <w:noProof/>
                <w:webHidden/>
              </w:rPr>
              <w:t>32</w:t>
            </w:r>
            <w:r>
              <w:rPr>
                <w:noProof/>
                <w:webHidden/>
              </w:rPr>
              <w:fldChar w:fldCharType="end"/>
            </w:r>
          </w:hyperlink>
        </w:p>
        <w:p w14:paraId="4CDCC014" w14:textId="7BE437E8" w:rsidR="00AE2101" w:rsidRDefault="00AE2101">
          <w:pPr>
            <w:pStyle w:val="TOC3"/>
            <w:tabs>
              <w:tab w:val="right" w:leader="dot" w:pos="9016"/>
            </w:tabs>
            <w:rPr>
              <w:rFonts w:cstheme="minorBidi"/>
              <w:noProof/>
              <w:lang w:val="en-GB" w:eastAsia="en-GB"/>
            </w:rPr>
          </w:pPr>
          <w:hyperlink w:anchor="_Toc110167307" w:history="1">
            <w:r w:rsidRPr="00891293">
              <w:rPr>
                <w:rStyle w:val="Hyperlink"/>
                <w:rFonts w:cstheme="minorHAnsi"/>
                <w:noProof/>
              </w:rPr>
              <w:t>DES Model</w:t>
            </w:r>
            <w:r>
              <w:rPr>
                <w:noProof/>
                <w:webHidden/>
              </w:rPr>
              <w:tab/>
            </w:r>
            <w:r>
              <w:rPr>
                <w:noProof/>
                <w:webHidden/>
              </w:rPr>
              <w:fldChar w:fldCharType="begin"/>
            </w:r>
            <w:r>
              <w:rPr>
                <w:noProof/>
                <w:webHidden/>
              </w:rPr>
              <w:instrText xml:space="preserve"> PAGEREF _Toc110167307 \h </w:instrText>
            </w:r>
            <w:r>
              <w:rPr>
                <w:noProof/>
                <w:webHidden/>
              </w:rPr>
            </w:r>
            <w:r>
              <w:rPr>
                <w:noProof/>
                <w:webHidden/>
              </w:rPr>
              <w:fldChar w:fldCharType="separate"/>
            </w:r>
            <w:r>
              <w:rPr>
                <w:noProof/>
                <w:webHidden/>
              </w:rPr>
              <w:t>32</w:t>
            </w:r>
            <w:r>
              <w:rPr>
                <w:noProof/>
                <w:webHidden/>
              </w:rPr>
              <w:fldChar w:fldCharType="end"/>
            </w:r>
          </w:hyperlink>
        </w:p>
        <w:p w14:paraId="4BC18B51" w14:textId="59494185" w:rsidR="00AE2101" w:rsidRDefault="00AE2101">
          <w:pPr>
            <w:pStyle w:val="TOC3"/>
            <w:tabs>
              <w:tab w:val="right" w:leader="dot" w:pos="9016"/>
            </w:tabs>
            <w:rPr>
              <w:rFonts w:cstheme="minorBidi"/>
              <w:noProof/>
              <w:lang w:val="en-GB" w:eastAsia="en-GB"/>
            </w:rPr>
          </w:pPr>
          <w:hyperlink w:anchor="_Toc110167308" w:history="1">
            <w:r w:rsidRPr="00891293">
              <w:rPr>
                <w:rStyle w:val="Hyperlink"/>
                <w:rFonts w:cstheme="minorHAnsi"/>
                <w:noProof/>
              </w:rPr>
              <w:t>Trajectories and Sub-Trajectories</w:t>
            </w:r>
            <w:r>
              <w:rPr>
                <w:noProof/>
                <w:webHidden/>
              </w:rPr>
              <w:tab/>
            </w:r>
            <w:r>
              <w:rPr>
                <w:noProof/>
                <w:webHidden/>
              </w:rPr>
              <w:fldChar w:fldCharType="begin"/>
            </w:r>
            <w:r>
              <w:rPr>
                <w:noProof/>
                <w:webHidden/>
              </w:rPr>
              <w:instrText xml:space="preserve"> PAGEREF _Toc110167308 \h </w:instrText>
            </w:r>
            <w:r>
              <w:rPr>
                <w:noProof/>
                <w:webHidden/>
              </w:rPr>
            </w:r>
            <w:r>
              <w:rPr>
                <w:noProof/>
                <w:webHidden/>
              </w:rPr>
              <w:fldChar w:fldCharType="separate"/>
            </w:r>
            <w:r>
              <w:rPr>
                <w:noProof/>
                <w:webHidden/>
              </w:rPr>
              <w:t>33</w:t>
            </w:r>
            <w:r>
              <w:rPr>
                <w:noProof/>
                <w:webHidden/>
              </w:rPr>
              <w:fldChar w:fldCharType="end"/>
            </w:r>
          </w:hyperlink>
        </w:p>
        <w:p w14:paraId="5B0A8A46" w14:textId="5DD9B64F" w:rsidR="00AE2101" w:rsidRDefault="00AE2101">
          <w:pPr>
            <w:pStyle w:val="TOC3"/>
            <w:tabs>
              <w:tab w:val="right" w:leader="dot" w:pos="9016"/>
            </w:tabs>
            <w:rPr>
              <w:rFonts w:cstheme="minorBidi"/>
              <w:noProof/>
              <w:lang w:val="en-GB" w:eastAsia="en-GB"/>
            </w:rPr>
          </w:pPr>
          <w:hyperlink w:anchor="_Toc110167309" w:history="1">
            <w:r w:rsidRPr="00891293">
              <w:rPr>
                <w:rStyle w:val="Hyperlink"/>
                <w:rFonts w:cstheme="minorHAnsi"/>
                <w:noProof/>
              </w:rPr>
              <w:t>Interface</w:t>
            </w:r>
            <w:r>
              <w:rPr>
                <w:noProof/>
                <w:webHidden/>
              </w:rPr>
              <w:tab/>
            </w:r>
            <w:r>
              <w:rPr>
                <w:noProof/>
                <w:webHidden/>
              </w:rPr>
              <w:fldChar w:fldCharType="begin"/>
            </w:r>
            <w:r>
              <w:rPr>
                <w:noProof/>
                <w:webHidden/>
              </w:rPr>
              <w:instrText xml:space="preserve"> PAGEREF _Toc110167309 \h </w:instrText>
            </w:r>
            <w:r>
              <w:rPr>
                <w:noProof/>
                <w:webHidden/>
              </w:rPr>
            </w:r>
            <w:r>
              <w:rPr>
                <w:noProof/>
                <w:webHidden/>
              </w:rPr>
              <w:fldChar w:fldCharType="separate"/>
            </w:r>
            <w:r>
              <w:rPr>
                <w:noProof/>
                <w:webHidden/>
              </w:rPr>
              <w:t>36</w:t>
            </w:r>
            <w:r>
              <w:rPr>
                <w:noProof/>
                <w:webHidden/>
              </w:rPr>
              <w:fldChar w:fldCharType="end"/>
            </w:r>
          </w:hyperlink>
        </w:p>
        <w:p w14:paraId="3E679631" w14:textId="7D2CBCE4" w:rsidR="00AE2101" w:rsidRDefault="00AE2101">
          <w:pPr>
            <w:pStyle w:val="TOC3"/>
            <w:tabs>
              <w:tab w:val="right" w:leader="dot" w:pos="9016"/>
            </w:tabs>
            <w:rPr>
              <w:rFonts w:cstheme="minorBidi"/>
              <w:noProof/>
              <w:lang w:val="en-GB" w:eastAsia="en-GB"/>
            </w:rPr>
          </w:pPr>
          <w:hyperlink w:anchor="_Toc110167310" w:history="1">
            <w:r w:rsidRPr="00891293">
              <w:rPr>
                <w:rStyle w:val="Hyperlink"/>
                <w:noProof/>
              </w:rPr>
              <w:t>Figure 10. Discrete Event Simulation Web-Application User Interface</w:t>
            </w:r>
            <w:r>
              <w:rPr>
                <w:noProof/>
                <w:webHidden/>
              </w:rPr>
              <w:tab/>
            </w:r>
            <w:r>
              <w:rPr>
                <w:noProof/>
                <w:webHidden/>
              </w:rPr>
              <w:fldChar w:fldCharType="begin"/>
            </w:r>
            <w:r>
              <w:rPr>
                <w:noProof/>
                <w:webHidden/>
              </w:rPr>
              <w:instrText xml:space="preserve"> PAGEREF _Toc110167310 \h </w:instrText>
            </w:r>
            <w:r>
              <w:rPr>
                <w:noProof/>
                <w:webHidden/>
              </w:rPr>
            </w:r>
            <w:r>
              <w:rPr>
                <w:noProof/>
                <w:webHidden/>
              </w:rPr>
              <w:fldChar w:fldCharType="separate"/>
            </w:r>
            <w:r>
              <w:rPr>
                <w:noProof/>
                <w:webHidden/>
              </w:rPr>
              <w:t>36</w:t>
            </w:r>
            <w:r>
              <w:rPr>
                <w:noProof/>
                <w:webHidden/>
              </w:rPr>
              <w:fldChar w:fldCharType="end"/>
            </w:r>
          </w:hyperlink>
        </w:p>
        <w:p w14:paraId="26F9ABD2" w14:textId="60C68153" w:rsidR="00AE2101" w:rsidRDefault="00AE2101">
          <w:pPr>
            <w:pStyle w:val="TOC3"/>
            <w:tabs>
              <w:tab w:val="right" w:leader="dot" w:pos="9016"/>
            </w:tabs>
            <w:rPr>
              <w:rFonts w:cstheme="minorBidi"/>
              <w:noProof/>
              <w:lang w:val="en-GB" w:eastAsia="en-GB"/>
            </w:rPr>
          </w:pPr>
          <w:hyperlink w:anchor="_Toc110167311" w:history="1">
            <w:r w:rsidRPr="00891293">
              <w:rPr>
                <w:rStyle w:val="Hyperlink"/>
                <w:noProof/>
              </w:rPr>
              <w:t>Figure 11. Discrete Event Simulation Web-Application on-hover visualisation functionality.</w:t>
            </w:r>
            <w:r>
              <w:rPr>
                <w:noProof/>
                <w:webHidden/>
              </w:rPr>
              <w:tab/>
            </w:r>
            <w:r>
              <w:rPr>
                <w:noProof/>
                <w:webHidden/>
              </w:rPr>
              <w:fldChar w:fldCharType="begin"/>
            </w:r>
            <w:r>
              <w:rPr>
                <w:noProof/>
                <w:webHidden/>
              </w:rPr>
              <w:instrText xml:space="preserve"> PAGEREF _Toc110167311 \h </w:instrText>
            </w:r>
            <w:r>
              <w:rPr>
                <w:noProof/>
                <w:webHidden/>
              </w:rPr>
            </w:r>
            <w:r>
              <w:rPr>
                <w:noProof/>
                <w:webHidden/>
              </w:rPr>
              <w:fldChar w:fldCharType="separate"/>
            </w:r>
            <w:r>
              <w:rPr>
                <w:noProof/>
                <w:webHidden/>
              </w:rPr>
              <w:t>36</w:t>
            </w:r>
            <w:r>
              <w:rPr>
                <w:noProof/>
                <w:webHidden/>
              </w:rPr>
              <w:fldChar w:fldCharType="end"/>
            </w:r>
          </w:hyperlink>
        </w:p>
        <w:p w14:paraId="53415ED8" w14:textId="01F44A96" w:rsidR="00AE2101" w:rsidRDefault="00AE2101">
          <w:pPr>
            <w:pStyle w:val="TOC2"/>
            <w:tabs>
              <w:tab w:val="right" w:leader="dot" w:pos="9016"/>
            </w:tabs>
            <w:rPr>
              <w:rFonts w:cstheme="minorBidi"/>
              <w:noProof/>
              <w:lang w:val="en-GB" w:eastAsia="en-GB"/>
            </w:rPr>
          </w:pPr>
          <w:hyperlink w:anchor="_Toc110167312" w:history="1">
            <w:r w:rsidRPr="00891293">
              <w:rPr>
                <w:rStyle w:val="Hyperlink"/>
                <w:noProof/>
              </w:rPr>
              <w:t>Coding Issues</w:t>
            </w:r>
            <w:r>
              <w:rPr>
                <w:noProof/>
                <w:webHidden/>
              </w:rPr>
              <w:tab/>
            </w:r>
            <w:r>
              <w:rPr>
                <w:noProof/>
                <w:webHidden/>
              </w:rPr>
              <w:fldChar w:fldCharType="begin"/>
            </w:r>
            <w:r>
              <w:rPr>
                <w:noProof/>
                <w:webHidden/>
              </w:rPr>
              <w:instrText xml:space="preserve"> PAGEREF _Toc110167312 \h </w:instrText>
            </w:r>
            <w:r>
              <w:rPr>
                <w:noProof/>
                <w:webHidden/>
              </w:rPr>
            </w:r>
            <w:r>
              <w:rPr>
                <w:noProof/>
                <w:webHidden/>
              </w:rPr>
              <w:fldChar w:fldCharType="separate"/>
            </w:r>
            <w:r>
              <w:rPr>
                <w:noProof/>
                <w:webHidden/>
              </w:rPr>
              <w:t>37</w:t>
            </w:r>
            <w:r>
              <w:rPr>
                <w:noProof/>
                <w:webHidden/>
              </w:rPr>
              <w:fldChar w:fldCharType="end"/>
            </w:r>
          </w:hyperlink>
        </w:p>
        <w:p w14:paraId="0DE07038" w14:textId="257B7DD2" w:rsidR="00AE2101" w:rsidRDefault="00AE2101">
          <w:pPr>
            <w:pStyle w:val="TOC3"/>
            <w:tabs>
              <w:tab w:val="right" w:leader="dot" w:pos="9016"/>
            </w:tabs>
            <w:rPr>
              <w:rFonts w:cstheme="minorBidi"/>
              <w:noProof/>
              <w:lang w:val="en-GB" w:eastAsia="en-GB"/>
            </w:rPr>
          </w:pPr>
          <w:hyperlink w:anchor="_Toc110167313" w:history="1">
            <w:r w:rsidRPr="00891293">
              <w:rPr>
                <w:rStyle w:val="Hyperlink"/>
                <w:noProof/>
              </w:rPr>
              <w:t>Simmer</w:t>
            </w:r>
            <w:r>
              <w:rPr>
                <w:noProof/>
                <w:webHidden/>
              </w:rPr>
              <w:tab/>
            </w:r>
            <w:r>
              <w:rPr>
                <w:noProof/>
                <w:webHidden/>
              </w:rPr>
              <w:fldChar w:fldCharType="begin"/>
            </w:r>
            <w:r>
              <w:rPr>
                <w:noProof/>
                <w:webHidden/>
              </w:rPr>
              <w:instrText xml:space="preserve"> PAGEREF _Toc110167313 \h </w:instrText>
            </w:r>
            <w:r>
              <w:rPr>
                <w:noProof/>
                <w:webHidden/>
              </w:rPr>
            </w:r>
            <w:r>
              <w:rPr>
                <w:noProof/>
                <w:webHidden/>
              </w:rPr>
              <w:fldChar w:fldCharType="separate"/>
            </w:r>
            <w:r>
              <w:rPr>
                <w:noProof/>
                <w:webHidden/>
              </w:rPr>
              <w:t>37</w:t>
            </w:r>
            <w:r>
              <w:rPr>
                <w:noProof/>
                <w:webHidden/>
              </w:rPr>
              <w:fldChar w:fldCharType="end"/>
            </w:r>
          </w:hyperlink>
        </w:p>
        <w:p w14:paraId="763DCF76" w14:textId="6DC6FA23" w:rsidR="00AE2101" w:rsidRDefault="00AE2101">
          <w:pPr>
            <w:pStyle w:val="TOC3"/>
            <w:tabs>
              <w:tab w:val="right" w:leader="dot" w:pos="9016"/>
            </w:tabs>
            <w:rPr>
              <w:rFonts w:cstheme="minorBidi"/>
              <w:noProof/>
              <w:lang w:val="en-GB" w:eastAsia="en-GB"/>
            </w:rPr>
          </w:pPr>
          <w:hyperlink w:anchor="_Toc110167314" w:history="1">
            <w:r w:rsidRPr="00891293">
              <w:rPr>
                <w:rStyle w:val="Hyperlink"/>
                <w:noProof/>
              </w:rPr>
              <w:t>Shiny</w:t>
            </w:r>
            <w:r>
              <w:rPr>
                <w:noProof/>
                <w:webHidden/>
              </w:rPr>
              <w:tab/>
            </w:r>
            <w:r>
              <w:rPr>
                <w:noProof/>
                <w:webHidden/>
              </w:rPr>
              <w:fldChar w:fldCharType="begin"/>
            </w:r>
            <w:r>
              <w:rPr>
                <w:noProof/>
                <w:webHidden/>
              </w:rPr>
              <w:instrText xml:space="preserve"> PAGEREF _Toc110167314 \h </w:instrText>
            </w:r>
            <w:r>
              <w:rPr>
                <w:noProof/>
                <w:webHidden/>
              </w:rPr>
            </w:r>
            <w:r>
              <w:rPr>
                <w:noProof/>
                <w:webHidden/>
              </w:rPr>
              <w:fldChar w:fldCharType="separate"/>
            </w:r>
            <w:r>
              <w:rPr>
                <w:noProof/>
                <w:webHidden/>
              </w:rPr>
              <w:t>37</w:t>
            </w:r>
            <w:r>
              <w:rPr>
                <w:noProof/>
                <w:webHidden/>
              </w:rPr>
              <w:fldChar w:fldCharType="end"/>
            </w:r>
          </w:hyperlink>
        </w:p>
        <w:p w14:paraId="3C4CC7C5" w14:textId="472CC3BC" w:rsidR="00AE2101" w:rsidRDefault="00AE2101">
          <w:pPr>
            <w:pStyle w:val="TOC2"/>
            <w:tabs>
              <w:tab w:val="right" w:leader="dot" w:pos="9016"/>
            </w:tabs>
            <w:rPr>
              <w:rFonts w:cstheme="minorBidi"/>
              <w:noProof/>
              <w:lang w:val="en-GB" w:eastAsia="en-GB"/>
            </w:rPr>
          </w:pPr>
          <w:hyperlink w:anchor="_Toc110167315" w:history="1">
            <w:r w:rsidRPr="00891293">
              <w:rPr>
                <w:rStyle w:val="Hyperlink"/>
                <w:noProof/>
              </w:rPr>
              <w:t>Testing</w:t>
            </w:r>
            <w:r>
              <w:rPr>
                <w:noProof/>
                <w:webHidden/>
              </w:rPr>
              <w:tab/>
            </w:r>
            <w:r>
              <w:rPr>
                <w:noProof/>
                <w:webHidden/>
              </w:rPr>
              <w:fldChar w:fldCharType="begin"/>
            </w:r>
            <w:r>
              <w:rPr>
                <w:noProof/>
                <w:webHidden/>
              </w:rPr>
              <w:instrText xml:space="preserve"> PAGEREF _Toc110167315 \h </w:instrText>
            </w:r>
            <w:r>
              <w:rPr>
                <w:noProof/>
                <w:webHidden/>
              </w:rPr>
            </w:r>
            <w:r>
              <w:rPr>
                <w:noProof/>
                <w:webHidden/>
              </w:rPr>
              <w:fldChar w:fldCharType="separate"/>
            </w:r>
            <w:r>
              <w:rPr>
                <w:noProof/>
                <w:webHidden/>
              </w:rPr>
              <w:t>38</w:t>
            </w:r>
            <w:r>
              <w:rPr>
                <w:noProof/>
                <w:webHidden/>
              </w:rPr>
              <w:fldChar w:fldCharType="end"/>
            </w:r>
          </w:hyperlink>
        </w:p>
        <w:p w14:paraId="6898AB9A" w14:textId="23DF430C" w:rsidR="00AE2101" w:rsidRDefault="00AE2101">
          <w:pPr>
            <w:pStyle w:val="TOC3"/>
            <w:tabs>
              <w:tab w:val="right" w:leader="dot" w:pos="9016"/>
            </w:tabs>
            <w:rPr>
              <w:rFonts w:cstheme="minorBidi"/>
              <w:noProof/>
              <w:lang w:val="en-GB" w:eastAsia="en-GB"/>
            </w:rPr>
          </w:pPr>
          <w:hyperlink w:anchor="_Toc110167316" w:history="1">
            <w:r w:rsidRPr="00891293">
              <w:rPr>
                <w:rStyle w:val="Hyperlink"/>
                <w:noProof/>
              </w:rPr>
              <w:t>System and Unit Testing</w:t>
            </w:r>
            <w:r>
              <w:rPr>
                <w:noProof/>
                <w:webHidden/>
              </w:rPr>
              <w:tab/>
            </w:r>
            <w:r>
              <w:rPr>
                <w:noProof/>
                <w:webHidden/>
              </w:rPr>
              <w:fldChar w:fldCharType="begin"/>
            </w:r>
            <w:r>
              <w:rPr>
                <w:noProof/>
                <w:webHidden/>
              </w:rPr>
              <w:instrText xml:space="preserve"> PAGEREF _Toc110167316 \h </w:instrText>
            </w:r>
            <w:r>
              <w:rPr>
                <w:noProof/>
                <w:webHidden/>
              </w:rPr>
            </w:r>
            <w:r>
              <w:rPr>
                <w:noProof/>
                <w:webHidden/>
              </w:rPr>
              <w:fldChar w:fldCharType="separate"/>
            </w:r>
            <w:r>
              <w:rPr>
                <w:noProof/>
                <w:webHidden/>
              </w:rPr>
              <w:t>38</w:t>
            </w:r>
            <w:r>
              <w:rPr>
                <w:noProof/>
                <w:webHidden/>
              </w:rPr>
              <w:fldChar w:fldCharType="end"/>
            </w:r>
          </w:hyperlink>
        </w:p>
        <w:p w14:paraId="43FC2762" w14:textId="24D29E87" w:rsidR="00AE2101" w:rsidRDefault="00AE2101">
          <w:pPr>
            <w:pStyle w:val="TOC3"/>
            <w:tabs>
              <w:tab w:val="right" w:leader="dot" w:pos="9016"/>
            </w:tabs>
            <w:rPr>
              <w:rFonts w:cstheme="minorBidi"/>
              <w:noProof/>
              <w:lang w:val="en-GB" w:eastAsia="en-GB"/>
            </w:rPr>
          </w:pPr>
          <w:hyperlink w:anchor="_Toc110167317" w:history="1">
            <w:r w:rsidRPr="00891293">
              <w:rPr>
                <w:rStyle w:val="Hyperlink"/>
                <w:noProof/>
              </w:rPr>
              <w:t>Usability and Acceptance Testing</w:t>
            </w:r>
            <w:r>
              <w:rPr>
                <w:noProof/>
                <w:webHidden/>
              </w:rPr>
              <w:tab/>
            </w:r>
            <w:r>
              <w:rPr>
                <w:noProof/>
                <w:webHidden/>
              </w:rPr>
              <w:fldChar w:fldCharType="begin"/>
            </w:r>
            <w:r>
              <w:rPr>
                <w:noProof/>
                <w:webHidden/>
              </w:rPr>
              <w:instrText xml:space="preserve"> PAGEREF _Toc110167317 \h </w:instrText>
            </w:r>
            <w:r>
              <w:rPr>
                <w:noProof/>
                <w:webHidden/>
              </w:rPr>
            </w:r>
            <w:r>
              <w:rPr>
                <w:noProof/>
                <w:webHidden/>
              </w:rPr>
              <w:fldChar w:fldCharType="separate"/>
            </w:r>
            <w:r>
              <w:rPr>
                <w:noProof/>
                <w:webHidden/>
              </w:rPr>
              <w:t>39</w:t>
            </w:r>
            <w:r>
              <w:rPr>
                <w:noProof/>
                <w:webHidden/>
              </w:rPr>
              <w:fldChar w:fldCharType="end"/>
            </w:r>
          </w:hyperlink>
        </w:p>
        <w:p w14:paraId="3B7FBEC8" w14:textId="2C16AF5E" w:rsidR="00AE2101" w:rsidRDefault="00AE2101">
          <w:pPr>
            <w:pStyle w:val="TOC1"/>
            <w:tabs>
              <w:tab w:val="right" w:leader="dot" w:pos="9016"/>
            </w:tabs>
            <w:rPr>
              <w:rFonts w:cstheme="minorBidi"/>
              <w:noProof/>
              <w:lang w:val="en-GB" w:eastAsia="en-GB"/>
            </w:rPr>
          </w:pPr>
          <w:hyperlink w:anchor="_Toc110167318" w:history="1">
            <w:r w:rsidRPr="00891293">
              <w:rPr>
                <w:rStyle w:val="Hyperlink"/>
                <w:rFonts w:cstheme="minorHAnsi"/>
                <w:noProof/>
              </w:rPr>
              <w:t>Evaluation</w:t>
            </w:r>
            <w:r>
              <w:rPr>
                <w:noProof/>
                <w:webHidden/>
              </w:rPr>
              <w:tab/>
            </w:r>
            <w:r>
              <w:rPr>
                <w:noProof/>
                <w:webHidden/>
              </w:rPr>
              <w:fldChar w:fldCharType="begin"/>
            </w:r>
            <w:r>
              <w:rPr>
                <w:noProof/>
                <w:webHidden/>
              </w:rPr>
              <w:instrText xml:space="preserve"> PAGEREF _Toc110167318 \h </w:instrText>
            </w:r>
            <w:r>
              <w:rPr>
                <w:noProof/>
                <w:webHidden/>
              </w:rPr>
            </w:r>
            <w:r>
              <w:rPr>
                <w:noProof/>
                <w:webHidden/>
              </w:rPr>
              <w:fldChar w:fldCharType="separate"/>
            </w:r>
            <w:r>
              <w:rPr>
                <w:noProof/>
                <w:webHidden/>
              </w:rPr>
              <w:t>42</w:t>
            </w:r>
            <w:r>
              <w:rPr>
                <w:noProof/>
                <w:webHidden/>
              </w:rPr>
              <w:fldChar w:fldCharType="end"/>
            </w:r>
          </w:hyperlink>
        </w:p>
        <w:p w14:paraId="2EC6D2E1" w14:textId="3BA2F163" w:rsidR="00AE2101" w:rsidRDefault="00AE2101">
          <w:pPr>
            <w:pStyle w:val="TOC3"/>
            <w:tabs>
              <w:tab w:val="right" w:leader="dot" w:pos="9016"/>
            </w:tabs>
            <w:rPr>
              <w:rFonts w:cstheme="minorBidi"/>
              <w:noProof/>
              <w:lang w:val="en-GB" w:eastAsia="en-GB"/>
            </w:rPr>
          </w:pPr>
          <w:hyperlink w:anchor="_Toc110167319" w:history="1">
            <w:r w:rsidRPr="00891293">
              <w:rPr>
                <w:rStyle w:val="Hyperlink"/>
                <w:noProof/>
              </w:rPr>
              <w:t>Figure 12. Usage analytics of published DES application.</w:t>
            </w:r>
            <w:r>
              <w:rPr>
                <w:noProof/>
                <w:webHidden/>
              </w:rPr>
              <w:tab/>
            </w:r>
            <w:r>
              <w:rPr>
                <w:noProof/>
                <w:webHidden/>
              </w:rPr>
              <w:fldChar w:fldCharType="begin"/>
            </w:r>
            <w:r>
              <w:rPr>
                <w:noProof/>
                <w:webHidden/>
              </w:rPr>
              <w:instrText xml:space="preserve"> PAGEREF _Toc110167319 \h </w:instrText>
            </w:r>
            <w:r>
              <w:rPr>
                <w:noProof/>
                <w:webHidden/>
              </w:rPr>
            </w:r>
            <w:r>
              <w:rPr>
                <w:noProof/>
                <w:webHidden/>
              </w:rPr>
              <w:fldChar w:fldCharType="separate"/>
            </w:r>
            <w:r>
              <w:rPr>
                <w:noProof/>
                <w:webHidden/>
              </w:rPr>
              <w:t>42</w:t>
            </w:r>
            <w:r>
              <w:rPr>
                <w:noProof/>
                <w:webHidden/>
              </w:rPr>
              <w:fldChar w:fldCharType="end"/>
            </w:r>
          </w:hyperlink>
        </w:p>
        <w:p w14:paraId="1C94BB83" w14:textId="5E2BD4B0" w:rsidR="00AE2101" w:rsidRDefault="00AE2101">
          <w:pPr>
            <w:pStyle w:val="TOC3"/>
            <w:tabs>
              <w:tab w:val="right" w:leader="dot" w:pos="9016"/>
            </w:tabs>
            <w:rPr>
              <w:rFonts w:cstheme="minorBidi"/>
              <w:noProof/>
              <w:lang w:val="en-GB" w:eastAsia="en-GB"/>
            </w:rPr>
          </w:pPr>
          <w:hyperlink w:anchor="_Toc110167320" w:history="1">
            <w:r w:rsidRPr="00891293">
              <w:rPr>
                <w:rStyle w:val="Hyperlink"/>
                <w:noProof/>
              </w:rPr>
              <w:t>‘What-if’ Scenario Test</w:t>
            </w:r>
            <w:r>
              <w:rPr>
                <w:noProof/>
                <w:webHidden/>
              </w:rPr>
              <w:tab/>
            </w:r>
            <w:r>
              <w:rPr>
                <w:noProof/>
                <w:webHidden/>
              </w:rPr>
              <w:fldChar w:fldCharType="begin"/>
            </w:r>
            <w:r>
              <w:rPr>
                <w:noProof/>
                <w:webHidden/>
              </w:rPr>
              <w:instrText xml:space="preserve"> PAGEREF _Toc110167320 \h </w:instrText>
            </w:r>
            <w:r>
              <w:rPr>
                <w:noProof/>
                <w:webHidden/>
              </w:rPr>
            </w:r>
            <w:r>
              <w:rPr>
                <w:noProof/>
                <w:webHidden/>
              </w:rPr>
              <w:fldChar w:fldCharType="separate"/>
            </w:r>
            <w:r>
              <w:rPr>
                <w:noProof/>
                <w:webHidden/>
              </w:rPr>
              <w:t>45</w:t>
            </w:r>
            <w:r>
              <w:rPr>
                <w:noProof/>
                <w:webHidden/>
              </w:rPr>
              <w:fldChar w:fldCharType="end"/>
            </w:r>
          </w:hyperlink>
        </w:p>
        <w:p w14:paraId="10EA45CB" w14:textId="64534E47" w:rsidR="00AE2101" w:rsidRDefault="00AE2101">
          <w:pPr>
            <w:pStyle w:val="TOC3"/>
            <w:tabs>
              <w:tab w:val="right" w:leader="dot" w:pos="9016"/>
            </w:tabs>
            <w:rPr>
              <w:rFonts w:cstheme="minorBidi"/>
              <w:noProof/>
              <w:lang w:val="en-GB" w:eastAsia="en-GB"/>
            </w:rPr>
          </w:pPr>
          <w:hyperlink w:anchor="_Toc110167321" w:history="1">
            <w:r w:rsidRPr="00891293">
              <w:rPr>
                <w:rStyle w:val="Hyperlink"/>
                <w:noProof/>
              </w:rPr>
              <w:t>Figure 13. ‘What-if’ scenario, +20% demand. Arrivals Plot</w:t>
            </w:r>
            <w:r>
              <w:rPr>
                <w:noProof/>
                <w:webHidden/>
              </w:rPr>
              <w:tab/>
            </w:r>
            <w:r>
              <w:rPr>
                <w:noProof/>
                <w:webHidden/>
              </w:rPr>
              <w:fldChar w:fldCharType="begin"/>
            </w:r>
            <w:r>
              <w:rPr>
                <w:noProof/>
                <w:webHidden/>
              </w:rPr>
              <w:instrText xml:space="preserve"> PAGEREF _Toc110167321 \h </w:instrText>
            </w:r>
            <w:r>
              <w:rPr>
                <w:noProof/>
                <w:webHidden/>
              </w:rPr>
            </w:r>
            <w:r>
              <w:rPr>
                <w:noProof/>
                <w:webHidden/>
              </w:rPr>
              <w:fldChar w:fldCharType="separate"/>
            </w:r>
            <w:r>
              <w:rPr>
                <w:noProof/>
                <w:webHidden/>
              </w:rPr>
              <w:t>46</w:t>
            </w:r>
            <w:r>
              <w:rPr>
                <w:noProof/>
                <w:webHidden/>
              </w:rPr>
              <w:fldChar w:fldCharType="end"/>
            </w:r>
          </w:hyperlink>
        </w:p>
        <w:p w14:paraId="06842EE1" w14:textId="5BB481EB" w:rsidR="00AE2101" w:rsidRDefault="00AE2101">
          <w:pPr>
            <w:pStyle w:val="TOC3"/>
            <w:tabs>
              <w:tab w:val="right" w:leader="dot" w:pos="9016"/>
            </w:tabs>
            <w:rPr>
              <w:rFonts w:cstheme="minorBidi"/>
              <w:noProof/>
              <w:lang w:val="en-GB" w:eastAsia="en-GB"/>
            </w:rPr>
          </w:pPr>
          <w:hyperlink w:anchor="_Toc110167322" w:history="1">
            <w:r w:rsidRPr="00891293">
              <w:rPr>
                <w:rStyle w:val="Hyperlink"/>
                <w:noProof/>
              </w:rPr>
              <w:t>Figure 14. Four system performance plots, measuring patient waiting/queueing time, patient flow time, time in department KPIs, and time to triage</w:t>
            </w:r>
            <w:r>
              <w:rPr>
                <w:noProof/>
                <w:webHidden/>
              </w:rPr>
              <w:tab/>
            </w:r>
            <w:r>
              <w:rPr>
                <w:noProof/>
                <w:webHidden/>
              </w:rPr>
              <w:fldChar w:fldCharType="begin"/>
            </w:r>
            <w:r>
              <w:rPr>
                <w:noProof/>
                <w:webHidden/>
              </w:rPr>
              <w:instrText xml:space="preserve"> PAGEREF _Toc110167322 \h </w:instrText>
            </w:r>
            <w:r>
              <w:rPr>
                <w:noProof/>
                <w:webHidden/>
              </w:rPr>
            </w:r>
            <w:r>
              <w:rPr>
                <w:noProof/>
                <w:webHidden/>
              </w:rPr>
              <w:fldChar w:fldCharType="separate"/>
            </w:r>
            <w:r>
              <w:rPr>
                <w:noProof/>
                <w:webHidden/>
              </w:rPr>
              <w:t>47</w:t>
            </w:r>
            <w:r>
              <w:rPr>
                <w:noProof/>
                <w:webHidden/>
              </w:rPr>
              <w:fldChar w:fldCharType="end"/>
            </w:r>
          </w:hyperlink>
        </w:p>
        <w:p w14:paraId="18070EB6" w14:textId="38BDD548" w:rsidR="00AE2101" w:rsidRDefault="00AE2101">
          <w:pPr>
            <w:pStyle w:val="TOC1"/>
            <w:tabs>
              <w:tab w:val="right" w:leader="dot" w:pos="9016"/>
            </w:tabs>
            <w:rPr>
              <w:rFonts w:cstheme="minorBidi"/>
              <w:noProof/>
              <w:lang w:val="en-GB" w:eastAsia="en-GB"/>
            </w:rPr>
          </w:pPr>
          <w:hyperlink w:anchor="_Toc110167323" w:history="1">
            <w:r w:rsidRPr="00891293">
              <w:rPr>
                <w:rStyle w:val="Hyperlink"/>
                <w:noProof/>
              </w:rPr>
              <w:t>Conclusion</w:t>
            </w:r>
            <w:r>
              <w:rPr>
                <w:noProof/>
                <w:webHidden/>
              </w:rPr>
              <w:tab/>
            </w:r>
            <w:r>
              <w:rPr>
                <w:noProof/>
                <w:webHidden/>
              </w:rPr>
              <w:fldChar w:fldCharType="begin"/>
            </w:r>
            <w:r>
              <w:rPr>
                <w:noProof/>
                <w:webHidden/>
              </w:rPr>
              <w:instrText xml:space="preserve"> PAGEREF _Toc110167323 \h </w:instrText>
            </w:r>
            <w:r>
              <w:rPr>
                <w:noProof/>
                <w:webHidden/>
              </w:rPr>
            </w:r>
            <w:r>
              <w:rPr>
                <w:noProof/>
                <w:webHidden/>
              </w:rPr>
              <w:fldChar w:fldCharType="separate"/>
            </w:r>
            <w:r>
              <w:rPr>
                <w:noProof/>
                <w:webHidden/>
              </w:rPr>
              <w:t>49</w:t>
            </w:r>
            <w:r>
              <w:rPr>
                <w:noProof/>
                <w:webHidden/>
              </w:rPr>
              <w:fldChar w:fldCharType="end"/>
            </w:r>
          </w:hyperlink>
        </w:p>
        <w:p w14:paraId="61CC0C98" w14:textId="0DD9B5DA" w:rsidR="00AE2101" w:rsidRDefault="00AE2101">
          <w:pPr>
            <w:pStyle w:val="TOC3"/>
            <w:tabs>
              <w:tab w:val="right" w:leader="dot" w:pos="9016"/>
            </w:tabs>
            <w:rPr>
              <w:rFonts w:cstheme="minorBidi"/>
              <w:noProof/>
              <w:lang w:val="en-GB" w:eastAsia="en-GB"/>
            </w:rPr>
          </w:pPr>
          <w:hyperlink w:anchor="_Toc110167324" w:history="1">
            <w:r w:rsidRPr="00891293">
              <w:rPr>
                <w:rStyle w:val="Hyperlink"/>
                <w:noProof/>
              </w:rPr>
              <w:t>Summary</w:t>
            </w:r>
            <w:r>
              <w:rPr>
                <w:noProof/>
                <w:webHidden/>
              </w:rPr>
              <w:tab/>
            </w:r>
            <w:r>
              <w:rPr>
                <w:noProof/>
                <w:webHidden/>
              </w:rPr>
              <w:fldChar w:fldCharType="begin"/>
            </w:r>
            <w:r>
              <w:rPr>
                <w:noProof/>
                <w:webHidden/>
              </w:rPr>
              <w:instrText xml:space="preserve"> PAGEREF _Toc110167324 \h </w:instrText>
            </w:r>
            <w:r>
              <w:rPr>
                <w:noProof/>
                <w:webHidden/>
              </w:rPr>
            </w:r>
            <w:r>
              <w:rPr>
                <w:noProof/>
                <w:webHidden/>
              </w:rPr>
              <w:fldChar w:fldCharType="separate"/>
            </w:r>
            <w:r>
              <w:rPr>
                <w:noProof/>
                <w:webHidden/>
              </w:rPr>
              <w:t>49</w:t>
            </w:r>
            <w:r>
              <w:rPr>
                <w:noProof/>
                <w:webHidden/>
              </w:rPr>
              <w:fldChar w:fldCharType="end"/>
            </w:r>
          </w:hyperlink>
        </w:p>
        <w:p w14:paraId="6C0C1110" w14:textId="7410B313" w:rsidR="00AE2101" w:rsidRDefault="00AE2101">
          <w:pPr>
            <w:pStyle w:val="TOC3"/>
            <w:tabs>
              <w:tab w:val="right" w:leader="dot" w:pos="9016"/>
            </w:tabs>
            <w:rPr>
              <w:rFonts w:cstheme="minorBidi"/>
              <w:noProof/>
              <w:lang w:val="en-GB" w:eastAsia="en-GB"/>
            </w:rPr>
          </w:pPr>
          <w:hyperlink w:anchor="_Toc110167325" w:history="1">
            <w:r w:rsidRPr="00891293">
              <w:rPr>
                <w:rStyle w:val="Hyperlink"/>
                <w:noProof/>
              </w:rPr>
              <w:t>Future Developments</w:t>
            </w:r>
            <w:r>
              <w:rPr>
                <w:noProof/>
                <w:webHidden/>
              </w:rPr>
              <w:tab/>
            </w:r>
            <w:r>
              <w:rPr>
                <w:noProof/>
                <w:webHidden/>
              </w:rPr>
              <w:fldChar w:fldCharType="begin"/>
            </w:r>
            <w:r>
              <w:rPr>
                <w:noProof/>
                <w:webHidden/>
              </w:rPr>
              <w:instrText xml:space="preserve"> PAGEREF _Toc110167325 \h </w:instrText>
            </w:r>
            <w:r>
              <w:rPr>
                <w:noProof/>
                <w:webHidden/>
              </w:rPr>
            </w:r>
            <w:r>
              <w:rPr>
                <w:noProof/>
                <w:webHidden/>
              </w:rPr>
              <w:fldChar w:fldCharType="separate"/>
            </w:r>
            <w:r>
              <w:rPr>
                <w:noProof/>
                <w:webHidden/>
              </w:rPr>
              <w:t>49</w:t>
            </w:r>
            <w:r>
              <w:rPr>
                <w:noProof/>
                <w:webHidden/>
              </w:rPr>
              <w:fldChar w:fldCharType="end"/>
            </w:r>
          </w:hyperlink>
        </w:p>
        <w:p w14:paraId="25F77798" w14:textId="62D5D259" w:rsidR="00AE2101" w:rsidRDefault="00AE2101">
          <w:pPr>
            <w:pStyle w:val="TOC1"/>
            <w:tabs>
              <w:tab w:val="right" w:leader="dot" w:pos="9016"/>
            </w:tabs>
            <w:rPr>
              <w:rFonts w:cstheme="minorBidi"/>
              <w:noProof/>
              <w:lang w:val="en-GB" w:eastAsia="en-GB"/>
            </w:rPr>
          </w:pPr>
          <w:hyperlink w:anchor="_Toc110167326" w:history="1">
            <w:r w:rsidRPr="00891293">
              <w:rPr>
                <w:rStyle w:val="Hyperlink"/>
                <w:noProof/>
              </w:rPr>
              <w:t>Reflection</w:t>
            </w:r>
            <w:r>
              <w:rPr>
                <w:noProof/>
                <w:webHidden/>
              </w:rPr>
              <w:tab/>
            </w:r>
            <w:r>
              <w:rPr>
                <w:noProof/>
                <w:webHidden/>
              </w:rPr>
              <w:fldChar w:fldCharType="begin"/>
            </w:r>
            <w:r>
              <w:rPr>
                <w:noProof/>
                <w:webHidden/>
              </w:rPr>
              <w:instrText xml:space="preserve"> PAGEREF _Toc110167326 \h </w:instrText>
            </w:r>
            <w:r>
              <w:rPr>
                <w:noProof/>
                <w:webHidden/>
              </w:rPr>
            </w:r>
            <w:r>
              <w:rPr>
                <w:noProof/>
                <w:webHidden/>
              </w:rPr>
              <w:fldChar w:fldCharType="separate"/>
            </w:r>
            <w:r>
              <w:rPr>
                <w:noProof/>
                <w:webHidden/>
              </w:rPr>
              <w:t>51</w:t>
            </w:r>
            <w:r>
              <w:rPr>
                <w:noProof/>
                <w:webHidden/>
              </w:rPr>
              <w:fldChar w:fldCharType="end"/>
            </w:r>
          </w:hyperlink>
        </w:p>
        <w:p w14:paraId="21B3C189" w14:textId="14821326" w:rsidR="00AE2101" w:rsidRDefault="00AE2101">
          <w:pPr>
            <w:pStyle w:val="TOC1"/>
            <w:tabs>
              <w:tab w:val="right" w:leader="dot" w:pos="9016"/>
            </w:tabs>
            <w:rPr>
              <w:rFonts w:cstheme="minorBidi"/>
              <w:noProof/>
              <w:lang w:val="en-GB" w:eastAsia="en-GB"/>
            </w:rPr>
          </w:pPr>
          <w:hyperlink w:anchor="_Toc110167327" w:history="1">
            <w:r w:rsidRPr="00891293">
              <w:rPr>
                <w:rStyle w:val="Hyperlink"/>
                <w:noProof/>
              </w:rPr>
              <w:t>References</w:t>
            </w:r>
            <w:r>
              <w:rPr>
                <w:noProof/>
                <w:webHidden/>
              </w:rPr>
              <w:tab/>
            </w:r>
            <w:r>
              <w:rPr>
                <w:noProof/>
                <w:webHidden/>
              </w:rPr>
              <w:fldChar w:fldCharType="begin"/>
            </w:r>
            <w:r>
              <w:rPr>
                <w:noProof/>
                <w:webHidden/>
              </w:rPr>
              <w:instrText xml:space="preserve"> PAGEREF _Toc110167327 \h </w:instrText>
            </w:r>
            <w:r>
              <w:rPr>
                <w:noProof/>
                <w:webHidden/>
              </w:rPr>
            </w:r>
            <w:r>
              <w:rPr>
                <w:noProof/>
                <w:webHidden/>
              </w:rPr>
              <w:fldChar w:fldCharType="separate"/>
            </w:r>
            <w:r>
              <w:rPr>
                <w:noProof/>
                <w:webHidden/>
              </w:rPr>
              <w:t>53</w:t>
            </w:r>
            <w:r>
              <w:rPr>
                <w:noProof/>
                <w:webHidden/>
              </w:rPr>
              <w:fldChar w:fldCharType="end"/>
            </w:r>
          </w:hyperlink>
        </w:p>
        <w:p w14:paraId="08146AE8" w14:textId="00D9A6AE" w:rsidR="00AE2101" w:rsidRDefault="00AE2101">
          <w:pPr>
            <w:pStyle w:val="TOC1"/>
            <w:tabs>
              <w:tab w:val="right" w:leader="dot" w:pos="9016"/>
            </w:tabs>
            <w:rPr>
              <w:rFonts w:cstheme="minorBidi"/>
              <w:noProof/>
              <w:lang w:val="en-GB" w:eastAsia="en-GB"/>
            </w:rPr>
          </w:pPr>
          <w:hyperlink w:anchor="_Toc110167328" w:history="1">
            <w:r w:rsidRPr="00891293">
              <w:rPr>
                <w:rStyle w:val="Hyperlink"/>
                <w:noProof/>
              </w:rPr>
              <w:t>Appendix</w:t>
            </w:r>
            <w:r>
              <w:rPr>
                <w:noProof/>
                <w:webHidden/>
              </w:rPr>
              <w:tab/>
            </w:r>
            <w:r>
              <w:rPr>
                <w:noProof/>
                <w:webHidden/>
              </w:rPr>
              <w:fldChar w:fldCharType="begin"/>
            </w:r>
            <w:r>
              <w:rPr>
                <w:noProof/>
                <w:webHidden/>
              </w:rPr>
              <w:instrText xml:space="preserve"> PAGEREF _Toc110167328 \h </w:instrText>
            </w:r>
            <w:r>
              <w:rPr>
                <w:noProof/>
                <w:webHidden/>
              </w:rPr>
            </w:r>
            <w:r>
              <w:rPr>
                <w:noProof/>
                <w:webHidden/>
              </w:rPr>
              <w:fldChar w:fldCharType="separate"/>
            </w:r>
            <w:r>
              <w:rPr>
                <w:noProof/>
                <w:webHidden/>
              </w:rPr>
              <w:t>58</w:t>
            </w:r>
            <w:r>
              <w:rPr>
                <w:noProof/>
                <w:webHidden/>
              </w:rPr>
              <w:fldChar w:fldCharType="end"/>
            </w:r>
          </w:hyperlink>
        </w:p>
        <w:p w14:paraId="1255FA5C" w14:textId="6710923E" w:rsidR="00AE2101" w:rsidRDefault="00AE2101">
          <w:pPr>
            <w:pStyle w:val="TOC3"/>
            <w:tabs>
              <w:tab w:val="right" w:leader="dot" w:pos="9016"/>
            </w:tabs>
            <w:rPr>
              <w:rFonts w:cstheme="minorBidi"/>
              <w:noProof/>
              <w:lang w:val="en-GB" w:eastAsia="en-GB"/>
            </w:rPr>
          </w:pPr>
          <w:hyperlink w:anchor="_Toc110167329" w:history="1">
            <w:r w:rsidRPr="00891293">
              <w:rPr>
                <w:rStyle w:val="Hyperlink"/>
                <w:noProof/>
              </w:rPr>
              <w:t>Item 1, full baseline simulation function:</w:t>
            </w:r>
            <w:r>
              <w:rPr>
                <w:noProof/>
                <w:webHidden/>
              </w:rPr>
              <w:tab/>
            </w:r>
            <w:r>
              <w:rPr>
                <w:noProof/>
                <w:webHidden/>
              </w:rPr>
              <w:fldChar w:fldCharType="begin"/>
            </w:r>
            <w:r>
              <w:rPr>
                <w:noProof/>
                <w:webHidden/>
              </w:rPr>
              <w:instrText xml:space="preserve"> PAGEREF _Toc110167329 \h </w:instrText>
            </w:r>
            <w:r>
              <w:rPr>
                <w:noProof/>
                <w:webHidden/>
              </w:rPr>
            </w:r>
            <w:r>
              <w:rPr>
                <w:noProof/>
                <w:webHidden/>
              </w:rPr>
              <w:fldChar w:fldCharType="separate"/>
            </w:r>
            <w:r>
              <w:rPr>
                <w:noProof/>
                <w:webHidden/>
              </w:rPr>
              <w:t>58</w:t>
            </w:r>
            <w:r>
              <w:rPr>
                <w:noProof/>
                <w:webHidden/>
              </w:rPr>
              <w:fldChar w:fldCharType="end"/>
            </w:r>
          </w:hyperlink>
        </w:p>
        <w:p w14:paraId="0772581E" w14:textId="70409BBB" w:rsidR="00AE2101" w:rsidRDefault="00AE2101">
          <w:pPr>
            <w:pStyle w:val="TOC3"/>
            <w:tabs>
              <w:tab w:val="right" w:leader="dot" w:pos="9016"/>
            </w:tabs>
            <w:rPr>
              <w:rFonts w:cstheme="minorBidi"/>
              <w:noProof/>
              <w:lang w:val="en-GB" w:eastAsia="en-GB"/>
            </w:rPr>
          </w:pPr>
          <w:hyperlink w:anchor="_Toc110167330" w:history="1">
            <w:r w:rsidRPr="00891293">
              <w:rPr>
                <w:rStyle w:val="Hyperlink"/>
                <w:noProof/>
              </w:rPr>
              <w:t>Item 2, UX error-message functions (also used for debugging and troubleshooting):</w:t>
            </w:r>
            <w:r>
              <w:rPr>
                <w:noProof/>
                <w:webHidden/>
              </w:rPr>
              <w:tab/>
            </w:r>
            <w:r>
              <w:rPr>
                <w:noProof/>
                <w:webHidden/>
              </w:rPr>
              <w:fldChar w:fldCharType="begin"/>
            </w:r>
            <w:r>
              <w:rPr>
                <w:noProof/>
                <w:webHidden/>
              </w:rPr>
              <w:instrText xml:space="preserve"> PAGEREF _Toc110167330 \h </w:instrText>
            </w:r>
            <w:r>
              <w:rPr>
                <w:noProof/>
                <w:webHidden/>
              </w:rPr>
            </w:r>
            <w:r>
              <w:rPr>
                <w:noProof/>
                <w:webHidden/>
              </w:rPr>
              <w:fldChar w:fldCharType="separate"/>
            </w:r>
            <w:r>
              <w:rPr>
                <w:noProof/>
                <w:webHidden/>
              </w:rPr>
              <w:t>60</w:t>
            </w:r>
            <w:r>
              <w:rPr>
                <w:noProof/>
                <w:webHidden/>
              </w:rPr>
              <w:fldChar w:fldCharType="end"/>
            </w:r>
          </w:hyperlink>
        </w:p>
        <w:p w14:paraId="48AB2F52" w14:textId="32B1A29E" w:rsidR="00AE2101" w:rsidRDefault="00AE2101">
          <w:pPr>
            <w:pStyle w:val="TOC3"/>
            <w:tabs>
              <w:tab w:val="right" w:leader="dot" w:pos="9016"/>
            </w:tabs>
            <w:rPr>
              <w:rFonts w:cstheme="minorBidi"/>
              <w:noProof/>
              <w:lang w:val="en-GB" w:eastAsia="en-GB"/>
            </w:rPr>
          </w:pPr>
          <w:hyperlink w:anchor="_Toc110167331" w:history="1">
            <w:r w:rsidRPr="00891293">
              <w:rPr>
                <w:rStyle w:val="Hyperlink"/>
                <w:noProof/>
              </w:rPr>
              <w:t>Item 3, Initial project plan from February 2022</w:t>
            </w:r>
            <w:r>
              <w:rPr>
                <w:noProof/>
                <w:webHidden/>
              </w:rPr>
              <w:tab/>
            </w:r>
            <w:r>
              <w:rPr>
                <w:noProof/>
                <w:webHidden/>
              </w:rPr>
              <w:fldChar w:fldCharType="begin"/>
            </w:r>
            <w:r>
              <w:rPr>
                <w:noProof/>
                <w:webHidden/>
              </w:rPr>
              <w:instrText xml:space="preserve"> PAGEREF _Toc110167331 \h </w:instrText>
            </w:r>
            <w:r>
              <w:rPr>
                <w:noProof/>
                <w:webHidden/>
              </w:rPr>
            </w:r>
            <w:r>
              <w:rPr>
                <w:noProof/>
                <w:webHidden/>
              </w:rPr>
              <w:fldChar w:fldCharType="separate"/>
            </w:r>
            <w:r>
              <w:rPr>
                <w:noProof/>
                <w:webHidden/>
              </w:rPr>
              <w:t>63</w:t>
            </w:r>
            <w:r>
              <w:rPr>
                <w:noProof/>
                <w:webHidden/>
              </w:rPr>
              <w:fldChar w:fldCharType="end"/>
            </w:r>
          </w:hyperlink>
        </w:p>
        <w:p w14:paraId="00DBF6BB" w14:textId="6A432E02" w:rsidR="00F02919" w:rsidRDefault="00F02919">
          <w:r w:rsidRPr="00F02919">
            <w:rPr>
              <w:b/>
              <w:bCs/>
              <w:noProof/>
              <w:color w:val="000000" w:themeColor="text1"/>
            </w:rPr>
            <w:fldChar w:fldCharType="end"/>
          </w:r>
        </w:p>
      </w:sdtContent>
    </w:sdt>
    <w:p w14:paraId="3B314EE3" w14:textId="77777777" w:rsidR="008F3EBC" w:rsidRDefault="008F3EBC" w:rsidP="008F3EBC">
      <w:pPr>
        <w:pStyle w:val="Heading1"/>
        <w:rPr>
          <w:color w:val="auto"/>
        </w:rPr>
      </w:pPr>
      <w:bookmarkStart w:id="2" w:name="_Toc110167265"/>
      <w:r>
        <w:rPr>
          <w:color w:val="auto"/>
        </w:rPr>
        <w:lastRenderedPageBreak/>
        <w:t>Acknowledgements</w:t>
      </w:r>
      <w:bookmarkEnd w:id="2"/>
    </w:p>
    <w:p w14:paraId="6DAC25FD" w14:textId="77777777" w:rsidR="008F3EBC" w:rsidRPr="00721A3C" w:rsidRDefault="008F3EBC" w:rsidP="008F3EBC"/>
    <w:p w14:paraId="003A5EB7" w14:textId="40DCB976" w:rsidR="008F3EBC" w:rsidRPr="00721A3C" w:rsidRDefault="008F3EBC" w:rsidP="008F3EBC">
      <w:r w:rsidRPr="00721A3C">
        <w:t xml:space="preserve">I would like to thank my </w:t>
      </w:r>
      <w:r w:rsidR="00D14AD2" w:rsidRPr="00721A3C">
        <w:t xml:space="preserve">amazing </w:t>
      </w:r>
      <w:r w:rsidRPr="00721A3C">
        <w:t>daughter Jessica, and my son who is due to arrive on August 27</w:t>
      </w:r>
      <w:r w:rsidRPr="00721A3C">
        <w:rPr>
          <w:vertAlign w:val="superscript"/>
        </w:rPr>
        <w:t>th</w:t>
      </w:r>
      <w:proofErr w:type="gramStart"/>
      <w:r w:rsidRPr="00721A3C">
        <w:t xml:space="preserve"> 2022</w:t>
      </w:r>
      <w:proofErr w:type="gramEnd"/>
      <w:r w:rsidRPr="00721A3C">
        <w:t>, for giving me endless motivation. I’d also like to thank my amazing wife, Holly, for supporting me throughout this four-year long process and enabling me to achieve my goals. None of this could have happened without you.</w:t>
      </w:r>
    </w:p>
    <w:p w14:paraId="5A503313" w14:textId="77777777" w:rsidR="008F3EBC" w:rsidRPr="00721A3C" w:rsidRDefault="008F3EBC" w:rsidP="008F3EBC"/>
    <w:p w14:paraId="51C43A44" w14:textId="43416B4D" w:rsidR="008F3EBC" w:rsidRPr="00721A3C" w:rsidRDefault="008F3EBC" w:rsidP="008F3EBC">
      <w:r w:rsidRPr="00721A3C">
        <w:t>Dr Nik Whitehead, Beverley Holland, and Terry Walcott, for collectively supporting me as dissertation tutors at intervals over the duration of the project. I have learned so much from you all and</w:t>
      </w:r>
      <w:r w:rsidR="00131376" w:rsidRPr="00721A3C">
        <w:t xml:space="preserve"> I</w:t>
      </w:r>
      <w:r w:rsidRPr="00721A3C">
        <w:t xml:space="preserve"> really appreciate the </w:t>
      </w:r>
      <w:r w:rsidR="00D14AD2" w:rsidRPr="00721A3C">
        <w:t xml:space="preserve">outstanding </w:t>
      </w:r>
      <w:r w:rsidRPr="00721A3C">
        <w:t>support.</w:t>
      </w:r>
    </w:p>
    <w:p w14:paraId="6FFC2D2C" w14:textId="77777777" w:rsidR="008F3EBC" w:rsidRPr="00721A3C" w:rsidRDefault="008F3EBC" w:rsidP="008F3EBC"/>
    <w:p w14:paraId="385DF575" w14:textId="77777777" w:rsidR="008F3EBC" w:rsidRPr="00721A3C" w:rsidRDefault="008F3EBC" w:rsidP="008F3EBC">
      <w:r w:rsidRPr="00721A3C">
        <w:t>Tina Simms, for providing excellent feedback and support – you’re an absolute star.</w:t>
      </w:r>
    </w:p>
    <w:p w14:paraId="079E68BE" w14:textId="77777777" w:rsidR="008F3EBC" w:rsidRPr="00721A3C" w:rsidRDefault="008F3EBC" w:rsidP="008F3EBC"/>
    <w:p w14:paraId="6324EF54" w14:textId="77777777" w:rsidR="008F3EBC" w:rsidRPr="00721A3C" w:rsidRDefault="008F3EBC" w:rsidP="008F3EBC">
      <w:r w:rsidRPr="00721A3C">
        <w:t>Gareth Jenkins, for meeting weekly to discuss the project, direction, progress and more. I am so grateful that you enabled me to have so much time to work on this project and grow as a result. You truly are the best manager and advocate that there is.</w:t>
      </w:r>
    </w:p>
    <w:p w14:paraId="1AFE4D19" w14:textId="77777777" w:rsidR="008F3EBC" w:rsidRPr="00721A3C" w:rsidRDefault="008F3EBC" w:rsidP="008F3EBC"/>
    <w:p w14:paraId="28E07AEB" w14:textId="77777777" w:rsidR="008F3EBC" w:rsidRPr="00721A3C" w:rsidRDefault="008F3EBC" w:rsidP="008F3EBC">
      <w:r w:rsidRPr="00721A3C">
        <w:t>Sebastian Neale, for regular meetings to discuss the project, as well as simulation on a technical level, and all the advice you’ve given me regarding both.</w:t>
      </w:r>
    </w:p>
    <w:p w14:paraId="46D8641C" w14:textId="77777777" w:rsidR="008F3EBC" w:rsidRPr="00721A3C" w:rsidRDefault="008F3EBC" w:rsidP="008F3EBC"/>
    <w:p w14:paraId="76855EBC" w14:textId="761FCC2C" w:rsidR="008F3EBC" w:rsidRPr="00721A3C" w:rsidRDefault="00703E4D" w:rsidP="008F3EBC">
      <w:r w:rsidRPr="00721A3C">
        <w:t xml:space="preserve">Dr </w:t>
      </w:r>
      <w:r w:rsidR="008F3EBC" w:rsidRPr="00721A3C">
        <w:t xml:space="preserve">Stephen Hole, for being very supportive and encouraging throughout the process. This has really helped me to stay focused and </w:t>
      </w:r>
      <w:r w:rsidR="00502D8B" w:rsidRPr="00721A3C">
        <w:t>driven.</w:t>
      </w:r>
    </w:p>
    <w:p w14:paraId="759046F5" w14:textId="77777777" w:rsidR="008F3EBC" w:rsidRPr="00721A3C" w:rsidRDefault="008F3EBC" w:rsidP="008F3EBC">
      <w:pPr>
        <w:rPr>
          <w:rFonts w:asciiTheme="majorHAnsi" w:eastAsiaTheme="majorEastAsia" w:hAnsiTheme="majorHAnsi" w:cstheme="majorBidi"/>
          <w:sz w:val="32"/>
          <w:szCs w:val="32"/>
        </w:rPr>
      </w:pPr>
    </w:p>
    <w:p w14:paraId="3AFF1E2A" w14:textId="77777777" w:rsidR="008F3EBC" w:rsidRPr="00721A3C" w:rsidRDefault="008F3EBC" w:rsidP="008F3EBC">
      <w:r w:rsidRPr="00721A3C">
        <w:t>The Data Science team, particularly Emma Crawford for providing so much feedback regarding the application (and allowing me to over-run our interview by two hours!).</w:t>
      </w:r>
    </w:p>
    <w:p w14:paraId="68350028" w14:textId="77777777" w:rsidR="008F3EBC" w:rsidRPr="00721A3C" w:rsidRDefault="008F3EBC" w:rsidP="008F3EBC"/>
    <w:p w14:paraId="5453E2A2" w14:textId="42C45A15" w:rsidR="008F3EBC" w:rsidRPr="00721A3C" w:rsidRDefault="008F3EBC" w:rsidP="008F3EBC">
      <w:r w:rsidRPr="00721A3C">
        <w:t>Michelle James and Daniel Owen for willingly providing a workforce stakeholder perspective on the project and some excellent feedback.</w:t>
      </w:r>
      <w:r w:rsidR="00934B59" w:rsidRPr="00721A3C">
        <w:t xml:space="preserve"> I know how precious your time is!</w:t>
      </w:r>
    </w:p>
    <w:p w14:paraId="312A5478" w14:textId="77777777" w:rsidR="008F3EBC" w:rsidRPr="00721A3C" w:rsidRDefault="008F3EBC" w:rsidP="008F3EBC"/>
    <w:p w14:paraId="3FF73D7C" w14:textId="4E96F1B6" w:rsidR="008F3EBC" w:rsidRPr="00721A3C" w:rsidRDefault="008F3EBC" w:rsidP="008F3EBC">
      <w:r w:rsidRPr="00721A3C">
        <w:t xml:space="preserve">Anthony Tracey, Sarah Brain, Amanda Glanville, Angie Oliver, Lisa Gostling, Gaynor Thomas and Sonia Briggs, without whom I may not have been in this position. </w:t>
      </w:r>
    </w:p>
    <w:p w14:paraId="0AFE993D" w14:textId="77777777" w:rsidR="008F3EBC" w:rsidRPr="00721A3C" w:rsidRDefault="008F3EBC" w:rsidP="008F3EBC"/>
    <w:p w14:paraId="64496ECF" w14:textId="77777777" w:rsidR="008F3EBC" w:rsidRPr="00721A3C" w:rsidRDefault="008F3EBC" w:rsidP="008F3EBC">
      <w:r w:rsidRPr="00721A3C">
        <w:t>Hywel Dda University Health Board and The University of Wales Trinity Saint David for giving me this opportunity in the first place.</w:t>
      </w:r>
    </w:p>
    <w:p w14:paraId="49A20C53" w14:textId="070092CB" w:rsidR="008F3EBC" w:rsidRDefault="008F3EBC" w:rsidP="008F3EBC">
      <w:pPr>
        <w:pStyle w:val="Heading1"/>
        <w:rPr>
          <w:color w:val="auto"/>
        </w:rPr>
      </w:pPr>
      <w:bookmarkStart w:id="3" w:name="_Toc110167266"/>
      <w:r>
        <w:rPr>
          <w:color w:val="auto"/>
        </w:rPr>
        <w:lastRenderedPageBreak/>
        <w:t>Glossary of terms and abbreviations</w:t>
      </w:r>
      <w:bookmarkEnd w:id="3"/>
    </w:p>
    <w:p w14:paraId="3377B5D8" w14:textId="77777777" w:rsidR="008F3EBC" w:rsidRPr="008F3EBC" w:rsidRDefault="008F3EBC" w:rsidP="008F3EBC"/>
    <w:p w14:paraId="322E094A" w14:textId="77777777" w:rsidR="008F3EBC" w:rsidRPr="008F3EBC" w:rsidRDefault="008F3EBC" w:rsidP="008F3EBC">
      <w:pPr>
        <w:rPr>
          <w:rFonts w:cstheme="minorHAnsi"/>
          <w:sz w:val="24"/>
          <w:szCs w:val="24"/>
        </w:rPr>
      </w:pPr>
      <w:r w:rsidRPr="008F3EBC">
        <w:rPr>
          <w:rFonts w:cstheme="minorHAnsi"/>
          <w:sz w:val="24"/>
          <w:szCs w:val="24"/>
        </w:rPr>
        <w:t>AAG</w:t>
      </w:r>
      <w:r w:rsidRPr="008F3EBC">
        <w:rPr>
          <w:rFonts w:cstheme="minorHAnsi"/>
          <w:sz w:val="24"/>
          <w:szCs w:val="24"/>
        </w:rPr>
        <w:tab/>
      </w:r>
      <w:r w:rsidRPr="008F3EBC">
        <w:rPr>
          <w:rFonts w:cstheme="minorHAnsi"/>
          <w:sz w:val="24"/>
          <w:szCs w:val="24"/>
        </w:rPr>
        <w:tab/>
        <w:t>Advanced Analytical Group</w:t>
      </w:r>
    </w:p>
    <w:p w14:paraId="2B273978" w14:textId="77777777" w:rsidR="008F3EBC" w:rsidRPr="008F3EBC" w:rsidRDefault="008F3EBC" w:rsidP="008F3EBC">
      <w:pPr>
        <w:rPr>
          <w:rFonts w:cstheme="minorHAnsi"/>
          <w:sz w:val="24"/>
          <w:szCs w:val="24"/>
        </w:rPr>
      </w:pPr>
      <w:r w:rsidRPr="008F3EBC">
        <w:rPr>
          <w:rFonts w:cstheme="minorHAnsi"/>
          <w:sz w:val="24"/>
          <w:szCs w:val="24"/>
        </w:rPr>
        <w:t>CEDA</w:t>
      </w:r>
      <w:r w:rsidRPr="008F3EBC">
        <w:rPr>
          <w:rFonts w:cstheme="minorHAnsi"/>
          <w:sz w:val="24"/>
          <w:szCs w:val="24"/>
        </w:rPr>
        <w:tab/>
      </w:r>
      <w:r w:rsidRPr="008F3EBC">
        <w:rPr>
          <w:rFonts w:cstheme="minorHAnsi"/>
          <w:sz w:val="24"/>
          <w:szCs w:val="24"/>
        </w:rPr>
        <w:tab/>
      </w:r>
      <w:bookmarkStart w:id="4" w:name="_Hlk110163779"/>
      <w:r w:rsidRPr="008F3EBC">
        <w:rPr>
          <w:rFonts w:cstheme="minorHAnsi"/>
          <w:sz w:val="24"/>
          <w:szCs w:val="24"/>
        </w:rPr>
        <w:t>Centre for Excellence in Data Analytics</w:t>
      </w:r>
      <w:bookmarkEnd w:id="4"/>
    </w:p>
    <w:p w14:paraId="1AD4856A" w14:textId="77777777" w:rsidR="008F3EBC" w:rsidRPr="008F3EBC" w:rsidRDefault="008F3EBC" w:rsidP="008F3EBC">
      <w:pPr>
        <w:rPr>
          <w:rFonts w:cstheme="minorHAnsi"/>
          <w:sz w:val="24"/>
          <w:szCs w:val="24"/>
        </w:rPr>
      </w:pPr>
      <w:r w:rsidRPr="008F3EBC">
        <w:rPr>
          <w:rFonts w:cstheme="minorHAnsi"/>
          <w:sz w:val="24"/>
          <w:szCs w:val="24"/>
        </w:rPr>
        <w:t>DES</w:t>
      </w:r>
      <w:r w:rsidRPr="008F3EBC">
        <w:rPr>
          <w:rFonts w:cstheme="minorHAnsi"/>
          <w:sz w:val="24"/>
          <w:szCs w:val="24"/>
        </w:rPr>
        <w:tab/>
      </w:r>
      <w:r w:rsidRPr="008F3EBC">
        <w:rPr>
          <w:rFonts w:cstheme="minorHAnsi"/>
          <w:sz w:val="24"/>
          <w:szCs w:val="24"/>
        </w:rPr>
        <w:tab/>
        <w:t>Discrete Event Simulation</w:t>
      </w:r>
    </w:p>
    <w:p w14:paraId="660EFEA9" w14:textId="77777777" w:rsidR="008F3EBC" w:rsidRPr="008F3EBC" w:rsidRDefault="008F3EBC" w:rsidP="008F3EBC">
      <w:pPr>
        <w:rPr>
          <w:rFonts w:cstheme="minorHAnsi"/>
          <w:sz w:val="24"/>
          <w:szCs w:val="24"/>
        </w:rPr>
      </w:pPr>
      <w:r w:rsidRPr="008F3EBC">
        <w:rPr>
          <w:rFonts w:cstheme="minorHAnsi"/>
          <w:sz w:val="24"/>
          <w:szCs w:val="24"/>
        </w:rPr>
        <w:t>ED</w:t>
      </w:r>
      <w:r w:rsidRPr="008F3EBC">
        <w:rPr>
          <w:rFonts w:cstheme="minorHAnsi"/>
          <w:sz w:val="24"/>
          <w:szCs w:val="24"/>
        </w:rPr>
        <w:tab/>
      </w:r>
      <w:r w:rsidRPr="008F3EBC">
        <w:rPr>
          <w:rFonts w:cstheme="minorHAnsi"/>
          <w:sz w:val="24"/>
          <w:szCs w:val="24"/>
        </w:rPr>
        <w:tab/>
        <w:t>Emergency Department</w:t>
      </w:r>
    </w:p>
    <w:p w14:paraId="684C7A59" w14:textId="77777777" w:rsidR="008F3EBC" w:rsidRPr="008F3EBC" w:rsidRDefault="008F3EBC" w:rsidP="008F3EBC">
      <w:pPr>
        <w:rPr>
          <w:rFonts w:cstheme="minorHAnsi"/>
          <w:sz w:val="24"/>
          <w:szCs w:val="24"/>
        </w:rPr>
      </w:pPr>
      <w:r w:rsidRPr="008F3EBC">
        <w:rPr>
          <w:rFonts w:cstheme="minorHAnsi"/>
          <w:sz w:val="24"/>
          <w:szCs w:val="24"/>
        </w:rPr>
        <w:t>GUI</w:t>
      </w:r>
      <w:r w:rsidRPr="008F3EBC">
        <w:rPr>
          <w:rFonts w:cstheme="minorHAnsi"/>
          <w:sz w:val="24"/>
          <w:szCs w:val="24"/>
        </w:rPr>
        <w:tab/>
      </w:r>
      <w:r w:rsidRPr="008F3EBC">
        <w:rPr>
          <w:rFonts w:cstheme="minorHAnsi"/>
          <w:sz w:val="24"/>
          <w:szCs w:val="24"/>
        </w:rPr>
        <w:tab/>
        <w:t>Graphical User Interface</w:t>
      </w:r>
    </w:p>
    <w:p w14:paraId="58FEAA2E" w14:textId="77777777" w:rsidR="008F3EBC" w:rsidRPr="008F3EBC" w:rsidRDefault="008F3EBC" w:rsidP="008F3EBC">
      <w:pPr>
        <w:rPr>
          <w:rFonts w:cstheme="minorHAnsi"/>
          <w:sz w:val="24"/>
          <w:szCs w:val="24"/>
        </w:rPr>
      </w:pPr>
      <w:r w:rsidRPr="008F3EBC">
        <w:rPr>
          <w:rFonts w:cstheme="minorHAnsi"/>
          <w:sz w:val="24"/>
          <w:szCs w:val="24"/>
        </w:rPr>
        <w:t>HB</w:t>
      </w:r>
      <w:r w:rsidRPr="008F3EBC">
        <w:rPr>
          <w:rFonts w:cstheme="minorHAnsi"/>
          <w:sz w:val="24"/>
          <w:szCs w:val="24"/>
        </w:rPr>
        <w:tab/>
      </w:r>
      <w:r w:rsidRPr="008F3EBC">
        <w:rPr>
          <w:rFonts w:cstheme="minorHAnsi"/>
          <w:sz w:val="24"/>
          <w:szCs w:val="24"/>
        </w:rPr>
        <w:tab/>
        <w:t>Health Board</w:t>
      </w:r>
    </w:p>
    <w:p w14:paraId="3CD39E99" w14:textId="3CF1A7A7" w:rsidR="008F3EBC" w:rsidRPr="008F3EBC" w:rsidRDefault="008F3EBC" w:rsidP="008F3EBC">
      <w:pPr>
        <w:rPr>
          <w:rFonts w:cstheme="minorHAnsi"/>
          <w:sz w:val="24"/>
          <w:szCs w:val="24"/>
        </w:rPr>
      </w:pPr>
      <w:r w:rsidRPr="008F3EBC">
        <w:rPr>
          <w:rFonts w:cstheme="minorHAnsi"/>
          <w:sz w:val="24"/>
          <w:szCs w:val="24"/>
        </w:rPr>
        <w:t>HDUHB</w:t>
      </w:r>
      <w:r w:rsidRPr="008F3EBC">
        <w:rPr>
          <w:rFonts w:cstheme="minorHAnsi"/>
          <w:sz w:val="24"/>
          <w:szCs w:val="24"/>
        </w:rPr>
        <w:tab/>
        <w:t>Hywel Dda University Health Board</w:t>
      </w:r>
    </w:p>
    <w:p w14:paraId="1D781F0A" w14:textId="77777777" w:rsidR="008F3EBC" w:rsidRPr="008F3EBC" w:rsidRDefault="008F3EBC" w:rsidP="008F3EBC">
      <w:pPr>
        <w:rPr>
          <w:rFonts w:cstheme="minorHAnsi"/>
          <w:sz w:val="24"/>
          <w:szCs w:val="24"/>
        </w:rPr>
      </w:pPr>
      <w:r w:rsidRPr="008F3EBC">
        <w:rPr>
          <w:rFonts w:cstheme="minorHAnsi"/>
          <w:color w:val="000000" w:themeColor="text1"/>
          <w:sz w:val="24"/>
          <w:szCs w:val="24"/>
        </w:rPr>
        <w:t>HTML</w:t>
      </w:r>
      <w:r w:rsidRPr="008F3EBC">
        <w:rPr>
          <w:rFonts w:cstheme="minorHAnsi"/>
          <w:color w:val="000000" w:themeColor="text1"/>
          <w:sz w:val="24"/>
          <w:szCs w:val="24"/>
        </w:rPr>
        <w:tab/>
      </w:r>
      <w:r w:rsidRPr="008F3EBC">
        <w:rPr>
          <w:rFonts w:cstheme="minorHAnsi"/>
          <w:color w:val="000000" w:themeColor="text1"/>
          <w:sz w:val="24"/>
          <w:szCs w:val="24"/>
        </w:rPr>
        <w:tab/>
        <w:t>Hyper Text Markup Language</w:t>
      </w:r>
    </w:p>
    <w:p w14:paraId="244B72BD" w14:textId="77777777" w:rsidR="008F3EBC" w:rsidRPr="008F3EBC" w:rsidRDefault="008F3EBC" w:rsidP="008F3EBC">
      <w:pPr>
        <w:rPr>
          <w:rFonts w:cstheme="minorHAnsi"/>
          <w:sz w:val="24"/>
          <w:szCs w:val="24"/>
        </w:rPr>
      </w:pPr>
      <w:r w:rsidRPr="008F3EBC">
        <w:rPr>
          <w:rFonts w:cstheme="minorHAnsi"/>
          <w:sz w:val="24"/>
          <w:szCs w:val="24"/>
        </w:rPr>
        <w:t>IDE</w:t>
      </w:r>
      <w:r w:rsidRPr="008F3EBC">
        <w:rPr>
          <w:rFonts w:cstheme="minorHAnsi"/>
          <w:sz w:val="24"/>
          <w:szCs w:val="24"/>
        </w:rPr>
        <w:tab/>
      </w:r>
      <w:r w:rsidRPr="008F3EBC">
        <w:rPr>
          <w:rFonts w:cstheme="minorHAnsi"/>
          <w:sz w:val="24"/>
          <w:szCs w:val="24"/>
        </w:rPr>
        <w:tab/>
        <w:t>Integrated Development Environment</w:t>
      </w:r>
    </w:p>
    <w:p w14:paraId="7D7D87A9" w14:textId="77777777" w:rsidR="008F3EBC" w:rsidRPr="008F3EBC" w:rsidRDefault="008F3EBC" w:rsidP="008F3EBC">
      <w:pPr>
        <w:rPr>
          <w:rFonts w:cstheme="minorHAnsi"/>
          <w:sz w:val="24"/>
          <w:szCs w:val="24"/>
        </w:rPr>
      </w:pPr>
      <w:r w:rsidRPr="008F3EBC">
        <w:rPr>
          <w:rFonts w:cstheme="minorHAnsi"/>
          <w:sz w:val="24"/>
          <w:szCs w:val="24"/>
        </w:rPr>
        <w:t>KPI</w:t>
      </w:r>
      <w:r w:rsidRPr="008F3EBC">
        <w:rPr>
          <w:rFonts w:cstheme="minorHAnsi"/>
          <w:sz w:val="24"/>
          <w:szCs w:val="24"/>
        </w:rPr>
        <w:tab/>
      </w:r>
      <w:r w:rsidRPr="008F3EBC">
        <w:rPr>
          <w:rFonts w:cstheme="minorHAnsi"/>
          <w:sz w:val="24"/>
          <w:szCs w:val="24"/>
        </w:rPr>
        <w:tab/>
        <w:t>Key Performance Indicator</w:t>
      </w:r>
    </w:p>
    <w:p w14:paraId="53CA57C7" w14:textId="77777777" w:rsidR="008F3EBC" w:rsidRPr="008F3EBC" w:rsidRDefault="008F3EBC" w:rsidP="008F3EBC">
      <w:pPr>
        <w:rPr>
          <w:rFonts w:cstheme="minorHAnsi"/>
          <w:sz w:val="24"/>
          <w:szCs w:val="24"/>
        </w:rPr>
      </w:pPr>
      <w:r w:rsidRPr="008F3EBC">
        <w:rPr>
          <w:rFonts w:cstheme="minorHAnsi"/>
          <w:sz w:val="24"/>
          <w:szCs w:val="24"/>
        </w:rPr>
        <w:t>LoS</w:t>
      </w:r>
      <w:r w:rsidRPr="008F3EBC">
        <w:rPr>
          <w:rFonts w:cstheme="minorHAnsi"/>
          <w:sz w:val="24"/>
          <w:szCs w:val="24"/>
        </w:rPr>
        <w:tab/>
      </w:r>
      <w:r w:rsidRPr="008F3EBC">
        <w:rPr>
          <w:rFonts w:cstheme="minorHAnsi"/>
          <w:sz w:val="24"/>
          <w:szCs w:val="24"/>
        </w:rPr>
        <w:tab/>
        <w:t>Length of Stay</w:t>
      </w:r>
    </w:p>
    <w:p w14:paraId="14965107" w14:textId="77777777" w:rsidR="008F3EBC" w:rsidRPr="008F3EBC" w:rsidRDefault="008F3EBC" w:rsidP="008F3EBC">
      <w:pPr>
        <w:rPr>
          <w:rFonts w:cstheme="minorHAnsi"/>
          <w:sz w:val="24"/>
          <w:szCs w:val="24"/>
        </w:rPr>
      </w:pPr>
      <w:r w:rsidRPr="008F3EBC">
        <w:rPr>
          <w:rFonts w:cstheme="minorHAnsi"/>
          <w:sz w:val="24"/>
          <w:szCs w:val="24"/>
        </w:rPr>
        <w:t>MoSCoW</w:t>
      </w:r>
      <w:r w:rsidRPr="008F3EBC">
        <w:rPr>
          <w:rFonts w:cstheme="minorHAnsi"/>
          <w:sz w:val="24"/>
          <w:szCs w:val="24"/>
        </w:rPr>
        <w:tab/>
        <w:t>Must have, should have, could have, won’t have</w:t>
      </w:r>
    </w:p>
    <w:p w14:paraId="65AF23F3" w14:textId="77777777" w:rsidR="008F3EBC" w:rsidRPr="008F3EBC" w:rsidRDefault="008F3EBC" w:rsidP="008F3EBC">
      <w:pPr>
        <w:rPr>
          <w:rFonts w:cstheme="minorHAnsi"/>
          <w:sz w:val="24"/>
          <w:szCs w:val="24"/>
        </w:rPr>
      </w:pPr>
      <w:r w:rsidRPr="008F3EBC">
        <w:rPr>
          <w:rFonts w:cstheme="minorHAnsi"/>
          <w:sz w:val="24"/>
          <w:szCs w:val="24"/>
        </w:rPr>
        <w:t>R&amp;D</w:t>
      </w:r>
      <w:r w:rsidRPr="008F3EBC">
        <w:rPr>
          <w:rFonts w:cstheme="minorHAnsi"/>
          <w:sz w:val="24"/>
          <w:szCs w:val="24"/>
        </w:rPr>
        <w:tab/>
      </w:r>
      <w:r w:rsidRPr="008F3EBC">
        <w:rPr>
          <w:rFonts w:cstheme="minorHAnsi"/>
          <w:sz w:val="24"/>
          <w:szCs w:val="24"/>
        </w:rPr>
        <w:tab/>
        <w:t>Research &amp; Development</w:t>
      </w:r>
    </w:p>
    <w:p w14:paraId="0B031A24" w14:textId="77777777" w:rsidR="008F3EBC" w:rsidRPr="008F3EBC" w:rsidRDefault="008F3EBC" w:rsidP="008F3EBC">
      <w:pPr>
        <w:rPr>
          <w:rFonts w:cstheme="minorHAnsi"/>
          <w:sz w:val="24"/>
          <w:szCs w:val="24"/>
        </w:rPr>
      </w:pPr>
      <w:r w:rsidRPr="008F3EBC">
        <w:rPr>
          <w:rFonts w:cstheme="minorHAnsi"/>
          <w:sz w:val="24"/>
          <w:szCs w:val="24"/>
        </w:rPr>
        <w:t>NHS</w:t>
      </w:r>
      <w:r w:rsidRPr="008F3EBC">
        <w:rPr>
          <w:rFonts w:cstheme="minorHAnsi"/>
          <w:sz w:val="24"/>
          <w:szCs w:val="24"/>
        </w:rPr>
        <w:tab/>
      </w:r>
      <w:r w:rsidRPr="008F3EBC">
        <w:rPr>
          <w:rFonts w:cstheme="minorHAnsi"/>
          <w:sz w:val="24"/>
          <w:szCs w:val="24"/>
        </w:rPr>
        <w:tab/>
        <w:t>National Health Service</w:t>
      </w:r>
    </w:p>
    <w:p w14:paraId="110E8A08" w14:textId="77777777" w:rsidR="008F3EBC" w:rsidRPr="008F3EBC" w:rsidRDefault="008F3EBC" w:rsidP="008F3EBC">
      <w:pPr>
        <w:rPr>
          <w:rFonts w:cstheme="minorHAnsi"/>
          <w:sz w:val="24"/>
          <w:szCs w:val="24"/>
        </w:rPr>
      </w:pPr>
      <w:r w:rsidRPr="008F3EBC">
        <w:rPr>
          <w:rFonts w:cstheme="minorHAnsi"/>
          <w:sz w:val="24"/>
          <w:szCs w:val="24"/>
        </w:rPr>
        <w:t>SMT</w:t>
      </w:r>
      <w:r w:rsidRPr="008F3EBC">
        <w:rPr>
          <w:rFonts w:cstheme="minorHAnsi"/>
          <w:sz w:val="24"/>
          <w:szCs w:val="24"/>
        </w:rPr>
        <w:tab/>
      </w:r>
      <w:r w:rsidRPr="008F3EBC">
        <w:rPr>
          <w:rFonts w:cstheme="minorHAnsi"/>
          <w:sz w:val="24"/>
          <w:szCs w:val="24"/>
        </w:rPr>
        <w:tab/>
        <w:t>Senior Management Team</w:t>
      </w:r>
    </w:p>
    <w:p w14:paraId="75D21C29" w14:textId="77777777" w:rsidR="008F3EBC" w:rsidRPr="008F3EBC" w:rsidRDefault="008F3EBC" w:rsidP="008F3EBC">
      <w:pPr>
        <w:rPr>
          <w:rFonts w:cstheme="minorHAnsi"/>
          <w:sz w:val="24"/>
          <w:szCs w:val="24"/>
        </w:rPr>
      </w:pPr>
      <w:r w:rsidRPr="008F3EBC">
        <w:rPr>
          <w:rFonts w:cstheme="minorHAnsi"/>
          <w:sz w:val="24"/>
          <w:szCs w:val="24"/>
        </w:rPr>
        <w:t>UX</w:t>
      </w:r>
      <w:r w:rsidRPr="008F3EBC">
        <w:rPr>
          <w:rFonts w:cstheme="minorHAnsi"/>
          <w:sz w:val="24"/>
          <w:szCs w:val="24"/>
        </w:rPr>
        <w:tab/>
      </w:r>
      <w:r w:rsidRPr="008F3EBC">
        <w:rPr>
          <w:rFonts w:cstheme="minorHAnsi"/>
          <w:sz w:val="24"/>
          <w:szCs w:val="24"/>
        </w:rPr>
        <w:tab/>
        <w:t>User Experience</w:t>
      </w:r>
    </w:p>
    <w:p w14:paraId="188F4722" w14:textId="77777777" w:rsidR="008F3EBC" w:rsidRPr="008F3EBC" w:rsidRDefault="008F3EBC" w:rsidP="008F3EBC">
      <w:pPr>
        <w:rPr>
          <w:rFonts w:cstheme="minorHAnsi"/>
          <w:sz w:val="24"/>
          <w:szCs w:val="24"/>
        </w:rPr>
      </w:pPr>
      <w:r w:rsidRPr="008F3EBC">
        <w:rPr>
          <w:rFonts w:cstheme="minorHAnsi"/>
          <w:sz w:val="24"/>
          <w:szCs w:val="24"/>
        </w:rPr>
        <w:t>UI</w:t>
      </w:r>
      <w:r w:rsidRPr="008F3EBC">
        <w:rPr>
          <w:rFonts w:cstheme="minorHAnsi"/>
          <w:sz w:val="24"/>
          <w:szCs w:val="24"/>
        </w:rPr>
        <w:tab/>
      </w:r>
      <w:r w:rsidRPr="008F3EBC">
        <w:rPr>
          <w:rFonts w:cstheme="minorHAnsi"/>
          <w:sz w:val="24"/>
          <w:szCs w:val="24"/>
        </w:rPr>
        <w:tab/>
        <w:t>User Interface</w:t>
      </w:r>
    </w:p>
    <w:p w14:paraId="4BA8AF1B" w14:textId="77777777" w:rsidR="008F3EBC" w:rsidRPr="008F3EBC" w:rsidRDefault="008F3EBC" w:rsidP="008F3EBC">
      <w:pPr>
        <w:rPr>
          <w:rFonts w:cstheme="minorHAnsi"/>
          <w:sz w:val="24"/>
          <w:szCs w:val="24"/>
        </w:rPr>
      </w:pPr>
      <w:r w:rsidRPr="008F3EBC">
        <w:rPr>
          <w:rFonts w:cstheme="minorHAnsi"/>
          <w:sz w:val="24"/>
          <w:szCs w:val="24"/>
        </w:rPr>
        <w:t>WG</w:t>
      </w:r>
      <w:r w:rsidRPr="008F3EBC">
        <w:rPr>
          <w:rFonts w:cstheme="minorHAnsi"/>
          <w:sz w:val="24"/>
          <w:szCs w:val="24"/>
        </w:rPr>
        <w:tab/>
      </w:r>
      <w:r w:rsidRPr="008F3EBC">
        <w:rPr>
          <w:rFonts w:cstheme="minorHAnsi"/>
          <w:sz w:val="24"/>
          <w:szCs w:val="24"/>
        </w:rPr>
        <w:tab/>
        <w:t>Welsh Government</w:t>
      </w:r>
    </w:p>
    <w:p w14:paraId="21526ACA" w14:textId="77777777" w:rsidR="008F3EBC" w:rsidRPr="008F3EBC" w:rsidRDefault="008F3EBC" w:rsidP="008F3EBC">
      <w:pPr>
        <w:rPr>
          <w:rFonts w:cstheme="minorHAnsi"/>
          <w:sz w:val="24"/>
          <w:szCs w:val="24"/>
        </w:rPr>
      </w:pPr>
      <w:r w:rsidRPr="008F3EBC">
        <w:rPr>
          <w:rFonts w:cstheme="minorHAnsi"/>
          <w:sz w:val="24"/>
          <w:szCs w:val="24"/>
        </w:rPr>
        <w:t>WMC</w:t>
      </w:r>
      <w:r w:rsidRPr="008F3EBC">
        <w:rPr>
          <w:rFonts w:cstheme="minorHAnsi"/>
          <w:sz w:val="24"/>
          <w:szCs w:val="24"/>
        </w:rPr>
        <w:tab/>
      </w:r>
      <w:r w:rsidRPr="008F3EBC">
        <w:rPr>
          <w:rFonts w:cstheme="minorHAnsi"/>
          <w:sz w:val="24"/>
          <w:szCs w:val="24"/>
        </w:rPr>
        <w:tab/>
        <w:t>Welsh Modelling Collaborative</w:t>
      </w:r>
    </w:p>
    <w:p w14:paraId="4E886E27" w14:textId="7080607A" w:rsidR="008F3EBC" w:rsidRDefault="008F3EBC">
      <w:pPr>
        <w:rPr>
          <w:rFonts w:asciiTheme="majorHAnsi" w:eastAsiaTheme="majorEastAsia" w:hAnsiTheme="majorHAnsi" w:cstheme="majorBidi"/>
          <w:sz w:val="32"/>
          <w:szCs w:val="32"/>
        </w:rPr>
      </w:pPr>
    </w:p>
    <w:p w14:paraId="79A29255" w14:textId="24BAF7A9" w:rsidR="00BE0B23" w:rsidRDefault="00BE0B23" w:rsidP="00BE0B23">
      <w:pPr>
        <w:pStyle w:val="Heading1"/>
        <w:rPr>
          <w:color w:val="auto"/>
        </w:rPr>
      </w:pPr>
      <w:bookmarkStart w:id="5" w:name="_Toc110167267"/>
      <w:r>
        <w:rPr>
          <w:color w:val="auto"/>
        </w:rPr>
        <w:t>Final Word Count</w:t>
      </w:r>
      <w:bookmarkEnd w:id="5"/>
    </w:p>
    <w:p w14:paraId="33BBDA26" w14:textId="2A8CE238" w:rsidR="00BE0B23" w:rsidRDefault="00BE0B23" w:rsidP="00BE0B23"/>
    <w:p w14:paraId="4D77800A" w14:textId="14F76258" w:rsidR="007022F7" w:rsidRPr="00721A3C" w:rsidRDefault="00BE0B23" w:rsidP="00BE0B23">
      <w:pPr>
        <w:rPr>
          <w:sz w:val="24"/>
          <w:szCs w:val="24"/>
        </w:rPr>
      </w:pPr>
      <w:r w:rsidRPr="00721A3C">
        <w:rPr>
          <w:sz w:val="24"/>
          <w:szCs w:val="24"/>
        </w:rPr>
        <w:t>The final word count, excluding glossar</w:t>
      </w:r>
      <w:r w:rsidR="007022F7" w:rsidRPr="00721A3C">
        <w:rPr>
          <w:sz w:val="24"/>
          <w:szCs w:val="24"/>
        </w:rPr>
        <w:t xml:space="preserve">y, acknowledgements, headings, sub-headings, figure headings, </w:t>
      </w:r>
      <w:r w:rsidR="00200B82" w:rsidRPr="00721A3C">
        <w:rPr>
          <w:sz w:val="24"/>
          <w:szCs w:val="24"/>
        </w:rPr>
        <w:t xml:space="preserve">appendix, references, contents pages, cover page, </w:t>
      </w:r>
      <w:r w:rsidR="007022F7" w:rsidRPr="00721A3C">
        <w:rPr>
          <w:sz w:val="24"/>
          <w:szCs w:val="24"/>
        </w:rPr>
        <w:t>code chunks and tables is</w:t>
      </w:r>
      <w:r w:rsidR="00C45BB4" w:rsidRPr="00721A3C">
        <w:rPr>
          <w:sz w:val="24"/>
          <w:szCs w:val="24"/>
        </w:rPr>
        <w:t xml:space="preserve"> </w:t>
      </w:r>
      <w:r w:rsidR="00C45BB4" w:rsidRPr="00721A3C">
        <w:rPr>
          <w:b/>
          <w:bCs/>
          <w:sz w:val="24"/>
          <w:szCs w:val="24"/>
        </w:rPr>
        <w:t>14,</w:t>
      </w:r>
      <w:r w:rsidR="00DB75DF">
        <w:rPr>
          <w:b/>
          <w:bCs/>
          <w:sz w:val="24"/>
          <w:szCs w:val="24"/>
        </w:rPr>
        <w:t>157</w:t>
      </w:r>
      <w:r w:rsidR="00200B82" w:rsidRPr="00721A3C">
        <w:rPr>
          <w:sz w:val="24"/>
          <w:szCs w:val="24"/>
        </w:rPr>
        <w:t>.</w:t>
      </w:r>
    </w:p>
    <w:p w14:paraId="32845297" w14:textId="0774A00F" w:rsidR="00200B82" w:rsidRPr="00721A3C" w:rsidRDefault="00200B82" w:rsidP="00BE0B23">
      <w:pPr>
        <w:rPr>
          <w:sz w:val="24"/>
          <w:szCs w:val="24"/>
        </w:rPr>
      </w:pPr>
      <w:r w:rsidRPr="00721A3C">
        <w:rPr>
          <w:sz w:val="24"/>
          <w:szCs w:val="24"/>
        </w:rPr>
        <w:t>This word count includes tables and lists.</w:t>
      </w:r>
    </w:p>
    <w:p w14:paraId="4316DF53" w14:textId="77777777" w:rsidR="00200B82" w:rsidRPr="00200B82" w:rsidRDefault="00200B82" w:rsidP="00BE0B23"/>
    <w:p w14:paraId="23E06C8A" w14:textId="73B0BEA6" w:rsidR="00BE0B23" w:rsidRDefault="00BE0B23">
      <w:r>
        <w:br w:type="page"/>
      </w:r>
    </w:p>
    <w:p w14:paraId="715DADFE" w14:textId="7D9EC214" w:rsidR="002C1C60" w:rsidRDefault="002C1C60" w:rsidP="002C1C60">
      <w:pPr>
        <w:pStyle w:val="Heading1"/>
        <w:rPr>
          <w:color w:val="auto"/>
        </w:rPr>
      </w:pPr>
      <w:bookmarkStart w:id="6" w:name="_Toc110167268"/>
      <w:r>
        <w:rPr>
          <w:color w:val="auto"/>
        </w:rPr>
        <w:lastRenderedPageBreak/>
        <w:t>Abstract</w:t>
      </w:r>
      <w:bookmarkEnd w:id="6"/>
    </w:p>
    <w:p w14:paraId="0B94005F" w14:textId="47DEE2A6" w:rsidR="002C1C60" w:rsidRDefault="002C1C60" w:rsidP="002C1C60"/>
    <w:p w14:paraId="4CA9E59A" w14:textId="05714AA9" w:rsidR="002C1C60" w:rsidRPr="00721A3C" w:rsidRDefault="002C1C60" w:rsidP="002C1C60">
      <w:pPr>
        <w:rPr>
          <w:sz w:val="24"/>
          <w:szCs w:val="24"/>
        </w:rPr>
      </w:pPr>
      <w:r w:rsidRPr="00721A3C">
        <w:rPr>
          <w:sz w:val="24"/>
          <w:szCs w:val="24"/>
        </w:rPr>
        <w:t>The quality and sustainability of healthcare in Wales is a contentious subjec</w:t>
      </w:r>
      <w:r w:rsidR="00EA221E" w:rsidRPr="00721A3C">
        <w:rPr>
          <w:sz w:val="24"/>
          <w:szCs w:val="24"/>
        </w:rPr>
        <w:t>t; there is a significant amount of evidence that suggests that both are in decline</w:t>
      </w:r>
      <w:r w:rsidR="0023483B" w:rsidRPr="00721A3C">
        <w:rPr>
          <w:sz w:val="24"/>
          <w:szCs w:val="24"/>
        </w:rPr>
        <w:t xml:space="preserve"> </w:t>
      </w:r>
      <w:sdt>
        <w:sdtPr>
          <w:rPr>
            <w:rFonts w:cstheme="minorHAnsi"/>
            <w:sz w:val="24"/>
            <w:szCs w:val="24"/>
          </w:rPr>
          <w:id w:val="427004554"/>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Urg22 \l 2057 </w:instrText>
          </w:r>
          <w:r w:rsidR="0023483B" w:rsidRPr="00721A3C">
            <w:rPr>
              <w:rFonts w:cstheme="minorHAnsi"/>
              <w:sz w:val="24"/>
              <w:szCs w:val="24"/>
            </w:rPr>
            <w:fldChar w:fldCharType="separate"/>
          </w:r>
          <w:r w:rsidR="00937A72" w:rsidRPr="00721A3C">
            <w:rPr>
              <w:rFonts w:cstheme="minorHAnsi"/>
              <w:noProof/>
              <w:sz w:val="24"/>
              <w:szCs w:val="24"/>
            </w:rPr>
            <w:t>[1]</w:t>
          </w:r>
          <w:r w:rsidR="0023483B" w:rsidRPr="00721A3C">
            <w:rPr>
              <w:rFonts w:cstheme="minorHAnsi"/>
              <w:sz w:val="24"/>
              <w:szCs w:val="24"/>
            </w:rPr>
            <w:fldChar w:fldCharType="end"/>
          </w:r>
        </w:sdtContent>
      </w:sdt>
      <w:sdt>
        <w:sdtPr>
          <w:rPr>
            <w:rFonts w:cstheme="minorHAnsi"/>
            <w:sz w:val="24"/>
            <w:szCs w:val="24"/>
          </w:rPr>
          <w:id w:val="542721129"/>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NHS211 \l 2057 </w:instrText>
          </w:r>
          <w:r w:rsidR="0023483B" w:rsidRPr="00721A3C">
            <w:rPr>
              <w:rFonts w:cstheme="minorHAnsi"/>
              <w:sz w:val="24"/>
              <w:szCs w:val="24"/>
            </w:rPr>
            <w:fldChar w:fldCharType="separate"/>
          </w:r>
          <w:r w:rsidR="00937A72" w:rsidRPr="00721A3C">
            <w:rPr>
              <w:rFonts w:cstheme="minorHAnsi"/>
              <w:noProof/>
              <w:sz w:val="24"/>
              <w:szCs w:val="24"/>
            </w:rPr>
            <w:t xml:space="preserve"> [2]</w:t>
          </w:r>
          <w:r w:rsidR="0023483B" w:rsidRPr="00721A3C">
            <w:rPr>
              <w:rFonts w:cstheme="minorHAnsi"/>
              <w:sz w:val="24"/>
              <w:szCs w:val="24"/>
            </w:rPr>
            <w:fldChar w:fldCharType="end"/>
          </w:r>
        </w:sdtContent>
      </w:sdt>
      <w:sdt>
        <w:sdtPr>
          <w:rPr>
            <w:rFonts w:cstheme="minorHAnsi"/>
            <w:sz w:val="24"/>
            <w:szCs w:val="24"/>
          </w:rPr>
          <w:id w:val="-1278567013"/>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Jos21 \l 2057 </w:instrText>
          </w:r>
          <w:r w:rsidR="0023483B" w:rsidRPr="00721A3C">
            <w:rPr>
              <w:rFonts w:cstheme="minorHAnsi"/>
              <w:sz w:val="24"/>
              <w:szCs w:val="24"/>
            </w:rPr>
            <w:fldChar w:fldCharType="separate"/>
          </w:r>
          <w:r w:rsidR="00937A72" w:rsidRPr="00721A3C">
            <w:rPr>
              <w:rFonts w:cstheme="minorHAnsi"/>
              <w:noProof/>
              <w:sz w:val="24"/>
              <w:szCs w:val="24"/>
            </w:rPr>
            <w:t xml:space="preserve"> [3]</w:t>
          </w:r>
          <w:r w:rsidR="0023483B" w:rsidRPr="00721A3C">
            <w:rPr>
              <w:rFonts w:cstheme="minorHAnsi"/>
              <w:sz w:val="24"/>
              <w:szCs w:val="24"/>
            </w:rPr>
            <w:fldChar w:fldCharType="end"/>
          </w:r>
        </w:sdtContent>
      </w:sdt>
      <w:r w:rsidR="0023483B" w:rsidRPr="00721A3C">
        <w:rPr>
          <w:rFonts w:cstheme="minorHAnsi"/>
          <w:sz w:val="24"/>
          <w:szCs w:val="24"/>
        </w:rPr>
        <w:t xml:space="preserve"> </w:t>
      </w:r>
      <w:sdt>
        <w:sdtPr>
          <w:rPr>
            <w:rFonts w:cstheme="minorHAnsi"/>
            <w:sz w:val="24"/>
            <w:szCs w:val="24"/>
          </w:rPr>
          <w:id w:val="-1897653615"/>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Rob22 \l 2057 </w:instrText>
          </w:r>
          <w:r w:rsidR="0023483B" w:rsidRPr="00721A3C">
            <w:rPr>
              <w:rFonts w:cstheme="minorHAnsi"/>
              <w:sz w:val="24"/>
              <w:szCs w:val="24"/>
            </w:rPr>
            <w:fldChar w:fldCharType="separate"/>
          </w:r>
          <w:r w:rsidR="00937A72" w:rsidRPr="00721A3C">
            <w:rPr>
              <w:rFonts w:cstheme="minorHAnsi"/>
              <w:noProof/>
              <w:sz w:val="24"/>
              <w:szCs w:val="24"/>
            </w:rPr>
            <w:t>[4]</w:t>
          </w:r>
          <w:r w:rsidR="0023483B" w:rsidRPr="00721A3C">
            <w:rPr>
              <w:rFonts w:cstheme="minorHAnsi"/>
              <w:sz w:val="24"/>
              <w:szCs w:val="24"/>
            </w:rPr>
            <w:fldChar w:fldCharType="end"/>
          </w:r>
        </w:sdtContent>
      </w:sdt>
      <w:sdt>
        <w:sdtPr>
          <w:rPr>
            <w:rFonts w:cstheme="minorHAnsi"/>
            <w:sz w:val="24"/>
            <w:szCs w:val="24"/>
          </w:rPr>
          <w:id w:val="1943252262"/>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Den21 \l 2057 </w:instrText>
          </w:r>
          <w:r w:rsidR="0023483B" w:rsidRPr="00721A3C">
            <w:rPr>
              <w:rFonts w:cstheme="minorHAnsi"/>
              <w:sz w:val="24"/>
              <w:szCs w:val="24"/>
            </w:rPr>
            <w:fldChar w:fldCharType="separate"/>
          </w:r>
          <w:r w:rsidR="00937A72" w:rsidRPr="00721A3C">
            <w:rPr>
              <w:rFonts w:cstheme="minorHAnsi"/>
              <w:noProof/>
              <w:sz w:val="24"/>
              <w:szCs w:val="24"/>
            </w:rPr>
            <w:t xml:space="preserve"> [5]</w:t>
          </w:r>
          <w:r w:rsidR="0023483B" w:rsidRPr="00721A3C">
            <w:rPr>
              <w:rFonts w:cstheme="minorHAnsi"/>
              <w:sz w:val="24"/>
              <w:szCs w:val="24"/>
            </w:rPr>
            <w:fldChar w:fldCharType="end"/>
          </w:r>
        </w:sdtContent>
      </w:sdt>
      <w:sdt>
        <w:sdtPr>
          <w:rPr>
            <w:rFonts w:cstheme="minorHAnsi"/>
            <w:sz w:val="24"/>
            <w:szCs w:val="24"/>
          </w:rPr>
          <w:id w:val="-104195048"/>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Wel21 \l 2057 </w:instrText>
          </w:r>
          <w:r w:rsidR="0023483B" w:rsidRPr="00721A3C">
            <w:rPr>
              <w:rFonts w:cstheme="minorHAnsi"/>
              <w:sz w:val="24"/>
              <w:szCs w:val="24"/>
            </w:rPr>
            <w:fldChar w:fldCharType="separate"/>
          </w:r>
          <w:r w:rsidR="00937A72" w:rsidRPr="00721A3C">
            <w:rPr>
              <w:rFonts w:cstheme="minorHAnsi"/>
              <w:noProof/>
              <w:sz w:val="24"/>
              <w:szCs w:val="24"/>
            </w:rPr>
            <w:t xml:space="preserve"> [6]</w:t>
          </w:r>
          <w:r w:rsidR="0023483B" w:rsidRPr="00721A3C">
            <w:rPr>
              <w:rFonts w:cstheme="minorHAnsi"/>
              <w:sz w:val="24"/>
              <w:szCs w:val="24"/>
            </w:rPr>
            <w:fldChar w:fldCharType="end"/>
          </w:r>
        </w:sdtContent>
      </w:sdt>
      <w:sdt>
        <w:sdtPr>
          <w:rPr>
            <w:rFonts w:cstheme="minorHAnsi"/>
            <w:sz w:val="24"/>
            <w:szCs w:val="24"/>
          </w:rPr>
          <w:id w:val="366500833"/>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Tim21 \l 2057 </w:instrText>
          </w:r>
          <w:r w:rsidR="0023483B" w:rsidRPr="00721A3C">
            <w:rPr>
              <w:rFonts w:cstheme="minorHAnsi"/>
              <w:sz w:val="24"/>
              <w:szCs w:val="24"/>
            </w:rPr>
            <w:fldChar w:fldCharType="separate"/>
          </w:r>
          <w:r w:rsidR="00937A72" w:rsidRPr="00721A3C">
            <w:rPr>
              <w:rFonts w:cstheme="minorHAnsi"/>
              <w:noProof/>
              <w:sz w:val="24"/>
              <w:szCs w:val="24"/>
            </w:rPr>
            <w:t xml:space="preserve"> [7]</w:t>
          </w:r>
          <w:r w:rsidR="0023483B" w:rsidRPr="00721A3C">
            <w:rPr>
              <w:rFonts w:cstheme="minorHAnsi"/>
              <w:sz w:val="24"/>
              <w:szCs w:val="24"/>
            </w:rPr>
            <w:fldChar w:fldCharType="end"/>
          </w:r>
        </w:sdtContent>
      </w:sdt>
      <w:sdt>
        <w:sdtPr>
          <w:rPr>
            <w:rFonts w:cstheme="minorHAnsi"/>
            <w:sz w:val="24"/>
            <w:szCs w:val="24"/>
          </w:rPr>
          <w:id w:val="-1004743808"/>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CAP20 \l 2057 </w:instrText>
          </w:r>
          <w:r w:rsidR="0023483B" w:rsidRPr="00721A3C">
            <w:rPr>
              <w:rFonts w:cstheme="minorHAnsi"/>
              <w:sz w:val="24"/>
              <w:szCs w:val="24"/>
            </w:rPr>
            <w:fldChar w:fldCharType="separate"/>
          </w:r>
          <w:r w:rsidR="00937A72" w:rsidRPr="00721A3C">
            <w:rPr>
              <w:rFonts w:cstheme="minorHAnsi"/>
              <w:noProof/>
              <w:sz w:val="24"/>
              <w:szCs w:val="24"/>
            </w:rPr>
            <w:t xml:space="preserve"> [8]</w:t>
          </w:r>
          <w:r w:rsidR="0023483B" w:rsidRPr="00721A3C">
            <w:rPr>
              <w:rFonts w:cstheme="minorHAnsi"/>
              <w:sz w:val="24"/>
              <w:szCs w:val="24"/>
            </w:rPr>
            <w:fldChar w:fldCharType="end"/>
          </w:r>
        </w:sdtContent>
      </w:sdt>
      <w:sdt>
        <w:sdtPr>
          <w:rPr>
            <w:rFonts w:cstheme="minorHAnsi"/>
            <w:sz w:val="24"/>
            <w:szCs w:val="24"/>
          </w:rPr>
          <w:id w:val="1018512428"/>
          <w:citation/>
        </w:sdtPr>
        <w:sdtContent>
          <w:r w:rsidR="0023483B" w:rsidRPr="00721A3C">
            <w:rPr>
              <w:rFonts w:cstheme="minorHAnsi"/>
              <w:sz w:val="24"/>
              <w:szCs w:val="24"/>
            </w:rPr>
            <w:fldChar w:fldCharType="begin"/>
          </w:r>
          <w:r w:rsidR="0023483B" w:rsidRPr="00721A3C">
            <w:rPr>
              <w:rFonts w:cstheme="minorHAnsi"/>
              <w:sz w:val="24"/>
              <w:szCs w:val="24"/>
            </w:rPr>
            <w:instrText xml:space="preserve"> CITATION Pub21 \l 2057 </w:instrText>
          </w:r>
          <w:r w:rsidR="0023483B" w:rsidRPr="00721A3C">
            <w:rPr>
              <w:rFonts w:cstheme="minorHAnsi"/>
              <w:sz w:val="24"/>
              <w:szCs w:val="24"/>
            </w:rPr>
            <w:fldChar w:fldCharType="separate"/>
          </w:r>
          <w:r w:rsidR="00937A72" w:rsidRPr="00721A3C">
            <w:rPr>
              <w:rFonts w:cstheme="minorHAnsi"/>
              <w:noProof/>
              <w:sz w:val="24"/>
              <w:szCs w:val="24"/>
            </w:rPr>
            <w:t xml:space="preserve"> [9]</w:t>
          </w:r>
          <w:r w:rsidR="0023483B" w:rsidRPr="00721A3C">
            <w:rPr>
              <w:rFonts w:cstheme="minorHAnsi"/>
              <w:sz w:val="24"/>
              <w:szCs w:val="24"/>
            </w:rPr>
            <w:fldChar w:fldCharType="end"/>
          </w:r>
        </w:sdtContent>
      </w:sdt>
      <w:r w:rsidR="0023483B" w:rsidRPr="00721A3C">
        <w:rPr>
          <w:rFonts w:cstheme="minorHAnsi"/>
          <w:sz w:val="24"/>
          <w:szCs w:val="24"/>
        </w:rPr>
        <w:t xml:space="preserve"> </w:t>
      </w:r>
      <w:r w:rsidR="0023483B" w:rsidRPr="00721A3C">
        <w:rPr>
          <w:rFonts w:cstheme="minorHAnsi"/>
          <w:noProof/>
          <w:sz w:val="24"/>
          <w:szCs w:val="24"/>
        </w:rPr>
        <w:t>[10]</w:t>
      </w:r>
      <w:r w:rsidR="00EA221E" w:rsidRPr="00721A3C">
        <w:rPr>
          <w:sz w:val="24"/>
          <w:szCs w:val="24"/>
        </w:rPr>
        <w:t xml:space="preserve">. Innovative strategies are being explored within the </w:t>
      </w:r>
      <w:r w:rsidR="008E20CC" w:rsidRPr="00721A3C">
        <w:rPr>
          <w:sz w:val="24"/>
          <w:szCs w:val="24"/>
        </w:rPr>
        <w:t>National Health Service (</w:t>
      </w:r>
      <w:r w:rsidR="00EA221E" w:rsidRPr="00721A3C">
        <w:rPr>
          <w:sz w:val="24"/>
          <w:szCs w:val="24"/>
        </w:rPr>
        <w:t>NHS</w:t>
      </w:r>
      <w:r w:rsidR="008E20CC" w:rsidRPr="00721A3C">
        <w:rPr>
          <w:sz w:val="24"/>
          <w:szCs w:val="24"/>
        </w:rPr>
        <w:t>)</w:t>
      </w:r>
      <w:r w:rsidR="00EA221E" w:rsidRPr="00721A3C">
        <w:rPr>
          <w:sz w:val="24"/>
          <w:szCs w:val="24"/>
        </w:rPr>
        <w:t xml:space="preserve"> in Wales as creative solutions to mounting problems become more important, and urgent, than ever before</w:t>
      </w:r>
      <w:r w:rsidR="003702D3" w:rsidRPr="00721A3C">
        <w:rPr>
          <w:sz w:val="24"/>
          <w:szCs w:val="24"/>
        </w:rPr>
        <w:t xml:space="preserve">. </w:t>
      </w:r>
      <w:r w:rsidR="00EA221E" w:rsidRPr="00721A3C">
        <w:rPr>
          <w:sz w:val="24"/>
          <w:szCs w:val="24"/>
        </w:rPr>
        <w:t>Data Science is one such strategy that the NHS are looking to deploy in a bid to realise value from more efficient planning, enabling resources to deliver higher quality care and provide better outcomes to patients, at no additional cost</w:t>
      </w:r>
      <w:r w:rsidR="003702D3" w:rsidRPr="00721A3C">
        <w:rPr>
          <w:sz w:val="24"/>
          <w:szCs w:val="24"/>
        </w:rPr>
        <w:t xml:space="preserve"> </w:t>
      </w:r>
      <w:sdt>
        <w:sdtPr>
          <w:rPr>
            <w:sz w:val="24"/>
            <w:szCs w:val="24"/>
          </w:rPr>
          <w:id w:val="-567334334"/>
          <w:citation/>
        </w:sdtPr>
        <w:sdtContent>
          <w:r w:rsidR="003702D3" w:rsidRPr="00721A3C">
            <w:rPr>
              <w:sz w:val="24"/>
              <w:szCs w:val="24"/>
            </w:rPr>
            <w:fldChar w:fldCharType="begin"/>
          </w:r>
          <w:r w:rsidR="003702D3" w:rsidRPr="00721A3C">
            <w:rPr>
              <w:sz w:val="24"/>
              <w:szCs w:val="24"/>
              <w:lang w:val="en-US"/>
            </w:rPr>
            <w:instrText xml:space="preserve"> CITATION Wel192 \l 1033 </w:instrText>
          </w:r>
          <w:r w:rsidR="003702D3" w:rsidRPr="00721A3C">
            <w:rPr>
              <w:sz w:val="24"/>
              <w:szCs w:val="24"/>
            </w:rPr>
            <w:fldChar w:fldCharType="separate"/>
          </w:r>
          <w:r w:rsidR="00937A72" w:rsidRPr="00721A3C">
            <w:rPr>
              <w:noProof/>
              <w:sz w:val="24"/>
              <w:szCs w:val="24"/>
              <w:lang w:val="en-US"/>
            </w:rPr>
            <w:t>[10]</w:t>
          </w:r>
          <w:r w:rsidR="003702D3" w:rsidRPr="00721A3C">
            <w:rPr>
              <w:sz w:val="24"/>
              <w:szCs w:val="24"/>
            </w:rPr>
            <w:fldChar w:fldCharType="end"/>
          </w:r>
        </w:sdtContent>
      </w:sdt>
      <w:r w:rsidR="003702D3" w:rsidRPr="00721A3C">
        <w:rPr>
          <w:sz w:val="24"/>
          <w:szCs w:val="24"/>
        </w:rPr>
        <w:t xml:space="preserve"> </w:t>
      </w:r>
      <w:sdt>
        <w:sdtPr>
          <w:rPr>
            <w:sz w:val="24"/>
            <w:szCs w:val="24"/>
          </w:rPr>
          <w:id w:val="767734378"/>
          <w:citation/>
        </w:sdtPr>
        <w:sdtContent>
          <w:r w:rsidR="003702D3" w:rsidRPr="00721A3C">
            <w:rPr>
              <w:sz w:val="24"/>
              <w:szCs w:val="24"/>
            </w:rPr>
            <w:fldChar w:fldCharType="begin"/>
          </w:r>
          <w:r w:rsidR="003702D3" w:rsidRPr="00721A3C">
            <w:rPr>
              <w:sz w:val="24"/>
              <w:szCs w:val="24"/>
              <w:lang w:val="en-US"/>
            </w:rPr>
            <w:instrText xml:space="preserve"> CITATION Swa21 \l 1033 </w:instrText>
          </w:r>
          <w:r w:rsidR="003702D3" w:rsidRPr="00721A3C">
            <w:rPr>
              <w:sz w:val="24"/>
              <w:szCs w:val="24"/>
            </w:rPr>
            <w:fldChar w:fldCharType="separate"/>
          </w:r>
          <w:r w:rsidR="00937A72" w:rsidRPr="00721A3C">
            <w:rPr>
              <w:noProof/>
              <w:sz w:val="24"/>
              <w:szCs w:val="24"/>
              <w:lang w:val="en-US"/>
            </w:rPr>
            <w:t>[11]</w:t>
          </w:r>
          <w:r w:rsidR="003702D3" w:rsidRPr="00721A3C">
            <w:rPr>
              <w:sz w:val="24"/>
              <w:szCs w:val="24"/>
            </w:rPr>
            <w:fldChar w:fldCharType="end"/>
          </w:r>
        </w:sdtContent>
      </w:sdt>
      <w:r w:rsidR="003702D3" w:rsidRPr="00721A3C">
        <w:rPr>
          <w:sz w:val="24"/>
          <w:szCs w:val="24"/>
        </w:rPr>
        <w:t xml:space="preserve"> </w:t>
      </w:r>
      <w:sdt>
        <w:sdtPr>
          <w:rPr>
            <w:sz w:val="24"/>
            <w:szCs w:val="24"/>
          </w:rPr>
          <w:id w:val="-236017539"/>
          <w:citation/>
        </w:sdtPr>
        <w:sdtContent>
          <w:r w:rsidR="003702D3" w:rsidRPr="00721A3C">
            <w:rPr>
              <w:sz w:val="24"/>
              <w:szCs w:val="24"/>
            </w:rPr>
            <w:fldChar w:fldCharType="begin"/>
          </w:r>
          <w:r w:rsidR="003702D3" w:rsidRPr="00721A3C">
            <w:rPr>
              <w:sz w:val="24"/>
              <w:szCs w:val="24"/>
              <w:lang w:val="en-US"/>
            </w:rPr>
            <w:instrText xml:space="preserve"> CITATION Dig19 \l 1033 </w:instrText>
          </w:r>
          <w:r w:rsidR="003702D3" w:rsidRPr="00721A3C">
            <w:rPr>
              <w:sz w:val="24"/>
              <w:szCs w:val="24"/>
            </w:rPr>
            <w:fldChar w:fldCharType="separate"/>
          </w:r>
          <w:r w:rsidR="00937A72" w:rsidRPr="00721A3C">
            <w:rPr>
              <w:noProof/>
              <w:sz w:val="24"/>
              <w:szCs w:val="24"/>
              <w:lang w:val="en-US"/>
            </w:rPr>
            <w:t>[12]</w:t>
          </w:r>
          <w:r w:rsidR="003702D3" w:rsidRPr="00721A3C">
            <w:rPr>
              <w:sz w:val="24"/>
              <w:szCs w:val="24"/>
            </w:rPr>
            <w:fldChar w:fldCharType="end"/>
          </w:r>
        </w:sdtContent>
      </w:sdt>
      <w:r w:rsidR="003702D3" w:rsidRPr="00721A3C">
        <w:rPr>
          <w:sz w:val="24"/>
          <w:szCs w:val="24"/>
        </w:rPr>
        <w:t xml:space="preserve"> </w:t>
      </w:r>
      <w:sdt>
        <w:sdtPr>
          <w:rPr>
            <w:sz w:val="24"/>
            <w:szCs w:val="24"/>
          </w:rPr>
          <w:id w:val="-1483621433"/>
          <w:citation/>
        </w:sdtPr>
        <w:sdtContent>
          <w:r w:rsidR="003702D3" w:rsidRPr="00721A3C">
            <w:rPr>
              <w:sz w:val="24"/>
              <w:szCs w:val="24"/>
            </w:rPr>
            <w:fldChar w:fldCharType="begin"/>
          </w:r>
          <w:r w:rsidR="003702D3" w:rsidRPr="00721A3C">
            <w:rPr>
              <w:sz w:val="24"/>
              <w:szCs w:val="24"/>
              <w:lang w:val="en-US"/>
            </w:rPr>
            <w:instrText xml:space="preserve"> CITATION Wel193 \l 1033 </w:instrText>
          </w:r>
          <w:r w:rsidR="003702D3" w:rsidRPr="00721A3C">
            <w:rPr>
              <w:sz w:val="24"/>
              <w:szCs w:val="24"/>
            </w:rPr>
            <w:fldChar w:fldCharType="separate"/>
          </w:r>
          <w:r w:rsidR="00937A72" w:rsidRPr="00721A3C">
            <w:rPr>
              <w:noProof/>
              <w:sz w:val="24"/>
              <w:szCs w:val="24"/>
              <w:lang w:val="en-US"/>
            </w:rPr>
            <w:t>[13]</w:t>
          </w:r>
          <w:r w:rsidR="003702D3" w:rsidRPr="00721A3C">
            <w:rPr>
              <w:sz w:val="24"/>
              <w:szCs w:val="24"/>
            </w:rPr>
            <w:fldChar w:fldCharType="end"/>
          </w:r>
        </w:sdtContent>
      </w:sdt>
      <w:r w:rsidR="003702D3" w:rsidRPr="00721A3C">
        <w:rPr>
          <w:sz w:val="24"/>
          <w:szCs w:val="24"/>
        </w:rPr>
        <w:t xml:space="preserve"> </w:t>
      </w:r>
      <w:sdt>
        <w:sdtPr>
          <w:rPr>
            <w:sz w:val="24"/>
            <w:szCs w:val="24"/>
          </w:rPr>
          <w:id w:val="1173302006"/>
          <w:citation/>
        </w:sdtPr>
        <w:sdtContent>
          <w:r w:rsidR="003702D3" w:rsidRPr="00721A3C">
            <w:rPr>
              <w:sz w:val="24"/>
              <w:szCs w:val="24"/>
            </w:rPr>
            <w:fldChar w:fldCharType="begin"/>
          </w:r>
          <w:r w:rsidR="003702D3" w:rsidRPr="00721A3C">
            <w:rPr>
              <w:sz w:val="24"/>
              <w:szCs w:val="24"/>
              <w:lang w:val="en-US"/>
            </w:rPr>
            <w:instrText xml:space="preserve"> CITATION Cor22 \l 1033 </w:instrText>
          </w:r>
          <w:r w:rsidR="003702D3" w:rsidRPr="00721A3C">
            <w:rPr>
              <w:sz w:val="24"/>
              <w:szCs w:val="24"/>
            </w:rPr>
            <w:fldChar w:fldCharType="separate"/>
          </w:r>
          <w:r w:rsidR="00937A72" w:rsidRPr="00721A3C">
            <w:rPr>
              <w:noProof/>
              <w:sz w:val="24"/>
              <w:szCs w:val="24"/>
              <w:lang w:val="en-US"/>
            </w:rPr>
            <w:t>[14]</w:t>
          </w:r>
          <w:r w:rsidR="003702D3" w:rsidRPr="00721A3C">
            <w:rPr>
              <w:sz w:val="24"/>
              <w:szCs w:val="24"/>
            </w:rPr>
            <w:fldChar w:fldCharType="end"/>
          </w:r>
        </w:sdtContent>
      </w:sdt>
      <w:r w:rsidR="00EA221E" w:rsidRPr="00721A3C">
        <w:rPr>
          <w:sz w:val="24"/>
          <w:szCs w:val="24"/>
        </w:rPr>
        <w:t xml:space="preserve">. </w:t>
      </w:r>
    </w:p>
    <w:p w14:paraId="4617627A" w14:textId="7FAC6E8A" w:rsidR="00EA221E" w:rsidRPr="00721A3C" w:rsidRDefault="00EA221E" w:rsidP="002C1C60">
      <w:pPr>
        <w:rPr>
          <w:sz w:val="24"/>
          <w:szCs w:val="24"/>
        </w:rPr>
      </w:pPr>
      <w:r w:rsidRPr="00721A3C">
        <w:rPr>
          <w:sz w:val="24"/>
          <w:szCs w:val="24"/>
        </w:rPr>
        <w:t xml:space="preserve">Discrete event simulation is a widely used tool within operational research analytics that can provide insight </w:t>
      </w:r>
      <w:r w:rsidR="00CF7EDD" w:rsidRPr="00721A3C">
        <w:rPr>
          <w:sz w:val="24"/>
          <w:szCs w:val="24"/>
        </w:rPr>
        <w:t xml:space="preserve">into operational systems and enable stakeholders to perform ‘what-if’ scenario analysis; so termed because the simulation hypothetically provides data and information around what would happen in any given hypothetical </w:t>
      </w:r>
      <w:r w:rsidR="00DE2C71" w:rsidRPr="00721A3C">
        <w:rPr>
          <w:sz w:val="24"/>
          <w:szCs w:val="24"/>
        </w:rPr>
        <w:t xml:space="preserve">scenario </w:t>
      </w:r>
      <w:r w:rsidR="00DE2C71" w:rsidRPr="00721A3C">
        <w:rPr>
          <w:noProof/>
          <w:color w:val="1A1A1A"/>
          <w:sz w:val="24"/>
          <w:szCs w:val="24"/>
          <w:shd w:val="clear" w:color="auto" w:fill="FFFFFF"/>
        </w:rPr>
        <w:t>[19]</w:t>
      </w:r>
      <w:r w:rsidR="00DE2C71" w:rsidRPr="00721A3C">
        <w:rPr>
          <w:noProof/>
          <w:color w:val="1A1A1A"/>
          <w:sz w:val="24"/>
          <w:szCs w:val="24"/>
          <w:shd w:val="clear" w:color="auto" w:fill="FFFFFF"/>
        </w:rPr>
        <w:t xml:space="preserve"> </w:t>
      </w:r>
      <w:sdt>
        <w:sdtPr>
          <w:rPr>
            <w:sz w:val="24"/>
            <w:szCs w:val="24"/>
          </w:rPr>
          <w:id w:val="-2115811860"/>
          <w:citation/>
        </w:sdtPr>
        <w:sdtContent>
          <w:r w:rsidR="00DE2C71" w:rsidRPr="00721A3C">
            <w:rPr>
              <w:sz w:val="24"/>
              <w:szCs w:val="24"/>
            </w:rPr>
            <w:fldChar w:fldCharType="begin"/>
          </w:r>
          <w:r w:rsidR="00DE2C71" w:rsidRPr="00721A3C">
            <w:rPr>
              <w:sz w:val="24"/>
              <w:szCs w:val="24"/>
            </w:rPr>
            <w:instrText xml:space="preserve"> CITATION ACa21 \l 2057 </w:instrText>
          </w:r>
          <w:r w:rsidR="00DE2C71" w:rsidRPr="00721A3C">
            <w:rPr>
              <w:sz w:val="24"/>
              <w:szCs w:val="24"/>
            </w:rPr>
            <w:fldChar w:fldCharType="separate"/>
          </w:r>
          <w:r w:rsidR="00937A72" w:rsidRPr="00721A3C">
            <w:rPr>
              <w:noProof/>
              <w:sz w:val="24"/>
              <w:szCs w:val="24"/>
            </w:rPr>
            <w:t>[15]</w:t>
          </w:r>
          <w:r w:rsidR="00DE2C71" w:rsidRPr="00721A3C">
            <w:rPr>
              <w:sz w:val="24"/>
              <w:szCs w:val="24"/>
            </w:rPr>
            <w:fldChar w:fldCharType="end"/>
          </w:r>
        </w:sdtContent>
      </w:sdt>
      <w:r w:rsidR="008B5EA5" w:rsidRPr="00721A3C">
        <w:rPr>
          <w:sz w:val="24"/>
          <w:szCs w:val="24"/>
        </w:rPr>
        <w:t xml:space="preserve"> </w:t>
      </w:r>
      <w:sdt>
        <w:sdtPr>
          <w:rPr>
            <w:sz w:val="24"/>
            <w:szCs w:val="24"/>
          </w:rPr>
          <w:id w:val="-1164322921"/>
          <w:citation/>
        </w:sdtPr>
        <w:sdtContent>
          <w:r w:rsidR="008B5EA5" w:rsidRPr="00721A3C">
            <w:rPr>
              <w:sz w:val="24"/>
              <w:szCs w:val="24"/>
            </w:rPr>
            <w:fldChar w:fldCharType="begin"/>
          </w:r>
          <w:r w:rsidR="008B5EA5" w:rsidRPr="00721A3C">
            <w:rPr>
              <w:sz w:val="24"/>
              <w:szCs w:val="24"/>
              <w:lang w:val="en-US"/>
            </w:rPr>
            <w:instrText xml:space="preserve"> CITATION SSa17 \l 1033 </w:instrText>
          </w:r>
          <w:r w:rsidR="008B5EA5" w:rsidRPr="00721A3C">
            <w:rPr>
              <w:sz w:val="24"/>
              <w:szCs w:val="24"/>
            </w:rPr>
            <w:fldChar w:fldCharType="separate"/>
          </w:r>
          <w:r w:rsidR="00937A72" w:rsidRPr="00721A3C">
            <w:rPr>
              <w:noProof/>
              <w:sz w:val="24"/>
              <w:szCs w:val="24"/>
              <w:lang w:val="en-US"/>
            </w:rPr>
            <w:t>[16]</w:t>
          </w:r>
          <w:r w:rsidR="008B5EA5" w:rsidRPr="00721A3C">
            <w:rPr>
              <w:sz w:val="24"/>
              <w:szCs w:val="24"/>
            </w:rPr>
            <w:fldChar w:fldCharType="end"/>
          </w:r>
        </w:sdtContent>
      </w:sdt>
      <w:r w:rsidR="00DE2C71" w:rsidRPr="00721A3C">
        <w:rPr>
          <w:sz w:val="24"/>
          <w:szCs w:val="24"/>
        </w:rPr>
        <w:t>.</w:t>
      </w:r>
      <w:r w:rsidR="00CF7EDD" w:rsidRPr="00721A3C">
        <w:rPr>
          <w:sz w:val="24"/>
          <w:szCs w:val="24"/>
        </w:rPr>
        <w:t xml:space="preserve"> These analyses can include departmental restructuring or redesign, changes to resources and/or shift patterns, re-routing demand to other systems and many more besides. </w:t>
      </w:r>
    </w:p>
    <w:p w14:paraId="7DA74B5C" w14:textId="6E5E65CD" w:rsidR="00CF7EDD" w:rsidRPr="00721A3C" w:rsidRDefault="00CF7EDD" w:rsidP="002C1C60">
      <w:pPr>
        <w:rPr>
          <w:sz w:val="24"/>
          <w:szCs w:val="24"/>
        </w:rPr>
      </w:pPr>
      <w:r w:rsidRPr="00721A3C">
        <w:rPr>
          <w:sz w:val="24"/>
          <w:szCs w:val="24"/>
        </w:rPr>
        <w:t xml:space="preserve">At present, however, it is </w:t>
      </w:r>
      <w:r w:rsidR="00DE2C71" w:rsidRPr="00721A3C">
        <w:rPr>
          <w:sz w:val="24"/>
          <w:szCs w:val="24"/>
        </w:rPr>
        <w:t>understood</w:t>
      </w:r>
      <w:r w:rsidRPr="00721A3C">
        <w:rPr>
          <w:sz w:val="24"/>
          <w:szCs w:val="24"/>
        </w:rPr>
        <w:t xml:space="preserve"> that few problem owners are even aware that this area </w:t>
      </w:r>
      <w:r w:rsidR="00DE2C71" w:rsidRPr="00721A3C">
        <w:rPr>
          <w:sz w:val="24"/>
          <w:szCs w:val="24"/>
        </w:rPr>
        <w:t>within</w:t>
      </w:r>
      <w:r w:rsidRPr="00721A3C">
        <w:rPr>
          <w:sz w:val="24"/>
          <w:szCs w:val="24"/>
        </w:rPr>
        <w:t xml:space="preserve"> data science exists, let alone know how it works</w:t>
      </w:r>
      <w:r w:rsidR="00DE2C71" w:rsidRPr="00721A3C">
        <w:rPr>
          <w:sz w:val="24"/>
          <w:szCs w:val="24"/>
        </w:rPr>
        <w:t xml:space="preserve">, nor have stakeholders </w:t>
      </w:r>
      <w:r w:rsidRPr="00721A3C">
        <w:rPr>
          <w:sz w:val="24"/>
          <w:szCs w:val="24"/>
        </w:rPr>
        <w:t>consider</w:t>
      </w:r>
      <w:r w:rsidR="00DE2C71" w:rsidRPr="00721A3C">
        <w:rPr>
          <w:sz w:val="24"/>
          <w:szCs w:val="24"/>
        </w:rPr>
        <w:t>ed</w:t>
      </w:r>
      <w:r w:rsidRPr="00721A3C">
        <w:rPr>
          <w:sz w:val="24"/>
          <w:szCs w:val="24"/>
        </w:rPr>
        <w:t xml:space="preserve"> how they could benefit from it. This project specifically aims to introduce problem owners across </w:t>
      </w:r>
      <w:r w:rsidR="00C26CD4" w:rsidRPr="00721A3C">
        <w:rPr>
          <w:sz w:val="24"/>
          <w:szCs w:val="24"/>
        </w:rPr>
        <w:t>Hywel Dda University Health Board (</w:t>
      </w:r>
      <w:r w:rsidRPr="00721A3C">
        <w:rPr>
          <w:sz w:val="24"/>
          <w:szCs w:val="24"/>
        </w:rPr>
        <w:t>HDUHB</w:t>
      </w:r>
      <w:r w:rsidR="00C26CD4" w:rsidRPr="00721A3C">
        <w:rPr>
          <w:sz w:val="24"/>
          <w:szCs w:val="24"/>
        </w:rPr>
        <w:t>)</w:t>
      </w:r>
      <w:r w:rsidRPr="00721A3C">
        <w:rPr>
          <w:sz w:val="24"/>
          <w:szCs w:val="24"/>
        </w:rPr>
        <w:t xml:space="preserve"> to the concept of discrete event simulation, put it at their fingertips, and demonstrate what it could look like and the type of things that can be achieved. </w:t>
      </w:r>
    </w:p>
    <w:p w14:paraId="749A9649" w14:textId="72A03335" w:rsidR="00CF7EDD" w:rsidRPr="00721A3C" w:rsidRDefault="00CF7EDD" w:rsidP="002C1C60">
      <w:pPr>
        <w:rPr>
          <w:sz w:val="24"/>
          <w:szCs w:val="24"/>
        </w:rPr>
      </w:pPr>
      <w:r w:rsidRPr="00721A3C">
        <w:rPr>
          <w:sz w:val="24"/>
          <w:szCs w:val="24"/>
        </w:rPr>
        <w:t>The development</w:t>
      </w:r>
      <w:r w:rsidR="006155A6" w:rsidRPr="00721A3C">
        <w:rPr>
          <w:sz w:val="24"/>
          <w:szCs w:val="24"/>
        </w:rPr>
        <w:t xml:space="preserve"> and publication</w:t>
      </w:r>
      <w:r w:rsidRPr="00721A3C">
        <w:rPr>
          <w:sz w:val="24"/>
          <w:szCs w:val="24"/>
        </w:rPr>
        <w:t xml:space="preserve"> of a </w:t>
      </w:r>
      <w:r w:rsidR="00C26CD4" w:rsidRPr="00721A3C">
        <w:rPr>
          <w:sz w:val="24"/>
          <w:szCs w:val="24"/>
        </w:rPr>
        <w:t>Discrete Event Simulation (</w:t>
      </w:r>
      <w:r w:rsidRPr="00721A3C">
        <w:rPr>
          <w:sz w:val="24"/>
          <w:szCs w:val="24"/>
        </w:rPr>
        <w:t>DES</w:t>
      </w:r>
      <w:r w:rsidR="00C26CD4" w:rsidRPr="00721A3C">
        <w:rPr>
          <w:sz w:val="24"/>
          <w:szCs w:val="24"/>
        </w:rPr>
        <w:t>)</w:t>
      </w:r>
      <w:r w:rsidRPr="00721A3C">
        <w:rPr>
          <w:sz w:val="24"/>
          <w:szCs w:val="24"/>
        </w:rPr>
        <w:t xml:space="preserve"> web-application</w:t>
      </w:r>
      <w:r w:rsidR="006155A6" w:rsidRPr="00721A3C">
        <w:rPr>
          <w:sz w:val="24"/>
          <w:szCs w:val="24"/>
        </w:rPr>
        <w:t xml:space="preserve"> as part of this project, deployed for stakeholders and problem owners within HDUHB to explore and utilise, has enthused many within HDUHB. Following the publication, a significant amount of engagement with the application has occurred and multiple requests for meetings and work requests regarding discrete event simulation have been submitted to the Data Science team at Hywel Dda; in the </w:t>
      </w:r>
      <w:r w:rsidR="00F2319D" w:rsidRPr="00721A3C">
        <w:rPr>
          <w:sz w:val="24"/>
          <w:szCs w:val="24"/>
        </w:rPr>
        <w:t>three</w:t>
      </w:r>
      <w:r w:rsidR="006155A6" w:rsidRPr="00721A3C">
        <w:rPr>
          <w:sz w:val="24"/>
          <w:szCs w:val="24"/>
        </w:rPr>
        <w:t xml:space="preserve"> years prior</w:t>
      </w:r>
      <w:r w:rsidR="00DE2C71" w:rsidRPr="00721A3C">
        <w:rPr>
          <w:sz w:val="24"/>
          <w:szCs w:val="24"/>
        </w:rPr>
        <w:t xml:space="preserve"> to this project</w:t>
      </w:r>
      <w:r w:rsidR="006155A6" w:rsidRPr="00721A3C">
        <w:rPr>
          <w:sz w:val="24"/>
          <w:szCs w:val="24"/>
        </w:rPr>
        <w:t>, no such requests were submitted to the team.</w:t>
      </w:r>
    </w:p>
    <w:p w14:paraId="19F58AF1" w14:textId="6A141CCB" w:rsidR="00F734F5" w:rsidRDefault="00F734F5">
      <w:pPr>
        <w:rPr>
          <w:rFonts w:asciiTheme="majorHAnsi" w:eastAsiaTheme="majorEastAsia" w:hAnsiTheme="majorHAnsi" w:cstheme="majorBidi"/>
          <w:sz w:val="32"/>
          <w:szCs w:val="32"/>
        </w:rPr>
      </w:pPr>
      <w:r>
        <w:rPr>
          <w:rFonts w:asciiTheme="majorHAnsi" w:eastAsiaTheme="majorEastAsia" w:hAnsiTheme="majorHAnsi" w:cstheme="majorBidi"/>
          <w:sz w:val="32"/>
          <w:szCs w:val="32"/>
        </w:rPr>
        <w:br w:type="page"/>
      </w:r>
    </w:p>
    <w:p w14:paraId="5BA3F4ED" w14:textId="1FAF0F95" w:rsidR="00A22945" w:rsidRDefault="00A22945" w:rsidP="00A22945">
      <w:pPr>
        <w:pStyle w:val="Heading1"/>
        <w:rPr>
          <w:color w:val="auto"/>
        </w:rPr>
      </w:pPr>
      <w:bookmarkStart w:id="7" w:name="_Toc110167269"/>
      <w:r>
        <w:rPr>
          <w:color w:val="auto"/>
        </w:rPr>
        <w:lastRenderedPageBreak/>
        <w:t>Introduction</w:t>
      </w:r>
      <w:bookmarkEnd w:id="1"/>
      <w:bookmarkEnd w:id="7"/>
    </w:p>
    <w:p w14:paraId="75609B44" w14:textId="15A6A5CA" w:rsidR="00784B6C" w:rsidRDefault="008B5591" w:rsidP="008B5591">
      <w:pPr>
        <w:pStyle w:val="Heading3"/>
      </w:pPr>
      <w:bookmarkStart w:id="8" w:name="_Toc110167270"/>
      <w:r>
        <w:t>The Healthcare Challenge</w:t>
      </w:r>
      <w:bookmarkEnd w:id="8"/>
    </w:p>
    <w:p w14:paraId="3532EDC1" w14:textId="77777777" w:rsidR="008B5591" w:rsidRPr="008B5591" w:rsidRDefault="008B5591" w:rsidP="008B5591"/>
    <w:p w14:paraId="29DF9E95" w14:textId="353D1CCD" w:rsidR="009B3C42" w:rsidRDefault="000375F5">
      <w:pPr>
        <w:rPr>
          <w:rFonts w:cstheme="minorHAnsi"/>
        </w:rPr>
      </w:pPr>
      <w:r w:rsidRPr="00721A3C">
        <w:rPr>
          <w:rFonts w:cstheme="minorHAnsi"/>
          <w:sz w:val="24"/>
          <w:szCs w:val="24"/>
        </w:rPr>
        <w:t xml:space="preserve">The </w:t>
      </w:r>
      <w:r w:rsidR="00FD4546" w:rsidRPr="00721A3C">
        <w:rPr>
          <w:rFonts w:cstheme="minorHAnsi"/>
          <w:sz w:val="24"/>
          <w:szCs w:val="24"/>
        </w:rPr>
        <w:t xml:space="preserve">NHS </w:t>
      </w:r>
      <w:r w:rsidRPr="00721A3C">
        <w:rPr>
          <w:rFonts w:cstheme="minorHAnsi"/>
          <w:sz w:val="24"/>
          <w:szCs w:val="24"/>
        </w:rPr>
        <w:t>in Wales is under significant pressure</w:t>
      </w:r>
      <w:r w:rsidR="00E448C7" w:rsidRPr="00721A3C">
        <w:rPr>
          <w:rFonts w:cstheme="minorHAnsi"/>
          <w:sz w:val="24"/>
          <w:szCs w:val="24"/>
        </w:rPr>
        <w:t xml:space="preserve"> </w:t>
      </w:r>
      <w:sdt>
        <w:sdtPr>
          <w:rPr>
            <w:rFonts w:cstheme="minorHAnsi"/>
            <w:sz w:val="24"/>
            <w:szCs w:val="24"/>
          </w:rPr>
          <w:id w:val="-1082066058"/>
          <w:citation/>
        </w:sdtPr>
        <w:sdtContent>
          <w:r w:rsidR="00E448C7" w:rsidRPr="00721A3C">
            <w:rPr>
              <w:rFonts w:cstheme="minorHAnsi"/>
              <w:sz w:val="24"/>
              <w:szCs w:val="24"/>
            </w:rPr>
            <w:fldChar w:fldCharType="begin"/>
          </w:r>
          <w:r w:rsidR="00E448C7" w:rsidRPr="00721A3C">
            <w:rPr>
              <w:rFonts w:cstheme="minorHAnsi"/>
              <w:sz w:val="24"/>
              <w:szCs w:val="24"/>
            </w:rPr>
            <w:instrText xml:space="preserve"> CITATION Urg22 \l 2057 </w:instrText>
          </w:r>
          <w:r w:rsidR="00E448C7" w:rsidRPr="00721A3C">
            <w:rPr>
              <w:rFonts w:cstheme="minorHAnsi"/>
              <w:sz w:val="24"/>
              <w:szCs w:val="24"/>
            </w:rPr>
            <w:fldChar w:fldCharType="separate"/>
          </w:r>
          <w:r w:rsidR="00937A72" w:rsidRPr="00721A3C">
            <w:rPr>
              <w:rFonts w:cstheme="minorHAnsi"/>
              <w:noProof/>
              <w:sz w:val="24"/>
              <w:szCs w:val="24"/>
            </w:rPr>
            <w:t>[1]</w:t>
          </w:r>
          <w:r w:rsidR="00E448C7" w:rsidRPr="00721A3C">
            <w:rPr>
              <w:rFonts w:cstheme="minorHAnsi"/>
              <w:sz w:val="24"/>
              <w:szCs w:val="24"/>
            </w:rPr>
            <w:fldChar w:fldCharType="end"/>
          </w:r>
        </w:sdtContent>
      </w:sdt>
      <w:sdt>
        <w:sdtPr>
          <w:rPr>
            <w:rFonts w:cstheme="minorHAnsi"/>
            <w:sz w:val="24"/>
            <w:szCs w:val="24"/>
          </w:rPr>
          <w:id w:val="1229114162"/>
          <w:citation/>
        </w:sdtPr>
        <w:sdtContent>
          <w:r w:rsidR="00E448C7" w:rsidRPr="00721A3C">
            <w:rPr>
              <w:rFonts w:cstheme="minorHAnsi"/>
              <w:sz w:val="24"/>
              <w:szCs w:val="24"/>
            </w:rPr>
            <w:fldChar w:fldCharType="begin"/>
          </w:r>
          <w:r w:rsidR="00E448C7" w:rsidRPr="00721A3C">
            <w:rPr>
              <w:rFonts w:cstheme="minorHAnsi"/>
              <w:sz w:val="24"/>
              <w:szCs w:val="24"/>
            </w:rPr>
            <w:instrText xml:space="preserve"> CITATION NHS211 \l 2057 </w:instrText>
          </w:r>
          <w:r w:rsidR="00E448C7" w:rsidRPr="00721A3C">
            <w:rPr>
              <w:rFonts w:cstheme="minorHAnsi"/>
              <w:sz w:val="24"/>
              <w:szCs w:val="24"/>
            </w:rPr>
            <w:fldChar w:fldCharType="separate"/>
          </w:r>
          <w:r w:rsidR="00937A72" w:rsidRPr="00721A3C">
            <w:rPr>
              <w:rFonts w:cstheme="minorHAnsi"/>
              <w:noProof/>
              <w:sz w:val="24"/>
              <w:szCs w:val="24"/>
            </w:rPr>
            <w:t xml:space="preserve"> [2]</w:t>
          </w:r>
          <w:r w:rsidR="00E448C7" w:rsidRPr="00721A3C">
            <w:rPr>
              <w:rFonts w:cstheme="minorHAnsi"/>
              <w:sz w:val="24"/>
              <w:szCs w:val="24"/>
            </w:rPr>
            <w:fldChar w:fldCharType="end"/>
          </w:r>
        </w:sdtContent>
      </w:sdt>
      <w:sdt>
        <w:sdtPr>
          <w:rPr>
            <w:rFonts w:cstheme="minorHAnsi"/>
            <w:sz w:val="24"/>
            <w:szCs w:val="24"/>
          </w:rPr>
          <w:id w:val="-1997175665"/>
          <w:citation/>
        </w:sdtPr>
        <w:sdtContent>
          <w:r w:rsidR="00E448C7" w:rsidRPr="00721A3C">
            <w:rPr>
              <w:rFonts w:cstheme="minorHAnsi"/>
              <w:sz w:val="24"/>
              <w:szCs w:val="24"/>
            </w:rPr>
            <w:fldChar w:fldCharType="begin"/>
          </w:r>
          <w:r w:rsidR="00E448C7" w:rsidRPr="00721A3C">
            <w:rPr>
              <w:rFonts w:cstheme="minorHAnsi"/>
              <w:sz w:val="24"/>
              <w:szCs w:val="24"/>
            </w:rPr>
            <w:instrText xml:space="preserve"> CITATION Jos21 \l 2057 </w:instrText>
          </w:r>
          <w:r w:rsidR="00E448C7" w:rsidRPr="00721A3C">
            <w:rPr>
              <w:rFonts w:cstheme="minorHAnsi"/>
              <w:sz w:val="24"/>
              <w:szCs w:val="24"/>
            </w:rPr>
            <w:fldChar w:fldCharType="separate"/>
          </w:r>
          <w:r w:rsidR="00937A72" w:rsidRPr="00721A3C">
            <w:rPr>
              <w:rFonts w:cstheme="minorHAnsi"/>
              <w:noProof/>
              <w:sz w:val="24"/>
              <w:szCs w:val="24"/>
            </w:rPr>
            <w:t xml:space="preserve"> [3]</w:t>
          </w:r>
          <w:r w:rsidR="00E448C7" w:rsidRPr="00721A3C">
            <w:rPr>
              <w:rFonts w:cstheme="minorHAnsi"/>
              <w:sz w:val="24"/>
              <w:szCs w:val="24"/>
            </w:rPr>
            <w:fldChar w:fldCharType="end"/>
          </w:r>
        </w:sdtContent>
      </w:sdt>
      <w:r w:rsidRPr="00721A3C">
        <w:rPr>
          <w:rFonts w:cstheme="minorHAnsi"/>
          <w:sz w:val="24"/>
          <w:szCs w:val="24"/>
        </w:rPr>
        <w:t xml:space="preserve">. </w:t>
      </w:r>
      <w:r w:rsidR="001314CF" w:rsidRPr="00721A3C">
        <w:rPr>
          <w:rFonts w:cstheme="minorHAnsi"/>
          <w:sz w:val="24"/>
          <w:szCs w:val="24"/>
        </w:rPr>
        <w:t xml:space="preserve">Unprecedented waits in </w:t>
      </w:r>
      <w:r w:rsidR="00C26CD4" w:rsidRPr="00721A3C">
        <w:rPr>
          <w:rFonts w:cstheme="minorHAnsi"/>
          <w:sz w:val="24"/>
          <w:szCs w:val="24"/>
        </w:rPr>
        <w:t>Emergency Departments (</w:t>
      </w:r>
      <w:r w:rsidR="00CF09ED" w:rsidRPr="00721A3C">
        <w:rPr>
          <w:rFonts w:cstheme="minorHAnsi"/>
          <w:sz w:val="24"/>
          <w:szCs w:val="24"/>
        </w:rPr>
        <w:t>EDs</w:t>
      </w:r>
      <w:r w:rsidR="00C26CD4" w:rsidRPr="00721A3C">
        <w:rPr>
          <w:rFonts w:cstheme="minorHAnsi"/>
          <w:sz w:val="24"/>
          <w:szCs w:val="24"/>
        </w:rPr>
        <w:t>)</w:t>
      </w:r>
      <w:r w:rsidR="001314CF" w:rsidRPr="00721A3C">
        <w:rPr>
          <w:rFonts w:cstheme="minorHAnsi"/>
          <w:sz w:val="24"/>
          <w:szCs w:val="24"/>
        </w:rPr>
        <w:t xml:space="preserve"> across the country, patients dying in ambulances while desperately waiting for care</w:t>
      </w:r>
      <w:r w:rsidR="00E448C7" w:rsidRPr="00721A3C">
        <w:rPr>
          <w:rFonts w:cstheme="minorHAnsi"/>
          <w:sz w:val="24"/>
          <w:szCs w:val="24"/>
        </w:rPr>
        <w:t xml:space="preserve"> </w:t>
      </w:r>
      <w:sdt>
        <w:sdtPr>
          <w:rPr>
            <w:rFonts w:cstheme="minorHAnsi"/>
            <w:sz w:val="24"/>
            <w:szCs w:val="24"/>
          </w:rPr>
          <w:id w:val="-1065327931"/>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Rob22 \l 2057 </w:instrText>
          </w:r>
          <w:r w:rsidR="006025C1" w:rsidRPr="00721A3C">
            <w:rPr>
              <w:rFonts w:cstheme="minorHAnsi"/>
              <w:sz w:val="24"/>
              <w:szCs w:val="24"/>
            </w:rPr>
            <w:fldChar w:fldCharType="separate"/>
          </w:r>
          <w:r w:rsidR="00937A72" w:rsidRPr="00721A3C">
            <w:rPr>
              <w:rFonts w:cstheme="minorHAnsi"/>
              <w:noProof/>
              <w:sz w:val="24"/>
              <w:szCs w:val="24"/>
            </w:rPr>
            <w:t>[4]</w:t>
          </w:r>
          <w:r w:rsidR="006025C1" w:rsidRPr="00721A3C">
            <w:rPr>
              <w:rFonts w:cstheme="minorHAnsi"/>
              <w:sz w:val="24"/>
              <w:szCs w:val="24"/>
            </w:rPr>
            <w:fldChar w:fldCharType="end"/>
          </w:r>
        </w:sdtContent>
      </w:sdt>
      <w:sdt>
        <w:sdtPr>
          <w:rPr>
            <w:rFonts w:cstheme="minorHAnsi"/>
            <w:sz w:val="24"/>
            <w:szCs w:val="24"/>
          </w:rPr>
          <w:id w:val="1502696336"/>
          <w:citation/>
        </w:sdtPr>
        <w:sdtContent>
          <w:r w:rsidR="00E448C7" w:rsidRPr="00721A3C">
            <w:rPr>
              <w:rFonts w:cstheme="minorHAnsi"/>
              <w:sz w:val="24"/>
              <w:szCs w:val="24"/>
            </w:rPr>
            <w:fldChar w:fldCharType="begin"/>
          </w:r>
          <w:r w:rsidR="00E448C7" w:rsidRPr="00721A3C">
            <w:rPr>
              <w:rFonts w:cstheme="minorHAnsi"/>
              <w:sz w:val="24"/>
              <w:szCs w:val="24"/>
            </w:rPr>
            <w:instrText xml:space="preserve"> CITATION Den21 \l 2057 </w:instrText>
          </w:r>
          <w:r w:rsidR="00E448C7" w:rsidRPr="00721A3C">
            <w:rPr>
              <w:rFonts w:cstheme="minorHAnsi"/>
              <w:sz w:val="24"/>
              <w:szCs w:val="24"/>
            </w:rPr>
            <w:fldChar w:fldCharType="separate"/>
          </w:r>
          <w:r w:rsidR="00937A72" w:rsidRPr="00721A3C">
            <w:rPr>
              <w:rFonts w:cstheme="minorHAnsi"/>
              <w:noProof/>
              <w:sz w:val="24"/>
              <w:szCs w:val="24"/>
            </w:rPr>
            <w:t xml:space="preserve"> [5]</w:t>
          </w:r>
          <w:r w:rsidR="00E448C7" w:rsidRPr="00721A3C">
            <w:rPr>
              <w:rFonts w:cstheme="minorHAnsi"/>
              <w:sz w:val="24"/>
              <w:szCs w:val="24"/>
            </w:rPr>
            <w:fldChar w:fldCharType="end"/>
          </w:r>
        </w:sdtContent>
      </w:sdt>
      <w:r w:rsidR="001314CF" w:rsidRPr="00721A3C">
        <w:rPr>
          <w:rFonts w:cstheme="minorHAnsi"/>
          <w:sz w:val="24"/>
          <w:szCs w:val="24"/>
        </w:rPr>
        <w:t>, the longest waiting lists ever seen for elective surgeries</w:t>
      </w:r>
      <w:sdt>
        <w:sdtPr>
          <w:rPr>
            <w:rFonts w:cstheme="minorHAnsi"/>
            <w:sz w:val="24"/>
            <w:szCs w:val="24"/>
          </w:rPr>
          <w:id w:val="1442489711"/>
          <w:citation/>
        </w:sdtPr>
        <w:sdtContent>
          <w:r w:rsidR="00E448C7" w:rsidRPr="00721A3C">
            <w:rPr>
              <w:rFonts w:cstheme="minorHAnsi"/>
              <w:sz w:val="24"/>
              <w:szCs w:val="24"/>
            </w:rPr>
            <w:fldChar w:fldCharType="begin"/>
          </w:r>
          <w:r w:rsidR="00E448C7" w:rsidRPr="00721A3C">
            <w:rPr>
              <w:rFonts w:cstheme="minorHAnsi"/>
              <w:sz w:val="24"/>
              <w:szCs w:val="24"/>
            </w:rPr>
            <w:instrText xml:space="preserve"> CITATION Wel21 \l 2057 </w:instrText>
          </w:r>
          <w:r w:rsidR="00E448C7" w:rsidRPr="00721A3C">
            <w:rPr>
              <w:rFonts w:cstheme="minorHAnsi"/>
              <w:sz w:val="24"/>
              <w:szCs w:val="24"/>
            </w:rPr>
            <w:fldChar w:fldCharType="separate"/>
          </w:r>
          <w:r w:rsidR="00937A72" w:rsidRPr="00721A3C">
            <w:rPr>
              <w:rFonts w:cstheme="minorHAnsi"/>
              <w:noProof/>
              <w:sz w:val="24"/>
              <w:szCs w:val="24"/>
            </w:rPr>
            <w:t xml:space="preserve"> [6]</w:t>
          </w:r>
          <w:r w:rsidR="00E448C7" w:rsidRPr="00721A3C">
            <w:rPr>
              <w:rFonts w:cstheme="minorHAnsi"/>
              <w:sz w:val="24"/>
              <w:szCs w:val="24"/>
            </w:rPr>
            <w:fldChar w:fldCharType="end"/>
          </w:r>
        </w:sdtContent>
      </w:sdt>
      <w:sdt>
        <w:sdtPr>
          <w:rPr>
            <w:rFonts w:cstheme="minorHAnsi"/>
            <w:sz w:val="24"/>
            <w:szCs w:val="24"/>
          </w:rPr>
          <w:id w:val="67006465"/>
          <w:citation/>
        </w:sdtPr>
        <w:sdtContent>
          <w:r w:rsidR="00E448C7" w:rsidRPr="00721A3C">
            <w:rPr>
              <w:rFonts w:cstheme="minorHAnsi"/>
              <w:sz w:val="24"/>
              <w:szCs w:val="24"/>
            </w:rPr>
            <w:fldChar w:fldCharType="begin"/>
          </w:r>
          <w:r w:rsidR="00E448C7" w:rsidRPr="00721A3C">
            <w:rPr>
              <w:rFonts w:cstheme="minorHAnsi"/>
              <w:sz w:val="24"/>
              <w:szCs w:val="24"/>
            </w:rPr>
            <w:instrText xml:space="preserve"> CITATION Tim21 \l 2057 </w:instrText>
          </w:r>
          <w:r w:rsidR="00E448C7" w:rsidRPr="00721A3C">
            <w:rPr>
              <w:rFonts w:cstheme="minorHAnsi"/>
              <w:sz w:val="24"/>
              <w:szCs w:val="24"/>
            </w:rPr>
            <w:fldChar w:fldCharType="separate"/>
          </w:r>
          <w:r w:rsidR="00937A72" w:rsidRPr="00721A3C">
            <w:rPr>
              <w:rFonts w:cstheme="minorHAnsi"/>
              <w:noProof/>
              <w:sz w:val="24"/>
              <w:szCs w:val="24"/>
            </w:rPr>
            <w:t xml:space="preserve"> [7]</w:t>
          </w:r>
          <w:r w:rsidR="00E448C7" w:rsidRPr="00721A3C">
            <w:rPr>
              <w:rFonts w:cstheme="minorHAnsi"/>
              <w:sz w:val="24"/>
              <w:szCs w:val="24"/>
            </w:rPr>
            <w:fldChar w:fldCharType="end"/>
          </w:r>
        </w:sdtContent>
      </w:sdt>
      <w:r w:rsidR="001314CF" w:rsidRPr="00721A3C">
        <w:rPr>
          <w:rFonts w:cstheme="minorHAnsi"/>
          <w:sz w:val="24"/>
          <w:szCs w:val="24"/>
        </w:rPr>
        <w:t>, long waits to see GPs are just some recent headlines describing the major challenges within healthcare that have been compounded by the coronavirus pandemic</w:t>
      </w:r>
      <w:r w:rsidR="006025C1" w:rsidRPr="00721A3C">
        <w:rPr>
          <w:rFonts w:cstheme="minorHAnsi"/>
          <w:sz w:val="24"/>
          <w:szCs w:val="24"/>
        </w:rPr>
        <w:t xml:space="preserve"> </w:t>
      </w:r>
      <w:r w:rsidR="00DF2A56" w:rsidRPr="00721A3C">
        <w:rPr>
          <w:rFonts w:cstheme="minorHAnsi"/>
          <w:noProof/>
          <w:sz w:val="24"/>
          <w:szCs w:val="24"/>
        </w:rPr>
        <w:t>[5]</w:t>
      </w:r>
      <w:sdt>
        <w:sdtPr>
          <w:rPr>
            <w:rFonts w:cstheme="minorHAnsi"/>
            <w:sz w:val="24"/>
            <w:szCs w:val="24"/>
          </w:rPr>
          <w:id w:val="-904528897"/>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CAP20 \l 2057 </w:instrText>
          </w:r>
          <w:r w:rsidR="006025C1" w:rsidRPr="00721A3C">
            <w:rPr>
              <w:rFonts w:cstheme="minorHAnsi"/>
              <w:sz w:val="24"/>
              <w:szCs w:val="24"/>
            </w:rPr>
            <w:fldChar w:fldCharType="separate"/>
          </w:r>
          <w:r w:rsidR="00937A72" w:rsidRPr="00721A3C">
            <w:rPr>
              <w:rFonts w:cstheme="minorHAnsi"/>
              <w:noProof/>
              <w:sz w:val="24"/>
              <w:szCs w:val="24"/>
            </w:rPr>
            <w:t xml:space="preserve"> [8]</w:t>
          </w:r>
          <w:r w:rsidR="006025C1" w:rsidRPr="00721A3C">
            <w:rPr>
              <w:rFonts w:cstheme="minorHAnsi"/>
              <w:sz w:val="24"/>
              <w:szCs w:val="24"/>
            </w:rPr>
            <w:fldChar w:fldCharType="end"/>
          </w:r>
        </w:sdtContent>
      </w:sdt>
      <w:sdt>
        <w:sdtPr>
          <w:rPr>
            <w:rFonts w:cstheme="minorHAnsi"/>
            <w:sz w:val="24"/>
            <w:szCs w:val="24"/>
          </w:rPr>
          <w:id w:val="50044914"/>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Pub21 \l 2057 </w:instrText>
          </w:r>
          <w:r w:rsidR="006025C1" w:rsidRPr="00721A3C">
            <w:rPr>
              <w:rFonts w:cstheme="minorHAnsi"/>
              <w:sz w:val="24"/>
              <w:szCs w:val="24"/>
            </w:rPr>
            <w:fldChar w:fldCharType="separate"/>
          </w:r>
          <w:r w:rsidR="00937A72" w:rsidRPr="00721A3C">
            <w:rPr>
              <w:rFonts w:cstheme="minorHAnsi"/>
              <w:noProof/>
              <w:sz w:val="24"/>
              <w:szCs w:val="24"/>
            </w:rPr>
            <w:t xml:space="preserve"> [9]</w:t>
          </w:r>
          <w:r w:rsidR="006025C1" w:rsidRPr="00721A3C">
            <w:rPr>
              <w:rFonts w:cstheme="minorHAnsi"/>
              <w:sz w:val="24"/>
              <w:szCs w:val="24"/>
            </w:rPr>
            <w:fldChar w:fldCharType="end"/>
          </w:r>
        </w:sdtContent>
      </w:sdt>
      <w:r w:rsidR="001314CF" w:rsidRPr="00721A3C">
        <w:rPr>
          <w:rFonts w:cstheme="minorHAnsi"/>
          <w:sz w:val="24"/>
          <w:szCs w:val="24"/>
        </w:rPr>
        <w:t xml:space="preserve">. </w:t>
      </w:r>
      <w:r w:rsidR="006025C1" w:rsidRPr="00721A3C">
        <w:rPr>
          <w:rFonts w:cstheme="minorHAnsi"/>
          <w:sz w:val="24"/>
          <w:szCs w:val="24"/>
        </w:rPr>
        <w:t xml:space="preserve">Demand is overwhelming and resources are limited </w:t>
      </w:r>
      <w:sdt>
        <w:sdtPr>
          <w:rPr>
            <w:rFonts w:cstheme="minorHAnsi"/>
            <w:sz w:val="24"/>
            <w:szCs w:val="24"/>
          </w:rPr>
          <w:id w:val="570775746"/>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Urg22 \l 2057 </w:instrText>
          </w:r>
          <w:r w:rsidR="006025C1" w:rsidRPr="00721A3C">
            <w:rPr>
              <w:rFonts w:cstheme="minorHAnsi"/>
              <w:sz w:val="24"/>
              <w:szCs w:val="24"/>
            </w:rPr>
            <w:fldChar w:fldCharType="separate"/>
          </w:r>
          <w:r w:rsidR="00937A72" w:rsidRPr="00721A3C">
            <w:rPr>
              <w:rFonts w:cstheme="minorHAnsi"/>
              <w:noProof/>
              <w:sz w:val="24"/>
              <w:szCs w:val="24"/>
            </w:rPr>
            <w:t>[1]</w:t>
          </w:r>
          <w:r w:rsidR="006025C1" w:rsidRPr="00721A3C">
            <w:rPr>
              <w:rFonts w:cstheme="minorHAnsi"/>
              <w:sz w:val="24"/>
              <w:szCs w:val="24"/>
            </w:rPr>
            <w:fldChar w:fldCharType="end"/>
          </w:r>
        </w:sdtContent>
      </w:sdt>
      <w:r w:rsidR="00053405" w:rsidRPr="00721A3C">
        <w:rPr>
          <w:rFonts w:cstheme="minorHAnsi"/>
          <w:sz w:val="24"/>
          <w:szCs w:val="24"/>
        </w:rPr>
        <w:t xml:space="preserve"> </w:t>
      </w:r>
      <w:r w:rsidR="00F734F5" w:rsidRPr="00721A3C">
        <w:rPr>
          <w:rFonts w:cstheme="minorHAnsi"/>
          <w:noProof/>
          <w:sz w:val="24"/>
          <w:szCs w:val="24"/>
        </w:rPr>
        <w:t>[5]</w:t>
      </w:r>
      <w:sdt>
        <w:sdtPr>
          <w:rPr>
            <w:rFonts w:cstheme="minorHAnsi"/>
            <w:sz w:val="24"/>
            <w:szCs w:val="24"/>
          </w:rPr>
          <w:id w:val="1412885305"/>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Pub21 \l 2057 </w:instrText>
          </w:r>
          <w:r w:rsidR="006025C1" w:rsidRPr="00721A3C">
            <w:rPr>
              <w:rFonts w:cstheme="minorHAnsi"/>
              <w:sz w:val="24"/>
              <w:szCs w:val="24"/>
            </w:rPr>
            <w:fldChar w:fldCharType="separate"/>
          </w:r>
          <w:r w:rsidR="00937A72" w:rsidRPr="00721A3C">
            <w:rPr>
              <w:rFonts w:cstheme="minorHAnsi"/>
              <w:noProof/>
              <w:sz w:val="24"/>
              <w:szCs w:val="24"/>
            </w:rPr>
            <w:t xml:space="preserve"> [9]</w:t>
          </w:r>
          <w:r w:rsidR="006025C1" w:rsidRPr="00721A3C">
            <w:rPr>
              <w:rFonts w:cstheme="minorHAnsi"/>
              <w:sz w:val="24"/>
              <w:szCs w:val="24"/>
            </w:rPr>
            <w:fldChar w:fldCharType="end"/>
          </w:r>
        </w:sdtContent>
      </w:sdt>
      <w:sdt>
        <w:sdtPr>
          <w:rPr>
            <w:rFonts w:cstheme="minorHAnsi"/>
            <w:sz w:val="24"/>
            <w:szCs w:val="24"/>
          </w:rPr>
          <w:id w:val="1644239828"/>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Del18 \l 2057 </w:instrText>
          </w:r>
          <w:r w:rsidR="006025C1" w:rsidRPr="00721A3C">
            <w:rPr>
              <w:rFonts w:cstheme="minorHAnsi"/>
              <w:sz w:val="24"/>
              <w:szCs w:val="24"/>
            </w:rPr>
            <w:fldChar w:fldCharType="separate"/>
          </w:r>
          <w:r w:rsidR="00937A72" w:rsidRPr="00721A3C">
            <w:rPr>
              <w:rFonts w:cstheme="minorHAnsi"/>
              <w:noProof/>
              <w:sz w:val="24"/>
              <w:szCs w:val="24"/>
            </w:rPr>
            <w:t xml:space="preserve"> [17]</w:t>
          </w:r>
          <w:r w:rsidR="006025C1" w:rsidRPr="00721A3C">
            <w:rPr>
              <w:rFonts w:cstheme="minorHAnsi"/>
              <w:sz w:val="24"/>
              <w:szCs w:val="24"/>
            </w:rPr>
            <w:fldChar w:fldCharType="end"/>
          </w:r>
        </w:sdtContent>
      </w:sdt>
      <w:r w:rsidR="00F734F5" w:rsidRPr="00721A3C">
        <w:rPr>
          <w:rFonts w:cstheme="minorHAnsi"/>
          <w:sz w:val="24"/>
          <w:szCs w:val="24"/>
        </w:rPr>
        <w:t>.</w:t>
      </w:r>
      <w:r w:rsidR="009B3C42" w:rsidRPr="00721A3C">
        <w:rPr>
          <w:rFonts w:cstheme="minorHAnsi"/>
          <w:sz w:val="24"/>
          <w:szCs w:val="24"/>
        </w:rPr>
        <w:t xml:space="preserve"> Figures 1 and 2 below demonstrates how performance against national targets have declined over time across the UK</w:t>
      </w:r>
      <w:r w:rsidR="00D53551" w:rsidRPr="00721A3C">
        <w:rPr>
          <w:rFonts w:cstheme="minorHAnsi"/>
          <w:sz w:val="24"/>
          <w:szCs w:val="24"/>
        </w:rPr>
        <w:t xml:space="preserve"> </w:t>
      </w:r>
      <w:sdt>
        <w:sdtPr>
          <w:rPr>
            <w:rFonts w:cstheme="minorHAnsi"/>
            <w:sz w:val="24"/>
            <w:szCs w:val="24"/>
          </w:rPr>
          <w:id w:val="716092180"/>
          <w:citation/>
        </w:sdtPr>
        <w:sdtContent>
          <w:r w:rsidR="00D53551" w:rsidRPr="00721A3C">
            <w:rPr>
              <w:rFonts w:cstheme="minorHAnsi"/>
              <w:sz w:val="24"/>
              <w:szCs w:val="24"/>
            </w:rPr>
            <w:fldChar w:fldCharType="begin"/>
          </w:r>
          <w:r w:rsidR="00D53551" w:rsidRPr="00721A3C">
            <w:rPr>
              <w:rFonts w:cstheme="minorHAnsi"/>
              <w:sz w:val="24"/>
              <w:szCs w:val="24"/>
              <w:lang w:val="en-US"/>
            </w:rPr>
            <w:instrText xml:space="preserve"> CITATION MDa22 \l 1033 </w:instrText>
          </w:r>
          <w:r w:rsidR="00D53551" w:rsidRPr="00721A3C">
            <w:rPr>
              <w:rFonts w:cstheme="minorHAnsi"/>
              <w:sz w:val="24"/>
              <w:szCs w:val="24"/>
            </w:rPr>
            <w:fldChar w:fldCharType="separate"/>
          </w:r>
          <w:r w:rsidR="00937A72" w:rsidRPr="00721A3C">
            <w:rPr>
              <w:rFonts w:cstheme="minorHAnsi"/>
              <w:noProof/>
              <w:sz w:val="24"/>
              <w:szCs w:val="24"/>
              <w:lang w:val="en-US"/>
            </w:rPr>
            <w:t>[18]</w:t>
          </w:r>
          <w:r w:rsidR="00D53551" w:rsidRPr="00721A3C">
            <w:rPr>
              <w:rFonts w:cstheme="minorHAnsi"/>
              <w:sz w:val="24"/>
              <w:szCs w:val="24"/>
            </w:rPr>
            <w:fldChar w:fldCharType="end"/>
          </w:r>
        </w:sdtContent>
      </w:sdt>
      <w:r w:rsidR="009B3C42" w:rsidRPr="00721A3C">
        <w:rPr>
          <w:rFonts w:cstheme="minorHAnsi"/>
          <w:sz w:val="24"/>
          <w:szCs w:val="24"/>
        </w:rPr>
        <w:t>.</w:t>
      </w:r>
    </w:p>
    <w:p w14:paraId="0961E876" w14:textId="1467D133" w:rsidR="009B3C42" w:rsidRDefault="009B3C42" w:rsidP="009B3C42">
      <w:pPr>
        <w:jc w:val="center"/>
        <w:rPr>
          <w:rFonts w:cstheme="minorHAnsi"/>
        </w:rPr>
      </w:pPr>
      <w:r>
        <w:rPr>
          <w:noProof/>
        </w:rPr>
        <w:drawing>
          <wp:inline distT="0" distB="0" distL="0" distR="0" wp14:anchorId="74C3496C" wp14:editId="3AAA566E">
            <wp:extent cx="5498275" cy="2646795"/>
            <wp:effectExtent l="0" t="0" r="7620" b="127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98193" cy="2694894"/>
                    </a:xfrm>
                    <a:prstGeom prst="rect">
                      <a:avLst/>
                    </a:prstGeom>
                    <a:noFill/>
                    <a:ln>
                      <a:noFill/>
                    </a:ln>
                  </pic:spPr>
                </pic:pic>
              </a:graphicData>
            </a:graphic>
          </wp:inline>
        </w:drawing>
      </w:r>
    </w:p>
    <w:p w14:paraId="6DD15D34" w14:textId="59149134" w:rsidR="009B3C42" w:rsidRPr="006E7D0C" w:rsidRDefault="009B3C42" w:rsidP="006E7D0C">
      <w:pPr>
        <w:pStyle w:val="Heading3"/>
        <w:jc w:val="center"/>
        <w:rPr>
          <w:sz w:val="22"/>
          <w:szCs w:val="22"/>
        </w:rPr>
      </w:pPr>
      <w:bookmarkStart w:id="9" w:name="_Toc110167271"/>
      <w:r w:rsidRPr="006E7D0C">
        <w:rPr>
          <w:sz w:val="22"/>
          <w:szCs w:val="22"/>
        </w:rPr>
        <w:t xml:space="preserve">Figure 1. Percentage of patients waiting more than 4 hours in ED </w:t>
      </w:r>
      <w:sdt>
        <w:sdtPr>
          <w:rPr>
            <w:sz w:val="22"/>
            <w:szCs w:val="22"/>
          </w:rPr>
          <w:id w:val="-12466562"/>
          <w:citation/>
        </w:sdtPr>
        <w:sdtContent>
          <w:r w:rsidRPr="006E7D0C">
            <w:rPr>
              <w:sz w:val="22"/>
              <w:szCs w:val="22"/>
            </w:rPr>
            <w:fldChar w:fldCharType="begin"/>
          </w:r>
          <w:r w:rsidRPr="006E7D0C">
            <w:rPr>
              <w:sz w:val="22"/>
              <w:szCs w:val="22"/>
              <w:lang w:val="en-US"/>
            </w:rPr>
            <w:instrText xml:space="preserve"> CITATION MDa22 \l 1033 </w:instrText>
          </w:r>
          <w:r w:rsidRPr="006E7D0C">
            <w:rPr>
              <w:sz w:val="22"/>
              <w:szCs w:val="22"/>
            </w:rPr>
            <w:fldChar w:fldCharType="separate"/>
          </w:r>
          <w:r w:rsidR="00937A72" w:rsidRPr="00937A72">
            <w:rPr>
              <w:noProof/>
              <w:sz w:val="22"/>
              <w:szCs w:val="22"/>
              <w:lang w:val="en-US"/>
            </w:rPr>
            <w:t>[18]</w:t>
          </w:r>
          <w:r w:rsidRPr="006E7D0C">
            <w:rPr>
              <w:sz w:val="22"/>
              <w:szCs w:val="22"/>
            </w:rPr>
            <w:fldChar w:fldCharType="end"/>
          </w:r>
        </w:sdtContent>
      </w:sdt>
      <w:r w:rsidRPr="006E7D0C">
        <w:rPr>
          <w:sz w:val="22"/>
          <w:szCs w:val="22"/>
        </w:rPr>
        <w:t>.</w:t>
      </w:r>
      <w:bookmarkEnd w:id="9"/>
    </w:p>
    <w:p w14:paraId="242CAF16" w14:textId="6145B0D0" w:rsidR="009B3C42" w:rsidRDefault="009B3C42" w:rsidP="009B3C42">
      <w:pPr>
        <w:jc w:val="center"/>
        <w:rPr>
          <w:rFonts w:cstheme="minorHAnsi"/>
        </w:rPr>
      </w:pPr>
      <w:r>
        <w:rPr>
          <w:noProof/>
        </w:rPr>
        <w:drawing>
          <wp:inline distT="0" distB="0" distL="0" distR="0" wp14:anchorId="3277250D" wp14:editId="0B0F4F29">
            <wp:extent cx="5676405" cy="2955807"/>
            <wp:effectExtent l="0" t="0" r="635"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6777" cy="2982037"/>
                    </a:xfrm>
                    <a:prstGeom prst="rect">
                      <a:avLst/>
                    </a:prstGeom>
                    <a:noFill/>
                    <a:ln>
                      <a:noFill/>
                    </a:ln>
                  </pic:spPr>
                </pic:pic>
              </a:graphicData>
            </a:graphic>
          </wp:inline>
        </w:drawing>
      </w:r>
    </w:p>
    <w:p w14:paraId="6467105F" w14:textId="3036ABC7" w:rsidR="009B3C42" w:rsidRDefault="009B3C42" w:rsidP="006E7D0C">
      <w:pPr>
        <w:pStyle w:val="Heading3"/>
        <w:jc w:val="center"/>
        <w:rPr>
          <w:sz w:val="22"/>
          <w:szCs w:val="22"/>
        </w:rPr>
      </w:pPr>
      <w:bookmarkStart w:id="10" w:name="_Toc110167272"/>
      <w:r w:rsidRPr="006E7D0C">
        <w:rPr>
          <w:sz w:val="22"/>
          <w:szCs w:val="22"/>
        </w:rPr>
        <w:t xml:space="preserve">Figure </w:t>
      </w:r>
      <w:r w:rsidRPr="006E7D0C">
        <w:rPr>
          <w:sz w:val="22"/>
          <w:szCs w:val="22"/>
        </w:rPr>
        <w:t>2</w:t>
      </w:r>
      <w:r w:rsidRPr="006E7D0C">
        <w:rPr>
          <w:sz w:val="22"/>
          <w:szCs w:val="22"/>
        </w:rPr>
        <w:t xml:space="preserve">. </w:t>
      </w:r>
      <w:r w:rsidRPr="006E7D0C">
        <w:rPr>
          <w:sz w:val="22"/>
          <w:szCs w:val="22"/>
        </w:rPr>
        <w:t>Median waiting times for referral to treatment</w:t>
      </w:r>
      <w:r w:rsidRPr="006E7D0C">
        <w:rPr>
          <w:sz w:val="22"/>
          <w:szCs w:val="22"/>
        </w:rPr>
        <w:t xml:space="preserve"> </w:t>
      </w:r>
      <w:sdt>
        <w:sdtPr>
          <w:rPr>
            <w:sz w:val="22"/>
            <w:szCs w:val="22"/>
          </w:rPr>
          <w:id w:val="331185341"/>
          <w:citation/>
        </w:sdtPr>
        <w:sdtContent>
          <w:r w:rsidRPr="006E7D0C">
            <w:rPr>
              <w:sz w:val="22"/>
              <w:szCs w:val="22"/>
            </w:rPr>
            <w:fldChar w:fldCharType="begin"/>
          </w:r>
          <w:r w:rsidRPr="006E7D0C">
            <w:rPr>
              <w:sz w:val="22"/>
              <w:szCs w:val="22"/>
              <w:lang w:val="en-US"/>
            </w:rPr>
            <w:instrText xml:space="preserve"> CITATION MDa22 \l 1033 </w:instrText>
          </w:r>
          <w:r w:rsidRPr="006E7D0C">
            <w:rPr>
              <w:sz w:val="22"/>
              <w:szCs w:val="22"/>
            </w:rPr>
            <w:fldChar w:fldCharType="separate"/>
          </w:r>
          <w:r w:rsidR="00937A72" w:rsidRPr="00937A72">
            <w:rPr>
              <w:noProof/>
              <w:sz w:val="22"/>
              <w:szCs w:val="22"/>
              <w:lang w:val="en-US"/>
            </w:rPr>
            <w:t>[18]</w:t>
          </w:r>
          <w:r w:rsidRPr="006E7D0C">
            <w:rPr>
              <w:sz w:val="22"/>
              <w:szCs w:val="22"/>
            </w:rPr>
            <w:fldChar w:fldCharType="end"/>
          </w:r>
        </w:sdtContent>
      </w:sdt>
      <w:r w:rsidRPr="006E7D0C">
        <w:rPr>
          <w:sz w:val="22"/>
          <w:szCs w:val="22"/>
        </w:rPr>
        <w:t>.</w:t>
      </w:r>
      <w:bookmarkEnd w:id="10"/>
    </w:p>
    <w:p w14:paraId="4E961C22" w14:textId="77777777" w:rsidR="006E7D0C" w:rsidRPr="006E7D0C" w:rsidRDefault="006E7D0C" w:rsidP="006E7D0C"/>
    <w:p w14:paraId="5BD3D9D4" w14:textId="5678D2A3" w:rsidR="00FD4546" w:rsidRPr="00721A3C" w:rsidRDefault="00FD4546">
      <w:pPr>
        <w:rPr>
          <w:rFonts w:cstheme="minorHAnsi"/>
          <w:sz w:val="24"/>
          <w:szCs w:val="24"/>
        </w:rPr>
      </w:pPr>
      <w:r w:rsidRPr="00721A3C">
        <w:rPr>
          <w:rFonts w:cstheme="minorHAnsi"/>
          <w:sz w:val="24"/>
          <w:szCs w:val="24"/>
        </w:rPr>
        <w:lastRenderedPageBreak/>
        <w:t>S</w:t>
      </w:r>
      <w:r w:rsidR="001314CF" w:rsidRPr="00721A3C">
        <w:rPr>
          <w:rFonts w:cstheme="minorHAnsi"/>
          <w:sz w:val="24"/>
          <w:szCs w:val="24"/>
        </w:rPr>
        <w:t>ubstantial increase</w:t>
      </w:r>
      <w:r w:rsidRPr="00721A3C">
        <w:rPr>
          <w:rFonts w:cstheme="minorHAnsi"/>
          <w:sz w:val="24"/>
          <w:szCs w:val="24"/>
        </w:rPr>
        <w:t>s in work</w:t>
      </w:r>
      <w:r w:rsidR="001314CF" w:rsidRPr="00721A3C">
        <w:rPr>
          <w:rFonts w:cstheme="minorHAnsi"/>
          <w:sz w:val="24"/>
          <w:szCs w:val="24"/>
        </w:rPr>
        <w:t xml:space="preserve"> pressures and workload being faced by staff and stagnating wages that are significantly outpaced by inflation and other pressures brought on by the </w:t>
      </w:r>
      <w:r w:rsidR="00E569D3" w:rsidRPr="00721A3C">
        <w:rPr>
          <w:rFonts w:cstheme="minorHAnsi"/>
          <w:sz w:val="24"/>
          <w:szCs w:val="24"/>
        </w:rPr>
        <w:t>cost-of-living</w:t>
      </w:r>
      <w:r w:rsidR="001314CF" w:rsidRPr="00721A3C">
        <w:rPr>
          <w:rFonts w:cstheme="minorHAnsi"/>
          <w:sz w:val="24"/>
          <w:szCs w:val="24"/>
        </w:rPr>
        <w:t xml:space="preserve"> crisis</w:t>
      </w:r>
      <w:r w:rsidRPr="00721A3C">
        <w:rPr>
          <w:rFonts w:cstheme="minorHAnsi"/>
          <w:sz w:val="24"/>
          <w:szCs w:val="24"/>
        </w:rPr>
        <w:t xml:space="preserve"> increase the risk of staff burning out</w:t>
      </w:r>
      <w:sdt>
        <w:sdtPr>
          <w:rPr>
            <w:rFonts w:cstheme="minorHAnsi"/>
            <w:sz w:val="24"/>
            <w:szCs w:val="24"/>
          </w:rPr>
          <w:id w:val="-494642901"/>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Urg22 \l 2057 </w:instrText>
          </w:r>
          <w:r w:rsidR="006025C1" w:rsidRPr="00721A3C">
            <w:rPr>
              <w:rFonts w:cstheme="minorHAnsi"/>
              <w:sz w:val="24"/>
              <w:szCs w:val="24"/>
            </w:rPr>
            <w:fldChar w:fldCharType="separate"/>
          </w:r>
          <w:r w:rsidR="00937A72" w:rsidRPr="00721A3C">
            <w:rPr>
              <w:rFonts w:cstheme="minorHAnsi"/>
              <w:noProof/>
              <w:sz w:val="24"/>
              <w:szCs w:val="24"/>
            </w:rPr>
            <w:t xml:space="preserve"> [1]</w:t>
          </w:r>
          <w:r w:rsidR="006025C1" w:rsidRPr="00721A3C">
            <w:rPr>
              <w:rFonts w:cstheme="minorHAnsi"/>
              <w:sz w:val="24"/>
              <w:szCs w:val="24"/>
            </w:rPr>
            <w:fldChar w:fldCharType="end"/>
          </w:r>
        </w:sdtContent>
      </w:sdt>
      <w:r w:rsidRPr="00721A3C">
        <w:rPr>
          <w:rFonts w:cstheme="minorHAnsi"/>
          <w:sz w:val="24"/>
          <w:szCs w:val="24"/>
        </w:rPr>
        <w:t>, needing leave of absence for long-term sickness, leaving their roles or seeking other opportunities outside of the NHS.</w:t>
      </w:r>
      <w:r w:rsidR="00132A21" w:rsidRPr="00721A3C">
        <w:rPr>
          <w:rFonts w:cstheme="minorHAnsi"/>
          <w:sz w:val="24"/>
          <w:szCs w:val="24"/>
        </w:rPr>
        <w:t xml:space="preserve"> Figures 3 and 4 below demonstrate this effect within England</w:t>
      </w:r>
      <w:r w:rsidR="00954900" w:rsidRPr="00721A3C">
        <w:rPr>
          <w:rFonts w:cstheme="minorHAnsi"/>
          <w:sz w:val="24"/>
          <w:szCs w:val="24"/>
        </w:rPr>
        <w:t xml:space="preserve"> </w:t>
      </w:r>
      <w:sdt>
        <w:sdtPr>
          <w:rPr>
            <w:rFonts w:cstheme="minorHAnsi"/>
            <w:sz w:val="24"/>
            <w:szCs w:val="24"/>
          </w:rPr>
          <w:id w:val="1768189685"/>
          <w:citation/>
        </w:sdtPr>
        <w:sdtContent>
          <w:r w:rsidR="00954900" w:rsidRPr="00721A3C">
            <w:rPr>
              <w:rFonts w:cstheme="minorHAnsi"/>
              <w:sz w:val="24"/>
              <w:szCs w:val="24"/>
            </w:rPr>
            <w:fldChar w:fldCharType="begin"/>
          </w:r>
          <w:r w:rsidR="00954900" w:rsidRPr="00721A3C">
            <w:rPr>
              <w:rFonts w:cstheme="minorHAnsi"/>
              <w:sz w:val="24"/>
              <w:szCs w:val="24"/>
              <w:lang w:val="en-US"/>
            </w:rPr>
            <w:instrText xml:space="preserve"> CITATION TSa22 \l 1033 </w:instrText>
          </w:r>
          <w:r w:rsidR="00954900" w:rsidRPr="00721A3C">
            <w:rPr>
              <w:rFonts w:cstheme="minorHAnsi"/>
              <w:sz w:val="24"/>
              <w:szCs w:val="24"/>
            </w:rPr>
            <w:fldChar w:fldCharType="separate"/>
          </w:r>
          <w:r w:rsidR="00937A72" w:rsidRPr="00721A3C">
            <w:rPr>
              <w:rFonts w:cstheme="minorHAnsi"/>
              <w:noProof/>
              <w:sz w:val="24"/>
              <w:szCs w:val="24"/>
              <w:lang w:val="en-US"/>
            </w:rPr>
            <w:t>[19]</w:t>
          </w:r>
          <w:r w:rsidR="00954900" w:rsidRPr="00721A3C">
            <w:rPr>
              <w:rFonts w:cstheme="minorHAnsi"/>
              <w:sz w:val="24"/>
              <w:szCs w:val="24"/>
            </w:rPr>
            <w:fldChar w:fldCharType="end"/>
          </w:r>
        </w:sdtContent>
      </w:sdt>
      <w:r w:rsidR="00132A21" w:rsidRPr="00721A3C">
        <w:rPr>
          <w:rFonts w:cstheme="minorHAnsi"/>
          <w:sz w:val="24"/>
          <w:szCs w:val="24"/>
        </w:rPr>
        <w:t>.</w:t>
      </w:r>
    </w:p>
    <w:p w14:paraId="08FFCDEA" w14:textId="63F2907A" w:rsidR="00132A21" w:rsidRDefault="00132A21" w:rsidP="00132A21">
      <w:pPr>
        <w:jc w:val="center"/>
        <w:rPr>
          <w:rFonts w:cstheme="minorHAnsi"/>
        </w:rPr>
      </w:pPr>
      <w:r>
        <w:rPr>
          <w:noProof/>
        </w:rPr>
        <w:drawing>
          <wp:inline distT="0" distB="0" distL="0" distR="0" wp14:anchorId="1B71BA9D" wp14:editId="225FB0BF">
            <wp:extent cx="4756277" cy="3479470"/>
            <wp:effectExtent l="0" t="0" r="6350" b="6985"/>
            <wp:docPr id="8" name="Picture 8" descr="Article conten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ticle content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9275" cy="3496294"/>
                    </a:xfrm>
                    <a:prstGeom prst="rect">
                      <a:avLst/>
                    </a:prstGeom>
                    <a:noFill/>
                    <a:ln>
                      <a:noFill/>
                    </a:ln>
                  </pic:spPr>
                </pic:pic>
              </a:graphicData>
            </a:graphic>
          </wp:inline>
        </w:drawing>
      </w:r>
    </w:p>
    <w:p w14:paraId="2BE5D35E" w14:textId="2DF9EDF7" w:rsidR="00132A21" w:rsidRPr="006E7D0C" w:rsidRDefault="00954900" w:rsidP="006E7D0C">
      <w:pPr>
        <w:pStyle w:val="Heading3"/>
        <w:jc w:val="center"/>
        <w:rPr>
          <w:sz w:val="22"/>
          <w:szCs w:val="22"/>
        </w:rPr>
      </w:pPr>
      <w:bookmarkStart w:id="11" w:name="_Toc110167273"/>
      <w:r w:rsidRPr="006E7D0C">
        <w:rPr>
          <w:sz w:val="22"/>
          <w:szCs w:val="22"/>
        </w:rPr>
        <w:t xml:space="preserve">Figure </w:t>
      </w:r>
      <w:r w:rsidRPr="006E7D0C">
        <w:rPr>
          <w:sz w:val="22"/>
          <w:szCs w:val="22"/>
        </w:rPr>
        <w:t>3</w:t>
      </w:r>
      <w:r w:rsidRPr="006E7D0C">
        <w:rPr>
          <w:sz w:val="22"/>
          <w:szCs w:val="22"/>
        </w:rPr>
        <w:t xml:space="preserve">. </w:t>
      </w:r>
      <w:r w:rsidRPr="006E7D0C">
        <w:rPr>
          <w:sz w:val="22"/>
          <w:szCs w:val="22"/>
        </w:rPr>
        <w:t xml:space="preserve">Voluntary resignations over time within NHS England </w:t>
      </w:r>
      <w:sdt>
        <w:sdtPr>
          <w:rPr>
            <w:sz w:val="22"/>
            <w:szCs w:val="22"/>
          </w:rPr>
          <w:id w:val="2022964832"/>
          <w:citation/>
        </w:sdtPr>
        <w:sdtContent>
          <w:r w:rsidRPr="006E7D0C">
            <w:rPr>
              <w:sz w:val="22"/>
              <w:szCs w:val="22"/>
            </w:rPr>
            <w:fldChar w:fldCharType="begin"/>
          </w:r>
          <w:r w:rsidRPr="006E7D0C">
            <w:rPr>
              <w:sz w:val="22"/>
              <w:szCs w:val="22"/>
              <w:lang w:val="en-US"/>
            </w:rPr>
            <w:instrText xml:space="preserve"> CITATION TSa22 \l 1033 </w:instrText>
          </w:r>
          <w:r w:rsidRPr="006E7D0C">
            <w:rPr>
              <w:sz w:val="22"/>
              <w:szCs w:val="22"/>
            </w:rPr>
            <w:fldChar w:fldCharType="separate"/>
          </w:r>
          <w:r w:rsidR="00937A72" w:rsidRPr="00937A72">
            <w:rPr>
              <w:noProof/>
              <w:sz w:val="22"/>
              <w:szCs w:val="22"/>
              <w:lang w:val="en-US"/>
            </w:rPr>
            <w:t>[19]</w:t>
          </w:r>
          <w:r w:rsidRPr="006E7D0C">
            <w:rPr>
              <w:sz w:val="22"/>
              <w:szCs w:val="22"/>
            </w:rPr>
            <w:fldChar w:fldCharType="end"/>
          </w:r>
        </w:sdtContent>
      </w:sdt>
      <w:r w:rsidRPr="006E7D0C">
        <w:rPr>
          <w:sz w:val="22"/>
          <w:szCs w:val="22"/>
        </w:rPr>
        <w:t>.</w:t>
      </w:r>
      <w:bookmarkEnd w:id="11"/>
    </w:p>
    <w:p w14:paraId="7E7E9594" w14:textId="77777777" w:rsidR="003955D3" w:rsidRDefault="003955D3" w:rsidP="003955D3">
      <w:pPr>
        <w:jc w:val="center"/>
        <w:rPr>
          <w:rFonts w:cstheme="minorHAnsi"/>
        </w:rPr>
      </w:pPr>
    </w:p>
    <w:p w14:paraId="01428108" w14:textId="6BC48511" w:rsidR="00132A21" w:rsidRDefault="00132A21" w:rsidP="00132A21">
      <w:pPr>
        <w:jc w:val="center"/>
        <w:rPr>
          <w:rFonts w:cstheme="minorHAnsi"/>
        </w:rPr>
      </w:pPr>
      <w:r>
        <w:rPr>
          <w:noProof/>
        </w:rPr>
        <w:drawing>
          <wp:inline distT="0" distB="0" distL="0" distR="0" wp14:anchorId="0741959B" wp14:editId="2DB1FD38">
            <wp:extent cx="4714504" cy="3144917"/>
            <wp:effectExtent l="0" t="0" r="0" b="0"/>
            <wp:docPr id="9" name="Picture 9" descr="Article conten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ticle content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50746" cy="3169093"/>
                    </a:xfrm>
                    <a:prstGeom prst="rect">
                      <a:avLst/>
                    </a:prstGeom>
                    <a:noFill/>
                    <a:ln>
                      <a:noFill/>
                    </a:ln>
                  </pic:spPr>
                </pic:pic>
              </a:graphicData>
            </a:graphic>
          </wp:inline>
        </w:drawing>
      </w:r>
    </w:p>
    <w:p w14:paraId="399E9981" w14:textId="629C5A52" w:rsidR="00954900" w:rsidRPr="006E7D0C" w:rsidRDefault="00954900" w:rsidP="006E7D0C">
      <w:pPr>
        <w:pStyle w:val="Heading3"/>
        <w:jc w:val="center"/>
        <w:rPr>
          <w:b/>
          <w:bCs/>
          <w:sz w:val="22"/>
          <w:szCs w:val="22"/>
        </w:rPr>
      </w:pPr>
      <w:bookmarkStart w:id="12" w:name="_Toc110167274"/>
      <w:r w:rsidRPr="006E7D0C">
        <w:rPr>
          <w:sz w:val="22"/>
          <w:szCs w:val="22"/>
        </w:rPr>
        <w:t xml:space="preserve">Figure </w:t>
      </w:r>
      <w:r w:rsidRPr="006E7D0C">
        <w:rPr>
          <w:sz w:val="22"/>
          <w:szCs w:val="22"/>
        </w:rPr>
        <w:t>4</w:t>
      </w:r>
      <w:r w:rsidRPr="006E7D0C">
        <w:rPr>
          <w:sz w:val="22"/>
          <w:szCs w:val="22"/>
        </w:rPr>
        <w:t xml:space="preserve">. </w:t>
      </w:r>
      <w:r w:rsidRPr="006E7D0C">
        <w:rPr>
          <w:sz w:val="22"/>
          <w:szCs w:val="22"/>
        </w:rPr>
        <w:t xml:space="preserve">Breakdown of reasons for voluntary resignation within the NHS in England </w:t>
      </w:r>
      <w:sdt>
        <w:sdtPr>
          <w:rPr>
            <w:sz w:val="22"/>
            <w:szCs w:val="22"/>
          </w:rPr>
          <w:id w:val="2060510465"/>
          <w:citation/>
        </w:sdtPr>
        <w:sdtContent>
          <w:r w:rsidRPr="006E7D0C">
            <w:rPr>
              <w:sz w:val="22"/>
              <w:szCs w:val="22"/>
            </w:rPr>
            <w:fldChar w:fldCharType="begin"/>
          </w:r>
          <w:r w:rsidRPr="006E7D0C">
            <w:rPr>
              <w:sz w:val="22"/>
              <w:szCs w:val="22"/>
              <w:lang w:val="en-US"/>
            </w:rPr>
            <w:instrText xml:space="preserve"> CITATION TSa22 \l 1033 </w:instrText>
          </w:r>
          <w:r w:rsidRPr="006E7D0C">
            <w:rPr>
              <w:sz w:val="22"/>
              <w:szCs w:val="22"/>
            </w:rPr>
            <w:fldChar w:fldCharType="separate"/>
          </w:r>
          <w:r w:rsidR="00937A72" w:rsidRPr="00937A72">
            <w:rPr>
              <w:noProof/>
              <w:sz w:val="22"/>
              <w:szCs w:val="22"/>
              <w:lang w:val="en-US"/>
            </w:rPr>
            <w:t>[19]</w:t>
          </w:r>
          <w:r w:rsidRPr="006E7D0C">
            <w:rPr>
              <w:sz w:val="22"/>
              <w:szCs w:val="22"/>
            </w:rPr>
            <w:fldChar w:fldCharType="end"/>
          </w:r>
        </w:sdtContent>
      </w:sdt>
      <w:r w:rsidRPr="006E7D0C">
        <w:rPr>
          <w:b/>
          <w:bCs/>
          <w:sz w:val="22"/>
          <w:szCs w:val="22"/>
        </w:rPr>
        <w:t>.</w:t>
      </w:r>
      <w:bookmarkEnd w:id="12"/>
    </w:p>
    <w:p w14:paraId="6D31D150" w14:textId="77777777" w:rsidR="00954900" w:rsidRPr="005E236A" w:rsidRDefault="00954900" w:rsidP="00132A21">
      <w:pPr>
        <w:jc w:val="center"/>
        <w:rPr>
          <w:rFonts w:cstheme="minorHAnsi"/>
        </w:rPr>
      </w:pPr>
    </w:p>
    <w:p w14:paraId="1FC3C79E" w14:textId="082FAF38" w:rsidR="000375F5" w:rsidRPr="00721A3C" w:rsidRDefault="00FD4546">
      <w:pPr>
        <w:rPr>
          <w:rFonts w:cstheme="minorHAnsi"/>
          <w:sz w:val="24"/>
          <w:szCs w:val="24"/>
        </w:rPr>
      </w:pPr>
      <w:r w:rsidRPr="00721A3C">
        <w:rPr>
          <w:rFonts w:cstheme="minorHAnsi"/>
          <w:sz w:val="24"/>
          <w:szCs w:val="24"/>
        </w:rPr>
        <w:lastRenderedPageBreak/>
        <w:t>Issues and risks surrounding the NHS Workforce indicate the healthcare crisis could clearly compound further, potentially to the point of collapse</w:t>
      </w:r>
      <w:r w:rsidR="006025C1" w:rsidRPr="00721A3C">
        <w:rPr>
          <w:rFonts w:cstheme="minorHAnsi"/>
          <w:sz w:val="24"/>
          <w:szCs w:val="24"/>
        </w:rPr>
        <w:t xml:space="preserve"> </w:t>
      </w:r>
      <w:sdt>
        <w:sdtPr>
          <w:rPr>
            <w:rFonts w:cstheme="minorHAnsi"/>
            <w:sz w:val="24"/>
            <w:szCs w:val="24"/>
          </w:rPr>
          <w:id w:val="1433476519"/>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Urg22 \l 2057 </w:instrText>
          </w:r>
          <w:r w:rsidR="006025C1" w:rsidRPr="00721A3C">
            <w:rPr>
              <w:rFonts w:cstheme="minorHAnsi"/>
              <w:sz w:val="24"/>
              <w:szCs w:val="24"/>
            </w:rPr>
            <w:fldChar w:fldCharType="separate"/>
          </w:r>
          <w:r w:rsidR="00937A72" w:rsidRPr="00721A3C">
            <w:rPr>
              <w:rFonts w:cstheme="minorHAnsi"/>
              <w:noProof/>
              <w:sz w:val="24"/>
              <w:szCs w:val="24"/>
            </w:rPr>
            <w:t>[1]</w:t>
          </w:r>
          <w:r w:rsidR="006025C1" w:rsidRPr="00721A3C">
            <w:rPr>
              <w:rFonts w:cstheme="minorHAnsi"/>
              <w:sz w:val="24"/>
              <w:szCs w:val="24"/>
            </w:rPr>
            <w:fldChar w:fldCharType="end"/>
          </w:r>
        </w:sdtContent>
      </w:sdt>
      <w:sdt>
        <w:sdtPr>
          <w:rPr>
            <w:rFonts w:cstheme="minorHAnsi"/>
            <w:sz w:val="24"/>
            <w:szCs w:val="24"/>
          </w:rPr>
          <w:id w:val="-1828203284"/>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Pub21 \l 2057 </w:instrText>
          </w:r>
          <w:r w:rsidR="006025C1" w:rsidRPr="00721A3C">
            <w:rPr>
              <w:rFonts w:cstheme="minorHAnsi"/>
              <w:sz w:val="24"/>
              <w:szCs w:val="24"/>
            </w:rPr>
            <w:fldChar w:fldCharType="separate"/>
          </w:r>
          <w:r w:rsidR="00937A72" w:rsidRPr="00721A3C">
            <w:rPr>
              <w:rFonts w:cstheme="minorHAnsi"/>
              <w:noProof/>
              <w:sz w:val="24"/>
              <w:szCs w:val="24"/>
            </w:rPr>
            <w:t xml:space="preserve"> [9]</w:t>
          </w:r>
          <w:r w:rsidR="006025C1" w:rsidRPr="00721A3C">
            <w:rPr>
              <w:rFonts w:cstheme="minorHAnsi"/>
              <w:sz w:val="24"/>
              <w:szCs w:val="24"/>
            </w:rPr>
            <w:fldChar w:fldCharType="end"/>
          </w:r>
        </w:sdtContent>
      </w:sdt>
      <w:sdt>
        <w:sdtPr>
          <w:rPr>
            <w:rFonts w:cstheme="minorHAnsi"/>
            <w:sz w:val="24"/>
            <w:szCs w:val="24"/>
          </w:rPr>
          <w:id w:val="828718657"/>
          <w:citation/>
        </w:sdtPr>
        <w:sdtContent>
          <w:r w:rsidR="006025C1" w:rsidRPr="00721A3C">
            <w:rPr>
              <w:rFonts w:cstheme="minorHAnsi"/>
              <w:sz w:val="24"/>
              <w:szCs w:val="24"/>
            </w:rPr>
            <w:fldChar w:fldCharType="begin"/>
          </w:r>
          <w:r w:rsidR="006025C1" w:rsidRPr="00721A3C">
            <w:rPr>
              <w:rFonts w:cstheme="minorHAnsi"/>
              <w:sz w:val="24"/>
              <w:szCs w:val="24"/>
            </w:rPr>
            <w:instrText xml:space="preserve"> CITATION Del18 \l 2057 </w:instrText>
          </w:r>
          <w:r w:rsidR="006025C1" w:rsidRPr="00721A3C">
            <w:rPr>
              <w:rFonts w:cstheme="minorHAnsi"/>
              <w:sz w:val="24"/>
              <w:szCs w:val="24"/>
            </w:rPr>
            <w:fldChar w:fldCharType="separate"/>
          </w:r>
          <w:r w:rsidR="00937A72" w:rsidRPr="00721A3C">
            <w:rPr>
              <w:rFonts w:cstheme="minorHAnsi"/>
              <w:noProof/>
              <w:sz w:val="24"/>
              <w:szCs w:val="24"/>
            </w:rPr>
            <w:t xml:space="preserve"> [17]</w:t>
          </w:r>
          <w:r w:rsidR="006025C1" w:rsidRPr="00721A3C">
            <w:rPr>
              <w:rFonts w:cstheme="minorHAnsi"/>
              <w:sz w:val="24"/>
              <w:szCs w:val="24"/>
            </w:rPr>
            <w:fldChar w:fldCharType="end"/>
          </w:r>
        </w:sdtContent>
      </w:sdt>
      <w:r w:rsidRPr="00721A3C">
        <w:rPr>
          <w:rFonts w:cstheme="minorHAnsi"/>
          <w:sz w:val="24"/>
          <w:szCs w:val="24"/>
        </w:rPr>
        <w:t xml:space="preserve">. It is essential that </w:t>
      </w:r>
      <w:r w:rsidR="00341900" w:rsidRPr="00721A3C">
        <w:rPr>
          <w:rFonts w:cstheme="minorHAnsi"/>
          <w:sz w:val="24"/>
          <w:szCs w:val="24"/>
        </w:rPr>
        <w:t xml:space="preserve">processes </w:t>
      </w:r>
      <w:r w:rsidRPr="00721A3C">
        <w:rPr>
          <w:rFonts w:cstheme="minorHAnsi"/>
          <w:sz w:val="24"/>
          <w:szCs w:val="24"/>
        </w:rPr>
        <w:t xml:space="preserve">are streamlined and optimised, to maximise the utilisation of </w:t>
      </w:r>
      <w:r w:rsidR="00341900" w:rsidRPr="00721A3C">
        <w:rPr>
          <w:rFonts w:cstheme="minorHAnsi"/>
          <w:sz w:val="24"/>
          <w:szCs w:val="24"/>
        </w:rPr>
        <w:t xml:space="preserve">available </w:t>
      </w:r>
      <w:r w:rsidRPr="00721A3C">
        <w:rPr>
          <w:rFonts w:cstheme="minorHAnsi"/>
          <w:sz w:val="24"/>
          <w:szCs w:val="24"/>
        </w:rPr>
        <w:t xml:space="preserve">resources and provide the highest quality services possible to patients. </w:t>
      </w:r>
    </w:p>
    <w:p w14:paraId="3087BAB6" w14:textId="6212A6F1" w:rsidR="002C1C60" w:rsidRDefault="002C1C60">
      <w:pPr>
        <w:rPr>
          <w:rFonts w:cstheme="minorHAnsi"/>
        </w:rPr>
      </w:pPr>
    </w:p>
    <w:p w14:paraId="6040594F" w14:textId="77777777" w:rsidR="002C1C60" w:rsidRDefault="002C1C60" w:rsidP="002C1C60">
      <w:pPr>
        <w:pStyle w:val="Heading3"/>
      </w:pPr>
      <w:bookmarkStart w:id="13" w:name="_Toc110167275"/>
      <w:r>
        <w:t>The Prospective Solutions</w:t>
      </w:r>
      <w:bookmarkEnd w:id="13"/>
    </w:p>
    <w:p w14:paraId="009B48B1" w14:textId="77777777" w:rsidR="002C1C60" w:rsidRPr="005E236A" w:rsidRDefault="002C1C60">
      <w:pPr>
        <w:rPr>
          <w:rFonts w:cstheme="minorHAnsi"/>
        </w:rPr>
      </w:pPr>
    </w:p>
    <w:p w14:paraId="13BFD6C2" w14:textId="3336D8BE" w:rsidR="008242B1" w:rsidRPr="00721A3C" w:rsidRDefault="008242B1">
      <w:pPr>
        <w:rPr>
          <w:rFonts w:cstheme="minorHAnsi"/>
          <w:sz w:val="24"/>
          <w:szCs w:val="24"/>
        </w:rPr>
      </w:pPr>
      <w:r w:rsidRPr="00721A3C">
        <w:rPr>
          <w:rFonts w:cstheme="minorHAnsi"/>
          <w:sz w:val="24"/>
          <w:szCs w:val="24"/>
        </w:rPr>
        <w:t xml:space="preserve">The NHS in Wales was under pressure to improve prior to the coronavirus pandemic, </w:t>
      </w:r>
      <w:r w:rsidR="004E6616" w:rsidRPr="00721A3C">
        <w:rPr>
          <w:rFonts w:cstheme="minorHAnsi"/>
          <w:sz w:val="24"/>
          <w:szCs w:val="24"/>
        </w:rPr>
        <w:t>with</w:t>
      </w:r>
      <w:r w:rsidR="00A01D2E" w:rsidRPr="00721A3C">
        <w:rPr>
          <w:rFonts w:cstheme="minorHAnsi"/>
          <w:sz w:val="24"/>
          <w:szCs w:val="24"/>
        </w:rPr>
        <w:t xml:space="preserve"> significant </w:t>
      </w:r>
      <w:r w:rsidR="00B64585" w:rsidRPr="00721A3C">
        <w:rPr>
          <w:rFonts w:cstheme="minorHAnsi"/>
          <w:sz w:val="24"/>
          <w:szCs w:val="24"/>
        </w:rPr>
        <w:t>Welsh Government (</w:t>
      </w:r>
      <w:r w:rsidR="00A01D2E" w:rsidRPr="00721A3C">
        <w:rPr>
          <w:rFonts w:cstheme="minorHAnsi"/>
          <w:sz w:val="24"/>
          <w:szCs w:val="24"/>
        </w:rPr>
        <w:t>WG</w:t>
      </w:r>
      <w:r w:rsidR="00B64585" w:rsidRPr="00721A3C">
        <w:rPr>
          <w:rFonts w:cstheme="minorHAnsi"/>
          <w:sz w:val="24"/>
          <w:szCs w:val="24"/>
        </w:rPr>
        <w:t>)</w:t>
      </w:r>
      <w:r w:rsidR="00A01D2E" w:rsidRPr="00721A3C">
        <w:rPr>
          <w:rFonts w:cstheme="minorHAnsi"/>
          <w:sz w:val="24"/>
          <w:szCs w:val="24"/>
        </w:rPr>
        <w:t xml:space="preserve"> improvement </w:t>
      </w:r>
      <w:r w:rsidR="004E6616" w:rsidRPr="00721A3C">
        <w:rPr>
          <w:rFonts w:cstheme="minorHAnsi"/>
          <w:sz w:val="24"/>
          <w:szCs w:val="24"/>
        </w:rPr>
        <w:t>plans in place to improve performance and reduce costs</w:t>
      </w:r>
      <w:sdt>
        <w:sdtPr>
          <w:rPr>
            <w:rFonts w:cstheme="minorHAnsi"/>
            <w:sz w:val="24"/>
            <w:szCs w:val="24"/>
          </w:rPr>
          <w:id w:val="-918251546"/>
          <w:citation/>
        </w:sdtPr>
        <w:sdtContent>
          <w:r w:rsidR="00DF2A56" w:rsidRPr="00721A3C">
            <w:rPr>
              <w:rFonts w:cstheme="minorHAnsi"/>
              <w:sz w:val="24"/>
              <w:szCs w:val="24"/>
            </w:rPr>
            <w:fldChar w:fldCharType="begin"/>
          </w:r>
          <w:r w:rsidR="00DF2A56" w:rsidRPr="00721A3C">
            <w:rPr>
              <w:rFonts w:cstheme="minorHAnsi"/>
              <w:sz w:val="24"/>
              <w:szCs w:val="24"/>
            </w:rPr>
            <w:instrText xml:space="preserve"> CITATION Wel191 \l 2057 </w:instrText>
          </w:r>
          <w:r w:rsidR="00DF2A56" w:rsidRPr="00721A3C">
            <w:rPr>
              <w:rFonts w:cstheme="minorHAnsi"/>
              <w:sz w:val="24"/>
              <w:szCs w:val="24"/>
            </w:rPr>
            <w:fldChar w:fldCharType="separate"/>
          </w:r>
          <w:r w:rsidR="00937A72" w:rsidRPr="00721A3C">
            <w:rPr>
              <w:rFonts w:cstheme="minorHAnsi"/>
              <w:noProof/>
              <w:sz w:val="24"/>
              <w:szCs w:val="24"/>
            </w:rPr>
            <w:t xml:space="preserve"> [20]</w:t>
          </w:r>
          <w:r w:rsidR="00DF2A56" w:rsidRPr="00721A3C">
            <w:rPr>
              <w:rFonts w:cstheme="minorHAnsi"/>
              <w:sz w:val="24"/>
              <w:szCs w:val="24"/>
            </w:rPr>
            <w:fldChar w:fldCharType="end"/>
          </w:r>
        </w:sdtContent>
      </w:sdt>
      <w:sdt>
        <w:sdtPr>
          <w:rPr>
            <w:rFonts w:cstheme="minorHAnsi"/>
            <w:sz w:val="24"/>
            <w:szCs w:val="24"/>
          </w:rPr>
          <w:id w:val="-1386868055"/>
          <w:citation/>
        </w:sdtPr>
        <w:sdtContent>
          <w:r w:rsidR="00DF2A56" w:rsidRPr="00721A3C">
            <w:rPr>
              <w:rFonts w:cstheme="minorHAnsi"/>
              <w:sz w:val="24"/>
              <w:szCs w:val="24"/>
            </w:rPr>
            <w:fldChar w:fldCharType="begin"/>
          </w:r>
          <w:r w:rsidR="00DF2A56" w:rsidRPr="00721A3C">
            <w:rPr>
              <w:rFonts w:cstheme="minorHAnsi"/>
              <w:sz w:val="24"/>
              <w:szCs w:val="24"/>
            </w:rPr>
            <w:instrText xml:space="preserve"> CITATION Wal18 \l 2057 </w:instrText>
          </w:r>
          <w:r w:rsidR="00DF2A56" w:rsidRPr="00721A3C">
            <w:rPr>
              <w:rFonts w:cstheme="minorHAnsi"/>
              <w:sz w:val="24"/>
              <w:szCs w:val="24"/>
            </w:rPr>
            <w:fldChar w:fldCharType="separate"/>
          </w:r>
          <w:r w:rsidR="00937A72" w:rsidRPr="00721A3C">
            <w:rPr>
              <w:rFonts w:cstheme="minorHAnsi"/>
              <w:noProof/>
              <w:sz w:val="24"/>
              <w:szCs w:val="24"/>
            </w:rPr>
            <w:t xml:space="preserve"> [21]</w:t>
          </w:r>
          <w:r w:rsidR="00DF2A56" w:rsidRPr="00721A3C">
            <w:rPr>
              <w:rFonts w:cstheme="minorHAnsi"/>
              <w:sz w:val="24"/>
              <w:szCs w:val="24"/>
            </w:rPr>
            <w:fldChar w:fldCharType="end"/>
          </w:r>
        </w:sdtContent>
      </w:sdt>
      <w:r w:rsidRPr="00721A3C">
        <w:rPr>
          <w:rFonts w:cstheme="minorHAnsi"/>
          <w:sz w:val="24"/>
          <w:szCs w:val="24"/>
        </w:rPr>
        <w:t xml:space="preserve">. </w:t>
      </w:r>
    </w:p>
    <w:p w14:paraId="183C8316" w14:textId="798035EA" w:rsidR="0085291C" w:rsidRPr="00721A3C" w:rsidRDefault="008242B1">
      <w:pPr>
        <w:rPr>
          <w:rFonts w:cstheme="minorHAnsi"/>
          <w:sz w:val="24"/>
          <w:szCs w:val="24"/>
        </w:rPr>
      </w:pPr>
      <w:r w:rsidRPr="00721A3C">
        <w:rPr>
          <w:rFonts w:cstheme="minorHAnsi"/>
          <w:sz w:val="24"/>
          <w:szCs w:val="24"/>
        </w:rPr>
        <w:t>WG determined that</w:t>
      </w:r>
      <w:r w:rsidR="0085291C" w:rsidRPr="00721A3C">
        <w:rPr>
          <w:rFonts w:cstheme="minorHAnsi"/>
          <w:sz w:val="24"/>
          <w:szCs w:val="24"/>
        </w:rPr>
        <w:t>:</w:t>
      </w:r>
    </w:p>
    <w:p w14:paraId="4D57FC8C" w14:textId="0E73803E" w:rsidR="0085291C" w:rsidRPr="00721A3C" w:rsidRDefault="0085291C" w:rsidP="004E6616">
      <w:pPr>
        <w:pStyle w:val="ListParagraph"/>
        <w:numPr>
          <w:ilvl w:val="0"/>
          <w:numId w:val="15"/>
        </w:numPr>
        <w:rPr>
          <w:rFonts w:cstheme="minorHAnsi"/>
          <w:sz w:val="24"/>
          <w:szCs w:val="24"/>
        </w:rPr>
      </w:pPr>
      <w:r w:rsidRPr="00721A3C">
        <w:rPr>
          <w:rFonts w:cstheme="minorHAnsi"/>
          <w:sz w:val="24"/>
          <w:szCs w:val="24"/>
        </w:rPr>
        <w:t>C</w:t>
      </w:r>
      <w:r w:rsidR="008242B1" w:rsidRPr="00721A3C">
        <w:rPr>
          <w:rFonts w:cstheme="minorHAnsi"/>
          <w:sz w:val="24"/>
          <w:szCs w:val="24"/>
        </w:rPr>
        <w:t>osts were unsustainable</w:t>
      </w:r>
      <w:r w:rsidRPr="00721A3C">
        <w:rPr>
          <w:rFonts w:cstheme="minorHAnsi"/>
          <w:sz w:val="24"/>
          <w:szCs w:val="24"/>
        </w:rPr>
        <w:t>;</w:t>
      </w:r>
    </w:p>
    <w:p w14:paraId="6FD18277" w14:textId="50BAAA50" w:rsidR="0086508B" w:rsidRPr="00721A3C" w:rsidRDefault="0085291C" w:rsidP="004E6616">
      <w:pPr>
        <w:pStyle w:val="ListParagraph"/>
        <w:numPr>
          <w:ilvl w:val="0"/>
          <w:numId w:val="15"/>
        </w:numPr>
        <w:rPr>
          <w:rFonts w:cstheme="minorHAnsi"/>
          <w:sz w:val="24"/>
          <w:szCs w:val="24"/>
        </w:rPr>
      </w:pPr>
      <w:r w:rsidRPr="00721A3C">
        <w:rPr>
          <w:rFonts w:cstheme="minorHAnsi"/>
          <w:sz w:val="24"/>
          <w:szCs w:val="24"/>
        </w:rPr>
        <w:t>S</w:t>
      </w:r>
      <w:r w:rsidR="008242B1" w:rsidRPr="00721A3C">
        <w:rPr>
          <w:rFonts w:cstheme="minorHAnsi"/>
          <w:sz w:val="24"/>
          <w:szCs w:val="24"/>
        </w:rPr>
        <w:t xml:space="preserve">ubstantial improvement </w:t>
      </w:r>
      <w:r w:rsidRPr="00721A3C">
        <w:rPr>
          <w:rFonts w:cstheme="minorHAnsi"/>
          <w:sz w:val="24"/>
          <w:szCs w:val="24"/>
        </w:rPr>
        <w:t>was required</w:t>
      </w:r>
      <w:r w:rsidR="008242B1" w:rsidRPr="00721A3C">
        <w:rPr>
          <w:rFonts w:cstheme="minorHAnsi"/>
          <w:sz w:val="24"/>
          <w:szCs w:val="24"/>
        </w:rPr>
        <w:t xml:space="preserve"> regard</w:t>
      </w:r>
      <w:r w:rsidR="0086508B" w:rsidRPr="00721A3C">
        <w:rPr>
          <w:rFonts w:cstheme="minorHAnsi"/>
          <w:sz w:val="24"/>
          <w:szCs w:val="24"/>
        </w:rPr>
        <w:t>ing</w:t>
      </w:r>
      <w:r w:rsidR="008242B1" w:rsidRPr="00721A3C">
        <w:rPr>
          <w:rFonts w:cstheme="minorHAnsi"/>
          <w:sz w:val="24"/>
          <w:szCs w:val="24"/>
        </w:rPr>
        <w:t xml:space="preserve"> workforce</w:t>
      </w:r>
      <w:r w:rsidR="0086508B" w:rsidRPr="00721A3C">
        <w:rPr>
          <w:rFonts w:cstheme="minorHAnsi"/>
          <w:sz w:val="24"/>
          <w:szCs w:val="24"/>
        </w:rPr>
        <w:t xml:space="preserve"> management;</w:t>
      </w:r>
    </w:p>
    <w:p w14:paraId="2AB3A4FA" w14:textId="1DC91996" w:rsidR="004A6196" w:rsidRPr="00721A3C" w:rsidRDefault="004A6196" w:rsidP="004E6616">
      <w:pPr>
        <w:pStyle w:val="ListParagraph"/>
        <w:numPr>
          <w:ilvl w:val="0"/>
          <w:numId w:val="15"/>
        </w:numPr>
        <w:rPr>
          <w:rFonts w:cstheme="minorHAnsi"/>
          <w:sz w:val="24"/>
          <w:szCs w:val="24"/>
        </w:rPr>
      </w:pPr>
      <w:r w:rsidRPr="00721A3C">
        <w:rPr>
          <w:rFonts w:cstheme="minorHAnsi"/>
          <w:sz w:val="24"/>
          <w:szCs w:val="24"/>
        </w:rPr>
        <w:t xml:space="preserve">Significant improvements were </w:t>
      </w:r>
      <w:r w:rsidR="00096F5E" w:rsidRPr="00721A3C">
        <w:rPr>
          <w:rFonts w:cstheme="minorHAnsi"/>
          <w:sz w:val="24"/>
          <w:szCs w:val="24"/>
        </w:rPr>
        <w:t xml:space="preserve">also </w:t>
      </w:r>
      <w:r w:rsidRPr="00721A3C">
        <w:rPr>
          <w:rFonts w:cstheme="minorHAnsi"/>
          <w:sz w:val="24"/>
          <w:szCs w:val="24"/>
        </w:rPr>
        <w:t xml:space="preserve">required regarding </w:t>
      </w:r>
      <w:r w:rsidR="008242B1" w:rsidRPr="00721A3C">
        <w:rPr>
          <w:rFonts w:cstheme="minorHAnsi"/>
          <w:sz w:val="24"/>
          <w:szCs w:val="24"/>
        </w:rPr>
        <w:t>the quality of healthcare provided</w:t>
      </w:r>
      <w:r w:rsidRPr="00721A3C">
        <w:rPr>
          <w:rFonts w:cstheme="minorHAnsi"/>
          <w:sz w:val="24"/>
          <w:szCs w:val="24"/>
        </w:rPr>
        <w:t>;</w:t>
      </w:r>
    </w:p>
    <w:p w14:paraId="0DA3A960" w14:textId="08F0C684" w:rsidR="00954613" w:rsidRPr="00721A3C" w:rsidRDefault="00954613" w:rsidP="004E6616">
      <w:pPr>
        <w:pStyle w:val="ListParagraph"/>
        <w:numPr>
          <w:ilvl w:val="0"/>
          <w:numId w:val="15"/>
        </w:numPr>
        <w:rPr>
          <w:rFonts w:cstheme="minorHAnsi"/>
          <w:sz w:val="24"/>
          <w:szCs w:val="24"/>
        </w:rPr>
      </w:pPr>
      <w:r w:rsidRPr="00721A3C">
        <w:rPr>
          <w:rFonts w:cstheme="minorHAnsi"/>
          <w:sz w:val="24"/>
          <w:szCs w:val="24"/>
        </w:rPr>
        <w:t>P</w:t>
      </w:r>
      <w:r w:rsidR="008242B1" w:rsidRPr="00721A3C">
        <w:rPr>
          <w:rFonts w:cstheme="minorHAnsi"/>
          <w:sz w:val="24"/>
          <w:szCs w:val="24"/>
        </w:rPr>
        <w:t>atient experiences must improve</w:t>
      </w:r>
      <w:r w:rsidRPr="00721A3C">
        <w:rPr>
          <w:rFonts w:cstheme="minorHAnsi"/>
          <w:sz w:val="24"/>
          <w:szCs w:val="24"/>
        </w:rPr>
        <w:t>;</w:t>
      </w:r>
    </w:p>
    <w:p w14:paraId="16196190" w14:textId="66ADFE47" w:rsidR="00954613" w:rsidRPr="00721A3C" w:rsidRDefault="00954613" w:rsidP="004E6616">
      <w:pPr>
        <w:pStyle w:val="ListParagraph"/>
        <w:numPr>
          <w:ilvl w:val="0"/>
          <w:numId w:val="15"/>
        </w:numPr>
        <w:rPr>
          <w:rFonts w:cstheme="minorHAnsi"/>
          <w:sz w:val="24"/>
          <w:szCs w:val="24"/>
        </w:rPr>
      </w:pPr>
      <w:r w:rsidRPr="00721A3C">
        <w:rPr>
          <w:rFonts w:cstheme="minorHAnsi"/>
          <w:sz w:val="24"/>
          <w:szCs w:val="24"/>
        </w:rPr>
        <w:t>P</w:t>
      </w:r>
      <w:r w:rsidR="008242B1" w:rsidRPr="00721A3C">
        <w:rPr>
          <w:rFonts w:cstheme="minorHAnsi"/>
          <w:sz w:val="24"/>
          <w:szCs w:val="24"/>
        </w:rPr>
        <w:t>roactive management of the population’s health should be a core component of the healthcare plan to ease pressure on the NHS</w:t>
      </w:r>
      <w:r w:rsidR="00DF2A56" w:rsidRPr="00721A3C">
        <w:rPr>
          <w:rFonts w:cstheme="minorHAnsi"/>
          <w:sz w:val="24"/>
          <w:szCs w:val="24"/>
        </w:rPr>
        <w:t xml:space="preserve"> </w:t>
      </w:r>
      <w:sdt>
        <w:sdtPr>
          <w:rPr>
            <w:sz w:val="24"/>
            <w:szCs w:val="24"/>
          </w:rPr>
          <w:id w:val="-1418094432"/>
          <w:citation/>
        </w:sdtPr>
        <w:sdtContent>
          <w:r w:rsidR="00DF2A56" w:rsidRPr="00721A3C">
            <w:rPr>
              <w:rFonts w:cstheme="minorHAnsi"/>
              <w:sz w:val="24"/>
              <w:szCs w:val="24"/>
            </w:rPr>
            <w:fldChar w:fldCharType="begin"/>
          </w:r>
          <w:r w:rsidR="00DF2A56" w:rsidRPr="00721A3C">
            <w:rPr>
              <w:rFonts w:cstheme="minorHAnsi"/>
              <w:sz w:val="24"/>
              <w:szCs w:val="24"/>
            </w:rPr>
            <w:instrText xml:space="preserve"> CITATION Wel191 \l 2057 </w:instrText>
          </w:r>
          <w:r w:rsidR="00DF2A56" w:rsidRPr="00721A3C">
            <w:rPr>
              <w:rFonts w:cstheme="minorHAnsi"/>
              <w:sz w:val="24"/>
              <w:szCs w:val="24"/>
            </w:rPr>
            <w:fldChar w:fldCharType="separate"/>
          </w:r>
          <w:r w:rsidR="00937A72" w:rsidRPr="00721A3C">
            <w:rPr>
              <w:rFonts w:cstheme="minorHAnsi"/>
              <w:noProof/>
              <w:sz w:val="24"/>
              <w:szCs w:val="24"/>
            </w:rPr>
            <w:t>[20]</w:t>
          </w:r>
          <w:r w:rsidR="00DF2A56" w:rsidRPr="00721A3C">
            <w:rPr>
              <w:rFonts w:cstheme="minorHAnsi"/>
              <w:sz w:val="24"/>
              <w:szCs w:val="24"/>
            </w:rPr>
            <w:fldChar w:fldCharType="end"/>
          </w:r>
        </w:sdtContent>
      </w:sdt>
      <w:r w:rsidR="008242B1" w:rsidRPr="00721A3C">
        <w:rPr>
          <w:rFonts w:cstheme="minorHAnsi"/>
          <w:sz w:val="24"/>
          <w:szCs w:val="24"/>
        </w:rPr>
        <w:t xml:space="preserve">. </w:t>
      </w:r>
    </w:p>
    <w:p w14:paraId="02CA0A06" w14:textId="77777777" w:rsidR="00954613" w:rsidRPr="00721A3C" w:rsidRDefault="00954613">
      <w:pPr>
        <w:rPr>
          <w:rFonts w:cstheme="minorHAnsi"/>
          <w:sz w:val="24"/>
          <w:szCs w:val="24"/>
        </w:rPr>
      </w:pPr>
    </w:p>
    <w:p w14:paraId="79182EB4" w14:textId="4FB2B021" w:rsidR="002D4DF3" w:rsidRPr="00721A3C" w:rsidRDefault="008242B1">
      <w:pPr>
        <w:rPr>
          <w:rFonts w:cstheme="minorHAnsi"/>
          <w:sz w:val="24"/>
          <w:szCs w:val="24"/>
        </w:rPr>
      </w:pPr>
      <w:r w:rsidRPr="00721A3C">
        <w:rPr>
          <w:rFonts w:cstheme="minorHAnsi"/>
          <w:sz w:val="24"/>
          <w:szCs w:val="24"/>
        </w:rPr>
        <w:t>WG d</w:t>
      </w:r>
      <w:r w:rsidR="00A22945" w:rsidRPr="00721A3C">
        <w:rPr>
          <w:rFonts w:cstheme="minorHAnsi"/>
          <w:sz w:val="24"/>
          <w:szCs w:val="24"/>
        </w:rPr>
        <w:t xml:space="preserve">istilled the solution to these issues into four core objectives for NHS Wales and its constituent </w:t>
      </w:r>
      <w:r w:rsidR="00C26CD4" w:rsidRPr="00721A3C">
        <w:rPr>
          <w:rFonts w:cstheme="minorHAnsi"/>
          <w:sz w:val="24"/>
          <w:szCs w:val="24"/>
        </w:rPr>
        <w:t>Health Boards (</w:t>
      </w:r>
      <w:r w:rsidR="00096F5E" w:rsidRPr="00721A3C">
        <w:rPr>
          <w:rFonts w:cstheme="minorHAnsi"/>
          <w:sz w:val="24"/>
          <w:szCs w:val="24"/>
        </w:rPr>
        <w:t>HBs</w:t>
      </w:r>
      <w:r w:rsidR="00C26CD4" w:rsidRPr="00721A3C">
        <w:rPr>
          <w:rFonts w:cstheme="minorHAnsi"/>
          <w:sz w:val="24"/>
          <w:szCs w:val="24"/>
        </w:rPr>
        <w:t>)</w:t>
      </w:r>
      <w:r w:rsidR="00A22945" w:rsidRPr="00721A3C">
        <w:rPr>
          <w:rFonts w:cstheme="minorHAnsi"/>
          <w:sz w:val="24"/>
          <w:szCs w:val="24"/>
        </w:rPr>
        <w:t xml:space="preserve"> to adhere to</w:t>
      </w:r>
      <w:r w:rsidR="002D4DF3" w:rsidRPr="00721A3C">
        <w:rPr>
          <w:rFonts w:cstheme="minorHAnsi"/>
          <w:sz w:val="24"/>
          <w:szCs w:val="24"/>
        </w:rPr>
        <w:t>. These objectives form</w:t>
      </w:r>
      <w:r w:rsidR="00A22945" w:rsidRPr="00721A3C">
        <w:rPr>
          <w:rFonts w:cstheme="minorHAnsi"/>
          <w:sz w:val="24"/>
          <w:szCs w:val="24"/>
        </w:rPr>
        <w:t xml:space="preserve"> the </w:t>
      </w:r>
      <w:r w:rsidR="00297162" w:rsidRPr="00721A3C">
        <w:rPr>
          <w:rFonts w:cstheme="minorHAnsi"/>
          <w:sz w:val="24"/>
          <w:szCs w:val="24"/>
        </w:rPr>
        <w:t>Q</w:t>
      </w:r>
      <w:r w:rsidR="00A22945" w:rsidRPr="00721A3C">
        <w:rPr>
          <w:rFonts w:cstheme="minorHAnsi"/>
          <w:sz w:val="24"/>
          <w:szCs w:val="24"/>
        </w:rPr>
        <w:t xml:space="preserve">uadruple </w:t>
      </w:r>
      <w:r w:rsidR="00297162" w:rsidRPr="00721A3C">
        <w:rPr>
          <w:rFonts w:cstheme="minorHAnsi"/>
          <w:sz w:val="24"/>
          <w:szCs w:val="24"/>
        </w:rPr>
        <w:t>A</w:t>
      </w:r>
      <w:r w:rsidR="00A22945" w:rsidRPr="00721A3C">
        <w:rPr>
          <w:rFonts w:cstheme="minorHAnsi"/>
          <w:sz w:val="24"/>
          <w:szCs w:val="24"/>
        </w:rPr>
        <w:t xml:space="preserve">im of </w:t>
      </w:r>
      <w:r w:rsidR="00297162" w:rsidRPr="00721A3C">
        <w:rPr>
          <w:rFonts w:cstheme="minorHAnsi"/>
          <w:sz w:val="24"/>
          <w:szCs w:val="24"/>
        </w:rPr>
        <w:t>H</w:t>
      </w:r>
      <w:r w:rsidR="00A22945" w:rsidRPr="00721A3C">
        <w:rPr>
          <w:rFonts w:cstheme="minorHAnsi"/>
          <w:sz w:val="24"/>
          <w:szCs w:val="24"/>
        </w:rPr>
        <w:t>ealthcare</w:t>
      </w:r>
      <w:r w:rsidR="00E569D3" w:rsidRPr="00721A3C">
        <w:rPr>
          <w:rFonts w:cstheme="minorHAnsi"/>
          <w:sz w:val="24"/>
          <w:szCs w:val="24"/>
        </w:rPr>
        <w:t xml:space="preserve"> </w:t>
      </w:r>
      <w:sdt>
        <w:sdtPr>
          <w:rPr>
            <w:rFonts w:cstheme="minorHAnsi"/>
            <w:sz w:val="24"/>
            <w:szCs w:val="24"/>
          </w:rPr>
          <w:id w:val="-678348057"/>
          <w:citation/>
        </w:sdtPr>
        <w:sdtContent>
          <w:r w:rsidR="00E569D3" w:rsidRPr="00721A3C">
            <w:rPr>
              <w:rFonts w:cstheme="minorHAnsi"/>
              <w:sz w:val="24"/>
              <w:szCs w:val="24"/>
            </w:rPr>
            <w:fldChar w:fldCharType="begin"/>
          </w:r>
          <w:r w:rsidR="00E569D3" w:rsidRPr="00721A3C">
            <w:rPr>
              <w:rFonts w:cstheme="minorHAnsi"/>
              <w:sz w:val="24"/>
              <w:szCs w:val="24"/>
            </w:rPr>
            <w:instrText xml:space="preserve"> CITATION Wel191 \l 2057 </w:instrText>
          </w:r>
          <w:r w:rsidR="00E569D3" w:rsidRPr="00721A3C">
            <w:rPr>
              <w:rFonts w:cstheme="minorHAnsi"/>
              <w:sz w:val="24"/>
              <w:szCs w:val="24"/>
            </w:rPr>
            <w:fldChar w:fldCharType="separate"/>
          </w:r>
          <w:r w:rsidR="00937A72" w:rsidRPr="00721A3C">
            <w:rPr>
              <w:rFonts w:cstheme="minorHAnsi"/>
              <w:noProof/>
              <w:sz w:val="24"/>
              <w:szCs w:val="24"/>
            </w:rPr>
            <w:t>[20]</w:t>
          </w:r>
          <w:r w:rsidR="00E569D3" w:rsidRPr="00721A3C">
            <w:rPr>
              <w:rFonts w:cstheme="minorHAnsi"/>
              <w:sz w:val="24"/>
              <w:szCs w:val="24"/>
            </w:rPr>
            <w:fldChar w:fldCharType="end"/>
          </w:r>
        </w:sdtContent>
      </w:sdt>
      <w:sdt>
        <w:sdtPr>
          <w:rPr>
            <w:rFonts w:cstheme="minorHAnsi"/>
            <w:sz w:val="24"/>
            <w:szCs w:val="24"/>
          </w:rPr>
          <w:id w:val="222038972"/>
          <w:citation/>
        </w:sdtPr>
        <w:sdtContent>
          <w:r w:rsidR="00E569D3" w:rsidRPr="00721A3C">
            <w:rPr>
              <w:rFonts w:cstheme="minorHAnsi"/>
              <w:sz w:val="24"/>
              <w:szCs w:val="24"/>
            </w:rPr>
            <w:fldChar w:fldCharType="begin"/>
          </w:r>
          <w:r w:rsidR="00E569D3" w:rsidRPr="00721A3C">
            <w:rPr>
              <w:rFonts w:cstheme="minorHAnsi"/>
              <w:sz w:val="24"/>
              <w:szCs w:val="24"/>
            </w:rPr>
            <w:instrText xml:space="preserve"> CITATION Wal18 \l 2057 </w:instrText>
          </w:r>
          <w:r w:rsidR="00E569D3" w:rsidRPr="00721A3C">
            <w:rPr>
              <w:rFonts w:cstheme="minorHAnsi"/>
              <w:sz w:val="24"/>
              <w:szCs w:val="24"/>
            </w:rPr>
            <w:fldChar w:fldCharType="separate"/>
          </w:r>
          <w:r w:rsidR="00937A72" w:rsidRPr="00721A3C">
            <w:rPr>
              <w:rFonts w:cstheme="minorHAnsi"/>
              <w:noProof/>
              <w:sz w:val="24"/>
              <w:szCs w:val="24"/>
            </w:rPr>
            <w:t xml:space="preserve"> [21]</w:t>
          </w:r>
          <w:r w:rsidR="00E569D3" w:rsidRPr="00721A3C">
            <w:rPr>
              <w:rFonts w:cstheme="minorHAnsi"/>
              <w:sz w:val="24"/>
              <w:szCs w:val="24"/>
            </w:rPr>
            <w:fldChar w:fldCharType="end"/>
          </w:r>
        </w:sdtContent>
      </w:sdt>
      <w:r w:rsidR="00A22945" w:rsidRPr="00721A3C">
        <w:rPr>
          <w:rFonts w:cstheme="minorHAnsi"/>
          <w:sz w:val="24"/>
          <w:szCs w:val="24"/>
        </w:rPr>
        <w:t xml:space="preserve">. </w:t>
      </w:r>
    </w:p>
    <w:p w14:paraId="43008A7C" w14:textId="3D9205A8" w:rsidR="001C1D98" w:rsidRPr="00721A3C" w:rsidRDefault="001C1D98">
      <w:pPr>
        <w:rPr>
          <w:rFonts w:cstheme="minorHAnsi"/>
          <w:sz w:val="24"/>
          <w:szCs w:val="24"/>
        </w:rPr>
      </w:pPr>
    </w:p>
    <w:p w14:paraId="03F49059" w14:textId="691A8A86" w:rsidR="00A22945" w:rsidRPr="00721A3C" w:rsidRDefault="00A22945">
      <w:pPr>
        <w:rPr>
          <w:rFonts w:cstheme="minorHAnsi"/>
          <w:sz w:val="24"/>
          <w:szCs w:val="24"/>
        </w:rPr>
      </w:pPr>
      <w:r w:rsidRPr="00721A3C">
        <w:rPr>
          <w:rFonts w:cstheme="minorHAnsi"/>
          <w:sz w:val="24"/>
          <w:szCs w:val="24"/>
        </w:rPr>
        <w:t>These four objectives are</w:t>
      </w:r>
      <w:sdt>
        <w:sdtPr>
          <w:rPr>
            <w:rFonts w:cstheme="minorHAnsi"/>
            <w:sz w:val="24"/>
            <w:szCs w:val="24"/>
          </w:rPr>
          <w:id w:val="-968663207"/>
          <w:citation/>
        </w:sdtPr>
        <w:sdtContent>
          <w:r w:rsidR="00DF2A56" w:rsidRPr="00721A3C">
            <w:rPr>
              <w:rFonts w:cstheme="minorHAnsi"/>
              <w:sz w:val="24"/>
              <w:szCs w:val="24"/>
            </w:rPr>
            <w:fldChar w:fldCharType="begin"/>
          </w:r>
          <w:r w:rsidR="00DF2A56" w:rsidRPr="00721A3C">
            <w:rPr>
              <w:rFonts w:cstheme="minorHAnsi"/>
              <w:sz w:val="24"/>
              <w:szCs w:val="24"/>
            </w:rPr>
            <w:instrText xml:space="preserve"> CITATION Wel191 \l 2057 </w:instrText>
          </w:r>
          <w:r w:rsidR="00DF2A56" w:rsidRPr="00721A3C">
            <w:rPr>
              <w:rFonts w:cstheme="minorHAnsi"/>
              <w:sz w:val="24"/>
              <w:szCs w:val="24"/>
            </w:rPr>
            <w:fldChar w:fldCharType="separate"/>
          </w:r>
          <w:r w:rsidR="00937A72" w:rsidRPr="00721A3C">
            <w:rPr>
              <w:rFonts w:cstheme="minorHAnsi"/>
              <w:noProof/>
              <w:sz w:val="24"/>
              <w:szCs w:val="24"/>
            </w:rPr>
            <w:t xml:space="preserve"> [20]</w:t>
          </w:r>
          <w:r w:rsidR="00DF2A56" w:rsidRPr="00721A3C">
            <w:rPr>
              <w:rFonts w:cstheme="minorHAnsi"/>
              <w:sz w:val="24"/>
              <w:szCs w:val="24"/>
            </w:rPr>
            <w:fldChar w:fldCharType="end"/>
          </w:r>
        </w:sdtContent>
      </w:sdt>
      <w:sdt>
        <w:sdtPr>
          <w:rPr>
            <w:rFonts w:cstheme="minorHAnsi"/>
            <w:sz w:val="24"/>
            <w:szCs w:val="24"/>
          </w:rPr>
          <w:id w:val="865330835"/>
          <w:citation/>
        </w:sdtPr>
        <w:sdtContent>
          <w:r w:rsidR="00DF2A56" w:rsidRPr="00721A3C">
            <w:rPr>
              <w:rFonts w:cstheme="minorHAnsi"/>
              <w:sz w:val="24"/>
              <w:szCs w:val="24"/>
            </w:rPr>
            <w:fldChar w:fldCharType="begin"/>
          </w:r>
          <w:r w:rsidR="00DF2A56" w:rsidRPr="00721A3C">
            <w:rPr>
              <w:rFonts w:cstheme="minorHAnsi"/>
              <w:sz w:val="24"/>
              <w:szCs w:val="24"/>
            </w:rPr>
            <w:instrText xml:space="preserve"> CITATION Wal18 \l 2057 </w:instrText>
          </w:r>
          <w:r w:rsidR="00DF2A56" w:rsidRPr="00721A3C">
            <w:rPr>
              <w:rFonts w:cstheme="minorHAnsi"/>
              <w:sz w:val="24"/>
              <w:szCs w:val="24"/>
            </w:rPr>
            <w:fldChar w:fldCharType="separate"/>
          </w:r>
          <w:r w:rsidR="00937A72" w:rsidRPr="00721A3C">
            <w:rPr>
              <w:rFonts w:cstheme="minorHAnsi"/>
              <w:noProof/>
              <w:sz w:val="24"/>
              <w:szCs w:val="24"/>
            </w:rPr>
            <w:t xml:space="preserve"> [21]</w:t>
          </w:r>
          <w:r w:rsidR="00DF2A56" w:rsidRPr="00721A3C">
            <w:rPr>
              <w:rFonts w:cstheme="minorHAnsi"/>
              <w:sz w:val="24"/>
              <w:szCs w:val="24"/>
            </w:rPr>
            <w:fldChar w:fldCharType="end"/>
          </w:r>
        </w:sdtContent>
      </w:sdt>
      <w:r w:rsidRPr="00721A3C">
        <w:rPr>
          <w:rFonts w:cstheme="minorHAnsi"/>
          <w:sz w:val="24"/>
          <w:szCs w:val="24"/>
        </w:rPr>
        <w:t>:</w:t>
      </w:r>
    </w:p>
    <w:p w14:paraId="53A941F6" w14:textId="30E1989C" w:rsidR="002D4DF3" w:rsidRPr="00721A3C" w:rsidRDefault="00BB7BFC" w:rsidP="002D4DF3">
      <w:pPr>
        <w:pStyle w:val="ListParagraph"/>
        <w:numPr>
          <w:ilvl w:val="0"/>
          <w:numId w:val="4"/>
        </w:numPr>
        <w:rPr>
          <w:rFonts w:cstheme="minorHAnsi"/>
          <w:sz w:val="24"/>
          <w:szCs w:val="24"/>
        </w:rPr>
      </w:pPr>
      <w:r w:rsidRPr="00721A3C">
        <w:rPr>
          <w:rFonts w:cstheme="minorHAnsi"/>
          <w:sz w:val="24"/>
          <w:szCs w:val="24"/>
        </w:rPr>
        <w:t xml:space="preserve">Population Health and Wellbeing; </w:t>
      </w:r>
      <w:r w:rsidRPr="00721A3C">
        <w:rPr>
          <w:rFonts w:cstheme="minorHAnsi"/>
          <w:i/>
          <w:iCs/>
          <w:sz w:val="24"/>
          <w:szCs w:val="24"/>
        </w:rPr>
        <w:t>Better prevention and self-management</w:t>
      </w:r>
      <w:r w:rsidR="00E86A52" w:rsidRPr="00721A3C">
        <w:rPr>
          <w:rFonts w:cstheme="minorHAnsi"/>
          <w:i/>
          <w:iCs/>
          <w:sz w:val="24"/>
          <w:szCs w:val="24"/>
        </w:rPr>
        <w:t>;</w:t>
      </w:r>
    </w:p>
    <w:p w14:paraId="3C6996DD" w14:textId="28FB5A6A" w:rsidR="002D4DF3" w:rsidRPr="00721A3C" w:rsidRDefault="00BB7BFC" w:rsidP="002D4DF3">
      <w:pPr>
        <w:pStyle w:val="ListParagraph"/>
        <w:numPr>
          <w:ilvl w:val="0"/>
          <w:numId w:val="4"/>
        </w:numPr>
        <w:rPr>
          <w:rFonts w:cstheme="minorHAnsi"/>
          <w:i/>
          <w:iCs/>
          <w:sz w:val="24"/>
          <w:szCs w:val="24"/>
        </w:rPr>
      </w:pPr>
      <w:r w:rsidRPr="00721A3C">
        <w:rPr>
          <w:rFonts w:cstheme="minorHAnsi"/>
          <w:sz w:val="24"/>
          <w:szCs w:val="24"/>
        </w:rPr>
        <w:t xml:space="preserve">Health and Social Care Services; </w:t>
      </w:r>
      <w:r w:rsidRPr="00721A3C">
        <w:rPr>
          <w:rFonts w:cstheme="minorHAnsi"/>
          <w:i/>
          <w:iCs/>
          <w:sz w:val="24"/>
          <w:szCs w:val="24"/>
        </w:rPr>
        <w:t>Better quality and experience, enabled by digital, supported by engagement</w:t>
      </w:r>
      <w:r w:rsidR="00E86A52" w:rsidRPr="00721A3C">
        <w:rPr>
          <w:rFonts w:cstheme="minorHAnsi"/>
          <w:i/>
          <w:iCs/>
          <w:sz w:val="24"/>
          <w:szCs w:val="24"/>
        </w:rPr>
        <w:t>;</w:t>
      </w:r>
    </w:p>
    <w:p w14:paraId="384DB64D" w14:textId="212D3E8C" w:rsidR="00BB7BFC" w:rsidRPr="00721A3C" w:rsidRDefault="00BB7BFC" w:rsidP="002D4DF3">
      <w:pPr>
        <w:pStyle w:val="ListParagraph"/>
        <w:numPr>
          <w:ilvl w:val="0"/>
          <w:numId w:val="4"/>
        </w:numPr>
        <w:rPr>
          <w:rFonts w:cstheme="minorHAnsi"/>
          <w:i/>
          <w:iCs/>
          <w:sz w:val="24"/>
          <w:szCs w:val="24"/>
        </w:rPr>
      </w:pPr>
      <w:r w:rsidRPr="00721A3C">
        <w:rPr>
          <w:rFonts w:cstheme="minorHAnsi"/>
          <w:sz w:val="24"/>
          <w:szCs w:val="24"/>
        </w:rPr>
        <w:t xml:space="preserve">Higher Value Health and Social Care; </w:t>
      </w:r>
      <w:r w:rsidRPr="00721A3C">
        <w:rPr>
          <w:rFonts w:cstheme="minorHAnsi"/>
          <w:i/>
          <w:iCs/>
          <w:sz w:val="24"/>
          <w:szCs w:val="24"/>
        </w:rPr>
        <w:t>Rapid improvement and innovation, enabled by data, focused on outcomes</w:t>
      </w:r>
      <w:r w:rsidR="00F32884" w:rsidRPr="00721A3C">
        <w:rPr>
          <w:rFonts w:cstheme="minorHAnsi"/>
          <w:i/>
          <w:iCs/>
          <w:sz w:val="24"/>
          <w:szCs w:val="24"/>
        </w:rPr>
        <w:t>;</w:t>
      </w:r>
    </w:p>
    <w:p w14:paraId="79D0DE14" w14:textId="593090C1" w:rsidR="00A22945" w:rsidRPr="00721A3C" w:rsidRDefault="00BB7BFC" w:rsidP="002D4DF3">
      <w:pPr>
        <w:pStyle w:val="ListParagraph"/>
        <w:numPr>
          <w:ilvl w:val="0"/>
          <w:numId w:val="4"/>
        </w:numPr>
        <w:rPr>
          <w:rFonts w:cstheme="minorHAnsi"/>
          <w:sz w:val="24"/>
          <w:szCs w:val="24"/>
        </w:rPr>
      </w:pPr>
      <w:r w:rsidRPr="00721A3C">
        <w:rPr>
          <w:rFonts w:cstheme="minorHAnsi"/>
          <w:sz w:val="24"/>
          <w:szCs w:val="24"/>
        </w:rPr>
        <w:t xml:space="preserve">Health and Social Care Workforce; </w:t>
      </w:r>
      <w:r w:rsidRPr="00721A3C">
        <w:rPr>
          <w:rFonts w:cstheme="minorHAnsi"/>
          <w:i/>
          <w:iCs/>
          <w:sz w:val="24"/>
          <w:szCs w:val="24"/>
        </w:rPr>
        <w:t>Improve wellbeing, capability, engagement, leadership.</w:t>
      </w:r>
    </w:p>
    <w:p w14:paraId="19AF4940" w14:textId="25EFC1FE" w:rsidR="00EE22FB" w:rsidRPr="00721A3C" w:rsidRDefault="00EE22FB">
      <w:pPr>
        <w:rPr>
          <w:rFonts w:cstheme="minorHAnsi"/>
          <w:sz w:val="24"/>
          <w:szCs w:val="24"/>
        </w:rPr>
      </w:pPr>
      <w:r w:rsidRPr="00721A3C">
        <w:rPr>
          <w:rFonts w:cstheme="minorHAnsi"/>
          <w:sz w:val="24"/>
          <w:szCs w:val="24"/>
        </w:rPr>
        <w:br w:type="page"/>
      </w:r>
    </w:p>
    <w:p w14:paraId="1A8A43EA" w14:textId="6793E976" w:rsidR="009034B4" w:rsidRPr="00721A3C" w:rsidRDefault="00BB7BFC" w:rsidP="00BB7BFC">
      <w:pPr>
        <w:rPr>
          <w:rFonts w:cstheme="minorHAnsi"/>
          <w:sz w:val="24"/>
          <w:szCs w:val="24"/>
        </w:rPr>
      </w:pPr>
      <w:r w:rsidRPr="00721A3C">
        <w:rPr>
          <w:rFonts w:cstheme="minorHAnsi"/>
          <w:sz w:val="24"/>
          <w:szCs w:val="24"/>
        </w:rPr>
        <w:lastRenderedPageBreak/>
        <w:t xml:space="preserve">These </w:t>
      </w:r>
      <w:r w:rsidR="00F32884" w:rsidRPr="00721A3C">
        <w:rPr>
          <w:rFonts w:cstheme="minorHAnsi"/>
          <w:sz w:val="24"/>
          <w:szCs w:val="24"/>
        </w:rPr>
        <w:t xml:space="preserve">objectives </w:t>
      </w:r>
      <w:r w:rsidRPr="00721A3C">
        <w:rPr>
          <w:rFonts w:cstheme="minorHAnsi"/>
          <w:sz w:val="24"/>
          <w:szCs w:val="24"/>
        </w:rPr>
        <w:t>are further divided into internal and external goals</w:t>
      </w:r>
      <w:r w:rsidR="00883ED7" w:rsidRPr="00721A3C">
        <w:rPr>
          <w:rFonts w:cstheme="minorHAnsi"/>
          <w:sz w:val="24"/>
          <w:szCs w:val="24"/>
        </w:rPr>
        <w:t>:</w:t>
      </w:r>
      <w:r w:rsidRPr="00721A3C">
        <w:rPr>
          <w:rFonts w:cstheme="minorHAnsi"/>
          <w:sz w:val="24"/>
          <w:szCs w:val="24"/>
        </w:rPr>
        <w:t xml:space="preserve"> </w:t>
      </w:r>
    </w:p>
    <w:p w14:paraId="2F41DC1E" w14:textId="1B5F4E86" w:rsidR="009034B4" w:rsidRPr="005E236A" w:rsidRDefault="009034B4" w:rsidP="009034B4">
      <w:pPr>
        <w:jc w:val="center"/>
        <w:rPr>
          <w:rFonts w:cstheme="minorHAnsi"/>
        </w:rPr>
      </w:pPr>
      <w:r w:rsidRPr="005E236A">
        <w:rPr>
          <w:rFonts w:cstheme="minorHAnsi"/>
          <w:i/>
          <w:iCs/>
          <w:noProof/>
        </w:rPr>
        <w:drawing>
          <wp:inline distT="0" distB="0" distL="0" distR="0" wp14:anchorId="2FEAEF17" wp14:editId="32C70F07">
            <wp:extent cx="4762005" cy="3438787"/>
            <wp:effectExtent l="0" t="0" r="63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01292" cy="3467157"/>
                    </a:xfrm>
                    <a:prstGeom prst="rect">
                      <a:avLst/>
                    </a:prstGeom>
                    <a:noFill/>
                    <a:ln>
                      <a:noFill/>
                    </a:ln>
                  </pic:spPr>
                </pic:pic>
              </a:graphicData>
            </a:graphic>
          </wp:inline>
        </w:drawing>
      </w:r>
    </w:p>
    <w:p w14:paraId="3F010E70" w14:textId="5AB12636" w:rsidR="009034B4" w:rsidRPr="006E7D0C" w:rsidRDefault="009034B4" w:rsidP="006E7D0C">
      <w:pPr>
        <w:pStyle w:val="Heading3"/>
        <w:jc w:val="center"/>
        <w:rPr>
          <w:sz w:val="22"/>
          <w:szCs w:val="22"/>
        </w:rPr>
      </w:pPr>
      <w:bookmarkStart w:id="14" w:name="_Toc110167276"/>
      <w:r w:rsidRPr="006E7D0C">
        <w:rPr>
          <w:sz w:val="22"/>
          <w:szCs w:val="22"/>
        </w:rPr>
        <w:t xml:space="preserve">Figure </w:t>
      </w:r>
      <w:r w:rsidR="00EE22FB" w:rsidRPr="006E7D0C">
        <w:rPr>
          <w:sz w:val="22"/>
          <w:szCs w:val="22"/>
        </w:rPr>
        <w:t>5</w:t>
      </w:r>
      <w:r w:rsidRPr="006E7D0C">
        <w:rPr>
          <w:sz w:val="22"/>
          <w:szCs w:val="22"/>
        </w:rPr>
        <w:t xml:space="preserve">. Wales National Transformation Programme (Quadruple </w:t>
      </w:r>
      <w:r w:rsidR="00883ED7" w:rsidRPr="006E7D0C">
        <w:rPr>
          <w:sz w:val="22"/>
          <w:szCs w:val="22"/>
        </w:rPr>
        <w:t>A</w:t>
      </w:r>
      <w:r w:rsidRPr="006E7D0C">
        <w:rPr>
          <w:sz w:val="22"/>
          <w:szCs w:val="22"/>
        </w:rPr>
        <w:t xml:space="preserve">im of </w:t>
      </w:r>
      <w:r w:rsidR="00883ED7" w:rsidRPr="006E7D0C">
        <w:rPr>
          <w:sz w:val="22"/>
          <w:szCs w:val="22"/>
        </w:rPr>
        <w:t>H</w:t>
      </w:r>
      <w:r w:rsidR="00FA4946" w:rsidRPr="006E7D0C">
        <w:rPr>
          <w:sz w:val="22"/>
          <w:szCs w:val="22"/>
        </w:rPr>
        <w:t>ealthcare</w:t>
      </w:r>
      <w:r w:rsidRPr="006E7D0C">
        <w:rPr>
          <w:sz w:val="22"/>
          <w:szCs w:val="22"/>
        </w:rPr>
        <w:t>)</w:t>
      </w:r>
      <w:r w:rsidR="00DF2A56" w:rsidRPr="006E7D0C">
        <w:rPr>
          <w:sz w:val="22"/>
          <w:szCs w:val="22"/>
        </w:rPr>
        <w:t xml:space="preserve"> </w:t>
      </w:r>
      <w:sdt>
        <w:sdtPr>
          <w:rPr>
            <w:sz w:val="22"/>
            <w:szCs w:val="22"/>
          </w:rPr>
          <w:id w:val="-139499278"/>
          <w:citation/>
        </w:sdtPr>
        <w:sdtContent>
          <w:r w:rsidR="00DF2A56" w:rsidRPr="006E7D0C">
            <w:rPr>
              <w:sz w:val="22"/>
              <w:szCs w:val="22"/>
            </w:rPr>
            <w:fldChar w:fldCharType="begin"/>
          </w:r>
          <w:r w:rsidR="00DF2A56" w:rsidRPr="006E7D0C">
            <w:rPr>
              <w:sz w:val="22"/>
              <w:szCs w:val="22"/>
            </w:rPr>
            <w:instrText xml:space="preserve"> CITATION Wel191 \l 2057 </w:instrText>
          </w:r>
          <w:r w:rsidR="00DF2A56" w:rsidRPr="006E7D0C">
            <w:rPr>
              <w:sz w:val="22"/>
              <w:szCs w:val="22"/>
            </w:rPr>
            <w:fldChar w:fldCharType="separate"/>
          </w:r>
          <w:r w:rsidR="00937A72" w:rsidRPr="00937A72">
            <w:rPr>
              <w:noProof/>
              <w:sz w:val="22"/>
              <w:szCs w:val="22"/>
            </w:rPr>
            <w:t>[20]</w:t>
          </w:r>
          <w:r w:rsidR="00DF2A56" w:rsidRPr="006E7D0C">
            <w:rPr>
              <w:sz w:val="22"/>
              <w:szCs w:val="22"/>
            </w:rPr>
            <w:fldChar w:fldCharType="end"/>
          </w:r>
        </w:sdtContent>
      </w:sdt>
      <w:r w:rsidR="00EE22FB" w:rsidRPr="006E7D0C">
        <w:rPr>
          <w:sz w:val="22"/>
          <w:szCs w:val="22"/>
        </w:rPr>
        <w:t>.</w:t>
      </w:r>
      <w:bookmarkEnd w:id="14"/>
    </w:p>
    <w:p w14:paraId="5708FE7F" w14:textId="77777777" w:rsidR="006D5346" w:rsidRPr="005E236A" w:rsidRDefault="006D5346" w:rsidP="00BB7BFC">
      <w:pPr>
        <w:rPr>
          <w:rFonts w:cstheme="minorHAnsi"/>
        </w:rPr>
      </w:pPr>
    </w:p>
    <w:p w14:paraId="7B1B4442" w14:textId="51A648AB" w:rsidR="009034B4" w:rsidRPr="00721A3C" w:rsidRDefault="00BB7BFC" w:rsidP="00BB7BFC">
      <w:pPr>
        <w:rPr>
          <w:rFonts w:cstheme="minorHAnsi"/>
          <w:sz w:val="24"/>
          <w:szCs w:val="24"/>
        </w:rPr>
      </w:pPr>
      <w:r w:rsidRPr="00721A3C">
        <w:rPr>
          <w:rFonts w:cstheme="minorHAnsi"/>
          <w:sz w:val="24"/>
          <w:szCs w:val="24"/>
        </w:rPr>
        <w:t>The two external goals relate to the population of Wales</w:t>
      </w:r>
      <w:r w:rsidR="00883ED7" w:rsidRPr="00721A3C">
        <w:rPr>
          <w:rFonts w:cstheme="minorHAnsi"/>
          <w:sz w:val="24"/>
          <w:szCs w:val="24"/>
        </w:rPr>
        <w:t>;</w:t>
      </w:r>
      <w:r w:rsidRPr="00721A3C">
        <w:rPr>
          <w:rFonts w:cstheme="minorHAnsi"/>
          <w:sz w:val="24"/>
          <w:szCs w:val="24"/>
        </w:rPr>
        <w:t xml:space="preserve"> more specifically their own health and wellbeing as well as the health and care services they receive</w:t>
      </w:r>
      <w:r w:rsidR="00883ED7" w:rsidRPr="00721A3C">
        <w:rPr>
          <w:rFonts w:cstheme="minorHAnsi"/>
          <w:sz w:val="24"/>
          <w:szCs w:val="24"/>
        </w:rPr>
        <w:t>. T</w:t>
      </w:r>
      <w:r w:rsidRPr="00721A3C">
        <w:rPr>
          <w:rFonts w:cstheme="minorHAnsi"/>
          <w:sz w:val="24"/>
          <w:szCs w:val="24"/>
        </w:rPr>
        <w:t>hese can be considered longer term objectives</w:t>
      </w:r>
      <w:r w:rsidR="009034B4" w:rsidRPr="00721A3C">
        <w:rPr>
          <w:rFonts w:cstheme="minorHAnsi"/>
          <w:sz w:val="24"/>
          <w:szCs w:val="24"/>
        </w:rPr>
        <w:t xml:space="preserve">; improving the health and wellbeing of a population through education, support and more </w:t>
      </w:r>
      <w:r w:rsidR="00E86A45" w:rsidRPr="00721A3C">
        <w:rPr>
          <w:rFonts w:cstheme="minorHAnsi"/>
          <w:sz w:val="24"/>
          <w:szCs w:val="24"/>
        </w:rPr>
        <w:t>takes time</w:t>
      </w:r>
      <w:r w:rsidRPr="00721A3C">
        <w:rPr>
          <w:rFonts w:cstheme="minorHAnsi"/>
          <w:sz w:val="24"/>
          <w:szCs w:val="24"/>
        </w:rPr>
        <w:t xml:space="preserve">. </w:t>
      </w:r>
    </w:p>
    <w:p w14:paraId="10FDDBDC" w14:textId="36CFF16B" w:rsidR="00BB7BFC" w:rsidRPr="00721A3C" w:rsidRDefault="00BB7BFC" w:rsidP="009034B4">
      <w:pPr>
        <w:rPr>
          <w:rFonts w:cstheme="minorHAnsi"/>
          <w:i/>
          <w:iCs/>
          <w:sz w:val="24"/>
          <w:szCs w:val="24"/>
        </w:rPr>
      </w:pPr>
      <w:r w:rsidRPr="00721A3C">
        <w:rPr>
          <w:rFonts w:cstheme="minorHAnsi"/>
          <w:sz w:val="24"/>
          <w:szCs w:val="24"/>
        </w:rPr>
        <w:t xml:space="preserve">The two internal goals relate </w:t>
      </w:r>
      <w:r w:rsidR="009034B4" w:rsidRPr="00721A3C">
        <w:rPr>
          <w:rFonts w:cstheme="minorHAnsi"/>
          <w:sz w:val="24"/>
          <w:szCs w:val="24"/>
        </w:rPr>
        <w:t xml:space="preserve">predominantly to sustainability; building a workforce and ensuring their satisfaction and wellbeing is vital to the future of the NHS, both short and long term. </w:t>
      </w:r>
      <w:r w:rsidR="006817AD" w:rsidRPr="00721A3C">
        <w:rPr>
          <w:rFonts w:cstheme="minorHAnsi"/>
          <w:sz w:val="24"/>
          <w:szCs w:val="24"/>
        </w:rPr>
        <w:t>Achieving higher value through optimisation, streamlining, efficiency gains and innovative practice while ensuring standards of care and outcomes are improved is critical to achieving greater value, both economic and otherwise.</w:t>
      </w:r>
    </w:p>
    <w:p w14:paraId="56E3DA68" w14:textId="46234A20" w:rsidR="009034B4" w:rsidRPr="00721A3C" w:rsidRDefault="00877C48" w:rsidP="002D4DF3">
      <w:pPr>
        <w:rPr>
          <w:rFonts w:cstheme="minorHAnsi"/>
          <w:sz w:val="24"/>
          <w:szCs w:val="24"/>
        </w:rPr>
      </w:pPr>
      <w:r w:rsidRPr="00721A3C">
        <w:rPr>
          <w:rFonts w:cstheme="minorHAnsi"/>
          <w:sz w:val="24"/>
          <w:szCs w:val="24"/>
        </w:rPr>
        <w:t>These aims are</w:t>
      </w:r>
      <w:r w:rsidR="006817AD" w:rsidRPr="00721A3C">
        <w:rPr>
          <w:rFonts w:cstheme="minorHAnsi"/>
          <w:sz w:val="24"/>
          <w:szCs w:val="24"/>
        </w:rPr>
        <w:t xml:space="preserve"> completely</w:t>
      </w:r>
      <w:r w:rsidRPr="00721A3C">
        <w:rPr>
          <w:rFonts w:cstheme="minorHAnsi"/>
          <w:sz w:val="24"/>
          <w:szCs w:val="24"/>
        </w:rPr>
        <w:t xml:space="preserve"> interdependent. </w:t>
      </w:r>
    </w:p>
    <w:p w14:paraId="60342407" w14:textId="474C0F9A" w:rsidR="00575A96" w:rsidRPr="00721A3C" w:rsidRDefault="00204A5F" w:rsidP="002D4DF3">
      <w:pPr>
        <w:rPr>
          <w:rFonts w:cstheme="minorHAnsi"/>
          <w:sz w:val="24"/>
          <w:szCs w:val="24"/>
        </w:rPr>
      </w:pPr>
      <w:r w:rsidRPr="00721A3C">
        <w:rPr>
          <w:rFonts w:cstheme="minorHAnsi"/>
          <w:sz w:val="24"/>
          <w:szCs w:val="24"/>
        </w:rPr>
        <w:t xml:space="preserve">Theoretically, </w:t>
      </w:r>
      <w:r w:rsidR="00B85B8C" w:rsidRPr="00721A3C">
        <w:rPr>
          <w:rFonts w:cstheme="minorHAnsi"/>
          <w:sz w:val="24"/>
          <w:szCs w:val="24"/>
        </w:rPr>
        <w:t>i</w:t>
      </w:r>
      <w:r w:rsidR="00877C48" w:rsidRPr="00721A3C">
        <w:rPr>
          <w:rFonts w:cstheme="minorHAnsi"/>
          <w:sz w:val="24"/>
          <w:szCs w:val="24"/>
        </w:rPr>
        <w:t>mproving population health and well</w:t>
      </w:r>
      <w:r w:rsidR="004E6616" w:rsidRPr="00721A3C">
        <w:rPr>
          <w:rFonts w:cstheme="minorHAnsi"/>
          <w:sz w:val="24"/>
          <w:szCs w:val="24"/>
        </w:rPr>
        <w:t>-</w:t>
      </w:r>
      <w:r w:rsidR="00877C48" w:rsidRPr="00721A3C">
        <w:rPr>
          <w:rFonts w:cstheme="minorHAnsi"/>
          <w:sz w:val="24"/>
          <w:szCs w:val="24"/>
        </w:rPr>
        <w:t>being</w:t>
      </w:r>
      <w:r w:rsidR="004E6616" w:rsidRPr="00721A3C">
        <w:rPr>
          <w:rFonts w:cstheme="minorHAnsi"/>
          <w:sz w:val="24"/>
          <w:szCs w:val="24"/>
        </w:rPr>
        <w:t xml:space="preserve"> </w:t>
      </w:r>
      <w:r w:rsidR="00877C48" w:rsidRPr="00721A3C">
        <w:rPr>
          <w:rFonts w:cstheme="minorHAnsi"/>
          <w:sz w:val="24"/>
          <w:szCs w:val="24"/>
        </w:rPr>
        <w:t xml:space="preserve">will result in less demand and pressure placed on the healthcare system. </w:t>
      </w:r>
      <w:r w:rsidR="000854A9" w:rsidRPr="00721A3C">
        <w:rPr>
          <w:rFonts w:cstheme="minorHAnsi"/>
          <w:sz w:val="24"/>
          <w:szCs w:val="24"/>
        </w:rPr>
        <w:t>Subsequently, t</w:t>
      </w:r>
      <w:r w:rsidR="00877C48" w:rsidRPr="00721A3C">
        <w:rPr>
          <w:rFonts w:cstheme="minorHAnsi"/>
          <w:sz w:val="24"/>
          <w:szCs w:val="24"/>
        </w:rPr>
        <w:t>his should result in</w:t>
      </w:r>
      <w:r w:rsidR="00575A96" w:rsidRPr="00721A3C">
        <w:rPr>
          <w:rFonts w:cstheme="minorHAnsi"/>
          <w:sz w:val="24"/>
          <w:szCs w:val="24"/>
        </w:rPr>
        <w:t>:</w:t>
      </w:r>
    </w:p>
    <w:p w14:paraId="66EF139B" w14:textId="4400565A" w:rsidR="00575A96" w:rsidRPr="00721A3C" w:rsidRDefault="00575A96" w:rsidP="002D4DF3">
      <w:pPr>
        <w:rPr>
          <w:rFonts w:cstheme="minorHAnsi"/>
          <w:sz w:val="24"/>
          <w:szCs w:val="24"/>
        </w:rPr>
      </w:pPr>
      <w:r w:rsidRPr="00721A3C">
        <w:rPr>
          <w:rFonts w:cstheme="minorHAnsi"/>
          <w:sz w:val="24"/>
          <w:szCs w:val="24"/>
        </w:rPr>
        <w:t>G</w:t>
      </w:r>
      <w:r w:rsidR="00877C48" w:rsidRPr="00721A3C">
        <w:rPr>
          <w:rFonts w:cstheme="minorHAnsi"/>
          <w:sz w:val="24"/>
          <w:szCs w:val="24"/>
        </w:rPr>
        <w:t>reater capacity</w:t>
      </w:r>
      <w:r w:rsidRPr="00721A3C">
        <w:rPr>
          <w:rFonts w:cstheme="minorHAnsi"/>
          <w:sz w:val="24"/>
          <w:szCs w:val="24"/>
        </w:rPr>
        <w:t>;</w:t>
      </w:r>
    </w:p>
    <w:p w14:paraId="07A4D37E" w14:textId="19C07254" w:rsidR="00575A96" w:rsidRPr="00721A3C" w:rsidRDefault="00DC68CB" w:rsidP="002D4DF3">
      <w:pPr>
        <w:rPr>
          <w:rFonts w:cstheme="minorHAnsi"/>
          <w:sz w:val="24"/>
          <w:szCs w:val="24"/>
        </w:rPr>
      </w:pPr>
      <w:r w:rsidRPr="00721A3C">
        <w:rPr>
          <w:rFonts w:cstheme="minorHAnsi"/>
          <w:sz w:val="24"/>
          <w:szCs w:val="24"/>
        </w:rPr>
        <w:t>H</w:t>
      </w:r>
      <w:r w:rsidR="00877C48" w:rsidRPr="00721A3C">
        <w:rPr>
          <w:rFonts w:cstheme="minorHAnsi"/>
          <w:sz w:val="24"/>
          <w:szCs w:val="24"/>
        </w:rPr>
        <w:t xml:space="preserve">ealthcare professionals </w:t>
      </w:r>
      <w:r w:rsidRPr="00721A3C">
        <w:rPr>
          <w:rFonts w:cstheme="minorHAnsi"/>
          <w:sz w:val="24"/>
          <w:szCs w:val="24"/>
        </w:rPr>
        <w:t xml:space="preserve">able </w:t>
      </w:r>
      <w:r w:rsidR="00877C48" w:rsidRPr="00721A3C">
        <w:rPr>
          <w:rFonts w:cstheme="minorHAnsi"/>
          <w:sz w:val="24"/>
          <w:szCs w:val="24"/>
        </w:rPr>
        <w:t>to provide higher quality care</w:t>
      </w:r>
      <w:r w:rsidR="00575A96" w:rsidRPr="00721A3C">
        <w:rPr>
          <w:rFonts w:cstheme="minorHAnsi"/>
          <w:sz w:val="24"/>
          <w:szCs w:val="24"/>
        </w:rPr>
        <w:t>;</w:t>
      </w:r>
    </w:p>
    <w:p w14:paraId="58B178BC" w14:textId="140FD321" w:rsidR="00EE028B" w:rsidRPr="00721A3C" w:rsidRDefault="00EE028B" w:rsidP="002D4DF3">
      <w:pPr>
        <w:rPr>
          <w:rFonts w:cstheme="minorHAnsi"/>
          <w:sz w:val="24"/>
          <w:szCs w:val="24"/>
        </w:rPr>
      </w:pPr>
      <w:r w:rsidRPr="00721A3C">
        <w:rPr>
          <w:rFonts w:cstheme="minorHAnsi"/>
          <w:sz w:val="24"/>
          <w:szCs w:val="24"/>
        </w:rPr>
        <w:t xml:space="preserve">More accessible </w:t>
      </w:r>
      <w:r w:rsidR="00877C48" w:rsidRPr="00721A3C">
        <w:rPr>
          <w:rFonts w:cstheme="minorHAnsi"/>
          <w:sz w:val="24"/>
          <w:szCs w:val="24"/>
        </w:rPr>
        <w:t>services</w:t>
      </w:r>
      <w:r w:rsidRPr="00721A3C">
        <w:rPr>
          <w:rFonts w:cstheme="minorHAnsi"/>
          <w:sz w:val="24"/>
          <w:szCs w:val="24"/>
        </w:rPr>
        <w:t>;</w:t>
      </w:r>
    </w:p>
    <w:p w14:paraId="2151535D" w14:textId="7180958E" w:rsidR="00442715" w:rsidRPr="00721A3C" w:rsidRDefault="00AD4792" w:rsidP="002D4DF3">
      <w:pPr>
        <w:rPr>
          <w:rFonts w:cstheme="minorHAnsi"/>
          <w:sz w:val="24"/>
          <w:szCs w:val="24"/>
        </w:rPr>
      </w:pPr>
      <w:r w:rsidRPr="00721A3C">
        <w:rPr>
          <w:rFonts w:cstheme="minorHAnsi"/>
          <w:sz w:val="24"/>
          <w:szCs w:val="24"/>
        </w:rPr>
        <w:t xml:space="preserve">Financial gains due to </w:t>
      </w:r>
      <w:r w:rsidR="00877C48" w:rsidRPr="00721A3C">
        <w:rPr>
          <w:rFonts w:cstheme="minorHAnsi"/>
          <w:sz w:val="24"/>
          <w:szCs w:val="24"/>
        </w:rPr>
        <w:t xml:space="preserve">fewer temporary staff </w:t>
      </w:r>
      <w:r w:rsidR="00FD5950" w:rsidRPr="00721A3C">
        <w:rPr>
          <w:rFonts w:cstheme="minorHAnsi"/>
          <w:sz w:val="24"/>
          <w:szCs w:val="24"/>
        </w:rPr>
        <w:t xml:space="preserve">being utilised </w:t>
      </w:r>
      <w:r w:rsidR="00877C48" w:rsidRPr="00721A3C">
        <w:rPr>
          <w:rFonts w:cstheme="minorHAnsi"/>
          <w:sz w:val="24"/>
          <w:szCs w:val="24"/>
        </w:rPr>
        <w:t>to manage demand</w:t>
      </w:r>
      <w:r w:rsidR="00FD5950" w:rsidRPr="00721A3C">
        <w:rPr>
          <w:rFonts w:cstheme="minorHAnsi"/>
          <w:sz w:val="24"/>
          <w:szCs w:val="24"/>
        </w:rPr>
        <w:t>.</w:t>
      </w:r>
    </w:p>
    <w:p w14:paraId="66770D3F" w14:textId="77777777" w:rsidR="0008343F" w:rsidRPr="00721A3C" w:rsidRDefault="00442715" w:rsidP="002D4DF3">
      <w:pPr>
        <w:rPr>
          <w:rFonts w:cstheme="minorHAnsi"/>
          <w:sz w:val="24"/>
          <w:szCs w:val="24"/>
        </w:rPr>
      </w:pPr>
      <w:r w:rsidRPr="00721A3C">
        <w:rPr>
          <w:rFonts w:cstheme="minorHAnsi"/>
          <w:sz w:val="24"/>
          <w:szCs w:val="24"/>
        </w:rPr>
        <w:t>Motivated workforce due to an ease in pressure</w:t>
      </w:r>
      <w:r w:rsidR="0008343F" w:rsidRPr="00721A3C">
        <w:rPr>
          <w:rFonts w:cstheme="minorHAnsi"/>
          <w:sz w:val="24"/>
          <w:szCs w:val="24"/>
        </w:rPr>
        <w:t>;</w:t>
      </w:r>
    </w:p>
    <w:p w14:paraId="1B4FCBCB" w14:textId="6CF64B57" w:rsidR="0035404A" w:rsidRPr="00721A3C" w:rsidRDefault="0008343F" w:rsidP="002D4DF3">
      <w:pPr>
        <w:rPr>
          <w:rFonts w:cstheme="minorHAnsi"/>
          <w:sz w:val="24"/>
          <w:szCs w:val="24"/>
        </w:rPr>
      </w:pPr>
      <w:r w:rsidRPr="00721A3C">
        <w:rPr>
          <w:rFonts w:cstheme="minorHAnsi"/>
          <w:sz w:val="24"/>
          <w:szCs w:val="24"/>
        </w:rPr>
        <w:t>Sustainable services</w:t>
      </w:r>
      <w:r w:rsidR="00877C48" w:rsidRPr="00721A3C">
        <w:rPr>
          <w:rFonts w:cstheme="minorHAnsi"/>
          <w:sz w:val="24"/>
          <w:szCs w:val="24"/>
        </w:rPr>
        <w:t xml:space="preserve">. </w:t>
      </w:r>
    </w:p>
    <w:p w14:paraId="2C68EEC0" w14:textId="64A468AD" w:rsidR="008B5591" w:rsidRPr="008B5591" w:rsidRDefault="008B5591" w:rsidP="008B5591">
      <w:pPr>
        <w:pStyle w:val="Heading3"/>
      </w:pPr>
      <w:bookmarkStart w:id="15" w:name="_Toc110167277"/>
      <w:r>
        <w:lastRenderedPageBreak/>
        <w:t>Healthcare</w:t>
      </w:r>
      <w:bookmarkEnd w:id="15"/>
      <w:r w:rsidR="002F2518">
        <w:t xml:space="preserve"> of the future</w:t>
      </w:r>
    </w:p>
    <w:p w14:paraId="0A380A1B" w14:textId="77777777" w:rsidR="008B5591" w:rsidRDefault="008B5591" w:rsidP="002D4DF3">
      <w:pPr>
        <w:rPr>
          <w:rFonts w:cstheme="minorHAnsi"/>
        </w:rPr>
      </w:pPr>
    </w:p>
    <w:p w14:paraId="0BAD101E" w14:textId="2C786D0D" w:rsidR="008D15D8" w:rsidRPr="00721A3C" w:rsidRDefault="001537EA" w:rsidP="002D4DF3">
      <w:pPr>
        <w:rPr>
          <w:rFonts w:cstheme="minorHAnsi"/>
          <w:sz w:val="24"/>
          <w:szCs w:val="24"/>
        </w:rPr>
      </w:pPr>
      <w:r w:rsidRPr="00721A3C">
        <w:rPr>
          <w:rFonts w:cstheme="minorHAnsi"/>
          <w:sz w:val="24"/>
          <w:szCs w:val="24"/>
        </w:rPr>
        <w:t xml:space="preserve">Significant change </w:t>
      </w:r>
      <w:r w:rsidR="003812F9" w:rsidRPr="00721A3C">
        <w:rPr>
          <w:rFonts w:cstheme="minorHAnsi"/>
          <w:sz w:val="24"/>
          <w:szCs w:val="24"/>
        </w:rPr>
        <w:t xml:space="preserve">is </w:t>
      </w:r>
      <w:r w:rsidR="001C1D98" w:rsidRPr="00721A3C">
        <w:rPr>
          <w:rFonts w:cstheme="minorHAnsi"/>
          <w:sz w:val="24"/>
          <w:szCs w:val="24"/>
        </w:rPr>
        <w:t>required over</w:t>
      </w:r>
      <w:r w:rsidRPr="00721A3C">
        <w:rPr>
          <w:rFonts w:cstheme="minorHAnsi"/>
          <w:sz w:val="24"/>
          <w:szCs w:val="24"/>
        </w:rPr>
        <w:t xml:space="preserve"> a prolonged period in order to achieve these aims and </w:t>
      </w:r>
      <w:r w:rsidR="00A72A65" w:rsidRPr="00721A3C">
        <w:rPr>
          <w:rFonts w:cstheme="minorHAnsi"/>
          <w:sz w:val="24"/>
          <w:szCs w:val="24"/>
        </w:rPr>
        <w:t xml:space="preserve">transform the </w:t>
      </w:r>
      <w:r w:rsidR="003812F9" w:rsidRPr="00721A3C">
        <w:rPr>
          <w:rFonts w:cstheme="minorHAnsi"/>
          <w:sz w:val="24"/>
          <w:szCs w:val="24"/>
        </w:rPr>
        <w:t>h</w:t>
      </w:r>
      <w:r w:rsidR="009034B4" w:rsidRPr="00721A3C">
        <w:rPr>
          <w:rFonts w:cstheme="minorHAnsi"/>
          <w:sz w:val="24"/>
          <w:szCs w:val="24"/>
        </w:rPr>
        <w:t>ealthcare system</w:t>
      </w:r>
      <w:r w:rsidRPr="00721A3C">
        <w:rPr>
          <w:rFonts w:cstheme="minorHAnsi"/>
          <w:sz w:val="24"/>
          <w:szCs w:val="24"/>
        </w:rPr>
        <w:t>.</w:t>
      </w:r>
      <w:r w:rsidR="0035404A" w:rsidRPr="00721A3C">
        <w:rPr>
          <w:rFonts w:cstheme="minorHAnsi"/>
          <w:sz w:val="24"/>
          <w:szCs w:val="24"/>
        </w:rPr>
        <w:t xml:space="preserve"> </w:t>
      </w:r>
    </w:p>
    <w:p w14:paraId="60444A57" w14:textId="210C2F1F" w:rsidR="00877C48" w:rsidRPr="00721A3C" w:rsidRDefault="008D15D8" w:rsidP="002D4DF3">
      <w:pPr>
        <w:rPr>
          <w:rFonts w:cstheme="minorHAnsi"/>
          <w:sz w:val="24"/>
          <w:szCs w:val="24"/>
        </w:rPr>
      </w:pPr>
      <w:r w:rsidRPr="00721A3C">
        <w:rPr>
          <w:rFonts w:cstheme="minorHAnsi"/>
          <w:sz w:val="24"/>
          <w:szCs w:val="24"/>
        </w:rPr>
        <w:t xml:space="preserve">There is also a focus </w:t>
      </w:r>
      <w:r w:rsidR="009B673F" w:rsidRPr="00721A3C">
        <w:rPr>
          <w:rFonts w:cstheme="minorHAnsi"/>
          <w:sz w:val="24"/>
          <w:szCs w:val="24"/>
        </w:rPr>
        <w:t xml:space="preserve">being </w:t>
      </w:r>
      <w:r w:rsidRPr="00721A3C">
        <w:rPr>
          <w:rFonts w:cstheme="minorHAnsi"/>
          <w:sz w:val="24"/>
          <w:szCs w:val="24"/>
        </w:rPr>
        <w:t xml:space="preserve">placed on a different attitude and culture around health and wellbeing; WG want people to take more responsibility for their own health and wellbeing </w:t>
      </w:r>
      <w:r w:rsidR="009B673F" w:rsidRPr="00721A3C">
        <w:rPr>
          <w:rFonts w:cstheme="minorHAnsi"/>
          <w:sz w:val="24"/>
          <w:szCs w:val="24"/>
        </w:rPr>
        <w:t>to</w:t>
      </w:r>
      <w:r w:rsidRPr="00721A3C">
        <w:rPr>
          <w:rFonts w:cstheme="minorHAnsi"/>
          <w:sz w:val="24"/>
          <w:szCs w:val="24"/>
        </w:rPr>
        <w:t xml:space="preserve"> enhance their quality of life and reduce dependence on health and social care</w:t>
      </w:r>
      <w:r w:rsidR="00754658" w:rsidRPr="00721A3C">
        <w:rPr>
          <w:sz w:val="24"/>
          <w:szCs w:val="24"/>
        </w:rPr>
        <w:t xml:space="preserve"> </w:t>
      </w:r>
      <w:sdt>
        <w:sdtPr>
          <w:rPr>
            <w:sz w:val="24"/>
            <w:szCs w:val="24"/>
          </w:rPr>
          <w:id w:val="-300385288"/>
          <w:citation/>
        </w:sdtPr>
        <w:sdtContent>
          <w:r w:rsidR="00754658" w:rsidRPr="00721A3C">
            <w:rPr>
              <w:sz w:val="24"/>
              <w:szCs w:val="24"/>
            </w:rPr>
            <w:fldChar w:fldCharType="begin"/>
          </w:r>
          <w:r w:rsidR="00754658" w:rsidRPr="00721A3C">
            <w:rPr>
              <w:sz w:val="24"/>
              <w:szCs w:val="24"/>
            </w:rPr>
            <w:instrText xml:space="preserve"> CITATION Wal18 \l 2057 </w:instrText>
          </w:r>
          <w:r w:rsidR="00754658" w:rsidRPr="00721A3C">
            <w:rPr>
              <w:sz w:val="24"/>
              <w:szCs w:val="24"/>
            </w:rPr>
            <w:fldChar w:fldCharType="separate"/>
          </w:r>
          <w:r w:rsidR="00754658" w:rsidRPr="00721A3C">
            <w:rPr>
              <w:rFonts w:eastAsiaTheme="majorEastAsia"/>
              <w:noProof/>
              <w:sz w:val="24"/>
              <w:szCs w:val="24"/>
            </w:rPr>
            <w:t>[21]</w:t>
          </w:r>
          <w:r w:rsidR="00754658" w:rsidRPr="00721A3C">
            <w:rPr>
              <w:sz w:val="24"/>
              <w:szCs w:val="24"/>
            </w:rPr>
            <w:fldChar w:fldCharType="end"/>
          </w:r>
        </w:sdtContent>
      </w:sdt>
      <w:r w:rsidRPr="00721A3C">
        <w:rPr>
          <w:rFonts w:cstheme="minorHAnsi"/>
          <w:sz w:val="24"/>
          <w:szCs w:val="24"/>
        </w:rPr>
        <w:t xml:space="preserve">. </w:t>
      </w:r>
      <w:r w:rsidR="0035404A" w:rsidRPr="00721A3C">
        <w:rPr>
          <w:rFonts w:cstheme="minorHAnsi"/>
          <w:sz w:val="24"/>
          <w:szCs w:val="24"/>
        </w:rPr>
        <w:t xml:space="preserve">Figure 2 below demonstrates the </w:t>
      </w:r>
      <w:r w:rsidR="00ED5F41" w:rsidRPr="00721A3C">
        <w:rPr>
          <w:rFonts w:cstheme="minorHAnsi"/>
          <w:sz w:val="24"/>
          <w:szCs w:val="24"/>
        </w:rPr>
        <w:t xml:space="preserve">WG proposed transition </w:t>
      </w:r>
      <w:r w:rsidR="0035404A" w:rsidRPr="00721A3C">
        <w:rPr>
          <w:rFonts w:cstheme="minorHAnsi"/>
          <w:sz w:val="24"/>
          <w:szCs w:val="24"/>
        </w:rPr>
        <w:t>timeline</w:t>
      </w:r>
      <w:r w:rsidR="00040E6D" w:rsidRPr="00721A3C">
        <w:rPr>
          <w:rFonts w:cstheme="minorHAnsi"/>
          <w:sz w:val="24"/>
          <w:szCs w:val="24"/>
        </w:rPr>
        <w:t xml:space="preserve"> between 2018 and 2028</w:t>
      </w:r>
      <w:r w:rsidR="0035404A" w:rsidRPr="00721A3C">
        <w:rPr>
          <w:rFonts w:cstheme="minorHAnsi"/>
          <w:sz w:val="24"/>
          <w:szCs w:val="24"/>
        </w:rPr>
        <w:t xml:space="preserve"> </w:t>
      </w:r>
      <w:r w:rsidRPr="00721A3C">
        <w:rPr>
          <w:rFonts w:cstheme="minorHAnsi"/>
          <w:sz w:val="24"/>
          <w:szCs w:val="24"/>
        </w:rPr>
        <w:t xml:space="preserve">from </w:t>
      </w:r>
      <w:r w:rsidR="00E569D3" w:rsidRPr="00721A3C">
        <w:rPr>
          <w:rFonts w:cstheme="minorHAnsi"/>
          <w:sz w:val="24"/>
          <w:szCs w:val="24"/>
        </w:rPr>
        <w:t>hospital-based</w:t>
      </w:r>
      <w:r w:rsidRPr="00721A3C">
        <w:rPr>
          <w:rFonts w:cstheme="minorHAnsi"/>
          <w:sz w:val="24"/>
          <w:szCs w:val="24"/>
        </w:rPr>
        <w:t xml:space="preserve"> care and treatment</w:t>
      </w:r>
      <w:r w:rsidR="00E569D3" w:rsidRPr="00721A3C">
        <w:rPr>
          <w:rFonts w:cstheme="minorHAnsi"/>
          <w:sz w:val="24"/>
          <w:szCs w:val="24"/>
        </w:rPr>
        <w:t xml:space="preserve"> to </w:t>
      </w:r>
      <w:r w:rsidR="001C1D98" w:rsidRPr="00721A3C">
        <w:rPr>
          <w:rFonts w:cstheme="minorHAnsi"/>
          <w:sz w:val="24"/>
          <w:szCs w:val="24"/>
        </w:rPr>
        <w:t>community-based</w:t>
      </w:r>
      <w:r w:rsidR="00E569D3" w:rsidRPr="00721A3C">
        <w:rPr>
          <w:rFonts w:cstheme="minorHAnsi"/>
          <w:sz w:val="24"/>
          <w:szCs w:val="24"/>
        </w:rPr>
        <w:t xml:space="preserve"> services</w:t>
      </w:r>
      <w:r w:rsidR="004E3927" w:rsidRPr="00721A3C">
        <w:rPr>
          <w:rFonts w:cstheme="minorHAnsi"/>
          <w:sz w:val="24"/>
          <w:szCs w:val="24"/>
        </w:rPr>
        <w:t>:</w:t>
      </w:r>
    </w:p>
    <w:p w14:paraId="25EC4450" w14:textId="52992E59" w:rsidR="001537EA" w:rsidRPr="005E236A" w:rsidRDefault="006817AD" w:rsidP="00B2694E">
      <w:pPr>
        <w:jc w:val="center"/>
        <w:rPr>
          <w:rFonts w:cstheme="minorHAnsi"/>
        </w:rPr>
      </w:pPr>
      <w:r w:rsidRPr="005E236A">
        <w:rPr>
          <w:rFonts w:cstheme="minorHAnsi"/>
          <w:noProof/>
        </w:rPr>
        <w:drawing>
          <wp:inline distT="0" distB="0" distL="0" distR="0" wp14:anchorId="5DCF8656" wp14:editId="67C1FB54">
            <wp:extent cx="5010150" cy="3459587"/>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29202" cy="3472742"/>
                    </a:xfrm>
                    <a:prstGeom prst="rect">
                      <a:avLst/>
                    </a:prstGeom>
                    <a:noFill/>
                    <a:ln>
                      <a:noFill/>
                    </a:ln>
                  </pic:spPr>
                </pic:pic>
              </a:graphicData>
            </a:graphic>
          </wp:inline>
        </w:drawing>
      </w:r>
    </w:p>
    <w:p w14:paraId="08803E34" w14:textId="5ECA27DD" w:rsidR="0035404A" w:rsidRPr="006E7D0C" w:rsidRDefault="006817AD" w:rsidP="006E7D0C">
      <w:pPr>
        <w:pStyle w:val="Heading3"/>
        <w:jc w:val="center"/>
        <w:rPr>
          <w:sz w:val="22"/>
          <w:szCs w:val="22"/>
        </w:rPr>
      </w:pPr>
      <w:bookmarkStart w:id="16" w:name="_Toc110167278"/>
      <w:r w:rsidRPr="006E7D0C">
        <w:rPr>
          <w:sz w:val="22"/>
          <w:szCs w:val="22"/>
        </w:rPr>
        <w:t xml:space="preserve">Figure </w:t>
      </w:r>
      <w:r w:rsidR="00005107" w:rsidRPr="006E7D0C">
        <w:rPr>
          <w:sz w:val="22"/>
          <w:szCs w:val="22"/>
        </w:rPr>
        <w:t>6</w:t>
      </w:r>
      <w:r w:rsidRPr="006E7D0C">
        <w:rPr>
          <w:sz w:val="22"/>
          <w:szCs w:val="22"/>
        </w:rPr>
        <w:t>. Healthier Wales Action Plan (Transition between Healthcare models)</w:t>
      </w:r>
      <w:r w:rsidR="00DF2A56" w:rsidRPr="006E7D0C">
        <w:rPr>
          <w:sz w:val="22"/>
          <w:szCs w:val="22"/>
        </w:rPr>
        <w:t xml:space="preserve"> </w:t>
      </w:r>
      <w:sdt>
        <w:sdtPr>
          <w:rPr>
            <w:sz w:val="22"/>
            <w:szCs w:val="22"/>
          </w:rPr>
          <w:id w:val="-133872628"/>
          <w:citation/>
        </w:sdtPr>
        <w:sdtContent>
          <w:r w:rsidR="00DF2A56" w:rsidRPr="006E7D0C">
            <w:rPr>
              <w:sz w:val="22"/>
              <w:szCs w:val="22"/>
            </w:rPr>
            <w:fldChar w:fldCharType="begin"/>
          </w:r>
          <w:r w:rsidR="00DF2A56" w:rsidRPr="006E7D0C">
            <w:rPr>
              <w:sz w:val="22"/>
              <w:szCs w:val="22"/>
            </w:rPr>
            <w:instrText xml:space="preserve"> CITATION Wal18 \l 2057 </w:instrText>
          </w:r>
          <w:r w:rsidR="00DF2A56" w:rsidRPr="006E7D0C">
            <w:rPr>
              <w:sz w:val="22"/>
              <w:szCs w:val="22"/>
            </w:rPr>
            <w:fldChar w:fldCharType="separate"/>
          </w:r>
          <w:r w:rsidR="00937A72" w:rsidRPr="00937A72">
            <w:rPr>
              <w:noProof/>
              <w:sz w:val="22"/>
              <w:szCs w:val="22"/>
            </w:rPr>
            <w:t>[21]</w:t>
          </w:r>
          <w:r w:rsidR="00DF2A56" w:rsidRPr="006E7D0C">
            <w:rPr>
              <w:sz w:val="22"/>
              <w:szCs w:val="22"/>
            </w:rPr>
            <w:fldChar w:fldCharType="end"/>
          </w:r>
        </w:sdtContent>
      </w:sdt>
      <w:bookmarkEnd w:id="16"/>
    </w:p>
    <w:p w14:paraId="7029A33A" w14:textId="77777777" w:rsidR="0044589F" w:rsidRDefault="0044589F" w:rsidP="0035404A">
      <w:pPr>
        <w:rPr>
          <w:rFonts w:cstheme="minorHAnsi"/>
          <w:i/>
          <w:iCs/>
        </w:rPr>
      </w:pPr>
    </w:p>
    <w:p w14:paraId="1947155B" w14:textId="796654BC" w:rsidR="0035404A" w:rsidRPr="00721A3C" w:rsidRDefault="0035404A" w:rsidP="0035404A">
      <w:pPr>
        <w:rPr>
          <w:rFonts w:cstheme="minorHAnsi"/>
          <w:sz w:val="24"/>
          <w:szCs w:val="24"/>
        </w:rPr>
      </w:pPr>
      <w:r w:rsidRPr="00721A3C">
        <w:rPr>
          <w:rFonts w:cstheme="minorHAnsi"/>
          <w:i/>
          <w:iCs/>
          <w:sz w:val="24"/>
          <w:szCs w:val="24"/>
        </w:rPr>
        <w:t>‘A Healthier Wales: Our Plan for Health and Social Care’</w:t>
      </w:r>
      <w:r w:rsidRPr="00721A3C">
        <w:rPr>
          <w:rFonts w:cstheme="minorHAnsi"/>
          <w:sz w:val="24"/>
          <w:szCs w:val="24"/>
        </w:rPr>
        <w:t xml:space="preserve"> was published in 2019</w:t>
      </w:r>
      <w:sdt>
        <w:sdtPr>
          <w:rPr>
            <w:rFonts w:cstheme="minorHAnsi"/>
            <w:sz w:val="24"/>
            <w:szCs w:val="24"/>
          </w:rPr>
          <w:id w:val="-2110567029"/>
          <w:citation/>
        </w:sdtPr>
        <w:sdtContent>
          <w:r w:rsidR="00DF2A56" w:rsidRPr="00721A3C">
            <w:rPr>
              <w:rFonts w:cstheme="minorHAnsi"/>
              <w:sz w:val="24"/>
              <w:szCs w:val="24"/>
            </w:rPr>
            <w:fldChar w:fldCharType="begin"/>
          </w:r>
          <w:r w:rsidR="00DF2A56" w:rsidRPr="00721A3C">
            <w:rPr>
              <w:rFonts w:cstheme="minorHAnsi"/>
              <w:sz w:val="24"/>
              <w:szCs w:val="24"/>
            </w:rPr>
            <w:instrText xml:space="preserve"> CITATION Wal18 \l 2057 </w:instrText>
          </w:r>
          <w:r w:rsidR="00DF2A56" w:rsidRPr="00721A3C">
            <w:rPr>
              <w:rFonts w:cstheme="minorHAnsi"/>
              <w:sz w:val="24"/>
              <w:szCs w:val="24"/>
            </w:rPr>
            <w:fldChar w:fldCharType="separate"/>
          </w:r>
          <w:r w:rsidR="00937A72" w:rsidRPr="00721A3C">
            <w:rPr>
              <w:rFonts w:cstheme="minorHAnsi"/>
              <w:noProof/>
              <w:sz w:val="24"/>
              <w:szCs w:val="24"/>
            </w:rPr>
            <w:t xml:space="preserve"> [21]</w:t>
          </w:r>
          <w:r w:rsidR="00DF2A56" w:rsidRPr="00721A3C">
            <w:rPr>
              <w:rFonts w:cstheme="minorHAnsi"/>
              <w:sz w:val="24"/>
              <w:szCs w:val="24"/>
            </w:rPr>
            <w:fldChar w:fldCharType="end"/>
          </w:r>
        </w:sdtContent>
      </w:sdt>
      <w:r w:rsidRPr="00721A3C">
        <w:rPr>
          <w:rFonts w:cstheme="minorHAnsi"/>
          <w:sz w:val="24"/>
          <w:szCs w:val="24"/>
        </w:rPr>
        <w:t xml:space="preserve"> prior to the onset of the </w:t>
      </w:r>
      <w:r w:rsidR="00A405E8" w:rsidRPr="00721A3C">
        <w:rPr>
          <w:rFonts w:cstheme="minorHAnsi"/>
          <w:sz w:val="24"/>
          <w:szCs w:val="24"/>
        </w:rPr>
        <w:t xml:space="preserve">coronavirus </w:t>
      </w:r>
      <w:r w:rsidRPr="00721A3C">
        <w:rPr>
          <w:rFonts w:cstheme="minorHAnsi"/>
          <w:sz w:val="24"/>
          <w:szCs w:val="24"/>
        </w:rPr>
        <w:t>pandemic. The impact of the pandemic</w:t>
      </w:r>
      <w:r w:rsidR="00F93122" w:rsidRPr="00721A3C">
        <w:rPr>
          <w:rFonts w:cstheme="minorHAnsi"/>
          <w:sz w:val="24"/>
          <w:szCs w:val="24"/>
        </w:rPr>
        <w:t xml:space="preserve"> on the progress of this timeline</w:t>
      </w:r>
      <w:r w:rsidRPr="00721A3C">
        <w:rPr>
          <w:rFonts w:cstheme="minorHAnsi"/>
          <w:sz w:val="24"/>
          <w:szCs w:val="24"/>
        </w:rPr>
        <w:t xml:space="preserve"> is </w:t>
      </w:r>
      <w:r w:rsidR="00F93122" w:rsidRPr="00721A3C">
        <w:rPr>
          <w:rFonts w:cstheme="minorHAnsi"/>
          <w:sz w:val="24"/>
          <w:szCs w:val="24"/>
        </w:rPr>
        <w:t xml:space="preserve">unknown </w:t>
      </w:r>
      <w:r w:rsidR="004E6616" w:rsidRPr="00721A3C">
        <w:rPr>
          <w:rFonts w:cstheme="minorHAnsi"/>
          <w:sz w:val="24"/>
          <w:szCs w:val="24"/>
        </w:rPr>
        <w:t>currently.</w:t>
      </w:r>
    </w:p>
    <w:p w14:paraId="28BBF028" w14:textId="4A862991" w:rsidR="008B5591" w:rsidRPr="00721A3C" w:rsidRDefault="008D15D8" w:rsidP="0035404A">
      <w:pPr>
        <w:rPr>
          <w:rFonts w:cstheme="minorHAnsi"/>
          <w:sz w:val="24"/>
          <w:szCs w:val="24"/>
        </w:rPr>
      </w:pPr>
      <w:r w:rsidRPr="00721A3C">
        <w:rPr>
          <w:rFonts w:cstheme="minorHAnsi"/>
          <w:sz w:val="24"/>
          <w:szCs w:val="24"/>
        </w:rPr>
        <w:t>This transition, and additional unforeseen challenges</w:t>
      </w:r>
      <w:r w:rsidR="00F93122" w:rsidRPr="00721A3C">
        <w:rPr>
          <w:rFonts w:cstheme="minorHAnsi"/>
          <w:sz w:val="24"/>
          <w:szCs w:val="24"/>
        </w:rPr>
        <w:t>,</w:t>
      </w:r>
      <w:r w:rsidRPr="00721A3C">
        <w:rPr>
          <w:rFonts w:cstheme="minorHAnsi"/>
          <w:sz w:val="24"/>
          <w:szCs w:val="24"/>
        </w:rPr>
        <w:t xml:space="preserve"> underline the need for innovative solutions within the </w:t>
      </w:r>
      <w:r w:rsidR="00F93122" w:rsidRPr="00721A3C">
        <w:rPr>
          <w:rFonts w:cstheme="minorHAnsi"/>
          <w:sz w:val="24"/>
          <w:szCs w:val="24"/>
        </w:rPr>
        <w:t>h</w:t>
      </w:r>
      <w:r w:rsidRPr="00721A3C">
        <w:rPr>
          <w:rFonts w:cstheme="minorHAnsi"/>
          <w:sz w:val="24"/>
          <w:szCs w:val="24"/>
        </w:rPr>
        <w:t xml:space="preserve">ealthcare sector. </w:t>
      </w:r>
      <w:r w:rsidR="00D8144D" w:rsidRPr="00721A3C">
        <w:rPr>
          <w:rFonts w:cstheme="minorHAnsi"/>
          <w:sz w:val="24"/>
          <w:szCs w:val="24"/>
        </w:rPr>
        <w:t>R</w:t>
      </w:r>
      <w:r w:rsidR="00372433" w:rsidRPr="00721A3C">
        <w:rPr>
          <w:rFonts w:cstheme="minorHAnsi"/>
          <w:sz w:val="24"/>
          <w:szCs w:val="24"/>
        </w:rPr>
        <w:t xml:space="preserve">edesigning pathways, services, systems, and their respective workforces </w:t>
      </w:r>
      <w:r w:rsidR="00D8144D" w:rsidRPr="00721A3C">
        <w:rPr>
          <w:rFonts w:cstheme="minorHAnsi"/>
          <w:sz w:val="24"/>
          <w:szCs w:val="24"/>
        </w:rPr>
        <w:t>require</w:t>
      </w:r>
      <w:r w:rsidR="00D76598" w:rsidRPr="00721A3C">
        <w:rPr>
          <w:rFonts w:cstheme="minorHAnsi"/>
          <w:sz w:val="24"/>
          <w:szCs w:val="24"/>
        </w:rPr>
        <w:t>s</w:t>
      </w:r>
      <w:r w:rsidR="00D8144D" w:rsidRPr="00721A3C">
        <w:rPr>
          <w:rFonts w:cstheme="minorHAnsi"/>
          <w:sz w:val="24"/>
          <w:szCs w:val="24"/>
        </w:rPr>
        <w:t xml:space="preserve"> a dynamic, scalable and data-driven solution that can support </w:t>
      </w:r>
      <w:r w:rsidR="004E6616" w:rsidRPr="00721A3C">
        <w:rPr>
          <w:rFonts w:cstheme="minorHAnsi"/>
          <w:sz w:val="24"/>
          <w:szCs w:val="24"/>
        </w:rPr>
        <w:t>evidence-based</w:t>
      </w:r>
      <w:r w:rsidR="00D8144D" w:rsidRPr="00721A3C">
        <w:rPr>
          <w:rFonts w:cstheme="minorHAnsi"/>
          <w:sz w:val="24"/>
          <w:szCs w:val="24"/>
        </w:rPr>
        <w:t xml:space="preserve"> scenario testing</w:t>
      </w:r>
      <w:r w:rsidR="00B505C7" w:rsidRPr="00721A3C">
        <w:rPr>
          <w:rFonts w:cstheme="minorHAnsi"/>
          <w:sz w:val="24"/>
          <w:szCs w:val="24"/>
        </w:rPr>
        <w:t xml:space="preserve"> in </w:t>
      </w:r>
      <w:r w:rsidR="00EF0CCD" w:rsidRPr="00721A3C">
        <w:rPr>
          <w:rFonts w:cstheme="minorHAnsi"/>
          <w:sz w:val="24"/>
          <w:szCs w:val="24"/>
        </w:rPr>
        <w:t>an environment of</w:t>
      </w:r>
      <w:r w:rsidR="004B5E00" w:rsidRPr="00721A3C">
        <w:rPr>
          <w:rFonts w:cstheme="minorHAnsi"/>
          <w:sz w:val="24"/>
          <w:szCs w:val="24"/>
        </w:rPr>
        <w:t xml:space="preserve"> re-evaluation and </w:t>
      </w:r>
      <w:r w:rsidRPr="00721A3C">
        <w:rPr>
          <w:rFonts w:cstheme="minorHAnsi"/>
          <w:sz w:val="24"/>
          <w:szCs w:val="24"/>
        </w:rPr>
        <w:t>moving goalposts</w:t>
      </w:r>
      <w:r w:rsidR="002D739E" w:rsidRPr="00721A3C">
        <w:rPr>
          <w:rFonts w:cstheme="minorHAnsi"/>
          <w:sz w:val="24"/>
          <w:szCs w:val="24"/>
        </w:rPr>
        <w:t xml:space="preserve"> when.</w:t>
      </w:r>
      <w:r w:rsidR="008E7AB9" w:rsidRPr="00721A3C">
        <w:rPr>
          <w:rFonts w:cstheme="minorHAnsi"/>
          <w:sz w:val="24"/>
          <w:szCs w:val="24"/>
        </w:rPr>
        <w:t xml:space="preserve"> This is where data science and analytical tools such as </w:t>
      </w:r>
      <w:r w:rsidR="00D76598" w:rsidRPr="00721A3C">
        <w:rPr>
          <w:rFonts w:cstheme="minorHAnsi"/>
          <w:sz w:val="24"/>
          <w:szCs w:val="24"/>
        </w:rPr>
        <w:t xml:space="preserve">DES </w:t>
      </w:r>
      <w:r w:rsidR="008E7AB9" w:rsidRPr="00721A3C">
        <w:rPr>
          <w:rFonts w:cstheme="minorHAnsi"/>
          <w:sz w:val="24"/>
          <w:szCs w:val="24"/>
        </w:rPr>
        <w:t>can help.</w:t>
      </w:r>
    </w:p>
    <w:p w14:paraId="583C92DE" w14:textId="17D3BDA1" w:rsidR="003955D3" w:rsidRDefault="003955D3">
      <w:pPr>
        <w:rPr>
          <w:rFonts w:cstheme="minorHAnsi"/>
        </w:rPr>
      </w:pPr>
      <w:r>
        <w:rPr>
          <w:rFonts w:cstheme="minorHAnsi"/>
        </w:rPr>
        <w:br w:type="page"/>
      </w:r>
    </w:p>
    <w:p w14:paraId="1A2CD348" w14:textId="30079787" w:rsidR="00EE6CE4" w:rsidRPr="00EE6CE4" w:rsidRDefault="00EE6CE4" w:rsidP="00EE6CE4">
      <w:pPr>
        <w:pStyle w:val="Heading2"/>
      </w:pPr>
      <w:bookmarkStart w:id="17" w:name="_Toc110167279"/>
      <w:r>
        <w:lastRenderedPageBreak/>
        <w:t>How can change be delivered</w:t>
      </w:r>
      <w:bookmarkEnd w:id="17"/>
    </w:p>
    <w:p w14:paraId="0B132EBA" w14:textId="17F57B17" w:rsidR="008B5591" w:rsidRDefault="00EA7C44" w:rsidP="008B5591">
      <w:pPr>
        <w:pStyle w:val="Heading3"/>
      </w:pPr>
      <w:bookmarkStart w:id="18" w:name="_Toc110167280"/>
      <w:r>
        <w:t>D</w:t>
      </w:r>
      <w:r w:rsidR="004E6616">
        <w:t xml:space="preserve">iscrete Event </w:t>
      </w:r>
      <w:r>
        <w:t>S</w:t>
      </w:r>
      <w:r w:rsidR="004E6616">
        <w:t>imulation</w:t>
      </w:r>
      <w:r w:rsidR="008B5591">
        <w:t xml:space="preserve">, an </w:t>
      </w:r>
      <w:r>
        <w:t>A</w:t>
      </w:r>
      <w:r w:rsidR="008B5591">
        <w:t xml:space="preserve">nalytical </w:t>
      </w:r>
      <w:r>
        <w:t>T</w:t>
      </w:r>
      <w:r w:rsidR="008B5591">
        <w:t xml:space="preserve">ool to </w:t>
      </w:r>
      <w:r>
        <w:t>D</w:t>
      </w:r>
      <w:r w:rsidR="008B5591">
        <w:t xml:space="preserve">rive </w:t>
      </w:r>
      <w:r>
        <w:t>C</w:t>
      </w:r>
      <w:r w:rsidR="008B5591">
        <w:t>hange</w:t>
      </w:r>
      <w:bookmarkEnd w:id="18"/>
    </w:p>
    <w:p w14:paraId="315F9B01" w14:textId="65320F6F" w:rsidR="008D15D8" w:rsidRDefault="008D15D8" w:rsidP="0035404A">
      <w:pPr>
        <w:rPr>
          <w:rFonts w:cstheme="minorHAnsi"/>
        </w:rPr>
      </w:pPr>
    </w:p>
    <w:p w14:paraId="61E1C069" w14:textId="13CDC1A3" w:rsidR="008150AC" w:rsidRPr="00721A3C" w:rsidRDefault="00EA7C44" w:rsidP="008150AC">
      <w:pPr>
        <w:rPr>
          <w:i/>
          <w:iCs/>
          <w:sz w:val="24"/>
          <w:szCs w:val="24"/>
        </w:rPr>
      </w:pPr>
      <w:r w:rsidRPr="00721A3C">
        <w:rPr>
          <w:rFonts w:cstheme="minorHAnsi"/>
          <w:sz w:val="24"/>
          <w:szCs w:val="24"/>
        </w:rPr>
        <w:t xml:space="preserve">DES </w:t>
      </w:r>
      <w:r w:rsidR="008B5591" w:rsidRPr="00721A3C">
        <w:rPr>
          <w:rFonts w:cstheme="minorHAnsi"/>
          <w:sz w:val="24"/>
          <w:szCs w:val="24"/>
        </w:rPr>
        <w:t xml:space="preserve">is </w:t>
      </w:r>
      <w:r w:rsidRPr="00721A3C">
        <w:rPr>
          <w:rFonts w:cstheme="minorHAnsi"/>
          <w:sz w:val="24"/>
          <w:szCs w:val="24"/>
        </w:rPr>
        <w:t xml:space="preserve">an </w:t>
      </w:r>
      <w:r w:rsidR="008B5591" w:rsidRPr="00721A3C">
        <w:rPr>
          <w:rFonts w:cstheme="minorHAnsi"/>
          <w:sz w:val="24"/>
          <w:szCs w:val="24"/>
        </w:rPr>
        <w:t xml:space="preserve">analytical discipline that can act as a key driver for this change. </w:t>
      </w:r>
      <w:r w:rsidR="008150AC" w:rsidRPr="00721A3C">
        <w:rPr>
          <w:sz w:val="24"/>
          <w:szCs w:val="24"/>
        </w:rPr>
        <w:t xml:space="preserve">Shannon (1977), states that simulation is </w:t>
      </w:r>
      <w:r w:rsidR="008150AC" w:rsidRPr="00721A3C">
        <w:rPr>
          <w:i/>
          <w:iCs/>
          <w:sz w:val="24"/>
          <w:szCs w:val="24"/>
        </w:rPr>
        <w:t xml:space="preserve">“the process of designing a model of a real system and conducting experiments with this model for the purpose either of understanding the </w:t>
      </w:r>
      <w:proofErr w:type="spellStart"/>
      <w:r w:rsidR="008150AC" w:rsidRPr="00721A3C">
        <w:rPr>
          <w:i/>
          <w:iCs/>
          <w:sz w:val="24"/>
          <w:szCs w:val="24"/>
        </w:rPr>
        <w:t>behavior</w:t>
      </w:r>
      <w:proofErr w:type="spellEnd"/>
      <w:r w:rsidR="008150AC" w:rsidRPr="00721A3C">
        <w:rPr>
          <w:i/>
          <w:iCs/>
          <w:sz w:val="24"/>
          <w:szCs w:val="24"/>
        </w:rPr>
        <w:t xml:space="preserve"> [sic] of the system or evaluating various strategies (within the limits imposed by a criterion or a set of criteria) for the operation of the system”</w:t>
      </w:r>
      <w:sdt>
        <w:sdtPr>
          <w:rPr>
            <w:i/>
            <w:iCs/>
            <w:sz w:val="24"/>
            <w:szCs w:val="24"/>
          </w:rPr>
          <w:id w:val="743538172"/>
          <w:citation/>
        </w:sdtPr>
        <w:sdtContent>
          <w:r w:rsidR="008150AC" w:rsidRPr="00721A3C">
            <w:rPr>
              <w:i/>
              <w:iCs/>
              <w:sz w:val="24"/>
              <w:szCs w:val="24"/>
            </w:rPr>
            <w:fldChar w:fldCharType="begin"/>
          </w:r>
          <w:r w:rsidR="008150AC" w:rsidRPr="00721A3C">
            <w:rPr>
              <w:i/>
              <w:iCs/>
              <w:sz w:val="24"/>
              <w:szCs w:val="24"/>
            </w:rPr>
            <w:instrText xml:space="preserve"> CITATION RES77 \l 2057 </w:instrText>
          </w:r>
          <w:r w:rsidR="008150AC" w:rsidRPr="00721A3C">
            <w:rPr>
              <w:i/>
              <w:iCs/>
              <w:sz w:val="24"/>
              <w:szCs w:val="24"/>
            </w:rPr>
            <w:fldChar w:fldCharType="separate"/>
          </w:r>
          <w:r w:rsidR="00937A72" w:rsidRPr="00721A3C">
            <w:rPr>
              <w:i/>
              <w:iCs/>
              <w:noProof/>
              <w:sz w:val="24"/>
              <w:szCs w:val="24"/>
            </w:rPr>
            <w:t xml:space="preserve"> </w:t>
          </w:r>
          <w:r w:rsidR="00937A72" w:rsidRPr="00721A3C">
            <w:rPr>
              <w:noProof/>
              <w:sz w:val="24"/>
              <w:szCs w:val="24"/>
            </w:rPr>
            <w:t>[22]</w:t>
          </w:r>
          <w:r w:rsidR="008150AC" w:rsidRPr="00721A3C">
            <w:rPr>
              <w:i/>
              <w:iCs/>
              <w:sz w:val="24"/>
              <w:szCs w:val="24"/>
            </w:rPr>
            <w:fldChar w:fldCharType="end"/>
          </w:r>
        </w:sdtContent>
      </w:sdt>
      <w:r w:rsidR="008150AC" w:rsidRPr="00721A3C">
        <w:rPr>
          <w:i/>
          <w:iCs/>
          <w:sz w:val="24"/>
          <w:szCs w:val="24"/>
        </w:rPr>
        <w:t>.</w:t>
      </w:r>
    </w:p>
    <w:p w14:paraId="2C9F53F6" w14:textId="341A687B" w:rsidR="008150AC" w:rsidRPr="00721A3C" w:rsidRDefault="008150AC" w:rsidP="008150AC">
      <w:pPr>
        <w:rPr>
          <w:sz w:val="24"/>
          <w:szCs w:val="24"/>
        </w:rPr>
      </w:pPr>
      <w:r w:rsidRPr="00721A3C">
        <w:rPr>
          <w:sz w:val="24"/>
          <w:szCs w:val="24"/>
        </w:rPr>
        <w:t xml:space="preserve">Further to the general definition, Stanford’s </w:t>
      </w:r>
      <w:r w:rsidR="006F282E" w:rsidRPr="00721A3C">
        <w:rPr>
          <w:sz w:val="24"/>
          <w:szCs w:val="24"/>
        </w:rPr>
        <w:t>E</w:t>
      </w:r>
      <w:r w:rsidRPr="00721A3C">
        <w:rPr>
          <w:sz w:val="24"/>
          <w:szCs w:val="24"/>
        </w:rPr>
        <w:t xml:space="preserve">ncyclopaedia of </w:t>
      </w:r>
      <w:r w:rsidR="006F282E" w:rsidRPr="00721A3C">
        <w:rPr>
          <w:sz w:val="24"/>
          <w:szCs w:val="24"/>
        </w:rPr>
        <w:t>P</w:t>
      </w:r>
      <w:r w:rsidRPr="00721A3C">
        <w:rPr>
          <w:sz w:val="24"/>
          <w:szCs w:val="24"/>
        </w:rPr>
        <w:t>hilosophy defines computer-simulation specifically as:</w:t>
      </w:r>
    </w:p>
    <w:p w14:paraId="7764D9B5" w14:textId="13A06B44" w:rsidR="008150AC" w:rsidRPr="00721A3C" w:rsidRDefault="008150AC" w:rsidP="008150AC">
      <w:pPr>
        <w:rPr>
          <w:color w:val="1A1A1A"/>
          <w:sz w:val="24"/>
          <w:szCs w:val="24"/>
          <w:shd w:val="clear" w:color="auto" w:fill="FFFFFF"/>
        </w:rPr>
      </w:pPr>
      <w:r w:rsidRPr="00721A3C">
        <w:rPr>
          <w:i/>
          <w:iCs/>
          <w:color w:val="1A1A1A"/>
          <w:sz w:val="24"/>
          <w:szCs w:val="24"/>
          <w:shd w:val="clear" w:color="auto" w:fill="FFFFFF"/>
        </w:rPr>
        <w:t xml:space="preserve">“In its narrowest sense, a computer simulation is a program that is run on a computer and that uses step-by-step methods to explore the approximate </w:t>
      </w:r>
      <w:proofErr w:type="spellStart"/>
      <w:r w:rsidRPr="00721A3C">
        <w:rPr>
          <w:i/>
          <w:iCs/>
          <w:color w:val="1A1A1A"/>
          <w:sz w:val="24"/>
          <w:szCs w:val="24"/>
          <w:shd w:val="clear" w:color="auto" w:fill="FFFFFF"/>
        </w:rPr>
        <w:t>behavior</w:t>
      </w:r>
      <w:proofErr w:type="spellEnd"/>
      <w:r w:rsidRPr="00721A3C">
        <w:rPr>
          <w:i/>
          <w:iCs/>
          <w:color w:val="1A1A1A"/>
          <w:sz w:val="24"/>
          <w:szCs w:val="24"/>
          <w:shd w:val="clear" w:color="auto" w:fill="FFFFFF"/>
        </w:rPr>
        <w:t xml:space="preserve"> [sic] of a mathematical model. Usually this is a model of a real-world system (although the system in question might be an imaginary or hypothetical one). </w:t>
      </w:r>
      <w:r w:rsidRPr="00721A3C">
        <w:rPr>
          <w:color w:val="1A1A1A"/>
          <w:sz w:val="24"/>
          <w:szCs w:val="24"/>
          <w:shd w:val="clear" w:color="auto" w:fill="FFFFFF"/>
        </w:rPr>
        <w:t>Such a computer program is a </w:t>
      </w:r>
      <w:r w:rsidRPr="00721A3C">
        <w:rPr>
          <w:rStyle w:val="Emphasis"/>
          <w:color w:val="1A1A1A"/>
          <w:sz w:val="24"/>
          <w:szCs w:val="24"/>
          <w:shd w:val="clear" w:color="auto" w:fill="FFFFFF"/>
        </w:rPr>
        <w:t>computer simulation model</w:t>
      </w:r>
      <w:r w:rsidRPr="00721A3C">
        <w:rPr>
          <w:color w:val="1A1A1A"/>
          <w:sz w:val="24"/>
          <w:szCs w:val="24"/>
          <w:shd w:val="clear" w:color="auto" w:fill="FFFFFF"/>
        </w:rPr>
        <w:t>”</w:t>
      </w:r>
      <w:sdt>
        <w:sdtPr>
          <w:rPr>
            <w:color w:val="1A1A1A"/>
            <w:sz w:val="24"/>
            <w:szCs w:val="24"/>
            <w:shd w:val="clear" w:color="auto" w:fill="FFFFFF"/>
          </w:rPr>
          <w:id w:val="2057733996"/>
          <w:citation/>
        </w:sdtPr>
        <w:sdtContent>
          <w:r w:rsidRPr="00721A3C">
            <w:rPr>
              <w:color w:val="1A1A1A"/>
              <w:sz w:val="24"/>
              <w:szCs w:val="24"/>
              <w:shd w:val="clear" w:color="auto" w:fill="FFFFFF"/>
            </w:rPr>
            <w:fldChar w:fldCharType="begin"/>
          </w:r>
          <w:r w:rsidRPr="00721A3C">
            <w:rPr>
              <w:color w:val="1A1A1A"/>
              <w:sz w:val="24"/>
              <w:szCs w:val="24"/>
              <w:shd w:val="clear" w:color="auto" w:fill="FFFFFF"/>
            </w:rPr>
            <w:instrText xml:space="preserve"> CITATION EWi19 \l 2057 </w:instrText>
          </w:r>
          <w:r w:rsidRPr="00721A3C">
            <w:rPr>
              <w:color w:val="1A1A1A"/>
              <w:sz w:val="24"/>
              <w:szCs w:val="24"/>
              <w:shd w:val="clear" w:color="auto" w:fill="FFFFFF"/>
            </w:rPr>
            <w:fldChar w:fldCharType="separate"/>
          </w:r>
          <w:r w:rsidR="00937A72" w:rsidRPr="00721A3C">
            <w:rPr>
              <w:noProof/>
              <w:color w:val="1A1A1A"/>
              <w:sz w:val="24"/>
              <w:szCs w:val="24"/>
              <w:shd w:val="clear" w:color="auto" w:fill="FFFFFF"/>
            </w:rPr>
            <w:t xml:space="preserve"> [23]</w:t>
          </w:r>
          <w:r w:rsidRPr="00721A3C">
            <w:rPr>
              <w:color w:val="1A1A1A"/>
              <w:sz w:val="24"/>
              <w:szCs w:val="24"/>
              <w:shd w:val="clear" w:color="auto" w:fill="FFFFFF"/>
            </w:rPr>
            <w:fldChar w:fldCharType="end"/>
          </w:r>
        </w:sdtContent>
      </w:sdt>
      <w:r w:rsidRPr="00721A3C">
        <w:rPr>
          <w:color w:val="1A1A1A"/>
          <w:sz w:val="24"/>
          <w:szCs w:val="24"/>
          <w:shd w:val="clear" w:color="auto" w:fill="FFFFFF"/>
        </w:rPr>
        <w:t>.</w:t>
      </w:r>
    </w:p>
    <w:p w14:paraId="11E59C5E" w14:textId="7B79B392" w:rsidR="00E569D3" w:rsidRPr="00721A3C" w:rsidRDefault="0039797D" w:rsidP="0035404A">
      <w:pPr>
        <w:rPr>
          <w:rFonts w:cstheme="minorHAnsi"/>
          <w:sz w:val="24"/>
          <w:szCs w:val="24"/>
        </w:rPr>
      </w:pPr>
      <w:r w:rsidRPr="00721A3C">
        <w:rPr>
          <w:rFonts w:cstheme="minorHAnsi"/>
          <w:sz w:val="24"/>
          <w:szCs w:val="24"/>
        </w:rPr>
        <w:t>DES</w:t>
      </w:r>
      <w:r w:rsidR="008B5591" w:rsidRPr="00721A3C">
        <w:rPr>
          <w:rFonts w:cstheme="minorHAnsi"/>
          <w:sz w:val="24"/>
          <w:szCs w:val="24"/>
        </w:rPr>
        <w:t xml:space="preserve"> </w:t>
      </w:r>
      <w:r w:rsidR="00E94F10" w:rsidRPr="00721A3C">
        <w:rPr>
          <w:rFonts w:cstheme="minorHAnsi"/>
          <w:sz w:val="24"/>
          <w:szCs w:val="24"/>
        </w:rPr>
        <w:t xml:space="preserve">is a tool that, in theory, can be </w:t>
      </w:r>
      <w:r w:rsidR="00D350FB" w:rsidRPr="00721A3C">
        <w:rPr>
          <w:rFonts w:cstheme="minorHAnsi"/>
          <w:sz w:val="24"/>
          <w:szCs w:val="24"/>
        </w:rPr>
        <w:t>anyone</w:t>
      </w:r>
      <w:r w:rsidR="00E94F10" w:rsidRPr="00721A3C">
        <w:rPr>
          <w:rFonts w:cstheme="minorHAnsi"/>
          <w:sz w:val="24"/>
          <w:szCs w:val="24"/>
        </w:rPr>
        <w:t xml:space="preserve"> (or all) of the four </w:t>
      </w:r>
      <w:r w:rsidRPr="00721A3C">
        <w:rPr>
          <w:rFonts w:cstheme="minorHAnsi"/>
          <w:sz w:val="24"/>
          <w:szCs w:val="24"/>
        </w:rPr>
        <w:t>P</w:t>
      </w:r>
      <w:r w:rsidR="00E94F10" w:rsidRPr="00721A3C">
        <w:rPr>
          <w:rFonts w:cstheme="minorHAnsi"/>
          <w:sz w:val="24"/>
          <w:szCs w:val="24"/>
        </w:rPr>
        <w:t xml:space="preserve">illars of </w:t>
      </w:r>
      <w:r w:rsidRPr="00721A3C">
        <w:rPr>
          <w:rFonts w:cstheme="minorHAnsi"/>
          <w:sz w:val="24"/>
          <w:szCs w:val="24"/>
        </w:rPr>
        <w:t>A</w:t>
      </w:r>
      <w:r w:rsidR="00E94F10" w:rsidRPr="00721A3C">
        <w:rPr>
          <w:rFonts w:cstheme="minorHAnsi"/>
          <w:sz w:val="24"/>
          <w:szCs w:val="24"/>
        </w:rPr>
        <w:t>nalytics</w:t>
      </w:r>
      <w:sdt>
        <w:sdtPr>
          <w:rPr>
            <w:sz w:val="24"/>
            <w:szCs w:val="24"/>
          </w:rPr>
          <w:id w:val="596216162"/>
          <w:citation/>
        </w:sdtPr>
        <w:sdtContent>
          <w:r w:rsidR="00E94F10" w:rsidRPr="00721A3C">
            <w:rPr>
              <w:sz w:val="24"/>
              <w:szCs w:val="24"/>
            </w:rPr>
            <w:fldChar w:fldCharType="begin"/>
          </w:r>
          <w:r w:rsidR="00E94F10" w:rsidRPr="00721A3C">
            <w:rPr>
              <w:sz w:val="24"/>
              <w:szCs w:val="24"/>
            </w:rPr>
            <w:instrText xml:space="preserve"> CITATION Tho17 \l 2057 </w:instrText>
          </w:r>
          <w:r w:rsidR="00E94F10" w:rsidRPr="00721A3C">
            <w:rPr>
              <w:sz w:val="24"/>
              <w:szCs w:val="24"/>
            </w:rPr>
            <w:fldChar w:fldCharType="separate"/>
          </w:r>
          <w:r w:rsidR="00937A72" w:rsidRPr="00721A3C">
            <w:rPr>
              <w:noProof/>
              <w:sz w:val="24"/>
              <w:szCs w:val="24"/>
            </w:rPr>
            <w:t xml:space="preserve"> [24]</w:t>
          </w:r>
          <w:r w:rsidR="00E94F10" w:rsidRPr="00721A3C">
            <w:rPr>
              <w:sz w:val="24"/>
              <w:szCs w:val="24"/>
            </w:rPr>
            <w:fldChar w:fldCharType="end"/>
          </w:r>
        </w:sdtContent>
      </w:sdt>
      <w:sdt>
        <w:sdtPr>
          <w:rPr>
            <w:sz w:val="24"/>
            <w:szCs w:val="24"/>
          </w:rPr>
          <w:id w:val="1535385228"/>
          <w:citation/>
        </w:sdtPr>
        <w:sdtContent>
          <w:r w:rsidR="00E94F10" w:rsidRPr="00721A3C">
            <w:rPr>
              <w:sz w:val="24"/>
              <w:szCs w:val="24"/>
            </w:rPr>
            <w:fldChar w:fldCharType="begin"/>
          </w:r>
          <w:r w:rsidR="00E94F10" w:rsidRPr="00721A3C">
            <w:rPr>
              <w:sz w:val="24"/>
              <w:szCs w:val="24"/>
            </w:rPr>
            <w:instrText xml:space="preserve"> CITATION RKa20 \l 2057 </w:instrText>
          </w:r>
          <w:r w:rsidR="00E94F10" w:rsidRPr="00721A3C">
            <w:rPr>
              <w:sz w:val="24"/>
              <w:szCs w:val="24"/>
            </w:rPr>
            <w:fldChar w:fldCharType="separate"/>
          </w:r>
          <w:r w:rsidR="00937A72" w:rsidRPr="00721A3C">
            <w:rPr>
              <w:noProof/>
              <w:sz w:val="24"/>
              <w:szCs w:val="24"/>
            </w:rPr>
            <w:t xml:space="preserve"> [25]</w:t>
          </w:r>
          <w:r w:rsidR="00E94F10" w:rsidRPr="00721A3C">
            <w:rPr>
              <w:sz w:val="24"/>
              <w:szCs w:val="24"/>
            </w:rPr>
            <w:fldChar w:fldCharType="end"/>
          </w:r>
        </w:sdtContent>
      </w:sdt>
      <w:r w:rsidR="00E94F10" w:rsidRPr="00721A3C">
        <w:rPr>
          <w:rFonts w:cstheme="minorHAnsi"/>
          <w:sz w:val="24"/>
          <w:szCs w:val="24"/>
        </w:rPr>
        <w:t xml:space="preserve">. </w:t>
      </w:r>
      <w:r w:rsidR="00E569D3" w:rsidRPr="00721A3C">
        <w:rPr>
          <w:rFonts w:cstheme="minorHAnsi"/>
          <w:sz w:val="24"/>
          <w:szCs w:val="24"/>
        </w:rPr>
        <w:t>The four pillars are descriptive, diagnostic, predictive and prescriptive analytics</w:t>
      </w:r>
      <w:sdt>
        <w:sdtPr>
          <w:rPr>
            <w:sz w:val="24"/>
            <w:szCs w:val="24"/>
          </w:rPr>
          <w:id w:val="-507750774"/>
          <w:citation/>
        </w:sdtPr>
        <w:sdtContent>
          <w:r w:rsidR="00E569D3" w:rsidRPr="00721A3C">
            <w:rPr>
              <w:sz w:val="24"/>
              <w:szCs w:val="24"/>
            </w:rPr>
            <w:fldChar w:fldCharType="begin"/>
          </w:r>
          <w:r w:rsidR="00E569D3" w:rsidRPr="00721A3C">
            <w:rPr>
              <w:sz w:val="24"/>
              <w:szCs w:val="24"/>
            </w:rPr>
            <w:instrText xml:space="preserve"> CITATION Tho17 \l 2057 </w:instrText>
          </w:r>
          <w:r w:rsidR="00E569D3" w:rsidRPr="00721A3C">
            <w:rPr>
              <w:sz w:val="24"/>
              <w:szCs w:val="24"/>
            </w:rPr>
            <w:fldChar w:fldCharType="separate"/>
          </w:r>
          <w:r w:rsidR="00937A72" w:rsidRPr="00721A3C">
            <w:rPr>
              <w:noProof/>
              <w:sz w:val="24"/>
              <w:szCs w:val="24"/>
            </w:rPr>
            <w:t xml:space="preserve"> [24]</w:t>
          </w:r>
          <w:r w:rsidR="00E569D3" w:rsidRPr="00721A3C">
            <w:rPr>
              <w:sz w:val="24"/>
              <w:szCs w:val="24"/>
            </w:rPr>
            <w:fldChar w:fldCharType="end"/>
          </w:r>
        </w:sdtContent>
      </w:sdt>
      <w:sdt>
        <w:sdtPr>
          <w:rPr>
            <w:sz w:val="24"/>
            <w:szCs w:val="24"/>
          </w:rPr>
          <w:id w:val="1109860565"/>
          <w:citation/>
        </w:sdtPr>
        <w:sdtContent>
          <w:r w:rsidR="00E569D3" w:rsidRPr="00721A3C">
            <w:rPr>
              <w:sz w:val="24"/>
              <w:szCs w:val="24"/>
            </w:rPr>
            <w:fldChar w:fldCharType="begin"/>
          </w:r>
          <w:r w:rsidR="00E569D3" w:rsidRPr="00721A3C">
            <w:rPr>
              <w:sz w:val="24"/>
              <w:szCs w:val="24"/>
            </w:rPr>
            <w:instrText xml:space="preserve"> CITATION RKa20 \l 2057 </w:instrText>
          </w:r>
          <w:r w:rsidR="00E569D3" w:rsidRPr="00721A3C">
            <w:rPr>
              <w:sz w:val="24"/>
              <w:szCs w:val="24"/>
            </w:rPr>
            <w:fldChar w:fldCharType="separate"/>
          </w:r>
          <w:r w:rsidR="00937A72" w:rsidRPr="00721A3C">
            <w:rPr>
              <w:noProof/>
              <w:sz w:val="24"/>
              <w:szCs w:val="24"/>
            </w:rPr>
            <w:t xml:space="preserve"> [25]</w:t>
          </w:r>
          <w:r w:rsidR="00E569D3" w:rsidRPr="00721A3C">
            <w:rPr>
              <w:sz w:val="24"/>
              <w:szCs w:val="24"/>
            </w:rPr>
            <w:fldChar w:fldCharType="end"/>
          </w:r>
        </w:sdtContent>
      </w:sdt>
      <w:r w:rsidR="00E569D3" w:rsidRPr="00721A3C">
        <w:rPr>
          <w:rFonts w:cstheme="minorHAnsi"/>
          <w:sz w:val="24"/>
          <w:szCs w:val="24"/>
        </w:rPr>
        <w:t xml:space="preserve">. </w:t>
      </w:r>
    </w:p>
    <w:p w14:paraId="41C2CF20" w14:textId="6EC0173B" w:rsidR="00615CAF" w:rsidRPr="00721A3C" w:rsidRDefault="0039797D" w:rsidP="0035404A">
      <w:pPr>
        <w:rPr>
          <w:rFonts w:cstheme="minorHAnsi"/>
          <w:sz w:val="24"/>
          <w:szCs w:val="24"/>
        </w:rPr>
      </w:pPr>
      <w:r w:rsidRPr="00721A3C">
        <w:rPr>
          <w:rFonts w:cstheme="minorHAnsi"/>
          <w:sz w:val="24"/>
          <w:szCs w:val="24"/>
        </w:rPr>
        <w:t>DES</w:t>
      </w:r>
      <w:r w:rsidR="00E94F10" w:rsidRPr="00721A3C">
        <w:rPr>
          <w:rFonts w:cstheme="minorHAnsi"/>
          <w:sz w:val="24"/>
          <w:szCs w:val="24"/>
        </w:rPr>
        <w:t xml:space="preserve"> can be descriptive in </w:t>
      </w:r>
      <w:r w:rsidR="00EE1AFF" w:rsidRPr="00721A3C">
        <w:rPr>
          <w:rFonts w:cstheme="minorHAnsi"/>
          <w:sz w:val="24"/>
          <w:szCs w:val="24"/>
        </w:rPr>
        <w:t>that;</w:t>
      </w:r>
      <w:r w:rsidR="00E94F10" w:rsidRPr="00721A3C">
        <w:rPr>
          <w:rFonts w:cstheme="minorHAnsi"/>
          <w:sz w:val="24"/>
          <w:szCs w:val="24"/>
        </w:rPr>
        <w:t xml:space="preserve"> a baseline scenario should be anchored and is representative of a real system and its purpose is to function as a control for the original system. Through characteristics</w:t>
      </w:r>
      <w:r w:rsidR="00C25A69" w:rsidRPr="00721A3C">
        <w:rPr>
          <w:rFonts w:cstheme="minorHAnsi"/>
          <w:sz w:val="24"/>
          <w:szCs w:val="24"/>
        </w:rPr>
        <w:t>,</w:t>
      </w:r>
      <w:r w:rsidR="00E94F10" w:rsidRPr="00721A3C">
        <w:rPr>
          <w:rFonts w:cstheme="minorHAnsi"/>
          <w:sz w:val="24"/>
          <w:szCs w:val="24"/>
        </w:rPr>
        <w:t xml:space="preserve"> such as its ability to identify bottlenecks in systems and describe resource utilisation, </w:t>
      </w:r>
      <w:r w:rsidR="00C25A69" w:rsidRPr="00721A3C">
        <w:rPr>
          <w:rFonts w:cstheme="minorHAnsi"/>
          <w:sz w:val="24"/>
          <w:szCs w:val="24"/>
        </w:rPr>
        <w:t xml:space="preserve">DES </w:t>
      </w:r>
      <w:r w:rsidR="00E94F10" w:rsidRPr="00721A3C">
        <w:rPr>
          <w:rFonts w:cstheme="minorHAnsi"/>
          <w:sz w:val="24"/>
          <w:szCs w:val="24"/>
        </w:rPr>
        <w:t xml:space="preserve">can be utilised as a diagnostic tool. The predictive element of </w:t>
      </w:r>
      <w:r w:rsidR="00C25A69" w:rsidRPr="00721A3C">
        <w:rPr>
          <w:rFonts w:cstheme="minorHAnsi"/>
          <w:sz w:val="24"/>
          <w:szCs w:val="24"/>
        </w:rPr>
        <w:t xml:space="preserve">DES </w:t>
      </w:r>
      <w:r w:rsidR="00E94F10" w:rsidRPr="00721A3C">
        <w:rPr>
          <w:rFonts w:cstheme="minorHAnsi"/>
          <w:sz w:val="24"/>
          <w:szCs w:val="24"/>
        </w:rPr>
        <w:t>is its main function</w:t>
      </w:r>
      <w:r w:rsidR="00615CAF" w:rsidRPr="00721A3C">
        <w:rPr>
          <w:rFonts w:cstheme="minorHAnsi"/>
          <w:sz w:val="24"/>
          <w:szCs w:val="24"/>
        </w:rPr>
        <w:t>:</w:t>
      </w:r>
    </w:p>
    <w:p w14:paraId="6B2970CF" w14:textId="3479E476" w:rsidR="00615CAF" w:rsidRPr="00721A3C" w:rsidRDefault="00615CAF" w:rsidP="0035404A">
      <w:pPr>
        <w:rPr>
          <w:rFonts w:cstheme="minorHAnsi"/>
          <w:sz w:val="24"/>
          <w:szCs w:val="24"/>
        </w:rPr>
      </w:pPr>
      <w:r w:rsidRPr="00721A3C">
        <w:rPr>
          <w:rFonts w:cstheme="minorHAnsi"/>
          <w:sz w:val="24"/>
          <w:szCs w:val="24"/>
        </w:rPr>
        <w:t>E</w:t>
      </w:r>
      <w:r w:rsidR="00E94F10" w:rsidRPr="00721A3C">
        <w:rPr>
          <w:rFonts w:cstheme="minorHAnsi"/>
          <w:sz w:val="24"/>
          <w:szCs w:val="24"/>
        </w:rPr>
        <w:t>xploring ‘what-if’ analyses</w:t>
      </w:r>
      <w:r w:rsidRPr="00721A3C">
        <w:rPr>
          <w:rFonts w:cstheme="minorHAnsi"/>
          <w:sz w:val="24"/>
          <w:szCs w:val="24"/>
        </w:rPr>
        <w:t>;</w:t>
      </w:r>
    </w:p>
    <w:p w14:paraId="5D983C2B" w14:textId="5CD21B27" w:rsidR="00543DAD" w:rsidRPr="00721A3C" w:rsidRDefault="00615CAF" w:rsidP="0035404A">
      <w:pPr>
        <w:rPr>
          <w:rFonts w:cstheme="minorHAnsi"/>
          <w:sz w:val="24"/>
          <w:szCs w:val="24"/>
        </w:rPr>
      </w:pPr>
      <w:r w:rsidRPr="00721A3C">
        <w:rPr>
          <w:rFonts w:cstheme="minorHAnsi"/>
          <w:sz w:val="24"/>
          <w:szCs w:val="24"/>
        </w:rPr>
        <w:t>S</w:t>
      </w:r>
      <w:r w:rsidR="00E94F10" w:rsidRPr="00721A3C">
        <w:rPr>
          <w:rFonts w:cstheme="minorHAnsi"/>
          <w:sz w:val="24"/>
          <w:szCs w:val="24"/>
        </w:rPr>
        <w:t xml:space="preserve">cenario testing – </w:t>
      </w:r>
      <w:r w:rsidR="00306B2E" w:rsidRPr="00721A3C">
        <w:rPr>
          <w:rFonts w:cstheme="minorHAnsi"/>
          <w:sz w:val="24"/>
          <w:szCs w:val="24"/>
        </w:rPr>
        <w:t>testing hypothes</w:t>
      </w:r>
      <w:r w:rsidR="004E6616" w:rsidRPr="00721A3C">
        <w:rPr>
          <w:rFonts w:cstheme="minorHAnsi"/>
          <w:sz w:val="24"/>
          <w:szCs w:val="24"/>
        </w:rPr>
        <w:t>e</w:t>
      </w:r>
      <w:r w:rsidR="00306B2E" w:rsidRPr="00721A3C">
        <w:rPr>
          <w:rFonts w:cstheme="minorHAnsi"/>
          <w:sz w:val="24"/>
          <w:szCs w:val="24"/>
        </w:rPr>
        <w:t>s</w:t>
      </w:r>
      <w:r w:rsidR="00E94F10" w:rsidRPr="00721A3C">
        <w:rPr>
          <w:rFonts w:cstheme="minorHAnsi"/>
          <w:sz w:val="24"/>
          <w:szCs w:val="24"/>
        </w:rPr>
        <w:t xml:space="preserve"> and </w:t>
      </w:r>
      <w:r w:rsidR="00543DAD" w:rsidRPr="00721A3C">
        <w:rPr>
          <w:rFonts w:cstheme="minorHAnsi"/>
          <w:sz w:val="24"/>
          <w:szCs w:val="24"/>
        </w:rPr>
        <w:t xml:space="preserve">potential </w:t>
      </w:r>
      <w:r w:rsidR="00E94F10" w:rsidRPr="00721A3C">
        <w:rPr>
          <w:rFonts w:cstheme="minorHAnsi"/>
          <w:sz w:val="24"/>
          <w:szCs w:val="24"/>
        </w:rPr>
        <w:t>changes to systems, resourcing</w:t>
      </w:r>
      <w:r w:rsidR="00543DAD" w:rsidRPr="00721A3C">
        <w:rPr>
          <w:rFonts w:cstheme="minorHAnsi"/>
          <w:sz w:val="24"/>
          <w:szCs w:val="24"/>
        </w:rPr>
        <w:t xml:space="preserve"> etc;</w:t>
      </w:r>
    </w:p>
    <w:p w14:paraId="69E9BD5A" w14:textId="2EED2B6B" w:rsidR="00BF0ED7" w:rsidRPr="00721A3C" w:rsidRDefault="00543DAD" w:rsidP="0035404A">
      <w:pPr>
        <w:rPr>
          <w:rFonts w:cstheme="minorHAnsi"/>
          <w:sz w:val="24"/>
          <w:szCs w:val="24"/>
        </w:rPr>
      </w:pPr>
      <w:r w:rsidRPr="00721A3C">
        <w:rPr>
          <w:rFonts w:cstheme="minorHAnsi"/>
          <w:sz w:val="24"/>
          <w:szCs w:val="24"/>
        </w:rPr>
        <w:t>E</w:t>
      </w:r>
      <w:r w:rsidR="002131C5" w:rsidRPr="00721A3C">
        <w:rPr>
          <w:rFonts w:cstheme="minorHAnsi"/>
          <w:sz w:val="24"/>
          <w:szCs w:val="24"/>
        </w:rPr>
        <w:t>xplore the impact</w:t>
      </w:r>
      <w:r w:rsidR="00BF0ED7" w:rsidRPr="00721A3C">
        <w:rPr>
          <w:rFonts w:cstheme="minorHAnsi"/>
          <w:sz w:val="24"/>
          <w:szCs w:val="24"/>
        </w:rPr>
        <w:t xml:space="preserve"> of potential changes</w:t>
      </w:r>
      <w:r w:rsidR="002131C5" w:rsidRPr="00721A3C">
        <w:rPr>
          <w:rFonts w:cstheme="minorHAnsi"/>
          <w:sz w:val="24"/>
          <w:szCs w:val="24"/>
        </w:rPr>
        <w:t xml:space="preserve"> through predictive analytics. </w:t>
      </w:r>
    </w:p>
    <w:p w14:paraId="548DE046" w14:textId="7D771020" w:rsidR="008150AC" w:rsidRPr="00721A3C" w:rsidRDefault="002131C5" w:rsidP="0035404A">
      <w:pPr>
        <w:rPr>
          <w:rFonts w:cstheme="minorHAnsi"/>
          <w:sz w:val="24"/>
          <w:szCs w:val="24"/>
        </w:rPr>
      </w:pPr>
      <w:r w:rsidRPr="00721A3C">
        <w:rPr>
          <w:rFonts w:cstheme="minorHAnsi"/>
          <w:sz w:val="24"/>
          <w:szCs w:val="24"/>
        </w:rPr>
        <w:t>For example, what impact would</w:t>
      </w:r>
      <w:r w:rsidR="00EE1AFF" w:rsidRPr="00721A3C">
        <w:rPr>
          <w:rFonts w:cstheme="minorHAnsi"/>
          <w:sz w:val="24"/>
          <w:szCs w:val="24"/>
        </w:rPr>
        <w:t xml:space="preserve"> </w:t>
      </w:r>
      <w:proofErr w:type="gramStart"/>
      <w:r w:rsidR="00EE1AFF" w:rsidRPr="00721A3C">
        <w:rPr>
          <w:rFonts w:cstheme="minorHAnsi"/>
          <w:sz w:val="24"/>
          <w:szCs w:val="24"/>
        </w:rPr>
        <w:t>increasing</w:t>
      </w:r>
      <w:proofErr w:type="gramEnd"/>
      <w:r w:rsidRPr="00721A3C">
        <w:rPr>
          <w:rFonts w:cstheme="minorHAnsi"/>
          <w:sz w:val="24"/>
          <w:szCs w:val="24"/>
        </w:rPr>
        <w:t xml:space="preserve"> or decreasing </w:t>
      </w:r>
      <w:r w:rsidR="00BF0ED7" w:rsidRPr="00721A3C">
        <w:rPr>
          <w:rFonts w:cstheme="minorHAnsi"/>
          <w:sz w:val="24"/>
          <w:szCs w:val="24"/>
        </w:rPr>
        <w:t xml:space="preserve">hospital </w:t>
      </w:r>
      <w:r w:rsidRPr="00721A3C">
        <w:rPr>
          <w:rFonts w:cstheme="minorHAnsi"/>
          <w:sz w:val="24"/>
          <w:szCs w:val="24"/>
        </w:rPr>
        <w:t>resources (such as staff) have on patient experience, national targets and patient outcomes?</w:t>
      </w:r>
    </w:p>
    <w:p w14:paraId="2BE2574B" w14:textId="5D38CFAD" w:rsidR="002131C5" w:rsidRPr="00721A3C" w:rsidRDefault="002131C5" w:rsidP="0035404A">
      <w:pPr>
        <w:rPr>
          <w:rFonts w:cstheme="minorHAnsi"/>
          <w:sz w:val="24"/>
          <w:szCs w:val="24"/>
        </w:rPr>
      </w:pPr>
      <w:r w:rsidRPr="00721A3C">
        <w:rPr>
          <w:rFonts w:cstheme="minorHAnsi"/>
          <w:sz w:val="24"/>
          <w:szCs w:val="24"/>
        </w:rPr>
        <w:t xml:space="preserve">Finally, through effective interpretation of the elements, prescriptive analytics can be achieved through analysis of the </w:t>
      </w:r>
      <w:r w:rsidR="00DE464D" w:rsidRPr="00721A3C">
        <w:rPr>
          <w:rFonts w:cstheme="minorHAnsi"/>
          <w:sz w:val="24"/>
          <w:szCs w:val="24"/>
        </w:rPr>
        <w:t xml:space="preserve">DES </w:t>
      </w:r>
      <w:r w:rsidR="000D7467" w:rsidRPr="00721A3C">
        <w:rPr>
          <w:rFonts w:cstheme="minorHAnsi"/>
          <w:sz w:val="24"/>
          <w:szCs w:val="24"/>
        </w:rPr>
        <w:t xml:space="preserve">and scenario testing </w:t>
      </w:r>
      <w:r w:rsidRPr="00721A3C">
        <w:rPr>
          <w:rFonts w:cstheme="minorHAnsi"/>
          <w:sz w:val="24"/>
          <w:szCs w:val="24"/>
        </w:rPr>
        <w:t>outcomes.</w:t>
      </w:r>
      <w:r w:rsidR="00555062" w:rsidRPr="00721A3C">
        <w:rPr>
          <w:rFonts w:cstheme="minorHAnsi"/>
          <w:sz w:val="24"/>
          <w:szCs w:val="24"/>
        </w:rPr>
        <w:t xml:space="preserve"> </w:t>
      </w:r>
      <w:r w:rsidRPr="00721A3C">
        <w:rPr>
          <w:rFonts w:cstheme="minorHAnsi"/>
          <w:sz w:val="24"/>
          <w:szCs w:val="24"/>
        </w:rPr>
        <w:t>Reduc</w:t>
      </w:r>
      <w:r w:rsidR="00AC1AD1" w:rsidRPr="00721A3C">
        <w:rPr>
          <w:rFonts w:cstheme="minorHAnsi"/>
          <w:sz w:val="24"/>
          <w:szCs w:val="24"/>
        </w:rPr>
        <w:t>ed</w:t>
      </w:r>
      <w:r w:rsidRPr="00721A3C">
        <w:rPr>
          <w:rFonts w:cstheme="minorHAnsi"/>
          <w:sz w:val="24"/>
          <w:szCs w:val="24"/>
        </w:rPr>
        <w:t xml:space="preserve"> resources </w:t>
      </w:r>
      <w:r w:rsidR="00E15670" w:rsidRPr="00721A3C">
        <w:rPr>
          <w:rFonts w:cstheme="minorHAnsi"/>
          <w:sz w:val="24"/>
          <w:szCs w:val="24"/>
        </w:rPr>
        <w:t xml:space="preserve">may </w:t>
      </w:r>
      <w:r w:rsidRPr="00721A3C">
        <w:rPr>
          <w:rFonts w:cstheme="minorHAnsi"/>
          <w:sz w:val="24"/>
          <w:szCs w:val="24"/>
        </w:rPr>
        <w:t>le</w:t>
      </w:r>
      <w:r w:rsidR="000D7467" w:rsidRPr="00721A3C">
        <w:rPr>
          <w:rFonts w:cstheme="minorHAnsi"/>
          <w:sz w:val="24"/>
          <w:szCs w:val="24"/>
        </w:rPr>
        <w:t>a</w:t>
      </w:r>
      <w:r w:rsidRPr="00721A3C">
        <w:rPr>
          <w:rFonts w:cstheme="minorHAnsi"/>
          <w:sz w:val="24"/>
          <w:szCs w:val="24"/>
        </w:rPr>
        <w:t xml:space="preserve">d to </w:t>
      </w:r>
      <w:r w:rsidR="00555062" w:rsidRPr="00721A3C">
        <w:rPr>
          <w:rFonts w:cstheme="minorHAnsi"/>
          <w:sz w:val="24"/>
          <w:szCs w:val="24"/>
        </w:rPr>
        <w:t xml:space="preserve">increased </w:t>
      </w:r>
      <w:r w:rsidRPr="00721A3C">
        <w:rPr>
          <w:rFonts w:cstheme="minorHAnsi"/>
          <w:sz w:val="24"/>
          <w:szCs w:val="24"/>
        </w:rPr>
        <w:t>waiting times</w:t>
      </w:r>
      <w:r w:rsidR="00AC1AD1" w:rsidRPr="00721A3C">
        <w:rPr>
          <w:rFonts w:cstheme="minorHAnsi"/>
          <w:sz w:val="24"/>
          <w:szCs w:val="24"/>
        </w:rPr>
        <w:t xml:space="preserve"> and</w:t>
      </w:r>
      <w:r w:rsidRPr="00721A3C">
        <w:rPr>
          <w:rFonts w:cstheme="minorHAnsi"/>
          <w:sz w:val="24"/>
          <w:szCs w:val="24"/>
        </w:rPr>
        <w:t xml:space="preserve"> mortality</w:t>
      </w:r>
      <w:r w:rsidR="00E15670" w:rsidRPr="00721A3C">
        <w:rPr>
          <w:rFonts w:cstheme="minorHAnsi"/>
          <w:sz w:val="24"/>
          <w:szCs w:val="24"/>
        </w:rPr>
        <w:t>;</w:t>
      </w:r>
      <w:r w:rsidR="00AC1AD1" w:rsidRPr="00721A3C">
        <w:rPr>
          <w:rFonts w:cstheme="minorHAnsi"/>
          <w:sz w:val="24"/>
          <w:szCs w:val="24"/>
        </w:rPr>
        <w:t xml:space="preserve"> </w:t>
      </w:r>
      <w:r w:rsidR="00C10614" w:rsidRPr="00721A3C">
        <w:rPr>
          <w:rFonts w:cstheme="minorHAnsi"/>
          <w:sz w:val="24"/>
          <w:szCs w:val="24"/>
        </w:rPr>
        <w:t>w</w:t>
      </w:r>
      <w:r w:rsidRPr="00721A3C">
        <w:rPr>
          <w:rFonts w:cstheme="minorHAnsi"/>
          <w:sz w:val="24"/>
          <w:szCs w:val="24"/>
        </w:rPr>
        <w:t>hile increas</w:t>
      </w:r>
      <w:r w:rsidR="001B20CE" w:rsidRPr="00721A3C">
        <w:rPr>
          <w:rFonts w:cstheme="minorHAnsi"/>
          <w:sz w:val="24"/>
          <w:szCs w:val="24"/>
        </w:rPr>
        <w:t>ed</w:t>
      </w:r>
      <w:r w:rsidRPr="00721A3C">
        <w:rPr>
          <w:rFonts w:cstheme="minorHAnsi"/>
          <w:sz w:val="24"/>
          <w:szCs w:val="24"/>
        </w:rPr>
        <w:t xml:space="preserve"> resources may </w:t>
      </w:r>
      <w:r w:rsidR="001B20CE" w:rsidRPr="00721A3C">
        <w:rPr>
          <w:rFonts w:cstheme="minorHAnsi"/>
          <w:sz w:val="24"/>
          <w:szCs w:val="24"/>
        </w:rPr>
        <w:t>result in achievement of national targets and improved patient experience</w:t>
      </w:r>
      <w:r w:rsidRPr="00721A3C">
        <w:rPr>
          <w:rFonts w:cstheme="minorHAnsi"/>
          <w:sz w:val="24"/>
          <w:szCs w:val="24"/>
        </w:rPr>
        <w:t xml:space="preserve">. Interpreting these results, visualising them, and communicating them, is key to prescribing analytical solutions and answering questions using analytics </w:t>
      </w:r>
      <w:sdt>
        <w:sdtPr>
          <w:rPr>
            <w:sz w:val="24"/>
            <w:szCs w:val="24"/>
          </w:rPr>
          <w:id w:val="871500079"/>
          <w:citation/>
        </w:sdtPr>
        <w:sdtContent>
          <w:r w:rsidRPr="00721A3C">
            <w:rPr>
              <w:sz w:val="24"/>
              <w:szCs w:val="24"/>
            </w:rPr>
            <w:fldChar w:fldCharType="begin"/>
          </w:r>
          <w:r w:rsidRPr="00721A3C">
            <w:rPr>
              <w:sz w:val="24"/>
              <w:szCs w:val="24"/>
            </w:rPr>
            <w:instrText xml:space="preserve"> CITATION Tho17 \l 2057 </w:instrText>
          </w:r>
          <w:r w:rsidRPr="00721A3C">
            <w:rPr>
              <w:sz w:val="24"/>
              <w:szCs w:val="24"/>
            </w:rPr>
            <w:fldChar w:fldCharType="separate"/>
          </w:r>
          <w:r w:rsidR="00937A72" w:rsidRPr="00721A3C">
            <w:rPr>
              <w:noProof/>
              <w:sz w:val="24"/>
              <w:szCs w:val="24"/>
            </w:rPr>
            <w:t>[24]</w:t>
          </w:r>
          <w:r w:rsidRPr="00721A3C">
            <w:rPr>
              <w:sz w:val="24"/>
              <w:szCs w:val="24"/>
            </w:rPr>
            <w:fldChar w:fldCharType="end"/>
          </w:r>
        </w:sdtContent>
      </w:sdt>
      <w:sdt>
        <w:sdtPr>
          <w:rPr>
            <w:sz w:val="24"/>
            <w:szCs w:val="24"/>
          </w:rPr>
          <w:id w:val="-1387247337"/>
          <w:citation/>
        </w:sdtPr>
        <w:sdtContent>
          <w:r w:rsidRPr="00721A3C">
            <w:rPr>
              <w:sz w:val="24"/>
              <w:szCs w:val="24"/>
            </w:rPr>
            <w:fldChar w:fldCharType="begin"/>
          </w:r>
          <w:r w:rsidRPr="00721A3C">
            <w:rPr>
              <w:sz w:val="24"/>
              <w:szCs w:val="24"/>
            </w:rPr>
            <w:instrText xml:space="preserve"> CITATION RKa20 \l 2057 </w:instrText>
          </w:r>
          <w:r w:rsidRPr="00721A3C">
            <w:rPr>
              <w:sz w:val="24"/>
              <w:szCs w:val="24"/>
            </w:rPr>
            <w:fldChar w:fldCharType="separate"/>
          </w:r>
          <w:r w:rsidR="00937A72" w:rsidRPr="00721A3C">
            <w:rPr>
              <w:noProof/>
              <w:sz w:val="24"/>
              <w:szCs w:val="24"/>
            </w:rPr>
            <w:t xml:space="preserve"> [25]</w:t>
          </w:r>
          <w:r w:rsidRPr="00721A3C">
            <w:rPr>
              <w:sz w:val="24"/>
              <w:szCs w:val="24"/>
            </w:rPr>
            <w:fldChar w:fldCharType="end"/>
          </w:r>
        </w:sdtContent>
      </w:sdt>
      <w:r w:rsidRPr="00721A3C">
        <w:rPr>
          <w:rFonts w:cstheme="minorHAnsi"/>
          <w:sz w:val="24"/>
          <w:szCs w:val="24"/>
        </w:rPr>
        <w:t xml:space="preserve">. </w:t>
      </w:r>
    </w:p>
    <w:p w14:paraId="48979F3A" w14:textId="7BC4601D" w:rsidR="00005107" w:rsidRDefault="00005107">
      <w:pPr>
        <w:rPr>
          <w:rFonts w:cstheme="minorHAnsi"/>
          <w:sz w:val="24"/>
          <w:szCs w:val="24"/>
        </w:rPr>
      </w:pPr>
      <w:r>
        <w:rPr>
          <w:rFonts w:cstheme="minorHAnsi"/>
          <w:sz w:val="24"/>
          <w:szCs w:val="24"/>
        </w:rPr>
        <w:br w:type="page"/>
      </w:r>
    </w:p>
    <w:p w14:paraId="796232EC" w14:textId="753966A4" w:rsidR="00B77F64" w:rsidRPr="005E236A" w:rsidRDefault="00B77F64" w:rsidP="00B77F64">
      <w:pPr>
        <w:pStyle w:val="Heading1"/>
        <w:rPr>
          <w:rFonts w:asciiTheme="minorHAnsi" w:hAnsiTheme="minorHAnsi" w:cstheme="minorHAnsi"/>
          <w:color w:val="auto"/>
        </w:rPr>
      </w:pPr>
      <w:bookmarkStart w:id="19" w:name="_Toc110167281"/>
      <w:r w:rsidRPr="005E236A">
        <w:rPr>
          <w:rFonts w:asciiTheme="minorHAnsi" w:hAnsiTheme="minorHAnsi" w:cstheme="minorHAnsi"/>
          <w:color w:val="auto"/>
        </w:rPr>
        <w:lastRenderedPageBreak/>
        <w:t>Review</w:t>
      </w:r>
      <w:r w:rsidR="0003574A">
        <w:rPr>
          <w:rFonts w:asciiTheme="minorHAnsi" w:hAnsiTheme="minorHAnsi" w:cstheme="minorHAnsi"/>
          <w:color w:val="auto"/>
        </w:rPr>
        <w:t xml:space="preserve"> of Literature</w:t>
      </w:r>
      <w:bookmarkEnd w:id="19"/>
    </w:p>
    <w:p w14:paraId="442EDDD3" w14:textId="5C9349F8" w:rsidR="00E74CB9" w:rsidRDefault="00E74CB9" w:rsidP="000375F5">
      <w:pPr>
        <w:rPr>
          <w:rFonts w:cstheme="minorHAnsi"/>
          <w:sz w:val="24"/>
          <w:szCs w:val="24"/>
        </w:rPr>
      </w:pPr>
    </w:p>
    <w:p w14:paraId="57EB077A" w14:textId="259D41CE" w:rsidR="00C872F9" w:rsidRDefault="00FA6BF9" w:rsidP="000375F5">
      <w:pPr>
        <w:rPr>
          <w:rFonts w:cstheme="minorHAnsi"/>
          <w:sz w:val="24"/>
          <w:szCs w:val="24"/>
        </w:rPr>
      </w:pPr>
      <w:r>
        <w:rPr>
          <w:rFonts w:cstheme="minorHAnsi"/>
          <w:sz w:val="24"/>
          <w:szCs w:val="24"/>
        </w:rPr>
        <w:t xml:space="preserve">A stochastic model is one that concerns or requires the use of </w:t>
      </w:r>
      <w:r w:rsidR="00EE1AFF">
        <w:rPr>
          <w:rFonts w:cstheme="minorHAnsi"/>
          <w:sz w:val="24"/>
          <w:szCs w:val="24"/>
        </w:rPr>
        <w:t>probability-based</w:t>
      </w:r>
      <w:r>
        <w:rPr>
          <w:rFonts w:cstheme="minorHAnsi"/>
          <w:sz w:val="24"/>
          <w:szCs w:val="24"/>
        </w:rPr>
        <w:t xml:space="preserve"> functions to describe, explain or model ‘real-world’ scenarios where a degree of uncertainty is present </w:t>
      </w:r>
      <w:sdt>
        <w:sdtPr>
          <w:rPr>
            <w:rFonts w:cstheme="minorHAnsi"/>
            <w:sz w:val="24"/>
            <w:szCs w:val="24"/>
          </w:rPr>
          <w:id w:val="-966965934"/>
          <w:citation/>
        </w:sdtPr>
        <w:sdtContent>
          <w:r>
            <w:rPr>
              <w:rFonts w:cstheme="minorHAnsi"/>
              <w:sz w:val="24"/>
              <w:szCs w:val="24"/>
            </w:rPr>
            <w:fldChar w:fldCharType="begin"/>
          </w:r>
          <w:r>
            <w:rPr>
              <w:rFonts w:cstheme="minorHAnsi"/>
              <w:sz w:val="24"/>
              <w:szCs w:val="24"/>
            </w:rPr>
            <w:instrText xml:space="preserve"> CITATION MPi10 \l 2057 </w:instrText>
          </w:r>
          <w:r>
            <w:rPr>
              <w:rFonts w:cstheme="minorHAnsi"/>
              <w:sz w:val="24"/>
              <w:szCs w:val="24"/>
            </w:rPr>
            <w:fldChar w:fldCharType="separate"/>
          </w:r>
          <w:r w:rsidR="00937A72" w:rsidRPr="00937A72">
            <w:rPr>
              <w:rFonts w:cstheme="minorHAnsi"/>
              <w:noProof/>
              <w:sz w:val="24"/>
              <w:szCs w:val="24"/>
            </w:rPr>
            <w:t>[26]</w:t>
          </w:r>
          <w:r>
            <w:rPr>
              <w:rFonts w:cstheme="minorHAnsi"/>
              <w:sz w:val="24"/>
              <w:szCs w:val="24"/>
            </w:rPr>
            <w:fldChar w:fldCharType="end"/>
          </w:r>
        </w:sdtContent>
      </w:sdt>
      <w:r>
        <w:rPr>
          <w:rFonts w:cstheme="minorHAnsi"/>
          <w:sz w:val="24"/>
          <w:szCs w:val="24"/>
        </w:rPr>
        <w:t xml:space="preserve">; as is the case for almost all operational healthcare systems. </w:t>
      </w:r>
      <w:r w:rsidR="00C872F9">
        <w:rPr>
          <w:rFonts w:cstheme="minorHAnsi"/>
          <w:sz w:val="24"/>
          <w:szCs w:val="24"/>
        </w:rPr>
        <w:t xml:space="preserve">Stochasticity </w:t>
      </w:r>
      <w:r>
        <w:rPr>
          <w:rFonts w:cstheme="minorHAnsi"/>
          <w:sz w:val="24"/>
          <w:szCs w:val="24"/>
        </w:rPr>
        <w:t xml:space="preserve">is a crucial element of systems with high degrees of </w:t>
      </w:r>
      <w:r w:rsidR="000F1F5F">
        <w:rPr>
          <w:rFonts w:cstheme="minorHAnsi"/>
          <w:sz w:val="24"/>
          <w:szCs w:val="24"/>
        </w:rPr>
        <w:t>uncertainty and</w:t>
      </w:r>
      <w:r>
        <w:rPr>
          <w:rFonts w:cstheme="minorHAnsi"/>
          <w:sz w:val="24"/>
          <w:szCs w:val="24"/>
        </w:rPr>
        <w:t xml:space="preserve"> can be considered the inverse of a deterministic system or model, in which results are</w:t>
      </w:r>
      <w:r w:rsidR="00C872F9">
        <w:rPr>
          <w:rFonts w:cstheme="minorHAnsi"/>
          <w:sz w:val="24"/>
          <w:szCs w:val="24"/>
        </w:rPr>
        <w:t>:</w:t>
      </w:r>
    </w:p>
    <w:p w14:paraId="57E8390F" w14:textId="547634D6" w:rsidR="00C872F9" w:rsidRPr="00097EF6" w:rsidRDefault="00C872F9" w:rsidP="00846CBB">
      <w:pPr>
        <w:pStyle w:val="ListParagraph"/>
        <w:numPr>
          <w:ilvl w:val="0"/>
          <w:numId w:val="16"/>
        </w:numPr>
        <w:rPr>
          <w:rFonts w:cstheme="minorHAnsi"/>
          <w:sz w:val="24"/>
          <w:szCs w:val="24"/>
        </w:rPr>
      </w:pPr>
      <w:r w:rsidRPr="00097EF6">
        <w:rPr>
          <w:rFonts w:cstheme="minorHAnsi"/>
          <w:sz w:val="24"/>
          <w:szCs w:val="24"/>
        </w:rPr>
        <w:t>F</w:t>
      </w:r>
      <w:r w:rsidR="00FA6BF9" w:rsidRPr="00097EF6">
        <w:rPr>
          <w:rFonts w:cstheme="minorHAnsi"/>
          <w:sz w:val="24"/>
          <w:szCs w:val="24"/>
        </w:rPr>
        <w:t>ixed</w:t>
      </w:r>
      <w:r w:rsidRPr="00097EF6">
        <w:rPr>
          <w:rFonts w:cstheme="minorHAnsi"/>
          <w:sz w:val="24"/>
          <w:szCs w:val="24"/>
        </w:rPr>
        <w:t>;</w:t>
      </w:r>
    </w:p>
    <w:p w14:paraId="5060F375" w14:textId="060ADE7F" w:rsidR="00E34CD5" w:rsidRPr="00097EF6" w:rsidRDefault="00E34CD5" w:rsidP="00846CBB">
      <w:pPr>
        <w:pStyle w:val="ListParagraph"/>
        <w:numPr>
          <w:ilvl w:val="0"/>
          <w:numId w:val="16"/>
        </w:numPr>
        <w:rPr>
          <w:rFonts w:cstheme="minorHAnsi"/>
          <w:sz w:val="24"/>
          <w:szCs w:val="24"/>
        </w:rPr>
      </w:pPr>
      <w:r w:rsidRPr="00097EF6">
        <w:rPr>
          <w:rFonts w:cstheme="minorHAnsi"/>
          <w:sz w:val="24"/>
          <w:szCs w:val="24"/>
        </w:rPr>
        <w:t>N</w:t>
      </w:r>
      <w:r w:rsidR="000F1F5F" w:rsidRPr="00097EF6">
        <w:rPr>
          <w:rFonts w:cstheme="minorHAnsi"/>
          <w:sz w:val="24"/>
          <w:szCs w:val="24"/>
        </w:rPr>
        <w:t>ot dependant on probability</w:t>
      </w:r>
      <w:r w:rsidRPr="00097EF6">
        <w:rPr>
          <w:rFonts w:cstheme="minorHAnsi"/>
          <w:sz w:val="24"/>
          <w:szCs w:val="24"/>
        </w:rPr>
        <w:t>;</w:t>
      </w:r>
    </w:p>
    <w:p w14:paraId="42C0A5FC" w14:textId="1037E898" w:rsidR="00E34CD5" w:rsidRPr="00097EF6" w:rsidRDefault="00E34CD5" w:rsidP="00846CBB">
      <w:pPr>
        <w:pStyle w:val="ListParagraph"/>
        <w:numPr>
          <w:ilvl w:val="0"/>
          <w:numId w:val="16"/>
        </w:numPr>
        <w:rPr>
          <w:rFonts w:cstheme="minorHAnsi"/>
          <w:sz w:val="24"/>
          <w:szCs w:val="24"/>
        </w:rPr>
      </w:pPr>
      <w:r w:rsidRPr="00097EF6">
        <w:rPr>
          <w:rFonts w:cstheme="minorHAnsi"/>
          <w:sz w:val="24"/>
          <w:szCs w:val="24"/>
        </w:rPr>
        <w:t>H</w:t>
      </w:r>
      <w:r w:rsidR="000F1F5F" w:rsidRPr="00097EF6">
        <w:rPr>
          <w:rFonts w:cstheme="minorHAnsi"/>
          <w:sz w:val="24"/>
          <w:szCs w:val="24"/>
        </w:rPr>
        <w:t>ave no uncertainty</w:t>
      </w:r>
      <w:r w:rsidRPr="00097EF6">
        <w:rPr>
          <w:rFonts w:cstheme="minorHAnsi"/>
          <w:sz w:val="24"/>
          <w:szCs w:val="24"/>
        </w:rPr>
        <w:t>.</w:t>
      </w:r>
    </w:p>
    <w:p w14:paraId="19899B25" w14:textId="7C6EC959" w:rsidR="00AE5E21" w:rsidRPr="005E236A" w:rsidRDefault="00E34CD5" w:rsidP="000375F5">
      <w:pPr>
        <w:rPr>
          <w:rFonts w:cstheme="minorHAnsi"/>
          <w:sz w:val="24"/>
          <w:szCs w:val="24"/>
        </w:rPr>
      </w:pPr>
      <w:r>
        <w:rPr>
          <w:rFonts w:cstheme="minorHAnsi"/>
          <w:sz w:val="24"/>
          <w:szCs w:val="24"/>
        </w:rPr>
        <w:t>This</w:t>
      </w:r>
      <w:r w:rsidR="000F1F5F">
        <w:rPr>
          <w:rFonts w:cstheme="minorHAnsi"/>
          <w:sz w:val="24"/>
          <w:szCs w:val="24"/>
        </w:rPr>
        <w:t xml:space="preserve"> enabl</w:t>
      </w:r>
      <w:r>
        <w:rPr>
          <w:rFonts w:cstheme="minorHAnsi"/>
          <w:sz w:val="24"/>
          <w:szCs w:val="24"/>
        </w:rPr>
        <w:t>es</w:t>
      </w:r>
      <w:r w:rsidR="000F1F5F">
        <w:rPr>
          <w:rFonts w:cstheme="minorHAnsi"/>
          <w:sz w:val="24"/>
          <w:szCs w:val="24"/>
        </w:rPr>
        <w:t xml:space="preserve"> them to b</w:t>
      </w:r>
      <w:r w:rsidR="00FA6BF9">
        <w:rPr>
          <w:rFonts w:cstheme="minorHAnsi"/>
          <w:sz w:val="24"/>
          <w:szCs w:val="24"/>
        </w:rPr>
        <w:t xml:space="preserve">e defined specifically </w:t>
      </w:r>
      <w:sdt>
        <w:sdtPr>
          <w:rPr>
            <w:rFonts w:cstheme="minorHAnsi"/>
            <w:sz w:val="24"/>
            <w:szCs w:val="24"/>
          </w:rPr>
          <w:id w:val="872042183"/>
          <w:citation/>
        </w:sdtPr>
        <w:sdtContent>
          <w:r w:rsidR="00FA6BF9">
            <w:rPr>
              <w:rFonts w:cstheme="minorHAnsi"/>
              <w:sz w:val="24"/>
              <w:szCs w:val="24"/>
            </w:rPr>
            <w:fldChar w:fldCharType="begin"/>
          </w:r>
          <w:r w:rsidR="00FA6BF9">
            <w:rPr>
              <w:rFonts w:cstheme="minorHAnsi"/>
              <w:sz w:val="24"/>
              <w:szCs w:val="24"/>
            </w:rPr>
            <w:instrText xml:space="preserve"> CITATION Rog74 \l 2057 </w:instrText>
          </w:r>
          <w:r w:rsidR="00FA6BF9">
            <w:rPr>
              <w:rFonts w:cstheme="minorHAnsi"/>
              <w:sz w:val="24"/>
              <w:szCs w:val="24"/>
            </w:rPr>
            <w:fldChar w:fldCharType="separate"/>
          </w:r>
          <w:r w:rsidR="00937A72" w:rsidRPr="00937A72">
            <w:rPr>
              <w:rFonts w:cstheme="minorHAnsi"/>
              <w:noProof/>
              <w:sz w:val="24"/>
              <w:szCs w:val="24"/>
            </w:rPr>
            <w:t>[27]</w:t>
          </w:r>
          <w:r w:rsidR="00FA6BF9">
            <w:rPr>
              <w:rFonts w:cstheme="minorHAnsi"/>
              <w:sz w:val="24"/>
              <w:szCs w:val="24"/>
            </w:rPr>
            <w:fldChar w:fldCharType="end"/>
          </w:r>
        </w:sdtContent>
      </w:sdt>
      <w:r w:rsidR="000F1F5F">
        <w:rPr>
          <w:rFonts w:cstheme="minorHAnsi"/>
          <w:sz w:val="24"/>
          <w:szCs w:val="24"/>
        </w:rPr>
        <w:t xml:space="preserve">. Within the context of operational healthcare, stochastic modelling is </w:t>
      </w:r>
      <w:r w:rsidR="00E925FC">
        <w:rPr>
          <w:rFonts w:cstheme="minorHAnsi"/>
          <w:sz w:val="24"/>
          <w:szCs w:val="24"/>
        </w:rPr>
        <w:t xml:space="preserve">considerably </w:t>
      </w:r>
      <w:r w:rsidR="000F1F5F">
        <w:rPr>
          <w:rFonts w:cstheme="minorHAnsi"/>
          <w:sz w:val="24"/>
          <w:szCs w:val="24"/>
        </w:rPr>
        <w:t xml:space="preserve">more viable in most scenarios as most systems feature uncertainty relating to both demand and capacity. One type of stochastic modelling is </w:t>
      </w:r>
      <w:r>
        <w:rPr>
          <w:rFonts w:cstheme="minorHAnsi"/>
          <w:sz w:val="24"/>
          <w:szCs w:val="24"/>
        </w:rPr>
        <w:t>DES</w:t>
      </w:r>
      <w:r w:rsidR="000F1F5F">
        <w:rPr>
          <w:rFonts w:cstheme="minorHAnsi"/>
          <w:sz w:val="24"/>
          <w:szCs w:val="24"/>
        </w:rPr>
        <w:t>.</w:t>
      </w:r>
    </w:p>
    <w:p w14:paraId="21CF2919" w14:textId="7E89DC4C" w:rsidR="004D20F4" w:rsidRDefault="00550D54" w:rsidP="000375F5">
      <w:pPr>
        <w:rPr>
          <w:rFonts w:cstheme="minorHAnsi"/>
          <w:sz w:val="24"/>
          <w:szCs w:val="24"/>
        </w:rPr>
      </w:pPr>
      <w:r w:rsidRPr="00097EF6">
        <w:rPr>
          <w:rFonts w:cstheme="minorHAnsi"/>
          <w:sz w:val="24"/>
          <w:szCs w:val="24"/>
        </w:rPr>
        <w:t xml:space="preserve">Healthcare systems are notoriously complex, with </w:t>
      </w:r>
      <w:r w:rsidR="00E925FC" w:rsidRPr="00097EF6">
        <w:rPr>
          <w:rFonts w:cstheme="minorHAnsi"/>
          <w:sz w:val="24"/>
          <w:szCs w:val="24"/>
        </w:rPr>
        <w:t>such</w:t>
      </w:r>
      <w:r w:rsidRPr="00097EF6">
        <w:rPr>
          <w:rFonts w:cstheme="minorHAnsi"/>
          <w:sz w:val="24"/>
          <w:szCs w:val="24"/>
        </w:rPr>
        <w:t xml:space="preserve"> volatile characteristic</w:t>
      </w:r>
      <w:r w:rsidR="00E925FC" w:rsidRPr="00097EF6">
        <w:rPr>
          <w:rFonts w:cstheme="minorHAnsi"/>
          <w:sz w:val="24"/>
          <w:szCs w:val="24"/>
        </w:rPr>
        <w:t>s as</w:t>
      </w:r>
      <w:r w:rsidRPr="00097EF6">
        <w:rPr>
          <w:rFonts w:cstheme="minorHAnsi"/>
          <w:sz w:val="24"/>
          <w:szCs w:val="24"/>
        </w:rPr>
        <w:t xml:space="preserve"> the substantial variability</w:t>
      </w:r>
      <w:r w:rsidR="00E925FC" w:rsidRPr="00097EF6">
        <w:rPr>
          <w:rFonts w:cstheme="minorHAnsi"/>
          <w:sz w:val="24"/>
          <w:szCs w:val="24"/>
        </w:rPr>
        <w:t xml:space="preserve"> and unpredictability</w:t>
      </w:r>
      <w:r w:rsidRPr="00097EF6">
        <w:rPr>
          <w:rFonts w:cstheme="minorHAnsi"/>
          <w:sz w:val="24"/>
          <w:szCs w:val="24"/>
        </w:rPr>
        <w:t xml:space="preserve"> in both demand and capacity. Systems such as these, with a countless number of variables, are difficult to understand and make </w:t>
      </w:r>
      <w:r w:rsidR="00213CDF">
        <w:rPr>
          <w:rFonts w:cstheme="minorHAnsi"/>
          <w:sz w:val="24"/>
          <w:szCs w:val="24"/>
        </w:rPr>
        <w:t xml:space="preserve">effective </w:t>
      </w:r>
      <w:r w:rsidRPr="00097EF6">
        <w:rPr>
          <w:rFonts w:cstheme="minorHAnsi"/>
          <w:sz w:val="24"/>
          <w:szCs w:val="24"/>
        </w:rPr>
        <w:t xml:space="preserve">predicting and planning </w:t>
      </w:r>
      <w:r w:rsidR="00E925FC" w:rsidRPr="00097EF6">
        <w:rPr>
          <w:rFonts w:cstheme="minorHAnsi"/>
          <w:sz w:val="24"/>
          <w:szCs w:val="24"/>
        </w:rPr>
        <w:t xml:space="preserve">effectively </w:t>
      </w:r>
      <w:r w:rsidR="004C17C2">
        <w:rPr>
          <w:rFonts w:cstheme="minorHAnsi"/>
          <w:sz w:val="24"/>
          <w:szCs w:val="24"/>
        </w:rPr>
        <w:t>challenging</w:t>
      </w:r>
      <w:r w:rsidRPr="00097EF6">
        <w:rPr>
          <w:rFonts w:cstheme="minorHAnsi"/>
          <w:sz w:val="24"/>
          <w:szCs w:val="24"/>
        </w:rPr>
        <w:t xml:space="preserve">. </w:t>
      </w:r>
      <w:r w:rsidR="004C17C2">
        <w:rPr>
          <w:rFonts w:cstheme="minorHAnsi"/>
          <w:sz w:val="24"/>
          <w:szCs w:val="24"/>
        </w:rPr>
        <w:t>DES is</w:t>
      </w:r>
      <w:r w:rsidRPr="00097EF6">
        <w:rPr>
          <w:rFonts w:cstheme="minorHAnsi"/>
          <w:sz w:val="24"/>
          <w:szCs w:val="24"/>
        </w:rPr>
        <w:t xml:space="preserve"> a critical tool for</w:t>
      </w:r>
      <w:r w:rsidR="004D20F4">
        <w:rPr>
          <w:rFonts w:cstheme="minorHAnsi"/>
          <w:sz w:val="24"/>
          <w:szCs w:val="24"/>
        </w:rPr>
        <w:t>:</w:t>
      </w:r>
    </w:p>
    <w:p w14:paraId="796EC704" w14:textId="77777777" w:rsidR="004D20F4" w:rsidRDefault="004D20F4" w:rsidP="000375F5">
      <w:pPr>
        <w:rPr>
          <w:rFonts w:cstheme="minorHAnsi"/>
          <w:sz w:val="24"/>
          <w:szCs w:val="24"/>
        </w:rPr>
      </w:pPr>
    </w:p>
    <w:p w14:paraId="6554F073" w14:textId="7E665EF9" w:rsidR="004D20F4" w:rsidRDefault="004D20F4" w:rsidP="000375F5">
      <w:pPr>
        <w:rPr>
          <w:rFonts w:cstheme="minorHAnsi"/>
          <w:sz w:val="24"/>
          <w:szCs w:val="24"/>
        </w:rPr>
      </w:pPr>
      <w:r>
        <w:rPr>
          <w:rFonts w:cstheme="minorHAnsi"/>
          <w:sz w:val="24"/>
          <w:szCs w:val="24"/>
        </w:rPr>
        <w:t>E</w:t>
      </w:r>
      <w:r w:rsidR="00097EF6">
        <w:rPr>
          <w:rFonts w:cstheme="minorHAnsi"/>
          <w:sz w:val="24"/>
          <w:szCs w:val="24"/>
        </w:rPr>
        <w:t>x</w:t>
      </w:r>
      <w:r w:rsidR="00550D54" w:rsidRPr="00097EF6">
        <w:rPr>
          <w:rFonts w:cstheme="minorHAnsi"/>
          <w:sz w:val="24"/>
          <w:szCs w:val="24"/>
        </w:rPr>
        <w:t xml:space="preserve">ploring and understanding </w:t>
      </w:r>
      <w:r>
        <w:rPr>
          <w:rFonts w:cstheme="minorHAnsi"/>
          <w:sz w:val="24"/>
          <w:szCs w:val="24"/>
        </w:rPr>
        <w:t xml:space="preserve">implications of </w:t>
      </w:r>
      <w:r w:rsidR="00550D54" w:rsidRPr="00097EF6">
        <w:rPr>
          <w:rFonts w:cstheme="minorHAnsi"/>
          <w:sz w:val="24"/>
          <w:szCs w:val="24"/>
        </w:rPr>
        <w:t>different planning scenarios</w:t>
      </w:r>
      <w:r>
        <w:rPr>
          <w:rFonts w:cstheme="minorHAnsi"/>
          <w:sz w:val="24"/>
          <w:szCs w:val="24"/>
        </w:rPr>
        <w:t>;</w:t>
      </w:r>
    </w:p>
    <w:p w14:paraId="47067E32" w14:textId="38567875" w:rsidR="004D20F4" w:rsidRDefault="004D20F4" w:rsidP="000375F5">
      <w:pPr>
        <w:rPr>
          <w:rFonts w:cstheme="minorHAnsi"/>
          <w:sz w:val="24"/>
          <w:szCs w:val="24"/>
        </w:rPr>
      </w:pPr>
      <w:r>
        <w:rPr>
          <w:rFonts w:cstheme="minorHAnsi"/>
          <w:sz w:val="24"/>
          <w:szCs w:val="24"/>
        </w:rPr>
        <w:t>O</w:t>
      </w:r>
      <w:r w:rsidR="00550D54" w:rsidRPr="00097EF6">
        <w:rPr>
          <w:rFonts w:cstheme="minorHAnsi"/>
          <w:sz w:val="24"/>
          <w:szCs w:val="24"/>
        </w:rPr>
        <w:t>ffering insight to stakeholders</w:t>
      </w:r>
      <w:r>
        <w:rPr>
          <w:rFonts w:cstheme="minorHAnsi"/>
          <w:sz w:val="24"/>
          <w:szCs w:val="24"/>
        </w:rPr>
        <w:t>;</w:t>
      </w:r>
    </w:p>
    <w:p w14:paraId="2AA87054" w14:textId="375B3A33" w:rsidR="009C5327" w:rsidRPr="00097EF6" w:rsidRDefault="004D20F4" w:rsidP="000375F5">
      <w:pPr>
        <w:rPr>
          <w:rFonts w:cstheme="minorHAnsi"/>
          <w:sz w:val="24"/>
          <w:szCs w:val="24"/>
        </w:rPr>
      </w:pPr>
      <w:r>
        <w:rPr>
          <w:rFonts w:cstheme="minorHAnsi"/>
          <w:sz w:val="24"/>
          <w:szCs w:val="24"/>
        </w:rPr>
        <w:t>P</w:t>
      </w:r>
      <w:r w:rsidR="00550D54" w:rsidRPr="00097EF6">
        <w:rPr>
          <w:rFonts w:cstheme="minorHAnsi"/>
          <w:sz w:val="24"/>
          <w:szCs w:val="24"/>
        </w:rPr>
        <w:t>roviding a</w:t>
      </w:r>
      <w:r w:rsidR="000301B2">
        <w:rPr>
          <w:rFonts w:cstheme="minorHAnsi"/>
          <w:sz w:val="24"/>
          <w:szCs w:val="24"/>
        </w:rPr>
        <w:t xml:space="preserve"> </w:t>
      </w:r>
      <w:r w:rsidR="000301B2" w:rsidRPr="00467EB8">
        <w:rPr>
          <w:rFonts w:cstheme="minorHAnsi"/>
          <w:sz w:val="24"/>
          <w:szCs w:val="24"/>
        </w:rPr>
        <w:t>data driven</w:t>
      </w:r>
      <w:r w:rsidR="00550D54" w:rsidRPr="00097EF6">
        <w:rPr>
          <w:rFonts w:cstheme="minorHAnsi"/>
          <w:sz w:val="24"/>
          <w:szCs w:val="24"/>
        </w:rPr>
        <w:t xml:space="preserve"> evidence base for ‘what-if’ scenario analysis.</w:t>
      </w:r>
      <w:r w:rsidR="00551391" w:rsidRPr="00097EF6">
        <w:rPr>
          <w:rFonts w:cstheme="minorHAnsi"/>
          <w:sz w:val="24"/>
          <w:szCs w:val="24"/>
        </w:rPr>
        <w:t xml:space="preserve"> </w:t>
      </w:r>
    </w:p>
    <w:p w14:paraId="442E1350" w14:textId="6B25D223" w:rsidR="00F34B42" w:rsidRPr="00097EF6" w:rsidRDefault="009C5327" w:rsidP="00F34B42">
      <w:pPr>
        <w:rPr>
          <w:sz w:val="24"/>
          <w:szCs w:val="24"/>
        </w:rPr>
      </w:pPr>
      <w:r w:rsidRPr="00097EF6">
        <w:rPr>
          <w:rFonts w:cstheme="minorHAnsi"/>
          <w:sz w:val="24"/>
          <w:szCs w:val="24"/>
        </w:rPr>
        <w:t>Due to</w:t>
      </w:r>
      <w:r w:rsidR="00551391" w:rsidRPr="00097EF6">
        <w:rPr>
          <w:rFonts w:cstheme="minorHAnsi"/>
          <w:sz w:val="24"/>
          <w:szCs w:val="24"/>
        </w:rPr>
        <w:t xml:space="preserve"> the complexity within healthcare systems, and the specificity and variation between areas (equivalent systems usually operate in different ways with nuanced changes), stakeholder engagement is needed to build a viable and valid model within any </w:t>
      </w:r>
      <w:r w:rsidR="007B3C0D">
        <w:rPr>
          <w:rFonts w:cstheme="minorHAnsi"/>
          <w:sz w:val="24"/>
          <w:szCs w:val="24"/>
        </w:rPr>
        <w:t>DES</w:t>
      </w:r>
      <w:r w:rsidR="00551391" w:rsidRPr="00097EF6">
        <w:rPr>
          <w:rFonts w:cstheme="minorHAnsi"/>
          <w:sz w:val="24"/>
          <w:szCs w:val="24"/>
        </w:rPr>
        <w:t xml:space="preserve">. Model accuracy is essential </w:t>
      </w:r>
      <w:r w:rsidRPr="00097EF6">
        <w:rPr>
          <w:rFonts w:cstheme="minorHAnsi"/>
          <w:sz w:val="24"/>
          <w:szCs w:val="24"/>
        </w:rPr>
        <w:t>for</w:t>
      </w:r>
      <w:r w:rsidR="00551391" w:rsidRPr="00097EF6">
        <w:rPr>
          <w:rFonts w:cstheme="minorHAnsi"/>
          <w:sz w:val="24"/>
          <w:szCs w:val="24"/>
        </w:rPr>
        <w:t xml:space="preserve"> it to be useful and useable to affect change or inform decision making; working with stakeholders is a proven way to improve model accuracy </w:t>
      </w:r>
      <w:sdt>
        <w:sdtPr>
          <w:rPr>
            <w:rFonts w:cstheme="minorHAnsi"/>
            <w:sz w:val="24"/>
            <w:szCs w:val="24"/>
          </w:rPr>
          <w:id w:val="528071366"/>
          <w:citation/>
        </w:sdtPr>
        <w:sdtContent>
          <w:r w:rsidR="00551391" w:rsidRPr="00097EF6">
            <w:rPr>
              <w:rFonts w:cstheme="minorHAnsi"/>
              <w:sz w:val="24"/>
              <w:szCs w:val="24"/>
            </w:rPr>
            <w:fldChar w:fldCharType="begin"/>
          </w:r>
          <w:r w:rsidR="00551391" w:rsidRPr="00097EF6">
            <w:rPr>
              <w:rFonts w:cstheme="minorHAnsi"/>
              <w:sz w:val="24"/>
              <w:szCs w:val="24"/>
            </w:rPr>
            <w:instrText xml:space="preserve"> CITATION Zab21 \l 2057 </w:instrText>
          </w:r>
          <w:r w:rsidR="00551391" w:rsidRPr="00097EF6">
            <w:rPr>
              <w:rFonts w:cstheme="minorHAnsi"/>
              <w:sz w:val="24"/>
              <w:szCs w:val="24"/>
            </w:rPr>
            <w:fldChar w:fldCharType="separate"/>
          </w:r>
          <w:r w:rsidR="00937A72" w:rsidRPr="00937A72">
            <w:rPr>
              <w:rFonts w:cstheme="minorHAnsi"/>
              <w:noProof/>
              <w:sz w:val="24"/>
              <w:szCs w:val="24"/>
            </w:rPr>
            <w:t>[28]</w:t>
          </w:r>
          <w:r w:rsidR="00551391" w:rsidRPr="00097EF6">
            <w:rPr>
              <w:rFonts w:cstheme="minorHAnsi"/>
              <w:sz w:val="24"/>
              <w:szCs w:val="24"/>
            </w:rPr>
            <w:fldChar w:fldCharType="end"/>
          </w:r>
        </w:sdtContent>
      </w:sdt>
      <w:r w:rsidRPr="00846CBB">
        <w:rPr>
          <w:rFonts w:cstheme="minorHAnsi"/>
          <w:sz w:val="24"/>
          <w:szCs w:val="24"/>
        </w:rPr>
        <w:t xml:space="preserve">. Stakeholder engagement has also demonstrated that projects that incorporate domain experts in this way also benefit from greater quality models </w:t>
      </w:r>
      <w:sdt>
        <w:sdtPr>
          <w:rPr>
            <w:rFonts w:cstheme="minorHAnsi"/>
            <w:sz w:val="24"/>
            <w:szCs w:val="24"/>
          </w:rPr>
          <w:id w:val="606314696"/>
          <w:citation/>
        </w:sdtPr>
        <w:sdtContent>
          <w:r w:rsidRPr="00846CBB">
            <w:rPr>
              <w:rFonts w:cstheme="minorHAnsi"/>
              <w:sz w:val="24"/>
              <w:szCs w:val="24"/>
            </w:rPr>
            <w:fldChar w:fldCharType="begin"/>
          </w:r>
          <w:r w:rsidRPr="00846CBB">
            <w:rPr>
              <w:rFonts w:cstheme="minorHAnsi"/>
              <w:sz w:val="24"/>
              <w:szCs w:val="24"/>
            </w:rPr>
            <w:instrText xml:space="preserve"> CITATION Zab21 \l 2057 </w:instrText>
          </w:r>
          <w:r w:rsidRPr="00846CBB">
            <w:rPr>
              <w:rFonts w:cstheme="minorHAnsi"/>
              <w:sz w:val="24"/>
              <w:szCs w:val="24"/>
            </w:rPr>
            <w:fldChar w:fldCharType="separate"/>
          </w:r>
          <w:r w:rsidR="00937A72" w:rsidRPr="00937A72">
            <w:rPr>
              <w:rFonts w:cstheme="minorHAnsi"/>
              <w:noProof/>
              <w:sz w:val="24"/>
              <w:szCs w:val="24"/>
            </w:rPr>
            <w:t>[28]</w:t>
          </w:r>
          <w:r w:rsidRPr="00846CBB">
            <w:rPr>
              <w:rFonts w:cstheme="minorHAnsi"/>
              <w:sz w:val="24"/>
              <w:szCs w:val="24"/>
            </w:rPr>
            <w:fldChar w:fldCharType="end"/>
          </w:r>
        </w:sdtContent>
      </w:sdt>
      <w:r w:rsidR="00097EF6">
        <w:rPr>
          <w:rFonts w:cstheme="minorHAnsi"/>
          <w:sz w:val="24"/>
          <w:szCs w:val="24"/>
        </w:rPr>
        <w:t>. M</w:t>
      </w:r>
      <w:r w:rsidRPr="00846CBB">
        <w:rPr>
          <w:rFonts w:cstheme="minorHAnsi"/>
          <w:sz w:val="24"/>
          <w:szCs w:val="24"/>
        </w:rPr>
        <w:t xml:space="preserve">odels and simulations that are designed in such a way that better addresses the problems and objectives of the project </w:t>
      </w:r>
      <w:sdt>
        <w:sdtPr>
          <w:rPr>
            <w:rFonts w:cstheme="minorHAnsi"/>
            <w:sz w:val="24"/>
            <w:szCs w:val="24"/>
          </w:rPr>
          <w:id w:val="-1667778672"/>
          <w:citation/>
        </w:sdtPr>
        <w:sdtContent>
          <w:r w:rsidRPr="00846CBB">
            <w:rPr>
              <w:rFonts w:cstheme="minorHAnsi"/>
              <w:sz w:val="24"/>
              <w:szCs w:val="24"/>
            </w:rPr>
            <w:fldChar w:fldCharType="begin"/>
          </w:r>
          <w:r w:rsidRPr="00846CBB">
            <w:rPr>
              <w:rFonts w:cstheme="minorHAnsi"/>
              <w:sz w:val="24"/>
              <w:szCs w:val="24"/>
            </w:rPr>
            <w:instrText xml:space="preserve"> CITATION Zab21 \l 2057 </w:instrText>
          </w:r>
          <w:r w:rsidRPr="00846CBB">
            <w:rPr>
              <w:rFonts w:cstheme="minorHAnsi"/>
              <w:sz w:val="24"/>
              <w:szCs w:val="24"/>
            </w:rPr>
            <w:fldChar w:fldCharType="separate"/>
          </w:r>
          <w:r w:rsidR="00937A72" w:rsidRPr="00937A72">
            <w:rPr>
              <w:rFonts w:cstheme="minorHAnsi"/>
              <w:noProof/>
              <w:sz w:val="24"/>
              <w:szCs w:val="24"/>
            </w:rPr>
            <w:t>[28]</w:t>
          </w:r>
          <w:r w:rsidRPr="00846CBB">
            <w:rPr>
              <w:rFonts w:cstheme="minorHAnsi"/>
              <w:sz w:val="24"/>
              <w:szCs w:val="24"/>
            </w:rPr>
            <w:fldChar w:fldCharType="end"/>
          </w:r>
        </w:sdtContent>
      </w:sdt>
      <w:r w:rsidRPr="00846CBB">
        <w:rPr>
          <w:rFonts w:cstheme="minorHAnsi"/>
          <w:sz w:val="24"/>
          <w:szCs w:val="24"/>
        </w:rPr>
        <w:t xml:space="preserve">, improved implementation of the model and any findings associated with it </w:t>
      </w:r>
      <w:sdt>
        <w:sdtPr>
          <w:rPr>
            <w:rFonts w:cstheme="minorHAnsi"/>
            <w:sz w:val="24"/>
            <w:szCs w:val="24"/>
          </w:rPr>
          <w:id w:val="-682125530"/>
          <w:citation/>
        </w:sdtPr>
        <w:sdtContent>
          <w:r w:rsidRPr="00846CBB">
            <w:rPr>
              <w:rFonts w:cstheme="minorHAnsi"/>
              <w:sz w:val="24"/>
              <w:szCs w:val="24"/>
            </w:rPr>
            <w:fldChar w:fldCharType="begin"/>
          </w:r>
          <w:r w:rsidRPr="00846CBB">
            <w:rPr>
              <w:rFonts w:cstheme="minorHAnsi"/>
              <w:sz w:val="24"/>
              <w:szCs w:val="24"/>
            </w:rPr>
            <w:instrText xml:space="preserve"> CITATION Zab21 \l 2057 </w:instrText>
          </w:r>
          <w:r w:rsidRPr="00846CBB">
            <w:rPr>
              <w:rFonts w:cstheme="minorHAnsi"/>
              <w:sz w:val="24"/>
              <w:szCs w:val="24"/>
            </w:rPr>
            <w:fldChar w:fldCharType="separate"/>
          </w:r>
          <w:r w:rsidR="00937A72" w:rsidRPr="00937A72">
            <w:rPr>
              <w:rFonts w:cstheme="minorHAnsi"/>
              <w:noProof/>
              <w:sz w:val="24"/>
              <w:szCs w:val="24"/>
            </w:rPr>
            <w:t>[28]</w:t>
          </w:r>
          <w:r w:rsidRPr="00846CBB">
            <w:rPr>
              <w:rFonts w:cstheme="minorHAnsi"/>
              <w:sz w:val="24"/>
              <w:szCs w:val="24"/>
            </w:rPr>
            <w:fldChar w:fldCharType="end"/>
          </w:r>
        </w:sdtContent>
      </w:sdt>
      <w:r w:rsidRPr="00846CBB">
        <w:rPr>
          <w:rFonts w:cstheme="minorHAnsi"/>
          <w:sz w:val="24"/>
          <w:szCs w:val="24"/>
        </w:rPr>
        <w:t xml:space="preserve"> and greater acceptance and ownership of the work as collaborators </w:t>
      </w:r>
      <w:sdt>
        <w:sdtPr>
          <w:rPr>
            <w:rFonts w:cstheme="minorHAnsi"/>
            <w:sz w:val="24"/>
            <w:szCs w:val="24"/>
          </w:rPr>
          <w:id w:val="567537220"/>
          <w:citation/>
        </w:sdtPr>
        <w:sdtContent>
          <w:r w:rsidRPr="00846CBB">
            <w:rPr>
              <w:rFonts w:cstheme="minorHAnsi"/>
              <w:sz w:val="24"/>
              <w:szCs w:val="24"/>
            </w:rPr>
            <w:fldChar w:fldCharType="begin"/>
          </w:r>
          <w:r w:rsidRPr="00846CBB">
            <w:rPr>
              <w:rFonts w:cstheme="minorHAnsi"/>
              <w:sz w:val="24"/>
              <w:szCs w:val="24"/>
            </w:rPr>
            <w:instrText xml:space="preserve"> CITATION Zab21 \l 2057 </w:instrText>
          </w:r>
          <w:r w:rsidRPr="00846CBB">
            <w:rPr>
              <w:rFonts w:cstheme="minorHAnsi"/>
              <w:sz w:val="24"/>
              <w:szCs w:val="24"/>
            </w:rPr>
            <w:fldChar w:fldCharType="separate"/>
          </w:r>
          <w:r w:rsidR="00937A72" w:rsidRPr="00937A72">
            <w:rPr>
              <w:rFonts w:cstheme="minorHAnsi"/>
              <w:noProof/>
              <w:sz w:val="24"/>
              <w:szCs w:val="24"/>
            </w:rPr>
            <w:t>[28]</w:t>
          </w:r>
          <w:r w:rsidRPr="00846CBB">
            <w:rPr>
              <w:rFonts w:cstheme="minorHAnsi"/>
              <w:sz w:val="24"/>
              <w:szCs w:val="24"/>
            </w:rPr>
            <w:fldChar w:fldCharType="end"/>
          </w:r>
        </w:sdtContent>
      </w:sdt>
      <w:r w:rsidRPr="00846CBB">
        <w:rPr>
          <w:rFonts w:cstheme="minorHAnsi"/>
          <w:sz w:val="24"/>
          <w:szCs w:val="24"/>
        </w:rPr>
        <w:t>.</w:t>
      </w:r>
      <w:r w:rsidR="00F34B42" w:rsidRPr="00846CBB">
        <w:rPr>
          <w:rFonts w:cstheme="minorHAnsi"/>
          <w:sz w:val="24"/>
          <w:szCs w:val="24"/>
        </w:rPr>
        <w:t xml:space="preserve"> </w:t>
      </w:r>
      <w:r w:rsidR="00F34B42" w:rsidRPr="00846CBB">
        <w:rPr>
          <w:sz w:val="24"/>
          <w:szCs w:val="24"/>
        </w:rPr>
        <w:t xml:space="preserve">Stakeholders can be defined as individuals or entities </w:t>
      </w:r>
      <w:r w:rsidR="00F34B42" w:rsidRPr="00846CBB">
        <w:rPr>
          <w:i/>
          <w:iCs/>
          <w:sz w:val="24"/>
          <w:szCs w:val="24"/>
        </w:rPr>
        <w:t xml:space="preserve">“involved in or affected by policy making, development, implementation, or management” </w:t>
      </w:r>
      <w:sdt>
        <w:sdtPr>
          <w:rPr>
            <w:i/>
            <w:iCs/>
            <w:sz w:val="24"/>
            <w:szCs w:val="24"/>
          </w:rPr>
          <w:id w:val="-1299455366"/>
          <w:citation/>
        </w:sdtPr>
        <w:sdtContent>
          <w:r w:rsidR="00F34B42" w:rsidRPr="00846CBB">
            <w:rPr>
              <w:i/>
              <w:iCs/>
              <w:sz w:val="24"/>
              <w:szCs w:val="24"/>
            </w:rPr>
            <w:fldChar w:fldCharType="begin"/>
          </w:r>
          <w:r w:rsidR="00F34B42" w:rsidRPr="00846CBB">
            <w:rPr>
              <w:i/>
              <w:iCs/>
              <w:sz w:val="24"/>
              <w:szCs w:val="24"/>
            </w:rPr>
            <w:instrText xml:space="preserve"> CITATION SBr10 \l 2057 </w:instrText>
          </w:r>
          <w:r w:rsidR="00F34B42" w:rsidRPr="00846CBB">
            <w:rPr>
              <w:i/>
              <w:iCs/>
              <w:sz w:val="24"/>
              <w:szCs w:val="24"/>
            </w:rPr>
            <w:fldChar w:fldCharType="separate"/>
          </w:r>
          <w:r w:rsidR="00937A72" w:rsidRPr="00937A72">
            <w:rPr>
              <w:noProof/>
              <w:sz w:val="24"/>
              <w:szCs w:val="24"/>
            </w:rPr>
            <w:t>[29]</w:t>
          </w:r>
          <w:r w:rsidR="00F34B42" w:rsidRPr="00846CBB">
            <w:rPr>
              <w:i/>
              <w:iCs/>
              <w:sz w:val="24"/>
              <w:szCs w:val="24"/>
            </w:rPr>
            <w:fldChar w:fldCharType="end"/>
          </w:r>
        </w:sdtContent>
      </w:sdt>
      <w:r w:rsidR="00F34B42" w:rsidRPr="00097EF6">
        <w:rPr>
          <w:i/>
          <w:iCs/>
          <w:sz w:val="24"/>
          <w:szCs w:val="24"/>
        </w:rPr>
        <w:t>.</w:t>
      </w:r>
    </w:p>
    <w:p w14:paraId="74D38583" w14:textId="36A7C41F" w:rsidR="00550D54" w:rsidRPr="00097EF6" w:rsidRDefault="00550D54" w:rsidP="000375F5">
      <w:pPr>
        <w:rPr>
          <w:rFonts w:cstheme="minorHAnsi"/>
          <w:sz w:val="24"/>
          <w:szCs w:val="24"/>
        </w:rPr>
      </w:pPr>
    </w:p>
    <w:p w14:paraId="37DF0699" w14:textId="2FFCDAD6" w:rsidR="00F2648B" w:rsidRPr="00097EF6" w:rsidRDefault="000375F5" w:rsidP="000375F5">
      <w:pPr>
        <w:rPr>
          <w:i/>
          <w:iCs/>
          <w:sz w:val="24"/>
          <w:szCs w:val="24"/>
        </w:rPr>
      </w:pPr>
      <w:r w:rsidRPr="00097EF6">
        <w:rPr>
          <w:rFonts w:cstheme="minorHAnsi"/>
          <w:sz w:val="24"/>
          <w:szCs w:val="24"/>
        </w:rPr>
        <w:t xml:space="preserve">Within </w:t>
      </w:r>
      <w:r w:rsidR="00F2648B" w:rsidRPr="00097EF6">
        <w:rPr>
          <w:rFonts w:cstheme="minorHAnsi"/>
          <w:sz w:val="24"/>
          <w:szCs w:val="24"/>
        </w:rPr>
        <w:t>h</w:t>
      </w:r>
      <w:r w:rsidRPr="00097EF6">
        <w:rPr>
          <w:rFonts w:cstheme="minorHAnsi"/>
          <w:sz w:val="24"/>
          <w:szCs w:val="24"/>
        </w:rPr>
        <w:t xml:space="preserve">ealthcare settings, there is a tendency to use </w:t>
      </w:r>
      <w:r w:rsidR="0067145F">
        <w:rPr>
          <w:rFonts w:cstheme="minorHAnsi"/>
          <w:sz w:val="24"/>
          <w:szCs w:val="24"/>
        </w:rPr>
        <w:t>DES</w:t>
      </w:r>
      <w:r w:rsidRPr="00097EF6">
        <w:rPr>
          <w:rFonts w:cstheme="minorHAnsi"/>
          <w:sz w:val="24"/>
          <w:szCs w:val="24"/>
        </w:rPr>
        <w:t xml:space="preserve"> for operational analytics rather than other types of simulation</w:t>
      </w:r>
      <w:r w:rsidR="00F24912" w:rsidRPr="00097EF6">
        <w:rPr>
          <w:rFonts w:cstheme="minorHAnsi"/>
          <w:sz w:val="24"/>
          <w:szCs w:val="24"/>
        </w:rPr>
        <w:t xml:space="preserve"> </w:t>
      </w:r>
      <w:sdt>
        <w:sdtPr>
          <w:rPr>
            <w:rFonts w:cstheme="minorHAnsi"/>
            <w:sz w:val="24"/>
            <w:szCs w:val="24"/>
          </w:rPr>
          <w:id w:val="-1418860541"/>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EHa13 \l 2057 </w:instrText>
          </w:r>
          <w:r w:rsidR="00F24912" w:rsidRPr="00097EF6">
            <w:rPr>
              <w:rFonts w:cstheme="minorHAnsi"/>
              <w:sz w:val="24"/>
              <w:szCs w:val="24"/>
            </w:rPr>
            <w:fldChar w:fldCharType="separate"/>
          </w:r>
          <w:r w:rsidR="00937A72" w:rsidRPr="00937A72">
            <w:rPr>
              <w:rFonts w:cstheme="minorHAnsi"/>
              <w:noProof/>
              <w:sz w:val="24"/>
              <w:szCs w:val="24"/>
            </w:rPr>
            <w:t>[30]</w:t>
          </w:r>
          <w:r w:rsidR="00F24912" w:rsidRPr="00097EF6">
            <w:rPr>
              <w:rFonts w:cstheme="minorHAnsi"/>
              <w:sz w:val="24"/>
              <w:szCs w:val="24"/>
            </w:rPr>
            <w:fldChar w:fldCharType="end"/>
          </w:r>
        </w:sdtContent>
      </w:sdt>
      <w:r w:rsidR="00F24912" w:rsidRPr="00097EF6">
        <w:rPr>
          <w:rFonts w:cstheme="minorHAnsi"/>
          <w:sz w:val="24"/>
          <w:szCs w:val="24"/>
        </w:rPr>
        <w:t xml:space="preserve"> </w:t>
      </w:r>
      <w:sdt>
        <w:sdtPr>
          <w:rPr>
            <w:rFonts w:cstheme="minorHAnsi"/>
            <w:sz w:val="24"/>
            <w:szCs w:val="24"/>
          </w:rPr>
          <w:id w:val="-1306618311"/>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GAW18 \l 2057 </w:instrText>
          </w:r>
          <w:r w:rsidR="00F24912" w:rsidRPr="00097EF6">
            <w:rPr>
              <w:rFonts w:cstheme="minorHAnsi"/>
              <w:sz w:val="24"/>
              <w:szCs w:val="24"/>
            </w:rPr>
            <w:fldChar w:fldCharType="separate"/>
          </w:r>
          <w:r w:rsidR="00937A72" w:rsidRPr="00937A72">
            <w:rPr>
              <w:rFonts w:cstheme="minorHAnsi"/>
              <w:noProof/>
              <w:sz w:val="24"/>
              <w:szCs w:val="24"/>
            </w:rPr>
            <w:t>[31]</w:t>
          </w:r>
          <w:r w:rsidR="00F24912" w:rsidRPr="00097EF6">
            <w:rPr>
              <w:rFonts w:cstheme="minorHAnsi"/>
              <w:sz w:val="24"/>
              <w:szCs w:val="24"/>
            </w:rPr>
            <w:fldChar w:fldCharType="end"/>
          </w:r>
        </w:sdtContent>
      </w:sdt>
      <w:r w:rsidR="00F24912" w:rsidRPr="00097EF6">
        <w:rPr>
          <w:rFonts w:cstheme="minorHAnsi"/>
          <w:sz w:val="24"/>
          <w:szCs w:val="24"/>
        </w:rPr>
        <w:t xml:space="preserve"> </w:t>
      </w:r>
      <w:sdt>
        <w:sdtPr>
          <w:rPr>
            <w:rFonts w:cstheme="minorHAnsi"/>
            <w:sz w:val="24"/>
            <w:szCs w:val="24"/>
          </w:rPr>
          <w:id w:val="-306396910"/>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MHR15 \l 2057 </w:instrText>
          </w:r>
          <w:r w:rsidR="00F24912" w:rsidRPr="00097EF6">
            <w:rPr>
              <w:rFonts w:cstheme="minorHAnsi"/>
              <w:sz w:val="24"/>
              <w:szCs w:val="24"/>
            </w:rPr>
            <w:fldChar w:fldCharType="separate"/>
          </w:r>
          <w:r w:rsidR="00937A72" w:rsidRPr="00937A72">
            <w:rPr>
              <w:rFonts w:cstheme="minorHAnsi"/>
              <w:noProof/>
              <w:sz w:val="24"/>
              <w:szCs w:val="24"/>
            </w:rPr>
            <w:t>[32]</w:t>
          </w:r>
          <w:r w:rsidR="00F24912" w:rsidRPr="00097EF6">
            <w:rPr>
              <w:rFonts w:cstheme="minorHAnsi"/>
              <w:sz w:val="24"/>
              <w:szCs w:val="24"/>
            </w:rPr>
            <w:fldChar w:fldCharType="end"/>
          </w:r>
        </w:sdtContent>
      </w:sdt>
      <w:r w:rsidR="00F24912" w:rsidRPr="00097EF6">
        <w:rPr>
          <w:rFonts w:cstheme="minorHAnsi"/>
          <w:sz w:val="24"/>
          <w:szCs w:val="24"/>
        </w:rPr>
        <w:t xml:space="preserve"> </w:t>
      </w:r>
      <w:sdt>
        <w:sdtPr>
          <w:rPr>
            <w:rFonts w:cstheme="minorHAnsi"/>
            <w:sz w:val="24"/>
            <w:szCs w:val="24"/>
          </w:rPr>
          <w:id w:val="1381359324"/>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AKo05 \l 2057 </w:instrText>
          </w:r>
          <w:r w:rsidR="00F24912" w:rsidRPr="00097EF6">
            <w:rPr>
              <w:rFonts w:cstheme="minorHAnsi"/>
              <w:sz w:val="24"/>
              <w:szCs w:val="24"/>
            </w:rPr>
            <w:fldChar w:fldCharType="separate"/>
          </w:r>
          <w:r w:rsidR="00937A72" w:rsidRPr="00937A72">
            <w:rPr>
              <w:rFonts w:cstheme="minorHAnsi"/>
              <w:noProof/>
              <w:sz w:val="24"/>
              <w:szCs w:val="24"/>
            </w:rPr>
            <w:t>[33]</w:t>
          </w:r>
          <w:r w:rsidR="00F24912" w:rsidRPr="00097EF6">
            <w:rPr>
              <w:rFonts w:cstheme="minorHAnsi"/>
              <w:sz w:val="24"/>
              <w:szCs w:val="24"/>
            </w:rPr>
            <w:fldChar w:fldCharType="end"/>
          </w:r>
        </w:sdtContent>
      </w:sdt>
      <w:r w:rsidR="00F24912" w:rsidRPr="00097EF6">
        <w:rPr>
          <w:rFonts w:cstheme="minorHAnsi"/>
          <w:sz w:val="24"/>
          <w:szCs w:val="24"/>
        </w:rPr>
        <w:t xml:space="preserve"> </w:t>
      </w:r>
      <w:sdt>
        <w:sdtPr>
          <w:rPr>
            <w:rFonts w:cstheme="minorHAnsi"/>
            <w:sz w:val="24"/>
            <w:szCs w:val="24"/>
          </w:rPr>
          <w:id w:val="41791523"/>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ACa21 \l 2057 </w:instrText>
          </w:r>
          <w:r w:rsidR="00F24912" w:rsidRPr="00097EF6">
            <w:rPr>
              <w:rFonts w:cstheme="minorHAnsi"/>
              <w:sz w:val="24"/>
              <w:szCs w:val="24"/>
            </w:rPr>
            <w:fldChar w:fldCharType="separate"/>
          </w:r>
          <w:r w:rsidR="00937A72" w:rsidRPr="00937A72">
            <w:rPr>
              <w:rFonts w:cstheme="minorHAnsi"/>
              <w:noProof/>
              <w:sz w:val="24"/>
              <w:szCs w:val="24"/>
            </w:rPr>
            <w:t>[15]</w:t>
          </w:r>
          <w:r w:rsidR="00F24912" w:rsidRPr="00097EF6">
            <w:rPr>
              <w:rFonts w:cstheme="minorHAnsi"/>
              <w:sz w:val="24"/>
              <w:szCs w:val="24"/>
            </w:rPr>
            <w:fldChar w:fldCharType="end"/>
          </w:r>
        </w:sdtContent>
      </w:sdt>
      <w:sdt>
        <w:sdtPr>
          <w:rPr>
            <w:rFonts w:cstheme="minorHAnsi"/>
            <w:sz w:val="24"/>
            <w:szCs w:val="24"/>
          </w:rPr>
          <w:id w:val="645943495"/>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EDe17 \l 2057 </w:instrText>
          </w:r>
          <w:r w:rsidR="00F24912" w:rsidRPr="00097EF6">
            <w:rPr>
              <w:rFonts w:cstheme="minorHAnsi"/>
              <w:sz w:val="24"/>
              <w:szCs w:val="24"/>
            </w:rPr>
            <w:fldChar w:fldCharType="separate"/>
          </w:r>
          <w:r w:rsidR="00937A72">
            <w:rPr>
              <w:rFonts w:cstheme="minorHAnsi"/>
              <w:noProof/>
              <w:sz w:val="24"/>
              <w:szCs w:val="24"/>
            </w:rPr>
            <w:t xml:space="preserve"> </w:t>
          </w:r>
          <w:r w:rsidR="00937A72" w:rsidRPr="00937A72">
            <w:rPr>
              <w:rFonts w:cstheme="minorHAnsi"/>
              <w:noProof/>
              <w:sz w:val="24"/>
              <w:szCs w:val="24"/>
            </w:rPr>
            <w:t>[34]</w:t>
          </w:r>
          <w:r w:rsidR="00F24912" w:rsidRPr="00097EF6">
            <w:rPr>
              <w:rFonts w:cstheme="minorHAnsi"/>
              <w:sz w:val="24"/>
              <w:szCs w:val="24"/>
            </w:rPr>
            <w:fldChar w:fldCharType="end"/>
          </w:r>
        </w:sdtContent>
      </w:sdt>
      <w:sdt>
        <w:sdtPr>
          <w:rPr>
            <w:rFonts w:cstheme="minorHAnsi"/>
            <w:sz w:val="24"/>
            <w:szCs w:val="24"/>
          </w:rPr>
          <w:id w:val="-128786966"/>
          <w:citation/>
        </w:sdtPr>
        <w:sdtContent>
          <w:r w:rsidR="00F24912" w:rsidRPr="00097EF6">
            <w:rPr>
              <w:rFonts w:cstheme="minorHAnsi"/>
              <w:sz w:val="24"/>
              <w:szCs w:val="24"/>
            </w:rPr>
            <w:fldChar w:fldCharType="begin"/>
          </w:r>
          <w:r w:rsidR="00F24912" w:rsidRPr="00097EF6">
            <w:rPr>
              <w:rFonts w:cstheme="minorHAnsi"/>
              <w:sz w:val="24"/>
              <w:szCs w:val="24"/>
            </w:rPr>
            <w:instrText xml:space="preserve"> CITATION LGC04 \l 2057 </w:instrText>
          </w:r>
          <w:r w:rsidR="00F24912" w:rsidRPr="00097EF6">
            <w:rPr>
              <w:rFonts w:cstheme="minorHAnsi"/>
              <w:sz w:val="24"/>
              <w:szCs w:val="24"/>
            </w:rPr>
            <w:fldChar w:fldCharType="separate"/>
          </w:r>
          <w:r w:rsidR="00937A72">
            <w:rPr>
              <w:rFonts w:cstheme="minorHAnsi"/>
              <w:noProof/>
              <w:sz w:val="24"/>
              <w:szCs w:val="24"/>
            </w:rPr>
            <w:t xml:space="preserve"> </w:t>
          </w:r>
          <w:r w:rsidR="00937A72" w:rsidRPr="00937A72">
            <w:rPr>
              <w:rFonts w:cstheme="minorHAnsi"/>
              <w:noProof/>
              <w:sz w:val="24"/>
              <w:szCs w:val="24"/>
            </w:rPr>
            <w:t>[35]</w:t>
          </w:r>
          <w:r w:rsidR="00F24912" w:rsidRPr="00097EF6">
            <w:rPr>
              <w:rFonts w:cstheme="minorHAnsi"/>
              <w:sz w:val="24"/>
              <w:szCs w:val="24"/>
            </w:rPr>
            <w:fldChar w:fldCharType="end"/>
          </w:r>
        </w:sdtContent>
      </w:sdt>
      <w:sdt>
        <w:sdtPr>
          <w:rPr>
            <w:rFonts w:cstheme="minorHAnsi"/>
            <w:sz w:val="24"/>
            <w:szCs w:val="24"/>
          </w:rPr>
          <w:id w:val="1268813082"/>
          <w:citation/>
        </w:sdtPr>
        <w:sdtContent>
          <w:r w:rsidR="00F2648B" w:rsidRPr="00097EF6">
            <w:rPr>
              <w:rFonts w:cstheme="minorHAnsi"/>
              <w:sz w:val="24"/>
              <w:szCs w:val="24"/>
            </w:rPr>
            <w:fldChar w:fldCharType="begin"/>
          </w:r>
          <w:r w:rsidR="00F2648B" w:rsidRPr="00097EF6">
            <w:rPr>
              <w:rFonts w:cstheme="minorHAnsi"/>
              <w:sz w:val="24"/>
              <w:szCs w:val="24"/>
            </w:rPr>
            <w:instrText xml:space="preserve"> CITATION GMe21 \l 2057 </w:instrText>
          </w:r>
          <w:r w:rsidR="00F2648B" w:rsidRPr="00097EF6">
            <w:rPr>
              <w:rFonts w:cstheme="minorHAnsi"/>
              <w:sz w:val="24"/>
              <w:szCs w:val="24"/>
            </w:rPr>
            <w:fldChar w:fldCharType="separate"/>
          </w:r>
          <w:r w:rsidR="00937A72">
            <w:rPr>
              <w:rFonts w:cstheme="minorHAnsi"/>
              <w:noProof/>
              <w:sz w:val="24"/>
              <w:szCs w:val="24"/>
            </w:rPr>
            <w:t xml:space="preserve"> </w:t>
          </w:r>
          <w:r w:rsidR="00937A72" w:rsidRPr="00937A72">
            <w:rPr>
              <w:rFonts w:cstheme="minorHAnsi"/>
              <w:noProof/>
              <w:sz w:val="24"/>
              <w:szCs w:val="24"/>
            </w:rPr>
            <w:t>[36]</w:t>
          </w:r>
          <w:r w:rsidR="00F2648B" w:rsidRPr="00097EF6">
            <w:rPr>
              <w:rFonts w:cstheme="minorHAnsi"/>
              <w:sz w:val="24"/>
              <w:szCs w:val="24"/>
            </w:rPr>
            <w:fldChar w:fldCharType="end"/>
          </w:r>
        </w:sdtContent>
      </w:sdt>
      <w:r w:rsidRPr="00097EF6">
        <w:rPr>
          <w:rFonts w:cstheme="minorHAnsi"/>
          <w:sz w:val="24"/>
          <w:szCs w:val="24"/>
        </w:rPr>
        <w:t xml:space="preserve">. This is because healthcare systems are resource driven, with variable demand, variable capacity and </w:t>
      </w:r>
      <w:r w:rsidRPr="00097EF6">
        <w:rPr>
          <w:rFonts w:cstheme="minorHAnsi"/>
          <w:sz w:val="24"/>
          <w:szCs w:val="24"/>
        </w:rPr>
        <w:lastRenderedPageBreak/>
        <w:t xml:space="preserve">pathways </w:t>
      </w:r>
      <w:r w:rsidR="001202EB">
        <w:rPr>
          <w:rFonts w:cstheme="minorHAnsi"/>
          <w:sz w:val="24"/>
          <w:szCs w:val="24"/>
        </w:rPr>
        <w:t xml:space="preserve">that </w:t>
      </w:r>
      <w:r w:rsidRPr="00097EF6">
        <w:rPr>
          <w:rFonts w:cstheme="minorHAnsi"/>
          <w:sz w:val="24"/>
          <w:szCs w:val="24"/>
        </w:rPr>
        <w:t>can be broken down into their constituent elements (as a series of discrete events).</w:t>
      </w:r>
      <w:r w:rsidR="00360438" w:rsidRPr="00097EF6">
        <w:rPr>
          <w:rFonts w:cstheme="minorHAnsi"/>
          <w:sz w:val="24"/>
          <w:szCs w:val="24"/>
        </w:rPr>
        <w:t xml:space="preserve"> </w:t>
      </w:r>
      <w:r w:rsidR="00B94B48" w:rsidRPr="00097EF6">
        <w:rPr>
          <w:rFonts w:cstheme="minorHAnsi"/>
          <w:sz w:val="24"/>
          <w:szCs w:val="24"/>
        </w:rPr>
        <w:t xml:space="preserve">There are a significant number of different healthcare systems that have been the subject of </w:t>
      </w:r>
      <w:r w:rsidR="001202EB">
        <w:rPr>
          <w:rFonts w:cstheme="minorHAnsi"/>
          <w:sz w:val="24"/>
          <w:szCs w:val="24"/>
        </w:rPr>
        <w:t>DES</w:t>
      </w:r>
      <w:r w:rsidR="00B94B48" w:rsidRPr="00097EF6">
        <w:rPr>
          <w:rFonts w:cstheme="minorHAnsi"/>
          <w:sz w:val="24"/>
          <w:szCs w:val="24"/>
        </w:rPr>
        <w:t xml:space="preserve"> modelling, including </w:t>
      </w:r>
      <w:r w:rsidR="00CF09ED">
        <w:rPr>
          <w:rFonts w:cstheme="minorHAnsi"/>
          <w:sz w:val="24"/>
          <w:szCs w:val="24"/>
        </w:rPr>
        <w:t>EDs</w:t>
      </w:r>
      <w:r w:rsidR="00B94B48" w:rsidRPr="00097EF6">
        <w:rPr>
          <w:rFonts w:cstheme="minorHAnsi"/>
          <w:sz w:val="24"/>
          <w:szCs w:val="24"/>
        </w:rPr>
        <w:t>, inpatient facilities</w:t>
      </w:r>
      <w:r w:rsidR="00905705" w:rsidRPr="00097EF6">
        <w:rPr>
          <w:rFonts w:cstheme="minorHAnsi"/>
          <w:sz w:val="24"/>
          <w:szCs w:val="24"/>
        </w:rPr>
        <w:t xml:space="preserve"> </w:t>
      </w:r>
      <w:sdt>
        <w:sdtPr>
          <w:rPr>
            <w:rFonts w:cstheme="minorHAnsi"/>
            <w:sz w:val="24"/>
            <w:szCs w:val="24"/>
          </w:rPr>
          <w:id w:val="-673413235"/>
          <w:citation/>
        </w:sdtPr>
        <w:sdtContent>
          <w:r w:rsidR="00905705" w:rsidRPr="00097EF6">
            <w:rPr>
              <w:rFonts w:cstheme="minorHAnsi"/>
              <w:sz w:val="24"/>
              <w:szCs w:val="24"/>
            </w:rPr>
            <w:fldChar w:fldCharType="begin"/>
          </w:r>
          <w:r w:rsidR="00905705" w:rsidRPr="00097EF6">
            <w:rPr>
              <w:rFonts w:cstheme="minorHAnsi"/>
              <w:sz w:val="24"/>
              <w:szCs w:val="24"/>
            </w:rPr>
            <w:instrText xml:space="preserve"> CITATION PHa02 \l 2057 </w:instrText>
          </w:r>
          <w:r w:rsidR="00905705" w:rsidRPr="00097EF6">
            <w:rPr>
              <w:rFonts w:cstheme="minorHAnsi"/>
              <w:sz w:val="24"/>
              <w:szCs w:val="24"/>
            </w:rPr>
            <w:fldChar w:fldCharType="separate"/>
          </w:r>
          <w:r w:rsidR="00937A72" w:rsidRPr="00937A72">
            <w:rPr>
              <w:rFonts w:cstheme="minorHAnsi"/>
              <w:noProof/>
              <w:sz w:val="24"/>
              <w:szCs w:val="24"/>
            </w:rPr>
            <w:t>[37]</w:t>
          </w:r>
          <w:r w:rsidR="00905705" w:rsidRPr="00097EF6">
            <w:rPr>
              <w:rFonts w:cstheme="minorHAnsi"/>
              <w:sz w:val="24"/>
              <w:szCs w:val="24"/>
            </w:rPr>
            <w:fldChar w:fldCharType="end"/>
          </w:r>
        </w:sdtContent>
      </w:sdt>
      <w:r w:rsidR="00B94B48" w:rsidRPr="00097EF6">
        <w:rPr>
          <w:rFonts w:cstheme="minorHAnsi"/>
          <w:sz w:val="24"/>
          <w:szCs w:val="24"/>
        </w:rPr>
        <w:t>, outpatient clinics</w:t>
      </w:r>
      <w:r w:rsidR="00F81EA2" w:rsidRPr="00097EF6">
        <w:rPr>
          <w:rFonts w:cstheme="minorHAnsi"/>
          <w:sz w:val="24"/>
          <w:szCs w:val="24"/>
        </w:rPr>
        <w:t xml:space="preserve"> </w:t>
      </w:r>
      <w:sdt>
        <w:sdtPr>
          <w:rPr>
            <w:rFonts w:cstheme="minorHAnsi"/>
            <w:sz w:val="24"/>
            <w:szCs w:val="24"/>
          </w:rPr>
          <w:id w:val="-1480446401"/>
          <w:citation/>
        </w:sdtPr>
        <w:sdtContent>
          <w:r w:rsidR="00F81EA2" w:rsidRPr="00097EF6">
            <w:rPr>
              <w:rFonts w:cstheme="minorHAnsi"/>
              <w:sz w:val="24"/>
              <w:szCs w:val="24"/>
            </w:rPr>
            <w:fldChar w:fldCharType="begin"/>
          </w:r>
          <w:r w:rsidR="00F81EA2" w:rsidRPr="00097EF6">
            <w:rPr>
              <w:rFonts w:cstheme="minorHAnsi"/>
              <w:sz w:val="24"/>
              <w:szCs w:val="24"/>
            </w:rPr>
            <w:instrText xml:space="preserve"> CITATION MRe11 \l 2057 </w:instrText>
          </w:r>
          <w:r w:rsidR="00F81EA2" w:rsidRPr="00097EF6">
            <w:rPr>
              <w:rFonts w:cstheme="minorHAnsi"/>
              <w:sz w:val="24"/>
              <w:szCs w:val="24"/>
            </w:rPr>
            <w:fldChar w:fldCharType="separate"/>
          </w:r>
          <w:r w:rsidR="00937A72" w:rsidRPr="00937A72">
            <w:rPr>
              <w:rFonts w:cstheme="minorHAnsi"/>
              <w:noProof/>
              <w:sz w:val="24"/>
              <w:szCs w:val="24"/>
            </w:rPr>
            <w:t>[38]</w:t>
          </w:r>
          <w:r w:rsidR="00F81EA2" w:rsidRPr="00097EF6">
            <w:rPr>
              <w:rFonts w:cstheme="minorHAnsi"/>
              <w:sz w:val="24"/>
              <w:szCs w:val="24"/>
            </w:rPr>
            <w:fldChar w:fldCharType="end"/>
          </w:r>
        </w:sdtContent>
      </w:sdt>
      <w:sdt>
        <w:sdtPr>
          <w:rPr>
            <w:rFonts w:cstheme="minorHAnsi"/>
            <w:sz w:val="24"/>
            <w:szCs w:val="24"/>
          </w:rPr>
          <w:id w:val="-919709521"/>
          <w:citation/>
        </w:sdtPr>
        <w:sdtContent>
          <w:r w:rsidR="00F81EA2" w:rsidRPr="00097EF6">
            <w:rPr>
              <w:rFonts w:cstheme="minorHAnsi"/>
              <w:sz w:val="24"/>
              <w:szCs w:val="24"/>
            </w:rPr>
            <w:fldChar w:fldCharType="begin"/>
          </w:r>
          <w:r w:rsidR="00F81EA2" w:rsidRPr="00097EF6">
            <w:rPr>
              <w:rFonts w:cstheme="minorHAnsi"/>
              <w:sz w:val="24"/>
              <w:szCs w:val="24"/>
            </w:rPr>
            <w:instrText xml:space="preserve"> CITATION WWe13 \l 2057 </w:instrText>
          </w:r>
          <w:r w:rsidR="00F81EA2" w:rsidRPr="00097EF6">
            <w:rPr>
              <w:rFonts w:cstheme="minorHAnsi"/>
              <w:sz w:val="24"/>
              <w:szCs w:val="24"/>
            </w:rPr>
            <w:fldChar w:fldCharType="separate"/>
          </w:r>
          <w:r w:rsidR="00937A72">
            <w:rPr>
              <w:rFonts w:cstheme="minorHAnsi"/>
              <w:noProof/>
              <w:sz w:val="24"/>
              <w:szCs w:val="24"/>
            </w:rPr>
            <w:t xml:space="preserve"> </w:t>
          </w:r>
          <w:r w:rsidR="00937A72" w:rsidRPr="00937A72">
            <w:rPr>
              <w:rFonts w:cstheme="minorHAnsi"/>
              <w:noProof/>
              <w:sz w:val="24"/>
              <w:szCs w:val="24"/>
            </w:rPr>
            <w:t>[39]</w:t>
          </w:r>
          <w:r w:rsidR="00F81EA2" w:rsidRPr="00097EF6">
            <w:rPr>
              <w:rFonts w:cstheme="minorHAnsi"/>
              <w:sz w:val="24"/>
              <w:szCs w:val="24"/>
            </w:rPr>
            <w:fldChar w:fldCharType="end"/>
          </w:r>
        </w:sdtContent>
      </w:sdt>
      <w:sdt>
        <w:sdtPr>
          <w:rPr>
            <w:rFonts w:cstheme="minorHAnsi"/>
            <w:sz w:val="24"/>
            <w:szCs w:val="24"/>
          </w:rPr>
          <w:id w:val="-1384477768"/>
          <w:citation/>
        </w:sdtPr>
        <w:sdtContent>
          <w:r w:rsidR="00653403" w:rsidRPr="00097EF6">
            <w:rPr>
              <w:rFonts w:cstheme="minorHAnsi"/>
              <w:sz w:val="24"/>
              <w:szCs w:val="24"/>
            </w:rPr>
            <w:fldChar w:fldCharType="begin"/>
          </w:r>
          <w:r w:rsidR="00653403" w:rsidRPr="00097EF6">
            <w:rPr>
              <w:rFonts w:cstheme="minorHAnsi"/>
              <w:sz w:val="24"/>
              <w:szCs w:val="24"/>
            </w:rPr>
            <w:instrText xml:space="preserve"> CITATION CPa15 \l 2057 </w:instrText>
          </w:r>
          <w:r w:rsidR="00653403" w:rsidRPr="00097EF6">
            <w:rPr>
              <w:rFonts w:cstheme="minorHAnsi"/>
              <w:sz w:val="24"/>
              <w:szCs w:val="24"/>
            </w:rPr>
            <w:fldChar w:fldCharType="separate"/>
          </w:r>
          <w:r w:rsidR="00937A72">
            <w:rPr>
              <w:rFonts w:cstheme="minorHAnsi"/>
              <w:noProof/>
              <w:sz w:val="24"/>
              <w:szCs w:val="24"/>
            </w:rPr>
            <w:t xml:space="preserve"> </w:t>
          </w:r>
          <w:r w:rsidR="00937A72" w:rsidRPr="00937A72">
            <w:rPr>
              <w:rFonts w:cstheme="minorHAnsi"/>
              <w:noProof/>
              <w:sz w:val="24"/>
              <w:szCs w:val="24"/>
            </w:rPr>
            <w:t>[40]</w:t>
          </w:r>
          <w:r w:rsidR="00653403" w:rsidRPr="00097EF6">
            <w:rPr>
              <w:rFonts w:cstheme="minorHAnsi"/>
              <w:sz w:val="24"/>
              <w:szCs w:val="24"/>
            </w:rPr>
            <w:fldChar w:fldCharType="end"/>
          </w:r>
        </w:sdtContent>
      </w:sdt>
      <w:r w:rsidR="00B94B48" w:rsidRPr="00097EF6">
        <w:rPr>
          <w:rFonts w:cstheme="minorHAnsi"/>
          <w:sz w:val="24"/>
          <w:szCs w:val="24"/>
        </w:rPr>
        <w:t xml:space="preserve"> and whole</w:t>
      </w:r>
      <w:r w:rsidR="001202EB">
        <w:rPr>
          <w:rFonts w:cstheme="minorHAnsi"/>
          <w:sz w:val="24"/>
          <w:szCs w:val="24"/>
        </w:rPr>
        <w:t xml:space="preserve"> </w:t>
      </w:r>
      <w:r w:rsidR="00B94B48" w:rsidRPr="00097EF6">
        <w:rPr>
          <w:rFonts w:cstheme="minorHAnsi"/>
          <w:sz w:val="24"/>
          <w:szCs w:val="24"/>
        </w:rPr>
        <w:t>hospital models</w:t>
      </w:r>
      <w:r w:rsidR="001C6360" w:rsidRPr="00097EF6">
        <w:rPr>
          <w:rFonts w:cstheme="minorHAnsi"/>
          <w:sz w:val="24"/>
          <w:szCs w:val="24"/>
        </w:rPr>
        <w:t xml:space="preserve"> </w:t>
      </w:r>
      <w:sdt>
        <w:sdtPr>
          <w:rPr>
            <w:rFonts w:cstheme="minorHAnsi"/>
            <w:sz w:val="24"/>
            <w:szCs w:val="24"/>
          </w:rPr>
          <w:id w:val="-695232301"/>
          <w:citation/>
        </w:sdtPr>
        <w:sdtContent>
          <w:r w:rsidR="001C6360" w:rsidRPr="00097EF6">
            <w:rPr>
              <w:rFonts w:cstheme="minorHAnsi"/>
              <w:sz w:val="24"/>
              <w:szCs w:val="24"/>
            </w:rPr>
            <w:fldChar w:fldCharType="begin"/>
          </w:r>
          <w:r w:rsidR="001C6360" w:rsidRPr="00097EF6">
            <w:rPr>
              <w:rFonts w:cstheme="minorHAnsi"/>
              <w:sz w:val="24"/>
              <w:szCs w:val="24"/>
            </w:rPr>
            <w:instrText xml:space="preserve"> CITATION JCo06 \l 2057 </w:instrText>
          </w:r>
          <w:r w:rsidR="001C6360" w:rsidRPr="00097EF6">
            <w:rPr>
              <w:rFonts w:cstheme="minorHAnsi"/>
              <w:sz w:val="24"/>
              <w:szCs w:val="24"/>
            </w:rPr>
            <w:fldChar w:fldCharType="separate"/>
          </w:r>
          <w:r w:rsidR="00937A72" w:rsidRPr="00937A72">
            <w:rPr>
              <w:rFonts w:cstheme="minorHAnsi"/>
              <w:noProof/>
              <w:sz w:val="24"/>
              <w:szCs w:val="24"/>
            </w:rPr>
            <w:t>[41]</w:t>
          </w:r>
          <w:r w:rsidR="001C6360" w:rsidRPr="00097EF6">
            <w:rPr>
              <w:rFonts w:cstheme="minorHAnsi"/>
              <w:sz w:val="24"/>
              <w:szCs w:val="24"/>
            </w:rPr>
            <w:fldChar w:fldCharType="end"/>
          </w:r>
        </w:sdtContent>
      </w:sdt>
      <w:r w:rsidR="00B94B48" w:rsidRPr="00097EF6">
        <w:rPr>
          <w:rFonts w:cstheme="minorHAnsi"/>
          <w:sz w:val="24"/>
          <w:szCs w:val="24"/>
        </w:rPr>
        <w:t xml:space="preserve">. This variety demonstrates the flexibility and general suitability for </w:t>
      </w:r>
      <w:r w:rsidR="001202EB">
        <w:rPr>
          <w:rFonts w:cstheme="minorHAnsi"/>
          <w:sz w:val="24"/>
          <w:szCs w:val="24"/>
        </w:rPr>
        <w:t>DES</w:t>
      </w:r>
      <w:r w:rsidR="00B94B48" w:rsidRPr="00097EF6">
        <w:rPr>
          <w:rFonts w:cstheme="minorHAnsi"/>
          <w:sz w:val="24"/>
          <w:szCs w:val="24"/>
        </w:rPr>
        <w:t xml:space="preserve"> in modelling operational healthcare systems. </w:t>
      </w:r>
      <w:r w:rsidR="00F2648B" w:rsidRPr="00097EF6">
        <w:rPr>
          <w:rFonts w:cstheme="minorHAnsi"/>
          <w:sz w:val="24"/>
          <w:szCs w:val="24"/>
        </w:rPr>
        <w:t>Withi</w:t>
      </w:r>
      <w:r w:rsidR="00360438" w:rsidRPr="00097EF6">
        <w:rPr>
          <w:rFonts w:cstheme="minorHAnsi"/>
          <w:sz w:val="24"/>
          <w:szCs w:val="24"/>
        </w:rPr>
        <w:t xml:space="preserve">n their review of potential methodologies, Melman et al (2021) found that </w:t>
      </w:r>
      <w:r w:rsidR="001202EB">
        <w:rPr>
          <w:rFonts w:cstheme="minorHAnsi"/>
          <w:sz w:val="24"/>
          <w:szCs w:val="24"/>
        </w:rPr>
        <w:t>DES</w:t>
      </w:r>
      <w:r w:rsidR="00360438" w:rsidRPr="00097EF6">
        <w:rPr>
          <w:rFonts w:cstheme="minorHAnsi"/>
          <w:sz w:val="24"/>
          <w:szCs w:val="24"/>
        </w:rPr>
        <w:t xml:space="preserve"> was the most suitable simulation paradigm because it “</w:t>
      </w:r>
      <w:r w:rsidR="00360438" w:rsidRPr="00097EF6">
        <w:rPr>
          <w:i/>
          <w:iCs/>
          <w:sz w:val="24"/>
          <w:szCs w:val="24"/>
        </w:rPr>
        <w:t>recognises the hospital unit-of-analysis, stochastic patient flows, and has the ability to analyse resource allocation policies</w:t>
      </w:r>
      <w:r w:rsidR="00F2648B" w:rsidRPr="00097EF6">
        <w:rPr>
          <w:i/>
          <w:iCs/>
          <w:sz w:val="24"/>
          <w:szCs w:val="24"/>
        </w:rPr>
        <w:t>”</w:t>
      </w:r>
      <w:sdt>
        <w:sdtPr>
          <w:rPr>
            <w:i/>
            <w:iCs/>
            <w:sz w:val="24"/>
            <w:szCs w:val="24"/>
          </w:rPr>
          <w:id w:val="202453732"/>
          <w:citation/>
        </w:sdtPr>
        <w:sdtContent>
          <w:r w:rsidR="00F2648B" w:rsidRPr="00097EF6">
            <w:rPr>
              <w:i/>
              <w:iCs/>
              <w:sz w:val="24"/>
              <w:szCs w:val="24"/>
            </w:rPr>
            <w:fldChar w:fldCharType="begin"/>
          </w:r>
          <w:r w:rsidR="00F2648B" w:rsidRPr="00097EF6">
            <w:rPr>
              <w:i/>
              <w:iCs/>
              <w:sz w:val="24"/>
              <w:szCs w:val="24"/>
            </w:rPr>
            <w:instrText xml:space="preserve"> CITATION GMe21 \l 2057 </w:instrText>
          </w:r>
          <w:r w:rsidR="00F2648B" w:rsidRPr="00097EF6">
            <w:rPr>
              <w:i/>
              <w:iCs/>
              <w:sz w:val="24"/>
              <w:szCs w:val="24"/>
            </w:rPr>
            <w:fldChar w:fldCharType="separate"/>
          </w:r>
          <w:r w:rsidR="00937A72">
            <w:rPr>
              <w:i/>
              <w:iCs/>
              <w:noProof/>
              <w:sz w:val="24"/>
              <w:szCs w:val="24"/>
            </w:rPr>
            <w:t xml:space="preserve"> </w:t>
          </w:r>
          <w:r w:rsidR="00937A72" w:rsidRPr="00937A72">
            <w:rPr>
              <w:noProof/>
              <w:sz w:val="24"/>
              <w:szCs w:val="24"/>
            </w:rPr>
            <w:t>[36]</w:t>
          </w:r>
          <w:r w:rsidR="00F2648B" w:rsidRPr="00097EF6">
            <w:rPr>
              <w:i/>
              <w:iCs/>
              <w:sz w:val="24"/>
              <w:szCs w:val="24"/>
            </w:rPr>
            <w:fldChar w:fldCharType="end"/>
          </w:r>
        </w:sdtContent>
      </w:sdt>
      <w:r w:rsidR="00F2648B" w:rsidRPr="00097EF6">
        <w:rPr>
          <w:i/>
          <w:iCs/>
          <w:sz w:val="24"/>
          <w:szCs w:val="24"/>
        </w:rPr>
        <w:t>.</w:t>
      </w:r>
    </w:p>
    <w:p w14:paraId="76E0EBC6" w14:textId="77777777" w:rsidR="004A56CE" w:rsidRPr="00097EF6" w:rsidRDefault="004A56CE" w:rsidP="000375F5">
      <w:pPr>
        <w:rPr>
          <w:sz w:val="24"/>
          <w:szCs w:val="24"/>
        </w:rPr>
      </w:pPr>
    </w:p>
    <w:p w14:paraId="4AC0D179" w14:textId="33035C45" w:rsidR="00370007" w:rsidRPr="00846CBB" w:rsidRDefault="00370007" w:rsidP="000375F5">
      <w:pPr>
        <w:rPr>
          <w:sz w:val="24"/>
          <w:szCs w:val="24"/>
        </w:rPr>
      </w:pPr>
      <w:r w:rsidRPr="00097EF6">
        <w:rPr>
          <w:sz w:val="24"/>
          <w:szCs w:val="24"/>
        </w:rPr>
        <w:t xml:space="preserve">The fundamental elements that comprise a </w:t>
      </w:r>
      <w:r w:rsidR="000D64D6">
        <w:rPr>
          <w:sz w:val="24"/>
          <w:szCs w:val="24"/>
        </w:rPr>
        <w:t>DES</w:t>
      </w:r>
      <w:r w:rsidRPr="00846CBB">
        <w:rPr>
          <w:sz w:val="24"/>
          <w:szCs w:val="24"/>
        </w:rPr>
        <w:t xml:space="preserve"> model are</w:t>
      </w:r>
      <w:sdt>
        <w:sdtPr>
          <w:rPr>
            <w:sz w:val="24"/>
            <w:szCs w:val="24"/>
          </w:rPr>
          <w:id w:val="-551610751"/>
          <w:citation/>
        </w:sdtPr>
        <w:sdtContent>
          <w:r w:rsidR="00166185" w:rsidRPr="00846CBB">
            <w:rPr>
              <w:sz w:val="24"/>
              <w:szCs w:val="24"/>
            </w:rPr>
            <w:fldChar w:fldCharType="begin"/>
          </w:r>
          <w:r w:rsidR="00166185" w:rsidRPr="00846CBB">
            <w:rPr>
              <w:sz w:val="24"/>
              <w:szCs w:val="24"/>
            </w:rPr>
            <w:instrText xml:space="preserve"> CITATION Váz21 \l 2057 </w:instrText>
          </w:r>
          <w:r w:rsidR="00166185" w:rsidRPr="00846CBB">
            <w:rPr>
              <w:sz w:val="24"/>
              <w:szCs w:val="24"/>
            </w:rPr>
            <w:fldChar w:fldCharType="separate"/>
          </w:r>
          <w:r w:rsidR="00937A72">
            <w:rPr>
              <w:noProof/>
              <w:sz w:val="24"/>
              <w:szCs w:val="24"/>
            </w:rPr>
            <w:t xml:space="preserve"> </w:t>
          </w:r>
          <w:r w:rsidR="00937A72" w:rsidRPr="00937A72">
            <w:rPr>
              <w:noProof/>
              <w:sz w:val="24"/>
              <w:szCs w:val="24"/>
            </w:rPr>
            <w:t>[42]</w:t>
          </w:r>
          <w:r w:rsidR="00166185" w:rsidRPr="00846CBB">
            <w:rPr>
              <w:sz w:val="24"/>
              <w:szCs w:val="24"/>
            </w:rPr>
            <w:fldChar w:fldCharType="end"/>
          </w:r>
        </w:sdtContent>
      </w:sdt>
      <w:r w:rsidRPr="00846CBB">
        <w:rPr>
          <w:sz w:val="24"/>
          <w:szCs w:val="24"/>
        </w:rPr>
        <w:t>:</w:t>
      </w:r>
    </w:p>
    <w:p w14:paraId="10DFC5FD" w14:textId="41EB060C" w:rsidR="00370007" w:rsidRPr="00846CBB" w:rsidRDefault="00370007" w:rsidP="00370007">
      <w:pPr>
        <w:pStyle w:val="ListParagraph"/>
        <w:numPr>
          <w:ilvl w:val="0"/>
          <w:numId w:val="11"/>
        </w:numPr>
        <w:rPr>
          <w:sz w:val="24"/>
          <w:szCs w:val="24"/>
        </w:rPr>
      </w:pPr>
      <w:r w:rsidRPr="00846CBB">
        <w:rPr>
          <w:i/>
          <w:iCs/>
          <w:sz w:val="24"/>
          <w:szCs w:val="24"/>
        </w:rPr>
        <w:t>Events</w:t>
      </w:r>
      <w:r w:rsidR="003C4EE1">
        <w:rPr>
          <w:i/>
          <w:iCs/>
          <w:sz w:val="24"/>
          <w:szCs w:val="24"/>
        </w:rPr>
        <w:t xml:space="preserve"> </w:t>
      </w:r>
      <w:r w:rsidR="000D64D6">
        <w:rPr>
          <w:i/>
          <w:iCs/>
          <w:sz w:val="24"/>
          <w:szCs w:val="24"/>
        </w:rPr>
        <w:t xml:space="preserve">- </w:t>
      </w:r>
      <w:r w:rsidR="00AE6BE6">
        <w:rPr>
          <w:sz w:val="24"/>
          <w:szCs w:val="24"/>
        </w:rPr>
        <w:t xml:space="preserve">an occurrence </w:t>
      </w:r>
      <w:r w:rsidRPr="00846CBB">
        <w:rPr>
          <w:sz w:val="24"/>
          <w:szCs w:val="24"/>
        </w:rPr>
        <w:t>within the system at a point in time and takes an amount of time to occur. An example of an event in healthcare could be a blood test</w:t>
      </w:r>
      <w:r w:rsidR="000D64D6">
        <w:rPr>
          <w:sz w:val="24"/>
          <w:szCs w:val="24"/>
        </w:rPr>
        <w:t>;</w:t>
      </w:r>
    </w:p>
    <w:p w14:paraId="000D1C34" w14:textId="76F8597E" w:rsidR="00370007" w:rsidRPr="00846CBB" w:rsidRDefault="00370007" w:rsidP="00370007">
      <w:pPr>
        <w:pStyle w:val="ListParagraph"/>
        <w:numPr>
          <w:ilvl w:val="0"/>
          <w:numId w:val="11"/>
        </w:numPr>
        <w:rPr>
          <w:sz w:val="24"/>
          <w:szCs w:val="24"/>
        </w:rPr>
      </w:pPr>
      <w:r w:rsidRPr="00846CBB">
        <w:rPr>
          <w:i/>
          <w:iCs/>
          <w:sz w:val="24"/>
          <w:szCs w:val="24"/>
        </w:rPr>
        <w:t>Resources</w:t>
      </w:r>
      <w:r w:rsidR="000D64D6">
        <w:rPr>
          <w:i/>
          <w:iCs/>
          <w:sz w:val="24"/>
          <w:szCs w:val="24"/>
        </w:rPr>
        <w:t xml:space="preserve"> - </w:t>
      </w:r>
      <w:r w:rsidRPr="00846CBB">
        <w:rPr>
          <w:sz w:val="24"/>
          <w:szCs w:val="24"/>
        </w:rPr>
        <w:t xml:space="preserve">something that is required for an event to take place, for example, a nurse would be needed to conduct the </w:t>
      </w:r>
      <w:r w:rsidR="00C75E12">
        <w:rPr>
          <w:sz w:val="24"/>
          <w:szCs w:val="24"/>
        </w:rPr>
        <w:t xml:space="preserve">above </w:t>
      </w:r>
      <w:r w:rsidRPr="00846CBB">
        <w:rPr>
          <w:sz w:val="24"/>
          <w:szCs w:val="24"/>
        </w:rPr>
        <w:t>blood test event</w:t>
      </w:r>
      <w:r w:rsidR="00C75E12">
        <w:rPr>
          <w:sz w:val="24"/>
          <w:szCs w:val="24"/>
        </w:rPr>
        <w:t>;</w:t>
      </w:r>
    </w:p>
    <w:p w14:paraId="25F8607E" w14:textId="733EA15C" w:rsidR="00370007" w:rsidRPr="00846CBB" w:rsidRDefault="00370007" w:rsidP="00370007">
      <w:pPr>
        <w:pStyle w:val="ListParagraph"/>
        <w:numPr>
          <w:ilvl w:val="0"/>
          <w:numId w:val="11"/>
        </w:numPr>
        <w:rPr>
          <w:sz w:val="24"/>
          <w:szCs w:val="24"/>
        </w:rPr>
      </w:pPr>
      <w:r w:rsidRPr="00846CBB">
        <w:rPr>
          <w:i/>
          <w:iCs/>
          <w:sz w:val="24"/>
          <w:szCs w:val="24"/>
        </w:rPr>
        <w:t>Entities</w:t>
      </w:r>
      <w:r w:rsidR="00C75E12">
        <w:rPr>
          <w:i/>
          <w:iCs/>
          <w:sz w:val="24"/>
          <w:szCs w:val="24"/>
        </w:rPr>
        <w:t xml:space="preserve"> - </w:t>
      </w:r>
      <w:r w:rsidRPr="00846CBB">
        <w:rPr>
          <w:sz w:val="24"/>
          <w:szCs w:val="24"/>
        </w:rPr>
        <w:t xml:space="preserve">an entity </w:t>
      </w:r>
      <w:r w:rsidR="00C75E12" w:rsidRPr="00595573">
        <w:rPr>
          <w:sz w:val="24"/>
          <w:szCs w:val="24"/>
        </w:rPr>
        <w:t>in the healthcare context</w:t>
      </w:r>
      <w:r w:rsidR="00C75E12" w:rsidRPr="00C75E12">
        <w:rPr>
          <w:sz w:val="24"/>
          <w:szCs w:val="24"/>
        </w:rPr>
        <w:t xml:space="preserve"> </w:t>
      </w:r>
      <w:r w:rsidRPr="00846CBB">
        <w:rPr>
          <w:sz w:val="24"/>
          <w:szCs w:val="24"/>
        </w:rPr>
        <w:t xml:space="preserve">is a patient. Entities are things that flow through </w:t>
      </w:r>
      <w:r w:rsidR="00957925">
        <w:rPr>
          <w:sz w:val="24"/>
          <w:szCs w:val="24"/>
        </w:rPr>
        <w:t>the</w:t>
      </w:r>
      <w:r w:rsidR="00957925" w:rsidRPr="00846CBB">
        <w:rPr>
          <w:sz w:val="24"/>
          <w:szCs w:val="24"/>
        </w:rPr>
        <w:t xml:space="preserve"> </w:t>
      </w:r>
      <w:r w:rsidRPr="00846CBB">
        <w:rPr>
          <w:sz w:val="24"/>
          <w:szCs w:val="24"/>
        </w:rPr>
        <w:t xml:space="preserve">system and </w:t>
      </w:r>
      <w:r w:rsidR="00957925">
        <w:rPr>
          <w:sz w:val="24"/>
          <w:szCs w:val="24"/>
        </w:rPr>
        <w:t>experience</w:t>
      </w:r>
      <w:r w:rsidRPr="00846CBB">
        <w:rPr>
          <w:sz w:val="24"/>
          <w:szCs w:val="24"/>
        </w:rPr>
        <w:t xml:space="preserve"> each event</w:t>
      </w:r>
      <w:r w:rsidR="00AE6BE6">
        <w:rPr>
          <w:sz w:val="24"/>
          <w:szCs w:val="24"/>
        </w:rPr>
        <w:t>;</w:t>
      </w:r>
    </w:p>
    <w:p w14:paraId="000AC90F" w14:textId="64783D8E" w:rsidR="00370007" w:rsidRPr="00846CBB" w:rsidRDefault="00370007" w:rsidP="00370007">
      <w:pPr>
        <w:pStyle w:val="ListParagraph"/>
        <w:numPr>
          <w:ilvl w:val="0"/>
          <w:numId w:val="11"/>
        </w:numPr>
        <w:rPr>
          <w:sz w:val="24"/>
          <w:szCs w:val="24"/>
        </w:rPr>
      </w:pPr>
      <w:r w:rsidRPr="00846CBB">
        <w:rPr>
          <w:i/>
          <w:iCs/>
          <w:sz w:val="24"/>
          <w:szCs w:val="24"/>
        </w:rPr>
        <w:t>Attributes</w:t>
      </w:r>
      <w:r w:rsidR="00AE6BE6">
        <w:rPr>
          <w:i/>
          <w:iCs/>
          <w:sz w:val="24"/>
          <w:szCs w:val="24"/>
        </w:rPr>
        <w:t xml:space="preserve"> - </w:t>
      </w:r>
      <w:r w:rsidRPr="00846CBB">
        <w:rPr>
          <w:sz w:val="24"/>
          <w:szCs w:val="24"/>
        </w:rPr>
        <w:t>a characteristic associated with an entity. For example, one patient may have a serious injury, while another might have a minor injury. Attributes are assigned to entities and entities can be treated differently (</w:t>
      </w:r>
      <w:r w:rsidR="00FE15BF" w:rsidRPr="00846CBB">
        <w:rPr>
          <w:sz w:val="24"/>
          <w:szCs w:val="24"/>
        </w:rPr>
        <w:t>i.e.,</w:t>
      </w:r>
      <w:r w:rsidRPr="00846CBB">
        <w:rPr>
          <w:sz w:val="24"/>
          <w:szCs w:val="24"/>
        </w:rPr>
        <w:t xml:space="preserve"> prioritised) based on their attributes, by the </w:t>
      </w:r>
      <w:r w:rsidR="00E50134">
        <w:rPr>
          <w:sz w:val="24"/>
          <w:szCs w:val="24"/>
        </w:rPr>
        <w:t>DES</w:t>
      </w:r>
      <w:r w:rsidR="00E50134" w:rsidRPr="00846CBB">
        <w:rPr>
          <w:sz w:val="24"/>
          <w:szCs w:val="24"/>
        </w:rPr>
        <w:t xml:space="preserve"> </w:t>
      </w:r>
      <w:r w:rsidRPr="00846CBB">
        <w:rPr>
          <w:sz w:val="24"/>
          <w:szCs w:val="24"/>
        </w:rPr>
        <w:t>model.</w:t>
      </w:r>
    </w:p>
    <w:p w14:paraId="262FD883" w14:textId="46EB33A9" w:rsidR="00F773F4" w:rsidRPr="00846CBB" w:rsidRDefault="00F773F4" w:rsidP="00370007">
      <w:pPr>
        <w:pStyle w:val="ListParagraph"/>
        <w:numPr>
          <w:ilvl w:val="0"/>
          <w:numId w:val="11"/>
        </w:numPr>
        <w:rPr>
          <w:sz w:val="24"/>
          <w:szCs w:val="24"/>
        </w:rPr>
      </w:pPr>
      <w:r w:rsidRPr="00846CBB">
        <w:rPr>
          <w:i/>
          <w:iCs/>
          <w:sz w:val="24"/>
          <w:szCs w:val="24"/>
        </w:rPr>
        <w:t>Queues</w:t>
      </w:r>
      <w:r w:rsidR="00E50134">
        <w:rPr>
          <w:i/>
          <w:iCs/>
          <w:sz w:val="24"/>
          <w:szCs w:val="24"/>
        </w:rPr>
        <w:t xml:space="preserve"> - </w:t>
      </w:r>
      <w:r w:rsidRPr="00846CBB">
        <w:rPr>
          <w:sz w:val="24"/>
          <w:szCs w:val="24"/>
        </w:rPr>
        <w:t xml:space="preserve">form within real systems and </w:t>
      </w:r>
      <w:r w:rsidR="00495787">
        <w:rPr>
          <w:sz w:val="24"/>
          <w:szCs w:val="24"/>
        </w:rPr>
        <w:t>DES</w:t>
      </w:r>
      <w:r w:rsidRPr="00846CBB">
        <w:rPr>
          <w:sz w:val="24"/>
          <w:szCs w:val="24"/>
        </w:rPr>
        <w:t xml:space="preserve"> models where resources are </w:t>
      </w:r>
      <w:proofErr w:type="gramStart"/>
      <w:r w:rsidR="001248F7">
        <w:rPr>
          <w:sz w:val="24"/>
          <w:szCs w:val="24"/>
        </w:rPr>
        <w:t>finite</w:t>
      </w:r>
      <w:proofErr w:type="gramEnd"/>
      <w:r w:rsidR="001248F7" w:rsidRPr="00846CBB">
        <w:rPr>
          <w:sz w:val="24"/>
          <w:szCs w:val="24"/>
        </w:rPr>
        <w:t xml:space="preserve"> </w:t>
      </w:r>
      <w:r w:rsidRPr="00846CBB">
        <w:rPr>
          <w:sz w:val="24"/>
          <w:szCs w:val="24"/>
        </w:rPr>
        <w:t>and entities wait in turn (</w:t>
      </w:r>
      <w:r w:rsidR="001248F7">
        <w:rPr>
          <w:sz w:val="24"/>
          <w:szCs w:val="24"/>
        </w:rPr>
        <w:t xml:space="preserve">subject to </w:t>
      </w:r>
      <w:r w:rsidRPr="00846CBB">
        <w:rPr>
          <w:sz w:val="24"/>
          <w:szCs w:val="24"/>
        </w:rPr>
        <w:t xml:space="preserve">prioritisation) for access to the required resource. For example, a patient may wait in a waiting room for a nurse to be triaged in an </w:t>
      </w:r>
      <w:r w:rsidR="00CF09ED">
        <w:rPr>
          <w:sz w:val="24"/>
          <w:szCs w:val="24"/>
        </w:rPr>
        <w:t>ED</w:t>
      </w:r>
      <w:r w:rsidRPr="00846CBB">
        <w:rPr>
          <w:sz w:val="24"/>
          <w:szCs w:val="24"/>
        </w:rPr>
        <w:t xml:space="preserve"> – this period of waiting is what is referred to by the concept of a queue.</w:t>
      </w:r>
    </w:p>
    <w:p w14:paraId="043576F0" w14:textId="77777777" w:rsidR="004A56CE" w:rsidRPr="00846CBB" w:rsidRDefault="004A56CE" w:rsidP="004A56CE">
      <w:pPr>
        <w:rPr>
          <w:sz w:val="24"/>
          <w:szCs w:val="24"/>
        </w:rPr>
      </w:pPr>
    </w:p>
    <w:p w14:paraId="0AE9D852" w14:textId="6FF7F75A" w:rsidR="00F773F4" w:rsidRPr="00CE182E" w:rsidRDefault="00F773F4" w:rsidP="00F773F4">
      <w:pPr>
        <w:rPr>
          <w:sz w:val="24"/>
          <w:szCs w:val="24"/>
        </w:rPr>
      </w:pPr>
      <w:r w:rsidRPr="00846CBB">
        <w:rPr>
          <w:sz w:val="24"/>
          <w:szCs w:val="24"/>
        </w:rPr>
        <w:t xml:space="preserve">The purpose of </w:t>
      </w:r>
      <w:r w:rsidR="00EE1AFF">
        <w:rPr>
          <w:sz w:val="24"/>
          <w:szCs w:val="24"/>
        </w:rPr>
        <w:t>utilising</w:t>
      </w:r>
      <w:r w:rsidR="00FF50C8" w:rsidRPr="00846CBB">
        <w:rPr>
          <w:sz w:val="24"/>
          <w:szCs w:val="24"/>
        </w:rPr>
        <w:t xml:space="preserve"> </w:t>
      </w:r>
      <w:r w:rsidRPr="00846CBB">
        <w:rPr>
          <w:sz w:val="24"/>
          <w:szCs w:val="24"/>
        </w:rPr>
        <w:t>DES models in a healthcare setting is to add value by saving resources through optimisation, which has positive time</w:t>
      </w:r>
      <w:r w:rsidR="00133819">
        <w:rPr>
          <w:sz w:val="24"/>
          <w:szCs w:val="24"/>
        </w:rPr>
        <w:t>,</w:t>
      </w:r>
      <w:r w:rsidRPr="00846CBB">
        <w:rPr>
          <w:sz w:val="24"/>
          <w:szCs w:val="24"/>
        </w:rPr>
        <w:t xml:space="preserve"> efficiency, financial and cost saving implications</w:t>
      </w:r>
      <w:r w:rsidR="00166185" w:rsidRPr="00846CBB">
        <w:rPr>
          <w:sz w:val="24"/>
          <w:szCs w:val="24"/>
        </w:rPr>
        <w:t xml:space="preserve"> </w:t>
      </w:r>
      <w:sdt>
        <w:sdtPr>
          <w:rPr>
            <w:sz w:val="24"/>
            <w:szCs w:val="24"/>
          </w:rPr>
          <w:id w:val="1367023931"/>
          <w:citation/>
        </w:sdtPr>
        <w:sdtContent>
          <w:r w:rsidR="00166185" w:rsidRPr="00846CBB">
            <w:rPr>
              <w:sz w:val="24"/>
              <w:szCs w:val="24"/>
            </w:rPr>
            <w:fldChar w:fldCharType="begin"/>
          </w:r>
          <w:r w:rsidR="00166185" w:rsidRPr="00846CBB">
            <w:rPr>
              <w:sz w:val="24"/>
              <w:szCs w:val="24"/>
            </w:rPr>
            <w:instrText xml:space="preserve"> CITATION Váz21 \l 2057 </w:instrText>
          </w:r>
          <w:r w:rsidR="00166185" w:rsidRPr="00846CBB">
            <w:rPr>
              <w:sz w:val="24"/>
              <w:szCs w:val="24"/>
            </w:rPr>
            <w:fldChar w:fldCharType="separate"/>
          </w:r>
          <w:r w:rsidR="00937A72" w:rsidRPr="00937A72">
            <w:rPr>
              <w:noProof/>
              <w:sz w:val="24"/>
              <w:szCs w:val="24"/>
            </w:rPr>
            <w:t>[42]</w:t>
          </w:r>
          <w:r w:rsidR="00166185" w:rsidRPr="00846CBB">
            <w:rPr>
              <w:sz w:val="24"/>
              <w:szCs w:val="24"/>
            </w:rPr>
            <w:fldChar w:fldCharType="end"/>
          </w:r>
        </w:sdtContent>
      </w:sdt>
      <w:r w:rsidRPr="00846CBB">
        <w:rPr>
          <w:sz w:val="24"/>
          <w:szCs w:val="24"/>
        </w:rPr>
        <w:t xml:space="preserve">. There are further </w:t>
      </w:r>
      <w:r w:rsidR="00B21F31">
        <w:rPr>
          <w:sz w:val="24"/>
          <w:szCs w:val="24"/>
        </w:rPr>
        <w:t xml:space="preserve">potential </w:t>
      </w:r>
      <w:r w:rsidRPr="00846CBB">
        <w:rPr>
          <w:sz w:val="24"/>
          <w:szCs w:val="24"/>
        </w:rPr>
        <w:t xml:space="preserve">benefits with regards to improving the quality of </w:t>
      </w:r>
      <w:r w:rsidR="00DF2D85" w:rsidRPr="00846CBB">
        <w:rPr>
          <w:sz w:val="24"/>
          <w:szCs w:val="24"/>
        </w:rPr>
        <w:t>treatment/care and outcomes for patients</w:t>
      </w:r>
      <w:r w:rsidR="00166185" w:rsidRPr="00846CBB">
        <w:rPr>
          <w:sz w:val="24"/>
          <w:szCs w:val="24"/>
        </w:rPr>
        <w:t xml:space="preserve"> </w:t>
      </w:r>
      <w:sdt>
        <w:sdtPr>
          <w:rPr>
            <w:sz w:val="24"/>
            <w:szCs w:val="24"/>
          </w:rPr>
          <w:id w:val="-1224664887"/>
          <w:citation/>
        </w:sdtPr>
        <w:sdtContent>
          <w:r w:rsidR="00166185" w:rsidRPr="00846CBB">
            <w:rPr>
              <w:sz w:val="24"/>
              <w:szCs w:val="24"/>
            </w:rPr>
            <w:fldChar w:fldCharType="begin"/>
          </w:r>
          <w:r w:rsidR="00166185" w:rsidRPr="00846CBB">
            <w:rPr>
              <w:sz w:val="24"/>
              <w:szCs w:val="24"/>
            </w:rPr>
            <w:instrText xml:space="preserve"> CITATION Váz21 \l 2057 </w:instrText>
          </w:r>
          <w:r w:rsidR="00166185" w:rsidRPr="00846CBB">
            <w:rPr>
              <w:sz w:val="24"/>
              <w:szCs w:val="24"/>
            </w:rPr>
            <w:fldChar w:fldCharType="separate"/>
          </w:r>
          <w:r w:rsidR="00937A72" w:rsidRPr="00937A72">
            <w:rPr>
              <w:noProof/>
              <w:sz w:val="24"/>
              <w:szCs w:val="24"/>
            </w:rPr>
            <w:t>[42]</w:t>
          </w:r>
          <w:r w:rsidR="00166185" w:rsidRPr="00846CBB">
            <w:rPr>
              <w:sz w:val="24"/>
              <w:szCs w:val="24"/>
            </w:rPr>
            <w:fldChar w:fldCharType="end"/>
          </w:r>
        </w:sdtContent>
      </w:sdt>
      <w:r w:rsidR="00DF2D85" w:rsidRPr="00CE182E">
        <w:rPr>
          <w:sz w:val="24"/>
          <w:szCs w:val="24"/>
        </w:rPr>
        <w:t xml:space="preserve">. </w:t>
      </w:r>
    </w:p>
    <w:p w14:paraId="67C34DB3" w14:textId="6FB81B7C" w:rsidR="00C92178" w:rsidRPr="00846CBB" w:rsidRDefault="008250AB" w:rsidP="00F773F4">
      <w:pPr>
        <w:rPr>
          <w:sz w:val="24"/>
          <w:szCs w:val="24"/>
        </w:rPr>
      </w:pPr>
      <w:r w:rsidRPr="00CE182E">
        <w:rPr>
          <w:sz w:val="24"/>
          <w:szCs w:val="24"/>
        </w:rPr>
        <w:t>Variation and unpredictability within healthcare systems is not truly random; in fact, much of it is highly predictable and has</w:t>
      </w:r>
      <w:r w:rsidR="00D60F4C" w:rsidRPr="00CE182E">
        <w:rPr>
          <w:sz w:val="24"/>
          <w:szCs w:val="24"/>
        </w:rPr>
        <w:t xml:space="preserve"> demonstrably</w:t>
      </w:r>
      <w:r w:rsidRPr="00CE182E">
        <w:rPr>
          <w:sz w:val="24"/>
          <w:szCs w:val="24"/>
        </w:rPr>
        <w:t xml:space="preserve"> been modelled to great effect. </w:t>
      </w:r>
      <w:r w:rsidR="00D60F4C" w:rsidRPr="00CE182E">
        <w:rPr>
          <w:sz w:val="24"/>
          <w:szCs w:val="24"/>
        </w:rPr>
        <w:t xml:space="preserve">Each event within a </w:t>
      </w:r>
      <w:r w:rsidR="00E07114">
        <w:rPr>
          <w:sz w:val="24"/>
          <w:szCs w:val="24"/>
        </w:rPr>
        <w:t>DES</w:t>
      </w:r>
      <w:r w:rsidR="00D60F4C" w:rsidRPr="00CE182E">
        <w:rPr>
          <w:sz w:val="24"/>
          <w:szCs w:val="24"/>
        </w:rPr>
        <w:t xml:space="preserve"> takes an amount of time, usually dictated by resource availability plus the amount of time an event takes. This can be summarised as queueing/waiting and activity</w:t>
      </w:r>
      <w:r w:rsidR="006C2184">
        <w:rPr>
          <w:sz w:val="24"/>
          <w:szCs w:val="24"/>
        </w:rPr>
        <w:t>;</w:t>
      </w:r>
      <w:r w:rsidR="00D60F4C" w:rsidRPr="00846CBB">
        <w:rPr>
          <w:sz w:val="24"/>
          <w:szCs w:val="24"/>
        </w:rPr>
        <w:t xml:space="preserve"> the sum of </w:t>
      </w:r>
      <w:r w:rsidR="006C2184">
        <w:rPr>
          <w:sz w:val="24"/>
          <w:szCs w:val="24"/>
        </w:rPr>
        <w:t>which</w:t>
      </w:r>
      <w:r w:rsidR="00D60F4C" w:rsidRPr="00846CBB">
        <w:rPr>
          <w:sz w:val="24"/>
          <w:szCs w:val="24"/>
        </w:rPr>
        <w:t xml:space="preserve"> equals the amount of time each event takes to occur. Waiting/queueing is an organic component of the system, it occurs where all resources within a system are occupied at a given time and there is an excess in demand. The time an activity takes, however, is one stochastic element of the </w:t>
      </w:r>
      <w:r w:rsidR="006C2184">
        <w:rPr>
          <w:sz w:val="24"/>
          <w:szCs w:val="24"/>
        </w:rPr>
        <w:t>DES</w:t>
      </w:r>
      <w:r w:rsidR="00D60F4C" w:rsidRPr="00846CBB">
        <w:rPr>
          <w:sz w:val="24"/>
          <w:szCs w:val="24"/>
        </w:rPr>
        <w:t xml:space="preserve"> model that is determined by a probability distribution within the model itself. </w:t>
      </w:r>
      <w:r w:rsidR="00C92178" w:rsidRPr="00846CBB">
        <w:rPr>
          <w:sz w:val="24"/>
          <w:szCs w:val="24"/>
        </w:rPr>
        <w:t xml:space="preserve">This is the theme throughout a </w:t>
      </w:r>
      <w:r w:rsidR="006C2184">
        <w:rPr>
          <w:sz w:val="24"/>
          <w:szCs w:val="24"/>
        </w:rPr>
        <w:t>DES</w:t>
      </w:r>
      <w:r w:rsidR="00C92178" w:rsidRPr="00846CBB">
        <w:rPr>
          <w:sz w:val="24"/>
          <w:szCs w:val="24"/>
        </w:rPr>
        <w:t xml:space="preserve"> model, events are resource-dependant and take an amount of time determined by a probability distribution, and queueing occurs ‘naturally’ whenever demand </w:t>
      </w:r>
      <w:r w:rsidR="00A557FD" w:rsidRPr="00846CBB">
        <w:rPr>
          <w:sz w:val="24"/>
          <w:szCs w:val="24"/>
        </w:rPr>
        <w:t>is in excess of</w:t>
      </w:r>
      <w:r w:rsidR="00C92178" w:rsidRPr="00846CBB">
        <w:rPr>
          <w:sz w:val="24"/>
          <w:szCs w:val="24"/>
        </w:rPr>
        <w:t xml:space="preserve"> capacity. </w:t>
      </w:r>
      <w:r w:rsidR="00A557FD" w:rsidRPr="00846CBB">
        <w:rPr>
          <w:sz w:val="24"/>
          <w:szCs w:val="24"/>
        </w:rPr>
        <w:t xml:space="preserve">The </w:t>
      </w:r>
      <w:r w:rsidR="00794C4A" w:rsidRPr="00846CBB">
        <w:rPr>
          <w:sz w:val="24"/>
          <w:szCs w:val="24"/>
        </w:rPr>
        <w:t>sum</w:t>
      </w:r>
      <w:r w:rsidR="00A557FD" w:rsidRPr="00846CBB">
        <w:rPr>
          <w:sz w:val="24"/>
          <w:szCs w:val="24"/>
        </w:rPr>
        <w:t xml:space="preserve"> of the </w:t>
      </w:r>
      <w:r w:rsidR="00A557FD" w:rsidRPr="00846CBB">
        <w:rPr>
          <w:sz w:val="24"/>
          <w:szCs w:val="24"/>
        </w:rPr>
        <w:lastRenderedPageBreak/>
        <w:t xml:space="preserve">queue time and activity time can be considered the event duration (for each individual entity passing through the event). </w:t>
      </w:r>
    </w:p>
    <w:p w14:paraId="688DE07C" w14:textId="1530A91C" w:rsidR="004A56CE" w:rsidRPr="00846CBB" w:rsidRDefault="004A56CE" w:rsidP="004A56CE">
      <w:pPr>
        <w:spacing w:before="480" w:after="480"/>
        <w:rPr>
          <w:rFonts w:eastAsia="Times New Roman" w:cstheme="minorHAnsi"/>
          <w:color w:val="000000" w:themeColor="text1"/>
          <w:sz w:val="24"/>
          <w:szCs w:val="24"/>
          <w:lang w:eastAsia="en-GB"/>
        </w:rPr>
      </w:pPr>
      <w:r w:rsidRPr="00846CBB">
        <w:rPr>
          <w:sz w:val="24"/>
          <w:szCs w:val="24"/>
        </w:rPr>
        <w:t xml:space="preserve">With </w:t>
      </w:r>
      <w:r w:rsidRPr="00846CBB">
        <w:rPr>
          <w:rFonts w:cstheme="minorHAnsi"/>
          <w:color w:val="000000" w:themeColor="text1"/>
          <w:sz w:val="24"/>
          <w:szCs w:val="24"/>
        </w:rPr>
        <w:t xml:space="preserve">respect to methodology and software selection, a 2021 meta-analysis covering 170 DES healthcare publications conducted by </w:t>
      </w:r>
      <w:r w:rsidRPr="00846CBB">
        <w:rPr>
          <w:rFonts w:eastAsia="Times New Roman" w:cstheme="minorHAnsi"/>
          <w:color w:val="000000" w:themeColor="text1"/>
          <w:sz w:val="24"/>
          <w:szCs w:val="24"/>
          <w:lang w:eastAsia="en-GB"/>
        </w:rPr>
        <w:t xml:space="preserve">Vázquez-Serrano </w:t>
      </w:r>
      <w:r w:rsidRPr="00846CBB">
        <w:rPr>
          <w:rFonts w:eastAsia="Times New Roman" w:cstheme="minorHAnsi"/>
          <w:i/>
          <w:iCs/>
          <w:color w:val="000000" w:themeColor="text1"/>
          <w:sz w:val="24"/>
          <w:szCs w:val="24"/>
          <w:lang w:eastAsia="en-GB"/>
        </w:rPr>
        <w:t>et al</w:t>
      </w:r>
      <w:r w:rsidRPr="00846CBB">
        <w:rPr>
          <w:rFonts w:eastAsia="Times New Roman" w:cstheme="minorHAnsi"/>
          <w:color w:val="000000" w:themeColor="text1"/>
          <w:sz w:val="24"/>
          <w:szCs w:val="24"/>
          <w:lang w:eastAsia="en-GB"/>
        </w:rPr>
        <w:t xml:space="preserve"> indicated that</w:t>
      </w:r>
      <w:r w:rsidR="00103A54">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 xml:space="preserve">excluding the 32% of publications </w:t>
      </w:r>
      <w:r w:rsidR="00AB316A">
        <w:rPr>
          <w:rFonts w:eastAsia="Times New Roman" w:cstheme="minorHAnsi"/>
          <w:color w:val="000000" w:themeColor="text1"/>
          <w:sz w:val="24"/>
          <w:szCs w:val="24"/>
          <w:lang w:eastAsia="en-GB"/>
        </w:rPr>
        <w:t xml:space="preserve">that </w:t>
      </w:r>
      <w:r w:rsidRPr="00846CBB">
        <w:rPr>
          <w:rFonts w:eastAsia="Times New Roman" w:cstheme="minorHAnsi"/>
          <w:color w:val="000000" w:themeColor="text1"/>
          <w:sz w:val="24"/>
          <w:szCs w:val="24"/>
          <w:lang w:eastAsia="en-GB"/>
        </w:rPr>
        <w:t>do not explicitly mention the software utilised</w:t>
      </w:r>
      <w:r w:rsidR="00103A54">
        <w:rPr>
          <w:rFonts w:eastAsia="Times New Roman" w:cstheme="minorHAnsi"/>
          <w:color w:val="000000" w:themeColor="text1"/>
          <w:sz w:val="24"/>
          <w:szCs w:val="24"/>
          <w:lang w:eastAsia="en-GB"/>
        </w:rPr>
        <w:t>)</w:t>
      </w:r>
      <w:r w:rsidRPr="00846CBB">
        <w:rPr>
          <w:rFonts w:eastAsia="Times New Roman" w:cstheme="minorHAnsi"/>
          <w:color w:val="000000" w:themeColor="text1"/>
          <w:sz w:val="24"/>
          <w:szCs w:val="24"/>
          <w:lang w:eastAsia="en-GB"/>
        </w:rPr>
        <w:t xml:space="preserve"> 88% of cases </w:t>
      </w:r>
      <w:r w:rsidR="00103A54" w:rsidRPr="00467EB8">
        <w:rPr>
          <w:rFonts w:eastAsia="Times New Roman" w:cstheme="minorHAnsi"/>
          <w:color w:val="000000" w:themeColor="text1"/>
          <w:sz w:val="24"/>
          <w:szCs w:val="24"/>
          <w:lang w:eastAsia="en-GB"/>
        </w:rPr>
        <w:t xml:space="preserve">utilised </w:t>
      </w:r>
      <w:r w:rsidRPr="00846CBB">
        <w:rPr>
          <w:rFonts w:eastAsia="Times New Roman" w:cstheme="minorHAnsi"/>
          <w:color w:val="000000" w:themeColor="text1"/>
          <w:sz w:val="24"/>
          <w:szCs w:val="24"/>
          <w:lang w:eastAsia="en-GB"/>
        </w:rPr>
        <w:t xml:space="preserve">specialist software and 12% </w:t>
      </w:r>
      <w:r w:rsidR="000B1F26">
        <w:rPr>
          <w:rFonts w:eastAsia="Times New Roman" w:cstheme="minorHAnsi"/>
          <w:color w:val="000000" w:themeColor="text1"/>
          <w:sz w:val="24"/>
          <w:szCs w:val="24"/>
          <w:lang w:eastAsia="en-GB"/>
        </w:rPr>
        <w:t>used</w:t>
      </w:r>
      <w:r w:rsidRPr="00846CBB">
        <w:rPr>
          <w:rFonts w:eastAsia="Times New Roman" w:cstheme="minorHAnsi"/>
          <w:color w:val="000000" w:themeColor="text1"/>
          <w:sz w:val="24"/>
          <w:szCs w:val="24"/>
          <w:lang w:eastAsia="en-GB"/>
        </w:rPr>
        <w:t xml:space="preserve"> scripting languages such as Python or R </w:t>
      </w:r>
      <w:sdt>
        <w:sdtPr>
          <w:rPr>
            <w:rFonts w:eastAsia="Times New Roman" w:cstheme="minorHAnsi"/>
            <w:color w:val="000000" w:themeColor="text1"/>
            <w:sz w:val="24"/>
            <w:szCs w:val="24"/>
            <w:lang w:eastAsia="en-GB"/>
          </w:rPr>
          <w:id w:val="1603522748"/>
          <w:citation/>
        </w:sdtPr>
        <w:sdtContent>
          <w:r w:rsidRPr="00846CBB">
            <w:rPr>
              <w:rFonts w:eastAsia="Times New Roman" w:cstheme="minorHAnsi"/>
              <w:color w:val="000000" w:themeColor="text1"/>
              <w:sz w:val="24"/>
              <w:szCs w:val="24"/>
              <w:lang w:eastAsia="en-GB"/>
            </w:rPr>
            <w:fldChar w:fldCharType="begin"/>
          </w:r>
          <w:r w:rsidRPr="00846CBB">
            <w:rPr>
              <w:rFonts w:eastAsia="Times New Roman" w:cstheme="minorHAnsi"/>
              <w:color w:val="000000" w:themeColor="text1"/>
              <w:sz w:val="24"/>
              <w:szCs w:val="24"/>
              <w:lang w:eastAsia="en-GB"/>
            </w:rPr>
            <w:instrText xml:space="preserve"> CITATION Váz21 \l 2057 </w:instrText>
          </w:r>
          <w:r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[42]</w:t>
          </w:r>
          <w:r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The most common specialist software is Arena (35%), with Simul8 (21%) being the second most used. Other specialist software was used in 32% of the studies in which the type of software used was specified. Vázquez-Serrano cites </w:t>
      </w:r>
      <w:r w:rsidR="000B1F26">
        <w:rPr>
          <w:rFonts w:eastAsia="Times New Roman" w:cstheme="minorHAnsi"/>
          <w:color w:val="000000" w:themeColor="text1"/>
          <w:sz w:val="24"/>
          <w:szCs w:val="24"/>
          <w:lang w:eastAsia="en-GB"/>
        </w:rPr>
        <w:t>“</w:t>
      </w:r>
      <w:r w:rsidRPr="00846CBB">
        <w:rPr>
          <w:rFonts w:eastAsia="Times New Roman" w:cstheme="minorHAnsi"/>
          <w:color w:val="000000" w:themeColor="text1"/>
          <w:sz w:val="24"/>
          <w:szCs w:val="24"/>
          <w:lang w:eastAsia="en-GB"/>
        </w:rPr>
        <w:t>ease</w:t>
      </w:r>
      <w:r w:rsidR="000B1F26">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of</w:t>
      </w:r>
      <w:r w:rsidR="000B1F26">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use</w:t>
      </w:r>
      <w:r w:rsidR="000B1F26">
        <w:rPr>
          <w:rFonts w:eastAsia="Times New Roman" w:cstheme="minorHAnsi"/>
          <w:color w:val="000000" w:themeColor="text1"/>
          <w:sz w:val="24"/>
          <w:szCs w:val="24"/>
          <w:lang w:eastAsia="en-GB"/>
        </w:rPr>
        <w:t>”</w:t>
      </w:r>
      <w:r w:rsidRPr="00846CBB">
        <w:rPr>
          <w:rFonts w:eastAsia="Times New Roman" w:cstheme="minorHAnsi"/>
          <w:color w:val="000000" w:themeColor="text1"/>
          <w:sz w:val="24"/>
          <w:szCs w:val="24"/>
          <w:lang w:eastAsia="en-GB"/>
        </w:rPr>
        <w:t xml:space="preserve"> as the reason for this, with quicker and less complex development being the driver for utilising specialist software over scripting languages </w:t>
      </w:r>
      <w:sdt>
        <w:sdtPr>
          <w:rPr>
            <w:rFonts w:eastAsia="Times New Roman" w:cstheme="minorHAnsi"/>
            <w:color w:val="000000" w:themeColor="text1"/>
            <w:sz w:val="24"/>
            <w:szCs w:val="24"/>
            <w:lang w:eastAsia="en-GB"/>
          </w:rPr>
          <w:id w:val="-927651887"/>
          <w:citation/>
        </w:sdtPr>
        <w:sdtContent>
          <w:r w:rsidRPr="00846CBB">
            <w:rPr>
              <w:rFonts w:eastAsia="Times New Roman" w:cstheme="minorHAnsi"/>
              <w:color w:val="000000" w:themeColor="text1"/>
              <w:sz w:val="24"/>
              <w:szCs w:val="24"/>
              <w:lang w:eastAsia="en-GB"/>
            </w:rPr>
            <w:fldChar w:fldCharType="begin"/>
          </w:r>
          <w:r w:rsidRPr="00846CBB">
            <w:rPr>
              <w:rFonts w:eastAsia="Times New Roman" w:cstheme="minorHAnsi"/>
              <w:color w:val="000000" w:themeColor="text1"/>
              <w:sz w:val="24"/>
              <w:szCs w:val="24"/>
              <w:lang w:eastAsia="en-GB"/>
            </w:rPr>
            <w:instrText xml:space="preserve"> CITATION Váz21 \l 2057 </w:instrText>
          </w:r>
          <w:r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[42]</w:t>
          </w:r>
          <w:r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w:t>
      </w:r>
    </w:p>
    <w:p w14:paraId="385240BC" w14:textId="692A9E2E" w:rsidR="00A60B27" w:rsidRPr="00846CBB" w:rsidRDefault="004A56CE" w:rsidP="00A60B27">
      <w:pPr>
        <w:spacing w:before="480" w:after="480"/>
        <w:rPr>
          <w:rFonts w:eastAsia="Times New Roman" w:cstheme="minorHAnsi"/>
          <w:color w:val="000000" w:themeColor="text1"/>
          <w:sz w:val="24"/>
          <w:szCs w:val="24"/>
          <w:lang w:eastAsia="en-GB"/>
        </w:rPr>
      </w:pPr>
      <w:r w:rsidRPr="00846CBB">
        <w:rPr>
          <w:rFonts w:eastAsia="Times New Roman" w:cstheme="minorHAnsi"/>
          <w:color w:val="000000" w:themeColor="text1"/>
          <w:sz w:val="24"/>
          <w:szCs w:val="24"/>
          <w:lang w:eastAsia="en-GB"/>
        </w:rPr>
        <w:t>Gunal (2012) describes DES as a good methodology for healthcare modelling and describes several attractive characteristics of DES that scale well with regards to modelling healthcare systems</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1448616015"/>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[43]</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The ability to utilise whatever level of abstraction is best needed for the intended purposes makes DES a highly flexible solution for modelling </w:t>
      </w:r>
      <w:r w:rsidR="000B1F26">
        <w:rPr>
          <w:rFonts w:eastAsia="Times New Roman" w:cstheme="minorHAnsi"/>
          <w:color w:val="000000" w:themeColor="text1"/>
          <w:sz w:val="24"/>
          <w:szCs w:val="24"/>
          <w:lang w:eastAsia="en-GB"/>
        </w:rPr>
        <w:t>h</w:t>
      </w:r>
      <w:r w:rsidRPr="00846CBB">
        <w:rPr>
          <w:rFonts w:eastAsia="Times New Roman" w:cstheme="minorHAnsi"/>
          <w:color w:val="000000" w:themeColor="text1"/>
          <w:sz w:val="24"/>
          <w:szCs w:val="24"/>
          <w:lang w:eastAsia="en-GB"/>
        </w:rPr>
        <w:t>ealthcare systems</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1683880415"/>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[43]</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A patient-centric approach is achievable utilising DES, as every individual patient is a singular entity within a DES model</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39559486"/>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[43]</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The entire patient journey (for any patient in the </w:t>
      </w:r>
      <w:r w:rsidR="000B1F26">
        <w:rPr>
          <w:rFonts w:eastAsia="Times New Roman" w:cstheme="minorHAnsi"/>
          <w:color w:val="000000" w:themeColor="text1"/>
          <w:sz w:val="24"/>
          <w:szCs w:val="24"/>
          <w:lang w:eastAsia="en-GB"/>
        </w:rPr>
        <w:t>DES</w:t>
      </w:r>
      <w:r w:rsidRPr="00846CBB">
        <w:rPr>
          <w:rFonts w:eastAsia="Times New Roman" w:cstheme="minorHAnsi"/>
          <w:color w:val="000000" w:themeColor="text1"/>
          <w:sz w:val="24"/>
          <w:szCs w:val="24"/>
          <w:lang w:eastAsia="en-GB"/>
        </w:rPr>
        <w:t>) can be visualised, presented or interrogated to further understand the patient experience and how it can be improved</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241070101"/>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[43]</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w:t>
      </w:r>
      <w:r w:rsidR="00DF0C64">
        <w:rPr>
          <w:rFonts w:eastAsia="Times New Roman" w:cstheme="minorHAnsi"/>
          <w:color w:val="000000" w:themeColor="text1"/>
          <w:sz w:val="24"/>
          <w:szCs w:val="24"/>
          <w:lang w:eastAsia="en-GB"/>
        </w:rPr>
        <w:t>System flow v</w:t>
      </w:r>
      <w:r w:rsidRPr="00846CBB">
        <w:rPr>
          <w:rFonts w:eastAsia="Times New Roman" w:cstheme="minorHAnsi"/>
          <w:color w:val="000000" w:themeColor="text1"/>
          <w:sz w:val="24"/>
          <w:szCs w:val="24"/>
          <w:lang w:eastAsia="en-GB"/>
        </w:rPr>
        <w:t xml:space="preserve">isualisation is a concept that enables stakeholders to see the </w:t>
      </w:r>
      <w:r w:rsidR="00AF147E">
        <w:rPr>
          <w:rFonts w:eastAsia="Times New Roman" w:cstheme="minorHAnsi"/>
          <w:color w:val="000000" w:themeColor="text1"/>
          <w:sz w:val="24"/>
          <w:szCs w:val="24"/>
          <w:lang w:eastAsia="en-GB"/>
        </w:rPr>
        <w:t xml:space="preserve">patient </w:t>
      </w:r>
      <w:r w:rsidRPr="00846CBB">
        <w:rPr>
          <w:rFonts w:eastAsia="Times New Roman" w:cstheme="minorHAnsi"/>
          <w:color w:val="000000" w:themeColor="text1"/>
          <w:sz w:val="24"/>
          <w:szCs w:val="24"/>
          <w:lang w:eastAsia="en-GB"/>
        </w:rPr>
        <w:t xml:space="preserve">journey through a system, such as </w:t>
      </w:r>
      <w:r w:rsidR="003C56D1">
        <w:rPr>
          <w:rFonts w:eastAsia="Times New Roman" w:cstheme="minorHAnsi"/>
          <w:color w:val="000000" w:themeColor="text1"/>
          <w:sz w:val="24"/>
          <w:szCs w:val="24"/>
          <w:lang w:eastAsia="en-GB"/>
        </w:rPr>
        <w:t xml:space="preserve">an </w:t>
      </w:r>
      <w:r w:rsidRPr="00846CBB">
        <w:rPr>
          <w:rFonts w:eastAsia="Times New Roman" w:cstheme="minorHAnsi"/>
          <w:color w:val="000000" w:themeColor="text1"/>
          <w:sz w:val="24"/>
          <w:szCs w:val="24"/>
          <w:lang w:eastAsia="en-GB"/>
        </w:rPr>
        <w:t xml:space="preserve">ED, rather than having </w:t>
      </w:r>
      <w:r w:rsidR="008C186B">
        <w:rPr>
          <w:rFonts w:eastAsia="Times New Roman" w:cstheme="minorHAnsi"/>
          <w:color w:val="000000" w:themeColor="text1"/>
          <w:sz w:val="24"/>
          <w:szCs w:val="24"/>
          <w:lang w:eastAsia="en-GB"/>
        </w:rPr>
        <w:t xml:space="preserve">rely on graphs or tables </w:t>
      </w:r>
      <w:r w:rsidRPr="00846CBB">
        <w:rPr>
          <w:rFonts w:eastAsia="Times New Roman" w:cstheme="minorHAnsi"/>
          <w:color w:val="000000" w:themeColor="text1"/>
          <w:sz w:val="24"/>
          <w:szCs w:val="24"/>
          <w:lang w:eastAsia="en-GB"/>
        </w:rPr>
        <w:t xml:space="preserve">to build </w:t>
      </w:r>
      <w:r w:rsidR="003C56D1">
        <w:rPr>
          <w:rFonts w:eastAsia="Times New Roman" w:cstheme="minorHAnsi"/>
          <w:color w:val="000000" w:themeColor="text1"/>
          <w:sz w:val="24"/>
          <w:szCs w:val="24"/>
          <w:lang w:eastAsia="en-GB"/>
        </w:rPr>
        <w:t>a</w:t>
      </w:r>
      <w:r w:rsidR="003C56D1" w:rsidRPr="00846CBB">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 xml:space="preserve">picture mentally; with DES, stakeholders </w:t>
      </w:r>
      <w:r w:rsidR="00C36146">
        <w:rPr>
          <w:rFonts w:eastAsia="Times New Roman" w:cstheme="minorHAnsi"/>
          <w:color w:val="000000" w:themeColor="text1"/>
          <w:sz w:val="24"/>
          <w:szCs w:val="24"/>
          <w:lang w:eastAsia="en-GB"/>
        </w:rPr>
        <w:t xml:space="preserve">a presented with </w:t>
      </w:r>
      <w:r w:rsidRPr="00846CBB">
        <w:rPr>
          <w:rFonts w:eastAsia="Times New Roman" w:cstheme="minorHAnsi"/>
          <w:color w:val="000000" w:themeColor="text1"/>
          <w:sz w:val="24"/>
          <w:szCs w:val="24"/>
          <w:lang w:eastAsia="en-GB"/>
        </w:rPr>
        <w:t>an overview of the system and flow in its entirety</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2055064980"/>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[43]</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Performance measures such as those relating to patient wait times (a proxy for experience/quality) can also be visualised</w:t>
      </w:r>
      <w:r w:rsidR="00EC0A7E">
        <w:rPr>
          <w:rFonts w:eastAsia="Times New Roman" w:cstheme="minorHAnsi"/>
          <w:color w:val="000000" w:themeColor="text1"/>
          <w:sz w:val="24"/>
          <w:szCs w:val="24"/>
          <w:lang w:eastAsia="en-GB"/>
        </w:rPr>
        <w:t>;</w:t>
      </w:r>
      <w:r w:rsidRPr="00846CBB">
        <w:rPr>
          <w:rFonts w:eastAsia="Times New Roman" w:cstheme="minorHAnsi"/>
          <w:color w:val="000000" w:themeColor="text1"/>
          <w:sz w:val="24"/>
          <w:szCs w:val="24"/>
          <w:lang w:eastAsia="en-GB"/>
        </w:rPr>
        <w:t xml:space="preserve"> </w:t>
      </w:r>
      <w:r w:rsidR="00EC0A7E">
        <w:rPr>
          <w:rFonts w:eastAsia="Times New Roman" w:cstheme="minorHAnsi"/>
          <w:color w:val="000000" w:themeColor="text1"/>
          <w:sz w:val="24"/>
          <w:szCs w:val="24"/>
          <w:lang w:eastAsia="en-GB"/>
        </w:rPr>
        <w:t>DES</w:t>
      </w:r>
      <w:r w:rsidR="00EC0A7E" w:rsidRPr="00846CBB">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 xml:space="preserve">can help test scenarios to </w:t>
      </w:r>
      <w:r w:rsidR="00EC0A7E">
        <w:rPr>
          <w:rFonts w:eastAsia="Times New Roman" w:cstheme="minorHAnsi"/>
          <w:color w:val="000000" w:themeColor="text1"/>
          <w:sz w:val="24"/>
          <w:szCs w:val="24"/>
          <w:lang w:eastAsia="en-GB"/>
        </w:rPr>
        <w:t>assess</w:t>
      </w:r>
      <w:r w:rsidRPr="00846CBB">
        <w:rPr>
          <w:rFonts w:eastAsia="Times New Roman" w:cstheme="minorHAnsi"/>
          <w:color w:val="000000" w:themeColor="text1"/>
          <w:sz w:val="24"/>
          <w:szCs w:val="24"/>
          <w:lang w:eastAsia="en-GB"/>
        </w:rPr>
        <w:t xml:space="preserve"> impact on specific performance measures</w:t>
      </w:r>
      <w:r w:rsidR="00580DFD" w:rsidRPr="00846CBB">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1594775817"/>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[43]</w:t>
          </w:r>
          <w:r w:rsidR="00580DFD" w:rsidRPr="00846CBB">
            <w:rPr>
              <w:rFonts w:eastAsia="Times New Roman" w:cstheme="minorHAnsi"/>
              <w:color w:val="000000" w:themeColor="text1"/>
              <w:sz w:val="24"/>
              <w:szCs w:val="24"/>
              <w:lang w:eastAsia="en-GB"/>
            </w:rPr>
            <w:fldChar w:fldCharType="end"/>
          </w:r>
        </w:sdtContent>
      </w:sdt>
      <w:r w:rsidRPr="00846CBB">
        <w:rPr>
          <w:rFonts w:eastAsia="Times New Roman" w:cstheme="minorHAnsi"/>
          <w:color w:val="000000" w:themeColor="text1"/>
          <w:sz w:val="24"/>
          <w:szCs w:val="24"/>
          <w:lang w:eastAsia="en-GB"/>
        </w:rPr>
        <w:t xml:space="preserve">. Modularity and reusability are a major advantage of DES in large healthcare settings. For example, a model for one system is </w:t>
      </w:r>
      <w:r w:rsidR="00FB3B12">
        <w:rPr>
          <w:rFonts w:eastAsia="Times New Roman" w:cstheme="minorHAnsi"/>
          <w:color w:val="000000" w:themeColor="text1"/>
          <w:sz w:val="24"/>
          <w:szCs w:val="24"/>
          <w:lang w:eastAsia="en-GB"/>
        </w:rPr>
        <w:t xml:space="preserve">comparable to </w:t>
      </w:r>
      <w:r w:rsidRPr="00846CBB">
        <w:rPr>
          <w:rFonts w:eastAsia="Times New Roman" w:cstheme="minorHAnsi"/>
          <w:color w:val="000000" w:themeColor="text1"/>
          <w:sz w:val="24"/>
          <w:szCs w:val="24"/>
          <w:lang w:eastAsia="en-GB"/>
        </w:rPr>
        <w:t xml:space="preserve">an equivalent system at another physical location; or a hospital ward is likely to be </w:t>
      </w:r>
      <w:r w:rsidR="003C4EE1">
        <w:rPr>
          <w:rFonts w:eastAsia="Times New Roman" w:cstheme="minorHAnsi"/>
          <w:color w:val="000000" w:themeColor="text1"/>
          <w:sz w:val="24"/>
          <w:szCs w:val="24"/>
          <w:lang w:eastAsia="en-GB"/>
        </w:rPr>
        <w:t>like</w:t>
      </w:r>
      <w:r w:rsidR="00957E6C" w:rsidRPr="00846CBB">
        <w:rPr>
          <w:rFonts w:eastAsia="Times New Roman" w:cstheme="minorHAnsi"/>
          <w:color w:val="000000" w:themeColor="text1"/>
          <w:sz w:val="24"/>
          <w:szCs w:val="24"/>
          <w:lang w:eastAsia="en-GB"/>
        </w:rPr>
        <w:t xml:space="preserve"> </w:t>
      </w:r>
      <w:r w:rsidRPr="00846CBB">
        <w:rPr>
          <w:rFonts w:eastAsia="Times New Roman" w:cstheme="minorHAnsi"/>
          <w:color w:val="000000" w:themeColor="text1"/>
          <w:sz w:val="24"/>
          <w:szCs w:val="24"/>
          <w:lang w:eastAsia="en-GB"/>
        </w:rPr>
        <w:t xml:space="preserve">a neighbouring hospital ward. Such significant overlapping between systems provides enormous opportunity for </w:t>
      </w:r>
      <w:r w:rsidR="00580DFD" w:rsidRPr="00846CBB">
        <w:rPr>
          <w:rFonts w:eastAsia="Times New Roman" w:cstheme="minorHAnsi"/>
          <w:color w:val="000000" w:themeColor="text1"/>
          <w:sz w:val="24"/>
          <w:szCs w:val="24"/>
          <w:lang w:eastAsia="en-GB"/>
        </w:rPr>
        <w:t xml:space="preserve">utilising components or large portions of a DES model repeatedly </w:t>
      </w:r>
      <w:sdt>
        <w:sdtPr>
          <w:rPr>
            <w:rFonts w:eastAsia="Times New Roman" w:cstheme="minorHAnsi"/>
            <w:color w:val="000000" w:themeColor="text1"/>
            <w:sz w:val="24"/>
            <w:szCs w:val="24"/>
            <w:lang w:eastAsia="en-GB"/>
          </w:rPr>
          <w:id w:val="-1965338090"/>
          <w:citation/>
        </w:sdtPr>
        <w:sdtContent>
          <w:r w:rsidR="00580DFD" w:rsidRPr="00846CBB">
            <w:rPr>
              <w:rFonts w:eastAsia="Times New Roman" w:cstheme="minorHAnsi"/>
              <w:color w:val="000000" w:themeColor="text1"/>
              <w:sz w:val="24"/>
              <w:szCs w:val="24"/>
              <w:lang w:eastAsia="en-GB"/>
            </w:rPr>
            <w:fldChar w:fldCharType="begin"/>
          </w:r>
          <w:r w:rsidR="00580DFD" w:rsidRPr="00846CBB">
            <w:rPr>
              <w:rFonts w:eastAsia="Times New Roman" w:cstheme="minorHAnsi"/>
              <w:color w:val="000000" w:themeColor="text1"/>
              <w:sz w:val="24"/>
              <w:szCs w:val="24"/>
              <w:lang w:eastAsia="en-GB"/>
            </w:rPr>
            <w:instrText xml:space="preserve"> CITATION MGu12 \l 2057 </w:instrText>
          </w:r>
          <w:r w:rsidR="00580DFD" w:rsidRPr="00846CBB">
            <w:rPr>
              <w:rFonts w:eastAsia="Times New Roman" w:cstheme="minorHAnsi"/>
              <w:color w:val="000000" w:themeColor="text1"/>
              <w:sz w:val="24"/>
              <w:szCs w:val="24"/>
              <w:lang w:eastAsia="en-GB"/>
            </w:rPr>
            <w:fldChar w:fldCharType="separate"/>
          </w:r>
          <w:r w:rsidR="00937A72" w:rsidRPr="00937A72">
            <w:rPr>
              <w:rFonts w:eastAsia="Times New Roman" w:cstheme="minorHAnsi"/>
              <w:noProof/>
              <w:color w:val="000000" w:themeColor="text1"/>
              <w:sz w:val="24"/>
              <w:szCs w:val="24"/>
              <w:lang w:eastAsia="en-GB"/>
            </w:rPr>
            <w:t>[43]</w:t>
          </w:r>
          <w:r w:rsidR="00580DFD" w:rsidRPr="00846CBB">
            <w:rPr>
              <w:rFonts w:eastAsia="Times New Roman" w:cstheme="minorHAnsi"/>
              <w:color w:val="000000" w:themeColor="text1"/>
              <w:sz w:val="24"/>
              <w:szCs w:val="24"/>
              <w:lang w:eastAsia="en-GB"/>
            </w:rPr>
            <w:fldChar w:fldCharType="end"/>
          </w:r>
        </w:sdtContent>
      </w:sdt>
      <w:r w:rsidR="00580DFD" w:rsidRPr="00846CBB">
        <w:rPr>
          <w:rFonts w:eastAsia="Times New Roman" w:cstheme="minorHAnsi"/>
          <w:color w:val="000000" w:themeColor="text1"/>
          <w:sz w:val="24"/>
          <w:szCs w:val="24"/>
          <w:lang w:eastAsia="en-GB"/>
        </w:rPr>
        <w:t xml:space="preserve">. </w:t>
      </w:r>
    </w:p>
    <w:p w14:paraId="22A72761" w14:textId="2F323357" w:rsidR="00F2648B" w:rsidRPr="00846CBB" w:rsidRDefault="00AB3114" w:rsidP="00A60B27">
      <w:pPr>
        <w:spacing w:before="480" w:after="480"/>
        <w:rPr>
          <w:sz w:val="24"/>
          <w:szCs w:val="24"/>
        </w:rPr>
      </w:pPr>
      <w:r w:rsidRPr="00846CBB">
        <w:rPr>
          <w:sz w:val="24"/>
          <w:szCs w:val="24"/>
        </w:rPr>
        <w:t xml:space="preserve">When a </w:t>
      </w:r>
      <w:r w:rsidR="00957E6C">
        <w:rPr>
          <w:sz w:val="24"/>
          <w:szCs w:val="24"/>
        </w:rPr>
        <w:t>DES</w:t>
      </w:r>
      <w:r w:rsidR="00863A68">
        <w:rPr>
          <w:sz w:val="24"/>
          <w:szCs w:val="24"/>
        </w:rPr>
        <w:t xml:space="preserve"> commences</w:t>
      </w:r>
      <w:r w:rsidRPr="00846CBB">
        <w:rPr>
          <w:sz w:val="24"/>
          <w:szCs w:val="24"/>
        </w:rPr>
        <w:t>, it is a completely empty system</w:t>
      </w:r>
      <w:r w:rsidR="00EA40AB">
        <w:rPr>
          <w:sz w:val="24"/>
          <w:szCs w:val="24"/>
        </w:rPr>
        <w:t xml:space="preserve"> </w:t>
      </w:r>
      <w:r w:rsidR="00EA40AB" w:rsidRPr="00467EB8">
        <w:rPr>
          <w:sz w:val="24"/>
          <w:szCs w:val="24"/>
        </w:rPr>
        <w:t>unless programmed otherwise</w:t>
      </w:r>
      <w:r w:rsidR="00AE4271">
        <w:rPr>
          <w:sz w:val="24"/>
          <w:szCs w:val="24"/>
        </w:rPr>
        <w:t>. This is not representative</w:t>
      </w:r>
      <w:r w:rsidR="007C1FEC">
        <w:rPr>
          <w:sz w:val="24"/>
          <w:szCs w:val="24"/>
        </w:rPr>
        <w:t xml:space="preserve"> of reality, for example, </w:t>
      </w:r>
      <w:r w:rsidR="00237BFD">
        <w:rPr>
          <w:sz w:val="24"/>
          <w:szCs w:val="24"/>
        </w:rPr>
        <w:t xml:space="preserve">for </w:t>
      </w:r>
      <w:r w:rsidR="007C1FEC">
        <w:rPr>
          <w:sz w:val="24"/>
          <w:szCs w:val="24"/>
        </w:rPr>
        <w:t>an ED</w:t>
      </w:r>
      <w:r w:rsidR="00237BFD">
        <w:rPr>
          <w:sz w:val="24"/>
          <w:szCs w:val="24"/>
        </w:rPr>
        <w:t xml:space="preserve"> which is operational </w:t>
      </w:r>
      <w:r w:rsidRPr="00846CBB">
        <w:rPr>
          <w:sz w:val="24"/>
          <w:szCs w:val="24"/>
        </w:rPr>
        <w:t>24</w:t>
      </w:r>
      <w:r w:rsidR="00237BFD">
        <w:rPr>
          <w:sz w:val="24"/>
          <w:szCs w:val="24"/>
        </w:rPr>
        <w:t xml:space="preserve"> </w:t>
      </w:r>
      <w:r w:rsidRPr="00846CBB">
        <w:rPr>
          <w:sz w:val="24"/>
          <w:szCs w:val="24"/>
        </w:rPr>
        <w:t>hour</w:t>
      </w:r>
      <w:r w:rsidR="00237BFD">
        <w:rPr>
          <w:sz w:val="24"/>
          <w:szCs w:val="24"/>
        </w:rPr>
        <w:t>s a day</w:t>
      </w:r>
      <w:r w:rsidRPr="00846CBB">
        <w:rPr>
          <w:sz w:val="24"/>
          <w:szCs w:val="24"/>
        </w:rPr>
        <w:t xml:space="preserve">, 365 day a year. Once an </w:t>
      </w:r>
      <w:r w:rsidR="00237BFD">
        <w:rPr>
          <w:sz w:val="24"/>
          <w:szCs w:val="24"/>
        </w:rPr>
        <w:t>ED</w:t>
      </w:r>
      <w:r w:rsidRPr="00846CBB">
        <w:rPr>
          <w:sz w:val="24"/>
          <w:szCs w:val="24"/>
        </w:rPr>
        <w:t xml:space="preserve"> opens</w:t>
      </w:r>
      <w:r w:rsidR="00A61A29">
        <w:rPr>
          <w:sz w:val="24"/>
          <w:szCs w:val="24"/>
        </w:rPr>
        <w:t xml:space="preserve"> it is</w:t>
      </w:r>
      <w:r w:rsidRPr="00846CBB">
        <w:rPr>
          <w:sz w:val="24"/>
          <w:szCs w:val="24"/>
        </w:rPr>
        <w:t xml:space="preserve"> a reasonable assumption that it will perpetually have patients within the system until it closes. Therefore, collecting results data from a </w:t>
      </w:r>
      <w:r w:rsidR="0052014A">
        <w:rPr>
          <w:sz w:val="24"/>
          <w:szCs w:val="24"/>
        </w:rPr>
        <w:t>DES</w:t>
      </w:r>
      <w:r w:rsidR="0052014A" w:rsidRPr="00846CBB">
        <w:rPr>
          <w:sz w:val="24"/>
          <w:szCs w:val="24"/>
        </w:rPr>
        <w:t xml:space="preserve"> </w:t>
      </w:r>
      <w:r w:rsidRPr="00846CBB">
        <w:rPr>
          <w:sz w:val="24"/>
          <w:szCs w:val="24"/>
        </w:rPr>
        <w:t xml:space="preserve">that initially has no patients within it upon start-up is unrealistic and unrepresentative of the </w:t>
      </w:r>
      <w:proofErr w:type="spellStart"/>
      <w:r w:rsidRPr="00846CBB">
        <w:rPr>
          <w:sz w:val="24"/>
          <w:szCs w:val="24"/>
        </w:rPr>
        <w:t>realworld</w:t>
      </w:r>
      <w:proofErr w:type="spellEnd"/>
      <w:r w:rsidRPr="00846CBB">
        <w:rPr>
          <w:sz w:val="24"/>
          <w:szCs w:val="24"/>
        </w:rPr>
        <w:t xml:space="preserve"> system. ‘Warm-up’ is one method used to avoid this issue and ensure results collected are valid. Williams et al (2020) utilised a warm-up period of 30 days in a </w:t>
      </w:r>
      <w:proofErr w:type="gramStart"/>
      <w:r w:rsidRPr="00846CBB">
        <w:rPr>
          <w:sz w:val="24"/>
          <w:szCs w:val="24"/>
        </w:rPr>
        <w:t>two</w:t>
      </w:r>
      <w:r w:rsidR="00F40F82">
        <w:rPr>
          <w:sz w:val="24"/>
          <w:szCs w:val="24"/>
        </w:rPr>
        <w:t xml:space="preserve"> </w:t>
      </w:r>
      <w:r w:rsidRPr="00846CBB">
        <w:rPr>
          <w:sz w:val="24"/>
          <w:szCs w:val="24"/>
        </w:rPr>
        <w:t>year</w:t>
      </w:r>
      <w:proofErr w:type="gramEnd"/>
      <w:r w:rsidRPr="00846CBB">
        <w:rPr>
          <w:sz w:val="24"/>
          <w:szCs w:val="24"/>
        </w:rPr>
        <w:t xml:space="preserve"> </w:t>
      </w:r>
      <w:r w:rsidR="00F40F82">
        <w:rPr>
          <w:sz w:val="24"/>
          <w:szCs w:val="24"/>
        </w:rPr>
        <w:t>DES</w:t>
      </w:r>
      <w:r w:rsidR="00F40F82" w:rsidRPr="00846CBB">
        <w:rPr>
          <w:sz w:val="24"/>
          <w:szCs w:val="24"/>
        </w:rPr>
        <w:t xml:space="preserve"> </w:t>
      </w:r>
      <w:r w:rsidRPr="00846CBB">
        <w:rPr>
          <w:sz w:val="24"/>
          <w:szCs w:val="24"/>
        </w:rPr>
        <w:t>to ensure only valid data was collected</w:t>
      </w:r>
      <w:r w:rsidR="002912CF" w:rsidRPr="00846CBB">
        <w:rPr>
          <w:sz w:val="24"/>
          <w:szCs w:val="24"/>
        </w:rPr>
        <w:t xml:space="preserve"> </w:t>
      </w:r>
      <w:sdt>
        <w:sdtPr>
          <w:rPr>
            <w:sz w:val="24"/>
            <w:szCs w:val="24"/>
          </w:rPr>
          <w:id w:val="942724206"/>
          <w:citation/>
        </w:sdtPr>
        <w:sdtContent>
          <w:r w:rsidR="002912CF" w:rsidRPr="00846CBB">
            <w:rPr>
              <w:sz w:val="24"/>
              <w:szCs w:val="24"/>
            </w:rPr>
            <w:fldChar w:fldCharType="begin"/>
          </w:r>
          <w:r w:rsidR="002912CF" w:rsidRPr="00846CBB">
            <w:rPr>
              <w:sz w:val="24"/>
              <w:szCs w:val="24"/>
            </w:rPr>
            <w:instrText xml:space="preserve"> CITATION EWi20 \l 2057 </w:instrText>
          </w:r>
          <w:r w:rsidR="002912CF" w:rsidRPr="00846CBB">
            <w:rPr>
              <w:sz w:val="24"/>
              <w:szCs w:val="24"/>
            </w:rPr>
            <w:fldChar w:fldCharType="separate"/>
          </w:r>
          <w:r w:rsidR="00937A72" w:rsidRPr="00937A72">
            <w:rPr>
              <w:noProof/>
              <w:sz w:val="24"/>
              <w:szCs w:val="24"/>
            </w:rPr>
            <w:t>[44]</w:t>
          </w:r>
          <w:r w:rsidR="002912CF" w:rsidRPr="00846CBB">
            <w:rPr>
              <w:sz w:val="24"/>
              <w:szCs w:val="24"/>
            </w:rPr>
            <w:fldChar w:fldCharType="end"/>
          </w:r>
        </w:sdtContent>
      </w:sdt>
      <w:r w:rsidRPr="00846CBB">
        <w:rPr>
          <w:sz w:val="24"/>
          <w:szCs w:val="24"/>
        </w:rPr>
        <w:t xml:space="preserve">. </w:t>
      </w:r>
      <w:r w:rsidR="002912CF" w:rsidRPr="00846CBB">
        <w:rPr>
          <w:sz w:val="24"/>
          <w:szCs w:val="24"/>
        </w:rPr>
        <w:t xml:space="preserve">This is achieved by setting the </w:t>
      </w:r>
      <w:r w:rsidR="00F40F82">
        <w:rPr>
          <w:sz w:val="24"/>
          <w:szCs w:val="24"/>
        </w:rPr>
        <w:t>DES</w:t>
      </w:r>
      <w:r w:rsidR="00F40F82" w:rsidRPr="00846CBB">
        <w:rPr>
          <w:sz w:val="24"/>
          <w:szCs w:val="24"/>
        </w:rPr>
        <w:t xml:space="preserve"> </w:t>
      </w:r>
      <w:r w:rsidR="002912CF" w:rsidRPr="00846CBB">
        <w:rPr>
          <w:sz w:val="24"/>
          <w:szCs w:val="24"/>
        </w:rPr>
        <w:t xml:space="preserve">start date to 30 days prior to the intended start date, but only collecting data (or </w:t>
      </w:r>
      <w:proofErr w:type="spellStart"/>
      <w:r w:rsidR="002912CF" w:rsidRPr="00846CBB">
        <w:rPr>
          <w:sz w:val="24"/>
          <w:szCs w:val="24"/>
        </w:rPr>
        <w:t>iremoving</w:t>
      </w:r>
      <w:proofErr w:type="spellEnd"/>
      <w:r w:rsidR="002912CF" w:rsidRPr="00846CBB">
        <w:rPr>
          <w:sz w:val="24"/>
          <w:szCs w:val="24"/>
        </w:rPr>
        <w:t xml:space="preserve"> data collected during the initial warm-up period) once the 30 days has elapsed. </w:t>
      </w:r>
    </w:p>
    <w:p w14:paraId="32F6A241" w14:textId="76EAA72E" w:rsidR="008017D9" w:rsidRPr="00846CBB" w:rsidRDefault="008017D9" w:rsidP="000375F5">
      <w:pPr>
        <w:rPr>
          <w:sz w:val="24"/>
          <w:szCs w:val="24"/>
        </w:rPr>
      </w:pPr>
      <w:r w:rsidRPr="00846CBB">
        <w:rPr>
          <w:sz w:val="24"/>
          <w:szCs w:val="24"/>
        </w:rPr>
        <w:lastRenderedPageBreak/>
        <w:t xml:space="preserve">Improper use of warm-up can be detrimental, as described by Grassmann (2008), and two rules for responsible use of warm-up periods in </w:t>
      </w:r>
      <w:r w:rsidR="002C5D02">
        <w:rPr>
          <w:sz w:val="24"/>
          <w:szCs w:val="24"/>
        </w:rPr>
        <w:t>DES</w:t>
      </w:r>
      <w:r w:rsidR="002C5D02" w:rsidRPr="00846CBB">
        <w:rPr>
          <w:sz w:val="24"/>
          <w:szCs w:val="24"/>
        </w:rPr>
        <w:t xml:space="preserve"> </w:t>
      </w:r>
      <w:r w:rsidRPr="00846CBB">
        <w:rPr>
          <w:sz w:val="24"/>
          <w:szCs w:val="24"/>
        </w:rPr>
        <w:t xml:space="preserve">are given </w:t>
      </w:r>
      <w:sdt>
        <w:sdtPr>
          <w:rPr>
            <w:sz w:val="24"/>
            <w:szCs w:val="24"/>
          </w:rPr>
          <w:id w:val="602237282"/>
          <w:citation/>
        </w:sdtPr>
        <w:sdtContent>
          <w:r w:rsidRPr="00846CBB">
            <w:rPr>
              <w:sz w:val="24"/>
              <w:szCs w:val="24"/>
            </w:rPr>
            <w:fldChar w:fldCharType="begin"/>
          </w:r>
          <w:r w:rsidRPr="00846CBB">
            <w:rPr>
              <w:sz w:val="24"/>
              <w:szCs w:val="24"/>
            </w:rPr>
            <w:instrText xml:space="preserve"> CITATION WGr08 \l 2057 </w:instrText>
          </w:r>
          <w:r w:rsidRPr="00846CBB">
            <w:rPr>
              <w:sz w:val="24"/>
              <w:szCs w:val="24"/>
            </w:rPr>
            <w:fldChar w:fldCharType="separate"/>
          </w:r>
          <w:r w:rsidR="00937A72" w:rsidRPr="00937A72">
            <w:rPr>
              <w:noProof/>
              <w:sz w:val="24"/>
              <w:szCs w:val="24"/>
            </w:rPr>
            <w:t>[45]</w:t>
          </w:r>
          <w:r w:rsidRPr="00846CBB">
            <w:rPr>
              <w:sz w:val="24"/>
              <w:szCs w:val="24"/>
            </w:rPr>
            <w:fldChar w:fldCharType="end"/>
          </w:r>
        </w:sdtContent>
      </w:sdt>
      <w:r w:rsidRPr="00846CBB">
        <w:rPr>
          <w:sz w:val="24"/>
          <w:szCs w:val="24"/>
        </w:rPr>
        <w:t>:</w:t>
      </w:r>
    </w:p>
    <w:p w14:paraId="3037418D" w14:textId="10E2442D" w:rsidR="008017D9" w:rsidRPr="00846CBB" w:rsidRDefault="008017D9" w:rsidP="008017D9">
      <w:pPr>
        <w:pStyle w:val="ListParagraph"/>
        <w:numPr>
          <w:ilvl w:val="0"/>
          <w:numId w:val="9"/>
        </w:numPr>
        <w:rPr>
          <w:rFonts w:cstheme="minorHAnsi"/>
          <w:i/>
          <w:iCs/>
          <w:color w:val="000000" w:themeColor="text1"/>
          <w:sz w:val="24"/>
          <w:szCs w:val="24"/>
        </w:rPr>
      </w:pPr>
      <w:r w:rsidRPr="00846CBB">
        <w:rPr>
          <w:rFonts w:cstheme="minorHAnsi"/>
          <w:i/>
          <w:iCs/>
          <w:color w:val="000000" w:themeColor="text1"/>
          <w:sz w:val="24"/>
          <w:szCs w:val="24"/>
          <w:shd w:val="clear" w:color="auto" w:fill="FFFFFF"/>
        </w:rPr>
        <w:t>“Delaying data collection is only justified if the starting state is highly unlikely…”</w:t>
      </w:r>
      <w:r w:rsidR="002C5D02">
        <w:rPr>
          <w:rFonts w:cstheme="minorHAnsi"/>
          <w:i/>
          <w:iCs/>
          <w:color w:val="000000" w:themeColor="text1"/>
          <w:sz w:val="24"/>
          <w:szCs w:val="24"/>
          <w:shd w:val="clear" w:color="auto" w:fill="FFFFFF"/>
        </w:rPr>
        <w:t>;</w:t>
      </w:r>
    </w:p>
    <w:p w14:paraId="73A9D9CB" w14:textId="12642154" w:rsidR="008017D9" w:rsidRPr="00846CBB" w:rsidRDefault="008017D9" w:rsidP="008017D9">
      <w:pPr>
        <w:pStyle w:val="ListParagraph"/>
        <w:numPr>
          <w:ilvl w:val="0"/>
          <w:numId w:val="9"/>
        </w:numPr>
        <w:rPr>
          <w:rFonts w:cstheme="minorHAnsi"/>
          <w:i/>
          <w:iCs/>
          <w:color w:val="000000" w:themeColor="text1"/>
          <w:sz w:val="24"/>
          <w:szCs w:val="24"/>
        </w:rPr>
      </w:pPr>
      <w:r w:rsidRPr="00846CBB">
        <w:rPr>
          <w:rFonts w:cstheme="minorHAnsi"/>
          <w:i/>
          <w:iCs/>
          <w:color w:val="000000" w:themeColor="text1"/>
          <w:sz w:val="24"/>
          <w:szCs w:val="24"/>
          <w:shd w:val="clear" w:color="auto" w:fill="FFFFFF"/>
        </w:rPr>
        <w:t>“…Data collection should start as soon as a system enters a state with reasonably high probability.”</w:t>
      </w:r>
    </w:p>
    <w:p w14:paraId="550E5368" w14:textId="5F496B77" w:rsidR="008017D9" w:rsidRPr="00846CBB" w:rsidRDefault="008017D9" w:rsidP="000375F5">
      <w:pPr>
        <w:rPr>
          <w:sz w:val="24"/>
          <w:szCs w:val="24"/>
        </w:rPr>
      </w:pPr>
      <w:r w:rsidRPr="00846CBB">
        <w:rPr>
          <w:sz w:val="24"/>
          <w:szCs w:val="24"/>
        </w:rPr>
        <w:t xml:space="preserve">The first rule is absolutely met within a healthcare system that operates continuously; it is extremely unlikely the system will ever be empty. </w:t>
      </w:r>
      <w:r w:rsidR="00CD77D3" w:rsidRPr="00846CBB">
        <w:rPr>
          <w:sz w:val="24"/>
          <w:szCs w:val="24"/>
        </w:rPr>
        <w:t xml:space="preserve">The second provides insight into justified and responsible use of warm-up, and a clear ideology for implementation. Once a system is in a state that is generally representative of what the real system could look like, data collection should commence. </w:t>
      </w:r>
    </w:p>
    <w:p w14:paraId="179AC0F7" w14:textId="3F9F5CE7" w:rsidR="00484F65" w:rsidRDefault="00401FCD" w:rsidP="000375F5">
      <w:pPr>
        <w:rPr>
          <w:sz w:val="24"/>
          <w:szCs w:val="24"/>
        </w:rPr>
      </w:pPr>
      <w:r w:rsidRPr="00846CBB">
        <w:rPr>
          <w:sz w:val="24"/>
          <w:szCs w:val="24"/>
        </w:rPr>
        <w:t>Warm-up estimation can be achieved through several means such as</w:t>
      </w:r>
      <w:r w:rsidR="00484F65">
        <w:rPr>
          <w:sz w:val="24"/>
          <w:szCs w:val="24"/>
        </w:rPr>
        <w:t>:</w:t>
      </w:r>
    </w:p>
    <w:p w14:paraId="2C0C8B72" w14:textId="375FE780" w:rsidR="00484F65" w:rsidRPr="00846CBB" w:rsidRDefault="00484F65" w:rsidP="00846CBB">
      <w:pPr>
        <w:pStyle w:val="ListParagraph"/>
        <w:numPr>
          <w:ilvl w:val="0"/>
          <w:numId w:val="17"/>
        </w:numPr>
        <w:rPr>
          <w:sz w:val="24"/>
          <w:szCs w:val="24"/>
        </w:rPr>
      </w:pPr>
      <w:r w:rsidRPr="00846CBB">
        <w:rPr>
          <w:sz w:val="24"/>
          <w:szCs w:val="24"/>
        </w:rPr>
        <w:t>S</w:t>
      </w:r>
      <w:r w:rsidR="00401FCD" w:rsidRPr="00846CBB">
        <w:rPr>
          <w:sz w:val="24"/>
          <w:szCs w:val="24"/>
        </w:rPr>
        <w:t>tatistical process control</w:t>
      </w:r>
      <w:sdt>
        <w:sdtPr>
          <w:id w:val="333112737"/>
          <w:citation/>
        </w:sdtPr>
        <w:sdtContent>
          <w:r w:rsidR="00401FCD" w:rsidRPr="00846CBB">
            <w:rPr>
              <w:sz w:val="24"/>
              <w:szCs w:val="24"/>
            </w:rPr>
            <w:fldChar w:fldCharType="begin"/>
          </w:r>
          <w:r w:rsidR="00401FCD" w:rsidRPr="00846CBB">
            <w:rPr>
              <w:sz w:val="24"/>
              <w:szCs w:val="24"/>
            </w:rPr>
            <w:instrText xml:space="preserve"> CITATION SRo071 \l 2057 </w:instrText>
          </w:r>
          <w:r w:rsidR="00401FCD" w:rsidRPr="00846CBB">
            <w:rPr>
              <w:sz w:val="24"/>
              <w:szCs w:val="24"/>
            </w:rPr>
            <w:fldChar w:fldCharType="separate"/>
          </w:r>
          <w:r w:rsidR="00937A72">
            <w:rPr>
              <w:noProof/>
              <w:sz w:val="24"/>
              <w:szCs w:val="24"/>
            </w:rPr>
            <w:t xml:space="preserve"> </w:t>
          </w:r>
          <w:r w:rsidR="00937A72" w:rsidRPr="00937A72">
            <w:rPr>
              <w:noProof/>
              <w:sz w:val="24"/>
              <w:szCs w:val="24"/>
            </w:rPr>
            <w:t>[46]</w:t>
          </w:r>
          <w:r w:rsidR="00401FCD" w:rsidRPr="00846CBB">
            <w:rPr>
              <w:sz w:val="24"/>
              <w:szCs w:val="24"/>
            </w:rPr>
            <w:fldChar w:fldCharType="end"/>
          </w:r>
        </w:sdtContent>
      </w:sdt>
      <w:r w:rsidRPr="00846CBB">
        <w:rPr>
          <w:sz w:val="24"/>
          <w:szCs w:val="24"/>
        </w:rPr>
        <w:t>;</w:t>
      </w:r>
    </w:p>
    <w:p w14:paraId="723A4C40" w14:textId="3C9BFAE4" w:rsidR="00CB5D4A" w:rsidRPr="00846CBB" w:rsidRDefault="00CB5D4A" w:rsidP="00846CBB">
      <w:pPr>
        <w:pStyle w:val="ListParagraph"/>
        <w:numPr>
          <w:ilvl w:val="0"/>
          <w:numId w:val="17"/>
        </w:numPr>
        <w:rPr>
          <w:sz w:val="24"/>
          <w:szCs w:val="24"/>
        </w:rPr>
      </w:pPr>
      <w:r w:rsidRPr="00846CBB">
        <w:rPr>
          <w:sz w:val="24"/>
          <w:szCs w:val="24"/>
        </w:rPr>
        <w:t>T</w:t>
      </w:r>
      <w:r w:rsidR="00401FCD" w:rsidRPr="00846CBB">
        <w:rPr>
          <w:sz w:val="24"/>
          <w:szCs w:val="24"/>
        </w:rPr>
        <w:t>he bias</w:t>
      </w:r>
      <w:r w:rsidRPr="00846CBB">
        <w:rPr>
          <w:sz w:val="24"/>
          <w:szCs w:val="24"/>
        </w:rPr>
        <w:t>;</w:t>
      </w:r>
    </w:p>
    <w:p w14:paraId="6586B96F" w14:textId="46F4E368" w:rsidR="00CB5D4A" w:rsidRPr="00846CBB" w:rsidRDefault="00CB5D4A" w:rsidP="00846CBB">
      <w:pPr>
        <w:pStyle w:val="ListParagraph"/>
        <w:numPr>
          <w:ilvl w:val="0"/>
          <w:numId w:val="17"/>
        </w:numPr>
        <w:rPr>
          <w:sz w:val="24"/>
          <w:szCs w:val="24"/>
        </w:rPr>
      </w:pPr>
      <w:r w:rsidRPr="00846CBB">
        <w:rPr>
          <w:sz w:val="24"/>
          <w:szCs w:val="24"/>
        </w:rPr>
        <w:t>V</w:t>
      </w:r>
      <w:r w:rsidR="00401FCD" w:rsidRPr="00846CBB">
        <w:rPr>
          <w:sz w:val="24"/>
          <w:szCs w:val="24"/>
        </w:rPr>
        <w:t>ariance</w:t>
      </w:r>
      <w:r w:rsidRPr="00846CBB">
        <w:rPr>
          <w:sz w:val="24"/>
          <w:szCs w:val="24"/>
        </w:rPr>
        <w:t>;</w:t>
      </w:r>
    </w:p>
    <w:p w14:paraId="22A620D3" w14:textId="1A1E2BD3" w:rsidR="00CB5D4A" w:rsidRPr="00846CBB" w:rsidRDefault="00CB5D4A" w:rsidP="00846CBB">
      <w:pPr>
        <w:pStyle w:val="ListParagraph"/>
        <w:numPr>
          <w:ilvl w:val="0"/>
          <w:numId w:val="17"/>
        </w:numPr>
        <w:rPr>
          <w:sz w:val="24"/>
          <w:szCs w:val="24"/>
        </w:rPr>
      </w:pPr>
      <w:r w:rsidRPr="00846CBB">
        <w:rPr>
          <w:sz w:val="24"/>
          <w:szCs w:val="24"/>
        </w:rPr>
        <w:t>M</w:t>
      </w:r>
      <w:r w:rsidR="00401FCD" w:rsidRPr="00846CBB">
        <w:rPr>
          <w:sz w:val="24"/>
          <w:szCs w:val="24"/>
        </w:rPr>
        <w:t xml:space="preserve">ean squared error (MSE) </w:t>
      </w:r>
      <w:sdt>
        <w:sdtPr>
          <w:id w:val="-7594754"/>
          <w:citation/>
        </w:sdtPr>
        <w:sdtContent>
          <w:r w:rsidR="00401FCD" w:rsidRPr="00846CBB">
            <w:rPr>
              <w:sz w:val="24"/>
              <w:szCs w:val="24"/>
            </w:rPr>
            <w:fldChar w:fldCharType="begin"/>
          </w:r>
          <w:r w:rsidR="00401FCD" w:rsidRPr="00846CBB">
            <w:rPr>
              <w:sz w:val="24"/>
              <w:szCs w:val="24"/>
            </w:rPr>
            <w:instrText xml:space="preserve"> CITATION WGr08 \l 2057 </w:instrText>
          </w:r>
          <w:r w:rsidR="00401FCD" w:rsidRPr="00846CBB">
            <w:rPr>
              <w:sz w:val="24"/>
              <w:szCs w:val="24"/>
            </w:rPr>
            <w:fldChar w:fldCharType="separate"/>
          </w:r>
          <w:r w:rsidR="00937A72" w:rsidRPr="00937A72">
            <w:rPr>
              <w:noProof/>
              <w:sz w:val="24"/>
              <w:szCs w:val="24"/>
            </w:rPr>
            <w:t>[45]</w:t>
          </w:r>
          <w:r w:rsidR="00401FCD" w:rsidRPr="00846CBB">
            <w:rPr>
              <w:sz w:val="24"/>
              <w:szCs w:val="24"/>
            </w:rPr>
            <w:fldChar w:fldCharType="end"/>
          </w:r>
        </w:sdtContent>
      </w:sdt>
      <w:r w:rsidR="00401FCD" w:rsidRPr="00846CBB">
        <w:rPr>
          <w:sz w:val="24"/>
          <w:szCs w:val="24"/>
        </w:rPr>
        <w:t xml:space="preserve">. </w:t>
      </w:r>
    </w:p>
    <w:p w14:paraId="4D9C71A7" w14:textId="77777777" w:rsidR="00CB5D4A" w:rsidRDefault="00CB5D4A" w:rsidP="000375F5">
      <w:pPr>
        <w:rPr>
          <w:sz w:val="24"/>
          <w:szCs w:val="24"/>
        </w:rPr>
      </w:pPr>
    </w:p>
    <w:p w14:paraId="69A49C45" w14:textId="7A6344DD" w:rsidR="003D0C84" w:rsidRPr="00846CBB" w:rsidRDefault="00B0128B" w:rsidP="000375F5">
      <w:pPr>
        <w:rPr>
          <w:sz w:val="24"/>
          <w:szCs w:val="24"/>
        </w:rPr>
      </w:pPr>
      <w:r>
        <w:rPr>
          <w:sz w:val="24"/>
          <w:szCs w:val="24"/>
        </w:rPr>
        <w:t xml:space="preserve">As stated above, </w:t>
      </w:r>
      <w:r w:rsidR="009042A2" w:rsidRPr="00846CBB">
        <w:rPr>
          <w:sz w:val="24"/>
          <w:szCs w:val="24"/>
        </w:rPr>
        <w:t xml:space="preserve">Williams et al (2020) utilised a 30-day warm-up period for a </w:t>
      </w:r>
      <w:r w:rsidR="00EE1AFF" w:rsidRPr="00846CBB">
        <w:rPr>
          <w:sz w:val="24"/>
          <w:szCs w:val="24"/>
        </w:rPr>
        <w:t>two</w:t>
      </w:r>
      <w:r w:rsidR="00EE1AFF">
        <w:rPr>
          <w:sz w:val="24"/>
          <w:szCs w:val="24"/>
        </w:rPr>
        <w:t>-year</w:t>
      </w:r>
      <w:r w:rsidR="009042A2" w:rsidRPr="00846CBB">
        <w:rPr>
          <w:sz w:val="24"/>
          <w:szCs w:val="24"/>
        </w:rPr>
        <w:t xml:space="preserve"> </w:t>
      </w:r>
      <w:r w:rsidR="000D2422">
        <w:rPr>
          <w:sz w:val="24"/>
          <w:szCs w:val="24"/>
        </w:rPr>
        <w:t>DES</w:t>
      </w:r>
      <w:r w:rsidR="009042A2" w:rsidRPr="00846CBB">
        <w:rPr>
          <w:sz w:val="24"/>
          <w:szCs w:val="24"/>
        </w:rPr>
        <w:t xml:space="preserve">, </w:t>
      </w:r>
      <w:r w:rsidR="00125EB7" w:rsidRPr="00846CBB">
        <w:rPr>
          <w:sz w:val="24"/>
          <w:szCs w:val="24"/>
        </w:rPr>
        <w:t>but do not rationalise this decision</w:t>
      </w:r>
      <w:r w:rsidR="000D2422">
        <w:rPr>
          <w:sz w:val="24"/>
          <w:szCs w:val="24"/>
        </w:rPr>
        <w:t>;</w:t>
      </w:r>
      <w:r w:rsidR="00125EB7" w:rsidRPr="00846CBB">
        <w:rPr>
          <w:sz w:val="24"/>
          <w:szCs w:val="24"/>
        </w:rPr>
        <w:t xml:space="preserve"> only explaining the need for it</w:t>
      </w:r>
      <w:r w:rsidR="00BD00E6" w:rsidRPr="00846CBB">
        <w:rPr>
          <w:sz w:val="24"/>
          <w:szCs w:val="24"/>
        </w:rPr>
        <w:t xml:space="preserve"> </w:t>
      </w:r>
      <w:sdt>
        <w:sdtPr>
          <w:rPr>
            <w:sz w:val="24"/>
            <w:szCs w:val="24"/>
          </w:rPr>
          <w:id w:val="329876411"/>
          <w:citation/>
        </w:sdtPr>
        <w:sdtContent>
          <w:r w:rsidR="00BD00E6" w:rsidRPr="00846CBB">
            <w:rPr>
              <w:sz w:val="24"/>
              <w:szCs w:val="24"/>
            </w:rPr>
            <w:fldChar w:fldCharType="begin"/>
          </w:r>
          <w:r w:rsidR="00BD00E6" w:rsidRPr="00846CBB">
            <w:rPr>
              <w:sz w:val="24"/>
              <w:szCs w:val="24"/>
            </w:rPr>
            <w:instrText xml:space="preserve"> CITATION EWi20 \l 2057 </w:instrText>
          </w:r>
          <w:r w:rsidR="00BD00E6" w:rsidRPr="00846CBB">
            <w:rPr>
              <w:sz w:val="24"/>
              <w:szCs w:val="24"/>
            </w:rPr>
            <w:fldChar w:fldCharType="separate"/>
          </w:r>
          <w:r w:rsidR="00937A72" w:rsidRPr="00937A72">
            <w:rPr>
              <w:noProof/>
              <w:sz w:val="24"/>
              <w:szCs w:val="24"/>
            </w:rPr>
            <w:t>[44]</w:t>
          </w:r>
          <w:r w:rsidR="00BD00E6" w:rsidRPr="00846CBB">
            <w:rPr>
              <w:sz w:val="24"/>
              <w:szCs w:val="24"/>
            </w:rPr>
            <w:fldChar w:fldCharType="end"/>
          </w:r>
        </w:sdtContent>
      </w:sdt>
      <w:r w:rsidR="00125EB7" w:rsidRPr="00846CBB">
        <w:rPr>
          <w:sz w:val="24"/>
          <w:szCs w:val="24"/>
        </w:rPr>
        <w:t xml:space="preserve">. </w:t>
      </w:r>
      <w:r w:rsidR="00401FCD" w:rsidRPr="00846CBB">
        <w:rPr>
          <w:sz w:val="24"/>
          <w:szCs w:val="24"/>
        </w:rPr>
        <w:t xml:space="preserve">Where a system can be described as having a reasonably steady state, and the starting state is not representative of the system, the benefits of utilising a warm-up that provides reasonable results are significant and the drawbacks relatively insignificant. </w:t>
      </w:r>
    </w:p>
    <w:p w14:paraId="5D8FC5E8" w14:textId="007A4705" w:rsidR="003D0C84" w:rsidRPr="00846CBB" w:rsidRDefault="003D0C84" w:rsidP="000375F5">
      <w:pPr>
        <w:rPr>
          <w:sz w:val="24"/>
          <w:szCs w:val="24"/>
        </w:rPr>
      </w:pPr>
      <w:r w:rsidRPr="00846CBB">
        <w:rPr>
          <w:sz w:val="24"/>
          <w:szCs w:val="24"/>
        </w:rPr>
        <w:t>Determination of the requisite or optimal number of replications is a subject of debate; the goal is broadly to ensure narrow confidence intervals are provided when results are given</w:t>
      </w:r>
      <w:r w:rsidR="009A1166" w:rsidRPr="00846CBB">
        <w:rPr>
          <w:sz w:val="24"/>
          <w:szCs w:val="24"/>
        </w:rPr>
        <w:t xml:space="preserve"> </w:t>
      </w:r>
      <w:sdt>
        <w:sdtPr>
          <w:rPr>
            <w:sz w:val="24"/>
            <w:szCs w:val="24"/>
          </w:rPr>
          <w:id w:val="-401683758"/>
          <w:citation/>
        </w:sdtPr>
        <w:sdtContent>
          <w:r w:rsidR="009A1166" w:rsidRPr="00846CBB">
            <w:rPr>
              <w:sz w:val="24"/>
              <w:szCs w:val="24"/>
            </w:rPr>
            <w:fldChar w:fldCharType="begin"/>
          </w:r>
          <w:r w:rsidR="009A1166" w:rsidRPr="00846CBB">
            <w:rPr>
              <w:sz w:val="24"/>
              <w:szCs w:val="24"/>
            </w:rPr>
            <w:instrText xml:space="preserve"> CITATION YLu21 \l 2057 </w:instrText>
          </w:r>
          <w:r w:rsidR="009A1166" w:rsidRPr="00846CBB">
            <w:rPr>
              <w:sz w:val="24"/>
              <w:szCs w:val="24"/>
            </w:rPr>
            <w:fldChar w:fldCharType="separate"/>
          </w:r>
          <w:r w:rsidR="00937A72" w:rsidRPr="00937A72">
            <w:rPr>
              <w:noProof/>
              <w:sz w:val="24"/>
              <w:szCs w:val="24"/>
            </w:rPr>
            <w:t>[47]</w:t>
          </w:r>
          <w:r w:rsidR="009A1166" w:rsidRPr="00846CBB">
            <w:rPr>
              <w:sz w:val="24"/>
              <w:szCs w:val="24"/>
            </w:rPr>
            <w:fldChar w:fldCharType="end"/>
          </w:r>
        </w:sdtContent>
      </w:sdt>
      <w:r w:rsidR="009A1166" w:rsidRPr="00846CBB">
        <w:rPr>
          <w:sz w:val="24"/>
          <w:szCs w:val="24"/>
        </w:rPr>
        <w:t xml:space="preserve">. Increasing the number of replications run </w:t>
      </w:r>
      <w:r w:rsidR="00A83AF2">
        <w:rPr>
          <w:sz w:val="24"/>
          <w:szCs w:val="24"/>
        </w:rPr>
        <w:t>improves</w:t>
      </w:r>
      <w:r w:rsidR="00A83AF2" w:rsidRPr="00846CBB">
        <w:rPr>
          <w:sz w:val="24"/>
          <w:szCs w:val="24"/>
        </w:rPr>
        <w:t xml:space="preserve"> </w:t>
      </w:r>
      <w:r w:rsidR="009A1166" w:rsidRPr="00846CBB">
        <w:rPr>
          <w:sz w:val="24"/>
          <w:szCs w:val="24"/>
        </w:rPr>
        <w:t xml:space="preserve">results, particularly when </w:t>
      </w:r>
      <w:r w:rsidR="00627247" w:rsidRPr="00846CBB">
        <w:rPr>
          <w:sz w:val="24"/>
          <w:szCs w:val="24"/>
        </w:rPr>
        <w:t xml:space="preserve">paired with confidence intervals or removal of outliers based on standard deviation. Practicality provides limitations, however, as running increased replications increases the time it takes for simulations to run, the amount of solid-state memory needed to store data and simulation environments prior to the production of results. </w:t>
      </w:r>
    </w:p>
    <w:p w14:paraId="799D5B02" w14:textId="7742A346" w:rsidR="0003574A" w:rsidRPr="00846CBB" w:rsidRDefault="0003574A" w:rsidP="0003574A">
      <w:pPr>
        <w:rPr>
          <w:sz w:val="24"/>
          <w:szCs w:val="24"/>
        </w:rPr>
      </w:pPr>
      <w:r w:rsidRPr="00846CBB">
        <w:rPr>
          <w:sz w:val="24"/>
          <w:szCs w:val="24"/>
        </w:rPr>
        <w:t xml:space="preserve">DES was utilised by Castanheira-Pinto et al (2021) in a bid to maximise benefit realisation during a rebuild, and therefore potential redesign of an </w:t>
      </w:r>
      <w:r w:rsidR="00F05A17">
        <w:rPr>
          <w:sz w:val="24"/>
          <w:szCs w:val="24"/>
        </w:rPr>
        <w:t>ED</w:t>
      </w:r>
      <w:r w:rsidRPr="00846CBB">
        <w:rPr>
          <w:sz w:val="24"/>
          <w:szCs w:val="24"/>
        </w:rPr>
        <w:t xml:space="preserve"> in a </w:t>
      </w:r>
      <w:r w:rsidR="00F05A17">
        <w:rPr>
          <w:sz w:val="24"/>
          <w:szCs w:val="24"/>
        </w:rPr>
        <w:t>North Portuguese hospital</w:t>
      </w:r>
      <w:sdt>
        <w:sdtPr>
          <w:rPr>
            <w:sz w:val="24"/>
            <w:szCs w:val="24"/>
          </w:rPr>
          <w:id w:val="-1603799575"/>
          <w:citation/>
        </w:sdtPr>
        <w:sdtContent>
          <w:r w:rsidRPr="00846CBB">
            <w:rPr>
              <w:sz w:val="24"/>
              <w:szCs w:val="24"/>
            </w:rPr>
            <w:fldChar w:fldCharType="begin"/>
          </w:r>
          <w:r w:rsidRPr="00846CBB">
            <w:rPr>
              <w:sz w:val="24"/>
              <w:szCs w:val="24"/>
            </w:rPr>
            <w:instrText xml:space="preserve"> CITATION ACa21 \l 2057 </w:instrText>
          </w:r>
          <w:r w:rsidRPr="00846CBB">
            <w:rPr>
              <w:sz w:val="24"/>
              <w:szCs w:val="24"/>
            </w:rPr>
            <w:fldChar w:fldCharType="separate"/>
          </w:r>
          <w:r w:rsidR="00937A72">
            <w:rPr>
              <w:noProof/>
              <w:sz w:val="24"/>
              <w:szCs w:val="24"/>
            </w:rPr>
            <w:t xml:space="preserve"> </w:t>
          </w:r>
          <w:r w:rsidR="00937A72" w:rsidRPr="00937A72">
            <w:rPr>
              <w:noProof/>
              <w:sz w:val="24"/>
              <w:szCs w:val="24"/>
            </w:rPr>
            <w:t>[15]</w:t>
          </w:r>
          <w:r w:rsidRPr="00846CBB">
            <w:rPr>
              <w:sz w:val="24"/>
              <w:szCs w:val="24"/>
            </w:rPr>
            <w:fldChar w:fldCharType="end"/>
          </w:r>
        </w:sdtContent>
      </w:sdt>
      <w:r w:rsidRPr="00846CBB">
        <w:rPr>
          <w:sz w:val="24"/>
          <w:szCs w:val="24"/>
        </w:rPr>
        <w:t xml:space="preserve">. The </w:t>
      </w:r>
      <w:r w:rsidR="00F05A17">
        <w:rPr>
          <w:sz w:val="24"/>
          <w:szCs w:val="24"/>
        </w:rPr>
        <w:t>DES</w:t>
      </w:r>
      <w:r w:rsidR="00F05A17" w:rsidRPr="00846CBB">
        <w:rPr>
          <w:sz w:val="24"/>
          <w:szCs w:val="24"/>
        </w:rPr>
        <w:t xml:space="preserve"> </w:t>
      </w:r>
      <w:r w:rsidRPr="00846CBB">
        <w:rPr>
          <w:sz w:val="24"/>
          <w:szCs w:val="24"/>
        </w:rPr>
        <w:t>model proved an effective diagnostic tool, highlighting that a specific cohort of patients, categorised as ‘yellow’ (medium level risk), posed a consistent issue. The quality and experience for this cohort was not being delivered, as per</w:t>
      </w:r>
      <w:r w:rsidR="003E118A">
        <w:rPr>
          <w:sz w:val="24"/>
          <w:szCs w:val="24"/>
        </w:rPr>
        <w:t xml:space="preserve"> Key Performance Indicators</w:t>
      </w:r>
      <w:r w:rsidRPr="00846CBB">
        <w:rPr>
          <w:sz w:val="24"/>
          <w:szCs w:val="24"/>
        </w:rPr>
        <w:t xml:space="preserve"> </w:t>
      </w:r>
      <w:r w:rsidR="003E118A">
        <w:rPr>
          <w:sz w:val="24"/>
          <w:szCs w:val="24"/>
        </w:rPr>
        <w:t>(</w:t>
      </w:r>
      <w:r w:rsidRPr="00846CBB">
        <w:rPr>
          <w:sz w:val="24"/>
          <w:szCs w:val="24"/>
        </w:rPr>
        <w:t>KPIs</w:t>
      </w:r>
      <w:r w:rsidR="003E118A">
        <w:rPr>
          <w:sz w:val="24"/>
          <w:szCs w:val="24"/>
        </w:rPr>
        <w:t>)</w:t>
      </w:r>
      <w:r w:rsidR="00242953" w:rsidRPr="00846CBB">
        <w:rPr>
          <w:sz w:val="24"/>
          <w:szCs w:val="24"/>
        </w:rPr>
        <w:t xml:space="preserve"> </w:t>
      </w:r>
      <w:sdt>
        <w:sdtPr>
          <w:rPr>
            <w:sz w:val="24"/>
            <w:szCs w:val="24"/>
          </w:rPr>
          <w:id w:val="1980110599"/>
          <w:citation/>
        </w:sdtPr>
        <w:sdtContent>
          <w:r w:rsidR="00242953" w:rsidRPr="00846CBB">
            <w:rPr>
              <w:sz w:val="24"/>
              <w:szCs w:val="24"/>
            </w:rPr>
            <w:fldChar w:fldCharType="begin"/>
          </w:r>
          <w:r w:rsidR="00242953" w:rsidRPr="00846CBB">
            <w:rPr>
              <w:sz w:val="24"/>
              <w:szCs w:val="24"/>
            </w:rPr>
            <w:instrText xml:space="preserve"> CITATION ACa21 \l 2057 </w:instrText>
          </w:r>
          <w:r w:rsidR="00242953" w:rsidRPr="00846CBB">
            <w:rPr>
              <w:sz w:val="24"/>
              <w:szCs w:val="24"/>
            </w:rPr>
            <w:fldChar w:fldCharType="separate"/>
          </w:r>
          <w:r w:rsidR="00937A72" w:rsidRPr="00937A72">
            <w:rPr>
              <w:noProof/>
              <w:sz w:val="24"/>
              <w:szCs w:val="24"/>
            </w:rPr>
            <w:t>[15]</w:t>
          </w:r>
          <w:r w:rsidR="00242953" w:rsidRPr="00846CBB">
            <w:rPr>
              <w:sz w:val="24"/>
              <w:szCs w:val="24"/>
            </w:rPr>
            <w:fldChar w:fldCharType="end"/>
          </w:r>
        </w:sdtContent>
      </w:sdt>
      <w:r w:rsidR="00242953" w:rsidRPr="00846CBB">
        <w:rPr>
          <w:sz w:val="24"/>
          <w:szCs w:val="24"/>
        </w:rPr>
        <w:t>. Through the diagnostic process enabled by the DES model, the system was clearly designed with a level of ‘unbalance’; green and red patients were consistently treated within national KPI timeframes, and it was the medium risk, yellow patients that experienced a poor level of service</w:t>
      </w:r>
      <w:sdt>
        <w:sdtPr>
          <w:rPr>
            <w:sz w:val="24"/>
            <w:szCs w:val="24"/>
          </w:rPr>
          <w:id w:val="-198327123"/>
          <w:citation/>
        </w:sdtPr>
        <w:sdtContent>
          <w:r w:rsidR="00242953" w:rsidRPr="00846CBB">
            <w:rPr>
              <w:sz w:val="24"/>
              <w:szCs w:val="24"/>
            </w:rPr>
            <w:fldChar w:fldCharType="begin"/>
          </w:r>
          <w:r w:rsidR="00242953" w:rsidRPr="00846CBB">
            <w:rPr>
              <w:sz w:val="24"/>
              <w:szCs w:val="24"/>
            </w:rPr>
            <w:instrText xml:space="preserve"> CITATION ACa21 \l 2057 </w:instrText>
          </w:r>
          <w:r w:rsidR="00242953" w:rsidRPr="00846CBB">
            <w:rPr>
              <w:sz w:val="24"/>
              <w:szCs w:val="24"/>
            </w:rPr>
            <w:fldChar w:fldCharType="separate"/>
          </w:r>
          <w:r w:rsidR="00937A72">
            <w:rPr>
              <w:noProof/>
              <w:sz w:val="24"/>
              <w:szCs w:val="24"/>
            </w:rPr>
            <w:t xml:space="preserve"> </w:t>
          </w:r>
          <w:r w:rsidR="00937A72" w:rsidRPr="00937A72">
            <w:rPr>
              <w:noProof/>
              <w:sz w:val="24"/>
              <w:szCs w:val="24"/>
            </w:rPr>
            <w:t>[15]</w:t>
          </w:r>
          <w:r w:rsidR="00242953" w:rsidRPr="00846CBB">
            <w:rPr>
              <w:sz w:val="24"/>
              <w:szCs w:val="24"/>
            </w:rPr>
            <w:fldChar w:fldCharType="end"/>
          </w:r>
        </w:sdtContent>
      </w:sdt>
      <w:r w:rsidR="00242953" w:rsidRPr="00846CBB">
        <w:rPr>
          <w:sz w:val="24"/>
          <w:szCs w:val="24"/>
        </w:rPr>
        <w:t xml:space="preserve">. Following this diagnosis, Castanheira-Pinto et al (2021) performed ‘what-if’ scenario analysis to test hypothesised designs that would eradicate this performance issue, and improve KPIs as well as patient experience, without </w:t>
      </w:r>
      <w:r w:rsidR="00242953" w:rsidRPr="00846CBB">
        <w:rPr>
          <w:sz w:val="24"/>
          <w:szCs w:val="24"/>
        </w:rPr>
        <w:lastRenderedPageBreak/>
        <w:t xml:space="preserve">compromising the other patient cohorts </w:t>
      </w:r>
      <w:sdt>
        <w:sdtPr>
          <w:rPr>
            <w:sz w:val="24"/>
            <w:szCs w:val="24"/>
          </w:rPr>
          <w:id w:val="1989900279"/>
          <w:citation/>
        </w:sdtPr>
        <w:sdtContent>
          <w:r w:rsidR="00242953" w:rsidRPr="00846CBB">
            <w:rPr>
              <w:sz w:val="24"/>
              <w:szCs w:val="24"/>
            </w:rPr>
            <w:fldChar w:fldCharType="begin"/>
          </w:r>
          <w:r w:rsidR="00242953" w:rsidRPr="00846CBB">
            <w:rPr>
              <w:sz w:val="24"/>
              <w:szCs w:val="24"/>
            </w:rPr>
            <w:instrText xml:space="preserve"> CITATION ACa21 \l 2057 </w:instrText>
          </w:r>
          <w:r w:rsidR="00242953" w:rsidRPr="00846CBB">
            <w:rPr>
              <w:sz w:val="24"/>
              <w:szCs w:val="24"/>
            </w:rPr>
            <w:fldChar w:fldCharType="separate"/>
          </w:r>
          <w:r w:rsidR="00937A72" w:rsidRPr="00937A72">
            <w:rPr>
              <w:noProof/>
              <w:sz w:val="24"/>
              <w:szCs w:val="24"/>
            </w:rPr>
            <w:t>[15]</w:t>
          </w:r>
          <w:r w:rsidR="00242953" w:rsidRPr="00846CBB">
            <w:rPr>
              <w:sz w:val="24"/>
              <w:szCs w:val="24"/>
            </w:rPr>
            <w:fldChar w:fldCharType="end"/>
          </w:r>
        </w:sdtContent>
      </w:sdt>
      <w:r w:rsidR="00242953" w:rsidRPr="00846CBB">
        <w:rPr>
          <w:sz w:val="24"/>
          <w:szCs w:val="24"/>
        </w:rPr>
        <w:t>. This was achieved through redesign prescribed following scenario analyses completed by the team and their DES model</w:t>
      </w:r>
      <w:sdt>
        <w:sdtPr>
          <w:rPr>
            <w:sz w:val="24"/>
            <w:szCs w:val="24"/>
          </w:rPr>
          <w:id w:val="-1943981041"/>
          <w:citation/>
        </w:sdtPr>
        <w:sdtContent>
          <w:r w:rsidR="00096E5A" w:rsidRPr="00846CBB">
            <w:rPr>
              <w:sz w:val="24"/>
              <w:szCs w:val="24"/>
            </w:rPr>
            <w:fldChar w:fldCharType="begin"/>
          </w:r>
          <w:r w:rsidR="00096E5A" w:rsidRPr="00846CBB">
            <w:rPr>
              <w:sz w:val="24"/>
              <w:szCs w:val="24"/>
            </w:rPr>
            <w:instrText xml:space="preserve"> CITATION ACa21 \l 2057 </w:instrText>
          </w:r>
          <w:r w:rsidR="00096E5A" w:rsidRPr="00846CBB">
            <w:rPr>
              <w:sz w:val="24"/>
              <w:szCs w:val="24"/>
            </w:rPr>
            <w:fldChar w:fldCharType="separate"/>
          </w:r>
          <w:r w:rsidR="00937A72">
            <w:rPr>
              <w:noProof/>
              <w:sz w:val="24"/>
              <w:szCs w:val="24"/>
            </w:rPr>
            <w:t xml:space="preserve"> </w:t>
          </w:r>
          <w:r w:rsidR="00937A72" w:rsidRPr="00937A72">
            <w:rPr>
              <w:noProof/>
              <w:sz w:val="24"/>
              <w:szCs w:val="24"/>
            </w:rPr>
            <w:t>[15]</w:t>
          </w:r>
          <w:r w:rsidR="00096E5A" w:rsidRPr="00846CBB">
            <w:rPr>
              <w:sz w:val="24"/>
              <w:szCs w:val="24"/>
            </w:rPr>
            <w:fldChar w:fldCharType="end"/>
          </w:r>
        </w:sdtContent>
      </w:sdt>
      <w:r w:rsidR="00096E5A" w:rsidRPr="00846CBB">
        <w:rPr>
          <w:sz w:val="24"/>
          <w:szCs w:val="24"/>
        </w:rPr>
        <w:t>.</w:t>
      </w:r>
    </w:p>
    <w:p w14:paraId="12670FEF" w14:textId="5A9D0C35" w:rsidR="00096E5A" w:rsidRPr="00846CBB" w:rsidRDefault="00096E5A" w:rsidP="0003574A">
      <w:pPr>
        <w:rPr>
          <w:sz w:val="24"/>
          <w:szCs w:val="24"/>
        </w:rPr>
      </w:pPr>
      <w:r w:rsidRPr="00846CBB">
        <w:rPr>
          <w:sz w:val="24"/>
          <w:szCs w:val="24"/>
        </w:rPr>
        <w:t xml:space="preserve">At the centre of the work completed by Castanheira-Pinto et al (2021) was resource management, here referred to as resource occupation. In fact, the decision was taken to discard any scenarios that resulted in a resource occupation level of over 80%. Results were </w:t>
      </w:r>
      <w:r w:rsidR="006F355B">
        <w:rPr>
          <w:sz w:val="24"/>
          <w:szCs w:val="24"/>
        </w:rPr>
        <w:t>discarded/removed</w:t>
      </w:r>
      <w:r w:rsidRPr="00846CBB">
        <w:rPr>
          <w:sz w:val="24"/>
          <w:szCs w:val="24"/>
        </w:rPr>
        <w:t xml:space="preserve"> by the model where the model indicated staff would be actively treating patients for more than 80% of the time</w:t>
      </w:r>
      <w:r w:rsidR="00EA72BD">
        <w:rPr>
          <w:sz w:val="24"/>
          <w:szCs w:val="24"/>
        </w:rPr>
        <w:t xml:space="preserve"> in </w:t>
      </w:r>
      <w:r w:rsidRPr="00846CBB">
        <w:rPr>
          <w:sz w:val="24"/>
          <w:szCs w:val="24"/>
        </w:rPr>
        <w:t xml:space="preserve">accordance with the ‘80% rule’ </w:t>
      </w:r>
      <w:sdt>
        <w:sdtPr>
          <w:rPr>
            <w:sz w:val="24"/>
            <w:szCs w:val="24"/>
          </w:rPr>
          <w:id w:val="1625432684"/>
          <w:citation/>
        </w:sdtPr>
        <w:sdtContent>
          <w:r w:rsidRPr="00846CBB">
            <w:rPr>
              <w:sz w:val="24"/>
              <w:szCs w:val="24"/>
            </w:rPr>
            <w:fldChar w:fldCharType="begin"/>
          </w:r>
          <w:r w:rsidRPr="00846CBB">
            <w:rPr>
              <w:sz w:val="24"/>
              <w:szCs w:val="24"/>
            </w:rPr>
            <w:instrText xml:space="preserve"> CITATION Gov07 \l 2057 </w:instrText>
          </w:r>
          <w:r w:rsidRPr="00846CBB">
            <w:rPr>
              <w:sz w:val="24"/>
              <w:szCs w:val="24"/>
            </w:rPr>
            <w:fldChar w:fldCharType="separate"/>
          </w:r>
          <w:r w:rsidR="00937A72" w:rsidRPr="00937A72">
            <w:rPr>
              <w:noProof/>
              <w:sz w:val="24"/>
              <w:szCs w:val="24"/>
            </w:rPr>
            <w:t>[48]</w:t>
          </w:r>
          <w:r w:rsidRPr="00846CBB">
            <w:rPr>
              <w:sz w:val="24"/>
              <w:szCs w:val="24"/>
            </w:rPr>
            <w:fldChar w:fldCharType="end"/>
          </w:r>
        </w:sdtContent>
      </w:sdt>
      <w:r w:rsidRPr="00846CBB">
        <w:rPr>
          <w:sz w:val="24"/>
          <w:szCs w:val="24"/>
        </w:rPr>
        <w:t xml:space="preserve">, a concept that suggests </w:t>
      </w:r>
      <w:r w:rsidR="004532B6" w:rsidRPr="00846CBB">
        <w:rPr>
          <w:sz w:val="24"/>
          <w:szCs w:val="24"/>
        </w:rPr>
        <w:t xml:space="preserve">that for planning purposes, headroom of 20% should be built in to </w:t>
      </w:r>
      <w:r w:rsidR="002F6F2C">
        <w:rPr>
          <w:sz w:val="24"/>
          <w:szCs w:val="24"/>
        </w:rPr>
        <w:t xml:space="preserve">systems/processes </w:t>
      </w:r>
      <w:r w:rsidR="00EF1869">
        <w:rPr>
          <w:sz w:val="24"/>
          <w:szCs w:val="24"/>
        </w:rPr>
        <w:t xml:space="preserve">to </w:t>
      </w:r>
      <w:r w:rsidR="004532B6" w:rsidRPr="00846CBB">
        <w:rPr>
          <w:sz w:val="24"/>
          <w:szCs w:val="24"/>
        </w:rPr>
        <w:t xml:space="preserve">ensure that unreasonable demands and expectations are not placed on staff. </w:t>
      </w:r>
    </w:p>
    <w:p w14:paraId="493A7B5A" w14:textId="77BE8397" w:rsidR="00360438" w:rsidRPr="00846CBB" w:rsidRDefault="003772F1" w:rsidP="000375F5">
      <w:pPr>
        <w:rPr>
          <w:rFonts w:cstheme="minorHAnsi"/>
          <w:sz w:val="24"/>
          <w:szCs w:val="24"/>
        </w:rPr>
      </w:pPr>
      <w:r w:rsidRPr="00846CBB">
        <w:rPr>
          <w:rFonts w:cstheme="minorHAnsi"/>
          <w:sz w:val="24"/>
          <w:szCs w:val="24"/>
        </w:rPr>
        <w:t xml:space="preserve">Healthcare systems are complex; data visualisation should objectively be easily understood by users. Flow visualisation can be used to demonstrate the ‘journey’ of a patient or patients, and their flow through healthcare systems. Bean </w:t>
      </w:r>
      <w:r w:rsidRPr="00846CBB">
        <w:rPr>
          <w:rFonts w:cstheme="minorHAnsi"/>
          <w:i/>
          <w:iCs/>
          <w:sz w:val="24"/>
          <w:szCs w:val="24"/>
        </w:rPr>
        <w:t>et al</w:t>
      </w:r>
      <w:r w:rsidRPr="00846CBB">
        <w:rPr>
          <w:rFonts w:cstheme="minorHAnsi"/>
          <w:sz w:val="24"/>
          <w:szCs w:val="24"/>
        </w:rPr>
        <w:t xml:space="preserve"> (2017) visualise flow using a network plot in their whole system </w:t>
      </w:r>
      <w:r w:rsidR="00EF1869">
        <w:rPr>
          <w:rFonts w:cstheme="minorHAnsi"/>
          <w:sz w:val="24"/>
          <w:szCs w:val="24"/>
        </w:rPr>
        <w:t>DES</w:t>
      </w:r>
      <w:r w:rsidRPr="00846CBB">
        <w:rPr>
          <w:rFonts w:cstheme="minorHAnsi"/>
          <w:sz w:val="24"/>
          <w:szCs w:val="24"/>
        </w:rPr>
        <w:t xml:space="preserve"> model</w:t>
      </w:r>
      <w:r w:rsidR="000662F2" w:rsidRPr="00846CBB">
        <w:rPr>
          <w:rFonts w:cstheme="minorHAnsi"/>
          <w:sz w:val="24"/>
          <w:szCs w:val="24"/>
        </w:rPr>
        <w:t xml:space="preserve"> </w:t>
      </w:r>
      <w:sdt>
        <w:sdtPr>
          <w:rPr>
            <w:rFonts w:cstheme="minorHAnsi"/>
            <w:sz w:val="24"/>
            <w:szCs w:val="24"/>
          </w:rPr>
          <w:id w:val="-676961452"/>
          <w:citation/>
        </w:sdtPr>
        <w:sdtContent>
          <w:r w:rsidR="000662F2" w:rsidRPr="00846CBB">
            <w:rPr>
              <w:rFonts w:cstheme="minorHAnsi"/>
              <w:sz w:val="24"/>
              <w:szCs w:val="24"/>
            </w:rPr>
            <w:fldChar w:fldCharType="begin"/>
          </w:r>
          <w:r w:rsidR="000662F2" w:rsidRPr="00846CBB">
            <w:rPr>
              <w:rFonts w:cstheme="minorHAnsi"/>
              <w:sz w:val="24"/>
              <w:szCs w:val="24"/>
            </w:rPr>
            <w:instrText xml:space="preserve"> CITATION DBe17 \l 2057 </w:instrText>
          </w:r>
          <w:r w:rsidR="000662F2" w:rsidRPr="00846CBB">
            <w:rPr>
              <w:rFonts w:cstheme="minorHAnsi"/>
              <w:sz w:val="24"/>
              <w:szCs w:val="24"/>
            </w:rPr>
            <w:fldChar w:fldCharType="separate"/>
          </w:r>
          <w:r w:rsidR="00937A72" w:rsidRPr="00937A72">
            <w:rPr>
              <w:rFonts w:cstheme="minorHAnsi"/>
              <w:noProof/>
              <w:sz w:val="24"/>
              <w:szCs w:val="24"/>
            </w:rPr>
            <w:t>[49]</w:t>
          </w:r>
          <w:r w:rsidR="000662F2" w:rsidRPr="00846CBB">
            <w:rPr>
              <w:rFonts w:cstheme="minorHAnsi"/>
              <w:sz w:val="24"/>
              <w:szCs w:val="24"/>
            </w:rPr>
            <w:fldChar w:fldCharType="end"/>
          </w:r>
        </w:sdtContent>
      </w:sdt>
      <w:r w:rsidRPr="00846CBB">
        <w:rPr>
          <w:rFonts w:cstheme="minorHAnsi"/>
          <w:sz w:val="24"/>
          <w:szCs w:val="24"/>
        </w:rPr>
        <w:t>, see figure 3 below</w:t>
      </w:r>
      <w:r w:rsidR="00EF1869">
        <w:rPr>
          <w:rFonts w:cstheme="minorHAnsi"/>
          <w:sz w:val="24"/>
          <w:szCs w:val="24"/>
        </w:rPr>
        <w:t>:</w:t>
      </w:r>
    </w:p>
    <w:p w14:paraId="094D70A2" w14:textId="39A6F103" w:rsidR="003772F1" w:rsidRPr="003772F1" w:rsidRDefault="003772F1" w:rsidP="000375F5">
      <w:pPr>
        <w:rPr>
          <w:rFonts w:cstheme="minorHAnsi"/>
        </w:rPr>
      </w:pPr>
      <w:r>
        <w:rPr>
          <w:rFonts w:cstheme="minorHAnsi"/>
          <w:noProof/>
        </w:rPr>
        <w:drawing>
          <wp:inline distT="0" distB="0" distL="0" distR="0" wp14:anchorId="61A52ABF" wp14:editId="023B57E0">
            <wp:extent cx="5724525" cy="49053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4905375"/>
                    </a:xfrm>
                    <a:prstGeom prst="rect">
                      <a:avLst/>
                    </a:prstGeom>
                    <a:noFill/>
                    <a:ln>
                      <a:noFill/>
                    </a:ln>
                  </pic:spPr>
                </pic:pic>
              </a:graphicData>
            </a:graphic>
          </wp:inline>
        </w:drawing>
      </w:r>
    </w:p>
    <w:p w14:paraId="47AC0469" w14:textId="29B9F77D" w:rsidR="00437D9E" w:rsidRDefault="003772F1" w:rsidP="006E7D0C">
      <w:pPr>
        <w:pStyle w:val="Heading3"/>
        <w:jc w:val="center"/>
        <w:rPr>
          <w:i/>
          <w:iCs/>
        </w:rPr>
      </w:pPr>
      <w:bookmarkStart w:id="20" w:name="_Toc110167282"/>
      <w:r w:rsidRPr="006E7D0C">
        <w:rPr>
          <w:sz w:val="22"/>
          <w:szCs w:val="22"/>
        </w:rPr>
        <w:t>Figure</w:t>
      </w:r>
      <w:r w:rsidR="009E79FD" w:rsidRPr="006E7D0C">
        <w:rPr>
          <w:sz w:val="22"/>
          <w:szCs w:val="22"/>
        </w:rPr>
        <w:t xml:space="preserve"> </w:t>
      </w:r>
      <w:r w:rsidR="00005107" w:rsidRPr="006E7D0C">
        <w:rPr>
          <w:sz w:val="22"/>
          <w:szCs w:val="22"/>
        </w:rPr>
        <w:t>7.</w:t>
      </w:r>
      <w:r w:rsidRPr="006E7D0C">
        <w:rPr>
          <w:sz w:val="22"/>
          <w:szCs w:val="22"/>
        </w:rPr>
        <w:t xml:space="preserve"> Network/Flow diagram using DES outputs (Bean </w:t>
      </w:r>
      <w:r w:rsidRPr="006E7D0C">
        <w:rPr>
          <w:i/>
          <w:iCs/>
          <w:sz w:val="22"/>
          <w:szCs w:val="22"/>
        </w:rPr>
        <w:t>et al 2017)</w:t>
      </w:r>
      <w:r w:rsidR="000662F2" w:rsidRPr="006E7D0C">
        <w:rPr>
          <w:i/>
          <w:iCs/>
          <w:sz w:val="22"/>
          <w:szCs w:val="22"/>
        </w:rPr>
        <w:t xml:space="preserve"> </w:t>
      </w:r>
      <w:sdt>
        <w:sdtPr>
          <w:rPr>
            <w:i/>
            <w:iCs/>
            <w:sz w:val="22"/>
            <w:szCs w:val="22"/>
          </w:rPr>
          <w:id w:val="1728024345"/>
          <w:citation/>
        </w:sdtPr>
        <w:sdtContent>
          <w:r w:rsidR="000662F2" w:rsidRPr="006E7D0C">
            <w:rPr>
              <w:i/>
              <w:iCs/>
              <w:sz w:val="22"/>
              <w:szCs w:val="22"/>
            </w:rPr>
            <w:fldChar w:fldCharType="begin"/>
          </w:r>
          <w:r w:rsidR="000662F2" w:rsidRPr="006E7D0C">
            <w:rPr>
              <w:i/>
              <w:iCs/>
              <w:sz w:val="22"/>
              <w:szCs w:val="22"/>
            </w:rPr>
            <w:instrText xml:space="preserve"> CITATION DBe17 \l 2057 </w:instrText>
          </w:r>
          <w:r w:rsidR="000662F2" w:rsidRPr="006E7D0C">
            <w:rPr>
              <w:i/>
              <w:iCs/>
              <w:sz w:val="22"/>
              <w:szCs w:val="22"/>
            </w:rPr>
            <w:fldChar w:fldCharType="separate"/>
          </w:r>
          <w:r w:rsidR="00937A72" w:rsidRPr="00937A72">
            <w:rPr>
              <w:noProof/>
              <w:sz w:val="22"/>
              <w:szCs w:val="22"/>
            </w:rPr>
            <w:t>[49]</w:t>
          </w:r>
          <w:r w:rsidR="000662F2" w:rsidRPr="006E7D0C">
            <w:rPr>
              <w:i/>
              <w:iCs/>
              <w:sz w:val="22"/>
              <w:szCs w:val="22"/>
            </w:rPr>
            <w:fldChar w:fldCharType="end"/>
          </w:r>
        </w:sdtContent>
      </w:sdt>
      <w:r w:rsidRPr="006E7D0C">
        <w:rPr>
          <w:i/>
          <w:iCs/>
          <w:sz w:val="22"/>
          <w:szCs w:val="22"/>
        </w:rPr>
        <w:t>.</w:t>
      </w:r>
      <w:bookmarkEnd w:id="20"/>
    </w:p>
    <w:p w14:paraId="023D97C5" w14:textId="77777777" w:rsidR="003772F1" w:rsidRDefault="003772F1">
      <w:pPr>
        <w:rPr>
          <w:rFonts w:cstheme="minorHAnsi"/>
          <w:sz w:val="24"/>
          <w:szCs w:val="24"/>
        </w:rPr>
      </w:pPr>
    </w:p>
    <w:p w14:paraId="2CBC5459" w14:textId="18784647" w:rsidR="003772F1" w:rsidRDefault="003772F1">
      <w:pPr>
        <w:rPr>
          <w:rFonts w:cstheme="minorHAnsi"/>
          <w:sz w:val="24"/>
          <w:szCs w:val="24"/>
        </w:rPr>
      </w:pPr>
      <w:r>
        <w:rPr>
          <w:rFonts w:cstheme="minorHAnsi"/>
          <w:sz w:val="24"/>
          <w:szCs w:val="24"/>
        </w:rPr>
        <w:lastRenderedPageBreak/>
        <w:t>Figure three is a visualisation of patient flow through a ‘whole-system’ healthcare system</w:t>
      </w:r>
      <w:r w:rsidR="000662F2">
        <w:rPr>
          <w:rFonts w:cstheme="minorHAnsi"/>
          <w:sz w:val="24"/>
          <w:szCs w:val="24"/>
        </w:rPr>
        <w:t xml:space="preserve"> </w:t>
      </w:r>
      <w:sdt>
        <w:sdtPr>
          <w:rPr>
            <w:rFonts w:cstheme="minorHAnsi"/>
            <w:sz w:val="24"/>
            <w:szCs w:val="24"/>
          </w:rPr>
          <w:id w:val="1336352946"/>
          <w:citation/>
        </w:sdtPr>
        <w:sdtContent>
          <w:r w:rsidR="000662F2">
            <w:rPr>
              <w:rFonts w:cstheme="minorHAnsi"/>
              <w:sz w:val="24"/>
              <w:szCs w:val="24"/>
            </w:rPr>
            <w:fldChar w:fldCharType="begin"/>
          </w:r>
          <w:r w:rsidR="000662F2">
            <w:rPr>
              <w:rFonts w:cstheme="minorHAnsi"/>
              <w:sz w:val="24"/>
              <w:szCs w:val="24"/>
            </w:rPr>
            <w:instrText xml:space="preserve"> CITATION DBe17 \l 2057 </w:instrText>
          </w:r>
          <w:r w:rsidR="000662F2">
            <w:rPr>
              <w:rFonts w:cstheme="minorHAnsi"/>
              <w:sz w:val="24"/>
              <w:szCs w:val="24"/>
            </w:rPr>
            <w:fldChar w:fldCharType="separate"/>
          </w:r>
          <w:r w:rsidR="00937A72" w:rsidRPr="00937A72">
            <w:rPr>
              <w:rFonts w:cstheme="minorHAnsi"/>
              <w:noProof/>
              <w:sz w:val="24"/>
              <w:szCs w:val="24"/>
            </w:rPr>
            <w:t>[49]</w:t>
          </w:r>
          <w:r w:rsidR="000662F2">
            <w:rPr>
              <w:rFonts w:cstheme="minorHAnsi"/>
              <w:sz w:val="24"/>
              <w:szCs w:val="24"/>
            </w:rPr>
            <w:fldChar w:fldCharType="end"/>
          </w:r>
        </w:sdtContent>
      </w:sdt>
      <w:r>
        <w:rPr>
          <w:rFonts w:cstheme="minorHAnsi"/>
          <w:sz w:val="24"/>
          <w:szCs w:val="24"/>
        </w:rPr>
        <w:t xml:space="preserve">. The focus is specifically on emergency admissions; these are patients </w:t>
      </w:r>
      <w:r w:rsidR="00A40F1A">
        <w:rPr>
          <w:rFonts w:cstheme="minorHAnsi"/>
          <w:sz w:val="24"/>
          <w:szCs w:val="24"/>
        </w:rPr>
        <w:t>attending</w:t>
      </w:r>
      <w:r>
        <w:rPr>
          <w:rFonts w:cstheme="minorHAnsi"/>
          <w:sz w:val="24"/>
          <w:szCs w:val="24"/>
        </w:rPr>
        <w:t xml:space="preserve"> hospital for emergency or urgent care. The visualisation shows </w:t>
      </w:r>
      <w:r w:rsidR="00A40F1A">
        <w:rPr>
          <w:rFonts w:cstheme="minorHAnsi"/>
          <w:sz w:val="24"/>
          <w:szCs w:val="24"/>
        </w:rPr>
        <w:t>that a large proportion have acute assessments then leave the syste</w:t>
      </w:r>
      <w:r w:rsidR="000662F2">
        <w:rPr>
          <w:rFonts w:cstheme="minorHAnsi"/>
          <w:sz w:val="24"/>
          <w:szCs w:val="24"/>
        </w:rPr>
        <w:t xml:space="preserve">m </w:t>
      </w:r>
      <w:sdt>
        <w:sdtPr>
          <w:rPr>
            <w:rFonts w:cstheme="minorHAnsi"/>
            <w:sz w:val="24"/>
            <w:szCs w:val="24"/>
          </w:rPr>
          <w:id w:val="-2085441268"/>
          <w:citation/>
        </w:sdtPr>
        <w:sdtContent>
          <w:r w:rsidR="000662F2">
            <w:rPr>
              <w:rFonts w:cstheme="minorHAnsi"/>
              <w:sz w:val="24"/>
              <w:szCs w:val="24"/>
            </w:rPr>
            <w:fldChar w:fldCharType="begin"/>
          </w:r>
          <w:r w:rsidR="000662F2">
            <w:rPr>
              <w:rFonts w:cstheme="minorHAnsi"/>
              <w:sz w:val="24"/>
              <w:szCs w:val="24"/>
            </w:rPr>
            <w:instrText xml:space="preserve"> CITATION DBe17 \l 2057 </w:instrText>
          </w:r>
          <w:r w:rsidR="000662F2">
            <w:rPr>
              <w:rFonts w:cstheme="minorHAnsi"/>
              <w:sz w:val="24"/>
              <w:szCs w:val="24"/>
            </w:rPr>
            <w:fldChar w:fldCharType="separate"/>
          </w:r>
          <w:r w:rsidR="00937A72" w:rsidRPr="00937A72">
            <w:rPr>
              <w:rFonts w:cstheme="minorHAnsi"/>
              <w:noProof/>
              <w:sz w:val="24"/>
              <w:szCs w:val="24"/>
            </w:rPr>
            <w:t>[49]</w:t>
          </w:r>
          <w:r w:rsidR="000662F2">
            <w:rPr>
              <w:rFonts w:cstheme="minorHAnsi"/>
              <w:sz w:val="24"/>
              <w:szCs w:val="24"/>
            </w:rPr>
            <w:fldChar w:fldCharType="end"/>
          </w:r>
        </w:sdtContent>
      </w:sdt>
      <w:r w:rsidR="00A40F1A">
        <w:rPr>
          <w:rFonts w:cstheme="minorHAnsi"/>
          <w:sz w:val="24"/>
          <w:szCs w:val="24"/>
        </w:rPr>
        <w:t xml:space="preserve">. Many others require general care or surgery, while relatively few need cardiological, neurological or stroke specialist treatment or assessment following their emergency admission. The </w:t>
      </w:r>
      <w:r w:rsidR="000662F2">
        <w:rPr>
          <w:rFonts w:cstheme="minorHAnsi"/>
          <w:sz w:val="24"/>
          <w:szCs w:val="24"/>
        </w:rPr>
        <w:t>primary advantage</w:t>
      </w:r>
      <w:r w:rsidR="00A40F1A">
        <w:rPr>
          <w:rFonts w:cstheme="minorHAnsi"/>
          <w:sz w:val="24"/>
          <w:szCs w:val="24"/>
        </w:rPr>
        <w:t xml:space="preserve"> of the visualisation is in that, following these initial admissions, flow can be tracked through the system</w:t>
      </w:r>
      <w:r w:rsidR="000662F2">
        <w:rPr>
          <w:rFonts w:cstheme="minorHAnsi"/>
          <w:sz w:val="24"/>
          <w:szCs w:val="24"/>
        </w:rPr>
        <w:t>.</w:t>
      </w:r>
      <w:r w:rsidR="00A40F1A">
        <w:rPr>
          <w:rFonts w:cstheme="minorHAnsi"/>
          <w:sz w:val="24"/>
          <w:szCs w:val="24"/>
        </w:rPr>
        <w:t xml:space="preserve"> </w:t>
      </w:r>
      <w:r w:rsidR="000662F2">
        <w:rPr>
          <w:rFonts w:cstheme="minorHAnsi"/>
          <w:sz w:val="24"/>
          <w:szCs w:val="24"/>
        </w:rPr>
        <w:t>F</w:t>
      </w:r>
      <w:r w:rsidR="00A40F1A">
        <w:rPr>
          <w:rFonts w:cstheme="minorHAnsi"/>
          <w:sz w:val="24"/>
          <w:szCs w:val="24"/>
        </w:rPr>
        <w:t xml:space="preserve">or example, following acute assessment, many patients flow into all the other systems once more information is available/has been determined (except cardiology in this instance). Flow visualisation is clearly a fundamental component of </w:t>
      </w:r>
      <w:r w:rsidR="00330885">
        <w:rPr>
          <w:rFonts w:cstheme="minorHAnsi"/>
          <w:sz w:val="24"/>
          <w:szCs w:val="24"/>
        </w:rPr>
        <w:t>DES</w:t>
      </w:r>
      <w:r w:rsidR="00A40F1A">
        <w:rPr>
          <w:rFonts w:cstheme="minorHAnsi"/>
          <w:sz w:val="24"/>
          <w:szCs w:val="24"/>
        </w:rPr>
        <w:t xml:space="preserve"> within the context of healthcare</w:t>
      </w:r>
      <w:r w:rsidR="000662F2">
        <w:rPr>
          <w:rFonts w:cstheme="minorHAnsi"/>
          <w:sz w:val="24"/>
          <w:szCs w:val="24"/>
        </w:rPr>
        <w:t>, and this visualisation does meet the criteri</w:t>
      </w:r>
      <w:r w:rsidR="00961ADA">
        <w:rPr>
          <w:rFonts w:cstheme="minorHAnsi"/>
          <w:sz w:val="24"/>
          <w:szCs w:val="24"/>
        </w:rPr>
        <w:t xml:space="preserve">a </w:t>
      </w:r>
      <w:r w:rsidR="000662F2">
        <w:rPr>
          <w:rFonts w:cstheme="minorHAnsi"/>
          <w:sz w:val="24"/>
          <w:szCs w:val="24"/>
        </w:rPr>
        <w:t>set out for an advantageous and effective visualisation</w:t>
      </w:r>
      <w:r w:rsidR="00961ADA">
        <w:rPr>
          <w:rFonts w:cstheme="minorHAnsi"/>
          <w:sz w:val="24"/>
          <w:szCs w:val="24"/>
        </w:rPr>
        <w:t xml:space="preserve"> </w:t>
      </w:r>
      <w:sdt>
        <w:sdtPr>
          <w:rPr>
            <w:rFonts w:cstheme="minorHAnsi"/>
            <w:sz w:val="24"/>
            <w:szCs w:val="24"/>
          </w:rPr>
          <w:id w:val="-159696473"/>
          <w:citation/>
        </w:sdtPr>
        <w:sdtContent>
          <w:r w:rsidR="00961ADA">
            <w:rPr>
              <w:rFonts w:cstheme="minorHAnsi"/>
              <w:sz w:val="24"/>
              <w:szCs w:val="24"/>
            </w:rPr>
            <w:fldChar w:fldCharType="begin"/>
          </w:r>
          <w:r w:rsidR="00961ADA">
            <w:rPr>
              <w:rFonts w:cstheme="minorHAnsi"/>
              <w:sz w:val="24"/>
              <w:szCs w:val="24"/>
            </w:rPr>
            <w:instrText xml:space="preserve"> CITATION Inf16 \l 2057 </w:instrText>
          </w:r>
          <w:r w:rsidR="00961ADA">
            <w:rPr>
              <w:rFonts w:cstheme="minorHAnsi"/>
              <w:sz w:val="24"/>
              <w:szCs w:val="24"/>
            </w:rPr>
            <w:fldChar w:fldCharType="separate"/>
          </w:r>
          <w:r w:rsidR="00937A72" w:rsidRPr="00937A72">
            <w:rPr>
              <w:rFonts w:cstheme="minorHAnsi"/>
              <w:noProof/>
              <w:sz w:val="24"/>
              <w:szCs w:val="24"/>
            </w:rPr>
            <w:t>[50]</w:t>
          </w:r>
          <w:r w:rsidR="00961ADA">
            <w:rPr>
              <w:rFonts w:cstheme="minorHAnsi"/>
              <w:sz w:val="24"/>
              <w:szCs w:val="24"/>
            </w:rPr>
            <w:fldChar w:fldCharType="end"/>
          </w:r>
        </w:sdtContent>
      </w:sdt>
      <w:r w:rsidR="00961ADA">
        <w:rPr>
          <w:rFonts w:cstheme="minorHAnsi"/>
          <w:sz w:val="24"/>
          <w:szCs w:val="24"/>
        </w:rPr>
        <w:t>; though to an extent this is subjective.</w:t>
      </w:r>
    </w:p>
    <w:p w14:paraId="3AD0777D" w14:textId="45B407D9" w:rsidR="00961ADA" w:rsidRPr="006E5DEC" w:rsidRDefault="00203945">
      <w:pPr>
        <w:rPr>
          <w:rFonts w:cstheme="minorHAnsi"/>
          <w:sz w:val="24"/>
          <w:szCs w:val="24"/>
        </w:rPr>
      </w:pPr>
      <w:r>
        <w:rPr>
          <w:rFonts w:cstheme="minorHAnsi"/>
          <w:sz w:val="24"/>
          <w:szCs w:val="24"/>
        </w:rPr>
        <w:t>The web</w:t>
      </w:r>
      <w:r w:rsidR="006E5DEC">
        <w:rPr>
          <w:rFonts w:cstheme="minorHAnsi"/>
          <w:sz w:val="24"/>
          <w:szCs w:val="24"/>
        </w:rPr>
        <w:t xml:space="preserve"> </w:t>
      </w:r>
      <w:r>
        <w:rPr>
          <w:rFonts w:cstheme="minorHAnsi"/>
          <w:sz w:val="24"/>
          <w:szCs w:val="24"/>
        </w:rPr>
        <w:t xml:space="preserve">application built by Bean </w:t>
      </w:r>
      <w:r>
        <w:rPr>
          <w:rFonts w:cstheme="minorHAnsi"/>
          <w:i/>
          <w:iCs/>
          <w:sz w:val="24"/>
          <w:szCs w:val="24"/>
        </w:rPr>
        <w:t xml:space="preserve">et al </w:t>
      </w:r>
      <w:r>
        <w:rPr>
          <w:rFonts w:cstheme="minorHAnsi"/>
          <w:sz w:val="24"/>
          <w:szCs w:val="24"/>
        </w:rPr>
        <w:t xml:space="preserve">(2017) also addresses necessary functionality for a </w:t>
      </w:r>
      <w:r w:rsidR="006E5DEC">
        <w:rPr>
          <w:rFonts w:cstheme="minorHAnsi"/>
          <w:sz w:val="24"/>
          <w:szCs w:val="24"/>
        </w:rPr>
        <w:t>DES</w:t>
      </w:r>
      <w:r>
        <w:rPr>
          <w:rFonts w:cstheme="minorHAnsi"/>
          <w:sz w:val="24"/>
          <w:szCs w:val="24"/>
        </w:rPr>
        <w:t xml:space="preserve"> model that exists within a web-application; </w:t>
      </w:r>
      <w:r w:rsidRPr="006E5DEC">
        <w:rPr>
          <w:rFonts w:cstheme="minorHAnsi"/>
          <w:i/>
          <w:iCs/>
          <w:sz w:val="24"/>
          <w:szCs w:val="24"/>
        </w:rPr>
        <w:t>“Th</w:t>
      </w:r>
      <w:r w:rsidRPr="00846CBB">
        <w:rPr>
          <w:i/>
          <w:iCs/>
          <w:sz w:val="24"/>
          <w:szCs w:val="24"/>
        </w:rPr>
        <w:t xml:space="preserve">e simulation results are automatically analysed when the simulation ends, and this analysis is presented to the user” </w:t>
      </w:r>
      <w:r w:rsidRPr="00846CBB">
        <w:rPr>
          <w:sz w:val="24"/>
          <w:szCs w:val="24"/>
        </w:rPr>
        <w:t>is a core and fundamental requirement for web</w:t>
      </w:r>
      <w:r w:rsidR="006E5DEC">
        <w:rPr>
          <w:sz w:val="24"/>
          <w:szCs w:val="24"/>
        </w:rPr>
        <w:t xml:space="preserve"> </w:t>
      </w:r>
      <w:r w:rsidRPr="00846CBB">
        <w:rPr>
          <w:sz w:val="24"/>
          <w:szCs w:val="24"/>
        </w:rPr>
        <w:t>application deployment</w:t>
      </w:r>
      <w:r w:rsidR="00E27B73" w:rsidRPr="00846CBB">
        <w:rPr>
          <w:sz w:val="24"/>
          <w:szCs w:val="24"/>
        </w:rPr>
        <w:t xml:space="preserve"> </w:t>
      </w:r>
      <w:sdt>
        <w:sdtPr>
          <w:rPr>
            <w:sz w:val="24"/>
            <w:szCs w:val="24"/>
          </w:rPr>
          <w:id w:val="-365988029"/>
          <w:citation/>
        </w:sdtPr>
        <w:sdtContent>
          <w:r w:rsidR="00E27B73" w:rsidRPr="00846CBB">
            <w:rPr>
              <w:sz w:val="24"/>
              <w:szCs w:val="24"/>
            </w:rPr>
            <w:fldChar w:fldCharType="begin"/>
          </w:r>
          <w:r w:rsidR="00E27B73" w:rsidRPr="00846CBB">
            <w:rPr>
              <w:sz w:val="24"/>
              <w:szCs w:val="24"/>
            </w:rPr>
            <w:instrText xml:space="preserve"> CITATION DBe17 \l 2057 </w:instrText>
          </w:r>
          <w:r w:rsidR="00E27B73" w:rsidRPr="00846CBB">
            <w:rPr>
              <w:sz w:val="24"/>
              <w:szCs w:val="24"/>
            </w:rPr>
            <w:fldChar w:fldCharType="separate"/>
          </w:r>
          <w:r w:rsidR="00937A72" w:rsidRPr="00937A72">
            <w:rPr>
              <w:noProof/>
              <w:sz w:val="24"/>
              <w:szCs w:val="24"/>
            </w:rPr>
            <w:t>[49]</w:t>
          </w:r>
          <w:r w:rsidR="00E27B73" w:rsidRPr="00846CBB">
            <w:rPr>
              <w:sz w:val="24"/>
              <w:szCs w:val="24"/>
            </w:rPr>
            <w:fldChar w:fldCharType="end"/>
          </w:r>
        </w:sdtContent>
      </w:sdt>
      <w:r w:rsidRPr="00846CBB">
        <w:rPr>
          <w:sz w:val="24"/>
          <w:szCs w:val="24"/>
        </w:rPr>
        <w:t xml:space="preserve">. Visualisations and analysis </w:t>
      </w:r>
      <w:r w:rsidRPr="00846CBB">
        <w:rPr>
          <w:i/>
          <w:iCs/>
          <w:sz w:val="24"/>
          <w:szCs w:val="24"/>
        </w:rPr>
        <w:t xml:space="preserve">must </w:t>
      </w:r>
      <w:r w:rsidRPr="00846CBB">
        <w:rPr>
          <w:sz w:val="24"/>
          <w:szCs w:val="24"/>
        </w:rPr>
        <w:t xml:space="preserve">be presented back which requires considerate programming to enable. Bean </w:t>
      </w:r>
      <w:r w:rsidRPr="00846CBB">
        <w:rPr>
          <w:i/>
          <w:iCs/>
          <w:sz w:val="24"/>
          <w:szCs w:val="24"/>
        </w:rPr>
        <w:t xml:space="preserve">et al </w:t>
      </w:r>
      <w:r w:rsidRPr="00846CBB">
        <w:rPr>
          <w:sz w:val="24"/>
          <w:szCs w:val="24"/>
        </w:rPr>
        <w:t xml:space="preserve">(2017) go on to reference their use of </w:t>
      </w:r>
      <w:r w:rsidR="00E27B73" w:rsidRPr="00846CBB">
        <w:rPr>
          <w:sz w:val="24"/>
          <w:szCs w:val="24"/>
        </w:rPr>
        <w:t xml:space="preserve">monetary </w:t>
      </w:r>
      <w:r w:rsidR="00EE1AFF" w:rsidRPr="00846CBB">
        <w:rPr>
          <w:sz w:val="24"/>
          <w:szCs w:val="24"/>
        </w:rPr>
        <w:t>cost</w:t>
      </w:r>
      <w:r w:rsidR="00EE1AFF">
        <w:rPr>
          <w:sz w:val="24"/>
          <w:szCs w:val="24"/>
        </w:rPr>
        <w:t>-based</w:t>
      </w:r>
      <w:r w:rsidR="00E27B73" w:rsidRPr="00846CBB">
        <w:rPr>
          <w:sz w:val="24"/>
          <w:szCs w:val="24"/>
        </w:rPr>
        <w:t xml:space="preserve"> statistics, performance measures such as KPIs, and proxy measures for patient experience such as wait times </w:t>
      </w:r>
      <w:sdt>
        <w:sdtPr>
          <w:rPr>
            <w:sz w:val="24"/>
            <w:szCs w:val="24"/>
          </w:rPr>
          <w:id w:val="1508867284"/>
          <w:citation/>
        </w:sdtPr>
        <w:sdtContent>
          <w:r w:rsidR="00E27B73" w:rsidRPr="00846CBB">
            <w:rPr>
              <w:sz w:val="24"/>
              <w:szCs w:val="24"/>
            </w:rPr>
            <w:fldChar w:fldCharType="begin"/>
          </w:r>
          <w:r w:rsidR="00E27B73" w:rsidRPr="00846CBB">
            <w:rPr>
              <w:sz w:val="24"/>
              <w:szCs w:val="24"/>
            </w:rPr>
            <w:instrText xml:space="preserve"> CITATION DBe17 \l 2057 </w:instrText>
          </w:r>
          <w:r w:rsidR="00E27B73" w:rsidRPr="00846CBB">
            <w:rPr>
              <w:sz w:val="24"/>
              <w:szCs w:val="24"/>
            </w:rPr>
            <w:fldChar w:fldCharType="separate"/>
          </w:r>
          <w:r w:rsidR="00937A72" w:rsidRPr="00937A72">
            <w:rPr>
              <w:noProof/>
              <w:sz w:val="24"/>
              <w:szCs w:val="24"/>
            </w:rPr>
            <w:t>[49]</w:t>
          </w:r>
          <w:r w:rsidR="00E27B73" w:rsidRPr="00846CBB">
            <w:rPr>
              <w:sz w:val="24"/>
              <w:szCs w:val="24"/>
            </w:rPr>
            <w:fldChar w:fldCharType="end"/>
          </w:r>
        </w:sdtContent>
      </w:sdt>
      <w:r w:rsidR="00E27B73" w:rsidRPr="00846CBB">
        <w:rPr>
          <w:sz w:val="24"/>
          <w:szCs w:val="24"/>
        </w:rPr>
        <w:t>. Further analysis of a combination of visualisations are suggested in order to establish/identify flow bottlenecks within this case</w:t>
      </w:r>
      <w:r w:rsidR="00397B38">
        <w:rPr>
          <w:sz w:val="24"/>
          <w:szCs w:val="24"/>
        </w:rPr>
        <w:t xml:space="preserve"> </w:t>
      </w:r>
      <w:r w:rsidR="00E27B73" w:rsidRPr="00846CBB">
        <w:rPr>
          <w:sz w:val="24"/>
          <w:szCs w:val="24"/>
        </w:rPr>
        <w:t>study</w:t>
      </w:r>
      <w:r w:rsidR="00AC552F">
        <w:rPr>
          <w:sz w:val="24"/>
          <w:szCs w:val="24"/>
        </w:rPr>
        <w:t>. H</w:t>
      </w:r>
      <w:r w:rsidR="00E27B73" w:rsidRPr="00846CBB">
        <w:rPr>
          <w:sz w:val="24"/>
          <w:szCs w:val="24"/>
        </w:rPr>
        <w:t>owever, many visualisations can be generated to simplify this analysis for users, such as cumulative flow diagrams</w:t>
      </w:r>
      <w:r w:rsidR="00503AF9" w:rsidRPr="00846CBB">
        <w:rPr>
          <w:sz w:val="24"/>
          <w:szCs w:val="24"/>
        </w:rPr>
        <w:t xml:space="preserve"> </w:t>
      </w:r>
      <w:sdt>
        <w:sdtPr>
          <w:rPr>
            <w:sz w:val="24"/>
            <w:szCs w:val="24"/>
          </w:rPr>
          <w:id w:val="1580480175"/>
          <w:citation/>
        </w:sdtPr>
        <w:sdtContent>
          <w:r w:rsidR="00503AF9" w:rsidRPr="00846CBB">
            <w:rPr>
              <w:sz w:val="24"/>
              <w:szCs w:val="24"/>
            </w:rPr>
            <w:fldChar w:fldCharType="begin"/>
          </w:r>
          <w:r w:rsidR="00503AF9" w:rsidRPr="00846CBB">
            <w:rPr>
              <w:sz w:val="24"/>
              <w:szCs w:val="24"/>
            </w:rPr>
            <w:instrText xml:space="preserve"> CITATION Nav22 \l 2057 </w:instrText>
          </w:r>
          <w:r w:rsidR="00503AF9" w:rsidRPr="00846CBB">
            <w:rPr>
              <w:sz w:val="24"/>
              <w:szCs w:val="24"/>
            </w:rPr>
            <w:fldChar w:fldCharType="separate"/>
          </w:r>
          <w:r w:rsidR="00937A72" w:rsidRPr="00937A72">
            <w:rPr>
              <w:noProof/>
              <w:sz w:val="24"/>
              <w:szCs w:val="24"/>
            </w:rPr>
            <w:t>[51]</w:t>
          </w:r>
          <w:r w:rsidR="00503AF9" w:rsidRPr="00846CBB">
            <w:rPr>
              <w:sz w:val="24"/>
              <w:szCs w:val="24"/>
            </w:rPr>
            <w:fldChar w:fldCharType="end"/>
          </w:r>
        </w:sdtContent>
      </w:sdt>
      <w:r w:rsidR="00503AF9" w:rsidRPr="00846CBB">
        <w:rPr>
          <w:sz w:val="24"/>
          <w:szCs w:val="24"/>
        </w:rPr>
        <w:t xml:space="preserve"> which can demonstrate how multiple stages of processes develop, </w:t>
      </w:r>
      <w:r w:rsidR="00EE1AFF" w:rsidRPr="00846CBB">
        <w:rPr>
          <w:sz w:val="24"/>
          <w:szCs w:val="24"/>
        </w:rPr>
        <w:t>with narrowing</w:t>
      </w:r>
      <w:r w:rsidR="00503AF9" w:rsidRPr="00846CBB">
        <w:rPr>
          <w:sz w:val="24"/>
          <w:szCs w:val="24"/>
        </w:rPr>
        <w:t xml:space="preserve"> or widening between stages over time clearly visible </w:t>
      </w:r>
      <w:r w:rsidR="00EE1AFF" w:rsidRPr="00846CBB">
        <w:rPr>
          <w:sz w:val="24"/>
          <w:szCs w:val="24"/>
        </w:rPr>
        <w:t>immediately and</w:t>
      </w:r>
      <w:r w:rsidR="00503AF9" w:rsidRPr="00846CBB">
        <w:rPr>
          <w:sz w:val="24"/>
          <w:szCs w:val="24"/>
        </w:rPr>
        <w:t xml:space="preserve"> indicating flow/bottlenecks within systems.</w:t>
      </w:r>
    </w:p>
    <w:p w14:paraId="0DF47015" w14:textId="6BBE4778" w:rsidR="00BE7B3D" w:rsidRPr="00846CBB" w:rsidRDefault="00BE7B3D" w:rsidP="00BE7B3D">
      <w:pPr>
        <w:rPr>
          <w:sz w:val="24"/>
          <w:szCs w:val="24"/>
        </w:rPr>
      </w:pPr>
      <w:r w:rsidRPr="00846CBB">
        <w:rPr>
          <w:rFonts w:cstheme="minorHAnsi"/>
          <w:sz w:val="24"/>
          <w:szCs w:val="24"/>
        </w:rPr>
        <w:t xml:space="preserve">Perhaps the greatest challenge associated with healthcare modelling, </w:t>
      </w:r>
      <w:r w:rsidR="006F4713">
        <w:rPr>
          <w:rFonts w:cstheme="minorHAnsi"/>
          <w:sz w:val="24"/>
          <w:szCs w:val="24"/>
        </w:rPr>
        <w:t>is</w:t>
      </w:r>
      <w:r w:rsidRPr="00846CBB">
        <w:rPr>
          <w:rFonts w:cstheme="minorHAnsi"/>
          <w:sz w:val="24"/>
          <w:szCs w:val="24"/>
        </w:rPr>
        <w:t xml:space="preserve"> </w:t>
      </w:r>
      <w:r w:rsidR="00EE1AFF" w:rsidRPr="00846CBB">
        <w:rPr>
          <w:rFonts w:cstheme="minorHAnsi"/>
          <w:sz w:val="24"/>
          <w:szCs w:val="24"/>
        </w:rPr>
        <w:t>achieving</w:t>
      </w:r>
      <w:r w:rsidRPr="00846CBB">
        <w:rPr>
          <w:rFonts w:cstheme="minorHAnsi"/>
          <w:sz w:val="24"/>
          <w:szCs w:val="24"/>
        </w:rPr>
        <w:t xml:space="preserve"> any kind of real implementation, change or transformation as a result of the modelling conducted. Fone </w:t>
      </w:r>
      <w:r w:rsidRPr="00846CBB">
        <w:rPr>
          <w:rFonts w:cstheme="minorHAnsi"/>
          <w:i/>
          <w:iCs/>
          <w:sz w:val="24"/>
          <w:szCs w:val="24"/>
        </w:rPr>
        <w:t>et al</w:t>
      </w:r>
      <w:r w:rsidRPr="00846CBB">
        <w:rPr>
          <w:i/>
          <w:iCs/>
          <w:sz w:val="24"/>
          <w:szCs w:val="24"/>
        </w:rPr>
        <w:t xml:space="preserve"> </w:t>
      </w:r>
      <w:r w:rsidRPr="00846CBB">
        <w:rPr>
          <w:sz w:val="24"/>
          <w:szCs w:val="24"/>
        </w:rPr>
        <w:t xml:space="preserve">2004 stated: </w:t>
      </w:r>
      <w:r w:rsidRPr="00846CBB">
        <w:rPr>
          <w:i/>
          <w:iCs/>
          <w:sz w:val="24"/>
          <w:szCs w:val="24"/>
        </w:rPr>
        <w:t xml:space="preserve">“… we were unable to reach any conclusions on the value of modelling in health care because the evidence of implementation was so scant” </w:t>
      </w:r>
      <w:sdt>
        <w:sdtPr>
          <w:rPr>
            <w:i/>
            <w:iCs/>
            <w:sz w:val="24"/>
            <w:szCs w:val="24"/>
          </w:rPr>
          <w:id w:val="-167719155"/>
          <w:citation/>
        </w:sdtPr>
        <w:sdtContent>
          <w:r w:rsidRPr="00846CBB">
            <w:rPr>
              <w:i/>
              <w:iCs/>
              <w:sz w:val="24"/>
              <w:szCs w:val="24"/>
            </w:rPr>
            <w:fldChar w:fldCharType="begin"/>
          </w:r>
          <w:r w:rsidRPr="00846CBB">
            <w:rPr>
              <w:i/>
              <w:iCs/>
              <w:sz w:val="24"/>
              <w:szCs w:val="24"/>
            </w:rPr>
            <w:instrText xml:space="preserve"> CITATION Fon03 \l 2057 </w:instrText>
          </w:r>
          <w:r w:rsidRPr="00846CBB">
            <w:rPr>
              <w:i/>
              <w:iCs/>
              <w:sz w:val="24"/>
              <w:szCs w:val="24"/>
            </w:rPr>
            <w:fldChar w:fldCharType="separate"/>
          </w:r>
          <w:r w:rsidR="00937A72" w:rsidRPr="00937A72">
            <w:rPr>
              <w:noProof/>
              <w:sz w:val="24"/>
              <w:szCs w:val="24"/>
            </w:rPr>
            <w:t>[52]</w:t>
          </w:r>
          <w:r w:rsidRPr="00846CBB">
            <w:rPr>
              <w:i/>
              <w:iCs/>
              <w:sz w:val="24"/>
              <w:szCs w:val="24"/>
            </w:rPr>
            <w:fldChar w:fldCharType="end"/>
          </w:r>
        </w:sdtContent>
      </w:sdt>
      <w:r w:rsidRPr="00846CBB">
        <w:rPr>
          <w:i/>
          <w:iCs/>
          <w:sz w:val="24"/>
          <w:szCs w:val="24"/>
        </w:rPr>
        <w:t xml:space="preserve">. </w:t>
      </w:r>
      <w:r w:rsidRPr="00846CBB">
        <w:rPr>
          <w:sz w:val="24"/>
          <w:szCs w:val="24"/>
        </w:rPr>
        <w:t xml:space="preserve">While some consideration should be given to the validity of a source </w:t>
      </w:r>
      <w:r w:rsidR="00D607BE">
        <w:rPr>
          <w:sz w:val="24"/>
          <w:szCs w:val="24"/>
        </w:rPr>
        <w:t xml:space="preserve">from 40 years ago </w:t>
      </w:r>
      <w:r w:rsidRPr="00846CBB">
        <w:rPr>
          <w:sz w:val="24"/>
          <w:szCs w:val="24"/>
        </w:rPr>
        <w:t xml:space="preserve">on the subject matter, Wilson (1981) found that just </w:t>
      </w:r>
      <w:r w:rsidR="00D607BE">
        <w:rPr>
          <w:sz w:val="24"/>
          <w:szCs w:val="24"/>
        </w:rPr>
        <w:t>4%</w:t>
      </w:r>
      <w:r w:rsidRPr="00846CBB">
        <w:rPr>
          <w:sz w:val="24"/>
          <w:szCs w:val="24"/>
        </w:rPr>
        <w:t xml:space="preserve"> of </w:t>
      </w:r>
      <w:r w:rsidR="00D607BE">
        <w:rPr>
          <w:sz w:val="24"/>
          <w:szCs w:val="24"/>
        </w:rPr>
        <w:t>DES</w:t>
      </w:r>
      <w:r w:rsidR="00D607BE" w:rsidRPr="00846CBB">
        <w:rPr>
          <w:sz w:val="24"/>
          <w:szCs w:val="24"/>
        </w:rPr>
        <w:t xml:space="preserve"> </w:t>
      </w:r>
      <w:r w:rsidRPr="00846CBB">
        <w:rPr>
          <w:sz w:val="24"/>
          <w:szCs w:val="24"/>
        </w:rPr>
        <w:t>models built within or for the healthcare industry (from a sample of 200 published literature examples) were implemented in any way</w:t>
      </w:r>
      <w:r w:rsidR="007E6420" w:rsidRPr="00846CBB">
        <w:rPr>
          <w:sz w:val="24"/>
          <w:szCs w:val="24"/>
        </w:rPr>
        <w:t xml:space="preserve"> </w:t>
      </w:r>
      <w:sdt>
        <w:sdtPr>
          <w:rPr>
            <w:sz w:val="24"/>
            <w:szCs w:val="24"/>
          </w:rPr>
          <w:id w:val="-780104190"/>
          <w:citation/>
        </w:sdtPr>
        <w:sdtContent>
          <w:r w:rsidR="007E6420" w:rsidRPr="00846CBB">
            <w:rPr>
              <w:sz w:val="24"/>
              <w:szCs w:val="24"/>
            </w:rPr>
            <w:fldChar w:fldCharType="begin"/>
          </w:r>
          <w:r w:rsidR="007E6420" w:rsidRPr="00846CBB">
            <w:rPr>
              <w:sz w:val="24"/>
              <w:szCs w:val="24"/>
            </w:rPr>
            <w:instrText xml:space="preserve"> CITATION Wil81 \l 2057 </w:instrText>
          </w:r>
          <w:r w:rsidR="007E6420" w:rsidRPr="00846CBB">
            <w:rPr>
              <w:sz w:val="24"/>
              <w:szCs w:val="24"/>
            </w:rPr>
            <w:fldChar w:fldCharType="separate"/>
          </w:r>
          <w:r w:rsidR="00937A72" w:rsidRPr="00937A72">
            <w:rPr>
              <w:noProof/>
              <w:sz w:val="24"/>
              <w:szCs w:val="24"/>
            </w:rPr>
            <w:t>[53]</w:t>
          </w:r>
          <w:r w:rsidR="007E6420" w:rsidRPr="00846CBB">
            <w:rPr>
              <w:sz w:val="24"/>
              <w:szCs w:val="24"/>
            </w:rPr>
            <w:fldChar w:fldCharType="end"/>
          </w:r>
        </w:sdtContent>
      </w:sdt>
      <w:r w:rsidRPr="00846CBB">
        <w:rPr>
          <w:sz w:val="24"/>
          <w:szCs w:val="24"/>
        </w:rPr>
        <w:t xml:space="preserve">. It may be reasonable to assume that any entity that does not have a track record of utilising and implementing change based on healthcare modelling such as </w:t>
      </w:r>
      <w:r w:rsidR="00D607BE">
        <w:rPr>
          <w:sz w:val="24"/>
          <w:szCs w:val="24"/>
        </w:rPr>
        <w:t>DES</w:t>
      </w:r>
      <w:r w:rsidR="00D607BE" w:rsidRPr="00846CBB">
        <w:rPr>
          <w:sz w:val="24"/>
          <w:szCs w:val="24"/>
        </w:rPr>
        <w:t xml:space="preserve"> </w:t>
      </w:r>
      <w:r w:rsidRPr="00846CBB">
        <w:rPr>
          <w:sz w:val="24"/>
          <w:szCs w:val="24"/>
        </w:rPr>
        <w:t xml:space="preserve">is highly </w:t>
      </w:r>
      <w:r w:rsidR="00D607BE">
        <w:rPr>
          <w:sz w:val="24"/>
          <w:szCs w:val="24"/>
        </w:rPr>
        <w:t>un</w:t>
      </w:r>
      <w:r w:rsidRPr="00846CBB">
        <w:rPr>
          <w:sz w:val="24"/>
          <w:szCs w:val="24"/>
        </w:rPr>
        <w:t xml:space="preserve">likely to result in implementation. Robinson and </w:t>
      </w:r>
      <w:proofErr w:type="spellStart"/>
      <w:r w:rsidRPr="00846CBB">
        <w:rPr>
          <w:sz w:val="24"/>
          <w:szCs w:val="24"/>
        </w:rPr>
        <w:t>Pidd</w:t>
      </w:r>
      <w:proofErr w:type="spellEnd"/>
      <w:r w:rsidRPr="00846CBB">
        <w:rPr>
          <w:sz w:val="24"/>
          <w:szCs w:val="24"/>
        </w:rPr>
        <w:t xml:space="preserve"> (1998) and Harper and Pitt (2004) both outline that a major driver of successful implementation is the involvement of stakeholders or ‘problem-owners’</w:t>
      </w:r>
      <w:r w:rsidR="007E6420" w:rsidRPr="00846CBB">
        <w:rPr>
          <w:sz w:val="24"/>
          <w:szCs w:val="24"/>
        </w:rPr>
        <w:t xml:space="preserve"> </w:t>
      </w:r>
      <w:sdt>
        <w:sdtPr>
          <w:rPr>
            <w:sz w:val="24"/>
            <w:szCs w:val="24"/>
          </w:rPr>
          <w:id w:val="346229665"/>
          <w:citation/>
        </w:sdtPr>
        <w:sdtContent>
          <w:r w:rsidR="007E6420" w:rsidRPr="00846CBB">
            <w:rPr>
              <w:sz w:val="24"/>
              <w:szCs w:val="24"/>
            </w:rPr>
            <w:fldChar w:fldCharType="begin"/>
          </w:r>
          <w:r w:rsidR="007E6420" w:rsidRPr="00846CBB">
            <w:rPr>
              <w:sz w:val="24"/>
              <w:szCs w:val="24"/>
            </w:rPr>
            <w:instrText xml:space="preserve"> CITATION Rob98 \l 2057 </w:instrText>
          </w:r>
          <w:r w:rsidR="007E6420" w:rsidRPr="00846CBB">
            <w:rPr>
              <w:sz w:val="24"/>
              <w:szCs w:val="24"/>
            </w:rPr>
            <w:fldChar w:fldCharType="separate"/>
          </w:r>
          <w:r w:rsidR="00937A72" w:rsidRPr="00937A72">
            <w:rPr>
              <w:noProof/>
              <w:sz w:val="24"/>
              <w:szCs w:val="24"/>
            </w:rPr>
            <w:t>[54]</w:t>
          </w:r>
          <w:r w:rsidR="007E6420" w:rsidRPr="00846CBB">
            <w:rPr>
              <w:sz w:val="24"/>
              <w:szCs w:val="24"/>
            </w:rPr>
            <w:fldChar w:fldCharType="end"/>
          </w:r>
        </w:sdtContent>
      </w:sdt>
      <w:sdt>
        <w:sdtPr>
          <w:rPr>
            <w:sz w:val="24"/>
            <w:szCs w:val="24"/>
          </w:rPr>
          <w:id w:val="-568423549"/>
          <w:citation/>
        </w:sdtPr>
        <w:sdtContent>
          <w:r w:rsidR="007E6420" w:rsidRPr="00846CBB">
            <w:rPr>
              <w:sz w:val="24"/>
              <w:szCs w:val="24"/>
            </w:rPr>
            <w:fldChar w:fldCharType="begin"/>
          </w:r>
          <w:r w:rsidR="007E6420" w:rsidRPr="00846CBB">
            <w:rPr>
              <w:sz w:val="24"/>
              <w:szCs w:val="24"/>
            </w:rPr>
            <w:instrText xml:space="preserve"> CITATION Har04 \l 2057 </w:instrText>
          </w:r>
          <w:r w:rsidR="007E6420" w:rsidRPr="00846CBB">
            <w:rPr>
              <w:sz w:val="24"/>
              <w:szCs w:val="24"/>
            </w:rPr>
            <w:fldChar w:fldCharType="separate"/>
          </w:r>
          <w:r w:rsidR="00937A72">
            <w:rPr>
              <w:noProof/>
              <w:sz w:val="24"/>
              <w:szCs w:val="24"/>
            </w:rPr>
            <w:t xml:space="preserve"> </w:t>
          </w:r>
          <w:r w:rsidR="00937A72" w:rsidRPr="00937A72">
            <w:rPr>
              <w:noProof/>
              <w:sz w:val="24"/>
              <w:szCs w:val="24"/>
            </w:rPr>
            <w:t>[55]</w:t>
          </w:r>
          <w:r w:rsidR="007E6420" w:rsidRPr="00846CBB">
            <w:rPr>
              <w:sz w:val="24"/>
              <w:szCs w:val="24"/>
            </w:rPr>
            <w:fldChar w:fldCharType="end"/>
          </w:r>
        </w:sdtContent>
      </w:sdt>
      <w:r w:rsidRPr="00846CBB">
        <w:rPr>
          <w:sz w:val="24"/>
          <w:szCs w:val="24"/>
        </w:rPr>
        <w:t xml:space="preserve">. </w:t>
      </w:r>
      <w:r w:rsidR="00F93120" w:rsidRPr="00846CBB">
        <w:rPr>
          <w:sz w:val="24"/>
          <w:szCs w:val="24"/>
        </w:rPr>
        <w:t>Harper and Pitt (2004) further provide a list of ten criterion for successful implementation</w:t>
      </w:r>
      <w:r w:rsidR="0076502E" w:rsidRPr="00846CBB">
        <w:rPr>
          <w:sz w:val="24"/>
          <w:szCs w:val="24"/>
        </w:rPr>
        <w:t>. These rules</w:t>
      </w:r>
      <w:r w:rsidR="00F93120" w:rsidRPr="00846CBB">
        <w:rPr>
          <w:sz w:val="24"/>
          <w:szCs w:val="24"/>
        </w:rPr>
        <w:t xml:space="preserve"> can be adhered to in conjunction with guidelines set out by Bolt </w:t>
      </w:r>
      <w:r w:rsidR="00F93120" w:rsidRPr="00846CBB">
        <w:rPr>
          <w:i/>
          <w:iCs/>
          <w:sz w:val="24"/>
          <w:szCs w:val="24"/>
        </w:rPr>
        <w:t xml:space="preserve">et al </w:t>
      </w:r>
      <w:r w:rsidR="00F93120" w:rsidRPr="00846CBB">
        <w:rPr>
          <w:sz w:val="24"/>
          <w:szCs w:val="24"/>
        </w:rPr>
        <w:t>(2010)</w:t>
      </w:r>
      <w:r w:rsidR="0076502E" w:rsidRPr="00846CBB">
        <w:rPr>
          <w:sz w:val="24"/>
          <w:szCs w:val="24"/>
        </w:rPr>
        <w:t xml:space="preserve"> in order to scope, design and manage a project with a heavy focus on overcoming the most significant barrier; implementation </w:t>
      </w:r>
      <w:sdt>
        <w:sdtPr>
          <w:rPr>
            <w:sz w:val="24"/>
            <w:szCs w:val="24"/>
          </w:rPr>
          <w:id w:val="-441996841"/>
          <w:citation/>
        </w:sdtPr>
        <w:sdtContent>
          <w:r w:rsidR="0076502E" w:rsidRPr="00846CBB">
            <w:rPr>
              <w:sz w:val="24"/>
              <w:szCs w:val="24"/>
            </w:rPr>
            <w:fldChar w:fldCharType="begin"/>
          </w:r>
          <w:r w:rsidR="0076502E" w:rsidRPr="00846CBB">
            <w:rPr>
              <w:sz w:val="24"/>
              <w:szCs w:val="24"/>
            </w:rPr>
            <w:instrText xml:space="preserve"> CITATION Har04 \l 2057 </w:instrText>
          </w:r>
          <w:r w:rsidR="0076502E" w:rsidRPr="00846CBB">
            <w:rPr>
              <w:sz w:val="24"/>
              <w:szCs w:val="24"/>
            </w:rPr>
            <w:fldChar w:fldCharType="separate"/>
          </w:r>
          <w:r w:rsidR="00937A72" w:rsidRPr="00937A72">
            <w:rPr>
              <w:noProof/>
              <w:sz w:val="24"/>
              <w:szCs w:val="24"/>
            </w:rPr>
            <w:t>[55]</w:t>
          </w:r>
          <w:r w:rsidR="0076502E" w:rsidRPr="00846CBB">
            <w:rPr>
              <w:sz w:val="24"/>
              <w:szCs w:val="24"/>
            </w:rPr>
            <w:fldChar w:fldCharType="end"/>
          </w:r>
        </w:sdtContent>
      </w:sdt>
      <w:r w:rsidR="00F93120" w:rsidRPr="00846CBB">
        <w:rPr>
          <w:sz w:val="24"/>
          <w:szCs w:val="24"/>
        </w:rPr>
        <w:t xml:space="preserve"> </w:t>
      </w:r>
      <w:sdt>
        <w:sdtPr>
          <w:rPr>
            <w:sz w:val="24"/>
            <w:szCs w:val="24"/>
          </w:rPr>
          <w:id w:val="2040238357"/>
          <w:citation/>
        </w:sdtPr>
        <w:sdtContent>
          <w:r w:rsidR="00F93120" w:rsidRPr="00846CBB">
            <w:rPr>
              <w:sz w:val="24"/>
              <w:szCs w:val="24"/>
            </w:rPr>
            <w:fldChar w:fldCharType="begin"/>
          </w:r>
          <w:r w:rsidR="00F93120" w:rsidRPr="00846CBB">
            <w:rPr>
              <w:sz w:val="24"/>
              <w:szCs w:val="24"/>
            </w:rPr>
            <w:instrText xml:space="preserve"> CITATION SBr10 \l 2057 </w:instrText>
          </w:r>
          <w:r w:rsidR="00F93120" w:rsidRPr="00846CBB">
            <w:rPr>
              <w:sz w:val="24"/>
              <w:szCs w:val="24"/>
            </w:rPr>
            <w:fldChar w:fldCharType="separate"/>
          </w:r>
          <w:r w:rsidR="00937A72" w:rsidRPr="00937A72">
            <w:rPr>
              <w:noProof/>
              <w:sz w:val="24"/>
              <w:szCs w:val="24"/>
            </w:rPr>
            <w:t>[29]</w:t>
          </w:r>
          <w:r w:rsidR="00F93120" w:rsidRPr="00846CBB">
            <w:rPr>
              <w:sz w:val="24"/>
              <w:szCs w:val="24"/>
            </w:rPr>
            <w:fldChar w:fldCharType="end"/>
          </w:r>
        </w:sdtContent>
      </w:sdt>
      <w:r w:rsidR="0076502E" w:rsidRPr="00846CBB">
        <w:rPr>
          <w:sz w:val="24"/>
          <w:szCs w:val="24"/>
        </w:rPr>
        <w:t xml:space="preserve">. </w:t>
      </w:r>
    </w:p>
    <w:p w14:paraId="28A60CE1" w14:textId="77777777" w:rsidR="003772F1" w:rsidRPr="003772F1" w:rsidRDefault="003772F1">
      <w:pPr>
        <w:rPr>
          <w:rFonts w:cstheme="minorHAnsi"/>
          <w:sz w:val="24"/>
          <w:szCs w:val="24"/>
        </w:rPr>
      </w:pPr>
    </w:p>
    <w:p w14:paraId="4E2BBDBE" w14:textId="3CF60A20" w:rsidR="00B77F64" w:rsidRDefault="00B77F64" w:rsidP="00B77F64">
      <w:pPr>
        <w:pStyle w:val="Heading1"/>
        <w:rPr>
          <w:rFonts w:asciiTheme="minorHAnsi" w:hAnsiTheme="minorHAnsi" w:cstheme="minorHAnsi"/>
          <w:color w:val="auto"/>
        </w:rPr>
      </w:pPr>
      <w:bookmarkStart w:id="21" w:name="_Toc110167283"/>
      <w:r w:rsidRPr="005E236A">
        <w:rPr>
          <w:rFonts w:asciiTheme="minorHAnsi" w:hAnsiTheme="minorHAnsi" w:cstheme="minorHAnsi"/>
          <w:color w:val="auto"/>
        </w:rPr>
        <w:lastRenderedPageBreak/>
        <w:t>Aims and Objectives</w:t>
      </w:r>
      <w:bookmarkEnd w:id="21"/>
    </w:p>
    <w:p w14:paraId="45EF4511" w14:textId="0739760B" w:rsidR="00CA5801" w:rsidRDefault="00CA5801" w:rsidP="00CA5801"/>
    <w:p w14:paraId="35399270" w14:textId="35D8AE45" w:rsidR="00CA5801" w:rsidRPr="005E236A" w:rsidRDefault="00CA5801" w:rsidP="00CA5801">
      <w:pPr>
        <w:pStyle w:val="Heading3"/>
        <w:rPr>
          <w:rFonts w:cstheme="minorHAnsi"/>
          <w:sz w:val="28"/>
          <w:szCs w:val="28"/>
        </w:rPr>
      </w:pPr>
      <w:bookmarkStart w:id="22" w:name="_Toc110167284"/>
      <w:r>
        <w:rPr>
          <w:rFonts w:cstheme="minorHAnsi"/>
          <w:sz w:val="28"/>
          <w:szCs w:val="28"/>
        </w:rPr>
        <w:t>Project Purpose</w:t>
      </w:r>
      <w:bookmarkEnd w:id="22"/>
    </w:p>
    <w:p w14:paraId="427247CE" w14:textId="54A262B5" w:rsidR="00CA5801" w:rsidRDefault="00CA5801" w:rsidP="00CA5801"/>
    <w:p w14:paraId="52546C9A" w14:textId="5C1E308F" w:rsidR="00743BC8" w:rsidRPr="00846CBB" w:rsidRDefault="00CA5801" w:rsidP="00CA5801">
      <w:pPr>
        <w:rPr>
          <w:sz w:val="24"/>
          <w:szCs w:val="24"/>
        </w:rPr>
      </w:pPr>
      <w:r w:rsidRPr="00846CBB">
        <w:rPr>
          <w:sz w:val="24"/>
          <w:szCs w:val="24"/>
        </w:rPr>
        <w:t xml:space="preserve">The purpose of this project is </w:t>
      </w:r>
      <w:r w:rsidRPr="00846CBB">
        <w:rPr>
          <w:b/>
          <w:bCs/>
          <w:sz w:val="24"/>
          <w:szCs w:val="24"/>
        </w:rPr>
        <w:t xml:space="preserve">not </w:t>
      </w:r>
      <w:r w:rsidRPr="00846CBB">
        <w:rPr>
          <w:sz w:val="24"/>
          <w:szCs w:val="24"/>
        </w:rPr>
        <w:t xml:space="preserve">to model a </w:t>
      </w:r>
      <w:r w:rsidR="00EE1AFF" w:rsidRPr="00846CBB">
        <w:rPr>
          <w:sz w:val="24"/>
          <w:szCs w:val="24"/>
        </w:rPr>
        <w:t>real</w:t>
      </w:r>
      <w:r w:rsidR="00EE1AFF">
        <w:rPr>
          <w:sz w:val="24"/>
          <w:szCs w:val="24"/>
        </w:rPr>
        <w:t>-world</w:t>
      </w:r>
      <w:r w:rsidRPr="00846CBB">
        <w:rPr>
          <w:sz w:val="24"/>
          <w:szCs w:val="24"/>
        </w:rPr>
        <w:t xml:space="preserve"> system </w:t>
      </w:r>
      <w:r w:rsidR="008C0C4C" w:rsidRPr="00846CBB">
        <w:rPr>
          <w:sz w:val="24"/>
          <w:szCs w:val="24"/>
        </w:rPr>
        <w:t>and implement change based on the findings</w:t>
      </w:r>
      <w:r w:rsidRPr="00846CBB">
        <w:rPr>
          <w:sz w:val="24"/>
          <w:szCs w:val="24"/>
        </w:rPr>
        <w:t xml:space="preserve">. </w:t>
      </w:r>
      <w:r w:rsidR="00065D8D">
        <w:rPr>
          <w:sz w:val="24"/>
          <w:szCs w:val="24"/>
        </w:rPr>
        <w:t>HDUHB</w:t>
      </w:r>
      <w:r w:rsidRPr="00846CBB">
        <w:rPr>
          <w:sz w:val="24"/>
          <w:szCs w:val="24"/>
        </w:rPr>
        <w:t xml:space="preserve"> do not have a history of using </w:t>
      </w:r>
      <w:r w:rsidR="0082320E">
        <w:rPr>
          <w:sz w:val="24"/>
          <w:szCs w:val="24"/>
        </w:rPr>
        <w:t>DES</w:t>
      </w:r>
      <w:r w:rsidR="0082320E" w:rsidRPr="00846CBB">
        <w:rPr>
          <w:sz w:val="24"/>
          <w:szCs w:val="24"/>
        </w:rPr>
        <w:t xml:space="preserve"> </w:t>
      </w:r>
      <w:r w:rsidRPr="00846CBB">
        <w:rPr>
          <w:sz w:val="24"/>
          <w:szCs w:val="24"/>
        </w:rPr>
        <w:t xml:space="preserve">to achieve implementation and effecting change within systems; this project </w:t>
      </w:r>
      <w:r w:rsidR="008C0C4C" w:rsidRPr="00846CBB">
        <w:rPr>
          <w:sz w:val="24"/>
          <w:szCs w:val="24"/>
        </w:rPr>
        <w:t>represents</w:t>
      </w:r>
      <w:r w:rsidRPr="00846CBB">
        <w:rPr>
          <w:sz w:val="24"/>
          <w:szCs w:val="24"/>
        </w:rPr>
        <w:t xml:space="preserve"> a fresh </w:t>
      </w:r>
      <w:r w:rsidR="008C0C4C" w:rsidRPr="00846CBB">
        <w:rPr>
          <w:sz w:val="24"/>
          <w:szCs w:val="24"/>
        </w:rPr>
        <w:t xml:space="preserve">and patient </w:t>
      </w:r>
      <w:r w:rsidR="00720E9B">
        <w:rPr>
          <w:sz w:val="24"/>
          <w:szCs w:val="24"/>
        </w:rPr>
        <w:t xml:space="preserve">focussed </w:t>
      </w:r>
      <w:r w:rsidR="008C0C4C" w:rsidRPr="00846CBB">
        <w:rPr>
          <w:sz w:val="24"/>
          <w:szCs w:val="24"/>
        </w:rPr>
        <w:t xml:space="preserve">new </w:t>
      </w:r>
      <w:r w:rsidRPr="00846CBB">
        <w:rPr>
          <w:sz w:val="24"/>
          <w:szCs w:val="24"/>
        </w:rPr>
        <w:t xml:space="preserve">approach to this challenge. </w:t>
      </w:r>
    </w:p>
    <w:p w14:paraId="1E80E7BC" w14:textId="73C79620" w:rsidR="00F20BEC" w:rsidRDefault="00743BC8" w:rsidP="00CA5801">
      <w:pPr>
        <w:rPr>
          <w:sz w:val="24"/>
          <w:szCs w:val="24"/>
        </w:rPr>
      </w:pPr>
      <w:r w:rsidRPr="00846CBB">
        <w:rPr>
          <w:sz w:val="24"/>
          <w:szCs w:val="24"/>
        </w:rPr>
        <w:t xml:space="preserve">Build </w:t>
      </w:r>
      <w:r w:rsidR="00CA5801" w:rsidRPr="00846CBB">
        <w:rPr>
          <w:sz w:val="24"/>
          <w:szCs w:val="24"/>
        </w:rPr>
        <w:t>a</w:t>
      </w:r>
      <w:r w:rsidR="001C19E2">
        <w:rPr>
          <w:sz w:val="24"/>
          <w:szCs w:val="24"/>
        </w:rPr>
        <w:t xml:space="preserve"> </w:t>
      </w:r>
      <w:r w:rsidR="00EE1AFF">
        <w:rPr>
          <w:sz w:val="24"/>
          <w:szCs w:val="24"/>
        </w:rPr>
        <w:t>user-friendly</w:t>
      </w:r>
      <w:r w:rsidR="00CA5801" w:rsidRPr="00846CBB">
        <w:rPr>
          <w:sz w:val="24"/>
          <w:szCs w:val="24"/>
        </w:rPr>
        <w:t xml:space="preserve"> web</w:t>
      </w:r>
      <w:r w:rsidR="00720E9B">
        <w:rPr>
          <w:sz w:val="24"/>
          <w:szCs w:val="24"/>
        </w:rPr>
        <w:t xml:space="preserve"> </w:t>
      </w:r>
      <w:r w:rsidR="00CA5801" w:rsidRPr="00846CBB">
        <w:rPr>
          <w:sz w:val="24"/>
          <w:szCs w:val="24"/>
        </w:rPr>
        <w:t xml:space="preserve">application that </w:t>
      </w:r>
      <w:r w:rsidR="00EE1AFF">
        <w:rPr>
          <w:sz w:val="24"/>
          <w:szCs w:val="24"/>
        </w:rPr>
        <w:t xml:space="preserve">enables </w:t>
      </w:r>
      <w:r w:rsidR="00EE1AFF" w:rsidRPr="00846CBB">
        <w:rPr>
          <w:sz w:val="24"/>
          <w:szCs w:val="24"/>
        </w:rPr>
        <w:t>HDUHB</w:t>
      </w:r>
      <w:r w:rsidR="001C19E2">
        <w:rPr>
          <w:sz w:val="24"/>
          <w:szCs w:val="24"/>
        </w:rPr>
        <w:t xml:space="preserve"> </w:t>
      </w:r>
      <w:r w:rsidR="00CA5801" w:rsidRPr="00846CBB">
        <w:rPr>
          <w:sz w:val="24"/>
          <w:szCs w:val="24"/>
        </w:rPr>
        <w:t>stakeholders to</w:t>
      </w:r>
      <w:r w:rsidR="00F20BEC">
        <w:rPr>
          <w:sz w:val="24"/>
          <w:szCs w:val="24"/>
        </w:rPr>
        <w:t>:</w:t>
      </w:r>
    </w:p>
    <w:p w14:paraId="4FAC4E14" w14:textId="6010FAFD" w:rsidR="00F20BEC" w:rsidRDefault="00F20BEC" w:rsidP="00CA5801">
      <w:pPr>
        <w:rPr>
          <w:sz w:val="24"/>
          <w:szCs w:val="24"/>
        </w:rPr>
      </w:pPr>
      <w:r>
        <w:rPr>
          <w:sz w:val="24"/>
          <w:szCs w:val="24"/>
        </w:rPr>
        <w:t>R</w:t>
      </w:r>
      <w:r w:rsidR="00743BC8" w:rsidRPr="00846CBB">
        <w:rPr>
          <w:sz w:val="24"/>
          <w:szCs w:val="24"/>
        </w:rPr>
        <w:t xml:space="preserve">un </w:t>
      </w:r>
      <w:r w:rsidR="00720E9B">
        <w:rPr>
          <w:sz w:val="24"/>
          <w:szCs w:val="24"/>
        </w:rPr>
        <w:t>DES</w:t>
      </w:r>
      <w:r w:rsidR="00720E9B" w:rsidRPr="00846CBB">
        <w:rPr>
          <w:sz w:val="24"/>
          <w:szCs w:val="24"/>
        </w:rPr>
        <w:t xml:space="preserve"> </w:t>
      </w:r>
      <w:r w:rsidR="00CA5801" w:rsidRPr="00846CBB">
        <w:rPr>
          <w:sz w:val="24"/>
          <w:szCs w:val="24"/>
        </w:rPr>
        <w:t>themselves</w:t>
      </w:r>
      <w:r w:rsidR="00743BC8" w:rsidRPr="00846CBB">
        <w:rPr>
          <w:sz w:val="24"/>
          <w:szCs w:val="24"/>
        </w:rPr>
        <w:t xml:space="preserve"> with just a few clicks</w:t>
      </w:r>
      <w:r>
        <w:rPr>
          <w:sz w:val="24"/>
          <w:szCs w:val="24"/>
        </w:rPr>
        <w:t>;</w:t>
      </w:r>
    </w:p>
    <w:p w14:paraId="682045E0" w14:textId="329EC584" w:rsidR="00DE3538" w:rsidRDefault="00F20BEC" w:rsidP="00CA5801">
      <w:pPr>
        <w:rPr>
          <w:sz w:val="24"/>
          <w:szCs w:val="24"/>
        </w:rPr>
      </w:pPr>
      <w:r>
        <w:rPr>
          <w:sz w:val="24"/>
          <w:szCs w:val="24"/>
        </w:rPr>
        <w:t>C</w:t>
      </w:r>
      <w:r w:rsidR="00743BC8" w:rsidRPr="00846CBB">
        <w:rPr>
          <w:sz w:val="24"/>
          <w:szCs w:val="24"/>
        </w:rPr>
        <w:t xml:space="preserve">learly see </w:t>
      </w:r>
      <w:r w:rsidRPr="00190678">
        <w:rPr>
          <w:sz w:val="24"/>
          <w:szCs w:val="24"/>
        </w:rPr>
        <w:t xml:space="preserve">the impact of any parameter changes </w:t>
      </w:r>
      <w:r w:rsidR="00743BC8" w:rsidRPr="00846CBB">
        <w:rPr>
          <w:sz w:val="24"/>
          <w:szCs w:val="24"/>
        </w:rPr>
        <w:t xml:space="preserve">through a suite of visualisations </w:t>
      </w:r>
    </w:p>
    <w:p w14:paraId="32BDA012" w14:textId="3A862B37" w:rsidR="00DE3538" w:rsidRDefault="00DE3538" w:rsidP="00CA5801">
      <w:pPr>
        <w:rPr>
          <w:sz w:val="24"/>
          <w:szCs w:val="24"/>
        </w:rPr>
      </w:pPr>
      <w:r>
        <w:rPr>
          <w:sz w:val="24"/>
          <w:szCs w:val="24"/>
        </w:rPr>
        <w:t>E</w:t>
      </w:r>
      <w:r w:rsidR="00743BC8" w:rsidRPr="00846CBB">
        <w:rPr>
          <w:sz w:val="24"/>
          <w:szCs w:val="24"/>
        </w:rPr>
        <w:t xml:space="preserve">nhance their understanding of </w:t>
      </w:r>
      <w:r w:rsidR="001455C0">
        <w:rPr>
          <w:sz w:val="24"/>
          <w:szCs w:val="24"/>
        </w:rPr>
        <w:t>DES</w:t>
      </w:r>
      <w:r w:rsidR="008C0C4C" w:rsidRPr="00846CBB">
        <w:rPr>
          <w:sz w:val="24"/>
          <w:szCs w:val="24"/>
        </w:rPr>
        <w:t xml:space="preserve">. </w:t>
      </w:r>
    </w:p>
    <w:p w14:paraId="25443AE4" w14:textId="494AC66A" w:rsidR="00CA5801" w:rsidRPr="00846CBB" w:rsidRDefault="008C0C4C" w:rsidP="00CA5801">
      <w:pPr>
        <w:rPr>
          <w:sz w:val="24"/>
          <w:szCs w:val="24"/>
        </w:rPr>
      </w:pPr>
      <w:r w:rsidRPr="00846CBB">
        <w:rPr>
          <w:sz w:val="24"/>
          <w:szCs w:val="24"/>
        </w:rPr>
        <w:t xml:space="preserve">This in turn may </w:t>
      </w:r>
      <w:r w:rsidR="00743BC8" w:rsidRPr="00846CBB">
        <w:rPr>
          <w:sz w:val="24"/>
          <w:szCs w:val="24"/>
        </w:rPr>
        <w:t>drive engagement with analytics</w:t>
      </w:r>
      <w:r w:rsidR="00AC09AE">
        <w:rPr>
          <w:sz w:val="24"/>
          <w:szCs w:val="24"/>
        </w:rPr>
        <w:t>,</w:t>
      </w:r>
      <w:r w:rsidR="00743BC8" w:rsidRPr="00846CBB">
        <w:rPr>
          <w:sz w:val="24"/>
          <w:szCs w:val="24"/>
        </w:rPr>
        <w:t xml:space="preserve"> and more specifically </w:t>
      </w:r>
      <w:r w:rsidR="004C62C4">
        <w:rPr>
          <w:sz w:val="24"/>
          <w:szCs w:val="24"/>
        </w:rPr>
        <w:t>DES</w:t>
      </w:r>
      <w:r w:rsidR="00743BC8" w:rsidRPr="00846CBB">
        <w:rPr>
          <w:sz w:val="24"/>
          <w:szCs w:val="24"/>
        </w:rPr>
        <w:t>, ultimately enabl</w:t>
      </w:r>
      <w:r w:rsidR="004C62C4">
        <w:rPr>
          <w:sz w:val="24"/>
          <w:szCs w:val="24"/>
        </w:rPr>
        <w:t>ing</w:t>
      </w:r>
      <w:r w:rsidR="00743BC8" w:rsidRPr="00846CBB">
        <w:rPr>
          <w:sz w:val="24"/>
          <w:szCs w:val="24"/>
        </w:rPr>
        <w:t xml:space="preserve"> the creation of robust, valid and accurate models that can be </w:t>
      </w:r>
      <w:r w:rsidRPr="00846CBB">
        <w:rPr>
          <w:sz w:val="24"/>
          <w:szCs w:val="24"/>
        </w:rPr>
        <w:t xml:space="preserve">used to </w:t>
      </w:r>
      <w:r w:rsidR="00743BC8" w:rsidRPr="00846CBB">
        <w:rPr>
          <w:sz w:val="24"/>
          <w:szCs w:val="24"/>
        </w:rPr>
        <w:t>implement</w:t>
      </w:r>
      <w:r w:rsidRPr="00846CBB">
        <w:rPr>
          <w:sz w:val="24"/>
          <w:szCs w:val="24"/>
        </w:rPr>
        <w:t xml:space="preserve"> positive change</w:t>
      </w:r>
      <w:r w:rsidR="00743BC8" w:rsidRPr="00846CBB">
        <w:rPr>
          <w:sz w:val="24"/>
          <w:szCs w:val="24"/>
        </w:rPr>
        <w:t xml:space="preserve"> in </w:t>
      </w:r>
      <w:r w:rsidR="004C62C4">
        <w:rPr>
          <w:sz w:val="24"/>
          <w:szCs w:val="24"/>
        </w:rPr>
        <w:t>HDUHB</w:t>
      </w:r>
      <w:r w:rsidR="00743BC8" w:rsidRPr="00846CBB">
        <w:rPr>
          <w:sz w:val="24"/>
          <w:szCs w:val="24"/>
        </w:rPr>
        <w:t xml:space="preserve">. As identified during research, implementation is very difficult to </w:t>
      </w:r>
      <w:r w:rsidR="00EE1AFF" w:rsidRPr="00846CBB">
        <w:rPr>
          <w:sz w:val="24"/>
          <w:szCs w:val="24"/>
        </w:rPr>
        <w:t>achieve,</w:t>
      </w:r>
      <w:r w:rsidR="00743BC8" w:rsidRPr="00846CBB">
        <w:rPr>
          <w:sz w:val="24"/>
          <w:szCs w:val="24"/>
        </w:rPr>
        <w:t xml:space="preserve"> and stakeholder engagement is crucial to </w:t>
      </w:r>
      <w:r w:rsidR="00AC09AE">
        <w:rPr>
          <w:sz w:val="24"/>
          <w:szCs w:val="24"/>
        </w:rPr>
        <w:t>this</w:t>
      </w:r>
      <w:r w:rsidR="00743BC8" w:rsidRPr="00846CBB">
        <w:rPr>
          <w:sz w:val="24"/>
          <w:szCs w:val="24"/>
        </w:rPr>
        <w:t xml:space="preserve">. </w:t>
      </w:r>
    </w:p>
    <w:p w14:paraId="2B8F9E9C" w14:textId="2CCCFDEF" w:rsidR="00743BC8" w:rsidRPr="00846CBB" w:rsidRDefault="00743BC8" w:rsidP="00CA5801">
      <w:pPr>
        <w:rPr>
          <w:sz w:val="24"/>
          <w:szCs w:val="24"/>
        </w:rPr>
      </w:pPr>
      <w:r w:rsidRPr="00846CBB">
        <w:rPr>
          <w:sz w:val="24"/>
          <w:szCs w:val="24"/>
        </w:rPr>
        <w:t xml:space="preserve">This project is intended to set a foundation in </w:t>
      </w:r>
      <w:r w:rsidR="00AC09AE">
        <w:rPr>
          <w:sz w:val="24"/>
          <w:szCs w:val="24"/>
        </w:rPr>
        <w:t>HDUHB</w:t>
      </w:r>
      <w:r w:rsidRPr="00846CBB">
        <w:rPr>
          <w:sz w:val="24"/>
          <w:szCs w:val="24"/>
        </w:rPr>
        <w:t xml:space="preserve"> that enables the </w:t>
      </w:r>
      <w:r w:rsidR="00EE1AFF" w:rsidRPr="00846CBB">
        <w:rPr>
          <w:sz w:val="24"/>
          <w:szCs w:val="24"/>
        </w:rPr>
        <w:t>longer</w:t>
      </w:r>
      <w:r w:rsidR="00EE1AFF">
        <w:rPr>
          <w:sz w:val="24"/>
          <w:szCs w:val="24"/>
        </w:rPr>
        <w:t>-term</w:t>
      </w:r>
      <w:r w:rsidRPr="00846CBB">
        <w:rPr>
          <w:sz w:val="24"/>
          <w:szCs w:val="24"/>
        </w:rPr>
        <w:t xml:space="preserve"> success of </w:t>
      </w:r>
      <w:r w:rsidR="00AC09AE">
        <w:rPr>
          <w:sz w:val="24"/>
          <w:szCs w:val="24"/>
        </w:rPr>
        <w:t>DES</w:t>
      </w:r>
      <w:r w:rsidR="00AC09AE" w:rsidRPr="00846CBB">
        <w:rPr>
          <w:sz w:val="24"/>
          <w:szCs w:val="24"/>
        </w:rPr>
        <w:t xml:space="preserve"> </w:t>
      </w:r>
      <w:r w:rsidRPr="00846CBB">
        <w:rPr>
          <w:sz w:val="24"/>
          <w:szCs w:val="24"/>
        </w:rPr>
        <w:t>projects.</w:t>
      </w:r>
    </w:p>
    <w:p w14:paraId="63D3A437" w14:textId="6202EB4F" w:rsidR="00743BC8" w:rsidRDefault="00743BC8" w:rsidP="00CA5801"/>
    <w:p w14:paraId="0EC38A25" w14:textId="749CA1D1" w:rsidR="00D375F2" w:rsidRPr="005E236A" w:rsidRDefault="00D375F2" w:rsidP="00D375F2">
      <w:pPr>
        <w:pStyle w:val="Heading3"/>
        <w:rPr>
          <w:rFonts w:cstheme="minorHAnsi"/>
          <w:sz w:val="28"/>
          <w:szCs w:val="28"/>
        </w:rPr>
      </w:pPr>
      <w:bookmarkStart w:id="23" w:name="_Toc110167285"/>
      <w:r>
        <w:rPr>
          <w:rFonts w:cstheme="minorHAnsi"/>
          <w:sz w:val="28"/>
          <w:szCs w:val="28"/>
        </w:rPr>
        <w:t>Project Context</w:t>
      </w:r>
      <w:bookmarkEnd w:id="23"/>
    </w:p>
    <w:p w14:paraId="250A148F" w14:textId="77777777" w:rsidR="00D375F2" w:rsidRDefault="00D375F2" w:rsidP="00CA5801"/>
    <w:p w14:paraId="2D601675" w14:textId="6059EC79" w:rsidR="00D375F2" w:rsidRPr="005E236A" w:rsidRDefault="00D375F2" w:rsidP="00D375F2">
      <w:pPr>
        <w:rPr>
          <w:rFonts w:cstheme="minorHAnsi"/>
          <w:sz w:val="24"/>
          <w:szCs w:val="24"/>
        </w:rPr>
      </w:pPr>
      <w:r w:rsidRPr="005E236A">
        <w:rPr>
          <w:rFonts w:cstheme="minorHAnsi"/>
          <w:sz w:val="24"/>
          <w:szCs w:val="24"/>
        </w:rPr>
        <w:t xml:space="preserve">During the coronavirus pandemic, the Data Science team at </w:t>
      </w:r>
      <w:r w:rsidR="007C0B99">
        <w:rPr>
          <w:rFonts w:cstheme="minorHAnsi"/>
          <w:sz w:val="24"/>
          <w:szCs w:val="24"/>
        </w:rPr>
        <w:t>HDUHB</w:t>
      </w:r>
      <w:r w:rsidRPr="005E236A">
        <w:rPr>
          <w:rFonts w:cstheme="minorHAnsi"/>
          <w:sz w:val="24"/>
          <w:szCs w:val="24"/>
        </w:rPr>
        <w:t xml:space="preserve"> were responsible for modelling a plethora of scenarios and the impact each scenario could have on the local healthcare system based on local factors. Resource intensive high-level discussions and processes regularly took place to determine the most valuable hypothetical scenarios to model</w:t>
      </w:r>
      <w:r w:rsidR="00170447">
        <w:rPr>
          <w:rFonts w:cstheme="minorHAnsi"/>
          <w:sz w:val="24"/>
          <w:szCs w:val="24"/>
        </w:rPr>
        <w:t>. T</w:t>
      </w:r>
      <w:r w:rsidRPr="005E236A">
        <w:rPr>
          <w:rFonts w:cstheme="minorHAnsi"/>
          <w:sz w:val="24"/>
          <w:szCs w:val="24"/>
        </w:rPr>
        <w:t xml:space="preserve">hese scenarios were provided to the Data Science team who generated the models and associated outputs to provide an answer to the ‘what-if’ scenario. </w:t>
      </w:r>
    </w:p>
    <w:p w14:paraId="2A749128" w14:textId="18226AB7" w:rsidR="008619C1" w:rsidRDefault="00D375F2" w:rsidP="00D375F2">
      <w:pPr>
        <w:rPr>
          <w:rFonts w:cstheme="minorHAnsi"/>
          <w:sz w:val="24"/>
          <w:szCs w:val="24"/>
        </w:rPr>
      </w:pPr>
      <w:r w:rsidRPr="005E236A">
        <w:rPr>
          <w:rFonts w:cstheme="minorHAnsi"/>
          <w:sz w:val="24"/>
          <w:szCs w:val="24"/>
        </w:rPr>
        <w:t>Reflecting on this provided an objective for the current project</w:t>
      </w:r>
      <w:r w:rsidR="008619C1">
        <w:rPr>
          <w:rFonts w:cstheme="minorHAnsi"/>
          <w:sz w:val="24"/>
          <w:szCs w:val="24"/>
        </w:rPr>
        <w:t>:</w:t>
      </w:r>
    </w:p>
    <w:p w14:paraId="7D6DF06F" w14:textId="5EE262F5" w:rsidR="008619C1" w:rsidRPr="00846CBB" w:rsidRDefault="008619C1" w:rsidP="00846CBB">
      <w:pPr>
        <w:pStyle w:val="ListParagraph"/>
        <w:numPr>
          <w:ilvl w:val="0"/>
          <w:numId w:val="18"/>
        </w:numPr>
        <w:rPr>
          <w:rFonts w:cstheme="minorHAnsi"/>
          <w:sz w:val="24"/>
          <w:szCs w:val="24"/>
        </w:rPr>
      </w:pPr>
      <w:r w:rsidRPr="00846CBB">
        <w:rPr>
          <w:rFonts w:cstheme="minorHAnsi"/>
          <w:sz w:val="24"/>
          <w:szCs w:val="24"/>
        </w:rPr>
        <w:t>T</w:t>
      </w:r>
      <w:r w:rsidR="00D375F2" w:rsidRPr="00846CBB">
        <w:rPr>
          <w:rFonts w:cstheme="minorHAnsi"/>
          <w:sz w:val="24"/>
          <w:szCs w:val="24"/>
        </w:rPr>
        <w:t>o create a web</w:t>
      </w:r>
      <w:r w:rsidRPr="00846CBB">
        <w:rPr>
          <w:rFonts w:cstheme="minorHAnsi"/>
          <w:sz w:val="24"/>
          <w:szCs w:val="24"/>
        </w:rPr>
        <w:t xml:space="preserve"> </w:t>
      </w:r>
      <w:r w:rsidR="00D375F2" w:rsidRPr="00846CBB">
        <w:rPr>
          <w:rFonts w:cstheme="minorHAnsi"/>
          <w:sz w:val="24"/>
          <w:szCs w:val="24"/>
        </w:rPr>
        <w:t>application that puts analytics in the hands of decision makers</w:t>
      </w:r>
      <w:r w:rsidRPr="00846CBB">
        <w:rPr>
          <w:rFonts w:cstheme="minorHAnsi"/>
          <w:sz w:val="24"/>
          <w:szCs w:val="24"/>
        </w:rPr>
        <w:t>;</w:t>
      </w:r>
    </w:p>
    <w:p w14:paraId="3171F76C" w14:textId="7991BFE3" w:rsidR="00E30BE2" w:rsidRPr="00846CBB" w:rsidRDefault="00E30BE2" w:rsidP="00846CBB">
      <w:pPr>
        <w:pStyle w:val="ListParagraph"/>
        <w:numPr>
          <w:ilvl w:val="0"/>
          <w:numId w:val="18"/>
        </w:numPr>
        <w:rPr>
          <w:rFonts w:cstheme="minorHAnsi"/>
          <w:sz w:val="24"/>
          <w:szCs w:val="24"/>
        </w:rPr>
      </w:pPr>
      <w:r w:rsidRPr="00846CBB">
        <w:rPr>
          <w:rFonts w:cstheme="minorHAnsi"/>
          <w:sz w:val="24"/>
          <w:szCs w:val="24"/>
        </w:rPr>
        <w:t xml:space="preserve">Ensure </w:t>
      </w:r>
      <w:r w:rsidR="00EE1AFF" w:rsidRPr="00846CBB">
        <w:rPr>
          <w:rFonts w:cstheme="minorHAnsi"/>
          <w:sz w:val="24"/>
          <w:szCs w:val="24"/>
        </w:rPr>
        <w:t>that ‘what</w:t>
      </w:r>
      <w:r w:rsidR="00D375F2" w:rsidRPr="00846CBB">
        <w:rPr>
          <w:rFonts w:cstheme="minorHAnsi"/>
          <w:sz w:val="24"/>
          <w:szCs w:val="24"/>
        </w:rPr>
        <w:t xml:space="preserve">-if’ scenario analysis </w:t>
      </w:r>
      <w:r w:rsidRPr="00846CBB">
        <w:rPr>
          <w:rFonts w:cstheme="minorHAnsi"/>
          <w:sz w:val="24"/>
          <w:szCs w:val="24"/>
        </w:rPr>
        <w:t xml:space="preserve">was </w:t>
      </w:r>
      <w:r w:rsidR="00D375F2" w:rsidRPr="00846CBB">
        <w:rPr>
          <w:rFonts w:cstheme="minorHAnsi"/>
          <w:sz w:val="24"/>
          <w:szCs w:val="24"/>
        </w:rPr>
        <w:t xml:space="preserve">at the </w:t>
      </w:r>
      <w:r w:rsidRPr="00846CBB">
        <w:rPr>
          <w:rFonts w:cstheme="minorHAnsi"/>
          <w:sz w:val="24"/>
          <w:szCs w:val="24"/>
        </w:rPr>
        <w:t xml:space="preserve">application’s </w:t>
      </w:r>
      <w:r w:rsidR="00D375F2" w:rsidRPr="00846CBB">
        <w:rPr>
          <w:rFonts w:cstheme="minorHAnsi"/>
          <w:sz w:val="24"/>
          <w:szCs w:val="24"/>
        </w:rPr>
        <w:t xml:space="preserve">core so that a virtually limitless number of scenarios can be run based on requirements. </w:t>
      </w:r>
    </w:p>
    <w:p w14:paraId="01215197" w14:textId="77777777" w:rsidR="00E30BE2" w:rsidRDefault="00E30BE2" w:rsidP="00D375F2">
      <w:pPr>
        <w:rPr>
          <w:rFonts w:cstheme="minorHAnsi"/>
          <w:sz w:val="24"/>
          <w:szCs w:val="24"/>
        </w:rPr>
      </w:pPr>
    </w:p>
    <w:p w14:paraId="5A4A4AC3" w14:textId="1BE04184" w:rsidR="00D375F2" w:rsidRPr="005E236A" w:rsidRDefault="00D375F2" w:rsidP="00D375F2">
      <w:pPr>
        <w:rPr>
          <w:rFonts w:cstheme="minorHAnsi"/>
          <w:sz w:val="24"/>
          <w:szCs w:val="24"/>
        </w:rPr>
      </w:pPr>
      <w:r w:rsidRPr="005E236A">
        <w:rPr>
          <w:rFonts w:cstheme="minorHAnsi"/>
          <w:sz w:val="24"/>
          <w:szCs w:val="24"/>
        </w:rPr>
        <w:t xml:space="preserve">This will serve to largely remove the requirement for careful and thorough planning for scenario design, as any reasonable scenario can be run within minutes. Decision makers can select parameters, run simulations and interpret results as a means of scoping the validity of </w:t>
      </w:r>
      <w:r w:rsidRPr="005E236A">
        <w:rPr>
          <w:rFonts w:cstheme="minorHAnsi"/>
          <w:sz w:val="24"/>
          <w:szCs w:val="24"/>
        </w:rPr>
        <w:lastRenderedPageBreak/>
        <w:t>the scenario itself, rather than discussing hypotheticals and determining potential candidates without a quantitative evidence</w:t>
      </w:r>
      <w:r w:rsidR="000A013A">
        <w:rPr>
          <w:rFonts w:cstheme="minorHAnsi"/>
          <w:sz w:val="24"/>
          <w:szCs w:val="24"/>
        </w:rPr>
        <w:t xml:space="preserve"> </w:t>
      </w:r>
      <w:r w:rsidRPr="005E236A">
        <w:rPr>
          <w:rFonts w:cstheme="minorHAnsi"/>
          <w:sz w:val="24"/>
          <w:szCs w:val="24"/>
        </w:rPr>
        <w:t>base.</w:t>
      </w:r>
    </w:p>
    <w:p w14:paraId="6F2306E2" w14:textId="76872037" w:rsidR="00D375F2" w:rsidRPr="005E236A" w:rsidRDefault="00D375F2" w:rsidP="00D375F2">
      <w:pPr>
        <w:rPr>
          <w:rFonts w:cstheme="minorHAnsi"/>
          <w:sz w:val="24"/>
          <w:szCs w:val="24"/>
        </w:rPr>
      </w:pPr>
      <w:r w:rsidRPr="005E236A">
        <w:rPr>
          <w:rFonts w:cstheme="minorHAnsi"/>
          <w:sz w:val="24"/>
          <w:szCs w:val="24"/>
        </w:rPr>
        <w:t xml:space="preserve">In addition to enabling decision makers to run </w:t>
      </w:r>
      <w:r w:rsidR="00173062">
        <w:rPr>
          <w:rFonts w:cstheme="minorHAnsi"/>
          <w:sz w:val="24"/>
          <w:szCs w:val="24"/>
        </w:rPr>
        <w:t>DES</w:t>
      </w:r>
      <w:r w:rsidR="00173062" w:rsidRPr="005E236A">
        <w:rPr>
          <w:rFonts w:cstheme="minorHAnsi"/>
          <w:sz w:val="24"/>
          <w:szCs w:val="24"/>
        </w:rPr>
        <w:t xml:space="preserve"> </w:t>
      </w:r>
      <w:r w:rsidRPr="005E236A">
        <w:rPr>
          <w:rFonts w:cstheme="minorHAnsi"/>
          <w:sz w:val="24"/>
          <w:szCs w:val="24"/>
        </w:rPr>
        <w:t>within a web</w:t>
      </w:r>
      <w:r w:rsidR="00173062">
        <w:rPr>
          <w:rFonts w:cstheme="minorHAnsi"/>
          <w:sz w:val="24"/>
          <w:szCs w:val="24"/>
        </w:rPr>
        <w:t xml:space="preserve"> </w:t>
      </w:r>
      <w:r w:rsidRPr="005E236A">
        <w:rPr>
          <w:rFonts w:cstheme="minorHAnsi"/>
          <w:sz w:val="24"/>
          <w:szCs w:val="24"/>
        </w:rPr>
        <w:t xml:space="preserve">application, a core objective in </w:t>
      </w:r>
      <w:r w:rsidR="00173062">
        <w:rPr>
          <w:rFonts w:cstheme="minorHAnsi"/>
          <w:sz w:val="24"/>
          <w:szCs w:val="24"/>
        </w:rPr>
        <w:t>DES</w:t>
      </w:r>
      <w:r w:rsidR="00173062" w:rsidRPr="005E236A">
        <w:rPr>
          <w:rFonts w:cstheme="minorHAnsi"/>
          <w:sz w:val="24"/>
          <w:szCs w:val="24"/>
        </w:rPr>
        <w:t xml:space="preserve"> </w:t>
      </w:r>
      <w:r w:rsidRPr="005E236A">
        <w:rPr>
          <w:rFonts w:cstheme="minorHAnsi"/>
          <w:sz w:val="24"/>
          <w:szCs w:val="24"/>
        </w:rPr>
        <w:t xml:space="preserve">in </w:t>
      </w:r>
      <w:r w:rsidR="00633C90">
        <w:rPr>
          <w:rFonts w:cstheme="minorHAnsi"/>
          <w:sz w:val="24"/>
          <w:szCs w:val="24"/>
        </w:rPr>
        <w:t xml:space="preserve">a </w:t>
      </w:r>
      <w:r w:rsidRPr="005E236A">
        <w:rPr>
          <w:rFonts w:cstheme="minorHAnsi"/>
          <w:sz w:val="24"/>
          <w:szCs w:val="24"/>
        </w:rPr>
        <w:t xml:space="preserve">healthcare project is to fully leverage real data whenever possible. </w:t>
      </w:r>
      <w:r w:rsidR="002118E5">
        <w:rPr>
          <w:rFonts w:cstheme="minorHAnsi"/>
          <w:sz w:val="24"/>
          <w:szCs w:val="24"/>
        </w:rPr>
        <w:t>HDUHB</w:t>
      </w:r>
      <w:r w:rsidRPr="005E236A">
        <w:rPr>
          <w:rFonts w:cstheme="minorHAnsi"/>
          <w:sz w:val="24"/>
          <w:szCs w:val="24"/>
        </w:rPr>
        <w:t xml:space="preserve"> has a vast amount of data pertaining to ED and are keen to integrate and utilise this data within the </w:t>
      </w:r>
      <w:r w:rsidR="003F445E">
        <w:rPr>
          <w:rFonts w:cstheme="minorHAnsi"/>
          <w:sz w:val="24"/>
          <w:szCs w:val="24"/>
        </w:rPr>
        <w:t>DES</w:t>
      </w:r>
      <w:r w:rsidR="003F445E" w:rsidRPr="005E236A">
        <w:rPr>
          <w:rFonts w:cstheme="minorHAnsi"/>
          <w:sz w:val="24"/>
          <w:szCs w:val="24"/>
        </w:rPr>
        <w:t xml:space="preserve"> </w:t>
      </w:r>
      <w:r w:rsidRPr="005E236A">
        <w:rPr>
          <w:rFonts w:cstheme="minorHAnsi"/>
          <w:sz w:val="24"/>
          <w:szCs w:val="24"/>
        </w:rPr>
        <w:t xml:space="preserve">process to ensure it is as valid and representative of </w:t>
      </w:r>
      <w:r w:rsidR="00EE1AFF" w:rsidRPr="005E236A">
        <w:rPr>
          <w:rFonts w:cstheme="minorHAnsi"/>
          <w:sz w:val="24"/>
          <w:szCs w:val="24"/>
        </w:rPr>
        <w:t>real</w:t>
      </w:r>
      <w:r w:rsidR="00EE1AFF">
        <w:rPr>
          <w:rFonts w:cstheme="minorHAnsi"/>
          <w:sz w:val="24"/>
          <w:szCs w:val="24"/>
        </w:rPr>
        <w:t>-world</w:t>
      </w:r>
      <w:r w:rsidRPr="005E236A">
        <w:rPr>
          <w:rFonts w:cstheme="minorHAnsi"/>
          <w:sz w:val="24"/>
          <w:szCs w:val="24"/>
        </w:rPr>
        <w:t xml:space="preserve"> operations as possible.</w:t>
      </w:r>
    </w:p>
    <w:p w14:paraId="2DCC0975" w14:textId="66B281AC" w:rsidR="00D375F2" w:rsidRPr="005E236A" w:rsidRDefault="003F445E" w:rsidP="00D375F2">
      <w:pPr>
        <w:rPr>
          <w:rFonts w:cstheme="minorHAnsi"/>
          <w:sz w:val="24"/>
          <w:szCs w:val="24"/>
        </w:rPr>
      </w:pPr>
      <w:r>
        <w:rPr>
          <w:rFonts w:cstheme="minorHAnsi"/>
          <w:sz w:val="24"/>
          <w:szCs w:val="24"/>
        </w:rPr>
        <w:t>DES</w:t>
      </w:r>
      <w:r w:rsidRPr="005E236A">
        <w:rPr>
          <w:rFonts w:cstheme="minorHAnsi"/>
          <w:sz w:val="24"/>
          <w:szCs w:val="24"/>
        </w:rPr>
        <w:t xml:space="preserve"> </w:t>
      </w:r>
      <w:r w:rsidR="00D375F2" w:rsidRPr="005E236A">
        <w:rPr>
          <w:rFonts w:cstheme="minorHAnsi"/>
          <w:sz w:val="24"/>
          <w:szCs w:val="24"/>
        </w:rPr>
        <w:t xml:space="preserve">is complex; simplifying the process for end users is a mandatory aim in this project. Clear directive has been given that outputs from this work must be highly visual, intuitive and as graphical and discernible as possible for non-data professionals to interpret. The pathway must be presented and visualised, resources must be clear, and ‘baseline’, ‘scenario’ and ‘real’ data must be clearly presented and differentiated on any visualisation on which they appear. </w:t>
      </w:r>
    </w:p>
    <w:p w14:paraId="0793A300" w14:textId="33FD08B3" w:rsidR="00D375F2" w:rsidRPr="005E236A" w:rsidRDefault="00D375F2" w:rsidP="00D375F2">
      <w:pPr>
        <w:rPr>
          <w:rFonts w:cstheme="minorHAnsi"/>
          <w:sz w:val="24"/>
          <w:szCs w:val="24"/>
        </w:rPr>
      </w:pPr>
      <w:r w:rsidRPr="005E236A">
        <w:rPr>
          <w:rFonts w:cstheme="minorHAnsi"/>
          <w:sz w:val="24"/>
          <w:szCs w:val="24"/>
        </w:rPr>
        <w:t xml:space="preserve">There are no </w:t>
      </w:r>
      <w:r w:rsidR="007927D9">
        <w:rPr>
          <w:rFonts w:cstheme="minorHAnsi"/>
          <w:sz w:val="24"/>
          <w:szCs w:val="24"/>
        </w:rPr>
        <w:t>current</w:t>
      </w:r>
      <w:r w:rsidRPr="005E236A">
        <w:rPr>
          <w:rFonts w:cstheme="minorHAnsi"/>
          <w:sz w:val="24"/>
          <w:szCs w:val="24"/>
        </w:rPr>
        <w:t xml:space="preserve"> plans to redesign EDs within </w:t>
      </w:r>
      <w:r w:rsidR="00C0500C">
        <w:rPr>
          <w:rFonts w:cstheme="minorHAnsi"/>
          <w:sz w:val="24"/>
          <w:szCs w:val="24"/>
        </w:rPr>
        <w:t>HDUHB</w:t>
      </w:r>
      <w:r w:rsidRPr="005E236A">
        <w:rPr>
          <w:rFonts w:cstheme="minorHAnsi"/>
          <w:sz w:val="24"/>
          <w:szCs w:val="24"/>
        </w:rPr>
        <w:t xml:space="preserve">. This project is not specifically intended to form the basis for a proposed redesign or optimisation process; rather, this project is intended to introduce </w:t>
      </w:r>
      <w:r w:rsidR="007927D9">
        <w:rPr>
          <w:rFonts w:cstheme="minorHAnsi"/>
          <w:sz w:val="24"/>
          <w:szCs w:val="24"/>
        </w:rPr>
        <w:t>DES</w:t>
      </w:r>
      <w:r w:rsidR="007927D9" w:rsidRPr="005E236A">
        <w:rPr>
          <w:rFonts w:cstheme="minorHAnsi"/>
          <w:sz w:val="24"/>
          <w:szCs w:val="24"/>
        </w:rPr>
        <w:t xml:space="preserve"> </w:t>
      </w:r>
      <w:r w:rsidRPr="005E236A">
        <w:rPr>
          <w:rFonts w:cstheme="minorHAnsi"/>
          <w:sz w:val="24"/>
          <w:szCs w:val="24"/>
        </w:rPr>
        <w:t>to key stakeholders in a web</w:t>
      </w:r>
      <w:r w:rsidR="007927D9">
        <w:rPr>
          <w:rFonts w:cstheme="minorHAnsi"/>
          <w:sz w:val="24"/>
          <w:szCs w:val="24"/>
        </w:rPr>
        <w:t xml:space="preserve"> </w:t>
      </w:r>
      <w:r w:rsidRPr="005E236A">
        <w:rPr>
          <w:rFonts w:cstheme="minorHAnsi"/>
          <w:sz w:val="24"/>
          <w:szCs w:val="24"/>
        </w:rPr>
        <w:t xml:space="preserve">application format to promote data science within </w:t>
      </w:r>
      <w:r w:rsidR="007927D9">
        <w:rPr>
          <w:rFonts w:cstheme="minorHAnsi"/>
          <w:sz w:val="24"/>
          <w:szCs w:val="24"/>
        </w:rPr>
        <w:t>HDUHB</w:t>
      </w:r>
      <w:r w:rsidRPr="005E236A">
        <w:rPr>
          <w:rFonts w:cstheme="minorHAnsi"/>
          <w:sz w:val="24"/>
          <w:szCs w:val="24"/>
        </w:rPr>
        <w:t xml:space="preserve"> and support </w:t>
      </w:r>
      <w:r w:rsidR="00C1559E">
        <w:rPr>
          <w:rFonts w:cstheme="minorHAnsi"/>
          <w:sz w:val="24"/>
          <w:szCs w:val="24"/>
        </w:rPr>
        <w:t xml:space="preserve">stakeholder </w:t>
      </w:r>
      <w:r w:rsidRPr="005E236A">
        <w:rPr>
          <w:rFonts w:cstheme="minorHAnsi"/>
          <w:sz w:val="24"/>
          <w:szCs w:val="24"/>
        </w:rPr>
        <w:t xml:space="preserve">engagement. Plans to build a new hospital by 2030 in West Wales are ongoing; </w:t>
      </w:r>
      <w:r w:rsidR="00C1559E">
        <w:rPr>
          <w:rFonts w:cstheme="minorHAnsi"/>
          <w:sz w:val="24"/>
          <w:szCs w:val="24"/>
        </w:rPr>
        <w:t xml:space="preserve">it is envisaged that </w:t>
      </w:r>
      <w:r w:rsidRPr="005E236A">
        <w:rPr>
          <w:rFonts w:cstheme="minorHAnsi"/>
          <w:sz w:val="24"/>
          <w:szCs w:val="24"/>
        </w:rPr>
        <w:t xml:space="preserve">this project could form the basis for subsequent work that is used to determine an optimal departmental design, in conjunction with demand modelling to inform the </w:t>
      </w:r>
      <w:r w:rsidR="008A7A94">
        <w:rPr>
          <w:rFonts w:cstheme="minorHAnsi"/>
          <w:sz w:val="24"/>
          <w:szCs w:val="24"/>
        </w:rPr>
        <w:t>requirements</w:t>
      </w:r>
      <w:r w:rsidR="008A7A94" w:rsidRPr="005E236A">
        <w:rPr>
          <w:rFonts w:cstheme="minorHAnsi"/>
          <w:sz w:val="24"/>
          <w:szCs w:val="24"/>
        </w:rPr>
        <w:t xml:space="preserve"> </w:t>
      </w:r>
      <w:r w:rsidRPr="005E236A">
        <w:rPr>
          <w:rFonts w:cstheme="minorHAnsi"/>
          <w:sz w:val="24"/>
          <w:szCs w:val="24"/>
        </w:rPr>
        <w:t xml:space="preserve">placed on the system. </w:t>
      </w:r>
    </w:p>
    <w:p w14:paraId="4F87F21D" w14:textId="77777777" w:rsidR="00D375F2" w:rsidRDefault="00D375F2" w:rsidP="00CA5801"/>
    <w:p w14:paraId="54858EA5" w14:textId="69AE941A" w:rsidR="00743BC8" w:rsidRDefault="00D375F2" w:rsidP="00743BC8">
      <w:pPr>
        <w:pStyle w:val="Heading3"/>
        <w:rPr>
          <w:rFonts w:cstheme="minorHAnsi"/>
          <w:sz w:val="28"/>
          <w:szCs w:val="28"/>
        </w:rPr>
      </w:pPr>
      <w:bookmarkStart w:id="24" w:name="_Toc110167286"/>
      <w:r>
        <w:rPr>
          <w:rFonts w:cstheme="minorHAnsi"/>
          <w:sz w:val="28"/>
          <w:szCs w:val="28"/>
        </w:rPr>
        <w:t xml:space="preserve">Project </w:t>
      </w:r>
      <w:r w:rsidR="00743BC8">
        <w:rPr>
          <w:rFonts w:cstheme="minorHAnsi"/>
          <w:sz w:val="28"/>
          <w:szCs w:val="28"/>
        </w:rPr>
        <w:t>Aims</w:t>
      </w:r>
      <w:bookmarkEnd w:id="24"/>
    </w:p>
    <w:p w14:paraId="3FEF759A" w14:textId="607F7A52" w:rsidR="008C0C4C" w:rsidRDefault="008C0C4C" w:rsidP="008C0C4C"/>
    <w:p w14:paraId="158492C7" w14:textId="202DEC76" w:rsidR="008C0C4C" w:rsidRPr="00846CBB" w:rsidRDefault="008C0C4C" w:rsidP="008C0C4C">
      <w:pPr>
        <w:rPr>
          <w:sz w:val="24"/>
          <w:szCs w:val="24"/>
        </w:rPr>
      </w:pPr>
      <w:r w:rsidRPr="00846CBB">
        <w:rPr>
          <w:sz w:val="24"/>
          <w:szCs w:val="24"/>
        </w:rPr>
        <w:t>The primary aim is to publish a web</w:t>
      </w:r>
      <w:r w:rsidR="00BE1140">
        <w:rPr>
          <w:sz w:val="24"/>
          <w:szCs w:val="24"/>
        </w:rPr>
        <w:t xml:space="preserve"> </w:t>
      </w:r>
      <w:r w:rsidRPr="00846CBB">
        <w:rPr>
          <w:sz w:val="24"/>
          <w:szCs w:val="24"/>
        </w:rPr>
        <w:t xml:space="preserve">application that showcases </w:t>
      </w:r>
      <w:r w:rsidR="00BE1140">
        <w:rPr>
          <w:sz w:val="24"/>
          <w:szCs w:val="24"/>
        </w:rPr>
        <w:t>DES</w:t>
      </w:r>
      <w:r w:rsidR="00BE1140" w:rsidRPr="00846CBB">
        <w:rPr>
          <w:sz w:val="24"/>
          <w:szCs w:val="24"/>
        </w:rPr>
        <w:t xml:space="preserve"> </w:t>
      </w:r>
      <w:r w:rsidRPr="00846CBB">
        <w:rPr>
          <w:sz w:val="24"/>
          <w:szCs w:val="24"/>
        </w:rPr>
        <w:t xml:space="preserve">and enables users to visually see the effect of </w:t>
      </w:r>
      <w:r w:rsidR="00BE1140">
        <w:rPr>
          <w:sz w:val="24"/>
          <w:szCs w:val="24"/>
        </w:rPr>
        <w:t>system change</w:t>
      </w:r>
      <w:r w:rsidRPr="00846CBB">
        <w:rPr>
          <w:sz w:val="24"/>
          <w:szCs w:val="24"/>
        </w:rPr>
        <w:t xml:space="preserve">; effectively performing ‘what-if’ scenario analysis. </w:t>
      </w:r>
    </w:p>
    <w:p w14:paraId="2793F032" w14:textId="0336794C" w:rsidR="008C0C4C" w:rsidRPr="00846CBB" w:rsidRDefault="008C0C4C" w:rsidP="008C0C4C">
      <w:pPr>
        <w:rPr>
          <w:sz w:val="24"/>
          <w:szCs w:val="24"/>
        </w:rPr>
      </w:pPr>
      <w:r w:rsidRPr="00846CBB">
        <w:rPr>
          <w:sz w:val="24"/>
          <w:szCs w:val="24"/>
        </w:rPr>
        <w:t xml:space="preserve">Secondarily, the </w:t>
      </w:r>
      <w:r w:rsidR="00BE1140">
        <w:rPr>
          <w:sz w:val="24"/>
          <w:szCs w:val="24"/>
        </w:rPr>
        <w:t>DES</w:t>
      </w:r>
      <w:r w:rsidR="00BE1140" w:rsidRPr="00846CBB">
        <w:rPr>
          <w:sz w:val="24"/>
          <w:szCs w:val="24"/>
        </w:rPr>
        <w:t xml:space="preserve"> </w:t>
      </w:r>
      <w:r w:rsidRPr="00846CBB">
        <w:rPr>
          <w:sz w:val="24"/>
          <w:szCs w:val="24"/>
        </w:rPr>
        <w:t>should contain as much functionality as possible while remaining as simple as possible. The published web</w:t>
      </w:r>
      <w:r w:rsidR="005D1867">
        <w:rPr>
          <w:sz w:val="24"/>
          <w:szCs w:val="24"/>
        </w:rPr>
        <w:t xml:space="preserve"> </w:t>
      </w:r>
      <w:r w:rsidRPr="00846CBB">
        <w:rPr>
          <w:sz w:val="24"/>
          <w:szCs w:val="24"/>
        </w:rPr>
        <w:t xml:space="preserve">application should not intimidate users and ideally will </w:t>
      </w:r>
      <w:r w:rsidR="005D1867">
        <w:rPr>
          <w:sz w:val="24"/>
          <w:szCs w:val="24"/>
        </w:rPr>
        <w:t>enthuse</w:t>
      </w:r>
      <w:r w:rsidR="005D1867" w:rsidRPr="00846CBB">
        <w:rPr>
          <w:sz w:val="24"/>
          <w:szCs w:val="24"/>
        </w:rPr>
        <w:t xml:space="preserve"> </w:t>
      </w:r>
      <w:r w:rsidRPr="00846CBB">
        <w:rPr>
          <w:sz w:val="24"/>
          <w:szCs w:val="24"/>
        </w:rPr>
        <w:t xml:space="preserve">and educate </w:t>
      </w:r>
      <w:r w:rsidR="00264C7B" w:rsidRPr="00846CBB">
        <w:rPr>
          <w:sz w:val="24"/>
          <w:szCs w:val="24"/>
        </w:rPr>
        <w:t>users</w:t>
      </w:r>
      <w:r w:rsidRPr="00846CBB">
        <w:rPr>
          <w:sz w:val="24"/>
          <w:szCs w:val="24"/>
        </w:rPr>
        <w:t xml:space="preserve"> </w:t>
      </w:r>
      <w:r w:rsidR="00264C7B" w:rsidRPr="00846CBB">
        <w:rPr>
          <w:sz w:val="24"/>
          <w:szCs w:val="24"/>
        </w:rPr>
        <w:t xml:space="preserve">about </w:t>
      </w:r>
      <w:r w:rsidR="005D1867">
        <w:rPr>
          <w:sz w:val="24"/>
          <w:szCs w:val="24"/>
        </w:rPr>
        <w:t>DES</w:t>
      </w:r>
      <w:r w:rsidRPr="00846CBB">
        <w:rPr>
          <w:sz w:val="24"/>
          <w:szCs w:val="24"/>
        </w:rPr>
        <w:t xml:space="preserve">. </w:t>
      </w:r>
    </w:p>
    <w:p w14:paraId="68EC83B4" w14:textId="7189AA85" w:rsidR="00743BC8" w:rsidRDefault="00264C7B" w:rsidP="00264C7B">
      <w:pPr>
        <w:rPr>
          <w:sz w:val="24"/>
          <w:szCs w:val="24"/>
        </w:rPr>
      </w:pPr>
      <w:r w:rsidRPr="00846CBB">
        <w:rPr>
          <w:sz w:val="24"/>
          <w:szCs w:val="24"/>
        </w:rPr>
        <w:t xml:space="preserve">The Data Science team should see a tangible increase in requests for </w:t>
      </w:r>
      <w:r w:rsidR="005D1867">
        <w:rPr>
          <w:sz w:val="24"/>
          <w:szCs w:val="24"/>
        </w:rPr>
        <w:t>DES</w:t>
      </w:r>
      <w:r w:rsidR="005D1867" w:rsidRPr="00846CBB">
        <w:rPr>
          <w:sz w:val="24"/>
          <w:szCs w:val="24"/>
        </w:rPr>
        <w:t xml:space="preserve"> </w:t>
      </w:r>
      <w:r w:rsidRPr="00846CBB">
        <w:rPr>
          <w:sz w:val="24"/>
          <w:szCs w:val="24"/>
        </w:rPr>
        <w:t xml:space="preserve">work, or at least communications regarding </w:t>
      </w:r>
      <w:r w:rsidR="005D1867">
        <w:rPr>
          <w:sz w:val="24"/>
          <w:szCs w:val="24"/>
        </w:rPr>
        <w:t>DES</w:t>
      </w:r>
      <w:r w:rsidRPr="00846CBB">
        <w:rPr>
          <w:sz w:val="24"/>
          <w:szCs w:val="24"/>
        </w:rPr>
        <w:t xml:space="preserve">, with stakeholders exploring options that may help them to transform their respective operational systems. </w:t>
      </w:r>
    </w:p>
    <w:p w14:paraId="495F95EB" w14:textId="2DBF5E5E" w:rsidR="00786921" w:rsidRDefault="00786921" w:rsidP="00264C7B">
      <w:pPr>
        <w:rPr>
          <w:sz w:val="24"/>
          <w:szCs w:val="24"/>
        </w:rPr>
      </w:pPr>
    </w:p>
    <w:p w14:paraId="6F93E68D" w14:textId="77777777" w:rsidR="00786921" w:rsidRDefault="00786921">
      <w:pPr>
        <w:rPr>
          <w:rFonts w:eastAsiaTheme="majorEastAsia" w:cstheme="minorHAnsi"/>
          <w:color w:val="000000" w:themeColor="text1"/>
          <w:sz w:val="28"/>
          <w:szCs w:val="28"/>
        </w:rPr>
      </w:pPr>
      <w:r>
        <w:rPr>
          <w:rFonts w:cstheme="minorHAnsi"/>
          <w:sz w:val="28"/>
          <w:szCs w:val="28"/>
        </w:rPr>
        <w:br w:type="page"/>
      </w:r>
    </w:p>
    <w:p w14:paraId="46BAF800" w14:textId="4508BA6B" w:rsidR="00786921" w:rsidRDefault="00786921" w:rsidP="00786921">
      <w:pPr>
        <w:pStyle w:val="Heading3"/>
        <w:rPr>
          <w:rFonts w:cstheme="minorHAnsi"/>
          <w:sz w:val="28"/>
          <w:szCs w:val="28"/>
        </w:rPr>
      </w:pPr>
      <w:bookmarkStart w:id="25" w:name="_Toc110167287"/>
      <w:r>
        <w:rPr>
          <w:rFonts w:cstheme="minorHAnsi"/>
          <w:sz w:val="28"/>
          <w:szCs w:val="28"/>
        </w:rPr>
        <w:lastRenderedPageBreak/>
        <w:t xml:space="preserve">Project </w:t>
      </w:r>
      <w:r>
        <w:rPr>
          <w:rFonts w:cstheme="minorHAnsi"/>
          <w:sz w:val="28"/>
          <w:szCs w:val="28"/>
        </w:rPr>
        <w:t>Objectives</w:t>
      </w:r>
      <w:bookmarkEnd w:id="25"/>
    </w:p>
    <w:p w14:paraId="7AE47861" w14:textId="29EB1574" w:rsidR="00786921" w:rsidRPr="00721A3C" w:rsidRDefault="00786921" w:rsidP="00786921">
      <w:pPr>
        <w:rPr>
          <w:sz w:val="24"/>
          <w:szCs w:val="24"/>
        </w:rPr>
      </w:pPr>
    </w:p>
    <w:p w14:paraId="3AA2D27E" w14:textId="461DB134" w:rsidR="00786921" w:rsidRPr="00721A3C" w:rsidRDefault="00183C53" w:rsidP="00786921">
      <w:pPr>
        <w:rPr>
          <w:sz w:val="24"/>
          <w:szCs w:val="24"/>
        </w:rPr>
      </w:pPr>
      <w:r w:rsidRPr="00721A3C">
        <w:rPr>
          <w:sz w:val="24"/>
          <w:szCs w:val="24"/>
        </w:rPr>
        <w:t>Objectives were set out initially but in practice were very fluid as priorities changed over time. The project was managed within HDUHB via Microsoft Teams’ team project management features. While significant change occurred over time, the final list of objectives is as follows:</w:t>
      </w:r>
    </w:p>
    <w:p w14:paraId="7C23E91C" w14:textId="58BCD6D7" w:rsidR="00183C53" w:rsidRPr="00786921" w:rsidRDefault="00183C53" w:rsidP="00786921"/>
    <w:p w14:paraId="2194061B" w14:textId="107F4F7B" w:rsidR="00786921" w:rsidRPr="00846CBB" w:rsidRDefault="00183C53" w:rsidP="00183C53">
      <w:pPr>
        <w:jc w:val="center"/>
        <w:rPr>
          <w:sz w:val="24"/>
          <w:szCs w:val="24"/>
        </w:rPr>
      </w:pPr>
      <w:r>
        <w:rPr>
          <w:noProof/>
        </w:rPr>
        <w:drawing>
          <wp:inline distT="0" distB="0" distL="0" distR="0" wp14:anchorId="39037FD8" wp14:editId="65F8A41C">
            <wp:extent cx="5731510" cy="4986655"/>
            <wp:effectExtent l="0" t="0" r="2540" b="4445"/>
            <wp:docPr id="13" name="Picture 13"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986655"/>
                    </a:xfrm>
                    <a:prstGeom prst="rect">
                      <a:avLst/>
                    </a:prstGeom>
                    <a:noFill/>
                    <a:ln>
                      <a:noFill/>
                    </a:ln>
                  </pic:spPr>
                </pic:pic>
              </a:graphicData>
            </a:graphic>
          </wp:inline>
        </w:drawing>
      </w:r>
    </w:p>
    <w:p w14:paraId="50B256FF" w14:textId="45178C19" w:rsidR="00FF60F3" w:rsidRPr="006E7D0C" w:rsidRDefault="00183C53" w:rsidP="006E7D0C">
      <w:pPr>
        <w:pStyle w:val="Heading3"/>
        <w:jc w:val="center"/>
        <w:rPr>
          <w:sz w:val="22"/>
          <w:szCs w:val="22"/>
        </w:rPr>
      </w:pPr>
      <w:bookmarkStart w:id="26" w:name="_Toc110167288"/>
      <w:r w:rsidRPr="006E7D0C">
        <w:rPr>
          <w:sz w:val="22"/>
          <w:szCs w:val="22"/>
        </w:rPr>
        <w:t>Figure 8. Final list of objectives for project</w:t>
      </w:r>
      <w:bookmarkEnd w:id="26"/>
    </w:p>
    <w:p w14:paraId="282DB2FA" w14:textId="77777777" w:rsidR="00183C53" w:rsidRDefault="00183C53" w:rsidP="00183C53">
      <w:pPr>
        <w:rPr>
          <w:rFonts w:cstheme="minorHAnsi"/>
        </w:rPr>
      </w:pPr>
    </w:p>
    <w:p w14:paraId="33667B24" w14:textId="70ED5510" w:rsidR="00183C53" w:rsidRPr="00721A3C" w:rsidRDefault="00183C53" w:rsidP="00183C53">
      <w:pPr>
        <w:rPr>
          <w:rFonts w:cstheme="minorHAnsi"/>
          <w:sz w:val="24"/>
          <w:szCs w:val="24"/>
        </w:rPr>
      </w:pPr>
      <w:r w:rsidRPr="00721A3C">
        <w:rPr>
          <w:rFonts w:cstheme="minorHAnsi"/>
          <w:sz w:val="24"/>
          <w:szCs w:val="24"/>
        </w:rPr>
        <w:t>Each objective was achieved and delivered, but many objectives such as the addition of attributes and prioritisation elements were deleted and replaced as the project matured.</w:t>
      </w:r>
    </w:p>
    <w:p w14:paraId="5BE539D3" w14:textId="5EDDF468" w:rsidR="00183C53" w:rsidRPr="00721A3C" w:rsidRDefault="00183C53" w:rsidP="00183C53">
      <w:pPr>
        <w:rPr>
          <w:rFonts w:cstheme="minorHAnsi"/>
          <w:sz w:val="24"/>
          <w:szCs w:val="24"/>
        </w:rPr>
      </w:pPr>
      <w:r w:rsidRPr="00721A3C">
        <w:rPr>
          <w:rFonts w:cstheme="minorHAnsi"/>
          <w:sz w:val="24"/>
          <w:szCs w:val="24"/>
        </w:rPr>
        <w:t xml:space="preserve">A Gantt chart was used to manage the project also, this was not considered particularly useful within HDUHB as the project was constantly changing, as well as timelines and priorities. </w:t>
      </w:r>
      <w:r w:rsidR="00287D72" w:rsidRPr="00721A3C">
        <w:rPr>
          <w:rFonts w:cstheme="minorHAnsi"/>
          <w:sz w:val="24"/>
          <w:szCs w:val="24"/>
        </w:rPr>
        <w:t>An early overview of the project’s objectives can be seen in the report attached as appendix item 3, though most of these objectives ultimately were changed or removed. The timeline is also not representative of the final project timeline.</w:t>
      </w:r>
    </w:p>
    <w:p w14:paraId="6E80EB18" w14:textId="77777777" w:rsidR="00183C53" w:rsidRPr="005E236A" w:rsidRDefault="00183C53" w:rsidP="00183C53">
      <w:pPr>
        <w:rPr>
          <w:rFonts w:cstheme="minorHAnsi"/>
        </w:rPr>
      </w:pPr>
    </w:p>
    <w:p w14:paraId="68570062" w14:textId="4EA02B0F" w:rsidR="00FF60F3" w:rsidRPr="005E236A" w:rsidRDefault="00FF60F3" w:rsidP="00FF60F3">
      <w:pPr>
        <w:pStyle w:val="Heading3"/>
        <w:rPr>
          <w:rFonts w:cstheme="minorHAnsi"/>
          <w:sz w:val="28"/>
          <w:szCs w:val="28"/>
        </w:rPr>
      </w:pPr>
      <w:bookmarkStart w:id="27" w:name="_Toc110167289"/>
      <w:r w:rsidRPr="005E236A">
        <w:rPr>
          <w:rFonts w:cstheme="minorHAnsi"/>
          <w:sz w:val="28"/>
          <w:szCs w:val="28"/>
        </w:rPr>
        <w:t>National</w:t>
      </w:r>
      <w:r w:rsidR="00CA5801">
        <w:rPr>
          <w:rFonts w:cstheme="minorHAnsi"/>
          <w:sz w:val="28"/>
          <w:szCs w:val="28"/>
        </w:rPr>
        <w:t xml:space="preserve"> Objectives</w:t>
      </w:r>
      <w:bookmarkEnd w:id="27"/>
      <w:r w:rsidR="00CA5801">
        <w:rPr>
          <w:rFonts w:cstheme="minorHAnsi"/>
          <w:sz w:val="28"/>
          <w:szCs w:val="28"/>
        </w:rPr>
        <w:t xml:space="preserve"> </w:t>
      </w:r>
    </w:p>
    <w:p w14:paraId="04F9B083" w14:textId="77777777" w:rsidR="00FF60F3" w:rsidRPr="005E236A" w:rsidRDefault="00FF60F3" w:rsidP="00FF60F3">
      <w:pPr>
        <w:rPr>
          <w:rFonts w:cstheme="minorHAnsi"/>
        </w:rPr>
      </w:pPr>
    </w:p>
    <w:p w14:paraId="38B16675" w14:textId="50209A62" w:rsidR="00264C7B" w:rsidRPr="00846CBB" w:rsidRDefault="00264C7B" w:rsidP="00B77F64">
      <w:pPr>
        <w:rPr>
          <w:rFonts w:cstheme="minorHAnsi"/>
          <w:sz w:val="24"/>
          <w:szCs w:val="24"/>
        </w:rPr>
      </w:pPr>
      <w:r w:rsidRPr="00846CBB">
        <w:rPr>
          <w:rFonts w:cstheme="minorHAnsi"/>
          <w:sz w:val="24"/>
          <w:szCs w:val="24"/>
        </w:rPr>
        <w:t xml:space="preserve">Outside of the immediate scope of the project, the wider and </w:t>
      </w:r>
      <w:r w:rsidR="00EE1AFF" w:rsidRPr="00846CBB">
        <w:rPr>
          <w:rFonts w:cstheme="minorHAnsi"/>
          <w:sz w:val="24"/>
          <w:szCs w:val="24"/>
        </w:rPr>
        <w:t>longer</w:t>
      </w:r>
      <w:r w:rsidR="00EE1AFF">
        <w:rPr>
          <w:rFonts w:cstheme="minorHAnsi"/>
          <w:sz w:val="24"/>
          <w:szCs w:val="24"/>
        </w:rPr>
        <w:t>-term</w:t>
      </w:r>
      <w:r w:rsidRPr="00846CBB">
        <w:rPr>
          <w:rFonts w:cstheme="minorHAnsi"/>
          <w:sz w:val="24"/>
          <w:szCs w:val="24"/>
        </w:rPr>
        <w:t xml:space="preserve"> objectives that the Data science team are ultimately hoping to effect by completing this project are far</w:t>
      </w:r>
      <w:r w:rsidR="005D1867">
        <w:rPr>
          <w:rFonts w:cstheme="minorHAnsi"/>
          <w:sz w:val="24"/>
          <w:szCs w:val="24"/>
        </w:rPr>
        <w:t xml:space="preserve"> </w:t>
      </w:r>
      <w:r w:rsidRPr="00846CBB">
        <w:rPr>
          <w:rFonts w:cstheme="minorHAnsi"/>
          <w:sz w:val="24"/>
          <w:szCs w:val="24"/>
        </w:rPr>
        <w:t xml:space="preserve">reaching. With the foundation built as part of this project, any future </w:t>
      </w:r>
      <w:r w:rsidR="005D1867">
        <w:rPr>
          <w:rFonts w:cstheme="minorHAnsi"/>
          <w:sz w:val="24"/>
          <w:szCs w:val="24"/>
        </w:rPr>
        <w:t>DES</w:t>
      </w:r>
      <w:r w:rsidR="005D1867" w:rsidRPr="00846CBB">
        <w:rPr>
          <w:rFonts w:cstheme="minorHAnsi"/>
          <w:sz w:val="24"/>
          <w:szCs w:val="24"/>
        </w:rPr>
        <w:t xml:space="preserve"> </w:t>
      </w:r>
      <w:r w:rsidRPr="00846CBB">
        <w:rPr>
          <w:rFonts w:cstheme="minorHAnsi"/>
          <w:sz w:val="24"/>
          <w:szCs w:val="24"/>
        </w:rPr>
        <w:t xml:space="preserve">work undertaken should directly aim to contribute towards the </w:t>
      </w:r>
      <w:r w:rsidR="00DD3F8D">
        <w:rPr>
          <w:rFonts w:cstheme="minorHAnsi"/>
          <w:sz w:val="24"/>
          <w:szCs w:val="24"/>
        </w:rPr>
        <w:t>achievement</w:t>
      </w:r>
      <w:r w:rsidR="00DD3F8D" w:rsidRPr="00846CBB">
        <w:rPr>
          <w:rFonts w:cstheme="minorHAnsi"/>
          <w:sz w:val="24"/>
          <w:szCs w:val="24"/>
        </w:rPr>
        <w:t xml:space="preserve"> </w:t>
      </w:r>
      <w:r w:rsidRPr="00846CBB">
        <w:rPr>
          <w:rFonts w:cstheme="minorHAnsi"/>
          <w:sz w:val="24"/>
          <w:szCs w:val="24"/>
        </w:rPr>
        <w:t xml:space="preserve">of the </w:t>
      </w:r>
      <w:r w:rsidR="00EE1AFF">
        <w:rPr>
          <w:rFonts w:cstheme="minorHAnsi"/>
          <w:sz w:val="24"/>
          <w:szCs w:val="24"/>
        </w:rPr>
        <w:t>Q</w:t>
      </w:r>
      <w:r w:rsidR="00EE1AFF" w:rsidRPr="00846CBB">
        <w:rPr>
          <w:rFonts w:cstheme="minorHAnsi"/>
          <w:sz w:val="24"/>
          <w:szCs w:val="24"/>
        </w:rPr>
        <w:t>uadruple</w:t>
      </w:r>
      <w:r w:rsidRPr="00846CBB">
        <w:rPr>
          <w:rFonts w:cstheme="minorHAnsi"/>
          <w:sz w:val="24"/>
          <w:szCs w:val="24"/>
        </w:rPr>
        <w:t xml:space="preserve"> </w:t>
      </w:r>
      <w:r w:rsidR="00DD3F8D">
        <w:rPr>
          <w:rFonts w:cstheme="minorHAnsi"/>
          <w:sz w:val="24"/>
          <w:szCs w:val="24"/>
        </w:rPr>
        <w:t>A</w:t>
      </w:r>
      <w:r w:rsidRPr="00846CBB">
        <w:rPr>
          <w:rFonts w:cstheme="minorHAnsi"/>
          <w:sz w:val="24"/>
          <w:szCs w:val="24"/>
        </w:rPr>
        <w:t xml:space="preserve">im of </w:t>
      </w:r>
      <w:r w:rsidR="00DD3F8D">
        <w:rPr>
          <w:rFonts w:cstheme="minorHAnsi"/>
          <w:sz w:val="24"/>
          <w:szCs w:val="24"/>
        </w:rPr>
        <w:t>H</w:t>
      </w:r>
      <w:r w:rsidRPr="00846CBB">
        <w:rPr>
          <w:rFonts w:cstheme="minorHAnsi"/>
          <w:sz w:val="24"/>
          <w:szCs w:val="24"/>
        </w:rPr>
        <w:t>ealthcare.</w:t>
      </w:r>
    </w:p>
    <w:p w14:paraId="4D531905" w14:textId="08852E5E" w:rsidR="00CA56FC" w:rsidRDefault="00D94B0D" w:rsidP="00B77F64">
      <w:pPr>
        <w:rPr>
          <w:rFonts w:cstheme="minorHAnsi"/>
          <w:sz w:val="24"/>
          <w:szCs w:val="24"/>
        </w:rPr>
      </w:pPr>
      <w:r w:rsidRPr="00846CBB">
        <w:rPr>
          <w:rFonts w:cstheme="minorHAnsi"/>
          <w:sz w:val="24"/>
          <w:szCs w:val="24"/>
        </w:rPr>
        <w:t xml:space="preserve">Three of the four objectives outlined in the </w:t>
      </w:r>
      <w:r w:rsidR="00DD3F8D">
        <w:rPr>
          <w:rFonts w:cstheme="minorHAnsi"/>
          <w:sz w:val="24"/>
          <w:szCs w:val="24"/>
        </w:rPr>
        <w:t>Q</w:t>
      </w:r>
      <w:r w:rsidRPr="00846CBB">
        <w:rPr>
          <w:rFonts w:cstheme="minorHAnsi"/>
          <w:sz w:val="24"/>
          <w:szCs w:val="24"/>
        </w:rPr>
        <w:t xml:space="preserve">uadruple </w:t>
      </w:r>
      <w:r w:rsidR="00DD3F8D">
        <w:rPr>
          <w:rFonts w:cstheme="minorHAnsi"/>
          <w:sz w:val="24"/>
          <w:szCs w:val="24"/>
        </w:rPr>
        <w:t>A</w:t>
      </w:r>
      <w:r w:rsidRPr="00846CBB">
        <w:rPr>
          <w:rFonts w:cstheme="minorHAnsi"/>
          <w:sz w:val="24"/>
          <w:szCs w:val="24"/>
        </w:rPr>
        <w:t xml:space="preserve">im of </w:t>
      </w:r>
      <w:r w:rsidR="00DD3F8D">
        <w:rPr>
          <w:rFonts w:cstheme="minorHAnsi"/>
          <w:sz w:val="24"/>
          <w:szCs w:val="24"/>
        </w:rPr>
        <w:t>H</w:t>
      </w:r>
      <w:r w:rsidRPr="00846CBB">
        <w:rPr>
          <w:rFonts w:cstheme="minorHAnsi"/>
          <w:sz w:val="24"/>
          <w:szCs w:val="24"/>
        </w:rPr>
        <w:t xml:space="preserve">ealthcare are within the scope of the </w:t>
      </w:r>
      <w:r w:rsidR="00DD3F8D">
        <w:rPr>
          <w:rFonts w:cstheme="minorHAnsi"/>
          <w:sz w:val="24"/>
          <w:szCs w:val="24"/>
        </w:rPr>
        <w:t>DES</w:t>
      </w:r>
      <w:r w:rsidR="00DD3F8D" w:rsidRPr="00846CBB">
        <w:rPr>
          <w:rFonts w:cstheme="minorHAnsi"/>
          <w:sz w:val="24"/>
          <w:szCs w:val="24"/>
        </w:rPr>
        <w:t xml:space="preserve"> </w:t>
      </w:r>
      <w:r w:rsidRPr="00846CBB">
        <w:rPr>
          <w:rFonts w:cstheme="minorHAnsi"/>
          <w:sz w:val="24"/>
          <w:szCs w:val="24"/>
        </w:rPr>
        <w:t>in healthcare project</w:t>
      </w:r>
      <w:r w:rsidR="00CA56FC">
        <w:rPr>
          <w:rFonts w:cstheme="minorHAnsi"/>
          <w:sz w:val="24"/>
          <w:szCs w:val="24"/>
        </w:rPr>
        <w:t>:</w:t>
      </w:r>
    </w:p>
    <w:p w14:paraId="5843A441" w14:textId="77777777" w:rsidR="00CA56FC" w:rsidRPr="00846CBB" w:rsidRDefault="00CA56FC" w:rsidP="00846CBB">
      <w:pPr>
        <w:pStyle w:val="ListParagraph"/>
        <w:numPr>
          <w:ilvl w:val="0"/>
          <w:numId w:val="19"/>
        </w:numPr>
        <w:rPr>
          <w:rFonts w:cstheme="minorHAnsi"/>
          <w:sz w:val="24"/>
          <w:szCs w:val="24"/>
        </w:rPr>
      </w:pPr>
      <w:r w:rsidRPr="00846CBB">
        <w:rPr>
          <w:rFonts w:cstheme="minorHAnsi"/>
          <w:sz w:val="24"/>
          <w:szCs w:val="24"/>
        </w:rPr>
        <w:t>Patient Experience;</w:t>
      </w:r>
    </w:p>
    <w:p w14:paraId="20B2FA58" w14:textId="77777777" w:rsidR="00CA56FC" w:rsidRPr="00846CBB" w:rsidRDefault="00CA56FC" w:rsidP="00846CBB">
      <w:pPr>
        <w:pStyle w:val="ListParagraph"/>
        <w:numPr>
          <w:ilvl w:val="0"/>
          <w:numId w:val="19"/>
        </w:numPr>
        <w:rPr>
          <w:rFonts w:cstheme="minorHAnsi"/>
          <w:sz w:val="24"/>
          <w:szCs w:val="24"/>
        </w:rPr>
      </w:pPr>
      <w:r w:rsidRPr="00846CBB">
        <w:rPr>
          <w:rFonts w:cstheme="minorHAnsi"/>
          <w:sz w:val="24"/>
          <w:szCs w:val="24"/>
        </w:rPr>
        <w:t>Workforce;</w:t>
      </w:r>
    </w:p>
    <w:p w14:paraId="3685625C" w14:textId="7850871D" w:rsidR="00B77F64" w:rsidRPr="00846CBB" w:rsidRDefault="00CA56FC" w:rsidP="00846CBB">
      <w:pPr>
        <w:pStyle w:val="ListParagraph"/>
        <w:numPr>
          <w:ilvl w:val="0"/>
          <w:numId w:val="19"/>
        </w:numPr>
        <w:rPr>
          <w:rFonts w:cstheme="minorHAnsi"/>
          <w:sz w:val="24"/>
          <w:szCs w:val="24"/>
        </w:rPr>
      </w:pPr>
      <w:r w:rsidRPr="00846CBB">
        <w:rPr>
          <w:rFonts w:cstheme="minorHAnsi"/>
          <w:sz w:val="24"/>
          <w:szCs w:val="24"/>
        </w:rPr>
        <w:t>Value.</w:t>
      </w:r>
    </w:p>
    <w:p w14:paraId="3855B3D2" w14:textId="1610D42E" w:rsidR="00CA56FC" w:rsidRDefault="00CA56FC" w:rsidP="00B77F64">
      <w:pPr>
        <w:rPr>
          <w:rFonts w:cstheme="minorHAnsi"/>
          <w:sz w:val="24"/>
          <w:szCs w:val="24"/>
        </w:rPr>
      </w:pPr>
    </w:p>
    <w:p w14:paraId="1EA89AB1" w14:textId="45529CED" w:rsidR="00894B14" w:rsidRDefault="00894B14" w:rsidP="00E01807">
      <w:pPr>
        <w:pStyle w:val="Heading3"/>
      </w:pPr>
      <w:r w:rsidRPr="00846CBB">
        <w:t>Patient Experience</w:t>
      </w:r>
    </w:p>
    <w:p w14:paraId="0D5B00E0" w14:textId="77777777" w:rsidR="00E01807" w:rsidRPr="00E01807" w:rsidRDefault="00E01807" w:rsidP="00E01807"/>
    <w:p w14:paraId="7725E409" w14:textId="250EDF31" w:rsidR="00BC55DD" w:rsidRPr="00846CBB" w:rsidRDefault="00D94B0D" w:rsidP="00846CBB">
      <w:pPr>
        <w:rPr>
          <w:rFonts w:cstheme="minorHAnsi"/>
          <w:sz w:val="24"/>
          <w:szCs w:val="24"/>
        </w:rPr>
      </w:pPr>
      <w:r w:rsidRPr="00846CBB">
        <w:rPr>
          <w:rFonts w:cstheme="minorHAnsi"/>
          <w:sz w:val="24"/>
          <w:szCs w:val="24"/>
        </w:rPr>
        <w:t xml:space="preserve">Improvements in quality of care delivered and patient experience could be achieved through a greater understanding </w:t>
      </w:r>
      <w:r w:rsidR="00A42310" w:rsidRPr="00846CBB">
        <w:rPr>
          <w:rFonts w:cstheme="minorHAnsi"/>
          <w:sz w:val="24"/>
          <w:szCs w:val="24"/>
        </w:rPr>
        <w:t xml:space="preserve">of systems, pathways and resources, which can be gained using </w:t>
      </w:r>
      <w:r w:rsidR="00844A60">
        <w:rPr>
          <w:rFonts w:cstheme="minorHAnsi"/>
          <w:sz w:val="24"/>
          <w:szCs w:val="24"/>
        </w:rPr>
        <w:t>DES</w:t>
      </w:r>
      <w:r w:rsidR="00A42310" w:rsidRPr="00846CBB">
        <w:rPr>
          <w:rFonts w:cstheme="minorHAnsi"/>
          <w:sz w:val="24"/>
          <w:szCs w:val="24"/>
        </w:rPr>
        <w:t xml:space="preserve">. </w:t>
      </w:r>
    </w:p>
    <w:p w14:paraId="71A7D1E2" w14:textId="52193BAA" w:rsidR="00B77F64" w:rsidRDefault="00B77F64" w:rsidP="00B77F64">
      <w:pPr>
        <w:rPr>
          <w:rFonts w:cstheme="minorHAnsi"/>
          <w:sz w:val="24"/>
          <w:szCs w:val="24"/>
        </w:rPr>
      </w:pPr>
    </w:p>
    <w:p w14:paraId="2D12C838" w14:textId="773D3D81" w:rsidR="00894B14" w:rsidRDefault="00894B14" w:rsidP="00E01807">
      <w:pPr>
        <w:pStyle w:val="Heading3"/>
      </w:pPr>
      <w:r>
        <w:t>Workforce</w:t>
      </w:r>
    </w:p>
    <w:p w14:paraId="036D7D8C" w14:textId="77777777" w:rsidR="00E01807" w:rsidRPr="00E01807" w:rsidRDefault="00E01807" w:rsidP="00E01807"/>
    <w:p w14:paraId="0A97B08E" w14:textId="7FA44884" w:rsidR="00264C7B" w:rsidRPr="005E236A" w:rsidRDefault="00821036" w:rsidP="00846CBB">
      <w:pPr>
        <w:rPr>
          <w:rFonts w:cstheme="minorHAnsi"/>
          <w:sz w:val="24"/>
          <w:szCs w:val="24"/>
        </w:rPr>
      </w:pPr>
      <w:r w:rsidRPr="005E236A">
        <w:rPr>
          <w:rFonts w:cstheme="minorHAnsi"/>
          <w:sz w:val="24"/>
          <w:szCs w:val="24"/>
        </w:rPr>
        <w:t xml:space="preserve">Ensuring the healthcare </w:t>
      </w:r>
      <w:r w:rsidRPr="00D727DE">
        <w:rPr>
          <w:rFonts w:cstheme="minorHAnsi"/>
          <w:sz w:val="24"/>
          <w:szCs w:val="24"/>
        </w:rPr>
        <w:t>workforce</w:t>
      </w:r>
      <w:r w:rsidRPr="005E236A">
        <w:rPr>
          <w:rFonts w:cstheme="minorHAnsi"/>
          <w:sz w:val="24"/>
          <w:szCs w:val="24"/>
        </w:rPr>
        <w:t xml:space="preserve"> are managed as effectively as possible is a complex task; </w:t>
      </w:r>
      <w:r w:rsidR="00D727DE">
        <w:rPr>
          <w:rFonts w:cstheme="minorHAnsi"/>
          <w:sz w:val="24"/>
          <w:szCs w:val="24"/>
        </w:rPr>
        <w:t>DES</w:t>
      </w:r>
      <w:r w:rsidR="00D727DE" w:rsidRPr="005E236A">
        <w:rPr>
          <w:rFonts w:cstheme="minorHAnsi"/>
          <w:sz w:val="24"/>
          <w:szCs w:val="24"/>
        </w:rPr>
        <w:t xml:space="preserve"> </w:t>
      </w:r>
      <w:r w:rsidRPr="005E236A">
        <w:rPr>
          <w:rFonts w:cstheme="minorHAnsi"/>
          <w:sz w:val="24"/>
          <w:szCs w:val="24"/>
        </w:rPr>
        <w:t xml:space="preserve">can </w:t>
      </w:r>
      <w:r w:rsidR="00044960" w:rsidRPr="005E236A">
        <w:rPr>
          <w:rFonts w:cstheme="minorHAnsi"/>
          <w:sz w:val="24"/>
          <w:szCs w:val="24"/>
        </w:rPr>
        <w:t xml:space="preserve">help determine the extent to which a resource (or individual) is being utilised and help to identify potential over-working, which is a precursor to burnout, sickness, poor wellbeing and other detrimental risk factors. </w:t>
      </w:r>
    </w:p>
    <w:p w14:paraId="089C7DAB" w14:textId="73ACEA1F" w:rsidR="00BC55DD" w:rsidRDefault="00BC55DD" w:rsidP="00B77F64">
      <w:pPr>
        <w:rPr>
          <w:rFonts w:cstheme="minorHAnsi"/>
          <w:sz w:val="24"/>
          <w:szCs w:val="24"/>
        </w:rPr>
      </w:pPr>
    </w:p>
    <w:p w14:paraId="4B9EA272" w14:textId="1A7604C1" w:rsidR="00DF5AD2" w:rsidRDefault="00DF5AD2" w:rsidP="00E01807">
      <w:pPr>
        <w:pStyle w:val="Heading3"/>
      </w:pPr>
      <w:r>
        <w:t>Value</w:t>
      </w:r>
    </w:p>
    <w:p w14:paraId="3CA12FFD" w14:textId="77777777" w:rsidR="00E01807" w:rsidRPr="00E01807" w:rsidRDefault="00E01807" w:rsidP="00E01807"/>
    <w:p w14:paraId="57648574" w14:textId="05C8CE3B" w:rsidR="00FF60F3" w:rsidRPr="00846CBB" w:rsidRDefault="00FF60F3" w:rsidP="00846CBB">
      <w:pPr>
        <w:rPr>
          <w:rFonts w:cstheme="minorHAnsi"/>
          <w:sz w:val="24"/>
          <w:szCs w:val="24"/>
        </w:rPr>
      </w:pPr>
      <w:r w:rsidRPr="00846CBB">
        <w:rPr>
          <w:rFonts w:cstheme="minorHAnsi"/>
          <w:sz w:val="24"/>
          <w:szCs w:val="24"/>
        </w:rPr>
        <w:t xml:space="preserve">Achieving greater economic value within healthcare is feasible using </w:t>
      </w:r>
      <w:r w:rsidR="00D727DE">
        <w:rPr>
          <w:rFonts w:cstheme="minorHAnsi"/>
          <w:sz w:val="24"/>
          <w:szCs w:val="24"/>
        </w:rPr>
        <w:t>DES</w:t>
      </w:r>
      <w:r w:rsidRPr="00846CBB">
        <w:rPr>
          <w:rFonts w:cstheme="minorHAnsi"/>
          <w:sz w:val="24"/>
          <w:szCs w:val="24"/>
        </w:rPr>
        <w:t>; if a more optimal configuration of resource</w:t>
      </w:r>
      <w:r w:rsidR="00D727DE">
        <w:rPr>
          <w:rFonts w:cstheme="minorHAnsi"/>
          <w:sz w:val="24"/>
          <w:szCs w:val="24"/>
        </w:rPr>
        <w:t>s</w:t>
      </w:r>
      <w:r w:rsidRPr="00846CBB">
        <w:rPr>
          <w:rFonts w:cstheme="minorHAnsi"/>
          <w:sz w:val="24"/>
          <w:szCs w:val="24"/>
        </w:rPr>
        <w:t xml:space="preserve"> can be determined using </w:t>
      </w:r>
      <w:r w:rsidR="00D727DE">
        <w:rPr>
          <w:rFonts w:cstheme="minorHAnsi"/>
          <w:sz w:val="24"/>
          <w:szCs w:val="24"/>
        </w:rPr>
        <w:t>DES</w:t>
      </w:r>
      <w:r w:rsidRPr="00846CBB">
        <w:rPr>
          <w:rFonts w:cstheme="minorHAnsi"/>
          <w:sz w:val="24"/>
          <w:szCs w:val="24"/>
        </w:rPr>
        <w:t xml:space="preserve">, then financial savings </w:t>
      </w:r>
      <w:r w:rsidR="00D727DE">
        <w:rPr>
          <w:rFonts w:cstheme="minorHAnsi"/>
          <w:sz w:val="24"/>
          <w:szCs w:val="24"/>
        </w:rPr>
        <w:t>could</w:t>
      </w:r>
      <w:r w:rsidR="00D727DE" w:rsidRPr="00846CBB">
        <w:rPr>
          <w:rFonts w:cstheme="minorHAnsi"/>
          <w:sz w:val="24"/>
          <w:szCs w:val="24"/>
        </w:rPr>
        <w:t xml:space="preserve"> </w:t>
      </w:r>
      <w:r w:rsidRPr="00846CBB">
        <w:rPr>
          <w:rFonts w:cstheme="minorHAnsi"/>
          <w:sz w:val="24"/>
          <w:szCs w:val="24"/>
        </w:rPr>
        <w:t xml:space="preserve">be achieved. In addition to this, a less congested </w:t>
      </w:r>
      <w:r w:rsidR="00D727DE">
        <w:rPr>
          <w:rFonts w:cstheme="minorHAnsi"/>
          <w:sz w:val="24"/>
          <w:szCs w:val="24"/>
        </w:rPr>
        <w:t>ED</w:t>
      </w:r>
      <w:r w:rsidR="00D727DE" w:rsidRPr="00846CBB">
        <w:rPr>
          <w:rFonts w:cstheme="minorHAnsi"/>
          <w:sz w:val="24"/>
          <w:szCs w:val="24"/>
        </w:rPr>
        <w:t xml:space="preserve"> </w:t>
      </w:r>
      <w:r w:rsidRPr="00846CBB">
        <w:rPr>
          <w:rFonts w:cstheme="minorHAnsi"/>
          <w:sz w:val="24"/>
          <w:szCs w:val="24"/>
        </w:rPr>
        <w:t xml:space="preserve">will reduce the need to bring in expensive temporary </w:t>
      </w:r>
      <w:r w:rsidR="00D727DE">
        <w:rPr>
          <w:rFonts w:cstheme="minorHAnsi"/>
          <w:sz w:val="24"/>
          <w:szCs w:val="24"/>
        </w:rPr>
        <w:t>staff</w:t>
      </w:r>
      <w:r w:rsidR="00D727DE" w:rsidRPr="00846CBB">
        <w:rPr>
          <w:rFonts w:cstheme="minorHAnsi"/>
          <w:sz w:val="24"/>
          <w:szCs w:val="24"/>
        </w:rPr>
        <w:t xml:space="preserve"> </w:t>
      </w:r>
      <w:r w:rsidRPr="00846CBB">
        <w:rPr>
          <w:rFonts w:cstheme="minorHAnsi"/>
          <w:sz w:val="24"/>
          <w:szCs w:val="24"/>
        </w:rPr>
        <w:t xml:space="preserve">to clear backlogs or deal with excessive delays and wait times. </w:t>
      </w:r>
    </w:p>
    <w:p w14:paraId="0138EE74" w14:textId="376CEA83" w:rsidR="008F3EBC" w:rsidRDefault="008F3EBC">
      <w:pPr>
        <w:rPr>
          <w:rFonts w:cstheme="minorHAnsi"/>
          <w:sz w:val="24"/>
          <w:szCs w:val="24"/>
        </w:rPr>
      </w:pPr>
      <w:r>
        <w:rPr>
          <w:rFonts w:cstheme="minorHAnsi"/>
          <w:sz w:val="24"/>
          <w:szCs w:val="24"/>
        </w:rPr>
        <w:br w:type="page"/>
      </w:r>
    </w:p>
    <w:p w14:paraId="5FB10E11" w14:textId="03634793" w:rsidR="00DF5AD2" w:rsidRDefault="00D727DE" w:rsidP="00B77F64">
      <w:pPr>
        <w:rPr>
          <w:rFonts w:cstheme="minorHAnsi"/>
          <w:sz w:val="24"/>
          <w:szCs w:val="24"/>
        </w:rPr>
      </w:pPr>
      <w:r>
        <w:rPr>
          <w:rFonts w:cstheme="minorHAnsi"/>
          <w:sz w:val="24"/>
          <w:szCs w:val="24"/>
        </w:rPr>
        <w:lastRenderedPageBreak/>
        <w:t>The following k</w:t>
      </w:r>
      <w:r w:rsidR="00DF5AD2">
        <w:rPr>
          <w:rFonts w:cstheme="minorHAnsi"/>
          <w:sz w:val="24"/>
          <w:szCs w:val="24"/>
        </w:rPr>
        <w:t xml:space="preserve">ey measures will be </w:t>
      </w:r>
      <w:r w:rsidR="00B42032">
        <w:rPr>
          <w:rFonts w:cstheme="minorHAnsi"/>
          <w:sz w:val="24"/>
          <w:szCs w:val="24"/>
        </w:rPr>
        <w:t>used to track the above objectives:</w:t>
      </w:r>
    </w:p>
    <w:p w14:paraId="7F4A0499" w14:textId="559F64C8" w:rsidR="00B42032" w:rsidRDefault="00B42032" w:rsidP="00B77F64">
      <w:pPr>
        <w:rPr>
          <w:rFonts w:cstheme="minorHAnsi"/>
          <w:sz w:val="24"/>
          <w:szCs w:val="24"/>
        </w:rPr>
      </w:pPr>
    </w:p>
    <w:tbl>
      <w:tblPr>
        <w:tblStyle w:val="TableGrid"/>
        <w:tblW w:w="0" w:type="auto"/>
        <w:tblLook w:val="04A0" w:firstRow="1" w:lastRow="0" w:firstColumn="1" w:lastColumn="0" w:noHBand="0" w:noVBand="1"/>
      </w:tblPr>
      <w:tblGrid>
        <w:gridCol w:w="4815"/>
        <w:gridCol w:w="1400"/>
        <w:gridCol w:w="1400"/>
        <w:gridCol w:w="1401"/>
      </w:tblGrid>
      <w:tr w:rsidR="00B42032" w14:paraId="49247E21" w14:textId="77777777" w:rsidTr="00846CBB">
        <w:tc>
          <w:tcPr>
            <w:tcW w:w="4815" w:type="dxa"/>
          </w:tcPr>
          <w:p w14:paraId="4F69C39F" w14:textId="1400293F" w:rsidR="00B42032" w:rsidRPr="00846CBB" w:rsidRDefault="00B42032" w:rsidP="00846CBB">
            <w:pPr>
              <w:jc w:val="center"/>
              <w:rPr>
                <w:rFonts w:cstheme="minorHAnsi"/>
                <w:b/>
                <w:bCs/>
                <w:sz w:val="24"/>
                <w:szCs w:val="24"/>
              </w:rPr>
            </w:pPr>
            <w:r>
              <w:rPr>
                <w:rFonts w:cstheme="minorHAnsi"/>
                <w:b/>
                <w:bCs/>
                <w:sz w:val="24"/>
                <w:szCs w:val="24"/>
              </w:rPr>
              <w:t>Measure</w:t>
            </w:r>
          </w:p>
        </w:tc>
        <w:tc>
          <w:tcPr>
            <w:tcW w:w="1400" w:type="dxa"/>
          </w:tcPr>
          <w:p w14:paraId="27827D09" w14:textId="4C2A1E1F" w:rsidR="00B42032" w:rsidRPr="00846CBB" w:rsidRDefault="006F331C" w:rsidP="00846CBB">
            <w:pPr>
              <w:jc w:val="center"/>
              <w:rPr>
                <w:rFonts w:cstheme="minorHAnsi"/>
                <w:b/>
                <w:bCs/>
                <w:sz w:val="24"/>
                <w:szCs w:val="24"/>
              </w:rPr>
            </w:pPr>
            <w:r>
              <w:rPr>
                <w:rFonts w:cstheme="minorHAnsi"/>
                <w:b/>
                <w:bCs/>
                <w:sz w:val="24"/>
                <w:szCs w:val="24"/>
              </w:rPr>
              <w:t>Patient Experience</w:t>
            </w:r>
          </w:p>
        </w:tc>
        <w:tc>
          <w:tcPr>
            <w:tcW w:w="1400" w:type="dxa"/>
          </w:tcPr>
          <w:p w14:paraId="540386AE" w14:textId="087C1912" w:rsidR="00B42032" w:rsidRPr="00846CBB" w:rsidRDefault="006F331C" w:rsidP="00846CBB">
            <w:pPr>
              <w:jc w:val="center"/>
              <w:rPr>
                <w:rFonts w:cstheme="minorHAnsi"/>
                <w:b/>
                <w:bCs/>
                <w:sz w:val="24"/>
                <w:szCs w:val="24"/>
              </w:rPr>
            </w:pPr>
            <w:r>
              <w:rPr>
                <w:rFonts w:cstheme="minorHAnsi"/>
                <w:b/>
                <w:bCs/>
                <w:sz w:val="24"/>
                <w:szCs w:val="24"/>
              </w:rPr>
              <w:t>Workforce</w:t>
            </w:r>
          </w:p>
        </w:tc>
        <w:tc>
          <w:tcPr>
            <w:tcW w:w="1401" w:type="dxa"/>
          </w:tcPr>
          <w:p w14:paraId="265294D5" w14:textId="10D2FFBA" w:rsidR="00B42032" w:rsidRPr="00846CBB" w:rsidRDefault="006F331C" w:rsidP="00846CBB">
            <w:pPr>
              <w:jc w:val="center"/>
              <w:rPr>
                <w:rFonts w:cstheme="minorHAnsi"/>
                <w:b/>
                <w:bCs/>
                <w:sz w:val="24"/>
                <w:szCs w:val="24"/>
              </w:rPr>
            </w:pPr>
            <w:r>
              <w:rPr>
                <w:rFonts w:cstheme="minorHAnsi"/>
                <w:b/>
                <w:bCs/>
                <w:sz w:val="24"/>
                <w:szCs w:val="24"/>
              </w:rPr>
              <w:t>Value</w:t>
            </w:r>
          </w:p>
        </w:tc>
      </w:tr>
      <w:tr w:rsidR="00B42032" w14:paraId="09E56FB3" w14:textId="77777777" w:rsidTr="00846CBB">
        <w:tc>
          <w:tcPr>
            <w:tcW w:w="4815" w:type="dxa"/>
          </w:tcPr>
          <w:p w14:paraId="18078E29" w14:textId="45A6FD1A" w:rsidR="00B42032" w:rsidRDefault="006E48D9" w:rsidP="00B77F64">
            <w:pPr>
              <w:rPr>
                <w:rFonts w:cstheme="minorHAnsi"/>
                <w:sz w:val="24"/>
                <w:szCs w:val="24"/>
              </w:rPr>
            </w:pPr>
            <w:r>
              <w:rPr>
                <w:rFonts w:cstheme="minorHAnsi"/>
                <w:sz w:val="24"/>
                <w:szCs w:val="24"/>
              </w:rPr>
              <w:t xml:space="preserve">% </w:t>
            </w:r>
            <w:r w:rsidR="00EE1AFF">
              <w:rPr>
                <w:rFonts w:cstheme="minorHAnsi"/>
                <w:sz w:val="24"/>
                <w:szCs w:val="24"/>
              </w:rPr>
              <w:t>Of</w:t>
            </w:r>
            <w:r>
              <w:rPr>
                <w:rFonts w:cstheme="minorHAnsi"/>
                <w:sz w:val="24"/>
                <w:szCs w:val="24"/>
              </w:rPr>
              <w:t xml:space="preserve"> patients that spend more than four hours in ED</w:t>
            </w:r>
          </w:p>
        </w:tc>
        <w:tc>
          <w:tcPr>
            <w:tcW w:w="1400" w:type="dxa"/>
            <w:vAlign w:val="center"/>
          </w:tcPr>
          <w:p w14:paraId="74E56A06" w14:textId="141ABFA1" w:rsidR="00B42032" w:rsidRDefault="006E48D9" w:rsidP="00846CBB">
            <w:pPr>
              <w:jc w:val="center"/>
              <w:rPr>
                <w:rFonts w:cstheme="minorHAnsi"/>
                <w:sz w:val="24"/>
                <w:szCs w:val="24"/>
              </w:rPr>
            </w:pPr>
            <w:r>
              <w:rPr>
                <w:rFonts w:cstheme="minorHAnsi"/>
                <w:sz w:val="24"/>
                <w:szCs w:val="24"/>
              </w:rPr>
              <w:sym w:font="Wingdings" w:char="F0FC"/>
            </w:r>
          </w:p>
        </w:tc>
        <w:tc>
          <w:tcPr>
            <w:tcW w:w="1400" w:type="dxa"/>
            <w:vAlign w:val="center"/>
          </w:tcPr>
          <w:p w14:paraId="20214BB0" w14:textId="77777777" w:rsidR="00B42032" w:rsidRDefault="00B42032" w:rsidP="00846CBB">
            <w:pPr>
              <w:jc w:val="center"/>
              <w:rPr>
                <w:rFonts w:cstheme="minorHAnsi"/>
                <w:sz w:val="24"/>
                <w:szCs w:val="24"/>
              </w:rPr>
            </w:pPr>
          </w:p>
        </w:tc>
        <w:tc>
          <w:tcPr>
            <w:tcW w:w="1401" w:type="dxa"/>
            <w:vAlign w:val="center"/>
          </w:tcPr>
          <w:p w14:paraId="38615ACE" w14:textId="6990B8CE" w:rsidR="00B42032" w:rsidRDefault="00D727DE" w:rsidP="00846CBB">
            <w:pPr>
              <w:jc w:val="center"/>
              <w:rPr>
                <w:rFonts w:cstheme="minorHAnsi"/>
                <w:sz w:val="24"/>
                <w:szCs w:val="24"/>
              </w:rPr>
            </w:pPr>
            <w:r>
              <w:rPr>
                <w:rFonts w:cstheme="minorHAnsi"/>
                <w:sz w:val="24"/>
                <w:szCs w:val="24"/>
              </w:rPr>
              <w:sym w:font="Wingdings" w:char="F0FC"/>
            </w:r>
          </w:p>
        </w:tc>
      </w:tr>
      <w:tr w:rsidR="00B42032" w14:paraId="627045E5" w14:textId="77777777" w:rsidTr="00846CBB">
        <w:tc>
          <w:tcPr>
            <w:tcW w:w="4815" w:type="dxa"/>
          </w:tcPr>
          <w:p w14:paraId="41FAD7DB" w14:textId="4D111370" w:rsidR="00B42032" w:rsidRDefault="006E48D9" w:rsidP="00B77F64">
            <w:pPr>
              <w:rPr>
                <w:rFonts w:cstheme="minorHAnsi"/>
                <w:sz w:val="24"/>
                <w:szCs w:val="24"/>
              </w:rPr>
            </w:pPr>
            <w:r>
              <w:rPr>
                <w:rFonts w:cstheme="minorHAnsi"/>
                <w:sz w:val="24"/>
                <w:szCs w:val="24"/>
              </w:rPr>
              <w:t>Patient total wait time</w:t>
            </w:r>
          </w:p>
        </w:tc>
        <w:tc>
          <w:tcPr>
            <w:tcW w:w="1400" w:type="dxa"/>
            <w:vAlign w:val="center"/>
          </w:tcPr>
          <w:p w14:paraId="4F37BE61" w14:textId="269363E1" w:rsidR="00B42032" w:rsidRDefault="006E48D9" w:rsidP="00846CBB">
            <w:pPr>
              <w:jc w:val="center"/>
              <w:rPr>
                <w:rFonts w:cstheme="minorHAnsi"/>
                <w:sz w:val="24"/>
                <w:szCs w:val="24"/>
              </w:rPr>
            </w:pPr>
            <w:r>
              <w:rPr>
                <w:rFonts w:cstheme="minorHAnsi"/>
                <w:sz w:val="24"/>
                <w:szCs w:val="24"/>
              </w:rPr>
              <w:sym w:font="Wingdings" w:char="F0FC"/>
            </w:r>
          </w:p>
        </w:tc>
        <w:tc>
          <w:tcPr>
            <w:tcW w:w="1400" w:type="dxa"/>
            <w:vAlign w:val="center"/>
          </w:tcPr>
          <w:p w14:paraId="288F7691" w14:textId="77777777" w:rsidR="00B42032" w:rsidRDefault="00B42032" w:rsidP="00846CBB">
            <w:pPr>
              <w:jc w:val="center"/>
              <w:rPr>
                <w:rFonts w:cstheme="minorHAnsi"/>
                <w:sz w:val="24"/>
                <w:szCs w:val="24"/>
              </w:rPr>
            </w:pPr>
          </w:p>
        </w:tc>
        <w:tc>
          <w:tcPr>
            <w:tcW w:w="1401" w:type="dxa"/>
            <w:vAlign w:val="center"/>
          </w:tcPr>
          <w:p w14:paraId="22C45EA9" w14:textId="700EAD85" w:rsidR="00B42032" w:rsidRDefault="00D727DE" w:rsidP="00846CBB">
            <w:pPr>
              <w:jc w:val="center"/>
              <w:rPr>
                <w:rFonts w:cstheme="minorHAnsi"/>
                <w:sz w:val="24"/>
                <w:szCs w:val="24"/>
              </w:rPr>
            </w:pPr>
            <w:r>
              <w:rPr>
                <w:rFonts w:cstheme="minorHAnsi"/>
                <w:sz w:val="24"/>
                <w:szCs w:val="24"/>
              </w:rPr>
              <w:sym w:font="Wingdings" w:char="F0FC"/>
            </w:r>
          </w:p>
        </w:tc>
      </w:tr>
      <w:tr w:rsidR="00B42032" w14:paraId="74268E34" w14:textId="77777777" w:rsidTr="00846CBB">
        <w:tc>
          <w:tcPr>
            <w:tcW w:w="4815" w:type="dxa"/>
          </w:tcPr>
          <w:p w14:paraId="08364D7E" w14:textId="4AEE2175" w:rsidR="00B42032" w:rsidRDefault="006E48D9" w:rsidP="00B77F64">
            <w:pPr>
              <w:rPr>
                <w:rFonts w:cstheme="minorHAnsi"/>
                <w:sz w:val="24"/>
                <w:szCs w:val="24"/>
              </w:rPr>
            </w:pPr>
            <w:r>
              <w:rPr>
                <w:rFonts w:cstheme="minorHAnsi"/>
                <w:sz w:val="24"/>
                <w:szCs w:val="24"/>
              </w:rPr>
              <w:t>Patient total flow time</w:t>
            </w:r>
          </w:p>
        </w:tc>
        <w:tc>
          <w:tcPr>
            <w:tcW w:w="1400" w:type="dxa"/>
            <w:vAlign w:val="center"/>
          </w:tcPr>
          <w:p w14:paraId="26479272" w14:textId="2C865CA6" w:rsidR="00B42032" w:rsidRDefault="006E48D9" w:rsidP="00846CBB">
            <w:pPr>
              <w:jc w:val="center"/>
              <w:rPr>
                <w:rFonts w:cstheme="minorHAnsi"/>
                <w:sz w:val="24"/>
                <w:szCs w:val="24"/>
              </w:rPr>
            </w:pPr>
            <w:r>
              <w:rPr>
                <w:rFonts w:cstheme="minorHAnsi"/>
                <w:sz w:val="24"/>
                <w:szCs w:val="24"/>
              </w:rPr>
              <w:sym w:font="Wingdings" w:char="F0FC"/>
            </w:r>
          </w:p>
        </w:tc>
        <w:tc>
          <w:tcPr>
            <w:tcW w:w="1400" w:type="dxa"/>
            <w:vAlign w:val="center"/>
          </w:tcPr>
          <w:p w14:paraId="22C9F7AF" w14:textId="77777777" w:rsidR="00B42032" w:rsidRDefault="00B42032" w:rsidP="00846CBB">
            <w:pPr>
              <w:jc w:val="center"/>
              <w:rPr>
                <w:rFonts w:cstheme="minorHAnsi"/>
                <w:sz w:val="24"/>
                <w:szCs w:val="24"/>
              </w:rPr>
            </w:pPr>
          </w:p>
        </w:tc>
        <w:tc>
          <w:tcPr>
            <w:tcW w:w="1401" w:type="dxa"/>
            <w:vAlign w:val="center"/>
          </w:tcPr>
          <w:p w14:paraId="392FA700" w14:textId="7E23BCBA" w:rsidR="00B42032" w:rsidRDefault="00D727DE" w:rsidP="00846CBB">
            <w:pPr>
              <w:jc w:val="center"/>
              <w:rPr>
                <w:rFonts w:cstheme="minorHAnsi"/>
                <w:sz w:val="24"/>
                <w:szCs w:val="24"/>
              </w:rPr>
            </w:pPr>
            <w:r>
              <w:rPr>
                <w:rFonts w:cstheme="minorHAnsi"/>
                <w:sz w:val="24"/>
                <w:szCs w:val="24"/>
              </w:rPr>
              <w:sym w:font="Wingdings" w:char="F0FC"/>
            </w:r>
          </w:p>
        </w:tc>
      </w:tr>
      <w:tr w:rsidR="00B42032" w14:paraId="6CEFCF8E" w14:textId="77777777" w:rsidTr="00846CBB">
        <w:tc>
          <w:tcPr>
            <w:tcW w:w="4815" w:type="dxa"/>
          </w:tcPr>
          <w:p w14:paraId="062A4D9E" w14:textId="280E70A8" w:rsidR="00B42032" w:rsidRDefault="006E48D9" w:rsidP="00B77F64">
            <w:pPr>
              <w:rPr>
                <w:rFonts w:cstheme="minorHAnsi"/>
                <w:sz w:val="24"/>
                <w:szCs w:val="24"/>
              </w:rPr>
            </w:pPr>
            <w:r>
              <w:rPr>
                <w:rFonts w:cstheme="minorHAnsi"/>
                <w:sz w:val="24"/>
                <w:szCs w:val="24"/>
              </w:rPr>
              <w:t>Resource utilisation</w:t>
            </w:r>
          </w:p>
        </w:tc>
        <w:tc>
          <w:tcPr>
            <w:tcW w:w="1400" w:type="dxa"/>
            <w:vAlign w:val="center"/>
          </w:tcPr>
          <w:p w14:paraId="1FF04918" w14:textId="77777777" w:rsidR="00B42032" w:rsidRDefault="00B42032" w:rsidP="00846CBB">
            <w:pPr>
              <w:jc w:val="center"/>
              <w:rPr>
                <w:rFonts w:cstheme="minorHAnsi"/>
                <w:sz w:val="24"/>
                <w:szCs w:val="24"/>
              </w:rPr>
            </w:pPr>
          </w:p>
        </w:tc>
        <w:tc>
          <w:tcPr>
            <w:tcW w:w="1400" w:type="dxa"/>
            <w:vAlign w:val="center"/>
          </w:tcPr>
          <w:p w14:paraId="6030D504" w14:textId="4D04B479" w:rsidR="00B42032" w:rsidRDefault="006E48D9" w:rsidP="00846CBB">
            <w:pPr>
              <w:jc w:val="center"/>
              <w:rPr>
                <w:rFonts w:cstheme="minorHAnsi"/>
                <w:sz w:val="24"/>
                <w:szCs w:val="24"/>
              </w:rPr>
            </w:pPr>
            <w:r>
              <w:rPr>
                <w:rFonts w:cstheme="minorHAnsi"/>
                <w:sz w:val="24"/>
                <w:szCs w:val="24"/>
              </w:rPr>
              <w:sym w:font="Wingdings" w:char="F0FC"/>
            </w:r>
          </w:p>
        </w:tc>
        <w:tc>
          <w:tcPr>
            <w:tcW w:w="1401" w:type="dxa"/>
            <w:vAlign w:val="center"/>
          </w:tcPr>
          <w:p w14:paraId="4C68D63D" w14:textId="62B58A8A" w:rsidR="00B42032" w:rsidRDefault="00D727DE" w:rsidP="00846CBB">
            <w:pPr>
              <w:jc w:val="center"/>
              <w:rPr>
                <w:rFonts w:cstheme="minorHAnsi"/>
                <w:sz w:val="24"/>
                <w:szCs w:val="24"/>
              </w:rPr>
            </w:pPr>
            <w:r>
              <w:rPr>
                <w:rFonts w:cstheme="minorHAnsi"/>
                <w:sz w:val="24"/>
                <w:szCs w:val="24"/>
              </w:rPr>
              <w:sym w:font="Wingdings" w:char="F0FC"/>
            </w:r>
          </w:p>
        </w:tc>
      </w:tr>
      <w:tr w:rsidR="00D727DE" w14:paraId="6434141E" w14:textId="77777777" w:rsidTr="00846CBB">
        <w:tc>
          <w:tcPr>
            <w:tcW w:w="4815" w:type="dxa"/>
          </w:tcPr>
          <w:p w14:paraId="790593D8" w14:textId="6CA56560" w:rsidR="00D727DE" w:rsidRDefault="00D727DE" w:rsidP="00B77F64">
            <w:pPr>
              <w:rPr>
                <w:rFonts w:cstheme="minorHAnsi"/>
                <w:sz w:val="24"/>
                <w:szCs w:val="24"/>
              </w:rPr>
            </w:pPr>
            <w:r>
              <w:rPr>
                <w:rFonts w:cstheme="minorHAnsi"/>
                <w:sz w:val="24"/>
                <w:szCs w:val="24"/>
              </w:rPr>
              <w:t xml:space="preserve">Shift and </w:t>
            </w:r>
            <w:r w:rsidR="00EE1AFF">
              <w:rPr>
                <w:rFonts w:cstheme="minorHAnsi"/>
                <w:sz w:val="24"/>
                <w:szCs w:val="24"/>
              </w:rPr>
              <w:t>date-based</w:t>
            </w:r>
            <w:r>
              <w:rPr>
                <w:rFonts w:cstheme="minorHAnsi"/>
                <w:sz w:val="24"/>
                <w:szCs w:val="24"/>
              </w:rPr>
              <w:t xml:space="preserve"> resource utilisation to ensure equality/</w:t>
            </w:r>
            <w:proofErr w:type="spellStart"/>
            <w:r>
              <w:rPr>
                <w:rFonts w:cstheme="minorHAnsi"/>
                <w:sz w:val="24"/>
                <w:szCs w:val="24"/>
              </w:rPr>
              <w:t>equite</w:t>
            </w:r>
            <w:proofErr w:type="spellEnd"/>
          </w:p>
        </w:tc>
        <w:tc>
          <w:tcPr>
            <w:tcW w:w="1400" w:type="dxa"/>
            <w:vAlign w:val="center"/>
          </w:tcPr>
          <w:p w14:paraId="6605BC87" w14:textId="77777777" w:rsidR="00D727DE" w:rsidRDefault="00D727DE" w:rsidP="006E48D9">
            <w:pPr>
              <w:jc w:val="center"/>
              <w:rPr>
                <w:rFonts w:cstheme="minorHAnsi"/>
                <w:sz w:val="24"/>
                <w:szCs w:val="24"/>
              </w:rPr>
            </w:pPr>
          </w:p>
        </w:tc>
        <w:tc>
          <w:tcPr>
            <w:tcW w:w="1400" w:type="dxa"/>
            <w:vAlign w:val="center"/>
          </w:tcPr>
          <w:p w14:paraId="051E8766" w14:textId="6917E0FD" w:rsidR="00D727DE" w:rsidRDefault="00D727DE" w:rsidP="006E48D9">
            <w:pPr>
              <w:jc w:val="center"/>
              <w:rPr>
                <w:rFonts w:cstheme="minorHAnsi"/>
                <w:sz w:val="24"/>
                <w:szCs w:val="24"/>
              </w:rPr>
            </w:pPr>
            <w:r>
              <w:rPr>
                <w:rFonts w:cstheme="minorHAnsi"/>
                <w:sz w:val="24"/>
                <w:szCs w:val="24"/>
              </w:rPr>
              <w:sym w:font="Wingdings" w:char="F0FC"/>
            </w:r>
          </w:p>
        </w:tc>
        <w:tc>
          <w:tcPr>
            <w:tcW w:w="1401" w:type="dxa"/>
            <w:vAlign w:val="center"/>
          </w:tcPr>
          <w:p w14:paraId="7F3D0D4C" w14:textId="77777777" w:rsidR="00D727DE" w:rsidRDefault="00D727DE" w:rsidP="006E48D9">
            <w:pPr>
              <w:jc w:val="center"/>
              <w:rPr>
                <w:rFonts w:cstheme="minorHAnsi"/>
                <w:sz w:val="24"/>
                <w:szCs w:val="24"/>
              </w:rPr>
            </w:pPr>
          </w:p>
        </w:tc>
      </w:tr>
    </w:tbl>
    <w:p w14:paraId="35D508A9" w14:textId="77777777" w:rsidR="00721A3C" w:rsidRDefault="00721A3C" w:rsidP="00B77F64">
      <w:pPr>
        <w:rPr>
          <w:rFonts w:cstheme="minorHAnsi"/>
          <w:sz w:val="24"/>
          <w:szCs w:val="24"/>
        </w:rPr>
      </w:pPr>
    </w:p>
    <w:p w14:paraId="01EAA0E7" w14:textId="09C71749" w:rsidR="00FF60F3" w:rsidRPr="005E236A" w:rsidRDefault="00FF60F3" w:rsidP="00B77F64">
      <w:pPr>
        <w:rPr>
          <w:rFonts w:cstheme="minorHAnsi"/>
          <w:sz w:val="24"/>
          <w:szCs w:val="24"/>
        </w:rPr>
      </w:pPr>
      <w:r w:rsidRPr="005E236A">
        <w:rPr>
          <w:rFonts w:cstheme="minorHAnsi"/>
          <w:sz w:val="24"/>
          <w:szCs w:val="24"/>
        </w:rPr>
        <w:t>If a</w:t>
      </w:r>
      <w:r w:rsidR="00D727DE">
        <w:rPr>
          <w:rFonts w:cstheme="minorHAnsi"/>
          <w:sz w:val="24"/>
          <w:szCs w:val="24"/>
        </w:rPr>
        <w:t>n ED</w:t>
      </w:r>
      <w:r w:rsidRPr="005E236A">
        <w:rPr>
          <w:rFonts w:cstheme="minorHAnsi"/>
          <w:sz w:val="24"/>
          <w:szCs w:val="24"/>
        </w:rPr>
        <w:t xml:space="preserve"> is performing over and above the thresholds for good performance, or if resources are</w:t>
      </w:r>
      <w:r w:rsidR="00006EC8">
        <w:rPr>
          <w:rFonts w:cstheme="minorHAnsi"/>
          <w:sz w:val="24"/>
          <w:szCs w:val="24"/>
        </w:rPr>
        <w:t xml:space="preserve"> not</w:t>
      </w:r>
      <w:r w:rsidRPr="005E236A">
        <w:rPr>
          <w:rFonts w:cstheme="minorHAnsi"/>
          <w:sz w:val="24"/>
          <w:szCs w:val="24"/>
        </w:rPr>
        <w:t xml:space="preserve"> being utilised enough, redesign can lead to greater economic value being achieved.</w:t>
      </w:r>
    </w:p>
    <w:p w14:paraId="1198BB7A" w14:textId="74D1B638" w:rsidR="009C3B9B" w:rsidRPr="005E236A" w:rsidRDefault="00A220F9" w:rsidP="00B77F64">
      <w:pPr>
        <w:rPr>
          <w:rFonts w:cstheme="minorHAnsi"/>
          <w:sz w:val="24"/>
          <w:szCs w:val="24"/>
        </w:rPr>
      </w:pPr>
      <w:r w:rsidRPr="005E236A">
        <w:rPr>
          <w:rFonts w:cstheme="minorHAnsi"/>
          <w:sz w:val="24"/>
          <w:szCs w:val="24"/>
        </w:rPr>
        <w:t xml:space="preserve">These are large and </w:t>
      </w:r>
      <w:r w:rsidR="00EE1AFF" w:rsidRPr="005E236A">
        <w:rPr>
          <w:rFonts w:cstheme="minorHAnsi"/>
          <w:sz w:val="24"/>
          <w:szCs w:val="24"/>
        </w:rPr>
        <w:t>long</w:t>
      </w:r>
      <w:r w:rsidR="00EE1AFF">
        <w:rPr>
          <w:rFonts w:cstheme="minorHAnsi"/>
          <w:sz w:val="24"/>
          <w:szCs w:val="24"/>
        </w:rPr>
        <w:t>-term</w:t>
      </w:r>
      <w:r w:rsidRPr="005E236A">
        <w:rPr>
          <w:rFonts w:cstheme="minorHAnsi"/>
          <w:sz w:val="24"/>
          <w:szCs w:val="24"/>
        </w:rPr>
        <w:t xml:space="preserve"> objectives of HDUHB, NHS Wales and WG</w:t>
      </w:r>
      <w:r w:rsidR="00E851F1">
        <w:rPr>
          <w:rFonts w:cstheme="minorHAnsi"/>
          <w:sz w:val="24"/>
          <w:szCs w:val="24"/>
        </w:rPr>
        <w:t>. A</w:t>
      </w:r>
      <w:r w:rsidRPr="005E236A">
        <w:rPr>
          <w:rFonts w:cstheme="minorHAnsi"/>
          <w:sz w:val="24"/>
          <w:szCs w:val="24"/>
        </w:rPr>
        <w:t xml:space="preserve">ny impact this project has will be extremely minor within a national context, but all contributions to these overarching goals </w:t>
      </w:r>
      <w:r w:rsidR="00E851F1">
        <w:rPr>
          <w:rFonts w:cstheme="minorHAnsi"/>
          <w:sz w:val="24"/>
          <w:szCs w:val="24"/>
        </w:rPr>
        <w:t>are</w:t>
      </w:r>
      <w:r w:rsidRPr="005E236A">
        <w:rPr>
          <w:rFonts w:cstheme="minorHAnsi"/>
          <w:sz w:val="24"/>
          <w:szCs w:val="24"/>
        </w:rPr>
        <w:t xml:space="preserve"> essential and valuable.</w:t>
      </w:r>
    </w:p>
    <w:p w14:paraId="523A1924" w14:textId="48BA1DA0" w:rsidR="00721A3C" w:rsidRDefault="00721A3C">
      <w:pPr>
        <w:rPr>
          <w:rFonts w:cstheme="minorHAnsi"/>
          <w:sz w:val="24"/>
          <w:szCs w:val="24"/>
        </w:rPr>
      </w:pPr>
      <w:r>
        <w:rPr>
          <w:rFonts w:cstheme="minorHAnsi"/>
          <w:sz w:val="24"/>
          <w:szCs w:val="24"/>
        </w:rPr>
        <w:br w:type="page"/>
      </w:r>
    </w:p>
    <w:p w14:paraId="20866B87" w14:textId="31EC3B0E" w:rsidR="00EE2C85" w:rsidRPr="005E236A" w:rsidRDefault="00EE2C85" w:rsidP="00EE2C85">
      <w:pPr>
        <w:pStyle w:val="Heading3"/>
        <w:rPr>
          <w:rFonts w:cstheme="minorHAnsi"/>
          <w:sz w:val="28"/>
          <w:szCs w:val="28"/>
        </w:rPr>
      </w:pPr>
      <w:bookmarkStart w:id="28" w:name="_Toc110167290"/>
      <w:r w:rsidRPr="005E236A">
        <w:rPr>
          <w:rFonts w:cstheme="minorHAnsi"/>
          <w:sz w:val="28"/>
          <w:szCs w:val="28"/>
        </w:rPr>
        <w:lastRenderedPageBreak/>
        <w:t>Measures</w:t>
      </w:r>
      <w:bookmarkEnd w:id="28"/>
    </w:p>
    <w:p w14:paraId="4EA2654C" w14:textId="4714ECF3" w:rsidR="00EE2C85" w:rsidRPr="005E236A" w:rsidRDefault="00EE2C85" w:rsidP="00EE2C85">
      <w:pPr>
        <w:rPr>
          <w:rFonts w:cstheme="minorHAnsi"/>
        </w:rPr>
      </w:pPr>
    </w:p>
    <w:p w14:paraId="2DDEAE2C" w14:textId="315666FC" w:rsidR="00EE2C85" w:rsidRPr="0076563D" w:rsidRDefault="00EE2C85" w:rsidP="00EE2C85">
      <w:pPr>
        <w:rPr>
          <w:rFonts w:cstheme="minorHAnsi"/>
          <w:sz w:val="24"/>
          <w:szCs w:val="24"/>
        </w:rPr>
      </w:pPr>
      <w:r w:rsidRPr="0076563D">
        <w:rPr>
          <w:rFonts w:cstheme="minorHAnsi"/>
          <w:sz w:val="24"/>
          <w:szCs w:val="24"/>
        </w:rPr>
        <w:t>The measures agreed upon to determine whether each specific aim and objective has been met have been established by Adam Moore, Data Scientist</w:t>
      </w:r>
      <w:r w:rsidR="00E851F1" w:rsidRPr="0076563D">
        <w:rPr>
          <w:rFonts w:cstheme="minorHAnsi"/>
          <w:sz w:val="24"/>
          <w:szCs w:val="24"/>
        </w:rPr>
        <w:t>, HDUHB</w:t>
      </w:r>
      <w:r w:rsidRPr="0076563D">
        <w:rPr>
          <w:rFonts w:cstheme="minorHAnsi"/>
          <w:sz w:val="24"/>
          <w:szCs w:val="24"/>
        </w:rPr>
        <w:t xml:space="preserve"> and Gareth Jenkins, Head of Data Science</w:t>
      </w:r>
      <w:r w:rsidR="00E851F1" w:rsidRPr="0076563D">
        <w:rPr>
          <w:rFonts w:cstheme="minorHAnsi"/>
          <w:sz w:val="24"/>
          <w:szCs w:val="24"/>
        </w:rPr>
        <w:t>, HDUHB</w:t>
      </w:r>
      <w:r w:rsidRPr="0076563D">
        <w:rPr>
          <w:rFonts w:cstheme="minorHAnsi"/>
          <w:sz w:val="24"/>
          <w:szCs w:val="24"/>
        </w:rPr>
        <w:t xml:space="preserve">. </w:t>
      </w:r>
    </w:p>
    <w:p w14:paraId="43DCAED8" w14:textId="47F69EB9" w:rsidR="00977703" w:rsidRPr="0076563D" w:rsidRDefault="00EE2C85" w:rsidP="00EE2C85">
      <w:pPr>
        <w:rPr>
          <w:rFonts w:cstheme="minorHAnsi"/>
          <w:sz w:val="24"/>
          <w:szCs w:val="24"/>
        </w:rPr>
      </w:pPr>
      <w:r w:rsidRPr="0076563D">
        <w:rPr>
          <w:rFonts w:cstheme="minorHAnsi"/>
          <w:sz w:val="24"/>
          <w:szCs w:val="24"/>
        </w:rPr>
        <w:t>Tracy Price, Head of Performance</w:t>
      </w:r>
      <w:r w:rsidR="00E851F1" w:rsidRPr="0076563D">
        <w:rPr>
          <w:rFonts w:cstheme="minorHAnsi"/>
          <w:sz w:val="24"/>
          <w:szCs w:val="24"/>
        </w:rPr>
        <w:t>,</w:t>
      </w:r>
      <w:r w:rsidR="00EE1AFF" w:rsidRPr="0076563D">
        <w:rPr>
          <w:rFonts w:cstheme="minorHAnsi"/>
          <w:sz w:val="24"/>
          <w:szCs w:val="24"/>
        </w:rPr>
        <w:t xml:space="preserve"> </w:t>
      </w:r>
      <w:r w:rsidR="00E851F1" w:rsidRPr="0076563D">
        <w:rPr>
          <w:rFonts w:cstheme="minorHAnsi"/>
          <w:sz w:val="24"/>
          <w:szCs w:val="24"/>
        </w:rPr>
        <w:t>HDUHB</w:t>
      </w:r>
      <w:r w:rsidRPr="0076563D">
        <w:rPr>
          <w:rFonts w:cstheme="minorHAnsi"/>
          <w:sz w:val="24"/>
          <w:szCs w:val="24"/>
        </w:rPr>
        <w:t xml:space="preserve"> </w:t>
      </w:r>
      <w:r w:rsidR="004C38AF" w:rsidRPr="0076563D">
        <w:rPr>
          <w:rFonts w:cstheme="minorHAnsi"/>
          <w:sz w:val="24"/>
          <w:szCs w:val="24"/>
        </w:rPr>
        <w:t xml:space="preserve">provided </w:t>
      </w:r>
      <w:r w:rsidRPr="0076563D">
        <w:rPr>
          <w:rFonts w:cstheme="minorHAnsi"/>
          <w:sz w:val="24"/>
          <w:szCs w:val="24"/>
        </w:rPr>
        <w:t>advi</w:t>
      </w:r>
      <w:r w:rsidR="004C38AF" w:rsidRPr="0076563D">
        <w:rPr>
          <w:rFonts w:cstheme="minorHAnsi"/>
          <w:sz w:val="24"/>
          <w:szCs w:val="24"/>
        </w:rPr>
        <w:t>ce</w:t>
      </w:r>
      <w:r w:rsidRPr="0076563D">
        <w:rPr>
          <w:rFonts w:cstheme="minorHAnsi"/>
          <w:sz w:val="24"/>
          <w:szCs w:val="24"/>
        </w:rPr>
        <w:t xml:space="preserve"> with regards to </w:t>
      </w:r>
      <w:r w:rsidR="004C38AF" w:rsidRPr="0076563D">
        <w:rPr>
          <w:rFonts w:cstheme="minorHAnsi"/>
          <w:sz w:val="24"/>
          <w:szCs w:val="24"/>
        </w:rPr>
        <w:t xml:space="preserve">internal </w:t>
      </w:r>
      <w:r w:rsidRPr="0076563D">
        <w:rPr>
          <w:rFonts w:cstheme="minorHAnsi"/>
          <w:sz w:val="24"/>
          <w:szCs w:val="24"/>
        </w:rPr>
        <w:t xml:space="preserve">performance measures </w:t>
      </w:r>
      <w:r w:rsidR="004C38AF" w:rsidRPr="0076563D">
        <w:rPr>
          <w:rFonts w:cstheme="minorHAnsi"/>
          <w:sz w:val="24"/>
          <w:szCs w:val="24"/>
        </w:rPr>
        <w:t>utilised by</w:t>
      </w:r>
      <w:r w:rsidR="00EE1AFF" w:rsidRPr="0076563D">
        <w:rPr>
          <w:rFonts w:cstheme="minorHAnsi"/>
          <w:sz w:val="24"/>
          <w:szCs w:val="24"/>
        </w:rPr>
        <w:t xml:space="preserve"> </w:t>
      </w:r>
      <w:r w:rsidR="004C38AF" w:rsidRPr="0076563D">
        <w:rPr>
          <w:rFonts w:cstheme="minorHAnsi"/>
          <w:sz w:val="24"/>
          <w:szCs w:val="24"/>
        </w:rPr>
        <w:t>HDUHB</w:t>
      </w:r>
      <w:r w:rsidRPr="0076563D">
        <w:rPr>
          <w:rFonts w:cstheme="minorHAnsi"/>
          <w:sz w:val="24"/>
          <w:szCs w:val="24"/>
        </w:rPr>
        <w:t xml:space="preserve"> </w:t>
      </w:r>
      <w:r w:rsidR="001A3FE8" w:rsidRPr="0076563D">
        <w:rPr>
          <w:rFonts w:cstheme="minorHAnsi"/>
          <w:sz w:val="24"/>
          <w:szCs w:val="24"/>
        </w:rPr>
        <w:t>regarding</w:t>
      </w:r>
      <w:r w:rsidRPr="0076563D">
        <w:rPr>
          <w:rFonts w:cstheme="minorHAnsi"/>
          <w:sz w:val="24"/>
          <w:szCs w:val="24"/>
        </w:rPr>
        <w:t xml:space="preserve"> ED. Wherever possible, </w:t>
      </w:r>
      <w:r w:rsidR="00A11870" w:rsidRPr="0076563D">
        <w:rPr>
          <w:rFonts w:cstheme="minorHAnsi"/>
          <w:sz w:val="24"/>
          <w:szCs w:val="24"/>
        </w:rPr>
        <w:t xml:space="preserve">metrics that are actively used within </w:t>
      </w:r>
      <w:r w:rsidR="001A3FE8" w:rsidRPr="0076563D">
        <w:rPr>
          <w:rFonts w:cstheme="minorHAnsi"/>
          <w:sz w:val="24"/>
          <w:szCs w:val="24"/>
        </w:rPr>
        <w:t>HDUHB</w:t>
      </w:r>
      <w:r w:rsidR="00A11870" w:rsidRPr="0076563D">
        <w:rPr>
          <w:rFonts w:cstheme="minorHAnsi"/>
          <w:sz w:val="24"/>
          <w:szCs w:val="24"/>
        </w:rPr>
        <w:t xml:space="preserve"> for ED performance were utilised within the project. However, the Data Science team currently understand several measures used within this project are not yet used within </w:t>
      </w:r>
      <w:r w:rsidR="001A3FE8" w:rsidRPr="0076563D">
        <w:rPr>
          <w:rFonts w:cstheme="minorHAnsi"/>
          <w:sz w:val="24"/>
          <w:szCs w:val="24"/>
        </w:rPr>
        <w:t>HDUHB</w:t>
      </w:r>
      <w:r w:rsidR="00A11870" w:rsidRPr="0076563D">
        <w:rPr>
          <w:rFonts w:cstheme="minorHAnsi"/>
          <w:sz w:val="24"/>
          <w:szCs w:val="24"/>
        </w:rPr>
        <w:t xml:space="preserve"> for measuring performance. </w:t>
      </w:r>
    </w:p>
    <w:p w14:paraId="5B340422" w14:textId="13965853" w:rsidR="008F3EBC" w:rsidRPr="0076563D" w:rsidRDefault="008F3EBC">
      <w:pPr>
        <w:rPr>
          <w:rFonts w:cstheme="minorHAnsi"/>
          <w:sz w:val="28"/>
          <w:szCs w:val="28"/>
        </w:rPr>
      </w:pPr>
    </w:p>
    <w:p w14:paraId="41CF9744" w14:textId="6A8E8D74" w:rsidR="007526CE" w:rsidRPr="0076563D" w:rsidRDefault="007526CE">
      <w:pPr>
        <w:rPr>
          <w:rFonts w:cstheme="minorHAnsi"/>
          <w:sz w:val="24"/>
          <w:szCs w:val="24"/>
        </w:rPr>
      </w:pPr>
      <w:r w:rsidRPr="0076563D">
        <w:rPr>
          <w:rFonts w:cstheme="minorHAnsi"/>
          <w:sz w:val="24"/>
          <w:szCs w:val="24"/>
        </w:rPr>
        <w:t>The following measures will be used to monitor system performance:</w:t>
      </w:r>
    </w:p>
    <w:p w14:paraId="3794601A" w14:textId="33BD6BF2"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System flow, both as an animation and static plot</w:t>
      </w:r>
      <w:r w:rsidRPr="0076563D">
        <w:rPr>
          <w:rFonts w:cstheme="minorHAnsi"/>
          <w:sz w:val="24"/>
          <w:szCs w:val="24"/>
        </w:rPr>
        <w:t xml:space="preserve"> (actual, replication 1)</w:t>
      </w:r>
    </w:p>
    <w:p w14:paraId="376E4D27" w14:textId="3C7EBC06"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Emergency Department Arrivals</w:t>
      </w:r>
      <w:r w:rsidRPr="0076563D">
        <w:rPr>
          <w:rFonts w:cstheme="minorHAnsi"/>
          <w:sz w:val="24"/>
          <w:szCs w:val="24"/>
        </w:rPr>
        <w:t xml:space="preserve"> </w:t>
      </w:r>
      <w:r w:rsidRPr="0076563D">
        <w:rPr>
          <w:rFonts w:cstheme="minorHAnsi"/>
          <w:sz w:val="24"/>
          <w:szCs w:val="24"/>
        </w:rPr>
        <w:t>(mean)</w:t>
      </w:r>
    </w:p>
    <w:p w14:paraId="79D59B91" w14:textId="54FCA387"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Resource</w:t>
      </w:r>
      <w:r w:rsidRPr="0076563D">
        <w:rPr>
          <w:rFonts w:cstheme="minorHAnsi"/>
          <w:sz w:val="24"/>
          <w:szCs w:val="24"/>
        </w:rPr>
        <w:t xml:space="preserve"> levels within each simulation (actual)</w:t>
      </w:r>
    </w:p>
    <w:p w14:paraId="5BCF0458" w14:textId="7B4ACBE7"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 xml:space="preserve">Attendances by weekday </w:t>
      </w:r>
      <w:r w:rsidRPr="0076563D">
        <w:rPr>
          <w:rFonts w:cstheme="minorHAnsi"/>
          <w:sz w:val="24"/>
          <w:szCs w:val="24"/>
        </w:rPr>
        <w:t>(mean)</w:t>
      </w:r>
    </w:p>
    <w:p w14:paraId="1C08FD25" w14:textId="0C58A40F"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Attendances by hour of the day (mean)</w:t>
      </w:r>
    </w:p>
    <w:p w14:paraId="08AF6AC6" w14:textId="60292B10"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Total patient queueing/wait time (mean)</w:t>
      </w:r>
    </w:p>
    <w:p w14:paraId="5E6B4797" w14:textId="7544B5E3"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Total patient flow time (mean)</w:t>
      </w:r>
    </w:p>
    <w:p w14:paraId="04552F26" w14:textId="56AF0311"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Time in department KPI 4hr (mean)</w:t>
      </w:r>
    </w:p>
    <w:p w14:paraId="1315747A" w14:textId="3A9F668E"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Time in department KPI 12hr (mean)</w:t>
      </w:r>
    </w:p>
    <w:p w14:paraId="102E3858" w14:textId="3E46C047"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Time to triage (mean, median replication)</w:t>
      </w:r>
    </w:p>
    <w:p w14:paraId="4C7AF6AF" w14:textId="39952155"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System flow as a cumulative flow diagram (mean)</w:t>
      </w:r>
    </w:p>
    <w:p w14:paraId="292C9777" w14:textId="512F613B"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Resource utilisation by shift and hour of each day (mean)</w:t>
      </w:r>
    </w:p>
    <w:p w14:paraId="21B1F575" w14:textId="4D9889AB"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Queue by hour by event (mean)</w:t>
      </w:r>
    </w:p>
    <w:p w14:paraId="6FE63657" w14:textId="06776605" w:rsidR="007526CE" w:rsidRPr="0076563D" w:rsidRDefault="007526CE" w:rsidP="007526CE">
      <w:pPr>
        <w:pStyle w:val="ListParagraph"/>
        <w:numPr>
          <w:ilvl w:val="0"/>
          <w:numId w:val="29"/>
        </w:numPr>
        <w:rPr>
          <w:rFonts w:cstheme="minorHAnsi"/>
          <w:sz w:val="24"/>
          <w:szCs w:val="24"/>
        </w:rPr>
      </w:pPr>
      <w:r w:rsidRPr="0076563D">
        <w:rPr>
          <w:rFonts w:cstheme="minorHAnsi"/>
          <w:sz w:val="24"/>
          <w:szCs w:val="24"/>
        </w:rPr>
        <w:t xml:space="preserve">Resource utilisation (overall) </w:t>
      </w:r>
    </w:p>
    <w:p w14:paraId="1BBAD98D" w14:textId="2B4B0DBD" w:rsidR="00044960" w:rsidRPr="007526CE" w:rsidRDefault="00044960" w:rsidP="007526CE">
      <w:pPr>
        <w:pStyle w:val="ListParagraph"/>
        <w:numPr>
          <w:ilvl w:val="0"/>
          <w:numId w:val="28"/>
        </w:numPr>
        <w:rPr>
          <w:rFonts w:cstheme="minorHAnsi"/>
          <w:sz w:val="24"/>
          <w:szCs w:val="24"/>
        </w:rPr>
      </w:pPr>
      <w:r w:rsidRPr="007526CE">
        <w:rPr>
          <w:rFonts w:cstheme="minorHAnsi"/>
          <w:sz w:val="24"/>
          <w:szCs w:val="24"/>
        </w:rPr>
        <w:br w:type="page"/>
      </w:r>
    </w:p>
    <w:p w14:paraId="69D4BD8F" w14:textId="5F408891" w:rsidR="00B77F64" w:rsidRDefault="00B77F64" w:rsidP="00B77F64">
      <w:pPr>
        <w:pStyle w:val="Heading1"/>
        <w:rPr>
          <w:rFonts w:asciiTheme="minorHAnsi" w:hAnsiTheme="minorHAnsi" w:cstheme="minorHAnsi"/>
          <w:color w:val="auto"/>
        </w:rPr>
      </w:pPr>
      <w:bookmarkStart w:id="29" w:name="_Toc110167291"/>
      <w:r w:rsidRPr="005E236A">
        <w:rPr>
          <w:rFonts w:asciiTheme="minorHAnsi" w:hAnsiTheme="minorHAnsi" w:cstheme="minorHAnsi"/>
          <w:color w:val="auto"/>
        </w:rPr>
        <w:lastRenderedPageBreak/>
        <w:t>Methodology</w:t>
      </w:r>
      <w:bookmarkEnd w:id="29"/>
    </w:p>
    <w:p w14:paraId="10704DF9" w14:textId="7D8BAE23" w:rsidR="00B4088E" w:rsidRPr="000D7B5E" w:rsidRDefault="00B4088E" w:rsidP="000D7B5E">
      <w:pPr>
        <w:pStyle w:val="Heading2"/>
        <w:rPr>
          <w:rFonts w:cstheme="minorHAnsi"/>
          <w:szCs w:val="28"/>
        </w:rPr>
      </w:pPr>
      <w:bookmarkStart w:id="30" w:name="_Toc110167292"/>
      <w:r w:rsidRPr="000D7B5E">
        <w:rPr>
          <w:rFonts w:cstheme="minorHAnsi"/>
          <w:szCs w:val="28"/>
        </w:rPr>
        <w:t>Project Management</w:t>
      </w:r>
      <w:bookmarkEnd w:id="30"/>
    </w:p>
    <w:p w14:paraId="075EDA85" w14:textId="72A46F85" w:rsidR="00B4088E" w:rsidRDefault="00B4088E" w:rsidP="00B4088E"/>
    <w:p w14:paraId="2957366E" w14:textId="5535B76E" w:rsidR="00B4088E" w:rsidRPr="00846CBB" w:rsidRDefault="00B4088E" w:rsidP="00B4088E">
      <w:pPr>
        <w:rPr>
          <w:sz w:val="24"/>
          <w:szCs w:val="24"/>
        </w:rPr>
      </w:pPr>
      <w:r w:rsidRPr="00846CBB">
        <w:rPr>
          <w:sz w:val="24"/>
          <w:szCs w:val="24"/>
        </w:rPr>
        <w:t>The web</w:t>
      </w:r>
      <w:r w:rsidR="00E4430D">
        <w:rPr>
          <w:sz w:val="24"/>
          <w:szCs w:val="24"/>
        </w:rPr>
        <w:t xml:space="preserve"> </w:t>
      </w:r>
      <w:r w:rsidRPr="00846CBB">
        <w:rPr>
          <w:sz w:val="24"/>
          <w:szCs w:val="24"/>
        </w:rPr>
        <w:t xml:space="preserve">application will be developed over a period of more than six months and will be managed utilising AGILE methodologies, with the use of GANTT charts and weekly reviews with the Head of Data Science. </w:t>
      </w:r>
      <w:r w:rsidR="00892FF4" w:rsidRPr="00846CBB">
        <w:rPr>
          <w:sz w:val="24"/>
          <w:szCs w:val="24"/>
        </w:rPr>
        <w:t xml:space="preserve">AGILE is </w:t>
      </w:r>
      <w:r w:rsidR="003A3330" w:rsidRPr="00846CBB">
        <w:rPr>
          <w:sz w:val="24"/>
          <w:szCs w:val="24"/>
        </w:rPr>
        <w:t xml:space="preserve">a </w:t>
      </w:r>
      <w:r w:rsidR="00892FF4" w:rsidRPr="00846CBB">
        <w:rPr>
          <w:sz w:val="24"/>
          <w:szCs w:val="24"/>
        </w:rPr>
        <w:t xml:space="preserve">methodology </w:t>
      </w:r>
      <w:r w:rsidR="003A3330" w:rsidRPr="00846CBB">
        <w:rPr>
          <w:sz w:val="24"/>
          <w:szCs w:val="24"/>
        </w:rPr>
        <w:t xml:space="preserve">commonly </w:t>
      </w:r>
      <w:r w:rsidR="00892FF4" w:rsidRPr="00846CBB">
        <w:rPr>
          <w:sz w:val="24"/>
          <w:szCs w:val="24"/>
        </w:rPr>
        <w:t>used for software development projects</w:t>
      </w:r>
      <w:r w:rsidR="003A3330" w:rsidRPr="00846CBB">
        <w:rPr>
          <w:sz w:val="24"/>
          <w:szCs w:val="24"/>
        </w:rPr>
        <w:t xml:space="preserve"> </w:t>
      </w:r>
      <w:sdt>
        <w:sdtPr>
          <w:rPr>
            <w:sz w:val="24"/>
            <w:szCs w:val="24"/>
          </w:rPr>
          <w:id w:val="-378469076"/>
          <w:citation/>
        </w:sdtPr>
        <w:sdtContent>
          <w:r w:rsidR="003A3330" w:rsidRPr="00846CBB">
            <w:rPr>
              <w:sz w:val="24"/>
              <w:szCs w:val="24"/>
            </w:rPr>
            <w:fldChar w:fldCharType="begin"/>
          </w:r>
          <w:r w:rsidR="003A3330" w:rsidRPr="00846CBB">
            <w:rPr>
              <w:sz w:val="24"/>
              <w:szCs w:val="24"/>
            </w:rPr>
            <w:instrText xml:space="preserve"> CITATION Ass21 \l 2057 </w:instrText>
          </w:r>
          <w:r w:rsidR="003A3330" w:rsidRPr="00846CBB">
            <w:rPr>
              <w:sz w:val="24"/>
              <w:szCs w:val="24"/>
            </w:rPr>
            <w:fldChar w:fldCharType="separate"/>
          </w:r>
          <w:r w:rsidR="00937A72" w:rsidRPr="00937A72">
            <w:rPr>
              <w:noProof/>
              <w:sz w:val="24"/>
              <w:szCs w:val="24"/>
            </w:rPr>
            <w:t>[56]</w:t>
          </w:r>
          <w:r w:rsidR="003A3330" w:rsidRPr="00846CBB">
            <w:rPr>
              <w:sz w:val="24"/>
              <w:szCs w:val="24"/>
            </w:rPr>
            <w:fldChar w:fldCharType="end"/>
          </w:r>
        </w:sdtContent>
      </w:sdt>
      <w:r w:rsidR="00892FF4" w:rsidRPr="00846CBB">
        <w:rPr>
          <w:sz w:val="24"/>
          <w:szCs w:val="24"/>
        </w:rPr>
        <w:t>.</w:t>
      </w:r>
    </w:p>
    <w:p w14:paraId="21B2A3CA" w14:textId="66B136F8" w:rsidR="00923986" w:rsidRPr="00846CBB" w:rsidRDefault="00923986" w:rsidP="00B4088E">
      <w:pPr>
        <w:rPr>
          <w:sz w:val="24"/>
          <w:szCs w:val="24"/>
        </w:rPr>
      </w:pPr>
      <w:r w:rsidRPr="00846CBB">
        <w:rPr>
          <w:sz w:val="24"/>
          <w:szCs w:val="24"/>
        </w:rPr>
        <w:t>The Waterfall project management methodology is an example of a methodology that is rigid and linear. Waterfall involves setting the project out in a sequential series of tasks, each to be completed in order</w:t>
      </w:r>
      <w:r w:rsidR="00A227D3" w:rsidRPr="00846CBB">
        <w:rPr>
          <w:sz w:val="24"/>
          <w:szCs w:val="24"/>
        </w:rPr>
        <w:t xml:space="preserve"> </w:t>
      </w:r>
      <w:sdt>
        <w:sdtPr>
          <w:rPr>
            <w:sz w:val="24"/>
            <w:szCs w:val="24"/>
          </w:rPr>
          <w:id w:val="2083630710"/>
          <w:citation/>
        </w:sdtPr>
        <w:sdtContent>
          <w:r w:rsidR="00A227D3" w:rsidRPr="00846CBB">
            <w:rPr>
              <w:sz w:val="24"/>
              <w:szCs w:val="24"/>
            </w:rPr>
            <w:fldChar w:fldCharType="begin"/>
          </w:r>
          <w:r w:rsidR="00A227D3" w:rsidRPr="00846CBB">
            <w:rPr>
              <w:sz w:val="24"/>
              <w:szCs w:val="24"/>
            </w:rPr>
            <w:instrText xml:space="preserve"> CITATION Cle22 \l 2057 </w:instrText>
          </w:r>
          <w:r w:rsidR="00A227D3" w:rsidRPr="00846CBB">
            <w:rPr>
              <w:sz w:val="24"/>
              <w:szCs w:val="24"/>
            </w:rPr>
            <w:fldChar w:fldCharType="separate"/>
          </w:r>
          <w:r w:rsidR="00937A72" w:rsidRPr="00937A72">
            <w:rPr>
              <w:noProof/>
              <w:sz w:val="24"/>
              <w:szCs w:val="24"/>
            </w:rPr>
            <w:t>[57]</w:t>
          </w:r>
          <w:r w:rsidR="00A227D3" w:rsidRPr="00846CBB">
            <w:rPr>
              <w:sz w:val="24"/>
              <w:szCs w:val="24"/>
            </w:rPr>
            <w:fldChar w:fldCharType="end"/>
          </w:r>
        </w:sdtContent>
      </w:sdt>
      <w:r w:rsidRPr="00846CBB">
        <w:rPr>
          <w:sz w:val="24"/>
          <w:szCs w:val="24"/>
        </w:rPr>
        <w:t xml:space="preserve">. While entirely valid, this seems unsuitable for software development projects where the development is not fully understood such as this; for example, implementing a new feature in a </w:t>
      </w:r>
      <w:r w:rsidR="00E4430D">
        <w:rPr>
          <w:sz w:val="24"/>
          <w:szCs w:val="24"/>
        </w:rPr>
        <w:t>DES</w:t>
      </w:r>
      <w:r w:rsidRPr="00846CBB">
        <w:rPr>
          <w:sz w:val="24"/>
          <w:szCs w:val="24"/>
        </w:rPr>
        <w:t xml:space="preserve"> model may cause interference or problems with another aspect or component, requiring this new issue to be prioritised. Waterfall is not the most appropriate methodology for such a project where </w:t>
      </w:r>
      <w:r w:rsidR="00A227D3" w:rsidRPr="00846CBB">
        <w:rPr>
          <w:sz w:val="24"/>
          <w:szCs w:val="24"/>
        </w:rPr>
        <w:t xml:space="preserve">issues are fully expected to arise throughout the process; the linearity and rigidity do not lend themselves to this type of project. </w:t>
      </w:r>
    </w:p>
    <w:p w14:paraId="7D2C814C" w14:textId="743F35AB" w:rsidR="00B4088E" w:rsidRDefault="00B4088E" w:rsidP="00B4088E">
      <w:r w:rsidRPr="00846CBB">
        <w:rPr>
          <w:sz w:val="24"/>
          <w:szCs w:val="24"/>
        </w:rPr>
        <w:t>AGILE will be utilised due to the iterative nature of web</w:t>
      </w:r>
      <w:r w:rsidR="00E4430D">
        <w:rPr>
          <w:sz w:val="24"/>
          <w:szCs w:val="24"/>
        </w:rPr>
        <w:t xml:space="preserve"> </w:t>
      </w:r>
      <w:r w:rsidRPr="00846CBB">
        <w:rPr>
          <w:sz w:val="24"/>
          <w:szCs w:val="24"/>
        </w:rPr>
        <w:t>app</w:t>
      </w:r>
      <w:r w:rsidR="00E4430D">
        <w:rPr>
          <w:sz w:val="24"/>
          <w:szCs w:val="24"/>
        </w:rPr>
        <w:t>lication</w:t>
      </w:r>
      <w:r w:rsidRPr="00846CBB">
        <w:rPr>
          <w:sz w:val="24"/>
          <w:szCs w:val="24"/>
        </w:rPr>
        <w:t xml:space="preserve"> development, particularly so in an organisation/team with no prior experience developing web</w:t>
      </w:r>
      <w:r w:rsidR="00E4430D">
        <w:rPr>
          <w:sz w:val="24"/>
          <w:szCs w:val="24"/>
        </w:rPr>
        <w:t xml:space="preserve"> </w:t>
      </w:r>
      <w:r w:rsidRPr="00846CBB">
        <w:rPr>
          <w:sz w:val="24"/>
          <w:szCs w:val="24"/>
        </w:rPr>
        <w:t xml:space="preserve">applications. The weekly review meeting will offer a chance for reflection, assessment of the latest iteration and updates, discussion, and finally a conclusion regarding the direction of the next iteration. </w:t>
      </w:r>
      <w:r w:rsidR="00A227D3" w:rsidRPr="00846CBB">
        <w:rPr>
          <w:sz w:val="24"/>
          <w:szCs w:val="24"/>
        </w:rPr>
        <w:t xml:space="preserve">The waterfall methodology is not suited to this type of use-case </w:t>
      </w:r>
      <w:sdt>
        <w:sdtPr>
          <w:rPr>
            <w:sz w:val="24"/>
            <w:szCs w:val="24"/>
          </w:rPr>
          <w:id w:val="2096440861"/>
          <w:citation/>
        </w:sdtPr>
        <w:sdtContent>
          <w:r w:rsidR="00A227D3" w:rsidRPr="00846CBB">
            <w:rPr>
              <w:sz w:val="24"/>
              <w:szCs w:val="24"/>
            </w:rPr>
            <w:fldChar w:fldCharType="begin"/>
          </w:r>
          <w:r w:rsidR="00A227D3" w:rsidRPr="00846CBB">
            <w:rPr>
              <w:sz w:val="24"/>
              <w:szCs w:val="24"/>
            </w:rPr>
            <w:instrText xml:space="preserve"> CITATION Cle22 \l 2057 </w:instrText>
          </w:r>
          <w:r w:rsidR="00A227D3" w:rsidRPr="00846CBB">
            <w:rPr>
              <w:sz w:val="24"/>
              <w:szCs w:val="24"/>
            </w:rPr>
            <w:fldChar w:fldCharType="separate"/>
          </w:r>
          <w:r w:rsidR="00937A72" w:rsidRPr="00937A72">
            <w:rPr>
              <w:noProof/>
              <w:sz w:val="24"/>
              <w:szCs w:val="24"/>
            </w:rPr>
            <w:t>[57]</w:t>
          </w:r>
          <w:r w:rsidR="00A227D3" w:rsidRPr="00846CBB">
            <w:rPr>
              <w:sz w:val="24"/>
              <w:szCs w:val="24"/>
            </w:rPr>
            <w:fldChar w:fldCharType="end"/>
          </w:r>
        </w:sdtContent>
      </w:sdt>
      <w:r w:rsidR="00A227D3" w:rsidRPr="00846CBB">
        <w:rPr>
          <w:sz w:val="24"/>
          <w:szCs w:val="24"/>
        </w:rPr>
        <w:t xml:space="preserve">. </w:t>
      </w:r>
      <w:r w:rsidRPr="00846CBB">
        <w:rPr>
          <w:sz w:val="24"/>
          <w:szCs w:val="24"/>
        </w:rPr>
        <w:t xml:space="preserve">The need for flexibility, or agility (hence – AGILE), is clear and therefore </w:t>
      </w:r>
      <w:r w:rsidR="00892FF4" w:rsidRPr="00846CBB">
        <w:rPr>
          <w:sz w:val="24"/>
          <w:szCs w:val="24"/>
        </w:rPr>
        <w:t>this methodology will be used</w:t>
      </w:r>
      <w:r w:rsidR="00923986" w:rsidRPr="00846CBB">
        <w:rPr>
          <w:sz w:val="24"/>
          <w:szCs w:val="24"/>
        </w:rPr>
        <w:t xml:space="preserve"> to manage the project.</w:t>
      </w:r>
    </w:p>
    <w:p w14:paraId="2C19D819" w14:textId="77777777" w:rsidR="000D7B5E" w:rsidRPr="00B4088E" w:rsidRDefault="000D7B5E" w:rsidP="00B4088E"/>
    <w:p w14:paraId="30CF4456" w14:textId="3E638097" w:rsidR="000D7B5E" w:rsidRPr="000D7B5E" w:rsidRDefault="000D7B5E" w:rsidP="000D7B5E">
      <w:pPr>
        <w:pStyle w:val="Heading2"/>
        <w:rPr>
          <w:rFonts w:cstheme="minorHAnsi"/>
          <w:szCs w:val="28"/>
        </w:rPr>
      </w:pPr>
      <w:bookmarkStart w:id="31" w:name="_Toc110167293"/>
      <w:r>
        <w:rPr>
          <w:rFonts w:cstheme="minorHAnsi"/>
          <w:szCs w:val="28"/>
        </w:rPr>
        <w:t>Development</w:t>
      </w:r>
      <w:bookmarkEnd w:id="31"/>
    </w:p>
    <w:p w14:paraId="09DE3667" w14:textId="2FFC132F" w:rsidR="0035619D" w:rsidRPr="005E236A" w:rsidRDefault="0035619D" w:rsidP="0035619D">
      <w:pPr>
        <w:pStyle w:val="Heading3"/>
        <w:rPr>
          <w:rFonts w:cstheme="minorHAnsi"/>
        </w:rPr>
      </w:pPr>
      <w:bookmarkStart w:id="32" w:name="_Toc110167294"/>
      <w:r w:rsidRPr="005E236A">
        <w:rPr>
          <w:rFonts w:cstheme="minorHAnsi"/>
        </w:rPr>
        <w:t>Software / Programming Language Determination</w:t>
      </w:r>
      <w:bookmarkEnd w:id="32"/>
    </w:p>
    <w:p w14:paraId="7478C17F" w14:textId="77777777" w:rsidR="0035619D" w:rsidRPr="005E236A" w:rsidRDefault="0035619D" w:rsidP="0035619D">
      <w:pPr>
        <w:rPr>
          <w:rFonts w:cstheme="minorHAnsi"/>
        </w:rPr>
      </w:pPr>
    </w:p>
    <w:p w14:paraId="40072E97" w14:textId="3C7859EB" w:rsidR="00AF06B5" w:rsidRPr="005E236A" w:rsidRDefault="00472A23" w:rsidP="00B77F64">
      <w:pPr>
        <w:rPr>
          <w:rFonts w:cstheme="minorHAnsi"/>
          <w:sz w:val="24"/>
          <w:szCs w:val="24"/>
        </w:rPr>
      </w:pPr>
      <w:r w:rsidRPr="005E236A">
        <w:rPr>
          <w:rFonts w:cstheme="minorHAnsi"/>
          <w:sz w:val="24"/>
          <w:szCs w:val="24"/>
        </w:rPr>
        <w:t xml:space="preserve">The project appears to have a very open scope on some levels; however specific aims and objectives restrict </w:t>
      </w:r>
      <w:r w:rsidR="009D3E76" w:rsidRPr="005E236A">
        <w:rPr>
          <w:rFonts w:cstheme="minorHAnsi"/>
          <w:sz w:val="24"/>
          <w:szCs w:val="24"/>
        </w:rPr>
        <w:t>the potential ways in which it could be successfully delivered. Specifically, the need for a web</w:t>
      </w:r>
      <w:r w:rsidR="00C42B5F">
        <w:rPr>
          <w:rFonts w:cstheme="minorHAnsi"/>
          <w:sz w:val="24"/>
          <w:szCs w:val="24"/>
        </w:rPr>
        <w:t xml:space="preserve"> </w:t>
      </w:r>
      <w:r w:rsidR="009D3E76" w:rsidRPr="005E236A">
        <w:rPr>
          <w:rFonts w:cstheme="minorHAnsi"/>
          <w:sz w:val="24"/>
          <w:szCs w:val="24"/>
        </w:rPr>
        <w:t xml:space="preserve">application that allows users to easily interchange parameters to perform highly scalable </w:t>
      </w:r>
      <w:r w:rsidR="00C42B5F">
        <w:rPr>
          <w:rFonts w:cstheme="minorHAnsi"/>
          <w:sz w:val="24"/>
          <w:szCs w:val="24"/>
        </w:rPr>
        <w:t>“</w:t>
      </w:r>
      <w:r w:rsidR="009D3E76" w:rsidRPr="005E236A">
        <w:rPr>
          <w:rFonts w:cstheme="minorHAnsi"/>
          <w:sz w:val="24"/>
          <w:szCs w:val="24"/>
        </w:rPr>
        <w:t>what-if</w:t>
      </w:r>
      <w:r w:rsidR="00C42B5F">
        <w:rPr>
          <w:rFonts w:cstheme="minorHAnsi"/>
          <w:sz w:val="24"/>
          <w:szCs w:val="24"/>
        </w:rPr>
        <w:t>”</w:t>
      </w:r>
      <w:r w:rsidR="009D3E76" w:rsidRPr="005E236A">
        <w:rPr>
          <w:rFonts w:cstheme="minorHAnsi"/>
          <w:sz w:val="24"/>
          <w:szCs w:val="24"/>
        </w:rPr>
        <w:t xml:space="preserve"> scenario analysis</w:t>
      </w:r>
      <w:r w:rsidRPr="005E236A">
        <w:rPr>
          <w:rFonts w:cstheme="minorHAnsi"/>
          <w:sz w:val="24"/>
          <w:szCs w:val="24"/>
        </w:rPr>
        <w:t xml:space="preserve"> </w:t>
      </w:r>
      <w:r w:rsidR="009D3E76" w:rsidRPr="005E236A">
        <w:rPr>
          <w:rFonts w:cstheme="minorHAnsi"/>
          <w:sz w:val="24"/>
          <w:szCs w:val="24"/>
        </w:rPr>
        <w:t xml:space="preserve">in a familiar and simplistic environment, hosted internally by </w:t>
      </w:r>
      <w:r w:rsidR="00C42B5F">
        <w:rPr>
          <w:rFonts w:cstheme="minorHAnsi"/>
          <w:sz w:val="24"/>
          <w:szCs w:val="24"/>
        </w:rPr>
        <w:t>HDUHB</w:t>
      </w:r>
      <w:r w:rsidR="009D3E76" w:rsidRPr="005E236A">
        <w:rPr>
          <w:rFonts w:cstheme="minorHAnsi"/>
          <w:sz w:val="24"/>
          <w:szCs w:val="24"/>
        </w:rPr>
        <w:t xml:space="preserve">, rules out </w:t>
      </w:r>
      <w:r w:rsidR="00907860" w:rsidRPr="005E236A">
        <w:rPr>
          <w:rFonts w:cstheme="minorHAnsi"/>
          <w:sz w:val="24"/>
          <w:szCs w:val="24"/>
        </w:rPr>
        <w:t xml:space="preserve">all </w:t>
      </w:r>
      <w:r w:rsidR="00907860">
        <w:rPr>
          <w:rFonts w:cstheme="minorHAnsi"/>
          <w:sz w:val="24"/>
          <w:szCs w:val="24"/>
        </w:rPr>
        <w:t>“</w:t>
      </w:r>
      <w:r w:rsidR="00907860" w:rsidRPr="005E236A">
        <w:rPr>
          <w:rFonts w:cstheme="minorHAnsi"/>
          <w:sz w:val="24"/>
          <w:szCs w:val="24"/>
        </w:rPr>
        <w:t>off</w:t>
      </w:r>
      <w:r w:rsidR="009D3E76" w:rsidRPr="005E236A">
        <w:rPr>
          <w:rFonts w:cstheme="minorHAnsi"/>
          <w:sz w:val="24"/>
          <w:szCs w:val="24"/>
        </w:rPr>
        <w:t>-the-shelf</w:t>
      </w:r>
      <w:r w:rsidR="00617B43">
        <w:rPr>
          <w:rFonts w:cstheme="minorHAnsi"/>
          <w:sz w:val="24"/>
          <w:szCs w:val="24"/>
        </w:rPr>
        <w:t>”</w:t>
      </w:r>
      <w:r w:rsidR="009D3E76" w:rsidRPr="005E236A">
        <w:rPr>
          <w:rFonts w:cstheme="minorHAnsi"/>
          <w:sz w:val="24"/>
          <w:szCs w:val="24"/>
        </w:rPr>
        <w:t xml:space="preserve"> </w:t>
      </w:r>
      <w:r w:rsidR="00617B43">
        <w:rPr>
          <w:rFonts w:cstheme="minorHAnsi"/>
          <w:sz w:val="24"/>
          <w:szCs w:val="24"/>
        </w:rPr>
        <w:t>DES</w:t>
      </w:r>
      <w:r w:rsidR="00617B43" w:rsidRPr="005E236A">
        <w:rPr>
          <w:rFonts w:cstheme="minorHAnsi"/>
          <w:sz w:val="24"/>
          <w:szCs w:val="24"/>
        </w:rPr>
        <w:t xml:space="preserve"> </w:t>
      </w:r>
      <w:r w:rsidR="009D3E76" w:rsidRPr="005E236A">
        <w:rPr>
          <w:rFonts w:cstheme="minorHAnsi"/>
          <w:sz w:val="24"/>
          <w:szCs w:val="24"/>
        </w:rPr>
        <w:t>products</w:t>
      </w:r>
      <w:r w:rsidR="000D7B5E">
        <w:rPr>
          <w:rFonts w:cstheme="minorHAnsi"/>
          <w:sz w:val="24"/>
          <w:szCs w:val="24"/>
        </w:rPr>
        <w:t xml:space="preserve"> such as Simul8. </w:t>
      </w:r>
      <w:r w:rsidR="00AF06B5" w:rsidRPr="005E236A">
        <w:rPr>
          <w:rFonts w:cstheme="minorHAnsi"/>
          <w:sz w:val="24"/>
          <w:szCs w:val="24"/>
        </w:rPr>
        <w:t xml:space="preserve">The need for bespoke measures and adherence to national and local measures for performance and workforce utilisation further iterate the need for a bespoke, custom built </w:t>
      </w:r>
      <w:r w:rsidR="00806B4A">
        <w:rPr>
          <w:rFonts w:cstheme="minorHAnsi"/>
          <w:sz w:val="24"/>
          <w:szCs w:val="24"/>
        </w:rPr>
        <w:t>DES</w:t>
      </w:r>
      <w:r w:rsidR="00806B4A" w:rsidRPr="005E236A">
        <w:rPr>
          <w:rFonts w:cstheme="minorHAnsi"/>
          <w:sz w:val="24"/>
          <w:szCs w:val="24"/>
        </w:rPr>
        <w:t xml:space="preserve"> </w:t>
      </w:r>
      <w:r w:rsidR="00AF06B5" w:rsidRPr="005E236A">
        <w:rPr>
          <w:rFonts w:cstheme="minorHAnsi"/>
          <w:sz w:val="24"/>
          <w:szCs w:val="24"/>
        </w:rPr>
        <w:t>environment.</w:t>
      </w:r>
      <w:r w:rsidR="00292414" w:rsidRPr="005E236A">
        <w:rPr>
          <w:rFonts w:cstheme="minorHAnsi"/>
          <w:sz w:val="24"/>
          <w:szCs w:val="24"/>
        </w:rPr>
        <w:t xml:space="preserve"> The need for a </w:t>
      </w:r>
      <w:r w:rsidR="00806B4A">
        <w:rPr>
          <w:rFonts w:cstheme="minorHAnsi"/>
          <w:sz w:val="24"/>
          <w:szCs w:val="24"/>
        </w:rPr>
        <w:t>tailored</w:t>
      </w:r>
      <w:r w:rsidR="00806B4A" w:rsidRPr="005E236A">
        <w:rPr>
          <w:rFonts w:cstheme="minorHAnsi"/>
          <w:sz w:val="24"/>
          <w:szCs w:val="24"/>
        </w:rPr>
        <w:t xml:space="preserve"> </w:t>
      </w:r>
      <w:r w:rsidR="00292414" w:rsidRPr="005E236A">
        <w:rPr>
          <w:rFonts w:cstheme="minorHAnsi"/>
          <w:sz w:val="24"/>
          <w:szCs w:val="24"/>
        </w:rPr>
        <w:t xml:space="preserve">build has mandated the use of an </w:t>
      </w:r>
      <w:r w:rsidR="00907860" w:rsidRPr="005E236A">
        <w:rPr>
          <w:rFonts w:cstheme="minorHAnsi"/>
          <w:sz w:val="24"/>
          <w:szCs w:val="24"/>
        </w:rPr>
        <w:t>open</w:t>
      </w:r>
      <w:r w:rsidR="00907860">
        <w:rPr>
          <w:rFonts w:cstheme="minorHAnsi"/>
          <w:sz w:val="24"/>
          <w:szCs w:val="24"/>
        </w:rPr>
        <w:t>-source</w:t>
      </w:r>
      <w:r w:rsidR="00292414" w:rsidRPr="005E236A">
        <w:rPr>
          <w:rFonts w:cstheme="minorHAnsi"/>
          <w:sz w:val="24"/>
          <w:szCs w:val="24"/>
        </w:rPr>
        <w:t xml:space="preserve"> programming language that can support the intended function and features of the </w:t>
      </w:r>
      <w:r w:rsidR="00806B4A">
        <w:rPr>
          <w:rFonts w:cstheme="minorHAnsi"/>
          <w:sz w:val="24"/>
          <w:szCs w:val="24"/>
        </w:rPr>
        <w:t>DES</w:t>
      </w:r>
      <w:r w:rsidR="00292414" w:rsidRPr="005E236A">
        <w:rPr>
          <w:rFonts w:cstheme="minorHAnsi"/>
          <w:sz w:val="24"/>
          <w:szCs w:val="24"/>
        </w:rPr>
        <w:t>, such as R or Python.</w:t>
      </w:r>
    </w:p>
    <w:p w14:paraId="33A471A1" w14:textId="3F3F7D25" w:rsidR="00C93B94" w:rsidRDefault="00806B4A" w:rsidP="00B77F64">
      <w:pPr>
        <w:rPr>
          <w:rFonts w:cstheme="minorHAnsi"/>
          <w:sz w:val="24"/>
          <w:szCs w:val="24"/>
        </w:rPr>
      </w:pPr>
      <w:r>
        <w:rPr>
          <w:rFonts w:cstheme="minorHAnsi"/>
          <w:sz w:val="24"/>
          <w:szCs w:val="24"/>
        </w:rPr>
        <w:lastRenderedPageBreak/>
        <w:t>HDUHB</w:t>
      </w:r>
      <w:r w:rsidR="003569D0" w:rsidRPr="005E236A">
        <w:rPr>
          <w:rFonts w:cstheme="minorHAnsi"/>
          <w:sz w:val="24"/>
          <w:szCs w:val="24"/>
        </w:rPr>
        <w:t xml:space="preserve"> has infrastructure in place to host scripts, dashboards, projects and web</w:t>
      </w:r>
      <w:r>
        <w:rPr>
          <w:rFonts w:cstheme="minorHAnsi"/>
          <w:sz w:val="24"/>
          <w:szCs w:val="24"/>
        </w:rPr>
        <w:t xml:space="preserve"> </w:t>
      </w:r>
      <w:r w:rsidR="003569D0" w:rsidRPr="005E236A">
        <w:rPr>
          <w:rFonts w:cstheme="minorHAnsi"/>
          <w:sz w:val="24"/>
          <w:szCs w:val="24"/>
        </w:rPr>
        <w:t xml:space="preserve">applications via </w:t>
      </w:r>
      <w:r w:rsidR="00907860" w:rsidRPr="005E236A">
        <w:rPr>
          <w:rFonts w:cstheme="minorHAnsi"/>
          <w:sz w:val="24"/>
          <w:szCs w:val="24"/>
        </w:rPr>
        <w:t>a</w:t>
      </w:r>
      <w:r w:rsidR="00907860">
        <w:rPr>
          <w:rFonts w:cstheme="minorHAnsi"/>
          <w:sz w:val="24"/>
          <w:szCs w:val="24"/>
        </w:rPr>
        <w:t xml:space="preserve">n </w:t>
      </w:r>
      <w:r w:rsidR="00907860" w:rsidRPr="005E236A">
        <w:rPr>
          <w:rFonts w:cstheme="minorHAnsi"/>
          <w:sz w:val="24"/>
          <w:szCs w:val="24"/>
        </w:rPr>
        <w:t>internally</w:t>
      </w:r>
      <w:r w:rsidR="000E3B65">
        <w:rPr>
          <w:rFonts w:cstheme="minorHAnsi"/>
          <w:sz w:val="24"/>
          <w:szCs w:val="24"/>
        </w:rPr>
        <w:t xml:space="preserve"> </w:t>
      </w:r>
      <w:r w:rsidR="000E3B65" w:rsidRPr="005E236A">
        <w:rPr>
          <w:rFonts w:cstheme="minorHAnsi"/>
          <w:sz w:val="24"/>
          <w:szCs w:val="24"/>
        </w:rPr>
        <w:t xml:space="preserve">hosted </w:t>
      </w:r>
      <w:r w:rsidR="003569D0" w:rsidRPr="005E236A">
        <w:rPr>
          <w:rFonts w:cstheme="minorHAnsi"/>
          <w:sz w:val="24"/>
          <w:szCs w:val="24"/>
        </w:rPr>
        <w:t xml:space="preserve">platform called RStudio Connect. RStudio </w:t>
      </w:r>
      <w:r w:rsidR="000E3B65">
        <w:rPr>
          <w:rFonts w:cstheme="minorHAnsi"/>
          <w:sz w:val="24"/>
          <w:szCs w:val="24"/>
        </w:rPr>
        <w:t>C</w:t>
      </w:r>
      <w:r w:rsidR="003569D0" w:rsidRPr="005E236A">
        <w:rPr>
          <w:rFonts w:cstheme="minorHAnsi"/>
          <w:sz w:val="24"/>
          <w:szCs w:val="24"/>
        </w:rPr>
        <w:t xml:space="preserve">onnect </w:t>
      </w:r>
      <w:r w:rsidR="00604C58" w:rsidRPr="005E236A">
        <w:rPr>
          <w:rFonts w:cstheme="minorHAnsi"/>
          <w:sz w:val="24"/>
          <w:szCs w:val="24"/>
        </w:rPr>
        <w:t xml:space="preserve">is a publishing platform that enables programmers to publish and manage </w:t>
      </w:r>
      <w:r w:rsidR="00907860">
        <w:rPr>
          <w:rFonts w:cstheme="minorHAnsi"/>
          <w:sz w:val="24"/>
          <w:szCs w:val="24"/>
        </w:rPr>
        <w:t>“</w:t>
      </w:r>
      <w:r w:rsidR="00604C58" w:rsidRPr="005E236A">
        <w:rPr>
          <w:rFonts w:cstheme="minorHAnsi"/>
          <w:sz w:val="24"/>
          <w:szCs w:val="24"/>
        </w:rPr>
        <w:t>data products</w:t>
      </w:r>
      <w:r w:rsidR="000E3B65">
        <w:rPr>
          <w:rFonts w:cstheme="minorHAnsi"/>
          <w:sz w:val="24"/>
          <w:szCs w:val="24"/>
        </w:rPr>
        <w:t>”</w:t>
      </w:r>
      <w:r w:rsidR="00604C58" w:rsidRPr="005E236A">
        <w:rPr>
          <w:rFonts w:cstheme="minorHAnsi"/>
          <w:sz w:val="24"/>
          <w:szCs w:val="24"/>
        </w:rPr>
        <w:t xml:space="preserve"> such as dashboard</w:t>
      </w:r>
      <w:r w:rsidR="000E3B65">
        <w:rPr>
          <w:rFonts w:cstheme="minorHAnsi"/>
          <w:sz w:val="24"/>
          <w:szCs w:val="24"/>
        </w:rPr>
        <w:t>s</w:t>
      </w:r>
      <w:r w:rsidR="00604C58" w:rsidRPr="005E236A">
        <w:rPr>
          <w:rFonts w:cstheme="minorHAnsi"/>
          <w:sz w:val="24"/>
          <w:szCs w:val="24"/>
        </w:rPr>
        <w:t xml:space="preserve"> and web</w:t>
      </w:r>
      <w:r w:rsidR="000E3B65">
        <w:rPr>
          <w:rFonts w:cstheme="minorHAnsi"/>
          <w:sz w:val="24"/>
          <w:szCs w:val="24"/>
        </w:rPr>
        <w:t xml:space="preserve"> </w:t>
      </w:r>
      <w:r w:rsidR="00604C58" w:rsidRPr="005E236A">
        <w:rPr>
          <w:rFonts w:cstheme="minorHAnsi"/>
          <w:sz w:val="24"/>
          <w:szCs w:val="24"/>
        </w:rPr>
        <w:t>applications. Web</w:t>
      </w:r>
      <w:r w:rsidR="000E3B65">
        <w:rPr>
          <w:rFonts w:cstheme="minorHAnsi"/>
          <w:sz w:val="24"/>
          <w:szCs w:val="24"/>
        </w:rPr>
        <w:t xml:space="preserve"> </w:t>
      </w:r>
      <w:r w:rsidR="00604C58" w:rsidRPr="005E236A">
        <w:rPr>
          <w:rFonts w:cstheme="minorHAnsi"/>
          <w:sz w:val="24"/>
          <w:szCs w:val="24"/>
        </w:rPr>
        <w:t xml:space="preserve">applications in R can be built using a package called </w:t>
      </w:r>
      <w:r w:rsidR="00907860">
        <w:rPr>
          <w:rFonts w:cstheme="minorHAnsi"/>
          <w:sz w:val="24"/>
          <w:szCs w:val="24"/>
        </w:rPr>
        <w:t>“</w:t>
      </w:r>
      <w:r w:rsidR="00604C58" w:rsidRPr="005E236A">
        <w:rPr>
          <w:rFonts w:cstheme="minorHAnsi"/>
          <w:sz w:val="24"/>
          <w:szCs w:val="24"/>
        </w:rPr>
        <w:t>Shiny</w:t>
      </w:r>
      <w:r w:rsidR="000E3B65">
        <w:rPr>
          <w:rFonts w:cstheme="minorHAnsi"/>
          <w:sz w:val="24"/>
          <w:szCs w:val="24"/>
        </w:rPr>
        <w:t>”</w:t>
      </w:r>
      <w:r w:rsidR="00604C58" w:rsidRPr="005E236A">
        <w:rPr>
          <w:rFonts w:cstheme="minorHAnsi"/>
          <w:sz w:val="24"/>
          <w:szCs w:val="24"/>
        </w:rPr>
        <w:t xml:space="preserve">, which can be leveraged to program reactivity, user interfaces, and </w:t>
      </w:r>
      <w:r w:rsidR="000E3B65">
        <w:rPr>
          <w:rFonts w:cstheme="minorHAnsi"/>
          <w:sz w:val="24"/>
          <w:szCs w:val="24"/>
        </w:rPr>
        <w:t>s</w:t>
      </w:r>
      <w:r w:rsidR="00604C58" w:rsidRPr="005E236A">
        <w:rPr>
          <w:rFonts w:cstheme="minorHAnsi"/>
          <w:sz w:val="24"/>
          <w:szCs w:val="24"/>
        </w:rPr>
        <w:t>erver functions using the R programming language.</w:t>
      </w:r>
      <w:r w:rsidR="000D7B5E">
        <w:rPr>
          <w:rFonts w:cstheme="minorHAnsi"/>
          <w:sz w:val="24"/>
          <w:szCs w:val="24"/>
        </w:rPr>
        <w:t xml:space="preserve"> RStudio’s product, R-Studio professional, is comprised of three primary components</w:t>
      </w:r>
      <w:r w:rsidR="00C93B94">
        <w:rPr>
          <w:rFonts w:cstheme="minorHAnsi"/>
          <w:sz w:val="24"/>
          <w:szCs w:val="24"/>
        </w:rPr>
        <w:t>:</w:t>
      </w:r>
    </w:p>
    <w:p w14:paraId="58EC352A" w14:textId="6F0B9F0D" w:rsidR="00771FB0" w:rsidRPr="00846CBB" w:rsidRDefault="000D7B5E" w:rsidP="00846CBB">
      <w:pPr>
        <w:pStyle w:val="ListParagraph"/>
        <w:numPr>
          <w:ilvl w:val="0"/>
          <w:numId w:val="20"/>
        </w:numPr>
        <w:rPr>
          <w:rFonts w:cstheme="minorHAnsi"/>
          <w:sz w:val="24"/>
          <w:szCs w:val="24"/>
        </w:rPr>
      </w:pPr>
      <w:r w:rsidRPr="00846CBB">
        <w:rPr>
          <w:rFonts w:cstheme="minorHAnsi"/>
          <w:sz w:val="24"/>
          <w:szCs w:val="24"/>
        </w:rPr>
        <w:t>Workbench</w:t>
      </w:r>
      <w:r w:rsidR="00C93B94" w:rsidRPr="00846CBB">
        <w:rPr>
          <w:rFonts w:cstheme="minorHAnsi"/>
          <w:sz w:val="24"/>
          <w:szCs w:val="24"/>
        </w:rPr>
        <w:t xml:space="preserve"> - </w:t>
      </w:r>
      <w:r w:rsidRPr="00846CBB">
        <w:rPr>
          <w:rFonts w:cstheme="minorHAnsi"/>
          <w:sz w:val="24"/>
          <w:szCs w:val="24"/>
        </w:rPr>
        <w:t xml:space="preserve">an </w:t>
      </w:r>
      <w:r w:rsidR="003E118A">
        <w:rPr>
          <w:rFonts w:cstheme="minorHAnsi"/>
          <w:sz w:val="24"/>
          <w:szCs w:val="24"/>
        </w:rPr>
        <w:t>Integrated Development Environment (</w:t>
      </w:r>
      <w:r w:rsidRPr="00846CBB">
        <w:rPr>
          <w:rFonts w:cstheme="minorHAnsi"/>
          <w:sz w:val="24"/>
          <w:szCs w:val="24"/>
        </w:rPr>
        <w:t>IDE</w:t>
      </w:r>
      <w:r w:rsidR="003E118A">
        <w:rPr>
          <w:rFonts w:cstheme="minorHAnsi"/>
          <w:sz w:val="24"/>
          <w:szCs w:val="24"/>
        </w:rPr>
        <w:t>)</w:t>
      </w:r>
      <w:r w:rsidR="00771FB0" w:rsidRPr="00846CBB">
        <w:rPr>
          <w:rFonts w:cstheme="minorHAnsi"/>
          <w:sz w:val="24"/>
          <w:szCs w:val="24"/>
        </w:rPr>
        <w:t>;</w:t>
      </w:r>
    </w:p>
    <w:p w14:paraId="795043B8" w14:textId="4B25E1D9" w:rsidR="00771FB0" w:rsidRPr="00846CBB" w:rsidRDefault="00771FB0" w:rsidP="00846CBB">
      <w:pPr>
        <w:pStyle w:val="ListParagraph"/>
        <w:numPr>
          <w:ilvl w:val="0"/>
          <w:numId w:val="20"/>
        </w:numPr>
        <w:rPr>
          <w:rFonts w:cstheme="minorHAnsi"/>
          <w:sz w:val="24"/>
          <w:szCs w:val="24"/>
        </w:rPr>
      </w:pPr>
      <w:r w:rsidRPr="00846CBB">
        <w:rPr>
          <w:rFonts w:cstheme="minorHAnsi"/>
          <w:sz w:val="24"/>
          <w:szCs w:val="24"/>
        </w:rPr>
        <w:t>P</w:t>
      </w:r>
      <w:r w:rsidR="000D7B5E" w:rsidRPr="00846CBB">
        <w:rPr>
          <w:rFonts w:cstheme="minorHAnsi"/>
          <w:sz w:val="24"/>
          <w:szCs w:val="24"/>
        </w:rPr>
        <w:t xml:space="preserve">ackage </w:t>
      </w:r>
      <w:r w:rsidRPr="00846CBB">
        <w:rPr>
          <w:rFonts w:cstheme="minorHAnsi"/>
          <w:sz w:val="24"/>
          <w:szCs w:val="24"/>
        </w:rPr>
        <w:t>M</w:t>
      </w:r>
      <w:r w:rsidR="000D7B5E" w:rsidRPr="00846CBB">
        <w:rPr>
          <w:rFonts w:cstheme="minorHAnsi"/>
          <w:sz w:val="24"/>
          <w:szCs w:val="24"/>
        </w:rPr>
        <w:t>anager</w:t>
      </w:r>
      <w:r w:rsidRPr="00846CBB">
        <w:rPr>
          <w:rFonts w:cstheme="minorHAnsi"/>
          <w:sz w:val="24"/>
          <w:szCs w:val="24"/>
        </w:rPr>
        <w:t xml:space="preserve"> - </w:t>
      </w:r>
      <w:r w:rsidR="000D7B5E" w:rsidRPr="00846CBB">
        <w:rPr>
          <w:rFonts w:cstheme="minorHAnsi"/>
          <w:sz w:val="24"/>
          <w:szCs w:val="24"/>
        </w:rPr>
        <w:t>an integrated application for managing packages and package versions</w:t>
      </w:r>
      <w:r w:rsidRPr="00846CBB">
        <w:rPr>
          <w:rFonts w:cstheme="minorHAnsi"/>
          <w:sz w:val="24"/>
          <w:szCs w:val="24"/>
        </w:rPr>
        <w:t>;</w:t>
      </w:r>
    </w:p>
    <w:p w14:paraId="61ACC599" w14:textId="23CAE5FB" w:rsidR="000D7B5E" w:rsidRPr="00846CBB" w:rsidRDefault="007017B1" w:rsidP="00846CBB">
      <w:pPr>
        <w:pStyle w:val="ListParagraph"/>
        <w:numPr>
          <w:ilvl w:val="0"/>
          <w:numId w:val="20"/>
        </w:numPr>
        <w:rPr>
          <w:rFonts w:cstheme="minorHAnsi"/>
          <w:sz w:val="24"/>
          <w:szCs w:val="24"/>
        </w:rPr>
      </w:pPr>
      <w:r w:rsidRPr="00846CBB">
        <w:rPr>
          <w:rFonts w:cstheme="minorHAnsi"/>
          <w:sz w:val="24"/>
          <w:szCs w:val="24"/>
        </w:rPr>
        <w:t>C</w:t>
      </w:r>
      <w:r w:rsidR="000D7B5E" w:rsidRPr="00846CBB">
        <w:rPr>
          <w:rFonts w:cstheme="minorHAnsi"/>
          <w:sz w:val="24"/>
          <w:szCs w:val="24"/>
        </w:rPr>
        <w:t>onnect</w:t>
      </w:r>
      <w:r w:rsidRPr="00846CBB">
        <w:rPr>
          <w:rFonts w:cstheme="minorHAnsi"/>
          <w:sz w:val="24"/>
          <w:szCs w:val="24"/>
        </w:rPr>
        <w:t xml:space="preserve"> - </w:t>
      </w:r>
      <w:r w:rsidR="000D7B5E" w:rsidRPr="00846CBB">
        <w:rPr>
          <w:rFonts w:cstheme="minorHAnsi"/>
          <w:sz w:val="24"/>
          <w:szCs w:val="24"/>
        </w:rPr>
        <w:t>enables straightforward deployment and hosting of projects such as web</w:t>
      </w:r>
      <w:r w:rsidRPr="00846CBB">
        <w:rPr>
          <w:rFonts w:cstheme="minorHAnsi"/>
          <w:sz w:val="24"/>
          <w:szCs w:val="24"/>
        </w:rPr>
        <w:t xml:space="preserve"> </w:t>
      </w:r>
      <w:r w:rsidR="000D7B5E" w:rsidRPr="00846CBB">
        <w:rPr>
          <w:rFonts w:cstheme="minorHAnsi"/>
          <w:sz w:val="24"/>
          <w:szCs w:val="24"/>
        </w:rPr>
        <w:t>applications built with R.</w:t>
      </w:r>
    </w:p>
    <w:p w14:paraId="6C665DB8" w14:textId="55374AC5" w:rsidR="00292414" w:rsidRPr="005E236A" w:rsidRDefault="00292414" w:rsidP="00B77F64">
      <w:pPr>
        <w:rPr>
          <w:rFonts w:cstheme="minorHAnsi"/>
          <w:sz w:val="24"/>
          <w:szCs w:val="24"/>
        </w:rPr>
      </w:pPr>
      <w:r w:rsidRPr="005E236A">
        <w:rPr>
          <w:rFonts w:cstheme="minorHAnsi"/>
          <w:sz w:val="24"/>
          <w:szCs w:val="24"/>
        </w:rPr>
        <w:t xml:space="preserve">Further to this, the NHS across the UK have invested heavily in R programming and </w:t>
      </w:r>
      <w:r w:rsidR="00A77080" w:rsidRPr="005E236A">
        <w:rPr>
          <w:rFonts w:cstheme="minorHAnsi"/>
          <w:sz w:val="24"/>
          <w:szCs w:val="24"/>
        </w:rPr>
        <w:t>several</w:t>
      </w:r>
      <w:r w:rsidRPr="005E236A">
        <w:rPr>
          <w:rFonts w:cstheme="minorHAnsi"/>
          <w:sz w:val="24"/>
          <w:szCs w:val="24"/>
        </w:rPr>
        <w:t xml:space="preserve"> groups such as </w:t>
      </w:r>
      <w:r w:rsidR="004237FB" w:rsidRPr="005E236A">
        <w:rPr>
          <w:rFonts w:cstheme="minorHAnsi"/>
          <w:sz w:val="24"/>
          <w:szCs w:val="24"/>
        </w:rPr>
        <w:t>the NHS</w:t>
      </w:r>
      <w:r w:rsidR="007017B1">
        <w:rPr>
          <w:rFonts w:cstheme="minorHAnsi"/>
          <w:sz w:val="24"/>
          <w:szCs w:val="24"/>
        </w:rPr>
        <w:t>-</w:t>
      </w:r>
      <w:r w:rsidR="004237FB" w:rsidRPr="005E236A">
        <w:rPr>
          <w:rFonts w:cstheme="minorHAnsi"/>
          <w:sz w:val="24"/>
          <w:szCs w:val="24"/>
        </w:rPr>
        <w:t xml:space="preserve">RCommunity, Future NHS, the </w:t>
      </w:r>
      <w:r w:rsidR="00C26CD4">
        <w:rPr>
          <w:rFonts w:cstheme="minorHAnsi"/>
          <w:sz w:val="24"/>
          <w:szCs w:val="24"/>
        </w:rPr>
        <w:t>Advanced Analytical Group (</w:t>
      </w:r>
      <w:r w:rsidR="004237FB" w:rsidRPr="005E236A">
        <w:rPr>
          <w:rFonts w:cstheme="minorHAnsi"/>
          <w:sz w:val="24"/>
          <w:szCs w:val="24"/>
        </w:rPr>
        <w:t>AAG</w:t>
      </w:r>
      <w:r w:rsidR="00C26CD4">
        <w:rPr>
          <w:rFonts w:cstheme="minorHAnsi"/>
          <w:sz w:val="24"/>
          <w:szCs w:val="24"/>
        </w:rPr>
        <w:t>)</w:t>
      </w:r>
      <w:r w:rsidR="004237FB" w:rsidRPr="005E236A">
        <w:rPr>
          <w:rFonts w:cstheme="minorHAnsi"/>
          <w:sz w:val="24"/>
          <w:szCs w:val="24"/>
        </w:rPr>
        <w:t xml:space="preserve"> and</w:t>
      </w:r>
      <w:r w:rsidR="00C26CD4">
        <w:rPr>
          <w:rFonts w:cstheme="minorHAnsi"/>
          <w:sz w:val="24"/>
          <w:szCs w:val="24"/>
        </w:rPr>
        <w:t xml:space="preserve"> </w:t>
      </w:r>
      <w:r w:rsidR="00C26CD4">
        <w:rPr>
          <w:rFonts w:cstheme="minorHAnsi"/>
          <w:sz w:val="24"/>
          <w:szCs w:val="24"/>
        </w:rPr>
        <w:t>C</w:t>
      </w:r>
      <w:r w:rsidR="00C26CD4" w:rsidRPr="005E236A">
        <w:rPr>
          <w:rFonts w:cstheme="minorHAnsi"/>
          <w:sz w:val="24"/>
          <w:szCs w:val="24"/>
        </w:rPr>
        <w:t xml:space="preserve">entre for </w:t>
      </w:r>
      <w:r w:rsidR="00C26CD4">
        <w:rPr>
          <w:rFonts w:cstheme="minorHAnsi"/>
          <w:sz w:val="24"/>
          <w:szCs w:val="24"/>
        </w:rPr>
        <w:t>E</w:t>
      </w:r>
      <w:r w:rsidR="00C26CD4" w:rsidRPr="005E236A">
        <w:rPr>
          <w:rFonts w:cstheme="minorHAnsi"/>
          <w:sz w:val="24"/>
          <w:szCs w:val="24"/>
        </w:rPr>
        <w:t xml:space="preserve">xcellence in </w:t>
      </w:r>
      <w:r w:rsidR="00C26CD4">
        <w:rPr>
          <w:rFonts w:cstheme="minorHAnsi"/>
          <w:sz w:val="24"/>
          <w:szCs w:val="24"/>
        </w:rPr>
        <w:t>D</w:t>
      </w:r>
      <w:r w:rsidR="00C26CD4" w:rsidRPr="005E236A">
        <w:rPr>
          <w:rFonts w:cstheme="minorHAnsi"/>
          <w:sz w:val="24"/>
          <w:szCs w:val="24"/>
        </w:rPr>
        <w:t xml:space="preserve">ata </w:t>
      </w:r>
      <w:r w:rsidR="00C26CD4">
        <w:rPr>
          <w:rFonts w:cstheme="minorHAnsi"/>
          <w:sz w:val="24"/>
          <w:szCs w:val="24"/>
        </w:rPr>
        <w:t>A</w:t>
      </w:r>
      <w:r w:rsidR="00C26CD4" w:rsidRPr="005E236A">
        <w:rPr>
          <w:rFonts w:cstheme="minorHAnsi"/>
          <w:sz w:val="24"/>
          <w:szCs w:val="24"/>
        </w:rPr>
        <w:t>nalytics</w:t>
      </w:r>
      <w:r w:rsidR="004237FB" w:rsidRPr="005E236A">
        <w:rPr>
          <w:rFonts w:cstheme="minorHAnsi"/>
          <w:sz w:val="24"/>
          <w:szCs w:val="24"/>
        </w:rPr>
        <w:t xml:space="preserve"> </w:t>
      </w:r>
      <w:r w:rsidR="00C26CD4">
        <w:rPr>
          <w:rFonts w:cstheme="minorHAnsi"/>
          <w:sz w:val="24"/>
          <w:szCs w:val="24"/>
        </w:rPr>
        <w:t>(</w:t>
      </w:r>
      <w:r w:rsidR="004237FB" w:rsidRPr="005E236A">
        <w:rPr>
          <w:rFonts w:cstheme="minorHAnsi"/>
          <w:sz w:val="24"/>
          <w:szCs w:val="24"/>
        </w:rPr>
        <w:t>CEDA</w:t>
      </w:r>
      <w:r w:rsidR="00C26CD4">
        <w:rPr>
          <w:rFonts w:cstheme="minorHAnsi"/>
          <w:sz w:val="24"/>
          <w:szCs w:val="24"/>
        </w:rPr>
        <w:t>)</w:t>
      </w:r>
      <w:r w:rsidR="004237FB" w:rsidRPr="005E236A">
        <w:rPr>
          <w:rFonts w:cstheme="minorHAnsi"/>
          <w:sz w:val="24"/>
          <w:szCs w:val="24"/>
        </w:rPr>
        <w:t xml:space="preserve"> endorse it specifically to maximise collaboration and shared learning across the NHS.</w:t>
      </w:r>
    </w:p>
    <w:p w14:paraId="38EC2339" w14:textId="4CA02062" w:rsidR="00A77080" w:rsidRPr="005E236A" w:rsidRDefault="00A77080" w:rsidP="00B77F64">
      <w:pPr>
        <w:rPr>
          <w:rFonts w:cstheme="minorHAnsi"/>
          <w:sz w:val="24"/>
          <w:szCs w:val="24"/>
        </w:rPr>
      </w:pPr>
      <w:r w:rsidRPr="005E236A">
        <w:rPr>
          <w:rFonts w:cstheme="minorHAnsi"/>
          <w:sz w:val="24"/>
          <w:szCs w:val="24"/>
        </w:rPr>
        <w:t xml:space="preserve">Additionally, the most widely used package for </w:t>
      </w:r>
      <w:r w:rsidR="001F1470">
        <w:rPr>
          <w:rFonts w:cstheme="minorHAnsi"/>
          <w:sz w:val="24"/>
          <w:szCs w:val="24"/>
        </w:rPr>
        <w:t>DES</w:t>
      </w:r>
      <w:r w:rsidR="001F1470" w:rsidRPr="005E236A">
        <w:rPr>
          <w:rFonts w:cstheme="minorHAnsi"/>
          <w:sz w:val="24"/>
          <w:szCs w:val="24"/>
        </w:rPr>
        <w:t xml:space="preserve"> </w:t>
      </w:r>
      <w:r w:rsidRPr="005E236A">
        <w:rPr>
          <w:rFonts w:cstheme="minorHAnsi"/>
          <w:sz w:val="24"/>
          <w:szCs w:val="24"/>
        </w:rPr>
        <w:t xml:space="preserve">in R is called Simmer, while the most widely used package for </w:t>
      </w:r>
      <w:r w:rsidR="001F1470">
        <w:rPr>
          <w:rFonts w:cstheme="minorHAnsi"/>
          <w:sz w:val="24"/>
          <w:szCs w:val="24"/>
        </w:rPr>
        <w:t>DES</w:t>
      </w:r>
      <w:r w:rsidR="001F1470" w:rsidRPr="005E236A">
        <w:rPr>
          <w:rFonts w:cstheme="minorHAnsi"/>
          <w:sz w:val="24"/>
          <w:szCs w:val="24"/>
        </w:rPr>
        <w:t xml:space="preserve"> </w:t>
      </w:r>
      <w:r w:rsidRPr="005E236A">
        <w:rPr>
          <w:rFonts w:cstheme="minorHAnsi"/>
          <w:sz w:val="24"/>
          <w:szCs w:val="24"/>
        </w:rPr>
        <w:t>in Python is called SimPy. Simmer offers greater transparency and heightened performance over SimPy, according to the Simmer white paper</w:t>
      </w:r>
      <w:r w:rsidR="00907860">
        <w:rPr>
          <w:rFonts w:cstheme="minorHAnsi"/>
          <w:sz w:val="24"/>
          <w:szCs w:val="24"/>
        </w:rPr>
        <w:t xml:space="preserve"> </w:t>
      </w:r>
      <w:sdt>
        <w:sdtPr>
          <w:rPr>
            <w:rFonts w:cstheme="minorHAnsi"/>
            <w:sz w:val="24"/>
            <w:szCs w:val="24"/>
          </w:rPr>
          <w:id w:val="-136564979"/>
          <w:citation/>
        </w:sdtPr>
        <w:sdtContent>
          <w:r w:rsidR="00907860">
            <w:rPr>
              <w:rFonts w:cstheme="minorHAnsi"/>
              <w:sz w:val="24"/>
              <w:szCs w:val="24"/>
            </w:rPr>
            <w:fldChar w:fldCharType="begin"/>
          </w:r>
          <w:r w:rsidR="00907860">
            <w:rPr>
              <w:rFonts w:cstheme="minorHAnsi"/>
              <w:sz w:val="24"/>
              <w:szCs w:val="24"/>
              <w:lang w:val="en-US"/>
            </w:rPr>
            <w:instrText xml:space="preserve"> CITATION Iña22 \l 1033 </w:instrText>
          </w:r>
          <w:r w:rsidR="00907860">
            <w:rPr>
              <w:rFonts w:cstheme="minorHAnsi"/>
              <w:sz w:val="24"/>
              <w:szCs w:val="24"/>
            </w:rPr>
            <w:fldChar w:fldCharType="separate"/>
          </w:r>
          <w:r w:rsidR="00937A72" w:rsidRPr="00937A72">
            <w:rPr>
              <w:rFonts w:cstheme="minorHAnsi"/>
              <w:noProof/>
              <w:sz w:val="24"/>
              <w:szCs w:val="24"/>
              <w:lang w:val="en-US"/>
            </w:rPr>
            <w:t>[58]</w:t>
          </w:r>
          <w:r w:rsidR="00907860">
            <w:rPr>
              <w:rFonts w:cstheme="minorHAnsi"/>
              <w:sz w:val="24"/>
              <w:szCs w:val="24"/>
            </w:rPr>
            <w:fldChar w:fldCharType="end"/>
          </w:r>
        </w:sdtContent>
      </w:sdt>
      <w:r w:rsidRPr="005E236A">
        <w:rPr>
          <w:rFonts w:cstheme="minorHAnsi"/>
          <w:sz w:val="24"/>
          <w:szCs w:val="24"/>
        </w:rPr>
        <w:t>. Conversely, SimPy is far more widely used and there are far more working examples</w:t>
      </w:r>
      <w:r w:rsidR="007C28FE">
        <w:rPr>
          <w:rFonts w:cstheme="minorHAnsi"/>
          <w:sz w:val="24"/>
          <w:szCs w:val="24"/>
        </w:rPr>
        <w:t xml:space="preserve"> and </w:t>
      </w:r>
      <w:r w:rsidR="007C28FE" w:rsidRPr="005E236A">
        <w:rPr>
          <w:rFonts w:cstheme="minorHAnsi"/>
          <w:sz w:val="24"/>
          <w:szCs w:val="24"/>
        </w:rPr>
        <w:t>learning resources available</w:t>
      </w:r>
      <w:r w:rsidRPr="005E236A">
        <w:rPr>
          <w:rFonts w:cstheme="minorHAnsi"/>
          <w:sz w:val="24"/>
          <w:szCs w:val="24"/>
        </w:rPr>
        <w:t xml:space="preserve"> </w:t>
      </w:r>
      <w:r w:rsidR="007C28FE">
        <w:rPr>
          <w:rFonts w:cstheme="minorHAnsi"/>
          <w:sz w:val="24"/>
          <w:szCs w:val="24"/>
        </w:rPr>
        <w:t xml:space="preserve">for </w:t>
      </w:r>
      <w:r w:rsidR="001F1470">
        <w:rPr>
          <w:rFonts w:cstheme="minorHAnsi"/>
          <w:sz w:val="24"/>
          <w:szCs w:val="24"/>
        </w:rPr>
        <w:t>DES</w:t>
      </w:r>
      <w:r w:rsidR="001F1470" w:rsidRPr="005E236A">
        <w:rPr>
          <w:rFonts w:cstheme="minorHAnsi"/>
          <w:sz w:val="24"/>
          <w:szCs w:val="24"/>
        </w:rPr>
        <w:t xml:space="preserve"> </w:t>
      </w:r>
      <w:r w:rsidRPr="005E236A">
        <w:rPr>
          <w:rFonts w:cstheme="minorHAnsi"/>
          <w:sz w:val="24"/>
          <w:szCs w:val="24"/>
        </w:rPr>
        <w:t>using SimPy.</w:t>
      </w:r>
    </w:p>
    <w:p w14:paraId="10D93BB2" w14:textId="69C17323" w:rsidR="00A77080" w:rsidRPr="005E236A" w:rsidRDefault="00650E28" w:rsidP="00B77F64">
      <w:pPr>
        <w:rPr>
          <w:rFonts w:cstheme="minorHAnsi"/>
          <w:sz w:val="24"/>
          <w:szCs w:val="24"/>
        </w:rPr>
      </w:pPr>
      <w:r w:rsidRPr="005E236A">
        <w:rPr>
          <w:rFonts w:cstheme="minorHAnsi"/>
          <w:sz w:val="24"/>
          <w:szCs w:val="24"/>
        </w:rPr>
        <w:t xml:space="preserve">Due to the clear infrastructural advantages in </w:t>
      </w:r>
      <w:r w:rsidR="007C28FE">
        <w:rPr>
          <w:rFonts w:cstheme="minorHAnsi"/>
          <w:sz w:val="24"/>
          <w:szCs w:val="24"/>
        </w:rPr>
        <w:t>HDUHB</w:t>
      </w:r>
      <w:r w:rsidRPr="005E236A">
        <w:rPr>
          <w:rFonts w:cstheme="minorHAnsi"/>
          <w:sz w:val="24"/>
          <w:szCs w:val="24"/>
        </w:rPr>
        <w:t xml:space="preserve">, perceived performance advantages, and potential for future collaboration or sharing across the NHS (could further contribute to forwarding the </w:t>
      </w:r>
      <w:r w:rsidR="00EC72A6">
        <w:rPr>
          <w:rFonts w:cstheme="minorHAnsi"/>
          <w:sz w:val="24"/>
          <w:szCs w:val="24"/>
        </w:rPr>
        <w:t>Q</w:t>
      </w:r>
      <w:r w:rsidRPr="005E236A">
        <w:rPr>
          <w:rFonts w:cstheme="minorHAnsi"/>
          <w:sz w:val="24"/>
          <w:szCs w:val="24"/>
        </w:rPr>
        <w:t xml:space="preserve">uadruple </w:t>
      </w:r>
      <w:r w:rsidR="00EC72A6">
        <w:rPr>
          <w:rFonts w:cstheme="minorHAnsi"/>
          <w:sz w:val="24"/>
          <w:szCs w:val="24"/>
        </w:rPr>
        <w:t>A</w:t>
      </w:r>
      <w:r w:rsidRPr="005E236A">
        <w:rPr>
          <w:rFonts w:cstheme="minorHAnsi"/>
          <w:sz w:val="24"/>
          <w:szCs w:val="24"/>
        </w:rPr>
        <w:t xml:space="preserve">im of </w:t>
      </w:r>
      <w:r w:rsidR="00EC72A6">
        <w:rPr>
          <w:rFonts w:cstheme="minorHAnsi"/>
          <w:sz w:val="24"/>
          <w:szCs w:val="24"/>
        </w:rPr>
        <w:t>H</w:t>
      </w:r>
      <w:r w:rsidRPr="005E236A">
        <w:rPr>
          <w:rFonts w:cstheme="minorHAnsi"/>
          <w:sz w:val="24"/>
          <w:szCs w:val="24"/>
        </w:rPr>
        <w:t>ealthcare at a national level)</w:t>
      </w:r>
      <w:r w:rsidR="0054732B" w:rsidRPr="005E236A">
        <w:rPr>
          <w:rFonts w:cstheme="minorHAnsi"/>
          <w:sz w:val="24"/>
          <w:szCs w:val="24"/>
        </w:rPr>
        <w:t xml:space="preserve">, </w:t>
      </w:r>
      <w:r w:rsidR="0054732B" w:rsidRPr="0076563D">
        <w:rPr>
          <w:rFonts w:cstheme="minorHAnsi"/>
          <w:sz w:val="24"/>
          <w:szCs w:val="24"/>
        </w:rPr>
        <w:t xml:space="preserve">R programming will be used in conjunction with the Simmer and Shiny packages to produce a </w:t>
      </w:r>
      <w:r w:rsidR="00EC72A6" w:rsidRPr="0076563D">
        <w:rPr>
          <w:rFonts w:cstheme="minorHAnsi"/>
          <w:sz w:val="24"/>
          <w:szCs w:val="24"/>
        </w:rPr>
        <w:t xml:space="preserve">DES </w:t>
      </w:r>
      <w:r w:rsidR="0054732B" w:rsidRPr="0076563D">
        <w:rPr>
          <w:rFonts w:cstheme="minorHAnsi"/>
          <w:sz w:val="24"/>
          <w:szCs w:val="24"/>
        </w:rPr>
        <w:t>web</w:t>
      </w:r>
      <w:r w:rsidR="00EC72A6" w:rsidRPr="0076563D">
        <w:rPr>
          <w:rFonts w:cstheme="minorHAnsi"/>
          <w:sz w:val="24"/>
          <w:szCs w:val="24"/>
        </w:rPr>
        <w:t xml:space="preserve"> </w:t>
      </w:r>
      <w:r w:rsidR="0054732B" w:rsidRPr="0076563D">
        <w:rPr>
          <w:rFonts w:cstheme="minorHAnsi"/>
          <w:sz w:val="24"/>
          <w:szCs w:val="24"/>
        </w:rPr>
        <w:t>application.</w:t>
      </w:r>
    </w:p>
    <w:p w14:paraId="082F6857" w14:textId="4D997B69" w:rsidR="0035619D" w:rsidRPr="005E236A" w:rsidRDefault="0035619D">
      <w:pPr>
        <w:rPr>
          <w:rFonts w:cstheme="minorHAnsi"/>
          <w:sz w:val="24"/>
          <w:szCs w:val="24"/>
        </w:rPr>
      </w:pPr>
    </w:p>
    <w:p w14:paraId="150E6CD9" w14:textId="3D6B0698" w:rsidR="0035619D" w:rsidRPr="005E236A" w:rsidRDefault="0035619D" w:rsidP="0035619D">
      <w:pPr>
        <w:pStyle w:val="Heading3"/>
        <w:rPr>
          <w:rFonts w:cstheme="minorHAnsi"/>
        </w:rPr>
      </w:pPr>
      <w:bookmarkStart w:id="33" w:name="_Toc110167295"/>
      <w:r w:rsidRPr="005E236A">
        <w:rPr>
          <w:rFonts w:cstheme="minorHAnsi"/>
        </w:rPr>
        <w:t xml:space="preserve">Healthcare </w:t>
      </w:r>
      <w:r w:rsidR="00EC72A6">
        <w:rPr>
          <w:rFonts w:cstheme="minorHAnsi"/>
        </w:rPr>
        <w:t>S</w:t>
      </w:r>
      <w:r w:rsidRPr="005E236A">
        <w:rPr>
          <w:rFonts w:cstheme="minorHAnsi"/>
        </w:rPr>
        <w:t>ystem Determination</w:t>
      </w:r>
      <w:bookmarkEnd w:id="33"/>
    </w:p>
    <w:p w14:paraId="4C3B93FF" w14:textId="77777777" w:rsidR="0035619D" w:rsidRPr="005E236A" w:rsidRDefault="0035619D" w:rsidP="00B77F64">
      <w:pPr>
        <w:rPr>
          <w:rFonts w:cstheme="minorHAnsi"/>
          <w:sz w:val="24"/>
          <w:szCs w:val="24"/>
        </w:rPr>
      </w:pPr>
    </w:p>
    <w:p w14:paraId="7145FEC8" w14:textId="59D4191D" w:rsidR="0054732B" w:rsidRPr="005E236A" w:rsidRDefault="00720951" w:rsidP="00B77F64">
      <w:pPr>
        <w:rPr>
          <w:rFonts w:cstheme="minorHAnsi"/>
          <w:i/>
          <w:iCs/>
          <w:sz w:val="24"/>
          <w:szCs w:val="24"/>
        </w:rPr>
      </w:pPr>
      <w:r w:rsidRPr="005E236A">
        <w:rPr>
          <w:rFonts w:cstheme="minorHAnsi"/>
          <w:sz w:val="24"/>
          <w:szCs w:val="24"/>
        </w:rPr>
        <w:t xml:space="preserve">To maximise the potential for learning and understanding with respect to </w:t>
      </w:r>
      <w:r w:rsidR="00EC72A6">
        <w:rPr>
          <w:rFonts w:cstheme="minorHAnsi"/>
          <w:sz w:val="24"/>
          <w:szCs w:val="24"/>
        </w:rPr>
        <w:t>DES</w:t>
      </w:r>
      <w:r w:rsidR="00EC72A6" w:rsidRPr="005E236A">
        <w:rPr>
          <w:rFonts w:cstheme="minorHAnsi"/>
          <w:sz w:val="24"/>
          <w:szCs w:val="24"/>
        </w:rPr>
        <w:t xml:space="preserve"> </w:t>
      </w:r>
      <w:r w:rsidRPr="005E236A">
        <w:rPr>
          <w:rFonts w:cstheme="minorHAnsi"/>
          <w:sz w:val="24"/>
          <w:szCs w:val="24"/>
        </w:rPr>
        <w:t xml:space="preserve">across the </w:t>
      </w:r>
      <w:r w:rsidR="00D50272" w:rsidRPr="005E236A">
        <w:rPr>
          <w:rFonts w:cstheme="minorHAnsi"/>
          <w:sz w:val="24"/>
          <w:szCs w:val="24"/>
        </w:rPr>
        <w:t>decision</w:t>
      </w:r>
      <w:r w:rsidR="00D50272">
        <w:rPr>
          <w:rFonts w:cstheme="minorHAnsi"/>
          <w:sz w:val="24"/>
          <w:szCs w:val="24"/>
        </w:rPr>
        <w:t>-making</w:t>
      </w:r>
      <w:r w:rsidRPr="005E236A">
        <w:rPr>
          <w:rFonts w:cstheme="minorHAnsi"/>
          <w:sz w:val="24"/>
          <w:szCs w:val="24"/>
        </w:rPr>
        <w:t xml:space="preserve"> workforce, the most appropriate system should be modelled. Familiarity with how the system operates at a basic level is essential in order to minimise friction in a user experience context; leveraging inherent understanding of a system could prevent the need to provide significant context with regards to the system in question. A survey was conducted as part of this project, within which one question asked: </w:t>
      </w:r>
      <w:r w:rsidRPr="005E236A">
        <w:rPr>
          <w:rFonts w:cstheme="minorHAnsi"/>
          <w:i/>
          <w:iCs/>
          <w:sz w:val="24"/>
          <w:szCs w:val="24"/>
        </w:rPr>
        <w:t>Which of the following healthcare systems are you most familiar with?</w:t>
      </w:r>
    </w:p>
    <w:p w14:paraId="57D105F1" w14:textId="058473A0" w:rsidR="002C343E" w:rsidRPr="005E236A" w:rsidRDefault="00D210AB" w:rsidP="00B77F64">
      <w:pPr>
        <w:rPr>
          <w:rFonts w:cstheme="minorHAnsi"/>
          <w:sz w:val="24"/>
          <w:szCs w:val="24"/>
        </w:rPr>
      </w:pPr>
      <w:r>
        <w:rPr>
          <w:rFonts w:cstheme="minorHAnsi"/>
          <w:sz w:val="24"/>
          <w:szCs w:val="24"/>
        </w:rPr>
        <w:t>ED</w:t>
      </w:r>
      <w:r w:rsidR="003B47E8" w:rsidRPr="005743C6">
        <w:rPr>
          <w:rFonts w:cstheme="minorHAnsi"/>
          <w:sz w:val="24"/>
          <w:szCs w:val="24"/>
        </w:rPr>
        <w:t xml:space="preserve"> was clearly the area that respondents felt they knew the most about, which likely holds true throughout the wider population too, as it is the most widely used healthcare system except for GP surgeries</w:t>
      </w:r>
      <w:r w:rsidR="002C343E" w:rsidRPr="005E236A">
        <w:rPr>
          <w:rFonts w:cstheme="minorHAnsi"/>
          <w:sz w:val="24"/>
          <w:szCs w:val="24"/>
        </w:rPr>
        <w:t xml:space="preserve"> which do not fall under the direct management of </w:t>
      </w:r>
      <w:r>
        <w:rPr>
          <w:rFonts w:cstheme="minorHAnsi"/>
          <w:sz w:val="24"/>
          <w:szCs w:val="24"/>
        </w:rPr>
        <w:t>HDUHB</w:t>
      </w:r>
      <w:r w:rsidR="002C343E" w:rsidRPr="005E236A">
        <w:rPr>
          <w:rFonts w:cstheme="minorHAnsi"/>
          <w:sz w:val="24"/>
          <w:szCs w:val="24"/>
        </w:rPr>
        <w:t>.</w:t>
      </w:r>
      <w:r w:rsidR="0035619D" w:rsidRPr="005E236A">
        <w:rPr>
          <w:rFonts w:cstheme="minorHAnsi"/>
          <w:sz w:val="24"/>
          <w:szCs w:val="24"/>
        </w:rPr>
        <w:t xml:space="preserve"> GP surgeries were not included in the survey for this reason. </w:t>
      </w:r>
      <w:r>
        <w:rPr>
          <w:rFonts w:cstheme="minorHAnsi"/>
          <w:sz w:val="24"/>
          <w:szCs w:val="24"/>
        </w:rPr>
        <w:t>HDUHB</w:t>
      </w:r>
      <w:r w:rsidR="0035619D" w:rsidRPr="005E236A">
        <w:rPr>
          <w:rFonts w:cstheme="minorHAnsi"/>
          <w:sz w:val="24"/>
          <w:szCs w:val="24"/>
        </w:rPr>
        <w:t xml:space="preserve"> holds more ED data than any other specific system due to the high throughput. </w:t>
      </w:r>
    </w:p>
    <w:p w14:paraId="4B5DB1C7" w14:textId="7CA1646B" w:rsidR="003B47E8" w:rsidRDefault="0035619D" w:rsidP="00B77F64">
      <w:pPr>
        <w:rPr>
          <w:rFonts w:cstheme="minorHAnsi"/>
          <w:b/>
          <w:bCs/>
          <w:sz w:val="24"/>
          <w:szCs w:val="24"/>
        </w:rPr>
      </w:pPr>
      <w:r w:rsidRPr="005E236A">
        <w:rPr>
          <w:rFonts w:cstheme="minorHAnsi"/>
          <w:sz w:val="24"/>
          <w:szCs w:val="24"/>
        </w:rPr>
        <w:lastRenderedPageBreak/>
        <w:t xml:space="preserve">ED is also an excellent candidate system in that it would enable implementation of all the key features of </w:t>
      </w:r>
      <w:r w:rsidR="00D210AB">
        <w:rPr>
          <w:rFonts w:cstheme="minorHAnsi"/>
          <w:sz w:val="24"/>
          <w:szCs w:val="24"/>
        </w:rPr>
        <w:t>DES</w:t>
      </w:r>
      <w:r w:rsidR="00D210AB" w:rsidRPr="005E236A">
        <w:rPr>
          <w:rFonts w:cstheme="minorHAnsi"/>
          <w:sz w:val="24"/>
          <w:szCs w:val="24"/>
        </w:rPr>
        <w:t xml:space="preserve"> </w:t>
      </w:r>
      <w:r w:rsidRPr="005E236A">
        <w:rPr>
          <w:rFonts w:cstheme="minorHAnsi"/>
          <w:sz w:val="24"/>
          <w:szCs w:val="24"/>
        </w:rPr>
        <w:t xml:space="preserve">identified within research. </w:t>
      </w:r>
      <w:r w:rsidR="00D50272" w:rsidRPr="005E236A">
        <w:rPr>
          <w:rFonts w:cstheme="minorHAnsi"/>
          <w:sz w:val="24"/>
          <w:szCs w:val="24"/>
        </w:rPr>
        <w:t>Clearly, ED</w:t>
      </w:r>
      <w:r w:rsidRPr="005E236A">
        <w:rPr>
          <w:rFonts w:cstheme="minorHAnsi"/>
          <w:b/>
          <w:bCs/>
          <w:sz w:val="24"/>
          <w:szCs w:val="24"/>
        </w:rPr>
        <w:t xml:space="preserve"> </w:t>
      </w:r>
      <w:r w:rsidRPr="0076563D">
        <w:rPr>
          <w:rFonts w:cstheme="minorHAnsi"/>
          <w:sz w:val="24"/>
          <w:szCs w:val="24"/>
        </w:rPr>
        <w:t>is the best system to model for the purposes of this work when considering the objectives of the project.</w:t>
      </w:r>
    </w:p>
    <w:p w14:paraId="5696452C" w14:textId="77777777" w:rsidR="005A6CB4" w:rsidRPr="005E236A" w:rsidRDefault="005A6CB4" w:rsidP="00B77F64">
      <w:pPr>
        <w:rPr>
          <w:rFonts w:cstheme="minorHAnsi"/>
          <w:sz w:val="24"/>
          <w:szCs w:val="24"/>
        </w:rPr>
      </w:pPr>
    </w:p>
    <w:p w14:paraId="6217AA62" w14:textId="3F877AB0" w:rsidR="00B30964" w:rsidRPr="005E236A" w:rsidRDefault="00B313BF" w:rsidP="00B30964">
      <w:pPr>
        <w:pStyle w:val="Heading3"/>
        <w:rPr>
          <w:rFonts w:cstheme="minorHAnsi"/>
        </w:rPr>
      </w:pPr>
      <w:bookmarkStart w:id="34" w:name="_Toc110167296"/>
      <w:r w:rsidRPr="005E236A">
        <w:rPr>
          <w:rFonts w:cstheme="minorHAnsi"/>
        </w:rPr>
        <w:t>S</w:t>
      </w:r>
      <w:r w:rsidR="00011792" w:rsidRPr="005E236A">
        <w:rPr>
          <w:rFonts w:cstheme="minorHAnsi"/>
        </w:rPr>
        <w:t>imulation Design</w:t>
      </w:r>
      <w:bookmarkEnd w:id="34"/>
    </w:p>
    <w:p w14:paraId="54388DF3" w14:textId="18AA8151" w:rsidR="00B313BF" w:rsidRPr="005E236A" w:rsidRDefault="00B313BF" w:rsidP="00B313BF">
      <w:pPr>
        <w:rPr>
          <w:rFonts w:cstheme="minorHAnsi"/>
        </w:rPr>
      </w:pPr>
    </w:p>
    <w:p w14:paraId="6FF3AD4A" w14:textId="2EA7A83F" w:rsidR="00D23F3A" w:rsidRPr="00846CBB" w:rsidRDefault="00687110" w:rsidP="00B313BF">
      <w:pPr>
        <w:rPr>
          <w:rFonts w:cstheme="minorHAnsi"/>
          <w:sz w:val="24"/>
          <w:szCs w:val="24"/>
        </w:rPr>
      </w:pPr>
      <w:r w:rsidRPr="00846CBB">
        <w:rPr>
          <w:rFonts w:cstheme="minorHAnsi"/>
          <w:sz w:val="24"/>
          <w:szCs w:val="24"/>
        </w:rPr>
        <w:t xml:space="preserve">To build a </w:t>
      </w:r>
      <w:r w:rsidR="00D210AB">
        <w:rPr>
          <w:rFonts w:cstheme="minorHAnsi"/>
          <w:sz w:val="24"/>
          <w:szCs w:val="24"/>
        </w:rPr>
        <w:t>DES</w:t>
      </w:r>
      <w:r w:rsidR="00D210AB" w:rsidRPr="00846CBB">
        <w:rPr>
          <w:rFonts w:cstheme="minorHAnsi"/>
          <w:sz w:val="24"/>
          <w:szCs w:val="24"/>
        </w:rPr>
        <w:t xml:space="preserve"> </w:t>
      </w:r>
      <w:r w:rsidRPr="00846CBB">
        <w:rPr>
          <w:rFonts w:cstheme="minorHAnsi"/>
          <w:sz w:val="24"/>
          <w:szCs w:val="24"/>
        </w:rPr>
        <w:t xml:space="preserve">model, the level of abstraction must be determined. The ED system itself is highly nuanced and complex, and there are three different </w:t>
      </w:r>
      <w:r w:rsidR="00D210AB">
        <w:rPr>
          <w:rFonts w:cstheme="minorHAnsi"/>
          <w:sz w:val="24"/>
          <w:szCs w:val="24"/>
        </w:rPr>
        <w:t>EDs</w:t>
      </w:r>
      <w:r w:rsidRPr="00846CBB">
        <w:rPr>
          <w:rFonts w:cstheme="minorHAnsi"/>
          <w:sz w:val="24"/>
          <w:szCs w:val="24"/>
        </w:rPr>
        <w:t xml:space="preserve"> across </w:t>
      </w:r>
      <w:r w:rsidR="00D210AB">
        <w:rPr>
          <w:rFonts w:cstheme="minorHAnsi"/>
          <w:sz w:val="24"/>
          <w:szCs w:val="24"/>
        </w:rPr>
        <w:t>HDUHB</w:t>
      </w:r>
      <w:r w:rsidR="00D23F3A" w:rsidRPr="00846CBB">
        <w:rPr>
          <w:rFonts w:cstheme="minorHAnsi"/>
          <w:sz w:val="24"/>
          <w:szCs w:val="24"/>
        </w:rPr>
        <w:t xml:space="preserve"> each with a different </w:t>
      </w:r>
      <w:r w:rsidR="00D50272" w:rsidRPr="00846CBB">
        <w:rPr>
          <w:rFonts w:cstheme="minorHAnsi"/>
          <w:sz w:val="24"/>
          <w:szCs w:val="24"/>
        </w:rPr>
        <w:t>real</w:t>
      </w:r>
      <w:r w:rsidR="00D50272">
        <w:rPr>
          <w:rFonts w:cstheme="minorHAnsi"/>
          <w:sz w:val="24"/>
          <w:szCs w:val="24"/>
        </w:rPr>
        <w:t>-world</w:t>
      </w:r>
      <w:r w:rsidR="00D23F3A" w:rsidRPr="00846CBB">
        <w:rPr>
          <w:rFonts w:cstheme="minorHAnsi"/>
          <w:sz w:val="24"/>
          <w:szCs w:val="24"/>
        </w:rPr>
        <w:t xml:space="preserve"> layout, model and resources</w:t>
      </w:r>
      <w:r w:rsidRPr="00846CBB">
        <w:rPr>
          <w:rFonts w:cstheme="minorHAnsi"/>
          <w:sz w:val="24"/>
          <w:szCs w:val="24"/>
        </w:rPr>
        <w:t>. Focusing on one ED and building a specific model tailored to the local nuances is an option</w:t>
      </w:r>
      <w:r w:rsidR="00D23F3A" w:rsidRPr="00846CBB">
        <w:rPr>
          <w:rFonts w:cstheme="minorHAnsi"/>
          <w:sz w:val="24"/>
          <w:szCs w:val="24"/>
        </w:rPr>
        <w:t xml:space="preserve">, however, </w:t>
      </w:r>
      <w:r w:rsidRPr="00846CBB">
        <w:rPr>
          <w:rFonts w:cstheme="minorHAnsi"/>
          <w:sz w:val="24"/>
          <w:szCs w:val="24"/>
        </w:rPr>
        <w:t>this would require a granular level of abstraction and prevent the model from being</w:t>
      </w:r>
      <w:r w:rsidR="00D23F3A" w:rsidRPr="00846CBB">
        <w:rPr>
          <w:rFonts w:cstheme="minorHAnsi"/>
          <w:sz w:val="24"/>
          <w:szCs w:val="24"/>
        </w:rPr>
        <w:t xml:space="preserve"> directly</w:t>
      </w:r>
      <w:r w:rsidRPr="00846CBB">
        <w:rPr>
          <w:rFonts w:cstheme="minorHAnsi"/>
          <w:sz w:val="24"/>
          <w:szCs w:val="24"/>
        </w:rPr>
        <w:t xml:space="preserve"> used for other EDs. Identifying and agreeing a level of abstraction that is viable for all sites, covering the core processes at a lower granularity allows the project to be more scalable</w:t>
      </w:r>
      <w:r w:rsidR="00D23F3A" w:rsidRPr="00846CBB">
        <w:rPr>
          <w:rFonts w:cstheme="minorHAnsi"/>
          <w:sz w:val="24"/>
          <w:szCs w:val="24"/>
        </w:rPr>
        <w:t xml:space="preserve"> and work across each site if resources and handled separately on a </w:t>
      </w:r>
      <w:r w:rsidR="00D50272" w:rsidRPr="00846CBB">
        <w:rPr>
          <w:rFonts w:cstheme="minorHAnsi"/>
          <w:sz w:val="24"/>
          <w:szCs w:val="24"/>
        </w:rPr>
        <w:t>site</w:t>
      </w:r>
      <w:r w:rsidR="00D50272">
        <w:rPr>
          <w:rFonts w:cstheme="minorHAnsi"/>
          <w:sz w:val="24"/>
          <w:szCs w:val="24"/>
        </w:rPr>
        <w:t>-by-site</w:t>
      </w:r>
      <w:r w:rsidR="00D23F3A" w:rsidRPr="00846CBB">
        <w:rPr>
          <w:rFonts w:cstheme="minorHAnsi"/>
          <w:sz w:val="24"/>
          <w:szCs w:val="24"/>
        </w:rPr>
        <w:t xml:space="preserve"> basis.</w:t>
      </w:r>
    </w:p>
    <w:p w14:paraId="1E8A42DF" w14:textId="54C78067" w:rsidR="00687110" w:rsidRPr="00846CBB" w:rsidRDefault="00687110" w:rsidP="00B313BF">
      <w:pPr>
        <w:rPr>
          <w:rFonts w:cstheme="minorHAnsi"/>
          <w:sz w:val="24"/>
          <w:szCs w:val="24"/>
        </w:rPr>
      </w:pPr>
      <w:r w:rsidRPr="00846CBB">
        <w:rPr>
          <w:rFonts w:cstheme="minorHAnsi"/>
          <w:sz w:val="24"/>
          <w:szCs w:val="24"/>
        </w:rPr>
        <w:t xml:space="preserve">There are no guarantees that making the model more granular will provide better results, and discussion led the Data Science team to determine a more granular model is </w:t>
      </w:r>
      <w:r w:rsidR="00BF5922" w:rsidRPr="00846CBB">
        <w:rPr>
          <w:rFonts w:cstheme="minorHAnsi"/>
          <w:sz w:val="24"/>
          <w:szCs w:val="24"/>
        </w:rPr>
        <w:t>more</w:t>
      </w:r>
      <w:r w:rsidRPr="00846CBB">
        <w:rPr>
          <w:rFonts w:cstheme="minorHAnsi"/>
          <w:sz w:val="24"/>
          <w:szCs w:val="24"/>
        </w:rPr>
        <w:t xml:space="preserve"> complex which could be a barrier to engagement and the promotion of </w:t>
      </w:r>
      <w:r w:rsidR="00D210AB">
        <w:rPr>
          <w:rFonts w:cstheme="minorHAnsi"/>
          <w:sz w:val="24"/>
          <w:szCs w:val="24"/>
        </w:rPr>
        <w:t>DES</w:t>
      </w:r>
      <w:r w:rsidR="00D210AB" w:rsidRPr="00846CBB">
        <w:rPr>
          <w:rFonts w:cstheme="minorHAnsi"/>
          <w:sz w:val="24"/>
          <w:szCs w:val="24"/>
        </w:rPr>
        <w:t xml:space="preserve"> </w:t>
      </w:r>
      <w:r w:rsidRPr="00846CBB">
        <w:rPr>
          <w:rFonts w:cstheme="minorHAnsi"/>
          <w:sz w:val="24"/>
          <w:szCs w:val="24"/>
        </w:rPr>
        <w:t xml:space="preserve">within </w:t>
      </w:r>
      <w:r w:rsidR="00D210AB">
        <w:rPr>
          <w:rFonts w:cstheme="minorHAnsi"/>
          <w:sz w:val="24"/>
          <w:szCs w:val="24"/>
        </w:rPr>
        <w:t>HDUHB</w:t>
      </w:r>
      <w:r w:rsidRPr="00846CBB">
        <w:rPr>
          <w:rFonts w:cstheme="minorHAnsi"/>
          <w:sz w:val="24"/>
          <w:szCs w:val="24"/>
        </w:rPr>
        <w:t xml:space="preserve">, whereas a less granular model </w:t>
      </w:r>
      <w:r w:rsidR="00657FAB" w:rsidRPr="00846CBB">
        <w:rPr>
          <w:rFonts w:cstheme="minorHAnsi"/>
          <w:sz w:val="24"/>
          <w:szCs w:val="24"/>
        </w:rPr>
        <w:t xml:space="preserve">could enable the project to be scaled to work for all three </w:t>
      </w:r>
      <w:r w:rsidR="00D210AB">
        <w:rPr>
          <w:rFonts w:cstheme="minorHAnsi"/>
          <w:sz w:val="24"/>
          <w:szCs w:val="24"/>
        </w:rPr>
        <w:t>EDs</w:t>
      </w:r>
      <w:r w:rsidR="00BF5922" w:rsidRPr="00846CBB">
        <w:rPr>
          <w:rFonts w:cstheme="minorHAnsi"/>
          <w:sz w:val="24"/>
          <w:szCs w:val="24"/>
        </w:rPr>
        <w:t xml:space="preserve"> and</w:t>
      </w:r>
      <w:r w:rsidR="00657FAB" w:rsidRPr="00846CBB">
        <w:rPr>
          <w:rFonts w:cstheme="minorHAnsi"/>
          <w:sz w:val="24"/>
          <w:szCs w:val="24"/>
        </w:rPr>
        <w:t xml:space="preserve"> appear simplistic enough for users to engage more freely. </w:t>
      </w:r>
      <w:r w:rsidR="00D23F3A" w:rsidRPr="00846CBB">
        <w:rPr>
          <w:rFonts w:cstheme="minorHAnsi"/>
          <w:sz w:val="24"/>
          <w:szCs w:val="24"/>
        </w:rPr>
        <w:t xml:space="preserve">These decisions are intended to maximise engagement and increase interest in analytics and, particularly </w:t>
      </w:r>
      <w:r w:rsidR="00D210AB">
        <w:rPr>
          <w:rFonts w:cstheme="minorHAnsi"/>
          <w:sz w:val="24"/>
          <w:szCs w:val="24"/>
        </w:rPr>
        <w:t>DES</w:t>
      </w:r>
      <w:r w:rsidR="00D23F3A" w:rsidRPr="00846CBB">
        <w:rPr>
          <w:rFonts w:cstheme="minorHAnsi"/>
          <w:sz w:val="24"/>
          <w:szCs w:val="24"/>
        </w:rPr>
        <w:t xml:space="preserve">, </w:t>
      </w:r>
      <w:r w:rsidR="00011792" w:rsidRPr="00846CBB">
        <w:rPr>
          <w:rFonts w:cstheme="minorHAnsi"/>
          <w:sz w:val="24"/>
          <w:szCs w:val="24"/>
        </w:rPr>
        <w:t>to</w:t>
      </w:r>
      <w:r w:rsidR="00D23F3A" w:rsidRPr="00846CBB">
        <w:rPr>
          <w:rFonts w:cstheme="minorHAnsi"/>
          <w:sz w:val="24"/>
          <w:szCs w:val="24"/>
        </w:rPr>
        <w:t xml:space="preserve"> provide a data</w:t>
      </w:r>
      <w:r w:rsidR="00D210AB">
        <w:rPr>
          <w:rFonts w:cstheme="minorHAnsi"/>
          <w:sz w:val="24"/>
          <w:szCs w:val="24"/>
        </w:rPr>
        <w:t xml:space="preserve"> </w:t>
      </w:r>
      <w:r w:rsidR="00D23F3A" w:rsidRPr="00846CBB">
        <w:rPr>
          <w:rFonts w:cstheme="minorHAnsi"/>
          <w:sz w:val="24"/>
          <w:szCs w:val="24"/>
        </w:rPr>
        <w:t>driven and quantitative means for redesigning pathways, services, reallocating resources and planning in general.</w:t>
      </w:r>
    </w:p>
    <w:p w14:paraId="5145F7D7" w14:textId="6DD7DBFA" w:rsidR="005A6CB4" w:rsidRDefault="003E118A" w:rsidP="00B313BF">
      <w:pPr>
        <w:rPr>
          <w:rFonts w:cstheme="minorHAnsi"/>
          <w:sz w:val="24"/>
          <w:szCs w:val="24"/>
        </w:rPr>
      </w:pPr>
      <w:r>
        <w:rPr>
          <w:rFonts w:cstheme="minorHAnsi"/>
          <w:sz w:val="24"/>
          <w:szCs w:val="24"/>
        </w:rPr>
        <w:t>So called ‘must have, should have, could have, won’t have’ (</w:t>
      </w:r>
      <w:r w:rsidR="002070B9" w:rsidRPr="00846CBB">
        <w:rPr>
          <w:rFonts w:cstheme="minorHAnsi"/>
          <w:sz w:val="24"/>
          <w:szCs w:val="24"/>
        </w:rPr>
        <w:t>M</w:t>
      </w:r>
      <w:r>
        <w:rPr>
          <w:rFonts w:cstheme="minorHAnsi"/>
          <w:sz w:val="24"/>
          <w:szCs w:val="24"/>
        </w:rPr>
        <w:t>o</w:t>
      </w:r>
      <w:r w:rsidR="002070B9" w:rsidRPr="00846CBB">
        <w:rPr>
          <w:rFonts w:cstheme="minorHAnsi"/>
          <w:sz w:val="24"/>
          <w:szCs w:val="24"/>
        </w:rPr>
        <w:t>SC</w:t>
      </w:r>
      <w:r>
        <w:rPr>
          <w:rFonts w:cstheme="minorHAnsi"/>
          <w:sz w:val="24"/>
          <w:szCs w:val="24"/>
        </w:rPr>
        <w:t>o</w:t>
      </w:r>
      <w:r w:rsidR="002070B9" w:rsidRPr="00846CBB">
        <w:rPr>
          <w:rFonts w:cstheme="minorHAnsi"/>
          <w:sz w:val="24"/>
          <w:szCs w:val="24"/>
        </w:rPr>
        <w:t>W</w:t>
      </w:r>
      <w:r>
        <w:rPr>
          <w:rFonts w:cstheme="minorHAnsi"/>
          <w:sz w:val="24"/>
          <w:szCs w:val="24"/>
        </w:rPr>
        <w:t>)</w:t>
      </w:r>
      <w:r w:rsidR="002070B9" w:rsidRPr="00846CBB">
        <w:rPr>
          <w:rFonts w:cstheme="minorHAnsi"/>
          <w:sz w:val="24"/>
          <w:szCs w:val="24"/>
        </w:rPr>
        <w:t xml:space="preserve"> analysis was undertaken and subsequently discussed with the Head of Data Science; each potential feature within </w:t>
      </w:r>
      <w:r w:rsidR="00517E6D">
        <w:rPr>
          <w:rFonts w:cstheme="minorHAnsi"/>
          <w:sz w:val="24"/>
          <w:szCs w:val="24"/>
        </w:rPr>
        <w:t>DES</w:t>
      </w:r>
      <w:r w:rsidR="00517E6D" w:rsidRPr="00846CBB">
        <w:rPr>
          <w:rFonts w:cstheme="minorHAnsi"/>
          <w:sz w:val="24"/>
          <w:szCs w:val="24"/>
        </w:rPr>
        <w:t xml:space="preserve"> </w:t>
      </w:r>
      <w:r w:rsidR="002070B9" w:rsidRPr="00846CBB">
        <w:rPr>
          <w:rFonts w:cstheme="minorHAnsi"/>
          <w:sz w:val="24"/>
          <w:szCs w:val="24"/>
        </w:rPr>
        <w:t>was discussed and a degree of cost</w:t>
      </w:r>
      <w:r w:rsidR="00517E6D">
        <w:rPr>
          <w:rFonts w:cstheme="minorHAnsi"/>
          <w:sz w:val="24"/>
          <w:szCs w:val="24"/>
        </w:rPr>
        <w:t xml:space="preserve"> </w:t>
      </w:r>
      <w:r w:rsidR="002070B9" w:rsidRPr="00846CBB">
        <w:rPr>
          <w:rFonts w:cstheme="minorHAnsi"/>
          <w:sz w:val="24"/>
          <w:szCs w:val="24"/>
        </w:rPr>
        <w:t>benefit (in terms of resource) and risk analyses were completed. It was clear that programming attributes in an accurate way would be a vast undertaking and represent a huge risk in terms of delivering a viable version of the web</w:t>
      </w:r>
      <w:r w:rsidR="00517E6D">
        <w:rPr>
          <w:rFonts w:cstheme="minorHAnsi"/>
          <w:sz w:val="24"/>
          <w:szCs w:val="24"/>
        </w:rPr>
        <w:t xml:space="preserve"> </w:t>
      </w:r>
      <w:r w:rsidR="002070B9" w:rsidRPr="00846CBB">
        <w:rPr>
          <w:rFonts w:cstheme="minorHAnsi"/>
          <w:sz w:val="24"/>
          <w:szCs w:val="24"/>
        </w:rPr>
        <w:t xml:space="preserve">application within the time frame needed. </w:t>
      </w:r>
      <w:r w:rsidR="005A6CB4">
        <w:rPr>
          <w:rFonts w:cstheme="minorHAnsi"/>
          <w:sz w:val="24"/>
          <w:szCs w:val="24"/>
        </w:rPr>
        <w:t>This risk was first highlighted by Dr Nik Whitehead during a weekly project meeting; Dr Whitehead advised that these features be dropped to ensure completion of the project.</w:t>
      </w:r>
    </w:p>
    <w:p w14:paraId="39A22712" w14:textId="7291C8E7" w:rsidR="00C95FFA" w:rsidRDefault="002070B9" w:rsidP="00B313BF">
      <w:pPr>
        <w:rPr>
          <w:rFonts w:cstheme="minorHAnsi"/>
          <w:sz w:val="24"/>
          <w:szCs w:val="24"/>
        </w:rPr>
      </w:pPr>
      <w:r w:rsidRPr="00846CBB">
        <w:rPr>
          <w:rFonts w:cstheme="minorHAnsi"/>
          <w:sz w:val="24"/>
          <w:szCs w:val="24"/>
        </w:rPr>
        <w:t>Patient features, such as age, gender, complaint/diagnosis and having distinct distributions in all instances is a</w:t>
      </w:r>
      <w:r w:rsidR="006E01D1" w:rsidRPr="00846CBB">
        <w:rPr>
          <w:rFonts w:cstheme="minorHAnsi"/>
          <w:sz w:val="24"/>
          <w:szCs w:val="24"/>
        </w:rPr>
        <w:t xml:space="preserve">n intensive task and failing to complete this in its </w:t>
      </w:r>
      <w:r w:rsidR="00D50272" w:rsidRPr="00846CBB">
        <w:rPr>
          <w:rFonts w:cstheme="minorHAnsi"/>
          <w:sz w:val="24"/>
          <w:szCs w:val="24"/>
        </w:rPr>
        <w:t>entirety</w:t>
      </w:r>
      <w:r w:rsidR="00D50272">
        <w:rPr>
          <w:rFonts w:cstheme="minorHAnsi"/>
          <w:sz w:val="24"/>
          <w:szCs w:val="24"/>
        </w:rPr>
        <w:t>,</w:t>
      </w:r>
      <w:r w:rsidR="00D50272" w:rsidRPr="00846CBB">
        <w:rPr>
          <w:rFonts w:cstheme="minorHAnsi"/>
          <w:sz w:val="24"/>
          <w:szCs w:val="24"/>
        </w:rPr>
        <w:t xml:space="preserve"> and</w:t>
      </w:r>
      <w:r w:rsidR="006E01D1" w:rsidRPr="00846CBB">
        <w:rPr>
          <w:rFonts w:cstheme="minorHAnsi"/>
          <w:sz w:val="24"/>
          <w:szCs w:val="24"/>
        </w:rPr>
        <w:t xml:space="preserve"> to a highly reliable degree, would result in a fundamentally </w:t>
      </w:r>
      <w:r w:rsidR="00517E6D">
        <w:rPr>
          <w:rFonts w:cstheme="minorHAnsi"/>
          <w:sz w:val="24"/>
          <w:szCs w:val="24"/>
        </w:rPr>
        <w:t>inferior</w:t>
      </w:r>
      <w:r w:rsidR="00517E6D" w:rsidRPr="00846CBB">
        <w:rPr>
          <w:rFonts w:cstheme="minorHAnsi"/>
          <w:sz w:val="24"/>
          <w:szCs w:val="24"/>
        </w:rPr>
        <w:t xml:space="preserve"> </w:t>
      </w:r>
      <w:r w:rsidR="006E01D1" w:rsidRPr="00846CBB">
        <w:rPr>
          <w:rFonts w:cstheme="minorHAnsi"/>
          <w:sz w:val="24"/>
          <w:szCs w:val="24"/>
        </w:rPr>
        <w:t>product</w:t>
      </w:r>
      <w:r w:rsidR="005A6CB4">
        <w:rPr>
          <w:rFonts w:cstheme="minorHAnsi"/>
          <w:sz w:val="24"/>
          <w:szCs w:val="24"/>
        </w:rPr>
        <w:t>. It</w:t>
      </w:r>
      <w:r w:rsidR="006E01D1" w:rsidRPr="00846CBB">
        <w:rPr>
          <w:rFonts w:cstheme="minorHAnsi"/>
          <w:sz w:val="24"/>
          <w:szCs w:val="24"/>
        </w:rPr>
        <w:t xml:space="preserve"> was </w:t>
      </w:r>
      <w:r w:rsidR="005A6CB4">
        <w:rPr>
          <w:rFonts w:cstheme="minorHAnsi"/>
          <w:sz w:val="24"/>
          <w:szCs w:val="24"/>
        </w:rPr>
        <w:t>believed</w:t>
      </w:r>
      <w:r w:rsidR="006E01D1" w:rsidRPr="00846CBB">
        <w:rPr>
          <w:rFonts w:cstheme="minorHAnsi"/>
          <w:sz w:val="24"/>
          <w:szCs w:val="24"/>
        </w:rPr>
        <w:t xml:space="preserve"> that the potential benefits were not necessarily worthwhile given the aims and objectives of the project. </w:t>
      </w:r>
      <w:r w:rsidR="005A6CB4">
        <w:rPr>
          <w:rFonts w:cstheme="minorHAnsi"/>
          <w:sz w:val="24"/>
          <w:szCs w:val="24"/>
        </w:rPr>
        <w:t xml:space="preserve">The addition of such features must be done comprehensively and exhaustively, no compromise can be made otherwise the model will function far less reliably and accurately than it would were a simpler aggregate model used. The expert advice was </w:t>
      </w:r>
      <w:r w:rsidR="0076563D">
        <w:rPr>
          <w:rFonts w:cstheme="minorHAnsi"/>
          <w:sz w:val="24"/>
          <w:szCs w:val="24"/>
        </w:rPr>
        <w:t>followed,</w:t>
      </w:r>
      <w:r w:rsidR="005A6CB4">
        <w:rPr>
          <w:rFonts w:cstheme="minorHAnsi"/>
          <w:sz w:val="24"/>
          <w:szCs w:val="24"/>
        </w:rPr>
        <w:t xml:space="preserve"> and these features were dropped from the project design.</w:t>
      </w:r>
    </w:p>
    <w:p w14:paraId="42B16DAA" w14:textId="2BC8FD28" w:rsidR="00517E6D" w:rsidRDefault="00517E6D" w:rsidP="00B313BF">
      <w:pPr>
        <w:rPr>
          <w:rFonts w:cstheme="minorHAnsi"/>
          <w:sz w:val="24"/>
          <w:szCs w:val="24"/>
        </w:rPr>
      </w:pPr>
    </w:p>
    <w:p w14:paraId="2EE84D85" w14:textId="138F5778" w:rsidR="00C95FFA" w:rsidRDefault="00C95FFA">
      <w:pPr>
        <w:rPr>
          <w:rFonts w:cstheme="minorHAnsi"/>
        </w:rPr>
      </w:pPr>
    </w:p>
    <w:p w14:paraId="701AF570" w14:textId="25486620" w:rsidR="00011792" w:rsidRDefault="00011792" w:rsidP="00A27CB3">
      <w:pPr>
        <w:pStyle w:val="Heading2"/>
      </w:pPr>
      <w:bookmarkStart w:id="35" w:name="_Toc110167297"/>
      <w:r w:rsidRPr="005E236A">
        <w:lastRenderedPageBreak/>
        <w:t>Simulation Build</w:t>
      </w:r>
      <w:bookmarkEnd w:id="35"/>
    </w:p>
    <w:p w14:paraId="5C92EC45" w14:textId="6FB6143D" w:rsidR="000D7B5E" w:rsidRDefault="00A27CB3" w:rsidP="00A27CB3">
      <w:pPr>
        <w:pStyle w:val="Heading3"/>
      </w:pPr>
      <w:bookmarkStart w:id="36" w:name="_Toc110167298"/>
      <w:r>
        <w:t>Creating a Web-Application</w:t>
      </w:r>
      <w:bookmarkEnd w:id="36"/>
    </w:p>
    <w:p w14:paraId="37335661" w14:textId="3CC616D8" w:rsidR="00A27CB3" w:rsidRDefault="00A27CB3" w:rsidP="00A27CB3"/>
    <w:p w14:paraId="166736D6" w14:textId="327A7DA5" w:rsidR="00A27CB3" w:rsidRPr="00846CBB" w:rsidRDefault="00A27CB3" w:rsidP="00A27CB3">
      <w:pPr>
        <w:rPr>
          <w:sz w:val="24"/>
          <w:szCs w:val="24"/>
        </w:rPr>
      </w:pPr>
      <w:r w:rsidRPr="00846CBB">
        <w:rPr>
          <w:sz w:val="24"/>
          <w:szCs w:val="24"/>
        </w:rPr>
        <w:t>Writing a script, or series of scripts, that enable a developer to set parameters and run to achieve results/outputs is comparatively a very simple and straightforward task. The justification for building a web</w:t>
      </w:r>
      <w:r w:rsidR="00E712E6">
        <w:rPr>
          <w:sz w:val="24"/>
          <w:szCs w:val="24"/>
        </w:rPr>
        <w:t xml:space="preserve"> </w:t>
      </w:r>
      <w:r w:rsidRPr="00846CBB">
        <w:rPr>
          <w:sz w:val="24"/>
          <w:szCs w:val="24"/>
        </w:rPr>
        <w:t xml:space="preserve">application, is the need for a hosted application that can be used to introduce potential stakeholders to the types of results they could achieve, and to further aid the concept of scenario building and hypothesis testing. Driving engagement and understanding of </w:t>
      </w:r>
      <w:r w:rsidR="00850425">
        <w:rPr>
          <w:sz w:val="24"/>
          <w:szCs w:val="24"/>
        </w:rPr>
        <w:t>DES</w:t>
      </w:r>
      <w:r w:rsidRPr="00846CBB">
        <w:rPr>
          <w:sz w:val="24"/>
          <w:szCs w:val="24"/>
        </w:rPr>
        <w:t xml:space="preserve"> is a core aim of this project and a web</w:t>
      </w:r>
      <w:r w:rsidR="00850425">
        <w:rPr>
          <w:sz w:val="24"/>
          <w:szCs w:val="24"/>
        </w:rPr>
        <w:t xml:space="preserve"> </w:t>
      </w:r>
      <w:r w:rsidRPr="00846CBB">
        <w:rPr>
          <w:sz w:val="24"/>
          <w:szCs w:val="24"/>
        </w:rPr>
        <w:t xml:space="preserve">application is a great way to put that experience and learning in the hands of potential users. </w:t>
      </w:r>
      <w:r w:rsidR="00850425">
        <w:rPr>
          <w:sz w:val="24"/>
          <w:szCs w:val="24"/>
        </w:rPr>
        <w:t xml:space="preserve">The </w:t>
      </w:r>
      <w:r w:rsidRPr="00846CBB">
        <w:rPr>
          <w:sz w:val="24"/>
          <w:szCs w:val="24"/>
        </w:rPr>
        <w:t>R package ‘Shiny’ will be utilised in conjunction with R package ‘Flexdashboard’ to build this web</w:t>
      </w:r>
      <w:r w:rsidR="00850425">
        <w:rPr>
          <w:sz w:val="24"/>
          <w:szCs w:val="24"/>
        </w:rPr>
        <w:t xml:space="preserve"> </w:t>
      </w:r>
      <w:r w:rsidRPr="00846CBB">
        <w:rPr>
          <w:sz w:val="24"/>
          <w:szCs w:val="24"/>
        </w:rPr>
        <w:t xml:space="preserve">application. Reactive programming will be central to development of the </w:t>
      </w:r>
      <w:r w:rsidR="00850425">
        <w:rPr>
          <w:sz w:val="24"/>
          <w:szCs w:val="24"/>
        </w:rPr>
        <w:t>DES</w:t>
      </w:r>
      <w:r w:rsidR="00850425" w:rsidRPr="00846CBB">
        <w:rPr>
          <w:sz w:val="24"/>
          <w:szCs w:val="24"/>
        </w:rPr>
        <w:t xml:space="preserve"> </w:t>
      </w:r>
      <w:r w:rsidRPr="00846CBB">
        <w:rPr>
          <w:sz w:val="24"/>
          <w:szCs w:val="24"/>
        </w:rPr>
        <w:t xml:space="preserve">at every stage, as parameters need to be defined by users and </w:t>
      </w:r>
      <w:r w:rsidR="00365EF6">
        <w:rPr>
          <w:sz w:val="24"/>
          <w:szCs w:val="24"/>
        </w:rPr>
        <w:t>treated</w:t>
      </w:r>
      <w:r w:rsidR="00365EF6" w:rsidRPr="00846CBB">
        <w:rPr>
          <w:sz w:val="24"/>
          <w:szCs w:val="24"/>
        </w:rPr>
        <w:t xml:space="preserve"> </w:t>
      </w:r>
      <w:r w:rsidRPr="00846CBB">
        <w:rPr>
          <w:sz w:val="24"/>
          <w:szCs w:val="24"/>
        </w:rPr>
        <w:t xml:space="preserve">effectively throughout the application. </w:t>
      </w:r>
    </w:p>
    <w:p w14:paraId="5E9F0926" w14:textId="162ED811" w:rsidR="00F85089" w:rsidRDefault="00F85089" w:rsidP="00A27CB3"/>
    <w:p w14:paraId="3B05ED3E" w14:textId="00FB5FEE" w:rsidR="00F85089" w:rsidRDefault="00F85089" w:rsidP="00F85089">
      <w:pPr>
        <w:pStyle w:val="Heading3"/>
      </w:pPr>
      <w:bookmarkStart w:id="37" w:name="_Toc110167299"/>
      <w:r w:rsidRPr="00F85089">
        <w:t>Reproducibility</w:t>
      </w:r>
      <w:bookmarkEnd w:id="37"/>
    </w:p>
    <w:p w14:paraId="6DA0C101" w14:textId="469BEE20" w:rsidR="00A27CB3" w:rsidRDefault="00A27CB3" w:rsidP="00A27CB3"/>
    <w:p w14:paraId="7C1657EA" w14:textId="4A349D68" w:rsidR="00F85089" w:rsidRPr="00846CBB" w:rsidRDefault="00F85089" w:rsidP="00A27CB3">
      <w:pPr>
        <w:rPr>
          <w:sz w:val="24"/>
          <w:szCs w:val="24"/>
        </w:rPr>
      </w:pPr>
      <w:r w:rsidRPr="00846CBB">
        <w:rPr>
          <w:sz w:val="24"/>
          <w:szCs w:val="24"/>
        </w:rPr>
        <w:t xml:space="preserve">The intention is not to implement the findings from the simulations themselves with this project, but reproducibility of results is still an important concept to introduce stakeholders to. The use of a ‘seed’ parameter enables users to set a ‘random’ seed that will be used to generate all stochastic elements within the </w:t>
      </w:r>
      <w:r w:rsidR="00365EF6">
        <w:rPr>
          <w:sz w:val="24"/>
          <w:szCs w:val="24"/>
        </w:rPr>
        <w:t>DES</w:t>
      </w:r>
      <w:r w:rsidRPr="00846CBB">
        <w:rPr>
          <w:sz w:val="24"/>
          <w:szCs w:val="24"/>
        </w:rPr>
        <w:t>. Figure 4 below demonstrates how a set seed will produce and reproduce the same fixed results when it is set</w:t>
      </w:r>
      <w:r w:rsidR="00565B8C" w:rsidRPr="00846CBB">
        <w:rPr>
          <w:sz w:val="24"/>
          <w:szCs w:val="24"/>
        </w:rPr>
        <w:t xml:space="preserve"> </w:t>
      </w:r>
      <w:sdt>
        <w:sdtPr>
          <w:rPr>
            <w:sz w:val="24"/>
            <w:szCs w:val="24"/>
          </w:rPr>
          <w:id w:val="377447805"/>
          <w:citation/>
        </w:sdtPr>
        <w:sdtContent>
          <w:r w:rsidR="00565B8C" w:rsidRPr="00846CBB">
            <w:rPr>
              <w:sz w:val="24"/>
              <w:szCs w:val="24"/>
            </w:rPr>
            <w:fldChar w:fldCharType="begin"/>
          </w:r>
          <w:r w:rsidR="00565B8C" w:rsidRPr="00846CBB">
            <w:rPr>
              <w:sz w:val="24"/>
              <w:szCs w:val="24"/>
              <w:lang w:val="en-US"/>
            </w:rPr>
            <w:instrText xml:space="preserve"> CITATION Dan22 \l 1033 </w:instrText>
          </w:r>
          <w:r w:rsidR="00565B8C" w:rsidRPr="00846CBB">
            <w:rPr>
              <w:sz w:val="24"/>
              <w:szCs w:val="24"/>
            </w:rPr>
            <w:fldChar w:fldCharType="separate"/>
          </w:r>
          <w:r w:rsidR="00937A72" w:rsidRPr="00937A72">
            <w:rPr>
              <w:noProof/>
              <w:sz w:val="24"/>
              <w:szCs w:val="24"/>
              <w:lang w:val="en-US"/>
            </w:rPr>
            <w:t>[59]</w:t>
          </w:r>
          <w:r w:rsidR="00565B8C" w:rsidRPr="00846CBB">
            <w:rPr>
              <w:sz w:val="24"/>
              <w:szCs w:val="24"/>
            </w:rPr>
            <w:fldChar w:fldCharType="end"/>
          </w:r>
        </w:sdtContent>
      </w:sdt>
      <w:r w:rsidRPr="00846CBB">
        <w:rPr>
          <w:sz w:val="24"/>
          <w:szCs w:val="24"/>
        </w:rPr>
        <w:t xml:space="preserve">. Simply </w:t>
      </w:r>
      <w:r w:rsidR="004E19CC" w:rsidRPr="00846CBB">
        <w:rPr>
          <w:sz w:val="24"/>
          <w:szCs w:val="24"/>
        </w:rPr>
        <w:t>recording</w:t>
      </w:r>
      <w:r w:rsidRPr="00846CBB">
        <w:rPr>
          <w:sz w:val="24"/>
          <w:szCs w:val="24"/>
        </w:rPr>
        <w:t xml:space="preserve"> the seed used to generate results, along with set parameters, will enable full reproducibility within </w:t>
      </w:r>
      <w:r w:rsidR="00365EF6">
        <w:rPr>
          <w:sz w:val="24"/>
          <w:szCs w:val="24"/>
        </w:rPr>
        <w:t>DES:</w:t>
      </w:r>
    </w:p>
    <w:p w14:paraId="1EEC5558" w14:textId="749F70E0" w:rsidR="00A27CB3" w:rsidRDefault="00F85089" w:rsidP="00A27CB3">
      <w:r>
        <w:rPr>
          <w:noProof/>
        </w:rPr>
        <w:drawing>
          <wp:inline distT="0" distB="0" distL="0" distR="0" wp14:anchorId="508554EC" wp14:editId="0BA24034">
            <wp:extent cx="5981904" cy="2122098"/>
            <wp:effectExtent l="0" t="0" r="0" b="0"/>
            <wp:docPr id="5" name="Picture 5" descr="A picture containing text, clock,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lock, gaug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07049" cy="2131018"/>
                    </a:xfrm>
                    <a:prstGeom prst="rect">
                      <a:avLst/>
                    </a:prstGeom>
                    <a:noFill/>
                    <a:ln>
                      <a:noFill/>
                    </a:ln>
                  </pic:spPr>
                </pic:pic>
              </a:graphicData>
            </a:graphic>
          </wp:inline>
        </w:drawing>
      </w:r>
    </w:p>
    <w:p w14:paraId="23BA25A2" w14:textId="764E0566" w:rsidR="00F85089" w:rsidRPr="006E7D0C" w:rsidRDefault="00F85089" w:rsidP="006E7D0C">
      <w:pPr>
        <w:pStyle w:val="Heading3"/>
        <w:jc w:val="center"/>
        <w:rPr>
          <w:sz w:val="22"/>
          <w:szCs w:val="22"/>
        </w:rPr>
      </w:pPr>
      <w:bookmarkStart w:id="38" w:name="_Toc110167300"/>
      <w:r w:rsidRPr="006E7D0C">
        <w:rPr>
          <w:sz w:val="22"/>
          <w:szCs w:val="22"/>
        </w:rPr>
        <w:t xml:space="preserve">Figure </w:t>
      </w:r>
      <w:r w:rsidR="009E79FD" w:rsidRPr="006E7D0C">
        <w:rPr>
          <w:sz w:val="22"/>
          <w:szCs w:val="22"/>
        </w:rPr>
        <w:t>8</w:t>
      </w:r>
      <w:r w:rsidRPr="006E7D0C">
        <w:rPr>
          <w:sz w:val="22"/>
          <w:szCs w:val="22"/>
        </w:rPr>
        <w:t xml:space="preserve">. Random seed determining stochastic elements </w:t>
      </w:r>
      <w:sdt>
        <w:sdtPr>
          <w:rPr>
            <w:sz w:val="22"/>
            <w:szCs w:val="22"/>
          </w:rPr>
          <w:id w:val="286475226"/>
          <w:citation/>
        </w:sdtPr>
        <w:sdtContent>
          <w:r w:rsidRPr="006E7D0C">
            <w:rPr>
              <w:sz w:val="22"/>
              <w:szCs w:val="22"/>
            </w:rPr>
            <w:fldChar w:fldCharType="begin"/>
          </w:r>
          <w:r w:rsidRPr="006E7D0C">
            <w:rPr>
              <w:sz w:val="22"/>
              <w:szCs w:val="22"/>
              <w:lang w:val="en-US"/>
            </w:rPr>
            <w:instrText xml:space="preserve"> CITATION Dan22 \l 1033 </w:instrText>
          </w:r>
          <w:r w:rsidRPr="006E7D0C">
            <w:rPr>
              <w:sz w:val="22"/>
              <w:szCs w:val="22"/>
            </w:rPr>
            <w:fldChar w:fldCharType="separate"/>
          </w:r>
          <w:r w:rsidR="00937A72" w:rsidRPr="00937A72">
            <w:rPr>
              <w:noProof/>
              <w:sz w:val="22"/>
              <w:szCs w:val="22"/>
              <w:lang w:val="en-US"/>
            </w:rPr>
            <w:t>[59]</w:t>
          </w:r>
          <w:r w:rsidRPr="006E7D0C">
            <w:rPr>
              <w:sz w:val="22"/>
              <w:szCs w:val="22"/>
            </w:rPr>
            <w:fldChar w:fldCharType="end"/>
          </w:r>
        </w:sdtContent>
      </w:sdt>
      <w:r w:rsidRPr="006E7D0C">
        <w:rPr>
          <w:sz w:val="22"/>
          <w:szCs w:val="22"/>
        </w:rPr>
        <w:t>.</w:t>
      </w:r>
      <w:bookmarkEnd w:id="38"/>
    </w:p>
    <w:p w14:paraId="7057E3AE" w14:textId="7068C719" w:rsidR="0006361A" w:rsidRDefault="0006361A">
      <w:r>
        <w:br w:type="page"/>
      </w:r>
    </w:p>
    <w:p w14:paraId="1DAA9E8F" w14:textId="26A95BB0" w:rsidR="00975067" w:rsidRDefault="00E852F9" w:rsidP="00975067">
      <w:pPr>
        <w:pStyle w:val="Heading3"/>
      </w:pPr>
      <w:bookmarkStart w:id="39" w:name="_Toc110167301"/>
      <w:r>
        <w:lastRenderedPageBreak/>
        <w:t>‘</w:t>
      </w:r>
      <w:r w:rsidR="00975067">
        <w:t>About’ Section</w:t>
      </w:r>
      <w:bookmarkEnd w:id="39"/>
    </w:p>
    <w:p w14:paraId="7D4BAFDA" w14:textId="2F5A16A9" w:rsidR="00975067" w:rsidRDefault="00975067" w:rsidP="000D7B5E"/>
    <w:p w14:paraId="2E2416EE" w14:textId="6BD5536C" w:rsidR="00975067" w:rsidRPr="00846CBB" w:rsidRDefault="00975067" w:rsidP="000D7B5E">
      <w:pPr>
        <w:rPr>
          <w:sz w:val="24"/>
          <w:szCs w:val="24"/>
        </w:rPr>
      </w:pPr>
      <w:r w:rsidRPr="00846CBB">
        <w:rPr>
          <w:sz w:val="24"/>
          <w:szCs w:val="24"/>
        </w:rPr>
        <w:t>A specific tab will provide users with information and learning around the web</w:t>
      </w:r>
      <w:r w:rsidR="00365EF6">
        <w:rPr>
          <w:sz w:val="24"/>
          <w:szCs w:val="24"/>
        </w:rPr>
        <w:t xml:space="preserve"> </w:t>
      </w:r>
      <w:r w:rsidRPr="00846CBB">
        <w:rPr>
          <w:sz w:val="24"/>
          <w:szCs w:val="24"/>
        </w:rPr>
        <w:t xml:space="preserve">application and concepts associated with </w:t>
      </w:r>
      <w:r w:rsidR="00365EF6">
        <w:rPr>
          <w:sz w:val="24"/>
          <w:szCs w:val="24"/>
        </w:rPr>
        <w:t>DES</w:t>
      </w:r>
      <w:r w:rsidRPr="00846CBB">
        <w:rPr>
          <w:sz w:val="24"/>
          <w:szCs w:val="24"/>
        </w:rPr>
        <w:t xml:space="preserve">. This dedicated section will outline components, assumptions, limitations and more, while informing users about potential ‘pros and cons’ associated with </w:t>
      </w:r>
      <w:r w:rsidR="00365EF6">
        <w:rPr>
          <w:sz w:val="24"/>
          <w:szCs w:val="24"/>
        </w:rPr>
        <w:t>DES</w:t>
      </w:r>
      <w:r w:rsidRPr="00846CBB">
        <w:rPr>
          <w:sz w:val="24"/>
          <w:szCs w:val="24"/>
        </w:rPr>
        <w:t xml:space="preserve">. The overarching aim of the project is to introduce </w:t>
      </w:r>
      <w:r w:rsidR="00365EF6">
        <w:rPr>
          <w:sz w:val="24"/>
          <w:szCs w:val="24"/>
        </w:rPr>
        <w:t>DES</w:t>
      </w:r>
      <w:r w:rsidRPr="00846CBB">
        <w:rPr>
          <w:sz w:val="24"/>
          <w:szCs w:val="24"/>
        </w:rPr>
        <w:t xml:space="preserve"> to potential stakeholders and effectively help them to understand, at a basic level, what it is and how it works. The ‘</w:t>
      </w:r>
      <w:r w:rsidR="00365EF6">
        <w:rPr>
          <w:sz w:val="24"/>
          <w:szCs w:val="24"/>
        </w:rPr>
        <w:t>A</w:t>
      </w:r>
      <w:r w:rsidRPr="00846CBB">
        <w:rPr>
          <w:sz w:val="24"/>
          <w:szCs w:val="24"/>
        </w:rPr>
        <w:t>bout’ section will help to achieve this, though contact details will also be available here for more specific or technical questions that arise.</w:t>
      </w:r>
    </w:p>
    <w:p w14:paraId="1213D3A2" w14:textId="501E8C20" w:rsidR="00975067" w:rsidRDefault="00975067" w:rsidP="000D7B5E"/>
    <w:p w14:paraId="23E93817" w14:textId="62034A2E" w:rsidR="00F04AE8" w:rsidRDefault="00F04AE8" w:rsidP="00F04AE8">
      <w:pPr>
        <w:pStyle w:val="Heading3"/>
      </w:pPr>
      <w:bookmarkStart w:id="40" w:name="_Toc110167302"/>
      <w:r>
        <w:t>Advantages</w:t>
      </w:r>
      <w:r w:rsidR="007961E0">
        <w:t xml:space="preserve"> of R based DES</w:t>
      </w:r>
      <w:bookmarkEnd w:id="40"/>
    </w:p>
    <w:p w14:paraId="01929284" w14:textId="6F0B7EAF" w:rsidR="00F04AE8" w:rsidRDefault="00F04AE8" w:rsidP="00F04AE8"/>
    <w:p w14:paraId="0A8BB390" w14:textId="03BE7364" w:rsidR="00E2619D" w:rsidRPr="00846CBB" w:rsidRDefault="00F04AE8" w:rsidP="00F04AE8">
      <w:pPr>
        <w:rPr>
          <w:sz w:val="24"/>
          <w:szCs w:val="24"/>
        </w:rPr>
      </w:pPr>
      <w:r w:rsidRPr="00846CBB">
        <w:rPr>
          <w:sz w:val="24"/>
          <w:szCs w:val="24"/>
        </w:rPr>
        <w:t xml:space="preserve">As identified within research literature, so called ‘off-the-shelf’ </w:t>
      </w:r>
      <w:r w:rsidR="00365EF6">
        <w:rPr>
          <w:sz w:val="24"/>
          <w:szCs w:val="24"/>
        </w:rPr>
        <w:t>DES</w:t>
      </w:r>
      <w:r w:rsidR="00365EF6" w:rsidRPr="00846CBB">
        <w:rPr>
          <w:sz w:val="24"/>
          <w:szCs w:val="24"/>
        </w:rPr>
        <w:t xml:space="preserve"> </w:t>
      </w:r>
      <w:r w:rsidRPr="00846CBB">
        <w:rPr>
          <w:sz w:val="24"/>
          <w:szCs w:val="24"/>
        </w:rPr>
        <w:t xml:space="preserve">packages are far more commonly used than programming languages such as R, for the purpose of building </w:t>
      </w:r>
      <w:r w:rsidR="00365EF6">
        <w:rPr>
          <w:sz w:val="24"/>
          <w:szCs w:val="24"/>
        </w:rPr>
        <w:t>DES</w:t>
      </w:r>
      <w:r w:rsidRPr="00846CBB">
        <w:rPr>
          <w:sz w:val="24"/>
          <w:szCs w:val="24"/>
        </w:rPr>
        <w:t xml:space="preserve"> models. </w:t>
      </w:r>
      <w:r w:rsidR="00E2619D" w:rsidRPr="00846CBB">
        <w:rPr>
          <w:sz w:val="24"/>
          <w:szCs w:val="24"/>
        </w:rPr>
        <w:t xml:space="preserve">Simul8 is the singular piece of </w:t>
      </w:r>
      <w:r w:rsidR="00365EF6">
        <w:rPr>
          <w:sz w:val="24"/>
          <w:szCs w:val="24"/>
        </w:rPr>
        <w:t>DES</w:t>
      </w:r>
      <w:r w:rsidR="00365EF6" w:rsidRPr="00846CBB">
        <w:rPr>
          <w:sz w:val="24"/>
          <w:szCs w:val="24"/>
        </w:rPr>
        <w:t xml:space="preserve"> </w:t>
      </w:r>
      <w:r w:rsidR="00E2619D" w:rsidRPr="00846CBB">
        <w:rPr>
          <w:sz w:val="24"/>
          <w:szCs w:val="24"/>
        </w:rPr>
        <w:t xml:space="preserve">software that the Data Science team at </w:t>
      </w:r>
      <w:r w:rsidR="00365EF6">
        <w:rPr>
          <w:sz w:val="24"/>
          <w:szCs w:val="24"/>
        </w:rPr>
        <w:t>HDUHB</w:t>
      </w:r>
      <w:r w:rsidR="00E2619D" w:rsidRPr="00846CBB">
        <w:rPr>
          <w:sz w:val="24"/>
          <w:szCs w:val="24"/>
        </w:rPr>
        <w:t xml:space="preserve"> have access to, and so pros and cons will generally be evaluated on a like for like basis.</w:t>
      </w:r>
    </w:p>
    <w:p w14:paraId="2707EA46" w14:textId="10DAF074" w:rsidR="00F04AE8" w:rsidRDefault="00F04AE8" w:rsidP="00F04AE8">
      <w:pPr>
        <w:rPr>
          <w:sz w:val="24"/>
          <w:szCs w:val="24"/>
        </w:rPr>
      </w:pPr>
      <w:r w:rsidRPr="00846CBB">
        <w:rPr>
          <w:sz w:val="24"/>
          <w:szCs w:val="24"/>
        </w:rPr>
        <w:t xml:space="preserve">Despite this, products such as Simul8 offer very little beyond the </w:t>
      </w:r>
      <w:r w:rsidR="00C26CD4">
        <w:rPr>
          <w:sz w:val="24"/>
          <w:szCs w:val="24"/>
        </w:rPr>
        <w:t>Graphical User Interface (</w:t>
      </w:r>
      <w:r w:rsidRPr="00846CBB">
        <w:rPr>
          <w:sz w:val="24"/>
          <w:szCs w:val="24"/>
        </w:rPr>
        <w:t>GUI</w:t>
      </w:r>
      <w:r w:rsidR="00C26CD4">
        <w:rPr>
          <w:sz w:val="24"/>
          <w:szCs w:val="24"/>
        </w:rPr>
        <w:t>)</w:t>
      </w:r>
      <w:r w:rsidRPr="00846CBB">
        <w:rPr>
          <w:sz w:val="24"/>
          <w:szCs w:val="24"/>
        </w:rPr>
        <w:t xml:space="preserve"> driven model building visual itself. In fact, within NHS Wales, when </w:t>
      </w:r>
      <w:r w:rsidR="007961E0" w:rsidRPr="00846CBB">
        <w:rPr>
          <w:sz w:val="24"/>
          <w:szCs w:val="24"/>
        </w:rPr>
        <w:t>S</w:t>
      </w:r>
      <w:r w:rsidRPr="00846CBB">
        <w:rPr>
          <w:sz w:val="24"/>
          <w:szCs w:val="24"/>
        </w:rPr>
        <w:t xml:space="preserve">imul8 is used </w:t>
      </w:r>
      <w:r w:rsidR="003F2411">
        <w:rPr>
          <w:sz w:val="24"/>
          <w:szCs w:val="24"/>
        </w:rPr>
        <w:t>DES</w:t>
      </w:r>
      <w:r w:rsidR="003F2411" w:rsidRPr="00846CBB">
        <w:rPr>
          <w:sz w:val="24"/>
          <w:szCs w:val="24"/>
        </w:rPr>
        <w:t xml:space="preserve"> </w:t>
      </w:r>
      <w:r w:rsidRPr="00846CBB">
        <w:rPr>
          <w:sz w:val="24"/>
          <w:szCs w:val="24"/>
        </w:rPr>
        <w:t xml:space="preserve">data is generally exported from </w:t>
      </w:r>
      <w:r w:rsidR="007961E0" w:rsidRPr="00846CBB">
        <w:rPr>
          <w:sz w:val="24"/>
          <w:szCs w:val="24"/>
        </w:rPr>
        <w:t>S</w:t>
      </w:r>
      <w:r w:rsidRPr="00846CBB">
        <w:rPr>
          <w:sz w:val="24"/>
          <w:szCs w:val="24"/>
        </w:rPr>
        <w:t xml:space="preserve">imul8 into a spreadsheet such as </w:t>
      </w:r>
      <w:r w:rsidR="003F2411">
        <w:rPr>
          <w:sz w:val="24"/>
          <w:szCs w:val="24"/>
        </w:rPr>
        <w:t>Microsoft E</w:t>
      </w:r>
      <w:r w:rsidR="007961E0" w:rsidRPr="00846CBB">
        <w:rPr>
          <w:sz w:val="24"/>
          <w:szCs w:val="24"/>
        </w:rPr>
        <w:t>xcel</w:t>
      </w:r>
      <w:r w:rsidR="003F2411">
        <w:rPr>
          <w:sz w:val="24"/>
          <w:szCs w:val="24"/>
        </w:rPr>
        <w:t xml:space="preserve"> where </w:t>
      </w:r>
      <w:r w:rsidRPr="00846CBB">
        <w:rPr>
          <w:sz w:val="24"/>
          <w:szCs w:val="24"/>
        </w:rPr>
        <w:t xml:space="preserve">visualisations are </w:t>
      </w:r>
      <w:r w:rsidR="003F2411">
        <w:rPr>
          <w:sz w:val="24"/>
          <w:szCs w:val="24"/>
        </w:rPr>
        <w:t xml:space="preserve">then </w:t>
      </w:r>
      <w:r w:rsidRPr="00846CBB">
        <w:rPr>
          <w:sz w:val="24"/>
          <w:szCs w:val="24"/>
        </w:rPr>
        <w:t>created.</w:t>
      </w:r>
      <w:r w:rsidR="00AE0FCB" w:rsidRPr="00846CBB">
        <w:rPr>
          <w:sz w:val="24"/>
          <w:szCs w:val="24"/>
        </w:rPr>
        <w:t xml:space="preserve"> Building a DES model in R enables </w:t>
      </w:r>
      <w:r w:rsidR="003071CA">
        <w:rPr>
          <w:sz w:val="24"/>
          <w:szCs w:val="24"/>
        </w:rPr>
        <w:t xml:space="preserve">the </w:t>
      </w:r>
      <w:r w:rsidR="00AE0FCB" w:rsidRPr="00846CBB">
        <w:rPr>
          <w:sz w:val="24"/>
          <w:szCs w:val="24"/>
        </w:rPr>
        <w:t xml:space="preserve">use of </w:t>
      </w:r>
      <w:r w:rsidR="003071CA">
        <w:rPr>
          <w:sz w:val="24"/>
          <w:szCs w:val="24"/>
        </w:rPr>
        <w:t xml:space="preserve">a </w:t>
      </w:r>
      <w:r w:rsidR="00AE0FCB" w:rsidRPr="00846CBB">
        <w:rPr>
          <w:sz w:val="24"/>
          <w:szCs w:val="24"/>
        </w:rPr>
        <w:t xml:space="preserve">plethora of visualisations without the need to export </w:t>
      </w:r>
      <w:r w:rsidR="003071CA">
        <w:rPr>
          <w:sz w:val="24"/>
          <w:szCs w:val="24"/>
        </w:rPr>
        <w:t>DES</w:t>
      </w:r>
      <w:r w:rsidR="003071CA" w:rsidRPr="00846CBB">
        <w:rPr>
          <w:sz w:val="24"/>
          <w:szCs w:val="24"/>
        </w:rPr>
        <w:t xml:space="preserve"> </w:t>
      </w:r>
      <w:r w:rsidR="00AE0FCB" w:rsidRPr="00846CBB">
        <w:rPr>
          <w:sz w:val="24"/>
          <w:szCs w:val="24"/>
        </w:rPr>
        <w:t xml:space="preserve">data (although </w:t>
      </w:r>
      <w:r w:rsidR="003071CA">
        <w:rPr>
          <w:sz w:val="24"/>
          <w:szCs w:val="24"/>
        </w:rPr>
        <w:t>DES</w:t>
      </w:r>
      <w:r w:rsidR="003071CA" w:rsidRPr="00846CBB">
        <w:rPr>
          <w:sz w:val="24"/>
          <w:szCs w:val="24"/>
        </w:rPr>
        <w:t xml:space="preserve"> </w:t>
      </w:r>
      <w:r w:rsidR="00AE0FCB" w:rsidRPr="00846CBB">
        <w:rPr>
          <w:sz w:val="24"/>
          <w:szCs w:val="24"/>
        </w:rPr>
        <w:t>data can be exported</w:t>
      </w:r>
      <w:r w:rsidR="003071CA">
        <w:rPr>
          <w:sz w:val="24"/>
          <w:szCs w:val="24"/>
        </w:rPr>
        <w:t xml:space="preserve"> if required</w:t>
      </w:r>
      <w:r w:rsidR="00AE0FCB" w:rsidRPr="00846CBB">
        <w:rPr>
          <w:sz w:val="24"/>
          <w:szCs w:val="24"/>
        </w:rPr>
        <w:t xml:space="preserve">). Interactive plots can be leveraged using libraries based on JavaScript such as </w:t>
      </w:r>
      <w:r w:rsidR="003071CA">
        <w:rPr>
          <w:sz w:val="24"/>
          <w:szCs w:val="24"/>
        </w:rPr>
        <w:t>“</w:t>
      </w:r>
      <w:r w:rsidR="00AE0FCB" w:rsidRPr="00846CBB">
        <w:rPr>
          <w:iCs/>
          <w:sz w:val="24"/>
          <w:szCs w:val="24"/>
        </w:rPr>
        <w:t>Plotly</w:t>
      </w:r>
      <w:r w:rsidR="003071CA">
        <w:rPr>
          <w:iCs/>
          <w:sz w:val="24"/>
          <w:szCs w:val="24"/>
        </w:rPr>
        <w:t>”</w:t>
      </w:r>
      <w:r w:rsidR="00AE0FCB" w:rsidRPr="00846CBB">
        <w:rPr>
          <w:sz w:val="24"/>
          <w:szCs w:val="24"/>
        </w:rPr>
        <w:t>, while flow diagrams and animated flow diagrams can also be created</w:t>
      </w:r>
      <w:r w:rsidR="00AF684F">
        <w:rPr>
          <w:sz w:val="24"/>
          <w:szCs w:val="24"/>
        </w:rPr>
        <w:t xml:space="preserve"> using event logs and a package called </w:t>
      </w:r>
      <w:r w:rsidR="00AF684F" w:rsidRPr="00846CBB">
        <w:rPr>
          <w:i/>
          <w:iCs/>
          <w:sz w:val="24"/>
          <w:szCs w:val="24"/>
        </w:rPr>
        <w:t>processanimateR</w:t>
      </w:r>
      <w:r w:rsidR="00D50272">
        <w:rPr>
          <w:i/>
          <w:iCs/>
          <w:sz w:val="24"/>
          <w:szCs w:val="24"/>
        </w:rPr>
        <w:t xml:space="preserve"> </w:t>
      </w:r>
      <w:sdt>
        <w:sdtPr>
          <w:rPr>
            <w:i/>
            <w:iCs/>
            <w:sz w:val="24"/>
            <w:szCs w:val="24"/>
          </w:rPr>
          <w:id w:val="405733957"/>
          <w:citation/>
        </w:sdtPr>
        <w:sdtContent>
          <w:r w:rsidR="00D50272">
            <w:rPr>
              <w:i/>
              <w:iCs/>
              <w:sz w:val="24"/>
              <w:szCs w:val="24"/>
            </w:rPr>
            <w:fldChar w:fldCharType="begin"/>
          </w:r>
          <w:r w:rsidR="00D50272">
            <w:rPr>
              <w:i/>
              <w:iCs/>
              <w:sz w:val="24"/>
              <w:szCs w:val="24"/>
              <w:lang w:val="en-US"/>
            </w:rPr>
            <w:instrText xml:space="preserve"> CITATION Fel22 \l 1033 </w:instrText>
          </w:r>
          <w:r w:rsidR="00D50272">
            <w:rPr>
              <w:i/>
              <w:iCs/>
              <w:sz w:val="24"/>
              <w:szCs w:val="24"/>
            </w:rPr>
            <w:fldChar w:fldCharType="separate"/>
          </w:r>
          <w:r w:rsidR="00937A72" w:rsidRPr="00937A72">
            <w:rPr>
              <w:noProof/>
              <w:sz w:val="24"/>
              <w:szCs w:val="24"/>
              <w:lang w:val="en-US"/>
            </w:rPr>
            <w:t>[60]</w:t>
          </w:r>
          <w:r w:rsidR="00D50272">
            <w:rPr>
              <w:i/>
              <w:iCs/>
              <w:sz w:val="24"/>
              <w:szCs w:val="24"/>
            </w:rPr>
            <w:fldChar w:fldCharType="end"/>
          </w:r>
        </w:sdtContent>
      </w:sdt>
      <w:r w:rsidR="00AE0FCB" w:rsidRPr="00846CBB">
        <w:rPr>
          <w:sz w:val="24"/>
          <w:szCs w:val="24"/>
        </w:rPr>
        <w:t>.</w:t>
      </w:r>
      <w:r w:rsidR="00106DB1">
        <w:rPr>
          <w:sz w:val="24"/>
          <w:szCs w:val="24"/>
        </w:rPr>
        <w:t xml:space="preserve"> An example of a flow diagram produced in the application can be seen below, as figure 9:</w:t>
      </w:r>
    </w:p>
    <w:p w14:paraId="36F986E9" w14:textId="01C075CD" w:rsidR="00106DB1" w:rsidRDefault="00106DB1" w:rsidP="00F04AE8">
      <w:pPr>
        <w:rPr>
          <w:sz w:val="24"/>
          <w:szCs w:val="24"/>
        </w:rPr>
      </w:pPr>
      <w:r>
        <w:rPr>
          <w:noProof/>
        </w:rPr>
        <w:drawing>
          <wp:inline distT="0" distB="0" distL="0" distR="0" wp14:anchorId="578DB309" wp14:editId="6649EAEF">
            <wp:extent cx="5731510" cy="2773680"/>
            <wp:effectExtent l="0" t="0" r="2540" b="7620"/>
            <wp:docPr id="33" name="Picture 3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9852" cy="2777717"/>
                    </a:xfrm>
                    <a:prstGeom prst="rect">
                      <a:avLst/>
                    </a:prstGeom>
                    <a:noFill/>
                    <a:ln>
                      <a:noFill/>
                    </a:ln>
                  </pic:spPr>
                </pic:pic>
              </a:graphicData>
            </a:graphic>
          </wp:inline>
        </w:drawing>
      </w:r>
    </w:p>
    <w:p w14:paraId="4F73ECA6" w14:textId="1990E9FA" w:rsidR="00106DB1" w:rsidRPr="00106DB1" w:rsidRDefault="00106DB1" w:rsidP="00106DB1">
      <w:pPr>
        <w:pStyle w:val="Heading3"/>
        <w:jc w:val="center"/>
        <w:rPr>
          <w:sz w:val="22"/>
          <w:szCs w:val="22"/>
        </w:rPr>
      </w:pPr>
      <w:bookmarkStart w:id="41" w:name="_Toc110167303"/>
      <w:r>
        <w:rPr>
          <w:sz w:val="22"/>
          <w:szCs w:val="22"/>
        </w:rPr>
        <w:t>Figure 9. Animated flow diagram produced within the web-application</w:t>
      </w:r>
      <w:bookmarkEnd w:id="41"/>
    </w:p>
    <w:p w14:paraId="6F5865FB" w14:textId="77777777" w:rsidR="00106DB1" w:rsidRDefault="00106DB1" w:rsidP="00F04AE8">
      <w:pPr>
        <w:rPr>
          <w:sz w:val="24"/>
          <w:szCs w:val="24"/>
        </w:rPr>
      </w:pPr>
    </w:p>
    <w:p w14:paraId="0C920AE9" w14:textId="3E5F98AC" w:rsidR="00E2619D" w:rsidRPr="00846CBB" w:rsidRDefault="00AE0FCB" w:rsidP="00F04AE8">
      <w:pPr>
        <w:rPr>
          <w:sz w:val="24"/>
          <w:szCs w:val="24"/>
        </w:rPr>
      </w:pPr>
      <w:r w:rsidRPr="00846CBB">
        <w:rPr>
          <w:sz w:val="24"/>
          <w:szCs w:val="24"/>
        </w:rPr>
        <w:lastRenderedPageBreak/>
        <w:t>In addition to the lack of depth regarding visualisation within the platform, Simul8 is a licensed product and licenses cost around £3,395 per user per year</w:t>
      </w:r>
      <w:r w:rsidR="0015407D">
        <w:rPr>
          <w:sz w:val="24"/>
          <w:szCs w:val="24"/>
        </w:rPr>
        <w:t xml:space="preserve"> </w:t>
      </w:r>
      <w:sdt>
        <w:sdtPr>
          <w:rPr>
            <w:sz w:val="24"/>
            <w:szCs w:val="24"/>
          </w:rPr>
          <w:id w:val="1113632884"/>
          <w:citation/>
        </w:sdtPr>
        <w:sdtContent>
          <w:r w:rsidR="0015407D">
            <w:rPr>
              <w:sz w:val="24"/>
              <w:szCs w:val="24"/>
            </w:rPr>
            <w:fldChar w:fldCharType="begin"/>
          </w:r>
          <w:r w:rsidR="0015407D">
            <w:rPr>
              <w:sz w:val="24"/>
              <w:szCs w:val="24"/>
              <w:lang w:val="en-US"/>
            </w:rPr>
            <w:instrText xml:space="preserve"> CITATION Sim221 \l 1033 </w:instrText>
          </w:r>
          <w:r w:rsidR="0015407D">
            <w:rPr>
              <w:sz w:val="24"/>
              <w:szCs w:val="24"/>
            </w:rPr>
            <w:fldChar w:fldCharType="separate"/>
          </w:r>
          <w:r w:rsidR="00937A72" w:rsidRPr="00937A72">
            <w:rPr>
              <w:noProof/>
              <w:sz w:val="24"/>
              <w:szCs w:val="24"/>
              <w:lang w:val="en-US"/>
            </w:rPr>
            <w:t>[61]</w:t>
          </w:r>
          <w:r w:rsidR="0015407D">
            <w:rPr>
              <w:sz w:val="24"/>
              <w:szCs w:val="24"/>
            </w:rPr>
            <w:fldChar w:fldCharType="end"/>
          </w:r>
        </w:sdtContent>
      </w:sdt>
      <w:r w:rsidRPr="00846CBB">
        <w:rPr>
          <w:sz w:val="24"/>
          <w:szCs w:val="24"/>
        </w:rPr>
        <w:t xml:space="preserve">. As it is also a specific piece of software, in an organisation such as the NHS there is an additional burden in that each device will need to have the software installed onto it. </w:t>
      </w:r>
      <w:r w:rsidR="0074432F" w:rsidRPr="00846CBB">
        <w:rPr>
          <w:sz w:val="24"/>
          <w:szCs w:val="24"/>
        </w:rPr>
        <w:t>Deployment of an R based DES model, utilising an existing platform within the NHS, does not come with any associated licensing costs (although the RStudio Pro</w:t>
      </w:r>
      <w:r w:rsidR="00712D65">
        <w:rPr>
          <w:sz w:val="24"/>
          <w:szCs w:val="24"/>
        </w:rPr>
        <w:t>fessional</w:t>
      </w:r>
      <w:r w:rsidR="0074432F" w:rsidRPr="00846CBB">
        <w:rPr>
          <w:sz w:val="24"/>
          <w:szCs w:val="24"/>
        </w:rPr>
        <w:t xml:space="preserve"> platform being used does have a cost associated with it). The decision to create a web</w:t>
      </w:r>
      <w:r w:rsidR="00712D65">
        <w:rPr>
          <w:sz w:val="24"/>
          <w:szCs w:val="24"/>
        </w:rPr>
        <w:t xml:space="preserve"> </w:t>
      </w:r>
      <w:r w:rsidR="0074432F" w:rsidRPr="00846CBB">
        <w:rPr>
          <w:sz w:val="24"/>
          <w:szCs w:val="24"/>
        </w:rPr>
        <w:t>application removes all burden associated with software deployment and accessibility, too, as any browser can be used to view the internally hosted application.</w:t>
      </w:r>
      <w:r w:rsidR="00E2619D" w:rsidRPr="00846CBB">
        <w:rPr>
          <w:sz w:val="24"/>
          <w:szCs w:val="24"/>
        </w:rPr>
        <w:t xml:space="preserve"> R </w:t>
      </w:r>
      <w:r w:rsidR="00D335C2">
        <w:rPr>
          <w:sz w:val="24"/>
          <w:szCs w:val="24"/>
        </w:rPr>
        <w:t xml:space="preserve">also </w:t>
      </w:r>
      <w:r w:rsidR="00E2619D" w:rsidRPr="00846CBB">
        <w:rPr>
          <w:sz w:val="24"/>
          <w:szCs w:val="24"/>
        </w:rPr>
        <w:t xml:space="preserve">performs significantly better than Simul8 in terms of stability and </w:t>
      </w:r>
      <w:r w:rsidR="00FF1823" w:rsidRPr="00846CBB">
        <w:rPr>
          <w:sz w:val="24"/>
          <w:szCs w:val="24"/>
        </w:rPr>
        <w:t>speed.</w:t>
      </w:r>
    </w:p>
    <w:p w14:paraId="4A55C97B" w14:textId="77777777" w:rsidR="001614CE" w:rsidRDefault="00F31754" w:rsidP="000D7B5E">
      <w:pPr>
        <w:rPr>
          <w:sz w:val="24"/>
          <w:szCs w:val="24"/>
        </w:rPr>
      </w:pPr>
      <w:r w:rsidRPr="00846CBB">
        <w:rPr>
          <w:sz w:val="24"/>
          <w:szCs w:val="24"/>
        </w:rPr>
        <w:t>The scalability of R based DES is also significantly greater than what can be achieved using Simul8; a high number of scenarios could be</w:t>
      </w:r>
      <w:r w:rsidR="001614CE">
        <w:rPr>
          <w:sz w:val="24"/>
          <w:szCs w:val="24"/>
        </w:rPr>
        <w:t xml:space="preserve"> rapidly:</w:t>
      </w:r>
    </w:p>
    <w:p w14:paraId="4FCE215C" w14:textId="6112742D" w:rsidR="001614CE" w:rsidRPr="00846CBB" w:rsidRDefault="001614CE" w:rsidP="00846CBB">
      <w:pPr>
        <w:pStyle w:val="ListParagraph"/>
        <w:numPr>
          <w:ilvl w:val="0"/>
          <w:numId w:val="21"/>
        </w:numPr>
        <w:rPr>
          <w:sz w:val="24"/>
          <w:szCs w:val="24"/>
        </w:rPr>
      </w:pPr>
      <w:r w:rsidRPr="00846CBB">
        <w:rPr>
          <w:sz w:val="24"/>
          <w:szCs w:val="24"/>
        </w:rPr>
        <w:t>D</w:t>
      </w:r>
      <w:r w:rsidR="00F31754" w:rsidRPr="00846CBB">
        <w:rPr>
          <w:sz w:val="24"/>
          <w:szCs w:val="24"/>
        </w:rPr>
        <w:t>esigned</w:t>
      </w:r>
      <w:r w:rsidRPr="00846CBB">
        <w:rPr>
          <w:sz w:val="24"/>
          <w:szCs w:val="24"/>
        </w:rPr>
        <w:t>;</w:t>
      </w:r>
    </w:p>
    <w:p w14:paraId="190EA4A9" w14:textId="1BFFC555" w:rsidR="001614CE" w:rsidRPr="00846CBB" w:rsidRDefault="001614CE" w:rsidP="00846CBB">
      <w:pPr>
        <w:pStyle w:val="ListParagraph"/>
        <w:numPr>
          <w:ilvl w:val="0"/>
          <w:numId w:val="21"/>
        </w:numPr>
        <w:rPr>
          <w:sz w:val="24"/>
          <w:szCs w:val="24"/>
        </w:rPr>
      </w:pPr>
      <w:r w:rsidRPr="00846CBB">
        <w:rPr>
          <w:sz w:val="24"/>
          <w:szCs w:val="24"/>
        </w:rPr>
        <w:t>B</w:t>
      </w:r>
      <w:r w:rsidR="00F31754" w:rsidRPr="00846CBB">
        <w:rPr>
          <w:sz w:val="24"/>
          <w:szCs w:val="24"/>
        </w:rPr>
        <w:t>uilt</w:t>
      </w:r>
      <w:r w:rsidRPr="00846CBB">
        <w:rPr>
          <w:sz w:val="24"/>
          <w:szCs w:val="24"/>
        </w:rPr>
        <w:t>;</w:t>
      </w:r>
    </w:p>
    <w:p w14:paraId="59857405" w14:textId="3E41FF55" w:rsidR="001614CE" w:rsidRPr="00846CBB" w:rsidRDefault="001614CE" w:rsidP="00846CBB">
      <w:pPr>
        <w:pStyle w:val="ListParagraph"/>
        <w:numPr>
          <w:ilvl w:val="0"/>
          <w:numId w:val="21"/>
        </w:numPr>
        <w:rPr>
          <w:sz w:val="24"/>
          <w:szCs w:val="24"/>
        </w:rPr>
      </w:pPr>
      <w:r w:rsidRPr="00846CBB">
        <w:rPr>
          <w:sz w:val="24"/>
          <w:szCs w:val="24"/>
        </w:rPr>
        <w:t>R</w:t>
      </w:r>
      <w:r w:rsidR="00F31754" w:rsidRPr="00846CBB">
        <w:rPr>
          <w:sz w:val="24"/>
          <w:szCs w:val="24"/>
        </w:rPr>
        <w:t>un simultaneously</w:t>
      </w:r>
    </w:p>
    <w:p w14:paraId="01AAB778" w14:textId="1B1FA147" w:rsidR="00856A5B" w:rsidRPr="00846CBB" w:rsidRDefault="00856A5B" w:rsidP="00846CBB">
      <w:pPr>
        <w:pStyle w:val="ListParagraph"/>
        <w:numPr>
          <w:ilvl w:val="0"/>
          <w:numId w:val="21"/>
        </w:numPr>
        <w:rPr>
          <w:sz w:val="24"/>
          <w:szCs w:val="24"/>
        </w:rPr>
      </w:pPr>
      <w:r w:rsidRPr="00846CBB">
        <w:rPr>
          <w:sz w:val="24"/>
          <w:szCs w:val="24"/>
        </w:rPr>
        <w:t>P</w:t>
      </w:r>
      <w:r w:rsidR="00F31754" w:rsidRPr="00846CBB">
        <w:rPr>
          <w:sz w:val="24"/>
          <w:szCs w:val="24"/>
        </w:rPr>
        <w:t xml:space="preserve">lotted on the same visualisations. </w:t>
      </w:r>
    </w:p>
    <w:p w14:paraId="3EF292C6" w14:textId="4260D58A" w:rsidR="00F04AE8" w:rsidRPr="00846CBB" w:rsidRDefault="00F31754" w:rsidP="000D7B5E">
      <w:pPr>
        <w:rPr>
          <w:sz w:val="24"/>
          <w:szCs w:val="24"/>
        </w:rPr>
      </w:pPr>
      <w:r w:rsidRPr="00846CBB">
        <w:rPr>
          <w:sz w:val="24"/>
          <w:szCs w:val="24"/>
        </w:rPr>
        <w:t xml:space="preserve">Achieving aspects of this are also feasible in </w:t>
      </w:r>
      <w:r w:rsidR="00856A5B">
        <w:rPr>
          <w:sz w:val="24"/>
          <w:szCs w:val="24"/>
        </w:rPr>
        <w:t>S</w:t>
      </w:r>
      <w:r w:rsidRPr="00846CBB">
        <w:rPr>
          <w:sz w:val="24"/>
          <w:szCs w:val="24"/>
        </w:rPr>
        <w:t xml:space="preserve">imul8, but performance issues are clearly exacerbated when adding complexity and computation. Altering parameters is also feasible in Simul8, however, this is clearly not as simplistic in terms of </w:t>
      </w:r>
      <w:r w:rsidR="00B64585">
        <w:rPr>
          <w:sz w:val="24"/>
          <w:szCs w:val="24"/>
        </w:rPr>
        <w:t>user experience (</w:t>
      </w:r>
      <w:r w:rsidRPr="00846CBB">
        <w:rPr>
          <w:sz w:val="24"/>
          <w:szCs w:val="24"/>
        </w:rPr>
        <w:t>UX</w:t>
      </w:r>
      <w:r w:rsidR="00B64585">
        <w:rPr>
          <w:sz w:val="24"/>
          <w:szCs w:val="24"/>
        </w:rPr>
        <w:t>)</w:t>
      </w:r>
      <w:r w:rsidRPr="00846CBB">
        <w:rPr>
          <w:sz w:val="24"/>
          <w:szCs w:val="24"/>
        </w:rPr>
        <w:t xml:space="preserve"> as it will be in a web</w:t>
      </w:r>
      <w:r w:rsidR="003167C0">
        <w:rPr>
          <w:sz w:val="24"/>
          <w:szCs w:val="24"/>
        </w:rPr>
        <w:t xml:space="preserve"> </w:t>
      </w:r>
      <w:r w:rsidRPr="00846CBB">
        <w:rPr>
          <w:sz w:val="24"/>
          <w:szCs w:val="24"/>
        </w:rPr>
        <w:t xml:space="preserve">application. </w:t>
      </w:r>
      <w:r w:rsidR="00A012DE" w:rsidRPr="00846CBB">
        <w:rPr>
          <w:sz w:val="24"/>
          <w:szCs w:val="24"/>
        </w:rPr>
        <w:t xml:space="preserve">Evaluating multiple aspects of models and scenarios rapidly is considerably easier when R based interactive plots are generated following </w:t>
      </w:r>
      <w:r w:rsidR="003167C0">
        <w:rPr>
          <w:sz w:val="24"/>
          <w:szCs w:val="24"/>
        </w:rPr>
        <w:t>DES</w:t>
      </w:r>
      <w:r w:rsidR="003167C0" w:rsidRPr="00846CBB">
        <w:rPr>
          <w:sz w:val="24"/>
          <w:szCs w:val="24"/>
        </w:rPr>
        <w:t xml:space="preserve"> </w:t>
      </w:r>
      <w:r w:rsidR="00A012DE" w:rsidRPr="00846CBB">
        <w:rPr>
          <w:sz w:val="24"/>
          <w:szCs w:val="24"/>
        </w:rPr>
        <w:t xml:space="preserve">runs when compared with exporting and evaluating data </w:t>
      </w:r>
      <w:r w:rsidR="00E639C0" w:rsidRPr="00846CBB">
        <w:rPr>
          <w:sz w:val="24"/>
          <w:szCs w:val="24"/>
        </w:rPr>
        <w:t xml:space="preserve">in another piece of software such as </w:t>
      </w:r>
      <w:r w:rsidR="003167C0">
        <w:rPr>
          <w:sz w:val="24"/>
          <w:szCs w:val="24"/>
        </w:rPr>
        <w:t xml:space="preserve">Microsoft </w:t>
      </w:r>
      <w:r w:rsidR="00E639C0" w:rsidRPr="00846CBB">
        <w:rPr>
          <w:sz w:val="24"/>
          <w:szCs w:val="24"/>
        </w:rPr>
        <w:t>Excel, as would need to be the case with Simul8.</w:t>
      </w:r>
    </w:p>
    <w:p w14:paraId="602A238E" w14:textId="4BA2D6ED" w:rsidR="00E639C0" w:rsidRDefault="00E639C0" w:rsidP="000D7B5E"/>
    <w:p w14:paraId="6F4BADA4" w14:textId="32892A1D" w:rsidR="00E639C0" w:rsidRDefault="00E639C0" w:rsidP="00E639C0">
      <w:pPr>
        <w:pStyle w:val="Heading3"/>
      </w:pPr>
      <w:bookmarkStart w:id="42" w:name="_Toc110167304"/>
      <w:r>
        <w:t xml:space="preserve">Disadvantages of R </w:t>
      </w:r>
      <w:r w:rsidR="008A50D6">
        <w:t>B</w:t>
      </w:r>
      <w:r>
        <w:t>ased DES</w:t>
      </w:r>
      <w:bookmarkEnd w:id="42"/>
    </w:p>
    <w:p w14:paraId="411C21DB" w14:textId="6FB3E504" w:rsidR="00E639C0" w:rsidRDefault="00E639C0" w:rsidP="000D7B5E"/>
    <w:p w14:paraId="0116248E" w14:textId="749CC86A" w:rsidR="0041698D" w:rsidRPr="00846CBB" w:rsidRDefault="00E639C0" w:rsidP="000D7B5E">
      <w:pPr>
        <w:rPr>
          <w:sz w:val="24"/>
          <w:szCs w:val="24"/>
        </w:rPr>
      </w:pPr>
      <w:r w:rsidRPr="00846CBB">
        <w:rPr>
          <w:sz w:val="24"/>
          <w:szCs w:val="24"/>
        </w:rPr>
        <w:t>The overwhelming issue with the ideals around R based DES is simply that building a web</w:t>
      </w:r>
      <w:r w:rsidR="008A50D6">
        <w:rPr>
          <w:sz w:val="24"/>
          <w:szCs w:val="24"/>
        </w:rPr>
        <w:t xml:space="preserve"> </w:t>
      </w:r>
      <w:r w:rsidRPr="00846CBB">
        <w:rPr>
          <w:sz w:val="24"/>
          <w:szCs w:val="24"/>
        </w:rPr>
        <w:t xml:space="preserve">application and an R based </w:t>
      </w:r>
      <w:r w:rsidR="008A50D6">
        <w:rPr>
          <w:sz w:val="24"/>
          <w:szCs w:val="24"/>
        </w:rPr>
        <w:t>DES</w:t>
      </w:r>
      <w:r w:rsidR="008A50D6" w:rsidRPr="00846CBB">
        <w:rPr>
          <w:sz w:val="24"/>
          <w:szCs w:val="24"/>
        </w:rPr>
        <w:t xml:space="preserve"> </w:t>
      </w:r>
      <w:r w:rsidRPr="00846CBB">
        <w:rPr>
          <w:sz w:val="24"/>
          <w:szCs w:val="24"/>
        </w:rPr>
        <w:t>model is comparatively extremely complicated, difficult and resource intensive. There is no question that developing a model rapidly in Simul8 would be substantially easier than in R, before any consideration is even given to the web</w:t>
      </w:r>
      <w:r w:rsidR="008A50D6">
        <w:rPr>
          <w:sz w:val="24"/>
          <w:szCs w:val="24"/>
        </w:rPr>
        <w:t xml:space="preserve"> </w:t>
      </w:r>
      <w:r w:rsidRPr="00846CBB">
        <w:rPr>
          <w:sz w:val="24"/>
          <w:szCs w:val="24"/>
        </w:rPr>
        <w:t xml:space="preserve">application complexities. </w:t>
      </w:r>
      <w:r w:rsidR="0041698D" w:rsidRPr="00846CBB">
        <w:rPr>
          <w:sz w:val="24"/>
          <w:szCs w:val="24"/>
        </w:rPr>
        <w:t>Dr</w:t>
      </w:r>
      <w:r w:rsidR="00AF684F">
        <w:rPr>
          <w:sz w:val="24"/>
          <w:szCs w:val="24"/>
        </w:rPr>
        <w:t xml:space="preserve"> Nik</w:t>
      </w:r>
      <w:r w:rsidR="0041698D" w:rsidRPr="00846CBB">
        <w:rPr>
          <w:sz w:val="24"/>
          <w:szCs w:val="24"/>
        </w:rPr>
        <w:t xml:space="preserve"> Whitehead suggested that a compromise would need to be made with respect to the original project plan</w:t>
      </w:r>
      <w:r w:rsidR="008A50D6">
        <w:rPr>
          <w:sz w:val="24"/>
          <w:szCs w:val="24"/>
        </w:rPr>
        <w:t>. I</w:t>
      </w:r>
      <w:r w:rsidR="0041698D" w:rsidRPr="00846CBB">
        <w:rPr>
          <w:sz w:val="24"/>
          <w:szCs w:val="24"/>
        </w:rPr>
        <w:t>n order to truncate the project and deliver it on time, the decision was taken to limit the model complexity and not build any patient attributes into the DES model as doing so creates a combinatorial explosion effect in terms of the number of probability profiles needed for the model to function well</w:t>
      </w:r>
      <w:r w:rsidR="00EF2944">
        <w:rPr>
          <w:sz w:val="24"/>
          <w:szCs w:val="24"/>
        </w:rPr>
        <w:t>. F</w:t>
      </w:r>
      <w:r w:rsidR="0041698D" w:rsidRPr="00846CBB">
        <w:rPr>
          <w:sz w:val="24"/>
          <w:szCs w:val="24"/>
        </w:rPr>
        <w:t>ailure to do this properly and thoroughly generally results in a worse model than the simple equivalent.</w:t>
      </w:r>
      <w:r w:rsidR="007223F8" w:rsidRPr="00846CBB">
        <w:rPr>
          <w:sz w:val="24"/>
          <w:szCs w:val="24"/>
        </w:rPr>
        <w:t xml:space="preserve"> This decision also removes any opportunity to add prioritisation elements, for example programming the model to treat patients as </w:t>
      </w:r>
      <w:r w:rsidR="00FF1823" w:rsidRPr="00846CBB">
        <w:rPr>
          <w:sz w:val="24"/>
          <w:szCs w:val="24"/>
        </w:rPr>
        <w:t xml:space="preserve">urgent </w:t>
      </w:r>
      <w:r w:rsidR="00FF1823">
        <w:rPr>
          <w:sz w:val="24"/>
          <w:szCs w:val="24"/>
        </w:rPr>
        <w:t xml:space="preserve">or </w:t>
      </w:r>
      <w:r w:rsidR="00FF1823" w:rsidRPr="00846CBB">
        <w:rPr>
          <w:sz w:val="24"/>
          <w:szCs w:val="24"/>
        </w:rPr>
        <w:t>non</w:t>
      </w:r>
      <w:r w:rsidR="00FF1823">
        <w:rPr>
          <w:sz w:val="24"/>
          <w:szCs w:val="24"/>
        </w:rPr>
        <w:t>-</w:t>
      </w:r>
      <w:r w:rsidR="00FF1823" w:rsidRPr="00846CBB">
        <w:rPr>
          <w:sz w:val="24"/>
          <w:szCs w:val="24"/>
        </w:rPr>
        <w:t>urgent</w:t>
      </w:r>
      <w:r w:rsidR="007223F8" w:rsidRPr="00846CBB">
        <w:rPr>
          <w:sz w:val="24"/>
          <w:szCs w:val="24"/>
        </w:rPr>
        <w:t xml:space="preserve">. </w:t>
      </w:r>
    </w:p>
    <w:p w14:paraId="29B161BD" w14:textId="05CC53E1" w:rsidR="0041698D" w:rsidRPr="00846CBB" w:rsidRDefault="0041698D" w:rsidP="000D7B5E">
      <w:pPr>
        <w:rPr>
          <w:sz w:val="24"/>
          <w:szCs w:val="24"/>
        </w:rPr>
      </w:pPr>
      <w:r w:rsidRPr="00846CBB">
        <w:rPr>
          <w:sz w:val="24"/>
          <w:szCs w:val="24"/>
        </w:rPr>
        <w:t>As this project will be worked on full</w:t>
      </w:r>
      <w:r w:rsidR="004A0A65">
        <w:rPr>
          <w:sz w:val="24"/>
          <w:szCs w:val="24"/>
        </w:rPr>
        <w:t xml:space="preserve"> </w:t>
      </w:r>
      <w:r w:rsidRPr="00846CBB">
        <w:rPr>
          <w:sz w:val="24"/>
          <w:szCs w:val="24"/>
        </w:rPr>
        <w:t xml:space="preserve">time for over six months, the substantial resource requirement needed to deliver it is feasible. This, however, is not necessarily the timescale </w:t>
      </w:r>
      <w:r w:rsidRPr="00846CBB">
        <w:rPr>
          <w:sz w:val="24"/>
          <w:szCs w:val="24"/>
        </w:rPr>
        <w:lastRenderedPageBreak/>
        <w:t xml:space="preserve">for an equivalent DES project where implementation of findings is intended. </w:t>
      </w:r>
      <w:r w:rsidR="007226E8" w:rsidRPr="00846CBB">
        <w:rPr>
          <w:sz w:val="24"/>
          <w:szCs w:val="24"/>
        </w:rPr>
        <w:t xml:space="preserve">Any DES work delivered using R following this project would need to operate on a </w:t>
      </w:r>
      <w:r w:rsidR="00FF1823" w:rsidRPr="00846CBB">
        <w:rPr>
          <w:sz w:val="24"/>
          <w:szCs w:val="24"/>
        </w:rPr>
        <w:t>much</w:t>
      </w:r>
      <w:r w:rsidR="00FF1823">
        <w:rPr>
          <w:sz w:val="24"/>
          <w:szCs w:val="24"/>
        </w:rPr>
        <w:t>-reduced</w:t>
      </w:r>
      <w:r w:rsidR="007226E8" w:rsidRPr="00846CBB">
        <w:rPr>
          <w:sz w:val="24"/>
          <w:szCs w:val="24"/>
        </w:rPr>
        <w:t xml:space="preserve"> timeframe and require considerably less resource to deliver.</w:t>
      </w:r>
      <w:r w:rsidRPr="00846CBB">
        <w:rPr>
          <w:sz w:val="24"/>
          <w:szCs w:val="24"/>
        </w:rPr>
        <w:t xml:space="preserve"> </w:t>
      </w:r>
    </w:p>
    <w:p w14:paraId="6365C063" w14:textId="46E4D603" w:rsidR="00E639C0" w:rsidRPr="00846CBB" w:rsidRDefault="00E639C0" w:rsidP="000D7B5E">
      <w:pPr>
        <w:rPr>
          <w:sz w:val="24"/>
          <w:szCs w:val="24"/>
        </w:rPr>
      </w:pPr>
      <w:r w:rsidRPr="00846CBB">
        <w:rPr>
          <w:sz w:val="24"/>
          <w:szCs w:val="24"/>
        </w:rPr>
        <w:t xml:space="preserve">Further to this, the fact it is GUI driven enables Simul8 to be used by non-programmer demographics and introduce them to </w:t>
      </w:r>
      <w:r w:rsidR="004A0A65">
        <w:rPr>
          <w:sz w:val="24"/>
          <w:szCs w:val="24"/>
        </w:rPr>
        <w:t>DES</w:t>
      </w:r>
      <w:r w:rsidR="004A0A65" w:rsidRPr="00846CBB">
        <w:rPr>
          <w:sz w:val="24"/>
          <w:szCs w:val="24"/>
        </w:rPr>
        <w:t xml:space="preserve"> </w:t>
      </w:r>
      <w:r w:rsidRPr="00846CBB">
        <w:rPr>
          <w:sz w:val="24"/>
          <w:szCs w:val="24"/>
        </w:rPr>
        <w:t xml:space="preserve">design and building without the need for programming expertise. </w:t>
      </w:r>
    </w:p>
    <w:p w14:paraId="4A38C984" w14:textId="39BD7E79" w:rsidR="00E639C0" w:rsidRPr="00846CBB" w:rsidRDefault="00E639C0" w:rsidP="000D7B5E">
      <w:pPr>
        <w:rPr>
          <w:sz w:val="24"/>
          <w:szCs w:val="24"/>
        </w:rPr>
      </w:pPr>
      <w:r w:rsidRPr="00846CBB">
        <w:rPr>
          <w:sz w:val="24"/>
          <w:szCs w:val="24"/>
        </w:rPr>
        <w:t>The most difficult aspect of delivering change using DES is implementation of findings, as identified within research literature</w:t>
      </w:r>
      <w:r w:rsidR="00C92BEC" w:rsidRPr="00846CBB">
        <w:rPr>
          <w:sz w:val="24"/>
          <w:szCs w:val="24"/>
        </w:rPr>
        <w:t xml:space="preserve">. Building DES models using Simul8 is a highly visual process (GUI driven) and prototyping with stakeholders is a straightforward and engaging exercise. As R is code-based, it is far less so to anyone without programming knowledge. </w:t>
      </w:r>
    </w:p>
    <w:p w14:paraId="6A27B87E" w14:textId="379D0F87" w:rsidR="00E743F9" w:rsidRPr="00846CBB" w:rsidRDefault="00E743F9" w:rsidP="000D7B5E">
      <w:pPr>
        <w:rPr>
          <w:sz w:val="24"/>
          <w:szCs w:val="24"/>
        </w:rPr>
      </w:pPr>
      <w:r w:rsidRPr="00846CBB">
        <w:rPr>
          <w:sz w:val="24"/>
          <w:szCs w:val="24"/>
        </w:rPr>
        <w:t xml:space="preserve">Products such as Simul8 handle all datetime related conversions regarding </w:t>
      </w:r>
      <w:r w:rsidR="00CC621B">
        <w:rPr>
          <w:sz w:val="24"/>
          <w:szCs w:val="24"/>
        </w:rPr>
        <w:t>DES</w:t>
      </w:r>
      <w:r w:rsidRPr="00846CBB">
        <w:rPr>
          <w:sz w:val="24"/>
          <w:szCs w:val="24"/>
        </w:rPr>
        <w:t xml:space="preserve">. In its raw form, </w:t>
      </w:r>
      <w:r w:rsidR="00CC621B">
        <w:rPr>
          <w:sz w:val="24"/>
          <w:szCs w:val="24"/>
        </w:rPr>
        <w:t>DES</w:t>
      </w:r>
      <w:r w:rsidR="00CC621B" w:rsidRPr="00846CBB">
        <w:rPr>
          <w:sz w:val="24"/>
          <w:szCs w:val="24"/>
        </w:rPr>
        <w:t xml:space="preserve"> </w:t>
      </w:r>
      <w:r w:rsidRPr="00846CBB">
        <w:rPr>
          <w:sz w:val="24"/>
          <w:szCs w:val="24"/>
        </w:rPr>
        <w:t xml:space="preserve">simply run along a numeric timeline that has no real basis or grounding; they are abstract whole numeric units, with </w:t>
      </w:r>
      <w:r w:rsidR="00CC621B">
        <w:rPr>
          <w:sz w:val="24"/>
          <w:szCs w:val="24"/>
        </w:rPr>
        <w:t>DES</w:t>
      </w:r>
      <w:r w:rsidR="00CC621B" w:rsidRPr="00846CBB">
        <w:rPr>
          <w:sz w:val="24"/>
          <w:szCs w:val="24"/>
        </w:rPr>
        <w:t xml:space="preserve"> </w:t>
      </w:r>
      <w:r w:rsidRPr="00846CBB">
        <w:rPr>
          <w:sz w:val="24"/>
          <w:szCs w:val="24"/>
        </w:rPr>
        <w:t xml:space="preserve">running from one defined number to another with entities such as patients being generated at numeric intervals along the timeline. For example, a </w:t>
      </w:r>
      <w:r w:rsidR="00CC621B">
        <w:rPr>
          <w:sz w:val="24"/>
          <w:szCs w:val="24"/>
        </w:rPr>
        <w:t>DES</w:t>
      </w:r>
      <w:r w:rsidR="00CC621B" w:rsidRPr="00846CBB">
        <w:rPr>
          <w:sz w:val="24"/>
          <w:szCs w:val="24"/>
        </w:rPr>
        <w:t xml:space="preserve"> </w:t>
      </w:r>
      <w:r w:rsidRPr="00846CBB">
        <w:rPr>
          <w:sz w:val="24"/>
          <w:szCs w:val="24"/>
        </w:rPr>
        <w:t xml:space="preserve">could run for 100 units of time (1-100) with a patient being generated every </w:t>
      </w:r>
      <w:r w:rsidR="00CC621B">
        <w:rPr>
          <w:sz w:val="24"/>
          <w:szCs w:val="24"/>
        </w:rPr>
        <w:t>one</w:t>
      </w:r>
      <w:r w:rsidRPr="00846CBB">
        <w:rPr>
          <w:sz w:val="24"/>
          <w:szCs w:val="24"/>
        </w:rPr>
        <w:t xml:space="preserve"> unit. In R, several conversions must take place to ‘anchor’ the timeline to a start date and all subsequent patient arrivals and events being completed along the same timeline. This is vital to present back meaningful results along an interpretable timeline. </w:t>
      </w:r>
    </w:p>
    <w:p w14:paraId="1C3DF93C" w14:textId="77777777" w:rsidR="000D7B5E" w:rsidRPr="000D7B5E" w:rsidRDefault="000D7B5E" w:rsidP="000D7B5E"/>
    <w:p w14:paraId="65815573" w14:textId="4445CB93" w:rsidR="001069E8" w:rsidRPr="005E236A" w:rsidRDefault="001069E8" w:rsidP="001069E8">
      <w:pPr>
        <w:pStyle w:val="Heading3"/>
        <w:rPr>
          <w:rFonts w:cstheme="minorHAnsi"/>
        </w:rPr>
      </w:pPr>
      <w:bookmarkStart w:id="43" w:name="_Toc110167305"/>
      <w:r w:rsidRPr="005E236A">
        <w:rPr>
          <w:rFonts w:cstheme="minorHAnsi"/>
        </w:rPr>
        <w:t>Resources</w:t>
      </w:r>
      <w:bookmarkEnd w:id="43"/>
    </w:p>
    <w:p w14:paraId="7C072428" w14:textId="3902FC08" w:rsidR="001069E8" w:rsidRPr="005E236A" w:rsidRDefault="001069E8" w:rsidP="001069E8">
      <w:pPr>
        <w:rPr>
          <w:rFonts w:cstheme="minorHAnsi"/>
        </w:rPr>
      </w:pPr>
    </w:p>
    <w:p w14:paraId="3F8454D4" w14:textId="2C7532F5" w:rsidR="00A63397" w:rsidRDefault="001C39C9" w:rsidP="001069E8">
      <w:pPr>
        <w:rPr>
          <w:rFonts w:cstheme="minorHAnsi"/>
          <w:sz w:val="24"/>
          <w:szCs w:val="24"/>
        </w:rPr>
      </w:pPr>
      <w:r w:rsidRPr="00846CBB">
        <w:rPr>
          <w:rFonts w:cstheme="minorHAnsi"/>
          <w:sz w:val="24"/>
          <w:szCs w:val="24"/>
        </w:rPr>
        <w:t xml:space="preserve">As with the real system, the </w:t>
      </w:r>
      <w:r w:rsidR="00CC621B">
        <w:rPr>
          <w:rFonts w:cstheme="minorHAnsi"/>
          <w:sz w:val="24"/>
          <w:szCs w:val="24"/>
        </w:rPr>
        <w:t>DES</w:t>
      </w:r>
      <w:r w:rsidR="00CC621B" w:rsidRPr="00846CBB">
        <w:rPr>
          <w:rFonts w:cstheme="minorHAnsi"/>
          <w:sz w:val="24"/>
          <w:szCs w:val="24"/>
        </w:rPr>
        <w:t xml:space="preserve"> </w:t>
      </w:r>
      <w:r w:rsidRPr="00846CBB">
        <w:rPr>
          <w:rFonts w:cstheme="minorHAnsi"/>
          <w:sz w:val="24"/>
          <w:szCs w:val="24"/>
        </w:rPr>
        <w:t xml:space="preserve">must be constrained by resource availability in order to be valid and viable. </w:t>
      </w:r>
      <w:r w:rsidR="006F58EC" w:rsidRPr="00846CBB">
        <w:rPr>
          <w:rFonts w:cstheme="minorHAnsi"/>
          <w:sz w:val="24"/>
          <w:szCs w:val="24"/>
        </w:rPr>
        <w:t>Baseline and test simulations will be run in parallel with</w:t>
      </w:r>
      <w:r w:rsidR="00A63397">
        <w:rPr>
          <w:rFonts w:cstheme="minorHAnsi"/>
          <w:sz w:val="24"/>
          <w:szCs w:val="24"/>
        </w:rPr>
        <w:t>:</w:t>
      </w:r>
    </w:p>
    <w:p w14:paraId="1EB491D1" w14:textId="13ECDD1A" w:rsidR="00A63397" w:rsidRPr="00846CBB" w:rsidRDefault="00A63397" w:rsidP="00846CBB">
      <w:pPr>
        <w:pStyle w:val="ListParagraph"/>
        <w:numPr>
          <w:ilvl w:val="0"/>
          <w:numId w:val="22"/>
        </w:numPr>
        <w:rPr>
          <w:rFonts w:cstheme="minorHAnsi"/>
          <w:sz w:val="24"/>
          <w:szCs w:val="24"/>
        </w:rPr>
      </w:pPr>
      <w:r w:rsidRPr="00846CBB">
        <w:rPr>
          <w:rFonts w:cstheme="minorHAnsi"/>
          <w:sz w:val="24"/>
          <w:szCs w:val="24"/>
        </w:rPr>
        <w:t>T</w:t>
      </w:r>
      <w:r w:rsidR="006F58EC" w:rsidRPr="00846CBB">
        <w:rPr>
          <w:rFonts w:cstheme="minorHAnsi"/>
          <w:sz w:val="24"/>
          <w:szCs w:val="24"/>
        </w:rPr>
        <w:t xml:space="preserve">he baseline representing the model of the actual </w:t>
      </w:r>
      <w:r w:rsidR="00CC621B" w:rsidRPr="00846CBB">
        <w:rPr>
          <w:rFonts w:cstheme="minorHAnsi"/>
          <w:sz w:val="24"/>
          <w:szCs w:val="24"/>
        </w:rPr>
        <w:t>ED</w:t>
      </w:r>
      <w:r w:rsidR="006F58EC" w:rsidRPr="00846CBB">
        <w:rPr>
          <w:rFonts w:cstheme="minorHAnsi"/>
          <w:sz w:val="24"/>
          <w:szCs w:val="24"/>
        </w:rPr>
        <w:t xml:space="preserve"> in question</w:t>
      </w:r>
      <w:r w:rsidRPr="00846CBB">
        <w:rPr>
          <w:rFonts w:cstheme="minorHAnsi"/>
          <w:sz w:val="24"/>
          <w:szCs w:val="24"/>
        </w:rPr>
        <w:t>;</w:t>
      </w:r>
    </w:p>
    <w:p w14:paraId="4C9BCA11" w14:textId="3DC17E33" w:rsidR="004B6354" w:rsidRPr="00846CBB" w:rsidRDefault="00A63397" w:rsidP="00846CBB">
      <w:pPr>
        <w:pStyle w:val="ListParagraph"/>
        <w:numPr>
          <w:ilvl w:val="0"/>
          <w:numId w:val="22"/>
        </w:numPr>
        <w:rPr>
          <w:rFonts w:cstheme="minorHAnsi"/>
          <w:sz w:val="24"/>
          <w:szCs w:val="24"/>
        </w:rPr>
      </w:pPr>
      <w:r w:rsidRPr="00846CBB">
        <w:rPr>
          <w:rFonts w:cstheme="minorHAnsi"/>
          <w:sz w:val="24"/>
          <w:szCs w:val="24"/>
        </w:rPr>
        <w:t>T</w:t>
      </w:r>
      <w:r w:rsidR="006F58EC" w:rsidRPr="00846CBB">
        <w:rPr>
          <w:rFonts w:cstheme="minorHAnsi"/>
          <w:sz w:val="24"/>
          <w:szCs w:val="24"/>
        </w:rPr>
        <w:t>he test simulation representing the same system, but with adjusted parameters as per a users’ selections</w:t>
      </w:r>
      <w:r w:rsidRPr="00846CBB">
        <w:rPr>
          <w:rFonts w:cstheme="minorHAnsi"/>
          <w:sz w:val="24"/>
          <w:szCs w:val="24"/>
        </w:rPr>
        <w:t>. T</w:t>
      </w:r>
      <w:r w:rsidR="006F58EC" w:rsidRPr="00846CBB">
        <w:rPr>
          <w:rFonts w:cstheme="minorHAnsi"/>
          <w:sz w:val="24"/>
          <w:szCs w:val="24"/>
        </w:rPr>
        <w:t xml:space="preserve">his could be a different quantity of resources, altered demand and more. </w:t>
      </w:r>
    </w:p>
    <w:p w14:paraId="4433B09E" w14:textId="4D13CBCA" w:rsidR="004B6354" w:rsidRDefault="006F58EC" w:rsidP="001069E8">
      <w:pPr>
        <w:rPr>
          <w:rFonts w:cstheme="minorHAnsi"/>
          <w:sz w:val="24"/>
          <w:szCs w:val="24"/>
        </w:rPr>
      </w:pPr>
      <w:r w:rsidRPr="00846CBB">
        <w:rPr>
          <w:rFonts w:cstheme="minorHAnsi"/>
          <w:sz w:val="24"/>
          <w:szCs w:val="24"/>
        </w:rPr>
        <w:t xml:space="preserve">The four resources being used and defined in this project </w:t>
      </w:r>
      <w:r w:rsidR="004C2DA4" w:rsidRPr="00846CBB">
        <w:rPr>
          <w:rFonts w:cstheme="minorHAnsi"/>
          <w:sz w:val="24"/>
          <w:szCs w:val="24"/>
        </w:rPr>
        <w:t>are:</w:t>
      </w:r>
      <w:r w:rsidRPr="00846CBB">
        <w:rPr>
          <w:rFonts w:cstheme="minorHAnsi"/>
          <w:sz w:val="24"/>
          <w:szCs w:val="24"/>
        </w:rPr>
        <w:t xml:space="preserve"> </w:t>
      </w:r>
    </w:p>
    <w:p w14:paraId="69FE246A" w14:textId="0B7DD994" w:rsidR="004B6354" w:rsidRPr="00846CBB" w:rsidRDefault="006F58EC" w:rsidP="00846CBB">
      <w:pPr>
        <w:pStyle w:val="ListParagraph"/>
        <w:numPr>
          <w:ilvl w:val="0"/>
          <w:numId w:val="23"/>
        </w:numPr>
        <w:rPr>
          <w:rFonts w:cstheme="minorHAnsi"/>
          <w:sz w:val="24"/>
          <w:szCs w:val="24"/>
        </w:rPr>
      </w:pPr>
      <w:r w:rsidRPr="00846CBB">
        <w:rPr>
          <w:rFonts w:cstheme="minorHAnsi"/>
          <w:sz w:val="24"/>
          <w:szCs w:val="24"/>
        </w:rPr>
        <w:t>Nurses</w:t>
      </w:r>
      <w:r w:rsidR="004B6354" w:rsidRPr="00846CBB">
        <w:rPr>
          <w:rFonts w:cstheme="minorHAnsi"/>
          <w:sz w:val="24"/>
          <w:szCs w:val="24"/>
        </w:rPr>
        <w:t>;</w:t>
      </w:r>
    </w:p>
    <w:p w14:paraId="71734B41" w14:textId="7610CA65" w:rsidR="004B6354" w:rsidRPr="00846CBB" w:rsidRDefault="006F58EC" w:rsidP="00846CBB">
      <w:pPr>
        <w:pStyle w:val="ListParagraph"/>
        <w:numPr>
          <w:ilvl w:val="0"/>
          <w:numId w:val="23"/>
        </w:numPr>
        <w:rPr>
          <w:rFonts w:cstheme="minorHAnsi"/>
          <w:sz w:val="24"/>
          <w:szCs w:val="24"/>
        </w:rPr>
      </w:pPr>
      <w:r w:rsidRPr="00846CBB">
        <w:rPr>
          <w:rFonts w:cstheme="minorHAnsi"/>
          <w:sz w:val="24"/>
          <w:szCs w:val="24"/>
        </w:rPr>
        <w:t>Doctors</w:t>
      </w:r>
      <w:r w:rsidR="004B6354" w:rsidRPr="00846CBB">
        <w:rPr>
          <w:rFonts w:cstheme="minorHAnsi"/>
          <w:sz w:val="24"/>
          <w:szCs w:val="24"/>
        </w:rPr>
        <w:t>;</w:t>
      </w:r>
    </w:p>
    <w:p w14:paraId="78593B91" w14:textId="7D317767" w:rsidR="004B6354" w:rsidRPr="00846CBB" w:rsidRDefault="006F58EC" w:rsidP="00846CBB">
      <w:pPr>
        <w:pStyle w:val="ListParagraph"/>
        <w:numPr>
          <w:ilvl w:val="0"/>
          <w:numId w:val="23"/>
        </w:numPr>
        <w:rPr>
          <w:rFonts w:cstheme="minorHAnsi"/>
          <w:sz w:val="24"/>
          <w:szCs w:val="24"/>
        </w:rPr>
      </w:pPr>
      <w:r w:rsidRPr="00846CBB">
        <w:rPr>
          <w:rFonts w:cstheme="minorHAnsi"/>
          <w:sz w:val="24"/>
          <w:szCs w:val="24"/>
        </w:rPr>
        <w:t>Administrators</w:t>
      </w:r>
      <w:r w:rsidR="004B6354" w:rsidRPr="00846CBB">
        <w:rPr>
          <w:rFonts w:cstheme="minorHAnsi"/>
          <w:sz w:val="24"/>
          <w:szCs w:val="24"/>
        </w:rPr>
        <w:t>;</w:t>
      </w:r>
    </w:p>
    <w:p w14:paraId="428B8F28" w14:textId="6F1AF5EB" w:rsidR="001069E8" w:rsidRPr="00846CBB" w:rsidRDefault="006F58EC" w:rsidP="00846CBB">
      <w:pPr>
        <w:pStyle w:val="ListParagraph"/>
        <w:numPr>
          <w:ilvl w:val="0"/>
          <w:numId w:val="23"/>
        </w:numPr>
        <w:rPr>
          <w:rFonts w:cstheme="minorHAnsi"/>
          <w:sz w:val="24"/>
          <w:szCs w:val="24"/>
        </w:rPr>
      </w:pPr>
      <w:r w:rsidRPr="00846CBB">
        <w:rPr>
          <w:rFonts w:cstheme="minorHAnsi"/>
          <w:sz w:val="24"/>
          <w:szCs w:val="24"/>
        </w:rPr>
        <w:t>Beds.</w:t>
      </w:r>
    </w:p>
    <w:p w14:paraId="5574F889" w14:textId="77777777" w:rsidR="0076563D" w:rsidRDefault="0076563D" w:rsidP="00734711">
      <w:pPr>
        <w:pStyle w:val="Heading3"/>
        <w:rPr>
          <w:rFonts w:cstheme="minorHAnsi"/>
        </w:rPr>
      </w:pPr>
      <w:bookmarkStart w:id="44" w:name="_Toc110167306"/>
    </w:p>
    <w:p w14:paraId="62E44A1A" w14:textId="5DD52839" w:rsidR="00734711" w:rsidRDefault="00734711" w:rsidP="00734711">
      <w:pPr>
        <w:pStyle w:val="Heading3"/>
        <w:rPr>
          <w:rFonts w:cstheme="minorHAnsi"/>
        </w:rPr>
      </w:pPr>
      <w:r>
        <w:rPr>
          <w:rFonts w:cstheme="minorHAnsi"/>
        </w:rPr>
        <w:t>Project Requirements</w:t>
      </w:r>
      <w:bookmarkEnd w:id="44"/>
    </w:p>
    <w:p w14:paraId="0A4CE492" w14:textId="42E978B3" w:rsidR="00734711" w:rsidRDefault="00734711" w:rsidP="00734711"/>
    <w:p w14:paraId="11C845B2" w14:textId="11D81C34" w:rsidR="00734711" w:rsidRPr="00846CBB" w:rsidRDefault="004B6354" w:rsidP="00734711">
      <w:pPr>
        <w:rPr>
          <w:sz w:val="24"/>
          <w:szCs w:val="24"/>
        </w:rPr>
      </w:pPr>
      <w:r>
        <w:rPr>
          <w:sz w:val="24"/>
          <w:szCs w:val="24"/>
        </w:rPr>
        <w:t>DES</w:t>
      </w:r>
      <w:r w:rsidR="00734711" w:rsidRPr="00846CBB">
        <w:rPr>
          <w:sz w:val="24"/>
          <w:szCs w:val="24"/>
        </w:rPr>
        <w:t xml:space="preserve"> is not a new concept within healthcare, nor is it a new concept within </w:t>
      </w:r>
      <w:r>
        <w:rPr>
          <w:sz w:val="24"/>
          <w:szCs w:val="24"/>
        </w:rPr>
        <w:t>HDUHB</w:t>
      </w:r>
      <w:r w:rsidR="00734711" w:rsidRPr="00846CBB">
        <w:rPr>
          <w:sz w:val="24"/>
          <w:szCs w:val="24"/>
        </w:rPr>
        <w:t xml:space="preserve">. Multiple pieces of DES work have been undertaken previously, almost all of which were completed using the Simul8 software, while one was undertaken using Python and SimPy. </w:t>
      </w:r>
      <w:r w:rsidR="00FA4773" w:rsidRPr="00846CBB">
        <w:rPr>
          <w:sz w:val="24"/>
          <w:szCs w:val="24"/>
        </w:rPr>
        <w:t xml:space="preserve">Despite this, </w:t>
      </w:r>
      <w:r w:rsidR="00FA4773" w:rsidRPr="00846CBB">
        <w:rPr>
          <w:sz w:val="24"/>
          <w:szCs w:val="24"/>
        </w:rPr>
        <w:lastRenderedPageBreak/>
        <w:t xml:space="preserve">none have achieved implementation. </w:t>
      </w:r>
      <w:r w:rsidR="00734711" w:rsidRPr="00846CBB">
        <w:rPr>
          <w:sz w:val="24"/>
          <w:szCs w:val="24"/>
        </w:rPr>
        <w:t xml:space="preserve">The many flaws and issues with Simul8 are well known within </w:t>
      </w:r>
      <w:r>
        <w:rPr>
          <w:sz w:val="24"/>
          <w:szCs w:val="24"/>
        </w:rPr>
        <w:t>HDUHB</w:t>
      </w:r>
      <w:r w:rsidR="00734711" w:rsidRPr="00846CBB">
        <w:rPr>
          <w:sz w:val="24"/>
          <w:szCs w:val="24"/>
        </w:rPr>
        <w:t>, but also feedback regarding the project completed in Python cited it was ‘opaque’ and something of a ‘black box’ simulation due to its complex nature and the inability for it to be understood by stakeholders.</w:t>
      </w:r>
    </w:p>
    <w:p w14:paraId="5F50038F" w14:textId="61D92243" w:rsidR="00734711" w:rsidRPr="00846CBB" w:rsidRDefault="00734711" w:rsidP="00734711">
      <w:pPr>
        <w:rPr>
          <w:sz w:val="24"/>
          <w:szCs w:val="24"/>
        </w:rPr>
      </w:pPr>
      <w:r w:rsidRPr="00846CBB">
        <w:rPr>
          <w:sz w:val="24"/>
          <w:szCs w:val="24"/>
        </w:rPr>
        <w:t xml:space="preserve">This project was </w:t>
      </w:r>
      <w:r w:rsidR="00E7104A">
        <w:rPr>
          <w:sz w:val="24"/>
          <w:szCs w:val="24"/>
        </w:rPr>
        <w:t>initiated</w:t>
      </w:r>
      <w:r w:rsidR="00E7104A" w:rsidRPr="00846CBB">
        <w:rPr>
          <w:sz w:val="24"/>
          <w:szCs w:val="24"/>
        </w:rPr>
        <w:t xml:space="preserve"> </w:t>
      </w:r>
      <w:r w:rsidRPr="00846CBB">
        <w:rPr>
          <w:sz w:val="24"/>
          <w:szCs w:val="24"/>
        </w:rPr>
        <w:t xml:space="preserve">as the previous project completed in Python raised many questions about the viability of creating bespoke </w:t>
      </w:r>
      <w:r w:rsidR="00E7104A">
        <w:rPr>
          <w:sz w:val="24"/>
          <w:szCs w:val="24"/>
        </w:rPr>
        <w:t>DES</w:t>
      </w:r>
      <w:r w:rsidR="00E7104A" w:rsidRPr="00846CBB">
        <w:rPr>
          <w:sz w:val="24"/>
          <w:szCs w:val="24"/>
        </w:rPr>
        <w:t xml:space="preserve"> </w:t>
      </w:r>
      <w:r w:rsidRPr="00846CBB">
        <w:rPr>
          <w:sz w:val="24"/>
          <w:szCs w:val="24"/>
        </w:rPr>
        <w:t xml:space="preserve">models using programming languages. Paired with RStudio </w:t>
      </w:r>
      <w:r w:rsidR="00E7104A">
        <w:rPr>
          <w:sz w:val="24"/>
          <w:szCs w:val="24"/>
        </w:rPr>
        <w:t>P</w:t>
      </w:r>
      <w:r w:rsidRPr="00846CBB">
        <w:rPr>
          <w:sz w:val="24"/>
          <w:szCs w:val="24"/>
        </w:rPr>
        <w:t>ro</w:t>
      </w:r>
      <w:r w:rsidR="00E7104A">
        <w:rPr>
          <w:sz w:val="24"/>
          <w:szCs w:val="24"/>
        </w:rPr>
        <w:t>fessional</w:t>
      </w:r>
      <w:r w:rsidRPr="00846CBB">
        <w:rPr>
          <w:sz w:val="24"/>
          <w:szCs w:val="24"/>
        </w:rPr>
        <w:t xml:space="preserve"> functionality and a web</w:t>
      </w:r>
      <w:r w:rsidR="00E7104A">
        <w:rPr>
          <w:sz w:val="24"/>
          <w:szCs w:val="24"/>
        </w:rPr>
        <w:t xml:space="preserve"> </w:t>
      </w:r>
      <w:r w:rsidRPr="00846CBB">
        <w:rPr>
          <w:sz w:val="24"/>
          <w:szCs w:val="24"/>
        </w:rPr>
        <w:t xml:space="preserve">application format, it was felt that this </w:t>
      </w:r>
      <w:r w:rsidR="00841877" w:rsidRPr="00846CBB">
        <w:rPr>
          <w:sz w:val="24"/>
          <w:szCs w:val="24"/>
        </w:rPr>
        <w:t>proof</w:t>
      </w:r>
      <w:r w:rsidR="00841877">
        <w:rPr>
          <w:sz w:val="24"/>
          <w:szCs w:val="24"/>
        </w:rPr>
        <w:t>-of-concept</w:t>
      </w:r>
      <w:r w:rsidRPr="00846CBB">
        <w:rPr>
          <w:sz w:val="24"/>
          <w:szCs w:val="24"/>
        </w:rPr>
        <w:t xml:space="preserve"> project could act as an ‘advertisement’ for the capabilities of </w:t>
      </w:r>
      <w:r w:rsidR="008E3811">
        <w:rPr>
          <w:sz w:val="24"/>
          <w:szCs w:val="24"/>
        </w:rPr>
        <w:t>DES</w:t>
      </w:r>
      <w:r w:rsidR="008E3811" w:rsidRPr="00846CBB">
        <w:rPr>
          <w:sz w:val="24"/>
          <w:szCs w:val="24"/>
        </w:rPr>
        <w:t xml:space="preserve"> </w:t>
      </w:r>
      <w:r w:rsidRPr="00846CBB">
        <w:rPr>
          <w:sz w:val="24"/>
          <w:szCs w:val="24"/>
        </w:rPr>
        <w:t xml:space="preserve">and R </w:t>
      </w:r>
      <w:r w:rsidR="00841877" w:rsidRPr="00846CBB">
        <w:rPr>
          <w:sz w:val="24"/>
          <w:szCs w:val="24"/>
        </w:rPr>
        <w:t>programming</w:t>
      </w:r>
      <w:r w:rsidR="00841877">
        <w:rPr>
          <w:sz w:val="24"/>
          <w:szCs w:val="24"/>
        </w:rPr>
        <w:t>-based</w:t>
      </w:r>
      <w:r w:rsidRPr="00846CBB">
        <w:rPr>
          <w:sz w:val="24"/>
          <w:szCs w:val="24"/>
        </w:rPr>
        <w:t xml:space="preserve"> </w:t>
      </w:r>
      <w:r w:rsidR="008E3811">
        <w:rPr>
          <w:sz w:val="24"/>
          <w:szCs w:val="24"/>
        </w:rPr>
        <w:t>DES</w:t>
      </w:r>
      <w:r w:rsidR="008E3811" w:rsidRPr="00846CBB">
        <w:rPr>
          <w:sz w:val="24"/>
          <w:szCs w:val="24"/>
        </w:rPr>
        <w:t xml:space="preserve"> </w:t>
      </w:r>
      <w:r w:rsidRPr="00846CBB">
        <w:rPr>
          <w:sz w:val="24"/>
          <w:szCs w:val="24"/>
        </w:rPr>
        <w:t xml:space="preserve">within </w:t>
      </w:r>
      <w:r w:rsidR="008E3811">
        <w:rPr>
          <w:sz w:val="24"/>
          <w:szCs w:val="24"/>
        </w:rPr>
        <w:t>HDUHB</w:t>
      </w:r>
      <w:r w:rsidRPr="00846CBB">
        <w:rPr>
          <w:sz w:val="24"/>
          <w:szCs w:val="24"/>
        </w:rPr>
        <w:t xml:space="preserve">. </w:t>
      </w:r>
      <w:r w:rsidR="00FA4773" w:rsidRPr="00846CBB">
        <w:rPr>
          <w:sz w:val="24"/>
          <w:szCs w:val="24"/>
        </w:rPr>
        <w:t xml:space="preserve">By driving engagement and letting problem owners know that this technology exists and that skilled data scientists within </w:t>
      </w:r>
      <w:r w:rsidR="00627666">
        <w:rPr>
          <w:sz w:val="24"/>
          <w:szCs w:val="24"/>
        </w:rPr>
        <w:t>HDUHB</w:t>
      </w:r>
      <w:r w:rsidR="00FA4773" w:rsidRPr="00846CBB">
        <w:rPr>
          <w:sz w:val="24"/>
          <w:szCs w:val="24"/>
        </w:rPr>
        <w:t xml:space="preserve"> can create such models, it is hypothesised that the engagement required to deliver implementation using DES can be achieved in subsequent projects. </w:t>
      </w:r>
    </w:p>
    <w:p w14:paraId="3FC4893D" w14:textId="38E6007A" w:rsidR="00FA4773" w:rsidRPr="00846CBB" w:rsidRDefault="00A737DA" w:rsidP="00734711">
      <w:pPr>
        <w:rPr>
          <w:sz w:val="24"/>
          <w:szCs w:val="24"/>
        </w:rPr>
      </w:pPr>
      <w:r>
        <w:rPr>
          <w:sz w:val="24"/>
          <w:szCs w:val="24"/>
        </w:rPr>
        <w:t>The Digital Director</w:t>
      </w:r>
      <w:r w:rsidR="006433A6">
        <w:rPr>
          <w:sz w:val="24"/>
          <w:szCs w:val="24"/>
        </w:rPr>
        <w:t xml:space="preserve"> of HDUHB</w:t>
      </w:r>
      <w:r w:rsidR="00FA4773" w:rsidRPr="00846CBB">
        <w:rPr>
          <w:sz w:val="24"/>
          <w:szCs w:val="24"/>
        </w:rPr>
        <w:t xml:space="preserve"> has called for progress regarding this issue; our collective need as a </w:t>
      </w:r>
      <w:r w:rsidR="00841877">
        <w:rPr>
          <w:sz w:val="24"/>
          <w:szCs w:val="24"/>
        </w:rPr>
        <w:t>health board</w:t>
      </w:r>
      <w:r w:rsidR="00FA4773" w:rsidRPr="00846CBB">
        <w:rPr>
          <w:sz w:val="24"/>
          <w:szCs w:val="24"/>
        </w:rPr>
        <w:t xml:space="preserve"> to utilise </w:t>
      </w:r>
      <w:r w:rsidR="00841877">
        <w:rPr>
          <w:sz w:val="24"/>
          <w:szCs w:val="24"/>
        </w:rPr>
        <w:t>DES</w:t>
      </w:r>
      <w:r w:rsidR="00FA4773" w:rsidRPr="00846CBB">
        <w:rPr>
          <w:sz w:val="24"/>
          <w:szCs w:val="24"/>
        </w:rPr>
        <w:t xml:space="preserve"> to good effect. This need was communicated thoroughly to the </w:t>
      </w:r>
      <w:r w:rsidR="006433A6">
        <w:rPr>
          <w:sz w:val="24"/>
          <w:szCs w:val="24"/>
        </w:rPr>
        <w:t>D</w:t>
      </w:r>
      <w:r w:rsidR="00FA4773" w:rsidRPr="00846CBB">
        <w:rPr>
          <w:sz w:val="24"/>
          <w:szCs w:val="24"/>
        </w:rPr>
        <w:t xml:space="preserve">ata </w:t>
      </w:r>
      <w:r w:rsidR="006433A6">
        <w:rPr>
          <w:sz w:val="24"/>
          <w:szCs w:val="24"/>
        </w:rPr>
        <w:t>S</w:t>
      </w:r>
      <w:r w:rsidR="00FA4773" w:rsidRPr="00846CBB">
        <w:rPr>
          <w:sz w:val="24"/>
          <w:szCs w:val="24"/>
        </w:rPr>
        <w:t xml:space="preserve">cience team; the hypothesis regarding a </w:t>
      </w:r>
      <w:r w:rsidR="00841877" w:rsidRPr="00846CBB">
        <w:rPr>
          <w:sz w:val="24"/>
          <w:szCs w:val="24"/>
        </w:rPr>
        <w:t>proof</w:t>
      </w:r>
      <w:r w:rsidR="00841877">
        <w:rPr>
          <w:sz w:val="24"/>
          <w:szCs w:val="24"/>
        </w:rPr>
        <w:t>-of-concept</w:t>
      </w:r>
      <w:r w:rsidR="00FA4773" w:rsidRPr="00846CBB">
        <w:rPr>
          <w:sz w:val="24"/>
          <w:szCs w:val="24"/>
        </w:rPr>
        <w:t xml:space="preserve"> web</w:t>
      </w:r>
      <w:r w:rsidR="006433A6">
        <w:rPr>
          <w:sz w:val="24"/>
          <w:szCs w:val="24"/>
        </w:rPr>
        <w:t xml:space="preserve"> </w:t>
      </w:r>
      <w:r w:rsidR="00FA4773" w:rsidRPr="00846CBB">
        <w:rPr>
          <w:sz w:val="24"/>
          <w:szCs w:val="24"/>
        </w:rPr>
        <w:t xml:space="preserve">application was passed to </w:t>
      </w:r>
      <w:r w:rsidR="006433A6">
        <w:rPr>
          <w:sz w:val="24"/>
          <w:szCs w:val="24"/>
        </w:rPr>
        <w:t xml:space="preserve">the Digital Director of HDUHB who </w:t>
      </w:r>
      <w:r w:rsidR="00FA4773" w:rsidRPr="00846CBB">
        <w:rPr>
          <w:sz w:val="24"/>
          <w:szCs w:val="24"/>
        </w:rPr>
        <w:t>approved the project.</w:t>
      </w:r>
    </w:p>
    <w:p w14:paraId="3D150234" w14:textId="0B82D0FC" w:rsidR="001069E8" w:rsidRDefault="00791CE9" w:rsidP="001069E8">
      <w:pPr>
        <w:rPr>
          <w:rFonts w:cstheme="minorHAnsi"/>
        </w:rPr>
      </w:pPr>
      <w:r w:rsidRPr="00846CBB">
        <w:rPr>
          <w:rFonts w:cstheme="minorHAnsi"/>
          <w:sz w:val="24"/>
          <w:szCs w:val="24"/>
        </w:rPr>
        <w:t xml:space="preserve">Because the aim is to create a </w:t>
      </w:r>
      <w:r w:rsidR="00577A5B">
        <w:rPr>
          <w:rFonts w:cstheme="minorHAnsi"/>
          <w:sz w:val="24"/>
          <w:szCs w:val="24"/>
        </w:rPr>
        <w:t>DES</w:t>
      </w:r>
      <w:r w:rsidR="00577A5B" w:rsidRPr="00846CBB">
        <w:rPr>
          <w:rFonts w:cstheme="minorHAnsi"/>
          <w:sz w:val="24"/>
          <w:szCs w:val="24"/>
        </w:rPr>
        <w:t xml:space="preserve"> </w:t>
      </w:r>
      <w:r w:rsidRPr="00846CBB">
        <w:rPr>
          <w:rFonts w:cstheme="minorHAnsi"/>
          <w:sz w:val="24"/>
          <w:szCs w:val="24"/>
        </w:rPr>
        <w:t xml:space="preserve">that can introduce individuals to the </w:t>
      </w:r>
      <w:r w:rsidR="002B63BD" w:rsidRPr="00846CBB">
        <w:rPr>
          <w:rFonts w:cstheme="minorHAnsi"/>
          <w:sz w:val="24"/>
          <w:szCs w:val="24"/>
        </w:rPr>
        <w:t>concept and</w:t>
      </w:r>
      <w:r w:rsidRPr="00846CBB">
        <w:rPr>
          <w:rFonts w:cstheme="minorHAnsi"/>
          <w:sz w:val="24"/>
          <w:szCs w:val="24"/>
        </w:rPr>
        <w:t xml:space="preserve"> empower them to simulate </w:t>
      </w:r>
      <w:r w:rsidR="000541B2">
        <w:rPr>
          <w:rFonts w:cstheme="minorHAnsi"/>
          <w:sz w:val="24"/>
          <w:szCs w:val="24"/>
        </w:rPr>
        <w:t xml:space="preserve">scenarios </w:t>
      </w:r>
      <w:r w:rsidRPr="00846CBB">
        <w:rPr>
          <w:rFonts w:cstheme="minorHAnsi"/>
          <w:sz w:val="24"/>
          <w:szCs w:val="24"/>
        </w:rPr>
        <w:t xml:space="preserve">themselves by simply adjusting parameters </w:t>
      </w:r>
      <w:r w:rsidR="00944419">
        <w:rPr>
          <w:rFonts w:cstheme="minorHAnsi"/>
          <w:sz w:val="24"/>
          <w:szCs w:val="24"/>
        </w:rPr>
        <w:t>and</w:t>
      </w:r>
      <w:r w:rsidR="00944419" w:rsidRPr="00846CBB">
        <w:rPr>
          <w:rFonts w:cstheme="minorHAnsi"/>
          <w:sz w:val="24"/>
          <w:szCs w:val="24"/>
        </w:rPr>
        <w:t xml:space="preserve"> </w:t>
      </w:r>
      <w:r w:rsidRPr="00846CBB">
        <w:rPr>
          <w:rFonts w:cstheme="minorHAnsi"/>
          <w:sz w:val="24"/>
          <w:szCs w:val="24"/>
        </w:rPr>
        <w:t>analysing visualisations, the model itself should be as simple as possible while retaining as many features as possible.</w:t>
      </w:r>
      <w:r>
        <w:rPr>
          <w:rFonts w:cstheme="minorHAnsi"/>
        </w:rPr>
        <w:t xml:space="preserve"> </w:t>
      </w:r>
    </w:p>
    <w:p w14:paraId="04576981" w14:textId="77777777" w:rsidR="002B63BD" w:rsidRDefault="002B63BD" w:rsidP="001069E8">
      <w:pPr>
        <w:rPr>
          <w:rFonts w:cstheme="minorHAnsi"/>
        </w:rPr>
      </w:pPr>
    </w:p>
    <w:p w14:paraId="471A7371" w14:textId="34981D94" w:rsidR="002B63BD" w:rsidRDefault="00111755" w:rsidP="002B63BD">
      <w:pPr>
        <w:pStyle w:val="Heading3"/>
        <w:rPr>
          <w:rFonts w:cstheme="minorHAnsi"/>
        </w:rPr>
      </w:pPr>
      <w:bookmarkStart w:id="45" w:name="_Toc110167307"/>
      <w:r>
        <w:rPr>
          <w:rFonts w:cstheme="minorHAnsi"/>
        </w:rPr>
        <w:t>DES</w:t>
      </w:r>
      <w:r w:rsidR="002B63BD">
        <w:rPr>
          <w:rFonts w:cstheme="minorHAnsi"/>
        </w:rPr>
        <w:t xml:space="preserve"> Model</w:t>
      </w:r>
      <w:bookmarkEnd w:id="45"/>
    </w:p>
    <w:p w14:paraId="27938F11" w14:textId="56BBA4FE" w:rsidR="00734711" w:rsidRDefault="00734711" w:rsidP="001069E8">
      <w:pPr>
        <w:rPr>
          <w:rFonts w:cstheme="minorHAnsi"/>
        </w:rPr>
      </w:pPr>
    </w:p>
    <w:p w14:paraId="753CF2D2" w14:textId="55608589" w:rsidR="002B63BD" w:rsidRPr="00846CBB" w:rsidRDefault="002B63BD" w:rsidP="001069E8">
      <w:pPr>
        <w:rPr>
          <w:rFonts w:cstheme="minorHAnsi"/>
          <w:sz w:val="24"/>
          <w:szCs w:val="24"/>
        </w:rPr>
      </w:pPr>
      <w:r w:rsidRPr="00846CBB">
        <w:rPr>
          <w:rFonts w:cstheme="minorHAnsi"/>
          <w:sz w:val="24"/>
          <w:szCs w:val="24"/>
        </w:rPr>
        <w:t xml:space="preserve">The general model is somewhat representative of an </w:t>
      </w:r>
      <w:r w:rsidR="00111755">
        <w:rPr>
          <w:rFonts w:cstheme="minorHAnsi"/>
          <w:sz w:val="24"/>
          <w:szCs w:val="24"/>
        </w:rPr>
        <w:t>ED</w:t>
      </w:r>
      <w:r w:rsidRPr="00846CBB">
        <w:rPr>
          <w:rFonts w:cstheme="minorHAnsi"/>
          <w:sz w:val="24"/>
          <w:szCs w:val="24"/>
        </w:rPr>
        <w:t xml:space="preserve">, albeit a </w:t>
      </w:r>
      <w:r w:rsidR="005E723C" w:rsidRPr="00846CBB">
        <w:rPr>
          <w:rFonts w:cstheme="minorHAnsi"/>
          <w:sz w:val="24"/>
          <w:szCs w:val="24"/>
        </w:rPr>
        <w:t>significantly</w:t>
      </w:r>
      <w:r w:rsidRPr="00846CBB">
        <w:rPr>
          <w:rFonts w:cstheme="minorHAnsi"/>
          <w:sz w:val="24"/>
          <w:szCs w:val="24"/>
        </w:rPr>
        <w:t xml:space="preserve"> simplified one. Real </w:t>
      </w:r>
      <w:r w:rsidR="00111755">
        <w:rPr>
          <w:rFonts w:cstheme="minorHAnsi"/>
          <w:sz w:val="24"/>
          <w:szCs w:val="24"/>
        </w:rPr>
        <w:t>EDs</w:t>
      </w:r>
      <w:r w:rsidRPr="00846CBB">
        <w:rPr>
          <w:rFonts w:cstheme="minorHAnsi"/>
          <w:sz w:val="24"/>
          <w:szCs w:val="24"/>
        </w:rPr>
        <w:t xml:space="preserve"> are extremely complex, and without substantial expert clinical input from the specific </w:t>
      </w:r>
      <w:r w:rsidR="00442985">
        <w:rPr>
          <w:rFonts w:cstheme="minorHAnsi"/>
          <w:sz w:val="24"/>
          <w:szCs w:val="24"/>
        </w:rPr>
        <w:t>ED</w:t>
      </w:r>
      <w:r w:rsidRPr="00846CBB">
        <w:rPr>
          <w:rFonts w:cstheme="minorHAnsi"/>
          <w:sz w:val="24"/>
          <w:szCs w:val="24"/>
        </w:rPr>
        <w:t xml:space="preserve"> in question (they all vary to a </w:t>
      </w:r>
      <w:r w:rsidR="00442985">
        <w:rPr>
          <w:rFonts w:cstheme="minorHAnsi"/>
          <w:sz w:val="24"/>
          <w:szCs w:val="24"/>
        </w:rPr>
        <w:t>considerable</w:t>
      </w:r>
      <w:r w:rsidRPr="00846CBB">
        <w:rPr>
          <w:rFonts w:cstheme="minorHAnsi"/>
          <w:sz w:val="24"/>
          <w:szCs w:val="24"/>
        </w:rPr>
        <w:t xml:space="preserve"> extent), it would not have been possible for anyone to design such a model accurately. No engagement was forthcoming voluntarily, and it was determined by </w:t>
      </w:r>
      <w:r w:rsidR="00442985">
        <w:rPr>
          <w:rFonts w:cstheme="minorHAnsi"/>
          <w:sz w:val="24"/>
          <w:szCs w:val="24"/>
        </w:rPr>
        <w:t>the Head of Data Science</w:t>
      </w:r>
      <w:r w:rsidRPr="00846CBB">
        <w:rPr>
          <w:rFonts w:cstheme="minorHAnsi"/>
          <w:sz w:val="24"/>
          <w:szCs w:val="24"/>
        </w:rPr>
        <w:t xml:space="preserve"> that the aims of the project did not require an accurate and viable model for a </w:t>
      </w:r>
      <w:r w:rsidR="00841877" w:rsidRPr="00846CBB">
        <w:rPr>
          <w:rFonts w:cstheme="minorHAnsi"/>
          <w:sz w:val="24"/>
          <w:szCs w:val="24"/>
        </w:rPr>
        <w:t>real</w:t>
      </w:r>
      <w:r w:rsidR="00841877">
        <w:rPr>
          <w:rFonts w:cstheme="minorHAnsi"/>
          <w:sz w:val="24"/>
          <w:szCs w:val="24"/>
        </w:rPr>
        <w:t>-world</w:t>
      </w:r>
      <w:r w:rsidRPr="00846CBB">
        <w:rPr>
          <w:rFonts w:cstheme="minorHAnsi"/>
          <w:sz w:val="24"/>
          <w:szCs w:val="24"/>
        </w:rPr>
        <w:t xml:space="preserve"> location. The aim is not to implement findings when simulating a </w:t>
      </w:r>
      <w:r w:rsidR="00841877" w:rsidRPr="00846CBB">
        <w:rPr>
          <w:rFonts w:cstheme="minorHAnsi"/>
          <w:sz w:val="24"/>
          <w:szCs w:val="24"/>
        </w:rPr>
        <w:t>real</w:t>
      </w:r>
      <w:r w:rsidR="00841877">
        <w:rPr>
          <w:rFonts w:cstheme="minorHAnsi"/>
          <w:sz w:val="24"/>
          <w:szCs w:val="24"/>
        </w:rPr>
        <w:t>-world</w:t>
      </w:r>
      <w:r w:rsidRPr="00846CBB">
        <w:rPr>
          <w:rFonts w:cstheme="minorHAnsi"/>
          <w:sz w:val="24"/>
          <w:szCs w:val="24"/>
        </w:rPr>
        <w:t xml:space="preserve"> system, but to educate and inform people about </w:t>
      </w:r>
      <w:r w:rsidR="00A8708D">
        <w:rPr>
          <w:rFonts w:cstheme="minorHAnsi"/>
          <w:sz w:val="24"/>
          <w:szCs w:val="24"/>
        </w:rPr>
        <w:t>DES</w:t>
      </w:r>
      <w:r w:rsidR="00A8708D" w:rsidRPr="00846CBB">
        <w:rPr>
          <w:rFonts w:cstheme="minorHAnsi"/>
          <w:sz w:val="24"/>
          <w:szCs w:val="24"/>
        </w:rPr>
        <w:t xml:space="preserve"> </w:t>
      </w:r>
      <w:r w:rsidRPr="00846CBB">
        <w:rPr>
          <w:rFonts w:cstheme="minorHAnsi"/>
          <w:sz w:val="24"/>
          <w:szCs w:val="24"/>
        </w:rPr>
        <w:t xml:space="preserve">in general, how it works, and encourage them to consider how their </w:t>
      </w:r>
      <w:r w:rsidR="008B07FC" w:rsidRPr="00846CBB">
        <w:rPr>
          <w:rFonts w:cstheme="minorHAnsi"/>
          <w:sz w:val="24"/>
          <w:szCs w:val="24"/>
        </w:rPr>
        <w:t>real</w:t>
      </w:r>
      <w:r w:rsidR="008B07FC">
        <w:rPr>
          <w:rFonts w:cstheme="minorHAnsi"/>
          <w:sz w:val="24"/>
          <w:szCs w:val="24"/>
        </w:rPr>
        <w:t>-world</w:t>
      </w:r>
      <w:r w:rsidRPr="00846CBB">
        <w:rPr>
          <w:rFonts w:cstheme="minorHAnsi"/>
          <w:sz w:val="24"/>
          <w:szCs w:val="24"/>
        </w:rPr>
        <w:t xml:space="preserve"> systems could benefit from </w:t>
      </w:r>
      <w:r w:rsidR="00A8708D">
        <w:rPr>
          <w:rFonts w:cstheme="minorHAnsi"/>
          <w:sz w:val="24"/>
          <w:szCs w:val="24"/>
        </w:rPr>
        <w:t>DES</w:t>
      </w:r>
      <w:r w:rsidRPr="00846CBB">
        <w:rPr>
          <w:rFonts w:cstheme="minorHAnsi"/>
          <w:sz w:val="24"/>
          <w:szCs w:val="24"/>
        </w:rPr>
        <w:t>.</w:t>
      </w:r>
    </w:p>
    <w:p w14:paraId="5C6FAE3F" w14:textId="6A85AF27" w:rsidR="0006361A" w:rsidRDefault="0006361A">
      <w:pPr>
        <w:rPr>
          <w:rFonts w:cstheme="minorHAnsi"/>
        </w:rPr>
      </w:pPr>
      <w:r>
        <w:rPr>
          <w:rFonts w:cstheme="minorHAnsi"/>
        </w:rPr>
        <w:br w:type="page"/>
      </w:r>
    </w:p>
    <w:p w14:paraId="7171F350" w14:textId="7271B4DA" w:rsidR="00011792" w:rsidRPr="005E236A" w:rsidRDefault="001069E8" w:rsidP="001069E8">
      <w:pPr>
        <w:pStyle w:val="Heading3"/>
        <w:rPr>
          <w:rFonts w:cstheme="minorHAnsi"/>
        </w:rPr>
      </w:pPr>
      <w:bookmarkStart w:id="46" w:name="_Toc110167308"/>
      <w:r w:rsidRPr="005E236A">
        <w:rPr>
          <w:rFonts w:cstheme="minorHAnsi"/>
        </w:rPr>
        <w:lastRenderedPageBreak/>
        <w:t xml:space="preserve">Trajectories and </w:t>
      </w:r>
      <w:r w:rsidR="00A8708D">
        <w:rPr>
          <w:rFonts w:cstheme="minorHAnsi"/>
        </w:rPr>
        <w:t>S</w:t>
      </w:r>
      <w:r w:rsidRPr="005E236A">
        <w:rPr>
          <w:rFonts w:cstheme="minorHAnsi"/>
        </w:rPr>
        <w:t>ub-</w:t>
      </w:r>
      <w:r w:rsidR="00A8708D">
        <w:rPr>
          <w:rFonts w:cstheme="minorHAnsi"/>
        </w:rPr>
        <w:t>T</w:t>
      </w:r>
      <w:r w:rsidRPr="005E236A">
        <w:rPr>
          <w:rFonts w:cstheme="minorHAnsi"/>
        </w:rPr>
        <w:t>rajectories</w:t>
      </w:r>
      <w:bookmarkEnd w:id="46"/>
    </w:p>
    <w:p w14:paraId="09C7FD7F" w14:textId="77777777" w:rsidR="001069E8" w:rsidRPr="005E236A" w:rsidRDefault="001069E8" w:rsidP="001069E8">
      <w:pPr>
        <w:rPr>
          <w:rFonts w:cstheme="minorHAnsi"/>
        </w:rPr>
      </w:pPr>
    </w:p>
    <w:p w14:paraId="1027A1E0" w14:textId="43132F63" w:rsidR="00266685" w:rsidRDefault="006418D9" w:rsidP="00B313BF">
      <w:pPr>
        <w:rPr>
          <w:rFonts w:cstheme="minorHAnsi"/>
          <w:sz w:val="24"/>
          <w:szCs w:val="24"/>
        </w:rPr>
      </w:pPr>
      <w:r w:rsidRPr="00846CBB">
        <w:rPr>
          <w:rFonts w:cstheme="minorHAnsi"/>
          <w:sz w:val="24"/>
          <w:szCs w:val="24"/>
        </w:rPr>
        <w:t>Within Simmer, a trajectory (or many trajectories) must be created</w:t>
      </w:r>
      <w:r w:rsidR="001069E8" w:rsidRPr="00846CBB">
        <w:rPr>
          <w:rFonts w:cstheme="minorHAnsi"/>
          <w:sz w:val="24"/>
          <w:szCs w:val="24"/>
        </w:rPr>
        <w:t xml:space="preserve"> before any </w:t>
      </w:r>
      <w:r w:rsidR="00A8708D">
        <w:rPr>
          <w:rFonts w:cstheme="minorHAnsi"/>
          <w:sz w:val="24"/>
          <w:szCs w:val="24"/>
        </w:rPr>
        <w:t>DES</w:t>
      </w:r>
      <w:r w:rsidR="00A8708D" w:rsidRPr="00846CBB">
        <w:rPr>
          <w:rFonts w:cstheme="minorHAnsi"/>
          <w:sz w:val="24"/>
          <w:szCs w:val="24"/>
        </w:rPr>
        <w:t xml:space="preserve"> </w:t>
      </w:r>
      <w:r w:rsidR="001069E8" w:rsidRPr="00846CBB">
        <w:rPr>
          <w:rFonts w:cstheme="minorHAnsi"/>
          <w:sz w:val="24"/>
          <w:szCs w:val="24"/>
        </w:rPr>
        <w:t>can take place; t</w:t>
      </w:r>
      <w:r w:rsidRPr="00846CBB">
        <w:rPr>
          <w:rFonts w:cstheme="minorHAnsi"/>
          <w:sz w:val="24"/>
          <w:szCs w:val="24"/>
        </w:rPr>
        <w:t xml:space="preserve">hese trajectories are the series of discrete events within the </w:t>
      </w:r>
      <w:r w:rsidR="00A8708D">
        <w:rPr>
          <w:rFonts w:cstheme="minorHAnsi"/>
          <w:sz w:val="24"/>
          <w:szCs w:val="24"/>
        </w:rPr>
        <w:t>DES</w:t>
      </w:r>
      <w:r w:rsidRPr="00846CBB">
        <w:rPr>
          <w:rFonts w:cstheme="minorHAnsi"/>
          <w:sz w:val="24"/>
          <w:szCs w:val="24"/>
        </w:rPr>
        <w:t xml:space="preserve"> and determine the pathways that patients will follow through the system. Several different trajectories can converge on the same system and represent various pathways through a system</w:t>
      </w:r>
      <w:r w:rsidR="00FF7C24">
        <w:rPr>
          <w:rFonts w:cstheme="minorHAnsi"/>
          <w:sz w:val="24"/>
          <w:szCs w:val="24"/>
        </w:rPr>
        <w:t>. I</w:t>
      </w:r>
      <w:r w:rsidR="009535E3" w:rsidRPr="00846CBB">
        <w:rPr>
          <w:rFonts w:cstheme="minorHAnsi"/>
          <w:sz w:val="24"/>
          <w:szCs w:val="24"/>
        </w:rPr>
        <w:t xml:space="preserve">n this ED </w:t>
      </w:r>
      <w:r w:rsidR="00FF7C24">
        <w:rPr>
          <w:rFonts w:cstheme="minorHAnsi"/>
          <w:sz w:val="24"/>
          <w:szCs w:val="24"/>
        </w:rPr>
        <w:t>DES</w:t>
      </w:r>
      <w:r w:rsidR="009535E3" w:rsidRPr="00846CBB">
        <w:rPr>
          <w:rFonts w:cstheme="minorHAnsi"/>
          <w:sz w:val="24"/>
          <w:szCs w:val="24"/>
        </w:rPr>
        <w:t xml:space="preserve">, all patients move through the same trajectory initially, but </w:t>
      </w:r>
      <w:r w:rsidR="00841877" w:rsidRPr="00846CBB">
        <w:rPr>
          <w:rFonts w:cstheme="minorHAnsi"/>
          <w:sz w:val="24"/>
          <w:szCs w:val="24"/>
        </w:rPr>
        <w:t>probability</w:t>
      </w:r>
      <w:r w:rsidR="00841877">
        <w:rPr>
          <w:rFonts w:cstheme="minorHAnsi"/>
          <w:sz w:val="24"/>
          <w:szCs w:val="24"/>
        </w:rPr>
        <w:t>-based</w:t>
      </w:r>
      <w:r w:rsidR="009535E3" w:rsidRPr="00846CBB">
        <w:rPr>
          <w:rFonts w:cstheme="minorHAnsi"/>
          <w:sz w:val="24"/>
          <w:szCs w:val="24"/>
        </w:rPr>
        <w:t xml:space="preserve"> branching </w:t>
      </w:r>
      <w:r w:rsidR="00B04BD6" w:rsidRPr="00846CBB">
        <w:rPr>
          <w:rFonts w:cstheme="minorHAnsi"/>
          <w:sz w:val="24"/>
          <w:szCs w:val="24"/>
        </w:rPr>
        <w:t>occurs,</w:t>
      </w:r>
      <w:r w:rsidR="009535E3" w:rsidRPr="00846CBB">
        <w:rPr>
          <w:rFonts w:cstheme="minorHAnsi"/>
          <w:sz w:val="24"/>
          <w:szCs w:val="24"/>
        </w:rPr>
        <w:t xml:space="preserve"> and patients can renege after checking in or after being triaged. The probabilities are calculated dynamically based on the renege rate within the real data for the same period.</w:t>
      </w:r>
      <w:r w:rsidR="00841877">
        <w:rPr>
          <w:rFonts w:cstheme="minorHAnsi"/>
          <w:sz w:val="24"/>
          <w:szCs w:val="24"/>
        </w:rPr>
        <w:t xml:space="preserve"> </w:t>
      </w:r>
    </w:p>
    <w:p w14:paraId="018B3C6A" w14:textId="493EFAC8" w:rsidR="009535E3" w:rsidRPr="00846CBB" w:rsidRDefault="00841877" w:rsidP="00B313BF">
      <w:pPr>
        <w:rPr>
          <w:rFonts w:cstheme="minorHAnsi"/>
          <w:sz w:val="24"/>
          <w:szCs w:val="24"/>
        </w:rPr>
      </w:pPr>
      <w:r>
        <w:rPr>
          <w:rFonts w:cstheme="minorHAnsi"/>
          <w:sz w:val="24"/>
          <w:szCs w:val="24"/>
        </w:rPr>
        <w:t>The primary trajectory can be seen below:</w:t>
      </w:r>
    </w:p>
    <w:p w14:paraId="65E6B721" w14:textId="7D8737A4" w:rsidR="009535E3" w:rsidRDefault="009535E3"/>
    <w:p w14:paraId="5F43ECAF"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patient &lt;- trajectory("patients") %&gt;%</w:t>
      </w:r>
    </w:p>
    <w:p w14:paraId="4BDBD81B"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seize(</w:t>
      </w:r>
      <w:proofErr w:type="gramEnd"/>
      <w:r w:rsidRPr="001069E8">
        <w:rPr>
          <w:sz w:val="20"/>
          <w:szCs w:val="20"/>
        </w:rPr>
        <w:t>"administration", 1) %&gt;%</w:t>
      </w:r>
    </w:p>
    <w:p w14:paraId="4BFE582D"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timeout(</w:t>
      </w:r>
      <w:proofErr w:type="gramStart"/>
      <w:r w:rsidRPr="001069E8">
        <w:rPr>
          <w:sz w:val="20"/>
          <w:szCs w:val="20"/>
        </w:rPr>
        <w:t>function(</w:t>
      </w:r>
      <w:proofErr w:type="gramEnd"/>
      <w:r w:rsidRPr="001069E8">
        <w:rPr>
          <w:sz w:val="20"/>
          <w:szCs w:val="20"/>
        </w:rPr>
        <w:t>){</w:t>
      </w:r>
      <w:proofErr w:type="spellStart"/>
      <w:r w:rsidRPr="001069E8">
        <w:rPr>
          <w:sz w:val="20"/>
          <w:szCs w:val="20"/>
        </w:rPr>
        <w:t>rtruncnorm</w:t>
      </w:r>
      <w:proofErr w:type="spellEnd"/>
      <w:r w:rsidRPr="001069E8">
        <w:rPr>
          <w:sz w:val="20"/>
          <w:szCs w:val="20"/>
        </w:rPr>
        <w:t xml:space="preserve">(n=1, a=3/(24*60), b=12/(24*60), mean=6/(24*60), </w:t>
      </w:r>
      <w:proofErr w:type="spellStart"/>
      <w:r w:rsidRPr="001069E8">
        <w:rPr>
          <w:sz w:val="20"/>
          <w:szCs w:val="20"/>
        </w:rPr>
        <w:t>sd</w:t>
      </w:r>
      <w:proofErr w:type="spellEnd"/>
      <w:r w:rsidRPr="001069E8">
        <w:rPr>
          <w:sz w:val="20"/>
          <w:szCs w:val="20"/>
        </w:rPr>
        <w:t>=1)}) %&gt;%</w:t>
      </w:r>
    </w:p>
    <w:p w14:paraId="7789A46A"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release(</w:t>
      </w:r>
      <w:proofErr w:type="gramEnd"/>
      <w:r w:rsidRPr="001069E8">
        <w:rPr>
          <w:sz w:val="20"/>
          <w:szCs w:val="20"/>
        </w:rPr>
        <w:t>"administration", 1) %&gt;%</w:t>
      </w:r>
    </w:p>
    <w:p w14:paraId="76757030"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branch(</w:t>
      </w:r>
      <w:proofErr w:type="gramEnd"/>
      <w:r w:rsidRPr="001069E8">
        <w:rPr>
          <w:sz w:val="20"/>
          <w:szCs w:val="20"/>
        </w:rPr>
        <w:t xml:space="preserve">RenegeProb1, FALSE, </w:t>
      </w:r>
      <w:proofErr w:type="spellStart"/>
      <w:r w:rsidRPr="001069E8">
        <w:rPr>
          <w:sz w:val="20"/>
          <w:szCs w:val="20"/>
        </w:rPr>
        <w:t>RenegedTraj</w:t>
      </w:r>
      <w:proofErr w:type="spellEnd"/>
      <w:r w:rsidRPr="001069E8">
        <w:rPr>
          <w:sz w:val="20"/>
          <w:szCs w:val="20"/>
        </w:rPr>
        <w:t>) %&gt;%</w:t>
      </w:r>
    </w:p>
    <w:p w14:paraId="125DE10B"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seize(</w:t>
      </w:r>
      <w:proofErr w:type="gramEnd"/>
      <w:r w:rsidRPr="001069E8">
        <w:rPr>
          <w:sz w:val="20"/>
          <w:szCs w:val="20"/>
        </w:rPr>
        <w:t>"bed", 1) %&gt;%</w:t>
      </w:r>
    </w:p>
    <w:p w14:paraId="368F235C"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timeout(</w:t>
      </w:r>
      <w:proofErr w:type="gramEnd"/>
      <w:r w:rsidRPr="001069E8">
        <w:rPr>
          <w:sz w:val="20"/>
          <w:szCs w:val="20"/>
        </w:rPr>
        <w:t>(1/24)/60) %&gt;%</w:t>
      </w:r>
    </w:p>
    <w:p w14:paraId="2C4C5B63"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seize(</w:t>
      </w:r>
      <w:proofErr w:type="gramEnd"/>
      <w:r w:rsidRPr="001069E8">
        <w:rPr>
          <w:sz w:val="20"/>
          <w:szCs w:val="20"/>
        </w:rPr>
        <w:t>"nurse", 1) %&gt;%</w:t>
      </w:r>
    </w:p>
    <w:p w14:paraId="085AAC13"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timeout(</w:t>
      </w:r>
      <w:proofErr w:type="gramStart"/>
      <w:r w:rsidRPr="001069E8">
        <w:rPr>
          <w:sz w:val="20"/>
          <w:szCs w:val="20"/>
        </w:rPr>
        <w:t>function(</w:t>
      </w:r>
      <w:proofErr w:type="gramEnd"/>
      <w:r w:rsidRPr="001069E8">
        <w:rPr>
          <w:sz w:val="20"/>
          <w:szCs w:val="20"/>
        </w:rPr>
        <w:t>){</w:t>
      </w:r>
      <w:proofErr w:type="spellStart"/>
      <w:r w:rsidRPr="001069E8">
        <w:rPr>
          <w:sz w:val="20"/>
          <w:szCs w:val="20"/>
        </w:rPr>
        <w:t>rtruncnorm</w:t>
      </w:r>
      <w:proofErr w:type="spellEnd"/>
      <w:r w:rsidRPr="001069E8">
        <w:rPr>
          <w:sz w:val="20"/>
          <w:szCs w:val="20"/>
        </w:rPr>
        <w:t xml:space="preserve">(n=1, a=6/(24*60), b=24/(24*60), mean=12/(24*60), </w:t>
      </w:r>
      <w:proofErr w:type="spellStart"/>
      <w:r w:rsidRPr="001069E8">
        <w:rPr>
          <w:sz w:val="20"/>
          <w:szCs w:val="20"/>
        </w:rPr>
        <w:t>sd</w:t>
      </w:r>
      <w:proofErr w:type="spellEnd"/>
      <w:r w:rsidRPr="001069E8">
        <w:rPr>
          <w:sz w:val="20"/>
          <w:szCs w:val="20"/>
        </w:rPr>
        <w:t>=1)}) %&gt;%</w:t>
      </w:r>
    </w:p>
    <w:p w14:paraId="198816D8"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release(</w:t>
      </w:r>
      <w:proofErr w:type="gramEnd"/>
      <w:r w:rsidRPr="001069E8">
        <w:rPr>
          <w:sz w:val="20"/>
          <w:szCs w:val="20"/>
        </w:rPr>
        <w:t>"nurse", 1) %&gt;%</w:t>
      </w:r>
    </w:p>
    <w:p w14:paraId="14E109F4"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branch(</w:t>
      </w:r>
      <w:proofErr w:type="gramEnd"/>
      <w:r w:rsidRPr="001069E8">
        <w:rPr>
          <w:sz w:val="20"/>
          <w:szCs w:val="20"/>
        </w:rPr>
        <w:t>RenegeProb2, FALSE, RenegedTraj2) %&gt;%</w:t>
      </w:r>
    </w:p>
    <w:p w14:paraId="184792EF" w14:textId="77777777"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seize(</w:t>
      </w:r>
      <w:proofErr w:type="gramEnd"/>
      <w:r w:rsidRPr="001069E8">
        <w:rPr>
          <w:sz w:val="20"/>
          <w:szCs w:val="20"/>
        </w:rPr>
        <w:t>"doctor", 1) %&gt;%</w:t>
      </w:r>
    </w:p>
    <w:p w14:paraId="354CB1CC" w14:textId="0CDCA4A2" w:rsidR="001069E8" w:rsidRPr="001069E8" w:rsidRDefault="001069E8" w:rsidP="001069E8">
      <w:pPr>
        <w:pBdr>
          <w:top w:val="single" w:sz="4" w:space="1" w:color="auto"/>
          <w:left w:val="single" w:sz="4" w:space="4" w:color="auto"/>
          <w:bottom w:val="single" w:sz="4" w:space="1" w:color="auto"/>
          <w:right w:val="single" w:sz="4" w:space="4" w:color="auto"/>
        </w:pBdr>
        <w:spacing w:after="0"/>
        <w:rPr>
          <w:sz w:val="20"/>
          <w:szCs w:val="20"/>
        </w:rPr>
      </w:pPr>
      <w:r w:rsidRPr="001069E8">
        <w:rPr>
          <w:sz w:val="20"/>
          <w:szCs w:val="20"/>
        </w:rPr>
        <w:t xml:space="preserve">  </w:t>
      </w:r>
      <w:proofErr w:type="gramStart"/>
      <w:r w:rsidRPr="001069E8">
        <w:rPr>
          <w:sz w:val="20"/>
          <w:szCs w:val="20"/>
        </w:rPr>
        <w:t>branch(</w:t>
      </w:r>
      <w:proofErr w:type="spellStart"/>
      <w:proofErr w:type="gramEnd"/>
      <w:r w:rsidRPr="001069E8">
        <w:rPr>
          <w:sz w:val="20"/>
          <w:szCs w:val="20"/>
        </w:rPr>
        <w:t>BaseOutcomeProb</w:t>
      </w:r>
      <w:proofErr w:type="spellEnd"/>
      <w:r w:rsidRPr="001069E8">
        <w:rPr>
          <w:sz w:val="20"/>
          <w:szCs w:val="20"/>
        </w:rPr>
        <w:t xml:space="preserve">, TRUE, </w:t>
      </w:r>
      <w:proofErr w:type="spellStart"/>
      <w:r w:rsidRPr="001069E8">
        <w:rPr>
          <w:sz w:val="20"/>
          <w:szCs w:val="20"/>
        </w:rPr>
        <w:t>DischargedTraj</w:t>
      </w:r>
      <w:proofErr w:type="spellEnd"/>
      <w:r w:rsidRPr="001069E8">
        <w:rPr>
          <w:sz w:val="20"/>
          <w:szCs w:val="20"/>
        </w:rPr>
        <w:t xml:space="preserve">, </w:t>
      </w:r>
      <w:proofErr w:type="spellStart"/>
      <w:r w:rsidRPr="001069E8">
        <w:rPr>
          <w:sz w:val="20"/>
          <w:szCs w:val="20"/>
        </w:rPr>
        <w:t>AdmittedTraj</w:t>
      </w:r>
      <w:proofErr w:type="spellEnd"/>
      <w:r w:rsidRPr="001069E8">
        <w:rPr>
          <w:sz w:val="20"/>
          <w:szCs w:val="20"/>
        </w:rPr>
        <w:t xml:space="preserve">, </w:t>
      </w:r>
      <w:proofErr w:type="spellStart"/>
      <w:r w:rsidRPr="001069E8">
        <w:rPr>
          <w:sz w:val="20"/>
          <w:szCs w:val="20"/>
        </w:rPr>
        <w:t>DeceasedTraj</w:t>
      </w:r>
      <w:proofErr w:type="spellEnd"/>
      <w:r w:rsidRPr="001069E8">
        <w:rPr>
          <w:sz w:val="20"/>
          <w:szCs w:val="20"/>
        </w:rPr>
        <w:t>)</w:t>
      </w:r>
    </w:p>
    <w:p w14:paraId="2453D064" w14:textId="07A48B1C" w:rsidR="00292414" w:rsidRPr="005E723C" w:rsidRDefault="00292414" w:rsidP="00B77F64"/>
    <w:p w14:paraId="71CC8DA8" w14:textId="0F71EC6C" w:rsidR="0016579F" w:rsidRPr="0076563D" w:rsidRDefault="00E835D3" w:rsidP="00B77F64">
      <w:pPr>
        <w:rPr>
          <w:sz w:val="24"/>
          <w:szCs w:val="24"/>
        </w:rPr>
      </w:pPr>
      <w:r w:rsidRPr="0076563D">
        <w:rPr>
          <w:sz w:val="24"/>
          <w:szCs w:val="24"/>
        </w:rPr>
        <w:t>If a renege branch is activated, the patient is classified as ‘</w:t>
      </w:r>
      <w:r w:rsidR="0016579F" w:rsidRPr="0076563D">
        <w:rPr>
          <w:sz w:val="24"/>
          <w:szCs w:val="24"/>
        </w:rPr>
        <w:t>D</w:t>
      </w:r>
      <w:r w:rsidRPr="0076563D">
        <w:rPr>
          <w:sz w:val="24"/>
          <w:szCs w:val="24"/>
        </w:rPr>
        <w:t xml:space="preserve">id </w:t>
      </w:r>
      <w:r w:rsidR="0016579F" w:rsidRPr="0076563D">
        <w:rPr>
          <w:sz w:val="24"/>
          <w:szCs w:val="24"/>
        </w:rPr>
        <w:t>N</w:t>
      </w:r>
      <w:r w:rsidRPr="0076563D">
        <w:rPr>
          <w:sz w:val="24"/>
          <w:szCs w:val="24"/>
        </w:rPr>
        <w:t xml:space="preserve">ot </w:t>
      </w:r>
      <w:r w:rsidR="0016579F" w:rsidRPr="0076563D">
        <w:rPr>
          <w:sz w:val="24"/>
          <w:szCs w:val="24"/>
        </w:rPr>
        <w:t>W</w:t>
      </w:r>
      <w:r w:rsidRPr="0076563D">
        <w:rPr>
          <w:sz w:val="24"/>
          <w:szCs w:val="24"/>
        </w:rPr>
        <w:t>ait’ and exits the system immediately. If the branch is</w:t>
      </w:r>
      <w:r w:rsidR="0016579F" w:rsidRPr="0076563D">
        <w:rPr>
          <w:sz w:val="24"/>
          <w:szCs w:val="24"/>
        </w:rPr>
        <w:t xml:space="preserve"> </w:t>
      </w:r>
      <w:r w:rsidR="00841877" w:rsidRPr="0076563D">
        <w:rPr>
          <w:sz w:val="24"/>
          <w:szCs w:val="24"/>
        </w:rPr>
        <w:t>not</w:t>
      </w:r>
      <w:r w:rsidRPr="0076563D">
        <w:rPr>
          <w:sz w:val="24"/>
          <w:szCs w:val="24"/>
        </w:rPr>
        <w:t xml:space="preserve"> activated, they </w:t>
      </w:r>
      <w:r w:rsidR="00841877" w:rsidRPr="0076563D">
        <w:rPr>
          <w:sz w:val="24"/>
          <w:szCs w:val="24"/>
        </w:rPr>
        <w:t>continue</w:t>
      </w:r>
      <w:r w:rsidRPr="0076563D">
        <w:rPr>
          <w:sz w:val="24"/>
          <w:szCs w:val="24"/>
        </w:rPr>
        <w:t xml:space="preserve"> the main trajectory. There is a mandatory branch after treatment </w:t>
      </w:r>
      <w:r w:rsidR="00841877" w:rsidRPr="0076563D">
        <w:rPr>
          <w:sz w:val="24"/>
          <w:szCs w:val="24"/>
        </w:rPr>
        <w:t>commences where</w:t>
      </w:r>
      <w:r w:rsidR="0009173A" w:rsidRPr="0076563D">
        <w:rPr>
          <w:sz w:val="24"/>
          <w:szCs w:val="24"/>
        </w:rPr>
        <w:t xml:space="preserve"> a series of probabilities determine the patient</w:t>
      </w:r>
      <w:r w:rsidR="0016579F" w:rsidRPr="0076563D">
        <w:rPr>
          <w:sz w:val="24"/>
          <w:szCs w:val="24"/>
        </w:rPr>
        <w:t>’</w:t>
      </w:r>
      <w:r w:rsidR="0009173A" w:rsidRPr="0076563D">
        <w:rPr>
          <w:sz w:val="24"/>
          <w:szCs w:val="24"/>
        </w:rPr>
        <w:t xml:space="preserve">s next trajectory: </w:t>
      </w:r>
    </w:p>
    <w:p w14:paraId="710BDA51" w14:textId="77777777" w:rsidR="0016579F" w:rsidRPr="0076563D" w:rsidRDefault="0009173A" w:rsidP="00846CBB">
      <w:pPr>
        <w:pStyle w:val="ListParagraph"/>
        <w:numPr>
          <w:ilvl w:val="0"/>
          <w:numId w:val="24"/>
        </w:numPr>
        <w:rPr>
          <w:sz w:val="24"/>
          <w:szCs w:val="24"/>
        </w:rPr>
      </w:pPr>
      <w:r w:rsidRPr="0076563D">
        <w:rPr>
          <w:sz w:val="24"/>
          <w:szCs w:val="24"/>
        </w:rPr>
        <w:t>Discharged</w:t>
      </w:r>
      <w:r w:rsidR="0016579F" w:rsidRPr="0076563D">
        <w:rPr>
          <w:sz w:val="24"/>
          <w:szCs w:val="24"/>
        </w:rPr>
        <w:t>;</w:t>
      </w:r>
    </w:p>
    <w:p w14:paraId="2AC2DCE0" w14:textId="0F3502E8" w:rsidR="0016579F" w:rsidRPr="0076563D" w:rsidRDefault="0009173A" w:rsidP="00846CBB">
      <w:pPr>
        <w:pStyle w:val="ListParagraph"/>
        <w:numPr>
          <w:ilvl w:val="0"/>
          <w:numId w:val="24"/>
        </w:numPr>
        <w:rPr>
          <w:sz w:val="24"/>
          <w:szCs w:val="24"/>
        </w:rPr>
      </w:pPr>
      <w:r w:rsidRPr="0076563D">
        <w:rPr>
          <w:sz w:val="24"/>
          <w:szCs w:val="24"/>
        </w:rPr>
        <w:t>Admitted</w:t>
      </w:r>
      <w:r w:rsidR="0016579F" w:rsidRPr="0076563D">
        <w:rPr>
          <w:sz w:val="24"/>
          <w:szCs w:val="24"/>
        </w:rPr>
        <w:t>;</w:t>
      </w:r>
    </w:p>
    <w:p w14:paraId="66E2AF91" w14:textId="64ED1F42" w:rsidR="0016579F" w:rsidRPr="0076563D" w:rsidRDefault="0009173A" w:rsidP="00846CBB">
      <w:pPr>
        <w:pStyle w:val="ListParagraph"/>
        <w:numPr>
          <w:ilvl w:val="0"/>
          <w:numId w:val="24"/>
        </w:numPr>
        <w:rPr>
          <w:sz w:val="24"/>
          <w:szCs w:val="24"/>
        </w:rPr>
      </w:pPr>
      <w:r w:rsidRPr="0076563D">
        <w:rPr>
          <w:sz w:val="24"/>
          <w:szCs w:val="24"/>
        </w:rPr>
        <w:t xml:space="preserve">Deceased. </w:t>
      </w:r>
    </w:p>
    <w:p w14:paraId="4DA16E7D" w14:textId="27C90C1E" w:rsidR="005E723C" w:rsidRPr="0076563D" w:rsidRDefault="0009173A" w:rsidP="00B77F64">
      <w:pPr>
        <w:rPr>
          <w:sz w:val="24"/>
          <w:szCs w:val="24"/>
        </w:rPr>
      </w:pPr>
      <w:r w:rsidRPr="0076563D">
        <w:rPr>
          <w:sz w:val="24"/>
          <w:szCs w:val="24"/>
        </w:rPr>
        <w:t>Once again, these are determined dynamically by the real data for the date period.</w:t>
      </w:r>
      <w:r w:rsidR="005E723C" w:rsidRPr="0076563D">
        <w:rPr>
          <w:sz w:val="24"/>
          <w:szCs w:val="24"/>
        </w:rPr>
        <w:t xml:space="preserve"> Each branch has a likelihood of being triggered for each patient, and that patient flows along their trajectory based on probability/stochasticity.</w:t>
      </w:r>
    </w:p>
    <w:p w14:paraId="0BC72C06" w14:textId="77777777" w:rsidR="0006361A" w:rsidRDefault="0006361A">
      <w:r>
        <w:br w:type="page"/>
      </w:r>
    </w:p>
    <w:p w14:paraId="1D0CE84E" w14:textId="7051C388" w:rsidR="005E723C" w:rsidRPr="0076563D" w:rsidRDefault="00266685" w:rsidP="00B77F64">
      <w:pPr>
        <w:rPr>
          <w:sz w:val="24"/>
          <w:szCs w:val="24"/>
        </w:rPr>
      </w:pPr>
      <w:r w:rsidRPr="0076563D">
        <w:rPr>
          <w:sz w:val="24"/>
          <w:szCs w:val="24"/>
        </w:rPr>
        <w:lastRenderedPageBreak/>
        <w:t>Each sub-trajectory can be observed below:</w:t>
      </w:r>
    </w:p>
    <w:p w14:paraId="23ED336E"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Sub </w:t>
      </w:r>
      <w:proofErr w:type="spellStart"/>
      <w:r w:rsidRPr="00266685">
        <w:rPr>
          <w:sz w:val="20"/>
          <w:szCs w:val="20"/>
        </w:rPr>
        <w:t>Traj</w:t>
      </w:r>
      <w:proofErr w:type="spellEnd"/>
      <w:r w:rsidRPr="00266685">
        <w:rPr>
          <w:sz w:val="20"/>
          <w:szCs w:val="20"/>
        </w:rPr>
        <w:t xml:space="preserve"> Admitted</w:t>
      </w:r>
    </w:p>
    <w:p w14:paraId="5DDAB922"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2AFD33B5"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roofErr w:type="spellStart"/>
      <w:r w:rsidRPr="00266685">
        <w:rPr>
          <w:sz w:val="20"/>
          <w:szCs w:val="20"/>
        </w:rPr>
        <w:t>AdmittedTraj</w:t>
      </w:r>
      <w:proofErr w:type="spellEnd"/>
      <w:r w:rsidRPr="00266685">
        <w:rPr>
          <w:sz w:val="20"/>
          <w:szCs w:val="20"/>
        </w:rPr>
        <w:t xml:space="preserve"> &lt;- trajectory("Admitted") %&gt;%</w:t>
      </w:r>
    </w:p>
    <w:p w14:paraId="4EB55EE0"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seize(</w:t>
      </w:r>
      <w:proofErr w:type="gramEnd"/>
      <w:r w:rsidRPr="00266685">
        <w:rPr>
          <w:sz w:val="20"/>
          <w:szCs w:val="20"/>
        </w:rPr>
        <w:t>"admitted", 1) %&gt;%</w:t>
      </w:r>
    </w:p>
    <w:p w14:paraId="1F059317"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timeout(</w:t>
      </w:r>
      <w:proofErr w:type="gramStart"/>
      <w:r w:rsidRPr="00266685">
        <w:rPr>
          <w:sz w:val="20"/>
          <w:szCs w:val="20"/>
        </w:rPr>
        <w:t>function(</w:t>
      </w:r>
      <w:proofErr w:type="gramEnd"/>
      <w:r w:rsidRPr="00266685">
        <w:rPr>
          <w:sz w:val="20"/>
          <w:szCs w:val="20"/>
        </w:rPr>
        <w:t>){</w:t>
      </w:r>
      <w:proofErr w:type="spellStart"/>
      <w:r w:rsidRPr="00266685">
        <w:rPr>
          <w:sz w:val="20"/>
          <w:szCs w:val="20"/>
        </w:rPr>
        <w:t>rtruncnorm</w:t>
      </w:r>
      <w:proofErr w:type="spellEnd"/>
      <w:r w:rsidRPr="00266685">
        <w:rPr>
          <w:sz w:val="20"/>
          <w:szCs w:val="20"/>
        </w:rPr>
        <w:t xml:space="preserve">(n=1, a=20/(24*60), b=60/(24*60), mean=40/(24*60), </w:t>
      </w:r>
      <w:proofErr w:type="spellStart"/>
      <w:r w:rsidRPr="00266685">
        <w:rPr>
          <w:sz w:val="20"/>
          <w:szCs w:val="20"/>
        </w:rPr>
        <w:t>sd</w:t>
      </w:r>
      <w:proofErr w:type="spellEnd"/>
      <w:r w:rsidRPr="00266685">
        <w:rPr>
          <w:sz w:val="20"/>
          <w:szCs w:val="20"/>
        </w:rPr>
        <w:t>=1)}) %&gt;%</w:t>
      </w:r>
    </w:p>
    <w:p w14:paraId="33E8996C"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"doctor", 1) %&gt;%</w:t>
      </w:r>
    </w:p>
    <w:p w14:paraId="7D528352"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"bed", 1) %&gt;%</w:t>
      </w:r>
    </w:p>
    <w:p w14:paraId="6184DEBE"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spellStart"/>
      <w:r w:rsidRPr="00266685">
        <w:rPr>
          <w:sz w:val="20"/>
          <w:szCs w:val="20"/>
        </w:rPr>
        <w:t>set_</w:t>
      </w:r>
      <w:proofErr w:type="gramStart"/>
      <w:r w:rsidRPr="00266685">
        <w:rPr>
          <w:sz w:val="20"/>
          <w:szCs w:val="20"/>
        </w:rPr>
        <w:t>attribute</w:t>
      </w:r>
      <w:proofErr w:type="spellEnd"/>
      <w:r w:rsidRPr="00266685">
        <w:rPr>
          <w:sz w:val="20"/>
          <w:szCs w:val="20"/>
        </w:rPr>
        <w:t>(</w:t>
      </w:r>
      <w:proofErr w:type="gramEnd"/>
      <w:r w:rsidRPr="00266685">
        <w:rPr>
          <w:sz w:val="20"/>
          <w:szCs w:val="20"/>
        </w:rPr>
        <w:t>"Admitted", 0) %&gt;%</w:t>
      </w:r>
    </w:p>
    <w:p w14:paraId="416205E6"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"admitted", 1)</w:t>
      </w:r>
    </w:p>
    <w:p w14:paraId="68893174"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723B145E"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Sub </w:t>
      </w:r>
      <w:proofErr w:type="spellStart"/>
      <w:r w:rsidRPr="00266685">
        <w:rPr>
          <w:sz w:val="20"/>
          <w:szCs w:val="20"/>
        </w:rPr>
        <w:t>Traj</w:t>
      </w:r>
      <w:proofErr w:type="spellEnd"/>
      <w:r w:rsidRPr="00266685">
        <w:rPr>
          <w:sz w:val="20"/>
          <w:szCs w:val="20"/>
        </w:rPr>
        <w:t xml:space="preserve"> Deceased</w:t>
      </w:r>
    </w:p>
    <w:p w14:paraId="5F894332"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2FE3C87B"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roofErr w:type="spellStart"/>
      <w:r w:rsidRPr="00266685">
        <w:rPr>
          <w:sz w:val="20"/>
          <w:szCs w:val="20"/>
        </w:rPr>
        <w:t>DeceasedTraj</w:t>
      </w:r>
      <w:proofErr w:type="spellEnd"/>
      <w:r w:rsidRPr="00266685">
        <w:rPr>
          <w:sz w:val="20"/>
          <w:szCs w:val="20"/>
        </w:rPr>
        <w:t xml:space="preserve"> &lt;- trajectory("Deceased") %&gt;%</w:t>
      </w:r>
    </w:p>
    <w:p w14:paraId="508EDF10"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seize(</w:t>
      </w:r>
      <w:proofErr w:type="gramEnd"/>
      <w:r w:rsidRPr="00266685">
        <w:rPr>
          <w:sz w:val="20"/>
          <w:szCs w:val="20"/>
        </w:rPr>
        <w:t>"deceased", 1) %&gt;%</w:t>
      </w:r>
    </w:p>
    <w:p w14:paraId="1410547D"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timeout(</w:t>
      </w:r>
      <w:proofErr w:type="gramStart"/>
      <w:r w:rsidRPr="00266685">
        <w:rPr>
          <w:sz w:val="20"/>
          <w:szCs w:val="20"/>
        </w:rPr>
        <w:t>function(</w:t>
      </w:r>
      <w:proofErr w:type="gramEnd"/>
      <w:r w:rsidRPr="00266685">
        <w:rPr>
          <w:sz w:val="20"/>
          <w:szCs w:val="20"/>
        </w:rPr>
        <w:t>){</w:t>
      </w:r>
      <w:proofErr w:type="spellStart"/>
      <w:r w:rsidRPr="00266685">
        <w:rPr>
          <w:sz w:val="20"/>
          <w:szCs w:val="20"/>
        </w:rPr>
        <w:t>rtruncnorm</w:t>
      </w:r>
      <w:proofErr w:type="spellEnd"/>
      <w:r w:rsidRPr="00266685">
        <w:rPr>
          <w:sz w:val="20"/>
          <w:szCs w:val="20"/>
        </w:rPr>
        <w:t xml:space="preserve">(n=1, a=30/(24*60), b=120/(24*60), mean=60/(24*60), </w:t>
      </w:r>
      <w:proofErr w:type="spellStart"/>
      <w:r w:rsidRPr="00266685">
        <w:rPr>
          <w:sz w:val="20"/>
          <w:szCs w:val="20"/>
        </w:rPr>
        <w:t>sd</w:t>
      </w:r>
      <w:proofErr w:type="spellEnd"/>
      <w:r w:rsidRPr="00266685">
        <w:rPr>
          <w:sz w:val="20"/>
          <w:szCs w:val="20"/>
        </w:rPr>
        <w:t>=1)}) %&gt;%</w:t>
      </w:r>
    </w:p>
    <w:p w14:paraId="5185F38F"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"doctor", 1) %&gt;%</w:t>
      </w:r>
    </w:p>
    <w:p w14:paraId="1ADD9EFA"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"bed", 1) %&gt;%</w:t>
      </w:r>
    </w:p>
    <w:p w14:paraId="4328911F"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spellStart"/>
      <w:r w:rsidRPr="00266685">
        <w:rPr>
          <w:sz w:val="20"/>
          <w:szCs w:val="20"/>
        </w:rPr>
        <w:t>set_</w:t>
      </w:r>
      <w:proofErr w:type="gramStart"/>
      <w:r w:rsidRPr="00266685">
        <w:rPr>
          <w:sz w:val="20"/>
          <w:szCs w:val="20"/>
        </w:rPr>
        <w:t>attribute</w:t>
      </w:r>
      <w:proofErr w:type="spellEnd"/>
      <w:r w:rsidRPr="00266685">
        <w:rPr>
          <w:sz w:val="20"/>
          <w:szCs w:val="20"/>
        </w:rPr>
        <w:t>(</w:t>
      </w:r>
      <w:proofErr w:type="gramEnd"/>
      <w:r w:rsidRPr="00266685">
        <w:rPr>
          <w:sz w:val="20"/>
          <w:szCs w:val="20"/>
        </w:rPr>
        <w:t>"Deceased", 0) %&gt;%</w:t>
      </w:r>
    </w:p>
    <w:p w14:paraId="065423DD"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"deceased", 1)</w:t>
      </w:r>
    </w:p>
    <w:p w14:paraId="799EDF50"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5EE9F1CD"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Sub </w:t>
      </w:r>
      <w:proofErr w:type="spellStart"/>
      <w:r w:rsidRPr="00266685">
        <w:rPr>
          <w:sz w:val="20"/>
          <w:szCs w:val="20"/>
        </w:rPr>
        <w:t>Traj</w:t>
      </w:r>
      <w:proofErr w:type="spellEnd"/>
      <w:r w:rsidRPr="00266685">
        <w:rPr>
          <w:sz w:val="20"/>
          <w:szCs w:val="20"/>
        </w:rPr>
        <w:t xml:space="preserve"> Discharged</w:t>
      </w:r>
    </w:p>
    <w:p w14:paraId="4FEE3B7C"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
    <w:p w14:paraId="016CE11D"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proofErr w:type="spellStart"/>
      <w:r w:rsidRPr="00266685">
        <w:rPr>
          <w:sz w:val="20"/>
          <w:szCs w:val="20"/>
        </w:rPr>
        <w:t>DischargedTraj</w:t>
      </w:r>
      <w:proofErr w:type="spellEnd"/>
      <w:r w:rsidRPr="00266685">
        <w:rPr>
          <w:sz w:val="20"/>
          <w:szCs w:val="20"/>
        </w:rPr>
        <w:t xml:space="preserve"> &lt;- trajectory("Discharged") %&gt;%</w:t>
      </w:r>
    </w:p>
    <w:p w14:paraId="4904B993"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seize(</w:t>
      </w:r>
      <w:proofErr w:type="gramEnd"/>
      <w:r w:rsidRPr="00266685">
        <w:rPr>
          <w:sz w:val="20"/>
          <w:szCs w:val="20"/>
        </w:rPr>
        <w:t>"discharged", 1) %&gt;%</w:t>
      </w:r>
    </w:p>
    <w:p w14:paraId="55502467"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timeout(</w:t>
      </w:r>
      <w:proofErr w:type="gramStart"/>
      <w:r w:rsidRPr="00266685">
        <w:rPr>
          <w:sz w:val="20"/>
          <w:szCs w:val="20"/>
        </w:rPr>
        <w:t>function(</w:t>
      </w:r>
      <w:proofErr w:type="gramEnd"/>
      <w:r w:rsidRPr="00266685">
        <w:rPr>
          <w:sz w:val="20"/>
          <w:szCs w:val="20"/>
        </w:rPr>
        <w:t>){</w:t>
      </w:r>
      <w:proofErr w:type="spellStart"/>
      <w:r w:rsidRPr="00266685">
        <w:rPr>
          <w:sz w:val="20"/>
          <w:szCs w:val="20"/>
        </w:rPr>
        <w:t>rtruncnorm</w:t>
      </w:r>
      <w:proofErr w:type="spellEnd"/>
      <w:r w:rsidRPr="00266685">
        <w:rPr>
          <w:sz w:val="20"/>
          <w:szCs w:val="20"/>
        </w:rPr>
        <w:t xml:space="preserve">(n=1, a=20/(24*60), b=40/(24*60), mean=30/(24*60), </w:t>
      </w:r>
      <w:proofErr w:type="spellStart"/>
      <w:r w:rsidRPr="00266685">
        <w:rPr>
          <w:sz w:val="20"/>
          <w:szCs w:val="20"/>
        </w:rPr>
        <w:t>sd</w:t>
      </w:r>
      <w:proofErr w:type="spellEnd"/>
      <w:r w:rsidRPr="00266685">
        <w:rPr>
          <w:sz w:val="20"/>
          <w:szCs w:val="20"/>
        </w:rPr>
        <w:t>=1)}) %&gt;%</w:t>
      </w:r>
    </w:p>
    <w:p w14:paraId="7E916D37"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"doctor", 1) %&gt;%</w:t>
      </w:r>
    </w:p>
    <w:p w14:paraId="2C17C31B"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"bed", 1) %&gt;%</w:t>
      </w:r>
    </w:p>
    <w:p w14:paraId="26A49A7B" w14:textId="77777777"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spellStart"/>
      <w:r w:rsidRPr="00266685">
        <w:rPr>
          <w:sz w:val="20"/>
          <w:szCs w:val="20"/>
        </w:rPr>
        <w:t>set_</w:t>
      </w:r>
      <w:proofErr w:type="gramStart"/>
      <w:r w:rsidRPr="00266685">
        <w:rPr>
          <w:sz w:val="20"/>
          <w:szCs w:val="20"/>
        </w:rPr>
        <w:t>attribute</w:t>
      </w:r>
      <w:proofErr w:type="spellEnd"/>
      <w:r w:rsidRPr="00266685">
        <w:rPr>
          <w:sz w:val="20"/>
          <w:szCs w:val="20"/>
        </w:rPr>
        <w:t>(</w:t>
      </w:r>
      <w:proofErr w:type="gramEnd"/>
      <w:r w:rsidRPr="00266685">
        <w:rPr>
          <w:sz w:val="20"/>
          <w:szCs w:val="20"/>
        </w:rPr>
        <w:t>"Discharged", 0) %&gt;%</w:t>
      </w:r>
    </w:p>
    <w:p w14:paraId="74D23F96" w14:textId="13C738F4" w:rsidR="00266685" w:rsidRPr="00266685" w:rsidRDefault="00266685" w:rsidP="00266685">
      <w:pPr>
        <w:pBdr>
          <w:top w:val="single" w:sz="4" w:space="1" w:color="auto"/>
          <w:left w:val="single" w:sz="4" w:space="4" w:color="auto"/>
          <w:bottom w:val="single" w:sz="4" w:space="1" w:color="auto"/>
          <w:right w:val="single" w:sz="4" w:space="4" w:color="auto"/>
        </w:pBdr>
        <w:spacing w:after="0"/>
        <w:rPr>
          <w:sz w:val="20"/>
          <w:szCs w:val="20"/>
        </w:rPr>
      </w:pPr>
      <w:r w:rsidRPr="00266685">
        <w:rPr>
          <w:sz w:val="20"/>
          <w:szCs w:val="20"/>
        </w:rPr>
        <w:t xml:space="preserve">  </w:t>
      </w:r>
      <w:proofErr w:type="gramStart"/>
      <w:r w:rsidRPr="00266685">
        <w:rPr>
          <w:sz w:val="20"/>
          <w:szCs w:val="20"/>
        </w:rPr>
        <w:t>release(</w:t>
      </w:r>
      <w:proofErr w:type="gramEnd"/>
      <w:r w:rsidRPr="00266685">
        <w:rPr>
          <w:sz w:val="20"/>
          <w:szCs w:val="20"/>
        </w:rPr>
        <w:t>"discharged", 1)</w:t>
      </w:r>
    </w:p>
    <w:p w14:paraId="6B86FD6A" w14:textId="7E8B40FA" w:rsidR="00266685" w:rsidRDefault="00266685" w:rsidP="00B77F64">
      <w:pPr>
        <w:rPr>
          <w:sz w:val="24"/>
          <w:szCs w:val="24"/>
        </w:rPr>
      </w:pPr>
    </w:p>
    <w:p w14:paraId="3F48AD35" w14:textId="6AC538BF" w:rsidR="00266685" w:rsidRPr="0076563D" w:rsidRDefault="00266685" w:rsidP="00B77F64">
      <w:pPr>
        <w:rPr>
          <w:sz w:val="24"/>
          <w:szCs w:val="24"/>
        </w:rPr>
      </w:pPr>
      <w:r w:rsidRPr="0076563D">
        <w:rPr>
          <w:sz w:val="24"/>
          <w:szCs w:val="24"/>
        </w:rPr>
        <w:t>The design is of system through which an entity will flow, but in a stochastic and probabilistic manner, not in a deterministic fashion.</w:t>
      </w:r>
    </w:p>
    <w:p w14:paraId="30EC38BF" w14:textId="53611003" w:rsidR="00266685" w:rsidRPr="0076563D" w:rsidRDefault="008E4A24" w:rsidP="00B77F64">
      <w:pPr>
        <w:rPr>
          <w:sz w:val="24"/>
          <w:szCs w:val="24"/>
        </w:rPr>
      </w:pPr>
      <w:r w:rsidRPr="0076563D">
        <w:rPr>
          <w:sz w:val="24"/>
          <w:szCs w:val="24"/>
        </w:rPr>
        <w:t>Appendix item 1 demonstrates the baseline simulation function in its entirety; the calling of other functions within the application is denoted by ‘()’ following a variable/object name. For example, the ‘BuildRoster’ function is called (highlighted) within the following line of code within the baseline simulation function:</w:t>
      </w:r>
    </w:p>
    <w:p w14:paraId="20FB024E" w14:textId="6A8E03FC" w:rsidR="008E4A24" w:rsidRPr="008E4A24" w:rsidRDefault="008E4A24" w:rsidP="008E4A24">
      <w:pPr>
        <w:pBdr>
          <w:top w:val="single" w:sz="4" w:space="1" w:color="auto"/>
          <w:left w:val="single" w:sz="4" w:space="4" w:color="auto"/>
          <w:bottom w:val="single" w:sz="4" w:space="1" w:color="auto"/>
          <w:right w:val="single" w:sz="4" w:space="4" w:color="auto"/>
        </w:pBdr>
        <w:spacing w:after="0"/>
        <w:rPr>
          <w:sz w:val="20"/>
          <w:szCs w:val="20"/>
        </w:rPr>
      </w:pPr>
      <w:proofErr w:type="spellStart"/>
      <w:r w:rsidRPr="008E4A24">
        <w:rPr>
          <w:sz w:val="20"/>
          <w:szCs w:val="20"/>
        </w:rPr>
        <w:t>RosterLength</w:t>
      </w:r>
      <w:proofErr w:type="spellEnd"/>
      <w:r w:rsidRPr="008E4A24">
        <w:rPr>
          <w:sz w:val="20"/>
          <w:szCs w:val="20"/>
        </w:rPr>
        <w:t xml:space="preserve"> &lt;- </w:t>
      </w:r>
      <w:proofErr w:type="gramStart"/>
      <w:r w:rsidRPr="008E4A24">
        <w:rPr>
          <w:sz w:val="20"/>
          <w:szCs w:val="20"/>
        </w:rPr>
        <w:t>length(</w:t>
      </w:r>
      <w:proofErr w:type="gramEnd"/>
      <w:r w:rsidRPr="008E4A24">
        <w:rPr>
          <w:sz w:val="20"/>
          <w:szCs w:val="20"/>
          <w:highlight w:val="yellow"/>
        </w:rPr>
        <w:t>BuildRoster()</w:t>
      </w:r>
      <w:r w:rsidRPr="008E4A24">
        <w:rPr>
          <w:sz w:val="20"/>
          <w:szCs w:val="20"/>
        </w:rPr>
        <w:t>)/3</w:t>
      </w:r>
    </w:p>
    <w:p w14:paraId="69A861EA" w14:textId="77777777" w:rsidR="008E4A24" w:rsidRPr="00266685" w:rsidRDefault="008E4A24" w:rsidP="00B77F64"/>
    <w:p w14:paraId="143C8D9A" w14:textId="77777777" w:rsidR="0006361A" w:rsidRDefault="0006361A">
      <w:r>
        <w:br w:type="page"/>
      </w:r>
    </w:p>
    <w:p w14:paraId="19EF933C" w14:textId="72F0A025" w:rsidR="00265D0C" w:rsidRPr="0076563D" w:rsidRDefault="008E4A24" w:rsidP="00B77F64">
      <w:pPr>
        <w:rPr>
          <w:sz w:val="24"/>
          <w:szCs w:val="24"/>
        </w:rPr>
      </w:pPr>
      <w:r w:rsidRPr="0076563D">
        <w:rPr>
          <w:sz w:val="24"/>
          <w:szCs w:val="24"/>
        </w:rPr>
        <w:lastRenderedPageBreak/>
        <w:t xml:space="preserve">The presence of functions such as this demonstrate the interdependence of </w:t>
      </w:r>
      <w:r w:rsidR="003B2B6D" w:rsidRPr="0076563D">
        <w:rPr>
          <w:sz w:val="24"/>
          <w:szCs w:val="24"/>
        </w:rPr>
        <w:t>reactive functions</w:t>
      </w:r>
      <w:r w:rsidR="00265D0C" w:rsidRPr="0076563D">
        <w:rPr>
          <w:sz w:val="24"/>
          <w:szCs w:val="24"/>
        </w:rPr>
        <w:t xml:space="preserve"> present within web-application building.</w:t>
      </w:r>
      <w:r w:rsidR="003B2B6D" w:rsidRPr="0076563D">
        <w:rPr>
          <w:sz w:val="24"/>
          <w:szCs w:val="24"/>
        </w:rPr>
        <w:t xml:space="preserve"> </w:t>
      </w:r>
      <w:r w:rsidR="00265D0C" w:rsidRPr="0076563D">
        <w:rPr>
          <w:sz w:val="24"/>
          <w:szCs w:val="24"/>
        </w:rPr>
        <w:t>Rendering plots requires precision and further use of these principles, below is the full block of code for rendering the KPI (4hr and 12hr breach) plot within the web-application:</w:t>
      </w:r>
    </w:p>
    <w:p w14:paraId="725F3508"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proofErr w:type="spellStart"/>
      <w:proofErr w:type="gramStart"/>
      <w:r w:rsidRPr="00265D0C">
        <w:rPr>
          <w:sz w:val="20"/>
          <w:szCs w:val="20"/>
        </w:rPr>
        <w:t>renderPlotly</w:t>
      </w:r>
      <w:proofErr w:type="spellEnd"/>
      <w:r w:rsidRPr="00265D0C">
        <w:rPr>
          <w:sz w:val="20"/>
          <w:szCs w:val="20"/>
        </w:rPr>
        <w:t>(</w:t>
      </w:r>
      <w:proofErr w:type="gramEnd"/>
      <w:r w:rsidRPr="00265D0C">
        <w:rPr>
          <w:sz w:val="20"/>
          <w:szCs w:val="20"/>
        </w:rPr>
        <w:t>{</w:t>
      </w:r>
    </w:p>
    <w:p w14:paraId="49826C64"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p>
    <w:p w14:paraId="2B85152A"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roofErr w:type="spellStart"/>
      <w:r w:rsidRPr="00265D0C">
        <w:rPr>
          <w:sz w:val="20"/>
          <w:szCs w:val="20"/>
        </w:rPr>
        <w:t>plot_</w:t>
      </w:r>
      <w:proofErr w:type="gramStart"/>
      <w:r w:rsidRPr="00265D0C">
        <w:rPr>
          <w:sz w:val="20"/>
          <w:szCs w:val="20"/>
        </w:rPr>
        <w:t>ly</w:t>
      </w:r>
      <w:proofErr w:type="spellEnd"/>
      <w:r w:rsidRPr="00265D0C">
        <w:rPr>
          <w:sz w:val="20"/>
          <w:szCs w:val="20"/>
        </w:rPr>
        <w:t>(</w:t>
      </w:r>
      <w:proofErr w:type="gramEnd"/>
      <w:r w:rsidRPr="00265D0C">
        <w:rPr>
          <w:sz w:val="20"/>
          <w:szCs w:val="20"/>
        </w:rPr>
        <w:t>x = ~</w:t>
      </w:r>
      <w:proofErr w:type="spellStart"/>
      <w:r w:rsidRPr="00265D0C">
        <w:rPr>
          <w:sz w:val="20"/>
          <w:szCs w:val="20"/>
          <w:highlight w:val="yellow"/>
        </w:rPr>
        <w:t>TimeInDeptBase</w:t>
      </w:r>
      <w:proofErr w:type="spellEnd"/>
      <w:r w:rsidRPr="00265D0C">
        <w:rPr>
          <w:sz w:val="20"/>
          <w:szCs w:val="20"/>
          <w:highlight w:val="yellow"/>
        </w:rPr>
        <w:t>()</w:t>
      </w:r>
      <w:r w:rsidRPr="00265D0C">
        <w:rPr>
          <w:sz w:val="20"/>
          <w:szCs w:val="20"/>
        </w:rPr>
        <w:t>$</w:t>
      </w:r>
      <w:proofErr w:type="spellStart"/>
      <w:r w:rsidRPr="00265D0C">
        <w:rPr>
          <w:sz w:val="20"/>
          <w:szCs w:val="20"/>
        </w:rPr>
        <w:t>start_date</w:t>
      </w:r>
      <w:proofErr w:type="spellEnd"/>
      <w:r w:rsidRPr="00265D0C">
        <w:rPr>
          <w:sz w:val="20"/>
          <w:szCs w:val="20"/>
        </w:rPr>
        <w:t>, y = ~</w:t>
      </w:r>
      <w:proofErr w:type="spellStart"/>
      <w:r w:rsidRPr="00265D0C">
        <w:rPr>
          <w:sz w:val="20"/>
          <w:szCs w:val="20"/>
          <w:highlight w:val="yellow"/>
        </w:rPr>
        <w:t>TimeInDeptBase</w:t>
      </w:r>
      <w:proofErr w:type="spellEnd"/>
      <w:r w:rsidRPr="00265D0C">
        <w:rPr>
          <w:sz w:val="20"/>
          <w:szCs w:val="20"/>
          <w:highlight w:val="yellow"/>
        </w:rPr>
        <w:t>()</w:t>
      </w:r>
      <w:r w:rsidRPr="00265D0C">
        <w:rPr>
          <w:sz w:val="20"/>
          <w:szCs w:val="20"/>
        </w:rPr>
        <w:t>$</w:t>
      </w:r>
      <w:proofErr w:type="spellStart"/>
      <w:r w:rsidRPr="00265D0C">
        <w:rPr>
          <w:sz w:val="20"/>
          <w:szCs w:val="20"/>
        </w:rPr>
        <w:t>FourHourKPI</w:t>
      </w:r>
      <w:proofErr w:type="spellEnd"/>
      <w:r w:rsidRPr="00265D0C">
        <w:rPr>
          <w:sz w:val="20"/>
          <w:szCs w:val="20"/>
        </w:rPr>
        <w:t>, type = 'scatter', mode = 'lines', name = "Baseline 4hr Breaches", line = list(</w:t>
      </w:r>
      <w:proofErr w:type="spellStart"/>
      <w:r w:rsidRPr="00265D0C">
        <w:rPr>
          <w:sz w:val="20"/>
          <w:szCs w:val="20"/>
        </w:rPr>
        <w:t>color</w:t>
      </w:r>
      <w:proofErr w:type="spellEnd"/>
      <w:r w:rsidRPr="00265D0C">
        <w:rPr>
          <w:sz w:val="20"/>
          <w:szCs w:val="20"/>
        </w:rPr>
        <w:t xml:space="preserve"> = "#8FDA8F", shape = "spline", width = 3), marker = list(</w:t>
      </w:r>
      <w:proofErr w:type="spellStart"/>
      <w:r w:rsidRPr="00265D0C">
        <w:rPr>
          <w:sz w:val="20"/>
          <w:szCs w:val="20"/>
        </w:rPr>
        <w:t>color</w:t>
      </w:r>
      <w:proofErr w:type="spellEnd"/>
      <w:r w:rsidRPr="00265D0C">
        <w:rPr>
          <w:sz w:val="20"/>
          <w:szCs w:val="20"/>
        </w:rPr>
        <w:t xml:space="preserve"> = "#597A5A", scale = 3)) %&gt;%</w:t>
      </w:r>
    </w:p>
    <w:p w14:paraId="2B89C81F" w14:textId="0D5BC295"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roofErr w:type="spellStart"/>
      <w:r w:rsidRPr="00265D0C">
        <w:rPr>
          <w:sz w:val="20"/>
          <w:szCs w:val="20"/>
        </w:rPr>
        <w:t>add_</w:t>
      </w:r>
      <w:proofErr w:type="gramStart"/>
      <w:r w:rsidRPr="00265D0C">
        <w:rPr>
          <w:sz w:val="20"/>
          <w:szCs w:val="20"/>
        </w:rPr>
        <w:t>trace</w:t>
      </w:r>
      <w:proofErr w:type="spellEnd"/>
      <w:r w:rsidRPr="00265D0C">
        <w:rPr>
          <w:sz w:val="20"/>
          <w:szCs w:val="20"/>
        </w:rPr>
        <w:t>(</w:t>
      </w:r>
      <w:proofErr w:type="gramEnd"/>
      <w:r w:rsidRPr="00265D0C">
        <w:rPr>
          <w:sz w:val="20"/>
          <w:szCs w:val="20"/>
        </w:rPr>
        <w:t>x = ~</w:t>
      </w:r>
      <w:r w:rsidRPr="00265D0C">
        <w:rPr>
          <w:sz w:val="20"/>
          <w:szCs w:val="20"/>
          <w:highlight w:val="yellow"/>
        </w:rPr>
        <w:t xml:space="preserve"> </w:t>
      </w:r>
      <w:proofErr w:type="spellStart"/>
      <w:r w:rsidRPr="00265D0C">
        <w:rPr>
          <w:sz w:val="20"/>
          <w:szCs w:val="20"/>
          <w:highlight w:val="yellow"/>
        </w:rPr>
        <w:t>TimeInDept</w:t>
      </w:r>
      <w:r w:rsidRPr="00265D0C">
        <w:rPr>
          <w:sz w:val="20"/>
          <w:szCs w:val="20"/>
          <w:highlight w:val="yellow"/>
        </w:rPr>
        <w:t>Scen</w:t>
      </w:r>
      <w:proofErr w:type="spellEnd"/>
      <w:r w:rsidRPr="00265D0C">
        <w:rPr>
          <w:sz w:val="20"/>
          <w:szCs w:val="20"/>
        </w:rPr>
        <w:t xml:space="preserve"> </w:t>
      </w:r>
      <w:r w:rsidRPr="00265D0C">
        <w:rPr>
          <w:sz w:val="20"/>
          <w:szCs w:val="20"/>
        </w:rPr>
        <w:t>()$</w:t>
      </w:r>
      <w:proofErr w:type="spellStart"/>
      <w:r w:rsidRPr="00265D0C">
        <w:rPr>
          <w:sz w:val="20"/>
          <w:szCs w:val="20"/>
        </w:rPr>
        <w:t>start_date</w:t>
      </w:r>
      <w:proofErr w:type="spellEnd"/>
      <w:r w:rsidRPr="00265D0C">
        <w:rPr>
          <w:sz w:val="20"/>
          <w:szCs w:val="20"/>
        </w:rPr>
        <w:t>, y = ~</w:t>
      </w:r>
      <w:r w:rsidRPr="00265D0C">
        <w:rPr>
          <w:sz w:val="20"/>
          <w:szCs w:val="20"/>
          <w:highlight w:val="yellow"/>
        </w:rPr>
        <w:t xml:space="preserve"> </w:t>
      </w:r>
      <w:proofErr w:type="spellStart"/>
      <w:r w:rsidRPr="00265D0C">
        <w:rPr>
          <w:sz w:val="20"/>
          <w:szCs w:val="20"/>
          <w:highlight w:val="yellow"/>
        </w:rPr>
        <w:t>TimeInDeptScen</w:t>
      </w:r>
      <w:proofErr w:type="spellEnd"/>
      <w:r w:rsidRPr="00265D0C">
        <w:rPr>
          <w:sz w:val="20"/>
          <w:szCs w:val="20"/>
        </w:rPr>
        <w:t xml:space="preserve"> ()$</w:t>
      </w:r>
      <w:proofErr w:type="spellStart"/>
      <w:r w:rsidRPr="00265D0C">
        <w:rPr>
          <w:sz w:val="20"/>
          <w:szCs w:val="20"/>
        </w:rPr>
        <w:t>FourHourKPI</w:t>
      </w:r>
      <w:proofErr w:type="spellEnd"/>
      <w:r w:rsidRPr="00265D0C">
        <w:rPr>
          <w:sz w:val="20"/>
          <w:szCs w:val="20"/>
        </w:rPr>
        <w:t>, type = 'scatter', mode = '</w:t>
      </w:r>
      <w:proofErr w:type="spellStart"/>
      <w:r w:rsidRPr="00265D0C">
        <w:rPr>
          <w:sz w:val="20"/>
          <w:szCs w:val="20"/>
        </w:rPr>
        <w:t>lines',name</w:t>
      </w:r>
      <w:proofErr w:type="spellEnd"/>
      <w:r w:rsidRPr="00265D0C">
        <w:rPr>
          <w:sz w:val="20"/>
          <w:szCs w:val="20"/>
        </w:rPr>
        <w:t xml:space="preserve"> = "Scenario 4hr Breaches", line = list(</w:t>
      </w:r>
      <w:proofErr w:type="spellStart"/>
      <w:r w:rsidRPr="00265D0C">
        <w:rPr>
          <w:sz w:val="20"/>
          <w:szCs w:val="20"/>
        </w:rPr>
        <w:t>color</w:t>
      </w:r>
      <w:proofErr w:type="spellEnd"/>
      <w:r w:rsidRPr="00265D0C">
        <w:rPr>
          <w:sz w:val="20"/>
          <w:szCs w:val="20"/>
        </w:rPr>
        <w:t xml:space="preserve"> = "#C63243",shape = "spline"), marker = list(</w:t>
      </w:r>
      <w:proofErr w:type="spellStart"/>
      <w:r w:rsidRPr="00265D0C">
        <w:rPr>
          <w:sz w:val="20"/>
          <w:szCs w:val="20"/>
        </w:rPr>
        <w:t>color</w:t>
      </w:r>
      <w:proofErr w:type="spellEnd"/>
      <w:r w:rsidRPr="00265D0C">
        <w:rPr>
          <w:sz w:val="20"/>
          <w:szCs w:val="20"/>
        </w:rPr>
        <w:t xml:space="preserve"> = "#930717", scale = 3)) %&gt;%</w:t>
      </w:r>
    </w:p>
    <w:p w14:paraId="5FCF1B43" w14:textId="509AFF2A"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roofErr w:type="spellStart"/>
      <w:r w:rsidRPr="00265D0C">
        <w:rPr>
          <w:sz w:val="20"/>
          <w:szCs w:val="20"/>
        </w:rPr>
        <w:t>add_</w:t>
      </w:r>
      <w:proofErr w:type="gramStart"/>
      <w:r w:rsidRPr="00265D0C">
        <w:rPr>
          <w:sz w:val="20"/>
          <w:szCs w:val="20"/>
        </w:rPr>
        <w:t>trace</w:t>
      </w:r>
      <w:proofErr w:type="spellEnd"/>
      <w:r w:rsidRPr="00265D0C">
        <w:rPr>
          <w:sz w:val="20"/>
          <w:szCs w:val="20"/>
        </w:rPr>
        <w:t>(</w:t>
      </w:r>
      <w:proofErr w:type="gramEnd"/>
      <w:r w:rsidRPr="00265D0C">
        <w:rPr>
          <w:sz w:val="20"/>
          <w:szCs w:val="20"/>
        </w:rPr>
        <w:t>x = ~</w:t>
      </w:r>
      <w:r w:rsidRPr="00265D0C">
        <w:rPr>
          <w:sz w:val="20"/>
          <w:szCs w:val="20"/>
          <w:highlight w:val="yellow"/>
        </w:rPr>
        <w:t>TimeInDeptBase12</w:t>
      </w:r>
      <w:r w:rsidRPr="00265D0C">
        <w:rPr>
          <w:sz w:val="20"/>
          <w:szCs w:val="20"/>
        </w:rPr>
        <w:t>()$</w:t>
      </w:r>
      <w:proofErr w:type="spellStart"/>
      <w:r w:rsidRPr="00265D0C">
        <w:rPr>
          <w:sz w:val="20"/>
          <w:szCs w:val="20"/>
        </w:rPr>
        <w:t>start_date</w:t>
      </w:r>
      <w:proofErr w:type="spellEnd"/>
      <w:r w:rsidRPr="00265D0C">
        <w:rPr>
          <w:sz w:val="20"/>
          <w:szCs w:val="20"/>
        </w:rPr>
        <w:t>, y = ~</w:t>
      </w:r>
      <w:r w:rsidRPr="00265D0C">
        <w:rPr>
          <w:sz w:val="20"/>
          <w:szCs w:val="20"/>
          <w:highlight w:val="yellow"/>
        </w:rPr>
        <w:t xml:space="preserve"> </w:t>
      </w:r>
      <w:r w:rsidRPr="00265D0C">
        <w:rPr>
          <w:sz w:val="20"/>
          <w:szCs w:val="20"/>
          <w:highlight w:val="yellow"/>
        </w:rPr>
        <w:t>TimeInDeptBase12</w:t>
      </w:r>
      <w:r w:rsidRPr="00265D0C">
        <w:rPr>
          <w:sz w:val="20"/>
          <w:szCs w:val="20"/>
        </w:rPr>
        <w:t xml:space="preserve"> </w:t>
      </w:r>
      <w:r w:rsidRPr="00265D0C">
        <w:rPr>
          <w:sz w:val="20"/>
          <w:szCs w:val="20"/>
        </w:rPr>
        <w:t>()$</w:t>
      </w:r>
      <w:proofErr w:type="spellStart"/>
      <w:r w:rsidRPr="00265D0C">
        <w:rPr>
          <w:sz w:val="20"/>
          <w:szCs w:val="20"/>
        </w:rPr>
        <w:t>TwelveHourKPI</w:t>
      </w:r>
      <w:proofErr w:type="spellEnd"/>
      <w:r w:rsidRPr="00265D0C">
        <w:rPr>
          <w:sz w:val="20"/>
          <w:szCs w:val="20"/>
        </w:rPr>
        <w:t>, type = 'scatter', mode = 'lines', name = "Baseline 12hr Breaches", line = list(</w:t>
      </w:r>
      <w:proofErr w:type="spellStart"/>
      <w:r w:rsidRPr="00265D0C">
        <w:rPr>
          <w:sz w:val="20"/>
          <w:szCs w:val="20"/>
        </w:rPr>
        <w:t>color</w:t>
      </w:r>
      <w:proofErr w:type="spellEnd"/>
      <w:r w:rsidRPr="00265D0C">
        <w:rPr>
          <w:sz w:val="20"/>
          <w:szCs w:val="20"/>
        </w:rPr>
        <w:t xml:space="preserve"> = "#8FDA8F", shape = "spline", dash = "3px"), marker = list(</w:t>
      </w:r>
      <w:proofErr w:type="spellStart"/>
      <w:r w:rsidRPr="00265D0C">
        <w:rPr>
          <w:sz w:val="20"/>
          <w:szCs w:val="20"/>
        </w:rPr>
        <w:t>color</w:t>
      </w:r>
      <w:proofErr w:type="spellEnd"/>
      <w:r w:rsidRPr="00265D0C">
        <w:rPr>
          <w:sz w:val="20"/>
          <w:szCs w:val="20"/>
        </w:rPr>
        <w:t xml:space="preserve"> = "#597A5A", scale = 3)) %&gt;%</w:t>
      </w:r>
    </w:p>
    <w:p w14:paraId="2755B68D" w14:textId="345561C1"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roofErr w:type="spellStart"/>
      <w:r w:rsidRPr="00265D0C">
        <w:rPr>
          <w:sz w:val="20"/>
          <w:szCs w:val="20"/>
        </w:rPr>
        <w:t>add_</w:t>
      </w:r>
      <w:proofErr w:type="gramStart"/>
      <w:r w:rsidRPr="00265D0C">
        <w:rPr>
          <w:sz w:val="20"/>
          <w:szCs w:val="20"/>
        </w:rPr>
        <w:t>trace</w:t>
      </w:r>
      <w:proofErr w:type="spellEnd"/>
      <w:r w:rsidRPr="00265D0C">
        <w:rPr>
          <w:sz w:val="20"/>
          <w:szCs w:val="20"/>
        </w:rPr>
        <w:t>(</w:t>
      </w:r>
      <w:proofErr w:type="gramEnd"/>
      <w:r w:rsidRPr="00265D0C">
        <w:rPr>
          <w:sz w:val="20"/>
          <w:szCs w:val="20"/>
        </w:rPr>
        <w:t>x = ~</w:t>
      </w:r>
      <w:r w:rsidRPr="00265D0C">
        <w:rPr>
          <w:sz w:val="20"/>
          <w:szCs w:val="20"/>
          <w:highlight w:val="yellow"/>
        </w:rPr>
        <w:t>TimeInDeptScen12()</w:t>
      </w:r>
      <w:r w:rsidRPr="00265D0C">
        <w:rPr>
          <w:sz w:val="20"/>
          <w:szCs w:val="20"/>
        </w:rPr>
        <w:t>$</w:t>
      </w:r>
      <w:proofErr w:type="spellStart"/>
      <w:r w:rsidRPr="00265D0C">
        <w:rPr>
          <w:sz w:val="20"/>
          <w:szCs w:val="20"/>
        </w:rPr>
        <w:t>start_date</w:t>
      </w:r>
      <w:proofErr w:type="spellEnd"/>
      <w:r w:rsidRPr="00265D0C">
        <w:rPr>
          <w:sz w:val="20"/>
          <w:szCs w:val="20"/>
        </w:rPr>
        <w:t>, y = ~</w:t>
      </w:r>
      <w:r w:rsidRPr="00265D0C">
        <w:rPr>
          <w:sz w:val="20"/>
          <w:szCs w:val="20"/>
          <w:highlight w:val="yellow"/>
        </w:rPr>
        <w:t xml:space="preserve"> </w:t>
      </w:r>
      <w:r w:rsidRPr="00265D0C">
        <w:rPr>
          <w:sz w:val="20"/>
          <w:szCs w:val="20"/>
          <w:highlight w:val="yellow"/>
        </w:rPr>
        <w:t>TimeInDeptScen12</w:t>
      </w:r>
      <w:r w:rsidRPr="00265D0C">
        <w:rPr>
          <w:sz w:val="20"/>
          <w:szCs w:val="20"/>
        </w:rPr>
        <w:t xml:space="preserve"> </w:t>
      </w:r>
      <w:r w:rsidRPr="00265D0C">
        <w:rPr>
          <w:sz w:val="20"/>
          <w:szCs w:val="20"/>
        </w:rPr>
        <w:t>()$</w:t>
      </w:r>
      <w:proofErr w:type="spellStart"/>
      <w:r w:rsidRPr="00265D0C">
        <w:rPr>
          <w:sz w:val="20"/>
          <w:szCs w:val="20"/>
        </w:rPr>
        <w:t>TwelveHourKPI</w:t>
      </w:r>
      <w:proofErr w:type="spellEnd"/>
      <w:r w:rsidRPr="00265D0C">
        <w:rPr>
          <w:sz w:val="20"/>
          <w:szCs w:val="20"/>
        </w:rPr>
        <w:t>, type = 'scatter', mode = 'lines', name = "Scenario 12hr Breaches", line = list(</w:t>
      </w:r>
      <w:proofErr w:type="spellStart"/>
      <w:r w:rsidRPr="00265D0C">
        <w:rPr>
          <w:sz w:val="20"/>
          <w:szCs w:val="20"/>
        </w:rPr>
        <w:t>color</w:t>
      </w:r>
      <w:proofErr w:type="spellEnd"/>
      <w:r w:rsidRPr="00265D0C">
        <w:rPr>
          <w:sz w:val="20"/>
          <w:szCs w:val="20"/>
        </w:rPr>
        <w:t xml:space="preserve"> = "#C63243",shape = "spline", dash = "3px"), marker = list(</w:t>
      </w:r>
      <w:proofErr w:type="spellStart"/>
      <w:r w:rsidRPr="00265D0C">
        <w:rPr>
          <w:sz w:val="20"/>
          <w:szCs w:val="20"/>
        </w:rPr>
        <w:t>color</w:t>
      </w:r>
      <w:proofErr w:type="spellEnd"/>
      <w:r w:rsidRPr="00265D0C">
        <w:rPr>
          <w:sz w:val="20"/>
          <w:szCs w:val="20"/>
        </w:rPr>
        <w:t xml:space="preserve"> = "#930717", scale = 3)) %&gt;%</w:t>
      </w:r>
    </w:p>
    <w:p w14:paraId="1E491791"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
    <w:p w14:paraId="7519CF11"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roofErr w:type="gramStart"/>
      <w:r w:rsidRPr="00265D0C">
        <w:rPr>
          <w:sz w:val="20"/>
          <w:szCs w:val="20"/>
        </w:rPr>
        <w:t>layout(</w:t>
      </w:r>
      <w:proofErr w:type="spellStart"/>
      <w:proofErr w:type="gramEnd"/>
      <w:r w:rsidRPr="00265D0C">
        <w:rPr>
          <w:sz w:val="20"/>
          <w:szCs w:val="20"/>
        </w:rPr>
        <w:t>xaxis</w:t>
      </w:r>
      <w:proofErr w:type="spellEnd"/>
      <w:r w:rsidRPr="00265D0C">
        <w:rPr>
          <w:sz w:val="20"/>
          <w:szCs w:val="20"/>
        </w:rPr>
        <w:t xml:space="preserve"> = list(title = "Date", </w:t>
      </w:r>
      <w:proofErr w:type="spellStart"/>
      <w:r w:rsidRPr="00265D0C">
        <w:rPr>
          <w:sz w:val="20"/>
          <w:szCs w:val="20"/>
        </w:rPr>
        <w:t>tickangle</w:t>
      </w:r>
      <w:proofErr w:type="spellEnd"/>
      <w:r w:rsidRPr="00265D0C">
        <w:rPr>
          <w:sz w:val="20"/>
          <w:szCs w:val="20"/>
        </w:rPr>
        <w:t xml:space="preserve"> = -45, </w:t>
      </w:r>
      <w:proofErr w:type="spellStart"/>
      <w:r w:rsidRPr="00265D0C">
        <w:rPr>
          <w:sz w:val="20"/>
          <w:szCs w:val="20"/>
        </w:rPr>
        <w:t>showgrid</w:t>
      </w:r>
      <w:proofErr w:type="spellEnd"/>
      <w:r w:rsidRPr="00265D0C">
        <w:rPr>
          <w:sz w:val="20"/>
          <w:szCs w:val="20"/>
        </w:rPr>
        <w:t xml:space="preserve"> = F, </w:t>
      </w:r>
      <w:proofErr w:type="spellStart"/>
      <w:r w:rsidRPr="00265D0C">
        <w:rPr>
          <w:sz w:val="20"/>
          <w:szCs w:val="20"/>
        </w:rPr>
        <w:t>showline</w:t>
      </w:r>
      <w:proofErr w:type="spellEnd"/>
      <w:r w:rsidRPr="00265D0C">
        <w:rPr>
          <w:sz w:val="20"/>
          <w:szCs w:val="20"/>
        </w:rPr>
        <w:t xml:space="preserve">= T, linewidth=2), </w:t>
      </w:r>
      <w:proofErr w:type="spellStart"/>
      <w:r w:rsidRPr="00265D0C">
        <w:rPr>
          <w:sz w:val="20"/>
          <w:szCs w:val="20"/>
        </w:rPr>
        <w:t>yaxis</w:t>
      </w:r>
      <w:proofErr w:type="spellEnd"/>
      <w:r w:rsidRPr="00265D0C">
        <w:rPr>
          <w:sz w:val="20"/>
          <w:szCs w:val="20"/>
        </w:rPr>
        <w:t xml:space="preserve"> = list(title = "% not breached KPI", </w:t>
      </w:r>
      <w:proofErr w:type="spellStart"/>
      <w:r w:rsidRPr="00265D0C">
        <w:rPr>
          <w:sz w:val="20"/>
          <w:szCs w:val="20"/>
        </w:rPr>
        <w:t>showgrid</w:t>
      </w:r>
      <w:proofErr w:type="spellEnd"/>
      <w:r w:rsidRPr="00265D0C">
        <w:rPr>
          <w:sz w:val="20"/>
          <w:szCs w:val="20"/>
        </w:rPr>
        <w:t xml:space="preserve"> = F, </w:t>
      </w:r>
      <w:proofErr w:type="spellStart"/>
      <w:r w:rsidRPr="00265D0C">
        <w:rPr>
          <w:sz w:val="20"/>
          <w:szCs w:val="20"/>
        </w:rPr>
        <w:t>showline</w:t>
      </w:r>
      <w:proofErr w:type="spellEnd"/>
      <w:r w:rsidRPr="00265D0C">
        <w:rPr>
          <w:sz w:val="20"/>
          <w:szCs w:val="20"/>
        </w:rPr>
        <w:t>= T, linewidth=2),</w:t>
      </w:r>
    </w:p>
    <w:p w14:paraId="7A29C49F"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roofErr w:type="spellStart"/>
      <w:r w:rsidRPr="00265D0C">
        <w:rPr>
          <w:sz w:val="20"/>
          <w:szCs w:val="20"/>
        </w:rPr>
        <w:t>titlefont</w:t>
      </w:r>
      <w:proofErr w:type="spellEnd"/>
      <w:r w:rsidRPr="00265D0C">
        <w:rPr>
          <w:sz w:val="20"/>
          <w:szCs w:val="20"/>
        </w:rPr>
        <w:t xml:space="preserve"> = </w:t>
      </w:r>
      <w:proofErr w:type="gramStart"/>
      <w:r w:rsidRPr="00265D0C">
        <w:rPr>
          <w:sz w:val="20"/>
          <w:szCs w:val="20"/>
        </w:rPr>
        <w:t>list(</w:t>
      </w:r>
      <w:proofErr w:type="gramEnd"/>
    </w:p>
    <w:p w14:paraId="2F68F4EF"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family = "Arial",</w:t>
      </w:r>
    </w:p>
    <w:p w14:paraId="68894153"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size = 32,</w:t>
      </w:r>
    </w:p>
    <w:p w14:paraId="749BF872"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w:t>
      </w:r>
      <w:proofErr w:type="spellStart"/>
      <w:r w:rsidRPr="00265D0C">
        <w:rPr>
          <w:sz w:val="20"/>
          <w:szCs w:val="20"/>
        </w:rPr>
        <w:t>color</w:t>
      </w:r>
      <w:proofErr w:type="spellEnd"/>
      <w:r w:rsidRPr="00265D0C">
        <w:rPr>
          <w:sz w:val="20"/>
          <w:szCs w:val="20"/>
        </w:rPr>
        <w:t xml:space="preserve"> = '#</w:t>
      </w:r>
      <w:proofErr w:type="spellStart"/>
      <w:r w:rsidRPr="00265D0C">
        <w:rPr>
          <w:sz w:val="20"/>
          <w:szCs w:val="20"/>
        </w:rPr>
        <w:t>ffffff</w:t>
      </w:r>
      <w:proofErr w:type="spellEnd"/>
      <w:r w:rsidRPr="00265D0C">
        <w:rPr>
          <w:sz w:val="20"/>
          <w:szCs w:val="20"/>
        </w:rPr>
        <w:t>'),</w:t>
      </w:r>
    </w:p>
    <w:p w14:paraId="1E9731D1"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font = </w:t>
      </w:r>
      <w:proofErr w:type="gramStart"/>
      <w:r w:rsidRPr="00265D0C">
        <w:rPr>
          <w:sz w:val="20"/>
          <w:szCs w:val="20"/>
        </w:rPr>
        <w:t>list(</w:t>
      </w:r>
      <w:proofErr w:type="gramEnd"/>
    </w:p>
    <w:p w14:paraId="295ED0E8"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family = "Arial",</w:t>
      </w:r>
    </w:p>
    <w:p w14:paraId="35810DAD"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 xml:space="preserve">                size = 13))</w:t>
      </w:r>
    </w:p>
    <w:p w14:paraId="32F684EF" w14:textId="77777777"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p>
    <w:p w14:paraId="43CB55FA" w14:textId="36568B8F" w:rsidR="00265D0C" w:rsidRPr="00265D0C" w:rsidRDefault="00265D0C" w:rsidP="00265D0C">
      <w:pPr>
        <w:pBdr>
          <w:top w:val="single" w:sz="4" w:space="1" w:color="auto"/>
          <w:left w:val="single" w:sz="4" w:space="4" w:color="auto"/>
          <w:bottom w:val="single" w:sz="4" w:space="1" w:color="auto"/>
          <w:right w:val="single" w:sz="4" w:space="4" w:color="auto"/>
        </w:pBdr>
        <w:spacing w:after="0"/>
        <w:rPr>
          <w:sz w:val="20"/>
          <w:szCs w:val="20"/>
        </w:rPr>
      </w:pPr>
      <w:r w:rsidRPr="00265D0C">
        <w:rPr>
          <w:sz w:val="20"/>
          <w:szCs w:val="20"/>
        </w:rPr>
        <w:t>})</w:t>
      </w:r>
    </w:p>
    <w:p w14:paraId="7BBC80D0" w14:textId="1364B39E" w:rsidR="008E4A24" w:rsidRDefault="008E4A24" w:rsidP="00B77F64">
      <w:pPr>
        <w:rPr>
          <w:sz w:val="24"/>
          <w:szCs w:val="24"/>
        </w:rPr>
      </w:pPr>
    </w:p>
    <w:p w14:paraId="194B6002" w14:textId="49FCD5A3" w:rsidR="00265D0C" w:rsidRPr="0076563D" w:rsidRDefault="00265D0C" w:rsidP="00B77F64">
      <w:pPr>
        <w:rPr>
          <w:sz w:val="24"/>
          <w:szCs w:val="24"/>
        </w:rPr>
      </w:pPr>
      <w:r w:rsidRPr="0076563D">
        <w:rPr>
          <w:sz w:val="24"/>
          <w:szCs w:val="24"/>
        </w:rPr>
        <w:t xml:space="preserve">The dependence of functions (highlighted in the chunk) is noted again, the render function needs to access the data frames generated by these functions, which in turn depend on further functions to collect data, which rely on further functions for running the simulations in the first instance. </w:t>
      </w:r>
      <w:r w:rsidR="003B2B6D" w:rsidRPr="0076563D">
        <w:rPr>
          <w:sz w:val="24"/>
          <w:szCs w:val="24"/>
        </w:rPr>
        <w:t>The entire application is therefore very interdependent, if one function has an error, then it will impact all functions associated with it. For this reason, to aid with UX, debugging and troubleshooting, several functions were written to provide more detailed feedback when an error occurs as opposed to the standard error messages provided by shiny. These can be seen within the Appendix as item 2.</w:t>
      </w:r>
    </w:p>
    <w:p w14:paraId="28C11C3A" w14:textId="04FE4135" w:rsidR="003303C3" w:rsidRDefault="003303C3">
      <w:pPr>
        <w:rPr>
          <w:sz w:val="24"/>
          <w:szCs w:val="24"/>
        </w:rPr>
      </w:pPr>
      <w:r>
        <w:rPr>
          <w:sz w:val="24"/>
          <w:szCs w:val="24"/>
        </w:rPr>
        <w:br w:type="page"/>
      </w:r>
    </w:p>
    <w:p w14:paraId="6BC64EA4" w14:textId="62848AD2" w:rsidR="005E723C" w:rsidRDefault="005E723C" w:rsidP="005E723C">
      <w:pPr>
        <w:pStyle w:val="Heading3"/>
        <w:rPr>
          <w:rFonts w:cstheme="minorHAnsi"/>
        </w:rPr>
      </w:pPr>
      <w:bookmarkStart w:id="47" w:name="_Toc110167309"/>
      <w:r>
        <w:rPr>
          <w:rFonts w:cstheme="minorHAnsi"/>
        </w:rPr>
        <w:lastRenderedPageBreak/>
        <w:t>Interface</w:t>
      </w:r>
      <w:bookmarkEnd w:id="47"/>
    </w:p>
    <w:p w14:paraId="11CE7E06" w14:textId="39C55697" w:rsidR="005E723C" w:rsidRDefault="005E723C" w:rsidP="005E723C"/>
    <w:p w14:paraId="22B5B0E9" w14:textId="1AEAF177" w:rsidR="0060547A" w:rsidRDefault="005E723C" w:rsidP="005E723C">
      <w:pPr>
        <w:rPr>
          <w:sz w:val="24"/>
          <w:szCs w:val="24"/>
        </w:rPr>
      </w:pPr>
      <w:r w:rsidRPr="00846CBB">
        <w:rPr>
          <w:sz w:val="24"/>
          <w:szCs w:val="24"/>
        </w:rPr>
        <w:t>The web</w:t>
      </w:r>
      <w:r w:rsidR="0016579F">
        <w:rPr>
          <w:sz w:val="24"/>
          <w:szCs w:val="24"/>
        </w:rPr>
        <w:t xml:space="preserve"> </w:t>
      </w:r>
      <w:r w:rsidRPr="00846CBB">
        <w:rPr>
          <w:sz w:val="24"/>
          <w:szCs w:val="24"/>
        </w:rPr>
        <w:t xml:space="preserve">application </w:t>
      </w:r>
      <w:r w:rsidR="00F81C80" w:rsidRPr="00846CBB">
        <w:rPr>
          <w:sz w:val="24"/>
          <w:szCs w:val="24"/>
        </w:rPr>
        <w:t>has</w:t>
      </w:r>
      <w:r w:rsidR="0060547A">
        <w:rPr>
          <w:sz w:val="24"/>
          <w:szCs w:val="24"/>
        </w:rPr>
        <w:t>:</w:t>
      </w:r>
    </w:p>
    <w:p w14:paraId="6ABB5BF6" w14:textId="2E88F161" w:rsidR="003A5BBB" w:rsidRDefault="0060547A" w:rsidP="005E723C">
      <w:pPr>
        <w:rPr>
          <w:sz w:val="24"/>
          <w:szCs w:val="24"/>
        </w:rPr>
      </w:pPr>
      <w:r>
        <w:rPr>
          <w:sz w:val="24"/>
          <w:szCs w:val="24"/>
        </w:rPr>
        <w:t>A</w:t>
      </w:r>
      <w:r w:rsidR="005E723C" w:rsidRPr="00846CBB">
        <w:rPr>
          <w:sz w:val="24"/>
          <w:szCs w:val="24"/>
        </w:rPr>
        <w:t xml:space="preserve"> </w:t>
      </w:r>
      <w:r w:rsidR="00B64585">
        <w:rPr>
          <w:sz w:val="24"/>
          <w:szCs w:val="24"/>
        </w:rPr>
        <w:t>user-interface (</w:t>
      </w:r>
      <w:r w:rsidR="00DA3593">
        <w:rPr>
          <w:sz w:val="24"/>
          <w:szCs w:val="24"/>
        </w:rPr>
        <w:t>UI</w:t>
      </w:r>
      <w:r w:rsidR="00B64585">
        <w:rPr>
          <w:sz w:val="24"/>
          <w:szCs w:val="24"/>
        </w:rPr>
        <w:t>)</w:t>
      </w:r>
      <w:r w:rsidR="005E723C" w:rsidRPr="00846CBB">
        <w:rPr>
          <w:sz w:val="24"/>
          <w:szCs w:val="24"/>
        </w:rPr>
        <w:t xml:space="preserve"> for controlling and setting features, parameters and more</w:t>
      </w:r>
      <w:r w:rsidR="003A5BBB">
        <w:rPr>
          <w:sz w:val="24"/>
          <w:szCs w:val="24"/>
        </w:rPr>
        <w:t>. This can be seen in figure 9 below:</w:t>
      </w:r>
    </w:p>
    <w:p w14:paraId="274FDA3B" w14:textId="3BFEAD24" w:rsidR="003A5BBB" w:rsidRDefault="00CC3B2F" w:rsidP="00CC3B2F">
      <w:pPr>
        <w:jc w:val="center"/>
        <w:rPr>
          <w:sz w:val="24"/>
          <w:szCs w:val="24"/>
        </w:rPr>
      </w:pPr>
      <w:r>
        <w:rPr>
          <w:noProof/>
          <w:sz w:val="24"/>
          <w:szCs w:val="24"/>
        </w:rPr>
        <w:drawing>
          <wp:inline distT="0" distB="0" distL="0" distR="0" wp14:anchorId="45C3D390" wp14:editId="1928CC24">
            <wp:extent cx="5503653" cy="2252743"/>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16885" cy="2258159"/>
                    </a:xfrm>
                    <a:prstGeom prst="rect">
                      <a:avLst/>
                    </a:prstGeom>
                    <a:noFill/>
                    <a:ln>
                      <a:noFill/>
                    </a:ln>
                  </pic:spPr>
                </pic:pic>
              </a:graphicData>
            </a:graphic>
          </wp:inline>
        </w:drawing>
      </w:r>
    </w:p>
    <w:p w14:paraId="34451598" w14:textId="5BD36389" w:rsidR="00CC3B2F" w:rsidRPr="006E7D0C" w:rsidRDefault="00CC3B2F" w:rsidP="006E7D0C">
      <w:pPr>
        <w:pStyle w:val="Heading3"/>
        <w:jc w:val="center"/>
        <w:rPr>
          <w:sz w:val="22"/>
          <w:szCs w:val="22"/>
        </w:rPr>
      </w:pPr>
      <w:bookmarkStart w:id="48" w:name="_Toc110167310"/>
      <w:r w:rsidRPr="006E7D0C">
        <w:rPr>
          <w:sz w:val="22"/>
          <w:szCs w:val="22"/>
        </w:rPr>
        <w:t xml:space="preserve">Figure </w:t>
      </w:r>
      <w:r w:rsidR="00E54D58">
        <w:rPr>
          <w:sz w:val="22"/>
          <w:szCs w:val="22"/>
        </w:rPr>
        <w:t>10</w:t>
      </w:r>
      <w:r w:rsidRPr="006E7D0C">
        <w:rPr>
          <w:sz w:val="22"/>
          <w:szCs w:val="22"/>
        </w:rPr>
        <w:t>. Discrete Event Simulation Web-Application User Interface</w:t>
      </w:r>
      <w:bookmarkEnd w:id="48"/>
    </w:p>
    <w:p w14:paraId="6671790E" w14:textId="77777777" w:rsidR="003A5BBB" w:rsidRDefault="003A5BBB" w:rsidP="005E723C">
      <w:pPr>
        <w:rPr>
          <w:sz w:val="24"/>
          <w:szCs w:val="24"/>
        </w:rPr>
      </w:pPr>
    </w:p>
    <w:p w14:paraId="2DAE9100" w14:textId="18438361" w:rsidR="0060547A" w:rsidRDefault="0060547A" w:rsidP="005E723C">
      <w:pPr>
        <w:rPr>
          <w:sz w:val="24"/>
          <w:szCs w:val="24"/>
        </w:rPr>
      </w:pPr>
      <w:r>
        <w:rPr>
          <w:sz w:val="24"/>
          <w:szCs w:val="24"/>
        </w:rPr>
        <w:t>A</w:t>
      </w:r>
      <w:r w:rsidR="005E723C" w:rsidRPr="00846CBB">
        <w:rPr>
          <w:sz w:val="24"/>
          <w:szCs w:val="24"/>
        </w:rPr>
        <w:t xml:space="preserve"> significant number of visualisations for measuring and demonstrating the results of the simulation.</w:t>
      </w:r>
      <w:r w:rsidR="00086330" w:rsidRPr="00846CBB">
        <w:rPr>
          <w:sz w:val="24"/>
          <w:szCs w:val="24"/>
        </w:rPr>
        <w:t xml:space="preserve"> </w:t>
      </w:r>
    </w:p>
    <w:p w14:paraId="1B54F69A" w14:textId="24434CBD" w:rsidR="005E723C" w:rsidRPr="00846CBB" w:rsidRDefault="00F81C80" w:rsidP="005E723C">
      <w:pPr>
        <w:rPr>
          <w:sz w:val="24"/>
          <w:szCs w:val="24"/>
        </w:rPr>
      </w:pPr>
      <w:r w:rsidRPr="00846CBB">
        <w:rPr>
          <w:sz w:val="24"/>
          <w:szCs w:val="24"/>
        </w:rPr>
        <w:t>All</w:t>
      </w:r>
      <w:r w:rsidR="0060547A">
        <w:rPr>
          <w:sz w:val="24"/>
          <w:szCs w:val="24"/>
        </w:rPr>
        <w:t xml:space="preserve"> plots,</w:t>
      </w:r>
      <w:r w:rsidRPr="00846CBB">
        <w:rPr>
          <w:sz w:val="24"/>
          <w:szCs w:val="24"/>
        </w:rPr>
        <w:t xml:space="preserve"> except for </w:t>
      </w:r>
      <w:r w:rsidR="00841877" w:rsidRPr="00846CBB">
        <w:rPr>
          <w:sz w:val="24"/>
          <w:szCs w:val="24"/>
        </w:rPr>
        <w:t>two</w:t>
      </w:r>
      <w:r w:rsidR="00841877">
        <w:rPr>
          <w:sz w:val="24"/>
          <w:szCs w:val="24"/>
        </w:rPr>
        <w:t>,</w:t>
      </w:r>
      <w:r w:rsidR="00841877" w:rsidRPr="00846CBB">
        <w:rPr>
          <w:sz w:val="24"/>
          <w:szCs w:val="24"/>
        </w:rPr>
        <w:t xml:space="preserve"> are</w:t>
      </w:r>
      <w:r w:rsidRPr="00846CBB">
        <w:rPr>
          <w:sz w:val="24"/>
          <w:szCs w:val="24"/>
        </w:rPr>
        <w:t xml:space="preserve"> JavaScript based and so have functionality such as on-hover, trace filtering and more. This increases the degree to which users can engage with the data and should improve </w:t>
      </w:r>
      <w:r w:rsidR="0060547A">
        <w:rPr>
          <w:sz w:val="24"/>
          <w:szCs w:val="24"/>
        </w:rPr>
        <w:t>UX</w:t>
      </w:r>
      <w:r w:rsidRPr="00846CBB">
        <w:rPr>
          <w:sz w:val="24"/>
          <w:szCs w:val="24"/>
        </w:rPr>
        <w:t>.</w:t>
      </w:r>
      <w:r w:rsidR="00086330" w:rsidRPr="00846CBB">
        <w:rPr>
          <w:sz w:val="24"/>
          <w:szCs w:val="24"/>
        </w:rPr>
        <w:t xml:space="preserve"> </w:t>
      </w:r>
      <w:r w:rsidR="00617559">
        <w:rPr>
          <w:sz w:val="24"/>
          <w:szCs w:val="24"/>
        </w:rPr>
        <w:t>Figure 10 below provides an example of this on-hover functionality.</w:t>
      </w:r>
    </w:p>
    <w:p w14:paraId="6E044663" w14:textId="6F22C41B" w:rsidR="00617559" w:rsidRDefault="00617559" w:rsidP="003303C3">
      <w:pPr>
        <w:jc w:val="center"/>
        <w:rPr>
          <w:sz w:val="24"/>
          <w:szCs w:val="24"/>
        </w:rPr>
      </w:pPr>
      <w:r>
        <w:rPr>
          <w:noProof/>
          <w:sz w:val="24"/>
          <w:szCs w:val="24"/>
        </w:rPr>
        <w:drawing>
          <wp:inline distT="0" distB="0" distL="0" distR="0" wp14:anchorId="18A4E10B" wp14:editId="2D830933">
            <wp:extent cx="4977441" cy="303118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03128" cy="3046831"/>
                    </a:xfrm>
                    <a:prstGeom prst="rect">
                      <a:avLst/>
                    </a:prstGeom>
                    <a:noFill/>
                    <a:ln>
                      <a:noFill/>
                    </a:ln>
                  </pic:spPr>
                </pic:pic>
              </a:graphicData>
            </a:graphic>
          </wp:inline>
        </w:drawing>
      </w:r>
    </w:p>
    <w:p w14:paraId="1C607A61" w14:textId="7158433A" w:rsidR="00617559" w:rsidRDefault="00617559" w:rsidP="006E7D0C">
      <w:pPr>
        <w:pStyle w:val="Heading3"/>
        <w:jc w:val="center"/>
        <w:rPr>
          <w:sz w:val="22"/>
          <w:szCs w:val="22"/>
        </w:rPr>
      </w:pPr>
      <w:bookmarkStart w:id="49" w:name="_Toc110167311"/>
      <w:r w:rsidRPr="006E7D0C">
        <w:rPr>
          <w:sz w:val="22"/>
          <w:szCs w:val="22"/>
        </w:rPr>
        <w:t xml:space="preserve">Figure </w:t>
      </w:r>
      <w:r w:rsidRPr="006E7D0C">
        <w:rPr>
          <w:sz w:val="22"/>
          <w:szCs w:val="22"/>
        </w:rPr>
        <w:t>1</w:t>
      </w:r>
      <w:r w:rsidR="00E54D58">
        <w:rPr>
          <w:sz w:val="22"/>
          <w:szCs w:val="22"/>
        </w:rPr>
        <w:t>1</w:t>
      </w:r>
      <w:r w:rsidRPr="006E7D0C">
        <w:rPr>
          <w:sz w:val="22"/>
          <w:szCs w:val="22"/>
        </w:rPr>
        <w:t xml:space="preserve">. Discrete Event Simulation Web-Application </w:t>
      </w:r>
      <w:r w:rsidRPr="006E7D0C">
        <w:rPr>
          <w:sz w:val="22"/>
          <w:szCs w:val="22"/>
        </w:rPr>
        <w:t>on-hover visualisation functionality.</w:t>
      </w:r>
      <w:bookmarkEnd w:id="49"/>
    </w:p>
    <w:p w14:paraId="2589B0B6" w14:textId="77777777" w:rsidR="006E7D0C" w:rsidRPr="006E7D0C" w:rsidRDefault="006E7D0C" w:rsidP="006E7D0C"/>
    <w:p w14:paraId="09714074" w14:textId="77777777" w:rsidR="00617559" w:rsidRDefault="00617559" w:rsidP="00617559">
      <w:pPr>
        <w:rPr>
          <w:sz w:val="24"/>
          <w:szCs w:val="24"/>
        </w:rPr>
      </w:pPr>
      <w:r w:rsidRPr="00846CBB">
        <w:rPr>
          <w:sz w:val="24"/>
          <w:szCs w:val="24"/>
        </w:rPr>
        <w:lastRenderedPageBreak/>
        <w:t xml:space="preserve">This design drives interaction between user and data and is designed to give the impression that users themselves are wholly responsible for producing the results of any simulation run. </w:t>
      </w:r>
    </w:p>
    <w:p w14:paraId="48088208" w14:textId="77777777" w:rsidR="00617559" w:rsidRPr="00F81C80" w:rsidRDefault="00617559" w:rsidP="00B77F64"/>
    <w:p w14:paraId="415F6639" w14:textId="0A21A916" w:rsidR="00690693" w:rsidRDefault="00690693" w:rsidP="00690693">
      <w:pPr>
        <w:pStyle w:val="Heading2"/>
      </w:pPr>
      <w:bookmarkStart w:id="50" w:name="_Toc110167312"/>
      <w:r>
        <w:t>Coding Issues</w:t>
      </w:r>
      <w:bookmarkEnd w:id="50"/>
    </w:p>
    <w:p w14:paraId="48605C27" w14:textId="22525497" w:rsidR="00690693" w:rsidRDefault="00690693" w:rsidP="00690693">
      <w:pPr>
        <w:pStyle w:val="Heading3"/>
      </w:pPr>
      <w:bookmarkStart w:id="51" w:name="_Toc110167313"/>
      <w:r>
        <w:t>Simmer</w:t>
      </w:r>
      <w:bookmarkEnd w:id="51"/>
    </w:p>
    <w:p w14:paraId="4B83F4CE" w14:textId="20535569" w:rsidR="00690693" w:rsidRDefault="00690693" w:rsidP="00690693"/>
    <w:p w14:paraId="38005711" w14:textId="4CACE516" w:rsidR="00690693" w:rsidRPr="00846CBB" w:rsidRDefault="00690693" w:rsidP="00690693">
      <w:pPr>
        <w:rPr>
          <w:sz w:val="24"/>
          <w:szCs w:val="24"/>
        </w:rPr>
      </w:pPr>
      <w:r w:rsidRPr="00846CBB">
        <w:rPr>
          <w:sz w:val="24"/>
          <w:szCs w:val="24"/>
        </w:rPr>
        <w:t>Simmer does not appear to be a particularly widely used, popular package. There is very little in the way of reference material</w:t>
      </w:r>
      <w:r w:rsidR="00996369">
        <w:rPr>
          <w:sz w:val="24"/>
          <w:szCs w:val="24"/>
        </w:rPr>
        <w:t xml:space="preserve"> or</w:t>
      </w:r>
      <w:r w:rsidRPr="00846CBB">
        <w:rPr>
          <w:sz w:val="24"/>
          <w:szCs w:val="24"/>
        </w:rPr>
        <w:t xml:space="preserve"> communities that support it. SimPy within Python is the ‘default’ and most popular methodology for </w:t>
      </w:r>
      <w:r w:rsidR="00996369">
        <w:rPr>
          <w:sz w:val="24"/>
          <w:szCs w:val="24"/>
        </w:rPr>
        <w:t>DES</w:t>
      </w:r>
      <w:r w:rsidR="00996369" w:rsidRPr="00846CBB">
        <w:rPr>
          <w:sz w:val="24"/>
          <w:szCs w:val="24"/>
        </w:rPr>
        <w:t xml:space="preserve"> </w:t>
      </w:r>
      <w:r w:rsidRPr="00846CBB">
        <w:rPr>
          <w:sz w:val="24"/>
          <w:szCs w:val="24"/>
        </w:rPr>
        <w:t xml:space="preserve">built using </w:t>
      </w:r>
      <w:r w:rsidR="00841877" w:rsidRPr="00846CBB">
        <w:rPr>
          <w:sz w:val="24"/>
          <w:szCs w:val="24"/>
        </w:rPr>
        <w:t>open</w:t>
      </w:r>
      <w:r w:rsidR="00841877">
        <w:rPr>
          <w:sz w:val="24"/>
          <w:szCs w:val="24"/>
        </w:rPr>
        <w:t>-source</w:t>
      </w:r>
      <w:r w:rsidRPr="00846CBB">
        <w:rPr>
          <w:sz w:val="24"/>
          <w:szCs w:val="24"/>
        </w:rPr>
        <w:t xml:space="preserve"> programming language. No other projects were identified that had leveraged the use of the </w:t>
      </w:r>
      <w:r w:rsidR="00996369">
        <w:rPr>
          <w:sz w:val="24"/>
          <w:szCs w:val="24"/>
        </w:rPr>
        <w:t>S</w:t>
      </w:r>
      <w:r w:rsidRPr="00846CBB">
        <w:rPr>
          <w:sz w:val="24"/>
          <w:szCs w:val="24"/>
        </w:rPr>
        <w:t xml:space="preserve">immer package in conjunction with Shiny Flexdashboard. </w:t>
      </w:r>
      <w:r w:rsidR="006F2101" w:rsidRPr="00846CBB">
        <w:rPr>
          <w:sz w:val="24"/>
          <w:szCs w:val="24"/>
        </w:rPr>
        <w:t>This meant that every problem had to be troubleshooted and solved independently, whereas in other contexts such as machine learning or advanced visualisation, there are generally functional examples of similar work that can serve as a working example and help to break down issues.</w:t>
      </w:r>
    </w:p>
    <w:p w14:paraId="47FB13AB" w14:textId="68770E39" w:rsidR="006F2101" w:rsidRPr="00846CBB" w:rsidRDefault="006F2101" w:rsidP="00B77F64">
      <w:pPr>
        <w:rPr>
          <w:sz w:val="24"/>
          <w:szCs w:val="24"/>
        </w:rPr>
      </w:pPr>
      <w:r w:rsidRPr="00846CBB">
        <w:rPr>
          <w:sz w:val="24"/>
          <w:szCs w:val="24"/>
        </w:rPr>
        <w:t xml:space="preserve">For the first several weeks, there were so many errors and issues (that did not cause the code to break) that the project was </w:t>
      </w:r>
      <w:r w:rsidR="00841877" w:rsidRPr="00846CBB">
        <w:rPr>
          <w:sz w:val="24"/>
          <w:szCs w:val="24"/>
        </w:rPr>
        <w:t>nearly</w:t>
      </w:r>
      <w:r w:rsidR="00841877">
        <w:rPr>
          <w:sz w:val="24"/>
          <w:szCs w:val="24"/>
        </w:rPr>
        <w:t xml:space="preserve"> abandoned</w:t>
      </w:r>
      <w:r w:rsidRPr="00846CBB">
        <w:rPr>
          <w:sz w:val="24"/>
          <w:szCs w:val="24"/>
        </w:rPr>
        <w:t xml:space="preserve">. Without a significant understanding of DES, the </w:t>
      </w:r>
      <w:r w:rsidR="001E50E2">
        <w:rPr>
          <w:sz w:val="24"/>
          <w:szCs w:val="24"/>
        </w:rPr>
        <w:t>S</w:t>
      </w:r>
      <w:r w:rsidRPr="00846CBB">
        <w:rPr>
          <w:sz w:val="24"/>
          <w:szCs w:val="24"/>
        </w:rPr>
        <w:t xml:space="preserve">immer package, R nor the underlying mathematics and logic, it was very difficult to determine what was happening and why. Initially, the distributions for generating patients into the </w:t>
      </w:r>
      <w:r w:rsidR="001E50E2">
        <w:rPr>
          <w:sz w:val="24"/>
          <w:szCs w:val="24"/>
        </w:rPr>
        <w:t>DES</w:t>
      </w:r>
      <w:r w:rsidR="001E50E2" w:rsidRPr="00846CBB">
        <w:rPr>
          <w:sz w:val="24"/>
          <w:szCs w:val="24"/>
        </w:rPr>
        <w:t xml:space="preserve"> </w:t>
      </w:r>
      <w:r w:rsidRPr="00846CBB">
        <w:rPr>
          <w:sz w:val="24"/>
          <w:szCs w:val="24"/>
        </w:rPr>
        <w:t xml:space="preserve">were faulty and called upon inappropriate functions that stopped the </w:t>
      </w:r>
      <w:r w:rsidR="00B12531">
        <w:rPr>
          <w:sz w:val="24"/>
          <w:szCs w:val="24"/>
        </w:rPr>
        <w:t>DES</w:t>
      </w:r>
      <w:r w:rsidR="00B12531" w:rsidRPr="00846CBB">
        <w:rPr>
          <w:sz w:val="24"/>
          <w:szCs w:val="24"/>
        </w:rPr>
        <w:t xml:space="preserve"> </w:t>
      </w:r>
      <w:r w:rsidRPr="00846CBB">
        <w:rPr>
          <w:sz w:val="24"/>
          <w:szCs w:val="24"/>
        </w:rPr>
        <w:t>part</w:t>
      </w:r>
      <w:r w:rsidR="00B12531">
        <w:rPr>
          <w:sz w:val="24"/>
          <w:szCs w:val="24"/>
        </w:rPr>
        <w:t xml:space="preserve"> </w:t>
      </w:r>
      <w:r w:rsidRPr="00846CBB">
        <w:rPr>
          <w:sz w:val="24"/>
          <w:szCs w:val="24"/>
        </w:rPr>
        <w:t>way through. This meant that each replication was being run for a different length of time, making result aggregation confusing and very misleading.</w:t>
      </w:r>
      <w:r w:rsidR="00CF2D45" w:rsidRPr="00846CBB">
        <w:rPr>
          <w:sz w:val="24"/>
          <w:szCs w:val="24"/>
        </w:rPr>
        <w:t xml:space="preserve"> </w:t>
      </w:r>
      <w:r w:rsidRPr="00846CBB">
        <w:rPr>
          <w:sz w:val="24"/>
          <w:szCs w:val="24"/>
        </w:rPr>
        <w:t>This was a very steep learning curve</w:t>
      </w:r>
      <w:r w:rsidR="00CF2D45" w:rsidRPr="00846CBB">
        <w:rPr>
          <w:sz w:val="24"/>
          <w:szCs w:val="24"/>
        </w:rPr>
        <w:t>.</w:t>
      </w:r>
    </w:p>
    <w:p w14:paraId="15F437C4" w14:textId="6D58C6EC" w:rsidR="00F81C80" w:rsidRDefault="00F81C80" w:rsidP="00B77F64"/>
    <w:p w14:paraId="460523DE" w14:textId="16EDDF2A" w:rsidR="006F2101" w:rsidRDefault="006F2101" w:rsidP="006F2101">
      <w:pPr>
        <w:pStyle w:val="Heading3"/>
      </w:pPr>
      <w:bookmarkStart w:id="52" w:name="_Toc110167314"/>
      <w:r>
        <w:t>Shiny</w:t>
      </w:r>
      <w:bookmarkEnd w:id="52"/>
    </w:p>
    <w:p w14:paraId="3E97178A" w14:textId="77777777" w:rsidR="006F2101" w:rsidRPr="006F2101" w:rsidRDefault="006F2101" w:rsidP="006F2101"/>
    <w:p w14:paraId="01D43BC2" w14:textId="62F43D22" w:rsidR="006F2101" w:rsidRPr="00846CBB" w:rsidRDefault="00CF2D45" w:rsidP="00B77F64">
      <w:pPr>
        <w:rPr>
          <w:sz w:val="24"/>
          <w:szCs w:val="24"/>
        </w:rPr>
      </w:pPr>
      <w:r w:rsidRPr="00846CBB">
        <w:rPr>
          <w:sz w:val="24"/>
          <w:szCs w:val="24"/>
        </w:rPr>
        <w:t xml:space="preserve">The reactive programming style needed to utilise </w:t>
      </w:r>
      <w:r w:rsidR="00B12531">
        <w:rPr>
          <w:sz w:val="24"/>
          <w:szCs w:val="24"/>
        </w:rPr>
        <w:t>S</w:t>
      </w:r>
      <w:r w:rsidRPr="00846CBB">
        <w:rPr>
          <w:sz w:val="24"/>
          <w:szCs w:val="24"/>
        </w:rPr>
        <w:t>hiny to develop web</w:t>
      </w:r>
      <w:r w:rsidR="00B12531">
        <w:rPr>
          <w:sz w:val="24"/>
          <w:szCs w:val="24"/>
        </w:rPr>
        <w:t xml:space="preserve"> </w:t>
      </w:r>
      <w:r w:rsidRPr="00846CBB">
        <w:rPr>
          <w:sz w:val="24"/>
          <w:szCs w:val="24"/>
        </w:rPr>
        <w:t xml:space="preserve">applications was also a new concept. Programming with </w:t>
      </w:r>
      <w:r w:rsidR="00B12531">
        <w:rPr>
          <w:sz w:val="24"/>
          <w:szCs w:val="24"/>
        </w:rPr>
        <w:t>S</w:t>
      </w:r>
      <w:r w:rsidRPr="00846CBB">
        <w:rPr>
          <w:sz w:val="24"/>
          <w:szCs w:val="24"/>
        </w:rPr>
        <w:t>hiny in this instance require</w:t>
      </w:r>
      <w:r w:rsidR="00B12531">
        <w:rPr>
          <w:sz w:val="24"/>
          <w:szCs w:val="24"/>
        </w:rPr>
        <w:t>d</w:t>
      </w:r>
      <w:r w:rsidRPr="00846CBB">
        <w:rPr>
          <w:sz w:val="24"/>
          <w:szCs w:val="24"/>
        </w:rPr>
        <w:t xml:space="preserve"> the use of </w:t>
      </w:r>
      <w:r w:rsidR="003B2B6D">
        <w:rPr>
          <w:sz w:val="24"/>
          <w:szCs w:val="24"/>
        </w:rPr>
        <w:t>reactive</w:t>
      </w:r>
      <w:r w:rsidRPr="00846CBB">
        <w:rPr>
          <w:sz w:val="24"/>
          <w:szCs w:val="24"/>
        </w:rPr>
        <w:t xml:space="preserve"> functions that pass objects or environments to other functions in a chain reaction of events, triggered by the user and utilising parameters defined by the user. </w:t>
      </w:r>
    </w:p>
    <w:p w14:paraId="56AA5989" w14:textId="2FC9CC93" w:rsidR="00243FFA" w:rsidRPr="00846CBB" w:rsidRDefault="00CF2D45" w:rsidP="00B77F64">
      <w:pPr>
        <w:rPr>
          <w:sz w:val="24"/>
          <w:szCs w:val="24"/>
        </w:rPr>
      </w:pPr>
      <w:r w:rsidRPr="00846CBB">
        <w:rPr>
          <w:sz w:val="24"/>
          <w:szCs w:val="24"/>
        </w:rPr>
        <w:t xml:space="preserve">Failure to fully appreciate how </w:t>
      </w:r>
      <w:r w:rsidR="00B12531">
        <w:rPr>
          <w:sz w:val="24"/>
          <w:szCs w:val="24"/>
        </w:rPr>
        <w:t>S</w:t>
      </w:r>
      <w:r w:rsidRPr="00846CBB">
        <w:rPr>
          <w:sz w:val="24"/>
          <w:szCs w:val="24"/>
        </w:rPr>
        <w:t xml:space="preserve">hiny operated with ‘environments’ (specific to the </w:t>
      </w:r>
      <w:r w:rsidR="00B12531">
        <w:rPr>
          <w:sz w:val="24"/>
          <w:szCs w:val="24"/>
        </w:rPr>
        <w:t>S</w:t>
      </w:r>
      <w:r w:rsidRPr="00846CBB">
        <w:rPr>
          <w:sz w:val="24"/>
          <w:szCs w:val="24"/>
        </w:rPr>
        <w:t xml:space="preserve">immer package) as opposed to the generic objects and variables that are used in R </w:t>
      </w:r>
      <w:r w:rsidR="00B26C96">
        <w:rPr>
          <w:sz w:val="24"/>
          <w:szCs w:val="24"/>
        </w:rPr>
        <w:t xml:space="preserve">and many other types of programming </w:t>
      </w:r>
      <w:r w:rsidRPr="00846CBB">
        <w:rPr>
          <w:sz w:val="24"/>
          <w:szCs w:val="24"/>
        </w:rPr>
        <w:t xml:space="preserve">caused substantial delays. Many weeks were spent overcoming issues simply because there did not appear to be any support or knowledge about this specific combination of packages within the R community. </w:t>
      </w:r>
      <w:r w:rsidR="00B40975">
        <w:rPr>
          <w:sz w:val="24"/>
          <w:szCs w:val="24"/>
        </w:rPr>
        <w:t>G</w:t>
      </w:r>
      <w:r w:rsidR="00243FFA" w:rsidRPr="00846CBB">
        <w:rPr>
          <w:sz w:val="24"/>
          <w:szCs w:val="24"/>
        </w:rPr>
        <w:t>enerating many hypotheses as to how it could be done and testing all of them eventually yielded the required result.</w:t>
      </w:r>
    </w:p>
    <w:p w14:paraId="75405DE7" w14:textId="77777777" w:rsidR="00690693" w:rsidRDefault="00690693" w:rsidP="00B77F64">
      <w:pPr>
        <w:rPr>
          <w:sz w:val="24"/>
          <w:szCs w:val="24"/>
        </w:rPr>
      </w:pPr>
    </w:p>
    <w:p w14:paraId="0A418A63" w14:textId="0506EEE4" w:rsidR="005E723C" w:rsidRDefault="005E723C" w:rsidP="005E723C">
      <w:pPr>
        <w:pStyle w:val="Heading2"/>
      </w:pPr>
      <w:bookmarkStart w:id="53" w:name="_Toc110167315"/>
      <w:r>
        <w:lastRenderedPageBreak/>
        <w:t>Testing</w:t>
      </w:r>
      <w:bookmarkEnd w:id="53"/>
    </w:p>
    <w:p w14:paraId="760762C3" w14:textId="1AE372B9" w:rsidR="005E723C" w:rsidRPr="005E723C" w:rsidRDefault="00B26C96" w:rsidP="005E723C">
      <w:pPr>
        <w:pStyle w:val="Heading3"/>
      </w:pPr>
      <w:bookmarkStart w:id="54" w:name="_Toc110167316"/>
      <w:r>
        <w:t xml:space="preserve">System and </w:t>
      </w:r>
      <w:r w:rsidR="005E723C">
        <w:t>Unit</w:t>
      </w:r>
      <w:r w:rsidR="004C02F7">
        <w:t xml:space="preserve"> </w:t>
      </w:r>
      <w:r w:rsidR="005E723C">
        <w:t>Testing</w:t>
      </w:r>
      <w:bookmarkEnd w:id="54"/>
    </w:p>
    <w:p w14:paraId="20B6A7E2" w14:textId="77777777" w:rsidR="005E723C" w:rsidRDefault="005E723C" w:rsidP="00B77F64">
      <w:pPr>
        <w:rPr>
          <w:sz w:val="24"/>
          <w:szCs w:val="24"/>
        </w:rPr>
      </w:pPr>
    </w:p>
    <w:p w14:paraId="7D4166C2" w14:textId="1A39558E" w:rsidR="00C60218" w:rsidRPr="00846CBB" w:rsidRDefault="00C60218" w:rsidP="004A17F6">
      <w:pPr>
        <w:rPr>
          <w:bCs/>
          <w:color w:val="000000" w:themeColor="text1"/>
          <w:sz w:val="24"/>
          <w:szCs w:val="24"/>
        </w:rPr>
      </w:pPr>
      <w:r w:rsidRPr="00846CBB">
        <w:rPr>
          <w:bCs/>
          <w:color w:val="000000" w:themeColor="text1"/>
          <w:sz w:val="24"/>
          <w:szCs w:val="24"/>
        </w:rPr>
        <w:t>Unit</w:t>
      </w:r>
      <w:r w:rsidR="004C02F7">
        <w:rPr>
          <w:bCs/>
          <w:color w:val="000000" w:themeColor="text1"/>
          <w:sz w:val="24"/>
          <w:szCs w:val="24"/>
        </w:rPr>
        <w:t xml:space="preserve"> </w:t>
      </w:r>
      <w:r w:rsidRPr="00846CBB">
        <w:rPr>
          <w:bCs/>
          <w:color w:val="000000" w:themeColor="text1"/>
          <w:sz w:val="24"/>
          <w:szCs w:val="24"/>
        </w:rPr>
        <w:t>testing the web</w:t>
      </w:r>
      <w:r w:rsidR="004C02F7">
        <w:rPr>
          <w:bCs/>
          <w:color w:val="000000" w:themeColor="text1"/>
          <w:sz w:val="24"/>
          <w:szCs w:val="24"/>
        </w:rPr>
        <w:t xml:space="preserve"> </w:t>
      </w:r>
      <w:r w:rsidRPr="00846CBB">
        <w:rPr>
          <w:bCs/>
          <w:color w:val="000000" w:themeColor="text1"/>
          <w:sz w:val="24"/>
          <w:szCs w:val="24"/>
        </w:rPr>
        <w:t>application fully was infeasible, due to the nature of reactive programming</w:t>
      </w:r>
      <w:r w:rsidR="00163393" w:rsidRPr="00846CBB">
        <w:rPr>
          <w:bCs/>
          <w:color w:val="000000" w:themeColor="text1"/>
          <w:sz w:val="24"/>
          <w:szCs w:val="24"/>
        </w:rPr>
        <w:t xml:space="preserve"> in R using Shiny</w:t>
      </w:r>
      <w:r w:rsidRPr="00846CBB">
        <w:rPr>
          <w:bCs/>
          <w:color w:val="000000" w:themeColor="text1"/>
          <w:sz w:val="24"/>
          <w:szCs w:val="24"/>
        </w:rPr>
        <w:t>. Each individual code chunk was copied into an RMarkdown file and modified so it ran outside of the web</w:t>
      </w:r>
      <w:r w:rsidR="00895C12">
        <w:rPr>
          <w:bCs/>
          <w:color w:val="000000" w:themeColor="text1"/>
          <w:sz w:val="24"/>
          <w:szCs w:val="24"/>
        </w:rPr>
        <w:t xml:space="preserve"> </w:t>
      </w:r>
      <w:r w:rsidRPr="00846CBB">
        <w:rPr>
          <w:bCs/>
          <w:color w:val="000000" w:themeColor="text1"/>
          <w:sz w:val="24"/>
          <w:szCs w:val="24"/>
        </w:rPr>
        <w:t>application environment. This enabled full unit testing which identified a series of issues in both data wrangling and visualisation.</w:t>
      </w:r>
    </w:p>
    <w:p w14:paraId="3E06DEDE" w14:textId="58F7F1C4" w:rsidR="00C60218" w:rsidRPr="00846CBB" w:rsidRDefault="00C60218" w:rsidP="004A17F6">
      <w:pPr>
        <w:rPr>
          <w:bCs/>
          <w:color w:val="000000" w:themeColor="text1"/>
          <w:sz w:val="24"/>
          <w:szCs w:val="24"/>
        </w:rPr>
      </w:pPr>
      <w:r w:rsidRPr="00846CBB">
        <w:rPr>
          <w:bCs/>
          <w:color w:val="000000" w:themeColor="text1"/>
          <w:sz w:val="24"/>
          <w:szCs w:val="24"/>
        </w:rPr>
        <w:t xml:space="preserve">RMarkdown enables </w:t>
      </w:r>
      <w:r w:rsidR="00895C12">
        <w:rPr>
          <w:bCs/>
          <w:color w:val="000000" w:themeColor="text1"/>
          <w:sz w:val="24"/>
          <w:szCs w:val="24"/>
        </w:rPr>
        <w:t xml:space="preserve">a </w:t>
      </w:r>
      <w:r w:rsidRPr="00846CBB">
        <w:rPr>
          <w:bCs/>
          <w:color w:val="000000" w:themeColor="text1"/>
          <w:sz w:val="24"/>
          <w:szCs w:val="24"/>
        </w:rPr>
        <w:t xml:space="preserve">programmer to code in ‘chunks’ and run each chunk separately, while observing the effects of running the code in both the global environment in the IDE and by assessing the results of running the code (the data frame or visualisation produced). </w:t>
      </w:r>
    </w:p>
    <w:p w14:paraId="036D6F6C" w14:textId="29DD1BC0" w:rsidR="00C60218" w:rsidRPr="00846CBB" w:rsidRDefault="00C60218" w:rsidP="004A17F6">
      <w:pPr>
        <w:rPr>
          <w:bCs/>
          <w:color w:val="000000" w:themeColor="text1"/>
          <w:sz w:val="24"/>
          <w:szCs w:val="24"/>
        </w:rPr>
      </w:pPr>
      <w:r w:rsidRPr="00846CBB">
        <w:rPr>
          <w:bCs/>
          <w:color w:val="000000" w:themeColor="text1"/>
          <w:sz w:val="24"/>
          <w:szCs w:val="24"/>
        </w:rPr>
        <w:t>Data wrangling associated with the KPI plots (</w:t>
      </w:r>
      <w:r w:rsidR="00CE7DBE">
        <w:rPr>
          <w:bCs/>
          <w:color w:val="000000" w:themeColor="text1"/>
          <w:sz w:val="24"/>
          <w:szCs w:val="24"/>
        </w:rPr>
        <w:t>four hour</w:t>
      </w:r>
      <w:r w:rsidRPr="00846CBB">
        <w:rPr>
          <w:bCs/>
          <w:color w:val="000000" w:themeColor="text1"/>
          <w:sz w:val="24"/>
          <w:szCs w:val="24"/>
        </w:rPr>
        <w:t xml:space="preserve"> and </w:t>
      </w:r>
      <w:r w:rsidR="00841877" w:rsidRPr="00846CBB">
        <w:rPr>
          <w:bCs/>
          <w:color w:val="000000" w:themeColor="text1"/>
          <w:sz w:val="24"/>
          <w:szCs w:val="24"/>
        </w:rPr>
        <w:t>12</w:t>
      </w:r>
      <w:r w:rsidR="00841877">
        <w:rPr>
          <w:bCs/>
          <w:color w:val="000000" w:themeColor="text1"/>
          <w:sz w:val="24"/>
          <w:szCs w:val="24"/>
        </w:rPr>
        <w:t>-hour</w:t>
      </w:r>
      <w:r w:rsidRPr="00846CBB">
        <w:rPr>
          <w:bCs/>
          <w:color w:val="000000" w:themeColor="text1"/>
          <w:sz w:val="24"/>
          <w:szCs w:val="24"/>
        </w:rPr>
        <w:t xml:space="preserve"> targets) was incorrect and results were being improperly aggregated. This did not cause the code to ‘break’, but the results produced were inaccurate. The visualisation plots performance as a percentage target, but the numerator was incorrect in every instance as the code initially </w:t>
      </w:r>
      <w:r w:rsidR="00363FA5" w:rsidRPr="00846CBB">
        <w:rPr>
          <w:bCs/>
          <w:color w:val="000000" w:themeColor="text1"/>
          <w:sz w:val="24"/>
          <w:szCs w:val="24"/>
        </w:rPr>
        <w:t>did not exclude patients that had reneged, and so were processed in a very short time period</w:t>
      </w:r>
      <w:r w:rsidR="002F40D5">
        <w:rPr>
          <w:bCs/>
          <w:color w:val="000000" w:themeColor="text1"/>
          <w:sz w:val="24"/>
          <w:szCs w:val="24"/>
        </w:rPr>
        <w:t>.  M</w:t>
      </w:r>
      <w:r w:rsidR="00363FA5" w:rsidRPr="00846CBB">
        <w:rPr>
          <w:bCs/>
          <w:color w:val="000000" w:themeColor="text1"/>
          <w:sz w:val="24"/>
          <w:szCs w:val="24"/>
        </w:rPr>
        <w:t xml:space="preserve">ore </w:t>
      </w:r>
      <w:r w:rsidR="002F40D5">
        <w:rPr>
          <w:bCs/>
          <w:color w:val="000000" w:themeColor="text1"/>
          <w:sz w:val="24"/>
          <w:szCs w:val="24"/>
        </w:rPr>
        <w:t>importantly</w:t>
      </w:r>
      <w:r w:rsidR="00363FA5" w:rsidRPr="00846CBB">
        <w:rPr>
          <w:bCs/>
          <w:color w:val="000000" w:themeColor="text1"/>
          <w:sz w:val="24"/>
          <w:szCs w:val="24"/>
        </w:rPr>
        <w:t xml:space="preserve"> it also applied the calculation at a </w:t>
      </w:r>
      <w:r w:rsidR="00841877" w:rsidRPr="00846CBB">
        <w:rPr>
          <w:bCs/>
          <w:color w:val="000000" w:themeColor="text1"/>
          <w:sz w:val="24"/>
          <w:szCs w:val="24"/>
        </w:rPr>
        <w:t>data frame</w:t>
      </w:r>
      <w:r w:rsidR="00363FA5" w:rsidRPr="00846CBB">
        <w:rPr>
          <w:bCs/>
          <w:color w:val="000000" w:themeColor="text1"/>
          <w:sz w:val="24"/>
          <w:szCs w:val="24"/>
        </w:rPr>
        <w:t xml:space="preserve"> level instead of a row level. This meant the results for the entire period were calculated and then applied to each date. Such an obvious error might have been obvious as the visualisation plotted a straight line; however, due to the high</w:t>
      </w:r>
      <w:r w:rsidR="002F40D5">
        <w:rPr>
          <w:bCs/>
          <w:color w:val="000000" w:themeColor="text1"/>
          <w:sz w:val="24"/>
          <w:szCs w:val="24"/>
        </w:rPr>
        <w:t xml:space="preserve"> </w:t>
      </w:r>
      <w:r w:rsidR="00363FA5" w:rsidRPr="00846CBB">
        <w:rPr>
          <w:bCs/>
          <w:color w:val="000000" w:themeColor="text1"/>
          <w:sz w:val="24"/>
          <w:szCs w:val="24"/>
        </w:rPr>
        <w:t xml:space="preserve">performance of the DES modelled system during development, the performance was always at 100% on every day, making this error impossible to determine from the visualisation alone. </w:t>
      </w:r>
    </w:p>
    <w:p w14:paraId="607B71D4" w14:textId="6F2C4A33" w:rsidR="00F31601" w:rsidRPr="00846CBB" w:rsidRDefault="00F31601" w:rsidP="004A17F6">
      <w:pPr>
        <w:rPr>
          <w:bCs/>
          <w:color w:val="000000" w:themeColor="text1"/>
          <w:sz w:val="24"/>
          <w:szCs w:val="24"/>
        </w:rPr>
      </w:pPr>
      <w:r w:rsidRPr="00846CBB">
        <w:rPr>
          <w:bCs/>
          <w:color w:val="000000" w:themeColor="text1"/>
          <w:sz w:val="24"/>
          <w:szCs w:val="24"/>
        </w:rPr>
        <w:t>There were dozens of other errors when running the code in this environment, all of which were due to oversights when transferring the code from the web</w:t>
      </w:r>
      <w:r w:rsidR="002F40D5">
        <w:rPr>
          <w:bCs/>
          <w:color w:val="000000" w:themeColor="text1"/>
          <w:sz w:val="24"/>
          <w:szCs w:val="24"/>
        </w:rPr>
        <w:t xml:space="preserve"> </w:t>
      </w:r>
      <w:r w:rsidRPr="00846CBB">
        <w:rPr>
          <w:bCs/>
          <w:color w:val="000000" w:themeColor="text1"/>
          <w:sz w:val="24"/>
          <w:szCs w:val="24"/>
        </w:rPr>
        <w:t xml:space="preserve">application development environment to the </w:t>
      </w:r>
      <w:r w:rsidR="00B77E39">
        <w:rPr>
          <w:bCs/>
          <w:color w:val="000000" w:themeColor="text1"/>
          <w:sz w:val="24"/>
          <w:szCs w:val="24"/>
        </w:rPr>
        <w:t>RM</w:t>
      </w:r>
      <w:r w:rsidRPr="00846CBB">
        <w:rPr>
          <w:bCs/>
          <w:color w:val="000000" w:themeColor="text1"/>
          <w:sz w:val="24"/>
          <w:szCs w:val="24"/>
        </w:rPr>
        <w:t xml:space="preserve">arkdown environment. Elements of the reactive programming and parameterisation were not changed, and function calls were left in places where they should have been changed to object calls. These were created as part of moving over to the </w:t>
      </w:r>
      <w:r w:rsidR="00B77E39">
        <w:rPr>
          <w:bCs/>
          <w:color w:val="000000" w:themeColor="text1"/>
          <w:sz w:val="24"/>
          <w:szCs w:val="24"/>
        </w:rPr>
        <w:t>RM</w:t>
      </w:r>
      <w:r w:rsidRPr="00846CBB">
        <w:rPr>
          <w:bCs/>
          <w:color w:val="000000" w:themeColor="text1"/>
          <w:sz w:val="24"/>
          <w:szCs w:val="24"/>
        </w:rPr>
        <w:t xml:space="preserve">arkdown unit testing </w:t>
      </w:r>
      <w:r w:rsidR="00566356" w:rsidRPr="00846CBB">
        <w:rPr>
          <w:bCs/>
          <w:color w:val="000000" w:themeColor="text1"/>
          <w:sz w:val="24"/>
          <w:szCs w:val="24"/>
        </w:rPr>
        <w:t>environment but</w:t>
      </w:r>
      <w:r w:rsidRPr="00846CBB">
        <w:rPr>
          <w:bCs/>
          <w:color w:val="000000" w:themeColor="text1"/>
          <w:sz w:val="24"/>
          <w:szCs w:val="24"/>
        </w:rPr>
        <w:t xml:space="preserve"> needed to be fixed to test and run the code regardless.</w:t>
      </w:r>
    </w:p>
    <w:p w14:paraId="652213E6" w14:textId="75F4BD9F" w:rsidR="00971832" w:rsidRPr="00846CBB" w:rsidRDefault="00566356" w:rsidP="004A17F6">
      <w:pPr>
        <w:rPr>
          <w:bCs/>
          <w:color w:val="000000" w:themeColor="text1"/>
          <w:sz w:val="24"/>
          <w:szCs w:val="24"/>
        </w:rPr>
      </w:pPr>
      <w:r w:rsidRPr="00846CBB">
        <w:rPr>
          <w:bCs/>
          <w:color w:val="000000" w:themeColor="text1"/>
          <w:sz w:val="24"/>
          <w:szCs w:val="24"/>
        </w:rPr>
        <w:t>Creation of an event log, a type of data frame that tracks entities through a system along a timeline, was necessary to create the animated flow visualisation present on the web</w:t>
      </w:r>
      <w:r w:rsidR="00B77E39">
        <w:rPr>
          <w:bCs/>
          <w:color w:val="000000" w:themeColor="text1"/>
          <w:sz w:val="24"/>
          <w:szCs w:val="24"/>
        </w:rPr>
        <w:t xml:space="preserve"> </w:t>
      </w:r>
      <w:r w:rsidRPr="00846CBB">
        <w:rPr>
          <w:bCs/>
          <w:color w:val="000000" w:themeColor="text1"/>
          <w:sz w:val="24"/>
          <w:szCs w:val="24"/>
        </w:rPr>
        <w:t xml:space="preserve">application. This visualisation clearly demonstrates how entities behave and move through the system and is an invaluable tool for validating the model design and flow in practice. Each entity has one or many events associated with it and these events take place in order along a timeline. Where there is an issue in the programming, flow can be reversed, sporadic and counter-intuitive, with patients seemingly moving backwards or randomly across events. Such a phenomenon is observed when building event logs using real ED data, as poor data quality often means a </w:t>
      </w:r>
      <w:r w:rsidR="00971832" w:rsidRPr="00846CBB">
        <w:rPr>
          <w:bCs/>
          <w:color w:val="000000" w:themeColor="text1"/>
          <w:sz w:val="24"/>
          <w:szCs w:val="24"/>
        </w:rPr>
        <w:t>patient’s</w:t>
      </w:r>
      <w:r w:rsidRPr="00846CBB">
        <w:rPr>
          <w:bCs/>
          <w:color w:val="000000" w:themeColor="text1"/>
          <w:sz w:val="24"/>
          <w:szCs w:val="24"/>
        </w:rPr>
        <w:t xml:space="preserve"> ‘journey’ through a system is illogical</w:t>
      </w:r>
      <w:r w:rsidR="00971832" w:rsidRPr="00846CBB">
        <w:rPr>
          <w:bCs/>
          <w:color w:val="000000" w:themeColor="text1"/>
          <w:sz w:val="24"/>
          <w:szCs w:val="24"/>
        </w:rPr>
        <w:t xml:space="preserve"> and incorrect. This visualisation gives a strong indication as to whether the data being produced by the </w:t>
      </w:r>
      <w:r w:rsidR="00B77E39">
        <w:rPr>
          <w:bCs/>
          <w:color w:val="000000" w:themeColor="text1"/>
          <w:sz w:val="24"/>
          <w:szCs w:val="24"/>
        </w:rPr>
        <w:t>DES</w:t>
      </w:r>
      <w:r w:rsidR="00B77E39" w:rsidRPr="00846CBB">
        <w:rPr>
          <w:bCs/>
          <w:color w:val="000000" w:themeColor="text1"/>
          <w:sz w:val="24"/>
          <w:szCs w:val="24"/>
        </w:rPr>
        <w:t xml:space="preserve"> </w:t>
      </w:r>
      <w:r w:rsidR="00971832" w:rsidRPr="00846CBB">
        <w:rPr>
          <w:bCs/>
          <w:color w:val="000000" w:themeColor="text1"/>
          <w:sz w:val="24"/>
          <w:szCs w:val="24"/>
        </w:rPr>
        <w:t xml:space="preserve">is valid or not. In addition to this, the numerous metrics and visualisations generated provide insight into how the system works. Changing a parameter has an impact </w:t>
      </w:r>
      <w:r w:rsidR="00971832" w:rsidRPr="00846CBB">
        <w:rPr>
          <w:bCs/>
          <w:color w:val="000000" w:themeColor="text1"/>
          <w:sz w:val="24"/>
          <w:szCs w:val="24"/>
        </w:rPr>
        <w:lastRenderedPageBreak/>
        <w:t>on the system, and this impact is observable through the many visualisations. These visualisations also give a strong indication into whether the system is behaving as intended.</w:t>
      </w:r>
    </w:p>
    <w:p w14:paraId="64709489" w14:textId="22B4DAE2" w:rsidR="00C84E59" w:rsidRDefault="00971832" w:rsidP="004A17F6">
      <w:pPr>
        <w:rPr>
          <w:bCs/>
          <w:color w:val="000000" w:themeColor="text1"/>
          <w:sz w:val="24"/>
          <w:szCs w:val="24"/>
        </w:rPr>
      </w:pPr>
      <w:r w:rsidRPr="00846CBB">
        <w:rPr>
          <w:bCs/>
          <w:color w:val="000000" w:themeColor="text1"/>
          <w:sz w:val="24"/>
          <w:szCs w:val="24"/>
        </w:rPr>
        <w:t xml:space="preserve">Further to this, simulating using R enables the generation of full </w:t>
      </w:r>
      <w:r w:rsidR="00841877" w:rsidRPr="00846CBB">
        <w:rPr>
          <w:bCs/>
          <w:color w:val="000000" w:themeColor="text1"/>
          <w:sz w:val="24"/>
          <w:szCs w:val="24"/>
        </w:rPr>
        <w:t>data frames</w:t>
      </w:r>
      <w:r w:rsidRPr="00846CBB">
        <w:rPr>
          <w:bCs/>
          <w:color w:val="000000" w:themeColor="text1"/>
          <w:sz w:val="24"/>
          <w:szCs w:val="24"/>
        </w:rPr>
        <w:t xml:space="preserve"> that demonstrate every interaction of every entity in the entire system, across the entire timeline, across each replication. This data can be analysed in detail at patient level to understand every individual journey for each patient. Taking a sample of these </w:t>
      </w:r>
      <w:r w:rsidR="00841877" w:rsidRPr="00846CBB">
        <w:rPr>
          <w:bCs/>
          <w:color w:val="000000" w:themeColor="text1"/>
          <w:sz w:val="24"/>
          <w:szCs w:val="24"/>
        </w:rPr>
        <w:t>data frames</w:t>
      </w:r>
      <w:r w:rsidRPr="00846CBB">
        <w:rPr>
          <w:bCs/>
          <w:color w:val="000000" w:themeColor="text1"/>
          <w:sz w:val="24"/>
          <w:szCs w:val="24"/>
        </w:rPr>
        <w:t xml:space="preserve"> and analysing the results row</w:t>
      </w:r>
      <w:r w:rsidR="00B77E39">
        <w:rPr>
          <w:bCs/>
          <w:color w:val="000000" w:themeColor="text1"/>
          <w:sz w:val="24"/>
          <w:szCs w:val="24"/>
        </w:rPr>
        <w:t xml:space="preserve"> </w:t>
      </w:r>
      <w:r w:rsidRPr="00846CBB">
        <w:rPr>
          <w:bCs/>
          <w:color w:val="000000" w:themeColor="text1"/>
          <w:sz w:val="24"/>
          <w:szCs w:val="24"/>
        </w:rPr>
        <w:t>by</w:t>
      </w:r>
      <w:r w:rsidR="00B77E39">
        <w:rPr>
          <w:bCs/>
          <w:color w:val="000000" w:themeColor="text1"/>
          <w:sz w:val="24"/>
          <w:szCs w:val="24"/>
        </w:rPr>
        <w:t xml:space="preserve"> </w:t>
      </w:r>
      <w:r w:rsidRPr="00846CBB">
        <w:rPr>
          <w:bCs/>
          <w:color w:val="000000" w:themeColor="text1"/>
          <w:sz w:val="24"/>
          <w:szCs w:val="24"/>
        </w:rPr>
        <w:t>row proved to be effective validation.</w:t>
      </w:r>
      <w:r w:rsidR="00520610" w:rsidRPr="00846CBB">
        <w:rPr>
          <w:bCs/>
          <w:color w:val="000000" w:themeColor="text1"/>
          <w:sz w:val="24"/>
          <w:szCs w:val="24"/>
        </w:rPr>
        <w:t xml:space="preserve"> </w:t>
      </w:r>
    </w:p>
    <w:p w14:paraId="0F3DC202" w14:textId="40E7193C" w:rsidR="00B26C96" w:rsidRDefault="00B26C96" w:rsidP="004A17F6">
      <w:pPr>
        <w:rPr>
          <w:bCs/>
          <w:color w:val="000000" w:themeColor="text1"/>
          <w:sz w:val="24"/>
          <w:szCs w:val="24"/>
        </w:rPr>
      </w:pPr>
    </w:p>
    <w:p w14:paraId="4AF39E88" w14:textId="0880CAF8" w:rsidR="00B26C96" w:rsidRPr="005E723C" w:rsidRDefault="00B26C96" w:rsidP="00B26C96">
      <w:pPr>
        <w:pStyle w:val="Heading3"/>
      </w:pPr>
      <w:bookmarkStart w:id="55" w:name="_Toc110167317"/>
      <w:r>
        <w:t>Usability</w:t>
      </w:r>
      <w:r>
        <w:t xml:space="preserve"> and </w:t>
      </w:r>
      <w:r>
        <w:t>Acceptance</w:t>
      </w:r>
      <w:r>
        <w:t xml:space="preserve"> Testing</w:t>
      </w:r>
      <w:bookmarkEnd w:id="55"/>
    </w:p>
    <w:p w14:paraId="7CBFDBC6" w14:textId="77777777" w:rsidR="00B26C96" w:rsidRPr="00846CBB" w:rsidRDefault="00B26C96" w:rsidP="004A17F6">
      <w:pPr>
        <w:rPr>
          <w:bCs/>
          <w:color w:val="000000" w:themeColor="text1"/>
          <w:sz w:val="24"/>
          <w:szCs w:val="24"/>
        </w:rPr>
      </w:pPr>
    </w:p>
    <w:p w14:paraId="4B93E97E" w14:textId="08CD9C16" w:rsidR="00163393" w:rsidRPr="00846CBB" w:rsidRDefault="00163393" w:rsidP="004A17F6">
      <w:pPr>
        <w:rPr>
          <w:bCs/>
          <w:color w:val="000000" w:themeColor="text1"/>
          <w:sz w:val="24"/>
          <w:szCs w:val="24"/>
        </w:rPr>
      </w:pPr>
      <w:r w:rsidRPr="00846CBB">
        <w:rPr>
          <w:bCs/>
          <w:color w:val="000000" w:themeColor="text1"/>
          <w:sz w:val="24"/>
          <w:szCs w:val="24"/>
        </w:rPr>
        <w:t xml:space="preserve">Usability has been a significant consideration throughout, as the project objective is to drive engagement, understanding and interest in DES and to encourage potential stakeholders to consider what problems they </w:t>
      </w:r>
      <w:r w:rsidR="00E45993">
        <w:rPr>
          <w:bCs/>
          <w:color w:val="000000" w:themeColor="text1"/>
          <w:sz w:val="24"/>
          <w:szCs w:val="24"/>
        </w:rPr>
        <w:t>have</w:t>
      </w:r>
      <w:r w:rsidRPr="00846CBB">
        <w:rPr>
          <w:bCs/>
          <w:color w:val="000000" w:themeColor="text1"/>
          <w:sz w:val="24"/>
          <w:szCs w:val="24"/>
        </w:rPr>
        <w:t xml:space="preserve"> and how DES could help solve them. </w:t>
      </w:r>
      <w:r w:rsidR="00E45993">
        <w:rPr>
          <w:bCs/>
          <w:color w:val="000000" w:themeColor="text1"/>
          <w:sz w:val="24"/>
          <w:szCs w:val="24"/>
        </w:rPr>
        <w:t>T</w:t>
      </w:r>
      <w:r w:rsidR="00E45993" w:rsidRPr="003A2756">
        <w:rPr>
          <w:bCs/>
          <w:color w:val="000000" w:themeColor="text1"/>
          <w:sz w:val="24"/>
          <w:szCs w:val="24"/>
        </w:rPr>
        <w:t>his will not happen</w:t>
      </w:r>
      <w:r w:rsidR="00E45993" w:rsidRPr="00E45993">
        <w:rPr>
          <w:bCs/>
          <w:color w:val="000000" w:themeColor="text1"/>
          <w:sz w:val="24"/>
          <w:szCs w:val="24"/>
        </w:rPr>
        <w:t xml:space="preserve"> </w:t>
      </w:r>
      <w:r w:rsidR="00E45993">
        <w:rPr>
          <w:bCs/>
          <w:color w:val="000000" w:themeColor="text1"/>
          <w:sz w:val="24"/>
          <w:szCs w:val="24"/>
        </w:rPr>
        <w:t>u</w:t>
      </w:r>
      <w:r w:rsidRPr="00846CBB">
        <w:rPr>
          <w:bCs/>
          <w:color w:val="000000" w:themeColor="text1"/>
          <w:sz w:val="24"/>
          <w:szCs w:val="24"/>
        </w:rPr>
        <w:t>nless the application is useable.</w:t>
      </w:r>
      <w:r w:rsidR="00B21F64" w:rsidRPr="00B21F64">
        <w:rPr>
          <w:bCs/>
          <w:color w:val="000000" w:themeColor="text1"/>
          <w:sz w:val="24"/>
          <w:szCs w:val="24"/>
        </w:rPr>
        <w:t xml:space="preserve"> </w:t>
      </w:r>
      <w:r w:rsidR="00B21F64" w:rsidRPr="00846CBB">
        <w:rPr>
          <w:bCs/>
          <w:color w:val="000000" w:themeColor="text1"/>
          <w:sz w:val="24"/>
          <w:szCs w:val="24"/>
        </w:rPr>
        <w:t xml:space="preserve">The </w:t>
      </w:r>
      <w:r w:rsidR="00B21F64">
        <w:rPr>
          <w:bCs/>
          <w:color w:val="000000" w:themeColor="text1"/>
          <w:sz w:val="24"/>
          <w:szCs w:val="24"/>
        </w:rPr>
        <w:t>DES</w:t>
      </w:r>
      <w:r w:rsidR="00B21F64" w:rsidRPr="00846CBB">
        <w:rPr>
          <w:bCs/>
          <w:color w:val="000000" w:themeColor="text1"/>
          <w:sz w:val="24"/>
          <w:szCs w:val="24"/>
        </w:rPr>
        <w:t xml:space="preserve"> web</w:t>
      </w:r>
      <w:r w:rsidR="00B21F64">
        <w:rPr>
          <w:bCs/>
          <w:color w:val="000000" w:themeColor="text1"/>
          <w:sz w:val="24"/>
          <w:szCs w:val="24"/>
        </w:rPr>
        <w:t xml:space="preserve"> </w:t>
      </w:r>
      <w:r w:rsidR="00B21F64" w:rsidRPr="00846CBB">
        <w:rPr>
          <w:bCs/>
          <w:color w:val="000000" w:themeColor="text1"/>
          <w:sz w:val="24"/>
          <w:szCs w:val="24"/>
        </w:rPr>
        <w:t xml:space="preserve">application is one of a series being developed by the team, so some collaboration was needed to ensure each application shared a similar layout and design to enhance </w:t>
      </w:r>
      <w:r w:rsidR="00B21F64">
        <w:rPr>
          <w:bCs/>
          <w:color w:val="000000" w:themeColor="text1"/>
          <w:sz w:val="24"/>
          <w:szCs w:val="24"/>
        </w:rPr>
        <w:t>UX</w:t>
      </w:r>
      <w:r w:rsidR="00B21F64" w:rsidRPr="00846CBB">
        <w:rPr>
          <w:bCs/>
          <w:color w:val="000000" w:themeColor="text1"/>
          <w:sz w:val="24"/>
          <w:szCs w:val="24"/>
        </w:rPr>
        <w:t xml:space="preserve"> and ease of navigation</w:t>
      </w:r>
    </w:p>
    <w:p w14:paraId="0CC5E00F" w14:textId="4BA97A67" w:rsidR="00163393" w:rsidRPr="00846CBB" w:rsidRDefault="00163393" w:rsidP="004A17F6">
      <w:pPr>
        <w:rPr>
          <w:bCs/>
          <w:color w:val="000000" w:themeColor="text1"/>
          <w:sz w:val="24"/>
          <w:szCs w:val="24"/>
        </w:rPr>
      </w:pPr>
      <w:r w:rsidRPr="00846CBB">
        <w:rPr>
          <w:bCs/>
          <w:color w:val="000000" w:themeColor="text1"/>
          <w:sz w:val="24"/>
          <w:szCs w:val="24"/>
        </w:rPr>
        <w:t xml:space="preserve">The application </w:t>
      </w:r>
      <w:r w:rsidR="0027091D">
        <w:rPr>
          <w:bCs/>
          <w:color w:val="000000" w:themeColor="text1"/>
          <w:sz w:val="24"/>
          <w:szCs w:val="24"/>
        </w:rPr>
        <w:t xml:space="preserve">is </w:t>
      </w:r>
      <w:r w:rsidR="00841877">
        <w:rPr>
          <w:bCs/>
          <w:color w:val="000000" w:themeColor="text1"/>
          <w:sz w:val="24"/>
          <w:szCs w:val="24"/>
        </w:rPr>
        <w:t>accessed</w:t>
      </w:r>
      <w:r w:rsidR="00841877" w:rsidRPr="00846CBB">
        <w:rPr>
          <w:bCs/>
          <w:color w:val="000000" w:themeColor="text1"/>
          <w:sz w:val="24"/>
          <w:szCs w:val="24"/>
        </w:rPr>
        <w:t xml:space="preserve"> in</w:t>
      </w:r>
      <w:r w:rsidRPr="00846CBB">
        <w:rPr>
          <w:bCs/>
          <w:color w:val="000000" w:themeColor="text1"/>
          <w:sz w:val="24"/>
          <w:szCs w:val="24"/>
        </w:rPr>
        <w:t xml:space="preserve"> a browser and has a relatively simple UI, and so has been received well in most aspects. Many changes have been made over time following usability tests conducted at intervals with various groups of stakeholders. The use of sliders, for example, instead of </w:t>
      </w:r>
      <w:r w:rsidR="007113FA" w:rsidRPr="00846CBB">
        <w:rPr>
          <w:bCs/>
          <w:color w:val="000000" w:themeColor="text1"/>
          <w:sz w:val="24"/>
          <w:szCs w:val="24"/>
        </w:rPr>
        <w:t xml:space="preserve">text fields, was implemented following feedback from members of the </w:t>
      </w:r>
      <w:r w:rsidR="00527A49">
        <w:rPr>
          <w:bCs/>
          <w:color w:val="000000" w:themeColor="text1"/>
          <w:sz w:val="24"/>
          <w:szCs w:val="24"/>
        </w:rPr>
        <w:t xml:space="preserve">HDUHB </w:t>
      </w:r>
      <w:r w:rsidR="00B64585">
        <w:rPr>
          <w:bCs/>
          <w:color w:val="000000" w:themeColor="text1"/>
          <w:sz w:val="24"/>
          <w:szCs w:val="24"/>
        </w:rPr>
        <w:t>Senior Management Team (</w:t>
      </w:r>
      <w:r w:rsidR="007113FA" w:rsidRPr="00846CBB">
        <w:rPr>
          <w:bCs/>
          <w:color w:val="000000" w:themeColor="text1"/>
          <w:sz w:val="24"/>
          <w:szCs w:val="24"/>
        </w:rPr>
        <w:t>SMT</w:t>
      </w:r>
      <w:r w:rsidR="00B64585">
        <w:rPr>
          <w:bCs/>
          <w:color w:val="000000" w:themeColor="text1"/>
          <w:sz w:val="24"/>
          <w:szCs w:val="24"/>
        </w:rPr>
        <w:t>)</w:t>
      </w:r>
      <w:r w:rsidR="007113FA" w:rsidRPr="00846CBB">
        <w:rPr>
          <w:bCs/>
          <w:color w:val="000000" w:themeColor="text1"/>
          <w:sz w:val="24"/>
          <w:szCs w:val="24"/>
        </w:rPr>
        <w:t xml:space="preserve"> during early development. The SMT had observed the use of these sliders in other web</w:t>
      </w:r>
      <w:r w:rsidR="00527A49">
        <w:rPr>
          <w:bCs/>
          <w:color w:val="000000" w:themeColor="text1"/>
          <w:sz w:val="24"/>
          <w:szCs w:val="24"/>
        </w:rPr>
        <w:t xml:space="preserve"> </w:t>
      </w:r>
      <w:r w:rsidR="007113FA" w:rsidRPr="00846CBB">
        <w:rPr>
          <w:bCs/>
          <w:color w:val="000000" w:themeColor="text1"/>
          <w:sz w:val="24"/>
          <w:szCs w:val="24"/>
        </w:rPr>
        <w:t>application projects and suggested they were a better alternative to the text fields used at the time. Visualisations have undergone several different iterations following feedback also, such as the ‘Attendances by hour of the day’ plot, which was originally a radar plot designed to look like a clock-face. While it was determined this was a logical way to visualise the data, feedback indicated a lack of familiarity with the plot made it somewhat intimidating</w:t>
      </w:r>
      <w:r w:rsidR="00B21F64">
        <w:rPr>
          <w:bCs/>
          <w:color w:val="000000" w:themeColor="text1"/>
          <w:sz w:val="24"/>
          <w:szCs w:val="24"/>
        </w:rPr>
        <w:t>. A simpler line plot performed better during usability testing, and so was implemented instead.</w:t>
      </w:r>
    </w:p>
    <w:p w14:paraId="0D1F87CA" w14:textId="55978A1D" w:rsidR="007113FA" w:rsidRPr="00846CBB" w:rsidRDefault="00C045C5" w:rsidP="004A17F6">
      <w:pPr>
        <w:rPr>
          <w:bCs/>
          <w:color w:val="000000" w:themeColor="text1"/>
          <w:sz w:val="24"/>
          <w:szCs w:val="24"/>
        </w:rPr>
      </w:pPr>
      <w:r w:rsidRPr="00846CBB">
        <w:rPr>
          <w:bCs/>
          <w:color w:val="000000" w:themeColor="text1"/>
          <w:sz w:val="24"/>
          <w:szCs w:val="24"/>
        </w:rPr>
        <w:t xml:space="preserve">During the late stages of the project, more structured testing took place where </w:t>
      </w:r>
      <w:r w:rsidR="00E23751" w:rsidRPr="00846CBB">
        <w:rPr>
          <w:bCs/>
          <w:color w:val="000000" w:themeColor="text1"/>
          <w:sz w:val="24"/>
          <w:szCs w:val="24"/>
        </w:rPr>
        <w:t>three</w:t>
      </w:r>
      <w:r w:rsidRPr="00846CBB">
        <w:rPr>
          <w:bCs/>
          <w:color w:val="000000" w:themeColor="text1"/>
          <w:sz w:val="24"/>
          <w:szCs w:val="24"/>
        </w:rPr>
        <w:t xml:space="preserve"> users who had </w:t>
      </w:r>
      <w:r w:rsidR="006C14D7">
        <w:rPr>
          <w:bCs/>
          <w:color w:val="000000" w:themeColor="text1"/>
          <w:sz w:val="24"/>
          <w:szCs w:val="24"/>
        </w:rPr>
        <w:t>not</w:t>
      </w:r>
      <w:r w:rsidR="006C14D7" w:rsidRPr="00846CBB">
        <w:rPr>
          <w:bCs/>
          <w:color w:val="000000" w:themeColor="text1"/>
          <w:sz w:val="24"/>
          <w:szCs w:val="24"/>
        </w:rPr>
        <w:t xml:space="preserve"> </w:t>
      </w:r>
      <w:r w:rsidRPr="00846CBB">
        <w:rPr>
          <w:bCs/>
          <w:color w:val="000000" w:themeColor="text1"/>
          <w:sz w:val="24"/>
          <w:szCs w:val="24"/>
        </w:rPr>
        <w:t xml:space="preserve">previously seen the project were provided with the URL, </w:t>
      </w:r>
      <w:r w:rsidR="00E23751" w:rsidRPr="00846CBB">
        <w:rPr>
          <w:bCs/>
          <w:color w:val="000000" w:themeColor="text1"/>
          <w:sz w:val="24"/>
          <w:szCs w:val="24"/>
        </w:rPr>
        <w:t xml:space="preserve">as well as two users who had seen the project at various stages. </w:t>
      </w:r>
      <w:r w:rsidR="00F446A2">
        <w:rPr>
          <w:bCs/>
          <w:color w:val="000000" w:themeColor="text1"/>
          <w:sz w:val="24"/>
          <w:szCs w:val="24"/>
        </w:rPr>
        <w:t>Users were provided with a</w:t>
      </w:r>
      <w:r w:rsidRPr="00846CBB">
        <w:rPr>
          <w:bCs/>
          <w:color w:val="000000" w:themeColor="text1"/>
          <w:sz w:val="24"/>
          <w:szCs w:val="24"/>
        </w:rPr>
        <w:t xml:space="preserve"> brief description of what the project was about and encouraged to use the application </w:t>
      </w:r>
      <w:r w:rsidR="00F446A2">
        <w:rPr>
          <w:bCs/>
          <w:color w:val="000000" w:themeColor="text1"/>
          <w:sz w:val="24"/>
          <w:szCs w:val="24"/>
        </w:rPr>
        <w:t>to</w:t>
      </w:r>
      <w:r w:rsidRPr="00846CBB">
        <w:rPr>
          <w:bCs/>
          <w:color w:val="000000" w:themeColor="text1"/>
          <w:sz w:val="24"/>
          <w:szCs w:val="24"/>
        </w:rPr>
        <w:t xml:space="preserve"> determine whether they understood how to operate it, and whether they believed it worked.</w:t>
      </w:r>
    </w:p>
    <w:p w14:paraId="0B9DDC6F" w14:textId="0A41A5ED" w:rsidR="00C045C5" w:rsidRPr="00846CBB" w:rsidRDefault="00C045C5" w:rsidP="004A17F6">
      <w:pPr>
        <w:rPr>
          <w:bCs/>
          <w:color w:val="000000" w:themeColor="text1"/>
          <w:sz w:val="24"/>
          <w:szCs w:val="24"/>
        </w:rPr>
      </w:pPr>
      <w:r w:rsidRPr="00846CBB">
        <w:rPr>
          <w:bCs/>
          <w:color w:val="000000" w:themeColor="text1"/>
          <w:sz w:val="24"/>
          <w:szCs w:val="24"/>
        </w:rPr>
        <w:t xml:space="preserve">Each user was later asked a series of questions during </w:t>
      </w:r>
      <w:r w:rsidR="00294845">
        <w:rPr>
          <w:bCs/>
          <w:color w:val="000000" w:themeColor="text1"/>
          <w:sz w:val="24"/>
          <w:szCs w:val="24"/>
        </w:rPr>
        <w:t xml:space="preserve">hour long </w:t>
      </w:r>
      <w:r w:rsidRPr="00846CBB">
        <w:rPr>
          <w:bCs/>
          <w:color w:val="000000" w:themeColor="text1"/>
          <w:sz w:val="24"/>
          <w:szCs w:val="24"/>
        </w:rPr>
        <w:t>interviews conducted via Microsoft Teams. The feedback was reasonably consistent; there was a lot of positive feedback around the web</w:t>
      </w:r>
      <w:r w:rsidR="00294845">
        <w:rPr>
          <w:bCs/>
          <w:color w:val="000000" w:themeColor="text1"/>
          <w:sz w:val="24"/>
          <w:szCs w:val="24"/>
        </w:rPr>
        <w:t xml:space="preserve"> </w:t>
      </w:r>
      <w:r w:rsidRPr="00846CBB">
        <w:rPr>
          <w:bCs/>
          <w:color w:val="000000" w:themeColor="text1"/>
          <w:sz w:val="24"/>
          <w:szCs w:val="24"/>
        </w:rPr>
        <w:t xml:space="preserve">application and users enjoyed the experience of running simulations and measuring the impact of any changes on the system. Performing scenario analysis </w:t>
      </w:r>
      <w:r w:rsidR="001C4AEC" w:rsidRPr="00846CBB">
        <w:rPr>
          <w:bCs/>
          <w:color w:val="000000" w:themeColor="text1"/>
          <w:sz w:val="24"/>
          <w:szCs w:val="24"/>
        </w:rPr>
        <w:t xml:space="preserve">relatively </w:t>
      </w:r>
      <w:r w:rsidRPr="00846CBB">
        <w:rPr>
          <w:bCs/>
          <w:color w:val="000000" w:themeColor="text1"/>
          <w:sz w:val="24"/>
          <w:szCs w:val="24"/>
        </w:rPr>
        <w:t xml:space="preserve">seamlessly </w:t>
      </w:r>
      <w:r w:rsidR="001C4AEC" w:rsidRPr="00846CBB">
        <w:rPr>
          <w:bCs/>
          <w:color w:val="000000" w:themeColor="text1"/>
          <w:sz w:val="24"/>
          <w:szCs w:val="24"/>
        </w:rPr>
        <w:t>was received well.</w:t>
      </w:r>
    </w:p>
    <w:p w14:paraId="25BA24DA" w14:textId="707E6863" w:rsidR="001C4AEC" w:rsidRPr="00846CBB" w:rsidRDefault="001C4AEC" w:rsidP="004A17F6">
      <w:pPr>
        <w:rPr>
          <w:bCs/>
          <w:color w:val="000000" w:themeColor="text1"/>
          <w:sz w:val="24"/>
          <w:szCs w:val="24"/>
        </w:rPr>
      </w:pPr>
      <w:r w:rsidRPr="00846CBB">
        <w:rPr>
          <w:bCs/>
          <w:color w:val="000000" w:themeColor="text1"/>
          <w:sz w:val="24"/>
          <w:szCs w:val="24"/>
        </w:rPr>
        <w:t xml:space="preserve">Emma Crawford, Data Scientist, </w:t>
      </w:r>
      <w:r w:rsidR="00294845">
        <w:rPr>
          <w:bCs/>
          <w:color w:val="000000" w:themeColor="text1"/>
          <w:sz w:val="24"/>
          <w:szCs w:val="24"/>
        </w:rPr>
        <w:t xml:space="preserve">HDUHB </w:t>
      </w:r>
      <w:r w:rsidRPr="00846CBB">
        <w:rPr>
          <w:bCs/>
          <w:color w:val="000000" w:themeColor="text1"/>
          <w:sz w:val="24"/>
          <w:szCs w:val="24"/>
        </w:rPr>
        <w:t xml:space="preserve">indicated that she initially did not understand how the </w:t>
      </w:r>
      <w:r w:rsidR="00294845">
        <w:rPr>
          <w:bCs/>
          <w:color w:val="000000" w:themeColor="text1"/>
          <w:sz w:val="24"/>
          <w:szCs w:val="24"/>
        </w:rPr>
        <w:t>DES</w:t>
      </w:r>
      <w:r w:rsidR="00294845" w:rsidRPr="00846CBB">
        <w:rPr>
          <w:bCs/>
          <w:color w:val="000000" w:themeColor="text1"/>
          <w:sz w:val="24"/>
          <w:szCs w:val="24"/>
        </w:rPr>
        <w:t xml:space="preserve"> </w:t>
      </w:r>
      <w:r w:rsidRPr="00846CBB">
        <w:rPr>
          <w:bCs/>
          <w:color w:val="000000" w:themeColor="text1"/>
          <w:sz w:val="24"/>
          <w:szCs w:val="24"/>
        </w:rPr>
        <w:t xml:space="preserve">was supposed to work because the parameter section did not explicitly differentiate </w:t>
      </w:r>
      <w:r w:rsidRPr="00846CBB">
        <w:rPr>
          <w:bCs/>
          <w:color w:val="000000" w:themeColor="text1"/>
          <w:sz w:val="24"/>
          <w:szCs w:val="24"/>
        </w:rPr>
        <w:lastRenderedPageBreak/>
        <w:t>between baseline scenario and test scenario resources</w:t>
      </w:r>
      <w:r w:rsidR="00294845">
        <w:rPr>
          <w:bCs/>
          <w:color w:val="000000" w:themeColor="text1"/>
          <w:sz w:val="24"/>
          <w:szCs w:val="24"/>
        </w:rPr>
        <w:t>. T</w:t>
      </w:r>
      <w:r w:rsidRPr="00846CBB">
        <w:rPr>
          <w:bCs/>
          <w:color w:val="000000" w:themeColor="text1"/>
          <w:sz w:val="24"/>
          <w:szCs w:val="24"/>
        </w:rPr>
        <w:t xml:space="preserve">his was a feature in an earlier version but was removed following feedback and discussion with </w:t>
      </w:r>
      <w:r w:rsidR="00294845">
        <w:rPr>
          <w:bCs/>
          <w:color w:val="000000" w:themeColor="text1"/>
          <w:sz w:val="24"/>
          <w:szCs w:val="24"/>
        </w:rPr>
        <w:t>the Head of Data Science</w:t>
      </w:r>
      <w:r w:rsidRPr="00846CBB">
        <w:rPr>
          <w:bCs/>
          <w:color w:val="000000" w:themeColor="text1"/>
          <w:sz w:val="24"/>
          <w:szCs w:val="24"/>
        </w:rPr>
        <w:t xml:space="preserve">. In addition to this, Emma was frustrated at times using the application because she would often click ‘run’ prior to finalising her scenario design and need to wait for it to </w:t>
      </w:r>
      <w:r w:rsidR="00294845">
        <w:rPr>
          <w:bCs/>
          <w:color w:val="000000" w:themeColor="text1"/>
          <w:sz w:val="24"/>
          <w:szCs w:val="24"/>
        </w:rPr>
        <w:t xml:space="preserve">complete the </w:t>
      </w:r>
      <w:r w:rsidRPr="00846CBB">
        <w:rPr>
          <w:bCs/>
          <w:color w:val="000000" w:themeColor="text1"/>
          <w:sz w:val="24"/>
          <w:szCs w:val="24"/>
        </w:rPr>
        <w:t xml:space="preserve">process before amending her </w:t>
      </w:r>
      <w:r w:rsidR="00294845">
        <w:rPr>
          <w:bCs/>
          <w:color w:val="000000" w:themeColor="text1"/>
          <w:sz w:val="24"/>
          <w:szCs w:val="24"/>
        </w:rPr>
        <w:t>selections</w:t>
      </w:r>
      <w:r w:rsidRPr="00846CBB">
        <w:rPr>
          <w:bCs/>
          <w:color w:val="000000" w:themeColor="text1"/>
          <w:sz w:val="24"/>
          <w:szCs w:val="24"/>
        </w:rPr>
        <w:t xml:space="preserve"> and rerunning. She indicated that a popup to confirm the decision to run the </w:t>
      </w:r>
      <w:r w:rsidR="00294845">
        <w:rPr>
          <w:bCs/>
          <w:color w:val="000000" w:themeColor="text1"/>
          <w:sz w:val="24"/>
          <w:szCs w:val="24"/>
        </w:rPr>
        <w:t>DES</w:t>
      </w:r>
      <w:r w:rsidR="00294845" w:rsidRPr="00846CBB">
        <w:rPr>
          <w:bCs/>
          <w:color w:val="000000" w:themeColor="text1"/>
          <w:sz w:val="24"/>
          <w:szCs w:val="24"/>
        </w:rPr>
        <w:t xml:space="preserve"> </w:t>
      </w:r>
      <w:r w:rsidRPr="00846CBB">
        <w:rPr>
          <w:bCs/>
          <w:color w:val="000000" w:themeColor="text1"/>
          <w:sz w:val="24"/>
          <w:szCs w:val="24"/>
        </w:rPr>
        <w:t xml:space="preserve">may be a positive addition. </w:t>
      </w:r>
    </w:p>
    <w:p w14:paraId="46241184" w14:textId="46C2FC77" w:rsidR="001C4AEC" w:rsidRPr="00846CBB" w:rsidRDefault="001C4AEC" w:rsidP="004A17F6">
      <w:pPr>
        <w:rPr>
          <w:bCs/>
          <w:color w:val="000000" w:themeColor="text1"/>
          <w:sz w:val="24"/>
          <w:szCs w:val="24"/>
        </w:rPr>
      </w:pPr>
      <w:r w:rsidRPr="00846CBB">
        <w:rPr>
          <w:bCs/>
          <w:color w:val="000000" w:themeColor="text1"/>
          <w:sz w:val="24"/>
          <w:szCs w:val="24"/>
        </w:rPr>
        <w:t>Regarding the functionality of the application, Emma was confused that there was variation between the baseline and test scenarios even when parameters were the same. Emma also questioned why the baseline attendances did not perfectly align with real data traces</w:t>
      </w:r>
      <w:r w:rsidR="000E52E2" w:rsidRPr="00846CBB">
        <w:rPr>
          <w:bCs/>
          <w:color w:val="000000" w:themeColor="text1"/>
          <w:sz w:val="24"/>
          <w:szCs w:val="24"/>
        </w:rPr>
        <w:t xml:space="preserve">, and why there was such a difference between the outcomes of patients in each simulation. While the answer is of course stochasticity and the randomness used in simulation, this concept is very distinct from general information where there is no randomness and more simply, the data is simply presented. Clearly Emma identified the lack of consistency in results across both simulations, which is correct, but without an appreciation of stochasticity and </w:t>
      </w:r>
      <w:r w:rsidR="008912AE">
        <w:rPr>
          <w:bCs/>
          <w:color w:val="000000" w:themeColor="text1"/>
          <w:sz w:val="24"/>
          <w:szCs w:val="24"/>
        </w:rPr>
        <w:t>DES</w:t>
      </w:r>
      <w:r w:rsidR="008912AE" w:rsidRPr="00846CBB">
        <w:rPr>
          <w:bCs/>
          <w:color w:val="000000" w:themeColor="text1"/>
          <w:sz w:val="24"/>
          <w:szCs w:val="24"/>
        </w:rPr>
        <w:t xml:space="preserve"> </w:t>
      </w:r>
      <w:r w:rsidR="000E52E2" w:rsidRPr="00846CBB">
        <w:rPr>
          <w:bCs/>
          <w:color w:val="000000" w:themeColor="text1"/>
          <w:sz w:val="24"/>
          <w:szCs w:val="24"/>
        </w:rPr>
        <w:t>on a technical level, the variation caused confusion. Of all the feedback received, this is the most insightful as it clearly identified an issue that any user without a technical understanding of the work could experience. Following this</w:t>
      </w:r>
      <w:r w:rsidR="0081619E" w:rsidRPr="00846CBB">
        <w:rPr>
          <w:bCs/>
          <w:color w:val="000000" w:themeColor="text1"/>
          <w:sz w:val="24"/>
          <w:szCs w:val="24"/>
        </w:rPr>
        <w:t xml:space="preserve"> feedback, an ‘</w:t>
      </w:r>
      <w:r w:rsidR="008912AE">
        <w:rPr>
          <w:bCs/>
          <w:color w:val="000000" w:themeColor="text1"/>
          <w:sz w:val="24"/>
          <w:szCs w:val="24"/>
        </w:rPr>
        <w:t>A</w:t>
      </w:r>
      <w:r w:rsidR="0081619E" w:rsidRPr="00846CBB">
        <w:rPr>
          <w:bCs/>
          <w:color w:val="000000" w:themeColor="text1"/>
          <w:sz w:val="24"/>
          <w:szCs w:val="24"/>
        </w:rPr>
        <w:t xml:space="preserve">bout’ section was added that details stochasticity and some elements of </w:t>
      </w:r>
      <w:r w:rsidR="008912AE">
        <w:rPr>
          <w:bCs/>
          <w:color w:val="000000" w:themeColor="text1"/>
          <w:sz w:val="24"/>
          <w:szCs w:val="24"/>
        </w:rPr>
        <w:t>DES</w:t>
      </w:r>
      <w:r w:rsidR="0081619E" w:rsidRPr="00846CBB">
        <w:rPr>
          <w:bCs/>
          <w:color w:val="000000" w:themeColor="text1"/>
          <w:sz w:val="24"/>
          <w:szCs w:val="24"/>
        </w:rPr>
        <w:t xml:space="preserve"> to better outline core concepts.</w:t>
      </w:r>
    </w:p>
    <w:p w14:paraId="28E75885" w14:textId="0A7571AA" w:rsidR="0081619E" w:rsidRPr="00846CBB" w:rsidRDefault="0081619E" w:rsidP="004A17F6">
      <w:pPr>
        <w:rPr>
          <w:bCs/>
          <w:color w:val="000000" w:themeColor="text1"/>
          <w:sz w:val="24"/>
          <w:szCs w:val="24"/>
        </w:rPr>
      </w:pPr>
      <w:r w:rsidRPr="00846CBB">
        <w:rPr>
          <w:bCs/>
          <w:color w:val="000000" w:themeColor="text1"/>
          <w:sz w:val="24"/>
          <w:szCs w:val="24"/>
        </w:rPr>
        <w:t>Michelle James and Daniel Owen, Head of Digital Workforce Solutions</w:t>
      </w:r>
      <w:r w:rsidR="008912AE">
        <w:rPr>
          <w:bCs/>
          <w:color w:val="000000" w:themeColor="text1"/>
          <w:sz w:val="24"/>
          <w:szCs w:val="24"/>
        </w:rPr>
        <w:t>, HDUHB</w:t>
      </w:r>
      <w:r w:rsidRPr="00846CBB">
        <w:rPr>
          <w:bCs/>
          <w:color w:val="000000" w:themeColor="text1"/>
          <w:sz w:val="24"/>
          <w:szCs w:val="24"/>
        </w:rPr>
        <w:t xml:space="preserve"> and Senior Workforce Manager</w:t>
      </w:r>
      <w:r w:rsidR="008912AE">
        <w:rPr>
          <w:bCs/>
          <w:color w:val="000000" w:themeColor="text1"/>
          <w:sz w:val="24"/>
          <w:szCs w:val="24"/>
        </w:rPr>
        <w:t>, HDUHB</w:t>
      </w:r>
      <w:r w:rsidRPr="00846CBB">
        <w:rPr>
          <w:bCs/>
          <w:color w:val="000000" w:themeColor="text1"/>
          <w:sz w:val="24"/>
          <w:szCs w:val="24"/>
        </w:rPr>
        <w:t xml:space="preserve"> respectively were interviewed together due to scheduling restrictions. Both felt that the resource utilisation visualisations were very noisy and difficult to interpret. They did not like the inclusion of the ‘bed’ resource as it was not a workforce element, but another restrictive resource, and felt it did not belong on the same visualisation. </w:t>
      </w:r>
      <w:r w:rsidR="00E23751" w:rsidRPr="00846CBB">
        <w:rPr>
          <w:bCs/>
          <w:color w:val="000000" w:themeColor="text1"/>
          <w:sz w:val="24"/>
          <w:szCs w:val="24"/>
        </w:rPr>
        <w:t>During the discussion, a ‘stock’ resource utilisation visualisation that is easily produced using the Simmer package in R was shared; they responded positively and so it has been added to the web</w:t>
      </w:r>
      <w:r w:rsidR="008912AE">
        <w:rPr>
          <w:bCs/>
          <w:color w:val="000000" w:themeColor="text1"/>
          <w:sz w:val="24"/>
          <w:szCs w:val="24"/>
        </w:rPr>
        <w:t xml:space="preserve"> </w:t>
      </w:r>
      <w:r w:rsidR="00E23751" w:rsidRPr="00846CBB">
        <w:rPr>
          <w:bCs/>
          <w:color w:val="000000" w:themeColor="text1"/>
          <w:sz w:val="24"/>
          <w:szCs w:val="24"/>
        </w:rPr>
        <w:t xml:space="preserve">application. Bed utilisation has also been removed from the resource utilisation plots. </w:t>
      </w:r>
    </w:p>
    <w:p w14:paraId="120C1767" w14:textId="544BE561" w:rsidR="00E23751" w:rsidRPr="00846CBB" w:rsidRDefault="00E23751" w:rsidP="004A17F6">
      <w:pPr>
        <w:rPr>
          <w:bCs/>
          <w:color w:val="000000" w:themeColor="text1"/>
          <w:sz w:val="24"/>
          <w:szCs w:val="24"/>
        </w:rPr>
      </w:pPr>
      <w:r w:rsidRPr="00846CBB">
        <w:rPr>
          <w:bCs/>
          <w:color w:val="000000" w:themeColor="text1"/>
          <w:sz w:val="24"/>
          <w:szCs w:val="24"/>
        </w:rPr>
        <w:t>Deepthy Thankachan and Tina Simms</w:t>
      </w:r>
      <w:r w:rsidR="008912AE">
        <w:rPr>
          <w:bCs/>
          <w:color w:val="000000" w:themeColor="text1"/>
          <w:sz w:val="24"/>
          <w:szCs w:val="24"/>
        </w:rPr>
        <w:t>, both Data Scientists, HDUHB</w:t>
      </w:r>
      <w:r w:rsidRPr="00846CBB">
        <w:rPr>
          <w:bCs/>
          <w:color w:val="000000" w:themeColor="text1"/>
          <w:sz w:val="24"/>
          <w:szCs w:val="24"/>
        </w:rPr>
        <w:t xml:space="preserve"> had seen the project several times during development, and so likely had a far greater inherent understanding than the general user might have. Both Deepthy and Tina were unsure about the inclusion of a cumulative flow diagram to visualise system bottlenecks. Neither Deepthy nor Tina had previously seen this type of plot and they did not immediately understand its purpose. </w:t>
      </w:r>
      <w:r w:rsidR="00F93A81" w:rsidRPr="00846CBB">
        <w:rPr>
          <w:bCs/>
          <w:color w:val="000000" w:themeColor="text1"/>
          <w:sz w:val="24"/>
          <w:szCs w:val="24"/>
        </w:rPr>
        <w:t xml:space="preserve">Tina believed this visualisation was both a positive and negative addition and it entirely depended on the circumstances of the flow determined by the </w:t>
      </w:r>
      <w:r w:rsidR="008912AE">
        <w:rPr>
          <w:bCs/>
          <w:color w:val="000000" w:themeColor="text1"/>
          <w:sz w:val="24"/>
          <w:szCs w:val="24"/>
        </w:rPr>
        <w:t>DES</w:t>
      </w:r>
      <w:r w:rsidR="008912AE" w:rsidRPr="00846CBB">
        <w:rPr>
          <w:bCs/>
          <w:color w:val="000000" w:themeColor="text1"/>
          <w:sz w:val="24"/>
          <w:szCs w:val="24"/>
        </w:rPr>
        <w:t xml:space="preserve"> </w:t>
      </w:r>
      <w:r w:rsidR="00F93A81" w:rsidRPr="00846CBB">
        <w:rPr>
          <w:bCs/>
          <w:color w:val="000000" w:themeColor="text1"/>
          <w:sz w:val="24"/>
          <w:szCs w:val="24"/>
        </w:rPr>
        <w:t>parameters. No way to improve the visualisation was determined and no alternative visualisation was implemented; it remains a consideration for future development and feedback will be specifically requested for these visualisations some weeks after launc</w:t>
      </w:r>
      <w:r w:rsidR="00841877">
        <w:rPr>
          <w:bCs/>
          <w:color w:val="000000" w:themeColor="text1"/>
          <w:sz w:val="24"/>
          <w:szCs w:val="24"/>
        </w:rPr>
        <w:t>h</w:t>
      </w:r>
      <w:r w:rsidR="00F93A81" w:rsidRPr="00846CBB">
        <w:rPr>
          <w:bCs/>
          <w:color w:val="000000" w:themeColor="text1"/>
          <w:sz w:val="24"/>
          <w:szCs w:val="24"/>
        </w:rPr>
        <w:t>.</w:t>
      </w:r>
    </w:p>
    <w:p w14:paraId="237A69C1" w14:textId="1ABAEE24" w:rsidR="007113FA" w:rsidRDefault="00305DC4" w:rsidP="004A17F6">
      <w:pPr>
        <w:rPr>
          <w:bCs/>
          <w:color w:val="000000" w:themeColor="text1"/>
          <w:sz w:val="24"/>
          <w:szCs w:val="24"/>
        </w:rPr>
      </w:pPr>
      <w:r w:rsidRPr="00846CBB">
        <w:rPr>
          <w:bCs/>
          <w:color w:val="000000" w:themeColor="text1"/>
          <w:sz w:val="24"/>
          <w:szCs w:val="24"/>
        </w:rPr>
        <w:t xml:space="preserve">Each individual user identified that the outputs were clearly different, and in line with their expectations, in each scenario that was run. It was apparent that changing parameters altered the conditions of the simulation, and these conditions have a profound effect on the outcomes patients and resources have. The feedback highlighted that at a high-level this is </w:t>
      </w:r>
      <w:r w:rsidRPr="00846CBB">
        <w:rPr>
          <w:bCs/>
          <w:color w:val="000000" w:themeColor="text1"/>
          <w:sz w:val="24"/>
          <w:szCs w:val="24"/>
        </w:rPr>
        <w:lastRenderedPageBreak/>
        <w:t xml:space="preserve">clear, obvious and agreeable. Michelle James and Daniel Owen collectively questioned why activity durations were not transparent and/or parameterised so they could be manipulated by the users. The justification for this is to keep things simple and not overwhelm users, but it remains a pertinent point and one that could be delivered upon relatively easily. </w:t>
      </w:r>
    </w:p>
    <w:p w14:paraId="59858193" w14:textId="51CC887F" w:rsidR="00266685" w:rsidRDefault="00266685">
      <w:pPr>
        <w:rPr>
          <w:bCs/>
          <w:color w:val="000000" w:themeColor="text1"/>
          <w:sz w:val="24"/>
          <w:szCs w:val="24"/>
        </w:rPr>
      </w:pPr>
      <w:r>
        <w:rPr>
          <w:bCs/>
          <w:color w:val="000000" w:themeColor="text1"/>
          <w:sz w:val="24"/>
          <w:szCs w:val="24"/>
        </w:rPr>
        <w:br w:type="page"/>
      </w:r>
    </w:p>
    <w:p w14:paraId="1A48663F" w14:textId="76915861" w:rsidR="004A17F6" w:rsidRPr="00D27B70" w:rsidRDefault="004A17F6" w:rsidP="00D27B70">
      <w:pPr>
        <w:pStyle w:val="Heading1"/>
        <w:rPr>
          <w:rFonts w:asciiTheme="minorHAnsi" w:hAnsiTheme="minorHAnsi" w:cstheme="minorHAnsi"/>
          <w:color w:val="000000" w:themeColor="text1"/>
        </w:rPr>
      </w:pPr>
      <w:bookmarkStart w:id="56" w:name="_Toc110167318"/>
      <w:r w:rsidRPr="00D27B70">
        <w:rPr>
          <w:rFonts w:asciiTheme="minorHAnsi" w:hAnsiTheme="minorHAnsi" w:cstheme="minorHAnsi"/>
          <w:color w:val="000000" w:themeColor="text1"/>
        </w:rPr>
        <w:lastRenderedPageBreak/>
        <w:t>E</w:t>
      </w:r>
      <w:r w:rsidR="00D27B70" w:rsidRPr="00D27B70">
        <w:rPr>
          <w:rFonts w:asciiTheme="minorHAnsi" w:hAnsiTheme="minorHAnsi" w:cstheme="minorHAnsi"/>
          <w:color w:val="000000" w:themeColor="text1"/>
        </w:rPr>
        <w:t>valuation</w:t>
      </w:r>
      <w:bookmarkEnd w:id="56"/>
    </w:p>
    <w:p w14:paraId="66D7F0C4" w14:textId="77777777" w:rsidR="00D27B70" w:rsidRPr="00D27B70" w:rsidRDefault="00D27B70" w:rsidP="00D27B70"/>
    <w:p w14:paraId="1F97D6A4" w14:textId="6B202B98" w:rsidR="00AE2101" w:rsidRDefault="002B5165" w:rsidP="004A17F6">
      <w:pPr>
        <w:jc w:val="both"/>
        <w:rPr>
          <w:color w:val="000000" w:themeColor="text1"/>
          <w:sz w:val="24"/>
          <w:szCs w:val="24"/>
        </w:rPr>
      </w:pPr>
      <w:r w:rsidRPr="00846CBB">
        <w:rPr>
          <w:color w:val="000000" w:themeColor="text1"/>
          <w:sz w:val="24"/>
          <w:szCs w:val="24"/>
        </w:rPr>
        <w:t>Since publishing the complete web</w:t>
      </w:r>
      <w:r w:rsidR="00AF1A96">
        <w:rPr>
          <w:color w:val="000000" w:themeColor="text1"/>
          <w:sz w:val="24"/>
          <w:szCs w:val="24"/>
        </w:rPr>
        <w:t xml:space="preserve"> </w:t>
      </w:r>
      <w:r w:rsidRPr="00846CBB">
        <w:rPr>
          <w:color w:val="000000" w:themeColor="text1"/>
          <w:sz w:val="24"/>
          <w:szCs w:val="24"/>
        </w:rPr>
        <w:t xml:space="preserve">application </w:t>
      </w:r>
      <w:r w:rsidR="00AF1A96">
        <w:rPr>
          <w:color w:val="000000" w:themeColor="text1"/>
          <w:sz w:val="24"/>
          <w:szCs w:val="24"/>
        </w:rPr>
        <w:t xml:space="preserve">on </w:t>
      </w:r>
      <w:r w:rsidR="007505E3">
        <w:rPr>
          <w:color w:val="000000" w:themeColor="text1"/>
          <w:sz w:val="24"/>
          <w:szCs w:val="24"/>
        </w:rPr>
        <w:t xml:space="preserve">20 </w:t>
      </w:r>
      <w:r w:rsidRPr="00846CBB">
        <w:rPr>
          <w:color w:val="000000" w:themeColor="text1"/>
          <w:sz w:val="24"/>
          <w:szCs w:val="24"/>
        </w:rPr>
        <w:t xml:space="preserve">July 2022, it has been </w:t>
      </w:r>
      <w:r w:rsidR="00AE2101">
        <w:rPr>
          <w:color w:val="000000" w:themeColor="text1"/>
          <w:sz w:val="24"/>
          <w:szCs w:val="24"/>
        </w:rPr>
        <w:t>used</w:t>
      </w:r>
      <w:r w:rsidRPr="00846CBB">
        <w:rPr>
          <w:color w:val="000000" w:themeColor="text1"/>
          <w:sz w:val="24"/>
          <w:szCs w:val="24"/>
        </w:rPr>
        <w:t xml:space="preserve"> </w:t>
      </w:r>
      <w:r w:rsidR="00AE2101">
        <w:rPr>
          <w:color w:val="000000" w:themeColor="text1"/>
          <w:sz w:val="24"/>
          <w:szCs w:val="24"/>
        </w:rPr>
        <w:t xml:space="preserve">88 </w:t>
      </w:r>
      <w:r w:rsidRPr="00846CBB">
        <w:rPr>
          <w:color w:val="000000" w:themeColor="text1"/>
          <w:sz w:val="24"/>
          <w:szCs w:val="24"/>
        </w:rPr>
        <w:t xml:space="preserve">times by internal employees. These individuals have spent over </w:t>
      </w:r>
      <w:r w:rsidR="00AE2101">
        <w:rPr>
          <w:color w:val="000000" w:themeColor="text1"/>
          <w:sz w:val="24"/>
          <w:szCs w:val="24"/>
        </w:rPr>
        <w:t>32</w:t>
      </w:r>
      <w:r w:rsidRPr="00846CBB">
        <w:rPr>
          <w:color w:val="000000" w:themeColor="text1"/>
          <w:sz w:val="24"/>
          <w:szCs w:val="24"/>
        </w:rPr>
        <w:t xml:space="preserve"> hours collectively utilising the application</w:t>
      </w:r>
      <w:r w:rsidR="00AE2101">
        <w:rPr>
          <w:color w:val="000000" w:themeColor="text1"/>
          <w:sz w:val="24"/>
          <w:szCs w:val="24"/>
        </w:rPr>
        <w:t>, as demonstrated by Figure 12 below:</w:t>
      </w:r>
    </w:p>
    <w:p w14:paraId="12FC68E1" w14:textId="78503EE6" w:rsidR="00AE2101" w:rsidRDefault="00AE2101" w:rsidP="004A17F6">
      <w:pPr>
        <w:jc w:val="both"/>
        <w:rPr>
          <w:color w:val="000000" w:themeColor="text1"/>
          <w:sz w:val="24"/>
          <w:szCs w:val="24"/>
        </w:rPr>
      </w:pPr>
    </w:p>
    <w:p w14:paraId="398A027A" w14:textId="1C796397" w:rsidR="00AE2101" w:rsidRDefault="00AE2101" w:rsidP="00AE2101">
      <w:pPr>
        <w:jc w:val="center"/>
        <w:rPr>
          <w:color w:val="000000" w:themeColor="text1"/>
          <w:sz w:val="24"/>
          <w:szCs w:val="24"/>
        </w:rPr>
      </w:pPr>
      <w:r>
        <w:rPr>
          <w:noProof/>
        </w:rPr>
        <w:drawing>
          <wp:inline distT="0" distB="0" distL="0" distR="0" wp14:anchorId="6B7E2BF2" wp14:editId="65CA49AD">
            <wp:extent cx="3838755" cy="1687655"/>
            <wp:effectExtent l="0" t="0" r="0" b="8255"/>
            <wp:docPr id="38" name="Picture 3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line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50700" cy="1692906"/>
                    </a:xfrm>
                    <a:prstGeom prst="rect">
                      <a:avLst/>
                    </a:prstGeom>
                    <a:noFill/>
                    <a:ln>
                      <a:noFill/>
                    </a:ln>
                  </pic:spPr>
                </pic:pic>
              </a:graphicData>
            </a:graphic>
          </wp:inline>
        </w:drawing>
      </w:r>
    </w:p>
    <w:p w14:paraId="77EE675A" w14:textId="69382B91" w:rsidR="00AE2101" w:rsidRDefault="00AE2101" w:rsidP="00AE2101">
      <w:pPr>
        <w:pStyle w:val="Heading3"/>
        <w:jc w:val="center"/>
        <w:rPr>
          <w:sz w:val="22"/>
          <w:szCs w:val="22"/>
        </w:rPr>
      </w:pPr>
      <w:bookmarkStart w:id="57" w:name="_Toc110167319"/>
      <w:r w:rsidRPr="00AE2101">
        <w:rPr>
          <w:sz w:val="22"/>
          <w:szCs w:val="22"/>
        </w:rPr>
        <w:t>Figure 12. Usage analytics of published DES application.</w:t>
      </w:r>
      <w:bookmarkEnd w:id="57"/>
    </w:p>
    <w:p w14:paraId="2AEC377D" w14:textId="77777777" w:rsidR="00AE2101" w:rsidRPr="00AE2101" w:rsidRDefault="00AE2101" w:rsidP="00AE2101"/>
    <w:p w14:paraId="2BDB762D" w14:textId="1F120FFF" w:rsidR="002B5165" w:rsidRPr="00846CBB" w:rsidRDefault="007505E3" w:rsidP="004A17F6">
      <w:pPr>
        <w:jc w:val="both"/>
        <w:rPr>
          <w:color w:val="000000" w:themeColor="text1"/>
          <w:sz w:val="24"/>
          <w:szCs w:val="24"/>
        </w:rPr>
      </w:pPr>
      <w:r>
        <w:rPr>
          <w:color w:val="000000" w:themeColor="text1"/>
          <w:sz w:val="24"/>
          <w:szCs w:val="24"/>
        </w:rPr>
        <w:t>T</w:t>
      </w:r>
      <w:r w:rsidR="002B5165" w:rsidRPr="00846CBB">
        <w:rPr>
          <w:color w:val="000000" w:themeColor="text1"/>
          <w:sz w:val="24"/>
          <w:szCs w:val="24"/>
        </w:rPr>
        <w:t>hese analytics are a feature within RStudio Pro</w:t>
      </w:r>
      <w:r>
        <w:rPr>
          <w:color w:val="000000" w:themeColor="text1"/>
          <w:sz w:val="24"/>
          <w:szCs w:val="24"/>
        </w:rPr>
        <w:t>fessional</w:t>
      </w:r>
      <w:r w:rsidR="002B5165" w:rsidRPr="00846CBB">
        <w:rPr>
          <w:color w:val="000000" w:themeColor="text1"/>
          <w:sz w:val="24"/>
          <w:szCs w:val="24"/>
        </w:rPr>
        <w:t xml:space="preserve"> and viewable at any time. At the time of writing, the application has been live for seven days. </w:t>
      </w:r>
      <w:r w:rsidR="00AE2101">
        <w:rPr>
          <w:color w:val="000000" w:themeColor="text1"/>
          <w:sz w:val="24"/>
          <w:szCs w:val="24"/>
        </w:rPr>
        <w:t xml:space="preserve">Initial </w:t>
      </w:r>
      <w:r w:rsidR="002B5165" w:rsidRPr="00846CBB">
        <w:rPr>
          <w:color w:val="000000" w:themeColor="text1"/>
          <w:sz w:val="24"/>
          <w:szCs w:val="24"/>
        </w:rPr>
        <w:t>indications have exceeded expectation</w:t>
      </w:r>
      <w:r w:rsidR="00AE2101">
        <w:rPr>
          <w:color w:val="000000" w:themeColor="text1"/>
          <w:sz w:val="24"/>
          <w:szCs w:val="24"/>
        </w:rPr>
        <w:t>s</w:t>
      </w:r>
      <w:r w:rsidR="002B5165" w:rsidRPr="00846CBB">
        <w:rPr>
          <w:color w:val="000000" w:themeColor="text1"/>
          <w:sz w:val="24"/>
          <w:szCs w:val="24"/>
        </w:rPr>
        <w:t xml:space="preserve"> and the outlook from </w:t>
      </w:r>
      <w:r>
        <w:rPr>
          <w:color w:val="000000" w:themeColor="text1"/>
          <w:sz w:val="24"/>
          <w:szCs w:val="24"/>
        </w:rPr>
        <w:t xml:space="preserve">the </w:t>
      </w:r>
      <w:r w:rsidR="002B5165" w:rsidRPr="00846CBB">
        <w:rPr>
          <w:color w:val="000000" w:themeColor="text1"/>
          <w:sz w:val="24"/>
          <w:szCs w:val="24"/>
        </w:rPr>
        <w:t xml:space="preserve">Head of Data Science is positive. </w:t>
      </w:r>
      <w:r w:rsidR="00AE2101">
        <w:rPr>
          <w:color w:val="000000" w:themeColor="text1"/>
          <w:sz w:val="24"/>
          <w:szCs w:val="24"/>
        </w:rPr>
        <w:t>T</w:t>
      </w:r>
      <w:r w:rsidR="007D09CC" w:rsidRPr="00846CBB">
        <w:rPr>
          <w:color w:val="000000" w:themeColor="text1"/>
          <w:sz w:val="24"/>
          <w:szCs w:val="24"/>
        </w:rPr>
        <w:t>he project is considered to have delivered the key aims identified at the start of this process.</w:t>
      </w:r>
    </w:p>
    <w:p w14:paraId="424FD1FC" w14:textId="37BD0D72" w:rsidR="00B04253" w:rsidRPr="00846CBB" w:rsidRDefault="007D09CC" w:rsidP="004A17F6">
      <w:pPr>
        <w:jc w:val="both"/>
        <w:rPr>
          <w:color w:val="000000" w:themeColor="text1"/>
          <w:sz w:val="24"/>
          <w:szCs w:val="24"/>
        </w:rPr>
      </w:pPr>
      <w:r w:rsidRPr="00846CBB">
        <w:rPr>
          <w:color w:val="000000" w:themeColor="text1"/>
          <w:sz w:val="24"/>
          <w:szCs w:val="24"/>
        </w:rPr>
        <w:t xml:space="preserve">Published literature about </w:t>
      </w:r>
      <w:r w:rsidR="007505E3">
        <w:rPr>
          <w:color w:val="000000" w:themeColor="text1"/>
          <w:sz w:val="24"/>
          <w:szCs w:val="24"/>
        </w:rPr>
        <w:t>DES</w:t>
      </w:r>
      <w:r w:rsidR="00AE2101">
        <w:rPr>
          <w:color w:val="000000" w:themeColor="text1"/>
          <w:sz w:val="24"/>
          <w:szCs w:val="24"/>
        </w:rPr>
        <w:t xml:space="preserve"> </w:t>
      </w:r>
      <w:r w:rsidRPr="00846CBB">
        <w:rPr>
          <w:color w:val="000000" w:themeColor="text1"/>
          <w:sz w:val="24"/>
          <w:szCs w:val="24"/>
        </w:rPr>
        <w:t>raised questions that had not been previously considered</w:t>
      </w:r>
      <w:r w:rsidR="007505E3">
        <w:rPr>
          <w:color w:val="000000" w:themeColor="text1"/>
          <w:sz w:val="24"/>
          <w:szCs w:val="24"/>
        </w:rPr>
        <w:t>;</w:t>
      </w:r>
      <w:r w:rsidRPr="00846CBB">
        <w:rPr>
          <w:color w:val="000000" w:themeColor="text1"/>
          <w:sz w:val="24"/>
          <w:szCs w:val="24"/>
        </w:rPr>
        <w:t xml:space="preserve"> specifically with respect to implementation of findings and learning gained using </w:t>
      </w:r>
      <w:r w:rsidR="007505E3">
        <w:rPr>
          <w:color w:val="000000" w:themeColor="text1"/>
          <w:sz w:val="24"/>
          <w:szCs w:val="24"/>
        </w:rPr>
        <w:t>DES</w:t>
      </w:r>
      <w:r w:rsidRPr="00846CBB">
        <w:rPr>
          <w:color w:val="000000" w:themeColor="text1"/>
          <w:sz w:val="24"/>
          <w:szCs w:val="24"/>
        </w:rPr>
        <w:t xml:space="preserve"> models. Most projects fail to deliver actual change within the systems modelled</w:t>
      </w:r>
      <w:r w:rsidR="007F6D92">
        <w:rPr>
          <w:color w:val="000000" w:themeColor="text1"/>
          <w:sz w:val="24"/>
          <w:szCs w:val="24"/>
        </w:rPr>
        <w:t xml:space="preserve">. </w:t>
      </w:r>
      <w:r w:rsidRPr="00846CBB">
        <w:rPr>
          <w:color w:val="000000" w:themeColor="text1"/>
          <w:sz w:val="24"/>
          <w:szCs w:val="24"/>
        </w:rPr>
        <w:t xml:space="preserve">To succeed with respect to implementation, DES projects must be designed with stakeholders that want to invest in the project, with focus on solving a </w:t>
      </w:r>
      <w:r w:rsidR="007F6D92">
        <w:rPr>
          <w:color w:val="000000" w:themeColor="text1"/>
          <w:sz w:val="24"/>
          <w:szCs w:val="24"/>
        </w:rPr>
        <w:t xml:space="preserve">specific </w:t>
      </w:r>
      <w:r w:rsidRPr="00846CBB">
        <w:rPr>
          <w:color w:val="000000" w:themeColor="text1"/>
          <w:sz w:val="24"/>
          <w:szCs w:val="24"/>
        </w:rPr>
        <w:t xml:space="preserve">problem. </w:t>
      </w:r>
      <w:r w:rsidR="00B04253" w:rsidRPr="00846CBB">
        <w:rPr>
          <w:color w:val="000000" w:themeColor="text1"/>
          <w:sz w:val="24"/>
          <w:szCs w:val="24"/>
        </w:rPr>
        <w:t xml:space="preserve">This insight may explain why previous attempts to utilise </w:t>
      </w:r>
      <w:r w:rsidR="00D425DF">
        <w:rPr>
          <w:color w:val="000000" w:themeColor="text1"/>
          <w:sz w:val="24"/>
          <w:szCs w:val="24"/>
        </w:rPr>
        <w:t>DES</w:t>
      </w:r>
      <w:r w:rsidR="00B04253" w:rsidRPr="00846CBB">
        <w:rPr>
          <w:color w:val="000000" w:themeColor="text1"/>
          <w:sz w:val="24"/>
          <w:szCs w:val="24"/>
        </w:rPr>
        <w:t xml:space="preserve"> in </w:t>
      </w:r>
      <w:r w:rsidR="00D425DF">
        <w:rPr>
          <w:color w:val="000000" w:themeColor="text1"/>
          <w:sz w:val="24"/>
          <w:szCs w:val="24"/>
        </w:rPr>
        <w:t>HDUHB</w:t>
      </w:r>
      <w:r w:rsidR="00B04253" w:rsidRPr="00846CBB">
        <w:rPr>
          <w:color w:val="000000" w:themeColor="text1"/>
          <w:sz w:val="24"/>
          <w:szCs w:val="24"/>
        </w:rPr>
        <w:t xml:space="preserve"> have ‘failed’ at the implementation stage. </w:t>
      </w:r>
    </w:p>
    <w:p w14:paraId="5CFDF2FE" w14:textId="6AB99837" w:rsidR="00B04253" w:rsidRPr="00846CBB" w:rsidRDefault="00DE0BBF" w:rsidP="004A17F6">
      <w:pPr>
        <w:jc w:val="both"/>
        <w:rPr>
          <w:color w:val="000000" w:themeColor="text1"/>
          <w:sz w:val="24"/>
          <w:szCs w:val="24"/>
        </w:rPr>
      </w:pPr>
      <w:r w:rsidRPr="00846CBB">
        <w:rPr>
          <w:color w:val="000000" w:themeColor="text1"/>
          <w:sz w:val="24"/>
          <w:szCs w:val="24"/>
        </w:rPr>
        <w:t>DES is now considered a skill within scope for delivery in the Data Science team and when a suitable project becomes available that meets the criterion set out in the framework, DES will be used to deliver it with a strong focus on successful implementation.</w:t>
      </w:r>
    </w:p>
    <w:p w14:paraId="4E4FC446" w14:textId="16A4AB10" w:rsidR="0058200D" w:rsidRPr="00846CBB" w:rsidRDefault="0058200D" w:rsidP="004A17F6">
      <w:pPr>
        <w:jc w:val="both"/>
        <w:rPr>
          <w:color w:val="000000" w:themeColor="text1"/>
          <w:sz w:val="24"/>
          <w:szCs w:val="24"/>
        </w:rPr>
      </w:pPr>
      <w:r w:rsidRPr="00846CBB">
        <w:rPr>
          <w:color w:val="000000" w:themeColor="text1"/>
          <w:sz w:val="24"/>
          <w:szCs w:val="24"/>
        </w:rPr>
        <w:t>The most inconclusive research conducted was around warm-up periods and estimation in DES. Some research indicated it was extremely important and suggested highly complex methodologies for warm-up period determination, citing its importance to outputs as justification. Despite this, most DES implementations had little if any insightful reference to warm-up. Most projects broadly cited they utilised an abstract warm-up period determined through analysis/trial and error, and that it was generally important to use warm-up. This project utilises warm-up in line with most successful implementations</w:t>
      </w:r>
      <w:r w:rsidR="00A20E7F" w:rsidRPr="00846CBB">
        <w:rPr>
          <w:color w:val="000000" w:themeColor="text1"/>
          <w:sz w:val="24"/>
          <w:szCs w:val="24"/>
        </w:rPr>
        <w:t>;</w:t>
      </w:r>
      <w:r w:rsidRPr="00846CBB">
        <w:rPr>
          <w:color w:val="000000" w:themeColor="text1"/>
          <w:sz w:val="24"/>
          <w:szCs w:val="24"/>
        </w:rPr>
        <w:t xml:space="preserve"> </w:t>
      </w:r>
      <w:r w:rsidR="00A20E7F" w:rsidRPr="00846CBB">
        <w:rPr>
          <w:color w:val="000000" w:themeColor="text1"/>
          <w:sz w:val="24"/>
          <w:szCs w:val="24"/>
        </w:rPr>
        <w:t>a</w:t>
      </w:r>
      <w:r w:rsidRPr="00846CBB">
        <w:rPr>
          <w:color w:val="000000" w:themeColor="text1"/>
          <w:sz w:val="24"/>
          <w:szCs w:val="24"/>
        </w:rPr>
        <w:t xml:space="preserve"> one-week warm-up is implemented </w:t>
      </w:r>
      <w:r w:rsidR="00A20E7F" w:rsidRPr="00846CBB">
        <w:rPr>
          <w:color w:val="000000" w:themeColor="text1"/>
          <w:sz w:val="24"/>
          <w:szCs w:val="24"/>
        </w:rPr>
        <w:t xml:space="preserve">across any </w:t>
      </w:r>
      <w:r w:rsidR="000542A5">
        <w:rPr>
          <w:color w:val="000000" w:themeColor="text1"/>
          <w:sz w:val="24"/>
          <w:szCs w:val="24"/>
        </w:rPr>
        <w:t>DES</w:t>
      </w:r>
      <w:r w:rsidR="000542A5" w:rsidRPr="00846CBB">
        <w:rPr>
          <w:color w:val="000000" w:themeColor="text1"/>
          <w:sz w:val="24"/>
          <w:szCs w:val="24"/>
        </w:rPr>
        <w:t xml:space="preserve"> </w:t>
      </w:r>
      <w:r w:rsidR="00A20E7F" w:rsidRPr="00846CBB">
        <w:rPr>
          <w:color w:val="000000" w:themeColor="text1"/>
          <w:sz w:val="24"/>
          <w:szCs w:val="24"/>
        </w:rPr>
        <w:t xml:space="preserve">run. It is possible that this project, and others that have been published, are overlooking an important aspect of </w:t>
      </w:r>
      <w:r w:rsidR="000542A5">
        <w:rPr>
          <w:color w:val="000000" w:themeColor="text1"/>
          <w:sz w:val="24"/>
          <w:szCs w:val="24"/>
        </w:rPr>
        <w:t>DES</w:t>
      </w:r>
      <w:r w:rsidR="000542A5" w:rsidRPr="00846CBB">
        <w:rPr>
          <w:color w:val="000000" w:themeColor="text1"/>
          <w:sz w:val="24"/>
          <w:szCs w:val="24"/>
        </w:rPr>
        <w:t xml:space="preserve"> </w:t>
      </w:r>
      <w:r w:rsidR="00A20E7F" w:rsidRPr="00846CBB">
        <w:rPr>
          <w:color w:val="000000" w:themeColor="text1"/>
          <w:sz w:val="24"/>
          <w:szCs w:val="24"/>
        </w:rPr>
        <w:t xml:space="preserve">in appropriate warm-up utilisation. Despite this possibility, it was determined that in this type of </w:t>
      </w:r>
      <w:r w:rsidR="000542A5">
        <w:rPr>
          <w:color w:val="000000" w:themeColor="text1"/>
          <w:sz w:val="24"/>
          <w:szCs w:val="24"/>
        </w:rPr>
        <w:t>DES</w:t>
      </w:r>
      <w:r w:rsidR="000542A5" w:rsidRPr="00846CBB">
        <w:rPr>
          <w:color w:val="000000" w:themeColor="text1"/>
          <w:sz w:val="24"/>
          <w:szCs w:val="24"/>
        </w:rPr>
        <w:t xml:space="preserve"> </w:t>
      </w:r>
      <w:r w:rsidR="00A20E7F" w:rsidRPr="00846CBB">
        <w:rPr>
          <w:color w:val="000000" w:themeColor="text1"/>
          <w:sz w:val="24"/>
          <w:szCs w:val="24"/>
        </w:rPr>
        <w:t xml:space="preserve">there was very little, if any, </w:t>
      </w:r>
      <w:r w:rsidR="00A20E7F" w:rsidRPr="00846CBB">
        <w:rPr>
          <w:color w:val="000000" w:themeColor="text1"/>
          <w:sz w:val="24"/>
          <w:szCs w:val="24"/>
        </w:rPr>
        <w:lastRenderedPageBreak/>
        <w:t xml:space="preserve">value to be gained from undertaking a complex exercise to implement more complex functionality around the subject area of warm-up in </w:t>
      </w:r>
      <w:r w:rsidR="000542A5">
        <w:rPr>
          <w:color w:val="000000" w:themeColor="text1"/>
          <w:sz w:val="24"/>
          <w:szCs w:val="24"/>
        </w:rPr>
        <w:t>DES</w:t>
      </w:r>
      <w:r w:rsidR="00A20E7F" w:rsidRPr="00846CBB">
        <w:rPr>
          <w:color w:val="000000" w:themeColor="text1"/>
          <w:sz w:val="24"/>
          <w:szCs w:val="24"/>
        </w:rPr>
        <w:t>.</w:t>
      </w:r>
      <w:r w:rsidR="0049338C" w:rsidRPr="00846CBB">
        <w:rPr>
          <w:color w:val="000000" w:themeColor="text1"/>
          <w:sz w:val="24"/>
          <w:szCs w:val="24"/>
        </w:rPr>
        <w:t xml:space="preserve"> </w:t>
      </w:r>
    </w:p>
    <w:p w14:paraId="45594EC0" w14:textId="43FBB932" w:rsidR="000542A5" w:rsidRDefault="00EE6E57" w:rsidP="004A17F6">
      <w:pPr>
        <w:jc w:val="both"/>
        <w:rPr>
          <w:color w:val="000000" w:themeColor="text1"/>
          <w:sz w:val="24"/>
          <w:szCs w:val="24"/>
        </w:rPr>
      </w:pPr>
      <w:r w:rsidRPr="00846CBB">
        <w:rPr>
          <w:color w:val="000000" w:themeColor="text1"/>
          <w:sz w:val="24"/>
          <w:szCs w:val="24"/>
        </w:rPr>
        <w:t xml:space="preserve">Most, but not all original objectives have been met in the undertaking of this project. </w:t>
      </w:r>
      <w:r w:rsidR="000542A5">
        <w:rPr>
          <w:color w:val="000000" w:themeColor="text1"/>
          <w:sz w:val="24"/>
          <w:szCs w:val="24"/>
        </w:rPr>
        <w:t xml:space="preserve">The following </w:t>
      </w:r>
      <w:r w:rsidR="00841877">
        <w:rPr>
          <w:color w:val="000000" w:themeColor="text1"/>
          <w:sz w:val="24"/>
          <w:szCs w:val="24"/>
        </w:rPr>
        <w:t>t</w:t>
      </w:r>
      <w:r w:rsidR="00841877" w:rsidRPr="00846CBB">
        <w:rPr>
          <w:color w:val="000000" w:themeColor="text1"/>
          <w:sz w:val="24"/>
          <w:szCs w:val="24"/>
        </w:rPr>
        <w:t>wo</w:t>
      </w:r>
      <w:r w:rsidR="00AF42D0" w:rsidRPr="00846CBB">
        <w:rPr>
          <w:color w:val="000000" w:themeColor="text1"/>
          <w:sz w:val="24"/>
          <w:szCs w:val="24"/>
        </w:rPr>
        <w:t xml:space="preserve"> features associated with several objectives were removed from the development plan</w:t>
      </w:r>
      <w:r w:rsidR="000542A5">
        <w:rPr>
          <w:color w:val="000000" w:themeColor="text1"/>
          <w:sz w:val="24"/>
          <w:szCs w:val="24"/>
        </w:rPr>
        <w:t>:</w:t>
      </w:r>
    </w:p>
    <w:p w14:paraId="79309519" w14:textId="2F834F78" w:rsidR="000542A5" w:rsidRPr="00846CBB" w:rsidRDefault="000542A5" w:rsidP="00846CBB">
      <w:pPr>
        <w:pStyle w:val="ListParagraph"/>
        <w:numPr>
          <w:ilvl w:val="0"/>
          <w:numId w:val="25"/>
        </w:numPr>
        <w:jc w:val="both"/>
        <w:rPr>
          <w:color w:val="000000" w:themeColor="text1"/>
          <w:sz w:val="24"/>
          <w:szCs w:val="24"/>
        </w:rPr>
      </w:pPr>
      <w:r w:rsidRPr="00846CBB">
        <w:rPr>
          <w:color w:val="000000" w:themeColor="text1"/>
          <w:sz w:val="24"/>
          <w:szCs w:val="24"/>
        </w:rPr>
        <w:t>A</w:t>
      </w:r>
      <w:r w:rsidR="00AF42D0" w:rsidRPr="00846CBB">
        <w:rPr>
          <w:color w:val="000000" w:themeColor="text1"/>
          <w:sz w:val="24"/>
          <w:szCs w:val="24"/>
        </w:rPr>
        <w:t>ttributes</w:t>
      </w:r>
      <w:r w:rsidRPr="00846CBB">
        <w:rPr>
          <w:color w:val="000000" w:themeColor="text1"/>
          <w:sz w:val="24"/>
          <w:szCs w:val="24"/>
        </w:rPr>
        <w:t>;</w:t>
      </w:r>
    </w:p>
    <w:p w14:paraId="4495E46B" w14:textId="5B8C80A4" w:rsidR="000542A5" w:rsidRPr="00846CBB" w:rsidRDefault="000542A5" w:rsidP="00846CBB">
      <w:pPr>
        <w:pStyle w:val="ListParagraph"/>
        <w:numPr>
          <w:ilvl w:val="0"/>
          <w:numId w:val="25"/>
        </w:numPr>
        <w:jc w:val="both"/>
        <w:rPr>
          <w:color w:val="000000" w:themeColor="text1"/>
          <w:sz w:val="24"/>
          <w:szCs w:val="24"/>
        </w:rPr>
      </w:pPr>
      <w:r w:rsidRPr="00846CBB">
        <w:rPr>
          <w:color w:val="000000" w:themeColor="text1"/>
          <w:sz w:val="24"/>
          <w:szCs w:val="24"/>
        </w:rPr>
        <w:t>P</w:t>
      </w:r>
      <w:r w:rsidR="00AF42D0" w:rsidRPr="00846CBB">
        <w:rPr>
          <w:color w:val="000000" w:themeColor="text1"/>
          <w:sz w:val="24"/>
          <w:szCs w:val="24"/>
        </w:rPr>
        <w:t>rioritisation</w:t>
      </w:r>
      <w:r w:rsidRPr="00846CBB">
        <w:rPr>
          <w:color w:val="000000" w:themeColor="text1"/>
          <w:sz w:val="24"/>
          <w:szCs w:val="24"/>
        </w:rPr>
        <w:t>.</w:t>
      </w:r>
    </w:p>
    <w:p w14:paraId="0808A875" w14:textId="1AEED201" w:rsidR="002B5165" w:rsidRPr="00846CBB" w:rsidRDefault="000542A5" w:rsidP="004A17F6">
      <w:pPr>
        <w:jc w:val="both"/>
        <w:rPr>
          <w:color w:val="000000" w:themeColor="text1"/>
          <w:sz w:val="24"/>
          <w:szCs w:val="24"/>
        </w:rPr>
      </w:pPr>
      <w:r>
        <w:rPr>
          <w:color w:val="000000" w:themeColor="text1"/>
          <w:sz w:val="24"/>
          <w:szCs w:val="24"/>
        </w:rPr>
        <w:t>W</w:t>
      </w:r>
      <w:r w:rsidR="00AF42D0" w:rsidRPr="00846CBB">
        <w:rPr>
          <w:color w:val="000000" w:themeColor="text1"/>
          <w:sz w:val="24"/>
          <w:szCs w:val="24"/>
        </w:rPr>
        <w:t>hile not themselves objectives</w:t>
      </w:r>
      <w:r>
        <w:rPr>
          <w:color w:val="000000" w:themeColor="text1"/>
          <w:sz w:val="24"/>
          <w:szCs w:val="24"/>
        </w:rPr>
        <w:t>,</w:t>
      </w:r>
      <w:r w:rsidR="00AF42D0" w:rsidRPr="00846CBB">
        <w:rPr>
          <w:color w:val="000000" w:themeColor="text1"/>
          <w:sz w:val="24"/>
          <w:szCs w:val="24"/>
        </w:rPr>
        <w:t xml:space="preserve"> these features were present on early project plans for </w:t>
      </w:r>
      <w:r w:rsidR="00841877" w:rsidRPr="00846CBB">
        <w:rPr>
          <w:color w:val="000000" w:themeColor="text1"/>
          <w:sz w:val="24"/>
          <w:szCs w:val="24"/>
        </w:rPr>
        <w:t>delivery,</w:t>
      </w:r>
      <w:r w:rsidR="00AF42D0" w:rsidRPr="00846CBB">
        <w:rPr>
          <w:color w:val="000000" w:themeColor="text1"/>
          <w:sz w:val="24"/>
          <w:szCs w:val="24"/>
        </w:rPr>
        <w:t xml:space="preserve"> and they were associated with the DES model and visualisation elements of the project. By removing them from the plan, the objectives delivered were not in line with original expectations. Removal of these features, as advised by Dr. Whitehead, was a good decision as the project took much longer than anticipated to deliver</w:t>
      </w:r>
      <w:r>
        <w:rPr>
          <w:color w:val="000000" w:themeColor="text1"/>
          <w:sz w:val="24"/>
          <w:szCs w:val="24"/>
        </w:rPr>
        <w:t xml:space="preserve">. </w:t>
      </w:r>
    </w:p>
    <w:p w14:paraId="62C7103B" w14:textId="3B05FD5F" w:rsidR="001B5633" w:rsidRPr="00846CBB" w:rsidRDefault="00AE30F3" w:rsidP="004A17F6">
      <w:pPr>
        <w:jc w:val="both"/>
        <w:rPr>
          <w:color w:val="000000" w:themeColor="text1"/>
          <w:sz w:val="24"/>
          <w:szCs w:val="24"/>
        </w:rPr>
      </w:pPr>
      <w:r>
        <w:rPr>
          <w:color w:val="000000" w:themeColor="text1"/>
          <w:sz w:val="24"/>
          <w:szCs w:val="24"/>
        </w:rPr>
        <w:t>Inability to adhere to the planned timescales resulted in</w:t>
      </w:r>
      <w:r w:rsidR="00701171" w:rsidRPr="00846CBB">
        <w:rPr>
          <w:color w:val="000000" w:themeColor="text1"/>
          <w:sz w:val="24"/>
          <w:szCs w:val="24"/>
        </w:rPr>
        <w:t xml:space="preserve"> creating uncertainty </w:t>
      </w:r>
      <w:r>
        <w:rPr>
          <w:color w:val="000000" w:themeColor="text1"/>
          <w:sz w:val="24"/>
          <w:szCs w:val="24"/>
        </w:rPr>
        <w:t>regarding</w:t>
      </w:r>
      <w:r w:rsidR="00701171" w:rsidRPr="00846CBB">
        <w:rPr>
          <w:color w:val="000000" w:themeColor="text1"/>
          <w:sz w:val="24"/>
          <w:szCs w:val="24"/>
        </w:rPr>
        <w:t xml:space="preserve"> any conclusions drawn about </w:t>
      </w:r>
      <w:r>
        <w:rPr>
          <w:color w:val="000000" w:themeColor="text1"/>
          <w:sz w:val="24"/>
          <w:szCs w:val="24"/>
        </w:rPr>
        <w:t>the</w:t>
      </w:r>
      <w:r w:rsidR="00701171" w:rsidRPr="00846CBB">
        <w:rPr>
          <w:color w:val="000000" w:themeColor="text1"/>
          <w:sz w:val="24"/>
          <w:szCs w:val="24"/>
        </w:rPr>
        <w:t xml:space="preserve"> impact</w:t>
      </w:r>
      <w:r>
        <w:rPr>
          <w:color w:val="000000" w:themeColor="text1"/>
          <w:sz w:val="24"/>
          <w:szCs w:val="24"/>
        </w:rPr>
        <w:t xml:space="preserve"> of this application</w:t>
      </w:r>
      <w:r w:rsidR="00701171" w:rsidRPr="00846CBB">
        <w:rPr>
          <w:color w:val="000000" w:themeColor="text1"/>
          <w:sz w:val="24"/>
          <w:szCs w:val="24"/>
        </w:rPr>
        <w:t xml:space="preserve">. There has not been enough time for users to properly engage with the work, and while the initial analytics for usage the application are positive, it is too soon to draw definitive, meaningful conclusions. </w:t>
      </w:r>
    </w:p>
    <w:p w14:paraId="53E00E5A" w14:textId="77777777" w:rsidR="00AE30F3" w:rsidRDefault="004230EF" w:rsidP="004A17F6">
      <w:pPr>
        <w:jc w:val="both"/>
        <w:rPr>
          <w:color w:val="000000" w:themeColor="text1"/>
          <w:sz w:val="24"/>
          <w:szCs w:val="24"/>
        </w:rPr>
      </w:pPr>
      <w:r w:rsidRPr="00846CBB">
        <w:rPr>
          <w:color w:val="000000" w:themeColor="text1"/>
          <w:sz w:val="24"/>
          <w:szCs w:val="24"/>
        </w:rPr>
        <w:t xml:space="preserve">Development progressed well </w:t>
      </w:r>
      <w:r w:rsidR="001B5633" w:rsidRPr="00846CBB">
        <w:rPr>
          <w:color w:val="000000" w:themeColor="text1"/>
          <w:sz w:val="24"/>
          <w:szCs w:val="24"/>
        </w:rPr>
        <w:t>initially</w:t>
      </w:r>
      <w:r w:rsidRPr="00846CBB">
        <w:rPr>
          <w:color w:val="000000" w:themeColor="text1"/>
          <w:sz w:val="24"/>
          <w:szCs w:val="24"/>
        </w:rPr>
        <w:t xml:space="preserve">, </w:t>
      </w:r>
      <w:r w:rsidR="00AE30F3">
        <w:rPr>
          <w:color w:val="000000" w:themeColor="text1"/>
          <w:sz w:val="24"/>
          <w:szCs w:val="24"/>
        </w:rPr>
        <w:t>but</w:t>
      </w:r>
      <w:r w:rsidR="001B5633" w:rsidRPr="00846CBB">
        <w:rPr>
          <w:color w:val="000000" w:themeColor="text1"/>
          <w:sz w:val="24"/>
          <w:szCs w:val="24"/>
        </w:rPr>
        <w:t xml:space="preserve"> lost momentum when it was asserted that the development plan must be changed substantially</w:t>
      </w:r>
      <w:r w:rsidR="00AE30F3">
        <w:rPr>
          <w:color w:val="000000" w:themeColor="text1"/>
          <w:sz w:val="24"/>
          <w:szCs w:val="24"/>
        </w:rPr>
        <w:t>, during March 2022</w:t>
      </w:r>
      <w:r w:rsidR="001B5633" w:rsidRPr="00846CBB">
        <w:rPr>
          <w:color w:val="000000" w:themeColor="text1"/>
          <w:sz w:val="24"/>
          <w:szCs w:val="24"/>
        </w:rPr>
        <w:t xml:space="preserve">. The original plan involved developing the full project in a script based or </w:t>
      </w:r>
      <w:r w:rsidR="00E54D16">
        <w:rPr>
          <w:color w:val="000000" w:themeColor="text1"/>
          <w:sz w:val="24"/>
          <w:szCs w:val="24"/>
        </w:rPr>
        <w:t>RM</w:t>
      </w:r>
      <w:r w:rsidR="001B5633" w:rsidRPr="00846CBB">
        <w:rPr>
          <w:color w:val="000000" w:themeColor="text1"/>
          <w:sz w:val="24"/>
          <w:szCs w:val="24"/>
        </w:rPr>
        <w:t xml:space="preserve">arkdown environment, then ‘migrating’ the </w:t>
      </w:r>
      <w:r w:rsidR="00841877" w:rsidRPr="00846CBB">
        <w:rPr>
          <w:color w:val="000000" w:themeColor="text1"/>
          <w:sz w:val="24"/>
          <w:szCs w:val="24"/>
        </w:rPr>
        <w:t>script</w:t>
      </w:r>
      <w:r w:rsidR="00841877">
        <w:rPr>
          <w:color w:val="000000" w:themeColor="text1"/>
          <w:sz w:val="24"/>
          <w:szCs w:val="24"/>
        </w:rPr>
        <w:t>-based</w:t>
      </w:r>
      <w:r w:rsidR="001B5633" w:rsidRPr="00846CBB">
        <w:rPr>
          <w:color w:val="000000" w:themeColor="text1"/>
          <w:sz w:val="24"/>
          <w:szCs w:val="24"/>
        </w:rPr>
        <w:t xml:space="preserve"> code into a web</w:t>
      </w:r>
      <w:r w:rsidR="00E54D16">
        <w:rPr>
          <w:color w:val="000000" w:themeColor="text1"/>
          <w:sz w:val="24"/>
          <w:szCs w:val="24"/>
        </w:rPr>
        <w:t xml:space="preserve"> </w:t>
      </w:r>
      <w:r w:rsidR="001B5633" w:rsidRPr="00846CBB">
        <w:rPr>
          <w:color w:val="000000" w:themeColor="text1"/>
          <w:sz w:val="24"/>
          <w:szCs w:val="24"/>
        </w:rPr>
        <w:t>application and re</w:t>
      </w:r>
      <w:r w:rsidR="00E54D16">
        <w:rPr>
          <w:color w:val="000000" w:themeColor="text1"/>
          <w:sz w:val="24"/>
          <w:szCs w:val="24"/>
        </w:rPr>
        <w:t xml:space="preserve"> </w:t>
      </w:r>
      <w:r w:rsidR="001B5633" w:rsidRPr="00846CBB">
        <w:rPr>
          <w:color w:val="000000" w:themeColor="text1"/>
          <w:sz w:val="24"/>
          <w:szCs w:val="24"/>
        </w:rPr>
        <w:t>coding it to function correctly. Doing so was intended to reduce complexity and ensure only one new technical challenge was presented at a time. Directive was given that, to provide assurance that the project was on track, it must be developed in a web</w:t>
      </w:r>
      <w:r w:rsidR="00E54D16">
        <w:rPr>
          <w:color w:val="000000" w:themeColor="text1"/>
          <w:sz w:val="24"/>
          <w:szCs w:val="24"/>
        </w:rPr>
        <w:t xml:space="preserve"> </w:t>
      </w:r>
      <w:r w:rsidR="001B5633" w:rsidRPr="00846CBB">
        <w:rPr>
          <w:color w:val="000000" w:themeColor="text1"/>
          <w:sz w:val="24"/>
          <w:szCs w:val="24"/>
        </w:rPr>
        <w:t xml:space="preserve">application format sooner. Directors and potential users needed to be able to use the application during development so they could influence its design and progress. </w:t>
      </w:r>
    </w:p>
    <w:p w14:paraId="1736B3EE" w14:textId="25BDA32F" w:rsidR="00AF42D0" w:rsidRDefault="00166428" w:rsidP="004A17F6">
      <w:pPr>
        <w:jc w:val="both"/>
        <w:rPr>
          <w:color w:val="000000" w:themeColor="text1"/>
          <w:sz w:val="24"/>
          <w:szCs w:val="24"/>
        </w:rPr>
      </w:pPr>
      <w:r w:rsidRPr="00846CBB">
        <w:rPr>
          <w:color w:val="000000" w:themeColor="text1"/>
          <w:sz w:val="24"/>
          <w:szCs w:val="24"/>
        </w:rPr>
        <w:t xml:space="preserve">This decision had </w:t>
      </w:r>
      <w:r w:rsidR="00AE30F3">
        <w:rPr>
          <w:color w:val="000000" w:themeColor="text1"/>
          <w:sz w:val="24"/>
          <w:szCs w:val="24"/>
        </w:rPr>
        <w:t>a</w:t>
      </w:r>
      <w:r w:rsidRPr="00846CBB">
        <w:rPr>
          <w:color w:val="000000" w:themeColor="text1"/>
          <w:sz w:val="24"/>
          <w:szCs w:val="24"/>
        </w:rPr>
        <w:t xml:space="preserve"> negative impact on the project and caused significant </w:t>
      </w:r>
      <w:r w:rsidR="00AE30F3">
        <w:rPr>
          <w:color w:val="000000" w:themeColor="text1"/>
          <w:sz w:val="24"/>
          <w:szCs w:val="24"/>
        </w:rPr>
        <w:t xml:space="preserve">development </w:t>
      </w:r>
      <w:r w:rsidRPr="00846CBB">
        <w:rPr>
          <w:color w:val="000000" w:themeColor="text1"/>
          <w:sz w:val="24"/>
          <w:szCs w:val="24"/>
        </w:rPr>
        <w:t xml:space="preserve">delays. The combination of two programming obstacles (DES and </w:t>
      </w:r>
      <w:r w:rsidR="00E54D16">
        <w:rPr>
          <w:color w:val="000000" w:themeColor="text1"/>
          <w:sz w:val="24"/>
          <w:szCs w:val="24"/>
        </w:rPr>
        <w:t>w</w:t>
      </w:r>
      <w:r w:rsidRPr="00846CBB">
        <w:rPr>
          <w:color w:val="000000" w:themeColor="text1"/>
          <w:sz w:val="24"/>
          <w:szCs w:val="24"/>
        </w:rPr>
        <w:t>eb</w:t>
      </w:r>
      <w:r w:rsidR="00E54D16">
        <w:rPr>
          <w:color w:val="000000" w:themeColor="text1"/>
          <w:sz w:val="24"/>
          <w:szCs w:val="24"/>
        </w:rPr>
        <w:t xml:space="preserve"> a</w:t>
      </w:r>
      <w:r w:rsidRPr="00846CBB">
        <w:rPr>
          <w:color w:val="000000" w:themeColor="text1"/>
          <w:sz w:val="24"/>
          <w:szCs w:val="24"/>
        </w:rPr>
        <w:t>pp</w:t>
      </w:r>
      <w:r w:rsidR="00E54D16">
        <w:rPr>
          <w:color w:val="000000" w:themeColor="text1"/>
          <w:sz w:val="24"/>
          <w:szCs w:val="24"/>
        </w:rPr>
        <w:t>lication</w:t>
      </w:r>
      <w:r w:rsidRPr="00846CBB">
        <w:rPr>
          <w:color w:val="000000" w:themeColor="text1"/>
          <w:sz w:val="24"/>
          <w:szCs w:val="24"/>
        </w:rPr>
        <w:t xml:space="preserve"> reactive programming), where the developer has limited experience caused </w:t>
      </w:r>
      <w:r w:rsidR="00AE30F3" w:rsidRPr="00846CBB">
        <w:rPr>
          <w:color w:val="000000" w:themeColor="text1"/>
          <w:sz w:val="24"/>
          <w:szCs w:val="24"/>
        </w:rPr>
        <w:t>several</w:t>
      </w:r>
      <w:r w:rsidRPr="00846CBB">
        <w:rPr>
          <w:color w:val="000000" w:themeColor="text1"/>
          <w:sz w:val="24"/>
          <w:szCs w:val="24"/>
        </w:rPr>
        <w:t xml:space="preserve"> errors and issues and this step took almost six weeks to deliver, while also having the effect of slowing development of the DES project thereafter.</w:t>
      </w:r>
      <w:r w:rsidR="00AE30F3">
        <w:rPr>
          <w:color w:val="000000" w:themeColor="text1"/>
          <w:sz w:val="24"/>
          <w:szCs w:val="24"/>
        </w:rPr>
        <w:t xml:space="preserve"> It can be considered a project management oversight, as the need for this feedback cycle could have been clear from the outset.</w:t>
      </w:r>
    </w:p>
    <w:p w14:paraId="25751212" w14:textId="7FCA866E" w:rsidR="001B58BE" w:rsidRDefault="001B58BE" w:rsidP="001B58BE">
      <w:pPr>
        <w:jc w:val="both"/>
        <w:rPr>
          <w:color w:val="000000" w:themeColor="text1"/>
          <w:sz w:val="24"/>
          <w:szCs w:val="24"/>
        </w:rPr>
      </w:pPr>
      <w:r w:rsidRPr="00846CBB">
        <w:rPr>
          <w:color w:val="000000" w:themeColor="text1"/>
          <w:sz w:val="24"/>
          <w:szCs w:val="24"/>
        </w:rPr>
        <w:t>Not being able to keep to the intended timeline has had a significant effect that has ultimately prevented the project from being published in such a time frame that all aims could be fully assessed. Had the project not had to be redesigned and reprioritised due to the need for it to be in a web</w:t>
      </w:r>
      <w:r>
        <w:rPr>
          <w:color w:val="000000" w:themeColor="text1"/>
          <w:sz w:val="24"/>
          <w:szCs w:val="24"/>
        </w:rPr>
        <w:t xml:space="preserve"> </w:t>
      </w:r>
      <w:r w:rsidRPr="00846CBB">
        <w:rPr>
          <w:color w:val="000000" w:themeColor="text1"/>
          <w:sz w:val="24"/>
          <w:szCs w:val="24"/>
        </w:rPr>
        <w:t>application format quite early on in development, it is believed that the project could have been delivered and published by the end of May</w:t>
      </w:r>
      <w:r>
        <w:rPr>
          <w:color w:val="000000" w:themeColor="text1"/>
          <w:sz w:val="24"/>
          <w:szCs w:val="24"/>
        </w:rPr>
        <w:t xml:space="preserve"> 2022</w:t>
      </w:r>
      <w:r w:rsidRPr="00846CBB">
        <w:rPr>
          <w:color w:val="000000" w:themeColor="text1"/>
          <w:sz w:val="24"/>
          <w:szCs w:val="24"/>
        </w:rPr>
        <w:t>, rather than mid</w:t>
      </w:r>
      <w:r>
        <w:rPr>
          <w:color w:val="000000" w:themeColor="text1"/>
          <w:sz w:val="24"/>
          <w:szCs w:val="24"/>
        </w:rPr>
        <w:t xml:space="preserve"> </w:t>
      </w:r>
      <w:r w:rsidRPr="00846CBB">
        <w:rPr>
          <w:color w:val="000000" w:themeColor="text1"/>
          <w:sz w:val="24"/>
          <w:szCs w:val="24"/>
        </w:rPr>
        <w:t>July</w:t>
      </w:r>
      <w:r>
        <w:rPr>
          <w:color w:val="000000" w:themeColor="text1"/>
          <w:sz w:val="24"/>
          <w:szCs w:val="24"/>
        </w:rPr>
        <w:t xml:space="preserve"> 2022</w:t>
      </w:r>
      <w:r w:rsidRPr="00846CBB">
        <w:rPr>
          <w:color w:val="000000" w:themeColor="text1"/>
          <w:sz w:val="24"/>
          <w:szCs w:val="24"/>
        </w:rPr>
        <w:t xml:space="preserve">, allowing time to collect feedback and usage analytics to properly determine results. </w:t>
      </w:r>
    </w:p>
    <w:p w14:paraId="28FD2C33" w14:textId="364CC70B" w:rsidR="001B58BE" w:rsidRDefault="001B58BE" w:rsidP="001B58BE">
      <w:pPr>
        <w:jc w:val="both"/>
        <w:rPr>
          <w:color w:val="000000" w:themeColor="text1"/>
          <w:sz w:val="24"/>
          <w:szCs w:val="24"/>
        </w:rPr>
      </w:pPr>
      <w:r w:rsidRPr="00846CBB">
        <w:rPr>
          <w:color w:val="000000" w:themeColor="text1"/>
          <w:sz w:val="24"/>
          <w:szCs w:val="24"/>
        </w:rPr>
        <w:t xml:space="preserve">Reflecting on how this happened, it seems clear that the decision taken was not the best one, and other manners in which the need to demonstrate progress on the project could have been taken. </w:t>
      </w:r>
      <w:r>
        <w:rPr>
          <w:color w:val="000000" w:themeColor="text1"/>
          <w:sz w:val="24"/>
          <w:szCs w:val="24"/>
        </w:rPr>
        <w:t>Hyper-Text Markup Language (</w:t>
      </w:r>
      <w:r w:rsidRPr="00846CBB">
        <w:rPr>
          <w:color w:val="000000" w:themeColor="text1"/>
          <w:sz w:val="24"/>
          <w:szCs w:val="24"/>
        </w:rPr>
        <w:t>HTML</w:t>
      </w:r>
      <w:r>
        <w:rPr>
          <w:color w:val="000000" w:themeColor="text1"/>
          <w:sz w:val="24"/>
          <w:szCs w:val="24"/>
        </w:rPr>
        <w:t>)</w:t>
      </w:r>
      <w:r w:rsidRPr="00846CBB">
        <w:rPr>
          <w:color w:val="000000" w:themeColor="text1"/>
          <w:sz w:val="24"/>
          <w:szCs w:val="24"/>
        </w:rPr>
        <w:t xml:space="preserve"> documents produced using RMarkdown </w:t>
      </w:r>
      <w:r w:rsidRPr="00846CBB">
        <w:rPr>
          <w:color w:val="000000" w:themeColor="text1"/>
          <w:sz w:val="24"/>
          <w:szCs w:val="24"/>
        </w:rPr>
        <w:lastRenderedPageBreak/>
        <w:t>can have JavaScript based plots embedded into them and retain the full functionality associated with web</w:t>
      </w:r>
      <w:r>
        <w:rPr>
          <w:color w:val="000000" w:themeColor="text1"/>
          <w:sz w:val="24"/>
          <w:szCs w:val="24"/>
        </w:rPr>
        <w:t xml:space="preserve"> </w:t>
      </w:r>
      <w:r w:rsidRPr="00846CBB">
        <w:rPr>
          <w:color w:val="000000" w:themeColor="text1"/>
          <w:sz w:val="24"/>
          <w:szCs w:val="24"/>
        </w:rPr>
        <w:t xml:space="preserve">applications. The drawback is that </w:t>
      </w:r>
      <w:r>
        <w:rPr>
          <w:color w:val="000000" w:themeColor="text1"/>
          <w:sz w:val="24"/>
          <w:szCs w:val="24"/>
        </w:rPr>
        <w:t>DES</w:t>
      </w:r>
      <w:r w:rsidRPr="00846CBB">
        <w:rPr>
          <w:color w:val="000000" w:themeColor="text1"/>
          <w:sz w:val="24"/>
          <w:szCs w:val="24"/>
        </w:rPr>
        <w:t xml:space="preserve"> cannot be run, and parameters </w:t>
      </w:r>
      <w:r>
        <w:rPr>
          <w:color w:val="000000" w:themeColor="text1"/>
          <w:sz w:val="24"/>
          <w:szCs w:val="24"/>
        </w:rPr>
        <w:t>cannot</w:t>
      </w:r>
      <w:r w:rsidRPr="00846CBB">
        <w:rPr>
          <w:color w:val="000000" w:themeColor="text1"/>
          <w:sz w:val="24"/>
          <w:szCs w:val="24"/>
        </w:rPr>
        <w:t xml:space="preserve"> be set and reset as they can in a web</w:t>
      </w:r>
      <w:r>
        <w:rPr>
          <w:color w:val="000000" w:themeColor="text1"/>
          <w:sz w:val="24"/>
          <w:szCs w:val="24"/>
        </w:rPr>
        <w:t xml:space="preserve"> </w:t>
      </w:r>
      <w:r w:rsidRPr="00846CBB">
        <w:rPr>
          <w:color w:val="000000" w:themeColor="text1"/>
          <w:sz w:val="24"/>
          <w:szCs w:val="24"/>
        </w:rPr>
        <w:t>application. This, however, could have been an easy way to demonstrate progress and direction without adding significant complexity to development. During the unit</w:t>
      </w:r>
      <w:r>
        <w:rPr>
          <w:color w:val="000000" w:themeColor="text1"/>
          <w:sz w:val="24"/>
          <w:szCs w:val="24"/>
        </w:rPr>
        <w:t xml:space="preserve"> </w:t>
      </w:r>
      <w:r w:rsidRPr="00846CBB">
        <w:rPr>
          <w:color w:val="000000" w:themeColor="text1"/>
          <w:sz w:val="24"/>
          <w:szCs w:val="24"/>
        </w:rPr>
        <w:t>testing element of this project, it became clear that each code chunk could not be tested in a web</w:t>
      </w:r>
      <w:r>
        <w:rPr>
          <w:color w:val="000000" w:themeColor="text1"/>
          <w:sz w:val="24"/>
          <w:szCs w:val="24"/>
        </w:rPr>
        <w:t xml:space="preserve"> </w:t>
      </w:r>
      <w:r w:rsidRPr="00846CBB">
        <w:rPr>
          <w:color w:val="000000" w:themeColor="text1"/>
          <w:sz w:val="24"/>
          <w:szCs w:val="24"/>
        </w:rPr>
        <w:t xml:space="preserve">application environment, so an RMarkdown equivalent had to be created for testing purposes. </w:t>
      </w:r>
      <w:r>
        <w:rPr>
          <w:color w:val="000000" w:themeColor="text1"/>
          <w:sz w:val="24"/>
          <w:szCs w:val="24"/>
        </w:rPr>
        <w:t>It</w:t>
      </w:r>
      <w:r w:rsidRPr="00846CBB">
        <w:rPr>
          <w:color w:val="000000" w:themeColor="text1"/>
          <w:sz w:val="24"/>
          <w:szCs w:val="24"/>
        </w:rPr>
        <w:t xml:space="preserve"> became clear this type of </w:t>
      </w:r>
      <w:r>
        <w:rPr>
          <w:color w:val="000000" w:themeColor="text1"/>
          <w:sz w:val="24"/>
          <w:szCs w:val="24"/>
        </w:rPr>
        <w:t>RM</w:t>
      </w:r>
      <w:r w:rsidRPr="00846CBB">
        <w:rPr>
          <w:color w:val="000000" w:themeColor="text1"/>
          <w:sz w:val="24"/>
          <w:szCs w:val="24"/>
        </w:rPr>
        <w:t>arkdown file producing an HTML document could have been a solution had it been identified earlier in the project.</w:t>
      </w:r>
    </w:p>
    <w:p w14:paraId="5E33DFCC" w14:textId="77777777" w:rsidR="001B58BE" w:rsidRDefault="001B58BE" w:rsidP="001B58BE">
      <w:pPr>
        <w:jc w:val="both"/>
        <w:rPr>
          <w:color w:val="000000" w:themeColor="text1"/>
          <w:sz w:val="24"/>
          <w:szCs w:val="24"/>
        </w:rPr>
      </w:pPr>
      <w:r w:rsidRPr="00846CBB">
        <w:rPr>
          <w:color w:val="000000" w:themeColor="text1"/>
          <w:sz w:val="24"/>
          <w:szCs w:val="24"/>
        </w:rPr>
        <w:t>Conceptually, parameters and web</w:t>
      </w:r>
      <w:r>
        <w:rPr>
          <w:color w:val="000000" w:themeColor="text1"/>
          <w:sz w:val="24"/>
          <w:szCs w:val="24"/>
        </w:rPr>
        <w:t xml:space="preserve"> </w:t>
      </w:r>
      <w:r w:rsidRPr="00846CBB">
        <w:rPr>
          <w:color w:val="000000" w:themeColor="text1"/>
          <w:sz w:val="24"/>
          <w:szCs w:val="24"/>
        </w:rPr>
        <w:t xml:space="preserve">applications are reasonably easy to demonstrate and communicate as there </w:t>
      </w:r>
      <w:r>
        <w:rPr>
          <w:color w:val="000000" w:themeColor="text1"/>
          <w:sz w:val="24"/>
          <w:szCs w:val="24"/>
        </w:rPr>
        <w:t>are many</w:t>
      </w:r>
      <w:r w:rsidRPr="00846CBB">
        <w:rPr>
          <w:color w:val="000000" w:themeColor="text1"/>
          <w:sz w:val="24"/>
          <w:szCs w:val="24"/>
        </w:rPr>
        <w:t xml:space="preserve"> available examples of Shiny web</w:t>
      </w:r>
      <w:r>
        <w:rPr>
          <w:color w:val="000000" w:themeColor="text1"/>
          <w:sz w:val="24"/>
          <w:szCs w:val="24"/>
        </w:rPr>
        <w:t xml:space="preserve"> </w:t>
      </w:r>
      <w:r w:rsidRPr="00846CBB">
        <w:rPr>
          <w:color w:val="000000" w:themeColor="text1"/>
          <w:sz w:val="24"/>
          <w:szCs w:val="24"/>
        </w:rPr>
        <w:t>applications online. The decision should have been taken to produce a HTML document that demonstrated progress and direction, excluding web</w:t>
      </w:r>
      <w:r>
        <w:rPr>
          <w:color w:val="000000" w:themeColor="text1"/>
          <w:sz w:val="24"/>
          <w:szCs w:val="24"/>
        </w:rPr>
        <w:t xml:space="preserve"> </w:t>
      </w:r>
      <w:r w:rsidRPr="00846CBB">
        <w:rPr>
          <w:color w:val="000000" w:themeColor="text1"/>
          <w:sz w:val="24"/>
          <w:szCs w:val="24"/>
        </w:rPr>
        <w:t>application elements, that enabled direction and assurance to be provided to senior stakeholders. Doing so would have enabled rapid development, and then a one-off exercise in migrating complete DES code</w:t>
      </w:r>
      <w:r>
        <w:rPr>
          <w:color w:val="000000" w:themeColor="text1"/>
          <w:sz w:val="24"/>
          <w:szCs w:val="24"/>
        </w:rPr>
        <w:t>s</w:t>
      </w:r>
      <w:r w:rsidRPr="00846CBB">
        <w:rPr>
          <w:color w:val="000000" w:themeColor="text1"/>
          <w:sz w:val="24"/>
          <w:szCs w:val="24"/>
        </w:rPr>
        <w:t xml:space="preserve"> into a web application environment, programming the application reactively, and building a </w:t>
      </w:r>
      <w:r>
        <w:rPr>
          <w:color w:val="000000" w:themeColor="text1"/>
          <w:sz w:val="24"/>
          <w:szCs w:val="24"/>
        </w:rPr>
        <w:t>UI</w:t>
      </w:r>
      <w:r w:rsidRPr="00846CBB">
        <w:rPr>
          <w:color w:val="000000" w:themeColor="text1"/>
          <w:sz w:val="24"/>
          <w:szCs w:val="24"/>
        </w:rPr>
        <w:t>.</w:t>
      </w:r>
    </w:p>
    <w:p w14:paraId="701CD113" w14:textId="075AFC5A" w:rsidR="00BC4C4D" w:rsidRPr="00846CBB" w:rsidRDefault="00E2132D" w:rsidP="004A17F6">
      <w:pPr>
        <w:jc w:val="both"/>
        <w:rPr>
          <w:color w:val="000000" w:themeColor="text1"/>
          <w:sz w:val="24"/>
          <w:szCs w:val="24"/>
        </w:rPr>
      </w:pPr>
      <w:r w:rsidRPr="00846CBB">
        <w:rPr>
          <w:color w:val="000000" w:themeColor="text1"/>
          <w:sz w:val="24"/>
          <w:szCs w:val="24"/>
        </w:rPr>
        <w:t>The published web</w:t>
      </w:r>
      <w:r w:rsidR="00D377EB">
        <w:rPr>
          <w:color w:val="000000" w:themeColor="text1"/>
          <w:sz w:val="24"/>
          <w:szCs w:val="24"/>
        </w:rPr>
        <w:t xml:space="preserve"> </w:t>
      </w:r>
      <w:r w:rsidRPr="00846CBB">
        <w:rPr>
          <w:color w:val="000000" w:themeColor="text1"/>
          <w:sz w:val="24"/>
          <w:szCs w:val="24"/>
        </w:rPr>
        <w:t xml:space="preserve">application demonstrates clearly the concept of </w:t>
      </w:r>
      <w:r w:rsidR="00D377EB">
        <w:rPr>
          <w:color w:val="000000" w:themeColor="text1"/>
          <w:sz w:val="24"/>
          <w:szCs w:val="24"/>
        </w:rPr>
        <w:t>DES</w:t>
      </w:r>
      <w:r w:rsidRPr="00846CBB">
        <w:rPr>
          <w:color w:val="000000" w:themeColor="text1"/>
          <w:sz w:val="24"/>
          <w:szCs w:val="24"/>
        </w:rPr>
        <w:t xml:space="preserve">, the </w:t>
      </w:r>
      <w:r w:rsidR="00D377EB">
        <w:rPr>
          <w:color w:val="000000" w:themeColor="text1"/>
          <w:sz w:val="24"/>
          <w:szCs w:val="24"/>
        </w:rPr>
        <w:t>UI</w:t>
      </w:r>
      <w:r w:rsidR="00D377EB" w:rsidRPr="00846CBB">
        <w:rPr>
          <w:color w:val="000000" w:themeColor="text1"/>
          <w:sz w:val="24"/>
          <w:szCs w:val="24"/>
        </w:rPr>
        <w:t xml:space="preserve"> </w:t>
      </w:r>
      <w:r w:rsidRPr="00846CBB">
        <w:rPr>
          <w:color w:val="000000" w:themeColor="text1"/>
          <w:sz w:val="24"/>
          <w:szCs w:val="24"/>
        </w:rPr>
        <w:t>is useable and relatively simple, and most visualisations are clear and easy to interpret. Some visualisations (average queue and utilisation percent by shift) are more complex</w:t>
      </w:r>
      <w:r w:rsidR="00D377EB">
        <w:rPr>
          <w:color w:val="000000" w:themeColor="text1"/>
          <w:sz w:val="24"/>
          <w:szCs w:val="24"/>
        </w:rPr>
        <w:t>;</w:t>
      </w:r>
      <w:r w:rsidRPr="00846CBB">
        <w:rPr>
          <w:color w:val="000000" w:themeColor="text1"/>
          <w:sz w:val="24"/>
          <w:szCs w:val="24"/>
        </w:rPr>
        <w:t xml:space="preserve"> feedback clearly identified these two visuals as intimidating and as such a new approach </w:t>
      </w:r>
      <w:r w:rsidR="001B58BE">
        <w:rPr>
          <w:color w:val="000000" w:themeColor="text1"/>
          <w:sz w:val="24"/>
          <w:szCs w:val="24"/>
        </w:rPr>
        <w:t>will</w:t>
      </w:r>
      <w:r w:rsidRPr="00846CBB">
        <w:rPr>
          <w:color w:val="000000" w:themeColor="text1"/>
          <w:sz w:val="24"/>
          <w:szCs w:val="24"/>
        </w:rPr>
        <w:t xml:space="preserve"> be taken </w:t>
      </w:r>
      <w:r w:rsidR="001B58BE">
        <w:rPr>
          <w:color w:val="000000" w:themeColor="text1"/>
          <w:sz w:val="24"/>
          <w:szCs w:val="24"/>
        </w:rPr>
        <w:t xml:space="preserve">in August 2022 </w:t>
      </w:r>
      <w:r w:rsidRPr="00846CBB">
        <w:rPr>
          <w:color w:val="000000" w:themeColor="text1"/>
          <w:sz w:val="24"/>
          <w:szCs w:val="24"/>
        </w:rPr>
        <w:t xml:space="preserve">to improve these visualisations. </w:t>
      </w:r>
    </w:p>
    <w:p w14:paraId="11EC5503" w14:textId="1DCF5FB6" w:rsidR="00DD49ED" w:rsidRPr="00846CBB" w:rsidRDefault="00DD49ED" w:rsidP="004A17F6">
      <w:pPr>
        <w:jc w:val="both"/>
        <w:rPr>
          <w:color w:val="000000" w:themeColor="text1"/>
          <w:sz w:val="24"/>
          <w:szCs w:val="24"/>
        </w:rPr>
      </w:pPr>
      <w:r w:rsidRPr="00846CBB">
        <w:rPr>
          <w:color w:val="000000" w:themeColor="text1"/>
          <w:sz w:val="24"/>
          <w:szCs w:val="24"/>
        </w:rPr>
        <w:t>While the application delivered was very much in line with expectation</w:t>
      </w:r>
      <w:r w:rsidR="00AD2700">
        <w:rPr>
          <w:color w:val="000000" w:themeColor="text1"/>
          <w:sz w:val="24"/>
          <w:szCs w:val="24"/>
        </w:rPr>
        <w:t>s</w:t>
      </w:r>
      <w:r w:rsidRPr="00846CBB">
        <w:rPr>
          <w:color w:val="000000" w:themeColor="text1"/>
          <w:sz w:val="24"/>
          <w:szCs w:val="24"/>
        </w:rPr>
        <w:t xml:space="preserve">, and the initial vision discussed, the reception of it has not been entirely as anticipated. There has been a very limited amount of feedback and queries on a technical level, with far more focus placed on the parameters in question, and queries around whether other parameters, such as task duration </w:t>
      </w:r>
      <w:r w:rsidR="003138D6" w:rsidRPr="00846CBB">
        <w:rPr>
          <w:color w:val="000000" w:themeColor="text1"/>
          <w:sz w:val="24"/>
          <w:szCs w:val="24"/>
        </w:rPr>
        <w:t>could be added. Increased functionality from a user point of view has been a common theme, while increased technical functionality, such as prioritisation elements and/or attributes for patients, has not been raised. This could be due to the low amount of time users have had to engage with the work, but this is a surprise and during development more focus was placed on technical elements of the work. Adding additional parameters</w:t>
      </w:r>
      <w:r w:rsidR="00841877">
        <w:rPr>
          <w:color w:val="000000" w:themeColor="text1"/>
          <w:sz w:val="24"/>
          <w:szCs w:val="24"/>
        </w:rPr>
        <w:t xml:space="preserve"> such as task duration</w:t>
      </w:r>
      <w:r w:rsidR="003138D6" w:rsidRPr="00846CBB">
        <w:rPr>
          <w:color w:val="000000" w:themeColor="text1"/>
          <w:sz w:val="24"/>
          <w:szCs w:val="24"/>
        </w:rPr>
        <w:t xml:space="preserve"> for users to further explore the impacts of adjusting parameters </w:t>
      </w:r>
      <w:r w:rsidR="00AD2700">
        <w:rPr>
          <w:color w:val="000000" w:themeColor="text1"/>
          <w:sz w:val="24"/>
          <w:szCs w:val="24"/>
        </w:rPr>
        <w:t>and</w:t>
      </w:r>
      <w:r w:rsidR="00AD2700" w:rsidRPr="00846CBB">
        <w:rPr>
          <w:color w:val="000000" w:themeColor="text1"/>
          <w:sz w:val="24"/>
          <w:szCs w:val="24"/>
        </w:rPr>
        <w:t xml:space="preserve"> </w:t>
      </w:r>
      <w:r w:rsidR="003138D6" w:rsidRPr="00846CBB">
        <w:rPr>
          <w:color w:val="000000" w:themeColor="text1"/>
          <w:sz w:val="24"/>
          <w:szCs w:val="24"/>
        </w:rPr>
        <w:t>running simulations with new scenarios is an excellent idea, and one that was not considered</w:t>
      </w:r>
      <w:r w:rsidR="00841877">
        <w:rPr>
          <w:color w:val="000000" w:themeColor="text1"/>
          <w:sz w:val="24"/>
          <w:szCs w:val="24"/>
        </w:rPr>
        <w:t xml:space="preserve"> beyond what was delivered</w:t>
      </w:r>
      <w:r w:rsidR="003138D6" w:rsidRPr="00846CBB">
        <w:rPr>
          <w:color w:val="000000" w:themeColor="text1"/>
          <w:sz w:val="24"/>
          <w:szCs w:val="24"/>
        </w:rPr>
        <w:t xml:space="preserve">; it is also in line with the aims of the project. </w:t>
      </w:r>
    </w:p>
    <w:p w14:paraId="535A6CE1" w14:textId="57532B85" w:rsidR="001B58BE" w:rsidRDefault="001B58BE">
      <w:pPr>
        <w:rPr>
          <w:color w:val="000000" w:themeColor="text1"/>
          <w:sz w:val="24"/>
          <w:szCs w:val="24"/>
        </w:rPr>
      </w:pPr>
      <w:r>
        <w:rPr>
          <w:color w:val="000000" w:themeColor="text1"/>
          <w:sz w:val="24"/>
          <w:szCs w:val="24"/>
        </w:rPr>
        <w:br w:type="page"/>
      </w:r>
    </w:p>
    <w:p w14:paraId="11B6200C" w14:textId="32BA07E1" w:rsidR="00BB1146" w:rsidRDefault="00BB1146" w:rsidP="00BB1146">
      <w:pPr>
        <w:pStyle w:val="Heading3"/>
      </w:pPr>
      <w:bookmarkStart w:id="58" w:name="_Toc110167320"/>
      <w:r>
        <w:lastRenderedPageBreak/>
        <w:t>‘What-if’ Scenario Test</w:t>
      </w:r>
      <w:bookmarkEnd w:id="58"/>
    </w:p>
    <w:p w14:paraId="25CD1CBB" w14:textId="48D3EB2E" w:rsidR="00BB1146" w:rsidRDefault="00BB1146" w:rsidP="00BB1146"/>
    <w:p w14:paraId="04CD705F" w14:textId="565963E7" w:rsidR="00BB1146" w:rsidRPr="0076563D" w:rsidRDefault="00BB1146" w:rsidP="00BB1146">
      <w:pPr>
        <w:rPr>
          <w:sz w:val="24"/>
          <w:szCs w:val="24"/>
        </w:rPr>
      </w:pPr>
      <w:r w:rsidRPr="0076563D">
        <w:rPr>
          <w:sz w:val="24"/>
          <w:szCs w:val="24"/>
        </w:rPr>
        <w:t>If we assume a user wanted to get some insight into what would happen should a demand increase of 20 percent occur, we can adjust the demand modifier parameter and evaluate the results provided by the application. All other parameters remain consistent with the baseline.</w:t>
      </w:r>
    </w:p>
    <w:p w14:paraId="3E5A8B15" w14:textId="43615FB8" w:rsidR="00BB1146" w:rsidRPr="0076563D" w:rsidRDefault="00BB1146" w:rsidP="00BB1146">
      <w:pPr>
        <w:rPr>
          <w:sz w:val="24"/>
          <w:szCs w:val="24"/>
        </w:rPr>
      </w:pPr>
      <w:r w:rsidRPr="0076563D">
        <w:rPr>
          <w:sz w:val="24"/>
          <w:szCs w:val="24"/>
        </w:rPr>
        <w:t>Figure 1</w:t>
      </w:r>
      <w:r w:rsidR="00AE2101" w:rsidRPr="0076563D">
        <w:rPr>
          <w:sz w:val="24"/>
          <w:szCs w:val="24"/>
        </w:rPr>
        <w:t>3</w:t>
      </w:r>
      <w:r w:rsidRPr="0076563D">
        <w:rPr>
          <w:sz w:val="24"/>
          <w:szCs w:val="24"/>
        </w:rPr>
        <w:t xml:space="preserve"> below demonstrates the effect of increasing demand by 20 percent; there are significantly more ED arrivals in the exploration scenario than the baseline. </w:t>
      </w:r>
    </w:p>
    <w:p w14:paraId="1FD27E30" w14:textId="07834E8D" w:rsidR="00BB1146" w:rsidRDefault="00BB1146" w:rsidP="00BB1146">
      <w:r>
        <w:rPr>
          <w:noProof/>
        </w:rPr>
        <w:drawing>
          <wp:inline distT="0" distB="0" distL="0" distR="0" wp14:anchorId="32364C56" wp14:editId="28D49F39">
            <wp:extent cx="5727700" cy="3476625"/>
            <wp:effectExtent l="0" t="0" r="635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3476625"/>
                    </a:xfrm>
                    <a:prstGeom prst="rect">
                      <a:avLst/>
                    </a:prstGeom>
                    <a:noFill/>
                    <a:ln>
                      <a:noFill/>
                    </a:ln>
                  </pic:spPr>
                </pic:pic>
              </a:graphicData>
            </a:graphic>
          </wp:inline>
        </w:drawing>
      </w:r>
    </w:p>
    <w:p w14:paraId="53691BA3" w14:textId="25B11006" w:rsidR="00BB1146" w:rsidRDefault="00BB1146" w:rsidP="00BB1146">
      <w:pPr>
        <w:pStyle w:val="Heading3"/>
        <w:jc w:val="center"/>
        <w:rPr>
          <w:sz w:val="22"/>
          <w:szCs w:val="22"/>
        </w:rPr>
      </w:pPr>
      <w:bookmarkStart w:id="59" w:name="_Toc110167321"/>
      <w:r>
        <w:rPr>
          <w:sz w:val="22"/>
          <w:szCs w:val="22"/>
        </w:rPr>
        <w:t>Figure 1</w:t>
      </w:r>
      <w:r w:rsidR="00AE2101">
        <w:rPr>
          <w:sz w:val="22"/>
          <w:szCs w:val="22"/>
        </w:rPr>
        <w:t>3</w:t>
      </w:r>
      <w:r>
        <w:rPr>
          <w:sz w:val="22"/>
          <w:szCs w:val="22"/>
        </w:rPr>
        <w:t>. ‘What-if’ scenario, +20% demand. Arrivals Plot</w:t>
      </w:r>
      <w:bookmarkEnd w:id="59"/>
    </w:p>
    <w:p w14:paraId="1D42AD03" w14:textId="21F3FED2" w:rsidR="00BB1146" w:rsidRDefault="00BB1146" w:rsidP="00BB1146"/>
    <w:p w14:paraId="116D9866" w14:textId="282E1DBA" w:rsidR="00BB1146" w:rsidRPr="0076563D" w:rsidRDefault="00BB1146" w:rsidP="00BB1146">
      <w:pPr>
        <w:rPr>
          <w:sz w:val="24"/>
          <w:szCs w:val="24"/>
        </w:rPr>
        <w:sectPr w:rsidR="00BB1146" w:rsidRPr="0076563D">
          <w:pgSz w:w="11906" w:h="16838"/>
          <w:pgMar w:top="1440" w:right="1440" w:bottom="1440" w:left="1440" w:header="708" w:footer="708" w:gutter="0"/>
          <w:cols w:space="708"/>
          <w:docGrid w:linePitch="360"/>
        </w:sectPr>
      </w:pPr>
      <w:r w:rsidRPr="0076563D">
        <w:rPr>
          <w:sz w:val="24"/>
          <w:szCs w:val="24"/>
        </w:rPr>
        <w:t>This is to be expected, and rather than providing insight, the purpose is to help with user acceptance and provide assurance the increased demand is flowing into the system. Figure 1</w:t>
      </w:r>
      <w:r w:rsidR="00AE2101" w:rsidRPr="0076563D">
        <w:rPr>
          <w:sz w:val="24"/>
          <w:szCs w:val="24"/>
        </w:rPr>
        <w:t>4</w:t>
      </w:r>
      <w:r w:rsidRPr="0076563D">
        <w:rPr>
          <w:sz w:val="24"/>
          <w:szCs w:val="24"/>
        </w:rPr>
        <w:t>, overleaf, demonstrates how this increased demand has impacted on departmental performance.</w:t>
      </w:r>
    </w:p>
    <w:p w14:paraId="342C0CCD" w14:textId="77777777" w:rsidR="00BB1146" w:rsidRDefault="00F3307E" w:rsidP="00F3307E">
      <w:pPr>
        <w:jc w:val="center"/>
      </w:pPr>
      <w:r>
        <w:rPr>
          <w:noProof/>
        </w:rPr>
        <w:lastRenderedPageBreak/>
        <w:drawing>
          <wp:inline distT="0" distB="0" distL="0" distR="0" wp14:anchorId="69F5B284" wp14:editId="382C7444">
            <wp:extent cx="8428008" cy="509134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437004" cy="5096777"/>
                    </a:xfrm>
                    <a:prstGeom prst="rect">
                      <a:avLst/>
                    </a:prstGeom>
                    <a:noFill/>
                    <a:ln>
                      <a:noFill/>
                    </a:ln>
                  </pic:spPr>
                </pic:pic>
              </a:graphicData>
            </a:graphic>
          </wp:inline>
        </w:drawing>
      </w:r>
    </w:p>
    <w:p w14:paraId="1DDFEB88" w14:textId="77777777" w:rsidR="00F3307E" w:rsidRDefault="00F3307E" w:rsidP="00BB1146"/>
    <w:p w14:paraId="11B2B5C2" w14:textId="359F1853" w:rsidR="00F3307E" w:rsidRPr="00F3307E" w:rsidRDefault="00F3307E" w:rsidP="00F3307E">
      <w:pPr>
        <w:pStyle w:val="Heading3"/>
        <w:jc w:val="center"/>
        <w:rPr>
          <w:sz w:val="22"/>
          <w:szCs w:val="22"/>
        </w:rPr>
        <w:sectPr w:rsidR="00F3307E" w:rsidRPr="00F3307E" w:rsidSect="00BB1146">
          <w:pgSz w:w="16838" w:h="11906" w:orient="landscape"/>
          <w:pgMar w:top="1440" w:right="1440" w:bottom="1440" w:left="1440" w:header="708" w:footer="708" w:gutter="0"/>
          <w:cols w:space="708"/>
          <w:docGrid w:linePitch="360"/>
        </w:sectPr>
      </w:pPr>
      <w:bookmarkStart w:id="60" w:name="_Toc110167322"/>
      <w:r>
        <w:rPr>
          <w:sz w:val="22"/>
          <w:szCs w:val="22"/>
        </w:rPr>
        <w:t>Figure 1</w:t>
      </w:r>
      <w:r w:rsidR="00AE2101">
        <w:rPr>
          <w:sz w:val="22"/>
          <w:szCs w:val="22"/>
        </w:rPr>
        <w:t>4</w:t>
      </w:r>
      <w:r>
        <w:rPr>
          <w:sz w:val="22"/>
          <w:szCs w:val="22"/>
        </w:rPr>
        <w:t>. Four system performance plots, measuring patient waiting/queueing time, patient flow time, time in department KPIs, and time to triage</w:t>
      </w:r>
      <w:bookmarkEnd w:id="60"/>
    </w:p>
    <w:p w14:paraId="6C8C258C" w14:textId="3C6C254E" w:rsidR="00F3307E" w:rsidRPr="0076563D" w:rsidRDefault="00F3307E" w:rsidP="00F3307E">
      <w:pPr>
        <w:rPr>
          <w:sz w:val="24"/>
          <w:szCs w:val="24"/>
        </w:rPr>
      </w:pPr>
      <w:r w:rsidRPr="0076563D">
        <w:rPr>
          <w:sz w:val="24"/>
          <w:szCs w:val="24"/>
        </w:rPr>
        <w:lastRenderedPageBreak/>
        <w:t>The plots in figure 1</w:t>
      </w:r>
      <w:r w:rsidR="00AE2101" w:rsidRPr="0076563D">
        <w:rPr>
          <w:sz w:val="24"/>
          <w:szCs w:val="24"/>
        </w:rPr>
        <w:t>4</w:t>
      </w:r>
      <w:r w:rsidRPr="0076563D">
        <w:rPr>
          <w:sz w:val="24"/>
          <w:szCs w:val="24"/>
        </w:rPr>
        <w:t xml:space="preserve"> demonstrate a significant and measurable increase in waiting times for patients, as well as flow and time to triage. The KPI performance has gone from generally quite reasonable, although not always met, in the baseline scenario, to </w:t>
      </w:r>
      <w:r w:rsidR="00C24157" w:rsidRPr="0076563D">
        <w:rPr>
          <w:sz w:val="24"/>
          <w:szCs w:val="24"/>
        </w:rPr>
        <w:t>unacceptable</w:t>
      </w:r>
      <w:r w:rsidRPr="0076563D">
        <w:rPr>
          <w:sz w:val="24"/>
          <w:szCs w:val="24"/>
        </w:rPr>
        <w:t xml:space="preserve"> in the exploration scenario. </w:t>
      </w:r>
      <w:r w:rsidR="00C24157" w:rsidRPr="0076563D">
        <w:rPr>
          <w:sz w:val="24"/>
          <w:szCs w:val="24"/>
        </w:rPr>
        <w:t xml:space="preserve">This kind of performance would not be tolerated, and intervention would be essential. </w:t>
      </w:r>
    </w:p>
    <w:p w14:paraId="7021AB73" w14:textId="35B4D996" w:rsidR="00C24157" w:rsidRPr="0076563D" w:rsidRDefault="00C24157" w:rsidP="00F3307E">
      <w:pPr>
        <w:rPr>
          <w:sz w:val="24"/>
          <w:szCs w:val="24"/>
        </w:rPr>
      </w:pPr>
      <w:r w:rsidRPr="0076563D">
        <w:rPr>
          <w:sz w:val="24"/>
          <w:szCs w:val="24"/>
        </w:rPr>
        <w:t>This mock-up would inform the user that the system cannot perform at an adequate level with a demand increase of 20 percent; the user could then go on to find resource configurations that might optimise the system, bring performance to acceptable levels, and seek to implement their findings.</w:t>
      </w:r>
    </w:p>
    <w:p w14:paraId="4B8DEFCE" w14:textId="760C194B" w:rsidR="00C24157" w:rsidRDefault="00C24157">
      <w:pPr>
        <w:rPr>
          <w:rFonts w:asciiTheme="majorHAnsi" w:eastAsiaTheme="majorEastAsia" w:hAnsiTheme="majorHAnsi" w:cstheme="majorBidi"/>
          <w:color w:val="000000" w:themeColor="text1"/>
          <w:sz w:val="32"/>
          <w:szCs w:val="32"/>
        </w:rPr>
      </w:pPr>
      <w:r>
        <w:rPr>
          <w:color w:val="000000" w:themeColor="text1"/>
        </w:rPr>
        <w:br w:type="page"/>
      </w:r>
    </w:p>
    <w:p w14:paraId="4D1E8BFA" w14:textId="57895BA7" w:rsidR="00716DBD" w:rsidRPr="00BB1146" w:rsidRDefault="00716DBD" w:rsidP="00BB1146">
      <w:pPr>
        <w:pStyle w:val="Heading1"/>
        <w:rPr>
          <w:color w:val="000000" w:themeColor="text1"/>
          <w:sz w:val="24"/>
          <w:szCs w:val="24"/>
        </w:rPr>
      </w:pPr>
      <w:bookmarkStart w:id="61" w:name="_Toc110167323"/>
      <w:r w:rsidRPr="00BB1146">
        <w:rPr>
          <w:color w:val="000000" w:themeColor="text1"/>
        </w:rPr>
        <w:lastRenderedPageBreak/>
        <w:t>Conclusion</w:t>
      </w:r>
      <w:bookmarkEnd w:id="61"/>
    </w:p>
    <w:p w14:paraId="522F035B" w14:textId="7C0F3439" w:rsidR="007E39CF" w:rsidRDefault="007E39CF" w:rsidP="007E39CF">
      <w:pPr>
        <w:pStyle w:val="Heading3"/>
      </w:pPr>
      <w:bookmarkStart w:id="62" w:name="_Toc110167324"/>
      <w:r>
        <w:t>Summary</w:t>
      </w:r>
      <w:bookmarkEnd w:id="62"/>
    </w:p>
    <w:p w14:paraId="440C8AE0" w14:textId="53E779D7" w:rsidR="00716DBD" w:rsidRDefault="00716DBD" w:rsidP="00B77F64">
      <w:pPr>
        <w:rPr>
          <w:sz w:val="24"/>
          <w:szCs w:val="24"/>
        </w:rPr>
      </w:pPr>
    </w:p>
    <w:p w14:paraId="430ABAC4" w14:textId="24A3EB2A" w:rsidR="00907B1A" w:rsidRDefault="007E39CF" w:rsidP="00B77F64">
      <w:pPr>
        <w:rPr>
          <w:sz w:val="24"/>
          <w:szCs w:val="24"/>
        </w:rPr>
      </w:pPr>
      <w:r w:rsidRPr="00846CBB">
        <w:rPr>
          <w:sz w:val="24"/>
          <w:szCs w:val="24"/>
        </w:rPr>
        <w:t>This project posed two significant technical challenges</w:t>
      </w:r>
      <w:r w:rsidR="00907B1A">
        <w:rPr>
          <w:sz w:val="24"/>
          <w:szCs w:val="24"/>
        </w:rPr>
        <w:t>:</w:t>
      </w:r>
    </w:p>
    <w:p w14:paraId="3D6140B4" w14:textId="55556376" w:rsidR="00BD46D2" w:rsidRPr="00846CBB" w:rsidRDefault="00907B1A" w:rsidP="00846CBB">
      <w:pPr>
        <w:pStyle w:val="ListParagraph"/>
        <w:numPr>
          <w:ilvl w:val="0"/>
          <w:numId w:val="26"/>
        </w:numPr>
        <w:rPr>
          <w:sz w:val="24"/>
          <w:szCs w:val="24"/>
        </w:rPr>
      </w:pPr>
      <w:r w:rsidRPr="00846CBB">
        <w:rPr>
          <w:sz w:val="24"/>
          <w:szCs w:val="24"/>
        </w:rPr>
        <w:t>D</w:t>
      </w:r>
      <w:r w:rsidR="007E39CF" w:rsidRPr="00846CBB">
        <w:rPr>
          <w:sz w:val="24"/>
          <w:szCs w:val="24"/>
        </w:rPr>
        <w:t xml:space="preserve">eveloping an understanding of </w:t>
      </w:r>
      <w:r w:rsidRPr="00846CBB">
        <w:rPr>
          <w:sz w:val="24"/>
          <w:szCs w:val="24"/>
        </w:rPr>
        <w:t>DES</w:t>
      </w:r>
      <w:r w:rsidR="007E39CF" w:rsidRPr="00846CBB">
        <w:rPr>
          <w:sz w:val="24"/>
          <w:szCs w:val="24"/>
        </w:rPr>
        <w:t xml:space="preserve"> and the underlying mathematical concepts that need to be leveraged to build an effective </w:t>
      </w:r>
      <w:r w:rsidR="00BD46D2" w:rsidRPr="00846CBB">
        <w:rPr>
          <w:sz w:val="24"/>
          <w:szCs w:val="24"/>
        </w:rPr>
        <w:t>DES</w:t>
      </w:r>
      <w:r w:rsidR="007E39CF" w:rsidRPr="00846CBB">
        <w:rPr>
          <w:sz w:val="24"/>
          <w:szCs w:val="24"/>
        </w:rPr>
        <w:t xml:space="preserve"> model</w:t>
      </w:r>
      <w:r w:rsidR="00BD46D2" w:rsidRPr="00846CBB">
        <w:rPr>
          <w:sz w:val="24"/>
          <w:szCs w:val="24"/>
        </w:rPr>
        <w:t>;</w:t>
      </w:r>
    </w:p>
    <w:p w14:paraId="1872D074" w14:textId="69CFFFC8" w:rsidR="00BD46D2" w:rsidRPr="00846CBB" w:rsidRDefault="00BD46D2" w:rsidP="00846CBB">
      <w:pPr>
        <w:pStyle w:val="ListParagraph"/>
        <w:numPr>
          <w:ilvl w:val="0"/>
          <w:numId w:val="26"/>
        </w:numPr>
        <w:rPr>
          <w:sz w:val="24"/>
          <w:szCs w:val="24"/>
        </w:rPr>
      </w:pPr>
      <w:r w:rsidRPr="00846CBB">
        <w:rPr>
          <w:sz w:val="24"/>
          <w:szCs w:val="24"/>
        </w:rPr>
        <w:t>T</w:t>
      </w:r>
      <w:r w:rsidR="007E39CF" w:rsidRPr="00846CBB">
        <w:rPr>
          <w:sz w:val="24"/>
          <w:szCs w:val="24"/>
        </w:rPr>
        <w:t xml:space="preserve">he technical reactive programming </w:t>
      </w:r>
      <w:r w:rsidRPr="00846CBB">
        <w:rPr>
          <w:sz w:val="24"/>
          <w:szCs w:val="24"/>
        </w:rPr>
        <w:t xml:space="preserve">required </w:t>
      </w:r>
      <w:r w:rsidR="007E39CF" w:rsidRPr="00846CBB">
        <w:rPr>
          <w:sz w:val="24"/>
          <w:szCs w:val="24"/>
        </w:rPr>
        <w:t>to build a functional web</w:t>
      </w:r>
      <w:r w:rsidRPr="00846CBB">
        <w:rPr>
          <w:sz w:val="24"/>
          <w:szCs w:val="24"/>
        </w:rPr>
        <w:t xml:space="preserve"> </w:t>
      </w:r>
      <w:r w:rsidR="007E39CF" w:rsidRPr="00846CBB">
        <w:rPr>
          <w:sz w:val="24"/>
          <w:szCs w:val="24"/>
        </w:rPr>
        <w:t xml:space="preserve">application. </w:t>
      </w:r>
    </w:p>
    <w:p w14:paraId="1477B275" w14:textId="77777777" w:rsidR="00BD46D2" w:rsidRDefault="00BD46D2" w:rsidP="00B77F64">
      <w:pPr>
        <w:rPr>
          <w:sz w:val="24"/>
          <w:szCs w:val="24"/>
        </w:rPr>
      </w:pPr>
    </w:p>
    <w:p w14:paraId="004796C7" w14:textId="7EAA3020" w:rsidR="007E39CF" w:rsidRPr="00846CBB" w:rsidRDefault="007E39CF" w:rsidP="00B77F64">
      <w:pPr>
        <w:rPr>
          <w:sz w:val="24"/>
          <w:szCs w:val="24"/>
        </w:rPr>
      </w:pPr>
      <w:r w:rsidRPr="00846CBB">
        <w:rPr>
          <w:sz w:val="24"/>
          <w:szCs w:val="24"/>
        </w:rPr>
        <w:t xml:space="preserve">These challenges were overcome, however, </w:t>
      </w:r>
      <w:r w:rsidR="00F21622">
        <w:rPr>
          <w:sz w:val="24"/>
          <w:szCs w:val="24"/>
        </w:rPr>
        <w:t xml:space="preserve">and </w:t>
      </w:r>
      <w:r w:rsidRPr="00846CBB">
        <w:rPr>
          <w:sz w:val="24"/>
          <w:szCs w:val="24"/>
        </w:rPr>
        <w:t xml:space="preserve">research identified two additional challenges that must be negotiated in order to deliver on the </w:t>
      </w:r>
      <w:r w:rsidR="00841877" w:rsidRPr="00846CBB">
        <w:rPr>
          <w:sz w:val="24"/>
          <w:szCs w:val="24"/>
        </w:rPr>
        <w:t>long</w:t>
      </w:r>
      <w:r w:rsidR="00841877">
        <w:rPr>
          <w:sz w:val="24"/>
          <w:szCs w:val="24"/>
        </w:rPr>
        <w:t>-term</w:t>
      </w:r>
      <w:r w:rsidRPr="00846CBB">
        <w:rPr>
          <w:sz w:val="24"/>
          <w:szCs w:val="24"/>
        </w:rPr>
        <w:t xml:space="preserve"> objectives outside of the project scope. To achieve implementation and effect the </w:t>
      </w:r>
      <w:r w:rsidR="00C10D07">
        <w:rPr>
          <w:sz w:val="24"/>
          <w:szCs w:val="24"/>
        </w:rPr>
        <w:t>Q</w:t>
      </w:r>
      <w:r w:rsidRPr="00846CBB">
        <w:rPr>
          <w:sz w:val="24"/>
          <w:szCs w:val="24"/>
        </w:rPr>
        <w:t xml:space="preserve">uadruple </w:t>
      </w:r>
      <w:r w:rsidR="00C10D07">
        <w:rPr>
          <w:sz w:val="24"/>
          <w:szCs w:val="24"/>
        </w:rPr>
        <w:t>A</w:t>
      </w:r>
      <w:r w:rsidRPr="00846CBB">
        <w:rPr>
          <w:sz w:val="24"/>
          <w:szCs w:val="24"/>
        </w:rPr>
        <w:t xml:space="preserve">im of </w:t>
      </w:r>
      <w:r w:rsidR="00C10D07">
        <w:rPr>
          <w:sz w:val="24"/>
          <w:szCs w:val="24"/>
        </w:rPr>
        <w:t>H</w:t>
      </w:r>
      <w:r w:rsidRPr="00846CBB">
        <w:rPr>
          <w:sz w:val="24"/>
          <w:szCs w:val="24"/>
        </w:rPr>
        <w:t xml:space="preserve">ealthcare, any </w:t>
      </w:r>
      <w:r w:rsidR="00C10D07">
        <w:rPr>
          <w:sz w:val="24"/>
          <w:szCs w:val="24"/>
        </w:rPr>
        <w:t>DES</w:t>
      </w:r>
      <w:r w:rsidRPr="00846CBB">
        <w:rPr>
          <w:sz w:val="24"/>
          <w:szCs w:val="24"/>
        </w:rPr>
        <w:t xml:space="preserve"> project must be managed extremely well and set up for success at the very early stages. </w:t>
      </w:r>
    </w:p>
    <w:p w14:paraId="13793F75" w14:textId="11FCD54B" w:rsidR="007E39CF" w:rsidRPr="00846CBB" w:rsidRDefault="007E39CF" w:rsidP="00B77F64">
      <w:pPr>
        <w:rPr>
          <w:sz w:val="24"/>
          <w:szCs w:val="24"/>
        </w:rPr>
      </w:pPr>
      <w:r w:rsidRPr="00846CBB">
        <w:rPr>
          <w:sz w:val="24"/>
          <w:szCs w:val="24"/>
        </w:rPr>
        <w:t xml:space="preserve">The first challenge identified is effective management of the project, and a need to identify appropriate projects effectively. The framework set out by Harper and Pitt (2004) </w:t>
      </w:r>
      <w:sdt>
        <w:sdtPr>
          <w:rPr>
            <w:sz w:val="24"/>
            <w:szCs w:val="24"/>
          </w:rPr>
          <w:id w:val="-1069814960"/>
          <w:citation/>
        </w:sdtPr>
        <w:sdtContent>
          <w:r w:rsidRPr="00846CBB">
            <w:rPr>
              <w:sz w:val="24"/>
              <w:szCs w:val="24"/>
            </w:rPr>
            <w:fldChar w:fldCharType="begin"/>
          </w:r>
          <w:r w:rsidRPr="00846CBB">
            <w:rPr>
              <w:sz w:val="24"/>
              <w:szCs w:val="24"/>
            </w:rPr>
            <w:instrText xml:space="preserve"> CITATION Har04 \l 2057 </w:instrText>
          </w:r>
          <w:r w:rsidRPr="00846CBB">
            <w:rPr>
              <w:sz w:val="24"/>
              <w:szCs w:val="24"/>
            </w:rPr>
            <w:fldChar w:fldCharType="separate"/>
          </w:r>
          <w:r w:rsidR="00937A72" w:rsidRPr="00937A72">
            <w:rPr>
              <w:noProof/>
              <w:sz w:val="24"/>
              <w:szCs w:val="24"/>
            </w:rPr>
            <w:t>[55]</w:t>
          </w:r>
          <w:r w:rsidRPr="00846CBB">
            <w:rPr>
              <w:sz w:val="24"/>
              <w:szCs w:val="24"/>
            </w:rPr>
            <w:fldChar w:fldCharType="end"/>
          </w:r>
        </w:sdtContent>
      </w:sdt>
      <w:r w:rsidRPr="00846CBB">
        <w:rPr>
          <w:sz w:val="24"/>
          <w:szCs w:val="24"/>
        </w:rPr>
        <w:t xml:space="preserve"> and the guidelines set out by Bolt </w:t>
      </w:r>
      <w:r w:rsidRPr="00846CBB">
        <w:rPr>
          <w:i/>
          <w:iCs/>
          <w:sz w:val="24"/>
          <w:szCs w:val="24"/>
        </w:rPr>
        <w:t xml:space="preserve">et al </w:t>
      </w:r>
      <w:r w:rsidRPr="00846CBB">
        <w:rPr>
          <w:sz w:val="24"/>
          <w:szCs w:val="24"/>
        </w:rPr>
        <w:t xml:space="preserve">(2010) </w:t>
      </w:r>
      <w:sdt>
        <w:sdtPr>
          <w:rPr>
            <w:sz w:val="24"/>
            <w:szCs w:val="24"/>
          </w:rPr>
          <w:id w:val="1206833404"/>
          <w:citation/>
        </w:sdtPr>
        <w:sdtContent>
          <w:r w:rsidRPr="00846CBB">
            <w:rPr>
              <w:sz w:val="24"/>
              <w:szCs w:val="24"/>
            </w:rPr>
            <w:fldChar w:fldCharType="begin"/>
          </w:r>
          <w:r w:rsidRPr="00846CBB">
            <w:rPr>
              <w:sz w:val="24"/>
              <w:szCs w:val="24"/>
            </w:rPr>
            <w:instrText xml:space="preserve"> CITATION SBr10 \l 2057 </w:instrText>
          </w:r>
          <w:r w:rsidRPr="00846CBB">
            <w:rPr>
              <w:sz w:val="24"/>
              <w:szCs w:val="24"/>
            </w:rPr>
            <w:fldChar w:fldCharType="separate"/>
          </w:r>
          <w:r w:rsidR="00937A72" w:rsidRPr="00937A72">
            <w:rPr>
              <w:noProof/>
              <w:sz w:val="24"/>
              <w:szCs w:val="24"/>
            </w:rPr>
            <w:t>[29]</w:t>
          </w:r>
          <w:r w:rsidRPr="00846CBB">
            <w:rPr>
              <w:sz w:val="24"/>
              <w:szCs w:val="24"/>
            </w:rPr>
            <w:fldChar w:fldCharType="end"/>
          </w:r>
        </w:sdtContent>
      </w:sdt>
      <w:r w:rsidRPr="00846CBB">
        <w:rPr>
          <w:sz w:val="24"/>
          <w:szCs w:val="24"/>
        </w:rPr>
        <w:t xml:space="preserve"> can be leveraged to give any future </w:t>
      </w:r>
      <w:r w:rsidR="00C10D07">
        <w:rPr>
          <w:sz w:val="24"/>
          <w:szCs w:val="24"/>
        </w:rPr>
        <w:t>DES</w:t>
      </w:r>
      <w:r w:rsidRPr="00846CBB">
        <w:rPr>
          <w:sz w:val="24"/>
          <w:szCs w:val="24"/>
        </w:rPr>
        <w:t xml:space="preserve"> project the greatest chance of success. </w:t>
      </w:r>
    </w:p>
    <w:p w14:paraId="11301DF5" w14:textId="25E0CB8A" w:rsidR="007E39CF" w:rsidRPr="00846CBB" w:rsidRDefault="007E39CF" w:rsidP="00B77F64">
      <w:pPr>
        <w:rPr>
          <w:sz w:val="24"/>
          <w:szCs w:val="24"/>
        </w:rPr>
      </w:pPr>
      <w:r w:rsidRPr="00846CBB">
        <w:rPr>
          <w:sz w:val="24"/>
          <w:szCs w:val="24"/>
        </w:rPr>
        <w:t xml:space="preserve">Another challenge is with regards to the highly complex nature of </w:t>
      </w:r>
      <w:r w:rsidR="00841877" w:rsidRPr="00846CBB">
        <w:rPr>
          <w:sz w:val="24"/>
          <w:szCs w:val="24"/>
        </w:rPr>
        <w:t>real</w:t>
      </w:r>
      <w:r w:rsidR="00841877">
        <w:rPr>
          <w:sz w:val="24"/>
          <w:szCs w:val="24"/>
        </w:rPr>
        <w:t>-world</w:t>
      </w:r>
      <w:r w:rsidRPr="00846CBB">
        <w:rPr>
          <w:sz w:val="24"/>
          <w:szCs w:val="24"/>
        </w:rPr>
        <w:t xml:space="preserve"> healthcare systems. This project did not utilise advanced </w:t>
      </w:r>
      <w:r w:rsidR="00C10D07">
        <w:rPr>
          <w:sz w:val="24"/>
          <w:szCs w:val="24"/>
        </w:rPr>
        <w:t>DES</w:t>
      </w:r>
      <w:r w:rsidRPr="00846CBB">
        <w:rPr>
          <w:sz w:val="24"/>
          <w:szCs w:val="24"/>
        </w:rPr>
        <w:t xml:space="preserve"> features, such as attributes</w:t>
      </w:r>
      <w:r w:rsidR="00B6602A" w:rsidRPr="00846CBB">
        <w:rPr>
          <w:sz w:val="24"/>
          <w:szCs w:val="24"/>
        </w:rPr>
        <w:t xml:space="preserve"> or prioritisation. Modelling a </w:t>
      </w:r>
      <w:r w:rsidR="00841877" w:rsidRPr="00846CBB">
        <w:rPr>
          <w:sz w:val="24"/>
          <w:szCs w:val="24"/>
        </w:rPr>
        <w:t>real</w:t>
      </w:r>
      <w:r w:rsidR="00841877">
        <w:rPr>
          <w:sz w:val="24"/>
          <w:szCs w:val="24"/>
        </w:rPr>
        <w:t>-world</w:t>
      </w:r>
      <w:r w:rsidR="00B6602A" w:rsidRPr="00846CBB">
        <w:rPr>
          <w:sz w:val="24"/>
          <w:szCs w:val="24"/>
        </w:rPr>
        <w:t xml:space="preserve"> system effectively indisputably will require the development of more advanced and complex models. </w:t>
      </w:r>
      <w:r w:rsidR="00112EEF" w:rsidRPr="00846CBB">
        <w:rPr>
          <w:sz w:val="24"/>
          <w:szCs w:val="24"/>
        </w:rPr>
        <w:t xml:space="preserve">This not only requires technical advancement, but also the development of productive working relationships with domain experts who possess the </w:t>
      </w:r>
      <w:r w:rsidR="00C10D07">
        <w:rPr>
          <w:sz w:val="24"/>
          <w:szCs w:val="24"/>
        </w:rPr>
        <w:t>specialist</w:t>
      </w:r>
      <w:r w:rsidR="00C10D07" w:rsidRPr="00846CBB">
        <w:rPr>
          <w:sz w:val="24"/>
          <w:szCs w:val="24"/>
        </w:rPr>
        <w:t xml:space="preserve"> </w:t>
      </w:r>
      <w:r w:rsidR="00112EEF" w:rsidRPr="00846CBB">
        <w:rPr>
          <w:sz w:val="24"/>
          <w:szCs w:val="24"/>
        </w:rPr>
        <w:t>knowledge to effectively model the system.</w:t>
      </w:r>
    </w:p>
    <w:p w14:paraId="7239FCE7" w14:textId="205AC448" w:rsidR="00716DBD" w:rsidRPr="00846CBB" w:rsidRDefault="00101CAF" w:rsidP="00B77F64">
      <w:pPr>
        <w:rPr>
          <w:sz w:val="24"/>
          <w:szCs w:val="24"/>
        </w:rPr>
      </w:pPr>
      <w:r w:rsidRPr="00846CBB">
        <w:rPr>
          <w:sz w:val="24"/>
          <w:szCs w:val="24"/>
        </w:rPr>
        <w:t>The aim of this project was not to achieve implementation of findings in a real operational healthcare system</w:t>
      </w:r>
      <w:r w:rsidR="00C10D07">
        <w:rPr>
          <w:sz w:val="24"/>
          <w:szCs w:val="24"/>
        </w:rPr>
        <w:t>. H</w:t>
      </w:r>
      <w:r w:rsidRPr="00846CBB">
        <w:rPr>
          <w:sz w:val="24"/>
          <w:szCs w:val="24"/>
        </w:rPr>
        <w:t xml:space="preserve">owever, following the completion of this project, the next stage within </w:t>
      </w:r>
      <w:r w:rsidR="00C10D07">
        <w:rPr>
          <w:sz w:val="24"/>
          <w:szCs w:val="24"/>
        </w:rPr>
        <w:t>HDUHB</w:t>
      </w:r>
      <w:r w:rsidRPr="00846CBB">
        <w:rPr>
          <w:sz w:val="24"/>
          <w:szCs w:val="24"/>
        </w:rPr>
        <w:t xml:space="preserve"> is to utilise DES in a project in which the aim is to implement findings and transform a department or service. Research clearly demonstrated that the toughest obstacle to negotiate with DES is implementing findings, and so an additional objective was added to the project at the final stage.</w:t>
      </w:r>
    </w:p>
    <w:p w14:paraId="669AA2B9" w14:textId="73A4B82B" w:rsidR="00101CAF" w:rsidRPr="00846CBB" w:rsidRDefault="00101CAF" w:rsidP="00B77F64">
      <w:pPr>
        <w:rPr>
          <w:sz w:val="24"/>
          <w:szCs w:val="24"/>
        </w:rPr>
      </w:pPr>
      <w:r w:rsidRPr="00846CBB">
        <w:rPr>
          <w:sz w:val="24"/>
          <w:szCs w:val="24"/>
        </w:rPr>
        <w:t xml:space="preserve">Constructing a framework that data scientists can adhere to when identifying a suitable project for DES should enable the identification of instances where a project is not likely to achieve implementation. </w:t>
      </w:r>
      <w:r w:rsidR="008802D3" w:rsidRPr="00846CBB">
        <w:rPr>
          <w:sz w:val="24"/>
          <w:szCs w:val="24"/>
        </w:rPr>
        <w:t xml:space="preserve">In these instances, alternate methods can be explored. Where there is a reasonable chance for implementation, however, DES </w:t>
      </w:r>
      <w:r w:rsidR="00E11E04" w:rsidRPr="00846CBB">
        <w:rPr>
          <w:sz w:val="24"/>
          <w:szCs w:val="24"/>
        </w:rPr>
        <w:t>can and s</w:t>
      </w:r>
      <w:r w:rsidR="008802D3" w:rsidRPr="00846CBB">
        <w:rPr>
          <w:sz w:val="24"/>
          <w:szCs w:val="24"/>
        </w:rPr>
        <w:t>hould be utilised</w:t>
      </w:r>
      <w:r w:rsidR="00E11E04" w:rsidRPr="00846CBB">
        <w:rPr>
          <w:sz w:val="24"/>
          <w:szCs w:val="24"/>
        </w:rPr>
        <w:t>.</w:t>
      </w:r>
    </w:p>
    <w:p w14:paraId="3CA3BE52" w14:textId="6360379C" w:rsidR="00AD6A34" w:rsidRDefault="00AD6A34" w:rsidP="00B77F64">
      <w:pPr>
        <w:rPr>
          <w:sz w:val="24"/>
          <w:szCs w:val="24"/>
        </w:rPr>
      </w:pPr>
    </w:p>
    <w:p w14:paraId="7D424099" w14:textId="71B5211E" w:rsidR="0076563D" w:rsidRDefault="0076563D" w:rsidP="00B77F64">
      <w:pPr>
        <w:rPr>
          <w:sz w:val="24"/>
          <w:szCs w:val="24"/>
        </w:rPr>
      </w:pPr>
    </w:p>
    <w:p w14:paraId="4CC47FB2" w14:textId="77777777" w:rsidR="0076563D" w:rsidRDefault="0076563D" w:rsidP="00B77F64">
      <w:pPr>
        <w:rPr>
          <w:sz w:val="24"/>
          <w:szCs w:val="24"/>
        </w:rPr>
      </w:pPr>
    </w:p>
    <w:p w14:paraId="70C9140C" w14:textId="59C48392" w:rsidR="00AD6A34" w:rsidRDefault="00AD6A34" w:rsidP="00E11E04">
      <w:pPr>
        <w:pStyle w:val="Heading3"/>
      </w:pPr>
      <w:bookmarkStart w:id="63" w:name="_Toc110167325"/>
      <w:r>
        <w:lastRenderedPageBreak/>
        <w:t>Future Developments</w:t>
      </w:r>
      <w:bookmarkEnd w:id="63"/>
    </w:p>
    <w:p w14:paraId="4E7963BF" w14:textId="62F861B0" w:rsidR="001069E8" w:rsidRDefault="0009173A" w:rsidP="00B77F64">
      <w:pPr>
        <w:rPr>
          <w:sz w:val="24"/>
          <w:szCs w:val="24"/>
        </w:rPr>
      </w:pPr>
      <w:r>
        <w:rPr>
          <w:sz w:val="24"/>
          <w:szCs w:val="24"/>
        </w:rPr>
        <w:t xml:space="preserve"> </w:t>
      </w:r>
    </w:p>
    <w:p w14:paraId="6DC87B1F" w14:textId="3BED2508" w:rsidR="00AD6A34" w:rsidRDefault="00AD6A34" w:rsidP="00B77F64">
      <w:pPr>
        <w:rPr>
          <w:sz w:val="24"/>
          <w:szCs w:val="24"/>
        </w:rPr>
      </w:pPr>
      <w:r>
        <w:rPr>
          <w:sz w:val="24"/>
          <w:szCs w:val="24"/>
        </w:rPr>
        <w:t xml:space="preserve">Part of the wider objectives associated with the project </w:t>
      </w:r>
      <w:r w:rsidR="006C79B0">
        <w:rPr>
          <w:sz w:val="24"/>
          <w:szCs w:val="24"/>
        </w:rPr>
        <w:t xml:space="preserve">was </w:t>
      </w:r>
      <w:r>
        <w:rPr>
          <w:sz w:val="24"/>
          <w:szCs w:val="24"/>
        </w:rPr>
        <w:t xml:space="preserve">to introduce the concept of </w:t>
      </w:r>
      <w:r w:rsidR="006C79B0">
        <w:rPr>
          <w:sz w:val="24"/>
          <w:szCs w:val="24"/>
        </w:rPr>
        <w:t xml:space="preserve">DES </w:t>
      </w:r>
      <w:r>
        <w:rPr>
          <w:sz w:val="24"/>
          <w:szCs w:val="24"/>
        </w:rPr>
        <w:t xml:space="preserve">in a hands-on, user-driven way, </w:t>
      </w:r>
      <w:r w:rsidR="006C79B0">
        <w:rPr>
          <w:sz w:val="24"/>
          <w:szCs w:val="24"/>
        </w:rPr>
        <w:t>in</w:t>
      </w:r>
      <w:r>
        <w:rPr>
          <w:sz w:val="24"/>
          <w:szCs w:val="24"/>
        </w:rPr>
        <w:t xml:space="preserve"> a bid to promote engagement and interest in the area. It is hoped that, in turn, this will lead to viable candidates for bespoke </w:t>
      </w:r>
      <w:r w:rsidR="006C79B0">
        <w:rPr>
          <w:sz w:val="24"/>
          <w:szCs w:val="24"/>
        </w:rPr>
        <w:t xml:space="preserve">DES </w:t>
      </w:r>
      <w:r>
        <w:rPr>
          <w:sz w:val="24"/>
          <w:szCs w:val="24"/>
        </w:rPr>
        <w:t xml:space="preserve">models </w:t>
      </w:r>
      <w:r w:rsidR="0059364F">
        <w:rPr>
          <w:sz w:val="24"/>
          <w:szCs w:val="24"/>
        </w:rPr>
        <w:t>being identified</w:t>
      </w:r>
      <w:r>
        <w:rPr>
          <w:sz w:val="24"/>
          <w:szCs w:val="24"/>
        </w:rPr>
        <w:t xml:space="preserve"> and the Data Science team </w:t>
      </w:r>
      <w:r w:rsidR="0059364F">
        <w:rPr>
          <w:sz w:val="24"/>
          <w:szCs w:val="24"/>
        </w:rPr>
        <w:t>using</w:t>
      </w:r>
      <w:r w:rsidR="00841877">
        <w:rPr>
          <w:sz w:val="24"/>
          <w:szCs w:val="24"/>
        </w:rPr>
        <w:t xml:space="preserve"> </w:t>
      </w:r>
      <w:r w:rsidR="0059364F">
        <w:rPr>
          <w:sz w:val="24"/>
          <w:szCs w:val="24"/>
        </w:rPr>
        <w:t>DES</w:t>
      </w:r>
      <w:r>
        <w:rPr>
          <w:sz w:val="24"/>
          <w:szCs w:val="24"/>
        </w:rPr>
        <w:t xml:space="preserve"> to solve specific business problems. It is anticipated that a high number of potential candidates for this type of modelling will come forward, and this project can form the basis of </w:t>
      </w:r>
      <w:r w:rsidR="00EC0541">
        <w:rPr>
          <w:sz w:val="24"/>
          <w:szCs w:val="24"/>
        </w:rPr>
        <w:t xml:space="preserve">DES </w:t>
      </w:r>
      <w:r>
        <w:rPr>
          <w:sz w:val="24"/>
          <w:szCs w:val="24"/>
        </w:rPr>
        <w:t xml:space="preserve">work going forwards in </w:t>
      </w:r>
      <w:r w:rsidR="00EC0541">
        <w:rPr>
          <w:sz w:val="24"/>
          <w:szCs w:val="24"/>
        </w:rPr>
        <w:t>HDUHB</w:t>
      </w:r>
      <w:r>
        <w:rPr>
          <w:sz w:val="24"/>
          <w:szCs w:val="24"/>
        </w:rPr>
        <w:t xml:space="preserve">. </w:t>
      </w:r>
    </w:p>
    <w:p w14:paraId="3A8EC358" w14:textId="3EB4BAE8" w:rsidR="00E448C7" w:rsidRDefault="00B26FCE" w:rsidP="00B77F64">
      <w:pPr>
        <w:rPr>
          <w:sz w:val="24"/>
          <w:szCs w:val="24"/>
        </w:rPr>
      </w:pPr>
      <w:r>
        <w:rPr>
          <w:sz w:val="24"/>
          <w:szCs w:val="24"/>
        </w:rPr>
        <w:t xml:space="preserve">Another workstream within HDUHB involves the forecasting of anticipated </w:t>
      </w:r>
      <w:r w:rsidR="00EC0541">
        <w:rPr>
          <w:sz w:val="24"/>
          <w:szCs w:val="24"/>
        </w:rPr>
        <w:t xml:space="preserve">daily </w:t>
      </w:r>
      <w:r>
        <w:rPr>
          <w:sz w:val="24"/>
          <w:szCs w:val="24"/>
        </w:rPr>
        <w:t xml:space="preserve">ED </w:t>
      </w:r>
      <w:r w:rsidR="00841877">
        <w:rPr>
          <w:sz w:val="24"/>
          <w:szCs w:val="24"/>
        </w:rPr>
        <w:t>arrivals</w:t>
      </w:r>
      <w:r>
        <w:rPr>
          <w:sz w:val="24"/>
          <w:szCs w:val="24"/>
        </w:rPr>
        <w:t xml:space="preserve">. If these outputs </w:t>
      </w:r>
      <w:r w:rsidR="00EC0541">
        <w:rPr>
          <w:sz w:val="24"/>
          <w:szCs w:val="24"/>
        </w:rPr>
        <w:t xml:space="preserve">could </w:t>
      </w:r>
      <w:r>
        <w:rPr>
          <w:sz w:val="24"/>
          <w:szCs w:val="24"/>
        </w:rPr>
        <w:t xml:space="preserve">be modified via a </w:t>
      </w:r>
      <w:r w:rsidR="00EC0541">
        <w:rPr>
          <w:sz w:val="24"/>
          <w:szCs w:val="24"/>
        </w:rPr>
        <w:t xml:space="preserve">DES </w:t>
      </w:r>
      <w:r>
        <w:rPr>
          <w:sz w:val="24"/>
          <w:szCs w:val="24"/>
        </w:rPr>
        <w:t>model, or the forecast granularity can be increased to a degree that forecasts are made to the minute; then the forecasted demand can be run through the DES model. This can then be used to ‘stress-test’ the existing system (and/or systems with alterations) to predict how it may cope with forecasted levels of demand.</w:t>
      </w:r>
    </w:p>
    <w:p w14:paraId="3DEBE011" w14:textId="5528CDCE" w:rsidR="00D27C14" w:rsidRDefault="00A0357F">
      <w:pPr>
        <w:rPr>
          <w:sz w:val="24"/>
          <w:szCs w:val="24"/>
        </w:rPr>
      </w:pPr>
      <w:r>
        <w:rPr>
          <w:sz w:val="24"/>
          <w:szCs w:val="24"/>
        </w:rPr>
        <w:t xml:space="preserve">On </w:t>
      </w:r>
      <w:r w:rsidR="009C4A01">
        <w:rPr>
          <w:sz w:val="24"/>
          <w:szCs w:val="24"/>
        </w:rPr>
        <w:t>8 July 2022</w:t>
      </w:r>
      <w:r>
        <w:rPr>
          <w:sz w:val="24"/>
          <w:szCs w:val="24"/>
        </w:rPr>
        <w:t xml:space="preserve">, the DES application developed was showcased to over 50 professionals within </w:t>
      </w:r>
      <w:r w:rsidR="009C4A01">
        <w:rPr>
          <w:sz w:val="24"/>
          <w:szCs w:val="24"/>
        </w:rPr>
        <w:t>HDUHB</w:t>
      </w:r>
      <w:r>
        <w:rPr>
          <w:sz w:val="24"/>
          <w:szCs w:val="24"/>
        </w:rPr>
        <w:t xml:space="preserve"> at the quarterly CEDA conference. This showcase generated interest in the application, and stakeholders </w:t>
      </w:r>
      <w:r w:rsidR="00655BA3">
        <w:rPr>
          <w:sz w:val="24"/>
          <w:szCs w:val="24"/>
        </w:rPr>
        <w:t xml:space="preserve">in </w:t>
      </w:r>
      <w:r>
        <w:rPr>
          <w:sz w:val="24"/>
          <w:szCs w:val="24"/>
        </w:rPr>
        <w:t xml:space="preserve">the Workforce </w:t>
      </w:r>
      <w:r w:rsidR="00655BA3">
        <w:rPr>
          <w:sz w:val="24"/>
          <w:szCs w:val="24"/>
        </w:rPr>
        <w:t xml:space="preserve">Department </w:t>
      </w:r>
      <w:r>
        <w:rPr>
          <w:sz w:val="24"/>
          <w:szCs w:val="24"/>
        </w:rPr>
        <w:t xml:space="preserve">referenced how they felt </w:t>
      </w:r>
      <w:r w:rsidR="00655BA3">
        <w:rPr>
          <w:sz w:val="24"/>
          <w:szCs w:val="24"/>
        </w:rPr>
        <w:t>DES</w:t>
      </w:r>
      <w:r>
        <w:rPr>
          <w:sz w:val="24"/>
          <w:szCs w:val="24"/>
        </w:rPr>
        <w:t xml:space="preserve"> could be informative in their fields of work</w:t>
      </w:r>
      <w:r w:rsidR="00655BA3">
        <w:rPr>
          <w:sz w:val="24"/>
          <w:szCs w:val="24"/>
        </w:rPr>
        <w:t>. C</w:t>
      </w:r>
      <w:r>
        <w:rPr>
          <w:sz w:val="24"/>
          <w:szCs w:val="24"/>
        </w:rPr>
        <w:t xml:space="preserve">ontact was established between these individuals and the Data Science team; one such individual with substantial domain expertise is now working collaboratively on the project, specifically to redesign and troubleshoot an </w:t>
      </w:r>
      <w:r w:rsidR="00655BA3">
        <w:rPr>
          <w:sz w:val="24"/>
          <w:szCs w:val="24"/>
        </w:rPr>
        <w:t>ED</w:t>
      </w:r>
      <w:r>
        <w:rPr>
          <w:sz w:val="24"/>
          <w:szCs w:val="24"/>
        </w:rPr>
        <w:t xml:space="preserve"> model</w:t>
      </w:r>
      <w:r w:rsidR="005A3D81">
        <w:rPr>
          <w:sz w:val="24"/>
          <w:szCs w:val="24"/>
        </w:rPr>
        <w:t xml:space="preserve"> within the application. </w:t>
      </w:r>
    </w:p>
    <w:p w14:paraId="48A49C6D" w14:textId="3E4729C8" w:rsidR="00655BA3" w:rsidRDefault="005A3D81">
      <w:pPr>
        <w:rPr>
          <w:sz w:val="24"/>
          <w:szCs w:val="24"/>
        </w:rPr>
      </w:pPr>
      <w:r>
        <w:rPr>
          <w:sz w:val="24"/>
          <w:szCs w:val="24"/>
        </w:rPr>
        <w:t xml:space="preserve">There is optimism that the application can then be used to test a multitude of scenarios where the rosters are altered to determine the potential level of impact on services. Where the DES application aligns with expert opinion, there may be scope to make substantial changes and fundamentally change the way planning and resourcing happens in some departments within </w:t>
      </w:r>
      <w:r w:rsidR="00655BA3">
        <w:rPr>
          <w:sz w:val="24"/>
          <w:szCs w:val="24"/>
        </w:rPr>
        <w:t>HDUHB</w:t>
      </w:r>
      <w:r>
        <w:rPr>
          <w:sz w:val="24"/>
          <w:szCs w:val="24"/>
        </w:rPr>
        <w:t xml:space="preserve">. The </w:t>
      </w:r>
      <w:r w:rsidR="00655BA3">
        <w:rPr>
          <w:sz w:val="24"/>
          <w:szCs w:val="24"/>
        </w:rPr>
        <w:t xml:space="preserve">current </w:t>
      </w:r>
      <w:r>
        <w:rPr>
          <w:sz w:val="24"/>
          <w:szCs w:val="24"/>
        </w:rPr>
        <w:t>consensus is that DES model</w:t>
      </w:r>
      <w:r w:rsidR="00655BA3">
        <w:rPr>
          <w:sz w:val="24"/>
          <w:szCs w:val="24"/>
        </w:rPr>
        <w:t>ling</w:t>
      </w:r>
      <w:r>
        <w:rPr>
          <w:sz w:val="24"/>
          <w:szCs w:val="24"/>
        </w:rPr>
        <w:t xml:space="preserve"> could be used to</w:t>
      </w:r>
      <w:r w:rsidR="00655BA3">
        <w:rPr>
          <w:sz w:val="24"/>
          <w:szCs w:val="24"/>
        </w:rPr>
        <w:t>:</w:t>
      </w:r>
    </w:p>
    <w:p w14:paraId="662DF740" w14:textId="4B1ABD0A" w:rsidR="00655BA3" w:rsidRPr="00846CBB" w:rsidRDefault="00655BA3" w:rsidP="00846CBB">
      <w:pPr>
        <w:pStyle w:val="ListParagraph"/>
        <w:numPr>
          <w:ilvl w:val="0"/>
          <w:numId w:val="27"/>
        </w:numPr>
        <w:rPr>
          <w:sz w:val="24"/>
          <w:szCs w:val="24"/>
        </w:rPr>
      </w:pPr>
      <w:r w:rsidRPr="00846CBB">
        <w:rPr>
          <w:sz w:val="24"/>
          <w:szCs w:val="24"/>
        </w:rPr>
        <w:t>P</w:t>
      </w:r>
      <w:r w:rsidR="005A3D81" w:rsidRPr="00846CBB">
        <w:rPr>
          <w:sz w:val="24"/>
          <w:szCs w:val="24"/>
        </w:rPr>
        <w:t>rovide assurance over any hypothetical changes where there are currently disputes and contrasting opinions that cause substantial delays in making changes</w:t>
      </w:r>
    </w:p>
    <w:p w14:paraId="3C2232BA" w14:textId="5BD30B3D" w:rsidR="00655BA3" w:rsidRPr="00846CBB" w:rsidRDefault="00655BA3" w:rsidP="00846CBB">
      <w:pPr>
        <w:pStyle w:val="ListParagraph"/>
        <w:numPr>
          <w:ilvl w:val="0"/>
          <w:numId w:val="27"/>
        </w:numPr>
        <w:rPr>
          <w:sz w:val="24"/>
          <w:szCs w:val="24"/>
        </w:rPr>
      </w:pPr>
      <w:r w:rsidRPr="00846CBB">
        <w:rPr>
          <w:sz w:val="24"/>
          <w:szCs w:val="24"/>
        </w:rPr>
        <w:t xml:space="preserve">To </w:t>
      </w:r>
      <w:r w:rsidR="005A3D81" w:rsidRPr="00846CBB">
        <w:rPr>
          <w:sz w:val="24"/>
          <w:szCs w:val="24"/>
        </w:rPr>
        <w:t>explore systems</w:t>
      </w:r>
      <w:r w:rsidRPr="00846CBB">
        <w:rPr>
          <w:sz w:val="24"/>
          <w:szCs w:val="24"/>
        </w:rPr>
        <w:t>;</w:t>
      </w:r>
    </w:p>
    <w:p w14:paraId="370C7EF7" w14:textId="4A62FE7F" w:rsidR="00655BA3" w:rsidRPr="00846CBB" w:rsidRDefault="00655BA3" w:rsidP="00846CBB">
      <w:pPr>
        <w:pStyle w:val="ListParagraph"/>
        <w:numPr>
          <w:ilvl w:val="0"/>
          <w:numId w:val="27"/>
        </w:numPr>
        <w:rPr>
          <w:sz w:val="24"/>
          <w:szCs w:val="24"/>
        </w:rPr>
      </w:pPr>
      <w:r w:rsidRPr="00846CBB">
        <w:rPr>
          <w:sz w:val="24"/>
          <w:szCs w:val="24"/>
        </w:rPr>
        <w:t>G</w:t>
      </w:r>
      <w:r w:rsidR="005A3D81" w:rsidRPr="00846CBB">
        <w:rPr>
          <w:sz w:val="24"/>
          <w:szCs w:val="24"/>
        </w:rPr>
        <w:t>enerate insight into systems</w:t>
      </w:r>
      <w:r w:rsidRPr="00846CBB">
        <w:rPr>
          <w:sz w:val="24"/>
          <w:szCs w:val="24"/>
        </w:rPr>
        <w:t>;</w:t>
      </w:r>
    </w:p>
    <w:p w14:paraId="2F724673" w14:textId="52CA3816" w:rsidR="00437D9E" w:rsidRPr="00846CBB" w:rsidRDefault="00655BA3" w:rsidP="00846CBB">
      <w:pPr>
        <w:pStyle w:val="ListParagraph"/>
        <w:numPr>
          <w:ilvl w:val="0"/>
          <w:numId w:val="27"/>
        </w:numPr>
        <w:rPr>
          <w:sz w:val="24"/>
          <w:szCs w:val="24"/>
        </w:rPr>
      </w:pPr>
      <w:r w:rsidRPr="00846CBB">
        <w:rPr>
          <w:sz w:val="24"/>
          <w:szCs w:val="24"/>
        </w:rPr>
        <w:t>D</w:t>
      </w:r>
      <w:r w:rsidR="005A3D81" w:rsidRPr="00846CBB">
        <w:rPr>
          <w:sz w:val="24"/>
          <w:szCs w:val="24"/>
        </w:rPr>
        <w:t>iagnose potential issues with systems or pathways.</w:t>
      </w:r>
    </w:p>
    <w:p w14:paraId="19AA4CA8" w14:textId="3783FA13" w:rsidR="00D27C14" w:rsidRDefault="00D27C14">
      <w:pPr>
        <w:rPr>
          <w:sz w:val="24"/>
          <w:szCs w:val="24"/>
        </w:rPr>
      </w:pPr>
      <w:r>
        <w:rPr>
          <w:sz w:val="24"/>
          <w:szCs w:val="24"/>
        </w:rPr>
        <w:t>The current methodology is to risk</w:t>
      </w:r>
      <w:r w:rsidR="00655BA3">
        <w:rPr>
          <w:sz w:val="24"/>
          <w:szCs w:val="24"/>
        </w:rPr>
        <w:t xml:space="preserve"> </w:t>
      </w:r>
      <w:r>
        <w:rPr>
          <w:sz w:val="24"/>
          <w:szCs w:val="24"/>
        </w:rPr>
        <w:t xml:space="preserve">assess, analyse data and rationalise changes through discussion, combined with knowledge and experience of systems. Where a change takes place, its success or failure is measured by repeating this process and analysing the data and contrasting to the information about the system prior to change. It is hypothesised that </w:t>
      </w:r>
      <w:r w:rsidR="00655BA3">
        <w:rPr>
          <w:sz w:val="24"/>
          <w:szCs w:val="24"/>
        </w:rPr>
        <w:t xml:space="preserve">DES </w:t>
      </w:r>
      <w:r>
        <w:rPr>
          <w:sz w:val="24"/>
          <w:szCs w:val="24"/>
        </w:rPr>
        <w:t xml:space="preserve">could be an effective intermediary step that enables risk free ‘what-if’ scenario testing to gain insight into what impact a given change could have, without </w:t>
      </w:r>
      <w:r w:rsidR="00841877">
        <w:rPr>
          <w:sz w:val="24"/>
          <w:szCs w:val="24"/>
        </w:rPr>
        <w:t>the need</w:t>
      </w:r>
      <w:r>
        <w:rPr>
          <w:sz w:val="24"/>
          <w:szCs w:val="24"/>
        </w:rPr>
        <w:t xml:space="preserve"> to change systems or manage risk in the first instance. This avenue is now being explored by the Data Science team as a result of this project.</w:t>
      </w:r>
    </w:p>
    <w:p w14:paraId="5D1D8F4E" w14:textId="520F8C76" w:rsidR="007022F7" w:rsidRDefault="007022F7">
      <w:pPr>
        <w:rPr>
          <w:sz w:val="24"/>
          <w:szCs w:val="24"/>
        </w:rPr>
      </w:pPr>
    </w:p>
    <w:p w14:paraId="465B1082" w14:textId="0B1F28E9" w:rsidR="000700D7" w:rsidRDefault="000700D7" w:rsidP="000700D7">
      <w:pPr>
        <w:pStyle w:val="Heading1"/>
        <w:rPr>
          <w:color w:val="auto"/>
        </w:rPr>
      </w:pPr>
      <w:bookmarkStart w:id="64" w:name="_Toc110167326"/>
      <w:r>
        <w:rPr>
          <w:color w:val="auto"/>
        </w:rPr>
        <w:lastRenderedPageBreak/>
        <w:t>Reflection</w:t>
      </w:r>
      <w:bookmarkEnd w:id="64"/>
    </w:p>
    <w:p w14:paraId="34F2D32E" w14:textId="540D03B9" w:rsidR="000700D7" w:rsidRDefault="000700D7">
      <w:pPr>
        <w:rPr>
          <w:sz w:val="24"/>
          <w:szCs w:val="24"/>
        </w:rPr>
      </w:pPr>
    </w:p>
    <w:p w14:paraId="1254AE9F" w14:textId="740AB86E" w:rsidR="002421C6" w:rsidRDefault="002421C6">
      <w:pPr>
        <w:rPr>
          <w:sz w:val="24"/>
          <w:szCs w:val="24"/>
        </w:rPr>
      </w:pPr>
      <w:r>
        <w:rPr>
          <w:sz w:val="24"/>
          <w:szCs w:val="24"/>
        </w:rPr>
        <w:t>My perception has completely changed with regards to project design and project management. I feel that I previously undervalued the importance and significance of these skills and failed to recognise their importance on affecting the outcome of any project. I try to be as objective as possible, acknowledging my inherent biases in any scenario, but this experience has truly humbled me as I have discovered just how difficult managing a significant project can be. I previously believed that technical work was complex and difficult and arduous, while project management and design was overstated and relatively unimportant. I was wrong to hold this belief, and I feel I will have more empathy and understanding of the critical roles played by colleagues in this role (or indeed, have a greater ability to do so myself) in future as a direct result of this project.</w:t>
      </w:r>
    </w:p>
    <w:p w14:paraId="6C6EA5F9" w14:textId="0932BAFE" w:rsidR="002421C6" w:rsidRDefault="00260F48">
      <w:pPr>
        <w:rPr>
          <w:sz w:val="24"/>
          <w:szCs w:val="24"/>
        </w:rPr>
      </w:pPr>
      <w:r>
        <w:rPr>
          <w:sz w:val="24"/>
          <w:szCs w:val="24"/>
        </w:rPr>
        <w:t>Having three separate tutors assigned to me over the period has been challenging, particularly given the complex nature of the project. While I mitigated this by meeting with the Head of Data Science for at least one hour a week</w:t>
      </w:r>
      <w:r w:rsidR="00584A75">
        <w:rPr>
          <w:sz w:val="24"/>
          <w:szCs w:val="24"/>
        </w:rPr>
        <w:t xml:space="preserve"> and </w:t>
      </w:r>
      <w:r>
        <w:rPr>
          <w:sz w:val="24"/>
          <w:szCs w:val="24"/>
        </w:rPr>
        <w:t xml:space="preserve">meeting with UWTSD PhD student and simulation expert Sebastian Neale each fortnight for around an hour was extremely helpful too. These individuals are more academically qualified </w:t>
      </w:r>
      <w:r w:rsidR="00C0007C">
        <w:rPr>
          <w:sz w:val="24"/>
          <w:szCs w:val="24"/>
        </w:rPr>
        <w:t xml:space="preserve">than </w:t>
      </w:r>
      <w:r>
        <w:rPr>
          <w:sz w:val="24"/>
          <w:szCs w:val="24"/>
        </w:rPr>
        <w:t xml:space="preserve">myself, and are experts in the field of analytics, so they significantly helped me to deliver what I </w:t>
      </w:r>
      <w:r w:rsidR="00AF684F">
        <w:rPr>
          <w:sz w:val="24"/>
          <w:szCs w:val="24"/>
        </w:rPr>
        <w:t>consider</w:t>
      </w:r>
      <w:r w:rsidR="00AF684F">
        <w:rPr>
          <w:sz w:val="24"/>
          <w:szCs w:val="24"/>
        </w:rPr>
        <w:t xml:space="preserve"> </w:t>
      </w:r>
      <w:r>
        <w:rPr>
          <w:sz w:val="24"/>
          <w:szCs w:val="24"/>
        </w:rPr>
        <w:t xml:space="preserve">to be a </w:t>
      </w:r>
      <w:r w:rsidR="00841877">
        <w:rPr>
          <w:sz w:val="24"/>
          <w:szCs w:val="24"/>
        </w:rPr>
        <w:t>high-quality</w:t>
      </w:r>
      <w:r>
        <w:rPr>
          <w:sz w:val="24"/>
          <w:szCs w:val="24"/>
        </w:rPr>
        <w:t xml:space="preserve"> project. </w:t>
      </w:r>
    </w:p>
    <w:p w14:paraId="511C7344" w14:textId="7D829E81" w:rsidR="00982EBE" w:rsidRDefault="00584A75">
      <w:pPr>
        <w:rPr>
          <w:sz w:val="24"/>
          <w:szCs w:val="24"/>
        </w:rPr>
      </w:pPr>
      <w:r>
        <w:rPr>
          <w:sz w:val="24"/>
          <w:szCs w:val="24"/>
        </w:rPr>
        <w:t xml:space="preserve">One of the greatest regrets I have regarding this project, is my failure to recognise just how difficult and complex it would be to deliver. I habitually overestimate my ability to deliver complex works within a narrow timeframe, and this project was no different. I am extremely fortunate that I was able to invest over 1,000 hours into this project due to my </w:t>
      </w:r>
      <w:r w:rsidR="00841877">
        <w:rPr>
          <w:sz w:val="24"/>
          <w:szCs w:val="24"/>
        </w:rPr>
        <w:t>full-time</w:t>
      </w:r>
      <w:r>
        <w:rPr>
          <w:sz w:val="24"/>
          <w:szCs w:val="24"/>
        </w:rPr>
        <w:t xml:space="preserve"> role exclusively enabling me to complete this work; I do not believe this is an opportunity afforded to most students and I am extremely grateful that I was allowed to undertake this work in a comprehensive fashion. I harbour some concerns that, had I not been afforded this luxury, I would have still set out to achieve the same thing and would have fallen drastically short of my goals. </w:t>
      </w:r>
    </w:p>
    <w:p w14:paraId="47CBC640" w14:textId="5A44D5A9" w:rsidR="00352928" w:rsidRDefault="00584A75">
      <w:pPr>
        <w:rPr>
          <w:sz w:val="24"/>
          <w:szCs w:val="24"/>
        </w:rPr>
      </w:pPr>
      <w:r>
        <w:rPr>
          <w:sz w:val="24"/>
          <w:szCs w:val="24"/>
        </w:rPr>
        <w:t>With full self-honestly, while I set myself this goal, I believed I was being conservative, and that I would exceed and expand on it. I agreed to truncate the project when meeting with Dr Whitehead in the early stages, but I still felt I would have more than enough time to complete this</w:t>
      </w:r>
      <w:r w:rsidR="00397B1B">
        <w:rPr>
          <w:sz w:val="24"/>
          <w:szCs w:val="24"/>
        </w:rPr>
        <w:t>;</w:t>
      </w:r>
      <w:r>
        <w:rPr>
          <w:sz w:val="24"/>
          <w:szCs w:val="24"/>
        </w:rPr>
        <w:t xml:space="preserve"> I </w:t>
      </w:r>
      <w:r w:rsidR="00982EBE">
        <w:rPr>
          <w:sz w:val="24"/>
          <w:szCs w:val="24"/>
        </w:rPr>
        <w:t>once again completely underestimated the work</w:t>
      </w:r>
      <w:r>
        <w:rPr>
          <w:sz w:val="24"/>
          <w:szCs w:val="24"/>
        </w:rPr>
        <w:t>.</w:t>
      </w:r>
      <w:r w:rsidR="00982EBE">
        <w:rPr>
          <w:sz w:val="24"/>
          <w:szCs w:val="24"/>
        </w:rPr>
        <w:t xml:space="preserve"> I do not feel I have resolved this negative habit, but I do have a significant amount of evidence that I habitually underestimate work and that I rarely prove myself right with regards to my expectations. </w:t>
      </w:r>
    </w:p>
    <w:p w14:paraId="21283CAB" w14:textId="673625F5" w:rsidR="000700D7" w:rsidRDefault="00982EBE">
      <w:pPr>
        <w:rPr>
          <w:sz w:val="24"/>
          <w:szCs w:val="24"/>
        </w:rPr>
      </w:pPr>
      <w:r>
        <w:rPr>
          <w:sz w:val="24"/>
          <w:szCs w:val="24"/>
        </w:rPr>
        <w:t xml:space="preserve">What I </w:t>
      </w:r>
      <w:r w:rsidR="00D313BE">
        <w:rPr>
          <w:sz w:val="24"/>
          <w:szCs w:val="24"/>
        </w:rPr>
        <w:t xml:space="preserve">do </w:t>
      </w:r>
      <w:r>
        <w:rPr>
          <w:sz w:val="24"/>
          <w:szCs w:val="24"/>
        </w:rPr>
        <w:t xml:space="preserve">have though, as a direct result of this project, is far more </w:t>
      </w:r>
      <w:r w:rsidR="00841877">
        <w:rPr>
          <w:sz w:val="24"/>
          <w:szCs w:val="24"/>
        </w:rPr>
        <w:t>self-awareness</w:t>
      </w:r>
      <w:r>
        <w:rPr>
          <w:sz w:val="24"/>
          <w:szCs w:val="24"/>
        </w:rPr>
        <w:t xml:space="preserve"> and a desire to manage and break this bad habit</w:t>
      </w:r>
      <w:r w:rsidR="00D313BE">
        <w:rPr>
          <w:sz w:val="24"/>
          <w:szCs w:val="24"/>
        </w:rPr>
        <w:t xml:space="preserve">. </w:t>
      </w:r>
      <w:r>
        <w:rPr>
          <w:sz w:val="24"/>
          <w:szCs w:val="24"/>
        </w:rPr>
        <w:t xml:space="preserve">I have already discussed my next </w:t>
      </w:r>
      <w:r w:rsidR="008E20CC">
        <w:rPr>
          <w:sz w:val="24"/>
          <w:szCs w:val="24"/>
        </w:rPr>
        <w:t>Research and Development (</w:t>
      </w:r>
      <w:r w:rsidR="002F1C9B">
        <w:rPr>
          <w:sz w:val="24"/>
          <w:szCs w:val="24"/>
        </w:rPr>
        <w:t>R&amp;D</w:t>
      </w:r>
      <w:r w:rsidR="008E20CC">
        <w:rPr>
          <w:sz w:val="24"/>
          <w:szCs w:val="24"/>
        </w:rPr>
        <w:t>)</w:t>
      </w:r>
      <w:r>
        <w:rPr>
          <w:sz w:val="24"/>
          <w:szCs w:val="24"/>
        </w:rPr>
        <w:t xml:space="preserve"> project at </w:t>
      </w:r>
      <w:r w:rsidR="00397B1B">
        <w:rPr>
          <w:sz w:val="24"/>
          <w:szCs w:val="24"/>
        </w:rPr>
        <w:t>HDUHB</w:t>
      </w:r>
      <w:r w:rsidR="003E118A">
        <w:rPr>
          <w:sz w:val="24"/>
          <w:szCs w:val="24"/>
        </w:rPr>
        <w:t xml:space="preserve">, </w:t>
      </w:r>
      <w:r w:rsidR="00397B1B">
        <w:rPr>
          <w:sz w:val="24"/>
          <w:szCs w:val="24"/>
        </w:rPr>
        <w:t>d</w:t>
      </w:r>
      <w:r>
        <w:rPr>
          <w:sz w:val="24"/>
          <w:szCs w:val="24"/>
        </w:rPr>
        <w:t xml:space="preserve">eep learning around inpatient </w:t>
      </w:r>
      <w:r w:rsidR="003E118A">
        <w:rPr>
          <w:sz w:val="24"/>
          <w:szCs w:val="24"/>
        </w:rPr>
        <w:t>Length of Stay (</w:t>
      </w:r>
      <w:r w:rsidR="006770D5">
        <w:rPr>
          <w:sz w:val="24"/>
          <w:szCs w:val="24"/>
        </w:rPr>
        <w:t>LoS</w:t>
      </w:r>
      <w:r w:rsidR="003E118A">
        <w:rPr>
          <w:sz w:val="24"/>
          <w:szCs w:val="24"/>
        </w:rPr>
        <w:t>)</w:t>
      </w:r>
      <w:r w:rsidR="009334B3">
        <w:rPr>
          <w:sz w:val="24"/>
          <w:szCs w:val="24"/>
        </w:rPr>
        <w:t xml:space="preserve"> with my manager and</w:t>
      </w:r>
      <w:r>
        <w:rPr>
          <w:sz w:val="24"/>
          <w:szCs w:val="24"/>
        </w:rPr>
        <w:t xml:space="preserve"> I directly discussed my poor track record regarding assessing project requirements and timescales</w:t>
      </w:r>
      <w:r w:rsidR="009334B3">
        <w:rPr>
          <w:sz w:val="24"/>
          <w:szCs w:val="24"/>
        </w:rPr>
        <w:t>. W</w:t>
      </w:r>
      <w:r>
        <w:rPr>
          <w:sz w:val="24"/>
          <w:szCs w:val="24"/>
        </w:rPr>
        <w:t>hile I</w:t>
      </w:r>
      <w:r w:rsidR="00A233F8">
        <w:rPr>
          <w:sz w:val="24"/>
          <w:szCs w:val="24"/>
        </w:rPr>
        <w:t xml:space="preserve"> still</w:t>
      </w:r>
      <w:r>
        <w:rPr>
          <w:sz w:val="24"/>
          <w:szCs w:val="24"/>
        </w:rPr>
        <w:t xml:space="preserve"> gave my ‘instinctive’ response to a timescale, I caveated it with my newfound awareness with respect to poorly anticipating timescales for projects, and </w:t>
      </w:r>
      <w:r w:rsidR="00A233F8">
        <w:rPr>
          <w:sz w:val="24"/>
          <w:szCs w:val="24"/>
        </w:rPr>
        <w:t xml:space="preserve">a desire to improve. I suggested I may be able to complete my first iteration of </w:t>
      </w:r>
      <w:r w:rsidR="00A233F8">
        <w:rPr>
          <w:sz w:val="24"/>
          <w:szCs w:val="24"/>
        </w:rPr>
        <w:lastRenderedPageBreak/>
        <w:t>the work discussed before I commence Paternity Leave at the end of August</w:t>
      </w:r>
      <w:r w:rsidR="009334B3">
        <w:rPr>
          <w:sz w:val="24"/>
          <w:szCs w:val="24"/>
        </w:rPr>
        <w:t xml:space="preserve"> 2022</w:t>
      </w:r>
      <w:r w:rsidR="00A233F8">
        <w:rPr>
          <w:sz w:val="24"/>
          <w:szCs w:val="24"/>
        </w:rPr>
        <w:t>, but only committed to a few key steps following a productive discussion around my overzealousness. I want to be better at this, I will take this forward as one of my greatest ongoing flaws and endeavour to be more professional and realistic when scoping projects.</w:t>
      </w:r>
    </w:p>
    <w:p w14:paraId="53F866B2" w14:textId="235B1002" w:rsidR="00352928" w:rsidRDefault="00352928">
      <w:pPr>
        <w:rPr>
          <w:sz w:val="24"/>
          <w:szCs w:val="24"/>
        </w:rPr>
      </w:pPr>
      <w:r>
        <w:rPr>
          <w:sz w:val="24"/>
          <w:szCs w:val="24"/>
        </w:rPr>
        <w:t xml:space="preserve">While cliché, I feel that this project has been something of a rollercoaster. At </w:t>
      </w:r>
      <w:r w:rsidR="002C18D3">
        <w:rPr>
          <w:sz w:val="24"/>
          <w:szCs w:val="24"/>
        </w:rPr>
        <w:t>HDUHB</w:t>
      </w:r>
      <w:r>
        <w:rPr>
          <w:sz w:val="24"/>
          <w:szCs w:val="24"/>
        </w:rPr>
        <w:t xml:space="preserve">, the requirements and priorities were constantly shifting and changing with </w:t>
      </w:r>
      <w:r w:rsidR="00846CBB">
        <w:rPr>
          <w:sz w:val="24"/>
          <w:szCs w:val="24"/>
        </w:rPr>
        <w:t xml:space="preserve">little </w:t>
      </w:r>
      <w:r>
        <w:rPr>
          <w:sz w:val="24"/>
          <w:szCs w:val="24"/>
        </w:rPr>
        <w:t>notice</w:t>
      </w:r>
      <w:r w:rsidR="002C18D3">
        <w:rPr>
          <w:sz w:val="24"/>
          <w:szCs w:val="24"/>
        </w:rPr>
        <w:t>. F</w:t>
      </w:r>
      <w:r>
        <w:rPr>
          <w:sz w:val="24"/>
          <w:szCs w:val="24"/>
        </w:rPr>
        <w:t xml:space="preserve">or example, I intended to deliver the work in a </w:t>
      </w:r>
      <w:r w:rsidR="00841877">
        <w:rPr>
          <w:sz w:val="24"/>
          <w:szCs w:val="24"/>
        </w:rPr>
        <w:t>script-based</w:t>
      </w:r>
      <w:r>
        <w:rPr>
          <w:sz w:val="24"/>
          <w:szCs w:val="24"/>
        </w:rPr>
        <w:t xml:space="preserve"> format during technical </w:t>
      </w:r>
      <w:r w:rsidR="002C18D3">
        <w:rPr>
          <w:sz w:val="24"/>
          <w:szCs w:val="24"/>
        </w:rPr>
        <w:t xml:space="preserve">DES </w:t>
      </w:r>
      <w:r>
        <w:rPr>
          <w:sz w:val="24"/>
          <w:szCs w:val="24"/>
        </w:rPr>
        <w:t>development and, at the final stage, migrate this code and functionality into a web</w:t>
      </w:r>
      <w:r w:rsidR="002C18D3">
        <w:rPr>
          <w:sz w:val="24"/>
          <w:szCs w:val="24"/>
        </w:rPr>
        <w:t xml:space="preserve"> </w:t>
      </w:r>
      <w:r>
        <w:rPr>
          <w:sz w:val="24"/>
          <w:szCs w:val="24"/>
        </w:rPr>
        <w:t>application environment and re</w:t>
      </w:r>
      <w:r w:rsidR="002C18D3">
        <w:rPr>
          <w:sz w:val="24"/>
          <w:szCs w:val="24"/>
        </w:rPr>
        <w:t xml:space="preserve"> </w:t>
      </w:r>
      <w:r>
        <w:rPr>
          <w:sz w:val="24"/>
          <w:szCs w:val="24"/>
        </w:rPr>
        <w:t xml:space="preserve">program the </w:t>
      </w:r>
      <w:r w:rsidR="002C18D3">
        <w:rPr>
          <w:sz w:val="24"/>
          <w:szCs w:val="24"/>
        </w:rPr>
        <w:t xml:space="preserve">DES </w:t>
      </w:r>
      <w:r>
        <w:rPr>
          <w:sz w:val="24"/>
          <w:szCs w:val="24"/>
        </w:rPr>
        <w:t xml:space="preserve">to function as needed in such an environment. </w:t>
      </w:r>
      <w:r w:rsidR="00760049">
        <w:rPr>
          <w:sz w:val="24"/>
          <w:szCs w:val="24"/>
        </w:rPr>
        <w:t>In retrospect, I think this was absolutely the ideal way to complete the project with regards to efficiency. However, a published proof of concept in a web</w:t>
      </w:r>
      <w:r w:rsidR="002C18D3">
        <w:rPr>
          <w:sz w:val="24"/>
          <w:szCs w:val="24"/>
        </w:rPr>
        <w:t xml:space="preserve"> </w:t>
      </w:r>
      <w:r w:rsidR="00760049">
        <w:rPr>
          <w:sz w:val="24"/>
          <w:szCs w:val="24"/>
        </w:rPr>
        <w:t xml:space="preserve">application was needed to assure stakeholders that things were progressing in line with their visions. While clearly necessary for business reasons, this resulted in a total re-evaluation and restructuring of the project from a development </w:t>
      </w:r>
      <w:r w:rsidR="00532A07">
        <w:rPr>
          <w:sz w:val="24"/>
          <w:szCs w:val="24"/>
        </w:rPr>
        <w:t>standpoint</w:t>
      </w:r>
      <w:r w:rsidR="00760049">
        <w:rPr>
          <w:sz w:val="24"/>
          <w:szCs w:val="24"/>
        </w:rPr>
        <w:t xml:space="preserve"> and caused substantial delays as it was a far less productive means of development; managing two different sets of technical development, neither of which I was experienced with, simultaneously, was extremely challenging. It was also necessary to provide assurance and</w:t>
      </w:r>
      <w:r w:rsidR="00532A07">
        <w:rPr>
          <w:sz w:val="24"/>
          <w:szCs w:val="24"/>
        </w:rPr>
        <w:t>,</w:t>
      </w:r>
      <w:r w:rsidR="00760049">
        <w:rPr>
          <w:sz w:val="24"/>
          <w:szCs w:val="24"/>
        </w:rPr>
        <w:t xml:space="preserve"> had I better evaluated the project</w:t>
      </w:r>
      <w:r w:rsidR="009B3E96">
        <w:rPr>
          <w:sz w:val="24"/>
          <w:szCs w:val="24"/>
        </w:rPr>
        <w:t>,</w:t>
      </w:r>
      <w:r w:rsidR="00760049">
        <w:rPr>
          <w:sz w:val="24"/>
          <w:szCs w:val="24"/>
        </w:rPr>
        <w:t xml:space="preserve"> I could have foreseen the need to do this sooner. </w:t>
      </w:r>
    </w:p>
    <w:p w14:paraId="5BB542DD" w14:textId="37BBC51D" w:rsidR="000700D7" w:rsidRDefault="000700D7">
      <w:pPr>
        <w:rPr>
          <w:sz w:val="24"/>
          <w:szCs w:val="24"/>
        </w:rPr>
      </w:pPr>
      <w:r>
        <w:rPr>
          <w:sz w:val="24"/>
          <w:szCs w:val="24"/>
        </w:rPr>
        <w:t xml:space="preserve">As identified within the literature review, implementation is the hardest phase with </w:t>
      </w:r>
      <w:r w:rsidR="009B3E96">
        <w:rPr>
          <w:sz w:val="24"/>
          <w:szCs w:val="24"/>
        </w:rPr>
        <w:t xml:space="preserve">DES </w:t>
      </w:r>
      <w:r>
        <w:rPr>
          <w:sz w:val="24"/>
          <w:szCs w:val="24"/>
        </w:rPr>
        <w:t xml:space="preserve">modelling and no implementation has commenced and so has not had the opportunity to succeed nor fail. Theoretically, the aims and objectives (which have broadly been met) align well with the need for substantial groundwork and a framework to have been built in order to significantly enhance the likelihood of success in implementation. Publication of the application is theorised to work as a sort of ‘filter’, with interested parties approaching and initiating the process of scoping </w:t>
      </w:r>
      <w:r w:rsidR="009B3E96">
        <w:rPr>
          <w:sz w:val="24"/>
          <w:szCs w:val="24"/>
        </w:rPr>
        <w:t xml:space="preserve">DES </w:t>
      </w:r>
      <w:r>
        <w:rPr>
          <w:sz w:val="24"/>
          <w:szCs w:val="24"/>
        </w:rPr>
        <w:t>projects within healthcare. This has already happened, though these instances remain in the very early scoping stages. These projects</w:t>
      </w:r>
      <w:r w:rsidR="000F3047">
        <w:rPr>
          <w:sz w:val="24"/>
          <w:szCs w:val="24"/>
        </w:rPr>
        <w:t>,</w:t>
      </w:r>
      <w:r>
        <w:rPr>
          <w:sz w:val="24"/>
          <w:szCs w:val="24"/>
        </w:rPr>
        <w:t xml:space="preserve"> a</w:t>
      </w:r>
      <w:r w:rsidR="007E7E37">
        <w:rPr>
          <w:sz w:val="24"/>
          <w:szCs w:val="24"/>
        </w:rPr>
        <w:t>nd any that follow</w:t>
      </w:r>
      <w:r w:rsidR="000F3047">
        <w:rPr>
          <w:sz w:val="24"/>
          <w:szCs w:val="24"/>
        </w:rPr>
        <w:t>,</w:t>
      </w:r>
      <w:r w:rsidR="007E7E37">
        <w:rPr>
          <w:sz w:val="24"/>
          <w:szCs w:val="24"/>
        </w:rPr>
        <w:t xml:space="preserve"> will have a planned implementation phase and I truly believe that this project to date has prepared me extremely well for what follows, and I will move forwards with confidence and objectivity.</w:t>
      </w:r>
      <w:r w:rsidR="00260F48">
        <w:rPr>
          <w:sz w:val="24"/>
          <w:szCs w:val="24"/>
        </w:rPr>
        <w:t xml:space="preserve"> </w:t>
      </w:r>
    </w:p>
    <w:p w14:paraId="2A711236" w14:textId="562F829B" w:rsidR="000700D7" w:rsidRDefault="00760049">
      <w:pPr>
        <w:rPr>
          <w:sz w:val="24"/>
          <w:szCs w:val="24"/>
        </w:rPr>
      </w:pPr>
      <w:r>
        <w:rPr>
          <w:sz w:val="24"/>
          <w:szCs w:val="24"/>
        </w:rPr>
        <w:t>The discussions I have had, as well as demonstrations and presentations I have given</w:t>
      </w:r>
      <w:r w:rsidR="000F3047">
        <w:rPr>
          <w:sz w:val="24"/>
          <w:szCs w:val="24"/>
        </w:rPr>
        <w:t>,</w:t>
      </w:r>
      <w:r>
        <w:rPr>
          <w:sz w:val="24"/>
          <w:szCs w:val="24"/>
        </w:rPr>
        <w:t xml:space="preserve"> have enabled me to accept that I am not the most naturally gifted speaker. This is a subject I now know a great deal about, yet still I do struggle to communicate complex technical aspects of the work to stakeholders in a straightforward manner. </w:t>
      </w:r>
      <w:r w:rsidR="007C1471">
        <w:rPr>
          <w:sz w:val="24"/>
          <w:szCs w:val="24"/>
        </w:rPr>
        <w:t xml:space="preserve">I have improved, but particularly given the importance of communication and stakeholder engagement in delivering successful </w:t>
      </w:r>
      <w:r w:rsidR="000F3047">
        <w:rPr>
          <w:sz w:val="24"/>
          <w:szCs w:val="24"/>
        </w:rPr>
        <w:t xml:space="preserve">DES </w:t>
      </w:r>
      <w:r w:rsidR="007C1471">
        <w:rPr>
          <w:sz w:val="24"/>
          <w:szCs w:val="24"/>
        </w:rPr>
        <w:t xml:space="preserve">implementations (as identified in the research literature), I am actively exploring ways in which I can develop these skills further, including presenting at CEDA conferences locally and </w:t>
      </w:r>
      <w:r w:rsidR="00B64585">
        <w:rPr>
          <w:sz w:val="24"/>
          <w:szCs w:val="24"/>
        </w:rPr>
        <w:t>Welsh modelling collaborative (</w:t>
      </w:r>
      <w:r w:rsidR="007C1471">
        <w:rPr>
          <w:sz w:val="24"/>
          <w:szCs w:val="24"/>
        </w:rPr>
        <w:t>WMC</w:t>
      </w:r>
      <w:r w:rsidR="00B64585">
        <w:rPr>
          <w:sz w:val="24"/>
          <w:szCs w:val="24"/>
        </w:rPr>
        <w:t>)</w:t>
      </w:r>
      <w:r w:rsidR="007C1471">
        <w:rPr>
          <w:sz w:val="24"/>
          <w:szCs w:val="24"/>
        </w:rPr>
        <w:t xml:space="preserve"> conferences nationally with a view to collecting feedback and evaluating my performance.</w:t>
      </w:r>
    </w:p>
    <w:p w14:paraId="3092B7DA" w14:textId="590749AE" w:rsidR="007C1471" w:rsidRDefault="007C1471">
      <w:pPr>
        <w:rPr>
          <w:sz w:val="24"/>
          <w:szCs w:val="24"/>
        </w:rPr>
      </w:pPr>
      <w:r>
        <w:rPr>
          <w:sz w:val="24"/>
          <w:szCs w:val="24"/>
        </w:rPr>
        <w:t>This has been an amazing experience and I hope the learning opportunities it has afforded me enable me to have a fulfilling career in Data Science.</w:t>
      </w:r>
    </w:p>
    <w:p w14:paraId="041BC19F" w14:textId="66A6E566" w:rsidR="00266685" w:rsidRDefault="00266685">
      <w:pPr>
        <w:rPr>
          <w:sz w:val="24"/>
          <w:szCs w:val="24"/>
        </w:rPr>
      </w:pPr>
      <w:r>
        <w:rPr>
          <w:sz w:val="24"/>
          <w:szCs w:val="24"/>
        </w:rPr>
        <w:br w:type="page"/>
      </w:r>
    </w:p>
    <w:bookmarkStart w:id="65" w:name="_Toc110167327" w:displacedByCustomXml="next"/>
    <w:sdt>
      <w:sdtPr>
        <w:rPr>
          <w:rFonts w:asciiTheme="minorHAnsi" w:eastAsiaTheme="minorHAnsi" w:hAnsiTheme="minorHAnsi" w:cstheme="minorBidi"/>
          <w:color w:val="000000" w:themeColor="text1"/>
          <w:sz w:val="22"/>
          <w:szCs w:val="22"/>
        </w:rPr>
        <w:id w:val="-1141117907"/>
        <w:docPartObj>
          <w:docPartGallery w:val="Bibliographies"/>
          <w:docPartUnique/>
        </w:docPartObj>
      </w:sdtPr>
      <w:sdtEndPr>
        <w:rPr>
          <w:color w:val="auto"/>
        </w:rPr>
      </w:sdtEndPr>
      <w:sdtContent>
        <w:p w14:paraId="4262DC31" w14:textId="4D0BEFDF" w:rsidR="00E448C7" w:rsidRPr="00E448C7" w:rsidRDefault="00E448C7">
          <w:pPr>
            <w:pStyle w:val="Heading1"/>
            <w:rPr>
              <w:color w:val="000000" w:themeColor="text1"/>
            </w:rPr>
          </w:pPr>
          <w:r w:rsidRPr="00E448C7">
            <w:rPr>
              <w:color w:val="000000" w:themeColor="text1"/>
            </w:rPr>
            <w:t>References</w:t>
          </w:r>
          <w:bookmarkEnd w:id="65"/>
        </w:p>
        <w:sdt>
          <w:sdtPr>
            <w:id w:val="-573587230"/>
            <w:bibliography/>
          </w:sdtPr>
          <w:sdtContent>
            <w:p w14:paraId="36917802" w14:textId="77777777" w:rsidR="00937A72" w:rsidRDefault="00E448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37A72" w14:paraId="5E542339" w14:textId="77777777">
                <w:trPr>
                  <w:divId w:val="917443927"/>
                  <w:tblCellSpacing w:w="15" w:type="dxa"/>
                </w:trPr>
                <w:tc>
                  <w:tcPr>
                    <w:tcW w:w="50" w:type="pct"/>
                    <w:hideMark/>
                  </w:tcPr>
                  <w:p w14:paraId="42FFCFE4" w14:textId="272AF8A4" w:rsidR="00937A72" w:rsidRDefault="00937A72">
                    <w:pPr>
                      <w:pStyle w:val="Bibliography"/>
                      <w:rPr>
                        <w:noProof/>
                        <w:sz w:val="24"/>
                        <w:szCs w:val="24"/>
                      </w:rPr>
                    </w:pPr>
                    <w:r>
                      <w:rPr>
                        <w:noProof/>
                      </w:rPr>
                      <w:t xml:space="preserve">[1] </w:t>
                    </w:r>
                  </w:p>
                </w:tc>
                <w:tc>
                  <w:tcPr>
                    <w:tcW w:w="0" w:type="auto"/>
                    <w:hideMark/>
                  </w:tcPr>
                  <w:p w14:paraId="6AD73D36" w14:textId="77777777" w:rsidR="00937A72" w:rsidRDefault="00937A72">
                    <w:pPr>
                      <w:pStyle w:val="Bibliography"/>
                      <w:rPr>
                        <w:noProof/>
                      </w:rPr>
                    </w:pPr>
                    <w:r>
                      <w:rPr>
                        <w:noProof/>
                      </w:rPr>
                      <w:t>“Urgent steps needed now to avoid staffing crisis in the NHS,” NHS Confederation, 06 01 2022. [Online]. Available: https://www.nhsconfed.org/news/urgent-steps-needed-now-avoid-staffing-crisis-nhs. [Accessed 09 01 2022].</w:t>
                    </w:r>
                  </w:p>
                </w:tc>
              </w:tr>
              <w:tr w:rsidR="00937A72" w14:paraId="2ECCCF9C" w14:textId="77777777">
                <w:trPr>
                  <w:divId w:val="917443927"/>
                  <w:tblCellSpacing w:w="15" w:type="dxa"/>
                </w:trPr>
                <w:tc>
                  <w:tcPr>
                    <w:tcW w:w="50" w:type="pct"/>
                    <w:hideMark/>
                  </w:tcPr>
                  <w:p w14:paraId="5CD81D0B" w14:textId="77777777" w:rsidR="00937A72" w:rsidRDefault="00937A72">
                    <w:pPr>
                      <w:pStyle w:val="Bibliography"/>
                      <w:rPr>
                        <w:noProof/>
                      </w:rPr>
                    </w:pPr>
                    <w:r>
                      <w:rPr>
                        <w:noProof/>
                      </w:rPr>
                      <w:t xml:space="preserve">[2] </w:t>
                    </w:r>
                  </w:p>
                </w:tc>
                <w:tc>
                  <w:tcPr>
                    <w:tcW w:w="0" w:type="auto"/>
                    <w:hideMark/>
                  </w:tcPr>
                  <w:p w14:paraId="69DF18F1" w14:textId="77777777" w:rsidR="00937A72" w:rsidRDefault="00937A72">
                    <w:pPr>
                      <w:pStyle w:val="Bibliography"/>
                      <w:rPr>
                        <w:noProof/>
                      </w:rPr>
                    </w:pPr>
                    <w:r>
                      <w:rPr>
                        <w:noProof/>
                      </w:rPr>
                      <w:t>NHS Confederation, “Performance statistics show scale the challenge the NHS in Wales is facing,” NHS Confederation, 18 02 2021. [Online]. Available: https://www.nhsconfed.org/news/performance-statistics-show-scale-challenge-nhs-wales-facing. [Accessed 02 01 2022].</w:t>
                    </w:r>
                  </w:p>
                </w:tc>
              </w:tr>
              <w:tr w:rsidR="00937A72" w14:paraId="72CD7FBE" w14:textId="77777777">
                <w:trPr>
                  <w:divId w:val="917443927"/>
                  <w:tblCellSpacing w:w="15" w:type="dxa"/>
                </w:trPr>
                <w:tc>
                  <w:tcPr>
                    <w:tcW w:w="50" w:type="pct"/>
                    <w:hideMark/>
                  </w:tcPr>
                  <w:p w14:paraId="02456965" w14:textId="77777777" w:rsidR="00937A72" w:rsidRDefault="00937A72">
                    <w:pPr>
                      <w:pStyle w:val="Bibliography"/>
                      <w:rPr>
                        <w:noProof/>
                      </w:rPr>
                    </w:pPr>
                    <w:r>
                      <w:rPr>
                        <w:noProof/>
                      </w:rPr>
                      <w:t xml:space="preserve">[3] </w:t>
                    </w:r>
                  </w:p>
                </w:tc>
                <w:tc>
                  <w:tcPr>
                    <w:tcW w:w="0" w:type="auto"/>
                    <w:hideMark/>
                  </w:tcPr>
                  <w:p w14:paraId="3BE8F360" w14:textId="77777777" w:rsidR="00937A72" w:rsidRDefault="00937A72">
                    <w:pPr>
                      <w:pStyle w:val="Bibliography"/>
                      <w:rPr>
                        <w:noProof/>
                      </w:rPr>
                    </w:pPr>
                    <w:r>
                      <w:rPr>
                        <w:noProof/>
                      </w:rPr>
                      <w:t>J. Plewes, “Analysis: December release of NHS performance statistics,” 09 12 2021. [Online]. Available: https://www.nhsconfed.org/articles/analysis-december-release-nhs-performance-statistics. [Accessed 02 01 2022].</w:t>
                    </w:r>
                  </w:p>
                </w:tc>
              </w:tr>
              <w:tr w:rsidR="00937A72" w14:paraId="569127DC" w14:textId="77777777">
                <w:trPr>
                  <w:divId w:val="917443927"/>
                  <w:tblCellSpacing w:w="15" w:type="dxa"/>
                </w:trPr>
                <w:tc>
                  <w:tcPr>
                    <w:tcW w:w="50" w:type="pct"/>
                    <w:hideMark/>
                  </w:tcPr>
                  <w:p w14:paraId="50AA9302" w14:textId="77777777" w:rsidR="00937A72" w:rsidRDefault="00937A72">
                    <w:pPr>
                      <w:pStyle w:val="Bibliography"/>
                      <w:rPr>
                        <w:noProof/>
                      </w:rPr>
                    </w:pPr>
                    <w:r>
                      <w:rPr>
                        <w:noProof/>
                      </w:rPr>
                      <w:t xml:space="preserve">[4] </w:t>
                    </w:r>
                  </w:p>
                </w:tc>
                <w:tc>
                  <w:tcPr>
                    <w:tcW w:w="0" w:type="auto"/>
                    <w:hideMark/>
                  </w:tcPr>
                  <w:p w14:paraId="3AD69EA6" w14:textId="77777777" w:rsidR="00937A72" w:rsidRDefault="00937A72">
                    <w:pPr>
                      <w:pStyle w:val="Bibliography"/>
                      <w:rPr>
                        <w:noProof/>
                      </w:rPr>
                    </w:pPr>
                    <w:r>
                      <w:rPr>
                        <w:noProof/>
                      </w:rPr>
                      <w:t>R. S. &amp;. G. Bevis, “Leicester: Patient died waiting in ambulance outside A&amp;E,” BBC News, 16 June 2022. [Online]. Available: https://www.bbc.co.uk/news/uk-england-leicestershire-61824423. [Accessed 18 June 2022].</w:t>
                    </w:r>
                  </w:p>
                </w:tc>
              </w:tr>
              <w:tr w:rsidR="00937A72" w14:paraId="76530934" w14:textId="77777777">
                <w:trPr>
                  <w:divId w:val="917443927"/>
                  <w:tblCellSpacing w:w="15" w:type="dxa"/>
                </w:trPr>
                <w:tc>
                  <w:tcPr>
                    <w:tcW w:w="50" w:type="pct"/>
                    <w:hideMark/>
                  </w:tcPr>
                  <w:p w14:paraId="19B30FCC" w14:textId="77777777" w:rsidR="00937A72" w:rsidRDefault="00937A72">
                    <w:pPr>
                      <w:pStyle w:val="Bibliography"/>
                      <w:rPr>
                        <w:noProof/>
                      </w:rPr>
                    </w:pPr>
                    <w:r>
                      <w:rPr>
                        <w:noProof/>
                      </w:rPr>
                      <w:t xml:space="preserve">[5] </w:t>
                    </w:r>
                  </w:p>
                </w:tc>
                <w:tc>
                  <w:tcPr>
                    <w:tcW w:w="0" w:type="auto"/>
                    <w:hideMark/>
                  </w:tcPr>
                  <w:p w14:paraId="0571B5AB" w14:textId="77777777" w:rsidR="00937A72" w:rsidRDefault="00937A72">
                    <w:pPr>
                      <w:pStyle w:val="Bibliography"/>
                      <w:rPr>
                        <w:noProof/>
                      </w:rPr>
                    </w:pPr>
                    <w:r>
                      <w:rPr>
                        <w:noProof/>
                      </w:rPr>
                      <w:t>D. Campbell, “NHS patients dying in back of ambulances stuck outside A&amp;E, report says,” The Guardian, 14 11 2021. [Online]. Available: https://www.theguardian.com/society/2021/nov/14/patients-are-dying-from-being-stuck-in-ambulances-outside-ae-report. [Accessed 02 01 2022].</w:t>
                    </w:r>
                  </w:p>
                </w:tc>
              </w:tr>
              <w:tr w:rsidR="00937A72" w14:paraId="3EB54B82" w14:textId="77777777">
                <w:trPr>
                  <w:divId w:val="917443927"/>
                  <w:tblCellSpacing w:w="15" w:type="dxa"/>
                </w:trPr>
                <w:tc>
                  <w:tcPr>
                    <w:tcW w:w="50" w:type="pct"/>
                    <w:hideMark/>
                  </w:tcPr>
                  <w:p w14:paraId="6A9516E9" w14:textId="77777777" w:rsidR="00937A72" w:rsidRDefault="00937A72">
                    <w:pPr>
                      <w:pStyle w:val="Bibliography"/>
                      <w:rPr>
                        <w:noProof/>
                      </w:rPr>
                    </w:pPr>
                    <w:r>
                      <w:rPr>
                        <w:noProof/>
                      </w:rPr>
                      <w:t xml:space="preserve">[6] </w:t>
                    </w:r>
                  </w:p>
                </w:tc>
                <w:tc>
                  <w:tcPr>
                    <w:tcW w:w="0" w:type="auto"/>
                    <w:hideMark/>
                  </w:tcPr>
                  <w:p w14:paraId="749CCEC5" w14:textId="77777777" w:rsidR="00937A72" w:rsidRDefault="00937A72">
                    <w:pPr>
                      <w:pStyle w:val="Bibliography"/>
                      <w:rPr>
                        <w:noProof/>
                      </w:rPr>
                    </w:pPr>
                    <w:r>
                      <w:rPr>
                        <w:noProof/>
                      </w:rPr>
                      <w:t>Welsh Parliament, “Hospital waiting times: a mountain to climb,” Welsh Parliament, 14 05 2021. [Online]. Available: https://research.senedd.wales/research-articles/hospital-waiting-times-a-mountain-to-climb/. [Accessed 02 01 2022].</w:t>
                    </w:r>
                  </w:p>
                </w:tc>
              </w:tr>
              <w:tr w:rsidR="00937A72" w14:paraId="2FA5C63B" w14:textId="77777777">
                <w:trPr>
                  <w:divId w:val="917443927"/>
                  <w:tblCellSpacing w:w="15" w:type="dxa"/>
                </w:trPr>
                <w:tc>
                  <w:tcPr>
                    <w:tcW w:w="50" w:type="pct"/>
                    <w:hideMark/>
                  </w:tcPr>
                  <w:p w14:paraId="4C1EA274" w14:textId="77777777" w:rsidR="00937A72" w:rsidRDefault="00937A72">
                    <w:pPr>
                      <w:pStyle w:val="Bibliography"/>
                      <w:rPr>
                        <w:noProof/>
                      </w:rPr>
                    </w:pPr>
                    <w:r>
                      <w:rPr>
                        <w:noProof/>
                      </w:rPr>
                      <w:t xml:space="preserve">[7] </w:t>
                    </w:r>
                  </w:p>
                </w:tc>
                <w:tc>
                  <w:tcPr>
                    <w:tcW w:w="0" w:type="auto"/>
                    <w:hideMark/>
                  </w:tcPr>
                  <w:p w14:paraId="4E4B0904" w14:textId="77777777" w:rsidR="00937A72" w:rsidRDefault="00937A72">
                    <w:pPr>
                      <w:pStyle w:val="Bibliography"/>
                      <w:rPr>
                        <w:noProof/>
                      </w:rPr>
                    </w:pPr>
                    <w:r>
                      <w:rPr>
                        <w:noProof/>
                      </w:rPr>
                      <w:t>T. G. a. C. Fraser, “Elective care: how has COVID-19 affected the waiting list?,” The Health Foundation, 27 09 2021. [Online]. Available: https://www.health.org.uk/news-and-comment/charts-and-infographics/elective-care-how-has-covid-19-affected-the-waiting-list. [Accessed 02 01 2022].</w:t>
                    </w:r>
                  </w:p>
                </w:tc>
              </w:tr>
              <w:tr w:rsidR="00937A72" w14:paraId="0BA7B2C8" w14:textId="77777777">
                <w:trPr>
                  <w:divId w:val="917443927"/>
                  <w:tblCellSpacing w:w="15" w:type="dxa"/>
                </w:trPr>
                <w:tc>
                  <w:tcPr>
                    <w:tcW w:w="50" w:type="pct"/>
                    <w:hideMark/>
                  </w:tcPr>
                  <w:p w14:paraId="05B28EDE" w14:textId="77777777" w:rsidR="00937A72" w:rsidRDefault="00937A72">
                    <w:pPr>
                      <w:pStyle w:val="Bibliography"/>
                      <w:rPr>
                        <w:noProof/>
                      </w:rPr>
                    </w:pPr>
                    <w:r>
                      <w:rPr>
                        <w:noProof/>
                      </w:rPr>
                      <w:t xml:space="preserve">[8] </w:t>
                    </w:r>
                  </w:p>
                </w:tc>
                <w:tc>
                  <w:tcPr>
                    <w:tcW w:w="0" w:type="auto"/>
                    <w:hideMark/>
                  </w:tcPr>
                  <w:p w14:paraId="2E1F8E6D" w14:textId="77777777" w:rsidR="00937A72" w:rsidRDefault="00937A72">
                    <w:pPr>
                      <w:pStyle w:val="Bibliography"/>
                      <w:rPr>
                        <w:noProof/>
                      </w:rPr>
                    </w:pPr>
                    <w:r>
                      <w:rPr>
                        <w:noProof/>
                      </w:rPr>
                      <w:t xml:space="preserve">M. M. A. N.-K. C.A. Pollard, “The COVID-19 pandemic: a global health crisis,” </w:t>
                    </w:r>
                    <w:r>
                      <w:rPr>
                        <w:i/>
                        <w:iCs/>
                        <w:noProof/>
                      </w:rPr>
                      <w:t xml:space="preserve">Physiol Genomics, </w:t>
                    </w:r>
                    <w:r>
                      <w:rPr>
                        <w:noProof/>
                      </w:rPr>
                      <w:t xml:space="preserve">vol. 52, no. 11, pp. 549-557, 2020. </w:t>
                    </w:r>
                  </w:p>
                </w:tc>
              </w:tr>
              <w:tr w:rsidR="00937A72" w14:paraId="68C9944C" w14:textId="77777777">
                <w:trPr>
                  <w:divId w:val="917443927"/>
                  <w:tblCellSpacing w:w="15" w:type="dxa"/>
                </w:trPr>
                <w:tc>
                  <w:tcPr>
                    <w:tcW w:w="50" w:type="pct"/>
                    <w:hideMark/>
                  </w:tcPr>
                  <w:p w14:paraId="3B826B90" w14:textId="77777777" w:rsidR="00937A72" w:rsidRDefault="00937A72">
                    <w:pPr>
                      <w:pStyle w:val="Bibliography"/>
                      <w:rPr>
                        <w:noProof/>
                      </w:rPr>
                    </w:pPr>
                    <w:r>
                      <w:rPr>
                        <w:noProof/>
                      </w:rPr>
                      <w:t xml:space="preserve">[9] </w:t>
                    </w:r>
                  </w:p>
                </w:tc>
                <w:tc>
                  <w:tcPr>
                    <w:tcW w:w="0" w:type="auto"/>
                    <w:hideMark/>
                  </w:tcPr>
                  <w:p w14:paraId="1565430A" w14:textId="77777777" w:rsidR="00937A72" w:rsidRDefault="00937A72">
                    <w:pPr>
                      <w:pStyle w:val="Bibliography"/>
                      <w:rPr>
                        <w:noProof/>
                      </w:rPr>
                    </w:pPr>
                    <w:r>
                      <w:rPr>
                        <w:noProof/>
                      </w:rPr>
                      <w:t>Public Health Wales, “Wales faces unprecedented 'triple challenge' to health and wellbeing,” Public Health Wales, 01 10 2021. [Online]. Available: https://phw.nhs.wales/news/wales-faces-unprecedented-triple-challenge-to-health-and-wellbeing/. [Accessed 02 01 2022].</w:t>
                    </w:r>
                  </w:p>
                </w:tc>
              </w:tr>
              <w:tr w:rsidR="00937A72" w14:paraId="3BA169B9" w14:textId="77777777">
                <w:trPr>
                  <w:divId w:val="917443927"/>
                  <w:tblCellSpacing w:w="15" w:type="dxa"/>
                </w:trPr>
                <w:tc>
                  <w:tcPr>
                    <w:tcW w:w="50" w:type="pct"/>
                    <w:hideMark/>
                  </w:tcPr>
                  <w:p w14:paraId="184B1442" w14:textId="77777777" w:rsidR="00937A72" w:rsidRDefault="00937A72">
                    <w:pPr>
                      <w:pStyle w:val="Bibliography"/>
                      <w:rPr>
                        <w:noProof/>
                      </w:rPr>
                    </w:pPr>
                    <w:r>
                      <w:rPr>
                        <w:noProof/>
                      </w:rPr>
                      <w:t xml:space="preserve">[10] </w:t>
                    </w:r>
                  </w:p>
                </w:tc>
                <w:tc>
                  <w:tcPr>
                    <w:tcW w:w="0" w:type="auto"/>
                    <w:hideMark/>
                  </w:tcPr>
                  <w:p w14:paraId="1354E9FE" w14:textId="77777777" w:rsidR="00937A72" w:rsidRDefault="00937A72">
                    <w:pPr>
                      <w:pStyle w:val="Bibliography"/>
                      <w:rPr>
                        <w:noProof/>
                      </w:rPr>
                    </w:pPr>
                    <w:r>
                      <w:rPr>
                        <w:noProof/>
                      </w:rPr>
                      <w:t>Welsh Assembly Government, “Innovation Wales,” Welsh Assembly Government, Cardiff, 2019.</w:t>
                    </w:r>
                  </w:p>
                </w:tc>
              </w:tr>
              <w:tr w:rsidR="00937A72" w14:paraId="1B4A59FD" w14:textId="77777777">
                <w:trPr>
                  <w:divId w:val="917443927"/>
                  <w:tblCellSpacing w:w="15" w:type="dxa"/>
                </w:trPr>
                <w:tc>
                  <w:tcPr>
                    <w:tcW w:w="50" w:type="pct"/>
                    <w:hideMark/>
                  </w:tcPr>
                  <w:p w14:paraId="3A61BDBE" w14:textId="77777777" w:rsidR="00937A72" w:rsidRDefault="00937A72">
                    <w:pPr>
                      <w:pStyle w:val="Bibliography"/>
                      <w:rPr>
                        <w:noProof/>
                      </w:rPr>
                    </w:pPr>
                    <w:r>
                      <w:rPr>
                        <w:noProof/>
                      </w:rPr>
                      <w:t xml:space="preserve">[11] </w:t>
                    </w:r>
                  </w:p>
                </w:tc>
                <w:tc>
                  <w:tcPr>
                    <w:tcW w:w="0" w:type="auto"/>
                    <w:hideMark/>
                  </w:tcPr>
                  <w:p w14:paraId="52B8EC34" w14:textId="77777777" w:rsidR="00937A72" w:rsidRDefault="00937A72">
                    <w:pPr>
                      <w:pStyle w:val="Bibliography"/>
                      <w:rPr>
                        <w:noProof/>
                      </w:rPr>
                    </w:pPr>
                    <w:r>
                      <w:rPr>
                        <w:noProof/>
                      </w:rPr>
                      <w:t>Swansea University, “The NHS Wales COVID-19 Innovation and Transformation Study Report,” Swansea University, Swansea, 2021.</w:t>
                    </w:r>
                  </w:p>
                </w:tc>
              </w:tr>
              <w:tr w:rsidR="00937A72" w14:paraId="4F800501" w14:textId="77777777">
                <w:trPr>
                  <w:divId w:val="917443927"/>
                  <w:tblCellSpacing w:w="15" w:type="dxa"/>
                </w:trPr>
                <w:tc>
                  <w:tcPr>
                    <w:tcW w:w="50" w:type="pct"/>
                    <w:hideMark/>
                  </w:tcPr>
                  <w:p w14:paraId="0E6B0340" w14:textId="77777777" w:rsidR="00937A72" w:rsidRDefault="00937A72">
                    <w:pPr>
                      <w:pStyle w:val="Bibliography"/>
                      <w:rPr>
                        <w:noProof/>
                      </w:rPr>
                    </w:pPr>
                    <w:r>
                      <w:rPr>
                        <w:noProof/>
                      </w:rPr>
                      <w:t xml:space="preserve">[12] </w:t>
                    </w:r>
                  </w:p>
                </w:tc>
                <w:tc>
                  <w:tcPr>
                    <w:tcW w:w="0" w:type="auto"/>
                    <w:hideMark/>
                  </w:tcPr>
                  <w:p w14:paraId="3A68548A" w14:textId="77777777" w:rsidR="00937A72" w:rsidRDefault="00937A72">
                    <w:pPr>
                      <w:pStyle w:val="Bibliography"/>
                      <w:rPr>
                        <w:noProof/>
                      </w:rPr>
                    </w:pPr>
                    <w:r>
                      <w:rPr>
                        <w:noProof/>
                      </w:rPr>
                      <w:t>Digital Health Wales, “Advanced Analytics Group for Wales,” Digital Health Wales, 30 06 2019. [Online]. Available: https://digitalhealth.wales/projects/advanced-analytics-group-wales. [Accessed 29 07 2022].</w:t>
                    </w:r>
                  </w:p>
                </w:tc>
              </w:tr>
              <w:tr w:rsidR="00937A72" w14:paraId="4489DC9B" w14:textId="77777777">
                <w:trPr>
                  <w:divId w:val="917443927"/>
                  <w:tblCellSpacing w:w="15" w:type="dxa"/>
                </w:trPr>
                <w:tc>
                  <w:tcPr>
                    <w:tcW w:w="50" w:type="pct"/>
                    <w:hideMark/>
                  </w:tcPr>
                  <w:p w14:paraId="7D4CCD27" w14:textId="77777777" w:rsidR="00937A72" w:rsidRDefault="00937A72">
                    <w:pPr>
                      <w:pStyle w:val="Bibliography"/>
                      <w:rPr>
                        <w:noProof/>
                      </w:rPr>
                    </w:pPr>
                    <w:r>
                      <w:rPr>
                        <w:noProof/>
                      </w:rPr>
                      <w:lastRenderedPageBreak/>
                      <w:t xml:space="preserve">[13] </w:t>
                    </w:r>
                  </w:p>
                </w:tc>
                <w:tc>
                  <w:tcPr>
                    <w:tcW w:w="0" w:type="auto"/>
                    <w:hideMark/>
                  </w:tcPr>
                  <w:p w14:paraId="0667508D" w14:textId="77777777" w:rsidR="00937A72" w:rsidRDefault="00937A72">
                    <w:pPr>
                      <w:pStyle w:val="Bibliography"/>
                      <w:rPr>
                        <w:noProof/>
                      </w:rPr>
                    </w:pPr>
                    <w:r>
                      <w:rPr>
                        <w:noProof/>
                      </w:rPr>
                      <w:t>Welsh Assembly Government, “Healthcare Science in NHS Wales,” Welsh Assembly Government, Cardiff, 2019.</w:t>
                    </w:r>
                  </w:p>
                </w:tc>
              </w:tr>
              <w:tr w:rsidR="00937A72" w14:paraId="66E1B545" w14:textId="77777777">
                <w:trPr>
                  <w:divId w:val="917443927"/>
                  <w:tblCellSpacing w:w="15" w:type="dxa"/>
                </w:trPr>
                <w:tc>
                  <w:tcPr>
                    <w:tcW w:w="50" w:type="pct"/>
                    <w:hideMark/>
                  </w:tcPr>
                  <w:p w14:paraId="77E106AA" w14:textId="77777777" w:rsidR="00937A72" w:rsidRDefault="00937A72">
                    <w:pPr>
                      <w:pStyle w:val="Bibliography"/>
                      <w:rPr>
                        <w:noProof/>
                      </w:rPr>
                    </w:pPr>
                    <w:r>
                      <w:rPr>
                        <w:noProof/>
                      </w:rPr>
                      <w:t xml:space="preserve">[14] </w:t>
                    </w:r>
                  </w:p>
                </w:tc>
                <w:tc>
                  <w:tcPr>
                    <w:tcW w:w="0" w:type="auto"/>
                    <w:hideMark/>
                  </w:tcPr>
                  <w:p w14:paraId="0EC9983A" w14:textId="77777777" w:rsidR="00937A72" w:rsidRDefault="00937A72">
                    <w:pPr>
                      <w:pStyle w:val="Bibliography"/>
                      <w:rPr>
                        <w:noProof/>
                      </w:rPr>
                    </w:pPr>
                    <w:r>
                      <w:rPr>
                        <w:noProof/>
                      </w:rPr>
                      <w:t>C. Lydon, “NHS Wales Centre of Excellence supports innovation,” Digital Health, 28 04 2022. [Online]. Available: https://www.digitalhealth.net/2022/04/nhs-wales-centre-of-excellence-supports-innovation/. [Accessed 29 07 2022].</w:t>
                    </w:r>
                  </w:p>
                </w:tc>
              </w:tr>
              <w:tr w:rsidR="00937A72" w14:paraId="72A60D52" w14:textId="77777777">
                <w:trPr>
                  <w:divId w:val="917443927"/>
                  <w:tblCellSpacing w:w="15" w:type="dxa"/>
                </w:trPr>
                <w:tc>
                  <w:tcPr>
                    <w:tcW w:w="50" w:type="pct"/>
                    <w:hideMark/>
                  </w:tcPr>
                  <w:p w14:paraId="7BF40DDA" w14:textId="77777777" w:rsidR="00937A72" w:rsidRDefault="00937A72">
                    <w:pPr>
                      <w:pStyle w:val="Bibliography"/>
                      <w:rPr>
                        <w:noProof/>
                      </w:rPr>
                    </w:pPr>
                    <w:r>
                      <w:rPr>
                        <w:noProof/>
                      </w:rPr>
                      <w:t xml:space="preserve">[15] </w:t>
                    </w:r>
                  </w:p>
                </w:tc>
                <w:tc>
                  <w:tcPr>
                    <w:tcW w:w="0" w:type="auto"/>
                    <w:hideMark/>
                  </w:tcPr>
                  <w:p w14:paraId="5CC452B7" w14:textId="77777777" w:rsidR="00937A72" w:rsidRDefault="00937A72">
                    <w:pPr>
                      <w:pStyle w:val="Bibliography"/>
                      <w:rPr>
                        <w:noProof/>
                      </w:rPr>
                    </w:pPr>
                    <w:r>
                      <w:rPr>
                        <w:noProof/>
                      </w:rPr>
                      <w:t xml:space="preserve">B. S. G. R. M. L. a. J. D.-C. A. Castanheira-Pinto, “Modeling, Assessment and Design of an Emergency Department of a Public Hospital through Discrete-Event Simulation,” </w:t>
                    </w:r>
                    <w:r>
                      <w:rPr>
                        <w:i/>
                        <w:iCs/>
                        <w:noProof/>
                      </w:rPr>
                      <w:t xml:space="preserve">Applied Sciences, </w:t>
                    </w:r>
                    <w:r>
                      <w:rPr>
                        <w:noProof/>
                      </w:rPr>
                      <w:t xml:space="preserve">vol. 11, no. 2, p. 805, 2021. </w:t>
                    </w:r>
                  </w:p>
                </w:tc>
              </w:tr>
              <w:tr w:rsidR="00937A72" w14:paraId="17DAD4D6" w14:textId="77777777">
                <w:trPr>
                  <w:divId w:val="917443927"/>
                  <w:tblCellSpacing w:w="15" w:type="dxa"/>
                </w:trPr>
                <w:tc>
                  <w:tcPr>
                    <w:tcW w:w="50" w:type="pct"/>
                    <w:hideMark/>
                  </w:tcPr>
                  <w:p w14:paraId="6759F0A2" w14:textId="77777777" w:rsidR="00937A72" w:rsidRDefault="00937A72">
                    <w:pPr>
                      <w:pStyle w:val="Bibliography"/>
                      <w:rPr>
                        <w:noProof/>
                      </w:rPr>
                    </w:pPr>
                    <w:r>
                      <w:rPr>
                        <w:noProof/>
                      </w:rPr>
                      <w:t xml:space="preserve">[16] </w:t>
                    </w:r>
                  </w:p>
                </w:tc>
                <w:tc>
                  <w:tcPr>
                    <w:tcW w:w="0" w:type="auto"/>
                    <w:hideMark/>
                  </w:tcPr>
                  <w:p w14:paraId="00715BC9" w14:textId="77777777" w:rsidR="00937A72" w:rsidRDefault="00937A72">
                    <w:pPr>
                      <w:pStyle w:val="Bibliography"/>
                      <w:rPr>
                        <w:noProof/>
                      </w:rPr>
                    </w:pPr>
                    <w:r>
                      <w:rPr>
                        <w:noProof/>
                      </w:rPr>
                      <w:t>S. S. &amp;. B. Thokala, “Discrete Event Simulation based Resource Modelling in Health Technology,” The Univeristy of Sheffield, Sheffield, 2017.</w:t>
                    </w:r>
                  </w:p>
                </w:tc>
              </w:tr>
              <w:tr w:rsidR="00937A72" w14:paraId="71A424EC" w14:textId="77777777">
                <w:trPr>
                  <w:divId w:val="917443927"/>
                  <w:tblCellSpacing w:w="15" w:type="dxa"/>
                </w:trPr>
                <w:tc>
                  <w:tcPr>
                    <w:tcW w:w="50" w:type="pct"/>
                    <w:hideMark/>
                  </w:tcPr>
                  <w:p w14:paraId="4123CCAB" w14:textId="77777777" w:rsidR="00937A72" w:rsidRDefault="00937A72">
                    <w:pPr>
                      <w:pStyle w:val="Bibliography"/>
                      <w:rPr>
                        <w:noProof/>
                      </w:rPr>
                    </w:pPr>
                    <w:r>
                      <w:rPr>
                        <w:noProof/>
                      </w:rPr>
                      <w:t xml:space="preserve">[17] </w:t>
                    </w:r>
                  </w:p>
                </w:tc>
                <w:tc>
                  <w:tcPr>
                    <w:tcW w:w="0" w:type="auto"/>
                    <w:hideMark/>
                  </w:tcPr>
                  <w:p w14:paraId="156F8092" w14:textId="77777777" w:rsidR="00937A72" w:rsidRDefault="00937A72">
                    <w:pPr>
                      <w:pStyle w:val="Bibliography"/>
                      <w:rPr>
                        <w:noProof/>
                      </w:rPr>
                    </w:pPr>
                    <w:r>
                      <w:rPr>
                        <w:noProof/>
                      </w:rPr>
                      <w:t>Deloitte, “Time to care: Securing a future for the hospital workforce in the UK,” Deloitte, 23 02 2018. [Online]. Available: https://blogs.deloitte.co.uk/health/2018/02/time-to-care-securing-a-future-for-the-hospital-workforce-in-the-uk.html. [Accessed 02 01 2022].</w:t>
                    </w:r>
                  </w:p>
                </w:tc>
              </w:tr>
              <w:tr w:rsidR="00937A72" w14:paraId="29803E75" w14:textId="77777777">
                <w:trPr>
                  <w:divId w:val="917443927"/>
                  <w:tblCellSpacing w:w="15" w:type="dxa"/>
                </w:trPr>
                <w:tc>
                  <w:tcPr>
                    <w:tcW w:w="50" w:type="pct"/>
                    <w:hideMark/>
                  </w:tcPr>
                  <w:p w14:paraId="4129614E" w14:textId="77777777" w:rsidR="00937A72" w:rsidRDefault="00937A72">
                    <w:pPr>
                      <w:pStyle w:val="Bibliography"/>
                      <w:rPr>
                        <w:noProof/>
                      </w:rPr>
                    </w:pPr>
                    <w:r>
                      <w:rPr>
                        <w:noProof/>
                      </w:rPr>
                      <w:t xml:space="preserve">[18] </w:t>
                    </w:r>
                  </w:p>
                </w:tc>
                <w:tc>
                  <w:tcPr>
                    <w:tcW w:w="0" w:type="auto"/>
                    <w:hideMark/>
                  </w:tcPr>
                  <w:p w14:paraId="6B86B2A4" w14:textId="77777777" w:rsidR="00937A72" w:rsidRDefault="00937A72">
                    <w:pPr>
                      <w:pStyle w:val="Bibliography"/>
                      <w:rPr>
                        <w:noProof/>
                      </w:rPr>
                    </w:pPr>
                    <w:r>
                      <w:rPr>
                        <w:noProof/>
                      </w:rPr>
                      <w:t>M. D. &amp;. S. Flinders, “How well is the NHS in Wales performing?,” Nuffield Trust, 09 06 2022. [Online]. Available: https://www.nuffieldtrust.org.uk/news-item/how-well-is-the-nhs-in-wales-performing. [Accessed 29 07 2022].</w:t>
                    </w:r>
                  </w:p>
                </w:tc>
              </w:tr>
              <w:tr w:rsidR="00937A72" w14:paraId="3F798255" w14:textId="77777777">
                <w:trPr>
                  <w:divId w:val="917443927"/>
                  <w:tblCellSpacing w:w="15" w:type="dxa"/>
                </w:trPr>
                <w:tc>
                  <w:tcPr>
                    <w:tcW w:w="50" w:type="pct"/>
                    <w:hideMark/>
                  </w:tcPr>
                  <w:p w14:paraId="37E8D22A" w14:textId="77777777" w:rsidR="00937A72" w:rsidRDefault="00937A72">
                    <w:pPr>
                      <w:pStyle w:val="Bibliography"/>
                      <w:rPr>
                        <w:noProof/>
                      </w:rPr>
                    </w:pPr>
                    <w:r>
                      <w:rPr>
                        <w:noProof/>
                      </w:rPr>
                      <w:t xml:space="preserve">[19] </w:t>
                    </w:r>
                  </w:p>
                </w:tc>
                <w:tc>
                  <w:tcPr>
                    <w:tcW w:w="0" w:type="auto"/>
                    <w:hideMark/>
                  </w:tcPr>
                  <w:p w14:paraId="79D36FEB" w14:textId="77777777" w:rsidR="00937A72" w:rsidRDefault="00937A72">
                    <w:pPr>
                      <w:pStyle w:val="Bibliography"/>
                      <w:rPr>
                        <w:noProof/>
                      </w:rPr>
                    </w:pPr>
                    <w:r>
                      <w:rPr>
                        <w:noProof/>
                      </w:rPr>
                      <w:t>T. S. &amp;. J. Duggan, “Record numbers of NHS staff quit as frontline medics battle Covid pandemic trauma,” iNews, 07 01 2022. [Online]. Available: https://inews.co.uk/news/health/nhs-staff-quit-record-numbers-ptsd-covid-pandemic-trauma-1387115. [Accessed 23 07 2022].</w:t>
                    </w:r>
                  </w:p>
                </w:tc>
              </w:tr>
              <w:tr w:rsidR="00937A72" w14:paraId="2674BC0F" w14:textId="77777777">
                <w:trPr>
                  <w:divId w:val="917443927"/>
                  <w:tblCellSpacing w:w="15" w:type="dxa"/>
                </w:trPr>
                <w:tc>
                  <w:tcPr>
                    <w:tcW w:w="50" w:type="pct"/>
                    <w:hideMark/>
                  </w:tcPr>
                  <w:p w14:paraId="3389C960" w14:textId="77777777" w:rsidR="00937A72" w:rsidRDefault="00937A72">
                    <w:pPr>
                      <w:pStyle w:val="Bibliography"/>
                      <w:rPr>
                        <w:noProof/>
                      </w:rPr>
                    </w:pPr>
                    <w:r>
                      <w:rPr>
                        <w:noProof/>
                      </w:rPr>
                      <w:t xml:space="preserve">[20] </w:t>
                    </w:r>
                  </w:p>
                </w:tc>
                <w:tc>
                  <w:tcPr>
                    <w:tcW w:w="0" w:type="auto"/>
                    <w:hideMark/>
                  </w:tcPr>
                  <w:p w14:paraId="47FF4130" w14:textId="77777777" w:rsidR="00937A72" w:rsidRDefault="00937A72">
                    <w:pPr>
                      <w:pStyle w:val="Bibliography"/>
                      <w:rPr>
                        <w:noProof/>
                      </w:rPr>
                    </w:pPr>
                    <w:r>
                      <w:rPr>
                        <w:noProof/>
                      </w:rPr>
                      <w:t>Welsh Assembly Government, “A Healthier Wales: our plan for health and social care,” 10 2019. [Online]. Available: https://gov.wales/sites/default/files/publications/2019-10/a-healthier-wales-action-plan.pdf. [Accessed 27 12 2021].</w:t>
                    </w:r>
                  </w:p>
                </w:tc>
              </w:tr>
              <w:tr w:rsidR="00937A72" w14:paraId="2723B285" w14:textId="77777777">
                <w:trPr>
                  <w:divId w:val="917443927"/>
                  <w:tblCellSpacing w:w="15" w:type="dxa"/>
                </w:trPr>
                <w:tc>
                  <w:tcPr>
                    <w:tcW w:w="50" w:type="pct"/>
                    <w:hideMark/>
                  </w:tcPr>
                  <w:p w14:paraId="675F5B52" w14:textId="77777777" w:rsidR="00937A72" w:rsidRDefault="00937A72">
                    <w:pPr>
                      <w:pStyle w:val="Bibliography"/>
                      <w:rPr>
                        <w:noProof/>
                      </w:rPr>
                    </w:pPr>
                    <w:r>
                      <w:rPr>
                        <w:noProof/>
                      </w:rPr>
                      <w:t xml:space="preserve">[21] </w:t>
                    </w:r>
                  </w:p>
                </w:tc>
                <w:tc>
                  <w:tcPr>
                    <w:tcW w:w="0" w:type="auto"/>
                    <w:hideMark/>
                  </w:tcPr>
                  <w:p w14:paraId="503F4AC1" w14:textId="77777777" w:rsidR="00937A72" w:rsidRDefault="00937A72">
                    <w:pPr>
                      <w:pStyle w:val="Bibliography"/>
                      <w:rPr>
                        <w:noProof/>
                      </w:rPr>
                    </w:pPr>
                    <w:r>
                      <w:rPr>
                        <w:noProof/>
                      </w:rPr>
                      <w:t>Wales Council for Voluntary Action, “A Healthier Wales,” Wales Council for Voluntary Action, 06 2018. [Online]. Available: https://wcva.cymru/a-healthier-wales/. [Accessed 02 01 2022].</w:t>
                    </w:r>
                  </w:p>
                </w:tc>
              </w:tr>
              <w:tr w:rsidR="00937A72" w14:paraId="243A4FF5" w14:textId="77777777">
                <w:trPr>
                  <w:divId w:val="917443927"/>
                  <w:tblCellSpacing w:w="15" w:type="dxa"/>
                </w:trPr>
                <w:tc>
                  <w:tcPr>
                    <w:tcW w:w="50" w:type="pct"/>
                    <w:hideMark/>
                  </w:tcPr>
                  <w:p w14:paraId="1F845B14" w14:textId="77777777" w:rsidR="00937A72" w:rsidRDefault="00937A72">
                    <w:pPr>
                      <w:pStyle w:val="Bibliography"/>
                      <w:rPr>
                        <w:noProof/>
                      </w:rPr>
                    </w:pPr>
                    <w:r>
                      <w:rPr>
                        <w:noProof/>
                      </w:rPr>
                      <w:t xml:space="preserve">[22] </w:t>
                    </w:r>
                  </w:p>
                </w:tc>
                <w:tc>
                  <w:tcPr>
                    <w:tcW w:w="0" w:type="auto"/>
                    <w:hideMark/>
                  </w:tcPr>
                  <w:p w14:paraId="33A6E209" w14:textId="77777777" w:rsidR="00937A72" w:rsidRDefault="00937A72">
                    <w:pPr>
                      <w:pStyle w:val="Bibliography"/>
                      <w:rPr>
                        <w:noProof/>
                      </w:rPr>
                    </w:pPr>
                    <w:r>
                      <w:rPr>
                        <w:noProof/>
                      </w:rPr>
                      <w:t xml:space="preserve">R. Shannon, “Simulation modeling and methodology,” </w:t>
                    </w:r>
                    <w:r>
                      <w:rPr>
                        <w:i/>
                        <w:iCs/>
                        <w:noProof/>
                      </w:rPr>
                      <w:t xml:space="preserve">ACM SIGSIM Simulation Digest, </w:t>
                    </w:r>
                    <w:r>
                      <w:rPr>
                        <w:noProof/>
                      </w:rPr>
                      <w:t xml:space="preserve">vol. 8, no. 3, pp. 33-38, 1977. </w:t>
                    </w:r>
                  </w:p>
                </w:tc>
              </w:tr>
              <w:tr w:rsidR="00937A72" w14:paraId="72F684ED" w14:textId="77777777">
                <w:trPr>
                  <w:divId w:val="917443927"/>
                  <w:tblCellSpacing w:w="15" w:type="dxa"/>
                </w:trPr>
                <w:tc>
                  <w:tcPr>
                    <w:tcW w:w="50" w:type="pct"/>
                    <w:hideMark/>
                  </w:tcPr>
                  <w:p w14:paraId="6C1A37ED" w14:textId="77777777" w:rsidR="00937A72" w:rsidRDefault="00937A72">
                    <w:pPr>
                      <w:pStyle w:val="Bibliography"/>
                      <w:rPr>
                        <w:noProof/>
                      </w:rPr>
                    </w:pPr>
                    <w:r>
                      <w:rPr>
                        <w:noProof/>
                      </w:rPr>
                      <w:t xml:space="preserve">[23] </w:t>
                    </w:r>
                  </w:p>
                </w:tc>
                <w:tc>
                  <w:tcPr>
                    <w:tcW w:w="0" w:type="auto"/>
                    <w:hideMark/>
                  </w:tcPr>
                  <w:p w14:paraId="44E07BB4" w14:textId="77777777" w:rsidR="00937A72" w:rsidRDefault="00937A72">
                    <w:pPr>
                      <w:pStyle w:val="Bibliography"/>
                      <w:rPr>
                        <w:noProof/>
                      </w:rPr>
                    </w:pPr>
                    <w:r>
                      <w:rPr>
                        <w:noProof/>
                      </w:rPr>
                      <w:t xml:space="preserve">E. Winsberg, “Computer Simulations in Science,” </w:t>
                    </w:r>
                    <w:r>
                      <w:rPr>
                        <w:i/>
                        <w:iCs/>
                        <w:noProof/>
                      </w:rPr>
                      <w:t xml:space="preserve">The Stanford Encyclopedia of Philosophy, </w:t>
                    </w:r>
                    <w:r>
                      <w:rPr>
                        <w:noProof/>
                      </w:rPr>
                      <w:t xml:space="preserve">no. Winter 2019, 2019. </w:t>
                    </w:r>
                  </w:p>
                </w:tc>
              </w:tr>
              <w:tr w:rsidR="00937A72" w14:paraId="3C1DE5DE" w14:textId="77777777">
                <w:trPr>
                  <w:divId w:val="917443927"/>
                  <w:tblCellSpacing w:w="15" w:type="dxa"/>
                </w:trPr>
                <w:tc>
                  <w:tcPr>
                    <w:tcW w:w="50" w:type="pct"/>
                    <w:hideMark/>
                  </w:tcPr>
                  <w:p w14:paraId="76565E72" w14:textId="77777777" w:rsidR="00937A72" w:rsidRDefault="00937A72">
                    <w:pPr>
                      <w:pStyle w:val="Bibliography"/>
                      <w:rPr>
                        <w:noProof/>
                      </w:rPr>
                    </w:pPr>
                    <w:r>
                      <w:rPr>
                        <w:noProof/>
                      </w:rPr>
                      <w:t xml:space="preserve">[24] </w:t>
                    </w:r>
                  </w:p>
                </w:tc>
                <w:tc>
                  <w:tcPr>
                    <w:tcW w:w="0" w:type="auto"/>
                    <w:hideMark/>
                  </w:tcPr>
                  <w:p w14:paraId="6A724069" w14:textId="77777777" w:rsidR="00937A72" w:rsidRDefault="00937A72">
                    <w:pPr>
                      <w:pStyle w:val="Bibliography"/>
                      <w:rPr>
                        <w:noProof/>
                      </w:rPr>
                    </w:pPr>
                    <w:r>
                      <w:rPr>
                        <w:noProof/>
                      </w:rPr>
                      <w:t>T. Maydon, “Four Types of Data Analytics,” Principa, 07 2017. [Online]. Available: https://www.kdnuggets.com/2017/07/4-types-data-analytics.html. [Accessed 02 01 2022].</w:t>
                    </w:r>
                  </w:p>
                </w:tc>
              </w:tr>
              <w:tr w:rsidR="00937A72" w14:paraId="3BD5B482" w14:textId="77777777">
                <w:trPr>
                  <w:divId w:val="917443927"/>
                  <w:tblCellSpacing w:w="15" w:type="dxa"/>
                </w:trPr>
                <w:tc>
                  <w:tcPr>
                    <w:tcW w:w="50" w:type="pct"/>
                    <w:hideMark/>
                  </w:tcPr>
                  <w:p w14:paraId="62085ACD" w14:textId="77777777" w:rsidR="00937A72" w:rsidRDefault="00937A72">
                    <w:pPr>
                      <w:pStyle w:val="Bibliography"/>
                      <w:rPr>
                        <w:noProof/>
                      </w:rPr>
                    </w:pPr>
                    <w:r>
                      <w:rPr>
                        <w:noProof/>
                      </w:rPr>
                      <w:t xml:space="preserve">[25] </w:t>
                    </w:r>
                  </w:p>
                </w:tc>
                <w:tc>
                  <w:tcPr>
                    <w:tcW w:w="0" w:type="auto"/>
                    <w:hideMark/>
                  </w:tcPr>
                  <w:p w14:paraId="75904C8D" w14:textId="77777777" w:rsidR="00937A72" w:rsidRDefault="00937A72">
                    <w:pPr>
                      <w:pStyle w:val="Bibliography"/>
                      <w:rPr>
                        <w:noProof/>
                      </w:rPr>
                    </w:pPr>
                    <w:r>
                      <w:rPr>
                        <w:noProof/>
                      </w:rPr>
                      <w:t>R. Kalsbeek, “Where to Start With The 4 Types of Analytics,” Iteration Insights, 21 12 2020. [Online]. Available: https://iterationinsights.com/article/where-to-start-with-the-4-types-of-analytics/. [Accessed 02 01 2022].</w:t>
                    </w:r>
                  </w:p>
                </w:tc>
              </w:tr>
              <w:tr w:rsidR="00937A72" w14:paraId="31B4CE9A" w14:textId="77777777">
                <w:trPr>
                  <w:divId w:val="917443927"/>
                  <w:tblCellSpacing w:w="15" w:type="dxa"/>
                </w:trPr>
                <w:tc>
                  <w:tcPr>
                    <w:tcW w:w="50" w:type="pct"/>
                    <w:hideMark/>
                  </w:tcPr>
                  <w:p w14:paraId="107ABFAA" w14:textId="77777777" w:rsidR="00937A72" w:rsidRDefault="00937A72">
                    <w:pPr>
                      <w:pStyle w:val="Bibliography"/>
                      <w:rPr>
                        <w:noProof/>
                      </w:rPr>
                    </w:pPr>
                    <w:r>
                      <w:rPr>
                        <w:noProof/>
                      </w:rPr>
                      <w:t xml:space="preserve">[26] </w:t>
                    </w:r>
                  </w:p>
                </w:tc>
                <w:tc>
                  <w:tcPr>
                    <w:tcW w:w="0" w:type="auto"/>
                    <w:hideMark/>
                  </w:tcPr>
                  <w:p w14:paraId="50178777" w14:textId="77777777" w:rsidR="00937A72" w:rsidRDefault="00937A72">
                    <w:pPr>
                      <w:pStyle w:val="Bibliography"/>
                      <w:rPr>
                        <w:noProof/>
                      </w:rPr>
                    </w:pPr>
                    <w:r>
                      <w:rPr>
                        <w:noProof/>
                      </w:rPr>
                      <w:t xml:space="preserve">M. P. &amp;. S. Karlin, An introduction to stochastic modeling, Academic Press, 2010. </w:t>
                    </w:r>
                  </w:p>
                </w:tc>
              </w:tr>
              <w:tr w:rsidR="00937A72" w14:paraId="3C96C583" w14:textId="77777777">
                <w:trPr>
                  <w:divId w:val="917443927"/>
                  <w:tblCellSpacing w:w="15" w:type="dxa"/>
                </w:trPr>
                <w:tc>
                  <w:tcPr>
                    <w:tcW w:w="50" w:type="pct"/>
                    <w:hideMark/>
                  </w:tcPr>
                  <w:p w14:paraId="0066B2C8" w14:textId="77777777" w:rsidR="00937A72" w:rsidRDefault="00937A72">
                    <w:pPr>
                      <w:pStyle w:val="Bibliography"/>
                      <w:rPr>
                        <w:noProof/>
                      </w:rPr>
                    </w:pPr>
                    <w:r>
                      <w:rPr>
                        <w:noProof/>
                      </w:rPr>
                      <w:lastRenderedPageBreak/>
                      <w:t xml:space="preserve">[27] </w:t>
                    </w:r>
                  </w:p>
                </w:tc>
                <w:tc>
                  <w:tcPr>
                    <w:tcW w:w="0" w:type="auto"/>
                    <w:hideMark/>
                  </w:tcPr>
                  <w:p w14:paraId="7EE5450B" w14:textId="77777777" w:rsidR="00937A72" w:rsidRDefault="00937A72">
                    <w:pPr>
                      <w:pStyle w:val="Bibliography"/>
                      <w:rPr>
                        <w:noProof/>
                      </w:rPr>
                    </w:pPr>
                    <w:r>
                      <w:rPr>
                        <w:noProof/>
                      </w:rPr>
                      <w:t xml:space="preserve">R. Wets, “Stochastic programs with fixed recourse: The equivalent deterministic program,” </w:t>
                    </w:r>
                    <w:r>
                      <w:rPr>
                        <w:i/>
                        <w:iCs/>
                        <w:noProof/>
                      </w:rPr>
                      <w:t xml:space="preserve">SIAM review, </w:t>
                    </w:r>
                    <w:r>
                      <w:rPr>
                        <w:noProof/>
                      </w:rPr>
                      <w:t xml:space="preserve">vol. 16, no. 3, pp. 309-339, 1974. </w:t>
                    </w:r>
                  </w:p>
                </w:tc>
              </w:tr>
              <w:tr w:rsidR="00937A72" w14:paraId="5206E955" w14:textId="77777777">
                <w:trPr>
                  <w:divId w:val="917443927"/>
                  <w:tblCellSpacing w:w="15" w:type="dxa"/>
                </w:trPr>
                <w:tc>
                  <w:tcPr>
                    <w:tcW w:w="50" w:type="pct"/>
                    <w:hideMark/>
                  </w:tcPr>
                  <w:p w14:paraId="7F2406E1" w14:textId="77777777" w:rsidR="00937A72" w:rsidRDefault="00937A72">
                    <w:pPr>
                      <w:pStyle w:val="Bibliography"/>
                      <w:rPr>
                        <w:noProof/>
                      </w:rPr>
                    </w:pPr>
                    <w:r>
                      <w:rPr>
                        <w:noProof/>
                      </w:rPr>
                      <w:t xml:space="preserve">[28] </w:t>
                    </w:r>
                  </w:p>
                </w:tc>
                <w:tc>
                  <w:tcPr>
                    <w:tcW w:w="0" w:type="auto"/>
                    <w:hideMark/>
                  </w:tcPr>
                  <w:p w14:paraId="2428F334" w14:textId="77777777" w:rsidR="00937A72" w:rsidRDefault="00937A72">
                    <w:pPr>
                      <w:pStyle w:val="Bibliography"/>
                      <w:rPr>
                        <w:noProof/>
                      </w:rPr>
                    </w:pPr>
                    <w:r>
                      <w:rPr>
                        <w:noProof/>
                      </w:rPr>
                      <w:t xml:space="preserve">L. K. M. S. D. H. J. M. I. E. J. Zabell Thea, “Engaging Healthcare Staff and Stakeholders in Healthcare Simulation Modeling to Better Translate Research Into Health Impact: A Systematic Review,” </w:t>
                    </w:r>
                    <w:r>
                      <w:rPr>
                        <w:i/>
                        <w:iCs/>
                        <w:noProof/>
                      </w:rPr>
                      <w:t xml:space="preserve">Frontiers in Health Services, </w:t>
                    </w:r>
                    <w:r>
                      <w:rPr>
                        <w:noProof/>
                      </w:rPr>
                      <w:t xml:space="preserve">vol. 1, no. 2813-0146, 2021. </w:t>
                    </w:r>
                  </w:p>
                </w:tc>
              </w:tr>
              <w:tr w:rsidR="00937A72" w14:paraId="7E10E7D6" w14:textId="77777777">
                <w:trPr>
                  <w:divId w:val="917443927"/>
                  <w:tblCellSpacing w:w="15" w:type="dxa"/>
                </w:trPr>
                <w:tc>
                  <w:tcPr>
                    <w:tcW w:w="50" w:type="pct"/>
                    <w:hideMark/>
                  </w:tcPr>
                  <w:p w14:paraId="6E323ABE" w14:textId="77777777" w:rsidR="00937A72" w:rsidRDefault="00937A72">
                    <w:pPr>
                      <w:pStyle w:val="Bibliography"/>
                      <w:rPr>
                        <w:noProof/>
                      </w:rPr>
                    </w:pPr>
                    <w:r>
                      <w:rPr>
                        <w:noProof/>
                      </w:rPr>
                      <w:t xml:space="preserve">[29] </w:t>
                    </w:r>
                  </w:p>
                </w:tc>
                <w:tc>
                  <w:tcPr>
                    <w:tcW w:w="0" w:type="auto"/>
                    <w:hideMark/>
                  </w:tcPr>
                  <w:p w14:paraId="18047533" w14:textId="77777777" w:rsidR="00937A72" w:rsidRDefault="00937A72">
                    <w:pPr>
                      <w:pStyle w:val="Bibliography"/>
                      <w:rPr>
                        <w:noProof/>
                      </w:rPr>
                    </w:pPr>
                    <w:r>
                      <w:rPr>
                        <w:noProof/>
                      </w:rPr>
                      <w:t xml:space="preserve">T. B. C. C. &amp;. J. S. Brailsford, “Stakeholder engagement in health care simulation,” in </w:t>
                    </w:r>
                    <w:r>
                      <w:rPr>
                        <w:i/>
                        <w:iCs/>
                        <w:noProof/>
                      </w:rPr>
                      <w:t>Proceedings - Winter Simulation Conference</w:t>
                    </w:r>
                    <w:r>
                      <w:rPr>
                        <w:noProof/>
                      </w:rPr>
                      <w:t xml:space="preserve">, 2010. </w:t>
                    </w:r>
                  </w:p>
                </w:tc>
              </w:tr>
              <w:tr w:rsidR="00937A72" w14:paraId="6AE348C4" w14:textId="77777777">
                <w:trPr>
                  <w:divId w:val="917443927"/>
                  <w:tblCellSpacing w:w="15" w:type="dxa"/>
                </w:trPr>
                <w:tc>
                  <w:tcPr>
                    <w:tcW w:w="50" w:type="pct"/>
                    <w:hideMark/>
                  </w:tcPr>
                  <w:p w14:paraId="699AF36D" w14:textId="77777777" w:rsidR="00937A72" w:rsidRDefault="00937A72">
                    <w:pPr>
                      <w:pStyle w:val="Bibliography"/>
                      <w:rPr>
                        <w:noProof/>
                      </w:rPr>
                    </w:pPr>
                    <w:r>
                      <w:rPr>
                        <w:noProof/>
                      </w:rPr>
                      <w:t xml:space="preserve">[30] </w:t>
                    </w:r>
                  </w:p>
                </w:tc>
                <w:tc>
                  <w:tcPr>
                    <w:tcW w:w="0" w:type="auto"/>
                    <w:hideMark/>
                  </w:tcPr>
                  <w:p w14:paraId="78799202" w14:textId="77777777" w:rsidR="00937A72" w:rsidRDefault="00937A72">
                    <w:pPr>
                      <w:pStyle w:val="Bibliography"/>
                      <w:rPr>
                        <w:noProof/>
                      </w:rPr>
                    </w:pPr>
                    <w:r>
                      <w:rPr>
                        <w:noProof/>
                      </w:rPr>
                      <w:t xml:space="preserve">E. H. e. al, “Discrete event simulation for healthcare organizations: a tool for decision making,” </w:t>
                    </w:r>
                    <w:r>
                      <w:rPr>
                        <w:i/>
                        <w:iCs/>
                        <w:noProof/>
                      </w:rPr>
                      <w:t xml:space="preserve">Journal of Healthcare Management, </w:t>
                    </w:r>
                    <w:r>
                      <w:rPr>
                        <w:noProof/>
                      </w:rPr>
                      <w:t xml:space="preserve">vol. 58, no. 2, pp. 110-124, 2013. </w:t>
                    </w:r>
                  </w:p>
                </w:tc>
              </w:tr>
              <w:tr w:rsidR="00937A72" w14:paraId="43EA5B94" w14:textId="77777777">
                <w:trPr>
                  <w:divId w:val="917443927"/>
                  <w:tblCellSpacing w:w="15" w:type="dxa"/>
                </w:trPr>
                <w:tc>
                  <w:tcPr>
                    <w:tcW w:w="50" w:type="pct"/>
                    <w:hideMark/>
                  </w:tcPr>
                  <w:p w14:paraId="2C6B72BA" w14:textId="77777777" w:rsidR="00937A72" w:rsidRDefault="00937A72">
                    <w:pPr>
                      <w:pStyle w:val="Bibliography"/>
                      <w:rPr>
                        <w:noProof/>
                      </w:rPr>
                    </w:pPr>
                    <w:r>
                      <w:rPr>
                        <w:noProof/>
                      </w:rPr>
                      <w:t xml:space="preserve">[31] </w:t>
                    </w:r>
                  </w:p>
                </w:tc>
                <w:tc>
                  <w:tcPr>
                    <w:tcW w:w="0" w:type="auto"/>
                    <w:hideMark/>
                  </w:tcPr>
                  <w:p w14:paraId="311D1639" w14:textId="77777777" w:rsidR="00937A72" w:rsidRDefault="00937A72">
                    <w:pPr>
                      <w:pStyle w:val="Bibliography"/>
                      <w:rPr>
                        <w:noProof/>
                      </w:rPr>
                    </w:pPr>
                    <w:r>
                      <w:rPr>
                        <w:noProof/>
                      </w:rPr>
                      <w:t xml:space="preserve">G. W. a. P. Mosterman, Discrete-event modeling and simulation: theory and applications, CRC Press, 2018. </w:t>
                    </w:r>
                  </w:p>
                </w:tc>
              </w:tr>
              <w:tr w:rsidR="00937A72" w14:paraId="5D69657A" w14:textId="77777777">
                <w:trPr>
                  <w:divId w:val="917443927"/>
                  <w:tblCellSpacing w:w="15" w:type="dxa"/>
                </w:trPr>
                <w:tc>
                  <w:tcPr>
                    <w:tcW w:w="50" w:type="pct"/>
                    <w:hideMark/>
                  </w:tcPr>
                  <w:p w14:paraId="10C81290" w14:textId="77777777" w:rsidR="00937A72" w:rsidRDefault="00937A72">
                    <w:pPr>
                      <w:pStyle w:val="Bibliography"/>
                      <w:rPr>
                        <w:noProof/>
                      </w:rPr>
                    </w:pPr>
                    <w:r>
                      <w:rPr>
                        <w:noProof/>
                      </w:rPr>
                      <w:t xml:space="preserve">[32] </w:t>
                    </w:r>
                  </w:p>
                </w:tc>
                <w:tc>
                  <w:tcPr>
                    <w:tcW w:w="0" w:type="auto"/>
                    <w:hideMark/>
                  </w:tcPr>
                  <w:p w14:paraId="667CD0F6" w14:textId="77777777" w:rsidR="00937A72" w:rsidRDefault="00937A72">
                    <w:pPr>
                      <w:pStyle w:val="Bibliography"/>
                      <w:rPr>
                        <w:noProof/>
                      </w:rPr>
                    </w:pPr>
                    <w:r>
                      <w:rPr>
                        <w:noProof/>
                      </w:rPr>
                      <w:t xml:space="preserve">M. R. e. al, “Incorporating discrete event simulation into quality improvement efforts in health care systems,” </w:t>
                    </w:r>
                    <w:r>
                      <w:rPr>
                        <w:i/>
                        <w:iCs/>
                        <w:noProof/>
                      </w:rPr>
                      <w:t xml:space="preserve">American Journal of Medical Quality, </w:t>
                    </w:r>
                    <w:r>
                      <w:rPr>
                        <w:noProof/>
                      </w:rPr>
                      <w:t xml:space="preserve">vol. 30, no. 1, pp. 31-35, 2015. </w:t>
                    </w:r>
                  </w:p>
                </w:tc>
              </w:tr>
              <w:tr w:rsidR="00937A72" w14:paraId="49FA998D" w14:textId="77777777">
                <w:trPr>
                  <w:divId w:val="917443927"/>
                  <w:tblCellSpacing w:w="15" w:type="dxa"/>
                </w:trPr>
                <w:tc>
                  <w:tcPr>
                    <w:tcW w:w="50" w:type="pct"/>
                    <w:hideMark/>
                  </w:tcPr>
                  <w:p w14:paraId="2F66D9AE" w14:textId="77777777" w:rsidR="00937A72" w:rsidRDefault="00937A72">
                    <w:pPr>
                      <w:pStyle w:val="Bibliography"/>
                      <w:rPr>
                        <w:noProof/>
                      </w:rPr>
                    </w:pPr>
                    <w:r>
                      <w:rPr>
                        <w:noProof/>
                      </w:rPr>
                      <w:t xml:space="preserve">[33] </w:t>
                    </w:r>
                  </w:p>
                </w:tc>
                <w:tc>
                  <w:tcPr>
                    <w:tcW w:w="0" w:type="auto"/>
                    <w:hideMark/>
                  </w:tcPr>
                  <w:p w14:paraId="17B9B251" w14:textId="77777777" w:rsidR="00937A72" w:rsidRDefault="00937A72">
                    <w:pPr>
                      <w:pStyle w:val="Bibliography"/>
                      <w:rPr>
                        <w:noProof/>
                      </w:rPr>
                    </w:pPr>
                    <w:r>
                      <w:rPr>
                        <w:noProof/>
                      </w:rPr>
                      <w:t xml:space="preserve">A. K. a. A. Mousavi, “Modeling emergency departments using discrete event simulation techniques,” in </w:t>
                    </w:r>
                    <w:r>
                      <w:rPr>
                        <w:i/>
                        <w:iCs/>
                        <w:noProof/>
                      </w:rPr>
                      <w:t>Proceedings of the Winter Simulation Conference, 2005</w:t>
                    </w:r>
                    <w:r>
                      <w:rPr>
                        <w:noProof/>
                      </w:rPr>
                      <w:t xml:space="preserve">, 2005. </w:t>
                    </w:r>
                  </w:p>
                </w:tc>
              </w:tr>
              <w:tr w:rsidR="00937A72" w14:paraId="4C3E4AD2" w14:textId="77777777">
                <w:trPr>
                  <w:divId w:val="917443927"/>
                  <w:tblCellSpacing w:w="15" w:type="dxa"/>
                </w:trPr>
                <w:tc>
                  <w:tcPr>
                    <w:tcW w:w="50" w:type="pct"/>
                    <w:hideMark/>
                  </w:tcPr>
                  <w:p w14:paraId="2DE1A50B" w14:textId="77777777" w:rsidR="00937A72" w:rsidRDefault="00937A72">
                    <w:pPr>
                      <w:pStyle w:val="Bibliography"/>
                      <w:rPr>
                        <w:noProof/>
                      </w:rPr>
                    </w:pPr>
                    <w:r>
                      <w:rPr>
                        <w:noProof/>
                      </w:rPr>
                      <w:t xml:space="preserve">[34] </w:t>
                    </w:r>
                  </w:p>
                </w:tc>
                <w:tc>
                  <w:tcPr>
                    <w:tcW w:w="0" w:type="auto"/>
                    <w:hideMark/>
                  </w:tcPr>
                  <w:p w14:paraId="44856346" w14:textId="77777777" w:rsidR="00937A72" w:rsidRDefault="00937A72">
                    <w:pPr>
                      <w:pStyle w:val="Bibliography"/>
                      <w:rPr>
                        <w:noProof/>
                      </w:rPr>
                    </w:pPr>
                    <w:r>
                      <w:rPr>
                        <w:noProof/>
                      </w:rPr>
                      <w:t xml:space="preserve">M. M. G. a. D. S. E. Demir, “Demand and capacity modelling for acute services using discrete event simulation,” </w:t>
                    </w:r>
                    <w:r>
                      <w:rPr>
                        <w:i/>
                        <w:iCs/>
                        <w:noProof/>
                      </w:rPr>
                      <w:t xml:space="preserve">Health Systems, </w:t>
                    </w:r>
                    <w:r>
                      <w:rPr>
                        <w:noProof/>
                      </w:rPr>
                      <w:t xml:space="preserve">vol. 6, no. 1, pp. 33-40, 2017. </w:t>
                    </w:r>
                  </w:p>
                </w:tc>
              </w:tr>
              <w:tr w:rsidR="00937A72" w14:paraId="27B3419F" w14:textId="77777777">
                <w:trPr>
                  <w:divId w:val="917443927"/>
                  <w:tblCellSpacing w:w="15" w:type="dxa"/>
                </w:trPr>
                <w:tc>
                  <w:tcPr>
                    <w:tcW w:w="50" w:type="pct"/>
                    <w:hideMark/>
                  </w:tcPr>
                  <w:p w14:paraId="0CC944B1" w14:textId="77777777" w:rsidR="00937A72" w:rsidRDefault="00937A72">
                    <w:pPr>
                      <w:pStyle w:val="Bibliography"/>
                      <w:rPr>
                        <w:noProof/>
                      </w:rPr>
                    </w:pPr>
                    <w:r>
                      <w:rPr>
                        <w:noProof/>
                      </w:rPr>
                      <w:t xml:space="preserve">[35] </w:t>
                    </w:r>
                  </w:p>
                </w:tc>
                <w:tc>
                  <w:tcPr>
                    <w:tcW w:w="0" w:type="auto"/>
                    <w:hideMark/>
                  </w:tcPr>
                  <w:p w14:paraId="205CEB15" w14:textId="77777777" w:rsidR="00937A72" w:rsidRDefault="00937A72">
                    <w:pPr>
                      <w:pStyle w:val="Bibliography"/>
                      <w:rPr>
                        <w:noProof/>
                      </w:rPr>
                    </w:pPr>
                    <w:r>
                      <w:rPr>
                        <w:noProof/>
                      </w:rPr>
                      <w:t xml:space="preserve">L. C. a. A. Bair, “Discrete Event Simulation of Emergency Department Activity: A Platform for System-level Operations Research,” </w:t>
                    </w:r>
                    <w:r>
                      <w:rPr>
                        <w:i/>
                        <w:iCs/>
                        <w:noProof/>
                      </w:rPr>
                      <w:t xml:space="preserve">ACAD EMERG MED, </w:t>
                    </w:r>
                    <w:r>
                      <w:rPr>
                        <w:noProof/>
                      </w:rPr>
                      <w:t xml:space="preserve">vol. 11, no. 11, pp. 1177-1185, 2004. </w:t>
                    </w:r>
                  </w:p>
                </w:tc>
              </w:tr>
              <w:tr w:rsidR="00937A72" w14:paraId="459F35E1" w14:textId="77777777">
                <w:trPr>
                  <w:divId w:val="917443927"/>
                  <w:tblCellSpacing w:w="15" w:type="dxa"/>
                </w:trPr>
                <w:tc>
                  <w:tcPr>
                    <w:tcW w:w="50" w:type="pct"/>
                    <w:hideMark/>
                  </w:tcPr>
                  <w:p w14:paraId="22E9450F" w14:textId="77777777" w:rsidR="00937A72" w:rsidRDefault="00937A72">
                    <w:pPr>
                      <w:pStyle w:val="Bibliography"/>
                      <w:rPr>
                        <w:noProof/>
                      </w:rPr>
                    </w:pPr>
                    <w:r>
                      <w:rPr>
                        <w:noProof/>
                      </w:rPr>
                      <w:t xml:space="preserve">[36] </w:t>
                    </w:r>
                  </w:p>
                </w:tc>
                <w:tc>
                  <w:tcPr>
                    <w:tcW w:w="0" w:type="auto"/>
                    <w:hideMark/>
                  </w:tcPr>
                  <w:p w14:paraId="6A0B112F" w14:textId="77777777" w:rsidR="00937A72" w:rsidRDefault="00937A72">
                    <w:pPr>
                      <w:pStyle w:val="Bibliography"/>
                      <w:rPr>
                        <w:noProof/>
                      </w:rPr>
                    </w:pPr>
                    <w:r>
                      <w:rPr>
                        <w:noProof/>
                      </w:rPr>
                      <w:t xml:space="preserve">A. &amp;. E. G. Melman, “Balancing scarce hospital resources during the COVID-19 pandemic,” </w:t>
                    </w:r>
                    <w:r>
                      <w:rPr>
                        <w:i/>
                        <w:iCs/>
                        <w:noProof/>
                      </w:rPr>
                      <w:t xml:space="preserve">Healthcare Management Science, </w:t>
                    </w:r>
                    <w:r>
                      <w:rPr>
                        <w:noProof/>
                      </w:rPr>
                      <w:t xml:space="preserve">vol. 24, p. 356–374, 2021. </w:t>
                    </w:r>
                  </w:p>
                </w:tc>
              </w:tr>
              <w:tr w:rsidR="00937A72" w14:paraId="633BC67F" w14:textId="77777777">
                <w:trPr>
                  <w:divId w:val="917443927"/>
                  <w:tblCellSpacing w:w="15" w:type="dxa"/>
                </w:trPr>
                <w:tc>
                  <w:tcPr>
                    <w:tcW w:w="50" w:type="pct"/>
                    <w:hideMark/>
                  </w:tcPr>
                  <w:p w14:paraId="07E2D19B" w14:textId="77777777" w:rsidR="00937A72" w:rsidRDefault="00937A72">
                    <w:pPr>
                      <w:pStyle w:val="Bibliography"/>
                      <w:rPr>
                        <w:noProof/>
                      </w:rPr>
                    </w:pPr>
                    <w:r>
                      <w:rPr>
                        <w:noProof/>
                      </w:rPr>
                      <w:t xml:space="preserve">[37] </w:t>
                    </w:r>
                  </w:p>
                </w:tc>
                <w:tc>
                  <w:tcPr>
                    <w:tcW w:w="0" w:type="auto"/>
                    <w:hideMark/>
                  </w:tcPr>
                  <w:p w14:paraId="238FEB1F" w14:textId="77777777" w:rsidR="00937A72" w:rsidRDefault="00937A72">
                    <w:pPr>
                      <w:pStyle w:val="Bibliography"/>
                      <w:rPr>
                        <w:noProof/>
                      </w:rPr>
                    </w:pPr>
                    <w:r>
                      <w:rPr>
                        <w:noProof/>
                      </w:rPr>
                      <w:t xml:space="preserve">P. H. &amp;. A. Shahani, “Modelling for the planning and management of bed capacities in hospitals,” </w:t>
                    </w:r>
                    <w:r>
                      <w:rPr>
                        <w:i/>
                        <w:iCs/>
                        <w:noProof/>
                      </w:rPr>
                      <w:t xml:space="preserve">Journal of the Operational research Society, </w:t>
                    </w:r>
                    <w:r>
                      <w:rPr>
                        <w:noProof/>
                      </w:rPr>
                      <w:t xml:space="preserve">vol. 1, no. 53, pp. 11-18, 2002. </w:t>
                    </w:r>
                  </w:p>
                </w:tc>
              </w:tr>
              <w:tr w:rsidR="00937A72" w14:paraId="4464323D" w14:textId="77777777">
                <w:trPr>
                  <w:divId w:val="917443927"/>
                  <w:tblCellSpacing w:w="15" w:type="dxa"/>
                </w:trPr>
                <w:tc>
                  <w:tcPr>
                    <w:tcW w:w="50" w:type="pct"/>
                    <w:hideMark/>
                  </w:tcPr>
                  <w:p w14:paraId="073AE5DC" w14:textId="77777777" w:rsidR="00937A72" w:rsidRDefault="00937A72">
                    <w:pPr>
                      <w:pStyle w:val="Bibliography"/>
                      <w:rPr>
                        <w:noProof/>
                      </w:rPr>
                    </w:pPr>
                    <w:r>
                      <w:rPr>
                        <w:noProof/>
                      </w:rPr>
                      <w:t xml:space="preserve">[38] </w:t>
                    </w:r>
                  </w:p>
                </w:tc>
                <w:tc>
                  <w:tcPr>
                    <w:tcW w:w="0" w:type="auto"/>
                    <w:hideMark/>
                  </w:tcPr>
                  <w:p w14:paraId="7990D5BA" w14:textId="77777777" w:rsidR="00937A72" w:rsidRDefault="00937A72">
                    <w:pPr>
                      <w:pStyle w:val="Bibliography"/>
                      <w:rPr>
                        <w:noProof/>
                      </w:rPr>
                    </w:pPr>
                    <w:r>
                      <w:rPr>
                        <w:noProof/>
                      </w:rPr>
                      <w:t xml:space="preserve">C. V. M. M. N. B. A. M. S. N. &amp;. B. F. M. Reynolds, “Using discrete event simulation to design a more efficient hospital pharmacy for outpatients,” </w:t>
                    </w:r>
                    <w:r>
                      <w:rPr>
                        <w:i/>
                        <w:iCs/>
                        <w:noProof/>
                      </w:rPr>
                      <w:t xml:space="preserve">Health care management science, </w:t>
                    </w:r>
                    <w:r>
                      <w:rPr>
                        <w:noProof/>
                      </w:rPr>
                      <w:t xml:space="preserve">vol. 3, no. 14, pp. 223-236, 2011. </w:t>
                    </w:r>
                  </w:p>
                </w:tc>
              </w:tr>
              <w:tr w:rsidR="00937A72" w14:paraId="1860D206" w14:textId="77777777">
                <w:trPr>
                  <w:divId w:val="917443927"/>
                  <w:tblCellSpacing w:w="15" w:type="dxa"/>
                </w:trPr>
                <w:tc>
                  <w:tcPr>
                    <w:tcW w:w="50" w:type="pct"/>
                    <w:hideMark/>
                  </w:tcPr>
                  <w:p w14:paraId="52E816C4" w14:textId="77777777" w:rsidR="00937A72" w:rsidRDefault="00937A72">
                    <w:pPr>
                      <w:pStyle w:val="Bibliography"/>
                      <w:rPr>
                        <w:noProof/>
                      </w:rPr>
                    </w:pPr>
                    <w:r>
                      <w:rPr>
                        <w:noProof/>
                      </w:rPr>
                      <w:t xml:space="preserve">[39] </w:t>
                    </w:r>
                  </w:p>
                </w:tc>
                <w:tc>
                  <w:tcPr>
                    <w:tcW w:w="0" w:type="auto"/>
                    <w:hideMark/>
                  </w:tcPr>
                  <w:p w14:paraId="2CBE376B" w14:textId="77777777" w:rsidR="00937A72" w:rsidRDefault="00937A72">
                    <w:pPr>
                      <w:pStyle w:val="Bibliography"/>
                      <w:rPr>
                        <w:noProof/>
                      </w:rPr>
                    </w:pPr>
                    <w:r>
                      <w:rPr>
                        <w:noProof/>
                      </w:rPr>
                      <w:t xml:space="preserve">J. P. &amp;. P. S. W. Weerawat, “A generic discrete-event simulation model for outpatient clinics in a large public hospital,” </w:t>
                    </w:r>
                    <w:r>
                      <w:rPr>
                        <w:i/>
                        <w:iCs/>
                        <w:noProof/>
                      </w:rPr>
                      <w:t xml:space="preserve">Journal of healthcare engineering, </w:t>
                    </w:r>
                    <w:r>
                      <w:rPr>
                        <w:noProof/>
                      </w:rPr>
                      <w:t xml:space="preserve">vol. 2, no. 4, pp. 285-305, 2013. </w:t>
                    </w:r>
                  </w:p>
                </w:tc>
              </w:tr>
              <w:tr w:rsidR="00937A72" w14:paraId="3FC8E086" w14:textId="77777777">
                <w:trPr>
                  <w:divId w:val="917443927"/>
                  <w:tblCellSpacing w:w="15" w:type="dxa"/>
                </w:trPr>
                <w:tc>
                  <w:tcPr>
                    <w:tcW w:w="50" w:type="pct"/>
                    <w:hideMark/>
                  </w:tcPr>
                  <w:p w14:paraId="5565F4F6" w14:textId="77777777" w:rsidR="00937A72" w:rsidRDefault="00937A72">
                    <w:pPr>
                      <w:pStyle w:val="Bibliography"/>
                      <w:rPr>
                        <w:noProof/>
                      </w:rPr>
                    </w:pPr>
                    <w:r>
                      <w:rPr>
                        <w:noProof/>
                      </w:rPr>
                      <w:t xml:space="preserve">[40] </w:t>
                    </w:r>
                  </w:p>
                </w:tc>
                <w:tc>
                  <w:tcPr>
                    <w:tcW w:w="0" w:type="auto"/>
                    <w:hideMark/>
                  </w:tcPr>
                  <w:p w14:paraId="437377D4" w14:textId="77777777" w:rsidR="00937A72" w:rsidRDefault="00937A72">
                    <w:pPr>
                      <w:pStyle w:val="Bibliography"/>
                      <w:rPr>
                        <w:noProof/>
                      </w:rPr>
                    </w:pPr>
                    <w:r>
                      <w:rPr>
                        <w:noProof/>
                      </w:rPr>
                      <w:t xml:space="preserve">D. Z. A. K. C. W. &amp;. W. A. C. Pan, “Patient flow improvement for an ophthalmic specialist outpatient clinic with aid of discrete event simulation and design of experiment,” </w:t>
                    </w:r>
                    <w:r>
                      <w:rPr>
                        <w:i/>
                        <w:iCs/>
                        <w:noProof/>
                      </w:rPr>
                      <w:t xml:space="preserve">Health care management science, </w:t>
                    </w:r>
                    <w:r>
                      <w:rPr>
                        <w:noProof/>
                      </w:rPr>
                      <w:t xml:space="preserve">vol. 2, no. 18, pp. 137-155, 2015. </w:t>
                    </w:r>
                  </w:p>
                </w:tc>
              </w:tr>
              <w:tr w:rsidR="00937A72" w14:paraId="785576EC" w14:textId="77777777">
                <w:trPr>
                  <w:divId w:val="917443927"/>
                  <w:tblCellSpacing w:w="15" w:type="dxa"/>
                </w:trPr>
                <w:tc>
                  <w:tcPr>
                    <w:tcW w:w="50" w:type="pct"/>
                    <w:hideMark/>
                  </w:tcPr>
                  <w:p w14:paraId="185A4CB9" w14:textId="77777777" w:rsidR="00937A72" w:rsidRDefault="00937A72">
                    <w:pPr>
                      <w:pStyle w:val="Bibliography"/>
                      <w:rPr>
                        <w:noProof/>
                      </w:rPr>
                    </w:pPr>
                    <w:r>
                      <w:rPr>
                        <w:noProof/>
                      </w:rPr>
                      <w:t xml:space="preserve">[41] </w:t>
                    </w:r>
                  </w:p>
                </w:tc>
                <w:tc>
                  <w:tcPr>
                    <w:tcW w:w="0" w:type="auto"/>
                    <w:hideMark/>
                  </w:tcPr>
                  <w:p w14:paraId="5B3E1917" w14:textId="77777777" w:rsidR="00937A72" w:rsidRDefault="00937A72">
                    <w:pPr>
                      <w:pStyle w:val="Bibliography"/>
                      <w:rPr>
                        <w:noProof/>
                      </w:rPr>
                    </w:pPr>
                    <w:r>
                      <w:rPr>
                        <w:noProof/>
                      </w:rPr>
                      <w:t xml:space="preserve">J. C. &amp;. A. Bharti, “A multi-stage stochastic methodology for whole hospital bed planning under peak loading,” </w:t>
                    </w:r>
                    <w:r>
                      <w:rPr>
                        <w:i/>
                        <w:iCs/>
                        <w:noProof/>
                      </w:rPr>
                      <w:t xml:space="preserve">International Journal of Industrial and Systems Engineering, </w:t>
                    </w:r>
                    <w:r>
                      <w:rPr>
                        <w:noProof/>
                      </w:rPr>
                      <w:t xml:space="preserve">vol. 1, no. 1, pp. 8-36, 2006. </w:t>
                    </w:r>
                  </w:p>
                </w:tc>
              </w:tr>
              <w:tr w:rsidR="00937A72" w14:paraId="14700C62" w14:textId="77777777">
                <w:trPr>
                  <w:divId w:val="917443927"/>
                  <w:tblCellSpacing w:w="15" w:type="dxa"/>
                </w:trPr>
                <w:tc>
                  <w:tcPr>
                    <w:tcW w:w="50" w:type="pct"/>
                    <w:hideMark/>
                  </w:tcPr>
                  <w:p w14:paraId="01C02756" w14:textId="77777777" w:rsidR="00937A72" w:rsidRDefault="00937A72">
                    <w:pPr>
                      <w:pStyle w:val="Bibliography"/>
                      <w:rPr>
                        <w:noProof/>
                      </w:rPr>
                    </w:pPr>
                    <w:r>
                      <w:rPr>
                        <w:noProof/>
                      </w:rPr>
                      <w:t xml:space="preserve">[42] </w:t>
                    </w:r>
                  </w:p>
                </w:tc>
                <w:tc>
                  <w:tcPr>
                    <w:tcW w:w="0" w:type="auto"/>
                    <w:hideMark/>
                  </w:tcPr>
                  <w:p w14:paraId="43B1BB6D" w14:textId="77777777" w:rsidR="00937A72" w:rsidRDefault="00937A72">
                    <w:pPr>
                      <w:pStyle w:val="Bibliography"/>
                      <w:rPr>
                        <w:noProof/>
                      </w:rPr>
                    </w:pPr>
                    <w:r>
                      <w:rPr>
                        <w:noProof/>
                      </w:rPr>
                      <w:t xml:space="preserve">P.-G. &amp;. C.-B. Vázquez-Serrano, “Discrete-Event Simulation Modeling in Healthcare: A Comprehensive Review,” </w:t>
                    </w:r>
                    <w:r>
                      <w:rPr>
                        <w:i/>
                        <w:iCs/>
                        <w:noProof/>
                      </w:rPr>
                      <w:t xml:space="preserve">Int J Environ Res Public Health, </w:t>
                    </w:r>
                    <w:r>
                      <w:rPr>
                        <w:noProof/>
                      </w:rPr>
                      <w:t xml:space="preserve">vol. 18, no. 22, 2021. </w:t>
                    </w:r>
                  </w:p>
                </w:tc>
              </w:tr>
              <w:tr w:rsidR="00937A72" w14:paraId="4E0ECF5B" w14:textId="77777777">
                <w:trPr>
                  <w:divId w:val="917443927"/>
                  <w:tblCellSpacing w:w="15" w:type="dxa"/>
                </w:trPr>
                <w:tc>
                  <w:tcPr>
                    <w:tcW w:w="50" w:type="pct"/>
                    <w:hideMark/>
                  </w:tcPr>
                  <w:p w14:paraId="2997D688" w14:textId="77777777" w:rsidR="00937A72" w:rsidRDefault="00937A72">
                    <w:pPr>
                      <w:pStyle w:val="Bibliography"/>
                      <w:rPr>
                        <w:noProof/>
                      </w:rPr>
                    </w:pPr>
                    <w:r>
                      <w:rPr>
                        <w:noProof/>
                      </w:rPr>
                      <w:lastRenderedPageBreak/>
                      <w:t xml:space="preserve">[43] </w:t>
                    </w:r>
                  </w:p>
                </w:tc>
                <w:tc>
                  <w:tcPr>
                    <w:tcW w:w="0" w:type="auto"/>
                    <w:hideMark/>
                  </w:tcPr>
                  <w:p w14:paraId="410DEB75" w14:textId="77777777" w:rsidR="00937A72" w:rsidRDefault="00937A72">
                    <w:pPr>
                      <w:pStyle w:val="Bibliography"/>
                      <w:rPr>
                        <w:noProof/>
                      </w:rPr>
                    </w:pPr>
                    <w:r>
                      <w:rPr>
                        <w:noProof/>
                      </w:rPr>
                      <w:t xml:space="preserve">M. Gunal, “A guide for building hospital simulation models,” </w:t>
                    </w:r>
                    <w:r>
                      <w:rPr>
                        <w:i/>
                        <w:iCs/>
                        <w:noProof/>
                      </w:rPr>
                      <w:t xml:space="preserve">Health Systems, </w:t>
                    </w:r>
                    <w:r>
                      <w:rPr>
                        <w:noProof/>
                      </w:rPr>
                      <w:t xml:space="preserve">vol. 1, pp. 17-25, 2012. </w:t>
                    </w:r>
                  </w:p>
                </w:tc>
              </w:tr>
              <w:tr w:rsidR="00937A72" w14:paraId="47CA583C" w14:textId="77777777">
                <w:trPr>
                  <w:divId w:val="917443927"/>
                  <w:tblCellSpacing w:w="15" w:type="dxa"/>
                </w:trPr>
                <w:tc>
                  <w:tcPr>
                    <w:tcW w:w="50" w:type="pct"/>
                    <w:hideMark/>
                  </w:tcPr>
                  <w:p w14:paraId="2935A675" w14:textId="77777777" w:rsidR="00937A72" w:rsidRDefault="00937A72">
                    <w:pPr>
                      <w:pStyle w:val="Bibliography"/>
                      <w:rPr>
                        <w:noProof/>
                      </w:rPr>
                    </w:pPr>
                    <w:r>
                      <w:rPr>
                        <w:noProof/>
                      </w:rPr>
                      <w:t xml:space="preserve">[44] </w:t>
                    </w:r>
                  </w:p>
                </w:tc>
                <w:tc>
                  <w:tcPr>
                    <w:tcW w:w="0" w:type="auto"/>
                    <w:hideMark/>
                  </w:tcPr>
                  <w:p w14:paraId="0A3FAC86" w14:textId="77777777" w:rsidR="00937A72" w:rsidRDefault="00937A72">
                    <w:pPr>
                      <w:pStyle w:val="Bibliography"/>
                      <w:rPr>
                        <w:noProof/>
                      </w:rPr>
                    </w:pPr>
                    <w:r>
                      <w:rPr>
                        <w:noProof/>
                      </w:rPr>
                      <w:t xml:space="preserve">T. S. I. S. B. M. &amp;. P. H. E. Williams, “Discrete-Event Simulation Modeling of Critical Care Flow: New Hospital, Old Challenges,” </w:t>
                    </w:r>
                    <w:r>
                      <w:rPr>
                        <w:i/>
                        <w:iCs/>
                        <w:noProof/>
                      </w:rPr>
                      <w:t xml:space="preserve">Critical Care Explorations, </w:t>
                    </w:r>
                    <w:r>
                      <w:rPr>
                        <w:noProof/>
                      </w:rPr>
                      <w:t xml:space="preserve">vol. 2, no. 9, 2020. </w:t>
                    </w:r>
                  </w:p>
                </w:tc>
              </w:tr>
              <w:tr w:rsidR="00937A72" w14:paraId="433BC6B9" w14:textId="77777777">
                <w:trPr>
                  <w:divId w:val="917443927"/>
                  <w:tblCellSpacing w:w="15" w:type="dxa"/>
                </w:trPr>
                <w:tc>
                  <w:tcPr>
                    <w:tcW w:w="50" w:type="pct"/>
                    <w:hideMark/>
                  </w:tcPr>
                  <w:p w14:paraId="38A7E18B" w14:textId="77777777" w:rsidR="00937A72" w:rsidRDefault="00937A72">
                    <w:pPr>
                      <w:pStyle w:val="Bibliography"/>
                      <w:rPr>
                        <w:noProof/>
                      </w:rPr>
                    </w:pPr>
                    <w:r>
                      <w:rPr>
                        <w:noProof/>
                      </w:rPr>
                      <w:t xml:space="preserve">[45] </w:t>
                    </w:r>
                  </w:p>
                </w:tc>
                <w:tc>
                  <w:tcPr>
                    <w:tcW w:w="0" w:type="auto"/>
                    <w:hideMark/>
                  </w:tcPr>
                  <w:p w14:paraId="1B8472FB" w14:textId="77777777" w:rsidR="00937A72" w:rsidRDefault="00937A72">
                    <w:pPr>
                      <w:pStyle w:val="Bibliography"/>
                      <w:rPr>
                        <w:noProof/>
                      </w:rPr>
                    </w:pPr>
                    <w:r>
                      <w:rPr>
                        <w:noProof/>
                      </w:rPr>
                      <w:t xml:space="preserve">W. Grassmann, “WARM-UP PERIODS IN SIMULATION CAN BE DETRIMENTAL,” </w:t>
                    </w:r>
                    <w:r>
                      <w:rPr>
                        <w:i/>
                        <w:iCs/>
                        <w:noProof/>
                      </w:rPr>
                      <w:t xml:space="preserve">Probability in the Engineering and Informational Sciences, </w:t>
                    </w:r>
                    <w:r>
                      <w:rPr>
                        <w:noProof/>
                      </w:rPr>
                      <w:t xml:space="preserve">vol. 22, no. 3, pp. 415 - 429, 2008. </w:t>
                    </w:r>
                  </w:p>
                </w:tc>
              </w:tr>
              <w:tr w:rsidR="00937A72" w14:paraId="2875598C" w14:textId="77777777">
                <w:trPr>
                  <w:divId w:val="917443927"/>
                  <w:tblCellSpacing w:w="15" w:type="dxa"/>
                </w:trPr>
                <w:tc>
                  <w:tcPr>
                    <w:tcW w:w="50" w:type="pct"/>
                    <w:hideMark/>
                  </w:tcPr>
                  <w:p w14:paraId="6743823E" w14:textId="77777777" w:rsidR="00937A72" w:rsidRDefault="00937A72">
                    <w:pPr>
                      <w:pStyle w:val="Bibliography"/>
                      <w:rPr>
                        <w:noProof/>
                      </w:rPr>
                    </w:pPr>
                    <w:r>
                      <w:rPr>
                        <w:noProof/>
                      </w:rPr>
                      <w:t xml:space="preserve">[46] </w:t>
                    </w:r>
                  </w:p>
                </w:tc>
                <w:tc>
                  <w:tcPr>
                    <w:tcW w:w="0" w:type="auto"/>
                    <w:hideMark/>
                  </w:tcPr>
                  <w:p w14:paraId="23E878F7" w14:textId="77777777" w:rsidR="00937A72" w:rsidRDefault="00937A72">
                    <w:pPr>
                      <w:pStyle w:val="Bibliography"/>
                      <w:rPr>
                        <w:noProof/>
                      </w:rPr>
                    </w:pPr>
                    <w:r>
                      <w:rPr>
                        <w:noProof/>
                      </w:rPr>
                      <w:t xml:space="preserve">S. Robinson, “A statistical process control approach to selecting a warm-up period for a discrete-event simulation,” </w:t>
                    </w:r>
                    <w:r>
                      <w:rPr>
                        <w:i/>
                        <w:iCs/>
                        <w:noProof/>
                      </w:rPr>
                      <w:t xml:space="preserve">European Journal of Operational Research, </w:t>
                    </w:r>
                    <w:r>
                      <w:rPr>
                        <w:noProof/>
                      </w:rPr>
                      <w:t xml:space="preserve">vol. 176, no. 1, pp. 332-346, 2007. </w:t>
                    </w:r>
                  </w:p>
                </w:tc>
              </w:tr>
              <w:tr w:rsidR="00937A72" w14:paraId="522B6B9E" w14:textId="77777777">
                <w:trPr>
                  <w:divId w:val="917443927"/>
                  <w:tblCellSpacing w:w="15" w:type="dxa"/>
                </w:trPr>
                <w:tc>
                  <w:tcPr>
                    <w:tcW w:w="50" w:type="pct"/>
                    <w:hideMark/>
                  </w:tcPr>
                  <w:p w14:paraId="38F92414" w14:textId="77777777" w:rsidR="00937A72" w:rsidRDefault="00937A72">
                    <w:pPr>
                      <w:pStyle w:val="Bibliography"/>
                      <w:rPr>
                        <w:noProof/>
                      </w:rPr>
                    </w:pPr>
                    <w:r>
                      <w:rPr>
                        <w:noProof/>
                      </w:rPr>
                      <w:t xml:space="preserve">[47] </w:t>
                    </w:r>
                  </w:p>
                </w:tc>
                <w:tc>
                  <w:tcPr>
                    <w:tcW w:w="0" w:type="auto"/>
                    <w:hideMark/>
                  </w:tcPr>
                  <w:p w14:paraId="48E9F366" w14:textId="77777777" w:rsidR="00937A72" w:rsidRDefault="00937A72">
                    <w:pPr>
                      <w:pStyle w:val="Bibliography"/>
                      <w:rPr>
                        <w:noProof/>
                      </w:rPr>
                    </w:pPr>
                    <w:r>
                      <w:rPr>
                        <w:noProof/>
                      </w:rPr>
                      <w:t xml:space="preserve">Y. L. e. al, “Hospital Beds Planning and Admission Control Policies for COVID-19 Pandemic: A Hybrid Computer Simulation Approach,” in </w:t>
                    </w:r>
                    <w:r>
                      <w:rPr>
                        <w:i/>
                        <w:iCs/>
                        <w:noProof/>
                      </w:rPr>
                      <w:t>2021 IEEE 17th International Conference on Automation Science and Engineering (CASE)</w:t>
                    </w:r>
                    <w:r>
                      <w:rPr>
                        <w:noProof/>
                      </w:rPr>
                      <w:t xml:space="preserve">, 2021. </w:t>
                    </w:r>
                  </w:p>
                </w:tc>
              </w:tr>
              <w:tr w:rsidR="00937A72" w14:paraId="2B5B69BD" w14:textId="77777777">
                <w:trPr>
                  <w:divId w:val="917443927"/>
                  <w:tblCellSpacing w:w="15" w:type="dxa"/>
                </w:trPr>
                <w:tc>
                  <w:tcPr>
                    <w:tcW w:w="50" w:type="pct"/>
                    <w:hideMark/>
                  </w:tcPr>
                  <w:p w14:paraId="66CC64E3" w14:textId="77777777" w:rsidR="00937A72" w:rsidRDefault="00937A72">
                    <w:pPr>
                      <w:pStyle w:val="Bibliography"/>
                      <w:rPr>
                        <w:noProof/>
                      </w:rPr>
                    </w:pPr>
                    <w:r>
                      <w:rPr>
                        <w:noProof/>
                      </w:rPr>
                      <w:t xml:space="preserve">[48] </w:t>
                    </w:r>
                  </w:p>
                </w:tc>
                <w:tc>
                  <w:tcPr>
                    <w:tcW w:w="0" w:type="auto"/>
                    <w:hideMark/>
                  </w:tcPr>
                  <w:p w14:paraId="4A474629" w14:textId="77777777" w:rsidR="00937A72" w:rsidRDefault="00937A72">
                    <w:pPr>
                      <w:pStyle w:val="Bibliography"/>
                      <w:rPr>
                        <w:noProof/>
                      </w:rPr>
                    </w:pPr>
                    <w:r>
                      <w:rPr>
                        <w:noProof/>
                      </w:rPr>
                      <w:t>Government of Scotland, “Understanding Capacity and Demand: A resource pack for healthcare professionals,” Government of Scotland, 18 09 2007. [Online]. Available: https://www.gov.scot/publications/understanding-capacity-demand-resource-pack-healthcare-professionals/pages/6/. [Accessed 27 06 2022].</w:t>
                    </w:r>
                  </w:p>
                </w:tc>
              </w:tr>
              <w:tr w:rsidR="00937A72" w14:paraId="06F0B33D" w14:textId="77777777">
                <w:trPr>
                  <w:divId w:val="917443927"/>
                  <w:tblCellSpacing w:w="15" w:type="dxa"/>
                </w:trPr>
                <w:tc>
                  <w:tcPr>
                    <w:tcW w:w="50" w:type="pct"/>
                    <w:hideMark/>
                  </w:tcPr>
                  <w:p w14:paraId="6CF43F24" w14:textId="77777777" w:rsidR="00937A72" w:rsidRDefault="00937A72">
                    <w:pPr>
                      <w:pStyle w:val="Bibliography"/>
                      <w:rPr>
                        <w:noProof/>
                      </w:rPr>
                    </w:pPr>
                    <w:r>
                      <w:rPr>
                        <w:noProof/>
                      </w:rPr>
                      <w:t xml:space="preserve">[49] </w:t>
                    </w:r>
                  </w:p>
                </w:tc>
                <w:tc>
                  <w:tcPr>
                    <w:tcW w:w="0" w:type="auto"/>
                    <w:hideMark/>
                  </w:tcPr>
                  <w:p w14:paraId="71272CDB" w14:textId="77777777" w:rsidR="00937A72" w:rsidRDefault="00937A72">
                    <w:pPr>
                      <w:pStyle w:val="Bibliography"/>
                      <w:rPr>
                        <w:noProof/>
                      </w:rPr>
                    </w:pPr>
                    <w:r>
                      <w:rPr>
                        <w:noProof/>
                      </w:rPr>
                      <w:t>P. T. &amp;. R. D. D. Bean, “A patient flow simulator for healthcare,” University College London, London, 2017.</w:t>
                    </w:r>
                  </w:p>
                </w:tc>
              </w:tr>
              <w:tr w:rsidR="00937A72" w14:paraId="341A1A85" w14:textId="77777777">
                <w:trPr>
                  <w:divId w:val="917443927"/>
                  <w:tblCellSpacing w:w="15" w:type="dxa"/>
                </w:trPr>
                <w:tc>
                  <w:tcPr>
                    <w:tcW w:w="50" w:type="pct"/>
                    <w:hideMark/>
                  </w:tcPr>
                  <w:p w14:paraId="5B18F15E" w14:textId="77777777" w:rsidR="00937A72" w:rsidRDefault="00937A72">
                    <w:pPr>
                      <w:pStyle w:val="Bibliography"/>
                      <w:rPr>
                        <w:noProof/>
                      </w:rPr>
                    </w:pPr>
                    <w:r>
                      <w:rPr>
                        <w:noProof/>
                      </w:rPr>
                      <w:t xml:space="preserve">[50] </w:t>
                    </w:r>
                  </w:p>
                </w:tc>
                <w:tc>
                  <w:tcPr>
                    <w:tcW w:w="0" w:type="auto"/>
                    <w:hideMark/>
                  </w:tcPr>
                  <w:p w14:paraId="66F0848E" w14:textId="77777777" w:rsidR="00937A72" w:rsidRDefault="00937A72">
                    <w:pPr>
                      <w:pStyle w:val="Bibliography"/>
                      <w:rPr>
                        <w:noProof/>
                      </w:rPr>
                    </w:pPr>
                    <w:r>
                      <w:rPr>
                        <w:noProof/>
                      </w:rPr>
                      <w:t>Infographic Design Team, “5 Golden Rules of Data Visualisation,” Infographic Design Team, 30 12 2016. [Online]. Available: https://www.infographicdesignteam.com/blog/5-golden-rules-of-data-visualisation. [Accessed 12 06 2022].</w:t>
                    </w:r>
                  </w:p>
                </w:tc>
              </w:tr>
              <w:tr w:rsidR="00937A72" w14:paraId="60891C84" w14:textId="77777777">
                <w:trPr>
                  <w:divId w:val="917443927"/>
                  <w:tblCellSpacing w:w="15" w:type="dxa"/>
                </w:trPr>
                <w:tc>
                  <w:tcPr>
                    <w:tcW w:w="50" w:type="pct"/>
                    <w:hideMark/>
                  </w:tcPr>
                  <w:p w14:paraId="68783F79" w14:textId="77777777" w:rsidR="00937A72" w:rsidRDefault="00937A72">
                    <w:pPr>
                      <w:pStyle w:val="Bibliography"/>
                      <w:rPr>
                        <w:noProof/>
                      </w:rPr>
                    </w:pPr>
                    <w:r>
                      <w:rPr>
                        <w:noProof/>
                      </w:rPr>
                      <w:t xml:space="preserve">[51] </w:t>
                    </w:r>
                  </w:p>
                </w:tc>
                <w:tc>
                  <w:tcPr>
                    <w:tcW w:w="0" w:type="auto"/>
                    <w:hideMark/>
                  </w:tcPr>
                  <w:p w14:paraId="6827F905" w14:textId="77777777" w:rsidR="00937A72" w:rsidRDefault="00937A72">
                    <w:pPr>
                      <w:pStyle w:val="Bibliography"/>
                      <w:rPr>
                        <w:noProof/>
                      </w:rPr>
                    </w:pPr>
                    <w:r>
                      <w:rPr>
                        <w:noProof/>
                      </w:rPr>
                      <w:t>Nave, “Cumulative Flow Diagram,” Nave, [Online]. Available: https://getnave.com/cumulative-flow-diagram. [Accessed 14 06 2022].</w:t>
                    </w:r>
                  </w:p>
                </w:tc>
              </w:tr>
              <w:tr w:rsidR="00937A72" w14:paraId="22EBBA65" w14:textId="77777777">
                <w:trPr>
                  <w:divId w:val="917443927"/>
                  <w:tblCellSpacing w:w="15" w:type="dxa"/>
                </w:trPr>
                <w:tc>
                  <w:tcPr>
                    <w:tcW w:w="50" w:type="pct"/>
                    <w:hideMark/>
                  </w:tcPr>
                  <w:p w14:paraId="0717DCC8" w14:textId="77777777" w:rsidR="00937A72" w:rsidRDefault="00937A72">
                    <w:pPr>
                      <w:pStyle w:val="Bibliography"/>
                      <w:rPr>
                        <w:noProof/>
                      </w:rPr>
                    </w:pPr>
                    <w:r>
                      <w:rPr>
                        <w:noProof/>
                      </w:rPr>
                      <w:t xml:space="preserve">[52] </w:t>
                    </w:r>
                  </w:p>
                </w:tc>
                <w:tc>
                  <w:tcPr>
                    <w:tcW w:w="0" w:type="auto"/>
                    <w:hideMark/>
                  </w:tcPr>
                  <w:p w14:paraId="397D9C8E" w14:textId="77777777" w:rsidR="00937A72" w:rsidRDefault="00937A72">
                    <w:pPr>
                      <w:pStyle w:val="Bibliography"/>
                      <w:rPr>
                        <w:noProof/>
                      </w:rPr>
                    </w:pPr>
                    <w:r>
                      <w:rPr>
                        <w:noProof/>
                      </w:rPr>
                      <w:t xml:space="preserve">H. S. T. M. R. A. L. N. W. A. R. K. C. E. B. G. P. S. Fone D, “Systematic review of the use and value of computer simulation modelling in population health and health care delivery,” </w:t>
                    </w:r>
                    <w:r>
                      <w:rPr>
                        <w:i/>
                        <w:iCs/>
                        <w:noProof/>
                      </w:rPr>
                      <w:t xml:space="preserve">Journal of Public Health, </w:t>
                    </w:r>
                    <w:r>
                      <w:rPr>
                        <w:noProof/>
                      </w:rPr>
                      <w:t xml:space="preserve">vol. 4, no. 25, pp. 325-335, 2003. </w:t>
                    </w:r>
                  </w:p>
                </w:tc>
              </w:tr>
              <w:tr w:rsidR="00937A72" w14:paraId="6464D339" w14:textId="77777777">
                <w:trPr>
                  <w:divId w:val="917443927"/>
                  <w:tblCellSpacing w:w="15" w:type="dxa"/>
                </w:trPr>
                <w:tc>
                  <w:tcPr>
                    <w:tcW w:w="50" w:type="pct"/>
                    <w:hideMark/>
                  </w:tcPr>
                  <w:p w14:paraId="485A811E" w14:textId="77777777" w:rsidR="00937A72" w:rsidRDefault="00937A72">
                    <w:pPr>
                      <w:pStyle w:val="Bibliography"/>
                      <w:rPr>
                        <w:noProof/>
                      </w:rPr>
                    </w:pPr>
                    <w:r>
                      <w:rPr>
                        <w:noProof/>
                      </w:rPr>
                      <w:t xml:space="preserve">[53] </w:t>
                    </w:r>
                  </w:p>
                </w:tc>
                <w:tc>
                  <w:tcPr>
                    <w:tcW w:w="0" w:type="auto"/>
                    <w:hideMark/>
                  </w:tcPr>
                  <w:p w14:paraId="5318403A" w14:textId="77777777" w:rsidR="00937A72" w:rsidRDefault="00937A72">
                    <w:pPr>
                      <w:pStyle w:val="Bibliography"/>
                      <w:rPr>
                        <w:noProof/>
                      </w:rPr>
                    </w:pPr>
                    <w:r>
                      <w:rPr>
                        <w:noProof/>
                      </w:rPr>
                      <w:t xml:space="preserve">J. Wilson, “Implementation of Computer Simulation Projects in Health Care,” </w:t>
                    </w:r>
                    <w:r>
                      <w:rPr>
                        <w:i/>
                        <w:iCs/>
                        <w:noProof/>
                      </w:rPr>
                      <w:t xml:space="preserve">Journal of the Operational Research , </w:t>
                    </w:r>
                    <w:r>
                      <w:rPr>
                        <w:noProof/>
                      </w:rPr>
                      <w:t xml:space="preserve">1981. </w:t>
                    </w:r>
                  </w:p>
                </w:tc>
              </w:tr>
              <w:tr w:rsidR="00937A72" w14:paraId="22CD00A9" w14:textId="77777777">
                <w:trPr>
                  <w:divId w:val="917443927"/>
                  <w:tblCellSpacing w:w="15" w:type="dxa"/>
                </w:trPr>
                <w:tc>
                  <w:tcPr>
                    <w:tcW w:w="50" w:type="pct"/>
                    <w:hideMark/>
                  </w:tcPr>
                  <w:p w14:paraId="0B082FF7" w14:textId="77777777" w:rsidR="00937A72" w:rsidRDefault="00937A72">
                    <w:pPr>
                      <w:pStyle w:val="Bibliography"/>
                      <w:rPr>
                        <w:noProof/>
                      </w:rPr>
                    </w:pPr>
                    <w:r>
                      <w:rPr>
                        <w:noProof/>
                      </w:rPr>
                      <w:t xml:space="preserve">[54] </w:t>
                    </w:r>
                  </w:p>
                </w:tc>
                <w:tc>
                  <w:tcPr>
                    <w:tcW w:w="0" w:type="auto"/>
                    <w:hideMark/>
                  </w:tcPr>
                  <w:p w14:paraId="5424CCAE" w14:textId="77777777" w:rsidR="00937A72" w:rsidRDefault="00937A72">
                    <w:pPr>
                      <w:pStyle w:val="Bibliography"/>
                      <w:rPr>
                        <w:noProof/>
                      </w:rPr>
                    </w:pPr>
                    <w:r>
                      <w:rPr>
                        <w:noProof/>
                      </w:rPr>
                      <w:t xml:space="preserve">S. a. P. M. Robinson, “Provider and Customer Expectations of Successful Simulation Projects,” </w:t>
                    </w:r>
                    <w:r>
                      <w:rPr>
                        <w:i/>
                        <w:iCs/>
                        <w:noProof/>
                      </w:rPr>
                      <w:t xml:space="preserve">Journal of the Operational Research Society, </w:t>
                    </w:r>
                    <w:r>
                      <w:rPr>
                        <w:noProof/>
                      </w:rPr>
                      <w:t xml:space="preserve">vol. 1, no. 49, pp. 200-109, 1998. </w:t>
                    </w:r>
                  </w:p>
                </w:tc>
              </w:tr>
              <w:tr w:rsidR="00937A72" w14:paraId="53947A25" w14:textId="77777777">
                <w:trPr>
                  <w:divId w:val="917443927"/>
                  <w:tblCellSpacing w:w="15" w:type="dxa"/>
                </w:trPr>
                <w:tc>
                  <w:tcPr>
                    <w:tcW w:w="50" w:type="pct"/>
                    <w:hideMark/>
                  </w:tcPr>
                  <w:p w14:paraId="2D9F17E1" w14:textId="77777777" w:rsidR="00937A72" w:rsidRDefault="00937A72">
                    <w:pPr>
                      <w:pStyle w:val="Bibliography"/>
                      <w:rPr>
                        <w:noProof/>
                      </w:rPr>
                    </w:pPr>
                    <w:r>
                      <w:rPr>
                        <w:noProof/>
                      </w:rPr>
                      <w:t xml:space="preserve">[55] </w:t>
                    </w:r>
                  </w:p>
                </w:tc>
                <w:tc>
                  <w:tcPr>
                    <w:tcW w:w="0" w:type="auto"/>
                    <w:hideMark/>
                  </w:tcPr>
                  <w:p w14:paraId="4B63ED54" w14:textId="77777777" w:rsidR="00937A72" w:rsidRDefault="00937A72">
                    <w:pPr>
                      <w:pStyle w:val="Bibliography"/>
                      <w:rPr>
                        <w:noProof/>
                      </w:rPr>
                    </w:pPr>
                    <w:r>
                      <w:rPr>
                        <w:noProof/>
                      </w:rPr>
                      <w:t xml:space="preserve">P. a. P. M. Harper, “On the challenges of healthcare modelling and a proposed project life-cycle for successful implementation,” </w:t>
                    </w:r>
                    <w:r>
                      <w:rPr>
                        <w:i/>
                        <w:iCs/>
                        <w:noProof/>
                      </w:rPr>
                      <w:t xml:space="preserve">Journal of the Operational Research Society, </w:t>
                    </w:r>
                    <w:r>
                      <w:rPr>
                        <w:noProof/>
                      </w:rPr>
                      <w:t xml:space="preserve">vol. 1, no. 55, pp. 657-661, 2004. </w:t>
                    </w:r>
                  </w:p>
                </w:tc>
              </w:tr>
              <w:tr w:rsidR="00937A72" w14:paraId="5FE06937" w14:textId="77777777">
                <w:trPr>
                  <w:divId w:val="917443927"/>
                  <w:tblCellSpacing w:w="15" w:type="dxa"/>
                </w:trPr>
                <w:tc>
                  <w:tcPr>
                    <w:tcW w:w="50" w:type="pct"/>
                    <w:hideMark/>
                  </w:tcPr>
                  <w:p w14:paraId="021EB3FD" w14:textId="77777777" w:rsidR="00937A72" w:rsidRDefault="00937A72">
                    <w:pPr>
                      <w:pStyle w:val="Bibliography"/>
                      <w:rPr>
                        <w:noProof/>
                      </w:rPr>
                    </w:pPr>
                    <w:r>
                      <w:rPr>
                        <w:noProof/>
                      </w:rPr>
                      <w:t xml:space="preserve">[56] </w:t>
                    </w:r>
                  </w:p>
                </w:tc>
                <w:tc>
                  <w:tcPr>
                    <w:tcW w:w="0" w:type="auto"/>
                    <w:hideMark/>
                  </w:tcPr>
                  <w:p w14:paraId="6EEB9C84" w14:textId="77777777" w:rsidR="00937A72" w:rsidRDefault="00937A72">
                    <w:pPr>
                      <w:pStyle w:val="Bibliography"/>
                      <w:rPr>
                        <w:noProof/>
                      </w:rPr>
                    </w:pPr>
                    <w:r>
                      <w:rPr>
                        <w:noProof/>
                      </w:rPr>
                      <w:t>Association for Project Management, “What is agile project management?,” APM, 2021. [Online]. Available: https://www.apm.org.uk/resources/find-a-resource/agile-project-management/. [Accessed 22 06 2022].</w:t>
                    </w:r>
                  </w:p>
                </w:tc>
              </w:tr>
              <w:tr w:rsidR="00937A72" w14:paraId="0A31FF37" w14:textId="77777777">
                <w:trPr>
                  <w:divId w:val="917443927"/>
                  <w:tblCellSpacing w:w="15" w:type="dxa"/>
                </w:trPr>
                <w:tc>
                  <w:tcPr>
                    <w:tcW w:w="50" w:type="pct"/>
                    <w:hideMark/>
                  </w:tcPr>
                  <w:p w14:paraId="3F315E17" w14:textId="77777777" w:rsidR="00937A72" w:rsidRDefault="00937A72">
                    <w:pPr>
                      <w:pStyle w:val="Bibliography"/>
                      <w:rPr>
                        <w:noProof/>
                      </w:rPr>
                    </w:pPr>
                    <w:r>
                      <w:rPr>
                        <w:noProof/>
                      </w:rPr>
                      <w:lastRenderedPageBreak/>
                      <w:t xml:space="preserve">[57] </w:t>
                    </w:r>
                  </w:p>
                </w:tc>
                <w:tc>
                  <w:tcPr>
                    <w:tcW w:w="0" w:type="auto"/>
                    <w:hideMark/>
                  </w:tcPr>
                  <w:p w14:paraId="63F35C8A" w14:textId="77777777" w:rsidR="00937A72" w:rsidRDefault="00937A72">
                    <w:pPr>
                      <w:pStyle w:val="Bibliography"/>
                      <w:rPr>
                        <w:noProof/>
                      </w:rPr>
                    </w:pPr>
                    <w:r>
                      <w:rPr>
                        <w:noProof/>
                      </w:rPr>
                      <w:t>ClearPoint Strategy, “Waterfall Project Management: The Ultimate Guide,” ClearPoint Strategy, [Online]. Available: https://www.clearpointstrategy.com/waterfall-project-management/. [Accessed 22 06 2022].</w:t>
                    </w:r>
                  </w:p>
                </w:tc>
              </w:tr>
              <w:tr w:rsidR="00937A72" w14:paraId="40B385E1" w14:textId="77777777">
                <w:trPr>
                  <w:divId w:val="917443927"/>
                  <w:tblCellSpacing w:w="15" w:type="dxa"/>
                </w:trPr>
                <w:tc>
                  <w:tcPr>
                    <w:tcW w:w="50" w:type="pct"/>
                    <w:hideMark/>
                  </w:tcPr>
                  <w:p w14:paraId="3B1895BB" w14:textId="77777777" w:rsidR="00937A72" w:rsidRDefault="00937A72">
                    <w:pPr>
                      <w:pStyle w:val="Bibliography"/>
                      <w:rPr>
                        <w:noProof/>
                      </w:rPr>
                    </w:pPr>
                    <w:r>
                      <w:rPr>
                        <w:noProof/>
                      </w:rPr>
                      <w:t xml:space="preserve">[58] </w:t>
                    </w:r>
                  </w:p>
                </w:tc>
                <w:tc>
                  <w:tcPr>
                    <w:tcW w:w="0" w:type="auto"/>
                    <w:hideMark/>
                  </w:tcPr>
                  <w:p w14:paraId="3934FBFA" w14:textId="77777777" w:rsidR="00937A72" w:rsidRDefault="00937A72">
                    <w:pPr>
                      <w:pStyle w:val="Bibliography"/>
                      <w:rPr>
                        <w:noProof/>
                      </w:rPr>
                    </w:pPr>
                    <w:r>
                      <w:rPr>
                        <w:noProof/>
                      </w:rPr>
                      <w:t>I. U. &amp;. B. Smeets, “Simmer,” Simmer, 2022. [Online]. Available: https://r-simmer.org/. [Accessed 09 12 2021].</w:t>
                    </w:r>
                  </w:p>
                </w:tc>
              </w:tr>
              <w:tr w:rsidR="00937A72" w14:paraId="0B73C2BC" w14:textId="77777777">
                <w:trPr>
                  <w:divId w:val="917443927"/>
                  <w:tblCellSpacing w:w="15" w:type="dxa"/>
                </w:trPr>
                <w:tc>
                  <w:tcPr>
                    <w:tcW w:w="50" w:type="pct"/>
                    <w:hideMark/>
                  </w:tcPr>
                  <w:p w14:paraId="4223DD55" w14:textId="77777777" w:rsidR="00937A72" w:rsidRDefault="00937A72">
                    <w:pPr>
                      <w:pStyle w:val="Bibliography"/>
                      <w:rPr>
                        <w:noProof/>
                      </w:rPr>
                    </w:pPr>
                    <w:r>
                      <w:rPr>
                        <w:noProof/>
                      </w:rPr>
                      <w:t xml:space="preserve">[59] </w:t>
                    </w:r>
                  </w:p>
                </w:tc>
                <w:tc>
                  <w:tcPr>
                    <w:tcW w:w="0" w:type="auto"/>
                    <w:hideMark/>
                  </w:tcPr>
                  <w:p w14:paraId="74EEE27D" w14:textId="77777777" w:rsidR="00937A72" w:rsidRDefault="00937A72">
                    <w:pPr>
                      <w:pStyle w:val="Bibliography"/>
                      <w:rPr>
                        <w:noProof/>
                      </w:rPr>
                    </w:pPr>
                    <w:r>
                      <w:rPr>
                        <w:noProof/>
                      </w:rPr>
                      <w:t>D. Godoy, “Random Seeds and Reproducibility,” Towards Data Science, 13 05 2022. [Online]. Available: https://towardsdatascience.com/random-seeds-and-reproducibility-933da79446e3. [Accessed 15 07 2022].</w:t>
                    </w:r>
                  </w:p>
                </w:tc>
              </w:tr>
              <w:tr w:rsidR="00937A72" w14:paraId="29E1869D" w14:textId="77777777">
                <w:trPr>
                  <w:divId w:val="917443927"/>
                  <w:tblCellSpacing w:w="15" w:type="dxa"/>
                </w:trPr>
                <w:tc>
                  <w:tcPr>
                    <w:tcW w:w="50" w:type="pct"/>
                    <w:hideMark/>
                  </w:tcPr>
                  <w:p w14:paraId="73025A5F" w14:textId="77777777" w:rsidR="00937A72" w:rsidRDefault="00937A72">
                    <w:pPr>
                      <w:pStyle w:val="Bibliography"/>
                      <w:rPr>
                        <w:noProof/>
                      </w:rPr>
                    </w:pPr>
                    <w:r>
                      <w:rPr>
                        <w:noProof/>
                      </w:rPr>
                      <w:t xml:space="preserve">[60] </w:t>
                    </w:r>
                  </w:p>
                </w:tc>
                <w:tc>
                  <w:tcPr>
                    <w:tcW w:w="0" w:type="auto"/>
                    <w:hideMark/>
                  </w:tcPr>
                  <w:p w14:paraId="3C51D191" w14:textId="77777777" w:rsidR="00937A72" w:rsidRDefault="00937A72">
                    <w:pPr>
                      <w:pStyle w:val="Bibliography"/>
                      <w:rPr>
                        <w:noProof/>
                      </w:rPr>
                    </w:pPr>
                    <w:r>
                      <w:rPr>
                        <w:noProof/>
                      </w:rPr>
                      <w:t>F. M. &amp;. G. Janssenswillen, “processanimateR: Process Map Token Replay Animation,” processanimateR, 2022. [Online]. Available: https://cran.r-project.org/web/packages/processanimateR/index.html. [Accessed 17 02 2022].</w:t>
                    </w:r>
                  </w:p>
                </w:tc>
              </w:tr>
              <w:tr w:rsidR="00937A72" w14:paraId="24D530F8" w14:textId="77777777">
                <w:trPr>
                  <w:divId w:val="917443927"/>
                  <w:tblCellSpacing w:w="15" w:type="dxa"/>
                </w:trPr>
                <w:tc>
                  <w:tcPr>
                    <w:tcW w:w="50" w:type="pct"/>
                    <w:hideMark/>
                  </w:tcPr>
                  <w:p w14:paraId="4BF5EDD5" w14:textId="77777777" w:rsidR="00937A72" w:rsidRDefault="00937A72">
                    <w:pPr>
                      <w:pStyle w:val="Bibliography"/>
                      <w:rPr>
                        <w:noProof/>
                      </w:rPr>
                    </w:pPr>
                    <w:r>
                      <w:rPr>
                        <w:noProof/>
                      </w:rPr>
                      <w:t xml:space="preserve">[61] </w:t>
                    </w:r>
                  </w:p>
                </w:tc>
                <w:tc>
                  <w:tcPr>
                    <w:tcW w:w="0" w:type="auto"/>
                    <w:hideMark/>
                  </w:tcPr>
                  <w:p w14:paraId="34B1D215" w14:textId="77777777" w:rsidR="00937A72" w:rsidRDefault="00937A72">
                    <w:pPr>
                      <w:pStyle w:val="Bibliography"/>
                      <w:rPr>
                        <w:noProof/>
                      </w:rPr>
                    </w:pPr>
                    <w:r>
                      <w:rPr>
                        <w:noProof/>
                      </w:rPr>
                      <w:t>Simul8, “Powerful simulation platform, simple pricing,” Simul8 Corp, 2022. [Online]. Available: https://www.simul8.com/software/pricing. [Accessed 17 02 2022].</w:t>
                    </w:r>
                  </w:p>
                </w:tc>
              </w:tr>
            </w:tbl>
            <w:p w14:paraId="21C45C8F" w14:textId="77777777" w:rsidR="00937A72" w:rsidRDefault="00937A72">
              <w:pPr>
                <w:divId w:val="917443927"/>
                <w:rPr>
                  <w:rFonts w:eastAsia="Times New Roman"/>
                  <w:noProof/>
                </w:rPr>
              </w:pPr>
            </w:p>
            <w:p w14:paraId="65A60942" w14:textId="5FA80D1D" w:rsidR="00E448C7" w:rsidRDefault="00E448C7">
              <w:r>
                <w:rPr>
                  <w:b/>
                  <w:bCs/>
                  <w:noProof/>
                </w:rPr>
                <w:fldChar w:fldCharType="end"/>
              </w:r>
            </w:p>
          </w:sdtContent>
        </w:sdt>
      </w:sdtContent>
    </w:sdt>
    <w:p w14:paraId="1B0FF462" w14:textId="1DBAB2B9" w:rsidR="00EE786C" w:rsidRDefault="00EE786C">
      <w:pPr>
        <w:rPr>
          <w:sz w:val="24"/>
          <w:szCs w:val="24"/>
        </w:rPr>
      </w:pPr>
      <w:r>
        <w:rPr>
          <w:sz w:val="24"/>
          <w:szCs w:val="24"/>
        </w:rPr>
        <w:br w:type="page"/>
      </w:r>
    </w:p>
    <w:p w14:paraId="1E673003" w14:textId="76E42EC8" w:rsidR="00E448C7" w:rsidRDefault="00EE786C" w:rsidP="00EE786C">
      <w:pPr>
        <w:pStyle w:val="Heading1"/>
        <w:rPr>
          <w:color w:val="000000" w:themeColor="text1"/>
        </w:rPr>
      </w:pPr>
      <w:bookmarkStart w:id="66" w:name="_Toc110167328"/>
      <w:r w:rsidRPr="00EE786C">
        <w:rPr>
          <w:color w:val="000000" w:themeColor="text1"/>
        </w:rPr>
        <w:lastRenderedPageBreak/>
        <w:t>Appendix</w:t>
      </w:r>
      <w:bookmarkEnd w:id="66"/>
    </w:p>
    <w:p w14:paraId="2AE3A56B" w14:textId="7A4DCFF6" w:rsidR="00EE786C" w:rsidRDefault="00EE786C" w:rsidP="00EE786C"/>
    <w:p w14:paraId="16300542" w14:textId="5F34C994" w:rsidR="00EE786C" w:rsidRDefault="00EE786C" w:rsidP="005B683A">
      <w:pPr>
        <w:pStyle w:val="Heading3"/>
      </w:pPr>
      <w:bookmarkStart w:id="67" w:name="_Toc110167329"/>
      <w:r w:rsidRPr="00717A64">
        <w:t>Item 1, full baseline simulation function:</w:t>
      </w:r>
      <w:bookmarkEnd w:id="67"/>
    </w:p>
    <w:p w14:paraId="07260EA2" w14:textId="77777777" w:rsidR="00717A64" w:rsidRPr="00717A64" w:rsidRDefault="00717A64" w:rsidP="00717A64"/>
    <w:p w14:paraId="345A73D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roofErr w:type="spellStart"/>
      <w:r w:rsidRPr="00717A64">
        <w:rPr>
          <w:sz w:val="20"/>
          <w:szCs w:val="20"/>
        </w:rPr>
        <w:t>BaseSim</w:t>
      </w:r>
      <w:proofErr w:type="spellEnd"/>
      <w:r w:rsidRPr="00717A64">
        <w:rPr>
          <w:sz w:val="20"/>
          <w:szCs w:val="20"/>
        </w:rPr>
        <w:t xml:space="preserve"> &lt;- </w:t>
      </w:r>
      <w:proofErr w:type="spellStart"/>
      <w:proofErr w:type="gramStart"/>
      <w:r w:rsidRPr="00717A64">
        <w:rPr>
          <w:sz w:val="20"/>
          <w:szCs w:val="20"/>
        </w:rPr>
        <w:t>eventReactive</w:t>
      </w:r>
      <w:proofErr w:type="spellEnd"/>
      <w:r w:rsidRPr="00717A64">
        <w:rPr>
          <w:sz w:val="20"/>
          <w:szCs w:val="20"/>
        </w:rPr>
        <w:t>(</w:t>
      </w:r>
      <w:proofErr w:type="spellStart"/>
      <w:proofErr w:type="gramEnd"/>
      <w:r w:rsidRPr="00717A64">
        <w:rPr>
          <w:sz w:val="20"/>
          <w:szCs w:val="20"/>
        </w:rPr>
        <w:t>input$INIT</w:t>
      </w:r>
      <w:proofErr w:type="spellEnd"/>
      <w:r w:rsidRPr="00717A64">
        <w:rPr>
          <w:sz w:val="20"/>
          <w:szCs w:val="20"/>
        </w:rPr>
        <w:t>,{</w:t>
      </w:r>
    </w:p>
    <w:p w14:paraId="0D1A722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A99BF0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progressBaseSim</w:t>
      </w:r>
      <w:proofErr w:type="spellEnd"/>
      <w:r w:rsidRPr="00717A64">
        <w:rPr>
          <w:sz w:val="20"/>
          <w:szCs w:val="20"/>
        </w:rPr>
        <w:t xml:space="preserve"> &lt;- </w:t>
      </w:r>
      <w:proofErr w:type="gramStart"/>
      <w:r w:rsidRPr="00717A64">
        <w:rPr>
          <w:sz w:val="20"/>
          <w:szCs w:val="20"/>
        </w:rPr>
        <w:t>shiny::</w:t>
      </w:r>
      <w:proofErr w:type="spellStart"/>
      <w:proofErr w:type="gramEnd"/>
      <w:r w:rsidRPr="00717A64">
        <w:rPr>
          <w:sz w:val="20"/>
          <w:szCs w:val="20"/>
        </w:rPr>
        <w:t>Progress$new</w:t>
      </w:r>
      <w:proofErr w:type="spellEnd"/>
      <w:r w:rsidRPr="00717A64">
        <w:rPr>
          <w:sz w:val="20"/>
          <w:szCs w:val="20"/>
        </w:rPr>
        <w:t>()</w:t>
      </w:r>
    </w:p>
    <w:p w14:paraId="07420AE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BA8B222"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proofErr w:type="gramStart"/>
      <w:r w:rsidRPr="00717A64">
        <w:rPr>
          <w:sz w:val="20"/>
          <w:szCs w:val="20"/>
        </w:rPr>
        <w:t>on.exit</w:t>
      </w:r>
      <w:proofErr w:type="spellEnd"/>
      <w:proofErr w:type="gramEnd"/>
      <w:r w:rsidRPr="00717A64">
        <w:rPr>
          <w:sz w:val="20"/>
          <w:szCs w:val="20"/>
        </w:rPr>
        <w:t>(</w:t>
      </w:r>
      <w:proofErr w:type="spellStart"/>
      <w:r w:rsidRPr="00717A64">
        <w:rPr>
          <w:sz w:val="20"/>
          <w:szCs w:val="20"/>
        </w:rPr>
        <w:t>progressBaseSim$close</w:t>
      </w:r>
      <w:proofErr w:type="spellEnd"/>
      <w:r w:rsidRPr="00717A64">
        <w:rPr>
          <w:sz w:val="20"/>
          <w:szCs w:val="20"/>
        </w:rPr>
        <w:t>())</w:t>
      </w:r>
    </w:p>
    <w:p w14:paraId="61C68C0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18F5F16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progressBaseSim$</w:t>
      </w:r>
      <w:proofErr w:type="gramStart"/>
      <w:r w:rsidRPr="00717A64">
        <w:rPr>
          <w:sz w:val="20"/>
          <w:szCs w:val="20"/>
        </w:rPr>
        <w:t>set</w:t>
      </w:r>
      <w:proofErr w:type="spellEnd"/>
      <w:r w:rsidRPr="00717A64">
        <w:rPr>
          <w:sz w:val="20"/>
          <w:szCs w:val="20"/>
        </w:rPr>
        <w:t>(</w:t>
      </w:r>
      <w:proofErr w:type="gramEnd"/>
      <w:r w:rsidRPr="00717A64">
        <w:rPr>
          <w:sz w:val="20"/>
          <w:szCs w:val="20"/>
        </w:rPr>
        <w:t>message = "Running Baseline Simulation")</w:t>
      </w:r>
    </w:p>
    <w:p w14:paraId="2E3B03F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2913E4C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proofErr w:type="gramStart"/>
      <w:r w:rsidRPr="00717A64">
        <w:rPr>
          <w:sz w:val="20"/>
          <w:szCs w:val="20"/>
        </w:rPr>
        <w:t>set.seed</w:t>
      </w:r>
      <w:proofErr w:type="spellEnd"/>
      <w:proofErr w:type="gramEnd"/>
      <w:r w:rsidRPr="00717A64">
        <w:rPr>
          <w:sz w:val="20"/>
          <w:szCs w:val="20"/>
        </w:rPr>
        <w:t>(</w:t>
      </w:r>
      <w:proofErr w:type="spellStart"/>
      <w:r w:rsidRPr="00717A64">
        <w:rPr>
          <w:sz w:val="20"/>
          <w:szCs w:val="20"/>
        </w:rPr>
        <w:t>input$seed</w:t>
      </w:r>
      <w:proofErr w:type="spellEnd"/>
      <w:r w:rsidRPr="00717A64">
        <w:rPr>
          <w:sz w:val="20"/>
          <w:szCs w:val="20"/>
        </w:rPr>
        <w:t>*2)</w:t>
      </w:r>
    </w:p>
    <w:p w14:paraId="7B3BD1F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0F4169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threshold</w:t>
      </w:r>
      <w:proofErr w:type="gramEnd"/>
      <w:r w:rsidRPr="00717A64">
        <w:rPr>
          <w:sz w:val="20"/>
          <w:szCs w:val="20"/>
        </w:rPr>
        <w:t xml:space="preserve"> used to apply stochasticity to fixed attendance data</w:t>
      </w:r>
    </w:p>
    <w:p w14:paraId="6F12F7D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5B9F4C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Threshold &lt;- 0.9</w:t>
      </w:r>
    </w:p>
    <w:p w14:paraId="09F046D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1DA8A0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ThresholdInput</w:t>
      </w:r>
      <w:proofErr w:type="spellEnd"/>
      <w:r w:rsidRPr="00717A64">
        <w:rPr>
          <w:sz w:val="20"/>
          <w:szCs w:val="20"/>
        </w:rPr>
        <w:t xml:space="preserve"> &lt;- </w:t>
      </w:r>
      <w:proofErr w:type="spellStart"/>
      <w:r w:rsidRPr="00717A64">
        <w:rPr>
          <w:sz w:val="20"/>
          <w:szCs w:val="20"/>
        </w:rPr>
        <w:t>input$Threshold</w:t>
      </w:r>
      <w:proofErr w:type="spellEnd"/>
      <w:r w:rsidRPr="00717A64">
        <w:rPr>
          <w:sz w:val="20"/>
          <w:szCs w:val="20"/>
        </w:rPr>
        <w:t>/100</w:t>
      </w:r>
    </w:p>
    <w:p w14:paraId="17EF472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5188831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Threshold &lt;- (Threshold - </w:t>
      </w:r>
      <w:proofErr w:type="spellStart"/>
      <w:r w:rsidRPr="00717A64">
        <w:rPr>
          <w:sz w:val="20"/>
          <w:szCs w:val="20"/>
        </w:rPr>
        <w:t>ThresholdInput</w:t>
      </w:r>
      <w:proofErr w:type="spellEnd"/>
      <w:r w:rsidRPr="00717A64">
        <w:rPr>
          <w:sz w:val="20"/>
          <w:szCs w:val="20"/>
        </w:rPr>
        <w:t>)</w:t>
      </w:r>
    </w:p>
    <w:p w14:paraId="7D1B16B2"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1342B41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RosterLength</w:t>
      </w:r>
      <w:proofErr w:type="spellEnd"/>
      <w:r w:rsidRPr="00717A64">
        <w:rPr>
          <w:sz w:val="20"/>
          <w:szCs w:val="20"/>
        </w:rPr>
        <w:t xml:space="preserve"> &lt;- </w:t>
      </w:r>
      <w:proofErr w:type="gramStart"/>
      <w:r w:rsidRPr="00717A64">
        <w:rPr>
          <w:sz w:val="20"/>
          <w:szCs w:val="20"/>
        </w:rPr>
        <w:t>length(</w:t>
      </w:r>
      <w:proofErr w:type="gramEnd"/>
      <w:r w:rsidRPr="00717A64">
        <w:rPr>
          <w:sz w:val="20"/>
          <w:szCs w:val="20"/>
        </w:rPr>
        <w:t>BuildRoster())/3</w:t>
      </w:r>
    </w:p>
    <w:p w14:paraId="0103689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ACF3B7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staffing</w:t>
      </w:r>
      <w:proofErr w:type="gramEnd"/>
      <w:r w:rsidRPr="00717A64">
        <w:rPr>
          <w:sz w:val="20"/>
          <w:szCs w:val="20"/>
        </w:rPr>
        <w:t xml:space="preserve"> levels applied to roster periods so the simulation can have appropriate staffing across a long time period with various shifts</w:t>
      </w:r>
    </w:p>
    <w:p w14:paraId="7B295EA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this</w:t>
      </w:r>
      <w:proofErr w:type="gramEnd"/>
      <w:r w:rsidRPr="00717A64">
        <w:rPr>
          <w:sz w:val="20"/>
          <w:szCs w:val="20"/>
        </w:rPr>
        <w:t xml:space="preserve"> can be fully extended to any shift pattern, regardless of complexity - FULLY </w:t>
      </w:r>
      <w:proofErr w:type="spellStart"/>
      <w:r w:rsidRPr="00717A64">
        <w:rPr>
          <w:sz w:val="20"/>
          <w:szCs w:val="20"/>
        </w:rPr>
        <w:t>scaleable</w:t>
      </w:r>
      <w:proofErr w:type="spellEnd"/>
    </w:p>
    <w:p w14:paraId="7D21465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0948CC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BaseNurseRosterValues</w:t>
      </w:r>
      <w:proofErr w:type="spellEnd"/>
      <w:r w:rsidRPr="00717A64">
        <w:rPr>
          <w:sz w:val="20"/>
          <w:szCs w:val="20"/>
        </w:rPr>
        <w:t xml:space="preserve"> &lt;- rep(c(</w:t>
      </w:r>
      <w:proofErr w:type="spellStart"/>
      <w:proofErr w:type="gramStart"/>
      <w:r w:rsidRPr="00717A64">
        <w:rPr>
          <w:sz w:val="20"/>
          <w:szCs w:val="20"/>
        </w:rPr>
        <w:t>baseNursePM,baseNurseAM</w:t>
      </w:r>
      <w:proofErr w:type="gramEnd"/>
      <w:r w:rsidRPr="00717A64">
        <w:rPr>
          <w:sz w:val="20"/>
          <w:szCs w:val="20"/>
        </w:rPr>
        <w:t>,baseNursePM</w:t>
      </w:r>
      <w:proofErr w:type="spellEnd"/>
      <w:r w:rsidRPr="00717A64">
        <w:rPr>
          <w:sz w:val="20"/>
          <w:szCs w:val="20"/>
        </w:rPr>
        <w:t xml:space="preserve">), </w:t>
      </w:r>
      <w:proofErr w:type="spellStart"/>
      <w:r w:rsidRPr="00717A64">
        <w:rPr>
          <w:sz w:val="20"/>
          <w:szCs w:val="20"/>
        </w:rPr>
        <w:t>RosterLength</w:t>
      </w:r>
      <w:proofErr w:type="spellEnd"/>
      <w:r w:rsidRPr="00717A64">
        <w:rPr>
          <w:sz w:val="20"/>
          <w:szCs w:val="20"/>
        </w:rPr>
        <w:t>)</w:t>
      </w:r>
    </w:p>
    <w:p w14:paraId="5DE9EDB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25222A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BaseDoctorRosterValues</w:t>
      </w:r>
      <w:proofErr w:type="spellEnd"/>
      <w:r w:rsidRPr="00717A64">
        <w:rPr>
          <w:sz w:val="20"/>
          <w:szCs w:val="20"/>
        </w:rPr>
        <w:t xml:space="preserve"> &lt;- rep(c(</w:t>
      </w:r>
      <w:proofErr w:type="spellStart"/>
      <w:proofErr w:type="gramStart"/>
      <w:r w:rsidRPr="00717A64">
        <w:rPr>
          <w:sz w:val="20"/>
          <w:szCs w:val="20"/>
        </w:rPr>
        <w:t>baseDoctorPM,baseDoctorAM</w:t>
      </w:r>
      <w:proofErr w:type="gramEnd"/>
      <w:r w:rsidRPr="00717A64">
        <w:rPr>
          <w:sz w:val="20"/>
          <w:szCs w:val="20"/>
        </w:rPr>
        <w:t>,baseDoctorPM</w:t>
      </w:r>
      <w:proofErr w:type="spellEnd"/>
      <w:r w:rsidRPr="00717A64">
        <w:rPr>
          <w:sz w:val="20"/>
          <w:szCs w:val="20"/>
        </w:rPr>
        <w:t>),</w:t>
      </w:r>
      <w:proofErr w:type="spellStart"/>
      <w:r w:rsidRPr="00717A64">
        <w:rPr>
          <w:sz w:val="20"/>
          <w:szCs w:val="20"/>
        </w:rPr>
        <w:t>RosterLength</w:t>
      </w:r>
      <w:proofErr w:type="spellEnd"/>
      <w:r w:rsidRPr="00717A64">
        <w:rPr>
          <w:sz w:val="20"/>
          <w:szCs w:val="20"/>
        </w:rPr>
        <w:t>)</w:t>
      </w:r>
    </w:p>
    <w:p w14:paraId="540878C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40E139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BaseAdminRosterValues</w:t>
      </w:r>
      <w:proofErr w:type="spellEnd"/>
      <w:r w:rsidRPr="00717A64">
        <w:rPr>
          <w:sz w:val="20"/>
          <w:szCs w:val="20"/>
        </w:rPr>
        <w:t xml:space="preserve"> &lt;- rep(c(</w:t>
      </w:r>
      <w:proofErr w:type="spellStart"/>
      <w:proofErr w:type="gramStart"/>
      <w:r w:rsidRPr="00717A64">
        <w:rPr>
          <w:sz w:val="20"/>
          <w:szCs w:val="20"/>
        </w:rPr>
        <w:t>baseAdminPM,baseAdminAM</w:t>
      </w:r>
      <w:proofErr w:type="gramEnd"/>
      <w:r w:rsidRPr="00717A64">
        <w:rPr>
          <w:sz w:val="20"/>
          <w:szCs w:val="20"/>
        </w:rPr>
        <w:t>,baseAdminPM</w:t>
      </w:r>
      <w:proofErr w:type="spellEnd"/>
      <w:r w:rsidRPr="00717A64">
        <w:rPr>
          <w:sz w:val="20"/>
          <w:szCs w:val="20"/>
        </w:rPr>
        <w:t>),</w:t>
      </w:r>
      <w:proofErr w:type="spellStart"/>
      <w:r w:rsidRPr="00717A64">
        <w:rPr>
          <w:sz w:val="20"/>
          <w:szCs w:val="20"/>
        </w:rPr>
        <w:t>RosterLength</w:t>
      </w:r>
      <w:proofErr w:type="spellEnd"/>
      <w:r w:rsidRPr="00717A64">
        <w:rPr>
          <w:sz w:val="20"/>
          <w:szCs w:val="20"/>
        </w:rPr>
        <w:t>)</w:t>
      </w:r>
    </w:p>
    <w:p w14:paraId="0B11F1D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4A771C6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baseline</w:t>
      </w:r>
      <w:proofErr w:type="gramEnd"/>
      <w:r w:rsidRPr="00717A64">
        <w:rPr>
          <w:sz w:val="20"/>
          <w:szCs w:val="20"/>
        </w:rPr>
        <w:t xml:space="preserve"> simulation</w:t>
      </w:r>
    </w:p>
    <w:p w14:paraId="568A1CD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B82755A"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baseline &lt;- </w:t>
      </w:r>
      <w:proofErr w:type="spellStart"/>
      <w:proofErr w:type="gramStart"/>
      <w:r w:rsidRPr="00717A64">
        <w:rPr>
          <w:sz w:val="20"/>
          <w:szCs w:val="20"/>
        </w:rPr>
        <w:t>lapply</w:t>
      </w:r>
      <w:proofErr w:type="spellEnd"/>
      <w:r w:rsidRPr="00717A64">
        <w:rPr>
          <w:sz w:val="20"/>
          <w:szCs w:val="20"/>
        </w:rPr>
        <w:t>(</w:t>
      </w:r>
      <w:proofErr w:type="gramEnd"/>
      <w:r w:rsidRPr="00717A64">
        <w:rPr>
          <w:sz w:val="20"/>
          <w:szCs w:val="20"/>
        </w:rPr>
        <w:t>1:input$reps, function(</w:t>
      </w:r>
      <w:proofErr w:type="spellStart"/>
      <w:r w:rsidRPr="00717A64">
        <w:rPr>
          <w:sz w:val="20"/>
          <w:szCs w:val="20"/>
        </w:rPr>
        <w:t>i</w:t>
      </w:r>
      <w:proofErr w:type="spellEnd"/>
      <w:r w:rsidRPr="00717A64">
        <w:rPr>
          <w:sz w:val="20"/>
          <w:szCs w:val="20"/>
        </w:rPr>
        <w:t>){</w:t>
      </w:r>
    </w:p>
    <w:p w14:paraId="26DCA51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9B6EB7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chain</w:t>
      </w:r>
      <w:proofErr w:type="gramEnd"/>
      <w:r w:rsidRPr="00717A64">
        <w:rPr>
          <w:sz w:val="20"/>
          <w:szCs w:val="20"/>
        </w:rPr>
        <w:t xml:space="preserve"> reaction; call function to populate object</w:t>
      </w:r>
    </w:p>
    <w:p w14:paraId="79748C0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72CA0D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DF_Custom_IA</w:t>
      </w:r>
      <w:proofErr w:type="spellEnd"/>
      <w:r w:rsidRPr="00717A64">
        <w:rPr>
          <w:sz w:val="20"/>
          <w:szCs w:val="20"/>
        </w:rPr>
        <w:t xml:space="preserve"> &lt;- </w:t>
      </w:r>
      <w:proofErr w:type="spellStart"/>
      <w:proofErr w:type="gramStart"/>
      <w:r w:rsidRPr="00717A64">
        <w:rPr>
          <w:sz w:val="20"/>
          <w:szCs w:val="20"/>
        </w:rPr>
        <w:t>InterArrival</w:t>
      </w:r>
      <w:proofErr w:type="spellEnd"/>
      <w:r w:rsidRPr="00717A64">
        <w:rPr>
          <w:sz w:val="20"/>
          <w:szCs w:val="20"/>
        </w:rPr>
        <w:t>(</w:t>
      </w:r>
      <w:proofErr w:type="gramEnd"/>
      <w:r w:rsidRPr="00717A64">
        <w:rPr>
          <w:sz w:val="20"/>
          <w:szCs w:val="20"/>
        </w:rPr>
        <w:t>)</w:t>
      </w:r>
    </w:p>
    <w:p w14:paraId="5622354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96316A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DF_Custom_IA$Attendances</w:t>
      </w:r>
      <w:proofErr w:type="spellEnd"/>
      <w:r w:rsidRPr="00717A64">
        <w:rPr>
          <w:sz w:val="20"/>
          <w:szCs w:val="20"/>
        </w:rPr>
        <w:t xml:space="preserve"> &lt;- </w:t>
      </w:r>
      <w:proofErr w:type="spellStart"/>
      <w:proofErr w:type="gramStart"/>
      <w:r w:rsidRPr="00717A64">
        <w:rPr>
          <w:sz w:val="20"/>
          <w:szCs w:val="20"/>
        </w:rPr>
        <w:t>as.numeric</w:t>
      </w:r>
      <w:proofErr w:type="spellEnd"/>
      <w:proofErr w:type="gramEnd"/>
      <w:r w:rsidRPr="00717A64">
        <w:rPr>
          <w:sz w:val="20"/>
          <w:szCs w:val="20"/>
        </w:rPr>
        <w:t>(</w:t>
      </w:r>
      <w:proofErr w:type="spellStart"/>
      <w:r w:rsidRPr="00717A64">
        <w:rPr>
          <w:sz w:val="20"/>
          <w:szCs w:val="20"/>
        </w:rPr>
        <w:t>DF_Custom_IA$Attendances</w:t>
      </w:r>
      <w:proofErr w:type="spellEnd"/>
      <w:r w:rsidRPr="00717A64">
        <w:rPr>
          <w:sz w:val="20"/>
          <w:szCs w:val="20"/>
        </w:rPr>
        <w:t>)</w:t>
      </w:r>
    </w:p>
    <w:p w14:paraId="6969A69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1527D9A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introduce</w:t>
      </w:r>
      <w:proofErr w:type="gramEnd"/>
      <w:r w:rsidRPr="00717A64">
        <w:rPr>
          <w:sz w:val="20"/>
          <w:szCs w:val="20"/>
        </w:rPr>
        <w:t xml:space="preserve"> stochasticity</w:t>
      </w:r>
    </w:p>
    <w:p w14:paraId="34D682E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24680B6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gramStart"/>
      <w:r w:rsidRPr="00717A64">
        <w:rPr>
          <w:sz w:val="20"/>
          <w:szCs w:val="20"/>
        </w:rPr>
        <w:t>for(</w:t>
      </w:r>
      <w:proofErr w:type="spellStart"/>
      <w:proofErr w:type="gramEnd"/>
      <w:r w:rsidRPr="00717A64">
        <w:rPr>
          <w:sz w:val="20"/>
          <w:szCs w:val="20"/>
        </w:rPr>
        <w:t>i</w:t>
      </w:r>
      <w:proofErr w:type="spellEnd"/>
      <w:r w:rsidRPr="00717A64">
        <w:rPr>
          <w:sz w:val="20"/>
          <w:szCs w:val="20"/>
        </w:rPr>
        <w:t xml:space="preserve"> in 1:nrow(</w:t>
      </w:r>
      <w:proofErr w:type="spellStart"/>
      <w:r w:rsidRPr="00717A64">
        <w:rPr>
          <w:sz w:val="20"/>
          <w:szCs w:val="20"/>
        </w:rPr>
        <w:t>DF_Custom_IA</w:t>
      </w:r>
      <w:proofErr w:type="spellEnd"/>
      <w:r w:rsidRPr="00717A64">
        <w:rPr>
          <w:sz w:val="20"/>
          <w:szCs w:val="20"/>
        </w:rPr>
        <w:t>)){</w:t>
      </w:r>
    </w:p>
    <w:p w14:paraId="468AD04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566412E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rng</w:t>
      </w:r>
      <w:proofErr w:type="spellEnd"/>
      <w:r w:rsidRPr="00717A64">
        <w:rPr>
          <w:sz w:val="20"/>
          <w:szCs w:val="20"/>
        </w:rPr>
        <w:t xml:space="preserve"> &lt;- </w:t>
      </w:r>
      <w:proofErr w:type="spellStart"/>
      <w:proofErr w:type="gramStart"/>
      <w:r w:rsidRPr="00717A64">
        <w:rPr>
          <w:sz w:val="20"/>
          <w:szCs w:val="20"/>
        </w:rPr>
        <w:t>runif</w:t>
      </w:r>
      <w:proofErr w:type="spellEnd"/>
      <w:r w:rsidRPr="00717A64">
        <w:rPr>
          <w:sz w:val="20"/>
          <w:szCs w:val="20"/>
        </w:rPr>
        <w:t>(</w:t>
      </w:r>
      <w:proofErr w:type="gramEnd"/>
      <w:r w:rsidRPr="00717A64">
        <w:rPr>
          <w:sz w:val="20"/>
          <w:szCs w:val="20"/>
        </w:rPr>
        <w:t>1, min=0, max=1)</w:t>
      </w:r>
    </w:p>
    <w:p w14:paraId="5836C23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7C6D4E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lastRenderedPageBreak/>
        <w:t xml:space="preserve">    # Replace 0.9 with threshold if desired</w:t>
      </w:r>
    </w:p>
    <w:p w14:paraId="31E2C94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451AD4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gramStart"/>
      <w:r w:rsidRPr="00717A64">
        <w:rPr>
          <w:sz w:val="20"/>
          <w:szCs w:val="20"/>
        </w:rPr>
        <w:t>if(</w:t>
      </w:r>
      <w:proofErr w:type="spellStart"/>
      <w:proofErr w:type="gramEnd"/>
      <w:r w:rsidRPr="00717A64">
        <w:rPr>
          <w:sz w:val="20"/>
          <w:szCs w:val="20"/>
        </w:rPr>
        <w:t>rng</w:t>
      </w:r>
      <w:proofErr w:type="spellEnd"/>
      <w:r w:rsidRPr="00717A64">
        <w:rPr>
          <w:sz w:val="20"/>
          <w:szCs w:val="20"/>
        </w:rPr>
        <w:t xml:space="preserve"> &gt;0.9){</w:t>
      </w:r>
    </w:p>
    <w:p w14:paraId="2C720F0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2EB7784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DF_Custom_IA$Attendances</w:t>
      </w:r>
      <w:proofErr w:type="spellEnd"/>
      <w:r w:rsidRPr="00717A64">
        <w:rPr>
          <w:sz w:val="20"/>
          <w:szCs w:val="20"/>
        </w:rPr>
        <w:t>[</w:t>
      </w:r>
      <w:proofErr w:type="spellStart"/>
      <w:r w:rsidRPr="00717A64">
        <w:rPr>
          <w:sz w:val="20"/>
          <w:szCs w:val="20"/>
        </w:rPr>
        <w:t>i</w:t>
      </w:r>
      <w:proofErr w:type="spellEnd"/>
      <w:r w:rsidRPr="00717A64">
        <w:rPr>
          <w:sz w:val="20"/>
          <w:szCs w:val="20"/>
        </w:rPr>
        <w:t>] &lt;- (</w:t>
      </w:r>
      <w:proofErr w:type="spellStart"/>
      <w:r w:rsidRPr="00717A64">
        <w:rPr>
          <w:sz w:val="20"/>
          <w:szCs w:val="20"/>
        </w:rPr>
        <w:t>DF_Custom_IA$Attendances</w:t>
      </w:r>
      <w:proofErr w:type="spellEnd"/>
      <w:r w:rsidRPr="00717A64">
        <w:rPr>
          <w:sz w:val="20"/>
          <w:szCs w:val="20"/>
        </w:rPr>
        <w:t>[</w:t>
      </w:r>
      <w:proofErr w:type="spellStart"/>
      <w:r w:rsidRPr="00717A64">
        <w:rPr>
          <w:sz w:val="20"/>
          <w:szCs w:val="20"/>
        </w:rPr>
        <w:t>i</w:t>
      </w:r>
      <w:proofErr w:type="spellEnd"/>
      <w:r w:rsidRPr="00717A64">
        <w:rPr>
          <w:sz w:val="20"/>
          <w:szCs w:val="20"/>
        </w:rPr>
        <w:t>] + 1)</w:t>
      </w:r>
    </w:p>
    <w:p w14:paraId="4F8D20FE"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4377FC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else if (</w:t>
      </w:r>
      <w:proofErr w:type="spellStart"/>
      <w:r w:rsidRPr="00717A64">
        <w:rPr>
          <w:sz w:val="20"/>
          <w:szCs w:val="20"/>
        </w:rPr>
        <w:t>rng</w:t>
      </w:r>
      <w:proofErr w:type="spellEnd"/>
      <w:r w:rsidRPr="00717A64">
        <w:rPr>
          <w:sz w:val="20"/>
          <w:szCs w:val="20"/>
        </w:rPr>
        <w:t xml:space="preserve"> &lt;</w:t>
      </w:r>
      <w:proofErr w:type="gramStart"/>
      <w:r w:rsidRPr="00717A64">
        <w:rPr>
          <w:sz w:val="20"/>
          <w:szCs w:val="20"/>
        </w:rPr>
        <w:t>0.1){</w:t>
      </w:r>
      <w:proofErr w:type="gramEnd"/>
    </w:p>
    <w:p w14:paraId="102D9E0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11551B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DF_Custom_IA$Attendances</w:t>
      </w:r>
      <w:proofErr w:type="spellEnd"/>
      <w:r w:rsidRPr="00717A64">
        <w:rPr>
          <w:sz w:val="20"/>
          <w:szCs w:val="20"/>
        </w:rPr>
        <w:t>[</w:t>
      </w:r>
      <w:proofErr w:type="spellStart"/>
      <w:r w:rsidRPr="00717A64">
        <w:rPr>
          <w:sz w:val="20"/>
          <w:szCs w:val="20"/>
        </w:rPr>
        <w:t>i</w:t>
      </w:r>
      <w:proofErr w:type="spellEnd"/>
      <w:r w:rsidRPr="00717A64">
        <w:rPr>
          <w:sz w:val="20"/>
          <w:szCs w:val="20"/>
        </w:rPr>
        <w:t>] &lt;- (</w:t>
      </w:r>
      <w:proofErr w:type="spellStart"/>
      <w:r w:rsidRPr="00717A64">
        <w:rPr>
          <w:sz w:val="20"/>
          <w:szCs w:val="20"/>
        </w:rPr>
        <w:t>DF_Custom_IA$Attendances</w:t>
      </w:r>
      <w:proofErr w:type="spellEnd"/>
      <w:r w:rsidRPr="00717A64">
        <w:rPr>
          <w:sz w:val="20"/>
          <w:szCs w:val="20"/>
        </w:rPr>
        <w:t>[</w:t>
      </w:r>
      <w:proofErr w:type="spellStart"/>
      <w:r w:rsidRPr="00717A64">
        <w:rPr>
          <w:sz w:val="20"/>
          <w:szCs w:val="20"/>
        </w:rPr>
        <w:t>i</w:t>
      </w:r>
      <w:proofErr w:type="spellEnd"/>
      <w:r w:rsidRPr="00717A64">
        <w:rPr>
          <w:sz w:val="20"/>
          <w:szCs w:val="20"/>
        </w:rPr>
        <w:t>] - 1)</w:t>
      </w:r>
    </w:p>
    <w:p w14:paraId="69ED5A2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51A9A27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else{</w:t>
      </w:r>
      <w:proofErr w:type="gramEnd"/>
      <w:r w:rsidRPr="00717A64">
        <w:rPr>
          <w:sz w:val="20"/>
          <w:szCs w:val="20"/>
        </w:rPr>
        <w:t>}</w:t>
      </w:r>
    </w:p>
    <w:p w14:paraId="73CA0CC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29587FC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32A3D7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685186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DF_Custom_IA</w:t>
      </w:r>
      <w:proofErr w:type="spellEnd"/>
      <w:r w:rsidRPr="00717A64">
        <w:rPr>
          <w:sz w:val="20"/>
          <w:szCs w:val="20"/>
        </w:rPr>
        <w:t xml:space="preserve"> &lt;- </w:t>
      </w:r>
      <w:proofErr w:type="gramStart"/>
      <w:r w:rsidRPr="00717A64">
        <w:rPr>
          <w:sz w:val="20"/>
          <w:szCs w:val="20"/>
        </w:rPr>
        <w:t>filter(</w:t>
      </w:r>
      <w:proofErr w:type="spellStart"/>
      <w:proofErr w:type="gramEnd"/>
      <w:r w:rsidRPr="00717A64">
        <w:rPr>
          <w:sz w:val="20"/>
          <w:szCs w:val="20"/>
        </w:rPr>
        <w:t>DF_Custom_IA</w:t>
      </w:r>
      <w:proofErr w:type="spellEnd"/>
      <w:r w:rsidRPr="00717A64">
        <w:rPr>
          <w:sz w:val="20"/>
          <w:szCs w:val="20"/>
        </w:rPr>
        <w:t xml:space="preserve">, </w:t>
      </w:r>
      <w:proofErr w:type="spellStart"/>
      <w:r w:rsidRPr="00717A64">
        <w:rPr>
          <w:sz w:val="20"/>
          <w:szCs w:val="20"/>
        </w:rPr>
        <w:t>DF_Custom_IA$Attendances</w:t>
      </w:r>
      <w:proofErr w:type="spellEnd"/>
      <w:r w:rsidRPr="00717A64">
        <w:rPr>
          <w:sz w:val="20"/>
          <w:szCs w:val="20"/>
        </w:rPr>
        <w:t xml:space="preserve"> &gt; 0)</w:t>
      </w:r>
    </w:p>
    <w:p w14:paraId="7B072D1E"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5D5ACD1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DF_Custom_IA</w:t>
      </w:r>
      <w:proofErr w:type="spellEnd"/>
      <w:r w:rsidRPr="00717A64">
        <w:rPr>
          <w:sz w:val="20"/>
          <w:szCs w:val="20"/>
        </w:rPr>
        <w:t xml:space="preserve"> &lt;- </w:t>
      </w:r>
      <w:proofErr w:type="spellStart"/>
      <w:proofErr w:type="gramStart"/>
      <w:r w:rsidRPr="00717A64">
        <w:rPr>
          <w:sz w:val="20"/>
          <w:szCs w:val="20"/>
        </w:rPr>
        <w:t>expandRows</w:t>
      </w:r>
      <w:proofErr w:type="spellEnd"/>
      <w:r w:rsidRPr="00717A64">
        <w:rPr>
          <w:sz w:val="20"/>
          <w:szCs w:val="20"/>
        </w:rPr>
        <w:t>(</w:t>
      </w:r>
      <w:proofErr w:type="spellStart"/>
      <w:proofErr w:type="gramEnd"/>
      <w:r w:rsidRPr="00717A64">
        <w:rPr>
          <w:sz w:val="20"/>
          <w:szCs w:val="20"/>
        </w:rPr>
        <w:t>DF_Custom_IA</w:t>
      </w:r>
      <w:proofErr w:type="spellEnd"/>
      <w:r w:rsidRPr="00717A64">
        <w:rPr>
          <w:sz w:val="20"/>
          <w:szCs w:val="20"/>
        </w:rPr>
        <w:t>, "Attendances", drop = TRUE)</w:t>
      </w:r>
    </w:p>
    <w:p w14:paraId="7F7AA22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1EAA9D5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Attendances &lt;- 1</w:t>
      </w:r>
    </w:p>
    <w:p w14:paraId="1263B67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165B466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DF_Custom_IA</w:t>
      </w:r>
      <w:proofErr w:type="spellEnd"/>
      <w:r w:rsidRPr="00717A64">
        <w:rPr>
          <w:sz w:val="20"/>
          <w:szCs w:val="20"/>
        </w:rPr>
        <w:t xml:space="preserve"> &lt;- </w:t>
      </w:r>
      <w:proofErr w:type="spellStart"/>
      <w:r w:rsidRPr="00717A64">
        <w:rPr>
          <w:sz w:val="20"/>
          <w:szCs w:val="20"/>
        </w:rPr>
        <w:t>cbind.</w:t>
      </w:r>
      <w:proofErr w:type="gramStart"/>
      <w:r w:rsidRPr="00717A64">
        <w:rPr>
          <w:sz w:val="20"/>
          <w:szCs w:val="20"/>
        </w:rPr>
        <w:t>data.frame</w:t>
      </w:r>
      <w:proofErr w:type="spellEnd"/>
      <w:proofErr w:type="gramEnd"/>
      <w:r w:rsidRPr="00717A64">
        <w:rPr>
          <w:sz w:val="20"/>
          <w:szCs w:val="20"/>
        </w:rPr>
        <w:t>(</w:t>
      </w:r>
      <w:proofErr w:type="spellStart"/>
      <w:r w:rsidRPr="00717A64">
        <w:rPr>
          <w:sz w:val="20"/>
          <w:szCs w:val="20"/>
        </w:rPr>
        <w:t>DF_Custom_IA</w:t>
      </w:r>
      <w:proofErr w:type="spellEnd"/>
      <w:r w:rsidRPr="00717A64">
        <w:rPr>
          <w:sz w:val="20"/>
          <w:szCs w:val="20"/>
        </w:rPr>
        <w:t>, Attendances)</w:t>
      </w:r>
    </w:p>
    <w:p w14:paraId="46A9859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70778C7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count_vector</w:t>
      </w:r>
      <w:proofErr w:type="spellEnd"/>
      <w:r w:rsidRPr="00717A64">
        <w:rPr>
          <w:sz w:val="20"/>
          <w:szCs w:val="20"/>
        </w:rPr>
        <w:t xml:space="preserve"> &lt;- </w:t>
      </w:r>
      <w:proofErr w:type="spellStart"/>
      <w:r w:rsidRPr="00717A64">
        <w:rPr>
          <w:sz w:val="20"/>
          <w:szCs w:val="20"/>
        </w:rPr>
        <w:t>DF_Custom_</w:t>
      </w:r>
      <w:proofErr w:type="gramStart"/>
      <w:r w:rsidRPr="00717A64">
        <w:rPr>
          <w:sz w:val="20"/>
          <w:szCs w:val="20"/>
        </w:rPr>
        <w:t>IA</w:t>
      </w:r>
      <w:proofErr w:type="spellEnd"/>
      <w:r w:rsidRPr="00717A64">
        <w:rPr>
          <w:sz w:val="20"/>
          <w:szCs w:val="20"/>
        </w:rPr>
        <w:t>[</w:t>
      </w:r>
      <w:proofErr w:type="gramEnd"/>
      <w:r w:rsidRPr="00717A64">
        <w:rPr>
          <w:sz w:val="20"/>
          <w:szCs w:val="20"/>
        </w:rPr>
        <w:t>,2] ## column of 1s, each attendance will be 1 arrival?</w:t>
      </w:r>
    </w:p>
    <w:p w14:paraId="3555509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time_stamp</w:t>
      </w:r>
      <w:proofErr w:type="spellEnd"/>
      <w:r w:rsidRPr="00717A64">
        <w:rPr>
          <w:sz w:val="20"/>
          <w:szCs w:val="20"/>
        </w:rPr>
        <w:t xml:space="preserve"> &lt;- </w:t>
      </w:r>
      <w:proofErr w:type="spellStart"/>
      <w:r w:rsidRPr="00717A64">
        <w:rPr>
          <w:sz w:val="20"/>
          <w:szCs w:val="20"/>
        </w:rPr>
        <w:t>DF_Custom_</w:t>
      </w:r>
      <w:proofErr w:type="gramStart"/>
      <w:r w:rsidRPr="00717A64">
        <w:rPr>
          <w:sz w:val="20"/>
          <w:szCs w:val="20"/>
        </w:rPr>
        <w:t>IA</w:t>
      </w:r>
      <w:proofErr w:type="spellEnd"/>
      <w:r w:rsidRPr="00717A64">
        <w:rPr>
          <w:sz w:val="20"/>
          <w:szCs w:val="20"/>
        </w:rPr>
        <w:t>[</w:t>
      </w:r>
      <w:proofErr w:type="gramEnd"/>
      <w:r w:rsidRPr="00717A64">
        <w:rPr>
          <w:sz w:val="20"/>
          <w:szCs w:val="20"/>
        </w:rPr>
        <w:t>,1] ## column of numeric 2dp i.e. 46520.04 etc</w:t>
      </w:r>
    </w:p>
    <w:p w14:paraId="25012E6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serial &lt;- sum(</w:t>
      </w:r>
      <w:proofErr w:type="spellStart"/>
      <w:r w:rsidRPr="00717A64">
        <w:rPr>
          <w:sz w:val="20"/>
          <w:szCs w:val="20"/>
        </w:rPr>
        <w:t>count_vector</w:t>
      </w:r>
      <w:proofErr w:type="spellEnd"/>
      <w:r w:rsidRPr="00717A64">
        <w:rPr>
          <w:sz w:val="20"/>
          <w:szCs w:val="20"/>
        </w:rPr>
        <w:t>)</w:t>
      </w:r>
    </w:p>
    <w:p w14:paraId="395D3FA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CustomInterArrival</w:t>
      </w:r>
      <w:proofErr w:type="spellEnd"/>
      <w:r w:rsidRPr="00717A64">
        <w:rPr>
          <w:sz w:val="20"/>
          <w:szCs w:val="20"/>
        </w:rPr>
        <w:t xml:space="preserve"> &lt;- </w:t>
      </w:r>
      <w:proofErr w:type="spellStart"/>
      <w:r w:rsidRPr="00717A64">
        <w:rPr>
          <w:sz w:val="20"/>
          <w:szCs w:val="20"/>
        </w:rPr>
        <w:t>as.</w:t>
      </w:r>
      <w:proofErr w:type="gramStart"/>
      <w:r w:rsidRPr="00717A64">
        <w:rPr>
          <w:sz w:val="20"/>
          <w:szCs w:val="20"/>
        </w:rPr>
        <w:t>data.frame</w:t>
      </w:r>
      <w:proofErr w:type="spellEnd"/>
      <w:proofErr w:type="gramEnd"/>
      <w:r w:rsidRPr="00717A64">
        <w:rPr>
          <w:sz w:val="20"/>
          <w:szCs w:val="20"/>
        </w:rPr>
        <w:t>(</w:t>
      </w:r>
      <w:proofErr w:type="spellStart"/>
      <w:r w:rsidRPr="00717A64">
        <w:rPr>
          <w:sz w:val="20"/>
          <w:szCs w:val="20"/>
        </w:rPr>
        <w:t>cbind</w:t>
      </w:r>
      <w:proofErr w:type="spellEnd"/>
      <w:r w:rsidRPr="00717A64">
        <w:rPr>
          <w:sz w:val="20"/>
          <w:szCs w:val="20"/>
        </w:rPr>
        <w:t>(</w:t>
      </w:r>
      <w:proofErr w:type="spellStart"/>
      <w:r w:rsidRPr="00717A64">
        <w:rPr>
          <w:sz w:val="20"/>
          <w:szCs w:val="20"/>
        </w:rPr>
        <w:t>count_vector</w:t>
      </w:r>
      <w:proofErr w:type="spellEnd"/>
      <w:r w:rsidRPr="00717A64">
        <w:rPr>
          <w:sz w:val="20"/>
          <w:szCs w:val="20"/>
        </w:rPr>
        <w:t xml:space="preserve">, </w:t>
      </w:r>
      <w:proofErr w:type="spellStart"/>
      <w:r w:rsidRPr="00717A64">
        <w:rPr>
          <w:sz w:val="20"/>
          <w:szCs w:val="20"/>
        </w:rPr>
        <w:t>time_stamp</w:t>
      </w:r>
      <w:proofErr w:type="spellEnd"/>
      <w:r w:rsidRPr="00717A64">
        <w:rPr>
          <w:sz w:val="20"/>
          <w:szCs w:val="20"/>
        </w:rPr>
        <w:t>))</w:t>
      </w:r>
    </w:p>
    <w:p w14:paraId="4960435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p>
    <w:p w14:paraId="0D04074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custom_arrival_vector</w:t>
      </w:r>
      <w:proofErr w:type="spellEnd"/>
      <w:r w:rsidRPr="00717A64">
        <w:rPr>
          <w:sz w:val="20"/>
          <w:szCs w:val="20"/>
        </w:rPr>
        <w:t xml:space="preserve"> = </w:t>
      </w:r>
      <w:proofErr w:type="gramStart"/>
      <w:r w:rsidRPr="00717A64">
        <w:rPr>
          <w:sz w:val="20"/>
          <w:szCs w:val="20"/>
        </w:rPr>
        <w:t>rep(</w:t>
      </w:r>
      <w:proofErr w:type="spellStart"/>
      <w:proofErr w:type="gramEnd"/>
      <w:r w:rsidRPr="00717A64">
        <w:rPr>
          <w:sz w:val="20"/>
          <w:szCs w:val="20"/>
        </w:rPr>
        <w:t>CustomInterArrival$time_stamp</w:t>
      </w:r>
      <w:proofErr w:type="spellEnd"/>
      <w:r w:rsidRPr="00717A64">
        <w:rPr>
          <w:sz w:val="20"/>
          <w:szCs w:val="20"/>
        </w:rPr>
        <w:t>, times=</w:t>
      </w:r>
      <w:proofErr w:type="spellStart"/>
      <w:r w:rsidRPr="00717A64">
        <w:rPr>
          <w:sz w:val="20"/>
          <w:szCs w:val="20"/>
        </w:rPr>
        <w:t>CustomInterArrival$count_vector</w:t>
      </w:r>
      <w:proofErr w:type="spellEnd"/>
      <w:r w:rsidRPr="00717A64">
        <w:rPr>
          <w:sz w:val="20"/>
          <w:szCs w:val="20"/>
        </w:rPr>
        <w:t>)</w:t>
      </w:r>
    </w:p>
    <w:p w14:paraId="6E97B16A"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4C7E170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1C47757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align</w:t>
      </w:r>
      <w:proofErr w:type="gramEnd"/>
      <w:r w:rsidRPr="00717A64">
        <w:rPr>
          <w:sz w:val="20"/>
          <w:szCs w:val="20"/>
        </w:rPr>
        <w:t xml:space="preserve"> period</w:t>
      </w:r>
    </w:p>
    <w:p w14:paraId="7C730A7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4661B3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start_date</w:t>
      </w:r>
      <w:proofErr w:type="spellEnd"/>
      <w:r w:rsidRPr="00717A64">
        <w:rPr>
          <w:sz w:val="20"/>
          <w:szCs w:val="20"/>
        </w:rPr>
        <w:t xml:space="preserve"> &lt;- </w:t>
      </w:r>
      <w:proofErr w:type="spellStart"/>
      <w:proofErr w:type="gramStart"/>
      <w:r w:rsidRPr="00717A64">
        <w:rPr>
          <w:sz w:val="20"/>
          <w:szCs w:val="20"/>
        </w:rPr>
        <w:t>as.Date</w:t>
      </w:r>
      <w:proofErr w:type="spellEnd"/>
      <w:proofErr w:type="gramEnd"/>
      <w:r w:rsidRPr="00717A64">
        <w:rPr>
          <w:sz w:val="20"/>
          <w:szCs w:val="20"/>
        </w:rPr>
        <w:t>(</w:t>
      </w:r>
      <w:proofErr w:type="spellStart"/>
      <w:r w:rsidRPr="00717A64">
        <w:rPr>
          <w:sz w:val="20"/>
          <w:szCs w:val="20"/>
        </w:rPr>
        <w:t>input$start_date</w:t>
      </w:r>
      <w:proofErr w:type="spellEnd"/>
      <w:r w:rsidRPr="00717A64">
        <w:rPr>
          <w:sz w:val="20"/>
          <w:szCs w:val="20"/>
        </w:rPr>
        <w:t>)</w:t>
      </w:r>
    </w:p>
    <w:p w14:paraId="3C2F545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EC45AE2"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start_date</w:t>
      </w:r>
      <w:proofErr w:type="spellEnd"/>
      <w:r w:rsidRPr="00717A64">
        <w:rPr>
          <w:sz w:val="20"/>
          <w:szCs w:val="20"/>
        </w:rPr>
        <w:t xml:space="preserve"> &lt;- </w:t>
      </w:r>
      <w:proofErr w:type="spellStart"/>
      <w:r w:rsidRPr="00717A64">
        <w:rPr>
          <w:sz w:val="20"/>
          <w:szCs w:val="20"/>
        </w:rPr>
        <w:t>floor_</w:t>
      </w:r>
      <w:proofErr w:type="gramStart"/>
      <w:r w:rsidRPr="00717A64">
        <w:rPr>
          <w:sz w:val="20"/>
          <w:szCs w:val="20"/>
        </w:rPr>
        <w:t>date</w:t>
      </w:r>
      <w:proofErr w:type="spellEnd"/>
      <w:r w:rsidRPr="00717A64">
        <w:rPr>
          <w:sz w:val="20"/>
          <w:szCs w:val="20"/>
        </w:rPr>
        <w:t>(</w:t>
      </w:r>
      <w:proofErr w:type="gramEnd"/>
    </w:p>
    <w:p w14:paraId="4DDF8DE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start_date</w:t>
      </w:r>
      <w:proofErr w:type="spellEnd"/>
      <w:r w:rsidRPr="00717A64">
        <w:rPr>
          <w:sz w:val="20"/>
          <w:szCs w:val="20"/>
        </w:rPr>
        <w:t>,</w:t>
      </w:r>
    </w:p>
    <w:p w14:paraId="1453D63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unit = "weeks",</w:t>
      </w:r>
    </w:p>
    <w:p w14:paraId="6F4E137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week_start</w:t>
      </w:r>
      <w:proofErr w:type="spellEnd"/>
      <w:r w:rsidRPr="00717A64">
        <w:rPr>
          <w:sz w:val="20"/>
          <w:szCs w:val="20"/>
        </w:rPr>
        <w:t xml:space="preserve"> = </w:t>
      </w:r>
      <w:proofErr w:type="spellStart"/>
      <w:proofErr w:type="gramStart"/>
      <w:r w:rsidRPr="00717A64">
        <w:rPr>
          <w:sz w:val="20"/>
          <w:szCs w:val="20"/>
        </w:rPr>
        <w:t>getOption</w:t>
      </w:r>
      <w:proofErr w:type="spellEnd"/>
      <w:r w:rsidRPr="00717A64">
        <w:rPr>
          <w:sz w:val="20"/>
          <w:szCs w:val="20"/>
        </w:rPr>
        <w:t>(</w:t>
      </w:r>
      <w:proofErr w:type="gramEnd"/>
      <w:r w:rsidRPr="00717A64">
        <w:rPr>
          <w:sz w:val="20"/>
          <w:szCs w:val="20"/>
        </w:rPr>
        <w:t>"</w:t>
      </w:r>
      <w:proofErr w:type="spellStart"/>
      <w:r w:rsidRPr="00717A64">
        <w:rPr>
          <w:sz w:val="20"/>
          <w:szCs w:val="20"/>
        </w:rPr>
        <w:t>lubridate.week.start</w:t>
      </w:r>
      <w:proofErr w:type="spellEnd"/>
      <w:r w:rsidRPr="00717A64">
        <w:rPr>
          <w:sz w:val="20"/>
          <w:szCs w:val="20"/>
        </w:rPr>
        <w:t>", 1)</w:t>
      </w:r>
    </w:p>
    <w:p w14:paraId="214E608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56D9E4D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02D2F7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sim_start_date</w:t>
      </w:r>
      <w:proofErr w:type="spellEnd"/>
      <w:r w:rsidRPr="00717A64">
        <w:rPr>
          <w:sz w:val="20"/>
          <w:szCs w:val="20"/>
        </w:rPr>
        <w:t xml:space="preserve"> &lt;- </w:t>
      </w:r>
      <w:proofErr w:type="spellStart"/>
      <w:r w:rsidRPr="00717A64">
        <w:rPr>
          <w:sz w:val="20"/>
          <w:szCs w:val="20"/>
        </w:rPr>
        <w:t>start_date</w:t>
      </w:r>
      <w:proofErr w:type="spellEnd"/>
      <w:r w:rsidRPr="00717A64">
        <w:rPr>
          <w:sz w:val="20"/>
          <w:szCs w:val="20"/>
        </w:rPr>
        <w:t xml:space="preserve"> - </w:t>
      </w:r>
      <w:proofErr w:type="spellStart"/>
      <w:r w:rsidRPr="00717A64">
        <w:rPr>
          <w:sz w:val="20"/>
          <w:szCs w:val="20"/>
        </w:rPr>
        <w:t>WarmUpDays</w:t>
      </w:r>
      <w:proofErr w:type="spellEnd"/>
    </w:p>
    <w:p w14:paraId="608227B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sim_start_date</w:t>
      </w:r>
      <w:proofErr w:type="spellEnd"/>
      <w:r w:rsidRPr="00717A64">
        <w:rPr>
          <w:sz w:val="20"/>
          <w:szCs w:val="20"/>
        </w:rPr>
        <w:t xml:space="preserve"> &lt;- </w:t>
      </w:r>
      <w:proofErr w:type="spellStart"/>
      <w:proofErr w:type="gramStart"/>
      <w:r w:rsidRPr="00717A64">
        <w:rPr>
          <w:sz w:val="20"/>
          <w:szCs w:val="20"/>
        </w:rPr>
        <w:t>as.numeric</w:t>
      </w:r>
      <w:proofErr w:type="spellEnd"/>
      <w:proofErr w:type="gramEnd"/>
      <w:r w:rsidRPr="00717A64">
        <w:rPr>
          <w:sz w:val="20"/>
          <w:szCs w:val="20"/>
        </w:rPr>
        <w:t>(</w:t>
      </w:r>
      <w:proofErr w:type="spellStart"/>
      <w:r w:rsidRPr="00717A64">
        <w:rPr>
          <w:sz w:val="20"/>
          <w:szCs w:val="20"/>
        </w:rPr>
        <w:t>sim_start_date</w:t>
      </w:r>
      <w:proofErr w:type="spellEnd"/>
      <w:r w:rsidRPr="00717A64">
        <w:rPr>
          <w:sz w:val="20"/>
          <w:szCs w:val="20"/>
        </w:rPr>
        <w:t>, origin="1970-01-01")</w:t>
      </w:r>
    </w:p>
    <w:p w14:paraId="7C3A889F"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C982EA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end_date</w:t>
      </w:r>
      <w:proofErr w:type="spellEnd"/>
      <w:r w:rsidRPr="00717A64">
        <w:rPr>
          <w:sz w:val="20"/>
          <w:szCs w:val="20"/>
        </w:rPr>
        <w:t xml:space="preserve"> &lt;- </w:t>
      </w:r>
      <w:proofErr w:type="spellStart"/>
      <w:proofErr w:type="gramStart"/>
      <w:r w:rsidRPr="00717A64">
        <w:rPr>
          <w:sz w:val="20"/>
          <w:szCs w:val="20"/>
        </w:rPr>
        <w:t>as.Date</w:t>
      </w:r>
      <w:proofErr w:type="spellEnd"/>
      <w:proofErr w:type="gramEnd"/>
      <w:r w:rsidRPr="00717A64">
        <w:rPr>
          <w:sz w:val="20"/>
          <w:szCs w:val="20"/>
        </w:rPr>
        <w:t>(</w:t>
      </w:r>
      <w:proofErr w:type="spellStart"/>
      <w:r w:rsidRPr="00717A64">
        <w:rPr>
          <w:sz w:val="20"/>
          <w:szCs w:val="20"/>
        </w:rPr>
        <w:t>start_date</w:t>
      </w:r>
      <w:proofErr w:type="spellEnd"/>
      <w:r w:rsidRPr="00717A64">
        <w:rPr>
          <w:sz w:val="20"/>
          <w:szCs w:val="20"/>
        </w:rPr>
        <w:t xml:space="preserve"> + (</w:t>
      </w:r>
      <w:proofErr w:type="spellStart"/>
      <w:r w:rsidRPr="00717A64">
        <w:rPr>
          <w:sz w:val="20"/>
          <w:szCs w:val="20"/>
        </w:rPr>
        <w:t>input$weeks</w:t>
      </w:r>
      <w:proofErr w:type="spellEnd"/>
      <w:r w:rsidRPr="00717A64">
        <w:rPr>
          <w:sz w:val="20"/>
          <w:szCs w:val="20"/>
        </w:rPr>
        <w:t xml:space="preserve">*7) + </w:t>
      </w:r>
      <w:proofErr w:type="spellStart"/>
      <w:r w:rsidRPr="00717A64">
        <w:rPr>
          <w:sz w:val="20"/>
          <w:szCs w:val="20"/>
        </w:rPr>
        <w:t>WarmUpDays</w:t>
      </w:r>
      <w:proofErr w:type="spellEnd"/>
      <w:r w:rsidRPr="00717A64">
        <w:rPr>
          <w:sz w:val="20"/>
          <w:szCs w:val="20"/>
        </w:rPr>
        <w:t>)</w:t>
      </w:r>
    </w:p>
    <w:p w14:paraId="25419B80"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sim_end_date</w:t>
      </w:r>
      <w:proofErr w:type="spellEnd"/>
      <w:r w:rsidRPr="00717A64">
        <w:rPr>
          <w:sz w:val="20"/>
          <w:szCs w:val="20"/>
        </w:rPr>
        <w:t xml:space="preserve"> &lt;- </w:t>
      </w:r>
      <w:proofErr w:type="spellStart"/>
      <w:proofErr w:type="gramStart"/>
      <w:r w:rsidRPr="00717A64">
        <w:rPr>
          <w:sz w:val="20"/>
          <w:szCs w:val="20"/>
        </w:rPr>
        <w:t>as.numeric</w:t>
      </w:r>
      <w:proofErr w:type="spellEnd"/>
      <w:proofErr w:type="gramEnd"/>
      <w:r w:rsidRPr="00717A64">
        <w:rPr>
          <w:sz w:val="20"/>
          <w:szCs w:val="20"/>
        </w:rPr>
        <w:t>(</w:t>
      </w:r>
      <w:proofErr w:type="spellStart"/>
      <w:r w:rsidRPr="00717A64">
        <w:rPr>
          <w:sz w:val="20"/>
          <w:szCs w:val="20"/>
        </w:rPr>
        <w:t>end_date</w:t>
      </w:r>
      <w:proofErr w:type="spellEnd"/>
      <w:r w:rsidRPr="00717A64">
        <w:rPr>
          <w:sz w:val="20"/>
          <w:szCs w:val="20"/>
        </w:rPr>
        <w:t>)</w:t>
      </w:r>
    </w:p>
    <w:p w14:paraId="60F73C3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7CDE519"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 </w:t>
      </w:r>
      <w:proofErr w:type="gramStart"/>
      <w:r w:rsidRPr="00717A64">
        <w:rPr>
          <w:sz w:val="20"/>
          <w:szCs w:val="20"/>
        </w:rPr>
        <w:t>set</w:t>
      </w:r>
      <w:proofErr w:type="gramEnd"/>
      <w:r w:rsidRPr="00717A64">
        <w:rPr>
          <w:sz w:val="20"/>
          <w:szCs w:val="20"/>
        </w:rPr>
        <w:t xml:space="preserve"> environment, variables and run simulation - nested in a loop as iterative</w:t>
      </w:r>
    </w:p>
    <w:p w14:paraId="00DA9EC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5E097EE5"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simmer("Baseline") %&gt;%</w:t>
      </w:r>
    </w:p>
    <w:p w14:paraId="2D561227"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add_</w:t>
      </w:r>
      <w:proofErr w:type="gramStart"/>
      <w:r w:rsidRPr="00717A64">
        <w:rPr>
          <w:sz w:val="20"/>
          <w:szCs w:val="20"/>
        </w:rPr>
        <w:t>resource</w:t>
      </w:r>
      <w:proofErr w:type="spellEnd"/>
      <w:r w:rsidRPr="00717A64">
        <w:rPr>
          <w:sz w:val="20"/>
          <w:szCs w:val="20"/>
        </w:rPr>
        <w:t>(</w:t>
      </w:r>
      <w:proofErr w:type="gramEnd"/>
      <w:r w:rsidRPr="00717A64">
        <w:rPr>
          <w:sz w:val="20"/>
          <w:szCs w:val="20"/>
        </w:rPr>
        <w:t xml:space="preserve">"nurse", capacity = schedule(timetable = BuildRoster(), values = </w:t>
      </w:r>
      <w:proofErr w:type="spellStart"/>
      <w:r w:rsidRPr="00717A64">
        <w:rPr>
          <w:sz w:val="20"/>
          <w:szCs w:val="20"/>
        </w:rPr>
        <w:t>BaseNurseRosterValues</w:t>
      </w:r>
      <w:proofErr w:type="spellEnd"/>
      <w:r w:rsidRPr="00717A64">
        <w:rPr>
          <w:sz w:val="20"/>
          <w:szCs w:val="20"/>
        </w:rPr>
        <w:t>)) %&gt;%</w:t>
      </w:r>
    </w:p>
    <w:p w14:paraId="5A0323E1"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add_</w:t>
      </w:r>
      <w:proofErr w:type="gramStart"/>
      <w:r w:rsidRPr="00717A64">
        <w:rPr>
          <w:sz w:val="20"/>
          <w:szCs w:val="20"/>
        </w:rPr>
        <w:t>resource</w:t>
      </w:r>
      <w:proofErr w:type="spellEnd"/>
      <w:r w:rsidRPr="00717A64">
        <w:rPr>
          <w:sz w:val="20"/>
          <w:szCs w:val="20"/>
        </w:rPr>
        <w:t>(</w:t>
      </w:r>
      <w:proofErr w:type="gramEnd"/>
      <w:r w:rsidRPr="00717A64">
        <w:rPr>
          <w:sz w:val="20"/>
          <w:szCs w:val="20"/>
        </w:rPr>
        <w:t xml:space="preserve">"doctor", capacity = schedule(timetable = BuildRoster(), values = </w:t>
      </w:r>
      <w:proofErr w:type="spellStart"/>
      <w:r w:rsidRPr="00717A64">
        <w:rPr>
          <w:sz w:val="20"/>
          <w:szCs w:val="20"/>
        </w:rPr>
        <w:t>BaseDoctorRosterValues</w:t>
      </w:r>
      <w:proofErr w:type="spellEnd"/>
      <w:r w:rsidRPr="00717A64">
        <w:rPr>
          <w:sz w:val="20"/>
          <w:szCs w:val="20"/>
        </w:rPr>
        <w:t>)) %&gt;%</w:t>
      </w:r>
    </w:p>
    <w:p w14:paraId="4584540B"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lastRenderedPageBreak/>
        <w:t xml:space="preserve">    </w:t>
      </w:r>
      <w:proofErr w:type="spellStart"/>
      <w:r w:rsidRPr="00717A64">
        <w:rPr>
          <w:sz w:val="20"/>
          <w:szCs w:val="20"/>
        </w:rPr>
        <w:t>add_</w:t>
      </w:r>
      <w:proofErr w:type="gramStart"/>
      <w:r w:rsidRPr="00717A64">
        <w:rPr>
          <w:sz w:val="20"/>
          <w:szCs w:val="20"/>
        </w:rPr>
        <w:t>resource</w:t>
      </w:r>
      <w:proofErr w:type="spellEnd"/>
      <w:r w:rsidRPr="00717A64">
        <w:rPr>
          <w:sz w:val="20"/>
          <w:szCs w:val="20"/>
        </w:rPr>
        <w:t>(</w:t>
      </w:r>
      <w:proofErr w:type="gramEnd"/>
      <w:r w:rsidRPr="00717A64">
        <w:rPr>
          <w:sz w:val="20"/>
          <w:szCs w:val="20"/>
        </w:rPr>
        <w:t xml:space="preserve">"administration", capacity = schedule(timetable = BuildRoster(), values = </w:t>
      </w:r>
      <w:proofErr w:type="spellStart"/>
      <w:r w:rsidRPr="00717A64">
        <w:rPr>
          <w:sz w:val="20"/>
          <w:szCs w:val="20"/>
        </w:rPr>
        <w:t>BaseAdminRosterValues</w:t>
      </w:r>
      <w:proofErr w:type="spellEnd"/>
      <w:r w:rsidRPr="00717A64">
        <w:rPr>
          <w:sz w:val="20"/>
          <w:szCs w:val="20"/>
        </w:rPr>
        <w:t>)) %&gt;%</w:t>
      </w:r>
    </w:p>
    <w:p w14:paraId="0098F3A8"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add_</w:t>
      </w:r>
      <w:proofErr w:type="gramStart"/>
      <w:r w:rsidRPr="00717A64">
        <w:rPr>
          <w:sz w:val="20"/>
          <w:szCs w:val="20"/>
        </w:rPr>
        <w:t>resource</w:t>
      </w:r>
      <w:proofErr w:type="spellEnd"/>
      <w:r w:rsidRPr="00717A64">
        <w:rPr>
          <w:sz w:val="20"/>
          <w:szCs w:val="20"/>
        </w:rPr>
        <w:t>(</w:t>
      </w:r>
      <w:proofErr w:type="gramEnd"/>
      <w:r w:rsidRPr="00717A64">
        <w:rPr>
          <w:sz w:val="20"/>
          <w:szCs w:val="20"/>
        </w:rPr>
        <w:t xml:space="preserve">"bed", </w:t>
      </w:r>
      <w:proofErr w:type="spellStart"/>
      <w:r w:rsidRPr="00717A64">
        <w:rPr>
          <w:sz w:val="20"/>
          <w:szCs w:val="20"/>
        </w:rPr>
        <w:t>baseBed</w:t>
      </w:r>
      <w:proofErr w:type="spellEnd"/>
      <w:r w:rsidRPr="00717A64">
        <w:rPr>
          <w:sz w:val="20"/>
          <w:szCs w:val="20"/>
        </w:rPr>
        <w:t>) %&gt;%</w:t>
      </w:r>
    </w:p>
    <w:p w14:paraId="06C8165A"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add_</w:t>
      </w:r>
      <w:proofErr w:type="gramStart"/>
      <w:r w:rsidRPr="00717A64">
        <w:rPr>
          <w:sz w:val="20"/>
          <w:szCs w:val="20"/>
        </w:rPr>
        <w:t>resource</w:t>
      </w:r>
      <w:proofErr w:type="spellEnd"/>
      <w:r w:rsidRPr="00717A64">
        <w:rPr>
          <w:sz w:val="20"/>
          <w:szCs w:val="20"/>
        </w:rPr>
        <w:t>(</w:t>
      </w:r>
      <w:proofErr w:type="gramEnd"/>
      <w:r w:rsidRPr="00717A64">
        <w:rPr>
          <w:sz w:val="20"/>
          <w:szCs w:val="20"/>
        </w:rPr>
        <w:t xml:space="preserve">"reneged", </w:t>
      </w:r>
      <w:proofErr w:type="spellStart"/>
      <w:r w:rsidRPr="00717A64">
        <w:rPr>
          <w:sz w:val="20"/>
          <w:szCs w:val="20"/>
        </w:rPr>
        <w:t>baseRenege</w:t>
      </w:r>
      <w:proofErr w:type="spellEnd"/>
      <w:r w:rsidRPr="00717A64">
        <w:rPr>
          <w:sz w:val="20"/>
          <w:szCs w:val="20"/>
        </w:rPr>
        <w:t>) %&gt;%</w:t>
      </w:r>
    </w:p>
    <w:p w14:paraId="450E3584"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add_</w:t>
      </w:r>
      <w:proofErr w:type="gramStart"/>
      <w:r w:rsidRPr="00717A64">
        <w:rPr>
          <w:sz w:val="20"/>
          <w:szCs w:val="20"/>
        </w:rPr>
        <w:t>resource</w:t>
      </w:r>
      <w:proofErr w:type="spellEnd"/>
      <w:r w:rsidRPr="00717A64">
        <w:rPr>
          <w:sz w:val="20"/>
          <w:szCs w:val="20"/>
        </w:rPr>
        <w:t>(</w:t>
      </w:r>
      <w:proofErr w:type="gramEnd"/>
      <w:r w:rsidRPr="00717A64">
        <w:rPr>
          <w:sz w:val="20"/>
          <w:szCs w:val="20"/>
        </w:rPr>
        <w:t xml:space="preserve">"admitted", </w:t>
      </w:r>
      <w:proofErr w:type="spellStart"/>
      <w:r w:rsidRPr="00717A64">
        <w:rPr>
          <w:sz w:val="20"/>
          <w:szCs w:val="20"/>
        </w:rPr>
        <w:t>baseAdmit</w:t>
      </w:r>
      <w:proofErr w:type="spellEnd"/>
      <w:r w:rsidRPr="00717A64">
        <w:rPr>
          <w:sz w:val="20"/>
          <w:szCs w:val="20"/>
        </w:rPr>
        <w:t>) %&gt;%</w:t>
      </w:r>
    </w:p>
    <w:p w14:paraId="4D27DE7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add_</w:t>
      </w:r>
      <w:proofErr w:type="gramStart"/>
      <w:r w:rsidRPr="00717A64">
        <w:rPr>
          <w:sz w:val="20"/>
          <w:szCs w:val="20"/>
        </w:rPr>
        <w:t>resource</w:t>
      </w:r>
      <w:proofErr w:type="spellEnd"/>
      <w:r w:rsidRPr="00717A64">
        <w:rPr>
          <w:sz w:val="20"/>
          <w:szCs w:val="20"/>
        </w:rPr>
        <w:t>(</w:t>
      </w:r>
      <w:proofErr w:type="gramEnd"/>
      <w:r w:rsidRPr="00717A64">
        <w:rPr>
          <w:sz w:val="20"/>
          <w:szCs w:val="20"/>
        </w:rPr>
        <w:t xml:space="preserve">"discharged", </w:t>
      </w:r>
      <w:proofErr w:type="spellStart"/>
      <w:r w:rsidRPr="00717A64">
        <w:rPr>
          <w:sz w:val="20"/>
          <w:szCs w:val="20"/>
        </w:rPr>
        <w:t>baseDischarge</w:t>
      </w:r>
      <w:proofErr w:type="spellEnd"/>
      <w:r w:rsidRPr="00717A64">
        <w:rPr>
          <w:sz w:val="20"/>
          <w:szCs w:val="20"/>
        </w:rPr>
        <w:t>) %&gt;%</w:t>
      </w:r>
    </w:p>
    <w:p w14:paraId="0D8F0ED2"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add_</w:t>
      </w:r>
      <w:proofErr w:type="gramStart"/>
      <w:r w:rsidRPr="00717A64">
        <w:rPr>
          <w:sz w:val="20"/>
          <w:szCs w:val="20"/>
        </w:rPr>
        <w:t>resource</w:t>
      </w:r>
      <w:proofErr w:type="spellEnd"/>
      <w:r w:rsidRPr="00717A64">
        <w:rPr>
          <w:sz w:val="20"/>
          <w:szCs w:val="20"/>
        </w:rPr>
        <w:t>(</w:t>
      </w:r>
      <w:proofErr w:type="gramEnd"/>
      <w:r w:rsidRPr="00717A64">
        <w:rPr>
          <w:sz w:val="20"/>
          <w:szCs w:val="20"/>
        </w:rPr>
        <w:t xml:space="preserve">"deceased", </w:t>
      </w:r>
      <w:proofErr w:type="spellStart"/>
      <w:r w:rsidRPr="00717A64">
        <w:rPr>
          <w:sz w:val="20"/>
          <w:szCs w:val="20"/>
        </w:rPr>
        <w:t>baseDeceased</w:t>
      </w:r>
      <w:proofErr w:type="spellEnd"/>
      <w:r w:rsidRPr="00717A64">
        <w:rPr>
          <w:sz w:val="20"/>
          <w:szCs w:val="20"/>
        </w:rPr>
        <w:t>) %&gt;%</w:t>
      </w:r>
    </w:p>
    <w:p w14:paraId="4438449D"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spellStart"/>
      <w:r w:rsidRPr="00717A64">
        <w:rPr>
          <w:sz w:val="20"/>
          <w:szCs w:val="20"/>
        </w:rPr>
        <w:t>add_</w:t>
      </w:r>
      <w:proofErr w:type="gramStart"/>
      <w:r w:rsidRPr="00717A64">
        <w:rPr>
          <w:sz w:val="20"/>
          <w:szCs w:val="20"/>
        </w:rPr>
        <w:t>generator</w:t>
      </w:r>
      <w:proofErr w:type="spellEnd"/>
      <w:r w:rsidRPr="00717A64">
        <w:rPr>
          <w:sz w:val="20"/>
          <w:szCs w:val="20"/>
        </w:rPr>
        <w:t>(</w:t>
      </w:r>
      <w:proofErr w:type="gramEnd"/>
      <w:r w:rsidRPr="00717A64">
        <w:rPr>
          <w:sz w:val="20"/>
          <w:szCs w:val="20"/>
        </w:rPr>
        <w:t>"patients", patient, at(</w:t>
      </w:r>
      <w:proofErr w:type="spellStart"/>
      <w:r w:rsidRPr="00717A64">
        <w:rPr>
          <w:sz w:val="20"/>
          <w:szCs w:val="20"/>
        </w:rPr>
        <w:t>custom_arrival_vector</w:t>
      </w:r>
      <w:proofErr w:type="spellEnd"/>
      <w:r w:rsidRPr="00717A64">
        <w:rPr>
          <w:sz w:val="20"/>
          <w:szCs w:val="20"/>
        </w:rPr>
        <w:t>)) %&gt;%</w:t>
      </w:r>
    </w:p>
    <w:p w14:paraId="3DAD08F6"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roofErr w:type="gramStart"/>
      <w:r w:rsidRPr="00717A64">
        <w:rPr>
          <w:sz w:val="20"/>
          <w:szCs w:val="20"/>
        </w:rPr>
        <w:t>run(</w:t>
      </w:r>
      <w:proofErr w:type="gramEnd"/>
      <w:r w:rsidRPr="00717A64">
        <w:rPr>
          <w:sz w:val="20"/>
          <w:szCs w:val="20"/>
        </w:rPr>
        <w:t>)</w:t>
      </w:r>
    </w:p>
    <w:p w14:paraId="323D9B9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00878C23"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6B17D3BC" w14:textId="77777777" w:rsidR="00717A64"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 xml:space="preserve">  </w:t>
      </w:r>
    </w:p>
    <w:p w14:paraId="7F189706" w14:textId="0C22B5E8" w:rsidR="00EE786C" w:rsidRPr="00717A64" w:rsidRDefault="00717A64" w:rsidP="00717A64">
      <w:pPr>
        <w:pBdr>
          <w:top w:val="single" w:sz="4" w:space="1" w:color="auto"/>
          <w:left w:val="single" w:sz="4" w:space="4" w:color="auto"/>
          <w:bottom w:val="single" w:sz="4" w:space="1" w:color="auto"/>
          <w:right w:val="single" w:sz="4" w:space="4" w:color="auto"/>
        </w:pBdr>
        <w:spacing w:after="0"/>
        <w:rPr>
          <w:sz w:val="20"/>
          <w:szCs w:val="20"/>
        </w:rPr>
      </w:pPr>
      <w:r w:rsidRPr="00717A64">
        <w:rPr>
          <w:sz w:val="20"/>
          <w:szCs w:val="20"/>
        </w:rPr>
        <w:t>})</w:t>
      </w:r>
    </w:p>
    <w:p w14:paraId="2907DE31" w14:textId="77777777" w:rsidR="00717A64" w:rsidRDefault="00717A64" w:rsidP="00EE786C"/>
    <w:p w14:paraId="1AD075DF" w14:textId="5ADDB3DB" w:rsidR="00EE786C" w:rsidRDefault="00EE786C" w:rsidP="005B683A">
      <w:pPr>
        <w:pStyle w:val="Heading3"/>
      </w:pPr>
      <w:bookmarkStart w:id="68" w:name="_Toc110167330"/>
      <w:r w:rsidRPr="00717A64">
        <w:t>Item 2, UX error-message functions (also used for debugging and troubleshooting):</w:t>
      </w:r>
      <w:bookmarkEnd w:id="68"/>
    </w:p>
    <w:p w14:paraId="0649CB6D" w14:textId="77777777" w:rsidR="00717A64" w:rsidRPr="00717A64" w:rsidRDefault="00717A64" w:rsidP="00717A64"/>
    <w:p w14:paraId="1ADEFB4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roofErr w:type="spellStart"/>
      <w:r w:rsidRPr="003B2B6D">
        <w:rPr>
          <w:sz w:val="20"/>
          <w:szCs w:val="20"/>
        </w:rPr>
        <w:t>check_BaselineAtt</w:t>
      </w:r>
      <w:proofErr w:type="spellEnd"/>
      <w:r w:rsidRPr="003B2B6D">
        <w:rPr>
          <w:sz w:val="20"/>
          <w:szCs w:val="20"/>
        </w:rPr>
        <w:t xml:space="preserve"> &lt;- </w:t>
      </w:r>
      <w:proofErr w:type="gramStart"/>
      <w:r w:rsidRPr="003B2B6D">
        <w:rPr>
          <w:sz w:val="20"/>
          <w:szCs w:val="20"/>
        </w:rPr>
        <w:t>reactive(</w:t>
      </w:r>
      <w:proofErr w:type="gramEnd"/>
      <w:r w:rsidRPr="003B2B6D">
        <w:rPr>
          <w:sz w:val="20"/>
          <w:szCs w:val="20"/>
        </w:rPr>
        <w:t>{</w:t>
      </w:r>
    </w:p>
    <w:p w14:paraId="775B395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1B3E1A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progressValidation1 &lt;- </w:t>
      </w:r>
      <w:proofErr w:type="gramStart"/>
      <w:r w:rsidRPr="003B2B6D">
        <w:rPr>
          <w:sz w:val="20"/>
          <w:szCs w:val="20"/>
        </w:rPr>
        <w:t>shiny::</w:t>
      </w:r>
      <w:proofErr w:type="spellStart"/>
      <w:proofErr w:type="gramEnd"/>
      <w:r w:rsidRPr="003B2B6D">
        <w:rPr>
          <w:sz w:val="20"/>
          <w:szCs w:val="20"/>
        </w:rPr>
        <w:t>Progress$new</w:t>
      </w:r>
      <w:proofErr w:type="spellEnd"/>
      <w:r w:rsidRPr="003B2B6D">
        <w:rPr>
          <w:sz w:val="20"/>
          <w:szCs w:val="20"/>
        </w:rPr>
        <w:t>()</w:t>
      </w:r>
    </w:p>
    <w:p w14:paraId="6CE480B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52B879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spellStart"/>
      <w:proofErr w:type="gramStart"/>
      <w:r w:rsidRPr="003B2B6D">
        <w:rPr>
          <w:sz w:val="20"/>
          <w:szCs w:val="20"/>
        </w:rPr>
        <w:t>on.exit</w:t>
      </w:r>
      <w:proofErr w:type="spellEnd"/>
      <w:proofErr w:type="gramEnd"/>
      <w:r w:rsidRPr="003B2B6D">
        <w:rPr>
          <w:sz w:val="20"/>
          <w:szCs w:val="20"/>
        </w:rPr>
        <w:t>(progressValidation1$close())</w:t>
      </w:r>
    </w:p>
    <w:p w14:paraId="41FC730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CD4E97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progressValidation1$</w:t>
      </w:r>
      <w:proofErr w:type="gramStart"/>
      <w:r w:rsidRPr="003B2B6D">
        <w:rPr>
          <w:sz w:val="20"/>
          <w:szCs w:val="20"/>
        </w:rPr>
        <w:t>set(</w:t>
      </w:r>
      <w:proofErr w:type="gramEnd"/>
      <w:r w:rsidRPr="003B2B6D">
        <w:rPr>
          <w:sz w:val="20"/>
          <w:szCs w:val="20"/>
        </w:rPr>
        <w:t>message = "Validating Results")</w:t>
      </w:r>
    </w:p>
    <w:p w14:paraId="5F0C8C7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F7560B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validate(</w:t>
      </w:r>
    </w:p>
    <w:p w14:paraId="550CEC4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BD153D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RealAttendancesForPlot</w:t>
      </w:r>
      <w:proofErr w:type="spellEnd"/>
      <w:r w:rsidRPr="003B2B6D">
        <w:rPr>
          <w:sz w:val="20"/>
          <w:szCs w:val="20"/>
        </w:rPr>
        <w:t>()) != 0,</w:t>
      </w:r>
    </w:p>
    <w:p w14:paraId="588AE04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real data. Please contact Health.Analytics@Wales.nhs.uk"),</w:t>
      </w:r>
    </w:p>
    <w:p w14:paraId="62CA2CC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12592B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BaselineAttendancesForPlot</w:t>
      </w:r>
      <w:proofErr w:type="spellEnd"/>
      <w:r w:rsidRPr="003B2B6D">
        <w:rPr>
          <w:sz w:val="20"/>
          <w:szCs w:val="20"/>
        </w:rPr>
        <w:t>()) != 0,</w:t>
      </w:r>
    </w:p>
    <w:p w14:paraId="197AFD1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baseline scenario attendances. Please contact Health.Analytics@Wales.nhs.uk"),</w:t>
      </w:r>
    </w:p>
    <w:p w14:paraId="1E4CC13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19E0AA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ScenarioAttendancesForPlot</w:t>
      </w:r>
      <w:proofErr w:type="spellEnd"/>
      <w:r w:rsidRPr="003B2B6D">
        <w:rPr>
          <w:sz w:val="20"/>
          <w:szCs w:val="20"/>
        </w:rPr>
        <w:t>()) != 0,</w:t>
      </w:r>
    </w:p>
    <w:p w14:paraId="270A8CE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exploration scenario attendances. Please contact Health.Analytics@Wales.nhs.uk")</w:t>
      </w:r>
    </w:p>
    <w:p w14:paraId="5ACD5EC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3B959C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8B6C3B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67F572A"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spellStart"/>
      <w:proofErr w:type="gramStart"/>
      <w:r w:rsidRPr="003B2B6D">
        <w:rPr>
          <w:sz w:val="20"/>
          <w:szCs w:val="20"/>
        </w:rPr>
        <w:t>BaselineAttendancesForPlot</w:t>
      </w:r>
      <w:proofErr w:type="spellEnd"/>
      <w:r w:rsidRPr="003B2B6D">
        <w:rPr>
          <w:sz w:val="20"/>
          <w:szCs w:val="20"/>
        </w:rPr>
        <w:t>(</w:t>
      </w:r>
      <w:proofErr w:type="gramEnd"/>
      <w:r w:rsidRPr="003B2B6D">
        <w:rPr>
          <w:sz w:val="20"/>
          <w:szCs w:val="20"/>
        </w:rPr>
        <w:t>)</w:t>
      </w:r>
    </w:p>
    <w:p w14:paraId="7E3FC09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ECD6FD9"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5A48BAD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3333957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Baseline Flow Plot</w:t>
      </w:r>
    </w:p>
    <w:p w14:paraId="5CF95F7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65CFB69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roofErr w:type="spellStart"/>
      <w:r w:rsidRPr="003B2B6D">
        <w:rPr>
          <w:sz w:val="20"/>
          <w:szCs w:val="20"/>
        </w:rPr>
        <w:t>check_BaselineEL</w:t>
      </w:r>
      <w:proofErr w:type="spellEnd"/>
      <w:r w:rsidRPr="003B2B6D">
        <w:rPr>
          <w:sz w:val="20"/>
          <w:szCs w:val="20"/>
        </w:rPr>
        <w:t xml:space="preserve"> &lt;- </w:t>
      </w:r>
      <w:proofErr w:type="gramStart"/>
      <w:r w:rsidRPr="003B2B6D">
        <w:rPr>
          <w:sz w:val="20"/>
          <w:szCs w:val="20"/>
        </w:rPr>
        <w:t>reactive(</w:t>
      </w:r>
      <w:proofErr w:type="gramEnd"/>
      <w:r w:rsidRPr="003B2B6D">
        <w:rPr>
          <w:sz w:val="20"/>
          <w:szCs w:val="20"/>
        </w:rPr>
        <w:t>{</w:t>
      </w:r>
    </w:p>
    <w:p w14:paraId="6C9C835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B677B3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progressValidation2 &lt;- </w:t>
      </w:r>
      <w:proofErr w:type="gramStart"/>
      <w:r w:rsidRPr="003B2B6D">
        <w:rPr>
          <w:sz w:val="20"/>
          <w:szCs w:val="20"/>
        </w:rPr>
        <w:t>shiny::</w:t>
      </w:r>
      <w:proofErr w:type="spellStart"/>
      <w:proofErr w:type="gramEnd"/>
      <w:r w:rsidRPr="003B2B6D">
        <w:rPr>
          <w:sz w:val="20"/>
          <w:szCs w:val="20"/>
        </w:rPr>
        <w:t>Progress$new</w:t>
      </w:r>
      <w:proofErr w:type="spellEnd"/>
      <w:r w:rsidRPr="003B2B6D">
        <w:rPr>
          <w:sz w:val="20"/>
          <w:szCs w:val="20"/>
        </w:rPr>
        <w:t>()</w:t>
      </w:r>
    </w:p>
    <w:p w14:paraId="5BEDF7D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34ADD2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spellStart"/>
      <w:proofErr w:type="gramStart"/>
      <w:r w:rsidRPr="003B2B6D">
        <w:rPr>
          <w:sz w:val="20"/>
          <w:szCs w:val="20"/>
        </w:rPr>
        <w:t>on.exit</w:t>
      </w:r>
      <w:proofErr w:type="spellEnd"/>
      <w:proofErr w:type="gramEnd"/>
      <w:r w:rsidRPr="003B2B6D">
        <w:rPr>
          <w:sz w:val="20"/>
          <w:szCs w:val="20"/>
        </w:rPr>
        <w:t>(progressValidation2$close())</w:t>
      </w:r>
    </w:p>
    <w:p w14:paraId="7A133BB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EE7DDA9"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lastRenderedPageBreak/>
        <w:t xml:space="preserve">  progressValidation2$</w:t>
      </w:r>
      <w:proofErr w:type="gramStart"/>
      <w:r w:rsidRPr="003B2B6D">
        <w:rPr>
          <w:sz w:val="20"/>
          <w:szCs w:val="20"/>
        </w:rPr>
        <w:t>set(</w:t>
      </w:r>
      <w:proofErr w:type="gramEnd"/>
      <w:r w:rsidRPr="003B2B6D">
        <w:rPr>
          <w:sz w:val="20"/>
          <w:szCs w:val="20"/>
        </w:rPr>
        <w:t>message = "Validating Results")</w:t>
      </w:r>
    </w:p>
    <w:p w14:paraId="302F7D2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8E0219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validate(</w:t>
      </w:r>
    </w:p>
    <w:p w14:paraId="3974BBE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E5A3D6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AnimatedBaseline</w:t>
      </w:r>
      <w:proofErr w:type="spellEnd"/>
      <w:r w:rsidRPr="003B2B6D">
        <w:rPr>
          <w:sz w:val="20"/>
          <w:szCs w:val="20"/>
        </w:rPr>
        <w:t>()) != 0,</w:t>
      </w:r>
    </w:p>
    <w:p w14:paraId="76F35FA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baseline scenario event log data. Please contact Health.Analytics@Wales.nhs.uk")</w:t>
      </w:r>
    </w:p>
    <w:p w14:paraId="71A885F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927627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6F9491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475093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spellStart"/>
      <w:proofErr w:type="gramStart"/>
      <w:r w:rsidRPr="003B2B6D">
        <w:rPr>
          <w:sz w:val="20"/>
          <w:szCs w:val="20"/>
        </w:rPr>
        <w:t>AnimatedBaseline</w:t>
      </w:r>
      <w:proofErr w:type="spellEnd"/>
      <w:r w:rsidRPr="003B2B6D">
        <w:rPr>
          <w:sz w:val="20"/>
          <w:szCs w:val="20"/>
        </w:rPr>
        <w:t>(</w:t>
      </w:r>
      <w:proofErr w:type="gramEnd"/>
      <w:r w:rsidRPr="003B2B6D">
        <w:rPr>
          <w:sz w:val="20"/>
          <w:szCs w:val="20"/>
        </w:rPr>
        <w:t>)</w:t>
      </w:r>
    </w:p>
    <w:p w14:paraId="58EF360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BF7B8F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197F346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4009D2B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Resource Plot</w:t>
      </w:r>
    </w:p>
    <w:p w14:paraId="53E6AAE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533623C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roofErr w:type="spellStart"/>
      <w:r w:rsidRPr="003B2B6D">
        <w:rPr>
          <w:sz w:val="20"/>
          <w:szCs w:val="20"/>
        </w:rPr>
        <w:t>check_Resources</w:t>
      </w:r>
      <w:proofErr w:type="spellEnd"/>
      <w:r w:rsidRPr="003B2B6D">
        <w:rPr>
          <w:sz w:val="20"/>
          <w:szCs w:val="20"/>
        </w:rPr>
        <w:t xml:space="preserve"> &lt;- </w:t>
      </w:r>
      <w:proofErr w:type="gramStart"/>
      <w:r w:rsidRPr="003B2B6D">
        <w:rPr>
          <w:sz w:val="20"/>
          <w:szCs w:val="20"/>
        </w:rPr>
        <w:t>reactive(</w:t>
      </w:r>
      <w:proofErr w:type="gramEnd"/>
      <w:r w:rsidRPr="003B2B6D">
        <w:rPr>
          <w:sz w:val="20"/>
          <w:szCs w:val="20"/>
        </w:rPr>
        <w:t>{</w:t>
      </w:r>
    </w:p>
    <w:p w14:paraId="5F0738F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332089D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progressValidation3 &lt;- </w:t>
      </w:r>
      <w:proofErr w:type="gramStart"/>
      <w:r w:rsidRPr="003B2B6D">
        <w:rPr>
          <w:sz w:val="20"/>
          <w:szCs w:val="20"/>
        </w:rPr>
        <w:t>shiny::</w:t>
      </w:r>
      <w:proofErr w:type="spellStart"/>
      <w:proofErr w:type="gramEnd"/>
      <w:r w:rsidRPr="003B2B6D">
        <w:rPr>
          <w:sz w:val="20"/>
          <w:szCs w:val="20"/>
        </w:rPr>
        <w:t>Progress$new</w:t>
      </w:r>
      <w:proofErr w:type="spellEnd"/>
      <w:r w:rsidRPr="003B2B6D">
        <w:rPr>
          <w:sz w:val="20"/>
          <w:szCs w:val="20"/>
        </w:rPr>
        <w:t>()</w:t>
      </w:r>
    </w:p>
    <w:p w14:paraId="02549C2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2F6591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spellStart"/>
      <w:proofErr w:type="gramStart"/>
      <w:r w:rsidRPr="003B2B6D">
        <w:rPr>
          <w:sz w:val="20"/>
          <w:szCs w:val="20"/>
        </w:rPr>
        <w:t>on.exit</w:t>
      </w:r>
      <w:proofErr w:type="spellEnd"/>
      <w:proofErr w:type="gramEnd"/>
      <w:r w:rsidRPr="003B2B6D">
        <w:rPr>
          <w:sz w:val="20"/>
          <w:szCs w:val="20"/>
        </w:rPr>
        <w:t>(progressValidation3$close())</w:t>
      </w:r>
    </w:p>
    <w:p w14:paraId="3FC546B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E36A62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progressValidation3$</w:t>
      </w:r>
      <w:proofErr w:type="gramStart"/>
      <w:r w:rsidRPr="003B2B6D">
        <w:rPr>
          <w:sz w:val="20"/>
          <w:szCs w:val="20"/>
        </w:rPr>
        <w:t>set(</w:t>
      </w:r>
      <w:proofErr w:type="gramEnd"/>
      <w:r w:rsidRPr="003B2B6D">
        <w:rPr>
          <w:sz w:val="20"/>
          <w:szCs w:val="20"/>
        </w:rPr>
        <w:t>message = "Validating Results")</w:t>
      </w:r>
    </w:p>
    <w:p w14:paraId="619109E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4358D5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validate(</w:t>
      </w:r>
    </w:p>
    <w:p w14:paraId="657BA20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303266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(Resources()) != 0,</w:t>
      </w:r>
    </w:p>
    <w:p w14:paraId="3AE52B0A"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with the resource data has occurred. Please contact Health.Analytics@Wales.nhs.uk")</w:t>
      </w:r>
    </w:p>
    <w:p w14:paraId="04B0EE8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2BABCD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0EAF56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0D5F2F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Resources(</w:t>
      </w:r>
      <w:proofErr w:type="gramEnd"/>
      <w:r w:rsidRPr="003B2B6D">
        <w:rPr>
          <w:sz w:val="20"/>
          <w:szCs w:val="20"/>
        </w:rPr>
        <w:t>)</w:t>
      </w:r>
    </w:p>
    <w:p w14:paraId="5AD7F46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9C8169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7C18874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5409E35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Exploration Flow Plot</w:t>
      </w:r>
    </w:p>
    <w:p w14:paraId="1A635DE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7115D32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roofErr w:type="spellStart"/>
      <w:r w:rsidRPr="003B2B6D">
        <w:rPr>
          <w:sz w:val="20"/>
          <w:szCs w:val="20"/>
        </w:rPr>
        <w:t>check_ScenarioEL</w:t>
      </w:r>
      <w:proofErr w:type="spellEnd"/>
      <w:r w:rsidRPr="003B2B6D">
        <w:rPr>
          <w:sz w:val="20"/>
          <w:szCs w:val="20"/>
        </w:rPr>
        <w:t xml:space="preserve"> &lt;- </w:t>
      </w:r>
      <w:proofErr w:type="gramStart"/>
      <w:r w:rsidRPr="003B2B6D">
        <w:rPr>
          <w:sz w:val="20"/>
          <w:szCs w:val="20"/>
        </w:rPr>
        <w:t>reactive(</w:t>
      </w:r>
      <w:proofErr w:type="gramEnd"/>
      <w:r w:rsidRPr="003B2B6D">
        <w:rPr>
          <w:sz w:val="20"/>
          <w:szCs w:val="20"/>
        </w:rPr>
        <w:t>{</w:t>
      </w:r>
    </w:p>
    <w:p w14:paraId="6D51C15A"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473793A"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progressValidation4 &lt;- </w:t>
      </w:r>
      <w:proofErr w:type="gramStart"/>
      <w:r w:rsidRPr="003B2B6D">
        <w:rPr>
          <w:sz w:val="20"/>
          <w:szCs w:val="20"/>
        </w:rPr>
        <w:t>shiny::</w:t>
      </w:r>
      <w:proofErr w:type="spellStart"/>
      <w:proofErr w:type="gramEnd"/>
      <w:r w:rsidRPr="003B2B6D">
        <w:rPr>
          <w:sz w:val="20"/>
          <w:szCs w:val="20"/>
        </w:rPr>
        <w:t>Progress$new</w:t>
      </w:r>
      <w:proofErr w:type="spellEnd"/>
      <w:r w:rsidRPr="003B2B6D">
        <w:rPr>
          <w:sz w:val="20"/>
          <w:szCs w:val="20"/>
        </w:rPr>
        <w:t>()</w:t>
      </w:r>
    </w:p>
    <w:p w14:paraId="0CFE96B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DE7B81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spellStart"/>
      <w:proofErr w:type="gramStart"/>
      <w:r w:rsidRPr="003B2B6D">
        <w:rPr>
          <w:sz w:val="20"/>
          <w:szCs w:val="20"/>
        </w:rPr>
        <w:t>on.exit</w:t>
      </w:r>
      <w:proofErr w:type="spellEnd"/>
      <w:proofErr w:type="gramEnd"/>
      <w:r w:rsidRPr="003B2B6D">
        <w:rPr>
          <w:sz w:val="20"/>
          <w:szCs w:val="20"/>
        </w:rPr>
        <w:t>(progressValidation4$close())</w:t>
      </w:r>
    </w:p>
    <w:p w14:paraId="5D8D9E7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D046AAF"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progressValidation4$</w:t>
      </w:r>
      <w:proofErr w:type="gramStart"/>
      <w:r w:rsidRPr="003B2B6D">
        <w:rPr>
          <w:sz w:val="20"/>
          <w:szCs w:val="20"/>
        </w:rPr>
        <w:t>set(</w:t>
      </w:r>
      <w:proofErr w:type="gramEnd"/>
      <w:r w:rsidRPr="003B2B6D">
        <w:rPr>
          <w:sz w:val="20"/>
          <w:szCs w:val="20"/>
        </w:rPr>
        <w:t>message = "Validating Results")</w:t>
      </w:r>
    </w:p>
    <w:p w14:paraId="4D7D8B4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455C6A3"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validate(</w:t>
      </w:r>
    </w:p>
    <w:p w14:paraId="49B247D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77BAB4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AnimatedScenario</w:t>
      </w:r>
      <w:proofErr w:type="spellEnd"/>
      <w:r w:rsidRPr="003B2B6D">
        <w:rPr>
          <w:sz w:val="20"/>
          <w:szCs w:val="20"/>
        </w:rPr>
        <w:t>()) != 0,</w:t>
      </w:r>
    </w:p>
    <w:p w14:paraId="3E675D6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exploration scenario event log data. Please contact Health.Analytics@Wales.nhs.uk")</w:t>
      </w:r>
    </w:p>
    <w:p w14:paraId="1E77D7C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69D6AB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014F47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EF3FD7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lastRenderedPageBreak/>
        <w:t xml:space="preserve">  </w:t>
      </w:r>
      <w:proofErr w:type="spellStart"/>
      <w:proofErr w:type="gramStart"/>
      <w:r w:rsidRPr="003B2B6D">
        <w:rPr>
          <w:sz w:val="20"/>
          <w:szCs w:val="20"/>
        </w:rPr>
        <w:t>AnimatedScenario</w:t>
      </w:r>
      <w:proofErr w:type="spellEnd"/>
      <w:r w:rsidRPr="003B2B6D">
        <w:rPr>
          <w:sz w:val="20"/>
          <w:szCs w:val="20"/>
        </w:rPr>
        <w:t>(</w:t>
      </w:r>
      <w:proofErr w:type="gramEnd"/>
      <w:r w:rsidRPr="003B2B6D">
        <w:rPr>
          <w:sz w:val="20"/>
          <w:szCs w:val="20"/>
        </w:rPr>
        <w:t>)</w:t>
      </w:r>
    </w:p>
    <w:p w14:paraId="414F452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191BAB6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558A580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3760737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0A3B65E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Wait Time Plot</w:t>
      </w:r>
    </w:p>
    <w:p w14:paraId="23C1A43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56C6970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roofErr w:type="spellStart"/>
      <w:r w:rsidRPr="003B2B6D">
        <w:rPr>
          <w:sz w:val="20"/>
          <w:szCs w:val="20"/>
        </w:rPr>
        <w:t>check_WaitPlot</w:t>
      </w:r>
      <w:proofErr w:type="spellEnd"/>
      <w:r w:rsidRPr="003B2B6D">
        <w:rPr>
          <w:sz w:val="20"/>
          <w:szCs w:val="20"/>
        </w:rPr>
        <w:t xml:space="preserve"> &lt;- </w:t>
      </w:r>
      <w:proofErr w:type="gramStart"/>
      <w:r w:rsidRPr="003B2B6D">
        <w:rPr>
          <w:sz w:val="20"/>
          <w:szCs w:val="20"/>
        </w:rPr>
        <w:t>reactive(</w:t>
      </w:r>
      <w:proofErr w:type="gramEnd"/>
      <w:r w:rsidRPr="003B2B6D">
        <w:rPr>
          <w:sz w:val="20"/>
          <w:szCs w:val="20"/>
        </w:rPr>
        <w:t>{</w:t>
      </w:r>
    </w:p>
    <w:p w14:paraId="1B9C730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BF4E58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5D17132F"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validate(</w:t>
      </w:r>
    </w:p>
    <w:p w14:paraId="5947DE6B"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352CA1B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BaselineWaitForPlot</w:t>
      </w:r>
      <w:proofErr w:type="spellEnd"/>
      <w:r w:rsidRPr="003B2B6D">
        <w:rPr>
          <w:sz w:val="20"/>
          <w:szCs w:val="20"/>
        </w:rPr>
        <w:t>()) != 0,</w:t>
      </w:r>
    </w:p>
    <w:p w14:paraId="0C459499"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t>
      </w:r>
      <w:proofErr w:type="spellStart"/>
      <w:r w:rsidRPr="003B2B6D">
        <w:rPr>
          <w:sz w:val="20"/>
          <w:szCs w:val="20"/>
        </w:rPr>
        <w:t>occurred</w:t>
      </w:r>
      <w:proofErr w:type="spellEnd"/>
      <w:r w:rsidRPr="003B2B6D">
        <w:rPr>
          <w:sz w:val="20"/>
          <w:szCs w:val="20"/>
        </w:rPr>
        <w:t xml:space="preserve"> with the baseline scenario data. Please contact Health.Analytics@Wales.nhs.uk"),</w:t>
      </w:r>
    </w:p>
    <w:p w14:paraId="64626940"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E6CBAE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ScenarioWaitForPlot</w:t>
      </w:r>
      <w:proofErr w:type="spellEnd"/>
      <w:r w:rsidRPr="003B2B6D">
        <w:rPr>
          <w:sz w:val="20"/>
          <w:szCs w:val="20"/>
        </w:rPr>
        <w:t>()) != 0,</w:t>
      </w:r>
    </w:p>
    <w:p w14:paraId="1C4A228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t>
      </w:r>
      <w:proofErr w:type="spellStart"/>
      <w:r w:rsidRPr="003B2B6D">
        <w:rPr>
          <w:sz w:val="20"/>
          <w:szCs w:val="20"/>
        </w:rPr>
        <w:t>occurred</w:t>
      </w:r>
      <w:proofErr w:type="spellEnd"/>
      <w:r w:rsidRPr="003B2B6D">
        <w:rPr>
          <w:sz w:val="20"/>
          <w:szCs w:val="20"/>
        </w:rPr>
        <w:t xml:space="preserve"> with the exploration scenario data. Please contact Health.Analytics@Wales.nhs.uk")</w:t>
      </w:r>
    </w:p>
    <w:p w14:paraId="631B783F"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FE0F59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643B2AA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CE01F5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spellStart"/>
      <w:proofErr w:type="gramStart"/>
      <w:r w:rsidRPr="003B2B6D">
        <w:rPr>
          <w:sz w:val="20"/>
          <w:szCs w:val="20"/>
        </w:rPr>
        <w:t>BaselineWaitForPlot</w:t>
      </w:r>
      <w:proofErr w:type="spellEnd"/>
      <w:r w:rsidRPr="003B2B6D">
        <w:rPr>
          <w:sz w:val="20"/>
          <w:szCs w:val="20"/>
        </w:rPr>
        <w:t>(</w:t>
      </w:r>
      <w:proofErr w:type="gramEnd"/>
      <w:r w:rsidRPr="003B2B6D">
        <w:rPr>
          <w:sz w:val="20"/>
          <w:szCs w:val="20"/>
        </w:rPr>
        <w:t>)</w:t>
      </w:r>
    </w:p>
    <w:p w14:paraId="4D1FEC5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5CBA3F89"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w:t>
      </w:r>
    </w:p>
    <w:p w14:paraId="70244F9F"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3C0F735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Validate Flow Time Plot</w:t>
      </w:r>
    </w:p>
    <w:p w14:paraId="37C8655D"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1DE56054"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roofErr w:type="spellStart"/>
      <w:r w:rsidRPr="003B2B6D">
        <w:rPr>
          <w:sz w:val="20"/>
          <w:szCs w:val="20"/>
        </w:rPr>
        <w:t>check_FlowPlot</w:t>
      </w:r>
      <w:proofErr w:type="spellEnd"/>
      <w:r w:rsidRPr="003B2B6D">
        <w:rPr>
          <w:sz w:val="20"/>
          <w:szCs w:val="20"/>
        </w:rPr>
        <w:t xml:space="preserve"> &lt;- </w:t>
      </w:r>
      <w:proofErr w:type="gramStart"/>
      <w:r w:rsidRPr="003B2B6D">
        <w:rPr>
          <w:sz w:val="20"/>
          <w:szCs w:val="20"/>
        </w:rPr>
        <w:t>reactive(</w:t>
      </w:r>
      <w:proofErr w:type="gramEnd"/>
      <w:r w:rsidRPr="003B2B6D">
        <w:rPr>
          <w:sz w:val="20"/>
          <w:szCs w:val="20"/>
        </w:rPr>
        <w:t>{</w:t>
      </w:r>
    </w:p>
    <w:p w14:paraId="03AD2B3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255EC4E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p>
    <w:p w14:paraId="3FB3A98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validate(</w:t>
      </w:r>
    </w:p>
    <w:p w14:paraId="6A7C80C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5663EF8"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BaselineFlowForPlot</w:t>
      </w:r>
      <w:proofErr w:type="spellEnd"/>
      <w:r w:rsidRPr="003B2B6D">
        <w:rPr>
          <w:sz w:val="20"/>
          <w:szCs w:val="20"/>
        </w:rPr>
        <w:t>()) != 0,</w:t>
      </w:r>
    </w:p>
    <w:p w14:paraId="7E8A8BA7"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baseline scenario data. Please contact Health.Analytics@Wales.nhs.uk"),</w:t>
      </w:r>
    </w:p>
    <w:p w14:paraId="241C848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7514D015"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gramStart"/>
      <w:r w:rsidRPr="003B2B6D">
        <w:rPr>
          <w:sz w:val="20"/>
          <w:szCs w:val="20"/>
        </w:rPr>
        <w:t>shiny::</w:t>
      </w:r>
      <w:proofErr w:type="gramEnd"/>
      <w:r w:rsidRPr="003B2B6D">
        <w:rPr>
          <w:sz w:val="20"/>
          <w:szCs w:val="20"/>
        </w:rPr>
        <w:t>need(</w:t>
      </w:r>
      <w:proofErr w:type="spellStart"/>
      <w:r w:rsidRPr="003B2B6D">
        <w:rPr>
          <w:sz w:val="20"/>
          <w:szCs w:val="20"/>
        </w:rPr>
        <w:t>nrow</w:t>
      </w:r>
      <w:proofErr w:type="spellEnd"/>
      <w:r w:rsidRPr="003B2B6D">
        <w:rPr>
          <w:sz w:val="20"/>
          <w:szCs w:val="20"/>
        </w:rPr>
        <w:t>(</w:t>
      </w:r>
      <w:proofErr w:type="spellStart"/>
      <w:r w:rsidRPr="003B2B6D">
        <w:rPr>
          <w:sz w:val="20"/>
          <w:szCs w:val="20"/>
        </w:rPr>
        <w:t>ScenarioFlowForPlot</w:t>
      </w:r>
      <w:proofErr w:type="spellEnd"/>
      <w:r w:rsidRPr="003B2B6D">
        <w:rPr>
          <w:sz w:val="20"/>
          <w:szCs w:val="20"/>
        </w:rPr>
        <w:t>()) != 0,</w:t>
      </w:r>
    </w:p>
    <w:p w14:paraId="3A7FB9CE"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"An error has occurred with the exploration scenario data. Please contact Health.Analytics@Wales.nhs.uk")</w:t>
      </w:r>
    </w:p>
    <w:p w14:paraId="5107D73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34D77E51"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A15CB82"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412D0B26"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roofErr w:type="spellStart"/>
      <w:proofErr w:type="gramStart"/>
      <w:r w:rsidRPr="003B2B6D">
        <w:rPr>
          <w:sz w:val="20"/>
          <w:szCs w:val="20"/>
        </w:rPr>
        <w:t>BaselineFlowForPlot</w:t>
      </w:r>
      <w:proofErr w:type="spellEnd"/>
      <w:r w:rsidRPr="003B2B6D">
        <w:rPr>
          <w:sz w:val="20"/>
          <w:szCs w:val="20"/>
        </w:rPr>
        <w:t>(</w:t>
      </w:r>
      <w:proofErr w:type="gramEnd"/>
      <w:r w:rsidRPr="003B2B6D">
        <w:rPr>
          <w:sz w:val="20"/>
          <w:szCs w:val="20"/>
        </w:rPr>
        <w:t>)</w:t>
      </w:r>
    </w:p>
    <w:p w14:paraId="7811913C" w14:textId="77777777" w:rsidR="00EE786C" w:rsidRPr="003B2B6D" w:rsidRDefault="00EE786C" w:rsidP="00EE786C">
      <w:pPr>
        <w:pBdr>
          <w:top w:val="single" w:sz="4" w:space="1" w:color="auto"/>
          <w:left w:val="single" w:sz="4" w:space="4" w:color="auto"/>
          <w:bottom w:val="single" w:sz="4" w:space="1" w:color="auto"/>
          <w:right w:val="single" w:sz="4" w:space="4" w:color="auto"/>
        </w:pBdr>
        <w:spacing w:after="0"/>
        <w:rPr>
          <w:sz w:val="20"/>
          <w:szCs w:val="20"/>
        </w:rPr>
      </w:pPr>
      <w:r w:rsidRPr="003B2B6D">
        <w:rPr>
          <w:sz w:val="20"/>
          <w:szCs w:val="20"/>
        </w:rPr>
        <w:t xml:space="preserve">  </w:t>
      </w:r>
    </w:p>
    <w:p w14:paraId="0D4D9C4B" w14:textId="2162A4B8" w:rsidR="000C7201" w:rsidRPr="000C7201" w:rsidRDefault="00EE786C" w:rsidP="000C7201">
      <w:pPr>
        <w:pBdr>
          <w:top w:val="single" w:sz="4" w:space="1" w:color="auto"/>
          <w:left w:val="single" w:sz="4" w:space="4" w:color="auto"/>
          <w:bottom w:val="single" w:sz="4" w:space="1" w:color="auto"/>
          <w:right w:val="single" w:sz="4" w:space="4" w:color="auto"/>
        </w:pBdr>
        <w:spacing w:after="0"/>
        <w:rPr>
          <w:sz w:val="20"/>
          <w:szCs w:val="20"/>
        </w:rPr>
        <w:sectPr w:rsidR="000C7201" w:rsidRPr="000C7201">
          <w:pgSz w:w="11906" w:h="16838"/>
          <w:pgMar w:top="1440" w:right="1440" w:bottom="1440" w:left="1440" w:header="708" w:footer="708" w:gutter="0"/>
          <w:cols w:space="708"/>
          <w:docGrid w:linePitch="360"/>
        </w:sectPr>
      </w:pPr>
      <w:r w:rsidRPr="003B2B6D">
        <w:rPr>
          <w:sz w:val="20"/>
          <w:szCs w:val="20"/>
        </w:rPr>
        <w:t>}</w:t>
      </w:r>
    </w:p>
    <w:p w14:paraId="0273116F" w14:textId="529899DD" w:rsidR="00287D72" w:rsidRDefault="00287D72" w:rsidP="00287D72">
      <w:pPr>
        <w:pStyle w:val="Heading3"/>
      </w:pPr>
      <w:bookmarkStart w:id="69" w:name="_Toc110167331"/>
      <w:r w:rsidRPr="00717A64">
        <w:lastRenderedPageBreak/>
        <w:t xml:space="preserve">Item </w:t>
      </w:r>
      <w:r>
        <w:t xml:space="preserve">3, Initial project plan </w:t>
      </w:r>
      <w:r w:rsidR="000C7201">
        <w:t>from February 2022</w:t>
      </w:r>
      <w:bookmarkEnd w:id="69"/>
    </w:p>
    <w:p w14:paraId="70895939" w14:textId="77777777" w:rsidR="000C7201" w:rsidRPr="000C7201" w:rsidRDefault="000C7201" w:rsidP="000C7201"/>
    <w:p w14:paraId="456D0559" w14:textId="6030CE26" w:rsidR="00287D72" w:rsidRDefault="000C7201" w:rsidP="00EE786C">
      <w:r>
        <w:rPr>
          <w:noProof/>
        </w:rPr>
        <w:drawing>
          <wp:inline distT="0" distB="0" distL="0" distR="0" wp14:anchorId="19D03633" wp14:editId="5CB6D2DD">
            <wp:extent cx="8859520" cy="49599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859520" cy="4959985"/>
                    </a:xfrm>
                    <a:prstGeom prst="rect">
                      <a:avLst/>
                    </a:prstGeom>
                    <a:noFill/>
                    <a:ln>
                      <a:noFill/>
                    </a:ln>
                  </pic:spPr>
                </pic:pic>
              </a:graphicData>
            </a:graphic>
          </wp:inline>
        </w:drawing>
      </w:r>
    </w:p>
    <w:p w14:paraId="4B617E1E" w14:textId="1A63C743" w:rsidR="000C7201" w:rsidRDefault="000C7201" w:rsidP="00EE786C">
      <w:r>
        <w:rPr>
          <w:noProof/>
        </w:rPr>
        <w:lastRenderedPageBreak/>
        <w:drawing>
          <wp:inline distT="0" distB="0" distL="0" distR="0" wp14:anchorId="3BE457DD" wp14:editId="139E8774">
            <wp:extent cx="8859520" cy="496887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00E003A6" w14:textId="2CF8B486" w:rsidR="000C7201" w:rsidRDefault="000C7201" w:rsidP="00EE786C"/>
    <w:p w14:paraId="5C323B84" w14:textId="0E221D32" w:rsidR="000C7201" w:rsidRDefault="000C7201" w:rsidP="00EE786C"/>
    <w:p w14:paraId="4DC6C80D" w14:textId="6F99119C" w:rsidR="000C7201" w:rsidRDefault="000C7201" w:rsidP="00EE786C">
      <w:r>
        <w:rPr>
          <w:noProof/>
        </w:rPr>
        <w:lastRenderedPageBreak/>
        <w:drawing>
          <wp:inline distT="0" distB="0" distL="0" distR="0" wp14:anchorId="6E94CE40" wp14:editId="511D7F80">
            <wp:extent cx="8859520" cy="49771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859520" cy="4977130"/>
                    </a:xfrm>
                    <a:prstGeom prst="rect">
                      <a:avLst/>
                    </a:prstGeom>
                    <a:noFill/>
                    <a:ln>
                      <a:noFill/>
                    </a:ln>
                  </pic:spPr>
                </pic:pic>
              </a:graphicData>
            </a:graphic>
          </wp:inline>
        </w:drawing>
      </w:r>
    </w:p>
    <w:p w14:paraId="5E4585EE" w14:textId="2C2FE9D5" w:rsidR="000C7201" w:rsidRDefault="000C7201" w:rsidP="00EE786C"/>
    <w:p w14:paraId="452A5936" w14:textId="04AD3560" w:rsidR="000C7201" w:rsidRDefault="000C7201" w:rsidP="00EE786C"/>
    <w:p w14:paraId="03E565AB" w14:textId="6CCA4D65" w:rsidR="000C7201" w:rsidRDefault="000C7201" w:rsidP="00EE786C">
      <w:r>
        <w:rPr>
          <w:noProof/>
        </w:rPr>
        <w:lastRenderedPageBreak/>
        <w:drawing>
          <wp:inline distT="0" distB="0" distL="0" distR="0" wp14:anchorId="5BB12FDE" wp14:editId="70CF62D5">
            <wp:extent cx="8859520" cy="4968875"/>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28080BA3" w14:textId="57B32E13" w:rsidR="000C7201" w:rsidRDefault="000C7201" w:rsidP="00EE786C"/>
    <w:p w14:paraId="0FFB8225" w14:textId="3EBC86DB" w:rsidR="000C7201" w:rsidRDefault="000C7201" w:rsidP="00EE786C"/>
    <w:p w14:paraId="618E48FD" w14:textId="36B162C6" w:rsidR="000C7201" w:rsidRDefault="000C7201" w:rsidP="00EE786C">
      <w:r>
        <w:rPr>
          <w:noProof/>
        </w:rPr>
        <w:lastRenderedPageBreak/>
        <w:drawing>
          <wp:inline distT="0" distB="0" distL="0" distR="0" wp14:anchorId="3D835B13" wp14:editId="694FD430">
            <wp:extent cx="8859520" cy="496887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4E2729CF" w14:textId="4F7BC8E8" w:rsidR="000C7201" w:rsidRDefault="000C7201" w:rsidP="00EE786C"/>
    <w:p w14:paraId="5AD75CE6" w14:textId="1313BD9F" w:rsidR="000C7201" w:rsidRDefault="000C7201" w:rsidP="00EE786C"/>
    <w:p w14:paraId="775E3CF9" w14:textId="04DB3B92" w:rsidR="000C7201" w:rsidRDefault="000C7201" w:rsidP="00EE786C">
      <w:r>
        <w:rPr>
          <w:noProof/>
        </w:rPr>
        <w:lastRenderedPageBreak/>
        <w:drawing>
          <wp:inline distT="0" distB="0" distL="0" distR="0" wp14:anchorId="5A6FED43" wp14:editId="3F3B9A8B">
            <wp:extent cx="8859520" cy="4925695"/>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859520" cy="4925695"/>
                    </a:xfrm>
                    <a:prstGeom prst="rect">
                      <a:avLst/>
                    </a:prstGeom>
                    <a:noFill/>
                    <a:ln>
                      <a:noFill/>
                    </a:ln>
                  </pic:spPr>
                </pic:pic>
              </a:graphicData>
            </a:graphic>
          </wp:inline>
        </w:drawing>
      </w:r>
    </w:p>
    <w:p w14:paraId="6989011D" w14:textId="47FCB4C3" w:rsidR="000C7201" w:rsidRDefault="000C7201" w:rsidP="00EE786C"/>
    <w:p w14:paraId="44AF8703" w14:textId="1CDB66B1" w:rsidR="000C7201" w:rsidRDefault="000C7201" w:rsidP="00EE786C"/>
    <w:p w14:paraId="27FF5DA8" w14:textId="6E47B41A" w:rsidR="000C7201" w:rsidRDefault="000C7201" w:rsidP="00EE786C">
      <w:r>
        <w:rPr>
          <w:noProof/>
        </w:rPr>
        <w:lastRenderedPageBreak/>
        <w:drawing>
          <wp:inline distT="0" distB="0" distL="0" distR="0" wp14:anchorId="50A6F658" wp14:editId="164E9660">
            <wp:extent cx="8850630" cy="497713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850630" cy="4977130"/>
                    </a:xfrm>
                    <a:prstGeom prst="rect">
                      <a:avLst/>
                    </a:prstGeom>
                    <a:noFill/>
                    <a:ln>
                      <a:noFill/>
                    </a:ln>
                  </pic:spPr>
                </pic:pic>
              </a:graphicData>
            </a:graphic>
          </wp:inline>
        </w:drawing>
      </w:r>
    </w:p>
    <w:p w14:paraId="4FD543F4" w14:textId="439CC0E1" w:rsidR="000C7201" w:rsidRDefault="000C7201" w:rsidP="00EE786C"/>
    <w:p w14:paraId="6FA05E63" w14:textId="7651F652" w:rsidR="000C7201" w:rsidRDefault="000C7201" w:rsidP="00EE786C"/>
    <w:p w14:paraId="41639975" w14:textId="0494B0BB" w:rsidR="000C7201" w:rsidRDefault="00C526F5" w:rsidP="00EE786C">
      <w:r>
        <w:rPr>
          <w:noProof/>
        </w:rPr>
        <w:lastRenderedPageBreak/>
        <w:drawing>
          <wp:inline distT="0" distB="0" distL="0" distR="0" wp14:anchorId="10AA6C5E" wp14:editId="609E3384">
            <wp:extent cx="8859520" cy="496887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574CA1C4" w14:textId="31E6C002" w:rsidR="00C526F5" w:rsidRDefault="00C526F5" w:rsidP="00EE786C"/>
    <w:p w14:paraId="7C60E477" w14:textId="2C299DF8" w:rsidR="00C526F5" w:rsidRDefault="00C526F5" w:rsidP="00EE786C"/>
    <w:p w14:paraId="539E0CEF" w14:textId="08643750" w:rsidR="00C526F5" w:rsidRDefault="00C526F5" w:rsidP="00EE786C">
      <w:r>
        <w:rPr>
          <w:noProof/>
        </w:rPr>
        <w:lastRenderedPageBreak/>
        <w:drawing>
          <wp:inline distT="0" distB="0" distL="0" distR="0" wp14:anchorId="1BF49AC4" wp14:editId="014BFDD7">
            <wp:extent cx="8859520" cy="49771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859520" cy="4977130"/>
                    </a:xfrm>
                    <a:prstGeom prst="rect">
                      <a:avLst/>
                    </a:prstGeom>
                    <a:noFill/>
                    <a:ln>
                      <a:noFill/>
                    </a:ln>
                  </pic:spPr>
                </pic:pic>
              </a:graphicData>
            </a:graphic>
          </wp:inline>
        </w:drawing>
      </w:r>
    </w:p>
    <w:p w14:paraId="07AAA8B2" w14:textId="391663B8" w:rsidR="00C526F5" w:rsidRDefault="00C526F5" w:rsidP="00EE786C"/>
    <w:p w14:paraId="2AFC6662" w14:textId="2FF07D97" w:rsidR="00C526F5" w:rsidRDefault="00C526F5" w:rsidP="00EE786C"/>
    <w:p w14:paraId="380EE857" w14:textId="66B4B09B" w:rsidR="00C526F5" w:rsidRDefault="00C526F5" w:rsidP="00EE786C">
      <w:r>
        <w:rPr>
          <w:noProof/>
        </w:rPr>
        <w:lastRenderedPageBreak/>
        <w:drawing>
          <wp:inline distT="0" distB="0" distL="0" distR="0" wp14:anchorId="582EA1E8" wp14:editId="2DB3A8A5">
            <wp:extent cx="8859520" cy="4986020"/>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859520" cy="4986020"/>
                    </a:xfrm>
                    <a:prstGeom prst="rect">
                      <a:avLst/>
                    </a:prstGeom>
                    <a:noFill/>
                    <a:ln>
                      <a:noFill/>
                    </a:ln>
                  </pic:spPr>
                </pic:pic>
              </a:graphicData>
            </a:graphic>
          </wp:inline>
        </w:drawing>
      </w:r>
    </w:p>
    <w:p w14:paraId="3CE81096" w14:textId="2DD12203" w:rsidR="00C526F5" w:rsidRDefault="00C526F5" w:rsidP="00EE786C"/>
    <w:p w14:paraId="4B12868F" w14:textId="20C10201" w:rsidR="00C526F5" w:rsidRDefault="00C526F5" w:rsidP="00EE786C"/>
    <w:p w14:paraId="2776A2FA" w14:textId="07013BD1" w:rsidR="00C526F5" w:rsidRDefault="00E43AAA" w:rsidP="00EE786C">
      <w:r>
        <w:rPr>
          <w:noProof/>
        </w:rPr>
        <w:lastRenderedPageBreak/>
        <w:drawing>
          <wp:inline distT="0" distB="0" distL="0" distR="0" wp14:anchorId="58E55D13" wp14:editId="4B7C371E">
            <wp:extent cx="8850630" cy="4718685"/>
            <wp:effectExtent l="0" t="0" r="762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8850630" cy="4718685"/>
                    </a:xfrm>
                    <a:prstGeom prst="rect">
                      <a:avLst/>
                    </a:prstGeom>
                    <a:noFill/>
                    <a:ln>
                      <a:noFill/>
                    </a:ln>
                  </pic:spPr>
                </pic:pic>
              </a:graphicData>
            </a:graphic>
          </wp:inline>
        </w:drawing>
      </w:r>
    </w:p>
    <w:p w14:paraId="5560784C" w14:textId="70F3DE5D" w:rsidR="00E43AAA" w:rsidRDefault="00E43AAA" w:rsidP="00EE786C"/>
    <w:p w14:paraId="56A67F0F" w14:textId="4C65443B" w:rsidR="00E43AAA" w:rsidRDefault="00E43AAA" w:rsidP="00EE786C"/>
    <w:p w14:paraId="63F766D8" w14:textId="25315D63" w:rsidR="00E43AAA" w:rsidRDefault="00E43AAA" w:rsidP="00EE786C"/>
    <w:p w14:paraId="71D86E89" w14:textId="395D9C7D" w:rsidR="00E43AAA" w:rsidRDefault="00E43AAA" w:rsidP="00EE786C">
      <w:r>
        <w:rPr>
          <w:noProof/>
        </w:rPr>
        <w:lastRenderedPageBreak/>
        <w:drawing>
          <wp:inline distT="0" distB="0" distL="0" distR="0" wp14:anchorId="6A6B3AAF" wp14:editId="212CB5A9">
            <wp:extent cx="8850630" cy="4968875"/>
            <wp:effectExtent l="0" t="0" r="762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850630" cy="4968875"/>
                    </a:xfrm>
                    <a:prstGeom prst="rect">
                      <a:avLst/>
                    </a:prstGeom>
                    <a:noFill/>
                    <a:ln>
                      <a:noFill/>
                    </a:ln>
                  </pic:spPr>
                </pic:pic>
              </a:graphicData>
            </a:graphic>
          </wp:inline>
        </w:drawing>
      </w:r>
    </w:p>
    <w:p w14:paraId="57494572" w14:textId="30F9FEAE" w:rsidR="00E43AAA" w:rsidRDefault="00E43AAA" w:rsidP="00EE786C"/>
    <w:p w14:paraId="01AC3201" w14:textId="46070D34" w:rsidR="00E43AAA" w:rsidRDefault="00E43AAA" w:rsidP="00EE786C"/>
    <w:p w14:paraId="1792709E" w14:textId="06049367" w:rsidR="00E43AAA" w:rsidRDefault="00E43AAA" w:rsidP="00EE786C">
      <w:r>
        <w:rPr>
          <w:noProof/>
        </w:rPr>
        <w:lastRenderedPageBreak/>
        <w:drawing>
          <wp:inline distT="0" distB="0" distL="0" distR="0" wp14:anchorId="1461D9A3" wp14:editId="668B74B9">
            <wp:extent cx="8859520" cy="496887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78977F7A" w14:textId="670259D6" w:rsidR="00E43AAA" w:rsidRDefault="00E43AAA" w:rsidP="00EE786C"/>
    <w:p w14:paraId="603D63F2" w14:textId="2E3028C3" w:rsidR="00E43AAA" w:rsidRDefault="00E43AAA" w:rsidP="00EE786C"/>
    <w:p w14:paraId="08987F42" w14:textId="10ED9201" w:rsidR="00E43AAA" w:rsidRDefault="00E43AAA" w:rsidP="00EE786C">
      <w:r>
        <w:rPr>
          <w:noProof/>
        </w:rPr>
        <w:lastRenderedPageBreak/>
        <w:drawing>
          <wp:inline distT="0" distB="0" distL="0" distR="0" wp14:anchorId="51BD4114" wp14:editId="2B92A333">
            <wp:extent cx="8859520" cy="498602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859520" cy="4986020"/>
                    </a:xfrm>
                    <a:prstGeom prst="rect">
                      <a:avLst/>
                    </a:prstGeom>
                    <a:noFill/>
                    <a:ln>
                      <a:noFill/>
                    </a:ln>
                  </pic:spPr>
                </pic:pic>
              </a:graphicData>
            </a:graphic>
          </wp:inline>
        </w:drawing>
      </w:r>
    </w:p>
    <w:p w14:paraId="0506FB72" w14:textId="77E8F809" w:rsidR="00E43AAA" w:rsidRDefault="00E43AAA" w:rsidP="00EE786C"/>
    <w:p w14:paraId="3F80773E" w14:textId="3E6B56AC" w:rsidR="00E43AAA" w:rsidRDefault="00E43AAA" w:rsidP="00EE786C"/>
    <w:p w14:paraId="36E8D376" w14:textId="5EA6D03F" w:rsidR="00E43AAA" w:rsidRDefault="00E43AAA" w:rsidP="00EE786C">
      <w:r>
        <w:rPr>
          <w:noProof/>
        </w:rPr>
        <w:lastRenderedPageBreak/>
        <w:drawing>
          <wp:inline distT="0" distB="0" distL="0" distR="0" wp14:anchorId="2CD82DEF" wp14:editId="75309C63">
            <wp:extent cx="8859520" cy="483108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859520" cy="4831080"/>
                    </a:xfrm>
                    <a:prstGeom prst="rect">
                      <a:avLst/>
                    </a:prstGeom>
                    <a:noFill/>
                    <a:ln>
                      <a:noFill/>
                    </a:ln>
                  </pic:spPr>
                </pic:pic>
              </a:graphicData>
            </a:graphic>
          </wp:inline>
        </w:drawing>
      </w:r>
    </w:p>
    <w:p w14:paraId="408FFB78" w14:textId="6EAF0AB9" w:rsidR="00E43AAA" w:rsidRDefault="00E43AAA" w:rsidP="00EE786C"/>
    <w:p w14:paraId="4C3B5D22" w14:textId="1C70B9FF" w:rsidR="00E43AAA" w:rsidRDefault="00E43AAA" w:rsidP="00EE786C"/>
    <w:p w14:paraId="2B9C1A8B" w14:textId="1EB31519" w:rsidR="00E43AAA" w:rsidRDefault="00E43AAA" w:rsidP="00EE786C"/>
    <w:p w14:paraId="573D2850" w14:textId="04886C91" w:rsidR="00E43AAA" w:rsidRDefault="00E43AAA" w:rsidP="00EE786C">
      <w:r>
        <w:rPr>
          <w:noProof/>
        </w:rPr>
        <w:lastRenderedPageBreak/>
        <w:drawing>
          <wp:inline distT="0" distB="0" distL="0" distR="0" wp14:anchorId="1E514A0D" wp14:editId="719A8B60">
            <wp:extent cx="8859520" cy="496887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p w14:paraId="00B9BBC4" w14:textId="7064ED72" w:rsidR="00E43AAA" w:rsidRDefault="00E43AAA" w:rsidP="00EE786C"/>
    <w:p w14:paraId="6AF624CD" w14:textId="7FEEB18C" w:rsidR="00E43AAA" w:rsidRDefault="00E43AAA" w:rsidP="00EE786C"/>
    <w:p w14:paraId="031E496A" w14:textId="661C070A" w:rsidR="00E43AAA" w:rsidRDefault="00E43AAA" w:rsidP="00EE786C">
      <w:r>
        <w:rPr>
          <w:noProof/>
        </w:rPr>
        <w:lastRenderedPageBreak/>
        <w:drawing>
          <wp:inline distT="0" distB="0" distL="0" distR="0" wp14:anchorId="416DB6D6" wp14:editId="0AB7FC94">
            <wp:extent cx="8850630" cy="4744720"/>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8850630" cy="4744720"/>
                    </a:xfrm>
                    <a:prstGeom prst="rect">
                      <a:avLst/>
                    </a:prstGeom>
                    <a:noFill/>
                    <a:ln>
                      <a:noFill/>
                    </a:ln>
                  </pic:spPr>
                </pic:pic>
              </a:graphicData>
            </a:graphic>
          </wp:inline>
        </w:drawing>
      </w:r>
    </w:p>
    <w:p w14:paraId="5C4703A4" w14:textId="2B6391D5" w:rsidR="00E43AAA" w:rsidRDefault="00E43AAA" w:rsidP="00EE786C"/>
    <w:p w14:paraId="25DE5765" w14:textId="5DCB8E50" w:rsidR="00E43AAA" w:rsidRDefault="00E43AAA" w:rsidP="00EE786C"/>
    <w:p w14:paraId="651F7DFC" w14:textId="04310E1C" w:rsidR="00E43AAA" w:rsidRDefault="00E43AAA" w:rsidP="00EE786C"/>
    <w:p w14:paraId="68F6E850" w14:textId="3E5272C1" w:rsidR="00E43AAA" w:rsidRDefault="00E43AAA" w:rsidP="00EE786C">
      <w:r>
        <w:rPr>
          <w:noProof/>
        </w:rPr>
        <w:lastRenderedPageBreak/>
        <w:drawing>
          <wp:inline distT="0" distB="0" distL="0" distR="0" wp14:anchorId="46AF047F" wp14:editId="349BE8F1">
            <wp:extent cx="8859520" cy="4986020"/>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8859520" cy="4986020"/>
                    </a:xfrm>
                    <a:prstGeom prst="rect">
                      <a:avLst/>
                    </a:prstGeom>
                    <a:noFill/>
                    <a:ln>
                      <a:noFill/>
                    </a:ln>
                  </pic:spPr>
                </pic:pic>
              </a:graphicData>
            </a:graphic>
          </wp:inline>
        </w:drawing>
      </w:r>
    </w:p>
    <w:p w14:paraId="7C0930EC" w14:textId="07A6D3A3" w:rsidR="00E43AAA" w:rsidRDefault="00E43AAA" w:rsidP="00EE786C"/>
    <w:p w14:paraId="2611B81B" w14:textId="10D0BDE0" w:rsidR="00E43AAA" w:rsidRDefault="00E43AAA" w:rsidP="00EE786C"/>
    <w:p w14:paraId="3310FA97" w14:textId="167CC450" w:rsidR="00E43AAA" w:rsidRPr="00EE786C" w:rsidRDefault="00C86FC4" w:rsidP="00EE786C">
      <w:r>
        <w:rPr>
          <w:noProof/>
        </w:rPr>
        <w:lastRenderedPageBreak/>
        <w:drawing>
          <wp:inline distT="0" distB="0" distL="0" distR="0" wp14:anchorId="72C89F56" wp14:editId="48A253FC">
            <wp:extent cx="8859520" cy="4968875"/>
            <wp:effectExtent l="0" t="0" r="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8859520" cy="4968875"/>
                    </a:xfrm>
                    <a:prstGeom prst="rect">
                      <a:avLst/>
                    </a:prstGeom>
                    <a:noFill/>
                    <a:ln>
                      <a:noFill/>
                    </a:ln>
                  </pic:spPr>
                </pic:pic>
              </a:graphicData>
            </a:graphic>
          </wp:inline>
        </w:drawing>
      </w:r>
    </w:p>
    <w:sectPr w:rsidR="00E43AAA" w:rsidRPr="00EE786C" w:rsidSect="000C720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BB3E4" w14:textId="77777777" w:rsidR="0000770F" w:rsidRDefault="0000770F" w:rsidP="00B77F64">
      <w:pPr>
        <w:spacing w:after="0" w:line="240" w:lineRule="auto"/>
      </w:pPr>
      <w:r>
        <w:separator/>
      </w:r>
    </w:p>
  </w:endnote>
  <w:endnote w:type="continuationSeparator" w:id="0">
    <w:p w14:paraId="59FDF14F" w14:textId="77777777" w:rsidR="0000770F" w:rsidRDefault="0000770F" w:rsidP="00B77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D8B94" w14:textId="77777777" w:rsidR="0000770F" w:rsidRDefault="0000770F" w:rsidP="00B77F64">
      <w:pPr>
        <w:spacing w:after="0" w:line="240" w:lineRule="auto"/>
      </w:pPr>
      <w:r>
        <w:separator/>
      </w:r>
    </w:p>
  </w:footnote>
  <w:footnote w:type="continuationSeparator" w:id="0">
    <w:p w14:paraId="560991A1" w14:textId="77777777" w:rsidR="0000770F" w:rsidRDefault="0000770F" w:rsidP="00B77F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6607"/>
    <w:multiLevelType w:val="hybridMultilevel"/>
    <w:tmpl w:val="C12EA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8D0428"/>
    <w:multiLevelType w:val="hybridMultilevel"/>
    <w:tmpl w:val="3DE61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274636"/>
    <w:multiLevelType w:val="hybridMultilevel"/>
    <w:tmpl w:val="8C087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03070"/>
    <w:multiLevelType w:val="multilevel"/>
    <w:tmpl w:val="0B867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4D6480"/>
    <w:multiLevelType w:val="hybridMultilevel"/>
    <w:tmpl w:val="C29A3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A319F1"/>
    <w:multiLevelType w:val="hybridMultilevel"/>
    <w:tmpl w:val="F4CCE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677AF3"/>
    <w:multiLevelType w:val="hybridMultilevel"/>
    <w:tmpl w:val="0FAA2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3E1F36"/>
    <w:multiLevelType w:val="hybridMultilevel"/>
    <w:tmpl w:val="0CB24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475F4B"/>
    <w:multiLevelType w:val="hybridMultilevel"/>
    <w:tmpl w:val="F8D6C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5473B9"/>
    <w:multiLevelType w:val="hybridMultilevel"/>
    <w:tmpl w:val="06FAE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166DBF"/>
    <w:multiLevelType w:val="hybridMultilevel"/>
    <w:tmpl w:val="063C967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754E4B"/>
    <w:multiLevelType w:val="hybridMultilevel"/>
    <w:tmpl w:val="CC06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553CBB"/>
    <w:multiLevelType w:val="hybridMultilevel"/>
    <w:tmpl w:val="2660BB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2926CE9"/>
    <w:multiLevelType w:val="hybridMultilevel"/>
    <w:tmpl w:val="0AA81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4F4501"/>
    <w:multiLevelType w:val="hybridMultilevel"/>
    <w:tmpl w:val="17547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616855"/>
    <w:multiLevelType w:val="hybridMultilevel"/>
    <w:tmpl w:val="B328A86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8C77B1"/>
    <w:multiLevelType w:val="multilevel"/>
    <w:tmpl w:val="4894D37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FE086C"/>
    <w:multiLevelType w:val="hybridMultilevel"/>
    <w:tmpl w:val="830CD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D3425E"/>
    <w:multiLevelType w:val="hybridMultilevel"/>
    <w:tmpl w:val="8DE2AD80"/>
    <w:lvl w:ilvl="0" w:tplc="71764D2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E63248"/>
    <w:multiLevelType w:val="hybridMultilevel"/>
    <w:tmpl w:val="50785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C6366E"/>
    <w:multiLevelType w:val="hybridMultilevel"/>
    <w:tmpl w:val="ACA60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FF00DB"/>
    <w:multiLevelType w:val="hybridMultilevel"/>
    <w:tmpl w:val="1C126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2F5DB8"/>
    <w:multiLevelType w:val="hybridMultilevel"/>
    <w:tmpl w:val="6A6C2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826E52"/>
    <w:multiLevelType w:val="hybridMultilevel"/>
    <w:tmpl w:val="012EA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203976"/>
    <w:multiLevelType w:val="hybridMultilevel"/>
    <w:tmpl w:val="5E16D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421F1A"/>
    <w:multiLevelType w:val="hybridMultilevel"/>
    <w:tmpl w:val="BEBEF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74625E"/>
    <w:multiLevelType w:val="hybridMultilevel"/>
    <w:tmpl w:val="C12EAD9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35700069">
    <w:abstractNumId w:val="16"/>
  </w:num>
  <w:num w:numId="2" w16cid:durableId="10497980">
    <w:abstractNumId w:val="2"/>
  </w:num>
  <w:num w:numId="3" w16cid:durableId="1892184692">
    <w:abstractNumId w:val="7"/>
  </w:num>
  <w:num w:numId="4" w16cid:durableId="946500299">
    <w:abstractNumId w:val="0"/>
  </w:num>
  <w:num w:numId="5" w16cid:durableId="1440954472">
    <w:abstractNumId w:val="28"/>
  </w:num>
  <w:num w:numId="6" w16cid:durableId="879704477">
    <w:abstractNumId w:val="21"/>
  </w:num>
  <w:num w:numId="7" w16cid:durableId="1099914726">
    <w:abstractNumId w:val="9"/>
  </w:num>
  <w:num w:numId="8" w16cid:durableId="929121657">
    <w:abstractNumId w:val="6"/>
  </w:num>
  <w:num w:numId="9" w16cid:durableId="279339922">
    <w:abstractNumId w:val="15"/>
  </w:num>
  <w:num w:numId="10" w16cid:durableId="116993992">
    <w:abstractNumId w:val="18"/>
  </w:num>
  <w:num w:numId="11" w16cid:durableId="1149710673">
    <w:abstractNumId w:val="10"/>
  </w:num>
  <w:num w:numId="12" w16cid:durableId="954407010">
    <w:abstractNumId w:val="3"/>
  </w:num>
  <w:num w:numId="13" w16cid:durableId="1696688069">
    <w:abstractNumId w:val="24"/>
  </w:num>
  <w:num w:numId="14" w16cid:durableId="2048219378">
    <w:abstractNumId w:val="20"/>
  </w:num>
  <w:num w:numId="15" w16cid:durableId="1516653152">
    <w:abstractNumId w:val="19"/>
  </w:num>
  <w:num w:numId="16" w16cid:durableId="1168864408">
    <w:abstractNumId w:val="14"/>
  </w:num>
  <w:num w:numId="17" w16cid:durableId="167868504">
    <w:abstractNumId w:val="17"/>
  </w:num>
  <w:num w:numId="18" w16cid:durableId="1023359816">
    <w:abstractNumId w:val="27"/>
  </w:num>
  <w:num w:numId="19" w16cid:durableId="1195776308">
    <w:abstractNumId w:val="13"/>
  </w:num>
  <w:num w:numId="20" w16cid:durableId="493572169">
    <w:abstractNumId w:val="26"/>
  </w:num>
  <w:num w:numId="21" w16cid:durableId="934244464">
    <w:abstractNumId w:val="4"/>
  </w:num>
  <w:num w:numId="22" w16cid:durableId="700396251">
    <w:abstractNumId w:val="5"/>
  </w:num>
  <w:num w:numId="23" w16cid:durableId="1391077616">
    <w:abstractNumId w:val="25"/>
  </w:num>
  <w:num w:numId="24" w16cid:durableId="507213149">
    <w:abstractNumId w:val="11"/>
  </w:num>
  <w:num w:numId="25" w16cid:durableId="313485596">
    <w:abstractNumId w:val="8"/>
  </w:num>
  <w:num w:numId="26" w16cid:durableId="1744643407">
    <w:abstractNumId w:val="23"/>
  </w:num>
  <w:num w:numId="27" w16cid:durableId="1629043575">
    <w:abstractNumId w:val="1"/>
  </w:num>
  <w:num w:numId="28" w16cid:durableId="1316880901">
    <w:abstractNumId w:val="12"/>
  </w:num>
  <w:num w:numId="29" w16cid:durableId="1037998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B1E"/>
    <w:rsid w:val="000021C8"/>
    <w:rsid w:val="000048B5"/>
    <w:rsid w:val="00005107"/>
    <w:rsid w:val="000064EB"/>
    <w:rsid w:val="00006EC8"/>
    <w:rsid w:val="0000770F"/>
    <w:rsid w:val="00011792"/>
    <w:rsid w:val="00027A76"/>
    <w:rsid w:val="000301B2"/>
    <w:rsid w:val="0003107D"/>
    <w:rsid w:val="00034E45"/>
    <w:rsid w:val="0003574A"/>
    <w:rsid w:val="000375F5"/>
    <w:rsid w:val="00037DFE"/>
    <w:rsid w:val="00040E6D"/>
    <w:rsid w:val="0004452A"/>
    <w:rsid w:val="00044960"/>
    <w:rsid w:val="00053405"/>
    <w:rsid w:val="000541B2"/>
    <w:rsid w:val="000542A5"/>
    <w:rsid w:val="000562EB"/>
    <w:rsid w:val="000620B1"/>
    <w:rsid w:val="0006361A"/>
    <w:rsid w:val="00065D8D"/>
    <w:rsid w:val="000662F2"/>
    <w:rsid w:val="0006712D"/>
    <w:rsid w:val="000700D7"/>
    <w:rsid w:val="0008343F"/>
    <w:rsid w:val="000854A9"/>
    <w:rsid w:val="00086330"/>
    <w:rsid w:val="0009173A"/>
    <w:rsid w:val="00096E5A"/>
    <w:rsid w:val="00096F5E"/>
    <w:rsid w:val="00097EF6"/>
    <w:rsid w:val="000A013A"/>
    <w:rsid w:val="000A04AF"/>
    <w:rsid w:val="000A188B"/>
    <w:rsid w:val="000B1F26"/>
    <w:rsid w:val="000B276F"/>
    <w:rsid w:val="000B4BF1"/>
    <w:rsid w:val="000C3C46"/>
    <w:rsid w:val="000C7201"/>
    <w:rsid w:val="000D2422"/>
    <w:rsid w:val="000D61DE"/>
    <w:rsid w:val="000D64D6"/>
    <w:rsid w:val="000D7467"/>
    <w:rsid w:val="000D7B5E"/>
    <w:rsid w:val="000E344A"/>
    <w:rsid w:val="000E3B65"/>
    <w:rsid w:val="000E4A10"/>
    <w:rsid w:val="000E52E2"/>
    <w:rsid w:val="000E7BFC"/>
    <w:rsid w:val="000F1F5F"/>
    <w:rsid w:val="000F3047"/>
    <w:rsid w:val="00101CAF"/>
    <w:rsid w:val="00103A54"/>
    <w:rsid w:val="001069E8"/>
    <w:rsid w:val="00106DB1"/>
    <w:rsid w:val="00111755"/>
    <w:rsid w:val="00112EEF"/>
    <w:rsid w:val="001146AA"/>
    <w:rsid w:val="001202EB"/>
    <w:rsid w:val="00123C77"/>
    <w:rsid w:val="001248F7"/>
    <w:rsid w:val="00125EB7"/>
    <w:rsid w:val="00126ED6"/>
    <w:rsid w:val="00130EFF"/>
    <w:rsid w:val="00131376"/>
    <w:rsid w:val="001314CF"/>
    <w:rsid w:val="00132A21"/>
    <w:rsid w:val="00133819"/>
    <w:rsid w:val="00135083"/>
    <w:rsid w:val="001455C0"/>
    <w:rsid w:val="00150A22"/>
    <w:rsid w:val="001537EA"/>
    <w:rsid w:val="0015407D"/>
    <w:rsid w:val="00154315"/>
    <w:rsid w:val="001551D7"/>
    <w:rsid w:val="001614CE"/>
    <w:rsid w:val="00163393"/>
    <w:rsid w:val="0016579F"/>
    <w:rsid w:val="00166185"/>
    <w:rsid w:val="00166428"/>
    <w:rsid w:val="00170447"/>
    <w:rsid w:val="00173062"/>
    <w:rsid w:val="00183C53"/>
    <w:rsid w:val="00187C73"/>
    <w:rsid w:val="001960EB"/>
    <w:rsid w:val="0019660F"/>
    <w:rsid w:val="001A3FE8"/>
    <w:rsid w:val="001B20CE"/>
    <w:rsid w:val="001B2AC9"/>
    <w:rsid w:val="001B5633"/>
    <w:rsid w:val="001B58BE"/>
    <w:rsid w:val="001C19E2"/>
    <w:rsid w:val="001C1D98"/>
    <w:rsid w:val="001C39C9"/>
    <w:rsid w:val="001C4766"/>
    <w:rsid w:val="001C4AEC"/>
    <w:rsid w:val="001C6360"/>
    <w:rsid w:val="001E50E2"/>
    <w:rsid w:val="001F1470"/>
    <w:rsid w:val="001F20E5"/>
    <w:rsid w:val="001F2577"/>
    <w:rsid w:val="00200B82"/>
    <w:rsid w:val="00203945"/>
    <w:rsid w:val="00204A5F"/>
    <w:rsid w:val="002070B9"/>
    <w:rsid w:val="002116B8"/>
    <w:rsid w:val="002118E5"/>
    <w:rsid w:val="002131C5"/>
    <w:rsid w:val="00213CDF"/>
    <w:rsid w:val="00226609"/>
    <w:rsid w:val="00227E27"/>
    <w:rsid w:val="0023483B"/>
    <w:rsid w:val="00237BFD"/>
    <w:rsid w:val="002421C6"/>
    <w:rsid w:val="00242953"/>
    <w:rsid w:val="00243FFA"/>
    <w:rsid w:val="00250B3C"/>
    <w:rsid w:val="002515F0"/>
    <w:rsid w:val="00254BAA"/>
    <w:rsid w:val="00256274"/>
    <w:rsid w:val="00260F48"/>
    <w:rsid w:val="00264C7B"/>
    <w:rsid w:val="00265D0C"/>
    <w:rsid w:val="00266685"/>
    <w:rsid w:val="0027091D"/>
    <w:rsid w:val="002754FC"/>
    <w:rsid w:val="00276135"/>
    <w:rsid w:val="00277ACC"/>
    <w:rsid w:val="00287D72"/>
    <w:rsid w:val="002912CF"/>
    <w:rsid w:val="00292414"/>
    <w:rsid w:val="00294845"/>
    <w:rsid w:val="00297162"/>
    <w:rsid w:val="002A28C2"/>
    <w:rsid w:val="002A2F63"/>
    <w:rsid w:val="002B1493"/>
    <w:rsid w:val="002B260F"/>
    <w:rsid w:val="002B5165"/>
    <w:rsid w:val="002B63BD"/>
    <w:rsid w:val="002C18D3"/>
    <w:rsid w:val="002C1C60"/>
    <w:rsid w:val="002C343E"/>
    <w:rsid w:val="002C5D02"/>
    <w:rsid w:val="002D4DF3"/>
    <w:rsid w:val="002D5026"/>
    <w:rsid w:val="002D739E"/>
    <w:rsid w:val="002E40E1"/>
    <w:rsid w:val="002E4D21"/>
    <w:rsid w:val="002F1C9B"/>
    <w:rsid w:val="002F2518"/>
    <w:rsid w:val="002F40D5"/>
    <w:rsid w:val="002F6F2C"/>
    <w:rsid w:val="003041C7"/>
    <w:rsid w:val="00305DC4"/>
    <w:rsid w:val="00306B2E"/>
    <w:rsid w:val="00306F18"/>
    <w:rsid w:val="003071CA"/>
    <w:rsid w:val="003138D6"/>
    <w:rsid w:val="003167C0"/>
    <w:rsid w:val="003303C3"/>
    <w:rsid w:val="00330885"/>
    <w:rsid w:val="00331B20"/>
    <w:rsid w:val="00332FBF"/>
    <w:rsid w:val="003334D2"/>
    <w:rsid w:val="00341900"/>
    <w:rsid w:val="00350919"/>
    <w:rsid w:val="00352928"/>
    <w:rsid w:val="00353DB7"/>
    <w:rsid w:val="0035404A"/>
    <w:rsid w:val="0035619D"/>
    <w:rsid w:val="003569D0"/>
    <w:rsid w:val="00360438"/>
    <w:rsid w:val="00363FA5"/>
    <w:rsid w:val="00365EF6"/>
    <w:rsid w:val="00370007"/>
    <w:rsid w:val="003702D3"/>
    <w:rsid w:val="00372433"/>
    <w:rsid w:val="003772F1"/>
    <w:rsid w:val="003812F9"/>
    <w:rsid w:val="003814DD"/>
    <w:rsid w:val="00382BE4"/>
    <w:rsid w:val="00385ABB"/>
    <w:rsid w:val="003955D3"/>
    <w:rsid w:val="0039797D"/>
    <w:rsid w:val="00397B1B"/>
    <w:rsid w:val="00397B38"/>
    <w:rsid w:val="003A0D45"/>
    <w:rsid w:val="003A0EC3"/>
    <w:rsid w:val="003A1EFB"/>
    <w:rsid w:val="003A2596"/>
    <w:rsid w:val="003A3330"/>
    <w:rsid w:val="003A5BBB"/>
    <w:rsid w:val="003A6BC3"/>
    <w:rsid w:val="003B2B6D"/>
    <w:rsid w:val="003B47E8"/>
    <w:rsid w:val="003B7DBA"/>
    <w:rsid w:val="003C05B2"/>
    <w:rsid w:val="003C4EE1"/>
    <w:rsid w:val="003C56D1"/>
    <w:rsid w:val="003C7899"/>
    <w:rsid w:val="003D0C84"/>
    <w:rsid w:val="003E118A"/>
    <w:rsid w:val="003E52D2"/>
    <w:rsid w:val="003F2411"/>
    <w:rsid w:val="003F445E"/>
    <w:rsid w:val="00401FCD"/>
    <w:rsid w:val="00402BE0"/>
    <w:rsid w:val="00405E91"/>
    <w:rsid w:val="00410C8C"/>
    <w:rsid w:val="004127AC"/>
    <w:rsid w:val="0041698D"/>
    <w:rsid w:val="004230EF"/>
    <w:rsid w:val="004237FB"/>
    <w:rsid w:val="00437D9E"/>
    <w:rsid w:val="00442715"/>
    <w:rsid w:val="00442985"/>
    <w:rsid w:val="0044589F"/>
    <w:rsid w:val="004532B6"/>
    <w:rsid w:val="00453735"/>
    <w:rsid w:val="00463BFB"/>
    <w:rsid w:val="00472A23"/>
    <w:rsid w:val="00484F65"/>
    <w:rsid w:val="00491A21"/>
    <w:rsid w:val="0049338C"/>
    <w:rsid w:val="00495602"/>
    <w:rsid w:val="00495787"/>
    <w:rsid w:val="00496AF8"/>
    <w:rsid w:val="004A0A65"/>
    <w:rsid w:val="004A17F6"/>
    <w:rsid w:val="004A56CE"/>
    <w:rsid w:val="004A6196"/>
    <w:rsid w:val="004A6EB8"/>
    <w:rsid w:val="004B5E00"/>
    <w:rsid w:val="004B6354"/>
    <w:rsid w:val="004C02F7"/>
    <w:rsid w:val="004C17C2"/>
    <w:rsid w:val="004C2DA4"/>
    <w:rsid w:val="004C38AF"/>
    <w:rsid w:val="004C5038"/>
    <w:rsid w:val="004C62C4"/>
    <w:rsid w:val="004D20F4"/>
    <w:rsid w:val="004D51AA"/>
    <w:rsid w:val="004D7577"/>
    <w:rsid w:val="004E19CC"/>
    <w:rsid w:val="004E3927"/>
    <w:rsid w:val="004E6616"/>
    <w:rsid w:val="004F5AFC"/>
    <w:rsid w:val="00502D8B"/>
    <w:rsid w:val="00503AF9"/>
    <w:rsid w:val="0051358C"/>
    <w:rsid w:val="00517E6D"/>
    <w:rsid w:val="0052014A"/>
    <w:rsid w:val="00520610"/>
    <w:rsid w:val="00527A49"/>
    <w:rsid w:val="00532A07"/>
    <w:rsid w:val="00537F39"/>
    <w:rsid w:val="0054120C"/>
    <w:rsid w:val="00543DAD"/>
    <w:rsid w:val="00546009"/>
    <w:rsid w:val="0054732B"/>
    <w:rsid w:val="00550D54"/>
    <w:rsid w:val="00551391"/>
    <w:rsid w:val="00555062"/>
    <w:rsid w:val="00561BE6"/>
    <w:rsid w:val="00565B8C"/>
    <w:rsid w:val="00566356"/>
    <w:rsid w:val="005743C6"/>
    <w:rsid w:val="00575A96"/>
    <w:rsid w:val="00575FB3"/>
    <w:rsid w:val="00577A5B"/>
    <w:rsid w:val="00580DFD"/>
    <w:rsid w:val="0058200D"/>
    <w:rsid w:val="00584A75"/>
    <w:rsid w:val="00592585"/>
    <w:rsid w:val="00592F83"/>
    <w:rsid w:val="0059364F"/>
    <w:rsid w:val="005A3D5E"/>
    <w:rsid w:val="005A3D81"/>
    <w:rsid w:val="005A4123"/>
    <w:rsid w:val="005A6CB4"/>
    <w:rsid w:val="005B683A"/>
    <w:rsid w:val="005C2BBF"/>
    <w:rsid w:val="005C619D"/>
    <w:rsid w:val="005D1867"/>
    <w:rsid w:val="005E01F1"/>
    <w:rsid w:val="005E236A"/>
    <w:rsid w:val="005E723C"/>
    <w:rsid w:val="005F04C2"/>
    <w:rsid w:val="006025C1"/>
    <w:rsid w:val="00602A2C"/>
    <w:rsid w:val="00602AEB"/>
    <w:rsid w:val="00604C58"/>
    <w:rsid w:val="0060547A"/>
    <w:rsid w:val="006155A6"/>
    <w:rsid w:val="00615CAF"/>
    <w:rsid w:val="00617559"/>
    <w:rsid w:val="00617B43"/>
    <w:rsid w:val="00627247"/>
    <w:rsid w:val="00627666"/>
    <w:rsid w:val="00633C90"/>
    <w:rsid w:val="00634BA9"/>
    <w:rsid w:val="006418D9"/>
    <w:rsid w:val="006433A6"/>
    <w:rsid w:val="00650E28"/>
    <w:rsid w:val="0065214D"/>
    <w:rsid w:val="00653403"/>
    <w:rsid w:val="00655BA3"/>
    <w:rsid w:val="00657FAB"/>
    <w:rsid w:val="0067145F"/>
    <w:rsid w:val="00672457"/>
    <w:rsid w:val="006725EA"/>
    <w:rsid w:val="006770D5"/>
    <w:rsid w:val="00677FE6"/>
    <w:rsid w:val="006817AD"/>
    <w:rsid w:val="00687110"/>
    <w:rsid w:val="00690693"/>
    <w:rsid w:val="006A5164"/>
    <w:rsid w:val="006C14D7"/>
    <w:rsid w:val="006C2184"/>
    <w:rsid w:val="006C3C56"/>
    <w:rsid w:val="006C79B0"/>
    <w:rsid w:val="006D0714"/>
    <w:rsid w:val="006D171C"/>
    <w:rsid w:val="006D39BB"/>
    <w:rsid w:val="006D5346"/>
    <w:rsid w:val="006E01D1"/>
    <w:rsid w:val="006E08CB"/>
    <w:rsid w:val="006E3B7B"/>
    <w:rsid w:val="006E48D9"/>
    <w:rsid w:val="006E5692"/>
    <w:rsid w:val="006E5DEC"/>
    <w:rsid w:val="006E7D0C"/>
    <w:rsid w:val="006F2101"/>
    <w:rsid w:val="006F282E"/>
    <w:rsid w:val="006F2843"/>
    <w:rsid w:val="006F331C"/>
    <w:rsid w:val="006F355B"/>
    <w:rsid w:val="006F4713"/>
    <w:rsid w:val="006F58EC"/>
    <w:rsid w:val="00701171"/>
    <w:rsid w:val="007017B1"/>
    <w:rsid w:val="007022F7"/>
    <w:rsid w:val="007032D8"/>
    <w:rsid w:val="00703E4D"/>
    <w:rsid w:val="007113FA"/>
    <w:rsid w:val="00712D65"/>
    <w:rsid w:val="0071552C"/>
    <w:rsid w:val="00716DBD"/>
    <w:rsid w:val="00717A64"/>
    <w:rsid w:val="00720951"/>
    <w:rsid w:val="00720E9B"/>
    <w:rsid w:val="00721A3C"/>
    <w:rsid w:val="007223F8"/>
    <w:rsid w:val="007226E8"/>
    <w:rsid w:val="007300E5"/>
    <w:rsid w:val="0073112C"/>
    <w:rsid w:val="00734711"/>
    <w:rsid w:val="00734CC2"/>
    <w:rsid w:val="0074136F"/>
    <w:rsid w:val="00741F71"/>
    <w:rsid w:val="00743BC8"/>
    <w:rsid w:val="0074432F"/>
    <w:rsid w:val="007447B5"/>
    <w:rsid w:val="007505E3"/>
    <w:rsid w:val="007526CE"/>
    <w:rsid w:val="00753201"/>
    <w:rsid w:val="00754658"/>
    <w:rsid w:val="00760049"/>
    <w:rsid w:val="0076236F"/>
    <w:rsid w:val="00762429"/>
    <w:rsid w:val="007629A6"/>
    <w:rsid w:val="0076502E"/>
    <w:rsid w:val="0076563D"/>
    <w:rsid w:val="0077174F"/>
    <w:rsid w:val="00771FB0"/>
    <w:rsid w:val="007768F9"/>
    <w:rsid w:val="007846D9"/>
    <w:rsid w:val="00784B6C"/>
    <w:rsid w:val="00786921"/>
    <w:rsid w:val="00791CE9"/>
    <w:rsid w:val="007927D9"/>
    <w:rsid w:val="00794C4A"/>
    <w:rsid w:val="007961E0"/>
    <w:rsid w:val="007B3C0D"/>
    <w:rsid w:val="007B73BB"/>
    <w:rsid w:val="007C05EC"/>
    <w:rsid w:val="007C0B99"/>
    <w:rsid w:val="007C0D31"/>
    <w:rsid w:val="007C121E"/>
    <w:rsid w:val="007C1471"/>
    <w:rsid w:val="007C1FEC"/>
    <w:rsid w:val="007C28FE"/>
    <w:rsid w:val="007C69AD"/>
    <w:rsid w:val="007D09CC"/>
    <w:rsid w:val="007E39CF"/>
    <w:rsid w:val="007E6420"/>
    <w:rsid w:val="007E7E37"/>
    <w:rsid w:val="007F6D92"/>
    <w:rsid w:val="00800A4B"/>
    <w:rsid w:val="008017D9"/>
    <w:rsid w:val="00803535"/>
    <w:rsid w:val="00806245"/>
    <w:rsid w:val="00806B4A"/>
    <w:rsid w:val="00813431"/>
    <w:rsid w:val="008150AC"/>
    <w:rsid w:val="0081619E"/>
    <w:rsid w:val="00816639"/>
    <w:rsid w:val="00821036"/>
    <w:rsid w:val="0082320E"/>
    <w:rsid w:val="008242B1"/>
    <w:rsid w:val="00824542"/>
    <w:rsid w:val="008250AB"/>
    <w:rsid w:val="008273C8"/>
    <w:rsid w:val="0084154B"/>
    <w:rsid w:val="00841877"/>
    <w:rsid w:val="00844A60"/>
    <w:rsid w:val="00846CBB"/>
    <w:rsid w:val="00850425"/>
    <w:rsid w:val="0085291C"/>
    <w:rsid w:val="0085409A"/>
    <w:rsid w:val="00856A5B"/>
    <w:rsid w:val="008576CC"/>
    <w:rsid w:val="008619C1"/>
    <w:rsid w:val="00863A68"/>
    <w:rsid w:val="008643C1"/>
    <w:rsid w:val="0086508B"/>
    <w:rsid w:val="00865A64"/>
    <w:rsid w:val="00877C48"/>
    <w:rsid w:val="008802D3"/>
    <w:rsid w:val="00883ED7"/>
    <w:rsid w:val="008868D5"/>
    <w:rsid w:val="00887FA7"/>
    <w:rsid w:val="008912AE"/>
    <w:rsid w:val="00892FF4"/>
    <w:rsid w:val="00894B14"/>
    <w:rsid w:val="00895C12"/>
    <w:rsid w:val="008A50D6"/>
    <w:rsid w:val="008A528B"/>
    <w:rsid w:val="008A5ACE"/>
    <w:rsid w:val="008A7A94"/>
    <w:rsid w:val="008B07FC"/>
    <w:rsid w:val="008B5591"/>
    <w:rsid w:val="008B5EA5"/>
    <w:rsid w:val="008C08C1"/>
    <w:rsid w:val="008C0C4C"/>
    <w:rsid w:val="008C186B"/>
    <w:rsid w:val="008C7D39"/>
    <w:rsid w:val="008D15D8"/>
    <w:rsid w:val="008D6570"/>
    <w:rsid w:val="008E20CC"/>
    <w:rsid w:val="008E2BC8"/>
    <w:rsid w:val="008E3811"/>
    <w:rsid w:val="008E4A24"/>
    <w:rsid w:val="008E7AB9"/>
    <w:rsid w:val="008F3EBC"/>
    <w:rsid w:val="009034B4"/>
    <w:rsid w:val="009042A2"/>
    <w:rsid w:val="00905705"/>
    <w:rsid w:val="00907860"/>
    <w:rsid w:val="00907B1A"/>
    <w:rsid w:val="009131CF"/>
    <w:rsid w:val="00917526"/>
    <w:rsid w:val="0092212E"/>
    <w:rsid w:val="00923986"/>
    <w:rsid w:val="00927D94"/>
    <w:rsid w:val="009334B3"/>
    <w:rsid w:val="00934B59"/>
    <w:rsid w:val="00935046"/>
    <w:rsid w:val="00937A72"/>
    <w:rsid w:val="00944419"/>
    <w:rsid w:val="00945633"/>
    <w:rsid w:val="009535E3"/>
    <w:rsid w:val="00954613"/>
    <w:rsid w:val="00954900"/>
    <w:rsid w:val="009570D9"/>
    <w:rsid w:val="00957925"/>
    <w:rsid w:val="00957E6C"/>
    <w:rsid w:val="00961ADA"/>
    <w:rsid w:val="009705D6"/>
    <w:rsid w:val="00971195"/>
    <w:rsid w:val="00971832"/>
    <w:rsid w:val="00975067"/>
    <w:rsid w:val="00977703"/>
    <w:rsid w:val="00982EBE"/>
    <w:rsid w:val="00983208"/>
    <w:rsid w:val="009858D8"/>
    <w:rsid w:val="009908BE"/>
    <w:rsid w:val="00991707"/>
    <w:rsid w:val="00992CEC"/>
    <w:rsid w:val="00996369"/>
    <w:rsid w:val="009A1166"/>
    <w:rsid w:val="009B02DF"/>
    <w:rsid w:val="009B3C42"/>
    <w:rsid w:val="009B3E96"/>
    <w:rsid w:val="009B673F"/>
    <w:rsid w:val="009C1AF3"/>
    <w:rsid w:val="009C22CA"/>
    <w:rsid w:val="009C3B9B"/>
    <w:rsid w:val="009C4A01"/>
    <w:rsid w:val="009C5079"/>
    <w:rsid w:val="009C5327"/>
    <w:rsid w:val="009C5A98"/>
    <w:rsid w:val="009C62A5"/>
    <w:rsid w:val="009C717C"/>
    <w:rsid w:val="009D3E76"/>
    <w:rsid w:val="009D5802"/>
    <w:rsid w:val="009E40E7"/>
    <w:rsid w:val="009E79FD"/>
    <w:rsid w:val="00A012DE"/>
    <w:rsid w:val="00A01D2E"/>
    <w:rsid w:val="00A0357F"/>
    <w:rsid w:val="00A06CCA"/>
    <w:rsid w:val="00A11870"/>
    <w:rsid w:val="00A20E7F"/>
    <w:rsid w:val="00A220F9"/>
    <w:rsid w:val="00A227D3"/>
    <w:rsid w:val="00A22945"/>
    <w:rsid w:val="00A22BC1"/>
    <w:rsid w:val="00A233F8"/>
    <w:rsid w:val="00A24DDD"/>
    <w:rsid w:val="00A274A7"/>
    <w:rsid w:val="00A27CB3"/>
    <w:rsid w:val="00A27D08"/>
    <w:rsid w:val="00A30449"/>
    <w:rsid w:val="00A31FC0"/>
    <w:rsid w:val="00A32C18"/>
    <w:rsid w:val="00A3587C"/>
    <w:rsid w:val="00A35A43"/>
    <w:rsid w:val="00A36EAD"/>
    <w:rsid w:val="00A405E8"/>
    <w:rsid w:val="00A40F1A"/>
    <w:rsid w:val="00A42310"/>
    <w:rsid w:val="00A557FD"/>
    <w:rsid w:val="00A56BD4"/>
    <w:rsid w:val="00A60B27"/>
    <w:rsid w:val="00A61A29"/>
    <w:rsid w:val="00A63397"/>
    <w:rsid w:val="00A664B5"/>
    <w:rsid w:val="00A72A65"/>
    <w:rsid w:val="00A737DA"/>
    <w:rsid w:val="00A73947"/>
    <w:rsid w:val="00A77080"/>
    <w:rsid w:val="00A83AF2"/>
    <w:rsid w:val="00A8708D"/>
    <w:rsid w:val="00A93E78"/>
    <w:rsid w:val="00AB3114"/>
    <w:rsid w:val="00AB316A"/>
    <w:rsid w:val="00AC09AE"/>
    <w:rsid w:val="00AC1AD1"/>
    <w:rsid w:val="00AC552F"/>
    <w:rsid w:val="00AD2700"/>
    <w:rsid w:val="00AD4495"/>
    <w:rsid w:val="00AD4792"/>
    <w:rsid w:val="00AD6A34"/>
    <w:rsid w:val="00AE05A2"/>
    <w:rsid w:val="00AE0FCB"/>
    <w:rsid w:val="00AE2101"/>
    <w:rsid w:val="00AE30F3"/>
    <w:rsid w:val="00AE4271"/>
    <w:rsid w:val="00AE4FDC"/>
    <w:rsid w:val="00AE5E21"/>
    <w:rsid w:val="00AE6BE6"/>
    <w:rsid w:val="00AF06B5"/>
    <w:rsid w:val="00AF147E"/>
    <w:rsid w:val="00AF1A96"/>
    <w:rsid w:val="00AF42D0"/>
    <w:rsid w:val="00AF684F"/>
    <w:rsid w:val="00B0128B"/>
    <w:rsid w:val="00B03DA6"/>
    <w:rsid w:val="00B04253"/>
    <w:rsid w:val="00B04BD6"/>
    <w:rsid w:val="00B076D9"/>
    <w:rsid w:val="00B12531"/>
    <w:rsid w:val="00B12F02"/>
    <w:rsid w:val="00B21F31"/>
    <w:rsid w:val="00B21F64"/>
    <w:rsid w:val="00B2694E"/>
    <w:rsid w:val="00B26C96"/>
    <w:rsid w:val="00B26FCE"/>
    <w:rsid w:val="00B27B6C"/>
    <w:rsid w:val="00B30964"/>
    <w:rsid w:val="00B313BF"/>
    <w:rsid w:val="00B36E21"/>
    <w:rsid w:val="00B4088E"/>
    <w:rsid w:val="00B40975"/>
    <w:rsid w:val="00B42032"/>
    <w:rsid w:val="00B505C7"/>
    <w:rsid w:val="00B54F3F"/>
    <w:rsid w:val="00B55832"/>
    <w:rsid w:val="00B57E4B"/>
    <w:rsid w:val="00B62F42"/>
    <w:rsid w:val="00B63073"/>
    <w:rsid w:val="00B64585"/>
    <w:rsid w:val="00B64E25"/>
    <w:rsid w:val="00B6602A"/>
    <w:rsid w:val="00B77E39"/>
    <w:rsid w:val="00B77F64"/>
    <w:rsid w:val="00B82A2D"/>
    <w:rsid w:val="00B82EC0"/>
    <w:rsid w:val="00B85B8C"/>
    <w:rsid w:val="00B94B48"/>
    <w:rsid w:val="00BB0C1F"/>
    <w:rsid w:val="00BB1146"/>
    <w:rsid w:val="00BB7BFC"/>
    <w:rsid w:val="00BC162F"/>
    <w:rsid w:val="00BC19DC"/>
    <w:rsid w:val="00BC4C4D"/>
    <w:rsid w:val="00BC55DD"/>
    <w:rsid w:val="00BC61E5"/>
    <w:rsid w:val="00BD00E6"/>
    <w:rsid w:val="00BD1B1E"/>
    <w:rsid w:val="00BD46D2"/>
    <w:rsid w:val="00BE0B23"/>
    <w:rsid w:val="00BE1140"/>
    <w:rsid w:val="00BE7B3D"/>
    <w:rsid w:val="00BF0ED7"/>
    <w:rsid w:val="00BF1DB6"/>
    <w:rsid w:val="00BF3334"/>
    <w:rsid w:val="00BF5922"/>
    <w:rsid w:val="00C0007C"/>
    <w:rsid w:val="00C045C5"/>
    <w:rsid w:val="00C0500C"/>
    <w:rsid w:val="00C10614"/>
    <w:rsid w:val="00C10D07"/>
    <w:rsid w:val="00C1559E"/>
    <w:rsid w:val="00C24157"/>
    <w:rsid w:val="00C25A69"/>
    <w:rsid w:val="00C26CD4"/>
    <w:rsid w:val="00C311C9"/>
    <w:rsid w:val="00C36146"/>
    <w:rsid w:val="00C37FC2"/>
    <w:rsid w:val="00C405B5"/>
    <w:rsid w:val="00C42B55"/>
    <w:rsid w:val="00C42B5F"/>
    <w:rsid w:val="00C4347A"/>
    <w:rsid w:val="00C444A9"/>
    <w:rsid w:val="00C455D1"/>
    <w:rsid w:val="00C45BB4"/>
    <w:rsid w:val="00C47865"/>
    <w:rsid w:val="00C526F5"/>
    <w:rsid w:val="00C530A2"/>
    <w:rsid w:val="00C53C9E"/>
    <w:rsid w:val="00C60218"/>
    <w:rsid w:val="00C75E12"/>
    <w:rsid w:val="00C77F00"/>
    <w:rsid w:val="00C84E59"/>
    <w:rsid w:val="00C86FC4"/>
    <w:rsid w:val="00C872F9"/>
    <w:rsid w:val="00C92178"/>
    <w:rsid w:val="00C92BEC"/>
    <w:rsid w:val="00C93B94"/>
    <w:rsid w:val="00C95FFA"/>
    <w:rsid w:val="00CA56FC"/>
    <w:rsid w:val="00CA5801"/>
    <w:rsid w:val="00CB5D4A"/>
    <w:rsid w:val="00CB7929"/>
    <w:rsid w:val="00CC3B2F"/>
    <w:rsid w:val="00CC621B"/>
    <w:rsid w:val="00CD77D3"/>
    <w:rsid w:val="00CE06F7"/>
    <w:rsid w:val="00CE182E"/>
    <w:rsid w:val="00CE7DBE"/>
    <w:rsid w:val="00CF09ED"/>
    <w:rsid w:val="00CF2A18"/>
    <w:rsid w:val="00CF2D45"/>
    <w:rsid w:val="00CF7EDD"/>
    <w:rsid w:val="00D14AD2"/>
    <w:rsid w:val="00D210AB"/>
    <w:rsid w:val="00D23083"/>
    <w:rsid w:val="00D23F3A"/>
    <w:rsid w:val="00D27B70"/>
    <w:rsid w:val="00D27C14"/>
    <w:rsid w:val="00D313BE"/>
    <w:rsid w:val="00D31D58"/>
    <w:rsid w:val="00D335C2"/>
    <w:rsid w:val="00D350FB"/>
    <w:rsid w:val="00D375F2"/>
    <w:rsid w:val="00D377EB"/>
    <w:rsid w:val="00D425DF"/>
    <w:rsid w:val="00D47752"/>
    <w:rsid w:val="00D50272"/>
    <w:rsid w:val="00D53551"/>
    <w:rsid w:val="00D607BE"/>
    <w:rsid w:val="00D60F4C"/>
    <w:rsid w:val="00D727DE"/>
    <w:rsid w:val="00D76598"/>
    <w:rsid w:val="00D8144D"/>
    <w:rsid w:val="00D94B0D"/>
    <w:rsid w:val="00D9629C"/>
    <w:rsid w:val="00DA3593"/>
    <w:rsid w:val="00DB0E16"/>
    <w:rsid w:val="00DB234B"/>
    <w:rsid w:val="00DB4EA8"/>
    <w:rsid w:val="00DB75DF"/>
    <w:rsid w:val="00DC68CB"/>
    <w:rsid w:val="00DD3F8D"/>
    <w:rsid w:val="00DD49ED"/>
    <w:rsid w:val="00DE0BBF"/>
    <w:rsid w:val="00DE2C71"/>
    <w:rsid w:val="00DE3538"/>
    <w:rsid w:val="00DE464D"/>
    <w:rsid w:val="00DF0C64"/>
    <w:rsid w:val="00DF2A56"/>
    <w:rsid w:val="00DF2D85"/>
    <w:rsid w:val="00DF5AD2"/>
    <w:rsid w:val="00E01807"/>
    <w:rsid w:val="00E07114"/>
    <w:rsid w:val="00E11E04"/>
    <w:rsid w:val="00E124D6"/>
    <w:rsid w:val="00E1475F"/>
    <w:rsid w:val="00E15670"/>
    <w:rsid w:val="00E2122B"/>
    <w:rsid w:val="00E2132D"/>
    <w:rsid w:val="00E23751"/>
    <w:rsid w:val="00E24C95"/>
    <w:rsid w:val="00E2619D"/>
    <w:rsid w:val="00E275DE"/>
    <w:rsid w:val="00E27B73"/>
    <w:rsid w:val="00E30BE2"/>
    <w:rsid w:val="00E34CD5"/>
    <w:rsid w:val="00E43AAA"/>
    <w:rsid w:val="00E4430D"/>
    <w:rsid w:val="00E448C7"/>
    <w:rsid w:val="00E45993"/>
    <w:rsid w:val="00E46599"/>
    <w:rsid w:val="00E50134"/>
    <w:rsid w:val="00E54D16"/>
    <w:rsid w:val="00E54D58"/>
    <w:rsid w:val="00E569D3"/>
    <w:rsid w:val="00E61E5C"/>
    <w:rsid w:val="00E639C0"/>
    <w:rsid w:val="00E7104A"/>
    <w:rsid w:val="00E712E6"/>
    <w:rsid w:val="00E7201E"/>
    <w:rsid w:val="00E721F9"/>
    <w:rsid w:val="00E73DC5"/>
    <w:rsid w:val="00E743A2"/>
    <w:rsid w:val="00E743F9"/>
    <w:rsid w:val="00E74CB9"/>
    <w:rsid w:val="00E808F5"/>
    <w:rsid w:val="00E835D3"/>
    <w:rsid w:val="00E851F1"/>
    <w:rsid w:val="00E852F9"/>
    <w:rsid w:val="00E86A45"/>
    <w:rsid w:val="00E86A52"/>
    <w:rsid w:val="00E925FC"/>
    <w:rsid w:val="00E94F10"/>
    <w:rsid w:val="00EA221E"/>
    <w:rsid w:val="00EA40AB"/>
    <w:rsid w:val="00EA72BD"/>
    <w:rsid w:val="00EA7C44"/>
    <w:rsid w:val="00EA7D64"/>
    <w:rsid w:val="00EB25E4"/>
    <w:rsid w:val="00EB2938"/>
    <w:rsid w:val="00EC0541"/>
    <w:rsid w:val="00EC0A7E"/>
    <w:rsid w:val="00EC1662"/>
    <w:rsid w:val="00EC72A6"/>
    <w:rsid w:val="00ED2A96"/>
    <w:rsid w:val="00ED3714"/>
    <w:rsid w:val="00ED5A09"/>
    <w:rsid w:val="00ED5F41"/>
    <w:rsid w:val="00EE028B"/>
    <w:rsid w:val="00EE1AFF"/>
    <w:rsid w:val="00EE22FB"/>
    <w:rsid w:val="00EE2C85"/>
    <w:rsid w:val="00EE3E2F"/>
    <w:rsid w:val="00EE6CE4"/>
    <w:rsid w:val="00EE6E57"/>
    <w:rsid w:val="00EE7351"/>
    <w:rsid w:val="00EE786C"/>
    <w:rsid w:val="00EF0CCD"/>
    <w:rsid w:val="00EF1869"/>
    <w:rsid w:val="00EF2944"/>
    <w:rsid w:val="00EF2CA4"/>
    <w:rsid w:val="00F02919"/>
    <w:rsid w:val="00F03CCD"/>
    <w:rsid w:val="00F0455E"/>
    <w:rsid w:val="00F04AE8"/>
    <w:rsid w:val="00F05A17"/>
    <w:rsid w:val="00F12FEF"/>
    <w:rsid w:val="00F20BEC"/>
    <w:rsid w:val="00F21622"/>
    <w:rsid w:val="00F2319D"/>
    <w:rsid w:val="00F24912"/>
    <w:rsid w:val="00F25443"/>
    <w:rsid w:val="00F2648B"/>
    <w:rsid w:val="00F31601"/>
    <w:rsid w:val="00F31754"/>
    <w:rsid w:val="00F32884"/>
    <w:rsid w:val="00F3307E"/>
    <w:rsid w:val="00F34B42"/>
    <w:rsid w:val="00F40F82"/>
    <w:rsid w:val="00F446A2"/>
    <w:rsid w:val="00F515A8"/>
    <w:rsid w:val="00F5653C"/>
    <w:rsid w:val="00F734F5"/>
    <w:rsid w:val="00F73BBB"/>
    <w:rsid w:val="00F77040"/>
    <w:rsid w:val="00F773F4"/>
    <w:rsid w:val="00F81C80"/>
    <w:rsid w:val="00F81EA2"/>
    <w:rsid w:val="00F85089"/>
    <w:rsid w:val="00F91995"/>
    <w:rsid w:val="00F93120"/>
    <w:rsid w:val="00F93122"/>
    <w:rsid w:val="00F93A81"/>
    <w:rsid w:val="00F97C3C"/>
    <w:rsid w:val="00FA3D98"/>
    <w:rsid w:val="00FA4773"/>
    <w:rsid w:val="00FA4946"/>
    <w:rsid w:val="00FA6BF9"/>
    <w:rsid w:val="00FB3B12"/>
    <w:rsid w:val="00FC20D9"/>
    <w:rsid w:val="00FC3E5D"/>
    <w:rsid w:val="00FD3899"/>
    <w:rsid w:val="00FD4546"/>
    <w:rsid w:val="00FD5950"/>
    <w:rsid w:val="00FE15BF"/>
    <w:rsid w:val="00FE2311"/>
    <w:rsid w:val="00FF1823"/>
    <w:rsid w:val="00FF50C8"/>
    <w:rsid w:val="00FF60F3"/>
    <w:rsid w:val="00FF7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D45F7"/>
  <w15:docId w15:val="{FBB56796-49FD-4C4B-B99B-C2BBCC347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75F"/>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D7B5E"/>
    <w:pPr>
      <w:spacing w:before="100" w:beforeAutospacing="1" w:after="100" w:afterAutospacing="1" w:line="240" w:lineRule="auto"/>
      <w:outlineLvl w:val="1"/>
    </w:pPr>
    <w:rPr>
      <w:rFonts w:eastAsia="Times New Roman" w:cs="Times New Roman"/>
      <w:bCs/>
      <w:sz w:val="28"/>
      <w:szCs w:val="36"/>
      <w:lang w:eastAsia="en-GB"/>
    </w:rPr>
  </w:style>
  <w:style w:type="paragraph" w:styleId="Heading3">
    <w:name w:val="heading 3"/>
    <w:basedOn w:val="Normal"/>
    <w:next w:val="Normal"/>
    <w:link w:val="Heading3Char"/>
    <w:uiPriority w:val="9"/>
    <w:unhideWhenUsed/>
    <w:qFormat/>
    <w:rsid w:val="00F85089"/>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717A6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D7B5E"/>
    <w:rPr>
      <w:rFonts w:eastAsia="Times New Roman" w:cs="Times New Roman"/>
      <w:bCs/>
      <w:sz w:val="28"/>
      <w:szCs w:val="36"/>
      <w:lang w:eastAsia="en-GB"/>
    </w:rPr>
  </w:style>
  <w:style w:type="character" w:styleId="Strong">
    <w:name w:val="Strong"/>
    <w:basedOn w:val="DefaultParagraphFont"/>
    <w:uiPriority w:val="22"/>
    <w:qFormat/>
    <w:rsid w:val="00537F39"/>
    <w:rPr>
      <w:b/>
      <w:bCs/>
    </w:rPr>
  </w:style>
  <w:style w:type="character" w:styleId="Hyperlink">
    <w:name w:val="Hyperlink"/>
    <w:basedOn w:val="DefaultParagraphFont"/>
    <w:uiPriority w:val="99"/>
    <w:unhideWhenUsed/>
    <w:rsid w:val="00537F39"/>
    <w:rPr>
      <w:color w:val="0000FF"/>
      <w:u w:val="single"/>
    </w:rPr>
  </w:style>
  <w:style w:type="character" w:customStyle="1" w:styleId="Heading1Char">
    <w:name w:val="Heading 1 Char"/>
    <w:basedOn w:val="DefaultParagraphFont"/>
    <w:link w:val="Heading1"/>
    <w:uiPriority w:val="9"/>
    <w:rsid w:val="00E1475F"/>
    <w:rPr>
      <w:rFonts w:asciiTheme="majorHAnsi" w:eastAsiaTheme="majorEastAsia" w:hAnsiTheme="majorHAnsi" w:cstheme="majorBidi"/>
      <w:color w:val="2F5496" w:themeColor="accent1" w:themeShade="BF"/>
      <w:sz w:val="32"/>
      <w:szCs w:val="32"/>
    </w:rPr>
  </w:style>
  <w:style w:type="paragraph" w:styleId="ListParagraph">
    <w:name w:val="List Paragraph"/>
    <w:aliases w:val="omar footnote,List Paragraph1,Numbered Indented Text,Colorful List - Accent 11,Text bullets 1"/>
    <w:basedOn w:val="Normal"/>
    <w:link w:val="ListParagraphChar"/>
    <w:uiPriority w:val="34"/>
    <w:qFormat/>
    <w:rsid w:val="00A22945"/>
    <w:pPr>
      <w:spacing w:line="256" w:lineRule="auto"/>
      <w:ind w:left="720"/>
      <w:contextualSpacing/>
    </w:pPr>
  </w:style>
  <w:style w:type="paragraph" w:styleId="Header">
    <w:name w:val="header"/>
    <w:basedOn w:val="Normal"/>
    <w:link w:val="HeaderChar"/>
    <w:uiPriority w:val="99"/>
    <w:unhideWhenUsed/>
    <w:rsid w:val="00B77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F64"/>
  </w:style>
  <w:style w:type="paragraph" w:styleId="Footer">
    <w:name w:val="footer"/>
    <w:basedOn w:val="Normal"/>
    <w:link w:val="FooterChar"/>
    <w:uiPriority w:val="99"/>
    <w:unhideWhenUsed/>
    <w:rsid w:val="00B77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F64"/>
  </w:style>
  <w:style w:type="character" w:customStyle="1" w:styleId="Heading3Char">
    <w:name w:val="Heading 3 Char"/>
    <w:basedOn w:val="DefaultParagraphFont"/>
    <w:link w:val="Heading3"/>
    <w:uiPriority w:val="9"/>
    <w:rsid w:val="00F85089"/>
    <w:rPr>
      <w:rFonts w:eastAsiaTheme="majorEastAsia" w:cstheme="majorBidi"/>
      <w:color w:val="000000" w:themeColor="text1"/>
      <w:sz w:val="24"/>
      <w:szCs w:val="24"/>
    </w:rPr>
  </w:style>
  <w:style w:type="paragraph" w:styleId="Bibliography">
    <w:name w:val="Bibliography"/>
    <w:basedOn w:val="Normal"/>
    <w:next w:val="Normal"/>
    <w:uiPriority w:val="37"/>
    <w:unhideWhenUsed/>
    <w:rsid w:val="00E448C7"/>
  </w:style>
  <w:style w:type="character" w:styleId="Emphasis">
    <w:name w:val="Emphasis"/>
    <w:basedOn w:val="DefaultParagraphFont"/>
    <w:uiPriority w:val="20"/>
    <w:qFormat/>
    <w:rsid w:val="008150AC"/>
    <w:rPr>
      <w:i/>
      <w:iCs/>
    </w:rPr>
  </w:style>
  <w:style w:type="paragraph" w:styleId="TOCHeading">
    <w:name w:val="TOC Heading"/>
    <w:basedOn w:val="Heading1"/>
    <w:next w:val="Normal"/>
    <w:uiPriority w:val="39"/>
    <w:unhideWhenUsed/>
    <w:qFormat/>
    <w:rsid w:val="00F02919"/>
    <w:pPr>
      <w:spacing w:line="259" w:lineRule="auto"/>
      <w:outlineLvl w:val="9"/>
    </w:pPr>
    <w:rPr>
      <w:lang w:val="en-US"/>
    </w:rPr>
  </w:style>
  <w:style w:type="paragraph" w:styleId="TOC2">
    <w:name w:val="toc 2"/>
    <w:basedOn w:val="Normal"/>
    <w:next w:val="Normal"/>
    <w:autoRedefine/>
    <w:uiPriority w:val="39"/>
    <w:unhideWhenUsed/>
    <w:rsid w:val="00F0291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02919"/>
    <w:pPr>
      <w:spacing w:after="100"/>
    </w:pPr>
    <w:rPr>
      <w:rFonts w:eastAsiaTheme="minorEastAsia" w:cs="Times New Roman"/>
      <w:lang w:val="en-US"/>
    </w:rPr>
  </w:style>
  <w:style w:type="paragraph" w:styleId="TOC3">
    <w:name w:val="toc 3"/>
    <w:basedOn w:val="Normal"/>
    <w:next w:val="Normal"/>
    <w:autoRedefine/>
    <w:uiPriority w:val="39"/>
    <w:unhideWhenUsed/>
    <w:rsid w:val="00F02919"/>
    <w:pPr>
      <w:spacing w:after="100"/>
      <w:ind w:left="440"/>
    </w:pPr>
    <w:rPr>
      <w:rFonts w:eastAsiaTheme="minorEastAsia" w:cs="Times New Roman"/>
      <w:lang w:val="en-US"/>
    </w:rPr>
  </w:style>
  <w:style w:type="paragraph" w:styleId="Revision">
    <w:name w:val="Revision"/>
    <w:hidden/>
    <w:uiPriority w:val="99"/>
    <w:semiHidden/>
    <w:rsid w:val="00242953"/>
    <w:pPr>
      <w:spacing w:after="0" w:line="240" w:lineRule="auto"/>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95FFA"/>
  </w:style>
  <w:style w:type="character" w:styleId="CommentReference">
    <w:name w:val="annotation reference"/>
    <w:basedOn w:val="DefaultParagraphFont"/>
    <w:uiPriority w:val="99"/>
    <w:semiHidden/>
    <w:unhideWhenUsed/>
    <w:rsid w:val="00297162"/>
    <w:rPr>
      <w:sz w:val="16"/>
      <w:szCs w:val="16"/>
    </w:rPr>
  </w:style>
  <w:style w:type="paragraph" w:styleId="CommentText">
    <w:name w:val="annotation text"/>
    <w:basedOn w:val="Normal"/>
    <w:link w:val="CommentTextChar"/>
    <w:uiPriority w:val="99"/>
    <w:semiHidden/>
    <w:unhideWhenUsed/>
    <w:rsid w:val="00297162"/>
    <w:pPr>
      <w:spacing w:line="240" w:lineRule="auto"/>
    </w:pPr>
    <w:rPr>
      <w:sz w:val="20"/>
      <w:szCs w:val="20"/>
    </w:rPr>
  </w:style>
  <w:style w:type="character" w:customStyle="1" w:styleId="CommentTextChar">
    <w:name w:val="Comment Text Char"/>
    <w:basedOn w:val="DefaultParagraphFont"/>
    <w:link w:val="CommentText"/>
    <w:uiPriority w:val="99"/>
    <w:semiHidden/>
    <w:rsid w:val="00297162"/>
    <w:rPr>
      <w:sz w:val="20"/>
      <w:szCs w:val="20"/>
    </w:rPr>
  </w:style>
  <w:style w:type="paragraph" w:styleId="CommentSubject">
    <w:name w:val="annotation subject"/>
    <w:basedOn w:val="CommentText"/>
    <w:next w:val="CommentText"/>
    <w:link w:val="CommentSubjectChar"/>
    <w:uiPriority w:val="99"/>
    <w:semiHidden/>
    <w:unhideWhenUsed/>
    <w:rsid w:val="00297162"/>
    <w:rPr>
      <w:b/>
      <w:bCs/>
    </w:rPr>
  </w:style>
  <w:style w:type="character" w:customStyle="1" w:styleId="CommentSubjectChar">
    <w:name w:val="Comment Subject Char"/>
    <w:basedOn w:val="CommentTextChar"/>
    <w:link w:val="CommentSubject"/>
    <w:uiPriority w:val="99"/>
    <w:semiHidden/>
    <w:rsid w:val="00297162"/>
    <w:rPr>
      <w:b/>
      <w:bCs/>
      <w:sz w:val="20"/>
      <w:szCs w:val="20"/>
    </w:rPr>
  </w:style>
  <w:style w:type="table" w:styleId="TableGrid">
    <w:name w:val="Table Grid"/>
    <w:basedOn w:val="TableNormal"/>
    <w:uiPriority w:val="39"/>
    <w:rsid w:val="00B42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E786C"/>
    <w:pPr>
      <w:spacing w:after="0" w:line="240" w:lineRule="auto"/>
    </w:pPr>
  </w:style>
  <w:style w:type="character" w:customStyle="1" w:styleId="Heading4Char">
    <w:name w:val="Heading 4 Char"/>
    <w:basedOn w:val="DefaultParagraphFont"/>
    <w:link w:val="Heading4"/>
    <w:uiPriority w:val="9"/>
    <w:rsid w:val="00717A6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33">
      <w:bodyDiv w:val="1"/>
      <w:marLeft w:val="0"/>
      <w:marRight w:val="0"/>
      <w:marTop w:val="0"/>
      <w:marBottom w:val="0"/>
      <w:divBdr>
        <w:top w:val="none" w:sz="0" w:space="0" w:color="auto"/>
        <w:left w:val="none" w:sz="0" w:space="0" w:color="auto"/>
        <w:bottom w:val="none" w:sz="0" w:space="0" w:color="auto"/>
        <w:right w:val="none" w:sz="0" w:space="0" w:color="auto"/>
      </w:divBdr>
    </w:div>
    <w:div w:id="859384">
      <w:bodyDiv w:val="1"/>
      <w:marLeft w:val="0"/>
      <w:marRight w:val="0"/>
      <w:marTop w:val="0"/>
      <w:marBottom w:val="0"/>
      <w:divBdr>
        <w:top w:val="none" w:sz="0" w:space="0" w:color="auto"/>
        <w:left w:val="none" w:sz="0" w:space="0" w:color="auto"/>
        <w:bottom w:val="none" w:sz="0" w:space="0" w:color="auto"/>
        <w:right w:val="none" w:sz="0" w:space="0" w:color="auto"/>
      </w:divBdr>
    </w:div>
    <w:div w:id="2518686">
      <w:bodyDiv w:val="1"/>
      <w:marLeft w:val="0"/>
      <w:marRight w:val="0"/>
      <w:marTop w:val="0"/>
      <w:marBottom w:val="0"/>
      <w:divBdr>
        <w:top w:val="none" w:sz="0" w:space="0" w:color="auto"/>
        <w:left w:val="none" w:sz="0" w:space="0" w:color="auto"/>
        <w:bottom w:val="none" w:sz="0" w:space="0" w:color="auto"/>
        <w:right w:val="none" w:sz="0" w:space="0" w:color="auto"/>
      </w:divBdr>
    </w:div>
    <w:div w:id="3677200">
      <w:bodyDiv w:val="1"/>
      <w:marLeft w:val="0"/>
      <w:marRight w:val="0"/>
      <w:marTop w:val="0"/>
      <w:marBottom w:val="0"/>
      <w:divBdr>
        <w:top w:val="none" w:sz="0" w:space="0" w:color="auto"/>
        <w:left w:val="none" w:sz="0" w:space="0" w:color="auto"/>
        <w:bottom w:val="none" w:sz="0" w:space="0" w:color="auto"/>
        <w:right w:val="none" w:sz="0" w:space="0" w:color="auto"/>
      </w:divBdr>
    </w:div>
    <w:div w:id="5258310">
      <w:bodyDiv w:val="1"/>
      <w:marLeft w:val="0"/>
      <w:marRight w:val="0"/>
      <w:marTop w:val="0"/>
      <w:marBottom w:val="0"/>
      <w:divBdr>
        <w:top w:val="none" w:sz="0" w:space="0" w:color="auto"/>
        <w:left w:val="none" w:sz="0" w:space="0" w:color="auto"/>
        <w:bottom w:val="none" w:sz="0" w:space="0" w:color="auto"/>
        <w:right w:val="none" w:sz="0" w:space="0" w:color="auto"/>
      </w:divBdr>
    </w:div>
    <w:div w:id="11495722">
      <w:bodyDiv w:val="1"/>
      <w:marLeft w:val="0"/>
      <w:marRight w:val="0"/>
      <w:marTop w:val="0"/>
      <w:marBottom w:val="0"/>
      <w:divBdr>
        <w:top w:val="none" w:sz="0" w:space="0" w:color="auto"/>
        <w:left w:val="none" w:sz="0" w:space="0" w:color="auto"/>
        <w:bottom w:val="none" w:sz="0" w:space="0" w:color="auto"/>
        <w:right w:val="none" w:sz="0" w:space="0" w:color="auto"/>
      </w:divBdr>
    </w:div>
    <w:div w:id="13961797">
      <w:bodyDiv w:val="1"/>
      <w:marLeft w:val="0"/>
      <w:marRight w:val="0"/>
      <w:marTop w:val="0"/>
      <w:marBottom w:val="0"/>
      <w:divBdr>
        <w:top w:val="none" w:sz="0" w:space="0" w:color="auto"/>
        <w:left w:val="none" w:sz="0" w:space="0" w:color="auto"/>
        <w:bottom w:val="none" w:sz="0" w:space="0" w:color="auto"/>
        <w:right w:val="none" w:sz="0" w:space="0" w:color="auto"/>
      </w:divBdr>
    </w:div>
    <w:div w:id="20711660">
      <w:bodyDiv w:val="1"/>
      <w:marLeft w:val="0"/>
      <w:marRight w:val="0"/>
      <w:marTop w:val="0"/>
      <w:marBottom w:val="0"/>
      <w:divBdr>
        <w:top w:val="none" w:sz="0" w:space="0" w:color="auto"/>
        <w:left w:val="none" w:sz="0" w:space="0" w:color="auto"/>
        <w:bottom w:val="none" w:sz="0" w:space="0" w:color="auto"/>
        <w:right w:val="none" w:sz="0" w:space="0" w:color="auto"/>
      </w:divBdr>
    </w:div>
    <w:div w:id="22637648">
      <w:bodyDiv w:val="1"/>
      <w:marLeft w:val="0"/>
      <w:marRight w:val="0"/>
      <w:marTop w:val="0"/>
      <w:marBottom w:val="0"/>
      <w:divBdr>
        <w:top w:val="none" w:sz="0" w:space="0" w:color="auto"/>
        <w:left w:val="none" w:sz="0" w:space="0" w:color="auto"/>
        <w:bottom w:val="none" w:sz="0" w:space="0" w:color="auto"/>
        <w:right w:val="none" w:sz="0" w:space="0" w:color="auto"/>
      </w:divBdr>
    </w:div>
    <w:div w:id="23409254">
      <w:bodyDiv w:val="1"/>
      <w:marLeft w:val="0"/>
      <w:marRight w:val="0"/>
      <w:marTop w:val="0"/>
      <w:marBottom w:val="0"/>
      <w:divBdr>
        <w:top w:val="none" w:sz="0" w:space="0" w:color="auto"/>
        <w:left w:val="none" w:sz="0" w:space="0" w:color="auto"/>
        <w:bottom w:val="none" w:sz="0" w:space="0" w:color="auto"/>
        <w:right w:val="none" w:sz="0" w:space="0" w:color="auto"/>
      </w:divBdr>
    </w:div>
    <w:div w:id="25913773">
      <w:bodyDiv w:val="1"/>
      <w:marLeft w:val="0"/>
      <w:marRight w:val="0"/>
      <w:marTop w:val="0"/>
      <w:marBottom w:val="0"/>
      <w:divBdr>
        <w:top w:val="none" w:sz="0" w:space="0" w:color="auto"/>
        <w:left w:val="none" w:sz="0" w:space="0" w:color="auto"/>
        <w:bottom w:val="none" w:sz="0" w:space="0" w:color="auto"/>
        <w:right w:val="none" w:sz="0" w:space="0" w:color="auto"/>
      </w:divBdr>
    </w:div>
    <w:div w:id="32656117">
      <w:bodyDiv w:val="1"/>
      <w:marLeft w:val="0"/>
      <w:marRight w:val="0"/>
      <w:marTop w:val="0"/>
      <w:marBottom w:val="0"/>
      <w:divBdr>
        <w:top w:val="none" w:sz="0" w:space="0" w:color="auto"/>
        <w:left w:val="none" w:sz="0" w:space="0" w:color="auto"/>
        <w:bottom w:val="none" w:sz="0" w:space="0" w:color="auto"/>
        <w:right w:val="none" w:sz="0" w:space="0" w:color="auto"/>
      </w:divBdr>
    </w:div>
    <w:div w:id="34241148">
      <w:bodyDiv w:val="1"/>
      <w:marLeft w:val="0"/>
      <w:marRight w:val="0"/>
      <w:marTop w:val="0"/>
      <w:marBottom w:val="0"/>
      <w:divBdr>
        <w:top w:val="none" w:sz="0" w:space="0" w:color="auto"/>
        <w:left w:val="none" w:sz="0" w:space="0" w:color="auto"/>
        <w:bottom w:val="none" w:sz="0" w:space="0" w:color="auto"/>
        <w:right w:val="none" w:sz="0" w:space="0" w:color="auto"/>
      </w:divBdr>
    </w:div>
    <w:div w:id="34279810">
      <w:bodyDiv w:val="1"/>
      <w:marLeft w:val="0"/>
      <w:marRight w:val="0"/>
      <w:marTop w:val="0"/>
      <w:marBottom w:val="0"/>
      <w:divBdr>
        <w:top w:val="none" w:sz="0" w:space="0" w:color="auto"/>
        <w:left w:val="none" w:sz="0" w:space="0" w:color="auto"/>
        <w:bottom w:val="none" w:sz="0" w:space="0" w:color="auto"/>
        <w:right w:val="none" w:sz="0" w:space="0" w:color="auto"/>
      </w:divBdr>
    </w:div>
    <w:div w:id="35930390">
      <w:bodyDiv w:val="1"/>
      <w:marLeft w:val="0"/>
      <w:marRight w:val="0"/>
      <w:marTop w:val="0"/>
      <w:marBottom w:val="0"/>
      <w:divBdr>
        <w:top w:val="none" w:sz="0" w:space="0" w:color="auto"/>
        <w:left w:val="none" w:sz="0" w:space="0" w:color="auto"/>
        <w:bottom w:val="none" w:sz="0" w:space="0" w:color="auto"/>
        <w:right w:val="none" w:sz="0" w:space="0" w:color="auto"/>
      </w:divBdr>
    </w:div>
    <w:div w:id="37749449">
      <w:bodyDiv w:val="1"/>
      <w:marLeft w:val="0"/>
      <w:marRight w:val="0"/>
      <w:marTop w:val="0"/>
      <w:marBottom w:val="0"/>
      <w:divBdr>
        <w:top w:val="none" w:sz="0" w:space="0" w:color="auto"/>
        <w:left w:val="none" w:sz="0" w:space="0" w:color="auto"/>
        <w:bottom w:val="none" w:sz="0" w:space="0" w:color="auto"/>
        <w:right w:val="none" w:sz="0" w:space="0" w:color="auto"/>
      </w:divBdr>
    </w:div>
    <w:div w:id="38017127">
      <w:bodyDiv w:val="1"/>
      <w:marLeft w:val="0"/>
      <w:marRight w:val="0"/>
      <w:marTop w:val="0"/>
      <w:marBottom w:val="0"/>
      <w:divBdr>
        <w:top w:val="none" w:sz="0" w:space="0" w:color="auto"/>
        <w:left w:val="none" w:sz="0" w:space="0" w:color="auto"/>
        <w:bottom w:val="none" w:sz="0" w:space="0" w:color="auto"/>
        <w:right w:val="none" w:sz="0" w:space="0" w:color="auto"/>
      </w:divBdr>
    </w:div>
    <w:div w:id="38285140">
      <w:bodyDiv w:val="1"/>
      <w:marLeft w:val="0"/>
      <w:marRight w:val="0"/>
      <w:marTop w:val="0"/>
      <w:marBottom w:val="0"/>
      <w:divBdr>
        <w:top w:val="none" w:sz="0" w:space="0" w:color="auto"/>
        <w:left w:val="none" w:sz="0" w:space="0" w:color="auto"/>
        <w:bottom w:val="none" w:sz="0" w:space="0" w:color="auto"/>
        <w:right w:val="none" w:sz="0" w:space="0" w:color="auto"/>
      </w:divBdr>
    </w:div>
    <w:div w:id="39941082">
      <w:bodyDiv w:val="1"/>
      <w:marLeft w:val="0"/>
      <w:marRight w:val="0"/>
      <w:marTop w:val="0"/>
      <w:marBottom w:val="0"/>
      <w:divBdr>
        <w:top w:val="none" w:sz="0" w:space="0" w:color="auto"/>
        <w:left w:val="none" w:sz="0" w:space="0" w:color="auto"/>
        <w:bottom w:val="none" w:sz="0" w:space="0" w:color="auto"/>
        <w:right w:val="none" w:sz="0" w:space="0" w:color="auto"/>
      </w:divBdr>
    </w:div>
    <w:div w:id="41684219">
      <w:bodyDiv w:val="1"/>
      <w:marLeft w:val="0"/>
      <w:marRight w:val="0"/>
      <w:marTop w:val="0"/>
      <w:marBottom w:val="0"/>
      <w:divBdr>
        <w:top w:val="none" w:sz="0" w:space="0" w:color="auto"/>
        <w:left w:val="none" w:sz="0" w:space="0" w:color="auto"/>
        <w:bottom w:val="none" w:sz="0" w:space="0" w:color="auto"/>
        <w:right w:val="none" w:sz="0" w:space="0" w:color="auto"/>
      </w:divBdr>
    </w:div>
    <w:div w:id="42758052">
      <w:bodyDiv w:val="1"/>
      <w:marLeft w:val="0"/>
      <w:marRight w:val="0"/>
      <w:marTop w:val="0"/>
      <w:marBottom w:val="0"/>
      <w:divBdr>
        <w:top w:val="none" w:sz="0" w:space="0" w:color="auto"/>
        <w:left w:val="none" w:sz="0" w:space="0" w:color="auto"/>
        <w:bottom w:val="none" w:sz="0" w:space="0" w:color="auto"/>
        <w:right w:val="none" w:sz="0" w:space="0" w:color="auto"/>
      </w:divBdr>
    </w:div>
    <w:div w:id="42797968">
      <w:bodyDiv w:val="1"/>
      <w:marLeft w:val="0"/>
      <w:marRight w:val="0"/>
      <w:marTop w:val="0"/>
      <w:marBottom w:val="0"/>
      <w:divBdr>
        <w:top w:val="none" w:sz="0" w:space="0" w:color="auto"/>
        <w:left w:val="none" w:sz="0" w:space="0" w:color="auto"/>
        <w:bottom w:val="none" w:sz="0" w:space="0" w:color="auto"/>
        <w:right w:val="none" w:sz="0" w:space="0" w:color="auto"/>
      </w:divBdr>
    </w:div>
    <w:div w:id="43212684">
      <w:bodyDiv w:val="1"/>
      <w:marLeft w:val="0"/>
      <w:marRight w:val="0"/>
      <w:marTop w:val="0"/>
      <w:marBottom w:val="0"/>
      <w:divBdr>
        <w:top w:val="none" w:sz="0" w:space="0" w:color="auto"/>
        <w:left w:val="none" w:sz="0" w:space="0" w:color="auto"/>
        <w:bottom w:val="none" w:sz="0" w:space="0" w:color="auto"/>
        <w:right w:val="none" w:sz="0" w:space="0" w:color="auto"/>
      </w:divBdr>
    </w:div>
    <w:div w:id="43679177">
      <w:bodyDiv w:val="1"/>
      <w:marLeft w:val="0"/>
      <w:marRight w:val="0"/>
      <w:marTop w:val="0"/>
      <w:marBottom w:val="0"/>
      <w:divBdr>
        <w:top w:val="none" w:sz="0" w:space="0" w:color="auto"/>
        <w:left w:val="none" w:sz="0" w:space="0" w:color="auto"/>
        <w:bottom w:val="none" w:sz="0" w:space="0" w:color="auto"/>
        <w:right w:val="none" w:sz="0" w:space="0" w:color="auto"/>
      </w:divBdr>
    </w:div>
    <w:div w:id="47346690">
      <w:bodyDiv w:val="1"/>
      <w:marLeft w:val="0"/>
      <w:marRight w:val="0"/>
      <w:marTop w:val="0"/>
      <w:marBottom w:val="0"/>
      <w:divBdr>
        <w:top w:val="none" w:sz="0" w:space="0" w:color="auto"/>
        <w:left w:val="none" w:sz="0" w:space="0" w:color="auto"/>
        <w:bottom w:val="none" w:sz="0" w:space="0" w:color="auto"/>
        <w:right w:val="none" w:sz="0" w:space="0" w:color="auto"/>
      </w:divBdr>
    </w:div>
    <w:div w:id="57097592">
      <w:bodyDiv w:val="1"/>
      <w:marLeft w:val="0"/>
      <w:marRight w:val="0"/>
      <w:marTop w:val="0"/>
      <w:marBottom w:val="0"/>
      <w:divBdr>
        <w:top w:val="none" w:sz="0" w:space="0" w:color="auto"/>
        <w:left w:val="none" w:sz="0" w:space="0" w:color="auto"/>
        <w:bottom w:val="none" w:sz="0" w:space="0" w:color="auto"/>
        <w:right w:val="none" w:sz="0" w:space="0" w:color="auto"/>
      </w:divBdr>
    </w:div>
    <w:div w:id="57361004">
      <w:bodyDiv w:val="1"/>
      <w:marLeft w:val="0"/>
      <w:marRight w:val="0"/>
      <w:marTop w:val="0"/>
      <w:marBottom w:val="0"/>
      <w:divBdr>
        <w:top w:val="none" w:sz="0" w:space="0" w:color="auto"/>
        <w:left w:val="none" w:sz="0" w:space="0" w:color="auto"/>
        <w:bottom w:val="none" w:sz="0" w:space="0" w:color="auto"/>
        <w:right w:val="none" w:sz="0" w:space="0" w:color="auto"/>
      </w:divBdr>
    </w:div>
    <w:div w:id="58408920">
      <w:bodyDiv w:val="1"/>
      <w:marLeft w:val="0"/>
      <w:marRight w:val="0"/>
      <w:marTop w:val="0"/>
      <w:marBottom w:val="0"/>
      <w:divBdr>
        <w:top w:val="none" w:sz="0" w:space="0" w:color="auto"/>
        <w:left w:val="none" w:sz="0" w:space="0" w:color="auto"/>
        <w:bottom w:val="none" w:sz="0" w:space="0" w:color="auto"/>
        <w:right w:val="none" w:sz="0" w:space="0" w:color="auto"/>
      </w:divBdr>
    </w:div>
    <w:div w:id="59060207">
      <w:bodyDiv w:val="1"/>
      <w:marLeft w:val="0"/>
      <w:marRight w:val="0"/>
      <w:marTop w:val="0"/>
      <w:marBottom w:val="0"/>
      <w:divBdr>
        <w:top w:val="none" w:sz="0" w:space="0" w:color="auto"/>
        <w:left w:val="none" w:sz="0" w:space="0" w:color="auto"/>
        <w:bottom w:val="none" w:sz="0" w:space="0" w:color="auto"/>
        <w:right w:val="none" w:sz="0" w:space="0" w:color="auto"/>
      </w:divBdr>
    </w:div>
    <w:div w:id="61102189">
      <w:bodyDiv w:val="1"/>
      <w:marLeft w:val="0"/>
      <w:marRight w:val="0"/>
      <w:marTop w:val="0"/>
      <w:marBottom w:val="0"/>
      <w:divBdr>
        <w:top w:val="none" w:sz="0" w:space="0" w:color="auto"/>
        <w:left w:val="none" w:sz="0" w:space="0" w:color="auto"/>
        <w:bottom w:val="none" w:sz="0" w:space="0" w:color="auto"/>
        <w:right w:val="none" w:sz="0" w:space="0" w:color="auto"/>
      </w:divBdr>
    </w:div>
    <w:div w:id="62025886">
      <w:bodyDiv w:val="1"/>
      <w:marLeft w:val="0"/>
      <w:marRight w:val="0"/>
      <w:marTop w:val="0"/>
      <w:marBottom w:val="0"/>
      <w:divBdr>
        <w:top w:val="none" w:sz="0" w:space="0" w:color="auto"/>
        <w:left w:val="none" w:sz="0" w:space="0" w:color="auto"/>
        <w:bottom w:val="none" w:sz="0" w:space="0" w:color="auto"/>
        <w:right w:val="none" w:sz="0" w:space="0" w:color="auto"/>
      </w:divBdr>
    </w:div>
    <w:div w:id="64962599">
      <w:bodyDiv w:val="1"/>
      <w:marLeft w:val="0"/>
      <w:marRight w:val="0"/>
      <w:marTop w:val="0"/>
      <w:marBottom w:val="0"/>
      <w:divBdr>
        <w:top w:val="none" w:sz="0" w:space="0" w:color="auto"/>
        <w:left w:val="none" w:sz="0" w:space="0" w:color="auto"/>
        <w:bottom w:val="none" w:sz="0" w:space="0" w:color="auto"/>
        <w:right w:val="none" w:sz="0" w:space="0" w:color="auto"/>
      </w:divBdr>
    </w:div>
    <w:div w:id="66729057">
      <w:bodyDiv w:val="1"/>
      <w:marLeft w:val="0"/>
      <w:marRight w:val="0"/>
      <w:marTop w:val="0"/>
      <w:marBottom w:val="0"/>
      <w:divBdr>
        <w:top w:val="none" w:sz="0" w:space="0" w:color="auto"/>
        <w:left w:val="none" w:sz="0" w:space="0" w:color="auto"/>
        <w:bottom w:val="none" w:sz="0" w:space="0" w:color="auto"/>
        <w:right w:val="none" w:sz="0" w:space="0" w:color="auto"/>
      </w:divBdr>
    </w:div>
    <w:div w:id="68893846">
      <w:bodyDiv w:val="1"/>
      <w:marLeft w:val="0"/>
      <w:marRight w:val="0"/>
      <w:marTop w:val="0"/>
      <w:marBottom w:val="0"/>
      <w:divBdr>
        <w:top w:val="none" w:sz="0" w:space="0" w:color="auto"/>
        <w:left w:val="none" w:sz="0" w:space="0" w:color="auto"/>
        <w:bottom w:val="none" w:sz="0" w:space="0" w:color="auto"/>
        <w:right w:val="none" w:sz="0" w:space="0" w:color="auto"/>
      </w:divBdr>
    </w:div>
    <w:div w:id="69154943">
      <w:bodyDiv w:val="1"/>
      <w:marLeft w:val="0"/>
      <w:marRight w:val="0"/>
      <w:marTop w:val="0"/>
      <w:marBottom w:val="0"/>
      <w:divBdr>
        <w:top w:val="none" w:sz="0" w:space="0" w:color="auto"/>
        <w:left w:val="none" w:sz="0" w:space="0" w:color="auto"/>
        <w:bottom w:val="none" w:sz="0" w:space="0" w:color="auto"/>
        <w:right w:val="none" w:sz="0" w:space="0" w:color="auto"/>
      </w:divBdr>
    </w:div>
    <w:div w:id="70125685">
      <w:bodyDiv w:val="1"/>
      <w:marLeft w:val="0"/>
      <w:marRight w:val="0"/>
      <w:marTop w:val="0"/>
      <w:marBottom w:val="0"/>
      <w:divBdr>
        <w:top w:val="none" w:sz="0" w:space="0" w:color="auto"/>
        <w:left w:val="none" w:sz="0" w:space="0" w:color="auto"/>
        <w:bottom w:val="none" w:sz="0" w:space="0" w:color="auto"/>
        <w:right w:val="none" w:sz="0" w:space="0" w:color="auto"/>
      </w:divBdr>
    </w:div>
    <w:div w:id="71778332">
      <w:bodyDiv w:val="1"/>
      <w:marLeft w:val="0"/>
      <w:marRight w:val="0"/>
      <w:marTop w:val="0"/>
      <w:marBottom w:val="0"/>
      <w:divBdr>
        <w:top w:val="none" w:sz="0" w:space="0" w:color="auto"/>
        <w:left w:val="none" w:sz="0" w:space="0" w:color="auto"/>
        <w:bottom w:val="none" w:sz="0" w:space="0" w:color="auto"/>
        <w:right w:val="none" w:sz="0" w:space="0" w:color="auto"/>
      </w:divBdr>
    </w:div>
    <w:div w:id="72513904">
      <w:bodyDiv w:val="1"/>
      <w:marLeft w:val="0"/>
      <w:marRight w:val="0"/>
      <w:marTop w:val="0"/>
      <w:marBottom w:val="0"/>
      <w:divBdr>
        <w:top w:val="none" w:sz="0" w:space="0" w:color="auto"/>
        <w:left w:val="none" w:sz="0" w:space="0" w:color="auto"/>
        <w:bottom w:val="none" w:sz="0" w:space="0" w:color="auto"/>
        <w:right w:val="none" w:sz="0" w:space="0" w:color="auto"/>
      </w:divBdr>
    </w:div>
    <w:div w:id="74253619">
      <w:bodyDiv w:val="1"/>
      <w:marLeft w:val="0"/>
      <w:marRight w:val="0"/>
      <w:marTop w:val="0"/>
      <w:marBottom w:val="0"/>
      <w:divBdr>
        <w:top w:val="none" w:sz="0" w:space="0" w:color="auto"/>
        <w:left w:val="none" w:sz="0" w:space="0" w:color="auto"/>
        <w:bottom w:val="none" w:sz="0" w:space="0" w:color="auto"/>
        <w:right w:val="none" w:sz="0" w:space="0" w:color="auto"/>
      </w:divBdr>
    </w:div>
    <w:div w:id="76445480">
      <w:bodyDiv w:val="1"/>
      <w:marLeft w:val="0"/>
      <w:marRight w:val="0"/>
      <w:marTop w:val="0"/>
      <w:marBottom w:val="0"/>
      <w:divBdr>
        <w:top w:val="none" w:sz="0" w:space="0" w:color="auto"/>
        <w:left w:val="none" w:sz="0" w:space="0" w:color="auto"/>
        <w:bottom w:val="none" w:sz="0" w:space="0" w:color="auto"/>
        <w:right w:val="none" w:sz="0" w:space="0" w:color="auto"/>
      </w:divBdr>
    </w:div>
    <w:div w:id="77949887">
      <w:bodyDiv w:val="1"/>
      <w:marLeft w:val="0"/>
      <w:marRight w:val="0"/>
      <w:marTop w:val="0"/>
      <w:marBottom w:val="0"/>
      <w:divBdr>
        <w:top w:val="none" w:sz="0" w:space="0" w:color="auto"/>
        <w:left w:val="none" w:sz="0" w:space="0" w:color="auto"/>
        <w:bottom w:val="none" w:sz="0" w:space="0" w:color="auto"/>
        <w:right w:val="none" w:sz="0" w:space="0" w:color="auto"/>
      </w:divBdr>
    </w:div>
    <w:div w:id="77950817">
      <w:bodyDiv w:val="1"/>
      <w:marLeft w:val="0"/>
      <w:marRight w:val="0"/>
      <w:marTop w:val="0"/>
      <w:marBottom w:val="0"/>
      <w:divBdr>
        <w:top w:val="none" w:sz="0" w:space="0" w:color="auto"/>
        <w:left w:val="none" w:sz="0" w:space="0" w:color="auto"/>
        <w:bottom w:val="none" w:sz="0" w:space="0" w:color="auto"/>
        <w:right w:val="none" w:sz="0" w:space="0" w:color="auto"/>
      </w:divBdr>
    </w:div>
    <w:div w:id="78215540">
      <w:bodyDiv w:val="1"/>
      <w:marLeft w:val="0"/>
      <w:marRight w:val="0"/>
      <w:marTop w:val="0"/>
      <w:marBottom w:val="0"/>
      <w:divBdr>
        <w:top w:val="none" w:sz="0" w:space="0" w:color="auto"/>
        <w:left w:val="none" w:sz="0" w:space="0" w:color="auto"/>
        <w:bottom w:val="none" w:sz="0" w:space="0" w:color="auto"/>
        <w:right w:val="none" w:sz="0" w:space="0" w:color="auto"/>
      </w:divBdr>
    </w:div>
    <w:div w:id="85662885">
      <w:bodyDiv w:val="1"/>
      <w:marLeft w:val="0"/>
      <w:marRight w:val="0"/>
      <w:marTop w:val="0"/>
      <w:marBottom w:val="0"/>
      <w:divBdr>
        <w:top w:val="none" w:sz="0" w:space="0" w:color="auto"/>
        <w:left w:val="none" w:sz="0" w:space="0" w:color="auto"/>
        <w:bottom w:val="none" w:sz="0" w:space="0" w:color="auto"/>
        <w:right w:val="none" w:sz="0" w:space="0" w:color="auto"/>
      </w:divBdr>
    </w:div>
    <w:div w:id="87846559">
      <w:bodyDiv w:val="1"/>
      <w:marLeft w:val="0"/>
      <w:marRight w:val="0"/>
      <w:marTop w:val="0"/>
      <w:marBottom w:val="0"/>
      <w:divBdr>
        <w:top w:val="none" w:sz="0" w:space="0" w:color="auto"/>
        <w:left w:val="none" w:sz="0" w:space="0" w:color="auto"/>
        <w:bottom w:val="none" w:sz="0" w:space="0" w:color="auto"/>
        <w:right w:val="none" w:sz="0" w:space="0" w:color="auto"/>
      </w:divBdr>
    </w:div>
    <w:div w:id="89665874">
      <w:bodyDiv w:val="1"/>
      <w:marLeft w:val="0"/>
      <w:marRight w:val="0"/>
      <w:marTop w:val="0"/>
      <w:marBottom w:val="0"/>
      <w:divBdr>
        <w:top w:val="none" w:sz="0" w:space="0" w:color="auto"/>
        <w:left w:val="none" w:sz="0" w:space="0" w:color="auto"/>
        <w:bottom w:val="none" w:sz="0" w:space="0" w:color="auto"/>
        <w:right w:val="none" w:sz="0" w:space="0" w:color="auto"/>
      </w:divBdr>
    </w:div>
    <w:div w:id="89812001">
      <w:bodyDiv w:val="1"/>
      <w:marLeft w:val="0"/>
      <w:marRight w:val="0"/>
      <w:marTop w:val="0"/>
      <w:marBottom w:val="0"/>
      <w:divBdr>
        <w:top w:val="none" w:sz="0" w:space="0" w:color="auto"/>
        <w:left w:val="none" w:sz="0" w:space="0" w:color="auto"/>
        <w:bottom w:val="none" w:sz="0" w:space="0" w:color="auto"/>
        <w:right w:val="none" w:sz="0" w:space="0" w:color="auto"/>
      </w:divBdr>
    </w:div>
    <w:div w:id="90248677">
      <w:bodyDiv w:val="1"/>
      <w:marLeft w:val="0"/>
      <w:marRight w:val="0"/>
      <w:marTop w:val="0"/>
      <w:marBottom w:val="0"/>
      <w:divBdr>
        <w:top w:val="none" w:sz="0" w:space="0" w:color="auto"/>
        <w:left w:val="none" w:sz="0" w:space="0" w:color="auto"/>
        <w:bottom w:val="none" w:sz="0" w:space="0" w:color="auto"/>
        <w:right w:val="none" w:sz="0" w:space="0" w:color="auto"/>
      </w:divBdr>
    </w:div>
    <w:div w:id="90780538">
      <w:bodyDiv w:val="1"/>
      <w:marLeft w:val="0"/>
      <w:marRight w:val="0"/>
      <w:marTop w:val="0"/>
      <w:marBottom w:val="0"/>
      <w:divBdr>
        <w:top w:val="none" w:sz="0" w:space="0" w:color="auto"/>
        <w:left w:val="none" w:sz="0" w:space="0" w:color="auto"/>
        <w:bottom w:val="none" w:sz="0" w:space="0" w:color="auto"/>
        <w:right w:val="none" w:sz="0" w:space="0" w:color="auto"/>
      </w:divBdr>
    </w:div>
    <w:div w:id="96562814">
      <w:bodyDiv w:val="1"/>
      <w:marLeft w:val="0"/>
      <w:marRight w:val="0"/>
      <w:marTop w:val="0"/>
      <w:marBottom w:val="0"/>
      <w:divBdr>
        <w:top w:val="none" w:sz="0" w:space="0" w:color="auto"/>
        <w:left w:val="none" w:sz="0" w:space="0" w:color="auto"/>
        <w:bottom w:val="none" w:sz="0" w:space="0" w:color="auto"/>
        <w:right w:val="none" w:sz="0" w:space="0" w:color="auto"/>
      </w:divBdr>
    </w:div>
    <w:div w:id="98454846">
      <w:bodyDiv w:val="1"/>
      <w:marLeft w:val="0"/>
      <w:marRight w:val="0"/>
      <w:marTop w:val="0"/>
      <w:marBottom w:val="0"/>
      <w:divBdr>
        <w:top w:val="none" w:sz="0" w:space="0" w:color="auto"/>
        <w:left w:val="none" w:sz="0" w:space="0" w:color="auto"/>
        <w:bottom w:val="none" w:sz="0" w:space="0" w:color="auto"/>
        <w:right w:val="none" w:sz="0" w:space="0" w:color="auto"/>
      </w:divBdr>
    </w:div>
    <w:div w:id="99254113">
      <w:bodyDiv w:val="1"/>
      <w:marLeft w:val="0"/>
      <w:marRight w:val="0"/>
      <w:marTop w:val="0"/>
      <w:marBottom w:val="0"/>
      <w:divBdr>
        <w:top w:val="none" w:sz="0" w:space="0" w:color="auto"/>
        <w:left w:val="none" w:sz="0" w:space="0" w:color="auto"/>
        <w:bottom w:val="none" w:sz="0" w:space="0" w:color="auto"/>
        <w:right w:val="none" w:sz="0" w:space="0" w:color="auto"/>
      </w:divBdr>
    </w:div>
    <w:div w:id="101194091">
      <w:bodyDiv w:val="1"/>
      <w:marLeft w:val="0"/>
      <w:marRight w:val="0"/>
      <w:marTop w:val="0"/>
      <w:marBottom w:val="0"/>
      <w:divBdr>
        <w:top w:val="none" w:sz="0" w:space="0" w:color="auto"/>
        <w:left w:val="none" w:sz="0" w:space="0" w:color="auto"/>
        <w:bottom w:val="none" w:sz="0" w:space="0" w:color="auto"/>
        <w:right w:val="none" w:sz="0" w:space="0" w:color="auto"/>
      </w:divBdr>
    </w:div>
    <w:div w:id="102114845">
      <w:bodyDiv w:val="1"/>
      <w:marLeft w:val="0"/>
      <w:marRight w:val="0"/>
      <w:marTop w:val="0"/>
      <w:marBottom w:val="0"/>
      <w:divBdr>
        <w:top w:val="none" w:sz="0" w:space="0" w:color="auto"/>
        <w:left w:val="none" w:sz="0" w:space="0" w:color="auto"/>
        <w:bottom w:val="none" w:sz="0" w:space="0" w:color="auto"/>
        <w:right w:val="none" w:sz="0" w:space="0" w:color="auto"/>
      </w:divBdr>
    </w:div>
    <w:div w:id="109785701">
      <w:bodyDiv w:val="1"/>
      <w:marLeft w:val="0"/>
      <w:marRight w:val="0"/>
      <w:marTop w:val="0"/>
      <w:marBottom w:val="0"/>
      <w:divBdr>
        <w:top w:val="none" w:sz="0" w:space="0" w:color="auto"/>
        <w:left w:val="none" w:sz="0" w:space="0" w:color="auto"/>
        <w:bottom w:val="none" w:sz="0" w:space="0" w:color="auto"/>
        <w:right w:val="none" w:sz="0" w:space="0" w:color="auto"/>
      </w:divBdr>
    </w:div>
    <w:div w:id="111217010">
      <w:bodyDiv w:val="1"/>
      <w:marLeft w:val="0"/>
      <w:marRight w:val="0"/>
      <w:marTop w:val="0"/>
      <w:marBottom w:val="0"/>
      <w:divBdr>
        <w:top w:val="none" w:sz="0" w:space="0" w:color="auto"/>
        <w:left w:val="none" w:sz="0" w:space="0" w:color="auto"/>
        <w:bottom w:val="none" w:sz="0" w:space="0" w:color="auto"/>
        <w:right w:val="none" w:sz="0" w:space="0" w:color="auto"/>
      </w:divBdr>
    </w:div>
    <w:div w:id="111939993">
      <w:bodyDiv w:val="1"/>
      <w:marLeft w:val="0"/>
      <w:marRight w:val="0"/>
      <w:marTop w:val="0"/>
      <w:marBottom w:val="0"/>
      <w:divBdr>
        <w:top w:val="none" w:sz="0" w:space="0" w:color="auto"/>
        <w:left w:val="none" w:sz="0" w:space="0" w:color="auto"/>
        <w:bottom w:val="none" w:sz="0" w:space="0" w:color="auto"/>
        <w:right w:val="none" w:sz="0" w:space="0" w:color="auto"/>
      </w:divBdr>
    </w:div>
    <w:div w:id="117114911">
      <w:bodyDiv w:val="1"/>
      <w:marLeft w:val="0"/>
      <w:marRight w:val="0"/>
      <w:marTop w:val="0"/>
      <w:marBottom w:val="0"/>
      <w:divBdr>
        <w:top w:val="none" w:sz="0" w:space="0" w:color="auto"/>
        <w:left w:val="none" w:sz="0" w:space="0" w:color="auto"/>
        <w:bottom w:val="none" w:sz="0" w:space="0" w:color="auto"/>
        <w:right w:val="none" w:sz="0" w:space="0" w:color="auto"/>
      </w:divBdr>
    </w:div>
    <w:div w:id="117190180">
      <w:bodyDiv w:val="1"/>
      <w:marLeft w:val="0"/>
      <w:marRight w:val="0"/>
      <w:marTop w:val="0"/>
      <w:marBottom w:val="0"/>
      <w:divBdr>
        <w:top w:val="none" w:sz="0" w:space="0" w:color="auto"/>
        <w:left w:val="none" w:sz="0" w:space="0" w:color="auto"/>
        <w:bottom w:val="none" w:sz="0" w:space="0" w:color="auto"/>
        <w:right w:val="none" w:sz="0" w:space="0" w:color="auto"/>
      </w:divBdr>
    </w:div>
    <w:div w:id="120224672">
      <w:bodyDiv w:val="1"/>
      <w:marLeft w:val="0"/>
      <w:marRight w:val="0"/>
      <w:marTop w:val="0"/>
      <w:marBottom w:val="0"/>
      <w:divBdr>
        <w:top w:val="none" w:sz="0" w:space="0" w:color="auto"/>
        <w:left w:val="none" w:sz="0" w:space="0" w:color="auto"/>
        <w:bottom w:val="none" w:sz="0" w:space="0" w:color="auto"/>
        <w:right w:val="none" w:sz="0" w:space="0" w:color="auto"/>
      </w:divBdr>
    </w:div>
    <w:div w:id="122044224">
      <w:bodyDiv w:val="1"/>
      <w:marLeft w:val="0"/>
      <w:marRight w:val="0"/>
      <w:marTop w:val="0"/>
      <w:marBottom w:val="0"/>
      <w:divBdr>
        <w:top w:val="none" w:sz="0" w:space="0" w:color="auto"/>
        <w:left w:val="none" w:sz="0" w:space="0" w:color="auto"/>
        <w:bottom w:val="none" w:sz="0" w:space="0" w:color="auto"/>
        <w:right w:val="none" w:sz="0" w:space="0" w:color="auto"/>
      </w:divBdr>
    </w:div>
    <w:div w:id="122383772">
      <w:bodyDiv w:val="1"/>
      <w:marLeft w:val="0"/>
      <w:marRight w:val="0"/>
      <w:marTop w:val="0"/>
      <w:marBottom w:val="0"/>
      <w:divBdr>
        <w:top w:val="none" w:sz="0" w:space="0" w:color="auto"/>
        <w:left w:val="none" w:sz="0" w:space="0" w:color="auto"/>
        <w:bottom w:val="none" w:sz="0" w:space="0" w:color="auto"/>
        <w:right w:val="none" w:sz="0" w:space="0" w:color="auto"/>
      </w:divBdr>
    </w:div>
    <w:div w:id="126091741">
      <w:bodyDiv w:val="1"/>
      <w:marLeft w:val="0"/>
      <w:marRight w:val="0"/>
      <w:marTop w:val="0"/>
      <w:marBottom w:val="0"/>
      <w:divBdr>
        <w:top w:val="none" w:sz="0" w:space="0" w:color="auto"/>
        <w:left w:val="none" w:sz="0" w:space="0" w:color="auto"/>
        <w:bottom w:val="none" w:sz="0" w:space="0" w:color="auto"/>
        <w:right w:val="none" w:sz="0" w:space="0" w:color="auto"/>
      </w:divBdr>
    </w:div>
    <w:div w:id="128325851">
      <w:bodyDiv w:val="1"/>
      <w:marLeft w:val="0"/>
      <w:marRight w:val="0"/>
      <w:marTop w:val="0"/>
      <w:marBottom w:val="0"/>
      <w:divBdr>
        <w:top w:val="none" w:sz="0" w:space="0" w:color="auto"/>
        <w:left w:val="none" w:sz="0" w:space="0" w:color="auto"/>
        <w:bottom w:val="none" w:sz="0" w:space="0" w:color="auto"/>
        <w:right w:val="none" w:sz="0" w:space="0" w:color="auto"/>
      </w:divBdr>
    </w:div>
    <w:div w:id="129717283">
      <w:bodyDiv w:val="1"/>
      <w:marLeft w:val="0"/>
      <w:marRight w:val="0"/>
      <w:marTop w:val="0"/>
      <w:marBottom w:val="0"/>
      <w:divBdr>
        <w:top w:val="none" w:sz="0" w:space="0" w:color="auto"/>
        <w:left w:val="none" w:sz="0" w:space="0" w:color="auto"/>
        <w:bottom w:val="none" w:sz="0" w:space="0" w:color="auto"/>
        <w:right w:val="none" w:sz="0" w:space="0" w:color="auto"/>
      </w:divBdr>
    </w:div>
    <w:div w:id="132064016">
      <w:bodyDiv w:val="1"/>
      <w:marLeft w:val="0"/>
      <w:marRight w:val="0"/>
      <w:marTop w:val="0"/>
      <w:marBottom w:val="0"/>
      <w:divBdr>
        <w:top w:val="none" w:sz="0" w:space="0" w:color="auto"/>
        <w:left w:val="none" w:sz="0" w:space="0" w:color="auto"/>
        <w:bottom w:val="none" w:sz="0" w:space="0" w:color="auto"/>
        <w:right w:val="none" w:sz="0" w:space="0" w:color="auto"/>
      </w:divBdr>
    </w:div>
    <w:div w:id="135226340">
      <w:bodyDiv w:val="1"/>
      <w:marLeft w:val="0"/>
      <w:marRight w:val="0"/>
      <w:marTop w:val="0"/>
      <w:marBottom w:val="0"/>
      <w:divBdr>
        <w:top w:val="none" w:sz="0" w:space="0" w:color="auto"/>
        <w:left w:val="none" w:sz="0" w:space="0" w:color="auto"/>
        <w:bottom w:val="none" w:sz="0" w:space="0" w:color="auto"/>
        <w:right w:val="none" w:sz="0" w:space="0" w:color="auto"/>
      </w:divBdr>
    </w:div>
    <w:div w:id="137112496">
      <w:bodyDiv w:val="1"/>
      <w:marLeft w:val="0"/>
      <w:marRight w:val="0"/>
      <w:marTop w:val="0"/>
      <w:marBottom w:val="0"/>
      <w:divBdr>
        <w:top w:val="none" w:sz="0" w:space="0" w:color="auto"/>
        <w:left w:val="none" w:sz="0" w:space="0" w:color="auto"/>
        <w:bottom w:val="none" w:sz="0" w:space="0" w:color="auto"/>
        <w:right w:val="none" w:sz="0" w:space="0" w:color="auto"/>
      </w:divBdr>
    </w:div>
    <w:div w:id="144052107">
      <w:bodyDiv w:val="1"/>
      <w:marLeft w:val="0"/>
      <w:marRight w:val="0"/>
      <w:marTop w:val="0"/>
      <w:marBottom w:val="0"/>
      <w:divBdr>
        <w:top w:val="none" w:sz="0" w:space="0" w:color="auto"/>
        <w:left w:val="none" w:sz="0" w:space="0" w:color="auto"/>
        <w:bottom w:val="none" w:sz="0" w:space="0" w:color="auto"/>
        <w:right w:val="none" w:sz="0" w:space="0" w:color="auto"/>
      </w:divBdr>
    </w:div>
    <w:div w:id="147863257">
      <w:bodyDiv w:val="1"/>
      <w:marLeft w:val="0"/>
      <w:marRight w:val="0"/>
      <w:marTop w:val="0"/>
      <w:marBottom w:val="0"/>
      <w:divBdr>
        <w:top w:val="none" w:sz="0" w:space="0" w:color="auto"/>
        <w:left w:val="none" w:sz="0" w:space="0" w:color="auto"/>
        <w:bottom w:val="none" w:sz="0" w:space="0" w:color="auto"/>
        <w:right w:val="none" w:sz="0" w:space="0" w:color="auto"/>
      </w:divBdr>
    </w:div>
    <w:div w:id="148182444">
      <w:bodyDiv w:val="1"/>
      <w:marLeft w:val="0"/>
      <w:marRight w:val="0"/>
      <w:marTop w:val="0"/>
      <w:marBottom w:val="0"/>
      <w:divBdr>
        <w:top w:val="none" w:sz="0" w:space="0" w:color="auto"/>
        <w:left w:val="none" w:sz="0" w:space="0" w:color="auto"/>
        <w:bottom w:val="none" w:sz="0" w:space="0" w:color="auto"/>
        <w:right w:val="none" w:sz="0" w:space="0" w:color="auto"/>
      </w:divBdr>
    </w:div>
    <w:div w:id="148592653">
      <w:bodyDiv w:val="1"/>
      <w:marLeft w:val="0"/>
      <w:marRight w:val="0"/>
      <w:marTop w:val="0"/>
      <w:marBottom w:val="0"/>
      <w:divBdr>
        <w:top w:val="none" w:sz="0" w:space="0" w:color="auto"/>
        <w:left w:val="none" w:sz="0" w:space="0" w:color="auto"/>
        <w:bottom w:val="none" w:sz="0" w:space="0" w:color="auto"/>
        <w:right w:val="none" w:sz="0" w:space="0" w:color="auto"/>
      </w:divBdr>
    </w:div>
    <w:div w:id="152069250">
      <w:bodyDiv w:val="1"/>
      <w:marLeft w:val="0"/>
      <w:marRight w:val="0"/>
      <w:marTop w:val="0"/>
      <w:marBottom w:val="0"/>
      <w:divBdr>
        <w:top w:val="none" w:sz="0" w:space="0" w:color="auto"/>
        <w:left w:val="none" w:sz="0" w:space="0" w:color="auto"/>
        <w:bottom w:val="none" w:sz="0" w:space="0" w:color="auto"/>
        <w:right w:val="none" w:sz="0" w:space="0" w:color="auto"/>
      </w:divBdr>
    </w:div>
    <w:div w:id="155610704">
      <w:bodyDiv w:val="1"/>
      <w:marLeft w:val="0"/>
      <w:marRight w:val="0"/>
      <w:marTop w:val="0"/>
      <w:marBottom w:val="0"/>
      <w:divBdr>
        <w:top w:val="none" w:sz="0" w:space="0" w:color="auto"/>
        <w:left w:val="none" w:sz="0" w:space="0" w:color="auto"/>
        <w:bottom w:val="none" w:sz="0" w:space="0" w:color="auto"/>
        <w:right w:val="none" w:sz="0" w:space="0" w:color="auto"/>
      </w:divBdr>
    </w:div>
    <w:div w:id="156576424">
      <w:bodyDiv w:val="1"/>
      <w:marLeft w:val="0"/>
      <w:marRight w:val="0"/>
      <w:marTop w:val="0"/>
      <w:marBottom w:val="0"/>
      <w:divBdr>
        <w:top w:val="none" w:sz="0" w:space="0" w:color="auto"/>
        <w:left w:val="none" w:sz="0" w:space="0" w:color="auto"/>
        <w:bottom w:val="none" w:sz="0" w:space="0" w:color="auto"/>
        <w:right w:val="none" w:sz="0" w:space="0" w:color="auto"/>
      </w:divBdr>
    </w:div>
    <w:div w:id="164633112">
      <w:bodyDiv w:val="1"/>
      <w:marLeft w:val="0"/>
      <w:marRight w:val="0"/>
      <w:marTop w:val="0"/>
      <w:marBottom w:val="0"/>
      <w:divBdr>
        <w:top w:val="none" w:sz="0" w:space="0" w:color="auto"/>
        <w:left w:val="none" w:sz="0" w:space="0" w:color="auto"/>
        <w:bottom w:val="none" w:sz="0" w:space="0" w:color="auto"/>
        <w:right w:val="none" w:sz="0" w:space="0" w:color="auto"/>
      </w:divBdr>
    </w:div>
    <w:div w:id="165093444">
      <w:bodyDiv w:val="1"/>
      <w:marLeft w:val="0"/>
      <w:marRight w:val="0"/>
      <w:marTop w:val="0"/>
      <w:marBottom w:val="0"/>
      <w:divBdr>
        <w:top w:val="none" w:sz="0" w:space="0" w:color="auto"/>
        <w:left w:val="none" w:sz="0" w:space="0" w:color="auto"/>
        <w:bottom w:val="none" w:sz="0" w:space="0" w:color="auto"/>
        <w:right w:val="none" w:sz="0" w:space="0" w:color="auto"/>
      </w:divBdr>
    </w:div>
    <w:div w:id="165361107">
      <w:bodyDiv w:val="1"/>
      <w:marLeft w:val="0"/>
      <w:marRight w:val="0"/>
      <w:marTop w:val="0"/>
      <w:marBottom w:val="0"/>
      <w:divBdr>
        <w:top w:val="none" w:sz="0" w:space="0" w:color="auto"/>
        <w:left w:val="none" w:sz="0" w:space="0" w:color="auto"/>
        <w:bottom w:val="none" w:sz="0" w:space="0" w:color="auto"/>
        <w:right w:val="none" w:sz="0" w:space="0" w:color="auto"/>
      </w:divBdr>
    </w:div>
    <w:div w:id="173804842">
      <w:bodyDiv w:val="1"/>
      <w:marLeft w:val="0"/>
      <w:marRight w:val="0"/>
      <w:marTop w:val="0"/>
      <w:marBottom w:val="0"/>
      <w:divBdr>
        <w:top w:val="none" w:sz="0" w:space="0" w:color="auto"/>
        <w:left w:val="none" w:sz="0" w:space="0" w:color="auto"/>
        <w:bottom w:val="none" w:sz="0" w:space="0" w:color="auto"/>
        <w:right w:val="none" w:sz="0" w:space="0" w:color="auto"/>
      </w:divBdr>
    </w:div>
    <w:div w:id="174618027">
      <w:bodyDiv w:val="1"/>
      <w:marLeft w:val="0"/>
      <w:marRight w:val="0"/>
      <w:marTop w:val="0"/>
      <w:marBottom w:val="0"/>
      <w:divBdr>
        <w:top w:val="none" w:sz="0" w:space="0" w:color="auto"/>
        <w:left w:val="none" w:sz="0" w:space="0" w:color="auto"/>
        <w:bottom w:val="none" w:sz="0" w:space="0" w:color="auto"/>
        <w:right w:val="none" w:sz="0" w:space="0" w:color="auto"/>
      </w:divBdr>
    </w:div>
    <w:div w:id="175001312">
      <w:bodyDiv w:val="1"/>
      <w:marLeft w:val="0"/>
      <w:marRight w:val="0"/>
      <w:marTop w:val="0"/>
      <w:marBottom w:val="0"/>
      <w:divBdr>
        <w:top w:val="none" w:sz="0" w:space="0" w:color="auto"/>
        <w:left w:val="none" w:sz="0" w:space="0" w:color="auto"/>
        <w:bottom w:val="none" w:sz="0" w:space="0" w:color="auto"/>
        <w:right w:val="none" w:sz="0" w:space="0" w:color="auto"/>
      </w:divBdr>
    </w:div>
    <w:div w:id="175534852">
      <w:bodyDiv w:val="1"/>
      <w:marLeft w:val="0"/>
      <w:marRight w:val="0"/>
      <w:marTop w:val="0"/>
      <w:marBottom w:val="0"/>
      <w:divBdr>
        <w:top w:val="none" w:sz="0" w:space="0" w:color="auto"/>
        <w:left w:val="none" w:sz="0" w:space="0" w:color="auto"/>
        <w:bottom w:val="none" w:sz="0" w:space="0" w:color="auto"/>
        <w:right w:val="none" w:sz="0" w:space="0" w:color="auto"/>
      </w:divBdr>
    </w:div>
    <w:div w:id="175970921">
      <w:bodyDiv w:val="1"/>
      <w:marLeft w:val="0"/>
      <w:marRight w:val="0"/>
      <w:marTop w:val="0"/>
      <w:marBottom w:val="0"/>
      <w:divBdr>
        <w:top w:val="none" w:sz="0" w:space="0" w:color="auto"/>
        <w:left w:val="none" w:sz="0" w:space="0" w:color="auto"/>
        <w:bottom w:val="none" w:sz="0" w:space="0" w:color="auto"/>
        <w:right w:val="none" w:sz="0" w:space="0" w:color="auto"/>
      </w:divBdr>
    </w:div>
    <w:div w:id="176039627">
      <w:bodyDiv w:val="1"/>
      <w:marLeft w:val="0"/>
      <w:marRight w:val="0"/>
      <w:marTop w:val="0"/>
      <w:marBottom w:val="0"/>
      <w:divBdr>
        <w:top w:val="none" w:sz="0" w:space="0" w:color="auto"/>
        <w:left w:val="none" w:sz="0" w:space="0" w:color="auto"/>
        <w:bottom w:val="none" w:sz="0" w:space="0" w:color="auto"/>
        <w:right w:val="none" w:sz="0" w:space="0" w:color="auto"/>
      </w:divBdr>
    </w:div>
    <w:div w:id="176311842">
      <w:bodyDiv w:val="1"/>
      <w:marLeft w:val="0"/>
      <w:marRight w:val="0"/>
      <w:marTop w:val="0"/>
      <w:marBottom w:val="0"/>
      <w:divBdr>
        <w:top w:val="none" w:sz="0" w:space="0" w:color="auto"/>
        <w:left w:val="none" w:sz="0" w:space="0" w:color="auto"/>
        <w:bottom w:val="none" w:sz="0" w:space="0" w:color="auto"/>
        <w:right w:val="none" w:sz="0" w:space="0" w:color="auto"/>
      </w:divBdr>
    </w:div>
    <w:div w:id="176621693">
      <w:bodyDiv w:val="1"/>
      <w:marLeft w:val="0"/>
      <w:marRight w:val="0"/>
      <w:marTop w:val="0"/>
      <w:marBottom w:val="0"/>
      <w:divBdr>
        <w:top w:val="none" w:sz="0" w:space="0" w:color="auto"/>
        <w:left w:val="none" w:sz="0" w:space="0" w:color="auto"/>
        <w:bottom w:val="none" w:sz="0" w:space="0" w:color="auto"/>
        <w:right w:val="none" w:sz="0" w:space="0" w:color="auto"/>
      </w:divBdr>
    </w:div>
    <w:div w:id="176896732">
      <w:bodyDiv w:val="1"/>
      <w:marLeft w:val="0"/>
      <w:marRight w:val="0"/>
      <w:marTop w:val="0"/>
      <w:marBottom w:val="0"/>
      <w:divBdr>
        <w:top w:val="none" w:sz="0" w:space="0" w:color="auto"/>
        <w:left w:val="none" w:sz="0" w:space="0" w:color="auto"/>
        <w:bottom w:val="none" w:sz="0" w:space="0" w:color="auto"/>
        <w:right w:val="none" w:sz="0" w:space="0" w:color="auto"/>
      </w:divBdr>
    </w:div>
    <w:div w:id="177695988">
      <w:bodyDiv w:val="1"/>
      <w:marLeft w:val="0"/>
      <w:marRight w:val="0"/>
      <w:marTop w:val="0"/>
      <w:marBottom w:val="0"/>
      <w:divBdr>
        <w:top w:val="none" w:sz="0" w:space="0" w:color="auto"/>
        <w:left w:val="none" w:sz="0" w:space="0" w:color="auto"/>
        <w:bottom w:val="none" w:sz="0" w:space="0" w:color="auto"/>
        <w:right w:val="none" w:sz="0" w:space="0" w:color="auto"/>
      </w:divBdr>
    </w:div>
    <w:div w:id="179438313">
      <w:bodyDiv w:val="1"/>
      <w:marLeft w:val="0"/>
      <w:marRight w:val="0"/>
      <w:marTop w:val="0"/>
      <w:marBottom w:val="0"/>
      <w:divBdr>
        <w:top w:val="none" w:sz="0" w:space="0" w:color="auto"/>
        <w:left w:val="none" w:sz="0" w:space="0" w:color="auto"/>
        <w:bottom w:val="none" w:sz="0" w:space="0" w:color="auto"/>
        <w:right w:val="none" w:sz="0" w:space="0" w:color="auto"/>
      </w:divBdr>
    </w:div>
    <w:div w:id="182282272">
      <w:bodyDiv w:val="1"/>
      <w:marLeft w:val="0"/>
      <w:marRight w:val="0"/>
      <w:marTop w:val="0"/>
      <w:marBottom w:val="0"/>
      <w:divBdr>
        <w:top w:val="none" w:sz="0" w:space="0" w:color="auto"/>
        <w:left w:val="none" w:sz="0" w:space="0" w:color="auto"/>
        <w:bottom w:val="none" w:sz="0" w:space="0" w:color="auto"/>
        <w:right w:val="none" w:sz="0" w:space="0" w:color="auto"/>
      </w:divBdr>
    </w:div>
    <w:div w:id="184052614">
      <w:bodyDiv w:val="1"/>
      <w:marLeft w:val="0"/>
      <w:marRight w:val="0"/>
      <w:marTop w:val="0"/>
      <w:marBottom w:val="0"/>
      <w:divBdr>
        <w:top w:val="none" w:sz="0" w:space="0" w:color="auto"/>
        <w:left w:val="none" w:sz="0" w:space="0" w:color="auto"/>
        <w:bottom w:val="none" w:sz="0" w:space="0" w:color="auto"/>
        <w:right w:val="none" w:sz="0" w:space="0" w:color="auto"/>
      </w:divBdr>
    </w:div>
    <w:div w:id="184370885">
      <w:bodyDiv w:val="1"/>
      <w:marLeft w:val="0"/>
      <w:marRight w:val="0"/>
      <w:marTop w:val="0"/>
      <w:marBottom w:val="0"/>
      <w:divBdr>
        <w:top w:val="none" w:sz="0" w:space="0" w:color="auto"/>
        <w:left w:val="none" w:sz="0" w:space="0" w:color="auto"/>
        <w:bottom w:val="none" w:sz="0" w:space="0" w:color="auto"/>
        <w:right w:val="none" w:sz="0" w:space="0" w:color="auto"/>
      </w:divBdr>
    </w:div>
    <w:div w:id="184484729">
      <w:bodyDiv w:val="1"/>
      <w:marLeft w:val="0"/>
      <w:marRight w:val="0"/>
      <w:marTop w:val="0"/>
      <w:marBottom w:val="0"/>
      <w:divBdr>
        <w:top w:val="none" w:sz="0" w:space="0" w:color="auto"/>
        <w:left w:val="none" w:sz="0" w:space="0" w:color="auto"/>
        <w:bottom w:val="none" w:sz="0" w:space="0" w:color="auto"/>
        <w:right w:val="none" w:sz="0" w:space="0" w:color="auto"/>
      </w:divBdr>
    </w:div>
    <w:div w:id="186915031">
      <w:bodyDiv w:val="1"/>
      <w:marLeft w:val="0"/>
      <w:marRight w:val="0"/>
      <w:marTop w:val="0"/>
      <w:marBottom w:val="0"/>
      <w:divBdr>
        <w:top w:val="none" w:sz="0" w:space="0" w:color="auto"/>
        <w:left w:val="none" w:sz="0" w:space="0" w:color="auto"/>
        <w:bottom w:val="none" w:sz="0" w:space="0" w:color="auto"/>
        <w:right w:val="none" w:sz="0" w:space="0" w:color="auto"/>
      </w:divBdr>
    </w:div>
    <w:div w:id="196819002">
      <w:bodyDiv w:val="1"/>
      <w:marLeft w:val="0"/>
      <w:marRight w:val="0"/>
      <w:marTop w:val="0"/>
      <w:marBottom w:val="0"/>
      <w:divBdr>
        <w:top w:val="none" w:sz="0" w:space="0" w:color="auto"/>
        <w:left w:val="none" w:sz="0" w:space="0" w:color="auto"/>
        <w:bottom w:val="none" w:sz="0" w:space="0" w:color="auto"/>
        <w:right w:val="none" w:sz="0" w:space="0" w:color="auto"/>
      </w:divBdr>
    </w:div>
    <w:div w:id="199517564">
      <w:bodyDiv w:val="1"/>
      <w:marLeft w:val="0"/>
      <w:marRight w:val="0"/>
      <w:marTop w:val="0"/>
      <w:marBottom w:val="0"/>
      <w:divBdr>
        <w:top w:val="none" w:sz="0" w:space="0" w:color="auto"/>
        <w:left w:val="none" w:sz="0" w:space="0" w:color="auto"/>
        <w:bottom w:val="none" w:sz="0" w:space="0" w:color="auto"/>
        <w:right w:val="none" w:sz="0" w:space="0" w:color="auto"/>
      </w:divBdr>
    </w:div>
    <w:div w:id="203637239">
      <w:bodyDiv w:val="1"/>
      <w:marLeft w:val="0"/>
      <w:marRight w:val="0"/>
      <w:marTop w:val="0"/>
      <w:marBottom w:val="0"/>
      <w:divBdr>
        <w:top w:val="none" w:sz="0" w:space="0" w:color="auto"/>
        <w:left w:val="none" w:sz="0" w:space="0" w:color="auto"/>
        <w:bottom w:val="none" w:sz="0" w:space="0" w:color="auto"/>
        <w:right w:val="none" w:sz="0" w:space="0" w:color="auto"/>
      </w:divBdr>
    </w:div>
    <w:div w:id="204103360">
      <w:bodyDiv w:val="1"/>
      <w:marLeft w:val="0"/>
      <w:marRight w:val="0"/>
      <w:marTop w:val="0"/>
      <w:marBottom w:val="0"/>
      <w:divBdr>
        <w:top w:val="none" w:sz="0" w:space="0" w:color="auto"/>
        <w:left w:val="none" w:sz="0" w:space="0" w:color="auto"/>
        <w:bottom w:val="none" w:sz="0" w:space="0" w:color="auto"/>
        <w:right w:val="none" w:sz="0" w:space="0" w:color="auto"/>
      </w:divBdr>
    </w:div>
    <w:div w:id="204290709">
      <w:bodyDiv w:val="1"/>
      <w:marLeft w:val="0"/>
      <w:marRight w:val="0"/>
      <w:marTop w:val="0"/>
      <w:marBottom w:val="0"/>
      <w:divBdr>
        <w:top w:val="none" w:sz="0" w:space="0" w:color="auto"/>
        <w:left w:val="none" w:sz="0" w:space="0" w:color="auto"/>
        <w:bottom w:val="none" w:sz="0" w:space="0" w:color="auto"/>
        <w:right w:val="none" w:sz="0" w:space="0" w:color="auto"/>
      </w:divBdr>
    </w:div>
    <w:div w:id="208615729">
      <w:bodyDiv w:val="1"/>
      <w:marLeft w:val="0"/>
      <w:marRight w:val="0"/>
      <w:marTop w:val="0"/>
      <w:marBottom w:val="0"/>
      <w:divBdr>
        <w:top w:val="none" w:sz="0" w:space="0" w:color="auto"/>
        <w:left w:val="none" w:sz="0" w:space="0" w:color="auto"/>
        <w:bottom w:val="none" w:sz="0" w:space="0" w:color="auto"/>
        <w:right w:val="none" w:sz="0" w:space="0" w:color="auto"/>
      </w:divBdr>
    </w:div>
    <w:div w:id="211574017">
      <w:bodyDiv w:val="1"/>
      <w:marLeft w:val="0"/>
      <w:marRight w:val="0"/>
      <w:marTop w:val="0"/>
      <w:marBottom w:val="0"/>
      <w:divBdr>
        <w:top w:val="none" w:sz="0" w:space="0" w:color="auto"/>
        <w:left w:val="none" w:sz="0" w:space="0" w:color="auto"/>
        <w:bottom w:val="none" w:sz="0" w:space="0" w:color="auto"/>
        <w:right w:val="none" w:sz="0" w:space="0" w:color="auto"/>
      </w:divBdr>
    </w:div>
    <w:div w:id="212812851">
      <w:bodyDiv w:val="1"/>
      <w:marLeft w:val="0"/>
      <w:marRight w:val="0"/>
      <w:marTop w:val="0"/>
      <w:marBottom w:val="0"/>
      <w:divBdr>
        <w:top w:val="none" w:sz="0" w:space="0" w:color="auto"/>
        <w:left w:val="none" w:sz="0" w:space="0" w:color="auto"/>
        <w:bottom w:val="none" w:sz="0" w:space="0" w:color="auto"/>
        <w:right w:val="none" w:sz="0" w:space="0" w:color="auto"/>
      </w:divBdr>
    </w:div>
    <w:div w:id="216942636">
      <w:bodyDiv w:val="1"/>
      <w:marLeft w:val="0"/>
      <w:marRight w:val="0"/>
      <w:marTop w:val="0"/>
      <w:marBottom w:val="0"/>
      <w:divBdr>
        <w:top w:val="none" w:sz="0" w:space="0" w:color="auto"/>
        <w:left w:val="none" w:sz="0" w:space="0" w:color="auto"/>
        <w:bottom w:val="none" w:sz="0" w:space="0" w:color="auto"/>
        <w:right w:val="none" w:sz="0" w:space="0" w:color="auto"/>
      </w:divBdr>
    </w:div>
    <w:div w:id="221210047">
      <w:bodyDiv w:val="1"/>
      <w:marLeft w:val="0"/>
      <w:marRight w:val="0"/>
      <w:marTop w:val="0"/>
      <w:marBottom w:val="0"/>
      <w:divBdr>
        <w:top w:val="none" w:sz="0" w:space="0" w:color="auto"/>
        <w:left w:val="none" w:sz="0" w:space="0" w:color="auto"/>
        <w:bottom w:val="none" w:sz="0" w:space="0" w:color="auto"/>
        <w:right w:val="none" w:sz="0" w:space="0" w:color="auto"/>
      </w:divBdr>
    </w:div>
    <w:div w:id="222064040">
      <w:bodyDiv w:val="1"/>
      <w:marLeft w:val="0"/>
      <w:marRight w:val="0"/>
      <w:marTop w:val="0"/>
      <w:marBottom w:val="0"/>
      <w:divBdr>
        <w:top w:val="none" w:sz="0" w:space="0" w:color="auto"/>
        <w:left w:val="none" w:sz="0" w:space="0" w:color="auto"/>
        <w:bottom w:val="none" w:sz="0" w:space="0" w:color="auto"/>
        <w:right w:val="none" w:sz="0" w:space="0" w:color="auto"/>
      </w:divBdr>
    </w:div>
    <w:div w:id="225654314">
      <w:bodyDiv w:val="1"/>
      <w:marLeft w:val="0"/>
      <w:marRight w:val="0"/>
      <w:marTop w:val="0"/>
      <w:marBottom w:val="0"/>
      <w:divBdr>
        <w:top w:val="none" w:sz="0" w:space="0" w:color="auto"/>
        <w:left w:val="none" w:sz="0" w:space="0" w:color="auto"/>
        <w:bottom w:val="none" w:sz="0" w:space="0" w:color="auto"/>
        <w:right w:val="none" w:sz="0" w:space="0" w:color="auto"/>
      </w:divBdr>
    </w:div>
    <w:div w:id="229004833">
      <w:bodyDiv w:val="1"/>
      <w:marLeft w:val="0"/>
      <w:marRight w:val="0"/>
      <w:marTop w:val="0"/>
      <w:marBottom w:val="0"/>
      <w:divBdr>
        <w:top w:val="none" w:sz="0" w:space="0" w:color="auto"/>
        <w:left w:val="none" w:sz="0" w:space="0" w:color="auto"/>
        <w:bottom w:val="none" w:sz="0" w:space="0" w:color="auto"/>
        <w:right w:val="none" w:sz="0" w:space="0" w:color="auto"/>
      </w:divBdr>
    </w:div>
    <w:div w:id="230700837">
      <w:bodyDiv w:val="1"/>
      <w:marLeft w:val="0"/>
      <w:marRight w:val="0"/>
      <w:marTop w:val="0"/>
      <w:marBottom w:val="0"/>
      <w:divBdr>
        <w:top w:val="none" w:sz="0" w:space="0" w:color="auto"/>
        <w:left w:val="none" w:sz="0" w:space="0" w:color="auto"/>
        <w:bottom w:val="none" w:sz="0" w:space="0" w:color="auto"/>
        <w:right w:val="none" w:sz="0" w:space="0" w:color="auto"/>
      </w:divBdr>
    </w:div>
    <w:div w:id="231701301">
      <w:bodyDiv w:val="1"/>
      <w:marLeft w:val="0"/>
      <w:marRight w:val="0"/>
      <w:marTop w:val="0"/>
      <w:marBottom w:val="0"/>
      <w:divBdr>
        <w:top w:val="none" w:sz="0" w:space="0" w:color="auto"/>
        <w:left w:val="none" w:sz="0" w:space="0" w:color="auto"/>
        <w:bottom w:val="none" w:sz="0" w:space="0" w:color="auto"/>
        <w:right w:val="none" w:sz="0" w:space="0" w:color="auto"/>
      </w:divBdr>
    </w:div>
    <w:div w:id="232859392">
      <w:bodyDiv w:val="1"/>
      <w:marLeft w:val="0"/>
      <w:marRight w:val="0"/>
      <w:marTop w:val="0"/>
      <w:marBottom w:val="0"/>
      <w:divBdr>
        <w:top w:val="none" w:sz="0" w:space="0" w:color="auto"/>
        <w:left w:val="none" w:sz="0" w:space="0" w:color="auto"/>
        <w:bottom w:val="none" w:sz="0" w:space="0" w:color="auto"/>
        <w:right w:val="none" w:sz="0" w:space="0" w:color="auto"/>
      </w:divBdr>
    </w:div>
    <w:div w:id="233974244">
      <w:bodyDiv w:val="1"/>
      <w:marLeft w:val="0"/>
      <w:marRight w:val="0"/>
      <w:marTop w:val="0"/>
      <w:marBottom w:val="0"/>
      <w:divBdr>
        <w:top w:val="none" w:sz="0" w:space="0" w:color="auto"/>
        <w:left w:val="none" w:sz="0" w:space="0" w:color="auto"/>
        <w:bottom w:val="none" w:sz="0" w:space="0" w:color="auto"/>
        <w:right w:val="none" w:sz="0" w:space="0" w:color="auto"/>
      </w:divBdr>
    </w:div>
    <w:div w:id="239295186">
      <w:bodyDiv w:val="1"/>
      <w:marLeft w:val="0"/>
      <w:marRight w:val="0"/>
      <w:marTop w:val="0"/>
      <w:marBottom w:val="0"/>
      <w:divBdr>
        <w:top w:val="none" w:sz="0" w:space="0" w:color="auto"/>
        <w:left w:val="none" w:sz="0" w:space="0" w:color="auto"/>
        <w:bottom w:val="none" w:sz="0" w:space="0" w:color="auto"/>
        <w:right w:val="none" w:sz="0" w:space="0" w:color="auto"/>
      </w:divBdr>
    </w:div>
    <w:div w:id="243995211">
      <w:bodyDiv w:val="1"/>
      <w:marLeft w:val="0"/>
      <w:marRight w:val="0"/>
      <w:marTop w:val="0"/>
      <w:marBottom w:val="0"/>
      <w:divBdr>
        <w:top w:val="none" w:sz="0" w:space="0" w:color="auto"/>
        <w:left w:val="none" w:sz="0" w:space="0" w:color="auto"/>
        <w:bottom w:val="none" w:sz="0" w:space="0" w:color="auto"/>
        <w:right w:val="none" w:sz="0" w:space="0" w:color="auto"/>
      </w:divBdr>
    </w:div>
    <w:div w:id="246694266">
      <w:bodyDiv w:val="1"/>
      <w:marLeft w:val="0"/>
      <w:marRight w:val="0"/>
      <w:marTop w:val="0"/>
      <w:marBottom w:val="0"/>
      <w:divBdr>
        <w:top w:val="none" w:sz="0" w:space="0" w:color="auto"/>
        <w:left w:val="none" w:sz="0" w:space="0" w:color="auto"/>
        <w:bottom w:val="none" w:sz="0" w:space="0" w:color="auto"/>
        <w:right w:val="none" w:sz="0" w:space="0" w:color="auto"/>
      </w:divBdr>
    </w:div>
    <w:div w:id="251088374">
      <w:bodyDiv w:val="1"/>
      <w:marLeft w:val="0"/>
      <w:marRight w:val="0"/>
      <w:marTop w:val="0"/>
      <w:marBottom w:val="0"/>
      <w:divBdr>
        <w:top w:val="none" w:sz="0" w:space="0" w:color="auto"/>
        <w:left w:val="none" w:sz="0" w:space="0" w:color="auto"/>
        <w:bottom w:val="none" w:sz="0" w:space="0" w:color="auto"/>
        <w:right w:val="none" w:sz="0" w:space="0" w:color="auto"/>
      </w:divBdr>
    </w:div>
    <w:div w:id="251208084">
      <w:bodyDiv w:val="1"/>
      <w:marLeft w:val="0"/>
      <w:marRight w:val="0"/>
      <w:marTop w:val="0"/>
      <w:marBottom w:val="0"/>
      <w:divBdr>
        <w:top w:val="none" w:sz="0" w:space="0" w:color="auto"/>
        <w:left w:val="none" w:sz="0" w:space="0" w:color="auto"/>
        <w:bottom w:val="none" w:sz="0" w:space="0" w:color="auto"/>
        <w:right w:val="none" w:sz="0" w:space="0" w:color="auto"/>
      </w:divBdr>
    </w:div>
    <w:div w:id="256595864">
      <w:bodyDiv w:val="1"/>
      <w:marLeft w:val="0"/>
      <w:marRight w:val="0"/>
      <w:marTop w:val="0"/>
      <w:marBottom w:val="0"/>
      <w:divBdr>
        <w:top w:val="none" w:sz="0" w:space="0" w:color="auto"/>
        <w:left w:val="none" w:sz="0" w:space="0" w:color="auto"/>
        <w:bottom w:val="none" w:sz="0" w:space="0" w:color="auto"/>
        <w:right w:val="none" w:sz="0" w:space="0" w:color="auto"/>
      </w:divBdr>
    </w:div>
    <w:div w:id="257952565">
      <w:bodyDiv w:val="1"/>
      <w:marLeft w:val="0"/>
      <w:marRight w:val="0"/>
      <w:marTop w:val="0"/>
      <w:marBottom w:val="0"/>
      <w:divBdr>
        <w:top w:val="none" w:sz="0" w:space="0" w:color="auto"/>
        <w:left w:val="none" w:sz="0" w:space="0" w:color="auto"/>
        <w:bottom w:val="none" w:sz="0" w:space="0" w:color="auto"/>
        <w:right w:val="none" w:sz="0" w:space="0" w:color="auto"/>
      </w:divBdr>
    </w:div>
    <w:div w:id="261423442">
      <w:bodyDiv w:val="1"/>
      <w:marLeft w:val="0"/>
      <w:marRight w:val="0"/>
      <w:marTop w:val="0"/>
      <w:marBottom w:val="0"/>
      <w:divBdr>
        <w:top w:val="none" w:sz="0" w:space="0" w:color="auto"/>
        <w:left w:val="none" w:sz="0" w:space="0" w:color="auto"/>
        <w:bottom w:val="none" w:sz="0" w:space="0" w:color="auto"/>
        <w:right w:val="none" w:sz="0" w:space="0" w:color="auto"/>
      </w:divBdr>
    </w:div>
    <w:div w:id="262810834">
      <w:bodyDiv w:val="1"/>
      <w:marLeft w:val="0"/>
      <w:marRight w:val="0"/>
      <w:marTop w:val="0"/>
      <w:marBottom w:val="0"/>
      <w:divBdr>
        <w:top w:val="none" w:sz="0" w:space="0" w:color="auto"/>
        <w:left w:val="none" w:sz="0" w:space="0" w:color="auto"/>
        <w:bottom w:val="none" w:sz="0" w:space="0" w:color="auto"/>
        <w:right w:val="none" w:sz="0" w:space="0" w:color="auto"/>
      </w:divBdr>
    </w:div>
    <w:div w:id="267009145">
      <w:bodyDiv w:val="1"/>
      <w:marLeft w:val="0"/>
      <w:marRight w:val="0"/>
      <w:marTop w:val="0"/>
      <w:marBottom w:val="0"/>
      <w:divBdr>
        <w:top w:val="none" w:sz="0" w:space="0" w:color="auto"/>
        <w:left w:val="none" w:sz="0" w:space="0" w:color="auto"/>
        <w:bottom w:val="none" w:sz="0" w:space="0" w:color="auto"/>
        <w:right w:val="none" w:sz="0" w:space="0" w:color="auto"/>
      </w:divBdr>
    </w:div>
    <w:div w:id="270750856">
      <w:bodyDiv w:val="1"/>
      <w:marLeft w:val="0"/>
      <w:marRight w:val="0"/>
      <w:marTop w:val="0"/>
      <w:marBottom w:val="0"/>
      <w:divBdr>
        <w:top w:val="none" w:sz="0" w:space="0" w:color="auto"/>
        <w:left w:val="none" w:sz="0" w:space="0" w:color="auto"/>
        <w:bottom w:val="none" w:sz="0" w:space="0" w:color="auto"/>
        <w:right w:val="none" w:sz="0" w:space="0" w:color="auto"/>
      </w:divBdr>
    </w:div>
    <w:div w:id="274866376">
      <w:bodyDiv w:val="1"/>
      <w:marLeft w:val="0"/>
      <w:marRight w:val="0"/>
      <w:marTop w:val="0"/>
      <w:marBottom w:val="0"/>
      <w:divBdr>
        <w:top w:val="none" w:sz="0" w:space="0" w:color="auto"/>
        <w:left w:val="none" w:sz="0" w:space="0" w:color="auto"/>
        <w:bottom w:val="none" w:sz="0" w:space="0" w:color="auto"/>
        <w:right w:val="none" w:sz="0" w:space="0" w:color="auto"/>
      </w:divBdr>
    </w:div>
    <w:div w:id="275186263">
      <w:bodyDiv w:val="1"/>
      <w:marLeft w:val="0"/>
      <w:marRight w:val="0"/>
      <w:marTop w:val="0"/>
      <w:marBottom w:val="0"/>
      <w:divBdr>
        <w:top w:val="none" w:sz="0" w:space="0" w:color="auto"/>
        <w:left w:val="none" w:sz="0" w:space="0" w:color="auto"/>
        <w:bottom w:val="none" w:sz="0" w:space="0" w:color="auto"/>
        <w:right w:val="none" w:sz="0" w:space="0" w:color="auto"/>
      </w:divBdr>
    </w:div>
    <w:div w:id="276448688">
      <w:bodyDiv w:val="1"/>
      <w:marLeft w:val="0"/>
      <w:marRight w:val="0"/>
      <w:marTop w:val="0"/>
      <w:marBottom w:val="0"/>
      <w:divBdr>
        <w:top w:val="none" w:sz="0" w:space="0" w:color="auto"/>
        <w:left w:val="none" w:sz="0" w:space="0" w:color="auto"/>
        <w:bottom w:val="none" w:sz="0" w:space="0" w:color="auto"/>
        <w:right w:val="none" w:sz="0" w:space="0" w:color="auto"/>
      </w:divBdr>
    </w:div>
    <w:div w:id="278724900">
      <w:bodyDiv w:val="1"/>
      <w:marLeft w:val="0"/>
      <w:marRight w:val="0"/>
      <w:marTop w:val="0"/>
      <w:marBottom w:val="0"/>
      <w:divBdr>
        <w:top w:val="none" w:sz="0" w:space="0" w:color="auto"/>
        <w:left w:val="none" w:sz="0" w:space="0" w:color="auto"/>
        <w:bottom w:val="none" w:sz="0" w:space="0" w:color="auto"/>
        <w:right w:val="none" w:sz="0" w:space="0" w:color="auto"/>
      </w:divBdr>
    </w:div>
    <w:div w:id="280460096">
      <w:bodyDiv w:val="1"/>
      <w:marLeft w:val="0"/>
      <w:marRight w:val="0"/>
      <w:marTop w:val="0"/>
      <w:marBottom w:val="0"/>
      <w:divBdr>
        <w:top w:val="none" w:sz="0" w:space="0" w:color="auto"/>
        <w:left w:val="none" w:sz="0" w:space="0" w:color="auto"/>
        <w:bottom w:val="none" w:sz="0" w:space="0" w:color="auto"/>
        <w:right w:val="none" w:sz="0" w:space="0" w:color="auto"/>
      </w:divBdr>
    </w:div>
    <w:div w:id="280500628">
      <w:bodyDiv w:val="1"/>
      <w:marLeft w:val="0"/>
      <w:marRight w:val="0"/>
      <w:marTop w:val="0"/>
      <w:marBottom w:val="0"/>
      <w:divBdr>
        <w:top w:val="none" w:sz="0" w:space="0" w:color="auto"/>
        <w:left w:val="none" w:sz="0" w:space="0" w:color="auto"/>
        <w:bottom w:val="none" w:sz="0" w:space="0" w:color="auto"/>
        <w:right w:val="none" w:sz="0" w:space="0" w:color="auto"/>
      </w:divBdr>
    </w:div>
    <w:div w:id="282619588">
      <w:bodyDiv w:val="1"/>
      <w:marLeft w:val="0"/>
      <w:marRight w:val="0"/>
      <w:marTop w:val="0"/>
      <w:marBottom w:val="0"/>
      <w:divBdr>
        <w:top w:val="none" w:sz="0" w:space="0" w:color="auto"/>
        <w:left w:val="none" w:sz="0" w:space="0" w:color="auto"/>
        <w:bottom w:val="none" w:sz="0" w:space="0" w:color="auto"/>
        <w:right w:val="none" w:sz="0" w:space="0" w:color="auto"/>
      </w:divBdr>
    </w:div>
    <w:div w:id="284384998">
      <w:bodyDiv w:val="1"/>
      <w:marLeft w:val="0"/>
      <w:marRight w:val="0"/>
      <w:marTop w:val="0"/>
      <w:marBottom w:val="0"/>
      <w:divBdr>
        <w:top w:val="none" w:sz="0" w:space="0" w:color="auto"/>
        <w:left w:val="none" w:sz="0" w:space="0" w:color="auto"/>
        <w:bottom w:val="none" w:sz="0" w:space="0" w:color="auto"/>
        <w:right w:val="none" w:sz="0" w:space="0" w:color="auto"/>
      </w:divBdr>
    </w:div>
    <w:div w:id="289896204">
      <w:bodyDiv w:val="1"/>
      <w:marLeft w:val="0"/>
      <w:marRight w:val="0"/>
      <w:marTop w:val="0"/>
      <w:marBottom w:val="0"/>
      <w:divBdr>
        <w:top w:val="none" w:sz="0" w:space="0" w:color="auto"/>
        <w:left w:val="none" w:sz="0" w:space="0" w:color="auto"/>
        <w:bottom w:val="none" w:sz="0" w:space="0" w:color="auto"/>
        <w:right w:val="none" w:sz="0" w:space="0" w:color="auto"/>
      </w:divBdr>
    </w:div>
    <w:div w:id="290206047">
      <w:bodyDiv w:val="1"/>
      <w:marLeft w:val="0"/>
      <w:marRight w:val="0"/>
      <w:marTop w:val="0"/>
      <w:marBottom w:val="0"/>
      <w:divBdr>
        <w:top w:val="none" w:sz="0" w:space="0" w:color="auto"/>
        <w:left w:val="none" w:sz="0" w:space="0" w:color="auto"/>
        <w:bottom w:val="none" w:sz="0" w:space="0" w:color="auto"/>
        <w:right w:val="none" w:sz="0" w:space="0" w:color="auto"/>
      </w:divBdr>
    </w:div>
    <w:div w:id="291984205">
      <w:bodyDiv w:val="1"/>
      <w:marLeft w:val="0"/>
      <w:marRight w:val="0"/>
      <w:marTop w:val="0"/>
      <w:marBottom w:val="0"/>
      <w:divBdr>
        <w:top w:val="none" w:sz="0" w:space="0" w:color="auto"/>
        <w:left w:val="none" w:sz="0" w:space="0" w:color="auto"/>
        <w:bottom w:val="none" w:sz="0" w:space="0" w:color="auto"/>
        <w:right w:val="none" w:sz="0" w:space="0" w:color="auto"/>
      </w:divBdr>
    </w:div>
    <w:div w:id="294915743">
      <w:bodyDiv w:val="1"/>
      <w:marLeft w:val="0"/>
      <w:marRight w:val="0"/>
      <w:marTop w:val="0"/>
      <w:marBottom w:val="0"/>
      <w:divBdr>
        <w:top w:val="none" w:sz="0" w:space="0" w:color="auto"/>
        <w:left w:val="none" w:sz="0" w:space="0" w:color="auto"/>
        <w:bottom w:val="none" w:sz="0" w:space="0" w:color="auto"/>
        <w:right w:val="none" w:sz="0" w:space="0" w:color="auto"/>
      </w:divBdr>
    </w:div>
    <w:div w:id="296692261">
      <w:bodyDiv w:val="1"/>
      <w:marLeft w:val="0"/>
      <w:marRight w:val="0"/>
      <w:marTop w:val="0"/>
      <w:marBottom w:val="0"/>
      <w:divBdr>
        <w:top w:val="none" w:sz="0" w:space="0" w:color="auto"/>
        <w:left w:val="none" w:sz="0" w:space="0" w:color="auto"/>
        <w:bottom w:val="none" w:sz="0" w:space="0" w:color="auto"/>
        <w:right w:val="none" w:sz="0" w:space="0" w:color="auto"/>
      </w:divBdr>
    </w:div>
    <w:div w:id="297029056">
      <w:bodyDiv w:val="1"/>
      <w:marLeft w:val="0"/>
      <w:marRight w:val="0"/>
      <w:marTop w:val="0"/>
      <w:marBottom w:val="0"/>
      <w:divBdr>
        <w:top w:val="none" w:sz="0" w:space="0" w:color="auto"/>
        <w:left w:val="none" w:sz="0" w:space="0" w:color="auto"/>
        <w:bottom w:val="none" w:sz="0" w:space="0" w:color="auto"/>
        <w:right w:val="none" w:sz="0" w:space="0" w:color="auto"/>
      </w:divBdr>
    </w:div>
    <w:div w:id="299724947">
      <w:bodyDiv w:val="1"/>
      <w:marLeft w:val="0"/>
      <w:marRight w:val="0"/>
      <w:marTop w:val="0"/>
      <w:marBottom w:val="0"/>
      <w:divBdr>
        <w:top w:val="none" w:sz="0" w:space="0" w:color="auto"/>
        <w:left w:val="none" w:sz="0" w:space="0" w:color="auto"/>
        <w:bottom w:val="none" w:sz="0" w:space="0" w:color="auto"/>
        <w:right w:val="none" w:sz="0" w:space="0" w:color="auto"/>
      </w:divBdr>
    </w:div>
    <w:div w:id="303781653">
      <w:bodyDiv w:val="1"/>
      <w:marLeft w:val="0"/>
      <w:marRight w:val="0"/>
      <w:marTop w:val="0"/>
      <w:marBottom w:val="0"/>
      <w:divBdr>
        <w:top w:val="none" w:sz="0" w:space="0" w:color="auto"/>
        <w:left w:val="none" w:sz="0" w:space="0" w:color="auto"/>
        <w:bottom w:val="none" w:sz="0" w:space="0" w:color="auto"/>
        <w:right w:val="none" w:sz="0" w:space="0" w:color="auto"/>
      </w:divBdr>
    </w:div>
    <w:div w:id="303857226">
      <w:bodyDiv w:val="1"/>
      <w:marLeft w:val="0"/>
      <w:marRight w:val="0"/>
      <w:marTop w:val="0"/>
      <w:marBottom w:val="0"/>
      <w:divBdr>
        <w:top w:val="none" w:sz="0" w:space="0" w:color="auto"/>
        <w:left w:val="none" w:sz="0" w:space="0" w:color="auto"/>
        <w:bottom w:val="none" w:sz="0" w:space="0" w:color="auto"/>
        <w:right w:val="none" w:sz="0" w:space="0" w:color="auto"/>
      </w:divBdr>
    </w:div>
    <w:div w:id="304087251">
      <w:bodyDiv w:val="1"/>
      <w:marLeft w:val="0"/>
      <w:marRight w:val="0"/>
      <w:marTop w:val="0"/>
      <w:marBottom w:val="0"/>
      <w:divBdr>
        <w:top w:val="none" w:sz="0" w:space="0" w:color="auto"/>
        <w:left w:val="none" w:sz="0" w:space="0" w:color="auto"/>
        <w:bottom w:val="none" w:sz="0" w:space="0" w:color="auto"/>
        <w:right w:val="none" w:sz="0" w:space="0" w:color="auto"/>
      </w:divBdr>
    </w:div>
    <w:div w:id="304435533">
      <w:bodyDiv w:val="1"/>
      <w:marLeft w:val="0"/>
      <w:marRight w:val="0"/>
      <w:marTop w:val="0"/>
      <w:marBottom w:val="0"/>
      <w:divBdr>
        <w:top w:val="none" w:sz="0" w:space="0" w:color="auto"/>
        <w:left w:val="none" w:sz="0" w:space="0" w:color="auto"/>
        <w:bottom w:val="none" w:sz="0" w:space="0" w:color="auto"/>
        <w:right w:val="none" w:sz="0" w:space="0" w:color="auto"/>
      </w:divBdr>
    </w:div>
    <w:div w:id="304773809">
      <w:bodyDiv w:val="1"/>
      <w:marLeft w:val="0"/>
      <w:marRight w:val="0"/>
      <w:marTop w:val="0"/>
      <w:marBottom w:val="0"/>
      <w:divBdr>
        <w:top w:val="none" w:sz="0" w:space="0" w:color="auto"/>
        <w:left w:val="none" w:sz="0" w:space="0" w:color="auto"/>
        <w:bottom w:val="none" w:sz="0" w:space="0" w:color="auto"/>
        <w:right w:val="none" w:sz="0" w:space="0" w:color="auto"/>
      </w:divBdr>
    </w:div>
    <w:div w:id="304971295">
      <w:bodyDiv w:val="1"/>
      <w:marLeft w:val="0"/>
      <w:marRight w:val="0"/>
      <w:marTop w:val="0"/>
      <w:marBottom w:val="0"/>
      <w:divBdr>
        <w:top w:val="none" w:sz="0" w:space="0" w:color="auto"/>
        <w:left w:val="none" w:sz="0" w:space="0" w:color="auto"/>
        <w:bottom w:val="none" w:sz="0" w:space="0" w:color="auto"/>
        <w:right w:val="none" w:sz="0" w:space="0" w:color="auto"/>
      </w:divBdr>
    </w:div>
    <w:div w:id="305362080">
      <w:bodyDiv w:val="1"/>
      <w:marLeft w:val="0"/>
      <w:marRight w:val="0"/>
      <w:marTop w:val="0"/>
      <w:marBottom w:val="0"/>
      <w:divBdr>
        <w:top w:val="none" w:sz="0" w:space="0" w:color="auto"/>
        <w:left w:val="none" w:sz="0" w:space="0" w:color="auto"/>
        <w:bottom w:val="none" w:sz="0" w:space="0" w:color="auto"/>
        <w:right w:val="none" w:sz="0" w:space="0" w:color="auto"/>
      </w:divBdr>
    </w:div>
    <w:div w:id="306516907">
      <w:bodyDiv w:val="1"/>
      <w:marLeft w:val="0"/>
      <w:marRight w:val="0"/>
      <w:marTop w:val="0"/>
      <w:marBottom w:val="0"/>
      <w:divBdr>
        <w:top w:val="none" w:sz="0" w:space="0" w:color="auto"/>
        <w:left w:val="none" w:sz="0" w:space="0" w:color="auto"/>
        <w:bottom w:val="none" w:sz="0" w:space="0" w:color="auto"/>
        <w:right w:val="none" w:sz="0" w:space="0" w:color="auto"/>
      </w:divBdr>
    </w:div>
    <w:div w:id="307634083">
      <w:bodyDiv w:val="1"/>
      <w:marLeft w:val="0"/>
      <w:marRight w:val="0"/>
      <w:marTop w:val="0"/>
      <w:marBottom w:val="0"/>
      <w:divBdr>
        <w:top w:val="none" w:sz="0" w:space="0" w:color="auto"/>
        <w:left w:val="none" w:sz="0" w:space="0" w:color="auto"/>
        <w:bottom w:val="none" w:sz="0" w:space="0" w:color="auto"/>
        <w:right w:val="none" w:sz="0" w:space="0" w:color="auto"/>
      </w:divBdr>
    </w:div>
    <w:div w:id="308242722">
      <w:bodyDiv w:val="1"/>
      <w:marLeft w:val="0"/>
      <w:marRight w:val="0"/>
      <w:marTop w:val="0"/>
      <w:marBottom w:val="0"/>
      <w:divBdr>
        <w:top w:val="none" w:sz="0" w:space="0" w:color="auto"/>
        <w:left w:val="none" w:sz="0" w:space="0" w:color="auto"/>
        <w:bottom w:val="none" w:sz="0" w:space="0" w:color="auto"/>
        <w:right w:val="none" w:sz="0" w:space="0" w:color="auto"/>
      </w:divBdr>
    </w:div>
    <w:div w:id="309134943">
      <w:bodyDiv w:val="1"/>
      <w:marLeft w:val="0"/>
      <w:marRight w:val="0"/>
      <w:marTop w:val="0"/>
      <w:marBottom w:val="0"/>
      <w:divBdr>
        <w:top w:val="none" w:sz="0" w:space="0" w:color="auto"/>
        <w:left w:val="none" w:sz="0" w:space="0" w:color="auto"/>
        <w:bottom w:val="none" w:sz="0" w:space="0" w:color="auto"/>
        <w:right w:val="none" w:sz="0" w:space="0" w:color="auto"/>
      </w:divBdr>
    </w:div>
    <w:div w:id="311838297">
      <w:bodyDiv w:val="1"/>
      <w:marLeft w:val="0"/>
      <w:marRight w:val="0"/>
      <w:marTop w:val="0"/>
      <w:marBottom w:val="0"/>
      <w:divBdr>
        <w:top w:val="none" w:sz="0" w:space="0" w:color="auto"/>
        <w:left w:val="none" w:sz="0" w:space="0" w:color="auto"/>
        <w:bottom w:val="none" w:sz="0" w:space="0" w:color="auto"/>
        <w:right w:val="none" w:sz="0" w:space="0" w:color="auto"/>
      </w:divBdr>
    </w:div>
    <w:div w:id="315695085">
      <w:bodyDiv w:val="1"/>
      <w:marLeft w:val="0"/>
      <w:marRight w:val="0"/>
      <w:marTop w:val="0"/>
      <w:marBottom w:val="0"/>
      <w:divBdr>
        <w:top w:val="none" w:sz="0" w:space="0" w:color="auto"/>
        <w:left w:val="none" w:sz="0" w:space="0" w:color="auto"/>
        <w:bottom w:val="none" w:sz="0" w:space="0" w:color="auto"/>
        <w:right w:val="none" w:sz="0" w:space="0" w:color="auto"/>
      </w:divBdr>
    </w:div>
    <w:div w:id="318001002">
      <w:bodyDiv w:val="1"/>
      <w:marLeft w:val="0"/>
      <w:marRight w:val="0"/>
      <w:marTop w:val="0"/>
      <w:marBottom w:val="0"/>
      <w:divBdr>
        <w:top w:val="none" w:sz="0" w:space="0" w:color="auto"/>
        <w:left w:val="none" w:sz="0" w:space="0" w:color="auto"/>
        <w:bottom w:val="none" w:sz="0" w:space="0" w:color="auto"/>
        <w:right w:val="none" w:sz="0" w:space="0" w:color="auto"/>
      </w:divBdr>
    </w:div>
    <w:div w:id="319579852">
      <w:bodyDiv w:val="1"/>
      <w:marLeft w:val="0"/>
      <w:marRight w:val="0"/>
      <w:marTop w:val="0"/>
      <w:marBottom w:val="0"/>
      <w:divBdr>
        <w:top w:val="none" w:sz="0" w:space="0" w:color="auto"/>
        <w:left w:val="none" w:sz="0" w:space="0" w:color="auto"/>
        <w:bottom w:val="none" w:sz="0" w:space="0" w:color="auto"/>
        <w:right w:val="none" w:sz="0" w:space="0" w:color="auto"/>
      </w:divBdr>
    </w:div>
    <w:div w:id="320474600">
      <w:bodyDiv w:val="1"/>
      <w:marLeft w:val="0"/>
      <w:marRight w:val="0"/>
      <w:marTop w:val="0"/>
      <w:marBottom w:val="0"/>
      <w:divBdr>
        <w:top w:val="none" w:sz="0" w:space="0" w:color="auto"/>
        <w:left w:val="none" w:sz="0" w:space="0" w:color="auto"/>
        <w:bottom w:val="none" w:sz="0" w:space="0" w:color="auto"/>
        <w:right w:val="none" w:sz="0" w:space="0" w:color="auto"/>
      </w:divBdr>
    </w:div>
    <w:div w:id="321783688">
      <w:bodyDiv w:val="1"/>
      <w:marLeft w:val="0"/>
      <w:marRight w:val="0"/>
      <w:marTop w:val="0"/>
      <w:marBottom w:val="0"/>
      <w:divBdr>
        <w:top w:val="none" w:sz="0" w:space="0" w:color="auto"/>
        <w:left w:val="none" w:sz="0" w:space="0" w:color="auto"/>
        <w:bottom w:val="none" w:sz="0" w:space="0" w:color="auto"/>
        <w:right w:val="none" w:sz="0" w:space="0" w:color="auto"/>
      </w:divBdr>
    </w:div>
    <w:div w:id="323172069">
      <w:bodyDiv w:val="1"/>
      <w:marLeft w:val="0"/>
      <w:marRight w:val="0"/>
      <w:marTop w:val="0"/>
      <w:marBottom w:val="0"/>
      <w:divBdr>
        <w:top w:val="none" w:sz="0" w:space="0" w:color="auto"/>
        <w:left w:val="none" w:sz="0" w:space="0" w:color="auto"/>
        <w:bottom w:val="none" w:sz="0" w:space="0" w:color="auto"/>
        <w:right w:val="none" w:sz="0" w:space="0" w:color="auto"/>
      </w:divBdr>
    </w:div>
    <w:div w:id="325475461">
      <w:bodyDiv w:val="1"/>
      <w:marLeft w:val="0"/>
      <w:marRight w:val="0"/>
      <w:marTop w:val="0"/>
      <w:marBottom w:val="0"/>
      <w:divBdr>
        <w:top w:val="none" w:sz="0" w:space="0" w:color="auto"/>
        <w:left w:val="none" w:sz="0" w:space="0" w:color="auto"/>
        <w:bottom w:val="none" w:sz="0" w:space="0" w:color="auto"/>
        <w:right w:val="none" w:sz="0" w:space="0" w:color="auto"/>
      </w:divBdr>
    </w:div>
    <w:div w:id="325982596">
      <w:bodyDiv w:val="1"/>
      <w:marLeft w:val="0"/>
      <w:marRight w:val="0"/>
      <w:marTop w:val="0"/>
      <w:marBottom w:val="0"/>
      <w:divBdr>
        <w:top w:val="none" w:sz="0" w:space="0" w:color="auto"/>
        <w:left w:val="none" w:sz="0" w:space="0" w:color="auto"/>
        <w:bottom w:val="none" w:sz="0" w:space="0" w:color="auto"/>
        <w:right w:val="none" w:sz="0" w:space="0" w:color="auto"/>
      </w:divBdr>
    </w:div>
    <w:div w:id="329796661">
      <w:bodyDiv w:val="1"/>
      <w:marLeft w:val="0"/>
      <w:marRight w:val="0"/>
      <w:marTop w:val="0"/>
      <w:marBottom w:val="0"/>
      <w:divBdr>
        <w:top w:val="none" w:sz="0" w:space="0" w:color="auto"/>
        <w:left w:val="none" w:sz="0" w:space="0" w:color="auto"/>
        <w:bottom w:val="none" w:sz="0" w:space="0" w:color="auto"/>
        <w:right w:val="none" w:sz="0" w:space="0" w:color="auto"/>
      </w:divBdr>
    </w:div>
    <w:div w:id="330183491">
      <w:bodyDiv w:val="1"/>
      <w:marLeft w:val="0"/>
      <w:marRight w:val="0"/>
      <w:marTop w:val="0"/>
      <w:marBottom w:val="0"/>
      <w:divBdr>
        <w:top w:val="none" w:sz="0" w:space="0" w:color="auto"/>
        <w:left w:val="none" w:sz="0" w:space="0" w:color="auto"/>
        <w:bottom w:val="none" w:sz="0" w:space="0" w:color="auto"/>
        <w:right w:val="none" w:sz="0" w:space="0" w:color="auto"/>
      </w:divBdr>
    </w:div>
    <w:div w:id="336269645">
      <w:bodyDiv w:val="1"/>
      <w:marLeft w:val="0"/>
      <w:marRight w:val="0"/>
      <w:marTop w:val="0"/>
      <w:marBottom w:val="0"/>
      <w:divBdr>
        <w:top w:val="none" w:sz="0" w:space="0" w:color="auto"/>
        <w:left w:val="none" w:sz="0" w:space="0" w:color="auto"/>
        <w:bottom w:val="none" w:sz="0" w:space="0" w:color="auto"/>
        <w:right w:val="none" w:sz="0" w:space="0" w:color="auto"/>
      </w:divBdr>
    </w:div>
    <w:div w:id="340550745">
      <w:bodyDiv w:val="1"/>
      <w:marLeft w:val="0"/>
      <w:marRight w:val="0"/>
      <w:marTop w:val="0"/>
      <w:marBottom w:val="0"/>
      <w:divBdr>
        <w:top w:val="none" w:sz="0" w:space="0" w:color="auto"/>
        <w:left w:val="none" w:sz="0" w:space="0" w:color="auto"/>
        <w:bottom w:val="none" w:sz="0" w:space="0" w:color="auto"/>
        <w:right w:val="none" w:sz="0" w:space="0" w:color="auto"/>
      </w:divBdr>
    </w:div>
    <w:div w:id="342167404">
      <w:bodyDiv w:val="1"/>
      <w:marLeft w:val="0"/>
      <w:marRight w:val="0"/>
      <w:marTop w:val="0"/>
      <w:marBottom w:val="0"/>
      <w:divBdr>
        <w:top w:val="none" w:sz="0" w:space="0" w:color="auto"/>
        <w:left w:val="none" w:sz="0" w:space="0" w:color="auto"/>
        <w:bottom w:val="none" w:sz="0" w:space="0" w:color="auto"/>
        <w:right w:val="none" w:sz="0" w:space="0" w:color="auto"/>
      </w:divBdr>
    </w:div>
    <w:div w:id="342783633">
      <w:bodyDiv w:val="1"/>
      <w:marLeft w:val="0"/>
      <w:marRight w:val="0"/>
      <w:marTop w:val="0"/>
      <w:marBottom w:val="0"/>
      <w:divBdr>
        <w:top w:val="none" w:sz="0" w:space="0" w:color="auto"/>
        <w:left w:val="none" w:sz="0" w:space="0" w:color="auto"/>
        <w:bottom w:val="none" w:sz="0" w:space="0" w:color="auto"/>
        <w:right w:val="none" w:sz="0" w:space="0" w:color="auto"/>
      </w:divBdr>
    </w:div>
    <w:div w:id="344089464">
      <w:bodyDiv w:val="1"/>
      <w:marLeft w:val="0"/>
      <w:marRight w:val="0"/>
      <w:marTop w:val="0"/>
      <w:marBottom w:val="0"/>
      <w:divBdr>
        <w:top w:val="none" w:sz="0" w:space="0" w:color="auto"/>
        <w:left w:val="none" w:sz="0" w:space="0" w:color="auto"/>
        <w:bottom w:val="none" w:sz="0" w:space="0" w:color="auto"/>
        <w:right w:val="none" w:sz="0" w:space="0" w:color="auto"/>
      </w:divBdr>
    </w:div>
    <w:div w:id="347830827">
      <w:bodyDiv w:val="1"/>
      <w:marLeft w:val="0"/>
      <w:marRight w:val="0"/>
      <w:marTop w:val="0"/>
      <w:marBottom w:val="0"/>
      <w:divBdr>
        <w:top w:val="none" w:sz="0" w:space="0" w:color="auto"/>
        <w:left w:val="none" w:sz="0" w:space="0" w:color="auto"/>
        <w:bottom w:val="none" w:sz="0" w:space="0" w:color="auto"/>
        <w:right w:val="none" w:sz="0" w:space="0" w:color="auto"/>
      </w:divBdr>
    </w:div>
    <w:div w:id="350180329">
      <w:bodyDiv w:val="1"/>
      <w:marLeft w:val="0"/>
      <w:marRight w:val="0"/>
      <w:marTop w:val="0"/>
      <w:marBottom w:val="0"/>
      <w:divBdr>
        <w:top w:val="none" w:sz="0" w:space="0" w:color="auto"/>
        <w:left w:val="none" w:sz="0" w:space="0" w:color="auto"/>
        <w:bottom w:val="none" w:sz="0" w:space="0" w:color="auto"/>
        <w:right w:val="none" w:sz="0" w:space="0" w:color="auto"/>
      </w:divBdr>
    </w:div>
    <w:div w:id="350836657">
      <w:bodyDiv w:val="1"/>
      <w:marLeft w:val="0"/>
      <w:marRight w:val="0"/>
      <w:marTop w:val="0"/>
      <w:marBottom w:val="0"/>
      <w:divBdr>
        <w:top w:val="none" w:sz="0" w:space="0" w:color="auto"/>
        <w:left w:val="none" w:sz="0" w:space="0" w:color="auto"/>
        <w:bottom w:val="none" w:sz="0" w:space="0" w:color="auto"/>
        <w:right w:val="none" w:sz="0" w:space="0" w:color="auto"/>
      </w:divBdr>
    </w:div>
    <w:div w:id="351685036">
      <w:bodyDiv w:val="1"/>
      <w:marLeft w:val="0"/>
      <w:marRight w:val="0"/>
      <w:marTop w:val="0"/>
      <w:marBottom w:val="0"/>
      <w:divBdr>
        <w:top w:val="none" w:sz="0" w:space="0" w:color="auto"/>
        <w:left w:val="none" w:sz="0" w:space="0" w:color="auto"/>
        <w:bottom w:val="none" w:sz="0" w:space="0" w:color="auto"/>
        <w:right w:val="none" w:sz="0" w:space="0" w:color="auto"/>
      </w:divBdr>
    </w:div>
    <w:div w:id="358243989">
      <w:bodyDiv w:val="1"/>
      <w:marLeft w:val="0"/>
      <w:marRight w:val="0"/>
      <w:marTop w:val="0"/>
      <w:marBottom w:val="0"/>
      <w:divBdr>
        <w:top w:val="none" w:sz="0" w:space="0" w:color="auto"/>
        <w:left w:val="none" w:sz="0" w:space="0" w:color="auto"/>
        <w:bottom w:val="none" w:sz="0" w:space="0" w:color="auto"/>
        <w:right w:val="none" w:sz="0" w:space="0" w:color="auto"/>
      </w:divBdr>
    </w:div>
    <w:div w:id="364523444">
      <w:bodyDiv w:val="1"/>
      <w:marLeft w:val="0"/>
      <w:marRight w:val="0"/>
      <w:marTop w:val="0"/>
      <w:marBottom w:val="0"/>
      <w:divBdr>
        <w:top w:val="none" w:sz="0" w:space="0" w:color="auto"/>
        <w:left w:val="none" w:sz="0" w:space="0" w:color="auto"/>
        <w:bottom w:val="none" w:sz="0" w:space="0" w:color="auto"/>
        <w:right w:val="none" w:sz="0" w:space="0" w:color="auto"/>
      </w:divBdr>
    </w:div>
    <w:div w:id="367148231">
      <w:bodyDiv w:val="1"/>
      <w:marLeft w:val="0"/>
      <w:marRight w:val="0"/>
      <w:marTop w:val="0"/>
      <w:marBottom w:val="0"/>
      <w:divBdr>
        <w:top w:val="none" w:sz="0" w:space="0" w:color="auto"/>
        <w:left w:val="none" w:sz="0" w:space="0" w:color="auto"/>
        <w:bottom w:val="none" w:sz="0" w:space="0" w:color="auto"/>
        <w:right w:val="none" w:sz="0" w:space="0" w:color="auto"/>
      </w:divBdr>
    </w:div>
    <w:div w:id="367802708">
      <w:bodyDiv w:val="1"/>
      <w:marLeft w:val="0"/>
      <w:marRight w:val="0"/>
      <w:marTop w:val="0"/>
      <w:marBottom w:val="0"/>
      <w:divBdr>
        <w:top w:val="none" w:sz="0" w:space="0" w:color="auto"/>
        <w:left w:val="none" w:sz="0" w:space="0" w:color="auto"/>
        <w:bottom w:val="none" w:sz="0" w:space="0" w:color="auto"/>
        <w:right w:val="none" w:sz="0" w:space="0" w:color="auto"/>
      </w:divBdr>
    </w:div>
    <w:div w:id="370425365">
      <w:bodyDiv w:val="1"/>
      <w:marLeft w:val="0"/>
      <w:marRight w:val="0"/>
      <w:marTop w:val="0"/>
      <w:marBottom w:val="0"/>
      <w:divBdr>
        <w:top w:val="none" w:sz="0" w:space="0" w:color="auto"/>
        <w:left w:val="none" w:sz="0" w:space="0" w:color="auto"/>
        <w:bottom w:val="none" w:sz="0" w:space="0" w:color="auto"/>
        <w:right w:val="none" w:sz="0" w:space="0" w:color="auto"/>
      </w:divBdr>
    </w:div>
    <w:div w:id="372509021">
      <w:bodyDiv w:val="1"/>
      <w:marLeft w:val="0"/>
      <w:marRight w:val="0"/>
      <w:marTop w:val="0"/>
      <w:marBottom w:val="0"/>
      <w:divBdr>
        <w:top w:val="none" w:sz="0" w:space="0" w:color="auto"/>
        <w:left w:val="none" w:sz="0" w:space="0" w:color="auto"/>
        <w:bottom w:val="none" w:sz="0" w:space="0" w:color="auto"/>
        <w:right w:val="none" w:sz="0" w:space="0" w:color="auto"/>
      </w:divBdr>
    </w:div>
    <w:div w:id="377316459">
      <w:bodyDiv w:val="1"/>
      <w:marLeft w:val="0"/>
      <w:marRight w:val="0"/>
      <w:marTop w:val="0"/>
      <w:marBottom w:val="0"/>
      <w:divBdr>
        <w:top w:val="none" w:sz="0" w:space="0" w:color="auto"/>
        <w:left w:val="none" w:sz="0" w:space="0" w:color="auto"/>
        <w:bottom w:val="none" w:sz="0" w:space="0" w:color="auto"/>
        <w:right w:val="none" w:sz="0" w:space="0" w:color="auto"/>
      </w:divBdr>
    </w:div>
    <w:div w:id="377751218">
      <w:bodyDiv w:val="1"/>
      <w:marLeft w:val="0"/>
      <w:marRight w:val="0"/>
      <w:marTop w:val="0"/>
      <w:marBottom w:val="0"/>
      <w:divBdr>
        <w:top w:val="none" w:sz="0" w:space="0" w:color="auto"/>
        <w:left w:val="none" w:sz="0" w:space="0" w:color="auto"/>
        <w:bottom w:val="none" w:sz="0" w:space="0" w:color="auto"/>
        <w:right w:val="none" w:sz="0" w:space="0" w:color="auto"/>
      </w:divBdr>
    </w:div>
    <w:div w:id="379793423">
      <w:bodyDiv w:val="1"/>
      <w:marLeft w:val="0"/>
      <w:marRight w:val="0"/>
      <w:marTop w:val="0"/>
      <w:marBottom w:val="0"/>
      <w:divBdr>
        <w:top w:val="none" w:sz="0" w:space="0" w:color="auto"/>
        <w:left w:val="none" w:sz="0" w:space="0" w:color="auto"/>
        <w:bottom w:val="none" w:sz="0" w:space="0" w:color="auto"/>
        <w:right w:val="none" w:sz="0" w:space="0" w:color="auto"/>
      </w:divBdr>
    </w:div>
    <w:div w:id="384641075">
      <w:bodyDiv w:val="1"/>
      <w:marLeft w:val="0"/>
      <w:marRight w:val="0"/>
      <w:marTop w:val="0"/>
      <w:marBottom w:val="0"/>
      <w:divBdr>
        <w:top w:val="none" w:sz="0" w:space="0" w:color="auto"/>
        <w:left w:val="none" w:sz="0" w:space="0" w:color="auto"/>
        <w:bottom w:val="none" w:sz="0" w:space="0" w:color="auto"/>
        <w:right w:val="none" w:sz="0" w:space="0" w:color="auto"/>
      </w:divBdr>
    </w:div>
    <w:div w:id="387649302">
      <w:bodyDiv w:val="1"/>
      <w:marLeft w:val="0"/>
      <w:marRight w:val="0"/>
      <w:marTop w:val="0"/>
      <w:marBottom w:val="0"/>
      <w:divBdr>
        <w:top w:val="none" w:sz="0" w:space="0" w:color="auto"/>
        <w:left w:val="none" w:sz="0" w:space="0" w:color="auto"/>
        <w:bottom w:val="none" w:sz="0" w:space="0" w:color="auto"/>
        <w:right w:val="none" w:sz="0" w:space="0" w:color="auto"/>
      </w:divBdr>
    </w:div>
    <w:div w:id="398985955">
      <w:bodyDiv w:val="1"/>
      <w:marLeft w:val="0"/>
      <w:marRight w:val="0"/>
      <w:marTop w:val="0"/>
      <w:marBottom w:val="0"/>
      <w:divBdr>
        <w:top w:val="none" w:sz="0" w:space="0" w:color="auto"/>
        <w:left w:val="none" w:sz="0" w:space="0" w:color="auto"/>
        <w:bottom w:val="none" w:sz="0" w:space="0" w:color="auto"/>
        <w:right w:val="none" w:sz="0" w:space="0" w:color="auto"/>
      </w:divBdr>
    </w:div>
    <w:div w:id="400521256">
      <w:bodyDiv w:val="1"/>
      <w:marLeft w:val="0"/>
      <w:marRight w:val="0"/>
      <w:marTop w:val="0"/>
      <w:marBottom w:val="0"/>
      <w:divBdr>
        <w:top w:val="none" w:sz="0" w:space="0" w:color="auto"/>
        <w:left w:val="none" w:sz="0" w:space="0" w:color="auto"/>
        <w:bottom w:val="none" w:sz="0" w:space="0" w:color="auto"/>
        <w:right w:val="none" w:sz="0" w:space="0" w:color="auto"/>
      </w:divBdr>
    </w:div>
    <w:div w:id="401024296">
      <w:bodyDiv w:val="1"/>
      <w:marLeft w:val="0"/>
      <w:marRight w:val="0"/>
      <w:marTop w:val="0"/>
      <w:marBottom w:val="0"/>
      <w:divBdr>
        <w:top w:val="none" w:sz="0" w:space="0" w:color="auto"/>
        <w:left w:val="none" w:sz="0" w:space="0" w:color="auto"/>
        <w:bottom w:val="none" w:sz="0" w:space="0" w:color="auto"/>
        <w:right w:val="none" w:sz="0" w:space="0" w:color="auto"/>
      </w:divBdr>
    </w:div>
    <w:div w:id="401490718">
      <w:bodyDiv w:val="1"/>
      <w:marLeft w:val="0"/>
      <w:marRight w:val="0"/>
      <w:marTop w:val="0"/>
      <w:marBottom w:val="0"/>
      <w:divBdr>
        <w:top w:val="none" w:sz="0" w:space="0" w:color="auto"/>
        <w:left w:val="none" w:sz="0" w:space="0" w:color="auto"/>
        <w:bottom w:val="none" w:sz="0" w:space="0" w:color="auto"/>
        <w:right w:val="none" w:sz="0" w:space="0" w:color="auto"/>
      </w:divBdr>
    </w:div>
    <w:div w:id="401680139">
      <w:bodyDiv w:val="1"/>
      <w:marLeft w:val="0"/>
      <w:marRight w:val="0"/>
      <w:marTop w:val="0"/>
      <w:marBottom w:val="0"/>
      <w:divBdr>
        <w:top w:val="none" w:sz="0" w:space="0" w:color="auto"/>
        <w:left w:val="none" w:sz="0" w:space="0" w:color="auto"/>
        <w:bottom w:val="none" w:sz="0" w:space="0" w:color="auto"/>
        <w:right w:val="none" w:sz="0" w:space="0" w:color="auto"/>
      </w:divBdr>
    </w:div>
    <w:div w:id="404107444">
      <w:bodyDiv w:val="1"/>
      <w:marLeft w:val="0"/>
      <w:marRight w:val="0"/>
      <w:marTop w:val="0"/>
      <w:marBottom w:val="0"/>
      <w:divBdr>
        <w:top w:val="none" w:sz="0" w:space="0" w:color="auto"/>
        <w:left w:val="none" w:sz="0" w:space="0" w:color="auto"/>
        <w:bottom w:val="none" w:sz="0" w:space="0" w:color="auto"/>
        <w:right w:val="none" w:sz="0" w:space="0" w:color="auto"/>
      </w:divBdr>
    </w:div>
    <w:div w:id="405108958">
      <w:bodyDiv w:val="1"/>
      <w:marLeft w:val="0"/>
      <w:marRight w:val="0"/>
      <w:marTop w:val="0"/>
      <w:marBottom w:val="0"/>
      <w:divBdr>
        <w:top w:val="none" w:sz="0" w:space="0" w:color="auto"/>
        <w:left w:val="none" w:sz="0" w:space="0" w:color="auto"/>
        <w:bottom w:val="none" w:sz="0" w:space="0" w:color="auto"/>
        <w:right w:val="none" w:sz="0" w:space="0" w:color="auto"/>
      </w:divBdr>
    </w:div>
    <w:div w:id="406071520">
      <w:bodyDiv w:val="1"/>
      <w:marLeft w:val="0"/>
      <w:marRight w:val="0"/>
      <w:marTop w:val="0"/>
      <w:marBottom w:val="0"/>
      <w:divBdr>
        <w:top w:val="none" w:sz="0" w:space="0" w:color="auto"/>
        <w:left w:val="none" w:sz="0" w:space="0" w:color="auto"/>
        <w:bottom w:val="none" w:sz="0" w:space="0" w:color="auto"/>
        <w:right w:val="none" w:sz="0" w:space="0" w:color="auto"/>
      </w:divBdr>
    </w:div>
    <w:div w:id="410353209">
      <w:bodyDiv w:val="1"/>
      <w:marLeft w:val="0"/>
      <w:marRight w:val="0"/>
      <w:marTop w:val="0"/>
      <w:marBottom w:val="0"/>
      <w:divBdr>
        <w:top w:val="none" w:sz="0" w:space="0" w:color="auto"/>
        <w:left w:val="none" w:sz="0" w:space="0" w:color="auto"/>
        <w:bottom w:val="none" w:sz="0" w:space="0" w:color="auto"/>
        <w:right w:val="none" w:sz="0" w:space="0" w:color="auto"/>
      </w:divBdr>
    </w:div>
    <w:div w:id="413164929">
      <w:bodyDiv w:val="1"/>
      <w:marLeft w:val="0"/>
      <w:marRight w:val="0"/>
      <w:marTop w:val="0"/>
      <w:marBottom w:val="0"/>
      <w:divBdr>
        <w:top w:val="none" w:sz="0" w:space="0" w:color="auto"/>
        <w:left w:val="none" w:sz="0" w:space="0" w:color="auto"/>
        <w:bottom w:val="none" w:sz="0" w:space="0" w:color="auto"/>
        <w:right w:val="none" w:sz="0" w:space="0" w:color="auto"/>
      </w:divBdr>
    </w:div>
    <w:div w:id="417945927">
      <w:bodyDiv w:val="1"/>
      <w:marLeft w:val="0"/>
      <w:marRight w:val="0"/>
      <w:marTop w:val="0"/>
      <w:marBottom w:val="0"/>
      <w:divBdr>
        <w:top w:val="none" w:sz="0" w:space="0" w:color="auto"/>
        <w:left w:val="none" w:sz="0" w:space="0" w:color="auto"/>
        <w:bottom w:val="none" w:sz="0" w:space="0" w:color="auto"/>
        <w:right w:val="none" w:sz="0" w:space="0" w:color="auto"/>
      </w:divBdr>
    </w:div>
    <w:div w:id="418403237">
      <w:bodyDiv w:val="1"/>
      <w:marLeft w:val="0"/>
      <w:marRight w:val="0"/>
      <w:marTop w:val="0"/>
      <w:marBottom w:val="0"/>
      <w:divBdr>
        <w:top w:val="none" w:sz="0" w:space="0" w:color="auto"/>
        <w:left w:val="none" w:sz="0" w:space="0" w:color="auto"/>
        <w:bottom w:val="none" w:sz="0" w:space="0" w:color="auto"/>
        <w:right w:val="none" w:sz="0" w:space="0" w:color="auto"/>
      </w:divBdr>
    </w:div>
    <w:div w:id="421486214">
      <w:bodyDiv w:val="1"/>
      <w:marLeft w:val="0"/>
      <w:marRight w:val="0"/>
      <w:marTop w:val="0"/>
      <w:marBottom w:val="0"/>
      <w:divBdr>
        <w:top w:val="none" w:sz="0" w:space="0" w:color="auto"/>
        <w:left w:val="none" w:sz="0" w:space="0" w:color="auto"/>
        <w:bottom w:val="none" w:sz="0" w:space="0" w:color="auto"/>
        <w:right w:val="none" w:sz="0" w:space="0" w:color="auto"/>
      </w:divBdr>
    </w:div>
    <w:div w:id="423964334">
      <w:bodyDiv w:val="1"/>
      <w:marLeft w:val="0"/>
      <w:marRight w:val="0"/>
      <w:marTop w:val="0"/>
      <w:marBottom w:val="0"/>
      <w:divBdr>
        <w:top w:val="none" w:sz="0" w:space="0" w:color="auto"/>
        <w:left w:val="none" w:sz="0" w:space="0" w:color="auto"/>
        <w:bottom w:val="none" w:sz="0" w:space="0" w:color="auto"/>
        <w:right w:val="none" w:sz="0" w:space="0" w:color="auto"/>
      </w:divBdr>
    </w:div>
    <w:div w:id="424615528">
      <w:bodyDiv w:val="1"/>
      <w:marLeft w:val="0"/>
      <w:marRight w:val="0"/>
      <w:marTop w:val="0"/>
      <w:marBottom w:val="0"/>
      <w:divBdr>
        <w:top w:val="none" w:sz="0" w:space="0" w:color="auto"/>
        <w:left w:val="none" w:sz="0" w:space="0" w:color="auto"/>
        <w:bottom w:val="none" w:sz="0" w:space="0" w:color="auto"/>
        <w:right w:val="none" w:sz="0" w:space="0" w:color="auto"/>
      </w:divBdr>
    </w:div>
    <w:div w:id="427703609">
      <w:bodyDiv w:val="1"/>
      <w:marLeft w:val="0"/>
      <w:marRight w:val="0"/>
      <w:marTop w:val="0"/>
      <w:marBottom w:val="0"/>
      <w:divBdr>
        <w:top w:val="none" w:sz="0" w:space="0" w:color="auto"/>
        <w:left w:val="none" w:sz="0" w:space="0" w:color="auto"/>
        <w:bottom w:val="none" w:sz="0" w:space="0" w:color="auto"/>
        <w:right w:val="none" w:sz="0" w:space="0" w:color="auto"/>
      </w:divBdr>
    </w:div>
    <w:div w:id="428162066">
      <w:bodyDiv w:val="1"/>
      <w:marLeft w:val="0"/>
      <w:marRight w:val="0"/>
      <w:marTop w:val="0"/>
      <w:marBottom w:val="0"/>
      <w:divBdr>
        <w:top w:val="none" w:sz="0" w:space="0" w:color="auto"/>
        <w:left w:val="none" w:sz="0" w:space="0" w:color="auto"/>
        <w:bottom w:val="none" w:sz="0" w:space="0" w:color="auto"/>
        <w:right w:val="none" w:sz="0" w:space="0" w:color="auto"/>
      </w:divBdr>
    </w:div>
    <w:div w:id="429009987">
      <w:bodyDiv w:val="1"/>
      <w:marLeft w:val="0"/>
      <w:marRight w:val="0"/>
      <w:marTop w:val="0"/>
      <w:marBottom w:val="0"/>
      <w:divBdr>
        <w:top w:val="none" w:sz="0" w:space="0" w:color="auto"/>
        <w:left w:val="none" w:sz="0" w:space="0" w:color="auto"/>
        <w:bottom w:val="none" w:sz="0" w:space="0" w:color="auto"/>
        <w:right w:val="none" w:sz="0" w:space="0" w:color="auto"/>
      </w:divBdr>
    </w:div>
    <w:div w:id="431318978">
      <w:bodyDiv w:val="1"/>
      <w:marLeft w:val="0"/>
      <w:marRight w:val="0"/>
      <w:marTop w:val="0"/>
      <w:marBottom w:val="0"/>
      <w:divBdr>
        <w:top w:val="none" w:sz="0" w:space="0" w:color="auto"/>
        <w:left w:val="none" w:sz="0" w:space="0" w:color="auto"/>
        <w:bottom w:val="none" w:sz="0" w:space="0" w:color="auto"/>
        <w:right w:val="none" w:sz="0" w:space="0" w:color="auto"/>
      </w:divBdr>
    </w:div>
    <w:div w:id="431752788">
      <w:bodyDiv w:val="1"/>
      <w:marLeft w:val="0"/>
      <w:marRight w:val="0"/>
      <w:marTop w:val="0"/>
      <w:marBottom w:val="0"/>
      <w:divBdr>
        <w:top w:val="none" w:sz="0" w:space="0" w:color="auto"/>
        <w:left w:val="none" w:sz="0" w:space="0" w:color="auto"/>
        <w:bottom w:val="none" w:sz="0" w:space="0" w:color="auto"/>
        <w:right w:val="none" w:sz="0" w:space="0" w:color="auto"/>
      </w:divBdr>
    </w:div>
    <w:div w:id="433597821">
      <w:bodyDiv w:val="1"/>
      <w:marLeft w:val="0"/>
      <w:marRight w:val="0"/>
      <w:marTop w:val="0"/>
      <w:marBottom w:val="0"/>
      <w:divBdr>
        <w:top w:val="none" w:sz="0" w:space="0" w:color="auto"/>
        <w:left w:val="none" w:sz="0" w:space="0" w:color="auto"/>
        <w:bottom w:val="none" w:sz="0" w:space="0" w:color="auto"/>
        <w:right w:val="none" w:sz="0" w:space="0" w:color="auto"/>
      </w:divBdr>
    </w:div>
    <w:div w:id="435759514">
      <w:bodyDiv w:val="1"/>
      <w:marLeft w:val="0"/>
      <w:marRight w:val="0"/>
      <w:marTop w:val="0"/>
      <w:marBottom w:val="0"/>
      <w:divBdr>
        <w:top w:val="none" w:sz="0" w:space="0" w:color="auto"/>
        <w:left w:val="none" w:sz="0" w:space="0" w:color="auto"/>
        <w:bottom w:val="none" w:sz="0" w:space="0" w:color="auto"/>
        <w:right w:val="none" w:sz="0" w:space="0" w:color="auto"/>
      </w:divBdr>
    </w:div>
    <w:div w:id="438795190">
      <w:bodyDiv w:val="1"/>
      <w:marLeft w:val="0"/>
      <w:marRight w:val="0"/>
      <w:marTop w:val="0"/>
      <w:marBottom w:val="0"/>
      <w:divBdr>
        <w:top w:val="none" w:sz="0" w:space="0" w:color="auto"/>
        <w:left w:val="none" w:sz="0" w:space="0" w:color="auto"/>
        <w:bottom w:val="none" w:sz="0" w:space="0" w:color="auto"/>
        <w:right w:val="none" w:sz="0" w:space="0" w:color="auto"/>
      </w:divBdr>
    </w:div>
    <w:div w:id="441340561">
      <w:bodyDiv w:val="1"/>
      <w:marLeft w:val="0"/>
      <w:marRight w:val="0"/>
      <w:marTop w:val="0"/>
      <w:marBottom w:val="0"/>
      <w:divBdr>
        <w:top w:val="none" w:sz="0" w:space="0" w:color="auto"/>
        <w:left w:val="none" w:sz="0" w:space="0" w:color="auto"/>
        <w:bottom w:val="none" w:sz="0" w:space="0" w:color="auto"/>
        <w:right w:val="none" w:sz="0" w:space="0" w:color="auto"/>
      </w:divBdr>
    </w:div>
    <w:div w:id="442650853">
      <w:bodyDiv w:val="1"/>
      <w:marLeft w:val="0"/>
      <w:marRight w:val="0"/>
      <w:marTop w:val="0"/>
      <w:marBottom w:val="0"/>
      <w:divBdr>
        <w:top w:val="none" w:sz="0" w:space="0" w:color="auto"/>
        <w:left w:val="none" w:sz="0" w:space="0" w:color="auto"/>
        <w:bottom w:val="none" w:sz="0" w:space="0" w:color="auto"/>
        <w:right w:val="none" w:sz="0" w:space="0" w:color="auto"/>
      </w:divBdr>
    </w:div>
    <w:div w:id="444158349">
      <w:bodyDiv w:val="1"/>
      <w:marLeft w:val="0"/>
      <w:marRight w:val="0"/>
      <w:marTop w:val="0"/>
      <w:marBottom w:val="0"/>
      <w:divBdr>
        <w:top w:val="none" w:sz="0" w:space="0" w:color="auto"/>
        <w:left w:val="none" w:sz="0" w:space="0" w:color="auto"/>
        <w:bottom w:val="none" w:sz="0" w:space="0" w:color="auto"/>
        <w:right w:val="none" w:sz="0" w:space="0" w:color="auto"/>
      </w:divBdr>
    </w:div>
    <w:div w:id="445081431">
      <w:bodyDiv w:val="1"/>
      <w:marLeft w:val="0"/>
      <w:marRight w:val="0"/>
      <w:marTop w:val="0"/>
      <w:marBottom w:val="0"/>
      <w:divBdr>
        <w:top w:val="none" w:sz="0" w:space="0" w:color="auto"/>
        <w:left w:val="none" w:sz="0" w:space="0" w:color="auto"/>
        <w:bottom w:val="none" w:sz="0" w:space="0" w:color="auto"/>
        <w:right w:val="none" w:sz="0" w:space="0" w:color="auto"/>
      </w:divBdr>
    </w:div>
    <w:div w:id="452987171">
      <w:bodyDiv w:val="1"/>
      <w:marLeft w:val="0"/>
      <w:marRight w:val="0"/>
      <w:marTop w:val="0"/>
      <w:marBottom w:val="0"/>
      <w:divBdr>
        <w:top w:val="none" w:sz="0" w:space="0" w:color="auto"/>
        <w:left w:val="none" w:sz="0" w:space="0" w:color="auto"/>
        <w:bottom w:val="none" w:sz="0" w:space="0" w:color="auto"/>
        <w:right w:val="none" w:sz="0" w:space="0" w:color="auto"/>
      </w:divBdr>
    </w:div>
    <w:div w:id="454837155">
      <w:bodyDiv w:val="1"/>
      <w:marLeft w:val="0"/>
      <w:marRight w:val="0"/>
      <w:marTop w:val="0"/>
      <w:marBottom w:val="0"/>
      <w:divBdr>
        <w:top w:val="none" w:sz="0" w:space="0" w:color="auto"/>
        <w:left w:val="none" w:sz="0" w:space="0" w:color="auto"/>
        <w:bottom w:val="none" w:sz="0" w:space="0" w:color="auto"/>
        <w:right w:val="none" w:sz="0" w:space="0" w:color="auto"/>
      </w:divBdr>
    </w:div>
    <w:div w:id="457914425">
      <w:bodyDiv w:val="1"/>
      <w:marLeft w:val="0"/>
      <w:marRight w:val="0"/>
      <w:marTop w:val="0"/>
      <w:marBottom w:val="0"/>
      <w:divBdr>
        <w:top w:val="none" w:sz="0" w:space="0" w:color="auto"/>
        <w:left w:val="none" w:sz="0" w:space="0" w:color="auto"/>
        <w:bottom w:val="none" w:sz="0" w:space="0" w:color="auto"/>
        <w:right w:val="none" w:sz="0" w:space="0" w:color="auto"/>
      </w:divBdr>
    </w:div>
    <w:div w:id="465438782">
      <w:bodyDiv w:val="1"/>
      <w:marLeft w:val="0"/>
      <w:marRight w:val="0"/>
      <w:marTop w:val="0"/>
      <w:marBottom w:val="0"/>
      <w:divBdr>
        <w:top w:val="none" w:sz="0" w:space="0" w:color="auto"/>
        <w:left w:val="none" w:sz="0" w:space="0" w:color="auto"/>
        <w:bottom w:val="none" w:sz="0" w:space="0" w:color="auto"/>
        <w:right w:val="none" w:sz="0" w:space="0" w:color="auto"/>
      </w:divBdr>
    </w:div>
    <w:div w:id="467623532">
      <w:bodyDiv w:val="1"/>
      <w:marLeft w:val="0"/>
      <w:marRight w:val="0"/>
      <w:marTop w:val="0"/>
      <w:marBottom w:val="0"/>
      <w:divBdr>
        <w:top w:val="none" w:sz="0" w:space="0" w:color="auto"/>
        <w:left w:val="none" w:sz="0" w:space="0" w:color="auto"/>
        <w:bottom w:val="none" w:sz="0" w:space="0" w:color="auto"/>
        <w:right w:val="none" w:sz="0" w:space="0" w:color="auto"/>
      </w:divBdr>
    </w:div>
    <w:div w:id="468132381">
      <w:bodyDiv w:val="1"/>
      <w:marLeft w:val="0"/>
      <w:marRight w:val="0"/>
      <w:marTop w:val="0"/>
      <w:marBottom w:val="0"/>
      <w:divBdr>
        <w:top w:val="none" w:sz="0" w:space="0" w:color="auto"/>
        <w:left w:val="none" w:sz="0" w:space="0" w:color="auto"/>
        <w:bottom w:val="none" w:sz="0" w:space="0" w:color="auto"/>
        <w:right w:val="none" w:sz="0" w:space="0" w:color="auto"/>
      </w:divBdr>
    </w:div>
    <w:div w:id="468472884">
      <w:bodyDiv w:val="1"/>
      <w:marLeft w:val="0"/>
      <w:marRight w:val="0"/>
      <w:marTop w:val="0"/>
      <w:marBottom w:val="0"/>
      <w:divBdr>
        <w:top w:val="none" w:sz="0" w:space="0" w:color="auto"/>
        <w:left w:val="none" w:sz="0" w:space="0" w:color="auto"/>
        <w:bottom w:val="none" w:sz="0" w:space="0" w:color="auto"/>
        <w:right w:val="none" w:sz="0" w:space="0" w:color="auto"/>
      </w:divBdr>
    </w:div>
    <w:div w:id="468984676">
      <w:bodyDiv w:val="1"/>
      <w:marLeft w:val="0"/>
      <w:marRight w:val="0"/>
      <w:marTop w:val="0"/>
      <w:marBottom w:val="0"/>
      <w:divBdr>
        <w:top w:val="none" w:sz="0" w:space="0" w:color="auto"/>
        <w:left w:val="none" w:sz="0" w:space="0" w:color="auto"/>
        <w:bottom w:val="none" w:sz="0" w:space="0" w:color="auto"/>
        <w:right w:val="none" w:sz="0" w:space="0" w:color="auto"/>
      </w:divBdr>
    </w:div>
    <w:div w:id="472645815">
      <w:bodyDiv w:val="1"/>
      <w:marLeft w:val="0"/>
      <w:marRight w:val="0"/>
      <w:marTop w:val="0"/>
      <w:marBottom w:val="0"/>
      <w:divBdr>
        <w:top w:val="none" w:sz="0" w:space="0" w:color="auto"/>
        <w:left w:val="none" w:sz="0" w:space="0" w:color="auto"/>
        <w:bottom w:val="none" w:sz="0" w:space="0" w:color="auto"/>
        <w:right w:val="none" w:sz="0" w:space="0" w:color="auto"/>
      </w:divBdr>
    </w:div>
    <w:div w:id="476146304">
      <w:bodyDiv w:val="1"/>
      <w:marLeft w:val="0"/>
      <w:marRight w:val="0"/>
      <w:marTop w:val="0"/>
      <w:marBottom w:val="0"/>
      <w:divBdr>
        <w:top w:val="none" w:sz="0" w:space="0" w:color="auto"/>
        <w:left w:val="none" w:sz="0" w:space="0" w:color="auto"/>
        <w:bottom w:val="none" w:sz="0" w:space="0" w:color="auto"/>
        <w:right w:val="none" w:sz="0" w:space="0" w:color="auto"/>
      </w:divBdr>
    </w:div>
    <w:div w:id="476411373">
      <w:bodyDiv w:val="1"/>
      <w:marLeft w:val="0"/>
      <w:marRight w:val="0"/>
      <w:marTop w:val="0"/>
      <w:marBottom w:val="0"/>
      <w:divBdr>
        <w:top w:val="none" w:sz="0" w:space="0" w:color="auto"/>
        <w:left w:val="none" w:sz="0" w:space="0" w:color="auto"/>
        <w:bottom w:val="none" w:sz="0" w:space="0" w:color="auto"/>
        <w:right w:val="none" w:sz="0" w:space="0" w:color="auto"/>
      </w:divBdr>
    </w:div>
    <w:div w:id="477383848">
      <w:bodyDiv w:val="1"/>
      <w:marLeft w:val="0"/>
      <w:marRight w:val="0"/>
      <w:marTop w:val="0"/>
      <w:marBottom w:val="0"/>
      <w:divBdr>
        <w:top w:val="none" w:sz="0" w:space="0" w:color="auto"/>
        <w:left w:val="none" w:sz="0" w:space="0" w:color="auto"/>
        <w:bottom w:val="none" w:sz="0" w:space="0" w:color="auto"/>
        <w:right w:val="none" w:sz="0" w:space="0" w:color="auto"/>
      </w:divBdr>
    </w:div>
    <w:div w:id="480005942">
      <w:bodyDiv w:val="1"/>
      <w:marLeft w:val="0"/>
      <w:marRight w:val="0"/>
      <w:marTop w:val="0"/>
      <w:marBottom w:val="0"/>
      <w:divBdr>
        <w:top w:val="none" w:sz="0" w:space="0" w:color="auto"/>
        <w:left w:val="none" w:sz="0" w:space="0" w:color="auto"/>
        <w:bottom w:val="none" w:sz="0" w:space="0" w:color="auto"/>
        <w:right w:val="none" w:sz="0" w:space="0" w:color="auto"/>
      </w:divBdr>
    </w:div>
    <w:div w:id="480780860">
      <w:bodyDiv w:val="1"/>
      <w:marLeft w:val="0"/>
      <w:marRight w:val="0"/>
      <w:marTop w:val="0"/>
      <w:marBottom w:val="0"/>
      <w:divBdr>
        <w:top w:val="none" w:sz="0" w:space="0" w:color="auto"/>
        <w:left w:val="none" w:sz="0" w:space="0" w:color="auto"/>
        <w:bottom w:val="none" w:sz="0" w:space="0" w:color="auto"/>
        <w:right w:val="none" w:sz="0" w:space="0" w:color="auto"/>
      </w:divBdr>
    </w:div>
    <w:div w:id="482085661">
      <w:bodyDiv w:val="1"/>
      <w:marLeft w:val="0"/>
      <w:marRight w:val="0"/>
      <w:marTop w:val="0"/>
      <w:marBottom w:val="0"/>
      <w:divBdr>
        <w:top w:val="none" w:sz="0" w:space="0" w:color="auto"/>
        <w:left w:val="none" w:sz="0" w:space="0" w:color="auto"/>
        <w:bottom w:val="none" w:sz="0" w:space="0" w:color="auto"/>
        <w:right w:val="none" w:sz="0" w:space="0" w:color="auto"/>
      </w:divBdr>
    </w:div>
    <w:div w:id="483744505">
      <w:bodyDiv w:val="1"/>
      <w:marLeft w:val="0"/>
      <w:marRight w:val="0"/>
      <w:marTop w:val="0"/>
      <w:marBottom w:val="0"/>
      <w:divBdr>
        <w:top w:val="none" w:sz="0" w:space="0" w:color="auto"/>
        <w:left w:val="none" w:sz="0" w:space="0" w:color="auto"/>
        <w:bottom w:val="none" w:sz="0" w:space="0" w:color="auto"/>
        <w:right w:val="none" w:sz="0" w:space="0" w:color="auto"/>
      </w:divBdr>
    </w:div>
    <w:div w:id="495264822">
      <w:bodyDiv w:val="1"/>
      <w:marLeft w:val="0"/>
      <w:marRight w:val="0"/>
      <w:marTop w:val="0"/>
      <w:marBottom w:val="0"/>
      <w:divBdr>
        <w:top w:val="none" w:sz="0" w:space="0" w:color="auto"/>
        <w:left w:val="none" w:sz="0" w:space="0" w:color="auto"/>
        <w:bottom w:val="none" w:sz="0" w:space="0" w:color="auto"/>
        <w:right w:val="none" w:sz="0" w:space="0" w:color="auto"/>
      </w:divBdr>
    </w:div>
    <w:div w:id="501940322">
      <w:bodyDiv w:val="1"/>
      <w:marLeft w:val="0"/>
      <w:marRight w:val="0"/>
      <w:marTop w:val="0"/>
      <w:marBottom w:val="0"/>
      <w:divBdr>
        <w:top w:val="none" w:sz="0" w:space="0" w:color="auto"/>
        <w:left w:val="none" w:sz="0" w:space="0" w:color="auto"/>
        <w:bottom w:val="none" w:sz="0" w:space="0" w:color="auto"/>
        <w:right w:val="none" w:sz="0" w:space="0" w:color="auto"/>
      </w:divBdr>
    </w:div>
    <w:div w:id="502015507">
      <w:bodyDiv w:val="1"/>
      <w:marLeft w:val="0"/>
      <w:marRight w:val="0"/>
      <w:marTop w:val="0"/>
      <w:marBottom w:val="0"/>
      <w:divBdr>
        <w:top w:val="none" w:sz="0" w:space="0" w:color="auto"/>
        <w:left w:val="none" w:sz="0" w:space="0" w:color="auto"/>
        <w:bottom w:val="none" w:sz="0" w:space="0" w:color="auto"/>
        <w:right w:val="none" w:sz="0" w:space="0" w:color="auto"/>
      </w:divBdr>
    </w:div>
    <w:div w:id="503595273">
      <w:bodyDiv w:val="1"/>
      <w:marLeft w:val="0"/>
      <w:marRight w:val="0"/>
      <w:marTop w:val="0"/>
      <w:marBottom w:val="0"/>
      <w:divBdr>
        <w:top w:val="none" w:sz="0" w:space="0" w:color="auto"/>
        <w:left w:val="none" w:sz="0" w:space="0" w:color="auto"/>
        <w:bottom w:val="none" w:sz="0" w:space="0" w:color="auto"/>
        <w:right w:val="none" w:sz="0" w:space="0" w:color="auto"/>
      </w:divBdr>
    </w:div>
    <w:div w:id="507913623">
      <w:bodyDiv w:val="1"/>
      <w:marLeft w:val="0"/>
      <w:marRight w:val="0"/>
      <w:marTop w:val="0"/>
      <w:marBottom w:val="0"/>
      <w:divBdr>
        <w:top w:val="none" w:sz="0" w:space="0" w:color="auto"/>
        <w:left w:val="none" w:sz="0" w:space="0" w:color="auto"/>
        <w:bottom w:val="none" w:sz="0" w:space="0" w:color="auto"/>
        <w:right w:val="none" w:sz="0" w:space="0" w:color="auto"/>
      </w:divBdr>
    </w:div>
    <w:div w:id="510224918">
      <w:bodyDiv w:val="1"/>
      <w:marLeft w:val="0"/>
      <w:marRight w:val="0"/>
      <w:marTop w:val="0"/>
      <w:marBottom w:val="0"/>
      <w:divBdr>
        <w:top w:val="none" w:sz="0" w:space="0" w:color="auto"/>
        <w:left w:val="none" w:sz="0" w:space="0" w:color="auto"/>
        <w:bottom w:val="none" w:sz="0" w:space="0" w:color="auto"/>
        <w:right w:val="none" w:sz="0" w:space="0" w:color="auto"/>
      </w:divBdr>
    </w:div>
    <w:div w:id="510225428">
      <w:bodyDiv w:val="1"/>
      <w:marLeft w:val="0"/>
      <w:marRight w:val="0"/>
      <w:marTop w:val="0"/>
      <w:marBottom w:val="0"/>
      <w:divBdr>
        <w:top w:val="none" w:sz="0" w:space="0" w:color="auto"/>
        <w:left w:val="none" w:sz="0" w:space="0" w:color="auto"/>
        <w:bottom w:val="none" w:sz="0" w:space="0" w:color="auto"/>
        <w:right w:val="none" w:sz="0" w:space="0" w:color="auto"/>
      </w:divBdr>
    </w:div>
    <w:div w:id="510487788">
      <w:bodyDiv w:val="1"/>
      <w:marLeft w:val="0"/>
      <w:marRight w:val="0"/>
      <w:marTop w:val="0"/>
      <w:marBottom w:val="0"/>
      <w:divBdr>
        <w:top w:val="none" w:sz="0" w:space="0" w:color="auto"/>
        <w:left w:val="none" w:sz="0" w:space="0" w:color="auto"/>
        <w:bottom w:val="none" w:sz="0" w:space="0" w:color="auto"/>
        <w:right w:val="none" w:sz="0" w:space="0" w:color="auto"/>
      </w:divBdr>
    </w:div>
    <w:div w:id="512451064">
      <w:bodyDiv w:val="1"/>
      <w:marLeft w:val="0"/>
      <w:marRight w:val="0"/>
      <w:marTop w:val="0"/>
      <w:marBottom w:val="0"/>
      <w:divBdr>
        <w:top w:val="none" w:sz="0" w:space="0" w:color="auto"/>
        <w:left w:val="none" w:sz="0" w:space="0" w:color="auto"/>
        <w:bottom w:val="none" w:sz="0" w:space="0" w:color="auto"/>
        <w:right w:val="none" w:sz="0" w:space="0" w:color="auto"/>
      </w:divBdr>
    </w:div>
    <w:div w:id="515576543">
      <w:bodyDiv w:val="1"/>
      <w:marLeft w:val="0"/>
      <w:marRight w:val="0"/>
      <w:marTop w:val="0"/>
      <w:marBottom w:val="0"/>
      <w:divBdr>
        <w:top w:val="none" w:sz="0" w:space="0" w:color="auto"/>
        <w:left w:val="none" w:sz="0" w:space="0" w:color="auto"/>
        <w:bottom w:val="none" w:sz="0" w:space="0" w:color="auto"/>
        <w:right w:val="none" w:sz="0" w:space="0" w:color="auto"/>
      </w:divBdr>
    </w:div>
    <w:div w:id="515926346">
      <w:bodyDiv w:val="1"/>
      <w:marLeft w:val="0"/>
      <w:marRight w:val="0"/>
      <w:marTop w:val="0"/>
      <w:marBottom w:val="0"/>
      <w:divBdr>
        <w:top w:val="none" w:sz="0" w:space="0" w:color="auto"/>
        <w:left w:val="none" w:sz="0" w:space="0" w:color="auto"/>
        <w:bottom w:val="none" w:sz="0" w:space="0" w:color="auto"/>
        <w:right w:val="none" w:sz="0" w:space="0" w:color="auto"/>
      </w:divBdr>
    </w:div>
    <w:div w:id="519854664">
      <w:bodyDiv w:val="1"/>
      <w:marLeft w:val="0"/>
      <w:marRight w:val="0"/>
      <w:marTop w:val="0"/>
      <w:marBottom w:val="0"/>
      <w:divBdr>
        <w:top w:val="none" w:sz="0" w:space="0" w:color="auto"/>
        <w:left w:val="none" w:sz="0" w:space="0" w:color="auto"/>
        <w:bottom w:val="none" w:sz="0" w:space="0" w:color="auto"/>
        <w:right w:val="none" w:sz="0" w:space="0" w:color="auto"/>
      </w:divBdr>
    </w:div>
    <w:div w:id="521363363">
      <w:bodyDiv w:val="1"/>
      <w:marLeft w:val="0"/>
      <w:marRight w:val="0"/>
      <w:marTop w:val="0"/>
      <w:marBottom w:val="0"/>
      <w:divBdr>
        <w:top w:val="none" w:sz="0" w:space="0" w:color="auto"/>
        <w:left w:val="none" w:sz="0" w:space="0" w:color="auto"/>
        <w:bottom w:val="none" w:sz="0" w:space="0" w:color="auto"/>
        <w:right w:val="none" w:sz="0" w:space="0" w:color="auto"/>
      </w:divBdr>
    </w:div>
    <w:div w:id="523327468">
      <w:bodyDiv w:val="1"/>
      <w:marLeft w:val="0"/>
      <w:marRight w:val="0"/>
      <w:marTop w:val="0"/>
      <w:marBottom w:val="0"/>
      <w:divBdr>
        <w:top w:val="none" w:sz="0" w:space="0" w:color="auto"/>
        <w:left w:val="none" w:sz="0" w:space="0" w:color="auto"/>
        <w:bottom w:val="none" w:sz="0" w:space="0" w:color="auto"/>
        <w:right w:val="none" w:sz="0" w:space="0" w:color="auto"/>
      </w:divBdr>
    </w:div>
    <w:div w:id="523982196">
      <w:bodyDiv w:val="1"/>
      <w:marLeft w:val="0"/>
      <w:marRight w:val="0"/>
      <w:marTop w:val="0"/>
      <w:marBottom w:val="0"/>
      <w:divBdr>
        <w:top w:val="none" w:sz="0" w:space="0" w:color="auto"/>
        <w:left w:val="none" w:sz="0" w:space="0" w:color="auto"/>
        <w:bottom w:val="none" w:sz="0" w:space="0" w:color="auto"/>
        <w:right w:val="none" w:sz="0" w:space="0" w:color="auto"/>
      </w:divBdr>
    </w:div>
    <w:div w:id="524174504">
      <w:bodyDiv w:val="1"/>
      <w:marLeft w:val="0"/>
      <w:marRight w:val="0"/>
      <w:marTop w:val="0"/>
      <w:marBottom w:val="0"/>
      <w:divBdr>
        <w:top w:val="none" w:sz="0" w:space="0" w:color="auto"/>
        <w:left w:val="none" w:sz="0" w:space="0" w:color="auto"/>
        <w:bottom w:val="none" w:sz="0" w:space="0" w:color="auto"/>
        <w:right w:val="none" w:sz="0" w:space="0" w:color="auto"/>
      </w:divBdr>
    </w:div>
    <w:div w:id="534122579">
      <w:bodyDiv w:val="1"/>
      <w:marLeft w:val="0"/>
      <w:marRight w:val="0"/>
      <w:marTop w:val="0"/>
      <w:marBottom w:val="0"/>
      <w:divBdr>
        <w:top w:val="none" w:sz="0" w:space="0" w:color="auto"/>
        <w:left w:val="none" w:sz="0" w:space="0" w:color="auto"/>
        <w:bottom w:val="none" w:sz="0" w:space="0" w:color="auto"/>
        <w:right w:val="none" w:sz="0" w:space="0" w:color="auto"/>
      </w:divBdr>
    </w:div>
    <w:div w:id="534932339">
      <w:bodyDiv w:val="1"/>
      <w:marLeft w:val="0"/>
      <w:marRight w:val="0"/>
      <w:marTop w:val="0"/>
      <w:marBottom w:val="0"/>
      <w:divBdr>
        <w:top w:val="none" w:sz="0" w:space="0" w:color="auto"/>
        <w:left w:val="none" w:sz="0" w:space="0" w:color="auto"/>
        <w:bottom w:val="none" w:sz="0" w:space="0" w:color="auto"/>
        <w:right w:val="none" w:sz="0" w:space="0" w:color="auto"/>
      </w:divBdr>
    </w:div>
    <w:div w:id="535122575">
      <w:bodyDiv w:val="1"/>
      <w:marLeft w:val="0"/>
      <w:marRight w:val="0"/>
      <w:marTop w:val="0"/>
      <w:marBottom w:val="0"/>
      <w:divBdr>
        <w:top w:val="none" w:sz="0" w:space="0" w:color="auto"/>
        <w:left w:val="none" w:sz="0" w:space="0" w:color="auto"/>
        <w:bottom w:val="none" w:sz="0" w:space="0" w:color="auto"/>
        <w:right w:val="none" w:sz="0" w:space="0" w:color="auto"/>
      </w:divBdr>
    </w:div>
    <w:div w:id="535313320">
      <w:bodyDiv w:val="1"/>
      <w:marLeft w:val="0"/>
      <w:marRight w:val="0"/>
      <w:marTop w:val="0"/>
      <w:marBottom w:val="0"/>
      <w:divBdr>
        <w:top w:val="none" w:sz="0" w:space="0" w:color="auto"/>
        <w:left w:val="none" w:sz="0" w:space="0" w:color="auto"/>
        <w:bottom w:val="none" w:sz="0" w:space="0" w:color="auto"/>
        <w:right w:val="none" w:sz="0" w:space="0" w:color="auto"/>
      </w:divBdr>
    </w:div>
    <w:div w:id="540945948">
      <w:bodyDiv w:val="1"/>
      <w:marLeft w:val="0"/>
      <w:marRight w:val="0"/>
      <w:marTop w:val="0"/>
      <w:marBottom w:val="0"/>
      <w:divBdr>
        <w:top w:val="none" w:sz="0" w:space="0" w:color="auto"/>
        <w:left w:val="none" w:sz="0" w:space="0" w:color="auto"/>
        <w:bottom w:val="none" w:sz="0" w:space="0" w:color="auto"/>
        <w:right w:val="none" w:sz="0" w:space="0" w:color="auto"/>
      </w:divBdr>
    </w:div>
    <w:div w:id="545917628">
      <w:bodyDiv w:val="1"/>
      <w:marLeft w:val="0"/>
      <w:marRight w:val="0"/>
      <w:marTop w:val="0"/>
      <w:marBottom w:val="0"/>
      <w:divBdr>
        <w:top w:val="none" w:sz="0" w:space="0" w:color="auto"/>
        <w:left w:val="none" w:sz="0" w:space="0" w:color="auto"/>
        <w:bottom w:val="none" w:sz="0" w:space="0" w:color="auto"/>
        <w:right w:val="none" w:sz="0" w:space="0" w:color="auto"/>
      </w:divBdr>
    </w:div>
    <w:div w:id="547646653">
      <w:bodyDiv w:val="1"/>
      <w:marLeft w:val="0"/>
      <w:marRight w:val="0"/>
      <w:marTop w:val="0"/>
      <w:marBottom w:val="0"/>
      <w:divBdr>
        <w:top w:val="none" w:sz="0" w:space="0" w:color="auto"/>
        <w:left w:val="none" w:sz="0" w:space="0" w:color="auto"/>
        <w:bottom w:val="none" w:sz="0" w:space="0" w:color="auto"/>
        <w:right w:val="none" w:sz="0" w:space="0" w:color="auto"/>
      </w:divBdr>
    </w:div>
    <w:div w:id="548880546">
      <w:bodyDiv w:val="1"/>
      <w:marLeft w:val="0"/>
      <w:marRight w:val="0"/>
      <w:marTop w:val="0"/>
      <w:marBottom w:val="0"/>
      <w:divBdr>
        <w:top w:val="none" w:sz="0" w:space="0" w:color="auto"/>
        <w:left w:val="none" w:sz="0" w:space="0" w:color="auto"/>
        <w:bottom w:val="none" w:sz="0" w:space="0" w:color="auto"/>
        <w:right w:val="none" w:sz="0" w:space="0" w:color="auto"/>
      </w:divBdr>
    </w:div>
    <w:div w:id="551355463">
      <w:bodyDiv w:val="1"/>
      <w:marLeft w:val="0"/>
      <w:marRight w:val="0"/>
      <w:marTop w:val="0"/>
      <w:marBottom w:val="0"/>
      <w:divBdr>
        <w:top w:val="none" w:sz="0" w:space="0" w:color="auto"/>
        <w:left w:val="none" w:sz="0" w:space="0" w:color="auto"/>
        <w:bottom w:val="none" w:sz="0" w:space="0" w:color="auto"/>
        <w:right w:val="none" w:sz="0" w:space="0" w:color="auto"/>
      </w:divBdr>
    </w:div>
    <w:div w:id="553465051">
      <w:bodyDiv w:val="1"/>
      <w:marLeft w:val="0"/>
      <w:marRight w:val="0"/>
      <w:marTop w:val="0"/>
      <w:marBottom w:val="0"/>
      <w:divBdr>
        <w:top w:val="none" w:sz="0" w:space="0" w:color="auto"/>
        <w:left w:val="none" w:sz="0" w:space="0" w:color="auto"/>
        <w:bottom w:val="none" w:sz="0" w:space="0" w:color="auto"/>
        <w:right w:val="none" w:sz="0" w:space="0" w:color="auto"/>
      </w:divBdr>
    </w:div>
    <w:div w:id="554856935">
      <w:bodyDiv w:val="1"/>
      <w:marLeft w:val="0"/>
      <w:marRight w:val="0"/>
      <w:marTop w:val="0"/>
      <w:marBottom w:val="0"/>
      <w:divBdr>
        <w:top w:val="none" w:sz="0" w:space="0" w:color="auto"/>
        <w:left w:val="none" w:sz="0" w:space="0" w:color="auto"/>
        <w:bottom w:val="none" w:sz="0" w:space="0" w:color="auto"/>
        <w:right w:val="none" w:sz="0" w:space="0" w:color="auto"/>
      </w:divBdr>
    </w:div>
    <w:div w:id="555045986">
      <w:bodyDiv w:val="1"/>
      <w:marLeft w:val="0"/>
      <w:marRight w:val="0"/>
      <w:marTop w:val="0"/>
      <w:marBottom w:val="0"/>
      <w:divBdr>
        <w:top w:val="none" w:sz="0" w:space="0" w:color="auto"/>
        <w:left w:val="none" w:sz="0" w:space="0" w:color="auto"/>
        <w:bottom w:val="none" w:sz="0" w:space="0" w:color="auto"/>
        <w:right w:val="none" w:sz="0" w:space="0" w:color="auto"/>
      </w:divBdr>
    </w:div>
    <w:div w:id="558251924">
      <w:bodyDiv w:val="1"/>
      <w:marLeft w:val="0"/>
      <w:marRight w:val="0"/>
      <w:marTop w:val="0"/>
      <w:marBottom w:val="0"/>
      <w:divBdr>
        <w:top w:val="none" w:sz="0" w:space="0" w:color="auto"/>
        <w:left w:val="none" w:sz="0" w:space="0" w:color="auto"/>
        <w:bottom w:val="none" w:sz="0" w:space="0" w:color="auto"/>
        <w:right w:val="none" w:sz="0" w:space="0" w:color="auto"/>
      </w:divBdr>
    </w:div>
    <w:div w:id="560099442">
      <w:bodyDiv w:val="1"/>
      <w:marLeft w:val="0"/>
      <w:marRight w:val="0"/>
      <w:marTop w:val="0"/>
      <w:marBottom w:val="0"/>
      <w:divBdr>
        <w:top w:val="none" w:sz="0" w:space="0" w:color="auto"/>
        <w:left w:val="none" w:sz="0" w:space="0" w:color="auto"/>
        <w:bottom w:val="none" w:sz="0" w:space="0" w:color="auto"/>
        <w:right w:val="none" w:sz="0" w:space="0" w:color="auto"/>
      </w:divBdr>
    </w:div>
    <w:div w:id="562133510">
      <w:bodyDiv w:val="1"/>
      <w:marLeft w:val="0"/>
      <w:marRight w:val="0"/>
      <w:marTop w:val="0"/>
      <w:marBottom w:val="0"/>
      <w:divBdr>
        <w:top w:val="none" w:sz="0" w:space="0" w:color="auto"/>
        <w:left w:val="none" w:sz="0" w:space="0" w:color="auto"/>
        <w:bottom w:val="none" w:sz="0" w:space="0" w:color="auto"/>
        <w:right w:val="none" w:sz="0" w:space="0" w:color="auto"/>
      </w:divBdr>
    </w:div>
    <w:div w:id="563755712">
      <w:bodyDiv w:val="1"/>
      <w:marLeft w:val="0"/>
      <w:marRight w:val="0"/>
      <w:marTop w:val="0"/>
      <w:marBottom w:val="0"/>
      <w:divBdr>
        <w:top w:val="none" w:sz="0" w:space="0" w:color="auto"/>
        <w:left w:val="none" w:sz="0" w:space="0" w:color="auto"/>
        <w:bottom w:val="none" w:sz="0" w:space="0" w:color="auto"/>
        <w:right w:val="none" w:sz="0" w:space="0" w:color="auto"/>
      </w:divBdr>
    </w:div>
    <w:div w:id="566645980">
      <w:bodyDiv w:val="1"/>
      <w:marLeft w:val="0"/>
      <w:marRight w:val="0"/>
      <w:marTop w:val="0"/>
      <w:marBottom w:val="0"/>
      <w:divBdr>
        <w:top w:val="none" w:sz="0" w:space="0" w:color="auto"/>
        <w:left w:val="none" w:sz="0" w:space="0" w:color="auto"/>
        <w:bottom w:val="none" w:sz="0" w:space="0" w:color="auto"/>
        <w:right w:val="none" w:sz="0" w:space="0" w:color="auto"/>
      </w:divBdr>
    </w:div>
    <w:div w:id="567151203">
      <w:bodyDiv w:val="1"/>
      <w:marLeft w:val="0"/>
      <w:marRight w:val="0"/>
      <w:marTop w:val="0"/>
      <w:marBottom w:val="0"/>
      <w:divBdr>
        <w:top w:val="none" w:sz="0" w:space="0" w:color="auto"/>
        <w:left w:val="none" w:sz="0" w:space="0" w:color="auto"/>
        <w:bottom w:val="none" w:sz="0" w:space="0" w:color="auto"/>
        <w:right w:val="none" w:sz="0" w:space="0" w:color="auto"/>
      </w:divBdr>
    </w:div>
    <w:div w:id="569459330">
      <w:bodyDiv w:val="1"/>
      <w:marLeft w:val="0"/>
      <w:marRight w:val="0"/>
      <w:marTop w:val="0"/>
      <w:marBottom w:val="0"/>
      <w:divBdr>
        <w:top w:val="none" w:sz="0" w:space="0" w:color="auto"/>
        <w:left w:val="none" w:sz="0" w:space="0" w:color="auto"/>
        <w:bottom w:val="none" w:sz="0" w:space="0" w:color="auto"/>
        <w:right w:val="none" w:sz="0" w:space="0" w:color="auto"/>
      </w:divBdr>
    </w:div>
    <w:div w:id="573323693">
      <w:bodyDiv w:val="1"/>
      <w:marLeft w:val="0"/>
      <w:marRight w:val="0"/>
      <w:marTop w:val="0"/>
      <w:marBottom w:val="0"/>
      <w:divBdr>
        <w:top w:val="none" w:sz="0" w:space="0" w:color="auto"/>
        <w:left w:val="none" w:sz="0" w:space="0" w:color="auto"/>
        <w:bottom w:val="none" w:sz="0" w:space="0" w:color="auto"/>
        <w:right w:val="none" w:sz="0" w:space="0" w:color="auto"/>
      </w:divBdr>
    </w:div>
    <w:div w:id="573466900">
      <w:bodyDiv w:val="1"/>
      <w:marLeft w:val="0"/>
      <w:marRight w:val="0"/>
      <w:marTop w:val="0"/>
      <w:marBottom w:val="0"/>
      <w:divBdr>
        <w:top w:val="none" w:sz="0" w:space="0" w:color="auto"/>
        <w:left w:val="none" w:sz="0" w:space="0" w:color="auto"/>
        <w:bottom w:val="none" w:sz="0" w:space="0" w:color="auto"/>
        <w:right w:val="none" w:sz="0" w:space="0" w:color="auto"/>
      </w:divBdr>
    </w:div>
    <w:div w:id="574097071">
      <w:bodyDiv w:val="1"/>
      <w:marLeft w:val="0"/>
      <w:marRight w:val="0"/>
      <w:marTop w:val="0"/>
      <w:marBottom w:val="0"/>
      <w:divBdr>
        <w:top w:val="none" w:sz="0" w:space="0" w:color="auto"/>
        <w:left w:val="none" w:sz="0" w:space="0" w:color="auto"/>
        <w:bottom w:val="none" w:sz="0" w:space="0" w:color="auto"/>
        <w:right w:val="none" w:sz="0" w:space="0" w:color="auto"/>
      </w:divBdr>
    </w:div>
    <w:div w:id="578637569">
      <w:bodyDiv w:val="1"/>
      <w:marLeft w:val="0"/>
      <w:marRight w:val="0"/>
      <w:marTop w:val="0"/>
      <w:marBottom w:val="0"/>
      <w:divBdr>
        <w:top w:val="none" w:sz="0" w:space="0" w:color="auto"/>
        <w:left w:val="none" w:sz="0" w:space="0" w:color="auto"/>
        <w:bottom w:val="none" w:sz="0" w:space="0" w:color="auto"/>
        <w:right w:val="none" w:sz="0" w:space="0" w:color="auto"/>
      </w:divBdr>
    </w:div>
    <w:div w:id="578684444">
      <w:bodyDiv w:val="1"/>
      <w:marLeft w:val="0"/>
      <w:marRight w:val="0"/>
      <w:marTop w:val="0"/>
      <w:marBottom w:val="0"/>
      <w:divBdr>
        <w:top w:val="none" w:sz="0" w:space="0" w:color="auto"/>
        <w:left w:val="none" w:sz="0" w:space="0" w:color="auto"/>
        <w:bottom w:val="none" w:sz="0" w:space="0" w:color="auto"/>
        <w:right w:val="none" w:sz="0" w:space="0" w:color="auto"/>
      </w:divBdr>
    </w:div>
    <w:div w:id="581531545">
      <w:bodyDiv w:val="1"/>
      <w:marLeft w:val="0"/>
      <w:marRight w:val="0"/>
      <w:marTop w:val="0"/>
      <w:marBottom w:val="0"/>
      <w:divBdr>
        <w:top w:val="none" w:sz="0" w:space="0" w:color="auto"/>
        <w:left w:val="none" w:sz="0" w:space="0" w:color="auto"/>
        <w:bottom w:val="none" w:sz="0" w:space="0" w:color="auto"/>
        <w:right w:val="none" w:sz="0" w:space="0" w:color="auto"/>
      </w:divBdr>
    </w:div>
    <w:div w:id="582757359">
      <w:bodyDiv w:val="1"/>
      <w:marLeft w:val="0"/>
      <w:marRight w:val="0"/>
      <w:marTop w:val="0"/>
      <w:marBottom w:val="0"/>
      <w:divBdr>
        <w:top w:val="none" w:sz="0" w:space="0" w:color="auto"/>
        <w:left w:val="none" w:sz="0" w:space="0" w:color="auto"/>
        <w:bottom w:val="none" w:sz="0" w:space="0" w:color="auto"/>
        <w:right w:val="none" w:sz="0" w:space="0" w:color="auto"/>
      </w:divBdr>
    </w:div>
    <w:div w:id="585963158">
      <w:bodyDiv w:val="1"/>
      <w:marLeft w:val="0"/>
      <w:marRight w:val="0"/>
      <w:marTop w:val="0"/>
      <w:marBottom w:val="0"/>
      <w:divBdr>
        <w:top w:val="none" w:sz="0" w:space="0" w:color="auto"/>
        <w:left w:val="none" w:sz="0" w:space="0" w:color="auto"/>
        <w:bottom w:val="none" w:sz="0" w:space="0" w:color="auto"/>
        <w:right w:val="none" w:sz="0" w:space="0" w:color="auto"/>
      </w:divBdr>
    </w:div>
    <w:div w:id="587812589">
      <w:bodyDiv w:val="1"/>
      <w:marLeft w:val="0"/>
      <w:marRight w:val="0"/>
      <w:marTop w:val="0"/>
      <w:marBottom w:val="0"/>
      <w:divBdr>
        <w:top w:val="none" w:sz="0" w:space="0" w:color="auto"/>
        <w:left w:val="none" w:sz="0" w:space="0" w:color="auto"/>
        <w:bottom w:val="none" w:sz="0" w:space="0" w:color="auto"/>
        <w:right w:val="none" w:sz="0" w:space="0" w:color="auto"/>
      </w:divBdr>
    </w:div>
    <w:div w:id="589781139">
      <w:bodyDiv w:val="1"/>
      <w:marLeft w:val="0"/>
      <w:marRight w:val="0"/>
      <w:marTop w:val="0"/>
      <w:marBottom w:val="0"/>
      <w:divBdr>
        <w:top w:val="none" w:sz="0" w:space="0" w:color="auto"/>
        <w:left w:val="none" w:sz="0" w:space="0" w:color="auto"/>
        <w:bottom w:val="none" w:sz="0" w:space="0" w:color="auto"/>
        <w:right w:val="none" w:sz="0" w:space="0" w:color="auto"/>
      </w:divBdr>
    </w:div>
    <w:div w:id="591159386">
      <w:bodyDiv w:val="1"/>
      <w:marLeft w:val="0"/>
      <w:marRight w:val="0"/>
      <w:marTop w:val="0"/>
      <w:marBottom w:val="0"/>
      <w:divBdr>
        <w:top w:val="none" w:sz="0" w:space="0" w:color="auto"/>
        <w:left w:val="none" w:sz="0" w:space="0" w:color="auto"/>
        <w:bottom w:val="none" w:sz="0" w:space="0" w:color="auto"/>
        <w:right w:val="none" w:sz="0" w:space="0" w:color="auto"/>
      </w:divBdr>
    </w:div>
    <w:div w:id="596448817">
      <w:bodyDiv w:val="1"/>
      <w:marLeft w:val="0"/>
      <w:marRight w:val="0"/>
      <w:marTop w:val="0"/>
      <w:marBottom w:val="0"/>
      <w:divBdr>
        <w:top w:val="none" w:sz="0" w:space="0" w:color="auto"/>
        <w:left w:val="none" w:sz="0" w:space="0" w:color="auto"/>
        <w:bottom w:val="none" w:sz="0" w:space="0" w:color="auto"/>
        <w:right w:val="none" w:sz="0" w:space="0" w:color="auto"/>
      </w:divBdr>
    </w:div>
    <w:div w:id="596598704">
      <w:bodyDiv w:val="1"/>
      <w:marLeft w:val="0"/>
      <w:marRight w:val="0"/>
      <w:marTop w:val="0"/>
      <w:marBottom w:val="0"/>
      <w:divBdr>
        <w:top w:val="none" w:sz="0" w:space="0" w:color="auto"/>
        <w:left w:val="none" w:sz="0" w:space="0" w:color="auto"/>
        <w:bottom w:val="none" w:sz="0" w:space="0" w:color="auto"/>
        <w:right w:val="none" w:sz="0" w:space="0" w:color="auto"/>
      </w:divBdr>
    </w:div>
    <w:div w:id="596907419">
      <w:bodyDiv w:val="1"/>
      <w:marLeft w:val="0"/>
      <w:marRight w:val="0"/>
      <w:marTop w:val="0"/>
      <w:marBottom w:val="0"/>
      <w:divBdr>
        <w:top w:val="none" w:sz="0" w:space="0" w:color="auto"/>
        <w:left w:val="none" w:sz="0" w:space="0" w:color="auto"/>
        <w:bottom w:val="none" w:sz="0" w:space="0" w:color="auto"/>
        <w:right w:val="none" w:sz="0" w:space="0" w:color="auto"/>
      </w:divBdr>
    </w:div>
    <w:div w:id="600334037">
      <w:bodyDiv w:val="1"/>
      <w:marLeft w:val="0"/>
      <w:marRight w:val="0"/>
      <w:marTop w:val="0"/>
      <w:marBottom w:val="0"/>
      <w:divBdr>
        <w:top w:val="none" w:sz="0" w:space="0" w:color="auto"/>
        <w:left w:val="none" w:sz="0" w:space="0" w:color="auto"/>
        <w:bottom w:val="none" w:sz="0" w:space="0" w:color="auto"/>
        <w:right w:val="none" w:sz="0" w:space="0" w:color="auto"/>
      </w:divBdr>
    </w:div>
    <w:div w:id="601500840">
      <w:bodyDiv w:val="1"/>
      <w:marLeft w:val="0"/>
      <w:marRight w:val="0"/>
      <w:marTop w:val="0"/>
      <w:marBottom w:val="0"/>
      <w:divBdr>
        <w:top w:val="none" w:sz="0" w:space="0" w:color="auto"/>
        <w:left w:val="none" w:sz="0" w:space="0" w:color="auto"/>
        <w:bottom w:val="none" w:sz="0" w:space="0" w:color="auto"/>
        <w:right w:val="none" w:sz="0" w:space="0" w:color="auto"/>
      </w:divBdr>
    </w:div>
    <w:div w:id="604659590">
      <w:bodyDiv w:val="1"/>
      <w:marLeft w:val="0"/>
      <w:marRight w:val="0"/>
      <w:marTop w:val="0"/>
      <w:marBottom w:val="0"/>
      <w:divBdr>
        <w:top w:val="none" w:sz="0" w:space="0" w:color="auto"/>
        <w:left w:val="none" w:sz="0" w:space="0" w:color="auto"/>
        <w:bottom w:val="none" w:sz="0" w:space="0" w:color="auto"/>
        <w:right w:val="none" w:sz="0" w:space="0" w:color="auto"/>
      </w:divBdr>
    </w:div>
    <w:div w:id="604769542">
      <w:bodyDiv w:val="1"/>
      <w:marLeft w:val="0"/>
      <w:marRight w:val="0"/>
      <w:marTop w:val="0"/>
      <w:marBottom w:val="0"/>
      <w:divBdr>
        <w:top w:val="none" w:sz="0" w:space="0" w:color="auto"/>
        <w:left w:val="none" w:sz="0" w:space="0" w:color="auto"/>
        <w:bottom w:val="none" w:sz="0" w:space="0" w:color="auto"/>
        <w:right w:val="none" w:sz="0" w:space="0" w:color="auto"/>
      </w:divBdr>
    </w:div>
    <w:div w:id="607850956">
      <w:bodyDiv w:val="1"/>
      <w:marLeft w:val="0"/>
      <w:marRight w:val="0"/>
      <w:marTop w:val="0"/>
      <w:marBottom w:val="0"/>
      <w:divBdr>
        <w:top w:val="none" w:sz="0" w:space="0" w:color="auto"/>
        <w:left w:val="none" w:sz="0" w:space="0" w:color="auto"/>
        <w:bottom w:val="none" w:sz="0" w:space="0" w:color="auto"/>
        <w:right w:val="none" w:sz="0" w:space="0" w:color="auto"/>
      </w:divBdr>
    </w:div>
    <w:div w:id="610281915">
      <w:bodyDiv w:val="1"/>
      <w:marLeft w:val="0"/>
      <w:marRight w:val="0"/>
      <w:marTop w:val="0"/>
      <w:marBottom w:val="0"/>
      <w:divBdr>
        <w:top w:val="none" w:sz="0" w:space="0" w:color="auto"/>
        <w:left w:val="none" w:sz="0" w:space="0" w:color="auto"/>
        <w:bottom w:val="none" w:sz="0" w:space="0" w:color="auto"/>
        <w:right w:val="none" w:sz="0" w:space="0" w:color="auto"/>
      </w:divBdr>
    </w:div>
    <w:div w:id="610625949">
      <w:bodyDiv w:val="1"/>
      <w:marLeft w:val="0"/>
      <w:marRight w:val="0"/>
      <w:marTop w:val="0"/>
      <w:marBottom w:val="0"/>
      <w:divBdr>
        <w:top w:val="none" w:sz="0" w:space="0" w:color="auto"/>
        <w:left w:val="none" w:sz="0" w:space="0" w:color="auto"/>
        <w:bottom w:val="none" w:sz="0" w:space="0" w:color="auto"/>
        <w:right w:val="none" w:sz="0" w:space="0" w:color="auto"/>
      </w:divBdr>
    </w:div>
    <w:div w:id="617178613">
      <w:bodyDiv w:val="1"/>
      <w:marLeft w:val="0"/>
      <w:marRight w:val="0"/>
      <w:marTop w:val="0"/>
      <w:marBottom w:val="0"/>
      <w:divBdr>
        <w:top w:val="none" w:sz="0" w:space="0" w:color="auto"/>
        <w:left w:val="none" w:sz="0" w:space="0" w:color="auto"/>
        <w:bottom w:val="none" w:sz="0" w:space="0" w:color="auto"/>
        <w:right w:val="none" w:sz="0" w:space="0" w:color="auto"/>
      </w:divBdr>
    </w:div>
    <w:div w:id="617374133">
      <w:bodyDiv w:val="1"/>
      <w:marLeft w:val="0"/>
      <w:marRight w:val="0"/>
      <w:marTop w:val="0"/>
      <w:marBottom w:val="0"/>
      <w:divBdr>
        <w:top w:val="none" w:sz="0" w:space="0" w:color="auto"/>
        <w:left w:val="none" w:sz="0" w:space="0" w:color="auto"/>
        <w:bottom w:val="none" w:sz="0" w:space="0" w:color="auto"/>
        <w:right w:val="none" w:sz="0" w:space="0" w:color="auto"/>
      </w:divBdr>
    </w:div>
    <w:div w:id="618798157">
      <w:bodyDiv w:val="1"/>
      <w:marLeft w:val="0"/>
      <w:marRight w:val="0"/>
      <w:marTop w:val="0"/>
      <w:marBottom w:val="0"/>
      <w:divBdr>
        <w:top w:val="none" w:sz="0" w:space="0" w:color="auto"/>
        <w:left w:val="none" w:sz="0" w:space="0" w:color="auto"/>
        <w:bottom w:val="none" w:sz="0" w:space="0" w:color="auto"/>
        <w:right w:val="none" w:sz="0" w:space="0" w:color="auto"/>
      </w:divBdr>
    </w:div>
    <w:div w:id="619337399">
      <w:bodyDiv w:val="1"/>
      <w:marLeft w:val="0"/>
      <w:marRight w:val="0"/>
      <w:marTop w:val="0"/>
      <w:marBottom w:val="0"/>
      <w:divBdr>
        <w:top w:val="none" w:sz="0" w:space="0" w:color="auto"/>
        <w:left w:val="none" w:sz="0" w:space="0" w:color="auto"/>
        <w:bottom w:val="none" w:sz="0" w:space="0" w:color="auto"/>
        <w:right w:val="none" w:sz="0" w:space="0" w:color="auto"/>
      </w:divBdr>
    </w:div>
    <w:div w:id="621225871">
      <w:bodyDiv w:val="1"/>
      <w:marLeft w:val="0"/>
      <w:marRight w:val="0"/>
      <w:marTop w:val="0"/>
      <w:marBottom w:val="0"/>
      <w:divBdr>
        <w:top w:val="none" w:sz="0" w:space="0" w:color="auto"/>
        <w:left w:val="none" w:sz="0" w:space="0" w:color="auto"/>
        <w:bottom w:val="none" w:sz="0" w:space="0" w:color="auto"/>
        <w:right w:val="none" w:sz="0" w:space="0" w:color="auto"/>
      </w:divBdr>
    </w:div>
    <w:div w:id="622542110">
      <w:bodyDiv w:val="1"/>
      <w:marLeft w:val="0"/>
      <w:marRight w:val="0"/>
      <w:marTop w:val="0"/>
      <w:marBottom w:val="0"/>
      <w:divBdr>
        <w:top w:val="none" w:sz="0" w:space="0" w:color="auto"/>
        <w:left w:val="none" w:sz="0" w:space="0" w:color="auto"/>
        <w:bottom w:val="none" w:sz="0" w:space="0" w:color="auto"/>
        <w:right w:val="none" w:sz="0" w:space="0" w:color="auto"/>
      </w:divBdr>
    </w:div>
    <w:div w:id="622735831">
      <w:bodyDiv w:val="1"/>
      <w:marLeft w:val="0"/>
      <w:marRight w:val="0"/>
      <w:marTop w:val="0"/>
      <w:marBottom w:val="0"/>
      <w:divBdr>
        <w:top w:val="none" w:sz="0" w:space="0" w:color="auto"/>
        <w:left w:val="none" w:sz="0" w:space="0" w:color="auto"/>
        <w:bottom w:val="none" w:sz="0" w:space="0" w:color="auto"/>
        <w:right w:val="none" w:sz="0" w:space="0" w:color="auto"/>
      </w:divBdr>
    </w:div>
    <w:div w:id="623997994">
      <w:bodyDiv w:val="1"/>
      <w:marLeft w:val="0"/>
      <w:marRight w:val="0"/>
      <w:marTop w:val="0"/>
      <w:marBottom w:val="0"/>
      <w:divBdr>
        <w:top w:val="none" w:sz="0" w:space="0" w:color="auto"/>
        <w:left w:val="none" w:sz="0" w:space="0" w:color="auto"/>
        <w:bottom w:val="none" w:sz="0" w:space="0" w:color="auto"/>
        <w:right w:val="none" w:sz="0" w:space="0" w:color="auto"/>
      </w:divBdr>
    </w:div>
    <w:div w:id="626620708">
      <w:bodyDiv w:val="1"/>
      <w:marLeft w:val="0"/>
      <w:marRight w:val="0"/>
      <w:marTop w:val="0"/>
      <w:marBottom w:val="0"/>
      <w:divBdr>
        <w:top w:val="none" w:sz="0" w:space="0" w:color="auto"/>
        <w:left w:val="none" w:sz="0" w:space="0" w:color="auto"/>
        <w:bottom w:val="none" w:sz="0" w:space="0" w:color="auto"/>
        <w:right w:val="none" w:sz="0" w:space="0" w:color="auto"/>
      </w:divBdr>
    </w:div>
    <w:div w:id="630983723">
      <w:bodyDiv w:val="1"/>
      <w:marLeft w:val="0"/>
      <w:marRight w:val="0"/>
      <w:marTop w:val="0"/>
      <w:marBottom w:val="0"/>
      <w:divBdr>
        <w:top w:val="none" w:sz="0" w:space="0" w:color="auto"/>
        <w:left w:val="none" w:sz="0" w:space="0" w:color="auto"/>
        <w:bottom w:val="none" w:sz="0" w:space="0" w:color="auto"/>
        <w:right w:val="none" w:sz="0" w:space="0" w:color="auto"/>
      </w:divBdr>
    </w:div>
    <w:div w:id="631055786">
      <w:bodyDiv w:val="1"/>
      <w:marLeft w:val="0"/>
      <w:marRight w:val="0"/>
      <w:marTop w:val="0"/>
      <w:marBottom w:val="0"/>
      <w:divBdr>
        <w:top w:val="none" w:sz="0" w:space="0" w:color="auto"/>
        <w:left w:val="none" w:sz="0" w:space="0" w:color="auto"/>
        <w:bottom w:val="none" w:sz="0" w:space="0" w:color="auto"/>
        <w:right w:val="none" w:sz="0" w:space="0" w:color="auto"/>
      </w:divBdr>
    </w:div>
    <w:div w:id="632447884">
      <w:bodyDiv w:val="1"/>
      <w:marLeft w:val="0"/>
      <w:marRight w:val="0"/>
      <w:marTop w:val="0"/>
      <w:marBottom w:val="0"/>
      <w:divBdr>
        <w:top w:val="none" w:sz="0" w:space="0" w:color="auto"/>
        <w:left w:val="none" w:sz="0" w:space="0" w:color="auto"/>
        <w:bottom w:val="none" w:sz="0" w:space="0" w:color="auto"/>
        <w:right w:val="none" w:sz="0" w:space="0" w:color="auto"/>
      </w:divBdr>
    </w:div>
    <w:div w:id="636299083">
      <w:bodyDiv w:val="1"/>
      <w:marLeft w:val="0"/>
      <w:marRight w:val="0"/>
      <w:marTop w:val="0"/>
      <w:marBottom w:val="0"/>
      <w:divBdr>
        <w:top w:val="none" w:sz="0" w:space="0" w:color="auto"/>
        <w:left w:val="none" w:sz="0" w:space="0" w:color="auto"/>
        <w:bottom w:val="none" w:sz="0" w:space="0" w:color="auto"/>
        <w:right w:val="none" w:sz="0" w:space="0" w:color="auto"/>
      </w:divBdr>
    </w:div>
    <w:div w:id="636766107">
      <w:bodyDiv w:val="1"/>
      <w:marLeft w:val="0"/>
      <w:marRight w:val="0"/>
      <w:marTop w:val="0"/>
      <w:marBottom w:val="0"/>
      <w:divBdr>
        <w:top w:val="none" w:sz="0" w:space="0" w:color="auto"/>
        <w:left w:val="none" w:sz="0" w:space="0" w:color="auto"/>
        <w:bottom w:val="none" w:sz="0" w:space="0" w:color="auto"/>
        <w:right w:val="none" w:sz="0" w:space="0" w:color="auto"/>
      </w:divBdr>
    </w:div>
    <w:div w:id="637417062">
      <w:bodyDiv w:val="1"/>
      <w:marLeft w:val="0"/>
      <w:marRight w:val="0"/>
      <w:marTop w:val="0"/>
      <w:marBottom w:val="0"/>
      <w:divBdr>
        <w:top w:val="none" w:sz="0" w:space="0" w:color="auto"/>
        <w:left w:val="none" w:sz="0" w:space="0" w:color="auto"/>
        <w:bottom w:val="none" w:sz="0" w:space="0" w:color="auto"/>
        <w:right w:val="none" w:sz="0" w:space="0" w:color="auto"/>
      </w:divBdr>
    </w:div>
    <w:div w:id="637800022">
      <w:bodyDiv w:val="1"/>
      <w:marLeft w:val="0"/>
      <w:marRight w:val="0"/>
      <w:marTop w:val="0"/>
      <w:marBottom w:val="0"/>
      <w:divBdr>
        <w:top w:val="none" w:sz="0" w:space="0" w:color="auto"/>
        <w:left w:val="none" w:sz="0" w:space="0" w:color="auto"/>
        <w:bottom w:val="none" w:sz="0" w:space="0" w:color="auto"/>
        <w:right w:val="none" w:sz="0" w:space="0" w:color="auto"/>
      </w:divBdr>
    </w:div>
    <w:div w:id="637956539">
      <w:bodyDiv w:val="1"/>
      <w:marLeft w:val="0"/>
      <w:marRight w:val="0"/>
      <w:marTop w:val="0"/>
      <w:marBottom w:val="0"/>
      <w:divBdr>
        <w:top w:val="none" w:sz="0" w:space="0" w:color="auto"/>
        <w:left w:val="none" w:sz="0" w:space="0" w:color="auto"/>
        <w:bottom w:val="none" w:sz="0" w:space="0" w:color="auto"/>
        <w:right w:val="none" w:sz="0" w:space="0" w:color="auto"/>
      </w:divBdr>
    </w:div>
    <w:div w:id="640187778">
      <w:bodyDiv w:val="1"/>
      <w:marLeft w:val="0"/>
      <w:marRight w:val="0"/>
      <w:marTop w:val="0"/>
      <w:marBottom w:val="0"/>
      <w:divBdr>
        <w:top w:val="none" w:sz="0" w:space="0" w:color="auto"/>
        <w:left w:val="none" w:sz="0" w:space="0" w:color="auto"/>
        <w:bottom w:val="none" w:sz="0" w:space="0" w:color="auto"/>
        <w:right w:val="none" w:sz="0" w:space="0" w:color="auto"/>
      </w:divBdr>
    </w:div>
    <w:div w:id="640961148">
      <w:bodyDiv w:val="1"/>
      <w:marLeft w:val="0"/>
      <w:marRight w:val="0"/>
      <w:marTop w:val="0"/>
      <w:marBottom w:val="0"/>
      <w:divBdr>
        <w:top w:val="none" w:sz="0" w:space="0" w:color="auto"/>
        <w:left w:val="none" w:sz="0" w:space="0" w:color="auto"/>
        <w:bottom w:val="none" w:sz="0" w:space="0" w:color="auto"/>
        <w:right w:val="none" w:sz="0" w:space="0" w:color="auto"/>
      </w:divBdr>
    </w:div>
    <w:div w:id="641421818">
      <w:bodyDiv w:val="1"/>
      <w:marLeft w:val="0"/>
      <w:marRight w:val="0"/>
      <w:marTop w:val="0"/>
      <w:marBottom w:val="0"/>
      <w:divBdr>
        <w:top w:val="none" w:sz="0" w:space="0" w:color="auto"/>
        <w:left w:val="none" w:sz="0" w:space="0" w:color="auto"/>
        <w:bottom w:val="none" w:sz="0" w:space="0" w:color="auto"/>
        <w:right w:val="none" w:sz="0" w:space="0" w:color="auto"/>
      </w:divBdr>
    </w:div>
    <w:div w:id="641732019">
      <w:bodyDiv w:val="1"/>
      <w:marLeft w:val="0"/>
      <w:marRight w:val="0"/>
      <w:marTop w:val="0"/>
      <w:marBottom w:val="0"/>
      <w:divBdr>
        <w:top w:val="none" w:sz="0" w:space="0" w:color="auto"/>
        <w:left w:val="none" w:sz="0" w:space="0" w:color="auto"/>
        <w:bottom w:val="none" w:sz="0" w:space="0" w:color="auto"/>
        <w:right w:val="none" w:sz="0" w:space="0" w:color="auto"/>
      </w:divBdr>
    </w:div>
    <w:div w:id="644118573">
      <w:bodyDiv w:val="1"/>
      <w:marLeft w:val="0"/>
      <w:marRight w:val="0"/>
      <w:marTop w:val="0"/>
      <w:marBottom w:val="0"/>
      <w:divBdr>
        <w:top w:val="none" w:sz="0" w:space="0" w:color="auto"/>
        <w:left w:val="none" w:sz="0" w:space="0" w:color="auto"/>
        <w:bottom w:val="none" w:sz="0" w:space="0" w:color="auto"/>
        <w:right w:val="none" w:sz="0" w:space="0" w:color="auto"/>
      </w:divBdr>
    </w:div>
    <w:div w:id="645865833">
      <w:bodyDiv w:val="1"/>
      <w:marLeft w:val="0"/>
      <w:marRight w:val="0"/>
      <w:marTop w:val="0"/>
      <w:marBottom w:val="0"/>
      <w:divBdr>
        <w:top w:val="none" w:sz="0" w:space="0" w:color="auto"/>
        <w:left w:val="none" w:sz="0" w:space="0" w:color="auto"/>
        <w:bottom w:val="none" w:sz="0" w:space="0" w:color="auto"/>
        <w:right w:val="none" w:sz="0" w:space="0" w:color="auto"/>
      </w:divBdr>
    </w:div>
    <w:div w:id="651326126">
      <w:bodyDiv w:val="1"/>
      <w:marLeft w:val="0"/>
      <w:marRight w:val="0"/>
      <w:marTop w:val="0"/>
      <w:marBottom w:val="0"/>
      <w:divBdr>
        <w:top w:val="none" w:sz="0" w:space="0" w:color="auto"/>
        <w:left w:val="none" w:sz="0" w:space="0" w:color="auto"/>
        <w:bottom w:val="none" w:sz="0" w:space="0" w:color="auto"/>
        <w:right w:val="none" w:sz="0" w:space="0" w:color="auto"/>
      </w:divBdr>
    </w:div>
    <w:div w:id="653490445">
      <w:bodyDiv w:val="1"/>
      <w:marLeft w:val="0"/>
      <w:marRight w:val="0"/>
      <w:marTop w:val="0"/>
      <w:marBottom w:val="0"/>
      <w:divBdr>
        <w:top w:val="none" w:sz="0" w:space="0" w:color="auto"/>
        <w:left w:val="none" w:sz="0" w:space="0" w:color="auto"/>
        <w:bottom w:val="none" w:sz="0" w:space="0" w:color="auto"/>
        <w:right w:val="none" w:sz="0" w:space="0" w:color="auto"/>
      </w:divBdr>
    </w:div>
    <w:div w:id="654182912">
      <w:bodyDiv w:val="1"/>
      <w:marLeft w:val="0"/>
      <w:marRight w:val="0"/>
      <w:marTop w:val="0"/>
      <w:marBottom w:val="0"/>
      <w:divBdr>
        <w:top w:val="none" w:sz="0" w:space="0" w:color="auto"/>
        <w:left w:val="none" w:sz="0" w:space="0" w:color="auto"/>
        <w:bottom w:val="none" w:sz="0" w:space="0" w:color="auto"/>
        <w:right w:val="none" w:sz="0" w:space="0" w:color="auto"/>
      </w:divBdr>
    </w:div>
    <w:div w:id="657809741">
      <w:bodyDiv w:val="1"/>
      <w:marLeft w:val="0"/>
      <w:marRight w:val="0"/>
      <w:marTop w:val="0"/>
      <w:marBottom w:val="0"/>
      <w:divBdr>
        <w:top w:val="none" w:sz="0" w:space="0" w:color="auto"/>
        <w:left w:val="none" w:sz="0" w:space="0" w:color="auto"/>
        <w:bottom w:val="none" w:sz="0" w:space="0" w:color="auto"/>
        <w:right w:val="none" w:sz="0" w:space="0" w:color="auto"/>
      </w:divBdr>
    </w:div>
    <w:div w:id="662896858">
      <w:bodyDiv w:val="1"/>
      <w:marLeft w:val="0"/>
      <w:marRight w:val="0"/>
      <w:marTop w:val="0"/>
      <w:marBottom w:val="0"/>
      <w:divBdr>
        <w:top w:val="none" w:sz="0" w:space="0" w:color="auto"/>
        <w:left w:val="none" w:sz="0" w:space="0" w:color="auto"/>
        <w:bottom w:val="none" w:sz="0" w:space="0" w:color="auto"/>
        <w:right w:val="none" w:sz="0" w:space="0" w:color="auto"/>
      </w:divBdr>
    </w:div>
    <w:div w:id="667943988">
      <w:bodyDiv w:val="1"/>
      <w:marLeft w:val="0"/>
      <w:marRight w:val="0"/>
      <w:marTop w:val="0"/>
      <w:marBottom w:val="0"/>
      <w:divBdr>
        <w:top w:val="none" w:sz="0" w:space="0" w:color="auto"/>
        <w:left w:val="none" w:sz="0" w:space="0" w:color="auto"/>
        <w:bottom w:val="none" w:sz="0" w:space="0" w:color="auto"/>
        <w:right w:val="none" w:sz="0" w:space="0" w:color="auto"/>
      </w:divBdr>
    </w:div>
    <w:div w:id="668483595">
      <w:bodyDiv w:val="1"/>
      <w:marLeft w:val="0"/>
      <w:marRight w:val="0"/>
      <w:marTop w:val="0"/>
      <w:marBottom w:val="0"/>
      <w:divBdr>
        <w:top w:val="none" w:sz="0" w:space="0" w:color="auto"/>
        <w:left w:val="none" w:sz="0" w:space="0" w:color="auto"/>
        <w:bottom w:val="none" w:sz="0" w:space="0" w:color="auto"/>
        <w:right w:val="none" w:sz="0" w:space="0" w:color="auto"/>
      </w:divBdr>
    </w:div>
    <w:div w:id="672999283">
      <w:bodyDiv w:val="1"/>
      <w:marLeft w:val="0"/>
      <w:marRight w:val="0"/>
      <w:marTop w:val="0"/>
      <w:marBottom w:val="0"/>
      <w:divBdr>
        <w:top w:val="none" w:sz="0" w:space="0" w:color="auto"/>
        <w:left w:val="none" w:sz="0" w:space="0" w:color="auto"/>
        <w:bottom w:val="none" w:sz="0" w:space="0" w:color="auto"/>
        <w:right w:val="none" w:sz="0" w:space="0" w:color="auto"/>
      </w:divBdr>
    </w:div>
    <w:div w:id="673604171">
      <w:bodyDiv w:val="1"/>
      <w:marLeft w:val="0"/>
      <w:marRight w:val="0"/>
      <w:marTop w:val="0"/>
      <w:marBottom w:val="0"/>
      <w:divBdr>
        <w:top w:val="none" w:sz="0" w:space="0" w:color="auto"/>
        <w:left w:val="none" w:sz="0" w:space="0" w:color="auto"/>
        <w:bottom w:val="none" w:sz="0" w:space="0" w:color="auto"/>
        <w:right w:val="none" w:sz="0" w:space="0" w:color="auto"/>
      </w:divBdr>
    </w:div>
    <w:div w:id="678316172">
      <w:bodyDiv w:val="1"/>
      <w:marLeft w:val="0"/>
      <w:marRight w:val="0"/>
      <w:marTop w:val="0"/>
      <w:marBottom w:val="0"/>
      <w:divBdr>
        <w:top w:val="none" w:sz="0" w:space="0" w:color="auto"/>
        <w:left w:val="none" w:sz="0" w:space="0" w:color="auto"/>
        <w:bottom w:val="none" w:sz="0" w:space="0" w:color="auto"/>
        <w:right w:val="none" w:sz="0" w:space="0" w:color="auto"/>
      </w:divBdr>
    </w:div>
    <w:div w:id="680162803">
      <w:bodyDiv w:val="1"/>
      <w:marLeft w:val="0"/>
      <w:marRight w:val="0"/>
      <w:marTop w:val="0"/>
      <w:marBottom w:val="0"/>
      <w:divBdr>
        <w:top w:val="none" w:sz="0" w:space="0" w:color="auto"/>
        <w:left w:val="none" w:sz="0" w:space="0" w:color="auto"/>
        <w:bottom w:val="none" w:sz="0" w:space="0" w:color="auto"/>
        <w:right w:val="none" w:sz="0" w:space="0" w:color="auto"/>
      </w:divBdr>
    </w:div>
    <w:div w:id="680278814">
      <w:bodyDiv w:val="1"/>
      <w:marLeft w:val="0"/>
      <w:marRight w:val="0"/>
      <w:marTop w:val="0"/>
      <w:marBottom w:val="0"/>
      <w:divBdr>
        <w:top w:val="none" w:sz="0" w:space="0" w:color="auto"/>
        <w:left w:val="none" w:sz="0" w:space="0" w:color="auto"/>
        <w:bottom w:val="none" w:sz="0" w:space="0" w:color="auto"/>
        <w:right w:val="none" w:sz="0" w:space="0" w:color="auto"/>
      </w:divBdr>
    </w:div>
    <w:div w:id="681395628">
      <w:bodyDiv w:val="1"/>
      <w:marLeft w:val="0"/>
      <w:marRight w:val="0"/>
      <w:marTop w:val="0"/>
      <w:marBottom w:val="0"/>
      <w:divBdr>
        <w:top w:val="none" w:sz="0" w:space="0" w:color="auto"/>
        <w:left w:val="none" w:sz="0" w:space="0" w:color="auto"/>
        <w:bottom w:val="none" w:sz="0" w:space="0" w:color="auto"/>
        <w:right w:val="none" w:sz="0" w:space="0" w:color="auto"/>
      </w:divBdr>
    </w:div>
    <w:div w:id="681855524">
      <w:bodyDiv w:val="1"/>
      <w:marLeft w:val="0"/>
      <w:marRight w:val="0"/>
      <w:marTop w:val="0"/>
      <w:marBottom w:val="0"/>
      <w:divBdr>
        <w:top w:val="none" w:sz="0" w:space="0" w:color="auto"/>
        <w:left w:val="none" w:sz="0" w:space="0" w:color="auto"/>
        <w:bottom w:val="none" w:sz="0" w:space="0" w:color="auto"/>
        <w:right w:val="none" w:sz="0" w:space="0" w:color="auto"/>
      </w:divBdr>
    </w:div>
    <w:div w:id="684790758">
      <w:bodyDiv w:val="1"/>
      <w:marLeft w:val="0"/>
      <w:marRight w:val="0"/>
      <w:marTop w:val="0"/>
      <w:marBottom w:val="0"/>
      <w:divBdr>
        <w:top w:val="none" w:sz="0" w:space="0" w:color="auto"/>
        <w:left w:val="none" w:sz="0" w:space="0" w:color="auto"/>
        <w:bottom w:val="none" w:sz="0" w:space="0" w:color="auto"/>
        <w:right w:val="none" w:sz="0" w:space="0" w:color="auto"/>
      </w:divBdr>
    </w:div>
    <w:div w:id="686058041">
      <w:bodyDiv w:val="1"/>
      <w:marLeft w:val="0"/>
      <w:marRight w:val="0"/>
      <w:marTop w:val="0"/>
      <w:marBottom w:val="0"/>
      <w:divBdr>
        <w:top w:val="none" w:sz="0" w:space="0" w:color="auto"/>
        <w:left w:val="none" w:sz="0" w:space="0" w:color="auto"/>
        <w:bottom w:val="none" w:sz="0" w:space="0" w:color="auto"/>
        <w:right w:val="none" w:sz="0" w:space="0" w:color="auto"/>
      </w:divBdr>
    </w:div>
    <w:div w:id="686103451">
      <w:bodyDiv w:val="1"/>
      <w:marLeft w:val="0"/>
      <w:marRight w:val="0"/>
      <w:marTop w:val="0"/>
      <w:marBottom w:val="0"/>
      <w:divBdr>
        <w:top w:val="none" w:sz="0" w:space="0" w:color="auto"/>
        <w:left w:val="none" w:sz="0" w:space="0" w:color="auto"/>
        <w:bottom w:val="none" w:sz="0" w:space="0" w:color="auto"/>
        <w:right w:val="none" w:sz="0" w:space="0" w:color="auto"/>
      </w:divBdr>
    </w:div>
    <w:div w:id="686638060">
      <w:bodyDiv w:val="1"/>
      <w:marLeft w:val="0"/>
      <w:marRight w:val="0"/>
      <w:marTop w:val="0"/>
      <w:marBottom w:val="0"/>
      <w:divBdr>
        <w:top w:val="none" w:sz="0" w:space="0" w:color="auto"/>
        <w:left w:val="none" w:sz="0" w:space="0" w:color="auto"/>
        <w:bottom w:val="none" w:sz="0" w:space="0" w:color="auto"/>
        <w:right w:val="none" w:sz="0" w:space="0" w:color="auto"/>
      </w:divBdr>
    </w:div>
    <w:div w:id="688531258">
      <w:bodyDiv w:val="1"/>
      <w:marLeft w:val="0"/>
      <w:marRight w:val="0"/>
      <w:marTop w:val="0"/>
      <w:marBottom w:val="0"/>
      <w:divBdr>
        <w:top w:val="none" w:sz="0" w:space="0" w:color="auto"/>
        <w:left w:val="none" w:sz="0" w:space="0" w:color="auto"/>
        <w:bottom w:val="none" w:sz="0" w:space="0" w:color="auto"/>
        <w:right w:val="none" w:sz="0" w:space="0" w:color="auto"/>
      </w:divBdr>
    </w:div>
    <w:div w:id="690257912">
      <w:bodyDiv w:val="1"/>
      <w:marLeft w:val="0"/>
      <w:marRight w:val="0"/>
      <w:marTop w:val="0"/>
      <w:marBottom w:val="0"/>
      <w:divBdr>
        <w:top w:val="none" w:sz="0" w:space="0" w:color="auto"/>
        <w:left w:val="none" w:sz="0" w:space="0" w:color="auto"/>
        <w:bottom w:val="none" w:sz="0" w:space="0" w:color="auto"/>
        <w:right w:val="none" w:sz="0" w:space="0" w:color="auto"/>
      </w:divBdr>
    </w:div>
    <w:div w:id="692345981">
      <w:bodyDiv w:val="1"/>
      <w:marLeft w:val="0"/>
      <w:marRight w:val="0"/>
      <w:marTop w:val="0"/>
      <w:marBottom w:val="0"/>
      <w:divBdr>
        <w:top w:val="none" w:sz="0" w:space="0" w:color="auto"/>
        <w:left w:val="none" w:sz="0" w:space="0" w:color="auto"/>
        <w:bottom w:val="none" w:sz="0" w:space="0" w:color="auto"/>
        <w:right w:val="none" w:sz="0" w:space="0" w:color="auto"/>
      </w:divBdr>
    </w:div>
    <w:div w:id="692537554">
      <w:bodyDiv w:val="1"/>
      <w:marLeft w:val="0"/>
      <w:marRight w:val="0"/>
      <w:marTop w:val="0"/>
      <w:marBottom w:val="0"/>
      <w:divBdr>
        <w:top w:val="none" w:sz="0" w:space="0" w:color="auto"/>
        <w:left w:val="none" w:sz="0" w:space="0" w:color="auto"/>
        <w:bottom w:val="none" w:sz="0" w:space="0" w:color="auto"/>
        <w:right w:val="none" w:sz="0" w:space="0" w:color="auto"/>
      </w:divBdr>
    </w:div>
    <w:div w:id="693188447">
      <w:bodyDiv w:val="1"/>
      <w:marLeft w:val="0"/>
      <w:marRight w:val="0"/>
      <w:marTop w:val="0"/>
      <w:marBottom w:val="0"/>
      <w:divBdr>
        <w:top w:val="none" w:sz="0" w:space="0" w:color="auto"/>
        <w:left w:val="none" w:sz="0" w:space="0" w:color="auto"/>
        <w:bottom w:val="none" w:sz="0" w:space="0" w:color="auto"/>
        <w:right w:val="none" w:sz="0" w:space="0" w:color="auto"/>
      </w:divBdr>
    </w:div>
    <w:div w:id="694960898">
      <w:bodyDiv w:val="1"/>
      <w:marLeft w:val="0"/>
      <w:marRight w:val="0"/>
      <w:marTop w:val="0"/>
      <w:marBottom w:val="0"/>
      <w:divBdr>
        <w:top w:val="none" w:sz="0" w:space="0" w:color="auto"/>
        <w:left w:val="none" w:sz="0" w:space="0" w:color="auto"/>
        <w:bottom w:val="none" w:sz="0" w:space="0" w:color="auto"/>
        <w:right w:val="none" w:sz="0" w:space="0" w:color="auto"/>
      </w:divBdr>
    </w:div>
    <w:div w:id="696853615">
      <w:bodyDiv w:val="1"/>
      <w:marLeft w:val="0"/>
      <w:marRight w:val="0"/>
      <w:marTop w:val="0"/>
      <w:marBottom w:val="0"/>
      <w:divBdr>
        <w:top w:val="none" w:sz="0" w:space="0" w:color="auto"/>
        <w:left w:val="none" w:sz="0" w:space="0" w:color="auto"/>
        <w:bottom w:val="none" w:sz="0" w:space="0" w:color="auto"/>
        <w:right w:val="none" w:sz="0" w:space="0" w:color="auto"/>
      </w:divBdr>
    </w:div>
    <w:div w:id="697775540">
      <w:bodyDiv w:val="1"/>
      <w:marLeft w:val="0"/>
      <w:marRight w:val="0"/>
      <w:marTop w:val="0"/>
      <w:marBottom w:val="0"/>
      <w:divBdr>
        <w:top w:val="none" w:sz="0" w:space="0" w:color="auto"/>
        <w:left w:val="none" w:sz="0" w:space="0" w:color="auto"/>
        <w:bottom w:val="none" w:sz="0" w:space="0" w:color="auto"/>
        <w:right w:val="none" w:sz="0" w:space="0" w:color="auto"/>
      </w:divBdr>
    </w:div>
    <w:div w:id="698091200">
      <w:bodyDiv w:val="1"/>
      <w:marLeft w:val="0"/>
      <w:marRight w:val="0"/>
      <w:marTop w:val="0"/>
      <w:marBottom w:val="0"/>
      <w:divBdr>
        <w:top w:val="none" w:sz="0" w:space="0" w:color="auto"/>
        <w:left w:val="none" w:sz="0" w:space="0" w:color="auto"/>
        <w:bottom w:val="none" w:sz="0" w:space="0" w:color="auto"/>
        <w:right w:val="none" w:sz="0" w:space="0" w:color="auto"/>
      </w:divBdr>
    </w:div>
    <w:div w:id="703678926">
      <w:bodyDiv w:val="1"/>
      <w:marLeft w:val="0"/>
      <w:marRight w:val="0"/>
      <w:marTop w:val="0"/>
      <w:marBottom w:val="0"/>
      <w:divBdr>
        <w:top w:val="none" w:sz="0" w:space="0" w:color="auto"/>
        <w:left w:val="none" w:sz="0" w:space="0" w:color="auto"/>
        <w:bottom w:val="none" w:sz="0" w:space="0" w:color="auto"/>
        <w:right w:val="none" w:sz="0" w:space="0" w:color="auto"/>
      </w:divBdr>
    </w:div>
    <w:div w:id="707681191">
      <w:bodyDiv w:val="1"/>
      <w:marLeft w:val="0"/>
      <w:marRight w:val="0"/>
      <w:marTop w:val="0"/>
      <w:marBottom w:val="0"/>
      <w:divBdr>
        <w:top w:val="none" w:sz="0" w:space="0" w:color="auto"/>
        <w:left w:val="none" w:sz="0" w:space="0" w:color="auto"/>
        <w:bottom w:val="none" w:sz="0" w:space="0" w:color="auto"/>
        <w:right w:val="none" w:sz="0" w:space="0" w:color="auto"/>
      </w:divBdr>
    </w:div>
    <w:div w:id="710110079">
      <w:bodyDiv w:val="1"/>
      <w:marLeft w:val="0"/>
      <w:marRight w:val="0"/>
      <w:marTop w:val="0"/>
      <w:marBottom w:val="0"/>
      <w:divBdr>
        <w:top w:val="none" w:sz="0" w:space="0" w:color="auto"/>
        <w:left w:val="none" w:sz="0" w:space="0" w:color="auto"/>
        <w:bottom w:val="none" w:sz="0" w:space="0" w:color="auto"/>
        <w:right w:val="none" w:sz="0" w:space="0" w:color="auto"/>
      </w:divBdr>
    </w:div>
    <w:div w:id="710153423">
      <w:bodyDiv w:val="1"/>
      <w:marLeft w:val="0"/>
      <w:marRight w:val="0"/>
      <w:marTop w:val="0"/>
      <w:marBottom w:val="0"/>
      <w:divBdr>
        <w:top w:val="none" w:sz="0" w:space="0" w:color="auto"/>
        <w:left w:val="none" w:sz="0" w:space="0" w:color="auto"/>
        <w:bottom w:val="none" w:sz="0" w:space="0" w:color="auto"/>
        <w:right w:val="none" w:sz="0" w:space="0" w:color="auto"/>
      </w:divBdr>
    </w:div>
    <w:div w:id="714892462">
      <w:bodyDiv w:val="1"/>
      <w:marLeft w:val="0"/>
      <w:marRight w:val="0"/>
      <w:marTop w:val="0"/>
      <w:marBottom w:val="0"/>
      <w:divBdr>
        <w:top w:val="none" w:sz="0" w:space="0" w:color="auto"/>
        <w:left w:val="none" w:sz="0" w:space="0" w:color="auto"/>
        <w:bottom w:val="none" w:sz="0" w:space="0" w:color="auto"/>
        <w:right w:val="none" w:sz="0" w:space="0" w:color="auto"/>
      </w:divBdr>
    </w:div>
    <w:div w:id="716394654">
      <w:bodyDiv w:val="1"/>
      <w:marLeft w:val="0"/>
      <w:marRight w:val="0"/>
      <w:marTop w:val="0"/>
      <w:marBottom w:val="0"/>
      <w:divBdr>
        <w:top w:val="none" w:sz="0" w:space="0" w:color="auto"/>
        <w:left w:val="none" w:sz="0" w:space="0" w:color="auto"/>
        <w:bottom w:val="none" w:sz="0" w:space="0" w:color="auto"/>
        <w:right w:val="none" w:sz="0" w:space="0" w:color="auto"/>
      </w:divBdr>
    </w:div>
    <w:div w:id="719326525">
      <w:bodyDiv w:val="1"/>
      <w:marLeft w:val="0"/>
      <w:marRight w:val="0"/>
      <w:marTop w:val="0"/>
      <w:marBottom w:val="0"/>
      <w:divBdr>
        <w:top w:val="none" w:sz="0" w:space="0" w:color="auto"/>
        <w:left w:val="none" w:sz="0" w:space="0" w:color="auto"/>
        <w:bottom w:val="none" w:sz="0" w:space="0" w:color="auto"/>
        <w:right w:val="none" w:sz="0" w:space="0" w:color="auto"/>
      </w:divBdr>
    </w:div>
    <w:div w:id="720055747">
      <w:bodyDiv w:val="1"/>
      <w:marLeft w:val="0"/>
      <w:marRight w:val="0"/>
      <w:marTop w:val="0"/>
      <w:marBottom w:val="0"/>
      <w:divBdr>
        <w:top w:val="none" w:sz="0" w:space="0" w:color="auto"/>
        <w:left w:val="none" w:sz="0" w:space="0" w:color="auto"/>
        <w:bottom w:val="none" w:sz="0" w:space="0" w:color="auto"/>
        <w:right w:val="none" w:sz="0" w:space="0" w:color="auto"/>
      </w:divBdr>
    </w:div>
    <w:div w:id="721442902">
      <w:bodyDiv w:val="1"/>
      <w:marLeft w:val="0"/>
      <w:marRight w:val="0"/>
      <w:marTop w:val="0"/>
      <w:marBottom w:val="0"/>
      <w:divBdr>
        <w:top w:val="none" w:sz="0" w:space="0" w:color="auto"/>
        <w:left w:val="none" w:sz="0" w:space="0" w:color="auto"/>
        <w:bottom w:val="none" w:sz="0" w:space="0" w:color="auto"/>
        <w:right w:val="none" w:sz="0" w:space="0" w:color="auto"/>
      </w:divBdr>
    </w:div>
    <w:div w:id="722560673">
      <w:bodyDiv w:val="1"/>
      <w:marLeft w:val="0"/>
      <w:marRight w:val="0"/>
      <w:marTop w:val="0"/>
      <w:marBottom w:val="0"/>
      <w:divBdr>
        <w:top w:val="none" w:sz="0" w:space="0" w:color="auto"/>
        <w:left w:val="none" w:sz="0" w:space="0" w:color="auto"/>
        <w:bottom w:val="none" w:sz="0" w:space="0" w:color="auto"/>
        <w:right w:val="none" w:sz="0" w:space="0" w:color="auto"/>
      </w:divBdr>
    </w:div>
    <w:div w:id="723212540">
      <w:bodyDiv w:val="1"/>
      <w:marLeft w:val="0"/>
      <w:marRight w:val="0"/>
      <w:marTop w:val="0"/>
      <w:marBottom w:val="0"/>
      <w:divBdr>
        <w:top w:val="none" w:sz="0" w:space="0" w:color="auto"/>
        <w:left w:val="none" w:sz="0" w:space="0" w:color="auto"/>
        <w:bottom w:val="none" w:sz="0" w:space="0" w:color="auto"/>
        <w:right w:val="none" w:sz="0" w:space="0" w:color="auto"/>
      </w:divBdr>
    </w:div>
    <w:div w:id="724139684">
      <w:bodyDiv w:val="1"/>
      <w:marLeft w:val="0"/>
      <w:marRight w:val="0"/>
      <w:marTop w:val="0"/>
      <w:marBottom w:val="0"/>
      <w:divBdr>
        <w:top w:val="none" w:sz="0" w:space="0" w:color="auto"/>
        <w:left w:val="none" w:sz="0" w:space="0" w:color="auto"/>
        <w:bottom w:val="none" w:sz="0" w:space="0" w:color="auto"/>
        <w:right w:val="none" w:sz="0" w:space="0" w:color="auto"/>
      </w:divBdr>
    </w:div>
    <w:div w:id="725448683">
      <w:bodyDiv w:val="1"/>
      <w:marLeft w:val="0"/>
      <w:marRight w:val="0"/>
      <w:marTop w:val="0"/>
      <w:marBottom w:val="0"/>
      <w:divBdr>
        <w:top w:val="none" w:sz="0" w:space="0" w:color="auto"/>
        <w:left w:val="none" w:sz="0" w:space="0" w:color="auto"/>
        <w:bottom w:val="none" w:sz="0" w:space="0" w:color="auto"/>
        <w:right w:val="none" w:sz="0" w:space="0" w:color="auto"/>
      </w:divBdr>
    </w:div>
    <w:div w:id="725880427">
      <w:bodyDiv w:val="1"/>
      <w:marLeft w:val="0"/>
      <w:marRight w:val="0"/>
      <w:marTop w:val="0"/>
      <w:marBottom w:val="0"/>
      <w:divBdr>
        <w:top w:val="none" w:sz="0" w:space="0" w:color="auto"/>
        <w:left w:val="none" w:sz="0" w:space="0" w:color="auto"/>
        <w:bottom w:val="none" w:sz="0" w:space="0" w:color="auto"/>
        <w:right w:val="none" w:sz="0" w:space="0" w:color="auto"/>
      </w:divBdr>
    </w:div>
    <w:div w:id="729350372">
      <w:bodyDiv w:val="1"/>
      <w:marLeft w:val="0"/>
      <w:marRight w:val="0"/>
      <w:marTop w:val="0"/>
      <w:marBottom w:val="0"/>
      <w:divBdr>
        <w:top w:val="none" w:sz="0" w:space="0" w:color="auto"/>
        <w:left w:val="none" w:sz="0" w:space="0" w:color="auto"/>
        <w:bottom w:val="none" w:sz="0" w:space="0" w:color="auto"/>
        <w:right w:val="none" w:sz="0" w:space="0" w:color="auto"/>
      </w:divBdr>
    </w:div>
    <w:div w:id="729422762">
      <w:bodyDiv w:val="1"/>
      <w:marLeft w:val="0"/>
      <w:marRight w:val="0"/>
      <w:marTop w:val="0"/>
      <w:marBottom w:val="0"/>
      <w:divBdr>
        <w:top w:val="none" w:sz="0" w:space="0" w:color="auto"/>
        <w:left w:val="none" w:sz="0" w:space="0" w:color="auto"/>
        <w:bottom w:val="none" w:sz="0" w:space="0" w:color="auto"/>
        <w:right w:val="none" w:sz="0" w:space="0" w:color="auto"/>
      </w:divBdr>
    </w:div>
    <w:div w:id="729810296">
      <w:bodyDiv w:val="1"/>
      <w:marLeft w:val="0"/>
      <w:marRight w:val="0"/>
      <w:marTop w:val="0"/>
      <w:marBottom w:val="0"/>
      <w:divBdr>
        <w:top w:val="none" w:sz="0" w:space="0" w:color="auto"/>
        <w:left w:val="none" w:sz="0" w:space="0" w:color="auto"/>
        <w:bottom w:val="none" w:sz="0" w:space="0" w:color="auto"/>
        <w:right w:val="none" w:sz="0" w:space="0" w:color="auto"/>
      </w:divBdr>
    </w:div>
    <w:div w:id="731805918">
      <w:bodyDiv w:val="1"/>
      <w:marLeft w:val="0"/>
      <w:marRight w:val="0"/>
      <w:marTop w:val="0"/>
      <w:marBottom w:val="0"/>
      <w:divBdr>
        <w:top w:val="none" w:sz="0" w:space="0" w:color="auto"/>
        <w:left w:val="none" w:sz="0" w:space="0" w:color="auto"/>
        <w:bottom w:val="none" w:sz="0" w:space="0" w:color="auto"/>
        <w:right w:val="none" w:sz="0" w:space="0" w:color="auto"/>
      </w:divBdr>
    </w:div>
    <w:div w:id="732238313">
      <w:bodyDiv w:val="1"/>
      <w:marLeft w:val="0"/>
      <w:marRight w:val="0"/>
      <w:marTop w:val="0"/>
      <w:marBottom w:val="0"/>
      <w:divBdr>
        <w:top w:val="none" w:sz="0" w:space="0" w:color="auto"/>
        <w:left w:val="none" w:sz="0" w:space="0" w:color="auto"/>
        <w:bottom w:val="none" w:sz="0" w:space="0" w:color="auto"/>
        <w:right w:val="none" w:sz="0" w:space="0" w:color="auto"/>
      </w:divBdr>
    </w:div>
    <w:div w:id="734472444">
      <w:bodyDiv w:val="1"/>
      <w:marLeft w:val="0"/>
      <w:marRight w:val="0"/>
      <w:marTop w:val="0"/>
      <w:marBottom w:val="0"/>
      <w:divBdr>
        <w:top w:val="none" w:sz="0" w:space="0" w:color="auto"/>
        <w:left w:val="none" w:sz="0" w:space="0" w:color="auto"/>
        <w:bottom w:val="none" w:sz="0" w:space="0" w:color="auto"/>
        <w:right w:val="none" w:sz="0" w:space="0" w:color="auto"/>
      </w:divBdr>
    </w:div>
    <w:div w:id="735784856">
      <w:bodyDiv w:val="1"/>
      <w:marLeft w:val="0"/>
      <w:marRight w:val="0"/>
      <w:marTop w:val="0"/>
      <w:marBottom w:val="0"/>
      <w:divBdr>
        <w:top w:val="none" w:sz="0" w:space="0" w:color="auto"/>
        <w:left w:val="none" w:sz="0" w:space="0" w:color="auto"/>
        <w:bottom w:val="none" w:sz="0" w:space="0" w:color="auto"/>
        <w:right w:val="none" w:sz="0" w:space="0" w:color="auto"/>
      </w:divBdr>
    </w:div>
    <w:div w:id="736821919">
      <w:bodyDiv w:val="1"/>
      <w:marLeft w:val="0"/>
      <w:marRight w:val="0"/>
      <w:marTop w:val="0"/>
      <w:marBottom w:val="0"/>
      <w:divBdr>
        <w:top w:val="none" w:sz="0" w:space="0" w:color="auto"/>
        <w:left w:val="none" w:sz="0" w:space="0" w:color="auto"/>
        <w:bottom w:val="none" w:sz="0" w:space="0" w:color="auto"/>
        <w:right w:val="none" w:sz="0" w:space="0" w:color="auto"/>
      </w:divBdr>
    </w:div>
    <w:div w:id="738209804">
      <w:bodyDiv w:val="1"/>
      <w:marLeft w:val="0"/>
      <w:marRight w:val="0"/>
      <w:marTop w:val="0"/>
      <w:marBottom w:val="0"/>
      <w:divBdr>
        <w:top w:val="none" w:sz="0" w:space="0" w:color="auto"/>
        <w:left w:val="none" w:sz="0" w:space="0" w:color="auto"/>
        <w:bottom w:val="none" w:sz="0" w:space="0" w:color="auto"/>
        <w:right w:val="none" w:sz="0" w:space="0" w:color="auto"/>
      </w:divBdr>
    </w:div>
    <w:div w:id="738215458">
      <w:bodyDiv w:val="1"/>
      <w:marLeft w:val="0"/>
      <w:marRight w:val="0"/>
      <w:marTop w:val="0"/>
      <w:marBottom w:val="0"/>
      <w:divBdr>
        <w:top w:val="none" w:sz="0" w:space="0" w:color="auto"/>
        <w:left w:val="none" w:sz="0" w:space="0" w:color="auto"/>
        <w:bottom w:val="none" w:sz="0" w:space="0" w:color="auto"/>
        <w:right w:val="none" w:sz="0" w:space="0" w:color="auto"/>
      </w:divBdr>
    </w:div>
    <w:div w:id="739980974">
      <w:bodyDiv w:val="1"/>
      <w:marLeft w:val="0"/>
      <w:marRight w:val="0"/>
      <w:marTop w:val="0"/>
      <w:marBottom w:val="0"/>
      <w:divBdr>
        <w:top w:val="none" w:sz="0" w:space="0" w:color="auto"/>
        <w:left w:val="none" w:sz="0" w:space="0" w:color="auto"/>
        <w:bottom w:val="none" w:sz="0" w:space="0" w:color="auto"/>
        <w:right w:val="none" w:sz="0" w:space="0" w:color="auto"/>
      </w:divBdr>
    </w:div>
    <w:div w:id="740181027">
      <w:bodyDiv w:val="1"/>
      <w:marLeft w:val="0"/>
      <w:marRight w:val="0"/>
      <w:marTop w:val="0"/>
      <w:marBottom w:val="0"/>
      <w:divBdr>
        <w:top w:val="none" w:sz="0" w:space="0" w:color="auto"/>
        <w:left w:val="none" w:sz="0" w:space="0" w:color="auto"/>
        <w:bottom w:val="none" w:sz="0" w:space="0" w:color="auto"/>
        <w:right w:val="none" w:sz="0" w:space="0" w:color="auto"/>
      </w:divBdr>
    </w:div>
    <w:div w:id="740836211">
      <w:bodyDiv w:val="1"/>
      <w:marLeft w:val="0"/>
      <w:marRight w:val="0"/>
      <w:marTop w:val="0"/>
      <w:marBottom w:val="0"/>
      <w:divBdr>
        <w:top w:val="none" w:sz="0" w:space="0" w:color="auto"/>
        <w:left w:val="none" w:sz="0" w:space="0" w:color="auto"/>
        <w:bottom w:val="none" w:sz="0" w:space="0" w:color="auto"/>
        <w:right w:val="none" w:sz="0" w:space="0" w:color="auto"/>
      </w:divBdr>
    </w:div>
    <w:div w:id="743527143">
      <w:bodyDiv w:val="1"/>
      <w:marLeft w:val="0"/>
      <w:marRight w:val="0"/>
      <w:marTop w:val="0"/>
      <w:marBottom w:val="0"/>
      <w:divBdr>
        <w:top w:val="none" w:sz="0" w:space="0" w:color="auto"/>
        <w:left w:val="none" w:sz="0" w:space="0" w:color="auto"/>
        <w:bottom w:val="none" w:sz="0" w:space="0" w:color="auto"/>
        <w:right w:val="none" w:sz="0" w:space="0" w:color="auto"/>
      </w:divBdr>
    </w:div>
    <w:div w:id="744255502">
      <w:bodyDiv w:val="1"/>
      <w:marLeft w:val="0"/>
      <w:marRight w:val="0"/>
      <w:marTop w:val="0"/>
      <w:marBottom w:val="0"/>
      <w:divBdr>
        <w:top w:val="none" w:sz="0" w:space="0" w:color="auto"/>
        <w:left w:val="none" w:sz="0" w:space="0" w:color="auto"/>
        <w:bottom w:val="none" w:sz="0" w:space="0" w:color="auto"/>
        <w:right w:val="none" w:sz="0" w:space="0" w:color="auto"/>
      </w:divBdr>
    </w:div>
    <w:div w:id="745877091">
      <w:bodyDiv w:val="1"/>
      <w:marLeft w:val="0"/>
      <w:marRight w:val="0"/>
      <w:marTop w:val="0"/>
      <w:marBottom w:val="0"/>
      <w:divBdr>
        <w:top w:val="none" w:sz="0" w:space="0" w:color="auto"/>
        <w:left w:val="none" w:sz="0" w:space="0" w:color="auto"/>
        <w:bottom w:val="none" w:sz="0" w:space="0" w:color="auto"/>
        <w:right w:val="none" w:sz="0" w:space="0" w:color="auto"/>
      </w:divBdr>
    </w:div>
    <w:div w:id="750154869">
      <w:bodyDiv w:val="1"/>
      <w:marLeft w:val="0"/>
      <w:marRight w:val="0"/>
      <w:marTop w:val="0"/>
      <w:marBottom w:val="0"/>
      <w:divBdr>
        <w:top w:val="none" w:sz="0" w:space="0" w:color="auto"/>
        <w:left w:val="none" w:sz="0" w:space="0" w:color="auto"/>
        <w:bottom w:val="none" w:sz="0" w:space="0" w:color="auto"/>
        <w:right w:val="none" w:sz="0" w:space="0" w:color="auto"/>
      </w:divBdr>
    </w:div>
    <w:div w:id="751047247">
      <w:bodyDiv w:val="1"/>
      <w:marLeft w:val="0"/>
      <w:marRight w:val="0"/>
      <w:marTop w:val="0"/>
      <w:marBottom w:val="0"/>
      <w:divBdr>
        <w:top w:val="none" w:sz="0" w:space="0" w:color="auto"/>
        <w:left w:val="none" w:sz="0" w:space="0" w:color="auto"/>
        <w:bottom w:val="none" w:sz="0" w:space="0" w:color="auto"/>
        <w:right w:val="none" w:sz="0" w:space="0" w:color="auto"/>
      </w:divBdr>
    </w:div>
    <w:div w:id="753863779">
      <w:bodyDiv w:val="1"/>
      <w:marLeft w:val="0"/>
      <w:marRight w:val="0"/>
      <w:marTop w:val="0"/>
      <w:marBottom w:val="0"/>
      <w:divBdr>
        <w:top w:val="none" w:sz="0" w:space="0" w:color="auto"/>
        <w:left w:val="none" w:sz="0" w:space="0" w:color="auto"/>
        <w:bottom w:val="none" w:sz="0" w:space="0" w:color="auto"/>
        <w:right w:val="none" w:sz="0" w:space="0" w:color="auto"/>
      </w:divBdr>
    </w:div>
    <w:div w:id="755437457">
      <w:bodyDiv w:val="1"/>
      <w:marLeft w:val="0"/>
      <w:marRight w:val="0"/>
      <w:marTop w:val="0"/>
      <w:marBottom w:val="0"/>
      <w:divBdr>
        <w:top w:val="none" w:sz="0" w:space="0" w:color="auto"/>
        <w:left w:val="none" w:sz="0" w:space="0" w:color="auto"/>
        <w:bottom w:val="none" w:sz="0" w:space="0" w:color="auto"/>
        <w:right w:val="none" w:sz="0" w:space="0" w:color="auto"/>
      </w:divBdr>
    </w:div>
    <w:div w:id="765658926">
      <w:bodyDiv w:val="1"/>
      <w:marLeft w:val="0"/>
      <w:marRight w:val="0"/>
      <w:marTop w:val="0"/>
      <w:marBottom w:val="0"/>
      <w:divBdr>
        <w:top w:val="none" w:sz="0" w:space="0" w:color="auto"/>
        <w:left w:val="none" w:sz="0" w:space="0" w:color="auto"/>
        <w:bottom w:val="none" w:sz="0" w:space="0" w:color="auto"/>
        <w:right w:val="none" w:sz="0" w:space="0" w:color="auto"/>
      </w:divBdr>
    </w:div>
    <w:div w:id="767699833">
      <w:bodyDiv w:val="1"/>
      <w:marLeft w:val="0"/>
      <w:marRight w:val="0"/>
      <w:marTop w:val="0"/>
      <w:marBottom w:val="0"/>
      <w:divBdr>
        <w:top w:val="none" w:sz="0" w:space="0" w:color="auto"/>
        <w:left w:val="none" w:sz="0" w:space="0" w:color="auto"/>
        <w:bottom w:val="none" w:sz="0" w:space="0" w:color="auto"/>
        <w:right w:val="none" w:sz="0" w:space="0" w:color="auto"/>
      </w:divBdr>
    </w:div>
    <w:div w:id="768624131">
      <w:bodyDiv w:val="1"/>
      <w:marLeft w:val="0"/>
      <w:marRight w:val="0"/>
      <w:marTop w:val="0"/>
      <w:marBottom w:val="0"/>
      <w:divBdr>
        <w:top w:val="none" w:sz="0" w:space="0" w:color="auto"/>
        <w:left w:val="none" w:sz="0" w:space="0" w:color="auto"/>
        <w:bottom w:val="none" w:sz="0" w:space="0" w:color="auto"/>
        <w:right w:val="none" w:sz="0" w:space="0" w:color="auto"/>
      </w:divBdr>
    </w:div>
    <w:div w:id="768962816">
      <w:bodyDiv w:val="1"/>
      <w:marLeft w:val="0"/>
      <w:marRight w:val="0"/>
      <w:marTop w:val="0"/>
      <w:marBottom w:val="0"/>
      <w:divBdr>
        <w:top w:val="none" w:sz="0" w:space="0" w:color="auto"/>
        <w:left w:val="none" w:sz="0" w:space="0" w:color="auto"/>
        <w:bottom w:val="none" w:sz="0" w:space="0" w:color="auto"/>
        <w:right w:val="none" w:sz="0" w:space="0" w:color="auto"/>
      </w:divBdr>
    </w:div>
    <w:div w:id="769277760">
      <w:bodyDiv w:val="1"/>
      <w:marLeft w:val="0"/>
      <w:marRight w:val="0"/>
      <w:marTop w:val="0"/>
      <w:marBottom w:val="0"/>
      <w:divBdr>
        <w:top w:val="none" w:sz="0" w:space="0" w:color="auto"/>
        <w:left w:val="none" w:sz="0" w:space="0" w:color="auto"/>
        <w:bottom w:val="none" w:sz="0" w:space="0" w:color="auto"/>
        <w:right w:val="none" w:sz="0" w:space="0" w:color="auto"/>
      </w:divBdr>
    </w:div>
    <w:div w:id="769858702">
      <w:bodyDiv w:val="1"/>
      <w:marLeft w:val="0"/>
      <w:marRight w:val="0"/>
      <w:marTop w:val="0"/>
      <w:marBottom w:val="0"/>
      <w:divBdr>
        <w:top w:val="none" w:sz="0" w:space="0" w:color="auto"/>
        <w:left w:val="none" w:sz="0" w:space="0" w:color="auto"/>
        <w:bottom w:val="none" w:sz="0" w:space="0" w:color="auto"/>
        <w:right w:val="none" w:sz="0" w:space="0" w:color="auto"/>
      </w:divBdr>
    </w:div>
    <w:div w:id="772673338">
      <w:bodyDiv w:val="1"/>
      <w:marLeft w:val="0"/>
      <w:marRight w:val="0"/>
      <w:marTop w:val="0"/>
      <w:marBottom w:val="0"/>
      <w:divBdr>
        <w:top w:val="none" w:sz="0" w:space="0" w:color="auto"/>
        <w:left w:val="none" w:sz="0" w:space="0" w:color="auto"/>
        <w:bottom w:val="none" w:sz="0" w:space="0" w:color="auto"/>
        <w:right w:val="none" w:sz="0" w:space="0" w:color="auto"/>
      </w:divBdr>
    </w:div>
    <w:div w:id="773207706">
      <w:bodyDiv w:val="1"/>
      <w:marLeft w:val="0"/>
      <w:marRight w:val="0"/>
      <w:marTop w:val="0"/>
      <w:marBottom w:val="0"/>
      <w:divBdr>
        <w:top w:val="none" w:sz="0" w:space="0" w:color="auto"/>
        <w:left w:val="none" w:sz="0" w:space="0" w:color="auto"/>
        <w:bottom w:val="none" w:sz="0" w:space="0" w:color="auto"/>
        <w:right w:val="none" w:sz="0" w:space="0" w:color="auto"/>
      </w:divBdr>
    </w:div>
    <w:div w:id="775172570">
      <w:bodyDiv w:val="1"/>
      <w:marLeft w:val="0"/>
      <w:marRight w:val="0"/>
      <w:marTop w:val="0"/>
      <w:marBottom w:val="0"/>
      <w:divBdr>
        <w:top w:val="none" w:sz="0" w:space="0" w:color="auto"/>
        <w:left w:val="none" w:sz="0" w:space="0" w:color="auto"/>
        <w:bottom w:val="none" w:sz="0" w:space="0" w:color="auto"/>
        <w:right w:val="none" w:sz="0" w:space="0" w:color="auto"/>
      </w:divBdr>
    </w:div>
    <w:div w:id="776411392">
      <w:bodyDiv w:val="1"/>
      <w:marLeft w:val="0"/>
      <w:marRight w:val="0"/>
      <w:marTop w:val="0"/>
      <w:marBottom w:val="0"/>
      <w:divBdr>
        <w:top w:val="none" w:sz="0" w:space="0" w:color="auto"/>
        <w:left w:val="none" w:sz="0" w:space="0" w:color="auto"/>
        <w:bottom w:val="none" w:sz="0" w:space="0" w:color="auto"/>
        <w:right w:val="none" w:sz="0" w:space="0" w:color="auto"/>
      </w:divBdr>
    </w:div>
    <w:div w:id="780959656">
      <w:bodyDiv w:val="1"/>
      <w:marLeft w:val="0"/>
      <w:marRight w:val="0"/>
      <w:marTop w:val="0"/>
      <w:marBottom w:val="0"/>
      <w:divBdr>
        <w:top w:val="none" w:sz="0" w:space="0" w:color="auto"/>
        <w:left w:val="none" w:sz="0" w:space="0" w:color="auto"/>
        <w:bottom w:val="none" w:sz="0" w:space="0" w:color="auto"/>
        <w:right w:val="none" w:sz="0" w:space="0" w:color="auto"/>
      </w:divBdr>
    </w:div>
    <w:div w:id="782118860">
      <w:bodyDiv w:val="1"/>
      <w:marLeft w:val="0"/>
      <w:marRight w:val="0"/>
      <w:marTop w:val="0"/>
      <w:marBottom w:val="0"/>
      <w:divBdr>
        <w:top w:val="none" w:sz="0" w:space="0" w:color="auto"/>
        <w:left w:val="none" w:sz="0" w:space="0" w:color="auto"/>
        <w:bottom w:val="none" w:sz="0" w:space="0" w:color="auto"/>
        <w:right w:val="none" w:sz="0" w:space="0" w:color="auto"/>
      </w:divBdr>
    </w:div>
    <w:div w:id="782386876">
      <w:bodyDiv w:val="1"/>
      <w:marLeft w:val="0"/>
      <w:marRight w:val="0"/>
      <w:marTop w:val="0"/>
      <w:marBottom w:val="0"/>
      <w:divBdr>
        <w:top w:val="none" w:sz="0" w:space="0" w:color="auto"/>
        <w:left w:val="none" w:sz="0" w:space="0" w:color="auto"/>
        <w:bottom w:val="none" w:sz="0" w:space="0" w:color="auto"/>
        <w:right w:val="none" w:sz="0" w:space="0" w:color="auto"/>
      </w:divBdr>
    </w:div>
    <w:div w:id="786316251">
      <w:bodyDiv w:val="1"/>
      <w:marLeft w:val="0"/>
      <w:marRight w:val="0"/>
      <w:marTop w:val="0"/>
      <w:marBottom w:val="0"/>
      <w:divBdr>
        <w:top w:val="none" w:sz="0" w:space="0" w:color="auto"/>
        <w:left w:val="none" w:sz="0" w:space="0" w:color="auto"/>
        <w:bottom w:val="none" w:sz="0" w:space="0" w:color="auto"/>
        <w:right w:val="none" w:sz="0" w:space="0" w:color="auto"/>
      </w:divBdr>
    </w:div>
    <w:div w:id="789396298">
      <w:bodyDiv w:val="1"/>
      <w:marLeft w:val="0"/>
      <w:marRight w:val="0"/>
      <w:marTop w:val="0"/>
      <w:marBottom w:val="0"/>
      <w:divBdr>
        <w:top w:val="none" w:sz="0" w:space="0" w:color="auto"/>
        <w:left w:val="none" w:sz="0" w:space="0" w:color="auto"/>
        <w:bottom w:val="none" w:sz="0" w:space="0" w:color="auto"/>
        <w:right w:val="none" w:sz="0" w:space="0" w:color="auto"/>
      </w:divBdr>
    </w:div>
    <w:div w:id="790369133">
      <w:bodyDiv w:val="1"/>
      <w:marLeft w:val="0"/>
      <w:marRight w:val="0"/>
      <w:marTop w:val="0"/>
      <w:marBottom w:val="0"/>
      <w:divBdr>
        <w:top w:val="none" w:sz="0" w:space="0" w:color="auto"/>
        <w:left w:val="none" w:sz="0" w:space="0" w:color="auto"/>
        <w:bottom w:val="none" w:sz="0" w:space="0" w:color="auto"/>
        <w:right w:val="none" w:sz="0" w:space="0" w:color="auto"/>
      </w:divBdr>
    </w:div>
    <w:div w:id="791022411">
      <w:bodyDiv w:val="1"/>
      <w:marLeft w:val="0"/>
      <w:marRight w:val="0"/>
      <w:marTop w:val="0"/>
      <w:marBottom w:val="0"/>
      <w:divBdr>
        <w:top w:val="none" w:sz="0" w:space="0" w:color="auto"/>
        <w:left w:val="none" w:sz="0" w:space="0" w:color="auto"/>
        <w:bottom w:val="none" w:sz="0" w:space="0" w:color="auto"/>
        <w:right w:val="none" w:sz="0" w:space="0" w:color="auto"/>
      </w:divBdr>
    </w:div>
    <w:div w:id="791746690">
      <w:bodyDiv w:val="1"/>
      <w:marLeft w:val="0"/>
      <w:marRight w:val="0"/>
      <w:marTop w:val="0"/>
      <w:marBottom w:val="0"/>
      <w:divBdr>
        <w:top w:val="none" w:sz="0" w:space="0" w:color="auto"/>
        <w:left w:val="none" w:sz="0" w:space="0" w:color="auto"/>
        <w:bottom w:val="none" w:sz="0" w:space="0" w:color="auto"/>
        <w:right w:val="none" w:sz="0" w:space="0" w:color="auto"/>
      </w:divBdr>
    </w:div>
    <w:div w:id="793250781">
      <w:bodyDiv w:val="1"/>
      <w:marLeft w:val="0"/>
      <w:marRight w:val="0"/>
      <w:marTop w:val="0"/>
      <w:marBottom w:val="0"/>
      <w:divBdr>
        <w:top w:val="none" w:sz="0" w:space="0" w:color="auto"/>
        <w:left w:val="none" w:sz="0" w:space="0" w:color="auto"/>
        <w:bottom w:val="none" w:sz="0" w:space="0" w:color="auto"/>
        <w:right w:val="none" w:sz="0" w:space="0" w:color="auto"/>
      </w:divBdr>
    </w:div>
    <w:div w:id="793865919">
      <w:bodyDiv w:val="1"/>
      <w:marLeft w:val="0"/>
      <w:marRight w:val="0"/>
      <w:marTop w:val="0"/>
      <w:marBottom w:val="0"/>
      <w:divBdr>
        <w:top w:val="none" w:sz="0" w:space="0" w:color="auto"/>
        <w:left w:val="none" w:sz="0" w:space="0" w:color="auto"/>
        <w:bottom w:val="none" w:sz="0" w:space="0" w:color="auto"/>
        <w:right w:val="none" w:sz="0" w:space="0" w:color="auto"/>
      </w:divBdr>
    </w:div>
    <w:div w:id="795373314">
      <w:bodyDiv w:val="1"/>
      <w:marLeft w:val="0"/>
      <w:marRight w:val="0"/>
      <w:marTop w:val="0"/>
      <w:marBottom w:val="0"/>
      <w:divBdr>
        <w:top w:val="none" w:sz="0" w:space="0" w:color="auto"/>
        <w:left w:val="none" w:sz="0" w:space="0" w:color="auto"/>
        <w:bottom w:val="none" w:sz="0" w:space="0" w:color="auto"/>
        <w:right w:val="none" w:sz="0" w:space="0" w:color="auto"/>
      </w:divBdr>
    </w:div>
    <w:div w:id="796721893">
      <w:bodyDiv w:val="1"/>
      <w:marLeft w:val="0"/>
      <w:marRight w:val="0"/>
      <w:marTop w:val="0"/>
      <w:marBottom w:val="0"/>
      <w:divBdr>
        <w:top w:val="none" w:sz="0" w:space="0" w:color="auto"/>
        <w:left w:val="none" w:sz="0" w:space="0" w:color="auto"/>
        <w:bottom w:val="none" w:sz="0" w:space="0" w:color="auto"/>
        <w:right w:val="none" w:sz="0" w:space="0" w:color="auto"/>
      </w:divBdr>
    </w:div>
    <w:div w:id="797602177">
      <w:bodyDiv w:val="1"/>
      <w:marLeft w:val="0"/>
      <w:marRight w:val="0"/>
      <w:marTop w:val="0"/>
      <w:marBottom w:val="0"/>
      <w:divBdr>
        <w:top w:val="none" w:sz="0" w:space="0" w:color="auto"/>
        <w:left w:val="none" w:sz="0" w:space="0" w:color="auto"/>
        <w:bottom w:val="none" w:sz="0" w:space="0" w:color="auto"/>
        <w:right w:val="none" w:sz="0" w:space="0" w:color="auto"/>
      </w:divBdr>
    </w:div>
    <w:div w:id="800347103">
      <w:bodyDiv w:val="1"/>
      <w:marLeft w:val="0"/>
      <w:marRight w:val="0"/>
      <w:marTop w:val="0"/>
      <w:marBottom w:val="0"/>
      <w:divBdr>
        <w:top w:val="none" w:sz="0" w:space="0" w:color="auto"/>
        <w:left w:val="none" w:sz="0" w:space="0" w:color="auto"/>
        <w:bottom w:val="none" w:sz="0" w:space="0" w:color="auto"/>
        <w:right w:val="none" w:sz="0" w:space="0" w:color="auto"/>
      </w:divBdr>
    </w:div>
    <w:div w:id="800613784">
      <w:bodyDiv w:val="1"/>
      <w:marLeft w:val="0"/>
      <w:marRight w:val="0"/>
      <w:marTop w:val="0"/>
      <w:marBottom w:val="0"/>
      <w:divBdr>
        <w:top w:val="none" w:sz="0" w:space="0" w:color="auto"/>
        <w:left w:val="none" w:sz="0" w:space="0" w:color="auto"/>
        <w:bottom w:val="none" w:sz="0" w:space="0" w:color="auto"/>
        <w:right w:val="none" w:sz="0" w:space="0" w:color="auto"/>
      </w:divBdr>
    </w:div>
    <w:div w:id="811168783">
      <w:bodyDiv w:val="1"/>
      <w:marLeft w:val="0"/>
      <w:marRight w:val="0"/>
      <w:marTop w:val="0"/>
      <w:marBottom w:val="0"/>
      <w:divBdr>
        <w:top w:val="none" w:sz="0" w:space="0" w:color="auto"/>
        <w:left w:val="none" w:sz="0" w:space="0" w:color="auto"/>
        <w:bottom w:val="none" w:sz="0" w:space="0" w:color="auto"/>
        <w:right w:val="none" w:sz="0" w:space="0" w:color="auto"/>
      </w:divBdr>
    </w:div>
    <w:div w:id="813376526">
      <w:bodyDiv w:val="1"/>
      <w:marLeft w:val="0"/>
      <w:marRight w:val="0"/>
      <w:marTop w:val="0"/>
      <w:marBottom w:val="0"/>
      <w:divBdr>
        <w:top w:val="none" w:sz="0" w:space="0" w:color="auto"/>
        <w:left w:val="none" w:sz="0" w:space="0" w:color="auto"/>
        <w:bottom w:val="none" w:sz="0" w:space="0" w:color="auto"/>
        <w:right w:val="none" w:sz="0" w:space="0" w:color="auto"/>
      </w:divBdr>
    </w:div>
    <w:div w:id="814686906">
      <w:bodyDiv w:val="1"/>
      <w:marLeft w:val="0"/>
      <w:marRight w:val="0"/>
      <w:marTop w:val="0"/>
      <w:marBottom w:val="0"/>
      <w:divBdr>
        <w:top w:val="none" w:sz="0" w:space="0" w:color="auto"/>
        <w:left w:val="none" w:sz="0" w:space="0" w:color="auto"/>
        <w:bottom w:val="none" w:sz="0" w:space="0" w:color="auto"/>
        <w:right w:val="none" w:sz="0" w:space="0" w:color="auto"/>
      </w:divBdr>
    </w:div>
    <w:div w:id="815948665">
      <w:bodyDiv w:val="1"/>
      <w:marLeft w:val="0"/>
      <w:marRight w:val="0"/>
      <w:marTop w:val="0"/>
      <w:marBottom w:val="0"/>
      <w:divBdr>
        <w:top w:val="none" w:sz="0" w:space="0" w:color="auto"/>
        <w:left w:val="none" w:sz="0" w:space="0" w:color="auto"/>
        <w:bottom w:val="none" w:sz="0" w:space="0" w:color="auto"/>
        <w:right w:val="none" w:sz="0" w:space="0" w:color="auto"/>
      </w:divBdr>
    </w:div>
    <w:div w:id="818810924">
      <w:bodyDiv w:val="1"/>
      <w:marLeft w:val="0"/>
      <w:marRight w:val="0"/>
      <w:marTop w:val="0"/>
      <w:marBottom w:val="0"/>
      <w:divBdr>
        <w:top w:val="none" w:sz="0" w:space="0" w:color="auto"/>
        <w:left w:val="none" w:sz="0" w:space="0" w:color="auto"/>
        <w:bottom w:val="none" w:sz="0" w:space="0" w:color="auto"/>
        <w:right w:val="none" w:sz="0" w:space="0" w:color="auto"/>
      </w:divBdr>
    </w:div>
    <w:div w:id="818962102">
      <w:bodyDiv w:val="1"/>
      <w:marLeft w:val="0"/>
      <w:marRight w:val="0"/>
      <w:marTop w:val="0"/>
      <w:marBottom w:val="0"/>
      <w:divBdr>
        <w:top w:val="none" w:sz="0" w:space="0" w:color="auto"/>
        <w:left w:val="none" w:sz="0" w:space="0" w:color="auto"/>
        <w:bottom w:val="none" w:sz="0" w:space="0" w:color="auto"/>
        <w:right w:val="none" w:sz="0" w:space="0" w:color="auto"/>
      </w:divBdr>
    </w:div>
    <w:div w:id="819081418">
      <w:bodyDiv w:val="1"/>
      <w:marLeft w:val="0"/>
      <w:marRight w:val="0"/>
      <w:marTop w:val="0"/>
      <w:marBottom w:val="0"/>
      <w:divBdr>
        <w:top w:val="none" w:sz="0" w:space="0" w:color="auto"/>
        <w:left w:val="none" w:sz="0" w:space="0" w:color="auto"/>
        <w:bottom w:val="none" w:sz="0" w:space="0" w:color="auto"/>
        <w:right w:val="none" w:sz="0" w:space="0" w:color="auto"/>
      </w:divBdr>
    </w:div>
    <w:div w:id="825121946">
      <w:bodyDiv w:val="1"/>
      <w:marLeft w:val="0"/>
      <w:marRight w:val="0"/>
      <w:marTop w:val="0"/>
      <w:marBottom w:val="0"/>
      <w:divBdr>
        <w:top w:val="none" w:sz="0" w:space="0" w:color="auto"/>
        <w:left w:val="none" w:sz="0" w:space="0" w:color="auto"/>
        <w:bottom w:val="none" w:sz="0" w:space="0" w:color="auto"/>
        <w:right w:val="none" w:sz="0" w:space="0" w:color="auto"/>
      </w:divBdr>
    </w:div>
    <w:div w:id="826701441">
      <w:bodyDiv w:val="1"/>
      <w:marLeft w:val="0"/>
      <w:marRight w:val="0"/>
      <w:marTop w:val="0"/>
      <w:marBottom w:val="0"/>
      <w:divBdr>
        <w:top w:val="none" w:sz="0" w:space="0" w:color="auto"/>
        <w:left w:val="none" w:sz="0" w:space="0" w:color="auto"/>
        <w:bottom w:val="none" w:sz="0" w:space="0" w:color="auto"/>
        <w:right w:val="none" w:sz="0" w:space="0" w:color="auto"/>
      </w:divBdr>
    </w:div>
    <w:div w:id="827869023">
      <w:bodyDiv w:val="1"/>
      <w:marLeft w:val="0"/>
      <w:marRight w:val="0"/>
      <w:marTop w:val="0"/>
      <w:marBottom w:val="0"/>
      <w:divBdr>
        <w:top w:val="none" w:sz="0" w:space="0" w:color="auto"/>
        <w:left w:val="none" w:sz="0" w:space="0" w:color="auto"/>
        <w:bottom w:val="none" w:sz="0" w:space="0" w:color="auto"/>
        <w:right w:val="none" w:sz="0" w:space="0" w:color="auto"/>
      </w:divBdr>
    </w:div>
    <w:div w:id="829901971">
      <w:bodyDiv w:val="1"/>
      <w:marLeft w:val="0"/>
      <w:marRight w:val="0"/>
      <w:marTop w:val="0"/>
      <w:marBottom w:val="0"/>
      <w:divBdr>
        <w:top w:val="none" w:sz="0" w:space="0" w:color="auto"/>
        <w:left w:val="none" w:sz="0" w:space="0" w:color="auto"/>
        <w:bottom w:val="none" w:sz="0" w:space="0" w:color="auto"/>
        <w:right w:val="none" w:sz="0" w:space="0" w:color="auto"/>
      </w:divBdr>
    </w:div>
    <w:div w:id="834567720">
      <w:bodyDiv w:val="1"/>
      <w:marLeft w:val="0"/>
      <w:marRight w:val="0"/>
      <w:marTop w:val="0"/>
      <w:marBottom w:val="0"/>
      <w:divBdr>
        <w:top w:val="none" w:sz="0" w:space="0" w:color="auto"/>
        <w:left w:val="none" w:sz="0" w:space="0" w:color="auto"/>
        <w:bottom w:val="none" w:sz="0" w:space="0" w:color="auto"/>
        <w:right w:val="none" w:sz="0" w:space="0" w:color="auto"/>
      </w:divBdr>
    </w:div>
    <w:div w:id="839273372">
      <w:bodyDiv w:val="1"/>
      <w:marLeft w:val="0"/>
      <w:marRight w:val="0"/>
      <w:marTop w:val="0"/>
      <w:marBottom w:val="0"/>
      <w:divBdr>
        <w:top w:val="none" w:sz="0" w:space="0" w:color="auto"/>
        <w:left w:val="none" w:sz="0" w:space="0" w:color="auto"/>
        <w:bottom w:val="none" w:sz="0" w:space="0" w:color="auto"/>
        <w:right w:val="none" w:sz="0" w:space="0" w:color="auto"/>
      </w:divBdr>
    </w:div>
    <w:div w:id="843326750">
      <w:bodyDiv w:val="1"/>
      <w:marLeft w:val="0"/>
      <w:marRight w:val="0"/>
      <w:marTop w:val="0"/>
      <w:marBottom w:val="0"/>
      <w:divBdr>
        <w:top w:val="none" w:sz="0" w:space="0" w:color="auto"/>
        <w:left w:val="none" w:sz="0" w:space="0" w:color="auto"/>
        <w:bottom w:val="none" w:sz="0" w:space="0" w:color="auto"/>
        <w:right w:val="none" w:sz="0" w:space="0" w:color="auto"/>
      </w:divBdr>
    </w:div>
    <w:div w:id="843399798">
      <w:bodyDiv w:val="1"/>
      <w:marLeft w:val="0"/>
      <w:marRight w:val="0"/>
      <w:marTop w:val="0"/>
      <w:marBottom w:val="0"/>
      <w:divBdr>
        <w:top w:val="none" w:sz="0" w:space="0" w:color="auto"/>
        <w:left w:val="none" w:sz="0" w:space="0" w:color="auto"/>
        <w:bottom w:val="none" w:sz="0" w:space="0" w:color="auto"/>
        <w:right w:val="none" w:sz="0" w:space="0" w:color="auto"/>
      </w:divBdr>
    </w:div>
    <w:div w:id="847254909">
      <w:bodyDiv w:val="1"/>
      <w:marLeft w:val="0"/>
      <w:marRight w:val="0"/>
      <w:marTop w:val="0"/>
      <w:marBottom w:val="0"/>
      <w:divBdr>
        <w:top w:val="none" w:sz="0" w:space="0" w:color="auto"/>
        <w:left w:val="none" w:sz="0" w:space="0" w:color="auto"/>
        <w:bottom w:val="none" w:sz="0" w:space="0" w:color="auto"/>
        <w:right w:val="none" w:sz="0" w:space="0" w:color="auto"/>
      </w:divBdr>
    </w:div>
    <w:div w:id="848525524">
      <w:bodyDiv w:val="1"/>
      <w:marLeft w:val="0"/>
      <w:marRight w:val="0"/>
      <w:marTop w:val="0"/>
      <w:marBottom w:val="0"/>
      <w:divBdr>
        <w:top w:val="none" w:sz="0" w:space="0" w:color="auto"/>
        <w:left w:val="none" w:sz="0" w:space="0" w:color="auto"/>
        <w:bottom w:val="none" w:sz="0" w:space="0" w:color="auto"/>
        <w:right w:val="none" w:sz="0" w:space="0" w:color="auto"/>
      </w:divBdr>
    </w:div>
    <w:div w:id="851259392">
      <w:bodyDiv w:val="1"/>
      <w:marLeft w:val="0"/>
      <w:marRight w:val="0"/>
      <w:marTop w:val="0"/>
      <w:marBottom w:val="0"/>
      <w:divBdr>
        <w:top w:val="none" w:sz="0" w:space="0" w:color="auto"/>
        <w:left w:val="none" w:sz="0" w:space="0" w:color="auto"/>
        <w:bottom w:val="none" w:sz="0" w:space="0" w:color="auto"/>
        <w:right w:val="none" w:sz="0" w:space="0" w:color="auto"/>
      </w:divBdr>
    </w:div>
    <w:div w:id="861750630">
      <w:bodyDiv w:val="1"/>
      <w:marLeft w:val="0"/>
      <w:marRight w:val="0"/>
      <w:marTop w:val="0"/>
      <w:marBottom w:val="0"/>
      <w:divBdr>
        <w:top w:val="none" w:sz="0" w:space="0" w:color="auto"/>
        <w:left w:val="none" w:sz="0" w:space="0" w:color="auto"/>
        <w:bottom w:val="none" w:sz="0" w:space="0" w:color="auto"/>
        <w:right w:val="none" w:sz="0" w:space="0" w:color="auto"/>
      </w:divBdr>
    </w:div>
    <w:div w:id="869487264">
      <w:bodyDiv w:val="1"/>
      <w:marLeft w:val="0"/>
      <w:marRight w:val="0"/>
      <w:marTop w:val="0"/>
      <w:marBottom w:val="0"/>
      <w:divBdr>
        <w:top w:val="none" w:sz="0" w:space="0" w:color="auto"/>
        <w:left w:val="none" w:sz="0" w:space="0" w:color="auto"/>
        <w:bottom w:val="none" w:sz="0" w:space="0" w:color="auto"/>
        <w:right w:val="none" w:sz="0" w:space="0" w:color="auto"/>
      </w:divBdr>
    </w:div>
    <w:div w:id="871772466">
      <w:bodyDiv w:val="1"/>
      <w:marLeft w:val="0"/>
      <w:marRight w:val="0"/>
      <w:marTop w:val="0"/>
      <w:marBottom w:val="0"/>
      <w:divBdr>
        <w:top w:val="none" w:sz="0" w:space="0" w:color="auto"/>
        <w:left w:val="none" w:sz="0" w:space="0" w:color="auto"/>
        <w:bottom w:val="none" w:sz="0" w:space="0" w:color="auto"/>
        <w:right w:val="none" w:sz="0" w:space="0" w:color="auto"/>
      </w:divBdr>
    </w:div>
    <w:div w:id="871957134">
      <w:bodyDiv w:val="1"/>
      <w:marLeft w:val="0"/>
      <w:marRight w:val="0"/>
      <w:marTop w:val="0"/>
      <w:marBottom w:val="0"/>
      <w:divBdr>
        <w:top w:val="none" w:sz="0" w:space="0" w:color="auto"/>
        <w:left w:val="none" w:sz="0" w:space="0" w:color="auto"/>
        <w:bottom w:val="none" w:sz="0" w:space="0" w:color="auto"/>
        <w:right w:val="none" w:sz="0" w:space="0" w:color="auto"/>
      </w:divBdr>
    </w:div>
    <w:div w:id="875001640">
      <w:bodyDiv w:val="1"/>
      <w:marLeft w:val="0"/>
      <w:marRight w:val="0"/>
      <w:marTop w:val="0"/>
      <w:marBottom w:val="0"/>
      <w:divBdr>
        <w:top w:val="none" w:sz="0" w:space="0" w:color="auto"/>
        <w:left w:val="none" w:sz="0" w:space="0" w:color="auto"/>
        <w:bottom w:val="none" w:sz="0" w:space="0" w:color="auto"/>
        <w:right w:val="none" w:sz="0" w:space="0" w:color="auto"/>
      </w:divBdr>
    </w:div>
    <w:div w:id="877083604">
      <w:bodyDiv w:val="1"/>
      <w:marLeft w:val="0"/>
      <w:marRight w:val="0"/>
      <w:marTop w:val="0"/>
      <w:marBottom w:val="0"/>
      <w:divBdr>
        <w:top w:val="none" w:sz="0" w:space="0" w:color="auto"/>
        <w:left w:val="none" w:sz="0" w:space="0" w:color="auto"/>
        <w:bottom w:val="none" w:sz="0" w:space="0" w:color="auto"/>
        <w:right w:val="none" w:sz="0" w:space="0" w:color="auto"/>
      </w:divBdr>
    </w:div>
    <w:div w:id="878905114">
      <w:bodyDiv w:val="1"/>
      <w:marLeft w:val="0"/>
      <w:marRight w:val="0"/>
      <w:marTop w:val="0"/>
      <w:marBottom w:val="0"/>
      <w:divBdr>
        <w:top w:val="none" w:sz="0" w:space="0" w:color="auto"/>
        <w:left w:val="none" w:sz="0" w:space="0" w:color="auto"/>
        <w:bottom w:val="none" w:sz="0" w:space="0" w:color="auto"/>
        <w:right w:val="none" w:sz="0" w:space="0" w:color="auto"/>
      </w:divBdr>
    </w:div>
    <w:div w:id="879131936">
      <w:bodyDiv w:val="1"/>
      <w:marLeft w:val="0"/>
      <w:marRight w:val="0"/>
      <w:marTop w:val="0"/>
      <w:marBottom w:val="0"/>
      <w:divBdr>
        <w:top w:val="none" w:sz="0" w:space="0" w:color="auto"/>
        <w:left w:val="none" w:sz="0" w:space="0" w:color="auto"/>
        <w:bottom w:val="none" w:sz="0" w:space="0" w:color="auto"/>
        <w:right w:val="none" w:sz="0" w:space="0" w:color="auto"/>
      </w:divBdr>
    </w:div>
    <w:div w:id="879778244">
      <w:bodyDiv w:val="1"/>
      <w:marLeft w:val="0"/>
      <w:marRight w:val="0"/>
      <w:marTop w:val="0"/>
      <w:marBottom w:val="0"/>
      <w:divBdr>
        <w:top w:val="none" w:sz="0" w:space="0" w:color="auto"/>
        <w:left w:val="none" w:sz="0" w:space="0" w:color="auto"/>
        <w:bottom w:val="none" w:sz="0" w:space="0" w:color="auto"/>
        <w:right w:val="none" w:sz="0" w:space="0" w:color="auto"/>
      </w:divBdr>
    </w:div>
    <w:div w:id="881863333">
      <w:bodyDiv w:val="1"/>
      <w:marLeft w:val="0"/>
      <w:marRight w:val="0"/>
      <w:marTop w:val="0"/>
      <w:marBottom w:val="0"/>
      <w:divBdr>
        <w:top w:val="none" w:sz="0" w:space="0" w:color="auto"/>
        <w:left w:val="none" w:sz="0" w:space="0" w:color="auto"/>
        <w:bottom w:val="none" w:sz="0" w:space="0" w:color="auto"/>
        <w:right w:val="none" w:sz="0" w:space="0" w:color="auto"/>
      </w:divBdr>
    </w:div>
    <w:div w:id="882785899">
      <w:bodyDiv w:val="1"/>
      <w:marLeft w:val="0"/>
      <w:marRight w:val="0"/>
      <w:marTop w:val="0"/>
      <w:marBottom w:val="0"/>
      <w:divBdr>
        <w:top w:val="none" w:sz="0" w:space="0" w:color="auto"/>
        <w:left w:val="none" w:sz="0" w:space="0" w:color="auto"/>
        <w:bottom w:val="none" w:sz="0" w:space="0" w:color="auto"/>
        <w:right w:val="none" w:sz="0" w:space="0" w:color="auto"/>
      </w:divBdr>
    </w:div>
    <w:div w:id="890728773">
      <w:bodyDiv w:val="1"/>
      <w:marLeft w:val="0"/>
      <w:marRight w:val="0"/>
      <w:marTop w:val="0"/>
      <w:marBottom w:val="0"/>
      <w:divBdr>
        <w:top w:val="none" w:sz="0" w:space="0" w:color="auto"/>
        <w:left w:val="none" w:sz="0" w:space="0" w:color="auto"/>
        <w:bottom w:val="none" w:sz="0" w:space="0" w:color="auto"/>
        <w:right w:val="none" w:sz="0" w:space="0" w:color="auto"/>
      </w:divBdr>
    </w:div>
    <w:div w:id="890921186">
      <w:bodyDiv w:val="1"/>
      <w:marLeft w:val="0"/>
      <w:marRight w:val="0"/>
      <w:marTop w:val="0"/>
      <w:marBottom w:val="0"/>
      <w:divBdr>
        <w:top w:val="none" w:sz="0" w:space="0" w:color="auto"/>
        <w:left w:val="none" w:sz="0" w:space="0" w:color="auto"/>
        <w:bottom w:val="none" w:sz="0" w:space="0" w:color="auto"/>
        <w:right w:val="none" w:sz="0" w:space="0" w:color="auto"/>
      </w:divBdr>
    </w:div>
    <w:div w:id="894583546">
      <w:bodyDiv w:val="1"/>
      <w:marLeft w:val="0"/>
      <w:marRight w:val="0"/>
      <w:marTop w:val="0"/>
      <w:marBottom w:val="0"/>
      <w:divBdr>
        <w:top w:val="none" w:sz="0" w:space="0" w:color="auto"/>
        <w:left w:val="none" w:sz="0" w:space="0" w:color="auto"/>
        <w:bottom w:val="none" w:sz="0" w:space="0" w:color="auto"/>
        <w:right w:val="none" w:sz="0" w:space="0" w:color="auto"/>
      </w:divBdr>
    </w:div>
    <w:div w:id="898249436">
      <w:bodyDiv w:val="1"/>
      <w:marLeft w:val="0"/>
      <w:marRight w:val="0"/>
      <w:marTop w:val="0"/>
      <w:marBottom w:val="0"/>
      <w:divBdr>
        <w:top w:val="none" w:sz="0" w:space="0" w:color="auto"/>
        <w:left w:val="none" w:sz="0" w:space="0" w:color="auto"/>
        <w:bottom w:val="none" w:sz="0" w:space="0" w:color="auto"/>
        <w:right w:val="none" w:sz="0" w:space="0" w:color="auto"/>
      </w:divBdr>
    </w:div>
    <w:div w:id="899949127">
      <w:bodyDiv w:val="1"/>
      <w:marLeft w:val="0"/>
      <w:marRight w:val="0"/>
      <w:marTop w:val="0"/>
      <w:marBottom w:val="0"/>
      <w:divBdr>
        <w:top w:val="none" w:sz="0" w:space="0" w:color="auto"/>
        <w:left w:val="none" w:sz="0" w:space="0" w:color="auto"/>
        <w:bottom w:val="none" w:sz="0" w:space="0" w:color="auto"/>
        <w:right w:val="none" w:sz="0" w:space="0" w:color="auto"/>
      </w:divBdr>
    </w:div>
    <w:div w:id="901915486">
      <w:bodyDiv w:val="1"/>
      <w:marLeft w:val="0"/>
      <w:marRight w:val="0"/>
      <w:marTop w:val="0"/>
      <w:marBottom w:val="0"/>
      <w:divBdr>
        <w:top w:val="none" w:sz="0" w:space="0" w:color="auto"/>
        <w:left w:val="none" w:sz="0" w:space="0" w:color="auto"/>
        <w:bottom w:val="none" w:sz="0" w:space="0" w:color="auto"/>
        <w:right w:val="none" w:sz="0" w:space="0" w:color="auto"/>
      </w:divBdr>
    </w:div>
    <w:div w:id="903179815">
      <w:bodyDiv w:val="1"/>
      <w:marLeft w:val="0"/>
      <w:marRight w:val="0"/>
      <w:marTop w:val="0"/>
      <w:marBottom w:val="0"/>
      <w:divBdr>
        <w:top w:val="none" w:sz="0" w:space="0" w:color="auto"/>
        <w:left w:val="none" w:sz="0" w:space="0" w:color="auto"/>
        <w:bottom w:val="none" w:sz="0" w:space="0" w:color="auto"/>
        <w:right w:val="none" w:sz="0" w:space="0" w:color="auto"/>
      </w:divBdr>
    </w:div>
    <w:div w:id="903370722">
      <w:bodyDiv w:val="1"/>
      <w:marLeft w:val="0"/>
      <w:marRight w:val="0"/>
      <w:marTop w:val="0"/>
      <w:marBottom w:val="0"/>
      <w:divBdr>
        <w:top w:val="none" w:sz="0" w:space="0" w:color="auto"/>
        <w:left w:val="none" w:sz="0" w:space="0" w:color="auto"/>
        <w:bottom w:val="none" w:sz="0" w:space="0" w:color="auto"/>
        <w:right w:val="none" w:sz="0" w:space="0" w:color="auto"/>
      </w:divBdr>
    </w:div>
    <w:div w:id="903836350">
      <w:bodyDiv w:val="1"/>
      <w:marLeft w:val="0"/>
      <w:marRight w:val="0"/>
      <w:marTop w:val="0"/>
      <w:marBottom w:val="0"/>
      <w:divBdr>
        <w:top w:val="none" w:sz="0" w:space="0" w:color="auto"/>
        <w:left w:val="none" w:sz="0" w:space="0" w:color="auto"/>
        <w:bottom w:val="none" w:sz="0" w:space="0" w:color="auto"/>
        <w:right w:val="none" w:sz="0" w:space="0" w:color="auto"/>
      </w:divBdr>
    </w:div>
    <w:div w:id="905069603">
      <w:bodyDiv w:val="1"/>
      <w:marLeft w:val="0"/>
      <w:marRight w:val="0"/>
      <w:marTop w:val="0"/>
      <w:marBottom w:val="0"/>
      <w:divBdr>
        <w:top w:val="none" w:sz="0" w:space="0" w:color="auto"/>
        <w:left w:val="none" w:sz="0" w:space="0" w:color="auto"/>
        <w:bottom w:val="none" w:sz="0" w:space="0" w:color="auto"/>
        <w:right w:val="none" w:sz="0" w:space="0" w:color="auto"/>
      </w:divBdr>
    </w:div>
    <w:div w:id="905266072">
      <w:bodyDiv w:val="1"/>
      <w:marLeft w:val="0"/>
      <w:marRight w:val="0"/>
      <w:marTop w:val="0"/>
      <w:marBottom w:val="0"/>
      <w:divBdr>
        <w:top w:val="none" w:sz="0" w:space="0" w:color="auto"/>
        <w:left w:val="none" w:sz="0" w:space="0" w:color="auto"/>
        <w:bottom w:val="none" w:sz="0" w:space="0" w:color="auto"/>
        <w:right w:val="none" w:sz="0" w:space="0" w:color="auto"/>
      </w:divBdr>
    </w:div>
    <w:div w:id="906495279">
      <w:bodyDiv w:val="1"/>
      <w:marLeft w:val="0"/>
      <w:marRight w:val="0"/>
      <w:marTop w:val="0"/>
      <w:marBottom w:val="0"/>
      <w:divBdr>
        <w:top w:val="none" w:sz="0" w:space="0" w:color="auto"/>
        <w:left w:val="none" w:sz="0" w:space="0" w:color="auto"/>
        <w:bottom w:val="none" w:sz="0" w:space="0" w:color="auto"/>
        <w:right w:val="none" w:sz="0" w:space="0" w:color="auto"/>
      </w:divBdr>
    </w:div>
    <w:div w:id="907419967">
      <w:bodyDiv w:val="1"/>
      <w:marLeft w:val="0"/>
      <w:marRight w:val="0"/>
      <w:marTop w:val="0"/>
      <w:marBottom w:val="0"/>
      <w:divBdr>
        <w:top w:val="none" w:sz="0" w:space="0" w:color="auto"/>
        <w:left w:val="none" w:sz="0" w:space="0" w:color="auto"/>
        <w:bottom w:val="none" w:sz="0" w:space="0" w:color="auto"/>
        <w:right w:val="none" w:sz="0" w:space="0" w:color="auto"/>
      </w:divBdr>
    </w:div>
    <w:div w:id="907690925">
      <w:bodyDiv w:val="1"/>
      <w:marLeft w:val="0"/>
      <w:marRight w:val="0"/>
      <w:marTop w:val="0"/>
      <w:marBottom w:val="0"/>
      <w:divBdr>
        <w:top w:val="none" w:sz="0" w:space="0" w:color="auto"/>
        <w:left w:val="none" w:sz="0" w:space="0" w:color="auto"/>
        <w:bottom w:val="none" w:sz="0" w:space="0" w:color="auto"/>
        <w:right w:val="none" w:sz="0" w:space="0" w:color="auto"/>
      </w:divBdr>
    </w:div>
    <w:div w:id="908150746">
      <w:bodyDiv w:val="1"/>
      <w:marLeft w:val="0"/>
      <w:marRight w:val="0"/>
      <w:marTop w:val="0"/>
      <w:marBottom w:val="0"/>
      <w:divBdr>
        <w:top w:val="none" w:sz="0" w:space="0" w:color="auto"/>
        <w:left w:val="none" w:sz="0" w:space="0" w:color="auto"/>
        <w:bottom w:val="none" w:sz="0" w:space="0" w:color="auto"/>
        <w:right w:val="none" w:sz="0" w:space="0" w:color="auto"/>
      </w:divBdr>
    </w:div>
    <w:div w:id="909076269">
      <w:bodyDiv w:val="1"/>
      <w:marLeft w:val="0"/>
      <w:marRight w:val="0"/>
      <w:marTop w:val="0"/>
      <w:marBottom w:val="0"/>
      <w:divBdr>
        <w:top w:val="none" w:sz="0" w:space="0" w:color="auto"/>
        <w:left w:val="none" w:sz="0" w:space="0" w:color="auto"/>
        <w:bottom w:val="none" w:sz="0" w:space="0" w:color="auto"/>
        <w:right w:val="none" w:sz="0" w:space="0" w:color="auto"/>
      </w:divBdr>
    </w:div>
    <w:div w:id="917443927">
      <w:bodyDiv w:val="1"/>
      <w:marLeft w:val="0"/>
      <w:marRight w:val="0"/>
      <w:marTop w:val="0"/>
      <w:marBottom w:val="0"/>
      <w:divBdr>
        <w:top w:val="none" w:sz="0" w:space="0" w:color="auto"/>
        <w:left w:val="none" w:sz="0" w:space="0" w:color="auto"/>
        <w:bottom w:val="none" w:sz="0" w:space="0" w:color="auto"/>
        <w:right w:val="none" w:sz="0" w:space="0" w:color="auto"/>
      </w:divBdr>
    </w:div>
    <w:div w:id="921109670">
      <w:bodyDiv w:val="1"/>
      <w:marLeft w:val="0"/>
      <w:marRight w:val="0"/>
      <w:marTop w:val="0"/>
      <w:marBottom w:val="0"/>
      <w:divBdr>
        <w:top w:val="none" w:sz="0" w:space="0" w:color="auto"/>
        <w:left w:val="none" w:sz="0" w:space="0" w:color="auto"/>
        <w:bottom w:val="none" w:sz="0" w:space="0" w:color="auto"/>
        <w:right w:val="none" w:sz="0" w:space="0" w:color="auto"/>
      </w:divBdr>
    </w:div>
    <w:div w:id="921140643">
      <w:bodyDiv w:val="1"/>
      <w:marLeft w:val="0"/>
      <w:marRight w:val="0"/>
      <w:marTop w:val="0"/>
      <w:marBottom w:val="0"/>
      <w:divBdr>
        <w:top w:val="none" w:sz="0" w:space="0" w:color="auto"/>
        <w:left w:val="none" w:sz="0" w:space="0" w:color="auto"/>
        <w:bottom w:val="none" w:sz="0" w:space="0" w:color="auto"/>
        <w:right w:val="none" w:sz="0" w:space="0" w:color="auto"/>
      </w:divBdr>
    </w:div>
    <w:div w:id="922177464">
      <w:bodyDiv w:val="1"/>
      <w:marLeft w:val="0"/>
      <w:marRight w:val="0"/>
      <w:marTop w:val="0"/>
      <w:marBottom w:val="0"/>
      <w:divBdr>
        <w:top w:val="none" w:sz="0" w:space="0" w:color="auto"/>
        <w:left w:val="none" w:sz="0" w:space="0" w:color="auto"/>
        <w:bottom w:val="none" w:sz="0" w:space="0" w:color="auto"/>
        <w:right w:val="none" w:sz="0" w:space="0" w:color="auto"/>
      </w:divBdr>
    </w:div>
    <w:div w:id="924608609">
      <w:bodyDiv w:val="1"/>
      <w:marLeft w:val="0"/>
      <w:marRight w:val="0"/>
      <w:marTop w:val="0"/>
      <w:marBottom w:val="0"/>
      <w:divBdr>
        <w:top w:val="none" w:sz="0" w:space="0" w:color="auto"/>
        <w:left w:val="none" w:sz="0" w:space="0" w:color="auto"/>
        <w:bottom w:val="none" w:sz="0" w:space="0" w:color="auto"/>
        <w:right w:val="none" w:sz="0" w:space="0" w:color="auto"/>
      </w:divBdr>
    </w:div>
    <w:div w:id="930047272">
      <w:bodyDiv w:val="1"/>
      <w:marLeft w:val="0"/>
      <w:marRight w:val="0"/>
      <w:marTop w:val="0"/>
      <w:marBottom w:val="0"/>
      <w:divBdr>
        <w:top w:val="none" w:sz="0" w:space="0" w:color="auto"/>
        <w:left w:val="none" w:sz="0" w:space="0" w:color="auto"/>
        <w:bottom w:val="none" w:sz="0" w:space="0" w:color="auto"/>
        <w:right w:val="none" w:sz="0" w:space="0" w:color="auto"/>
      </w:divBdr>
      <w:divsChild>
        <w:div w:id="262736541">
          <w:marLeft w:val="0"/>
          <w:marRight w:val="0"/>
          <w:marTop w:val="400"/>
          <w:marBottom w:val="400"/>
          <w:divBdr>
            <w:top w:val="none" w:sz="0" w:space="0" w:color="auto"/>
            <w:left w:val="none" w:sz="0" w:space="0" w:color="auto"/>
            <w:bottom w:val="none" w:sz="0" w:space="0" w:color="auto"/>
            <w:right w:val="none" w:sz="0" w:space="0" w:color="auto"/>
          </w:divBdr>
        </w:div>
        <w:div w:id="1668970715">
          <w:marLeft w:val="0"/>
          <w:marRight w:val="0"/>
          <w:marTop w:val="400"/>
          <w:marBottom w:val="400"/>
          <w:divBdr>
            <w:top w:val="none" w:sz="0" w:space="0" w:color="auto"/>
            <w:left w:val="none" w:sz="0" w:space="0" w:color="auto"/>
            <w:bottom w:val="none" w:sz="0" w:space="0" w:color="auto"/>
            <w:right w:val="none" w:sz="0" w:space="0" w:color="auto"/>
          </w:divBdr>
          <w:divsChild>
            <w:div w:id="1840651055">
              <w:marLeft w:val="0"/>
              <w:marRight w:val="0"/>
              <w:marTop w:val="400"/>
              <w:marBottom w:val="400"/>
              <w:divBdr>
                <w:top w:val="none" w:sz="0" w:space="0" w:color="auto"/>
                <w:left w:val="none" w:sz="0" w:space="0" w:color="auto"/>
                <w:bottom w:val="none" w:sz="0" w:space="0" w:color="auto"/>
                <w:right w:val="none" w:sz="0" w:space="0" w:color="auto"/>
              </w:divBdr>
              <w:divsChild>
                <w:div w:id="878083232">
                  <w:marLeft w:val="0"/>
                  <w:marRight w:val="0"/>
                  <w:marTop w:val="0"/>
                  <w:marBottom w:val="0"/>
                  <w:divBdr>
                    <w:top w:val="none" w:sz="0" w:space="0" w:color="auto"/>
                    <w:left w:val="none" w:sz="0" w:space="0" w:color="auto"/>
                    <w:bottom w:val="none" w:sz="0" w:space="0" w:color="auto"/>
                    <w:right w:val="none" w:sz="0" w:space="0" w:color="auto"/>
                  </w:divBdr>
                </w:div>
                <w:div w:id="1077019856">
                  <w:marLeft w:val="0"/>
                  <w:marRight w:val="0"/>
                  <w:marTop w:val="0"/>
                  <w:marBottom w:val="0"/>
                  <w:divBdr>
                    <w:top w:val="none" w:sz="0" w:space="0" w:color="auto"/>
                    <w:left w:val="none" w:sz="0" w:space="0" w:color="auto"/>
                    <w:bottom w:val="none" w:sz="0" w:space="0" w:color="auto"/>
                    <w:right w:val="none" w:sz="0" w:space="0" w:color="auto"/>
                  </w:divBdr>
                </w:div>
                <w:div w:id="1105266207">
                  <w:marLeft w:val="0"/>
                  <w:marRight w:val="0"/>
                  <w:marTop w:val="0"/>
                  <w:marBottom w:val="0"/>
                  <w:divBdr>
                    <w:top w:val="none" w:sz="0" w:space="0" w:color="auto"/>
                    <w:left w:val="none" w:sz="0" w:space="0" w:color="auto"/>
                    <w:bottom w:val="none" w:sz="0" w:space="0" w:color="auto"/>
                    <w:right w:val="none" w:sz="0" w:space="0" w:color="auto"/>
                  </w:divBdr>
                </w:div>
                <w:div w:id="1255893296">
                  <w:marLeft w:val="0"/>
                  <w:marRight w:val="0"/>
                  <w:marTop w:val="0"/>
                  <w:marBottom w:val="0"/>
                  <w:divBdr>
                    <w:top w:val="none" w:sz="0" w:space="0" w:color="auto"/>
                    <w:left w:val="none" w:sz="0" w:space="0" w:color="auto"/>
                    <w:bottom w:val="none" w:sz="0" w:space="0" w:color="auto"/>
                    <w:right w:val="none" w:sz="0" w:space="0" w:color="auto"/>
                  </w:divBdr>
                </w:div>
                <w:div w:id="205260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502653">
      <w:bodyDiv w:val="1"/>
      <w:marLeft w:val="0"/>
      <w:marRight w:val="0"/>
      <w:marTop w:val="0"/>
      <w:marBottom w:val="0"/>
      <w:divBdr>
        <w:top w:val="none" w:sz="0" w:space="0" w:color="auto"/>
        <w:left w:val="none" w:sz="0" w:space="0" w:color="auto"/>
        <w:bottom w:val="none" w:sz="0" w:space="0" w:color="auto"/>
        <w:right w:val="none" w:sz="0" w:space="0" w:color="auto"/>
      </w:divBdr>
    </w:div>
    <w:div w:id="934096946">
      <w:bodyDiv w:val="1"/>
      <w:marLeft w:val="0"/>
      <w:marRight w:val="0"/>
      <w:marTop w:val="0"/>
      <w:marBottom w:val="0"/>
      <w:divBdr>
        <w:top w:val="none" w:sz="0" w:space="0" w:color="auto"/>
        <w:left w:val="none" w:sz="0" w:space="0" w:color="auto"/>
        <w:bottom w:val="none" w:sz="0" w:space="0" w:color="auto"/>
        <w:right w:val="none" w:sz="0" w:space="0" w:color="auto"/>
      </w:divBdr>
    </w:div>
    <w:div w:id="934364627">
      <w:bodyDiv w:val="1"/>
      <w:marLeft w:val="0"/>
      <w:marRight w:val="0"/>
      <w:marTop w:val="0"/>
      <w:marBottom w:val="0"/>
      <w:divBdr>
        <w:top w:val="none" w:sz="0" w:space="0" w:color="auto"/>
        <w:left w:val="none" w:sz="0" w:space="0" w:color="auto"/>
        <w:bottom w:val="none" w:sz="0" w:space="0" w:color="auto"/>
        <w:right w:val="none" w:sz="0" w:space="0" w:color="auto"/>
      </w:divBdr>
    </w:div>
    <w:div w:id="935334265">
      <w:bodyDiv w:val="1"/>
      <w:marLeft w:val="0"/>
      <w:marRight w:val="0"/>
      <w:marTop w:val="0"/>
      <w:marBottom w:val="0"/>
      <w:divBdr>
        <w:top w:val="none" w:sz="0" w:space="0" w:color="auto"/>
        <w:left w:val="none" w:sz="0" w:space="0" w:color="auto"/>
        <w:bottom w:val="none" w:sz="0" w:space="0" w:color="auto"/>
        <w:right w:val="none" w:sz="0" w:space="0" w:color="auto"/>
      </w:divBdr>
    </w:div>
    <w:div w:id="935594273">
      <w:bodyDiv w:val="1"/>
      <w:marLeft w:val="0"/>
      <w:marRight w:val="0"/>
      <w:marTop w:val="0"/>
      <w:marBottom w:val="0"/>
      <w:divBdr>
        <w:top w:val="none" w:sz="0" w:space="0" w:color="auto"/>
        <w:left w:val="none" w:sz="0" w:space="0" w:color="auto"/>
        <w:bottom w:val="none" w:sz="0" w:space="0" w:color="auto"/>
        <w:right w:val="none" w:sz="0" w:space="0" w:color="auto"/>
      </w:divBdr>
    </w:div>
    <w:div w:id="936793382">
      <w:bodyDiv w:val="1"/>
      <w:marLeft w:val="0"/>
      <w:marRight w:val="0"/>
      <w:marTop w:val="0"/>
      <w:marBottom w:val="0"/>
      <w:divBdr>
        <w:top w:val="none" w:sz="0" w:space="0" w:color="auto"/>
        <w:left w:val="none" w:sz="0" w:space="0" w:color="auto"/>
        <w:bottom w:val="none" w:sz="0" w:space="0" w:color="auto"/>
        <w:right w:val="none" w:sz="0" w:space="0" w:color="auto"/>
      </w:divBdr>
    </w:div>
    <w:div w:id="939025529">
      <w:bodyDiv w:val="1"/>
      <w:marLeft w:val="0"/>
      <w:marRight w:val="0"/>
      <w:marTop w:val="0"/>
      <w:marBottom w:val="0"/>
      <w:divBdr>
        <w:top w:val="none" w:sz="0" w:space="0" w:color="auto"/>
        <w:left w:val="none" w:sz="0" w:space="0" w:color="auto"/>
        <w:bottom w:val="none" w:sz="0" w:space="0" w:color="auto"/>
        <w:right w:val="none" w:sz="0" w:space="0" w:color="auto"/>
      </w:divBdr>
    </w:div>
    <w:div w:id="941496650">
      <w:bodyDiv w:val="1"/>
      <w:marLeft w:val="0"/>
      <w:marRight w:val="0"/>
      <w:marTop w:val="0"/>
      <w:marBottom w:val="0"/>
      <w:divBdr>
        <w:top w:val="none" w:sz="0" w:space="0" w:color="auto"/>
        <w:left w:val="none" w:sz="0" w:space="0" w:color="auto"/>
        <w:bottom w:val="none" w:sz="0" w:space="0" w:color="auto"/>
        <w:right w:val="none" w:sz="0" w:space="0" w:color="auto"/>
      </w:divBdr>
    </w:div>
    <w:div w:id="945045311">
      <w:bodyDiv w:val="1"/>
      <w:marLeft w:val="0"/>
      <w:marRight w:val="0"/>
      <w:marTop w:val="0"/>
      <w:marBottom w:val="0"/>
      <w:divBdr>
        <w:top w:val="none" w:sz="0" w:space="0" w:color="auto"/>
        <w:left w:val="none" w:sz="0" w:space="0" w:color="auto"/>
        <w:bottom w:val="none" w:sz="0" w:space="0" w:color="auto"/>
        <w:right w:val="none" w:sz="0" w:space="0" w:color="auto"/>
      </w:divBdr>
    </w:div>
    <w:div w:id="948463610">
      <w:bodyDiv w:val="1"/>
      <w:marLeft w:val="0"/>
      <w:marRight w:val="0"/>
      <w:marTop w:val="0"/>
      <w:marBottom w:val="0"/>
      <w:divBdr>
        <w:top w:val="none" w:sz="0" w:space="0" w:color="auto"/>
        <w:left w:val="none" w:sz="0" w:space="0" w:color="auto"/>
        <w:bottom w:val="none" w:sz="0" w:space="0" w:color="auto"/>
        <w:right w:val="none" w:sz="0" w:space="0" w:color="auto"/>
      </w:divBdr>
    </w:div>
    <w:div w:id="949161796">
      <w:bodyDiv w:val="1"/>
      <w:marLeft w:val="0"/>
      <w:marRight w:val="0"/>
      <w:marTop w:val="0"/>
      <w:marBottom w:val="0"/>
      <w:divBdr>
        <w:top w:val="none" w:sz="0" w:space="0" w:color="auto"/>
        <w:left w:val="none" w:sz="0" w:space="0" w:color="auto"/>
        <w:bottom w:val="none" w:sz="0" w:space="0" w:color="auto"/>
        <w:right w:val="none" w:sz="0" w:space="0" w:color="auto"/>
      </w:divBdr>
    </w:div>
    <w:div w:id="951327360">
      <w:bodyDiv w:val="1"/>
      <w:marLeft w:val="0"/>
      <w:marRight w:val="0"/>
      <w:marTop w:val="0"/>
      <w:marBottom w:val="0"/>
      <w:divBdr>
        <w:top w:val="none" w:sz="0" w:space="0" w:color="auto"/>
        <w:left w:val="none" w:sz="0" w:space="0" w:color="auto"/>
        <w:bottom w:val="none" w:sz="0" w:space="0" w:color="auto"/>
        <w:right w:val="none" w:sz="0" w:space="0" w:color="auto"/>
      </w:divBdr>
    </w:div>
    <w:div w:id="953442360">
      <w:bodyDiv w:val="1"/>
      <w:marLeft w:val="0"/>
      <w:marRight w:val="0"/>
      <w:marTop w:val="0"/>
      <w:marBottom w:val="0"/>
      <w:divBdr>
        <w:top w:val="none" w:sz="0" w:space="0" w:color="auto"/>
        <w:left w:val="none" w:sz="0" w:space="0" w:color="auto"/>
        <w:bottom w:val="none" w:sz="0" w:space="0" w:color="auto"/>
        <w:right w:val="none" w:sz="0" w:space="0" w:color="auto"/>
      </w:divBdr>
    </w:div>
    <w:div w:id="954099773">
      <w:bodyDiv w:val="1"/>
      <w:marLeft w:val="0"/>
      <w:marRight w:val="0"/>
      <w:marTop w:val="0"/>
      <w:marBottom w:val="0"/>
      <w:divBdr>
        <w:top w:val="none" w:sz="0" w:space="0" w:color="auto"/>
        <w:left w:val="none" w:sz="0" w:space="0" w:color="auto"/>
        <w:bottom w:val="none" w:sz="0" w:space="0" w:color="auto"/>
        <w:right w:val="none" w:sz="0" w:space="0" w:color="auto"/>
      </w:divBdr>
    </w:div>
    <w:div w:id="955063649">
      <w:bodyDiv w:val="1"/>
      <w:marLeft w:val="0"/>
      <w:marRight w:val="0"/>
      <w:marTop w:val="0"/>
      <w:marBottom w:val="0"/>
      <w:divBdr>
        <w:top w:val="none" w:sz="0" w:space="0" w:color="auto"/>
        <w:left w:val="none" w:sz="0" w:space="0" w:color="auto"/>
        <w:bottom w:val="none" w:sz="0" w:space="0" w:color="auto"/>
        <w:right w:val="none" w:sz="0" w:space="0" w:color="auto"/>
      </w:divBdr>
    </w:div>
    <w:div w:id="955142383">
      <w:bodyDiv w:val="1"/>
      <w:marLeft w:val="0"/>
      <w:marRight w:val="0"/>
      <w:marTop w:val="0"/>
      <w:marBottom w:val="0"/>
      <w:divBdr>
        <w:top w:val="none" w:sz="0" w:space="0" w:color="auto"/>
        <w:left w:val="none" w:sz="0" w:space="0" w:color="auto"/>
        <w:bottom w:val="none" w:sz="0" w:space="0" w:color="auto"/>
        <w:right w:val="none" w:sz="0" w:space="0" w:color="auto"/>
      </w:divBdr>
    </w:div>
    <w:div w:id="956328931">
      <w:bodyDiv w:val="1"/>
      <w:marLeft w:val="0"/>
      <w:marRight w:val="0"/>
      <w:marTop w:val="0"/>
      <w:marBottom w:val="0"/>
      <w:divBdr>
        <w:top w:val="none" w:sz="0" w:space="0" w:color="auto"/>
        <w:left w:val="none" w:sz="0" w:space="0" w:color="auto"/>
        <w:bottom w:val="none" w:sz="0" w:space="0" w:color="auto"/>
        <w:right w:val="none" w:sz="0" w:space="0" w:color="auto"/>
      </w:divBdr>
    </w:div>
    <w:div w:id="958798752">
      <w:bodyDiv w:val="1"/>
      <w:marLeft w:val="0"/>
      <w:marRight w:val="0"/>
      <w:marTop w:val="0"/>
      <w:marBottom w:val="0"/>
      <w:divBdr>
        <w:top w:val="none" w:sz="0" w:space="0" w:color="auto"/>
        <w:left w:val="none" w:sz="0" w:space="0" w:color="auto"/>
        <w:bottom w:val="none" w:sz="0" w:space="0" w:color="auto"/>
        <w:right w:val="none" w:sz="0" w:space="0" w:color="auto"/>
      </w:divBdr>
    </w:div>
    <w:div w:id="959385298">
      <w:bodyDiv w:val="1"/>
      <w:marLeft w:val="0"/>
      <w:marRight w:val="0"/>
      <w:marTop w:val="0"/>
      <w:marBottom w:val="0"/>
      <w:divBdr>
        <w:top w:val="none" w:sz="0" w:space="0" w:color="auto"/>
        <w:left w:val="none" w:sz="0" w:space="0" w:color="auto"/>
        <w:bottom w:val="none" w:sz="0" w:space="0" w:color="auto"/>
        <w:right w:val="none" w:sz="0" w:space="0" w:color="auto"/>
      </w:divBdr>
    </w:div>
    <w:div w:id="960187047">
      <w:bodyDiv w:val="1"/>
      <w:marLeft w:val="0"/>
      <w:marRight w:val="0"/>
      <w:marTop w:val="0"/>
      <w:marBottom w:val="0"/>
      <w:divBdr>
        <w:top w:val="none" w:sz="0" w:space="0" w:color="auto"/>
        <w:left w:val="none" w:sz="0" w:space="0" w:color="auto"/>
        <w:bottom w:val="none" w:sz="0" w:space="0" w:color="auto"/>
        <w:right w:val="none" w:sz="0" w:space="0" w:color="auto"/>
      </w:divBdr>
    </w:div>
    <w:div w:id="960768544">
      <w:bodyDiv w:val="1"/>
      <w:marLeft w:val="0"/>
      <w:marRight w:val="0"/>
      <w:marTop w:val="0"/>
      <w:marBottom w:val="0"/>
      <w:divBdr>
        <w:top w:val="none" w:sz="0" w:space="0" w:color="auto"/>
        <w:left w:val="none" w:sz="0" w:space="0" w:color="auto"/>
        <w:bottom w:val="none" w:sz="0" w:space="0" w:color="auto"/>
        <w:right w:val="none" w:sz="0" w:space="0" w:color="auto"/>
      </w:divBdr>
    </w:div>
    <w:div w:id="962348221">
      <w:bodyDiv w:val="1"/>
      <w:marLeft w:val="0"/>
      <w:marRight w:val="0"/>
      <w:marTop w:val="0"/>
      <w:marBottom w:val="0"/>
      <w:divBdr>
        <w:top w:val="none" w:sz="0" w:space="0" w:color="auto"/>
        <w:left w:val="none" w:sz="0" w:space="0" w:color="auto"/>
        <w:bottom w:val="none" w:sz="0" w:space="0" w:color="auto"/>
        <w:right w:val="none" w:sz="0" w:space="0" w:color="auto"/>
      </w:divBdr>
    </w:div>
    <w:div w:id="965233801">
      <w:bodyDiv w:val="1"/>
      <w:marLeft w:val="0"/>
      <w:marRight w:val="0"/>
      <w:marTop w:val="0"/>
      <w:marBottom w:val="0"/>
      <w:divBdr>
        <w:top w:val="none" w:sz="0" w:space="0" w:color="auto"/>
        <w:left w:val="none" w:sz="0" w:space="0" w:color="auto"/>
        <w:bottom w:val="none" w:sz="0" w:space="0" w:color="auto"/>
        <w:right w:val="none" w:sz="0" w:space="0" w:color="auto"/>
      </w:divBdr>
    </w:div>
    <w:div w:id="968173402">
      <w:bodyDiv w:val="1"/>
      <w:marLeft w:val="0"/>
      <w:marRight w:val="0"/>
      <w:marTop w:val="0"/>
      <w:marBottom w:val="0"/>
      <w:divBdr>
        <w:top w:val="none" w:sz="0" w:space="0" w:color="auto"/>
        <w:left w:val="none" w:sz="0" w:space="0" w:color="auto"/>
        <w:bottom w:val="none" w:sz="0" w:space="0" w:color="auto"/>
        <w:right w:val="none" w:sz="0" w:space="0" w:color="auto"/>
      </w:divBdr>
    </w:div>
    <w:div w:id="968778877">
      <w:bodyDiv w:val="1"/>
      <w:marLeft w:val="0"/>
      <w:marRight w:val="0"/>
      <w:marTop w:val="0"/>
      <w:marBottom w:val="0"/>
      <w:divBdr>
        <w:top w:val="none" w:sz="0" w:space="0" w:color="auto"/>
        <w:left w:val="none" w:sz="0" w:space="0" w:color="auto"/>
        <w:bottom w:val="none" w:sz="0" w:space="0" w:color="auto"/>
        <w:right w:val="none" w:sz="0" w:space="0" w:color="auto"/>
      </w:divBdr>
    </w:div>
    <w:div w:id="969481477">
      <w:bodyDiv w:val="1"/>
      <w:marLeft w:val="0"/>
      <w:marRight w:val="0"/>
      <w:marTop w:val="0"/>
      <w:marBottom w:val="0"/>
      <w:divBdr>
        <w:top w:val="none" w:sz="0" w:space="0" w:color="auto"/>
        <w:left w:val="none" w:sz="0" w:space="0" w:color="auto"/>
        <w:bottom w:val="none" w:sz="0" w:space="0" w:color="auto"/>
        <w:right w:val="none" w:sz="0" w:space="0" w:color="auto"/>
      </w:divBdr>
    </w:div>
    <w:div w:id="972638062">
      <w:bodyDiv w:val="1"/>
      <w:marLeft w:val="0"/>
      <w:marRight w:val="0"/>
      <w:marTop w:val="0"/>
      <w:marBottom w:val="0"/>
      <w:divBdr>
        <w:top w:val="none" w:sz="0" w:space="0" w:color="auto"/>
        <w:left w:val="none" w:sz="0" w:space="0" w:color="auto"/>
        <w:bottom w:val="none" w:sz="0" w:space="0" w:color="auto"/>
        <w:right w:val="none" w:sz="0" w:space="0" w:color="auto"/>
      </w:divBdr>
    </w:div>
    <w:div w:id="975182866">
      <w:bodyDiv w:val="1"/>
      <w:marLeft w:val="0"/>
      <w:marRight w:val="0"/>
      <w:marTop w:val="0"/>
      <w:marBottom w:val="0"/>
      <w:divBdr>
        <w:top w:val="none" w:sz="0" w:space="0" w:color="auto"/>
        <w:left w:val="none" w:sz="0" w:space="0" w:color="auto"/>
        <w:bottom w:val="none" w:sz="0" w:space="0" w:color="auto"/>
        <w:right w:val="none" w:sz="0" w:space="0" w:color="auto"/>
      </w:divBdr>
    </w:div>
    <w:div w:id="978614437">
      <w:bodyDiv w:val="1"/>
      <w:marLeft w:val="0"/>
      <w:marRight w:val="0"/>
      <w:marTop w:val="0"/>
      <w:marBottom w:val="0"/>
      <w:divBdr>
        <w:top w:val="none" w:sz="0" w:space="0" w:color="auto"/>
        <w:left w:val="none" w:sz="0" w:space="0" w:color="auto"/>
        <w:bottom w:val="none" w:sz="0" w:space="0" w:color="auto"/>
        <w:right w:val="none" w:sz="0" w:space="0" w:color="auto"/>
      </w:divBdr>
    </w:div>
    <w:div w:id="983579465">
      <w:bodyDiv w:val="1"/>
      <w:marLeft w:val="0"/>
      <w:marRight w:val="0"/>
      <w:marTop w:val="0"/>
      <w:marBottom w:val="0"/>
      <w:divBdr>
        <w:top w:val="none" w:sz="0" w:space="0" w:color="auto"/>
        <w:left w:val="none" w:sz="0" w:space="0" w:color="auto"/>
        <w:bottom w:val="none" w:sz="0" w:space="0" w:color="auto"/>
        <w:right w:val="none" w:sz="0" w:space="0" w:color="auto"/>
      </w:divBdr>
    </w:div>
    <w:div w:id="984430611">
      <w:bodyDiv w:val="1"/>
      <w:marLeft w:val="0"/>
      <w:marRight w:val="0"/>
      <w:marTop w:val="0"/>
      <w:marBottom w:val="0"/>
      <w:divBdr>
        <w:top w:val="none" w:sz="0" w:space="0" w:color="auto"/>
        <w:left w:val="none" w:sz="0" w:space="0" w:color="auto"/>
        <w:bottom w:val="none" w:sz="0" w:space="0" w:color="auto"/>
        <w:right w:val="none" w:sz="0" w:space="0" w:color="auto"/>
      </w:divBdr>
    </w:div>
    <w:div w:id="984548848">
      <w:bodyDiv w:val="1"/>
      <w:marLeft w:val="0"/>
      <w:marRight w:val="0"/>
      <w:marTop w:val="0"/>
      <w:marBottom w:val="0"/>
      <w:divBdr>
        <w:top w:val="none" w:sz="0" w:space="0" w:color="auto"/>
        <w:left w:val="none" w:sz="0" w:space="0" w:color="auto"/>
        <w:bottom w:val="none" w:sz="0" w:space="0" w:color="auto"/>
        <w:right w:val="none" w:sz="0" w:space="0" w:color="auto"/>
      </w:divBdr>
    </w:div>
    <w:div w:id="984971278">
      <w:bodyDiv w:val="1"/>
      <w:marLeft w:val="0"/>
      <w:marRight w:val="0"/>
      <w:marTop w:val="0"/>
      <w:marBottom w:val="0"/>
      <w:divBdr>
        <w:top w:val="none" w:sz="0" w:space="0" w:color="auto"/>
        <w:left w:val="none" w:sz="0" w:space="0" w:color="auto"/>
        <w:bottom w:val="none" w:sz="0" w:space="0" w:color="auto"/>
        <w:right w:val="none" w:sz="0" w:space="0" w:color="auto"/>
      </w:divBdr>
    </w:div>
    <w:div w:id="987248615">
      <w:bodyDiv w:val="1"/>
      <w:marLeft w:val="0"/>
      <w:marRight w:val="0"/>
      <w:marTop w:val="0"/>
      <w:marBottom w:val="0"/>
      <w:divBdr>
        <w:top w:val="none" w:sz="0" w:space="0" w:color="auto"/>
        <w:left w:val="none" w:sz="0" w:space="0" w:color="auto"/>
        <w:bottom w:val="none" w:sz="0" w:space="0" w:color="auto"/>
        <w:right w:val="none" w:sz="0" w:space="0" w:color="auto"/>
      </w:divBdr>
    </w:div>
    <w:div w:id="994795136">
      <w:bodyDiv w:val="1"/>
      <w:marLeft w:val="0"/>
      <w:marRight w:val="0"/>
      <w:marTop w:val="0"/>
      <w:marBottom w:val="0"/>
      <w:divBdr>
        <w:top w:val="none" w:sz="0" w:space="0" w:color="auto"/>
        <w:left w:val="none" w:sz="0" w:space="0" w:color="auto"/>
        <w:bottom w:val="none" w:sz="0" w:space="0" w:color="auto"/>
        <w:right w:val="none" w:sz="0" w:space="0" w:color="auto"/>
      </w:divBdr>
    </w:div>
    <w:div w:id="995457362">
      <w:bodyDiv w:val="1"/>
      <w:marLeft w:val="0"/>
      <w:marRight w:val="0"/>
      <w:marTop w:val="0"/>
      <w:marBottom w:val="0"/>
      <w:divBdr>
        <w:top w:val="none" w:sz="0" w:space="0" w:color="auto"/>
        <w:left w:val="none" w:sz="0" w:space="0" w:color="auto"/>
        <w:bottom w:val="none" w:sz="0" w:space="0" w:color="auto"/>
        <w:right w:val="none" w:sz="0" w:space="0" w:color="auto"/>
      </w:divBdr>
    </w:div>
    <w:div w:id="1000161689">
      <w:bodyDiv w:val="1"/>
      <w:marLeft w:val="0"/>
      <w:marRight w:val="0"/>
      <w:marTop w:val="0"/>
      <w:marBottom w:val="0"/>
      <w:divBdr>
        <w:top w:val="none" w:sz="0" w:space="0" w:color="auto"/>
        <w:left w:val="none" w:sz="0" w:space="0" w:color="auto"/>
        <w:bottom w:val="none" w:sz="0" w:space="0" w:color="auto"/>
        <w:right w:val="none" w:sz="0" w:space="0" w:color="auto"/>
      </w:divBdr>
    </w:div>
    <w:div w:id="1002272796">
      <w:bodyDiv w:val="1"/>
      <w:marLeft w:val="0"/>
      <w:marRight w:val="0"/>
      <w:marTop w:val="0"/>
      <w:marBottom w:val="0"/>
      <w:divBdr>
        <w:top w:val="none" w:sz="0" w:space="0" w:color="auto"/>
        <w:left w:val="none" w:sz="0" w:space="0" w:color="auto"/>
        <w:bottom w:val="none" w:sz="0" w:space="0" w:color="auto"/>
        <w:right w:val="none" w:sz="0" w:space="0" w:color="auto"/>
      </w:divBdr>
    </w:div>
    <w:div w:id="1002388547">
      <w:bodyDiv w:val="1"/>
      <w:marLeft w:val="0"/>
      <w:marRight w:val="0"/>
      <w:marTop w:val="0"/>
      <w:marBottom w:val="0"/>
      <w:divBdr>
        <w:top w:val="none" w:sz="0" w:space="0" w:color="auto"/>
        <w:left w:val="none" w:sz="0" w:space="0" w:color="auto"/>
        <w:bottom w:val="none" w:sz="0" w:space="0" w:color="auto"/>
        <w:right w:val="none" w:sz="0" w:space="0" w:color="auto"/>
      </w:divBdr>
    </w:div>
    <w:div w:id="1003585088">
      <w:bodyDiv w:val="1"/>
      <w:marLeft w:val="0"/>
      <w:marRight w:val="0"/>
      <w:marTop w:val="0"/>
      <w:marBottom w:val="0"/>
      <w:divBdr>
        <w:top w:val="none" w:sz="0" w:space="0" w:color="auto"/>
        <w:left w:val="none" w:sz="0" w:space="0" w:color="auto"/>
        <w:bottom w:val="none" w:sz="0" w:space="0" w:color="auto"/>
        <w:right w:val="none" w:sz="0" w:space="0" w:color="auto"/>
      </w:divBdr>
    </w:div>
    <w:div w:id="1004627851">
      <w:bodyDiv w:val="1"/>
      <w:marLeft w:val="0"/>
      <w:marRight w:val="0"/>
      <w:marTop w:val="0"/>
      <w:marBottom w:val="0"/>
      <w:divBdr>
        <w:top w:val="none" w:sz="0" w:space="0" w:color="auto"/>
        <w:left w:val="none" w:sz="0" w:space="0" w:color="auto"/>
        <w:bottom w:val="none" w:sz="0" w:space="0" w:color="auto"/>
        <w:right w:val="none" w:sz="0" w:space="0" w:color="auto"/>
      </w:divBdr>
    </w:div>
    <w:div w:id="1004865930">
      <w:bodyDiv w:val="1"/>
      <w:marLeft w:val="0"/>
      <w:marRight w:val="0"/>
      <w:marTop w:val="0"/>
      <w:marBottom w:val="0"/>
      <w:divBdr>
        <w:top w:val="none" w:sz="0" w:space="0" w:color="auto"/>
        <w:left w:val="none" w:sz="0" w:space="0" w:color="auto"/>
        <w:bottom w:val="none" w:sz="0" w:space="0" w:color="auto"/>
        <w:right w:val="none" w:sz="0" w:space="0" w:color="auto"/>
      </w:divBdr>
    </w:div>
    <w:div w:id="1006783079">
      <w:bodyDiv w:val="1"/>
      <w:marLeft w:val="0"/>
      <w:marRight w:val="0"/>
      <w:marTop w:val="0"/>
      <w:marBottom w:val="0"/>
      <w:divBdr>
        <w:top w:val="none" w:sz="0" w:space="0" w:color="auto"/>
        <w:left w:val="none" w:sz="0" w:space="0" w:color="auto"/>
        <w:bottom w:val="none" w:sz="0" w:space="0" w:color="auto"/>
        <w:right w:val="none" w:sz="0" w:space="0" w:color="auto"/>
      </w:divBdr>
    </w:div>
    <w:div w:id="1008409786">
      <w:bodyDiv w:val="1"/>
      <w:marLeft w:val="0"/>
      <w:marRight w:val="0"/>
      <w:marTop w:val="0"/>
      <w:marBottom w:val="0"/>
      <w:divBdr>
        <w:top w:val="none" w:sz="0" w:space="0" w:color="auto"/>
        <w:left w:val="none" w:sz="0" w:space="0" w:color="auto"/>
        <w:bottom w:val="none" w:sz="0" w:space="0" w:color="auto"/>
        <w:right w:val="none" w:sz="0" w:space="0" w:color="auto"/>
      </w:divBdr>
    </w:div>
    <w:div w:id="1017847277">
      <w:bodyDiv w:val="1"/>
      <w:marLeft w:val="0"/>
      <w:marRight w:val="0"/>
      <w:marTop w:val="0"/>
      <w:marBottom w:val="0"/>
      <w:divBdr>
        <w:top w:val="none" w:sz="0" w:space="0" w:color="auto"/>
        <w:left w:val="none" w:sz="0" w:space="0" w:color="auto"/>
        <w:bottom w:val="none" w:sz="0" w:space="0" w:color="auto"/>
        <w:right w:val="none" w:sz="0" w:space="0" w:color="auto"/>
      </w:divBdr>
    </w:div>
    <w:div w:id="1022973350">
      <w:bodyDiv w:val="1"/>
      <w:marLeft w:val="0"/>
      <w:marRight w:val="0"/>
      <w:marTop w:val="0"/>
      <w:marBottom w:val="0"/>
      <w:divBdr>
        <w:top w:val="none" w:sz="0" w:space="0" w:color="auto"/>
        <w:left w:val="none" w:sz="0" w:space="0" w:color="auto"/>
        <w:bottom w:val="none" w:sz="0" w:space="0" w:color="auto"/>
        <w:right w:val="none" w:sz="0" w:space="0" w:color="auto"/>
      </w:divBdr>
    </w:div>
    <w:div w:id="1023213889">
      <w:bodyDiv w:val="1"/>
      <w:marLeft w:val="0"/>
      <w:marRight w:val="0"/>
      <w:marTop w:val="0"/>
      <w:marBottom w:val="0"/>
      <w:divBdr>
        <w:top w:val="none" w:sz="0" w:space="0" w:color="auto"/>
        <w:left w:val="none" w:sz="0" w:space="0" w:color="auto"/>
        <w:bottom w:val="none" w:sz="0" w:space="0" w:color="auto"/>
        <w:right w:val="none" w:sz="0" w:space="0" w:color="auto"/>
      </w:divBdr>
    </w:div>
    <w:div w:id="1025401688">
      <w:bodyDiv w:val="1"/>
      <w:marLeft w:val="0"/>
      <w:marRight w:val="0"/>
      <w:marTop w:val="0"/>
      <w:marBottom w:val="0"/>
      <w:divBdr>
        <w:top w:val="none" w:sz="0" w:space="0" w:color="auto"/>
        <w:left w:val="none" w:sz="0" w:space="0" w:color="auto"/>
        <w:bottom w:val="none" w:sz="0" w:space="0" w:color="auto"/>
        <w:right w:val="none" w:sz="0" w:space="0" w:color="auto"/>
      </w:divBdr>
    </w:div>
    <w:div w:id="1025642964">
      <w:bodyDiv w:val="1"/>
      <w:marLeft w:val="0"/>
      <w:marRight w:val="0"/>
      <w:marTop w:val="0"/>
      <w:marBottom w:val="0"/>
      <w:divBdr>
        <w:top w:val="none" w:sz="0" w:space="0" w:color="auto"/>
        <w:left w:val="none" w:sz="0" w:space="0" w:color="auto"/>
        <w:bottom w:val="none" w:sz="0" w:space="0" w:color="auto"/>
        <w:right w:val="none" w:sz="0" w:space="0" w:color="auto"/>
      </w:divBdr>
    </w:div>
    <w:div w:id="1029257751">
      <w:bodyDiv w:val="1"/>
      <w:marLeft w:val="0"/>
      <w:marRight w:val="0"/>
      <w:marTop w:val="0"/>
      <w:marBottom w:val="0"/>
      <w:divBdr>
        <w:top w:val="none" w:sz="0" w:space="0" w:color="auto"/>
        <w:left w:val="none" w:sz="0" w:space="0" w:color="auto"/>
        <w:bottom w:val="none" w:sz="0" w:space="0" w:color="auto"/>
        <w:right w:val="none" w:sz="0" w:space="0" w:color="auto"/>
      </w:divBdr>
    </w:div>
    <w:div w:id="1030111541">
      <w:bodyDiv w:val="1"/>
      <w:marLeft w:val="0"/>
      <w:marRight w:val="0"/>
      <w:marTop w:val="0"/>
      <w:marBottom w:val="0"/>
      <w:divBdr>
        <w:top w:val="none" w:sz="0" w:space="0" w:color="auto"/>
        <w:left w:val="none" w:sz="0" w:space="0" w:color="auto"/>
        <w:bottom w:val="none" w:sz="0" w:space="0" w:color="auto"/>
        <w:right w:val="none" w:sz="0" w:space="0" w:color="auto"/>
      </w:divBdr>
    </w:div>
    <w:div w:id="1031492071">
      <w:bodyDiv w:val="1"/>
      <w:marLeft w:val="0"/>
      <w:marRight w:val="0"/>
      <w:marTop w:val="0"/>
      <w:marBottom w:val="0"/>
      <w:divBdr>
        <w:top w:val="none" w:sz="0" w:space="0" w:color="auto"/>
        <w:left w:val="none" w:sz="0" w:space="0" w:color="auto"/>
        <w:bottom w:val="none" w:sz="0" w:space="0" w:color="auto"/>
        <w:right w:val="none" w:sz="0" w:space="0" w:color="auto"/>
      </w:divBdr>
    </w:div>
    <w:div w:id="1032612387">
      <w:bodyDiv w:val="1"/>
      <w:marLeft w:val="0"/>
      <w:marRight w:val="0"/>
      <w:marTop w:val="0"/>
      <w:marBottom w:val="0"/>
      <w:divBdr>
        <w:top w:val="none" w:sz="0" w:space="0" w:color="auto"/>
        <w:left w:val="none" w:sz="0" w:space="0" w:color="auto"/>
        <w:bottom w:val="none" w:sz="0" w:space="0" w:color="auto"/>
        <w:right w:val="none" w:sz="0" w:space="0" w:color="auto"/>
      </w:divBdr>
    </w:div>
    <w:div w:id="1033117034">
      <w:bodyDiv w:val="1"/>
      <w:marLeft w:val="0"/>
      <w:marRight w:val="0"/>
      <w:marTop w:val="0"/>
      <w:marBottom w:val="0"/>
      <w:divBdr>
        <w:top w:val="none" w:sz="0" w:space="0" w:color="auto"/>
        <w:left w:val="none" w:sz="0" w:space="0" w:color="auto"/>
        <w:bottom w:val="none" w:sz="0" w:space="0" w:color="auto"/>
        <w:right w:val="none" w:sz="0" w:space="0" w:color="auto"/>
      </w:divBdr>
    </w:div>
    <w:div w:id="1035544375">
      <w:bodyDiv w:val="1"/>
      <w:marLeft w:val="0"/>
      <w:marRight w:val="0"/>
      <w:marTop w:val="0"/>
      <w:marBottom w:val="0"/>
      <w:divBdr>
        <w:top w:val="none" w:sz="0" w:space="0" w:color="auto"/>
        <w:left w:val="none" w:sz="0" w:space="0" w:color="auto"/>
        <w:bottom w:val="none" w:sz="0" w:space="0" w:color="auto"/>
        <w:right w:val="none" w:sz="0" w:space="0" w:color="auto"/>
      </w:divBdr>
    </w:div>
    <w:div w:id="1039086495">
      <w:bodyDiv w:val="1"/>
      <w:marLeft w:val="0"/>
      <w:marRight w:val="0"/>
      <w:marTop w:val="0"/>
      <w:marBottom w:val="0"/>
      <w:divBdr>
        <w:top w:val="none" w:sz="0" w:space="0" w:color="auto"/>
        <w:left w:val="none" w:sz="0" w:space="0" w:color="auto"/>
        <w:bottom w:val="none" w:sz="0" w:space="0" w:color="auto"/>
        <w:right w:val="none" w:sz="0" w:space="0" w:color="auto"/>
      </w:divBdr>
    </w:div>
    <w:div w:id="1042708729">
      <w:bodyDiv w:val="1"/>
      <w:marLeft w:val="0"/>
      <w:marRight w:val="0"/>
      <w:marTop w:val="0"/>
      <w:marBottom w:val="0"/>
      <w:divBdr>
        <w:top w:val="none" w:sz="0" w:space="0" w:color="auto"/>
        <w:left w:val="none" w:sz="0" w:space="0" w:color="auto"/>
        <w:bottom w:val="none" w:sz="0" w:space="0" w:color="auto"/>
        <w:right w:val="none" w:sz="0" w:space="0" w:color="auto"/>
      </w:divBdr>
    </w:div>
    <w:div w:id="1047603807">
      <w:bodyDiv w:val="1"/>
      <w:marLeft w:val="0"/>
      <w:marRight w:val="0"/>
      <w:marTop w:val="0"/>
      <w:marBottom w:val="0"/>
      <w:divBdr>
        <w:top w:val="none" w:sz="0" w:space="0" w:color="auto"/>
        <w:left w:val="none" w:sz="0" w:space="0" w:color="auto"/>
        <w:bottom w:val="none" w:sz="0" w:space="0" w:color="auto"/>
        <w:right w:val="none" w:sz="0" w:space="0" w:color="auto"/>
      </w:divBdr>
    </w:div>
    <w:div w:id="1047921157">
      <w:bodyDiv w:val="1"/>
      <w:marLeft w:val="0"/>
      <w:marRight w:val="0"/>
      <w:marTop w:val="0"/>
      <w:marBottom w:val="0"/>
      <w:divBdr>
        <w:top w:val="none" w:sz="0" w:space="0" w:color="auto"/>
        <w:left w:val="none" w:sz="0" w:space="0" w:color="auto"/>
        <w:bottom w:val="none" w:sz="0" w:space="0" w:color="auto"/>
        <w:right w:val="none" w:sz="0" w:space="0" w:color="auto"/>
      </w:divBdr>
    </w:div>
    <w:div w:id="1050299921">
      <w:bodyDiv w:val="1"/>
      <w:marLeft w:val="0"/>
      <w:marRight w:val="0"/>
      <w:marTop w:val="0"/>
      <w:marBottom w:val="0"/>
      <w:divBdr>
        <w:top w:val="none" w:sz="0" w:space="0" w:color="auto"/>
        <w:left w:val="none" w:sz="0" w:space="0" w:color="auto"/>
        <w:bottom w:val="none" w:sz="0" w:space="0" w:color="auto"/>
        <w:right w:val="none" w:sz="0" w:space="0" w:color="auto"/>
      </w:divBdr>
    </w:div>
    <w:div w:id="1056703858">
      <w:bodyDiv w:val="1"/>
      <w:marLeft w:val="0"/>
      <w:marRight w:val="0"/>
      <w:marTop w:val="0"/>
      <w:marBottom w:val="0"/>
      <w:divBdr>
        <w:top w:val="none" w:sz="0" w:space="0" w:color="auto"/>
        <w:left w:val="none" w:sz="0" w:space="0" w:color="auto"/>
        <w:bottom w:val="none" w:sz="0" w:space="0" w:color="auto"/>
        <w:right w:val="none" w:sz="0" w:space="0" w:color="auto"/>
      </w:divBdr>
    </w:div>
    <w:div w:id="1059669272">
      <w:bodyDiv w:val="1"/>
      <w:marLeft w:val="0"/>
      <w:marRight w:val="0"/>
      <w:marTop w:val="0"/>
      <w:marBottom w:val="0"/>
      <w:divBdr>
        <w:top w:val="none" w:sz="0" w:space="0" w:color="auto"/>
        <w:left w:val="none" w:sz="0" w:space="0" w:color="auto"/>
        <w:bottom w:val="none" w:sz="0" w:space="0" w:color="auto"/>
        <w:right w:val="none" w:sz="0" w:space="0" w:color="auto"/>
      </w:divBdr>
    </w:div>
    <w:div w:id="1062605616">
      <w:bodyDiv w:val="1"/>
      <w:marLeft w:val="0"/>
      <w:marRight w:val="0"/>
      <w:marTop w:val="0"/>
      <w:marBottom w:val="0"/>
      <w:divBdr>
        <w:top w:val="none" w:sz="0" w:space="0" w:color="auto"/>
        <w:left w:val="none" w:sz="0" w:space="0" w:color="auto"/>
        <w:bottom w:val="none" w:sz="0" w:space="0" w:color="auto"/>
        <w:right w:val="none" w:sz="0" w:space="0" w:color="auto"/>
      </w:divBdr>
    </w:div>
    <w:div w:id="1072433837">
      <w:bodyDiv w:val="1"/>
      <w:marLeft w:val="0"/>
      <w:marRight w:val="0"/>
      <w:marTop w:val="0"/>
      <w:marBottom w:val="0"/>
      <w:divBdr>
        <w:top w:val="none" w:sz="0" w:space="0" w:color="auto"/>
        <w:left w:val="none" w:sz="0" w:space="0" w:color="auto"/>
        <w:bottom w:val="none" w:sz="0" w:space="0" w:color="auto"/>
        <w:right w:val="none" w:sz="0" w:space="0" w:color="auto"/>
      </w:divBdr>
    </w:div>
    <w:div w:id="1072582724">
      <w:bodyDiv w:val="1"/>
      <w:marLeft w:val="0"/>
      <w:marRight w:val="0"/>
      <w:marTop w:val="0"/>
      <w:marBottom w:val="0"/>
      <w:divBdr>
        <w:top w:val="none" w:sz="0" w:space="0" w:color="auto"/>
        <w:left w:val="none" w:sz="0" w:space="0" w:color="auto"/>
        <w:bottom w:val="none" w:sz="0" w:space="0" w:color="auto"/>
        <w:right w:val="none" w:sz="0" w:space="0" w:color="auto"/>
      </w:divBdr>
    </w:div>
    <w:div w:id="1073742735">
      <w:bodyDiv w:val="1"/>
      <w:marLeft w:val="0"/>
      <w:marRight w:val="0"/>
      <w:marTop w:val="0"/>
      <w:marBottom w:val="0"/>
      <w:divBdr>
        <w:top w:val="none" w:sz="0" w:space="0" w:color="auto"/>
        <w:left w:val="none" w:sz="0" w:space="0" w:color="auto"/>
        <w:bottom w:val="none" w:sz="0" w:space="0" w:color="auto"/>
        <w:right w:val="none" w:sz="0" w:space="0" w:color="auto"/>
      </w:divBdr>
    </w:div>
    <w:div w:id="1074622066">
      <w:bodyDiv w:val="1"/>
      <w:marLeft w:val="0"/>
      <w:marRight w:val="0"/>
      <w:marTop w:val="0"/>
      <w:marBottom w:val="0"/>
      <w:divBdr>
        <w:top w:val="none" w:sz="0" w:space="0" w:color="auto"/>
        <w:left w:val="none" w:sz="0" w:space="0" w:color="auto"/>
        <w:bottom w:val="none" w:sz="0" w:space="0" w:color="auto"/>
        <w:right w:val="none" w:sz="0" w:space="0" w:color="auto"/>
      </w:divBdr>
    </w:div>
    <w:div w:id="1077021318">
      <w:bodyDiv w:val="1"/>
      <w:marLeft w:val="0"/>
      <w:marRight w:val="0"/>
      <w:marTop w:val="0"/>
      <w:marBottom w:val="0"/>
      <w:divBdr>
        <w:top w:val="none" w:sz="0" w:space="0" w:color="auto"/>
        <w:left w:val="none" w:sz="0" w:space="0" w:color="auto"/>
        <w:bottom w:val="none" w:sz="0" w:space="0" w:color="auto"/>
        <w:right w:val="none" w:sz="0" w:space="0" w:color="auto"/>
      </w:divBdr>
    </w:div>
    <w:div w:id="1078943515">
      <w:bodyDiv w:val="1"/>
      <w:marLeft w:val="0"/>
      <w:marRight w:val="0"/>
      <w:marTop w:val="0"/>
      <w:marBottom w:val="0"/>
      <w:divBdr>
        <w:top w:val="none" w:sz="0" w:space="0" w:color="auto"/>
        <w:left w:val="none" w:sz="0" w:space="0" w:color="auto"/>
        <w:bottom w:val="none" w:sz="0" w:space="0" w:color="auto"/>
        <w:right w:val="none" w:sz="0" w:space="0" w:color="auto"/>
      </w:divBdr>
    </w:div>
    <w:div w:id="1079866128">
      <w:bodyDiv w:val="1"/>
      <w:marLeft w:val="0"/>
      <w:marRight w:val="0"/>
      <w:marTop w:val="0"/>
      <w:marBottom w:val="0"/>
      <w:divBdr>
        <w:top w:val="none" w:sz="0" w:space="0" w:color="auto"/>
        <w:left w:val="none" w:sz="0" w:space="0" w:color="auto"/>
        <w:bottom w:val="none" w:sz="0" w:space="0" w:color="auto"/>
        <w:right w:val="none" w:sz="0" w:space="0" w:color="auto"/>
      </w:divBdr>
    </w:div>
    <w:div w:id="1080907684">
      <w:bodyDiv w:val="1"/>
      <w:marLeft w:val="0"/>
      <w:marRight w:val="0"/>
      <w:marTop w:val="0"/>
      <w:marBottom w:val="0"/>
      <w:divBdr>
        <w:top w:val="none" w:sz="0" w:space="0" w:color="auto"/>
        <w:left w:val="none" w:sz="0" w:space="0" w:color="auto"/>
        <w:bottom w:val="none" w:sz="0" w:space="0" w:color="auto"/>
        <w:right w:val="none" w:sz="0" w:space="0" w:color="auto"/>
      </w:divBdr>
    </w:div>
    <w:div w:id="1083919575">
      <w:bodyDiv w:val="1"/>
      <w:marLeft w:val="0"/>
      <w:marRight w:val="0"/>
      <w:marTop w:val="0"/>
      <w:marBottom w:val="0"/>
      <w:divBdr>
        <w:top w:val="none" w:sz="0" w:space="0" w:color="auto"/>
        <w:left w:val="none" w:sz="0" w:space="0" w:color="auto"/>
        <w:bottom w:val="none" w:sz="0" w:space="0" w:color="auto"/>
        <w:right w:val="none" w:sz="0" w:space="0" w:color="auto"/>
      </w:divBdr>
    </w:div>
    <w:div w:id="1084035527">
      <w:bodyDiv w:val="1"/>
      <w:marLeft w:val="0"/>
      <w:marRight w:val="0"/>
      <w:marTop w:val="0"/>
      <w:marBottom w:val="0"/>
      <w:divBdr>
        <w:top w:val="none" w:sz="0" w:space="0" w:color="auto"/>
        <w:left w:val="none" w:sz="0" w:space="0" w:color="auto"/>
        <w:bottom w:val="none" w:sz="0" w:space="0" w:color="auto"/>
        <w:right w:val="none" w:sz="0" w:space="0" w:color="auto"/>
      </w:divBdr>
    </w:div>
    <w:div w:id="1084648067">
      <w:bodyDiv w:val="1"/>
      <w:marLeft w:val="0"/>
      <w:marRight w:val="0"/>
      <w:marTop w:val="0"/>
      <w:marBottom w:val="0"/>
      <w:divBdr>
        <w:top w:val="none" w:sz="0" w:space="0" w:color="auto"/>
        <w:left w:val="none" w:sz="0" w:space="0" w:color="auto"/>
        <w:bottom w:val="none" w:sz="0" w:space="0" w:color="auto"/>
        <w:right w:val="none" w:sz="0" w:space="0" w:color="auto"/>
      </w:divBdr>
    </w:div>
    <w:div w:id="1085034152">
      <w:bodyDiv w:val="1"/>
      <w:marLeft w:val="0"/>
      <w:marRight w:val="0"/>
      <w:marTop w:val="0"/>
      <w:marBottom w:val="0"/>
      <w:divBdr>
        <w:top w:val="none" w:sz="0" w:space="0" w:color="auto"/>
        <w:left w:val="none" w:sz="0" w:space="0" w:color="auto"/>
        <w:bottom w:val="none" w:sz="0" w:space="0" w:color="auto"/>
        <w:right w:val="none" w:sz="0" w:space="0" w:color="auto"/>
      </w:divBdr>
    </w:div>
    <w:div w:id="1086028348">
      <w:bodyDiv w:val="1"/>
      <w:marLeft w:val="0"/>
      <w:marRight w:val="0"/>
      <w:marTop w:val="0"/>
      <w:marBottom w:val="0"/>
      <w:divBdr>
        <w:top w:val="none" w:sz="0" w:space="0" w:color="auto"/>
        <w:left w:val="none" w:sz="0" w:space="0" w:color="auto"/>
        <w:bottom w:val="none" w:sz="0" w:space="0" w:color="auto"/>
        <w:right w:val="none" w:sz="0" w:space="0" w:color="auto"/>
      </w:divBdr>
    </w:div>
    <w:div w:id="1088035770">
      <w:bodyDiv w:val="1"/>
      <w:marLeft w:val="0"/>
      <w:marRight w:val="0"/>
      <w:marTop w:val="0"/>
      <w:marBottom w:val="0"/>
      <w:divBdr>
        <w:top w:val="none" w:sz="0" w:space="0" w:color="auto"/>
        <w:left w:val="none" w:sz="0" w:space="0" w:color="auto"/>
        <w:bottom w:val="none" w:sz="0" w:space="0" w:color="auto"/>
        <w:right w:val="none" w:sz="0" w:space="0" w:color="auto"/>
      </w:divBdr>
    </w:div>
    <w:div w:id="1091776063">
      <w:bodyDiv w:val="1"/>
      <w:marLeft w:val="0"/>
      <w:marRight w:val="0"/>
      <w:marTop w:val="0"/>
      <w:marBottom w:val="0"/>
      <w:divBdr>
        <w:top w:val="none" w:sz="0" w:space="0" w:color="auto"/>
        <w:left w:val="none" w:sz="0" w:space="0" w:color="auto"/>
        <w:bottom w:val="none" w:sz="0" w:space="0" w:color="auto"/>
        <w:right w:val="none" w:sz="0" w:space="0" w:color="auto"/>
      </w:divBdr>
    </w:div>
    <w:div w:id="1092898009">
      <w:bodyDiv w:val="1"/>
      <w:marLeft w:val="0"/>
      <w:marRight w:val="0"/>
      <w:marTop w:val="0"/>
      <w:marBottom w:val="0"/>
      <w:divBdr>
        <w:top w:val="none" w:sz="0" w:space="0" w:color="auto"/>
        <w:left w:val="none" w:sz="0" w:space="0" w:color="auto"/>
        <w:bottom w:val="none" w:sz="0" w:space="0" w:color="auto"/>
        <w:right w:val="none" w:sz="0" w:space="0" w:color="auto"/>
      </w:divBdr>
    </w:div>
    <w:div w:id="1098021942">
      <w:bodyDiv w:val="1"/>
      <w:marLeft w:val="0"/>
      <w:marRight w:val="0"/>
      <w:marTop w:val="0"/>
      <w:marBottom w:val="0"/>
      <w:divBdr>
        <w:top w:val="none" w:sz="0" w:space="0" w:color="auto"/>
        <w:left w:val="none" w:sz="0" w:space="0" w:color="auto"/>
        <w:bottom w:val="none" w:sz="0" w:space="0" w:color="auto"/>
        <w:right w:val="none" w:sz="0" w:space="0" w:color="auto"/>
      </w:divBdr>
    </w:div>
    <w:div w:id="1098212911">
      <w:bodyDiv w:val="1"/>
      <w:marLeft w:val="0"/>
      <w:marRight w:val="0"/>
      <w:marTop w:val="0"/>
      <w:marBottom w:val="0"/>
      <w:divBdr>
        <w:top w:val="none" w:sz="0" w:space="0" w:color="auto"/>
        <w:left w:val="none" w:sz="0" w:space="0" w:color="auto"/>
        <w:bottom w:val="none" w:sz="0" w:space="0" w:color="auto"/>
        <w:right w:val="none" w:sz="0" w:space="0" w:color="auto"/>
      </w:divBdr>
    </w:div>
    <w:div w:id="1098598636">
      <w:bodyDiv w:val="1"/>
      <w:marLeft w:val="0"/>
      <w:marRight w:val="0"/>
      <w:marTop w:val="0"/>
      <w:marBottom w:val="0"/>
      <w:divBdr>
        <w:top w:val="none" w:sz="0" w:space="0" w:color="auto"/>
        <w:left w:val="none" w:sz="0" w:space="0" w:color="auto"/>
        <w:bottom w:val="none" w:sz="0" w:space="0" w:color="auto"/>
        <w:right w:val="none" w:sz="0" w:space="0" w:color="auto"/>
      </w:divBdr>
    </w:div>
    <w:div w:id="1098794226">
      <w:bodyDiv w:val="1"/>
      <w:marLeft w:val="0"/>
      <w:marRight w:val="0"/>
      <w:marTop w:val="0"/>
      <w:marBottom w:val="0"/>
      <w:divBdr>
        <w:top w:val="none" w:sz="0" w:space="0" w:color="auto"/>
        <w:left w:val="none" w:sz="0" w:space="0" w:color="auto"/>
        <w:bottom w:val="none" w:sz="0" w:space="0" w:color="auto"/>
        <w:right w:val="none" w:sz="0" w:space="0" w:color="auto"/>
      </w:divBdr>
    </w:div>
    <w:div w:id="1100953246">
      <w:bodyDiv w:val="1"/>
      <w:marLeft w:val="0"/>
      <w:marRight w:val="0"/>
      <w:marTop w:val="0"/>
      <w:marBottom w:val="0"/>
      <w:divBdr>
        <w:top w:val="none" w:sz="0" w:space="0" w:color="auto"/>
        <w:left w:val="none" w:sz="0" w:space="0" w:color="auto"/>
        <w:bottom w:val="none" w:sz="0" w:space="0" w:color="auto"/>
        <w:right w:val="none" w:sz="0" w:space="0" w:color="auto"/>
      </w:divBdr>
    </w:div>
    <w:div w:id="1104770142">
      <w:bodyDiv w:val="1"/>
      <w:marLeft w:val="0"/>
      <w:marRight w:val="0"/>
      <w:marTop w:val="0"/>
      <w:marBottom w:val="0"/>
      <w:divBdr>
        <w:top w:val="none" w:sz="0" w:space="0" w:color="auto"/>
        <w:left w:val="none" w:sz="0" w:space="0" w:color="auto"/>
        <w:bottom w:val="none" w:sz="0" w:space="0" w:color="auto"/>
        <w:right w:val="none" w:sz="0" w:space="0" w:color="auto"/>
      </w:divBdr>
    </w:div>
    <w:div w:id="1106533512">
      <w:bodyDiv w:val="1"/>
      <w:marLeft w:val="0"/>
      <w:marRight w:val="0"/>
      <w:marTop w:val="0"/>
      <w:marBottom w:val="0"/>
      <w:divBdr>
        <w:top w:val="none" w:sz="0" w:space="0" w:color="auto"/>
        <w:left w:val="none" w:sz="0" w:space="0" w:color="auto"/>
        <w:bottom w:val="none" w:sz="0" w:space="0" w:color="auto"/>
        <w:right w:val="none" w:sz="0" w:space="0" w:color="auto"/>
      </w:divBdr>
    </w:div>
    <w:div w:id="1108042620">
      <w:bodyDiv w:val="1"/>
      <w:marLeft w:val="0"/>
      <w:marRight w:val="0"/>
      <w:marTop w:val="0"/>
      <w:marBottom w:val="0"/>
      <w:divBdr>
        <w:top w:val="none" w:sz="0" w:space="0" w:color="auto"/>
        <w:left w:val="none" w:sz="0" w:space="0" w:color="auto"/>
        <w:bottom w:val="none" w:sz="0" w:space="0" w:color="auto"/>
        <w:right w:val="none" w:sz="0" w:space="0" w:color="auto"/>
      </w:divBdr>
    </w:div>
    <w:div w:id="1110706121">
      <w:bodyDiv w:val="1"/>
      <w:marLeft w:val="0"/>
      <w:marRight w:val="0"/>
      <w:marTop w:val="0"/>
      <w:marBottom w:val="0"/>
      <w:divBdr>
        <w:top w:val="none" w:sz="0" w:space="0" w:color="auto"/>
        <w:left w:val="none" w:sz="0" w:space="0" w:color="auto"/>
        <w:bottom w:val="none" w:sz="0" w:space="0" w:color="auto"/>
        <w:right w:val="none" w:sz="0" w:space="0" w:color="auto"/>
      </w:divBdr>
    </w:div>
    <w:div w:id="1111780901">
      <w:bodyDiv w:val="1"/>
      <w:marLeft w:val="0"/>
      <w:marRight w:val="0"/>
      <w:marTop w:val="0"/>
      <w:marBottom w:val="0"/>
      <w:divBdr>
        <w:top w:val="none" w:sz="0" w:space="0" w:color="auto"/>
        <w:left w:val="none" w:sz="0" w:space="0" w:color="auto"/>
        <w:bottom w:val="none" w:sz="0" w:space="0" w:color="auto"/>
        <w:right w:val="none" w:sz="0" w:space="0" w:color="auto"/>
      </w:divBdr>
    </w:div>
    <w:div w:id="1115245790">
      <w:bodyDiv w:val="1"/>
      <w:marLeft w:val="0"/>
      <w:marRight w:val="0"/>
      <w:marTop w:val="0"/>
      <w:marBottom w:val="0"/>
      <w:divBdr>
        <w:top w:val="none" w:sz="0" w:space="0" w:color="auto"/>
        <w:left w:val="none" w:sz="0" w:space="0" w:color="auto"/>
        <w:bottom w:val="none" w:sz="0" w:space="0" w:color="auto"/>
        <w:right w:val="none" w:sz="0" w:space="0" w:color="auto"/>
      </w:divBdr>
    </w:div>
    <w:div w:id="1117529773">
      <w:bodyDiv w:val="1"/>
      <w:marLeft w:val="0"/>
      <w:marRight w:val="0"/>
      <w:marTop w:val="0"/>
      <w:marBottom w:val="0"/>
      <w:divBdr>
        <w:top w:val="none" w:sz="0" w:space="0" w:color="auto"/>
        <w:left w:val="none" w:sz="0" w:space="0" w:color="auto"/>
        <w:bottom w:val="none" w:sz="0" w:space="0" w:color="auto"/>
        <w:right w:val="none" w:sz="0" w:space="0" w:color="auto"/>
      </w:divBdr>
    </w:div>
    <w:div w:id="1124616231">
      <w:bodyDiv w:val="1"/>
      <w:marLeft w:val="0"/>
      <w:marRight w:val="0"/>
      <w:marTop w:val="0"/>
      <w:marBottom w:val="0"/>
      <w:divBdr>
        <w:top w:val="none" w:sz="0" w:space="0" w:color="auto"/>
        <w:left w:val="none" w:sz="0" w:space="0" w:color="auto"/>
        <w:bottom w:val="none" w:sz="0" w:space="0" w:color="auto"/>
        <w:right w:val="none" w:sz="0" w:space="0" w:color="auto"/>
      </w:divBdr>
    </w:div>
    <w:div w:id="1125777963">
      <w:bodyDiv w:val="1"/>
      <w:marLeft w:val="0"/>
      <w:marRight w:val="0"/>
      <w:marTop w:val="0"/>
      <w:marBottom w:val="0"/>
      <w:divBdr>
        <w:top w:val="none" w:sz="0" w:space="0" w:color="auto"/>
        <w:left w:val="none" w:sz="0" w:space="0" w:color="auto"/>
        <w:bottom w:val="none" w:sz="0" w:space="0" w:color="auto"/>
        <w:right w:val="none" w:sz="0" w:space="0" w:color="auto"/>
      </w:divBdr>
    </w:div>
    <w:div w:id="1127354315">
      <w:bodyDiv w:val="1"/>
      <w:marLeft w:val="0"/>
      <w:marRight w:val="0"/>
      <w:marTop w:val="0"/>
      <w:marBottom w:val="0"/>
      <w:divBdr>
        <w:top w:val="none" w:sz="0" w:space="0" w:color="auto"/>
        <w:left w:val="none" w:sz="0" w:space="0" w:color="auto"/>
        <w:bottom w:val="none" w:sz="0" w:space="0" w:color="auto"/>
        <w:right w:val="none" w:sz="0" w:space="0" w:color="auto"/>
      </w:divBdr>
    </w:div>
    <w:div w:id="1129006286">
      <w:bodyDiv w:val="1"/>
      <w:marLeft w:val="0"/>
      <w:marRight w:val="0"/>
      <w:marTop w:val="0"/>
      <w:marBottom w:val="0"/>
      <w:divBdr>
        <w:top w:val="none" w:sz="0" w:space="0" w:color="auto"/>
        <w:left w:val="none" w:sz="0" w:space="0" w:color="auto"/>
        <w:bottom w:val="none" w:sz="0" w:space="0" w:color="auto"/>
        <w:right w:val="none" w:sz="0" w:space="0" w:color="auto"/>
      </w:divBdr>
    </w:div>
    <w:div w:id="1130631696">
      <w:bodyDiv w:val="1"/>
      <w:marLeft w:val="0"/>
      <w:marRight w:val="0"/>
      <w:marTop w:val="0"/>
      <w:marBottom w:val="0"/>
      <w:divBdr>
        <w:top w:val="none" w:sz="0" w:space="0" w:color="auto"/>
        <w:left w:val="none" w:sz="0" w:space="0" w:color="auto"/>
        <w:bottom w:val="none" w:sz="0" w:space="0" w:color="auto"/>
        <w:right w:val="none" w:sz="0" w:space="0" w:color="auto"/>
      </w:divBdr>
    </w:div>
    <w:div w:id="1132210302">
      <w:bodyDiv w:val="1"/>
      <w:marLeft w:val="0"/>
      <w:marRight w:val="0"/>
      <w:marTop w:val="0"/>
      <w:marBottom w:val="0"/>
      <w:divBdr>
        <w:top w:val="none" w:sz="0" w:space="0" w:color="auto"/>
        <w:left w:val="none" w:sz="0" w:space="0" w:color="auto"/>
        <w:bottom w:val="none" w:sz="0" w:space="0" w:color="auto"/>
        <w:right w:val="none" w:sz="0" w:space="0" w:color="auto"/>
      </w:divBdr>
    </w:div>
    <w:div w:id="1137264259">
      <w:bodyDiv w:val="1"/>
      <w:marLeft w:val="0"/>
      <w:marRight w:val="0"/>
      <w:marTop w:val="0"/>
      <w:marBottom w:val="0"/>
      <w:divBdr>
        <w:top w:val="none" w:sz="0" w:space="0" w:color="auto"/>
        <w:left w:val="none" w:sz="0" w:space="0" w:color="auto"/>
        <w:bottom w:val="none" w:sz="0" w:space="0" w:color="auto"/>
        <w:right w:val="none" w:sz="0" w:space="0" w:color="auto"/>
      </w:divBdr>
    </w:div>
    <w:div w:id="1138449067">
      <w:bodyDiv w:val="1"/>
      <w:marLeft w:val="0"/>
      <w:marRight w:val="0"/>
      <w:marTop w:val="0"/>
      <w:marBottom w:val="0"/>
      <w:divBdr>
        <w:top w:val="none" w:sz="0" w:space="0" w:color="auto"/>
        <w:left w:val="none" w:sz="0" w:space="0" w:color="auto"/>
        <w:bottom w:val="none" w:sz="0" w:space="0" w:color="auto"/>
        <w:right w:val="none" w:sz="0" w:space="0" w:color="auto"/>
      </w:divBdr>
    </w:div>
    <w:div w:id="1139609247">
      <w:bodyDiv w:val="1"/>
      <w:marLeft w:val="0"/>
      <w:marRight w:val="0"/>
      <w:marTop w:val="0"/>
      <w:marBottom w:val="0"/>
      <w:divBdr>
        <w:top w:val="none" w:sz="0" w:space="0" w:color="auto"/>
        <w:left w:val="none" w:sz="0" w:space="0" w:color="auto"/>
        <w:bottom w:val="none" w:sz="0" w:space="0" w:color="auto"/>
        <w:right w:val="none" w:sz="0" w:space="0" w:color="auto"/>
      </w:divBdr>
    </w:div>
    <w:div w:id="1140536855">
      <w:bodyDiv w:val="1"/>
      <w:marLeft w:val="0"/>
      <w:marRight w:val="0"/>
      <w:marTop w:val="0"/>
      <w:marBottom w:val="0"/>
      <w:divBdr>
        <w:top w:val="none" w:sz="0" w:space="0" w:color="auto"/>
        <w:left w:val="none" w:sz="0" w:space="0" w:color="auto"/>
        <w:bottom w:val="none" w:sz="0" w:space="0" w:color="auto"/>
        <w:right w:val="none" w:sz="0" w:space="0" w:color="auto"/>
      </w:divBdr>
    </w:div>
    <w:div w:id="1143428597">
      <w:bodyDiv w:val="1"/>
      <w:marLeft w:val="0"/>
      <w:marRight w:val="0"/>
      <w:marTop w:val="0"/>
      <w:marBottom w:val="0"/>
      <w:divBdr>
        <w:top w:val="none" w:sz="0" w:space="0" w:color="auto"/>
        <w:left w:val="none" w:sz="0" w:space="0" w:color="auto"/>
        <w:bottom w:val="none" w:sz="0" w:space="0" w:color="auto"/>
        <w:right w:val="none" w:sz="0" w:space="0" w:color="auto"/>
      </w:divBdr>
    </w:div>
    <w:div w:id="1144277887">
      <w:bodyDiv w:val="1"/>
      <w:marLeft w:val="0"/>
      <w:marRight w:val="0"/>
      <w:marTop w:val="0"/>
      <w:marBottom w:val="0"/>
      <w:divBdr>
        <w:top w:val="none" w:sz="0" w:space="0" w:color="auto"/>
        <w:left w:val="none" w:sz="0" w:space="0" w:color="auto"/>
        <w:bottom w:val="none" w:sz="0" w:space="0" w:color="auto"/>
        <w:right w:val="none" w:sz="0" w:space="0" w:color="auto"/>
      </w:divBdr>
    </w:div>
    <w:div w:id="1144666123">
      <w:bodyDiv w:val="1"/>
      <w:marLeft w:val="0"/>
      <w:marRight w:val="0"/>
      <w:marTop w:val="0"/>
      <w:marBottom w:val="0"/>
      <w:divBdr>
        <w:top w:val="none" w:sz="0" w:space="0" w:color="auto"/>
        <w:left w:val="none" w:sz="0" w:space="0" w:color="auto"/>
        <w:bottom w:val="none" w:sz="0" w:space="0" w:color="auto"/>
        <w:right w:val="none" w:sz="0" w:space="0" w:color="auto"/>
      </w:divBdr>
    </w:div>
    <w:div w:id="1145397112">
      <w:bodyDiv w:val="1"/>
      <w:marLeft w:val="0"/>
      <w:marRight w:val="0"/>
      <w:marTop w:val="0"/>
      <w:marBottom w:val="0"/>
      <w:divBdr>
        <w:top w:val="none" w:sz="0" w:space="0" w:color="auto"/>
        <w:left w:val="none" w:sz="0" w:space="0" w:color="auto"/>
        <w:bottom w:val="none" w:sz="0" w:space="0" w:color="auto"/>
        <w:right w:val="none" w:sz="0" w:space="0" w:color="auto"/>
      </w:divBdr>
    </w:div>
    <w:div w:id="1149205163">
      <w:bodyDiv w:val="1"/>
      <w:marLeft w:val="0"/>
      <w:marRight w:val="0"/>
      <w:marTop w:val="0"/>
      <w:marBottom w:val="0"/>
      <w:divBdr>
        <w:top w:val="none" w:sz="0" w:space="0" w:color="auto"/>
        <w:left w:val="none" w:sz="0" w:space="0" w:color="auto"/>
        <w:bottom w:val="none" w:sz="0" w:space="0" w:color="auto"/>
        <w:right w:val="none" w:sz="0" w:space="0" w:color="auto"/>
      </w:divBdr>
    </w:div>
    <w:div w:id="1149638039">
      <w:bodyDiv w:val="1"/>
      <w:marLeft w:val="0"/>
      <w:marRight w:val="0"/>
      <w:marTop w:val="0"/>
      <w:marBottom w:val="0"/>
      <w:divBdr>
        <w:top w:val="none" w:sz="0" w:space="0" w:color="auto"/>
        <w:left w:val="none" w:sz="0" w:space="0" w:color="auto"/>
        <w:bottom w:val="none" w:sz="0" w:space="0" w:color="auto"/>
        <w:right w:val="none" w:sz="0" w:space="0" w:color="auto"/>
      </w:divBdr>
    </w:div>
    <w:div w:id="1150288109">
      <w:bodyDiv w:val="1"/>
      <w:marLeft w:val="0"/>
      <w:marRight w:val="0"/>
      <w:marTop w:val="0"/>
      <w:marBottom w:val="0"/>
      <w:divBdr>
        <w:top w:val="none" w:sz="0" w:space="0" w:color="auto"/>
        <w:left w:val="none" w:sz="0" w:space="0" w:color="auto"/>
        <w:bottom w:val="none" w:sz="0" w:space="0" w:color="auto"/>
        <w:right w:val="none" w:sz="0" w:space="0" w:color="auto"/>
      </w:divBdr>
    </w:div>
    <w:div w:id="1150443379">
      <w:bodyDiv w:val="1"/>
      <w:marLeft w:val="0"/>
      <w:marRight w:val="0"/>
      <w:marTop w:val="0"/>
      <w:marBottom w:val="0"/>
      <w:divBdr>
        <w:top w:val="none" w:sz="0" w:space="0" w:color="auto"/>
        <w:left w:val="none" w:sz="0" w:space="0" w:color="auto"/>
        <w:bottom w:val="none" w:sz="0" w:space="0" w:color="auto"/>
        <w:right w:val="none" w:sz="0" w:space="0" w:color="auto"/>
      </w:divBdr>
    </w:div>
    <w:div w:id="1151294425">
      <w:bodyDiv w:val="1"/>
      <w:marLeft w:val="0"/>
      <w:marRight w:val="0"/>
      <w:marTop w:val="0"/>
      <w:marBottom w:val="0"/>
      <w:divBdr>
        <w:top w:val="none" w:sz="0" w:space="0" w:color="auto"/>
        <w:left w:val="none" w:sz="0" w:space="0" w:color="auto"/>
        <w:bottom w:val="none" w:sz="0" w:space="0" w:color="auto"/>
        <w:right w:val="none" w:sz="0" w:space="0" w:color="auto"/>
      </w:divBdr>
    </w:div>
    <w:div w:id="1152602452">
      <w:bodyDiv w:val="1"/>
      <w:marLeft w:val="0"/>
      <w:marRight w:val="0"/>
      <w:marTop w:val="0"/>
      <w:marBottom w:val="0"/>
      <w:divBdr>
        <w:top w:val="none" w:sz="0" w:space="0" w:color="auto"/>
        <w:left w:val="none" w:sz="0" w:space="0" w:color="auto"/>
        <w:bottom w:val="none" w:sz="0" w:space="0" w:color="auto"/>
        <w:right w:val="none" w:sz="0" w:space="0" w:color="auto"/>
      </w:divBdr>
    </w:div>
    <w:div w:id="1154104348">
      <w:bodyDiv w:val="1"/>
      <w:marLeft w:val="0"/>
      <w:marRight w:val="0"/>
      <w:marTop w:val="0"/>
      <w:marBottom w:val="0"/>
      <w:divBdr>
        <w:top w:val="none" w:sz="0" w:space="0" w:color="auto"/>
        <w:left w:val="none" w:sz="0" w:space="0" w:color="auto"/>
        <w:bottom w:val="none" w:sz="0" w:space="0" w:color="auto"/>
        <w:right w:val="none" w:sz="0" w:space="0" w:color="auto"/>
      </w:divBdr>
    </w:div>
    <w:div w:id="1154613654">
      <w:bodyDiv w:val="1"/>
      <w:marLeft w:val="0"/>
      <w:marRight w:val="0"/>
      <w:marTop w:val="0"/>
      <w:marBottom w:val="0"/>
      <w:divBdr>
        <w:top w:val="none" w:sz="0" w:space="0" w:color="auto"/>
        <w:left w:val="none" w:sz="0" w:space="0" w:color="auto"/>
        <w:bottom w:val="none" w:sz="0" w:space="0" w:color="auto"/>
        <w:right w:val="none" w:sz="0" w:space="0" w:color="auto"/>
      </w:divBdr>
    </w:div>
    <w:div w:id="1158961138">
      <w:bodyDiv w:val="1"/>
      <w:marLeft w:val="0"/>
      <w:marRight w:val="0"/>
      <w:marTop w:val="0"/>
      <w:marBottom w:val="0"/>
      <w:divBdr>
        <w:top w:val="none" w:sz="0" w:space="0" w:color="auto"/>
        <w:left w:val="none" w:sz="0" w:space="0" w:color="auto"/>
        <w:bottom w:val="none" w:sz="0" w:space="0" w:color="auto"/>
        <w:right w:val="none" w:sz="0" w:space="0" w:color="auto"/>
      </w:divBdr>
    </w:div>
    <w:div w:id="1164976399">
      <w:bodyDiv w:val="1"/>
      <w:marLeft w:val="0"/>
      <w:marRight w:val="0"/>
      <w:marTop w:val="0"/>
      <w:marBottom w:val="0"/>
      <w:divBdr>
        <w:top w:val="none" w:sz="0" w:space="0" w:color="auto"/>
        <w:left w:val="none" w:sz="0" w:space="0" w:color="auto"/>
        <w:bottom w:val="none" w:sz="0" w:space="0" w:color="auto"/>
        <w:right w:val="none" w:sz="0" w:space="0" w:color="auto"/>
      </w:divBdr>
    </w:div>
    <w:div w:id="1165900750">
      <w:bodyDiv w:val="1"/>
      <w:marLeft w:val="0"/>
      <w:marRight w:val="0"/>
      <w:marTop w:val="0"/>
      <w:marBottom w:val="0"/>
      <w:divBdr>
        <w:top w:val="none" w:sz="0" w:space="0" w:color="auto"/>
        <w:left w:val="none" w:sz="0" w:space="0" w:color="auto"/>
        <w:bottom w:val="none" w:sz="0" w:space="0" w:color="auto"/>
        <w:right w:val="none" w:sz="0" w:space="0" w:color="auto"/>
      </w:divBdr>
    </w:div>
    <w:div w:id="1167943848">
      <w:bodyDiv w:val="1"/>
      <w:marLeft w:val="0"/>
      <w:marRight w:val="0"/>
      <w:marTop w:val="0"/>
      <w:marBottom w:val="0"/>
      <w:divBdr>
        <w:top w:val="none" w:sz="0" w:space="0" w:color="auto"/>
        <w:left w:val="none" w:sz="0" w:space="0" w:color="auto"/>
        <w:bottom w:val="none" w:sz="0" w:space="0" w:color="auto"/>
        <w:right w:val="none" w:sz="0" w:space="0" w:color="auto"/>
      </w:divBdr>
    </w:div>
    <w:div w:id="1170371398">
      <w:bodyDiv w:val="1"/>
      <w:marLeft w:val="0"/>
      <w:marRight w:val="0"/>
      <w:marTop w:val="0"/>
      <w:marBottom w:val="0"/>
      <w:divBdr>
        <w:top w:val="none" w:sz="0" w:space="0" w:color="auto"/>
        <w:left w:val="none" w:sz="0" w:space="0" w:color="auto"/>
        <w:bottom w:val="none" w:sz="0" w:space="0" w:color="auto"/>
        <w:right w:val="none" w:sz="0" w:space="0" w:color="auto"/>
      </w:divBdr>
    </w:div>
    <w:div w:id="1172142317">
      <w:bodyDiv w:val="1"/>
      <w:marLeft w:val="0"/>
      <w:marRight w:val="0"/>
      <w:marTop w:val="0"/>
      <w:marBottom w:val="0"/>
      <w:divBdr>
        <w:top w:val="none" w:sz="0" w:space="0" w:color="auto"/>
        <w:left w:val="none" w:sz="0" w:space="0" w:color="auto"/>
        <w:bottom w:val="none" w:sz="0" w:space="0" w:color="auto"/>
        <w:right w:val="none" w:sz="0" w:space="0" w:color="auto"/>
      </w:divBdr>
    </w:div>
    <w:div w:id="1175614753">
      <w:bodyDiv w:val="1"/>
      <w:marLeft w:val="0"/>
      <w:marRight w:val="0"/>
      <w:marTop w:val="0"/>
      <w:marBottom w:val="0"/>
      <w:divBdr>
        <w:top w:val="none" w:sz="0" w:space="0" w:color="auto"/>
        <w:left w:val="none" w:sz="0" w:space="0" w:color="auto"/>
        <w:bottom w:val="none" w:sz="0" w:space="0" w:color="auto"/>
        <w:right w:val="none" w:sz="0" w:space="0" w:color="auto"/>
      </w:divBdr>
    </w:div>
    <w:div w:id="1178428011">
      <w:bodyDiv w:val="1"/>
      <w:marLeft w:val="0"/>
      <w:marRight w:val="0"/>
      <w:marTop w:val="0"/>
      <w:marBottom w:val="0"/>
      <w:divBdr>
        <w:top w:val="none" w:sz="0" w:space="0" w:color="auto"/>
        <w:left w:val="none" w:sz="0" w:space="0" w:color="auto"/>
        <w:bottom w:val="none" w:sz="0" w:space="0" w:color="auto"/>
        <w:right w:val="none" w:sz="0" w:space="0" w:color="auto"/>
      </w:divBdr>
    </w:div>
    <w:div w:id="1179659496">
      <w:bodyDiv w:val="1"/>
      <w:marLeft w:val="0"/>
      <w:marRight w:val="0"/>
      <w:marTop w:val="0"/>
      <w:marBottom w:val="0"/>
      <w:divBdr>
        <w:top w:val="none" w:sz="0" w:space="0" w:color="auto"/>
        <w:left w:val="none" w:sz="0" w:space="0" w:color="auto"/>
        <w:bottom w:val="none" w:sz="0" w:space="0" w:color="auto"/>
        <w:right w:val="none" w:sz="0" w:space="0" w:color="auto"/>
      </w:divBdr>
    </w:div>
    <w:div w:id="1180119892">
      <w:bodyDiv w:val="1"/>
      <w:marLeft w:val="0"/>
      <w:marRight w:val="0"/>
      <w:marTop w:val="0"/>
      <w:marBottom w:val="0"/>
      <w:divBdr>
        <w:top w:val="none" w:sz="0" w:space="0" w:color="auto"/>
        <w:left w:val="none" w:sz="0" w:space="0" w:color="auto"/>
        <w:bottom w:val="none" w:sz="0" w:space="0" w:color="auto"/>
        <w:right w:val="none" w:sz="0" w:space="0" w:color="auto"/>
      </w:divBdr>
    </w:div>
    <w:div w:id="1182007978">
      <w:bodyDiv w:val="1"/>
      <w:marLeft w:val="0"/>
      <w:marRight w:val="0"/>
      <w:marTop w:val="0"/>
      <w:marBottom w:val="0"/>
      <w:divBdr>
        <w:top w:val="none" w:sz="0" w:space="0" w:color="auto"/>
        <w:left w:val="none" w:sz="0" w:space="0" w:color="auto"/>
        <w:bottom w:val="none" w:sz="0" w:space="0" w:color="auto"/>
        <w:right w:val="none" w:sz="0" w:space="0" w:color="auto"/>
      </w:divBdr>
    </w:div>
    <w:div w:id="1183663231">
      <w:bodyDiv w:val="1"/>
      <w:marLeft w:val="0"/>
      <w:marRight w:val="0"/>
      <w:marTop w:val="0"/>
      <w:marBottom w:val="0"/>
      <w:divBdr>
        <w:top w:val="none" w:sz="0" w:space="0" w:color="auto"/>
        <w:left w:val="none" w:sz="0" w:space="0" w:color="auto"/>
        <w:bottom w:val="none" w:sz="0" w:space="0" w:color="auto"/>
        <w:right w:val="none" w:sz="0" w:space="0" w:color="auto"/>
      </w:divBdr>
    </w:div>
    <w:div w:id="1189681485">
      <w:bodyDiv w:val="1"/>
      <w:marLeft w:val="0"/>
      <w:marRight w:val="0"/>
      <w:marTop w:val="0"/>
      <w:marBottom w:val="0"/>
      <w:divBdr>
        <w:top w:val="none" w:sz="0" w:space="0" w:color="auto"/>
        <w:left w:val="none" w:sz="0" w:space="0" w:color="auto"/>
        <w:bottom w:val="none" w:sz="0" w:space="0" w:color="auto"/>
        <w:right w:val="none" w:sz="0" w:space="0" w:color="auto"/>
      </w:divBdr>
    </w:div>
    <w:div w:id="1189951523">
      <w:bodyDiv w:val="1"/>
      <w:marLeft w:val="0"/>
      <w:marRight w:val="0"/>
      <w:marTop w:val="0"/>
      <w:marBottom w:val="0"/>
      <w:divBdr>
        <w:top w:val="none" w:sz="0" w:space="0" w:color="auto"/>
        <w:left w:val="none" w:sz="0" w:space="0" w:color="auto"/>
        <w:bottom w:val="none" w:sz="0" w:space="0" w:color="auto"/>
        <w:right w:val="none" w:sz="0" w:space="0" w:color="auto"/>
      </w:divBdr>
    </w:div>
    <w:div w:id="1192575324">
      <w:bodyDiv w:val="1"/>
      <w:marLeft w:val="0"/>
      <w:marRight w:val="0"/>
      <w:marTop w:val="0"/>
      <w:marBottom w:val="0"/>
      <w:divBdr>
        <w:top w:val="none" w:sz="0" w:space="0" w:color="auto"/>
        <w:left w:val="none" w:sz="0" w:space="0" w:color="auto"/>
        <w:bottom w:val="none" w:sz="0" w:space="0" w:color="auto"/>
        <w:right w:val="none" w:sz="0" w:space="0" w:color="auto"/>
      </w:divBdr>
    </w:div>
    <w:div w:id="1192960892">
      <w:bodyDiv w:val="1"/>
      <w:marLeft w:val="0"/>
      <w:marRight w:val="0"/>
      <w:marTop w:val="0"/>
      <w:marBottom w:val="0"/>
      <w:divBdr>
        <w:top w:val="none" w:sz="0" w:space="0" w:color="auto"/>
        <w:left w:val="none" w:sz="0" w:space="0" w:color="auto"/>
        <w:bottom w:val="none" w:sz="0" w:space="0" w:color="auto"/>
        <w:right w:val="none" w:sz="0" w:space="0" w:color="auto"/>
      </w:divBdr>
    </w:div>
    <w:div w:id="1194146809">
      <w:bodyDiv w:val="1"/>
      <w:marLeft w:val="0"/>
      <w:marRight w:val="0"/>
      <w:marTop w:val="0"/>
      <w:marBottom w:val="0"/>
      <w:divBdr>
        <w:top w:val="none" w:sz="0" w:space="0" w:color="auto"/>
        <w:left w:val="none" w:sz="0" w:space="0" w:color="auto"/>
        <w:bottom w:val="none" w:sz="0" w:space="0" w:color="auto"/>
        <w:right w:val="none" w:sz="0" w:space="0" w:color="auto"/>
      </w:divBdr>
    </w:div>
    <w:div w:id="1199926697">
      <w:bodyDiv w:val="1"/>
      <w:marLeft w:val="0"/>
      <w:marRight w:val="0"/>
      <w:marTop w:val="0"/>
      <w:marBottom w:val="0"/>
      <w:divBdr>
        <w:top w:val="none" w:sz="0" w:space="0" w:color="auto"/>
        <w:left w:val="none" w:sz="0" w:space="0" w:color="auto"/>
        <w:bottom w:val="none" w:sz="0" w:space="0" w:color="auto"/>
        <w:right w:val="none" w:sz="0" w:space="0" w:color="auto"/>
      </w:divBdr>
    </w:div>
    <w:div w:id="1200125814">
      <w:bodyDiv w:val="1"/>
      <w:marLeft w:val="0"/>
      <w:marRight w:val="0"/>
      <w:marTop w:val="0"/>
      <w:marBottom w:val="0"/>
      <w:divBdr>
        <w:top w:val="none" w:sz="0" w:space="0" w:color="auto"/>
        <w:left w:val="none" w:sz="0" w:space="0" w:color="auto"/>
        <w:bottom w:val="none" w:sz="0" w:space="0" w:color="auto"/>
        <w:right w:val="none" w:sz="0" w:space="0" w:color="auto"/>
      </w:divBdr>
    </w:div>
    <w:div w:id="1202009693">
      <w:bodyDiv w:val="1"/>
      <w:marLeft w:val="0"/>
      <w:marRight w:val="0"/>
      <w:marTop w:val="0"/>
      <w:marBottom w:val="0"/>
      <w:divBdr>
        <w:top w:val="none" w:sz="0" w:space="0" w:color="auto"/>
        <w:left w:val="none" w:sz="0" w:space="0" w:color="auto"/>
        <w:bottom w:val="none" w:sz="0" w:space="0" w:color="auto"/>
        <w:right w:val="none" w:sz="0" w:space="0" w:color="auto"/>
      </w:divBdr>
    </w:div>
    <w:div w:id="1203403559">
      <w:bodyDiv w:val="1"/>
      <w:marLeft w:val="0"/>
      <w:marRight w:val="0"/>
      <w:marTop w:val="0"/>
      <w:marBottom w:val="0"/>
      <w:divBdr>
        <w:top w:val="none" w:sz="0" w:space="0" w:color="auto"/>
        <w:left w:val="none" w:sz="0" w:space="0" w:color="auto"/>
        <w:bottom w:val="none" w:sz="0" w:space="0" w:color="auto"/>
        <w:right w:val="none" w:sz="0" w:space="0" w:color="auto"/>
      </w:divBdr>
    </w:div>
    <w:div w:id="1204518549">
      <w:bodyDiv w:val="1"/>
      <w:marLeft w:val="0"/>
      <w:marRight w:val="0"/>
      <w:marTop w:val="0"/>
      <w:marBottom w:val="0"/>
      <w:divBdr>
        <w:top w:val="none" w:sz="0" w:space="0" w:color="auto"/>
        <w:left w:val="none" w:sz="0" w:space="0" w:color="auto"/>
        <w:bottom w:val="none" w:sz="0" w:space="0" w:color="auto"/>
        <w:right w:val="none" w:sz="0" w:space="0" w:color="auto"/>
      </w:divBdr>
    </w:div>
    <w:div w:id="1205944170">
      <w:bodyDiv w:val="1"/>
      <w:marLeft w:val="0"/>
      <w:marRight w:val="0"/>
      <w:marTop w:val="0"/>
      <w:marBottom w:val="0"/>
      <w:divBdr>
        <w:top w:val="none" w:sz="0" w:space="0" w:color="auto"/>
        <w:left w:val="none" w:sz="0" w:space="0" w:color="auto"/>
        <w:bottom w:val="none" w:sz="0" w:space="0" w:color="auto"/>
        <w:right w:val="none" w:sz="0" w:space="0" w:color="auto"/>
      </w:divBdr>
    </w:div>
    <w:div w:id="1207790675">
      <w:bodyDiv w:val="1"/>
      <w:marLeft w:val="0"/>
      <w:marRight w:val="0"/>
      <w:marTop w:val="0"/>
      <w:marBottom w:val="0"/>
      <w:divBdr>
        <w:top w:val="none" w:sz="0" w:space="0" w:color="auto"/>
        <w:left w:val="none" w:sz="0" w:space="0" w:color="auto"/>
        <w:bottom w:val="none" w:sz="0" w:space="0" w:color="auto"/>
        <w:right w:val="none" w:sz="0" w:space="0" w:color="auto"/>
      </w:divBdr>
    </w:div>
    <w:div w:id="1211501098">
      <w:bodyDiv w:val="1"/>
      <w:marLeft w:val="0"/>
      <w:marRight w:val="0"/>
      <w:marTop w:val="0"/>
      <w:marBottom w:val="0"/>
      <w:divBdr>
        <w:top w:val="none" w:sz="0" w:space="0" w:color="auto"/>
        <w:left w:val="none" w:sz="0" w:space="0" w:color="auto"/>
        <w:bottom w:val="none" w:sz="0" w:space="0" w:color="auto"/>
        <w:right w:val="none" w:sz="0" w:space="0" w:color="auto"/>
      </w:divBdr>
    </w:div>
    <w:div w:id="1212772212">
      <w:bodyDiv w:val="1"/>
      <w:marLeft w:val="0"/>
      <w:marRight w:val="0"/>
      <w:marTop w:val="0"/>
      <w:marBottom w:val="0"/>
      <w:divBdr>
        <w:top w:val="none" w:sz="0" w:space="0" w:color="auto"/>
        <w:left w:val="none" w:sz="0" w:space="0" w:color="auto"/>
        <w:bottom w:val="none" w:sz="0" w:space="0" w:color="auto"/>
        <w:right w:val="none" w:sz="0" w:space="0" w:color="auto"/>
      </w:divBdr>
    </w:div>
    <w:div w:id="1213618700">
      <w:bodyDiv w:val="1"/>
      <w:marLeft w:val="0"/>
      <w:marRight w:val="0"/>
      <w:marTop w:val="0"/>
      <w:marBottom w:val="0"/>
      <w:divBdr>
        <w:top w:val="none" w:sz="0" w:space="0" w:color="auto"/>
        <w:left w:val="none" w:sz="0" w:space="0" w:color="auto"/>
        <w:bottom w:val="none" w:sz="0" w:space="0" w:color="auto"/>
        <w:right w:val="none" w:sz="0" w:space="0" w:color="auto"/>
      </w:divBdr>
    </w:div>
    <w:div w:id="1221819597">
      <w:bodyDiv w:val="1"/>
      <w:marLeft w:val="0"/>
      <w:marRight w:val="0"/>
      <w:marTop w:val="0"/>
      <w:marBottom w:val="0"/>
      <w:divBdr>
        <w:top w:val="none" w:sz="0" w:space="0" w:color="auto"/>
        <w:left w:val="none" w:sz="0" w:space="0" w:color="auto"/>
        <w:bottom w:val="none" w:sz="0" w:space="0" w:color="auto"/>
        <w:right w:val="none" w:sz="0" w:space="0" w:color="auto"/>
      </w:divBdr>
    </w:div>
    <w:div w:id="1223565264">
      <w:bodyDiv w:val="1"/>
      <w:marLeft w:val="0"/>
      <w:marRight w:val="0"/>
      <w:marTop w:val="0"/>
      <w:marBottom w:val="0"/>
      <w:divBdr>
        <w:top w:val="none" w:sz="0" w:space="0" w:color="auto"/>
        <w:left w:val="none" w:sz="0" w:space="0" w:color="auto"/>
        <w:bottom w:val="none" w:sz="0" w:space="0" w:color="auto"/>
        <w:right w:val="none" w:sz="0" w:space="0" w:color="auto"/>
      </w:divBdr>
    </w:div>
    <w:div w:id="1226185229">
      <w:bodyDiv w:val="1"/>
      <w:marLeft w:val="0"/>
      <w:marRight w:val="0"/>
      <w:marTop w:val="0"/>
      <w:marBottom w:val="0"/>
      <w:divBdr>
        <w:top w:val="none" w:sz="0" w:space="0" w:color="auto"/>
        <w:left w:val="none" w:sz="0" w:space="0" w:color="auto"/>
        <w:bottom w:val="none" w:sz="0" w:space="0" w:color="auto"/>
        <w:right w:val="none" w:sz="0" w:space="0" w:color="auto"/>
      </w:divBdr>
    </w:div>
    <w:div w:id="1228419836">
      <w:bodyDiv w:val="1"/>
      <w:marLeft w:val="0"/>
      <w:marRight w:val="0"/>
      <w:marTop w:val="0"/>
      <w:marBottom w:val="0"/>
      <w:divBdr>
        <w:top w:val="none" w:sz="0" w:space="0" w:color="auto"/>
        <w:left w:val="none" w:sz="0" w:space="0" w:color="auto"/>
        <w:bottom w:val="none" w:sz="0" w:space="0" w:color="auto"/>
        <w:right w:val="none" w:sz="0" w:space="0" w:color="auto"/>
      </w:divBdr>
    </w:div>
    <w:div w:id="1229416105">
      <w:bodyDiv w:val="1"/>
      <w:marLeft w:val="0"/>
      <w:marRight w:val="0"/>
      <w:marTop w:val="0"/>
      <w:marBottom w:val="0"/>
      <w:divBdr>
        <w:top w:val="none" w:sz="0" w:space="0" w:color="auto"/>
        <w:left w:val="none" w:sz="0" w:space="0" w:color="auto"/>
        <w:bottom w:val="none" w:sz="0" w:space="0" w:color="auto"/>
        <w:right w:val="none" w:sz="0" w:space="0" w:color="auto"/>
      </w:divBdr>
    </w:div>
    <w:div w:id="1229458852">
      <w:bodyDiv w:val="1"/>
      <w:marLeft w:val="0"/>
      <w:marRight w:val="0"/>
      <w:marTop w:val="0"/>
      <w:marBottom w:val="0"/>
      <w:divBdr>
        <w:top w:val="none" w:sz="0" w:space="0" w:color="auto"/>
        <w:left w:val="none" w:sz="0" w:space="0" w:color="auto"/>
        <w:bottom w:val="none" w:sz="0" w:space="0" w:color="auto"/>
        <w:right w:val="none" w:sz="0" w:space="0" w:color="auto"/>
      </w:divBdr>
    </w:div>
    <w:div w:id="1234781366">
      <w:bodyDiv w:val="1"/>
      <w:marLeft w:val="0"/>
      <w:marRight w:val="0"/>
      <w:marTop w:val="0"/>
      <w:marBottom w:val="0"/>
      <w:divBdr>
        <w:top w:val="none" w:sz="0" w:space="0" w:color="auto"/>
        <w:left w:val="none" w:sz="0" w:space="0" w:color="auto"/>
        <w:bottom w:val="none" w:sz="0" w:space="0" w:color="auto"/>
        <w:right w:val="none" w:sz="0" w:space="0" w:color="auto"/>
      </w:divBdr>
    </w:div>
    <w:div w:id="1235773488">
      <w:bodyDiv w:val="1"/>
      <w:marLeft w:val="0"/>
      <w:marRight w:val="0"/>
      <w:marTop w:val="0"/>
      <w:marBottom w:val="0"/>
      <w:divBdr>
        <w:top w:val="none" w:sz="0" w:space="0" w:color="auto"/>
        <w:left w:val="none" w:sz="0" w:space="0" w:color="auto"/>
        <w:bottom w:val="none" w:sz="0" w:space="0" w:color="auto"/>
        <w:right w:val="none" w:sz="0" w:space="0" w:color="auto"/>
      </w:divBdr>
    </w:div>
    <w:div w:id="1238317999">
      <w:bodyDiv w:val="1"/>
      <w:marLeft w:val="0"/>
      <w:marRight w:val="0"/>
      <w:marTop w:val="0"/>
      <w:marBottom w:val="0"/>
      <w:divBdr>
        <w:top w:val="none" w:sz="0" w:space="0" w:color="auto"/>
        <w:left w:val="none" w:sz="0" w:space="0" w:color="auto"/>
        <w:bottom w:val="none" w:sz="0" w:space="0" w:color="auto"/>
        <w:right w:val="none" w:sz="0" w:space="0" w:color="auto"/>
      </w:divBdr>
    </w:div>
    <w:div w:id="1239830365">
      <w:bodyDiv w:val="1"/>
      <w:marLeft w:val="0"/>
      <w:marRight w:val="0"/>
      <w:marTop w:val="0"/>
      <w:marBottom w:val="0"/>
      <w:divBdr>
        <w:top w:val="none" w:sz="0" w:space="0" w:color="auto"/>
        <w:left w:val="none" w:sz="0" w:space="0" w:color="auto"/>
        <w:bottom w:val="none" w:sz="0" w:space="0" w:color="auto"/>
        <w:right w:val="none" w:sz="0" w:space="0" w:color="auto"/>
      </w:divBdr>
    </w:div>
    <w:div w:id="1242563604">
      <w:bodyDiv w:val="1"/>
      <w:marLeft w:val="0"/>
      <w:marRight w:val="0"/>
      <w:marTop w:val="0"/>
      <w:marBottom w:val="0"/>
      <w:divBdr>
        <w:top w:val="none" w:sz="0" w:space="0" w:color="auto"/>
        <w:left w:val="none" w:sz="0" w:space="0" w:color="auto"/>
        <w:bottom w:val="none" w:sz="0" w:space="0" w:color="auto"/>
        <w:right w:val="none" w:sz="0" w:space="0" w:color="auto"/>
      </w:divBdr>
    </w:div>
    <w:div w:id="1247298599">
      <w:bodyDiv w:val="1"/>
      <w:marLeft w:val="0"/>
      <w:marRight w:val="0"/>
      <w:marTop w:val="0"/>
      <w:marBottom w:val="0"/>
      <w:divBdr>
        <w:top w:val="none" w:sz="0" w:space="0" w:color="auto"/>
        <w:left w:val="none" w:sz="0" w:space="0" w:color="auto"/>
        <w:bottom w:val="none" w:sz="0" w:space="0" w:color="auto"/>
        <w:right w:val="none" w:sz="0" w:space="0" w:color="auto"/>
      </w:divBdr>
    </w:div>
    <w:div w:id="1250502129">
      <w:bodyDiv w:val="1"/>
      <w:marLeft w:val="0"/>
      <w:marRight w:val="0"/>
      <w:marTop w:val="0"/>
      <w:marBottom w:val="0"/>
      <w:divBdr>
        <w:top w:val="none" w:sz="0" w:space="0" w:color="auto"/>
        <w:left w:val="none" w:sz="0" w:space="0" w:color="auto"/>
        <w:bottom w:val="none" w:sz="0" w:space="0" w:color="auto"/>
        <w:right w:val="none" w:sz="0" w:space="0" w:color="auto"/>
      </w:divBdr>
    </w:div>
    <w:div w:id="1251813564">
      <w:bodyDiv w:val="1"/>
      <w:marLeft w:val="0"/>
      <w:marRight w:val="0"/>
      <w:marTop w:val="0"/>
      <w:marBottom w:val="0"/>
      <w:divBdr>
        <w:top w:val="none" w:sz="0" w:space="0" w:color="auto"/>
        <w:left w:val="none" w:sz="0" w:space="0" w:color="auto"/>
        <w:bottom w:val="none" w:sz="0" w:space="0" w:color="auto"/>
        <w:right w:val="none" w:sz="0" w:space="0" w:color="auto"/>
      </w:divBdr>
    </w:div>
    <w:div w:id="1255093640">
      <w:bodyDiv w:val="1"/>
      <w:marLeft w:val="0"/>
      <w:marRight w:val="0"/>
      <w:marTop w:val="0"/>
      <w:marBottom w:val="0"/>
      <w:divBdr>
        <w:top w:val="none" w:sz="0" w:space="0" w:color="auto"/>
        <w:left w:val="none" w:sz="0" w:space="0" w:color="auto"/>
        <w:bottom w:val="none" w:sz="0" w:space="0" w:color="auto"/>
        <w:right w:val="none" w:sz="0" w:space="0" w:color="auto"/>
      </w:divBdr>
    </w:div>
    <w:div w:id="1257441854">
      <w:bodyDiv w:val="1"/>
      <w:marLeft w:val="0"/>
      <w:marRight w:val="0"/>
      <w:marTop w:val="0"/>
      <w:marBottom w:val="0"/>
      <w:divBdr>
        <w:top w:val="none" w:sz="0" w:space="0" w:color="auto"/>
        <w:left w:val="none" w:sz="0" w:space="0" w:color="auto"/>
        <w:bottom w:val="none" w:sz="0" w:space="0" w:color="auto"/>
        <w:right w:val="none" w:sz="0" w:space="0" w:color="auto"/>
      </w:divBdr>
    </w:div>
    <w:div w:id="1257638904">
      <w:bodyDiv w:val="1"/>
      <w:marLeft w:val="0"/>
      <w:marRight w:val="0"/>
      <w:marTop w:val="0"/>
      <w:marBottom w:val="0"/>
      <w:divBdr>
        <w:top w:val="none" w:sz="0" w:space="0" w:color="auto"/>
        <w:left w:val="none" w:sz="0" w:space="0" w:color="auto"/>
        <w:bottom w:val="none" w:sz="0" w:space="0" w:color="auto"/>
        <w:right w:val="none" w:sz="0" w:space="0" w:color="auto"/>
      </w:divBdr>
    </w:div>
    <w:div w:id="1261836326">
      <w:bodyDiv w:val="1"/>
      <w:marLeft w:val="0"/>
      <w:marRight w:val="0"/>
      <w:marTop w:val="0"/>
      <w:marBottom w:val="0"/>
      <w:divBdr>
        <w:top w:val="none" w:sz="0" w:space="0" w:color="auto"/>
        <w:left w:val="none" w:sz="0" w:space="0" w:color="auto"/>
        <w:bottom w:val="none" w:sz="0" w:space="0" w:color="auto"/>
        <w:right w:val="none" w:sz="0" w:space="0" w:color="auto"/>
      </w:divBdr>
    </w:div>
    <w:div w:id="1267301647">
      <w:bodyDiv w:val="1"/>
      <w:marLeft w:val="0"/>
      <w:marRight w:val="0"/>
      <w:marTop w:val="0"/>
      <w:marBottom w:val="0"/>
      <w:divBdr>
        <w:top w:val="none" w:sz="0" w:space="0" w:color="auto"/>
        <w:left w:val="none" w:sz="0" w:space="0" w:color="auto"/>
        <w:bottom w:val="none" w:sz="0" w:space="0" w:color="auto"/>
        <w:right w:val="none" w:sz="0" w:space="0" w:color="auto"/>
      </w:divBdr>
    </w:div>
    <w:div w:id="1267425778">
      <w:bodyDiv w:val="1"/>
      <w:marLeft w:val="0"/>
      <w:marRight w:val="0"/>
      <w:marTop w:val="0"/>
      <w:marBottom w:val="0"/>
      <w:divBdr>
        <w:top w:val="none" w:sz="0" w:space="0" w:color="auto"/>
        <w:left w:val="none" w:sz="0" w:space="0" w:color="auto"/>
        <w:bottom w:val="none" w:sz="0" w:space="0" w:color="auto"/>
        <w:right w:val="none" w:sz="0" w:space="0" w:color="auto"/>
      </w:divBdr>
    </w:div>
    <w:div w:id="1267663763">
      <w:bodyDiv w:val="1"/>
      <w:marLeft w:val="0"/>
      <w:marRight w:val="0"/>
      <w:marTop w:val="0"/>
      <w:marBottom w:val="0"/>
      <w:divBdr>
        <w:top w:val="none" w:sz="0" w:space="0" w:color="auto"/>
        <w:left w:val="none" w:sz="0" w:space="0" w:color="auto"/>
        <w:bottom w:val="none" w:sz="0" w:space="0" w:color="auto"/>
        <w:right w:val="none" w:sz="0" w:space="0" w:color="auto"/>
      </w:divBdr>
    </w:div>
    <w:div w:id="1269003085">
      <w:bodyDiv w:val="1"/>
      <w:marLeft w:val="0"/>
      <w:marRight w:val="0"/>
      <w:marTop w:val="0"/>
      <w:marBottom w:val="0"/>
      <w:divBdr>
        <w:top w:val="none" w:sz="0" w:space="0" w:color="auto"/>
        <w:left w:val="none" w:sz="0" w:space="0" w:color="auto"/>
        <w:bottom w:val="none" w:sz="0" w:space="0" w:color="auto"/>
        <w:right w:val="none" w:sz="0" w:space="0" w:color="auto"/>
      </w:divBdr>
    </w:div>
    <w:div w:id="1270620621">
      <w:bodyDiv w:val="1"/>
      <w:marLeft w:val="0"/>
      <w:marRight w:val="0"/>
      <w:marTop w:val="0"/>
      <w:marBottom w:val="0"/>
      <w:divBdr>
        <w:top w:val="none" w:sz="0" w:space="0" w:color="auto"/>
        <w:left w:val="none" w:sz="0" w:space="0" w:color="auto"/>
        <w:bottom w:val="none" w:sz="0" w:space="0" w:color="auto"/>
        <w:right w:val="none" w:sz="0" w:space="0" w:color="auto"/>
      </w:divBdr>
    </w:div>
    <w:div w:id="1271276964">
      <w:bodyDiv w:val="1"/>
      <w:marLeft w:val="0"/>
      <w:marRight w:val="0"/>
      <w:marTop w:val="0"/>
      <w:marBottom w:val="0"/>
      <w:divBdr>
        <w:top w:val="none" w:sz="0" w:space="0" w:color="auto"/>
        <w:left w:val="none" w:sz="0" w:space="0" w:color="auto"/>
        <w:bottom w:val="none" w:sz="0" w:space="0" w:color="auto"/>
        <w:right w:val="none" w:sz="0" w:space="0" w:color="auto"/>
      </w:divBdr>
    </w:div>
    <w:div w:id="1273516823">
      <w:bodyDiv w:val="1"/>
      <w:marLeft w:val="0"/>
      <w:marRight w:val="0"/>
      <w:marTop w:val="0"/>
      <w:marBottom w:val="0"/>
      <w:divBdr>
        <w:top w:val="none" w:sz="0" w:space="0" w:color="auto"/>
        <w:left w:val="none" w:sz="0" w:space="0" w:color="auto"/>
        <w:bottom w:val="none" w:sz="0" w:space="0" w:color="auto"/>
        <w:right w:val="none" w:sz="0" w:space="0" w:color="auto"/>
      </w:divBdr>
    </w:div>
    <w:div w:id="1276016451">
      <w:bodyDiv w:val="1"/>
      <w:marLeft w:val="0"/>
      <w:marRight w:val="0"/>
      <w:marTop w:val="0"/>
      <w:marBottom w:val="0"/>
      <w:divBdr>
        <w:top w:val="none" w:sz="0" w:space="0" w:color="auto"/>
        <w:left w:val="none" w:sz="0" w:space="0" w:color="auto"/>
        <w:bottom w:val="none" w:sz="0" w:space="0" w:color="auto"/>
        <w:right w:val="none" w:sz="0" w:space="0" w:color="auto"/>
      </w:divBdr>
    </w:div>
    <w:div w:id="1277058465">
      <w:bodyDiv w:val="1"/>
      <w:marLeft w:val="0"/>
      <w:marRight w:val="0"/>
      <w:marTop w:val="0"/>
      <w:marBottom w:val="0"/>
      <w:divBdr>
        <w:top w:val="none" w:sz="0" w:space="0" w:color="auto"/>
        <w:left w:val="none" w:sz="0" w:space="0" w:color="auto"/>
        <w:bottom w:val="none" w:sz="0" w:space="0" w:color="auto"/>
        <w:right w:val="none" w:sz="0" w:space="0" w:color="auto"/>
      </w:divBdr>
    </w:div>
    <w:div w:id="1280063550">
      <w:bodyDiv w:val="1"/>
      <w:marLeft w:val="0"/>
      <w:marRight w:val="0"/>
      <w:marTop w:val="0"/>
      <w:marBottom w:val="0"/>
      <w:divBdr>
        <w:top w:val="none" w:sz="0" w:space="0" w:color="auto"/>
        <w:left w:val="none" w:sz="0" w:space="0" w:color="auto"/>
        <w:bottom w:val="none" w:sz="0" w:space="0" w:color="auto"/>
        <w:right w:val="none" w:sz="0" w:space="0" w:color="auto"/>
      </w:divBdr>
    </w:div>
    <w:div w:id="1280641839">
      <w:bodyDiv w:val="1"/>
      <w:marLeft w:val="0"/>
      <w:marRight w:val="0"/>
      <w:marTop w:val="0"/>
      <w:marBottom w:val="0"/>
      <w:divBdr>
        <w:top w:val="none" w:sz="0" w:space="0" w:color="auto"/>
        <w:left w:val="none" w:sz="0" w:space="0" w:color="auto"/>
        <w:bottom w:val="none" w:sz="0" w:space="0" w:color="auto"/>
        <w:right w:val="none" w:sz="0" w:space="0" w:color="auto"/>
      </w:divBdr>
    </w:div>
    <w:div w:id="1281451579">
      <w:bodyDiv w:val="1"/>
      <w:marLeft w:val="0"/>
      <w:marRight w:val="0"/>
      <w:marTop w:val="0"/>
      <w:marBottom w:val="0"/>
      <w:divBdr>
        <w:top w:val="none" w:sz="0" w:space="0" w:color="auto"/>
        <w:left w:val="none" w:sz="0" w:space="0" w:color="auto"/>
        <w:bottom w:val="none" w:sz="0" w:space="0" w:color="auto"/>
        <w:right w:val="none" w:sz="0" w:space="0" w:color="auto"/>
      </w:divBdr>
    </w:div>
    <w:div w:id="1282299603">
      <w:bodyDiv w:val="1"/>
      <w:marLeft w:val="0"/>
      <w:marRight w:val="0"/>
      <w:marTop w:val="0"/>
      <w:marBottom w:val="0"/>
      <w:divBdr>
        <w:top w:val="none" w:sz="0" w:space="0" w:color="auto"/>
        <w:left w:val="none" w:sz="0" w:space="0" w:color="auto"/>
        <w:bottom w:val="none" w:sz="0" w:space="0" w:color="auto"/>
        <w:right w:val="none" w:sz="0" w:space="0" w:color="auto"/>
      </w:divBdr>
    </w:div>
    <w:div w:id="1285843418">
      <w:bodyDiv w:val="1"/>
      <w:marLeft w:val="0"/>
      <w:marRight w:val="0"/>
      <w:marTop w:val="0"/>
      <w:marBottom w:val="0"/>
      <w:divBdr>
        <w:top w:val="none" w:sz="0" w:space="0" w:color="auto"/>
        <w:left w:val="none" w:sz="0" w:space="0" w:color="auto"/>
        <w:bottom w:val="none" w:sz="0" w:space="0" w:color="auto"/>
        <w:right w:val="none" w:sz="0" w:space="0" w:color="auto"/>
      </w:divBdr>
    </w:div>
    <w:div w:id="1285844128">
      <w:bodyDiv w:val="1"/>
      <w:marLeft w:val="0"/>
      <w:marRight w:val="0"/>
      <w:marTop w:val="0"/>
      <w:marBottom w:val="0"/>
      <w:divBdr>
        <w:top w:val="none" w:sz="0" w:space="0" w:color="auto"/>
        <w:left w:val="none" w:sz="0" w:space="0" w:color="auto"/>
        <w:bottom w:val="none" w:sz="0" w:space="0" w:color="auto"/>
        <w:right w:val="none" w:sz="0" w:space="0" w:color="auto"/>
      </w:divBdr>
    </w:div>
    <w:div w:id="1286498667">
      <w:bodyDiv w:val="1"/>
      <w:marLeft w:val="0"/>
      <w:marRight w:val="0"/>
      <w:marTop w:val="0"/>
      <w:marBottom w:val="0"/>
      <w:divBdr>
        <w:top w:val="none" w:sz="0" w:space="0" w:color="auto"/>
        <w:left w:val="none" w:sz="0" w:space="0" w:color="auto"/>
        <w:bottom w:val="none" w:sz="0" w:space="0" w:color="auto"/>
        <w:right w:val="none" w:sz="0" w:space="0" w:color="auto"/>
      </w:divBdr>
    </w:div>
    <w:div w:id="1286812900">
      <w:bodyDiv w:val="1"/>
      <w:marLeft w:val="0"/>
      <w:marRight w:val="0"/>
      <w:marTop w:val="0"/>
      <w:marBottom w:val="0"/>
      <w:divBdr>
        <w:top w:val="none" w:sz="0" w:space="0" w:color="auto"/>
        <w:left w:val="none" w:sz="0" w:space="0" w:color="auto"/>
        <w:bottom w:val="none" w:sz="0" w:space="0" w:color="auto"/>
        <w:right w:val="none" w:sz="0" w:space="0" w:color="auto"/>
      </w:divBdr>
    </w:div>
    <w:div w:id="1289428951">
      <w:bodyDiv w:val="1"/>
      <w:marLeft w:val="0"/>
      <w:marRight w:val="0"/>
      <w:marTop w:val="0"/>
      <w:marBottom w:val="0"/>
      <w:divBdr>
        <w:top w:val="none" w:sz="0" w:space="0" w:color="auto"/>
        <w:left w:val="none" w:sz="0" w:space="0" w:color="auto"/>
        <w:bottom w:val="none" w:sz="0" w:space="0" w:color="auto"/>
        <w:right w:val="none" w:sz="0" w:space="0" w:color="auto"/>
      </w:divBdr>
    </w:div>
    <w:div w:id="1292443778">
      <w:bodyDiv w:val="1"/>
      <w:marLeft w:val="0"/>
      <w:marRight w:val="0"/>
      <w:marTop w:val="0"/>
      <w:marBottom w:val="0"/>
      <w:divBdr>
        <w:top w:val="none" w:sz="0" w:space="0" w:color="auto"/>
        <w:left w:val="none" w:sz="0" w:space="0" w:color="auto"/>
        <w:bottom w:val="none" w:sz="0" w:space="0" w:color="auto"/>
        <w:right w:val="none" w:sz="0" w:space="0" w:color="auto"/>
      </w:divBdr>
    </w:div>
    <w:div w:id="1294403133">
      <w:bodyDiv w:val="1"/>
      <w:marLeft w:val="0"/>
      <w:marRight w:val="0"/>
      <w:marTop w:val="0"/>
      <w:marBottom w:val="0"/>
      <w:divBdr>
        <w:top w:val="none" w:sz="0" w:space="0" w:color="auto"/>
        <w:left w:val="none" w:sz="0" w:space="0" w:color="auto"/>
        <w:bottom w:val="none" w:sz="0" w:space="0" w:color="auto"/>
        <w:right w:val="none" w:sz="0" w:space="0" w:color="auto"/>
      </w:divBdr>
    </w:div>
    <w:div w:id="1295717314">
      <w:bodyDiv w:val="1"/>
      <w:marLeft w:val="0"/>
      <w:marRight w:val="0"/>
      <w:marTop w:val="0"/>
      <w:marBottom w:val="0"/>
      <w:divBdr>
        <w:top w:val="none" w:sz="0" w:space="0" w:color="auto"/>
        <w:left w:val="none" w:sz="0" w:space="0" w:color="auto"/>
        <w:bottom w:val="none" w:sz="0" w:space="0" w:color="auto"/>
        <w:right w:val="none" w:sz="0" w:space="0" w:color="auto"/>
      </w:divBdr>
    </w:div>
    <w:div w:id="1302267952">
      <w:bodyDiv w:val="1"/>
      <w:marLeft w:val="0"/>
      <w:marRight w:val="0"/>
      <w:marTop w:val="0"/>
      <w:marBottom w:val="0"/>
      <w:divBdr>
        <w:top w:val="none" w:sz="0" w:space="0" w:color="auto"/>
        <w:left w:val="none" w:sz="0" w:space="0" w:color="auto"/>
        <w:bottom w:val="none" w:sz="0" w:space="0" w:color="auto"/>
        <w:right w:val="none" w:sz="0" w:space="0" w:color="auto"/>
      </w:divBdr>
    </w:div>
    <w:div w:id="1303316477">
      <w:bodyDiv w:val="1"/>
      <w:marLeft w:val="0"/>
      <w:marRight w:val="0"/>
      <w:marTop w:val="0"/>
      <w:marBottom w:val="0"/>
      <w:divBdr>
        <w:top w:val="none" w:sz="0" w:space="0" w:color="auto"/>
        <w:left w:val="none" w:sz="0" w:space="0" w:color="auto"/>
        <w:bottom w:val="none" w:sz="0" w:space="0" w:color="auto"/>
        <w:right w:val="none" w:sz="0" w:space="0" w:color="auto"/>
      </w:divBdr>
    </w:div>
    <w:div w:id="1303584015">
      <w:bodyDiv w:val="1"/>
      <w:marLeft w:val="0"/>
      <w:marRight w:val="0"/>
      <w:marTop w:val="0"/>
      <w:marBottom w:val="0"/>
      <w:divBdr>
        <w:top w:val="none" w:sz="0" w:space="0" w:color="auto"/>
        <w:left w:val="none" w:sz="0" w:space="0" w:color="auto"/>
        <w:bottom w:val="none" w:sz="0" w:space="0" w:color="auto"/>
        <w:right w:val="none" w:sz="0" w:space="0" w:color="auto"/>
      </w:divBdr>
    </w:div>
    <w:div w:id="1306467650">
      <w:bodyDiv w:val="1"/>
      <w:marLeft w:val="0"/>
      <w:marRight w:val="0"/>
      <w:marTop w:val="0"/>
      <w:marBottom w:val="0"/>
      <w:divBdr>
        <w:top w:val="none" w:sz="0" w:space="0" w:color="auto"/>
        <w:left w:val="none" w:sz="0" w:space="0" w:color="auto"/>
        <w:bottom w:val="none" w:sz="0" w:space="0" w:color="auto"/>
        <w:right w:val="none" w:sz="0" w:space="0" w:color="auto"/>
      </w:divBdr>
    </w:div>
    <w:div w:id="1316496927">
      <w:bodyDiv w:val="1"/>
      <w:marLeft w:val="0"/>
      <w:marRight w:val="0"/>
      <w:marTop w:val="0"/>
      <w:marBottom w:val="0"/>
      <w:divBdr>
        <w:top w:val="none" w:sz="0" w:space="0" w:color="auto"/>
        <w:left w:val="none" w:sz="0" w:space="0" w:color="auto"/>
        <w:bottom w:val="none" w:sz="0" w:space="0" w:color="auto"/>
        <w:right w:val="none" w:sz="0" w:space="0" w:color="auto"/>
      </w:divBdr>
    </w:div>
    <w:div w:id="1318807011">
      <w:bodyDiv w:val="1"/>
      <w:marLeft w:val="0"/>
      <w:marRight w:val="0"/>
      <w:marTop w:val="0"/>
      <w:marBottom w:val="0"/>
      <w:divBdr>
        <w:top w:val="none" w:sz="0" w:space="0" w:color="auto"/>
        <w:left w:val="none" w:sz="0" w:space="0" w:color="auto"/>
        <w:bottom w:val="none" w:sz="0" w:space="0" w:color="auto"/>
        <w:right w:val="none" w:sz="0" w:space="0" w:color="auto"/>
      </w:divBdr>
    </w:div>
    <w:div w:id="1319654379">
      <w:bodyDiv w:val="1"/>
      <w:marLeft w:val="0"/>
      <w:marRight w:val="0"/>
      <w:marTop w:val="0"/>
      <w:marBottom w:val="0"/>
      <w:divBdr>
        <w:top w:val="none" w:sz="0" w:space="0" w:color="auto"/>
        <w:left w:val="none" w:sz="0" w:space="0" w:color="auto"/>
        <w:bottom w:val="none" w:sz="0" w:space="0" w:color="auto"/>
        <w:right w:val="none" w:sz="0" w:space="0" w:color="auto"/>
      </w:divBdr>
    </w:div>
    <w:div w:id="1323003174">
      <w:bodyDiv w:val="1"/>
      <w:marLeft w:val="0"/>
      <w:marRight w:val="0"/>
      <w:marTop w:val="0"/>
      <w:marBottom w:val="0"/>
      <w:divBdr>
        <w:top w:val="none" w:sz="0" w:space="0" w:color="auto"/>
        <w:left w:val="none" w:sz="0" w:space="0" w:color="auto"/>
        <w:bottom w:val="none" w:sz="0" w:space="0" w:color="auto"/>
        <w:right w:val="none" w:sz="0" w:space="0" w:color="auto"/>
      </w:divBdr>
    </w:div>
    <w:div w:id="1323894516">
      <w:bodyDiv w:val="1"/>
      <w:marLeft w:val="0"/>
      <w:marRight w:val="0"/>
      <w:marTop w:val="0"/>
      <w:marBottom w:val="0"/>
      <w:divBdr>
        <w:top w:val="none" w:sz="0" w:space="0" w:color="auto"/>
        <w:left w:val="none" w:sz="0" w:space="0" w:color="auto"/>
        <w:bottom w:val="none" w:sz="0" w:space="0" w:color="auto"/>
        <w:right w:val="none" w:sz="0" w:space="0" w:color="auto"/>
      </w:divBdr>
    </w:div>
    <w:div w:id="1325431483">
      <w:bodyDiv w:val="1"/>
      <w:marLeft w:val="0"/>
      <w:marRight w:val="0"/>
      <w:marTop w:val="0"/>
      <w:marBottom w:val="0"/>
      <w:divBdr>
        <w:top w:val="none" w:sz="0" w:space="0" w:color="auto"/>
        <w:left w:val="none" w:sz="0" w:space="0" w:color="auto"/>
        <w:bottom w:val="none" w:sz="0" w:space="0" w:color="auto"/>
        <w:right w:val="none" w:sz="0" w:space="0" w:color="auto"/>
      </w:divBdr>
    </w:div>
    <w:div w:id="1328749929">
      <w:bodyDiv w:val="1"/>
      <w:marLeft w:val="0"/>
      <w:marRight w:val="0"/>
      <w:marTop w:val="0"/>
      <w:marBottom w:val="0"/>
      <w:divBdr>
        <w:top w:val="none" w:sz="0" w:space="0" w:color="auto"/>
        <w:left w:val="none" w:sz="0" w:space="0" w:color="auto"/>
        <w:bottom w:val="none" w:sz="0" w:space="0" w:color="auto"/>
        <w:right w:val="none" w:sz="0" w:space="0" w:color="auto"/>
      </w:divBdr>
    </w:div>
    <w:div w:id="1333069703">
      <w:bodyDiv w:val="1"/>
      <w:marLeft w:val="0"/>
      <w:marRight w:val="0"/>
      <w:marTop w:val="0"/>
      <w:marBottom w:val="0"/>
      <w:divBdr>
        <w:top w:val="none" w:sz="0" w:space="0" w:color="auto"/>
        <w:left w:val="none" w:sz="0" w:space="0" w:color="auto"/>
        <w:bottom w:val="none" w:sz="0" w:space="0" w:color="auto"/>
        <w:right w:val="none" w:sz="0" w:space="0" w:color="auto"/>
      </w:divBdr>
    </w:div>
    <w:div w:id="1333990035">
      <w:bodyDiv w:val="1"/>
      <w:marLeft w:val="0"/>
      <w:marRight w:val="0"/>
      <w:marTop w:val="0"/>
      <w:marBottom w:val="0"/>
      <w:divBdr>
        <w:top w:val="none" w:sz="0" w:space="0" w:color="auto"/>
        <w:left w:val="none" w:sz="0" w:space="0" w:color="auto"/>
        <w:bottom w:val="none" w:sz="0" w:space="0" w:color="auto"/>
        <w:right w:val="none" w:sz="0" w:space="0" w:color="auto"/>
      </w:divBdr>
    </w:div>
    <w:div w:id="1335304900">
      <w:bodyDiv w:val="1"/>
      <w:marLeft w:val="0"/>
      <w:marRight w:val="0"/>
      <w:marTop w:val="0"/>
      <w:marBottom w:val="0"/>
      <w:divBdr>
        <w:top w:val="none" w:sz="0" w:space="0" w:color="auto"/>
        <w:left w:val="none" w:sz="0" w:space="0" w:color="auto"/>
        <w:bottom w:val="none" w:sz="0" w:space="0" w:color="auto"/>
        <w:right w:val="none" w:sz="0" w:space="0" w:color="auto"/>
      </w:divBdr>
    </w:div>
    <w:div w:id="1336421250">
      <w:bodyDiv w:val="1"/>
      <w:marLeft w:val="0"/>
      <w:marRight w:val="0"/>
      <w:marTop w:val="0"/>
      <w:marBottom w:val="0"/>
      <w:divBdr>
        <w:top w:val="none" w:sz="0" w:space="0" w:color="auto"/>
        <w:left w:val="none" w:sz="0" w:space="0" w:color="auto"/>
        <w:bottom w:val="none" w:sz="0" w:space="0" w:color="auto"/>
        <w:right w:val="none" w:sz="0" w:space="0" w:color="auto"/>
      </w:divBdr>
    </w:div>
    <w:div w:id="1342119446">
      <w:bodyDiv w:val="1"/>
      <w:marLeft w:val="0"/>
      <w:marRight w:val="0"/>
      <w:marTop w:val="0"/>
      <w:marBottom w:val="0"/>
      <w:divBdr>
        <w:top w:val="none" w:sz="0" w:space="0" w:color="auto"/>
        <w:left w:val="none" w:sz="0" w:space="0" w:color="auto"/>
        <w:bottom w:val="none" w:sz="0" w:space="0" w:color="auto"/>
        <w:right w:val="none" w:sz="0" w:space="0" w:color="auto"/>
      </w:divBdr>
    </w:div>
    <w:div w:id="1343043106">
      <w:bodyDiv w:val="1"/>
      <w:marLeft w:val="0"/>
      <w:marRight w:val="0"/>
      <w:marTop w:val="0"/>
      <w:marBottom w:val="0"/>
      <w:divBdr>
        <w:top w:val="none" w:sz="0" w:space="0" w:color="auto"/>
        <w:left w:val="none" w:sz="0" w:space="0" w:color="auto"/>
        <w:bottom w:val="none" w:sz="0" w:space="0" w:color="auto"/>
        <w:right w:val="none" w:sz="0" w:space="0" w:color="auto"/>
      </w:divBdr>
    </w:div>
    <w:div w:id="1344014765">
      <w:bodyDiv w:val="1"/>
      <w:marLeft w:val="0"/>
      <w:marRight w:val="0"/>
      <w:marTop w:val="0"/>
      <w:marBottom w:val="0"/>
      <w:divBdr>
        <w:top w:val="none" w:sz="0" w:space="0" w:color="auto"/>
        <w:left w:val="none" w:sz="0" w:space="0" w:color="auto"/>
        <w:bottom w:val="none" w:sz="0" w:space="0" w:color="auto"/>
        <w:right w:val="none" w:sz="0" w:space="0" w:color="auto"/>
      </w:divBdr>
    </w:div>
    <w:div w:id="1345742982">
      <w:bodyDiv w:val="1"/>
      <w:marLeft w:val="0"/>
      <w:marRight w:val="0"/>
      <w:marTop w:val="0"/>
      <w:marBottom w:val="0"/>
      <w:divBdr>
        <w:top w:val="none" w:sz="0" w:space="0" w:color="auto"/>
        <w:left w:val="none" w:sz="0" w:space="0" w:color="auto"/>
        <w:bottom w:val="none" w:sz="0" w:space="0" w:color="auto"/>
        <w:right w:val="none" w:sz="0" w:space="0" w:color="auto"/>
      </w:divBdr>
    </w:div>
    <w:div w:id="1346132671">
      <w:bodyDiv w:val="1"/>
      <w:marLeft w:val="0"/>
      <w:marRight w:val="0"/>
      <w:marTop w:val="0"/>
      <w:marBottom w:val="0"/>
      <w:divBdr>
        <w:top w:val="none" w:sz="0" w:space="0" w:color="auto"/>
        <w:left w:val="none" w:sz="0" w:space="0" w:color="auto"/>
        <w:bottom w:val="none" w:sz="0" w:space="0" w:color="auto"/>
        <w:right w:val="none" w:sz="0" w:space="0" w:color="auto"/>
      </w:divBdr>
    </w:div>
    <w:div w:id="1349598697">
      <w:bodyDiv w:val="1"/>
      <w:marLeft w:val="0"/>
      <w:marRight w:val="0"/>
      <w:marTop w:val="0"/>
      <w:marBottom w:val="0"/>
      <w:divBdr>
        <w:top w:val="none" w:sz="0" w:space="0" w:color="auto"/>
        <w:left w:val="none" w:sz="0" w:space="0" w:color="auto"/>
        <w:bottom w:val="none" w:sz="0" w:space="0" w:color="auto"/>
        <w:right w:val="none" w:sz="0" w:space="0" w:color="auto"/>
      </w:divBdr>
    </w:div>
    <w:div w:id="1349789529">
      <w:bodyDiv w:val="1"/>
      <w:marLeft w:val="0"/>
      <w:marRight w:val="0"/>
      <w:marTop w:val="0"/>
      <w:marBottom w:val="0"/>
      <w:divBdr>
        <w:top w:val="none" w:sz="0" w:space="0" w:color="auto"/>
        <w:left w:val="none" w:sz="0" w:space="0" w:color="auto"/>
        <w:bottom w:val="none" w:sz="0" w:space="0" w:color="auto"/>
        <w:right w:val="none" w:sz="0" w:space="0" w:color="auto"/>
      </w:divBdr>
    </w:div>
    <w:div w:id="1351100060">
      <w:bodyDiv w:val="1"/>
      <w:marLeft w:val="0"/>
      <w:marRight w:val="0"/>
      <w:marTop w:val="0"/>
      <w:marBottom w:val="0"/>
      <w:divBdr>
        <w:top w:val="none" w:sz="0" w:space="0" w:color="auto"/>
        <w:left w:val="none" w:sz="0" w:space="0" w:color="auto"/>
        <w:bottom w:val="none" w:sz="0" w:space="0" w:color="auto"/>
        <w:right w:val="none" w:sz="0" w:space="0" w:color="auto"/>
      </w:divBdr>
    </w:div>
    <w:div w:id="1356149302">
      <w:bodyDiv w:val="1"/>
      <w:marLeft w:val="0"/>
      <w:marRight w:val="0"/>
      <w:marTop w:val="0"/>
      <w:marBottom w:val="0"/>
      <w:divBdr>
        <w:top w:val="none" w:sz="0" w:space="0" w:color="auto"/>
        <w:left w:val="none" w:sz="0" w:space="0" w:color="auto"/>
        <w:bottom w:val="none" w:sz="0" w:space="0" w:color="auto"/>
        <w:right w:val="none" w:sz="0" w:space="0" w:color="auto"/>
      </w:divBdr>
    </w:div>
    <w:div w:id="1360620235">
      <w:bodyDiv w:val="1"/>
      <w:marLeft w:val="0"/>
      <w:marRight w:val="0"/>
      <w:marTop w:val="0"/>
      <w:marBottom w:val="0"/>
      <w:divBdr>
        <w:top w:val="none" w:sz="0" w:space="0" w:color="auto"/>
        <w:left w:val="none" w:sz="0" w:space="0" w:color="auto"/>
        <w:bottom w:val="none" w:sz="0" w:space="0" w:color="auto"/>
        <w:right w:val="none" w:sz="0" w:space="0" w:color="auto"/>
      </w:divBdr>
    </w:div>
    <w:div w:id="1362508734">
      <w:bodyDiv w:val="1"/>
      <w:marLeft w:val="0"/>
      <w:marRight w:val="0"/>
      <w:marTop w:val="0"/>
      <w:marBottom w:val="0"/>
      <w:divBdr>
        <w:top w:val="none" w:sz="0" w:space="0" w:color="auto"/>
        <w:left w:val="none" w:sz="0" w:space="0" w:color="auto"/>
        <w:bottom w:val="none" w:sz="0" w:space="0" w:color="auto"/>
        <w:right w:val="none" w:sz="0" w:space="0" w:color="auto"/>
      </w:divBdr>
    </w:div>
    <w:div w:id="1364287405">
      <w:bodyDiv w:val="1"/>
      <w:marLeft w:val="0"/>
      <w:marRight w:val="0"/>
      <w:marTop w:val="0"/>
      <w:marBottom w:val="0"/>
      <w:divBdr>
        <w:top w:val="none" w:sz="0" w:space="0" w:color="auto"/>
        <w:left w:val="none" w:sz="0" w:space="0" w:color="auto"/>
        <w:bottom w:val="none" w:sz="0" w:space="0" w:color="auto"/>
        <w:right w:val="none" w:sz="0" w:space="0" w:color="auto"/>
      </w:divBdr>
    </w:div>
    <w:div w:id="1364525344">
      <w:bodyDiv w:val="1"/>
      <w:marLeft w:val="0"/>
      <w:marRight w:val="0"/>
      <w:marTop w:val="0"/>
      <w:marBottom w:val="0"/>
      <w:divBdr>
        <w:top w:val="none" w:sz="0" w:space="0" w:color="auto"/>
        <w:left w:val="none" w:sz="0" w:space="0" w:color="auto"/>
        <w:bottom w:val="none" w:sz="0" w:space="0" w:color="auto"/>
        <w:right w:val="none" w:sz="0" w:space="0" w:color="auto"/>
      </w:divBdr>
      <w:divsChild>
        <w:div w:id="1955015242">
          <w:marLeft w:val="-225"/>
          <w:marRight w:val="-225"/>
          <w:marTop w:val="0"/>
          <w:marBottom w:val="0"/>
          <w:divBdr>
            <w:top w:val="none" w:sz="0" w:space="0" w:color="auto"/>
            <w:left w:val="none" w:sz="0" w:space="0" w:color="auto"/>
            <w:bottom w:val="none" w:sz="0" w:space="0" w:color="auto"/>
            <w:right w:val="none" w:sz="0" w:space="0" w:color="auto"/>
          </w:divBdr>
          <w:divsChild>
            <w:div w:id="1120565122">
              <w:marLeft w:val="0"/>
              <w:marRight w:val="0"/>
              <w:marTop w:val="0"/>
              <w:marBottom w:val="0"/>
              <w:divBdr>
                <w:top w:val="none" w:sz="0" w:space="0" w:color="auto"/>
                <w:left w:val="single" w:sz="6" w:space="23" w:color="4D8DC9"/>
                <w:bottom w:val="none" w:sz="0" w:space="0" w:color="auto"/>
                <w:right w:val="none" w:sz="0" w:space="0" w:color="auto"/>
              </w:divBdr>
              <w:divsChild>
                <w:div w:id="86810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641340">
      <w:bodyDiv w:val="1"/>
      <w:marLeft w:val="0"/>
      <w:marRight w:val="0"/>
      <w:marTop w:val="0"/>
      <w:marBottom w:val="0"/>
      <w:divBdr>
        <w:top w:val="none" w:sz="0" w:space="0" w:color="auto"/>
        <w:left w:val="none" w:sz="0" w:space="0" w:color="auto"/>
        <w:bottom w:val="none" w:sz="0" w:space="0" w:color="auto"/>
        <w:right w:val="none" w:sz="0" w:space="0" w:color="auto"/>
      </w:divBdr>
    </w:div>
    <w:div w:id="1365715074">
      <w:bodyDiv w:val="1"/>
      <w:marLeft w:val="0"/>
      <w:marRight w:val="0"/>
      <w:marTop w:val="0"/>
      <w:marBottom w:val="0"/>
      <w:divBdr>
        <w:top w:val="none" w:sz="0" w:space="0" w:color="auto"/>
        <w:left w:val="none" w:sz="0" w:space="0" w:color="auto"/>
        <w:bottom w:val="none" w:sz="0" w:space="0" w:color="auto"/>
        <w:right w:val="none" w:sz="0" w:space="0" w:color="auto"/>
      </w:divBdr>
    </w:div>
    <w:div w:id="1366557390">
      <w:bodyDiv w:val="1"/>
      <w:marLeft w:val="0"/>
      <w:marRight w:val="0"/>
      <w:marTop w:val="0"/>
      <w:marBottom w:val="0"/>
      <w:divBdr>
        <w:top w:val="none" w:sz="0" w:space="0" w:color="auto"/>
        <w:left w:val="none" w:sz="0" w:space="0" w:color="auto"/>
        <w:bottom w:val="none" w:sz="0" w:space="0" w:color="auto"/>
        <w:right w:val="none" w:sz="0" w:space="0" w:color="auto"/>
      </w:divBdr>
    </w:div>
    <w:div w:id="1371808982">
      <w:bodyDiv w:val="1"/>
      <w:marLeft w:val="0"/>
      <w:marRight w:val="0"/>
      <w:marTop w:val="0"/>
      <w:marBottom w:val="0"/>
      <w:divBdr>
        <w:top w:val="none" w:sz="0" w:space="0" w:color="auto"/>
        <w:left w:val="none" w:sz="0" w:space="0" w:color="auto"/>
        <w:bottom w:val="none" w:sz="0" w:space="0" w:color="auto"/>
        <w:right w:val="none" w:sz="0" w:space="0" w:color="auto"/>
      </w:divBdr>
    </w:div>
    <w:div w:id="1375736792">
      <w:bodyDiv w:val="1"/>
      <w:marLeft w:val="0"/>
      <w:marRight w:val="0"/>
      <w:marTop w:val="0"/>
      <w:marBottom w:val="0"/>
      <w:divBdr>
        <w:top w:val="none" w:sz="0" w:space="0" w:color="auto"/>
        <w:left w:val="none" w:sz="0" w:space="0" w:color="auto"/>
        <w:bottom w:val="none" w:sz="0" w:space="0" w:color="auto"/>
        <w:right w:val="none" w:sz="0" w:space="0" w:color="auto"/>
      </w:divBdr>
    </w:div>
    <w:div w:id="1378819289">
      <w:bodyDiv w:val="1"/>
      <w:marLeft w:val="0"/>
      <w:marRight w:val="0"/>
      <w:marTop w:val="0"/>
      <w:marBottom w:val="0"/>
      <w:divBdr>
        <w:top w:val="none" w:sz="0" w:space="0" w:color="auto"/>
        <w:left w:val="none" w:sz="0" w:space="0" w:color="auto"/>
        <w:bottom w:val="none" w:sz="0" w:space="0" w:color="auto"/>
        <w:right w:val="none" w:sz="0" w:space="0" w:color="auto"/>
      </w:divBdr>
    </w:div>
    <w:div w:id="1381515969">
      <w:bodyDiv w:val="1"/>
      <w:marLeft w:val="0"/>
      <w:marRight w:val="0"/>
      <w:marTop w:val="0"/>
      <w:marBottom w:val="0"/>
      <w:divBdr>
        <w:top w:val="none" w:sz="0" w:space="0" w:color="auto"/>
        <w:left w:val="none" w:sz="0" w:space="0" w:color="auto"/>
        <w:bottom w:val="none" w:sz="0" w:space="0" w:color="auto"/>
        <w:right w:val="none" w:sz="0" w:space="0" w:color="auto"/>
      </w:divBdr>
    </w:div>
    <w:div w:id="1382898394">
      <w:bodyDiv w:val="1"/>
      <w:marLeft w:val="0"/>
      <w:marRight w:val="0"/>
      <w:marTop w:val="0"/>
      <w:marBottom w:val="0"/>
      <w:divBdr>
        <w:top w:val="none" w:sz="0" w:space="0" w:color="auto"/>
        <w:left w:val="none" w:sz="0" w:space="0" w:color="auto"/>
        <w:bottom w:val="none" w:sz="0" w:space="0" w:color="auto"/>
        <w:right w:val="none" w:sz="0" w:space="0" w:color="auto"/>
      </w:divBdr>
    </w:div>
    <w:div w:id="1383865264">
      <w:bodyDiv w:val="1"/>
      <w:marLeft w:val="0"/>
      <w:marRight w:val="0"/>
      <w:marTop w:val="0"/>
      <w:marBottom w:val="0"/>
      <w:divBdr>
        <w:top w:val="none" w:sz="0" w:space="0" w:color="auto"/>
        <w:left w:val="none" w:sz="0" w:space="0" w:color="auto"/>
        <w:bottom w:val="none" w:sz="0" w:space="0" w:color="auto"/>
        <w:right w:val="none" w:sz="0" w:space="0" w:color="auto"/>
      </w:divBdr>
    </w:div>
    <w:div w:id="1384523223">
      <w:bodyDiv w:val="1"/>
      <w:marLeft w:val="0"/>
      <w:marRight w:val="0"/>
      <w:marTop w:val="0"/>
      <w:marBottom w:val="0"/>
      <w:divBdr>
        <w:top w:val="none" w:sz="0" w:space="0" w:color="auto"/>
        <w:left w:val="none" w:sz="0" w:space="0" w:color="auto"/>
        <w:bottom w:val="none" w:sz="0" w:space="0" w:color="auto"/>
        <w:right w:val="none" w:sz="0" w:space="0" w:color="auto"/>
      </w:divBdr>
    </w:div>
    <w:div w:id="1386178423">
      <w:bodyDiv w:val="1"/>
      <w:marLeft w:val="0"/>
      <w:marRight w:val="0"/>
      <w:marTop w:val="0"/>
      <w:marBottom w:val="0"/>
      <w:divBdr>
        <w:top w:val="none" w:sz="0" w:space="0" w:color="auto"/>
        <w:left w:val="none" w:sz="0" w:space="0" w:color="auto"/>
        <w:bottom w:val="none" w:sz="0" w:space="0" w:color="auto"/>
        <w:right w:val="none" w:sz="0" w:space="0" w:color="auto"/>
      </w:divBdr>
    </w:div>
    <w:div w:id="1387073264">
      <w:bodyDiv w:val="1"/>
      <w:marLeft w:val="0"/>
      <w:marRight w:val="0"/>
      <w:marTop w:val="0"/>
      <w:marBottom w:val="0"/>
      <w:divBdr>
        <w:top w:val="none" w:sz="0" w:space="0" w:color="auto"/>
        <w:left w:val="none" w:sz="0" w:space="0" w:color="auto"/>
        <w:bottom w:val="none" w:sz="0" w:space="0" w:color="auto"/>
        <w:right w:val="none" w:sz="0" w:space="0" w:color="auto"/>
      </w:divBdr>
    </w:div>
    <w:div w:id="1388138809">
      <w:bodyDiv w:val="1"/>
      <w:marLeft w:val="0"/>
      <w:marRight w:val="0"/>
      <w:marTop w:val="0"/>
      <w:marBottom w:val="0"/>
      <w:divBdr>
        <w:top w:val="none" w:sz="0" w:space="0" w:color="auto"/>
        <w:left w:val="none" w:sz="0" w:space="0" w:color="auto"/>
        <w:bottom w:val="none" w:sz="0" w:space="0" w:color="auto"/>
        <w:right w:val="none" w:sz="0" w:space="0" w:color="auto"/>
      </w:divBdr>
    </w:div>
    <w:div w:id="1390377232">
      <w:bodyDiv w:val="1"/>
      <w:marLeft w:val="0"/>
      <w:marRight w:val="0"/>
      <w:marTop w:val="0"/>
      <w:marBottom w:val="0"/>
      <w:divBdr>
        <w:top w:val="none" w:sz="0" w:space="0" w:color="auto"/>
        <w:left w:val="none" w:sz="0" w:space="0" w:color="auto"/>
        <w:bottom w:val="none" w:sz="0" w:space="0" w:color="auto"/>
        <w:right w:val="none" w:sz="0" w:space="0" w:color="auto"/>
      </w:divBdr>
    </w:div>
    <w:div w:id="1392117097">
      <w:bodyDiv w:val="1"/>
      <w:marLeft w:val="0"/>
      <w:marRight w:val="0"/>
      <w:marTop w:val="0"/>
      <w:marBottom w:val="0"/>
      <w:divBdr>
        <w:top w:val="none" w:sz="0" w:space="0" w:color="auto"/>
        <w:left w:val="none" w:sz="0" w:space="0" w:color="auto"/>
        <w:bottom w:val="none" w:sz="0" w:space="0" w:color="auto"/>
        <w:right w:val="none" w:sz="0" w:space="0" w:color="auto"/>
      </w:divBdr>
    </w:div>
    <w:div w:id="1393769755">
      <w:bodyDiv w:val="1"/>
      <w:marLeft w:val="0"/>
      <w:marRight w:val="0"/>
      <w:marTop w:val="0"/>
      <w:marBottom w:val="0"/>
      <w:divBdr>
        <w:top w:val="none" w:sz="0" w:space="0" w:color="auto"/>
        <w:left w:val="none" w:sz="0" w:space="0" w:color="auto"/>
        <w:bottom w:val="none" w:sz="0" w:space="0" w:color="auto"/>
        <w:right w:val="none" w:sz="0" w:space="0" w:color="auto"/>
      </w:divBdr>
    </w:div>
    <w:div w:id="1395198450">
      <w:bodyDiv w:val="1"/>
      <w:marLeft w:val="0"/>
      <w:marRight w:val="0"/>
      <w:marTop w:val="0"/>
      <w:marBottom w:val="0"/>
      <w:divBdr>
        <w:top w:val="none" w:sz="0" w:space="0" w:color="auto"/>
        <w:left w:val="none" w:sz="0" w:space="0" w:color="auto"/>
        <w:bottom w:val="none" w:sz="0" w:space="0" w:color="auto"/>
        <w:right w:val="none" w:sz="0" w:space="0" w:color="auto"/>
      </w:divBdr>
    </w:div>
    <w:div w:id="1397362460">
      <w:bodyDiv w:val="1"/>
      <w:marLeft w:val="0"/>
      <w:marRight w:val="0"/>
      <w:marTop w:val="0"/>
      <w:marBottom w:val="0"/>
      <w:divBdr>
        <w:top w:val="none" w:sz="0" w:space="0" w:color="auto"/>
        <w:left w:val="none" w:sz="0" w:space="0" w:color="auto"/>
        <w:bottom w:val="none" w:sz="0" w:space="0" w:color="auto"/>
        <w:right w:val="none" w:sz="0" w:space="0" w:color="auto"/>
      </w:divBdr>
    </w:div>
    <w:div w:id="1399009983">
      <w:bodyDiv w:val="1"/>
      <w:marLeft w:val="0"/>
      <w:marRight w:val="0"/>
      <w:marTop w:val="0"/>
      <w:marBottom w:val="0"/>
      <w:divBdr>
        <w:top w:val="none" w:sz="0" w:space="0" w:color="auto"/>
        <w:left w:val="none" w:sz="0" w:space="0" w:color="auto"/>
        <w:bottom w:val="none" w:sz="0" w:space="0" w:color="auto"/>
        <w:right w:val="none" w:sz="0" w:space="0" w:color="auto"/>
      </w:divBdr>
    </w:div>
    <w:div w:id="1404909687">
      <w:bodyDiv w:val="1"/>
      <w:marLeft w:val="0"/>
      <w:marRight w:val="0"/>
      <w:marTop w:val="0"/>
      <w:marBottom w:val="0"/>
      <w:divBdr>
        <w:top w:val="none" w:sz="0" w:space="0" w:color="auto"/>
        <w:left w:val="none" w:sz="0" w:space="0" w:color="auto"/>
        <w:bottom w:val="none" w:sz="0" w:space="0" w:color="auto"/>
        <w:right w:val="none" w:sz="0" w:space="0" w:color="auto"/>
      </w:divBdr>
    </w:div>
    <w:div w:id="1405445764">
      <w:bodyDiv w:val="1"/>
      <w:marLeft w:val="0"/>
      <w:marRight w:val="0"/>
      <w:marTop w:val="0"/>
      <w:marBottom w:val="0"/>
      <w:divBdr>
        <w:top w:val="none" w:sz="0" w:space="0" w:color="auto"/>
        <w:left w:val="none" w:sz="0" w:space="0" w:color="auto"/>
        <w:bottom w:val="none" w:sz="0" w:space="0" w:color="auto"/>
        <w:right w:val="none" w:sz="0" w:space="0" w:color="auto"/>
      </w:divBdr>
    </w:div>
    <w:div w:id="1405492759">
      <w:bodyDiv w:val="1"/>
      <w:marLeft w:val="0"/>
      <w:marRight w:val="0"/>
      <w:marTop w:val="0"/>
      <w:marBottom w:val="0"/>
      <w:divBdr>
        <w:top w:val="none" w:sz="0" w:space="0" w:color="auto"/>
        <w:left w:val="none" w:sz="0" w:space="0" w:color="auto"/>
        <w:bottom w:val="none" w:sz="0" w:space="0" w:color="auto"/>
        <w:right w:val="none" w:sz="0" w:space="0" w:color="auto"/>
      </w:divBdr>
    </w:div>
    <w:div w:id="1408502978">
      <w:bodyDiv w:val="1"/>
      <w:marLeft w:val="0"/>
      <w:marRight w:val="0"/>
      <w:marTop w:val="0"/>
      <w:marBottom w:val="0"/>
      <w:divBdr>
        <w:top w:val="none" w:sz="0" w:space="0" w:color="auto"/>
        <w:left w:val="none" w:sz="0" w:space="0" w:color="auto"/>
        <w:bottom w:val="none" w:sz="0" w:space="0" w:color="auto"/>
        <w:right w:val="none" w:sz="0" w:space="0" w:color="auto"/>
      </w:divBdr>
    </w:div>
    <w:div w:id="1409616336">
      <w:bodyDiv w:val="1"/>
      <w:marLeft w:val="0"/>
      <w:marRight w:val="0"/>
      <w:marTop w:val="0"/>
      <w:marBottom w:val="0"/>
      <w:divBdr>
        <w:top w:val="none" w:sz="0" w:space="0" w:color="auto"/>
        <w:left w:val="none" w:sz="0" w:space="0" w:color="auto"/>
        <w:bottom w:val="none" w:sz="0" w:space="0" w:color="auto"/>
        <w:right w:val="none" w:sz="0" w:space="0" w:color="auto"/>
      </w:divBdr>
    </w:div>
    <w:div w:id="1410230423">
      <w:bodyDiv w:val="1"/>
      <w:marLeft w:val="0"/>
      <w:marRight w:val="0"/>
      <w:marTop w:val="0"/>
      <w:marBottom w:val="0"/>
      <w:divBdr>
        <w:top w:val="none" w:sz="0" w:space="0" w:color="auto"/>
        <w:left w:val="none" w:sz="0" w:space="0" w:color="auto"/>
        <w:bottom w:val="none" w:sz="0" w:space="0" w:color="auto"/>
        <w:right w:val="none" w:sz="0" w:space="0" w:color="auto"/>
      </w:divBdr>
    </w:div>
    <w:div w:id="1410956898">
      <w:bodyDiv w:val="1"/>
      <w:marLeft w:val="0"/>
      <w:marRight w:val="0"/>
      <w:marTop w:val="0"/>
      <w:marBottom w:val="0"/>
      <w:divBdr>
        <w:top w:val="none" w:sz="0" w:space="0" w:color="auto"/>
        <w:left w:val="none" w:sz="0" w:space="0" w:color="auto"/>
        <w:bottom w:val="none" w:sz="0" w:space="0" w:color="auto"/>
        <w:right w:val="none" w:sz="0" w:space="0" w:color="auto"/>
      </w:divBdr>
    </w:div>
    <w:div w:id="1414471269">
      <w:bodyDiv w:val="1"/>
      <w:marLeft w:val="0"/>
      <w:marRight w:val="0"/>
      <w:marTop w:val="0"/>
      <w:marBottom w:val="0"/>
      <w:divBdr>
        <w:top w:val="none" w:sz="0" w:space="0" w:color="auto"/>
        <w:left w:val="none" w:sz="0" w:space="0" w:color="auto"/>
        <w:bottom w:val="none" w:sz="0" w:space="0" w:color="auto"/>
        <w:right w:val="none" w:sz="0" w:space="0" w:color="auto"/>
      </w:divBdr>
    </w:div>
    <w:div w:id="1418165375">
      <w:bodyDiv w:val="1"/>
      <w:marLeft w:val="0"/>
      <w:marRight w:val="0"/>
      <w:marTop w:val="0"/>
      <w:marBottom w:val="0"/>
      <w:divBdr>
        <w:top w:val="none" w:sz="0" w:space="0" w:color="auto"/>
        <w:left w:val="none" w:sz="0" w:space="0" w:color="auto"/>
        <w:bottom w:val="none" w:sz="0" w:space="0" w:color="auto"/>
        <w:right w:val="none" w:sz="0" w:space="0" w:color="auto"/>
      </w:divBdr>
    </w:div>
    <w:div w:id="1419790734">
      <w:bodyDiv w:val="1"/>
      <w:marLeft w:val="0"/>
      <w:marRight w:val="0"/>
      <w:marTop w:val="0"/>
      <w:marBottom w:val="0"/>
      <w:divBdr>
        <w:top w:val="none" w:sz="0" w:space="0" w:color="auto"/>
        <w:left w:val="none" w:sz="0" w:space="0" w:color="auto"/>
        <w:bottom w:val="none" w:sz="0" w:space="0" w:color="auto"/>
        <w:right w:val="none" w:sz="0" w:space="0" w:color="auto"/>
      </w:divBdr>
    </w:div>
    <w:div w:id="1427579089">
      <w:bodyDiv w:val="1"/>
      <w:marLeft w:val="0"/>
      <w:marRight w:val="0"/>
      <w:marTop w:val="0"/>
      <w:marBottom w:val="0"/>
      <w:divBdr>
        <w:top w:val="none" w:sz="0" w:space="0" w:color="auto"/>
        <w:left w:val="none" w:sz="0" w:space="0" w:color="auto"/>
        <w:bottom w:val="none" w:sz="0" w:space="0" w:color="auto"/>
        <w:right w:val="none" w:sz="0" w:space="0" w:color="auto"/>
      </w:divBdr>
    </w:div>
    <w:div w:id="1430345822">
      <w:bodyDiv w:val="1"/>
      <w:marLeft w:val="0"/>
      <w:marRight w:val="0"/>
      <w:marTop w:val="0"/>
      <w:marBottom w:val="0"/>
      <w:divBdr>
        <w:top w:val="none" w:sz="0" w:space="0" w:color="auto"/>
        <w:left w:val="none" w:sz="0" w:space="0" w:color="auto"/>
        <w:bottom w:val="none" w:sz="0" w:space="0" w:color="auto"/>
        <w:right w:val="none" w:sz="0" w:space="0" w:color="auto"/>
      </w:divBdr>
    </w:div>
    <w:div w:id="1430463982">
      <w:bodyDiv w:val="1"/>
      <w:marLeft w:val="0"/>
      <w:marRight w:val="0"/>
      <w:marTop w:val="0"/>
      <w:marBottom w:val="0"/>
      <w:divBdr>
        <w:top w:val="none" w:sz="0" w:space="0" w:color="auto"/>
        <w:left w:val="none" w:sz="0" w:space="0" w:color="auto"/>
        <w:bottom w:val="none" w:sz="0" w:space="0" w:color="auto"/>
        <w:right w:val="none" w:sz="0" w:space="0" w:color="auto"/>
      </w:divBdr>
    </w:div>
    <w:div w:id="1430852271">
      <w:bodyDiv w:val="1"/>
      <w:marLeft w:val="0"/>
      <w:marRight w:val="0"/>
      <w:marTop w:val="0"/>
      <w:marBottom w:val="0"/>
      <w:divBdr>
        <w:top w:val="none" w:sz="0" w:space="0" w:color="auto"/>
        <w:left w:val="none" w:sz="0" w:space="0" w:color="auto"/>
        <w:bottom w:val="none" w:sz="0" w:space="0" w:color="auto"/>
        <w:right w:val="none" w:sz="0" w:space="0" w:color="auto"/>
      </w:divBdr>
    </w:div>
    <w:div w:id="1432161636">
      <w:bodyDiv w:val="1"/>
      <w:marLeft w:val="0"/>
      <w:marRight w:val="0"/>
      <w:marTop w:val="0"/>
      <w:marBottom w:val="0"/>
      <w:divBdr>
        <w:top w:val="none" w:sz="0" w:space="0" w:color="auto"/>
        <w:left w:val="none" w:sz="0" w:space="0" w:color="auto"/>
        <w:bottom w:val="none" w:sz="0" w:space="0" w:color="auto"/>
        <w:right w:val="none" w:sz="0" w:space="0" w:color="auto"/>
      </w:divBdr>
    </w:div>
    <w:div w:id="1433672371">
      <w:bodyDiv w:val="1"/>
      <w:marLeft w:val="0"/>
      <w:marRight w:val="0"/>
      <w:marTop w:val="0"/>
      <w:marBottom w:val="0"/>
      <w:divBdr>
        <w:top w:val="none" w:sz="0" w:space="0" w:color="auto"/>
        <w:left w:val="none" w:sz="0" w:space="0" w:color="auto"/>
        <w:bottom w:val="none" w:sz="0" w:space="0" w:color="auto"/>
        <w:right w:val="none" w:sz="0" w:space="0" w:color="auto"/>
      </w:divBdr>
    </w:div>
    <w:div w:id="1435906156">
      <w:bodyDiv w:val="1"/>
      <w:marLeft w:val="0"/>
      <w:marRight w:val="0"/>
      <w:marTop w:val="0"/>
      <w:marBottom w:val="0"/>
      <w:divBdr>
        <w:top w:val="none" w:sz="0" w:space="0" w:color="auto"/>
        <w:left w:val="none" w:sz="0" w:space="0" w:color="auto"/>
        <w:bottom w:val="none" w:sz="0" w:space="0" w:color="auto"/>
        <w:right w:val="none" w:sz="0" w:space="0" w:color="auto"/>
      </w:divBdr>
    </w:div>
    <w:div w:id="1436634948">
      <w:bodyDiv w:val="1"/>
      <w:marLeft w:val="0"/>
      <w:marRight w:val="0"/>
      <w:marTop w:val="0"/>
      <w:marBottom w:val="0"/>
      <w:divBdr>
        <w:top w:val="none" w:sz="0" w:space="0" w:color="auto"/>
        <w:left w:val="none" w:sz="0" w:space="0" w:color="auto"/>
        <w:bottom w:val="none" w:sz="0" w:space="0" w:color="auto"/>
        <w:right w:val="none" w:sz="0" w:space="0" w:color="auto"/>
      </w:divBdr>
    </w:div>
    <w:div w:id="1437557566">
      <w:bodyDiv w:val="1"/>
      <w:marLeft w:val="0"/>
      <w:marRight w:val="0"/>
      <w:marTop w:val="0"/>
      <w:marBottom w:val="0"/>
      <w:divBdr>
        <w:top w:val="none" w:sz="0" w:space="0" w:color="auto"/>
        <w:left w:val="none" w:sz="0" w:space="0" w:color="auto"/>
        <w:bottom w:val="none" w:sz="0" w:space="0" w:color="auto"/>
        <w:right w:val="none" w:sz="0" w:space="0" w:color="auto"/>
      </w:divBdr>
    </w:div>
    <w:div w:id="1438284392">
      <w:bodyDiv w:val="1"/>
      <w:marLeft w:val="0"/>
      <w:marRight w:val="0"/>
      <w:marTop w:val="0"/>
      <w:marBottom w:val="0"/>
      <w:divBdr>
        <w:top w:val="none" w:sz="0" w:space="0" w:color="auto"/>
        <w:left w:val="none" w:sz="0" w:space="0" w:color="auto"/>
        <w:bottom w:val="none" w:sz="0" w:space="0" w:color="auto"/>
        <w:right w:val="none" w:sz="0" w:space="0" w:color="auto"/>
      </w:divBdr>
    </w:div>
    <w:div w:id="1440836939">
      <w:bodyDiv w:val="1"/>
      <w:marLeft w:val="0"/>
      <w:marRight w:val="0"/>
      <w:marTop w:val="0"/>
      <w:marBottom w:val="0"/>
      <w:divBdr>
        <w:top w:val="none" w:sz="0" w:space="0" w:color="auto"/>
        <w:left w:val="none" w:sz="0" w:space="0" w:color="auto"/>
        <w:bottom w:val="none" w:sz="0" w:space="0" w:color="auto"/>
        <w:right w:val="none" w:sz="0" w:space="0" w:color="auto"/>
      </w:divBdr>
    </w:div>
    <w:div w:id="1443572702">
      <w:bodyDiv w:val="1"/>
      <w:marLeft w:val="0"/>
      <w:marRight w:val="0"/>
      <w:marTop w:val="0"/>
      <w:marBottom w:val="0"/>
      <w:divBdr>
        <w:top w:val="none" w:sz="0" w:space="0" w:color="auto"/>
        <w:left w:val="none" w:sz="0" w:space="0" w:color="auto"/>
        <w:bottom w:val="none" w:sz="0" w:space="0" w:color="auto"/>
        <w:right w:val="none" w:sz="0" w:space="0" w:color="auto"/>
      </w:divBdr>
    </w:div>
    <w:div w:id="1444182416">
      <w:bodyDiv w:val="1"/>
      <w:marLeft w:val="0"/>
      <w:marRight w:val="0"/>
      <w:marTop w:val="0"/>
      <w:marBottom w:val="0"/>
      <w:divBdr>
        <w:top w:val="none" w:sz="0" w:space="0" w:color="auto"/>
        <w:left w:val="none" w:sz="0" w:space="0" w:color="auto"/>
        <w:bottom w:val="none" w:sz="0" w:space="0" w:color="auto"/>
        <w:right w:val="none" w:sz="0" w:space="0" w:color="auto"/>
      </w:divBdr>
    </w:div>
    <w:div w:id="1444836400">
      <w:bodyDiv w:val="1"/>
      <w:marLeft w:val="0"/>
      <w:marRight w:val="0"/>
      <w:marTop w:val="0"/>
      <w:marBottom w:val="0"/>
      <w:divBdr>
        <w:top w:val="none" w:sz="0" w:space="0" w:color="auto"/>
        <w:left w:val="none" w:sz="0" w:space="0" w:color="auto"/>
        <w:bottom w:val="none" w:sz="0" w:space="0" w:color="auto"/>
        <w:right w:val="none" w:sz="0" w:space="0" w:color="auto"/>
      </w:divBdr>
    </w:div>
    <w:div w:id="1446120141">
      <w:bodyDiv w:val="1"/>
      <w:marLeft w:val="0"/>
      <w:marRight w:val="0"/>
      <w:marTop w:val="0"/>
      <w:marBottom w:val="0"/>
      <w:divBdr>
        <w:top w:val="none" w:sz="0" w:space="0" w:color="auto"/>
        <w:left w:val="none" w:sz="0" w:space="0" w:color="auto"/>
        <w:bottom w:val="none" w:sz="0" w:space="0" w:color="auto"/>
        <w:right w:val="none" w:sz="0" w:space="0" w:color="auto"/>
      </w:divBdr>
    </w:div>
    <w:div w:id="1450783948">
      <w:bodyDiv w:val="1"/>
      <w:marLeft w:val="0"/>
      <w:marRight w:val="0"/>
      <w:marTop w:val="0"/>
      <w:marBottom w:val="0"/>
      <w:divBdr>
        <w:top w:val="none" w:sz="0" w:space="0" w:color="auto"/>
        <w:left w:val="none" w:sz="0" w:space="0" w:color="auto"/>
        <w:bottom w:val="none" w:sz="0" w:space="0" w:color="auto"/>
        <w:right w:val="none" w:sz="0" w:space="0" w:color="auto"/>
      </w:divBdr>
    </w:div>
    <w:div w:id="1454131556">
      <w:bodyDiv w:val="1"/>
      <w:marLeft w:val="0"/>
      <w:marRight w:val="0"/>
      <w:marTop w:val="0"/>
      <w:marBottom w:val="0"/>
      <w:divBdr>
        <w:top w:val="none" w:sz="0" w:space="0" w:color="auto"/>
        <w:left w:val="none" w:sz="0" w:space="0" w:color="auto"/>
        <w:bottom w:val="none" w:sz="0" w:space="0" w:color="auto"/>
        <w:right w:val="none" w:sz="0" w:space="0" w:color="auto"/>
      </w:divBdr>
    </w:div>
    <w:div w:id="1454786880">
      <w:bodyDiv w:val="1"/>
      <w:marLeft w:val="0"/>
      <w:marRight w:val="0"/>
      <w:marTop w:val="0"/>
      <w:marBottom w:val="0"/>
      <w:divBdr>
        <w:top w:val="none" w:sz="0" w:space="0" w:color="auto"/>
        <w:left w:val="none" w:sz="0" w:space="0" w:color="auto"/>
        <w:bottom w:val="none" w:sz="0" w:space="0" w:color="auto"/>
        <w:right w:val="none" w:sz="0" w:space="0" w:color="auto"/>
      </w:divBdr>
    </w:div>
    <w:div w:id="1457063034">
      <w:bodyDiv w:val="1"/>
      <w:marLeft w:val="0"/>
      <w:marRight w:val="0"/>
      <w:marTop w:val="0"/>
      <w:marBottom w:val="0"/>
      <w:divBdr>
        <w:top w:val="none" w:sz="0" w:space="0" w:color="auto"/>
        <w:left w:val="none" w:sz="0" w:space="0" w:color="auto"/>
        <w:bottom w:val="none" w:sz="0" w:space="0" w:color="auto"/>
        <w:right w:val="none" w:sz="0" w:space="0" w:color="auto"/>
      </w:divBdr>
    </w:div>
    <w:div w:id="1457217803">
      <w:bodyDiv w:val="1"/>
      <w:marLeft w:val="0"/>
      <w:marRight w:val="0"/>
      <w:marTop w:val="0"/>
      <w:marBottom w:val="0"/>
      <w:divBdr>
        <w:top w:val="none" w:sz="0" w:space="0" w:color="auto"/>
        <w:left w:val="none" w:sz="0" w:space="0" w:color="auto"/>
        <w:bottom w:val="none" w:sz="0" w:space="0" w:color="auto"/>
        <w:right w:val="none" w:sz="0" w:space="0" w:color="auto"/>
      </w:divBdr>
    </w:div>
    <w:div w:id="1459569132">
      <w:bodyDiv w:val="1"/>
      <w:marLeft w:val="0"/>
      <w:marRight w:val="0"/>
      <w:marTop w:val="0"/>
      <w:marBottom w:val="0"/>
      <w:divBdr>
        <w:top w:val="none" w:sz="0" w:space="0" w:color="auto"/>
        <w:left w:val="none" w:sz="0" w:space="0" w:color="auto"/>
        <w:bottom w:val="none" w:sz="0" w:space="0" w:color="auto"/>
        <w:right w:val="none" w:sz="0" w:space="0" w:color="auto"/>
      </w:divBdr>
    </w:div>
    <w:div w:id="1460608588">
      <w:bodyDiv w:val="1"/>
      <w:marLeft w:val="0"/>
      <w:marRight w:val="0"/>
      <w:marTop w:val="0"/>
      <w:marBottom w:val="0"/>
      <w:divBdr>
        <w:top w:val="none" w:sz="0" w:space="0" w:color="auto"/>
        <w:left w:val="none" w:sz="0" w:space="0" w:color="auto"/>
        <w:bottom w:val="none" w:sz="0" w:space="0" w:color="auto"/>
        <w:right w:val="none" w:sz="0" w:space="0" w:color="auto"/>
      </w:divBdr>
    </w:div>
    <w:div w:id="1464693923">
      <w:bodyDiv w:val="1"/>
      <w:marLeft w:val="0"/>
      <w:marRight w:val="0"/>
      <w:marTop w:val="0"/>
      <w:marBottom w:val="0"/>
      <w:divBdr>
        <w:top w:val="none" w:sz="0" w:space="0" w:color="auto"/>
        <w:left w:val="none" w:sz="0" w:space="0" w:color="auto"/>
        <w:bottom w:val="none" w:sz="0" w:space="0" w:color="auto"/>
        <w:right w:val="none" w:sz="0" w:space="0" w:color="auto"/>
      </w:divBdr>
    </w:div>
    <w:div w:id="1466117537">
      <w:bodyDiv w:val="1"/>
      <w:marLeft w:val="0"/>
      <w:marRight w:val="0"/>
      <w:marTop w:val="0"/>
      <w:marBottom w:val="0"/>
      <w:divBdr>
        <w:top w:val="none" w:sz="0" w:space="0" w:color="auto"/>
        <w:left w:val="none" w:sz="0" w:space="0" w:color="auto"/>
        <w:bottom w:val="none" w:sz="0" w:space="0" w:color="auto"/>
        <w:right w:val="none" w:sz="0" w:space="0" w:color="auto"/>
      </w:divBdr>
    </w:div>
    <w:div w:id="1472478272">
      <w:bodyDiv w:val="1"/>
      <w:marLeft w:val="0"/>
      <w:marRight w:val="0"/>
      <w:marTop w:val="0"/>
      <w:marBottom w:val="0"/>
      <w:divBdr>
        <w:top w:val="none" w:sz="0" w:space="0" w:color="auto"/>
        <w:left w:val="none" w:sz="0" w:space="0" w:color="auto"/>
        <w:bottom w:val="none" w:sz="0" w:space="0" w:color="auto"/>
        <w:right w:val="none" w:sz="0" w:space="0" w:color="auto"/>
      </w:divBdr>
    </w:div>
    <w:div w:id="1474715861">
      <w:bodyDiv w:val="1"/>
      <w:marLeft w:val="0"/>
      <w:marRight w:val="0"/>
      <w:marTop w:val="0"/>
      <w:marBottom w:val="0"/>
      <w:divBdr>
        <w:top w:val="none" w:sz="0" w:space="0" w:color="auto"/>
        <w:left w:val="none" w:sz="0" w:space="0" w:color="auto"/>
        <w:bottom w:val="none" w:sz="0" w:space="0" w:color="auto"/>
        <w:right w:val="none" w:sz="0" w:space="0" w:color="auto"/>
      </w:divBdr>
    </w:div>
    <w:div w:id="1476528389">
      <w:bodyDiv w:val="1"/>
      <w:marLeft w:val="0"/>
      <w:marRight w:val="0"/>
      <w:marTop w:val="0"/>
      <w:marBottom w:val="0"/>
      <w:divBdr>
        <w:top w:val="none" w:sz="0" w:space="0" w:color="auto"/>
        <w:left w:val="none" w:sz="0" w:space="0" w:color="auto"/>
        <w:bottom w:val="none" w:sz="0" w:space="0" w:color="auto"/>
        <w:right w:val="none" w:sz="0" w:space="0" w:color="auto"/>
      </w:divBdr>
    </w:div>
    <w:div w:id="1477800970">
      <w:bodyDiv w:val="1"/>
      <w:marLeft w:val="0"/>
      <w:marRight w:val="0"/>
      <w:marTop w:val="0"/>
      <w:marBottom w:val="0"/>
      <w:divBdr>
        <w:top w:val="none" w:sz="0" w:space="0" w:color="auto"/>
        <w:left w:val="none" w:sz="0" w:space="0" w:color="auto"/>
        <w:bottom w:val="none" w:sz="0" w:space="0" w:color="auto"/>
        <w:right w:val="none" w:sz="0" w:space="0" w:color="auto"/>
      </w:divBdr>
    </w:div>
    <w:div w:id="1479345466">
      <w:bodyDiv w:val="1"/>
      <w:marLeft w:val="0"/>
      <w:marRight w:val="0"/>
      <w:marTop w:val="0"/>
      <w:marBottom w:val="0"/>
      <w:divBdr>
        <w:top w:val="none" w:sz="0" w:space="0" w:color="auto"/>
        <w:left w:val="none" w:sz="0" w:space="0" w:color="auto"/>
        <w:bottom w:val="none" w:sz="0" w:space="0" w:color="auto"/>
        <w:right w:val="none" w:sz="0" w:space="0" w:color="auto"/>
      </w:divBdr>
    </w:div>
    <w:div w:id="1479415127">
      <w:bodyDiv w:val="1"/>
      <w:marLeft w:val="0"/>
      <w:marRight w:val="0"/>
      <w:marTop w:val="0"/>
      <w:marBottom w:val="0"/>
      <w:divBdr>
        <w:top w:val="none" w:sz="0" w:space="0" w:color="auto"/>
        <w:left w:val="none" w:sz="0" w:space="0" w:color="auto"/>
        <w:bottom w:val="none" w:sz="0" w:space="0" w:color="auto"/>
        <w:right w:val="none" w:sz="0" w:space="0" w:color="auto"/>
      </w:divBdr>
    </w:div>
    <w:div w:id="1483935499">
      <w:bodyDiv w:val="1"/>
      <w:marLeft w:val="0"/>
      <w:marRight w:val="0"/>
      <w:marTop w:val="0"/>
      <w:marBottom w:val="0"/>
      <w:divBdr>
        <w:top w:val="none" w:sz="0" w:space="0" w:color="auto"/>
        <w:left w:val="none" w:sz="0" w:space="0" w:color="auto"/>
        <w:bottom w:val="none" w:sz="0" w:space="0" w:color="auto"/>
        <w:right w:val="none" w:sz="0" w:space="0" w:color="auto"/>
      </w:divBdr>
    </w:div>
    <w:div w:id="1487818724">
      <w:bodyDiv w:val="1"/>
      <w:marLeft w:val="0"/>
      <w:marRight w:val="0"/>
      <w:marTop w:val="0"/>
      <w:marBottom w:val="0"/>
      <w:divBdr>
        <w:top w:val="none" w:sz="0" w:space="0" w:color="auto"/>
        <w:left w:val="none" w:sz="0" w:space="0" w:color="auto"/>
        <w:bottom w:val="none" w:sz="0" w:space="0" w:color="auto"/>
        <w:right w:val="none" w:sz="0" w:space="0" w:color="auto"/>
      </w:divBdr>
    </w:div>
    <w:div w:id="1488087949">
      <w:bodyDiv w:val="1"/>
      <w:marLeft w:val="0"/>
      <w:marRight w:val="0"/>
      <w:marTop w:val="0"/>
      <w:marBottom w:val="0"/>
      <w:divBdr>
        <w:top w:val="none" w:sz="0" w:space="0" w:color="auto"/>
        <w:left w:val="none" w:sz="0" w:space="0" w:color="auto"/>
        <w:bottom w:val="none" w:sz="0" w:space="0" w:color="auto"/>
        <w:right w:val="none" w:sz="0" w:space="0" w:color="auto"/>
      </w:divBdr>
    </w:div>
    <w:div w:id="1491942532">
      <w:bodyDiv w:val="1"/>
      <w:marLeft w:val="0"/>
      <w:marRight w:val="0"/>
      <w:marTop w:val="0"/>
      <w:marBottom w:val="0"/>
      <w:divBdr>
        <w:top w:val="none" w:sz="0" w:space="0" w:color="auto"/>
        <w:left w:val="none" w:sz="0" w:space="0" w:color="auto"/>
        <w:bottom w:val="none" w:sz="0" w:space="0" w:color="auto"/>
        <w:right w:val="none" w:sz="0" w:space="0" w:color="auto"/>
      </w:divBdr>
    </w:div>
    <w:div w:id="1493908177">
      <w:bodyDiv w:val="1"/>
      <w:marLeft w:val="0"/>
      <w:marRight w:val="0"/>
      <w:marTop w:val="0"/>
      <w:marBottom w:val="0"/>
      <w:divBdr>
        <w:top w:val="none" w:sz="0" w:space="0" w:color="auto"/>
        <w:left w:val="none" w:sz="0" w:space="0" w:color="auto"/>
        <w:bottom w:val="none" w:sz="0" w:space="0" w:color="auto"/>
        <w:right w:val="none" w:sz="0" w:space="0" w:color="auto"/>
      </w:divBdr>
    </w:div>
    <w:div w:id="1495484806">
      <w:bodyDiv w:val="1"/>
      <w:marLeft w:val="0"/>
      <w:marRight w:val="0"/>
      <w:marTop w:val="0"/>
      <w:marBottom w:val="0"/>
      <w:divBdr>
        <w:top w:val="none" w:sz="0" w:space="0" w:color="auto"/>
        <w:left w:val="none" w:sz="0" w:space="0" w:color="auto"/>
        <w:bottom w:val="none" w:sz="0" w:space="0" w:color="auto"/>
        <w:right w:val="none" w:sz="0" w:space="0" w:color="auto"/>
      </w:divBdr>
    </w:div>
    <w:div w:id="1496334922">
      <w:bodyDiv w:val="1"/>
      <w:marLeft w:val="0"/>
      <w:marRight w:val="0"/>
      <w:marTop w:val="0"/>
      <w:marBottom w:val="0"/>
      <w:divBdr>
        <w:top w:val="none" w:sz="0" w:space="0" w:color="auto"/>
        <w:left w:val="none" w:sz="0" w:space="0" w:color="auto"/>
        <w:bottom w:val="none" w:sz="0" w:space="0" w:color="auto"/>
        <w:right w:val="none" w:sz="0" w:space="0" w:color="auto"/>
      </w:divBdr>
    </w:div>
    <w:div w:id="1496728307">
      <w:bodyDiv w:val="1"/>
      <w:marLeft w:val="0"/>
      <w:marRight w:val="0"/>
      <w:marTop w:val="0"/>
      <w:marBottom w:val="0"/>
      <w:divBdr>
        <w:top w:val="none" w:sz="0" w:space="0" w:color="auto"/>
        <w:left w:val="none" w:sz="0" w:space="0" w:color="auto"/>
        <w:bottom w:val="none" w:sz="0" w:space="0" w:color="auto"/>
        <w:right w:val="none" w:sz="0" w:space="0" w:color="auto"/>
      </w:divBdr>
    </w:div>
    <w:div w:id="1497260949">
      <w:bodyDiv w:val="1"/>
      <w:marLeft w:val="0"/>
      <w:marRight w:val="0"/>
      <w:marTop w:val="0"/>
      <w:marBottom w:val="0"/>
      <w:divBdr>
        <w:top w:val="none" w:sz="0" w:space="0" w:color="auto"/>
        <w:left w:val="none" w:sz="0" w:space="0" w:color="auto"/>
        <w:bottom w:val="none" w:sz="0" w:space="0" w:color="auto"/>
        <w:right w:val="none" w:sz="0" w:space="0" w:color="auto"/>
      </w:divBdr>
    </w:div>
    <w:div w:id="1500342651">
      <w:bodyDiv w:val="1"/>
      <w:marLeft w:val="0"/>
      <w:marRight w:val="0"/>
      <w:marTop w:val="0"/>
      <w:marBottom w:val="0"/>
      <w:divBdr>
        <w:top w:val="none" w:sz="0" w:space="0" w:color="auto"/>
        <w:left w:val="none" w:sz="0" w:space="0" w:color="auto"/>
        <w:bottom w:val="none" w:sz="0" w:space="0" w:color="auto"/>
        <w:right w:val="none" w:sz="0" w:space="0" w:color="auto"/>
      </w:divBdr>
    </w:div>
    <w:div w:id="1502039434">
      <w:bodyDiv w:val="1"/>
      <w:marLeft w:val="0"/>
      <w:marRight w:val="0"/>
      <w:marTop w:val="0"/>
      <w:marBottom w:val="0"/>
      <w:divBdr>
        <w:top w:val="none" w:sz="0" w:space="0" w:color="auto"/>
        <w:left w:val="none" w:sz="0" w:space="0" w:color="auto"/>
        <w:bottom w:val="none" w:sz="0" w:space="0" w:color="auto"/>
        <w:right w:val="none" w:sz="0" w:space="0" w:color="auto"/>
      </w:divBdr>
    </w:div>
    <w:div w:id="1503736638">
      <w:bodyDiv w:val="1"/>
      <w:marLeft w:val="0"/>
      <w:marRight w:val="0"/>
      <w:marTop w:val="0"/>
      <w:marBottom w:val="0"/>
      <w:divBdr>
        <w:top w:val="none" w:sz="0" w:space="0" w:color="auto"/>
        <w:left w:val="none" w:sz="0" w:space="0" w:color="auto"/>
        <w:bottom w:val="none" w:sz="0" w:space="0" w:color="auto"/>
        <w:right w:val="none" w:sz="0" w:space="0" w:color="auto"/>
      </w:divBdr>
    </w:div>
    <w:div w:id="1514110330">
      <w:bodyDiv w:val="1"/>
      <w:marLeft w:val="0"/>
      <w:marRight w:val="0"/>
      <w:marTop w:val="0"/>
      <w:marBottom w:val="0"/>
      <w:divBdr>
        <w:top w:val="none" w:sz="0" w:space="0" w:color="auto"/>
        <w:left w:val="none" w:sz="0" w:space="0" w:color="auto"/>
        <w:bottom w:val="none" w:sz="0" w:space="0" w:color="auto"/>
        <w:right w:val="none" w:sz="0" w:space="0" w:color="auto"/>
      </w:divBdr>
    </w:div>
    <w:div w:id="1516260472">
      <w:bodyDiv w:val="1"/>
      <w:marLeft w:val="0"/>
      <w:marRight w:val="0"/>
      <w:marTop w:val="0"/>
      <w:marBottom w:val="0"/>
      <w:divBdr>
        <w:top w:val="none" w:sz="0" w:space="0" w:color="auto"/>
        <w:left w:val="none" w:sz="0" w:space="0" w:color="auto"/>
        <w:bottom w:val="none" w:sz="0" w:space="0" w:color="auto"/>
        <w:right w:val="none" w:sz="0" w:space="0" w:color="auto"/>
      </w:divBdr>
    </w:div>
    <w:div w:id="1517500180">
      <w:bodyDiv w:val="1"/>
      <w:marLeft w:val="0"/>
      <w:marRight w:val="0"/>
      <w:marTop w:val="0"/>
      <w:marBottom w:val="0"/>
      <w:divBdr>
        <w:top w:val="none" w:sz="0" w:space="0" w:color="auto"/>
        <w:left w:val="none" w:sz="0" w:space="0" w:color="auto"/>
        <w:bottom w:val="none" w:sz="0" w:space="0" w:color="auto"/>
        <w:right w:val="none" w:sz="0" w:space="0" w:color="auto"/>
      </w:divBdr>
    </w:div>
    <w:div w:id="1518079919">
      <w:bodyDiv w:val="1"/>
      <w:marLeft w:val="0"/>
      <w:marRight w:val="0"/>
      <w:marTop w:val="0"/>
      <w:marBottom w:val="0"/>
      <w:divBdr>
        <w:top w:val="none" w:sz="0" w:space="0" w:color="auto"/>
        <w:left w:val="none" w:sz="0" w:space="0" w:color="auto"/>
        <w:bottom w:val="none" w:sz="0" w:space="0" w:color="auto"/>
        <w:right w:val="none" w:sz="0" w:space="0" w:color="auto"/>
      </w:divBdr>
    </w:div>
    <w:div w:id="1520314291">
      <w:bodyDiv w:val="1"/>
      <w:marLeft w:val="0"/>
      <w:marRight w:val="0"/>
      <w:marTop w:val="0"/>
      <w:marBottom w:val="0"/>
      <w:divBdr>
        <w:top w:val="none" w:sz="0" w:space="0" w:color="auto"/>
        <w:left w:val="none" w:sz="0" w:space="0" w:color="auto"/>
        <w:bottom w:val="none" w:sz="0" w:space="0" w:color="auto"/>
        <w:right w:val="none" w:sz="0" w:space="0" w:color="auto"/>
      </w:divBdr>
    </w:div>
    <w:div w:id="1525829931">
      <w:bodyDiv w:val="1"/>
      <w:marLeft w:val="0"/>
      <w:marRight w:val="0"/>
      <w:marTop w:val="0"/>
      <w:marBottom w:val="0"/>
      <w:divBdr>
        <w:top w:val="none" w:sz="0" w:space="0" w:color="auto"/>
        <w:left w:val="none" w:sz="0" w:space="0" w:color="auto"/>
        <w:bottom w:val="none" w:sz="0" w:space="0" w:color="auto"/>
        <w:right w:val="none" w:sz="0" w:space="0" w:color="auto"/>
      </w:divBdr>
    </w:div>
    <w:div w:id="1525971735">
      <w:bodyDiv w:val="1"/>
      <w:marLeft w:val="0"/>
      <w:marRight w:val="0"/>
      <w:marTop w:val="0"/>
      <w:marBottom w:val="0"/>
      <w:divBdr>
        <w:top w:val="none" w:sz="0" w:space="0" w:color="auto"/>
        <w:left w:val="none" w:sz="0" w:space="0" w:color="auto"/>
        <w:bottom w:val="none" w:sz="0" w:space="0" w:color="auto"/>
        <w:right w:val="none" w:sz="0" w:space="0" w:color="auto"/>
      </w:divBdr>
    </w:div>
    <w:div w:id="1528250446">
      <w:bodyDiv w:val="1"/>
      <w:marLeft w:val="0"/>
      <w:marRight w:val="0"/>
      <w:marTop w:val="0"/>
      <w:marBottom w:val="0"/>
      <w:divBdr>
        <w:top w:val="none" w:sz="0" w:space="0" w:color="auto"/>
        <w:left w:val="none" w:sz="0" w:space="0" w:color="auto"/>
        <w:bottom w:val="none" w:sz="0" w:space="0" w:color="auto"/>
        <w:right w:val="none" w:sz="0" w:space="0" w:color="auto"/>
      </w:divBdr>
    </w:div>
    <w:div w:id="1535920152">
      <w:bodyDiv w:val="1"/>
      <w:marLeft w:val="0"/>
      <w:marRight w:val="0"/>
      <w:marTop w:val="0"/>
      <w:marBottom w:val="0"/>
      <w:divBdr>
        <w:top w:val="none" w:sz="0" w:space="0" w:color="auto"/>
        <w:left w:val="none" w:sz="0" w:space="0" w:color="auto"/>
        <w:bottom w:val="none" w:sz="0" w:space="0" w:color="auto"/>
        <w:right w:val="none" w:sz="0" w:space="0" w:color="auto"/>
      </w:divBdr>
    </w:div>
    <w:div w:id="1538664609">
      <w:bodyDiv w:val="1"/>
      <w:marLeft w:val="0"/>
      <w:marRight w:val="0"/>
      <w:marTop w:val="0"/>
      <w:marBottom w:val="0"/>
      <w:divBdr>
        <w:top w:val="none" w:sz="0" w:space="0" w:color="auto"/>
        <w:left w:val="none" w:sz="0" w:space="0" w:color="auto"/>
        <w:bottom w:val="none" w:sz="0" w:space="0" w:color="auto"/>
        <w:right w:val="none" w:sz="0" w:space="0" w:color="auto"/>
      </w:divBdr>
    </w:div>
    <w:div w:id="1539001258">
      <w:bodyDiv w:val="1"/>
      <w:marLeft w:val="0"/>
      <w:marRight w:val="0"/>
      <w:marTop w:val="0"/>
      <w:marBottom w:val="0"/>
      <w:divBdr>
        <w:top w:val="none" w:sz="0" w:space="0" w:color="auto"/>
        <w:left w:val="none" w:sz="0" w:space="0" w:color="auto"/>
        <w:bottom w:val="none" w:sz="0" w:space="0" w:color="auto"/>
        <w:right w:val="none" w:sz="0" w:space="0" w:color="auto"/>
      </w:divBdr>
    </w:div>
    <w:div w:id="1544173628">
      <w:bodyDiv w:val="1"/>
      <w:marLeft w:val="0"/>
      <w:marRight w:val="0"/>
      <w:marTop w:val="0"/>
      <w:marBottom w:val="0"/>
      <w:divBdr>
        <w:top w:val="none" w:sz="0" w:space="0" w:color="auto"/>
        <w:left w:val="none" w:sz="0" w:space="0" w:color="auto"/>
        <w:bottom w:val="none" w:sz="0" w:space="0" w:color="auto"/>
        <w:right w:val="none" w:sz="0" w:space="0" w:color="auto"/>
      </w:divBdr>
    </w:div>
    <w:div w:id="1545366952">
      <w:bodyDiv w:val="1"/>
      <w:marLeft w:val="0"/>
      <w:marRight w:val="0"/>
      <w:marTop w:val="0"/>
      <w:marBottom w:val="0"/>
      <w:divBdr>
        <w:top w:val="none" w:sz="0" w:space="0" w:color="auto"/>
        <w:left w:val="none" w:sz="0" w:space="0" w:color="auto"/>
        <w:bottom w:val="none" w:sz="0" w:space="0" w:color="auto"/>
        <w:right w:val="none" w:sz="0" w:space="0" w:color="auto"/>
      </w:divBdr>
    </w:div>
    <w:div w:id="1546217062">
      <w:bodyDiv w:val="1"/>
      <w:marLeft w:val="0"/>
      <w:marRight w:val="0"/>
      <w:marTop w:val="0"/>
      <w:marBottom w:val="0"/>
      <w:divBdr>
        <w:top w:val="none" w:sz="0" w:space="0" w:color="auto"/>
        <w:left w:val="none" w:sz="0" w:space="0" w:color="auto"/>
        <w:bottom w:val="none" w:sz="0" w:space="0" w:color="auto"/>
        <w:right w:val="none" w:sz="0" w:space="0" w:color="auto"/>
      </w:divBdr>
    </w:div>
    <w:div w:id="1547523022">
      <w:bodyDiv w:val="1"/>
      <w:marLeft w:val="0"/>
      <w:marRight w:val="0"/>
      <w:marTop w:val="0"/>
      <w:marBottom w:val="0"/>
      <w:divBdr>
        <w:top w:val="none" w:sz="0" w:space="0" w:color="auto"/>
        <w:left w:val="none" w:sz="0" w:space="0" w:color="auto"/>
        <w:bottom w:val="none" w:sz="0" w:space="0" w:color="auto"/>
        <w:right w:val="none" w:sz="0" w:space="0" w:color="auto"/>
      </w:divBdr>
    </w:div>
    <w:div w:id="1547908917">
      <w:bodyDiv w:val="1"/>
      <w:marLeft w:val="0"/>
      <w:marRight w:val="0"/>
      <w:marTop w:val="0"/>
      <w:marBottom w:val="0"/>
      <w:divBdr>
        <w:top w:val="none" w:sz="0" w:space="0" w:color="auto"/>
        <w:left w:val="none" w:sz="0" w:space="0" w:color="auto"/>
        <w:bottom w:val="none" w:sz="0" w:space="0" w:color="auto"/>
        <w:right w:val="none" w:sz="0" w:space="0" w:color="auto"/>
      </w:divBdr>
    </w:div>
    <w:div w:id="1548251140">
      <w:bodyDiv w:val="1"/>
      <w:marLeft w:val="0"/>
      <w:marRight w:val="0"/>
      <w:marTop w:val="0"/>
      <w:marBottom w:val="0"/>
      <w:divBdr>
        <w:top w:val="none" w:sz="0" w:space="0" w:color="auto"/>
        <w:left w:val="none" w:sz="0" w:space="0" w:color="auto"/>
        <w:bottom w:val="none" w:sz="0" w:space="0" w:color="auto"/>
        <w:right w:val="none" w:sz="0" w:space="0" w:color="auto"/>
      </w:divBdr>
    </w:div>
    <w:div w:id="1548881199">
      <w:bodyDiv w:val="1"/>
      <w:marLeft w:val="0"/>
      <w:marRight w:val="0"/>
      <w:marTop w:val="0"/>
      <w:marBottom w:val="0"/>
      <w:divBdr>
        <w:top w:val="none" w:sz="0" w:space="0" w:color="auto"/>
        <w:left w:val="none" w:sz="0" w:space="0" w:color="auto"/>
        <w:bottom w:val="none" w:sz="0" w:space="0" w:color="auto"/>
        <w:right w:val="none" w:sz="0" w:space="0" w:color="auto"/>
      </w:divBdr>
    </w:div>
    <w:div w:id="1549031874">
      <w:bodyDiv w:val="1"/>
      <w:marLeft w:val="0"/>
      <w:marRight w:val="0"/>
      <w:marTop w:val="0"/>
      <w:marBottom w:val="0"/>
      <w:divBdr>
        <w:top w:val="none" w:sz="0" w:space="0" w:color="auto"/>
        <w:left w:val="none" w:sz="0" w:space="0" w:color="auto"/>
        <w:bottom w:val="none" w:sz="0" w:space="0" w:color="auto"/>
        <w:right w:val="none" w:sz="0" w:space="0" w:color="auto"/>
      </w:divBdr>
    </w:div>
    <w:div w:id="1551573275">
      <w:bodyDiv w:val="1"/>
      <w:marLeft w:val="0"/>
      <w:marRight w:val="0"/>
      <w:marTop w:val="0"/>
      <w:marBottom w:val="0"/>
      <w:divBdr>
        <w:top w:val="none" w:sz="0" w:space="0" w:color="auto"/>
        <w:left w:val="none" w:sz="0" w:space="0" w:color="auto"/>
        <w:bottom w:val="none" w:sz="0" w:space="0" w:color="auto"/>
        <w:right w:val="none" w:sz="0" w:space="0" w:color="auto"/>
      </w:divBdr>
    </w:div>
    <w:div w:id="1553497881">
      <w:bodyDiv w:val="1"/>
      <w:marLeft w:val="0"/>
      <w:marRight w:val="0"/>
      <w:marTop w:val="0"/>
      <w:marBottom w:val="0"/>
      <w:divBdr>
        <w:top w:val="none" w:sz="0" w:space="0" w:color="auto"/>
        <w:left w:val="none" w:sz="0" w:space="0" w:color="auto"/>
        <w:bottom w:val="none" w:sz="0" w:space="0" w:color="auto"/>
        <w:right w:val="none" w:sz="0" w:space="0" w:color="auto"/>
      </w:divBdr>
    </w:div>
    <w:div w:id="1553808504">
      <w:bodyDiv w:val="1"/>
      <w:marLeft w:val="0"/>
      <w:marRight w:val="0"/>
      <w:marTop w:val="0"/>
      <w:marBottom w:val="0"/>
      <w:divBdr>
        <w:top w:val="none" w:sz="0" w:space="0" w:color="auto"/>
        <w:left w:val="none" w:sz="0" w:space="0" w:color="auto"/>
        <w:bottom w:val="none" w:sz="0" w:space="0" w:color="auto"/>
        <w:right w:val="none" w:sz="0" w:space="0" w:color="auto"/>
      </w:divBdr>
    </w:div>
    <w:div w:id="1553809278">
      <w:bodyDiv w:val="1"/>
      <w:marLeft w:val="0"/>
      <w:marRight w:val="0"/>
      <w:marTop w:val="0"/>
      <w:marBottom w:val="0"/>
      <w:divBdr>
        <w:top w:val="none" w:sz="0" w:space="0" w:color="auto"/>
        <w:left w:val="none" w:sz="0" w:space="0" w:color="auto"/>
        <w:bottom w:val="none" w:sz="0" w:space="0" w:color="auto"/>
        <w:right w:val="none" w:sz="0" w:space="0" w:color="auto"/>
      </w:divBdr>
    </w:div>
    <w:div w:id="1555317214">
      <w:bodyDiv w:val="1"/>
      <w:marLeft w:val="0"/>
      <w:marRight w:val="0"/>
      <w:marTop w:val="0"/>
      <w:marBottom w:val="0"/>
      <w:divBdr>
        <w:top w:val="none" w:sz="0" w:space="0" w:color="auto"/>
        <w:left w:val="none" w:sz="0" w:space="0" w:color="auto"/>
        <w:bottom w:val="none" w:sz="0" w:space="0" w:color="auto"/>
        <w:right w:val="none" w:sz="0" w:space="0" w:color="auto"/>
      </w:divBdr>
    </w:div>
    <w:div w:id="1557662026">
      <w:bodyDiv w:val="1"/>
      <w:marLeft w:val="0"/>
      <w:marRight w:val="0"/>
      <w:marTop w:val="0"/>
      <w:marBottom w:val="0"/>
      <w:divBdr>
        <w:top w:val="none" w:sz="0" w:space="0" w:color="auto"/>
        <w:left w:val="none" w:sz="0" w:space="0" w:color="auto"/>
        <w:bottom w:val="none" w:sz="0" w:space="0" w:color="auto"/>
        <w:right w:val="none" w:sz="0" w:space="0" w:color="auto"/>
      </w:divBdr>
    </w:div>
    <w:div w:id="1561476575">
      <w:bodyDiv w:val="1"/>
      <w:marLeft w:val="0"/>
      <w:marRight w:val="0"/>
      <w:marTop w:val="0"/>
      <w:marBottom w:val="0"/>
      <w:divBdr>
        <w:top w:val="none" w:sz="0" w:space="0" w:color="auto"/>
        <w:left w:val="none" w:sz="0" w:space="0" w:color="auto"/>
        <w:bottom w:val="none" w:sz="0" w:space="0" w:color="auto"/>
        <w:right w:val="none" w:sz="0" w:space="0" w:color="auto"/>
      </w:divBdr>
    </w:div>
    <w:div w:id="1564635472">
      <w:bodyDiv w:val="1"/>
      <w:marLeft w:val="0"/>
      <w:marRight w:val="0"/>
      <w:marTop w:val="0"/>
      <w:marBottom w:val="0"/>
      <w:divBdr>
        <w:top w:val="none" w:sz="0" w:space="0" w:color="auto"/>
        <w:left w:val="none" w:sz="0" w:space="0" w:color="auto"/>
        <w:bottom w:val="none" w:sz="0" w:space="0" w:color="auto"/>
        <w:right w:val="none" w:sz="0" w:space="0" w:color="auto"/>
      </w:divBdr>
    </w:div>
    <w:div w:id="1566867245">
      <w:bodyDiv w:val="1"/>
      <w:marLeft w:val="0"/>
      <w:marRight w:val="0"/>
      <w:marTop w:val="0"/>
      <w:marBottom w:val="0"/>
      <w:divBdr>
        <w:top w:val="none" w:sz="0" w:space="0" w:color="auto"/>
        <w:left w:val="none" w:sz="0" w:space="0" w:color="auto"/>
        <w:bottom w:val="none" w:sz="0" w:space="0" w:color="auto"/>
        <w:right w:val="none" w:sz="0" w:space="0" w:color="auto"/>
      </w:divBdr>
    </w:div>
    <w:div w:id="1568953434">
      <w:bodyDiv w:val="1"/>
      <w:marLeft w:val="0"/>
      <w:marRight w:val="0"/>
      <w:marTop w:val="0"/>
      <w:marBottom w:val="0"/>
      <w:divBdr>
        <w:top w:val="none" w:sz="0" w:space="0" w:color="auto"/>
        <w:left w:val="none" w:sz="0" w:space="0" w:color="auto"/>
        <w:bottom w:val="none" w:sz="0" w:space="0" w:color="auto"/>
        <w:right w:val="none" w:sz="0" w:space="0" w:color="auto"/>
      </w:divBdr>
    </w:div>
    <w:div w:id="1573545122">
      <w:bodyDiv w:val="1"/>
      <w:marLeft w:val="0"/>
      <w:marRight w:val="0"/>
      <w:marTop w:val="0"/>
      <w:marBottom w:val="0"/>
      <w:divBdr>
        <w:top w:val="none" w:sz="0" w:space="0" w:color="auto"/>
        <w:left w:val="none" w:sz="0" w:space="0" w:color="auto"/>
        <w:bottom w:val="none" w:sz="0" w:space="0" w:color="auto"/>
        <w:right w:val="none" w:sz="0" w:space="0" w:color="auto"/>
      </w:divBdr>
    </w:div>
    <w:div w:id="1574119789">
      <w:bodyDiv w:val="1"/>
      <w:marLeft w:val="0"/>
      <w:marRight w:val="0"/>
      <w:marTop w:val="0"/>
      <w:marBottom w:val="0"/>
      <w:divBdr>
        <w:top w:val="none" w:sz="0" w:space="0" w:color="auto"/>
        <w:left w:val="none" w:sz="0" w:space="0" w:color="auto"/>
        <w:bottom w:val="none" w:sz="0" w:space="0" w:color="auto"/>
        <w:right w:val="none" w:sz="0" w:space="0" w:color="auto"/>
      </w:divBdr>
    </w:div>
    <w:div w:id="1578637312">
      <w:bodyDiv w:val="1"/>
      <w:marLeft w:val="0"/>
      <w:marRight w:val="0"/>
      <w:marTop w:val="0"/>
      <w:marBottom w:val="0"/>
      <w:divBdr>
        <w:top w:val="none" w:sz="0" w:space="0" w:color="auto"/>
        <w:left w:val="none" w:sz="0" w:space="0" w:color="auto"/>
        <w:bottom w:val="none" w:sz="0" w:space="0" w:color="auto"/>
        <w:right w:val="none" w:sz="0" w:space="0" w:color="auto"/>
      </w:divBdr>
    </w:div>
    <w:div w:id="1581283295">
      <w:bodyDiv w:val="1"/>
      <w:marLeft w:val="0"/>
      <w:marRight w:val="0"/>
      <w:marTop w:val="0"/>
      <w:marBottom w:val="0"/>
      <w:divBdr>
        <w:top w:val="none" w:sz="0" w:space="0" w:color="auto"/>
        <w:left w:val="none" w:sz="0" w:space="0" w:color="auto"/>
        <w:bottom w:val="none" w:sz="0" w:space="0" w:color="auto"/>
        <w:right w:val="none" w:sz="0" w:space="0" w:color="auto"/>
      </w:divBdr>
    </w:div>
    <w:div w:id="1582910904">
      <w:bodyDiv w:val="1"/>
      <w:marLeft w:val="0"/>
      <w:marRight w:val="0"/>
      <w:marTop w:val="0"/>
      <w:marBottom w:val="0"/>
      <w:divBdr>
        <w:top w:val="none" w:sz="0" w:space="0" w:color="auto"/>
        <w:left w:val="none" w:sz="0" w:space="0" w:color="auto"/>
        <w:bottom w:val="none" w:sz="0" w:space="0" w:color="auto"/>
        <w:right w:val="none" w:sz="0" w:space="0" w:color="auto"/>
      </w:divBdr>
    </w:div>
    <w:div w:id="1587349514">
      <w:bodyDiv w:val="1"/>
      <w:marLeft w:val="0"/>
      <w:marRight w:val="0"/>
      <w:marTop w:val="0"/>
      <w:marBottom w:val="0"/>
      <w:divBdr>
        <w:top w:val="none" w:sz="0" w:space="0" w:color="auto"/>
        <w:left w:val="none" w:sz="0" w:space="0" w:color="auto"/>
        <w:bottom w:val="none" w:sz="0" w:space="0" w:color="auto"/>
        <w:right w:val="none" w:sz="0" w:space="0" w:color="auto"/>
      </w:divBdr>
    </w:div>
    <w:div w:id="1588422693">
      <w:bodyDiv w:val="1"/>
      <w:marLeft w:val="0"/>
      <w:marRight w:val="0"/>
      <w:marTop w:val="0"/>
      <w:marBottom w:val="0"/>
      <w:divBdr>
        <w:top w:val="none" w:sz="0" w:space="0" w:color="auto"/>
        <w:left w:val="none" w:sz="0" w:space="0" w:color="auto"/>
        <w:bottom w:val="none" w:sz="0" w:space="0" w:color="auto"/>
        <w:right w:val="none" w:sz="0" w:space="0" w:color="auto"/>
      </w:divBdr>
    </w:div>
    <w:div w:id="1591423248">
      <w:bodyDiv w:val="1"/>
      <w:marLeft w:val="0"/>
      <w:marRight w:val="0"/>
      <w:marTop w:val="0"/>
      <w:marBottom w:val="0"/>
      <w:divBdr>
        <w:top w:val="none" w:sz="0" w:space="0" w:color="auto"/>
        <w:left w:val="none" w:sz="0" w:space="0" w:color="auto"/>
        <w:bottom w:val="none" w:sz="0" w:space="0" w:color="auto"/>
        <w:right w:val="none" w:sz="0" w:space="0" w:color="auto"/>
      </w:divBdr>
    </w:div>
    <w:div w:id="1593319239">
      <w:bodyDiv w:val="1"/>
      <w:marLeft w:val="0"/>
      <w:marRight w:val="0"/>
      <w:marTop w:val="0"/>
      <w:marBottom w:val="0"/>
      <w:divBdr>
        <w:top w:val="none" w:sz="0" w:space="0" w:color="auto"/>
        <w:left w:val="none" w:sz="0" w:space="0" w:color="auto"/>
        <w:bottom w:val="none" w:sz="0" w:space="0" w:color="auto"/>
        <w:right w:val="none" w:sz="0" w:space="0" w:color="auto"/>
      </w:divBdr>
    </w:div>
    <w:div w:id="1593472032">
      <w:bodyDiv w:val="1"/>
      <w:marLeft w:val="0"/>
      <w:marRight w:val="0"/>
      <w:marTop w:val="0"/>
      <w:marBottom w:val="0"/>
      <w:divBdr>
        <w:top w:val="none" w:sz="0" w:space="0" w:color="auto"/>
        <w:left w:val="none" w:sz="0" w:space="0" w:color="auto"/>
        <w:bottom w:val="none" w:sz="0" w:space="0" w:color="auto"/>
        <w:right w:val="none" w:sz="0" w:space="0" w:color="auto"/>
      </w:divBdr>
    </w:div>
    <w:div w:id="1594244847">
      <w:bodyDiv w:val="1"/>
      <w:marLeft w:val="0"/>
      <w:marRight w:val="0"/>
      <w:marTop w:val="0"/>
      <w:marBottom w:val="0"/>
      <w:divBdr>
        <w:top w:val="none" w:sz="0" w:space="0" w:color="auto"/>
        <w:left w:val="none" w:sz="0" w:space="0" w:color="auto"/>
        <w:bottom w:val="none" w:sz="0" w:space="0" w:color="auto"/>
        <w:right w:val="none" w:sz="0" w:space="0" w:color="auto"/>
      </w:divBdr>
    </w:div>
    <w:div w:id="1600412030">
      <w:bodyDiv w:val="1"/>
      <w:marLeft w:val="0"/>
      <w:marRight w:val="0"/>
      <w:marTop w:val="0"/>
      <w:marBottom w:val="0"/>
      <w:divBdr>
        <w:top w:val="none" w:sz="0" w:space="0" w:color="auto"/>
        <w:left w:val="none" w:sz="0" w:space="0" w:color="auto"/>
        <w:bottom w:val="none" w:sz="0" w:space="0" w:color="auto"/>
        <w:right w:val="none" w:sz="0" w:space="0" w:color="auto"/>
      </w:divBdr>
    </w:div>
    <w:div w:id="1601140344">
      <w:bodyDiv w:val="1"/>
      <w:marLeft w:val="0"/>
      <w:marRight w:val="0"/>
      <w:marTop w:val="0"/>
      <w:marBottom w:val="0"/>
      <w:divBdr>
        <w:top w:val="none" w:sz="0" w:space="0" w:color="auto"/>
        <w:left w:val="none" w:sz="0" w:space="0" w:color="auto"/>
        <w:bottom w:val="none" w:sz="0" w:space="0" w:color="auto"/>
        <w:right w:val="none" w:sz="0" w:space="0" w:color="auto"/>
      </w:divBdr>
    </w:div>
    <w:div w:id="1603420218">
      <w:bodyDiv w:val="1"/>
      <w:marLeft w:val="0"/>
      <w:marRight w:val="0"/>
      <w:marTop w:val="0"/>
      <w:marBottom w:val="0"/>
      <w:divBdr>
        <w:top w:val="none" w:sz="0" w:space="0" w:color="auto"/>
        <w:left w:val="none" w:sz="0" w:space="0" w:color="auto"/>
        <w:bottom w:val="none" w:sz="0" w:space="0" w:color="auto"/>
        <w:right w:val="none" w:sz="0" w:space="0" w:color="auto"/>
      </w:divBdr>
    </w:div>
    <w:div w:id="1604265434">
      <w:bodyDiv w:val="1"/>
      <w:marLeft w:val="0"/>
      <w:marRight w:val="0"/>
      <w:marTop w:val="0"/>
      <w:marBottom w:val="0"/>
      <w:divBdr>
        <w:top w:val="none" w:sz="0" w:space="0" w:color="auto"/>
        <w:left w:val="none" w:sz="0" w:space="0" w:color="auto"/>
        <w:bottom w:val="none" w:sz="0" w:space="0" w:color="auto"/>
        <w:right w:val="none" w:sz="0" w:space="0" w:color="auto"/>
      </w:divBdr>
    </w:div>
    <w:div w:id="1605916113">
      <w:bodyDiv w:val="1"/>
      <w:marLeft w:val="0"/>
      <w:marRight w:val="0"/>
      <w:marTop w:val="0"/>
      <w:marBottom w:val="0"/>
      <w:divBdr>
        <w:top w:val="none" w:sz="0" w:space="0" w:color="auto"/>
        <w:left w:val="none" w:sz="0" w:space="0" w:color="auto"/>
        <w:bottom w:val="none" w:sz="0" w:space="0" w:color="auto"/>
        <w:right w:val="none" w:sz="0" w:space="0" w:color="auto"/>
      </w:divBdr>
    </w:div>
    <w:div w:id="1606766192">
      <w:bodyDiv w:val="1"/>
      <w:marLeft w:val="0"/>
      <w:marRight w:val="0"/>
      <w:marTop w:val="0"/>
      <w:marBottom w:val="0"/>
      <w:divBdr>
        <w:top w:val="none" w:sz="0" w:space="0" w:color="auto"/>
        <w:left w:val="none" w:sz="0" w:space="0" w:color="auto"/>
        <w:bottom w:val="none" w:sz="0" w:space="0" w:color="auto"/>
        <w:right w:val="none" w:sz="0" w:space="0" w:color="auto"/>
      </w:divBdr>
    </w:div>
    <w:div w:id="1607931998">
      <w:bodyDiv w:val="1"/>
      <w:marLeft w:val="0"/>
      <w:marRight w:val="0"/>
      <w:marTop w:val="0"/>
      <w:marBottom w:val="0"/>
      <w:divBdr>
        <w:top w:val="none" w:sz="0" w:space="0" w:color="auto"/>
        <w:left w:val="none" w:sz="0" w:space="0" w:color="auto"/>
        <w:bottom w:val="none" w:sz="0" w:space="0" w:color="auto"/>
        <w:right w:val="none" w:sz="0" w:space="0" w:color="auto"/>
      </w:divBdr>
    </w:div>
    <w:div w:id="1608082888">
      <w:bodyDiv w:val="1"/>
      <w:marLeft w:val="0"/>
      <w:marRight w:val="0"/>
      <w:marTop w:val="0"/>
      <w:marBottom w:val="0"/>
      <w:divBdr>
        <w:top w:val="none" w:sz="0" w:space="0" w:color="auto"/>
        <w:left w:val="none" w:sz="0" w:space="0" w:color="auto"/>
        <w:bottom w:val="none" w:sz="0" w:space="0" w:color="auto"/>
        <w:right w:val="none" w:sz="0" w:space="0" w:color="auto"/>
      </w:divBdr>
    </w:div>
    <w:div w:id="1611279409">
      <w:bodyDiv w:val="1"/>
      <w:marLeft w:val="0"/>
      <w:marRight w:val="0"/>
      <w:marTop w:val="0"/>
      <w:marBottom w:val="0"/>
      <w:divBdr>
        <w:top w:val="none" w:sz="0" w:space="0" w:color="auto"/>
        <w:left w:val="none" w:sz="0" w:space="0" w:color="auto"/>
        <w:bottom w:val="none" w:sz="0" w:space="0" w:color="auto"/>
        <w:right w:val="none" w:sz="0" w:space="0" w:color="auto"/>
      </w:divBdr>
    </w:div>
    <w:div w:id="1612736790">
      <w:bodyDiv w:val="1"/>
      <w:marLeft w:val="0"/>
      <w:marRight w:val="0"/>
      <w:marTop w:val="0"/>
      <w:marBottom w:val="0"/>
      <w:divBdr>
        <w:top w:val="none" w:sz="0" w:space="0" w:color="auto"/>
        <w:left w:val="none" w:sz="0" w:space="0" w:color="auto"/>
        <w:bottom w:val="none" w:sz="0" w:space="0" w:color="auto"/>
        <w:right w:val="none" w:sz="0" w:space="0" w:color="auto"/>
      </w:divBdr>
    </w:div>
    <w:div w:id="1613590305">
      <w:bodyDiv w:val="1"/>
      <w:marLeft w:val="0"/>
      <w:marRight w:val="0"/>
      <w:marTop w:val="0"/>
      <w:marBottom w:val="0"/>
      <w:divBdr>
        <w:top w:val="none" w:sz="0" w:space="0" w:color="auto"/>
        <w:left w:val="none" w:sz="0" w:space="0" w:color="auto"/>
        <w:bottom w:val="none" w:sz="0" w:space="0" w:color="auto"/>
        <w:right w:val="none" w:sz="0" w:space="0" w:color="auto"/>
      </w:divBdr>
    </w:div>
    <w:div w:id="1615556800">
      <w:bodyDiv w:val="1"/>
      <w:marLeft w:val="0"/>
      <w:marRight w:val="0"/>
      <w:marTop w:val="0"/>
      <w:marBottom w:val="0"/>
      <w:divBdr>
        <w:top w:val="none" w:sz="0" w:space="0" w:color="auto"/>
        <w:left w:val="none" w:sz="0" w:space="0" w:color="auto"/>
        <w:bottom w:val="none" w:sz="0" w:space="0" w:color="auto"/>
        <w:right w:val="none" w:sz="0" w:space="0" w:color="auto"/>
      </w:divBdr>
    </w:div>
    <w:div w:id="1617254629">
      <w:bodyDiv w:val="1"/>
      <w:marLeft w:val="0"/>
      <w:marRight w:val="0"/>
      <w:marTop w:val="0"/>
      <w:marBottom w:val="0"/>
      <w:divBdr>
        <w:top w:val="none" w:sz="0" w:space="0" w:color="auto"/>
        <w:left w:val="none" w:sz="0" w:space="0" w:color="auto"/>
        <w:bottom w:val="none" w:sz="0" w:space="0" w:color="auto"/>
        <w:right w:val="none" w:sz="0" w:space="0" w:color="auto"/>
      </w:divBdr>
    </w:div>
    <w:div w:id="1619990514">
      <w:bodyDiv w:val="1"/>
      <w:marLeft w:val="0"/>
      <w:marRight w:val="0"/>
      <w:marTop w:val="0"/>
      <w:marBottom w:val="0"/>
      <w:divBdr>
        <w:top w:val="none" w:sz="0" w:space="0" w:color="auto"/>
        <w:left w:val="none" w:sz="0" w:space="0" w:color="auto"/>
        <w:bottom w:val="none" w:sz="0" w:space="0" w:color="auto"/>
        <w:right w:val="none" w:sz="0" w:space="0" w:color="auto"/>
      </w:divBdr>
    </w:div>
    <w:div w:id="1620410215">
      <w:bodyDiv w:val="1"/>
      <w:marLeft w:val="0"/>
      <w:marRight w:val="0"/>
      <w:marTop w:val="0"/>
      <w:marBottom w:val="0"/>
      <w:divBdr>
        <w:top w:val="none" w:sz="0" w:space="0" w:color="auto"/>
        <w:left w:val="none" w:sz="0" w:space="0" w:color="auto"/>
        <w:bottom w:val="none" w:sz="0" w:space="0" w:color="auto"/>
        <w:right w:val="none" w:sz="0" w:space="0" w:color="auto"/>
      </w:divBdr>
    </w:div>
    <w:div w:id="1621104725">
      <w:bodyDiv w:val="1"/>
      <w:marLeft w:val="0"/>
      <w:marRight w:val="0"/>
      <w:marTop w:val="0"/>
      <w:marBottom w:val="0"/>
      <w:divBdr>
        <w:top w:val="none" w:sz="0" w:space="0" w:color="auto"/>
        <w:left w:val="none" w:sz="0" w:space="0" w:color="auto"/>
        <w:bottom w:val="none" w:sz="0" w:space="0" w:color="auto"/>
        <w:right w:val="none" w:sz="0" w:space="0" w:color="auto"/>
      </w:divBdr>
    </w:div>
    <w:div w:id="1621691602">
      <w:bodyDiv w:val="1"/>
      <w:marLeft w:val="0"/>
      <w:marRight w:val="0"/>
      <w:marTop w:val="0"/>
      <w:marBottom w:val="0"/>
      <w:divBdr>
        <w:top w:val="none" w:sz="0" w:space="0" w:color="auto"/>
        <w:left w:val="none" w:sz="0" w:space="0" w:color="auto"/>
        <w:bottom w:val="none" w:sz="0" w:space="0" w:color="auto"/>
        <w:right w:val="none" w:sz="0" w:space="0" w:color="auto"/>
      </w:divBdr>
    </w:div>
    <w:div w:id="1623146473">
      <w:bodyDiv w:val="1"/>
      <w:marLeft w:val="0"/>
      <w:marRight w:val="0"/>
      <w:marTop w:val="0"/>
      <w:marBottom w:val="0"/>
      <w:divBdr>
        <w:top w:val="none" w:sz="0" w:space="0" w:color="auto"/>
        <w:left w:val="none" w:sz="0" w:space="0" w:color="auto"/>
        <w:bottom w:val="none" w:sz="0" w:space="0" w:color="auto"/>
        <w:right w:val="none" w:sz="0" w:space="0" w:color="auto"/>
      </w:divBdr>
    </w:div>
    <w:div w:id="1623683546">
      <w:bodyDiv w:val="1"/>
      <w:marLeft w:val="0"/>
      <w:marRight w:val="0"/>
      <w:marTop w:val="0"/>
      <w:marBottom w:val="0"/>
      <w:divBdr>
        <w:top w:val="none" w:sz="0" w:space="0" w:color="auto"/>
        <w:left w:val="none" w:sz="0" w:space="0" w:color="auto"/>
        <w:bottom w:val="none" w:sz="0" w:space="0" w:color="auto"/>
        <w:right w:val="none" w:sz="0" w:space="0" w:color="auto"/>
      </w:divBdr>
    </w:div>
    <w:div w:id="1624313341">
      <w:bodyDiv w:val="1"/>
      <w:marLeft w:val="0"/>
      <w:marRight w:val="0"/>
      <w:marTop w:val="0"/>
      <w:marBottom w:val="0"/>
      <w:divBdr>
        <w:top w:val="none" w:sz="0" w:space="0" w:color="auto"/>
        <w:left w:val="none" w:sz="0" w:space="0" w:color="auto"/>
        <w:bottom w:val="none" w:sz="0" w:space="0" w:color="auto"/>
        <w:right w:val="none" w:sz="0" w:space="0" w:color="auto"/>
      </w:divBdr>
    </w:div>
    <w:div w:id="1625501790">
      <w:bodyDiv w:val="1"/>
      <w:marLeft w:val="0"/>
      <w:marRight w:val="0"/>
      <w:marTop w:val="0"/>
      <w:marBottom w:val="0"/>
      <w:divBdr>
        <w:top w:val="none" w:sz="0" w:space="0" w:color="auto"/>
        <w:left w:val="none" w:sz="0" w:space="0" w:color="auto"/>
        <w:bottom w:val="none" w:sz="0" w:space="0" w:color="auto"/>
        <w:right w:val="none" w:sz="0" w:space="0" w:color="auto"/>
      </w:divBdr>
    </w:div>
    <w:div w:id="1646012122">
      <w:bodyDiv w:val="1"/>
      <w:marLeft w:val="0"/>
      <w:marRight w:val="0"/>
      <w:marTop w:val="0"/>
      <w:marBottom w:val="0"/>
      <w:divBdr>
        <w:top w:val="none" w:sz="0" w:space="0" w:color="auto"/>
        <w:left w:val="none" w:sz="0" w:space="0" w:color="auto"/>
        <w:bottom w:val="none" w:sz="0" w:space="0" w:color="auto"/>
        <w:right w:val="none" w:sz="0" w:space="0" w:color="auto"/>
      </w:divBdr>
    </w:div>
    <w:div w:id="1647314615">
      <w:bodyDiv w:val="1"/>
      <w:marLeft w:val="0"/>
      <w:marRight w:val="0"/>
      <w:marTop w:val="0"/>
      <w:marBottom w:val="0"/>
      <w:divBdr>
        <w:top w:val="none" w:sz="0" w:space="0" w:color="auto"/>
        <w:left w:val="none" w:sz="0" w:space="0" w:color="auto"/>
        <w:bottom w:val="none" w:sz="0" w:space="0" w:color="auto"/>
        <w:right w:val="none" w:sz="0" w:space="0" w:color="auto"/>
      </w:divBdr>
    </w:div>
    <w:div w:id="1647515379">
      <w:bodyDiv w:val="1"/>
      <w:marLeft w:val="0"/>
      <w:marRight w:val="0"/>
      <w:marTop w:val="0"/>
      <w:marBottom w:val="0"/>
      <w:divBdr>
        <w:top w:val="none" w:sz="0" w:space="0" w:color="auto"/>
        <w:left w:val="none" w:sz="0" w:space="0" w:color="auto"/>
        <w:bottom w:val="none" w:sz="0" w:space="0" w:color="auto"/>
        <w:right w:val="none" w:sz="0" w:space="0" w:color="auto"/>
      </w:divBdr>
    </w:div>
    <w:div w:id="1647659422">
      <w:bodyDiv w:val="1"/>
      <w:marLeft w:val="0"/>
      <w:marRight w:val="0"/>
      <w:marTop w:val="0"/>
      <w:marBottom w:val="0"/>
      <w:divBdr>
        <w:top w:val="none" w:sz="0" w:space="0" w:color="auto"/>
        <w:left w:val="none" w:sz="0" w:space="0" w:color="auto"/>
        <w:bottom w:val="none" w:sz="0" w:space="0" w:color="auto"/>
        <w:right w:val="none" w:sz="0" w:space="0" w:color="auto"/>
      </w:divBdr>
    </w:div>
    <w:div w:id="1654675719">
      <w:bodyDiv w:val="1"/>
      <w:marLeft w:val="0"/>
      <w:marRight w:val="0"/>
      <w:marTop w:val="0"/>
      <w:marBottom w:val="0"/>
      <w:divBdr>
        <w:top w:val="none" w:sz="0" w:space="0" w:color="auto"/>
        <w:left w:val="none" w:sz="0" w:space="0" w:color="auto"/>
        <w:bottom w:val="none" w:sz="0" w:space="0" w:color="auto"/>
        <w:right w:val="none" w:sz="0" w:space="0" w:color="auto"/>
      </w:divBdr>
    </w:div>
    <w:div w:id="1660646356">
      <w:bodyDiv w:val="1"/>
      <w:marLeft w:val="0"/>
      <w:marRight w:val="0"/>
      <w:marTop w:val="0"/>
      <w:marBottom w:val="0"/>
      <w:divBdr>
        <w:top w:val="none" w:sz="0" w:space="0" w:color="auto"/>
        <w:left w:val="none" w:sz="0" w:space="0" w:color="auto"/>
        <w:bottom w:val="none" w:sz="0" w:space="0" w:color="auto"/>
        <w:right w:val="none" w:sz="0" w:space="0" w:color="auto"/>
      </w:divBdr>
    </w:div>
    <w:div w:id="1661495983">
      <w:bodyDiv w:val="1"/>
      <w:marLeft w:val="0"/>
      <w:marRight w:val="0"/>
      <w:marTop w:val="0"/>
      <w:marBottom w:val="0"/>
      <w:divBdr>
        <w:top w:val="none" w:sz="0" w:space="0" w:color="auto"/>
        <w:left w:val="none" w:sz="0" w:space="0" w:color="auto"/>
        <w:bottom w:val="none" w:sz="0" w:space="0" w:color="auto"/>
        <w:right w:val="none" w:sz="0" w:space="0" w:color="auto"/>
      </w:divBdr>
    </w:div>
    <w:div w:id="1663434892">
      <w:bodyDiv w:val="1"/>
      <w:marLeft w:val="0"/>
      <w:marRight w:val="0"/>
      <w:marTop w:val="0"/>
      <w:marBottom w:val="0"/>
      <w:divBdr>
        <w:top w:val="none" w:sz="0" w:space="0" w:color="auto"/>
        <w:left w:val="none" w:sz="0" w:space="0" w:color="auto"/>
        <w:bottom w:val="none" w:sz="0" w:space="0" w:color="auto"/>
        <w:right w:val="none" w:sz="0" w:space="0" w:color="auto"/>
      </w:divBdr>
    </w:div>
    <w:div w:id="1664696280">
      <w:bodyDiv w:val="1"/>
      <w:marLeft w:val="0"/>
      <w:marRight w:val="0"/>
      <w:marTop w:val="0"/>
      <w:marBottom w:val="0"/>
      <w:divBdr>
        <w:top w:val="none" w:sz="0" w:space="0" w:color="auto"/>
        <w:left w:val="none" w:sz="0" w:space="0" w:color="auto"/>
        <w:bottom w:val="none" w:sz="0" w:space="0" w:color="auto"/>
        <w:right w:val="none" w:sz="0" w:space="0" w:color="auto"/>
      </w:divBdr>
    </w:div>
    <w:div w:id="1672297416">
      <w:bodyDiv w:val="1"/>
      <w:marLeft w:val="0"/>
      <w:marRight w:val="0"/>
      <w:marTop w:val="0"/>
      <w:marBottom w:val="0"/>
      <w:divBdr>
        <w:top w:val="none" w:sz="0" w:space="0" w:color="auto"/>
        <w:left w:val="none" w:sz="0" w:space="0" w:color="auto"/>
        <w:bottom w:val="none" w:sz="0" w:space="0" w:color="auto"/>
        <w:right w:val="none" w:sz="0" w:space="0" w:color="auto"/>
      </w:divBdr>
    </w:div>
    <w:div w:id="1672676556">
      <w:bodyDiv w:val="1"/>
      <w:marLeft w:val="0"/>
      <w:marRight w:val="0"/>
      <w:marTop w:val="0"/>
      <w:marBottom w:val="0"/>
      <w:divBdr>
        <w:top w:val="none" w:sz="0" w:space="0" w:color="auto"/>
        <w:left w:val="none" w:sz="0" w:space="0" w:color="auto"/>
        <w:bottom w:val="none" w:sz="0" w:space="0" w:color="auto"/>
        <w:right w:val="none" w:sz="0" w:space="0" w:color="auto"/>
      </w:divBdr>
    </w:div>
    <w:div w:id="1676568962">
      <w:bodyDiv w:val="1"/>
      <w:marLeft w:val="0"/>
      <w:marRight w:val="0"/>
      <w:marTop w:val="0"/>
      <w:marBottom w:val="0"/>
      <w:divBdr>
        <w:top w:val="none" w:sz="0" w:space="0" w:color="auto"/>
        <w:left w:val="none" w:sz="0" w:space="0" w:color="auto"/>
        <w:bottom w:val="none" w:sz="0" w:space="0" w:color="auto"/>
        <w:right w:val="none" w:sz="0" w:space="0" w:color="auto"/>
      </w:divBdr>
    </w:div>
    <w:div w:id="1677920477">
      <w:bodyDiv w:val="1"/>
      <w:marLeft w:val="0"/>
      <w:marRight w:val="0"/>
      <w:marTop w:val="0"/>
      <w:marBottom w:val="0"/>
      <w:divBdr>
        <w:top w:val="none" w:sz="0" w:space="0" w:color="auto"/>
        <w:left w:val="none" w:sz="0" w:space="0" w:color="auto"/>
        <w:bottom w:val="none" w:sz="0" w:space="0" w:color="auto"/>
        <w:right w:val="none" w:sz="0" w:space="0" w:color="auto"/>
      </w:divBdr>
    </w:div>
    <w:div w:id="1678799800">
      <w:bodyDiv w:val="1"/>
      <w:marLeft w:val="0"/>
      <w:marRight w:val="0"/>
      <w:marTop w:val="0"/>
      <w:marBottom w:val="0"/>
      <w:divBdr>
        <w:top w:val="none" w:sz="0" w:space="0" w:color="auto"/>
        <w:left w:val="none" w:sz="0" w:space="0" w:color="auto"/>
        <w:bottom w:val="none" w:sz="0" w:space="0" w:color="auto"/>
        <w:right w:val="none" w:sz="0" w:space="0" w:color="auto"/>
      </w:divBdr>
    </w:div>
    <w:div w:id="1681424225">
      <w:bodyDiv w:val="1"/>
      <w:marLeft w:val="0"/>
      <w:marRight w:val="0"/>
      <w:marTop w:val="0"/>
      <w:marBottom w:val="0"/>
      <w:divBdr>
        <w:top w:val="none" w:sz="0" w:space="0" w:color="auto"/>
        <w:left w:val="none" w:sz="0" w:space="0" w:color="auto"/>
        <w:bottom w:val="none" w:sz="0" w:space="0" w:color="auto"/>
        <w:right w:val="none" w:sz="0" w:space="0" w:color="auto"/>
      </w:divBdr>
    </w:div>
    <w:div w:id="1682271201">
      <w:bodyDiv w:val="1"/>
      <w:marLeft w:val="0"/>
      <w:marRight w:val="0"/>
      <w:marTop w:val="0"/>
      <w:marBottom w:val="0"/>
      <w:divBdr>
        <w:top w:val="none" w:sz="0" w:space="0" w:color="auto"/>
        <w:left w:val="none" w:sz="0" w:space="0" w:color="auto"/>
        <w:bottom w:val="none" w:sz="0" w:space="0" w:color="auto"/>
        <w:right w:val="none" w:sz="0" w:space="0" w:color="auto"/>
      </w:divBdr>
    </w:div>
    <w:div w:id="1687097042">
      <w:bodyDiv w:val="1"/>
      <w:marLeft w:val="0"/>
      <w:marRight w:val="0"/>
      <w:marTop w:val="0"/>
      <w:marBottom w:val="0"/>
      <w:divBdr>
        <w:top w:val="none" w:sz="0" w:space="0" w:color="auto"/>
        <w:left w:val="none" w:sz="0" w:space="0" w:color="auto"/>
        <w:bottom w:val="none" w:sz="0" w:space="0" w:color="auto"/>
        <w:right w:val="none" w:sz="0" w:space="0" w:color="auto"/>
      </w:divBdr>
    </w:div>
    <w:div w:id="1689674152">
      <w:bodyDiv w:val="1"/>
      <w:marLeft w:val="0"/>
      <w:marRight w:val="0"/>
      <w:marTop w:val="0"/>
      <w:marBottom w:val="0"/>
      <w:divBdr>
        <w:top w:val="none" w:sz="0" w:space="0" w:color="auto"/>
        <w:left w:val="none" w:sz="0" w:space="0" w:color="auto"/>
        <w:bottom w:val="none" w:sz="0" w:space="0" w:color="auto"/>
        <w:right w:val="none" w:sz="0" w:space="0" w:color="auto"/>
      </w:divBdr>
    </w:div>
    <w:div w:id="1691643152">
      <w:bodyDiv w:val="1"/>
      <w:marLeft w:val="0"/>
      <w:marRight w:val="0"/>
      <w:marTop w:val="0"/>
      <w:marBottom w:val="0"/>
      <w:divBdr>
        <w:top w:val="none" w:sz="0" w:space="0" w:color="auto"/>
        <w:left w:val="none" w:sz="0" w:space="0" w:color="auto"/>
        <w:bottom w:val="none" w:sz="0" w:space="0" w:color="auto"/>
        <w:right w:val="none" w:sz="0" w:space="0" w:color="auto"/>
      </w:divBdr>
    </w:div>
    <w:div w:id="1696733412">
      <w:bodyDiv w:val="1"/>
      <w:marLeft w:val="0"/>
      <w:marRight w:val="0"/>
      <w:marTop w:val="0"/>
      <w:marBottom w:val="0"/>
      <w:divBdr>
        <w:top w:val="none" w:sz="0" w:space="0" w:color="auto"/>
        <w:left w:val="none" w:sz="0" w:space="0" w:color="auto"/>
        <w:bottom w:val="none" w:sz="0" w:space="0" w:color="auto"/>
        <w:right w:val="none" w:sz="0" w:space="0" w:color="auto"/>
      </w:divBdr>
    </w:div>
    <w:div w:id="1698582887">
      <w:bodyDiv w:val="1"/>
      <w:marLeft w:val="0"/>
      <w:marRight w:val="0"/>
      <w:marTop w:val="0"/>
      <w:marBottom w:val="0"/>
      <w:divBdr>
        <w:top w:val="none" w:sz="0" w:space="0" w:color="auto"/>
        <w:left w:val="none" w:sz="0" w:space="0" w:color="auto"/>
        <w:bottom w:val="none" w:sz="0" w:space="0" w:color="auto"/>
        <w:right w:val="none" w:sz="0" w:space="0" w:color="auto"/>
      </w:divBdr>
    </w:div>
    <w:div w:id="1699118495">
      <w:bodyDiv w:val="1"/>
      <w:marLeft w:val="0"/>
      <w:marRight w:val="0"/>
      <w:marTop w:val="0"/>
      <w:marBottom w:val="0"/>
      <w:divBdr>
        <w:top w:val="none" w:sz="0" w:space="0" w:color="auto"/>
        <w:left w:val="none" w:sz="0" w:space="0" w:color="auto"/>
        <w:bottom w:val="none" w:sz="0" w:space="0" w:color="auto"/>
        <w:right w:val="none" w:sz="0" w:space="0" w:color="auto"/>
      </w:divBdr>
    </w:div>
    <w:div w:id="1701970258">
      <w:bodyDiv w:val="1"/>
      <w:marLeft w:val="0"/>
      <w:marRight w:val="0"/>
      <w:marTop w:val="0"/>
      <w:marBottom w:val="0"/>
      <w:divBdr>
        <w:top w:val="none" w:sz="0" w:space="0" w:color="auto"/>
        <w:left w:val="none" w:sz="0" w:space="0" w:color="auto"/>
        <w:bottom w:val="none" w:sz="0" w:space="0" w:color="auto"/>
        <w:right w:val="none" w:sz="0" w:space="0" w:color="auto"/>
      </w:divBdr>
    </w:div>
    <w:div w:id="1702120666">
      <w:bodyDiv w:val="1"/>
      <w:marLeft w:val="0"/>
      <w:marRight w:val="0"/>
      <w:marTop w:val="0"/>
      <w:marBottom w:val="0"/>
      <w:divBdr>
        <w:top w:val="none" w:sz="0" w:space="0" w:color="auto"/>
        <w:left w:val="none" w:sz="0" w:space="0" w:color="auto"/>
        <w:bottom w:val="none" w:sz="0" w:space="0" w:color="auto"/>
        <w:right w:val="none" w:sz="0" w:space="0" w:color="auto"/>
      </w:divBdr>
    </w:div>
    <w:div w:id="1703631928">
      <w:bodyDiv w:val="1"/>
      <w:marLeft w:val="0"/>
      <w:marRight w:val="0"/>
      <w:marTop w:val="0"/>
      <w:marBottom w:val="0"/>
      <w:divBdr>
        <w:top w:val="none" w:sz="0" w:space="0" w:color="auto"/>
        <w:left w:val="none" w:sz="0" w:space="0" w:color="auto"/>
        <w:bottom w:val="none" w:sz="0" w:space="0" w:color="auto"/>
        <w:right w:val="none" w:sz="0" w:space="0" w:color="auto"/>
      </w:divBdr>
    </w:div>
    <w:div w:id="1703746404">
      <w:bodyDiv w:val="1"/>
      <w:marLeft w:val="0"/>
      <w:marRight w:val="0"/>
      <w:marTop w:val="0"/>
      <w:marBottom w:val="0"/>
      <w:divBdr>
        <w:top w:val="none" w:sz="0" w:space="0" w:color="auto"/>
        <w:left w:val="none" w:sz="0" w:space="0" w:color="auto"/>
        <w:bottom w:val="none" w:sz="0" w:space="0" w:color="auto"/>
        <w:right w:val="none" w:sz="0" w:space="0" w:color="auto"/>
      </w:divBdr>
    </w:div>
    <w:div w:id="1707094535">
      <w:bodyDiv w:val="1"/>
      <w:marLeft w:val="0"/>
      <w:marRight w:val="0"/>
      <w:marTop w:val="0"/>
      <w:marBottom w:val="0"/>
      <w:divBdr>
        <w:top w:val="none" w:sz="0" w:space="0" w:color="auto"/>
        <w:left w:val="none" w:sz="0" w:space="0" w:color="auto"/>
        <w:bottom w:val="none" w:sz="0" w:space="0" w:color="auto"/>
        <w:right w:val="none" w:sz="0" w:space="0" w:color="auto"/>
      </w:divBdr>
    </w:div>
    <w:div w:id="1707829806">
      <w:bodyDiv w:val="1"/>
      <w:marLeft w:val="0"/>
      <w:marRight w:val="0"/>
      <w:marTop w:val="0"/>
      <w:marBottom w:val="0"/>
      <w:divBdr>
        <w:top w:val="none" w:sz="0" w:space="0" w:color="auto"/>
        <w:left w:val="none" w:sz="0" w:space="0" w:color="auto"/>
        <w:bottom w:val="none" w:sz="0" w:space="0" w:color="auto"/>
        <w:right w:val="none" w:sz="0" w:space="0" w:color="auto"/>
      </w:divBdr>
    </w:div>
    <w:div w:id="1709598862">
      <w:bodyDiv w:val="1"/>
      <w:marLeft w:val="0"/>
      <w:marRight w:val="0"/>
      <w:marTop w:val="0"/>
      <w:marBottom w:val="0"/>
      <w:divBdr>
        <w:top w:val="none" w:sz="0" w:space="0" w:color="auto"/>
        <w:left w:val="none" w:sz="0" w:space="0" w:color="auto"/>
        <w:bottom w:val="none" w:sz="0" w:space="0" w:color="auto"/>
        <w:right w:val="none" w:sz="0" w:space="0" w:color="auto"/>
      </w:divBdr>
    </w:div>
    <w:div w:id="1710450754">
      <w:bodyDiv w:val="1"/>
      <w:marLeft w:val="0"/>
      <w:marRight w:val="0"/>
      <w:marTop w:val="0"/>
      <w:marBottom w:val="0"/>
      <w:divBdr>
        <w:top w:val="none" w:sz="0" w:space="0" w:color="auto"/>
        <w:left w:val="none" w:sz="0" w:space="0" w:color="auto"/>
        <w:bottom w:val="none" w:sz="0" w:space="0" w:color="auto"/>
        <w:right w:val="none" w:sz="0" w:space="0" w:color="auto"/>
      </w:divBdr>
    </w:div>
    <w:div w:id="1714228011">
      <w:bodyDiv w:val="1"/>
      <w:marLeft w:val="0"/>
      <w:marRight w:val="0"/>
      <w:marTop w:val="0"/>
      <w:marBottom w:val="0"/>
      <w:divBdr>
        <w:top w:val="none" w:sz="0" w:space="0" w:color="auto"/>
        <w:left w:val="none" w:sz="0" w:space="0" w:color="auto"/>
        <w:bottom w:val="none" w:sz="0" w:space="0" w:color="auto"/>
        <w:right w:val="none" w:sz="0" w:space="0" w:color="auto"/>
      </w:divBdr>
    </w:div>
    <w:div w:id="1714381813">
      <w:bodyDiv w:val="1"/>
      <w:marLeft w:val="0"/>
      <w:marRight w:val="0"/>
      <w:marTop w:val="0"/>
      <w:marBottom w:val="0"/>
      <w:divBdr>
        <w:top w:val="none" w:sz="0" w:space="0" w:color="auto"/>
        <w:left w:val="none" w:sz="0" w:space="0" w:color="auto"/>
        <w:bottom w:val="none" w:sz="0" w:space="0" w:color="auto"/>
        <w:right w:val="none" w:sz="0" w:space="0" w:color="auto"/>
      </w:divBdr>
    </w:div>
    <w:div w:id="1716734284">
      <w:bodyDiv w:val="1"/>
      <w:marLeft w:val="0"/>
      <w:marRight w:val="0"/>
      <w:marTop w:val="0"/>
      <w:marBottom w:val="0"/>
      <w:divBdr>
        <w:top w:val="none" w:sz="0" w:space="0" w:color="auto"/>
        <w:left w:val="none" w:sz="0" w:space="0" w:color="auto"/>
        <w:bottom w:val="none" w:sz="0" w:space="0" w:color="auto"/>
        <w:right w:val="none" w:sz="0" w:space="0" w:color="auto"/>
      </w:divBdr>
    </w:div>
    <w:div w:id="1716738723">
      <w:bodyDiv w:val="1"/>
      <w:marLeft w:val="0"/>
      <w:marRight w:val="0"/>
      <w:marTop w:val="0"/>
      <w:marBottom w:val="0"/>
      <w:divBdr>
        <w:top w:val="none" w:sz="0" w:space="0" w:color="auto"/>
        <w:left w:val="none" w:sz="0" w:space="0" w:color="auto"/>
        <w:bottom w:val="none" w:sz="0" w:space="0" w:color="auto"/>
        <w:right w:val="none" w:sz="0" w:space="0" w:color="auto"/>
      </w:divBdr>
    </w:div>
    <w:div w:id="1720664363">
      <w:bodyDiv w:val="1"/>
      <w:marLeft w:val="0"/>
      <w:marRight w:val="0"/>
      <w:marTop w:val="0"/>
      <w:marBottom w:val="0"/>
      <w:divBdr>
        <w:top w:val="none" w:sz="0" w:space="0" w:color="auto"/>
        <w:left w:val="none" w:sz="0" w:space="0" w:color="auto"/>
        <w:bottom w:val="none" w:sz="0" w:space="0" w:color="auto"/>
        <w:right w:val="none" w:sz="0" w:space="0" w:color="auto"/>
      </w:divBdr>
    </w:div>
    <w:div w:id="1724402096">
      <w:bodyDiv w:val="1"/>
      <w:marLeft w:val="0"/>
      <w:marRight w:val="0"/>
      <w:marTop w:val="0"/>
      <w:marBottom w:val="0"/>
      <w:divBdr>
        <w:top w:val="none" w:sz="0" w:space="0" w:color="auto"/>
        <w:left w:val="none" w:sz="0" w:space="0" w:color="auto"/>
        <w:bottom w:val="none" w:sz="0" w:space="0" w:color="auto"/>
        <w:right w:val="none" w:sz="0" w:space="0" w:color="auto"/>
      </w:divBdr>
    </w:div>
    <w:div w:id="1725372586">
      <w:bodyDiv w:val="1"/>
      <w:marLeft w:val="0"/>
      <w:marRight w:val="0"/>
      <w:marTop w:val="0"/>
      <w:marBottom w:val="0"/>
      <w:divBdr>
        <w:top w:val="none" w:sz="0" w:space="0" w:color="auto"/>
        <w:left w:val="none" w:sz="0" w:space="0" w:color="auto"/>
        <w:bottom w:val="none" w:sz="0" w:space="0" w:color="auto"/>
        <w:right w:val="none" w:sz="0" w:space="0" w:color="auto"/>
      </w:divBdr>
    </w:div>
    <w:div w:id="1725373164">
      <w:bodyDiv w:val="1"/>
      <w:marLeft w:val="0"/>
      <w:marRight w:val="0"/>
      <w:marTop w:val="0"/>
      <w:marBottom w:val="0"/>
      <w:divBdr>
        <w:top w:val="none" w:sz="0" w:space="0" w:color="auto"/>
        <w:left w:val="none" w:sz="0" w:space="0" w:color="auto"/>
        <w:bottom w:val="none" w:sz="0" w:space="0" w:color="auto"/>
        <w:right w:val="none" w:sz="0" w:space="0" w:color="auto"/>
      </w:divBdr>
    </w:div>
    <w:div w:id="1728065877">
      <w:bodyDiv w:val="1"/>
      <w:marLeft w:val="0"/>
      <w:marRight w:val="0"/>
      <w:marTop w:val="0"/>
      <w:marBottom w:val="0"/>
      <w:divBdr>
        <w:top w:val="none" w:sz="0" w:space="0" w:color="auto"/>
        <w:left w:val="none" w:sz="0" w:space="0" w:color="auto"/>
        <w:bottom w:val="none" w:sz="0" w:space="0" w:color="auto"/>
        <w:right w:val="none" w:sz="0" w:space="0" w:color="auto"/>
      </w:divBdr>
    </w:div>
    <w:div w:id="1728411145">
      <w:bodyDiv w:val="1"/>
      <w:marLeft w:val="0"/>
      <w:marRight w:val="0"/>
      <w:marTop w:val="0"/>
      <w:marBottom w:val="0"/>
      <w:divBdr>
        <w:top w:val="none" w:sz="0" w:space="0" w:color="auto"/>
        <w:left w:val="none" w:sz="0" w:space="0" w:color="auto"/>
        <w:bottom w:val="none" w:sz="0" w:space="0" w:color="auto"/>
        <w:right w:val="none" w:sz="0" w:space="0" w:color="auto"/>
      </w:divBdr>
    </w:div>
    <w:div w:id="1729766438">
      <w:bodyDiv w:val="1"/>
      <w:marLeft w:val="0"/>
      <w:marRight w:val="0"/>
      <w:marTop w:val="0"/>
      <w:marBottom w:val="0"/>
      <w:divBdr>
        <w:top w:val="none" w:sz="0" w:space="0" w:color="auto"/>
        <w:left w:val="none" w:sz="0" w:space="0" w:color="auto"/>
        <w:bottom w:val="none" w:sz="0" w:space="0" w:color="auto"/>
        <w:right w:val="none" w:sz="0" w:space="0" w:color="auto"/>
      </w:divBdr>
    </w:div>
    <w:div w:id="1732389783">
      <w:bodyDiv w:val="1"/>
      <w:marLeft w:val="0"/>
      <w:marRight w:val="0"/>
      <w:marTop w:val="0"/>
      <w:marBottom w:val="0"/>
      <w:divBdr>
        <w:top w:val="none" w:sz="0" w:space="0" w:color="auto"/>
        <w:left w:val="none" w:sz="0" w:space="0" w:color="auto"/>
        <w:bottom w:val="none" w:sz="0" w:space="0" w:color="auto"/>
        <w:right w:val="none" w:sz="0" w:space="0" w:color="auto"/>
      </w:divBdr>
    </w:div>
    <w:div w:id="1733312071">
      <w:bodyDiv w:val="1"/>
      <w:marLeft w:val="0"/>
      <w:marRight w:val="0"/>
      <w:marTop w:val="0"/>
      <w:marBottom w:val="0"/>
      <w:divBdr>
        <w:top w:val="none" w:sz="0" w:space="0" w:color="auto"/>
        <w:left w:val="none" w:sz="0" w:space="0" w:color="auto"/>
        <w:bottom w:val="none" w:sz="0" w:space="0" w:color="auto"/>
        <w:right w:val="none" w:sz="0" w:space="0" w:color="auto"/>
      </w:divBdr>
    </w:div>
    <w:div w:id="1736585350">
      <w:bodyDiv w:val="1"/>
      <w:marLeft w:val="0"/>
      <w:marRight w:val="0"/>
      <w:marTop w:val="0"/>
      <w:marBottom w:val="0"/>
      <w:divBdr>
        <w:top w:val="none" w:sz="0" w:space="0" w:color="auto"/>
        <w:left w:val="none" w:sz="0" w:space="0" w:color="auto"/>
        <w:bottom w:val="none" w:sz="0" w:space="0" w:color="auto"/>
        <w:right w:val="none" w:sz="0" w:space="0" w:color="auto"/>
      </w:divBdr>
    </w:div>
    <w:div w:id="1738087478">
      <w:bodyDiv w:val="1"/>
      <w:marLeft w:val="0"/>
      <w:marRight w:val="0"/>
      <w:marTop w:val="0"/>
      <w:marBottom w:val="0"/>
      <w:divBdr>
        <w:top w:val="none" w:sz="0" w:space="0" w:color="auto"/>
        <w:left w:val="none" w:sz="0" w:space="0" w:color="auto"/>
        <w:bottom w:val="none" w:sz="0" w:space="0" w:color="auto"/>
        <w:right w:val="none" w:sz="0" w:space="0" w:color="auto"/>
      </w:divBdr>
    </w:div>
    <w:div w:id="1741097900">
      <w:bodyDiv w:val="1"/>
      <w:marLeft w:val="0"/>
      <w:marRight w:val="0"/>
      <w:marTop w:val="0"/>
      <w:marBottom w:val="0"/>
      <w:divBdr>
        <w:top w:val="none" w:sz="0" w:space="0" w:color="auto"/>
        <w:left w:val="none" w:sz="0" w:space="0" w:color="auto"/>
        <w:bottom w:val="none" w:sz="0" w:space="0" w:color="auto"/>
        <w:right w:val="none" w:sz="0" w:space="0" w:color="auto"/>
      </w:divBdr>
    </w:div>
    <w:div w:id="1746107238">
      <w:bodyDiv w:val="1"/>
      <w:marLeft w:val="0"/>
      <w:marRight w:val="0"/>
      <w:marTop w:val="0"/>
      <w:marBottom w:val="0"/>
      <w:divBdr>
        <w:top w:val="none" w:sz="0" w:space="0" w:color="auto"/>
        <w:left w:val="none" w:sz="0" w:space="0" w:color="auto"/>
        <w:bottom w:val="none" w:sz="0" w:space="0" w:color="auto"/>
        <w:right w:val="none" w:sz="0" w:space="0" w:color="auto"/>
      </w:divBdr>
    </w:div>
    <w:div w:id="1746756945">
      <w:bodyDiv w:val="1"/>
      <w:marLeft w:val="0"/>
      <w:marRight w:val="0"/>
      <w:marTop w:val="0"/>
      <w:marBottom w:val="0"/>
      <w:divBdr>
        <w:top w:val="none" w:sz="0" w:space="0" w:color="auto"/>
        <w:left w:val="none" w:sz="0" w:space="0" w:color="auto"/>
        <w:bottom w:val="none" w:sz="0" w:space="0" w:color="auto"/>
        <w:right w:val="none" w:sz="0" w:space="0" w:color="auto"/>
      </w:divBdr>
    </w:div>
    <w:div w:id="1752846222">
      <w:bodyDiv w:val="1"/>
      <w:marLeft w:val="0"/>
      <w:marRight w:val="0"/>
      <w:marTop w:val="0"/>
      <w:marBottom w:val="0"/>
      <w:divBdr>
        <w:top w:val="none" w:sz="0" w:space="0" w:color="auto"/>
        <w:left w:val="none" w:sz="0" w:space="0" w:color="auto"/>
        <w:bottom w:val="none" w:sz="0" w:space="0" w:color="auto"/>
        <w:right w:val="none" w:sz="0" w:space="0" w:color="auto"/>
      </w:divBdr>
    </w:div>
    <w:div w:id="1754012363">
      <w:bodyDiv w:val="1"/>
      <w:marLeft w:val="0"/>
      <w:marRight w:val="0"/>
      <w:marTop w:val="0"/>
      <w:marBottom w:val="0"/>
      <w:divBdr>
        <w:top w:val="none" w:sz="0" w:space="0" w:color="auto"/>
        <w:left w:val="none" w:sz="0" w:space="0" w:color="auto"/>
        <w:bottom w:val="none" w:sz="0" w:space="0" w:color="auto"/>
        <w:right w:val="none" w:sz="0" w:space="0" w:color="auto"/>
      </w:divBdr>
    </w:div>
    <w:div w:id="1758669519">
      <w:bodyDiv w:val="1"/>
      <w:marLeft w:val="0"/>
      <w:marRight w:val="0"/>
      <w:marTop w:val="0"/>
      <w:marBottom w:val="0"/>
      <w:divBdr>
        <w:top w:val="none" w:sz="0" w:space="0" w:color="auto"/>
        <w:left w:val="none" w:sz="0" w:space="0" w:color="auto"/>
        <w:bottom w:val="none" w:sz="0" w:space="0" w:color="auto"/>
        <w:right w:val="none" w:sz="0" w:space="0" w:color="auto"/>
      </w:divBdr>
    </w:div>
    <w:div w:id="1758818244">
      <w:bodyDiv w:val="1"/>
      <w:marLeft w:val="0"/>
      <w:marRight w:val="0"/>
      <w:marTop w:val="0"/>
      <w:marBottom w:val="0"/>
      <w:divBdr>
        <w:top w:val="none" w:sz="0" w:space="0" w:color="auto"/>
        <w:left w:val="none" w:sz="0" w:space="0" w:color="auto"/>
        <w:bottom w:val="none" w:sz="0" w:space="0" w:color="auto"/>
        <w:right w:val="none" w:sz="0" w:space="0" w:color="auto"/>
      </w:divBdr>
    </w:div>
    <w:div w:id="1761179063">
      <w:bodyDiv w:val="1"/>
      <w:marLeft w:val="0"/>
      <w:marRight w:val="0"/>
      <w:marTop w:val="0"/>
      <w:marBottom w:val="0"/>
      <w:divBdr>
        <w:top w:val="none" w:sz="0" w:space="0" w:color="auto"/>
        <w:left w:val="none" w:sz="0" w:space="0" w:color="auto"/>
        <w:bottom w:val="none" w:sz="0" w:space="0" w:color="auto"/>
        <w:right w:val="none" w:sz="0" w:space="0" w:color="auto"/>
      </w:divBdr>
    </w:div>
    <w:div w:id="1763798773">
      <w:bodyDiv w:val="1"/>
      <w:marLeft w:val="0"/>
      <w:marRight w:val="0"/>
      <w:marTop w:val="0"/>
      <w:marBottom w:val="0"/>
      <w:divBdr>
        <w:top w:val="none" w:sz="0" w:space="0" w:color="auto"/>
        <w:left w:val="none" w:sz="0" w:space="0" w:color="auto"/>
        <w:bottom w:val="none" w:sz="0" w:space="0" w:color="auto"/>
        <w:right w:val="none" w:sz="0" w:space="0" w:color="auto"/>
      </w:divBdr>
    </w:div>
    <w:div w:id="1764915383">
      <w:bodyDiv w:val="1"/>
      <w:marLeft w:val="0"/>
      <w:marRight w:val="0"/>
      <w:marTop w:val="0"/>
      <w:marBottom w:val="0"/>
      <w:divBdr>
        <w:top w:val="none" w:sz="0" w:space="0" w:color="auto"/>
        <w:left w:val="none" w:sz="0" w:space="0" w:color="auto"/>
        <w:bottom w:val="none" w:sz="0" w:space="0" w:color="auto"/>
        <w:right w:val="none" w:sz="0" w:space="0" w:color="auto"/>
      </w:divBdr>
    </w:div>
    <w:div w:id="1767263441">
      <w:bodyDiv w:val="1"/>
      <w:marLeft w:val="0"/>
      <w:marRight w:val="0"/>
      <w:marTop w:val="0"/>
      <w:marBottom w:val="0"/>
      <w:divBdr>
        <w:top w:val="none" w:sz="0" w:space="0" w:color="auto"/>
        <w:left w:val="none" w:sz="0" w:space="0" w:color="auto"/>
        <w:bottom w:val="none" w:sz="0" w:space="0" w:color="auto"/>
        <w:right w:val="none" w:sz="0" w:space="0" w:color="auto"/>
      </w:divBdr>
    </w:div>
    <w:div w:id="1770004597">
      <w:bodyDiv w:val="1"/>
      <w:marLeft w:val="0"/>
      <w:marRight w:val="0"/>
      <w:marTop w:val="0"/>
      <w:marBottom w:val="0"/>
      <w:divBdr>
        <w:top w:val="none" w:sz="0" w:space="0" w:color="auto"/>
        <w:left w:val="none" w:sz="0" w:space="0" w:color="auto"/>
        <w:bottom w:val="none" w:sz="0" w:space="0" w:color="auto"/>
        <w:right w:val="none" w:sz="0" w:space="0" w:color="auto"/>
      </w:divBdr>
    </w:div>
    <w:div w:id="1770202878">
      <w:bodyDiv w:val="1"/>
      <w:marLeft w:val="0"/>
      <w:marRight w:val="0"/>
      <w:marTop w:val="0"/>
      <w:marBottom w:val="0"/>
      <w:divBdr>
        <w:top w:val="none" w:sz="0" w:space="0" w:color="auto"/>
        <w:left w:val="none" w:sz="0" w:space="0" w:color="auto"/>
        <w:bottom w:val="none" w:sz="0" w:space="0" w:color="auto"/>
        <w:right w:val="none" w:sz="0" w:space="0" w:color="auto"/>
      </w:divBdr>
    </w:div>
    <w:div w:id="1778286427">
      <w:bodyDiv w:val="1"/>
      <w:marLeft w:val="0"/>
      <w:marRight w:val="0"/>
      <w:marTop w:val="0"/>
      <w:marBottom w:val="0"/>
      <w:divBdr>
        <w:top w:val="none" w:sz="0" w:space="0" w:color="auto"/>
        <w:left w:val="none" w:sz="0" w:space="0" w:color="auto"/>
        <w:bottom w:val="none" w:sz="0" w:space="0" w:color="auto"/>
        <w:right w:val="none" w:sz="0" w:space="0" w:color="auto"/>
      </w:divBdr>
    </w:div>
    <w:div w:id="1781026963">
      <w:bodyDiv w:val="1"/>
      <w:marLeft w:val="0"/>
      <w:marRight w:val="0"/>
      <w:marTop w:val="0"/>
      <w:marBottom w:val="0"/>
      <w:divBdr>
        <w:top w:val="none" w:sz="0" w:space="0" w:color="auto"/>
        <w:left w:val="none" w:sz="0" w:space="0" w:color="auto"/>
        <w:bottom w:val="none" w:sz="0" w:space="0" w:color="auto"/>
        <w:right w:val="none" w:sz="0" w:space="0" w:color="auto"/>
      </w:divBdr>
    </w:div>
    <w:div w:id="1784222571">
      <w:bodyDiv w:val="1"/>
      <w:marLeft w:val="0"/>
      <w:marRight w:val="0"/>
      <w:marTop w:val="0"/>
      <w:marBottom w:val="0"/>
      <w:divBdr>
        <w:top w:val="none" w:sz="0" w:space="0" w:color="auto"/>
        <w:left w:val="none" w:sz="0" w:space="0" w:color="auto"/>
        <w:bottom w:val="none" w:sz="0" w:space="0" w:color="auto"/>
        <w:right w:val="none" w:sz="0" w:space="0" w:color="auto"/>
      </w:divBdr>
    </w:div>
    <w:div w:id="1788625074">
      <w:bodyDiv w:val="1"/>
      <w:marLeft w:val="0"/>
      <w:marRight w:val="0"/>
      <w:marTop w:val="0"/>
      <w:marBottom w:val="0"/>
      <w:divBdr>
        <w:top w:val="none" w:sz="0" w:space="0" w:color="auto"/>
        <w:left w:val="none" w:sz="0" w:space="0" w:color="auto"/>
        <w:bottom w:val="none" w:sz="0" w:space="0" w:color="auto"/>
        <w:right w:val="none" w:sz="0" w:space="0" w:color="auto"/>
      </w:divBdr>
    </w:div>
    <w:div w:id="1792285930">
      <w:bodyDiv w:val="1"/>
      <w:marLeft w:val="0"/>
      <w:marRight w:val="0"/>
      <w:marTop w:val="0"/>
      <w:marBottom w:val="0"/>
      <w:divBdr>
        <w:top w:val="none" w:sz="0" w:space="0" w:color="auto"/>
        <w:left w:val="none" w:sz="0" w:space="0" w:color="auto"/>
        <w:bottom w:val="none" w:sz="0" w:space="0" w:color="auto"/>
        <w:right w:val="none" w:sz="0" w:space="0" w:color="auto"/>
      </w:divBdr>
    </w:div>
    <w:div w:id="1793404411">
      <w:bodyDiv w:val="1"/>
      <w:marLeft w:val="0"/>
      <w:marRight w:val="0"/>
      <w:marTop w:val="0"/>
      <w:marBottom w:val="0"/>
      <w:divBdr>
        <w:top w:val="none" w:sz="0" w:space="0" w:color="auto"/>
        <w:left w:val="none" w:sz="0" w:space="0" w:color="auto"/>
        <w:bottom w:val="none" w:sz="0" w:space="0" w:color="auto"/>
        <w:right w:val="none" w:sz="0" w:space="0" w:color="auto"/>
      </w:divBdr>
    </w:div>
    <w:div w:id="1795100590">
      <w:bodyDiv w:val="1"/>
      <w:marLeft w:val="0"/>
      <w:marRight w:val="0"/>
      <w:marTop w:val="0"/>
      <w:marBottom w:val="0"/>
      <w:divBdr>
        <w:top w:val="none" w:sz="0" w:space="0" w:color="auto"/>
        <w:left w:val="none" w:sz="0" w:space="0" w:color="auto"/>
        <w:bottom w:val="none" w:sz="0" w:space="0" w:color="auto"/>
        <w:right w:val="none" w:sz="0" w:space="0" w:color="auto"/>
      </w:divBdr>
    </w:div>
    <w:div w:id="1795900916">
      <w:bodyDiv w:val="1"/>
      <w:marLeft w:val="0"/>
      <w:marRight w:val="0"/>
      <w:marTop w:val="0"/>
      <w:marBottom w:val="0"/>
      <w:divBdr>
        <w:top w:val="none" w:sz="0" w:space="0" w:color="auto"/>
        <w:left w:val="none" w:sz="0" w:space="0" w:color="auto"/>
        <w:bottom w:val="none" w:sz="0" w:space="0" w:color="auto"/>
        <w:right w:val="none" w:sz="0" w:space="0" w:color="auto"/>
      </w:divBdr>
    </w:div>
    <w:div w:id="1797259430">
      <w:bodyDiv w:val="1"/>
      <w:marLeft w:val="0"/>
      <w:marRight w:val="0"/>
      <w:marTop w:val="0"/>
      <w:marBottom w:val="0"/>
      <w:divBdr>
        <w:top w:val="none" w:sz="0" w:space="0" w:color="auto"/>
        <w:left w:val="none" w:sz="0" w:space="0" w:color="auto"/>
        <w:bottom w:val="none" w:sz="0" w:space="0" w:color="auto"/>
        <w:right w:val="none" w:sz="0" w:space="0" w:color="auto"/>
      </w:divBdr>
    </w:div>
    <w:div w:id="1798792478">
      <w:bodyDiv w:val="1"/>
      <w:marLeft w:val="0"/>
      <w:marRight w:val="0"/>
      <w:marTop w:val="0"/>
      <w:marBottom w:val="0"/>
      <w:divBdr>
        <w:top w:val="none" w:sz="0" w:space="0" w:color="auto"/>
        <w:left w:val="none" w:sz="0" w:space="0" w:color="auto"/>
        <w:bottom w:val="none" w:sz="0" w:space="0" w:color="auto"/>
        <w:right w:val="none" w:sz="0" w:space="0" w:color="auto"/>
      </w:divBdr>
    </w:div>
    <w:div w:id="1801458964">
      <w:bodyDiv w:val="1"/>
      <w:marLeft w:val="0"/>
      <w:marRight w:val="0"/>
      <w:marTop w:val="0"/>
      <w:marBottom w:val="0"/>
      <w:divBdr>
        <w:top w:val="none" w:sz="0" w:space="0" w:color="auto"/>
        <w:left w:val="none" w:sz="0" w:space="0" w:color="auto"/>
        <w:bottom w:val="none" w:sz="0" w:space="0" w:color="auto"/>
        <w:right w:val="none" w:sz="0" w:space="0" w:color="auto"/>
      </w:divBdr>
    </w:div>
    <w:div w:id="1801998904">
      <w:bodyDiv w:val="1"/>
      <w:marLeft w:val="0"/>
      <w:marRight w:val="0"/>
      <w:marTop w:val="0"/>
      <w:marBottom w:val="0"/>
      <w:divBdr>
        <w:top w:val="none" w:sz="0" w:space="0" w:color="auto"/>
        <w:left w:val="none" w:sz="0" w:space="0" w:color="auto"/>
        <w:bottom w:val="none" w:sz="0" w:space="0" w:color="auto"/>
        <w:right w:val="none" w:sz="0" w:space="0" w:color="auto"/>
      </w:divBdr>
    </w:div>
    <w:div w:id="1803646103">
      <w:bodyDiv w:val="1"/>
      <w:marLeft w:val="0"/>
      <w:marRight w:val="0"/>
      <w:marTop w:val="0"/>
      <w:marBottom w:val="0"/>
      <w:divBdr>
        <w:top w:val="none" w:sz="0" w:space="0" w:color="auto"/>
        <w:left w:val="none" w:sz="0" w:space="0" w:color="auto"/>
        <w:bottom w:val="none" w:sz="0" w:space="0" w:color="auto"/>
        <w:right w:val="none" w:sz="0" w:space="0" w:color="auto"/>
      </w:divBdr>
    </w:div>
    <w:div w:id="1804225367">
      <w:bodyDiv w:val="1"/>
      <w:marLeft w:val="0"/>
      <w:marRight w:val="0"/>
      <w:marTop w:val="0"/>
      <w:marBottom w:val="0"/>
      <w:divBdr>
        <w:top w:val="none" w:sz="0" w:space="0" w:color="auto"/>
        <w:left w:val="none" w:sz="0" w:space="0" w:color="auto"/>
        <w:bottom w:val="none" w:sz="0" w:space="0" w:color="auto"/>
        <w:right w:val="none" w:sz="0" w:space="0" w:color="auto"/>
      </w:divBdr>
    </w:div>
    <w:div w:id="1805345414">
      <w:bodyDiv w:val="1"/>
      <w:marLeft w:val="0"/>
      <w:marRight w:val="0"/>
      <w:marTop w:val="0"/>
      <w:marBottom w:val="0"/>
      <w:divBdr>
        <w:top w:val="none" w:sz="0" w:space="0" w:color="auto"/>
        <w:left w:val="none" w:sz="0" w:space="0" w:color="auto"/>
        <w:bottom w:val="none" w:sz="0" w:space="0" w:color="auto"/>
        <w:right w:val="none" w:sz="0" w:space="0" w:color="auto"/>
      </w:divBdr>
    </w:div>
    <w:div w:id="1806465611">
      <w:bodyDiv w:val="1"/>
      <w:marLeft w:val="0"/>
      <w:marRight w:val="0"/>
      <w:marTop w:val="0"/>
      <w:marBottom w:val="0"/>
      <w:divBdr>
        <w:top w:val="none" w:sz="0" w:space="0" w:color="auto"/>
        <w:left w:val="none" w:sz="0" w:space="0" w:color="auto"/>
        <w:bottom w:val="none" w:sz="0" w:space="0" w:color="auto"/>
        <w:right w:val="none" w:sz="0" w:space="0" w:color="auto"/>
      </w:divBdr>
    </w:div>
    <w:div w:id="1810826855">
      <w:bodyDiv w:val="1"/>
      <w:marLeft w:val="0"/>
      <w:marRight w:val="0"/>
      <w:marTop w:val="0"/>
      <w:marBottom w:val="0"/>
      <w:divBdr>
        <w:top w:val="none" w:sz="0" w:space="0" w:color="auto"/>
        <w:left w:val="none" w:sz="0" w:space="0" w:color="auto"/>
        <w:bottom w:val="none" w:sz="0" w:space="0" w:color="auto"/>
        <w:right w:val="none" w:sz="0" w:space="0" w:color="auto"/>
      </w:divBdr>
    </w:div>
    <w:div w:id="1810974704">
      <w:bodyDiv w:val="1"/>
      <w:marLeft w:val="0"/>
      <w:marRight w:val="0"/>
      <w:marTop w:val="0"/>
      <w:marBottom w:val="0"/>
      <w:divBdr>
        <w:top w:val="none" w:sz="0" w:space="0" w:color="auto"/>
        <w:left w:val="none" w:sz="0" w:space="0" w:color="auto"/>
        <w:bottom w:val="none" w:sz="0" w:space="0" w:color="auto"/>
        <w:right w:val="none" w:sz="0" w:space="0" w:color="auto"/>
      </w:divBdr>
    </w:div>
    <w:div w:id="1816798971">
      <w:bodyDiv w:val="1"/>
      <w:marLeft w:val="0"/>
      <w:marRight w:val="0"/>
      <w:marTop w:val="0"/>
      <w:marBottom w:val="0"/>
      <w:divBdr>
        <w:top w:val="none" w:sz="0" w:space="0" w:color="auto"/>
        <w:left w:val="none" w:sz="0" w:space="0" w:color="auto"/>
        <w:bottom w:val="none" w:sz="0" w:space="0" w:color="auto"/>
        <w:right w:val="none" w:sz="0" w:space="0" w:color="auto"/>
      </w:divBdr>
    </w:div>
    <w:div w:id="1818105864">
      <w:bodyDiv w:val="1"/>
      <w:marLeft w:val="0"/>
      <w:marRight w:val="0"/>
      <w:marTop w:val="0"/>
      <w:marBottom w:val="0"/>
      <w:divBdr>
        <w:top w:val="none" w:sz="0" w:space="0" w:color="auto"/>
        <w:left w:val="none" w:sz="0" w:space="0" w:color="auto"/>
        <w:bottom w:val="none" w:sz="0" w:space="0" w:color="auto"/>
        <w:right w:val="none" w:sz="0" w:space="0" w:color="auto"/>
      </w:divBdr>
    </w:div>
    <w:div w:id="1821311703">
      <w:bodyDiv w:val="1"/>
      <w:marLeft w:val="0"/>
      <w:marRight w:val="0"/>
      <w:marTop w:val="0"/>
      <w:marBottom w:val="0"/>
      <w:divBdr>
        <w:top w:val="none" w:sz="0" w:space="0" w:color="auto"/>
        <w:left w:val="none" w:sz="0" w:space="0" w:color="auto"/>
        <w:bottom w:val="none" w:sz="0" w:space="0" w:color="auto"/>
        <w:right w:val="none" w:sz="0" w:space="0" w:color="auto"/>
      </w:divBdr>
    </w:div>
    <w:div w:id="1822236726">
      <w:bodyDiv w:val="1"/>
      <w:marLeft w:val="0"/>
      <w:marRight w:val="0"/>
      <w:marTop w:val="0"/>
      <w:marBottom w:val="0"/>
      <w:divBdr>
        <w:top w:val="none" w:sz="0" w:space="0" w:color="auto"/>
        <w:left w:val="none" w:sz="0" w:space="0" w:color="auto"/>
        <w:bottom w:val="none" w:sz="0" w:space="0" w:color="auto"/>
        <w:right w:val="none" w:sz="0" w:space="0" w:color="auto"/>
      </w:divBdr>
    </w:div>
    <w:div w:id="1822386810">
      <w:bodyDiv w:val="1"/>
      <w:marLeft w:val="0"/>
      <w:marRight w:val="0"/>
      <w:marTop w:val="0"/>
      <w:marBottom w:val="0"/>
      <w:divBdr>
        <w:top w:val="none" w:sz="0" w:space="0" w:color="auto"/>
        <w:left w:val="none" w:sz="0" w:space="0" w:color="auto"/>
        <w:bottom w:val="none" w:sz="0" w:space="0" w:color="auto"/>
        <w:right w:val="none" w:sz="0" w:space="0" w:color="auto"/>
      </w:divBdr>
    </w:div>
    <w:div w:id="1822426715">
      <w:bodyDiv w:val="1"/>
      <w:marLeft w:val="0"/>
      <w:marRight w:val="0"/>
      <w:marTop w:val="0"/>
      <w:marBottom w:val="0"/>
      <w:divBdr>
        <w:top w:val="none" w:sz="0" w:space="0" w:color="auto"/>
        <w:left w:val="none" w:sz="0" w:space="0" w:color="auto"/>
        <w:bottom w:val="none" w:sz="0" w:space="0" w:color="auto"/>
        <w:right w:val="none" w:sz="0" w:space="0" w:color="auto"/>
      </w:divBdr>
    </w:div>
    <w:div w:id="1828402177">
      <w:bodyDiv w:val="1"/>
      <w:marLeft w:val="0"/>
      <w:marRight w:val="0"/>
      <w:marTop w:val="0"/>
      <w:marBottom w:val="0"/>
      <w:divBdr>
        <w:top w:val="none" w:sz="0" w:space="0" w:color="auto"/>
        <w:left w:val="none" w:sz="0" w:space="0" w:color="auto"/>
        <w:bottom w:val="none" w:sz="0" w:space="0" w:color="auto"/>
        <w:right w:val="none" w:sz="0" w:space="0" w:color="auto"/>
      </w:divBdr>
    </w:div>
    <w:div w:id="1832716095">
      <w:bodyDiv w:val="1"/>
      <w:marLeft w:val="0"/>
      <w:marRight w:val="0"/>
      <w:marTop w:val="0"/>
      <w:marBottom w:val="0"/>
      <w:divBdr>
        <w:top w:val="none" w:sz="0" w:space="0" w:color="auto"/>
        <w:left w:val="none" w:sz="0" w:space="0" w:color="auto"/>
        <w:bottom w:val="none" w:sz="0" w:space="0" w:color="auto"/>
        <w:right w:val="none" w:sz="0" w:space="0" w:color="auto"/>
      </w:divBdr>
    </w:div>
    <w:div w:id="1834487012">
      <w:bodyDiv w:val="1"/>
      <w:marLeft w:val="0"/>
      <w:marRight w:val="0"/>
      <w:marTop w:val="0"/>
      <w:marBottom w:val="0"/>
      <w:divBdr>
        <w:top w:val="none" w:sz="0" w:space="0" w:color="auto"/>
        <w:left w:val="none" w:sz="0" w:space="0" w:color="auto"/>
        <w:bottom w:val="none" w:sz="0" w:space="0" w:color="auto"/>
        <w:right w:val="none" w:sz="0" w:space="0" w:color="auto"/>
      </w:divBdr>
    </w:div>
    <w:div w:id="1836652925">
      <w:bodyDiv w:val="1"/>
      <w:marLeft w:val="0"/>
      <w:marRight w:val="0"/>
      <w:marTop w:val="0"/>
      <w:marBottom w:val="0"/>
      <w:divBdr>
        <w:top w:val="none" w:sz="0" w:space="0" w:color="auto"/>
        <w:left w:val="none" w:sz="0" w:space="0" w:color="auto"/>
        <w:bottom w:val="none" w:sz="0" w:space="0" w:color="auto"/>
        <w:right w:val="none" w:sz="0" w:space="0" w:color="auto"/>
      </w:divBdr>
    </w:div>
    <w:div w:id="1836801237">
      <w:bodyDiv w:val="1"/>
      <w:marLeft w:val="0"/>
      <w:marRight w:val="0"/>
      <w:marTop w:val="0"/>
      <w:marBottom w:val="0"/>
      <w:divBdr>
        <w:top w:val="none" w:sz="0" w:space="0" w:color="auto"/>
        <w:left w:val="none" w:sz="0" w:space="0" w:color="auto"/>
        <w:bottom w:val="none" w:sz="0" w:space="0" w:color="auto"/>
        <w:right w:val="none" w:sz="0" w:space="0" w:color="auto"/>
      </w:divBdr>
    </w:div>
    <w:div w:id="1842507783">
      <w:bodyDiv w:val="1"/>
      <w:marLeft w:val="0"/>
      <w:marRight w:val="0"/>
      <w:marTop w:val="0"/>
      <w:marBottom w:val="0"/>
      <w:divBdr>
        <w:top w:val="none" w:sz="0" w:space="0" w:color="auto"/>
        <w:left w:val="none" w:sz="0" w:space="0" w:color="auto"/>
        <w:bottom w:val="none" w:sz="0" w:space="0" w:color="auto"/>
        <w:right w:val="none" w:sz="0" w:space="0" w:color="auto"/>
      </w:divBdr>
    </w:div>
    <w:div w:id="1843202776">
      <w:bodyDiv w:val="1"/>
      <w:marLeft w:val="0"/>
      <w:marRight w:val="0"/>
      <w:marTop w:val="0"/>
      <w:marBottom w:val="0"/>
      <w:divBdr>
        <w:top w:val="none" w:sz="0" w:space="0" w:color="auto"/>
        <w:left w:val="none" w:sz="0" w:space="0" w:color="auto"/>
        <w:bottom w:val="none" w:sz="0" w:space="0" w:color="auto"/>
        <w:right w:val="none" w:sz="0" w:space="0" w:color="auto"/>
      </w:divBdr>
    </w:div>
    <w:div w:id="1854613962">
      <w:bodyDiv w:val="1"/>
      <w:marLeft w:val="0"/>
      <w:marRight w:val="0"/>
      <w:marTop w:val="0"/>
      <w:marBottom w:val="0"/>
      <w:divBdr>
        <w:top w:val="none" w:sz="0" w:space="0" w:color="auto"/>
        <w:left w:val="none" w:sz="0" w:space="0" w:color="auto"/>
        <w:bottom w:val="none" w:sz="0" w:space="0" w:color="auto"/>
        <w:right w:val="none" w:sz="0" w:space="0" w:color="auto"/>
      </w:divBdr>
    </w:div>
    <w:div w:id="1854875834">
      <w:bodyDiv w:val="1"/>
      <w:marLeft w:val="0"/>
      <w:marRight w:val="0"/>
      <w:marTop w:val="0"/>
      <w:marBottom w:val="0"/>
      <w:divBdr>
        <w:top w:val="none" w:sz="0" w:space="0" w:color="auto"/>
        <w:left w:val="none" w:sz="0" w:space="0" w:color="auto"/>
        <w:bottom w:val="none" w:sz="0" w:space="0" w:color="auto"/>
        <w:right w:val="none" w:sz="0" w:space="0" w:color="auto"/>
      </w:divBdr>
    </w:div>
    <w:div w:id="1855145494">
      <w:bodyDiv w:val="1"/>
      <w:marLeft w:val="0"/>
      <w:marRight w:val="0"/>
      <w:marTop w:val="0"/>
      <w:marBottom w:val="0"/>
      <w:divBdr>
        <w:top w:val="none" w:sz="0" w:space="0" w:color="auto"/>
        <w:left w:val="none" w:sz="0" w:space="0" w:color="auto"/>
        <w:bottom w:val="none" w:sz="0" w:space="0" w:color="auto"/>
        <w:right w:val="none" w:sz="0" w:space="0" w:color="auto"/>
      </w:divBdr>
    </w:div>
    <w:div w:id="1864973091">
      <w:bodyDiv w:val="1"/>
      <w:marLeft w:val="0"/>
      <w:marRight w:val="0"/>
      <w:marTop w:val="0"/>
      <w:marBottom w:val="0"/>
      <w:divBdr>
        <w:top w:val="none" w:sz="0" w:space="0" w:color="auto"/>
        <w:left w:val="none" w:sz="0" w:space="0" w:color="auto"/>
        <w:bottom w:val="none" w:sz="0" w:space="0" w:color="auto"/>
        <w:right w:val="none" w:sz="0" w:space="0" w:color="auto"/>
      </w:divBdr>
    </w:div>
    <w:div w:id="1867988040">
      <w:bodyDiv w:val="1"/>
      <w:marLeft w:val="0"/>
      <w:marRight w:val="0"/>
      <w:marTop w:val="0"/>
      <w:marBottom w:val="0"/>
      <w:divBdr>
        <w:top w:val="none" w:sz="0" w:space="0" w:color="auto"/>
        <w:left w:val="none" w:sz="0" w:space="0" w:color="auto"/>
        <w:bottom w:val="none" w:sz="0" w:space="0" w:color="auto"/>
        <w:right w:val="none" w:sz="0" w:space="0" w:color="auto"/>
      </w:divBdr>
    </w:div>
    <w:div w:id="1872958336">
      <w:bodyDiv w:val="1"/>
      <w:marLeft w:val="0"/>
      <w:marRight w:val="0"/>
      <w:marTop w:val="0"/>
      <w:marBottom w:val="0"/>
      <w:divBdr>
        <w:top w:val="none" w:sz="0" w:space="0" w:color="auto"/>
        <w:left w:val="none" w:sz="0" w:space="0" w:color="auto"/>
        <w:bottom w:val="none" w:sz="0" w:space="0" w:color="auto"/>
        <w:right w:val="none" w:sz="0" w:space="0" w:color="auto"/>
      </w:divBdr>
    </w:div>
    <w:div w:id="1884826286">
      <w:bodyDiv w:val="1"/>
      <w:marLeft w:val="0"/>
      <w:marRight w:val="0"/>
      <w:marTop w:val="0"/>
      <w:marBottom w:val="0"/>
      <w:divBdr>
        <w:top w:val="none" w:sz="0" w:space="0" w:color="auto"/>
        <w:left w:val="none" w:sz="0" w:space="0" w:color="auto"/>
        <w:bottom w:val="none" w:sz="0" w:space="0" w:color="auto"/>
        <w:right w:val="none" w:sz="0" w:space="0" w:color="auto"/>
      </w:divBdr>
    </w:div>
    <w:div w:id="1885215712">
      <w:bodyDiv w:val="1"/>
      <w:marLeft w:val="0"/>
      <w:marRight w:val="0"/>
      <w:marTop w:val="0"/>
      <w:marBottom w:val="0"/>
      <w:divBdr>
        <w:top w:val="none" w:sz="0" w:space="0" w:color="auto"/>
        <w:left w:val="none" w:sz="0" w:space="0" w:color="auto"/>
        <w:bottom w:val="none" w:sz="0" w:space="0" w:color="auto"/>
        <w:right w:val="none" w:sz="0" w:space="0" w:color="auto"/>
      </w:divBdr>
    </w:div>
    <w:div w:id="1885633110">
      <w:bodyDiv w:val="1"/>
      <w:marLeft w:val="0"/>
      <w:marRight w:val="0"/>
      <w:marTop w:val="0"/>
      <w:marBottom w:val="0"/>
      <w:divBdr>
        <w:top w:val="none" w:sz="0" w:space="0" w:color="auto"/>
        <w:left w:val="none" w:sz="0" w:space="0" w:color="auto"/>
        <w:bottom w:val="none" w:sz="0" w:space="0" w:color="auto"/>
        <w:right w:val="none" w:sz="0" w:space="0" w:color="auto"/>
      </w:divBdr>
    </w:div>
    <w:div w:id="1887525286">
      <w:bodyDiv w:val="1"/>
      <w:marLeft w:val="0"/>
      <w:marRight w:val="0"/>
      <w:marTop w:val="0"/>
      <w:marBottom w:val="0"/>
      <w:divBdr>
        <w:top w:val="none" w:sz="0" w:space="0" w:color="auto"/>
        <w:left w:val="none" w:sz="0" w:space="0" w:color="auto"/>
        <w:bottom w:val="none" w:sz="0" w:space="0" w:color="auto"/>
        <w:right w:val="none" w:sz="0" w:space="0" w:color="auto"/>
      </w:divBdr>
    </w:div>
    <w:div w:id="1887528667">
      <w:bodyDiv w:val="1"/>
      <w:marLeft w:val="0"/>
      <w:marRight w:val="0"/>
      <w:marTop w:val="0"/>
      <w:marBottom w:val="0"/>
      <w:divBdr>
        <w:top w:val="none" w:sz="0" w:space="0" w:color="auto"/>
        <w:left w:val="none" w:sz="0" w:space="0" w:color="auto"/>
        <w:bottom w:val="none" w:sz="0" w:space="0" w:color="auto"/>
        <w:right w:val="none" w:sz="0" w:space="0" w:color="auto"/>
      </w:divBdr>
    </w:div>
    <w:div w:id="1890604209">
      <w:bodyDiv w:val="1"/>
      <w:marLeft w:val="0"/>
      <w:marRight w:val="0"/>
      <w:marTop w:val="0"/>
      <w:marBottom w:val="0"/>
      <w:divBdr>
        <w:top w:val="none" w:sz="0" w:space="0" w:color="auto"/>
        <w:left w:val="none" w:sz="0" w:space="0" w:color="auto"/>
        <w:bottom w:val="none" w:sz="0" w:space="0" w:color="auto"/>
        <w:right w:val="none" w:sz="0" w:space="0" w:color="auto"/>
      </w:divBdr>
    </w:div>
    <w:div w:id="1891842848">
      <w:bodyDiv w:val="1"/>
      <w:marLeft w:val="0"/>
      <w:marRight w:val="0"/>
      <w:marTop w:val="0"/>
      <w:marBottom w:val="0"/>
      <w:divBdr>
        <w:top w:val="none" w:sz="0" w:space="0" w:color="auto"/>
        <w:left w:val="none" w:sz="0" w:space="0" w:color="auto"/>
        <w:bottom w:val="none" w:sz="0" w:space="0" w:color="auto"/>
        <w:right w:val="none" w:sz="0" w:space="0" w:color="auto"/>
      </w:divBdr>
    </w:div>
    <w:div w:id="1892962295">
      <w:bodyDiv w:val="1"/>
      <w:marLeft w:val="0"/>
      <w:marRight w:val="0"/>
      <w:marTop w:val="0"/>
      <w:marBottom w:val="0"/>
      <w:divBdr>
        <w:top w:val="none" w:sz="0" w:space="0" w:color="auto"/>
        <w:left w:val="none" w:sz="0" w:space="0" w:color="auto"/>
        <w:bottom w:val="none" w:sz="0" w:space="0" w:color="auto"/>
        <w:right w:val="none" w:sz="0" w:space="0" w:color="auto"/>
      </w:divBdr>
    </w:div>
    <w:div w:id="1896116286">
      <w:bodyDiv w:val="1"/>
      <w:marLeft w:val="0"/>
      <w:marRight w:val="0"/>
      <w:marTop w:val="0"/>
      <w:marBottom w:val="0"/>
      <w:divBdr>
        <w:top w:val="none" w:sz="0" w:space="0" w:color="auto"/>
        <w:left w:val="none" w:sz="0" w:space="0" w:color="auto"/>
        <w:bottom w:val="none" w:sz="0" w:space="0" w:color="auto"/>
        <w:right w:val="none" w:sz="0" w:space="0" w:color="auto"/>
      </w:divBdr>
    </w:div>
    <w:div w:id="1896312194">
      <w:bodyDiv w:val="1"/>
      <w:marLeft w:val="0"/>
      <w:marRight w:val="0"/>
      <w:marTop w:val="0"/>
      <w:marBottom w:val="0"/>
      <w:divBdr>
        <w:top w:val="none" w:sz="0" w:space="0" w:color="auto"/>
        <w:left w:val="none" w:sz="0" w:space="0" w:color="auto"/>
        <w:bottom w:val="none" w:sz="0" w:space="0" w:color="auto"/>
        <w:right w:val="none" w:sz="0" w:space="0" w:color="auto"/>
      </w:divBdr>
    </w:div>
    <w:div w:id="1898515084">
      <w:bodyDiv w:val="1"/>
      <w:marLeft w:val="0"/>
      <w:marRight w:val="0"/>
      <w:marTop w:val="0"/>
      <w:marBottom w:val="0"/>
      <w:divBdr>
        <w:top w:val="none" w:sz="0" w:space="0" w:color="auto"/>
        <w:left w:val="none" w:sz="0" w:space="0" w:color="auto"/>
        <w:bottom w:val="none" w:sz="0" w:space="0" w:color="auto"/>
        <w:right w:val="none" w:sz="0" w:space="0" w:color="auto"/>
      </w:divBdr>
    </w:div>
    <w:div w:id="1901162793">
      <w:bodyDiv w:val="1"/>
      <w:marLeft w:val="0"/>
      <w:marRight w:val="0"/>
      <w:marTop w:val="0"/>
      <w:marBottom w:val="0"/>
      <w:divBdr>
        <w:top w:val="none" w:sz="0" w:space="0" w:color="auto"/>
        <w:left w:val="none" w:sz="0" w:space="0" w:color="auto"/>
        <w:bottom w:val="none" w:sz="0" w:space="0" w:color="auto"/>
        <w:right w:val="none" w:sz="0" w:space="0" w:color="auto"/>
      </w:divBdr>
    </w:div>
    <w:div w:id="1907952159">
      <w:bodyDiv w:val="1"/>
      <w:marLeft w:val="0"/>
      <w:marRight w:val="0"/>
      <w:marTop w:val="0"/>
      <w:marBottom w:val="0"/>
      <w:divBdr>
        <w:top w:val="none" w:sz="0" w:space="0" w:color="auto"/>
        <w:left w:val="none" w:sz="0" w:space="0" w:color="auto"/>
        <w:bottom w:val="none" w:sz="0" w:space="0" w:color="auto"/>
        <w:right w:val="none" w:sz="0" w:space="0" w:color="auto"/>
      </w:divBdr>
    </w:div>
    <w:div w:id="1911235594">
      <w:bodyDiv w:val="1"/>
      <w:marLeft w:val="0"/>
      <w:marRight w:val="0"/>
      <w:marTop w:val="0"/>
      <w:marBottom w:val="0"/>
      <w:divBdr>
        <w:top w:val="none" w:sz="0" w:space="0" w:color="auto"/>
        <w:left w:val="none" w:sz="0" w:space="0" w:color="auto"/>
        <w:bottom w:val="none" w:sz="0" w:space="0" w:color="auto"/>
        <w:right w:val="none" w:sz="0" w:space="0" w:color="auto"/>
      </w:divBdr>
    </w:div>
    <w:div w:id="1911385737">
      <w:bodyDiv w:val="1"/>
      <w:marLeft w:val="0"/>
      <w:marRight w:val="0"/>
      <w:marTop w:val="0"/>
      <w:marBottom w:val="0"/>
      <w:divBdr>
        <w:top w:val="none" w:sz="0" w:space="0" w:color="auto"/>
        <w:left w:val="none" w:sz="0" w:space="0" w:color="auto"/>
        <w:bottom w:val="none" w:sz="0" w:space="0" w:color="auto"/>
        <w:right w:val="none" w:sz="0" w:space="0" w:color="auto"/>
      </w:divBdr>
    </w:div>
    <w:div w:id="1913201920">
      <w:bodyDiv w:val="1"/>
      <w:marLeft w:val="0"/>
      <w:marRight w:val="0"/>
      <w:marTop w:val="0"/>
      <w:marBottom w:val="0"/>
      <w:divBdr>
        <w:top w:val="none" w:sz="0" w:space="0" w:color="auto"/>
        <w:left w:val="none" w:sz="0" w:space="0" w:color="auto"/>
        <w:bottom w:val="none" w:sz="0" w:space="0" w:color="auto"/>
        <w:right w:val="none" w:sz="0" w:space="0" w:color="auto"/>
      </w:divBdr>
    </w:div>
    <w:div w:id="1913730342">
      <w:bodyDiv w:val="1"/>
      <w:marLeft w:val="0"/>
      <w:marRight w:val="0"/>
      <w:marTop w:val="0"/>
      <w:marBottom w:val="0"/>
      <w:divBdr>
        <w:top w:val="none" w:sz="0" w:space="0" w:color="auto"/>
        <w:left w:val="none" w:sz="0" w:space="0" w:color="auto"/>
        <w:bottom w:val="none" w:sz="0" w:space="0" w:color="auto"/>
        <w:right w:val="none" w:sz="0" w:space="0" w:color="auto"/>
      </w:divBdr>
    </w:div>
    <w:div w:id="1914850349">
      <w:bodyDiv w:val="1"/>
      <w:marLeft w:val="0"/>
      <w:marRight w:val="0"/>
      <w:marTop w:val="0"/>
      <w:marBottom w:val="0"/>
      <w:divBdr>
        <w:top w:val="none" w:sz="0" w:space="0" w:color="auto"/>
        <w:left w:val="none" w:sz="0" w:space="0" w:color="auto"/>
        <w:bottom w:val="none" w:sz="0" w:space="0" w:color="auto"/>
        <w:right w:val="none" w:sz="0" w:space="0" w:color="auto"/>
      </w:divBdr>
    </w:div>
    <w:div w:id="1916158018">
      <w:bodyDiv w:val="1"/>
      <w:marLeft w:val="0"/>
      <w:marRight w:val="0"/>
      <w:marTop w:val="0"/>
      <w:marBottom w:val="0"/>
      <w:divBdr>
        <w:top w:val="none" w:sz="0" w:space="0" w:color="auto"/>
        <w:left w:val="none" w:sz="0" w:space="0" w:color="auto"/>
        <w:bottom w:val="none" w:sz="0" w:space="0" w:color="auto"/>
        <w:right w:val="none" w:sz="0" w:space="0" w:color="auto"/>
      </w:divBdr>
    </w:div>
    <w:div w:id="1920484483">
      <w:bodyDiv w:val="1"/>
      <w:marLeft w:val="0"/>
      <w:marRight w:val="0"/>
      <w:marTop w:val="0"/>
      <w:marBottom w:val="0"/>
      <w:divBdr>
        <w:top w:val="none" w:sz="0" w:space="0" w:color="auto"/>
        <w:left w:val="none" w:sz="0" w:space="0" w:color="auto"/>
        <w:bottom w:val="none" w:sz="0" w:space="0" w:color="auto"/>
        <w:right w:val="none" w:sz="0" w:space="0" w:color="auto"/>
      </w:divBdr>
    </w:div>
    <w:div w:id="1922836048">
      <w:bodyDiv w:val="1"/>
      <w:marLeft w:val="0"/>
      <w:marRight w:val="0"/>
      <w:marTop w:val="0"/>
      <w:marBottom w:val="0"/>
      <w:divBdr>
        <w:top w:val="none" w:sz="0" w:space="0" w:color="auto"/>
        <w:left w:val="none" w:sz="0" w:space="0" w:color="auto"/>
        <w:bottom w:val="none" w:sz="0" w:space="0" w:color="auto"/>
        <w:right w:val="none" w:sz="0" w:space="0" w:color="auto"/>
      </w:divBdr>
    </w:div>
    <w:div w:id="1922981777">
      <w:bodyDiv w:val="1"/>
      <w:marLeft w:val="0"/>
      <w:marRight w:val="0"/>
      <w:marTop w:val="0"/>
      <w:marBottom w:val="0"/>
      <w:divBdr>
        <w:top w:val="none" w:sz="0" w:space="0" w:color="auto"/>
        <w:left w:val="none" w:sz="0" w:space="0" w:color="auto"/>
        <w:bottom w:val="none" w:sz="0" w:space="0" w:color="auto"/>
        <w:right w:val="none" w:sz="0" w:space="0" w:color="auto"/>
      </w:divBdr>
    </w:div>
    <w:div w:id="1927034737">
      <w:bodyDiv w:val="1"/>
      <w:marLeft w:val="0"/>
      <w:marRight w:val="0"/>
      <w:marTop w:val="0"/>
      <w:marBottom w:val="0"/>
      <w:divBdr>
        <w:top w:val="none" w:sz="0" w:space="0" w:color="auto"/>
        <w:left w:val="none" w:sz="0" w:space="0" w:color="auto"/>
        <w:bottom w:val="none" w:sz="0" w:space="0" w:color="auto"/>
        <w:right w:val="none" w:sz="0" w:space="0" w:color="auto"/>
      </w:divBdr>
    </w:div>
    <w:div w:id="1935624938">
      <w:bodyDiv w:val="1"/>
      <w:marLeft w:val="0"/>
      <w:marRight w:val="0"/>
      <w:marTop w:val="0"/>
      <w:marBottom w:val="0"/>
      <w:divBdr>
        <w:top w:val="none" w:sz="0" w:space="0" w:color="auto"/>
        <w:left w:val="none" w:sz="0" w:space="0" w:color="auto"/>
        <w:bottom w:val="none" w:sz="0" w:space="0" w:color="auto"/>
        <w:right w:val="none" w:sz="0" w:space="0" w:color="auto"/>
      </w:divBdr>
    </w:div>
    <w:div w:id="1935743399">
      <w:bodyDiv w:val="1"/>
      <w:marLeft w:val="0"/>
      <w:marRight w:val="0"/>
      <w:marTop w:val="0"/>
      <w:marBottom w:val="0"/>
      <w:divBdr>
        <w:top w:val="none" w:sz="0" w:space="0" w:color="auto"/>
        <w:left w:val="none" w:sz="0" w:space="0" w:color="auto"/>
        <w:bottom w:val="none" w:sz="0" w:space="0" w:color="auto"/>
        <w:right w:val="none" w:sz="0" w:space="0" w:color="auto"/>
      </w:divBdr>
    </w:div>
    <w:div w:id="1944796734">
      <w:bodyDiv w:val="1"/>
      <w:marLeft w:val="0"/>
      <w:marRight w:val="0"/>
      <w:marTop w:val="0"/>
      <w:marBottom w:val="0"/>
      <w:divBdr>
        <w:top w:val="none" w:sz="0" w:space="0" w:color="auto"/>
        <w:left w:val="none" w:sz="0" w:space="0" w:color="auto"/>
        <w:bottom w:val="none" w:sz="0" w:space="0" w:color="auto"/>
        <w:right w:val="none" w:sz="0" w:space="0" w:color="auto"/>
      </w:divBdr>
    </w:div>
    <w:div w:id="1945071611">
      <w:bodyDiv w:val="1"/>
      <w:marLeft w:val="0"/>
      <w:marRight w:val="0"/>
      <w:marTop w:val="0"/>
      <w:marBottom w:val="0"/>
      <w:divBdr>
        <w:top w:val="none" w:sz="0" w:space="0" w:color="auto"/>
        <w:left w:val="none" w:sz="0" w:space="0" w:color="auto"/>
        <w:bottom w:val="none" w:sz="0" w:space="0" w:color="auto"/>
        <w:right w:val="none" w:sz="0" w:space="0" w:color="auto"/>
      </w:divBdr>
    </w:div>
    <w:div w:id="1946419492">
      <w:bodyDiv w:val="1"/>
      <w:marLeft w:val="0"/>
      <w:marRight w:val="0"/>
      <w:marTop w:val="0"/>
      <w:marBottom w:val="0"/>
      <w:divBdr>
        <w:top w:val="none" w:sz="0" w:space="0" w:color="auto"/>
        <w:left w:val="none" w:sz="0" w:space="0" w:color="auto"/>
        <w:bottom w:val="none" w:sz="0" w:space="0" w:color="auto"/>
        <w:right w:val="none" w:sz="0" w:space="0" w:color="auto"/>
      </w:divBdr>
    </w:div>
    <w:div w:id="1948004887">
      <w:bodyDiv w:val="1"/>
      <w:marLeft w:val="0"/>
      <w:marRight w:val="0"/>
      <w:marTop w:val="0"/>
      <w:marBottom w:val="0"/>
      <w:divBdr>
        <w:top w:val="none" w:sz="0" w:space="0" w:color="auto"/>
        <w:left w:val="none" w:sz="0" w:space="0" w:color="auto"/>
        <w:bottom w:val="none" w:sz="0" w:space="0" w:color="auto"/>
        <w:right w:val="none" w:sz="0" w:space="0" w:color="auto"/>
      </w:divBdr>
    </w:div>
    <w:div w:id="1950774953">
      <w:bodyDiv w:val="1"/>
      <w:marLeft w:val="0"/>
      <w:marRight w:val="0"/>
      <w:marTop w:val="0"/>
      <w:marBottom w:val="0"/>
      <w:divBdr>
        <w:top w:val="none" w:sz="0" w:space="0" w:color="auto"/>
        <w:left w:val="none" w:sz="0" w:space="0" w:color="auto"/>
        <w:bottom w:val="none" w:sz="0" w:space="0" w:color="auto"/>
        <w:right w:val="none" w:sz="0" w:space="0" w:color="auto"/>
      </w:divBdr>
    </w:div>
    <w:div w:id="1951206670">
      <w:bodyDiv w:val="1"/>
      <w:marLeft w:val="0"/>
      <w:marRight w:val="0"/>
      <w:marTop w:val="0"/>
      <w:marBottom w:val="0"/>
      <w:divBdr>
        <w:top w:val="none" w:sz="0" w:space="0" w:color="auto"/>
        <w:left w:val="none" w:sz="0" w:space="0" w:color="auto"/>
        <w:bottom w:val="none" w:sz="0" w:space="0" w:color="auto"/>
        <w:right w:val="none" w:sz="0" w:space="0" w:color="auto"/>
      </w:divBdr>
    </w:div>
    <w:div w:id="1954677172">
      <w:bodyDiv w:val="1"/>
      <w:marLeft w:val="0"/>
      <w:marRight w:val="0"/>
      <w:marTop w:val="0"/>
      <w:marBottom w:val="0"/>
      <w:divBdr>
        <w:top w:val="none" w:sz="0" w:space="0" w:color="auto"/>
        <w:left w:val="none" w:sz="0" w:space="0" w:color="auto"/>
        <w:bottom w:val="none" w:sz="0" w:space="0" w:color="auto"/>
        <w:right w:val="none" w:sz="0" w:space="0" w:color="auto"/>
      </w:divBdr>
    </w:div>
    <w:div w:id="1954827301">
      <w:bodyDiv w:val="1"/>
      <w:marLeft w:val="0"/>
      <w:marRight w:val="0"/>
      <w:marTop w:val="0"/>
      <w:marBottom w:val="0"/>
      <w:divBdr>
        <w:top w:val="none" w:sz="0" w:space="0" w:color="auto"/>
        <w:left w:val="none" w:sz="0" w:space="0" w:color="auto"/>
        <w:bottom w:val="none" w:sz="0" w:space="0" w:color="auto"/>
        <w:right w:val="none" w:sz="0" w:space="0" w:color="auto"/>
      </w:divBdr>
    </w:div>
    <w:div w:id="1958365514">
      <w:bodyDiv w:val="1"/>
      <w:marLeft w:val="0"/>
      <w:marRight w:val="0"/>
      <w:marTop w:val="0"/>
      <w:marBottom w:val="0"/>
      <w:divBdr>
        <w:top w:val="none" w:sz="0" w:space="0" w:color="auto"/>
        <w:left w:val="none" w:sz="0" w:space="0" w:color="auto"/>
        <w:bottom w:val="none" w:sz="0" w:space="0" w:color="auto"/>
        <w:right w:val="none" w:sz="0" w:space="0" w:color="auto"/>
      </w:divBdr>
    </w:div>
    <w:div w:id="1958873091">
      <w:bodyDiv w:val="1"/>
      <w:marLeft w:val="0"/>
      <w:marRight w:val="0"/>
      <w:marTop w:val="0"/>
      <w:marBottom w:val="0"/>
      <w:divBdr>
        <w:top w:val="none" w:sz="0" w:space="0" w:color="auto"/>
        <w:left w:val="none" w:sz="0" w:space="0" w:color="auto"/>
        <w:bottom w:val="none" w:sz="0" w:space="0" w:color="auto"/>
        <w:right w:val="none" w:sz="0" w:space="0" w:color="auto"/>
      </w:divBdr>
    </w:div>
    <w:div w:id="1959336660">
      <w:bodyDiv w:val="1"/>
      <w:marLeft w:val="0"/>
      <w:marRight w:val="0"/>
      <w:marTop w:val="0"/>
      <w:marBottom w:val="0"/>
      <w:divBdr>
        <w:top w:val="none" w:sz="0" w:space="0" w:color="auto"/>
        <w:left w:val="none" w:sz="0" w:space="0" w:color="auto"/>
        <w:bottom w:val="none" w:sz="0" w:space="0" w:color="auto"/>
        <w:right w:val="none" w:sz="0" w:space="0" w:color="auto"/>
      </w:divBdr>
    </w:div>
    <w:div w:id="1960182542">
      <w:bodyDiv w:val="1"/>
      <w:marLeft w:val="0"/>
      <w:marRight w:val="0"/>
      <w:marTop w:val="0"/>
      <w:marBottom w:val="0"/>
      <w:divBdr>
        <w:top w:val="none" w:sz="0" w:space="0" w:color="auto"/>
        <w:left w:val="none" w:sz="0" w:space="0" w:color="auto"/>
        <w:bottom w:val="none" w:sz="0" w:space="0" w:color="auto"/>
        <w:right w:val="none" w:sz="0" w:space="0" w:color="auto"/>
      </w:divBdr>
    </w:div>
    <w:div w:id="1962568258">
      <w:bodyDiv w:val="1"/>
      <w:marLeft w:val="0"/>
      <w:marRight w:val="0"/>
      <w:marTop w:val="0"/>
      <w:marBottom w:val="0"/>
      <w:divBdr>
        <w:top w:val="none" w:sz="0" w:space="0" w:color="auto"/>
        <w:left w:val="none" w:sz="0" w:space="0" w:color="auto"/>
        <w:bottom w:val="none" w:sz="0" w:space="0" w:color="auto"/>
        <w:right w:val="none" w:sz="0" w:space="0" w:color="auto"/>
      </w:divBdr>
    </w:div>
    <w:div w:id="1962614288">
      <w:bodyDiv w:val="1"/>
      <w:marLeft w:val="0"/>
      <w:marRight w:val="0"/>
      <w:marTop w:val="0"/>
      <w:marBottom w:val="0"/>
      <w:divBdr>
        <w:top w:val="none" w:sz="0" w:space="0" w:color="auto"/>
        <w:left w:val="none" w:sz="0" w:space="0" w:color="auto"/>
        <w:bottom w:val="none" w:sz="0" w:space="0" w:color="auto"/>
        <w:right w:val="none" w:sz="0" w:space="0" w:color="auto"/>
      </w:divBdr>
    </w:div>
    <w:div w:id="1965847108">
      <w:bodyDiv w:val="1"/>
      <w:marLeft w:val="0"/>
      <w:marRight w:val="0"/>
      <w:marTop w:val="0"/>
      <w:marBottom w:val="0"/>
      <w:divBdr>
        <w:top w:val="none" w:sz="0" w:space="0" w:color="auto"/>
        <w:left w:val="none" w:sz="0" w:space="0" w:color="auto"/>
        <w:bottom w:val="none" w:sz="0" w:space="0" w:color="auto"/>
        <w:right w:val="none" w:sz="0" w:space="0" w:color="auto"/>
      </w:divBdr>
    </w:div>
    <w:div w:id="1966109742">
      <w:bodyDiv w:val="1"/>
      <w:marLeft w:val="0"/>
      <w:marRight w:val="0"/>
      <w:marTop w:val="0"/>
      <w:marBottom w:val="0"/>
      <w:divBdr>
        <w:top w:val="none" w:sz="0" w:space="0" w:color="auto"/>
        <w:left w:val="none" w:sz="0" w:space="0" w:color="auto"/>
        <w:bottom w:val="none" w:sz="0" w:space="0" w:color="auto"/>
        <w:right w:val="none" w:sz="0" w:space="0" w:color="auto"/>
      </w:divBdr>
    </w:div>
    <w:div w:id="1969889753">
      <w:bodyDiv w:val="1"/>
      <w:marLeft w:val="0"/>
      <w:marRight w:val="0"/>
      <w:marTop w:val="0"/>
      <w:marBottom w:val="0"/>
      <w:divBdr>
        <w:top w:val="none" w:sz="0" w:space="0" w:color="auto"/>
        <w:left w:val="none" w:sz="0" w:space="0" w:color="auto"/>
        <w:bottom w:val="none" w:sz="0" w:space="0" w:color="auto"/>
        <w:right w:val="none" w:sz="0" w:space="0" w:color="auto"/>
      </w:divBdr>
    </w:div>
    <w:div w:id="1974090567">
      <w:bodyDiv w:val="1"/>
      <w:marLeft w:val="0"/>
      <w:marRight w:val="0"/>
      <w:marTop w:val="0"/>
      <w:marBottom w:val="0"/>
      <w:divBdr>
        <w:top w:val="none" w:sz="0" w:space="0" w:color="auto"/>
        <w:left w:val="none" w:sz="0" w:space="0" w:color="auto"/>
        <w:bottom w:val="none" w:sz="0" w:space="0" w:color="auto"/>
        <w:right w:val="none" w:sz="0" w:space="0" w:color="auto"/>
      </w:divBdr>
    </w:div>
    <w:div w:id="1974631175">
      <w:bodyDiv w:val="1"/>
      <w:marLeft w:val="0"/>
      <w:marRight w:val="0"/>
      <w:marTop w:val="0"/>
      <w:marBottom w:val="0"/>
      <w:divBdr>
        <w:top w:val="none" w:sz="0" w:space="0" w:color="auto"/>
        <w:left w:val="none" w:sz="0" w:space="0" w:color="auto"/>
        <w:bottom w:val="none" w:sz="0" w:space="0" w:color="auto"/>
        <w:right w:val="none" w:sz="0" w:space="0" w:color="auto"/>
      </w:divBdr>
    </w:div>
    <w:div w:id="1981227937">
      <w:bodyDiv w:val="1"/>
      <w:marLeft w:val="0"/>
      <w:marRight w:val="0"/>
      <w:marTop w:val="0"/>
      <w:marBottom w:val="0"/>
      <w:divBdr>
        <w:top w:val="none" w:sz="0" w:space="0" w:color="auto"/>
        <w:left w:val="none" w:sz="0" w:space="0" w:color="auto"/>
        <w:bottom w:val="none" w:sz="0" w:space="0" w:color="auto"/>
        <w:right w:val="none" w:sz="0" w:space="0" w:color="auto"/>
      </w:divBdr>
    </w:div>
    <w:div w:id="1981762475">
      <w:bodyDiv w:val="1"/>
      <w:marLeft w:val="0"/>
      <w:marRight w:val="0"/>
      <w:marTop w:val="0"/>
      <w:marBottom w:val="0"/>
      <w:divBdr>
        <w:top w:val="none" w:sz="0" w:space="0" w:color="auto"/>
        <w:left w:val="none" w:sz="0" w:space="0" w:color="auto"/>
        <w:bottom w:val="none" w:sz="0" w:space="0" w:color="auto"/>
        <w:right w:val="none" w:sz="0" w:space="0" w:color="auto"/>
      </w:divBdr>
    </w:div>
    <w:div w:id="1984309957">
      <w:bodyDiv w:val="1"/>
      <w:marLeft w:val="0"/>
      <w:marRight w:val="0"/>
      <w:marTop w:val="0"/>
      <w:marBottom w:val="0"/>
      <w:divBdr>
        <w:top w:val="none" w:sz="0" w:space="0" w:color="auto"/>
        <w:left w:val="none" w:sz="0" w:space="0" w:color="auto"/>
        <w:bottom w:val="none" w:sz="0" w:space="0" w:color="auto"/>
        <w:right w:val="none" w:sz="0" w:space="0" w:color="auto"/>
      </w:divBdr>
    </w:div>
    <w:div w:id="1987663502">
      <w:bodyDiv w:val="1"/>
      <w:marLeft w:val="0"/>
      <w:marRight w:val="0"/>
      <w:marTop w:val="0"/>
      <w:marBottom w:val="0"/>
      <w:divBdr>
        <w:top w:val="none" w:sz="0" w:space="0" w:color="auto"/>
        <w:left w:val="none" w:sz="0" w:space="0" w:color="auto"/>
        <w:bottom w:val="none" w:sz="0" w:space="0" w:color="auto"/>
        <w:right w:val="none" w:sz="0" w:space="0" w:color="auto"/>
      </w:divBdr>
    </w:div>
    <w:div w:id="1990594026">
      <w:bodyDiv w:val="1"/>
      <w:marLeft w:val="0"/>
      <w:marRight w:val="0"/>
      <w:marTop w:val="0"/>
      <w:marBottom w:val="0"/>
      <w:divBdr>
        <w:top w:val="none" w:sz="0" w:space="0" w:color="auto"/>
        <w:left w:val="none" w:sz="0" w:space="0" w:color="auto"/>
        <w:bottom w:val="none" w:sz="0" w:space="0" w:color="auto"/>
        <w:right w:val="none" w:sz="0" w:space="0" w:color="auto"/>
      </w:divBdr>
    </w:div>
    <w:div w:id="1991321327">
      <w:bodyDiv w:val="1"/>
      <w:marLeft w:val="0"/>
      <w:marRight w:val="0"/>
      <w:marTop w:val="0"/>
      <w:marBottom w:val="0"/>
      <w:divBdr>
        <w:top w:val="none" w:sz="0" w:space="0" w:color="auto"/>
        <w:left w:val="none" w:sz="0" w:space="0" w:color="auto"/>
        <w:bottom w:val="none" w:sz="0" w:space="0" w:color="auto"/>
        <w:right w:val="none" w:sz="0" w:space="0" w:color="auto"/>
      </w:divBdr>
    </w:div>
    <w:div w:id="1993832191">
      <w:bodyDiv w:val="1"/>
      <w:marLeft w:val="0"/>
      <w:marRight w:val="0"/>
      <w:marTop w:val="0"/>
      <w:marBottom w:val="0"/>
      <w:divBdr>
        <w:top w:val="none" w:sz="0" w:space="0" w:color="auto"/>
        <w:left w:val="none" w:sz="0" w:space="0" w:color="auto"/>
        <w:bottom w:val="none" w:sz="0" w:space="0" w:color="auto"/>
        <w:right w:val="none" w:sz="0" w:space="0" w:color="auto"/>
      </w:divBdr>
    </w:div>
    <w:div w:id="1994093538">
      <w:bodyDiv w:val="1"/>
      <w:marLeft w:val="0"/>
      <w:marRight w:val="0"/>
      <w:marTop w:val="0"/>
      <w:marBottom w:val="0"/>
      <w:divBdr>
        <w:top w:val="none" w:sz="0" w:space="0" w:color="auto"/>
        <w:left w:val="none" w:sz="0" w:space="0" w:color="auto"/>
        <w:bottom w:val="none" w:sz="0" w:space="0" w:color="auto"/>
        <w:right w:val="none" w:sz="0" w:space="0" w:color="auto"/>
      </w:divBdr>
    </w:div>
    <w:div w:id="2001809720">
      <w:bodyDiv w:val="1"/>
      <w:marLeft w:val="0"/>
      <w:marRight w:val="0"/>
      <w:marTop w:val="0"/>
      <w:marBottom w:val="0"/>
      <w:divBdr>
        <w:top w:val="none" w:sz="0" w:space="0" w:color="auto"/>
        <w:left w:val="none" w:sz="0" w:space="0" w:color="auto"/>
        <w:bottom w:val="none" w:sz="0" w:space="0" w:color="auto"/>
        <w:right w:val="none" w:sz="0" w:space="0" w:color="auto"/>
      </w:divBdr>
    </w:div>
    <w:div w:id="2002467380">
      <w:bodyDiv w:val="1"/>
      <w:marLeft w:val="0"/>
      <w:marRight w:val="0"/>
      <w:marTop w:val="0"/>
      <w:marBottom w:val="0"/>
      <w:divBdr>
        <w:top w:val="none" w:sz="0" w:space="0" w:color="auto"/>
        <w:left w:val="none" w:sz="0" w:space="0" w:color="auto"/>
        <w:bottom w:val="none" w:sz="0" w:space="0" w:color="auto"/>
        <w:right w:val="none" w:sz="0" w:space="0" w:color="auto"/>
      </w:divBdr>
    </w:div>
    <w:div w:id="2005011008">
      <w:bodyDiv w:val="1"/>
      <w:marLeft w:val="0"/>
      <w:marRight w:val="0"/>
      <w:marTop w:val="0"/>
      <w:marBottom w:val="0"/>
      <w:divBdr>
        <w:top w:val="none" w:sz="0" w:space="0" w:color="auto"/>
        <w:left w:val="none" w:sz="0" w:space="0" w:color="auto"/>
        <w:bottom w:val="none" w:sz="0" w:space="0" w:color="auto"/>
        <w:right w:val="none" w:sz="0" w:space="0" w:color="auto"/>
      </w:divBdr>
    </w:div>
    <w:div w:id="2006663200">
      <w:bodyDiv w:val="1"/>
      <w:marLeft w:val="0"/>
      <w:marRight w:val="0"/>
      <w:marTop w:val="0"/>
      <w:marBottom w:val="0"/>
      <w:divBdr>
        <w:top w:val="none" w:sz="0" w:space="0" w:color="auto"/>
        <w:left w:val="none" w:sz="0" w:space="0" w:color="auto"/>
        <w:bottom w:val="none" w:sz="0" w:space="0" w:color="auto"/>
        <w:right w:val="none" w:sz="0" w:space="0" w:color="auto"/>
      </w:divBdr>
    </w:div>
    <w:div w:id="2010523172">
      <w:bodyDiv w:val="1"/>
      <w:marLeft w:val="0"/>
      <w:marRight w:val="0"/>
      <w:marTop w:val="0"/>
      <w:marBottom w:val="0"/>
      <w:divBdr>
        <w:top w:val="none" w:sz="0" w:space="0" w:color="auto"/>
        <w:left w:val="none" w:sz="0" w:space="0" w:color="auto"/>
        <w:bottom w:val="none" w:sz="0" w:space="0" w:color="auto"/>
        <w:right w:val="none" w:sz="0" w:space="0" w:color="auto"/>
      </w:divBdr>
    </w:div>
    <w:div w:id="2010793919">
      <w:bodyDiv w:val="1"/>
      <w:marLeft w:val="0"/>
      <w:marRight w:val="0"/>
      <w:marTop w:val="0"/>
      <w:marBottom w:val="0"/>
      <w:divBdr>
        <w:top w:val="none" w:sz="0" w:space="0" w:color="auto"/>
        <w:left w:val="none" w:sz="0" w:space="0" w:color="auto"/>
        <w:bottom w:val="none" w:sz="0" w:space="0" w:color="auto"/>
        <w:right w:val="none" w:sz="0" w:space="0" w:color="auto"/>
      </w:divBdr>
    </w:div>
    <w:div w:id="2010908639">
      <w:bodyDiv w:val="1"/>
      <w:marLeft w:val="0"/>
      <w:marRight w:val="0"/>
      <w:marTop w:val="0"/>
      <w:marBottom w:val="0"/>
      <w:divBdr>
        <w:top w:val="none" w:sz="0" w:space="0" w:color="auto"/>
        <w:left w:val="none" w:sz="0" w:space="0" w:color="auto"/>
        <w:bottom w:val="none" w:sz="0" w:space="0" w:color="auto"/>
        <w:right w:val="none" w:sz="0" w:space="0" w:color="auto"/>
      </w:divBdr>
    </w:div>
    <w:div w:id="2014870374">
      <w:bodyDiv w:val="1"/>
      <w:marLeft w:val="0"/>
      <w:marRight w:val="0"/>
      <w:marTop w:val="0"/>
      <w:marBottom w:val="0"/>
      <w:divBdr>
        <w:top w:val="none" w:sz="0" w:space="0" w:color="auto"/>
        <w:left w:val="none" w:sz="0" w:space="0" w:color="auto"/>
        <w:bottom w:val="none" w:sz="0" w:space="0" w:color="auto"/>
        <w:right w:val="none" w:sz="0" w:space="0" w:color="auto"/>
      </w:divBdr>
    </w:div>
    <w:div w:id="2014916978">
      <w:bodyDiv w:val="1"/>
      <w:marLeft w:val="0"/>
      <w:marRight w:val="0"/>
      <w:marTop w:val="0"/>
      <w:marBottom w:val="0"/>
      <w:divBdr>
        <w:top w:val="none" w:sz="0" w:space="0" w:color="auto"/>
        <w:left w:val="none" w:sz="0" w:space="0" w:color="auto"/>
        <w:bottom w:val="none" w:sz="0" w:space="0" w:color="auto"/>
        <w:right w:val="none" w:sz="0" w:space="0" w:color="auto"/>
      </w:divBdr>
    </w:div>
    <w:div w:id="2017537383">
      <w:bodyDiv w:val="1"/>
      <w:marLeft w:val="0"/>
      <w:marRight w:val="0"/>
      <w:marTop w:val="0"/>
      <w:marBottom w:val="0"/>
      <w:divBdr>
        <w:top w:val="none" w:sz="0" w:space="0" w:color="auto"/>
        <w:left w:val="none" w:sz="0" w:space="0" w:color="auto"/>
        <w:bottom w:val="none" w:sz="0" w:space="0" w:color="auto"/>
        <w:right w:val="none" w:sz="0" w:space="0" w:color="auto"/>
      </w:divBdr>
    </w:div>
    <w:div w:id="2020235461">
      <w:bodyDiv w:val="1"/>
      <w:marLeft w:val="0"/>
      <w:marRight w:val="0"/>
      <w:marTop w:val="0"/>
      <w:marBottom w:val="0"/>
      <w:divBdr>
        <w:top w:val="none" w:sz="0" w:space="0" w:color="auto"/>
        <w:left w:val="none" w:sz="0" w:space="0" w:color="auto"/>
        <w:bottom w:val="none" w:sz="0" w:space="0" w:color="auto"/>
        <w:right w:val="none" w:sz="0" w:space="0" w:color="auto"/>
      </w:divBdr>
    </w:div>
    <w:div w:id="2020544236">
      <w:bodyDiv w:val="1"/>
      <w:marLeft w:val="0"/>
      <w:marRight w:val="0"/>
      <w:marTop w:val="0"/>
      <w:marBottom w:val="0"/>
      <w:divBdr>
        <w:top w:val="none" w:sz="0" w:space="0" w:color="auto"/>
        <w:left w:val="none" w:sz="0" w:space="0" w:color="auto"/>
        <w:bottom w:val="none" w:sz="0" w:space="0" w:color="auto"/>
        <w:right w:val="none" w:sz="0" w:space="0" w:color="auto"/>
      </w:divBdr>
    </w:div>
    <w:div w:id="2021621550">
      <w:bodyDiv w:val="1"/>
      <w:marLeft w:val="0"/>
      <w:marRight w:val="0"/>
      <w:marTop w:val="0"/>
      <w:marBottom w:val="0"/>
      <w:divBdr>
        <w:top w:val="none" w:sz="0" w:space="0" w:color="auto"/>
        <w:left w:val="none" w:sz="0" w:space="0" w:color="auto"/>
        <w:bottom w:val="none" w:sz="0" w:space="0" w:color="auto"/>
        <w:right w:val="none" w:sz="0" w:space="0" w:color="auto"/>
      </w:divBdr>
    </w:div>
    <w:div w:id="2022078939">
      <w:bodyDiv w:val="1"/>
      <w:marLeft w:val="0"/>
      <w:marRight w:val="0"/>
      <w:marTop w:val="0"/>
      <w:marBottom w:val="0"/>
      <w:divBdr>
        <w:top w:val="none" w:sz="0" w:space="0" w:color="auto"/>
        <w:left w:val="none" w:sz="0" w:space="0" w:color="auto"/>
        <w:bottom w:val="none" w:sz="0" w:space="0" w:color="auto"/>
        <w:right w:val="none" w:sz="0" w:space="0" w:color="auto"/>
      </w:divBdr>
    </w:div>
    <w:div w:id="2023580275">
      <w:bodyDiv w:val="1"/>
      <w:marLeft w:val="0"/>
      <w:marRight w:val="0"/>
      <w:marTop w:val="0"/>
      <w:marBottom w:val="0"/>
      <w:divBdr>
        <w:top w:val="none" w:sz="0" w:space="0" w:color="auto"/>
        <w:left w:val="none" w:sz="0" w:space="0" w:color="auto"/>
        <w:bottom w:val="none" w:sz="0" w:space="0" w:color="auto"/>
        <w:right w:val="none" w:sz="0" w:space="0" w:color="auto"/>
      </w:divBdr>
    </w:div>
    <w:div w:id="2030981612">
      <w:bodyDiv w:val="1"/>
      <w:marLeft w:val="0"/>
      <w:marRight w:val="0"/>
      <w:marTop w:val="0"/>
      <w:marBottom w:val="0"/>
      <w:divBdr>
        <w:top w:val="none" w:sz="0" w:space="0" w:color="auto"/>
        <w:left w:val="none" w:sz="0" w:space="0" w:color="auto"/>
        <w:bottom w:val="none" w:sz="0" w:space="0" w:color="auto"/>
        <w:right w:val="none" w:sz="0" w:space="0" w:color="auto"/>
      </w:divBdr>
    </w:div>
    <w:div w:id="2031754493">
      <w:bodyDiv w:val="1"/>
      <w:marLeft w:val="0"/>
      <w:marRight w:val="0"/>
      <w:marTop w:val="0"/>
      <w:marBottom w:val="0"/>
      <w:divBdr>
        <w:top w:val="none" w:sz="0" w:space="0" w:color="auto"/>
        <w:left w:val="none" w:sz="0" w:space="0" w:color="auto"/>
        <w:bottom w:val="none" w:sz="0" w:space="0" w:color="auto"/>
        <w:right w:val="none" w:sz="0" w:space="0" w:color="auto"/>
      </w:divBdr>
    </w:div>
    <w:div w:id="2031904864">
      <w:bodyDiv w:val="1"/>
      <w:marLeft w:val="0"/>
      <w:marRight w:val="0"/>
      <w:marTop w:val="0"/>
      <w:marBottom w:val="0"/>
      <w:divBdr>
        <w:top w:val="none" w:sz="0" w:space="0" w:color="auto"/>
        <w:left w:val="none" w:sz="0" w:space="0" w:color="auto"/>
        <w:bottom w:val="none" w:sz="0" w:space="0" w:color="auto"/>
        <w:right w:val="none" w:sz="0" w:space="0" w:color="auto"/>
      </w:divBdr>
    </w:div>
    <w:div w:id="2034573034">
      <w:bodyDiv w:val="1"/>
      <w:marLeft w:val="0"/>
      <w:marRight w:val="0"/>
      <w:marTop w:val="0"/>
      <w:marBottom w:val="0"/>
      <w:divBdr>
        <w:top w:val="none" w:sz="0" w:space="0" w:color="auto"/>
        <w:left w:val="none" w:sz="0" w:space="0" w:color="auto"/>
        <w:bottom w:val="none" w:sz="0" w:space="0" w:color="auto"/>
        <w:right w:val="none" w:sz="0" w:space="0" w:color="auto"/>
      </w:divBdr>
    </w:div>
    <w:div w:id="2035812037">
      <w:bodyDiv w:val="1"/>
      <w:marLeft w:val="0"/>
      <w:marRight w:val="0"/>
      <w:marTop w:val="0"/>
      <w:marBottom w:val="0"/>
      <w:divBdr>
        <w:top w:val="none" w:sz="0" w:space="0" w:color="auto"/>
        <w:left w:val="none" w:sz="0" w:space="0" w:color="auto"/>
        <w:bottom w:val="none" w:sz="0" w:space="0" w:color="auto"/>
        <w:right w:val="none" w:sz="0" w:space="0" w:color="auto"/>
      </w:divBdr>
    </w:div>
    <w:div w:id="2038047512">
      <w:bodyDiv w:val="1"/>
      <w:marLeft w:val="0"/>
      <w:marRight w:val="0"/>
      <w:marTop w:val="0"/>
      <w:marBottom w:val="0"/>
      <w:divBdr>
        <w:top w:val="none" w:sz="0" w:space="0" w:color="auto"/>
        <w:left w:val="none" w:sz="0" w:space="0" w:color="auto"/>
        <w:bottom w:val="none" w:sz="0" w:space="0" w:color="auto"/>
        <w:right w:val="none" w:sz="0" w:space="0" w:color="auto"/>
      </w:divBdr>
    </w:div>
    <w:div w:id="2038698763">
      <w:bodyDiv w:val="1"/>
      <w:marLeft w:val="0"/>
      <w:marRight w:val="0"/>
      <w:marTop w:val="0"/>
      <w:marBottom w:val="0"/>
      <w:divBdr>
        <w:top w:val="none" w:sz="0" w:space="0" w:color="auto"/>
        <w:left w:val="none" w:sz="0" w:space="0" w:color="auto"/>
        <w:bottom w:val="none" w:sz="0" w:space="0" w:color="auto"/>
        <w:right w:val="none" w:sz="0" w:space="0" w:color="auto"/>
      </w:divBdr>
    </w:div>
    <w:div w:id="2039505290">
      <w:bodyDiv w:val="1"/>
      <w:marLeft w:val="0"/>
      <w:marRight w:val="0"/>
      <w:marTop w:val="0"/>
      <w:marBottom w:val="0"/>
      <w:divBdr>
        <w:top w:val="none" w:sz="0" w:space="0" w:color="auto"/>
        <w:left w:val="none" w:sz="0" w:space="0" w:color="auto"/>
        <w:bottom w:val="none" w:sz="0" w:space="0" w:color="auto"/>
        <w:right w:val="none" w:sz="0" w:space="0" w:color="auto"/>
      </w:divBdr>
    </w:div>
    <w:div w:id="2039699651">
      <w:bodyDiv w:val="1"/>
      <w:marLeft w:val="0"/>
      <w:marRight w:val="0"/>
      <w:marTop w:val="0"/>
      <w:marBottom w:val="0"/>
      <w:divBdr>
        <w:top w:val="none" w:sz="0" w:space="0" w:color="auto"/>
        <w:left w:val="none" w:sz="0" w:space="0" w:color="auto"/>
        <w:bottom w:val="none" w:sz="0" w:space="0" w:color="auto"/>
        <w:right w:val="none" w:sz="0" w:space="0" w:color="auto"/>
      </w:divBdr>
    </w:div>
    <w:div w:id="2041122862">
      <w:bodyDiv w:val="1"/>
      <w:marLeft w:val="0"/>
      <w:marRight w:val="0"/>
      <w:marTop w:val="0"/>
      <w:marBottom w:val="0"/>
      <w:divBdr>
        <w:top w:val="none" w:sz="0" w:space="0" w:color="auto"/>
        <w:left w:val="none" w:sz="0" w:space="0" w:color="auto"/>
        <w:bottom w:val="none" w:sz="0" w:space="0" w:color="auto"/>
        <w:right w:val="none" w:sz="0" w:space="0" w:color="auto"/>
      </w:divBdr>
    </w:div>
    <w:div w:id="2042972309">
      <w:bodyDiv w:val="1"/>
      <w:marLeft w:val="0"/>
      <w:marRight w:val="0"/>
      <w:marTop w:val="0"/>
      <w:marBottom w:val="0"/>
      <w:divBdr>
        <w:top w:val="none" w:sz="0" w:space="0" w:color="auto"/>
        <w:left w:val="none" w:sz="0" w:space="0" w:color="auto"/>
        <w:bottom w:val="none" w:sz="0" w:space="0" w:color="auto"/>
        <w:right w:val="none" w:sz="0" w:space="0" w:color="auto"/>
      </w:divBdr>
    </w:div>
    <w:div w:id="2044398919">
      <w:bodyDiv w:val="1"/>
      <w:marLeft w:val="0"/>
      <w:marRight w:val="0"/>
      <w:marTop w:val="0"/>
      <w:marBottom w:val="0"/>
      <w:divBdr>
        <w:top w:val="none" w:sz="0" w:space="0" w:color="auto"/>
        <w:left w:val="none" w:sz="0" w:space="0" w:color="auto"/>
        <w:bottom w:val="none" w:sz="0" w:space="0" w:color="auto"/>
        <w:right w:val="none" w:sz="0" w:space="0" w:color="auto"/>
      </w:divBdr>
    </w:div>
    <w:div w:id="2045205224">
      <w:bodyDiv w:val="1"/>
      <w:marLeft w:val="0"/>
      <w:marRight w:val="0"/>
      <w:marTop w:val="0"/>
      <w:marBottom w:val="0"/>
      <w:divBdr>
        <w:top w:val="none" w:sz="0" w:space="0" w:color="auto"/>
        <w:left w:val="none" w:sz="0" w:space="0" w:color="auto"/>
        <w:bottom w:val="none" w:sz="0" w:space="0" w:color="auto"/>
        <w:right w:val="none" w:sz="0" w:space="0" w:color="auto"/>
      </w:divBdr>
    </w:div>
    <w:div w:id="2047287219">
      <w:bodyDiv w:val="1"/>
      <w:marLeft w:val="0"/>
      <w:marRight w:val="0"/>
      <w:marTop w:val="0"/>
      <w:marBottom w:val="0"/>
      <w:divBdr>
        <w:top w:val="none" w:sz="0" w:space="0" w:color="auto"/>
        <w:left w:val="none" w:sz="0" w:space="0" w:color="auto"/>
        <w:bottom w:val="none" w:sz="0" w:space="0" w:color="auto"/>
        <w:right w:val="none" w:sz="0" w:space="0" w:color="auto"/>
      </w:divBdr>
    </w:div>
    <w:div w:id="2051152233">
      <w:bodyDiv w:val="1"/>
      <w:marLeft w:val="0"/>
      <w:marRight w:val="0"/>
      <w:marTop w:val="0"/>
      <w:marBottom w:val="0"/>
      <w:divBdr>
        <w:top w:val="none" w:sz="0" w:space="0" w:color="auto"/>
        <w:left w:val="none" w:sz="0" w:space="0" w:color="auto"/>
        <w:bottom w:val="none" w:sz="0" w:space="0" w:color="auto"/>
        <w:right w:val="none" w:sz="0" w:space="0" w:color="auto"/>
      </w:divBdr>
    </w:div>
    <w:div w:id="2054961670">
      <w:bodyDiv w:val="1"/>
      <w:marLeft w:val="0"/>
      <w:marRight w:val="0"/>
      <w:marTop w:val="0"/>
      <w:marBottom w:val="0"/>
      <w:divBdr>
        <w:top w:val="none" w:sz="0" w:space="0" w:color="auto"/>
        <w:left w:val="none" w:sz="0" w:space="0" w:color="auto"/>
        <w:bottom w:val="none" w:sz="0" w:space="0" w:color="auto"/>
        <w:right w:val="none" w:sz="0" w:space="0" w:color="auto"/>
      </w:divBdr>
    </w:div>
    <w:div w:id="2055806361">
      <w:bodyDiv w:val="1"/>
      <w:marLeft w:val="0"/>
      <w:marRight w:val="0"/>
      <w:marTop w:val="0"/>
      <w:marBottom w:val="0"/>
      <w:divBdr>
        <w:top w:val="none" w:sz="0" w:space="0" w:color="auto"/>
        <w:left w:val="none" w:sz="0" w:space="0" w:color="auto"/>
        <w:bottom w:val="none" w:sz="0" w:space="0" w:color="auto"/>
        <w:right w:val="none" w:sz="0" w:space="0" w:color="auto"/>
      </w:divBdr>
    </w:div>
    <w:div w:id="2067795122">
      <w:bodyDiv w:val="1"/>
      <w:marLeft w:val="0"/>
      <w:marRight w:val="0"/>
      <w:marTop w:val="0"/>
      <w:marBottom w:val="0"/>
      <w:divBdr>
        <w:top w:val="none" w:sz="0" w:space="0" w:color="auto"/>
        <w:left w:val="none" w:sz="0" w:space="0" w:color="auto"/>
        <w:bottom w:val="none" w:sz="0" w:space="0" w:color="auto"/>
        <w:right w:val="none" w:sz="0" w:space="0" w:color="auto"/>
      </w:divBdr>
    </w:div>
    <w:div w:id="2067989199">
      <w:bodyDiv w:val="1"/>
      <w:marLeft w:val="0"/>
      <w:marRight w:val="0"/>
      <w:marTop w:val="0"/>
      <w:marBottom w:val="0"/>
      <w:divBdr>
        <w:top w:val="none" w:sz="0" w:space="0" w:color="auto"/>
        <w:left w:val="none" w:sz="0" w:space="0" w:color="auto"/>
        <w:bottom w:val="none" w:sz="0" w:space="0" w:color="auto"/>
        <w:right w:val="none" w:sz="0" w:space="0" w:color="auto"/>
      </w:divBdr>
    </w:div>
    <w:div w:id="2069764276">
      <w:bodyDiv w:val="1"/>
      <w:marLeft w:val="0"/>
      <w:marRight w:val="0"/>
      <w:marTop w:val="0"/>
      <w:marBottom w:val="0"/>
      <w:divBdr>
        <w:top w:val="none" w:sz="0" w:space="0" w:color="auto"/>
        <w:left w:val="none" w:sz="0" w:space="0" w:color="auto"/>
        <w:bottom w:val="none" w:sz="0" w:space="0" w:color="auto"/>
        <w:right w:val="none" w:sz="0" w:space="0" w:color="auto"/>
      </w:divBdr>
    </w:div>
    <w:div w:id="2070029068">
      <w:bodyDiv w:val="1"/>
      <w:marLeft w:val="0"/>
      <w:marRight w:val="0"/>
      <w:marTop w:val="0"/>
      <w:marBottom w:val="0"/>
      <w:divBdr>
        <w:top w:val="none" w:sz="0" w:space="0" w:color="auto"/>
        <w:left w:val="none" w:sz="0" w:space="0" w:color="auto"/>
        <w:bottom w:val="none" w:sz="0" w:space="0" w:color="auto"/>
        <w:right w:val="none" w:sz="0" w:space="0" w:color="auto"/>
      </w:divBdr>
    </w:div>
    <w:div w:id="2070686339">
      <w:bodyDiv w:val="1"/>
      <w:marLeft w:val="0"/>
      <w:marRight w:val="0"/>
      <w:marTop w:val="0"/>
      <w:marBottom w:val="0"/>
      <w:divBdr>
        <w:top w:val="none" w:sz="0" w:space="0" w:color="auto"/>
        <w:left w:val="none" w:sz="0" w:space="0" w:color="auto"/>
        <w:bottom w:val="none" w:sz="0" w:space="0" w:color="auto"/>
        <w:right w:val="none" w:sz="0" w:space="0" w:color="auto"/>
      </w:divBdr>
    </w:div>
    <w:div w:id="2071878404">
      <w:bodyDiv w:val="1"/>
      <w:marLeft w:val="0"/>
      <w:marRight w:val="0"/>
      <w:marTop w:val="0"/>
      <w:marBottom w:val="0"/>
      <w:divBdr>
        <w:top w:val="none" w:sz="0" w:space="0" w:color="auto"/>
        <w:left w:val="none" w:sz="0" w:space="0" w:color="auto"/>
        <w:bottom w:val="none" w:sz="0" w:space="0" w:color="auto"/>
        <w:right w:val="none" w:sz="0" w:space="0" w:color="auto"/>
      </w:divBdr>
    </w:div>
    <w:div w:id="2072776580">
      <w:bodyDiv w:val="1"/>
      <w:marLeft w:val="0"/>
      <w:marRight w:val="0"/>
      <w:marTop w:val="0"/>
      <w:marBottom w:val="0"/>
      <w:divBdr>
        <w:top w:val="none" w:sz="0" w:space="0" w:color="auto"/>
        <w:left w:val="none" w:sz="0" w:space="0" w:color="auto"/>
        <w:bottom w:val="none" w:sz="0" w:space="0" w:color="auto"/>
        <w:right w:val="none" w:sz="0" w:space="0" w:color="auto"/>
      </w:divBdr>
    </w:div>
    <w:div w:id="2074305399">
      <w:bodyDiv w:val="1"/>
      <w:marLeft w:val="0"/>
      <w:marRight w:val="0"/>
      <w:marTop w:val="0"/>
      <w:marBottom w:val="0"/>
      <w:divBdr>
        <w:top w:val="none" w:sz="0" w:space="0" w:color="auto"/>
        <w:left w:val="none" w:sz="0" w:space="0" w:color="auto"/>
        <w:bottom w:val="none" w:sz="0" w:space="0" w:color="auto"/>
        <w:right w:val="none" w:sz="0" w:space="0" w:color="auto"/>
      </w:divBdr>
    </w:div>
    <w:div w:id="2075004615">
      <w:bodyDiv w:val="1"/>
      <w:marLeft w:val="0"/>
      <w:marRight w:val="0"/>
      <w:marTop w:val="0"/>
      <w:marBottom w:val="0"/>
      <w:divBdr>
        <w:top w:val="none" w:sz="0" w:space="0" w:color="auto"/>
        <w:left w:val="none" w:sz="0" w:space="0" w:color="auto"/>
        <w:bottom w:val="none" w:sz="0" w:space="0" w:color="auto"/>
        <w:right w:val="none" w:sz="0" w:space="0" w:color="auto"/>
      </w:divBdr>
    </w:div>
    <w:div w:id="2076466811">
      <w:bodyDiv w:val="1"/>
      <w:marLeft w:val="0"/>
      <w:marRight w:val="0"/>
      <w:marTop w:val="0"/>
      <w:marBottom w:val="0"/>
      <w:divBdr>
        <w:top w:val="none" w:sz="0" w:space="0" w:color="auto"/>
        <w:left w:val="none" w:sz="0" w:space="0" w:color="auto"/>
        <w:bottom w:val="none" w:sz="0" w:space="0" w:color="auto"/>
        <w:right w:val="none" w:sz="0" w:space="0" w:color="auto"/>
      </w:divBdr>
    </w:div>
    <w:div w:id="2081978680">
      <w:bodyDiv w:val="1"/>
      <w:marLeft w:val="0"/>
      <w:marRight w:val="0"/>
      <w:marTop w:val="0"/>
      <w:marBottom w:val="0"/>
      <w:divBdr>
        <w:top w:val="none" w:sz="0" w:space="0" w:color="auto"/>
        <w:left w:val="none" w:sz="0" w:space="0" w:color="auto"/>
        <w:bottom w:val="none" w:sz="0" w:space="0" w:color="auto"/>
        <w:right w:val="none" w:sz="0" w:space="0" w:color="auto"/>
      </w:divBdr>
    </w:div>
    <w:div w:id="2082285970">
      <w:bodyDiv w:val="1"/>
      <w:marLeft w:val="0"/>
      <w:marRight w:val="0"/>
      <w:marTop w:val="0"/>
      <w:marBottom w:val="0"/>
      <w:divBdr>
        <w:top w:val="none" w:sz="0" w:space="0" w:color="auto"/>
        <w:left w:val="none" w:sz="0" w:space="0" w:color="auto"/>
        <w:bottom w:val="none" w:sz="0" w:space="0" w:color="auto"/>
        <w:right w:val="none" w:sz="0" w:space="0" w:color="auto"/>
      </w:divBdr>
    </w:div>
    <w:div w:id="2083134230">
      <w:bodyDiv w:val="1"/>
      <w:marLeft w:val="0"/>
      <w:marRight w:val="0"/>
      <w:marTop w:val="0"/>
      <w:marBottom w:val="0"/>
      <w:divBdr>
        <w:top w:val="none" w:sz="0" w:space="0" w:color="auto"/>
        <w:left w:val="none" w:sz="0" w:space="0" w:color="auto"/>
        <w:bottom w:val="none" w:sz="0" w:space="0" w:color="auto"/>
        <w:right w:val="none" w:sz="0" w:space="0" w:color="auto"/>
      </w:divBdr>
    </w:div>
    <w:div w:id="2091391819">
      <w:bodyDiv w:val="1"/>
      <w:marLeft w:val="0"/>
      <w:marRight w:val="0"/>
      <w:marTop w:val="0"/>
      <w:marBottom w:val="0"/>
      <w:divBdr>
        <w:top w:val="none" w:sz="0" w:space="0" w:color="auto"/>
        <w:left w:val="none" w:sz="0" w:space="0" w:color="auto"/>
        <w:bottom w:val="none" w:sz="0" w:space="0" w:color="auto"/>
        <w:right w:val="none" w:sz="0" w:space="0" w:color="auto"/>
      </w:divBdr>
    </w:div>
    <w:div w:id="2091925021">
      <w:bodyDiv w:val="1"/>
      <w:marLeft w:val="0"/>
      <w:marRight w:val="0"/>
      <w:marTop w:val="0"/>
      <w:marBottom w:val="0"/>
      <w:divBdr>
        <w:top w:val="none" w:sz="0" w:space="0" w:color="auto"/>
        <w:left w:val="none" w:sz="0" w:space="0" w:color="auto"/>
        <w:bottom w:val="none" w:sz="0" w:space="0" w:color="auto"/>
        <w:right w:val="none" w:sz="0" w:space="0" w:color="auto"/>
      </w:divBdr>
    </w:div>
    <w:div w:id="2094937894">
      <w:bodyDiv w:val="1"/>
      <w:marLeft w:val="0"/>
      <w:marRight w:val="0"/>
      <w:marTop w:val="0"/>
      <w:marBottom w:val="0"/>
      <w:divBdr>
        <w:top w:val="none" w:sz="0" w:space="0" w:color="auto"/>
        <w:left w:val="none" w:sz="0" w:space="0" w:color="auto"/>
        <w:bottom w:val="none" w:sz="0" w:space="0" w:color="auto"/>
        <w:right w:val="none" w:sz="0" w:space="0" w:color="auto"/>
      </w:divBdr>
    </w:div>
    <w:div w:id="2096053263">
      <w:bodyDiv w:val="1"/>
      <w:marLeft w:val="0"/>
      <w:marRight w:val="0"/>
      <w:marTop w:val="0"/>
      <w:marBottom w:val="0"/>
      <w:divBdr>
        <w:top w:val="none" w:sz="0" w:space="0" w:color="auto"/>
        <w:left w:val="none" w:sz="0" w:space="0" w:color="auto"/>
        <w:bottom w:val="none" w:sz="0" w:space="0" w:color="auto"/>
        <w:right w:val="none" w:sz="0" w:space="0" w:color="auto"/>
      </w:divBdr>
    </w:div>
    <w:div w:id="2096781932">
      <w:bodyDiv w:val="1"/>
      <w:marLeft w:val="0"/>
      <w:marRight w:val="0"/>
      <w:marTop w:val="0"/>
      <w:marBottom w:val="0"/>
      <w:divBdr>
        <w:top w:val="none" w:sz="0" w:space="0" w:color="auto"/>
        <w:left w:val="none" w:sz="0" w:space="0" w:color="auto"/>
        <w:bottom w:val="none" w:sz="0" w:space="0" w:color="auto"/>
        <w:right w:val="none" w:sz="0" w:space="0" w:color="auto"/>
      </w:divBdr>
    </w:div>
    <w:div w:id="2097900568">
      <w:bodyDiv w:val="1"/>
      <w:marLeft w:val="0"/>
      <w:marRight w:val="0"/>
      <w:marTop w:val="0"/>
      <w:marBottom w:val="0"/>
      <w:divBdr>
        <w:top w:val="none" w:sz="0" w:space="0" w:color="auto"/>
        <w:left w:val="none" w:sz="0" w:space="0" w:color="auto"/>
        <w:bottom w:val="none" w:sz="0" w:space="0" w:color="auto"/>
        <w:right w:val="none" w:sz="0" w:space="0" w:color="auto"/>
      </w:divBdr>
    </w:div>
    <w:div w:id="2098209116">
      <w:bodyDiv w:val="1"/>
      <w:marLeft w:val="0"/>
      <w:marRight w:val="0"/>
      <w:marTop w:val="0"/>
      <w:marBottom w:val="0"/>
      <w:divBdr>
        <w:top w:val="none" w:sz="0" w:space="0" w:color="auto"/>
        <w:left w:val="none" w:sz="0" w:space="0" w:color="auto"/>
        <w:bottom w:val="none" w:sz="0" w:space="0" w:color="auto"/>
        <w:right w:val="none" w:sz="0" w:space="0" w:color="auto"/>
      </w:divBdr>
    </w:div>
    <w:div w:id="2100251153">
      <w:bodyDiv w:val="1"/>
      <w:marLeft w:val="0"/>
      <w:marRight w:val="0"/>
      <w:marTop w:val="0"/>
      <w:marBottom w:val="0"/>
      <w:divBdr>
        <w:top w:val="none" w:sz="0" w:space="0" w:color="auto"/>
        <w:left w:val="none" w:sz="0" w:space="0" w:color="auto"/>
        <w:bottom w:val="none" w:sz="0" w:space="0" w:color="auto"/>
        <w:right w:val="none" w:sz="0" w:space="0" w:color="auto"/>
      </w:divBdr>
    </w:div>
    <w:div w:id="2102481209">
      <w:bodyDiv w:val="1"/>
      <w:marLeft w:val="0"/>
      <w:marRight w:val="0"/>
      <w:marTop w:val="0"/>
      <w:marBottom w:val="0"/>
      <w:divBdr>
        <w:top w:val="none" w:sz="0" w:space="0" w:color="auto"/>
        <w:left w:val="none" w:sz="0" w:space="0" w:color="auto"/>
        <w:bottom w:val="none" w:sz="0" w:space="0" w:color="auto"/>
        <w:right w:val="none" w:sz="0" w:space="0" w:color="auto"/>
      </w:divBdr>
    </w:div>
    <w:div w:id="2102602971">
      <w:bodyDiv w:val="1"/>
      <w:marLeft w:val="0"/>
      <w:marRight w:val="0"/>
      <w:marTop w:val="0"/>
      <w:marBottom w:val="0"/>
      <w:divBdr>
        <w:top w:val="none" w:sz="0" w:space="0" w:color="auto"/>
        <w:left w:val="none" w:sz="0" w:space="0" w:color="auto"/>
        <w:bottom w:val="none" w:sz="0" w:space="0" w:color="auto"/>
        <w:right w:val="none" w:sz="0" w:space="0" w:color="auto"/>
      </w:divBdr>
    </w:div>
    <w:div w:id="2105220479">
      <w:bodyDiv w:val="1"/>
      <w:marLeft w:val="0"/>
      <w:marRight w:val="0"/>
      <w:marTop w:val="0"/>
      <w:marBottom w:val="0"/>
      <w:divBdr>
        <w:top w:val="none" w:sz="0" w:space="0" w:color="auto"/>
        <w:left w:val="none" w:sz="0" w:space="0" w:color="auto"/>
        <w:bottom w:val="none" w:sz="0" w:space="0" w:color="auto"/>
        <w:right w:val="none" w:sz="0" w:space="0" w:color="auto"/>
      </w:divBdr>
    </w:div>
    <w:div w:id="2105220610">
      <w:bodyDiv w:val="1"/>
      <w:marLeft w:val="0"/>
      <w:marRight w:val="0"/>
      <w:marTop w:val="0"/>
      <w:marBottom w:val="0"/>
      <w:divBdr>
        <w:top w:val="none" w:sz="0" w:space="0" w:color="auto"/>
        <w:left w:val="none" w:sz="0" w:space="0" w:color="auto"/>
        <w:bottom w:val="none" w:sz="0" w:space="0" w:color="auto"/>
        <w:right w:val="none" w:sz="0" w:space="0" w:color="auto"/>
      </w:divBdr>
    </w:div>
    <w:div w:id="2106077086">
      <w:bodyDiv w:val="1"/>
      <w:marLeft w:val="0"/>
      <w:marRight w:val="0"/>
      <w:marTop w:val="0"/>
      <w:marBottom w:val="0"/>
      <w:divBdr>
        <w:top w:val="none" w:sz="0" w:space="0" w:color="auto"/>
        <w:left w:val="none" w:sz="0" w:space="0" w:color="auto"/>
        <w:bottom w:val="none" w:sz="0" w:space="0" w:color="auto"/>
        <w:right w:val="none" w:sz="0" w:space="0" w:color="auto"/>
      </w:divBdr>
    </w:div>
    <w:div w:id="2109111997">
      <w:bodyDiv w:val="1"/>
      <w:marLeft w:val="0"/>
      <w:marRight w:val="0"/>
      <w:marTop w:val="0"/>
      <w:marBottom w:val="0"/>
      <w:divBdr>
        <w:top w:val="none" w:sz="0" w:space="0" w:color="auto"/>
        <w:left w:val="none" w:sz="0" w:space="0" w:color="auto"/>
        <w:bottom w:val="none" w:sz="0" w:space="0" w:color="auto"/>
        <w:right w:val="none" w:sz="0" w:space="0" w:color="auto"/>
      </w:divBdr>
    </w:div>
    <w:div w:id="2111510561">
      <w:bodyDiv w:val="1"/>
      <w:marLeft w:val="0"/>
      <w:marRight w:val="0"/>
      <w:marTop w:val="0"/>
      <w:marBottom w:val="0"/>
      <w:divBdr>
        <w:top w:val="none" w:sz="0" w:space="0" w:color="auto"/>
        <w:left w:val="none" w:sz="0" w:space="0" w:color="auto"/>
        <w:bottom w:val="none" w:sz="0" w:space="0" w:color="auto"/>
        <w:right w:val="none" w:sz="0" w:space="0" w:color="auto"/>
      </w:divBdr>
    </w:div>
    <w:div w:id="2116820993">
      <w:bodyDiv w:val="1"/>
      <w:marLeft w:val="0"/>
      <w:marRight w:val="0"/>
      <w:marTop w:val="0"/>
      <w:marBottom w:val="0"/>
      <w:divBdr>
        <w:top w:val="none" w:sz="0" w:space="0" w:color="auto"/>
        <w:left w:val="none" w:sz="0" w:space="0" w:color="auto"/>
        <w:bottom w:val="none" w:sz="0" w:space="0" w:color="auto"/>
        <w:right w:val="none" w:sz="0" w:space="0" w:color="auto"/>
      </w:divBdr>
    </w:div>
    <w:div w:id="2116824693">
      <w:bodyDiv w:val="1"/>
      <w:marLeft w:val="0"/>
      <w:marRight w:val="0"/>
      <w:marTop w:val="0"/>
      <w:marBottom w:val="0"/>
      <w:divBdr>
        <w:top w:val="none" w:sz="0" w:space="0" w:color="auto"/>
        <w:left w:val="none" w:sz="0" w:space="0" w:color="auto"/>
        <w:bottom w:val="none" w:sz="0" w:space="0" w:color="auto"/>
        <w:right w:val="none" w:sz="0" w:space="0" w:color="auto"/>
      </w:divBdr>
    </w:div>
    <w:div w:id="2118058063">
      <w:bodyDiv w:val="1"/>
      <w:marLeft w:val="0"/>
      <w:marRight w:val="0"/>
      <w:marTop w:val="0"/>
      <w:marBottom w:val="0"/>
      <w:divBdr>
        <w:top w:val="none" w:sz="0" w:space="0" w:color="auto"/>
        <w:left w:val="none" w:sz="0" w:space="0" w:color="auto"/>
        <w:bottom w:val="none" w:sz="0" w:space="0" w:color="auto"/>
        <w:right w:val="none" w:sz="0" w:space="0" w:color="auto"/>
      </w:divBdr>
    </w:div>
    <w:div w:id="2121367401">
      <w:bodyDiv w:val="1"/>
      <w:marLeft w:val="0"/>
      <w:marRight w:val="0"/>
      <w:marTop w:val="0"/>
      <w:marBottom w:val="0"/>
      <w:divBdr>
        <w:top w:val="none" w:sz="0" w:space="0" w:color="auto"/>
        <w:left w:val="none" w:sz="0" w:space="0" w:color="auto"/>
        <w:bottom w:val="none" w:sz="0" w:space="0" w:color="auto"/>
        <w:right w:val="none" w:sz="0" w:space="0" w:color="auto"/>
      </w:divBdr>
    </w:div>
    <w:div w:id="2122987924">
      <w:bodyDiv w:val="1"/>
      <w:marLeft w:val="0"/>
      <w:marRight w:val="0"/>
      <w:marTop w:val="0"/>
      <w:marBottom w:val="0"/>
      <w:divBdr>
        <w:top w:val="none" w:sz="0" w:space="0" w:color="auto"/>
        <w:left w:val="none" w:sz="0" w:space="0" w:color="auto"/>
        <w:bottom w:val="none" w:sz="0" w:space="0" w:color="auto"/>
        <w:right w:val="none" w:sz="0" w:space="0" w:color="auto"/>
      </w:divBdr>
    </w:div>
    <w:div w:id="2125803774">
      <w:bodyDiv w:val="1"/>
      <w:marLeft w:val="0"/>
      <w:marRight w:val="0"/>
      <w:marTop w:val="0"/>
      <w:marBottom w:val="0"/>
      <w:divBdr>
        <w:top w:val="none" w:sz="0" w:space="0" w:color="auto"/>
        <w:left w:val="none" w:sz="0" w:space="0" w:color="auto"/>
        <w:bottom w:val="none" w:sz="0" w:space="0" w:color="auto"/>
        <w:right w:val="none" w:sz="0" w:space="0" w:color="auto"/>
      </w:divBdr>
    </w:div>
    <w:div w:id="2126804120">
      <w:bodyDiv w:val="1"/>
      <w:marLeft w:val="0"/>
      <w:marRight w:val="0"/>
      <w:marTop w:val="0"/>
      <w:marBottom w:val="0"/>
      <w:divBdr>
        <w:top w:val="none" w:sz="0" w:space="0" w:color="auto"/>
        <w:left w:val="none" w:sz="0" w:space="0" w:color="auto"/>
        <w:bottom w:val="none" w:sz="0" w:space="0" w:color="auto"/>
        <w:right w:val="none" w:sz="0" w:space="0" w:color="auto"/>
      </w:divBdr>
    </w:div>
    <w:div w:id="2128885009">
      <w:bodyDiv w:val="1"/>
      <w:marLeft w:val="0"/>
      <w:marRight w:val="0"/>
      <w:marTop w:val="0"/>
      <w:marBottom w:val="0"/>
      <w:divBdr>
        <w:top w:val="none" w:sz="0" w:space="0" w:color="auto"/>
        <w:left w:val="none" w:sz="0" w:space="0" w:color="auto"/>
        <w:bottom w:val="none" w:sz="0" w:space="0" w:color="auto"/>
        <w:right w:val="none" w:sz="0" w:space="0" w:color="auto"/>
      </w:divBdr>
    </w:div>
    <w:div w:id="2129621228">
      <w:bodyDiv w:val="1"/>
      <w:marLeft w:val="0"/>
      <w:marRight w:val="0"/>
      <w:marTop w:val="0"/>
      <w:marBottom w:val="0"/>
      <w:divBdr>
        <w:top w:val="none" w:sz="0" w:space="0" w:color="auto"/>
        <w:left w:val="none" w:sz="0" w:space="0" w:color="auto"/>
        <w:bottom w:val="none" w:sz="0" w:space="0" w:color="auto"/>
        <w:right w:val="none" w:sz="0" w:space="0" w:color="auto"/>
      </w:divBdr>
    </w:div>
    <w:div w:id="2131166120">
      <w:bodyDiv w:val="1"/>
      <w:marLeft w:val="0"/>
      <w:marRight w:val="0"/>
      <w:marTop w:val="0"/>
      <w:marBottom w:val="0"/>
      <w:divBdr>
        <w:top w:val="none" w:sz="0" w:space="0" w:color="auto"/>
        <w:left w:val="none" w:sz="0" w:space="0" w:color="auto"/>
        <w:bottom w:val="none" w:sz="0" w:space="0" w:color="auto"/>
        <w:right w:val="none" w:sz="0" w:space="0" w:color="auto"/>
      </w:divBdr>
    </w:div>
    <w:div w:id="2134128799">
      <w:bodyDiv w:val="1"/>
      <w:marLeft w:val="0"/>
      <w:marRight w:val="0"/>
      <w:marTop w:val="0"/>
      <w:marBottom w:val="0"/>
      <w:divBdr>
        <w:top w:val="none" w:sz="0" w:space="0" w:color="auto"/>
        <w:left w:val="none" w:sz="0" w:space="0" w:color="auto"/>
        <w:bottom w:val="none" w:sz="0" w:space="0" w:color="auto"/>
        <w:right w:val="none" w:sz="0" w:space="0" w:color="auto"/>
      </w:divBdr>
    </w:div>
    <w:div w:id="2135637241">
      <w:bodyDiv w:val="1"/>
      <w:marLeft w:val="0"/>
      <w:marRight w:val="0"/>
      <w:marTop w:val="0"/>
      <w:marBottom w:val="0"/>
      <w:divBdr>
        <w:top w:val="none" w:sz="0" w:space="0" w:color="auto"/>
        <w:left w:val="none" w:sz="0" w:space="0" w:color="auto"/>
        <w:bottom w:val="none" w:sz="0" w:space="0" w:color="auto"/>
        <w:right w:val="none" w:sz="0" w:space="0" w:color="auto"/>
      </w:divBdr>
    </w:div>
    <w:div w:id="2138256408">
      <w:bodyDiv w:val="1"/>
      <w:marLeft w:val="0"/>
      <w:marRight w:val="0"/>
      <w:marTop w:val="0"/>
      <w:marBottom w:val="0"/>
      <w:divBdr>
        <w:top w:val="none" w:sz="0" w:space="0" w:color="auto"/>
        <w:left w:val="none" w:sz="0" w:space="0" w:color="auto"/>
        <w:bottom w:val="none" w:sz="0" w:space="0" w:color="auto"/>
        <w:right w:val="none" w:sz="0" w:space="0" w:color="auto"/>
      </w:divBdr>
    </w:div>
    <w:div w:id="2138644672">
      <w:bodyDiv w:val="1"/>
      <w:marLeft w:val="0"/>
      <w:marRight w:val="0"/>
      <w:marTop w:val="0"/>
      <w:marBottom w:val="0"/>
      <w:divBdr>
        <w:top w:val="none" w:sz="0" w:space="0" w:color="auto"/>
        <w:left w:val="none" w:sz="0" w:space="0" w:color="auto"/>
        <w:bottom w:val="none" w:sz="0" w:space="0" w:color="auto"/>
        <w:right w:val="none" w:sz="0" w:space="0" w:color="auto"/>
      </w:divBdr>
    </w:div>
    <w:div w:id="2138715555">
      <w:bodyDiv w:val="1"/>
      <w:marLeft w:val="0"/>
      <w:marRight w:val="0"/>
      <w:marTop w:val="0"/>
      <w:marBottom w:val="0"/>
      <w:divBdr>
        <w:top w:val="none" w:sz="0" w:space="0" w:color="auto"/>
        <w:left w:val="none" w:sz="0" w:space="0" w:color="auto"/>
        <w:bottom w:val="none" w:sz="0" w:space="0" w:color="auto"/>
        <w:right w:val="none" w:sz="0" w:space="0" w:color="auto"/>
      </w:divBdr>
    </w:div>
    <w:div w:id="2138912500">
      <w:bodyDiv w:val="1"/>
      <w:marLeft w:val="0"/>
      <w:marRight w:val="0"/>
      <w:marTop w:val="0"/>
      <w:marBottom w:val="0"/>
      <w:divBdr>
        <w:top w:val="none" w:sz="0" w:space="0" w:color="auto"/>
        <w:left w:val="none" w:sz="0" w:space="0" w:color="auto"/>
        <w:bottom w:val="none" w:sz="0" w:space="0" w:color="auto"/>
        <w:right w:val="none" w:sz="0" w:space="0" w:color="auto"/>
      </w:divBdr>
    </w:div>
    <w:div w:id="2138990862">
      <w:bodyDiv w:val="1"/>
      <w:marLeft w:val="0"/>
      <w:marRight w:val="0"/>
      <w:marTop w:val="0"/>
      <w:marBottom w:val="0"/>
      <w:divBdr>
        <w:top w:val="none" w:sz="0" w:space="0" w:color="auto"/>
        <w:left w:val="none" w:sz="0" w:space="0" w:color="auto"/>
        <w:bottom w:val="none" w:sz="0" w:space="0" w:color="auto"/>
        <w:right w:val="none" w:sz="0" w:space="0" w:color="auto"/>
      </w:divBdr>
    </w:div>
    <w:div w:id="2140371526">
      <w:bodyDiv w:val="1"/>
      <w:marLeft w:val="0"/>
      <w:marRight w:val="0"/>
      <w:marTop w:val="0"/>
      <w:marBottom w:val="0"/>
      <w:divBdr>
        <w:top w:val="none" w:sz="0" w:space="0" w:color="auto"/>
        <w:left w:val="none" w:sz="0" w:space="0" w:color="auto"/>
        <w:bottom w:val="none" w:sz="0" w:space="0" w:color="auto"/>
        <w:right w:val="none" w:sz="0" w:space="0" w:color="auto"/>
      </w:divBdr>
    </w:div>
    <w:div w:id="2141456137">
      <w:bodyDiv w:val="1"/>
      <w:marLeft w:val="0"/>
      <w:marRight w:val="0"/>
      <w:marTop w:val="0"/>
      <w:marBottom w:val="0"/>
      <w:divBdr>
        <w:top w:val="none" w:sz="0" w:space="0" w:color="auto"/>
        <w:left w:val="none" w:sz="0" w:space="0" w:color="auto"/>
        <w:bottom w:val="none" w:sz="0" w:space="0" w:color="auto"/>
        <w:right w:val="none" w:sz="0" w:space="0" w:color="auto"/>
      </w:divBdr>
    </w:div>
    <w:div w:id="2141800108">
      <w:bodyDiv w:val="1"/>
      <w:marLeft w:val="0"/>
      <w:marRight w:val="0"/>
      <w:marTop w:val="0"/>
      <w:marBottom w:val="0"/>
      <w:divBdr>
        <w:top w:val="none" w:sz="0" w:space="0" w:color="auto"/>
        <w:left w:val="none" w:sz="0" w:space="0" w:color="auto"/>
        <w:bottom w:val="none" w:sz="0" w:space="0" w:color="auto"/>
        <w:right w:val="none" w:sz="0" w:space="0" w:color="auto"/>
      </w:divBdr>
    </w:div>
    <w:div w:id="2142385361">
      <w:bodyDiv w:val="1"/>
      <w:marLeft w:val="0"/>
      <w:marRight w:val="0"/>
      <w:marTop w:val="0"/>
      <w:marBottom w:val="0"/>
      <w:divBdr>
        <w:top w:val="none" w:sz="0" w:space="0" w:color="auto"/>
        <w:left w:val="none" w:sz="0" w:space="0" w:color="auto"/>
        <w:bottom w:val="none" w:sz="0" w:space="0" w:color="auto"/>
        <w:right w:val="none" w:sz="0" w:space="0" w:color="auto"/>
      </w:divBdr>
    </w:div>
    <w:div w:id="2142919888">
      <w:bodyDiv w:val="1"/>
      <w:marLeft w:val="0"/>
      <w:marRight w:val="0"/>
      <w:marTop w:val="0"/>
      <w:marBottom w:val="0"/>
      <w:divBdr>
        <w:top w:val="none" w:sz="0" w:space="0" w:color="auto"/>
        <w:left w:val="none" w:sz="0" w:space="0" w:color="auto"/>
        <w:bottom w:val="none" w:sz="0" w:space="0" w:color="auto"/>
        <w:right w:val="none" w:sz="0" w:space="0" w:color="auto"/>
      </w:divBdr>
    </w:div>
    <w:div w:id="2143229543">
      <w:bodyDiv w:val="1"/>
      <w:marLeft w:val="0"/>
      <w:marRight w:val="0"/>
      <w:marTop w:val="0"/>
      <w:marBottom w:val="0"/>
      <w:divBdr>
        <w:top w:val="none" w:sz="0" w:space="0" w:color="auto"/>
        <w:left w:val="none" w:sz="0" w:space="0" w:color="auto"/>
        <w:bottom w:val="none" w:sz="0" w:space="0" w:color="auto"/>
        <w:right w:val="none" w:sz="0" w:space="0" w:color="auto"/>
      </w:divBdr>
    </w:div>
    <w:div w:id="2144346674">
      <w:bodyDiv w:val="1"/>
      <w:marLeft w:val="0"/>
      <w:marRight w:val="0"/>
      <w:marTop w:val="0"/>
      <w:marBottom w:val="0"/>
      <w:divBdr>
        <w:top w:val="none" w:sz="0" w:space="0" w:color="auto"/>
        <w:left w:val="none" w:sz="0" w:space="0" w:color="auto"/>
        <w:bottom w:val="none" w:sz="0" w:space="0" w:color="auto"/>
        <w:right w:val="none" w:sz="0" w:space="0" w:color="auto"/>
      </w:divBdr>
    </w:div>
    <w:div w:id="2144692197">
      <w:bodyDiv w:val="1"/>
      <w:marLeft w:val="0"/>
      <w:marRight w:val="0"/>
      <w:marTop w:val="0"/>
      <w:marBottom w:val="0"/>
      <w:divBdr>
        <w:top w:val="none" w:sz="0" w:space="0" w:color="auto"/>
        <w:left w:val="none" w:sz="0" w:space="0" w:color="auto"/>
        <w:bottom w:val="none" w:sz="0" w:space="0" w:color="auto"/>
        <w:right w:val="none" w:sz="0" w:space="0" w:color="auto"/>
      </w:divBdr>
    </w:div>
    <w:div w:id="21459259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gif"/><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2" ma:contentTypeDescription="Create a new document." ma:contentTypeScope="" ma:versionID="fb304fc6fd77fbb0a8080248a36dfb67">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1686aeaa32573c9a4dc2001ca7bb7bbc"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Jos21</b:Tag>
    <b:SourceType>InternetSite</b:SourceType>
    <b:Guid>{13905CEC-EA60-4D17-8EEE-AA9F8F77506F}</b:Guid>
    <b:Title>Analysis: December release of NHS performance statistics</b:Title>
    <b:Year>2021</b:Year>
    <b:Author>
      <b:Author>
        <b:NameList>
          <b:Person>
            <b:Last>Plewes</b:Last>
            <b:First>Joseph</b:First>
          </b:Person>
        </b:NameList>
      </b:Author>
    </b:Author>
    <b:Month>12</b:Month>
    <b:Day>09</b:Day>
    <b:YearAccessed>2022</b:YearAccessed>
    <b:MonthAccessed>01</b:MonthAccessed>
    <b:DayAccessed>02</b:DayAccessed>
    <b:URL>https://www.nhsconfed.org/articles/analysis-december-release-nhs-performance-statistics</b:URL>
    <b:RefOrder>3</b:RefOrder>
  </b:Source>
  <b:Source>
    <b:Tag>NHS211</b:Tag>
    <b:SourceType>InternetSite</b:SourceType>
    <b:Guid>{083ABA6A-986B-4DEC-8BD8-DA39C10C1251}</b:Guid>
    <b:Author>
      <b:Author>
        <b:Corporate>NHS Confederation</b:Corporate>
      </b:Author>
    </b:Author>
    <b:Title>Performance statistics show scale the challenge the NHS in Wales is facing</b:Title>
    <b:ProductionCompany>NHS Confederation</b:ProductionCompany>
    <b:Year>2021</b:Year>
    <b:Month>02</b:Month>
    <b:Day>18</b:Day>
    <b:YearAccessed>2022</b:YearAccessed>
    <b:MonthAccessed>01</b:MonthAccessed>
    <b:DayAccessed>02</b:DayAccessed>
    <b:URL>https://www.nhsconfed.org/news/performance-statistics-show-scale-challenge-nhs-wales-facing</b:URL>
    <b:RefOrder>2</b:RefOrder>
  </b:Source>
  <b:Source>
    <b:Tag>Urg22</b:Tag>
    <b:SourceType>InternetSite</b:SourceType>
    <b:Guid>{0B6877E3-7FF9-4B2C-B30E-78CE40A94B51}</b:Guid>
    <b:Title>Urgent steps needed now to avoid staffing crisis in the NHS</b:Title>
    <b:ProductionCompany>NHS Confederation</b:ProductionCompany>
    <b:Year>2022</b:Year>
    <b:Month>01</b:Month>
    <b:Day>06</b:Day>
    <b:YearAccessed>2022</b:YearAccessed>
    <b:MonthAccessed>01</b:MonthAccessed>
    <b:DayAccessed>09</b:DayAccessed>
    <b:URL>https://www.nhsconfed.org/news/urgent-steps-needed-now-avoid-staffing-crisis-nhs</b:URL>
    <b:RefOrder>1</b:RefOrder>
  </b:Source>
  <b:Source>
    <b:Tag>Tim21</b:Tag>
    <b:SourceType>InternetSite</b:SourceType>
    <b:Guid>{332B53D2-6E66-4919-B3DB-C6E436E71079}</b:Guid>
    <b:Author>
      <b:Author>
        <b:NameList>
          <b:Person>
            <b:Last>Fraser</b:Last>
            <b:First>Tim</b:First>
            <b:Middle>Gardner and Caroline</b:Middle>
          </b:Person>
        </b:NameList>
      </b:Author>
    </b:Author>
    <b:Title>Elective care: how has COVID-19 affected the waiting list?</b:Title>
    <b:ProductionCompany>The Health Foundation</b:ProductionCompany>
    <b:Year>2021</b:Year>
    <b:Month>09</b:Month>
    <b:Day>27</b:Day>
    <b:YearAccessed>2022</b:YearAccessed>
    <b:MonthAccessed>01</b:MonthAccessed>
    <b:DayAccessed>02</b:DayAccessed>
    <b:URL>https://www.health.org.uk/news-and-comment/charts-and-infographics/elective-care-how-has-covid-19-affected-the-waiting-list</b:URL>
    <b:RefOrder>7</b:RefOrder>
  </b:Source>
  <b:Source>
    <b:Tag>Wel21</b:Tag>
    <b:SourceType>InternetSite</b:SourceType>
    <b:Guid>{AAEBCEFF-A7D2-4BAF-B96C-EEAA1C05C7F4}</b:Guid>
    <b:Author>
      <b:Author>
        <b:Corporate>Welsh Parliament</b:Corporate>
      </b:Author>
    </b:Author>
    <b:Title>Hospital waiting times: a mountain to climb</b:Title>
    <b:ProductionCompany>Welsh Parliament</b:ProductionCompany>
    <b:Year>2021</b:Year>
    <b:Month>05</b:Month>
    <b:Day>14</b:Day>
    <b:YearAccessed>2022</b:YearAccessed>
    <b:MonthAccessed>01</b:MonthAccessed>
    <b:DayAccessed>02</b:DayAccessed>
    <b:URL>https://research.senedd.wales/research-articles/hospital-waiting-times-a-mountain-to-climb/</b:URL>
    <b:RefOrder>6</b:RefOrder>
  </b:Source>
  <b:Source>
    <b:Tag>Den21</b:Tag>
    <b:SourceType>InternetSite</b:SourceType>
    <b:Guid>{87E4A3B6-E21C-4F4C-A46F-3398CC08C920}</b:Guid>
    <b:Author>
      <b:Author>
        <b:NameList>
          <b:Person>
            <b:Last>Campbell</b:Last>
            <b:First>Denis</b:First>
          </b:Person>
        </b:NameList>
      </b:Author>
    </b:Author>
    <b:Title>NHS patients dying in back of ambulances stuck outside A&amp;E, report says</b:Title>
    <b:ProductionCompany>The Guardian</b:ProductionCompany>
    <b:Year>2021</b:Year>
    <b:Month>11</b:Month>
    <b:Day>14</b:Day>
    <b:YearAccessed>2022</b:YearAccessed>
    <b:MonthAccessed>01</b:MonthAccessed>
    <b:DayAccessed>02</b:DayAccessed>
    <b:URL>https://www.theguardian.com/society/2021/nov/14/patients-are-dying-from-being-stuck-in-ambulances-outside-ae-report</b:URL>
    <b:RefOrder>5</b:RefOrder>
  </b:Source>
  <b:Source>
    <b:Tag>Pub21</b:Tag>
    <b:SourceType>InternetSite</b:SourceType>
    <b:Guid>{E3B38F3F-F0E3-4320-890C-F23CB8531B56}</b:Guid>
    <b:Title>Wales faces unprecedented 'triple challenge' to health and wellbeing</b:Title>
    <b:Year>2021</b:Year>
    <b:Author>
      <b:Author>
        <b:Corporate>Public Health Wales</b:Corporate>
      </b:Author>
    </b:Author>
    <b:ProductionCompany>Public Health Wales</b:ProductionCompany>
    <b:Month>10</b:Month>
    <b:Day>01</b:Day>
    <b:YearAccessed>2022</b:YearAccessed>
    <b:MonthAccessed>01</b:MonthAccessed>
    <b:DayAccessed>02</b:DayAccessed>
    <b:URL>https://phw.nhs.wales/news/wales-faces-unprecedented-triple-challenge-to-health-and-wellbeing/</b:URL>
    <b:RefOrder>9</b:RefOrder>
  </b:Source>
  <b:Source>
    <b:Tag>Del18</b:Tag>
    <b:SourceType>InternetSite</b:SourceType>
    <b:Guid>{7FB60211-07A5-4B17-B8D3-BA2A2166CF23}</b:Guid>
    <b:Author>
      <b:Author>
        <b:Corporate>Deloitte</b:Corporate>
      </b:Author>
    </b:Author>
    <b:Title>Time to care: Securing a future for the hospital workforce in the UK</b:Title>
    <b:ProductionCompany>Deloitte</b:ProductionCompany>
    <b:Year>2018</b:Year>
    <b:Month>02</b:Month>
    <b:Day>23</b:Day>
    <b:YearAccessed>2022</b:YearAccessed>
    <b:MonthAccessed>01</b:MonthAccessed>
    <b:DayAccessed>02</b:DayAccessed>
    <b:URL>https://blogs.deloitte.co.uk/health/2018/02/time-to-care-securing-a-future-for-the-hospital-workforce-in-the-uk.html</b:URL>
    <b:RefOrder>17</b:RefOrder>
  </b:Source>
  <b:Source>
    <b:Tag>CAP20</b:Tag>
    <b:SourceType>JournalArticle</b:SourceType>
    <b:Guid>{F86308CD-6CD0-463F-82E7-EB61C8425F30}</b:Guid>
    <b:Title>The COVID-19 pandemic: a global health crisis</b:Title>
    <b:Year>2020</b:Year>
    <b:Author>
      <b:Author>
        <b:NameList>
          <b:Person>
            <b:Last>C.A. Pollard</b:Last>
            <b:First>M.P.</b:First>
            <b:Middle>Morran, A.L. Nestor-Kalinoski</b:Middle>
          </b:Person>
        </b:NameList>
      </b:Author>
    </b:Author>
    <b:JournalName>Physiol Genomics</b:JournalName>
    <b:Pages>549-557</b:Pages>
    <b:Volume>52</b:Volume>
    <b:Issue>11</b:Issue>
    <b:RefOrder>8</b:RefOrder>
  </b:Source>
  <b:Source>
    <b:Tag>Wel191</b:Tag>
    <b:SourceType>DocumentFromInternetSite</b:SourceType>
    <b:Guid>{CBF0AB7F-377C-4555-B081-4DE4D24C1180}</b:Guid>
    <b:Title>A Healthier Wales: our plan for health and social care</b:Title>
    <b:Year>2019</b:Year>
    <b:Month>10</b:Month>
    <b:YearAccessed>2021</b:YearAccessed>
    <b:MonthAccessed>12</b:MonthAccessed>
    <b:DayAccessed>27</b:DayAccessed>
    <b:URL>https://gov.wales/sites/default/files/publications/2019-10/a-healthier-wales-action-plan.pdf</b:URL>
    <b:Author>
      <b:Author>
        <b:Corporate>Welsh Assembly Government</b:Corporate>
      </b:Author>
    </b:Author>
    <b:RefOrder>20</b:RefOrder>
  </b:Source>
  <b:Source>
    <b:Tag>Wal18</b:Tag>
    <b:SourceType>InternetSite</b:SourceType>
    <b:Guid>{D5949B0E-27A8-44E4-A609-ADDE281F8D18}</b:Guid>
    <b:Author>
      <b:Author>
        <b:Corporate>Wales Council for Voluntary Action</b:Corporate>
      </b:Author>
    </b:Author>
    <b:Title>A Healthier Wales</b:Title>
    <b:ProductionCompany>Wales Council for Voluntary Action</b:ProductionCompany>
    <b:Year>2018</b:Year>
    <b:Month>06</b:Month>
    <b:YearAccessed>2022</b:YearAccessed>
    <b:MonthAccessed>01</b:MonthAccessed>
    <b:DayAccessed>02</b:DayAccessed>
    <b:URL>https://wcva.cymru/a-healthier-wales/</b:URL>
    <b:RefOrder>21</b:RefOrder>
  </b:Source>
  <b:Source>
    <b:Tag>EHa13</b:Tag>
    <b:SourceType>JournalArticle</b:SourceType>
    <b:Guid>{38D70F97-EE55-4D07-BBBA-76246F5C0A21}</b:Guid>
    <b:Author>
      <b:Author>
        <b:NameList>
          <b:Person>
            <b:Last>al</b:Last>
            <b:First>E.</b:First>
            <b:Middle>Hamrock et</b:Middle>
          </b:Person>
        </b:NameList>
      </b:Author>
    </b:Author>
    <b:Title>Discrete event simulation for healthcare organizations: a tool for decision making</b:Title>
    <b:JournalName>Journal of Healthcare Management</b:JournalName>
    <b:Year>2013</b:Year>
    <b:Pages>110-124</b:Pages>
    <b:Volume>58</b:Volume>
    <b:Issue>2</b:Issue>
    <b:RefOrder>30</b:RefOrder>
  </b:Source>
  <b:Source>
    <b:Tag>GAW18</b:Tag>
    <b:SourceType>Book</b:SourceType>
    <b:Guid>{11782983-C9AC-44BD-AA45-BAE5C2D514BC}</b:Guid>
    <b:Title>Discrete-event modeling and simulation: theory and applications</b:Title>
    <b:Year>2018</b:Year>
    <b:Author>
      <b:Author>
        <b:NameList>
          <b:Person>
            <b:Last>Mosterman</b:Last>
            <b:First>G.A.</b:First>
            <b:Middle>Wainer and P.J.</b:Middle>
          </b:Person>
        </b:NameList>
      </b:Author>
    </b:Author>
    <b:Publisher>CRC Press</b:Publisher>
    <b:RefOrder>31</b:RefOrder>
  </b:Source>
  <b:Source>
    <b:Tag>MHR15</b:Tag>
    <b:SourceType>JournalArticle</b:SourceType>
    <b:Guid>{64B1D2FA-A989-49E3-86E7-52F9E0EBD840}</b:Guid>
    <b:Title>Incorporating discrete event simulation into quality improvement efforts in health care systems</b:Title>
    <b:Year>2015</b:Year>
    <b:Author>
      <b:Author>
        <b:NameList>
          <b:Person>
            <b:Last>al</b:Last>
            <b:First>M.H.</b:First>
            <b:Middle>Rutberg et</b:Middle>
          </b:Person>
        </b:NameList>
      </b:Author>
    </b:Author>
    <b:JournalName>American Journal of Medical Quality</b:JournalName>
    <b:Pages>31-35</b:Pages>
    <b:Volume>30</b:Volume>
    <b:Issue>1</b:Issue>
    <b:RefOrder>32</b:RefOrder>
  </b:Source>
  <b:Source>
    <b:Tag>AKo05</b:Tag>
    <b:SourceType>ConferenceProceedings</b:SourceType>
    <b:Guid>{B4FE4787-18DA-4EE0-B940-BF89B0E06761}</b:Guid>
    <b:Title>Modeling emergency departments using discrete event simulation techniques</b:Title>
    <b:Year>2005</b:Year>
    <b:Author>
      <b:Author>
        <b:NameList>
          <b:Person>
            <b:Last>Mousavi</b:Last>
            <b:First>A.</b:First>
            <b:Middle>Komashie and A.</b:Middle>
          </b:Person>
        </b:NameList>
      </b:Author>
    </b:Author>
    <b:ConferenceName>Proceedings of the Winter Simulation Conference, 2005</b:ConferenceName>
    <b:RefOrder>33</b:RefOrder>
  </b:Source>
  <b:Source>
    <b:Tag>ACa21</b:Tag>
    <b:SourceType>JournalArticle</b:SourceType>
    <b:Guid>{B3BE4BFE-161C-4156-AD1D-1DFB251DA5FB}</b:Guid>
    <b:Author>
      <b:Author>
        <b:NameList>
          <b:Person>
            <b:Last>A. Castanheira-Pinto</b:Last>
            <b:First>B.</b:First>
            <b:Middle>S. Gonçalves, R. M. Lima and J. Dinis-Carvalho</b:Middle>
          </b:Person>
        </b:NameList>
      </b:Author>
    </b:Author>
    <b:Title>Modeling, Assessment and Design of an Emergency Department of a Public Hospital through Discrete-Event Simulation</b:Title>
    <b:JournalName>Applied Sciences</b:JournalName>
    <b:Year>2021</b:Year>
    <b:Pages>805</b:Pages>
    <b:Volume>11</b:Volume>
    <b:Issue>2</b:Issue>
    <b:RefOrder>15</b:RefOrder>
  </b:Source>
  <b:Source>
    <b:Tag>EDe17</b:Tag>
    <b:SourceType>JournalArticle</b:SourceType>
    <b:Guid>{82FA06C0-869A-47E8-9AB6-F8EF1FDBDFE6}</b:Guid>
    <b:Title>Demand and capacity modelling for acute services using discrete event simulation</b:Title>
    <b:Year>2017</b:Year>
    <b:Author>
      <b:Author>
        <b:NameList>
          <b:Person>
            <b:Last>E. Demir</b:Last>
            <b:First>M.M</b:First>
            <b:Middle>M. Gunal and D. Southern</b:Middle>
          </b:Person>
        </b:NameList>
      </b:Author>
    </b:Author>
    <b:JournalName>Health Systems</b:JournalName>
    <b:Pages> 33-40</b:Pages>
    <b:Volume>6</b:Volume>
    <b:Issue>1</b:Issue>
    <b:RefOrder>34</b:RefOrder>
  </b:Source>
  <b:Source>
    <b:Tag>LGC04</b:Tag>
    <b:SourceType>JournalArticle</b:SourceType>
    <b:Guid>{CDEF1B1B-85EF-412F-9042-BA0580585A10}</b:Guid>
    <b:Title>Discrete Event Simulation of Emergency Department Activity: A Platform for System-level Operations Research</b:Title>
    <b:Year>2004</b:Year>
    <b:Author>
      <b:Author>
        <b:NameList>
          <b:Person>
            <b:Last>Bair</b:Last>
            <b:First>L.G.</b:First>
            <b:Middle>Connely and A.E.</b:Middle>
          </b:Person>
        </b:NameList>
      </b:Author>
    </b:Author>
    <b:JournalName>ACAD EMERG MED</b:JournalName>
    <b:Pages>1177-1185</b:Pages>
    <b:Volume>11</b:Volume>
    <b:Issue>11</b:Issue>
    <b:RefOrder>35</b:RefOrder>
  </b:Source>
  <b:Source>
    <b:Tag>Rob22</b:Tag>
    <b:SourceType>InternetSite</b:SourceType>
    <b:Guid>{A98D1943-6ACD-4798-96B2-683249644D69}</b:Guid>
    <b:Title>Leicester: Patient died waiting in ambulance outside A&amp;E</b:Title>
    <b:Year>2022</b:Year>
    <b:Author>
      <b:Author>
        <b:NameList>
          <b:Person>
            <b:Last>Bevis</b:Last>
            <b:First>Rob</b:First>
            <b:Middle>Sissons &amp; Gavin</b:Middle>
          </b:Person>
        </b:NameList>
      </b:Author>
    </b:Author>
    <b:ProductionCompany>BBC News</b:ProductionCompany>
    <b:Month>June</b:Month>
    <b:Day>16</b:Day>
    <b:YearAccessed>2022</b:YearAccessed>
    <b:MonthAccessed>June</b:MonthAccessed>
    <b:DayAccessed>18</b:DayAccessed>
    <b:URL>https://www.bbc.co.uk/news/uk-england-leicestershire-61824423</b:URL>
    <b:RefOrder>4</b:RefOrder>
  </b:Source>
  <b:Source>
    <b:Tag>GMe21</b:Tag>
    <b:SourceType>JournalArticle</b:SourceType>
    <b:Guid>{C08BB59D-BE9F-4A25-B571-F17DA3A47D65}</b:Guid>
    <b:Title>Balancing scarce hospital resources during the COVID-19 pandemic</b:Title>
    <b:Year>2021</b:Year>
    <b:Author>
      <b:Author>
        <b:NameList>
          <b:Person>
            <b:Last>G. Melman</b:Last>
            <b:First>A.Parlikad</b:First>
            <b:Middle>&amp; E.Cameron</b:Middle>
          </b:Person>
        </b:NameList>
      </b:Author>
    </b:Author>
    <b:JournalName>Healthcare Management Science</b:JournalName>
    <b:Pages>356–374</b:Pages>
    <b:Volume>24</b:Volume>
    <b:RefOrder>36</b:RefOrder>
  </b:Source>
  <b:Source>
    <b:Tag>EWi20</b:Tag>
    <b:SourceType>JournalArticle</b:SourceType>
    <b:Guid>{AA71FA43-2CA2-42A6-9706-45141B230E56}</b:Guid>
    <b:Author>
      <b:Author>
        <b:NameList>
          <b:Person>
            <b:Last>E. Williams</b:Last>
            <b:First>T.</b:First>
            <b:Middle>Szakmany, I. Spernaes, B. Muthuswamy &amp; P. Holborn</b:Middle>
          </b:Person>
        </b:NameList>
      </b:Author>
    </b:Author>
    <b:Title>Discrete-Event Simulation Modeling of Critical Care Flow: New Hospital, Old Challenges</b:Title>
    <b:JournalName>Critical Care Explorations</b:JournalName>
    <b:Year>2020</b:Year>
    <b:Volume>2</b:Volume>
    <b:Issue>9</b:Issue>
    <b:RefOrder>44</b:RefOrder>
  </b:Source>
  <b:Source>
    <b:Tag>SRo071</b:Tag>
    <b:SourceType>JournalArticle</b:SourceType>
    <b:Guid>{53491643-00FA-4103-A565-5B22DEDD58CB}</b:Guid>
    <b:Author>
      <b:Author>
        <b:NameList>
          <b:Person>
            <b:Last>Robinson</b:Last>
            <b:First>S.</b:First>
          </b:Person>
        </b:NameList>
      </b:Author>
    </b:Author>
    <b:Title>A statistical process control approach to selecting a warm-up period for a discrete-event simulation</b:Title>
    <b:JournalName>European Journal of Operational Research</b:JournalName>
    <b:Year>2007</b:Year>
    <b:Pages>332-346</b:Pages>
    <b:Volume>176</b:Volume>
    <b:Issue>1</b:Issue>
    <b:RefOrder>46</b:RefOrder>
  </b:Source>
  <b:Source>
    <b:Tag>WGr08</b:Tag>
    <b:SourceType>JournalArticle</b:SourceType>
    <b:Guid>{6038F10A-E634-42DE-8707-BB4E5B87B561}</b:Guid>
    <b:Author>
      <b:Author>
        <b:NameList>
          <b:Person>
            <b:Last>Grassmann</b:Last>
            <b:First>W.</b:First>
          </b:Person>
        </b:NameList>
      </b:Author>
    </b:Author>
    <b:Title>WARM-UP PERIODS IN SIMULATION CAN BE DETRIMENTAL</b:Title>
    <b:JournalName>Probability in the Engineering and Informational Sciences</b:JournalName>
    <b:Year>2008</b:Year>
    <b:Pages>415 - 429</b:Pages>
    <b:Volume>22</b:Volume>
    <b:Issue>3</b:Issue>
    <b:RefOrder>45</b:RefOrder>
  </b:Source>
  <b:Source>
    <b:Tag>Ass21</b:Tag>
    <b:SourceType>InternetSite</b:SourceType>
    <b:Guid>{3F2FAABA-8028-4ED7-B803-74178FC71842}</b:Guid>
    <b:Title>What is agile project management?</b:Title>
    <b:Year>2021</b:Year>
    <b:Author>
      <b:Author>
        <b:Corporate>Association for Project Management</b:Corporate>
      </b:Author>
    </b:Author>
    <b:ProductionCompany>APM</b:ProductionCompany>
    <b:YearAccessed>2022</b:YearAccessed>
    <b:MonthAccessed>06</b:MonthAccessed>
    <b:DayAccessed>22</b:DayAccessed>
    <b:URL>https://www.apm.org.uk/resources/find-a-resource/agile-project-management/</b:URL>
    <b:RefOrder>56</b:RefOrder>
  </b:Source>
  <b:Source>
    <b:Tag>Cle22</b:Tag>
    <b:SourceType>InternetSite</b:SourceType>
    <b:Guid>{E20B776C-A0E0-4698-BDA2-F92125421992}</b:Guid>
    <b:Author>
      <b:Author>
        <b:Corporate>ClearPoint Strategy</b:Corporate>
      </b:Author>
    </b:Author>
    <b:Title>Waterfall Project Management: The Ultimate Guide</b:Title>
    <b:ProductionCompany>ClearPoint Strategy</b:ProductionCompany>
    <b:YearAccessed>2022</b:YearAccessed>
    <b:MonthAccessed>06</b:MonthAccessed>
    <b:DayAccessed>22</b:DayAccessed>
    <b:URL>https://www.clearpointstrategy.com/waterfall-project-management/</b:URL>
    <b:RefOrder>57</b:RefOrder>
  </b:Source>
  <b:Source>
    <b:Tag>Váz21</b:Tag>
    <b:SourceType>JournalArticle</b:SourceType>
    <b:Guid>{2C89273D-38B4-4D85-8238-11DD326D790F}</b:Guid>
    <b:Title>Discrete-Event Simulation Modeling in Healthcare: A Comprehensive Review</b:Title>
    <b:Year>2021</b:Year>
    <b:Author>
      <b:Author>
        <b:NameList>
          <b:Person>
            <b:Last>Vázquez-Serrano</b:Last>
            <b:First>Peimbert-García</b:First>
            <b:Middle>&amp; Cárdenas-Barrón</b:Middle>
          </b:Person>
        </b:NameList>
      </b:Author>
    </b:Author>
    <b:JournalName>Int J Environ Res Public Health</b:JournalName>
    <b:Volume>18</b:Volume>
    <b:Issue>22</b:Issue>
    <b:RefOrder>42</b:RefOrder>
  </b:Source>
  <b:Source>
    <b:Tag>MGu12</b:Tag>
    <b:SourceType>JournalArticle</b:SourceType>
    <b:Guid>{32466DB3-87D2-44F8-9953-42779F08AC63}</b:Guid>
    <b:Author>
      <b:Author>
        <b:NameList>
          <b:Person>
            <b:Last>Gunal</b:Last>
            <b:First>M.</b:First>
          </b:Person>
        </b:NameList>
      </b:Author>
    </b:Author>
    <b:Title>A guide for building hospital simulation models</b:Title>
    <b:JournalName>Health Systems</b:JournalName>
    <b:Year>2012</b:Year>
    <b:Pages>17-25</b:Pages>
    <b:Volume>1</b:Volume>
    <b:RefOrder>43</b:RefOrder>
  </b:Source>
  <b:Source>
    <b:Tag>RES77</b:Tag>
    <b:SourceType>JournalArticle</b:SourceType>
    <b:Guid>{C65B82EB-E809-4D07-BB70-0B5E9A51282A}</b:Guid>
    <b:Author>
      <b:Author>
        <b:NameList>
          <b:Person>
            <b:Last>Shannon</b:Last>
            <b:First>R.E.</b:First>
          </b:Person>
        </b:NameList>
      </b:Author>
    </b:Author>
    <b:Title>Simulation modeling and methodology</b:Title>
    <b:JournalName>ACM SIGSIM Simulation Digest</b:JournalName>
    <b:Year>1977</b:Year>
    <b:Pages>33-38</b:Pages>
    <b:Volume>8</b:Volume>
    <b:Issue>3</b:Issue>
    <b:RefOrder>22</b:RefOrder>
  </b:Source>
  <b:Source>
    <b:Tag>EWi19</b:Tag>
    <b:SourceType>JournalArticle</b:SourceType>
    <b:Guid>{62D8DE83-B09C-4A14-9DEA-645700DF48C3}</b:Guid>
    <b:Title>Computer Simulations in Science</b:Title>
    <b:JournalName>The Stanford Encyclopedia of Philosophy</b:JournalName>
    <b:Year>2019</b:Year>
    <b:Issue>Winter 2019</b:Issue>
    <b:Author>
      <b:Author>
        <b:NameList>
          <b:Person>
            <b:Last>Winsberg</b:Last>
            <b:First>E.</b:First>
          </b:Person>
        </b:NameList>
      </b:Author>
    </b:Author>
    <b:ProductionCompany>Stanford University</b:ProductionCompany>
    <b:URL>https://plato.stanford.edu/entries/simulations-science/</b:URL>
    <b:RefOrder>23</b:RefOrder>
  </b:Source>
  <b:Source>
    <b:Tag>Tho17</b:Tag>
    <b:SourceType>InternetSite</b:SourceType>
    <b:Guid>{237CD974-6F29-4CEC-8AC3-5E2EAEF49266}</b:Guid>
    <b:Author>
      <b:Author>
        <b:NameList>
          <b:Person>
            <b:Last>Maydon</b:Last>
            <b:First>Thomas</b:First>
          </b:Person>
        </b:NameList>
      </b:Author>
    </b:Author>
    <b:Title>Four Types of Data Analytics</b:Title>
    <b:ProductionCompany>Principa</b:ProductionCompany>
    <b:Year>2017</b:Year>
    <b:Month>07</b:Month>
    <b:YearAccessed>2022</b:YearAccessed>
    <b:MonthAccessed>01</b:MonthAccessed>
    <b:DayAccessed>02</b:DayAccessed>
    <b:URL>https://www.kdnuggets.com/2017/07/4-types-data-analytics.html</b:URL>
    <b:RefOrder>24</b:RefOrder>
  </b:Source>
  <b:Source>
    <b:Tag>RKa20</b:Tag>
    <b:SourceType>InternetSite</b:SourceType>
    <b:Guid>{3EAF6A38-1B81-481E-83D8-AB4CF28B7680}</b:Guid>
    <b:Author>
      <b:Author>
        <b:NameList>
          <b:Person>
            <b:Last>Kalsbeek</b:Last>
            <b:First>R.</b:First>
          </b:Person>
        </b:NameList>
      </b:Author>
    </b:Author>
    <b:Title>Where to Start With The 4 Types of Analytics</b:Title>
    <b:ProductionCompany>Iteration Insights</b:ProductionCompany>
    <b:Year>2020</b:Year>
    <b:Month>12</b:Month>
    <b:Day>21</b:Day>
    <b:YearAccessed>2022</b:YearAccessed>
    <b:MonthAccessed>01</b:MonthAccessed>
    <b:DayAccessed>02</b:DayAccessed>
    <b:URL>https://iterationinsights.com/article/where-to-start-with-the-4-types-of-analytics/</b:URL>
    <b:RefOrder>25</b:RefOrder>
  </b:Source>
  <b:Source>
    <b:Tag>Gov07</b:Tag>
    <b:SourceType>InternetSite</b:SourceType>
    <b:Guid>{46D5CBDC-4099-4083-83CB-1119A9B3D13A}</b:Guid>
    <b:Title>Understanding Capacity and Demand: A resource pack for healthcare professionals</b:Title>
    <b:Year>2007</b:Year>
    <b:Author>
      <b:Author>
        <b:Corporate>Government of Scotland</b:Corporate>
      </b:Author>
    </b:Author>
    <b:ProductionCompany>Government of Scotland</b:ProductionCompany>
    <b:Month>09</b:Month>
    <b:Day>18</b:Day>
    <b:YearAccessed>2022</b:YearAccessed>
    <b:MonthAccessed>06</b:MonthAccessed>
    <b:DayAccessed>27</b:DayAccessed>
    <b:URL>https://www.gov.scot/publications/understanding-capacity-demand-resource-pack-healthcare-professionals/pages/6/</b:URL>
    <b:RefOrder>48</b:RefOrder>
  </b:Source>
  <b:Source>
    <b:Tag>YLu21</b:Tag>
    <b:SourceType>ConferenceProceedings</b:SourceType>
    <b:Guid>{82C2E003-0DC2-4FF3-ADE8-9F042BA1FB02}</b:Guid>
    <b:Title>Hospital Beds Planning and Admission Control Policies for COVID-19 Pandemic: A Hybrid Computer Simulation Approach</b:Title>
    <b:Year>2021</b:Year>
    <b:Author>
      <b:Author>
        <b:NameList>
          <b:Person>
            <b:Last>al</b:Last>
            <b:First>Y.</b:First>
            <b:Middle>Lu et</b:Middle>
          </b:Person>
        </b:NameList>
      </b:Author>
    </b:Author>
    <b:ConferenceName>2021 IEEE 17th International Conference on Automation Science and Engineering (CASE)</b:ConferenceName>
    <b:RefOrder>47</b:RefOrder>
  </b:Source>
  <b:Source>
    <b:Tag>DBe17</b:Tag>
    <b:SourceType>Report</b:SourceType>
    <b:Guid>{3E09B8F1-840E-4950-83B8-BD84CA6E903C}</b:Guid>
    <b:Title>A patient flow simulator for healthcare</b:Title>
    <b:Year>2017</b:Year>
    <b:Author>
      <b:Author>
        <b:NameList>
          <b:Person>
            <b:Last>D. Bean</b:Last>
            <b:First>P.</b:First>
            <b:Middle>Taylor &amp; R. Dobson</b:Middle>
          </b:Person>
        </b:NameList>
      </b:Author>
    </b:Author>
    <b:Publisher>University College London</b:Publisher>
    <b:City>London</b:City>
    <b:RefOrder>49</b:RefOrder>
  </b:Source>
  <b:Source>
    <b:Tag>Inf16</b:Tag>
    <b:SourceType>InternetSite</b:SourceType>
    <b:Guid>{7DBA4E6B-B568-4AC9-AFF9-0B84F2820BB3}</b:Guid>
    <b:Title>5 Golden Rules of Data Visualisation</b:Title>
    <b:Year>2016</b:Year>
    <b:Author>
      <b:Author>
        <b:Corporate>Infographic Design Team</b:Corporate>
      </b:Author>
    </b:Author>
    <b:ProductionCompany>Infographic Design Team</b:ProductionCompany>
    <b:Month>12</b:Month>
    <b:Day>30</b:Day>
    <b:YearAccessed>2022</b:YearAccessed>
    <b:MonthAccessed>06</b:MonthAccessed>
    <b:DayAccessed>12</b:DayAccessed>
    <b:URL>https://www.infographicdesignteam.com/blog/5-golden-rules-of-data-visualisation</b:URL>
    <b:RefOrder>50</b:RefOrder>
  </b:Source>
  <b:Source>
    <b:Tag>Nav22</b:Tag>
    <b:SourceType>InternetSite</b:SourceType>
    <b:Guid>{08C4A1DA-60DB-434E-8A56-26984692034A}</b:Guid>
    <b:Author>
      <b:Author>
        <b:Corporate>Nave</b:Corporate>
      </b:Author>
    </b:Author>
    <b:Title>Cumulative Flow Diagram</b:Title>
    <b:ProductionCompany>Nave</b:ProductionCompany>
    <b:YearAccessed>2022</b:YearAccessed>
    <b:MonthAccessed>06</b:MonthAccessed>
    <b:DayAccessed>14</b:DayAccessed>
    <b:URL>https://getnave.com/cumulative-flow-diagram</b:URL>
    <b:RefOrder>51</b:RefOrder>
  </b:Source>
  <b:Source>
    <b:Tag>MPi10</b:Tag>
    <b:SourceType>Book</b:SourceType>
    <b:Guid>{629F4AD0-DF4D-4902-967E-F2E9BBF7C4BC}</b:Guid>
    <b:Title>An introduction to stochastic modeling</b:Title>
    <b:Year>2010</b:Year>
    <b:Author>
      <b:Author>
        <b:NameList>
          <b:Person>
            <b:Last>Karlin</b:Last>
            <b:First>M.</b:First>
            <b:Middle>Pinsky &amp; S.</b:Middle>
          </b:Person>
        </b:NameList>
      </b:Author>
    </b:Author>
    <b:Publisher>Academic Press</b:Publisher>
    <b:RefOrder>26</b:RefOrder>
  </b:Source>
  <b:Source>
    <b:Tag>Rog74</b:Tag>
    <b:SourceType>JournalArticle</b:SourceType>
    <b:Guid>{784841AA-D154-4BC6-AD8A-D62D6D862F0A}</b:Guid>
    <b:Title>Stochastic programs with fixed recourse: The equivalent deterministic program</b:Title>
    <b:Year>1974</b:Year>
    <b:Author>
      <b:Author>
        <b:NameList>
          <b:Person>
            <b:Last>Wets</b:Last>
            <b:First>Roger</b:First>
          </b:Person>
        </b:NameList>
      </b:Author>
    </b:Author>
    <b:JournalName>SIAM review</b:JournalName>
    <b:Pages>309-339</b:Pages>
    <b:Volume>16</b:Volume>
    <b:Issue>3</b:Issue>
    <b:RefOrder>27</b:RefOrder>
  </b:Source>
  <b:Source>
    <b:Tag>PHa02</b:Tag>
    <b:SourceType>JournalArticle</b:SourceType>
    <b:Guid>{552135AD-8991-45EE-B094-E489A2F80CD9}</b:Guid>
    <b:Title>Modelling for the planning and management of bed capacities in hospitals</b:Title>
    <b:JournalName>Journal of the Operational research Society</b:JournalName>
    <b:Year>2002</b:Year>
    <b:Pages>11-18</b:Pages>
    <b:Volume>1</b:Volume>
    <b:Issue>53</b:Issue>
    <b:Author>
      <b:Author>
        <b:NameList>
          <b:Person>
            <b:Last>Shahani</b:Last>
            <b:First>P.</b:First>
            <b:Middle>Harper &amp; A.</b:Middle>
          </b:Person>
        </b:NameList>
      </b:Author>
    </b:Author>
    <b:RefOrder>37</b:RefOrder>
  </b:Source>
  <b:Source>
    <b:Tag>MRe11</b:Tag>
    <b:SourceType>JournalArticle</b:SourceType>
    <b:Guid>{5961D514-D638-4FCE-ACD9-5FDA9DF324A1}</b:Guid>
    <b:Author>
      <b:Author>
        <b:NameList>
          <b:Person>
            <b:Last>M. Reynolds</b:Last>
            <b:First>C.</b:First>
            <b:Middle>Vasilakis, M. McLeod, N. Barber, A. Mounsey, S. Newton &amp; B. Franklin</b:Middle>
          </b:Person>
        </b:NameList>
      </b:Author>
    </b:Author>
    <b:Title>Using discrete event simulation to design a more efficient hospital pharmacy for outpatients</b:Title>
    <b:JournalName>Health care management science</b:JournalName>
    <b:Year>2011</b:Year>
    <b:Pages>223-236</b:Pages>
    <b:Volume>3</b:Volume>
    <b:Issue>14</b:Issue>
    <b:RefOrder>38</b:RefOrder>
  </b:Source>
  <b:Source>
    <b:Tag>WWe13</b:Tag>
    <b:SourceType>JournalArticle</b:SourceType>
    <b:Guid>{4CA4D5E4-861D-404C-BC61-EB7B5471EACF}</b:Guid>
    <b:Author>
      <b:Author>
        <b:NameList>
          <b:Person>
            <b:Last>W. Weerawat</b:Last>
            <b:First>J.</b:First>
            <b:Middle>Pichitlamken &amp; P. Subsombat</b:Middle>
          </b:Person>
        </b:NameList>
      </b:Author>
    </b:Author>
    <b:Title>A generic discrete-event simulation model for outpatient clinics in a large public hospital</b:Title>
    <b:JournalName>Journal of healthcare engineering</b:JournalName>
    <b:Year>2013</b:Year>
    <b:Pages>285-305</b:Pages>
    <b:Volume>2</b:Volume>
    <b:Issue>4</b:Issue>
    <b:RefOrder>39</b:RefOrder>
  </b:Source>
  <b:Source>
    <b:Tag>CPa15</b:Tag>
    <b:SourceType>JournalArticle</b:SourceType>
    <b:Guid>{CFFA12D3-FD4A-4E99-9FEC-43CD12AB0D49}</b:Guid>
    <b:Author>
      <b:Author>
        <b:NameList>
          <b:Person>
            <b:Last>C. Pan</b:Last>
            <b:First>D.</b:First>
            <b:Middle>Zhang, AW. Kon, CS. Wai &amp; WB. Ang</b:Middle>
          </b:Person>
        </b:NameList>
      </b:Author>
    </b:Author>
    <b:Title>Patient flow improvement for an ophthalmic specialist outpatient clinic with aid of discrete event simulation and design of experiment</b:Title>
    <b:JournalName>Health care management science</b:JournalName>
    <b:Year>2015</b:Year>
    <b:Pages>137-155</b:Pages>
    <b:Volume>2</b:Volume>
    <b:Issue>18</b:Issue>
    <b:RefOrder>40</b:RefOrder>
  </b:Source>
  <b:Source>
    <b:Tag>JCo06</b:Tag>
    <b:SourceType>JournalArticle</b:SourceType>
    <b:Guid>{EA33398E-31BA-4F33-A73A-A2BDFF8D9136}</b:Guid>
    <b:Author>
      <b:Author>
        <b:NameList>
          <b:Person>
            <b:Last>Bharti</b:Last>
            <b:First>J.</b:First>
            <b:Middle>Cochran &amp; Aseem</b:Middle>
          </b:Person>
        </b:NameList>
      </b:Author>
    </b:Author>
    <b:Title>A multi-stage stochastic methodology for whole hospital bed planning under peak loading</b:Title>
    <b:JournalName>International Journal of Industrial and Systems Engineering</b:JournalName>
    <b:Year>2006</b:Year>
    <b:Pages>8-36</b:Pages>
    <b:Volume>1</b:Volume>
    <b:Issue>1</b:Issue>
    <b:RefOrder>41</b:RefOrder>
  </b:Source>
  <b:Source>
    <b:Tag>Zab21</b:Tag>
    <b:SourceType>JournalArticle</b:SourceType>
    <b:Guid>{6EF7993F-1517-4507-AAF0-64D017A88C9C}</b:Guid>
    <b:Author>
      <b:Author>
        <b:NameList>
          <b:Person>
            <b:Last>Zabell Thea</b:Last>
            <b:First>Long</b:First>
            <b:Middle>Katrina M., Scott Debbie, Hope Judy, McLoughlin Ian, Enticott Joanne</b:Middle>
          </b:Person>
        </b:NameList>
      </b:Author>
    </b:Author>
    <b:Title>Engaging Healthcare Staff and Stakeholders in Healthcare Simulation Modeling to Better Translate Research Into Health Impact: A Systematic Review</b:Title>
    <b:JournalName>Frontiers in Health Services</b:JournalName>
    <b:Year>2021</b:Year>
    <b:Volume>1</b:Volume>
    <b:Issue>2813-0146</b:Issue>
    <b:RefOrder>28</b:RefOrder>
  </b:Source>
  <b:Source>
    <b:Tag>SBr10</b:Tag>
    <b:SourceType>ConferenceProceedings</b:SourceType>
    <b:Guid>{E7A2582B-A641-4F27-ACC6-658B733A194C}</b:Guid>
    <b:Title>Stakeholder engagement in health care simulation</b:Title>
    <b:Year>2010</b:Year>
    <b:Author>
      <b:Author>
        <b:NameList>
          <b:Person>
            <b:Last>S. Brailsford</b:Last>
            <b:First>T.</b:First>
            <b:Middle>Bolt, C. Connell &amp; J.Klein</b:Middle>
          </b:Person>
        </b:NameList>
      </b:Author>
    </b:Author>
    <b:ConferenceName>Proceedings - Winter Simulation Conference</b:ConferenceName>
    <b:RefOrder>29</b:RefOrder>
  </b:Source>
  <b:Source>
    <b:Tag>Fon03</b:Tag>
    <b:SourceType>JournalArticle</b:SourceType>
    <b:Guid>{6808B0DF-F4BD-4AB8-901C-EECBBF4811C2}</b:Guid>
    <b:Title>Systematic review of the use and value of computer simulation modelling in population health and health care delivery</b:Title>
    <b:Year>2003</b:Year>
    <b:Author>
      <b:Author>
        <b:NameList>
          <b:Person>
            <b:Last>Fone D</b:Last>
            <b:First>Hollinghurst</b:First>
            <b:Middle>S, Temple M, Round A, Lester N, Weightman A, Roberts K, Coyle E, Bevan G, Palmer S</b:Middle>
          </b:Person>
        </b:NameList>
      </b:Author>
    </b:Author>
    <b:JournalName>Journal of Public Health</b:JournalName>
    <b:Pages>325-335</b:Pages>
    <b:Volume>4</b:Volume>
    <b:Issue>25</b:Issue>
    <b:RefOrder>52</b:RefOrder>
  </b:Source>
  <b:Source>
    <b:Tag>Wil81</b:Tag>
    <b:SourceType>JournalArticle</b:SourceType>
    <b:Guid>{FD5D90CE-821E-45C2-B20C-635FE7624842}</b:Guid>
    <b:Author>
      <b:Author>
        <b:NameList>
          <b:Person>
            <b:Last>Wilson</b:Last>
            <b:First>J.</b:First>
          </b:Person>
        </b:NameList>
      </b:Author>
    </b:Author>
    <b:Title>Implementation of Computer Simulation Projects in Health Care</b:Title>
    <b:JournalName>Journal of the Operational Research </b:JournalName>
    <b:Year>1981</b:Year>
    <b:RefOrder>53</b:RefOrder>
  </b:Source>
  <b:Source>
    <b:Tag>Rob98</b:Tag>
    <b:SourceType>JournalArticle</b:SourceType>
    <b:Guid>{FCA4C988-A751-4591-9FFF-2A94B18B7AB0}</b:Guid>
    <b:Author>
      <b:Author>
        <b:NameList>
          <b:Person>
            <b:Last>Robinson</b:Last>
            <b:First>S.</b:First>
            <b:Middle>and Pidd, M.</b:Middle>
          </b:Person>
        </b:NameList>
      </b:Author>
    </b:Author>
    <b:Title>Provider and Customer Expectations of Successful Simulation Projects</b:Title>
    <b:JournalName>Journal of the Operational Research Society</b:JournalName>
    <b:Year>1998</b:Year>
    <b:Pages>200-109</b:Pages>
    <b:Volume>1</b:Volume>
    <b:Issue>49</b:Issue>
    <b:RefOrder>54</b:RefOrder>
  </b:Source>
  <b:Source>
    <b:Tag>Har04</b:Tag>
    <b:SourceType>JournalArticle</b:SourceType>
    <b:Guid>{94E4AE0C-EF77-4C39-86B9-076FA196AC72}</b:Guid>
    <b:Author>
      <b:Author>
        <b:NameList>
          <b:Person>
            <b:Last>Harper</b:Last>
            <b:First>P.R.</b:First>
            <b:Middle>and Pitt, M.A.</b:Middle>
          </b:Person>
        </b:NameList>
      </b:Author>
    </b:Author>
    <b:Title>On the challenges of healthcare modelling and a proposed project life-cycle for successful implementation</b:Title>
    <b:JournalName>Journal of the Operational Research Society</b:JournalName>
    <b:Year>2004</b:Year>
    <b:Pages>657-661</b:Pages>
    <b:Volume>1</b:Volume>
    <b:Issue>55</b:Issue>
    <b:RefOrder>55</b:RefOrder>
  </b:Source>
  <b:Source>
    <b:Tag>Dan22</b:Tag>
    <b:SourceType>InternetSite</b:SourceType>
    <b:Guid>{2A68006E-4A87-45BE-B208-53FD1284A53A}</b:Guid>
    <b:Title>Random Seeds and Reproducibility</b:Title>
    <b:Year>2022</b:Year>
    <b:Author>
      <b:Author>
        <b:NameList>
          <b:Person>
            <b:Last>Godoy</b:Last>
            <b:First>Daniel</b:First>
          </b:Person>
        </b:NameList>
      </b:Author>
    </b:Author>
    <b:ProductionCompany>Towards Data Science</b:ProductionCompany>
    <b:Month>05</b:Month>
    <b:Day>13</b:Day>
    <b:YearAccessed>2022</b:YearAccessed>
    <b:MonthAccessed>07</b:MonthAccessed>
    <b:DayAccessed>15</b:DayAccessed>
    <b:URL>https://towardsdatascience.com/random-seeds-and-reproducibility-933da79446e3</b:URL>
    <b:RefOrder>59</b:RefOrder>
  </b:Source>
  <b:Source>
    <b:Tag>Iña22</b:Tag>
    <b:SourceType>InternetSite</b:SourceType>
    <b:Guid>{52036C18-9943-418B-B9E7-A3F2F3AFAA37}</b:Guid>
    <b:Author>
      <b:Author>
        <b:NameList>
          <b:Person>
            <b:Last>Smeets</b:Last>
            <b:First>Iñaki</b:First>
            <b:Middle>Ucar &amp; Bart</b:Middle>
          </b:Person>
        </b:NameList>
      </b:Author>
    </b:Author>
    <b:Title>Simmer</b:Title>
    <b:ProductionCompany>Simmer</b:ProductionCompany>
    <b:Year>2022</b:Year>
    <b:YearAccessed>2021</b:YearAccessed>
    <b:MonthAccessed>12</b:MonthAccessed>
    <b:DayAccessed>09</b:DayAccessed>
    <b:URL>https://r-simmer.org/</b:URL>
    <b:RefOrder>58</b:RefOrder>
  </b:Source>
  <b:Source>
    <b:Tag>Fel22</b:Tag>
    <b:SourceType>InternetSite</b:SourceType>
    <b:Guid>{7EC5D154-7D54-47FB-A543-F32FCCDC1653}</b:Guid>
    <b:Author>
      <b:Author>
        <b:NameList>
          <b:Person>
            <b:Last>Janssenswillen</b:Last>
            <b:First>Felix</b:First>
            <b:Middle>Mannhardt &amp; Gert</b:Middle>
          </b:Person>
        </b:NameList>
      </b:Author>
    </b:Author>
    <b:Title>processanimateR: Process Map Token Replay Animation</b:Title>
    <b:ProductionCompany>processanimateR</b:ProductionCompany>
    <b:Year>2022</b:Year>
    <b:YearAccessed>2022</b:YearAccessed>
    <b:MonthAccessed>02</b:MonthAccessed>
    <b:DayAccessed>17</b:DayAccessed>
    <b:URL>https://cran.r-project.org/web/packages/processanimateR/index.html</b:URL>
    <b:RefOrder>60</b:RefOrder>
  </b:Source>
  <b:Source>
    <b:Tag>Sim221</b:Tag>
    <b:SourceType>InternetSite</b:SourceType>
    <b:Guid>{75375F4C-E275-4075-BBEE-EDB656592EB0}</b:Guid>
    <b:Author>
      <b:Author>
        <b:Corporate>Simul8</b:Corporate>
      </b:Author>
    </b:Author>
    <b:Title>Powerful simulation platform, simple pricing</b:Title>
    <b:ProductionCompany>Simul8 Corp</b:ProductionCompany>
    <b:Year>2022</b:Year>
    <b:YearAccessed>2022</b:YearAccessed>
    <b:MonthAccessed>02</b:MonthAccessed>
    <b:DayAccessed>17</b:DayAccessed>
    <b:URL>https://www.simul8.com/software/pricing</b:URL>
    <b:RefOrder>61</b:RefOrder>
  </b:Source>
  <b:Source>
    <b:Tag>Swa21</b:Tag>
    <b:SourceType>Report</b:SourceType>
    <b:Guid>{E338A4E7-7722-4FFA-83A3-7071571BCEB0}</b:Guid>
    <b:Title>The NHS Wales COVID-19 Innovation and Transformation Study Report</b:Title>
    <b:Year>2021</b:Year>
    <b:Author>
      <b:Author>
        <b:Corporate>Swansea University</b:Corporate>
      </b:Author>
    </b:Author>
    <b:Publisher>Swansea University</b:Publisher>
    <b:City>Swansea</b:City>
    <b:RefOrder>11</b:RefOrder>
  </b:Source>
  <b:Source>
    <b:Tag>Cor22</b:Tag>
    <b:SourceType>InternetSite</b:SourceType>
    <b:Guid>{58F852B9-551D-4EB1-9E81-3E93CDB42D45}</b:Guid>
    <b:Title>NHS Wales Centre of Excellence supports innovation</b:Title>
    <b:Year>2022</b:Year>
    <b:Author>
      <b:Author>
        <b:NameList>
          <b:Person>
            <b:Last>Lydon</b:Last>
            <b:First>Cora</b:First>
          </b:Person>
        </b:NameList>
      </b:Author>
    </b:Author>
    <b:ProductionCompany>Digital Health</b:ProductionCompany>
    <b:Month>04</b:Month>
    <b:Day>28</b:Day>
    <b:YearAccessed>2022</b:YearAccessed>
    <b:MonthAccessed>07</b:MonthAccessed>
    <b:DayAccessed>29</b:DayAccessed>
    <b:URL>https://www.digitalhealth.net/2022/04/nhs-wales-centre-of-excellence-supports-innovation/</b:URL>
    <b:RefOrder>14</b:RefOrder>
  </b:Source>
  <b:Source>
    <b:Tag>Wel192</b:Tag>
    <b:SourceType>Report</b:SourceType>
    <b:Guid>{894D7BAD-570E-41FA-9372-468E74AEEBF0}</b:Guid>
    <b:Title>Innovation Wales</b:Title>
    <b:Year>2019</b:Year>
    <b:Author>
      <b:Author>
        <b:Corporate>Welsh Assembly Government</b:Corporate>
      </b:Author>
    </b:Author>
    <b:Publisher>Welsh Assembly Government</b:Publisher>
    <b:City>Cardiff</b:City>
    <b:RefOrder>10</b:RefOrder>
  </b:Source>
  <b:Source>
    <b:Tag>Dig19</b:Tag>
    <b:SourceType>InternetSite</b:SourceType>
    <b:Guid>{346DE36A-5B5C-49E2-B8E8-3BEF1A187FAD}</b:Guid>
    <b:Title>Advanced Analytics Group for Wales</b:Title>
    <b:Year>2019</b:Year>
    <b:Author>
      <b:Author>
        <b:Corporate>Digital Health Wales</b:Corporate>
      </b:Author>
    </b:Author>
    <b:ProductionCompany>Digital Health Wales</b:ProductionCompany>
    <b:Month>06</b:Month>
    <b:Day>30</b:Day>
    <b:YearAccessed>2022</b:YearAccessed>
    <b:MonthAccessed>07</b:MonthAccessed>
    <b:DayAccessed>29</b:DayAccessed>
    <b:URL>https://digitalhealth.wales/projects/advanced-analytics-group-wales</b:URL>
    <b:RefOrder>12</b:RefOrder>
  </b:Source>
  <b:Source>
    <b:Tag>Wel193</b:Tag>
    <b:SourceType>Report</b:SourceType>
    <b:Guid>{8F5BD90A-109B-421F-B66A-EDB2BDD5F418}</b:Guid>
    <b:Title>Healthcare Science in NHS Wales</b:Title>
    <b:Year>2019</b:Year>
    <b:Author>
      <b:Author>
        <b:Corporate>Welsh Assembly Government</b:Corporate>
      </b:Author>
    </b:Author>
    <b:Publisher>Welsh Assembly Government</b:Publisher>
    <b:City>Cardiff</b:City>
    <b:RefOrder>13</b:RefOrder>
  </b:Source>
  <b:Source>
    <b:Tag>SSa17</b:Tag>
    <b:SourceType>Report</b:SourceType>
    <b:Guid>{6FC56B50-7D00-4466-88A0-4D39228BD9BF}</b:Guid>
    <b:Title>Discrete Event Simulation based Resource Modelling in Health Technology</b:Title>
    <b:Year>2017</b:Year>
    <b:Publisher>The Univeristy of Sheffield</b:Publisher>
    <b:City>Sheffield</b:City>
    <b:Author>
      <b:Author>
        <b:NameList>
          <b:Person>
            <b:Last>Thokala</b:Last>
            <b:First>S.</b:First>
            <b:Middle>Salleh &amp; B.</b:Middle>
          </b:Person>
        </b:NameList>
      </b:Author>
    </b:Author>
    <b:RefOrder>16</b:RefOrder>
  </b:Source>
  <b:Source>
    <b:Tag>MDa22</b:Tag>
    <b:SourceType>InternetSite</b:SourceType>
    <b:Guid>{54467592-DB9E-4DCE-A0E7-031EA685E80D}</b:Guid>
    <b:Title>How well is the NHS in Wales performing?</b:Title>
    <b:Year>2022</b:Year>
    <b:Author>
      <b:Author>
        <b:NameList>
          <b:Person>
            <b:Last>Flinders</b:Last>
            <b:First>M.</b:First>
            <b:Middle>Daynan &amp; S.</b:Middle>
          </b:Person>
        </b:NameList>
      </b:Author>
    </b:Author>
    <b:ProductionCompany>Nuffield Trust</b:ProductionCompany>
    <b:Month>06</b:Month>
    <b:Day>09</b:Day>
    <b:YearAccessed>2022</b:YearAccessed>
    <b:MonthAccessed>07</b:MonthAccessed>
    <b:DayAccessed>29</b:DayAccessed>
    <b:URL>https://www.nuffieldtrust.org.uk/news-item/how-well-is-the-nhs-in-wales-performing</b:URL>
    <b:RefOrder>18</b:RefOrder>
  </b:Source>
  <b:Source>
    <b:Tag>TSa22</b:Tag>
    <b:SourceType>InternetSite</b:SourceType>
    <b:Guid>{F7BB167C-FABE-4E0B-BD3F-FFB9174C40DE}</b:Guid>
    <b:Author>
      <b:Author>
        <b:NameList>
          <b:Person>
            <b:Last>Duggan</b:Last>
            <b:First>T.</b:First>
            <b:Middle>Saunders &amp; J.</b:Middle>
          </b:Person>
        </b:NameList>
      </b:Author>
    </b:Author>
    <b:Title>Record numbers of NHS staff quit as frontline medics battle Covid pandemic trauma</b:Title>
    <b:ProductionCompany>iNews</b:ProductionCompany>
    <b:Year>2022</b:Year>
    <b:Month>01</b:Month>
    <b:Day>07</b:Day>
    <b:YearAccessed>2022</b:YearAccessed>
    <b:MonthAccessed>07</b:MonthAccessed>
    <b:DayAccessed>23</b:DayAccessed>
    <b:URL>https://inews.co.uk/news/health/nhs-staff-quit-record-numbers-ptsd-covid-pandemic-trauma-1387115</b:URL>
    <b:RefOrder>19</b:RefOrder>
  </b:Source>
</b:Sources>
</file>

<file path=customXml/itemProps1.xml><?xml version="1.0" encoding="utf-8"?>
<ds:datastoreItem xmlns:ds="http://schemas.openxmlformats.org/officeDocument/2006/customXml" ds:itemID="{840E1857-5662-4D94-B551-1536B4522A4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BFEDC65-0ED0-4307-95C6-977987D2D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8ECA41-B6DE-4FE0-B4DD-1FC6B907F10F}">
  <ds:schemaRefs>
    <ds:schemaRef ds:uri="http://schemas.microsoft.com/sharepoint/v3/contenttype/forms"/>
  </ds:schemaRefs>
</ds:datastoreItem>
</file>

<file path=customXml/itemProps4.xml><?xml version="1.0" encoding="utf-8"?>
<ds:datastoreItem xmlns:ds="http://schemas.openxmlformats.org/officeDocument/2006/customXml" ds:itemID="{4BA311D5-D66F-4E5D-BAA0-23A1FBF6E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80</Pages>
  <Words>19175</Words>
  <Characters>109300</Characters>
  <Application>Microsoft Office Word</Application>
  <DocSecurity>0</DocSecurity>
  <Lines>910</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Moore (1004334)</dc:creator>
  <cp:keywords/>
  <dc:description/>
  <cp:lastModifiedBy>Adam Moore (1004334)</cp:lastModifiedBy>
  <cp:revision>2</cp:revision>
  <dcterms:created xsi:type="dcterms:W3CDTF">2022-07-31T13:22:00Z</dcterms:created>
  <dcterms:modified xsi:type="dcterms:W3CDTF">2022-07-31T13:22:00Z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