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06275043"/>
        <w:docPartObj>
          <w:docPartGallery w:val="Cover Pages"/>
          <w:docPartUnique/>
        </w:docPartObj>
      </w:sdtPr>
      <w:sdtEndPr/>
      <w:sdtContent>
        <w:p w14:paraId="5F6605CC" w14:textId="28C5B821" w:rsidR="006969D8" w:rsidRDefault="006969D8">
          <w:r>
            <w:rPr>
              <w:noProof/>
            </w:rPr>
            <mc:AlternateContent>
              <mc:Choice Requires="wps">
                <w:drawing>
                  <wp:anchor distT="0" distB="0" distL="114300" distR="114300" simplePos="0" relativeHeight="251658240" behindDoc="0" locked="0" layoutInCell="1" allowOverlap="1" wp14:anchorId="3DCC0C14" wp14:editId="57F824EB">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80"/>
                                  <w:gridCol w:w="3452"/>
                                </w:tblGrid>
                                <w:tr w:rsidR="00535FA3" w14:paraId="03E99DC4" w14:textId="77777777">
                                  <w:trPr>
                                    <w:jc w:val="center"/>
                                  </w:trPr>
                                  <w:tc>
                                    <w:tcPr>
                                      <w:tcW w:w="2568" w:type="pct"/>
                                      <w:vAlign w:val="center"/>
                                    </w:tcPr>
                                    <w:p w14:paraId="411AF460" w14:textId="424E05D7" w:rsidR="006969D8" w:rsidRDefault="00543994">
                                      <w:pPr>
                                        <w:jc w:val="right"/>
                                      </w:pPr>
                                      <w:r>
                                        <w:rPr>
                                          <w:noProof/>
                                        </w:rPr>
                                        <w:drawing>
                                          <wp:inline distT="0" distB="0" distL="0" distR="0" wp14:anchorId="4642DE00" wp14:editId="0BE2F748">
                                            <wp:extent cx="2962593" cy="1971976"/>
                                            <wp:effectExtent l="152400" t="152400" r="352425" b="371475"/>
                                            <wp:docPr id="1140992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92318" name="Picture 1140992318"/>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975490" cy="1980560"/>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rFonts w:ascii="Bodoni MT Condensed" w:hAnsi="Bodoni MT Condensed"/>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21DDAB8" w14:textId="0727930B" w:rsidR="006969D8" w:rsidRPr="00535FA3" w:rsidRDefault="00D45031" w:rsidP="00543994">
                                          <w:pPr>
                                            <w:pStyle w:val="NoSpacing"/>
                                            <w:spacing w:line="312" w:lineRule="auto"/>
                                            <w:jc w:val="center"/>
                                            <w:rPr>
                                              <w:rFonts w:ascii="Bodoni MT Condensed" w:hAnsi="Bodoni MT Condensed"/>
                                              <w:caps/>
                                              <w:color w:val="191919" w:themeColor="text1" w:themeTint="E6"/>
                                              <w:sz w:val="56"/>
                                              <w:szCs w:val="56"/>
                                            </w:rPr>
                                          </w:pPr>
                                          <w:r w:rsidRPr="00535FA3">
                                            <w:rPr>
                                              <w:rFonts w:ascii="Bodoni MT Condensed" w:hAnsi="Bodoni MT Condensed"/>
                                              <w:caps/>
                                              <w:color w:val="191919" w:themeColor="text1" w:themeTint="E6"/>
                                              <w:sz w:val="56"/>
                                              <w:szCs w:val="56"/>
                                            </w:rPr>
                                            <w:t>Assesment component 2</w:t>
                                          </w:r>
                                        </w:p>
                                      </w:sdtContent>
                                    </w:sdt>
                                    <w:sdt>
                                      <w:sdtPr>
                                        <w:rPr>
                                          <w:rFonts w:ascii="Abadi ExtraLight" w:hAnsi="Abadi ExtraLight"/>
                                          <w:sz w:val="20"/>
                                          <w:szCs w:val="2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E5CA880" w14:textId="030C4601" w:rsidR="006969D8" w:rsidRDefault="00FB086C" w:rsidP="00543994">
                                          <w:pPr>
                                            <w:jc w:val="center"/>
                                          </w:pPr>
                                          <w:r w:rsidRPr="00535FA3">
                                            <w:rPr>
                                              <w:rFonts w:ascii="Abadi ExtraLight" w:hAnsi="Abadi ExtraLight"/>
                                              <w:sz w:val="20"/>
                                              <w:szCs w:val="20"/>
                                            </w:rPr>
                                            <w:t>PROBLEM ANALYSIS AND SOLUTION DEVELOPMENT</w:t>
                                          </w:r>
                                        </w:p>
                                      </w:sdtContent>
                                    </w:sdt>
                                  </w:tc>
                                  <w:tc>
                                    <w:tcPr>
                                      <w:tcW w:w="2432" w:type="pct"/>
                                      <w:vAlign w:val="center"/>
                                    </w:tcPr>
                                    <w:p w14:paraId="7211B9A4" w14:textId="0428D55D" w:rsidR="00370FC2" w:rsidRDefault="00370FC2" w:rsidP="009A12B5">
                                      <w:pPr>
                                        <w:rPr>
                                          <w:rFonts w:ascii="Abadi ExtraLight" w:hAnsi="Abadi ExtraLight" w:cs="Aptos Serif"/>
                                          <w:b/>
                                          <w:bCs/>
                                          <w:i/>
                                          <w:iCs/>
                                        </w:rPr>
                                      </w:pPr>
                                      <w:r w:rsidRPr="00370FC2">
                                        <w:rPr>
                                          <w:rFonts w:ascii="Abadi ExtraLight" w:hAnsi="Abadi ExtraLight" w:cs="Aptos Serif"/>
                                          <w:b/>
                                          <w:bCs/>
                                          <w:i/>
                                          <w:iCs/>
                                          <w:noProof/>
                                        </w:rPr>
                                        <w:drawing>
                                          <wp:inline distT="0" distB="0" distL="0" distR="0" wp14:anchorId="56E4899E" wp14:editId="41404AA5">
                                            <wp:extent cx="1735105" cy="642544"/>
                                            <wp:effectExtent l="0" t="0" r="0" b="5715"/>
                                            <wp:docPr id="894108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duotone>
                                                        <a:schemeClr val="bg2">
                                                          <a:shade val="45000"/>
                                                          <a:satMod val="135000"/>
                                                        </a:schemeClr>
                                                        <a:prstClr val="white"/>
                                                      </a:duotone>
                                                      <a:alphaModFix amt="70000"/>
                                                      <a:extLst>
                                                        <a:ext uri="{28A0092B-C50C-407E-A947-70E740481C1C}">
                                                          <a14:useLocalDpi xmlns:a14="http://schemas.microsoft.com/office/drawing/2010/main" val="0"/>
                                                        </a:ext>
                                                      </a:extLst>
                                                    </a:blip>
                                                    <a:srcRect/>
                                                    <a:stretch>
                                                      <a:fillRect/>
                                                    </a:stretch>
                                                  </pic:blipFill>
                                                  <pic:spPr bwMode="auto">
                                                    <a:xfrm>
                                                      <a:off x="0" y="0"/>
                                                      <a:ext cx="1753554" cy="649376"/>
                                                    </a:xfrm>
                                                    <a:prstGeom prst="ellipse">
                                                      <a:avLst/>
                                                    </a:prstGeom>
                                                    <a:ln>
                                                      <a:noFill/>
                                                    </a:ln>
                                                    <a:effectLst>
                                                      <a:softEdge rad="112500"/>
                                                    </a:effectLst>
                                                  </pic:spPr>
                                                </pic:pic>
                                              </a:graphicData>
                                            </a:graphic>
                                          </wp:inline>
                                        </w:drawing>
                                      </w:r>
                                    </w:p>
                                    <w:p w14:paraId="12A117EA" w14:textId="509EAAF8" w:rsidR="009A12B5" w:rsidRPr="00535FA3" w:rsidRDefault="009A12B5" w:rsidP="009A12B5">
                                      <w:pPr>
                                        <w:rPr>
                                          <w:rFonts w:ascii="Abadi ExtraLight" w:hAnsi="Abadi ExtraLight" w:cs="Aptos Serif"/>
                                        </w:rPr>
                                      </w:pPr>
                                      <w:r w:rsidRPr="00535FA3">
                                        <w:rPr>
                                          <w:rFonts w:ascii="Abadi ExtraLight" w:hAnsi="Abadi ExtraLight" w:cs="Aptos Serif"/>
                                          <w:b/>
                                          <w:bCs/>
                                          <w:i/>
                                          <w:iCs/>
                                        </w:rPr>
                                        <w:t>Module Name:</w:t>
                                      </w:r>
                                      <w:r w:rsidRPr="00535FA3">
                                        <w:rPr>
                                          <w:rFonts w:ascii="Abadi ExtraLight" w:hAnsi="Abadi ExtraLight" w:cs="Aptos Serif"/>
                                        </w:rPr>
                                        <w:t xml:space="preserve"> Analysing &amp; Solving Problems</w:t>
                                      </w:r>
                                    </w:p>
                                    <w:p w14:paraId="491F3536" w14:textId="77777777" w:rsidR="009A12B5" w:rsidRPr="00535FA3" w:rsidRDefault="009A12B5" w:rsidP="009A12B5">
                                      <w:pPr>
                                        <w:rPr>
                                          <w:rFonts w:ascii="Abadi ExtraLight" w:hAnsi="Abadi ExtraLight" w:cs="Aptos Serif"/>
                                        </w:rPr>
                                      </w:pPr>
                                      <w:r w:rsidRPr="00535FA3">
                                        <w:rPr>
                                          <w:rFonts w:ascii="Abadi ExtraLight" w:hAnsi="Abadi ExtraLight" w:cs="Aptos Serif"/>
                                          <w:b/>
                                          <w:bCs/>
                                          <w:i/>
                                          <w:iCs/>
                                        </w:rPr>
                                        <w:t>Module Code:</w:t>
                                      </w:r>
                                      <w:r w:rsidRPr="00535FA3">
                                        <w:rPr>
                                          <w:rFonts w:ascii="Abadi ExtraLight" w:hAnsi="Abadi ExtraLight" w:cs="Aptos Serif"/>
                                        </w:rPr>
                                        <w:t xml:space="preserve"> ACCA4019</w:t>
                                      </w:r>
                                    </w:p>
                                    <w:p w14:paraId="4D494437" w14:textId="77777777" w:rsidR="009A12B5" w:rsidRPr="00535FA3" w:rsidRDefault="009A12B5" w:rsidP="009A12B5">
                                      <w:pPr>
                                        <w:rPr>
                                          <w:rFonts w:ascii="Abadi ExtraLight" w:hAnsi="Abadi ExtraLight" w:cs="Aptos Serif"/>
                                        </w:rPr>
                                      </w:pPr>
                                      <w:r w:rsidRPr="00543994">
                                        <w:rPr>
                                          <w:rFonts w:ascii="Abadi ExtraLight" w:hAnsi="Abadi ExtraLight" w:cs="Aptos Serif"/>
                                          <w:b/>
                                          <w:bCs/>
                                          <w:i/>
                                          <w:iCs/>
                                        </w:rPr>
                                        <w:t>Student Name:</w:t>
                                      </w:r>
                                      <w:r w:rsidRPr="00535FA3">
                                        <w:rPr>
                                          <w:rFonts w:ascii="Abadi ExtraLight" w:hAnsi="Abadi ExtraLight" w:cs="Aptos Serif"/>
                                        </w:rPr>
                                        <w:t xml:space="preserve"> Elena Mihail</w:t>
                                      </w:r>
                                    </w:p>
                                    <w:p w14:paraId="0ECAC587" w14:textId="77777777" w:rsidR="009A12B5" w:rsidRPr="00535FA3" w:rsidRDefault="009A12B5" w:rsidP="009A12B5">
                                      <w:pPr>
                                        <w:rPr>
                                          <w:rFonts w:ascii="Abadi ExtraLight" w:hAnsi="Abadi ExtraLight" w:cs="Aptos Serif"/>
                                        </w:rPr>
                                      </w:pPr>
                                      <w:r w:rsidRPr="00543994">
                                        <w:rPr>
                                          <w:rFonts w:ascii="Abadi ExtraLight" w:hAnsi="Abadi ExtraLight" w:cs="Aptos Serif"/>
                                          <w:b/>
                                          <w:bCs/>
                                          <w:i/>
                                          <w:iCs/>
                                        </w:rPr>
                                        <w:t>Student ID:</w:t>
                                      </w:r>
                                      <w:r w:rsidRPr="00535FA3">
                                        <w:rPr>
                                          <w:rFonts w:ascii="Abadi ExtraLight" w:hAnsi="Abadi ExtraLight" w:cs="Aptos Serif"/>
                                        </w:rPr>
                                        <w:t xml:space="preserve"> 2437664</w:t>
                                      </w:r>
                                    </w:p>
                                    <w:p w14:paraId="140893D4" w14:textId="77777777" w:rsidR="009A12B5" w:rsidRPr="00535FA3" w:rsidRDefault="009A12B5" w:rsidP="009A12B5">
                                      <w:pPr>
                                        <w:rPr>
                                          <w:rFonts w:ascii="Abadi ExtraLight" w:hAnsi="Abadi ExtraLight" w:cs="Aptos Serif"/>
                                        </w:rPr>
                                      </w:pPr>
                                      <w:r w:rsidRPr="00543994">
                                        <w:rPr>
                                          <w:rFonts w:ascii="Abadi ExtraLight" w:hAnsi="Abadi ExtraLight" w:cs="Aptos Serif"/>
                                          <w:b/>
                                          <w:bCs/>
                                          <w:i/>
                                          <w:iCs/>
                                        </w:rPr>
                                        <w:t>Group:</w:t>
                                      </w:r>
                                      <w:r w:rsidRPr="00535FA3">
                                        <w:rPr>
                                          <w:rFonts w:ascii="Abadi ExtraLight" w:hAnsi="Abadi ExtraLight" w:cs="Aptos Serif"/>
                                        </w:rPr>
                                        <w:t xml:space="preserve"> 1</w:t>
                                      </w:r>
                                    </w:p>
                                    <w:p w14:paraId="281BDFF1" w14:textId="77777777" w:rsidR="009A12B5" w:rsidRPr="00535FA3" w:rsidRDefault="009A12B5" w:rsidP="009A12B5">
                                      <w:pPr>
                                        <w:rPr>
                                          <w:rFonts w:ascii="Abadi ExtraLight" w:hAnsi="Abadi ExtraLight" w:cs="Aptos Serif"/>
                                        </w:rPr>
                                      </w:pPr>
                                      <w:r w:rsidRPr="00543994">
                                        <w:rPr>
                                          <w:rFonts w:ascii="Abadi ExtraLight" w:hAnsi="Abadi ExtraLight" w:cs="Aptos Serif"/>
                                          <w:b/>
                                          <w:bCs/>
                                          <w:i/>
                                          <w:iCs/>
                                        </w:rPr>
                                        <w:t>Lecturer’s Name:</w:t>
                                      </w:r>
                                      <w:r w:rsidRPr="00535FA3">
                                        <w:rPr>
                                          <w:rFonts w:ascii="Abadi ExtraLight" w:hAnsi="Abadi ExtraLight" w:cs="Aptos Serif"/>
                                        </w:rPr>
                                        <w:t xml:space="preserve"> Fahad Ahmed</w:t>
                                      </w:r>
                                    </w:p>
                                    <w:p w14:paraId="6F5B819F" w14:textId="77777777" w:rsidR="006969D8" w:rsidRPr="009A59DE" w:rsidRDefault="004B2DDE" w:rsidP="004E39C8">
                                      <w:pPr>
                                        <w:pStyle w:val="NoSpacing"/>
                                        <w:rPr>
                                          <w:color w:val="4B4B4B"/>
                                          <w:sz w:val="26"/>
                                          <w:szCs w:val="26"/>
                                        </w:rPr>
                                      </w:pPr>
                                      <w:r w:rsidRPr="009A59DE">
                                        <w:rPr>
                                          <w:color w:val="4B4B4B"/>
                                          <w:sz w:val="26"/>
                                          <w:szCs w:val="26"/>
                                        </w:rPr>
                                        <w:t>University</w:t>
                                      </w:r>
                                      <w:r w:rsidR="00657EE6" w:rsidRPr="009A59DE">
                                        <w:rPr>
                                          <w:color w:val="4B4B4B"/>
                                          <w:sz w:val="26"/>
                                          <w:szCs w:val="26"/>
                                        </w:rPr>
                                        <w:t xml:space="preserve"> of Wales Trinity Saint David</w:t>
                                      </w:r>
                                    </w:p>
                                    <w:p w14:paraId="177879E9" w14:textId="02C54881" w:rsidR="00657EE6" w:rsidRPr="004E39C8" w:rsidRDefault="007B59C5" w:rsidP="004E39C8">
                                      <w:pPr>
                                        <w:pStyle w:val="NoSpacing"/>
                                        <w:rPr>
                                          <w:color w:val="E97132" w:themeColor="accent2"/>
                                          <w:sz w:val="26"/>
                                          <w:szCs w:val="26"/>
                                        </w:rPr>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824B9">
                                            <w:rPr>
                                              <w:color w:val="0E2841" w:themeColor="text2"/>
                                            </w:rPr>
                                            <w:t>London Campus</w:t>
                                          </w:r>
                                        </w:sdtContent>
                                      </w:sdt>
                                    </w:p>
                                  </w:tc>
                                </w:tr>
                              </w:tbl>
                              <w:p w14:paraId="34560B92" w14:textId="3022B3C6" w:rsidR="006969D8" w:rsidRDefault="006969D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DCC0C14" id="_x0000_t202" coordsize="21600,21600" o:spt="202" path="m,l,21600r21600,l21600,xe">
                    <v:stroke joinstyle="miter"/>
                    <v:path gradientshapeok="t" o:connecttype="rect"/>
                  </v:shapetype>
                  <v:shape id="Text Box 139"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80"/>
                            <w:gridCol w:w="3452"/>
                          </w:tblGrid>
                          <w:tr w:rsidR="00535FA3" w14:paraId="03E99DC4" w14:textId="77777777">
                            <w:trPr>
                              <w:jc w:val="center"/>
                            </w:trPr>
                            <w:tc>
                              <w:tcPr>
                                <w:tcW w:w="2568" w:type="pct"/>
                                <w:vAlign w:val="center"/>
                              </w:tcPr>
                              <w:p w14:paraId="411AF460" w14:textId="424E05D7" w:rsidR="006969D8" w:rsidRDefault="00543994">
                                <w:pPr>
                                  <w:jc w:val="right"/>
                                </w:pPr>
                                <w:r>
                                  <w:rPr>
                                    <w:noProof/>
                                  </w:rPr>
                                  <w:drawing>
                                    <wp:inline distT="0" distB="0" distL="0" distR="0" wp14:anchorId="4642DE00" wp14:editId="0BE2F748">
                                      <wp:extent cx="2962593" cy="1971976"/>
                                      <wp:effectExtent l="152400" t="152400" r="352425" b="371475"/>
                                      <wp:docPr id="1140992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92318" name="Picture 1140992318"/>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975490" cy="1980560"/>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rFonts w:ascii="Bodoni MT Condensed" w:hAnsi="Bodoni MT Condensed"/>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21DDAB8" w14:textId="0727930B" w:rsidR="006969D8" w:rsidRPr="00535FA3" w:rsidRDefault="00D45031" w:rsidP="00543994">
                                    <w:pPr>
                                      <w:pStyle w:val="NoSpacing"/>
                                      <w:spacing w:line="312" w:lineRule="auto"/>
                                      <w:jc w:val="center"/>
                                      <w:rPr>
                                        <w:rFonts w:ascii="Bodoni MT Condensed" w:hAnsi="Bodoni MT Condensed"/>
                                        <w:caps/>
                                        <w:color w:val="191919" w:themeColor="text1" w:themeTint="E6"/>
                                        <w:sz w:val="56"/>
                                        <w:szCs w:val="56"/>
                                      </w:rPr>
                                    </w:pPr>
                                    <w:r w:rsidRPr="00535FA3">
                                      <w:rPr>
                                        <w:rFonts w:ascii="Bodoni MT Condensed" w:hAnsi="Bodoni MT Condensed"/>
                                        <w:caps/>
                                        <w:color w:val="191919" w:themeColor="text1" w:themeTint="E6"/>
                                        <w:sz w:val="56"/>
                                        <w:szCs w:val="56"/>
                                      </w:rPr>
                                      <w:t>Assesment component 2</w:t>
                                    </w:r>
                                  </w:p>
                                </w:sdtContent>
                              </w:sdt>
                              <w:sdt>
                                <w:sdtPr>
                                  <w:rPr>
                                    <w:rFonts w:ascii="Abadi ExtraLight" w:hAnsi="Abadi ExtraLight"/>
                                    <w:sz w:val="20"/>
                                    <w:szCs w:val="2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E5CA880" w14:textId="030C4601" w:rsidR="006969D8" w:rsidRDefault="00FB086C" w:rsidP="00543994">
                                    <w:pPr>
                                      <w:jc w:val="center"/>
                                    </w:pPr>
                                    <w:r w:rsidRPr="00535FA3">
                                      <w:rPr>
                                        <w:rFonts w:ascii="Abadi ExtraLight" w:hAnsi="Abadi ExtraLight"/>
                                        <w:sz w:val="20"/>
                                        <w:szCs w:val="20"/>
                                      </w:rPr>
                                      <w:t>PROBLEM ANALYSIS AND SOLUTION DEVELOPMENT</w:t>
                                    </w:r>
                                  </w:p>
                                </w:sdtContent>
                              </w:sdt>
                            </w:tc>
                            <w:tc>
                              <w:tcPr>
                                <w:tcW w:w="2432" w:type="pct"/>
                                <w:vAlign w:val="center"/>
                              </w:tcPr>
                              <w:p w14:paraId="7211B9A4" w14:textId="0428D55D" w:rsidR="00370FC2" w:rsidRDefault="00370FC2" w:rsidP="009A12B5">
                                <w:pPr>
                                  <w:rPr>
                                    <w:rFonts w:ascii="Abadi ExtraLight" w:hAnsi="Abadi ExtraLight" w:cs="Aptos Serif"/>
                                    <w:b/>
                                    <w:bCs/>
                                    <w:i/>
                                    <w:iCs/>
                                  </w:rPr>
                                </w:pPr>
                                <w:r w:rsidRPr="00370FC2">
                                  <w:rPr>
                                    <w:rFonts w:ascii="Abadi ExtraLight" w:hAnsi="Abadi ExtraLight" w:cs="Aptos Serif"/>
                                    <w:b/>
                                    <w:bCs/>
                                    <w:i/>
                                    <w:iCs/>
                                    <w:noProof/>
                                  </w:rPr>
                                  <w:drawing>
                                    <wp:inline distT="0" distB="0" distL="0" distR="0" wp14:anchorId="56E4899E" wp14:editId="41404AA5">
                                      <wp:extent cx="1735105" cy="642544"/>
                                      <wp:effectExtent l="0" t="0" r="0" b="5715"/>
                                      <wp:docPr id="894108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duotone>
                                                  <a:schemeClr val="bg2">
                                                    <a:shade val="45000"/>
                                                    <a:satMod val="135000"/>
                                                  </a:schemeClr>
                                                  <a:prstClr val="white"/>
                                                </a:duotone>
                                                <a:alphaModFix amt="70000"/>
                                                <a:extLst>
                                                  <a:ext uri="{28A0092B-C50C-407E-A947-70E740481C1C}">
                                                    <a14:useLocalDpi xmlns:a14="http://schemas.microsoft.com/office/drawing/2010/main" val="0"/>
                                                  </a:ext>
                                                </a:extLst>
                                              </a:blip>
                                              <a:srcRect/>
                                              <a:stretch>
                                                <a:fillRect/>
                                              </a:stretch>
                                            </pic:blipFill>
                                            <pic:spPr bwMode="auto">
                                              <a:xfrm>
                                                <a:off x="0" y="0"/>
                                                <a:ext cx="1753554" cy="649376"/>
                                              </a:xfrm>
                                              <a:prstGeom prst="ellipse">
                                                <a:avLst/>
                                              </a:prstGeom>
                                              <a:ln>
                                                <a:noFill/>
                                              </a:ln>
                                              <a:effectLst>
                                                <a:softEdge rad="112500"/>
                                              </a:effectLst>
                                            </pic:spPr>
                                          </pic:pic>
                                        </a:graphicData>
                                      </a:graphic>
                                    </wp:inline>
                                  </w:drawing>
                                </w:r>
                              </w:p>
                              <w:p w14:paraId="12A117EA" w14:textId="509EAAF8" w:rsidR="009A12B5" w:rsidRPr="00535FA3" w:rsidRDefault="009A12B5" w:rsidP="009A12B5">
                                <w:pPr>
                                  <w:rPr>
                                    <w:rFonts w:ascii="Abadi ExtraLight" w:hAnsi="Abadi ExtraLight" w:cs="Aptos Serif"/>
                                  </w:rPr>
                                </w:pPr>
                                <w:r w:rsidRPr="00535FA3">
                                  <w:rPr>
                                    <w:rFonts w:ascii="Abadi ExtraLight" w:hAnsi="Abadi ExtraLight" w:cs="Aptos Serif"/>
                                    <w:b/>
                                    <w:bCs/>
                                    <w:i/>
                                    <w:iCs/>
                                  </w:rPr>
                                  <w:t>Module Name:</w:t>
                                </w:r>
                                <w:r w:rsidRPr="00535FA3">
                                  <w:rPr>
                                    <w:rFonts w:ascii="Abadi ExtraLight" w:hAnsi="Abadi ExtraLight" w:cs="Aptos Serif"/>
                                  </w:rPr>
                                  <w:t xml:space="preserve"> Analysing &amp; Solving Problems</w:t>
                                </w:r>
                              </w:p>
                              <w:p w14:paraId="491F3536" w14:textId="77777777" w:rsidR="009A12B5" w:rsidRPr="00535FA3" w:rsidRDefault="009A12B5" w:rsidP="009A12B5">
                                <w:pPr>
                                  <w:rPr>
                                    <w:rFonts w:ascii="Abadi ExtraLight" w:hAnsi="Abadi ExtraLight" w:cs="Aptos Serif"/>
                                  </w:rPr>
                                </w:pPr>
                                <w:r w:rsidRPr="00535FA3">
                                  <w:rPr>
                                    <w:rFonts w:ascii="Abadi ExtraLight" w:hAnsi="Abadi ExtraLight" w:cs="Aptos Serif"/>
                                    <w:b/>
                                    <w:bCs/>
                                    <w:i/>
                                    <w:iCs/>
                                  </w:rPr>
                                  <w:t>Module Code:</w:t>
                                </w:r>
                                <w:r w:rsidRPr="00535FA3">
                                  <w:rPr>
                                    <w:rFonts w:ascii="Abadi ExtraLight" w:hAnsi="Abadi ExtraLight" w:cs="Aptos Serif"/>
                                  </w:rPr>
                                  <w:t xml:space="preserve"> ACCA4019</w:t>
                                </w:r>
                              </w:p>
                              <w:p w14:paraId="4D494437" w14:textId="77777777" w:rsidR="009A12B5" w:rsidRPr="00535FA3" w:rsidRDefault="009A12B5" w:rsidP="009A12B5">
                                <w:pPr>
                                  <w:rPr>
                                    <w:rFonts w:ascii="Abadi ExtraLight" w:hAnsi="Abadi ExtraLight" w:cs="Aptos Serif"/>
                                  </w:rPr>
                                </w:pPr>
                                <w:r w:rsidRPr="00543994">
                                  <w:rPr>
                                    <w:rFonts w:ascii="Abadi ExtraLight" w:hAnsi="Abadi ExtraLight" w:cs="Aptos Serif"/>
                                    <w:b/>
                                    <w:bCs/>
                                    <w:i/>
                                    <w:iCs/>
                                  </w:rPr>
                                  <w:t>Student Name:</w:t>
                                </w:r>
                                <w:r w:rsidRPr="00535FA3">
                                  <w:rPr>
                                    <w:rFonts w:ascii="Abadi ExtraLight" w:hAnsi="Abadi ExtraLight" w:cs="Aptos Serif"/>
                                  </w:rPr>
                                  <w:t xml:space="preserve"> Elena Mihail</w:t>
                                </w:r>
                              </w:p>
                              <w:p w14:paraId="0ECAC587" w14:textId="77777777" w:rsidR="009A12B5" w:rsidRPr="00535FA3" w:rsidRDefault="009A12B5" w:rsidP="009A12B5">
                                <w:pPr>
                                  <w:rPr>
                                    <w:rFonts w:ascii="Abadi ExtraLight" w:hAnsi="Abadi ExtraLight" w:cs="Aptos Serif"/>
                                  </w:rPr>
                                </w:pPr>
                                <w:r w:rsidRPr="00543994">
                                  <w:rPr>
                                    <w:rFonts w:ascii="Abadi ExtraLight" w:hAnsi="Abadi ExtraLight" w:cs="Aptos Serif"/>
                                    <w:b/>
                                    <w:bCs/>
                                    <w:i/>
                                    <w:iCs/>
                                  </w:rPr>
                                  <w:t>Student ID:</w:t>
                                </w:r>
                                <w:r w:rsidRPr="00535FA3">
                                  <w:rPr>
                                    <w:rFonts w:ascii="Abadi ExtraLight" w:hAnsi="Abadi ExtraLight" w:cs="Aptos Serif"/>
                                  </w:rPr>
                                  <w:t xml:space="preserve"> 2437664</w:t>
                                </w:r>
                              </w:p>
                              <w:p w14:paraId="140893D4" w14:textId="77777777" w:rsidR="009A12B5" w:rsidRPr="00535FA3" w:rsidRDefault="009A12B5" w:rsidP="009A12B5">
                                <w:pPr>
                                  <w:rPr>
                                    <w:rFonts w:ascii="Abadi ExtraLight" w:hAnsi="Abadi ExtraLight" w:cs="Aptos Serif"/>
                                  </w:rPr>
                                </w:pPr>
                                <w:r w:rsidRPr="00543994">
                                  <w:rPr>
                                    <w:rFonts w:ascii="Abadi ExtraLight" w:hAnsi="Abadi ExtraLight" w:cs="Aptos Serif"/>
                                    <w:b/>
                                    <w:bCs/>
                                    <w:i/>
                                    <w:iCs/>
                                  </w:rPr>
                                  <w:t>Group:</w:t>
                                </w:r>
                                <w:r w:rsidRPr="00535FA3">
                                  <w:rPr>
                                    <w:rFonts w:ascii="Abadi ExtraLight" w:hAnsi="Abadi ExtraLight" w:cs="Aptos Serif"/>
                                  </w:rPr>
                                  <w:t xml:space="preserve"> 1</w:t>
                                </w:r>
                              </w:p>
                              <w:p w14:paraId="281BDFF1" w14:textId="77777777" w:rsidR="009A12B5" w:rsidRPr="00535FA3" w:rsidRDefault="009A12B5" w:rsidP="009A12B5">
                                <w:pPr>
                                  <w:rPr>
                                    <w:rFonts w:ascii="Abadi ExtraLight" w:hAnsi="Abadi ExtraLight" w:cs="Aptos Serif"/>
                                  </w:rPr>
                                </w:pPr>
                                <w:r w:rsidRPr="00543994">
                                  <w:rPr>
                                    <w:rFonts w:ascii="Abadi ExtraLight" w:hAnsi="Abadi ExtraLight" w:cs="Aptos Serif"/>
                                    <w:b/>
                                    <w:bCs/>
                                    <w:i/>
                                    <w:iCs/>
                                  </w:rPr>
                                  <w:t>Lecturer’s Name:</w:t>
                                </w:r>
                                <w:r w:rsidRPr="00535FA3">
                                  <w:rPr>
                                    <w:rFonts w:ascii="Abadi ExtraLight" w:hAnsi="Abadi ExtraLight" w:cs="Aptos Serif"/>
                                  </w:rPr>
                                  <w:t xml:space="preserve"> Fahad Ahmed</w:t>
                                </w:r>
                              </w:p>
                              <w:p w14:paraId="6F5B819F" w14:textId="77777777" w:rsidR="006969D8" w:rsidRPr="009A59DE" w:rsidRDefault="004B2DDE" w:rsidP="004E39C8">
                                <w:pPr>
                                  <w:pStyle w:val="NoSpacing"/>
                                  <w:rPr>
                                    <w:color w:val="4B4B4B"/>
                                    <w:sz w:val="26"/>
                                    <w:szCs w:val="26"/>
                                  </w:rPr>
                                </w:pPr>
                                <w:r w:rsidRPr="009A59DE">
                                  <w:rPr>
                                    <w:color w:val="4B4B4B"/>
                                    <w:sz w:val="26"/>
                                    <w:szCs w:val="26"/>
                                  </w:rPr>
                                  <w:t>University</w:t>
                                </w:r>
                                <w:r w:rsidR="00657EE6" w:rsidRPr="009A59DE">
                                  <w:rPr>
                                    <w:color w:val="4B4B4B"/>
                                    <w:sz w:val="26"/>
                                    <w:szCs w:val="26"/>
                                  </w:rPr>
                                  <w:t xml:space="preserve"> of Wales Trinity Saint David</w:t>
                                </w:r>
                              </w:p>
                              <w:p w14:paraId="177879E9" w14:textId="02C54881" w:rsidR="00657EE6" w:rsidRPr="004E39C8" w:rsidRDefault="007B59C5" w:rsidP="004E39C8">
                                <w:pPr>
                                  <w:pStyle w:val="NoSpacing"/>
                                  <w:rPr>
                                    <w:color w:val="E97132" w:themeColor="accent2"/>
                                    <w:sz w:val="26"/>
                                    <w:szCs w:val="26"/>
                                  </w:rPr>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824B9">
                                      <w:rPr>
                                        <w:color w:val="0E2841" w:themeColor="text2"/>
                                      </w:rPr>
                                      <w:t>London Campus</w:t>
                                    </w:r>
                                  </w:sdtContent>
                                </w:sdt>
                              </w:p>
                            </w:tc>
                          </w:tr>
                        </w:tbl>
                        <w:p w14:paraId="34560B92" w14:textId="3022B3C6" w:rsidR="006969D8" w:rsidRDefault="006969D8"/>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201903198"/>
        <w:docPartObj>
          <w:docPartGallery w:val="Table of Contents"/>
          <w:docPartUnique/>
        </w:docPartObj>
      </w:sdtPr>
      <w:sdtEndPr>
        <w:rPr>
          <w:b/>
          <w:bCs/>
          <w:noProof/>
        </w:rPr>
      </w:sdtEndPr>
      <w:sdtContent>
        <w:p w14:paraId="0437CBF7" w14:textId="48BA0802" w:rsidR="00370FC2" w:rsidRPr="00BA15C1" w:rsidRDefault="00370FC2">
          <w:pPr>
            <w:pStyle w:val="TOCHeading"/>
            <w:rPr>
              <w:i/>
              <w:iCs/>
              <w:color w:val="747474" w:themeColor="background2" w:themeShade="80"/>
            </w:rPr>
          </w:pPr>
          <w:r w:rsidRPr="00BA15C1">
            <w:rPr>
              <w:i/>
              <w:iCs/>
              <w:color w:val="747474" w:themeColor="background2" w:themeShade="80"/>
            </w:rPr>
            <w:t>Table of Contents</w:t>
          </w:r>
        </w:p>
        <w:p w14:paraId="28F6F6A0" w14:textId="68773048" w:rsidR="006743B2" w:rsidRDefault="00370FC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323606" w:history="1">
            <w:r w:rsidR="006743B2" w:rsidRPr="00312D74">
              <w:rPr>
                <w:rStyle w:val="Hyperlink"/>
                <w:i/>
                <w:iCs/>
                <w:noProof/>
              </w:rPr>
              <w:t>1. Introduction</w:t>
            </w:r>
            <w:r w:rsidR="006743B2">
              <w:rPr>
                <w:noProof/>
                <w:webHidden/>
              </w:rPr>
              <w:tab/>
            </w:r>
            <w:r w:rsidR="006743B2">
              <w:rPr>
                <w:noProof/>
                <w:webHidden/>
              </w:rPr>
              <w:fldChar w:fldCharType="begin"/>
            </w:r>
            <w:r w:rsidR="006743B2">
              <w:rPr>
                <w:noProof/>
                <w:webHidden/>
              </w:rPr>
              <w:instrText xml:space="preserve"> PAGEREF _Toc227323606 \h </w:instrText>
            </w:r>
            <w:r w:rsidR="006743B2">
              <w:rPr>
                <w:noProof/>
                <w:webHidden/>
              </w:rPr>
            </w:r>
            <w:r w:rsidR="006743B2">
              <w:rPr>
                <w:noProof/>
                <w:webHidden/>
              </w:rPr>
              <w:fldChar w:fldCharType="separate"/>
            </w:r>
            <w:r w:rsidR="006743B2">
              <w:rPr>
                <w:noProof/>
                <w:webHidden/>
              </w:rPr>
              <w:t>2</w:t>
            </w:r>
            <w:r w:rsidR="006743B2">
              <w:rPr>
                <w:noProof/>
                <w:webHidden/>
              </w:rPr>
              <w:fldChar w:fldCharType="end"/>
            </w:r>
          </w:hyperlink>
        </w:p>
        <w:p w14:paraId="25603304" w14:textId="4A7E3E1C" w:rsidR="006743B2" w:rsidRDefault="006743B2">
          <w:pPr>
            <w:pStyle w:val="TOC1"/>
            <w:tabs>
              <w:tab w:val="right" w:leader="dot" w:pos="9016"/>
            </w:tabs>
            <w:rPr>
              <w:rFonts w:eastAsiaTheme="minorEastAsia"/>
              <w:noProof/>
              <w:lang w:eastAsia="en-GB"/>
            </w:rPr>
          </w:pPr>
          <w:hyperlink w:anchor="_Toc227323607" w:history="1">
            <w:r w:rsidRPr="00312D74">
              <w:rPr>
                <w:rStyle w:val="Hyperlink"/>
                <w:i/>
                <w:iCs/>
                <w:noProof/>
              </w:rPr>
              <w:t>2. Problem decomposition</w:t>
            </w:r>
            <w:r>
              <w:rPr>
                <w:noProof/>
                <w:webHidden/>
              </w:rPr>
              <w:tab/>
            </w:r>
            <w:r>
              <w:rPr>
                <w:noProof/>
                <w:webHidden/>
              </w:rPr>
              <w:fldChar w:fldCharType="begin"/>
            </w:r>
            <w:r>
              <w:rPr>
                <w:noProof/>
                <w:webHidden/>
              </w:rPr>
              <w:instrText xml:space="preserve"> PAGEREF _Toc227323607 \h </w:instrText>
            </w:r>
            <w:r>
              <w:rPr>
                <w:noProof/>
                <w:webHidden/>
              </w:rPr>
            </w:r>
            <w:r>
              <w:rPr>
                <w:noProof/>
                <w:webHidden/>
              </w:rPr>
              <w:fldChar w:fldCharType="separate"/>
            </w:r>
            <w:r>
              <w:rPr>
                <w:noProof/>
                <w:webHidden/>
              </w:rPr>
              <w:t>2</w:t>
            </w:r>
            <w:r>
              <w:rPr>
                <w:noProof/>
                <w:webHidden/>
              </w:rPr>
              <w:fldChar w:fldCharType="end"/>
            </w:r>
          </w:hyperlink>
        </w:p>
        <w:p w14:paraId="7691E097" w14:textId="6933828C" w:rsidR="006743B2" w:rsidRDefault="006743B2">
          <w:pPr>
            <w:pStyle w:val="TOC1"/>
            <w:tabs>
              <w:tab w:val="right" w:leader="dot" w:pos="9016"/>
            </w:tabs>
            <w:rPr>
              <w:rFonts w:eastAsiaTheme="minorEastAsia"/>
              <w:noProof/>
              <w:lang w:eastAsia="en-GB"/>
            </w:rPr>
          </w:pPr>
          <w:hyperlink w:anchor="_Toc227323608" w:history="1">
            <w:r w:rsidRPr="00312D74">
              <w:rPr>
                <w:rStyle w:val="Hyperlink"/>
                <w:i/>
                <w:iCs/>
                <w:noProof/>
              </w:rPr>
              <w:t>2.1 MoSCoW Requirements</w:t>
            </w:r>
            <w:r>
              <w:rPr>
                <w:noProof/>
                <w:webHidden/>
              </w:rPr>
              <w:tab/>
            </w:r>
            <w:r>
              <w:rPr>
                <w:noProof/>
                <w:webHidden/>
              </w:rPr>
              <w:fldChar w:fldCharType="begin"/>
            </w:r>
            <w:r>
              <w:rPr>
                <w:noProof/>
                <w:webHidden/>
              </w:rPr>
              <w:instrText xml:space="preserve"> PAGEREF _Toc227323608 \h </w:instrText>
            </w:r>
            <w:r>
              <w:rPr>
                <w:noProof/>
                <w:webHidden/>
              </w:rPr>
            </w:r>
            <w:r>
              <w:rPr>
                <w:noProof/>
                <w:webHidden/>
              </w:rPr>
              <w:fldChar w:fldCharType="separate"/>
            </w:r>
            <w:r>
              <w:rPr>
                <w:noProof/>
                <w:webHidden/>
              </w:rPr>
              <w:t>2</w:t>
            </w:r>
            <w:r>
              <w:rPr>
                <w:noProof/>
                <w:webHidden/>
              </w:rPr>
              <w:fldChar w:fldCharType="end"/>
            </w:r>
          </w:hyperlink>
        </w:p>
        <w:p w14:paraId="5561ED47" w14:textId="1CC47EA3" w:rsidR="006743B2" w:rsidRDefault="006743B2">
          <w:pPr>
            <w:pStyle w:val="TOC1"/>
            <w:tabs>
              <w:tab w:val="right" w:leader="dot" w:pos="9016"/>
            </w:tabs>
            <w:rPr>
              <w:rFonts w:eastAsiaTheme="minorEastAsia"/>
              <w:noProof/>
              <w:lang w:eastAsia="en-GB"/>
            </w:rPr>
          </w:pPr>
          <w:hyperlink w:anchor="_Toc227323609" w:history="1">
            <w:r w:rsidRPr="00312D74">
              <w:rPr>
                <w:rStyle w:val="Hyperlink"/>
                <w:i/>
                <w:iCs/>
                <w:noProof/>
              </w:rPr>
              <w:t>2.2 Variable Identification</w:t>
            </w:r>
            <w:r>
              <w:rPr>
                <w:noProof/>
                <w:webHidden/>
              </w:rPr>
              <w:tab/>
            </w:r>
            <w:r>
              <w:rPr>
                <w:noProof/>
                <w:webHidden/>
              </w:rPr>
              <w:fldChar w:fldCharType="begin"/>
            </w:r>
            <w:r>
              <w:rPr>
                <w:noProof/>
                <w:webHidden/>
              </w:rPr>
              <w:instrText xml:space="preserve"> PAGEREF _Toc227323609 \h </w:instrText>
            </w:r>
            <w:r>
              <w:rPr>
                <w:noProof/>
                <w:webHidden/>
              </w:rPr>
            </w:r>
            <w:r>
              <w:rPr>
                <w:noProof/>
                <w:webHidden/>
              </w:rPr>
              <w:fldChar w:fldCharType="separate"/>
            </w:r>
            <w:r>
              <w:rPr>
                <w:noProof/>
                <w:webHidden/>
              </w:rPr>
              <w:t>3</w:t>
            </w:r>
            <w:r>
              <w:rPr>
                <w:noProof/>
                <w:webHidden/>
              </w:rPr>
              <w:fldChar w:fldCharType="end"/>
            </w:r>
          </w:hyperlink>
        </w:p>
        <w:p w14:paraId="28D89057" w14:textId="279938F8" w:rsidR="006743B2" w:rsidRDefault="006743B2">
          <w:pPr>
            <w:pStyle w:val="TOC1"/>
            <w:tabs>
              <w:tab w:val="right" w:leader="dot" w:pos="9016"/>
            </w:tabs>
            <w:rPr>
              <w:rFonts w:eastAsiaTheme="minorEastAsia"/>
              <w:noProof/>
              <w:lang w:eastAsia="en-GB"/>
            </w:rPr>
          </w:pPr>
          <w:hyperlink w:anchor="_Toc227323610" w:history="1">
            <w:r w:rsidRPr="00312D74">
              <w:rPr>
                <w:rStyle w:val="Hyperlink"/>
                <w:i/>
                <w:iCs/>
                <w:noProof/>
              </w:rPr>
              <w:t>3. Proposed Solution</w:t>
            </w:r>
            <w:r>
              <w:rPr>
                <w:noProof/>
                <w:webHidden/>
              </w:rPr>
              <w:tab/>
            </w:r>
            <w:r>
              <w:rPr>
                <w:noProof/>
                <w:webHidden/>
              </w:rPr>
              <w:fldChar w:fldCharType="begin"/>
            </w:r>
            <w:r>
              <w:rPr>
                <w:noProof/>
                <w:webHidden/>
              </w:rPr>
              <w:instrText xml:space="preserve"> PAGEREF _Toc227323610 \h </w:instrText>
            </w:r>
            <w:r>
              <w:rPr>
                <w:noProof/>
                <w:webHidden/>
              </w:rPr>
            </w:r>
            <w:r>
              <w:rPr>
                <w:noProof/>
                <w:webHidden/>
              </w:rPr>
              <w:fldChar w:fldCharType="separate"/>
            </w:r>
            <w:r>
              <w:rPr>
                <w:noProof/>
                <w:webHidden/>
              </w:rPr>
              <w:t>3</w:t>
            </w:r>
            <w:r>
              <w:rPr>
                <w:noProof/>
                <w:webHidden/>
              </w:rPr>
              <w:fldChar w:fldCharType="end"/>
            </w:r>
          </w:hyperlink>
        </w:p>
        <w:p w14:paraId="17262164" w14:textId="642E0B9E" w:rsidR="006743B2" w:rsidRDefault="006743B2">
          <w:pPr>
            <w:pStyle w:val="TOC1"/>
            <w:tabs>
              <w:tab w:val="right" w:leader="dot" w:pos="9016"/>
            </w:tabs>
            <w:rPr>
              <w:rFonts w:eastAsiaTheme="minorEastAsia"/>
              <w:noProof/>
              <w:lang w:eastAsia="en-GB"/>
            </w:rPr>
          </w:pPr>
          <w:hyperlink w:anchor="_Toc227323611" w:history="1">
            <w:r w:rsidRPr="00312D74">
              <w:rPr>
                <w:rStyle w:val="Hyperlink"/>
                <w:i/>
                <w:iCs/>
                <w:noProof/>
              </w:rPr>
              <w:t>3.1 Flowchart</w:t>
            </w:r>
            <w:r>
              <w:rPr>
                <w:noProof/>
                <w:webHidden/>
              </w:rPr>
              <w:tab/>
            </w:r>
            <w:r>
              <w:rPr>
                <w:noProof/>
                <w:webHidden/>
              </w:rPr>
              <w:fldChar w:fldCharType="begin"/>
            </w:r>
            <w:r>
              <w:rPr>
                <w:noProof/>
                <w:webHidden/>
              </w:rPr>
              <w:instrText xml:space="preserve"> PAGEREF _Toc227323611 \h </w:instrText>
            </w:r>
            <w:r>
              <w:rPr>
                <w:noProof/>
                <w:webHidden/>
              </w:rPr>
            </w:r>
            <w:r>
              <w:rPr>
                <w:noProof/>
                <w:webHidden/>
              </w:rPr>
              <w:fldChar w:fldCharType="separate"/>
            </w:r>
            <w:r>
              <w:rPr>
                <w:noProof/>
                <w:webHidden/>
              </w:rPr>
              <w:t>3</w:t>
            </w:r>
            <w:r>
              <w:rPr>
                <w:noProof/>
                <w:webHidden/>
              </w:rPr>
              <w:fldChar w:fldCharType="end"/>
            </w:r>
          </w:hyperlink>
        </w:p>
        <w:p w14:paraId="2CDBAD41" w14:textId="429E764F" w:rsidR="006743B2" w:rsidRDefault="006743B2">
          <w:pPr>
            <w:pStyle w:val="TOC1"/>
            <w:tabs>
              <w:tab w:val="right" w:leader="dot" w:pos="9016"/>
            </w:tabs>
            <w:rPr>
              <w:rFonts w:eastAsiaTheme="minorEastAsia"/>
              <w:noProof/>
              <w:lang w:eastAsia="en-GB"/>
            </w:rPr>
          </w:pPr>
          <w:hyperlink w:anchor="_Toc227323612" w:history="1">
            <w:r w:rsidRPr="00312D74">
              <w:rPr>
                <w:rStyle w:val="Hyperlink"/>
                <w:i/>
                <w:iCs/>
                <w:noProof/>
              </w:rPr>
              <w:t>3.2 Flowchart Explanation</w:t>
            </w:r>
            <w:r>
              <w:rPr>
                <w:noProof/>
                <w:webHidden/>
              </w:rPr>
              <w:tab/>
            </w:r>
            <w:r>
              <w:rPr>
                <w:noProof/>
                <w:webHidden/>
              </w:rPr>
              <w:fldChar w:fldCharType="begin"/>
            </w:r>
            <w:r>
              <w:rPr>
                <w:noProof/>
                <w:webHidden/>
              </w:rPr>
              <w:instrText xml:space="preserve"> PAGEREF _Toc227323612 \h </w:instrText>
            </w:r>
            <w:r>
              <w:rPr>
                <w:noProof/>
                <w:webHidden/>
              </w:rPr>
            </w:r>
            <w:r>
              <w:rPr>
                <w:noProof/>
                <w:webHidden/>
              </w:rPr>
              <w:fldChar w:fldCharType="separate"/>
            </w:r>
            <w:r>
              <w:rPr>
                <w:noProof/>
                <w:webHidden/>
              </w:rPr>
              <w:t>4</w:t>
            </w:r>
            <w:r>
              <w:rPr>
                <w:noProof/>
                <w:webHidden/>
              </w:rPr>
              <w:fldChar w:fldCharType="end"/>
            </w:r>
          </w:hyperlink>
        </w:p>
        <w:p w14:paraId="02926BBC" w14:textId="73C4CA2A" w:rsidR="006743B2" w:rsidRDefault="006743B2">
          <w:pPr>
            <w:pStyle w:val="TOC1"/>
            <w:tabs>
              <w:tab w:val="right" w:leader="dot" w:pos="9016"/>
            </w:tabs>
            <w:rPr>
              <w:rFonts w:eastAsiaTheme="minorEastAsia"/>
              <w:noProof/>
              <w:lang w:eastAsia="en-GB"/>
            </w:rPr>
          </w:pPr>
          <w:hyperlink w:anchor="_Toc227323613" w:history="1">
            <w:r w:rsidRPr="00312D74">
              <w:rPr>
                <w:rStyle w:val="Hyperlink"/>
                <w:i/>
                <w:iCs/>
                <w:noProof/>
              </w:rPr>
              <w:t>3.4 Decision Points</w:t>
            </w:r>
            <w:r>
              <w:rPr>
                <w:noProof/>
                <w:webHidden/>
              </w:rPr>
              <w:tab/>
            </w:r>
            <w:r>
              <w:rPr>
                <w:noProof/>
                <w:webHidden/>
              </w:rPr>
              <w:fldChar w:fldCharType="begin"/>
            </w:r>
            <w:r>
              <w:rPr>
                <w:noProof/>
                <w:webHidden/>
              </w:rPr>
              <w:instrText xml:space="preserve"> PAGEREF _Toc227323613 \h </w:instrText>
            </w:r>
            <w:r>
              <w:rPr>
                <w:noProof/>
                <w:webHidden/>
              </w:rPr>
            </w:r>
            <w:r>
              <w:rPr>
                <w:noProof/>
                <w:webHidden/>
              </w:rPr>
              <w:fldChar w:fldCharType="separate"/>
            </w:r>
            <w:r>
              <w:rPr>
                <w:noProof/>
                <w:webHidden/>
              </w:rPr>
              <w:t>4</w:t>
            </w:r>
            <w:r>
              <w:rPr>
                <w:noProof/>
                <w:webHidden/>
              </w:rPr>
              <w:fldChar w:fldCharType="end"/>
            </w:r>
          </w:hyperlink>
        </w:p>
        <w:p w14:paraId="463BCBF6" w14:textId="2EFF069F" w:rsidR="006743B2" w:rsidRDefault="006743B2">
          <w:pPr>
            <w:pStyle w:val="TOC1"/>
            <w:tabs>
              <w:tab w:val="right" w:leader="dot" w:pos="9016"/>
            </w:tabs>
            <w:rPr>
              <w:rFonts w:eastAsiaTheme="minorEastAsia"/>
              <w:noProof/>
              <w:lang w:eastAsia="en-GB"/>
            </w:rPr>
          </w:pPr>
          <w:hyperlink w:anchor="_Toc227323614" w:history="1">
            <w:r w:rsidRPr="00312D74">
              <w:rPr>
                <w:rStyle w:val="Hyperlink"/>
                <w:i/>
                <w:iCs/>
                <w:noProof/>
              </w:rPr>
              <w:t>3.5 Assumptions</w:t>
            </w:r>
            <w:r>
              <w:rPr>
                <w:noProof/>
                <w:webHidden/>
              </w:rPr>
              <w:tab/>
            </w:r>
            <w:r>
              <w:rPr>
                <w:noProof/>
                <w:webHidden/>
              </w:rPr>
              <w:fldChar w:fldCharType="begin"/>
            </w:r>
            <w:r>
              <w:rPr>
                <w:noProof/>
                <w:webHidden/>
              </w:rPr>
              <w:instrText xml:space="preserve"> PAGEREF _Toc227323614 \h </w:instrText>
            </w:r>
            <w:r>
              <w:rPr>
                <w:noProof/>
                <w:webHidden/>
              </w:rPr>
            </w:r>
            <w:r>
              <w:rPr>
                <w:noProof/>
                <w:webHidden/>
              </w:rPr>
              <w:fldChar w:fldCharType="separate"/>
            </w:r>
            <w:r>
              <w:rPr>
                <w:noProof/>
                <w:webHidden/>
              </w:rPr>
              <w:t>5</w:t>
            </w:r>
            <w:r>
              <w:rPr>
                <w:noProof/>
                <w:webHidden/>
              </w:rPr>
              <w:fldChar w:fldCharType="end"/>
            </w:r>
          </w:hyperlink>
        </w:p>
        <w:p w14:paraId="7F0C6CD7" w14:textId="0E3C323C" w:rsidR="006743B2" w:rsidRDefault="006743B2">
          <w:pPr>
            <w:pStyle w:val="TOC1"/>
            <w:tabs>
              <w:tab w:val="right" w:leader="dot" w:pos="9016"/>
            </w:tabs>
            <w:rPr>
              <w:rFonts w:eastAsiaTheme="minorEastAsia"/>
              <w:noProof/>
              <w:lang w:eastAsia="en-GB"/>
            </w:rPr>
          </w:pPr>
          <w:hyperlink w:anchor="_Toc227323615" w:history="1">
            <w:r w:rsidRPr="00312D74">
              <w:rPr>
                <w:rStyle w:val="Hyperlink"/>
                <w:i/>
                <w:iCs/>
                <w:noProof/>
              </w:rPr>
              <w:t>3.6 Optimization Strategy</w:t>
            </w:r>
            <w:r>
              <w:rPr>
                <w:noProof/>
                <w:webHidden/>
              </w:rPr>
              <w:tab/>
            </w:r>
            <w:r>
              <w:rPr>
                <w:noProof/>
                <w:webHidden/>
              </w:rPr>
              <w:fldChar w:fldCharType="begin"/>
            </w:r>
            <w:r>
              <w:rPr>
                <w:noProof/>
                <w:webHidden/>
              </w:rPr>
              <w:instrText xml:space="preserve"> PAGEREF _Toc227323615 \h </w:instrText>
            </w:r>
            <w:r>
              <w:rPr>
                <w:noProof/>
                <w:webHidden/>
              </w:rPr>
            </w:r>
            <w:r>
              <w:rPr>
                <w:noProof/>
                <w:webHidden/>
              </w:rPr>
              <w:fldChar w:fldCharType="separate"/>
            </w:r>
            <w:r>
              <w:rPr>
                <w:noProof/>
                <w:webHidden/>
              </w:rPr>
              <w:t>5</w:t>
            </w:r>
            <w:r>
              <w:rPr>
                <w:noProof/>
                <w:webHidden/>
              </w:rPr>
              <w:fldChar w:fldCharType="end"/>
            </w:r>
          </w:hyperlink>
        </w:p>
        <w:p w14:paraId="1AB86819" w14:textId="19CD172D" w:rsidR="006743B2" w:rsidRDefault="006743B2">
          <w:pPr>
            <w:pStyle w:val="TOC1"/>
            <w:tabs>
              <w:tab w:val="right" w:leader="dot" w:pos="9016"/>
            </w:tabs>
            <w:rPr>
              <w:rFonts w:eastAsiaTheme="minorEastAsia"/>
              <w:noProof/>
              <w:lang w:eastAsia="en-GB"/>
            </w:rPr>
          </w:pPr>
          <w:hyperlink w:anchor="_Toc227323616" w:history="1">
            <w:r w:rsidRPr="00312D74">
              <w:rPr>
                <w:rStyle w:val="Hyperlink"/>
                <w:i/>
                <w:iCs/>
                <w:noProof/>
              </w:rPr>
              <w:t>4. Reflection and Justification</w:t>
            </w:r>
            <w:r>
              <w:rPr>
                <w:noProof/>
                <w:webHidden/>
              </w:rPr>
              <w:tab/>
            </w:r>
            <w:r>
              <w:rPr>
                <w:noProof/>
                <w:webHidden/>
              </w:rPr>
              <w:fldChar w:fldCharType="begin"/>
            </w:r>
            <w:r>
              <w:rPr>
                <w:noProof/>
                <w:webHidden/>
              </w:rPr>
              <w:instrText xml:space="preserve"> PAGEREF _Toc227323616 \h </w:instrText>
            </w:r>
            <w:r>
              <w:rPr>
                <w:noProof/>
                <w:webHidden/>
              </w:rPr>
            </w:r>
            <w:r>
              <w:rPr>
                <w:noProof/>
                <w:webHidden/>
              </w:rPr>
              <w:fldChar w:fldCharType="separate"/>
            </w:r>
            <w:r>
              <w:rPr>
                <w:noProof/>
                <w:webHidden/>
              </w:rPr>
              <w:t>5</w:t>
            </w:r>
            <w:r>
              <w:rPr>
                <w:noProof/>
                <w:webHidden/>
              </w:rPr>
              <w:fldChar w:fldCharType="end"/>
            </w:r>
          </w:hyperlink>
        </w:p>
        <w:p w14:paraId="2F7E4174" w14:textId="2CC78100" w:rsidR="006743B2" w:rsidRDefault="006743B2">
          <w:pPr>
            <w:pStyle w:val="TOC1"/>
            <w:tabs>
              <w:tab w:val="right" w:leader="dot" w:pos="9016"/>
            </w:tabs>
            <w:rPr>
              <w:rFonts w:eastAsiaTheme="minorEastAsia"/>
              <w:noProof/>
              <w:lang w:eastAsia="en-GB"/>
            </w:rPr>
          </w:pPr>
          <w:hyperlink w:anchor="_Toc227323617" w:history="1">
            <w:r w:rsidRPr="00312D74">
              <w:rPr>
                <w:rStyle w:val="Hyperlink"/>
                <w:i/>
                <w:iCs/>
                <w:noProof/>
              </w:rPr>
              <w:t>4.1 Abstract Thinking</w:t>
            </w:r>
            <w:r>
              <w:rPr>
                <w:noProof/>
                <w:webHidden/>
              </w:rPr>
              <w:tab/>
            </w:r>
            <w:r>
              <w:rPr>
                <w:noProof/>
                <w:webHidden/>
              </w:rPr>
              <w:fldChar w:fldCharType="begin"/>
            </w:r>
            <w:r>
              <w:rPr>
                <w:noProof/>
                <w:webHidden/>
              </w:rPr>
              <w:instrText xml:space="preserve"> PAGEREF _Toc227323617 \h </w:instrText>
            </w:r>
            <w:r>
              <w:rPr>
                <w:noProof/>
                <w:webHidden/>
              </w:rPr>
            </w:r>
            <w:r>
              <w:rPr>
                <w:noProof/>
                <w:webHidden/>
              </w:rPr>
              <w:fldChar w:fldCharType="separate"/>
            </w:r>
            <w:r>
              <w:rPr>
                <w:noProof/>
                <w:webHidden/>
              </w:rPr>
              <w:t>5</w:t>
            </w:r>
            <w:r>
              <w:rPr>
                <w:noProof/>
                <w:webHidden/>
              </w:rPr>
              <w:fldChar w:fldCharType="end"/>
            </w:r>
          </w:hyperlink>
        </w:p>
        <w:p w14:paraId="19A1C5BA" w14:textId="08F4E786" w:rsidR="006743B2" w:rsidRDefault="006743B2">
          <w:pPr>
            <w:pStyle w:val="TOC1"/>
            <w:tabs>
              <w:tab w:val="right" w:leader="dot" w:pos="9016"/>
            </w:tabs>
            <w:rPr>
              <w:rFonts w:eastAsiaTheme="minorEastAsia"/>
              <w:noProof/>
              <w:lang w:eastAsia="en-GB"/>
            </w:rPr>
          </w:pPr>
          <w:hyperlink w:anchor="_Toc227323618" w:history="1">
            <w:r w:rsidRPr="00312D74">
              <w:rPr>
                <w:rStyle w:val="Hyperlink"/>
                <w:i/>
                <w:iCs/>
                <w:noProof/>
              </w:rPr>
              <w:t>4.2 Sub-dividing</w:t>
            </w:r>
            <w:r>
              <w:rPr>
                <w:noProof/>
                <w:webHidden/>
              </w:rPr>
              <w:tab/>
            </w:r>
            <w:r>
              <w:rPr>
                <w:noProof/>
                <w:webHidden/>
              </w:rPr>
              <w:fldChar w:fldCharType="begin"/>
            </w:r>
            <w:r>
              <w:rPr>
                <w:noProof/>
                <w:webHidden/>
              </w:rPr>
              <w:instrText xml:space="preserve"> PAGEREF _Toc227323618 \h </w:instrText>
            </w:r>
            <w:r>
              <w:rPr>
                <w:noProof/>
                <w:webHidden/>
              </w:rPr>
            </w:r>
            <w:r>
              <w:rPr>
                <w:noProof/>
                <w:webHidden/>
              </w:rPr>
              <w:fldChar w:fldCharType="separate"/>
            </w:r>
            <w:r>
              <w:rPr>
                <w:noProof/>
                <w:webHidden/>
              </w:rPr>
              <w:t>5</w:t>
            </w:r>
            <w:r>
              <w:rPr>
                <w:noProof/>
                <w:webHidden/>
              </w:rPr>
              <w:fldChar w:fldCharType="end"/>
            </w:r>
          </w:hyperlink>
        </w:p>
        <w:p w14:paraId="6E2B2817" w14:textId="02326636" w:rsidR="006743B2" w:rsidRDefault="006743B2">
          <w:pPr>
            <w:pStyle w:val="TOC1"/>
            <w:tabs>
              <w:tab w:val="right" w:leader="dot" w:pos="9016"/>
            </w:tabs>
            <w:rPr>
              <w:rFonts w:eastAsiaTheme="minorEastAsia"/>
              <w:noProof/>
              <w:lang w:eastAsia="en-GB"/>
            </w:rPr>
          </w:pPr>
          <w:hyperlink w:anchor="_Toc227323619" w:history="1">
            <w:r w:rsidRPr="00312D74">
              <w:rPr>
                <w:rStyle w:val="Hyperlink"/>
                <w:i/>
                <w:iCs/>
                <w:noProof/>
              </w:rPr>
              <w:t>4.3 Justification of the Solution</w:t>
            </w:r>
            <w:r>
              <w:rPr>
                <w:noProof/>
                <w:webHidden/>
              </w:rPr>
              <w:tab/>
            </w:r>
            <w:r>
              <w:rPr>
                <w:noProof/>
                <w:webHidden/>
              </w:rPr>
              <w:fldChar w:fldCharType="begin"/>
            </w:r>
            <w:r>
              <w:rPr>
                <w:noProof/>
                <w:webHidden/>
              </w:rPr>
              <w:instrText xml:space="preserve"> PAGEREF _Toc227323619 \h </w:instrText>
            </w:r>
            <w:r>
              <w:rPr>
                <w:noProof/>
                <w:webHidden/>
              </w:rPr>
            </w:r>
            <w:r>
              <w:rPr>
                <w:noProof/>
                <w:webHidden/>
              </w:rPr>
              <w:fldChar w:fldCharType="separate"/>
            </w:r>
            <w:r>
              <w:rPr>
                <w:noProof/>
                <w:webHidden/>
              </w:rPr>
              <w:t>6</w:t>
            </w:r>
            <w:r>
              <w:rPr>
                <w:noProof/>
                <w:webHidden/>
              </w:rPr>
              <w:fldChar w:fldCharType="end"/>
            </w:r>
          </w:hyperlink>
        </w:p>
        <w:p w14:paraId="08ADEB0D" w14:textId="0D75A3DE" w:rsidR="006743B2" w:rsidRDefault="006743B2">
          <w:pPr>
            <w:pStyle w:val="TOC1"/>
            <w:tabs>
              <w:tab w:val="right" w:leader="dot" w:pos="9016"/>
            </w:tabs>
            <w:rPr>
              <w:rFonts w:eastAsiaTheme="minorEastAsia"/>
              <w:noProof/>
              <w:lang w:eastAsia="en-GB"/>
            </w:rPr>
          </w:pPr>
          <w:hyperlink w:anchor="_Toc227323620" w:history="1">
            <w:r w:rsidRPr="00312D74">
              <w:rPr>
                <w:rStyle w:val="Hyperlink"/>
                <w:i/>
                <w:iCs/>
                <w:noProof/>
              </w:rPr>
              <w:t>4.4 Limitation</w:t>
            </w:r>
            <w:r>
              <w:rPr>
                <w:noProof/>
                <w:webHidden/>
              </w:rPr>
              <w:tab/>
            </w:r>
            <w:r>
              <w:rPr>
                <w:noProof/>
                <w:webHidden/>
              </w:rPr>
              <w:fldChar w:fldCharType="begin"/>
            </w:r>
            <w:r>
              <w:rPr>
                <w:noProof/>
                <w:webHidden/>
              </w:rPr>
              <w:instrText xml:space="preserve"> PAGEREF _Toc227323620 \h </w:instrText>
            </w:r>
            <w:r>
              <w:rPr>
                <w:noProof/>
                <w:webHidden/>
              </w:rPr>
            </w:r>
            <w:r>
              <w:rPr>
                <w:noProof/>
                <w:webHidden/>
              </w:rPr>
              <w:fldChar w:fldCharType="separate"/>
            </w:r>
            <w:r>
              <w:rPr>
                <w:noProof/>
                <w:webHidden/>
              </w:rPr>
              <w:t>6</w:t>
            </w:r>
            <w:r>
              <w:rPr>
                <w:noProof/>
                <w:webHidden/>
              </w:rPr>
              <w:fldChar w:fldCharType="end"/>
            </w:r>
          </w:hyperlink>
        </w:p>
        <w:p w14:paraId="131F0C65" w14:textId="5499582F" w:rsidR="006743B2" w:rsidRDefault="006743B2">
          <w:pPr>
            <w:pStyle w:val="TOC1"/>
            <w:tabs>
              <w:tab w:val="right" w:leader="dot" w:pos="9016"/>
            </w:tabs>
            <w:rPr>
              <w:rFonts w:eastAsiaTheme="minorEastAsia"/>
              <w:noProof/>
              <w:lang w:eastAsia="en-GB"/>
            </w:rPr>
          </w:pPr>
          <w:hyperlink w:anchor="_Toc227323621" w:history="1">
            <w:r w:rsidRPr="00312D74">
              <w:rPr>
                <w:rStyle w:val="Hyperlink"/>
                <w:i/>
                <w:iCs/>
                <w:noProof/>
              </w:rPr>
              <w:t>4.5 Assumptions</w:t>
            </w:r>
            <w:r>
              <w:rPr>
                <w:noProof/>
                <w:webHidden/>
              </w:rPr>
              <w:tab/>
            </w:r>
            <w:r>
              <w:rPr>
                <w:noProof/>
                <w:webHidden/>
              </w:rPr>
              <w:fldChar w:fldCharType="begin"/>
            </w:r>
            <w:r>
              <w:rPr>
                <w:noProof/>
                <w:webHidden/>
              </w:rPr>
              <w:instrText xml:space="preserve"> PAGEREF _Toc227323621 \h </w:instrText>
            </w:r>
            <w:r>
              <w:rPr>
                <w:noProof/>
                <w:webHidden/>
              </w:rPr>
            </w:r>
            <w:r>
              <w:rPr>
                <w:noProof/>
                <w:webHidden/>
              </w:rPr>
              <w:fldChar w:fldCharType="separate"/>
            </w:r>
            <w:r>
              <w:rPr>
                <w:noProof/>
                <w:webHidden/>
              </w:rPr>
              <w:t>6</w:t>
            </w:r>
            <w:r>
              <w:rPr>
                <w:noProof/>
                <w:webHidden/>
              </w:rPr>
              <w:fldChar w:fldCharType="end"/>
            </w:r>
          </w:hyperlink>
        </w:p>
        <w:p w14:paraId="292B3AC9" w14:textId="32BEEABA" w:rsidR="006743B2" w:rsidRDefault="006743B2">
          <w:pPr>
            <w:pStyle w:val="TOC1"/>
            <w:tabs>
              <w:tab w:val="right" w:leader="dot" w:pos="9016"/>
            </w:tabs>
            <w:rPr>
              <w:rFonts w:eastAsiaTheme="minorEastAsia"/>
              <w:noProof/>
              <w:lang w:eastAsia="en-GB"/>
            </w:rPr>
          </w:pPr>
          <w:hyperlink w:anchor="_Toc227323622" w:history="1">
            <w:r w:rsidRPr="00312D74">
              <w:rPr>
                <w:rStyle w:val="Hyperlink"/>
                <w:i/>
                <w:iCs/>
                <w:noProof/>
              </w:rPr>
              <w:t>5. Conclusion</w:t>
            </w:r>
            <w:r>
              <w:rPr>
                <w:noProof/>
                <w:webHidden/>
              </w:rPr>
              <w:tab/>
            </w:r>
            <w:r>
              <w:rPr>
                <w:noProof/>
                <w:webHidden/>
              </w:rPr>
              <w:fldChar w:fldCharType="begin"/>
            </w:r>
            <w:r>
              <w:rPr>
                <w:noProof/>
                <w:webHidden/>
              </w:rPr>
              <w:instrText xml:space="preserve"> PAGEREF _Toc227323622 \h </w:instrText>
            </w:r>
            <w:r>
              <w:rPr>
                <w:noProof/>
                <w:webHidden/>
              </w:rPr>
            </w:r>
            <w:r>
              <w:rPr>
                <w:noProof/>
                <w:webHidden/>
              </w:rPr>
              <w:fldChar w:fldCharType="separate"/>
            </w:r>
            <w:r>
              <w:rPr>
                <w:noProof/>
                <w:webHidden/>
              </w:rPr>
              <w:t>6</w:t>
            </w:r>
            <w:r>
              <w:rPr>
                <w:noProof/>
                <w:webHidden/>
              </w:rPr>
              <w:fldChar w:fldCharType="end"/>
            </w:r>
          </w:hyperlink>
        </w:p>
        <w:p w14:paraId="7A7AFE6B" w14:textId="65BD748A" w:rsidR="006743B2" w:rsidRDefault="006743B2">
          <w:pPr>
            <w:pStyle w:val="TOC1"/>
            <w:tabs>
              <w:tab w:val="right" w:leader="dot" w:pos="9016"/>
            </w:tabs>
            <w:rPr>
              <w:rFonts w:eastAsiaTheme="minorEastAsia"/>
              <w:noProof/>
              <w:lang w:eastAsia="en-GB"/>
            </w:rPr>
          </w:pPr>
          <w:hyperlink w:anchor="_Toc227323623" w:history="1">
            <w:r w:rsidRPr="00312D74">
              <w:rPr>
                <w:rStyle w:val="Hyperlink"/>
                <w:noProof/>
              </w:rPr>
              <w:t xml:space="preserve">6. </w:t>
            </w:r>
            <w:r w:rsidRPr="00312D74">
              <w:rPr>
                <w:rStyle w:val="Hyperlink"/>
                <w:i/>
                <w:iCs/>
                <w:noProof/>
              </w:rPr>
              <w:t>References</w:t>
            </w:r>
            <w:r>
              <w:rPr>
                <w:noProof/>
                <w:webHidden/>
              </w:rPr>
              <w:tab/>
            </w:r>
            <w:r>
              <w:rPr>
                <w:noProof/>
                <w:webHidden/>
              </w:rPr>
              <w:fldChar w:fldCharType="begin"/>
            </w:r>
            <w:r>
              <w:rPr>
                <w:noProof/>
                <w:webHidden/>
              </w:rPr>
              <w:instrText xml:space="preserve"> PAGEREF _Toc227323623 \h </w:instrText>
            </w:r>
            <w:r>
              <w:rPr>
                <w:noProof/>
                <w:webHidden/>
              </w:rPr>
            </w:r>
            <w:r>
              <w:rPr>
                <w:noProof/>
                <w:webHidden/>
              </w:rPr>
              <w:fldChar w:fldCharType="separate"/>
            </w:r>
            <w:r>
              <w:rPr>
                <w:noProof/>
                <w:webHidden/>
              </w:rPr>
              <w:t>7</w:t>
            </w:r>
            <w:r>
              <w:rPr>
                <w:noProof/>
                <w:webHidden/>
              </w:rPr>
              <w:fldChar w:fldCharType="end"/>
            </w:r>
          </w:hyperlink>
        </w:p>
        <w:p w14:paraId="5B7F410F" w14:textId="3D74F9A1" w:rsidR="006743B2" w:rsidRDefault="006743B2">
          <w:pPr>
            <w:pStyle w:val="TOC1"/>
            <w:tabs>
              <w:tab w:val="right" w:leader="dot" w:pos="9016"/>
            </w:tabs>
            <w:rPr>
              <w:rFonts w:eastAsiaTheme="minorEastAsia"/>
              <w:noProof/>
              <w:lang w:eastAsia="en-GB"/>
            </w:rPr>
          </w:pPr>
          <w:hyperlink w:anchor="_Toc227323624" w:history="1">
            <w:r w:rsidRPr="00312D74">
              <w:rPr>
                <w:rStyle w:val="Hyperlink"/>
                <w:i/>
                <w:iCs/>
                <w:noProof/>
              </w:rPr>
              <w:t>7. Appendix</w:t>
            </w:r>
            <w:r>
              <w:rPr>
                <w:noProof/>
                <w:webHidden/>
              </w:rPr>
              <w:tab/>
            </w:r>
            <w:r>
              <w:rPr>
                <w:noProof/>
                <w:webHidden/>
              </w:rPr>
              <w:fldChar w:fldCharType="begin"/>
            </w:r>
            <w:r>
              <w:rPr>
                <w:noProof/>
                <w:webHidden/>
              </w:rPr>
              <w:instrText xml:space="preserve"> PAGEREF _Toc227323624 \h </w:instrText>
            </w:r>
            <w:r>
              <w:rPr>
                <w:noProof/>
                <w:webHidden/>
              </w:rPr>
            </w:r>
            <w:r>
              <w:rPr>
                <w:noProof/>
                <w:webHidden/>
              </w:rPr>
              <w:fldChar w:fldCharType="separate"/>
            </w:r>
            <w:r>
              <w:rPr>
                <w:noProof/>
                <w:webHidden/>
              </w:rPr>
              <w:t>8</w:t>
            </w:r>
            <w:r>
              <w:rPr>
                <w:noProof/>
                <w:webHidden/>
              </w:rPr>
              <w:fldChar w:fldCharType="end"/>
            </w:r>
          </w:hyperlink>
        </w:p>
        <w:p w14:paraId="3BEFD5C2" w14:textId="56EC4B39" w:rsidR="006743B2" w:rsidRDefault="006743B2">
          <w:pPr>
            <w:pStyle w:val="TOC1"/>
            <w:tabs>
              <w:tab w:val="right" w:leader="dot" w:pos="9016"/>
            </w:tabs>
            <w:rPr>
              <w:rFonts w:eastAsiaTheme="minorEastAsia"/>
              <w:noProof/>
              <w:lang w:eastAsia="en-GB"/>
            </w:rPr>
          </w:pPr>
          <w:hyperlink w:anchor="_Toc227323625" w:history="1">
            <w:r w:rsidRPr="00312D74">
              <w:rPr>
                <w:rStyle w:val="Hyperlink"/>
                <w:i/>
                <w:iCs/>
                <w:noProof/>
              </w:rPr>
              <w:t>7.1 Flowchart</w:t>
            </w:r>
            <w:r>
              <w:rPr>
                <w:noProof/>
                <w:webHidden/>
              </w:rPr>
              <w:tab/>
            </w:r>
            <w:r>
              <w:rPr>
                <w:noProof/>
                <w:webHidden/>
              </w:rPr>
              <w:fldChar w:fldCharType="begin"/>
            </w:r>
            <w:r>
              <w:rPr>
                <w:noProof/>
                <w:webHidden/>
              </w:rPr>
              <w:instrText xml:space="preserve"> PAGEREF _Toc227323625 \h </w:instrText>
            </w:r>
            <w:r>
              <w:rPr>
                <w:noProof/>
                <w:webHidden/>
              </w:rPr>
            </w:r>
            <w:r>
              <w:rPr>
                <w:noProof/>
                <w:webHidden/>
              </w:rPr>
              <w:fldChar w:fldCharType="separate"/>
            </w:r>
            <w:r>
              <w:rPr>
                <w:noProof/>
                <w:webHidden/>
              </w:rPr>
              <w:t>8</w:t>
            </w:r>
            <w:r>
              <w:rPr>
                <w:noProof/>
                <w:webHidden/>
              </w:rPr>
              <w:fldChar w:fldCharType="end"/>
            </w:r>
          </w:hyperlink>
        </w:p>
        <w:p w14:paraId="6B986439" w14:textId="7AE8503C" w:rsidR="00370FC2" w:rsidRDefault="00370FC2">
          <w:r>
            <w:rPr>
              <w:b/>
              <w:bCs/>
              <w:noProof/>
            </w:rPr>
            <w:fldChar w:fldCharType="end"/>
          </w:r>
        </w:p>
      </w:sdtContent>
    </w:sdt>
    <w:p w14:paraId="43DB5D24" w14:textId="1B1C213E" w:rsidR="001C6FC2" w:rsidRDefault="001C6FC2"/>
    <w:p w14:paraId="21341779" w14:textId="77777777" w:rsidR="001C6FC2" w:rsidRDefault="001C6FC2">
      <w:r>
        <w:br w:type="page"/>
      </w:r>
    </w:p>
    <w:p w14:paraId="642366D8" w14:textId="58D90FE3" w:rsidR="00B177AF" w:rsidRPr="00BA15C1" w:rsidRDefault="00B177AF" w:rsidP="001564B0">
      <w:pPr>
        <w:pStyle w:val="Heading1"/>
        <w:rPr>
          <w:i/>
          <w:iCs/>
          <w:color w:val="747474" w:themeColor="background2" w:themeShade="80"/>
          <w:sz w:val="32"/>
          <w:szCs w:val="32"/>
        </w:rPr>
      </w:pPr>
      <w:bookmarkStart w:id="0" w:name="_Toc227323606"/>
      <w:r w:rsidRPr="00BA15C1">
        <w:rPr>
          <w:i/>
          <w:iCs/>
          <w:color w:val="747474" w:themeColor="background2" w:themeShade="80"/>
          <w:sz w:val="32"/>
          <w:szCs w:val="32"/>
        </w:rPr>
        <w:lastRenderedPageBreak/>
        <w:t>1. Introduction</w:t>
      </w:r>
      <w:bookmarkEnd w:id="0"/>
    </w:p>
    <w:p w14:paraId="1C014E7E" w14:textId="77777777" w:rsidR="009806DC" w:rsidRPr="00BA15C1" w:rsidRDefault="009806DC" w:rsidP="00BA15C1">
      <w:pPr>
        <w:rPr>
          <w:rFonts w:asciiTheme="majorHAnsi" w:hAnsiTheme="majorHAnsi"/>
        </w:rPr>
      </w:pPr>
      <w:r w:rsidRPr="00BA15C1">
        <w:rPr>
          <w:rFonts w:asciiTheme="majorHAnsi" w:hAnsiTheme="majorHAnsi"/>
        </w:rPr>
        <w:t>Efficient classroom allocation is fundamental in educational institutions to ensure effective learning and organization. However, many colleges face significant challenges such as overcrowded classrooms, underutilized spaces, and scheduling conflicts. These issues negatively impact students, faculty, and administrative staff, causing delays, inefficient use of resources, and reduced productivity across the institution.</w:t>
      </w:r>
    </w:p>
    <w:p w14:paraId="4D776ED5" w14:textId="77777777" w:rsidR="009806DC" w:rsidRPr="00BA15C1" w:rsidRDefault="009806DC" w:rsidP="00BA15C1">
      <w:pPr>
        <w:rPr>
          <w:rFonts w:asciiTheme="majorHAnsi" w:hAnsiTheme="majorHAnsi"/>
        </w:rPr>
      </w:pPr>
      <w:r w:rsidRPr="00BA15C1">
        <w:rPr>
          <w:rFonts w:asciiTheme="majorHAnsi" w:hAnsiTheme="majorHAnsi"/>
        </w:rPr>
        <w:t xml:space="preserve">This report examines a real-world scenario in which a college struggles to effectively manage classroom allocation. The primary objective is to optimize the use of available classrooms by matching class sizes to their capacity, minimizing unnecessary travel between classes, and ensuring that scheduling conflicts do not arise. To address this problem, structured problem-solving techniques such as abstraction and decomposition are applied. </w:t>
      </w:r>
    </w:p>
    <w:p w14:paraId="66EE58B4" w14:textId="792CF9C8" w:rsidR="009806DC" w:rsidRPr="00BA15C1" w:rsidRDefault="009806DC" w:rsidP="00BA15C1">
      <w:pPr>
        <w:rPr>
          <w:rFonts w:asciiTheme="majorHAnsi" w:hAnsiTheme="majorHAnsi"/>
        </w:rPr>
      </w:pPr>
      <w:r w:rsidRPr="00BA15C1">
        <w:rPr>
          <w:rFonts w:asciiTheme="majorHAnsi" w:hAnsiTheme="majorHAnsi"/>
        </w:rPr>
        <w:t>The problem is broken down into key components, including requirements, constraints, and variables. Then, a logical solution is developed using a logic diagram to represent the step-by-step allocation process. Finally, the solution is evaluated through reflection and justification, considering both its strengths and limitations in a realistic educational environment.</w:t>
      </w:r>
    </w:p>
    <w:p w14:paraId="02C7BFAF" w14:textId="6E91B58A" w:rsidR="00B177AF" w:rsidRPr="00BA15C1" w:rsidRDefault="00B177AF" w:rsidP="009806DC">
      <w:pPr>
        <w:pStyle w:val="Heading1"/>
        <w:rPr>
          <w:i/>
          <w:iCs/>
          <w:color w:val="747474" w:themeColor="background2" w:themeShade="80"/>
          <w:sz w:val="32"/>
          <w:szCs w:val="32"/>
        </w:rPr>
      </w:pPr>
      <w:bookmarkStart w:id="1" w:name="_Toc227323607"/>
      <w:r w:rsidRPr="00BA15C1">
        <w:rPr>
          <w:i/>
          <w:iCs/>
          <w:color w:val="747474" w:themeColor="background2" w:themeShade="80"/>
          <w:sz w:val="32"/>
          <w:szCs w:val="32"/>
        </w:rPr>
        <w:t>2. Problem decomposition</w:t>
      </w:r>
      <w:bookmarkEnd w:id="1"/>
    </w:p>
    <w:p w14:paraId="093AE865" w14:textId="3A938880" w:rsidR="00FA07D4" w:rsidRPr="00FA07D4" w:rsidRDefault="00FA07D4" w:rsidP="00FA07D4">
      <w:pPr>
        <w:rPr>
          <w:rFonts w:asciiTheme="majorHAnsi" w:hAnsiTheme="majorHAnsi"/>
        </w:rPr>
      </w:pPr>
      <w:r w:rsidRPr="00FA07D4">
        <w:rPr>
          <w:rFonts w:asciiTheme="majorHAnsi" w:hAnsiTheme="majorHAnsi"/>
        </w:rPr>
        <w:t>The problem of classroom allocation is complex, involving multiple interconnected elements, including room capacity, scheduling, room availability, and the university's physical layout. To design an effective and practical solution, the problem must be broken down into smaller components, such as requirements, constraints, and variables</w:t>
      </w:r>
      <w:sdt>
        <w:sdtPr>
          <w:rPr>
            <w:rFonts w:asciiTheme="majorHAnsi" w:hAnsiTheme="majorHAnsi"/>
          </w:rPr>
          <w:id w:val="-129868256"/>
          <w:citation/>
        </w:sdtPr>
        <w:sdtEndPr/>
        <w:sdtContent>
          <w:r w:rsidR="00D41A6A">
            <w:rPr>
              <w:rFonts w:asciiTheme="majorHAnsi" w:hAnsiTheme="majorHAnsi"/>
            </w:rPr>
            <w:fldChar w:fldCharType="begin"/>
          </w:r>
          <w:r w:rsidR="00D41A6A">
            <w:rPr>
              <w:rFonts w:asciiTheme="majorHAnsi" w:hAnsiTheme="majorHAnsi"/>
            </w:rPr>
            <w:instrText xml:space="preserve"> CITATION Pet99 \l 2057 </w:instrText>
          </w:r>
          <w:r w:rsidR="00D41A6A">
            <w:rPr>
              <w:rFonts w:asciiTheme="majorHAnsi" w:hAnsiTheme="majorHAnsi"/>
            </w:rPr>
            <w:fldChar w:fldCharType="separate"/>
          </w:r>
          <w:r w:rsidR="00830669">
            <w:rPr>
              <w:rFonts w:asciiTheme="majorHAnsi" w:hAnsiTheme="majorHAnsi"/>
              <w:noProof/>
            </w:rPr>
            <w:t xml:space="preserve"> </w:t>
          </w:r>
          <w:r w:rsidR="00830669" w:rsidRPr="00830669">
            <w:rPr>
              <w:rFonts w:asciiTheme="majorHAnsi" w:hAnsiTheme="majorHAnsi"/>
              <w:noProof/>
            </w:rPr>
            <w:t>[1]</w:t>
          </w:r>
          <w:r w:rsidR="00D41A6A">
            <w:rPr>
              <w:rFonts w:asciiTheme="majorHAnsi" w:hAnsiTheme="majorHAnsi"/>
            </w:rPr>
            <w:fldChar w:fldCharType="end"/>
          </w:r>
        </w:sdtContent>
      </w:sdt>
      <w:r w:rsidRPr="00FA07D4">
        <w:rPr>
          <w:rFonts w:asciiTheme="majorHAnsi" w:hAnsiTheme="majorHAnsi"/>
        </w:rPr>
        <w:t>.</w:t>
      </w:r>
    </w:p>
    <w:p w14:paraId="32B4E63A" w14:textId="33F22D74" w:rsidR="00FA07D4" w:rsidRPr="00FA07D4" w:rsidRDefault="00FA07D4" w:rsidP="00FA07D4">
      <w:pPr>
        <w:rPr>
          <w:rFonts w:asciiTheme="majorHAnsi" w:hAnsiTheme="majorHAnsi"/>
        </w:rPr>
      </w:pPr>
      <w:r w:rsidRPr="00FA07D4">
        <w:rPr>
          <w:rFonts w:asciiTheme="majorHAnsi" w:hAnsiTheme="majorHAnsi"/>
        </w:rPr>
        <w:t>One of the key challenges in this scenario is the imbalance in classroom utilization. Some rooms are overcrowded, while others remain underutilized, indicating inefficient allocation. Furthermore, scheduling conflicts occur when more than one class is assigned to the same room at the same time, causing disruptions and delays. Another significant issue is excessive movement between classes, where students and staff must travel long distances across the university, resulting in wasted time and reduced efficiency.</w:t>
      </w:r>
    </w:p>
    <w:p w14:paraId="76907FD6" w14:textId="664CBD31" w:rsidR="00B177AF" w:rsidRPr="00507AE9" w:rsidRDefault="00B177AF" w:rsidP="00507AE9">
      <w:pPr>
        <w:pStyle w:val="Heading1"/>
        <w:rPr>
          <w:i/>
          <w:iCs/>
          <w:sz w:val="32"/>
          <w:szCs w:val="32"/>
        </w:rPr>
      </w:pPr>
      <w:bookmarkStart w:id="2" w:name="_Toc227323608"/>
      <w:r w:rsidRPr="00BA15C1">
        <w:rPr>
          <w:i/>
          <w:iCs/>
          <w:color w:val="747474" w:themeColor="background2" w:themeShade="80"/>
          <w:sz w:val="32"/>
          <w:szCs w:val="32"/>
        </w:rPr>
        <w:t xml:space="preserve">2.1 </w:t>
      </w:r>
      <w:proofErr w:type="spellStart"/>
      <w:r w:rsidRPr="00BA15C1">
        <w:rPr>
          <w:i/>
          <w:iCs/>
          <w:color w:val="747474" w:themeColor="background2" w:themeShade="80"/>
          <w:sz w:val="32"/>
          <w:szCs w:val="32"/>
        </w:rPr>
        <w:t>MoSCoW</w:t>
      </w:r>
      <w:proofErr w:type="spellEnd"/>
      <w:r w:rsidRPr="00BA15C1">
        <w:rPr>
          <w:i/>
          <w:iCs/>
          <w:color w:val="747474" w:themeColor="background2" w:themeShade="80"/>
          <w:sz w:val="32"/>
          <w:szCs w:val="32"/>
        </w:rPr>
        <w:t xml:space="preserve"> Requirements</w:t>
      </w:r>
      <w:bookmarkEnd w:id="2"/>
    </w:p>
    <w:p w14:paraId="76B1B93C" w14:textId="714EE4A0" w:rsidR="00430D85" w:rsidRPr="00771F2E" w:rsidRDefault="0096745E" w:rsidP="00B177AF">
      <w:pPr>
        <w:rPr>
          <w:rFonts w:asciiTheme="majorHAnsi" w:hAnsiTheme="majorHAnsi"/>
        </w:rPr>
      </w:pPr>
      <w:r w:rsidRPr="0096745E">
        <w:rPr>
          <w:rFonts w:asciiTheme="majorHAnsi" w:hAnsiTheme="majorHAnsi"/>
        </w:rPr>
        <w:t xml:space="preserve">The </w:t>
      </w:r>
      <w:proofErr w:type="spellStart"/>
      <w:r w:rsidRPr="0096745E">
        <w:rPr>
          <w:rFonts w:asciiTheme="majorHAnsi" w:hAnsiTheme="majorHAnsi"/>
        </w:rPr>
        <w:t>MoSCoW</w:t>
      </w:r>
      <w:proofErr w:type="spellEnd"/>
      <w:r w:rsidRPr="0096745E">
        <w:rPr>
          <w:rFonts w:asciiTheme="majorHAnsi" w:hAnsiTheme="majorHAnsi"/>
        </w:rPr>
        <w:t xml:space="preserve"> technique is used to prioritise requirements based on their level of importance within the system:</w:t>
      </w:r>
    </w:p>
    <w:tbl>
      <w:tblPr>
        <w:tblStyle w:val="GridTable1Light"/>
        <w:tblW w:w="0" w:type="auto"/>
        <w:tblLook w:val="04A0" w:firstRow="1" w:lastRow="0" w:firstColumn="1" w:lastColumn="0" w:noHBand="0" w:noVBand="1"/>
      </w:tblPr>
      <w:tblGrid>
        <w:gridCol w:w="4508"/>
        <w:gridCol w:w="4508"/>
      </w:tblGrid>
      <w:tr w:rsidR="00D41A6A" w:rsidRPr="00771F2E" w14:paraId="2C1FF94A" w14:textId="77777777" w:rsidTr="00A818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4BF9EEF" w14:textId="3EE86BEB" w:rsidR="001851C8" w:rsidRPr="00771F2E" w:rsidRDefault="00167E73" w:rsidP="00B177AF">
            <w:pPr>
              <w:rPr>
                <w:rFonts w:asciiTheme="majorHAnsi" w:hAnsiTheme="majorHAnsi"/>
                <w:b w:val="0"/>
                <w:bCs w:val="0"/>
                <w:i/>
                <w:iCs/>
              </w:rPr>
            </w:pPr>
            <w:r w:rsidRPr="00771F2E">
              <w:rPr>
                <w:rFonts w:asciiTheme="majorHAnsi" w:hAnsiTheme="majorHAnsi"/>
                <w:b w:val="0"/>
                <w:bCs w:val="0"/>
                <w:i/>
                <w:iCs/>
              </w:rPr>
              <w:t>Priority</w:t>
            </w:r>
          </w:p>
        </w:tc>
        <w:tc>
          <w:tcPr>
            <w:tcW w:w="4508" w:type="dxa"/>
          </w:tcPr>
          <w:p w14:paraId="26412472" w14:textId="1E12E73C" w:rsidR="001851C8" w:rsidRPr="00771F2E" w:rsidRDefault="00167E73" w:rsidP="00B177AF">
            <w:pP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i/>
                <w:iCs/>
              </w:rPr>
            </w:pPr>
            <w:r w:rsidRPr="00771F2E">
              <w:rPr>
                <w:rFonts w:asciiTheme="majorHAnsi" w:hAnsiTheme="majorHAnsi"/>
                <w:b w:val="0"/>
                <w:bCs w:val="0"/>
                <w:i/>
                <w:iCs/>
              </w:rPr>
              <w:t>Requirements</w:t>
            </w:r>
          </w:p>
        </w:tc>
      </w:tr>
      <w:tr w:rsidR="00D41A6A" w:rsidRPr="00771F2E" w14:paraId="394568E7" w14:textId="77777777" w:rsidTr="00A818CB">
        <w:tc>
          <w:tcPr>
            <w:cnfStyle w:val="001000000000" w:firstRow="0" w:lastRow="0" w:firstColumn="1" w:lastColumn="0" w:oddVBand="0" w:evenVBand="0" w:oddHBand="0" w:evenHBand="0" w:firstRowFirstColumn="0" w:firstRowLastColumn="0" w:lastRowFirstColumn="0" w:lastRowLastColumn="0"/>
            <w:tcW w:w="4508" w:type="dxa"/>
          </w:tcPr>
          <w:p w14:paraId="61AB577C" w14:textId="2299AAC1" w:rsidR="001851C8" w:rsidRPr="00771F2E" w:rsidRDefault="00DC038F" w:rsidP="00B177AF">
            <w:pPr>
              <w:rPr>
                <w:rFonts w:asciiTheme="majorHAnsi" w:hAnsiTheme="majorHAnsi"/>
              </w:rPr>
            </w:pPr>
            <w:r w:rsidRPr="00771F2E">
              <w:rPr>
                <w:rFonts w:asciiTheme="majorHAnsi" w:hAnsiTheme="majorHAnsi"/>
              </w:rPr>
              <w:t>Must have</w:t>
            </w:r>
          </w:p>
        </w:tc>
        <w:tc>
          <w:tcPr>
            <w:tcW w:w="4508" w:type="dxa"/>
          </w:tcPr>
          <w:p w14:paraId="05481474" w14:textId="0B04C425" w:rsidR="001851C8" w:rsidRPr="00771F2E" w:rsidRDefault="008767E5" w:rsidP="00B177AF">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771F2E">
              <w:rPr>
                <w:rFonts w:asciiTheme="majorHAnsi" w:hAnsiTheme="majorHAnsi"/>
              </w:rPr>
              <w:t>Accurate classroom allocation, prevention of timetable clashes, correct matching of class size and room capacity</w:t>
            </w:r>
          </w:p>
        </w:tc>
      </w:tr>
      <w:tr w:rsidR="00D41A6A" w:rsidRPr="00771F2E" w14:paraId="0895550E" w14:textId="77777777" w:rsidTr="00A818CB">
        <w:tc>
          <w:tcPr>
            <w:cnfStyle w:val="001000000000" w:firstRow="0" w:lastRow="0" w:firstColumn="1" w:lastColumn="0" w:oddVBand="0" w:evenVBand="0" w:oddHBand="0" w:evenHBand="0" w:firstRowFirstColumn="0" w:firstRowLastColumn="0" w:lastRowFirstColumn="0" w:lastRowLastColumn="0"/>
            <w:tcW w:w="4508" w:type="dxa"/>
          </w:tcPr>
          <w:p w14:paraId="36D639B0" w14:textId="5E73DC89" w:rsidR="001851C8" w:rsidRPr="00771F2E" w:rsidRDefault="00DC038F" w:rsidP="00B177AF">
            <w:pPr>
              <w:rPr>
                <w:rFonts w:asciiTheme="majorHAnsi" w:hAnsiTheme="majorHAnsi"/>
              </w:rPr>
            </w:pPr>
            <w:r w:rsidRPr="00771F2E">
              <w:rPr>
                <w:rFonts w:asciiTheme="majorHAnsi" w:hAnsiTheme="majorHAnsi"/>
              </w:rPr>
              <w:t>Should have</w:t>
            </w:r>
          </w:p>
        </w:tc>
        <w:tc>
          <w:tcPr>
            <w:tcW w:w="4508" w:type="dxa"/>
          </w:tcPr>
          <w:p w14:paraId="536FF19F" w14:textId="37A46C7F" w:rsidR="001851C8" w:rsidRPr="00771F2E" w:rsidRDefault="008767E5" w:rsidP="00B177AF">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771F2E">
              <w:rPr>
                <w:rFonts w:asciiTheme="majorHAnsi" w:hAnsiTheme="majorHAnsi"/>
              </w:rPr>
              <w:t>Reduced movement time between classes, improved utilisation of available classrooms</w:t>
            </w:r>
          </w:p>
        </w:tc>
      </w:tr>
      <w:tr w:rsidR="00D41A6A" w:rsidRPr="00771F2E" w14:paraId="28084830" w14:textId="77777777" w:rsidTr="00A818CB">
        <w:tc>
          <w:tcPr>
            <w:cnfStyle w:val="001000000000" w:firstRow="0" w:lastRow="0" w:firstColumn="1" w:lastColumn="0" w:oddVBand="0" w:evenVBand="0" w:oddHBand="0" w:evenHBand="0" w:firstRowFirstColumn="0" w:firstRowLastColumn="0" w:lastRowFirstColumn="0" w:lastRowLastColumn="0"/>
            <w:tcW w:w="4508" w:type="dxa"/>
          </w:tcPr>
          <w:p w14:paraId="63ECA9F7" w14:textId="4BA6B2AC" w:rsidR="001851C8" w:rsidRPr="00771F2E" w:rsidRDefault="00AE1448" w:rsidP="00B177AF">
            <w:pPr>
              <w:rPr>
                <w:rFonts w:asciiTheme="majorHAnsi" w:hAnsiTheme="majorHAnsi"/>
              </w:rPr>
            </w:pPr>
            <w:r w:rsidRPr="00771F2E">
              <w:rPr>
                <w:rFonts w:asciiTheme="majorHAnsi" w:hAnsiTheme="majorHAnsi"/>
              </w:rPr>
              <w:lastRenderedPageBreak/>
              <w:t>could have</w:t>
            </w:r>
          </w:p>
        </w:tc>
        <w:tc>
          <w:tcPr>
            <w:tcW w:w="4508" w:type="dxa"/>
          </w:tcPr>
          <w:p w14:paraId="09414532" w14:textId="524235A4" w:rsidR="001851C8" w:rsidRPr="00771F2E" w:rsidRDefault="002A29EC" w:rsidP="00B177AF">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771F2E">
              <w:rPr>
                <w:rFonts w:asciiTheme="majorHAnsi" w:hAnsiTheme="majorHAnsi"/>
              </w:rPr>
              <w:t>Automated optimisation system to improve efficiency and decision-making</w:t>
            </w:r>
          </w:p>
        </w:tc>
      </w:tr>
      <w:tr w:rsidR="00D41A6A" w:rsidRPr="00771F2E" w14:paraId="23A1D7CF" w14:textId="77777777" w:rsidTr="00A818CB">
        <w:tc>
          <w:tcPr>
            <w:cnfStyle w:val="001000000000" w:firstRow="0" w:lastRow="0" w:firstColumn="1" w:lastColumn="0" w:oddVBand="0" w:evenVBand="0" w:oddHBand="0" w:evenHBand="0" w:firstRowFirstColumn="0" w:firstRowLastColumn="0" w:lastRowFirstColumn="0" w:lastRowLastColumn="0"/>
            <w:tcW w:w="4508" w:type="dxa"/>
          </w:tcPr>
          <w:p w14:paraId="60C615AE" w14:textId="26839E83" w:rsidR="001851C8" w:rsidRPr="00771F2E" w:rsidRDefault="00AE1448" w:rsidP="00B177AF">
            <w:pPr>
              <w:rPr>
                <w:rFonts w:asciiTheme="majorHAnsi" w:hAnsiTheme="majorHAnsi"/>
              </w:rPr>
            </w:pPr>
            <w:r w:rsidRPr="00771F2E">
              <w:rPr>
                <w:rFonts w:asciiTheme="majorHAnsi" w:hAnsiTheme="majorHAnsi"/>
              </w:rPr>
              <w:t>Won’t have</w:t>
            </w:r>
          </w:p>
        </w:tc>
        <w:tc>
          <w:tcPr>
            <w:tcW w:w="4508" w:type="dxa"/>
          </w:tcPr>
          <w:p w14:paraId="2A3A8F8D" w14:textId="6AB859EB" w:rsidR="001851C8" w:rsidRPr="00771F2E" w:rsidRDefault="002A29EC" w:rsidP="00B177AF">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771F2E">
              <w:rPr>
                <w:rFonts w:asciiTheme="majorHAnsi" w:hAnsiTheme="majorHAnsi"/>
              </w:rPr>
              <w:t>Real-time dynamic scheduling or continuous timetable modifications</w:t>
            </w:r>
          </w:p>
        </w:tc>
      </w:tr>
    </w:tbl>
    <w:p w14:paraId="134392E0" w14:textId="07CF57CA" w:rsidR="00795611" w:rsidRPr="00795611" w:rsidRDefault="00795611" w:rsidP="00795611">
      <w:pPr>
        <w:rPr>
          <w:rFonts w:asciiTheme="majorHAnsi" w:hAnsiTheme="majorHAnsi"/>
        </w:rPr>
      </w:pPr>
      <w:r w:rsidRPr="00795611">
        <w:rPr>
          <w:rFonts w:asciiTheme="majorHAnsi" w:hAnsiTheme="majorHAnsi"/>
        </w:rPr>
        <w:t>This prioritization ensures that the system focuses first on the critical requirements that directly solve the main problem. Secondary features are considered only after the essential functionality is achieved</w:t>
      </w:r>
      <w:sdt>
        <w:sdtPr>
          <w:rPr>
            <w:rFonts w:asciiTheme="majorHAnsi" w:hAnsiTheme="majorHAnsi"/>
          </w:rPr>
          <w:id w:val="574477956"/>
          <w:citation/>
        </w:sdtPr>
        <w:sdtEndPr/>
        <w:sdtContent>
          <w:r w:rsidR="00E57909">
            <w:rPr>
              <w:rFonts w:asciiTheme="majorHAnsi" w:hAnsiTheme="majorHAnsi"/>
            </w:rPr>
            <w:fldChar w:fldCharType="begin"/>
          </w:r>
          <w:r w:rsidR="00E57909">
            <w:rPr>
              <w:rFonts w:asciiTheme="majorHAnsi" w:hAnsiTheme="majorHAnsi"/>
            </w:rPr>
            <w:instrText xml:space="preserve"> CITATION Kar03 \l 2057 </w:instrText>
          </w:r>
          <w:r w:rsidR="00E57909">
            <w:rPr>
              <w:rFonts w:asciiTheme="majorHAnsi" w:hAnsiTheme="majorHAnsi"/>
            </w:rPr>
            <w:fldChar w:fldCharType="separate"/>
          </w:r>
          <w:r w:rsidR="00830669">
            <w:rPr>
              <w:rFonts w:asciiTheme="majorHAnsi" w:hAnsiTheme="majorHAnsi"/>
              <w:noProof/>
            </w:rPr>
            <w:t xml:space="preserve"> </w:t>
          </w:r>
          <w:r w:rsidR="00830669" w:rsidRPr="00830669">
            <w:rPr>
              <w:rFonts w:asciiTheme="majorHAnsi" w:hAnsiTheme="majorHAnsi"/>
              <w:noProof/>
            </w:rPr>
            <w:t>[2]</w:t>
          </w:r>
          <w:r w:rsidR="00E57909">
            <w:rPr>
              <w:rFonts w:asciiTheme="majorHAnsi" w:hAnsiTheme="majorHAnsi"/>
            </w:rPr>
            <w:fldChar w:fldCharType="end"/>
          </w:r>
        </w:sdtContent>
      </w:sdt>
      <w:r w:rsidRPr="00795611">
        <w:rPr>
          <w:rFonts w:asciiTheme="majorHAnsi" w:hAnsiTheme="majorHAnsi"/>
        </w:rPr>
        <w:t>.</w:t>
      </w:r>
    </w:p>
    <w:p w14:paraId="3FE3EA1A" w14:textId="0E6D5431" w:rsidR="004719B1" w:rsidRPr="00BA15C1" w:rsidRDefault="004719B1" w:rsidP="004719B1">
      <w:pPr>
        <w:pStyle w:val="Heading1"/>
        <w:rPr>
          <w:i/>
          <w:iCs/>
          <w:color w:val="747474" w:themeColor="background2" w:themeShade="80"/>
          <w:sz w:val="32"/>
          <w:szCs w:val="32"/>
        </w:rPr>
      </w:pPr>
      <w:bookmarkStart w:id="3" w:name="_Toc227323609"/>
      <w:r w:rsidRPr="00BA15C1">
        <w:rPr>
          <w:i/>
          <w:iCs/>
          <w:color w:val="747474" w:themeColor="background2" w:themeShade="80"/>
          <w:sz w:val="32"/>
          <w:szCs w:val="32"/>
        </w:rPr>
        <w:t>2.2 Variable Identification</w:t>
      </w:r>
      <w:bookmarkEnd w:id="3"/>
    </w:p>
    <w:p w14:paraId="1B644303" w14:textId="5B98B1FF" w:rsidR="002416C6" w:rsidRPr="005C5CCD" w:rsidRDefault="002416C6" w:rsidP="002416C6">
      <w:pPr>
        <w:rPr>
          <w:rFonts w:asciiTheme="majorHAnsi" w:hAnsiTheme="majorHAnsi"/>
        </w:rPr>
      </w:pPr>
      <w:r w:rsidRPr="005C5CCD">
        <w:rPr>
          <w:rFonts w:asciiTheme="majorHAnsi" w:hAnsiTheme="majorHAnsi"/>
        </w:rPr>
        <w:t xml:space="preserve">Several key variables </w:t>
      </w:r>
      <w:r w:rsidR="00DD2F91" w:rsidRPr="005C5CCD">
        <w:rPr>
          <w:rFonts w:asciiTheme="majorHAnsi" w:hAnsiTheme="majorHAnsi"/>
        </w:rPr>
        <w:t>influence the allocation system:</w:t>
      </w:r>
    </w:p>
    <w:tbl>
      <w:tblPr>
        <w:tblStyle w:val="GridTable1Light"/>
        <w:tblW w:w="0" w:type="auto"/>
        <w:tblLook w:val="04A0" w:firstRow="1" w:lastRow="0" w:firstColumn="1" w:lastColumn="0" w:noHBand="0" w:noVBand="1"/>
      </w:tblPr>
      <w:tblGrid>
        <w:gridCol w:w="4508"/>
        <w:gridCol w:w="4508"/>
      </w:tblGrid>
      <w:tr w:rsidR="00C62B50" w:rsidRPr="005C5CCD" w14:paraId="7B65E830" w14:textId="77777777" w:rsidTr="00A818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50E61D9" w14:textId="2FB6A235" w:rsidR="00DD2F91" w:rsidRPr="005C5CCD" w:rsidRDefault="00AC0E36" w:rsidP="002416C6">
            <w:pPr>
              <w:rPr>
                <w:rFonts w:asciiTheme="majorHAnsi" w:hAnsiTheme="majorHAnsi"/>
                <w:b w:val="0"/>
                <w:bCs w:val="0"/>
                <w:i/>
                <w:iCs/>
              </w:rPr>
            </w:pPr>
            <w:r w:rsidRPr="005C5CCD">
              <w:rPr>
                <w:rFonts w:asciiTheme="majorHAnsi" w:hAnsiTheme="majorHAnsi"/>
                <w:b w:val="0"/>
                <w:bCs w:val="0"/>
                <w:i/>
                <w:iCs/>
              </w:rPr>
              <w:t>Variable</w:t>
            </w:r>
          </w:p>
        </w:tc>
        <w:tc>
          <w:tcPr>
            <w:tcW w:w="4508" w:type="dxa"/>
          </w:tcPr>
          <w:p w14:paraId="23CC9B13" w14:textId="4337D16C" w:rsidR="00DD2F91" w:rsidRPr="005C5CCD" w:rsidRDefault="00AC0E36" w:rsidP="002416C6">
            <w:pP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i/>
                <w:iCs/>
              </w:rPr>
            </w:pPr>
            <w:r w:rsidRPr="005C5CCD">
              <w:rPr>
                <w:rFonts w:asciiTheme="majorHAnsi" w:hAnsiTheme="majorHAnsi"/>
                <w:b w:val="0"/>
                <w:bCs w:val="0"/>
                <w:i/>
                <w:iCs/>
              </w:rPr>
              <w:t>Description</w:t>
            </w:r>
          </w:p>
        </w:tc>
      </w:tr>
      <w:tr w:rsidR="00C62B50" w:rsidRPr="005C5CCD" w14:paraId="637DBF09" w14:textId="77777777" w:rsidTr="00A818CB">
        <w:tc>
          <w:tcPr>
            <w:cnfStyle w:val="001000000000" w:firstRow="0" w:lastRow="0" w:firstColumn="1" w:lastColumn="0" w:oddVBand="0" w:evenVBand="0" w:oddHBand="0" w:evenHBand="0" w:firstRowFirstColumn="0" w:firstRowLastColumn="0" w:lastRowFirstColumn="0" w:lastRowLastColumn="0"/>
            <w:tcW w:w="4508" w:type="dxa"/>
          </w:tcPr>
          <w:p w14:paraId="0F8973CC" w14:textId="6F34482D" w:rsidR="00DD2F91" w:rsidRPr="005C5CCD" w:rsidRDefault="00FD4E76" w:rsidP="002416C6">
            <w:pPr>
              <w:rPr>
                <w:rFonts w:asciiTheme="majorHAnsi" w:hAnsiTheme="majorHAnsi"/>
              </w:rPr>
            </w:pPr>
            <w:r w:rsidRPr="005C5CCD">
              <w:rPr>
                <w:rFonts w:asciiTheme="majorHAnsi" w:hAnsiTheme="majorHAnsi"/>
              </w:rPr>
              <w:t>class size</w:t>
            </w:r>
          </w:p>
        </w:tc>
        <w:tc>
          <w:tcPr>
            <w:tcW w:w="4508" w:type="dxa"/>
          </w:tcPr>
          <w:p w14:paraId="272C246A" w14:textId="24B17A35" w:rsidR="00DD2F91" w:rsidRPr="005C5CCD" w:rsidRDefault="0060336B" w:rsidP="002416C6">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5C5CCD">
              <w:rPr>
                <w:rFonts w:asciiTheme="majorHAnsi" w:hAnsiTheme="majorHAnsi"/>
              </w:rPr>
              <w:t>Number of students in each class, determines required capacity</w:t>
            </w:r>
          </w:p>
        </w:tc>
      </w:tr>
      <w:tr w:rsidR="00C62B50" w:rsidRPr="005C5CCD" w14:paraId="7DE6767F" w14:textId="77777777" w:rsidTr="00A818CB">
        <w:tc>
          <w:tcPr>
            <w:cnfStyle w:val="001000000000" w:firstRow="0" w:lastRow="0" w:firstColumn="1" w:lastColumn="0" w:oddVBand="0" w:evenVBand="0" w:oddHBand="0" w:evenHBand="0" w:firstRowFirstColumn="0" w:firstRowLastColumn="0" w:lastRowFirstColumn="0" w:lastRowLastColumn="0"/>
            <w:tcW w:w="4508" w:type="dxa"/>
          </w:tcPr>
          <w:p w14:paraId="6A16B5E0" w14:textId="29BF2298" w:rsidR="00DD2F91" w:rsidRPr="005C5CCD" w:rsidRDefault="00FD4E76" w:rsidP="002416C6">
            <w:pPr>
              <w:rPr>
                <w:rFonts w:asciiTheme="majorHAnsi" w:hAnsiTheme="majorHAnsi"/>
              </w:rPr>
            </w:pPr>
            <w:r w:rsidRPr="005C5CCD">
              <w:rPr>
                <w:rFonts w:asciiTheme="majorHAnsi" w:hAnsiTheme="majorHAnsi"/>
              </w:rPr>
              <w:t>classroom capacity</w:t>
            </w:r>
          </w:p>
        </w:tc>
        <w:tc>
          <w:tcPr>
            <w:tcW w:w="4508" w:type="dxa"/>
          </w:tcPr>
          <w:p w14:paraId="45762386" w14:textId="77777777" w:rsidR="0060336B" w:rsidRPr="005C5CCD" w:rsidRDefault="0060336B" w:rsidP="0060336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5C5CCD">
              <w:rPr>
                <w:rFonts w:asciiTheme="majorHAnsi" w:hAnsiTheme="majorHAnsi"/>
              </w:rPr>
              <w:t>Maximum number of students a room can hold</w:t>
            </w:r>
          </w:p>
          <w:p w14:paraId="044C4B03" w14:textId="603D96C2" w:rsidR="00DD2F91" w:rsidRPr="005C5CCD" w:rsidRDefault="0060336B" w:rsidP="0060336B">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5C5CCD">
              <w:rPr>
                <w:rFonts w:asciiTheme="majorHAnsi" w:hAnsiTheme="majorHAnsi"/>
              </w:rPr>
              <w:t>Timetable schedule</w:t>
            </w:r>
          </w:p>
        </w:tc>
      </w:tr>
      <w:tr w:rsidR="00C62B50" w:rsidRPr="005C5CCD" w14:paraId="36E84D42" w14:textId="77777777" w:rsidTr="00A818CB">
        <w:tc>
          <w:tcPr>
            <w:cnfStyle w:val="001000000000" w:firstRow="0" w:lastRow="0" w:firstColumn="1" w:lastColumn="0" w:oddVBand="0" w:evenVBand="0" w:oddHBand="0" w:evenHBand="0" w:firstRowFirstColumn="0" w:firstRowLastColumn="0" w:lastRowFirstColumn="0" w:lastRowLastColumn="0"/>
            <w:tcW w:w="4508" w:type="dxa"/>
          </w:tcPr>
          <w:p w14:paraId="0D5CE020" w14:textId="7DF749D8" w:rsidR="00DD2F91" w:rsidRPr="005C5CCD" w:rsidRDefault="00835BC9" w:rsidP="002416C6">
            <w:pPr>
              <w:rPr>
                <w:rFonts w:asciiTheme="majorHAnsi" w:hAnsiTheme="majorHAnsi"/>
              </w:rPr>
            </w:pPr>
            <w:r w:rsidRPr="005C5CCD">
              <w:rPr>
                <w:rFonts w:asciiTheme="majorHAnsi" w:hAnsiTheme="majorHAnsi"/>
              </w:rPr>
              <w:t>timetable schedule</w:t>
            </w:r>
          </w:p>
        </w:tc>
        <w:tc>
          <w:tcPr>
            <w:tcW w:w="4508" w:type="dxa"/>
          </w:tcPr>
          <w:p w14:paraId="3F0ED403" w14:textId="191653A6" w:rsidR="00DD2F91" w:rsidRPr="005C5CCD" w:rsidRDefault="0060336B" w:rsidP="002416C6">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5C5CCD">
              <w:rPr>
                <w:rFonts w:asciiTheme="majorHAnsi" w:hAnsiTheme="majorHAnsi"/>
              </w:rPr>
              <w:t>Time slots assigned to each class, prevents overlaps</w:t>
            </w:r>
          </w:p>
        </w:tc>
      </w:tr>
      <w:tr w:rsidR="00C62B50" w:rsidRPr="005C5CCD" w14:paraId="227F6651" w14:textId="77777777" w:rsidTr="00A818CB">
        <w:tc>
          <w:tcPr>
            <w:cnfStyle w:val="001000000000" w:firstRow="0" w:lastRow="0" w:firstColumn="1" w:lastColumn="0" w:oddVBand="0" w:evenVBand="0" w:oddHBand="0" w:evenHBand="0" w:firstRowFirstColumn="0" w:firstRowLastColumn="0" w:lastRowFirstColumn="0" w:lastRowLastColumn="0"/>
            <w:tcW w:w="4508" w:type="dxa"/>
          </w:tcPr>
          <w:p w14:paraId="08E8B279" w14:textId="61910E6D" w:rsidR="00DD2F91" w:rsidRPr="005C5CCD" w:rsidRDefault="00835BC9" w:rsidP="002416C6">
            <w:pPr>
              <w:rPr>
                <w:rFonts w:asciiTheme="majorHAnsi" w:hAnsiTheme="majorHAnsi"/>
              </w:rPr>
            </w:pPr>
            <w:r w:rsidRPr="005C5CCD">
              <w:rPr>
                <w:rFonts w:asciiTheme="majorHAnsi" w:hAnsiTheme="majorHAnsi"/>
              </w:rPr>
              <w:t xml:space="preserve">room location </w:t>
            </w:r>
          </w:p>
        </w:tc>
        <w:tc>
          <w:tcPr>
            <w:tcW w:w="4508" w:type="dxa"/>
          </w:tcPr>
          <w:p w14:paraId="62138919" w14:textId="30206A7B" w:rsidR="00DD2F91" w:rsidRPr="005C5CCD" w:rsidRDefault="0060336B" w:rsidP="002416C6">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5C5CCD">
              <w:rPr>
                <w:rFonts w:asciiTheme="majorHAnsi" w:hAnsiTheme="majorHAnsi"/>
              </w:rPr>
              <w:t>Physical position of classrooms, affects movement time</w:t>
            </w:r>
          </w:p>
        </w:tc>
      </w:tr>
      <w:tr w:rsidR="00C62B50" w:rsidRPr="005C5CCD" w14:paraId="6EF187EB" w14:textId="77777777" w:rsidTr="00A818CB">
        <w:tc>
          <w:tcPr>
            <w:cnfStyle w:val="001000000000" w:firstRow="0" w:lastRow="0" w:firstColumn="1" w:lastColumn="0" w:oddVBand="0" w:evenVBand="0" w:oddHBand="0" w:evenHBand="0" w:firstRowFirstColumn="0" w:firstRowLastColumn="0" w:lastRowFirstColumn="0" w:lastRowLastColumn="0"/>
            <w:tcW w:w="4508" w:type="dxa"/>
          </w:tcPr>
          <w:p w14:paraId="0C84E9ED" w14:textId="533E6008" w:rsidR="00DD2F91" w:rsidRPr="005C5CCD" w:rsidRDefault="00835BC9" w:rsidP="002416C6">
            <w:pPr>
              <w:rPr>
                <w:rFonts w:asciiTheme="majorHAnsi" w:hAnsiTheme="majorHAnsi"/>
              </w:rPr>
            </w:pPr>
            <w:r w:rsidRPr="005C5CCD">
              <w:rPr>
                <w:rFonts w:asciiTheme="majorHAnsi" w:hAnsiTheme="majorHAnsi"/>
              </w:rPr>
              <w:t>specialised rooms</w:t>
            </w:r>
          </w:p>
        </w:tc>
        <w:tc>
          <w:tcPr>
            <w:tcW w:w="4508" w:type="dxa"/>
          </w:tcPr>
          <w:p w14:paraId="620EDAEC" w14:textId="617DB57F" w:rsidR="00DD2F91" w:rsidRPr="005C5CCD" w:rsidRDefault="00C20E0F" w:rsidP="002416C6">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5C5CCD">
              <w:rPr>
                <w:rFonts w:asciiTheme="majorHAnsi" w:hAnsiTheme="majorHAnsi"/>
              </w:rPr>
              <w:t>Rooms with specific equipment such as labs or computer suites</w:t>
            </w:r>
          </w:p>
        </w:tc>
      </w:tr>
    </w:tbl>
    <w:p w14:paraId="5CEDA59E" w14:textId="6BDEF136" w:rsidR="007C128C" w:rsidRDefault="007C128C" w:rsidP="00626566">
      <w:pPr>
        <w:rPr>
          <w:rFonts w:asciiTheme="majorHAnsi" w:hAnsiTheme="majorHAnsi"/>
        </w:rPr>
      </w:pPr>
      <w:r w:rsidRPr="007C128C">
        <w:rPr>
          <w:rFonts w:asciiTheme="majorHAnsi" w:hAnsiTheme="majorHAnsi"/>
        </w:rPr>
        <w:t>These variables are interconnected and must be considered simultaneously. For example, a large class requires a room with sufficient capacity, but the room must also be available at the right time and ideally located near previous lessons. This complexity makes the allocation process more challenging and highlights the need for a structured solution.</w:t>
      </w:r>
    </w:p>
    <w:p w14:paraId="3DFC3F66" w14:textId="27986CF5" w:rsidR="00626566" w:rsidRPr="00BA15C1" w:rsidRDefault="00626566" w:rsidP="007C128C">
      <w:pPr>
        <w:pStyle w:val="Heading1"/>
        <w:rPr>
          <w:i/>
          <w:iCs/>
          <w:color w:val="747474" w:themeColor="background2" w:themeShade="80"/>
          <w:sz w:val="32"/>
          <w:szCs w:val="32"/>
        </w:rPr>
      </w:pPr>
      <w:bookmarkStart w:id="4" w:name="_Toc227323610"/>
      <w:r w:rsidRPr="00BA15C1">
        <w:rPr>
          <w:i/>
          <w:iCs/>
          <w:color w:val="747474" w:themeColor="background2" w:themeShade="80"/>
          <w:sz w:val="32"/>
          <w:szCs w:val="32"/>
        </w:rPr>
        <w:t>3. Proposed Solutio</w:t>
      </w:r>
      <w:r w:rsidR="0089245F">
        <w:rPr>
          <w:i/>
          <w:iCs/>
          <w:color w:val="747474" w:themeColor="background2" w:themeShade="80"/>
          <w:sz w:val="32"/>
          <w:szCs w:val="32"/>
        </w:rPr>
        <w:t>n</w:t>
      </w:r>
      <w:bookmarkEnd w:id="4"/>
    </w:p>
    <w:p w14:paraId="328083DB" w14:textId="2C1C2359" w:rsidR="00221526" w:rsidRPr="00221526" w:rsidRDefault="00221526" w:rsidP="00221526">
      <w:pPr>
        <w:rPr>
          <w:rFonts w:asciiTheme="majorHAnsi" w:hAnsiTheme="majorHAnsi"/>
        </w:rPr>
      </w:pPr>
      <w:r w:rsidRPr="00221526">
        <w:rPr>
          <w:rFonts w:asciiTheme="majorHAnsi" w:hAnsiTheme="majorHAnsi"/>
        </w:rPr>
        <w:t>The proposed solution is a structured classroom allocation system that assigns rooms based on capacity, availability, and location. The system follows a logical algorithm designed to maximize efficiency, reduce conflicts, and improve overall schedule organization</w:t>
      </w:r>
      <w:sdt>
        <w:sdtPr>
          <w:rPr>
            <w:rFonts w:asciiTheme="majorHAnsi" w:hAnsiTheme="majorHAnsi"/>
          </w:rPr>
          <w:id w:val="-646517484"/>
          <w:citation/>
        </w:sdtPr>
        <w:sdtEndPr/>
        <w:sdtContent>
          <w:r w:rsidR="0043555C">
            <w:rPr>
              <w:rFonts w:asciiTheme="majorHAnsi" w:hAnsiTheme="majorHAnsi"/>
            </w:rPr>
            <w:fldChar w:fldCharType="begin"/>
          </w:r>
          <w:r w:rsidR="0043555C">
            <w:rPr>
              <w:rFonts w:asciiTheme="majorHAnsi" w:hAnsiTheme="majorHAnsi"/>
            </w:rPr>
            <w:instrText xml:space="preserve"> CITATION Ian15 \l 2057 </w:instrText>
          </w:r>
          <w:r w:rsidR="0043555C">
            <w:rPr>
              <w:rFonts w:asciiTheme="majorHAnsi" w:hAnsiTheme="majorHAnsi"/>
            </w:rPr>
            <w:fldChar w:fldCharType="separate"/>
          </w:r>
          <w:r w:rsidR="00830669">
            <w:rPr>
              <w:rFonts w:asciiTheme="majorHAnsi" w:hAnsiTheme="majorHAnsi"/>
              <w:noProof/>
            </w:rPr>
            <w:t xml:space="preserve"> </w:t>
          </w:r>
          <w:r w:rsidR="00830669" w:rsidRPr="00830669">
            <w:rPr>
              <w:rFonts w:asciiTheme="majorHAnsi" w:hAnsiTheme="majorHAnsi"/>
              <w:noProof/>
            </w:rPr>
            <w:t>[3]</w:t>
          </w:r>
          <w:r w:rsidR="0043555C">
            <w:rPr>
              <w:rFonts w:asciiTheme="majorHAnsi" w:hAnsiTheme="majorHAnsi"/>
            </w:rPr>
            <w:fldChar w:fldCharType="end"/>
          </w:r>
        </w:sdtContent>
      </w:sdt>
      <w:r w:rsidRPr="00221526">
        <w:rPr>
          <w:rFonts w:asciiTheme="majorHAnsi" w:hAnsiTheme="majorHAnsi"/>
        </w:rPr>
        <w:t>.</w:t>
      </w:r>
    </w:p>
    <w:p w14:paraId="6EEA5041" w14:textId="53FD2BA7" w:rsidR="00626566" w:rsidRPr="00BA15C1" w:rsidRDefault="00626566" w:rsidP="007C128C">
      <w:pPr>
        <w:pStyle w:val="Heading1"/>
        <w:rPr>
          <w:i/>
          <w:iCs/>
          <w:color w:val="747474" w:themeColor="background2" w:themeShade="80"/>
          <w:sz w:val="32"/>
          <w:szCs w:val="32"/>
        </w:rPr>
      </w:pPr>
      <w:bookmarkStart w:id="5" w:name="_Toc227323611"/>
      <w:r w:rsidRPr="00BA15C1">
        <w:rPr>
          <w:i/>
          <w:iCs/>
          <w:color w:val="747474" w:themeColor="background2" w:themeShade="80"/>
          <w:sz w:val="32"/>
          <w:szCs w:val="32"/>
        </w:rPr>
        <w:t>3.1 Flowchart</w:t>
      </w:r>
      <w:bookmarkEnd w:id="5"/>
    </w:p>
    <w:p w14:paraId="2FE1A2FE" w14:textId="01A82288" w:rsidR="00C10156" w:rsidRDefault="00C10156" w:rsidP="00C10156">
      <w:pPr>
        <w:rPr>
          <w:rFonts w:asciiTheme="majorHAnsi" w:hAnsiTheme="majorHAnsi"/>
        </w:rPr>
      </w:pPr>
      <w:r w:rsidRPr="00C10156">
        <w:rPr>
          <w:rFonts w:asciiTheme="majorHAnsi" w:hAnsiTheme="majorHAnsi"/>
        </w:rPr>
        <w:t>The flowchart illustrates the step-by-step process used to effectively allocate classrooms. The process begins with the entry of key data, including class sizes, classroom capacities, schedules, and room locations. Then, the classes are ranked in descending order by size to prioritize those with the greatest requirements.</w:t>
      </w:r>
    </w:p>
    <w:p w14:paraId="43B95D80" w14:textId="6DEA676C" w:rsidR="00B414A9" w:rsidRPr="00214D36" w:rsidRDefault="00B414A9" w:rsidP="00C10156">
      <w:pPr>
        <w:rPr>
          <w:rFonts w:asciiTheme="majorHAnsi" w:hAnsiTheme="majorHAnsi"/>
          <w:i/>
          <w:iCs/>
          <w:color w:val="EE0000"/>
        </w:rPr>
      </w:pPr>
      <w:r w:rsidRPr="00214D36">
        <w:rPr>
          <w:rFonts w:asciiTheme="majorHAnsi" w:hAnsiTheme="majorHAnsi"/>
          <w:i/>
          <w:iCs/>
          <w:color w:val="EE0000"/>
        </w:rPr>
        <w:t>(The full flowchart is included in Appendix 7.1)</w:t>
      </w:r>
    </w:p>
    <w:p w14:paraId="64529E4E" w14:textId="77777777" w:rsidR="00830669" w:rsidRDefault="00830669" w:rsidP="00C10156">
      <w:pPr>
        <w:rPr>
          <w:rFonts w:asciiTheme="majorHAnsi" w:hAnsiTheme="majorHAnsi"/>
        </w:rPr>
      </w:pPr>
    </w:p>
    <w:p w14:paraId="55FAB8CE" w14:textId="77777777" w:rsidR="00A818CB" w:rsidRPr="00C10156" w:rsidRDefault="00A818CB" w:rsidP="00C10156">
      <w:pPr>
        <w:rPr>
          <w:rFonts w:asciiTheme="majorHAnsi" w:hAnsiTheme="majorHAnsi"/>
        </w:rPr>
      </w:pPr>
    </w:p>
    <w:p w14:paraId="631736D7" w14:textId="1BB204F9" w:rsidR="00626566" w:rsidRPr="00FD423A" w:rsidRDefault="00626566" w:rsidP="00221526">
      <w:pPr>
        <w:pStyle w:val="Heading1"/>
        <w:rPr>
          <w:i/>
          <w:iCs/>
          <w:color w:val="747474" w:themeColor="background2" w:themeShade="80"/>
          <w:sz w:val="32"/>
          <w:szCs w:val="32"/>
        </w:rPr>
      </w:pPr>
      <w:bookmarkStart w:id="6" w:name="_Toc227323612"/>
      <w:r w:rsidRPr="00FD423A">
        <w:rPr>
          <w:i/>
          <w:iCs/>
          <w:color w:val="747474" w:themeColor="background2" w:themeShade="80"/>
          <w:sz w:val="32"/>
          <w:szCs w:val="32"/>
        </w:rPr>
        <w:t>3.2 Flowchart Explanation</w:t>
      </w:r>
      <w:bookmarkEnd w:id="6"/>
    </w:p>
    <w:p w14:paraId="3DFF6E1A" w14:textId="454DFA34" w:rsidR="00586131" w:rsidRPr="00586131" w:rsidRDefault="00586131" w:rsidP="00586131">
      <w:pPr>
        <w:rPr>
          <w:rFonts w:asciiTheme="majorHAnsi" w:hAnsiTheme="majorHAnsi"/>
        </w:rPr>
      </w:pPr>
      <w:r w:rsidRPr="00586131">
        <w:rPr>
          <w:rFonts w:asciiTheme="majorHAnsi" w:hAnsiTheme="majorHAnsi"/>
        </w:rPr>
        <w:t>The system begins by collecting and organizing all relevant data. This includes the number of students in each class, the capacity of each classroom, the schedule, and the physical location of each classroom within the school.</w:t>
      </w:r>
    </w:p>
    <w:p w14:paraId="3FCC08E2" w14:textId="3921F1CE" w:rsidR="00586131" w:rsidRPr="00586131" w:rsidRDefault="00586131" w:rsidP="00586131">
      <w:pPr>
        <w:rPr>
          <w:rFonts w:asciiTheme="majorHAnsi" w:hAnsiTheme="majorHAnsi"/>
        </w:rPr>
      </w:pPr>
      <w:r w:rsidRPr="00586131">
        <w:rPr>
          <w:rFonts w:asciiTheme="majorHAnsi" w:hAnsiTheme="majorHAnsi"/>
        </w:rPr>
        <w:t>Once the data is collected, the system sorts the classes from largest to smallest. This step is crucial because larger classes have fewer suitable classroom options and are more difficult to assign. By prioritizing these classes, the system reduces the likelihood of subsequent assignment errors.</w:t>
      </w:r>
    </w:p>
    <w:p w14:paraId="19CA051B" w14:textId="2DC4AF81" w:rsidR="00586131" w:rsidRPr="00586131" w:rsidRDefault="00586131" w:rsidP="00586131">
      <w:pPr>
        <w:rPr>
          <w:rFonts w:asciiTheme="majorHAnsi" w:hAnsiTheme="majorHAnsi"/>
        </w:rPr>
      </w:pPr>
      <w:r w:rsidRPr="00586131">
        <w:rPr>
          <w:rFonts w:asciiTheme="majorHAnsi" w:hAnsiTheme="majorHAnsi"/>
        </w:rPr>
        <w:t>Next, the system processes each class individually. For each class, it evaluates all available classrooms using a series of decision rules.</w:t>
      </w:r>
    </w:p>
    <w:p w14:paraId="10B2E5B5" w14:textId="6FD6259A" w:rsidR="00586131" w:rsidRPr="00586131" w:rsidRDefault="00586131" w:rsidP="00586131">
      <w:pPr>
        <w:rPr>
          <w:rFonts w:asciiTheme="majorHAnsi" w:hAnsiTheme="majorHAnsi"/>
        </w:rPr>
      </w:pPr>
      <w:r w:rsidRPr="00586131">
        <w:rPr>
          <w:rFonts w:asciiTheme="majorHAnsi" w:hAnsiTheme="majorHAnsi"/>
        </w:rPr>
        <w:t>The first decision checks whether the classroom has sufficient capacity for the class. If the classroom is too small, it is immediately eliminated, and the system moves on to the next available option.</w:t>
      </w:r>
    </w:p>
    <w:p w14:paraId="6C9F9A84" w14:textId="3B769151" w:rsidR="00586131" w:rsidRPr="00586131" w:rsidRDefault="00586131" w:rsidP="00586131">
      <w:pPr>
        <w:rPr>
          <w:rFonts w:asciiTheme="majorHAnsi" w:hAnsiTheme="majorHAnsi"/>
        </w:rPr>
      </w:pPr>
      <w:r w:rsidRPr="00586131">
        <w:rPr>
          <w:rFonts w:asciiTheme="majorHAnsi" w:hAnsiTheme="majorHAnsi"/>
        </w:rPr>
        <w:t>If the capacity requirement is met, the system checks whether the classroom is available at the required time. This step prevents scheduling conflicts and ensures that no classroom is assigned to more than one class at the same time.</w:t>
      </w:r>
    </w:p>
    <w:p w14:paraId="56C1ACE2" w14:textId="5E346DFA" w:rsidR="00586131" w:rsidRPr="00586131" w:rsidRDefault="00586131" w:rsidP="00586131">
      <w:pPr>
        <w:rPr>
          <w:rFonts w:asciiTheme="majorHAnsi" w:hAnsiTheme="majorHAnsi"/>
        </w:rPr>
      </w:pPr>
      <w:r w:rsidRPr="00586131">
        <w:rPr>
          <w:rFonts w:asciiTheme="majorHAnsi" w:hAnsiTheme="majorHAnsi"/>
        </w:rPr>
        <w:t>If multiple classrooms meet the capacity and availability requirements, the system applies a third location-based decision rule. It selects the classroom that minimizes the travel distance from the previous classroom. This significantly reduces unnecessary travel for both students and staff and improves overall efficiency.</w:t>
      </w:r>
    </w:p>
    <w:p w14:paraId="583FD7A5" w14:textId="5E622F1D" w:rsidR="00586131" w:rsidRPr="00586131" w:rsidRDefault="00586131" w:rsidP="00586131">
      <w:pPr>
        <w:rPr>
          <w:rFonts w:asciiTheme="majorHAnsi" w:hAnsiTheme="majorHAnsi"/>
        </w:rPr>
      </w:pPr>
      <w:r w:rsidRPr="00586131">
        <w:rPr>
          <w:rFonts w:asciiTheme="majorHAnsi" w:hAnsiTheme="majorHAnsi"/>
        </w:rPr>
        <w:t xml:space="preserve">Once a suitable classroom is identified, it is assigned to the class. The system then updates its internal schedule, marking the classroom as occupied during that specific </w:t>
      </w:r>
      <w:proofErr w:type="gramStart"/>
      <w:r w:rsidRPr="00586131">
        <w:rPr>
          <w:rFonts w:asciiTheme="majorHAnsi" w:hAnsiTheme="majorHAnsi"/>
        </w:rPr>
        <w:t>time period</w:t>
      </w:r>
      <w:proofErr w:type="gramEnd"/>
      <w:r w:rsidRPr="00586131">
        <w:rPr>
          <w:rFonts w:asciiTheme="majorHAnsi" w:hAnsiTheme="majorHAnsi"/>
        </w:rPr>
        <w:t>. This ensures that the classroom cannot be assigned again at the same time, preventing future conflicts.</w:t>
      </w:r>
    </w:p>
    <w:p w14:paraId="34A6DE05" w14:textId="2440B54D" w:rsidR="00586131" w:rsidRPr="00586131" w:rsidRDefault="00586131" w:rsidP="00586131">
      <w:pPr>
        <w:rPr>
          <w:rFonts w:asciiTheme="majorHAnsi" w:hAnsiTheme="majorHAnsi"/>
        </w:rPr>
      </w:pPr>
      <w:r w:rsidRPr="00586131">
        <w:rPr>
          <w:rFonts w:asciiTheme="majorHAnsi" w:hAnsiTheme="majorHAnsi"/>
        </w:rPr>
        <w:t>This process is repeated for each class until all classes have been assigned a suitable classroom. If a suitable classroom cannot be found for a particular class, the system can assign the closest alternative that meets the most constraints, thus ensuring that the assignment process is completed.</w:t>
      </w:r>
    </w:p>
    <w:p w14:paraId="3F4FB785" w14:textId="464A8A42" w:rsidR="00626566" w:rsidRPr="00FD423A" w:rsidRDefault="00626566" w:rsidP="00C10156">
      <w:pPr>
        <w:pStyle w:val="Heading1"/>
        <w:rPr>
          <w:i/>
          <w:iCs/>
          <w:color w:val="747474" w:themeColor="background2" w:themeShade="80"/>
          <w:sz w:val="32"/>
          <w:szCs w:val="32"/>
        </w:rPr>
      </w:pPr>
      <w:bookmarkStart w:id="7" w:name="_Toc227323613"/>
      <w:r w:rsidRPr="00FD423A">
        <w:rPr>
          <w:i/>
          <w:iCs/>
          <w:color w:val="747474" w:themeColor="background2" w:themeShade="80"/>
          <w:sz w:val="32"/>
          <w:szCs w:val="32"/>
        </w:rPr>
        <w:t>3.4 Decision Points</w:t>
      </w:r>
      <w:bookmarkEnd w:id="7"/>
    </w:p>
    <w:p w14:paraId="797D2867" w14:textId="6DA86481" w:rsidR="004F2557" w:rsidRPr="004F2557" w:rsidRDefault="004F2557" w:rsidP="004F2557">
      <w:pPr>
        <w:rPr>
          <w:rFonts w:asciiTheme="majorHAnsi" w:hAnsiTheme="majorHAnsi"/>
        </w:rPr>
      </w:pPr>
      <w:r w:rsidRPr="004F2557">
        <w:rPr>
          <w:rFonts w:asciiTheme="majorHAnsi" w:hAnsiTheme="majorHAnsi"/>
        </w:rPr>
        <w:t>The system includes several key decision points that guide the allocation process:</w:t>
      </w:r>
    </w:p>
    <w:p w14:paraId="4BA60434" w14:textId="4E54EA16" w:rsidR="004F2557" w:rsidRPr="009E2737" w:rsidRDefault="004F2557" w:rsidP="004F2557">
      <w:pPr>
        <w:rPr>
          <w:rFonts w:asciiTheme="majorHAnsi" w:hAnsiTheme="majorHAnsi"/>
          <w:i/>
          <w:iCs/>
        </w:rPr>
      </w:pPr>
      <w:r w:rsidRPr="009E2737">
        <w:rPr>
          <w:rFonts w:asciiTheme="majorHAnsi" w:hAnsiTheme="majorHAnsi"/>
          <w:i/>
          <w:iCs/>
        </w:rPr>
        <w:t>Verify that a classroom has sufficient capacity</w:t>
      </w:r>
    </w:p>
    <w:p w14:paraId="73423BA1" w14:textId="0934EC2B" w:rsidR="004F2557" w:rsidRPr="009E2737" w:rsidRDefault="004F2557" w:rsidP="004F2557">
      <w:pPr>
        <w:rPr>
          <w:rFonts w:asciiTheme="majorHAnsi" w:hAnsiTheme="majorHAnsi"/>
          <w:i/>
          <w:iCs/>
        </w:rPr>
      </w:pPr>
      <w:r w:rsidRPr="009E2737">
        <w:rPr>
          <w:rFonts w:asciiTheme="majorHAnsi" w:hAnsiTheme="majorHAnsi"/>
          <w:i/>
          <w:iCs/>
        </w:rPr>
        <w:t>Verify that the classroom is available when needed</w:t>
      </w:r>
    </w:p>
    <w:p w14:paraId="63D3AC65" w14:textId="7CA2B634" w:rsidR="004F2557" w:rsidRPr="009E2737" w:rsidRDefault="004F2557" w:rsidP="004F2557">
      <w:pPr>
        <w:rPr>
          <w:rFonts w:asciiTheme="majorHAnsi" w:hAnsiTheme="majorHAnsi"/>
          <w:i/>
          <w:iCs/>
        </w:rPr>
      </w:pPr>
      <w:r w:rsidRPr="009E2737">
        <w:rPr>
          <w:rFonts w:asciiTheme="majorHAnsi" w:hAnsiTheme="majorHAnsi"/>
          <w:i/>
          <w:iCs/>
        </w:rPr>
        <w:lastRenderedPageBreak/>
        <w:t>Select the optimal classroom based on its location</w:t>
      </w:r>
    </w:p>
    <w:p w14:paraId="65F76CDA" w14:textId="4A897F0D" w:rsidR="004F2557" w:rsidRPr="004F2557" w:rsidRDefault="004F2557" w:rsidP="004F2557">
      <w:pPr>
        <w:rPr>
          <w:rFonts w:asciiTheme="majorHAnsi" w:hAnsiTheme="majorHAnsi"/>
        </w:rPr>
      </w:pPr>
      <w:r w:rsidRPr="004F2557">
        <w:rPr>
          <w:rFonts w:asciiTheme="majorHAnsi" w:hAnsiTheme="majorHAnsi"/>
        </w:rPr>
        <w:t>These decision points ensure that the system respects all constraints while optimizing efficiency.</w:t>
      </w:r>
    </w:p>
    <w:p w14:paraId="6195969F" w14:textId="785EBFF7" w:rsidR="00626566" w:rsidRPr="00FD423A" w:rsidRDefault="00626566" w:rsidP="009E2737">
      <w:pPr>
        <w:pStyle w:val="Heading1"/>
        <w:rPr>
          <w:i/>
          <w:iCs/>
          <w:color w:val="747474" w:themeColor="background2" w:themeShade="80"/>
          <w:sz w:val="32"/>
          <w:szCs w:val="32"/>
        </w:rPr>
      </w:pPr>
      <w:bookmarkStart w:id="8" w:name="_Toc227323614"/>
      <w:r w:rsidRPr="00FD423A">
        <w:rPr>
          <w:i/>
          <w:iCs/>
          <w:color w:val="747474" w:themeColor="background2" w:themeShade="80"/>
          <w:sz w:val="32"/>
          <w:szCs w:val="32"/>
        </w:rPr>
        <w:t>3.5 Assumptions</w:t>
      </w:r>
      <w:bookmarkEnd w:id="8"/>
    </w:p>
    <w:p w14:paraId="5277A810" w14:textId="5575CE59" w:rsidR="00881BAD" w:rsidRDefault="00881BAD" w:rsidP="00881BAD">
      <w:r>
        <w:t>The solution relies on several assumptions. It assumes that all input data is accurate, including class sizes, classroom capacity, and schedules. It also assumes that schedules are fixed and cannot be dynamically modified.</w:t>
      </w:r>
    </w:p>
    <w:p w14:paraId="09E88167" w14:textId="53774F12" w:rsidR="00881BAD" w:rsidRDefault="00881BAD" w:rsidP="00881BAD">
      <w:r>
        <w:t>Furthermore, the system assumes that all classrooms are operational and available unless otherwise specified. These assumptions simplify the assignment process and allow the system to operate efficiently.</w:t>
      </w:r>
    </w:p>
    <w:p w14:paraId="558C8221" w14:textId="0BCE7198" w:rsidR="00626566" w:rsidRPr="00FD423A" w:rsidRDefault="00626566" w:rsidP="009E2737">
      <w:pPr>
        <w:pStyle w:val="Heading1"/>
        <w:rPr>
          <w:i/>
          <w:iCs/>
          <w:color w:val="747474" w:themeColor="background2" w:themeShade="80"/>
          <w:sz w:val="32"/>
          <w:szCs w:val="32"/>
        </w:rPr>
      </w:pPr>
      <w:bookmarkStart w:id="9" w:name="_Toc227323615"/>
      <w:r w:rsidRPr="00FD423A">
        <w:rPr>
          <w:i/>
          <w:iCs/>
          <w:color w:val="747474" w:themeColor="background2" w:themeShade="80"/>
          <w:sz w:val="32"/>
          <w:szCs w:val="32"/>
        </w:rPr>
        <w:t>3.6 Optimization Strategy</w:t>
      </w:r>
      <w:bookmarkEnd w:id="9"/>
    </w:p>
    <w:p w14:paraId="5FA2F1A7" w14:textId="08BC8BEB" w:rsidR="002717E2" w:rsidRPr="002717E2" w:rsidRDefault="002717E2" w:rsidP="002717E2">
      <w:pPr>
        <w:rPr>
          <w:rFonts w:asciiTheme="majorHAnsi" w:hAnsiTheme="majorHAnsi"/>
        </w:rPr>
      </w:pPr>
      <w:r w:rsidRPr="002717E2">
        <w:rPr>
          <w:rFonts w:asciiTheme="majorHAnsi" w:hAnsiTheme="majorHAnsi"/>
        </w:rPr>
        <w:t>The system uses a greedy optimization approach, where decisions are made step by step based on the best immediate option. By assigning the largest classes first, the system reduces the risk of some classes remaining unassigned due to a lack of suitable classrooms.</w:t>
      </w:r>
    </w:p>
    <w:p w14:paraId="4A9CD346" w14:textId="51E43485" w:rsidR="002717E2" w:rsidRPr="002717E2" w:rsidRDefault="002717E2" w:rsidP="002717E2">
      <w:pPr>
        <w:rPr>
          <w:rFonts w:asciiTheme="majorHAnsi" w:hAnsiTheme="majorHAnsi"/>
        </w:rPr>
      </w:pPr>
      <w:r w:rsidRPr="002717E2">
        <w:rPr>
          <w:rFonts w:asciiTheme="majorHAnsi" w:hAnsiTheme="majorHAnsi"/>
        </w:rPr>
        <w:t>The system also improves space utilization by ensuring that classrooms are used appropriately according to their capacity. Small classes are not assigned to excessively large classrooms unless necessary, thus preventing inefficient use of space.</w:t>
      </w:r>
    </w:p>
    <w:p w14:paraId="70861E1B" w14:textId="2D358607" w:rsidR="002717E2" w:rsidRPr="002717E2" w:rsidRDefault="002717E2" w:rsidP="002717E2">
      <w:pPr>
        <w:rPr>
          <w:rFonts w:asciiTheme="majorHAnsi" w:hAnsiTheme="majorHAnsi"/>
        </w:rPr>
      </w:pPr>
      <w:r w:rsidRPr="002717E2">
        <w:rPr>
          <w:rFonts w:asciiTheme="majorHAnsi" w:hAnsiTheme="majorHAnsi"/>
        </w:rPr>
        <w:t>Furthermore, by including location as a factor, travel time between classes is minimized. This contributes to more efficient scheduling and improves the overall experience for both students and teachers</w:t>
      </w:r>
      <w:sdt>
        <w:sdtPr>
          <w:rPr>
            <w:rFonts w:asciiTheme="majorHAnsi" w:hAnsiTheme="majorHAnsi"/>
          </w:rPr>
          <w:id w:val="586269534"/>
          <w:citation/>
        </w:sdtPr>
        <w:sdtEndPr/>
        <w:sdtContent>
          <w:r w:rsidR="00C62B50">
            <w:rPr>
              <w:rFonts w:asciiTheme="majorHAnsi" w:hAnsiTheme="majorHAnsi"/>
            </w:rPr>
            <w:fldChar w:fldCharType="begin"/>
          </w:r>
          <w:r w:rsidR="00C62B50">
            <w:rPr>
              <w:rFonts w:asciiTheme="majorHAnsi" w:hAnsiTheme="majorHAnsi"/>
            </w:rPr>
            <w:instrText xml:space="preserve"> CITATION Tho09 \l 2057 </w:instrText>
          </w:r>
          <w:r w:rsidR="00C62B50">
            <w:rPr>
              <w:rFonts w:asciiTheme="majorHAnsi" w:hAnsiTheme="majorHAnsi"/>
            </w:rPr>
            <w:fldChar w:fldCharType="separate"/>
          </w:r>
          <w:r w:rsidR="00830669">
            <w:rPr>
              <w:rFonts w:asciiTheme="majorHAnsi" w:hAnsiTheme="majorHAnsi"/>
              <w:noProof/>
            </w:rPr>
            <w:t xml:space="preserve"> </w:t>
          </w:r>
          <w:r w:rsidR="00830669" w:rsidRPr="00830669">
            <w:rPr>
              <w:rFonts w:asciiTheme="majorHAnsi" w:hAnsiTheme="majorHAnsi"/>
              <w:noProof/>
            </w:rPr>
            <w:t>[4]</w:t>
          </w:r>
          <w:r w:rsidR="00C62B50">
            <w:rPr>
              <w:rFonts w:asciiTheme="majorHAnsi" w:hAnsiTheme="majorHAnsi"/>
            </w:rPr>
            <w:fldChar w:fldCharType="end"/>
          </w:r>
        </w:sdtContent>
      </w:sdt>
      <w:r w:rsidRPr="002717E2">
        <w:rPr>
          <w:rFonts w:asciiTheme="majorHAnsi" w:hAnsiTheme="majorHAnsi"/>
        </w:rPr>
        <w:t>.</w:t>
      </w:r>
    </w:p>
    <w:p w14:paraId="301F1C8F" w14:textId="2040C9B0" w:rsidR="00626566" w:rsidRPr="00FD423A" w:rsidRDefault="00626566" w:rsidP="009E2737">
      <w:pPr>
        <w:pStyle w:val="Heading1"/>
        <w:rPr>
          <w:i/>
          <w:iCs/>
          <w:color w:val="747474" w:themeColor="background2" w:themeShade="80"/>
          <w:sz w:val="32"/>
          <w:szCs w:val="32"/>
        </w:rPr>
      </w:pPr>
      <w:bookmarkStart w:id="10" w:name="_Toc227323616"/>
      <w:r w:rsidRPr="00FD423A">
        <w:rPr>
          <w:i/>
          <w:iCs/>
          <w:color w:val="747474" w:themeColor="background2" w:themeShade="80"/>
          <w:sz w:val="32"/>
          <w:szCs w:val="32"/>
        </w:rPr>
        <w:t>4. Reflection and Justification</w:t>
      </w:r>
      <w:bookmarkEnd w:id="10"/>
    </w:p>
    <w:p w14:paraId="7A96C79B" w14:textId="3F949541" w:rsidR="00626566" w:rsidRPr="00FD423A" w:rsidRDefault="00626566" w:rsidP="009E2737">
      <w:pPr>
        <w:pStyle w:val="Heading1"/>
        <w:rPr>
          <w:i/>
          <w:iCs/>
          <w:color w:val="747474" w:themeColor="background2" w:themeShade="80"/>
          <w:sz w:val="32"/>
          <w:szCs w:val="32"/>
        </w:rPr>
      </w:pPr>
      <w:bookmarkStart w:id="11" w:name="_Toc227323617"/>
      <w:r w:rsidRPr="00FD423A">
        <w:rPr>
          <w:i/>
          <w:iCs/>
          <w:color w:val="747474" w:themeColor="background2" w:themeShade="80"/>
          <w:sz w:val="32"/>
          <w:szCs w:val="32"/>
        </w:rPr>
        <w:t>4.1 Abstract Thinking</w:t>
      </w:r>
      <w:bookmarkEnd w:id="11"/>
    </w:p>
    <w:p w14:paraId="5CE99950" w14:textId="74A39918" w:rsidR="00004B3F" w:rsidRPr="00F46E82" w:rsidRDefault="00004B3F" w:rsidP="00004B3F">
      <w:pPr>
        <w:rPr>
          <w:rFonts w:asciiTheme="majorHAnsi" w:hAnsiTheme="majorHAnsi"/>
        </w:rPr>
      </w:pPr>
      <w:r w:rsidRPr="00F46E82">
        <w:rPr>
          <w:rFonts w:asciiTheme="majorHAnsi" w:hAnsiTheme="majorHAnsi"/>
        </w:rPr>
        <w:t>Abstract thinking was applied to simplify the real-world problem by focusing on the most important elements, such as capacity, availability, and scheduling. By removing unnecessary details, the problem was transformed into a structured system that could be analysed and solved logically.</w:t>
      </w:r>
    </w:p>
    <w:p w14:paraId="07E42FB4" w14:textId="6D53960D" w:rsidR="00E56387" w:rsidRPr="00FD423A" w:rsidRDefault="00626566" w:rsidP="00D05DC6">
      <w:pPr>
        <w:pStyle w:val="Heading1"/>
        <w:rPr>
          <w:i/>
          <w:iCs/>
          <w:color w:val="747474" w:themeColor="background2" w:themeShade="80"/>
          <w:sz w:val="32"/>
          <w:szCs w:val="32"/>
        </w:rPr>
      </w:pPr>
      <w:bookmarkStart w:id="12" w:name="_Toc227323618"/>
      <w:r w:rsidRPr="00FD423A">
        <w:rPr>
          <w:i/>
          <w:iCs/>
          <w:color w:val="747474" w:themeColor="background2" w:themeShade="80"/>
          <w:sz w:val="32"/>
          <w:szCs w:val="32"/>
        </w:rPr>
        <w:t>4.2 Sub</w:t>
      </w:r>
      <w:r w:rsidR="00097F4D">
        <w:rPr>
          <w:i/>
          <w:iCs/>
          <w:color w:val="747474" w:themeColor="background2" w:themeShade="80"/>
          <w:sz w:val="32"/>
          <w:szCs w:val="32"/>
        </w:rPr>
        <w:t>-divi</w:t>
      </w:r>
      <w:r w:rsidR="007F262B">
        <w:rPr>
          <w:i/>
          <w:iCs/>
          <w:color w:val="747474" w:themeColor="background2" w:themeShade="80"/>
          <w:sz w:val="32"/>
          <w:szCs w:val="32"/>
        </w:rPr>
        <w:t>ding</w:t>
      </w:r>
      <w:bookmarkEnd w:id="12"/>
    </w:p>
    <w:p w14:paraId="6637F2BB" w14:textId="77777777" w:rsidR="00C23E1E" w:rsidRDefault="00C27E85" w:rsidP="00C23E1E">
      <w:pPr>
        <w:rPr>
          <w:rFonts w:asciiTheme="majorHAnsi" w:hAnsiTheme="majorHAnsi"/>
        </w:rPr>
      </w:pPr>
      <w:r w:rsidRPr="00C27E85">
        <w:rPr>
          <w:rFonts w:asciiTheme="majorHAnsi" w:hAnsiTheme="majorHAnsi"/>
        </w:rPr>
        <w:t>The problem was divided into smaller components, including requirements, constraints, and variables. This decomposition made the problem easier to understand and allowed each part to be addressed individually. As a result, a more organised and systematic solution was developed.</w:t>
      </w:r>
    </w:p>
    <w:p w14:paraId="2A32A5E5" w14:textId="77777777" w:rsidR="00C23E1E" w:rsidRDefault="00C23E1E" w:rsidP="00C23E1E">
      <w:pPr>
        <w:rPr>
          <w:rFonts w:asciiTheme="majorHAnsi" w:hAnsiTheme="majorHAnsi"/>
        </w:rPr>
      </w:pPr>
    </w:p>
    <w:p w14:paraId="1C5347B8" w14:textId="0B67DA69" w:rsidR="00626566" w:rsidRPr="00FD423A" w:rsidRDefault="00626566" w:rsidP="00C23E1E">
      <w:pPr>
        <w:pStyle w:val="Heading1"/>
        <w:rPr>
          <w:i/>
          <w:iCs/>
          <w:color w:val="747474" w:themeColor="background2" w:themeShade="80"/>
          <w:sz w:val="32"/>
          <w:szCs w:val="32"/>
        </w:rPr>
      </w:pPr>
      <w:bookmarkStart w:id="13" w:name="_Toc227323619"/>
      <w:r w:rsidRPr="00FD423A">
        <w:rPr>
          <w:i/>
          <w:iCs/>
          <w:color w:val="747474" w:themeColor="background2" w:themeShade="80"/>
          <w:sz w:val="32"/>
          <w:szCs w:val="32"/>
        </w:rPr>
        <w:t>4.3 Justification of the Solution</w:t>
      </w:r>
      <w:bookmarkEnd w:id="13"/>
    </w:p>
    <w:p w14:paraId="6C092EB6" w14:textId="538A31AF" w:rsidR="00460A3D" w:rsidRPr="001B79F1" w:rsidRDefault="00460A3D" w:rsidP="00460A3D">
      <w:pPr>
        <w:rPr>
          <w:rFonts w:asciiTheme="majorHAnsi" w:hAnsiTheme="majorHAnsi"/>
        </w:rPr>
      </w:pPr>
      <w:r w:rsidRPr="001B79F1">
        <w:rPr>
          <w:rFonts w:asciiTheme="majorHAnsi" w:hAnsiTheme="majorHAnsi"/>
        </w:rPr>
        <w:t>The proposed solution is effective because it follows a logical and structured approach. By prioritizing larger classes and applying clear decision rules, the system ensures that classrooms are allocated efficiently and without conflicts.</w:t>
      </w:r>
    </w:p>
    <w:p w14:paraId="7B4C6B5C" w14:textId="3751E1DF" w:rsidR="00460A3D" w:rsidRPr="001B79F1" w:rsidRDefault="00460A3D" w:rsidP="00460A3D">
      <w:pPr>
        <w:rPr>
          <w:rFonts w:asciiTheme="majorHAnsi" w:hAnsiTheme="majorHAnsi"/>
        </w:rPr>
      </w:pPr>
      <w:r w:rsidRPr="001B79F1">
        <w:rPr>
          <w:rFonts w:asciiTheme="majorHAnsi" w:hAnsiTheme="majorHAnsi"/>
        </w:rPr>
        <w:t>The inclusion of location-based decision making further improves the solution by reducing unnecessary travel between classes. Overall, the approach directly addresses the key issues identified in the problem scenario.</w:t>
      </w:r>
    </w:p>
    <w:p w14:paraId="6FC62DE7" w14:textId="47F41EBF" w:rsidR="00626566" w:rsidRPr="00FD423A" w:rsidRDefault="00626566" w:rsidP="00D05DC6">
      <w:pPr>
        <w:pStyle w:val="Heading1"/>
        <w:rPr>
          <w:i/>
          <w:iCs/>
          <w:color w:val="747474" w:themeColor="background2" w:themeShade="80"/>
          <w:sz w:val="32"/>
          <w:szCs w:val="32"/>
        </w:rPr>
      </w:pPr>
      <w:bookmarkStart w:id="14" w:name="_Toc227323620"/>
      <w:r w:rsidRPr="00FD423A">
        <w:rPr>
          <w:i/>
          <w:iCs/>
          <w:color w:val="747474" w:themeColor="background2" w:themeShade="80"/>
          <w:sz w:val="32"/>
          <w:szCs w:val="32"/>
        </w:rPr>
        <w:t>4.4 Limitation</w:t>
      </w:r>
      <w:bookmarkEnd w:id="14"/>
    </w:p>
    <w:p w14:paraId="0415E782" w14:textId="2ECC5220" w:rsidR="005D5FFB" w:rsidRPr="001B79F1" w:rsidRDefault="005D5FFB" w:rsidP="005D5FFB">
      <w:pPr>
        <w:rPr>
          <w:rFonts w:asciiTheme="majorHAnsi" w:hAnsiTheme="majorHAnsi"/>
        </w:rPr>
      </w:pPr>
      <w:r w:rsidRPr="001B79F1">
        <w:rPr>
          <w:rFonts w:asciiTheme="majorHAnsi" w:hAnsiTheme="majorHAnsi"/>
        </w:rPr>
        <w:t>A limitation of the system is its reliance on precise input data. Any errors in class size, room capacity, or timetable information can lead to incorrect assignments.</w:t>
      </w:r>
    </w:p>
    <w:p w14:paraId="5FA811B6" w14:textId="575F0D1D" w:rsidR="005D5FFB" w:rsidRPr="001B79F1" w:rsidRDefault="005D5FFB" w:rsidP="005D5FFB">
      <w:pPr>
        <w:rPr>
          <w:rFonts w:asciiTheme="majorHAnsi" w:hAnsiTheme="majorHAnsi"/>
        </w:rPr>
      </w:pPr>
      <w:r w:rsidRPr="001B79F1">
        <w:rPr>
          <w:rFonts w:asciiTheme="majorHAnsi" w:hAnsiTheme="majorHAnsi"/>
        </w:rPr>
        <w:t>In addition, the system does not support real-time adjustments. This means that it cannot respond to unexpected changes, such as last-minute room unavailability or timetable updates.</w:t>
      </w:r>
    </w:p>
    <w:p w14:paraId="1609E3B1" w14:textId="6C28433B" w:rsidR="00C6347D" w:rsidRPr="00FD423A" w:rsidRDefault="00C6347D" w:rsidP="00D05DC6">
      <w:pPr>
        <w:pStyle w:val="Heading1"/>
        <w:rPr>
          <w:i/>
          <w:iCs/>
          <w:color w:val="747474" w:themeColor="background2" w:themeShade="80"/>
          <w:sz w:val="32"/>
          <w:szCs w:val="32"/>
        </w:rPr>
      </w:pPr>
      <w:bookmarkStart w:id="15" w:name="_Toc227323621"/>
      <w:r w:rsidRPr="00FD423A">
        <w:rPr>
          <w:i/>
          <w:iCs/>
          <w:color w:val="747474" w:themeColor="background2" w:themeShade="80"/>
          <w:sz w:val="32"/>
          <w:szCs w:val="32"/>
        </w:rPr>
        <w:t>4.5 Assumptions</w:t>
      </w:r>
      <w:bookmarkEnd w:id="15"/>
    </w:p>
    <w:p w14:paraId="5E6EE9F5" w14:textId="78F5398A" w:rsidR="001B79F1" w:rsidRPr="001B79F1" w:rsidRDefault="001B79F1" w:rsidP="001B79F1">
      <w:pPr>
        <w:rPr>
          <w:rFonts w:asciiTheme="majorHAnsi" w:hAnsiTheme="majorHAnsi"/>
        </w:rPr>
      </w:pPr>
      <w:r w:rsidRPr="001B79F1">
        <w:rPr>
          <w:rFonts w:asciiTheme="majorHAnsi" w:hAnsiTheme="majorHAnsi"/>
        </w:rPr>
        <w:t>The system assumes that all input data is correct and that schedules remain fixed. It also assumes that all classrooms are available and suitable for use, unless otherwise specified.</w:t>
      </w:r>
    </w:p>
    <w:p w14:paraId="5C82B5DF" w14:textId="601237CA" w:rsidR="001B79F1" w:rsidRPr="001B79F1" w:rsidRDefault="001B79F1" w:rsidP="001B79F1">
      <w:pPr>
        <w:rPr>
          <w:rFonts w:asciiTheme="majorHAnsi" w:hAnsiTheme="majorHAnsi"/>
        </w:rPr>
      </w:pPr>
      <w:r w:rsidRPr="001B79F1">
        <w:rPr>
          <w:rFonts w:asciiTheme="majorHAnsi" w:hAnsiTheme="majorHAnsi"/>
        </w:rPr>
        <w:t>While these assumptions simplify the problem, they may not fully reflect real-world conditions, where unexpected changes frequently occur.</w:t>
      </w:r>
    </w:p>
    <w:p w14:paraId="3DB1A0C6" w14:textId="5708FE11" w:rsidR="00C6347D" w:rsidRPr="00FD423A" w:rsidRDefault="00C6347D" w:rsidP="006A2D0D">
      <w:pPr>
        <w:pStyle w:val="Heading1"/>
        <w:rPr>
          <w:i/>
          <w:iCs/>
          <w:color w:val="747474" w:themeColor="background2" w:themeShade="80"/>
          <w:sz w:val="32"/>
          <w:szCs w:val="32"/>
        </w:rPr>
      </w:pPr>
      <w:bookmarkStart w:id="16" w:name="_Toc227323622"/>
      <w:r w:rsidRPr="00FD423A">
        <w:rPr>
          <w:i/>
          <w:iCs/>
          <w:color w:val="747474" w:themeColor="background2" w:themeShade="80"/>
          <w:sz w:val="32"/>
          <w:szCs w:val="32"/>
        </w:rPr>
        <w:t>5. Conclusion</w:t>
      </w:r>
      <w:bookmarkEnd w:id="16"/>
    </w:p>
    <w:p w14:paraId="3CED0642" w14:textId="424AB692" w:rsidR="004A3377" w:rsidRPr="004A3377" w:rsidRDefault="004A3377" w:rsidP="004A3377">
      <w:pPr>
        <w:rPr>
          <w:rFonts w:asciiTheme="majorHAnsi" w:hAnsiTheme="majorHAnsi"/>
        </w:rPr>
      </w:pPr>
      <w:r w:rsidRPr="004A3377">
        <w:rPr>
          <w:rFonts w:asciiTheme="majorHAnsi" w:hAnsiTheme="majorHAnsi"/>
        </w:rPr>
        <w:t>In conclusion, this report has analysed the problem of classroom allocation and developed a structured solution to improve efficiency in educational institutions. By applying abstraction, decomposition, and optimization techniques, the problem has been systematically broken down and addressed.</w:t>
      </w:r>
    </w:p>
    <w:p w14:paraId="5B9F879F" w14:textId="77777777" w:rsidR="00FD423A" w:rsidRPr="00771F2E" w:rsidRDefault="004A3377" w:rsidP="00FD423A">
      <w:r w:rsidRPr="004A3377">
        <w:rPr>
          <w:rFonts w:asciiTheme="majorHAnsi" w:hAnsiTheme="majorHAnsi"/>
        </w:rPr>
        <w:t>The proposed system ensures that classrooms are allocated according to their capacity and availability, reduces scheduling conflicts, and minimizes unnecessary travel between classes. While it has some limitations, such as its reliance on accurate data and lack of real-time adaptability, the solution provides a solid and practical foundation for improving classroom management in universities.</w:t>
      </w:r>
      <w:r w:rsidR="00771F2E" w:rsidRPr="004719B1">
        <w:br w:type="page"/>
      </w:r>
    </w:p>
    <w:bookmarkStart w:id="17" w:name="_Toc227323623" w:displacedByCustomXml="next"/>
    <w:sdt>
      <w:sdtPr>
        <w:rPr>
          <w:rFonts w:asciiTheme="minorHAnsi" w:eastAsiaTheme="minorHAnsi" w:hAnsiTheme="minorHAnsi" w:cstheme="minorBidi"/>
          <w:color w:val="auto"/>
          <w:sz w:val="24"/>
          <w:szCs w:val="24"/>
        </w:rPr>
        <w:id w:val="1265580288"/>
        <w:docPartObj>
          <w:docPartGallery w:val="Bibliographies"/>
          <w:docPartUnique/>
        </w:docPartObj>
      </w:sdtPr>
      <w:sdtEndPr/>
      <w:sdtContent>
        <w:p w14:paraId="1222B59B" w14:textId="4187DEA4" w:rsidR="00830669" w:rsidRPr="00830669" w:rsidRDefault="00830669">
          <w:pPr>
            <w:pStyle w:val="Heading1"/>
            <w:rPr>
              <w:i/>
              <w:iCs/>
              <w:color w:val="747474" w:themeColor="background2" w:themeShade="80"/>
              <w:sz w:val="32"/>
              <w:szCs w:val="32"/>
            </w:rPr>
          </w:pPr>
          <w:r w:rsidRPr="00830669">
            <w:rPr>
              <w:color w:val="747474" w:themeColor="background2" w:themeShade="80"/>
              <w:sz w:val="32"/>
              <w:szCs w:val="32"/>
            </w:rPr>
            <w:t xml:space="preserve">6. </w:t>
          </w:r>
          <w:r w:rsidRPr="00830669">
            <w:rPr>
              <w:i/>
              <w:iCs/>
              <w:color w:val="747474" w:themeColor="background2" w:themeShade="80"/>
              <w:sz w:val="32"/>
              <w:szCs w:val="32"/>
            </w:rPr>
            <w:t>References</w:t>
          </w:r>
          <w:bookmarkEnd w:id="17"/>
        </w:p>
        <w:sdt>
          <w:sdtPr>
            <w:id w:val="-573587230"/>
            <w:bibliography/>
          </w:sdtPr>
          <w:sdtEndPr/>
          <w:sdtContent>
            <w:p w14:paraId="27B18A46" w14:textId="77777777" w:rsidR="00830669" w:rsidRDefault="0083066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830669" w14:paraId="3E1489F8" w14:textId="77777777">
                <w:trPr>
                  <w:divId w:val="233903806"/>
                  <w:tblCellSpacing w:w="15" w:type="dxa"/>
                </w:trPr>
                <w:tc>
                  <w:tcPr>
                    <w:tcW w:w="50" w:type="pct"/>
                    <w:hideMark/>
                  </w:tcPr>
                  <w:p w14:paraId="0DD60A46" w14:textId="4F2709D8" w:rsidR="00830669" w:rsidRDefault="00830669">
                    <w:pPr>
                      <w:pStyle w:val="Bibliography"/>
                      <w:rPr>
                        <w:noProof/>
                        <w:kern w:val="0"/>
                        <w14:ligatures w14:val="none"/>
                      </w:rPr>
                    </w:pPr>
                    <w:r>
                      <w:rPr>
                        <w:noProof/>
                      </w:rPr>
                      <w:t xml:space="preserve">[1] </w:t>
                    </w:r>
                  </w:p>
                </w:tc>
                <w:tc>
                  <w:tcPr>
                    <w:tcW w:w="0" w:type="auto"/>
                    <w:hideMark/>
                  </w:tcPr>
                  <w:p w14:paraId="6754DFA4" w14:textId="77777777" w:rsidR="00830669" w:rsidRPr="00830669" w:rsidRDefault="00830669">
                    <w:pPr>
                      <w:pStyle w:val="Bibliography"/>
                      <w:rPr>
                        <w:rFonts w:asciiTheme="majorHAnsi" w:hAnsiTheme="majorHAnsi"/>
                        <w:noProof/>
                      </w:rPr>
                    </w:pPr>
                    <w:r w:rsidRPr="00830669">
                      <w:rPr>
                        <w:rFonts w:asciiTheme="majorHAnsi" w:hAnsiTheme="majorHAnsi"/>
                        <w:noProof/>
                      </w:rPr>
                      <w:t xml:space="preserve">P. Checkland, Systems Thinking, Systems Practice, Chichester: Wiley, 1999. </w:t>
                    </w:r>
                  </w:p>
                </w:tc>
              </w:tr>
              <w:tr w:rsidR="00830669" w14:paraId="153EDAD6" w14:textId="77777777">
                <w:trPr>
                  <w:divId w:val="233903806"/>
                  <w:tblCellSpacing w:w="15" w:type="dxa"/>
                </w:trPr>
                <w:tc>
                  <w:tcPr>
                    <w:tcW w:w="50" w:type="pct"/>
                    <w:hideMark/>
                  </w:tcPr>
                  <w:p w14:paraId="34FDBE72" w14:textId="77777777" w:rsidR="00830669" w:rsidRDefault="00830669">
                    <w:pPr>
                      <w:pStyle w:val="Bibliography"/>
                      <w:rPr>
                        <w:noProof/>
                      </w:rPr>
                    </w:pPr>
                    <w:r>
                      <w:rPr>
                        <w:noProof/>
                      </w:rPr>
                      <w:t xml:space="preserve">[2] </w:t>
                    </w:r>
                  </w:p>
                </w:tc>
                <w:tc>
                  <w:tcPr>
                    <w:tcW w:w="0" w:type="auto"/>
                    <w:hideMark/>
                  </w:tcPr>
                  <w:p w14:paraId="057FDC9B" w14:textId="77777777" w:rsidR="00830669" w:rsidRPr="00830669" w:rsidRDefault="00830669">
                    <w:pPr>
                      <w:pStyle w:val="Bibliography"/>
                      <w:rPr>
                        <w:rFonts w:asciiTheme="majorHAnsi" w:hAnsiTheme="majorHAnsi"/>
                        <w:noProof/>
                      </w:rPr>
                    </w:pPr>
                    <w:r w:rsidRPr="00830669">
                      <w:rPr>
                        <w:rFonts w:asciiTheme="majorHAnsi" w:hAnsiTheme="majorHAnsi"/>
                        <w:noProof/>
                      </w:rPr>
                      <w:t xml:space="preserve">K. Wiegers, Software Requirements, Redmond: Microsoft Press, 2003. </w:t>
                    </w:r>
                  </w:p>
                </w:tc>
              </w:tr>
              <w:tr w:rsidR="00830669" w14:paraId="7563E75D" w14:textId="77777777">
                <w:trPr>
                  <w:divId w:val="233903806"/>
                  <w:tblCellSpacing w:w="15" w:type="dxa"/>
                </w:trPr>
                <w:tc>
                  <w:tcPr>
                    <w:tcW w:w="50" w:type="pct"/>
                    <w:hideMark/>
                  </w:tcPr>
                  <w:p w14:paraId="275E03E2" w14:textId="77777777" w:rsidR="00830669" w:rsidRDefault="00830669">
                    <w:pPr>
                      <w:pStyle w:val="Bibliography"/>
                      <w:rPr>
                        <w:noProof/>
                      </w:rPr>
                    </w:pPr>
                    <w:r>
                      <w:rPr>
                        <w:noProof/>
                      </w:rPr>
                      <w:t xml:space="preserve">[3] </w:t>
                    </w:r>
                  </w:p>
                </w:tc>
                <w:tc>
                  <w:tcPr>
                    <w:tcW w:w="0" w:type="auto"/>
                    <w:hideMark/>
                  </w:tcPr>
                  <w:p w14:paraId="5CC7BB28" w14:textId="77777777" w:rsidR="00830669" w:rsidRPr="00830669" w:rsidRDefault="00830669">
                    <w:pPr>
                      <w:pStyle w:val="Bibliography"/>
                      <w:rPr>
                        <w:rFonts w:asciiTheme="majorHAnsi" w:hAnsiTheme="majorHAnsi"/>
                        <w:noProof/>
                      </w:rPr>
                    </w:pPr>
                    <w:r w:rsidRPr="00830669">
                      <w:rPr>
                        <w:rFonts w:asciiTheme="majorHAnsi" w:hAnsiTheme="majorHAnsi"/>
                        <w:noProof/>
                      </w:rPr>
                      <w:t xml:space="preserve">I. Sommerville, Software Engineering, Harlow: Pearson, 2015. </w:t>
                    </w:r>
                  </w:p>
                </w:tc>
              </w:tr>
              <w:tr w:rsidR="00830669" w14:paraId="5C7BFEE8" w14:textId="77777777">
                <w:trPr>
                  <w:divId w:val="233903806"/>
                  <w:tblCellSpacing w:w="15" w:type="dxa"/>
                </w:trPr>
                <w:tc>
                  <w:tcPr>
                    <w:tcW w:w="50" w:type="pct"/>
                    <w:hideMark/>
                  </w:tcPr>
                  <w:p w14:paraId="14AFC1F7" w14:textId="77777777" w:rsidR="00830669" w:rsidRDefault="00830669">
                    <w:pPr>
                      <w:pStyle w:val="Bibliography"/>
                      <w:rPr>
                        <w:noProof/>
                      </w:rPr>
                    </w:pPr>
                    <w:r>
                      <w:rPr>
                        <w:noProof/>
                      </w:rPr>
                      <w:t xml:space="preserve">[4] </w:t>
                    </w:r>
                  </w:p>
                </w:tc>
                <w:tc>
                  <w:tcPr>
                    <w:tcW w:w="0" w:type="auto"/>
                    <w:hideMark/>
                  </w:tcPr>
                  <w:p w14:paraId="35B0D8DA" w14:textId="77777777" w:rsidR="00830669" w:rsidRPr="00830669" w:rsidRDefault="00830669">
                    <w:pPr>
                      <w:pStyle w:val="Bibliography"/>
                      <w:rPr>
                        <w:rFonts w:asciiTheme="majorHAnsi" w:hAnsiTheme="majorHAnsi"/>
                        <w:noProof/>
                      </w:rPr>
                    </w:pPr>
                    <w:r w:rsidRPr="00830669">
                      <w:rPr>
                        <w:rFonts w:asciiTheme="majorHAnsi" w:hAnsiTheme="majorHAnsi"/>
                        <w:noProof/>
                      </w:rPr>
                      <w:t xml:space="preserve">T. H. Cormen, Introduction, Cambridge : MIT Press, 2009. </w:t>
                    </w:r>
                  </w:p>
                </w:tc>
              </w:tr>
            </w:tbl>
            <w:p w14:paraId="1BEEF0B6" w14:textId="77777777" w:rsidR="00830669" w:rsidRDefault="00830669">
              <w:pPr>
                <w:divId w:val="233903806"/>
                <w:rPr>
                  <w:rFonts w:eastAsia="Times New Roman"/>
                  <w:noProof/>
                </w:rPr>
              </w:pPr>
            </w:p>
            <w:p w14:paraId="589DC2CA" w14:textId="183F27C5" w:rsidR="00FD423A" w:rsidRDefault="00830669">
              <w:r>
                <w:rPr>
                  <w:b/>
                  <w:bCs/>
                  <w:noProof/>
                </w:rPr>
                <w:fldChar w:fldCharType="end"/>
              </w:r>
            </w:p>
          </w:sdtContent>
        </w:sdt>
      </w:sdtContent>
    </w:sdt>
    <w:p w14:paraId="2BF034AE" w14:textId="3618AABD" w:rsidR="008725AF" w:rsidRPr="00722771" w:rsidRDefault="00722771" w:rsidP="002C6572">
      <w:pPr>
        <w:pStyle w:val="Heading1"/>
        <w:rPr>
          <w:i/>
          <w:iCs/>
          <w:color w:val="747474" w:themeColor="background2" w:themeShade="80"/>
          <w:sz w:val="32"/>
          <w:szCs w:val="32"/>
        </w:rPr>
      </w:pPr>
      <w:bookmarkStart w:id="18" w:name="_Toc227323624"/>
      <w:r w:rsidRPr="00722771">
        <w:rPr>
          <w:i/>
          <w:iCs/>
          <w:color w:val="747474" w:themeColor="background2" w:themeShade="80"/>
          <w:sz w:val="32"/>
          <w:szCs w:val="32"/>
        </w:rPr>
        <w:lastRenderedPageBreak/>
        <w:t>7. Appendi</w:t>
      </w:r>
      <w:r w:rsidR="006743B2">
        <w:rPr>
          <w:i/>
          <w:iCs/>
          <w:color w:val="747474" w:themeColor="background2" w:themeShade="80"/>
          <w:sz w:val="32"/>
          <w:szCs w:val="32"/>
        </w:rPr>
        <w:t>x</w:t>
      </w:r>
      <w:bookmarkEnd w:id="18"/>
    </w:p>
    <w:p w14:paraId="63511B9A" w14:textId="0D698069" w:rsidR="00722771" w:rsidRDefault="00722771" w:rsidP="00722771">
      <w:pPr>
        <w:pStyle w:val="Heading1"/>
        <w:rPr>
          <w:i/>
          <w:iCs/>
          <w:color w:val="747474" w:themeColor="background2" w:themeShade="80"/>
          <w:sz w:val="32"/>
          <w:szCs w:val="32"/>
        </w:rPr>
      </w:pPr>
      <w:bookmarkStart w:id="19" w:name="_Toc227323625"/>
      <w:r w:rsidRPr="00722771">
        <w:rPr>
          <w:i/>
          <w:iCs/>
          <w:color w:val="747474" w:themeColor="background2" w:themeShade="80"/>
          <w:sz w:val="32"/>
          <w:szCs w:val="32"/>
        </w:rPr>
        <w:t>7.1 Flowchart</w:t>
      </w:r>
      <w:bookmarkEnd w:id="19"/>
    </w:p>
    <w:p w14:paraId="01C2BA15" w14:textId="009D642C" w:rsidR="00F61559" w:rsidRPr="00F61559" w:rsidRDefault="00DF3087" w:rsidP="00F61559">
      <w:r>
        <w:rPr>
          <w:noProof/>
        </w:rPr>
        <w:drawing>
          <wp:inline distT="0" distB="0" distL="0" distR="0" wp14:anchorId="2A5A79AF" wp14:editId="02D7C32B">
            <wp:extent cx="2800350" cy="5713095"/>
            <wp:effectExtent l="0" t="0" r="0" b="0"/>
            <wp:docPr id="13742284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800508" cy="5713418"/>
                    </a:xfrm>
                    <a:prstGeom prst="rect">
                      <a:avLst/>
                    </a:prstGeom>
                    <a:noFill/>
                    <a:ln>
                      <a:noFill/>
                    </a:ln>
                  </pic:spPr>
                </pic:pic>
              </a:graphicData>
            </a:graphic>
          </wp:inline>
        </w:drawing>
      </w:r>
    </w:p>
    <w:p w14:paraId="627974E1" w14:textId="77777777" w:rsidR="00722771" w:rsidRPr="00722771" w:rsidRDefault="00722771" w:rsidP="00722771"/>
    <w:sectPr w:rsidR="00722771" w:rsidRPr="00722771" w:rsidSect="006969D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A2340" w14:textId="77777777" w:rsidR="007B59C5" w:rsidRDefault="007B59C5" w:rsidP="009C3E32">
      <w:pPr>
        <w:spacing w:after="0" w:line="240" w:lineRule="auto"/>
      </w:pPr>
      <w:r>
        <w:separator/>
      </w:r>
    </w:p>
  </w:endnote>
  <w:endnote w:type="continuationSeparator" w:id="0">
    <w:p w14:paraId="2AA06B79" w14:textId="77777777" w:rsidR="007B59C5" w:rsidRDefault="007B59C5" w:rsidP="009C3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doni MT Condensed">
    <w:altName w:val="Cambria"/>
    <w:panose1 w:val="02070606080606020203"/>
    <w:charset w:val="00"/>
    <w:family w:val="roman"/>
    <w:pitch w:val="variable"/>
    <w:sig w:usb0="00000003" w:usb1="00000000" w:usb2="00000000" w:usb3="00000000" w:csb0="00000001" w:csb1="00000000"/>
  </w:font>
  <w:font w:name="Abadi ExtraLight">
    <w:altName w:val="Calibri"/>
    <w:charset w:val="00"/>
    <w:family w:val="swiss"/>
    <w:pitch w:val="variable"/>
    <w:sig w:usb0="80000003" w:usb1="00000000" w:usb2="00000000" w:usb3="00000000" w:csb0="00000093" w:csb1="00000000"/>
  </w:font>
  <w:font w:name="Aptos Serif">
    <w:charset w:val="00"/>
    <w:family w:val="roman"/>
    <w:pitch w:val="variable"/>
    <w:sig w:usb0="A11526FF" w:usb1="C000ECFB"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EC4C3" w14:textId="77777777" w:rsidR="009C3E32" w:rsidRDefault="009C3E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C8BD8" w14:textId="77777777" w:rsidR="009C3E32" w:rsidRDefault="009C3E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3BB26" w14:textId="77777777" w:rsidR="009C3E32" w:rsidRDefault="009C3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CB523" w14:textId="77777777" w:rsidR="007B59C5" w:rsidRDefault="007B59C5" w:rsidP="009C3E32">
      <w:pPr>
        <w:spacing w:after="0" w:line="240" w:lineRule="auto"/>
      </w:pPr>
      <w:r>
        <w:separator/>
      </w:r>
    </w:p>
  </w:footnote>
  <w:footnote w:type="continuationSeparator" w:id="0">
    <w:p w14:paraId="1DB9DDA6" w14:textId="77777777" w:rsidR="007B59C5" w:rsidRDefault="007B59C5" w:rsidP="009C3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79BCC" w14:textId="77777777" w:rsidR="009C3E32" w:rsidRDefault="009C3E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0AEBE" w14:textId="77777777" w:rsidR="009C3E32" w:rsidRDefault="009C3E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315DD" w14:textId="77777777" w:rsidR="009C3E32" w:rsidRDefault="009C3E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D8"/>
    <w:rsid w:val="00004B3F"/>
    <w:rsid w:val="00046662"/>
    <w:rsid w:val="00097F4D"/>
    <w:rsid w:val="00104C2B"/>
    <w:rsid w:val="001564B0"/>
    <w:rsid w:val="00167E73"/>
    <w:rsid w:val="00181DFB"/>
    <w:rsid w:val="001851C8"/>
    <w:rsid w:val="0019003F"/>
    <w:rsid w:val="001B5944"/>
    <w:rsid w:val="001B690A"/>
    <w:rsid w:val="001B79F1"/>
    <w:rsid w:val="001C6FC2"/>
    <w:rsid w:val="00214D36"/>
    <w:rsid w:val="00221526"/>
    <w:rsid w:val="00224800"/>
    <w:rsid w:val="002416C6"/>
    <w:rsid w:val="00251D82"/>
    <w:rsid w:val="002709C3"/>
    <w:rsid w:val="002717E2"/>
    <w:rsid w:val="002A29EC"/>
    <w:rsid w:val="002C6572"/>
    <w:rsid w:val="002F7DAF"/>
    <w:rsid w:val="00312646"/>
    <w:rsid w:val="00320585"/>
    <w:rsid w:val="00335033"/>
    <w:rsid w:val="00335FDC"/>
    <w:rsid w:val="00351659"/>
    <w:rsid w:val="00370FC2"/>
    <w:rsid w:val="004049CF"/>
    <w:rsid w:val="004179C7"/>
    <w:rsid w:val="00430D85"/>
    <w:rsid w:val="0043555C"/>
    <w:rsid w:val="00460A3D"/>
    <w:rsid w:val="004719B1"/>
    <w:rsid w:val="004824B9"/>
    <w:rsid w:val="004859E4"/>
    <w:rsid w:val="004A3377"/>
    <w:rsid w:val="004B2DDE"/>
    <w:rsid w:val="004B7103"/>
    <w:rsid w:val="004D2E68"/>
    <w:rsid w:val="004E39C8"/>
    <w:rsid w:val="004F2557"/>
    <w:rsid w:val="00507AE9"/>
    <w:rsid w:val="0052339C"/>
    <w:rsid w:val="005253D0"/>
    <w:rsid w:val="00535FA3"/>
    <w:rsid w:val="00543994"/>
    <w:rsid w:val="005804E3"/>
    <w:rsid w:val="00586131"/>
    <w:rsid w:val="005C5CCD"/>
    <w:rsid w:val="005D5FFB"/>
    <w:rsid w:val="005E408F"/>
    <w:rsid w:val="0060336B"/>
    <w:rsid w:val="00626566"/>
    <w:rsid w:val="00657EE6"/>
    <w:rsid w:val="00661C19"/>
    <w:rsid w:val="006743B2"/>
    <w:rsid w:val="006969D8"/>
    <w:rsid w:val="006A2D0D"/>
    <w:rsid w:val="006E3DD1"/>
    <w:rsid w:val="00722771"/>
    <w:rsid w:val="00771F2E"/>
    <w:rsid w:val="00795611"/>
    <w:rsid w:val="007B59C5"/>
    <w:rsid w:val="007C128C"/>
    <w:rsid w:val="007E4F48"/>
    <w:rsid w:val="007F262B"/>
    <w:rsid w:val="00822C6B"/>
    <w:rsid w:val="00830669"/>
    <w:rsid w:val="00835BC9"/>
    <w:rsid w:val="008725AF"/>
    <w:rsid w:val="008767E5"/>
    <w:rsid w:val="00881BAD"/>
    <w:rsid w:val="0089245F"/>
    <w:rsid w:val="00895344"/>
    <w:rsid w:val="008C585E"/>
    <w:rsid w:val="008E0704"/>
    <w:rsid w:val="0092039E"/>
    <w:rsid w:val="0092383C"/>
    <w:rsid w:val="00945D62"/>
    <w:rsid w:val="00965B56"/>
    <w:rsid w:val="0096745E"/>
    <w:rsid w:val="009806DC"/>
    <w:rsid w:val="00983BB5"/>
    <w:rsid w:val="009A12B5"/>
    <w:rsid w:val="009A59DE"/>
    <w:rsid w:val="009C3E32"/>
    <w:rsid w:val="009E2737"/>
    <w:rsid w:val="009F0EA2"/>
    <w:rsid w:val="009F3927"/>
    <w:rsid w:val="00A13D51"/>
    <w:rsid w:val="00A72019"/>
    <w:rsid w:val="00A818CB"/>
    <w:rsid w:val="00A906D6"/>
    <w:rsid w:val="00A9124A"/>
    <w:rsid w:val="00AB399E"/>
    <w:rsid w:val="00AC0E36"/>
    <w:rsid w:val="00AE1448"/>
    <w:rsid w:val="00AF0ACB"/>
    <w:rsid w:val="00B177AF"/>
    <w:rsid w:val="00B414A9"/>
    <w:rsid w:val="00BA15C1"/>
    <w:rsid w:val="00C10156"/>
    <w:rsid w:val="00C20E0F"/>
    <w:rsid w:val="00C23E1E"/>
    <w:rsid w:val="00C27E85"/>
    <w:rsid w:val="00C366DE"/>
    <w:rsid w:val="00C61F5F"/>
    <w:rsid w:val="00C62B50"/>
    <w:rsid w:val="00C6347D"/>
    <w:rsid w:val="00D05DC6"/>
    <w:rsid w:val="00D41A6A"/>
    <w:rsid w:val="00D45031"/>
    <w:rsid w:val="00DA3CF3"/>
    <w:rsid w:val="00DC038F"/>
    <w:rsid w:val="00DD2F91"/>
    <w:rsid w:val="00DF3087"/>
    <w:rsid w:val="00E177E8"/>
    <w:rsid w:val="00E363F2"/>
    <w:rsid w:val="00E55649"/>
    <w:rsid w:val="00E56387"/>
    <w:rsid w:val="00E57909"/>
    <w:rsid w:val="00E64555"/>
    <w:rsid w:val="00EE23FA"/>
    <w:rsid w:val="00F30559"/>
    <w:rsid w:val="00F46E82"/>
    <w:rsid w:val="00F61559"/>
    <w:rsid w:val="00FA07D4"/>
    <w:rsid w:val="00FB086C"/>
    <w:rsid w:val="00FD423A"/>
    <w:rsid w:val="00FD4E76"/>
    <w:rsid w:val="00FE7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D665F"/>
  <w15:chartTrackingRefBased/>
  <w15:docId w15:val="{93434196-B01F-4336-A161-CDC2C6CC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9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69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9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9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9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9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9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9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9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9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9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9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9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9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9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9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9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9D8"/>
    <w:rPr>
      <w:rFonts w:eastAsiaTheme="majorEastAsia" w:cstheme="majorBidi"/>
      <w:color w:val="272727" w:themeColor="text1" w:themeTint="D8"/>
    </w:rPr>
  </w:style>
  <w:style w:type="paragraph" w:styleId="Title">
    <w:name w:val="Title"/>
    <w:basedOn w:val="Normal"/>
    <w:next w:val="Normal"/>
    <w:link w:val="TitleChar"/>
    <w:uiPriority w:val="10"/>
    <w:qFormat/>
    <w:rsid w:val="006969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9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9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9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9D8"/>
    <w:pPr>
      <w:spacing w:before="160"/>
      <w:jc w:val="center"/>
    </w:pPr>
    <w:rPr>
      <w:i/>
      <w:iCs/>
      <w:color w:val="404040" w:themeColor="text1" w:themeTint="BF"/>
    </w:rPr>
  </w:style>
  <w:style w:type="character" w:customStyle="1" w:styleId="QuoteChar">
    <w:name w:val="Quote Char"/>
    <w:basedOn w:val="DefaultParagraphFont"/>
    <w:link w:val="Quote"/>
    <w:uiPriority w:val="29"/>
    <w:rsid w:val="006969D8"/>
    <w:rPr>
      <w:i/>
      <w:iCs/>
      <w:color w:val="404040" w:themeColor="text1" w:themeTint="BF"/>
    </w:rPr>
  </w:style>
  <w:style w:type="paragraph" w:styleId="ListParagraph">
    <w:name w:val="List Paragraph"/>
    <w:basedOn w:val="Normal"/>
    <w:uiPriority w:val="34"/>
    <w:qFormat/>
    <w:rsid w:val="006969D8"/>
    <w:pPr>
      <w:ind w:left="720"/>
      <w:contextualSpacing/>
    </w:pPr>
  </w:style>
  <w:style w:type="character" w:styleId="IntenseEmphasis">
    <w:name w:val="Intense Emphasis"/>
    <w:basedOn w:val="DefaultParagraphFont"/>
    <w:uiPriority w:val="21"/>
    <w:qFormat/>
    <w:rsid w:val="006969D8"/>
    <w:rPr>
      <w:i/>
      <w:iCs/>
      <w:color w:val="0F4761" w:themeColor="accent1" w:themeShade="BF"/>
    </w:rPr>
  </w:style>
  <w:style w:type="paragraph" w:styleId="IntenseQuote">
    <w:name w:val="Intense Quote"/>
    <w:basedOn w:val="Normal"/>
    <w:next w:val="Normal"/>
    <w:link w:val="IntenseQuoteChar"/>
    <w:uiPriority w:val="30"/>
    <w:qFormat/>
    <w:rsid w:val="006969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9D8"/>
    <w:rPr>
      <w:i/>
      <w:iCs/>
      <w:color w:val="0F4761" w:themeColor="accent1" w:themeShade="BF"/>
    </w:rPr>
  </w:style>
  <w:style w:type="character" w:styleId="IntenseReference">
    <w:name w:val="Intense Reference"/>
    <w:basedOn w:val="DefaultParagraphFont"/>
    <w:uiPriority w:val="32"/>
    <w:qFormat/>
    <w:rsid w:val="006969D8"/>
    <w:rPr>
      <w:b/>
      <w:bCs/>
      <w:smallCaps/>
      <w:color w:val="0F4761" w:themeColor="accent1" w:themeShade="BF"/>
      <w:spacing w:val="5"/>
    </w:rPr>
  </w:style>
  <w:style w:type="paragraph" w:styleId="NoSpacing">
    <w:name w:val="No Spacing"/>
    <w:link w:val="NoSpacingChar"/>
    <w:uiPriority w:val="1"/>
    <w:qFormat/>
    <w:rsid w:val="006969D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969D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70FC2"/>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185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67E7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A29E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92383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20E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BA15C1"/>
    <w:pPr>
      <w:spacing w:after="100"/>
    </w:pPr>
  </w:style>
  <w:style w:type="character" w:styleId="Hyperlink">
    <w:name w:val="Hyperlink"/>
    <w:basedOn w:val="DefaultParagraphFont"/>
    <w:uiPriority w:val="99"/>
    <w:unhideWhenUsed/>
    <w:rsid w:val="00BA15C1"/>
    <w:rPr>
      <w:color w:val="467886" w:themeColor="hyperlink"/>
      <w:u w:val="single"/>
    </w:rPr>
  </w:style>
  <w:style w:type="table" w:styleId="GridTable1Light">
    <w:name w:val="Grid Table 1 Light"/>
    <w:basedOn w:val="TableNormal"/>
    <w:uiPriority w:val="46"/>
    <w:rsid w:val="00A818C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4B7103"/>
  </w:style>
  <w:style w:type="paragraph" w:styleId="TOC2">
    <w:name w:val="toc 2"/>
    <w:basedOn w:val="Normal"/>
    <w:next w:val="Normal"/>
    <w:autoRedefine/>
    <w:uiPriority w:val="39"/>
    <w:unhideWhenUsed/>
    <w:rsid w:val="0052339C"/>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52339C"/>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9C3E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E32"/>
  </w:style>
  <w:style w:type="paragraph" w:styleId="Footer">
    <w:name w:val="footer"/>
    <w:basedOn w:val="Normal"/>
    <w:link w:val="FooterChar"/>
    <w:uiPriority w:val="99"/>
    <w:unhideWhenUsed/>
    <w:rsid w:val="009C3E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E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9984">
      <w:bodyDiv w:val="1"/>
      <w:marLeft w:val="0"/>
      <w:marRight w:val="0"/>
      <w:marTop w:val="0"/>
      <w:marBottom w:val="0"/>
      <w:divBdr>
        <w:top w:val="none" w:sz="0" w:space="0" w:color="auto"/>
        <w:left w:val="none" w:sz="0" w:space="0" w:color="auto"/>
        <w:bottom w:val="none" w:sz="0" w:space="0" w:color="auto"/>
        <w:right w:val="none" w:sz="0" w:space="0" w:color="auto"/>
      </w:divBdr>
    </w:div>
    <w:div w:id="60372056">
      <w:bodyDiv w:val="1"/>
      <w:marLeft w:val="0"/>
      <w:marRight w:val="0"/>
      <w:marTop w:val="0"/>
      <w:marBottom w:val="0"/>
      <w:divBdr>
        <w:top w:val="none" w:sz="0" w:space="0" w:color="auto"/>
        <w:left w:val="none" w:sz="0" w:space="0" w:color="auto"/>
        <w:bottom w:val="none" w:sz="0" w:space="0" w:color="auto"/>
        <w:right w:val="none" w:sz="0" w:space="0" w:color="auto"/>
      </w:divBdr>
    </w:div>
    <w:div w:id="95755839">
      <w:bodyDiv w:val="1"/>
      <w:marLeft w:val="0"/>
      <w:marRight w:val="0"/>
      <w:marTop w:val="0"/>
      <w:marBottom w:val="0"/>
      <w:divBdr>
        <w:top w:val="none" w:sz="0" w:space="0" w:color="auto"/>
        <w:left w:val="none" w:sz="0" w:space="0" w:color="auto"/>
        <w:bottom w:val="none" w:sz="0" w:space="0" w:color="auto"/>
        <w:right w:val="none" w:sz="0" w:space="0" w:color="auto"/>
      </w:divBdr>
    </w:div>
    <w:div w:id="176967821">
      <w:bodyDiv w:val="1"/>
      <w:marLeft w:val="0"/>
      <w:marRight w:val="0"/>
      <w:marTop w:val="0"/>
      <w:marBottom w:val="0"/>
      <w:divBdr>
        <w:top w:val="none" w:sz="0" w:space="0" w:color="auto"/>
        <w:left w:val="none" w:sz="0" w:space="0" w:color="auto"/>
        <w:bottom w:val="none" w:sz="0" w:space="0" w:color="auto"/>
        <w:right w:val="none" w:sz="0" w:space="0" w:color="auto"/>
      </w:divBdr>
    </w:div>
    <w:div w:id="205996194">
      <w:bodyDiv w:val="1"/>
      <w:marLeft w:val="0"/>
      <w:marRight w:val="0"/>
      <w:marTop w:val="0"/>
      <w:marBottom w:val="0"/>
      <w:divBdr>
        <w:top w:val="none" w:sz="0" w:space="0" w:color="auto"/>
        <w:left w:val="none" w:sz="0" w:space="0" w:color="auto"/>
        <w:bottom w:val="none" w:sz="0" w:space="0" w:color="auto"/>
        <w:right w:val="none" w:sz="0" w:space="0" w:color="auto"/>
      </w:divBdr>
    </w:div>
    <w:div w:id="233903806">
      <w:bodyDiv w:val="1"/>
      <w:marLeft w:val="0"/>
      <w:marRight w:val="0"/>
      <w:marTop w:val="0"/>
      <w:marBottom w:val="0"/>
      <w:divBdr>
        <w:top w:val="none" w:sz="0" w:space="0" w:color="auto"/>
        <w:left w:val="none" w:sz="0" w:space="0" w:color="auto"/>
        <w:bottom w:val="none" w:sz="0" w:space="0" w:color="auto"/>
        <w:right w:val="none" w:sz="0" w:space="0" w:color="auto"/>
      </w:divBdr>
    </w:div>
    <w:div w:id="363333509">
      <w:bodyDiv w:val="1"/>
      <w:marLeft w:val="0"/>
      <w:marRight w:val="0"/>
      <w:marTop w:val="0"/>
      <w:marBottom w:val="0"/>
      <w:divBdr>
        <w:top w:val="none" w:sz="0" w:space="0" w:color="auto"/>
        <w:left w:val="none" w:sz="0" w:space="0" w:color="auto"/>
        <w:bottom w:val="none" w:sz="0" w:space="0" w:color="auto"/>
        <w:right w:val="none" w:sz="0" w:space="0" w:color="auto"/>
      </w:divBdr>
    </w:div>
    <w:div w:id="465664338">
      <w:bodyDiv w:val="1"/>
      <w:marLeft w:val="0"/>
      <w:marRight w:val="0"/>
      <w:marTop w:val="0"/>
      <w:marBottom w:val="0"/>
      <w:divBdr>
        <w:top w:val="none" w:sz="0" w:space="0" w:color="auto"/>
        <w:left w:val="none" w:sz="0" w:space="0" w:color="auto"/>
        <w:bottom w:val="none" w:sz="0" w:space="0" w:color="auto"/>
        <w:right w:val="none" w:sz="0" w:space="0" w:color="auto"/>
      </w:divBdr>
    </w:div>
    <w:div w:id="501821108">
      <w:bodyDiv w:val="1"/>
      <w:marLeft w:val="0"/>
      <w:marRight w:val="0"/>
      <w:marTop w:val="0"/>
      <w:marBottom w:val="0"/>
      <w:divBdr>
        <w:top w:val="none" w:sz="0" w:space="0" w:color="auto"/>
        <w:left w:val="none" w:sz="0" w:space="0" w:color="auto"/>
        <w:bottom w:val="none" w:sz="0" w:space="0" w:color="auto"/>
        <w:right w:val="none" w:sz="0" w:space="0" w:color="auto"/>
      </w:divBdr>
    </w:div>
    <w:div w:id="562760035">
      <w:bodyDiv w:val="1"/>
      <w:marLeft w:val="0"/>
      <w:marRight w:val="0"/>
      <w:marTop w:val="0"/>
      <w:marBottom w:val="0"/>
      <w:divBdr>
        <w:top w:val="none" w:sz="0" w:space="0" w:color="auto"/>
        <w:left w:val="none" w:sz="0" w:space="0" w:color="auto"/>
        <w:bottom w:val="none" w:sz="0" w:space="0" w:color="auto"/>
        <w:right w:val="none" w:sz="0" w:space="0" w:color="auto"/>
      </w:divBdr>
    </w:div>
    <w:div w:id="574827991">
      <w:bodyDiv w:val="1"/>
      <w:marLeft w:val="0"/>
      <w:marRight w:val="0"/>
      <w:marTop w:val="0"/>
      <w:marBottom w:val="0"/>
      <w:divBdr>
        <w:top w:val="none" w:sz="0" w:space="0" w:color="auto"/>
        <w:left w:val="none" w:sz="0" w:space="0" w:color="auto"/>
        <w:bottom w:val="none" w:sz="0" w:space="0" w:color="auto"/>
        <w:right w:val="none" w:sz="0" w:space="0" w:color="auto"/>
      </w:divBdr>
    </w:div>
    <w:div w:id="609320708">
      <w:bodyDiv w:val="1"/>
      <w:marLeft w:val="0"/>
      <w:marRight w:val="0"/>
      <w:marTop w:val="0"/>
      <w:marBottom w:val="0"/>
      <w:divBdr>
        <w:top w:val="none" w:sz="0" w:space="0" w:color="auto"/>
        <w:left w:val="none" w:sz="0" w:space="0" w:color="auto"/>
        <w:bottom w:val="none" w:sz="0" w:space="0" w:color="auto"/>
        <w:right w:val="none" w:sz="0" w:space="0" w:color="auto"/>
      </w:divBdr>
    </w:div>
    <w:div w:id="644092675">
      <w:bodyDiv w:val="1"/>
      <w:marLeft w:val="0"/>
      <w:marRight w:val="0"/>
      <w:marTop w:val="0"/>
      <w:marBottom w:val="0"/>
      <w:divBdr>
        <w:top w:val="none" w:sz="0" w:space="0" w:color="auto"/>
        <w:left w:val="none" w:sz="0" w:space="0" w:color="auto"/>
        <w:bottom w:val="none" w:sz="0" w:space="0" w:color="auto"/>
        <w:right w:val="none" w:sz="0" w:space="0" w:color="auto"/>
      </w:divBdr>
    </w:div>
    <w:div w:id="682324965">
      <w:bodyDiv w:val="1"/>
      <w:marLeft w:val="0"/>
      <w:marRight w:val="0"/>
      <w:marTop w:val="0"/>
      <w:marBottom w:val="0"/>
      <w:divBdr>
        <w:top w:val="none" w:sz="0" w:space="0" w:color="auto"/>
        <w:left w:val="none" w:sz="0" w:space="0" w:color="auto"/>
        <w:bottom w:val="none" w:sz="0" w:space="0" w:color="auto"/>
        <w:right w:val="none" w:sz="0" w:space="0" w:color="auto"/>
      </w:divBdr>
    </w:div>
    <w:div w:id="708340721">
      <w:bodyDiv w:val="1"/>
      <w:marLeft w:val="0"/>
      <w:marRight w:val="0"/>
      <w:marTop w:val="0"/>
      <w:marBottom w:val="0"/>
      <w:divBdr>
        <w:top w:val="none" w:sz="0" w:space="0" w:color="auto"/>
        <w:left w:val="none" w:sz="0" w:space="0" w:color="auto"/>
        <w:bottom w:val="none" w:sz="0" w:space="0" w:color="auto"/>
        <w:right w:val="none" w:sz="0" w:space="0" w:color="auto"/>
      </w:divBdr>
    </w:div>
    <w:div w:id="718356030">
      <w:bodyDiv w:val="1"/>
      <w:marLeft w:val="0"/>
      <w:marRight w:val="0"/>
      <w:marTop w:val="0"/>
      <w:marBottom w:val="0"/>
      <w:divBdr>
        <w:top w:val="none" w:sz="0" w:space="0" w:color="auto"/>
        <w:left w:val="none" w:sz="0" w:space="0" w:color="auto"/>
        <w:bottom w:val="none" w:sz="0" w:space="0" w:color="auto"/>
        <w:right w:val="none" w:sz="0" w:space="0" w:color="auto"/>
      </w:divBdr>
    </w:div>
    <w:div w:id="858394982">
      <w:bodyDiv w:val="1"/>
      <w:marLeft w:val="0"/>
      <w:marRight w:val="0"/>
      <w:marTop w:val="0"/>
      <w:marBottom w:val="0"/>
      <w:divBdr>
        <w:top w:val="none" w:sz="0" w:space="0" w:color="auto"/>
        <w:left w:val="none" w:sz="0" w:space="0" w:color="auto"/>
        <w:bottom w:val="none" w:sz="0" w:space="0" w:color="auto"/>
        <w:right w:val="none" w:sz="0" w:space="0" w:color="auto"/>
      </w:divBdr>
    </w:div>
    <w:div w:id="999818783">
      <w:bodyDiv w:val="1"/>
      <w:marLeft w:val="0"/>
      <w:marRight w:val="0"/>
      <w:marTop w:val="0"/>
      <w:marBottom w:val="0"/>
      <w:divBdr>
        <w:top w:val="none" w:sz="0" w:space="0" w:color="auto"/>
        <w:left w:val="none" w:sz="0" w:space="0" w:color="auto"/>
        <w:bottom w:val="none" w:sz="0" w:space="0" w:color="auto"/>
        <w:right w:val="none" w:sz="0" w:space="0" w:color="auto"/>
      </w:divBdr>
    </w:div>
    <w:div w:id="1055278884">
      <w:bodyDiv w:val="1"/>
      <w:marLeft w:val="0"/>
      <w:marRight w:val="0"/>
      <w:marTop w:val="0"/>
      <w:marBottom w:val="0"/>
      <w:divBdr>
        <w:top w:val="none" w:sz="0" w:space="0" w:color="auto"/>
        <w:left w:val="none" w:sz="0" w:space="0" w:color="auto"/>
        <w:bottom w:val="none" w:sz="0" w:space="0" w:color="auto"/>
        <w:right w:val="none" w:sz="0" w:space="0" w:color="auto"/>
      </w:divBdr>
    </w:div>
    <w:div w:id="1079789736">
      <w:bodyDiv w:val="1"/>
      <w:marLeft w:val="0"/>
      <w:marRight w:val="0"/>
      <w:marTop w:val="0"/>
      <w:marBottom w:val="0"/>
      <w:divBdr>
        <w:top w:val="none" w:sz="0" w:space="0" w:color="auto"/>
        <w:left w:val="none" w:sz="0" w:space="0" w:color="auto"/>
        <w:bottom w:val="none" w:sz="0" w:space="0" w:color="auto"/>
        <w:right w:val="none" w:sz="0" w:space="0" w:color="auto"/>
      </w:divBdr>
    </w:div>
    <w:div w:id="1098334420">
      <w:bodyDiv w:val="1"/>
      <w:marLeft w:val="0"/>
      <w:marRight w:val="0"/>
      <w:marTop w:val="0"/>
      <w:marBottom w:val="0"/>
      <w:divBdr>
        <w:top w:val="none" w:sz="0" w:space="0" w:color="auto"/>
        <w:left w:val="none" w:sz="0" w:space="0" w:color="auto"/>
        <w:bottom w:val="none" w:sz="0" w:space="0" w:color="auto"/>
        <w:right w:val="none" w:sz="0" w:space="0" w:color="auto"/>
      </w:divBdr>
    </w:div>
    <w:div w:id="1101535337">
      <w:bodyDiv w:val="1"/>
      <w:marLeft w:val="0"/>
      <w:marRight w:val="0"/>
      <w:marTop w:val="0"/>
      <w:marBottom w:val="0"/>
      <w:divBdr>
        <w:top w:val="none" w:sz="0" w:space="0" w:color="auto"/>
        <w:left w:val="none" w:sz="0" w:space="0" w:color="auto"/>
        <w:bottom w:val="none" w:sz="0" w:space="0" w:color="auto"/>
        <w:right w:val="none" w:sz="0" w:space="0" w:color="auto"/>
      </w:divBdr>
    </w:div>
    <w:div w:id="1173644826">
      <w:bodyDiv w:val="1"/>
      <w:marLeft w:val="0"/>
      <w:marRight w:val="0"/>
      <w:marTop w:val="0"/>
      <w:marBottom w:val="0"/>
      <w:divBdr>
        <w:top w:val="none" w:sz="0" w:space="0" w:color="auto"/>
        <w:left w:val="none" w:sz="0" w:space="0" w:color="auto"/>
        <w:bottom w:val="none" w:sz="0" w:space="0" w:color="auto"/>
        <w:right w:val="none" w:sz="0" w:space="0" w:color="auto"/>
      </w:divBdr>
    </w:div>
    <w:div w:id="1198391458">
      <w:bodyDiv w:val="1"/>
      <w:marLeft w:val="0"/>
      <w:marRight w:val="0"/>
      <w:marTop w:val="0"/>
      <w:marBottom w:val="0"/>
      <w:divBdr>
        <w:top w:val="none" w:sz="0" w:space="0" w:color="auto"/>
        <w:left w:val="none" w:sz="0" w:space="0" w:color="auto"/>
        <w:bottom w:val="none" w:sz="0" w:space="0" w:color="auto"/>
        <w:right w:val="none" w:sz="0" w:space="0" w:color="auto"/>
      </w:divBdr>
    </w:div>
    <w:div w:id="1204440966">
      <w:bodyDiv w:val="1"/>
      <w:marLeft w:val="0"/>
      <w:marRight w:val="0"/>
      <w:marTop w:val="0"/>
      <w:marBottom w:val="0"/>
      <w:divBdr>
        <w:top w:val="none" w:sz="0" w:space="0" w:color="auto"/>
        <w:left w:val="none" w:sz="0" w:space="0" w:color="auto"/>
        <w:bottom w:val="none" w:sz="0" w:space="0" w:color="auto"/>
        <w:right w:val="none" w:sz="0" w:space="0" w:color="auto"/>
      </w:divBdr>
    </w:div>
    <w:div w:id="1260606721">
      <w:bodyDiv w:val="1"/>
      <w:marLeft w:val="0"/>
      <w:marRight w:val="0"/>
      <w:marTop w:val="0"/>
      <w:marBottom w:val="0"/>
      <w:divBdr>
        <w:top w:val="none" w:sz="0" w:space="0" w:color="auto"/>
        <w:left w:val="none" w:sz="0" w:space="0" w:color="auto"/>
        <w:bottom w:val="none" w:sz="0" w:space="0" w:color="auto"/>
        <w:right w:val="none" w:sz="0" w:space="0" w:color="auto"/>
      </w:divBdr>
    </w:div>
    <w:div w:id="1430350623">
      <w:bodyDiv w:val="1"/>
      <w:marLeft w:val="0"/>
      <w:marRight w:val="0"/>
      <w:marTop w:val="0"/>
      <w:marBottom w:val="0"/>
      <w:divBdr>
        <w:top w:val="none" w:sz="0" w:space="0" w:color="auto"/>
        <w:left w:val="none" w:sz="0" w:space="0" w:color="auto"/>
        <w:bottom w:val="none" w:sz="0" w:space="0" w:color="auto"/>
        <w:right w:val="none" w:sz="0" w:space="0" w:color="auto"/>
      </w:divBdr>
    </w:div>
    <w:div w:id="1434472364">
      <w:bodyDiv w:val="1"/>
      <w:marLeft w:val="0"/>
      <w:marRight w:val="0"/>
      <w:marTop w:val="0"/>
      <w:marBottom w:val="0"/>
      <w:divBdr>
        <w:top w:val="none" w:sz="0" w:space="0" w:color="auto"/>
        <w:left w:val="none" w:sz="0" w:space="0" w:color="auto"/>
        <w:bottom w:val="none" w:sz="0" w:space="0" w:color="auto"/>
        <w:right w:val="none" w:sz="0" w:space="0" w:color="auto"/>
      </w:divBdr>
    </w:div>
    <w:div w:id="1454906968">
      <w:bodyDiv w:val="1"/>
      <w:marLeft w:val="0"/>
      <w:marRight w:val="0"/>
      <w:marTop w:val="0"/>
      <w:marBottom w:val="0"/>
      <w:divBdr>
        <w:top w:val="none" w:sz="0" w:space="0" w:color="auto"/>
        <w:left w:val="none" w:sz="0" w:space="0" w:color="auto"/>
        <w:bottom w:val="none" w:sz="0" w:space="0" w:color="auto"/>
        <w:right w:val="none" w:sz="0" w:space="0" w:color="auto"/>
      </w:divBdr>
    </w:div>
    <w:div w:id="1539471293">
      <w:bodyDiv w:val="1"/>
      <w:marLeft w:val="0"/>
      <w:marRight w:val="0"/>
      <w:marTop w:val="0"/>
      <w:marBottom w:val="0"/>
      <w:divBdr>
        <w:top w:val="none" w:sz="0" w:space="0" w:color="auto"/>
        <w:left w:val="none" w:sz="0" w:space="0" w:color="auto"/>
        <w:bottom w:val="none" w:sz="0" w:space="0" w:color="auto"/>
        <w:right w:val="none" w:sz="0" w:space="0" w:color="auto"/>
      </w:divBdr>
    </w:div>
    <w:div w:id="1548175518">
      <w:bodyDiv w:val="1"/>
      <w:marLeft w:val="0"/>
      <w:marRight w:val="0"/>
      <w:marTop w:val="0"/>
      <w:marBottom w:val="0"/>
      <w:divBdr>
        <w:top w:val="none" w:sz="0" w:space="0" w:color="auto"/>
        <w:left w:val="none" w:sz="0" w:space="0" w:color="auto"/>
        <w:bottom w:val="none" w:sz="0" w:space="0" w:color="auto"/>
        <w:right w:val="none" w:sz="0" w:space="0" w:color="auto"/>
      </w:divBdr>
    </w:div>
    <w:div w:id="1640647686">
      <w:bodyDiv w:val="1"/>
      <w:marLeft w:val="0"/>
      <w:marRight w:val="0"/>
      <w:marTop w:val="0"/>
      <w:marBottom w:val="0"/>
      <w:divBdr>
        <w:top w:val="none" w:sz="0" w:space="0" w:color="auto"/>
        <w:left w:val="none" w:sz="0" w:space="0" w:color="auto"/>
        <w:bottom w:val="none" w:sz="0" w:space="0" w:color="auto"/>
        <w:right w:val="none" w:sz="0" w:space="0" w:color="auto"/>
      </w:divBdr>
    </w:div>
    <w:div w:id="1709797224">
      <w:bodyDiv w:val="1"/>
      <w:marLeft w:val="0"/>
      <w:marRight w:val="0"/>
      <w:marTop w:val="0"/>
      <w:marBottom w:val="0"/>
      <w:divBdr>
        <w:top w:val="none" w:sz="0" w:space="0" w:color="auto"/>
        <w:left w:val="none" w:sz="0" w:space="0" w:color="auto"/>
        <w:bottom w:val="none" w:sz="0" w:space="0" w:color="auto"/>
        <w:right w:val="none" w:sz="0" w:space="0" w:color="auto"/>
      </w:divBdr>
    </w:div>
    <w:div w:id="1709840823">
      <w:bodyDiv w:val="1"/>
      <w:marLeft w:val="0"/>
      <w:marRight w:val="0"/>
      <w:marTop w:val="0"/>
      <w:marBottom w:val="0"/>
      <w:divBdr>
        <w:top w:val="none" w:sz="0" w:space="0" w:color="auto"/>
        <w:left w:val="none" w:sz="0" w:space="0" w:color="auto"/>
        <w:bottom w:val="none" w:sz="0" w:space="0" w:color="auto"/>
        <w:right w:val="none" w:sz="0" w:space="0" w:color="auto"/>
      </w:divBdr>
    </w:div>
    <w:div w:id="1837764914">
      <w:bodyDiv w:val="1"/>
      <w:marLeft w:val="0"/>
      <w:marRight w:val="0"/>
      <w:marTop w:val="0"/>
      <w:marBottom w:val="0"/>
      <w:divBdr>
        <w:top w:val="none" w:sz="0" w:space="0" w:color="auto"/>
        <w:left w:val="none" w:sz="0" w:space="0" w:color="auto"/>
        <w:bottom w:val="none" w:sz="0" w:space="0" w:color="auto"/>
        <w:right w:val="none" w:sz="0" w:space="0" w:color="auto"/>
      </w:divBdr>
    </w:div>
    <w:div w:id="1857428414">
      <w:bodyDiv w:val="1"/>
      <w:marLeft w:val="0"/>
      <w:marRight w:val="0"/>
      <w:marTop w:val="0"/>
      <w:marBottom w:val="0"/>
      <w:divBdr>
        <w:top w:val="none" w:sz="0" w:space="0" w:color="auto"/>
        <w:left w:val="none" w:sz="0" w:space="0" w:color="auto"/>
        <w:bottom w:val="none" w:sz="0" w:space="0" w:color="auto"/>
        <w:right w:val="none" w:sz="0" w:space="0" w:color="auto"/>
      </w:divBdr>
    </w:div>
    <w:div w:id="1870944863">
      <w:bodyDiv w:val="1"/>
      <w:marLeft w:val="0"/>
      <w:marRight w:val="0"/>
      <w:marTop w:val="0"/>
      <w:marBottom w:val="0"/>
      <w:divBdr>
        <w:top w:val="none" w:sz="0" w:space="0" w:color="auto"/>
        <w:left w:val="none" w:sz="0" w:space="0" w:color="auto"/>
        <w:bottom w:val="none" w:sz="0" w:space="0" w:color="auto"/>
        <w:right w:val="none" w:sz="0" w:space="0" w:color="auto"/>
      </w:divBdr>
    </w:div>
    <w:div w:id="1954289254">
      <w:bodyDiv w:val="1"/>
      <w:marLeft w:val="0"/>
      <w:marRight w:val="0"/>
      <w:marTop w:val="0"/>
      <w:marBottom w:val="0"/>
      <w:divBdr>
        <w:top w:val="none" w:sz="0" w:space="0" w:color="auto"/>
        <w:left w:val="none" w:sz="0" w:space="0" w:color="auto"/>
        <w:bottom w:val="none" w:sz="0" w:space="0" w:color="auto"/>
        <w:right w:val="none" w:sz="0" w:space="0" w:color="auto"/>
      </w:divBdr>
    </w:div>
    <w:div w:id="1962761113">
      <w:bodyDiv w:val="1"/>
      <w:marLeft w:val="0"/>
      <w:marRight w:val="0"/>
      <w:marTop w:val="0"/>
      <w:marBottom w:val="0"/>
      <w:divBdr>
        <w:top w:val="none" w:sz="0" w:space="0" w:color="auto"/>
        <w:left w:val="none" w:sz="0" w:space="0" w:color="auto"/>
        <w:bottom w:val="none" w:sz="0" w:space="0" w:color="auto"/>
        <w:right w:val="none" w:sz="0" w:space="0" w:color="auto"/>
      </w:divBdr>
    </w:div>
    <w:div w:id="2077431772">
      <w:bodyDiv w:val="1"/>
      <w:marLeft w:val="0"/>
      <w:marRight w:val="0"/>
      <w:marTop w:val="0"/>
      <w:marBottom w:val="0"/>
      <w:divBdr>
        <w:top w:val="none" w:sz="0" w:space="0" w:color="auto"/>
        <w:left w:val="none" w:sz="0" w:space="0" w:color="auto"/>
        <w:bottom w:val="none" w:sz="0" w:space="0" w:color="auto"/>
        <w:right w:val="none" w:sz="0" w:space="0" w:color="auto"/>
      </w:divBdr>
    </w:div>
    <w:div w:id="210758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suny-professionalcommunication/chapter/problem-analysis_lecture-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Kar03</b:Tag>
    <b:SourceType>Book</b:SourceType>
    <b:Guid>{B9710153-E7B8-4FDE-90D5-3D05C29B4799}</b:Guid>
    <b:Title>Software Requirements </b:Title>
    <b:Year>2003</b:Year>
    <b:Author>
      <b:Author>
        <b:NameList>
          <b:Person>
            <b:Last>Wiegers</b:Last>
            <b:First>Karl</b:First>
          </b:Person>
        </b:NameList>
      </b:Author>
    </b:Author>
    <b:City>Redmond</b:City>
    <b:Publisher>Microsoft Press</b:Publisher>
    <b:RefOrder>2</b:RefOrder>
  </b:Source>
  <b:Source>
    <b:Tag>Ian15</b:Tag>
    <b:SourceType>Book</b:SourceType>
    <b:Guid>{C0CDCA46-8A94-4D41-8269-415AA1F68AE0}</b:Guid>
    <b:Author>
      <b:Author>
        <b:NameList>
          <b:Person>
            <b:Last>Sommerville</b:Last>
            <b:First>Ian</b:First>
          </b:Person>
        </b:NameList>
      </b:Author>
    </b:Author>
    <b:Title>Software Engineering </b:Title>
    <b:Year>2015</b:Year>
    <b:City>Harlow</b:City>
    <b:Publisher>Pearson</b:Publisher>
    <b:RefOrder>3</b:RefOrder>
  </b:Source>
  <b:Source>
    <b:Tag>Pet99</b:Tag>
    <b:SourceType>Book</b:SourceType>
    <b:Guid>{B2B1190A-B2E3-4532-8D7F-E08002CEB671}</b:Guid>
    <b:Author>
      <b:Author>
        <b:NameList>
          <b:Person>
            <b:Last>Checkland</b:Last>
            <b:First>Peter</b:First>
          </b:Person>
        </b:NameList>
      </b:Author>
    </b:Author>
    <b:Title>Systems Thinking, Systems Practice</b:Title>
    <b:Year>1999</b:Year>
    <b:City>Chichester</b:City>
    <b:Publisher>Wiley</b:Publisher>
    <b:RefOrder>1</b:RefOrder>
  </b:Source>
  <b:Source>
    <b:Tag>Tho09</b:Tag>
    <b:SourceType>Book</b:SourceType>
    <b:Guid>{DBF107E2-79E4-408E-818D-2B71C64D003D}</b:Guid>
    <b:Title>Introduction</b:Title>
    <b:Year>2009</b:Year>
    <b:City>Cambridge </b:City>
    <b:Publisher>MIT Press</b:Publisher>
    <b:Author>
      <b:Author>
        <b:NameList>
          <b:Person>
            <b:Last>Cormen</b:Last>
            <b:First>Thomas</b:First>
            <b:Middle>H.</b:Middle>
          </b:Person>
        </b:NameList>
      </b:Author>
    </b:Author>
    <b:RefOrder>4</b:RefOrder>
  </b:Source>
</b:Sources>
</file>

<file path=customXml/itemProps1.xml><?xml version="1.0" encoding="utf-8"?>
<ds:datastoreItem xmlns:ds="http://schemas.openxmlformats.org/officeDocument/2006/customXml" ds:itemID="{35BA6C95-A1E8-4108-868C-A130756EA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9</Pages>
  <Words>1901</Words>
  <Characters>10842</Characters>
  <Application>Microsoft Office Word</Application>
  <DocSecurity>0</DocSecurity>
  <Lines>90</Lines>
  <Paragraphs>25</Paragraphs>
  <ScaleCrop>false</ScaleCrop>
  <Company/>
  <LinksUpToDate>false</LinksUpToDate>
  <CharactersWithSpaces>12718</CharactersWithSpaces>
  <SharedDoc>false</SharedDoc>
  <HLinks>
    <vt:vector size="108" baseType="variant">
      <vt:variant>
        <vt:i4>1441845</vt:i4>
      </vt:variant>
      <vt:variant>
        <vt:i4>104</vt:i4>
      </vt:variant>
      <vt:variant>
        <vt:i4>0</vt:i4>
      </vt:variant>
      <vt:variant>
        <vt:i4>5</vt:i4>
      </vt:variant>
      <vt:variant>
        <vt:lpwstr/>
      </vt:variant>
      <vt:variant>
        <vt:lpwstr>_Toc227164668</vt:lpwstr>
      </vt:variant>
      <vt:variant>
        <vt:i4>1441845</vt:i4>
      </vt:variant>
      <vt:variant>
        <vt:i4>98</vt:i4>
      </vt:variant>
      <vt:variant>
        <vt:i4>0</vt:i4>
      </vt:variant>
      <vt:variant>
        <vt:i4>5</vt:i4>
      </vt:variant>
      <vt:variant>
        <vt:lpwstr/>
      </vt:variant>
      <vt:variant>
        <vt:lpwstr>_Toc227164667</vt:lpwstr>
      </vt:variant>
      <vt:variant>
        <vt:i4>1441845</vt:i4>
      </vt:variant>
      <vt:variant>
        <vt:i4>92</vt:i4>
      </vt:variant>
      <vt:variant>
        <vt:i4>0</vt:i4>
      </vt:variant>
      <vt:variant>
        <vt:i4>5</vt:i4>
      </vt:variant>
      <vt:variant>
        <vt:lpwstr/>
      </vt:variant>
      <vt:variant>
        <vt:lpwstr>_Toc227164666</vt:lpwstr>
      </vt:variant>
      <vt:variant>
        <vt:i4>1441845</vt:i4>
      </vt:variant>
      <vt:variant>
        <vt:i4>86</vt:i4>
      </vt:variant>
      <vt:variant>
        <vt:i4>0</vt:i4>
      </vt:variant>
      <vt:variant>
        <vt:i4>5</vt:i4>
      </vt:variant>
      <vt:variant>
        <vt:lpwstr/>
      </vt:variant>
      <vt:variant>
        <vt:lpwstr>_Toc227164665</vt:lpwstr>
      </vt:variant>
      <vt:variant>
        <vt:i4>1441845</vt:i4>
      </vt:variant>
      <vt:variant>
        <vt:i4>80</vt:i4>
      </vt:variant>
      <vt:variant>
        <vt:i4>0</vt:i4>
      </vt:variant>
      <vt:variant>
        <vt:i4>5</vt:i4>
      </vt:variant>
      <vt:variant>
        <vt:lpwstr/>
      </vt:variant>
      <vt:variant>
        <vt:lpwstr>_Toc227164664</vt:lpwstr>
      </vt:variant>
      <vt:variant>
        <vt:i4>1441845</vt:i4>
      </vt:variant>
      <vt:variant>
        <vt:i4>74</vt:i4>
      </vt:variant>
      <vt:variant>
        <vt:i4>0</vt:i4>
      </vt:variant>
      <vt:variant>
        <vt:i4>5</vt:i4>
      </vt:variant>
      <vt:variant>
        <vt:lpwstr/>
      </vt:variant>
      <vt:variant>
        <vt:lpwstr>_Toc227164663</vt:lpwstr>
      </vt:variant>
      <vt:variant>
        <vt:i4>1441845</vt:i4>
      </vt:variant>
      <vt:variant>
        <vt:i4>68</vt:i4>
      </vt:variant>
      <vt:variant>
        <vt:i4>0</vt:i4>
      </vt:variant>
      <vt:variant>
        <vt:i4>5</vt:i4>
      </vt:variant>
      <vt:variant>
        <vt:lpwstr/>
      </vt:variant>
      <vt:variant>
        <vt:lpwstr>_Toc227164662</vt:lpwstr>
      </vt:variant>
      <vt:variant>
        <vt:i4>1441845</vt:i4>
      </vt:variant>
      <vt:variant>
        <vt:i4>62</vt:i4>
      </vt:variant>
      <vt:variant>
        <vt:i4>0</vt:i4>
      </vt:variant>
      <vt:variant>
        <vt:i4>5</vt:i4>
      </vt:variant>
      <vt:variant>
        <vt:lpwstr/>
      </vt:variant>
      <vt:variant>
        <vt:lpwstr>_Toc227164661</vt:lpwstr>
      </vt:variant>
      <vt:variant>
        <vt:i4>1441845</vt:i4>
      </vt:variant>
      <vt:variant>
        <vt:i4>56</vt:i4>
      </vt:variant>
      <vt:variant>
        <vt:i4>0</vt:i4>
      </vt:variant>
      <vt:variant>
        <vt:i4>5</vt:i4>
      </vt:variant>
      <vt:variant>
        <vt:lpwstr/>
      </vt:variant>
      <vt:variant>
        <vt:lpwstr>_Toc227164660</vt:lpwstr>
      </vt:variant>
      <vt:variant>
        <vt:i4>1376309</vt:i4>
      </vt:variant>
      <vt:variant>
        <vt:i4>50</vt:i4>
      </vt:variant>
      <vt:variant>
        <vt:i4>0</vt:i4>
      </vt:variant>
      <vt:variant>
        <vt:i4>5</vt:i4>
      </vt:variant>
      <vt:variant>
        <vt:lpwstr/>
      </vt:variant>
      <vt:variant>
        <vt:lpwstr>_Toc227164659</vt:lpwstr>
      </vt:variant>
      <vt:variant>
        <vt:i4>1376309</vt:i4>
      </vt:variant>
      <vt:variant>
        <vt:i4>44</vt:i4>
      </vt:variant>
      <vt:variant>
        <vt:i4>0</vt:i4>
      </vt:variant>
      <vt:variant>
        <vt:i4>5</vt:i4>
      </vt:variant>
      <vt:variant>
        <vt:lpwstr/>
      </vt:variant>
      <vt:variant>
        <vt:lpwstr>_Toc227164658</vt:lpwstr>
      </vt:variant>
      <vt:variant>
        <vt:i4>1376309</vt:i4>
      </vt:variant>
      <vt:variant>
        <vt:i4>38</vt:i4>
      </vt:variant>
      <vt:variant>
        <vt:i4>0</vt:i4>
      </vt:variant>
      <vt:variant>
        <vt:i4>5</vt:i4>
      </vt:variant>
      <vt:variant>
        <vt:lpwstr/>
      </vt:variant>
      <vt:variant>
        <vt:lpwstr>_Toc227164657</vt:lpwstr>
      </vt:variant>
      <vt:variant>
        <vt:i4>1376309</vt:i4>
      </vt:variant>
      <vt:variant>
        <vt:i4>32</vt:i4>
      </vt:variant>
      <vt:variant>
        <vt:i4>0</vt:i4>
      </vt:variant>
      <vt:variant>
        <vt:i4>5</vt:i4>
      </vt:variant>
      <vt:variant>
        <vt:lpwstr/>
      </vt:variant>
      <vt:variant>
        <vt:lpwstr>_Toc227164656</vt:lpwstr>
      </vt:variant>
      <vt:variant>
        <vt:i4>1376309</vt:i4>
      </vt:variant>
      <vt:variant>
        <vt:i4>26</vt:i4>
      </vt:variant>
      <vt:variant>
        <vt:i4>0</vt:i4>
      </vt:variant>
      <vt:variant>
        <vt:i4>5</vt:i4>
      </vt:variant>
      <vt:variant>
        <vt:lpwstr/>
      </vt:variant>
      <vt:variant>
        <vt:lpwstr>_Toc227164655</vt:lpwstr>
      </vt:variant>
      <vt:variant>
        <vt:i4>1376309</vt:i4>
      </vt:variant>
      <vt:variant>
        <vt:i4>20</vt:i4>
      </vt:variant>
      <vt:variant>
        <vt:i4>0</vt:i4>
      </vt:variant>
      <vt:variant>
        <vt:i4>5</vt:i4>
      </vt:variant>
      <vt:variant>
        <vt:lpwstr/>
      </vt:variant>
      <vt:variant>
        <vt:lpwstr>_Toc227164654</vt:lpwstr>
      </vt:variant>
      <vt:variant>
        <vt:i4>1376309</vt:i4>
      </vt:variant>
      <vt:variant>
        <vt:i4>14</vt:i4>
      </vt:variant>
      <vt:variant>
        <vt:i4>0</vt:i4>
      </vt:variant>
      <vt:variant>
        <vt:i4>5</vt:i4>
      </vt:variant>
      <vt:variant>
        <vt:lpwstr/>
      </vt:variant>
      <vt:variant>
        <vt:lpwstr>_Toc227164653</vt:lpwstr>
      </vt:variant>
      <vt:variant>
        <vt:i4>1376309</vt:i4>
      </vt:variant>
      <vt:variant>
        <vt:i4>8</vt:i4>
      </vt:variant>
      <vt:variant>
        <vt:i4>0</vt:i4>
      </vt:variant>
      <vt:variant>
        <vt:i4>5</vt:i4>
      </vt:variant>
      <vt:variant>
        <vt:lpwstr/>
      </vt:variant>
      <vt:variant>
        <vt:lpwstr>_Toc227164652</vt:lpwstr>
      </vt:variant>
      <vt:variant>
        <vt:i4>1376309</vt:i4>
      </vt:variant>
      <vt:variant>
        <vt:i4>2</vt:i4>
      </vt:variant>
      <vt:variant>
        <vt:i4>0</vt:i4>
      </vt:variant>
      <vt:variant>
        <vt:i4>5</vt:i4>
      </vt:variant>
      <vt:variant>
        <vt:lpwstr/>
      </vt:variant>
      <vt:variant>
        <vt:lpwstr>_Toc227164651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Assesment component 2</dc:title>
  <dc:subject>PROBLEM ANALYSIS AND SOLUTION DEVELOPMENT</dc:subject>
  <dc:creator>Elena Mihail (2437664)</dc:creator>
  <cp:keywords/>
  <dc:description/>
  <cp:lastModifiedBy>Elena Mihail (2437664)</cp:lastModifiedBy>
  <cp:revision>148</cp:revision>
  <dcterms:created xsi:type="dcterms:W3CDTF">2026-04-15T22:01:00Z</dcterms:created>
  <dcterms:modified xsi:type="dcterms:W3CDTF">2026-04-21T09:41:00Z</dcterms:modified>
  <cp:category>London Campus</cp:category>
</cp:coreProperties>
</file>