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57A38616" w:rsidR="007014DD" w:rsidRDefault="0053543B">
      <w:r w:rsidRPr="000F2746">
        <w:rPr>
          <w:noProof/>
          <w:sz w:val="64"/>
          <w:szCs w:val="64"/>
          <w:lang w:eastAsia="en-GB"/>
        </w:rPr>
        <w:drawing>
          <wp:anchor distT="0" distB="0" distL="114300" distR="114300" simplePos="0" relativeHeight="251659264" behindDoc="1" locked="0" layoutInCell="1" allowOverlap="1" wp14:anchorId="331F75AD" wp14:editId="673AE1EB">
            <wp:simplePos x="0" y="0"/>
            <wp:positionH relativeFrom="margin">
              <wp:posOffset>35560</wp:posOffset>
            </wp:positionH>
            <wp:positionV relativeFrom="margin">
              <wp:posOffset>85090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A9C178" w14:textId="402FE0E6" w:rsidR="007014DD" w:rsidRDefault="007014DD"/>
    <w:p w14:paraId="6A5C0AFD" w14:textId="77777777" w:rsidR="000C5CC0" w:rsidRDefault="000C5CC0" w:rsidP="000C5CC0"/>
    <w:p w14:paraId="75DB32C0" w14:textId="77777777" w:rsidR="000C5CC0" w:rsidRDefault="000C5CC0" w:rsidP="000C5CC0"/>
    <w:p w14:paraId="54393C7F" w14:textId="77777777" w:rsidR="000C5CC0" w:rsidRDefault="000C5CC0" w:rsidP="000C5CC0"/>
    <w:p w14:paraId="5A827DCC" w14:textId="77777777" w:rsidR="000C5CC0" w:rsidRDefault="000C5CC0" w:rsidP="000C5CC0"/>
    <w:p w14:paraId="178A6973" w14:textId="77777777" w:rsidR="000C5CC0" w:rsidRDefault="000C5CC0" w:rsidP="000C5CC0"/>
    <w:p w14:paraId="6A56BFA0" w14:textId="77777777" w:rsidR="000C5CC0" w:rsidRDefault="000C5CC0" w:rsidP="000C5CC0"/>
    <w:p w14:paraId="3B7359E2" w14:textId="33FC1FA5" w:rsidR="001D0C3B" w:rsidRPr="000C5CC0" w:rsidRDefault="000C5CC0" w:rsidP="000C5CC0">
      <w:pPr>
        <w:jc w:val="center"/>
        <w:rPr>
          <w:sz w:val="40"/>
          <w:szCs w:val="40"/>
        </w:rPr>
      </w:pPr>
      <w:r w:rsidRPr="000C5CC0">
        <w:rPr>
          <w:rFonts w:cs="Arial"/>
          <w:b/>
          <w:bCs/>
          <w:sz w:val="40"/>
          <w:szCs w:val="40"/>
        </w:rPr>
        <w:t>How mental health affects front line officers in doing their daily duties and attending incidents? What issues they face when coming forward and if support available is enough to support them.</w:t>
      </w:r>
    </w:p>
    <w:p w14:paraId="76F7E70A" w14:textId="65CF0BC2" w:rsidR="00BB4200" w:rsidRDefault="00BB4200"/>
    <w:p w14:paraId="53030C82" w14:textId="3703BACF" w:rsidR="00BB4200" w:rsidRDefault="00BB4200"/>
    <w:p w14:paraId="25225A0A" w14:textId="77777777" w:rsidR="00BB4200" w:rsidRDefault="00BB4200"/>
    <w:p w14:paraId="5DAE2329" w14:textId="37423C3B" w:rsidR="00BB4200" w:rsidRDefault="00BB4200">
      <w:r>
        <w:t>Name of student</w:t>
      </w:r>
      <w:r w:rsidR="0004401F">
        <w:t>: Lewis HORTON</w:t>
      </w:r>
    </w:p>
    <w:p w14:paraId="69A5153D" w14:textId="166ACD2E" w:rsidR="00BB4200" w:rsidRDefault="00BB4200">
      <w:r>
        <w:t>Student number</w:t>
      </w:r>
      <w:r w:rsidR="0004401F">
        <w:t>: 2134582</w:t>
      </w:r>
    </w:p>
    <w:p w14:paraId="3558B34B" w14:textId="1A4E0C78" w:rsidR="00BB4200" w:rsidRDefault="00BB4200">
      <w:r>
        <w:t>Degree title</w:t>
      </w:r>
      <w:r w:rsidR="0004401F">
        <w:t>:</w:t>
      </w:r>
    </w:p>
    <w:p w14:paraId="79A37FB1" w14:textId="77777777" w:rsidR="00CE6DB9" w:rsidRDefault="00CE6DB9"/>
    <w:p w14:paraId="704B5794" w14:textId="738E5FF4" w:rsidR="00BB4200" w:rsidRDefault="00CE6DB9">
      <w:r>
        <w:t xml:space="preserve">Next </w:t>
      </w:r>
      <w:r w:rsidR="00BB4200">
        <w:t xml:space="preserve">Page  - </w:t>
      </w:r>
    </w:p>
    <w:p w14:paraId="6FD4AE3E" w14:textId="35EE278F" w:rsidR="00BB4200" w:rsidRDefault="00BB4200" w:rsidP="00BB4200">
      <w:r w:rsidRPr="00BB4200">
        <w:t xml:space="preserve">Acknowledgements </w:t>
      </w:r>
      <w:r w:rsidR="00EB450A">
        <w:t xml:space="preserve"> - students can write their acknowledgements here. </w:t>
      </w:r>
    </w:p>
    <w:p w14:paraId="171E0424" w14:textId="7591A1AE" w:rsidR="003E6CEA" w:rsidRDefault="003E6CEA" w:rsidP="00BB4200"/>
    <w:p w14:paraId="0BBDCED6" w14:textId="49063739" w:rsidR="003E6CEA" w:rsidRPr="003E6CEA" w:rsidRDefault="00CE6DB9" w:rsidP="00BB4200">
      <w:pPr>
        <w:rPr>
          <w:color w:val="FF0000"/>
        </w:rPr>
      </w:pPr>
      <w:r>
        <w:t>Next page</w:t>
      </w:r>
      <w:r w:rsidR="003E6CEA">
        <w:t xml:space="preserve"> - </w:t>
      </w:r>
      <w:r w:rsidR="003E6CEA">
        <w:rPr>
          <w:color w:val="FF0000"/>
        </w:rPr>
        <w:t xml:space="preserve">Students are accepted to put the </w:t>
      </w:r>
      <w:r w:rsidR="00EB450A">
        <w:rPr>
          <w:color w:val="FF0000"/>
        </w:rPr>
        <w:t xml:space="preserve">declaration and 4 statements </w:t>
      </w:r>
      <w:r w:rsidR="003E6CEA">
        <w:rPr>
          <w:color w:val="FF0000"/>
        </w:rPr>
        <w:t>below within the</w:t>
      </w:r>
      <w:r w:rsidR="00EB450A">
        <w:rPr>
          <w:color w:val="FF0000"/>
        </w:rPr>
        <w:t>ir dissertation. Must be signed and dated.</w:t>
      </w:r>
    </w:p>
    <w:p w14:paraId="0121ACE7" w14:textId="77777777" w:rsidR="003E6CEA" w:rsidRPr="003E6CEA" w:rsidRDefault="003E6CEA" w:rsidP="003E6CEA">
      <w:pPr>
        <w:rPr>
          <w:u w:val="single"/>
        </w:rPr>
      </w:pPr>
      <w:r w:rsidRPr="003E6CEA">
        <w:rPr>
          <w:u w:val="single"/>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0229C500" w:rsidR="003E6CEA" w:rsidRPr="003E6CEA" w:rsidRDefault="003E6CEA" w:rsidP="003E6CEA">
      <w:pPr>
        <w:spacing w:after="0"/>
      </w:pPr>
      <w:r w:rsidRPr="003E6CEA">
        <w:t xml:space="preserve">Signed: </w:t>
      </w:r>
      <w:r w:rsidR="0004401F">
        <w:t>Lewis Horton</w:t>
      </w:r>
    </w:p>
    <w:p w14:paraId="079F5D57" w14:textId="225E5084" w:rsidR="003E6CEA" w:rsidRPr="003E6CEA" w:rsidRDefault="003E6CEA" w:rsidP="003E6CEA">
      <w:pPr>
        <w:spacing w:after="0"/>
      </w:pPr>
      <w:r w:rsidRPr="003E6CEA">
        <w:t xml:space="preserve">Date: </w:t>
      </w:r>
      <w:r w:rsidR="0004401F">
        <w:t>26/01/2025</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5C3554A9" w:rsidR="003E6CEA" w:rsidRPr="003E6CEA" w:rsidRDefault="003E6CEA" w:rsidP="003E6CEA">
      <w:pPr>
        <w:spacing w:after="0"/>
      </w:pPr>
      <w:r w:rsidRPr="003E6CEA">
        <w:t>Signed:</w:t>
      </w:r>
      <w:r w:rsidR="0004401F">
        <w:t xml:space="preserve"> Lewis Horton</w:t>
      </w:r>
    </w:p>
    <w:p w14:paraId="485654C6" w14:textId="17438D15" w:rsidR="003E6CEA" w:rsidRPr="003E6CEA" w:rsidRDefault="003E6CEA" w:rsidP="003E6CEA">
      <w:r w:rsidRPr="003E6CEA">
        <w:t xml:space="preserve">Date: </w:t>
      </w:r>
      <w:r w:rsidR="0004401F">
        <w:t>26/01/2025</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7419B6F2" w:rsidR="003E6CEA" w:rsidRPr="003E6CEA" w:rsidRDefault="003E6CEA" w:rsidP="003E6CEA">
      <w:pPr>
        <w:spacing w:after="0"/>
      </w:pPr>
      <w:r w:rsidRPr="003E6CEA">
        <w:t xml:space="preserve">Signed: </w:t>
      </w:r>
      <w:r w:rsidR="0004401F">
        <w:t>Lewis Horton</w:t>
      </w:r>
    </w:p>
    <w:p w14:paraId="3F24697A" w14:textId="158809CA" w:rsidR="003E6CEA" w:rsidRDefault="003E6CEA" w:rsidP="003E6CEA">
      <w:pPr>
        <w:spacing w:after="0"/>
      </w:pPr>
      <w:r w:rsidRPr="003E6CEA">
        <w:t xml:space="preserve">Date: </w:t>
      </w:r>
      <w:r w:rsidR="0004401F">
        <w:t>26/01/2025</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6ED95F1D" w:rsidR="003E6CEA" w:rsidRPr="003E6CEA" w:rsidRDefault="003E6CEA" w:rsidP="003E6CEA">
      <w:pPr>
        <w:spacing w:after="0"/>
      </w:pPr>
      <w:r w:rsidRPr="003E6CEA">
        <w:t>Signed</w:t>
      </w:r>
      <w:r w:rsidR="0004401F">
        <w:t>: Lewis Horton</w:t>
      </w:r>
    </w:p>
    <w:p w14:paraId="357FD791" w14:textId="6BA5C935" w:rsidR="003E6CEA" w:rsidRDefault="003E6CEA" w:rsidP="003E6CEA">
      <w:pPr>
        <w:spacing w:after="0"/>
      </w:pPr>
      <w:r w:rsidRPr="003E6CEA">
        <w:t>Date:</w:t>
      </w:r>
      <w:r w:rsidR="0004401F">
        <w:t xml:space="preserve"> 26/01/2025</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7F9C9750" w:rsidR="00EB450A" w:rsidRPr="00EB450A" w:rsidRDefault="00EB450A" w:rsidP="00EB450A">
      <w:pPr>
        <w:spacing w:after="0"/>
      </w:pPr>
      <w:r w:rsidRPr="00EB450A">
        <w:t xml:space="preserve">Signed: </w:t>
      </w:r>
      <w:r w:rsidR="0004401F">
        <w:t xml:space="preserve">Lewis Horton </w:t>
      </w:r>
    </w:p>
    <w:p w14:paraId="23AD4BA2" w14:textId="6CD691DB" w:rsidR="00EB450A" w:rsidRDefault="00EB450A" w:rsidP="00EB450A">
      <w:pPr>
        <w:spacing w:after="0"/>
      </w:pPr>
      <w:r w:rsidRPr="00EB450A">
        <w:t>Date:</w:t>
      </w:r>
      <w:r w:rsidR="0004401F">
        <w:t xml:space="preserve"> 26/01/2025</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0E7903E3" w14:textId="27C55AE9" w:rsidR="00BB4200" w:rsidRDefault="00CE6DB9" w:rsidP="00BB4200">
      <w:r>
        <w:t xml:space="preserve">Next </w:t>
      </w:r>
      <w:r w:rsidR="00BB4200">
        <w:t>Page</w:t>
      </w:r>
      <w:r w:rsidR="00EB450A">
        <w:t xml:space="preserve"> </w:t>
      </w:r>
      <w:r w:rsidR="00BB4200">
        <w:t xml:space="preserve"> - </w:t>
      </w:r>
    </w:p>
    <w:p w14:paraId="101B864F" w14:textId="4188BB9D" w:rsidR="00BB4200" w:rsidRDefault="00BB4200" w:rsidP="00BB4200">
      <w:r>
        <w:t xml:space="preserve">Abstract is a simple synopsis of the students work. It is the first piece of work that readers will encounter. This summary of </w:t>
      </w:r>
      <w:r w:rsidR="003E6CEA">
        <w:t>student's</w:t>
      </w:r>
      <w:r>
        <w:t xml:space="preserve"> work should capture the core of your research in a brief manner. </w:t>
      </w:r>
    </w:p>
    <w:p w14:paraId="2F69D32E" w14:textId="0E39B78C" w:rsidR="00BB4200" w:rsidRDefault="00BB4200" w:rsidP="00BB4200">
      <w:r>
        <w:t xml:space="preserve">There is no set work count for the </w:t>
      </w:r>
      <w:r w:rsidR="003E6CEA">
        <w:t>abstract,</w:t>
      </w:r>
      <w:r>
        <w:t xml:space="preserve"> but a good abstract should be around 100 to 200 words.</w:t>
      </w:r>
    </w:p>
    <w:p w14:paraId="6AAC903C" w14:textId="7EAC3492" w:rsidR="00BB4200" w:rsidRPr="00BB4200" w:rsidRDefault="00BB4200" w:rsidP="00BB4200">
      <w:r>
        <w:t xml:space="preserve"> </w:t>
      </w:r>
    </w:p>
    <w:p w14:paraId="7F54E40D" w14:textId="053BEEF4" w:rsidR="00BB4200" w:rsidRDefault="00CE6DB9">
      <w:r>
        <w:t xml:space="preserve">Next page - </w:t>
      </w:r>
    </w:p>
    <w:p w14:paraId="674AA955" w14:textId="566061AC" w:rsidR="00CE6DB9" w:rsidRDefault="00CE6DB9">
      <w:r>
        <w:t>Table of Contents Page - ensure students have the correct page's to each chapter. Below is just an example:</w:t>
      </w:r>
    </w:p>
    <w:p w14:paraId="24280EB0" w14:textId="178D4791" w:rsidR="00CE6DB9" w:rsidRDefault="00CE6DB9">
      <w:r>
        <w:lastRenderedPageBreak/>
        <w:t>Chapter one - Introduction . . . . . . .3</w:t>
      </w:r>
    </w:p>
    <w:p w14:paraId="21FF54A7" w14:textId="3C6075F6" w:rsidR="00CE6DB9" w:rsidRDefault="00CE6DB9" w:rsidP="00CE6DB9">
      <w:pPr>
        <w:pStyle w:val="ListParagraph"/>
        <w:numPr>
          <w:ilvl w:val="1"/>
          <w:numId w:val="1"/>
        </w:numPr>
      </w:pPr>
      <w:r>
        <w:t>background . . . . . . . . . . . . . . . . 4</w:t>
      </w:r>
    </w:p>
    <w:p w14:paraId="428723C3" w14:textId="6647F439" w:rsidR="00CE6DB9" w:rsidRDefault="00CE6DB9" w:rsidP="00CE6DB9">
      <w:pPr>
        <w:pStyle w:val="ListParagraph"/>
        <w:numPr>
          <w:ilvl w:val="1"/>
          <w:numId w:val="1"/>
        </w:numPr>
      </w:pPr>
      <w:r>
        <w:t>Aim and objectives . . . . . . . . . . .6</w:t>
      </w:r>
    </w:p>
    <w:p w14:paraId="77BDE784" w14:textId="77777777" w:rsidR="00CE6DB9" w:rsidRDefault="00CE6DB9" w:rsidP="00CE6DB9">
      <w:pPr>
        <w:pStyle w:val="ListParagraph"/>
        <w:numPr>
          <w:ilvl w:val="1"/>
          <w:numId w:val="1"/>
        </w:numPr>
      </w:pPr>
      <w:r>
        <w:t>Rationale . . . . . . .. . . . . . . . . . . .7</w:t>
      </w:r>
    </w:p>
    <w:p w14:paraId="2131FA9D" w14:textId="77777777" w:rsidR="00CE6DB9" w:rsidRDefault="00CE6DB9" w:rsidP="00CE6DB9">
      <w:pPr>
        <w:pStyle w:val="ListParagraph"/>
        <w:numPr>
          <w:ilvl w:val="1"/>
          <w:numId w:val="1"/>
        </w:numPr>
      </w:pPr>
      <w:r>
        <w:t>Structure . . . . . . . . . . . . . . . . . .8</w:t>
      </w:r>
    </w:p>
    <w:p w14:paraId="2A0A727F" w14:textId="73A07F26" w:rsidR="00CE6DB9" w:rsidRDefault="00CE6DB9" w:rsidP="00CE6DB9">
      <w:pPr>
        <w:pStyle w:val="ListParagraph"/>
        <w:numPr>
          <w:ilvl w:val="1"/>
          <w:numId w:val="1"/>
        </w:numPr>
      </w:pPr>
      <w:r>
        <w:t>Conclusion . . . . . . . . . . . . . . . .10</w:t>
      </w:r>
    </w:p>
    <w:p w14:paraId="1C88B8A9" w14:textId="77777777" w:rsidR="0004401F" w:rsidRDefault="0004401F" w:rsidP="0004401F"/>
    <w:p w14:paraId="6C48D260" w14:textId="4DFE54A9" w:rsidR="0004401F" w:rsidRDefault="0004401F" w:rsidP="0004401F">
      <w:pPr>
        <w:rPr>
          <w:b/>
          <w:bCs/>
          <w:sz w:val="24"/>
          <w:szCs w:val="24"/>
          <w:u w:val="single"/>
        </w:rPr>
      </w:pPr>
      <w:r w:rsidRPr="0004401F">
        <w:rPr>
          <w:b/>
          <w:bCs/>
          <w:sz w:val="24"/>
          <w:szCs w:val="24"/>
          <w:u w:val="single"/>
        </w:rPr>
        <w:t xml:space="preserve">Literature Review </w:t>
      </w:r>
    </w:p>
    <w:p w14:paraId="3289DBAE" w14:textId="77777777" w:rsidR="00043366" w:rsidRPr="00043366" w:rsidRDefault="00043366" w:rsidP="00043366">
      <w:pPr>
        <w:rPr>
          <w:b/>
          <w:bCs/>
          <w:sz w:val="24"/>
          <w:szCs w:val="24"/>
          <w:u w:val="single"/>
        </w:rPr>
      </w:pPr>
      <w:r w:rsidRPr="00043366">
        <w:rPr>
          <w:b/>
          <w:bCs/>
          <w:sz w:val="24"/>
          <w:szCs w:val="24"/>
          <w:u w:val="single"/>
        </w:rPr>
        <w:t>Introduction</w:t>
      </w:r>
    </w:p>
    <w:p w14:paraId="6DBD650B" w14:textId="77777777" w:rsidR="00043366" w:rsidRPr="00043366" w:rsidRDefault="00043366" w:rsidP="00043366">
      <w:pPr>
        <w:rPr>
          <w:sz w:val="24"/>
          <w:szCs w:val="24"/>
        </w:rPr>
      </w:pPr>
      <w:r w:rsidRPr="00043366">
        <w:rPr>
          <w:sz w:val="24"/>
          <w:szCs w:val="24"/>
        </w:rPr>
        <w:t>Mental health of police officers is critical yet an overlooked factor and is often neglected by the force. Incidents and traumatic events puts officers under a lot of strain, tension and pressure and can often lead to sickness or wrong decisions when attending incidents. These factors can affect their daily duties and put further pressure on their mental health. This literature review looks at how mental health impacts front line officers in doing their daily tasks and their reaction to incidents.  Research will also be completed around the difficulties officers encounter when trying to get help and whether the systems in place are providing the correct support for their mental health needs. By reviewing already existing data and research, this literature review will focus on important findings, if there are any gaps in the current knowledge and suggest areas for improvement for future research.</w:t>
      </w:r>
    </w:p>
    <w:p w14:paraId="15DA581A" w14:textId="77777777" w:rsidR="00043366" w:rsidRPr="00043366" w:rsidRDefault="00043366" w:rsidP="00043366">
      <w:pPr>
        <w:rPr>
          <w:b/>
          <w:bCs/>
          <w:sz w:val="24"/>
          <w:szCs w:val="24"/>
          <w:u w:val="single"/>
        </w:rPr>
      </w:pPr>
      <w:r w:rsidRPr="00043366">
        <w:rPr>
          <w:sz w:val="24"/>
          <w:szCs w:val="24"/>
        </w:rPr>
        <w:t> </w:t>
      </w:r>
    </w:p>
    <w:p w14:paraId="74728FB8" w14:textId="77777777" w:rsidR="00043366" w:rsidRPr="00043366" w:rsidRDefault="00043366" w:rsidP="00043366">
      <w:pPr>
        <w:rPr>
          <w:b/>
          <w:bCs/>
          <w:sz w:val="24"/>
          <w:szCs w:val="24"/>
          <w:u w:val="single"/>
        </w:rPr>
      </w:pPr>
      <w:r w:rsidRPr="00043366">
        <w:rPr>
          <w:b/>
          <w:bCs/>
          <w:sz w:val="24"/>
          <w:szCs w:val="24"/>
          <w:u w:val="single"/>
        </w:rPr>
        <w:t>The Psychological Demands of Policing</w:t>
      </w:r>
    </w:p>
    <w:p w14:paraId="6A008179" w14:textId="0B99C276" w:rsidR="00043366" w:rsidRPr="00043366" w:rsidRDefault="00043366" w:rsidP="00043366">
      <w:pPr>
        <w:rPr>
          <w:sz w:val="24"/>
          <w:szCs w:val="24"/>
        </w:rPr>
      </w:pPr>
      <w:r w:rsidRPr="00043366">
        <w:rPr>
          <w:sz w:val="24"/>
          <w:szCs w:val="24"/>
        </w:rPr>
        <w:t>The role of front-line police officers is stressful, as they are routinely exposed to traumatic incidents and life-threatening situations which often requires vital decision making, situations as such can lead to psychological distress.</w:t>
      </w:r>
      <w:r w:rsidR="00DC038A">
        <w:rPr>
          <w:sz w:val="24"/>
          <w:szCs w:val="24"/>
        </w:rPr>
        <w:t xml:space="preserve"> </w:t>
      </w:r>
      <w:r w:rsidR="00B71BBF">
        <w:rPr>
          <w:sz w:val="24"/>
          <w:szCs w:val="24"/>
        </w:rPr>
        <w:t xml:space="preserve">There is a </w:t>
      </w:r>
      <w:r w:rsidR="005F40AD">
        <w:rPr>
          <w:sz w:val="24"/>
          <w:szCs w:val="24"/>
        </w:rPr>
        <w:t>lot of research</w:t>
      </w:r>
      <w:r w:rsidR="0069088A">
        <w:rPr>
          <w:sz w:val="24"/>
          <w:szCs w:val="24"/>
        </w:rPr>
        <w:t xml:space="preserve"> available </w:t>
      </w:r>
      <w:r w:rsidR="005F40AD">
        <w:rPr>
          <w:sz w:val="24"/>
          <w:szCs w:val="24"/>
        </w:rPr>
        <w:t xml:space="preserve">that looks into mental wellbeing </w:t>
      </w:r>
      <w:r w:rsidR="00F73348">
        <w:rPr>
          <w:sz w:val="24"/>
          <w:szCs w:val="24"/>
        </w:rPr>
        <w:t xml:space="preserve">of police officers from all over the world. This research is important to </w:t>
      </w:r>
      <w:r w:rsidR="00F16DE0">
        <w:rPr>
          <w:sz w:val="24"/>
          <w:szCs w:val="24"/>
        </w:rPr>
        <w:t xml:space="preserve">find out how colleagues can be connected by their </w:t>
      </w:r>
      <w:r w:rsidR="009E5FBD">
        <w:rPr>
          <w:sz w:val="24"/>
          <w:szCs w:val="24"/>
        </w:rPr>
        <w:t xml:space="preserve">ways of coping </w:t>
      </w:r>
      <w:r w:rsidR="00514E92">
        <w:rPr>
          <w:sz w:val="24"/>
          <w:szCs w:val="24"/>
        </w:rPr>
        <w:t>with</w:t>
      </w:r>
      <w:r w:rsidR="00692983">
        <w:rPr>
          <w:sz w:val="24"/>
          <w:szCs w:val="24"/>
        </w:rPr>
        <w:t xml:space="preserve"> difficult psychological </w:t>
      </w:r>
      <w:r w:rsidR="00EC3C57">
        <w:rPr>
          <w:sz w:val="24"/>
          <w:szCs w:val="24"/>
        </w:rPr>
        <w:t>incidents</w:t>
      </w:r>
      <w:r w:rsidR="00692983">
        <w:rPr>
          <w:sz w:val="24"/>
          <w:szCs w:val="24"/>
        </w:rPr>
        <w:t xml:space="preserve"> </w:t>
      </w:r>
      <w:r w:rsidR="009E5FBD">
        <w:rPr>
          <w:sz w:val="24"/>
          <w:szCs w:val="24"/>
        </w:rPr>
        <w:t>a</w:t>
      </w:r>
      <w:r w:rsidR="00514E92">
        <w:rPr>
          <w:sz w:val="24"/>
          <w:szCs w:val="24"/>
        </w:rPr>
        <w:t>nd also</w:t>
      </w:r>
      <w:r w:rsidR="009E5FBD">
        <w:rPr>
          <w:sz w:val="24"/>
          <w:szCs w:val="24"/>
        </w:rPr>
        <w:t xml:space="preserve"> create a better understanding of the role.</w:t>
      </w:r>
      <w:r w:rsidR="00F73348">
        <w:rPr>
          <w:sz w:val="24"/>
          <w:szCs w:val="24"/>
        </w:rPr>
        <w:t xml:space="preserve"> For example, </w:t>
      </w:r>
      <w:r w:rsidR="0069088A">
        <w:rPr>
          <w:sz w:val="24"/>
          <w:szCs w:val="24"/>
        </w:rPr>
        <w:t>research</w:t>
      </w:r>
      <w:r w:rsidR="00BE70CD">
        <w:rPr>
          <w:sz w:val="24"/>
          <w:szCs w:val="24"/>
        </w:rPr>
        <w:t xml:space="preserve"> from New York City police which </w:t>
      </w:r>
      <w:r w:rsidR="00414703">
        <w:rPr>
          <w:sz w:val="24"/>
          <w:szCs w:val="24"/>
        </w:rPr>
        <w:t>explains</w:t>
      </w:r>
      <w:r w:rsidR="00BE70CD">
        <w:rPr>
          <w:sz w:val="24"/>
          <w:szCs w:val="24"/>
        </w:rPr>
        <w:t xml:space="preserve"> that police officers</w:t>
      </w:r>
      <w:r w:rsidR="00414703">
        <w:rPr>
          <w:sz w:val="24"/>
          <w:szCs w:val="24"/>
        </w:rPr>
        <w:t xml:space="preserve"> in the New York City Police Department</w:t>
      </w:r>
      <w:r w:rsidR="00BE70CD">
        <w:rPr>
          <w:sz w:val="24"/>
          <w:szCs w:val="24"/>
        </w:rPr>
        <w:t xml:space="preserve">, throughout an average length career, are exposed to an estimated 900 </w:t>
      </w:r>
      <w:r w:rsidR="00F32D60">
        <w:rPr>
          <w:sz w:val="24"/>
          <w:szCs w:val="24"/>
        </w:rPr>
        <w:t xml:space="preserve">traumatic experiences </w:t>
      </w:r>
      <w:r w:rsidR="00D628C7">
        <w:rPr>
          <w:sz w:val="24"/>
          <w:szCs w:val="24"/>
        </w:rPr>
        <w:t>(</w:t>
      </w:r>
      <w:proofErr w:type="spellStart"/>
      <w:r w:rsidR="00631CCF">
        <w:rPr>
          <w:sz w:val="24"/>
          <w:szCs w:val="24"/>
        </w:rPr>
        <w:t>Rudofossi</w:t>
      </w:r>
      <w:proofErr w:type="spellEnd"/>
      <w:r w:rsidR="00631CCF">
        <w:rPr>
          <w:sz w:val="24"/>
          <w:szCs w:val="24"/>
        </w:rPr>
        <w:t xml:space="preserve">, 2009). </w:t>
      </w:r>
      <w:r w:rsidR="00F32D60">
        <w:rPr>
          <w:sz w:val="24"/>
          <w:szCs w:val="24"/>
        </w:rPr>
        <w:t>Although, it is fair to say on the other hand that regulations and laws in America</w:t>
      </w:r>
      <w:r w:rsidR="0039358D">
        <w:rPr>
          <w:sz w:val="24"/>
          <w:szCs w:val="24"/>
        </w:rPr>
        <w:t xml:space="preserve"> are different </w:t>
      </w:r>
      <w:r w:rsidR="00C4391C">
        <w:rPr>
          <w:sz w:val="24"/>
          <w:szCs w:val="24"/>
        </w:rPr>
        <w:t>than</w:t>
      </w:r>
      <w:r w:rsidR="0039358D">
        <w:rPr>
          <w:sz w:val="24"/>
          <w:szCs w:val="24"/>
        </w:rPr>
        <w:t xml:space="preserve"> the UK</w:t>
      </w:r>
      <w:r w:rsidR="0003577B">
        <w:rPr>
          <w:sz w:val="24"/>
          <w:szCs w:val="24"/>
        </w:rPr>
        <w:t>. Especially when comparing the</w:t>
      </w:r>
      <w:r w:rsidR="0039358D">
        <w:rPr>
          <w:sz w:val="24"/>
          <w:szCs w:val="24"/>
        </w:rPr>
        <w:t xml:space="preserve"> </w:t>
      </w:r>
      <w:r w:rsidR="0003577B">
        <w:rPr>
          <w:sz w:val="24"/>
          <w:szCs w:val="24"/>
        </w:rPr>
        <w:t>a</w:t>
      </w:r>
      <w:r w:rsidR="0039358D">
        <w:rPr>
          <w:sz w:val="24"/>
          <w:szCs w:val="24"/>
        </w:rPr>
        <w:t>vailability</w:t>
      </w:r>
      <w:r w:rsidR="0003577B">
        <w:rPr>
          <w:sz w:val="24"/>
          <w:szCs w:val="24"/>
        </w:rPr>
        <w:t xml:space="preserve"> of weapons such as firearms</w:t>
      </w:r>
      <w:r w:rsidR="0039358D">
        <w:rPr>
          <w:sz w:val="24"/>
          <w:szCs w:val="24"/>
        </w:rPr>
        <w:t xml:space="preserve"> and </w:t>
      </w:r>
      <w:r w:rsidR="0003577B">
        <w:rPr>
          <w:sz w:val="24"/>
          <w:szCs w:val="24"/>
        </w:rPr>
        <w:t xml:space="preserve">the high level of </w:t>
      </w:r>
      <w:r w:rsidR="0039358D">
        <w:rPr>
          <w:sz w:val="24"/>
          <w:szCs w:val="24"/>
        </w:rPr>
        <w:t>murder</w:t>
      </w:r>
      <w:r w:rsidR="001753C1">
        <w:rPr>
          <w:sz w:val="24"/>
          <w:szCs w:val="24"/>
        </w:rPr>
        <w:t>.</w:t>
      </w:r>
      <w:r w:rsidR="0039358D">
        <w:rPr>
          <w:sz w:val="24"/>
          <w:szCs w:val="24"/>
        </w:rPr>
        <w:t xml:space="preserve"> </w:t>
      </w:r>
      <w:r w:rsidR="005742AE">
        <w:rPr>
          <w:sz w:val="24"/>
          <w:szCs w:val="24"/>
        </w:rPr>
        <w:t xml:space="preserve">Further </w:t>
      </w:r>
      <w:r w:rsidRPr="00043366">
        <w:rPr>
          <w:sz w:val="24"/>
          <w:szCs w:val="24"/>
        </w:rPr>
        <w:t>suggests that exposure to such incidents can lead to officers experiencing serious mental health issues such as anxiety, depression and post-traumatic stress disorder (Hartley, T. A et al, 2019). According to research conducted by the University of Cambridge, rates of</w:t>
      </w:r>
      <w:r w:rsidR="00D35746">
        <w:rPr>
          <w:sz w:val="24"/>
          <w:szCs w:val="24"/>
        </w:rPr>
        <w:t xml:space="preserve"> </w:t>
      </w:r>
      <w:r w:rsidR="0077045D">
        <w:rPr>
          <w:sz w:val="24"/>
          <w:szCs w:val="24"/>
        </w:rPr>
        <w:t>Post Traumatic Stress Disorder</w:t>
      </w:r>
      <w:r w:rsidRPr="00043366">
        <w:rPr>
          <w:sz w:val="24"/>
          <w:szCs w:val="24"/>
        </w:rPr>
        <w:t xml:space="preserve"> </w:t>
      </w:r>
      <w:r w:rsidR="000B42D4">
        <w:rPr>
          <w:sz w:val="24"/>
          <w:szCs w:val="24"/>
        </w:rPr>
        <w:t>(</w:t>
      </w:r>
      <w:r w:rsidRPr="00043366">
        <w:rPr>
          <w:sz w:val="24"/>
          <w:szCs w:val="24"/>
        </w:rPr>
        <w:t>PTSD</w:t>
      </w:r>
      <w:r w:rsidR="000B42D4">
        <w:rPr>
          <w:sz w:val="24"/>
          <w:szCs w:val="24"/>
        </w:rPr>
        <w:t>)</w:t>
      </w:r>
      <w:r w:rsidR="00A16035">
        <w:rPr>
          <w:sz w:val="24"/>
          <w:szCs w:val="24"/>
        </w:rPr>
        <w:t>,</w:t>
      </w:r>
      <w:r w:rsidRPr="00043366">
        <w:rPr>
          <w:sz w:val="24"/>
          <w:szCs w:val="24"/>
        </w:rPr>
        <w:t xml:space="preserve"> in UK police forces are five times</w:t>
      </w:r>
      <w:r w:rsidR="003C3020">
        <w:rPr>
          <w:sz w:val="24"/>
          <w:szCs w:val="24"/>
        </w:rPr>
        <w:t xml:space="preserve"> higher</w:t>
      </w:r>
      <w:r w:rsidRPr="00043366">
        <w:rPr>
          <w:sz w:val="24"/>
          <w:szCs w:val="24"/>
        </w:rPr>
        <w:t xml:space="preserve"> within the UK population</w:t>
      </w:r>
      <w:r w:rsidR="000B42D4">
        <w:rPr>
          <w:sz w:val="24"/>
          <w:szCs w:val="24"/>
        </w:rPr>
        <w:t>, w</w:t>
      </w:r>
      <w:r w:rsidR="00DE15AE">
        <w:rPr>
          <w:sz w:val="24"/>
          <w:szCs w:val="24"/>
        </w:rPr>
        <w:t xml:space="preserve">hen compared to that </w:t>
      </w:r>
      <w:r w:rsidR="000A2122">
        <w:rPr>
          <w:sz w:val="24"/>
          <w:szCs w:val="24"/>
        </w:rPr>
        <w:t>of</w:t>
      </w:r>
      <w:r w:rsidR="005A27A8">
        <w:rPr>
          <w:sz w:val="24"/>
          <w:szCs w:val="24"/>
        </w:rPr>
        <w:t xml:space="preserve"> the average person who</w:t>
      </w:r>
      <w:r w:rsidR="005E4690">
        <w:rPr>
          <w:sz w:val="24"/>
          <w:szCs w:val="24"/>
        </w:rPr>
        <w:t xml:space="preserve"> does</w:t>
      </w:r>
      <w:r w:rsidR="000A2122">
        <w:rPr>
          <w:sz w:val="24"/>
          <w:szCs w:val="24"/>
        </w:rPr>
        <w:t xml:space="preserve"> not bear</w:t>
      </w:r>
      <w:r w:rsidR="005A27A8">
        <w:rPr>
          <w:sz w:val="24"/>
          <w:szCs w:val="24"/>
        </w:rPr>
        <w:t xml:space="preserve"> police respo</w:t>
      </w:r>
      <w:r w:rsidR="00793807">
        <w:rPr>
          <w:sz w:val="24"/>
          <w:szCs w:val="24"/>
        </w:rPr>
        <w:t>nsibility.</w:t>
      </w:r>
      <w:r w:rsidR="000B42D4">
        <w:rPr>
          <w:sz w:val="24"/>
          <w:szCs w:val="24"/>
        </w:rPr>
        <w:t xml:space="preserve"> The </w:t>
      </w:r>
      <w:r w:rsidR="002F76FC">
        <w:rPr>
          <w:sz w:val="24"/>
          <w:szCs w:val="24"/>
        </w:rPr>
        <w:t>research shows that</w:t>
      </w:r>
      <w:r w:rsidRPr="00043366">
        <w:rPr>
          <w:sz w:val="24"/>
          <w:szCs w:val="24"/>
        </w:rPr>
        <w:t xml:space="preserve"> a</w:t>
      </w:r>
      <w:r w:rsidR="002F76FC">
        <w:rPr>
          <w:sz w:val="24"/>
          <w:szCs w:val="24"/>
        </w:rPr>
        <w:t xml:space="preserve"> </w:t>
      </w:r>
      <w:r w:rsidR="003A2AA2">
        <w:rPr>
          <w:sz w:val="24"/>
          <w:szCs w:val="24"/>
        </w:rPr>
        <w:t>staggering</w:t>
      </w:r>
      <w:r w:rsidRPr="00043366">
        <w:rPr>
          <w:sz w:val="24"/>
          <w:szCs w:val="24"/>
        </w:rPr>
        <w:t xml:space="preserve"> one in five police officers experience symptoms consistent with PTSD</w:t>
      </w:r>
      <w:r w:rsidR="003A2AA2">
        <w:rPr>
          <w:sz w:val="24"/>
          <w:szCs w:val="24"/>
        </w:rPr>
        <w:t xml:space="preserve"> </w:t>
      </w:r>
      <w:r w:rsidRPr="00043366">
        <w:rPr>
          <w:sz w:val="24"/>
          <w:szCs w:val="24"/>
        </w:rPr>
        <w:t>(REFERENCE UNI)</w:t>
      </w:r>
      <w:r w:rsidR="003A2AA2">
        <w:rPr>
          <w:sz w:val="24"/>
          <w:szCs w:val="24"/>
        </w:rPr>
        <w:t>.</w:t>
      </w:r>
      <w:r w:rsidR="005742AE">
        <w:rPr>
          <w:sz w:val="24"/>
          <w:szCs w:val="24"/>
        </w:rPr>
        <w:t xml:space="preserve"> The</w:t>
      </w:r>
      <w:r w:rsidR="00A755A9">
        <w:rPr>
          <w:sz w:val="24"/>
          <w:szCs w:val="24"/>
        </w:rPr>
        <w:t xml:space="preserve"> Police Federation (</w:t>
      </w:r>
      <w:proofErr w:type="spellStart"/>
      <w:r w:rsidR="00A755A9">
        <w:rPr>
          <w:sz w:val="24"/>
          <w:szCs w:val="24"/>
        </w:rPr>
        <w:t>PolFed</w:t>
      </w:r>
      <w:proofErr w:type="spellEnd"/>
      <w:r w:rsidR="00A755A9">
        <w:rPr>
          <w:sz w:val="24"/>
          <w:szCs w:val="24"/>
        </w:rPr>
        <w:t xml:space="preserve">) explains that in the UK, </w:t>
      </w:r>
      <w:r w:rsidR="00C31DCA">
        <w:rPr>
          <w:sz w:val="24"/>
          <w:szCs w:val="24"/>
        </w:rPr>
        <w:t>police</w:t>
      </w:r>
      <w:r w:rsidR="00555BE7">
        <w:rPr>
          <w:sz w:val="24"/>
          <w:szCs w:val="24"/>
        </w:rPr>
        <w:t xml:space="preserve"> </w:t>
      </w:r>
      <w:r w:rsidR="00C31DCA">
        <w:rPr>
          <w:sz w:val="24"/>
          <w:szCs w:val="24"/>
        </w:rPr>
        <w:lastRenderedPageBreak/>
        <w:t xml:space="preserve">officers average between 600-800 experiences of trauma in their careers. When the general public would only average 4-6 </w:t>
      </w:r>
      <w:r w:rsidR="00236A68">
        <w:rPr>
          <w:sz w:val="24"/>
          <w:szCs w:val="24"/>
        </w:rPr>
        <w:t>experiences of trauma in their entire lifetime (</w:t>
      </w:r>
      <w:proofErr w:type="spellStart"/>
      <w:r w:rsidR="00F32AFC">
        <w:rPr>
          <w:sz w:val="24"/>
          <w:szCs w:val="24"/>
        </w:rPr>
        <w:t>PolFed</w:t>
      </w:r>
      <w:proofErr w:type="spellEnd"/>
      <w:r w:rsidR="00F32AFC">
        <w:rPr>
          <w:sz w:val="24"/>
          <w:szCs w:val="24"/>
        </w:rPr>
        <w:t>, 2022).</w:t>
      </w:r>
      <w:r w:rsidR="00634E0F">
        <w:rPr>
          <w:sz w:val="24"/>
          <w:szCs w:val="24"/>
        </w:rPr>
        <w:t xml:space="preserve"> </w:t>
      </w:r>
    </w:p>
    <w:p w14:paraId="440551F0" w14:textId="77777777" w:rsidR="00285AD2" w:rsidRDefault="00043366" w:rsidP="00043366">
      <w:pPr>
        <w:rPr>
          <w:sz w:val="24"/>
          <w:szCs w:val="24"/>
        </w:rPr>
      </w:pPr>
      <w:r w:rsidRPr="00043366">
        <w:rPr>
          <w:sz w:val="24"/>
          <w:szCs w:val="24"/>
        </w:rPr>
        <w:t>As well as being exposed to traumatic incidents, police officers face a number of other daily stressors including long hour shift work, public scrutiny and pressure from the organisation. One specific pressure from the organisation which police officers are facing is an increase in lone working. Findings from a survey conducted by the Police Federation (2019) indicate that over 76% of front-line officers or often or always single crewed. Results from the survey also show that 79% of police officers said they have experienced feelings of stress or anxiety within the last 12 months.</w:t>
      </w:r>
    </w:p>
    <w:p w14:paraId="4725DE0D" w14:textId="176F9E59" w:rsidR="00D6779B" w:rsidRDefault="004F75D2" w:rsidP="00043366">
      <w:pPr>
        <w:rPr>
          <w:sz w:val="24"/>
          <w:szCs w:val="24"/>
        </w:rPr>
      </w:pPr>
      <w:r>
        <w:rPr>
          <w:sz w:val="24"/>
          <w:szCs w:val="24"/>
        </w:rPr>
        <w:t xml:space="preserve">It is important to also understand that traumatic experiences are </w:t>
      </w:r>
      <w:r w:rsidR="00285AD2">
        <w:rPr>
          <w:sz w:val="24"/>
          <w:szCs w:val="24"/>
        </w:rPr>
        <w:t>personal</w:t>
      </w:r>
      <w:r>
        <w:rPr>
          <w:sz w:val="24"/>
          <w:szCs w:val="24"/>
        </w:rPr>
        <w:t>. What may be traumatic for some officers, may not be as trau</w:t>
      </w:r>
      <w:r w:rsidR="00285AD2">
        <w:rPr>
          <w:sz w:val="24"/>
          <w:szCs w:val="24"/>
        </w:rPr>
        <w:t>matic to other</w:t>
      </w:r>
      <w:r w:rsidR="00365C18">
        <w:rPr>
          <w:sz w:val="24"/>
          <w:szCs w:val="24"/>
        </w:rPr>
        <w:t xml:space="preserve"> police officers</w:t>
      </w:r>
      <w:r w:rsidR="00285AD2">
        <w:rPr>
          <w:sz w:val="24"/>
          <w:szCs w:val="24"/>
        </w:rPr>
        <w:t xml:space="preserve">. </w:t>
      </w:r>
      <w:r w:rsidR="00365C18">
        <w:rPr>
          <w:sz w:val="24"/>
          <w:szCs w:val="24"/>
        </w:rPr>
        <w:t>This can be as a result of experience in the job</w:t>
      </w:r>
      <w:r w:rsidR="00D6779B">
        <w:rPr>
          <w:sz w:val="24"/>
          <w:szCs w:val="24"/>
        </w:rPr>
        <w:t xml:space="preserve"> and</w:t>
      </w:r>
      <w:r w:rsidR="00882398">
        <w:rPr>
          <w:sz w:val="24"/>
          <w:szCs w:val="24"/>
        </w:rPr>
        <w:t xml:space="preserve"> personal struggle with sensitivity such as being empathetic</w:t>
      </w:r>
      <w:r w:rsidR="001D5B4D">
        <w:rPr>
          <w:sz w:val="24"/>
          <w:szCs w:val="24"/>
        </w:rPr>
        <w:t>.</w:t>
      </w:r>
      <w:r w:rsidR="00321EDE">
        <w:rPr>
          <w:sz w:val="24"/>
          <w:szCs w:val="24"/>
        </w:rPr>
        <w:t xml:space="preserve"> </w:t>
      </w:r>
      <w:r w:rsidR="004B5973">
        <w:rPr>
          <w:sz w:val="24"/>
          <w:szCs w:val="24"/>
        </w:rPr>
        <w:t xml:space="preserve">It is well known that police officers, in general, are considered to have a higher level of mental resilience than </w:t>
      </w:r>
      <w:r w:rsidR="001E2FBF">
        <w:rPr>
          <w:sz w:val="24"/>
          <w:szCs w:val="24"/>
        </w:rPr>
        <w:t>the general public (</w:t>
      </w:r>
      <w:proofErr w:type="spellStart"/>
      <w:r w:rsidR="007970EC">
        <w:rPr>
          <w:sz w:val="24"/>
          <w:szCs w:val="24"/>
        </w:rPr>
        <w:t>Galatzer</w:t>
      </w:r>
      <w:proofErr w:type="spellEnd"/>
      <w:r w:rsidR="007970EC">
        <w:rPr>
          <w:sz w:val="24"/>
          <w:szCs w:val="24"/>
        </w:rPr>
        <w:t>-Levy</w:t>
      </w:r>
      <w:r w:rsidR="000E3B3C">
        <w:rPr>
          <w:sz w:val="24"/>
          <w:szCs w:val="24"/>
        </w:rPr>
        <w:t xml:space="preserve"> et al, 2013)</w:t>
      </w:r>
      <w:r w:rsidR="00D6779B">
        <w:rPr>
          <w:sz w:val="24"/>
          <w:szCs w:val="24"/>
        </w:rPr>
        <w:t xml:space="preserve">, but this can also be </w:t>
      </w:r>
      <w:r w:rsidR="006363A3">
        <w:rPr>
          <w:sz w:val="24"/>
          <w:szCs w:val="24"/>
        </w:rPr>
        <w:t>used to compare</w:t>
      </w:r>
      <w:r w:rsidR="00614A88">
        <w:rPr>
          <w:sz w:val="24"/>
          <w:szCs w:val="24"/>
        </w:rPr>
        <w:t xml:space="preserve"> </w:t>
      </w:r>
      <w:r w:rsidR="00D6779B">
        <w:rPr>
          <w:sz w:val="24"/>
          <w:szCs w:val="24"/>
        </w:rPr>
        <w:t>t</w:t>
      </w:r>
      <w:r w:rsidR="006363A3">
        <w:rPr>
          <w:sz w:val="24"/>
          <w:szCs w:val="24"/>
        </w:rPr>
        <w:t>he</w:t>
      </w:r>
      <w:r w:rsidR="00D6779B">
        <w:rPr>
          <w:sz w:val="24"/>
          <w:szCs w:val="24"/>
        </w:rPr>
        <w:t xml:space="preserve"> resilience between officers. </w:t>
      </w:r>
      <w:r w:rsidR="006363A3">
        <w:rPr>
          <w:sz w:val="24"/>
          <w:szCs w:val="24"/>
        </w:rPr>
        <w:t xml:space="preserve">For example, </w:t>
      </w:r>
      <w:r w:rsidR="00D9251A">
        <w:rPr>
          <w:sz w:val="24"/>
          <w:szCs w:val="24"/>
        </w:rPr>
        <w:t xml:space="preserve">officers </w:t>
      </w:r>
      <w:r w:rsidR="00A1634A">
        <w:rPr>
          <w:sz w:val="24"/>
          <w:szCs w:val="24"/>
        </w:rPr>
        <w:t>from some areas may see traumatic events more often t</w:t>
      </w:r>
      <w:r w:rsidR="007E7F97">
        <w:rPr>
          <w:sz w:val="24"/>
          <w:szCs w:val="24"/>
        </w:rPr>
        <w:t>han those who are based in other areas due to the type of crime that each area has</w:t>
      </w:r>
      <w:r w:rsidR="00F3180D">
        <w:rPr>
          <w:sz w:val="24"/>
          <w:szCs w:val="24"/>
        </w:rPr>
        <w:t>.</w:t>
      </w:r>
      <w:r w:rsidR="00327CFB">
        <w:rPr>
          <w:sz w:val="24"/>
          <w:szCs w:val="24"/>
        </w:rPr>
        <w:t xml:space="preserve"> There has been research that shows, for example, </w:t>
      </w:r>
      <w:r w:rsidR="00E235C4">
        <w:rPr>
          <w:sz w:val="24"/>
          <w:szCs w:val="24"/>
        </w:rPr>
        <w:t xml:space="preserve">that rural areas have up to 70% more fatal </w:t>
      </w:r>
      <w:r w:rsidR="001A5925">
        <w:rPr>
          <w:sz w:val="24"/>
          <w:szCs w:val="24"/>
        </w:rPr>
        <w:t xml:space="preserve">road traffic collisions </w:t>
      </w:r>
      <w:r w:rsidR="00820771">
        <w:rPr>
          <w:sz w:val="24"/>
          <w:szCs w:val="24"/>
        </w:rPr>
        <w:t>that city roads (</w:t>
      </w:r>
      <w:proofErr w:type="spellStart"/>
      <w:r w:rsidR="00820771">
        <w:rPr>
          <w:sz w:val="24"/>
          <w:szCs w:val="24"/>
        </w:rPr>
        <w:t>Kidby</w:t>
      </w:r>
      <w:proofErr w:type="spellEnd"/>
      <w:r w:rsidR="00820771">
        <w:rPr>
          <w:sz w:val="24"/>
          <w:szCs w:val="24"/>
        </w:rPr>
        <w:t>, 2022). This means that officers in cities are exposed to less</w:t>
      </w:r>
      <w:r w:rsidR="0015313B">
        <w:rPr>
          <w:sz w:val="24"/>
          <w:szCs w:val="24"/>
        </w:rPr>
        <w:t xml:space="preserve"> fatal car crashes compared to officers in the countryside. Therefore, it is </w:t>
      </w:r>
      <w:r w:rsidR="00C74BFD">
        <w:rPr>
          <w:sz w:val="24"/>
          <w:szCs w:val="24"/>
        </w:rPr>
        <w:t xml:space="preserve">reasonable to suggest that rural officers, having been exposed to more of this trauma, can be </w:t>
      </w:r>
      <w:r w:rsidR="009F68ED">
        <w:rPr>
          <w:sz w:val="24"/>
          <w:szCs w:val="24"/>
        </w:rPr>
        <w:t>deemed</w:t>
      </w:r>
      <w:r w:rsidR="00C74BFD">
        <w:rPr>
          <w:sz w:val="24"/>
          <w:szCs w:val="24"/>
        </w:rPr>
        <w:t xml:space="preserve"> more resilient to</w:t>
      </w:r>
      <w:r w:rsidR="009F68ED">
        <w:rPr>
          <w:sz w:val="24"/>
          <w:szCs w:val="24"/>
        </w:rPr>
        <w:t xml:space="preserve"> these incidents.</w:t>
      </w:r>
    </w:p>
    <w:p w14:paraId="32D97B0B" w14:textId="560865BA" w:rsidR="00AE4AD6" w:rsidRDefault="00AE4AD6" w:rsidP="00043366">
      <w:pPr>
        <w:rPr>
          <w:sz w:val="24"/>
          <w:szCs w:val="24"/>
        </w:rPr>
      </w:pPr>
      <w:r>
        <w:rPr>
          <w:sz w:val="24"/>
          <w:szCs w:val="24"/>
        </w:rPr>
        <w:t>Not only</w:t>
      </w:r>
      <w:r w:rsidR="00A432F7">
        <w:rPr>
          <w:sz w:val="24"/>
          <w:szCs w:val="24"/>
        </w:rPr>
        <w:t xml:space="preserve"> is there incident trauma to deal with, </w:t>
      </w:r>
      <w:r w:rsidR="0059349F">
        <w:rPr>
          <w:sz w:val="24"/>
          <w:szCs w:val="24"/>
        </w:rPr>
        <w:t>but police officers</w:t>
      </w:r>
      <w:r w:rsidR="00A432F7">
        <w:rPr>
          <w:sz w:val="24"/>
          <w:szCs w:val="24"/>
        </w:rPr>
        <w:t xml:space="preserve"> are also exposed to deep amounts of pressure </w:t>
      </w:r>
      <w:r w:rsidR="00662414">
        <w:rPr>
          <w:sz w:val="24"/>
          <w:szCs w:val="24"/>
        </w:rPr>
        <w:t xml:space="preserve">for the decisions they make. </w:t>
      </w:r>
      <w:r w:rsidR="0059349F">
        <w:rPr>
          <w:sz w:val="24"/>
          <w:szCs w:val="24"/>
        </w:rPr>
        <w:t>Every decision that is made</w:t>
      </w:r>
      <w:r w:rsidR="00BA1958">
        <w:rPr>
          <w:sz w:val="24"/>
          <w:szCs w:val="24"/>
        </w:rPr>
        <w:t xml:space="preserve"> there is an expectation </w:t>
      </w:r>
      <w:r w:rsidR="00265414">
        <w:rPr>
          <w:sz w:val="24"/>
          <w:szCs w:val="24"/>
        </w:rPr>
        <w:t xml:space="preserve">for a </w:t>
      </w:r>
      <w:r w:rsidR="00432A36">
        <w:rPr>
          <w:sz w:val="24"/>
          <w:szCs w:val="24"/>
        </w:rPr>
        <w:t xml:space="preserve">detailed explanation to support the decision that was made. </w:t>
      </w:r>
      <w:r w:rsidR="00B9673D">
        <w:rPr>
          <w:sz w:val="24"/>
          <w:szCs w:val="24"/>
        </w:rPr>
        <w:t xml:space="preserve">There is a  constant risk that some decision may result in scrutiny, disciplinary action or </w:t>
      </w:r>
      <w:r w:rsidR="00C80CDD">
        <w:rPr>
          <w:sz w:val="24"/>
          <w:szCs w:val="24"/>
        </w:rPr>
        <w:t xml:space="preserve">even losing the job. This level of pressure is a daily </w:t>
      </w:r>
      <w:r w:rsidR="00095090">
        <w:rPr>
          <w:sz w:val="24"/>
          <w:szCs w:val="24"/>
        </w:rPr>
        <w:t xml:space="preserve">battle </w:t>
      </w:r>
      <w:r w:rsidR="00C80CDD">
        <w:rPr>
          <w:sz w:val="24"/>
          <w:szCs w:val="24"/>
        </w:rPr>
        <w:t>for a police officer</w:t>
      </w:r>
      <w:r w:rsidR="00555BE7">
        <w:rPr>
          <w:sz w:val="24"/>
          <w:szCs w:val="24"/>
        </w:rPr>
        <w:t>.</w:t>
      </w:r>
      <w:r w:rsidR="004D07DC">
        <w:rPr>
          <w:sz w:val="24"/>
          <w:szCs w:val="24"/>
        </w:rPr>
        <w:t xml:space="preserve"> There are systems in place that are designed to help decision making, such as the National </w:t>
      </w:r>
      <w:r w:rsidR="00A23E0C">
        <w:rPr>
          <w:sz w:val="24"/>
          <w:szCs w:val="24"/>
        </w:rPr>
        <w:t>Decision-Making</w:t>
      </w:r>
      <w:r w:rsidR="004D07DC">
        <w:rPr>
          <w:sz w:val="24"/>
          <w:szCs w:val="24"/>
        </w:rPr>
        <w:t xml:space="preserve"> model, NDM (College of Policing, 202</w:t>
      </w:r>
      <w:r w:rsidR="007B6D39">
        <w:rPr>
          <w:sz w:val="24"/>
          <w:szCs w:val="24"/>
        </w:rPr>
        <w:t>4</w:t>
      </w:r>
      <w:r w:rsidR="004D07DC">
        <w:rPr>
          <w:sz w:val="24"/>
          <w:szCs w:val="24"/>
        </w:rPr>
        <w:t xml:space="preserve">) that allows </w:t>
      </w:r>
      <w:r w:rsidR="00A23E0C">
        <w:rPr>
          <w:sz w:val="24"/>
          <w:szCs w:val="24"/>
        </w:rPr>
        <w:t xml:space="preserve">for an approach to decision making that is methodical. </w:t>
      </w:r>
    </w:p>
    <w:p w14:paraId="5DC346D5" w14:textId="77777777" w:rsidR="001E2FBF" w:rsidRDefault="001E2FBF" w:rsidP="00043366">
      <w:pPr>
        <w:rPr>
          <w:b/>
          <w:bCs/>
          <w:sz w:val="24"/>
          <w:szCs w:val="24"/>
          <w:u w:val="single"/>
        </w:rPr>
      </w:pPr>
    </w:p>
    <w:p w14:paraId="702AF13F" w14:textId="1525DA4A" w:rsidR="00043366" w:rsidRPr="00043366" w:rsidRDefault="00043366" w:rsidP="00043366">
      <w:pPr>
        <w:rPr>
          <w:b/>
          <w:bCs/>
          <w:sz w:val="24"/>
          <w:szCs w:val="24"/>
          <w:u w:val="single"/>
        </w:rPr>
      </w:pPr>
      <w:r w:rsidRPr="00043366">
        <w:rPr>
          <w:b/>
          <w:bCs/>
          <w:sz w:val="24"/>
          <w:szCs w:val="24"/>
          <w:u w:val="single"/>
        </w:rPr>
        <w:t>Barriers to Seeking Help</w:t>
      </w:r>
    </w:p>
    <w:p w14:paraId="25952D38" w14:textId="1545F09D" w:rsidR="003E76D2" w:rsidRPr="00043366" w:rsidRDefault="00043366" w:rsidP="00043366">
      <w:pPr>
        <w:rPr>
          <w:sz w:val="24"/>
          <w:szCs w:val="24"/>
        </w:rPr>
      </w:pPr>
      <w:r w:rsidRPr="00043366">
        <w:rPr>
          <w:sz w:val="24"/>
          <w:szCs w:val="24"/>
        </w:rPr>
        <w:t xml:space="preserve">Many police officers face barriers when it </w:t>
      </w:r>
      <w:r w:rsidR="00527C61" w:rsidRPr="00043366">
        <w:rPr>
          <w:sz w:val="24"/>
          <w:szCs w:val="24"/>
        </w:rPr>
        <w:t>comes</w:t>
      </w:r>
      <w:r w:rsidRPr="00043366">
        <w:rPr>
          <w:sz w:val="24"/>
          <w:szCs w:val="24"/>
        </w:rPr>
        <w:t xml:space="preserve"> to seeking help or support. Stigma is a well-documented barrier to seeking treatment or support for mental health (Watson &amp; Andrews 2018), as often officers may fear that disclosing mental health issues within the workplace could lead to negative repercussions such as a lack of confidentiality, job loss or perceived weakness.</w:t>
      </w:r>
    </w:p>
    <w:p w14:paraId="57577B81" w14:textId="36D1C319" w:rsidR="00043366" w:rsidRDefault="00043366" w:rsidP="00043366">
      <w:pPr>
        <w:rPr>
          <w:sz w:val="24"/>
          <w:szCs w:val="24"/>
        </w:rPr>
      </w:pPr>
      <w:r w:rsidRPr="00043366">
        <w:rPr>
          <w:sz w:val="24"/>
          <w:szCs w:val="24"/>
        </w:rPr>
        <w:t xml:space="preserve">Cultural norms are considered as a barrier when it comes to officers asking for support. The role of a police </w:t>
      </w:r>
      <w:r w:rsidR="007A471D" w:rsidRPr="00043366">
        <w:rPr>
          <w:sz w:val="24"/>
          <w:szCs w:val="24"/>
        </w:rPr>
        <w:t>officer’s</w:t>
      </w:r>
      <w:r w:rsidRPr="00043366">
        <w:rPr>
          <w:sz w:val="24"/>
          <w:szCs w:val="24"/>
        </w:rPr>
        <w:t xml:space="preserve"> often emphasises on toughness, resilience and being emotionally strong. Often, officers are conditioned to supress their emotions and deal with their stress alone. According to </w:t>
      </w:r>
      <w:r w:rsidR="00827862">
        <w:rPr>
          <w:sz w:val="24"/>
          <w:szCs w:val="24"/>
        </w:rPr>
        <w:t>(</w:t>
      </w:r>
      <w:proofErr w:type="spellStart"/>
      <w:r w:rsidRPr="00043366">
        <w:rPr>
          <w:sz w:val="24"/>
          <w:szCs w:val="24"/>
        </w:rPr>
        <w:t>TenEyck</w:t>
      </w:r>
      <w:proofErr w:type="spellEnd"/>
      <w:r w:rsidR="00827862">
        <w:rPr>
          <w:sz w:val="24"/>
          <w:szCs w:val="24"/>
        </w:rPr>
        <w:t>,</w:t>
      </w:r>
      <w:r w:rsidRPr="00043366">
        <w:rPr>
          <w:sz w:val="24"/>
          <w:szCs w:val="24"/>
        </w:rPr>
        <w:t xml:space="preserve"> 2023), certain personality traits are assumed to merge forming a distinct “Police Personality.” This consists of a number of different personality</w:t>
      </w:r>
      <w:r w:rsidR="00A44D49">
        <w:rPr>
          <w:sz w:val="24"/>
          <w:szCs w:val="24"/>
        </w:rPr>
        <w:t xml:space="preserve"> </w:t>
      </w:r>
      <w:r w:rsidRPr="00043366">
        <w:rPr>
          <w:sz w:val="24"/>
          <w:szCs w:val="24"/>
        </w:rPr>
        <w:lastRenderedPageBreak/>
        <w:t>characteristics including bravery, courage and self-assertiveness. Having personality traits as such, could contribute to officers fearing that they will tarnish their reputation, therefore decide to stay silent about their mental health struggles.</w:t>
      </w:r>
    </w:p>
    <w:p w14:paraId="7248D156" w14:textId="40D48450" w:rsidR="00EE2927" w:rsidRPr="00043366" w:rsidRDefault="00EE2927" w:rsidP="00043366">
      <w:pPr>
        <w:rPr>
          <w:sz w:val="24"/>
          <w:szCs w:val="24"/>
        </w:rPr>
      </w:pPr>
      <w:r>
        <w:rPr>
          <w:sz w:val="24"/>
          <w:szCs w:val="24"/>
        </w:rPr>
        <w:t xml:space="preserve">Furthermore, there is a distinct difference between the </w:t>
      </w:r>
      <w:r w:rsidR="0036189F">
        <w:rPr>
          <w:sz w:val="24"/>
          <w:szCs w:val="24"/>
        </w:rPr>
        <w:t xml:space="preserve">likelihood of seeking help when </w:t>
      </w:r>
      <w:r w:rsidR="009F6E14">
        <w:rPr>
          <w:sz w:val="24"/>
          <w:szCs w:val="24"/>
        </w:rPr>
        <w:t>looking</w:t>
      </w:r>
      <w:r w:rsidR="0036189F">
        <w:rPr>
          <w:sz w:val="24"/>
          <w:szCs w:val="24"/>
        </w:rPr>
        <w:t xml:space="preserve"> male and female </w:t>
      </w:r>
      <w:r w:rsidR="009F6E14">
        <w:rPr>
          <w:sz w:val="24"/>
          <w:szCs w:val="24"/>
        </w:rPr>
        <w:t xml:space="preserve">officers. There is a social stigma that men do not require </w:t>
      </w:r>
      <w:r w:rsidR="00227DAA">
        <w:rPr>
          <w:sz w:val="24"/>
          <w:szCs w:val="24"/>
        </w:rPr>
        <w:t>a certain amount of support or that men are more likely to just get on w</w:t>
      </w:r>
      <w:r w:rsidR="0086014D">
        <w:rPr>
          <w:sz w:val="24"/>
          <w:szCs w:val="24"/>
        </w:rPr>
        <w:t>ith things</w:t>
      </w:r>
      <w:r w:rsidR="003B065A">
        <w:rPr>
          <w:sz w:val="24"/>
          <w:szCs w:val="24"/>
        </w:rPr>
        <w:t>, which causes a delay in them seeking help for their mental wellbeing when compared to women</w:t>
      </w:r>
      <w:r w:rsidR="00583641">
        <w:rPr>
          <w:sz w:val="24"/>
          <w:szCs w:val="24"/>
        </w:rPr>
        <w:t xml:space="preserve"> (</w:t>
      </w:r>
      <w:proofErr w:type="spellStart"/>
      <w:r w:rsidR="00583641">
        <w:rPr>
          <w:sz w:val="24"/>
          <w:szCs w:val="24"/>
        </w:rPr>
        <w:t>Galdas</w:t>
      </w:r>
      <w:proofErr w:type="spellEnd"/>
      <w:r w:rsidR="00583641">
        <w:rPr>
          <w:sz w:val="24"/>
          <w:szCs w:val="24"/>
        </w:rPr>
        <w:t xml:space="preserve"> et al, 20</w:t>
      </w:r>
      <w:r w:rsidR="003B065A">
        <w:rPr>
          <w:sz w:val="24"/>
          <w:szCs w:val="24"/>
        </w:rPr>
        <w:t xml:space="preserve">05). This study reviewed the literature available at the time </w:t>
      </w:r>
      <w:r w:rsidR="00602EC1">
        <w:rPr>
          <w:sz w:val="24"/>
          <w:szCs w:val="24"/>
        </w:rPr>
        <w:t>and was unable to conclude the actual reasoning behind the delay. It has called for further researched to be conducted to find out why</w:t>
      </w:r>
      <w:r w:rsidR="000A3A05">
        <w:rPr>
          <w:sz w:val="24"/>
          <w:szCs w:val="24"/>
        </w:rPr>
        <w:t>.</w:t>
      </w:r>
      <w:r w:rsidR="00602EC1">
        <w:rPr>
          <w:sz w:val="24"/>
          <w:szCs w:val="24"/>
        </w:rPr>
        <w:t xml:space="preserve"> That being said,</w:t>
      </w:r>
      <w:r w:rsidR="0043514E">
        <w:rPr>
          <w:sz w:val="24"/>
          <w:szCs w:val="24"/>
        </w:rPr>
        <w:t xml:space="preserve"> this </w:t>
      </w:r>
      <w:r w:rsidR="003C6D5E">
        <w:rPr>
          <w:sz w:val="24"/>
          <w:szCs w:val="24"/>
        </w:rPr>
        <w:t>does not</w:t>
      </w:r>
      <w:r w:rsidR="0043514E">
        <w:rPr>
          <w:sz w:val="24"/>
          <w:szCs w:val="24"/>
        </w:rPr>
        <w:t xml:space="preserve"> take away the fact that there is indeed </w:t>
      </w:r>
      <w:r w:rsidR="008D690B">
        <w:rPr>
          <w:sz w:val="24"/>
          <w:szCs w:val="24"/>
        </w:rPr>
        <w:t xml:space="preserve">a continued issue for men seeking help for their mental health. </w:t>
      </w:r>
      <w:r w:rsidR="00E97870">
        <w:rPr>
          <w:sz w:val="24"/>
          <w:szCs w:val="24"/>
        </w:rPr>
        <w:t xml:space="preserve">A more recent study continued the approach to identify the difference between male and females seeking help for mental health and discovered that </w:t>
      </w:r>
      <w:r w:rsidR="00497286">
        <w:rPr>
          <w:sz w:val="24"/>
          <w:szCs w:val="24"/>
        </w:rPr>
        <w:t xml:space="preserve">women have a higher tendency to seek help compared to men, and suggested </w:t>
      </w:r>
      <w:r w:rsidR="00CA2EFA">
        <w:rPr>
          <w:sz w:val="24"/>
          <w:szCs w:val="24"/>
        </w:rPr>
        <w:t xml:space="preserve">that </w:t>
      </w:r>
      <w:r w:rsidR="00F52847">
        <w:rPr>
          <w:sz w:val="24"/>
          <w:szCs w:val="24"/>
        </w:rPr>
        <w:t>personal</w:t>
      </w:r>
      <w:r w:rsidR="00CA2EFA">
        <w:rPr>
          <w:sz w:val="24"/>
          <w:szCs w:val="24"/>
        </w:rPr>
        <w:t xml:space="preserve"> stigma and a</w:t>
      </w:r>
      <w:r w:rsidR="00904D32">
        <w:rPr>
          <w:sz w:val="24"/>
          <w:szCs w:val="24"/>
        </w:rPr>
        <w:t xml:space="preserve"> </w:t>
      </w:r>
      <w:r w:rsidR="00B33847">
        <w:rPr>
          <w:sz w:val="24"/>
          <w:szCs w:val="24"/>
        </w:rPr>
        <w:t xml:space="preserve">higher level of emotional awareness </w:t>
      </w:r>
      <w:r w:rsidR="00244AB3">
        <w:rPr>
          <w:sz w:val="24"/>
          <w:szCs w:val="24"/>
        </w:rPr>
        <w:t>were the root cause of this</w:t>
      </w:r>
      <w:r w:rsidR="00B33847">
        <w:rPr>
          <w:sz w:val="24"/>
          <w:szCs w:val="24"/>
        </w:rPr>
        <w:t xml:space="preserve"> (</w:t>
      </w:r>
      <w:r w:rsidR="00132325">
        <w:rPr>
          <w:sz w:val="24"/>
          <w:szCs w:val="24"/>
        </w:rPr>
        <w:t xml:space="preserve">Judd, </w:t>
      </w:r>
      <w:proofErr w:type="spellStart"/>
      <w:r w:rsidR="00132325">
        <w:rPr>
          <w:sz w:val="24"/>
          <w:szCs w:val="24"/>
        </w:rPr>
        <w:t>Komiti</w:t>
      </w:r>
      <w:proofErr w:type="spellEnd"/>
      <w:r w:rsidR="00132325">
        <w:rPr>
          <w:sz w:val="24"/>
          <w:szCs w:val="24"/>
        </w:rPr>
        <w:t xml:space="preserve"> and Jackson, 2008).</w:t>
      </w:r>
    </w:p>
    <w:p w14:paraId="5229E592" w14:textId="74B4E58F" w:rsidR="00043366" w:rsidRPr="00043366" w:rsidRDefault="00043366" w:rsidP="00043366">
      <w:pPr>
        <w:rPr>
          <w:sz w:val="24"/>
          <w:szCs w:val="24"/>
        </w:rPr>
      </w:pPr>
      <w:r w:rsidRPr="00043366">
        <w:rPr>
          <w:sz w:val="24"/>
          <w:szCs w:val="24"/>
        </w:rPr>
        <w:t xml:space="preserve">According to the College of Policing (2024), police forces are advised to provide </w:t>
      </w:r>
      <w:r w:rsidR="007A471D" w:rsidRPr="00043366">
        <w:rPr>
          <w:sz w:val="24"/>
          <w:szCs w:val="24"/>
        </w:rPr>
        <w:t>signposts</w:t>
      </w:r>
      <w:r w:rsidRPr="00043366">
        <w:rPr>
          <w:sz w:val="24"/>
          <w:szCs w:val="24"/>
        </w:rPr>
        <w:t xml:space="preserve"> to support for police officers via occupational health, staff associations and outside organisations, meaning officers are able to reach out for mental or emotional support easily and anonymously if they wish to do so. Though, even when police officers are willing to seek support, there is often a lack of awareness regarding the resources which are available to them. Many police forces provide limited information about mental health resources leading to officers not knowing how to access them (Bennett &amp; Williams, 2018).</w:t>
      </w:r>
    </w:p>
    <w:p w14:paraId="2C58E67C" w14:textId="77777777" w:rsidR="00043366" w:rsidRPr="00043366" w:rsidRDefault="00043366" w:rsidP="00043366">
      <w:pPr>
        <w:rPr>
          <w:sz w:val="24"/>
          <w:szCs w:val="24"/>
        </w:rPr>
      </w:pPr>
      <w:r w:rsidRPr="00043366">
        <w:rPr>
          <w:sz w:val="24"/>
          <w:szCs w:val="24"/>
        </w:rPr>
        <w:t> </w:t>
      </w:r>
    </w:p>
    <w:p w14:paraId="698EF1B8" w14:textId="77777777" w:rsidR="00043366" w:rsidRPr="00043366" w:rsidRDefault="00043366" w:rsidP="00043366">
      <w:pPr>
        <w:rPr>
          <w:b/>
          <w:bCs/>
          <w:sz w:val="24"/>
          <w:szCs w:val="24"/>
          <w:u w:val="single"/>
        </w:rPr>
      </w:pPr>
      <w:r w:rsidRPr="00043366">
        <w:rPr>
          <w:b/>
          <w:bCs/>
          <w:sz w:val="24"/>
          <w:szCs w:val="24"/>
          <w:u w:val="single"/>
        </w:rPr>
        <w:t>The Impact of Mental Health on Police Officer’s Performance </w:t>
      </w:r>
    </w:p>
    <w:p w14:paraId="2BDC1568" w14:textId="4220A1CB" w:rsidR="00043366" w:rsidRPr="00043366" w:rsidRDefault="00043366" w:rsidP="00043366">
      <w:pPr>
        <w:rPr>
          <w:sz w:val="24"/>
          <w:szCs w:val="24"/>
        </w:rPr>
      </w:pPr>
      <w:r w:rsidRPr="00043366">
        <w:rPr>
          <w:sz w:val="24"/>
          <w:szCs w:val="24"/>
        </w:rPr>
        <w:t xml:space="preserve">Research suggests that police officers performance and ability to make decisions can be significantly affected by mental health issues such as depression, anxiety and Post Traumatic Stress Disorder (PTSD). A study by </w:t>
      </w:r>
      <w:proofErr w:type="spellStart"/>
      <w:r w:rsidRPr="00043366">
        <w:rPr>
          <w:sz w:val="24"/>
          <w:szCs w:val="24"/>
        </w:rPr>
        <w:t>Violanti</w:t>
      </w:r>
      <w:proofErr w:type="spellEnd"/>
      <w:r w:rsidRPr="00043366">
        <w:rPr>
          <w:sz w:val="24"/>
          <w:szCs w:val="24"/>
        </w:rPr>
        <w:t xml:space="preserve"> et al (2017) discovered that officers that have experienced high levels of stress and challenges with their mental health are more inclined to errors in their judgement which can lead to dangerous incidents whilst on duty. The high demand of police work, along with exposure to traumatic incidents has shown to increase these mental health concerns within front line policing. In addition, the stigma surrounding mental health in policing often deters front line police officers from acknowledging their everyday struggles with their mental health. This begins a cycle of untreated mental health concerns that effects their ability to perform their daily duties efficiently (REFERENCE)</w:t>
      </w:r>
      <w:r w:rsidR="006346F0">
        <w:rPr>
          <w:sz w:val="24"/>
          <w:szCs w:val="24"/>
        </w:rPr>
        <w:t>.</w:t>
      </w:r>
    </w:p>
    <w:p w14:paraId="352E1065" w14:textId="77777777" w:rsidR="00043366" w:rsidRPr="00043366" w:rsidRDefault="00043366" w:rsidP="00043366">
      <w:pPr>
        <w:rPr>
          <w:sz w:val="24"/>
          <w:szCs w:val="24"/>
        </w:rPr>
      </w:pPr>
      <w:r w:rsidRPr="00043366">
        <w:rPr>
          <w:sz w:val="24"/>
          <w:szCs w:val="24"/>
        </w:rPr>
        <w:t>After numerous traumatic incidents, and repeated contact, this can lead to prolonged mental health issues. This could not only affect the performance if the individual officer but also the team that they work on and the relationship within the community they work in.</w:t>
      </w:r>
    </w:p>
    <w:p w14:paraId="4337D5D2" w14:textId="77777777" w:rsidR="00043366" w:rsidRPr="00043366" w:rsidRDefault="00043366" w:rsidP="00043366">
      <w:pPr>
        <w:rPr>
          <w:sz w:val="24"/>
          <w:szCs w:val="24"/>
        </w:rPr>
      </w:pPr>
      <w:r w:rsidRPr="00043366">
        <w:rPr>
          <w:sz w:val="24"/>
          <w:szCs w:val="24"/>
        </w:rPr>
        <w:t xml:space="preserve">The influence of poor mental health on police performance extends beyond the individual officer to the police force as a whole (REFERENCE). Research conducted by _____ indicates that poor mental health can lead to an increase in non-attendance of officers of shift and </w:t>
      </w:r>
      <w:r w:rsidRPr="00043366">
        <w:rPr>
          <w:sz w:val="24"/>
          <w:szCs w:val="24"/>
        </w:rPr>
        <w:lastRenderedPageBreak/>
        <w:t>lower job satisfaction. This in turn, affects the efficiency of policing. Additionally, when officers are struggling to cope with their mental health issues, they are more likely to develop negative coping processes such as substance abuse, self-harm and a possibility of suicide. (REFERENCE)</w:t>
      </w:r>
    </w:p>
    <w:p w14:paraId="5012BF0B" w14:textId="501CAE14" w:rsidR="00043366" w:rsidRPr="00043366" w:rsidRDefault="00043366" w:rsidP="00043366">
      <w:pPr>
        <w:rPr>
          <w:sz w:val="24"/>
          <w:szCs w:val="24"/>
        </w:rPr>
      </w:pPr>
      <w:r w:rsidRPr="00043366">
        <w:rPr>
          <w:sz w:val="24"/>
          <w:szCs w:val="24"/>
        </w:rPr>
        <w:t xml:space="preserve">Mental health challenges can have a negative impact on the relationship that police officers have with their colleagues. Research indicates that officers struggling with their mental health often have strained relationships with other officers and have decreased teamworking skills. </w:t>
      </w:r>
      <w:r w:rsidR="00442DAB" w:rsidRPr="00043366">
        <w:rPr>
          <w:sz w:val="24"/>
          <w:szCs w:val="24"/>
        </w:rPr>
        <w:t>According to</w:t>
      </w:r>
      <w:r w:rsidRPr="00043366">
        <w:rPr>
          <w:sz w:val="24"/>
          <w:szCs w:val="24"/>
        </w:rPr>
        <w:t xml:space="preserve"> </w:t>
      </w:r>
      <w:r w:rsidR="00442DAB" w:rsidRPr="00043366">
        <w:rPr>
          <w:sz w:val="24"/>
          <w:szCs w:val="24"/>
        </w:rPr>
        <w:t>a</w:t>
      </w:r>
      <w:r w:rsidRPr="00043366">
        <w:rPr>
          <w:sz w:val="24"/>
          <w:szCs w:val="24"/>
        </w:rPr>
        <w:t xml:space="preserve"> study led by the University of Cambridge (2022), high levels of trauma related mental </w:t>
      </w:r>
      <w:r w:rsidR="00442DAB" w:rsidRPr="00043366">
        <w:rPr>
          <w:sz w:val="24"/>
          <w:szCs w:val="24"/>
        </w:rPr>
        <w:t>health</w:t>
      </w:r>
      <w:r w:rsidRPr="00043366">
        <w:rPr>
          <w:sz w:val="24"/>
          <w:szCs w:val="24"/>
        </w:rPr>
        <w:t xml:space="preserve"> conditions in police forces around the UK are partly the result of bad working conditions. Including, having too little time, sexual harassment in the workplace, and dealing with tricky situations without support. Findings from the study also suggest that officers who said they could not rely on their colleagues for support were most likely to suffer with complex PTSD.</w:t>
      </w:r>
    </w:p>
    <w:p w14:paraId="7A37D618" w14:textId="793950E9" w:rsidR="00043366" w:rsidRPr="00043366" w:rsidRDefault="00043366" w:rsidP="00043366">
      <w:pPr>
        <w:rPr>
          <w:b/>
          <w:bCs/>
          <w:sz w:val="24"/>
          <w:szCs w:val="24"/>
          <w:u w:val="single"/>
        </w:rPr>
      </w:pPr>
    </w:p>
    <w:p w14:paraId="4B1D5366" w14:textId="77777777" w:rsidR="00043366" w:rsidRPr="00043366" w:rsidRDefault="00043366" w:rsidP="00043366">
      <w:pPr>
        <w:rPr>
          <w:b/>
          <w:bCs/>
          <w:sz w:val="24"/>
          <w:szCs w:val="24"/>
          <w:u w:val="single"/>
        </w:rPr>
      </w:pPr>
      <w:r w:rsidRPr="00043366">
        <w:rPr>
          <w:b/>
          <w:bCs/>
          <w:sz w:val="24"/>
          <w:szCs w:val="24"/>
          <w:u w:val="single"/>
        </w:rPr>
        <w:t>Support Systems and their Effectiveness</w:t>
      </w:r>
    </w:p>
    <w:p w14:paraId="5562CB5A" w14:textId="294568D0" w:rsidR="001650E7" w:rsidRPr="001650E7" w:rsidRDefault="001650E7" w:rsidP="001650E7">
      <w:pPr>
        <w:rPr>
          <w:sz w:val="24"/>
          <w:szCs w:val="24"/>
        </w:rPr>
      </w:pPr>
      <w:r w:rsidRPr="001650E7">
        <w:rPr>
          <w:sz w:val="24"/>
          <w:szCs w:val="24"/>
        </w:rPr>
        <w:t>Due to the rise of mental health conditions in police officers, police forces have had to establish various support systems in order to address the needs of police officers.</w:t>
      </w:r>
    </w:p>
    <w:p w14:paraId="4A202D49" w14:textId="70DD7BC4" w:rsidR="001650E7" w:rsidRDefault="001650E7" w:rsidP="001650E7">
      <w:pPr>
        <w:rPr>
          <w:sz w:val="24"/>
          <w:szCs w:val="24"/>
        </w:rPr>
      </w:pPr>
      <w:r w:rsidRPr="001650E7">
        <w:rPr>
          <w:sz w:val="24"/>
          <w:szCs w:val="24"/>
        </w:rPr>
        <w:t>Many police forces around the United Kingdom provide access to Employee Assistance Programmes which can provide mental health support, financial advice as well as confidential counselling. For an example, Gwent Police (2025) state that their Employee Assistance Programme is provided by CareFirst, which is a free service available 24 hours a day</w:t>
      </w:r>
      <w:r w:rsidR="00350E6C">
        <w:rPr>
          <w:sz w:val="24"/>
          <w:szCs w:val="24"/>
        </w:rPr>
        <w:t>,</w:t>
      </w:r>
      <w:r w:rsidRPr="001650E7">
        <w:rPr>
          <w:sz w:val="24"/>
          <w:szCs w:val="24"/>
        </w:rPr>
        <w:t xml:space="preserve"> every day throughout the year.</w:t>
      </w:r>
    </w:p>
    <w:p w14:paraId="2C1A7EEE" w14:textId="3956A58E" w:rsidR="00F34D74" w:rsidRDefault="00F34D74" w:rsidP="001650E7">
      <w:pPr>
        <w:rPr>
          <w:sz w:val="24"/>
          <w:szCs w:val="24"/>
        </w:rPr>
      </w:pPr>
      <w:r>
        <w:rPr>
          <w:sz w:val="24"/>
          <w:szCs w:val="24"/>
        </w:rPr>
        <w:t>Gwent police also</w:t>
      </w:r>
      <w:r w:rsidR="00BA77D7">
        <w:rPr>
          <w:sz w:val="24"/>
          <w:szCs w:val="24"/>
        </w:rPr>
        <w:t xml:space="preserve"> offer </w:t>
      </w:r>
      <w:r w:rsidR="00194D8B">
        <w:rPr>
          <w:sz w:val="24"/>
          <w:szCs w:val="24"/>
        </w:rPr>
        <w:t>an occupational health and welfare unit</w:t>
      </w:r>
      <w:r w:rsidR="00B456B9">
        <w:rPr>
          <w:sz w:val="24"/>
          <w:szCs w:val="24"/>
        </w:rPr>
        <w:t xml:space="preserve"> to provide extra help and maintain officers </w:t>
      </w:r>
      <w:r w:rsidR="00ED74E9">
        <w:rPr>
          <w:sz w:val="24"/>
          <w:szCs w:val="24"/>
        </w:rPr>
        <w:t>physical</w:t>
      </w:r>
      <w:r w:rsidR="00B456B9">
        <w:rPr>
          <w:sz w:val="24"/>
          <w:szCs w:val="24"/>
        </w:rPr>
        <w:t xml:space="preserve"> and </w:t>
      </w:r>
      <w:r w:rsidR="00ED74E9">
        <w:rPr>
          <w:sz w:val="24"/>
          <w:szCs w:val="24"/>
        </w:rPr>
        <w:t xml:space="preserve">psychological health. </w:t>
      </w:r>
    </w:p>
    <w:p w14:paraId="2869C7B4" w14:textId="1FEFD773" w:rsidR="00E74284" w:rsidRDefault="00E74284" w:rsidP="001650E7">
      <w:pPr>
        <w:rPr>
          <w:sz w:val="24"/>
          <w:szCs w:val="24"/>
        </w:rPr>
      </w:pPr>
      <w:r>
        <w:rPr>
          <w:sz w:val="24"/>
          <w:szCs w:val="24"/>
        </w:rPr>
        <w:t>As a result of being a police officer</w:t>
      </w:r>
      <w:r w:rsidR="00F50DAF">
        <w:rPr>
          <w:sz w:val="24"/>
          <w:szCs w:val="24"/>
        </w:rPr>
        <w:t>, further benefits include the subscription to Blue Light Card. B</w:t>
      </w:r>
      <w:r w:rsidR="002A2918">
        <w:rPr>
          <w:sz w:val="24"/>
          <w:szCs w:val="24"/>
        </w:rPr>
        <w:t>lue Light Card owners have teamed up with the service</w:t>
      </w:r>
      <w:r w:rsidR="00A856D0">
        <w:rPr>
          <w:sz w:val="24"/>
          <w:szCs w:val="24"/>
        </w:rPr>
        <w:t>,</w:t>
      </w:r>
      <w:r w:rsidR="002A2918">
        <w:rPr>
          <w:sz w:val="24"/>
          <w:szCs w:val="24"/>
        </w:rPr>
        <w:t xml:space="preserve"> </w:t>
      </w:r>
      <w:r w:rsidR="0008436F">
        <w:rPr>
          <w:sz w:val="24"/>
          <w:szCs w:val="24"/>
        </w:rPr>
        <w:t>Calm</w:t>
      </w:r>
      <w:r w:rsidR="001F0CAA">
        <w:rPr>
          <w:sz w:val="24"/>
          <w:szCs w:val="24"/>
        </w:rPr>
        <w:t>.</w:t>
      </w:r>
      <w:r w:rsidR="002A2918">
        <w:rPr>
          <w:sz w:val="24"/>
          <w:szCs w:val="24"/>
        </w:rPr>
        <w:t xml:space="preserve"> </w:t>
      </w:r>
      <w:r w:rsidR="0008436F">
        <w:rPr>
          <w:sz w:val="24"/>
          <w:szCs w:val="24"/>
        </w:rPr>
        <w:t>Calm</w:t>
      </w:r>
      <w:r w:rsidR="002A2918">
        <w:rPr>
          <w:sz w:val="24"/>
          <w:szCs w:val="24"/>
        </w:rPr>
        <w:t xml:space="preserve"> is a</w:t>
      </w:r>
      <w:r w:rsidR="001E294A">
        <w:rPr>
          <w:sz w:val="24"/>
          <w:szCs w:val="24"/>
        </w:rPr>
        <w:t>n online</w:t>
      </w:r>
      <w:r w:rsidR="002A2918">
        <w:rPr>
          <w:sz w:val="24"/>
          <w:szCs w:val="24"/>
        </w:rPr>
        <w:t xml:space="preserve"> mental</w:t>
      </w:r>
      <w:r w:rsidR="00A856D0">
        <w:rPr>
          <w:sz w:val="24"/>
          <w:szCs w:val="24"/>
        </w:rPr>
        <w:t xml:space="preserve"> </w:t>
      </w:r>
      <w:r w:rsidR="002A2918">
        <w:rPr>
          <w:sz w:val="24"/>
          <w:szCs w:val="24"/>
        </w:rPr>
        <w:t>health app and provided to officers for free for a period of 6 mo</w:t>
      </w:r>
      <w:r w:rsidR="00E2622D">
        <w:rPr>
          <w:sz w:val="24"/>
          <w:szCs w:val="24"/>
        </w:rPr>
        <w:t>n</w:t>
      </w:r>
      <w:r w:rsidR="002A2918">
        <w:rPr>
          <w:sz w:val="24"/>
          <w:szCs w:val="24"/>
        </w:rPr>
        <w:t>ths to a year.</w:t>
      </w:r>
      <w:r w:rsidR="001E294A">
        <w:rPr>
          <w:sz w:val="24"/>
          <w:szCs w:val="24"/>
        </w:rPr>
        <w:t xml:space="preserve"> </w:t>
      </w:r>
      <w:r w:rsidR="002A2918">
        <w:rPr>
          <w:sz w:val="24"/>
          <w:szCs w:val="24"/>
        </w:rPr>
        <w:t>The app contains mental health support for around the clock support.</w:t>
      </w:r>
      <w:r w:rsidR="00A856D0">
        <w:rPr>
          <w:sz w:val="24"/>
          <w:szCs w:val="24"/>
        </w:rPr>
        <w:t xml:space="preserve"> </w:t>
      </w:r>
      <w:r w:rsidR="00160F7E">
        <w:rPr>
          <w:sz w:val="24"/>
          <w:szCs w:val="24"/>
        </w:rPr>
        <w:t xml:space="preserve">Research shows </w:t>
      </w:r>
      <w:r w:rsidR="001F0CAA">
        <w:rPr>
          <w:sz w:val="24"/>
          <w:szCs w:val="24"/>
        </w:rPr>
        <w:t xml:space="preserve">the effectiveness of </w:t>
      </w:r>
      <w:r w:rsidR="00DE6890">
        <w:rPr>
          <w:sz w:val="24"/>
          <w:szCs w:val="24"/>
        </w:rPr>
        <w:t>Calm</w:t>
      </w:r>
      <w:r w:rsidR="001F0CAA">
        <w:rPr>
          <w:sz w:val="24"/>
          <w:szCs w:val="24"/>
        </w:rPr>
        <w:t xml:space="preserve"> has proven to be a valuable tool in</w:t>
      </w:r>
      <w:r w:rsidR="003E513D">
        <w:rPr>
          <w:sz w:val="24"/>
          <w:szCs w:val="24"/>
        </w:rPr>
        <w:t xml:space="preserve"> improving the mental wellbeing </w:t>
      </w:r>
      <w:r w:rsidR="00BF238F">
        <w:rPr>
          <w:sz w:val="24"/>
          <w:szCs w:val="24"/>
        </w:rPr>
        <w:t xml:space="preserve">of </w:t>
      </w:r>
      <w:r w:rsidR="00527C61">
        <w:rPr>
          <w:sz w:val="24"/>
          <w:szCs w:val="24"/>
        </w:rPr>
        <w:t>its</w:t>
      </w:r>
      <w:r w:rsidR="00BF238F">
        <w:rPr>
          <w:sz w:val="24"/>
          <w:szCs w:val="24"/>
        </w:rPr>
        <w:t xml:space="preserve"> user</w:t>
      </w:r>
      <w:r w:rsidR="00CD7F98">
        <w:rPr>
          <w:sz w:val="24"/>
          <w:szCs w:val="24"/>
        </w:rPr>
        <w:t>s which is evidenced by having over 5 million people subscribed to the app in 2022</w:t>
      </w:r>
      <w:r w:rsidR="00BF238F">
        <w:rPr>
          <w:sz w:val="24"/>
          <w:szCs w:val="24"/>
        </w:rPr>
        <w:t xml:space="preserve"> (</w:t>
      </w:r>
      <w:r w:rsidR="00CD7F98">
        <w:rPr>
          <w:sz w:val="24"/>
          <w:szCs w:val="24"/>
        </w:rPr>
        <w:t>Business of App</w:t>
      </w:r>
      <w:r w:rsidR="00787DCD">
        <w:rPr>
          <w:sz w:val="24"/>
          <w:szCs w:val="24"/>
        </w:rPr>
        <w:t>s</w:t>
      </w:r>
      <w:r w:rsidR="00CD7F98">
        <w:rPr>
          <w:sz w:val="24"/>
          <w:szCs w:val="24"/>
        </w:rPr>
        <w:t>, 2024</w:t>
      </w:r>
      <w:r w:rsidR="00BF238F">
        <w:rPr>
          <w:sz w:val="24"/>
          <w:szCs w:val="24"/>
        </w:rPr>
        <w:t xml:space="preserve">). </w:t>
      </w:r>
      <w:r w:rsidR="00FA32BB">
        <w:rPr>
          <w:sz w:val="24"/>
          <w:szCs w:val="24"/>
        </w:rPr>
        <w:t>Calm</w:t>
      </w:r>
      <w:r w:rsidR="00F275C9">
        <w:rPr>
          <w:sz w:val="24"/>
          <w:szCs w:val="24"/>
        </w:rPr>
        <w:t xml:space="preserve"> is a</w:t>
      </w:r>
      <w:r w:rsidR="00161A6A">
        <w:rPr>
          <w:sz w:val="24"/>
          <w:szCs w:val="24"/>
        </w:rPr>
        <w:t xml:space="preserve"> clearly</w:t>
      </w:r>
      <w:r w:rsidR="00F275C9">
        <w:rPr>
          <w:sz w:val="24"/>
          <w:szCs w:val="24"/>
        </w:rPr>
        <w:t xml:space="preserve"> popular app</w:t>
      </w:r>
      <w:r w:rsidR="00161A6A">
        <w:rPr>
          <w:sz w:val="24"/>
          <w:szCs w:val="24"/>
        </w:rPr>
        <w:t xml:space="preserve">. </w:t>
      </w:r>
      <w:r w:rsidR="00141443">
        <w:rPr>
          <w:sz w:val="24"/>
          <w:szCs w:val="24"/>
        </w:rPr>
        <w:t xml:space="preserve">That being said, after the free subscription trial is over for police officers, there is a monthly fee. </w:t>
      </w:r>
      <w:r w:rsidR="00AE5CA8">
        <w:rPr>
          <w:sz w:val="24"/>
          <w:szCs w:val="24"/>
        </w:rPr>
        <w:t xml:space="preserve">It is a </w:t>
      </w:r>
      <w:r w:rsidR="005C4410">
        <w:rPr>
          <w:sz w:val="24"/>
          <w:szCs w:val="24"/>
        </w:rPr>
        <w:t>well-known</w:t>
      </w:r>
      <w:r w:rsidR="00AE5CA8">
        <w:rPr>
          <w:sz w:val="24"/>
          <w:szCs w:val="24"/>
        </w:rPr>
        <w:t xml:space="preserve"> bereavement that police officers have issu</w:t>
      </w:r>
      <w:r w:rsidR="001D3605">
        <w:rPr>
          <w:sz w:val="24"/>
          <w:szCs w:val="24"/>
        </w:rPr>
        <w:t xml:space="preserve">e with the amount of annual pay. Therefore, it is reasonable to suggest that once the subscription to </w:t>
      </w:r>
      <w:r w:rsidR="001E294A">
        <w:rPr>
          <w:sz w:val="24"/>
          <w:szCs w:val="24"/>
        </w:rPr>
        <w:t>Calm</w:t>
      </w:r>
      <w:r w:rsidR="001D3605">
        <w:rPr>
          <w:sz w:val="24"/>
          <w:szCs w:val="24"/>
        </w:rPr>
        <w:t xml:space="preserve"> becomes a payable fee, less officers are likely </w:t>
      </w:r>
      <w:r w:rsidR="005C4410">
        <w:rPr>
          <w:sz w:val="24"/>
          <w:szCs w:val="24"/>
        </w:rPr>
        <w:t>to continue their subscription. As a result, this suppor</w:t>
      </w:r>
      <w:r w:rsidR="0027738A">
        <w:rPr>
          <w:sz w:val="24"/>
          <w:szCs w:val="24"/>
        </w:rPr>
        <w:t xml:space="preserve">t is almost </w:t>
      </w:r>
      <w:r w:rsidR="00527C61">
        <w:rPr>
          <w:sz w:val="24"/>
          <w:szCs w:val="24"/>
        </w:rPr>
        <w:t>nullified</w:t>
      </w:r>
      <w:r w:rsidR="00DE6890">
        <w:rPr>
          <w:sz w:val="24"/>
          <w:szCs w:val="24"/>
        </w:rPr>
        <w:t>, after the initial free period,</w:t>
      </w:r>
      <w:r w:rsidR="0027738A">
        <w:rPr>
          <w:sz w:val="24"/>
          <w:szCs w:val="24"/>
        </w:rPr>
        <w:t xml:space="preserve"> to officers given the barrier of cost.</w:t>
      </w:r>
      <w:r w:rsidR="00161A6A">
        <w:rPr>
          <w:sz w:val="24"/>
          <w:szCs w:val="24"/>
        </w:rPr>
        <w:t xml:space="preserve"> Further to this, the app reported having lost around 500,000 subscribers the following year in 2023 (Business of Apps, 2024). Though, there is no</w:t>
      </w:r>
      <w:r w:rsidR="00277F36">
        <w:rPr>
          <w:sz w:val="24"/>
          <w:szCs w:val="24"/>
        </w:rPr>
        <w:t xml:space="preserve"> way to see how many of these are police officers.</w:t>
      </w:r>
    </w:p>
    <w:p w14:paraId="3F15537C" w14:textId="26E1F634" w:rsidR="00043366" w:rsidRPr="00043366" w:rsidRDefault="00043366" w:rsidP="00043366">
      <w:pPr>
        <w:rPr>
          <w:b/>
          <w:bCs/>
          <w:sz w:val="24"/>
          <w:szCs w:val="24"/>
          <w:u w:val="single"/>
        </w:rPr>
      </w:pPr>
    </w:p>
    <w:p w14:paraId="30309750" w14:textId="4B2BD7A4" w:rsidR="00043366" w:rsidRDefault="00356AA9" w:rsidP="00043366">
      <w:pPr>
        <w:rPr>
          <w:b/>
          <w:bCs/>
          <w:sz w:val="24"/>
          <w:szCs w:val="24"/>
          <w:u w:val="single"/>
        </w:rPr>
      </w:pPr>
      <w:r>
        <w:rPr>
          <w:b/>
          <w:bCs/>
          <w:sz w:val="24"/>
          <w:szCs w:val="24"/>
          <w:u w:val="single"/>
        </w:rPr>
        <w:lastRenderedPageBreak/>
        <w:t xml:space="preserve">Gaps </w:t>
      </w:r>
      <w:r w:rsidR="00026894">
        <w:rPr>
          <w:b/>
          <w:bCs/>
          <w:sz w:val="24"/>
          <w:szCs w:val="24"/>
          <w:u w:val="single"/>
        </w:rPr>
        <w:t>in</w:t>
      </w:r>
      <w:r>
        <w:rPr>
          <w:b/>
          <w:bCs/>
          <w:sz w:val="24"/>
          <w:szCs w:val="24"/>
          <w:u w:val="single"/>
        </w:rPr>
        <w:t xml:space="preserve"> Support and Recommendations</w:t>
      </w:r>
    </w:p>
    <w:p w14:paraId="6AA4F8F6" w14:textId="0A50F242" w:rsidR="00132325" w:rsidRPr="00C65450" w:rsidRDefault="00C65450" w:rsidP="00043366">
      <w:pPr>
        <w:rPr>
          <w:sz w:val="24"/>
          <w:szCs w:val="24"/>
        </w:rPr>
      </w:pPr>
      <w:r>
        <w:rPr>
          <w:sz w:val="24"/>
          <w:szCs w:val="24"/>
        </w:rPr>
        <w:t>Support for mental wellbeing relies on honesty.</w:t>
      </w:r>
      <w:r w:rsidR="0036189F">
        <w:rPr>
          <w:sz w:val="24"/>
          <w:szCs w:val="24"/>
        </w:rPr>
        <w:t xml:space="preserve"> </w:t>
      </w:r>
    </w:p>
    <w:p w14:paraId="2CF4660F" w14:textId="77777777" w:rsidR="00E83FFC" w:rsidRDefault="00E83FFC" w:rsidP="00043366">
      <w:pPr>
        <w:rPr>
          <w:b/>
          <w:bCs/>
          <w:sz w:val="24"/>
          <w:szCs w:val="24"/>
          <w:u w:val="single"/>
        </w:rPr>
      </w:pPr>
    </w:p>
    <w:p w14:paraId="7FFDF043" w14:textId="77777777" w:rsidR="00E83FFC" w:rsidRDefault="00E83FFC" w:rsidP="00043366">
      <w:pPr>
        <w:rPr>
          <w:b/>
          <w:bCs/>
          <w:sz w:val="24"/>
          <w:szCs w:val="24"/>
          <w:u w:val="single"/>
        </w:rPr>
      </w:pPr>
    </w:p>
    <w:p w14:paraId="532994AE" w14:textId="36FC16A8" w:rsidR="00043366" w:rsidRPr="00043366" w:rsidRDefault="00043366" w:rsidP="00043366">
      <w:pPr>
        <w:rPr>
          <w:b/>
          <w:bCs/>
          <w:sz w:val="24"/>
          <w:szCs w:val="24"/>
          <w:u w:val="single"/>
        </w:rPr>
      </w:pPr>
      <w:r w:rsidRPr="00043366">
        <w:rPr>
          <w:b/>
          <w:bCs/>
          <w:sz w:val="24"/>
          <w:szCs w:val="24"/>
          <w:u w:val="single"/>
        </w:rPr>
        <w:t>Conclusion</w:t>
      </w:r>
    </w:p>
    <w:p w14:paraId="4EE321A4" w14:textId="43907841" w:rsidR="0004401F" w:rsidRPr="00DD6BAD" w:rsidRDefault="00DD6BAD" w:rsidP="0004401F">
      <w:pPr>
        <w:rPr>
          <w:sz w:val="24"/>
          <w:szCs w:val="24"/>
        </w:rPr>
      </w:pPr>
      <w:r w:rsidRPr="00DD6BAD">
        <w:rPr>
          <w:sz w:val="24"/>
          <w:szCs w:val="24"/>
        </w:rPr>
        <w:t xml:space="preserve">The mental health of </w:t>
      </w:r>
      <w:r w:rsidR="00DA06D1" w:rsidRPr="00DD6BAD">
        <w:rPr>
          <w:sz w:val="24"/>
          <w:szCs w:val="24"/>
        </w:rPr>
        <w:t>front-line</w:t>
      </w:r>
      <w:r w:rsidRPr="00DD6BAD">
        <w:rPr>
          <w:sz w:val="24"/>
          <w:szCs w:val="24"/>
        </w:rPr>
        <w:t xml:space="preserve"> police officers</w:t>
      </w:r>
      <w:r>
        <w:rPr>
          <w:sz w:val="24"/>
          <w:szCs w:val="24"/>
        </w:rPr>
        <w:t xml:space="preserve"> </w:t>
      </w:r>
      <w:r w:rsidR="00824B21">
        <w:rPr>
          <w:sz w:val="24"/>
          <w:szCs w:val="24"/>
        </w:rPr>
        <w:t xml:space="preserve">is a critical aspect as poor mental health can significantly impact an officers ability to perform their duty and respond to police incidents. </w:t>
      </w:r>
      <w:r w:rsidR="00782B87">
        <w:rPr>
          <w:sz w:val="24"/>
          <w:szCs w:val="24"/>
        </w:rPr>
        <w:t xml:space="preserve">The difficulties of the role of an officer and their exposure to </w:t>
      </w:r>
      <w:r w:rsidR="00B37A5A">
        <w:rPr>
          <w:sz w:val="24"/>
          <w:szCs w:val="24"/>
        </w:rPr>
        <w:t xml:space="preserve">distressing incidents can lead to </w:t>
      </w:r>
      <w:r w:rsidR="009E4DC7">
        <w:rPr>
          <w:sz w:val="24"/>
          <w:szCs w:val="24"/>
        </w:rPr>
        <w:t xml:space="preserve">serious stressors to the mental health of officers. The barriers to reaching out for help </w:t>
      </w:r>
      <w:r w:rsidR="0015369F">
        <w:rPr>
          <w:sz w:val="24"/>
          <w:szCs w:val="24"/>
        </w:rPr>
        <w:t xml:space="preserve">such as stigma, </w:t>
      </w:r>
      <w:r w:rsidR="00CD39DD">
        <w:rPr>
          <w:sz w:val="24"/>
          <w:szCs w:val="24"/>
        </w:rPr>
        <w:t>fear of any repercussions by officers higher up</w:t>
      </w:r>
      <w:r w:rsidR="00912BB6">
        <w:rPr>
          <w:sz w:val="24"/>
          <w:szCs w:val="24"/>
        </w:rPr>
        <w:t xml:space="preserve"> and unaware of any support systems that may be in place can stop </w:t>
      </w:r>
      <w:r w:rsidR="00AB42DF">
        <w:rPr>
          <w:sz w:val="24"/>
          <w:szCs w:val="24"/>
        </w:rPr>
        <w:t>officers from opening up to support.</w:t>
      </w:r>
      <w:r w:rsidR="00147D8D">
        <w:rPr>
          <w:sz w:val="24"/>
          <w:szCs w:val="24"/>
        </w:rPr>
        <w:t xml:space="preserve"> </w:t>
      </w:r>
      <w:r w:rsidR="00544C06">
        <w:rPr>
          <w:sz w:val="24"/>
          <w:szCs w:val="24"/>
        </w:rPr>
        <w:t xml:space="preserve">Some forces have made progress with implementing support systems </w:t>
      </w:r>
      <w:r w:rsidR="00594426">
        <w:rPr>
          <w:sz w:val="24"/>
          <w:szCs w:val="24"/>
        </w:rPr>
        <w:t>and</w:t>
      </w:r>
      <w:r w:rsidR="0054453D">
        <w:rPr>
          <w:sz w:val="24"/>
          <w:szCs w:val="24"/>
        </w:rPr>
        <w:t xml:space="preserve"> projects to help officers with their mental health, however, there are gaps in resources </w:t>
      </w:r>
      <w:r w:rsidR="000A5FAF">
        <w:rPr>
          <w:sz w:val="24"/>
          <w:szCs w:val="24"/>
        </w:rPr>
        <w:t xml:space="preserve">from mental health within policing and </w:t>
      </w:r>
      <w:r w:rsidR="00554E49">
        <w:rPr>
          <w:sz w:val="24"/>
          <w:szCs w:val="24"/>
        </w:rPr>
        <w:t xml:space="preserve">further research must ben done to better officers and their daily struggles. </w:t>
      </w:r>
      <w:r w:rsidR="0054453D">
        <w:rPr>
          <w:sz w:val="24"/>
          <w:szCs w:val="24"/>
        </w:rPr>
        <w:t xml:space="preserve"> </w:t>
      </w:r>
    </w:p>
    <w:p w14:paraId="6F3AC21F" w14:textId="4A8FF12E" w:rsidR="00CE6DB9" w:rsidRDefault="00CE6DB9" w:rsidP="00CE6DB9"/>
    <w:p w14:paraId="0F24488E" w14:textId="7E003710" w:rsidR="00CE6DB9" w:rsidRDefault="00CE6DB9" w:rsidP="00CE6DB9"/>
    <w:p w14:paraId="694D6BF4" w14:textId="5020A203" w:rsidR="00CE6DB9" w:rsidRDefault="00CE6DB9" w:rsidP="00CE6DB9">
      <w:r>
        <w:t>Chapters should be:</w:t>
      </w:r>
    </w:p>
    <w:p w14:paraId="0EF41ACB" w14:textId="66AB4CE8" w:rsidR="00CE6DB9" w:rsidRDefault="00491508" w:rsidP="00491508">
      <w:pPr>
        <w:pStyle w:val="ListParagraph"/>
        <w:numPr>
          <w:ilvl w:val="0"/>
          <w:numId w:val="2"/>
        </w:numPr>
      </w:pPr>
      <w:r>
        <w:t>Introduction</w:t>
      </w:r>
    </w:p>
    <w:p w14:paraId="72AE6E63" w14:textId="2ACF3429" w:rsidR="00491508" w:rsidRDefault="00491508" w:rsidP="00491508">
      <w:pPr>
        <w:pStyle w:val="ListParagraph"/>
        <w:numPr>
          <w:ilvl w:val="0"/>
          <w:numId w:val="2"/>
        </w:numPr>
      </w:pPr>
      <w:r>
        <w:t>Literature Review</w:t>
      </w:r>
    </w:p>
    <w:p w14:paraId="6A10D698" w14:textId="2B7C30E1" w:rsidR="00491508" w:rsidRDefault="00491508" w:rsidP="00491508">
      <w:pPr>
        <w:pStyle w:val="ListParagraph"/>
        <w:numPr>
          <w:ilvl w:val="0"/>
          <w:numId w:val="2"/>
        </w:numPr>
      </w:pPr>
      <w:r>
        <w:t>Methodology</w:t>
      </w:r>
    </w:p>
    <w:p w14:paraId="057E28AD" w14:textId="03B64EC6" w:rsidR="00491508" w:rsidRDefault="00491508" w:rsidP="00491508">
      <w:pPr>
        <w:pStyle w:val="ListParagraph"/>
        <w:numPr>
          <w:ilvl w:val="0"/>
          <w:numId w:val="2"/>
        </w:numPr>
      </w:pPr>
      <w:r>
        <w:t>Analysis of results</w:t>
      </w:r>
    </w:p>
    <w:p w14:paraId="03F8BF73" w14:textId="269D5415" w:rsidR="00491508" w:rsidRDefault="00491508" w:rsidP="00491508">
      <w:pPr>
        <w:pStyle w:val="ListParagraph"/>
        <w:numPr>
          <w:ilvl w:val="0"/>
          <w:numId w:val="2"/>
        </w:numPr>
      </w:pPr>
      <w:r>
        <w:t>Conclusion and recommendations</w:t>
      </w:r>
    </w:p>
    <w:p w14:paraId="7CAF6EDC" w14:textId="590C66BA" w:rsidR="00491508" w:rsidRDefault="00491508" w:rsidP="00491508">
      <w:pPr>
        <w:pStyle w:val="ListParagraph"/>
        <w:numPr>
          <w:ilvl w:val="0"/>
          <w:numId w:val="2"/>
        </w:numPr>
      </w:pPr>
      <w:r>
        <w:t>Bibliography</w:t>
      </w:r>
    </w:p>
    <w:p w14:paraId="315232E3" w14:textId="77777777" w:rsidR="00491508" w:rsidRDefault="00491508" w:rsidP="00491508">
      <w:pPr>
        <w:pStyle w:val="ListParagraph"/>
        <w:numPr>
          <w:ilvl w:val="0"/>
          <w:numId w:val="2"/>
        </w:numPr>
      </w:pPr>
      <w:r>
        <w:t>Appendix</w:t>
      </w:r>
    </w:p>
    <w:p w14:paraId="1A0B72C5" w14:textId="77777777" w:rsidR="007014DD" w:rsidRDefault="007014DD" w:rsidP="00491508">
      <w:pPr>
        <w:pStyle w:val="ListParagraph"/>
      </w:pPr>
    </w:p>
    <w:p w14:paraId="320D2E27" w14:textId="77777777" w:rsidR="007014DD" w:rsidRDefault="007014DD" w:rsidP="00491508">
      <w:pPr>
        <w:pStyle w:val="ListParagraph"/>
      </w:pPr>
    </w:p>
    <w:p w14:paraId="298468A3" w14:textId="01A39619" w:rsidR="00491508" w:rsidRDefault="007014DD" w:rsidP="00491508">
      <w:pPr>
        <w:pStyle w:val="ListParagraph"/>
      </w:pPr>
      <w:r>
        <w:t xml:space="preserve">Appendix - </w:t>
      </w:r>
      <w:r w:rsidR="00491508">
        <w:t xml:space="preserve"> </w:t>
      </w:r>
      <w:r>
        <w:t>to include questionnaires/all data results/charts etc.</w:t>
      </w:r>
    </w:p>
    <w:p w14:paraId="21457186" w14:textId="77777777" w:rsidR="003838BD" w:rsidRPr="003838BD" w:rsidRDefault="003838BD" w:rsidP="003838BD">
      <w:pPr>
        <w:rPr>
          <w:b/>
          <w:bCs/>
          <w:u w:val="single"/>
        </w:rPr>
      </w:pPr>
      <w:r w:rsidRPr="003838BD">
        <w:rPr>
          <w:b/>
          <w:bCs/>
          <w:u w:val="single"/>
        </w:rPr>
        <w:t>Bibliography</w:t>
      </w:r>
    </w:p>
    <w:p w14:paraId="0020E891" w14:textId="77777777" w:rsidR="003838BD" w:rsidRPr="00524F53" w:rsidRDefault="003838BD" w:rsidP="003838BD">
      <w:pPr>
        <w:rPr>
          <w:i/>
          <w:iCs/>
        </w:rPr>
      </w:pPr>
      <w:proofErr w:type="spellStart"/>
      <w:r>
        <w:t>Violanti</w:t>
      </w:r>
      <w:proofErr w:type="spellEnd"/>
      <w:r>
        <w:t xml:space="preserve">, J. M., et al (2017) Police stressors and health; A longitudinal study of police officers. </w:t>
      </w:r>
      <w:r>
        <w:rPr>
          <w:i/>
          <w:iCs/>
        </w:rPr>
        <w:t xml:space="preserve">International journal of emergency mental health and human resilience, </w:t>
      </w:r>
      <w:r w:rsidRPr="00815FA4">
        <w:t>19(1), 1-8</w:t>
      </w:r>
      <w:r>
        <w:t xml:space="preserve">. </w:t>
      </w:r>
    </w:p>
    <w:p w14:paraId="0986AFB6" w14:textId="56805E86" w:rsidR="003838BD" w:rsidRDefault="00C52173" w:rsidP="003838BD">
      <w:hyperlink r:id="rId8" w:tgtFrame="_blank" w:tooltip="https://www.gwent.police.uk/police-forces/gwent-police/areas/careers/join-us/police-officers2/police-officers/" w:history="1">
        <w:r w:rsidR="003838BD" w:rsidRPr="00BB53D2">
          <w:rPr>
            <w:rStyle w:val="Hyperlink"/>
          </w:rPr>
          <w:t>https://www.gwent.police.uk/police-forces/gwent-police/areas/careers/join-us/police-officers2/police-officers/</w:t>
        </w:r>
      </w:hyperlink>
      <w:r w:rsidR="003838BD" w:rsidRPr="00BB53D2">
        <w:t>  (GWENT POLICE 2025</w:t>
      </w:r>
      <w:r w:rsidR="00694C99">
        <w:t>)</w:t>
      </w:r>
    </w:p>
    <w:p w14:paraId="1EB41AA2" w14:textId="77777777" w:rsidR="00694C99" w:rsidRDefault="00694C99" w:rsidP="00694C99">
      <w:proofErr w:type="spellStart"/>
      <w:r>
        <w:t>Rudofossi</w:t>
      </w:r>
      <w:proofErr w:type="spellEnd"/>
      <w:r>
        <w:t xml:space="preserve">, D., (2009) A cop doc’s guide to public safety complex trauma syndrome: Using five personality styles (Death, value and meaning). Amityville, NY: Baywood Publishing Company. </w:t>
      </w:r>
    </w:p>
    <w:p w14:paraId="7E6E72C5" w14:textId="77777777" w:rsidR="00694C99" w:rsidRDefault="00694C99" w:rsidP="00694C99">
      <w:proofErr w:type="spellStart"/>
      <w:r>
        <w:t>Kidby</w:t>
      </w:r>
      <w:proofErr w:type="spellEnd"/>
      <w:r>
        <w:t xml:space="preserve">, S (2023). Available at: </w:t>
      </w:r>
      <w:hyperlink r:id="rId9" w:history="1">
        <w:r w:rsidRPr="005B4A57">
          <w:rPr>
            <w:rStyle w:val="Hyperlink"/>
          </w:rPr>
          <w:t>Alarming stats reveal country roads are 70% deadlier than urban highways - Farmers Guide</w:t>
        </w:r>
      </w:hyperlink>
      <w:r>
        <w:t xml:space="preserve"> Accessed on 27</w:t>
      </w:r>
      <w:r w:rsidRPr="005467E5">
        <w:rPr>
          <w:vertAlign w:val="superscript"/>
        </w:rPr>
        <w:t>th</w:t>
      </w:r>
      <w:r>
        <w:t xml:space="preserve"> January 2025.</w:t>
      </w:r>
    </w:p>
    <w:p w14:paraId="6E35D910" w14:textId="77777777" w:rsidR="00694C99" w:rsidRDefault="00694C99" w:rsidP="00694C99">
      <w:proofErr w:type="spellStart"/>
      <w:r w:rsidRPr="005B4A57">
        <w:lastRenderedPageBreak/>
        <w:t>Galatzer</w:t>
      </w:r>
      <w:proofErr w:type="spellEnd"/>
      <w:r w:rsidRPr="005B4A57">
        <w:t>-Levy I. R., Brown A. D., Henn-</w:t>
      </w:r>
      <w:proofErr w:type="spellStart"/>
      <w:r w:rsidRPr="005B4A57">
        <w:t>Haase</w:t>
      </w:r>
      <w:proofErr w:type="spellEnd"/>
      <w:r w:rsidRPr="005B4A57">
        <w:t xml:space="preserve"> C., Metzler T. J., </w:t>
      </w:r>
      <w:proofErr w:type="spellStart"/>
      <w:r w:rsidRPr="005B4A57">
        <w:t>Neylan</w:t>
      </w:r>
      <w:proofErr w:type="spellEnd"/>
      <w:r w:rsidRPr="005B4A57">
        <w:t xml:space="preserve"> T. C., </w:t>
      </w:r>
      <w:proofErr w:type="spellStart"/>
      <w:r w:rsidRPr="005B4A57">
        <w:t>Marmar</w:t>
      </w:r>
      <w:proofErr w:type="spellEnd"/>
      <w:r w:rsidRPr="005B4A57">
        <w:t xml:space="preserve"> C. R. (2013). Positive and negative emotion prospectively predict trajectories of resilience and distress among high-exposure police officers. Emotion, </w:t>
      </w:r>
      <w:r>
        <w:t>pp.</w:t>
      </w:r>
      <w:r w:rsidRPr="005B4A57">
        <w:t xml:space="preserve"> 545-553.</w:t>
      </w:r>
    </w:p>
    <w:p w14:paraId="22D5316D" w14:textId="77777777" w:rsidR="00694C99" w:rsidRDefault="00694C99" w:rsidP="00694C99">
      <w:r>
        <w:t xml:space="preserve">Business of Apps (2024). Calm App Subscribers. Available at: </w:t>
      </w:r>
      <w:hyperlink r:id="rId10" w:anchor=":~:text=Calm%20had%20an%20estimated%204.5%20million%20subscribers%20in,billion%20in%20its%20latest%20funding%20round%20in%202020." w:history="1">
        <w:r w:rsidRPr="005467E5">
          <w:rPr>
            <w:rStyle w:val="Hyperlink"/>
          </w:rPr>
          <w:t>Calm Revenue and Usage Statistics (2024) - Business of Apps</w:t>
        </w:r>
      </w:hyperlink>
      <w:r>
        <w:t>. Accessed on 27</w:t>
      </w:r>
      <w:r w:rsidRPr="005467E5">
        <w:rPr>
          <w:vertAlign w:val="superscript"/>
        </w:rPr>
        <w:t>th</w:t>
      </w:r>
      <w:r>
        <w:t xml:space="preserve"> January 2025.</w:t>
      </w:r>
    </w:p>
    <w:p w14:paraId="67D5EAC0" w14:textId="77777777" w:rsidR="00694C99" w:rsidRDefault="00694C99" w:rsidP="00694C99">
      <w:proofErr w:type="spellStart"/>
      <w:r>
        <w:t>Galdas</w:t>
      </w:r>
      <w:proofErr w:type="spellEnd"/>
      <w:r>
        <w:t>, P., Cheater, F., and Marshall, P. (2005). Men and health help-seeking behaviour: literature review. Leading Global Nursing Research. 49, pp. 616-623</w:t>
      </w:r>
    </w:p>
    <w:p w14:paraId="149BC4E2" w14:textId="77777777" w:rsidR="00694C99" w:rsidRDefault="00694C99" w:rsidP="00694C99">
      <w:r>
        <w:t xml:space="preserve">Judd, F., </w:t>
      </w:r>
      <w:proofErr w:type="spellStart"/>
      <w:r>
        <w:t>Komiti</w:t>
      </w:r>
      <w:proofErr w:type="spellEnd"/>
      <w:r>
        <w:t xml:space="preserve">, A., and </w:t>
      </w:r>
      <w:proofErr w:type="spellStart"/>
      <w:r>
        <w:t>Jackosn</w:t>
      </w:r>
      <w:proofErr w:type="spellEnd"/>
      <w:r>
        <w:t>, H. (2008). How Does Being Female Assist Help-Seeking for Mental Health Problems. Australian and New Zealand Journal of Psychiatry. 42.</w:t>
      </w:r>
    </w:p>
    <w:p w14:paraId="1A7BE95B" w14:textId="77777777" w:rsidR="00694C99" w:rsidRPr="0048152C" w:rsidRDefault="00694C99" w:rsidP="003838BD"/>
    <w:p w14:paraId="381D88BD" w14:textId="77777777" w:rsidR="00491508" w:rsidRDefault="00491508" w:rsidP="00CE6DB9"/>
    <w:sectPr w:rsidR="0049150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68815" w14:textId="77777777" w:rsidR="003838BD" w:rsidRDefault="003838BD">
      <w:pPr>
        <w:spacing w:after="0" w:line="240" w:lineRule="auto"/>
      </w:pPr>
      <w:r>
        <w:separator/>
      </w:r>
    </w:p>
  </w:endnote>
  <w:endnote w:type="continuationSeparator" w:id="0">
    <w:p w14:paraId="41C9287B" w14:textId="77777777" w:rsidR="003838BD" w:rsidRDefault="00383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8398B" w14:textId="77777777" w:rsidR="003838BD" w:rsidRDefault="003838BD">
      <w:pPr>
        <w:spacing w:after="0" w:line="240" w:lineRule="auto"/>
      </w:pPr>
      <w:r>
        <w:separator/>
      </w:r>
    </w:p>
  </w:footnote>
  <w:footnote w:type="continuationSeparator" w:id="0">
    <w:p w14:paraId="30F7929B" w14:textId="77777777" w:rsidR="003838BD" w:rsidRDefault="003838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30261486">
    <w:abstractNumId w:val="1"/>
  </w:num>
  <w:num w:numId="2" w16cid:durableId="1237665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26894"/>
    <w:rsid w:val="0003577B"/>
    <w:rsid w:val="00043366"/>
    <w:rsid w:val="0004401F"/>
    <w:rsid w:val="00044627"/>
    <w:rsid w:val="0006184B"/>
    <w:rsid w:val="000767EF"/>
    <w:rsid w:val="0008436F"/>
    <w:rsid w:val="000863D3"/>
    <w:rsid w:val="00095090"/>
    <w:rsid w:val="000A2122"/>
    <w:rsid w:val="000A3A05"/>
    <w:rsid w:val="000A5FAF"/>
    <w:rsid w:val="000B42D4"/>
    <w:rsid w:val="000C5CC0"/>
    <w:rsid w:val="000E3B3C"/>
    <w:rsid w:val="00103C7B"/>
    <w:rsid w:val="001072B4"/>
    <w:rsid w:val="00112652"/>
    <w:rsid w:val="00120A6D"/>
    <w:rsid w:val="00131F54"/>
    <w:rsid w:val="00132325"/>
    <w:rsid w:val="00141443"/>
    <w:rsid w:val="00141925"/>
    <w:rsid w:val="00147D8D"/>
    <w:rsid w:val="0015313B"/>
    <w:rsid w:val="0015369F"/>
    <w:rsid w:val="00160F7E"/>
    <w:rsid w:val="00161A6A"/>
    <w:rsid w:val="001650E7"/>
    <w:rsid w:val="00166C52"/>
    <w:rsid w:val="00172468"/>
    <w:rsid w:val="00174A6F"/>
    <w:rsid w:val="001753C1"/>
    <w:rsid w:val="00176B94"/>
    <w:rsid w:val="00194D8B"/>
    <w:rsid w:val="001A5925"/>
    <w:rsid w:val="001A613A"/>
    <w:rsid w:val="001A6630"/>
    <w:rsid w:val="001B4F16"/>
    <w:rsid w:val="001D0C3B"/>
    <w:rsid w:val="001D3605"/>
    <w:rsid w:val="001D5B4D"/>
    <w:rsid w:val="001E1FB4"/>
    <w:rsid w:val="001E294A"/>
    <w:rsid w:val="001E2FBF"/>
    <w:rsid w:val="001F0CAA"/>
    <w:rsid w:val="00227DAA"/>
    <w:rsid w:val="00236A68"/>
    <w:rsid w:val="00244AB3"/>
    <w:rsid w:val="00265414"/>
    <w:rsid w:val="0027738A"/>
    <w:rsid w:val="00277F36"/>
    <w:rsid w:val="002820EE"/>
    <w:rsid w:val="00285AD2"/>
    <w:rsid w:val="00295DB3"/>
    <w:rsid w:val="002A2918"/>
    <w:rsid w:val="002B7532"/>
    <w:rsid w:val="002E3906"/>
    <w:rsid w:val="002F4B8F"/>
    <w:rsid w:val="002F76FC"/>
    <w:rsid w:val="0030171E"/>
    <w:rsid w:val="00321EDE"/>
    <w:rsid w:val="00327CFB"/>
    <w:rsid w:val="00341FE3"/>
    <w:rsid w:val="003454C0"/>
    <w:rsid w:val="00350510"/>
    <w:rsid w:val="00350E6C"/>
    <w:rsid w:val="00356AA9"/>
    <w:rsid w:val="0036189F"/>
    <w:rsid w:val="00365C18"/>
    <w:rsid w:val="00372BFD"/>
    <w:rsid w:val="003838BD"/>
    <w:rsid w:val="00386E92"/>
    <w:rsid w:val="003932E9"/>
    <w:rsid w:val="0039358D"/>
    <w:rsid w:val="003A2AA2"/>
    <w:rsid w:val="003A65EE"/>
    <w:rsid w:val="003B065A"/>
    <w:rsid w:val="003C3020"/>
    <w:rsid w:val="003C6D5E"/>
    <w:rsid w:val="003D6904"/>
    <w:rsid w:val="003E513D"/>
    <w:rsid w:val="003E6CEA"/>
    <w:rsid w:val="003E76D2"/>
    <w:rsid w:val="003F11B7"/>
    <w:rsid w:val="003F3FA7"/>
    <w:rsid w:val="00414703"/>
    <w:rsid w:val="00432A36"/>
    <w:rsid w:val="0043514E"/>
    <w:rsid w:val="00442DAB"/>
    <w:rsid w:val="004633CC"/>
    <w:rsid w:val="00471446"/>
    <w:rsid w:val="00475363"/>
    <w:rsid w:val="0047690B"/>
    <w:rsid w:val="00491508"/>
    <w:rsid w:val="00492617"/>
    <w:rsid w:val="00497286"/>
    <w:rsid w:val="0049753F"/>
    <w:rsid w:val="004B1A6C"/>
    <w:rsid w:val="004B48E4"/>
    <w:rsid w:val="004B5973"/>
    <w:rsid w:val="004C34F3"/>
    <w:rsid w:val="004D07DC"/>
    <w:rsid w:val="004F75D2"/>
    <w:rsid w:val="00503DBA"/>
    <w:rsid w:val="00507FE5"/>
    <w:rsid w:val="00512F1D"/>
    <w:rsid w:val="00514E92"/>
    <w:rsid w:val="00527C61"/>
    <w:rsid w:val="00533EF6"/>
    <w:rsid w:val="0053543B"/>
    <w:rsid w:val="0054453D"/>
    <w:rsid w:val="00544C06"/>
    <w:rsid w:val="00554233"/>
    <w:rsid w:val="00554E49"/>
    <w:rsid w:val="00555BE7"/>
    <w:rsid w:val="00557D6E"/>
    <w:rsid w:val="005742AE"/>
    <w:rsid w:val="00583641"/>
    <w:rsid w:val="0059349F"/>
    <w:rsid w:val="00594426"/>
    <w:rsid w:val="005A27A8"/>
    <w:rsid w:val="005C30F7"/>
    <w:rsid w:val="005C4410"/>
    <w:rsid w:val="005E4690"/>
    <w:rsid w:val="005E7A37"/>
    <w:rsid w:val="005F40AD"/>
    <w:rsid w:val="00602EC1"/>
    <w:rsid w:val="006044C0"/>
    <w:rsid w:val="00614A88"/>
    <w:rsid w:val="00627454"/>
    <w:rsid w:val="00631CCF"/>
    <w:rsid w:val="006346F0"/>
    <w:rsid w:val="00634E0F"/>
    <w:rsid w:val="006363A3"/>
    <w:rsid w:val="00662414"/>
    <w:rsid w:val="00676A00"/>
    <w:rsid w:val="0069088A"/>
    <w:rsid w:val="00692983"/>
    <w:rsid w:val="00694C99"/>
    <w:rsid w:val="006A0AA1"/>
    <w:rsid w:val="006F3E49"/>
    <w:rsid w:val="007014DD"/>
    <w:rsid w:val="00703F7B"/>
    <w:rsid w:val="00715316"/>
    <w:rsid w:val="007162BD"/>
    <w:rsid w:val="00744941"/>
    <w:rsid w:val="00746DC0"/>
    <w:rsid w:val="0077045D"/>
    <w:rsid w:val="00782B87"/>
    <w:rsid w:val="007861B9"/>
    <w:rsid w:val="00787DCD"/>
    <w:rsid w:val="00793807"/>
    <w:rsid w:val="0079563B"/>
    <w:rsid w:val="007970EC"/>
    <w:rsid w:val="007A471D"/>
    <w:rsid w:val="007B6D39"/>
    <w:rsid w:val="007D1A7D"/>
    <w:rsid w:val="007E5169"/>
    <w:rsid w:val="007E7F97"/>
    <w:rsid w:val="007F2671"/>
    <w:rsid w:val="00820771"/>
    <w:rsid w:val="00824B21"/>
    <w:rsid w:val="00827862"/>
    <w:rsid w:val="00842A42"/>
    <w:rsid w:val="0084362C"/>
    <w:rsid w:val="0086014D"/>
    <w:rsid w:val="00861F55"/>
    <w:rsid w:val="0087179B"/>
    <w:rsid w:val="00875149"/>
    <w:rsid w:val="00882398"/>
    <w:rsid w:val="008A2C71"/>
    <w:rsid w:val="008B5583"/>
    <w:rsid w:val="008D690B"/>
    <w:rsid w:val="00904D32"/>
    <w:rsid w:val="00912BB6"/>
    <w:rsid w:val="009149AC"/>
    <w:rsid w:val="009333F8"/>
    <w:rsid w:val="00940A91"/>
    <w:rsid w:val="00946E1A"/>
    <w:rsid w:val="00956893"/>
    <w:rsid w:val="00980A42"/>
    <w:rsid w:val="00993556"/>
    <w:rsid w:val="00997982"/>
    <w:rsid w:val="009A33DE"/>
    <w:rsid w:val="009C1E86"/>
    <w:rsid w:val="009C56C4"/>
    <w:rsid w:val="009D35FC"/>
    <w:rsid w:val="009D5466"/>
    <w:rsid w:val="009D5AB5"/>
    <w:rsid w:val="009E4DC7"/>
    <w:rsid w:val="009E5FBD"/>
    <w:rsid w:val="009F32ED"/>
    <w:rsid w:val="009F68ED"/>
    <w:rsid w:val="009F6E14"/>
    <w:rsid w:val="00A16035"/>
    <w:rsid w:val="00A1634A"/>
    <w:rsid w:val="00A23E0C"/>
    <w:rsid w:val="00A405A7"/>
    <w:rsid w:val="00A4276E"/>
    <w:rsid w:val="00A432F7"/>
    <w:rsid w:val="00A44B45"/>
    <w:rsid w:val="00A44D49"/>
    <w:rsid w:val="00A45640"/>
    <w:rsid w:val="00A547B8"/>
    <w:rsid w:val="00A70CEC"/>
    <w:rsid w:val="00A7555E"/>
    <w:rsid w:val="00A755A9"/>
    <w:rsid w:val="00A856D0"/>
    <w:rsid w:val="00AA5AE6"/>
    <w:rsid w:val="00AB42DF"/>
    <w:rsid w:val="00AB7068"/>
    <w:rsid w:val="00AD1F2C"/>
    <w:rsid w:val="00AE4AD6"/>
    <w:rsid w:val="00AE5CA8"/>
    <w:rsid w:val="00B33847"/>
    <w:rsid w:val="00B37A5A"/>
    <w:rsid w:val="00B428E4"/>
    <w:rsid w:val="00B45062"/>
    <w:rsid w:val="00B456B9"/>
    <w:rsid w:val="00B50F75"/>
    <w:rsid w:val="00B70917"/>
    <w:rsid w:val="00B71BBF"/>
    <w:rsid w:val="00B9673D"/>
    <w:rsid w:val="00BA182A"/>
    <w:rsid w:val="00BA1958"/>
    <w:rsid w:val="00BA77D7"/>
    <w:rsid w:val="00BB4200"/>
    <w:rsid w:val="00BB446F"/>
    <w:rsid w:val="00BD6EA7"/>
    <w:rsid w:val="00BE70CD"/>
    <w:rsid w:val="00BF238F"/>
    <w:rsid w:val="00C11374"/>
    <w:rsid w:val="00C12F98"/>
    <w:rsid w:val="00C31DCA"/>
    <w:rsid w:val="00C3310A"/>
    <w:rsid w:val="00C3649D"/>
    <w:rsid w:val="00C4391C"/>
    <w:rsid w:val="00C52173"/>
    <w:rsid w:val="00C65450"/>
    <w:rsid w:val="00C73950"/>
    <w:rsid w:val="00C74BFD"/>
    <w:rsid w:val="00C757E1"/>
    <w:rsid w:val="00C80CDD"/>
    <w:rsid w:val="00C86BDB"/>
    <w:rsid w:val="00C92612"/>
    <w:rsid w:val="00C95544"/>
    <w:rsid w:val="00CA2EFA"/>
    <w:rsid w:val="00CA7B4B"/>
    <w:rsid w:val="00CB1FB3"/>
    <w:rsid w:val="00CB69D3"/>
    <w:rsid w:val="00CD39DD"/>
    <w:rsid w:val="00CD7F98"/>
    <w:rsid w:val="00CE1769"/>
    <w:rsid w:val="00CE6DB9"/>
    <w:rsid w:val="00CF7ACB"/>
    <w:rsid w:val="00D35746"/>
    <w:rsid w:val="00D4446B"/>
    <w:rsid w:val="00D566A2"/>
    <w:rsid w:val="00D628C7"/>
    <w:rsid w:val="00D65EC6"/>
    <w:rsid w:val="00D6779B"/>
    <w:rsid w:val="00D709D9"/>
    <w:rsid w:val="00D75DE8"/>
    <w:rsid w:val="00D9251A"/>
    <w:rsid w:val="00D93B0D"/>
    <w:rsid w:val="00D94E80"/>
    <w:rsid w:val="00DA06D1"/>
    <w:rsid w:val="00DA647F"/>
    <w:rsid w:val="00DB4F5B"/>
    <w:rsid w:val="00DC038A"/>
    <w:rsid w:val="00DD1EA4"/>
    <w:rsid w:val="00DD6BAD"/>
    <w:rsid w:val="00DE15AE"/>
    <w:rsid w:val="00DE4649"/>
    <w:rsid w:val="00DE6890"/>
    <w:rsid w:val="00DF6842"/>
    <w:rsid w:val="00E02C10"/>
    <w:rsid w:val="00E145FD"/>
    <w:rsid w:val="00E22CE7"/>
    <w:rsid w:val="00E235C4"/>
    <w:rsid w:val="00E2622D"/>
    <w:rsid w:val="00E272A2"/>
    <w:rsid w:val="00E55EC8"/>
    <w:rsid w:val="00E74284"/>
    <w:rsid w:val="00E75BDA"/>
    <w:rsid w:val="00E83FFC"/>
    <w:rsid w:val="00E91BDB"/>
    <w:rsid w:val="00E97870"/>
    <w:rsid w:val="00E97F28"/>
    <w:rsid w:val="00EB42C4"/>
    <w:rsid w:val="00EB450A"/>
    <w:rsid w:val="00EB4704"/>
    <w:rsid w:val="00EC3C57"/>
    <w:rsid w:val="00ED2BF8"/>
    <w:rsid w:val="00ED74E9"/>
    <w:rsid w:val="00EE2927"/>
    <w:rsid w:val="00EF3AAF"/>
    <w:rsid w:val="00F12475"/>
    <w:rsid w:val="00F15493"/>
    <w:rsid w:val="00F16DE0"/>
    <w:rsid w:val="00F25E31"/>
    <w:rsid w:val="00F275C9"/>
    <w:rsid w:val="00F3180D"/>
    <w:rsid w:val="00F32AFC"/>
    <w:rsid w:val="00F32D60"/>
    <w:rsid w:val="00F34D74"/>
    <w:rsid w:val="00F50DAF"/>
    <w:rsid w:val="00F52847"/>
    <w:rsid w:val="00F6262E"/>
    <w:rsid w:val="00F73348"/>
    <w:rsid w:val="00F772F1"/>
    <w:rsid w:val="00FA32BB"/>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58539">
      <w:bodyDiv w:val="1"/>
      <w:marLeft w:val="0"/>
      <w:marRight w:val="0"/>
      <w:marTop w:val="0"/>
      <w:marBottom w:val="0"/>
      <w:divBdr>
        <w:top w:val="none" w:sz="0" w:space="0" w:color="auto"/>
        <w:left w:val="none" w:sz="0" w:space="0" w:color="auto"/>
        <w:bottom w:val="none" w:sz="0" w:space="0" w:color="auto"/>
        <w:right w:val="none" w:sz="0" w:space="0" w:color="auto"/>
      </w:divBdr>
    </w:div>
    <w:div w:id="540750351">
      <w:bodyDiv w:val="1"/>
      <w:marLeft w:val="0"/>
      <w:marRight w:val="0"/>
      <w:marTop w:val="0"/>
      <w:marBottom w:val="0"/>
      <w:divBdr>
        <w:top w:val="none" w:sz="0" w:space="0" w:color="auto"/>
        <w:left w:val="none" w:sz="0" w:space="0" w:color="auto"/>
        <w:bottom w:val="none" w:sz="0" w:space="0" w:color="auto"/>
        <w:right w:val="none" w:sz="0" w:space="0" w:color="auto"/>
      </w:divBdr>
    </w:div>
    <w:div w:id="771247684">
      <w:bodyDiv w:val="1"/>
      <w:marLeft w:val="0"/>
      <w:marRight w:val="0"/>
      <w:marTop w:val="0"/>
      <w:marBottom w:val="0"/>
      <w:divBdr>
        <w:top w:val="none" w:sz="0" w:space="0" w:color="auto"/>
        <w:left w:val="none" w:sz="0" w:space="0" w:color="auto"/>
        <w:bottom w:val="none" w:sz="0" w:space="0" w:color="auto"/>
        <w:right w:val="none" w:sz="0" w:space="0" w:color="auto"/>
      </w:divBdr>
    </w:div>
    <w:div w:id="1383754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went.police.uk/police-forces/gwent-police/areas/careers/join-us/police-officers2/police-officer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businessofapps.com/data/calm-statistics/" TargetMode="External"/><Relationship Id="rId4" Type="http://schemas.openxmlformats.org/officeDocument/2006/relationships/webSettings" Target="webSettings.xml"/><Relationship Id="rId9" Type="http://schemas.openxmlformats.org/officeDocument/2006/relationships/hyperlink" Target="https://www.farmersguide.co.uk/rural/alarming-stats-reveal-country-roads-are-70-deadlier-than-urban-highw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8</Pages>
  <Words>2659</Words>
  <Characters>15159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Horton, Lewis</cp:lastModifiedBy>
  <cp:revision>144</cp:revision>
  <dcterms:created xsi:type="dcterms:W3CDTF">2025-01-26T15:05:00Z</dcterms:created>
  <dcterms:modified xsi:type="dcterms:W3CDTF">2025-01-27T23:53:00Z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2025-01-26T14:12:53Z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04bf6b08-d1ba-460d-ac48-9c9c0fd7f3f7</vt:lpwstr>
  </property>
  <property fmtid="{D5CDD505-2E9C-101B-9397-08002B2CF9AE}" pid="8" name="MSIP_Label_f2acd28b-79a3-4a0f-b0ff-4b75658b1549_ContentBits">
    <vt:lpwstr>0</vt:lpwstr>
  </property>
</Properties>
</file>