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F91" w:rsidRPr="00D7799E" w:rsidRDefault="00887F28"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assignment will define </w:t>
      </w:r>
      <w:r w:rsidR="000C6F91">
        <w:rPr>
          <w:rFonts w:ascii="Times New Roman" w:hAnsi="Times New Roman" w:cs="Times New Roman"/>
          <w:sz w:val="24"/>
          <w:szCs w:val="24"/>
        </w:rPr>
        <w:t xml:space="preserve">the definition </w:t>
      </w:r>
      <w:r>
        <w:rPr>
          <w:rFonts w:ascii="Times New Roman" w:hAnsi="Times New Roman" w:cs="Times New Roman"/>
          <w:sz w:val="24"/>
          <w:szCs w:val="24"/>
        </w:rPr>
        <w:t xml:space="preserve">of  </w:t>
      </w:r>
      <w:r w:rsidR="000C6F91">
        <w:rPr>
          <w:rFonts w:ascii="Times New Roman" w:hAnsi="Times New Roman" w:cs="Times New Roman"/>
          <w:sz w:val="24"/>
          <w:szCs w:val="24"/>
        </w:rPr>
        <w:t>sex worker</w:t>
      </w:r>
      <w:r>
        <w:rPr>
          <w:rFonts w:ascii="Times New Roman" w:hAnsi="Times New Roman" w:cs="Times New Roman"/>
          <w:sz w:val="24"/>
          <w:szCs w:val="24"/>
        </w:rPr>
        <w:t>’s</w:t>
      </w:r>
      <w:r w:rsidR="000C6F91">
        <w:rPr>
          <w:rFonts w:ascii="Times New Roman" w:hAnsi="Times New Roman" w:cs="Times New Roman"/>
          <w:sz w:val="24"/>
          <w:szCs w:val="24"/>
        </w:rPr>
        <w:t xml:space="preserve"> in the 21</w:t>
      </w:r>
      <w:r w:rsidR="000C6F91">
        <w:rPr>
          <w:rFonts w:ascii="Times New Roman" w:hAnsi="Times New Roman" w:cs="Times New Roman"/>
          <w:sz w:val="24"/>
          <w:szCs w:val="24"/>
          <w:vertAlign w:val="superscript"/>
        </w:rPr>
        <w:t xml:space="preserve">st </w:t>
      </w:r>
      <w:r w:rsidR="000C6F91">
        <w:rPr>
          <w:rFonts w:ascii="Times New Roman" w:hAnsi="Times New Roman" w:cs="Times New Roman"/>
          <w:sz w:val="24"/>
          <w:szCs w:val="24"/>
        </w:rPr>
        <w:t xml:space="preserve">century and in the ancient world because a sex worker was known as a slave or a mistress, and explain the rise of sex work because many women and men cannot find </w:t>
      </w:r>
      <w:r>
        <w:rPr>
          <w:rFonts w:ascii="Times New Roman" w:hAnsi="Times New Roman" w:cs="Times New Roman"/>
          <w:sz w:val="24"/>
          <w:szCs w:val="24"/>
        </w:rPr>
        <w:t>nor</w:t>
      </w:r>
      <w:r w:rsidR="000C6F91">
        <w:rPr>
          <w:rFonts w:ascii="Times New Roman" w:hAnsi="Times New Roman" w:cs="Times New Roman"/>
          <w:sz w:val="24"/>
          <w:szCs w:val="24"/>
        </w:rPr>
        <w:t xml:space="preserve"> have access to a job. Prostitution is labelled as the oldest profession and in recent years the term prostitution has changed its name to sex work to promote the professionalism of the type of job many women and men are forced to do so the individuals are able to have an income. The assignment will explain how popular sex work has become in Europe specifically Amsterdam and the increase of tourists that travel to the Philippines. Secondly, it will explain the types of industries and different types of sex workers there are in society. Also the assignment will explain the increase of importance of Child Sexual Exploitation (CSE) especially after the Rochdale and Oxford sexual abuse cases. The assignment will explain the barriers such as homelessness, drug dependency, and lack of skills, poor employment histories, violence, abuse, harassment and being ignored in society. Also the assignment will explain the future of sex work such as sex for rent targeted to vulnerable young adults and also the rise of male tours going to other countries such as Philippines because the access to prostitutes is not difficult. Furthermore, the assignment will explain Abraham Maslow’s hierarchy of needs theory and Carol Rogers Self actualisation theory, also the legislation used will be the Human rights act 1998, the sexual offences act 2003 and the UK Network of sex work projects. Lastly, the assignment will end with a conclusion of the main findings that explain the potential reasons why sex workers may become isolated within society. </w:t>
      </w:r>
    </w:p>
    <w:p w:rsidR="00CF17DC" w:rsidRPr="000E6354" w:rsidRDefault="00CF17DC"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CF17DC">
        <w:rPr>
          <w:rFonts w:ascii="Times New Roman" w:hAnsi="Times New Roman" w:cs="Times New Roman"/>
          <w:i/>
          <w:sz w:val="24"/>
          <w:szCs w:val="24"/>
        </w:rPr>
        <w:t>Prostitution can be defined as the granting of sexual favours for monetary gain’</w:t>
      </w:r>
      <w:r>
        <w:rPr>
          <w:rFonts w:ascii="Times New Roman" w:hAnsi="Times New Roman" w:cs="Times New Roman"/>
          <w:sz w:val="24"/>
          <w:szCs w:val="24"/>
        </w:rPr>
        <w:t xml:space="preserve"> (Giddens, 2006, p446). In the ancient world a sex worker was kept as a mistress or slave and the people who had them were usually in a high position of society. The modern concept of prostitution is that women and the client do not know one another, but men can become a regular customer (Giddens, 2006). In the twenty first century sex workers in the United Kingdom mainly are from a poor background but recently women from working class has become included in the number of sex workers. The rise of prostitution has happened because women were unable to find jobs when they graduated so they would work in massage parlours, call girl networks, so they were able to gain an income while waiting for employment opportunities (Giddens, 2006). </w:t>
      </w:r>
      <w:r w:rsidR="000E6354">
        <w:rPr>
          <w:rFonts w:ascii="Times New Roman" w:hAnsi="Times New Roman" w:cs="Times New Roman"/>
          <w:sz w:val="24"/>
          <w:szCs w:val="24"/>
        </w:rPr>
        <w:t xml:space="preserve">Prostitution is labelled as the oldest profession and the term sex worker was created in the last thirty years and it refers to sexual </w:t>
      </w:r>
      <w:r w:rsidR="00906D99">
        <w:rPr>
          <w:rFonts w:ascii="Times New Roman" w:hAnsi="Times New Roman" w:cs="Times New Roman"/>
          <w:sz w:val="24"/>
          <w:szCs w:val="24"/>
        </w:rPr>
        <w:t>commerce</w:t>
      </w:r>
      <w:r w:rsidR="000E6354">
        <w:rPr>
          <w:rFonts w:ascii="Times New Roman" w:hAnsi="Times New Roman" w:cs="Times New Roman"/>
          <w:sz w:val="24"/>
          <w:szCs w:val="24"/>
        </w:rPr>
        <w:t xml:space="preserve"> of all kinds, also the phrase sex work is a no stigmatising term without the shame of the words ‘</w:t>
      </w:r>
      <w:r w:rsidR="000E6354" w:rsidRPr="000E6354">
        <w:rPr>
          <w:rFonts w:ascii="Times New Roman" w:hAnsi="Times New Roman" w:cs="Times New Roman"/>
          <w:i/>
          <w:sz w:val="24"/>
          <w:szCs w:val="24"/>
        </w:rPr>
        <w:t>Whore and Prostitute’</w:t>
      </w:r>
      <w:r w:rsidR="000E6354">
        <w:rPr>
          <w:rFonts w:ascii="Times New Roman" w:hAnsi="Times New Roman" w:cs="Times New Roman"/>
          <w:sz w:val="24"/>
          <w:szCs w:val="24"/>
        </w:rPr>
        <w:t xml:space="preserve">(Ditmore, 2006, no page). Prostitution has changed to sex work so it can </w:t>
      </w:r>
      <w:r w:rsidR="000E6354">
        <w:rPr>
          <w:rFonts w:ascii="Times New Roman" w:hAnsi="Times New Roman" w:cs="Times New Roman"/>
          <w:sz w:val="24"/>
          <w:szCs w:val="24"/>
        </w:rPr>
        <w:lastRenderedPageBreak/>
        <w:t>convey the professionalism rather than being stigmatised as a lock of worth in the society (Ditmore, 2017). In Eur</w:t>
      </w:r>
      <w:r w:rsidR="00906D99">
        <w:rPr>
          <w:rFonts w:ascii="Times New Roman" w:hAnsi="Times New Roman" w:cs="Times New Roman"/>
          <w:sz w:val="24"/>
          <w:szCs w:val="24"/>
        </w:rPr>
        <w:t>ope specifically Amsterdam prostitution was founded in the twelfth</w:t>
      </w:r>
      <w:r w:rsidR="000E6354">
        <w:rPr>
          <w:rFonts w:ascii="Times New Roman" w:hAnsi="Times New Roman" w:cs="Times New Roman"/>
          <w:sz w:val="24"/>
          <w:szCs w:val="24"/>
        </w:rPr>
        <w:t xml:space="preserve"> century and increased rapidly between the sixteenth and seventeenth century</w:t>
      </w:r>
      <w:r w:rsidR="00906D99">
        <w:rPr>
          <w:rFonts w:ascii="Times New Roman" w:hAnsi="Times New Roman" w:cs="Times New Roman"/>
          <w:sz w:val="24"/>
          <w:szCs w:val="24"/>
        </w:rPr>
        <w:t xml:space="preserve"> (Garcia, Meerkerk and Voss, 2017). </w:t>
      </w:r>
      <w:r w:rsidR="000E6354">
        <w:rPr>
          <w:rFonts w:ascii="Times New Roman" w:hAnsi="Times New Roman" w:cs="Times New Roman"/>
          <w:sz w:val="24"/>
          <w:szCs w:val="24"/>
        </w:rPr>
        <w:t xml:space="preserve">Amsterdam has a worldwide reputation with </w:t>
      </w:r>
      <w:r w:rsidR="00906D99">
        <w:rPr>
          <w:rFonts w:ascii="Times New Roman" w:hAnsi="Times New Roman" w:cs="Times New Roman"/>
          <w:sz w:val="24"/>
          <w:szCs w:val="24"/>
        </w:rPr>
        <w:t>prostitution, also the</w:t>
      </w:r>
      <w:r w:rsidR="000E6354">
        <w:rPr>
          <w:rFonts w:ascii="Times New Roman" w:hAnsi="Times New Roman" w:cs="Times New Roman"/>
          <w:sz w:val="24"/>
          <w:szCs w:val="24"/>
        </w:rPr>
        <w:t xml:space="preserve"> areas such </w:t>
      </w:r>
      <w:r w:rsidR="00906D99">
        <w:rPr>
          <w:rFonts w:ascii="Times New Roman" w:hAnsi="Times New Roman" w:cs="Times New Roman"/>
          <w:sz w:val="24"/>
          <w:szCs w:val="24"/>
        </w:rPr>
        <w:t>as</w:t>
      </w:r>
      <w:r w:rsidR="000E6354">
        <w:rPr>
          <w:rFonts w:ascii="Times New Roman" w:hAnsi="Times New Roman" w:cs="Times New Roman"/>
          <w:sz w:val="24"/>
          <w:szCs w:val="24"/>
        </w:rPr>
        <w:t xml:space="preserve"> the red light district has become increasingly popular and is the type of areas that is permissive and luxury. Every year on average there is an estimation that millions of tourists visit and they cater for international sex tourists, global market and global imaginary </w:t>
      </w:r>
      <w:r w:rsidR="00736128">
        <w:rPr>
          <w:rFonts w:ascii="Times New Roman" w:hAnsi="Times New Roman" w:cs="Times New Roman"/>
          <w:sz w:val="24"/>
          <w:szCs w:val="24"/>
        </w:rPr>
        <w:t xml:space="preserve">also Amsterdam has a comparable reputation to Thailand </w:t>
      </w:r>
      <w:r w:rsidR="00906D99">
        <w:rPr>
          <w:rFonts w:ascii="Times New Roman" w:hAnsi="Times New Roman" w:cs="Times New Roman"/>
          <w:sz w:val="24"/>
          <w:szCs w:val="24"/>
        </w:rPr>
        <w:t>specifically</w:t>
      </w:r>
      <w:r w:rsidR="00736128">
        <w:rPr>
          <w:rFonts w:ascii="Times New Roman" w:hAnsi="Times New Roman" w:cs="Times New Roman"/>
          <w:sz w:val="24"/>
          <w:szCs w:val="24"/>
        </w:rPr>
        <w:t xml:space="preserve"> on how open and visible the sex merchandising is (Garcia, Meerkerk and Voss, 2017).</w:t>
      </w:r>
    </w:p>
    <w:p w:rsidR="00193E13" w:rsidRDefault="00175C1B"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types of sex workers and the industries they are involved in and those industries are workers, managers, owners, marketers, agencies, clubs and trade associations they can be </w:t>
      </w:r>
      <w:r w:rsidR="00CF576C">
        <w:rPr>
          <w:rFonts w:ascii="Times New Roman" w:hAnsi="Times New Roman" w:cs="Times New Roman"/>
          <w:sz w:val="24"/>
          <w:szCs w:val="24"/>
        </w:rPr>
        <w:t>both legal and</w:t>
      </w:r>
      <w:r>
        <w:rPr>
          <w:rFonts w:ascii="Times New Roman" w:hAnsi="Times New Roman" w:cs="Times New Roman"/>
          <w:sz w:val="24"/>
          <w:szCs w:val="24"/>
        </w:rPr>
        <w:t xml:space="preserve"> illegal</w:t>
      </w:r>
      <w:r w:rsidR="00CF576C">
        <w:rPr>
          <w:rFonts w:ascii="Times New Roman" w:hAnsi="Times New Roman" w:cs="Times New Roman"/>
          <w:sz w:val="24"/>
          <w:szCs w:val="24"/>
        </w:rPr>
        <w:t xml:space="preserve"> (Weitzer, 2012). Sex work involves prostitution, lap dancing, pornography, stripping, telephone sex, live sex shows and erotic webcam performance; also in 2006 the citizens in America spend over thirteen billion dollars on sex workers and the sex work industry (Weitzer, 2012).</w:t>
      </w:r>
      <w:r w:rsidR="00193E13">
        <w:rPr>
          <w:rFonts w:ascii="Times New Roman" w:hAnsi="Times New Roman" w:cs="Times New Roman"/>
          <w:sz w:val="24"/>
          <w:szCs w:val="24"/>
        </w:rPr>
        <w:t xml:space="preserve"> Child sexual exploitation CSE is a new term of abuse and has become noticed since the Rochdale and oxford child abuse crimes, the results of each crimes has made authorities, organisations and the public aware and understand the abuse, trauma</w:t>
      </w:r>
      <w:r w:rsidR="00042558">
        <w:rPr>
          <w:rFonts w:ascii="Times New Roman" w:hAnsi="Times New Roman" w:cs="Times New Roman"/>
          <w:sz w:val="24"/>
          <w:szCs w:val="24"/>
        </w:rPr>
        <w:t xml:space="preserve"> and crime child exploitation does to a vulnerable child</w:t>
      </w:r>
      <w:r w:rsidR="00193E13">
        <w:rPr>
          <w:rFonts w:ascii="Times New Roman" w:hAnsi="Times New Roman" w:cs="Times New Roman"/>
          <w:sz w:val="24"/>
          <w:szCs w:val="24"/>
        </w:rPr>
        <w:t xml:space="preserve"> (</w:t>
      </w:r>
      <w:r w:rsidR="00AC191E">
        <w:rPr>
          <w:rFonts w:ascii="Times New Roman" w:hAnsi="Times New Roman" w:cs="Times New Roman"/>
          <w:sz w:val="24"/>
          <w:szCs w:val="24"/>
        </w:rPr>
        <w:t>Gladman and Heal, 2017</w:t>
      </w:r>
      <w:r w:rsidR="00193E13">
        <w:rPr>
          <w:rFonts w:ascii="Times New Roman" w:hAnsi="Times New Roman" w:cs="Times New Roman"/>
          <w:sz w:val="24"/>
          <w:szCs w:val="24"/>
        </w:rPr>
        <w:t>).Children who are exploited to sexual activities with</w:t>
      </w:r>
      <w:r w:rsidR="00FF2719">
        <w:rPr>
          <w:rFonts w:ascii="Times New Roman" w:hAnsi="Times New Roman" w:cs="Times New Roman"/>
          <w:sz w:val="24"/>
          <w:szCs w:val="24"/>
        </w:rPr>
        <w:t>out</w:t>
      </w:r>
      <w:r w:rsidR="00193E13">
        <w:rPr>
          <w:rFonts w:ascii="Times New Roman" w:hAnsi="Times New Roman" w:cs="Times New Roman"/>
          <w:sz w:val="24"/>
          <w:szCs w:val="24"/>
        </w:rPr>
        <w:t xml:space="preserve"> consent are often extremely vulnerable, easily targeted, manipulated, controlled and are abused without understanding what is happening to them ‘</w:t>
      </w:r>
      <w:r w:rsidR="00193E13" w:rsidRPr="00193E13">
        <w:rPr>
          <w:rFonts w:ascii="Times New Roman" w:hAnsi="Times New Roman" w:cs="Times New Roman"/>
          <w:i/>
          <w:sz w:val="24"/>
          <w:szCs w:val="24"/>
        </w:rPr>
        <w:t>The reality is that victims of CSE are children, not consenting adults’</w:t>
      </w:r>
      <w:r w:rsidR="00193E13">
        <w:rPr>
          <w:rFonts w:ascii="Times New Roman" w:hAnsi="Times New Roman" w:cs="Times New Roman"/>
          <w:sz w:val="24"/>
          <w:szCs w:val="24"/>
        </w:rPr>
        <w:t xml:space="preserve"> (</w:t>
      </w:r>
      <w:r w:rsidR="00AC191E">
        <w:rPr>
          <w:rFonts w:ascii="Times New Roman" w:hAnsi="Times New Roman" w:cs="Times New Roman"/>
          <w:sz w:val="24"/>
          <w:szCs w:val="24"/>
        </w:rPr>
        <w:t xml:space="preserve">Gladman and Heal, 2017, </w:t>
      </w:r>
      <w:r w:rsidR="00193E13">
        <w:rPr>
          <w:rFonts w:ascii="Times New Roman" w:hAnsi="Times New Roman" w:cs="Times New Roman"/>
          <w:sz w:val="24"/>
          <w:szCs w:val="24"/>
        </w:rPr>
        <w:t>p65)</w:t>
      </w:r>
      <w:r w:rsidR="0005455E">
        <w:rPr>
          <w:rFonts w:ascii="Times New Roman" w:hAnsi="Times New Roman" w:cs="Times New Roman"/>
          <w:sz w:val="24"/>
          <w:szCs w:val="24"/>
        </w:rPr>
        <w:t xml:space="preserve">. Forms of child exploitation may involve physical contact, assault by penetration or non-penetration act and production of sexual images (Department for education, 2017). Child exploitation in the UK can affect any child under the age of eighteen and it can take place in person or via technology. Individuals such as family, friends, neighbours, authorities such as police and local organisations may find it difficult to identify and assess as child exploitation can be mistaken for normal adolescent behaviours (Department for education, 2017). </w:t>
      </w:r>
    </w:p>
    <w:p w:rsidR="00870E22" w:rsidRDefault="00E86A6D"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problems sex workers face typically involve homelessness, drug dependency, lack of skills, training, low educational levels and poor employment histories, also there are other barriers that are financial issues and problems with mental and physical health (Bindel, Easton, Matthews and Young, 2014). Most of the problems in society turn into barriers for people </w:t>
      </w:r>
      <w:r w:rsidR="00042558">
        <w:rPr>
          <w:rFonts w:ascii="Times New Roman" w:hAnsi="Times New Roman" w:cs="Times New Roman"/>
          <w:sz w:val="24"/>
          <w:szCs w:val="24"/>
        </w:rPr>
        <w:t xml:space="preserve">who do not </w:t>
      </w:r>
      <w:r>
        <w:rPr>
          <w:rFonts w:ascii="Times New Roman" w:hAnsi="Times New Roman" w:cs="Times New Roman"/>
          <w:sz w:val="24"/>
          <w:szCs w:val="24"/>
        </w:rPr>
        <w:t xml:space="preserve">have access to a normal job and can lead them to the path of sex work </w:t>
      </w:r>
      <w:r>
        <w:rPr>
          <w:rFonts w:ascii="Times New Roman" w:hAnsi="Times New Roman" w:cs="Times New Roman"/>
          <w:sz w:val="24"/>
          <w:szCs w:val="24"/>
        </w:rPr>
        <w:lastRenderedPageBreak/>
        <w:t>(Bindel, Easton, Matthews and Young, 2014).</w:t>
      </w:r>
      <w:r w:rsidR="007139D7">
        <w:rPr>
          <w:rFonts w:ascii="Times New Roman" w:hAnsi="Times New Roman" w:cs="Times New Roman"/>
          <w:sz w:val="24"/>
          <w:szCs w:val="24"/>
        </w:rPr>
        <w:t xml:space="preserve"> A serious barrier for sex workers in the </w:t>
      </w:r>
      <w:r w:rsidR="00042558">
        <w:rPr>
          <w:rFonts w:ascii="Times New Roman" w:hAnsi="Times New Roman" w:cs="Times New Roman"/>
          <w:sz w:val="24"/>
          <w:szCs w:val="24"/>
        </w:rPr>
        <w:t xml:space="preserve">UK is violence, as </w:t>
      </w:r>
      <w:r w:rsidR="007139D7">
        <w:rPr>
          <w:rFonts w:ascii="Times New Roman" w:hAnsi="Times New Roman" w:cs="Times New Roman"/>
          <w:sz w:val="24"/>
          <w:szCs w:val="24"/>
        </w:rPr>
        <w:t>ma</w:t>
      </w:r>
      <w:r w:rsidR="00FF2719">
        <w:rPr>
          <w:rFonts w:ascii="Times New Roman" w:hAnsi="Times New Roman" w:cs="Times New Roman"/>
          <w:sz w:val="24"/>
          <w:szCs w:val="24"/>
        </w:rPr>
        <w:t>n</w:t>
      </w:r>
      <w:r w:rsidR="007139D7">
        <w:rPr>
          <w:rFonts w:ascii="Times New Roman" w:hAnsi="Times New Roman" w:cs="Times New Roman"/>
          <w:sz w:val="24"/>
          <w:szCs w:val="24"/>
        </w:rPr>
        <w:t>y female sex workers have to work to have an income to enable them to care for their families (Kinnell, 2008). The forms of violence ma</w:t>
      </w:r>
      <w:r w:rsidR="00FF2719">
        <w:rPr>
          <w:rFonts w:ascii="Times New Roman" w:hAnsi="Times New Roman" w:cs="Times New Roman"/>
          <w:sz w:val="24"/>
          <w:szCs w:val="24"/>
        </w:rPr>
        <w:t>n</w:t>
      </w:r>
      <w:r w:rsidR="007139D7">
        <w:rPr>
          <w:rFonts w:ascii="Times New Roman" w:hAnsi="Times New Roman" w:cs="Times New Roman"/>
          <w:sz w:val="24"/>
          <w:szCs w:val="24"/>
        </w:rPr>
        <w:t>y sex workers face is robberies, abuse, harassment, physical and sexual attacks, but in society they are ignored because the lack of evidence and many authorities think the abuse may have been consented by the sex worker (Kinnell, 2008).  ‘</w:t>
      </w:r>
      <w:r w:rsidR="007139D7" w:rsidRPr="007139D7">
        <w:rPr>
          <w:rFonts w:ascii="Times New Roman" w:hAnsi="Times New Roman" w:cs="Times New Roman"/>
          <w:i/>
          <w:sz w:val="24"/>
          <w:szCs w:val="24"/>
        </w:rPr>
        <w:t>No woman ever freely consents to selling sex and that all clients are motivated by the desire to dominate, humiliate and hurt’</w:t>
      </w:r>
      <w:r w:rsidR="007139D7">
        <w:rPr>
          <w:rFonts w:ascii="Times New Roman" w:hAnsi="Times New Roman" w:cs="Times New Roman"/>
          <w:sz w:val="24"/>
          <w:szCs w:val="24"/>
        </w:rPr>
        <w:t xml:space="preserve"> (Kinnell, 2008, p27).</w:t>
      </w:r>
      <w:r w:rsidR="006C0974">
        <w:rPr>
          <w:rFonts w:ascii="Times New Roman" w:hAnsi="Times New Roman" w:cs="Times New Roman"/>
          <w:sz w:val="24"/>
          <w:szCs w:val="24"/>
        </w:rPr>
        <w:t xml:space="preserve"> Between 1975 and 1980 a man named Peter Sutcliffe attacked and murdered thirteen women most of them were sex workers his crimes happened in Yorkshire and he was known as The Yorkshire Ripper (Kinnell, 2008). The barriers for sex workers when working on the streets is that Sutcliffe’s crimes have an effect on the public who engage with sex workers and believe violence in the sex industry is not a crime as many individuals that engage with sex workers </w:t>
      </w:r>
      <w:r w:rsidR="00FF2719">
        <w:rPr>
          <w:rFonts w:ascii="Times New Roman" w:hAnsi="Times New Roman" w:cs="Times New Roman"/>
          <w:sz w:val="24"/>
          <w:szCs w:val="24"/>
        </w:rPr>
        <w:t xml:space="preserve">believe </w:t>
      </w:r>
      <w:r w:rsidR="006C0974">
        <w:rPr>
          <w:rFonts w:ascii="Times New Roman" w:hAnsi="Times New Roman" w:cs="Times New Roman"/>
          <w:sz w:val="24"/>
          <w:szCs w:val="24"/>
        </w:rPr>
        <w:t>the women as unimportant (Kinnell, 2008).</w:t>
      </w:r>
      <w:r w:rsidR="00870E22">
        <w:rPr>
          <w:rFonts w:ascii="Times New Roman" w:hAnsi="Times New Roman" w:cs="Times New Roman"/>
          <w:sz w:val="24"/>
          <w:szCs w:val="24"/>
        </w:rPr>
        <w:t xml:space="preserve">Brothels and Pop up brothels are illegal but it is legal for sex workers to work alone in the United Kingdom, a sex worker that may work alone is likely to be in danger </w:t>
      </w:r>
      <w:r w:rsidR="0060186D">
        <w:rPr>
          <w:rFonts w:ascii="Times New Roman" w:hAnsi="Times New Roman" w:cs="Times New Roman"/>
          <w:sz w:val="24"/>
          <w:szCs w:val="24"/>
        </w:rPr>
        <w:t>o</w:t>
      </w:r>
      <w:r w:rsidR="00042558">
        <w:rPr>
          <w:rFonts w:ascii="Times New Roman" w:hAnsi="Times New Roman" w:cs="Times New Roman"/>
          <w:sz w:val="24"/>
          <w:szCs w:val="24"/>
        </w:rPr>
        <w:t xml:space="preserve">f robberies, assault and death </w:t>
      </w:r>
      <w:r w:rsidR="00870E22">
        <w:rPr>
          <w:rFonts w:ascii="Times New Roman" w:hAnsi="Times New Roman" w:cs="Times New Roman"/>
          <w:sz w:val="24"/>
          <w:szCs w:val="24"/>
        </w:rPr>
        <w:t xml:space="preserve">as they do not work with other sex workers and will be using short term </w:t>
      </w:r>
      <w:r w:rsidR="0060186D">
        <w:rPr>
          <w:rFonts w:ascii="Times New Roman" w:hAnsi="Times New Roman" w:cs="Times New Roman"/>
          <w:sz w:val="24"/>
          <w:szCs w:val="24"/>
        </w:rPr>
        <w:t>accommodation</w:t>
      </w:r>
      <w:r w:rsidR="00870E22">
        <w:rPr>
          <w:rFonts w:ascii="Times New Roman" w:hAnsi="Times New Roman" w:cs="Times New Roman"/>
          <w:sz w:val="24"/>
          <w:szCs w:val="24"/>
        </w:rPr>
        <w:t xml:space="preserve"> informally known as </w:t>
      </w:r>
      <w:r w:rsidR="0060186D">
        <w:rPr>
          <w:rFonts w:ascii="Times New Roman" w:hAnsi="Times New Roman" w:cs="Times New Roman"/>
          <w:sz w:val="24"/>
          <w:szCs w:val="24"/>
        </w:rPr>
        <w:t xml:space="preserve">pop up brothels for a place to work to earn an income (Sanghani, 2018). Also the short term accommodation is used to disguise the activity to avoid neighbours shaming the work they are doing and to prevent police </w:t>
      </w:r>
      <w:proofErr w:type="gramStart"/>
      <w:r w:rsidR="0060186D">
        <w:rPr>
          <w:rFonts w:ascii="Times New Roman" w:hAnsi="Times New Roman" w:cs="Times New Roman"/>
          <w:sz w:val="24"/>
          <w:szCs w:val="24"/>
        </w:rPr>
        <w:t>raid</w:t>
      </w:r>
      <w:r w:rsidR="00042558">
        <w:rPr>
          <w:rFonts w:ascii="Times New Roman" w:hAnsi="Times New Roman" w:cs="Times New Roman"/>
          <w:sz w:val="24"/>
          <w:szCs w:val="24"/>
        </w:rPr>
        <w:t>’s</w:t>
      </w:r>
      <w:proofErr w:type="gramEnd"/>
      <w:r w:rsidR="0060186D">
        <w:rPr>
          <w:rFonts w:ascii="Times New Roman" w:hAnsi="Times New Roman" w:cs="Times New Roman"/>
          <w:sz w:val="24"/>
          <w:szCs w:val="24"/>
        </w:rPr>
        <w:t xml:space="preserve"> and being prosecuted as it will prevent them from having an income and providing for their family</w:t>
      </w:r>
      <w:r w:rsidR="001B0C85">
        <w:rPr>
          <w:rFonts w:ascii="Times New Roman" w:hAnsi="Times New Roman" w:cs="Times New Roman"/>
          <w:sz w:val="24"/>
          <w:szCs w:val="24"/>
        </w:rPr>
        <w:t xml:space="preserve"> (Sanghani, 2018)</w:t>
      </w:r>
      <w:r w:rsidR="0060186D">
        <w:rPr>
          <w:rFonts w:ascii="Times New Roman" w:hAnsi="Times New Roman" w:cs="Times New Roman"/>
          <w:sz w:val="24"/>
          <w:szCs w:val="24"/>
        </w:rPr>
        <w:t xml:space="preserve">. </w:t>
      </w:r>
    </w:p>
    <w:p w:rsidR="00B8121C" w:rsidRDefault="00704F0A"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Sex workers are isolated from society and one of the reasons is that individuals that are sex workers find it difficult to ask police for help because in Britain prostitutes fear that if police attempt to criminalise clients who buy sex will put the prostitutes in more danger because if the clients are being criminalised there can be </w:t>
      </w:r>
      <w:r w:rsidR="00B07C8E">
        <w:rPr>
          <w:rFonts w:ascii="Times New Roman" w:hAnsi="Times New Roman" w:cs="Times New Roman"/>
          <w:sz w:val="24"/>
          <w:szCs w:val="24"/>
        </w:rPr>
        <w:t>dangerous</w:t>
      </w:r>
      <w:r>
        <w:rPr>
          <w:rFonts w:ascii="Times New Roman" w:hAnsi="Times New Roman" w:cs="Times New Roman"/>
          <w:sz w:val="24"/>
          <w:szCs w:val="24"/>
        </w:rPr>
        <w:t xml:space="preserve"> consequences (Kirby, 2016). The disastrous consequences can have a number of affects such as low or no income for the sex worker and their families, and the criminalised client can become violent. One sex worker was interviewed and they said ‘</w:t>
      </w:r>
      <w:r w:rsidRPr="00704F0A">
        <w:rPr>
          <w:rFonts w:ascii="Times New Roman" w:hAnsi="Times New Roman" w:cs="Times New Roman"/>
          <w:i/>
          <w:sz w:val="24"/>
          <w:szCs w:val="24"/>
        </w:rPr>
        <w:t xml:space="preserve">Criminalising the purchase of sex will make me less safe at </w:t>
      </w:r>
      <w:r w:rsidR="00B07C8E" w:rsidRPr="00704F0A">
        <w:rPr>
          <w:rFonts w:ascii="Times New Roman" w:hAnsi="Times New Roman" w:cs="Times New Roman"/>
          <w:i/>
          <w:sz w:val="24"/>
          <w:szCs w:val="24"/>
        </w:rPr>
        <w:t>work’</w:t>
      </w:r>
      <w:r w:rsidR="00B07C8E">
        <w:rPr>
          <w:rFonts w:ascii="Times New Roman" w:hAnsi="Times New Roman" w:cs="Times New Roman"/>
          <w:sz w:val="24"/>
          <w:szCs w:val="24"/>
        </w:rPr>
        <w:t xml:space="preserve"> (</w:t>
      </w:r>
      <w:r>
        <w:rPr>
          <w:rFonts w:ascii="Times New Roman" w:hAnsi="Times New Roman" w:cs="Times New Roman"/>
          <w:sz w:val="24"/>
          <w:szCs w:val="24"/>
        </w:rPr>
        <w:t>Kirby, 2016)</w:t>
      </w:r>
      <w:r w:rsidR="00B8121C">
        <w:rPr>
          <w:rFonts w:ascii="Times New Roman" w:hAnsi="Times New Roman" w:cs="Times New Roman"/>
          <w:sz w:val="24"/>
          <w:szCs w:val="24"/>
        </w:rPr>
        <w:t xml:space="preserve">. In many countries police and the actions shown have an impact on sex worker’s lives and work. The forms of violence that the police use is making sex workers feel guilty for working on the streets, bribing and extorting money (Campbell and O’neill, 2006).Also sex workers are unaware of the rights they are entitled too and because they are isolated sex workers are unaware that the exploitation most suffer is not universal and other </w:t>
      </w:r>
      <w:r w:rsidR="00B8121C">
        <w:rPr>
          <w:rFonts w:ascii="Times New Roman" w:hAnsi="Times New Roman" w:cs="Times New Roman"/>
          <w:sz w:val="24"/>
          <w:szCs w:val="24"/>
        </w:rPr>
        <w:lastRenderedPageBreak/>
        <w:t>establi</w:t>
      </w:r>
      <w:r w:rsidR="00042558">
        <w:rPr>
          <w:rFonts w:ascii="Times New Roman" w:hAnsi="Times New Roman" w:cs="Times New Roman"/>
          <w:sz w:val="24"/>
          <w:szCs w:val="24"/>
        </w:rPr>
        <w:t xml:space="preserve">shments in the sex industry are </w:t>
      </w:r>
      <w:r w:rsidR="00B8121C">
        <w:rPr>
          <w:rFonts w:ascii="Times New Roman" w:hAnsi="Times New Roman" w:cs="Times New Roman"/>
          <w:sz w:val="24"/>
          <w:szCs w:val="24"/>
        </w:rPr>
        <w:t xml:space="preserve">treated with more rights and dignity (Campbell and O’neill, 2006). </w:t>
      </w:r>
    </w:p>
    <w:p w:rsidR="00383DAB" w:rsidRPr="00097DD3" w:rsidRDefault="00097DD3"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future of sex workers will be noticed around the world because in </w:t>
      </w:r>
      <w:r w:rsidR="007054AD">
        <w:rPr>
          <w:rFonts w:ascii="Times New Roman" w:hAnsi="Times New Roman" w:cs="Times New Roman"/>
          <w:sz w:val="24"/>
          <w:szCs w:val="24"/>
        </w:rPr>
        <w:t>over sea</w:t>
      </w:r>
      <w:r>
        <w:rPr>
          <w:rFonts w:ascii="Times New Roman" w:hAnsi="Times New Roman" w:cs="Times New Roman"/>
          <w:sz w:val="24"/>
          <w:szCs w:val="24"/>
        </w:rPr>
        <w:t xml:space="preserve"> countries such as the Philippines the trafficking and sex industry has an estimation of fifty seven billion dollar global industry</w:t>
      </w:r>
      <w:r w:rsidR="003A1401">
        <w:rPr>
          <w:rFonts w:ascii="Times New Roman" w:hAnsi="Times New Roman" w:cs="Times New Roman"/>
          <w:sz w:val="24"/>
          <w:szCs w:val="24"/>
        </w:rPr>
        <w:t xml:space="preserve"> (McTavish, 2012)</w:t>
      </w:r>
      <w:r>
        <w:rPr>
          <w:rFonts w:ascii="Times New Roman" w:hAnsi="Times New Roman" w:cs="Times New Roman"/>
          <w:sz w:val="24"/>
          <w:szCs w:val="24"/>
        </w:rPr>
        <w:t>.</w:t>
      </w:r>
      <w:r w:rsidR="00F6486D">
        <w:rPr>
          <w:rFonts w:ascii="Times New Roman" w:hAnsi="Times New Roman" w:cs="Times New Roman"/>
          <w:sz w:val="24"/>
          <w:szCs w:val="24"/>
        </w:rPr>
        <w:t xml:space="preserve"> Prostitution</w:t>
      </w:r>
      <w:r w:rsidR="003A1401">
        <w:rPr>
          <w:rFonts w:ascii="Times New Roman" w:hAnsi="Times New Roman" w:cs="Times New Roman"/>
          <w:sz w:val="24"/>
          <w:szCs w:val="24"/>
        </w:rPr>
        <w:t xml:space="preserve"> is illegal in the </w:t>
      </w:r>
      <w:r w:rsidR="00F6486D">
        <w:rPr>
          <w:rFonts w:ascii="Times New Roman" w:hAnsi="Times New Roman" w:cs="Times New Roman"/>
          <w:sz w:val="24"/>
          <w:szCs w:val="24"/>
        </w:rPr>
        <w:t>Philippines</w:t>
      </w:r>
      <w:r w:rsidR="003A1401">
        <w:rPr>
          <w:rFonts w:ascii="Times New Roman" w:hAnsi="Times New Roman" w:cs="Times New Roman"/>
          <w:sz w:val="24"/>
          <w:szCs w:val="24"/>
        </w:rPr>
        <w:t xml:space="preserve"> but it has become regulated in some ways, such as women having </w:t>
      </w:r>
      <w:r w:rsidR="00F6486D">
        <w:rPr>
          <w:rFonts w:ascii="Times New Roman" w:hAnsi="Times New Roman" w:cs="Times New Roman"/>
          <w:sz w:val="24"/>
          <w:szCs w:val="24"/>
        </w:rPr>
        <w:t>to receive regular health checks and certificates to prove they are free of diseases (McTavish, 2012).</w:t>
      </w:r>
      <w:r w:rsidR="007054AD">
        <w:rPr>
          <w:rFonts w:ascii="Times New Roman" w:hAnsi="Times New Roman" w:cs="Times New Roman"/>
          <w:sz w:val="24"/>
          <w:szCs w:val="24"/>
        </w:rPr>
        <w:t xml:space="preserve"> In 1996 there was an estimation of up to eighty percent of male tourists that travelled from Japan, America, Australia and Western Europe to Asia for purposes of sexual entertainment and that has had an impact on the availability of sex work around the world</w:t>
      </w:r>
      <w:r w:rsidR="00DB50F7">
        <w:rPr>
          <w:rFonts w:ascii="Times New Roman" w:hAnsi="Times New Roman" w:cs="Times New Roman"/>
          <w:sz w:val="24"/>
          <w:szCs w:val="24"/>
        </w:rPr>
        <w:t xml:space="preserve"> in the 21</w:t>
      </w:r>
      <w:r w:rsidR="00DB50F7" w:rsidRPr="00DB50F7">
        <w:rPr>
          <w:rFonts w:ascii="Times New Roman" w:hAnsi="Times New Roman" w:cs="Times New Roman"/>
          <w:sz w:val="24"/>
          <w:szCs w:val="24"/>
          <w:vertAlign w:val="superscript"/>
        </w:rPr>
        <w:t>st</w:t>
      </w:r>
      <w:r w:rsidR="00DB50F7">
        <w:rPr>
          <w:rFonts w:ascii="Times New Roman" w:hAnsi="Times New Roman" w:cs="Times New Roman"/>
          <w:sz w:val="24"/>
          <w:szCs w:val="24"/>
        </w:rPr>
        <w:t xml:space="preserve"> century</w:t>
      </w:r>
      <w:r w:rsidR="003A1401">
        <w:rPr>
          <w:rFonts w:ascii="Times New Roman" w:hAnsi="Times New Roman" w:cs="Times New Roman"/>
          <w:sz w:val="24"/>
          <w:szCs w:val="24"/>
        </w:rPr>
        <w:t xml:space="preserve"> (Apostolopoulos, Leivadi and Yiannakis, 1996)</w:t>
      </w:r>
      <w:r w:rsidR="007054AD">
        <w:rPr>
          <w:rFonts w:ascii="Times New Roman" w:hAnsi="Times New Roman" w:cs="Times New Roman"/>
          <w:sz w:val="24"/>
          <w:szCs w:val="24"/>
        </w:rPr>
        <w:t xml:space="preserve">. </w:t>
      </w:r>
      <w:r w:rsidR="00383DAB">
        <w:rPr>
          <w:rFonts w:ascii="Times New Roman" w:hAnsi="Times New Roman" w:cs="Times New Roman"/>
          <w:sz w:val="24"/>
          <w:szCs w:val="24"/>
        </w:rPr>
        <w:t>In the United Kingdom the future of sex workers is that individuals are exchanging sex for accommodation because in the 21</w:t>
      </w:r>
      <w:r w:rsidR="00383DAB" w:rsidRPr="00383DAB">
        <w:rPr>
          <w:rFonts w:ascii="Times New Roman" w:hAnsi="Times New Roman" w:cs="Times New Roman"/>
          <w:sz w:val="24"/>
          <w:szCs w:val="24"/>
          <w:vertAlign w:val="superscript"/>
        </w:rPr>
        <w:t>st</w:t>
      </w:r>
      <w:r w:rsidR="00383DAB">
        <w:rPr>
          <w:rFonts w:ascii="Times New Roman" w:hAnsi="Times New Roman" w:cs="Times New Roman"/>
          <w:sz w:val="24"/>
          <w:szCs w:val="24"/>
        </w:rPr>
        <w:t xml:space="preserve"> century buying a house or renting a house can be very expensive, so the tenants of the house make the arrangements as a helpful situation for</w:t>
      </w:r>
      <w:r w:rsidR="0061386F">
        <w:rPr>
          <w:rFonts w:ascii="Times New Roman" w:hAnsi="Times New Roman" w:cs="Times New Roman"/>
          <w:sz w:val="24"/>
          <w:szCs w:val="24"/>
        </w:rPr>
        <w:t xml:space="preserve"> regularly</w:t>
      </w:r>
      <w:r w:rsidR="00383DAB">
        <w:rPr>
          <w:rFonts w:ascii="Times New Roman" w:hAnsi="Times New Roman" w:cs="Times New Roman"/>
          <w:sz w:val="24"/>
          <w:szCs w:val="24"/>
        </w:rPr>
        <w:t xml:space="preserve"> </w:t>
      </w:r>
      <w:r w:rsidR="0061386F">
        <w:rPr>
          <w:rFonts w:ascii="Times New Roman" w:hAnsi="Times New Roman" w:cs="Times New Roman"/>
          <w:sz w:val="24"/>
          <w:szCs w:val="24"/>
        </w:rPr>
        <w:t xml:space="preserve">young female </w:t>
      </w:r>
      <w:r w:rsidR="00383DAB">
        <w:rPr>
          <w:rFonts w:ascii="Times New Roman" w:hAnsi="Times New Roman" w:cs="Times New Roman"/>
          <w:sz w:val="24"/>
          <w:szCs w:val="24"/>
        </w:rPr>
        <w:t>adults to find somewhere to stay ‘</w:t>
      </w:r>
      <w:r w:rsidR="00383DAB">
        <w:rPr>
          <w:rFonts w:ascii="Times New Roman" w:hAnsi="Times New Roman" w:cs="Times New Roman"/>
          <w:i/>
          <w:color w:val="121212"/>
          <w:sz w:val="24"/>
          <w:szCs w:val="24"/>
        </w:rPr>
        <w:t>t</w:t>
      </w:r>
      <w:r w:rsidR="00383DAB" w:rsidRPr="00383DAB">
        <w:rPr>
          <w:rFonts w:ascii="Times New Roman" w:hAnsi="Times New Roman" w:cs="Times New Roman"/>
          <w:i/>
          <w:color w:val="121212"/>
          <w:sz w:val="24"/>
          <w:szCs w:val="24"/>
        </w:rPr>
        <w:t>he problem has become particularly marked in university towns, where young women are targeted by rogue landlords’</w:t>
      </w:r>
      <w:r w:rsidR="00383DAB">
        <w:rPr>
          <w:rFonts w:ascii="Times New Roman" w:hAnsi="Times New Roman" w:cs="Times New Roman"/>
          <w:i/>
          <w:color w:val="121212"/>
          <w:sz w:val="24"/>
          <w:szCs w:val="24"/>
        </w:rPr>
        <w:t xml:space="preserve"> </w:t>
      </w:r>
      <w:r w:rsidR="00383DAB">
        <w:rPr>
          <w:rFonts w:ascii="Times New Roman" w:hAnsi="Times New Roman" w:cs="Times New Roman"/>
          <w:color w:val="121212"/>
          <w:sz w:val="24"/>
          <w:szCs w:val="24"/>
        </w:rPr>
        <w:t>(Jones, 2018)</w:t>
      </w:r>
      <w:r w:rsidR="00383DAB" w:rsidRPr="00383DAB">
        <w:rPr>
          <w:rFonts w:ascii="Times New Roman" w:hAnsi="Times New Roman" w:cs="Times New Roman"/>
          <w:color w:val="121212"/>
          <w:sz w:val="24"/>
          <w:szCs w:val="24"/>
        </w:rPr>
        <w:t>.</w:t>
      </w:r>
      <w:r w:rsidR="00042558">
        <w:rPr>
          <w:rFonts w:ascii="Times New Roman" w:hAnsi="Times New Roman" w:cs="Times New Roman"/>
          <w:color w:val="121212"/>
          <w:sz w:val="24"/>
          <w:szCs w:val="24"/>
        </w:rPr>
        <w:t xml:space="preserve"> Landlords</w:t>
      </w:r>
      <w:r w:rsidR="006707F4">
        <w:rPr>
          <w:rFonts w:ascii="Times New Roman" w:hAnsi="Times New Roman" w:cs="Times New Roman"/>
          <w:color w:val="121212"/>
          <w:sz w:val="24"/>
          <w:szCs w:val="24"/>
        </w:rPr>
        <w:t xml:space="preserve"> that are renting rooms for sexual favours have become a growing menace because individuals that are in need to find a place to stay have an unconscious bias because the way this arrangement is advertised is that so</w:t>
      </w:r>
      <w:r w:rsidR="00042558">
        <w:rPr>
          <w:rFonts w:ascii="Times New Roman" w:hAnsi="Times New Roman" w:cs="Times New Roman"/>
          <w:color w:val="121212"/>
          <w:sz w:val="24"/>
          <w:szCs w:val="24"/>
        </w:rPr>
        <w:t xml:space="preserve">meone is looking for company or </w:t>
      </w:r>
      <w:r w:rsidR="006707F4">
        <w:rPr>
          <w:rFonts w:ascii="Times New Roman" w:hAnsi="Times New Roman" w:cs="Times New Roman"/>
          <w:color w:val="121212"/>
          <w:sz w:val="24"/>
          <w:szCs w:val="24"/>
        </w:rPr>
        <w:t xml:space="preserve">a friends with benefits and many individuals don’t see it as dangerous or illegal (Jones, 2018). </w:t>
      </w:r>
      <w:r w:rsidR="00190525">
        <w:rPr>
          <w:rFonts w:ascii="Times New Roman" w:hAnsi="Times New Roman" w:cs="Times New Roman"/>
          <w:color w:val="121212"/>
          <w:sz w:val="24"/>
          <w:szCs w:val="24"/>
        </w:rPr>
        <w:t>However, the serious and dangerous side of this is that if the individual refuses to do the sex</w:t>
      </w:r>
      <w:r w:rsidR="00042558">
        <w:rPr>
          <w:rFonts w:ascii="Times New Roman" w:hAnsi="Times New Roman" w:cs="Times New Roman"/>
          <w:color w:val="121212"/>
          <w:sz w:val="24"/>
          <w:szCs w:val="24"/>
        </w:rPr>
        <w:t xml:space="preserve">ual favours asked by the landlord </w:t>
      </w:r>
      <w:r w:rsidR="00190525">
        <w:rPr>
          <w:rFonts w:ascii="Times New Roman" w:hAnsi="Times New Roman" w:cs="Times New Roman"/>
          <w:color w:val="121212"/>
          <w:sz w:val="24"/>
          <w:szCs w:val="24"/>
        </w:rPr>
        <w:t>they are forced to leave the premises and with individuals who many not have family members they are forced into doing it as they feel they have no other choice</w:t>
      </w:r>
      <w:r w:rsidR="00042558">
        <w:rPr>
          <w:rFonts w:ascii="Times New Roman" w:hAnsi="Times New Roman" w:cs="Times New Roman"/>
          <w:color w:val="121212"/>
          <w:sz w:val="24"/>
          <w:szCs w:val="24"/>
        </w:rPr>
        <w:t xml:space="preserve"> (Jones, 2018)</w:t>
      </w:r>
      <w:r w:rsidR="00190525">
        <w:rPr>
          <w:rFonts w:ascii="Times New Roman" w:hAnsi="Times New Roman" w:cs="Times New Roman"/>
          <w:color w:val="121212"/>
          <w:sz w:val="24"/>
          <w:szCs w:val="24"/>
        </w:rPr>
        <w:t xml:space="preserve">. </w:t>
      </w:r>
    </w:p>
    <w:p w:rsidR="003E1EEF" w:rsidRDefault="002F6831" w:rsidP="008722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Abraham Maslow and his </w:t>
      </w:r>
      <w:r w:rsidR="00002E54">
        <w:rPr>
          <w:rFonts w:ascii="Times New Roman" w:hAnsi="Times New Roman" w:cs="Times New Roman"/>
          <w:sz w:val="24"/>
          <w:szCs w:val="24"/>
        </w:rPr>
        <w:t>Hierarchy</w:t>
      </w:r>
      <w:r>
        <w:rPr>
          <w:rFonts w:ascii="Times New Roman" w:hAnsi="Times New Roman" w:cs="Times New Roman"/>
          <w:sz w:val="24"/>
          <w:szCs w:val="24"/>
        </w:rPr>
        <w:t xml:space="preserve"> of needs theory associates with sex worker’s because the </w:t>
      </w:r>
      <w:r w:rsidR="00002E54">
        <w:rPr>
          <w:rFonts w:ascii="Times New Roman" w:hAnsi="Times New Roman" w:cs="Times New Roman"/>
          <w:sz w:val="24"/>
          <w:szCs w:val="24"/>
        </w:rPr>
        <w:t>theory</w:t>
      </w:r>
      <w:r>
        <w:rPr>
          <w:rFonts w:ascii="Times New Roman" w:hAnsi="Times New Roman" w:cs="Times New Roman"/>
          <w:sz w:val="24"/>
          <w:szCs w:val="24"/>
        </w:rPr>
        <w:t xml:space="preserve"> starts with basic needs which are food, water, sleep and warmth. For sex workers to achieve these basic needs they will work on the streets, massage parlours, brothels and working independently in pop-up brothels to earn an income to provide for themselves and their families</w:t>
      </w:r>
      <w:r w:rsidR="00A3531C">
        <w:rPr>
          <w:rFonts w:ascii="Times New Roman" w:hAnsi="Times New Roman" w:cs="Times New Roman"/>
          <w:sz w:val="24"/>
          <w:szCs w:val="24"/>
        </w:rPr>
        <w:t xml:space="preserve"> (Cherry, 2018)</w:t>
      </w:r>
      <w:r>
        <w:rPr>
          <w:rFonts w:ascii="Times New Roman" w:hAnsi="Times New Roman" w:cs="Times New Roman"/>
          <w:sz w:val="24"/>
          <w:szCs w:val="24"/>
        </w:rPr>
        <w:t xml:space="preserve">. Also to </w:t>
      </w:r>
      <w:r w:rsidR="00002E54">
        <w:rPr>
          <w:rFonts w:ascii="Times New Roman" w:hAnsi="Times New Roman" w:cs="Times New Roman"/>
          <w:sz w:val="24"/>
          <w:szCs w:val="24"/>
        </w:rPr>
        <w:t>achieve</w:t>
      </w:r>
      <w:r>
        <w:rPr>
          <w:rFonts w:ascii="Times New Roman" w:hAnsi="Times New Roman" w:cs="Times New Roman"/>
          <w:sz w:val="24"/>
          <w:szCs w:val="24"/>
        </w:rPr>
        <w:t xml:space="preserve"> the next step which is safety can be difficult as the sex worker may put themselves in danger. However, having an income from this job can make safety and security met for example living in a house and to achieve security a sex worker can search for help from organisations, police and legislation</w:t>
      </w:r>
      <w:r w:rsidR="00A3531C">
        <w:rPr>
          <w:rFonts w:ascii="Times New Roman" w:hAnsi="Times New Roman" w:cs="Times New Roman"/>
          <w:sz w:val="24"/>
          <w:szCs w:val="24"/>
        </w:rPr>
        <w:t xml:space="preserve"> (Cherry, 2018)</w:t>
      </w:r>
      <w:r>
        <w:rPr>
          <w:rFonts w:ascii="Times New Roman" w:hAnsi="Times New Roman" w:cs="Times New Roman"/>
          <w:sz w:val="24"/>
          <w:szCs w:val="24"/>
        </w:rPr>
        <w:t>. Depending on the area of the sex industry love and belonging, self-</w:t>
      </w:r>
      <w:r w:rsidR="00002E54">
        <w:rPr>
          <w:rFonts w:ascii="Times New Roman" w:hAnsi="Times New Roman" w:cs="Times New Roman"/>
          <w:sz w:val="24"/>
          <w:szCs w:val="24"/>
        </w:rPr>
        <w:t>esteem</w:t>
      </w:r>
      <w:r>
        <w:rPr>
          <w:rFonts w:ascii="Times New Roman" w:hAnsi="Times New Roman" w:cs="Times New Roman"/>
          <w:sz w:val="24"/>
          <w:szCs w:val="24"/>
        </w:rPr>
        <w:t xml:space="preserve"> and self-actualisation are met in different way</w:t>
      </w:r>
      <w:r w:rsidR="00363628">
        <w:rPr>
          <w:rFonts w:ascii="Times New Roman" w:hAnsi="Times New Roman" w:cs="Times New Roman"/>
          <w:sz w:val="24"/>
          <w:szCs w:val="24"/>
        </w:rPr>
        <w:t>s</w:t>
      </w:r>
      <w:r>
        <w:rPr>
          <w:rFonts w:ascii="Times New Roman" w:hAnsi="Times New Roman" w:cs="Times New Roman"/>
          <w:sz w:val="24"/>
          <w:szCs w:val="24"/>
        </w:rPr>
        <w:t xml:space="preserve"> for example, some sex workers choose this lifestyle </w:t>
      </w:r>
      <w:r>
        <w:rPr>
          <w:rFonts w:ascii="Times New Roman" w:hAnsi="Times New Roman" w:cs="Times New Roman"/>
          <w:sz w:val="24"/>
          <w:szCs w:val="24"/>
        </w:rPr>
        <w:lastRenderedPageBreak/>
        <w:t>and job to find the love and belonging</w:t>
      </w:r>
      <w:r w:rsidR="00002E54">
        <w:rPr>
          <w:rFonts w:ascii="Times New Roman" w:hAnsi="Times New Roman" w:cs="Times New Roman"/>
          <w:sz w:val="24"/>
          <w:szCs w:val="24"/>
        </w:rPr>
        <w:t xml:space="preserve"> which will help with increasing confidence and self-esteem and in some aspects can help achieve self-actualisation such as reaching goals relating to income and happiness</w:t>
      </w:r>
      <w:r w:rsidR="00A3531C">
        <w:rPr>
          <w:rFonts w:ascii="Times New Roman" w:hAnsi="Times New Roman" w:cs="Times New Roman"/>
          <w:sz w:val="24"/>
          <w:szCs w:val="24"/>
        </w:rPr>
        <w:t xml:space="preserve"> (Cherry, 2018)</w:t>
      </w:r>
      <w:r w:rsidR="00002E54">
        <w:rPr>
          <w:rFonts w:ascii="Times New Roman" w:hAnsi="Times New Roman" w:cs="Times New Roman"/>
          <w:sz w:val="24"/>
          <w:szCs w:val="24"/>
        </w:rPr>
        <w:t xml:space="preserve">. </w:t>
      </w:r>
      <w:r w:rsidR="0023611B">
        <w:rPr>
          <w:rFonts w:ascii="Times New Roman" w:hAnsi="Times New Roman" w:cs="Times New Roman"/>
          <w:sz w:val="24"/>
          <w:szCs w:val="24"/>
        </w:rPr>
        <w:t xml:space="preserve">Carl Rogers </w:t>
      </w:r>
      <w:r w:rsidR="005523AD">
        <w:rPr>
          <w:rFonts w:ascii="Times New Roman" w:hAnsi="Times New Roman" w:cs="Times New Roman"/>
          <w:sz w:val="24"/>
          <w:szCs w:val="24"/>
        </w:rPr>
        <w:t>believed</w:t>
      </w:r>
      <w:r w:rsidR="0023611B">
        <w:rPr>
          <w:rFonts w:ascii="Times New Roman" w:hAnsi="Times New Roman" w:cs="Times New Roman"/>
          <w:sz w:val="24"/>
          <w:szCs w:val="24"/>
        </w:rPr>
        <w:t xml:space="preserve"> that each individual has one motive whi</w:t>
      </w:r>
      <w:r w:rsidR="005523AD">
        <w:rPr>
          <w:rFonts w:ascii="Times New Roman" w:hAnsi="Times New Roman" w:cs="Times New Roman"/>
          <w:sz w:val="24"/>
          <w:szCs w:val="24"/>
        </w:rPr>
        <w:t>c</w:t>
      </w:r>
      <w:r w:rsidR="0023611B">
        <w:rPr>
          <w:rFonts w:ascii="Times New Roman" w:hAnsi="Times New Roman" w:cs="Times New Roman"/>
          <w:sz w:val="24"/>
          <w:szCs w:val="24"/>
        </w:rPr>
        <w:t>h is the tendency to self actualise, fulfil and achieve full potential. For individuals to gro</w:t>
      </w:r>
      <w:r w:rsidR="005523AD">
        <w:rPr>
          <w:rFonts w:ascii="Times New Roman" w:hAnsi="Times New Roman" w:cs="Times New Roman"/>
          <w:sz w:val="24"/>
          <w:szCs w:val="24"/>
        </w:rPr>
        <w:t>w</w:t>
      </w:r>
      <w:r w:rsidR="0023611B">
        <w:rPr>
          <w:rFonts w:ascii="Times New Roman" w:hAnsi="Times New Roman" w:cs="Times New Roman"/>
          <w:sz w:val="24"/>
          <w:szCs w:val="24"/>
        </w:rPr>
        <w:t xml:space="preserve"> and </w:t>
      </w:r>
      <w:r w:rsidR="005523AD">
        <w:rPr>
          <w:rFonts w:ascii="Times New Roman" w:hAnsi="Times New Roman" w:cs="Times New Roman"/>
          <w:sz w:val="24"/>
          <w:szCs w:val="24"/>
        </w:rPr>
        <w:t>achieve</w:t>
      </w:r>
      <w:r w:rsidR="0023611B">
        <w:rPr>
          <w:rFonts w:ascii="Times New Roman" w:hAnsi="Times New Roman" w:cs="Times New Roman"/>
          <w:sz w:val="24"/>
          <w:szCs w:val="24"/>
        </w:rPr>
        <w:t xml:space="preserve"> full potential the environment has an impact on it</w:t>
      </w:r>
      <w:r w:rsidR="005523AD">
        <w:rPr>
          <w:rFonts w:ascii="Times New Roman" w:hAnsi="Times New Roman" w:cs="Times New Roman"/>
          <w:sz w:val="24"/>
          <w:szCs w:val="24"/>
        </w:rPr>
        <w:t xml:space="preserve"> </w:t>
      </w:r>
      <w:r w:rsidR="0023611B">
        <w:rPr>
          <w:rFonts w:ascii="Times New Roman" w:hAnsi="Times New Roman" w:cs="Times New Roman"/>
          <w:sz w:val="24"/>
          <w:szCs w:val="24"/>
        </w:rPr>
        <w:t xml:space="preserve">and can </w:t>
      </w:r>
      <w:r w:rsidR="005523AD">
        <w:rPr>
          <w:rFonts w:ascii="Times New Roman" w:hAnsi="Times New Roman" w:cs="Times New Roman"/>
          <w:sz w:val="24"/>
          <w:szCs w:val="24"/>
        </w:rPr>
        <w:t>constrain</w:t>
      </w:r>
      <w:r w:rsidR="0023611B">
        <w:rPr>
          <w:rFonts w:ascii="Times New Roman" w:hAnsi="Times New Roman" w:cs="Times New Roman"/>
          <w:sz w:val="24"/>
          <w:szCs w:val="24"/>
        </w:rPr>
        <w:t xml:space="preserve"> the full development human’s should have</w:t>
      </w:r>
      <w:r w:rsidR="005523AD">
        <w:rPr>
          <w:rFonts w:ascii="Times New Roman" w:hAnsi="Times New Roman" w:cs="Times New Roman"/>
          <w:sz w:val="24"/>
          <w:szCs w:val="24"/>
        </w:rPr>
        <w:t xml:space="preserve"> (McLeod, 2014)</w:t>
      </w:r>
      <w:r w:rsidR="0023611B">
        <w:rPr>
          <w:rFonts w:ascii="Times New Roman" w:hAnsi="Times New Roman" w:cs="Times New Roman"/>
          <w:sz w:val="24"/>
          <w:szCs w:val="24"/>
        </w:rPr>
        <w:t xml:space="preserve">. Carl Rogers </w:t>
      </w:r>
      <w:r w:rsidR="005523AD">
        <w:rPr>
          <w:rFonts w:ascii="Times New Roman" w:hAnsi="Times New Roman" w:cs="Times New Roman"/>
          <w:sz w:val="24"/>
          <w:szCs w:val="24"/>
        </w:rPr>
        <w:t>believe</w:t>
      </w:r>
      <w:r w:rsidR="0023611B">
        <w:rPr>
          <w:rFonts w:ascii="Times New Roman" w:hAnsi="Times New Roman" w:cs="Times New Roman"/>
          <w:sz w:val="24"/>
          <w:szCs w:val="24"/>
        </w:rPr>
        <w:t xml:space="preserve"> individuals </w:t>
      </w:r>
      <w:r w:rsidR="005523AD">
        <w:rPr>
          <w:rFonts w:ascii="Times New Roman" w:hAnsi="Times New Roman" w:cs="Times New Roman"/>
          <w:sz w:val="24"/>
          <w:szCs w:val="24"/>
        </w:rPr>
        <w:t>develop</w:t>
      </w:r>
      <w:r w:rsidR="0023611B">
        <w:rPr>
          <w:rFonts w:ascii="Times New Roman" w:hAnsi="Times New Roman" w:cs="Times New Roman"/>
          <w:sz w:val="24"/>
          <w:szCs w:val="24"/>
        </w:rPr>
        <w:t xml:space="preserve"> differently according to personalities and when self actualisation and goals become </w:t>
      </w:r>
      <w:r w:rsidR="005523AD">
        <w:rPr>
          <w:rFonts w:ascii="Times New Roman" w:hAnsi="Times New Roman" w:cs="Times New Roman"/>
          <w:sz w:val="24"/>
          <w:szCs w:val="24"/>
        </w:rPr>
        <w:t>destructive</w:t>
      </w:r>
      <w:r w:rsidR="0023611B">
        <w:rPr>
          <w:rFonts w:ascii="Times New Roman" w:hAnsi="Times New Roman" w:cs="Times New Roman"/>
          <w:sz w:val="24"/>
          <w:szCs w:val="24"/>
        </w:rPr>
        <w:t xml:space="preserve"> poor self control can override the valuing process</w:t>
      </w:r>
      <w:r w:rsidR="005523AD">
        <w:rPr>
          <w:rFonts w:ascii="Times New Roman" w:hAnsi="Times New Roman" w:cs="Times New Roman"/>
          <w:sz w:val="24"/>
          <w:szCs w:val="24"/>
        </w:rPr>
        <w:t xml:space="preserve"> (McLeod, 2014)</w:t>
      </w:r>
      <w:r w:rsidR="0023611B">
        <w:rPr>
          <w:rFonts w:ascii="Times New Roman" w:hAnsi="Times New Roman" w:cs="Times New Roman"/>
          <w:sz w:val="24"/>
          <w:szCs w:val="24"/>
        </w:rPr>
        <w:t xml:space="preserve">. </w:t>
      </w:r>
      <w:r w:rsidR="005523AD">
        <w:rPr>
          <w:rFonts w:ascii="Times New Roman" w:hAnsi="Times New Roman" w:cs="Times New Roman"/>
          <w:sz w:val="24"/>
          <w:szCs w:val="24"/>
        </w:rPr>
        <w:t xml:space="preserve">Carl Rogers and his self actualisation theory associates with sex workers because without the environment, society, authorities, organisations, media and services helping and understanding that sex work and the sex industry is a job and the individuals have a right and should be treated with dignity then self actualisation will seem impossible to achieve (McLeod, 2014). </w:t>
      </w:r>
      <w:r w:rsidR="003E1EEF">
        <w:rPr>
          <w:rFonts w:ascii="Times New Roman" w:hAnsi="Times New Roman" w:cs="Times New Roman"/>
          <w:sz w:val="24"/>
          <w:szCs w:val="24"/>
        </w:rPr>
        <w:t xml:space="preserve">The Humans right act 1998 </w:t>
      </w:r>
      <w:r w:rsidR="00AB3F9E">
        <w:rPr>
          <w:rFonts w:ascii="Times New Roman" w:hAnsi="Times New Roman" w:cs="Times New Roman"/>
          <w:sz w:val="24"/>
          <w:szCs w:val="24"/>
        </w:rPr>
        <w:t>was introduced to legalise the r</w:t>
      </w:r>
      <w:r w:rsidR="003E1EEF">
        <w:rPr>
          <w:rFonts w:ascii="Times New Roman" w:hAnsi="Times New Roman" w:cs="Times New Roman"/>
          <w:sz w:val="24"/>
          <w:szCs w:val="24"/>
        </w:rPr>
        <w:t>ights of each individual, the act protects the right to life, the prohibition of torture and inhuman treatment, protection against slavery forced labour, the right t</w:t>
      </w:r>
      <w:r w:rsidR="00363628">
        <w:rPr>
          <w:rFonts w:ascii="Times New Roman" w:hAnsi="Times New Roman" w:cs="Times New Roman"/>
          <w:sz w:val="24"/>
          <w:szCs w:val="24"/>
        </w:rPr>
        <w:t>o freedom, fair tria</w:t>
      </w:r>
      <w:r w:rsidR="003E1EEF">
        <w:rPr>
          <w:rFonts w:ascii="Times New Roman" w:hAnsi="Times New Roman" w:cs="Times New Roman"/>
          <w:sz w:val="24"/>
          <w:szCs w:val="24"/>
        </w:rPr>
        <w:t xml:space="preserve">l, no punishment without law, respect for privacy and family lives, freedom of thought, belief, religion, speech, no discrimination, protection of property, the right to education and free elections (Liberty, no date). </w:t>
      </w:r>
      <w:r w:rsidR="007E39A6">
        <w:rPr>
          <w:rFonts w:ascii="Times New Roman" w:hAnsi="Times New Roman" w:cs="Times New Roman"/>
          <w:sz w:val="24"/>
          <w:szCs w:val="24"/>
        </w:rPr>
        <w:t xml:space="preserve">The Sexual offences act received royal accent in 2003 </w:t>
      </w:r>
      <w:r w:rsidR="00AB3F9E">
        <w:rPr>
          <w:rFonts w:ascii="Times New Roman" w:hAnsi="Times New Roman" w:cs="Times New Roman"/>
          <w:sz w:val="24"/>
          <w:szCs w:val="24"/>
        </w:rPr>
        <w:t xml:space="preserve">specifically </w:t>
      </w:r>
      <w:r w:rsidR="007E39A6">
        <w:rPr>
          <w:rFonts w:ascii="Times New Roman" w:hAnsi="Times New Roman" w:cs="Times New Roman"/>
          <w:sz w:val="24"/>
          <w:szCs w:val="24"/>
        </w:rPr>
        <w:t>the sections 52 to 59 protect sex workers and the prostitution industry by prosecuting and criminalising individuals who cause or incite prostitution for gain, control, interpretation and penalties for individuals that keep a brothel for sexual acts, extension of gender-specific prostitution offences, trafficking into and within the uk and trafficking out of the uk (Legslatio</w:t>
      </w:r>
      <w:r w:rsidR="00BA2441">
        <w:rPr>
          <w:rFonts w:ascii="Times New Roman" w:hAnsi="Times New Roman" w:cs="Times New Roman"/>
          <w:sz w:val="24"/>
          <w:szCs w:val="24"/>
        </w:rPr>
        <w:t>n.gov</w:t>
      </w:r>
      <w:r w:rsidR="007E39A6">
        <w:rPr>
          <w:rFonts w:ascii="Times New Roman" w:hAnsi="Times New Roman" w:cs="Times New Roman"/>
          <w:sz w:val="24"/>
          <w:szCs w:val="24"/>
        </w:rPr>
        <w:t xml:space="preserve"> 2003). </w:t>
      </w:r>
      <w:r w:rsidR="00B05B92">
        <w:rPr>
          <w:rFonts w:ascii="Times New Roman" w:hAnsi="Times New Roman" w:cs="Times New Roman"/>
          <w:sz w:val="24"/>
          <w:szCs w:val="24"/>
        </w:rPr>
        <w:t xml:space="preserve">The </w:t>
      </w:r>
      <w:r w:rsidR="00D27119">
        <w:rPr>
          <w:rFonts w:ascii="Times New Roman" w:hAnsi="Times New Roman" w:cs="Times New Roman"/>
          <w:sz w:val="24"/>
          <w:szCs w:val="24"/>
        </w:rPr>
        <w:t>UK</w:t>
      </w:r>
      <w:r w:rsidR="00B05B92">
        <w:rPr>
          <w:rFonts w:ascii="Times New Roman" w:hAnsi="Times New Roman" w:cs="Times New Roman"/>
          <w:sz w:val="24"/>
          <w:szCs w:val="24"/>
        </w:rPr>
        <w:t xml:space="preserve"> network of sex work projects (UKNSWP) is a voluntary sector and has an association of agencies and individuals that work with sex workers</w:t>
      </w:r>
      <w:r w:rsidR="00457EEB">
        <w:rPr>
          <w:rFonts w:ascii="Times New Roman" w:hAnsi="Times New Roman" w:cs="Times New Roman"/>
          <w:sz w:val="24"/>
          <w:szCs w:val="24"/>
        </w:rPr>
        <w:t xml:space="preserve"> (uknswp, no date)</w:t>
      </w:r>
      <w:r w:rsidR="00B05B92">
        <w:rPr>
          <w:rFonts w:ascii="Times New Roman" w:hAnsi="Times New Roman" w:cs="Times New Roman"/>
          <w:sz w:val="24"/>
          <w:szCs w:val="24"/>
        </w:rPr>
        <w:t xml:space="preserve">. The Aim of the voluntary project is to promote the safety, health, civil and human rights of sex workers, also the UKNSWP are achieving to enable sex workers to have the right to live free from violence, exploitation, coercion or </w:t>
      </w:r>
      <w:r w:rsidR="00AB3F9E">
        <w:rPr>
          <w:rFonts w:ascii="Times New Roman" w:hAnsi="Times New Roman" w:cs="Times New Roman"/>
          <w:sz w:val="24"/>
          <w:szCs w:val="24"/>
        </w:rPr>
        <w:t>intimidation</w:t>
      </w:r>
      <w:r w:rsidR="00B05B92">
        <w:rPr>
          <w:rFonts w:ascii="Times New Roman" w:hAnsi="Times New Roman" w:cs="Times New Roman"/>
          <w:sz w:val="24"/>
          <w:szCs w:val="24"/>
        </w:rPr>
        <w:t xml:space="preserve">, </w:t>
      </w:r>
      <w:r w:rsidR="00AB3F9E">
        <w:rPr>
          <w:rFonts w:ascii="Times New Roman" w:hAnsi="Times New Roman" w:cs="Times New Roman"/>
          <w:sz w:val="24"/>
          <w:szCs w:val="24"/>
        </w:rPr>
        <w:t xml:space="preserve">the </w:t>
      </w:r>
      <w:r w:rsidR="00363628">
        <w:rPr>
          <w:rFonts w:ascii="Times New Roman" w:hAnsi="Times New Roman" w:cs="Times New Roman"/>
          <w:sz w:val="24"/>
          <w:szCs w:val="24"/>
        </w:rPr>
        <w:t>engagement to work safel</w:t>
      </w:r>
      <w:r w:rsidR="00B05B92">
        <w:rPr>
          <w:rFonts w:ascii="Times New Roman" w:hAnsi="Times New Roman" w:cs="Times New Roman"/>
          <w:sz w:val="24"/>
          <w:szCs w:val="24"/>
        </w:rPr>
        <w:t>y, receive high quality health ser</w:t>
      </w:r>
      <w:r w:rsidR="00457EEB">
        <w:rPr>
          <w:rFonts w:ascii="Times New Roman" w:hAnsi="Times New Roman" w:cs="Times New Roman"/>
          <w:sz w:val="24"/>
          <w:szCs w:val="24"/>
        </w:rPr>
        <w:t>vic</w:t>
      </w:r>
      <w:r w:rsidR="00AB3F9E">
        <w:rPr>
          <w:rFonts w:ascii="Times New Roman" w:hAnsi="Times New Roman" w:cs="Times New Roman"/>
          <w:sz w:val="24"/>
          <w:szCs w:val="24"/>
        </w:rPr>
        <w:t xml:space="preserve">es and to have trust and </w:t>
      </w:r>
      <w:r w:rsidR="00457EEB">
        <w:rPr>
          <w:rFonts w:ascii="Times New Roman" w:hAnsi="Times New Roman" w:cs="Times New Roman"/>
          <w:sz w:val="24"/>
          <w:szCs w:val="24"/>
        </w:rPr>
        <w:t xml:space="preserve">confidentiality </w:t>
      </w:r>
      <w:r w:rsidR="00B05B92">
        <w:rPr>
          <w:rFonts w:ascii="Times New Roman" w:hAnsi="Times New Roman" w:cs="Times New Roman"/>
          <w:sz w:val="24"/>
          <w:szCs w:val="24"/>
        </w:rPr>
        <w:t>without being discriminated on the grounds of gender, sexual orientation, disability, race, culture and religion</w:t>
      </w:r>
      <w:r w:rsidR="00457EEB">
        <w:rPr>
          <w:rFonts w:ascii="Times New Roman" w:hAnsi="Times New Roman" w:cs="Times New Roman"/>
          <w:sz w:val="24"/>
          <w:szCs w:val="24"/>
        </w:rPr>
        <w:t xml:space="preserve"> (uknswp, no date)</w:t>
      </w:r>
      <w:r w:rsidR="00B05B92">
        <w:rPr>
          <w:rFonts w:ascii="Times New Roman" w:hAnsi="Times New Roman" w:cs="Times New Roman"/>
          <w:sz w:val="24"/>
          <w:szCs w:val="24"/>
        </w:rPr>
        <w:t xml:space="preserve">. </w:t>
      </w:r>
    </w:p>
    <w:p w:rsidR="00C41828" w:rsidRPr="002069A3" w:rsidRDefault="00C41828" w:rsidP="00872239">
      <w:pPr>
        <w:spacing w:line="360" w:lineRule="auto"/>
        <w:jc w:val="both"/>
        <w:rPr>
          <w:rFonts w:ascii="Times New Roman" w:hAnsi="Times New Roman" w:cs="Times New Roman"/>
          <w:sz w:val="24"/>
          <w:szCs w:val="24"/>
        </w:rPr>
      </w:pPr>
      <w:r w:rsidRPr="002069A3">
        <w:rPr>
          <w:rFonts w:ascii="Times New Roman" w:hAnsi="Times New Roman" w:cs="Times New Roman"/>
          <w:sz w:val="24"/>
          <w:szCs w:val="24"/>
        </w:rPr>
        <w:t xml:space="preserve">To conclude, the assignment has explained the potential reasons why sex workers are isolated within society because the main findings from research has explained that sex workers has isolated themselves as they are stigmatised and </w:t>
      </w:r>
      <w:r>
        <w:rPr>
          <w:rFonts w:ascii="Times New Roman" w:hAnsi="Times New Roman" w:cs="Times New Roman"/>
          <w:sz w:val="24"/>
          <w:szCs w:val="24"/>
        </w:rPr>
        <w:t xml:space="preserve">judged for the work that </w:t>
      </w:r>
      <w:r w:rsidRPr="002069A3">
        <w:rPr>
          <w:rFonts w:ascii="Times New Roman" w:hAnsi="Times New Roman" w:cs="Times New Roman"/>
          <w:sz w:val="24"/>
          <w:szCs w:val="24"/>
        </w:rPr>
        <w:t xml:space="preserve">many women have </w:t>
      </w:r>
      <w:r w:rsidRPr="002069A3">
        <w:rPr>
          <w:rFonts w:ascii="Times New Roman" w:hAnsi="Times New Roman" w:cs="Times New Roman"/>
          <w:sz w:val="24"/>
          <w:szCs w:val="24"/>
        </w:rPr>
        <w:lastRenderedPageBreak/>
        <w:t>become forced into doing to gain an income to support themselves and their families.</w:t>
      </w:r>
      <w:r>
        <w:rPr>
          <w:rFonts w:ascii="Times New Roman" w:hAnsi="Times New Roman" w:cs="Times New Roman"/>
          <w:sz w:val="24"/>
          <w:szCs w:val="24"/>
        </w:rPr>
        <w:t xml:space="preserve"> Also sex workers are isolated from society because many individuals in the public have an unconscious bias that they are criminals, drug dependent and have no self respect  </w:t>
      </w:r>
      <w:r>
        <w:rPr>
          <w:rFonts w:ascii="Times New Roman" w:hAnsi="Times New Roman" w:cs="Times New Roman"/>
          <w:color w:val="121212"/>
          <w:sz w:val="24"/>
          <w:szCs w:val="24"/>
        </w:rPr>
        <w:t>‘</w:t>
      </w:r>
      <w:r w:rsidRPr="002069A3">
        <w:rPr>
          <w:rFonts w:ascii="Times New Roman" w:hAnsi="Times New Roman" w:cs="Times New Roman"/>
          <w:i/>
          <w:color w:val="121212"/>
          <w:sz w:val="24"/>
          <w:szCs w:val="24"/>
        </w:rPr>
        <w:t xml:space="preserve">brothel-keeping and soliciting are criminalised, which means </w:t>
      </w:r>
      <w:hyperlink r:id="rId8" w:history="1">
        <w:r w:rsidRPr="002069A3">
          <w:rPr>
            <w:rStyle w:val="Hyperlink"/>
            <w:rFonts w:ascii="Times New Roman" w:hAnsi="Times New Roman" w:cs="Times New Roman"/>
            <w:i/>
            <w:color w:val="auto"/>
            <w:sz w:val="24"/>
            <w:szCs w:val="24"/>
          </w:rPr>
          <w:t>sex workers</w:t>
        </w:r>
      </w:hyperlink>
      <w:r w:rsidRPr="002069A3">
        <w:rPr>
          <w:rFonts w:ascii="Times New Roman" w:hAnsi="Times New Roman" w:cs="Times New Roman"/>
          <w:i/>
          <w:color w:val="121212"/>
          <w:sz w:val="24"/>
          <w:szCs w:val="24"/>
        </w:rPr>
        <w:t xml:space="preserve"> are often forced to work isolated from one another and in locations to avoid the police, making them vulnerable</w:t>
      </w:r>
      <w:r>
        <w:rPr>
          <w:rFonts w:ascii="Times New Roman" w:hAnsi="Times New Roman" w:cs="Times New Roman"/>
          <w:i/>
          <w:color w:val="121212"/>
          <w:sz w:val="24"/>
          <w:szCs w:val="24"/>
        </w:rPr>
        <w:t xml:space="preserve">’ </w:t>
      </w:r>
      <w:r>
        <w:rPr>
          <w:rFonts w:ascii="Times New Roman" w:hAnsi="Times New Roman" w:cs="Times New Roman"/>
          <w:color w:val="121212"/>
          <w:sz w:val="24"/>
          <w:szCs w:val="24"/>
        </w:rPr>
        <w:t xml:space="preserve">(Eastham, 2016). The assignment has explored that the future of sex work has become more accepted and many women and men take sex workers for granted by using violence and also a new phenomenon of sex for rent has targeted young vulnerable adults when they are in need of shelter especially in areas near universities. The assignment has explored the </w:t>
      </w:r>
      <w:r w:rsidR="00077C08">
        <w:rPr>
          <w:rFonts w:ascii="Times New Roman" w:hAnsi="Times New Roman" w:cs="Times New Roman"/>
          <w:color w:val="121212"/>
          <w:sz w:val="24"/>
          <w:szCs w:val="24"/>
        </w:rPr>
        <w:t>theories</w:t>
      </w:r>
      <w:r>
        <w:rPr>
          <w:rFonts w:ascii="Times New Roman" w:hAnsi="Times New Roman" w:cs="Times New Roman"/>
          <w:color w:val="121212"/>
          <w:sz w:val="24"/>
          <w:szCs w:val="24"/>
        </w:rPr>
        <w:t xml:space="preserve">, legislation, policy and practice that </w:t>
      </w:r>
      <w:r w:rsidR="00363628">
        <w:rPr>
          <w:rFonts w:ascii="Times New Roman" w:hAnsi="Times New Roman" w:cs="Times New Roman"/>
          <w:color w:val="121212"/>
          <w:sz w:val="24"/>
          <w:szCs w:val="24"/>
        </w:rPr>
        <w:t>are</w:t>
      </w:r>
      <w:r>
        <w:rPr>
          <w:rFonts w:ascii="Times New Roman" w:hAnsi="Times New Roman" w:cs="Times New Roman"/>
          <w:color w:val="121212"/>
          <w:sz w:val="24"/>
          <w:szCs w:val="24"/>
        </w:rPr>
        <w:t xml:space="preserve"> available and those are </w:t>
      </w:r>
      <w:r w:rsidR="00363628">
        <w:rPr>
          <w:rFonts w:ascii="Times New Roman" w:hAnsi="Times New Roman" w:cs="Times New Roman"/>
          <w:color w:val="121212"/>
          <w:sz w:val="24"/>
          <w:szCs w:val="24"/>
        </w:rPr>
        <w:t>the</w:t>
      </w:r>
      <w:r>
        <w:rPr>
          <w:rFonts w:ascii="Times New Roman" w:hAnsi="Times New Roman" w:cs="Times New Roman"/>
          <w:color w:val="121212"/>
          <w:sz w:val="24"/>
          <w:szCs w:val="24"/>
        </w:rPr>
        <w:t xml:space="preserve"> human </w:t>
      </w:r>
      <w:r w:rsidR="00077C08">
        <w:rPr>
          <w:rFonts w:ascii="Times New Roman" w:hAnsi="Times New Roman" w:cs="Times New Roman"/>
          <w:color w:val="121212"/>
          <w:sz w:val="24"/>
          <w:szCs w:val="24"/>
        </w:rPr>
        <w:t>rights</w:t>
      </w:r>
      <w:r>
        <w:rPr>
          <w:rFonts w:ascii="Times New Roman" w:hAnsi="Times New Roman" w:cs="Times New Roman"/>
          <w:color w:val="121212"/>
          <w:sz w:val="24"/>
          <w:szCs w:val="24"/>
        </w:rPr>
        <w:t xml:space="preserve"> act 1998, sexual offences act 2003 and the voluntary sector The </w:t>
      </w:r>
      <w:r>
        <w:rPr>
          <w:rFonts w:ascii="Times New Roman" w:hAnsi="Times New Roman" w:cs="Times New Roman"/>
          <w:sz w:val="24"/>
          <w:szCs w:val="24"/>
        </w:rPr>
        <w:t>UK network of sex work projects (UKNSWP).</w:t>
      </w:r>
    </w:p>
    <w:p w:rsidR="00FC0EA6" w:rsidRDefault="00FC0EA6">
      <w:pPr>
        <w:rPr>
          <w:rFonts w:ascii="Times New Roman" w:hAnsi="Times New Roman" w:cs="Times New Roman"/>
          <w:b/>
          <w:sz w:val="24"/>
          <w:szCs w:val="24"/>
          <w:u w:val="single"/>
        </w:rPr>
      </w:pPr>
    </w:p>
    <w:p w:rsidR="00FC0EA6" w:rsidRDefault="00FC0EA6">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2B797B" w:rsidRDefault="002B797B">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35473C" w:rsidRDefault="0035473C">
      <w:pPr>
        <w:rPr>
          <w:rFonts w:ascii="Times New Roman" w:hAnsi="Times New Roman" w:cs="Times New Roman"/>
          <w:b/>
          <w:sz w:val="24"/>
          <w:szCs w:val="24"/>
          <w:u w:val="single"/>
        </w:rPr>
      </w:pPr>
    </w:p>
    <w:p w:rsidR="00FB0752" w:rsidRDefault="00FB0752">
      <w:pPr>
        <w:rPr>
          <w:rFonts w:ascii="Times New Roman" w:hAnsi="Times New Roman" w:cs="Times New Roman"/>
          <w:b/>
          <w:sz w:val="24"/>
          <w:szCs w:val="24"/>
          <w:u w:val="single"/>
        </w:rPr>
      </w:pPr>
      <w:r>
        <w:rPr>
          <w:rFonts w:ascii="Times New Roman" w:hAnsi="Times New Roman" w:cs="Times New Roman"/>
          <w:b/>
          <w:sz w:val="24"/>
          <w:szCs w:val="24"/>
          <w:u w:val="single"/>
        </w:rPr>
        <w:t xml:space="preserve">Reference list </w:t>
      </w:r>
    </w:p>
    <w:p w:rsidR="0051044E" w:rsidRDefault="0051044E">
      <w:pPr>
        <w:rPr>
          <w:rFonts w:ascii="Verdana" w:hAnsi="Verdana"/>
          <w:color w:val="000000"/>
        </w:rPr>
      </w:pPr>
      <w:r>
        <w:rPr>
          <w:rFonts w:ascii="Verdana" w:hAnsi="Verdana"/>
          <w:color w:val="000000"/>
        </w:rPr>
        <w:t>Apostolopoulos</w:t>
      </w:r>
      <w:r w:rsidR="00872239">
        <w:rPr>
          <w:rFonts w:ascii="Verdana" w:hAnsi="Verdana"/>
          <w:color w:val="000000"/>
        </w:rPr>
        <w:t>, Y</w:t>
      </w:r>
      <w:r>
        <w:rPr>
          <w:rFonts w:ascii="Verdana" w:hAnsi="Verdana"/>
          <w:color w:val="000000"/>
        </w:rPr>
        <w:t>., Leivadi,</w:t>
      </w:r>
      <w:r w:rsidR="00872239">
        <w:rPr>
          <w:rFonts w:ascii="Verdana" w:hAnsi="Verdana"/>
          <w:color w:val="000000"/>
        </w:rPr>
        <w:t xml:space="preserve"> </w:t>
      </w:r>
      <w:r>
        <w:rPr>
          <w:rFonts w:ascii="Verdana" w:hAnsi="Verdana"/>
          <w:color w:val="000000"/>
        </w:rPr>
        <w:t>S., Yiannakis,</w:t>
      </w:r>
      <w:r w:rsidR="00872239">
        <w:rPr>
          <w:rFonts w:ascii="Verdana" w:hAnsi="Verdana"/>
          <w:color w:val="000000"/>
        </w:rPr>
        <w:t xml:space="preserve"> </w:t>
      </w:r>
      <w:r>
        <w:rPr>
          <w:rFonts w:ascii="Verdana" w:hAnsi="Verdana"/>
          <w:color w:val="000000"/>
        </w:rPr>
        <w:t xml:space="preserve">A (1996). </w:t>
      </w:r>
      <w:r>
        <w:rPr>
          <w:rFonts w:ascii="Verdana" w:hAnsi="Verdana"/>
          <w:i/>
          <w:iCs/>
          <w:color w:val="000000"/>
        </w:rPr>
        <w:t>The sociology of tourism</w:t>
      </w:r>
      <w:r>
        <w:rPr>
          <w:rFonts w:ascii="Verdana" w:hAnsi="Verdana"/>
          <w:color w:val="000000"/>
        </w:rPr>
        <w:t>. Oxon: Routledge. p265.</w:t>
      </w:r>
    </w:p>
    <w:p w:rsidR="006851B7" w:rsidRDefault="006851B7">
      <w:pPr>
        <w:rPr>
          <w:rFonts w:ascii="Verdana" w:hAnsi="Verdana"/>
          <w:color w:val="000000"/>
        </w:rPr>
      </w:pPr>
      <w:r>
        <w:rPr>
          <w:rFonts w:ascii="Verdana" w:hAnsi="Verdana"/>
          <w:color w:val="000000"/>
        </w:rPr>
        <w:t>Bindel</w:t>
      </w:r>
      <w:r w:rsidR="00872239">
        <w:rPr>
          <w:rFonts w:ascii="Verdana" w:hAnsi="Verdana"/>
          <w:color w:val="000000"/>
        </w:rPr>
        <w:t>, J</w:t>
      </w:r>
      <w:r>
        <w:rPr>
          <w:rFonts w:ascii="Verdana" w:hAnsi="Verdana"/>
          <w:color w:val="000000"/>
        </w:rPr>
        <w:t>., Easton, H., Matthews, R., Young,</w:t>
      </w:r>
      <w:r w:rsidR="00872239">
        <w:rPr>
          <w:rFonts w:ascii="Verdana" w:hAnsi="Verdana"/>
          <w:color w:val="000000"/>
        </w:rPr>
        <w:t xml:space="preserve"> </w:t>
      </w:r>
      <w:r>
        <w:rPr>
          <w:rFonts w:ascii="Verdana" w:hAnsi="Verdana"/>
          <w:color w:val="000000"/>
        </w:rPr>
        <w:t xml:space="preserve">L (2014). </w:t>
      </w:r>
      <w:r>
        <w:rPr>
          <w:rFonts w:ascii="Verdana" w:hAnsi="Verdana"/>
          <w:i/>
          <w:iCs/>
          <w:color w:val="000000"/>
        </w:rPr>
        <w:t>Existing prostitution: A study in female desistance</w:t>
      </w:r>
      <w:r>
        <w:rPr>
          <w:rFonts w:ascii="Verdana" w:hAnsi="Verdana"/>
          <w:color w:val="000000"/>
        </w:rPr>
        <w:t xml:space="preserve">. UK: Palgrave Macmillan. </w:t>
      </w:r>
      <w:proofErr w:type="gramStart"/>
      <w:r>
        <w:rPr>
          <w:rFonts w:ascii="Verdana" w:hAnsi="Verdana"/>
          <w:color w:val="000000"/>
        </w:rPr>
        <w:t>no</w:t>
      </w:r>
      <w:proofErr w:type="gramEnd"/>
      <w:r>
        <w:rPr>
          <w:rFonts w:ascii="Verdana" w:hAnsi="Verdana"/>
          <w:color w:val="000000"/>
        </w:rPr>
        <w:t xml:space="preserve"> page .</w:t>
      </w:r>
    </w:p>
    <w:p w:rsidR="00617874" w:rsidRDefault="00617874">
      <w:pPr>
        <w:rPr>
          <w:rFonts w:ascii="Verdana" w:hAnsi="Verdana"/>
          <w:color w:val="000000"/>
        </w:rPr>
      </w:pPr>
      <w:r>
        <w:rPr>
          <w:rFonts w:ascii="Verdana" w:hAnsi="Verdana"/>
          <w:color w:val="000000"/>
        </w:rPr>
        <w:t>Campbell,</w:t>
      </w:r>
      <w:r w:rsidR="00872239">
        <w:rPr>
          <w:rFonts w:ascii="Verdana" w:hAnsi="Verdana"/>
          <w:color w:val="000000"/>
        </w:rPr>
        <w:t xml:space="preserve"> </w:t>
      </w:r>
      <w:r>
        <w:rPr>
          <w:rFonts w:ascii="Verdana" w:hAnsi="Verdana"/>
          <w:color w:val="000000"/>
        </w:rPr>
        <w:t>R., O'neill,</w:t>
      </w:r>
      <w:r w:rsidR="00872239">
        <w:rPr>
          <w:rFonts w:ascii="Verdana" w:hAnsi="Verdana"/>
          <w:color w:val="000000"/>
        </w:rPr>
        <w:t xml:space="preserve"> </w:t>
      </w:r>
      <w:r>
        <w:rPr>
          <w:rFonts w:ascii="Verdana" w:hAnsi="Verdana"/>
          <w:color w:val="000000"/>
        </w:rPr>
        <w:t xml:space="preserve">M (2006). </w:t>
      </w:r>
      <w:r>
        <w:rPr>
          <w:rFonts w:ascii="Verdana" w:hAnsi="Verdana"/>
          <w:i/>
          <w:iCs/>
          <w:color w:val="000000"/>
        </w:rPr>
        <w:t>Sex work now</w:t>
      </w:r>
      <w:r>
        <w:rPr>
          <w:rFonts w:ascii="Verdana" w:hAnsi="Verdana"/>
          <w:color w:val="000000"/>
        </w:rPr>
        <w:t>. Devon: Willan publishing. p272.</w:t>
      </w:r>
    </w:p>
    <w:p w:rsidR="000E0F52" w:rsidRDefault="000E0F52">
      <w:pPr>
        <w:rPr>
          <w:rFonts w:ascii="Verdana" w:hAnsi="Verdana"/>
          <w:color w:val="000000"/>
        </w:rPr>
      </w:pPr>
      <w:r>
        <w:rPr>
          <w:rFonts w:ascii="Verdana" w:hAnsi="Verdana"/>
          <w:color w:val="000000"/>
        </w:rPr>
        <w:t>Cherry,</w:t>
      </w:r>
      <w:r w:rsidR="00872239">
        <w:rPr>
          <w:rFonts w:ascii="Verdana" w:hAnsi="Verdana"/>
          <w:color w:val="000000"/>
        </w:rPr>
        <w:t xml:space="preserve"> </w:t>
      </w:r>
      <w:r>
        <w:rPr>
          <w:rFonts w:ascii="Verdana" w:hAnsi="Verdana"/>
          <w:color w:val="000000"/>
        </w:rPr>
        <w:t xml:space="preserve">K. (2018). </w:t>
      </w:r>
      <w:r>
        <w:rPr>
          <w:rFonts w:ascii="Verdana" w:hAnsi="Verdana"/>
          <w:i/>
          <w:iCs/>
          <w:color w:val="000000"/>
        </w:rPr>
        <w:t xml:space="preserve">The five levels of </w:t>
      </w:r>
      <w:r w:rsidR="00872239">
        <w:rPr>
          <w:rFonts w:ascii="Verdana" w:hAnsi="Verdana"/>
          <w:i/>
          <w:iCs/>
          <w:color w:val="000000"/>
        </w:rPr>
        <w:t>Maslow’s</w:t>
      </w:r>
      <w:r>
        <w:rPr>
          <w:rFonts w:ascii="Verdana" w:hAnsi="Verdana"/>
          <w:i/>
          <w:iCs/>
          <w:color w:val="000000"/>
        </w:rPr>
        <w:t xml:space="preserve"> hierarchy of needs.</w:t>
      </w:r>
      <w:r>
        <w:rPr>
          <w:rFonts w:ascii="Verdana" w:hAnsi="Verdana"/>
          <w:color w:val="000000"/>
        </w:rPr>
        <w:t xml:space="preserve"> Available: https://www.verywellmind.com/what-is-maslows-hierarchy-of-needs-4136760. Last accessed 14th March 2018.</w:t>
      </w:r>
    </w:p>
    <w:p w:rsidR="006F1F57" w:rsidRDefault="006F1F57">
      <w:pPr>
        <w:rPr>
          <w:rFonts w:ascii="Verdana" w:hAnsi="Verdana"/>
          <w:color w:val="000000"/>
        </w:rPr>
      </w:pPr>
      <w:r>
        <w:rPr>
          <w:rFonts w:ascii="Verdana" w:hAnsi="Verdana"/>
          <w:color w:val="000000"/>
        </w:rPr>
        <w:t xml:space="preserve">Department for education. (2017). </w:t>
      </w:r>
      <w:r>
        <w:rPr>
          <w:rFonts w:ascii="Verdana" w:hAnsi="Verdana"/>
          <w:i/>
          <w:iCs/>
          <w:color w:val="000000"/>
        </w:rPr>
        <w:t>Child sexual exploitation.</w:t>
      </w:r>
      <w:r>
        <w:rPr>
          <w:rFonts w:ascii="Verdana" w:hAnsi="Verdana"/>
          <w:color w:val="000000"/>
        </w:rPr>
        <w:t xml:space="preserve"> Available: https://assets.publishing.service.gov.uk/government/uploads/system/uploads/attachment_data/file/591903/CSE_Guidance_Core_Document_13.02.2017.pdf. Last accessed 11th march 2018.</w:t>
      </w:r>
    </w:p>
    <w:p w:rsidR="00FB0752" w:rsidRDefault="00FB0752">
      <w:pPr>
        <w:rPr>
          <w:rFonts w:ascii="Verdana" w:hAnsi="Verdana"/>
          <w:color w:val="000000"/>
        </w:rPr>
      </w:pPr>
      <w:r>
        <w:rPr>
          <w:rFonts w:ascii="Verdana" w:hAnsi="Verdana"/>
          <w:color w:val="000000"/>
        </w:rPr>
        <w:t>Ditmore, M</w:t>
      </w:r>
      <w:proofErr w:type="gramStart"/>
      <w:r>
        <w:rPr>
          <w:rFonts w:ascii="Verdana" w:hAnsi="Verdana"/>
          <w:color w:val="000000"/>
        </w:rPr>
        <w:t>,H</w:t>
      </w:r>
      <w:proofErr w:type="gramEnd"/>
      <w:r>
        <w:rPr>
          <w:rFonts w:ascii="Verdana" w:hAnsi="Verdana"/>
          <w:color w:val="000000"/>
        </w:rPr>
        <w:t xml:space="preserve"> (2006). </w:t>
      </w:r>
      <w:r w:rsidR="00872239">
        <w:rPr>
          <w:rFonts w:ascii="Verdana" w:hAnsi="Verdana"/>
          <w:i/>
          <w:iCs/>
          <w:color w:val="000000"/>
        </w:rPr>
        <w:t>Encyclopaedia</w:t>
      </w:r>
      <w:r>
        <w:rPr>
          <w:rFonts w:ascii="Verdana" w:hAnsi="Verdana"/>
          <w:i/>
          <w:iCs/>
          <w:color w:val="000000"/>
        </w:rPr>
        <w:t xml:space="preserve"> of prostitution and sex work</w:t>
      </w:r>
      <w:r>
        <w:rPr>
          <w:rFonts w:ascii="Verdana" w:hAnsi="Verdana"/>
          <w:color w:val="000000"/>
        </w:rPr>
        <w:t xml:space="preserve">. USA: </w:t>
      </w:r>
      <w:r w:rsidR="00872239">
        <w:rPr>
          <w:rFonts w:ascii="Verdana" w:hAnsi="Verdana"/>
          <w:color w:val="000000"/>
        </w:rPr>
        <w:t>Greenwood</w:t>
      </w:r>
      <w:r>
        <w:rPr>
          <w:rFonts w:ascii="Verdana" w:hAnsi="Verdana"/>
          <w:color w:val="000000"/>
        </w:rPr>
        <w:t xml:space="preserve"> press. No page.</w:t>
      </w:r>
    </w:p>
    <w:p w:rsidR="00ED497E" w:rsidRDefault="00ED497E">
      <w:pPr>
        <w:rPr>
          <w:rFonts w:ascii="Verdana" w:hAnsi="Verdana"/>
          <w:color w:val="000000"/>
        </w:rPr>
      </w:pPr>
      <w:r>
        <w:rPr>
          <w:rFonts w:ascii="Verdana" w:hAnsi="Verdana"/>
          <w:color w:val="000000"/>
        </w:rPr>
        <w:t>Eastham,</w:t>
      </w:r>
      <w:r w:rsidR="00872239">
        <w:rPr>
          <w:rFonts w:ascii="Verdana" w:hAnsi="Verdana"/>
          <w:color w:val="000000"/>
        </w:rPr>
        <w:t xml:space="preserve"> </w:t>
      </w:r>
      <w:r>
        <w:rPr>
          <w:rFonts w:ascii="Verdana" w:hAnsi="Verdana"/>
          <w:color w:val="000000"/>
        </w:rPr>
        <w:t xml:space="preserve">J. (2016). </w:t>
      </w:r>
      <w:r>
        <w:rPr>
          <w:rFonts w:ascii="Verdana" w:hAnsi="Verdana"/>
          <w:i/>
          <w:iCs/>
          <w:color w:val="000000"/>
        </w:rPr>
        <w:t xml:space="preserve">A radical moment for </w:t>
      </w:r>
      <w:r w:rsidR="00872239">
        <w:rPr>
          <w:rFonts w:ascii="Verdana" w:hAnsi="Verdana"/>
          <w:i/>
          <w:iCs/>
          <w:color w:val="000000"/>
        </w:rPr>
        <w:t>Britain’s</w:t>
      </w:r>
      <w:r>
        <w:rPr>
          <w:rFonts w:ascii="Verdana" w:hAnsi="Verdana"/>
          <w:i/>
          <w:iCs/>
          <w:color w:val="000000"/>
        </w:rPr>
        <w:t xml:space="preserve"> sex </w:t>
      </w:r>
      <w:proofErr w:type="gramStart"/>
      <w:r>
        <w:rPr>
          <w:rFonts w:ascii="Verdana" w:hAnsi="Verdana"/>
          <w:i/>
          <w:iCs/>
          <w:color w:val="000000"/>
        </w:rPr>
        <w:t>workers .</w:t>
      </w:r>
      <w:proofErr w:type="gramEnd"/>
      <w:r>
        <w:rPr>
          <w:rFonts w:ascii="Verdana" w:hAnsi="Verdana"/>
          <w:color w:val="000000"/>
        </w:rPr>
        <w:t xml:space="preserve"> Available: https://www.theguardian.com/global/2016/jul/04/sex-workers-commons-inquiry-prostituion-brothels-soliciting-legalised-womens-safety-stunning-victory. Last accessed 24/03/2018.</w:t>
      </w:r>
    </w:p>
    <w:p w:rsidR="009663ED" w:rsidRDefault="009663ED">
      <w:pPr>
        <w:rPr>
          <w:rFonts w:ascii="Verdana" w:hAnsi="Verdana"/>
          <w:color w:val="000000"/>
        </w:rPr>
      </w:pPr>
      <w:r>
        <w:rPr>
          <w:rFonts w:ascii="Verdana" w:hAnsi="Verdana"/>
          <w:color w:val="000000"/>
        </w:rPr>
        <w:t>Garcia, M,</w:t>
      </w:r>
      <w:r w:rsidR="00872239">
        <w:rPr>
          <w:rFonts w:ascii="Verdana" w:hAnsi="Verdana"/>
          <w:color w:val="000000"/>
        </w:rPr>
        <w:t xml:space="preserve"> </w:t>
      </w:r>
      <w:r>
        <w:rPr>
          <w:rFonts w:ascii="Verdana" w:hAnsi="Verdana"/>
          <w:color w:val="000000"/>
        </w:rPr>
        <w:t>R., Vo</w:t>
      </w:r>
      <w:r w:rsidR="00736128">
        <w:rPr>
          <w:rFonts w:ascii="Verdana" w:hAnsi="Verdana"/>
          <w:color w:val="000000"/>
        </w:rPr>
        <w:t>s</w:t>
      </w:r>
      <w:r>
        <w:rPr>
          <w:rFonts w:ascii="Verdana" w:hAnsi="Verdana"/>
          <w:color w:val="000000"/>
        </w:rPr>
        <w:t>s,</w:t>
      </w:r>
      <w:r w:rsidR="00872239">
        <w:rPr>
          <w:rFonts w:ascii="Verdana" w:hAnsi="Verdana"/>
          <w:color w:val="000000"/>
        </w:rPr>
        <w:t xml:space="preserve"> </w:t>
      </w:r>
      <w:proofErr w:type="gramStart"/>
      <w:r>
        <w:rPr>
          <w:rFonts w:ascii="Verdana" w:hAnsi="Verdana"/>
          <w:color w:val="000000"/>
        </w:rPr>
        <w:t>L</w:t>
      </w:r>
      <w:r w:rsidR="00872239">
        <w:rPr>
          <w:rFonts w:ascii="Verdana" w:hAnsi="Verdana"/>
          <w:color w:val="000000"/>
        </w:rPr>
        <w:t xml:space="preserve"> </w:t>
      </w:r>
      <w:r w:rsidR="00736128">
        <w:rPr>
          <w:rFonts w:ascii="Verdana" w:hAnsi="Verdana"/>
          <w:color w:val="000000"/>
        </w:rPr>
        <w:t>,</w:t>
      </w:r>
      <w:proofErr w:type="gramEnd"/>
      <w:r w:rsidR="00872239">
        <w:rPr>
          <w:rFonts w:ascii="Verdana" w:hAnsi="Verdana"/>
          <w:color w:val="000000"/>
        </w:rPr>
        <w:t xml:space="preserve"> </w:t>
      </w:r>
      <w:r w:rsidR="00736128">
        <w:rPr>
          <w:rFonts w:ascii="Verdana" w:hAnsi="Verdana"/>
          <w:color w:val="000000"/>
        </w:rPr>
        <w:t>H</w:t>
      </w:r>
      <w:r w:rsidR="00872239">
        <w:rPr>
          <w:rFonts w:ascii="Verdana" w:hAnsi="Verdana"/>
          <w:color w:val="000000"/>
        </w:rPr>
        <w:t xml:space="preserve"> </w:t>
      </w:r>
      <w:r w:rsidR="00736128">
        <w:rPr>
          <w:rFonts w:ascii="Verdana" w:hAnsi="Verdana"/>
          <w:color w:val="000000"/>
        </w:rPr>
        <w:t>,V</w:t>
      </w:r>
      <w:r>
        <w:rPr>
          <w:rFonts w:ascii="Verdana" w:hAnsi="Verdana"/>
          <w:color w:val="000000"/>
        </w:rPr>
        <w:t>., Meerkerk, E</w:t>
      </w:r>
      <w:r w:rsidR="00736128">
        <w:rPr>
          <w:rFonts w:ascii="Verdana" w:hAnsi="Verdana"/>
          <w:color w:val="000000"/>
        </w:rPr>
        <w:t>,V,N</w:t>
      </w:r>
      <w:r>
        <w:rPr>
          <w:rFonts w:ascii="Verdana" w:hAnsi="Verdana"/>
          <w:color w:val="000000"/>
        </w:rPr>
        <w:t xml:space="preserve"> (2017). </w:t>
      </w:r>
      <w:r>
        <w:rPr>
          <w:rFonts w:ascii="Verdana" w:hAnsi="Verdana"/>
          <w:i/>
          <w:iCs/>
          <w:color w:val="000000"/>
        </w:rPr>
        <w:t>Selling sex in the c</w:t>
      </w:r>
      <w:r w:rsidR="00872239">
        <w:rPr>
          <w:rFonts w:ascii="Verdana" w:hAnsi="Verdana"/>
          <w:i/>
          <w:iCs/>
          <w:color w:val="000000"/>
        </w:rPr>
        <w:t>i</w:t>
      </w:r>
      <w:r>
        <w:rPr>
          <w:rFonts w:ascii="Verdana" w:hAnsi="Verdana"/>
          <w:i/>
          <w:iCs/>
          <w:color w:val="000000"/>
        </w:rPr>
        <w:t xml:space="preserve">ty: A global history of </w:t>
      </w:r>
      <w:r w:rsidR="00872239">
        <w:rPr>
          <w:rFonts w:ascii="Verdana" w:hAnsi="Verdana"/>
          <w:i/>
          <w:iCs/>
          <w:color w:val="000000"/>
        </w:rPr>
        <w:t>prostitution</w:t>
      </w:r>
      <w:r>
        <w:rPr>
          <w:rFonts w:ascii="Verdana" w:hAnsi="Verdana"/>
          <w:i/>
          <w:iCs/>
          <w:color w:val="000000"/>
        </w:rPr>
        <w:t xml:space="preserve"> 1600s-2000s</w:t>
      </w:r>
      <w:r>
        <w:rPr>
          <w:rFonts w:ascii="Verdana" w:hAnsi="Verdana"/>
          <w:color w:val="000000"/>
        </w:rPr>
        <w:t>. Boston: Brill. p27.</w:t>
      </w:r>
    </w:p>
    <w:p w:rsidR="005946A9" w:rsidRDefault="005946A9">
      <w:pPr>
        <w:rPr>
          <w:rFonts w:ascii="Verdana" w:hAnsi="Verdana"/>
          <w:color w:val="000000"/>
        </w:rPr>
      </w:pPr>
      <w:r>
        <w:rPr>
          <w:rFonts w:ascii="Verdana" w:hAnsi="Verdana"/>
          <w:color w:val="000000"/>
        </w:rPr>
        <w:t xml:space="preserve">Giddens, </w:t>
      </w:r>
      <w:proofErr w:type="gramStart"/>
      <w:r>
        <w:rPr>
          <w:rFonts w:ascii="Verdana" w:hAnsi="Verdana"/>
          <w:color w:val="000000"/>
        </w:rPr>
        <w:t>A</w:t>
      </w:r>
      <w:proofErr w:type="gramEnd"/>
      <w:r>
        <w:rPr>
          <w:rFonts w:ascii="Verdana" w:hAnsi="Verdana"/>
          <w:color w:val="000000"/>
        </w:rPr>
        <w:t xml:space="preserve"> (2006). </w:t>
      </w:r>
      <w:r>
        <w:rPr>
          <w:rFonts w:ascii="Verdana" w:hAnsi="Verdana"/>
          <w:i/>
          <w:iCs/>
          <w:color w:val="000000"/>
        </w:rPr>
        <w:t>Sociology</w:t>
      </w:r>
      <w:r>
        <w:rPr>
          <w:rFonts w:ascii="Verdana" w:hAnsi="Verdana"/>
          <w:color w:val="000000"/>
        </w:rPr>
        <w:t>. 5th ed. UK: Polity Press. p446.</w:t>
      </w:r>
    </w:p>
    <w:p w:rsidR="00193E13" w:rsidRDefault="00193E13">
      <w:pPr>
        <w:rPr>
          <w:rFonts w:ascii="Verdana" w:hAnsi="Verdana"/>
          <w:color w:val="000000"/>
        </w:rPr>
      </w:pPr>
      <w:r>
        <w:rPr>
          <w:rFonts w:ascii="Verdana" w:hAnsi="Verdana"/>
          <w:color w:val="000000"/>
        </w:rPr>
        <w:lastRenderedPageBreak/>
        <w:t>Gladman,</w:t>
      </w:r>
      <w:r w:rsidR="00872239">
        <w:rPr>
          <w:rFonts w:ascii="Verdana" w:hAnsi="Verdana"/>
          <w:color w:val="000000"/>
        </w:rPr>
        <w:t xml:space="preserve"> </w:t>
      </w:r>
      <w:r>
        <w:rPr>
          <w:rFonts w:ascii="Verdana" w:hAnsi="Verdana"/>
          <w:color w:val="000000"/>
        </w:rPr>
        <w:t xml:space="preserve">A., </w:t>
      </w:r>
      <w:r w:rsidR="00872239">
        <w:rPr>
          <w:rFonts w:ascii="Verdana" w:hAnsi="Verdana"/>
          <w:color w:val="000000"/>
        </w:rPr>
        <w:t>Heal,</w:t>
      </w:r>
      <w:r>
        <w:rPr>
          <w:rFonts w:ascii="Verdana" w:hAnsi="Verdana"/>
          <w:color w:val="000000"/>
        </w:rPr>
        <w:t xml:space="preserve"> A (2017). </w:t>
      </w:r>
      <w:r>
        <w:rPr>
          <w:rFonts w:ascii="Verdana" w:hAnsi="Verdana"/>
          <w:i/>
          <w:iCs/>
          <w:color w:val="000000"/>
        </w:rPr>
        <w:t xml:space="preserve">Child sexual exploitation </w:t>
      </w:r>
      <w:r w:rsidR="00872239">
        <w:rPr>
          <w:rFonts w:ascii="Verdana" w:hAnsi="Verdana"/>
          <w:i/>
          <w:iCs/>
          <w:color w:val="000000"/>
        </w:rPr>
        <w:t>after</w:t>
      </w:r>
      <w:r>
        <w:rPr>
          <w:rFonts w:ascii="Verdana" w:hAnsi="Verdana"/>
          <w:i/>
          <w:iCs/>
          <w:color w:val="000000"/>
        </w:rPr>
        <w:t xml:space="preserve"> Rotherham</w:t>
      </w:r>
      <w:r>
        <w:rPr>
          <w:rFonts w:ascii="Verdana" w:hAnsi="Verdana"/>
          <w:color w:val="000000"/>
        </w:rPr>
        <w:t xml:space="preserve">. London: Jessica Kingsley Publishers. </w:t>
      </w:r>
      <w:r w:rsidR="00872239">
        <w:rPr>
          <w:rFonts w:ascii="Verdana" w:hAnsi="Verdana"/>
          <w:color w:val="000000"/>
        </w:rPr>
        <w:t>P64-65</w:t>
      </w:r>
      <w:r>
        <w:rPr>
          <w:rFonts w:ascii="Verdana" w:hAnsi="Verdana"/>
          <w:color w:val="000000"/>
        </w:rPr>
        <w:t>.</w:t>
      </w:r>
    </w:p>
    <w:p w:rsidR="004751E8" w:rsidRDefault="004751E8">
      <w:pPr>
        <w:rPr>
          <w:rFonts w:ascii="Verdana" w:hAnsi="Verdana"/>
          <w:color w:val="000000"/>
        </w:rPr>
      </w:pPr>
      <w:r>
        <w:rPr>
          <w:rFonts w:ascii="Verdana" w:hAnsi="Verdana"/>
          <w:color w:val="000000"/>
        </w:rPr>
        <w:t>Jones,</w:t>
      </w:r>
      <w:r w:rsidR="00872239">
        <w:rPr>
          <w:rFonts w:ascii="Verdana" w:hAnsi="Verdana"/>
          <w:color w:val="000000"/>
        </w:rPr>
        <w:t xml:space="preserve"> </w:t>
      </w:r>
      <w:r>
        <w:rPr>
          <w:rFonts w:ascii="Verdana" w:hAnsi="Verdana"/>
          <w:color w:val="000000"/>
        </w:rPr>
        <w:t xml:space="preserve">H. (2018). </w:t>
      </w:r>
      <w:r>
        <w:rPr>
          <w:rFonts w:ascii="Verdana" w:hAnsi="Verdana"/>
          <w:i/>
          <w:iCs/>
          <w:color w:val="000000"/>
        </w:rPr>
        <w:t>Sex for rent.</w:t>
      </w:r>
      <w:r>
        <w:rPr>
          <w:rFonts w:ascii="Verdana" w:hAnsi="Verdana"/>
          <w:color w:val="000000"/>
        </w:rPr>
        <w:t xml:space="preserve"> Available: https://www.theguardian.com/money/2018/apr/02/sex-for-rent-accommodation-rogue-landlords-campaign. Last accessed 14th march 2018.</w:t>
      </w:r>
    </w:p>
    <w:p w:rsidR="00363A16" w:rsidRDefault="00363A16">
      <w:pPr>
        <w:rPr>
          <w:rFonts w:ascii="Verdana" w:hAnsi="Verdana"/>
          <w:color w:val="000000"/>
        </w:rPr>
      </w:pPr>
      <w:r>
        <w:rPr>
          <w:rFonts w:ascii="Verdana" w:hAnsi="Verdana"/>
          <w:color w:val="000000"/>
        </w:rPr>
        <w:t>Kinnell,</w:t>
      </w:r>
      <w:r w:rsidR="00872239">
        <w:rPr>
          <w:rFonts w:ascii="Verdana" w:hAnsi="Verdana"/>
          <w:color w:val="000000"/>
        </w:rPr>
        <w:t xml:space="preserve"> </w:t>
      </w:r>
      <w:r>
        <w:rPr>
          <w:rFonts w:ascii="Verdana" w:hAnsi="Verdana"/>
          <w:color w:val="000000"/>
        </w:rPr>
        <w:t xml:space="preserve">H (2008). </w:t>
      </w:r>
      <w:r>
        <w:rPr>
          <w:rFonts w:ascii="Verdana" w:hAnsi="Verdana"/>
          <w:i/>
          <w:iCs/>
          <w:color w:val="000000"/>
        </w:rPr>
        <w:t xml:space="preserve">Violence and sex work in </w:t>
      </w:r>
      <w:r w:rsidR="00872239">
        <w:rPr>
          <w:rFonts w:ascii="Verdana" w:hAnsi="Verdana"/>
          <w:i/>
          <w:iCs/>
          <w:color w:val="000000"/>
        </w:rPr>
        <w:t xml:space="preserve">Britain. </w:t>
      </w:r>
      <w:r>
        <w:rPr>
          <w:rFonts w:ascii="Verdana" w:hAnsi="Verdana"/>
          <w:color w:val="000000"/>
        </w:rPr>
        <w:t xml:space="preserve">UK: Willan </w:t>
      </w:r>
      <w:r w:rsidR="00872239">
        <w:rPr>
          <w:rFonts w:ascii="Verdana" w:hAnsi="Verdana"/>
          <w:color w:val="000000"/>
        </w:rPr>
        <w:t xml:space="preserve">Publishing. </w:t>
      </w:r>
      <w:r>
        <w:rPr>
          <w:rFonts w:ascii="Verdana" w:hAnsi="Verdana"/>
          <w:color w:val="000000"/>
        </w:rPr>
        <w:t>p1-29.</w:t>
      </w:r>
    </w:p>
    <w:p w:rsidR="00FF1CD7" w:rsidRDefault="00FF1CD7">
      <w:pPr>
        <w:rPr>
          <w:rFonts w:ascii="Verdana" w:hAnsi="Verdana"/>
          <w:color w:val="000000"/>
        </w:rPr>
      </w:pPr>
      <w:r>
        <w:rPr>
          <w:rFonts w:ascii="Verdana" w:hAnsi="Verdana"/>
          <w:color w:val="000000"/>
        </w:rPr>
        <w:t>Kirby,</w:t>
      </w:r>
      <w:r w:rsidR="00872239">
        <w:rPr>
          <w:rFonts w:ascii="Verdana" w:hAnsi="Verdana"/>
          <w:color w:val="000000"/>
        </w:rPr>
        <w:t xml:space="preserve"> </w:t>
      </w:r>
      <w:r>
        <w:rPr>
          <w:rFonts w:ascii="Verdana" w:hAnsi="Verdana"/>
          <w:color w:val="000000"/>
        </w:rPr>
        <w:t xml:space="preserve">D. (2016). </w:t>
      </w:r>
      <w:r>
        <w:rPr>
          <w:rFonts w:ascii="Verdana" w:hAnsi="Verdana"/>
          <w:i/>
          <w:iCs/>
          <w:color w:val="000000"/>
        </w:rPr>
        <w:t>British prostitutes warn that criminalising clients would reduce safety.</w:t>
      </w:r>
      <w:r>
        <w:rPr>
          <w:rFonts w:ascii="Verdana" w:hAnsi="Verdana"/>
          <w:color w:val="000000"/>
        </w:rPr>
        <w:t xml:space="preserve"> Available: https://www.independent.co.uk/news/uk/home-news/british-prostitutes-warn-that-criminalising-clients-would-reduce-safety-a6877816.html. Last accessed 12th march 2018.</w:t>
      </w:r>
    </w:p>
    <w:p w:rsidR="00B14D4A" w:rsidRDefault="00BA2441">
      <w:pPr>
        <w:rPr>
          <w:rFonts w:ascii="Verdana" w:hAnsi="Verdana"/>
          <w:color w:val="000000"/>
        </w:rPr>
      </w:pPr>
      <w:proofErr w:type="gramStart"/>
      <w:r>
        <w:rPr>
          <w:rFonts w:ascii="Verdana" w:hAnsi="Verdana"/>
          <w:color w:val="000000"/>
        </w:rPr>
        <w:t>legislation.gov.</w:t>
      </w:r>
      <w:r w:rsidR="00B14D4A">
        <w:rPr>
          <w:rFonts w:ascii="Verdana" w:hAnsi="Verdana"/>
          <w:color w:val="000000"/>
        </w:rPr>
        <w:t xml:space="preserve"> (2003).</w:t>
      </w:r>
      <w:proofErr w:type="gramEnd"/>
      <w:r w:rsidR="00B14D4A">
        <w:rPr>
          <w:rFonts w:ascii="Verdana" w:hAnsi="Verdana"/>
          <w:color w:val="000000"/>
        </w:rPr>
        <w:t xml:space="preserve"> </w:t>
      </w:r>
      <w:r w:rsidR="00B14D4A">
        <w:rPr>
          <w:rFonts w:ascii="Verdana" w:hAnsi="Verdana"/>
          <w:i/>
          <w:iCs/>
          <w:color w:val="000000"/>
        </w:rPr>
        <w:t>Sexual offences act 2003.</w:t>
      </w:r>
      <w:r w:rsidR="00B14D4A">
        <w:rPr>
          <w:rFonts w:ascii="Verdana" w:hAnsi="Verdana"/>
          <w:color w:val="000000"/>
        </w:rPr>
        <w:t xml:space="preserve"> Available: www.legislation.gov.uk/ukpga/2003/42/notes. Last accessed 20th march 2018.</w:t>
      </w:r>
    </w:p>
    <w:p w:rsidR="007A631F" w:rsidRDefault="007A631F">
      <w:pPr>
        <w:rPr>
          <w:rFonts w:ascii="Verdana" w:hAnsi="Verdana"/>
          <w:color w:val="000000"/>
        </w:rPr>
      </w:pPr>
      <w:r>
        <w:rPr>
          <w:rFonts w:ascii="Verdana" w:hAnsi="Verdana"/>
          <w:color w:val="000000"/>
        </w:rPr>
        <w:t>Liberty. (</w:t>
      </w:r>
      <w:r w:rsidR="00872239">
        <w:rPr>
          <w:rFonts w:ascii="Verdana" w:hAnsi="Verdana"/>
          <w:color w:val="000000"/>
        </w:rPr>
        <w:t>No</w:t>
      </w:r>
      <w:r>
        <w:rPr>
          <w:rFonts w:ascii="Verdana" w:hAnsi="Verdana"/>
          <w:color w:val="000000"/>
        </w:rPr>
        <w:t xml:space="preserve"> date). </w:t>
      </w:r>
      <w:r>
        <w:rPr>
          <w:rFonts w:ascii="Verdana" w:hAnsi="Verdana"/>
          <w:i/>
          <w:iCs/>
          <w:color w:val="000000"/>
        </w:rPr>
        <w:t xml:space="preserve">The </w:t>
      </w:r>
      <w:r w:rsidR="00872239">
        <w:rPr>
          <w:rFonts w:ascii="Verdana" w:hAnsi="Verdana"/>
          <w:i/>
          <w:iCs/>
          <w:color w:val="000000"/>
        </w:rPr>
        <w:t>human’s</w:t>
      </w:r>
      <w:r>
        <w:rPr>
          <w:rFonts w:ascii="Verdana" w:hAnsi="Verdana"/>
          <w:i/>
          <w:iCs/>
          <w:color w:val="000000"/>
        </w:rPr>
        <w:t xml:space="preserve"> right act.</w:t>
      </w:r>
      <w:r>
        <w:rPr>
          <w:rFonts w:ascii="Verdana" w:hAnsi="Verdana"/>
          <w:color w:val="000000"/>
        </w:rPr>
        <w:t xml:space="preserve"> Available: https://www.libertyhumanrights.org.uk/human-rights/what-are-human-rights/human-rights-act. Last accessed 20th march 2018.</w:t>
      </w:r>
    </w:p>
    <w:p w:rsidR="00DE3F18" w:rsidRDefault="00DE3F18">
      <w:pPr>
        <w:rPr>
          <w:rFonts w:ascii="Verdana" w:hAnsi="Verdana"/>
          <w:color w:val="000000"/>
        </w:rPr>
      </w:pPr>
      <w:r>
        <w:rPr>
          <w:rFonts w:ascii="Verdana" w:hAnsi="Verdana"/>
          <w:color w:val="000000"/>
        </w:rPr>
        <w:t>McLeod,</w:t>
      </w:r>
      <w:r w:rsidR="00872239">
        <w:rPr>
          <w:rFonts w:ascii="Verdana" w:hAnsi="Verdana"/>
          <w:color w:val="000000"/>
        </w:rPr>
        <w:t xml:space="preserve"> </w:t>
      </w:r>
      <w:r>
        <w:rPr>
          <w:rFonts w:ascii="Verdana" w:hAnsi="Verdana"/>
          <w:color w:val="000000"/>
        </w:rPr>
        <w:t xml:space="preserve">S. (2014). </w:t>
      </w:r>
      <w:r>
        <w:rPr>
          <w:rFonts w:ascii="Verdana" w:hAnsi="Verdana"/>
          <w:i/>
          <w:iCs/>
          <w:color w:val="000000"/>
        </w:rPr>
        <w:t>Carl Rogers.</w:t>
      </w:r>
      <w:r>
        <w:rPr>
          <w:rFonts w:ascii="Verdana" w:hAnsi="Verdana"/>
          <w:color w:val="000000"/>
        </w:rPr>
        <w:t xml:space="preserve"> Available: https://www.simplypsychology.org/carl-rogers.html. Last accessed 14th march 2018.</w:t>
      </w:r>
    </w:p>
    <w:p w:rsidR="002B797B" w:rsidRDefault="002B797B">
      <w:pPr>
        <w:rPr>
          <w:rFonts w:ascii="Verdana" w:hAnsi="Verdana"/>
          <w:color w:val="000000"/>
        </w:rPr>
      </w:pPr>
      <w:r>
        <w:rPr>
          <w:rFonts w:ascii="Verdana" w:hAnsi="Verdana"/>
          <w:color w:val="000000"/>
        </w:rPr>
        <w:t>McTavish,</w:t>
      </w:r>
      <w:r w:rsidR="00872239">
        <w:rPr>
          <w:rFonts w:ascii="Verdana" w:hAnsi="Verdana"/>
          <w:color w:val="000000"/>
        </w:rPr>
        <w:t xml:space="preserve"> </w:t>
      </w:r>
      <w:r>
        <w:rPr>
          <w:rFonts w:ascii="Verdana" w:hAnsi="Verdana"/>
          <w:color w:val="000000"/>
        </w:rPr>
        <w:t xml:space="preserve">J. (2012). </w:t>
      </w:r>
      <w:r>
        <w:rPr>
          <w:rFonts w:ascii="Verdana" w:hAnsi="Verdana"/>
          <w:i/>
          <w:iCs/>
          <w:color w:val="000000"/>
        </w:rPr>
        <w:t>Prostitution in the Philippines – a time for change.</w:t>
      </w:r>
      <w:r>
        <w:rPr>
          <w:rFonts w:ascii="Verdana" w:hAnsi="Verdana"/>
          <w:color w:val="000000"/>
        </w:rPr>
        <w:t xml:space="preserve"> Available: http://www.preda.org/uncategorized/prostitution-in-the-philippines-a-time-for-change/. Last accessed 13th March 2018.</w:t>
      </w:r>
    </w:p>
    <w:p w:rsidR="00BD5CBF" w:rsidRDefault="00BD5CBF">
      <w:pPr>
        <w:rPr>
          <w:rFonts w:ascii="Verdana" w:hAnsi="Verdana"/>
          <w:color w:val="000000"/>
        </w:rPr>
      </w:pPr>
      <w:r>
        <w:rPr>
          <w:rFonts w:ascii="Verdana" w:hAnsi="Verdana"/>
          <w:color w:val="000000"/>
        </w:rPr>
        <w:t xml:space="preserve">Sanghani, R. (2018). </w:t>
      </w:r>
      <w:r>
        <w:rPr>
          <w:rFonts w:ascii="Verdana" w:hAnsi="Verdana"/>
          <w:i/>
          <w:iCs/>
          <w:color w:val="000000"/>
        </w:rPr>
        <w:t>Sex workers are setting up pop-up brothels around the UK.</w:t>
      </w:r>
      <w:r>
        <w:rPr>
          <w:rFonts w:ascii="Verdana" w:hAnsi="Verdana"/>
          <w:color w:val="000000"/>
        </w:rPr>
        <w:t xml:space="preserve"> Available: www.bbc.co.uk/bbcthree/article/1e40a4e9-5206-4c10-9d76-d5423471db5e. Last accessed 11th march 2018.</w:t>
      </w:r>
    </w:p>
    <w:p w:rsidR="00B14D4A" w:rsidRDefault="00B14D4A">
      <w:pPr>
        <w:rPr>
          <w:rFonts w:ascii="Verdana" w:hAnsi="Verdana"/>
          <w:color w:val="000000"/>
        </w:rPr>
      </w:pPr>
      <w:r>
        <w:rPr>
          <w:rFonts w:ascii="Verdana" w:hAnsi="Verdana"/>
          <w:color w:val="000000"/>
        </w:rPr>
        <w:t xml:space="preserve">UKNSWP. (No date). </w:t>
      </w:r>
      <w:r>
        <w:rPr>
          <w:rFonts w:ascii="Verdana" w:hAnsi="Verdana"/>
          <w:i/>
          <w:iCs/>
          <w:color w:val="000000"/>
        </w:rPr>
        <w:t>Our mission statement.</w:t>
      </w:r>
      <w:r>
        <w:rPr>
          <w:rFonts w:ascii="Verdana" w:hAnsi="Verdana"/>
          <w:color w:val="000000"/>
        </w:rPr>
        <w:t xml:space="preserve"> Available: www.uknswp.org/about/our-mission-statement/. Last accessed 21st march 2018.</w:t>
      </w:r>
    </w:p>
    <w:p w:rsidR="004C632B" w:rsidRDefault="004C632B">
      <w:pPr>
        <w:rPr>
          <w:rFonts w:ascii="Verdana" w:hAnsi="Verdana"/>
          <w:color w:val="000000"/>
        </w:rPr>
      </w:pPr>
      <w:r>
        <w:rPr>
          <w:rFonts w:ascii="Verdana" w:hAnsi="Verdana"/>
          <w:color w:val="000000"/>
        </w:rPr>
        <w:t xml:space="preserve">Weitzer, R (2012). </w:t>
      </w:r>
      <w:r>
        <w:rPr>
          <w:rFonts w:ascii="Verdana" w:hAnsi="Verdana"/>
          <w:i/>
          <w:iCs/>
          <w:color w:val="000000"/>
        </w:rPr>
        <w:t>Legalizing Prostitution</w:t>
      </w:r>
      <w:r>
        <w:rPr>
          <w:rFonts w:ascii="Verdana" w:hAnsi="Verdana"/>
          <w:color w:val="000000"/>
        </w:rPr>
        <w:t xml:space="preserve">. New York: New </w:t>
      </w:r>
      <w:r w:rsidR="00872239">
        <w:rPr>
          <w:rFonts w:ascii="Verdana" w:hAnsi="Verdana"/>
          <w:color w:val="000000"/>
        </w:rPr>
        <w:t>York</w:t>
      </w:r>
      <w:r>
        <w:rPr>
          <w:rFonts w:ascii="Verdana" w:hAnsi="Verdana"/>
          <w:color w:val="000000"/>
        </w:rPr>
        <w:t xml:space="preserve"> university press. p4.</w:t>
      </w:r>
    </w:p>
    <w:p w:rsidR="002F0861" w:rsidRPr="00FB0752" w:rsidRDefault="002F0861">
      <w:pPr>
        <w:rPr>
          <w:rFonts w:ascii="Times New Roman" w:hAnsi="Times New Roman" w:cs="Times New Roman"/>
          <w:sz w:val="24"/>
          <w:szCs w:val="24"/>
        </w:rPr>
      </w:pPr>
    </w:p>
    <w:sectPr w:rsidR="002F0861" w:rsidRPr="00FB0752" w:rsidSect="00DA282F">
      <w:head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A3184" w:rsidRDefault="009A3184" w:rsidP="00077C08">
      <w:pPr>
        <w:spacing w:after="0" w:line="240" w:lineRule="auto"/>
      </w:pPr>
      <w:r>
        <w:separator/>
      </w:r>
    </w:p>
  </w:endnote>
  <w:endnote w:type="continuationSeparator" w:id="0">
    <w:p w:rsidR="009A3184" w:rsidRDefault="009A3184" w:rsidP="00077C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A3184" w:rsidRDefault="009A3184" w:rsidP="00077C08">
      <w:pPr>
        <w:spacing w:after="0" w:line="240" w:lineRule="auto"/>
      </w:pPr>
      <w:r>
        <w:separator/>
      </w:r>
    </w:p>
  </w:footnote>
  <w:footnote w:type="continuationSeparator" w:id="0">
    <w:p w:rsidR="009A3184" w:rsidRDefault="009A3184" w:rsidP="00077C0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7C08" w:rsidRDefault="00077C08">
    <w:pPr>
      <w:pStyle w:val="Header"/>
    </w:pPr>
    <w:r>
      <w:t>1705129</w:t>
    </w:r>
    <w:r>
      <w:ptab w:relativeTo="margin" w:alignment="center" w:leader="none"/>
    </w:r>
    <w:r>
      <w:ptab w:relativeTo="margin" w:alignment="right" w:leader="none"/>
    </w:r>
    <w:r w:rsidR="002C198D">
      <w:t>word count: 2,526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85554"/>
    <w:multiLevelType w:val="hybridMultilevel"/>
    <w:tmpl w:val="A4D4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2A7A13"/>
    <w:multiLevelType w:val="hybridMultilevel"/>
    <w:tmpl w:val="EF64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D38422B"/>
    <w:multiLevelType w:val="hybridMultilevel"/>
    <w:tmpl w:val="53CAC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481F6B"/>
    <w:rsid w:val="00002E54"/>
    <w:rsid w:val="00042558"/>
    <w:rsid w:val="0005455E"/>
    <w:rsid w:val="00077C08"/>
    <w:rsid w:val="00097DD3"/>
    <w:rsid w:val="000C6F91"/>
    <w:rsid w:val="000E0F52"/>
    <w:rsid w:val="000E6354"/>
    <w:rsid w:val="000F11D9"/>
    <w:rsid w:val="001135A8"/>
    <w:rsid w:val="00120D5A"/>
    <w:rsid w:val="0012341C"/>
    <w:rsid w:val="0014094E"/>
    <w:rsid w:val="00175C1B"/>
    <w:rsid w:val="00190525"/>
    <w:rsid w:val="00190FD1"/>
    <w:rsid w:val="00193E13"/>
    <w:rsid w:val="001A163B"/>
    <w:rsid w:val="001B0C85"/>
    <w:rsid w:val="001C6BBF"/>
    <w:rsid w:val="001E140D"/>
    <w:rsid w:val="0023611B"/>
    <w:rsid w:val="002B797B"/>
    <w:rsid w:val="002C198D"/>
    <w:rsid w:val="002F0861"/>
    <w:rsid w:val="002F6831"/>
    <w:rsid w:val="00321D29"/>
    <w:rsid w:val="0035473C"/>
    <w:rsid w:val="00363628"/>
    <w:rsid w:val="00363A16"/>
    <w:rsid w:val="00383DAB"/>
    <w:rsid w:val="003A1401"/>
    <w:rsid w:val="003E1EEF"/>
    <w:rsid w:val="004257B8"/>
    <w:rsid w:val="0045357F"/>
    <w:rsid w:val="00457EEB"/>
    <w:rsid w:val="00470A68"/>
    <w:rsid w:val="004751E8"/>
    <w:rsid w:val="004755EB"/>
    <w:rsid w:val="004770D0"/>
    <w:rsid w:val="00481F6B"/>
    <w:rsid w:val="004C632B"/>
    <w:rsid w:val="00505436"/>
    <w:rsid w:val="0051044E"/>
    <w:rsid w:val="0051132A"/>
    <w:rsid w:val="005352DC"/>
    <w:rsid w:val="005523AD"/>
    <w:rsid w:val="00581B25"/>
    <w:rsid w:val="005946A9"/>
    <w:rsid w:val="00597E0E"/>
    <w:rsid w:val="005B4D02"/>
    <w:rsid w:val="0060186D"/>
    <w:rsid w:val="0061386F"/>
    <w:rsid w:val="00617874"/>
    <w:rsid w:val="00631BF5"/>
    <w:rsid w:val="00647390"/>
    <w:rsid w:val="00667AB2"/>
    <w:rsid w:val="006707F4"/>
    <w:rsid w:val="006829E0"/>
    <w:rsid w:val="006851B7"/>
    <w:rsid w:val="006A5612"/>
    <w:rsid w:val="006C0974"/>
    <w:rsid w:val="006D3E78"/>
    <w:rsid w:val="006F1F57"/>
    <w:rsid w:val="007034C6"/>
    <w:rsid w:val="00704F0A"/>
    <w:rsid w:val="007054AD"/>
    <w:rsid w:val="007139D7"/>
    <w:rsid w:val="00736128"/>
    <w:rsid w:val="0076062E"/>
    <w:rsid w:val="0077577F"/>
    <w:rsid w:val="00785290"/>
    <w:rsid w:val="007A631F"/>
    <w:rsid w:val="007E39A6"/>
    <w:rsid w:val="007E626E"/>
    <w:rsid w:val="00825524"/>
    <w:rsid w:val="00870E22"/>
    <w:rsid w:val="00872239"/>
    <w:rsid w:val="00882FE4"/>
    <w:rsid w:val="00887F28"/>
    <w:rsid w:val="008E0DC1"/>
    <w:rsid w:val="008E6CB2"/>
    <w:rsid w:val="00906D99"/>
    <w:rsid w:val="0093581C"/>
    <w:rsid w:val="00950B12"/>
    <w:rsid w:val="009663ED"/>
    <w:rsid w:val="009A3184"/>
    <w:rsid w:val="00A07F50"/>
    <w:rsid w:val="00A32A02"/>
    <w:rsid w:val="00A3531C"/>
    <w:rsid w:val="00AB3F9E"/>
    <w:rsid w:val="00AB7753"/>
    <w:rsid w:val="00AC191E"/>
    <w:rsid w:val="00AE30A3"/>
    <w:rsid w:val="00B044FD"/>
    <w:rsid w:val="00B05B92"/>
    <w:rsid w:val="00B07C8E"/>
    <w:rsid w:val="00B126DB"/>
    <w:rsid w:val="00B14D4A"/>
    <w:rsid w:val="00B8121C"/>
    <w:rsid w:val="00B94EFB"/>
    <w:rsid w:val="00BA2441"/>
    <w:rsid w:val="00BD5CBF"/>
    <w:rsid w:val="00BD7ABD"/>
    <w:rsid w:val="00C33147"/>
    <w:rsid w:val="00C41828"/>
    <w:rsid w:val="00C57782"/>
    <w:rsid w:val="00C846D9"/>
    <w:rsid w:val="00C869C7"/>
    <w:rsid w:val="00CA0DD3"/>
    <w:rsid w:val="00CA2503"/>
    <w:rsid w:val="00CB6680"/>
    <w:rsid w:val="00CF17DC"/>
    <w:rsid w:val="00CF576C"/>
    <w:rsid w:val="00D06CC3"/>
    <w:rsid w:val="00D27119"/>
    <w:rsid w:val="00D86E5B"/>
    <w:rsid w:val="00D97FC7"/>
    <w:rsid w:val="00DA282F"/>
    <w:rsid w:val="00DB50F7"/>
    <w:rsid w:val="00DE3F18"/>
    <w:rsid w:val="00E232E6"/>
    <w:rsid w:val="00E86A6D"/>
    <w:rsid w:val="00ED497E"/>
    <w:rsid w:val="00EE615D"/>
    <w:rsid w:val="00F6486D"/>
    <w:rsid w:val="00FA7735"/>
    <w:rsid w:val="00FB0752"/>
    <w:rsid w:val="00FC0EA6"/>
    <w:rsid w:val="00FF1CD7"/>
    <w:rsid w:val="00FF27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28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F6B"/>
    <w:pPr>
      <w:ind w:left="720"/>
      <w:contextualSpacing/>
    </w:pPr>
  </w:style>
  <w:style w:type="character" w:styleId="Hyperlink">
    <w:name w:val="Hyperlink"/>
    <w:basedOn w:val="DefaultParagraphFont"/>
    <w:uiPriority w:val="99"/>
    <w:semiHidden/>
    <w:unhideWhenUsed/>
    <w:rsid w:val="00C41828"/>
    <w:rPr>
      <w:color w:val="0000FF"/>
      <w:u w:val="single"/>
    </w:rPr>
  </w:style>
  <w:style w:type="paragraph" w:styleId="Header">
    <w:name w:val="header"/>
    <w:basedOn w:val="Normal"/>
    <w:link w:val="HeaderChar"/>
    <w:uiPriority w:val="99"/>
    <w:semiHidden/>
    <w:unhideWhenUsed/>
    <w:rsid w:val="00077C0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77C08"/>
  </w:style>
  <w:style w:type="paragraph" w:styleId="Footer">
    <w:name w:val="footer"/>
    <w:basedOn w:val="Normal"/>
    <w:link w:val="FooterChar"/>
    <w:uiPriority w:val="99"/>
    <w:semiHidden/>
    <w:unhideWhenUsed/>
    <w:rsid w:val="00077C0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77C08"/>
  </w:style>
  <w:style w:type="paragraph" w:styleId="BalloonText">
    <w:name w:val="Balloon Text"/>
    <w:basedOn w:val="Normal"/>
    <w:link w:val="BalloonTextChar"/>
    <w:uiPriority w:val="99"/>
    <w:semiHidden/>
    <w:unhideWhenUsed/>
    <w:rsid w:val="00077C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C0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6/jun/06/prostitution-sex-work-pimp-state-kat-banyard-decriminalis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1571D6D-5B4E-43DB-AE31-34F12DBB2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6383</TotalTime>
  <Pages>8</Pages>
  <Words>2792</Words>
  <Characters>15918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121</cp:revision>
  <dcterms:created xsi:type="dcterms:W3CDTF">2018-03-26T12:23:00Z</dcterms:created>
  <dcterms:modified xsi:type="dcterms:W3CDTF">2018-04-29T14:09:00Z</dcterms:modified>
</cp:coreProperties>
</file>