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FA91B4" w14:textId="11FF857B" w:rsidR="00E85032" w:rsidRDefault="00626EBC">
      <w:pPr>
        <w:rPr>
          <w:rFonts w:ascii="Times New Roman" w:hAnsi="Times New Roman" w:cs="Times New Roman"/>
          <w:b/>
          <w:bCs/>
          <w:color w:val="000000" w:themeColor="text1"/>
          <w:kern w:val="24"/>
          <w:sz w:val="40"/>
          <w:szCs w:val="40"/>
        </w:rPr>
      </w:pPr>
      <w:r w:rsidRPr="00B7252A">
        <w:rPr>
          <w:rFonts w:ascii="Times New Roman" w:hAnsi="Times New Roman" w:cs="Times New Roman"/>
          <w:bCs/>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B2672" w:rsidRPr="00EB2672">
        <w:rPr>
          <w:rFonts w:ascii="Times New Roman" w:hAnsi="Times New Roman" w:cs="Times New Roman"/>
          <w:b/>
          <w:bCs/>
          <w:color w:val="000000" w:themeColor="text1"/>
          <w:kern w:val="24"/>
          <w:sz w:val="40"/>
          <w:szCs w:val="40"/>
        </w:rPr>
        <w:t>Factors Contributing to a Successful Team</w:t>
      </w:r>
    </w:p>
    <w:p w14:paraId="23025AAB" w14:textId="77777777" w:rsidR="00E67642" w:rsidRPr="00EB2672" w:rsidRDefault="00E67642">
      <w:pPr>
        <w:rPr>
          <w:rFonts w:ascii="Times New Roman" w:hAnsi="Times New Roman" w:cs="Times New Roman"/>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ABB36E5" w14:textId="0A279B4F" w:rsidR="00DF1B13" w:rsidRPr="000D6093" w:rsidRDefault="00FB7FF5" w:rsidP="002678C5">
      <w:pPr>
        <w:rPr>
          <w:rFonts w:ascii="Times New Roman" w:hAnsi="Times New Roman" w:cs="Times New Roman"/>
          <w:sz w:val="28"/>
          <w:szCs w:val="28"/>
        </w:rPr>
      </w:pPr>
      <w:r>
        <w:rPr>
          <w:rFonts w:ascii="Times New Roman" w:hAnsi="Times New Roman" w:cs="Times New Roman"/>
          <w:sz w:val="28"/>
          <w:szCs w:val="28"/>
        </w:rPr>
        <w:t xml:space="preserve">My name is </w:t>
      </w:r>
      <w:r w:rsidR="005119EA">
        <w:rPr>
          <w:rFonts w:ascii="Times New Roman" w:hAnsi="Times New Roman" w:cs="Times New Roman"/>
          <w:sz w:val="28"/>
          <w:szCs w:val="28"/>
        </w:rPr>
        <w:t xml:space="preserve">Md </w:t>
      </w:r>
      <w:r w:rsidR="005119EA" w:rsidRPr="005119EA">
        <w:rPr>
          <w:rFonts w:ascii="Times New Roman" w:hAnsi="Times New Roman" w:cs="Times New Roman"/>
          <w:sz w:val="28"/>
          <w:szCs w:val="28"/>
        </w:rPr>
        <w:t xml:space="preserve">Anamul Haque </w:t>
      </w:r>
      <w:r w:rsidR="008D3501" w:rsidRPr="005119EA">
        <w:rPr>
          <w:rFonts w:ascii="Times New Roman" w:hAnsi="Times New Roman" w:cs="Times New Roman"/>
          <w:sz w:val="28"/>
          <w:szCs w:val="28"/>
        </w:rPr>
        <w:t>Chowdhury,</w:t>
      </w:r>
      <w:r w:rsidR="000A2D55">
        <w:rPr>
          <w:rFonts w:ascii="Times New Roman" w:hAnsi="Times New Roman" w:cs="Times New Roman"/>
          <w:sz w:val="28"/>
          <w:szCs w:val="28"/>
        </w:rPr>
        <w:t xml:space="preserve"> and my student no is 22</w:t>
      </w:r>
      <w:r w:rsidR="00C45E20">
        <w:rPr>
          <w:rFonts w:ascii="Times New Roman" w:hAnsi="Times New Roman" w:cs="Times New Roman"/>
          <w:sz w:val="28"/>
          <w:szCs w:val="28"/>
        </w:rPr>
        <w:t>31037</w:t>
      </w:r>
      <w:r w:rsidR="00245E4A">
        <w:rPr>
          <w:rFonts w:ascii="Times New Roman" w:hAnsi="Times New Roman" w:cs="Times New Roman"/>
          <w:sz w:val="28"/>
          <w:szCs w:val="28"/>
        </w:rPr>
        <w:t>.</w:t>
      </w:r>
      <w:r w:rsidR="000D6093">
        <w:rPr>
          <w:rFonts w:ascii="Times New Roman" w:hAnsi="Times New Roman" w:cs="Times New Roman"/>
          <w:sz w:val="28"/>
          <w:szCs w:val="28"/>
        </w:rPr>
        <w:t xml:space="preserve"> </w:t>
      </w:r>
      <w:r w:rsidR="00245E4A">
        <w:rPr>
          <w:rFonts w:ascii="Times New Roman" w:hAnsi="Times New Roman" w:cs="Times New Roman"/>
          <w:sz w:val="28"/>
          <w:szCs w:val="28"/>
        </w:rPr>
        <w:t xml:space="preserve">My presentation topic is </w:t>
      </w:r>
      <w:r w:rsidR="00245E4A" w:rsidRPr="00D5646F">
        <w:rPr>
          <w:rFonts w:ascii="Times New Roman" w:hAnsi="Times New Roman" w:cs="Times New Roman"/>
          <w:b/>
          <w:bCs/>
          <w:color w:val="000000" w:themeColor="text1"/>
          <w:kern w:val="24"/>
          <w:sz w:val="28"/>
          <w:szCs w:val="28"/>
        </w:rPr>
        <w:t>“Factors Contributing to a Successful Team: Applying Belbin’s Team Roles, Tuckman's Stages of Group Development and Thomas Kilmann’s conflict management style</w:t>
      </w:r>
      <w:r w:rsidR="00D242B3">
        <w:rPr>
          <w:rFonts w:ascii="Times New Roman" w:hAnsi="Times New Roman" w:cs="Times New Roman"/>
          <w:b/>
          <w:bCs/>
          <w:color w:val="000000" w:themeColor="text1"/>
          <w:kern w:val="24"/>
          <w:sz w:val="28"/>
          <w:szCs w:val="28"/>
        </w:rPr>
        <w:t>.</w:t>
      </w:r>
    </w:p>
    <w:p w14:paraId="72D09EB3" w14:textId="77777777" w:rsidR="00D242B3" w:rsidRDefault="00D242B3" w:rsidP="002678C5">
      <w:pPr>
        <w:rPr>
          <w:rFonts w:eastAsiaTheme="majorEastAsia" w:cs="Times New Roman"/>
          <w:spacing w:val="-10"/>
          <w:kern w:val="28"/>
          <w:sz w:val="28"/>
          <w:szCs w:val="28"/>
        </w:rPr>
      </w:pPr>
    </w:p>
    <w:p w14:paraId="12F2482E" w14:textId="77777777" w:rsidR="00F53DB7" w:rsidRPr="002678C5" w:rsidRDefault="00F53DB7" w:rsidP="002678C5">
      <w:pPr>
        <w:rPr>
          <w:rFonts w:eastAsiaTheme="majorEastAsia" w:cs="Times New Roman"/>
          <w:spacing w:val="-10"/>
          <w:kern w:val="28"/>
          <w:sz w:val="28"/>
          <w:szCs w:val="28"/>
        </w:rPr>
      </w:pPr>
    </w:p>
    <w:p w14:paraId="0BFF5BF9" w14:textId="42C611DC" w:rsidR="00FF23F8" w:rsidRDefault="00D242B3" w:rsidP="00A37D6E">
      <w:pPr>
        <w:rPr>
          <w:rFonts w:ascii="Times New Roman" w:hAnsi="Times New Roman" w:cs="Times New Roman"/>
          <w:b/>
          <w:bCs/>
          <w:sz w:val="36"/>
          <w:szCs w:val="36"/>
        </w:rPr>
      </w:pPr>
      <w:r w:rsidRPr="00D242B3">
        <w:rPr>
          <w:rFonts w:ascii="Times New Roman" w:hAnsi="Times New Roman" w:cs="Times New Roman"/>
          <w:b/>
          <w:bCs/>
          <w:sz w:val="36"/>
          <w:szCs w:val="36"/>
        </w:rPr>
        <w:t>Introduction</w:t>
      </w:r>
    </w:p>
    <w:p w14:paraId="59B5F652" w14:textId="768D3F2B" w:rsidR="00543F4E" w:rsidRDefault="00D242B3" w:rsidP="00604AD8">
      <w:pPr>
        <w:rPr>
          <w:color w:val="000000"/>
          <w:sz w:val="28"/>
          <w:szCs w:val="28"/>
        </w:rPr>
      </w:pPr>
      <w:r>
        <w:rPr>
          <w:rFonts w:ascii="Times New Roman" w:hAnsi="Times New Roman" w:cs="Times New Roman"/>
          <w:sz w:val="28"/>
          <w:szCs w:val="28"/>
        </w:rPr>
        <w:t xml:space="preserve">According to </w:t>
      </w:r>
      <w:r w:rsidRPr="00DF1B13">
        <w:rPr>
          <w:sz w:val="28"/>
          <w:szCs w:val="28"/>
        </w:rPr>
        <w:t xml:space="preserve">Carter, </w:t>
      </w:r>
      <w:proofErr w:type="gramStart"/>
      <w:r w:rsidRPr="00DF1B13">
        <w:rPr>
          <w:sz w:val="28"/>
          <w:szCs w:val="28"/>
        </w:rPr>
        <w:t>Gartner</w:t>
      </w:r>
      <w:proofErr w:type="gramEnd"/>
      <w:r w:rsidRPr="00DF1B13">
        <w:rPr>
          <w:sz w:val="28"/>
          <w:szCs w:val="28"/>
        </w:rPr>
        <w:t xml:space="preserve"> and Reynolds, </w:t>
      </w:r>
      <w:r>
        <w:rPr>
          <w:sz w:val="28"/>
          <w:szCs w:val="28"/>
        </w:rPr>
        <w:t>(</w:t>
      </w:r>
      <w:r w:rsidRPr="00DF1B13">
        <w:rPr>
          <w:sz w:val="28"/>
          <w:szCs w:val="28"/>
        </w:rPr>
        <w:t>2019)</w:t>
      </w:r>
      <w:r>
        <w:rPr>
          <w:sz w:val="28"/>
          <w:szCs w:val="28"/>
        </w:rPr>
        <w:t>, i</w:t>
      </w:r>
      <w:r w:rsidRPr="00DF1B13">
        <w:rPr>
          <w:sz w:val="28"/>
          <w:szCs w:val="28"/>
        </w:rPr>
        <w:t>n order to accomplish organisational objectives and promote a healthy work environment, successful teams are essential</w:t>
      </w:r>
      <w:r>
        <w:rPr>
          <w:sz w:val="28"/>
          <w:szCs w:val="28"/>
        </w:rPr>
        <w:t xml:space="preserve">. </w:t>
      </w:r>
      <w:r w:rsidRPr="00DF1B13">
        <w:rPr>
          <w:color w:val="000000"/>
          <w:sz w:val="28"/>
          <w:szCs w:val="28"/>
        </w:rPr>
        <w:t>To maximize team performance, it is essential to apply effective strategies and frameworks. This p</w:t>
      </w:r>
      <w:r>
        <w:rPr>
          <w:color w:val="000000"/>
          <w:sz w:val="28"/>
          <w:szCs w:val="28"/>
        </w:rPr>
        <w:t>resentation</w:t>
      </w:r>
      <w:r w:rsidRPr="00DF1B13">
        <w:rPr>
          <w:color w:val="000000"/>
          <w:sz w:val="28"/>
          <w:szCs w:val="28"/>
        </w:rPr>
        <w:t xml:space="preserve"> examines the application of Belbin's Team Roles theory, Tuckman's Stages of Group Development</w:t>
      </w:r>
      <w:r>
        <w:rPr>
          <w:color w:val="000000"/>
          <w:sz w:val="28"/>
          <w:szCs w:val="28"/>
        </w:rPr>
        <w:t xml:space="preserve"> </w:t>
      </w:r>
      <w:r w:rsidRPr="00DF1B13">
        <w:rPr>
          <w:color w:val="000000"/>
          <w:sz w:val="28"/>
          <w:szCs w:val="28"/>
        </w:rPr>
        <w:t>and Thomas Kilmann's conflict management style in creating successful teams.</w:t>
      </w:r>
      <w:bookmarkStart w:id="0" w:name="_Hlk138705366"/>
    </w:p>
    <w:p w14:paraId="25875141" w14:textId="77777777" w:rsidR="00F53DB7" w:rsidRDefault="00F53DB7" w:rsidP="00604AD8">
      <w:pPr>
        <w:rPr>
          <w:color w:val="000000"/>
          <w:sz w:val="28"/>
          <w:szCs w:val="28"/>
        </w:rPr>
      </w:pPr>
    </w:p>
    <w:p w14:paraId="0275A6D1" w14:textId="77777777" w:rsidR="00543F4E" w:rsidRDefault="00543F4E" w:rsidP="00604AD8">
      <w:pPr>
        <w:rPr>
          <w:color w:val="000000"/>
          <w:sz w:val="28"/>
          <w:szCs w:val="28"/>
        </w:rPr>
      </w:pPr>
    </w:p>
    <w:p w14:paraId="07AC5BCF" w14:textId="34B79902" w:rsidR="00604AD8" w:rsidRPr="00D242B3" w:rsidRDefault="00604AD8" w:rsidP="00604AD8">
      <w:pPr>
        <w:rPr>
          <w:rFonts w:ascii="Times New Roman" w:hAnsi="Times New Roman" w:cs="Times New Roman"/>
          <w:b/>
          <w:bCs/>
          <w:sz w:val="36"/>
          <w:szCs w:val="36"/>
        </w:rPr>
      </w:pPr>
      <w:r w:rsidRPr="00D242B3">
        <w:rPr>
          <w:rFonts w:ascii="Times New Roman" w:hAnsi="Times New Roman" w:cs="Times New Roman"/>
          <w:b/>
          <w:bCs/>
          <w:sz w:val="36"/>
          <w:szCs w:val="36"/>
        </w:rPr>
        <w:t>Belbin's Team Roles</w:t>
      </w:r>
    </w:p>
    <w:bookmarkEnd w:id="0"/>
    <w:p w14:paraId="0EC31A82" w14:textId="0DA50919" w:rsidR="00A37D6E" w:rsidRDefault="00582C96" w:rsidP="00A37D6E">
      <w:pPr>
        <w:rPr>
          <w:rFonts w:ascii="Times New Roman" w:hAnsi="Times New Roman" w:cs="Times New Roman"/>
          <w:sz w:val="28"/>
          <w:szCs w:val="28"/>
        </w:rPr>
      </w:pPr>
      <w:r>
        <w:rPr>
          <w:sz w:val="28"/>
          <w:szCs w:val="28"/>
        </w:rPr>
        <w:t>According t</w:t>
      </w:r>
      <w:r w:rsidR="00672D99">
        <w:rPr>
          <w:sz w:val="28"/>
          <w:szCs w:val="28"/>
        </w:rPr>
        <w:t xml:space="preserve">o </w:t>
      </w:r>
      <w:proofErr w:type="spellStart"/>
      <w:r w:rsidR="00672D99">
        <w:rPr>
          <w:sz w:val="28"/>
          <w:szCs w:val="28"/>
        </w:rPr>
        <w:t>Macrosson</w:t>
      </w:r>
      <w:proofErr w:type="spellEnd"/>
      <w:r w:rsidR="00672D99">
        <w:rPr>
          <w:sz w:val="28"/>
          <w:szCs w:val="28"/>
        </w:rPr>
        <w:t xml:space="preserve"> &amp;</w:t>
      </w:r>
      <w:r w:rsidR="00EB5AC4">
        <w:rPr>
          <w:sz w:val="28"/>
          <w:szCs w:val="28"/>
        </w:rPr>
        <w:t xml:space="preserve"> Hemphill (2011),</w:t>
      </w:r>
      <w:r w:rsidR="00BF5228">
        <w:rPr>
          <w:sz w:val="28"/>
          <w:szCs w:val="28"/>
        </w:rPr>
        <w:t xml:space="preserve"> “</w:t>
      </w:r>
      <w:r w:rsidR="00BF5228" w:rsidRPr="00BF5228">
        <w:rPr>
          <w:rFonts w:ascii="Times New Roman" w:hAnsi="Times New Roman" w:cs="Times New Roman"/>
          <w:sz w:val="28"/>
          <w:szCs w:val="28"/>
        </w:rPr>
        <w:t>The Team Roles hypothesis Belbin developed offers valuable insights into the many roles individuals might play within a group</w:t>
      </w:r>
      <w:r w:rsidR="00BD2115">
        <w:rPr>
          <w:rFonts w:ascii="Times New Roman" w:hAnsi="Times New Roman" w:cs="Times New Roman"/>
          <w:sz w:val="28"/>
          <w:szCs w:val="28"/>
        </w:rPr>
        <w:t>”.</w:t>
      </w:r>
      <w:r w:rsidR="00031B3A">
        <w:rPr>
          <w:rFonts w:ascii="Times New Roman" w:hAnsi="Times New Roman" w:cs="Times New Roman"/>
          <w:sz w:val="28"/>
          <w:szCs w:val="28"/>
        </w:rPr>
        <w:t xml:space="preserve"> </w:t>
      </w:r>
      <w:r w:rsidR="00031B3A" w:rsidRPr="00031B3A">
        <w:rPr>
          <w:rFonts w:ascii="Times New Roman" w:hAnsi="Times New Roman" w:cs="Times New Roman"/>
          <w:sz w:val="28"/>
          <w:szCs w:val="28"/>
        </w:rPr>
        <w:t xml:space="preserve">This demonstrates how important it is to play to the strengths of each individual member of a team </w:t>
      </w:r>
      <w:r w:rsidR="00074B4B" w:rsidRPr="00031B3A">
        <w:rPr>
          <w:rFonts w:ascii="Times New Roman" w:hAnsi="Times New Roman" w:cs="Times New Roman"/>
          <w:sz w:val="28"/>
          <w:szCs w:val="28"/>
        </w:rPr>
        <w:t>to</w:t>
      </w:r>
      <w:r w:rsidR="00031B3A" w:rsidRPr="00031B3A">
        <w:rPr>
          <w:rFonts w:ascii="Times New Roman" w:hAnsi="Times New Roman" w:cs="Times New Roman"/>
          <w:sz w:val="28"/>
          <w:szCs w:val="28"/>
        </w:rPr>
        <w:t xml:space="preserve"> improve overall performance</w:t>
      </w:r>
      <w:r w:rsidR="00465129">
        <w:rPr>
          <w:rFonts w:ascii="Times New Roman" w:hAnsi="Times New Roman" w:cs="Times New Roman"/>
          <w:sz w:val="28"/>
          <w:szCs w:val="28"/>
        </w:rPr>
        <w:t>.</w:t>
      </w:r>
      <w:r w:rsidR="006812AB">
        <w:rPr>
          <w:rFonts w:ascii="Times New Roman" w:hAnsi="Times New Roman" w:cs="Times New Roman"/>
          <w:sz w:val="28"/>
          <w:szCs w:val="28"/>
        </w:rPr>
        <w:t xml:space="preserve"> </w:t>
      </w:r>
      <w:r w:rsidR="006812AB" w:rsidRPr="006812AB">
        <w:rPr>
          <w:rFonts w:ascii="Times New Roman" w:hAnsi="Times New Roman" w:cs="Times New Roman"/>
          <w:sz w:val="28"/>
          <w:szCs w:val="28"/>
        </w:rPr>
        <w:t>Belbin outlined nine critical positions, including Teamwork, Shaper, and Implementer, each with a unique set of attributes and a unique contribution. By having a solid understanding of these responsibilities, teams may more efficiently delegate tasks, construct complementary team compositions, and improve their ability to work together.</w:t>
      </w:r>
    </w:p>
    <w:p w14:paraId="4089DF28" w14:textId="77777777" w:rsidR="00F53DB7" w:rsidRDefault="00F53DB7" w:rsidP="00A37D6E">
      <w:pPr>
        <w:rPr>
          <w:rFonts w:ascii="Times New Roman" w:hAnsi="Times New Roman" w:cs="Times New Roman"/>
          <w:sz w:val="28"/>
          <w:szCs w:val="28"/>
        </w:rPr>
      </w:pPr>
    </w:p>
    <w:p w14:paraId="5F78A419" w14:textId="77777777" w:rsidR="00993187" w:rsidRDefault="00993187" w:rsidP="00A37D6E">
      <w:pPr>
        <w:rPr>
          <w:rFonts w:ascii="Times New Roman" w:hAnsi="Times New Roman" w:cs="Times New Roman"/>
          <w:sz w:val="28"/>
          <w:szCs w:val="28"/>
        </w:rPr>
      </w:pPr>
    </w:p>
    <w:p w14:paraId="35D0EA36" w14:textId="0E386CE9" w:rsidR="00DF76B6" w:rsidRPr="007311BE" w:rsidRDefault="00DF76B6" w:rsidP="00DF76B6">
      <w:pPr>
        <w:pStyle w:val="Heading1"/>
        <w:rPr>
          <w:rFonts w:ascii="Times New Roman" w:hAnsi="Times New Roman" w:cs="Times New Roman"/>
          <w:color w:val="auto"/>
          <w:sz w:val="36"/>
          <w:szCs w:val="36"/>
        </w:rPr>
      </w:pPr>
      <w:r w:rsidRPr="007311BE">
        <w:rPr>
          <w:rFonts w:ascii="Times New Roman" w:hAnsi="Times New Roman" w:cs="Times New Roman"/>
          <w:color w:val="auto"/>
          <w:sz w:val="36"/>
          <w:szCs w:val="36"/>
        </w:rPr>
        <w:lastRenderedPageBreak/>
        <w:t>A Real-Life Workplace Illustration of Belbin's Team Roles</w:t>
      </w:r>
    </w:p>
    <w:p w14:paraId="427C5998" w14:textId="6FDC47DF" w:rsidR="00EE679B" w:rsidRPr="00714B9B" w:rsidRDefault="00714B9B" w:rsidP="00106299">
      <w:pPr>
        <w:rPr>
          <w:rFonts w:ascii="Times New Roman" w:hAnsi="Times New Roman" w:cs="Times New Roman"/>
          <w:sz w:val="28"/>
          <w:szCs w:val="28"/>
        </w:rPr>
      </w:pPr>
      <w:r w:rsidRPr="00714B9B">
        <w:rPr>
          <w:rFonts w:ascii="Times New Roman" w:hAnsi="Times New Roman" w:cs="Times New Roman"/>
          <w:sz w:val="28"/>
          <w:szCs w:val="28"/>
        </w:rPr>
        <w:t>At our place of employment, we came across a task requiring a broad range of skill sets and tight teamwork. Using Belbin's Model of Team Roles, we divided the team members into distinct roles, considering their areas of experience and skills. For example, first team member, who is very good at organising, was given the post of Implementer and was responsible for ensuring that ideas were effectively implemented. As a Resource Investigator, the second team member was responsible for investigating new prospects and establishing external relationships that were essential to the success of our project.</w:t>
      </w:r>
      <w:r w:rsidR="00F630C4">
        <w:rPr>
          <w:rFonts w:ascii="Times New Roman" w:hAnsi="Times New Roman" w:cs="Times New Roman"/>
          <w:sz w:val="28"/>
          <w:szCs w:val="28"/>
        </w:rPr>
        <w:t xml:space="preserve"> By allo</w:t>
      </w:r>
      <w:r w:rsidR="00FE57F1">
        <w:rPr>
          <w:rFonts w:ascii="Times New Roman" w:hAnsi="Times New Roman" w:cs="Times New Roman"/>
          <w:sz w:val="28"/>
          <w:szCs w:val="28"/>
        </w:rPr>
        <w:t>cating</w:t>
      </w:r>
      <w:r w:rsidR="00B17D2E">
        <w:rPr>
          <w:rFonts w:ascii="Times New Roman" w:hAnsi="Times New Roman" w:cs="Times New Roman"/>
          <w:sz w:val="28"/>
          <w:szCs w:val="28"/>
        </w:rPr>
        <w:t xml:space="preserve"> duties in this </w:t>
      </w:r>
      <w:r w:rsidR="005F39C4">
        <w:rPr>
          <w:rFonts w:ascii="Times New Roman" w:hAnsi="Times New Roman" w:cs="Times New Roman"/>
          <w:sz w:val="28"/>
          <w:szCs w:val="28"/>
        </w:rPr>
        <w:t>manner,</w:t>
      </w:r>
      <w:r w:rsidR="00C0678C">
        <w:rPr>
          <w:rFonts w:ascii="Times New Roman" w:hAnsi="Times New Roman" w:cs="Times New Roman"/>
          <w:sz w:val="28"/>
          <w:szCs w:val="28"/>
        </w:rPr>
        <w:t xml:space="preserve"> we could complete task more quickly, reduce role </w:t>
      </w:r>
      <w:r w:rsidR="00EE679B">
        <w:rPr>
          <w:rFonts w:ascii="Times New Roman" w:hAnsi="Times New Roman" w:cs="Times New Roman"/>
          <w:sz w:val="28"/>
          <w:szCs w:val="28"/>
        </w:rPr>
        <w:t xml:space="preserve">confusion and </w:t>
      </w:r>
      <w:r w:rsidR="00400C32">
        <w:rPr>
          <w:rFonts w:ascii="Times New Roman" w:hAnsi="Times New Roman" w:cs="Times New Roman"/>
          <w:sz w:val="28"/>
          <w:szCs w:val="28"/>
        </w:rPr>
        <w:t>improved Teamwork. (Tsai</w:t>
      </w:r>
      <w:r w:rsidR="00EA3B94">
        <w:rPr>
          <w:rFonts w:ascii="Times New Roman" w:hAnsi="Times New Roman" w:cs="Times New Roman"/>
          <w:sz w:val="28"/>
          <w:szCs w:val="28"/>
        </w:rPr>
        <w:t xml:space="preserve"> and </w:t>
      </w:r>
      <w:proofErr w:type="spellStart"/>
      <w:r w:rsidR="00EA3B94">
        <w:rPr>
          <w:rFonts w:ascii="Times New Roman" w:hAnsi="Times New Roman" w:cs="Times New Roman"/>
          <w:sz w:val="28"/>
          <w:szCs w:val="28"/>
        </w:rPr>
        <w:t>Beverton</w:t>
      </w:r>
      <w:proofErr w:type="spellEnd"/>
      <w:r w:rsidR="00EA3B94">
        <w:rPr>
          <w:rFonts w:ascii="Times New Roman" w:hAnsi="Times New Roman" w:cs="Times New Roman"/>
          <w:sz w:val="28"/>
          <w:szCs w:val="28"/>
        </w:rPr>
        <w:t>, 2019)</w:t>
      </w:r>
    </w:p>
    <w:p w14:paraId="1875C2E8" w14:textId="45A3D14C" w:rsidR="00D46352" w:rsidRPr="00031B3A" w:rsidRDefault="00D46352" w:rsidP="00714006">
      <w:pPr>
        <w:rPr>
          <w:rFonts w:ascii="Times New Roman" w:hAnsi="Times New Roman" w:cs="Times New Roman"/>
          <w:sz w:val="28"/>
          <w:szCs w:val="28"/>
        </w:rPr>
      </w:pPr>
    </w:p>
    <w:p w14:paraId="541D8A89" w14:textId="56096D1C" w:rsidR="0051697F" w:rsidRDefault="005B4EB6" w:rsidP="001817AF">
      <w:pPr>
        <w:rPr>
          <w:rFonts w:ascii="Times New Roman" w:hAnsi="Times New Roman" w:cs="Times New Roman"/>
          <w:color w:val="000000" w:themeColor="text1"/>
          <w:sz w:val="28"/>
          <w:szCs w:val="28"/>
        </w:rPr>
      </w:pPr>
      <w:r w:rsidRPr="0029045B">
        <w:rPr>
          <w:rFonts w:ascii="Times New Roman" w:hAnsi="Times New Roman" w:cs="Times New Roman"/>
          <w:color w:val="000000" w:themeColor="text1"/>
          <w:sz w:val="28"/>
          <w:szCs w:val="28"/>
        </w:rPr>
        <w:t>But m</w:t>
      </w:r>
      <w:r w:rsidR="00DD205F" w:rsidRPr="0029045B">
        <w:rPr>
          <w:rFonts w:ascii="Times New Roman" w:hAnsi="Times New Roman" w:cs="Times New Roman"/>
          <w:color w:val="000000" w:themeColor="text1"/>
          <w:sz w:val="28"/>
          <w:szCs w:val="28"/>
        </w:rPr>
        <w:t>o</w:t>
      </w:r>
      <w:r w:rsidRPr="0029045B">
        <w:rPr>
          <w:rFonts w:ascii="Times New Roman" w:hAnsi="Times New Roman" w:cs="Times New Roman"/>
          <w:color w:val="000000" w:themeColor="text1"/>
          <w:sz w:val="28"/>
          <w:szCs w:val="28"/>
        </w:rPr>
        <w:t>ving</w:t>
      </w:r>
      <w:r w:rsidR="00DD205F" w:rsidRPr="0029045B">
        <w:rPr>
          <w:rFonts w:ascii="Times New Roman" w:hAnsi="Times New Roman" w:cs="Times New Roman"/>
          <w:color w:val="000000" w:themeColor="text1"/>
          <w:sz w:val="28"/>
          <w:szCs w:val="28"/>
        </w:rPr>
        <w:t xml:space="preserve"> </w:t>
      </w:r>
      <w:r w:rsidR="00C173FE" w:rsidRPr="0029045B">
        <w:rPr>
          <w:rFonts w:ascii="Times New Roman" w:hAnsi="Times New Roman" w:cs="Times New Roman"/>
          <w:color w:val="000000" w:themeColor="text1"/>
          <w:sz w:val="28"/>
          <w:szCs w:val="28"/>
        </w:rPr>
        <w:t>forward</w:t>
      </w:r>
      <w:r w:rsidR="001C4FD6" w:rsidRPr="0029045B">
        <w:rPr>
          <w:rFonts w:ascii="Times New Roman" w:hAnsi="Times New Roman" w:cs="Times New Roman"/>
          <w:color w:val="000000" w:themeColor="text1"/>
          <w:sz w:val="28"/>
          <w:szCs w:val="28"/>
        </w:rPr>
        <w:t xml:space="preserve">, I will talk about </w:t>
      </w:r>
      <w:r w:rsidR="001C4FD6" w:rsidRPr="007311BE">
        <w:rPr>
          <w:rFonts w:ascii="Times New Roman" w:hAnsi="Times New Roman" w:cs="Times New Roman"/>
          <w:b/>
          <w:bCs/>
          <w:color w:val="000000" w:themeColor="text1"/>
          <w:sz w:val="36"/>
          <w:szCs w:val="36"/>
        </w:rPr>
        <w:t>Tuckman Theory</w:t>
      </w:r>
      <w:r w:rsidR="00065987" w:rsidRPr="0029045B">
        <w:rPr>
          <w:rFonts w:ascii="Times New Roman" w:hAnsi="Times New Roman" w:cs="Times New Roman"/>
          <w:color w:val="000000" w:themeColor="text1"/>
          <w:sz w:val="28"/>
          <w:szCs w:val="28"/>
        </w:rPr>
        <w:t>.</w:t>
      </w:r>
    </w:p>
    <w:p w14:paraId="50E8931A" w14:textId="2799E19F" w:rsidR="004B1644" w:rsidRDefault="00AE2C4E" w:rsidP="001817AF">
      <w:pPr>
        <w:rPr>
          <w:rFonts w:ascii="Times New Roman" w:hAnsi="Times New Roman" w:cs="Times New Roman"/>
          <w:sz w:val="28"/>
          <w:szCs w:val="28"/>
        </w:rPr>
      </w:pPr>
      <w:r>
        <w:rPr>
          <w:rFonts w:ascii="Times New Roman" w:hAnsi="Times New Roman" w:cs="Times New Roman"/>
          <w:color w:val="000000" w:themeColor="text1"/>
          <w:sz w:val="28"/>
          <w:szCs w:val="28"/>
        </w:rPr>
        <w:t>Tuc</w:t>
      </w:r>
      <w:r w:rsidR="00FC7B4D">
        <w:rPr>
          <w:rFonts w:ascii="Times New Roman" w:hAnsi="Times New Roman" w:cs="Times New Roman"/>
          <w:color w:val="000000" w:themeColor="text1"/>
          <w:sz w:val="28"/>
          <w:szCs w:val="28"/>
        </w:rPr>
        <w:t xml:space="preserve">kman’s theory </w:t>
      </w:r>
      <w:r w:rsidR="00FC7B4D" w:rsidRPr="00FC7B4D">
        <w:rPr>
          <w:rFonts w:ascii="Times New Roman" w:hAnsi="Times New Roman" w:cs="Times New Roman"/>
          <w:sz w:val="28"/>
          <w:szCs w:val="28"/>
        </w:rPr>
        <w:t>on the development of groups, there are five different stages that teams go through as they mature: "forming," "storming," "normalising," "performing," and "adjourning." At each step, there are new problems to face, which influence the team dynamics and how well they function (</w:t>
      </w:r>
      <w:proofErr w:type="spellStart"/>
      <w:r w:rsidR="00FC7B4D" w:rsidRPr="00FC7B4D">
        <w:rPr>
          <w:rFonts w:ascii="Times New Roman" w:hAnsi="Times New Roman" w:cs="Times New Roman"/>
          <w:sz w:val="28"/>
          <w:szCs w:val="28"/>
        </w:rPr>
        <w:t>Conyne</w:t>
      </w:r>
      <w:proofErr w:type="spellEnd"/>
      <w:r w:rsidR="00FC7B4D" w:rsidRPr="00FC7B4D">
        <w:rPr>
          <w:rFonts w:ascii="Times New Roman" w:hAnsi="Times New Roman" w:cs="Times New Roman"/>
          <w:sz w:val="28"/>
          <w:szCs w:val="28"/>
        </w:rPr>
        <w:t>, 2014). By understanding these stages, teams can better overcome challenges and make the most of chances for progress.</w:t>
      </w:r>
    </w:p>
    <w:p w14:paraId="5E4DBB98" w14:textId="77777777" w:rsidR="000C7208" w:rsidRDefault="000C7208" w:rsidP="001817AF">
      <w:pPr>
        <w:rPr>
          <w:rFonts w:ascii="Times New Roman" w:hAnsi="Times New Roman" w:cs="Times New Roman"/>
          <w:color w:val="000000" w:themeColor="text1"/>
          <w:sz w:val="28"/>
          <w:szCs w:val="28"/>
        </w:rPr>
      </w:pPr>
    </w:p>
    <w:p w14:paraId="59CF92BB" w14:textId="77777777" w:rsidR="009D783A" w:rsidRPr="00FC7B4D" w:rsidRDefault="009D783A" w:rsidP="001817AF">
      <w:pPr>
        <w:rPr>
          <w:rFonts w:ascii="Times New Roman" w:hAnsi="Times New Roman" w:cs="Times New Roman"/>
          <w:color w:val="000000" w:themeColor="text1"/>
          <w:sz w:val="28"/>
          <w:szCs w:val="28"/>
        </w:rPr>
      </w:pPr>
    </w:p>
    <w:p w14:paraId="39E00236" w14:textId="766D3B08" w:rsidR="0014127B" w:rsidRPr="007311BE" w:rsidRDefault="00A1469E" w:rsidP="005B4EB6">
      <w:pPr>
        <w:rPr>
          <w:rFonts w:ascii="Times New Roman" w:hAnsi="Times New Roman" w:cs="Times New Roman"/>
          <w:color w:val="000000" w:themeColor="text1"/>
          <w:sz w:val="36"/>
          <w:szCs w:val="36"/>
        </w:rPr>
      </w:pPr>
      <w:r w:rsidRPr="007311BE">
        <w:rPr>
          <w:rFonts w:ascii="Times New Roman" w:hAnsi="Times New Roman" w:cs="Times New Roman"/>
          <w:b/>
          <w:bCs/>
          <w:color w:val="000000" w:themeColor="text1"/>
          <w:sz w:val="36"/>
          <w:szCs w:val="36"/>
        </w:rPr>
        <w:t>Workplace Example- Ap</w:t>
      </w:r>
      <w:r w:rsidR="00E62C01" w:rsidRPr="007311BE">
        <w:rPr>
          <w:rFonts w:ascii="Times New Roman" w:hAnsi="Times New Roman" w:cs="Times New Roman"/>
          <w:b/>
          <w:bCs/>
          <w:color w:val="000000" w:themeColor="text1"/>
          <w:sz w:val="36"/>
          <w:szCs w:val="36"/>
        </w:rPr>
        <w:t>plying Tuckman’s Stages of Group Development</w:t>
      </w:r>
      <w:r w:rsidR="00536935" w:rsidRPr="007311BE">
        <w:rPr>
          <w:rFonts w:ascii="Times New Roman" w:hAnsi="Times New Roman" w:cs="Times New Roman"/>
          <w:color w:val="000000" w:themeColor="text1"/>
          <w:sz w:val="36"/>
          <w:szCs w:val="36"/>
        </w:rPr>
        <w:t>:</w:t>
      </w:r>
    </w:p>
    <w:p w14:paraId="6E745902" w14:textId="77777777" w:rsidR="001638D9" w:rsidRDefault="001638D9" w:rsidP="001638D9">
      <w:pPr>
        <w:pStyle w:val="NormalWeb"/>
        <w:spacing w:before="200" w:beforeAutospacing="0" w:after="0" w:afterAutospacing="0" w:line="216" w:lineRule="auto"/>
        <w:rPr>
          <w:rFonts w:eastAsia="Tenorite"/>
          <w:color w:val="000000" w:themeColor="text1"/>
          <w:kern w:val="24"/>
        </w:rPr>
      </w:pPr>
      <w:r w:rsidRPr="00767A14">
        <w:rPr>
          <w:rFonts w:eastAsiaTheme="minorEastAsia"/>
          <w:color w:val="000000" w:themeColor="text1"/>
          <w:kern w:val="24"/>
        </w:rPr>
        <w:t>Our</w:t>
      </w:r>
      <w:r w:rsidRPr="00767A14">
        <w:rPr>
          <w:rFonts w:eastAsia="Tenorite"/>
          <w:color w:val="000000" w:themeColor="text1"/>
          <w:kern w:val="24"/>
        </w:rPr>
        <w:t xml:space="preserve"> team experienced Tuckman's phases during a recent project (Sundstrom, De Meuse and Futrell, 2020).</w:t>
      </w:r>
    </w:p>
    <w:p w14:paraId="2A07F781" w14:textId="77777777" w:rsidR="00665657" w:rsidRPr="00767A14" w:rsidRDefault="00665657" w:rsidP="001638D9">
      <w:pPr>
        <w:pStyle w:val="NormalWeb"/>
        <w:spacing w:before="200" w:beforeAutospacing="0" w:after="0" w:afterAutospacing="0" w:line="216" w:lineRule="auto"/>
      </w:pPr>
    </w:p>
    <w:p w14:paraId="6C876E36" w14:textId="23C5F27F" w:rsidR="001638D9" w:rsidRPr="00C04714" w:rsidRDefault="001638D9" w:rsidP="00C04714">
      <w:pPr>
        <w:pStyle w:val="ListParagraph"/>
        <w:numPr>
          <w:ilvl w:val="0"/>
          <w:numId w:val="9"/>
        </w:numPr>
        <w:spacing w:line="216" w:lineRule="auto"/>
      </w:pPr>
      <w:r w:rsidRPr="00767A14">
        <w:rPr>
          <w:rFonts w:eastAsiaTheme="minorEastAsia"/>
          <w:b/>
          <w:bCs/>
          <w:color w:val="000000" w:themeColor="text1"/>
          <w:kern w:val="24"/>
        </w:rPr>
        <w:t>Forming</w:t>
      </w:r>
      <w:r w:rsidRPr="00767A14">
        <w:rPr>
          <w:rFonts w:eastAsia="Tenorite"/>
          <w:b/>
          <w:bCs/>
          <w:color w:val="000000" w:themeColor="text1"/>
          <w:kern w:val="24"/>
        </w:rPr>
        <w:t xml:space="preserve"> </w:t>
      </w:r>
      <w:r w:rsidR="00665657" w:rsidRPr="00767A14">
        <w:rPr>
          <w:rFonts w:eastAsia="Tenorite"/>
          <w:b/>
          <w:bCs/>
          <w:color w:val="000000" w:themeColor="text1"/>
          <w:kern w:val="24"/>
        </w:rPr>
        <w:t>stage:</w:t>
      </w:r>
      <w:r w:rsidR="00665657" w:rsidRPr="00C04714">
        <w:rPr>
          <w:rFonts w:eastAsia="Tenorite"/>
          <w:color w:val="000000" w:themeColor="text1"/>
          <w:kern w:val="24"/>
        </w:rPr>
        <w:t xml:space="preserve"> Team</w:t>
      </w:r>
      <w:r w:rsidRPr="00C04714">
        <w:rPr>
          <w:rFonts w:eastAsia="Tenorite"/>
          <w:color w:val="000000" w:themeColor="text1"/>
          <w:kern w:val="24"/>
        </w:rPr>
        <w:t xml:space="preserve"> members proceeded cautiously and focused on getting familiar with one another.</w:t>
      </w:r>
    </w:p>
    <w:p w14:paraId="45BCC70F" w14:textId="77777777" w:rsidR="00C04714" w:rsidRPr="00767A14" w:rsidRDefault="00C04714" w:rsidP="00C04714">
      <w:pPr>
        <w:pStyle w:val="ListParagraph"/>
        <w:spacing w:line="216" w:lineRule="auto"/>
      </w:pPr>
    </w:p>
    <w:p w14:paraId="54E84FBC" w14:textId="61B1939A" w:rsidR="001638D9" w:rsidRPr="000812CA" w:rsidRDefault="001638D9" w:rsidP="00C04714">
      <w:pPr>
        <w:pStyle w:val="ListParagraph"/>
        <w:numPr>
          <w:ilvl w:val="0"/>
          <w:numId w:val="10"/>
        </w:numPr>
        <w:spacing w:line="216" w:lineRule="auto"/>
      </w:pPr>
      <w:r w:rsidRPr="00767A14">
        <w:rPr>
          <w:rFonts w:eastAsiaTheme="minorEastAsia"/>
          <w:b/>
          <w:bCs/>
          <w:color w:val="000000" w:themeColor="text1"/>
          <w:kern w:val="24"/>
        </w:rPr>
        <w:t>Storming</w:t>
      </w:r>
      <w:r w:rsidRPr="00767A14">
        <w:rPr>
          <w:rFonts w:eastAsia="Tenorite"/>
          <w:b/>
          <w:bCs/>
          <w:color w:val="000000" w:themeColor="text1"/>
          <w:kern w:val="24"/>
        </w:rPr>
        <w:t xml:space="preserve"> stage: </w:t>
      </w:r>
      <w:r w:rsidR="00C04714">
        <w:rPr>
          <w:rFonts w:eastAsia="Tenorite"/>
          <w:b/>
          <w:bCs/>
          <w:color w:val="000000" w:themeColor="text1"/>
          <w:kern w:val="24"/>
        </w:rPr>
        <w:t xml:space="preserve"> </w:t>
      </w:r>
      <w:r w:rsidRPr="00C04714">
        <w:rPr>
          <w:rFonts w:eastAsia="Tenorite"/>
          <w:color w:val="000000" w:themeColor="text1"/>
          <w:kern w:val="24"/>
        </w:rPr>
        <w:t>Disagreements and diverse viewpoints led to confrontations.</w:t>
      </w:r>
    </w:p>
    <w:p w14:paraId="6DC3F173" w14:textId="77777777" w:rsidR="000812CA" w:rsidRPr="00767A14" w:rsidRDefault="000812CA" w:rsidP="000812CA">
      <w:pPr>
        <w:pStyle w:val="ListParagraph"/>
        <w:spacing w:line="216" w:lineRule="auto"/>
      </w:pPr>
    </w:p>
    <w:p w14:paraId="52FB1E9D" w14:textId="63D0B34C" w:rsidR="001638D9" w:rsidRPr="007B63A2" w:rsidRDefault="001638D9" w:rsidP="000812CA">
      <w:pPr>
        <w:pStyle w:val="ListParagraph"/>
        <w:numPr>
          <w:ilvl w:val="0"/>
          <w:numId w:val="11"/>
        </w:numPr>
        <w:spacing w:line="216" w:lineRule="auto"/>
      </w:pPr>
      <w:r w:rsidRPr="00767A14">
        <w:rPr>
          <w:rFonts w:eastAsiaTheme="minorEastAsia"/>
          <w:b/>
          <w:bCs/>
          <w:color w:val="000000" w:themeColor="text1"/>
          <w:kern w:val="24"/>
        </w:rPr>
        <w:t>Norming stage: </w:t>
      </w:r>
      <w:r w:rsidRPr="00C04714">
        <w:rPr>
          <w:rFonts w:eastAsiaTheme="minorEastAsia"/>
          <w:color w:val="000000" w:themeColor="text1"/>
          <w:kern w:val="24"/>
        </w:rPr>
        <w:t>Promotion</w:t>
      </w:r>
      <w:r w:rsidRPr="00C04714">
        <w:rPr>
          <w:rFonts w:eastAsia="Tenorite"/>
          <w:color w:val="000000" w:themeColor="text1"/>
          <w:kern w:val="24"/>
        </w:rPr>
        <w:t xml:space="preserve"> of cohesion, teamwork, and establishment of norms. </w:t>
      </w:r>
      <w:r w:rsidRPr="000812CA">
        <w:rPr>
          <w:rFonts w:eastAsia="Tenorite"/>
          <w:color w:val="000000" w:themeColor="text1"/>
          <w:kern w:val="24"/>
        </w:rPr>
        <w:t>Resulted in inefficient task performance in the next stage.</w:t>
      </w:r>
    </w:p>
    <w:p w14:paraId="75E4D383" w14:textId="77777777" w:rsidR="007B63A2" w:rsidRPr="00767A14" w:rsidRDefault="007B63A2" w:rsidP="007B63A2">
      <w:pPr>
        <w:pStyle w:val="ListParagraph"/>
        <w:spacing w:line="216" w:lineRule="auto"/>
      </w:pPr>
    </w:p>
    <w:p w14:paraId="27EC21B8" w14:textId="0E9BC795" w:rsidR="007B63A2" w:rsidRPr="007B63A2" w:rsidRDefault="001638D9" w:rsidP="00B6336A">
      <w:pPr>
        <w:pStyle w:val="ListParagraph"/>
        <w:numPr>
          <w:ilvl w:val="0"/>
          <w:numId w:val="12"/>
        </w:numPr>
        <w:spacing w:line="216" w:lineRule="auto"/>
      </w:pPr>
      <w:r w:rsidRPr="00767A14">
        <w:rPr>
          <w:rFonts w:eastAsia="Tenorite"/>
          <w:b/>
          <w:bCs/>
          <w:color w:val="000000" w:themeColor="text1"/>
          <w:kern w:val="24"/>
        </w:rPr>
        <w:t>Performing</w:t>
      </w:r>
      <w:r w:rsidRPr="00767A14">
        <w:rPr>
          <w:rFonts w:eastAsia="Tenorite"/>
          <w:color w:val="000000" w:themeColor="text1"/>
          <w:kern w:val="24"/>
        </w:rPr>
        <w:t>: </w:t>
      </w:r>
      <w:r w:rsidRPr="000812CA">
        <w:rPr>
          <w:rFonts w:eastAsia="Tenorite"/>
          <w:color w:val="000000" w:themeColor="text1"/>
          <w:kern w:val="24"/>
        </w:rPr>
        <w:t xml:space="preserve">Following the guidance of the team </w:t>
      </w:r>
      <w:r w:rsidR="007B63A2" w:rsidRPr="000812CA">
        <w:rPr>
          <w:rFonts w:eastAsia="Tenorite"/>
          <w:color w:val="000000" w:themeColor="text1"/>
          <w:kern w:val="24"/>
        </w:rPr>
        <w:t>leader, communication</w:t>
      </w:r>
      <w:r w:rsidRPr="00B6336A">
        <w:rPr>
          <w:rFonts w:eastAsia="Tenorite"/>
          <w:color w:val="000000" w:themeColor="text1"/>
          <w:kern w:val="24"/>
        </w:rPr>
        <w:t xml:space="preserve"> among team members. Participation in facilitated discussions.</w:t>
      </w:r>
    </w:p>
    <w:p w14:paraId="52A6D0FB" w14:textId="3973BB7B" w:rsidR="001638D9" w:rsidRPr="00767A14" w:rsidRDefault="001638D9" w:rsidP="007B63A2">
      <w:pPr>
        <w:pStyle w:val="ListParagraph"/>
        <w:spacing w:line="216" w:lineRule="auto"/>
      </w:pPr>
      <w:r w:rsidRPr="00B6336A">
        <w:rPr>
          <w:rFonts w:eastAsia="Tenorite"/>
          <w:color w:val="000000" w:themeColor="text1"/>
          <w:kern w:val="24"/>
        </w:rPr>
        <w:t xml:space="preserve"> </w:t>
      </w:r>
    </w:p>
    <w:p w14:paraId="3534B2C2" w14:textId="243C3E74" w:rsidR="001638D9" w:rsidRPr="00767A14" w:rsidRDefault="00665657" w:rsidP="007B63A2">
      <w:pPr>
        <w:pStyle w:val="ListParagraph"/>
        <w:numPr>
          <w:ilvl w:val="0"/>
          <w:numId w:val="13"/>
        </w:numPr>
        <w:spacing w:line="216" w:lineRule="auto"/>
      </w:pPr>
      <w:r w:rsidRPr="00767A14">
        <w:rPr>
          <w:rFonts w:eastAsia="Tenorite"/>
          <w:b/>
          <w:bCs/>
          <w:color w:val="000000" w:themeColor="text1"/>
          <w:kern w:val="24"/>
        </w:rPr>
        <w:t>Adjourning</w:t>
      </w:r>
      <w:r w:rsidRPr="00767A14">
        <w:rPr>
          <w:rFonts w:eastAsia="Tenorite"/>
          <w:color w:val="000000" w:themeColor="text1"/>
          <w:kern w:val="24"/>
        </w:rPr>
        <w:t>:</w:t>
      </w:r>
      <w:r w:rsidRPr="007B63A2">
        <w:rPr>
          <w:rFonts w:eastAsia="Tenorite"/>
          <w:color w:val="000000" w:themeColor="text1"/>
          <w:kern w:val="24"/>
        </w:rPr>
        <w:t xml:space="preserve"> Ultimately</w:t>
      </w:r>
      <w:r w:rsidR="001638D9" w:rsidRPr="007B63A2">
        <w:rPr>
          <w:rFonts w:eastAsia="Tenorite"/>
          <w:color w:val="000000" w:themeColor="text1"/>
          <w:kern w:val="24"/>
        </w:rPr>
        <w:t>, we all contributed and completed our task efficiently.</w:t>
      </w:r>
    </w:p>
    <w:p w14:paraId="0631E05E" w14:textId="77777777" w:rsidR="00ED228E" w:rsidRPr="00767A14" w:rsidRDefault="00ED228E" w:rsidP="005B4EB6">
      <w:pPr>
        <w:rPr>
          <w:rFonts w:ascii="Times New Roman" w:hAnsi="Times New Roman" w:cs="Times New Roman"/>
          <w:color w:val="000000" w:themeColor="text1"/>
          <w:sz w:val="24"/>
          <w:szCs w:val="24"/>
        </w:rPr>
      </w:pPr>
    </w:p>
    <w:p w14:paraId="3A75D0DF" w14:textId="77777777" w:rsidR="00ED228E" w:rsidRPr="00CD6352" w:rsidRDefault="00ED228E" w:rsidP="005B4EB6">
      <w:pPr>
        <w:rPr>
          <w:rFonts w:ascii="Times New Roman" w:hAnsi="Times New Roman" w:cs="Times New Roman"/>
          <w:color w:val="000000" w:themeColor="text1"/>
          <w:sz w:val="28"/>
          <w:szCs w:val="28"/>
        </w:rPr>
      </w:pPr>
    </w:p>
    <w:p w14:paraId="3B684F62" w14:textId="25ECE1A6" w:rsidR="00483564" w:rsidRPr="007311BE" w:rsidRDefault="00D56326" w:rsidP="000C7208">
      <w:pPr>
        <w:spacing w:line="216" w:lineRule="auto"/>
        <w:rPr>
          <w:rFonts w:ascii="Times New Roman" w:hAnsi="Times New Roman" w:cs="Times New Roman"/>
          <w:b/>
          <w:bCs/>
          <w:sz w:val="36"/>
          <w:szCs w:val="36"/>
        </w:rPr>
      </w:pPr>
      <w:r w:rsidRPr="007311BE">
        <w:rPr>
          <w:rFonts w:ascii="Times New Roman" w:hAnsi="Times New Roman" w:cs="Times New Roman"/>
          <w:b/>
          <w:bCs/>
          <w:sz w:val="36"/>
          <w:szCs w:val="36"/>
        </w:rPr>
        <w:t xml:space="preserve">Thomas Kilmann’s Conflict Management </w:t>
      </w:r>
      <w:r w:rsidR="00FC0C23" w:rsidRPr="007311BE">
        <w:rPr>
          <w:rFonts w:ascii="Times New Roman" w:hAnsi="Times New Roman" w:cs="Times New Roman"/>
          <w:b/>
          <w:bCs/>
          <w:sz w:val="36"/>
          <w:szCs w:val="36"/>
        </w:rPr>
        <w:t>Style</w:t>
      </w:r>
    </w:p>
    <w:p w14:paraId="5B003EF7" w14:textId="763D82C6" w:rsidR="0087099F" w:rsidRDefault="00532813" w:rsidP="0087099F">
      <w:pPr>
        <w:rPr>
          <w:rFonts w:ascii="Times New Roman" w:hAnsi="Times New Roman" w:cs="Times New Roman"/>
          <w:color w:val="000000" w:themeColor="text1"/>
          <w:sz w:val="28"/>
          <w:szCs w:val="28"/>
          <w:shd w:val="clear" w:color="auto" w:fill="F7F7F8"/>
        </w:rPr>
      </w:pPr>
      <w:r>
        <w:rPr>
          <w:sz w:val="28"/>
          <w:szCs w:val="28"/>
        </w:rPr>
        <w:t>Thomas Kilma</w:t>
      </w:r>
      <w:r w:rsidR="0087099F">
        <w:rPr>
          <w:sz w:val="28"/>
          <w:szCs w:val="28"/>
        </w:rPr>
        <w:t xml:space="preserve">nn’s conflict Management </w:t>
      </w:r>
      <w:r w:rsidR="0087099F" w:rsidRPr="00625AF4">
        <w:rPr>
          <w:rFonts w:ascii="Times New Roman" w:hAnsi="Times New Roman" w:cs="Times New Roman"/>
          <w:color w:val="000000" w:themeColor="text1"/>
          <w:sz w:val="28"/>
          <w:szCs w:val="28"/>
          <w:shd w:val="clear" w:color="auto" w:fill="F7F7F8"/>
        </w:rPr>
        <w:t xml:space="preserve">Style is a widely recognized framework for understanding and assessing how individuals handle conflicts. It consists of five distinct styles: Competing/Forcing, Collaborating, Compromising, Avoiding, and Accommodating. The Competing/Forcing style prioritizes assertiveness and winning, while the Collaborating style emphasizes cooperation and problem-solving for win-win outcomes. Compromising involves finding middle-ground solutions through give-and-take, while </w:t>
      </w:r>
      <w:r w:rsidR="00643D09" w:rsidRPr="00625AF4">
        <w:rPr>
          <w:rFonts w:ascii="Times New Roman" w:hAnsi="Times New Roman" w:cs="Times New Roman"/>
          <w:color w:val="000000" w:themeColor="text1"/>
          <w:sz w:val="28"/>
          <w:szCs w:val="28"/>
          <w:shd w:val="clear" w:color="auto" w:fill="F7F7F8"/>
        </w:rPr>
        <w:t>avoiding</w:t>
      </w:r>
      <w:r w:rsidR="0087099F" w:rsidRPr="00625AF4">
        <w:rPr>
          <w:rFonts w:ascii="Times New Roman" w:hAnsi="Times New Roman" w:cs="Times New Roman"/>
          <w:color w:val="000000" w:themeColor="text1"/>
          <w:sz w:val="28"/>
          <w:szCs w:val="28"/>
          <w:shd w:val="clear" w:color="auto" w:fill="F7F7F8"/>
        </w:rPr>
        <w:t xml:space="preserve"> evades or delays conflict resolution. The Accommodating style focuses on prioritizing relationships over personal goals. Understanding and applying these conflict handling styles can enhance conflict management and promote effective resolution strategies in various settings. (Thomas &amp; Kilmann, 1974).</w:t>
      </w:r>
    </w:p>
    <w:p w14:paraId="3E6FCA8D" w14:textId="77777777" w:rsidR="007311BE" w:rsidRDefault="007311BE" w:rsidP="0087099F">
      <w:pPr>
        <w:rPr>
          <w:rFonts w:ascii="Times New Roman" w:hAnsi="Times New Roman" w:cs="Times New Roman"/>
          <w:color w:val="000000" w:themeColor="text1"/>
          <w:sz w:val="28"/>
          <w:szCs w:val="28"/>
          <w:shd w:val="clear" w:color="auto" w:fill="F7F7F8"/>
        </w:rPr>
      </w:pPr>
    </w:p>
    <w:p w14:paraId="3AD882FD" w14:textId="77777777" w:rsidR="009D783A" w:rsidRDefault="009D783A" w:rsidP="0087099F">
      <w:pPr>
        <w:rPr>
          <w:rFonts w:ascii="Times New Roman" w:hAnsi="Times New Roman" w:cs="Times New Roman"/>
          <w:color w:val="000000" w:themeColor="text1"/>
          <w:sz w:val="28"/>
          <w:szCs w:val="28"/>
          <w:shd w:val="clear" w:color="auto" w:fill="F7F7F8"/>
        </w:rPr>
      </w:pPr>
    </w:p>
    <w:p w14:paraId="4682759F" w14:textId="5C5AE50E" w:rsidR="007311BE" w:rsidRDefault="007311BE" w:rsidP="0087099F">
      <w:pPr>
        <w:rPr>
          <w:rFonts w:ascii="Times New Roman" w:hAnsi="Times New Roman" w:cs="Times New Roman"/>
          <w:b/>
          <w:bCs/>
          <w:color w:val="000000" w:themeColor="text1"/>
          <w:sz w:val="36"/>
          <w:szCs w:val="36"/>
          <w:shd w:val="clear" w:color="auto" w:fill="F7F7F8"/>
        </w:rPr>
      </w:pPr>
      <w:r w:rsidRPr="007311BE">
        <w:rPr>
          <w:rFonts w:ascii="Times New Roman" w:hAnsi="Times New Roman" w:cs="Times New Roman"/>
          <w:b/>
          <w:bCs/>
          <w:color w:val="000000" w:themeColor="text1"/>
          <w:sz w:val="36"/>
          <w:szCs w:val="36"/>
          <w:shd w:val="clear" w:color="auto" w:fill="F7F7F8"/>
        </w:rPr>
        <w:t>Conclusion</w:t>
      </w:r>
    </w:p>
    <w:p w14:paraId="174B680E" w14:textId="77777777" w:rsidR="002D0D3A" w:rsidRPr="002D0D3A" w:rsidRDefault="002D0D3A" w:rsidP="002D0D3A">
      <w:pPr>
        <w:pStyle w:val="ListParagraph"/>
        <w:numPr>
          <w:ilvl w:val="0"/>
          <w:numId w:val="14"/>
        </w:numPr>
        <w:spacing w:line="216" w:lineRule="auto"/>
        <w:rPr>
          <w:color w:val="000000"/>
          <w:sz w:val="28"/>
          <w:szCs w:val="28"/>
        </w:rPr>
      </w:pPr>
      <w:r w:rsidRPr="002D0D3A">
        <w:rPr>
          <w:rFonts w:ascii="Tenorite" w:eastAsia="+mn-ea" w:hAnsi="Tenorite" w:cs="+mn-cs"/>
          <w:color w:val="000000"/>
          <w:kern w:val="24"/>
          <w:sz w:val="28"/>
          <w:szCs w:val="28"/>
          <w:lang w:val="en-US"/>
        </w:rPr>
        <w:t>Tuckman's Stages of Group Development and Belbin's Team Roles are essential for creating successful teams.</w:t>
      </w:r>
    </w:p>
    <w:p w14:paraId="42E39AB5" w14:textId="77777777" w:rsidR="002D0D3A" w:rsidRPr="002D0D3A" w:rsidRDefault="002D0D3A" w:rsidP="002D0D3A">
      <w:pPr>
        <w:pStyle w:val="ListParagraph"/>
        <w:numPr>
          <w:ilvl w:val="0"/>
          <w:numId w:val="14"/>
        </w:numPr>
        <w:spacing w:line="216" w:lineRule="auto"/>
        <w:rPr>
          <w:color w:val="000000"/>
          <w:sz w:val="28"/>
          <w:szCs w:val="28"/>
        </w:rPr>
      </w:pPr>
      <w:r w:rsidRPr="002D0D3A">
        <w:rPr>
          <w:rFonts w:ascii="Tenorite" w:eastAsia="+mn-ea" w:hAnsi="Tenorite" w:cs="+mn-cs"/>
          <w:color w:val="000000"/>
          <w:kern w:val="24"/>
          <w:sz w:val="28"/>
          <w:szCs w:val="28"/>
          <w:lang w:val="en-US"/>
        </w:rPr>
        <w:t>Utilize team members' abilities and strengths.</w:t>
      </w:r>
    </w:p>
    <w:p w14:paraId="30B2DF62" w14:textId="77777777" w:rsidR="002D0D3A" w:rsidRPr="002D0D3A" w:rsidRDefault="002D0D3A" w:rsidP="002D0D3A">
      <w:pPr>
        <w:pStyle w:val="ListParagraph"/>
        <w:numPr>
          <w:ilvl w:val="0"/>
          <w:numId w:val="14"/>
        </w:numPr>
        <w:spacing w:line="216" w:lineRule="auto"/>
        <w:rPr>
          <w:color w:val="000000"/>
          <w:sz w:val="28"/>
          <w:szCs w:val="28"/>
        </w:rPr>
      </w:pPr>
      <w:r w:rsidRPr="002D0D3A">
        <w:rPr>
          <w:rFonts w:ascii="Tenorite" w:eastAsia="+mn-ea" w:hAnsi="Tenorite" w:cs="+mn-cs"/>
          <w:color w:val="000000"/>
          <w:kern w:val="24"/>
          <w:sz w:val="28"/>
          <w:szCs w:val="28"/>
          <w:lang w:val="en-US"/>
        </w:rPr>
        <w:t>Assign responsibilities appropriately based on team member skills and expertise.</w:t>
      </w:r>
    </w:p>
    <w:p w14:paraId="59306CF8" w14:textId="77777777" w:rsidR="002D0D3A" w:rsidRPr="002D0D3A" w:rsidRDefault="002D0D3A" w:rsidP="002D0D3A">
      <w:pPr>
        <w:pStyle w:val="ListParagraph"/>
        <w:numPr>
          <w:ilvl w:val="0"/>
          <w:numId w:val="14"/>
        </w:numPr>
        <w:spacing w:line="216" w:lineRule="auto"/>
        <w:rPr>
          <w:color w:val="000000"/>
          <w:sz w:val="28"/>
          <w:szCs w:val="28"/>
        </w:rPr>
      </w:pPr>
      <w:r w:rsidRPr="002D0D3A">
        <w:rPr>
          <w:rFonts w:ascii="Tenorite" w:eastAsia="+mn-ea" w:hAnsi="Tenorite" w:cs="+mn-cs"/>
          <w:color w:val="000000"/>
          <w:kern w:val="24"/>
          <w:sz w:val="28"/>
          <w:szCs w:val="28"/>
          <w:lang w:val="en-US"/>
        </w:rPr>
        <w:t>Navigate the stages of group development for improved performance and synergy.</w:t>
      </w:r>
    </w:p>
    <w:p w14:paraId="31D1530A" w14:textId="77777777" w:rsidR="002D0D3A" w:rsidRPr="002D0D3A" w:rsidRDefault="002D0D3A" w:rsidP="002D0D3A">
      <w:pPr>
        <w:pStyle w:val="ListParagraph"/>
        <w:numPr>
          <w:ilvl w:val="0"/>
          <w:numId w:val="14"/>
        </w:numPr>
        <w:spacing w:line="216" w:lineRule="auto"/>
        <w:rPr>
          <w:color w:val="000000"/>
          <w:sz w:val="28"/>
          <w:szCs w:val="28"/>
        </w:rPr>
      </w:pPr>
      <w:r w:rsidRPr="002D0D3A">
        <w:rPr>
          <w:rFonts w:ascii="Tenorite" w:eastAsia="+mn-ea" w:hAnsi="Tenorite" w:cs="+mn-cs"/>
          <w:color w:val="000000"/>
          <w:kern w:val="24"/>
          <w:sz w:val="28"/>
          <w:szCs w:val="28"/>
          <w:lang w:val="en-US"/>
        </w:rPr>
        <w:t>Workplace examples demonstrate practical application and highlight the significance of these ideas.</w:t>
      </w:r>
    </w:p>
    <w:p w14:paraId="466B8485" w14:textId="77777777" w:rsidR="002D0D3A" w:rsidRPr="002D0D3A" w:rsidRDefault="002D0D3A" w:rsidP="002D0D3A">
      <w:pPr>
        <w:pStyle w:val="ListParagraph"/>
        <w:numPr>
          <w:ilvl w:val="0"/>
          <w:numId w:val="14"/>
        </w:numPr>
        <w:spacing w:line="216" w:lineRule="auto"/>
        <w:rPr>
          <w:color w:val="000000"/>
          <w:sz w:val="28"/>
          <w:szCs w:val="28"/>
        </w:rPr>
      </w:pPr>
      <w:r w:rsidRPr="002D0D3A">
        <w:rPr>
          <w:rFonts w:ascii="Tenorite" w:eastAsia="+mn-ea" w:hAnsi="Tenorite" w:cs="+mn-cs"/>
          <w:color w:val="000000"/>
          <w:kern w:val="24"/>
          <w:sz w:val="28"/>
          <w:szCs w:val="28"/>
          <w:lang w:val="en-US"/>
        </w:rPr>
        <w:t>Ongoing learning and adaptability are crucial for team success.</w:t>
      </w:r>
    </w:p>
    <w:p w14:paraId="25C7ACA6" w14:textId="77777777" w:rsidR="002D0D3A" w:rsidRPr="002D0D3A" w:rsidRDefault="002D0D3A" w:rsidP="002D0D3A">
      <w:pPr>
        <w:pStyle w:val="ListParagraph"/>
        <w:numPr>
          <w:ilvl w:val="0"/>
          <w:numId w:val="14"/>
        </w:numPr>
        <w:spacing w:line="216" w:lineRule="auto"/>
        <w:rPr>
          <w:color w:val="000000"/>
          <w:sz w:val="28"/>
          <w:szCs w:val="28"/>
        </w:rPr>
      </w:pPr>
      <w:r w:rsidRPr="002D0D3A">
        <w:rPr>
          <w:rFonts w:ascii="Tenorite" w:eastAsia="+mn-ea" w:hAnsi="Tenorite" w:cs="+mn-cs"/>
          <w:color w:val="000000"/>
          <w:kern w:val="24"/>
          <w:sz w:val="28"/>
          <w:szCs w:val="28"/>
          <w:lang w:val="en-US"/>
        </w:rPr>
        <w:t>Thomas Kilmann’s conflict resolution model improves team functioning, helping members work together more effectively.</w:t>
      </w:r>
    </w:p>
    <w:p w14:paraId="783716F8" w14:textId="77777777" w:rsidR="002D0D3A" w:rsidRPr="002D0D3A" w:rsidRDefault="002D0D3A" w:rsidP="002D0D3A">
      <w:pPr>
        <w:pStyle w:val="ListParagraph"/>
        <w:numPr>
          <w:ilvl w:val="0"/>
          <w:numId w:val="14"/>
        </w:numPr>
        <w:spacing w:line="216" w:lineRule="auto"/>
        <w:rPr>
          <w:color w:val="000000"/>
          <w:sz w:val="28"/>
          <w:szCs w:val="28"/>
        </w:rPr>
      </w:pPr>
      <w:r w:rsidRPr="002D0D3A">
        <w:rPr>
          <w:rFonts w:ascii="Tenorite" w:eastAsia="+mn-ea" w:hAnsi="Tenorite" w:cs="+mn-cs"/>
          <w:color w:val="000000"/>
          <w:kern w:val="24"/>
          <w:sz w:val="28"/>
          <w:szCs w:val="28"/>
          <w:lang w:val="en-US"/>
        </w:rPr>
        <w:t>Commitment to effective communication fosters team collaboration.</w:t>
      </w:r>
    </w:p>
    <w:p w14:paraId="747930E9" w14:textId="77777777" w:rsidR="002D0D3A" w:rsidRPr="002D0D3A" w:rsidRDefault="002D0D3A" w:rsidP="002D0D3A">
      <w:pPr>
        <w:pStyle w:val="ListParagraph"/>
        <w:numPr>
          <w:ilvl w:val="0"/>
          <w:numId w:val="14"/>
        </w:numPr>
        <w:spacing w:line="216" w:lineRule="auto"/>
        <w:rPr>
          <w:color w:val="000000"/>
          <w:sz w:val="28"/>
          <w:szCs w:val="28"/>
        </w:rPr>
      </w:pPr>
      <w:r w:rsidRPr="002D0D3A">
        <w:rPr>
          <w:rFonts w:ascii="Tenorite" w:eastAsia="+mn-ea" w:hAnsi="Tenorite" w:cs="+mn-cs"/>
          <w:color w:val="000000"/>
          <w:kern w:val="24"/>
          <w:sz w:val="28"/>
          <w:szCs w:val="28"/>
          <w:lang w:val="en-US"/>
        </w:rPr>
        <w:t>Successful teams contribute to the organization's overall success.</w:t>
      </w:r>
    </w:p>
    <w:p w14:paraId="3A1E77EC" w14:textId="77777777" w:rsidR="002D0D3A" w:rsidRPr="007311BE" w:rsidRDefault="002D0D3A" w:rsidP="0087099F">
      <w:pPr>
        <w:rPr>
          <w:rFonts w:ascii="Times New Roman" w:hAnsi="Times New Roman" w:cs="Times New Roman"/>
          <w:b/>
          <w:bCs/>
          <w:color w:val="000000" w:themeColor="text1"/>
          <w:sz w:val="36"/>
          <w:szCs w:val="36"/>
        </w:rPr>
      </w:pPr>
    </w:p>
    <w:p w14:paraId="13C18857" w14:textId="337C71E2" w:rsidR="00626EBC" w:rsidRDefault="00626EBC">
      <w:pPr>
        <w:rPr>
          <w:sz w:val="28"/>
          <w:szCs w:val="28"/>
        </w:rPr>
      </w:pPr>
    </w:p>
    <w:p w14:paraId="43793980" w14:textId="77777777" w:rsidR="006C7EBA" w:rsidRDefault="006C7EBA">
      <w:pPr>
        <w:rPr>
          <w:sz w:val="28"/>
          <w:szCs w:val="28"/>
        </w:rPr>
      </w:pPr>
    </w:p>
    <w:p w14:paraId="34FC1DA0" w14:textId="77777777" w:rsidR="006C7EBA" w:rsidRDefault="006C7EBA">
      <w:pPr>
        <w:rPr>
          <w:sz w:val="28"/>
          <w:szCs w:val="28"/>
        </w:rPr>
      </w:pPr>
    </w:p>
    <w:p w14:paraId="4D7F7E8F" w14:textId="77777777" w:rsidR="006C7EBA" w:rsidRDefault="006C7EBA">
      <w:pPr>
        <w:rPr>
          <w:sz w:val="28"/>
          <w:szCs w:val="28"/>
        </w:rPr>
      </w:pPr>
    </w:p>
    <w:p w14:paraId="0620E8E4" w14:textId="77777777" w:rsidR="006C7EBA" w:rsidRDefault="006C7EBA">
      <w:pPr>
        <w:rPr>
          <w:sz w:val="28"/>
          <w:szCs w:val="28"/>
        </w:rPr>
      </w:pPr>
    </w:p>
    <w:p w14:paraId="20F8299E" w14:textId="77777777" w:rsidR="006C7EBA" w:rsidRDefault="006C7EBA">
      <w:pPr>
        <w:rPr>
          <w:sz w:val="28"/>
          <w:szCs w:val="28"/>
        </w:rPr>
      </w:pPr>
    </w:p>
    <w:p w14:paraId="0F3DE2FB" w14:textId="1FBCE912" w:rsidR="006C7EBA" w:rsidRDefault="006C7EBA">
      <w:pPr>
        <w:rPr>
          <w:rFonts w:ascii="Times New Roman" w:hAnsi="Times New Roman" w:cs="Times New Roman"/>
          <w:b/>
          <w:bCs/>
          <w:sz w:val="40"/>
          <w:szCs w:val="40"/>
        </w:rPr>
      </w:pPr>
      <w:r w:rsidRPr="006C7EBA">
        <w:rPr>
          <w:rFonts w:ascii="Times New Roman" w:hAnsi="Times New Roman" w:cs="Times New Roman"/>
          <w:b/>
          <w:bCs/>
          <w:sz w:val="40"/>
          <w:szCs w:val="40"/>
        </w:rPr>
        <w:t>References</w:t>
      </w:r>
    </w:p>
    <w:p w14:paraId="6FCE2AD6" w14:textId="77777777" w:rsidR="006C7EBA" w:rsidRDefault="006C7EBA" w:rsidP="006C7EBA">
      <w:pPr>
        <w:pStyle w:val="NormalWeb"/>
        <w:spacing w:before="0" w:beforeAutospacing="0" w:after="240" w:afterAutospacing="0" w:line="360" w:lineRule="auto"/>
      </w:pPr>
      <w:r>
        <w:t xml:space="preserve">Carter, N.M., Gartner, W.B. and Reynolds, P.D. (2019) ‘Exploring start-up event sequences’ </w:t>
      </w:r>
      <w:proofErr w:type="gramStart"/>
      <w:r>
        <w:t>In</w:t>
      </w:r>
      <w:proofErr w:type="gramEnd"/>
      <w:r>
        <w:t xml:space="preserve">; </w:t>
      </w:r>
      <w:r>
        <w:rPr>
          <w:i/>
          <w:iCs/>
        </w:rPr>
        <w:t>Journal of Business Venturing</w:t>
      </w:r>
      <w:r>
        <w:t xml:space="preserve"> 11(3) pp.151–166. </w:t>
      </w:r>
      <w:proofErr w:type="spellStart"/>
      <w:r>
        <w:t>doi</w:t>
      </w:r>
      <w:proofErr w:type="spellEnd"/>
      <w:r>
        <w:t xml:space="preserve">: </w:t>
      </w:r>
      <w:hyperlink r:id="rId8" w:history="1">
        <w:r w:rsidRPr="00D33FD0">
          <w:rPr>
            <w:rStyle w:val="Hyperlink"/>
          </w:rPr>
          <w:t>https://doi.org/10.1016/0883-9026(95)00129-8</w:t>
        </w:r>
      </w:hyperlink>
      <w:r>
        <w:t xml:space="preserve"> </w:t>
      </w:r>
    </w:p>
    <w:p w14:paraId="534E5524" w14:textId="77777777" w:rsidR="006C7EBA" w:rsidRDefault="006C7EBA" w:rsidP="006C7EBA">
      <w:pPr>
        <w:pStyle w:val="NormalWeb"/>
        <w:spacing w:before="0" w:beforeAutospacing="0" w:after="240" w:afterAutospacing="0" w:line="360" w:lineRule="auto"/>
      </w:pPr>
      <w:r>
        <w:t xml:space="preserve">Cockburn, T. (2019) ‘Team Leadership Case Study and Role Play Exercise’ In; </w:t>
      </w:r>
      <w:r>
        <w:rPr>
          <w:i/>
          <w:iCs/>
        </w:rPr>
        <w:t>SSRN Electronic Journal</w:t>
      </w:r>
      <w:r>
        <w:t xml:space="preserve"> 1(1) </w:t>
      </w:r>
      <w:proofErr w:type="spellStart"/>
      <w:r>
        <w:t>doi</w:t>
      </w:r>
      <w:proofErr w:type="spellEnd"/>
      <w:r>
        <w:t xml:space="preserve">: </w:t>
      </w:r>
      <w:hyperlink r:id="rId9" w:history="1">
        <w:r w:rsidRPr="00D33FD0">
          <w:rPr>
            <w:rStyle w:val="Hyperlink"/>
          </w:rPr>
          <w:t>https://doi.org/10.2139/ssrn.3314932</w:t>
        </w:r>
      </w:hyperlink>
      <w:r>
        <w:t xml:space="preserve"> </w:t>
      </w:r>
    </w:p>
    <w:p w14:paraId="7F253A97" w14:textId="77777777" w:rsidR="006C7EBA" w:rsidRDefault="006C7EBA" w:rsidP="006C7EBA">
      <w:pPr>
        <w:pStyle w:val="NormalWeb"/>
        <w:spacing w:before="0" w:beforeAutospacing="0" w:after="240" w:afterAutospacing="0" w:line="360" w:lineRule="auto"/>
      </w:pPr>
      <w:proofErr w:type="spellStart"/>
      <w:r>
        <w:t>Conyne</w:t>
      </w:r>
      <w:proofErr w:type="spellEnd"/>
      <w:r>
        <w:t xml:space="preserve">, R.K. (2014) </w:t>
      </w:r>
      <w:r>
        <w:rPr>
          <w:i/>
          <w:iCs/>
        </w:rPr>
        <w:t>Group work leadership: an introduction for helpers</w:t>
      </w:r>
      <w:r>
        <w:t>. (3</w:t>
      </w:r>
      <w:r w:rsidRPr="00FE16DE">
        <w:rPr>
          <w:vertAlign w:val="superscript"/>
        </w:rPr>
        <w:t>rd</w:t>
      </w:r>
      <w:r>
        <w:t xml:space="preserve"> ed.) Los Angeles: Sage.</w:t>
      </w:r>
    </w:p>
    <w:p w14:paraId="52459E01" w14:textId="77777777" w:rsidR="006C7EBA" w:rsidRDefault="006C7EBA" w:rsidP="006C7EBA">
      <w:pPr>
        <w:pStyle w:val="NormalWeb"/>
        <w:spacing w:before="0" w:beforeAutospacing="0" w:after="240" w:afterAutospacing="0" w:line="360" w:lineRule="auto"/>
      </w:pPr>
      <w:r>
        <w:t xml:space="preserve">Fall, K.A. and </w:t>
      </w:r>
      <w:proofErr w:type="spellStart"/>
      <w:r>
        <w:t>Wejnert</w:t>
      </w:r>
      <w:proofErr w:type="spellEnd"/>
      <w:r>
        <w:t xml:space="preserve">, T.J. (2022) ‘Co-Leader Stages of Development: An Application of Tuckman and Jensen (1977)’ In; </w:t>
      </w:r>
      <w:r>
        <w:rPr>
          <w:i/>
          <w:iCs/>
        </w:rPr>
        <w:t>The Journal for Specialists in Group Work</w:t>
      </w:r>
      <w:r>
        <w:t xml:space="preserve"> 30(4) pp.309–327. </w:t>
      </w:r>
      <w:proofErr w:type="spellStart"/>
      <w:r>
        <w:t>doi</w:t>
      </w:r>
      <w:proofErr w:type="spellEnd"/>
      <w:r>
        <w:t xml:space="preserve">: </w:t>
      </w:r>
      <w:hyperlink r:id="rId10" w:history="1">
        <w:r w:rsidRPr="00D33FD0">
          <w:rPr>
            <w:rStyle w:val="Hyperlink"/>
          </w:rPr>
          <w:t>https://doi.org/10.1080/01933920500186530</w:t>
        </w:r>
      </w:hyperlink>
      <w:r>
        <w:t xml:space="preserve"> </w:t>
      </w:r>
    </w:p>
    <w:p w14:paraId="53CB5C9C" w14:textId="77777777" w:rsidR="006C7EBA" w:rsidRDefault="006C7EBA" w:rsidP="006C7EBA">
      <w:pPr>
        <w:pStyle w:val="NormalWeb"/>
        <w:spacing w:before="0" w:beforeAutospacing="0" w:after="240" w:afterAutospacing="0" w:line="360" w:lineRule="auto"/>
      </w:pPr>
      <w:proofErr w:type="spellStart"/>
      <w:r>
        <w:t>Macrosson</w:t>
      </w:r>
      <w:proofErr w:type="spellEnd"/>
      <w:r>
        <w:t xml:space="preserve">, W.D.K. and Hemphill, D.J. (2011) ‘Machiavellianism in Belbin team roles’ </w:t>
      </w:r>
      <w:proofErr w:type="gramStart"/>
      <w:r>
        <w:t>In</w:t>
      </w:r>
      <w:proofErr w:type="gramEnd"/>
      <w:r>
        <w:t xml:space="preserve">; </w:t>
      </w:r>
      <w:r>
        <w:rPr>
          <w:i/>
          <w:iCs/>
        </w:rPr>
        <w:t>Journal of Managerial Psychology</w:t>
      </w:r>
      <w:r>
        <w:t xml:space="preserve"> 16(5) pp.355–364. </w:t>
      </w:r>
      <w:proofErr w:type="spellStart"/>
      <w:r>
        <w:t>doi</w:t>
      </w:r>
      <w:proofErr w:type="spellEnd"/>
      <w:r>
        <w:t xml:space="preserve">: </w:t>
      </w:r>
      <w:hyperlink r:id="rId11" w:history="1">
        <w:r w:rsidRPr="00D33FD0">
          <w:rPr>
            <w:rStyle w:val="Hyperlink"/>
          </w:rPr>
          <w:t>https://doi.org/10.1108/eum0000000005524</w:t>
        </w:r>
      </w:hyperlink>
      <w:r>
        <w:t xml:space="preserve"> </w:t>
      </w:r>
    </w:p>
    <w:p w14:paraId="3BACBB1E" w14:textId="77777777" w:rsidR="006C7EBA" w:rsidRDefault="006C7EBA" w:rsidP="006C7EBA">
      <w:pPr>
        <w:pStyle w:val="NormalWeb"/>
        <w:spacing w:before="0" w:beforeAutospacing="0" w:after="240" w:afterAutospacing="0" w:line="360" w:lineRule="auto"/>
      </w:pPr>
      <w:r>
        <w:t xml:space="preserve">Sundstrom, E., De Meuse, K.P. and Futrell, D. (2020) ‘Work teams: Applications and effectiveness’ In; </w:t>
      </w:r>
      <w:r>
        <w:rPr>
          <w:i/>
          <w:iCs/>
        </w:rPr>
        <w:t>American Psychologist</w:t>
      </w:r>
      <w:r>
        <w:t xml:space="preserve"> 45(2</w:t>
      </w:r>
      <w:proofErr w:type="gramStart"/>
      <w:r>
        <w:t>)  pp.</w:t>
      </w:r>
      <w:proofErr w:type="gramEnd"/>
      <w:r>
        <w:t xml:space="preserve">120–133. </w:t>
      </w:r>
      <w:proofErr w:type="spellStart"/>
      <w:r>
        <w:t>doi</w:t>
      </w:r>
      <w:proofErr w:type="spellEnd"/>
      <w:r>
        <w:t xml:space="preserve">: </w:t>
      </w:r>
      <w:hyperlink r:id="rId12" w:history="1">
        <w:r w:rsidRPr="00D33FD0">
          <w:rPr>
            <w:rStyle w:val="Hyperlink"/>
          </w:rPr>
          <w:t>https://doi.org/10.1037/0003-066x.45.2.120</w:t>
        </w:r>
      </w:hyperlink>
      <w:r>
        <w:t xml:space="preserve"> </w:t>
      </w:r>
    </w:p>
    <w:p w14:paraId="6C933DB2" w14:textId="77777777" w:rsidR="006C7EBA" w:rsidRDefault="006C7EBA" w:rsidP="006C7EBA">
      <w:pPr>
        <w:pStyle w:val="NormalWeb"/>
        <w:spacing w:before="0" w:beforeAutospacing="0" w:after="240" w:afterAutospacing="0" w:line="360" w:lineRule="auto"/>
      </w:pPr>
      <w:r>
        <w:t xml:space="preserve">Tsai, Y. and </w:t>
      </w:r>
      <w:proofErr w:type="spellStart"/>
      <w:r>
        <w:t>Beverton</w:t>
      </w:r>
      <w:proofErr w:type="spellEnd"/>
      <w:r>
        <w:t xml:space="preserve">, S. (2019) ‘Applying Belbin Model’ In; </w:t>
      </w:r>
      <w:r>
        <w:rPr>
          <w:i/>
          <w:iCs/>
        </w:rPr>
        <w:t>International Journal of Educational Management</w:t>
      </w:r>
      <w:r>
        <w:t xml:space="preserve"> 21(1) pp.6–16. </w:t>
      </w:r>
      <w:proofErr w:type="spellStart"/>
      <w:r>
        <w:t>doi</w:t>
      </w:r>
      <w:proofErr w:type="spellEnd"/>
      <w:r>
        <w:t xml:space="preserve">: </w:t>
      </w:r>
      <w:hyperlink r:id="rId13" w:history="1">
        <w:r w:rsidRPr="00D33FD0">
          <w:rPr>
            <w:rStyle w:val="Hyperlink"/>
          </w:rPr>
          <w:t>https://doi.org/10.1108/09513540710716786</w:t>
        </w:r>
      </w:hyperlink>
      <w:r>
        <w:t xml:space="preserve"> </w:t>
      </w:r>
    </w:p>
    <w:p w14:paraId="67B2C0A9" w14:textId="77777777" w:rsidR="006C7EBA" w:rsidRPr="003A38F2" w:rsidRDefault="006C7EBA" w:rsidP="006C7EBA"/>
    <w:p w14:paraId="5C6A29B0" w14:textId="77777777" w:rsidR="006C7EBA" w:rsidRPr="006C7EBA" w:rsidRDefault="006C7EBA">
      <w:pPr>
        <w:rPr>
          <w:rFonts w:ascii="Times New Roman" w:hAnsi="Times New Roman" w:cs="Times New Roman"/>
          <w:b/>
          <w:bCs/>
          <w:sz w:val="40"/>
          <w:szCs w:val="40"/>
        </w:rPr>
      </w:pPr>
    </w:p>
    <w:p w14:paraId="38A9B37C" w14:textId="77777777" w:rsidR="006C7EBA" w:rsidRPr="002C5374" w:rsidRDefault="006C7EBA">
      <w:pPr>
        <w:rPr>
          <w:sz w:val="28"/>
          <w:szCs w:val="28"/>
        </w:rPr>
      </w:pPr>
    </w:p>
    <w:sectPr w:rsidR="006C7EBA" w:rsidRPr="002C53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enorite">
    <w:altName w:val="Calibri"/>
    <w:charset w:val="00"/>
    <w:family w:val="auto"/>
    <w:pitch w:val="variable"/>
    <w:sig w:usb0="80000003" w:usb1="00000001" w:usb2="00000000" w:usb3="00000000" w:csb0="00000001" w:csb1="00000000"/>
  </w:font>
  <w:font w:name="+mn-ea">
    <w:panose1 w:val="00000000000000000000"/>
    <w:charset w:val="00"/>
    <w:family w:val="roman"/>
    <w:notTrueType/>
    <w:pitch w:val="default"/>
  </w:font>
  <w:font w:name="+mn-cs">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50B88"/>
    <w:multiLevelType w:val="hybridMultilevel"/>
    <w:tmpl w:val="03DA3D66"/>
    <w:lvl w:ilvl="0" w:tplc="06846F1C">
      <w:start w:val="1"/>
      <w:numFmt w:val="bullet"/>
      <w:lvlText w:val="•"/>
      <w:lvlJc w:val="left"/>
      <w:pPr>
        <w:tabs>
          <w:tab w:val="num" w:pos="720"/>
        </w:tabs>
        <w:ind w:left="720" w:hanging="360"/>
      </w:pPr>
      <w:rPr>
        <w:rFonts w:ascii="Arial" w:hAnsi="Arial" w:hint="default"/>
      </w:rPr>
    </w:lvl>
    <w:lvl w:ilvl="1" w:tplc="F96EA844" w:tentative="1">
      <w:start w:val="1"/>
      <w:numFmt w:val="bullet"/>
      <w:lvlText w:val="•"/>
      <w:lvlJc w:val="left"/>
      <w:pPr>
        <w:tabs>
          <w:tab w:val="num" w:pos="1440"/>
        </w:tabs>
        <w:ind w:left="1440" w:hanging="360"/>
      </w:pPr>
      <w:rPr>
        <w:rFonts w:ascii="Arial" w:hAnsi="Arial" w:hint="default"/>
      </w:rPr>
    </w:lvl>
    <w:lvl w:ilvl="2" w:tplc="D59657D8" w:tentative="1">
      <w:start w:val="1"/>
      <w:numFmt w:val="bullet"/>
      <w:lvlText w:val="•"/>
      <w:lvlJc w:val="left"/>
      <w:pPr>
        <w:tabs>
          <w:tab w:val="num" w:pos="2160"/>
        </w:tabs>
        <w:ind w:left="2160" w:hanging="360"/>
      </w:pPr>
      <w:rPr>
        <w:rFonts w:ascii="Arial" w:hAnsi="Arial" w:hint="default"/>
      </w:rPr>
    </w:lvl>
    <w:lvl w:ilvl="3" w:tplc="6FDEFF02" w:tentative="1">
      <w:start w:val="1"/>
      <w:numFmt w:val="bullet"/>
      <w:lvlText w:val="•"/>
      <w:lvlJc w:val="left"/>
      <w:pPr>
        <w:tabs>
          <w:tab w:val="num" w:pos="2880"/>
        </w:tabs>
        <w:ind w:left="2880" w:hanging="360"/>
      </w:pPr>
      <w:rPr>
        <w:rFonts w:ascii="Arial" w:hAnsi="Arial" w:hint="default"/>
      </w:rPr>
    </w:lvl>
    <w:lvl w:ilvl="4" w:tplc="7766E0B2" w:tentative="1">
      <w:start w:val="1"/>
      <w:numFmt w:val="bullet"/>
      <w:lvlText w:val="•"/>
      <w:lvlJc w:val="left"/>
      <w:pPr>
        <w:tabs>
          <w:tab w:val="num" w:pos="3600"/>
        </w:tabs>
        <w:ind w:left="3600" w:hanging="360"/>
      </w:pPr>
      <w:rPr>
        <w:rFonts w:ascii="Arial" w:hAnsi="Arial" w:hint="default"/>
      </w:rPr>
    </w:lvl>
    <w:lvl w:ilvl="5" w:tplc="8632D62E" w:tentative="1">
      <w:start w:val="1"/>
      <w:numFmt w:val="bullet"/>
      <w:lvlText w:val="•"/>
      <w:lvlJc w:val="left"/>
      <w:pPr>
        <w:tabs>
          <w:tab w:val="num" w:pos="4320"/>
        </w:tabs>
        <w:ind w:left="4320" w:hanging="360"/>
      </w:pPr>
      <w:rPr>
        <w:rFonts w:ascii="Arial" w:hAnsi="Arial" w:hint="default"/>
      </w:rPr>
    </w:lvl>
    <w:lvl w:ilvl="6" w:tplc="3DAC38E0" w:tentative="1">
      <w:start w:val="1"/>
      <w:numFmt w:val="bullet"/>
      <w:lvlText w:val="•"/>
      <w:lvlJc w:val="left"/>
      <w:pPr>
        <w:tabs>
          <w:tab w:val="num" w:pos="5040"/>
        </w:tabs>
        <w:ind w:left="5040" w:hanging="360"/>
      </w:pPr>
      <w:rPr>
        <w:rFonts w:ascii="Arial" w:hAnsi="Arial" w:hint="default"/>
      </w:rPr>
    </w:lvl>
    <w:lvl w:ilvl="7" w:tplc="558EA4CA" w:tentative="1">
      <w:start w:val="1"/>
      <w:numFmt w:val="bullet"/>
      <w:lvlText w:val="•"/>
      <w:lvlJc w:val="left"/>
      <w:pPr>
        <w:tabs>
          <w:tab w:val="num" w:pos="5760"/>
        </w:tabs>
        <w:ind w:left="5760" w:hanging="360"/>
      </w:pPr>
      <w:rPr>
        <w:rFonts w:ascii="Arial" w:hAnsi="Arial" w:hint="default"/>
      </w:rPr>
    </w:lvl>
    <w:lvl w:ilvl="8" w:tplc="74D8F05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0F12325"/>
    <w:multiLevelType w:val="hybridMultilevel"/>
    <w:tmpl w:val="FC666B4A"/>
    <w:lvl w:ilvl="0" w:tplc="5770FAB0">
      <w:start w:val="1"/>
      <w:numFmt w:val="bullet"/>
      <w:lvlText w:val="•"/>
      <w:lvlJc w:val="left"/>
      <w:pPr>
        <w:tabs>
          <w:tab w:val="num" w:pos="720"/>
        </w:tabs>
        <w:ind w:left="720" w:hanging="360"/>
      </w:pPr>
      <w:rPr>
        <w:rFonts w:ascii="Times New Roman" w:hAnsi="Times New Roman" w:hint="default"/>
      </w:rPr>
    </w:lvl>
    <w:lvl w:ilvl="1" w:tplc="FD66F6B0">
      <w:start w:val="1"/>
      <w:numFmt w:val="bullet"/>
      <w:lvlText w:val="•"/>
      <w:lvlJc w:val="left"/>
      <w:pPr>
        <w:tabs>
          <w:tab w:val="num" w:pos="1440"/>
        </w:tabs>
        <w:ind w:left="1440" w:hanging="360"/>
      </w:pPr>
      <w:rPr>
        <w:rFonts w:ascii="Times New Roman" w:hAnsi="Times New Roman" w:hint="default"/>
      </w:rPr>
    </w:lvl>
    <w:lvl w:ilvl="2" w:tplc="46C42556" w:tentative="1">
      <w:start w:val="1"/>
      <w:numFmt w:val="bullet"/>
      <w:lvlText w:val="•"/>
      <w:lvlJc w:val="left"/>
      <w:pPr>
        <w:tabs>
          <w:tab w:val="num" w:pos="2160"/>
        </w:tabs>
        <w:ind w:left="2160" w:hanging="360"/>
      </w:pPr>
      <w:rPr>
        <w:rFonts w:ascii="Times New Roman" w:hAnsi="Times New Roman" w:hint="default"/>
      </w:rPr>
    </w:lvl>
    <w:lvl w:ilvl="3" w:tplc="B33ED4E2" w:tentative="1">
      <w:start w:val="1"/>
      <w:numFmt w:val="bullet"/>
      <w:lvlText w:val="•"/>
      <w:lvlJc w:val="left"/>
      <w:pPr>
        <w:tabs>
          <w:tab w:val="num" w:pos="2880"/>
        </w:tabs>
        <w:ind w:left="2880" w:hanging="360"/>
      </w:pPr>
      <w:rPr>
        <w:rFonts w:ascii="Times New Roman" w:hAnsi="Times New Roman" w:hint="default"/>
      </w:rPr>
    </w:lvl>
    <w:lvl w:ilvl="4" w:tplc="97E2322C" w:tentative="1">
      <w:start w:val="1"/>
      <w:numFmt w:val="bullet"/>
      <w:lvlText w:val="•"/>
      <w:lvlJc w:val="left"/>
      <w:pPr>
        <w:tabs>
          <w:tab w:val="num" w:pos="3600"/>
        </w:tabs>
        <w:ind w:left="3600" w:hanging="360"/>
      </w:pPr>
      <w:rPr>
        <w:rFonts w:ascii="Times New Roman" w:hAnsi="Times New Roman" w:hint="default"/>
      </w:rPr>
    </w:lvl>
    <w:lvl w:ilvl="5" w:tplc="0E54ECA2" w:tentative="1">
      <w:start w:val="1"/>
      <w:numFmt w:val="bullet"/>
      <w:lvlText w:val="•"/>
      <w:lvlJc w:val="left"/>
      <w:pPr>
        <w:tabs>
          <w:tab w:val="num" w:pos="4320"/>
        </w:tabs>
        <w:ind w:left="4320" w:hanging="360"/>
      </w:pPr>
      <w:rPr>
        <w:rFonts w:ascii="Times New Roman" w:hAnsi="Times New Roman" w:hint="default"/>
      </w:rPr>
    </w:lvl>
    <w:lvl w:ilvl="6" w:tplc="A0CEABE4" w:tentative="1">
      <w:start w:val="1"/>
      <w:numFmt w:val="bullet"/>
      <w:lvlText w:val="•"/>
      <w:lvlJc w:val="left"/>
      <w:pPr>
        <w:tabs>
          <w:tab w:val="num" w:pos="5040"/>
        </w:tabs>
        <w:ind w:left="5040" w:hanging="360"/>
      </w:pPr>
      <w:rPr>
        <w:rFonts w:ascii="Times New Roman" w:hAnsi="Times New Roman" w:hint="default"/>
      </w:rPr>
    </w:lvl>
    <w:lvl w:ilvl="7" w:tplc="C57CD28C" w:tentative="1">
      <w:start w:val="1"/>
      <w:numFmt w:val="bullet"/>
      <w:lvlText w:val="•"/>
      <w:lvlJc w:val="left"/>
      <w:pPr>
        <w:tabs>
          <w:tab w:val="num" w:pos="5760"/>
        </w:tabs>
        <w:ind w:left="5760" w:hanging="360"/>
      </w:pPr>
      <w:rPr>
        <w:rFonts w:ascii="Times New Roman" w:hAnsi="Times New Roman" w:hint="default"/>
      </w:rPr>
    </w:lvl>
    <w:lvl w:ilvl="8" w:tplc="F0F2303E"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171E1EE9"/>
    <w:multiLevelType w:val="hybridMultilevel"/>
    <w:tmpl w:val="F800DCFA"/>
    <w:lvl w:ilvl="0" w:tplc="2668D776">
      <w:start w:val="1"/>
      <w:numFmt w:val="bullet"/>
      <w:lvlText w:val="•"/>
      <w:lvlJc w:val="left"/>
      <w:pPr>
        <w:tabs>
          <w:tab w:val="num" w:pos="720"/>
        </w:tabs>
        <w:ind w:left="720" w:hanging="360"/>
      </w:pPr>
      <w:rPr>
        <w:rFonts w:ascii="Arial" w:hAnsi="Arial" w:hint="default"/>
      </w:rPr>
    </w:lvl>
    <w:lvl w:ilvl="1" w:tplc="490E07DE" w:tentative="1">
      <w:start w:val="1"/>
      <w:numFmt w:val="bullet"/>
      <w:lvlText w:val="•"/>
      <w:lvlJc w:val="left"/>
      <w:pPr>
        <w:tabs>
          <w:tab w:val="num" w:pos="1440"/>
        </w:tabs>
        <w:ind w:left="1440" w:hanging="360"/>
      </w:pPr>
      <w:rPr>
        <w:rFonts w:ascii="Arial" w:hAnsi="Arial" w:hint="default"/>
      </w:rPr>
    </w:lvl>
    <w:lvl w:ilvl="2" w:tplc="23A4CBF6" w:tentative="1">
      <w:start w:val="1"/>
      <w:numFmt w:val="bullet"/>
      <w:lvlText w:val="•"/>
      <w:lvlJc w:val="left"/>
      <w:pPr>
        <w:tabs>
          <w:tab w:val="num" w:pos="2160"/>
        </w:tabs>
        <w:ind w:left="2160" w:hanging="360"/>
      </w:pPr>
      <w:rPr>
        <w:rFonts w:ascii="Arial" w:hAnsi="Arial" w:hint="default"/>
      </w:rPr>
    </w:lvl>
    <w:lvl w:ilvl="3" w:tplc="3CD0697A" w:tentative="1">
      <w:start w:val="1"/>
      <w:numFmt w:val="bullet"/>
      <w:lvlText w:val="•"/>
      <w:lvlJc w:val="left"/>
      <w:pPr>
        <w:tabs>
          <w:tab w:val="num" w:pos="2880"/>
        </w:tabs>
        <w:ind w:left="2880" w:hanging="360"/>
      </w:pPr>
      <w:rPr>
        <w:rFonts w:ascii="Arial" w:hAnsi="Arial" w:hint="default"/>
      </w:rPr>
    </w:lvl>
    <w:lvl w:ilvl="4" w:tplc="E8000C06" w:tentative="1">
      <w:start w:val="1"/>
      <w:numFmt w:val="bullet"/>
      <w:lvlText w:val="•"/>
      <w:lvlJc w:val="left"/>
      <w:pPr>
        <w:tabs>
          <w:tab w:val="num" w:pos="3600"/>
        </w:tabs>
        <w:ind w:left="3600" w:hanging="360"/>
      </w:pPr>
      <w:rPr>
        <w:rFonts w:ascii="Arial" w:hAnsi="Arial" w:hint="default"/>
      </w:rPr>
    </w:lvl>
    <w:lvl w:ilvl="5" w:tplc="8C181CDC" w:tentative="1">
      <w:start w:val="1"/>
      <w:numFmt w:val="bullet"/>
      <w:lvlText w:val="•"/>
      <w:lvlJc w:val="left"/>
      <w:pPr>
        <w:tabs>
          <w:tab w:val="num" w:pos="4320"/>
        </w:tabs>
        <w:ind w:left="4320" w:hanging="360"/>
      </w:pPr>
      <w:rPr>
        <w:rFonts w:ascii="Arial" w:hAnsi="Arial" w:hint="default"/>
      </w:rPr>
    </w:lvl>
    <w:lvl w:ilvl="6" w:tplc="67522AF4" w:tentative="1">
      <w:start w:val="1"/>
      <w:numFmt w:val="bullet"/>
      <w:lvlText w:val="•"/>
      <w:lvlJc w:val="left"/>
      <w:pPr>
        <w:tabs>
          <w:tab w:val="num" w:pos="5040"/>
        </w:tabs>
        <w:ind w:left="5040" w:hanging="360"/>
      </w:pPr>
      <w:rPr>
        <w:rFonts w:ascii="Arial" w:hAnsi="Arial" w:hint="default"/>
      </w:rPr>
    </w:lvl>
    <w:lvl w:ilvl="7" w:tplc="3138C0DE" w:tentative="1">
      <w:start w:val="1"/>
      <w:numFmt w:val="bullet"/>
      <w:lvlText w:val="•"/>
      <w:lvlJc w:val="left"/>
      <w:pPr>
        <w:tabs>
          <w:tab w:val="num" w:pos="5760"/>
        </w:tabs>
        <w:ind w:left="5760" w:hanging="360"/>
      </w:pPr>
      <w:rPr>
        <w:rFonts w:ascii="Arial" w:hAnsi="Arial" w:hint="default"/>
      </w:rPr>
    </w:lvl>
    <w:lvl w:ilvl="8" w:tplc="85207EA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5114337"/>
    <w:multiLevelType w:val="hybridMultilevel"/>
    <w:tmpl w:val="9B442ED4"/>
    <w:lvl w:ilvl="0" w:tplc="C7F6C488">
      <w:start w:val="1"/>
      <w:numFmt w:val="bullet"/>
      <w:lvlText w:val="•"/>
      <w:lvlJc w:val="left"/>
      <w:pPr>
        <w:tabs>
          <w:tab w:val="num" w:pos="720"/>
        </w:tabs>
        <w:ind w:left="720" w:hanging="360"/>
      </w:pPr>
      <w:rPr>
        <w:rFonts w:ascii="Arial" w:hAnsi="Arial" w:hint="default"/>
      </w:rPr>
    </w:lvl>
    <w:lvl w:ilvl="1" w:tplc="2BE8B954" w:tentative="1">
      <w:start w:val="1"/>
      <w:numFmt w:val="bullet"/>
      <w:lvlText w:val="•"/>
      <w:lvlJc w:val="left"/>
      <w:pPr>
        <w:tabs>
          <w:tab w:val="num" w:pos="1440"/>
        </w:tabs>
        <w:ind w:left="1440" w:hanging="360"/>
      </w:pPr>
      <w:rPr>
        <w:rFonts w:ascii="Arial" w:hAnsi="Arial" w:hint="default"/>
      </w:rPr>
    </w:lvl>
    <w:lvl w:ilvl="2" w:tplc="68422210" w:tentative="1">
      <w:start w:val="1"/>
      <w:numFmt w:val="bullet"/>
      <w:lvlText w:val="•"/>
      <w:lvlJc w:val="left"/>
      <w:pPr>
        <w:tabs>
          <w:tab w:val="num" w:pos="2160"/>
        </w:tabs>
        <w:ind w:left="2160" w:hanging="360"/>
      </w:pPr>
      <w:rPr>
        <w:rFonts w:ascii="Arial" w:hAnsi="Arial" w:hint="default"/>
      </w:rPr>
    </w:lvl>
    <w:lvl w:ilvl="3" w:tplc="0CB49122" w:tentative="1">
      <w:start w:val="1"/>
      <w:numFmt w:val="bullet"/>
      <w:lvlText w:val="•"/>
      <w:lvlJc w:val="left"/>
      <w:pPr>
        <w:tabs>
          <w:tab w:val="num" w:pos="2880"/>
        </w:tabs>
        <w:ind w:left="2880" w:hanging="360"/>
      </w:pPr>
      <w:rPr>
        <w:rFonts w:ascii="Arial" w:hAnsi="Arial" w:hint="default"/>
      </w:rPr>
    </w:lvl>
    <w:lvl w:ilvl="4" w:tplc="35929294" w:tentative="1">
      <w:start w:val="1"/>
      <w:numFmt w:val="bullet"/>
      <w:lvlText w:val="•"/>
      <w:lvlJc w:val="left"/>
      <w:pPr>
        <w:tabs>
          <w:tab w:val="num" w:pos="3600"/>
        </w:tabs>
        <w:ind w:left="3600" w:hanging="360"/>
      </w:pPr>
      <w:rPr>
        <w:rFonts w:ascii="Arial" w:hAnsi="Arial" w:hint="default"/>
      </w:rPr>
    </w:lvl>
    <w:lvl w:ilvl="5" w:tplc="D6E4797A" w:tentative="1">
      <w:start w:val="1"/>
      <w:numFmt w:val="bullet"/>
      <w:lvlText w:val="•"/>
      <w:lvlJc w:val="left"/>
      <w:pPr>
        <w:tabs>
          <w:tab w:val="num" w:pos="4320"/>
        </w:tabs>
        <w:ind w:left="4320" w:hanging="360"/>
      </w:pPr>
      <w:rPr>
        <w:rFonts w:ascii="Arial" w:hAnsi="Arial" w:hint="default"/>
      </w:rPr>
    </w:lvl>
    <w:lvl w:ilvl="6" w:tplc="9B605F2E" w:tentative="1">
      <w:start w:val="1"/>
      <w:numFmt w:val="bullet"/>
      <w:lvlText w:val="•"/>
      <w:lvlJc w:val="left"/>
      <w:pPr>
        <w:tabs>
          <w:tab w:val="num" w:pos="5040"/>
        </w:tabs>
        <w:ind w:left="5040" w:hanging="360"/>
      </w:pPr>
      <w:rPr>
        <w:rFonts w:ascii="Arial" w:hAnsi="Arial" w:hint="default"/>
      </w:rPr>
    </w:lvl>
    <w:lvl w:ilvl="7" w:tplc="F93071CE" w:tentative="1">
      <w:start w:val="1"/>
      <w:numFmt w:val="bullet"/>
      <w:lvlText w:val="•"/>
      <w:lvlJc w:val="left"/>
      <w:pPr>
        <w:tabs>
          <w:tab w:val="num" w:pos="5760"/>
        </w:tabs>
        <w:ind w:left="5760" w:hanging="360"/>
      </w:pPr>
      <w:rPr>
        <w:rFonts w:ascii="Arial" w:hAnsi="Arial" w:hint="default"/>
      </w:rPr>
    </w:lvl>
    <w:lvl w:ilvl="8" w:tplc="5C88412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CBB34B4"/>
    <w:multiLevelType w:val="hybridMultilevel"/>
    <w:tmpl w:val="261683AE"/>
    <w:lvl w:ilvl="0" w:tplc="0A74471C">
      <w:start w:val="1"/>
      <w:numFmt w:val="bullet"/>
      <w:lvlText w:val=""/>
      <w:lvlJc w:val="left"/>
      <w:pPr>
        <w:tabs>
          <w:tab w:val="num" w:pos="720"/>
        </w:tabs>
        <w:ind w:left="720" w:hanging="360"/>
      </w:pPr>
      <w:rPr>
        <w:rFonts w:ascii="Wingdings" w:hAnsi="Wingdings" w:hint="default"/>
      </w:rPr>
    </w:lvl>
    <w:lvl w:ilvl="1" w:tplc="8DC41080" w:tentative="1">
      <w:start w:val="1"/>
      <w:numFmt w:val="bullet"/>
      <w:lvlText w:val=""/>
      <w:lvlJc w:val="left"/>
      <w:pPr>
        <w:tabs>
          <w:tab w:val="num" w:pos="1440"/>
        </w:tabs>
        <w:ind w:left="1440" w:hanging="360"/>
      </w:pPr>
      <w:rPr>
        <w:rFonts w:ascii="Wingdings" w:hAnsi="Wingdings" w:hint="default"/>
      </w:rPr>
    </w:lvl>
    <w:lvl w:ilvl="2" w:tplc="5E684384" w:tentative="1">
      <w:start w:val="1"/>
      <w:numFmt w:val="bullet"/>
      <w:lvlText w:val=""/>
      <w:lvlJc w:val="left"/>
      <w:pPr>
        <w:tabs>
          <w:tab w:val="num" w:pos="2160"/>
        </w:tabs>
        <w:ind w:left="2160" w:hanging="360"/>
      </w:pPr>
      <w:rPr>
        <w:rFonts w:ascii="Wingdings" w:hAnsi="Wingdings" w:hint="default"/>
      </w:rPr>
    </w:lvl>
    <w:lvl w:ilvl="3" w:tplc="6FF2F9B8" w:tentative="1">
      <w:start w:val="1"/>
      <w:numFmt w:val="bullet"/>
      <w:lvlText w:val=""/>
      <w:lvlJc w:val="left"/>
      <w:pPr>
        <w:tabs>
          <w:tab w:val="num" w:pos="2880"/>
        </w:tabs>
        <w:ind w:left="2880" w:hanging="360"/>
      </w:pPr>
      <w:rPr>
        <w:rFonts w:ascii="Wingdings" w:hAnsi="Wingdings" w:hint="default"/>
      </w:rPr>
    </w:lvl>
    <w:lvl w:ilvl="4" w:tplc="CC58F63C" w:tentative="1">
      <w:start w:val="1"/>
      <w:numFmt w:val="bullet"/>
      <w:lvlText w:val=""/>
      <w:lvlJc w:val="left"/>
      <w:pPr>
        <w:tabs>
          <w:tab w:val="num" w:pos="3600"/>
        </w:tabs>
        <w:ind w:left="3600" w:hanging="360"/>
      </w:pPr>
      <w:rPr>
        <w:rFonts w:ascii="Wingdings" w:hAnsi="Wingdings" w:hint="default"/>
      </w:rPr>
    </w:lvl>
    <w:lvl w:ilvl="5" w:tplc="EABAA100" w:tentative="1">
      <w:start w:val="1"/>
      <w:numFmt w:val="bullet"/>
      <w:lvlText w:val=""/>
      <w:lvlJc w:val="left"/>
      <w:pPr>
        <w:tabs>
          <w:tab w:val="num" w:pos="4320"/>
        </w:tabs>
        <w:ind w:left="4320" w:hanging="360"/>
      </w:pPr>
      <w:rPr>
        <w:rFonts w:ascii="Wingdings" w:hAnsi="Wingdings" w:hint="default"/>
      </w:rPr>
    </w:lvl>
    <w:lvl w:ilvl="6" w:tplc="2C7E5410" w:tentative="1">
      <w:start w:val="1"/>
      <w:numFmt w:val="bullet"/>
      <w:lvlText w:val=""/>
      <w:lvlJc w:val="left"/>
      <w:pPr>
        <w:tabs>
          <w:tab w:val="num" w:pos="5040"/>
        </w:tabs>
        <w:ind w:left="5040" w:hanging="360"/>
      </w:pPr>
      <w:rPr>
        <w:rFonts w:ascii="Wingdings" w:hAnsi="Wingdings" w:hint="default"/>
      </w:rPr>
    </w:lvl>
    <w:lvl w:ilvl="7" w:tplc="52107F66" w:tentative="1">
      <w:start w:val="1"/>
      <w:numFmt w:val="bullet"/>
      <w:lvlText w:val=""/>
      <w:lvlJc w:val="left"/>
      <w:pPr>
        <w:tabs>
          <w:tab w:val="num" w:pos="5760"/>
        </w:tabs>
        <w:ind w:left="5760" w:hanging="360"/>
      </w:pPr>
      <w:rPr>
        <w:rFonts w:ascii="Wingdings" w:hAnsi="Wingdings" w:hint="default"/>
      </w:rPr>
    </w:lvl>
    <w:lvl w:ilvl="8" w:tplc="D224687C"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28C5C55"/>
    <w:multiLevelType w:val="hybridMultilevel"/>
    <w:tmpl w:val="D30632E8"/>
    <w:lvl w:ilvl="0" w:tplc="3B76897C">
      <w:start w:val="1"/>
      <w:numFmt w:val="bullet"/>
      <w:lvlText w:val=""/>
      <w:lvlJc w:val="left"/>
      <w:pPr>
        <w:tabs>
          <w:tab w:val="num" w:pos="720"/>
        </w:tabs>
        <w:ind w:left="720" w:hanging="360"/>
      </w:pPr>
      <w:rPr>
        <w:rFonts w:ascii="Wingdings" w:hAnsi="Wingdings" w:hint="default"/>
      </w:rPr>
    </w:lvl>
    <w:lvl w:ilvl="1" w:tplc="BBC865BE" w:tentative="1">
      <w:start w:val="1"/>
      <w:numFmt w:val="bullet"/>
      <w:lvlText w:val=""/>
      <w:lvlJc w:val="left"/>
      <w:pPr>
        <w:tabs>
          <w:tab w:val="num" w:pos="1440"/>
        </w:tabs>
        <w:ind w:left="1440" w:hanging="360"/>
      </w:pPr>
      <w:rPr>
        <w:rFonts w:ascii="Wingdings" w:hAnsi="Wingdings" w:hint="default"/>
      </w:rPr>
    </w:lvl>
    <w:lvl w:ilvl="2" w:tplc="9E3CE820" w:tentative="1">
      <w:start w:val="1"/>
      <w:numFmt w:val="bullet"/>
      <w:lvlText w:val=""/>
      <w:lvlJc w:val="left"/>
      <w:pPr>
        <w:tabs>
          <w:tab w:val="num" w:pos="2160"/>
        </w:tabs>
        <w:ind w:left="2160" w:hanging="360"/>
      </w:pPr>
      <w:rPr>
        <w:rFonts w:ascii="Wingdings" w:hAnsi="Wingdings" w:hint="default"/>
      </w:rPr>
    </w:lvl>
    <w:lvl w:ilvl="3" w:tplc="B836A154" w:tentative="1">
      <w:start w:val="1"/>
      <w:numFmt w:val="bullet"/>
      <w:lvlText w:val=""/>
      <w:lvlJc w:val="left"/>
      <w:pPr>
        <w:tabs>
          <w:tab w:val="num" w:pos="2880"/>
        </w:tabs>
        <w:ind w:left="2880" w:hanging="360"/>
      </w:pPr>
      <w:rPr>
        <w:rFonts w:ascii="Wingdings" w:hAnsi="Wingdings" w:hint="default"/>
      </w:rPr>
    </w:lvl>
    <w:lvl w:ilvl="4" w:tplc="8780BE10" w:tentative="1">
      <w:start w:val="1"/>
      <w:numFmt w:val="bullet"/>
      <w:lvlText w:val=""/>
      <w:lvlJc w:val="left"/>
      <w:pPr>
        <w:tabs>
          <w:tab w:val="num" w:pos="3600"/>
        </w:tabs>
        <w:ind w:left="3600" w:hanging="360"/>
      </w:pPr>
      <w:rPr>
        <w:rFonts w:ascii="Wingdings" w:hAnsi="Wingdings" w:hint="default"/>
      </w:rPr>
    </w:lvl>
    <w:lvl w:ilvl="5" w:tplc="0A8CECE4" w:tentative="1">
      <w:start w:val="1"/>
      <w:numFmt w:val="bullet"/>
      <w:lvlText w:val=""/>
      <w:lvlJc w:val="left"/>
      <w:pPr>
        <w:tabs>
          <w:tab w:val="num" w:pos="4320"/>
        </w:tabs>
        <w:ind w:left="4320" w:hanging="360"/>
      </w:pPr>
      <w:rPr>
        <w:rFonts w:ascii="Wingdings" w:hAnsi="Wingdings" w:hint="default"/>
      </w:rPr>
    </w:lvl>
    <w:lvl w:ilvl="6" w:tplc="9B72F5AC" w:tentative="1">
      <w:start w:val="1"/>
      <w:numFmt w:val="bullet"/>
      <w:lvlText w:val=""/>
      <w:lvlJc w:val="left"/>
      <w:pPr>
        <w:tabs>
          <w:tab w:val="num" w:pos="5040"/>
        </w:tabs>
        <w:ind w:left="5040" w:hanging="360"/>
      </w:pPr>
      <w:rPr>
        <w:rFonts w:ascii="Wingdings" w:hAnsi="Wingdings" w:hint="default"/>
      </w:rPr>
    </w:lvl>
    <w:lvl w:ilvl="7" w:tplc="6A7ED360" w:tentative="1">
      <w:start w:val="1"/>
      <w:numFmt w:val="bullet"/>
      <w:lvlText w:val=""/>
      <w:lvlJc w:val="left"/>
      <w:pPr>
        <w:tabs>
          <w:tab w:val="num" w:pos="5760"/>
        </w:tabs>
        <w:ind w:left="5760" w:hanging="360"/>
      </w:pPr>
      <w:rPr>
        <w:rFonts w:ascii="Wingdings" w:hAnsi="Wingdings" w:hint="default"/>
      </w:rPr>
    </w:lvl>
    <w:lvl w:ilvl="8" w:tplc="92126126"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45E47057"/>
    <w:multiLevelType w:val="hybridMultilevel"/>
    <w:tmpl w:val="07D26574"/>
    <w:lvl w:ilvl="0" w:tplc="701A0EAE">
      <w:start w:val="1"/>
      <w:numFmt w:val="bullet"/>
      <w:lvlText w:val=""/>
      <w:lvlJc w:val="left"/>
      <w:pPr>
        <w:tabs>
          <w:tab w:val="num" w:pos="720"/>
        </w:tabs>
        <w:ind w:left="720" w:hanging="360"/>
      </w:pPr>
      <w:rPr>
        <w:rFonts w:ascii="Wingdings 3" w:hAnsi="Wingdings 3" w:hint="default"/>
      </w:rPr>
    </w:lvl>
    <w:lvl w:ilvl="1" w:tplc="7C3A3EB4" w:tentative="1">
      <w:start w:val="1"/>
      <w:numFmt w:val="bullet"/>
      <w:lvlText w:val=""/>
      <w:lvlJc w:val="left"/>
      <w:pPr>
        <w:tabs>
          <w:tab w:val="num" w:pos="1440"/>
        </w:tabs>
        <w:ind w:left="1440" w:hanging="360"/>
      </w:pPr>
      <w:rPr>
        <w:rFonts w:ascii="Wingdings 3" w:hAnsi="Wingdings 3" w:hint="default"/>
      </w:rPr>
    </w:lvl>
    <w:lvl w:ilvl="2" w:tplc="0C2EC2C2" w:tentative="1">
      <w:start w:val="1"/>
      <w:numFmt w:val="bullet"/>
      <w:lvlText w:val=""/>
      <w:lvlJc w:val="left"/>
      <w:pPr>
        <w:tabs>
          <w:tab w:val="num" w:pos="2160"/>
        </w:tabs>
        <w:ind w:left="2160" w:hanging="360"/>
      </w:pPr>
      <w:rPr>
        <w:rFonts w:ascii="Wingdings 3" w:hAnsi="Wingdings 3" w:hint="default"/>
      </w:rPr>
    </w:lvl>
    <w:lvl w:ilvl="3" w:tplc="19AE71B8" w:tentative="1">
      <w:start w:val="1"/>
      <w:numFmt w:val="bullet"/>
      <w:lvlText w:val=""/>
      <w:lvlJc w:val="left"/>
      <w:pPr>
        <w:tabs>
          <w:tab w:val="num" w:pos="2880"/>
        </w:tabs>
        <w:ind w:left="2880" w:hanging="360"/>
      </w:pPr>
      <w:rPr>
        <w:rFonts w:ascii="Wingdings 3" w:hAnsi="Wingdings 3" w:hint="default"/>
      </w:rPr>
    </w:lvl>
    <w:lvl w:ilvl="4" w:tplc="0A12C960" w:tentative="1">
      <w:start w:val="1"/>
      <w:numFmt w:val="bullet"/>
      <w:lvlText w:val=""/>
      <w:lvlJc w:val="left"/>
      <w:pPr>
        <w:tabs>
          <w:tab w:val="num" w:pos="3600"/>
        </w:tabs>
        <w:ind w:left="3600" w:hanging="360"/>
      </w:pPr>
      <w:rPr>
        <w:rFonts w:ascii="Wingdings 3" w:hAnsi="Wingdings 3" w:hint="default"/>
      </w:rPr>
    </w:lvl>
    <w:lvl w:ilvl="5" w:tplc="23246EF0" w:tentative="1">
      <w:start w:val="1"/>
      <w:numFmt w:val="bullet"/>
      <w:lvlText w:val=""/>
      <w:lvlJc w:val="left"/>
      <w:pPr>
        <w:tabs>
          <w:tab w:val="num" w:pos="4320"/>
        </w:tabs>
        <w:ind w:left="4320" w:hanging="360"/>
      </w:pPr>
      <w:rPr>
        <w:rFonts w:ascii="Wingdings 3" w:hAnsi="Wingdings 3" w:hint="default"/>
      </w:rPr>
    </w:lvl>
    <w:lvl w:ilvl="6" w:tplc="49B4E346" w:tentative="1">
      <w:start w:val="1"/>
      <w:numFmt w:val="bullet"/>
      <w:lvlText w:val=""/>
      <w:lvlJc w:val="left"/>
      <w:pPr>
        <w:tabs>
          <w:tab w:val="num" w:pos="5040"/>
        </w:tabs>
        <w:ind w:left="5040" w:hanging="360"/>
      </w:pPr>
      <w:rPr>
        <w:rFonts w:ascii="Wingdings 3" w:hAnsi="Wingdings 3" w:hint="default"/>
      </w:rPr>
    </w:lvl>
    <w:lvl w:ilvl="7" w:tplc="AE34A1B0" w:tentative="1">
      <w:start w:val="1"/>
      <w:numFmt w:val="bullet"/>
      <w:lvlText w:val=""/>
      <w:lvlJc w:val="left"/>
      <w:pPr>
        <w:tabs>
          <w:tab w:val="num" w:pos="5760"/>
        </w:tabs>
        <w:ind w:left="5760" w:hanging="360"/>
      </w:pPr>
      <w:rPr>
        <w:rFonts w:ascii="Wingdings 3" w:hAnsi="Wingdings 3" w:hint="default"/>
      </w:rPr>
    </w:lvl>
    <w:lvl w:ilvl="8" w:tplc="5918534C" w:tentative="1">
      <w:start w:val="1"/>
      <w:numFmt w:val="bullet"/>
      <w:lvlText w:val=""/>
      <w:lvlJc w:val="left"/>
      <w:pPr>
        <w:tabs>
          <w:tab w:val="num" w:pos="6480"/>
        </w:tabs>
        <w:ind w:left="6480" w:hanging="360"/>
      </w:pPr>
      <w:rPr>
        <w:rFonts w:ascii="Wingdings 3" w:hAnsi="Wingdings 3" w:hint="default"/>
      </w:rPr>
    </w:lvl>
  </w:abstractNum>
  <w:abstractNum w:abstractNumId="7" w15:restartNumberingAfterBreak="0">
    <w:nsid w:val="462123E6"/>
    <w:multiLevelType w:val="hybridMultilevel"/>
    <w:tmpl w:val="DC02CA0E"/>
    <w:lvl w:ilvl="0" w:tplc="FCD88742">
      <w:start w:val="1"/>
      <w:numFmt w:val="bullet"/>
      <w:lvlText w:val=""/>
      <w:lvlJc w:val="left"/>
      <w:pPr>
        <w:tabs>
          <w:tab w:val="num" w:pos="720"/>
        </w:tabs>
        <w:ind w:left="720" w:hanging="360"/>
      </w:pPr>
      <w:rPr>
        <w:rFonts w:ascii="Wingdings" w:hAnsi="Wingdings" w:hint="default"/>
      </w:rPr>
    </w:lvl>
    <w:lvl w:ilvl="1" w:tplc="5FB4D406" w:tentative="1">
      <w:start w:val="1"/>
      <w:numFmt w:val="bullet"/>
      <w:lvlText w:val=""/>
      <w:lvlJc w:val="left"/>
      <w:pPr>
        <w:tabs>
          <w:tab w:val="num" w:pos="1440"/>
        </w:tabs>
        <w:ind w:left="1440" w:hanging="360"/>
      </w:pPr>
      <w:rPr>
        <w:rFonts w:ascii="Wingdings" w:hAnsi="Wingdings" w:hint="default"/>
      </w:rPr>
    </w:lvl>
    <w:lvl w:ilvl="2" w:tplc="928EE360" w:tentative="1">
      <w:start w:val="1"/>
      <w:numFmt w:val="bullet"/>
      <w:lvlText w:val=""/>
      <w:lvlJc w:val="left"/>
      <w:pPr>
        <w:tabs>
          <w:tab w:val="num" w:pos="2160"/>
        </w:tabs>
        <w:ind w:left="2160" w:hanging="360"/>
      </w:pPr>
      <w:rPr>
        <w:rFonts w:ascii="Wingdings" w:hAnsi="Wingdings" w:hint="default"/>
      </w:rPr>
    </w:lvl>
    <w:lvl w:ilvl="3" w:tplc="8FD6A0EA" w:tentative="1">
      <w:start w:val="1"/>
      <w:numFmt w:val="bullet"/>
      <w:lvlText w:val=""/>
      <w:lvlJc w:val="left"/>
      <w:pPr>
        <w:tabs>
          <w:tab w:val="num" w:pos="2880"/>
        </w:tabs>
        <w:ind w:left="2880" w:hanging="360"/>
      </w:pPr>
      <w:rPr>
        <w:rFonts w:ascii="Wingdings" w:hAnsi="Wingdings" w:hint="default"/>
      </w:rPr>
    </w:lvl>
    <w:lvl w:ilvl="4" w:tplc="9B185C50" w:tentative="1">
      <w:start w:val="1"/>
      <w:numFmt w:val="bullet"/>
      <w:lvlText w:val=""/>
      <w:lvlJc w:val="left"/>
      <w:pPr>
        <w:tabs>
          <w:tab w:val="num" w:pos="3600"/>
        </w:tabs>
        <w:ind w:left="3600" w:hanging="360"/>
      </w:pPr>
      <w:rPr>
        <w:rFonts w:ascii="Wingdings" w:hAnsi="Wingdings" w:hint="default"/>
      </w:rPr>
    </w:lvl>
    <w:lvl w:ilvl="5" w:tplc="CA0E30A4" w:tentative="1">
      <w:start w:val="1"/>
      <w:numFmt w:val="bullet"/>
      <w:lvlText w:val=""/>
      <w:lvlJc w:val="left"/>
      <w:pPr>
        <w:tabs>
          <w:tab w:val="num" w:pos="4320"/>
        </w:tabs>
        <w:ind w:left="4320" w:hanging="360"/>
      </w:pPr>
      <w:rPr>
        <w:rFonts w:ascii="Wingdings" w:hAnsi="Wingdings" w:hint="default"/>
      </w:rPr>
    </w:lvl>
    <w:lvl w:ilvl="6" w:tplc="7F36C9CA" w:tentative="1">
      <w:start w:val="1"/>
      <w:numFmt w:val="bullet"/>
      <w:lvlText w:val=""/>
      <w:lvlJc w:val="left"/>
      <w:pPr>
        <w:tabs>
          <w:tab w:val="num" w:pos="5040"/>
        </w:tabs>
        <w:ind w:left="5040" w:hanging="360"/>
      </w:pPr>
      <w:rPr>
        <w:rFonts w:ascii="Wingdings" w:hAnsi="Wingdings" w:hint="default"/>
      </w:rPr>
    </w:lvl>
    <w:lvl w:ilvl="7" w:tplc="C3AC0F56" w:tentative="1">
      <w:start w:val="1"/>
      <w:numFmt w:val="bullet"/>
      <w:lvlText w:val=""/>
      <w:lvlJc w:val="left"/>
      <w:pPr>
        <w:tabs>
          <w:tab w:val="num" w:pos="5760"/>
        </w:tabs>
        <w:ind w:left="5760" w:hanging="360"/>
      </w:pPr>
      <w:rPr>
        <w:rFonts w:ascii="Wingdings" w:hAnsi="Wingdings" w:hint="default"/>
      </w:rPr>
    </w:lvl>
    <w:lvl w:ilvl="8" w:tplc="92C8B01C"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46C128AA"/>
    <w:multiLevelType w:val="hybridMultilevel"/>
    <w:tmpl w:val="8D8CB308"/>
    <w:lvl w:ilvl="0" w:tplc="BAE8E7F4">
      <w:start w:val="1"/>
      <w:numFmt w:val="bullet"/>
      <w:lvlText w:val="•"/>
      <w:lvlJc w:val="left"/>
      <w:pPr>
        <w:tabs>
          <w:tab w:val="num" w:pos="720"/>
        </w:tabs>
        <w:ind w:left="720" w:hanging="360"/>
      </w:pPr>
      <w:rPr>
        <w:rFonts w:ascii="Arial" w:hAnsi="Arial" w:hint="default"/>
      </w:rPr>
    </w:lvl>
    <w:lvl w:ilvl="1" w:tplc="297A9F1E" w:tentative="1">
      <w:start w:val="1"/>
      <w:numFmt w:val="bullet"/>
      <w:lvlText w:val="•"/>
      <w:lvlJc w:val="left"/>
      <w:pPr>
        <w:tabs>
          <w:tab w:val="num" w:pos="1440"/>
        </w:tabs>
        <w:ind w:left="1440" w:hanging="360"/>
      </w:pPr>
      <w:rPr>
        <w:rFonts w:ascii="Arial" w:hAnsi="Arial" w:hint="default"/>
      </w:rPr>
    </w:lvl>
    <w:lvl w:ilvl="2" w:tplc="EE305A1E" w:tentative="1">
      <w:start w:val="1"/>
      <w:numFmt w:val="bullet"/>
      <w:lvlText w:val="•"/>
      <w:lvlJc w:val="left"/>
      <w:pPr>
        <w:tabs>
          <w:tab w:val="num" w:pos="2160"/>
        </w:tabs>
        <w:ind w:left="2160" w:hanging="360"/>
      </w:pPr>
      <w:rPr>
        <w:rFonts w:ascii="Arial" w:hAnsi="Arial" w:hint="default"/>
      </w:rPr>
    </w:lvl>
    <w:lvl w:ilvl="3" w:tplc="935C97EA" w:tentative="1">
      <w:start w:val="1"/>
      <w:numFmt w:val="bullet"/>
      <w:lvlText w:val="•"/>
      <w:lvlJc w:val="left"/>
      <w:pPr>
        <w:tabs>
          <w:tab w:val="num" w:pos="2880"/>
        </w:tabs>
        <w:ind w:left="2880" w:hanging="360"/>
      </w:pPr>
      <w:rPr>
        <w:rFonts w:ascii="Arial" w:hAnsi="Arial" w:hint="default"/>
      </w:rPr>
    </w:lvl>
    <w:lvl w:ilvl="4" w:tplc="990A9CD2" w:tentative="1">
      <w:start w:val="1"/>
      <w:numFmt w:val="bullet"/>
      <w:lvlText w:val="•"/>
      <w:lvlJc w:val="left"/>
      <w:pPr>
        <w:tabs>
          <w:tab w:val="num" w:pos="3600"/>
        </w:tabs>
        <w:ind w:left="3600" w:hanging="360"/>
      </w:pPr>
      <w:rPr>
        <w:rFonts w:ascii="Arial" w:hAnsi="Arial" w:hint="default"/>
      </w:rPr>
    </w:lvl>
    <w:lvl w:ilvl="5" w:tplc="A2763878" w:tentative="1">
      <w:start w:val="1"/>
      <w:numFmt w:val="bullet"/>
      <w:lvlText w:val="•"/>
      <w:lvlJc w:val="left"/>
      <w:pPr>
        <w:tabs>
          <w:tab w:val="num" w:pos="4320"/>
        </w:tabs>
        <w:ind w:left="4320" w:hanging="360"/>
      </w:pPr>
      <w:rPr>
        <w:rFonts w:ascii="Arial" w:hAnsi="Arial" w:hint="default"/>
      </w:rPr>
    </w:lvl>
    <w:lvl w:ilvl="6" w:tplc="A276F89E" w:tentative="1">
      <w:start w:val="1"/>
      <w:numFmt w:val="bullet"/>
      <w:lvlText w:val="•"/>
      <w:lvlJc w:val="left"/>
      <w:pPr>
        <w:tabs>
          <w:tab w:val="num" w:pos="5040"/>
        </w:tabs>
        <w:ind w:left="5040" w:hanging="360"/>
      </w:pPr>
      <w:rPr>
        <w:rFonts w:ascii="Arial" w:hAnsi="Arial" w:hint="default"/>
      </w:rPr>
    </w:lvl>
    <w:lvl w:ilvl="7" w:tplc="67BADB7A" w:tentative="1">
      <w:start w:val="1"/>
      <w:numFmt w:val="bullet"/>
      <w:lvlText w:val="•"/>
      <w:lvlJc w:val="left"/>
      <w:pPr>
        <w:tabs>
          <w:tab w:val="num" w:pos="5760"/>
        </w:tabs>
        <w:ind w:left="5760" w:hanging="360"/>
      </w:pPr>
      <w:rPr>
        <w:rFonts w:ascii="Arial" w:hAnsi="Arial" w:hint="default"/>
      </w:rPr>
    </w:lvl>
    <w:lvl w:ilvl="8" w:tplc="88B8982C"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5154556F"/>
    <w:multiLevelType w:val="hybridMultilevel"/>
    <w:tmpl w:val="9BB8531C"/>
    <w:lvl w:ilvl="0" w:tplc="CF28E178">
      <w:start w:val="1"/>
      <w:numFmt w:val="bullet"/>
      <w:lvlText w:val=""/>
      <w:lvlJc w:val="left"/>
      <w:pPr>
        <w:tabs>
          <w:tab w:val="num" w:pos="720"/>
        </w:tabs>
        <w:ind w:left="720" w:hanging="360"/>
      </w:pPr>
      <w:rPr>
        <w:rFonts w:ascii="Wingdings" w:hAnsi="Wingdings" w:hint="default"/>
      </w:rPr>
    </w:lvl>
    <w:lvl w:ilvl="1" w:tplc="3462DEA8" w:tentative="1">
      <w:start w:val="1"/>
      <w:numFmt w:val="bullet"/>
      <w:lvlText w:val=""/>
      <w:lvlJc w:val="left"/>
      <w:pPr>
        <w:tabs>
          <w:tab w:val="num" w:pos="1440"/>
        </w:tabs>
        <w:ind w:left="1440" w:hanging="360"/>
      </w:pPr>
      <w:rPr>
        <w:rFonts w:ascii="Wingdings" w:hAnsi="Wingdings" w:hint="default"/>
      </w:rPr>
    </w:lvl>
    <w:lvl w:ilvl="2" w:tplc="7D3E1A12" w:tentative="1">
      <w:start w:val="1"/>
      <w:numFmt w:val="bullet"/>
      <w:lvlText w:val=""/>
      <w:lvlJc w:val="left"/>
      <w:pPr>
        <w:tabs>
          <w:tab w:val="num" w:pos="2160"/>
        </w:tabs>
        <w:ind w:left="2160" w:hanging="360"/>
      </w:pPr>
      <w:rPr>
        <w:rFonts w:ascii="Wingdings" w:hAnsi="Wingdings" w:hint="default"/>
      </w:rPr>
    </w:lvl>
    <w:lvl w:ilvl="3" w:tplc="6694BA8A" w:tentative="1">
      <w:start w:val="1"/>
      <w:numFmt w:val="bullet"/>
      <w:lvlText w:val=""/>
      <w:lvlJc w:val="left"/>
      <w:pPr>
        <w:tabs>
          <w:tab w:val="num" w:pos="2880"/>
        </w:tabs>
        <w:ind w:left="2880" w:hanging="360"/>
      </w:pPr>
      <w:rPr>
        <w:rFonts w:ascii="Wingdings" w:hAnsi="Wingdings" w:hint="default"/>
      </w:rPr>
    </w:lvl>
    <w:lvl w:ilvl="4" w:tplc="B23C41FC" w:tentative="1">
      <w:start w:val="1"/>
      <w:numFmt w:val="bullet"/>
      <w:lvlText w:val=""/>
      <w:lvlJc w:val="left"/>
      <w:pPr>
        <w:tabs>
          <w:tab w:val="num" w:pos="3600"/>
        </w:tabs>
        <w:ind w:left="3600" w:hanging="360"/>
      </w:pPr>
      <w:rPr>
        <w:rFonts w:ascii="Wingdings" w:hAnsi="Wingdings" w:hint="default"/>
      </w:rPr>
    </w:lvl>
    <w:lvl w:ilvl="5" w:tplc="C416F86C" w:tentative="1">
      <w:start w:val="1"/>
      <w:numFmt w:val="bullet"/>
      <w:lvlText w:val=""/>
      <w:lvlJc w:val="left"/>
      <w:pPr>
        <w:tabs>
          <w:tab w:val="num" w:pos="4320"/>
        </w:tabs>
        <w:ind w:left="4320" w:hanging="360"/>
      </w:pPr>
      <w:rPr>
        <w:rFonts w:ascii="Wingdings" w:hAnsi="Wingdings" w:hint="default"/>
      </w:rPr>
    </w:lvl>
    <w:lvl w:ilvl="6" w:tplc="E56E4866" w:tentative="1">
      <w:start w:val="1"/>
      <w:numFmt w:val="bullet"/>
      <w:lvlText w:val=""/>
      <w:lvlJc w:val="left"/>
      <w:pPr>
        <w:tabs>
          <w:tab w:val="num" w:pos="5040"/>
        </w:tabs>
        <w:ind w:left="5040" w:hanging="360"/>
      </w:pPr>
      <w:rPr>
        <w:rFonts w:ascii="Wingdings" w:hAnsi="Wingdings" w:hint="default"/>
      </w:rPr>
    </w:lvl>
    <w:lvl w:ilvl="7" w:tplc="D116D1A4" w:tentative="1">
      <w:start w:val="1"/>
      <w:numFmt w:val="bullet"/>
      <w:lvlText w:val=""/>
      <w:lvlJc w:val="left"/>
      <w:pPr>
        <w:tabs>
          <w:tab w:val="num" w:pos="5760"/>
        </w:tabs>
        <w:ind w:left="5760" w:hanging="360"/>
      </w:pPr>
      <w:rPr>
        <w:rFonts w:ascii="Wingdings" w:hAnsi="Wingdings" w:hint="default"/>
      </w:rPr>
    </w:lvl>
    <w:lvl w:ilvl="8" w:tplc="01CA192E"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5BAD521F"/>
    <w:multiLevelType w:val="hybridMultilevel"/>
    <w:tmpl w:val="68447518"/>
    <w:lvl w:ilvl="0" w:tplc="A8185158">
      <w:start w:val="1"/>
      <w:numFmt w:val="bullet"/>
      <w:lvlText w:val="•"/>
      <w:lvlJc w:val="left"/>
      <w:pPr>
        <w:tabs>
          <w:tab w:val="num" w:pos="720"/>
        </w:tabs>
        <w:ind w:left="720" w:hanging="360"/>
      </w:pPr>
      <w:rPr>
        <w:rFonts w:ascii="Arial" w:hAnsi="Arial" w:hint="default"/>
      </w:rPr>
    </w:lvl>
    <w:lvl w:ilvl="1" w:tplc="2FF052A4" w:tentative="1">
      <w:start w:val="1"/>
      <w:numFmt w:val="bullet"/>
      <w:lvlText w:val="•"/>
      <w:lvlJc w:val="left"/>
      <w:pPr>
        <w:tabs>
          <w:tab w:val="num" w:pos="1440"/>
        </w:tabs>
        <w:ind w:left="1440" w:hanging="360"/>
      </w:pPr>
      <w:rPr>
        <w:rFonts w:ascii="Arial" w:hAnsi="Arial" w:hint="default"/>
      </w:rPr>
    </w:lvl>
    <w:lvl w:ilvl="2" w:tplc="B3CC0AD8" w:tentative="1">
      <w:start w:val="1"/>
      <w:numFmt w:val="bullet"/>
      <w:lvlText w:val="•"/>
      <w:lvlJc w:val="left"/>
      <w:pPr>
        <w:tabs>
          <w:tab w:val="num" w:pos="2160"/>
        </w:tabs>
        <w:ind w:left="2160" w:hanging="360"/>
      </w:pPr>
      <w:rPr>
        <w:rFonts w:ascii="Arial" w:hAnsi="Arial" w:hint="default"/>
      </w:rPr>
    </w:lvl>
    <w:lvl w:ilvl="3" w:tplc="6308B3A8" w:tentative="1">
      <w:start w:val="1"/>
      <w:numFmt w:val="bullet"/>
      <w:lvlText w:val="•"/>
      <w:lvlJc w:val="left"/>
      <w:pPr>
        <w:tabs>
          <w:tab w:val="num" w:pos="2880"/>
        </w:tabs>
        <w:ind w:left="2880" w:hanging="360"/>
      </w:pPr>
      <w:rPr>
        <w:rFonts w:ascii="Arial" w:hAnsi="Arial" w:hint="default"/>
      </w:rPr>
    </w:lvl>
    <w:lvl w:ilvl="4" w:tplc="A11E7696" w:tentative="1">
      <w:start w:val="1"/>
      <w:numFmt w:val="bullet"/>
      <w:lvlText w:val="•"/>
      <w:lvlJc w:val="left"/>
      <w:pPr>
        <w:tabs>
          <w:tab w:val="num" w:pos="3600"/>
        </w:tabs>
        <w:ind w:left="3600" w:hanging="360"/>
      </w:pPr>
      <w:rPr>
        <w:rFonts w:ascii="Arial" w:hAnsi="Arial" w:hint="default"/>
      </w:rPr>
    </w:lvl>
    <w:lvl w:ilvl="5" w:tplc="D2DCC9AA" w:tentative="1">
      <w:start w:val="1"/>
      <w:numFmt w:val="bullet"/>
      <w:lvlText w:val="•"/>
      <w:lvlJc w:val="left"/>
      <w:pPr>
        <w:tabs>
          <w:tab w:val="num" w:pos="4320"/>
        </w:tabs>
        <w:ind w:left="4320" w:hanging="360"/>
      </w:pPr>
      <w:rPr>
        <w:rFonts w:ascii="Arial" w:hAnsi="Arial" w:hint="default"/>
      </w:rPr>
    </w:lvl>
    <w:lvl w:ilvl="6" w:tplc="0D6895C0" w:tentative="1">
      <w:start w:val="1"/>
      <w:numFmt w:val="bullet"/>
      <w:lvlText w:val="•"/>
      <w:lvlJc w:val="left"/>
      <w:pPr>
        <w:tabs>
          <w:tab w:val="num" w:pos="5040"/>
        </w:tabs>
        <w:ind w:left="5040" w:hanging="360"/>
      </w:pPr>
      <w:rPr>
        <w:rFonts w:ascii="Arial" w:hAnsi="Arial" w:hint="default"/>
      </w:rPr>
    </w:lvl>
    <w:lvl w:ilvl="7" w:tplc="50D20CA2" w:tentative="1">
      <w:start w:val="1"/>
      <w:numFmt w:val="bullet"/>
      <w:lvlText w:val="•"/>
      <w:lvlJc w:val="left"/>
      <w:pPr>
        <w:tabs>
          <w:tab w:val="num" w:pos="5760"/>
        </w:tabs>
        <w:ind w:left="5760" w:hanging="360"/>
      </w:pPr>
      <w:rPr>
        <w:rFonts w:ascii="Arial" w:hAnsi="Arial" w:hint="default"/>
      </w:rPr>
    </w:lvl>
    <w:lvl w:ilvl="8" w:tplc="E4FC2D78"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64D802A7"/>
    <w:multiLevelType w:val="hybridMultilevel"/>
    <w:tmpl w:val="ED9062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90B1EE1"/>
    <w:multiLevelType w:val="hybridMultilevel"/>
    <w:tmpl w:val="BF86F8D8"/>
    <w:lvl w:ilvl="0" w:tplc="196ED48E">
      <w:start w:val="1"/>
      <w:numFmt w:val="bullet"/>
      <w:lvlText w:val=""/>
      <w:lvlJc w:val="left"/>
      <w:pPr>
        <w:tabs>
          <w:tab w:val="num" w:pos="720"/>
        </w:tabs>
        <w:ind w:left="720" w:hanging="360"/>
      </w:pPr>
      <w:rPr>
        <w:rFonts w:ascii="Wingdings" w:hAnsi="Wingdings" w:hint="default"/>
      </w:rPr>
    </w:lvl>
    <w:lvl w:ilvl="1" w:tplc="0B121F86" w:tentative="1">
      <w:start w:val="1"/>
      <w:numFmt w:val="bullet"/>
      <w:lvlText w:val=""/>
      <w:lvlJc w:val="left"/>
      <w:pPr>
        <w:tabs>
          <w:tab w:val="num" w:pos="1440"/>
        </w:tabs>
        <w:ind w:left="1440" w:hanging="360"/>
      </w:pPr>
      <w:rPr>
        <w:rFonts w:ascii="Wingdings" w:hAnsi="Wingdings" w:hint="default"/>
      </w:rPr>
    </w:lvl>
    <w:lvl w:ilvl="2" w:tplc="A8DEB924" w:tentative="1">
      <w:start w:val="1"/>
      <w:numFmt w:val="bullet"/>
      <w:lvlText w:val=""/>
      <w:lvlJc w:val="left"/>
      <w:pPr>
        <w:tabs>
          <w:tab w:val="num" w:pos="2160"/>
        </w:tabs>
        <w:ind w:left="2160" w:hanging="360"/>
      </w:pPr>
      <w:rPr>
        <w:rFonts w:ascii="Wingdings" w:hAnsi="Wingdings" w:hint="default"/>
      </w:rPr>
    </w:lvl>
    <w:lvl w:ilvl="3" w:tplc="08D6530C" w:tentative="1">
      <w:start w:val="1"/>
      <w:numFmt w:val="bullet"/>
      <w:lvlText w:val=""/>
      <w:lvlJc w:val="left"/>
      <w:pPr>
        <w:tabs>
          <w:tab w:val="num" w:pos="2880"/>
        </w:tabs>
        <w:ind w:left="2880" w:hanging="360"/>
      </w:pPr>
      <w:rPr>
        <w:rFonts w:ascii="Wingdings" w:hAnsi="Wingdings" w:hint="default"/>
      </w:rPr>
    </w:lvl>
    <w:lvl w:ilvl="4" w:tplc="78500504" w:tentative="1">
      <w:start w:val="1"/>
      <w:numFmt w:val="bullet"/>
      <w:lvlText w:val=""/>
      <w:lvlJc w:val="left"/>
      <w:pPr>
        <w:tabs>
          <w:tab w:val="num" w:pos="3600"/>
        </w:tabs>
        <w:ind w:left="3600" w:hanging="360"/>
      </w:pPr>
      <w:rPr>
        <w:rFonts w:ascii="Wingdings" w:hAnsi="Wingdings" w:hint="default"/>
      </w:rPr>
    </w:lvl>
    <w:lvl w:ilvl="5" w:tplc="D7741D4E" w:tentative="1">
      <w:start w:val="1"/>
      <w:numFmt w:val="bullet"/>
      <w:lvlText w:val=""/>
      <w:lvlJc w:val="left"/>
      <w:pPr>
        <w:tabs>
          <w:tab w:val="num" w:pos="4320"/>
        </w:tabs>
        <w:ind w:left="4320" w:hanging="360"/>
      </w:pPr>
      <w:rPr>
        <w:rFonts w:ascii="Wingdings" w:hAnsi="Wingdings" w:hint="default"/>
      </w:rPr>
    </w:lvl>
    <w:lvl w:ilvl="6" w:tplc="8522E0D4" w:tentative="1">
      <w:start w:val="1"/>
      <w:numFmt w:val="bullet"/>
      <w:lvlText w:val=""/>
      <w:lvlJc w:val="left"/>
      <w:pPr>
        <w:tabs>
          <w:tab w:val="num" w:pos="5040"/>
        </w:tabs>
        <w:ind w:left="5040" w:hanging="360"/>
      </w:pPr>
      <w:rPr>
        <w:rFonts w:ascii="Wingdings" w:hAnsi="Wingdings" w:hint="default"/>
      </w:rPr>
    </w:lvl>
    <w:lvl w:ilvl="7" w:tplc="ABE87C78" w:tentative="1">
      <w:start w:val="1"/>
      <w:numFmt w:val="bullet"/>
      <w:lvlText w:val=""/>
      <w:lvlJc w:val="left"/>
      <w:pPr>
        <w:tabs>
          <w:tab w:val="num" w:pos="5760"/>
        </w:tabs>
        <w:ind w:left="5760" w:hanging="360"/>
      </w:pPr>
      <w:rPr>
        <w:rFonts w:ascii="Wingdings" w:hAnsi="Wingdings" w:hint="default"/>
      </w:rPr>
    </w:lvl>
    <w:lvl w:ilvl="8" w:tplc="6CFECF1A"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768E64F6"/>
    <w:multiLevelType w:val="hybridMultilevel"/>
    <w:tmpl w:val="F2067F34"/>
    <w:lvl w:ilvl="0" w:tplc="91B2F4A4">
      <w:start w:val="1"/>
      <w:numFmt w:val="bullet"/>
      <w:lvlText w:val="•"/>
      <w:lvlJc w:val="left"/>
      <w:pPr>
        <w:tabs>
          <w:tab w:val="num" w:pos="720"/>
        </w:tabs>
        <w:ind w:left="720" w:hanging="360"/>
      </w:pPr>
      <w:rPr>
        <w:rFonts w:ascii="Arial" w:hAnsi="Arial" w:hint="default"/>
      </w:rPr>
    </w:lvl>
    <w:lvl w:ilvl="1" w:tplc="00C4D89E" w:tentative="1">
      <w:start w:val="1"/>
      <w:numFmt w:val="bullet"/>
      <w:lvlText w:val="•"/>
      <w:lvlJc w:val="left"/>
      <w:pPr>
        <w:tabs>
          <w:tab w:val="num" w:pos="1440"/>
        </w:tabs>
        <w:ind w:left="1440" w:hanging="360"/>
      </w:pPr>
      <w:rPr>
        <w:rFonts w:ascii="Arial" w:hAnsi="Arial" w:hint="default"/>
      </w:rPr>
    </w:lvl>
    <w:lvl w:ilvl="2" w:tplc="D14256B8" w:tentative="1">
      <w:start w:val="1"/>
      <w:numFmt w:val="bullet"/>
      <w:lvlText w:val="•"/>
      <w:lvlJc w:val="left"/>
      <w:pPr>
        <w:tabs>
          <w:tab w:val="num" w:pos="2160"/>
        </w:tabs>
        <w:ind w:left="2160" w:hanging="360"/>
      </w:pPr>
      <w:rPr>
        <w:rFonts w:ascii="Arial" w:hAnsi="Arial" w:hint="default"/>
      </w:rPr>
    </w:lvl>
    <w:lvl w:ilvl="3" w:tplc="463E0CC0" w:tentative="1">
      <w:start w:val="1"/>
      <w:numFmt w:val="bullet"/>
      <w:lvlText w:val="•"/>
      <w:lvlJc w:val="left"/>
      <w:pPr>
        <w:tabs>
          <w:tab w:val="num" w:pos="2880"/>
        </w:tabs>
        <w:ind w:left="2880" w:hanging="360"/>
      </w:pPr>
      <w:rPr>
        <w:rFonts w:ascii="Arial" w:hAnsi="Arial" w:hint="default"/>
      </w:rPr>
    </w:lvl>
    <w:lvl w:ilvl="4" w:tplc="81BED77E" w:tentative="1">
      <w:start w:val="1"/>
      <w:numFmt w:val="bullet"/>
      <w:lvlText w:val="•"/>
      <w:lvlJc w:val="left"/>
      <w:pPr>
        <w:tabs>
          <w:tab w:val="num" w:pos="3600"/>
        </w:tabs>
        <w:ind w:left="3600" w:hanging="360"/>
      </w:pPr>
      <w:rPr>
        <w:rFonts w:ascii="Arial" w:hAnsi="Arial" w:hint="default"/>
      </w:rPr>
    </w:lvl>
    <w:lvl w:ilvl="5" w:tplc="A65EDA88" w:tentative="1">
      <w:start w:val="1"/>
      <w:numFmt w:val="bullet"/>
      <w:lvlText w:val="•"/>
      <w:lvlJc w:val="left"/>
      <w:pPr>
        <w:tabs>
          <w:tab w:val="num" w:pos="4320"/>
        </w:tabs>
        <w:ind w:left="4320" w:hanging="360"/>
      </w:pPr>
      <w:rPr>
        <w:rFonts w:ascii="Arial" w:hAnsi="Arial" w:hint="default"/>
      </w:rPr>
    </w:lvl>
    <w:lvl w:ilvl="6" w:tplc="0ED43C62" w:tentative="1">
      <w:start w:val="1"/>
      <w:numFmt w:val="bullet"/>
      <w:lvlText w:val="•"/>
      <w:lvlJc w:val="left"/>
      <w:pPr>
        <w:tabs>
          <w:tab w:val="num" w:pos="5040"/>
        </w:tabs>
        <w:ind w:left="5040" w:hanging="360"/>
      </w:pPr>
      <w:rPr>
        <w:rFonts w:ascii="Arial" w:hAnsi="Arial" w:hint="default"/>
      </w:rPr>
    </w:lvl>
    <w:lvl w:ilvl="7" w:tplc="D8B8C14A" w:tentative="1">
      <w:start w:val="1"/>
      <w:numFmt w:val="bullet"/>
      <w:lvlText w:val="•"/>
      <w:lvlJc w:val="left"/>
      <w:pPr>
        <w:tabs>
          <w:tab w:val="num" w:pos="5760"/>
        </w:tabs>
        <w:ind w:left="5760" w:hanging="360"/>
      </w:pPr>
      <w:rPr>
        <w:rFonts w:ascii="Arial" w:hAnsi="Arial" w:hint="default"/>
      </w:rPr>
    </w:lvl>
    <w:lvl w:ilvl="8" w:tplc="C85861A4" w:tentative="1">
      <w:start w:val="1"/>
      <w:numFmt w:val="bullet"/>
      <w:lvlText w:val="•"/>
      <w:lvlJc w:val="left"/>
      <w:pPr>
        <w:tabs>
          <w:tab w:val="num" w:pos="6480"/>
        </w:tabs>
        <w:ind w:left="6480" w:hanging="360"/>
      </w:pPr>
      <w:rPr>
        <w:rFonts w:ascii="Arial" w:hAnsi="Arial" w:hint="default"/>
      </w:rPr>
    </w:lvl>
  </w:abstractNum>
  <w:num w:numId="1" w16cid:durableId="1308703394">
    <w:abstractNumId w:val="10"/>
  </w:num>
  <w:num w:numId="2" w16cid:durableId="1094089617">
    <w:abstractNumId w:val="1"/>
  </w:num>
  <w:num w:numId="3" w16cid:durableId="631178335">
    <w:abstractNumId w:val="11"/>
  </w:num>
  <w:num w:numId="4" w16cid:durableId="1539586221">
    <w:abstractNumId w:val="0"/>
  </w:num>
  <w:num w:numId="5" w16cid:durableId="1152791734">
    <w:abstractNumId w:val="13"/>
  </w:num>
  <w:num w:numId="6" w16cid:durableId="1109198794">
    <w:abstractNumId w:val="3"/>
  </w:num>
  <w:num w:numId="7" w16cid:durableId="1979921349">
    <w:abstractNumId w:val="2"/>
  </w:num>
  <w:num w:numId="8" w16cid:durableId="1384211474">
    <w:abstractNumId w:val="8"/>
  </w:num>
  <w:num w:numId="9" w16cid:durableId="1884174604">
    <w:abstractNumId w:val="5"/>
  </w:num>
  <w:num w:numId="10" w16cid:durableId="1254822309">
    <w:abstractNumId w:val="7"/>
  </w:num>
  <w:num w:numId="11" w16cid:durableId="552543072">
    <w:abstractNumId w:val="12"/>
  </w:num>
  <w:num w:numId="12" w16cid:durableId="1658024890">
    <w:abstractNumId w:val="9"/>
  </w:num>
  <w:num w:numId="13" w16cid:durableId="64883638">
    <w:abstractNumId w:val="4"/>
  </w:num>
  <w:num w:numId="14" w16cid:durableId="117657677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6EBC"/>
    <w:rsid w:val="00011041"/>
    <w:rsid w:val="00017D5B"/>
    <w:rsid w:val="00022909"/>
    <w:rsid w:val="00030B29"/>
    <w:rsid w:val="00031B3A"/>
    <w:rsid w:val="0003224D"/>
    <w:rsid w:val="00041246"/>
    <w:rsid w:val="000502D2"/>
    <w:rsid w:val="00060C26"/>
    <w:rsid w:val="00061A5F"/>
    <w:rsid w:val="00065987"/>
    <w:rsid w:val="00074B4B"/>
    <w:rsid w:val="000812CA"/>
    <w:rsid w:val="000A2D55"/>
    <w:rsid w:val="000C7208"/>
    <w:rsid w:val="000D6093"/>
    <w:rsid w:val="000E192C"/>
    <w:rsid w:val="00106299"/>
    <w:rsid w:val="0014127B"/>
    <w:rsid w:val="0016154C"/>
    <w:rsid w:val="001638D9"/>
    <w:rsid w:val="001817AF"/>
    <w:rsid w:val="001C4FD6"/>
    <w:rsid w:val="0021029B"/>
    <w:rsid w:val="002128E3"/>
    <w:rsid w:val="00245E4A"/>
    <w:rsid w:val="00257F1C"/>
    <w:rsid w:val="002678C5"/>
    <w:rsid w:val="0029045B"/>
    <w:rsid w:val="002C03FA"/>
    <w:rsid w:val="002C0461"/>
    <w:rsid w:val="002C5374"/>
    <w:rsid w:val="002D0D3A"/>
    <w:rsid w:val="002F0254"/>
    <w:rsid w:val="002F1C11"/>
    <w:rsid w:val="002F65BB"/>
    <w:rsid w:val="003070FA"/>
    <w:rsid w:val="00313BB9"/>
    <w:rsid w:val="00315E08"/>
    <w:rsid w:val="00320B85"/>
    <w:rsid w:val="00333862"/>
    <w:rsid w:val="0034614C"/>
    <w:rsid w:val="00370CB3"/>
    <w:rsid w:val="00380C08"/>
    <w:rsid w:val="003823E6"/>
    <w:rsid w:val="0039520A"/>
    <w:rsid w:val="003F21C8"/>
    <w:rsid w:val="003F558F"/>
    <w:rsid w:val="00400C32"/>
    <w:rsid w:val="0040408D"/>
    <w:rsid w:val="00415350"/>
    <w:rsid w:val="004162BD"/>
    <w:rsid w:val="00424BE1"/>
    <w:rsid w:val="00433BA4"/>
    <w:rsid w:val="00435BF2"/>
    <w:rsid w:val="00465129"/>
    <w:rsid w:val="00465B8D"/>
    <w:rsid w:val="00466F19"/>
    <w:rsid w:val="00483564"/>
    <w:rsid w:val="004A4C8B"/>
    <w:rsid w:val="004B1644"/>
    <w:rsid w:val="004C218C"/>
    <w:rsid w:val="004F55FD"/>
    <w:rsid w:val="00501BB1"/>
    <w:rsid w:val="005119EA"/>
    <w:rsid w:val="00516938"/>
    <w:rsid w:val="0051697F"/>
    <w:rsid w:val="005228DA"/>
    <w:rsid w:val="005309E0"/>
    <w:rsid w:val="00532813"/>
    <w:rsid w:val="00536935"/>
    <w:rsid w:val="005431FE"/>
    <w:rsid w:val="00543F4E"/>
    <w:rsid w:val="005625FF"/>
    <w:rsid w:val="00582C96"/>
    <w:rsid w:val="005B4EB6"/>
    <w:rsid w:val="005C589A"/>
    <w:rsid w:val="005D11C7"/>
    <w:rsid w:val="005F39C4"/>
    <w:rsid w:val="00602A77"/>
    <w:rsid w:val="00604AD8"/>
    <w:rsid w:val="00612D42"/>
    <w:rsid w:val="00625AF4"/>
    <w:rsid w:val="00626EBC"/>
    <w:rsid w:val="006431AF"/>
    <w:rsid w:val="00643D09"/>
    <w:rsid w:val="00665657"/>
    <w:rsid w:val="00672D99"/>
    <w:rsid w:val="006812AB"/>
    <w:rsid w:val="00687CAF"/>
    <w:rsid w:val="006C7EBA"/>
    <w:rsid w:val="006D5FF6"/>
    <w:rsid w:val="00714006"/>
    <w:rsid w:val="00714B9B"/>
    <w:rsid w:val="00727A6B"/>
    <w:rsid w:val="007311BE"/>
    <w:rsid w:val="007521B1"/>
    <w:rsid w:val="00767A14"/>
    <w:rsid w:val="007705A4"/>
    <w:rsid w:val="0078038B"/>
    <w:rsid w:val="00782A0F"/>
    <w:rsid w:val="00783180"/>
    <w:rsid w:val="007B0C70"/>
    <w:rsid w:val="007B63A2"/>
    <w:rsid w:val="0082413A"/>
    <w:rsid w:val="00850120"/>
    <w:rsid w:val="00863F6D"/>
    <w:rsid w:val="0087042B"/>
    <w:rsid w:val="0087099F"/>
    <w:rsid w:val="00874C09"/>
    <w:rsid w:val="00882D9D"/>
    <w:rsid w:val="008A57AC"/>
    <w:rsid w:val="008D3501"/>
    <w:rsid w:val="008D48C6"/>
    <w:rsid w:val="008F2115"/>
    <w:rsid w:val="008F6D86"/>
    <w:rsid w:val="0091258B"/>
    <w:rsid w:val="009177CF"/>
    <w:rsid w:val="00917ACA"/>
    <w:rsid w:val="009260F9"/>
    <w:rsid w:val="0094713E"/>
    <w:rsid w:val="00953D61"/>
    <w:rsid w:val="00971080"/>
    <w:rsid w:val="0098792C"/>
    <w:rsid w:val="009909BB"/>
    <w:rsid w:val="00993187"/>
    <w:rsid w:val="009A2148"/>
    <w:rsid w:val="009D783A"/>
    <w:rsid w:val="00A0072E"/>
    <w:rsid w:val="00A01353"/>
    <w:rsid w:val="00A12099"/>
    <w:rsid w:val="00A1469E"/>
    <w:rsid w:val="00A37D6E"/>
    <w:rsid w:val="00A41AD9"/>
    <w:rsid w:val="00A80FE1"/>
    <w:rsid w:val="00A9371D"/>
    <w:rsid w:val="00A96428"/>
    <w:rsid w:val="00AE2C4E"/>
    <w:rsid w:val="00AF2A01"/>
    <w:rsid w:val="00B10408"/>
    <w:rsid w:val="00B17D2E"/>
    <w:rsid w:val="00B23FDD"/>
    <w:rsid w:val="00B352C7"/>
    <w:rsid w:val="00B42F7B"/>
    <w:rsid w:val="00B6336A"/>
    <w:rsid w:val="00B7252A"/>
    <w:rsid w:val="00BB5208"/>
    <w:rsid w:val="00BC08D4"/>
    <w:rsid w:val="00BD2115"/>
    <w:rsid w:val="00BE600F"/>
    <w:rsid w:val="00BF3BB2"/>
    <w:rsid w:val="00BF5228"/>
    <w:rsid w:val="00C04714"/>
    <w:rsid w:val="00C0678C"/>
    <w:rsid w:val="00C173FE"/>
    <w:rsid w:val="00C43237"/>
    <w:rsid w:val="00C45E20"/>
    <w:rsid w:val="00C672B2"/>
    <w:rsid w:val="00C705BB"/>
    <w:rsid w:val="00CC3E8C"/>
    <w:rsid w:val="00CD3B04"/>
    <w:rsid w:val="00CD6352"/>
    <w:rsid w:val="00CF1F02"/>
    <w:rsid w:val="00CF5306"/>
    <w:rsid w:val="00D04A62"/>
    <w:rsid w:val="00D103A9"/>
    <w:rsid w:val="00D242B3"/>
    <w:rsid w:val="00D26801"/>
    <w:rsid w:val="00D42FAB"/>
    <w:rsid w:val="00D46352"/>
    <w:rsid w:val="00D50827"/>
    <w:rsid w:val="00D56326"/>
    <w:rsid w:val="00D5646F"/>
    <w:rsid w:val="00D571CA"/>
    <w:rsid w:val="00D57320"/>
    <w:rsid w:val="00D96DFF"/>
    <w:rsid w:val="00DB7495"/>
    <w:rsid w:val="00DD205F"/>
    <w:rsid w:val="00DF1B13"/>
    <w:rsid w:val="00DF76B6"/>
    <w:rsid w:val="00E13E23"/>
    <w:rsid w:val="00E62C01"/>
    <w:rsid w:val="00E67642"/>
    <w:rsid w:val="00E85032"/>
    <w:rsid w:val="00EA3B94"/>
    <w:rsid w:val="00EA5B58"/>
    <w:rsid w:val="00EB2672"/>
    <w:rsid w:val="00EB5AC4"/>
    <w:rsid w:val="00ED228E"/>
    <w:rsid w:val="00EE0895"/>
    <w:rsid w:val="00EE679B"/>
    <w:rsid w:val="00F066EA"/>
    <w:rsid w:val="00F53DB7"/>
    <w:rsid w:val="00F5691C"/>
    <w:rsid w:val="00F630C4"/>
    <w:rsid w:val="00F71440"/>
    <w:rsid w:val="00F840F1"/>
    <w:rsid w:val="00F92460"/>
    <w:rsid w:val="00FB7FF5"/>
    <w:rsid w:val="00FC0C23"/>
    <w:rsid w:val="00FC4FDF"/>
    <w:rsid w:val="00FC7B4D"/>
    <w:rsid w:val="00FE57F1"/>
    <w:rsid w:val="00FF23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8EF850"/>
  <w15:chartTrackingRefBased/>
  <w15:docId w15:val="{E5BCE787-56D8-4F00-ADF2-0D3B8880BF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76B6"/>
    <w:pPr>
      <w:keepNext/>
      <w:keepLines/>
      <w:spacing w:before="240" w:after="0" w:line="360" w:lineRule="auto"/>
      <w:jc w:val="both"/>
      <w:outlineLvl w:val="0"/>
    </w:pPr>
    <w:rPr>
      <w:rFonts w:asciiTheme="majorHAnsi" w:eastAsiaTheme="majorEastAsia" w:hAnsiTheme="majorHAnsi" w:cstheme="majorBidi"/>
      <w:b/>
      <w:color w:val="ED7D31" w:themeColor="accent2"/>
      <w:kern w:val="0"/>
      <w:sz w:val="32"/>
      <w:szCs w:val="32"/>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6154C"/>
    <w:pPr>
      <w:spacing w:after="0" w:line="240" w:lineRule="auto"/>
      <w:ind w:left="720"/>
      <w:contextualSpacing/>
    </w:pPr>
    <w:rPr>
      <w:rFonts w:ascii="Times New Roman" w:eastAsia="Times New Roman" w:hAnsi="Times New Roman" w:cs="Times New Roman"/>
      <w:kern w:val="0"/>
      <w:sz w:val="24"/>
      <w:szCs w:val="24"/>
      <w:lang w:eastAsia="en-GB"/>
      <w14:ligatures w14:val="none"/>
    </w:rPr>
  </w:style>
  <w:style w:type="paragraph" w:styleId="NormalWeb">
    <w:name w:val="Normal (Web)"/>
    <w:basedOn w:val="Normal"/>
    <w:uiPriority w:val="99"/>
    <w:semiHidden/>
    <w:unhideWhenUsed/>
    <w:rsid w:val="00DF1B1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1Char">
    <w:name w:val="Heading 1 Char"/>
    <w:basedOn w:val="DefaultParagraphFont"/>
    <w:link w:val="Heading1"/>
    <w:uiPriority w:val="9"/>
    <w:rsid w:val="00DF76B6"/>
    <w:rPr>
      <w:rFonts w:asciiTheme="majorHAnsi" w:eastAsiaTheme="majorEastAsia" w:hAnsiTheme="majorHAnsi" w:cstheme="majorBidi"/>
      <w:b/>
      <w:color w:val="ED7D31" w:themeColor="accent2"/>
      <w:kern w:val="0"/>
      <w:sz w:val="32"/>
      <w:szCs w:val="32"/>
      <w14:ligatures w14:val="none"/>
    </w:rPr>
  </w:style>
  <w:style w:type="character" w:styleId="Hyperlink">
    <w:name w:val="Hyperlink"/>
    <w:basedOn w:val="DefaultParagraphFont"/>
    <w:uiPriority w:val="99"/>
    <w:unhideWhenUsed/>
    <w:rsid w:val="006C7EB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0313737">
      <w:bodyDiv w:val="1"/>
      <w:marLeft w:val="0"/>
      <w:marRight w:val="0"/>
      <w:marTop w:val="0"/>
      <w:marBottom w:val="0"/>
      <w:divBdr>
        <w:top w:val="none" w:sz="0" w:space="0" w:color="auto"/>
        <w:left w:val="none" w:sz="0" w:space="0" w:color="auto"/>
        <w:bottom w:val="none" w:sz="0" w:space="0" w:color="auto"/>
        <w:right w:val="none" w:sz="0" w:space="0" w:color="auto"/>
      </w:divBdr>
      <w:divsChild>
        <w:div w:id="681052621">
          <w:marLeft w:val="547"/>
          <w:marRight w:val="0"/>
          <w:marTop w:val="200"/>
          <w:marBottom w:val="0"/>
          <w:divBdr>
            <w:top w:val="none" w:sz="0" w:space="0" w:color="auto"/>
            <w:left w:val="none" w:sz="0" w:space="0" w:color="auto"/>
            <w:bottom w:val="none" w:sz="0" w:space="0" w:color="auto"/>
            <w:right w:val="none" w:sz="0" w:space="0" w:color="auto"/>
          </w:divBdr>
        </w:div>
      </w:divsChild>
    </w:div>
    <w:div w:id="531459759">
      <w:bodyDiv w:val="1"/>
      <w:marLeft w:val="0"/>
      <w:marRight w:val="0"/>
      <w:marTop w:val="0"/>
      <w:marBottom w:val="0"/>
      <w:divBdr>
        <w:top w:val="none" w:sz="0" w:space="0" w:color="auto"/>
        <w:left w:val="none" w:sz="0" w:space="0" w:color="auto"/>
        <w:bottom w:val="none" w:sz="0" w:space="0" w:color="auto"/>
        <w:right w:val="none" w:sz="0" w:space="0" w:color="auto"/>
      </w:divBdr>
      <w:divsChild>
        <w:div w:id="1391537987">
          <w:marLeft w:val="547"/>
          <w:marRight w:val="0"/>
          <w:marTop w:val="200"/>
          <w:marBottom w:val="0"/>
          <w:divBdr>
            <w:top w:val="none" w:sz="0" w:space="0" w:color="auto"/>
            <w:left w:val="none" w:sz="0" w:space="0" w:color="auto"/>
            <w:bottom w:val="none" w:sz="0" w:space="0" w:color="auto"/>
            <w:right w:val="none" w:sz="0" w:space="0" w:color="auto"/>
          </w:divBdr>
        </w:div>
        <w:div w:id="647049389">
          <w:marLeft w:val="547"/>
          <w:marRight w:val="0"/>
          <w:marTop w:val="200"/>
          <w:marBottom w:val="0"/>
          <w:divBdr>
            <w:top w:val="none" w:sz="0" w:space="0" w:color="auto"/>
            <w:left w:val="none" w:sz="0" w:space="0" w:color="auto"/>
            <w:bottom w:val="none" w:sz="0" w:space="0" w:color="auto"/>
            <w:right w:val="none" w:sz="0" w:space="0" w:color="auto"/>
          </w:divBdr>
        </w:div>
        <w:div w:id="1388727604">
          <w:marLeft w:val="547"/>
          <w:marRight w:val="0"/>
          <w:marTop w:val="200"/>
          <w:marBottom w:val="0"/>
          <w:divBdr>
            <w:top w:val="none" w:sz="0" w:space="0" w:color="auto"/>
            <w:left w:val="none" w:sz="0" w:space="0" w:color="auto"/>
            <w:bottom w:val="none" w:sz="0" w:space="0" w:color="auto"/>
            <w:right w:val="none" w:sz="0" w:space="0" w:color="auto"/>
          </w:divBdr>
        </w:div>
        <w:div w:id="1289317124">
          <w:marLeft w:val="547"/>
          <w:marRight w:val="0"/>
          <w:marTop w:val="200"/>
          <w:marBottom w:val="0"/>
          <w:divBdr>
            <w:top w:val="none" w:sz="0" w:space="0" w:color="auto"/>
            <w:left w:val="none" w:sz="0" w:space="0" w:color="auto"/>
            <w:bottom w:val="none" w:sz="0" w:space="0" w:color="auto"/>
            <w:right w:val="none" w:sz="0" w:space="0" w:color="auto"/>
          </w:divBdr>
        </w:div>
        <w:div w:id="1452742248">
          <w:marLeft w:val="446"/>
          <w:marRight w:val="0"/>
          <w:marTop w:val="200"/>
          <w:marBottom w:val="0"/>
          <w:divBdr>
            <w:top w:val="none" w:sz="0" w:space="0" w:color="auto"/>
            <w:left w:val="none" w:sz="0" w:space="0" w:color="auto"/>
            <w:bottom w:val="none" w:sz="0" w:space="0" w:color="auto"/>
            <w:right w:val="none" w:sz="0" w:space="0" w:color="auto"/>
          </w:divBdr>
        </w:div>
      </w:divsChild>
    </w:div>
    <w:div w:id="545069012">
      <w:bodyDiv w:val="1"/>
      <w:marLeft w:val="0"/>
      <w:marRight w:val="0"/>
      <w:marTop w:val="0"/>
      <w:marBottom w:val="0"/>
      <w:divBdr>
        <w:top w:val="none" w:sz="0" w:space="0" w:color="auto"/>
        <w:left w:val="none" w:sz="0" w:space="0" w:color="auto"/>
        <w:bottom w:val="none" w:sz="0" w:space="0" w:color="auto"/>
        <w:right w:val="none" w:sz="0" w:space="0" w:color="auto"/>
      </w:divBdr>
      <w:divsChild>
        <w:div w:id="569196719">
          <w:marLeft w:val="547"/>
          <w:marRight w:val="0"/>
          <w:marTop w:val="200"/>
          <w:marBottom w:val="0"/>
          <w:divBdr>
            <w:top w:val="none" w:sz="0" w:space="0" w:color="auto"/>
            <w:left w:val="none" w:sz="0" w:space="0" w:color="auto"/>
            <w:bottom w:val="none" w:sz="0" w:space="0" w:color="auto"/>
            <w:right w:val="none" w:sz="0" w:space="0" w:color="auto"/>
          </w:divBdr>
        </w:div>
        <w:div w:id="1967275327">
          <w:marLeft w:val="547"/>
          <w:marRight w:val="0"/>
          <w:marTop w:val="200"/>
          <w:marBottom w:val="0"/>
          <w:divBdr>
            <w:top w:val="none" w:sz="0" w:space="0" w:color="auto"/>
            <w:left w:val="none" w:sz="0" w:space="0" w:color="auto"/>
            <w:bottom w:val="none" w:sz="0" w:space="0" w:color="auto"/>
            <w:right w:val="none" w:sz="0" w:space="0" w:color="auto"/>
          </w:divBdr>
        </w:div>
        <w:div w:id="600186296">
          <w:marLeft w:val="547"/>
          <w:marRight w:val="0"/>
          <w:marTop w:val="200"/>
          <w:marBottom w:val="0"/>
          <w:divBdr>
            <w:top w:val="none" w:sz="0" w:space="0" w:color="auto"/>
            <w:left w:val="none" w:sz="0" w:space="0" w:color="auto"/>
            <w:bottom w:val="none" w:sz="0" w:space="0" w:color="auto"/>
            <w:right w:val="none" w:sz="0" w:space="0" w:color="auto"/>
          </w:divBdr>
        </w:div>
        <w:div w:id="1779593618">
          <w:marLeft w:val="547"/>
          <w:marRight w:val="0"/>
          <w:marTop w:val="200"/>
          <w:marBottom w:val="0"/>
          <w:divBdr>
            <w:top w:val="none" w:sz="0" w:space="0" w:color="auto"/>
            <w:left w:val="none" w:sz="0" w:space="0" w:color="auto"/>
            <w:bottom w:val="none" w:sz="0" w:space="0" w:color="auto"/>
            <w:right w:val="none" w:sz="0" w:space="0" w:color="auto"/>
          </w:divBdr>
        </w:div>
        <w:div w:id="1924757190">
          <w:marLeft w:val="547"/>
          <w:marRight w:val="0"/>
          <w:marTop w:val="200"/>
          <w:marBottom w:val="0"/>
          <w:divBdr>
            <w:top w:val="none" w:sz="0" w:space="0" w:color="auto"/>
            <w:left w:val="none" w:sz="0" w:space="0" w:color="auto"/>
            <w:bottom w:val="none" w:sz="0" w:space="0" w:color="auto"/>
            <w:right w:val="none" w:sz="0" w:space="0" w:color="auto"/>
          </w:divBdr>
        </w:div>
        <w:div w:id="1745712407">
          <w:marLeft w:val="547"/>
          <w:marRight w:val="0"/>
          <w:marTop w:val="200"/>
          <w:marBottom w:val="0"/>
          <w:divBdr>
            <w:top w:val="none" w:sz="0" w:space="0" w:color="auto"/>
            <w:left w:val="none" w:sz="0" w:space="0" w:color="auto"/>
            <w:bottom w:val="none" w:sz="0" w:space="0" w:color="auto"/>
            <w:right w:val="none" w:sz="0" w:space="0" w:color="auto"/>
          </w:divBdr>
        </w:div>
      </w:divsChild>
    </w:div>
    <w:div w:id="1041712703">
      <w:bodyDiv w:val="1"/>
      <w:marLeft w:val="0"/>
      <w:marRight w:val="0"/>
      <w:marTop w:val="0"/>
      <w:marBottom w:val="0"/>
      <w:divBdr>
        <w:top w:val="none" w:sz="0" w:space="0" w:color="auto"/>
        <w:left w:val="none" w:sz="0" w:space="0" w:color="auto"/>
        <w:bottom w:val="none" w:sz="0" w:space="0" w:color="auto"/>
        <w:right w:val="none" w:sz="0" w:space="0" w:color="auto"/>
      </w:divBdr>
      <w:divsChild>
        <w:div w:id="2054766513">
          <w:marLeft w:val="720"/>
          <w:marRight w:val="0"/>
          <w:marTop w:val="0"/>
          <w:marBottom w:val="0"/>
          <w:divBdr>
            <w:top w:val="none" w:sz="0" w:space="0" w:color="auto"/>
            <w:left w:val="none" w:sz="0" w:space="0" w:color="auto"/>
            <w:bottom w:val="none" w:sz="0" w:space="0" w:color="auto"/>
            <w:right w:val="none" w:sz="0" w:space="0" w:color="auto"/>
          </w:divBdr>
        </w:div>
        <w:div w:id="1567952536">
          <w:marLeft w:val="720"/>
          <w:marRight w:val="0"/>
          <w:marTop w:val="0"/>
          <w:marBottom w:val="0"/>
          <w:divBdr>
            <w:top w:val="none" w:sz="0" w:space="0" w:color="auto"/>
            <w:left w:val="none" w:sz="0" w:space="0" w:color="auto"/>
            <w:bottom w:val="none" w:sz="0" w:space="0" w:color="auto"/>
            <w:right w:val="none" w:sz="0" w:space="0" w:color="auto"/>
          </w:divBdr>
        </w:div>
        <w:div w:id="319357135">
          <w:marLeft w:val="720"/>
          <w:marRight w:val="0"/>
          <w:marTop w:val="0"/>
          <w:marBottom w:val="0"/>
          <w:divBdr>
            <w:top w:val="none" w:sz="0" w:space="0" w:color="auto"/>
            <w:left w:val="none" w:sz="0" w:space="0" w:color="auto"/>
            <w:bottom w:val="none" w:sz="0" w:space="0" w:color="auto"/>
            <w:right w:val="none" w:sz="0" w:space="0" w:color="auto"/>
          </w:divBdr>
        </w:div>
        <w:div w:id="341202325">
          <w:marLeft w:val="720"/>
          <w:marRight w:val="0"/>
          <w:marTop w:val="0"/>
          <w:marBottom w:val="0"/>
          <w:divBdr>
            <w:top w:val="none" w:sz="0" w:space="0" w:color="auto"/>
            <w:left w:val="none" w:sz="0" w:space="0" w:color="auto"/>
            <w:bottom w:val="none" w:sz="0" w:space="0" w:color="auto"/>
            <w:right w:val="none" w:sz="0" w:space="0" w:color="auto"/>
          </w:divBdr>
        </w:div>
        <w:div w:id="561327149">
          <w:marLeft w:val="720"/>
          <w:marRight w:val="0"/>
          <w:marTop w:val="0"/>
          <w:marBottom w:val="0"/>
          <w:divBdr>
            <w:top w:val="none" w:sz="0" w:space="0" w:color="auto"/>
            <w:left w:val="none" w:sz="0" w:space="0" w:color="auto"/>
            <w:bottom w:val="none" w:sz="0" w:space="0" w:color="auto"/>
            <w:right w:val="none" w:sz="0" w:space="0" w:color="auto"/>
          </w:divBdr>
        </w:div>
      </w:divsChild>
    </w:div>
    <w:div w:id="1132943185">
      <w:bodyDiv w:val="1"/>
      <w:marLeft w:val="0"/>
      <w:marRight w:val="0"/>
      <w:marTop w:val="0"/>
      <w:marBottom w:val="0"/>
      <w:divBdr>
        <w:top w:val="none" w:sz="0" w:space="0" w:color="auto"/>
        <w:left w:val="none" w:sz="0" w:space="0" w:color="auto"/>
        <w:bottom w:val="none" w:sz="0" w:space="0" w:color="auto"/>
        <w:right w:val="none" w:sz="0" w:space="0" w:color="auto"/>
      </w:divBdr>
      <w:divsChild>
        <w:div w:id="1335231170">
          <w:marLeft w:val="547"/>
          <w:marRight w:val="0"/>
          <w:marTop w:val="0"/>
          <w:marBottom w:val="0"/>
          <w:divBdr>
            <w:top w:val="none" w:sz="0" w:space="0" w:color="auto"/>
            <w:left w:val="none" w:sz="0" w:space="0" w:color="auto"/>
            <w:bottom w:val="none" w:sz="0" w:space="0" w:color="auto"/>
            <w:right w:val="none" w:sz="0" w:space="0" w:color="auto"/>
          </w:divBdr>
        </w:div>
        <w:div w:id="613948535">
          <w:marLeft w:val="547"/>
          <w:marRight w:val="0"/>
          <w:marTop w:val="0"/>
          <w:marBottom w:val="0"/>
          <w:divBdr>
            <w:top w:val="none" w:sz="0" w:space="0" w:color="auto"/>
            <w:left w:val="none" w:sz="0" w:space="0" w:color="auto"/>
            <w:bottom w:val="none" w:sz="0" w:space="0" w:color="auto"/>
            <w:right w:val="none" w:sz="0" w:space="0" w:color="auto"/>
          </w:divBdr>
        </w:div>
        <w:div w:id="1379668598">
          <w:marLeft w:val="547"/>
          <w:marRight w:val="0"/>
          <w:marTop w:val="0"/>
          <w:marBottom w:val="0"/>
          <w:divBdr>
            <w:top w:val="none" w:sz="0" w:space="0" w:color="auto"/>
            <w:left w:val="none" w:sz="0" w:space="0" w:color="auto"/>
            <w:bottom w:val="none" w:sz="0" w:space="0" w:color="auto"/>
            <w:right w:val="none" w:sz="0" w:space="0" w:color="auto"/>
          </w:divBdr>
        </w:div>
        <w:div w:id="910384981">
          <w:marLeft w:val="547"/>
          <w:marRight w:val="0"/>
          <w:marTop w:val="0"/>
          <w:marBottom w:val="0"/>
          <w:divBdr>
            <w:top w:val="none" w:sz="0" w:space="0" w:color="auto"/>
            <w:left w:val="none" w:sz="0" w:space="0" w:color="auto"/>
            <w:bottom w:val="none" w:sz="0" w:space="0" w:color="auto"/>
            <w:right w:val="none" w:sz="0" w:space="0" w:color="auto"/>
          </w:divBdr>
        </w:div>
        <w:div w:id="2071540328">
          <w:marLeft w:val="547"/>
          <w:marRight w:val="0"/>
          <w:marTop w:val="0"/>
          <w:marBottom w:val="0"/>
          <w:divBdr>
            <w:top w:val="none" w:sz="0" w:space="0" w:color="auto"/>
            <w:left w:val="none" w:sz="0" w:space="0" w:color="auto"/>
            <w:bottom w:val="none" w:sz="0" w:space="0" w:color="auto"/>
            <w:right w:val="none" w:sz="0" w:space="0" w:color="auto"/>
          </w:divBdr>
        </w:div>
        <w:div w:id="1077937928">
          <w:marLeft w:val="547"/>
          <w:marRight w:val="0"/>
          <w:marTop w:val="0"/>
          <w:marBottom w:val="0"/>
          <w:divBdr>
            <w:top w:val="none" w:sz="0" w:space="0" w:color="auto"/>
            <w:left w:val="none" w:sz="0" w:space="0" w:color="auto"/>
            <w:bottom w:val="none" w:sz="0" w:space="0" w:color="auto"/>
            <w:right w:val="none" w:sz="0" w:space="0" w:color="auto"/>
          </w:divBdr>
        </w:div>
        <w:div w:id="1162697886">
          <w:marLeft w:val="547"/>
          <w:marRight w:val="0"/>
          <w:marTop w:val="0"/>
          <w:marBottom w:val="0"/>
          <w:divBdr>
            <w:top w:val="none" w:sz="0" w:space="0" w:color="auto"/>
            <w:left w:val="none" w:sz="0" w:space="0" w:color="auto"/>
            <w:bottom w:val="none" w:sz="0" w:space="0" w:color="auto"/>
            <w:right w:val="none" w:sz="0" w:space="0" w:color="auto"/>
          </w:divBdr>
        </w:div>
      </w:divsChild>
    </w:div>
    <w:div w:id="1161237965">
      <w:bodyDiv w:val="1"/>
      <w:marLeft w:val="0"/>
      <w:marRight w:val="0"/>
      <w:marTop w:val="0"/>
      <w:marBottom w:val="0"/>
      <w:divBdr>
        <w:top w:val="none" w:sz="0" w:space="0" w:color="auto"/>
        <w:left w:val="none" w:sz="0" w:space="0" w:color="auto"/>
        <w:bottom w:val="none" w:sz="0" w:space="0" w:color="auto"/>
        <w:right w:val="none" w:sz="0" w:space="0" w:color="auto"/>
      </w:divBdr>
      <w:divsChild>
        <w:div w:id="88279077">
          <w:marLeft w:val="720"/>
          <w:marRight w:val="0"/>
          <w:marTop w:val="0"/>
          <w:marBottom w:val="0"/>
          <w:divBdr>
            <w:top w:val="none" w:sz="0" w:space="0" w:color="auto"/>
            <w:left w:val="none" w:sz="0" w:space="0" w:color="auto"/>
            <w:bottom w:val="none" w:sz="0" w:space="0" w:color="auto"/>
            <w:right w:val="none" w:sz="0" w:space="0" w:color="auto"/>
          </w:divBdr>
        </w:div>
        <w:div w:id="351807486">
          <w:marLeft w:val="720"/>
          <w:marRight w:val="0"/>
          <w:marTop w:val="0"/>
          <w:marBottom w:val="0"/>
          <w:divBdr>
            <w:top w:val="none" w:sz="0" w:space="0" w:color="auto"/>
            <w:left w:val="none" w:sz="0" w:space="0" w:color="auto"/>
            <w:bottom w:val="none" w:sz="0" w:space="0" w:color="auto"/>
            <w:right w:val="none" w:sz="0" w:space="0" w:color="auto"/>
          </w:divBdr>
        </w:div>
        <w:div w:id="499196402">
          <w:marLeft w:val="720"/>
          <w:marRight w:val="0"/>
          <w:marTop w:val="0"/>
          <w:marBottom w:val="0"/>
          <w:divBdr>
            <w:top w:val="none" w:sz="0" w:space="0" w:color="auto"/>
            <w:left w:val="none" w:sz="0" w:space="0" w:color="auto"/>
            <w:bottom w:val="none" w:sz="0" w:space="0" w:color="auto"/>
            <w:right w:val="none" w:sz="0" w:space="0" w:color="auto"/>
          </w:divBdr>
        </w:div>
        <w:div w:id="167251546">
          <w:marLeft w:val="720"/>
          <w:marRight w:val="0"/>
          <w:marTop w:val="0"/>
          <w:marBottom w:val="0"/>
          <w:divBdr>
            <w:top w:val="none" w:sz="0" w:space="0" w:color="auto"/>
            <w:left w:val="none" w:sz="0" w:space="0" w:color="auto"/>
            <w:bottom w:val="none" w:sz="0" w:space="0" w:color="auto"/>
            <w:right w:val="none" w:sz="0" w:space="0" w:color="auto"/>
          </w:divBdr>
        </w:div>
        <w:div w:id="24866692">
          <w:marLeft w:val="720"/>
          <w:marRight w:val="0"/>
          <w:marTop w:val="0"/>
          <w:marBottom w:val="0"/>
          <w:divBdr>
            <w:top w:val="none" w:sz="0" w:space="0" w:color="auto"/>
            <w:left w:val="none" w:sz="0" w:space="0" w:color="auto"/>
            <w:bottom w:val="none" w:sz="0" w:space="0" w:color="auto"/>
            <w:right w:val="none" w:sz="0" w:space="0" w:color="auto"/>
          </w:divBdr>
        </w:div>
      </w:divsChild>
    </w:div>
    <w:div w:id="1299455698">
      <w:bodyDiv w:val="1"/>
      <w:marLeft w:val="0"/>
      <w:marRight w:val="0"/>
      <w:marTop w:val="0"/>
      <w:marBottom w:val="0"/>
      <w:divBdr>
        <w:top w:val="none" w:sz="0" w:space="0" w:color="auto"/>
        <w:left w:val="none" w:sz="0" w:space="0" w:color="auto"/>
        <w:bottom w:val="none" w:sz="0" w:space="0" w:color="auto"/>
        <w:right w:val="none" w:sz="0" w:space="0" w:color="auto"/>
      </w:divBdr>
      <w:divsChild>
        <w:div w:id="2752954">
          <w:marLeft w:val="547"/>
          <w:marRight w:val="0"/>
          <w:marTop w:val="200"/>
          <w:marBottom w:val="0"/>
          <w:divBdr>
            <w:top w:val="none" w:sz="0" w:space="0" w:color="auto"/>
            <w:left w:val="none" w:sz="0" w:space="0" w:color="auto"/>
            <w:bottom w:val="none" w:sz="0" w:space="0" w:color="auto"/>
            <w:right w:val="none" w:sz="0" w:space="0" w:color="auto"/>
          </w:divBdr>
        </w:div>
      </w:divsChild>
    </w:div>
    <w:div w:id="1631861836">
      <w:bodyDiv w:val="1"/>
      <w:marLeft w:val="0"/>
      <w:marRight w:val="0"/>
      <w:marTop w:val="0"/>
      <w:marBottom w:val="0"/>
      <w:divBdr>
        <w:top w:val="none" w:sz="0" w:space="0" w:color="auto"/>
        <w:left w:val="none" w:sz="0" w:space="0" w:color="auto"/>
        <w:bottom w:val="none" w:sz="0" w:space="0" w:color="auto"/>
        <w:right w:val="none" w:sz="0" w:space="0" w:color="auto"/>
      </w:divBdr>
      <w:divsChild>
        <w:div w:id="1456607618">
          <w:marLeft w:val="446"/>
          <w:marRight w:val="0"/>
          <w:marTop w:val="86"/>
          <w:marBottom w:val="120"/>
          <w:divBdr>
            <w:top w:val="none" w:sz="0" w:space="0" w:color="auto"/>
            <w:left w:val="none" w:sz="0" w:space="0" w:color="auto"/>
            <w:bottom w:val="none" w:sz="0" w:space="0" w:color="auto"/>
            <w:right w:val="none" w:sz="0" w:space="0" w:color="auto"/>
          </w:divBdr>
        </w:div>
        <w:div w:id="196239779">
          <w:marLeft w:val="446"/>
          <w:marRight w:val="0"/>
          <w:marTop w:val="86"/>
          <w:marBottom w:val="120"/>
          <w:divBdr>
            <w:top w:val="none" w:sz="0" w:space="0" w:color="auto"/>
            <w:left w:val="none" w:sz="0" w:space="0" w:color="auto"/>
            <w:bottom w:val="none" w:sz="0" w:space="0" w:color="auto"/>
            <w:right w:val="none" w:sz="0" w:space="0" w:color="auto"/>
          </w:divBdr>
        </w:div>
        <w:div w:id="887186469">
          <w:marLeft w:val="446"/>
          <w:marRight w:val="0"/>
          <w:marTop w:val="86"/>
          <w:marBottom w:val="120"/>
          <w:divBdr>
            <w:top w:val="none" w:sz="0" w:space="0" w:color="auto"/>
            <w:left w:val="none" w:sz="0" w:space="0" w:color="auto"/>
            <w:bottom w:val="none" w:sz="0" w:space="0" w:color="auto"/>
            <w:right w:val="none" w:sz="0" w:space="0" w:color="auto"/>
          </w:divBdr>
        </w:div>
        <w:div w:id="1784769633">
          <w:marLeft w:val="446"/>
          <w:marRight w:val="0"/>
          <w:marTop w:val="86"/>
          <w:marBottom w:val="120"/>
          <w:divBdr>
            <w:top w:val="none" w:sz="0" w:space="0" w:color="auto"/>
            <w:left w:val="none" w:sz="0" w:space="0" w:color="auto"/>
            <w:bottom w:val="none" w:sz="0" w:space="0" w:color="auto"/>
            <w:right w:val="none" w:sz="0" w:space="0" w:color="auto"/>
          </w:divBdr>
        </w:div>
        <w:div w:id="1913000814">
          <w:marLeft w:val="446"/>
          <w:marRight w:val="0"/>
          <w:marTop w:val="86"/>
          <w:marBottom w:val="120"/>
          <w:divBdr>
            <w:top w:val="none" w:sz="0" w:space="0" w:color="auto"/>
            <w:left w:val="none" w:sz="0" w:space="0" w:color="auto"/>
            <w:bottom w:val="none" w:sz="0" w:space="0" w:color="auto"/>
            <w:right w:val="none" w:sz="0" w:space="0" w:color="auto"/>
          </w:divBdr>
        </w:div>
        <w:div w:id="613367546">
          <w:marLeft w:val="446"/>
          <w:marRight w:val="0"/>
          <w:marTop w:val="86"/>
          <w:marBottom w:val="120"/>
          <w:divBdr>
            <w:top w:val="none" w:sz="0" w:space="0" w:color="auto"/>
            <w:left w:val="none" w:sz="0" w:space="0" w:color="auto"/>
            <w:bottom w:val="none" w:sz="0" w:space="0" w:color="auto"/>
            <w:right w:val="none" w:sz="0" w:space="0" w:color="auto"/>
          </w:divBdr>
        </w:div>
        <w:div w:id="1897544340">
          <w:marLeft w:val="446"/>
          <w:marRight w:val="0"/>
          <w:marTop w:val="86"/>
          <w:marBottom w:val="120"/>
          <w:divBdr>
            <w:top w:val="none" w:sz="0" w:space="0" w:color="auto"/>
            <w:left w:val="none" w:sz="0" w:space="0" w:color="auto"/>
            <w:bottom w:val="none" w:sz="0" w:space="0" w:color="auto"/>
            <w:right w:val="none" w:sz="0" w:space="0" w:color="auto"/>
          </w:divBdr>
        </w:div>
        <w:div w:id="960576683">
          <w:marLeft w:val="446"/>
          <w:marRight w:val="0"/>
          <w:marTop w:val="86"/>
          <w:marBottom w:val="120"/>
          <w:divBdr>
            <w:top w:val="none" w:sz="0" w:space="0" w:color="auto"/>
            <w:left w:val="none" w:sz="0" w:space="0" w:color="auto"/>
            <w:bottom w:val="none" w:sz="0" w:space="0" w:color="auto"/>
            <w:right w:val="none" w:sz="0" w:space="0" w:color="auto"/>
          </w:divBdr>
        </w:div>
        <w:div w:id="1754812301">
          <w:marLeft w:val="446"/>
          <w:marRight w:val="0"/>
          <w:marTop w:val="86"/>
          <w:marBottom w:val="120"/>
          <w:divBdr>
            <w:top w:val="none" w:sz="0" w:space="0" w:color="auto"/>
            <w:left w:val="none" w:sz="0" w:space="0" w:color="auto"/>
            <w:bottom w:val="none" w:sz="0" w:space="0" w:color="auto"/>
            <w:right w:val="none" w:sz="0" w:space="0" w:color="auto"/>
          </w:divBdr>
        </w:div>
      </w:divsChild>
    </w:div>
    <w:div w:id="2032796152">
      <w:bodyDiv w:val="1"/>
      <w:marLeft w:val="0"/>
      <w:marRight w:val="0"/>
      <w:marTop w:val="0"/>
      <w:marBottom w:val="0"/>
      <w:divBdr>
        <w:top w:val="none" w:sz="0" w:space="0" w:color="auto"/>
        <w:left w:val="none" w:sz="0" w:space="0" w:color="auto"/>
        <w:bottom w:val="none" w:sz="0" w:space="0" w:color="auto"/>
        <w:right w:val="none" w:sz="0" w:space="0" w:color="auto"/>
      </w:divBdr>
      <w:divsChild>
        <w:div w:id="413473633">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0883-9026(95)00129-8" TargetMode="External"/><Relationship Id="rId13" Type="http://schemas.openxmlformats.org/officeDocument/2006/relationships/hyperlink" Target="https://doi.org/10.1108/09513540710716786"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doi.org/10.1037/0003-066x.45.2.120"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108/eum0000000005524"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hyperlink" Target="https://doi.org/10.1080/01933920500186530" TargetMode="External"/><Relationship Id="rId4" Type="http://schemas.openxmlformats.org/officeDocument/2006/relationships/numbering" Target="numbering.xml"/><Relationship Id="rId9" Type="http://schemas.openxmlformats.org/officeDocument/2006/relationships/hyperlink" Target="https://doi.org/10.2139/ssrn.3314932"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4" ma:contentTypeDescription="Create a new document." ma:contentTypeScope="" ma:versionID="b9251a997d2fb06346018e11884e1d35">
  <xsd:schema xmlns:xsd="http://www.w3.org/2001/XMLSchema" xmlns:xs="http://www.w3.org/2001/XMLSchema" xmlns:p="http://schemas.microsoft.com/office/2006/metadata/properties" xmlns:ns3="d8e79d84-78fb-44a9-92e9-d04bdd8f0359" targetNamespace="http://schemas.microsoft.com/office/2006/metadata/properties" ma:root="true" ma:fieldsID="59b115d223b40dd5169e0f2a3b28522f" ns3:_="">
    <xsd:import namespace="d8e79d84-78fb-44a9-92e9-d04bdd8f0359"/>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B35065E-7CE9-45B3-8B7C-38D2EF76743E}">
  <ds:schemaRefs>
    <ds:schemaRef ds:uri="http://schemas.microsoft.com/office/2006/metadata/properties"/>
    <ds:schemaRef ds:uri="http://schemas.microsoft.com/office/infopath/2007/PartnerControls"/>
    <ds:schemaRef ds:uri="d8e79d84-78fb-44a9-92e9-d04bdd8f0359"/>
  </ds:schemaRefs>
</ds:datastoreItem>
</file>

<file path=customXml/itemProps2.xml><?xml version="1.0" encoding="utf-8"?>
<ds:datastoreItem xmlns:ds="http://schemas.openxmlformats.org/officeDocument/2006/customXml" ds:itemID="{D721BF03-953F-456D-9954-61A2B7C77DAC}">
  <ds:schemaRefs>
    <ds:schemaRef ds:uri="http://schemas.microsoft.com/sharepoint/v3/contenttype/forms"/>
  </ds:schemaRefs>
</ds:datastoreItem>
</file>

<file path=customXml/itemProps3.xml><?xml version="1.0" encoding="utf-8"?>
<ds:datastoreItem xmlns:ds="http://schemas.openxmlformats.org/officeDocument/2006/customXml" ds:itemID="{F8A084CA-513D-4C4A-AC11-205AD80A920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4</Pages>
  <Words>984</Words>
  <Characters>5612</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Isabela Golofca (2230764)</dc:creator>
  <cp:keywords/>
  <dc:description/>
  <cp:lastModifiedBy>Anamul Haque Chowdhury</cp:lastModifiedBy>
  <cp:revision>73</cp:revision>
  <dcterms:created xsi:type="dcterms:W3CDTF">2023-06-27T11:39:00Z</dcterms:created>
  <dcterms:modified xsi:type="dcterms:W3CDTF">2023-07-02T15:40:00Z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