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DDC" w:rsidRPr="00D50DDC" w:rsidRDefault="006E3702" w:rsidP="00D50DDC">
      <w:pPr>
        <w:jc w:val="center"/>
        <w:rPr>
          <w:rFonts w:asciiTheme="majorHAnsi" w:hAnsiTheme="majorHAnsi" w:cstheme="minorHAnsi"/>
          <w:b/>
          <w:sz w:val="44"/>
          <w:szCs w:val="48"/>
        </w:rPr>
      </w:pPr>
      <w:r w:rsidRPr="00D50DDC">
        <w:rPr>
          <w:rFonts w:cstheme="minorHAnsi"/>
          <w:sz w:val="36"/>
          <w:szCs w:val="48"/>
        </w:rPr>
        <w:t xml:space="preserve">      </w:t>
      </w:r>
      <w:r w:rsidR="00D50DDC" w:rsidRPr="00D50DDC">
        <w:rPr>
          <w:rFonts w:asciiTheme="majorHAnsi" w:hAnsiTheme="majorHAnsi" w:cstheme="minorHAnsi"/>
          <w:b/>
          <w:sz w:val="44"/>
          <w:szCs w:val="48"/>
        </w:rPr>
        <w:t>Certificate of Higher Education in Skills for the Workplace</w:t>
      </w:r>
    </w:p>
    <w:p w:rsidR="00D50DDC" w:rsidRDefault="00D50DDC" w:rsidP="00D50DDC">
      <w:pPr>
        <w:jc w:val="center"/>
        <w:rPr>
          <w:rFonts w:asciiTheme="majorHAnsi" w:hAnsiTheme="majorHAnsi"/>
          <w:sz w:val="44"/>
          <w:szCs w:val="48"/>
        </w:rPr>
      </w:pPr>
    </w:p>
    <w:p w:rsidR="00246910" w:rsidRDefault="00D50E12" w:rsidP="00D50DDC">
      <w:pPr>
        <w:jc w:val="center"/>
        <w:rPr>
          <w:rFonts w:asciiTheme="majorHAnsi" w:hAnsiTheme="majorHAnsi"/>
          <w:sz w:val="44"/>
          <w:szCs w:val="48"/>
        </w:rPr>
      </w:pPr>
      <w:r w:rsidRPr="00D50E12">
        <w:rPr>
          <w:rFonts w:asciiTheme="majorHAnsi" w:hAnsiTheme="majorHAnsi"/>
          <w:sz w:val="44"/>
          <w:szCs w:val="48"/>
        </w:rPr>
        <w:t>Effective Team Working and Communication</w:t>
      </w:r>
    </w:p>
    <w:p w:rsidR="00246910" w:rsidRDefault="00D50E12" w:rsidP="00D50DDC">
      <w:pPr>
        <w:jc w:val="center"/>
        <w:rPr>
          <w:rFonts w:asciiTheme="majorHAnsi" w:hAnsiTheme="majorHAnsi"/>
          <w:sz w:val="44"/>
          <w:szCs w:val="48"/>
        </w:rPr>
      </w:pPr>
      <w:r>
        <w:rPr>
          <w:rFonts w:asciiTheme="majorHAnsi" w:hAnsiTheme="majorHAnsi"/>
          <w:sz w:val="44"/>
          <w:szCs w:val="48"/>
        </w:rPr>
        <w:t>BMSW4002</w:t>
      </w:r>
    </w:p>
    <w:p w:rsidR="00246910" w:rsidRDefault="00246910" w:rsidP="00610704">
      <w:pPr>
        <w:rPr>
          <w:rFonts w:asciiTheme="majorHAnsi" w:hAnsiTheme="majorHAnsi"/>
          <w:sz w:val="44"/>
          <w:szCs w:val="48"/>
        </w:rPr>
      </w:pPr>
    </w:p>
    <w:p w:rsidR="00246910" w:rsidRPr="00EB3F94" w:rsidRDefault="000B351D" w:rsidP="00610704">
      <w:pPr>
        <w:rPr>
          <w:rFonts w:asciiTheme="majorHAnsi" w:hAnsiTheme="majorHAnsi"/>
          <w:sz w:val="36"/>
          <w:szCs w:val="48"/>
        </w:rPr>
      </w:pPr>
      <w:r w:rsidRPr="00EB3F94">
        <w:rPr>
          <w:rFonts w:asciiTheme="majorHAnsi" w:hAnsiTheme="majorHAnsi"/>
          <w:sz w:val="36"/>
          <w:szCs w:val="48"/>
        </w:rPr>
        <w:t>Fizesan Florin Adrian</w:t>
      </w:r>
    </w:p>
    <w:p w:rsidR="000B351D" w:rsidRPr="00EB3F94" w:rsidRDefault="000B351D" w:rsidP="00610704">
      <w:pPr>
        <w:rPr>
          <w:rFonts w:asciiTheme="majorHAnsi" w:hAnsiTheme="majorHAnsi"/>
          <w:sz w:val="36"/>
          <w:szCs w:val="48"/>
        </w:rPr>
      </w:pPr>
      <w:r w:rsidRPr="00EB3F94">
        <w:rPr>
          <w:rFonts w:asciiTheme="majorHAnsi" w:hAnsiTheme="majorHAnsi"/>
          <w:sz w:val="36"/>
          <w:szCs w:val="48"/>
        </w:rPr>
        <w:t>ID:2116189</w:t>
      </w:r>
    </w:p>
    <w:p w:rsidR="00246910" w:rsidRDefault="00D50E12" w:rsidP="00610704">
      <w:pPr>
        <w:rPr>
          <w:rFonts w:asciiTheme="majorHAnsi" w:hAnsiTheme="majorHAnsi"/>
          <w:sz w:val="44"/>
          <w:szCs w:val="48"/>
        </w:rPr>
      </w:pPr>
      <w:r>
        <w:rPr>
          <w:rFonts w:asciiTheme="majorHAnsi" w:hAnsiTheme="majorHAnsi"/>
          <w:sz w:val="44"/>
          <w:szCs w:val="48"/>
        </w:rPr>
        <w:t>Group:5</w:t>
      </w:r>
    </w:p>
    <w:p w:rsidR="002C26EE" w:rsidRDefault="002C26EE" w:rsidP="00610704">
      <w:pPr>
        <w:rPr>
          <w:rFonts w:asciiTheme="majorHAnsi" w:hAnsiTheme="majorHAnsi"/>
          <w:sz w:val="44"/>
          <w:szCs w:val="48"/>
        </w:rPr>
      </w:pPr>
    </w:p>
    <w:p w:rsidR="002C26EE" w:rsidRDefault="002C26EE" w:rsidP="00610704">
      <w:pPr>
        <w:rPr>
          <w:rFonts w:asciiTheme="majorHAnsi" w:hAnsiTheme="majorHAnsi"/>
          <w:sz w:val="44"/>
          <w:szCs w:val="48"/>
        </w:rPr>
      </w:pPr>
    </w:p>
    <w:p w:rsidR="002C26EE" w:rsidRDefault="002C26EE" w:rsidP="00610704">
      <w:pPr>
        <w:rPr>
          <w:rFonts w:asciiTheme="majorHAnsi" w:hAnsiTheme="majorHAnsi"/>
          <w:sz w:val="44"/>
          <w:szCs w:val="48"/>
        </w:rPr>
      </w:pPr>
    </w:p>
    <w:p w:rsidR="008844A0" w:rsidRDefault="002C26EE" w:rsidP="008844A0">
      <w:pPr>
        <w:rPr>
          <w:rFonts w:cstheme="minorHAnsi"/>
          <w:sz w:val="44"/>
          <w:szCs w:val="48"/>
        </w:rPr>
      </w:pPr>
      <w:r w:rsidRPr="002C26EE">
        <w:rPr>
          <w:rFonts w:cstheme="minorHAnsi"/>
          <w:sz w:val="44"/>
          <w:szCs w:val="48"/>
        </w:rPr>
        <w:t xml:space="preserve">                                Overview</w:t>
      </w:r>
    </w:p>
    <w:p w:rsidR="008844A0" w:rsidRPr="008844A0" w:rsidRDefault="008844A0" w:rsidP="008844A0">
      <w:pPr>
        <w:pStyle w:val="ListParagraph"/>
        <w:numPr>
          <w:ilvl w:val="0"/>
          <w:numId w:val="36"/>
        </w:numPr>
        <w:rPr>
          <w:rFonts w:cstheme="minorHAnsi"/>
          <w:sz w:val="44"/>
          <w:szCs w:val="48"/>
        </w:rPr>
      </w:pPr>
      <w:r w:rsidRPr="008844A0">
        <w:rPr>
          <w:rFonts w:asciiTheme="majorHAnsi" w:hAnsiTheme="majorHAnsi"/>
          <w:sz w:val="44"/>
          <w:szCs w:val="48"/>
        </w:rPr>
        <w:t>Introduction</w:t>
      </w:r>
      <w:r>
        <w:rPr>
          <w:rFonts w:asciiTheme="majorHAnsi" w:hAnsiTheme="majorHAnsi"/>
          <w:sz w:val="44"/>
          <w:szCs w:val="48"/>
        </w:rPr>
        <w:t>…………………………………………...2-3</w:t>
      </w:r>
    </w:p>
    <w:p w:rsidR="002C26EE" w:rsidRPr="009370D7" w:rsidRDefault="002C26EE" w:rsidP="008844A0">
      <w:pPr>
        <w:pStyle w:val="ListParagraph"/>
        <w:numPr>
          <w:ilvl w:val="0"/>
          <w:numId w:val="36"/>
        </w:numPr>
        <w:rPr>
          <w:rFonts w:asciiTheme="majorHAnsi" w:hAnsiTheme="majorHAnsi"/>
          <w:sz w:val="40"/>
          <w:szCs w:val="36"/>
        </w:rPr>
      </w:pPr>
      <w:r w:rsidRPr="009370D7">
        <w:rPr>
          <w:rFonts w:asciiTheme="majorHAnsi" w:hAnsiTheme="majorHAnsi"/>
          <w:sz w:val="40"/>
          <w:szCs w:val="36"/>
        </w:rPr>
        <w:t>Shannon and Weaver model of Communication</w:t>
      </w:r>
      <w:r w:rsidR="008844A0">
        <w:rPr>
          <w:rFonts w:asciiTheme="majorHAnsi" w:hAnsiTheme="majorHAnsi"/>
          <w:sz w:val="40"/>
          <w:szCs w:val="36"/>
        </w:rPr>
        <w:t>….3</w:t>
      </w:r>
      <w:r w:rsidRPr="009370D7">
        <w:rPr>
          <w:rFonts w:asciiTheme="majorHAnsi" w:hAnsiTheme="majorHAnsi"/>
          <w:sz w:val="40"/>
          <w:szCs w:val="36"/>
        </w:rPr>
        <w:t xml:space="preserve"> </w:t>
      </w:r>
    </w:p>
    <w:p w:rsidR="002C26EE" w:rsidRPr="009370D7" w:rsidRDefault="002C26EE" w:rsidP="008844A0">
      <w:pPr>
        <w:pStyle w:val="ListParagraph"/>
        <w:numPr>
          <w:ilvl w:val="0"/>
          <w:numId w:val="36"/>
        </w:numPr>
        <w:rPr>
          <w:rFonts w:asciiTheme="majorHAnsi" w:hAnsiTheme="majorHAnsi"/>
          <w:sz w:val="40"/>
          <w:szCs w:val="36"/>
        </w:rPr>
      </w:pPr>
      <w:r w:rsidRPr="009370D7">
        <w:rPr>
          <w:rFonts w:cstheme="minorHAnsi"/>
          <w:sz w:val="40"/>
          <w:szCs w:val="36"/>
          <w:shd w:val="clear" w:color="auto" w:fill="FFFFFF"/>
        </w:rPr>
        <w:t>Schramm’s Model of Communication</w:t>
      </w:r>
      <w:r w:rsidR="008844A0">
        <w:rPr>
          <w:rFonts w:cstheme="minorHAnsi"/>
          <w:sz w:val="40"/>
          <w:szCs w:val="36"/>
          <w:shd w:val="clear" w:color="auto" w:fill="FFFFFF"/>
        </w:rPr>
        <w:t>…………………4-5</w:t>
      </w:r>
    </w:p>
    <w:p w:rsidR="002C26EE" w:rsidRPr="009370D7" w:rsidRDefault="002C26EE" w:rsidP="008844A0">
      <w:pPr>
        <w:pStyle w:val="NormalWeb"/>
        <w:numPr>
          <w:ilvl w:val="0"/>
          <w:numId w:val="36"/>
        </w:numPr>
        <w:shd w:val="clear" w:color="auto" w:fill="FFFFFF"/>
        <w:spacing w:before="0" w:beforeAutospacing="0" w:after="240" w:afterAutospacing="0"/>
        <w:textAlignment w:val="baseline"/>
        <w:rPr>
          <w:rFonts w:asciiTheme="minorHAnsi" w:hAnsiTheme="minorHAnsi" w:cstheme="minorHAnsi"/>
          <w:b/>
          <w:sz w:val="40"/>
          <w:szCs w:val="36"/>
        </w:rPr>
      </w:pPr>
      <w:r w:rsidRPr="009370D7">
        <w:rPr>
          <w:rFonts w:asciiTheme="minorHAnsi" w:hAnsiTheme="minorHAnsi" w:cstheme="minorHAnsi"/>
          <w:sz w:val="40"/>
          <w:szCs w:val="36"/>
        </w:rPr>
        <w:t>Berlo’s SMCR Model of Communication</w:t>
      </w:r>
      <w:r w:rsidR="008844A0">
        <w:rPr>
          <w:rFonts w:asciiTheme="minorHAnsi" w:hAnsiTheme="minorHAnsi" w:cstheme="minorHAnsi"/>
          <w:sz w:val="40"/>
          <w:szCs w:val="36"/>
        </w:rPr>
        <w:t>……………..5-6</w:t>
      </w:r>
    </w:p>
    <w:p w:rsidR="008844A0" w:rsidRDefault="002C26EE" w:rsidP="008844A0">
      <w:pPr>
        <w:pStyle w:val="Heading2"/>
        <w:numPr>
          <w:ilvl w:val="0"/>
          <w:numId w:val="36"/>
        </w:numPr>
        <w:shd w:val="clear" w:color="auto" w:fill="FFFFFF"/>
        <w:spacing w:before="0" w:after="240" w:line="264" w:lineRule="atLeast"/>
        <w:textAlignment w:val="baseline"/>
        <w:rPr>
          <w:rFonts w:asciiTheme="minorHAnsi" w:hAnsiTheme="minorHAnsi" w:cstheme="minorHAnsi"/>
          <w:b w:val="0"/>
          <w:color w:val="auto"/>
          <w:sz w:val="40"/>
          <w:szCs w:val="36"/>
        </w:rPr>
      </w:pPr>
      <w:r w:rsidRPr="009370D7">
        <w:rPr>
          <w:rFonts w:asciiTheme="minorHAnsi" w:hAnsiTheme="minorHAnsi" w:cstheme="minorHAnsi"/>
          <w:b w:val="0"/>
          <w:color w:val="auto"/>
          <w:sz w:val="40"/>
          <w:szCs w:val="36"/>
        </w:rPr>
        <w:lastRenderedPageBreak/>
        <w:t>Components of Berlo’s SMCR Model of Communication</w:t>
      </w:r>
      <w:r w:rsidR="008844A0">
        <w:rPr>
          <w:rFonts w:asciiTheme="minorHAnsi" w:hAnsiTheme="minorHAnsi" w:cstheme="minorHAnsi"/>
          <w:b w:val="0"/>
          <w:color w:val="auto"/>
          <w:sz w:val="40"/>
          <w:szCs w:val="36"/>
        </w:rPr>
        <w:t>………………………………………….6-8</w:t>
      </w:r>
    </w:p>
    <w:p w:rsidR="008844A0" w:rsidRPr="008844A0" w:rsidRDefault="008844A0" w:rsidP="008844A0">
      <w:pPr>
        <w:pStyle w:val="Heading2"/>
        <w:numPr>
          <w:ilvl w:val="0"/>
          <w:numId w:val="36"/>
        </w:numPr>
        <w:shd w:val="clear" w:color="auto" w:fill="FFFFFF"/>
        <w:spacing w:before="0" w:after="240" w:line="264" w:lineRule="atLeast"/>
        <w:textAlignment w:val="baseline"/>
        <w:rPr>
          <w:rFonts w:asciiTheme="minorHAnsi" w:hAnsiTheme="minorHAnsi" w:cstheme="minorHAnsi"/>
          <w:b w:val="0"/>
          <w:color w:val="auto"/>
          <w:sz w:val="40"/>
          <w:szCs w:val="36"/>
        </w:rPr>
      </w:pPr>
      <w:r w:rsidRPr="008844A0">
        <w:rPr>
          <w:rFonts w:asciiTheme="minorHAnsi" w:hAnsiTheme="minorHAnsi" w:cstheme="minorHAnsi"/>
          <w:b w:val="0"/>
          <w:color w:val="auto"/>
          <w:sz w:val="40"/>
          <w:szCs w:val="30"/>
        </w:rPr>
        <w:t>A Disrupted Communication Process</w:t>
      </w:r>
      <w:r>
        <w:rPr>
          <w:rFonts w:asciiTheme="minorHAnsi" w:hAnsiTheme="minorHAnsi" w:cstheme="minorHAnsi"/>
          <w:b w:val="0"/>
          <w:color w:val="auto"/>
          <w:sz w:val="40"/>
          <w:szCs w:val="30"/>
        </w:rPr>
        <w:t>………….8</w:t>
      </w:r>
    </w:p>
    <w:p w:rsidR="002C26EE" w:rsidRPr="009370D7" w:rsidRDefault="002C26EE" w:rsidP="008844A0">
      <w:pPr>
        <w:pStyle w:val="Heading2"/>
        <w:numPr>
          <w:ilvl w:val="0"/>
          <w:numId w:val="36"/>
        </w:numPr>
        <w:shd w:val="clear" w:color="auto" w:fill="FFFFFF"/>
        <w:spacing w:before="0" w:after="240" w:line="264" w:lineRule="atLeast"/>
        <w:textAlignment w:val="baseline"/>
        <w:rPr>
          <w:rFonts w:asciiTheme="minorHAnsi" w:hAnsiTheme="minorHAnsi" w:cstheme="minorHAnsi"/>
          <w:b w:val="0"/>
          <w:color w:val="auto"/>
          <w:sz w:val="40"/>
          <w:szCs w:val="36"/>
        </w:rPr>
      </w:pPr>
      <w:r w:rsidRPr="009370D7">
        <w:rPr>
          <w:rFonts w:asciiTheme="minorHAnsi" w:hAnsiTheme="minorHAnsi" w:cstheme="minorHAnsi"/>
          <w:b w:val="0"/>
          <w:color w:val="auto"/>
          <w:sz w:val="40"/>
          <w:szCs w:val="36"/>
        </w:rPr>
        <w:t>Verbal Communication in the Workplace</w:t>
      </w:r>
      <w:r w:rsidR="008844A0">
        <w:rPr>
          <w:rFonts w:asciiTheme="minorHAnsi" w:hAnsiTheme="minorHAnsi" w:cstheme="minorHAnsi"/>
          <w:b w:val="0"/>
          <w:color w:val="auto"/>
          <w:sz w:val="40"/>
          <w:szCs w:val="36"/>
        </w:rPr>
        <w:t>……9-10</w:t>
      </w:r>
    </w:p>
    <w:p w:rsidR="002C26EE" w:rsidRPr="009370D7" w:rsidRDefault="002C26EE" w:rsidP="008844A0">
      <w:pPr>
        <w:pStyle w:val="ListParagraph"/>
        <w:numPr>
          <w:ilvl w:val="0"/>
          <w:numId w:val="36"/>
        </w:numPr>
        <w:shd w:val="clear" w:color="auto" w:fill="FFFFFF"/>
        <w:spacing w:after="0" w:line="240" w:lineRule="auto"/>
        <w:rPr>
          <w:rFonts w:eastAsia="Times New Roman" w:cstheme="minorHAnsi"/>
          <w:sz w:val="40"/>
          <w:szCs w:val="36"/>
        </w:rPr>
      </w:pPr>
      <w:r w:rsidRPr="009370D7">
        <w:rPr>
          <w:rFonts w:eastAsia="Times New Roman" w:cstheme="minorHAnsi"/>
          <w:sz w:val="40"/>
          <w:szCs w:val="36"/>
        </w:rPr>
        <w:t>Non-Verbal Communication</w:t>
      </w:r>
      <w:r w:rsidR="008844A0">
        <w:rPr>
          <w:rFonts w:eastAsia="Times New Roman" w:cstheme="minorHAnsi"/>
          <w:sz w:val="40"/>
          <w:szCs w:val="36"/>
        </w:rPr>
        <w:t>…………………………10-11</w:t>
      </w:r>
    </w:p>
    <w:p w:rsidR="002C26EE" w:rsidRPr="009370D7" w:rsidRDefault="002C26EE" w:rsidP="008844A0">
      <w:pPr>
        <w:pStyle w:val="ListParagraph"/>
        <w:numPr>
          <w:ilvl w:val="0"/>
          <w:numId w:val="36"/>
        </w:numPr>
        <w:shd w:val="clear" w:color="auto" w:fill="FFFFFF"/>
        <w:spacing w:after="0" w:line="240" w:lineRule="auto"/>
        <w:rPr>
          <w:rFonts w:eastAsia="Times New Roman" w:cstheme="minorHAnsi"/>
          <w:sz w:val="40"/>
          <w:szCs w:val="36"/>
        </w:rPr>
      </w:pPr>
      <w:r w:rsidRPr="009370D7">
        <w:rPr>
          <w:rFonts w:cstheme="minorHAnsi"/>
          <w:sz w:val="40"/>
          <w:szCs w:val="36"/>
        </w:rPr>
        <w:t>Active Listening</w:t>
      </w:r>
      <w:r w:rsidR="008844A0">
        <w:rPr>
          <w:rFonts w:cstheme="minorHAnsi"/>
          <w:sz w:val="40"/>
          <w:szCs w:val="36"/>
        </w:rPr>
        <w:t>…………………………………………….11-12</w:t>
      </w:r>
    </w:p>
    <w:p w:rsidR="002C26EE" w:rsidRPr="009370D7" w:rsidRDefault="002C26EE" w:rsidP="008844A0">
      <w:pPr>
        <w:pStyle w:val="ListParagraph"/>
        <w:numPr>
          <w:ilvl w:val="0"/>
          <w:numId w:val="36"/>
        </w:numPr>
        <w:shd w:val="clear" w:color="auto" w:fill="FFFFFF"/>
        <w:spacing w:after="0" w:line="240" w:lineRule="auto"/>
        <w:rPr>
          <w:rFonts w:cstheme="minorHAnsi"/>
          <w:sz w:val="40"/>
          <w:szCs w:val="36"/>
          <w:shd w:val="clear" w:color="auto" w:fill="FFFFFF"/>
        </w:rPr>
      </w:pPr>
      <w:r w:rsidRPr="009370D7">
        <w:rPr>
          <w:rFonts w:cstheme="minorHAnsi"/>
          <w:sz w:val="40"/>
          <w:szCs w:val="36"/>
          <w:shd w:val="clear" w:color="auto" w:fill="FFFFFF"/>
        </w:rPr>
        <w:t>Empathetic Listening</w:t>
      </w:r>
      <w:r w:rsidR="008844A0">
        <w:rPr>
          <w:rFonts w:cstheme="minorHAnsi"/>
          <w:sz w:val="40"/>
          <w:szCs w:val="36"/>
          <w:shd w:val="clear" w:color="auto" w:fill="FFFFFF"/>
        </w:rPr>
        <w:t>……………………………………..12</w:t>
      </w:r>
    </w:p>
    <w:p w:rsidR="002C26EE" w:rsidRPr="009370D7" w:rsidRDefault="002C26EE" w:rsidP="008844A0">
      <w:pPr>
        <w:pStyle w:val="ListParagraph"/>
        <w:numPr>
          <w:ilvl w:val="0"/>
          <w:numId w:val="36"/>
        </w:numPr>
        <w:rPr>
          <w:rFonts w:asciiTheme="majorHAnsi" w:hAnsiTheme="majorHAnsi"/>
          <w:sz w:val="40"/>
          <w:szCs w:val="36"/>
        </w:rPr>
      </w:pPr>
      <w:r w:rsidRPr="009370D7">
        <w:rPr>
          <w:rFonts w:cstheme="minorHAnsi"/>
          <w:sz w:val="40"/>
          <w:szCs w:val="36"/>
          <w:shd w:val="clear" w:color="auto" w:fill="FFFFFF"/>
        </w:rPr>
        <w:t>Advantages and Disadvantages</w:t>
      </w:r>
      <w:r w:rsidR="008844A0">
        <w:rPr>
          <w:rFonts w:cstheme="minorHAnsi"/>
          <w:sz w:val="40"/>
          <w:szCs w:val="36"/>
          <w:shd w:val="clear" w:color="auto" w:fill="FFFFFF"/>
        </w:rPr>
        <w:t>……………………..12-13</w:t>
      </w:r>
    </w:p>
    <w:p w:rsidR="002C26EE" w:rsidRPr="009370D7" w:rsidRDefault="002C26EE" w:rsidP="008844A0">
      <w:pPr>
        <w:pStyle w:val="ListParagraph"/>
        <w:numPr>
          <w:ilvl w:val="0"/>
          <w:numId w:val="36"/>
        </w:numPr>
        <w:shd w:val="clear" w:color="auto" w:fill="FFFFFF"/>
        <w:spacing w:after="0" w:line="240" w:lineRule="auto"/>
        <w:rPr>
          <w:rFonts w:cstheme="minorHAnsi"/>
          <w:sz w:val="40"/>
          <w:szCs w:val="32"/>
          <w:shd w:val="clear" w:color="auto" w:fill="FFFFFF"/>
        </w:rPr>
      </w:pPr>
      <w:r w:rsidRPr="009370D7">
        <w:rPr>
          <w:rFonts w:cstheme="minorHAnsi"/>
          <w:sz w:val="40"/>
          <w:szCs w:val="32"/>
          <w:shd w:val="clear" w:color="auto" w:fill="FFFFFF"/>
        </w:rPr>
        <w:t>Conclusion</w:t>
      </w:r>
      <w:r w:rsidR="008844A0">
        <w:rPr>
          <w:rFonts w:cstheme="minorHAnsi"/>
          <w:sz w:val="40"/>
          <w:szCs w:val="32"/>
          <w:shd w:val="clear" w:color="auto" w:fill="FFFFFF"/>
        </w:rPr>
        <w:t>………………………………………………………13</w:t>
      </w:r>
    </w:p>
    <w:p w:rsidR="002C26EE" w:rsidRPr="009370D7" w:rsidRDefault="002C26EE" w:rsidP="008844A0">
      <w:pPr>
        <w:pStyle w:val="ListParagraph"/>
        <w:numPr>
          <w:ilvl w:val="0"/>
          <w:numId w:val="36"/>
        </w:numPr>
        <w:rPr>
          <w:rFonts w:cstheme="minorHAnsi"/>
          <w:sz w:val="40"/>
          <w:szCs w:val="36"/>
        </w:rPr>
      </w:pPr>
      <w:r w:rsidRPr="009370D7">
        <w:rPr>
          <w:rFonts w:cstheme="minorHAnsi"/>
          <w:sz w:val="40"/>
          <w:szCs w:val="36"/>
        </w:rPr>
        <w:t xml:space="preserve">References </w:t>
      </w:r>
      <w:r w:rsidR="008844A0">
        <w:rPr>
          <w:rFonts w:cstheme="minorHAnsi"/>
          <w:sz w:val="40"/>
          <w:szCs w:val="36"/>
        </w:rPr>
        <w:t>…………………………………………………….14</w:t>
      </w:r>
    </w:p>
    <w:p w:rsidR="002C26EE" w:rsidRPr="009370D7" w:rsidRDefault="002C26EE" w:rsidP="002C26EE">
      <w:pPr>
        <w:pStyle w:val="ListParagraph"/>
        <w:rPr>
          <w:rFonts w:cstheme="minorHAnsi"/>
          <w:sz w:val="48"/>
          <w:szCs w:val="48"/>
          <w:shd w:val="clear" w:color="auto" w:fill="FFFFFF"/>
        </w:rPr>
      </w:pPr>
    </w:p>
    <w:p w:rsidR="002C26EE" w:rsidRPr="002C26EE" w:rsidRDefault="002C26EE" w:rsidP="002C26EE">
      <w:pPr>
        <w:rPr>
          <w:rFonts w:asciiTheme="majorHAnsi" w:hAnsiTheme="majorHAnsi"/>
          <w:sz w:val="40"/>
          <w:szCs w:val="48"/>
        </w:rPr>
      </w:pPr>
    </w:p>
    <w:p w:rsidR="002C26EE" w:rsidRDefault="002C26EE" w:rsidP="00610704">
      <w:pPr>
        <w:rPr>
          <w:rFonts w:asciiTheme="majorHAnsi" w:hAnsiTheme="majorHAnsi"/>
          <w:sz w:val="44"/>
          <w:szCs w:val="48"/>
        </w:rPr>
      </w:pPr>
    </w:p>
    <w:p w:rsidR="00246910" w:rsidRDefault="00246910" w:rsidP="00610704">
      <w:pPr>
        <w:rPr>
          <w:rFonts w:asciiTheme="majorHAnsi" w:hAnsiTheme="majorHAnsi"/>
          <w:sz w:val="44"/>
          <w:szCs w:val="48"/>
        </w:rPr>
      </w:pPr>
    </w:p>
    <w:p w:rsidR="00246910" w:rsidRDefault="006E3702" w:rsidP="00610704">
      <w:pPr>
        <w:rPr>
          <w:rFonts w:asciiTheme="majorHAnsi" w:hAnsiTheme="majorHAnsi"/>
          <w:sz w:val="44"/>
          <w:szCs w:val="48"/>
        </w:rPr>
      </w:pPr>
      <w:r>
        <w:rPr>
          <w:rFonts w:asciiTheme="majorHAnsi" w:hAnsiTheme="majorHAnsi"/>
          <w:sz w:val="44"/>
          <w:szCs w:val="48"/>
        </w:rPr>
        <w:t xml:space="preserve"> </w:t>
      </w:r>
      <w:r w:rsidRPr="00EB3F94">
        <w:rPr>
          <w:rFonts w:asciiTheme="majorHAnsi" w:hAnsiTheme="majorHAnsi"/>
          <w:sz w:val="40"/>
          <w:szCs w:val="48"/>
        </w:rPr>
        <w:t xml:space="preserve"> Introduction</w:t>
      </w:r>
    </w:p>
    <w:p w:rsidR="006E3702" w:rsidRPr="00BC7B7D" w:rsidRDefault="006E3702" w:rsidP="00610704">
      <w:pPr>
        <w:rPr>
          <w:rFonts w:cstheme="minorHAnsi"/>
          <w:sz w:val="72"/>
          <w:szCs w:val="48"/>
        </w:rPr>
      </w:pPr>
      <w:r w:rsidRPr="00BC7B7D">
        <w:rPr>
          <w:rFonts w:cstheme="minorHAnsi"/>
          <w:color w:val="000000"/>
          <w:sz w:val="32"/>
          <w:szCs w:val="21"/>
          <w:shd w:val="clear" w:color="auto" w:fill="FFFFFF"/>
        </w:rPr>
        <w:t xml:space="preserve"> Following our discussion of communication, we can proceed to define it. A definition is an exposition of a word's exact meaning. Communication's precise meaning is 'to share' or 'to participate'. Communication can be defined as the act of communicating verbally or in writing. Communication, according to another dictionary, consists of exchanging information, signals, and messages through the use of speech, gestures, or text. Communication may also be defined as social </w:t>
      </w:r>
      <w:r w:rsidRPr="00BC7B7D">
        <w:rPr>
          <w:rFonts w:cstheme="minorHAnsi"/>
          <w:color w:val="000000"/>
          <w:sz w:val="32"/>
          <w:szCs w:val="21"/>
          <w:shd w:val="clear" w:color="auto" w:fill="FFFFFF"/>
        </w:rPr>
        <w:lastRenderedPageBreak/>
        <w:t>interaction. There is no end to the possibilities of communication. Ideally, a good definition should not only give precise information about the meaning, but also provide background information about the context of the word/expression.  </w:t>
      </w:r>
    </w:p>
    <w:p w:rsidR="006E3702" w:rsidRDefault="006E3702" w:rsidP="006E3702">
      <w:pPr>
        <w:pStyle w:val="ListParagraph"/>
        <w:rPr>
          <w:rFonts w:asciiTheme="majorHAnsi" w:hAnsiTheme="majorHAnsi"/>
          <w:sz w:val="44"/>
          <w:szCs w:val="48"/>
        </w:rPr>
      </w:pPr>
    </w:p>
    <w:p w:rsidR="006E3702" w:rsidRDefault="006E3702" w:rsidP="006E3702">
      <w:pPr>
        <w:pStyle w:val="ListParagraph"/>
        <w:rPr>
          <w:rFonts w:asciiTheme="majorHAnsi" w:hAnsiTheme="majorHAnsi"/>
          <w:sz w:val="44"/>
          <w:szCs w:val="48"/>
        </w:rPr>
      </w:pPr>
    </w:p>
    <w:p w:rsidR="006E3702" w:rsidRDefault="006E3702" w:rsidP="006E3702">
      <w:pPr>
        <w:pStyle w:val="ListParagraph"/>
        <w:rPr>
          <w:rFonts w:asciiTheme="majorHAnsi" w:hAnsiTheme="majorHAnsi"/>
          <w:sz w:val="44"/>
          <w:szCs w:val="48"/>
        </w:rPr>
      </w:pPr>
    </w:p>
    <w:p w:rsidR="00E659ED" w:rsidRDefault="006D6385" w:rsidP="00EB3F94">
      <w:pPr>
        <w:pStyle w:val="ListParagraph"/>
        <w:numPr>
          <w:ilvl w:val="0"/>
          <w:numId w:val="21"/>
        </w:numPr>
        <w:rPr>
          <w:rFonts w:asciiTheme="majorHAnsi" w:hAnsiTheme="majorHAnsi"/>
          <w:sz w:val="40"/>
          <w:szCs w:val="48"/>
        </w:rPr>
      </w:pPr>
      <w:r w:rsidRPr="00EB3F94">
        <w:rPr>
          <w:rFonts w:asciiTheme="majorHAnsi" w:hAnsiTheme="majorHAnsi"/>
          <w:sz w:val="40"/>
          <w:szCs w:val="48"/>
        </w:rPr>
        <w:t>Shannon and Weaver model of</w:t>
      </w:r>
      <w:r w:rsidR="00023A2C" w:rsidRPr="00EB3F94">
        <w:rPr>
          <w:rFonts w:asciiTheme="majorHAnsi" w:hAnsiTheme="majorHAnsi"/>
          <w:sz w:val="40"/>
          <w:szCs w:val="48"/>
        </w:rPr>
        <w:t xml:space="preserve">          </w:t>
      </w:r>
      <w:r w:rsidRPr="00EB3F94">
        <w:rPr>
          <w:rFonts w:asciiTheme="majorHAnsi" w:hAnsiTheme="majorHAnsi"/>
          <w:sz w:val="40"/>
          <w:szCs w:val="48"/>
        </w:rPr>
        <w:t xml:space="preserve">      </w:t>
      </w:r>
      <w:r w:rsidR="00023A2C" w:rsidRPr="00EB3F94">
        <w:rPr>
          <w:rFonts w:asciiTheme="majorHAnsi" w:hAnsiTheme="majorHAnsi"/>
          <w:sz w:val="40"/>
          <w:szCs w:val="48"/>
        </w:rPr>
        <w:t>Communication</w:t>
      </w:r>
      <w:r w:rsidRPr="00EB3F94">
        <w:rPr>
          <w:rFonts w:asciiTheme="majorHAnsi" w:hAnsiTheme="majorHAnsi"/>
          <w:sz w:val="40"/>
          <w:szCs w:val="48"/>
        </w:rPr>
        <w:t xml:space="preserve"> </w:t>
      </w:r>
    </w:p>
    <w:p w:rsidR="00EB3F94" w:rsidRPr="00EB3F94" w:rsidRDefault="00EB3F94" w:rsidP="00EB3F94">
      <w:pPr>
        <w:pStyle w:val="ListParagraph"/>
        <w:ind w:left="1080"/>
        <w:rPr>
          <w:rFonts w:asciiTheme="majorHAnsi" w:hAnsiTheme="majorHAnsi"/>
          <w:sz w:val="40"/>
          <w:szCs w:val="48"/>
        </w:rPr>
      </w:pPr>
    </w:p>
    <w:p w:rsidR="00910BF4" w:rsidRDefault="00023A2C" w:rsidP="00023A2C">
      <w:pPr>
        <w:rPr>
          <w:rFonts w:cstheme="minorHAnsi"/>
          <w:sz w:val="32"/>
          <w:szCs w:val="32"/>
          <w:shd w:val="clear" w:color="auto" w:fill="FFFFFF"/>
        </w:rPr>
      </w:pPr>
      <w:r w:rsidRPr="00B26942">
        <w:rPr>
          <w:rFonts w:cstheme="minorHAnsi"/>
          <w:sz w:val="32"/>
          <w:szCs w:val="32"/>
          <w:shd w:val="clear" w:color="auto" w:fill="FFFFFF"/>
        </w:rPr>
        <w:t xml:space="preserve">  In the 1940s and 1950s, Shannon developed the information theory of digital communications at Bell Laboratories using numerical theories so that signals would be transported in a way which ensured a maximum capacity of telephone lines and the least amount of diffraction possible during transmission of signals over telephone lines. </w:t>
      </w:r>
    </w:p>
    <w:p w:rsidR="006E3702" w:rsidRPr="006E3702" w:rsidRDefault="006E3702" w:rsidP="00023A2C">
      <w:pPr>
        <w:rPr>
          <w:rFonts w:cstheme="minorHAnsi"/>
          <w:sz w:val="32"/>
          <w:szCs w:val="32"/>
          <w:shd w:val="clear" w:color="auto" w:fill="FFFFFF"/>
        </w:rPr>
      </w:pPr>
      <w:r>
        <w:rPr>
          <w:rFonts w:ascii="Arial" w:hAnsi="Arial" w:cs="Arial"/>
          <w:color w:val="000000"/>
          <w:sz w:val="21"/>
          <w:szCs w:val="21"/>
          <w:shd w:val="clear" w:color="auto" w:fill="FFFFFF"/>
        </w:rPr>
        <w:t xml:space="preserve">  </w:t>
      </w:r>
      <w:r w:rsidRPr="006E3702">
        <w:rPr>
          <w:rFonts w:cstheme="minorHAnsi"/>
          <w:color w:val="000000"/>
          <w:sz w:val="32"/>
          <w:szCs w:val="21"/>
          <w:shd w:val="clear" w:color="auto" w:fill="FFFFFF"/>
        </w:rPr>
        <w:t>An effective communication between sender and receiver is developed with the help of this model. They also identify factors that affect communication such as noise. It was originally developed with the intention of improving technical communication. Over time, it has been widely applied to communication.  </w:t>
      </w:r>
    </w:p>
    <w:p w:rsidR="00023A2C" w:rsidRPr="00B26942" w:rsidRDefault="00023A2C" w:rsidP="00023A2C">
      <w:pPr>
        <w:rPr>
          <w:rFonts w:cstheme="minorHAnsi"/>
          <w:sz w:val="32"/>
          <w:szCs w:val="32"/>
        </w:rPr>
      </w:pPr>
      <w:r w:rsidRPr="00B26942">
        <w:rPr>
          <w:rFonts w:cstheme="minorHAnsi"/>
          <w:sz w:val="32"/>
          <w:szCs w:val="32"/>
          <w:shd w:val="clear" w:color="auto" w:fill="FFFFFF"/>
        </w:rPr>
        <w:t> </w:t>
      </w:r>
    </w:p>
    <w:p w:rsidR="00023A2C" w:rsidRPr="00354523" w:rsidRDefault="00DF374D" w:rsidP="000F2F3F">
      <w:pPr>
        <w:rPr>
          <w:rFonts w:cstheme="minorHAnsi"/>
          <w:sz w:val="72"/>
        </w:rPr>
      </w:pPr>
      <w:r w:rsidRPr="00DF374D">
        <w:rPr>
          <w:noProof/>
          <w:sz w:val="72"/>
        </w:rPr>
        <w:pict>
          <v:shapetype id="_x0000_t202" coordsize="21600,21600" o:spt="202" path="m,l,21600r21600,l21600,xe">
            <v:stroke joinstyle="miter"/>
            <v:path gradientshapeok="t" o:connecttype="rect"/>
          </v:shapetype>
          <v:shape id="_x0000_s1027" type="#_x0000_t202" style="position:absolute;margin-left:88.2pt;margin-top:1.7pt;width:72.6pt;height:36pt;z-index:251659264">
            <v:textbox style="mso-next-textbox:#_x0000_s1027">
              <w:txbxContent>
                <w:p w:rsidR="000F2F3F" w:rsidRDefault="008172FE" w:rsidP="000F2F3F">
                  <w:pPr>
                    <w:jc w:val="center"/>
                  </w:pPr>
                  <w:r>
                    <w:t>Transmitter</w:t>
                  </w:r>
                </w:p>
              </w:txbxContent>
            </v:textbox>
          </v:shape>
        </w:pict>
      </w:r>
      <w:r w:rsidRPr="00DF374D">
        <w:rPr>
          <w:noProof/>
          <w:sz w:val="72"/>
        </w:rPr>
        <w:pict>
          <v:shape id="_x0000_s1032" type="#_x0000_t202" style="position:absolute;margin-left:201pt;margin-top:37.7pt;width:58.2pt;height:37.2pt;z-index:251663360">
            <v:textbox style="mso-next-textbox:#_x0000_s1032">
              <w:txbxContent>
                <w:p w:rsidR="000F2F3F" w:rsidRDefault="000F2F3F">
                  <w:r>
                    <w:t>Noise source</w:t>
                  </w:r>
                </w:p>
              </w:txbxContent>
            </v:textbox>
          </v:shape>
        </w:pict>
      </w:r>
      <w:r w:rsidRPr="00DF374D">
        <w:rPr>
          <w:noProof/>
          <w:sz w:val="72"/>
        </w:rPr>
        <w:pict>
          <v:shape id="_x0000_s1026" type="#_x0000_t202" style="position:absolute;margin-left:-23.4pt;margin-top:1.7pt;width:78.6pt;height:36pt;z-index:251658240">
            <v:textbox style="mso-next-textbox:#_x0000_s1026">
              <w:txbxContent>
                <w:p w:rsidR="00023A2C" w:rsidRDefault="000F2F3F" w:rsidP="000F2F3F">
                  <w:pPr>
                    <w:jc w:val="center"/>
                  </w:pPr>
                  <w:r>
                    <w:t>Information source</w:t>
                  </w:r>
                </w:p>
              </w:txbxContent>
            </v:textbox>
          </v:shape>
        </w:pict>
      </w:r>
      <w:r w:rsidRPr="00DF374D">
        <w:rPr>
          <w:noProof/>
          <w:sz w:val="72"/>
        </w:rPr>
        <w:pict>
          <v:shape id="_x0000_s1028" type="#_x0000_t202" style="position:absolute;margin-left:201pt;margin-top:1.7pt;width:58.2pt;height:36pt;z-index:251660288">
            <v:textbox style="mso-next-textbox:#_x0000_s1028">
              <w:txbxContent>
                <w:p w:rsidR="000F2F3F" w:rsidRDefault="000F2F3F" w:rsidP="000F2F3F">
                  <w:pPr>
                    <w:jc w:val="center"/>
                  </w:pPr>
                  <w:r>
                    <w:t xml:space="preserve">Channel  </w:t>
                  </w:r>
                </w:p>
              </w:txbxContent>
            </v:textbox>
          </v:shape>
        </w:pict>
      </w:r>
      <w:r w:rsidRPr="00DF374D">
        <w:rPr>
          <w:noProof/>
          <w:sz w:val="72"/>
        </w:rPr>
        <w:pict>
          <v:shape id="_x0000_s1029" type="#_x0000_t202" style="position:absolute;margin-left:301.2pt;margin-top:1.7pt;width:63pt;height:36pt;z-index:251661312">
            <v:textbox style="mso-next-textbox:#_x0000_s1029">
              <w:txbxContent>
                <w:p w:rsidR="000F2F3F" w:rsidRDefault="008172FE" w:rsidP="000F2F3F">
                  <w:pPr>
                    <w:jc w:val="center"/>
                  </w:pPr>
                  <w:r>
                    <w:t>R</w:t>
                  </w:r>
                  <w:r w:rsidR="000F2F3F">
                    <w:t>eceiver</w:t>
                  </w:r>
                </w:p>
              </w:txbxContent>
            </v:textbox>
          </v:shape>
        </w:pict>
      </w:r>
      <w:r w:rsidRPr="00DF374D">
        <w:rPr>
          <w:noProof/>
          <w:sz w:val="72"/>
        </w:rPr>
        <w:pict>
          <v:shape id="_x0000_s1031" type="#_x0000_t202" style="position:absolute;margin-left:412.8pt;margin-top:1.7pt;width:71.4pt;height:36pt;z-index:251662336">
            <v:textbox style="mso-next-textbox:#_x0000_s1031">
              <w:txbxContent>
                <w:p w:rsidR="000F2F3F" w:rsidRDefault="008172FE" w:rsidP="000F2F3F">
                  <w:pPr>
                    <w:jc w:val="center"/>
                  </w:pPr>
                  <w:r>
                    <w:t>D</w:t>
                  </w:r>
                  <w:r w:rsidR="000F2F3F">
                    <w:t>estination</w:t>
                  </w:r>
                </w:p>
              </w:txbxContent>
            </v:textbox>
          </v:shape>
        </w:pict>
      </w:r>
      <w:r w:rsidR="000F2F3F" w:rsidRPr="00354523">
        <w:rPr>
          <w:rFonts w:cstheme="minorHAnsi"/>
          <w:sz w:val="72"/>
        </w:rPr>
        <w:t xml:space="preserve">       →         →         →         →</w:t>
      </w:r>
    </w:p>
    <w:p w:rsidR="00354523" w:rsidRDefault="00354523" w:rsidP="00354523">
      <w:pPr>
        <w:pStyle w:val="ListParagraph"/>
        <w:rPr>
          <w:rFonts w:cstheme="minorHAnsi"/>
          <w:color w:val="000000"/>
          <w:sz w:val="36"/>
          <w:szCs w:val="36"/>
          <w:shd w:val="clear" w:color="auto" w:fill="FFFFFF"/>
        </w:rPr>
      </w:pPr>
    </w:p>
    <w:p w:rsidR="00354523" w:rsidRDefault="00354523" w:rsidP="00354523">
      <w:pPr>
        <w:pStyle w:val="ListParagraph"/>
        <w:rPr>
          <w:rFonts w:cstheme="minorHAnsi"/>
          <w:color w:val="000000"/>
          <w:sz w:val="36"/>
          <w:szCs w:val="36"/>
          <w:shd w:val="clear" w:color="auto" w:fill="FFFFFF"/>
        </w:rPr>
      </w:pPr>
    </w:p>
    <w:p w:rsidR="00E97CE9" w:rsidRPr="00B26942" w:rsidRDefault="00E97CE9" w:rsidP="00E97CE9">
      <w:pPr>
        <w:pStyle w:val="ListParagraph"/>
        <w:rPr>
          <w:rFonts w:cstheme="minorHAnsi"/>
          <w:sz w:val="32"/>
          <w:szCs w:val="32"/>
          <w:shd w:val="clear" w:color="auto" w:fill="FFFFFF"/>
        </w:rPr>
      </w:pPr>
    </w:p>
    <w:p w:rsidR="006D6385" w:rsidRPr="00417DA3" w:rsidRDefault="006D6385" w:rsidP="00E659ED">
      <w:pPr>
        <w:pStyle w:val="ListParagraph"/>
        <w:jc w:val="center"/>
        <w:rPr>
          <w:rFonts w:cstheme="minorHAnsi"/>
          <w:sz w:val="48"/>
          <w:szCs w:val="48"/>
          <w:shd w:val="clear" w:color="auto" w:fill="FFFFFF"/>
        </w:rPr>
      </w:pPr>
    </w:p>
    <w:p w:rsidR="006D6385" w:rsidRPr="00417DA3" w:rsidRDefault="006D6385" w:rsidP="00E659ED">
      <w:pPr>
        <w:pStyle w:val="ListParagraph"/>
        <w:jc w:val="center"/>
        <w:rPr>
          <w:rFonts w:cstheme="minorHAnsi"/>
          <w:sz w:val="48"/>
          <w:szCs w:val="48"/>
          <w:shd w:val="clear" w:color="auto" w:fill="FFFFFF"/>
        </w:rPr>
      </w:pPr>
    </w:p>
    <w:p w:rsidR="006D6385" w:rsidRPr="00EB3F94" w:rsidRDefault="00E659ED" w:rsidP="00EB3F94">
      <w:pPr>
        <w:pStyle w:val="ListParagraph"/>
        <w:numPr>
          <w:ilvl w:val="0"/>
          <w:numId w:val="20"/>
        </w:numPr>
        <w:rPr>
          <w:rFonts w:cstheme="minorHAnsi"/>
          <w:sz w:val="40"/>
          <w:szCs w:val="48"/>
          <w:shd w:val="clear" w:color="auto" w:fill="FFFFFF"/>
        </w:rPr>
      </w:pPr>
      <w:r w:rsidRPr="00EB3F94">
        <w:rPr>
          <w:rFonts w:cstheme="minorHAnsi"/>
          <w:sz w:val="40"/>
          <w:szCs w:val="48"/>
          <w:shd w:val="clear" w:color="auto" w:fill="FFFFFF"/>
        </w:rPr>
        <w:t>Schramm’s Model of Communication</w:t>
      </w:r>
    </w:p>
    <w:p w:rsidR="00910BF4" w:rsidRPr="00B26942" w:rsidRDefault="00910BF4" w:rsidP="00B23F33">
      <w:pPr>
        <w:pStyle w:val="ListParagraph"/>
        <w:rPr>
          <w:rFonts w:cstheme="minorHAnsi"/>
          <w:sz w:val="44"/>
          <w:szCs w:val="48"/>
          <w:shd w:val="clear" w:color="auto" w:fill="FFFFFF"/>
        </w:rPr>
      </w:pPr>
    </w:p>
    <w:p w:rsidR="006D6385" w:rsidRPr="00910BF4" w:rsidRDefault="00910BF4" w:rsidP="00023A2C">
      <w:pPr>
        <w:rPr>
          <w:rFonts w:cstheme="minorHAnsi"/>
          <w:sz w:val="32"/>
          <w:szCs w:val="32"/>
          <w:shd w:val="clear" w:color="auto" w:fill="FFFFFF"/>
        </w:rPr>
      </w:pPr>
      <w:r w:rsidRPr="00910BF4">
        <w:rPr>
          <w:rFonts w:cstheme="minorHAnsi"/>
          <w:color w:val="000000"/>
          <w:sz w:val="32"/>
          <w:szCs w:val="32"/>
          <w:shd w:val="clear" w:color="auto" w:fill="FFFFFF"/>
        </w:rPr>
        <w:t>According to the Schramm Communication Model, there are four basic principles of communication. It is possible to view communication as a classic process that can be better understood by using the Schramm Communication Model. It is a tool designed to analyze the way people communicate when exchanging ideas, information, or attitudes.</w:t>
      </w:r>
    </w:p>
    <w:p w:rsidR="00910BF4" w:rsidRPr="00910BF4" w:rsidRDefault="00910BF4" w:rsidP="006D6385">
      <w:pPr>
        <w:jc w:val="center"/>
        <w:rPr>
          <w:rFonts w:cstheme="minorHAnsi"/>
          <w:color w:val="000000"/>
          <w:sz w:val="32"/>
          <w:szCs w:val="32"/>
          <w:shd w:val="clear" w:color="auto" w:fill="FFFFFF"/>
        </w:rPr>
      </w:pPr>
      <w:r w:rsidRPr="00910BF4">
        <w:rPr>
          <w:rFonts w:cstheme="minorHAnsi"/>
          <w:color w:val="000000"/>
          <w:sz w:val="32"/>
          <w:szCs w:val="32"/>
          <w:shd w:val="clear" w:color="auto" w:fill="FFFFFF"/>
        </w:rPr>
        <w:t>Decrypting, interpreting, and encrypting a message is generally the responsibility of the recipient before forwarding it to another recipient (circular). Unlike Berlo's SMCR model, there is no fourth element.</w:t>
      </w:r>
    </w:p>
    <w:p w:rsidR="00417DA3" w:rsidRPr="00B26942" w:rsidRDefault="00DF374D" w:rsidP="006D6385">
      <w:pPr>
        <w:jc w:val="center"/>
        <w:rPr>
          <w:rFonts w:cstheme="minorHAnsi"/>
          <w:color w:val="000000"/>
          <w:sz w:val="32"/>
          <w:szCs w:val="32"/>
          <w:shd w:val="clear" w:color="auto" w:fill="FFFFFF"/>
        </w:rPr>
      </w:pPr>
      <w:r w:rsidRPr="00DF374D">
        <w:rPr>
          <w:rFonts w:cstheme="minorHAnsi"/>
          <w:noProof/>
          <w:sz w:val="32"/>
          <w:szCs w:val="32"/>
        </w:rPr>
        <w:pict>
          <v:shape id="_x0000_s1033" type="#_x0000_t202" style="position:absolute;left:0;text-align:left;margin-left:189.6pt;margin-top:16.9pt;width:64.2pt;height:30.6pt;z-index:251664384">
            <v:textbox style="mso-next-textbox:#_x0000_s1033">
              <w:txbxContent>
                <w:p w:rsidR="00286ABA" w:rsidRDefault="00286ABA" w:rsidP="00286ABA">
                  <w:pPr>
                    <w:jc w:val="center"/>
                  </w:pPr>
                  <w:r>
                    <w:t>Message</w:t>
                  </w:r>
                </w:p>
              </w:txbxContent>
            </v:textbox>
          </v:shape>
        </w:pict>
      </w:r>
    </w:p>
    <w:p w:rsidR="00417DA3" w:rsidRPr="00B26942" w:rsidRDefault="00DF374D" w:rsidP="006D6385">
      <w:pPr>
        <w:jc w:val="center"/>
        <w:rPr>
          <w:rFonts w:cstheme="minorHAnsi"/>
          <w:color w:val="000000"/>
          <w:sz w:val="32"/>
          <w:szCs w:val="32"/>
          <w:shd w:val="clear" w:color="auto" w:fill="FFFFFF"/>
        </w:rPr>
      </w:pPr>
      <w:r w:rsidRPr="00DF374D">
        <w:rPr>
          <w:rFonts w:cstheme="minorHAnsi"/>
          <w:noProof/>
          <w:sz w:val="32"/>
          <w:szCs w:val="32"/>
        </w:rPr>
        <w:pict>
          <v:shapetype id="_x0000_t32" coordsize="21600,21600" o:spt="32" o:oned="t" path="m,l21600,21600e" filled="f">
            <v:path arrowok="t" fillok="f" o:connecttype="none"/>
            <o:lock v:ext="edit" shapetype="t"/>
          </v:shapetype>
          <v:shape id="_x0000_s1038" type="#_x0000_t32" style="position:absolute;left:0;text-align:left;margin-left:115.8pt;margin-top:4.85pt;width:70.2pt;height:43.8pt;flip:y;z-index:251666432" o:connectortype="straight">
            <v:stroke endarrow="block"/>
          </v:shape>
        </w:pict>
      </w:r>
      <w:r w:rsidRPr="00DF374D">
        <w:rPr>
          <w:rFonts w:cstheme="minorHAnsi"/>
          <w:noProof/>
          <w:sz w:val="32"/>
          <w:szCs w:val="32"/>
        </w:rPr>
        <w:pict>
          <v:shape id="_x0000_s1040" type="#_x0000_t32" style="position:absolute;left:0;text-align:left;margin-left:255pt;margin-top:4.85pt;width:72.6pt;height:36.6pt;z-index:251668480" o:connectortype="straight">
            <v:stroke endarrow="block"/>
          </v:shape>
        </w:pict>
      </w:r>
    </w:p>
    <w:p w:rsidR="00417DA3" w:rsidRDefault="00DF374D" w:rsidP="006D6385">
      <w:pPr>
        <w:jc w:val="center"/>
        <w:rPr>
          <w:rFonts w:cstheme="minorHAnsi"/>
          <w:color w:val="000000"/>
          <w:sz w:val="36"/>
          <w:szCs w:val="36"/>
          <w:shd w:val="clear" w:color="auto" w:fill="FFFFFF"/>
        </w:rPr>
      </w:pPr>
      <w:r w:rsidRPr="00DF374D">
        <w:rPr>
          <w:rFonts w:cstheme="minorHAnsi"/>
          <w:noProof/>
          <w:sz w:val="32"/>
          <w:szCs w:val="32"/>
        </w:rPr>
        <w:pict>
          <v:shape id="_x0000_s1034" type="#_x0000_t202" style="position:absolute;left:0;text-align:left;margin-left:71.4pt;margin-top:19.75pt;width:96.6pt;height:76.8pt;z-index:251665408">
            <v:textbox style="mso-next-textbox:#_x0000_s1034">
              <w:txbxContent>
                <w:p w:rsidR="00286ABA" w:rsidRDefault="00286ABA">
                  <w:r>
                    <w:t>Encoder</w:t>
                  </w:r>
                </w:p>
                <w:p w:rsidR="00286ABA" w:rsidRDefault="00286ABA">
                  <w:r>
                    <w:t>Interpreter</w:t>
                  </w:r>
                </w:p>
                <w:p w:rsidR="00286ABA" w:rsidRDefault="00286ABA">
                  <w:r>
                    <w:t>Decoder</w:t>
                  </w:r>
                </w:p>
                <w:p w:rsidR="00286ABA" w:rsidRDefault="00286ABA"/>
                <w:p w:rsidR="00286ABA" w:rsidRDefault="00286ABA"/>
              </w:txbxContent>
            </v:textbox>
          </v:shape>
        </w:pict>
      </w:r>
      <w:r w:rsidRPr="00DF374D">
        <w:rPr>
          <w:rFonts w:cstheme="minorHAnsi"/>
          <w:noProof/>
          <w:sz w:val="32"/>
          <w:szCs w:val="32"/>
        </w:rPr>
        <w:pict>
          <v:shape id="_x0000_s1039" type="#_x0000_t202" style="position:absolute;left:0;text-align:left;margin-left:271.8pt;margin-top:15.55pt;width:91.8pt;height:75pt;z-index:251667456">
            <v:textbox style="mso-next-textbox:#_x0000_s1039">
              <w:txbxContent>
                <w:p w:rsidR="00286ABA" w:rsidRDefault="00286ABA">
                  <w:r>
                    <w:t>Decoder</w:t>
                  </w:r>
                </w:p>
                <w:p w:rsidR="00286ABA" w:rsidRDefault="00286ABA">
                  <w:r>
                    <w:t>Interpreter</w:t>
                  </w:r>
                </w:p>
                <w:p w:rsidR="00286ABA" w:rsidRDefault="00286ABA">
                  <w:r>
                    <w:t>Encoder</w:t>
                  </w:r>
                </w:p>
              </w:txbxContent>
            </v:textbox>
          </v:shape>
        </w:pict>
      </w:r>
    </w:p>
    <w:p w:rsidR="00417DA3" w:rsidRDefault="00417DA3" w:rsidP="006D6385">
      <w:pPr>
        <w:jc w:val="center"/>
        <w:rPr>
          <w:rFonts w:cstheme="minorHAnsi"/>
          <w:color w:val="000000"/>
          <w:sz w:val="36"/>
          <w:szCs w:val="36"/>
          <w:shd w:val="clear" w:color="auto" w:fill="FFFFFF"/>
        </w:rPr>
      </w:pPr>
    </w:p>
    <w:p w:rsidR="00417DA3" w:rsidRDefault="00DF374D" w:rsidP="006D6385">
      <w:pPr>
        <w:jc w:val="center"/>
        <w:rPr>
          <w:rFonts w:cstheme="minorHAnsi"/>
          <w:color w:val="000000"/>
          <w:sz w:val="36"/>
          <w:szCs w:val="36"/>
          <w:shd w:val="clear" w:color="auto" w:fill="FFFFFF"/>
        </w:rPr>
      </w:pPr>
      <w:r w:rsidRPr="00DF374D">
        <w:rPr>
          <w:rFonts w:cstheme="minorHAnsi"/>
          <w:noProof/>
          <w:sz w:val="32"/>
          <w:szCs w:val="32"/>
        </w:rPr>
        <w:pict>
          <v:shape id="_x0000_s1043" type="#_x0000_t32" style="position:absolute;left:0;text-align:left;margin-left:121.2pt;margin-top:26.05pt;width:68.4pt;height:52.8pt;flip:x y;z-index:251671552" o:connectortype="straight">
            <v:stroke endarrow="block"/>
          </v:shape>
        </w:pict>
      </w:r>
      <w:r w:rsidRPr="00DF374D">
        <w:rPr>
          <w:rFonts w:cstheme="minorHAnsi"/>
          <w:noProof/>
          <w:sz w:val="32"/>
          <w:szCs w:val="32"/>
        </w:rPr>
        <w:pict>
          <v:shape id="_x0000_s1042" type="#_x0000_t32" style="position:absolute;left:0;text-align:left;margin-left:259.2pt;margin-top:26.05pt;width:69.6pt;height:52.8pt;flip:x;z-index:251670528" o:connectortype="straight">
            <v:stroke endarrow="block"/>
          </v:shape>
        </w:pict>
      </w:r>
    </w:p>
    <w:p w:rsidR="00417DA3" w:rsidRDefault="00DF374D" w:rsidP="006D6385">
      <w:pPr>
        <w:jc w:val="center"/>
        <w:rPr>
          <w:rFonts w:cstheme="minorHAnsi"/>
          <w:color w:val="000000"/>
          <w:sz w:val="36"/>
          <w:szCs w:val="36"/>
          <w:shd w:val="clear" w:color="auto" w:fill="FFFFFF"/>
        </w:rPr>
      </w:pPr>
      <w:r w:rsidRPr="00DF374D">
        <w:rPr>
          <w:rFonts w:cstheme="minorHAnsi"/>
          <w:noProof/>
          <w:sz w:val="32"/>
          <w:szCs w:val="32"/>
        </w:rPr>
        <w:pict>
          <v:shape id="_x0000_s1041" type="#_x0000_t202" style="position:absolute;left:0;text-align:left;margin-left:193.8pt;margin-top:23.15pt;width:65.4pt;height:36pt;z-index:251669504">
            <v:textbox style="mso-next-textbox:#_x0000_s1041">
              <w:txbxContent>
                <w:p w:rsidR="00286ABA" w:rsidRDefault="00286ABA">
                  <w:r>
                    <w:t>Message</w:t>
                  </w:r>
                </w:p>
              </w:txbxContent>
            </v:textbox>
          </v:shape>
        </w:pict>
      </w:r>
    </w:p>
    <w:p w:rsidR="00417DA3" w:rsidRDefault="00417DA3" w:rsidP="006D6385">
      <w:pPr>
        <w:jc w:val="center"/>
        <w:rPr>
          <w:rFonts w:cstheme="minorHAnsi"/>
          <w:color w:val="000000"/>
          <w:sz w:val="36"/>
          <w:szCs w:val="36"/>
          <w:shd w:val="clear" w:color="auto" w:fill="FFFFFF"/>
        </w:rPr>
      </w:pPr>
    </w:p>
    <w:p w:rsidR="00417DA3" w:rsidRDefault="00417DA3" w:rsidP="00417DA3">
      <w:pPr>
        <w:rPr>
          <w:rFonts w:cstheme="minorHAnsi"/>
          <w:color w:val="000000"/>
          <w:sz w:val="36"/>
          <w:szCs w:val="36"/>
          <w:shd w:val="clear" w:color="auto" w:fill="FFFFFF"/>
        </w:rPr>
      </w:pPr>
    </w:p>
    <w:p w:rsidR="00417DA3" w:rsidRPr="00EB3F94" w:rsidRDefault="00417DA3" w:rsidP="00EB3F94">
      <w:pPr>
        <w:pStyle w:val="ListParagraph"/>
        <w:numPr>
          <w:ilvl w:val="0"/>
          <w:numId w:val="12"/>
        </w:numPr>
        <w:shd w:val="clear" w:color="auto" w:fill="FFFFFF"/>
        <w:spacing w:after="240" w:line="264" w:lineRule="atLeast"/>
        <w:textAlignment w:val="baseline"/>
        <w:outlineLvl w:val="2"/>
        <w:rPr>
          <w:rFonts w:eastAsia="Times New Roman" w:cstheme="minorHAnsi"/>
          <w:bCs/>
          <w:sz w:val="36"/>
          <w:szCs w:val="44"/>
        </w:rPr>
      </w:pPr>
      <w:r w:rsidRPr="00EB3F94">
        <w:rPr>
          <w:rFonts w:eastAsia="Times New Roman" w:cstheme="minorHAnsi"/>
          <w:bCs/>
          <w:sz w:val="36"/>
          <w:szCs w:val="44"/>
        </w:rPr>
        <w:lastRenderedPageBreak/>
        <w:t>Source (Encoder)</w:t>
      </w:r>
    </w:p>
    <w:p w:rsidR="00417DA3" w:rsidRDefault="00417DA3" w:rsidP="00417DA3">
      <w:pPr>
        <w:shd w:val="clear" w:color="auto" w:fill="FFFFFF"/>
        <w:spacing w:after="240" w:line="264" w:lineRule="atLeast"/>
        <w:textAlignment w:val="baseline"/>
        <w:outlineLvl w:val="2"/>
        <w:rPr>
          <w:rFonts w:cstheme="minorHAnsi"/>
          <w:sz w:val="36"/>
          <w:szCs w:val="36"/>
          <w:shd w:val="clear" w:color="auto" w:fill="FFFFFF"/>
        </w:rPr>
      </w:pPr>
      <w:r w:rsidRPr="00B26942">
        <w:rPr>
          <w:rFonts w:cstheme="minorHAnsi"/>
          <w:sz w:val="32"/>
          <w:szCs w:val="32"/>
          <w:shd w:val="clear" w:color="auto" w:fill="FFFFFF"/>
        </w:rPr>
        <w:t xml:space="preserve">The sender is the party who sent the message; the source of the message. In order for the source to be clear, he or she should be able to show why the recipient should read the message. </w:t>
      </w:r>
    </w:p>
    <w:p w:rsidR="00417DA3" w:rsidRPr="00EB3F94" w:rsidRDefault="00417DA3" w:rsidP="00EB3F94">
      <w:pPr>
        <w:pStyle w:val="Heading3"/>
        <w:numPr>
          <w:ilvl w:val="0"/>
          <w:numId w:val="12"/>
        </w:numPr>
        <w:shd w:val="clear" w:color="auto" w:fill="FFFFFF"/>
        <w:spacing w:before="0" w:beforeAutospacing="0" w:after="240" w:afterAutospacing="0" w:line="264" w:lineRule="atLeast"/>
        <w:textAlignment w:val="baseline"/>
        <w:rPr>
          <w:rFonts w:asciiTheme="minorHAnsi" w:hAnsiTheme="minorHAnsi" w:cstheme="minorHAnsi"/>
          <w:b w:val="0"/>
          <w:sz w:val="36"/>
          <w:szCs w:val="40"/>
        </w:rPr>
      </w:pPr>
      <w:r w:rsidRPr="00EB3F94">
        <w:rPr>
          <w:rFonts w:asciiTheme="minorHAnsi" w:hAnsiTheme="minorHAnsi" w:cstheme="minorHAnsi"/>
          <w:b w:val="0"/>
          <w:sz w:val="36"/>
          <w:szCs w:val="40"/>
        </w:rPr>
        <w:t>Recipient (Decoder)</w:t>
      </w:r>
    </w:p>
    <w:p w:rsidR="006E3702" w:rsidRPr="006E3702" w:rsidRDefault="006E3702" w:rsidP="006E3702">
      <w:pPr>
        <w:shd w:val="clear" w:color="auto" w:fill="FFFFFF"/>
        <w:spacing w:after="240" w:line="240" w:lineRule="auto"/>
        <w:textAlignment w:val="baseline"/>
        <w:outlineLvl w:val="2"/>
        <w:rPr>
          <w:rFonts w:ascii="Arial" w:eastAsia="Times New Roman" w:hAnsi="Arial" w:cs="Arial"/>
          <w:b/>
          <w:bCs/>
          <w:color w:val="000000"/>
          <w:sz w:val="27"/>
          <w:szCs w:val="27"/>
        </w:rPr>
      </w:pPr>
      <w:r w:rsidRPr="006E3702">
        <w:rPr>
          <w:rFonts w:ascii="Calibri" w:eastAsia="Times New Roman" w:hAnsi="Calibri" w:cs="Calibri"/>
          <w:color w:val="000000"/>
          <w:sz w:val="32"/>
          <w:szCs w:val="32"/>
        </w:rPr>
        <w:t>Communicating with a recipient involves sending a message. Determining whether a recipient is capable of decoding a message depends on a number of factors. </w:t>
      </w:r>
    </w:p>
    <w:p w:rsidR="006E3702" w:rsidRPr="00E36BA2" w:rsidRDefault="006E3702" w:rsidP="00E36BA2">
      <w:pPr>
        <w:pStyle w:val="Heading3"/>
        <w:shd w:val="clear" w:color="auto" w:fill="FFFFFF"/>
        <w:spacing w:before="0" w:beforeAutospacing="0" w:after="240" w:afterAutospacing="0" w:line="264" w:lineRule="atLeast"/>
        <w:ind w:left="360"/>
        <w:textAlignment w:val="baseline"/>
        <w:rPr>
          <w:rFonts w:asciiTheme="minorHAnsi" w:hAnsiTheme="minorHAnsi" w:cstheme="minorHAnsi"/>
          <w:sz w:val="40"/>
          <w:szCs w:val="40"/>
        </w:rPr>
      </w:pPr>
    </w:p>
    <w:p w:rsidR="004D37E2" w:rsidRPr="00EB3F94" w:rsidRDefault="000B0006" w:rsidP="00EB3F94">
      <w:pPr>
        <w:pStyle w:val="Heading3"/>
        <w:numPr>
          <w:ilvl w:val="0"/>
          <w:numId w:val="12"/>
        </w:numPr>
        <w:shd w:val="clear" w:color="auto" w:fill="FFFFFF"/>
        <w:spacing w:before="0" w:beforeAutospacing="0" w:after="240" w:afterAutospacing="0" w:line="264" w:lineRule="atLeast"/>
        <w:textAlignment w:val="baseline"/>
        <w:rPr>
          <w:rFonts w:asciiTheme="minorHAnsi" w:hAnsiTheme="minorHAnsi" w:cstheme="minorHAnsi"/>
          <w:b w:val="0"/>
          <w:sz w:val="36"/>
          <w:szCs w:val="44"/>
        </w:rPr>
      </w:pPr>
      <w:r w:rsidRPr="00EB3F94">
        <w:rPr>
          <w:rFonts w:asciiTheme="minorHAnsi" w:hAnsiTheme="minorHAnsi" w:cstheme="minorHAnsi"/>
          <w:b w:val="0"/>
          <w:sz w:val="36"/>
          <w:szCs w:val="44"/>
        </w:rPr>
        <w:t>Message</w:t>
      </w:r>
    </w:p>
    <w:p w:rsidR="006E3702" w:rsidRPr="006E3702" w:rsidRDefault="006E3702" w:rsidP="00E36BA2">
      <w:pPr>
        <w:pStyle w:val="Heading3"/>
        <w:shd w:val="clear" w:color="auto" w:fill="FFFFFF"/>
        <w:spacing w:before="0" w:beforeAutospacing="0" w:after="240" w:afterAutospacing="0" w:line="264" w:lineRule="atLeast"/>
        <w:ind w:left="360"/>
        <w:textAlignment w:val="baseline"/>
        <w:rPr>
          <w:rFonts w:asciiTheme="minorHAnsi" w:hAnsiTheme="minorHAnsi" w:cstheme="minorHAnsi"/>
          <w:b w:val="0"/>
          <w:sz w:val="44"/>
          <w:szCs w:val="44"/>
        </w:rPr>
      </w:pPr>
      <w:r w:rsidRPr="006E3702">
        <w:rPr>
          <w:rFonts w:ascii="Calibri" w:hAnsi="Calibri" w:cs="Calibri"/>
          <w:b w:val="0"/>
          <w:color w:val="000000"/>
          <w:sz w:val="32"/>
          <w:szCs w:val="28"/>
          <w:shd w:val="clear" w:color="auto" w:fill="FFFFFF"/>
        </w:rPr>
        <w:t>Messages are classified as information in the study of rhetoric and communication. Communication may take the form of words, symbols, or a combination of both.</w:t>
      </w:r>
    </w:p>
    <w:p w:rsidR="004D37E2" w:rsidRPr="00EB3F94" w:rsidRDefault="000B0006" w:rsidP="00EB3F94">
      <w:pPr>
        <w:pStyle w:val="Heading2"/>
        <w:numPr>
          <w:ilvl w:val="0"/>
          <w:numId w:val="12"/>
        </w:numPr>
        <w:shd w:val="clear" w:color="auto" w:fill="FFFFFF"/>
        <w:spacing w:before="0" w:after="240" w:line="264" w:lineRule="atLeast"/>
        <w:textAlignment w:val="baseline"/>
        <w:rPr>
          <w:rFonts w:asciiTheme="minorHAnsi" w:hAnsiTheme="minorHAnsi" w:cstheme="minorHAnsi"/>
          <w:b w:val="0"/>
          <w:color w:val="auto"/>
          <w:sz w:val="36"/>
          <w:szCs w:val="44"/>
        </w:rPr>
      </w:pPr>
      <w:r w:rsidRPr="00EB3F94">
        <w:rPr>
          <w:rFonts w:asciiTheme="minorHAnsi" w:hAnsiTheme="minorHAnsi" w:cstheme="minorHAnsi"/>
          <w:b w:val="0"/>
          <w:color w:val="auto"/>
          <w:sz w:val="36"/>
          <w:szCs w:val="44"/>
        </w:rPr>
        <w:t>Feedback and Organizations</w:t>
      </w:r>
    </w:p>
    <w:p w:rsidR="00910BF4" w:rsidRDefault="000B0006" w:rsidP="00910BF4">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6942">
        <w:rPr>
          <w:rFonts w:asciiTheme="minorHAnsi" w:hAnsiTheme="minorHAnsi" w:cstheme="minorHAnsi"/>
          <w:sz w:val="32"/>
          <w:szCs w:val="32"/>
        </w:rPr>
        <w:t>It is therefore important to obtain feedback in order to gauge how the audience has responded. As a consequence, the sender is able to optimize the effectiveness of the way messages are composed and sent</w:t>
      </w:r>
    </w:p>
    <w:p w:rsidR="00B23F33" w:rsidRDefault="00B23F33" w:rsidP="00910BF4">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4D37E2" w:rsidRPr="008F04D8" w:rsidRDefault="004D37E2" w:rsidP="00EB3F94">
      <w:pPr>
        <w:pStyle w:val="NormalWeb"/>
        <w:numPr>
          <w:ilvl w:val="0"/>
          <w:numId w:val="19"/>
        </w:numPr>
        <w:shd w:val="clear" w:color="auto" w:fill="FFFFFF"/>
        <w:spacing w:before="0" w:beforeAutospacing="0" w:after="240" w:afterAutospacing="0"/>
        <w:textAlignment w:val="baseline"/>
        <w:rPr>
          <w:rFonts w:asciiTheme="minorHAnsi" w:hAnsiTheme="minorHAnsi" w:cstheme="minorHAnsi"/>
          <w:b/>
          <w:sz w:val="40"/>
          <w:szCs w:val="44"/>
        </w:rPr>
      </w:pPr>
      <w:r w:rsidRPr="00EB3F94">
        <w:rPr>
          <w:rFonts w:asciiTheme="minorHAnsi" w:hAnsiTheme="minorHAnsi" w:cstheme="minorHAnsi"/>
          <w:sz w:val="40"/>
          <w:szCs w:val="44"/>
        </w:rPr>
        <w:t>Berlo’s SMCR Model of Communication</w:t>
      </w:r>
    </w:p>
    <w:p w:rsidR="008F04D8" w:rsidRPr="00EB3F94" w:rsidRDefault="008F04D8" w:rsidP="008F04D8">
      <w:pPr>
        <w:pStyle w:val="NormalWeb"/>
        <w:shd w:val="clear" w:color="auto" w:fill="FFFFFF"/>
        <w:spacing w:before="0" w:beforeAutospacing="0" w:after="240" w:afterAutospacing="0"/>
        <w:ind w:left="1440"/>
        <w:textAlignment w:val="baseline"/>
        <w:rPr>
          <w:rFonts w:asciiTheme="minorHAnsi" w:hAnsiTheme="minorHAnsi" w:cstheme="minorHAnsi"/>
          <w:b/>
          <w:sz w:val="40"/>
          <w:szCs w:val="44"/>
        </w:rPr>
      </w:pPr>
    </w:p>
    <w:p w:rsidR="00B23F33" w:rsidRPr="00B23F33" w:rsidRDefault="00B23F33" w:rsidP="00B23F33">
      <w:pPr>
        <w:pStyle w:val="NormalWeb"/>
        <w:shd w:val="clear" w:color="auto" w:fill="FFFFFF"/>
        <w:spacing w:before="0" w:beforeAutospacing="0" w:after="0" w:afterAutospacing="0"/>
        <w:ind w:left="360"/>
        <w:textAlignment w:val="baseline"/>
        <w:rPr>
          <w:rFonts w:asciiTheme="minorHAnsi" w:hAnsiTheme="minorHAnsi" w:cstheme="minorHAnsi"/>
          <w:color w:val="000000"/>
          <w:sz w:val="32"/>
          <w:szCs w:val="32"/>
        </w:rPr>
      </w:pPr>
      <w:r w:rsidRPr="00B23F33">
        <w:rPr>
          <w:rFonts w:asciiTheme="minorHAnsi" w:hAnsiTheme="minorHAnsi" w:cstheme="minorHAnsi"/>
          <w:color w:val="000000"/>
          <w:sz w:val="32"/>
          <w:szCs w:val="32"/>
        </w:rPr>
        <w:t>The SMC model of communication was developed by David Berlo in 1960 based upon this linear communication model.</w:t>
      </w:r>
    </w:p>
    <w:p w:rsidR="00B23F33" w:rsidRPr="00B23F33" w:rsidRDefault="00B23F33" w:rsidP="00B23F33">
      <w:pPr>
        <w:pStyle w:val="NormalWeb"/>
        <w:shd w:val="clear" w:color="auto" w:fill="FFFFFF"/>
        <w:spacing w:before="0" w:beforeAutospacing="0" w:after="240" w:afterAutospacing="0"/>
        <w:textAlignment w:val="baseline"/>
        <w:rPr>
          <w:rFonts w:asciiTheme="minorHAnsi" w:hAnsiTheme="minorHAnsi" w:cstheme="minorHAnsi"/>
          <w:color w:val="000000"/>
          <w:sz w:val="32"/>
          <w:szCs w:val="32"/>
        </w:rPr>
      </w:pPr>
      <w:r w:rsidRPr="00B23F33">
        <w:rPr>
          <w:rFonts w:asciiTheme="minorHAnsi" w:hAnsiTheme="minorHAnsi" w:cstheme="minorHAnsi"/>
          <w:color w:val="000000"/>
          <w:sz w:val="32"/>
          <w:szCs w:val="32"/>
        </w:rPr>
        <w:lastRenderedPageBreak/>
        <w:t>Sender-receiver frameworks are commonly employed in the field of communication sciences. A similar conceptual framework is present in Lasswell's communication model, for example.</w:t>
      </w:r>
    </w:p>
    <w:p w:rsidR="00B23F33" w:rsidRPr="00B23F33" w:rsidRDefault="00B23F33" w:rsidP="004D37E2">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3F33">
        <w:rPr>
          <w:rFonts w:asciiTheme="minorHAnsi" w:hAnsiTheme="minorHAnsi" w:cstheme="minorHAnsi"/>
          <w:color w:val="000000"/>
          <w:sz w:val="32"/>
          <w:szCs w:val="32"/>
          <w:shd w:val="clear" w:color="auto" w:fill="FFFFFF"/>
        </w:rPr>
        <w:t>The communication process is described in its simplest form by David Berlo in his SMCR Model of Communication. It is described by the acronym SMCR, which stands for Sender, Message, Channel, and Receiver.</w:t>
      </w:r>
    </w:p>
    <w:p w:rsidR="001D20E2" w:rsidRDefault="001D20E2" w:rsidP="004D37E2">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1D20E2" w:rsidRPr="00B26942" w:rsidRDefault="001D20E2" w:rsidP="004D37E2">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4D37E2" w:rsidRDefault="004D37E2" w:rsidP="004D37E2">
      <w:pPr>
        <w:pStyle w:val="NormalWeb"/>
        <w:shd w:val="clear" w:color="auto" w:fill="FFFFFF"/>
        <w:spacing w:before="0" w:beforeAutospacing="0" w:after="240" w:afterAutospacing="0"/>
        <w:textAlignment w:val="baseline"/>
        <w:rPr>
          <w:rFonts w:ascii="Helvetica" w:hAnsi="Helvetica"/>
          <w:color w:val="505050"/>
          <w:sz w:val="20"/>
          <w:szCs w:val="20"/>
        </w:rPr>
      </w:pPr>
    </w:p>
    <w:p w:rsidR="004D37E2" w:rsidRPr="004D37E2" w:rsidRDefault="00DF374D" w:rsidP="004D37E2">
      <w:r w:rsidRPr="00DF374D">
        <w:rPr>
          <w:rFonts w:ascii="Helvetica" w:hAnsi="Helvetica"/>
          <w:noProof/>
          <w:color w:val="505050"/>
          <w:sz w:val="20"/>
          <w:szCs w:val="20"/>
        </w:rPr>
        <w:pict>
          <v:shape id="_x0000_s1056" type="#_x0000_t202" style="position:absolute;margin-left:345pt;margin-top:16.25pt;width:94.8pt;height:33pt;z-index:251675648">
            <v:textbox>
              <w:txbxContent>
                <w:p w:rsidR="008172FE" w:rsidRPr="008172FE" w:rsidRDefault="008172FE">
                  <w:pPr>
                    <w:rPr>
                      <w:color w:val="00B0F0"/>
                    </w:rPr>
                  </w:pPr>
                  <w:r w:rsidRPr="008172FE">
                    <w:rPr>
                      <w:color w:val="00B0F0"/>
                    </w:rPr>
                    <w:t>Receiver</w:t>
                  </w:r>
                </w:p>
              </w:txbxContent>
            </v:textbox>
          </v:shape>
        </w:pict>
      </w:r>
      <w:r w:rsidRPr="00DF374D">
        <w:rPr>
          <w:rFonts w:ascii="Helvetica" w:hAnsi="Helvetica"/>
          <w:noProof/>
          <w:color w:val="505050"/>
          <w:sz w:val="20"/>
          <w:szCs w:val="20"/>
        </w:rPr>
        <w:pict>
          <v:shape id="_x0000_s1053" type="#_x0000_t202" style="position:absolute;margin-left:-10.8pt;margin-top:16.25pt;width:88.2pt;height:33pt;z-index:251672576">
            <v:textbox>
              <w:txbxContent>
                <w:p w:rsidR="004D37E2" w:rsidRPr="008172FE" w:rsidRDefault="008172FE" w:rsidP="008172FE">
                  <w:pPr>
                    <w:jc w:val="center"/>
                    <w:rPr>
                      <w:color w:val="00B0F0"/>
                    </w:rPr>
                  </w:pPr>
                  <w:r w:rsidRPr="008172FE">
                    <w:rPr>
                      <w:color w:val="00B0F0"/>
                    </w:rPr>
                    <w:t>Sender</w:t>
                  </w:r>
                </w:p>
              </w:txbxContent>
            </v:textbox>
          </v:shape>
        </w:pict>
      </w:r>
      <w:r w:rsidRPr="00DF374D">
        <w:rPr>
          <w:rFonts w:ascii="Helvetica" w:hAnsi="Helvetica"/>
          <w:noProof/>
          <w:color w:val="505050"/>
          <w:sz w:val="20"/>
          <w:szCs w:val="20"/>
        </w:rPr>
        <w:pict>
          <v:shape id="_x0000_s1055" type="#_x0000_t202" style="position:absolute;margin-left:230.4pt;margin-top:16.25pt;width:66.6pt;height:33pt;z-index:251674624">
            <v:textbox>
              <w:txbxContent>
                <w:p w:rsidR="008172FE" w:rsidRPr="008172FE" w:rsidRDefault="008172FE">
                  <w:pPr>
                    <w:rPr>
                      <w:color w:val="00B0F0"/>
                    </w:rPr>
                  </w:pPr>
                  <w:r w:rsidRPr="008172FE">
                    <w:rPr>
                      <w:color w:val="00B0F0"/>
                    </w:rPr>
                    <w:t>Channel</w:t>
                  </w:r>
                </w:p>
              </w:txbxContent>
            </v:textbox>
          </v:shape>
        </w:pict>
      </w:r>
      <w:r w:rsidRPr="00DF374D">
        <w:rPr>
          <w:rFonts w:ascii="Helvetica" w:hAnsi="Helvetica"/>
          <w:noProof/>
          <w:color w:val="505050"/>
          <w:sz w:val="20"/>
          <w:szCs w:val="20"/>
        </w:rPr>
        <w:pict>
          <v:shape id="_x0000_s1054" type="#_x0000_t202" style="position:absolute;margin-left:117pt;margin-top:16.25pt;width:69.6pt;height:33pt;z-index:251673600">
            <v:textbox>
              <w:txbxContent>
                <w:p w:rsidR="004D37E2" w:rsidRPr="008172FE" w:rsidRDefault="008172FE">
                  <w:pPr>
                    <w:rPr>
                      <w:color w:val="00B0F0"/>
                    </w:rPr>
                  </w:pPr>
                  <w:r w:rsidRPr="008172FE">
                    <w:rPr>
                      <w:color w:val="00B0F0"/>
                    </w:rPr>
                    <w:t>Message</w:t>
                  </w:r>
                </w:p>
              </w:txbxContent>
            </v:textbox>
          </v:shape>
        </w:pict>
      </w:r>
    </w:p>
    <w:p w:rsidR="004D37E2" w:rsidRDefault="00DF374D" w:rsidP="000B0006">
      <w:pPr>
        <w:pStyle w:val="NormalWeb"/>
        <w:shd w:val="clear" w:color="auto" w:fill="FFFFFF"/>
        <w:spacing w:before="0" w:beforeAutospacing="0" w:after="240" w:afterAutospacing="0"/>
        <w:textAlignment w:val="baseline"/>
        <w:rPr>
          <w:rFonts w:ascii="Helvetica" w:hAnsi="Helvetica"/>
          <w:color w:val="505050"/>
          <w:sz w:val="20"/>
          <w:szCs w:val="20"/>
        </w:rPr>
      </w:pPr>
      <w:r>
        <w:rPr>
          <w:rFonts w:ascii="Helvetica" w:hAnsi="Helvetica"/>
          <w:noProof/>
          <w:color w:val="505050"/>
          <w:sz w:val="20"/>
          <w:szCs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61" type="#_x0000_t13" style="position:absolute;margin-left:297pt;margin-top:4pt;width:48pt;height:7.2pt;z-index:251678720"/>
        </w:pict>
      </w:r>
      <w:r>
        <w:rPr>
          <w:rFonts w:ascii="Helvetica" w:hAnsi="Helvetica"/>
          <w:noProof/>
          <w:color w:val="505050"/>
          <w:sz w:val="20"/>
          <w:szCs w:val="20"/>
        </w:rPr>
        <w:pict>
          <v:shape id="_x0000_s1059" type="#_x0000_t13" style="position:absolute;margin-left:190.2pt;margin-top:4pt;width:40.2pt;height:7.2pt;z-index:251677696"/>
        </w:pict>
      </w:r>
      <w:r>
        <w:rPr>
          <w:rFonts w:ascii="Helvetica" w:hAnsi="Helvetica"/>
          <w:noProof/>
          <w:color w:val="505050"/>
          <w:sz w:val="20"/>
          <w:szCs w:val="20"/>
        </w:rPr>
        <w:pict>
          <v:shape id="_x0000_s1058" type="#_x0000_t13" style="position:absolute;margin-left:77.4pt;margin-top:4pt;width:39.6pt;height:7.2pt;z-index:251676672"/>
        </w:pict>
      </w:r>
    </w:p>
    <w:p w:rsidR="000B0006" w:rsidRPr="000B0006" w:rsidRDefault="00DF374D" w:rsidP="000B0006">
      <w:r>
        <w:rPr>
          <w:noProof/>
        </w:rPr>
        <w:pict>
          <v:shape id="_x0000_s1078" type="#_x0000_t202" style="position:absolute;margin-left:345pt;margin-top:.3pt;width:94.8pt;height:46.2pt;z-index:251695104">
            <v:textbox>
              <w:txbxContent>
                <w:p w:rsidR="007335FF" w:rsidRDefault="007335FF" w:rsidP="007335FF">
                  <w:pPr>
                    <w:jc w:val="both"/>
                  </w:pPr>
                  <w:r>
                    <w:t>Communication</w:t>
                  </w:r>
                </w:p>
                <w:p w:rsidR="007335FF" w:rsidRDefault="007335FF" w:rsidP="007335FF">
                  <w:pPr>
                    <w:jc w:val="center"/>
                  </w:pPr>
                  <w:r>
                    <w:t>skills</w:t>
                  </w:r>
                </w:p>
              </w:txbxContent>
            </v:textbox>
          </v:shape>
        </w:pict>
      </w:r>
      <w:r>
        <w:rPr>
          <w:noProof/>
        </w:rPr>
        <w:pict>
          <v:shape id="_x0000_s1073" type="#_x0000_t202" style="position:absolute;margin-left:230.4pt;margin-top:.3pt;width:66.6pt;height:46.2pt;z-index:251689984">
            <v:textbox>
              <w:txbxContent>
                <w:p w:rsidR="007335FF" w:rsidRDefault="007335FF" w:rsidP="00AF5C8B">
                  <w:r>
                    <w:t>Hearing</w:t>
                  </w:r>
                </w:p>
              </w:txbxContent>
            </v:textbox>
          </v:shape>
        </w:pict>
      </w:r>
      <w:r>
        <w:rPr>
          <w:noProof/>
        </w:rPr>
        <w:pict>
          <v:shape id="_x0000_s1068" type="#_x0000_t202" style="position:absolute;margin-left:117pt;margin-top:.3pt;width:69.6pt;height:46.2pt;z-index:251684864">
            <v:textbox>
              <w:txbxContent>
                <w:p w:rsidR="007335FF" w:rsidRDefault="007335FF">
                  <w:r>
                    <w:t>Content</w:t>
                  </w:r>
                </w:p>
              </w:txbxContent>
            </v:textbox>
          </v:shape>
        </w:pict>
      </w:r>
      <w:r>
        <w:rPr>
          <w:noProof/>
        </w:rPr>
        <w:pict>
          <v:shape id="_x0000_s1063" type="#_x0000_t202" style="position:absolute;margin-left:-10.8pt;margin-top:.3pt;width:88.2pt;height:46.2pt;z-index:251679744">
            <v:textbox>
              <w:txbxContent>
                <w:p w:rsidR="008172FE" w:rsidRDefault="008172FE">
                  <w:r>
                    <w:t>Communication</w:t>
                  </w:r>
                </w:p>
                <w:p w:rsidR="008172FE" w:rsidRDefault="008172FE" w:rsidP="008172FE">
                  <w:pPr>
                    <w:jc w:val="center"/>
                  </w:pPr>
                  <w:r>
                    <w:t>skills</w:t>
                  </w:r>
                </w:p>
              </w:txbxContent>
            </v:textbox>
          </v:shape>
        </w:pict>
      </w:r>
    </w:p>
    <w:p w:rsidR="000B0006" w:rsidRPr="000B0006" w:rsidRDefault="00DF374D" w:rsidP="000B0006">
      <w:pPr>
        <w:pStyle w:val="NormalWeb"/>
        <w:shd w:val="clear" w:color="auto" w:fill="FFFFFF"/>
        <w:spacing w:before="0" w:beforeAutospacing="0" w:after="240" w:afterAutospacing="0"/>
        <w:textAlignment w:val="baseline"/>
        <w:rPr>
          <w:rFonts w:asciiTheme="minorHAnsi" w:hAnsiTheme="minorHAnsi" w:cstheme="minorHAnsi"/>
          <w:sz w:val="36"/>
          <w:szCs w:val="36"/>
        </w:rPr>
      </w:pPr>
      <w:r>
        <w:rPr>
          <w:rFonts w:asciiTheme="minorHAnsi" w:hAnsiTheme="minorHAnsi" w:cstheme="minorHAnsi"/>
          <w:noProof/>
          <w:sz w:val="36"/>
          <w:szCs w:val="36"/>
        </w:rPr>
        <w:pict>
          <v:shape id="_x0000_s1079" type="#_x0000_t202" style="position:absolute;margin-left:345pt;margin-top:21.1pt;width:94.8pt;height:30pt;z-index:251696128">
            <v:textbox>
              <w:txbxContent>
                <w:p w:rsidR="007335FF" w:rsidRDefault="007335FF">
                  <w:r>
                    <w:t>Attitudes</w:t>
                  </w:r>
                </w:p>
              </w:txbxContent>
            </v:textbox>
          </v:shape>
        </w:pict>
      </w:r>
      <w:r>
        <w:rPr>
          <w:rFonts w:asciiTheme="minorHAnsi" w:hAnsiTheme="minorHAnsi" w:cstheme="minorHAnsi"/>
          <w:noProof/>
          <w:sz w:val="36"/>
          <w:szCs w:val="36"/>
        </w:rPr>
        <w:pict>
          <v:shape id="_x0000_s1074" type="#_x0000_t202" style="position:absolute;margin-left:230.4pt;margin-top:21.1pt;width:66.6pt;height:27pt;z-index:251691008">
            <v:textbox>
              <w:txbxContent>
                <w:p w:rsidR="007335FF" w:rsidRDefault="007335FF">
                  <w:r>
                    <w:t>Seeing</w:t>
                  </w:r>
                </w:p>
              </w:txbxContent>
            </v:textbox>
          </v:shape>
        </w:pict>
      </w:r>
      <w:r>
        <w:rPr>
          <w:rFonts w:asciiTheme="minorHAnsi" w:hAnsiTheme="minorHAnsi" w:cstheme="minorHAnsi"/>
          <w:noProof/>
          <w:sz w:val="36"/>
          <w:szCs w:val="36"/>
        </w:rPr>
        <w:pict>
          <v:shape id="_x0000_s1069" type="#_x0000_t202" style="position:absolute;margin-left:117pt;margin-top:21.1pt;width:69.6pt;height:27pt;z-index:251685888">
            <v:textbox>
              <w:txbxContent>
                <w:p w:rsidR="007335FF" w:rsidRDefault="007335FF">
                  <w:r>
                    <w:t>Elements</w:t>
                  </w:r>
                </w:p>
              </w:txbxContent>
            </v:textbox>
          </v:shape>
        </w:pict>
      </w:r>
      <w:r>
        <w:rPr>
          <w:rFonts w:asciiTheme="minorHAnsi" w:hAnsiTheme="minorHAnsi" w:cstheme="minorHAnsi"/>
          <w:noProof/>
          <w:sz w:val="36"/>
          <w:szCs w:val="36"/>
        </w:rPr>
        <w:pict>
          <v:shape id="_x0000_s1064" type="#_x0000_t202" style="position:absolute;margin-left:-10.8pt;margin-top:21.1pt;width:88.2pt;height:30pt;z-index:251680768">
            <v:textbox>
              <w:txbxContent>
                <w:p w:rsidR="008172FE" w:rsidRDefault="008172FE" w:rsidP="008172FE">
                  <w:r>
                    <w:t>Attitudes</w:t>
                  </w:r>
                </w:p>
              </w:txbxContent>
            </v:textbox>
          </v:shape>
        </w:pict>
      </w:r>
    </w:p>
    <w:p w:rsidR="00417DA3" w:rsidRPr="00417DA3" w:rsidRDefault="00DF374D" w:rsidP="00417DA3">
      <w:pPr>
        <w:shd w:val="clear" w:color="auto" w:fill="FFFFFF"/>
        <w:spacing w:after="240" w:line="264" w:lineRule="atLeast"/>
        <w:textAlignment w:val="baseline"/>
        <w:outlineLvl w:val="2"/>
        <w:rPr>
          <w:rFonts w:eastAsia="Times New Roman" w:cstheme="minorHAnsi"/>
          <w:bCs/>
          <w:sz w:val="36"/>
          <w:szCs w:val="36"/>
        </w:rPr>
      </w:pPr>
      <w:r w:rsidRPr="00DF374D">
        <w:rPr>
          <w:rFonts w:cstheme="minorHAnsi"/>
          <w:noProof/>
          <w:sz w:val="36"/>
          <w:szCs w:val="36"/>
        </w:rPr>
        <w:pict>
          <v:shape id="_x0000_s1080" type="#_x0000_t202" style="position:absolute;margin-left:345pt;margin-top:17.1pt;width:94.8pt;height:27pt;z-index:251697152">
            <v:textbox>
              <w:txbxContent>
                <w:p w:rsidR="007335FF" w:rsidRDefault="007335FF">
                  <w:r>
                    <w:t>Knowledge</w:t>
                  </w:r>
                </w:p>
              </w:txbxContent>
            </v:textbox>
          </v:shape>
        </w:pict>
      </w:r>
      <w:r w:rsidRPr="00DF374D">
        <w:rPr>
          <w:rFonts w:cstheme="minorHAnsi"/>
          <w:noProof/>
          <w:sz w:val="36"/>
          <w:szCs w:val="36"/>
        </w:rPr>
        <w:pict>
          <v:shape id="_x0000_s1075" type="#_x0000_t202" style="position:absolute;margin-left:230.4pt;margin-top:14.1pt;width:66.6pt;height:30pt;z-index:251692032">
            <v:textbox>
              <w:txbxContent>
                <w:p w:rsidR="007335FF" w:rsidRDefault="007335FF">
                  <w:r>
                    <w:t>Touching</w:t>
                  </w:r>
                </w:p>
              </w:txbxContent>
            </v:textbox>
          </v:shape>
        </w:pict>
      </w:r>
      <w:r w:rsidRPr="00DF374D">
        <w:rPr>
          <w:rFonts w:cstheme="minorHAnsi"/>
          <w:noProof/>
          <w:sz w:val="36"/>
          <w:szCs w:val="36"/>
        </w:rPr>
        <w:pict>
          <v:shape id="_x0000_s1070" type="#_x0000_t202" style="position:absolute;margin-left:117pt;margin-top:14.1pt;width:69.6pt;height:30pt;z-index:251686912">
            <v:textbox>
              <w:txbxContent>
                <w:p w:rsidR="007335FF" w:rsidRDefault="007335FF">
                  <w:r>
                    <w:t>Treatment</w:t>
                  </w:r>
                </w:p>
              </w:txbxContent>
            </v:textbox>
          </v:shape>
        </w:pict>
      </w:r>
      <w:r>
        <w:rPr>
          <w:rFonts w:eastAsia="Times New Roman" w:cstheme="minorHAnsi"/>
          <w:bCs/>
          <w:noProof/>
          <w:sz w:val="36"/>
          <w:szCs w:val="36"/>
        </w:rPr>
        <w:pict>
          <v:shape id="_x0000_s1065" type="#_x0000_t202" style="position:absolute;margin-left:-10.8pt;margin-top:17.1pt;width:88.2pt;height:27pt;z-index:251681792">
            <v:textbox>
              <w:txbxContent>
                <w:p w:rsidR="008172FE" w:rsidRDefault="008172FE">
                  <w:r>
                    <w:t>Knowledge</w:t>
                  </w:r>
                </w:p>
              </w:txbxContent>
            </v:textbox>
          </v:shape>
        </w:pict>
      </w:r>
    </w:p>
    <w:p w:rsidR="007335FF" w:rsidRDefault="00DF374D" w:rsidP="00417DA3">
      <w:pPr>
        <w:rPr>
          <w:rFonts w:cstheme="minorHAnsi"/>
          <w:sz w:val="36"/>
          <w:szCs w:val="36"/>
        </w:rPr>
      </w:pPr>
      <w:r w:rsidRPr="00DF374D">
        <w:rPr>
          <w:rFonts w:eastAsia="Times New Roman" w:cstheme="minorHAnsi"/>
          <w:bCs/>
          <w:noProof/>
          <w:sz w:val="36"/>
          <w:szCs w:val="36"/>
        </w:rPr>
        <w:pict>
          <v:shape id="_x0000_s1081" type="#_x0000_t202" style="position:absolute;margin-left:345pt;margin-top:10.15pt;width:94.8pt;height:28.2pt;z-index:251698176">
            <v:textbox>
              <w:txbxContent>
                <w:p w:rsidR="007335FF" w:rsidRDefault="007335FF">
                  <w:r>
                    <w:t>Social system</w:t>
                  </w:r>
                </w:p>
              </w:txbxContent>
            </v:textbox>
          </v:shape>
        </w:pict>
      </w:r>
      <w:r w:rsidRPr="00DF374D">
        <w:rPr>
          <w:rFonts w:eastAsia="Times New Roman" w:cstheme="minorHAnsi"/>
          <w:bCs/>
          <w:noProof/>
          <w:sz w:val="36"/>
          <w:szCs w:val="36"/>
        </w:rPr>
        <w:pict>
          <v:shape id="_x0000_s1076" type="#_x0000_t202" style="position:absolute;margin-left:230.4pt;margin-top:10.15pt;width:66.6pt;height:31.8pt;z-index:251693056">
            <v:textbox>
              <w:txbxContent>
                <w:p w:rsidR="007335FF" w:rsidRDefault="007335FF">
                  <w:r>
                    <w:t>Smelling</w:t>
                  </w:r>
                </w:p>
              </w:txbxContent>
            </v:textbox>
          </v:shape>
        </w:pict>
      </w:r>
      <w:r w:rsidRPr="00DF374D">
        <w:rPr>
          <w:rFonts w:eastAsia="Times New Roman" w:cstheme="minorHAnsi"/>
          <w:bCs/>
          <w:noProof/>
          <w:sz w:val="36"/>
          <w:szCs w:val="36"/>
        </w:rPr>
        <w:pict>
          <v:shape id="_x0000_s1071" type="#_x0000_t202" style="position:absolute;margin-left:117pt;margin-top:10.15pt;width:69.6pt;height:28.2pt;z-index:251687936">
            <v:textbox>
              <w:txbxContent>
                <w:p w:rsidR="007335FF" w:rsidRDefault="007335FF">
                  <w:r>
                    <w:t>Structure</w:t>
                  </w:r>
                </w:p>
              </w:txbxContent>
            </v:textbox>
          </v:shape>
        </w:pict>
      </w:r>
      <w:r>
        <w:rPr>
          <w:rFonts w:cstheme="minorHAnsi"/>
          <w:noProof/>
          <w:sz w:val="36"/>
          <w:szCs w:val="36"/>
        </w:rPr>
        <w:pict>
          <v:shape id="_x0000_s1066" type="#_x0000_t202" style="position:absolute;margin-left:-10.8pt;margin-top:10.15pt;width:88.2pt;height:28.2pt;z-index:251682816">
            <v:textbox>
              <w:txbxContent>
                <w:p w:rsidR="008172FE" w:rsidRDefault="008172FE">
                  <w:r>
                    <w:t>Social system</w:t>
                  </w:r>
                </w:p>
              </w:txbxContent>
            </v:textbox>
          </v:shape>
        </w:pict>
      </w:r>
    </w:p>
    <w:p w:rsidR="007335FF" w:rsidRDefault="00DF374D" w:rsidP="00417DA3">
      <w:pPr>
        <w:rPr>
          <w:rFonts w:cstheme="minorHAnsi"/>
          <w:sz w:val="36"/>
          <w:szCs w:val="36"/>
        </w:rPr>
      </w:pPr>
      <w:r w:rsidRPr="00DF374D">
        <w:rPr>
          <w:rFonts w:eastAsia="Times New Roman" w:cstheme="minorHAnsi"/>
          <w:bCs/>
          <w:noProof/>
          <w:sz w:val="36"/>
          <w:szCs w:val="36"/>
        </w:rPr>
        <w:pict>
          <v:shape id="_x0000_s1082" type="#_x0000_t202" style="position:absolute;margin-left:345pt;margin-top:3.05pt;width:94.8pt;height:33pt;z-index:251699200">
            <v:textbox>
              <w:txbxContent>
                <w:p w:rsidR="007335FF" w:rsidRDefault="007335FF">
                  <w:r>
                    <w:t xml:space="preserve">Culture </w:t>
                  </w:r>
                </w:p>
              </w:txbxContent>
            </v:textbox>
          </v:shape>
        </w:pict>
      </w:r>
      <w:r w:rsidRPr="00DF374D">
        <w:rPr>
          <w:rFonts w:eastAsia="Times New Roman" w:cstheme="minorHAnsi"/>
          <w:bCs/>
          <w:noProof/>
          <w:sz w:val="36"/>
          <w:szCs w:val="36"/>
        </w:rPr>
        <w:pict>
          <v:shape id="_x0000_s1077" type="#_x0000_t202" style="position:absolute;margin-left:230.4pt;margin-top:6.65pt;width:66.6pt;height:29.4pt;z-index:251694080">
            <v:textbox>
              <w:txbxContent>
                <w:p w:rsidR="007335FF" w:rsidRDefault="007335FF">
                  <w:r>
                    <w:t>Tasting</w:t>
                  </w:r>
                </w:p>
              </w:txbxContent>
            </v:textbox>
          </v:shape>
        </w:pict>
      </w:r>
      <w:r w:rsidRPr="00DF374D">
        <w:rPr>
          <w:rFonts w:eastAsia="Times New Roman" w:cstheme="minorHAnsi"/>
          <w:bCs/>
          <w:noProof/>
          <w:sz w:val="36"/>
          <w:szCs w:val="36"/>
        </w:rPr>
        <w:pict>
          <v:shape id="_x0000_s1072" type="#_x0000_t202" style="position:absolute;margin-left:117pt;margin-top:3.05pt;width:69.6pt;height:33pt;z-index:251688960">
            <v:textbox>
              <w:txbxContent>
                <w:p w:rsidR="007335FF" w:rsidRDefault="007335FF">
                  <w:r>
                    <w:t>Code</w:t>
                  </w:r>
                </w:p>
              </w:txbxContent>
            </v:textbox>
          </v:shape>
        </w:pict>
      </w:r>
      <w:r>
        <w:rPr>
          <w:rFonts w:cstheme="minorHAnsi"/>
          <w:noProof/>
          <w:sz w:val="36"/>
          <w:szCs w:val="36"/>
        </w:rPr>
        <w:pict>
          <v:shape id="_x0000_s1067" type="#_x0000_t202" style="position:absolute;margin-left:-10.8pt;margin-top:3.05pt;width:88.2pt;height:33pt;z-index:251683840">
            <v:textbox>
              <w:txbxContent>
                <w:p w:rsidR="008172FE" w:rsidRDefault="008172FE">
                  <w:r>
                    <w:t>Culture</w:t>
                  </w:r>
                </w:p>
              </w:txbxContent>
            </v:textbox>
          </v:shape>
        </w:pict>
      </w:r>
    </w:p>
    <w:p w:rsidR="00417DA3" w:rsidRPr="00290A8C" w:rsidRDefault="00417DA3" w:rsidP="00417DA3">
      <w:pPr>
        <w:rPr>
          <w:rFonts w:cstheme="minorHAnsi"/>
          <w:sz w:val="36"/>
          <w:szCs w:val="36"/>
        </w:rPr>
      </w:pPr>
    </w:p>
    <w:p w:rsidR="00B26942" w:rsidRPr="00290A8C" w:rsidRDefault="007335FF" w:rsidP="00290A8C">
      <w:pPr>
        <w:pStyle w:val="Heading2"/>
        <w:numPr>
          <w:ilvl w:val="0"/>
          <w:numId w:val="22"/>
        </w:numPr>
        <w:shd w:val="clear" w:color="auto" w:fill="FFFFFF"/>
        <w:spacing w:before="0" w:after="240" w:line="264" w:lineRule="atLeast"/>
        <w:textAlignment w:val="baseline"/>
        <w:rPr>
          <w:rFonts w:asciiTheme="minorHAnsi" w:hAnsiTheme="minorHAnsi" w:cstheme="minorHAnsi"/>
          <w:b w:val="0"/>
          <w:color w:val="auto"/>
          <w:sz w:val="36"/>
          <w:szCs w:val="44"/>
        </w:rPr>
      </w:pPr>
      <w:r w:rsidRPr="00290A8C">
        <w:rPr>
          <w:rFonts w:asciiTheme="minorHAnsi" w:hAnsiTheme="minorHAnsi" w:cstheme="minorHAnsi"/>
          <w:b w:val="0"/>
          <w:color w:val="auto"/>
          <w:sz w:val="36"/>
          <w:szCs w:val="44"/>
        </w:rPr>
        <w:t>Components of Berlo’s SMCR Model of Communication</w:t>
      </w:r>
    </w:p>
    <w:p w:rsidR="007335FF" w:rsidRDefault="00B26942" w:rsidP="00417DA3">
      <w:pPr>
        <w:rPr>
          <w:rFonts w:ascii="Helvetica" w:hAnsi="Helvetica"/>
          <w:color w:val="505050"/>
          <w:sz w:val="32"/>
          <w:szCs w:val="32"/>
          <w:shd w:val="clear" w:color="auto" w:fill="FFFFFF"/>
        </w:rPr>
      </w:pPr>
      <w:r w:rsidRPr="00B26942">
        <w:rPr>
          <w:rFonts w:cstheme="minorHAnsi"/>
          <w:sz w:val="32"/>
          <w:szCs w:val="32"/>
          <w:shd w:val="clear" w:color="auto" w:fill="FFFFFF"/>
        </w:rPr>
        <w:t>A SMCR Model of Communication describes the communication process in four components. Different factors influence the components of the model</w:t>
      </w:r>
      <w:r w:rsidRPr="00B26942">
        <w:rPr>
          <w:rFonts w:ascii="Helvetica" w:hAnsi="Helvetica"/>
          <w:color w:val="505050"/>
          <w:sz w:val="32"/>
          <w:szCs w:val="32"/>
          <w:shd w:val="clear" w:color="auto" w:fill="FFFFFF"/>
        </w:rPr>
        <w:t>.</w:t>
      </w:r>
    </w:p>
    <w:p w:rsidR="00B26942" w:rsidRPr="00290A8C" w:rsidRDefault="00B26942" w:rsidP="00290A8C">
      <w:pPr>
        <w:pStyle w:val="Heading3"/>
        <w:numPr>
          <w:ilvl w:val="0"/>
          <w:numId w:val="22"/>
        </w:numPr>
        <w:shd w:val="clear" w:color="auto" w:fill="FFFFFF"/>
        <w:spacing w:before="0" w:beforeAutospacing="0" w:after="240" w:afterAutospacing="0" w:line="264" w:lineRule="atLeast"/>
        <w:textAlignment w:val="baseline"/>
        <w:rPr>
          <w:rFonts w:asciiTheme="minorHAnsi" w:hAnsiTheme="minorHAnsi" w:cstheme="minorHAnsi"/>
          <w:b w:val="0"/>
          <w:sz w:val="36"/>
          <w:szCs w:val="44"/>
        </w:rPr>
      </w:pPr>
      <w:r w:rsidRPr="00290A8C">
        <w:rPr>
          <w:rFonts w:asciiTheme="minorHAnsi" w:hAnsiTheme="minorHAnsi" w:cstheme="minorHAnsi"/>
          <w:b w:val="0"/>
          <w:sz w:val="36"/>
          <w:szCs w:val="44"/>
        </w:rPr>
        <w:t>Sender</w:t>
      </w:r>
    </w:p>
    <w:p w:rsidR="00B26942" w:rsidRDefault="00B26942" w:rsidP="00B26942">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B26942">
        <w:rPr>
          <w:rFonts w:asciiTheme="minorHAnsi" w:hAnsiTheme="minorHAnsi" w:cstheme="minorHAnsi"/>
          <w:sz w:val="32"/>
          <w:szCs w:val="32"/>
        </w:rPr>
        <w:lastRenderedPageBreak/>
        <w:t>Message senders are those who originate the message and send it to their recipients. An individual who encodes a message is the source and represents the beginning of the communication process.</w:t>
      </w:r>
    </w:p>
    <w:p w:rsidR="00AF5C8B" w:rsidRPr="00B26942" w:rsidRDefault="00AF5C8B" w:rsidP="00B26942">
      <w:pPr>
        <w:pStyle w:val="NormalWeb"/>
        <w:shd w:val="clear" w:color="auto" w:fill="FFFFFF"/>
        <w:spacing w:before="0" w:beforeAutospacing="0" w:after="240" w:afterAutospacing="0"/>
        <w:textAlignment w:val="baseline"/>
        <w:rPr>
          <w:rFonts w:asciiTheme="minorHAnsi" w:hAnsiTheme="minorHAnsi" w:cstheme="minorHAnsi"/>
          <w:sz w:val="32"/>
          <w:szCs w:val="32"/>
        </w:rPr>
      </w:pP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44"/>
        </w:rPr>
      </w:pPr>
      <w:r w:rsidRPr="00290A8C">
        <w:rPr>
          <w:rFonts w:asciiTheme="minorHAnsi" w:hAnsiTheme="minorHAnsi" w:cstheme="minorHAnsi"/>
          <w:b w:val="0"/>
          <w:sz w:val="36"/>
          <w:szCs w:val="44"/>
        </w:rPr>
        <w:t>Message</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color w:val="505050"/>
          <w:sz w:val="32"/>
          <w:szCs w:val="32"/>
        </w:rPr>
      </w:pPr>
      <w:r w:rsidRPr="009A2101">
        <w:rPr>
          <w:rFonts w:asciiTheme="minorHAnsi" w:hAnsiTheme="minorHAnsi" w:cstheme="minorHAnsi"/>
          <w:color w:val="505050"/>
          <w:sz w:val="32"/>
          <w:szCs w:val="32"/>
        </w:rPr>
        <w:t>Every message consists of a number of meanings or pieces of information that are sent from the sender to the recipient. Transmission of the message can be accomplished through audio, speech, text, video, or other media.</w:t>
      </w: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32"/>
        </w:rPr>
      </w:pPr>
      <w:r w:rsidRPr="00290A8C">
        <w:rPr>
          <w:rFonts w:asciiTheme="minorHAnsi" w:hAnsiTheme="minorHAnsi" w:cstheme="minorHAnsi"/>
          <w:b w:val="0"/>
          <w:sz w:val="36"/>
          <w:szCs w:val="32"/>
        </w:rPr>
        <w:t>Channel</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9A2101">
        <w:rPr>
          <w:rFonts w:asciiTheme="minorHAnsi" w:hAnsiTheme="minorHAnsi" w:cstheme="minorHAnsi"/>
          <w:sz w:val="32"/>
          <w:szCs w:val="32"/>
        </w:rPr>
        <w:t>A channel is the medium through which a message is transmitted. There should be a way for the medium to be sensed by the sensory system of the receiver, and this could result in the use of sight, sound, smell, taste, or touch. The human body has the following senses:</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Hearing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Seeing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Touching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Smelling</w:t>
      </w:r>
    </w:p>
    <w:p w:rsidR="00FC262D" w:rsidRPr="009A2101" w:rsidRDefault="00FC262D" w:rsidP="00FC262D">
      <w:pPr>
        <w:numPr>
          <w:ilvl w:val="0"/>
          <w:numId w:val="14"/>
        </w:numPr>
        <w:shd w:val="clear" w:color="auto" w:fill="FFFFFF"/>
        <w:spacing w:after="0" w:line="240" w:lineRule="auto"/>
        <w:ind w:left="360"/>
        <w:textAlignment w:val="baseline"/>
        <w:rPr>
          <w:rFonts w:cstheme="minorHAnsi"/>
          <w:sz w:val="32"/>
          <w:szCs w:val="32"/>
        </w:rPr>
      </w:pPr>
      <w:r w:rsidRPr="009A2101">
        <w:rPr>
          <w:rFonts w:cstheme="minorHAnsi"/>
          <w:sz w:val="32"/>
          <w:szCs w:val="32"/>
        </w:rPr>
        <w:t>Tasting</w:t>
      </w:r>
    </w:p>
    <w:p w:rsidR="009A2101" w:rsidRPr="009A2101" w:rsidRDefault="009A2101" w:rsidP="009A2101">
      <w:pPr>
        <w:shd w:val="clear" w:color="auto" w:fill="FFFFFF"/>
        <w:spacing w:after="0" w:line="240" w:lineRule="auto"/>
        <w:ind w:left="360"/>
        <w:textAlignment w:val="baseline"/>
        <w:rPr>
          <w:rFonts w:cstheme="minorHAnsi"/>
          <w:sz w:val="32"/>
          <w:szCs w:val="32"/>
        </w:rPr>
      </w:pP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32"/>
        </w:rPr>
      </w:pPr>
      <w:r w:rsidRPr="009A2101">
        <w:rPr>
          <w:rFonts w:asciiTheme="minorHAnsi" w:hAnsiTheme="minorHAnsi" w:cstheme="minorHAnsi"/>
          <w:sz w:val="32"/>
          <w:szCs w:val="32"/>
        </w:rPr>
        <w:t>Technical tools, such as the telephone, the Internet, and television, are always part of mass communication. Typically, information is transmitted through visual and auditory means.</w:t>
      </w:r>
    </w:p>
    <w:p w:rsidR="009A2101" w:rsidRDefault="009A2101"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9A2101" w:rsidRDefault="009A2101"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26"/>
        </w:rPr>
      </w:pPr>
      <w:r w:rsidRPr="00290A8C">
        <w:rPr>
          <w:rFonts w:asciiTheme="minorHAnsi" w:hAnsiTheme="minorHAnsi" w:cstheme="minorHAnsi"/>
          <w:b w:val="0"/>
          <w:sz w:val="36"/>
          <w:szCs w:val="26"/>
        </w:rPr>
        <w:t>Receiver</w:t>
      </w:r>
    </w:p>
    <w:p w:rsidR="00FC262D" w:rsidRDefault="00FC262D" w:rsidP="00FC262D">
      <w:pPr>
        <w:pStyle w:val="NormalWeb"/>
        <w:shd w:val="clear" w:color="auto" w:fill="FFFFFF"/>
        <w:spacing w:before="0" w:beforeAutospacing="0" w:after="240" w:afterAutospacing="0"/>
        <w:textAlignment w:val="baseline"/>
        <w:rPr>
          <w:rFonts w:ascii="Helvetica" w:hAnsi="Helvetica"/>
          <w:sz w:val="20"/>
          <w:szCs w:val="20"/>
        </w:rPr>
      </w:pPr>
      <w:r w:rsidRPr="009A2101">
        <w:rPr>
          <w:rFonts w:asciiTheme="minorHAnsi" w:hAnsiTheme="minorHAnsi" w:cstheme="minorHAnsi"/>
          <w:sz w:val="32"/>
          <w:szCs w:val="20"/>
        </w:rPr>
        <w:lastRenderedPageBreak/>
        <w:t>Receivers are persons who receive coded messages and decode them thereafter. The transmitter is always located at the end of a linear communication process</w:t>
      </w:r>
      <w:r w:rsidRPr="009A2101">
        <w:rPr>
          <w:rFonts w:ascii="Helvetica" w:hAnsi="Helvetica"/>
          <w:sz w:val="20"/>
          <w:szCs w:val="20"/>
        </w:rPr>
        <w:t>.</w:t>
      </w:r>
    </w:p>
    <w:p w:rsidR="00AF5C8B" w:rsidRPr="00AF5C8B" w:rsidRDefault="00AF5C8B" w:rsidP="00AF5C8B">
      <w:pPr>
        <w:pStyle w:val="NormalWeb"/>
        <w:shd w:val="clear" w:color="auto" w:fill="FFFFFF"/>
        <w:spacing w:before="0" w:beforeAutospacing="0" w:after="240" w:afterAutospacing="0"/>
        <w:textAlignment w:val="baseline"/>
        <w:rPr>
          <w:rFonts w:asciiTheme="minorHAnsi" w:hAnsiTheme="minorHAnsi" w:cstheme="minorHAnsi"/>
          <w:color w:val="252525"/>
          <w:sz w:val="32"/>
          <w:szCs w:val="36"/>
          <w:shd w:val="clear" w:color="auto" w:fill="FFFFFF"/>
        </w:rPr>
      </w:pPr>
      <w:r w:rsidRPr="00AF5C8B">
        <w:rPr>
          <w:rFonts w:asciiTheme="minorHAnsi" w:hAnsiTheme="minorHAnsi" w:cstheme="minorHAnsi"/>
          <w:color w:val="000000"/>
          <w:sz w:val="32"/>
          <w:szCs w:val="36"/>
          <w:shd w:val="clear" w:color="auto" w:fill="FFFFFF"/>
        </w:rPr>
        <w:t>Berlin's model of communication holds that for effective communication to occur, both the sender and the receiver must be on the same level. Unless both parties are on the same level, communication will not occur. As a result, both parties should possess similar abilities. </w:t>
      </w:r>
      <w:r w:rsidRPr="00AF5C8B">
        <w:rPr>
          <w:rFonts w:asciiTheme="minorHAnsi" w:hAnsiTheme="minorHAnsi" w:cstheme="minorHAnsi"/>
          <w:color w:val="252525"/>
          <w:sz w:val="32"/>
          <w:szCs w:val="36"/>
          <w:shd w:val="clear" w:color="auto" w:fill="FFFFFF"/>
        </w:rPr>
        <w:t>The receiver should have equally good listening skills if the source has good communication skills.</w:t>
      </w:r>
    </w:p>
    <w:p w:rsidR="00AF5C8B" w:rsidRPr="00AF5C8B" w:rsidRDefault="00AF5C8B" w:rsidP="00AF5C8B">
      <w:pPr>
        <w:pStyle w:val="NormalWeb"/>
        <w:shd w:val="clear" w:color="auto" w:fill="FFFFFF"/>
        <w:spacing w:before="0" w:beforeAutospacing="0" w:after="240" w:afterAutospacing="0"/>
        <w:textAlignment w:val="baseline"/>
        <w:rPr>
          <w:rFonts w:asciiTheme="minorHAnsi" w:hAnsiTheme="minorHAnsi" w:cstheme="minorHAnsi"/>
          <w:sz w:val="36"/>
          <w:szCs w:val="36"/>
        </w:rPr>
      </w:pPr>
    </w:p>
    <w:p w:rsidR="00FC262D" w:rsidRPr="00F55DF6" w:rsidRDefault="00FC262D" w:rsidP="00290A8C">
      <w:pPr>
        <w:pStyle w:val="Heading2"/>
        <w:numPr>
          <w:ilvl w:val="0"/>
          <w:numId w:val="23"/>
        </w:numPr>
        <w:shd w:val="clear" w:color="auto" w:fill="FFFFFF"/>
        <w:spacing w:before="0" w:after="240" w:line="264" w:lineRule="atLeast"/>
        <w:textAlignment w:val="baseline"/>
        <w:rPr>
          <w:rFonts w:asciiTheme="minorHAnsi" w:hAnsiTheme="minorHAnsi" w:cstheme="minorHAnsi"/>
          <w:b w:val="0"/>
          <w:color w:val="auto"/>
          <w:sz w:val="40"/>
          <w:szCs w:val="30"/>
        </w:rPr>
      </w:pPr>
      <w:r w:rsidRPr="00F55DF6">
        <w:rPr>
          <w:rFonts w:asciiTheme="minorHAnsi" w:hAnsiTheme="minorHAnsi" w:cstheme="minorHAnsi"/>
          <w:b w:val="0"/>
          <w:color w:val="auto"/>
          <w:sz w:val="40"/>
          <w:szCs w:val="30"/>
        </w:rPr>
        <w:t>A Disrupted Communication Process</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r w:rsidRPr="009A2101">
        <w:rPr>
          <w:rFonts w:asciiTheme="minorHAnsi" w:hAnsiTheme="minorHAnsi" w:cstheme="minorHAnsi"/>
          <w:sz w:val="32"/>
          <w:szCs w:val="20"/>
        </w:rPr>
        <w:t>In reality, communication is not nearly as seamless as Berlo's linear model suggests. There are many factors that may disrupt communication. Among these are:</w:t>
      </w:r>
    </w:p>
    <w:p w:rsidR="00E36BA2" w:rsidRDefault="00E36BA2"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E36BA2" w:rsidRDefault="00E36BA2" w:rsidP="00FC262D">
      <w:pPr>
        <w:pStyle w:val="Heading3"/>
        <w:shd w:val="clear" w:color="auto" w:fill="FFFFFF"/>
        <w:spacing w:before="0" w:beforeAutospacing="0" w:after="240" w:afterAutospacing="0" w:line="264" w:lineRule="atLeast"/>
        <w:textAlignment w:val="baseline"/>
        <w:rPr>
          <w:rFonts w:asciiTheme="minorHAnsi" w:hAnsiTheme="minorHAnsi" w:cstheme="minorHAnsi"/>
          <w:sz w:val="40"/>
          <w:szCs w:val="26"/>
        </w:rPr>
      </w:pP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26"/>
        </w:rPr>
      </w:pPr>
      <w:r w:rsidRPr="00290A8C">
        <w:rPr>
          <w:rFonts w:asciiTheme="minorHAnsi" w:hAnsiTheme="minorHAnsi" w:cstheme="minorHAnsi"/>
          <w:b w:val="0"/>
          <w:sz w:val="36"/>
          <w:szCs w:val="26"/>
        </w:rPr>
        <w:t>Loss or distortion</w:t>
      </w:r>
    </w:p>
    <w:p w:rsidR="00FC262D" w:rsidRPr="009A2101" w:rsidRDefault="00FC262D" w:rsidP="00FC262D">
      <w:pPr>
        <w:pStyle w:val="NormalWeb"/>
        <w:shd w:val="clear" w:color="auto" w:fill="FFFFFF"/>
        <w:spacing w:before="0" w:beforeAutospacing="0" w:after="240" w:afterAutospacing="0"/>
        <w:textAlignment w:val="baseline"/>
        <w:rPr>
          <w:rFonts w:asciiTheme="minorHAnsi" w:hAnsiTheme="minorHAnsi" w:cstheme="minorHAnsi"/>
          <w:sz w:val="32"/>
          <w:szCs w:val="20"/>
        </w:rPr>
      </w:pPr>
      <w:r w:rsidRPr="009A2101">
        <w:rPr>
          <w:rFonts w:asciiTheme="minorHAnsi" w:hAnsiTheme="minorHAnsi" w:cstheme="minorHAnsi"/>
          <w:sz w:val="32"/>
          <w:szCs w:val="20"/>
        </w:rPr>
        <w:t>When sending a message, the sender should ensure that the message is encoded in a manner that conveys the full intent of the message. An individual may choose to convey their intention through words, but it is rare that the full message will be conveyed</w:t>
      </w:r>
    </w:p>
    <w:p w:rsidR="00FC262D" w:rsidRPr="00290A8C" w:rsidRDefault="00FC262D" w:rsidP="00290A8C">
      <w:pPr>
        <w:pStyle w:val="Heading3"/>
        <w:numPr>
          <w:ilvl w:val="0"/>
          <w:numId w:val="23"/>
        </w:numPr>
        <w:shd w:val="clear" w:color="auto" w:fill="FFFFFF"/>
        <w:spacing w:before="0" w:beforeAutospacing="0" w:after="240" w:afterAutospacing="0" w:line="264" w:lineRule="atLeast"/>
        <w:textAlignment w:val="baseline"/>
        <w:rPr>
          <w:rFonts w:asciiTheme="minorHAnsi" w:hAnsiTheme="minorHAnsi" w:cstheme="minorHAnsi"/>
          <w:b w:val="0"/>
          <w:sz w:val="36"/>
          <w:szCs w:val="40"/>
        </w:rPr>
      </w:pPr>
      <w:r w:rsidRPr="00290A8C">
        <w:rPr>
          <w:rFonts w:asciiTheme="minorHAnsi" w:hAnsiTheme="minorHAnsi" w:cstheme="minorHAnsi"/>
          <w:b w:val="0"/>
          <w:sz w:val="36"/>
          <w:szCs w:val="40"/>
        </w:rPr>
        <w:t>Noise</w:t>
      </w:r>
    </w:p>
    <w:p w:rsidR="00B23F33" w:rsidRDefault="00FC262D" w:rsidP="00B23F33">
      <w:pPr>
        <w:pStyle w:val="NormalWeb"/>
        <w:shd w:val="clear" w:color="auto" w:fill="FFFFFF"/>
        <w:spacing w:before="0" w:beforeAutospacing="0" w:after="240" w:afterAutospacing="0"/>
        <w:textAlignment w:val="baseline"/>
        <w:rPr>
          <w:rFonts w:asciiTheme="minorHAnsi" w:hAnsiTheme="minorHAnsi" w:cstheme="minorHAnsi"/>
          <w:sz w:val="32"/>
          <w:szCs w:val="36"/>
        </w:rPr>
      </w:pPr>
      <w:r w:rsidRPr="009A2101">
        <w:rPr>
          <w:rFonts w:asciiTheme="minorHAnsi" w:hAnsiTheme="minorHAnsi" w:cstheme="minorHAnsi"/>
          <w:sz w:val="32"/>
          <w:szCs w:val="36"/>
        </w:rPr>
        <w:t xml:space="preserve">Noise may be heard following the transmission of a message. In addition to disrupting the source and message, this type of noise results </w:t>
      </w:r>
      <w:r w:rsidRPr="009A2101">
        <w:rPr>
          <w:rFonts w:asciiTheme="minorHAnsi" w:hAnsiTheme="minorHAnsi" w:cstheme="minorHAnsi"/>
          <w:sz w:val="32"/>
          <w:szCs w:val="36"/>
        </w:rPr>
        <w:lastRenderedPageBreak/>
        <w:t>in the receiver not receiving the message at all or only receiving a portion of it</w:t>
      </w:r>
      <w:r w:rsidR="006E3702">
        <w:rPr>
          <w:rFonts w:asciiTheme="minorHAnsi" w:hAnsiTheme="minorHAnsi" w:cstheme="minorHAnsi"/>
          <w:sz w:val="32"/>
          <w:szCs w:val="36"/>
        </w:rPr>
        <w:t>.</w:t>
      </w:r>
    </w:p>
    <w:p w:rsidR="006E3702" w:rsidRDefault="006E3702" w:rsidP="00B23F33">
      <w:pPr>
        <w:pStyle w:val="NormalWeb"/>
        <w:shd w:val="clear" w:color="auto" w:fill="FFFFFF"/>
        <w:spacing w:before="0" w:beforeAutospacing="0" w:after="240" w:afterAutospacing="0"/>
        <w:textAlignment w:val="baseline"/>
        <w:rPr>
          <w:rFonts w:asciiTheme="minorHAnsi" w:hAnsiTheme="minorHAnsi" w:cstheme="minorHAnsi"/>
          <w:sz w:val="32"/>
          <w:szCs w:val="36"/>
        </w:rPr>
      </w:pPr>
    </w:p>
    <w:p w:rsidR="00B26942" w:rsidRPr="00EB3F94" w:rsidRDefault="00904352" w:rsidP="00EB3F94">
      <w:pPr>
        <w:pStyle w:val="NormalWeb"/>
        <w:numPr>
          <w:ilvl w:val="0"/>
          <w:numId w:val="12"/>
        </w:numPr>
        <w:shd w:val="clear" w:color="auto" w:fill="FFFFFF"/>
        <w:spacing w:before="0" w:beforeAutospacing="0" w:after="240" w:afterAutospacing="0"/>
        <w:textAlignment w:val="baseline"/>
        <w:rPr>
          <w:rFonts w:asciiTheme="minorHAnsi" w:hAnsiTheme="minorHAnsi" w:cstheme="minorHAnsi"/>
          <w:sz w:val="40"/>
        </w:rPr>
      </w:pPr>
      <w:r w:rsidRPr="00EB3F94">
        <w:rPr>
          <w:rFonts w:asciiTheme="minorHAnsi" w:hAnsiTheme="minorHAnsi" w:cstheme="minorHAnsi"/>
          <w:sz w:val="40"/>
        </w:rPr>
        <w:t>Verbal Communication in the Workplace</w:t>
      </w:r>
    </w:p>
    <w:p w:rsidR="006E3702" w:rsidRPr="00E25299" w:rsidRDefault="006E3702" w:rsidP="00B23F33">
      <w:pPr>
        <w:pStyle w:val="NormalWeb"/>
        <w:shd w:val="clear" w:color="auto" w:fill="FFFFFF"/>
        <w:spacing w:before="0" w:beforeAutospacing="0" w:after="240" w:afterAutospacing="0"/>
        <w:textAlignment w:val="baseline"/>
        <w:rPr>
          <w:rFonts w:asciiTheme="minorHAnsi" w:hAnsiTheme="minorHAnsi" w:cstheme="minorHAnsi"/>
          <w:sz w:val="32"/>
          <w:szCs w:val="36"/>
        </w:rPr>
      </w:pPr>
    </w:p>
    <w:p w:rsidR="00904352" w:rsidRDefault="00904352" w:rsidP="00904352">
      <w:pPr>
        <w:pStyle w:val="NormalWeb"/>
        <w:shd w:val="clear" w:color="auto" w:fill="FFFFFF"/>
        <w:spacing w:before="0" w:beforeAutospacing="0" w:after="240" w:afterAutospacing="0"/>
        <w:textAlignment w:val="baseline"/>
        <w:rPr>
          <w:rFonts w:asciiTheme="minorHAnsi" w:hAnsiTheme="minorHAnsi" w:cstheme="minorHAnsi"/>
          <w:sz w:val="32"/>
          <w:szCs w:val="21"/>
          <w:shd w:val="clear" w:color="auto" w:fill="FFFFFF"/>
        </w:rPr>
      </w:pPr>
      <w:r w:rsidRPr="00904352">
        <w:rPr>
          <w:rFonts w:asciiTheme="minorHAnsi" w:hAnsiTheme="minorHAnsi" w:cstheme="minorHAnsi"/>
          <w:sz w:val="32"/>
          <w:szCs w:val="21"/>
          <w:shd w:val="clear" w:color="auto" w:fill="FFFFFF"/>
        </w:rPr>
        <w:t>Effective communication begins by acknowledging the needs of the audience. A business professional can ensure effective communication by planning what he wants to say and how to say it, and by seeking feedback on how it was received.   </w:t>
      </w:r>
    </w:p>
    <w:p w:rsidR="00E25299" w:rsidRDefault="00E25299" w:rsidP="00E25299">
      <w:pPr>
        <w:shd w:val="clear" w:color="auto" w:fill="FFFFFF"/>
        <w:spacing w:after="0" w:line="240" w:lineRule="auto"/>
        <w:rPr>
          <w:rFonts w:ascii="Arial" w:eastAsia="Times New Roman" w:hAnsi="Arial" w:cs="Arial"/>
          <w:b/>
          <w:sz w:val="40"/>
          <w:szCs w:val="21"/>
        </w:rPr>
      </w:pPr>
      <w:r w:rsidRPr="00E25299">
        <w:rPr>
          <w:rFonts w:ascii="Arial" w:eastAsia="Times New Roman" w:hAnsi="Arial" w:cs="Arial"/>
          <w:b/>
          <w:sz w:val="40"/>
          <w:szCs w:val="21"/>
        </w:rPr>
        <w:t> </w:t>
      </w:r>
    </w:p>
    <w:p w:rsidR="00E25299" w:rsidRPr="00290A8C" w:rsidRDefault="00E25299" w:rsidP="00290A8C">
      <w:pPr>
        <w:pStyle w:val="ListParagraph"/>
        <w:numPr>
          <w:ilvl w:val="0"/>
          <w:numId w:val="12"/>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Meetings </w:t>
      </w:r>
    </w:p>
    <w:p w:rsidR="00EB3F94" w:rsidRPr="00EB3F94" w:rsidRDefault="00EB3F94" w:rsidP="00E25299">
      <w:pPr>
        <w:shd w:val="clear" w:color="auto" w:fill="FFFFFF"/>
        <w:spacing w:after="0" w:line="240" w:lineRule="auto"/>
        <w:rPr>
          <w:rFonts w:ascii="Arial" w:eastAsia="Times New Roman" w:hAnsi="Arial" w:cs="Arial"/>
          <w:b/>
          <w:sz w:val="36"/>
          <w:szCs w:val="21"/>
        </w:rPr>
      </w:pPr>
    </w:p>
    <w:p w:rsidR="001D20E2" w:rsidRDefault="00E25299" w:rsidP="00E25299">
      <w:pPr>
        <w:shd w:val="clear" w:color="auto" w:fill="FFFFFF"/>
        <w:spacing w:after="0" w:line="240" w:lineRule="auto"/>
        <w:rPr>
          <w:rFonts w:eastAsia="Times New Roman" w:cstheme="minorHAnsi"/>
          <w:sz w:val="32"/>
          <w:szCs w:val="21"/>
        </w:rPr>
      </w:pPr>
      <w:r w:rsidRPr="00E25299">
        <w:rPr>
          <w:rFonts w:eastAsia="Times New Roman" w:cstheme="minorHAnsi"/>
          <w:sz w:val="32"/>
          <w:szCs w:val="21"/>
        </w:rPr>
        <w:t xml:space="preserve">Effective meetings clearly define their purpose, whether to make a decision, generate ideas, agree to a plan, communicate a change, or receive a report. Organizers should communicate the meeting's priorities, objectives, and amount of time available for each topic to be discussed. </w:t>
      </w:r>
    </w:p>
    <w:p w:rsidR="00EB3F94" w:rsidRPr="00290A8C" w:rsidRDefault="00EB3F94" w:rsidP="00E25299">
      <w:pPr>
        <w:shd w:val="clear" w:color="auto" w:fill="FFFFFF"/>
        <w:spacing w:after="0" w:line="240" w:lineRule="auto"/>
        <w:rPr>
          <w:rFonts w:eastAsia="Times New Roman" w:cstheme="minorHAnsi"/>
          <w:sz w:val="32"/>
          <w:szCs w:val="21"/>
        </w:rPr>
      </w:pPr>
    </w:p>
    <w:p w:rsidR="00E25299" w:rsidRPr="00290A8C" w:rsidRDefault="00E25299" w:rsidP="00290A8C">
      <w:pPr>
        <w:pStyle w:val="ListParagraph"/>
        <w:numPr>
          <w:ilvl w:val="0"/>
          <w:numId w:val="12"/>
        </w:numPr>
        <w:shd w:val="clear" w:color="auto" w:fill="FFFFFF"/>
        <w:spacing w:after="0" w:line="240" w:lineRule="auto"/>
        <w:rPr>
          <w:rFonts w:eastAsia="Times New Roman" w:cstheme="minorHAnsi"/>
          <w:color w:val="000000"/>
          <w:sz w:val="36"/>
          <w:szCs w:val="21"/>
        </w:rPr>
      </w:pPr>
      <w:r w:rsidRPr="00290A8C">
        <w:rPr>
          <w:rFonts w:eastAsia="Times New Roman" w:cstheme="minorHAnsi"/>
          <w:color w:val="000000"/>
          <w:sz w:val="36"/>
          <w:szCs w:val="21"/>
        </w:rPr>
        <w:t>Presentations and Lectures</w:t>
      </w:r>
    </w:p>
    <w:p w:rsidR="00EB3F94" w:rsidRPr="00EB3F94" w:rsidRDefault="00EB3F94" w:rsidP="00E25299">
      <w:pPr>
        <w:shd w:val="clear" w:color="auto" w:fill="FFFFFF"/>
        <w:spacing w:after="0" w:line="240" w:lineRule="auto"/>
        <w:rPr>
          <w:rFonts w:eastAsia="Times New Roman" w:cstheme="minorHAnsi"/>
          <w:b/>
          <w:color w:val="000000"/>
          <w:sz w:val="36"/>
          <w:szCs w:val="21"/>
        </w:rPr>
      </w:pPr>
    </w:p>
    <w:p w:rsidR="001D20E2" w:rsidRDefault="00E25299" w:rsidP="00E25299">
      <w:pPr>
        <w:shd w:val="clear" w:color="auto" w:fill="FFFFFF"/>
        <w:spacing w:after="0" w:line="240" w:lineRule="auto"/>
        <w:rPr>
          <w:rFonts w:eastAsia="Times New Roman" w:cstheme="minorHAnsi"/>
          <w:sz w:val="32"/>
          <w:szCs w:val="21"/>
        </w:rPr>
      </w:pPr>
      <w:r w:rsidRPr="00E25299">
        <w:rPr>
          <w:rFonts w:ascii="Arial" w:eastAsia="Times New Roman" w:hAnsi="Arial" w:cs="Arial"/>
          <w:color w:val="000000"/>
          <w:sz w:val="21"/>
          <w:szCs w:val="21"/>
        </w:rPr>
        <w:t> </w:t>
      </w:r>
      <w:r w:rsidRPr="00E25299">
        <w:rPr>
          <w:rFonts w:eastAsia="Times New Roman" w:cstheme="minorHAnsi"/>
          <w:sz w:val="32"/>
          <w:szCs w:val="21"/>
        </w:rPr>
        <w:t>Presenters and lecturers communicate their expertise about a particular topic by using effective verbal communication. Business professionals need to prepare adequately whether they provide instruction, describe a product to make a sale or communicate a vision or strategy</w:t>
      </w:r>
      <w:r w:rsidR="001D20E2">
        <w:rPr>
          <w:rFonts w:eastAsia="Times New Roman" w:cstheme="minorHAnsi"/>
          <w:sz w:val="32"/>
          <w:szCs w:val="21"/>
        </w:rPr>
        <w:t>.</w:t>
      </w:r>
    </w:p>
    <w:p w:rsidR="001D20E2" w:rsidRDefault="001D20E2" w:rsidP="00E25299">
      <w:pPr>
        <w:shd w:val="clear" w:color="auto" w:fill="FFFFFF"/>
        <w:spacing w:after="0" w:line="240" w:lineRule="auto"/>
        <w:rPr>
          <w:rFonts w:eastAsia="Times New Roman" w:cstheme="minorHAnsi"/>
          <w:sz w:val="32"/>
          <w:szCs w:val="21"/>
        </w:rPr>
      </w:pPr>
    </w:p>
    <w:p w:rsidR="00E25299" w:rsidRPr="00290A8C" w:rsidRDefault="00E25299" w:rsidP="00290A8C">
      <w:pPr>
        <w:pStyle w:val="ListParagraph"/>
        <w:numPr>
          <w:ilvl w:val="0"/>
          <w:numId w:val="12"/>
        </w:numPr>
        <w:shd w:val="clear" w:color="auto" w:fill="FFFFFF"/>
        <w:spacing w:after="0" w:line="240" w:lineRule="auto"/>
        <w:rPr>
          <w:rFonts w:eastAsia="Times New Roman" w:cstheme="minorHAnsi"/>
          <w:color w:val="000000"/>
          <w:sz w:val="36"/>
          <w:szCs w:val="21"/>
        </w:rPr>
      </w:pPr>
      <w:r w:rsidRPr="00290A8C">
        <w:rPr>
          <w:rFonts w:eastAsia="Times New Roman" w:cstheme="minorHAnsi"/>
          <w:color w:val="000000"/>
          <w:sz w:val="36"/>
          <w:szCs w:val="21"/>
        </w:rPr>
        <w:t>Workshops </w:t>
      </w:r>
    </w:p>
    <w:p w:rsidR="00E25299" w:rsidRPr="00E25299" w:rsidRDefault="00E25299" w:rsidP="00E25299">
      <w:pPr>
        <w:shd w:val="clear" w:color="auto" w:fill="FFFFFF"/>
        <w:spacing w:after="0" w:line="240" w:lineRule="auto"/>
        <w:rPr>
          <w:rFonts w:eastAsia="Times New Roman" w:cstheme="minorHAnsi"/>
          <w:b/>
          <w:color w:val="000000"/>
          <w:sz w:val="40"/>
          <w:szCs w:val="21"/>
        </w:rPr>
      </w:pPr>
    </w:p>
    <w:p w:rsidR="00E25299" w:rsidRDefault="00E25299" w:rsidP="00E25299">
      <w:pPr>
        <w:shd w:val="clear" w:color="auto" w:fill="FFFFFF"/>
        <w:spacing w:after="0" w:line="240" w:lineRule="auto"/>
        <w:rPr>
          <w:rFonts w:eastAsia="Times New Roman" w:cstheme="minorHAnsi"/>
          <w:sz w:val="32"/>
          <w:szCs w:val="21"/>
        </w:rPr>
      </w:pPr>
      <w:r w:rsidRPr="00E25299">
        <w:rPr>
          <w:rFonts w:eastAsia="Times New Roman" w:cstheme="minorHAnsi"/>
          <w:sz w:val="32"/>
          <w:szCs w:val="21"/>
        </w:rPr>
        <w:lastRenderedPageBreak/>
        <w:t xml:space="preserve">Workshop organizers direct participants' activities verbally. The facilitator ensures an enjoyable group experience by providing clear instructions. In role-playing exercises, a leader explains the rules, discusses the scenario and determines the length of time. </w:t>
      </w:r>
    </w:p>
    <w:p w:rsidR="002C26EE" w:rsidRDefault="002C26EE" w:rsidP="00E25299">
      <w:pPr>
        <w:shd w:val="clear" w:color="auto" w:fill="FFFFFF"/>
        <w:spacing w:after="0" w:line="240" w:lineRule="auto"/>
        <w:rPr>
          <w:rFonts w:eastAsia="Times New Roman" w:cstheme="minorHAnsi"/>
          <w:sz w:val="32"/>
          <w:szCs w:val="21"/>
        </w:rPr>
      </w:pPr>
    </w:p>
    <w:p w:rsidR="00E25299" w:rsidRPr="00290A8C" w:rsidRDefault="00E25299" w:rsidP="00290A8C">
      <w:pPr>
        <w:pStyle w:val="ListParagraph"/>
        <w:numPr>
          <w:ilvl w:val="0"/>
          <w:numId w:val="24"/>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Conversation</w:t>
      </w:r>
    </w:p>
    <w:p w:rsidR="00E25299" w:rsidRDefault="00E25299" w:rsidP="00E25299">
      <w:pPr>
        <w:shd w:val="clear" w:color="auto" w:fill="FFFFFF"/>
        <w:spacing w:after="0" w:line="240" w:lineRule="auto"/>
        <w:rPr>
          <w:rFonts w:eastAsia="Times New Roman" w:cstheme="minorHAnsi"/>
          <w:b/>
          <w:sz w:val="40"/>
          <w:szCs w:val="21"/>
        </w:rPr>
      </w:pPr>
    </w:p>
    <w:p w:rsidR="001D20E2" w:rsidRDefault="00E25299" w:rsidP="00E25299">
      <w:pPr>
        <w:shd w:val="clear" w:color="auto" w:fill="FFFFFF"/>
        <w:spacing w:after="0" w:line="240" w:lineRule="auto"/>
        <w:rPr>
          <w:rFonts w:cstheme="minorHAnsi"/>
          <w:sz w:val="32"/>
          <w:szCs w:val="21"/>
          <w:shd w:val="clear" w:color="auto" w:fill="FFFFFF"/>
        </w:rPr>
      </w:pPr>
      <w:r>
        <w:rPr>
          <w:rFonts w:ascii="Arial" w:hAnsi="Arial" w:cs="Arial"/>
          <w:color w:val="000000"/>
          <w:sz w:val="21"/>
          <w:szCs w:val="21"/>
          <w:shd w:val="clear" w:color="auto" w:fill="FFFFFF"/>
        </w:rPr>
        <w:t> </w:t>
      </w:r>
      <w:r w:rsidRPr="00E25299">
        <w:rPr>
          <w:rFonts w:cstheme="minorHAnsi"/>
          <w:sz w:val="32"/>
          <w:szCs w:val="21"/>
          <w:shd w:val="clear" w:color="auto" w:fill="FFFFFF"/>
        </w:rPr>
        <w:t>Two people discuss a topic in a conversation. Conversations become effective when the speaker acknowledges the sensitivity of the subject, time constraints and type of questions the receiver might ask. Successful communicators often repeat back what the other person says when conversing face-to-face.</w:t>
      </w:r>
    </w:p>
    <w:p w:rsidR="001D20E2" w:rsidRDefault="001D20E2" w:rsidP="00E25299">
      <w:pPr>
        <w:shd w:val="clear" w:color="auto" w:fill="FFFFFF"/>
        <w:spacing w:after="0" w:line="240" w:lineRule="auto"/>
        <w:rPr>
          <w:rFonts w:cstheme="minorHAnsi"/>
          <w:sz w:val="32"/>
          <w:szCs w:val="21"/>
          <w:shd w:val="clear" w:color="auto" w:fill="FFFFFF"/>
        </w:rPr>
      </w:pPr>
    </w:p>
    <w:p w:rsidR="00E25299" w:rsidRDefault="00E25299" w:rsidP="001D20E2">
      <w:pPr>
        <w:shd w:val="clear" w:color="auto" w:fill="FFFFFF"/>
        <w:spacing w:after="0" w:line="240" w:lineRule="auto"/>
        <w:rPr>
          <w:rFonts w:cstheme="minorHAnsi"/>
          <w:sz w:val="32"/>
          <w:szCs w:val="21"/>
          <w:shd w:val="clear" w:color="auto" w:fill="FFFFFF"/>
        </w:rPr>
      </w:pPr>
    </w:p>
    <w:p w:rsidR="00E25299" w:rsidRPr="00EB3F94" w:rsidRDefault="001D20E2" w:rsidP="001D20E2">
      <w:pPr>
        <w:pStyle w:val="ListParagraph"/>
        <w:numPr>
          <w:ilvl w:val="0"/>
          <w:numId w:val="8"/>
        </w:numPr>
        <w:shd w:val="clear" w:color="auto" w:fill="FFFFFF"/>
        <w:spacing w:after="0" w:line="240" w:lineRule="auto"/>
        <w:rPr>
          <w:rFonts w:eastAsia="Times New Roman" w:cstheme="minorHAnsi"/>
          <w:sz w:val="40"/>
          <w:szCs w:val="21"/>
        </w:rPr>
      </w:pPr>
      <w:r w:rsidRPr="00EB3F94">
        <w:rPr>
          <w:rFonts w:eastAsia="Times New Roman" w:cstheme="minorHAnsi"/>
          <w:sz w:val="40"/>
          <w:szCs w:val="21"/>
        </w:rPr>
        <w:t>Non-Verbal Communication</w:t>
      </w:r>
    </w:p>
    <w:p w:rsidR="001D20E2" w:rsidRPr="001D20E2" w:rsidRDefault="001D20E2" w:rsidP="001D20E2">
      <w:pPr>
        <w:pStyle w:val="ListParagraph"/>
        <w:shd w:val="clear" w:color="auto" w:fill="FFFFFF"/>
        <w:spacing w:after="0" w:line="240" w:lineRule="auto"/>
        <w:rPr>
          <w:rFonts w:eastAsia="Times New Roman" w:cstheme="minorHAnsi"/>
          <w:sz w:val="48"/>
          <w:szCs w:val="21"/>
        </w:rPr>
      </w:pPr>
    </w:p>
    <w:p w:rsidR="00E25299" w:rsidRDefault="001D20E2" w:rsidP="00E25299">
      <w:pPr>
        <w:shd w:val="clear" w:color="auto" w:fill="FFFFFF"/>
        <w:spacing w:after="0" w:line="240" w:lineRule="auto"/>
        <w:rPr>
          <w:rFonts w:cstheme="minorHAnsi"/>
          <w:sz w:val="32"/>
          <w:szCs w:val="21"/>
          <w:shd w:val="clear" w:color="auto" w:fill="FFFFFF"/>
        </w:rPr>
      </w:pPr>
      <w:r>
        <w:rPr>
          <w:rFonts w:ascii="Arial" w:hAnsi="Arial" w:cs="Arial"/>
          <w:color w:val="000000"/>
          <w:sz w:val="21"/>
          <w:szCs w:val="21"/>
          <w:shd w:val="clear" w:color="auto" w:fill="FFFFFF"/>
        </w:rPr>
        <w:t> </w:t>
      </w:r>
      <w:r w:rsidRPr="001D20E2">
        <w:rPr>
          <w:rFonts w:cstheme="minorHAnsi"/>
          <w:sz w:val="32"/>
          <w:szCs w:val="21"/>
          <w:shd w:val="clear" w:color="auto" w:fill="FFFFFF"/>
        </w:rPr>
        <w:t xml:space="preserve"> The art of nonverbal communication consists of sending and receiving silent messages.  </w:t>
      </w:r>
    </w:p>
    <w:p w:rsidR="001D20E2" w:rsidRDefault="001D20E2" w:rsidP="00E25299">
      <w:pPr>
        <w:shd w:val="clear" w:color="auto" w:fill="FFFFFF"/>
        <w:spacing w:after="0" w:line="240" w:lineRule="auto"/>
        <w:rPr>
          <w:rFonts w:cstheme="minorHAnsi"/>
          <w:sz w:val="21"/>
          <w:szCs w:val="21"/>
          <w:shd w:val="clear" w:color="auto" w:fill="FFFFFF"/>
        </w:rPr>
      </w:pPr>
      <w:r>
        <w:rPr>
          <w:rFonts w:ascii="Arial" w:hAnsi="Arial" w:cs="Arial"/>
          <w:color w:val="000000"/>
          <w:sz w:val="21"/>
          <w:szCs w:val="21"/>
          <w:shd w:val="clear" w:color="auto" w:fill="FFFFFF"/>
        </w:rPr>
        <w:t xml:space="preserve">  </w:t>
      </w:r>
      <w:r w:rsidRPr="001D20E2">
        <w:rPr>
          <w:rFonts w:cstheme="minorHAnsi"/>
          <w:sz w:val="32"/>
          <w:szCs w:val="21"/>
          <w:shd w:val="clear" w:color="auto" w:fill="FFFFFF"/>
        </w:rPr>
        <w:t>In addition to verbal communication, gestures, body language, signs, and expressions are also used.</w:t>
      </w:r>
      <w:r w:rsidRPr="001D20E2">
        <w:rPr>
          <w:rFonts w:cstheme="minorHAnsi"/>
          <w:sz w:val="21"/>
          <w:szCs w:val="21"/>
          <w:shd w:val="clear" w:color="auto" w:fill="FFFFFF"/>
        </w:rPr>
        <w:t>  </w:t>
      </w:r>
    </w:p>
    <w:p w:rsidR="001D20E2" w:rsidRDefault="008F55D6" w:rsidP="00E25299">
      <w:pPr>
        <w:shd w:val="clear" w:color="auto" w:fill="FFFFFF"/>
        <w:spacing w:after="0" w:line="240" w:lineRule="auto"/>
        <w:rPr>
          <w:rFonts w:cstheme="minorHAnsi"/>
          <w:color w:val="000000"/>
          <w:sz w:val="32"/>
          <w:szCs w:val="21"/>
          <w:shd w:val="clear" w:color="auto" w:fill="FFFFFF"/>
        </w:rPr>
      </w:pPr>
      <w:r w:rsidRPr="008F55D6">
        <w:rPr>
          <w:rFonts w:cstheme="minorHAnsi"/>
          <w:color w:val="000000"/>
          <w:sz w:val="32"/>
          <w:szCs w:val="21"/>
          <w:shd w:val="clear" w:color="auto" w:fill="FFFFFF"/>
        </w:rPr>
        <w:t>When we are embarrassed, we blush or change the color of our skin as a form of non-verbal communication. What is important to consider is the extent to which we have control over the non-verbal signals we transmit. Bleeding is a voluntary act.  The smell is both attracted to and repellent.   </w:t>
      </w:r>
    </w:p>
    <w:p w:rsidR="008F55D6" w:rsidRPr="00290A8C" w:rsidRDefault="008F55D6" w:rsidP="00E25299">
      <w:pPr>
        <w:shd w:val="clear" w:color="auto" w:fill="FFFFFF"/>
        <w:spacing w:after="0" w:line="240" w:lineRule="auto"/>
        <w:rPr>
          <w:rFonts w:eastAsia="Times New Roman" w:cstheme="minorHAnsi"/>
          <w:sz w:val="32"/>
          <w:szCs w:val="32"/>
        </w:rPr>
      </w:pPr>
    </w:p>
    <w:p w:rsidR="00E25299" w:rsidRDefault="001D20E2" w:rsidP="00290A8C">
      <w:pPr>
        <w:pStyle w:val="NormalWeb"/>
        <w:numPr>
          <w:ilvl w:val="0"/>
          <w:numId w:val="8"/>
        </w:numPr>
        <w:shd w:val="clear" w:color="auto" w:fill="FFFFFF"/>
        <w:spacing w:before="0" w:beforeAutospacing="0" w:after="240" w:afterAutospacing="0"/>
        <w:textAlignment w:val="baseline"/>
        <w:rPr>
          <w:rFonts w:asciiTheme="minorHAnsi" w:hAnsiTheme="minorHAnsi" w:cstheme="minorHAnsi"/>
          <w:sz w:val="36"/>
        </w:rPr>
      </w:pPr>
      <w:r w:rsidRPr="00290A8C">
        <w:rPr>
          <w:rFonts w:asciiTheme="minorHAnsi" w:hAnsiTheme="minorHAnsi" w:cstheme="minorHAnsi"/>
          <w:sz w:val="36"/>
        </w:rPr>
        <w:t>F</w:t>
      </w:r>
      <w:r w:rsidR="00F63D3F" w:rsidRPr="00290A8C">
        <w:rPr>
          <w:rFonts w:asciiTheme="minorHAnsi" w:hAnsiTheme="minorHAnsi" w:cstheme="minorHAnsi"/>
          <w:sz w:val="36"/>
        </w:rPr>
        <w:t>acial Expressions</w:t>
      </w:r>
    </w:p>
    <w:p w:rsidR="00F63D3F" w:rsidRDefault="001D20E2" w:rsidP="00417DA3">
      <w:pPr>
        <w:rPr>
          <w:rFonts w:cstheme="minorHAnsi"/>
          <w:sz w:val="32"/>
          <w:szCs w:val="21"/>
          <w:shd w:val="clear" w:color="auto" w:fill="FFFFFF"/>
        </w:rPr>
      </w:pPr>
      <w:r w:rsidRPr="001D20E2">
        <w:rPr>
          <w:rFonts w:cstheme="minorHAnsi"/>
          <w:sz w:val="32"/>
          <w:szCs w:val="21"/>
          <w:shd w:val="clear" w:color="auto" w:fill="FFFFFF"/>
        </w:rPr>
        <w:t>Smiles, scowls, eye contact, frowns, eye rolling, and appearing bored or interested are examples of facial expressions.</w:t>
      </w:r>
    </w:p>
    <w:p w:rsidR="00F63D3F" w:rsidRDefault="00F63D3F" w:rsidP="00417DA3">
      <w:pPr>
        <w:rPr>
          <w:rFonts w:cstheme="minorHAnsi"/>
          <w:sz w:val="32"/>
          <w:szCs w:val="21"/>
          <w:shd w:val="clear" w:color="auto" w:fill="FFFFFF"/>
        </w:rPr>
      </w:pPr>
      <w:r w:rsidRPr="00F63D3F">
        <w:rPr>
          <w:rFonts w:cstheme="minorHAnsi"/>
          <w:sz w:val="32"/>
          <w:szCs w:val="21"/>
          <w:shd w:val="clear" w:color="auto" w:fill="FFFFFF"/>
        </w:rPr>
        <w:t>   An expression can be conveyed by each element of our face.  </w:t>
      </w:r>
    </w:p>
    <w:p w:rsidR="00F63D3F" w:rsidRPr="00290A8C" w:rsidRDefault="00F63D3F" w:rsidP="00290A8C">
      <w:pPr>
        <w:pStyle w:val="ListParagraph"/>
        <w:numPr>
          <w:ilvl w:val="0"/>
          <w:numId w:val="8"/>
        </w:numPr>
        <w:rPr>
          <w:rFonts w:cstheme="minorHAnsi"/>
          <w:sz w:val="36"/>
          <w:szCs w:val="21"/>
          <w:shd w:val="clear" w:color="auto" w:fill="FFFFFF"/>
        </w:rPr>
      </w:pPr>
      <w:r w:rsidRPr="00290A8C">
        <w:rPr>
          <w:rFonts w:cstheme="minorHAnsi"/>
          <w:sz w:val="36"/>
          <w:szCs w:val="21"/>
          <w:shd w:val="clear" w:color="auto" w:fill="FFFFFF"/>
        </w:rPr>
        <w:lastRenderedPageBreak/>
        <w:t>Surprise</w:t>
      </w:r>
    </w:p>
    <w:p w:rsidR="00F63D3F" w:rsidRPr="00F63D3F" w:rsidRDefault="00F63D3F" w:rsidP="00417DA3">
      <w:pPr>
        <w:rPr>
          <w:rFonts w:cstheme="minorHAnsi"/>
          <w:b/>
          <w:sz w:val="40"/>
          <w:szCs w:val="21"/>
          <w:shd w:val="clear" w:color="auto" w:fill="FFFFFF"/>
        </w:rPr>
      </w:pPr>
      <w:r>
        <w:rPr>
          <w:rFonts w:ascii="Arial" w:hAnsi="Arial" w:cs="Arial"/>
          <w:color w:val="000000"/>
          <w:sz w:val="21"/>
          <w:szCs w:val="21"/>
          <w:shd w:val="clear" w:color="auto" w:fill="FFFFFF"/>
        </w:rPr>
        <w:t xml:space="preserve">  </w:t>
      </w:r>
      <w:r w:rsidRPr="00F63D3F">
        <w:rPr>
          <w:rFonts w:cstheme="minorHAnsi"/>
          <w:sz w:val="32"/>
          <w:szCs w:val="21"/>
          <w:shd w:val="clear" w:color="auto" w:fill="FFFFFF"/>
        </w:rPr>
        <w:t>We look surprised when we encounter something unexpected. We may also use this expression to express shock or fear.  </w:t>
      </w:r>
    </w:p>
    <w:p w:rsidR="00F63D3F" w:rsidRPr="00290A8C" w:rsidRDefault="00F63D3F" w:rsidP="00290A8C">
      <w:pPr>
        <w:pStyle w:val="ListParagraph"/>
        <w:numPr>
          <w:ilvl w:val="0"/>
          <w:numId w:val="26"/>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Happy</w:t>
      </w:r>
    </w:p>
    <w:p w:rsidR="00F63D3F" w:rsidRDefault="00F63D3F" w:rsidP="00F63D3F">
      <w:pPr>
        <w:shd w:val="clear" w:color="auto" w:fill="FFFFFF"/>
        <w:spacing w:after="0" w:line="240" w:lineRule="auto"/>
        <w:rPr>
          <w:rFonts w:eastAsia="Times New Roman" w:cstheme="minorHAnsi"/>
          <w:sz w:val="32"/>
          <w:szCs w:val="21"/>
        </w:rPr>
      </w:pPr>
      <w:r w:rsidRPr="00F63D3F">
        <w:rPr>
          <w:rFonts w:eastAsia="Times New Roman" w:cstheme="minorHAnsi"/>
          <w:sz w:val="32"/>
          <w:szCs w:val="21"/>
        </w:rPr>
        <w:t> Happiness is conveyed</w:t>
      </w:r>
      <w:r>
        <w:rPr>
          <w:rFonts w:eastAsia="Times New Roman" w:cstheme="minorHAnsi"/>
          <w:sz w:val="32"/>
          <w:szCs w:val="21"/>
        </w:rPr>
        <w:t xml:space="preserve"> by smiling and laughing .</w:t>
      </w:r>
    </w:p>
    <w:p w:rsidR="00F63D3F" w:rsidRDefault="00F63D3F" w:rsidP="00F63D3F">
      <w:pPr>
        <w:shd w:val="clear" w:color="auto" w:fill="FFFFFF"/>
        <w:spacing w:after="0" w:line="240" w:lineRule="auto"/>
        <w:rPr>
          <w:rFonts w:eastAsia="Times New Roman" w:cstheme="minorHAnsi"/>
          <w:sz w:val="32"/>
          <w:szCs w:val="21"/>
        </w:rPr>
      </w:pPr>
    </w:p>
    <w:p w:rsidR="00F63D3F" w:rsidRPr="00290A8C" w:rsidRDefault="00F63D3F" w:rsidP="00290A8C">
      <w:pPr>
        <w:pStyle w:val="ListParagraph"/>
        <w:numPr>
          <w:ilvl w:val="0"/>
          <w:numId w:val="26"/>
        </w:numPr>
        <w:shd w:val="clear" w:color="auto" w:fill="FFFFFF"/>
        <w:spacing w:after="0" w:line="240" w:lineRule="auto"/>
        <w:rPr>
          <w:rFonts w:eastAsia="Times New Roman" w:cstheme="minorHAnsi"/>
          <w:sz w:val="36"/>
          <w:szCs w:val="21"/>
        </w:rPr>
      </w:pPr>
      <w:r w:rsidRPr="00290A8C">
        <w:rPr>
          <w:rFonts w:eastAsia="Times New Roman" w:cstheme="minorHAnsi"/>
          <w:sz w:val="36"/>
          <w:szCs w:val="21"/>
        </w:rPr>
        <w:t>Anger</w:t>
      </w:r>
    </w:p>
    <w:p w:rsidR="00F63D3F" w:rsidRDefault="00F63D3F" w:rsidP="00F63D3F">
      <w:pPr>
        <w:shd w:val="clear" w:color="auto" w:fill="FFFFFF"/>
        <w:spacing w:after="0" w:line="240" w:lineRule="auto"/>
        <w:rPr>
          <w:rFonts w:eastAsia="Times New Roman" w:cstheme="minorHAnsi"/>
          <w:sz w:val="32"/>
          <w:szCs w:val="21"/>
        </w:rPr>
      </w:pPr>
      <w:r w:rsidRPr="00F63D3F">
        <w:rPr>
          <w:rFonts w:ascii="Arial" w:eastAsia="Times New Roman" w:hAnsi="Arial" w:cs="Arial"/>
          <w:color w:val="000000"/>
          <w:sz w:val="21"/>
          <w:szCs w:val="21"/>
        </w:rPr>
        <w:t> </w:t>
      </w:r>
      <w:r w:rsidRPr="00F63D3F">
        <w:rPr>
          <w:rFonts w:eastAsia="Times New Roman" w:cstheme="minorHAnsi"/>
          <w:sz w:val="32"/>
          <w:szCs w:val="21"/>
        </w:rPr>
        <w:t>It is common for us to become angry when we dislike something or when something unexpected hurts us or makes us sad.</w:t>
      </w:r>
    </w:p>
    <w:p w:rsidR="00F63D3F" w:rsidRDefault="00F63D3F" w:rsidP="00F63D3F">
      <w:pPr>
        <w:shd w:val="clear" w:color="auto" w:fill="FFFFFF"/>
        <w:spacing w:after="0" w:line="240" w:lineRule="auto"/>
        <w:rPr>
          <w:rFonts w:eastAsia="Times New Roman" w:cstheme="minorHAnsi"/>
          <w:sz w:val="32"/>
          <w:szCs w:val="21"/>
        </w:rPr>
      </w:pPr>
    </w:p>
    <w:p w:rsidR="00F63D3F" w:rsidRDefault="00F63D3F" w:rsidP="00F63D3F">
      <w:pPr>
        <w:shd w:val="clear" w:color="auto" w:fill="FFFFFF"/>
        <w:spacing w:after="0" w:line="240" w:lineRule="auto"/>
        <w:rPr>
          <w:rFonts w:eastAsia="Times New Roman" w:cstheme="minorHAnsi"/>
          <w:sz w:val="32"/>
          <w:szCs w:val="21"/>
        </w:rPr>
      </w:pPr>
    </w:p>
    <w:p w:rsidR="00EC6B81" w:rsidRPr="00F63D3F" w:rsidRDefault="00EC6B81" w:rsidP="00F63D3F">
      <w:pPr>
        <w:shd w:val="clear" w:color="auto" w:fill="FFFFFF"/>
        <w:spacing w:after="0" w:line="240" w:lineRule="auto"/>
        <w:rPr>
          <w:rFonts w:eastAsia="Times New Roman" w:cstheme="minorHAnsi"/>
          <w:sz w:val="32"/>
          <w:szCs w:val="21"/>
        </w:rPr>
      </w:pPr>
    </w:p>
    <w:p w:rsidR="00F04A95" w:rsidRDefault="00F04A95" w:rsidP="00EC6B81">
      <w:pPr>
        <w:shd w:val="clear" w:color="auto" w:fill="FFFFFF"/>
        <w:spacing w:after="0" w:line="240" w:lineRule="auto"/>
        <w:rPr>
          <w:rFonts w:eastAsia="Times New Roman" w:cstheme="minorHAnsi"/>
          <w:sz w:val="32"/>
          <w:szCs w:val="21"/>
        </w:rPr>
      </w:pPr>
    </w:p>
    <w:p w:rsidR="00EC6B81" w:rsidRDefault="00EC6B81" w:rsidP="00EC6B81">
      <w:pPr>
        <w:shd w:val="clear" w:color="auto" w:fill="FFFFFF"/>
        <w:spacing w:after="0" w:line="240" w:lineRule="auto"/>
        <w:rPr>
          <w:rFonts w:eastAsia="Times New Roman" w:cstheme="minorHAnsi"/>
          <w:sz w:val="32"/>
          <w:szCs w:val="21"/>
        </w:rPr>
      </w:pPr>
    </w:p>
    <w:p w:rsidR="00EC6B81" w:rsidRPr="00EB3F94" w:rsidRDefault="006B350B" w:rsidP="00610704">
      <w:pPr>
        <w:pStyle w:val="ListParagraph"/>
        <w:numPr>
          <w:ilvl w:val="0"/>
          <w:numId w:val="12"/>
        </w:numPr>
        <w:shd w:val="clear" w:color="auto" w:fill="FFFFFF"/>
        <w:spacing w:after="0" w:line="240" w:lineRule="auto"/>
        <w:rPr>
          <w:rFonts w:eastAsia="Times New Roman" w:cstheme="minorHAnsi"/>
          <w:sz w:val="40"/>
          <w:szCs w:val="21"/>
        </w:rPr>
      </w:pPr>
      <w:r w:rsidRPr="00EB3F94">
        <w:rPr>
          <w:rFonts w:cstheme="minorHAnsi"/>
          <w:sz w:val="44"/>
        </w:rPr>
        <w:t xml:space="preserve">Active </w:t>
      </w:r>
      <w:r w:rsidR="00EC6B81" w:rsidRPr="00EB3F94">
        <w:rPr>
          <w:rFonts w:cstheme="minorHAnsi"/>
          <w:sz w:val="44"/>
        </w:rPr>
        <w:t>Listening</w:t>
      </w:r>
    </w:p>
    <w:p w:rsidR="00F04A95" w:rsidRDefault="00F04A95" w:rsidP="00EC6B81">
      <w:pPr>
        <w:shd w:val="clear" w:color="auto" w:fill="FFFFFF"/>
        <w:spacing w:after="0" w:line="240" w:lineRule="auto"/>
        <w:rPr>
          <w:rFonts w:cstheme="minorHAnsi"/>
          <w:sz w:val="48"/>
        </w:rPr>
      </w:pPr>
    </w:p>
    <w:p w:rsidR="00EC6B81" w:rsidRDefault="00EC6B81" w:rsidP="00EC6B81">
      <w:pPr>
        <w:shd w:val="clear" w:color="auto" w:fill="FFFFFF"/>
        <w:spacing w:after="0" w:line="240" w:lineRule="auto"/>
        <w:rPr>
          <w:rFonts w:cstheme="minorHAnsi"/>
          <w:sz w:val="32"/>
          <w:szCs w:val="21"/>
          <w:shd w:val="clear" w:color="auto" w:fill="FFFFFF"/>
        </w:rPr>
      </w:pPr>
      <w:r w:rsidRPr="00EC6B81">
        <w:rPr>
          <w:rFonts w:cstheme="minorHAnsi"/>
          <w:sz w:val="32"/>
          <w:szCs w:val="21"/>
          <w:shd w:val="clear" w:color="auto" w:fill="FFFFFF"/>
        </w:rPr>
        <w:t> Our ability to listen is often overlooked; it is not uncommon for people to hear what is being said, but hearing is a very different experience from listening. Listening is more than just hearing what others are saying; it is about taking the words in, assimilating them, and understanding them.</w:t>
      </w:r>
    </w:p>
    <w:p w:rsidR="00F04A95" w:rsidRPr="00EB3F94" w:rsidRDefault="00F04A95" w:rsidP="00EC6B81">
      <w:pPr>
        <w:shd w:val="clear" w:color="auto" w:fill="FFFFFF"/>
        <w:spacing w:after="0" w:line="240" w:lineRule="auto"/>
        <w:rPr>
          <w:rFonts w:cstheme="minorHAnsi"/>
          <w:sz w:val="28"/>
          <w:szCs w:val="21"/>
          <w:shd w:val="clear" w:color="auto" w:fill="FFFFFF"/>
        </w:rPr>
      </w:pPr>
    </w:p>
    <w:p w:rsidR="00F04A95" w:rsidRPr="00290A8C" w:rsidRDefault="00F04A95" w:rsidP="00290A8C">
      <w:pPr>
        <w:pStyle w:val="ListParagraph"/>
        <w:numPr>
          <w:ilvl w:val="0"/>
          <w:numId w:val="12"/>
        </w:numPr>
        <w:shd w:val="clear" w:color="auto" w:fill="FFFFFF"/>
        <w:spacing w:after="0" w:line="240" w:lineRule="auto"/>
        <w:rPr>
          <w:rFonts w:cstheme="minorHAnsi"/>
          <w:sz w:val="36"/>
        </w:rPr>
      </w:pPr>
      <w:r w:rsidRPr="00290A8C">
        <w:rPr>
          <w:rFonts w:cstheme="minorHAnsi"/>
          <w:sz w:val="36"/>
        </w:rPr>
        <w:t>Why is listening important?</w:t>
      </w:r>
    </w:p>
    <w:p w:rsidR="00F04A95" w:rsidRPr="00EB3F94" w:rsidRDefault="00F04A95" w:rsidP="00EC6B81">
      <w:pPr>
        <w:shd w:val="clear" w:color="auto" w:fill="FFFFFF"/>
        <w:spacing w:after="0" w:line="240" w:lineRule="auto"/>
        <w:rPr>
          <w:rFonts w:cstheme="minorHAnsi"/>
          <w:b/>
          <w:sz w:val="36"/>
        </w:rPr>
      </w:pPr>
    </w:p>
    <w:p w:rsidR="00F04A95" w:rsidRDefault="00F04A95" w:rsidP="00EC6B81">
      <w:pPr>
        <w:shd w:val="clear" w:color="auto" w:fill="FFFFFF"/>
        <w:spacing w:after="0" w:line="240" w:lineRule="auto"/>
        <w:rPr>
          <w:rFonts w:cstheme="minorHAnsi"/>
          <w:sz w:val="32"/>
          <w:szCs w:val="21"/>
          <w:shd w:val="clear" w:color="auto" w:fill="FFFFFF"/>
        </w:rPr>
      </w:pPr>
      <w:r w:rsidRPr="00F04A95">
        <w:rPr>
          <w:rFonts w:cstheme="minorHAnsi"/>
          <w:sz w:val="32"/>
          <w:szCs w:val="21"/>
          <w:shd w:val="clear" w:color="auto" w:fill="FFFFFF"/>
        </w:rPr>
        <w:t>Listening plays a crucial role in communication, and the difference between actively listening and passive listening can be seen across a wide range of aspects of our lives.  </w:t>
      </w:r>
    </w:p>
    <w:p w:rsidR="00F04A95" w:rsidRDefault="00F04A95" w:rsidP="00EC6B81">
      <w:pPr>
        <w:shd w:val="clear" w:color="auto" w:fill="FFFFFF"/>
        <w:spacing w:after="0" w:line="240" w:lineRule="auto"/>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jc w:val="both"/>
        <w:rPr>
          <w:rFonts w:cstheme="minorHAnsi"/>
          <w:sz w:val="32"/>
          <w:szCs w:val="21"/>
          <w:shd w:val="clear" w:color="auto" w:fill="FFFFFF"/>
        </w:rPr>
      </w:pPr>
      <w:r w:rsidRPr="00F04A95">
        <w:rPr>
          <w:rFonts w:cstheme="minorHAnsi"/>
          <w:sz w:val="32"/>
          <w:szCs w:val="21"/>
          <w:shd w:val="clear" w:color="auto" w:fill="FFFFFF"/>
        </w:rPr>
        <w:t>Gain a deeper understanding and appreciation of things in a social and professional setting.</w:t>
      </w:r>
    </w:p>
    <w:p w:rsidR="00F04A95" w:rsidRPr="00F04A95" w:rsidRDefault="00F04A95" w:rsidP="00F04A95">
      <w:pPr>
        <w:pStyle w:val="ListParagraph"/>
        <w:shd w:val="clear" w:color="auto" w:fill="FFFFFF"/>
        <w:spacing w:after="0" w:line="240" w:lineRule="auto"/>
        <w:jc w:val="both"/>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jc w:val="both"/>
        <w:rPr>
          <w:rFonts w:cstheme="minorHAnsi"/>
          <w:sz w:val="32"/>
          <w:szCs w:val="21"/>
          <w:shd w:val="clear" w:color="auto" w:fill="FFFFFF"/>
        </w:rPr>
      </w:pPr>
      <w:r w:rsidRPr="00F04A95">
        <w:rPr>
          <w:rFonts w:cstheme="minorHAnsi"/>
          <w:sz w:val="32"/>
          <w:szCs w:val="21"/>
          <w:shd w:val="clear" w:color="auto" w:fill="FFFFFF"/>
        </w:rPr>
        <w:t>Become more adept at socializing.</w:t>
      </w:r>
    </w:p>
    <w:p w:rsidR="00F04A95" w:rsidRPr="00F04A95" w:rsidRDefault="00F04A95" w:rsidP="00F04A95">
      <w:pPr>
        <w:pStyle w:val="ListParagraph"/>
        <w:shd w:val="clear" w:color="auto" w:fill="FFFFFF"/>
        <w:spacing w:after="0" w:line="240" w:lineRule="auto"/>
        <w:jc w:val="both"/>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jc w:val="both"/>
        <w:rPr>
          <w:rFonts w:cstheme="minorHAnsi"/>
          <w:sz w:val="32"/>
          <w:szCs w:val="21"/>
          <w:shd w:val="clear" w:color="auto" w:fill="FFFFFF"/>
        </w:rPr>
      </w:pPr>
      <w:r w:rsidRPr="00F04A95">
        <w:rPr>
          <w:rFonts w:cstheme="minorHAnsi"/>
          <w:sz w:val="32"/>
          <w:szCs w:val="21"/>
          <w:shd w:val="clear" w:color="auto" w:fill="FFFFFF"/>
        </w:rPr>
        <w:t xml:space="preserve">Repute more empathy for friends and family. </w:t>
      </w:r>
    </w:p>
    <w:p w:rsidR="00F04A95" w:rsidRPr="00F04A95" w:rsidRDefault="00F04A95" w:rsidP="00F04A95">
      <w:pPr>
        <w:pStyle w:val="ListParagraph"/>
        <w:shd w:val="clear" w:color="auto" w:fill="FFFFFF"/>
        <w:spacing w:after="0" w:line="240" w:lineRule="auto"/>
        <w:jc w:val="both"/>
        <w:rPr>
          <w:rFonts w:cstheme="minorHAnsi"/>
          <w:sz w:val="32"/>
          <w:szCs w:val="21"/>
          <w:shd w:val="clear" w:color="auto" w:fill="FFFFFF"/>
        </w:rPr>
      </w:pPr>
    </w:p>
    <w:p w:rsidR="00F04A95" w:rsidRDefault="00F04A95" w:rsidP="00F04A95">
      <w:pPr>
        <w:pStyle w:val="ListParagraph"/>
        <w:numPr>
          <w:ilvl w:val="0"/>
          <w:numId w:val="8"/>
        </w:numPr>
        <w:shd w:val="clear" w:color="auto" w:fill="FFFFFF"/>
        <w:spacing w:after="0" w:line="240" w:lineRule="auto"/>
        <w:rPr>
          <w:rFonts w:cstheme="minorHAnsi"/>
          <w:sz w:val="32"/>
          <w:szCs w:val="21"/>
          <w:shd w:val="clear" w:color="auto" w:fill="FFFFFF"/>
        </w:rPr>
      </w:pPr>
      <w:r w:rsidRPr="00F04A95">
        <w:rPr>
          <w:rFonts w:cstheme="minorHAnsi"/>
          <w:sz w:val="32"/>
          <w:szCs w:val="21"/>
          <w:shd w:val="clear" w:color="auto" w:fill="FFFFFF"/>
        </w:rPr>
        <w:t>Develop stronger relationships by helping people feel valued.</w:t>
      </w:r>
    </w:p>
    <w:p w:rsidR="00EB3F94" w:rsidRPr="00EB3F94" w:rsidRDefault="00EB3F94" w:rsidP="00EB3F94">
      <w:pPr>
        <w:pStyle w:val="ListParagraph"/>
        <w:rPr>
          <w:rFonts w:cstheme="minorHAnsi"/>
          <w:sz w:val="32"/>
          <w:szCs w:val="21"/>
          <w:shd w:val="clear" w:color="auto" w:fill="FFFFFF"/>
        </w:rPr>
      </w:pPr>
    </w:p>
    <w:p w:rsidR="00EB3F94" w:rsidRDefault="00EB3F94" w:rsidP="00EB3F94">
      <w:pPr>
        <w:pStyle w:val="ListParagraph"/>
        <w:shd w:val="clear" w:color="auto" w:fill="FFFFFF"/>
        <w:spacing w:after="0" w:line="240" w:lineRule="auto"/>
        <w:rPr>
          <w:rFonts w:cstheme="minorHAnsi"/>
          <w:sz w:val="32"/>
          <w:szCs w:val="21"/>
          <w:shd w:val="clear" w:color="auto" w:fill="FFFFFF"/>
        </w:rPr>
      </w:pPr>
    </w:p>
    <w:p w:rsidR="002C52C7" w:rsidRPr="002C52C7" w:rsidRDefault="002C52C7" w:rsidP="002C52C7">
      <w:pPr>
        <w:pStyle w:val="ListParagraph"/>
        <w:rPr>
          <w:rFonts w:cstheme="minorHAnsi"/>
          <w:sz w:val="32"/>
          <w:szCs w:val="21"/>
          <w:shd w:val="clear" w:color="auto" w:fill="FFFFFF"/>
        </w:rPr>
      </w:pPr>
    </w:p>
    <w:p w:rsidR="002C52C7" w:rsidRDefault="006B350B" w:rsidP="00EB3F94">
      <w:pPr>
        <w:pStyle w:val="ListParagraph"/>
        <w:numPr>
          <w:ilvl w:val="0"/>
          <w:numId w:val="8"/>
        </w:numPr>
        <w:shd w:val="clear" w:color="auto" w:fill="FFFFFF"/>
        <w:spacing w:after="0" w:line="240" w:lineRule="auto"/>
        <w:rPr>
          <w:rFonts w:cstheme="minorHAnsi"/>
          <w:sz w:val="40"/>
          <w:szCs w:val="21"/>
          <w:shd w:val="clear" w:color="auto" w:fill="FFFFFF"/>
        </w:rPr>
      </w:pPr>
      <w:r w:rsidRPr="00EB3F94">
        <w:rPr>
          <w:rFonts w:cstheme="minorHAnsi"/>
          <w:sz w:val="40"/>
          <w:szCs w:val="21"/>
          <w:shd w:val="clear" w:color="auto" w:fill="FFFFFF"/>
        </w:rPr>
        <w:t>Em</w:t>
      </w:r>
      <w:r w:rsidR="00F3675B" w:rsidRPr="00EB3F94">
        <w:rPr>
          <w:rFonts w:cstheme="minorHAnsi"/>
          <w:sz w:val="40"/>
          <w:szCs w:val="21"/>
          <w:shd w:val="clear" w:color="auto" w:fill="FFFFFF"/>
        </w:rPr>
        <w:t>pathetic Listening</w:t>
      </w:r>
    </w:p>
    <w:p w:rsidR="00290A8C" w:rsidRDefault="00290A8C" w:rsidP="00290A8C">
      <w:pPr>
        <w:pStyle w:val="ListParagraph"/>
        <w:shd w:val="clear" w:color="auto" w:fill="FFFFFF"/>
        <w:spacing w:after="0" w:line="240" w:lineRule="auto"/>
        <w:rPr>
          <w:rFonts w:cstheme="minorHAnsi"/>
          <w:sz w:val="40"/>
          <w:szCs w:val="21"/>
          <w:shd w:val="clear" w:color="auto" w:fill="FFFFFF"/>
        </w:rPr>
      </w:pPr>
    </w:p>
    <w:p w:rsidR="00290A8C" w:rsidRPr="006D7EF6" w:rsidRDefault="00290A8C" w:rsidP="00290A8C">
      <w:pPr>
        <w:shd w:val="clear" w:color="auto" w:fill="FFFFFF"/>
        <w:spacing w:after="0" w:line="240" w:lineRule="auto"/>
        <w:rPr>
          <w:rFonts w:cstheme="minorHAnsi"/>
          <w:sz w:val="56"/>
          <w:szCs w:val="21"/>
          <w:shd w:val="clear" w:color="auto" w:fill="FFFFFF"/>
        </w:rPr>
      </w:pPr>
      <w:r w:rsidRPr="00290A8C">
        <w:rPr>
          <w:rFonts w:cstheme="minorHAnsi"/>
          <w:color w:val="000000"/>
          <w:sz w:val="32"/>
          <w:szCs w:val="21"/>
          <w:shd w:val="clear" w:color="auto" w:fill="FFFFFF"/>
        </w:rPr>
        <w:t>As a general principle, clients engage with helping professionals in order to be heard, understood, and to gain a better understanding of themselves. In researching client-practitioner relationships, it has been found that empathic listening plays a key role. Define empathy as "a precise, moment-by-moment response to the client's immediate experiential field. Listening to a person who has a sense</w:t>
      </w:r>
      <w:r w:rsidRPr="00290A8C">
        <w:rPr>
          <w:rFonts w:ascii="Arial" w:hAnsi="Arial" w:cs="Arial"/>
          <w:color w:val="000000"/>
          <w:sz w:val="32"/>
          <w:szCs w:val="21"/>
          <w:shd w:val="clear" w:color="auto" w:fill="FFFFFF"/>
        </w:rPr>
        <w:t xml:space="preserve"> </w:t>
      </w:r>
      <w:r w:rsidRPr="006D7EF6">
        <w:rPr>
          <w:rFonts w:cstheme="minorHAnsi"/>
          <w:color w:val="000000"/>
          <w:sz w:val="32"/>
          <w:szCs w:val="21"/>
          <w:shd w:val="clear" w:color="auto" w:fill="FFFFFF"/>
        </w:rPr>
        <w:t>of understanding could enable a person to be more empathic to his/her own visceral experiences, as well as to vaguely felt meanings.</w:t>
      </w:r>
    </w:p>
    <w:p w:rsidR="00F3675B" w:rsidRPr="00F3675B" w:rsidRDefault="00F3675B" w:rsidP="002C52C7">
      <w:pPr>
        <w:pStyle w:val="ListParagraph"/>
        <w:shd w:val="clear" w:color="auto" w:fill="FFFFFF"/>
        <w:spacing w:after="0" w:line="240" w:lineRule="auto"/>
        <w:rPr>
          <w:rFonts w:cstheme="minorHAnsi"/>
          <w:sz w:val="44"/>
          <w:szCs w:val="21"/>
          <w:shd w:val="clear" w:color="auto" w:fill="FFFFFF"/>
        </w:rPr>
      </w:pPr>
    </w:p>
    <w:p w:rsidR="00B23F33" w:rsidRPr="00B23F33" w:rsidRDefault="00B23F33" w:rsidP="00B23F33">
      <w:pPr>
        <w:pStyle w:val="ListParagraph"/>
        <w:rPr>
          <w:rFonts w:cstheme="minorHAnsi"/>
          <w:sz w:val="32"/>
          <w:szCs w:val="21"/>
          <w:shd w:val="clear" w:color="auto" w:fill="FFFFFF"/>
        </w:rPr>
      </w:pPr>
    </w:p>
    <w:p w:rsidR="002C52C7" w:rsidRDefault="00EB3F94" w:rsidP="00EB3F94">
      <w:pPr>
        <w:pStyle w:val="ListParagraph"/>
        <w:numPr>
          <w:ilvl w:val="0"/>
          <w:numId w:val="8"/>
        </w:numPr>
        <w:shd w:val="clear" w:color="auto" w:fill="FFFFFF"/>
        <w:spacing w:after="0" w:line="240" w:lineRule="auto"/>
        <w:rPr>
          <w:rFonts w:cstheme="minorHAnsi"/>
          <w:sz w:val="40"/>
          <w:szCs w:val="40"/>
          <w:shd w:val="clear" w:color="auto" w:fill="FFFFFF"/>
        </w:rPr>
      </w:pPr>
      <w:r>
        <w:rPr>
          <w:rFonts w:cstheme="minorHAnsi"/>
          <w:sz w:val="40"/>
          <w:szCs w:val="40"/>
          <w:shd w:val="clear" w:color="auto" w:fill="FFFFFF"/>
        </w:rPr>
        <w:t>Advantages and Disadvantages of Communication</w:t>
      </w:r>
    </w:p>
    <w:p w:rsidR="00EB3F94" w:rsidRDefault="00EB3F94" w:rsidP="002C52C7">
      <w:pPr>
        <w:pStyle w:val="ListParagraph"/>
        <w:shd w:val="clear" w:color="auto" w:fill="FFFFFF"/>
        <w:spacing w:after="0" w:line="240" w:lineRule="auto"/>
        <w:rPr>
          <w:rFonts w:cstheme="minorHAnsi"/>
          <w:sz w:val="40"/>
          <w:szCs w:val="40"/>
          <w:shd w:val="clear" w:color="auto" w:fill="FFFFFF"/>
        </w:rPr>
      </w:pPr>
    </w:p>
    <w:p w:rsidR="002C52C7" w:rsidRDefault="002C52C7" w:rsidP="002C52C7">
      <w:pPr>
        <w:pStyle w:val="ListParagraph"/>
        <w:shd w:val="clear" w:color="auto" w:fill="FFFFFF"/>
        <w:spacing w:after="0" w:line="240" w:lineRule="auto"/>
        <w:rPr>
          <w:rFonts w:cstheme="minorHAnsi"/>
          <w:color w:val="3A3A3A"/>
          <w:sz w:val="32"/>
          <w:szCs w:val="32"/>
          <w:shd w:val="clear" w:color="auto" w:fill="FFFFFF"/>
        </w:rPr>
      </w:pPr>
      <w:r w:rsidRPr="002C52C7">
        <w:rPr>
          <w:rFonts w:cstheme="minorHAnsi"/>
          <w:color w:val="3A3A3A"/>
          <w:sz w:val="32"/>
          <w:szCs w:val="32"/>
          <w:shd w:val="clear" w:color="auto" w:fill="FFFFFF"/>
        </w:rPr>
        <w:t>For all aspects of life, communication is of paramount importance. Although communication is generally considered to be beneficial, there are also disadvantages</w:t>
      </w:r>
    </w:p>
    <w:p w:rsidR="002C52C7" w:rsidRDefault="002C52C7" w:rsidP="002C52C7">
      <w:pPr>
        <w:pStyle w:val="ListParagraph"/>
        <w:shd w:val="clear" w:color="auto" w:fill="FFFFFF"/>
        <w:spacing w:after="0" w:line="240" w:lineRule="auto"/>
        <w:rPr>
          <w:rFonts w:cstheme="minorHAnsi"/>
          <w:color w:val="3A3A3A"/>
          <w:sz w:val="32"/>
          <w:szCs w:val="32"/>
          <w:shd w:val="clear" w:color="auto" w:fill="FFFFFF"/>
        </w:rPr>
      </w:pPr>
    </w:p>
    <w:p w:rsidR="002C52C7" w:rsidRDefault="002C52C7" w:rsidP="00290A8C">
      <w:pPr>
        <w:pStyle w:val="ListParagraph"/>
        <w:numPr>
          <w:ilvl w:val="0"/>
          <w:numId w:val="27"/>
        </w:numPr>
        <w:shd w:val="clear" w:color="auto" w:fill="FFFFFF"/>
        <w:spacing w:after="0" w:line="240" w:lineRule="auto"/>
        <w:rPr>
          <w:rFonts w:cstheme="minorHAnsi"/>
          <w:color w:val="3A3A3A"/>
          <w:sz w:val="40"/>
          <w:szCs w:val="32"/>
          <w:shd w:val="clear" w:color="auto" w:fill="FFFFFF"/>
        </w:rPr>
      </w:pPr>
      <w:r w:rsidRPr="002C52C7">
        <w:rPr>
          <w:rFonts w:cstheme="minorHAnsi"/>
          <w:color w:val="3A3A3A"/>
          <w:sz w:val="40"/>
          <w:szCs w:val="32"/>
          <w:shd w:val="clear" w:color="auto" w:fill="FFFFFF"/>
        </w:rPr>
        <w:t>Advantages of communication</w:t>
      </w:r>
    </w:p>
    <w:p w:rsidR="002C52C7" w:rsidRDefault="002C52C7" w:rsidP="002C52C7">
      <w:pPr>
        <w:pStyle w:val="ListParagraph"/>
        <w:shd w:val="clear" w:color="auto" w:fill="FFFFFF"/>
        <w:spacing w:after="0" w:line="240" w:lineRule="auto"/>
        <w:rPr>
          <w:rFonts w:cstheme="minorHAnsi"/>
          <w:color w:val="3A3A3A"/>
          <w:sz w:val="40"/>
          <w:szCs w:val="32"/>
          <w:shd w:val="clear" w:color="auto" w:fill="FFFFFF"/>
        </w:rPr>
      </w:pP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sidRPr="002C52C7">
        <w:rPr>
          <w:rFonts w:cstheme="minorHAnsi"/>
          <w:color w:val="3A3A3A"/>
          <w:sz w:val="32"/>
          <w:szCs w:val="32"/>
          <w:shd w:val="clear" w:color="auto" w:fill="FFFFFF"/>
        </w:rPr>
        <w:t>Successful completion of works</w:t>
      </w: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Pr>
          <w:rFonts w:cstheme="minorHAnsi"/>
          <w:color w:val="3A3A3A"/>
          <w:sz w:val="32"/>
          <w:szCs w:val="32"/>
          <w:shd w:val="clear" w:color="auto" w:fill="FFFFFF"/>
        </w:rPr>
        <w:lastRenderedPageBreak/>
        <w:t>Help to Plan</w:t>
      </w: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Pr>
          <w:rFonts w:cstheme="minorHAnsi"/>
          <w:color w:val="3A3A3A"/>
          <w:sz w:val="32"/>
          <w:szCs w:val="32"/>
          <w:shd w:val="clear" w:color="auto" w:fill="FFFFFF"/>
        </w:rPr>
        <w:t xml:space="preserve">Democratic Management </w:t>
      </w:r>
    </w:p>
    <w:p w:rsidR="002C52C7" w:rsidRPr="002C52C7" w:rsidRDefault="002C52C7" w:rsidP="002C52C7">
      <w:pPr>
        <w:pStyle w:val="ListParagraph"/>
        <w:numPr>
          <w:ilvl w:val="0"/>
          <w:numId w:val="12"/>
        </w:numPr>
        <w:shd w:val="clear" w:color="auto" w:fill="FFFFFF"/>
        <w:spacing w:after="0" w:line="240" w:lineRule="auto"/>
        <w:rPr>
          <w:rFonts w:cstheme="minorHAnsi"/>
          <w:sz w:val="32"/>
          <w:szCs w:val="32"/>
          <w:shd w:val="clear" w:color="auto" w:fill="FFFFFF"/>
        </w:rPr>
      </w:pPr>
      <w:r>
        <w:rPr>
          <w:rFonts w:cstheme="minorHAnsi"/>
          <w:color w:val="3A3A3A"/>
          <w:sz w:val="32"/>
          <w:szCs w:val="32"/>
          <w:shd w:val="clear" w:color="auto" w:fill="FFFFFF"/>
        </w:rPr>
        <w:t xml:space="preserve">Implement Decisions in Time </w:t>
      </w:r>
    </w:p>
    <w:p w:rsidR="002C52C7" w:rsidRPr="002C52C7" w:rsidRDefault="002C52C7" w:rsidP="002C52C7">
      <w:pPr>
        <w:pStyle w:val="ListParagraph"/>
        <w:shd w:val="clear" w:color="auto" w:fill="FFFFFF"/>
        <w:spacing w:after="0" w:line="240" w:lineRule="auto"/>
        <w:rPr>
          <w:rFonts w:cstheme="minorHAnsi"/>
          <w:sz w:val="32"/>
          <w:szCs w:val="32"/>
          <w:shd w:val="clear" w:color="auto" w:fill="FFFFFF"/>
        </w:rPr>
      </w:pPr>
    </w:p>
    <w:p w:rsidR="002C52C7" w:rsidRDefault="002C52C7" w:rsidP="002C52C7">
      <w:pPr>
        <w:pStyle w:val="ListParagraph"/>
        <w:shd w:val="clear" w:color="auto" w:fill="FFFFFF"/>
        <w:spacing w:after="0" w:line="240" w:lineRule="auto"/>
        <w:rPr>
          <w:rFonts w:cstheme="minorHAnsi"/>
          <w:color w:val="3A3A3A"/>
          <w:sz w:val="32"/>
          <w:szCs w:val="32"/>
          <w:shd w:val="clear" w:color="auto" w:fill="FFFFFF"/>
        </w:rPr>
      </w:pPr>
    </w:p>
    <w:p w:rsidR="002C52C7" w:rsidRDefault="002C52C7" w:rsidP="00290A8C">
      <w:pPr>
        <w:pStyle w:val="ListParagraph"/>
        <w:numPr>
          <w:ilvl w:val="0"/>
          <w:numId w:val="12"/>
        </w:numPr>
        <w:shd w:val="clear" w:color="auto" w:fill="FFFFFF"/>
        <w:spacing w:after="0" w:line="240" w:lineRule="auto"/>
        <w:rPr>
          <w:rFonts w:cstheme="minorHAnsi"/>
          <w:color w:val="3A3A3A"/>
          <w:sz w:val="40"/>
          <w:szCs w:val="32"/>
          <w:shd w:val="clear" w:color="auto" w:fill="FFFFFF"/>
        </w:rPr>
      </w:pPr>
      <w:r w:rsidRPr="002C52C7">
        <w:rPr>
          <w:rFonts w:cstheme="minorHAnsi"/>
          <w:color w:val="3A3A3A"/>
          <w:sz w:val="40"/>
          <w:szCs w:val="32"/>
          <w:shd w:val="clear" w:color="auto" w:fill="FFFFFF"/>
        </w:rPr>
        <w:t>Disadvantages of communication</w:t>
      </w:r>
    </w:p>
    <w:p w:rsidR="002C52C7" w:rsidRDefault="002C52C7" w:rsidP="002C52C7">
      <w:pPr>
        <w:pStyle w:val="ListParagraph"/>
        <w:shd w:val="clear" w:color="auto" w:fill="FFFFFF"/>
        <w:spacing w:after="0" w:line="240" w:lineRule="auto"/>
        <w:rPr>
          <w:rFonts w:cstheme="minorHAnsi"/>
          <w:color w:val="3A3A3A"/>
          <w:sz w:val="40"/>
          <w:szCs w:val="32"/>
          <w:shd w:val="clear" w:color="auto" w:fill="FFFFFF"/>
        </w:rPr>
      </w:pPr>
      <w:r>
        <w:rPr>
          <w:rFonts w:cstheme="minorHAnsi"/>
          <w:color w:val="3A3A3A"/>
          <w:sz w:val="40"/>
          <w:szCs w:val="32"/>
          <w:shd w:val="clear" w:color="auto" w:fill="FFFFFF"/>
        </w:rPr>
        <w:t xml:space="preserve"> </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sidRPr="002C52C7">
        <w:rPr>
          <w:rFonts w:cstheme="minorHAnsi"/>
          <w:color w:val="3A3A3A"/>
          <w:sz w:val="32"/>
          <w:szCs w:val="32"/>
          <w:shd w:val="clear" w:color="auto" w:fill="FFFFFF"/>
        </w:rPr>
        <w:t>Poor planning</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Pr>
          <w:rFonts w:cstheme="minorHAnsi"/>
          <w:color w:val="3A3A3A"/>
          <w:sz w:val="32"/>
          <w:szCs w:val="32"/>
          <w:shd w:val="clear" w:color="auto" w:fill="FFFFFF"/>
        </w:rPr>
        <w:t>Poorly worded messages</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Pr>
          <w:rFonts w:cstheme="minorHAnsi"/>
          <w:color w:val="3A3A3A"/>
          <w:sz w:val="32"/>
          <w:szCs w:val="32"/>
          <w:shd w:val="clear" w:color="auto" w:fill="FFFFFF"/>
        </w:rPr>
        <w:t>Semantic problems</w:t>
      </w:r>
    </w:p>
    <w:p w:rsidR="002C52C7" w:rsidRDefault="002C52C7" w:rsidP="002C52C7">
      <w:pPr>
        <w:pStyle w:val="ListParagraph"/>
        <w:numPr>
          <w:ilvl w:val="0"/>
          <w:numId w:val="17"/>
        </w:numPr>
        <w:shd w:val="clear" w:color="auto" w:fill="FFFFFF"/>
        <w:spacing w:after="0" w:line="240" w:lineRule="auto"/>
        <w:rPr>
          <w:rFonts w:cstheme="minorHAnsi"/>
          <w:color w:val="3A3A3A"/>
          <w:sz w:val="32"/>
          <w:szCs w:val="32"/>
          <w:shd w:val="clear" w:color="auto" w:fill="FFFFFF"/>
        </w:rPr>
      </w:pPr>
      <w:r>
        <w:rPr>
          <w:rFonts w:cstheme="minorHAnsi"/>
          <w:color w:val="3A3A3A"/>
          <w:sz w:val="32"/>
          <w:szCs w:val="32"/>
          <w:shd w:val="clear" w:color="auto" w:fill="FFFFFF"/>
        </w:rPr>
        <w:t xml:space="preserve">Status differences between sender and receiver </w:t>
      </w:r>
    </w:p>
    <w:p w:rsidR="00BC7B7D" w:rsidRDefault="00BC7B7D" w:rsidP="00BC7B7D">
      <w:pPr>
        <w:pStyle w:val="ListParagraph"/>
        <w:shd w:val="clear" w:color="auto" w:fill="FFFFFF"/>
        <w:spacing w:after="0" w:line="240" w:lineRule="auto"/>
        <w:ind w:left="1440"/>
        <w:rPr>
          <w:rFonts w:cstheme="minorHAnsi"/>
          <w:color w:val="3A3A3A"/>
          <w:sz w:val="32"/>
          <w:szCs w:val="32"/>
          <w:shd w:val="clear" w:color="auto" w:fill="FFFFFF"/>
        </w:rPr>
      </w:pPr>
    </w:p>
    <w:p w:rsidR="00BC7B7D" w:rsidRPr="002C52C7" w:rsidRDefault="00BC7B7D" w:rsidP="00BC7B7D">
      <w:pPr>
        <w:pStyle w:val="ListParagraph"/>
        <w:shd w:val="clear" w:color="auto" w:fill="FFFFFF"/>
        <w:spacing w:after="0" w:line="240" w:lineRule="auto"/>
        <w:ind w:left="1440"/>
        <w:rPr>
          <w:rFonts w:cstheme="minorHAnsi"/>
          <w:color w:val="3A3A3A"/>
          <w:sz w:val="32"/>
          <w:szCs w:val="32"/>
          <w:shd w:val="clear" w:color="auto" w:fill="FFFFFF"/>
        </w:rPr>
      </w:pPr>
    </w:p>
    <w:p w:rsidR="002C52C7" w:rsidRDefault="00BC7B7D" w:rsidP="002C52C7">
      <w:pPr>
        <w:pStyle w:val="ListParagraph"/>
        <w:shd w:val="clear" w:color="auto" w:fill="FFFFFF"/>
        <w:spacing w:after="0" w:line="240" w:lineRule="auto"/>
        <w:rPr>
          <w:rFonts w:cstheme="minorHAnsi"/>
          <w:sz w:val="44"/>
          <w:szCs w:val="32"/>
          <w:shd w:val="clear" w:color="auto" w:fill="FFFFFF"/>
        </w:rPr>
      </w:pPr>
      <w:r w:rsidRPr="00BC7B7D">
        <w:rPr>
          <w:rFonts w:cstheme="minorHAnsi"/>
          <w:sz w:val="44"/>
          <w:szCs w:val="32"/>
          <w:shd w:val="clear" w:color="auto" w:fill="FFFFFF"/>
        </w:rPr>
        <w:t>Conclusion</w:t>
      </w:r>
    </w:p>
    <w:p w:rsidR="00290A8C" w:rsidRDefault="00290A8C" w:rsidP="002C52C7">
      <w:pPr>
        <w:pStyle w:val="ListParagraph"/>
        <w:shd w:val="clear" w:color="auto" w:fill="FFFFFF"/>
        <w:spacing w:after="0" w:line="240" w:lineRule="auto"/>
        <w:rPr>
          <w:rFonts w:cstheme="minorHAnsi"/>
          <w:sz w:val="44"/>
          <w:szCs w:val="32"/>
          <w:shd w:val="clear" w:color="auto" w:fill="FFFFFF"/>
        </w:rPr>
      </w:pPr>
    </w:p>
    <w:p w:rsidR="00BC7B7D" w:rsidRDefault="00BC7B7D" w:rsidP="002C52C7">
      <w:pPr>
        <w:pStyle w:val="ListParagraph"/>
        <w:shd w:val="clear" w:color="auto" w:fill="FFFFFF"/>
        <w:spacing w:after="0" w:line="240" w:lineRule="auto"/>
        <w:rPr>
          <w:rFonts w:cstheme="minorHAnsi"/>
          <w:color w:val="000000"/>
          <w:sz w:val="32"/>
          <w:szCs w:val="21"/>
          <w:shd w:val="clear" w:color="auto" w:fill="FFFFFF"/>
        </w:rPr>
      </w:pPr>
      <w:r w:rsidRPr="00BC7B7D">
        <w:rPr>
          <w:rFonts w:cstheme="minorHAnsi"/>
          <w:color w:val="000000"/>
          <w:sz w:val="32"/>
          <w:szCs w:val="21"/>
          <w:shd w:val="clear" w:color="auto" w:fill="FFFFFF"/>
        </w:rPr>
        <w:t xml:space="preserve">  An important contribution of communication models is to facilitate the processes of communication in an effective manner. There have been numerous studies conducted on communication models. </w:t>
      </w:r>
    </w:p>
    <w:p w:rsidR="00BC7B7D" w:rsidRDefault="00BC7B7D" w:rsidP="002C52C7">
      <w:pPr>
        <w:pStyle w:val="ListParagraph"/>
        <w:shd w:val="clear" w:color="auto" w:fill="FFFFFF"/>
        <w:spacing w:after="0" w:line="240" w:lineRule="auto"/>
        <w:rPr>
          <w:rFonts w:cstheme="minorHAnsi"/>
          <w:color w:val="000000"/>
          <w:sz w:val="32"/>
          <w:szCs w:val="21"/>
          <w:shd w:val="clear" w:color="auto" w:fill="FFFFFF"/>
        </w:rPr>
      </w:pPr>
      <w:r w:rsidRPr="00BC7B7D">
        <w:rPr>
          <w:rFonts w:cstheme="minorHAnsi"/>
          <w:color w:val="000000"/>
          <w:sz w:val="32"/>
          <w:szCs w:val="21"/>
          <w:shd w:val="clear" w:color="auto" w:fill="FFFFFF"/>
        </w:rPr>
        <w:t xml:space="preserve">Therefore, the scope of this research article is to acquire an understanding regarding communication models. </w:t>
      </w:r>
    </w:p>
    <w:p w:rsidR="00BC7B7D" w:rsidRPr="00BC7B7D" w:rsidRDefault="00BC7B7D" w:rsidP="002C52C7">
      <w:pPr>
        <w:pStyle w:val="ListParagraph"/>
        <w:shd w:val="clear" w:color="auto" w:fill="FFFFFF"/>
        <w:spacing w:after="0" w:line="240" w:lineRule="auto"/>
        <w:rPr>
          <w:rFonts w:cstheme="minorHAnsi"/>
          <w:sz w:val="72"/>
          <w:szCs w:val="32"/>
          <w:shd w:val="clear" w:color="auto" w:fill="FFFFFF"/>
        </w:rPr>
      </w:pPr>
      <w:r w:rsidRPr="00BC7B7D">
        <w:rPr>
          <w:rFonts w:cstheme="minorHAnsi"/>
          <w:color w:val="000000"/>
          <w:sz w:val="32"/>
          <w:szCs w:val="21"/>
          <w:shd w:val="clear" w:color="auto" w:fill="FFFFFF"/>
        </w:rPr>
        <w:t>In acquiring information regarding models of communication, individuals are capable of recognizing the methods that should be implemented to carry out communication in an efficient manner. </w:t>
      </w:r>
    </w:p>
    <w:p w:rsidR="00BC7B7D" w:rsidRPr="00BC7B7D" w:rsidRDefault="00BC7B7D" w:rsidP="002C52C7">
      <w:pPr>
        <w:pStyle w:val="ListParagraph"/>
        <w:shd w:val="clear" w:color="auto" w:fill="FFFFFF"/>
        <w:spacing w:after="0" w:line="240" w:lineRule="auto"/>
        <w:rPr>
          <w:rFonts w:cstheme="minorHAnsi"/>
          <w:sz w:val="44"/>
          <w:szCs w:val="32"/>
          <w:shd w:val="clear" w:color="auto" w:fill="FFFFFF"/>
        </w:rPr>
      </w:pPr>
    </w:p>
    <w:p w:rsidR="00EC6B81" w:rsidRPr="00F04A95" w:rsidRDefault="00EC6B81" w:rsidP="00F04A95">
      <w:pPr>
        <w:shd w:val="clear" w:color="auto" w:fill="FFFFFF"/>
        <w:spacing w:after="0" w:line="240" w:lineRule="auto"/>
        <w:jc w:val="both"/>
        <w:rPr>
          <w:rFonts w:eastAsia="Times New Roman" w:cstheme="minorHAnsi"/>
          <w:sz w:val="48"/>
          <w:szCs w:val="21"/>
        </w:rPr>
      </w:pPr>
    </w:p>
    <w:p w:rsidR="00EC6B81" w:rsidRPr="00F04A95" w:rsidRDefault="00EC6B81" w:rsidP="00F04A95">
      <w:pPr>
        <w:pStyle w:val="ListParagraph"/>
        <w:shd w:val="clear" w:color="auto" w:fill="FFFFFF"/>
        <w:spacing w:after="0" w:line="240" w:lineRule="auto"/>
        <w:jc w:val="both"/>
        <w:rPr>
          <w:rFonts w:eastAsia="Times New Roman" w:cstheme="minorHAnsi"/>
          <w:sz w:val="48"/>
          <w:szCs w:val="21"/>
        </w:rPr>
      </w:pPr>
    </w:p>
    <w:p w:rsidR="00EC6B81" w:rsidRDefault="00D9045A" w:rsidP="00EC6B81">
      <w:pPr>
        <w:shd w:val="clear" w:color="auto" w:fill="FFFFFF"/>
        <w:spacing w:after="0" w:line="240" w:lineRule="auto"/>
        <w:rPr>
          <w:rFonts w:eastAsia="Times New Roman" w:cstheme="minorHAnsi"/>
          <w:b/>
          <w:sz w:val="40"/>
          <w:szCs w:val="21"/>
        </w:rPr>
      </w:pPr>
      <w:r w:rsidRPr="00D9045A">
        <w:rPr>
          <w:rFonts w:eastAsia="Times New Roman" w:cstheme="minorHAnsi"/>
          <w:b/>
          <w:sz w:val="40"/>
          <w:szCs w:val="21"/>
        </w:rPr>
        <w:t xml:space="preserve">References </w:t>
      </w:r>
    </w:p>
    <w:p w:rsidR="00F9630E" w:rsidRDefault="00F9630E" w:rsidP="00EC6B81">
      <w:pPr>
        <w:shd w:val="clear" w:color="auto" w:fill="FFFFFF"/>
        <w:spacing w:after="0" w:line="240" w:lineRule="auto"/>
        <w:rPr>
          <w:rFonts w:eastAsia="Times New Roman" w:cstheme="minorHAnsi"/>
          <w:b/>
          <w:sz w:val="40"/>
          <w:szCs w:val="21"/>
        </w:rPr>
      </w:pPr>
    </w:p>
    <w:p w:rsidR="00D9045A" w:rsidRPr="006305AE" w:rsidRDefault="00D9045A" w:rsidP="00F63D3F">
      <w:pPr>
        <w:shd w:val="clear" w:color="auto" w:fill="FFFFFF"/>
        <w:spacing w:after="0" w:line="240" w:lineRule="auto"/>
        <w:rPr>
          <w:rFonts w:cstheme="minorHAnsi"/>
          <w:b/>
          <w:sz w:val="36"/>
          <w:szCs w:val="36"/>
        </w:rPr>
      </w:pPr>
      <w:r w:rsidRPr="006305AE">
        <w:rPr>
          <w:rFonts w:cstheme="minorHAnsi"/>
          <w:b/>
          <w:sz w:val="36"/>
          <w:szCs w:val="36"/>
        </w:rPr>
        <w:lastRenderedPageBreak/>
        <w:t xml:space="preserve">Shannon, C. E., &amp; Weaver, W. (1949). </w:t>
      </w:r>
      <w:r w:rsidRPr="006305AE">
        <w:rPr>
          <w:rFonts w:cstheme="minorHAnsi"/>
          <w:b/>
          <w:i/>
          <w:sz w:val="36"/>
          <w:szCs w:val="36"/>
        </w:rPr>
        <w:t>The Mathematical Theory of Communication.</w:t>
      </w:r>
      <w:r w:rsidRPr="006305AE">
        <w:rPr>
          <w:rFonts w:cstheme="minorHAnsi"/>
          <w:b/>
          <w:sz w:val="36"/>
          <w:szCs w:val="36"/>
        </w:rPr>
        <w:t xml:space="preserve"> Urbana, Illinois: University of Illinois Press.</w:t>
      </w:r>
    </w:p>
    <w:p w:rsidR="006C30ED" w:rsidRPr="006305AE" w:rsidRDefault="006C30ED" w:rsidP="00F63D3F">
      <w:pPr>
        <w:shd w:val="clear" w:color="auto" w:fill="FFFFFF"/>
        <w:spacing w:after="0" w:line="240" w:lineRule="auto"/>
        <w:rPr>
          <w:rFonts w:cstheme="minorHAnsi"/>
          <w:b/>
          <w:sz w:val="36"/>
          <w:szCs w:val="36"/>
        </w:rPr>
      </w:pPr>
    </w:p>
    <w:p w:rsidR="00B26942" w:rsidRPr="006305AE" w:rsidRDefault="001D20E2" w:rsidP="00417DA3">
      <w:pPr>
        <w:rPr>
          <w:rFonts w:cstheme="minorHAnsi"/>
          <w:b/>
          <w:sz w:val="36"/>
          <w:szCs w:val="36"/>
        </w:rPr>
      </w:pPr>
      <w:r w:rsidRPr="006305AE">
        <w:rPr>
          <w:rFonts w:cstheme="minorHAnsi"/>
          <w:b/>
          <w:sz w:val="36"/>
          <w:szCs w:val="36"/>
          <w:shd w:val="clear" w:color="auto" w:fill="FFFFFF"/>
        </w:rPr>
        <w:t>  </w:t>
      </w:r>
      <w:r w:rsidR="00F9630E" w:rsidRPr="006305AE">
        <w:rPr>
          <w:rFonts w:cstheme="minorHAnsi"/>
          <w:b/>
          <w:sz w:val="36"/>
          <w:szCs w:val="36"/>
        </w:rPr>
        <w:t xml:space="preserve">Schramm, W. (1954). How Communication Works. In W. Schramm (Ed.), </w:t>
      </w:r>
      <w:r w:rsidR="00F9630E" w:rsidRPr="006305AE">
        <w:rPr>
          <w:rFonts w:cstheme="minorHAnsi"/>
          <w:b/>
          <w:i/>
          <w:sz w:val="36"/>
          <w:szCs w:val="36"/>
        </w:rPr>
        <w:t>The Process and Effects of Mass Communication</w:t>
      </w:r>
      <w:r w:rsidR="00F9630E" w:rsidRPr="006305AE">
        <w:rPr>
          <w:rFonts w:cstheme="minorHAnsi"/>
          <w:b/>
          <w:sz w:val="36"/>
          <w:szCs w:val="36"/>
        </w:rPr>
        <w:t>. Urbana, Illinois: University of Illinois Press.</w:t>
      </w:r>
    </w:p>
    <w:p w:rsidR="00167B59" w:rsidRPr="006305AE" w:rsidRDefault="00167B59" w:rsidP="00417DA3">
      <w:pPr>
        <w:rPr>
          <w:rFonts w:cstheme="minorHAnsi"/>
          <w:b/>
          <w:sz w:val="36"/>
          <w:szCs w:val="36"/>
        </w:rPr>
      </w:pPr>
      <w:r w:rsidRPr="006305AE">
        <w:rPr>
          <w:rFonts w:cstheme="minorHAnsi"/>
          <w:b/>
          <w:sz w:val="36"/>
          <w:szCs w:val="36"/>
        </w:rPr>
        <w:t xml:space="preserve">Belbin, M., Aston, R. and Mottram, D. (1976). ‘Building effective management teams’. </w:t>
      </w:r>
      <w:r w:rsidRPr="006305AE">
        <w:rPr>
          <w:rFonts w:cstheme="minorHAnsi"/>
          <w:b/>
          <w:i/>
          <w:sz w:val="36"/>
          <w:szCs w:val="36"/>
        </w:rPr>
        <w:t>Journal of General Management</w:t>
      </w:r>
      <w:r w:rsidRPr="006305AE">
        <w:rPr>
          <w:rFonts w:cstheme="minorHAnsi"/>
          <w:b/>
          <w:sz w:val="36"/>
          <w:szCs w:val="36"/>
        </w:rPr>
        <w:t>, 3, 23–9</w:t>
      </w:r>
    </w:p>
    <w:p w:rsidR="00877896" w:rsidRPr="006305AE" w:rsidRDefault="00167B59" w:rsidP="00167B59">
      <w:pPr>
        <w:rPr>
          <w:rFonts w:cstheme="minorHAnsi"/>
          <w:b/>
          <w:sz w:val="36"/>
          <w:szCs w:val="36"/>
        </w:rPr>
      </w:pPr>
      <w:r w:rsidRPr="006305AE">
        <w:rPr>
          <w:rFonts w:cstheme="minorHAnsi"/>
          <w:b/>
          <w:sz w:val="36"/>
          <w:szCs w:val="36"/>
        </w:rPr>
        <w:t xml:space="preserve">Belbin, M. (1993a). </w:t>
      </w:r>
      <w:r w:rsidRPr="006305AE">
        <w:rPr>
          <w:rFonts w:cstheme="minorHAnsi"/>
          <w:b/>
          <w:i/>
          <w:sz w:val="36"/>
          <w:szCs w:val="36"/>
        </w:rPr>
        <w:t>Team Roles at Work</w:t>
      </w:r>
      <w:r w:rsidRPr="006305AE">
        <w:rPr>
          <w:rFonts w:cstheme="minorHAnsi"/>
          <w:b/>
          <w:sz w:val="36"/>
          <w:szCs w:val="36"/>
        </w:rPr>
        <w:t>. Oxford: Butterworth-Heinemann</w:t>
      </w:r>
    </w:p>
    <w:p w:rsidR="00CB4DCB" w:rsidRPr="006305AE" w:rsidRDefault="00877896" w:rsidP="00877896">
      <w:pPr>
        <w:rPr>
          <w:rFonts w:cstheme="minorHAnsi"/>
          <w:b/>
          <w:sz w:val="36"/>
          <w:szCs w:val="36"/>
        </w:rPr>
      </w:pPr>
      <w:r w:rsidRPr="006305AE">
        <w:rPr>
          <w:rFonts w:cstheme="minorHAnsi"/>
          <w:b/>
          <w:color w:val="000000"/>
          <w:sz w:val="36"/>
          <w:szCs w:val="36"/>
          <w:shd w:val="clear" w:color="auto" w:fill="FFFFFF"/>
        </w:rPr>
        <w:t xml:space="preserve">Berlo, D. K. (1975). </w:t>
      </w:r>
      <w:r w:rsidRPr="006305AE">
        <w:rPr>
          <w:rStyle w:val="ff7"/>
          <w:rFonts w:cstheme="minorHAnsi"/>
          <w:b/>
          <w:i/>
          <w:color w:val="000000"/>
          <w:sz w:val="36"/>
          <w:szCs w:val="36"/>
          <w:shd w:val="clear" w:color="auto" w:fill="FFFFFF"/>
        </w:rPr>
        <w:t>Information and Communication</w:t>
      </w:r>
      <w:r w:rsidRPr="006305AE">
        <w:rPr>
          <w:rFonts w:cstheme="minorHAnsi"/>
          <w:b/>
          <w:color w:val="000000"/>
          <w:sz w:val="36"/>
          <w:szCs w:val="36"/>
          <w:shd w:val="clear" w:color="auto" w:fill="FFFFFF"/>
        </w:rPr>
        <w:t>. New York: Holt, Rinehart and Winston.</w:t>
      </w:r>
    </w:p>
    <w:p w:rsidR="00CB4DCB" w:rsidRPr="00CB4DCB" w:rsidRDefault="00CB4DCB" w:rsidP="00CB4DCB">
      <w:pPr>
        <w:shd w:val="clear" w:color="auto" w:fill="FFFFFF"/>
        <w:spacing w:after="0" w:line="240" w:lineRule="auto"/>
        <w:rPr>
          <w:rFonts w:eastAsia="Times New Roman" w:cstheme="minorHAnsi"/>
          <w:b/>
          <w:color w:val="000000"/>
          <w:sz w:val="36"/>
          <w:szCs w:val="36"/>
        </w:rPr>
      </w:pPr>
      <w:r w:rsidRPr="00CB4DCB">
        <w:rPr>
          <w:rFonts w:eastAsia="Times New Roman" w:cstheme="minorHAnsi"/>
          <w:b/>
          <w:color w:val="000000"/>
          <w:sz w:val="36"/>
          <w:szCs w:val="36"/>
        </w:rPr>
        <w:t xml:space="preserve">Berlo, D. K. (1960). </w:t>
      </w:r>
      <w:r w:rsidRPr="006305AE">
        <w:rPr>
          <w:rFonts w:eastAsia="Times New Roman" w:cstheme="minorHAnsi"/>
          <w:b/>
          <w:color w:val="000000"/>
          <w:sz w:val="36"/>
          <w:szCs w:val="36"/>
        </w:rPr>
        <w:t>Process of Communication</w:t>
      </w:r>
      <w:r w:rsidRPr="006305AE">
        <w:rPr>
          <w:rFonts w:eastAsia="Times New Roman" w:cstheme="minorHAnsi"/>
          <w:b/>
          <w:i/>
          <w:color w:val="000000"/>
          <w:sz w:val="36"/>
          <w:szCs w:val="36"/>
        </w:rPr>
        <w:t>: An Introduction to Theory and Practice</w:t>
      </w:r>
      <w:r w:rsidRPr="00CB4DCB">
        <w:rPr>
          <w:rFonts w:eastAsia="Times New Roman" w:cstheme="minorHAnsi"/>
          <w:b/>
          <w:color w:val="000000"/>
          <w:sz w:val="36"/>
          <w:szCs w:val="36"/>
        </w:rPr>
        <w:t xml:space="preserve">. New </w:t>
      </w:r>
    </w:p>
    <w:p w:rsidR="00CB4DCB" w:rsidRPr="006305AE" w:rsidRDefault="00CB4DCB" w:rsidP="00CB4DCB">
      <w:pPr>
        <w:shd w:val="clear" w:color="auto" w:fill="FFFFFF"/>
        <w:spacing w:after="0" w:line="240" w:lineRule="auto"/>
        <w:rPr>
          <w:rFonts w:eastAsia="Times New Roman" w:cstheme="minorHAnsi"/>
          <w:color w:val="000000"/>
          <w:sz w:val="36"/>
          <w:szCs w:val="36"/>
        </w:rPr>
      </w:pPr>
      <w:r w:rsidRPr="00CB4DCB">
        <w:rPr>
          <w:rFonts w:eastAsia="Times New Roman" w:cstheme="minorHAnsi"/>
          <w:b/>
          <w:color w:val="000000"/>
          <w:sz w:val="36"/>
          <w:szCs w:val="36"/>
        </w:rPr>
        <w:t>York: Holt, Rinehart and Winston</w:t>
      </w:r>
      <w:r w:rsidRPr="00CB4DCB">
        <w:rPr>
          <w:rFonts w:eastAsia="Times New Roman" w:cstheme="minorHAnsi"/>
          <w:color w:val="000000"/>
          <w:sz w:val="36"/>
          <w:szCs w:val="36"/>
        </w:rPr>
        <w:t xml:space="preserve">. </w:t>
      </w:r>
    </w:p>
    <w:p w:rsidR="006305AE" w:rsidRPr="00CB4DCB" w:rsidRDefault="006305AE" w:rsidP="00CB4DCB">
      <w:pPr>
        <w:shd w:val="clear" w:color="auto" w:fill="FFFFFF"/>
        <w:spacing w:after="0" w:line="240" w:lineRule="auto"/>
        <w:rPr>
          <w:rFonts w:eastAsia="Times New Roman" w:cstheme="minorHAnsi"/>
          <w:color w:val="000000"/>
          <w:sz w:val="36"/>
          <w:szCs w:val="36"/>
        </w:rPr>
      </w:pPr>
    </w:p>
    <w:p w:rsidR="006305AE" w:rsidRPr="006305AE" w:rsidRDefault="006305AE" w:rsidP="00CB4DCB">
      <w:pPr>
        <w:rPr>
          <w:rFonts w:cstheme="minorHAnsi"/>
          <w:b/>
          <w:sz w:val="36"/>
          <w:szCs w:val="36"/>
        </w:rPr>
      </w:pPr>
      <w:r w:rsidRPr="006305AE">
        <w:rPr>
          <w:rFonts w:cstheme="minorHAnsi"/>
          <w:b/>
          <w:sz w:val="36"/>
          <w:szCs w:val="36"/>
        </w:rPr>
        <w:t xml:space="preserve">Cobb, N. (2013). </w:t>
      </w:r>
      <w:r w:rsidRPr="006305AE">
        <w:rPr>
          <w:rFonts w:cstheme="minorHAnsi"/>
          <w:b/>
          <w:i/>
          <w:sz w:val="36"/>
          <w:szCs w:val="36"/>
        </w:rPr>
        <w:t>Communication and conflict resolution</w:t>
      </w:r>
      <w:r w:rsidRPr="006305AE">
        <w:rPr>
          <w:rFonts w:cstheme="minorHAnsi"/>
          <w:b/>
          <w:sz w:val="36"/>
          <w:szCs w:val="36"/>
        </w:rPr>
        <w:t>. Retrieved from www.nathancobb.com/communication.html</w:t>
      </w:r>
    </w:p>
    <w:p w:rsidR="00A84987" w:rsidRPr="006305AE" w:rsidRDefault="006305AE" w:rsidP="006305AE">
      <w:pPr>
        <w:rPr>
          <w:rFonts w:cstheme="minorHAnsi"/>
          <w:b/>
          <w:sz w:val="36"/>
          <w:szCs w:val="36"/>
        </w:rPr>
      </w:pPr>
      <w:r w:rsidRPr="006305AE">
        <w:rPr>
          <w:rFonts w:cstheme="minorHAnsi"/>
          <w:b/>
          <w:sz w:val="36"/>
          <w:szCs w:val="36"/>
          <w:shd w:val="clear" w:color="auto" w:fill="FFFFFF"/>
        </w:rPr>
        <w:t xml:space="preserve">Gartenstein, D. (2018). </w:t>
      </w:r>
      <w:r w:rsidRPr="006305AE">
        <w:rPr>
          <w:rFonts w:cstheme="minorHAnsi"/>
          <w:b/>
          <w:i/>
          <w:sz w:val="36"/>
          <w:szCs w:val="36"/>
          <w:shd w:val="clear" w:color="auto" w:fill="FFFFFF"/>
        </w:rPr>
        <w:t>The Advantages and Disadvantages of Communication in an Organization</w:t>
      </w:r>
      <w:r w:rsidRPr="006305AE">
        <w:rPr>
          <w:rFonts w:cstheme="minorHAnsi"/>
          <w:b/>
          <w:sz w:val="36"/>
          <w:szCs w:val="36"/>
          <w:shd w:val="clear" w:color="auto" w:fill="FFFFFF"/>
        </w:rPr>
        <w:t>. Retrieved from </w:t>
      </w:r>
      <w:hyperlink r:id="rId7" w:history="1">
        <w:r w:rsidRPr="006305AE">
          <w:rPr>
            <w:rStyle w:val="Hyperlink"/>
            <w:rFonts w:cstheme="minorHAnsi"/>
            <w:b/>
            <w:color w:val="auto"/>
            <w:sz w:val="36"/>
            <w:szCs w:val="36"/>
            <w:bdr w:val="none" w:sz="0" w:space="0" w:color="auto" w:frame="1"/>
            <w:shd w:val="clear" w:color="auto" w:fill="FFFFFF"/>
          </w:rPr>
          <w:t>http://smallbusiness.chron.com/advantages-disadvantages-communication-organization-23143.html</w:t>
        </w:r>
      </w:hyperlink>
    </w:p>
    <w:sectPr w:rsidR="00A84987" w:rsidRPr="006305AE" w:rsidSect="001271DD">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21F" w:rsidRDefault="0027621F" w:rsidP="008844A0">
      <w:pPr>
        <w:spacing w:after="0" w:line="240" w:lineRule="auto"/>
      </w:pPr>
      <w:r>
        <w:separator/>
      </w:r>
    </w:p>
  </w:endnote>
  <w:endnote w:type="continuationSeparator" w:id="1">
    <w:p w:rsidR="0027621F" w:rsidRDefault="0027621F" w:rsidP="008844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21F" w:rsidRDefault="0027621F" w:rsidP="008844A0">
      <w:pPr>
        <w:spacing w:after="0" w:line="240" w:lineRule="auto"/>
      </w:pPr>
      <w:r>
        <w:separator/>
      </w:r>
    </w:p>
  </w:footnote>
  <w:footnote w:type="continuationSeparator" w:id="1">
    <w:p w:rsidR="0027621F" w:rsidRDefault="0027621F" w:rsidP="008844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391594"/>
      <w:docPartObj>
        <w:docPartGallery w:val="Page Numbers (Top of Page)"/>
        <w:docPartUnique/>
      </w:docPartObj>
    </w:sdtPr>
    <w:sdtContent>
      <w:p w:rsidR="008844A0" w:rsidRDefault="00DF374D">
        <w:pPr>
          <w:pStyle w:val="Header"/>
          <w:jc w:val="right"/>
        </w:pPr>
        <w:fldSimple w:instr=" PAGE   \* MERGEFORMAT ">
          <w:r w:rsidR="006305AE">
            <w:rPr>
              <w:noProof/>
            </w:rPr>
            <w:t>14</w:t>
          </w:r>
        </w:fldSimple>
      </w:p>
    </w:sdtContent>
  </w:sdt>
  <w:p w:rsidR="008844A0" w:rsidRDefault="008844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F442"/>
      </v:shape>
    </w:pict>
  </w:numPicBullet>
  <w:abstractNum w:abstractNumId="0">
    <w:nsid w:val="01606DA0"/>
    <w:multiLevelType w:val="hybridMultilevel"/>
    <w:tmpl w:val="E5B4E1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43448"/>
    <w:multiLevelType w:val="hybridMultilevel"/>
    <w:tmpl w:val="C9C8B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1134"/>
    <w:multiLevelType w:val="hybridMultilevel"/>
    <w:tmpl w:val="32987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8055A0"/>
    <w:multiLevelType w:val="hybridMultilevel"/>
    <w:tmpl w:val="44C2463C"/>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15075188"/>
    <w:multiLevelType w:val="hybridMultilevel"/>
    <w:tmpl w:val="3D6C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274683"/>
    <w:multiLevelType w:val="hybridMultilevel"/>
    <w:tmpl w:val="B422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DF4D25"/>
    <w:multiLevelType w:val="hybridMultilevel"/>
    <w:tmpl w:val="75A232EE"/>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7">
    <w:nsid w:val="1CF51C5A"/>
    <w:multiLevelType w:val="multilevel"/>
    <w:tmpl w:val="A48C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962B72"/>
    <w:multiLevelType w:val="hybridMultilevel"/>
    <w:tmpl w:val="F30E26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8D6EE6"/>
    <w:multiLevelType w:val="hybridMultilevel"/>
    <w:tmpl w:val="58866B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975898"/>
    <w:multiLevelType w:val="hybridMultilevel"/>
    <w:tmpl w:val="242E7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4720A5"/>
    <w:multiLevelType w:val="hybridMultilevel"/>
    <w:tmpl w:val="28ACB26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5A6035B"/>
    <w:multiLevelType w:val="hybridMultilevel"/>
    <w:tmpl w:val="C3A06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280DBA"/>
    <w:multiLevelType w:val="hybridMultilevel"/>
    <w:tmpl w:val="B7523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39154F"/>
    <w:multiLevelType w:val="hybridMultilevel"/>
    <w:tmpl w:val="45F89B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8C38A6"/>
    <w:multiLevelType w:val="hybridMultilevel"/>
    <w:tmpl w:val="E30A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965F74"/>
    <w:multiLevelType w:val="hybridMultilevel"/>
    <w:tmpl w:val="56902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953958"/>
    <w:multiLevelType w:val="hybridMultilevel"/>
    <w:tmpl w:val="95D6B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28431C"/>
    <w:multiLevelType w:val="hybridMultilevel"/>
    <w:tmpl w:val="15B89A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596BD2"/>
    <w:multiLevelType w:val="hybridMultilevel"/>
    <w:tmpl w:val="59AEE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8067A1"/>
    <w:multiLevelType w:val="hybridMultilevel"/>
    <w:tmpl w:val="E67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076560"/>
    <w:multiLevelType w:val="hybridMultilevel"/>
    <w:tmpl w:val="9F668DFA"/>
    <w:lvl w:ilvl="0" w:tplc="04090007">
      <w:start w:val="1"/>
      <w:numFmt w:val="bullet"/>
      <w:lvlText w:val=""/>
      <w:lvlPicBulletId w:val="0"/>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4D1B5C37"/>
    <w:multiLevelType w:val="hybridMultilevel"/>
    <w:tmpl w:val="D8D4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E60870"/>
    <w:multiLevelType w:val="hybridMultilevel"/>
    <w:tmpl w:val="A760AD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F0F3219"/>
    <w:multiLevelType w:val="hybridMultilevel"/>
    <w:tmpl w:val="3F02B4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F22055E"/>
    <w:multiLevelType w:val="hybridMultilevel"/>
    <w:tmpl w:val="1062B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38A2A39"/>
    <w:multiLevelType w:val="hybridMultilevel"/>
    <w:tmpl w:val="1FB2703C"/>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7">
    <w:nsid w:val="571509BF"/>
    <w:multiLevelType w:val="hybridMultilevel"/>
    <w:tmpl w:val="21564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93B6B18"/>
    <w:multiLevelType w:val="hybridMultilevel"/>
    <w:tmpl w:val="69D222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D513116"/>
    <w:multiLevelType w:val="hybridMultilevel"/>
    <w:tmpl w:val="3ACC252A"/>
    <w:lvl w:ilvl="0" w:tplc="04090001">
      <w:start w:val="1"/>
      <w:numFmt w:val="bullet"/>
      <w:lvlText w:val=""/>
      <w:lvlJc w:val="left"/>
      <w:pPr>
        <w:ind w:left="720" w:hanging="360"/>
      </w:pPr>
      <w:rPr>
        <w:rFonts w:ascii="Symbol" w:hAnsi="Symbol" w:hint="default"/>
      </w:rPr>
    </w:lvl>
    <w:lvl w:ilvl="1" w:tplc="ED6AAF3E">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766207"/>
    <w:multiLevelType w:val="hybridMultilevel"/>
    <w:tmpl w:val="F8D6C13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1">
    <w:nsid w:val="624714A0"/>
    <w:multiLevelType w:val="hybridMultilevel"/>
    <w:tmpl w:val="931C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E96E31"/>
    <w:multiLevelType w:val="hybridMultilevel"/>
    <w:tmpl w:val="06E4D92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768D410B"/>
    <w:multiLevelType w:val="hybridMultilevel"/>
    <w:tmpl w:val="24289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B078DC"/>
    <w:multiLevelType w:val="hybridMultilevel"/>
    <w:tmpl w:val="B4A4AD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AF02C53"/>
    <w:multiLevelType w:val="hybridMultilevel"/>
    <w:tmpl w:val="E78A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9"/>
  </w:num>
  <w:num w:numId="3">
    <w:abstractNumId w:val="26"/>
  </w:num>
  <w:num w:numId="4">
    <w:abstractNumId w:val="1"/>
  </w:num>
  <w:num w:numId="5">
    <w:abstractNumId w:val="34"/>
  </w:num>
  <w:num w:numId="6">
    <w:abstractNumId w:val="19"/>
  </w:num>
  <w:num w:numId="7">
    <w:abstractNumId w:val="30"/>
  </w:num>
  <w:num w:numId="8">
    <w:abstractNumId w:val="20"/>
  </w:num>
  <w:num w:numId="9">
    <w:abstractNumId w:val="8"/>
  </w:num>
  <w:num w:numId="10">
    <w:abstractNumId w:val="13"/>
  </w:num>
  <w:num w:numId="11">
    <w:abstractNumId w:val="10"/>
  </w:num>
  <w:num w:numId="12">
    <w:abstractNumId w:val="35"/>
  </w:num>
  <w:num w:numId="13">
    <w:abstractNumId w:val="2"/>
  </w:num>
  <w:num w:numId="14">
    <w:abstractNumId w:val="7"/>
  </w:num>
  <w:num w:numId="15">
    <w:abstractNumId w:val="4"/>
  </w:num>
  <w:num w:numId="16">
    <w:abstractNumId w:val="33"/>
  </w:num>
  <w:num w:numId="17">
    <w:abstractNumId w:val="27"/>
  </w:num>
  <w:num w:numId="18">
    <w:abstractNumId w:val="24"/>
  </w:num>
  <w:num w:numId="19">
    <w:abstractNumId w:val="23"/>
  </w:num>
  <w:num w:numId="20">
    <w:abstractNumId w:val="9"/>
  </w:num>
  <w:num w:numId="21">
    <w:abstractNumId w:val="11"/>
  </w:num>
  <w:num w:numId="22">
    <w:abstractNumId w:val="17"/>
  </w:num>
  <w:num w:numId="23">
    <w:abstractNumId w:val="31"/>
  </w:num>
  <w:num w:numId="24">
    <w:abstractNumId w:val="5"/>
  </w:num>
  <w:num w:numId="25">
    <w:abstractNumId w:val="28"/>
  </w:num>
  <w:num w:numId="26">
    <w:abstractNumId w:val="12"/>
  </w:num>
  <w:num w:numId="27">
    <w:abstractNumId w:val="25"/>
  </w:num>
  <w:num w:numId="28">
    <w:abstractNumId w:val="16"/>
  </w:num>
  <w:num w:numId="29">
    <w:abstractNumId w:val="15"/>
  </w:num>
  <w:num w:numId="30">
    <w:abstractNumId w:val="22"/>
  </w:num>
  <w:num w:numId="31">
    <w:abstractNumId w:val="32"/>
  </w:num>
  <w:num w:numId="32">
    <w:abstractNumId w:val="3"/>
  </w:num>
  <w:num w:numId="33">
    <w:abstractNumId w:val="21"/>
  </w:num>
  <w:num w:numId="34">
    <w:abstractNumId w:val="18"/>
  </w:num>
  <w:num w:numId="35">
    <w:abstractNumId w:val="14"/>
  </w:num>
  <w:num w:numId="3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3A2C"/>
    <w:rsid w:val="00023A2C"/>
    <w:rsid w:val="0004753B"/>
    <w:rsid w:val="00065F85"/>
    <w:rsid w:val="00067E55"/>
    <w:rsid w:val="00070FB8"/>
    <w:rsid w:val="000B0006"/>
    <w:rsid w:val="000B351D"/>
    <w:rsid w:val="000F2F3F"/>
    <w:rsid w:val="001271DD"/>
    <w:rsid w:val="00167B59"/>
    <w:rsid w:val="001B129A"/>
    <w:rsid w:val="001D20E2"/>
    <w:rsid w:val="00246910"/>
    <w:rsid w:val="00253EDD"/>
    <w:rsid w:val="002677DA"/>
    <w:rsid w:val="0027621F"/>
    <w:rsid w:val="00286ABA"/>
    <w:rsid w:val="00290A8C"/>
    <w:rsid w:val="002B135E"/>
    <w:rsid w:val="002C26EE"/>
    <w:rsid w:val="002C52C7"/>
    <w:rsid w:val="003417ED"/>
    <w:rsid w:val="00354523"/>
    <w:rsid w:val="00417DA3"/>
    <w:rsid w:val="004D37E2"/>
    <w:rsid w:val="00501E16"/>
    <w:rsid w:val="00610704"/>
    <w:rsid w:val="006305AE"/>
    <w:rsid w:val="006B350B"/>
    <w:rsid w:val="006B5B83"/>
    <w:rsid w:val="006C30ED"/>
    <w:rsid w:val="006D6385"/>
    <w:rsid w:val="006D7EF6"/>
    <w:rsid w:val="006E3702"/>
    <w:rsid w:val="006F1A2F"/>
    <w:rsid w:val="007335FF"/>
    <w:rsid w:val="008172FE"/>
    <w:rsid w:val="00840677"/>
    <w:rsid w:val="00877896"/>
    <w:rsid w:val="008844A0"/>
    <w:rsid w:val="008F04D8"/>
    <w:rsid w:val="008F55D6"/>
    <w:rsid w:val="00904352"/>
    <w:rsid w:val="00910BF4"/>
    <w:rsid w:val="009370D7"/>
    <w:rsid w:val="009403F4"/>
    <w:rsid w:val="009A2101"/>
    <w:rsid w:val="00A04AFA"/>
    <w:rsid w:val="00A84987"/>
    <w:rsid w:val="00AF5C8B"/>
    <w:rsid w:val="00B23F33"/>
    <w:rsid w:val="00B26942"/>
    <w:rsid w:val="00B97F01"/>
    <w:rsid w:val="00BC7B7D"/>
    <w:rsid w:val="00BE2A44"/>
    <w:rsid w:val="00BE41AC"/>
    <w:rsid w:val="00C07DCE"/>
    <w:rsid w:val="00C47BA3"/>
    <w:rsid w:val="00C55DAA"/>
    <w:rsid w:val="00C90462"/>
    <w:rsid w:val="00CB4DCB"/>
    <w:rsid w:val="00CD5B69"/>
    <w:rsid w:val="00D37E67"/>
    <w:rsid w:val="00D50DDC"/>
    <w:rsid w:val="00D50E12"/>
    <w:rsid w:val="00D5311C"/>
    <w:rsid w:val="00D9045A"/>
    <w:rsid w:val="00DC2A3B"/>
    <w:rsid w:val="00DF374D"/>
    <w:rsid w:val="00E25299"/>
    <w:rsid w:val="00E36BA2"/>
    <w:rsid w:val="00E659ED"/>
    <w:rsid w:val="00E97CE9"/>
    <w:rsid w:val="00EB3F94"/>
    <w:rsid w:val="00EB7E25"/>
    <w:rsid w:val="00EC6B81"/>
    <w:rsid w:val="00F04A95"/>
    <w:rsid w:val="00F3675B"/>
    <w:rsid w:val="00F55DF6"/>
    <w:rsid w:val="00F63D3F"/>
    <w:rsid w:val="00F85023"/>
    <w:rsid w:val="00F9630E"/>
    <w:rsid w:val="00FA1625"/>
    <w:rsid w:val="00FC26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5" type="connector" idref="#_x0000_s1040"/>
        <o:r id="V:Rule6" type="connector" idref="#_x0000_s1038"/>
        <o:r id="V:Rule7" type="connector" idref="#_x0000_s1043"/>
        <o:r id="V:Rule8"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1DD"/>
  </w:style>
  <w:style w:type="paragraph" w:styleId="Heading2">
    <w:name w:val="heading 2"/>
    <w:basedOn w:val="Normal"/>
    <w:next w:val="Normal"/>
    <w:link w:val="Heading2Char"/>
    <w:uiPriority w:val="9"/>
    <w:unhideWhenUsed/>
    <w:qFormat/>
    <w:rsid w:val="000B00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17DA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2694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CE9"/>
    <w:pPr>
      <w:ind w:left="720"/>
      <w:contextualSpacing/>
    </w:pPr>
  </w:style>
  <w:style w:type="character" w:customStyle="1" w:styleId="Heading3Char">
    <w:name w:val="Heading 3 Char"/>
    <w:basedOn w:val="DefaultParagraphFont"/>
    <w:link w:val="Heading3"/>
    <w:uiPriority w:val="9"/>
    <w:rsid w:val="00417DA3"/>
    <w:rPr>
      <w:rFonts w:ascii="Times New Roman" w:eastAsia="Times New Roman" w:hAnsi="Times New Roman" w:cs="Times New Roman"/>
      <w:b/>
      <w:bCs/>
      <w:sz w:val="27"/>
      <w:szCs w:val="27"/>
    </w:rPr>
  </w:style>
  <w:style w:type="paragraph" w:styleId="NormalWeb">
    <w:name w:val="Normal (Web)"/>
    <w:basedOn w:val="Normal"/>
    <w:uiPriority w:val="99"/>
    <w:unhideWhenUsed/>
    <w:rsid w:val="000B00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B000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4D37E2"/>
    <w:rPr>
      <w:color w:val="0000FF"/>
      <w:u w:val="single"/>
    </w:rPr>
  </w:style>
  <w:style w:type="character" w:customStyle="1" w:styleId="Heading4Char">
    <w:name w:val="Heading 4 Char"/>
    <w:basedOn w:val="DefaultParagraphFont"/>
    <w:link w:val="Heading4"/>
    <w:uiPriority w:val="9"/>
    <w:semiHidden/>
    <w:rsid w:val="00B26942"/>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8844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4A0"/>
  </w:style>
  <w:style w:type="paragraph" w:styleId="Footer">
    <w:name w:val="footer"/>
    <w:basedOn w:val="Normal"/>
    <w:link w:val="FooterChar"/>
    <w:uiPriority w:val="99"/>
    <w:semiHidden/>
    <w:unhideWhenUsed/>
    <w:rsid w:val="008844A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44A0"/>
  </w:style>
  <w:style w:type="character" w:customStyle="1" w:styleId="ff7">
    <w:name w:val="ff7"/>
    <w:basedOn w:val="DefaultParagraphFont"/>
    <w:rsid w:val="00877896"/>
  </w:style>
</w:styles>
</file>

<file path=word/webSettings.xml><?xml version="1.0" encoding="utf-8"?>
<w:webSettings xmlns:r="http://schemas.openxmlformats.org/officeDocument/2006/relationships" xmlns:w="http://schemas.openxmlformats.org/wordprocessingml/2006/main">
  <w:divs>
    <w:div w:id="119499436">
      <w:bodyDiv w:val="1"/>
      <w:marLeft w:val="0"/>
      <w:marRight w:val="0"/>
      <w:marTop w:val="0"/>
      <w:marBottom w:val="0"/>
      <w:divBdr>
        <w:top w:val="none" w:sz="0" w:space="0" w:color="auto"/>
        <w:left w:val="none" w:sz="0" w:space="0" w:color="auto"/>
        <w:bottom w:val="none" w:sz="0" w:space="0" w:color="auto"/>
        <w:right w:val="none" w:sz="0" w:space="0" w:color="auto"/>
      </w:divBdr>
    </w:div>
    <w:div w:id="137764845">
      <w:bodyDiv w:val="1"/>
      <w:marLeft w:val="0"/>
      <w:marRight w:val="0"/>
      <w:marTop w:val="0"/>
      <w:marBottom w:val="0"/>
      <w:divBdr>
        <w:top w:val="none" w:sz="0" w:space="0" w:color="auto"/>
        <w:left w:val="none" w:sz="0" w:space="0" w:color="auto"/>
        <w:bottom w:val="none" w:sz="0" w:space="0" w:color="auto"/>
        <w:right w:val="none" w:sz="0" w:space="0" w:color="auto"/>
      </w:divBdr>
      <w:divsChild>
        <w:div w:id="17512734">
          <w:marLeft w:val="0"/>
          <w:marRight w:val="0"/>
          <w:marTop w:val="0"/>
          <w:marBottom w:val="0"/>
          <w:divBdr>
            <w:top w:val="none" w:sz="0" w:space="0" w:color="auto"/>
            <w:left w:val="none" w:sz="0" w:space="0" w:color="auto"/>
            <w:bottom w:val="none" w:sz="0" w:space="0" w:color="auto"/>
            <w:right w:val="none" w:sz="0" w:space="0" w:color="auto"/>
          </w:divBdr>
        </w:div>
        <w:div w:id="1560556905">
          <w:marLeft w:val="0"/>
          <w:marRight w:val="0"/>
          <w:marTop w:val="0"/>
          <w:marBottom w:val="0"/>
          <w:divBdr>
            <w:top w:val="none" w:sz="0" w:space="0" w:color="auto"/>
            <w:left w:val="none" w:sz="0" w:space="0" w:color="auto"/>
            <w:bottom w:val="none" w:sz="0" w:space="0" w:color="auto"/>
            <w:right w:val="none" w:sz="0" w:space="0" w:color="auto"/>
          </w:divBdr>
        </w:div>
      </w:divsChild>
    </w:div>
    <w:div w:id="207842292">
      <w:bodyDiv w:val="1"/>
      <w:marLeft w:val="0"/>
      <w:marRight w:val="0"/>
      <w:marTop w:val="0"/>
      <w:marBottom w:val="0"/>
      <w:divBdr>
        <w:top w:val="none" w:sz="0" w:space="0" w:color="auto"/>
        <w:left w:val="none" w:sz="0" w:space="0" w:color="auto"/>
        <w:bottom w:val="none" w:sz="0" w:space="0" w:color="auto"/>
        <w:right w:val="none" w:sz="0" w:space="0" w:color="auto"/>
      </w:divBdr>
      <w:divsChild>
        <w:div w:id="204752870">
          <w:marLeft w:val="0"/>
          <w:marRight w:val="0"/>
          <w:marTop w:val="0"/>
          <w:marBottom w:val="0"/>
          <w:divBdr>
            <w:top w:val="none" w:sz="0" w:space="0" w:color="auto"/>
            <w:left w:val="none" w:sz="0" w:space="0" w:color="auto"/>
            <w:bottom w:val="none" w:sz="0" w:space="0" w:color="auto"/>
            <w:right w:val="none" w:sz="0" w:space="0" w:color="auto"/>
          </w:divBdr>
        </w:div>
        <w:div w:id="1307783212">
          <w:marLeft w:val="0"/>
          <w:marRight w:val="0"/>
          <w:marTop w:val="0"/>
          <w:marBottom w:val="0"/>
          <w:divBdr>
            <w:top w:val="none" w:sz="0" w:space="0" w:color="auto"/>
            <w:left w:val="none" w:sz="0" w:space="0" w:color="auto"/>
            <w:bottom w:val="none" w:sz="0" w:space="0" w:color="auto"/>
            <w:right w:val="none" w:sz="0" w:space="0" w:color="auto"/>
          </w:divBdr>
        </w:div>
      </w:divsChild>
    </w:div>
    <w:div w:id="249002532">
      <w:bodyDiv w:val="1"/>
      <w:marLeft w:val="0"/>
      <w:marRight w:val="0"/>
      <w:marTop w:val="0"/>
      <w:marBottom w:val="0"/>
      <w:divBdr>
        <w:top w:val="none" w:sz="0" w:space="0" w:color="auto"/>
        <w:left w:val="none" w:sz="0" w:space="0" w:color="auto"/>
        <w:bottom w:val="none" w:sz="0" w:space="0" w:color="auto"/>
        <w:right w:val="none" w:sz="0" w:space="0" w:color="auto"/>
      </w:divBdr>
    </w:div>
    <w:div w:id="453015608">
      <w:bodyDiv w:val="1"/>
      <w:marLeft w:val="0"/>
      <w:marRight w:val="0"/>
      <w:marTop w:val="0"/>
      <w:marBottom w:val="0"/>
      <w:divBdr>
        <w:top w:val="none" w:sz="0" w:space="0" w:color="auto"/>
        <w:left w:val="none" w:sz="0" w:space="0" w:color="auto"/>
        <w:bottom w:val="none" w:sz="0" w:space="0" w:color="auto"/>
        <w:right w:val="none" w:sz="0" w:space="0" w:color="auto"/>
      </w:divBdr>
    </w:div>
    <w:div w:id="474881256">
      <w:bodyDiv w:val="1"/>
      <w:marLeft w:val="0"/>
      <w:marRight w:val="0"/>
      <w:marTop w:val="0"/>
      <w:marBottom w:val="0"/>
      <w:divBdr>
        <w:top w:val="none" w:sz="0" w:space="0" w:color="auto"/>
        <w:left w:val="none" w:sz="0" w:space="0" w:color="auto"/>
        <w:bottom w:val="none" w:sz="0" w:space="0" w:color="auto"/>
        <w:right w:val="none" w:sz="0" w:space="0" w:color="auto"/>
      </w:divBdr>
    </w:div>
    <w:div w:id="547450700">
      <w:bodyDiv w:val="1"/>
      <w:marLeft w:val="0"/>
      <w:marRight w:val="0"/>
      <w:marTop w:val="0"/>
      <w:marBottom w:val="0"/>
      <w:divBdr>
        <w:top w:val="none" w:sz="0" w:space="0" w:color="auto"/>
        <w:left w:val="none" w:sz="0" w:space="0" w:color="auto"/>
        <w:bottom w:val="none" w:sz="0" w:space="0" w:color="auto"/>
        <w:right w:val="none" w:sz="0" w:space="0" w:color="auto"/>
      </w:divBdr>
    </w:div>
    <w:div w:id="550650571">
      <w:bodyDiv w:val="1"/>
      <w:marLeft w:val="0"/>
      <w:marRight w:val="0"/>
      <w:marTop w:val="0"/>
      <w:marBottom w:val="0"/>
      <w:divBdr>
        <w:top w:val="none" w:sz="0" w:space="0" w:color="auto"/>
        <w:left w:val="none" w:sz="0" w:space="0" w:color="auto"/>
        <w:bottom w:val="none" w:sz="0" w:space="0" w:color="auto"/>
        <w:right w:val="none" w:sz="0" w:space="0" w:color="auto"/>
      </w:divBdr>
      <w:divsChild>
        <w:div w:id="1157843938">
          <w:marLeft w:val="0"/>
          <w:marRight w:val="0"/>
          <w:marTop w:val="0"/>
          <w:marBottom w:val="0"/>
          <w:divBdr>
            <w:top w:val="none" w:sz="0" w:space="0" w:color="auto"/>
            <w:left w:val="none" w:sz="0" w:space="0" w:color="auto"/>
            <w:bottom w:val="none" w:sz="0" w:space="0" w:color="auto"/>
            <w:right w:val="none" w:sz="0" w:space="0" w:color="auto"/>
          </w:divBdr>
        </w:div>
        <w:div w:id="1011445658">
          <w:marLeft w:val="0"/>
          <w:marRight w:val="0"/>
          <w:marTop w:val="0"/>
          <w:marBottom w:val="0"/>
          <w:divBdr>
            <w:top w:val="none" w:sz="0" w:space="0" w:color="auto"/>
            <w:left w:val="none" w:sz="0" w:space="0" w:color="auto"/>
            <w:bottom w:val="none" w:sz="0" w:space="0" w:color="auto"/>
            <w:right w:val="none" w:sz="0" w:space="0" w:color="auto"/>
          </w:divBdr>
        </w:div>
      </w:divsChild>
    </w:div>
    <w:div w:id="657422335">
      <w:bodyDiv w:val="1"/>
      <w:marLeft w:val="0"/>
      <w:marRight w:val="0"/>
      <w:marTop w:val="0"/>
      <w:marBottom w:val="0"/>
      <w:divBdr>
        <w:top w:val="none" w:sz="0" w:space="0" w:color="auto"/>
        <w:left w:val="none" w:sz="0" w:space="0" w:color="auto"/>
        <w:bottom w:val="none" w:sz="0" w:space="0" w:color="auto"/>
        <w:right w:val="none" w:sz="0" w:space="0" w:color="auto"/>
      </w:divBdr>
    </w:div>
    <w:div w:id="692727179">
      <w:bodyDiv w:val="1"/>
      <w:marLeft w:val="0"/>
      <w:marRight w:val="0"/>
      <w:marTop w:val="0"/>
      <w:marBottom w:val="0"/>
      <w:divBdr>
        <w:top w:val="none" w:sz="0" w:space="0" w:color="auto"/>
        <w:left w:val="none" w:sz="0" w:space="0" w:color="auto"/>
        <w:bottom w:val="none" w:sz="0" w:space="0" w:color="auto"/>
        <w:right w:val="none" w:sz="0" w:space="0" w:color="auto"/>
      </w:divBdr>
    </w:div>
    <w:div w:id="732700279">
      <w:bodyDiv w:val="1"/>
      <w:marLeft w:val="0"/>
      <w:marRight w:val="0"/>
      <w:marTop w:val="0"/>
      <w:marBottom w:val="0"/>
      <w:divBdr>
        <w:top w:val="none" w:sz="0" w:space="0" w:color="auto"/>
        <w:left w:val="none" w:sz="0" w:space="0" w:color="auto"/>
        <w:bottom w:val="none" w:sz="0" w:space="0" w:color="auto"/>
        <w:right w:val="none" w:sz="0" w:space="0" w:color="auto"/>
      </w:divBdr>
      <w:divsChild>
        <w:div w:id="2037391456">
          <w:marLeft w:val="0"/>
          <w:marRight w:val="0"/>
          <w:marTop w:val="0"/>
          <w:marBottom w:val="0"/>
          <w:divBdr>
            <w:top w:val="none" w:sz="0" w:space="0" w:color="auto"/>
            <w:left w:val="none" w:sz="0" w:space="0" w:color="auto"/>
            <w:bottom w:val="none" w:sz="0" w:space="0" w:color="auto"/>
            <w:right w:val="none" w:sz="0" w:space="0" w:color="auto"/>
          </w:divBdr>
        </w:div>
        <w:div w:id="259921302">
          <w:marLeft w:val="0"/>
          <w:marRight w:val="0"/>
          <w:marTop w:val="0"/>
          <w:marBottom w:val="0"/>
          <w:divBdr>
            <w:top w:val="none" w:sz="0" w:space="0" w:color="auto"/>
            <w:left w:val="none" w:sz="0" w:space="0" w:color="auto"/>
            <w:bottom w:val="none" w:sz="0" w:space="0" w:color="auto"/>
            <w:right w:val="none" w:sz="0" w:space="0" w:color="auto"/>
          </w:divBdr>
        </w:div>
      </w:divsChild>
    </w:div>
    <w:div w:id="761688131">
      <w:bodyDiv w:val="1"/>
      <w:marLeft w:val="0"/>
      <w:marRight w:val="0"/>
      <w:marTop w:val="0"/>
      <w:marBottom w:val="0"/>
      <w:divBdr>
        <w:top w:val="none" w:sz="0" w:space="0" w:color="auto"/>
        <w:left w:val="none" w:sz="0" w:space="0" w:color="auto"/>
        <w:bottom w:val="none" w:sz="0" w:space="0" w:color="auto"/>
        <w:right w:val="none" w:sz="0" w:space="0" w:color="auto"/>
      </w:divBdr>
      <w:divsChild>
        <w:div w:id="397829088">
          <w:marLeft w:val="0"/>
          <w:marRight w:val="0"/>
          <w:marTop w:val="0"/>
          <w:marBottom w:val="0"/>
          <w:divBdr>
            <w:top w:val="none" w:sz="0" w:space="0" w:color="auto"/>
            <w:left w:val="none" w:sz="0" w:space="0" w:color="auto"/>
            <w:bottom w:val="none" w:sz="0" w:space="0" w:color="auto"/>
            <w:right w:val="none" w:sz="0" w:space="0" w:color="auto"/>
          </w:divBdr>
        </w:div>
        <w:div w:id="906300761">
          <w:marLeft w:val="0"/>
          <w:marRight w:val="0"/>
          <w:marTop w:val="0"/>
          <w:marBottom w:val="0"/>
          <w:divBdr>
            <w:top w:val="none" w:sz="0" w:space="0" w:color="auto"/>
            <w:left w:val="none" w:sz="0" w:space="0" w:color="auto"/>
            <w:bottom w:val="none" w:sz="0" w:space="0" w:color="auto"/>
            <w:right w:val="none" w:sz="0" w:space="0" w:color="auto"/>
          </w:divBdr>
        </w:div>
      </w:divsChild>
    </w:div>
    <w:div w:id="872234465">
      <w:bodyDiv w:val="1"/>
      <w:marLeft w:val="0"/>
      <w:marRight w:val="0"/>
      <w:marTop w:val="0"/>
      <w:marBottom w:val="0"/>
      <w:divBdr>
        <w:top w:val="none" w:sz="0" w:space="0" w:color="auto"/>
        <w:left w:val="none" w:sz="0" w:space="0" w:color="auto"/>
        <w:bottom w:val="none" w:sz="0" w:space="0" w:color="auto"/>
        <w:right w:val="none" w:sz="0" w:space="0" w:color="auto"/>
      </w:divBdr>
    </w:div>
    <w:div w:id="940146175">
      <w:bodyDiv w:val="1"/>
      <w:marLeft w:val="0"/>
      <w:marRight w:val="0"/>
      <w:marTop w:val="0"/>
      <w:marBottom w:val="0"/>
      <w:divBdr>
        <w:top w:val="none" w:sz="0" w:space="0" w:color="auto"/>
        <w:left w:val="none" w:sz="0" w:space="0" w:color="auto"/>
        <w:bottom w:val="none" w:sz="0" w:space="0" w:color="auto"/>
        <w:right w:val="none" w:sz="0" w:space="0" w:color="auto"/>
      </w:divBdr>
      <w:divsChild>
        <w:div w:id="2122407496">
          <w:marLeft w:val="0"/>
          <w:marRight w:val="0"/>
          <w:marTop w:val="0"/>
          <w:marBottom w:val="0"/>
          <w:divBdr>
            <w:top w:val="none" w:sz="0" w:space="0" w:color="auto"/>
            <w:left w:val="none" w:sz="0" w:space="0" w:color="auto"/>
            <w:bottom w:val="none" w:sz="0" w:space="0" w:color="auto"/>
            <w:right w:val="none" w:sz="0" w:space="0" w:color="auto"/>
          </w:divBdr>
          <w:divsChild>
            <w:div w:id="685599764">
              <w:marLeft w:val="0"/>
              <w:marRight w:val="0"/>
              <w:marTop w:val="0"/>
              <w:marBottom w:val="0"/>
              <w:divBdr>
                <w:top w:val="none" w:sz="0" w:space="0" w:color="auto"/>
                <w:left w:val="none" w:sz="0" w:space="0" w:color="auto"/>
                <w:bottom w:val="none" w:sz="0" w:space="0" w:color="auto"/>
                <w:right w:val="none" w:sz="0" w:space="0" w:color="auto"/>
              </w:divBdr>
            </w:div>
            <w:div w:id="16228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1041394949">
      <w:bodyDiv w:val="1"/>
      <w:marLeft w:val="0"/>
      <w:marRight w:val="0"/>
      <w:marTop w:val="0"/>
      <w:marBottom w:val="0"/>
      <w:divBdr>
        <w:top w:val="none" w:sz="0" w:space="0" w:color="auto"/>
        <w:left w:val="none" w:sz="0" w:space="0" w:color="auto"/>
        <w:bottom w:val="none" w:sz="0" w:space="0" w:color="auto"/>
        <w:right w:val="none" w:sz="0" w:space="0" w:color="auto"/>
      </w:divBdr>
    </w:div>
    <w:div w:id="1061561092">
      <w:bodyDiv w:val="1"/>
      <w:marLeft w:val="0"/>
      <w:marRight w:val="0"/>
      <w:marTop w:val="0"/>
      <w:marBottom w:val="0"/>
      <w:divBdr>
        <w:top w:val="none" w:sz="0" w:space="0" w:color="auto"/>
        <w:left w:val="none" w:sz="0" w:space="0" w:color="auto"/>
        <w:bottom w:val="none" w:sz="0" w:space="0" w:color="auto"/>
        <w:right w:val="none" w:sz="0" w:space="0" w:color="auto"/>
      </w:divBdr>
      <w:divsChild>
        <w:div w:id="979068014">
          <w:marLeft w:val="0"/>
          <w:marRight w:val="0"/>
          <w:marTop w:val="0"/>
          <w:marBottom w:val="0"/>
          <w:divBdr>
            <w:top w:val="none" w:sz="0" w:space="0" w:color="auto"/>
            <w:left w:val="none" w:sz="0" w:space="0" w:color="auto"/>
            <w:bottom w:val="none" w:sz="0" w:space="0" w:color="auto"/>
            <w:right w:val="none" w:sz="0" w:space="0" w:color="auto"/>
          </w:divBdr>
        </w:div>
        <w:div w:id="113066394">
          <w:marLeft w:val="0"/>
          <w:marRight w:val="0"/>
          <w:marTop w:val="0"/>
          <w:marBottom w:val="0"/>
          <w:divBdr>
            <w:top w:val="none" w:sz="0" w:space="0" w:color="auto"/>
            <w:left w:val="none" w:sz="0" w:space="0" w:color="auto"/>
            <w:bottom w:val="none" w:sz="0" w:space="0" w:color="auto"/>
            <w:right w:val="none" w:sz="0" w:space="0" w:color="auto"/>
          </w:divBdr>
        </w:div>
      </w:divsChild>
    </w:div>
    <w:div w:id="1083797164">
      <w:bodyDiv w:val="1"/>
      <w:marLeft w:val="0"/>
      <w:marRight w:val="0"/>
      <w:marTop w:val="0"/>
      <w:marBottom w:val="0"/>
      <w:divBdr>
        <w:top w:val="none" w:sz="0" w:space="0" w:color="auto"/>
        <w:left w:val="none" w:sz="0" w:space="0" w:color="auto"/>
        <w:bottom w:val="none" w:sz="0" w:space="0" w:color="auto"/>
        <w:right w:val="none" w:sz="0" w:space="0" w:color="auto"/>
      </w:divBdr>
    </w:div>
    <w:div w:id="1221403040">
      <w:bodyDiv w:val="1"/>
      <w:marLeft w:val="0"/>
      <w:marRight w:val="0"/>
      <w:marTop w:val="0"/>
      <w:marBottom w:val="0"/>
      <w:divBdr>
        <w:top w:val="none" w:sz="0" w:space="0" w:color="auto"/>
        <w:left w:val="none" w:sz="0" w:space="0" w:color="auto"/>
        <w:bottom w:val="none" w:sz="0" w:space="0" w:color="auto"/>
        <w:right w:val="none" w:sz="0" w:space="0" w:color="auto"/>
      </w:divBdr>
    </w:div>
    <w:div w:id="1230190068">
      <w:bodyDiv w:val="1"/>
      <w:marLeft w:val="0"/>
      <w:marRight w:val="0"/>
      <w:marTop w:val="0"/>
      <w:marBottom w:val="0"/>
      <w:divBdr>
        <w:top w:val="none" w:sz="0" w:space="0" w:color="auto"/>
        <w:left w:val="none" w:sz="0" w:space="0" w:color="auto"/>
        <w:bottom w:val="none" w:sz="0" w:space="0" w:color="auto"/>
        <w:right w:val="none" w:sz="0" w:space="0" w:color="auto"/>
      </w:divBdr>
      <w:divsChild>
        <w:div w:id="1998413604">
          <w:marLeft w:val="0"/>
          <w:marRight w:val="0"/>
          <w:marTop w:val="0"/>
          <w:marBottom w:val="0"/>
          <w:divBdr>
            <w:top w:val="none" w:sz="0" w:space="0" w:color="auto"/>
            <w:left w:val="none" w:sz="0" w:space="0" w:color="auto"/>
            <w:bottom w:val="none" w:sz="0" w:space="0" w:color="auto"/>
            <w:right w:val="none" w:sz="0" w:space="0" w:color="auto"/>
          </w:divBdr>
        </w:div>
        <w:div w:id="502428388">
          <w:marLeft w:val="0"/>
          <w:marRight w:val="0"/>
          <w:marTop w:val="0"/>
          <w:marBottom w:val="0"/>
          <w:divBdr>
            <w:top w:val="none" w:sz="0" w:space="0" w:color="auto"/>
            <w:left w:val="none" w:sz="0" w:space="0" w:color="auto"/>
            <w:bottom w:val="none" w:sz="0" w:space="0" w:color="auto"/>
            <w:right w:val="none" w:sz="0" w:space="0" w:color="auto"/>
          </w:divBdr>
        </w:div>
      </w:divsChild>
    </w:div>
    <w:div w:id="1253853859">
      <w:bodyDiv w:val="1"/>
      <w:marLeft w:val="0"/>
      <w:marRight w:val="0"/>
      <w:marTop w:val="0"/>
      <w:marBottom w:val="0"/>
      <w:divBdr>
        <w:top w:val="none" w:sz="0" w:space="0" w:color="auto"/>
        <w:left w:val="none" w:sz="0" w:space="0" w:color="auto"/>
        <w:bottom w:val="none" w:sz="0" w:space="0" w:color="auto"/>
        <w:right w:val="none" w:sz="0" w:space="0" w:color="auto"/>
      </w:divBdr>
      <w:divsChild>
        <w:div w:id="1021786425">
          <w:marLeft w:val="0"/>
          <w:marRight w:val="0"/>
          <w:marTop w:val="0"/>
          <w:marBottom w:val="0"/>
          <w:divBdr>
            <w:top w:val="none" w:sz="0" w:space="0" w:color="auto"/>
            <w:left w:val="none" w:sz="0" w:space="0" w:color="auto"/>
            <w:bottom w:val="none" w:sz="0" w:space="0" w:color="auto"/>
            <w:right w:val="none" w:sz="0" w:space="0" w:color="auto"/>
          </w:divBdr>
        </w:div>
        <w:div w:id="1531382340">
          <w:marLeft w:val="0"/>
          <w:marRight w:val="0"/>
          <w:marTop w:val="0"/>
          <w:marBottom w:val="0"/>
          <w:divBdr>
            <w:top w:val="none" w:sz="0" w:space="0" w:color="auto"/>
            <w:left w:val="none" w:sz="0" w:space="0" w:color="auto"/>
            <w:bottom w:val="none" w:sz="0" w:space="0" w:color="auto"/>
            <w:right w:val="none" w:sz="0" w:space="0" w:color="auto"/>
          </w:divBdr>
        </w:div>
      </w:divsChild>
    </w:div>
    <w:div w:id="1325937409">
      <w:bodyDiv w:val="1"/>
      <w:marLeft w:val="0"/>
      <w:marRight w:val="0"/>
      <w:marTop w:val="0"/>
      <w:marBottom w:val="0"/>
      <w:divBdr>
        <w:top w:val="none" w:sz="0" w:space="0" w:color="auto"/>
        <w:left w:val="none" w:sz="0" w:space="0" w:color="auto"/>
        <w:bottom w:val="none" w:sz="0" w:space="0" w:color="auto"/>
        <w:right w:val="none" w:sz="0" w:space="0" w:color="auto"/>
      </w:divBdr>
      <w:divsChild>
        <w:div w:id="383287216">
          <w:marLeft w:val="0"/>
          <w:marRight w:val="0"/>
          <w:marTop w:val="0"/>
          <w:marBottom w:val="0"/>
          <w:divBdr>
            <w:top w:val="none" w:sz="0" w:space="0" w:color="auto"/>
            <w:left w:val="none" w:sz="0" w:space="0" w:color="auto"/>
            <w:bottom w:val="none" w:sz="0" w:space="0" w:color="auto"/>
            <w:right w:val="none" w:sz="0" w:space="0" w:color="auto"/>
          </w:divBdr>
        </w:div>
        <w:div w:id="1075660693">
          <w:marLeft w:val="0"/>
          <w:marRight w:val="0"/>
          <w:marTop w:val="0"/>
          <w:marBottom w:val="0"/>
          <w:divBdr>
            <w:top w:val="none" w:sz="0" w:space="0" w:color="auto"/>
            <w:left w:val="none" w:sz="0" w:space="0" w:color="auto"/>
            <w:bottom w:val="none" w:sz="0" w:space="0" w:color="auto"/>
            <w:right w:val="none" w:sz="0" w:space="0" w:color="auto"/>
          </w:divBdr>
        </w:div>
      </w:divsChild>
    </w:div>
    <w:div w:id="1366904971">
      <w:bodyDiv w:val="1"/>
      <w:marLeft w:val="0"/>
      <w:marRight w:val="0"/>
      <w:marTop w:val="0"/>
      <w:marBottom w:val="0"/>
      <w:divBdr>
        <w:top w:val="none" w:sz="0" w:space="0" w:color="auto"/>
        <w:left w:val="none" w:sz="0" w:space="0" w:color="auto"/>
        <w:bottom w:val="none" w:sz="0" w:space="0" w:color="auto"/>
        <w:right w:val="none" w:sz="0" w:space="0" w:color="auto"/>
      </w:divBdr>
    </w:div>
    <w:div w:id="1374772597">
      <w:bodyDiv w:val="1"/>
      <w:marLeft w:val="0"/>
      <w:marRight w:val="0"/>
      <w:marTop w:val="0"/>
      <w:marBottom w:val="0"/>
      <w:divBdr>
        <w:top w:val="none" w:sz="0" w:space="0" w:color="auto"/>
        <w:left w:val="none" w:sz="0" w:space="0" w:color="auto"/>
        <w:bottom w:val="none" w:sz="0" w:space="0" w:color="auto"/>
        <w:right w:val="none" w:sz="0" w:space="0" w:color="auto"/>
      </w:divBdr>
    </w:div>
    <w:div w:id="1624071226">
      <w:bodyDiv w:val="1"/>
      <w:marLeft w:val="0"/>
      <w:marRight w:val="0"/>
      <w:marTop w:val="0"/>
      <w:marBottom w:val="0"/>
      <w:divBdr>
        <w:top w:val="none" w:sz="0" w:space="0" w:color="auto"/>
        <w:left w:val="none" w:sz="0" w:space="0" w:color="auto"/>
        <w:bottom w:val="none" w:sz="0" w:space="0" w:color="auto"/>
        <w:right w:val="none" w:sz="0" w:space="0" w:color="auto"/>
      </w:divBdr>
    </w:div>
    <w:div w:id="1703166278">
      <w:bodyDiv w:val="1"/>
      <w:marLeft w:val="0"/>
      <w:marRight w:val="0"/>
      <w:marTop w:val="0"/>
      <w:marBottom w:val="0"/>
      <w:divBdr>
        <w:top w:val="none" w:sz="0" w:space="0" w:color="auto"/>
        <w:left w:val="none" w:sz="0" w:space="0" w:color="auto"/>
        <w:bottom w:val="none" w:sz="0" w:space="0" w:color="auto"/>
        <w:right w:val="none" w:sz="0" w:space="0" w:color="auto"/>
      </w:divBdr>
      <w:divsChild>
        <w:div w:id="1738284397">
          <w:marLeft w:val="0"/>
          <w:marRight w:val="0"/>
          <w:marTop w:val="0"/>
          <w:marBottom w:val="0"/>
          <w:divBdr>
            <w:top w:val="none" w:sz="0" w:space="0" w:color="auto"/>
            <w:left w:val="none" w:sz="0" w:space="0" w:color="auto"/>
            <w:bottom w:val="none" w:sz="0" w:space="0" w:color="auto"/>
            <w:right w:val="none" w:sz="0" w:space="0" w:color="auto"/>
          </w:divBdr>
        </w:div>
      </w:divsChild>
    </w:div>
    <w:div w:id="1753620943">
      <w:bodyDiv w:val="1"/>
      <w:marLeft w:val="0"/>
      <w:marRight w:val="0"/>
      <w:marTop w:val="0"/>
      <w:marBottom w:val="0"/>
      <w:divBdr>
        <w:top w:val="none" w:sz="0" w:space="0" w:color="auto"/>
        <w:left w:val="none" w:sz="0" w:space="0" w:color="auto"/>
        <w:bottom w:val="none" w:sz="0" w:space="0" w:color="auto"/>
        <w:right w:val="none" w:sz="0" w:space="0" w:color="auto"/>
      </w:divBdr>
      <w:divsChild>
        <w:div w:id="129372108">
          <w:marLeft w:val="0"/>
          <w:marRight w:val="0"/>
          <w:marTop w:val="0"/>
          <w:marBottom w:val="0"/>
          <w:divBdr>
            <w:top w:val="none" w:sz="0" w:space="0" w:color="auto"/>
            <w:left w:val="none" w:sz="0" w:space="0" w:color="auto"/>
            <w:bottom w:val="none" w:sz="0" w:space="0" w:color="auto"/>
            <w:right w:val="none" w:sz="0" w:space="0" w:color="auto"/>
          </w:divBdr>
        </w:div>
        <w:div w:id="131676764">
          <w:marLeft w:val="0"/>
          <w:marRight w:val="0"/>
          <w:marTop w:val="0"/>
          <w:marBottom w:val="0"/>
          <w:divBdr>
            <w:top w:val="none" w:sz="0" w:space="0" w:color="auto"/>
            <w:left w:val="none" w:sz="0" w:space="0" w:color="auto"/>
            <w:bottom w:val="none" w:sz="0" w:space="0" w:color="auto"/>
            <w:right w:val="none" w:sz="0" w:space="0" w:color="auto"/>
          </w:divBdr>
        </w:div>
      </w:divsChild>
    </w:div>
    <w:div w:id="1909421489">
      <w:bodyDiv w:val="1"/>
      <w:marLeft w:val="0"/>
      <w:marRight w:val="0"/>
      <w:marTop w:val="0"/>
      <w:marBottom w:val="0"/>
      <w:divBdr>
        <w:top w:val="none" w:sz="0" w:space="0" w:color="auto"/>
        <w:left w:val="none" w:sz="0" w:space="0" w:color="auto"/>
        <w:bottom w:val="none" w:sz="0" w:space="0" w:color="auto"/>
        <w:right w:val="none" w:sz="0" w:space="0" w:color="auto"/>
      </w:divBdr>
      <w:divsChild>
        <w:div w:id="510608767">
          <w:marLeft w:val="0"/>
          <w:marRight w:val="0"/>
          <w:marTop w:val="0"/>
          <w:marBottom w:val="0"/>
          <w:divBdr>
            <w:top w:val="none" w:sz="0" w:space="0" w:color="auto"/>
            <w:left w:val="none" w:sz="0" w:space="0" w:color="auto"/>
            <w:bottom w:val="none" w:sz="0" w:space="0" w:color="auto"/>
            <w:right w:val="none" w:sz="0" w:space="0" w:color="auto"/>
          </w:divBdr>
        </w:div>
        <w:div w:id="672536777">
          <w:marLeft w:val="0"/>
          <w:marRight w:val="0"/>
          <w:marTop w:val="0"/>
          <w:marBottom w:val="0"/>
          <w:divBdr>
            <w:top w:val="none" w:sz="0" w:space="0" w:color="auto"/>
            <w:left w:val="none" w:sz="0" w:space="0" w:color="auto"/>
            <w:bottom w:val="none" w:sz="0" w:space="0" w:color="auto"/>
            <w:right w:val="none" w:sz="0" w:space="0" w:color="auto"/>
          </w:divBdr>
        </w:div>
      </w:divsChild>
    </w:div>
    <w:div w:id="203974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allbusiness.chron.com/advantages-disadvantages-communication-organization-2314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1196</TotalTime>
  <Pages>14</Pages>
  <Words>1866</Words>
  <Characters>10638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25</cp:revision>
  <dcterms:created xsi:type="dcterms:W3CDTF">2022-03-15T17:14:00Z</dcterms:created>
  <dcterms:modified xsi:type="dcterms:W3CDTF">2022-04-30T10:12:00Z</dcterms:modified>
</cp:coreProperties>
</file>