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93987848"/>
        <w:docPartObj>
          <w:docPartGallery w:val="Cover Pages"/>
          <w:docPartUnique/>
        </w:docPartObj>
      </w:sdtPr>
      <w:sdtContent>
        <w:p w14:paraId="0435EC7E" w14:textId="1DC411F2" w:rsidR="00765695" w:rsidRDefault="00765695">
          <w:r>
            <w:rPr>
              <w:noProof/>
            </w:rPr>
            <mc:AlternateContent>
              <mc:Choice Requires="wps">
                <w:drawing>
                  <wp:anchor distT="0" distB="0" distL="114300" distR="114300" simplePos="0" relativeHeight="251661312" behindDoc="0" locked="0" layoutInCell="1" allowOverlap="1" wp14:anchorId="23BE45F0" wp14:editId="558DC973">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imes" w:hAnsi="Times"/>
                                    <w:i/>
                                    <w:color w:val="262626" w:themeColor="text1" w:themeTint="D9"/>
                                    <w:sz w:val="24"/>
                                    <w:szCs w:val="24"/>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BF8C007" w14:textId="68F8DCF8" w:rsidR="00C44B82" w:rsidRPr="00765695" w:rsidRDefault="00C44B82">
                                    <w:pPr>
                                      <w:pStyle w:val="NoSpacing"/>
                                      <w:spacing w:after="480"/>
                                      <w:rPr>
                                        <w:rFonts w:ascii="Times" w:hAnsi="Times"/>
                                        <w:i/>
                                        <w:color w:val="262626" w:themeColor="text1" w:themeTint="D9"/>
                                        <w:sz w:val="24"/>
                                        <w:szCs w:val="24"/>
                                      </w:rPr>
                                    </w:pPr>
                                    <w:r w:rsidRPr="00765695">
                                      <w:rPr>
                                        <w:rFonts w:ascii="Times" w:hAnsi="Times"/>
                                        <w:i/>
                                        <w:color w:val="262626" w:themeColor="text1" w:themeTint="D9"/>
                                        <w:sz w:val="24"/>
                                        <w:szCs w:val="24"/>
                                      </w:rPr>
                                      <w:t>Navoda Draupadi Karasinghe Arachchi (1904439)</w:t>
                                    </w:r>
                                  </w:p>
                                </w:sdtContent>
                              </w:sdt>
                              <w:p w14:paraId="20EBB4FF" w14:textId="79CA2BF7" w:rsidR="00C44B82" w:rsidRPr="00765695" w:rsidRDefault="00C44B82">
                                <w:pPr>
                                  <w:pStyle w:val="NoSpacing"/>
                                  <w:rPr>
                                    <w:rFonts w:ascii="Times" w:hAnsi="Times"/>
                                    <w:i/>
                                    <w:color w:val="262626" w:themeColor="text1" w:themeTint="D9"/>
                                    <w:sz w:val="24"/>
                                    <w:szCs w:val="24"/>
                                  </w:rPr>
                                </w:pPr>
                                <w:r w:rsidRPr="00765695">
                                  <w:rPr>
                                    <w:rFonts w:ascii="Times" w:hAnsi="Times"/>
                                    <w:i/>
                                    <w:color w:val="262626" w:themeColor="text1" w:themeTint="D9"/>
                                    <w:sz w:val="24"/>
                                    <w:szCs w:val="24"/>
                                  </w:rPr>
                                  <w:t>18</w:t>
                                </w:r>
                                <w:r w:rsidRPr="00765695">
                                  <w:rPr>
                                    <w:rFonts w:ascii="Times" w:hAnsi="Times"/>
                                    <w:i/>
                                    <w:color w:val="262626" w:themeColor="text1" w:themeTint="D9"/>
                                    <w:sz w:val="24"/>
                                    <w:szCs w:val="24"/>
                                    <w:vertAlign w:val="superscript"/>
                                  </w:rPr>
                                  <w:t>th</w:t>
                                </w:r>
                                <w:r w:rsidRPr="00765695">
                                  <w:rPr>
                                    <w:rFonts w:ascii="Times" w:hAnsi="Times"/>
                                    <w:i/>
                                    <w:color w:val="262626" w:themeColor="text1" w:themeTint="D9"/>
                                    <w:sz w:val="24"/>
                                    <w:szCs w:val="24"/>
                                  </w:rPr>
                                  <w:t xml:space="preserve"> December 2020</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23BE45F0"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rFonts w:ascii="Times" w:hAnsi="Times"/>
                              <w:i/>
                              <w:color w:val="262626" w:themeColor="text1" w:themeTint="D9"/>
                              <w:sz w:val="24"/>
                              <w:szCs w:val="24"/>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BF8C007" w14:textId="68F8DCF8" w:rsidR="00C44B82" w:rsidRPr="00765695" w:rsidRDefault="00C44B82">
                              <w:pPr>
                                <w:pStyle w:val="NoSpacing"/>
                                <w:spacing w:after="480"/>
                                <w:rPr>
                                  <w:rFonts w:ascii="Times" w:hAnsi="Times"/>
                                  <w:i/>
                                  <w:color w:val="262626" w:themeColor="text1" w:themeTint="D9"/>
                                  <w:sz w:val="24"/>
                                  <w:szCs w:val="24"/>
                                </w:rPr>
                              </w:pPr>
                              <w:r w:rsidRPr="00765695">
                                <w:rPr>
                                  <w:rFonts w:ascii="Times" w:hAnsi="Times"/>
                                  <w:i/>
                                  <w:color w:val="262626" w:themeColor="text1" w:themeTint="D9"/>
                                  <w:sz w:val="24"/>
                                  <w:szCs w:val="24"/>
                                </w:rPr>
                                <w:t>Navoda Draupadi Karasinghe Arachchi (1904439)</w:t>
                              </w:r>
                            </w:p>
                          </w:sdtContent>
                        </w:sdt>
                        <w:p w14:paraId="20EBB4FF" w14:textId="79CA2BF7" w:rsidR="00C44B82" w:rsidRPr="00765695" w:rsidRDefault="00C44B82">
                          <w:pPr>
                            <w:pStyle w:val="NoSpacing"/>
                            <w:rPr>
                              <w:rFonts w:ascii="Times" w:hAnsi="Times"/>
                              <w:i/>
                              <w:color w:val="262626" w:themeColor="text1" w:themeTint="D9"/>
                              <w:sz w:val="24"/>
                              <w:szCs w:val="24"/>
                            </w:rPr>
                          </w:pPr>
                          <w:r w:rsidRPr="00765695">
                            <w:rPr>
                              <w:rFonts w:ascii="Times" w:hAnsi="Times"/>
                              <w:i/>
                              <w:color w:val="262626" w:themeColor="text1" w:themeTint="D9"/>
                              <w:sz w:val="24"/>
                              <w:szCs w:val="24"/>
                            </w:rPr>
                            <w:t>18</w:t>
                          </w:r>
                          <w:r w:rsidRPr="00765695">
                            <w:rPr>
                              <w:rFonts w:ascii="Times" w:hAnsi="Times"/>
                              <w:i/>
                              <w:color w:val="262626" w:themeColor="text1" w:themeTint="D9"/>
                              <w:sz w:val="24"/>
                              <w:szCs w:val="24"/>
                              <w:vertAlign w:val="superscript"/>
                            </w:rPr>
                            <w:t>th</w:t>
                          </w:r>
                          <w:r w:rsidRPr="00765695">
                            <w:rPr>
                              <w:rFonts w:ascii="Times" w:hAnsi="Times"/>
                              <w:i/>
                              <w:color w:val="262626" w:themeColor="text1" w:themeTint="D9"/>
                              <w:sz w:val="24"/>
                              <w:szCs w:val="24"/>
                            </w:rPr>
                            <w:t xml:space="preserve"> December 2020</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B7622A2" wp14:editId="3E1B833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54C27E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0865B3B" wp14:editId="7D66B661">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52AB230E" w14:textId="00ADE5D3" w:rsidR="00C44B82" w:rsidRPr="005A680B" w:rsidRDefault="00C44B82">
                                <w:pPr>
                                  <w:pStyle w:val="NoSpacing"/>
                                  <w:rPr>
                                    <w:rFonts w:ascii="Times" w:hAnsi="Times"/>
                                    <w:iCs/>
                                    <w:color w:val="262626" w:themeColor="text1" w:themeTint="D9"/>
                                    <w:sz w:val="28"/>
                                    <w:szCs w:val="28"/>
                                  </w:rPr>
                                </w:pPr>
                                <w:r w:rsidRPr="005A680B">
                                  <w:rPr>
                                    <w:rFonts w:ascii="Times" w:hAnsi="Times"/>
                                    <w:iCs/>
                                    <w:caps/>
                                    <w:color w:val="262626" w:themeColor="text1" w:themeTint="D9"/>
                                    <w:sz w:val="28"/>
                                    <w:szCs w:val="28"/>
                                  </w:rPr>
                                  <w:t>Strategic Management Final assignment – Bmmb7013d</w:t>
                                </w:r>
                              </w:p>
                              <w:p w14:paraId="2A568108" w14:textId="53A0DE48" w:rsidR="00C44B82" w:rsidRPr="005A680B" w:rsidRDefault="00C44B82">
                                <w:pPr>
                                  <w:pStyle w:val="NoSpacing"/>
                                  <w:rPr>
                                    <w:rFonts w:ascii="Times" w:hAnsi="Times"/>
                                    <w:iCs/>
                                    <w:color w:val="262626" w:themeColor="text1" w:themeTint="D9"/>
                                    <w:sz w:val="28"/>
                                    <w:szCs w:val="28"/>
                                  </w:rPr>
                                </w:pPr>
                              </w:p>
                              <w:p w14:paraId="5D7C5558" w14:textId="76943F44" w:rsidR="00C44B82" w:rsidRPr="00765695" w:rsidRDefault="00C44B82">
                                <w:pPr>
                                  <w:pStyle w:val="NoSpacing"/>
                                  <w:rPr>
                                    <w:rFonts w:ascii="Times" w:hAnsi="Times"/>
                                    <w:iCs/>
                                    <w:color w:val="262626" w:themeColor="text1" w:themeTint="D9"/>
                                    <w:sz w:val="28"/>
                                    <w:szCs w:val="28"/>
                                  </w:rPr>
                                </w:pPr>
                                <w:r w:rsidRPr="00765695">
                                  <w:rPr>
                                    <w:rFonts w:ascii="Times" w:hAnsi="Times"/>
                                    <w:iCs/>
                                    <w:color w:val="262626" w:themeColor="text1" w:themeTint="D9"/>
                                    <w:sz w:val="28"/>
                                    <w:szCs w:val="28"/>
                                  </w:rPr>
                                  <w:t xml:space="preserve">Innovative Customer Care Strategic Plan </w:t>
                                </w:r>
                                <w:r>
                                  <w:rPr>
                                    <w:rFonts w:ascii="Times" w:hAnsi="Times"/>
                                    <w:iCs/>
                                    <w:color w:val="262626" w:themeColor="text1" w:themeTint="D9"/>
                                    <w:sz w:val="28"/>
                                    <w:szCs w:val="28"/>
                                  </w:rPr>
                                  <w:t xml:space="preserve">- </w:t>
                                </w:r>
                                <w:r w:rsidRPr="00765695">
                                  <w:rPr>
                                    <w:rFonts w:ascii="Times" w:hAnsi="Times"/>
                                    <w:iCs/>
                                    <w:color w:val="262626" w:themeColor="text1" w:themeTint="D9"/>
                                    <w:sz w:val="28"/>
                                    <w:szCs w:val="28"/>
                                  </w:rPr>
                                  <w:t>Way Forw</w:t>
                                </w:r>
                                <w:r>
                                  <w:rPr>
                                    <w:rFonts w:ascii="Times" w:hAnsi="Times"/>
                                    <w:iCs/>
                                    <w:color w:val="262626" w:themeColor="text1" w:themeTint="D9"/>
                                    <w:sz w:val="28"/>
                                    <w:szCs w:val="28"/>
                                  </w:rPr>
                                  <w:t>ard for Selectra U.K.</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0865B3B"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p w14:paraId="52AB230E" w14:textId="00ADE5D3" w:rsidR="00C44B82" w:rsidRPr="005A680B" w:rsidRDefault="00C44B82">
                          <w:pPr>
                            <w:pStyle w:val="NoSpacing"/>
                            <w:rPr>
                              <w:rFonts w:ascii="Times" w:hAnsi="Times"/>
                              <w:iCs/>
                              <w:color w:val="262626" w:themeColor="text1" w:themeTint="D9"/>
                              <w:sz w:val="28"/>
                              <w:szCs w:val="28"/>
                            </w:rPr>
                          </w:pPr>
                          <w:r w:rsidRPr="005A680B">
                            <w:rPr>
                              <w:rFonts w:ascii="Times" w:hAnsi="Times"/>
                              <w:iCs/>
                              <w:caps/>
                              <w:color w:val="262626" w:themeColor="text1" w:themeTint="D9"/>
                              <w:sz w:val="28"/>
                              <w:szCs w:val="28"/>
                            </w:rPr>
                            <w:t>Strategic Management Final assignment – Bmmb7013d</w:t>
                          </w:r>
                        </w:p>
                        <w:p w14:paraId="2A568108" w14:textId="53A0DE48" w:rsidR="00C44B82" w:rsidRPr="005A680B" w:rsidRDefault="00C44B82">
                          <w:pPr>
                            <w:pStyle w:val="NoSpacing"/>
                            <w:rPr>
                              <w:rFonts w:ascii="Times" w:hAnsi="Times"/>
                              <w:iCs/>
                              <w:color w:val="262626" w:themeColor="text1" w:themeTint="D9"/>
                              <w:sz w:val="28"/>
                              <w:szCs w:val="28"/>
                            </w:rPr>
                          </w:pPr>
                        </w:p>
                        <w:p w14:paraId="5D7C5558" w14:textId="76943F44" w:rsidR="00C44B82" w:rsidRPr="00765695" w:rsidRDefault="00C44B82">
                          <w:pPr>
                            <w:pStyle w:val="NoSpacing"/>
                            <w:rPr>
                              <w:rFonts w:ascii="Times" w:hAnsi="Times"/>
                              <w:iCs/>
                              <w:color w:val="262626" w:themeColor="text1" w:themeTint="D9"/>
                              <w:sz w:val="28"/>
                              <w:szCs w:val="28"/>
                            </w:rPr>
                          </w:pPr>
                          <w:r w:rsidRPr="00765695">
                            <w:rPr>
                              <w:rFonts w:ascii="Times" w:hAnsi="Times"/>
                              <w:iCs/>
                              <w:color w:val="262626" w:themeColor="text1" w:themeTint="D9"/>
                              <w:sz w:val="28"/>
                              <w:szCs w:val="28"/>
                            </w:rPr>
                            <w:t xml:space="preserve">Innovative Customer Care Strategic Plan </w:t>
                          </w:r>
                          <w:r>
                            <w:rPr>
                              <w:rFonts w:ascii="Times" w:hAnsi="Times"/>
                              <w:iCs/>
                              <w:color w:val="262626" w:themeColor="text1" w:themeTint="D9"/>
                              <w:sz w:val="28"/>
                              <w:szCs w:val="28"/>
                            </w:rPr>
                            <w:t xml:space="preserve">- </w:t>
                          </w:r>
                          <w:r w:rsidRPr="00765695">
                            <w:rPr>
                              <w:rFonts w:ascii="Times" w:hAnsi="Times"/>
                              <w:iCs/>
                              <w:color w:val="262626" w:themeColor="text1" w:themeTint="D9"/>
                              <w:sz w:val="28"/>
                              <w:szCs w:val="28"/>
                            </w:rPr>
                            <w:t>Way Forw</w:t>
                          </w:r>
                          <w:r>
                            <w:rPr>
                              <w:rFonts w:ascii="Times" w:hAnsi="Times"/>
                              <w:iCs/>
                              <w:color w:val="262626" w:themeColor="text1" w:themeTint="D9"/>
                              <w:sz w:val="28"/>
                              <w:szCs w:val="28"/>
                            </w:rPr>
                            <w:t>ard for Selectra U.K.</w:t>
                          </w:r>
                        </w:p>
                      </w:txbxContent>
                    </v:textbox>
                    <w10:wrap anchorx="page" anchory="page"/>
                  </v:shape>
                </w:pict>
              </mc:Fallback>
            </mc:AlternateContent>
          </w:r>
        </w:p>
        <w:p w14:paraId="2252BF01" w14:textId="686FA02C" w:rsidR="00765695" w:rsidRDefault="00765695">
          <w:r>
            <w:br w:type="page"/>
          </w:r>
        </w:p>
      </w:sdtContent>
    </w:sdt>
    <w:p w14:paraId="6E2B9826" w14:textId="309847B4" w:rsidR="00E7169F" w:rsidRDefault="00765695">
      <w:pPr>
        <w:rPr>
          <w:rFonts w:ascii="Times New Roman" w:hAnsi="Times New Roman" w:cs="Times New Roman"/>
          <w:b/>
          <w:bCs/>
          <w:u w:val="single"/>
        </w:rPr>
      </w:pPr>
      <w:r w:rsidRPr="00765695">
        <w:rPr>
          <w:rFonts w:ascii="Times New Roman" w:hAnsi="Times New Roman" w:cs="Times New Roman"/>
          <w:b/>
          <w:bCs/>
          <w:u w:val="single"/>
        </w:rPr>
        <w:lastRenderedPageBreak/>
        <w:t>Executive Summary</w:t>
      </w:r>
    </w:p>
    <w:p w14:paraId="5D03838E" w14:textId="6ADABD25" w:rsidR="00765695" w:rsidRDefault="00765695">
      <w:pPr>
        <w:rPr>
          <w:rFonts w:ascii="Times New Roman" w:hAnsi="Times New Roman" w:cs="Times New Roman"/>
          <w:b/>
          <w:bCs/>
          <w:u w:val="single"/>
        </w:rPr>
      </w:pPr>
    </w:p>
    <w:p w14:paraId="6497171F" w14:textId="135EE2A5" w:rsidR="00765695" w:rsidRDefault="00765695">
      <w:pPr>
        <w:rPr>
          <w:rFonts w:ascii="Times New Roman" w:hAnsi="Times New Roman" w:cs="Times New Roman"/>
          <w:b/>
          <w:bCs/>
          <w:u w:val="single"/>
        </w:rPr>
      </w:pPr>
    </w:p>
    <w:p w14:paraId="700B721B" w14:textId="699D6565" w:rsidR="00F70383" w:rsidRDefault="00F70383" w:rsidP="00F70383">
      <w:pPr>
        <w:spacing w:line="480" w:lineRule="auto"/>
        <w:jc w:val="both"/>
        <w:rPr>
          <w:rFonts w:ascii="Times New Roman" w:hAnsi="Times New Roman" w:cs="Times New Roman"/>
        </w:rPr>
      </w:pPr>
      <w:r>
        <w:rPr>
          <w:rFonts w:ascii="Times New Roman" w:hAnsi="Times New Roman" w:cs="Times New Roman"/>
        </w:rPr>
        <w:t xml:space="preserve">Selectra is a utility </w:t>
      </w:r>
      <w:r>
        <w:rPr>
          <w:rFonts w:ascii="Times New Roman" w:hAnsi="Times New Roman" w:cs="Times New Roman"/>
        </w:rPr>
        <w:t xml:space="preserve">comparison website, with operations in 8 different countries. The U.K. operation was launched in 2017 and is based in Madrid, Spain. The company’s key values are to provide outstanding customer service. With the main goal of the company in mind, senior management have requested an emergency project team to come up with a sustainable strategy to creatively reshape Selectra’s strategic direction and to discover a new way forward that would help deliver innovative customer care. </w:t>
      </w:r>
    </w:p>
    <w:p w14:paraId="30628135" w14:textId="77777777" w:rsidR="0015281A" w:rsidRDefault="0015281A" w:rsidP="00F70383">
      <w:pPr>
        <w:spacing w:line="480" w:lineRule="auto"/>
        <w:jc w:val="both"/>
        <w:rPr>
          <w:rFonts w:ascii="Times New Roman" w:hAnsi="Times New Roman" w:cs="Times New Roman"/>
        </w:rPr>
      </w:pPr>
    </w:p>
    <w:p w14:paraId="0E37CA5F" w14:textId="7B9CA62D" w:rsidR="00F70383" w:rsidRDefault="0015281A" w:rsidP="00F70383">
      <w:pPr>
        <w:spacing w:line="480" w:lineRule="auto"/>
        <w:jc w:val="both"/>
        <w:rPr>
          <w:rFonts w:ascii="Times New Roman" w:hAnsi="Times New Roman" w:cs="Times New Roman"/>
        </w:rPr>
      </w:pPr>
      <w:r>
        <w:rPr>
          <w:rFonts w:ascii="Times New Roman" w:hAnsi="Times New Roman" w:cs="Times New Roman"/>
        </w:rPr>
        <w:t>A strategic analysis of the internal and external environment in which Selectra U.K. operates in is conducted using appropriate management tools. The analysis concludes that the company operates in a highly competitive market, that is characterised by few barriers to entry and a service that has little differentiation, with low customer loyalty. The analysis also highlights that the company has good internal resources, that can perform better with the implementation of better coordination between internal departments, and through investment in data analytics and A.I.</w:t>
      </w:r>
    </w:p>
    <w:p w14:paraId="098CC26A" w14:textId="439FF672" w:rsidR="00765695" w:rsidRDefault="00765695">
      <w:pPr>
        <w:rPr>
          <w:rFonts w:ascii="Times New Roman" w:hAnsi="Times New Roman" w:cs="Times New Roman"/>
        </w:rPr>
      </w:pPr>
    </w:p>
    <w:p w14:paraId="148A99AE" w14:textId="65C5A190" w:rsidR="00765695" w:rsidRPr="0092019B" w:rsidRDefault="0015281A" w:rsidP="0092019B">
      <w:pPr>
        <w:spacing w:line="480" w:lineRule="auto"/>
        <w:jc w:val="both"/>
        <w:rPr>
          <w:rFonts w:ascii="Times New Roman" w:hAnsi="Times New Roman" w:cs="Times New Roman"/>
        </w:rPr>
      </w:pPr>
      <w:r>
        <w:rPr>
          <w:rFonts w:ascii="Times New Roman" w:hAnsi="Times New Roman" w:cs="Times New Roman"/>
        </w:rPr>
        <w:t xml:space="preserve">It is important that the company changes its customer service </w:t>
      </w:r>
      <w:r w:rsidR="0092019B">
        <w:rPr>
          <w:rFonts w:ascii="Times New Roman" w:hAnsi="Times New Roman" w:cs="Times New Roman"/>
        </w:rPr>
        <w:t>in order</w:t>
      </w:r>
      <w:r>
        <w:rPr>
          <w:rFonts w:ascii="Times New Roman" w:hAnsi="Times New Roman" w:cs="Times New Roman"/>
        </w:rPr>
        <w:t xml:space="preserve"> to provide a more personalised customer care service to its customers. It is quickly becoming the norm and is becoming an expectation from customers. </w:t>
      </w:r>
      <w:r w:rsidR="0092019B">
        <w:rPr>
          <w:rFonts w:ascii="Times New Roman" w:hAnsi="Times New Roman" w:cs="Times New Roman"/>
        </w:rPr>
        <w:t>Personalising</w:t>
      </w:r>
      <w:r>
        <w:rPr>
          <w:rFonts w:ascii="Times New Roman" w:hAnsi="Times New Roman" w:cs="Times New Roman"/>
        </w:rPr>
        <w:t xml:space="preserve"> its </w:t>
      </w:r>
      <w:r w:rsidR="0092019B">
        <w:rPr>
          <w:rFonts w:ascii="Times New Roman" w:hAnsi="Times New Roman" w:cs="Times New Roman"/>
        </w:rPr>
        <w:t>customer</w:t>
      </w:r>
      <w:r>
        <w:rPr>
          <w:rFonts w:ascii="Times New Roman" w:hAnsi="Times New Roman" w:cs="Times New Roman"/>
        </w:rPr>
        <w:t xml:space="preserve"> service experience will Selectra to have a comparative advantage in a market with high competition. It is suggested that the company implements a few internal tools to </w:t>
      </w:r>
      <w:r w:rsidR="0092019B">
        <w:rPr>
          <w:rFonts w:ascii="Times New Roman" w:hAnsi="Times New Roman" w:cs="Times New Roman"/>
        </w:rPr>
        <w:t xml:space="preserve">better equip customer care </w:t>
      </w:r>
      <w:r w:rsidR="00EA5EF1">
        <w:rPr>
          <w:rFonts w:ascii="Times New Roman" w:hAnsi="Times New Roman" w:cs="Times New Roman"/>
        </w:rPr>
        <w:t>agents and</w:t>
      </w:r>
      <w:r w:rsidR="0092019B">
        <w:rPr>
          <w:rFonts w:ascii="Times New Roman" w:hAnsi="Times New Roman" w:cs="Times New Roman"/>
        </w:rPr>
        <w:t xml:space="preserve"> offer better training and hiring processed to have the right people. It is later suggested to invest in data analytics and A.I. It is also important that an omnichannel is developed for a more personalised customer care service, all the while considering legislation on data privacy. </w:t>
      </w:r>
    </w:p>
    <w:p w14:paraId="573CA005" w14:textId="5E95A6A6" w:rsidR="00765695" w:rsidRDefault="00765695">
      <w:pPr>
        <w:rPr>
          <w:rFonts w:ascii="Times New Roman" w:hAnsi="Times New Roman" w:cs="Times New Roman"/>
          <w:b/>
          <w:bCs/>
          <w:u w:val="single"/>
        </w:rPr>
      </w:pPr>
    </w:p>
    <w:p w14:paraId="5406E16A" w14:textId="27029393" w:rsidR="00765695" w:rsidRDefault="00765695">
      <w:pPr>
        <w:rPr>
          <w:rFonts w:ascii="Times New Roman" w:hAnsi="Times New Roman" w:cs="Times New Roman"/>
          <w:b/>
          <w:bCs/>
          <w:u w:val="single"/>
        </w:rPr>
      </w:pPr>
    </w:p>
    <w:p w14:paraId="28E42FBE" w14:textId="79E23B7D" w:rsidR="00765695" w:rsidRDefault="00765695">
      <w:pPr>
        <w:rPr>
          <w:rFonts w:ascii="Times New Roman" w:hAnsi="Times New Roman" w:cs="Times New Roman"/>
          <w:b/>
          <w:bCs/>
          <w:u w:val="single"/>
        </w:rPr>
      </w:pPr>
      <w:r>
        <w:rPr>
          <w:rFonts w:ascii="Times New Roman" w:hAnsi="Times New Roman" w:cs="Times New Roman"/>
          <w:b/>
          <w:bCs/>
          <w:u w:val="single"/>
        </w:rPr>
        <w:lastRenderedPageBreak/>
        <w:t>Contents</w:t>
      </w:r>
    </w:p>
    <w:p w14:paraId="77111541" w14:textId="65695FB6" w:rsidR="00765695" w:rsidRDefault="00765695">
      <w:pPr>
        <w:rPr>
          <w:rFonts w:ascii="Times New Roman" w:hAnsi="Times New Roman" w:cs="Times New Roman"/>
          <w:b/>
          <w:bCs/>
          <w:u w:val="single"/>
        </w:rPr>
      </w:pPr>
    </w:p>
    <w:p w14:paraId="1689C820" w14:textId="3A532A2B" w:rsidR="00765695" w:rsidRDefault="00765695" w:rsidP="00765695">
      <w:pPr>
        <w:spacing w:line="480" w:lineRule="auto"/>
        <w:rPr>
          <w:rFonts w:ascii="Times New Roman" w:hAnsi="Times New Roman" w:cs="Times New Roman"/>
        </w:rPr>
      </w:pPr>
      <w:r>
        <w:rPr>
          <w:rFonts w:ascii="Times New Roman" w:hAnsi="Times New Roman" w:cs="Times New Roman"/>
        </w:rPr>
        <w:t>Executive Summary</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w:t>
      </w:r>
    </w:p>
    <w:p w14:paraId="55852AAA" w14:textId="754FAD1A" w:rsidR="00765695" w:rsidRDefault="00765695" w:rsidP="00765695">
      <w:pPr>
        <w:spacing w:line="480" w:lineRule="auto"/>
        <w:rPr>
          <w:rFonts w:ascii="Times New Roman" w:hAnsi="Times New Roman" w:cs="Times New Roman"/>
        </w:rPr>
      </w:pPr>
      <w:r>
        <w:rPr>
          <w:rFonts w:ascii="Times New Roman" w:hAnsi="Times New Roman" w:cs="Times New Roman"/>
        </w:rPr>
        <w:t>Contents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2</w:t>
      </w:r>
    </w:p>
    <w:p w14:paraId="06F8B2B1" w14:textId="2AD7CDC0" w:rsidR="00081BEE" w:rsidRDefault="00081BEE" w:rsidP="00765695">
      <w:pPr>
        <w:spacing w:line="480" w:lineRule="auto"/>
        <w:rPr>
          <w:rFonts w:ascii="Times New Roman" w:hAnsi="Times New Roman" w:cs="Times New Roman"/>
        </w:rPr>
      </w:pPr>
      <w:r>
        <w:rPr>
          <w:rFonts w:ascii="Times New Roman" w:hAnsi="Times New Roman" w:cs="Times New Roman"/>
        </w:rPr>
        <w:t>1. Introduction</w:t>
      </w:r>
      <w:r w:rsidR="00EF14D7">
        <w:rPr>
          <w:rFonts w:ascii="Times New Roman" w:hAnsi="Times New Roman" w:cs="Times New Roman"/>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3</w:t>
      </w:r>
    </w:p>
    <w:p w14:paraId="46824D50" w14:textId="04484765" w:rsidR="00081BEE" w:rsidRDefault="00081BEE" w:rsidP="00765695">
      <w:pPr>
        <w:spacing w:line="480" w:lineRule="auto"/>
        <w:rPr>
          <w:rFonts w:ascii="Times New Roman" w:hAnsi="Times New Roman" w:cs="Times New Roman"/>
        </w:rPr>
      </w:pPr>
      <w:r>
        <w:rPr>
          <w:rFonts w:ascii="Times New Roman" w:hAnsi="Times New Roman" w:cs="Times New Roman"/>
        </w:rPr>
        <w:t>2. Strategic Analysis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4</w:t>
      </w:r>
    </w:p>
    <w:p w14:paraId="29ECCBC1" w14:textId="32D68219" w:rsidR="004C6E78" w:rsidRDefault="004C6E78" w:rsidP="00F7243B">
      <w:pPr>
        <w:spacing w:line="480" w:lineRule="auto"/>
        <w:ind w:firstLine="720"/>
        <w:rPr>
          <w:rFonts w:ascii="Times New Roman" w:hAnsi="Times New Roman" w:cs="Times New Roman"/>
        </w:rPr>
      </w:pPr>
      <w:r>
        <w:rPr>
          <w:rFonts w:ascii="Times New Roman" w:hAnsi="Times New Roman" w:cs="Times New Roman"/>
        </w:rPr>
        <w:t>2.1 SWOT Analysis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4</w:t>
      </w:r>
    </w:p>
    <w:p w14:paraId="6C346BA8" w14:textId="1034C1D9" w:rsidR="004C6E78" w:rsidRDefault="004C6E78" w:rsidP="00F7243B">
      <w:pPr>
        <w:spacing w:line="480" w:lineRule="auto"/>
        <w:ind w:firstLine="720"/>
        <w:rPr>
          <w:rFonts w:ascii="Times New Roman" w:hAnsi="Times New Roman" w:cs="Times New Roman"/>
        </w:rPr>
      </w:pPr>
      <w:r>
        <w:rPr>
          <w:rFonts w:ascii="Times New Roman" w:hAnsi="Times New Roman" w:cs="Times New Roman"/>
        </w:rPr>
        <w:t>2.2 Porter’s 5 Forces Analysis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6</w:t>
      </w:r>
    </w:p>
    <w:p w14:paraId="06AA272C" w14:textId="1361DC97" w:rsidR="00052ABF" w:rsidRDefault="00052ABF" w:rsidP="00F7243B">
      <w:pPr>
        <w:spacing w:line="480" w:lineRule="auto"/>
        <w:ind w:firstLine="720"/>
        <w:rPr>
          <w:rFonts w:ascii="Times New Roman" w:hAnsi="Times New Roman" w:cs="Times New Roman"/>
        </w:rPr>
      </w:pPr>
      <w:r>
        <w:rPr>
          <w:rFonts w:ascii="Times New Roman" w:hAnsi="Times New Roman" w:cs="Times New Roman"/>
        </w:rPr>
        <w:t>2.3 Porter’s Value Chain Analysis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10</w:t>
      </w:r>
    </w:p>
    <w:p w14:paraId="7F6BEB7B" w14:textId="4F0D645A" w:rsidR="00C928B8" w:rsidRDefault="00C928B8" w:rsidP="00F7243B">
      <w:pPr>
        <w:spacing w:line="480" w:lineRule="auto"/>
        <w:ind w:firstLine="720"/>
        <w:rPr>
          <w:rFonts w:ascii="Times New Roman" w:hAnsi="Times New Roman" w:cs="Times New Roman"/>
        </w:rPr>
      </w:pPr>
      <w:r>
        <w:rPr>
          <w:rFonts w:ascii="Times New Roman" w:hAnsi="Times New Roman" w:cs="Times New Roman"/>
        </w:rPr>
        <w:t>2.4 Main Findings from Strategic Analysis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13</w:t>
      </w:r>
    </w:p>
    <w:p w14:paraId="64BA3BA6" w14:textId="6832B9BD" w:rsidR="00C928B8" w:rsidRDefault="00102CA7" w:rsidP="00765695">
      <w:pPr>
        <w:spacing w:line="480" w:lineRule="auto"/>
        <w:rPr>
          <w:rFonts w:ascii="Times New Roman" w:hAnsi="Times New Roman" w:cs="Times New Roman"/>
        </w:rPr>
      </w:pPr>
      <w:r>
        <w:rPr>
          <w:rFonts w:ascii="Times New Roman" w:hAnsi="Times New Roman" w:cs="Times New Roman"/>
        </w:rPr>
        <w:t xml:space="preserve">3. </w:t>
      </w:r>
      <w:r w:rsidR="00C928B8" w:rsidRPr="00C928B8">
        <w:rPr>
          <w:rFonts w:ascii="Times New Roman" w:hAnsi="Times New Roman" w:cs="Times New Roman"/>
        </w:rPr>
        <w:t>Strategic Options for A More Personalized Customer Care</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13</w:t>
      </w:r>
    </w:p>
    <w:p w14:paraId="6DE0DD09" w14:textId="461C1E63" w:rsidR="00F7243B" w:rsidRPr="00F7243B" w:rsidRDefault="00F7243B" w:rsidP="00F7243B">
      <w:pPr>
        <w:spacing w:line="480" w:lineRule="auto"/>
        <w:ind w:firstLine="720"/>
        <w:rPr>
          <w:rFonts w:ascii="Times New Roman" w:hAnsi="Times New Roman" w:cs="Times New Roman"/>
        </w:rPr>
      </w:pPr>
      <w:r w:rsidRPr="00F7243B">
        <w:rPr>
          <w:rFonts w:ascii="Times New Roman" w:hAnsi="Times New Roman" w:cs="Times New Roman"/>
        </w:rPr>
        <w:t>3.1 Leverage AI</w:t>
      </w:r>
      <w:r w:rsidRPr="00EF14D7">
        <w:rPr>
          <w:rFonts w:ascii="Times New Roman" w:hAnsi="Times New Roman" w:cs="Times New Roman"/>
          <w:u w:val="dotted"/>
        </w:rPr>
        <w:t xml:space="preserve"> </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14</w:t>
      </w:r>
    </w:p>
    <w:p w14:paraId="668C9A61" w14:textId="254D48D6" w:rsidR="00F7243B" w:rsidRPr="00F7243B" w:rsidRDefault="00F7243B" w:rsidP="00F7243B">
      <w:pPr>
        <w:spacing w:line="480" w:lineRule="auto"/>
        <w:ind w:firstLine="720"/>
        <w:rPr>
          <w:rFonts w:ascii="Times New Roman" w:hAnsi="Times New Roman" w:cs="Times New Roman"/>
        </w:rPr>
      </w:pPr>
      <w:r w:rsidRPr="00F7243B">
        <w:rPr>
          <w:rFonts w:ascii="Times New Roman" w:hAnsi="Times New Roman" w:cs="Times New Roman"/>
        </w:rPr>
        <w:t>3.2 Improve Data Analytics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14</w:t>
      </w:r>
    </w:p>
    <w:p w14:paraId="3B0B5BAC" w14:textId="71802AFC" w:rsidR="00F7243B" w:rsidRPr="00F7243B" w:rsidRDefault="00F7243B" w:rsidP="00F7243B">
      <w:pPr>
        <w:spacing w:line="480" w:lineRule="auto"/>
        <w:ind w:firstLine="720"/>
        <w:rPr>
          <w:rFonts w:ascii="Times New Roman" w:hAnsi="Times New Roman" w:cs="Times New Roman"/>
        </w:rPr>
      </w:pPr>
      <w:r w:rsidRPr="00F7243B">
        <w:rPr>
          <w:rFonts w:ascii="Times New Roman" w:hAnsi="Times New Roman" w:cs="Times New Roman"/>
        </w:rPr>
        <w:t>3.3 Omnichannel Customer Care</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16</w:t>
      </w:r>
    </w:p>
    <w:p w14:paraId="3DC8A68F" w14:textId="360BCD40" w:rsidR="00F7243B" w:rsidRPr="00F7243B" w:rsidRDefault="00F7243B" w:rsidP="00F7243B">
      <w:pPr>
        <w:spacing w:line="480" w:lineRule="auto"/>
        <w:ind w:firstLine="720"/>
        <w:rPr>
          <w:rFonts w:ascii="Times New Roman" w:hAnsi="Times New Roman" w:cs="Times New Roman"/>
        </w:rPr>
      </w:pPr>
      <w:r w:rsidRPr="00F7243B">
        <w:rPr>
          <w:rFonts w:ascii="Times New Roman" w:hAnsi="Times New Roman" w:cs="Times New Roman"/>
        </w:rPr>
        <w:t>3.4 Improve Training</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16</w:t>
      </w:r>
    </w:p>
    <w:p w14:paraId="55AA83F4" w14:textId="7C640BFB" w:rsidR="00F7243B" w:rsidRPr="00F7243B" w:rsidRDefault="00F7243B" w:rsidP="00F7243B">
      <w:pPr>
        <w:spacing w:line="480" w:lineRule="auto"/>
        <w:ind w:firstLine="720"/>
        <w:rPr>
          <w:rFonts w:ascii="Times New Roman" w:hAnsi="Times New Roman" w:cs="Times New Roman"/>
        </w:rPr>
      </w:pPr>
      <w:r w:rsidRPr="00F7243B">
        <w:rPr>
          <w:rFonts w:ascii="Times New Roman" w:hAnsi="Times New Roman" w:cs="Times New Roman"/>
        </w:rPr>
        <w:t>3.5 Hire and Retain the Right People</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18</w:t>
      </w:r>
    </w:p>
    <w:p w14:paraId="2C2777D6" w14:textId="416FDBCF" w:rsidR="0016531D" w:rsidRDefault="00F7243B" w:rsidP="00F7243B">
      <w:pPr>
        <w:spacing w:line="480" w:lineRule="auto"/>
        <w:ind w:firstLine="720"/>
        <w:rPr>
          <w:rFonts w:ascii="Times New Roman" w:hAnsi="Times New Roman" w:cs="Times New Roman"/>
        </w:rPr>
      </w:pPr>
      <w:r w:rsidRPr="00F7243B">
        <w:rPr>
          <w:rFonts w:ascii="Times New Roman" w:hAnsi="Times New Roman" w:cs="Times New Roman"/>
        </w:rPr>
        <w:t>3.6 Make Simple Tools Easier to Use</w:t>
      </w:r>
      <w:r w:rsidR="00EF14D7">
        <w:rPr>
          <w:rFonts w:ascii="Times New Roman" w:hAnsi="Times New Roman" w:cs="Times New Roman"/>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18</w:t>
      </w:r>
    </w:p>
    <w:p w14:paraId="0B2A6255" w14:textId="60D348B5" w:rsidR="00102CA7" w:rsidRDefault="00102CA7" w:rsidP="00765695">
      <w:pPr>
        <w:spacing w:line="480" w:lineRule="auto"/>
        <w:rPr>
          <w:rFonts w:ascii="Times New Roman" w:hAnsi="Times New Roman" w:cs="Times New Roman"/>
        </w:rPr>
      </w:pPr>
      <w:r>
        <w:rPr>
          <w:rFonts w:ascii="Times New Roman" w:hAnsi="Times New Roman" w:cs="Times New Roman"/>
        </w:rPr>
        <w:t xml:space="preserve">4. </w:t>
      </w:r>
      <w:r w:rsidR="00F7243B">
        <w:rPr>
          <w:rFonts w:ascii="Times New Roman" w:hAnsi="Times New Roman" w:cs="Times New Roman"/>
        </w:rPr>
        <w:t>Recommendations</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19</w:t>
      </w:r>
    </w:p>
    <w:p w14:paraId="7D6B83C6" w14:textId="0508ABD1" w:rsidR="00102CA7" w:rsidRDefault="00102CA7" w:rsidP="00765695">
      <w:pPr>
        <w:spacing w:line="480" w:lineRule="auto"/>
        <w:rPr>
          <w:rFonts w:ascii="Times New Roman" w:hAnsi="Times New Roman" w:cs="Times New Roman"/>
        </w:rPr>
      </w:pPr>
      <w:r>
        <w:rPr>
          <w:rFonts w:ascii="Times New Roman" w:hAnsi="Times New Roman" w:cs="Times New Roman"/>
        </w:rPr>
        <w:t xml:space="preserve">5. </w:t>
      </w:r>
      <w:r w:rsidR="00F7243B">
        <w:rPr>
          <w:rFonts w:ascii="Times New Roman" w:hAnsi="Times New Roman" w:cs="Times New Roman"/>
        </w:rPr>
        <w:t>Conclusion</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21</w:t>
      </w:r>
    </w:p>
    <w:p w14:paraId="7D999013" w14:textId="1BAC4CA3" w:rsidR="00102CA7" w:rsidRDefault="00102CA7" w:rsidP="00765695">
      <w:pPr>
        <w:spacing w:line="480" w:lineRule="auto"/>
        <w:rPr>
          <w:rFonts w:ascii="Times New Roman" w:hAnsi="Times New Roman" w:cs="Times New Roman"/>
        </w:rPr>
      </w:pPr>
      <w:r>
        <w:rPr>
          <w:rFonts w:ascii="Times New Roman" w:hAnsi="Times New Roman" w:cs="Times New Roman"/>
        </w:rPr>
        <w:t>Bibliography</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2</w:t>
      </w:r>
      <w:r w:rsidR="009D3D90">
        <w:rPr>
          <w:rFonts w:ascii="Times New Roman" w:hAnsi="Times New Roman" w:cs="Times New Roman"/>
        </w:rPr>
        <w:t>3</w:t>
      </w:r>
    </w:p>
    <w:p w14:paraId="1FB3237D" w14:textId="0590A1F6" w:rsidR="00102CA7" w:rsidRDefault="001C789E" w:rsidP="00765695">
      <w:pPr>
        <w:spacing w:line="480" w:lineRule="auto"/>
        <w:rPr>
          <w:rFonts w:ascii="Times New Roman" w:hAnsi="Times New Roman" w:cs="Times New Roman"/>
        </w:rPr>
      </w:pPr>
      <w:r>
        <w:rPr>
          <w:rFonts w:ascii="Times New Roman" w:hAnsi="Times New Roman" w:cs="Times New Roman"/>
        </w:rPr>
        <w:t>Appendix</w:t>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sidRPr="00EF14D7">
        <w:rPr>
          <w:rFonts w:ascii="Times New Roman" w:hAnsi="Times New Roman" w:cs="Times New Roman"/>
          <w:u w:val="dotted"/>
        </w:rPr>
        <w:tab/>
      </w:r>
      <w:r w:rsidR="00EF14D7">
        <w:rPr>
          <w:rFonts w:ascii="Times New Roman" w:hAnsi="Times New Roman" w:cs="Times New Roman"/>
        </w:rPr>
        <w:t>2</w:t>
      </w:r>
      <w:r w:rsidR="009D3D90">
        <w:rPr>
          <w:rFonts w:ascii="Times New Roman" w:hAnsi="Times New Roman" w:cs="Times New Roman"/>
        </w:rPr>
        <w:t>6</w:t>
      </w:r>
    </w:p>
    <w:p w14:paraId="2D1044FE" w14:textId="77777777" w:rsidR="00102CA7" w:rsidRDefault="00102CA7" w:rsidP="00765695">
      <w:pPr>
        <w:spacing w:line="480" w:lineRule="auto"/>
        <w:rPr>
          <w:rFonts w:ascii="Times New Roman" w:hAnsi="Times New Roman" w:cs="Times New Roman"/>
        </w:rPr>
      </w:pPr>
    </w:p>
    <w:p w14:paraId="3D725CD3" w14:textId="77777777" w:rsidR="00B42FF8" w:rsidRDefault="00B42FF8" w:rsidP="00765695">
      <w:pPr>
        <w:spacing w:line="480" w:lineRule="auto"/>
        <w:rPr>
          <w:rFonts w:ascii="Times New Roman" w:hAnsi="Times New Roman" w:cs="Times New Roman"/>
        </w:rPr>
      </w:pPr>
    </w:p>
    <w:p w14:paraId="50E945BC" w14:textId="77777777" w:rsidR="00081BEE" w:rsidRDefault="00081BEE" w:rsidP="00765695">
      <w:pPr>
        <w:spacing w:line="480" w:lineRule="auto"/>
        <w:rPr>
          <w:rFonts w:ascii="Times New Roman" w:hAnsi="Times New Roman" w:cs="Times New Roman"/>
        </w:rPr>
      </w:pPr>
    </w:p>
    <w:p w14:paraId="261AE428" w14:textId="34FD6CA1" w:rsidR="005A680B" w:rsidRDefault="005A680B" w:rsidP="00765695">
      <w:pPr>
        <w:spacing w:line="480" w:lineRule="auto"/>
        <w:rPr>
          <w:rFonts w:ascii="Times New Roman" w:hAnsi="Times New Roman" w:cs="Times New Roman"/>
        </w:rPr>
      </w:pPr>
    </w:p>
    <w:p w14:paraId="793D252A" w14:textId="77777777" w:rsidR="00C928B8" w:rsidRDefault="00C928B8" w:rsidP="00765695">
      <w:pPr>
        <w:spacing w:line="480" w:lineRule="auto"/>
        <w:rPr>
          <w:rFonts w:ascii="Times New Roman" w:hAnsi="Times New Roman" w:cs="Times New Roman"/>
        </w:rPr>
      </w:pPr>
    </w:p>
    <w:p w14:paraId="0A07BA65" w14:textId="550C1233" w:rsidR="009D3D90" w:rsidRPr="00EA5EF1" w:rsidRDefault="00765695" w:rsidP="009D3D90">
      <w:pPr>
        <w:pStyle w:val="ListParagraph"/>
        <w:numPr>
          <w:ilvl w:val="0"/>
          <w:numId w:val="1"/>
        </w:numPr>
        <w:spacing w:line="480" w:lineRule="auto"/>
        <w:ind w:left="284" w:hanging="284"/>
        <w:rPr>
          <w:rFonts w:ascii="Times New Roman" w:hAnsi="Times New Roman" w:cs="Times New Roman"/>
          <w:b/>
          <w:bCs/>
          <w:u w:val="single"/>
        </w:rPr>
      </w:pPr>
      <w:r w:rsidRPr="00EA5EF1">
        <w:rPr>
          <w:rFonts w:ascii="Times New Roman" w:hAnsi="Times New Roman" w:cs="Times New Roman"/>
          <w:b/>
          <w:bCs/>
          <w:u w:val="single"/>
        </w:rPr>
        <w:lastRenderedPageBreak/>
        <w:t>Introduction</w:t>
      </w:r>
    </w:p>
    <w:p w14:paraId="4B230B70" w14:textId="77777777" w:rsidR="009D3D90" w:rsidRPr="00EA5EF1" w:rsidRDefault="009D3D90" w:rsidP="009D3D90">
      <w:pPr>
        <w:spacing w:line="480" w:lineRule="auto"/>
        <w:rPr>
          <w:rFonts w:ascii="Times New Roman" w:hAnsi="Times New Roman" w:cs="Times New Roman"/>
          <w:b/>
          <w:bCs/>
          <w:u w:val="single"/>
        </w:rPr>
      </w:pPr>
    </w:p>
    <w:p w14:paraId="70D035AD" w14:textId="5B09127E" w:rsidR="00EE23C3" w:rsidRPr="00EA5EF1" w:rsidRDefault="00F473E1" w:rsidP="00F473E1">
      <w:pPr>
        <w:spacing w:line="480" w:lineRule="auto"/>
        <w:jc w:val="both"/>
        <w:rPr>
          <w:rFonts w:ascii="Times New Roman" w:hAnsi="Times New Roman" w:cs="Times New Roman"/>
        </w:rPr>
      </w:pPr>
      <w:r w:rsidRPr="00EA5EF1">
        <w:rPr>
          <w:rFonts w:ascii="Times New Roman" w:hAnsi="Times New Roman" w:cs="Times New Roman"/>
        </w:rPr>
        <w:t xml:space="preserve">Selectra is an e-business that was started in </w:t>
      </w:r>
      <w:r w:rsidR="00E7694C" w:rsidRPr="00EA5EF1">
        <w:rPr>
          <w:rFonts w:ascii="Times New Roman" w:hAnsi="Times New Roman" w:cs="Times New Roman"/>
        </w:rPr>
        <w:t xml:space="preserve">France, in </w:t>
      </w:r>
      <w:r w:rsidRPr="00EA5EF1">
        <w:rPr>
          <w:rFonts w:ascii="Times New Roman" w:hAnsi="Times New Roman" w:cs="Times New Roman"/>
        </w:rPr>
        <w:t>2007</w:t>
      </w:r>
      <w:r w:rsidR="00EE23C3" w:rsidRPr="00EA5EF1">
        <w:rPr>
          <w:rFonts w:ascii="Times New Roman" w:hAnsi="Times New Roman" w:cs="Times New Roman"/>
        </w:rPr>
        <w:t xml:space="preserve"> the U.K. operations was founded in 2017 (</w:t>
      </w:r>
      <w:r w:rsidR="00E7694C" w:rsidRPr="00EA5EF1">
        <w:rPr>
          <w:rFonts w:ascii="Times New Roman" w:hAnsi="Times New Roman" w:cs="Times New Roman"/>
        </w:rPr>
        <w:t xml:space="preserve">Our </w:t>
      </w:r>
      <w:r w:rsidR="00050F3E" w:rsidRPr="00EA5EF1">
        <w:rPr>
          <w:rFonts w:ascii="Times New Roman" w:hAnsi="Times New Roman" w:cs="Times New Roman"/>
        </w:rPr>
        <w:t>mission: inform</w:t>
      </w:r>
      <w:r w:rsidR="00E7694C" w:rsidRPr="00EA5EF1">
        <w:rPr>
          <w:rFonts w:ascii="Times New Roman" w:hAnsi="Times New Roman" w:cs="Times New Roman"/>
        </w:rPr>
        <w:t xml:space="preserve"> the customer, </w:t>
      </w:r>
      <w:r w:rsidR="00EE23C3" w:rsidRPr="00EA5EF1">
        <w:rPr>
          <w:rFonts w:ascii="Times New Roman" w:hAnsi="Times New Roman" w:cs="Times New Roman"/>
        </w:rPr>
        <w:t>selectra.com</w:t>
      </w:r>
      <w:r w:rsidR="00E7694C" w:rsidRPr="00EA5EF1">
        <w:rPr>
          <w:rFonts w:ascii="Times New Roman" w:hAnsi="Times New Roman" w:cs="Times New Roman"/>
        </w:rPr>
        <w:t>, 2020</w:t>
      </w:r>
      <w:r w:rsidR="00EE23C3" w:rsidRPr="00EA5EF1">
        <w:rPr>
          <w:rFonts w:ascii="Times New Roman" w:hAnsi="Times New Roman" w:cs="Times New Roman"/>
        </w:rPr>
        <w:t xml:space="preserve">) and is based in Madrid, Spain. </w:t>
      </w:r>
      <w:r w:rsidRPr="00EA5EF1">
        <w:rPr>
          <w:rFonts w:ascii="Times New Roman" w:hAnsi="Times New Roman" w:cs="Times New Roman"/>
        </w:rPr>
        <w:t xml:space="preserve">The company </w:t>
      </w:r>
      <w:r w:rsidR="00413C54" w:rsidRPr="00EA5EF1">
        <w:rPr>
          <w:rFonts w:ascii="Times New Roman" w:hAnsi="Times New Roman" w:cs="Times New Roman"/>
        </w:rPr>
        <w:t>is a</w:t>
      </w:r>
      <w:r w:rsidRPr="00EA5EF1">
        <w:rPr>
          <w:rFonts w:ascii="Times New Roman" w:hAnsi="Times New Roman" w:cs="Times New Roman"/>
        </w:rPr>
        <w:t xml:space="preserve"> utility comparison </w:t>
      </w:r>
      <w:r w:rsidR="00413C54" w:rsidRPr="00EA5EF1">
        <w:rPr>
          <w:rFonts w:ascii="Times New Roman" w:hAnsi="Times New Roman" w:cs="Times New Roman"/>
        </w:rPr>
        <w:t xml:space="preserve">website </w:t>
      </w:r>
      <w:r w:rsidRPr="00EA5EF1">
        <w:rPr>
          <w:rFonts w:ascii="Times New Roman" w:hAnsi="Times New Roman" w:cs="Times New Roman"/>
        </w:rPr>
        <w:t>that allows users to compare prices of utility providers and switch their providers in</w:t>
      </w:r>
      <w:r w:rsidR="00413C54" w:rsidRPr="00EA5EF1">
        <w:rPr>
          <w:rFonts w:ascii="Times New Roman" w:hAnsi="Times New Roman" w:cs="Times New Roman"/>
        </w:rPr>
        <w:t xml:space="preserve"> </w:t>
      </w:r>
      <w:r w:rsidRPr="00EA5EF1">
        <w:rPr>
          <w:rFonts w:ascii="Times New Roman" w:hAnsi="Times New Roman" w:cs="Times New Roman"/>
        </w:rPr>
        <w:t>order to have a cheaper more affordable utility bill</w:t>
      </w:r>
      <w:r w:rsidR="00A20795" w:rsidRPr="00EA5EF1">
        <w:rPr>
          <w:rFonts w:ascii="Times New Roman" w:hAnsi="Times New Roman" w:cs="Times New Roman"/>
        </w:rPr>
        <w:t>/cost</w:t>
      </w:r>
      <w:r w:rsidRPr="00EA5EF1">
        <w:rPr>
          <w:rFonts w:ascii="Times New Roman" w:hAnsi="Times New Roman" w:cs="Times New Roman"/>
        </w:rPr>
        <w:t>.</w:t>
      </w:r>
      <w:r w:rsidR="00E7694C" w:rsidRPr="00EA5EF1">
        <w:rPr>
          <w:rFonts w:ascii="Times New Roman" w:hAnsi="Times New Roman" w:cs="Times New Roman"/>
        </w:rPr>
        <w:t xml:space="preserve"> Its main focus is on gas and electricity providers, but also has boiler care, tv, insurance, bank account, broadband and mobile provider comparison services (Appendix 1).</w:t>
      </w:r>
      <w:r w:rsidRPr="00EA5EF1">
        <w:rPr>
          <w:rFonts w:ascii="Times New Roman" w:hAnsi="Times New Roman" w:cs="Times New Roman"/>
        </w:rPr>
        <w:t xml:space="preserve"> The company’s key values are to provide outstanding service to customers, build trust with customers and it values its staff as being humble and empathetic</w:t>
      </w:r>
      <w:r w:rsidR="008B0D2F" w:rsidRPr="00EA5EF1">
        <w:rPr>
          <w:rFonts w:ascii="Times New Roman" w:hAnsi="Times New Roman" w:cs="Times New Roman"/>
        </w:rPr>
        <w:t xml:space="preserve"> (Ibid)</w:t>
      </w:r>
      <w:r w:rsidRPr="00EA5EF1">
        <w:rPr>
          <w:rFonts w:ascii="Times New Roman" w:hAnsi="Times New Roman" w:cs="Times New Roman"/>
        </w:rPr>
        <w:t xml:space="preserve">, two qualities highly valued in customer facing roles. </w:t>
      </w:r>
    </w:p>
    <w:p w14:paraId="0617610A" w14:textId="77777777" w:rsidR="007467A6" w:rsidRPr="00EA5EF1" w:rsidRDefault="007467A6" w:rsidP="00F473E1">
      <w:pPr>
        <w:spacing w:line="480" w:lineRule="auto"/>
        <w:jc w:val="both"/>
        <w:rPr>
          <w:rFonts w:ascii="Times New Roman" w:hAnsi="Times New Roman" w:cs="Times New Roman"/>
        </w:rPr>
      </w:pPr>
    </w:p>
    <w:p w14:paraId="03025F88" w14:textId="45A70C38" w:rsidR="00C92996" w:rsidRPr="00EA5EF1" w:rsidRDefault="00F473E1" w:rsidP="00F473E1">
      <w:pPr>
        <w:spacing w:line="480" w:lineRule="auto"/>
        <w:jc w:val="both"/>
        <w:rPr>
          <w:rFonts w:ascii="Times New Roman" w:hAnsi="Times New Roman" w:cs="Times New Roman"/>
        </w:rPr>
      </w:pPr>
      <w:r w:rsidRPr="00EA5EF1">
        <w:rPr>
          <w:rFonts w:ascii="Times New Roman" w:hAnsi="Times New Roman" w:cs="Times New Roman"/>
        </w:rPr>
        <w:t xml:space="preserve">In 2012 Selectra started offering contracts </w:t>
      </w:r>
      <w:r w:rsidR="00EE23C3" w:rsidRPr="00EA5EF1">
        <w:rPr>
          <w:rFonts w:ascii="Times New Roman" w:hAnsi="Times New Roman" w:cs="Times New Roman"/>
        </w:rPr>
        <w:t xml:space="preserve">for utility providers </w:t>
      </w:r>
      <w:r w:rsidRPr="00EA5EF1">
        <w:rPr>
          <w:rFonts w:ascii="Times New Roman" w:hAnsi="Times New Roman" w:cs="Times New Roman"/>
        </w:rPr>
        <w:t xml:space="preserve">in both France and Spain, due to the office already being established in Spain and with the large number of native </w:t>
      </w:r>
      <w:r w:rsidR="00C92996" w:rsidRPr="00EA5EF1">
        <w:rPr>
          <w:rFonts w:ascii="Times New Roman" w:hAnsi="Times New Roman" w:cs="Times New Roman"/>
        </w:rPr>
        <w:t>English-speaking</w:t>
      </w:r>
      <w:r w:rsidRPr="00EA5EF1">
        <w:rPr>
          <w:rFonts w:ascii="Times New Roman" w:hAnsi="Times New Roman" w:cs="Times New Roman"/>
        </w:rPr>
        <w:t xml:space="preserve"> expats living in Spain, Selectra opted to base their U.K. operations in Spain, a further advantage is the lower </w:t>
      </w:r>
      <w:r w:rsidR="00B82644" w:rsidRPr="00EA5EF1">
        <w:rPr>
          <w:rFonts w:ascii="Times New Roman" w:hAnsi="Times New Roman" w:cs="Times New Roman"/>
        </w:rPr>
        <w:t>minimum</w:t>
      </w:r>
      <w:r w:rsidRPr="00EA5EF1">
        <w:rPr>
          <w:rFonts w:ascii="Times New Roman" w:hAnsi="Times New Roman" w:cs="Times New Roman"/>
        </w:rPr>
        <w:t xml:space="preserve"> wage in Spain </w:t>
      </w:r>
      <w:r w:rsidR="00EE23C3" w:rsidRPr="00EA5EF1">
        <w:rPr>
          <w:rFonts w:ascii="Times New Roman" w:hAnsi="Times New Roman" w:cs="Times New Roman"/>
        </w:rPr>
        <w:t>when compared to the U.K.</w:t>
      </w:r>
    </w:p>
    <w:p w14:paraId="348C9A42" w14:textId="77777777" w:rsidR="00216128" w:rsidRPr="00EA5EF1" w:rsidRDefault="00216128" w:rsidP="00F473E1">
      <w:pPr>
        <w:spacing w:line="480" w:lineRule="auto"/>
        <w:jc w:val="both"/>
        <w:rPr>
          <w:rFonts w:ascii="Times New Roman" w:hAnsi="Times New Roman" w:cs="Times New Roman"/>
        </w:rPr>
      </w:pPr>
    </w:p>
    <w:p w14:paraId="178C9869" w14:textId="26721656" w:rsidR="00432E1A" w:rsidRPr="00EA5EF1" w:rsidRDefault="00C92996" w:rsidP="00432E1A">
      <w:pPr>
        <w:spacing w:line="480" w:lineRule="auto"/>
        <w:jc w:val="both"/>
        <w:rPr>
          <w:rFonts w:ascii="Times New Roman" w:hAnsi="Times New Roman" w:cs="Times New Roman"/>
        </w:rPr>
      </w:pPr>
      <w:r w:rsidRPr="00EA5EF1">
        <w:rPr>
          <w:rFonts w:ascii="Times New Roman" w:hAnsi="Times New Roman" w:cs="Times New Roman"/>
        </w:rPr>
        <w:t xml:space="preserve">Senior management have requested an emergency project team to focus on creatively reshaping </w:t>
      </w:r>
      <w:r w:rsidR="00216128" w:rsidRPr="00EA5EF1">
        <w:rPr>
          <w:rFonts w:ascii="Times New Roman" w:hAnsi="Times New Roman" w:cs="Times New Roman"/>
        </w:rPr>
        <w:t xml:space="preserve">Selectra’s </w:t>
      </w:r>
      <w:r w:rsidRPr="00EA5EF1">
        <w:rPr>
          <w:rFonts w:ascii="Times New Roman" w:hAnsi="Times New Roman" w:cs="Times New Roman"/>
        </w:rPr>
        <w:t xml:space="preserve">strategic direction to discover a new way forward to deliver innovative customer care that will ensure future resilience and sustainable competitive advantage. This report conducts a thorough strategic analysis of Selectra, and then proposes strategies the company can take in order to deliver </w:t>
      </w:r>
      <w:r w:rsidR="00903B95" w:rsidRPr="00EA5EF1">
        <w:rPr>
          <w:rFonts w:ascii="Times New Roman" w:hAnsi="Times New Roman" w:cs="Times New Roman"/>
        </w:rPr>
        <w:t xml:space="preserve">a more personalised </w:t>
      </w:r>
      <w:r w:rsidRPr="00EA5EF1">
        <w:rPr>
          <w:rFonts w:ascii="Times New Roman" w:hAnsi="Times New Roman" w:cs="Times New Roman"/>
        </w:rPr>
        <w:t>customer care</w:t>
      </w:r>
      <w:r w:rsidR="00903B95" w:rsidRPr="00EA5EF1">
        <w:rPr>
          <w:rFonts w:ascii="Times New Roman" w:hAnsi="Times New Roman" w:cs="Times New Roman"/>
        </w:rPr>
        <w:t>.</w:t>
      </w:r>
      <w:r w:rsidR="00A71F38" w:rsidRPr="00EA5EF1">
        <w:rPr>
          <w:rFonts w:ascii="Times New Roman" w:hAnsi="Times New Roman" w:cs="Times New Roman"/>
        </w:rPr>
        <w:t xml:space="preserve"> For strategic planning to work, management needs to only consider the context of the current competitive environment but also within the context of the future competitive environment (Hill, </w:t>
      </w:r>
      <w:r w:rsidR="004401D0" w:rsidRPr="00EA5EF1">
        <w:rPr>
          <w:rFonts w:ascii="Times New Roman" w:hAnsi="Times New Roman" w:cs="Times New Roman"/>
        </w:rPr>
        <w:t xml:space="preserve">Schilling and Jones, </w:t>
      </w:r>
      <w:r w:rsidR="00A71F38" w:rsidRPr="00EA5EF1">
        <w:rPr>
          <w:rFonts w:ascii="Times New Roman" w:hAnsi="Times New Roman" w:cs="Times New Roman"/>
        </w:rPr>
        <w:t xml:space="preserve">2017, p.27). </w:t>
      </w:r>
    </w:p>
    <w:p w14:paraId="5E5D72A1" w14:textId="1106AE9F" w:rsidR="00432E1A" w:rsidRPr="00EA5EF1" w:rsidRDefault="00432E1A" w:rsidP="00432E1A">
      <w:pPr>
        <w:spacing w:line="480" w:lineRule="auto"/>
        <w:jc w:val="both"/>
        <w:rPr>
          <w:rFonts w:ascii="Times New Roman" w:hAnsi="Times New Roman" w:cs="Times New Roman"/>
        </w:rPr>
      </w:pPr>
    </w:p>
    <w:p w14:paraId="514217E2" w14:textId="77777777" w:rsidR="00BF4926" w:rsidRPr="00EA5EF1" w:rsidRDefault="00216128" w:rsidP="00216128">
      <w:pPr>
        <w:spacing w:line="480" w:lineRule="auto"/>
        <w:rPr>
          <w:rFonts w:ascii="Times New Roman" w:hAnsi="Times New Roman" w:cs="Times New Roman"/>
        </w:rPr>
      </w:pPr>
      <w:r w:rsidRPr="00EA5EF1">
        <w:rPr>
          <w:rFonts w:ascii="Times New Roman" w:hAnsi="Times New Roman" w:cs="Times New Roman"/>
        </w:rPr>
        <w:t>Strategy is defined as the ideas, decisions and actions that enables a firm to succeed (Dess</w:t>
      </w:r>
    </w:p>
    <w:p w14:paraId="016A46BA" w14:textId="2DD80C9E" w:rsidR="00216128" w:rsidRPr="00EA5EF1" w:rsidRDefault="00BF4926" w:rsidP="00216128">
      <w:pPr>
        <w:spacing w:line="480" w:lineRule="auto"/>
        <w:rPr>
          <w:rFonts w:ascii="Times New Roman" w:hAnsi="Times New Roman" w:cs="Times New Roman"/>
        </w:rPr>
      </w:pPr>
      <w:r w:rsidRPr="00EA5EF1">
        <w:rPr>
          <w:rFonts w:ascii="Times New Roman" w:hAnsi="Times New Roman" w:cs="Times New Roman"/>
        </w:rPr>
        <w:t>, Eis</w:t>
      </w:r>
      <w:r w:rsidR="004401D0" w:rsidRPr="00EA5EF1">
        <w:rPr>
          <w:rFonts w:ascii="Times New Roman" w:hAnsi="Times New Roman" w:cs="Times New Roman"/>
        </w:rPr>
        <w:t>n</w:t>
      </w:r>
      <w:r w:rsidRPr="00EA5EF1">
        <w:rPr>
          <w:rFonts w:ascii="Times New Roman" w:hAnsi="Times New Roman" w:cs="Times New Roman"/>
        </w:rPr>
        <w:t>er and McNamara,</w:t>
      </w:r>
      <w:r w:rsidR="00216128" w:rsidRPr="00EA5EF1">
        <w:rPr>
          <w:rFonts w:ascii="Times New Roman" w:hAnsi="Times New Roman" w:cs="Times New Roman"/>
        </w:rPr>
        <w:t xml:space="preserve"> 2016, p.60). Porter (1996) defined strategy as the creation of a unique and valuable position, involving a different set of activities. Without strategy a company would lack direction and would lack competitive advantage in the market. </w:t>
      </w:r>
    </w:p>
    <w:p w14:paraId="4865B8AB" w14:textId="77777777" w:rsidR="00216128" w:rsidRPr="00EA5EF1" w:rsidRDefault="00216128" w:rsidP="00432E1A">
      <w:pPr>
        <w:spacing w:line="480" w:lineRule="auto"/>
        <w:jc w:val="both"/>
        <w:rPr>
          <w:rFonts w:ascii="Times New Roman" w:hAnsi="Times New Roman" w:cs="Times New Roman"/>
        </w:rPr>
      </w:pPr>
    </w:p>
    <w:p w14:paraId="58C846E8" w14:textId="1E80E951" w:rsidR="00216128" w:rsidRPr="00EA5EF1" w:rsidRDefault="00CB0597" w:rsidP="00216128">
      <w:pPr>
        <w:pStyle w:val="ListParagraph"/>
        <w:numPr>
          <w:ilvl w:val="0"/>
          <w:numId w:val="1"/>
        </w:numPr>
        <w:spacing w:line="480" w:lineRule="auto"/>
        <w:ind w:left="284" w:hanging="295"/>
        <w:rPr>
          <w:rFonts w:ascii="Times New Roman" w:hAnsi="Times New Roman" w:cs="Times New Roman"/>
          <w:b/>
          <w:bCs/>
          <w:u w:val="single"/>
        </w:rPr>
      </w:pPr>
      <w:r w:rsidRPr="00EA5EF1">
        <w:rPr>
          <w:rFonts w:ascii="Times New Roman" w:hAnsi="Times New Roman" w:cs="Times New Roman"/>
          <w:b/>
          <w:bCs/>
          <w:u w:val="single"/>
        </w:rPr>
        <w:t>Strategic Analysis</w:t>
      </w:r>
    </w:p>
    <w:p w14:paraId="528381BF" w14:textId="77777777" w:rsidR="00216128" w:rsidRPr="00EA5EF1" w:rsidRDefault="00216128" w:rsidP="00216128">
      <w:pPr>
        <w:pStyle w:val="ListParagraph"/>
        <w:spacing w:line="480" w:lineRule="auto"/>
        <w:ind w:left="284"/>
        <w:rPr>
          <w:rFonts w:ascii="Times New Roman" w:hAnsi="Times New Roman" w:cs="Times New Roman"/>
          <w:b/>
          <w:bCs/>
          <w:u w:val="single"/>
        </w:rPr>
      </w:pPr>
    </w:p>
    <w:p w14:paraId="29A9B000" w14:textId="10EB7A63" w:rsidR="002163FA" w:rsidRPr="00EA5EF1" w:rsidRDefault="00432E1A" w:rsidP="002163FA">
      <w:pPr>
        <w:spacing w:line="480" w:lineRule="auto"/>
        <w:rPr>
          <w:rFonts w:ascii="Times New Roman" w:hAnsi="Times New Roman" w:cs="Times New Roman"/>
        </w:rPr>
      </w:pPr>
      <w:r w:rsidRPr="00EA5EF1">
        <w:rPr>
          <w:rFonts w:ascii="Times New Roman" w:hAnsi="Times New Roman" w:cs="Times New Roman"/>
        </w:rPr>
        <w:t>Using a SWOT analysis, value chain analysis and Porter’s 5 forces we can analyse both the internal and external environment in which Selectra operates in.</w:t>
      </w:r>
    </w:p>
    <w:p w14:paraId="4C1CC4FC" w14:textId="77777777" w:rsidR="007D580D" w:rsidRPr="00EA5EF1" w:rsidRDefault="007D580D" w:rsidP="00432E1A">
      <w:pPr>
        <w:spacing w:line="480" w:lineRule="auto"/>
        <w:rPr>
          <w:rFonts w:ascii="Times New Roman" w:hAnsi="Times New Roman" w:cs="Times New Roman"/>
        </w:rPr>
      </w:pPr>
    </w:p>
    <w:p w14:paraId="786564A8" w14:textId="765A6625" w:rsidR="00303DF7" w:rsidRPr="00EA5EF1" w:rsidRDefault="006A1159" w:rsidP="007D580D">
      <w:pPr>
        <w:spacing w:line="480" w:lineRule="auto"/>
        <w:rPr>
          <w:rFonts w:ascii="Times New Roman" w:hAnsi="Times New Roman" w:cs="Times New Roman"/>
          <w:u w:val="single"/>
        </w:rPr>
      </w:pPr>
      <w:r w:rsidRPr="00EA5EF1">
        <w:rPr>
          <w:rFonts w:ascii="Times New Roman" w:hAnsi="Times New Roman" w:cs="Times New Roman"/>
          <w:u w:val="single"/>
        </w:rPr>
        <w:t xml:space="preserve">2.1 </w:t>
      </w:r>
      <w:r w:rsidR="00CB0597" w:rsidRPr="00EA5EF1">
        <w:rPr>
          <w:rFonts w:ascii="Times New Roman" w:hAnsi="Times New Roman" w:cs="Times New Roman"/>
          <w:u w:val="single"/>
        </w:rPr>
        <w:t>SWOT Analysis</w:t>
      </w:r>
    </w:p>
    <w:p w14:paraId="7ADDD3DC" w14:textId="2B15A040" w:rsidR="007467A6" w:rsidRPr="00EA5EF1" w:rsidRDefault="00C22CD0" w:rsidP="00B42FF8">
      <w:pPr>
        <w:spacing w:line="480" w:lineRule="auto"/>
        <w:jc w:val="both"/>
        <w:rPr>
          <w:rFonts w:ascii="Times New Roman" w:hAnsi="Times New Roman" w:cs="Times New Roman"/>
        </w:rPr>
      </w:pPr>
      <w:r w:rsidRPr="00EA5EF1">
        <w:rPr>
          <w:rFonts w:ascii="Times New Roman" w:hAnsi="Times New Roman" w:cs="Times New Roman"/>
        </w:rPr>
        <w:t xml:space="preserve">A SWOT analysis has been selected as an appropriate </w:t>
      </w:r>
      <w:r w:rsidR="00122A88" w:rsidRPr="00EA5EF1">
        <w:rPr>
          <w:rFonts w:ascii="Times New Roman" w:hAnsi="Times New Roman" w:cs="Times New Roman"/>
        </w:rPr>
        <w:t>analysis</w:t>
      </w:r>
      <w:r w:rsidRPr="00EA5EF1">
        <w:rPr>
          <w:rFonts w:ascii="Times New Roman" w:hAnsi="Times New Roman" w:cs="Times New Roman"/>
        </w:rPr>
        <w:t xml:space="preserve"> tool due to its ability to allow the company to analyse both its internal (</w:t>
      </w:r>
      <w:r w:rsidR="00122A88" w:rsidRPr="00EA5EF1">
        <w:rPr>
          <w:rFonts w:ascii="Times New Roman" w:hAnsi="Times New Roman" w:cs="Times New Roman"/>
        </w:rPr>
        <w:t>strengths</w:t>
      </w:r>
      <w:r w:rsidRPr="00EA5EF1">
        <w:rPr>
          <w:rFonts w:ascii="Times New Roman" w:hAnsi="Times New Roman" w:cs="Times New Roman"/>
        </w:rPr>
        <w:t xml:space="preserve"> and weaknesses) and external (opportunities and threats), it further allows the company to match the </w:t>
      </w:r>
      <w:r w:rsidR="00B42FF8" w:rsidRPr="00EA5EF1">
        <w:rPr>
          <w:rFonts w:ascii="Times New Roman" w:hAnsi="Times New Roman" w:cs="Times New Roman"/>
        </w:rPr>
        <w:t>company’s</w:t>
      </w:r>
      <w:r w:rsidRPr="00EA5EF1">
        <w:rPr>
          <w:rFonts w:ascii="Times New Roman" w:hAnsi="Times New Roman" w:cs="Times New Roman"/>
        </w:rPr>
        <w:t xml:space="preserve"> resources to the competitive environment (</w:t>
      </w:r>
      <w:r w:rsidR="001B0718" w:rsidRPr="00EA5EF1">
        <w:rPr>
          <w:rFonts w:ascii="Times New Roman" w:hAnsi="Times New Roman" w:cs="Times New Roman"/>
        </w:rPr>
        <w:t>Gurel</w:t>
      </w:r>
      <w:r w:rsidR="0044393A" w:rsidRPr="00EA5EF1">
        <w:rPr>
          <w:rFonts w:ascii="Times New Roman" w:hAnsi="Times New Roman" w:cs="Times New Roman"/>
        </w:rPr>
        <w:t xml:space="preserve"> </w:t>
      </w:r>
      <w:r w:rsidR="001B0718" w:rsidRPr="00EA5EF1">
        <w:rPr>
          <w:rFonts w:ascii="Times New Roman" w:hAnsi="Times New Roman" w:cs="Times New Roman"/>
        </w:rPr>
        <w:t xml:space="preserve">and </w:t>
      </w:r>
      <w:r w:rsidR="0044393A" w:rsidRPr="00EA5EF1">
        <w:rPr>
          <w:rFonts w:ascii="Times New Roman" w:hAnsi="Times New Roman" w:cs="Times New Roman"/>
        </w:rPr>
        <w:t>Tat, 2017</w:t>
      </w:r>
      <w:r w:rsidR="001B0718" w:rsidRPr="00EA5EF1">
        <w:rPr>
          <w:rFonts w:ascii="Times New Roman" w:hAnsi="Times New Roman" w:cs="Times New Roman"/>
        </w:rPr>
        <w:t xml:space="preserve">). </w:t>
      </w:r>
      <w:r w:rsidR="006961FC" w:rsidRPr="00EA5EF1">
        <w:rPr>
          <w:rFonts w:ascii="Times New Roman" w:hAnsi="Times New Roman" w:cs="Times New Roman"/>
        </w:rPr>
        <w:t xml:space="preserve">SWOT analysis has been </w:t>
      </w:r>
      <w:r w:rsidR="00244BC4" w:rsidRPr="00EA5EF1">
        <w:rPr>
          <w:rFonts w:ascii="Times New Roman" w:hAnsi="Times New Roman" w:cs="Times New Roman"/>
        </w:rPr>
        <w:t>praised for its simplicity and thus is still in use (Phadermrod</w:t>
      </w:r>
      <w:r w:rsidR="007467A6" w:rsidRPr="00EA5EF1">
        <w:rPr>
          <w:rFonts w:ascii="Times New Roman" w:hAnsi="Times New Roman" w:cs="Times New Roman"/>
        </w:rPr>
        <w:t>,</w:t>
      </w:r>
      <w:r w:rsidR="0044393A" w:rsidRPr="00EA5EF1">
        <w:rPr>
          <w:rFonts w:ascii="Times New Roman" w:hAnsi="Times New Roman" w:cs="Times New Roman"/>
        </w:rPr>
        <w:t xml:space="preserve"> </w:t>
      </w:r>
      <w:r w:rsidR="00244BC4" w:rsidRPr="00EA5EF1">
        <w:rPr>
          <w:rFonts w:ascii="Times New Roman" w:hAnsi="Times New Roman" w:cs="Times New Roman"/>
        </w:rPr>
        <w:t xml:space="preserve">et al., 2019). </w:t>
      </w:r>
    </w:p>
    <w:p w14:paraId="4A0BB26D" w14:textId="3DC8DD7C" w:rsidR="001B0718" w:rsidRPr="00EA5EF1" w:rsidRDefault="001B0718" w:rsidP="00B42FF8">
      <w:pPr>
        <w:spacing w:line="480" w:lineRule="auto"/>
        <w:jc w:val="both"/>
        <w:rPr>
          <w:rFonts w:ascii="Times New Roman" w:hAnsi="Times New Roman" w:cs="Times New Roman"/>
        </w:rPr>
      </w:pPr>
    </w:p>
    <w:p w14:paraId="5DE5A860" w14:textId="7E60B5FD" w:rsidR="001B0718" w:rsidRPr="00EA5EF1" w:rsidRDefault="007D580D" w:rsidP="006A1159">
      <w:pPr>
        <w:rPr>
          <w:rFonts w:ascii="Times New Roman" w:hAnsi="Times New Roman" w:cs="Times New Roman"/>
        </w:rPr>
      </w:pPr>
      <w:r w:rsidRPr="00EA5EF1">
        <w:rPr>
          <w:rFonts w:ascii="Times New Roman" w:hAnsi="Times New Roman" w:cs="Times New Roman"/>
        </w:rPr>
        <w:t xml:space="preserve">a) </w:t>
      </w:r>
      <w:r w:rsidR="001B0718" w:rsidRPr="00EA5EF1">
        <w:rPr>
          <w:rFonts w:ascii="Times New Roman" w:hAnsi="Times New Roman" w:cs="Times New Roman"/>
        </w:rPr>
        <w:t>Strengths</w:t>
      </w:r>
    </w:p>
    <w:p w14:paraId="0338EA0F" w14:textId="4D834482" w:rsidR="001B0718" w:rsidRPr="00EA5EF1" w:rsidRDefault="001B0718" w:rsidP="006A1159">
      <w:pPr>
        <w:rPr>
          <w:rFonts w:ascii="Times New Roman" w:hAnsi="Times New Roman" w:cs="Times New Roman"/>
        </w:rPr>
      </w:pPr>
    </w:p>
    <w:p w14:paraId="3FE8143B" w14:textId="1576C943" w:rsidR="001B0718" w:rsidRPr="00EA5EF1" w:rsidRDefault="001B0718" w:rsidP="007D580D">
      <w:pPr>
        <w:spacing w:line="480" w:lineRule="auto"/>
        <w:jc w:val="both"/>
        <w:rPr>
          <w:rFonts w:ascii="Times New Roman" w:hAnsi="Times New Roman" w:cs="Times New Roman"/>
        </w:rPr>
      </w:pPr>
      <w:r w:rsidRPr="00EA5EF1">
        <w:rPr>
          <w:rFonts w:ascii="Times New Roman" w:hAnsi="Times New Roman" w:cs="Times New Roman"/>
        </w:rPr>
        <w:t xml:space="preserve">Some of the strengths of Selectra are its website that is easy to use and navigate, it’s SEO and presence on Google that allows it to have a constant flow of inbound calls. The work culture is flexible and attractive to young people. The small size of the company means it is agile and speedy in decision making. Large team, due to lower wages there are many customer service agents available. </w:t>
      </w:r>
      <w:r w:rsidR="00425EA7" w:rsidRPr="00EA5EF1">
        <w:rPr>
          <w:rFonts w:ascii="Times New Roman" w:hAnsi="Times New Roman" w:cs="Times New Roman"/>
        </w:rPr>
        <w:t>Good reviews on Trustpilot Reviews</w:t>
      </w:r>
      <w:r w:rsidR="00952490" w:rsidRPr="00EA5EF1">
        <w:rPr>
          <w:rFonts w:ascii="Times New Roman" w:hAnsi="Times New Roman" w:cs="Times New Roman"/>
        </w:rPr>
        <w:t xml:space="preserve"> (Appendix 2)</w:t>
      </w:r>
      <w:r w:rsidR="00425EA7" w:rsidRPr="00EA5EF1">
        <w:rPr>
          <w:rFonts w:ascii="Times New Roman" w:hAnsi="Times New Roman" w:cs="Times New Roman"/>
        </w:rPr>
        <w:t xml:space="preserve">. </w:t>
      </w:r>
    </w:p>
    <w:p w14:paraId="570FF380" w14:textId="76BD95D2" w:rsidR="001B0718" w:rsidRPr="00EA5EF1" w:rsidRDefault="001B0718" w:rsidP="006A1159">
      <w:pPr>
        <w:rPr>
          <w:rFonts w:ascii="Times New Roman" w:hAnsi="Times New Roman" w:cs="Times New Roman"/>
        </w:rPr>
      </w:pPr>
    </w:p>
    <w:p w14:paraId="62299F1C" w14:textId="77777777" w:rsidR="007467A6" w:rsidRPr="00EA5EF1" w:rsidRDefault="007467A6" w:rsidP="006A1159">
      <w:pPr>
        <w:rPr>
          <w:rFonts w:ascii="Times New Roman" w:hAnsi="Times New Roman" w:cs="Times New Roman"/>
        </w:rPr>
      </w:pPr>
    </w:p>
    <w:p w14:paraId="274C5D99" w14:textId="5C2698F8" w:rsidR="001B0718" w:rsidRPr="00EA5EF1" w:rsidRDefault="007D580D" w:rsidP="006A1159">
      <w:pPr>
        <w:rPr>
          <w:rFonts w:ascii="Times New Roman" w:hAnsi="Times New Roman" w:cs="Times New Roman"/>
        </w:rPr>
      </w:pPr>
      <w:r w:rsidRPr="00EA5EF1">
        <w:rPr>
          <w:rFonts w:ascii="Times New Roman" w:hAnsi="Times New Roman" w:cs="Times New Roman"/>
        </w:rPr>
        <w:lastRenderedPageBreak/>
        <w:t xml:space="preserve">b) </w:t>
      </w:r>
      <w:r w:rsidR="001B0718" w:rsidRPr="00EA5EF1">
        <w:rPr>
          <w:rFonts w:ascii="Times New Roman" w:hAnsi="Times New Roman" w:cs="Times New Roman"/>
        </w:rPr>
        <w:t xml:space="preserve">Weaknesses </w:t>
      </w:r>
    </w:p>
    <w:p w14:paraId="0D9B48D0" w14:textId="1944FC40" w:rsidR="001B0718" w:rsidRPr="00EA5EF1" w:rsidRDefault="001B0718" w:rsidP="006A1159">
      <w:pPr>
        <w:rPr>
          <w:rFonts w:ascii="Times New Roman" w:hAnsi="Times New Roman" w:cs="Times New Roman"/>
        </w:rPr>
      </w:pPr>
    </w:p>
    <w:p w14:paraId="1FC43B8C" w14:textId="53BBA479" w:rsidR="00303DF7" w:rsidRPr="00EA5EF1" w:rsidRDefault="001B0718" w:rsidP="000D60AD">
      <w:pPr>
        <w:spacing w:line="480" w:lineRule="auto"/>
        <w:jc w:val="both"/>
        <w:rPr>
          <w:rFonts w:ascii="Times New Roman" w:hAnsi="Times New Roman" w:cs="Times New Roman"/>
        </w:rPr>
      </w:pPr>
      <w:r w:rsidRPr="00EA5EF1">
        <w:rPr>
          <w:rFonts w:ascii="Times New Roman" w:hAnsi="Times New Roman" w:cs="Times New Roman"/>
        </w:rPr>
        <w:t>Due to being a small company, the company has limited funds available in comparison to competitors. The company is relatively new in the market therefore has a lack of reputation in the market. Inexperienced staff and high turnover due to low salaries.</w:t>
      </w:r>
      <w:r w:rsidR="00CD37AB" w:rsidRPr="00EA5EF1">
        <w:rPr>
          <w:rFonts w:ascii="Times New Roman" w:hAnsi="Times New Roman" w:cs="Times New Roman"/>
        </w:rPr>
        <w:t xml:space="preserve"> </w:t>
      </w:r>
    </w:p>
    <w:p w14:paraId="60A19BB5" w14:textId="77777777" w:rsidR="00A0127F" w:rsidRPr="00EA5EF1" w:rsidRDefault="00A0127F" w:rsidP="000D60AD">
      <w:pPr>
        <w:spacing w:line="480" w:lineRule="auto"/>
        <w:jc w:val="both"/>
        <w:rPr>
          <w:rFonts w:ascii="Times New Roman" w:hAnsi="Times New Roman" w:cs="Times New Roman"/>
        </w:rPr>
      </w:pPr>
    </w:p>
    <w:p w14:paraId="14223832" w14:textId="6CE0281E" w:rsidR="001B0718" w:rsidRPr="00EA5EF1" w:rsidRDefault="007D580D" w:rsidP="00765695">
      <w:pPr>
        <w:spacing w:line="480" w:lineRule="auto"/>
        <w:rPr>
          <w:rFonts w:ascii="Times New Roman" w:hAnsi="Times New Roman" w:cs="Times New Roman"/>
        </w:rPr>
      </w:pPr>
      <w:r w:rsidRPr="00EA5EF1">
        <w:rPr>
          <w:rFonts w:ascii="Times New Roman" w:hAnsi="Times New Roman" w:cs="Times New Roman"/>
        </w:rPr>
        <w:t xml:space="preserve">c) </w:t>
      </w:r>
      <w:r w:rsidR="001B0718" w:rsidRPr="00EA5EF1">
        <w:rPr>
          <w:rFonts w:ascii="Times New Roman" w:hAnsi="Times New Roman" w:cs="Times New Roman"/>
        </w:rPr>
        <w:t>Opportunities</w:t>
      </w:r>
    </w:p>
    <w:p w14:paraId="5AC2A250" w14:textId="6B586987" w:rsidR="00425EA7" w:rsidRPr="00EA5EF1" w:rsidRDefault="00425EA7" w:rsidP="007467A6">
      <w:pPr>
        <w:spacing w:line="480" w:lineRule="auto"/>
        <w:jc w:val="both"/>
        <w:rPr>
          <w:rFonts w:ascii="Times New Roman" w:hAnsi="Times New Roman" w:cs="Times New Roman"/>
        </w:rPr>
      </w:pPr>
      <w:r w:rsidRPr="00EA5EF1">
        <w:rPr>
          <w:rFonts w:ascii="Times New Roman" w:hAnsi="Times New Roman" w:cs="Times New Roman"/>
        </w:rPr>
        <w:t xml:space="preserve">Many calls coming in due to people wanting to speak to an actual human being, as they </w:t>
      </w:r>
      <w:r w:rsidR="00A0127F" w:rsidRPr="00EA5EF1">
        <w:rPr>
          <w:rFonts w:ascii="Times New Roman" w:hAnsi="Times New Roman" w:cs="Times New Roman"/>
        </w:rPr>
        <w:t xml:space="preserve">cannot </w:t>
      </w:r>
      <w:r w:rsidRPr="00EA5EF1">
        <w:rPr>
          <w:rFonts w:ascii="Times New Roman" w:hAnsi="Times New Roman" w:cs="Times New Roman"/>
        </w:rPr>
        <w:t xml:space="preserve">get through to their actual utility providers. Due to large number of customers being dissatisfied with customer service of actual provider many are looking to make a switch. Many energy providers in the market do not offer benefits for loyalty therefore consumers are looking to switch. Opportunities to partner with </w:t>
      </w:r>
      <w:r w:rsidR="00CD37AB" w:rsidRPr="00EA5EF1">
        <w:rPr>
          <w:rFonts w:ascii="Times New Roman" w:hAnsi="Times New Roman" w:cs="Times New Roman"/>
        </w:rPr>
        <w:t>larger</w:t>
      </w:r>
      <w:r w:rsidRPr="00EA5EF1">
        <w:rPr>
          <w:rFonts w:ascii="Times New Roman" w:hAnsi="Times New Roman" w:cs="Times New Roman"/>
        </w:rPr>
        <w:t xml:space="preserve"> reputable energy providers.</w:t>
      </w:r>
    </w:p>
    <w:p w14:paraId="52F35407" w14:textId="5A5E6E91" w:rsidR="00425EA7" w:rsidRPr="00EA5EF1" w:rsidRDefault="00425EA7" w:rsidP="00765695">
      <w:pPr>
        <w:spacing w:line="480" w:lineRule="auto"/>
        <w:rPr>
          <w:rFonts w:ascii="Times New Roman" w:hAnsi="Times New Roman" w:cs="Times New Roman"/>
        </w:rPr>
      </w:pPr>
    </w:p>
    <w:p w14:paraId="73C49AFF" w14:textId="2D137507" w:rsidR="00425EA7" w:rsidRPr="00EA5EF1" w:rsidRDefault="007D580D" w:rsidP="00765695">
      <w:pPr>
        <w:spacing w:line="480" w:lineRule="auto"/>
        <w:rPr>
          <w:rFonts w:ascii="Times New Roman" w:hAnsi="Times New Roman" w:cs="Times New Roman"/>
        </w:rPr>
      </w:pPr>
      <w:r w:rsidRPr="00EA5EF1">
        <w:rPr>
          <w:rFonts w:ascii="Times New Roman" w:hAnsi="Times New Roman" w:cs="Times New Roman"/>
        </w:rPr>
        <w:t xml:space="preserve">d) </w:t>
      </w:r>
      <w:r w:rsidR="00425EA7" w:rsidRPr="00EA5EF1">
        <w:rPr>
          <w:rFonts w:ascii="Times New Roman" w:hAnsi="Times New Roman" w:cs="Times New Roman"/>
        </w:rPr>
        <w:t>Threats</w:t>
      </w:r>
    </w:p>
    <w:p w14:paraId="1849B7F3" w14:textId="4AEAB901" w:rsidR="00244BC4" w:rsidRPr="00EA5EF1" w:rsidRDefault="00425EA7" w:rsidP="007467A6">
      <w:pPr>
        <w:spacing w:line="480" w:lineRule="auto"/>
        <w:jc w:val="both"/>
        <w:rPr>
          <w:rFonts w:ascii="Times New Roman" w:hAnsi="Times New Roman" w:cs="Times New Roman"/>
        </w:rPr>
      </w:pPr>
      <w:r w:rsidRPr="00EA5EF1">
        <w:rPr>
          <w:rFonts w:ascii="Times New Roman" w:hAnsi="Times New Roman" w:cs="Times New Roman"/>
        </w:rPr>
        <w:t xml:space="preserve">Many new competitors due to the ease of entering the market. Selectra is only partnering with a few providers </w:t>
      </w:r>
      <w:r w:rsidR="00CF3472" w:rsidRPr="00EA5EF1">
        <w:rPr>
          <w:rFonts w:ascii="Times New Roman" w:hAnsi="Times New Roman" w:cs="Times New Roman"/>
        </w:rPr>
        <w:t>whereas</w:t>
      </w:r>
      <w:r w:rsidRPr="00EA5EF1">
        <w:rPr>
          <w:rFonts w:ascii="Times New Roman" w:hAnsi="Times New Roman" w:cs="Times New Roman"/>
        </w:rPr>
        <w:t xml:space="preserve"> other comparison websites have more options available. </w:t>
      </w:r>
      <w:r w:rsidR="00CD37AB" w:rsidRPr="00EA5EF1">
        <w:rPr>
          <w:rFonts w:ascii="Times New Roman" w:hAnsi="Times New Roman" w:cs="Times New Roman"/>
        </w:rPr>
        <w:t xml:space="preserve">Compliance regulations are changing and becoming stricter in the U.K. </w:t>
      </w:r>
      <w:r w:rsidR="00D71CD4" w:rsidRPr="00EA5EF1">
        <w:rPr>
          <w:rFonts w:ascii="Times New Roman" w:hAnsi="Times New Roman" w:cs="Times New Roman"/>
        </w:rPr>
        <w:t xml:space="preserve">Brexit means it could be harder for U.K. citizens to work in Spain, the lack of U.K. citizens in Spain would affect the number of employees as the majority of them are native English speakers from the U.K. There is a lack of English skills in the Spanish workforce. </w:t>
      </w:r>
    </w:p>
    <w:p w14:paraId="29C836B4" w14:textId="77777777" w:rsidR="00D71CD4" w:rsidRPr="00EA5EF1" w:rsidRDefault="00D71CD4" w:rsidP="00765695">
      <w:pPr>
        <w:spacing w:line="480" w:lineRule="auto"/>
        <w:rPr>
          <w:rFonts w:ascii="Times New Roman" w:hAnsi="Times New Roman" w:cs="Times New Roman"/>
        </w:rPr>
      </w:pPr>
    </w:p>
    <w:p w14:paraId="49529949" w14:textId="01A447C5" w:rsidR="00244BC4" w:rsidRPr="00EA5EF1" w:rsidRDefault="00244BC4" w:rsidP="007467A6">
      <w:pPr>
        <w:spacing w:line="480" w:lineRule="auto"/>
        <w:jc w:val="both"/>
        <w:rPr>
          <w:rFonts w:ascii="Times New Roman" w:hAnsi="Times New Roman" w:cs="Times New Roman"/>
        </w:rPr>
      </w:pPr>
      <w:r w:rsidRPr="00EA5EF1">
        <w:rPr>
          <w:rFonts w:ascii="Times New Roman" w:hAnsi="Times New Roman" w:cs="Times New Roman"/>
        </w:rPr>
        <w:t xml:space="preserve">The SWOT analysis shows that the company has many strengths that can help it take </w:t>
      </w:r>
      <w:r w:rsidR="00303DF7" w:rsidRPr="00EA5EF1">
        <w:rPr>
          <w:rFonts w:ascii="Times New Roman" w:hAnsi="Times New Roman" w:cs="Times New Roman"/>
        </w:rPr>
        <w:t>advantage</w:t>
      </w:r>
      <w:r w:rsidRPr="00EA5EF1">
        <w:rPr>
          <w:rFonts w:ascii="Times New Roman" w:hAnsi="Times New Roman" w:cs="Times New Roman"/>
        </w:rPr>
        <w:t xml:space="preserve"> of opportunities available in the market. The growing need of customers to talk to an actual human being and the dissatisfaction of customer service </w:t>
      </w:r>
      <w:r w:rsidR="00A0127F" w:rsidRPr="00EA5EF1">
        <w:rPr>
          <w:rFonts w:ascii="Times New Roman" w:hAnsi="Times New Roman" w:cs="Times New Roman"/>
        </w:rPr>
        <w:t>received</w:t>
      </w:r>
      <w:r w:rsidRPr="00EA5EF1">
        <w:rPr>
          <w:rFonts w:ascii="Times New Roman" w:hAnsi="Times New Roman" w:cs="Times New Roman"/>
        </w:rPr>
        <w:t xml:space="preserve"> from large utility providers allows Selectra to tap into a market that has large potential. Being located in Spain it has access to large number of English speakers that </w:t>
      </w:r>
      <w:r w:rsidR="00A0127F" w:rsidRPr="00EA5EF1">
        <w:rPr>
          <w:rFonts w:ascii="Times New Roman" w:hAnsi="Times New Roman" w:cs="Times New Roman"/>
        </w:rPr>
        <w:t>cannot</w:t>
      </w:r>
      <w:r w:rsidRPr="00EA5EF1">
        <w:rPr>
          <w:rFonts w:ascii="Times New Roman" w:hAnsi="Times New Roman" w:cs="Times New Roman"/>
        </w:rPr>
        <w:t xml:space="preserve"> find similar work in the market, these workers </w:t>
      </w:r>
      <w:r w:rsidRPr="00EA5EF1">
        <w:rPr>
          <w:rFonts w:ascii="Times New Roman" w:hAnsi="Times New Roman" w:cs="Times New Roman"/>
        </w:rPr>
        <w:lastRenderedPageBreak/>
        <w:t xml:space="preserve">are also available at a cost </w:t>
      </w:r>
      <w:r w:rsidR="00A0127F" w:rsidRPr="00EA5EF1">
        <w:rPr>
          <w:rFonts w:ascii="Times New Roman" w:hAnsi="Times New Roman" w:cs="Times New Roman"/>
        </w:rPr>
        <w:t xml:space="preserve">lower </w:t>
      </w:r>
      <w:r w:rsidRPr="00EA5EF1">
        <w:rPr>
          <w:rFonts w:ascii="Times New Roman" w:hAnsi="Times New Roman" w:cs="Times New Roman"/>
        </w:rPr>
        <w:t>than it would cost in the U.K. Due to the company’s small size, it</w:t>
      </w:r>
      <w:r w:rsidR="00A0127F" w:rsidRPr="00EA5EF1">
        <w:rPr>
          <w:rFonts w:ascii="Times New Roman" w:hAnsi="Times New Roman" w:cs="Times New Roman"/>
        </w:rPr>
        <w:t xml:space="preserve"> i</w:t>
      </w:r>
      <w:r w:rsidRPr="00EA5EF1">
        <w:rPr>
          <w:rFonts w:ascii="Times New Roman" w:hAnsi="Times New Roman" w:cs="Times New Roman"/>
        </w:rPr>
        <w:t xml:space="preserve">s very agile and can change itself </w:t>
      </w:r>
      <w:r w:rsidR="00A0127F" w:rsidRPr="00EA5EF1">
        <w:rPr>
          <w:rFonts w:ascii="Times New Roman" w:hAnsi="Times New Roman" w:cs="Times New Roman"/>
        </w:rPr>
        <w:t>in order</w:t>
      </w:r>
      <w:r w:rsidRPr="00EA5EF1">
        <w:rPr>
          <w:rFonts w:ascii="Times New Roman" w:hAnsi="Times New Roman" w:cs="Times New Roman"/>
        </w:rPr>
        <w:t xml:space="preserve"> to compete with similar services in the market, being backed by a company that has experience in other European markets it can use this knowledge to compete effectively in the U.K. Selectra although not as reputed as some of its competitors, it is gain</w:t>
      </w:r>
      <w:r w:rsidR="00A0127F" w:rsidRPr="00EA5EF1">
        <w:rPr>
          <w:rFonts w:ascii="Times New Roman" w:hAnsi="Times New Roman" w:cs="Times New Roman"/>
        </w:rPr>
        <w:t>in</w:t>
      </w:r>
      <w:r w:rsidRPr="00EA5EF1">
        <w:rPr>
          <w:rFonts w:ascii="Times New Roman" w:hAnsi="Times New Roman" w:cs="Times New Roman"/>
        </w:rPr>
        <w:t>g traction with good investment into SEO and goog</w:t>
      </w:r>
      <w:r w:rsidR="00D71CD4" w:rsidRPr="00EA5EF1">
        <w:rPr>
          <w:rFonts w:ascii="Times New Roman" w:hAnsi="Times New Roman" w:cs="Times New Roman"/>
        </w:rPr>
        <w:t xml:space="preserve">le ad words. By providing good customer service the company can generate income through upselling. </w:t>
      </w:r>
    </w:p>
    <w:p w14:paraId="077EBF9F" w14:textId="77777777" w:rsidR="007D580D" w:rsidRPr="00EA5EF1" w:rsidRDefault="007D580D" w:rsidP="00765695">
      <w:pPr>
        <w:spacing w:line="480" w:lineRule="auto"/>
        <w:rPr>
          <w:rFonts w:ascii="Times New Roman" w:hAnsi="Times New Roman" w:cs="Times New Roman"/>
        </w:rPr>
      </w:pPr>
    </w:p>
    <w:p w14:paraId="755168EF" w14:textId="13CB4F69" w:rsidR="00D71CD4" w:rsidRPr="00EA5EF1" w:rsidRDefault="00001ED7" w:rsidP="007467A6">
      <w:pPr>
        <w:spacing w:line="480" w:lineRule="auto"/>
        <w:jc w:val="both"/>
        <w:rPr>
          <w:rFonts w:ascii="Times New Roman" w:hAnsi="Times New Roman" w:cs="Times New Roman"/>
        </w:rPr>
      </w:pPr>
      <w:r w:rsidRPr="00EA5EF1">
        <w:rPr>
          <w:rFonts w:ascii="Times New Roman" w:hAnsi="Times New Roman" w:cs="Times New Roman"/>
        </w:rPr>
        <w:t>However,</w:t>
      </w:r>
      <w:r w:rsidR="00D71CD4" w:rsidRPr="00EA5EF1">
        <w:rPr>
          <w:rFonts w:ascii="Times New Roman" w:hAnsi="Times New Roman" w:cs="Times New Roman"/>
        </w:rPr>
        <w:t xml:space="preserve"> because the salaries offered are so low there is large labour turnover in the call centre, this increases costs of training. Average training of an agent is </w:t>
      </w:r>
      <w:r w:rsidR="00A17FF1" w:rsidRPr="00EA5EF1">
        <w:rPr>
          <w:rFonts w:ascii="Times New Roman" w:hAnsi="Times New Roman" w:cs="Times New Roman"/>
        </w:rPr>
        <w:t>1-week</w:t>
      </w:r>
      <w:r w:rsidR="00D71CD4" w:rsidRPr="00EA5EF1">
        <w:rPr>
          <w:rFonts w:ascii="Times New Roman" w:hAnsi="Times New Roman" w:cs="Times New Roman"/>
        </w:rPr>
        <w:t xml:space="preserve"> paid training, and </w:t>
      </w:r>
      <w:r w:rsidR="00A17FF1" w:rsidRPr="00EA5EF1">
        <w:rPr>
          <w:rFonts w:ascii="Times New Roman" w:hAnsi="Times New Roman" w:cs="Times New Roman"/>
        </w:rPr>
        <w:t>further</w:t>
      </w:r>
      <w:r w:rsidR="00D71CD4" w:rsidRPr="00EA5EF1">
        <w:rPr>
          <w:rFonts w:ascii="Times New Roman" w:hAnsi="Times New Roman" w:cs="Times New Roman"/>
        </w:rPr>
        <w:t xml:space="preserve"> training on the job, this combined with uncertainty due to Brexit could mean not having access to the </w:t>
      </w:r>
      <w:r w:rsidR="0068692E" w:rsidRPr="00EA5EF1">
        <w:rPr>
          <w:rFonts w:ascii="Times New Roman" w:hAnsi="Times New Roman" w:cs="Times New Roman"/>
        </w:rPr>
        <w:t>English-speaking</w:t>
      </w:r>
      <w:r w:rsidR="00D71CD4" w:rsidRPr="00EA5EF1">
        <w:rPr>
          <w:rFonts w:ascii="Times New Roman" w:hAnsi="Times New Roman" w:cs="Times New Roman"/>
        </w:rPr>
        <w:t xml:space="preserve"> customer care agents that the company depends on. </w:t>
      </w:r>
    </w:p>
    <w:p w14:paraId="112246B2" w14:textId="77777777" w:rsidR="00D71CD4" w:rsidRPr="00EA5EF1" w:rsidRDefault="00D71CD4" w:rsidP="00765695">
      <w:pPr>
        <w:spacing w:line="480" w:lineRule="auto"/>
        <w:rPr>
          <w:rFonts w:ascii="Times New Roman" w:hAnsi="Times New Roman" w:cs="Times New Roman"/>
        </w:rPr>
      </w:pPr>
    </w:p>
    <w:p w14:paraId="6C0D34FB" w14:textId="52D6308C" w:rsidR="00D71CD4" w:rsidRPr="00EA5EF1" w:rsidRDefault="00D71CD4" w:rsidP="007467A6">
      <w:pPr>
        <w:spacing w:line="480" w:lineRule="auto"/>
        <w:jc w:val="both"/>
        <w:rPr>
          <w:rFonts w:ascii="Times New Roman" w:hAnsi="Times New Roman" w:cs="Times New Roman"/>
        </w:rPr>
      </w:pPr>
      <w:r w:rsidRPr="00EA5EF1">
        <w:rPr>
          <w:rFonts w:ascii="Times New Roman" w:hAnsi="Times New Roman" w:cs="Times New Roman"/>
        </w:rPr>
        <w:t>The SWOT analysis is a simple tool to analyse the internal and external environment, however it must be noted that it is subjective, it is also not possible to rank the importance of each factor on the overall performance of the business (</w:t>
      </w:r>
      <w:r w:rsidR="00D37477" w:rsidRPr="00EA5EF1">
        <w:rPr>
          <w:rFonts w:ascii="Times New Roman" w:hAnsi="Times New Roman" w:cs="Times New Roman"/>
        </w:rPr>
        <w:t xml:space="preserve">Ibid). </w:t>
      </w:r>
      <w:r w:rsidR="00A0127F" w:rsidRPr="00EA5EF1">
        <w:rPr>
          <w:rFonts w:ascii="Times New Roman" w:hAnsi="Times New Roman" w:cs="Times New Roman"/>
        </w:rPr>
        <w:t>It is still a useful tool as it allows</w:t>
      </w:r>
      <w:r w:rsidR="006A09C1" w:rsidRPr="00EA5EF1">
        <w:rPr>
          <w:rFonts w:ascii="Times New Roman" w:hAnsi="Times New Roman" w:cs="Times New Roman"/>
        </w:rPr>
        <w:t xml:space="preserve"> compan</w:t>
      </w:r>
      <w:r w:rsidR="00A0127F" w:rsidRPr="00EA5EF1">
        <w:rPr>
          <w:rFonts w:ascii="Times New Roman" w:hAnsi="Times New Roman" w:cs="Times New Roman"/>
        </w:rPr>
        <w:t>ies</w:t>
      </w:r>
      <w:r w:rsidR="006A09C1" w:rsidRPr="00EA5EF1">
        <w:rPr>
          <w:rFonts w:ascii="Times New Roman" w:hAnsi="Times New Roman" w:cs="Times New Roman"/>
        </w:rPr>
        <w:t xml:space="preserve"> to focus on significant factors in both the internal and external environment (Omer, 2019). </w:t>
      </w:r>
    </w:p>
    <w:p w14:paraId="5728EA60" w14:textId="57B44F6C" w:rsidR="00EE6910" w:rsidRPr="00EA5EF1" w:rsidRDefault="00EE6910" w:rsidP="00765695">
      <w:pPr>
        <w:spacing w:line="480" w:lineRule="auto"/>
        <w:rPr>
          <w:rFonts w:ascii="Times New Roman" w:hAnsi="Times New Roman" w:cs="Times New Roman"/>
        </w:rPr>
      </w:pPr>
    </w:p>
    <w:p w14:paraId="56C43BF8" w14:textId="7E113CE7" w:rsidR="004C6E78" w:rsidRPr="00EA5EF1" w:rsidRDefault="004C6E78" w:rsidP="00765695">
      <w:pPr>
        <w:spacing w:line="480" w:lineRule="auto"/>
        <w:rPr>
          <w:rFonts w:ascii="Times New Roman" w:hAnsi="Times New Roman" w:cs="Times New Roman"/>
          <w:u w:val="single"/>
        </w:rPr>
      </w:pPr>
      <w:r w:rsidRPr="00EA5EF1">
        <w:rPr>
          <w:rFonts w:ascii="Times New Roman" w:hAnsi="Times New Roman" w:cs="Times New Roman"/>
          <w:u w:val="single"/>
        </w:rPr>
        <w:t xml:space="preserve">2.2 </w:t>
      </w:r>
      <w:r w:rsidR="00EE6910" w:rsidRPr="00EA5EF1">
        <w:rPr>
          <w:rFonts w:ascii="Times New Roman" w:hAnsi="Times New Roman" w:cs="Times New Roman"/>
          <w:u w:val="single"/>
        </w:rPr>
        <w:t>Porter’s 5 Force Analysis</w:t>
      </w:r>
    </w:p>
    <w:p w14:paraId="3289A43A" w14:textId="6C5DF330" w:rsidR="008E2E5A" w:rsidRPr="00EA5EF1" w:rsidRDefault="008E2E5A" w:rsidP="007467A6">
      <w:pPr>
        <w:spacing w:line="480" w:lineRule="auto"/>
        <w:jc w:val="both"/>
        <w:rPr>
          <w:rFonts w:ascii="Times New Roman" w:hAnsi="Times New Roman" w:cs="Times New Roman"/>
        </w:rPr>
      </w:pPr>
      <w:r w:rsidRPr="00EA5EF1">
        <w:rPr>
          <w:rFonts w:ascii="Times New Roman" w:hAnsi="Times New Roman" w:cs="Times New Roman"/>
        </w:rPr>
        <w:t xml:space="preserve">Michael Porter states that an organisation’s attractiveness is influenced by the economic environment it </w:t>
      </w:r>
      <w:r w:rsidR="00C132DA" w:rsidRPr="00EA5EF1">
        <w:rPr>
          <w:rFonts w:ascii="Times New Roman" w:hAnsi="Times New Roman" w:cs="Times New Roman"/>
        </w:rPr>
        <w:t>operates</w:t>
      </w:r>
      <w:r w:rsidRPr="00EA5EF1">
        <w:rPr>
          <w:rFonts w:ascii="Times New Roman" w:hAnsi="Times New Roman" w:cs="Times New Roman"/>
        </w:rPr>
        <w:t xml:space="preserve"> in, therefore a </w:t>
      </w:r>
      <w:r w:rsidR="00C132DA" w:rsidRPr="00EA5EF1">
        <w:rPr>
          <w:rFonts w:ascii="Times New Roman" w:hAnsi="Times New Roman" w:cs="Times New Roman"/>
        </w:rPr>
        <w:t>sustainable</w:t>
      </w:r>
      <w:r w:rsidRPr="00EA5EF1">
        <w:rPr>
          <w:rFonts w:ascii="Times New Roman" w:hAnsi="Times New Roman" w:cs="Times New Roman"/>
        </w:rPr>
        <w:t xml:space="preserve"> strategy must be developed keeping the in mind the competitiveness of the sector (Livia, et al. 2020). Porter’s Five Force Analysis allows us to analyse the competitiveness of the industry by taking into account the following: competitor’s rivalry, suppliers’ power of negotiation, buyers’ power of negotiation, threat of new entrants and threat of substitutes (Ibid). </w:t>
      </w:r>
      <w:r w:rsidR="0010510D" w:rsidRPr="00EA5EF1">
        <w:rPr>
          <w:rFonts w:ascii="Times New Roman" w:hAnsi="Times New Roman" w:cs="Times New Roman"/>
        </w:rPr>
        <w:t>It allows us to systematically evaluate all of the activities that a firm performs and examine how they interact (McPhee</w:t>
      </w:r>
      <w:r w:rsidR="007467A6" w:rsidRPr="00EA5EF1">
        <w:rPr>
          <w:rFonts w:ascii="Times New Roman" w:hAnsi="Times New Roman" w:cs="Times New Roman"/>
        </w:rPr>
        <w:t xml:space="preserve"> </w:t>
      </w:r>
      <w:r w:rsidR="0010510D" w:rsidRPr="00EA5EF1">
        <w:rPr>
          <w:rFonts w:ascii="Times New Roman" w:hAnsi="Times New Roman" w:cs="Times New Roman"/>
        </w:rPr>
        <w:t xml:space="preserve">and Wheeler, 2006). </w:t>
      </w:r>
      <w:r w:rsidR="0048203D" w:rsidRPr="00EA5EF1">
        <w:rPr>
          <w:rFonts w:ascii="Times New Roman" w:hAnsi="Times New Roman" w:cs="Times New Roman"/>
        </w:rPr>
        <w:lastRenderedPageBreak/>
        <w:t xml:space="preserve">The framework revolutionises the way in which businesses can analyse the competitive environment by analysing specific forces that drive industrial competition, it is one of the most popular business strategy tools (Isabelle, et al. 2020). </w:t>
      </w:r>
    </w:p>
    <w:p w14:paraId="6B47774A" w14:textId="3C98A7C2" w:rsidR="00C44B82" w:rsidRPr="00EA5EF1" w:rsidRDefault="00C44B82" w:rsidP="007467A6">
      <w:pPr>
        <w:spacing w:line="480" w:lineRule="auto"/>
        <w:jc w:val="both"/>
        <w:rPr>
          <w:rFonts w:ascii="Times New Roman" w:hAnsi="Times New Roman" w:cs="Times New Roman"/>
        </w:rPr>
      </w:pPr>
      <w:r w:rsidRPr="00EA5EF1">
        <w:rPr>
          <w:rFonts w:ascii="Times New Roman" w:hAnsi="Times New Roman" w:cs="Times New Roman"/>
          <w:noProof/>
        </w:rPr>
        <w:drawing>
          <wp:inline distT="0" distB="0" distL="0" distR="0" wp14:anchorId="4768894E" wp14:editId="0C73E245">
            <wp:extent cx="5727700" cy="372364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3723640"/>
                    </a:xfrm>
                    <a:prstGeom prst="rect">
                      <a:avLst/>
                    </a:prstGeom>
                  </pic:spPr>
                </pic:pic>
              </a:graphicData>
            </a:graphic>
          </wp:inline>
        </w:drawing>
      </w:r>
    </w:p>
    <w:p w14:paraId="1FFB39B2" w14:textId="00396200" w:rsidR="00C44B82" w:rsidRPr="00EA5EF1" w:rsidRDefault="00C44B82" w:rsidP="00C44B82">
      <w:pPr>
        <w:rPr>
          <w:rFonts w:ascii="Times New Roman" w:hAnsi="Times New Roman" w:cs="Times New Roman"/>
        </w:rPr>
      </w:pPr>
      <w:r w:rsidRPr="00EA5EF1">
        <w:rPr>
          <w:rFonts w:ascii="Times New Roman" w:hAnsi="Times New Roman" w:cs="Times New Roman"/>
        </w:rPr>
        <w:t xml:space="preserve">Figure 1 - </w:t>
      </w:r>
      <w:r w:rsidRPr="00EA5EF1">
        <w:rPr>
          <w:rFonts w:ascii="Times New Roman" w:hAnsi="Times New Roman"/>
        </w:rPr>
        <w:t>The Five Competitive Forces That Shape Strategy</w:t>
      </w:r>
      <w:r w:rsidRPr="00EA5EF1">
        <w:t xml:space="preserve"> (</w:t>
      </w:r>
      <w:r w:rsidRPr="00EA5EF1">
        <w:rPr>
          <w:rFonts w:ascii="Times New Roman" w:hAnsi="Times New Roman" w:cs="Times New Roman"/>
        </w:rPr>
        <w:t>Dess, Eisner and McNamara, 2016, p.110)</w:t>
      </w:r>
    </w:p>
    <w:p w14:paraId="648C908C" w14:textId="77777777" w:rsidR="004C6E78" w:rsidRPr="00EA5EF1" w:rsidRDefault="004C6E78" w:rsidP="00765695">
      <w:pPr>
        <w:spacing w:line="480" w:lineRule="auto"/>
        <w:rPr>
          <w:rFonts w:ascii="Times New Roman" w:hAnsi="Times New Roman" w:cs="Times New Roman"/>
        </w:rPr>
      </w:pPr>
    </w:p>
    <w:p w14:paraId="6BA0277D" w14:textId="347B04C8" w:rsidR="00870487" w:rsidRPr="00EA5EF1" w:rsidRDefault="008E2E5A" w:rsidP="00765695">
      <w:pPr>
        <w:spacing w:line="480" w:lineRule="auto"/>
        <w:rPr>
          <w:rFonts w:ascii="Times New Roman" w:hAnsi="Times New Roman" w:cs="Times New Roman"/>
        </w:rPr>
      </w:pPr>
      <w:r w:rsidRPr="00EA5EF1">
        <w:rPr>
          <w:rFonts w:ascii="Times New Roman" w:hAnsi="Times New Roman" w:cs="Times New Roman"/>
        </w:rPr>
        <w:t>Below is an analysis of Selectra using Porter’s 5 Forces</w:t>
      </w:r>
    </w:p>
    <w:p w14:paraId="758D21CB" w14:textId="0A075087" w:rsidR="007514F7" w:rsidRPr="00EA5EF1" w:rsidRDefault="008E2E5A" w:rsidP="00765695">
      <w:pPr>
        <w:spacing w:line="480" w:lineRule="auto"/>
        <w:rPr>
          <w:rFonts w:ascii="Times New Roman" w:hAnsi="Times New Roman" w:cs="Times New Roman"/>
        </w:rPr>
      </w:pPr>
      <w:r w:rsidRPr="00EA5EF1">
        <w:rPr>
          <w:rFonts w:ascii="Times New Roman" w:hAnsi="Times New Roman" w:cs="Times New Roman"/>
        </w:rPr>
        <w:t xml:space="preserve">a) </w:t>
      </w:r>
      <w:r w:rsidR="007514F7" w:rsidRPr="00EA5EF1">
        <w:rPr>
          <w:rFonts w:ascii="Times New Roman" w:hAnsi="Times New Roman" w:cs="Times New Roman"/>
        </w:rPr>
        <w:t>The Bargaining Power of Suppliers</w:t>
      </w:r>
    </w:p>
    <w:p w14:paraId="55A8EFE8" w14:textId="5F085721" w:rsidR="007514F7" w:rsidRPr="00EA5EF1" w:rsidRDefault="00C40BE0" w:rsidP="007467A6">
      <w:pPr>
        <w:spacing w:line="480" w:lineRule="auto"/>
        <w:jc w:val="both"/>
        <w:rPr>
          <w:rFonts w:ascii="Times New Roman" w:hAnsi="Times New Roman" w:cs="Times New Roman"/>
        </w:rPr>
      </w:pPr>
      <w:r w:rsidRPr="00EA5EF1">
        <w:rPr>
          <w:rFonts w:ascii="Times New Roman" w:hAnsi="Times New Roman" w:cs="Times New Roman"/>
        </w:rPr>
        <w:t xml:space="preserve">Supplier’s bargaining power is very high. This is mainly due to the fact that Selectra’s business model is based on </w:t>
      </w:r>
      <w:r w:rsidR="007C5A88" w:rsidRPr="00EA5EF1">
        <w:rPr>
          <w:rFonts w:ascii="Times New Roman" w:hAnsi="Times New Roman" w:cs="Times New Roman"/>
        </w:rPr>
        <w:t xml:space="preserve">generating income by selling partner products. The company’s main income is generated by selling energy contracts, it works with one energy supplier, although there are </w:t>
      </w:r>
      <w:r w:rsidR="002B33F6" w:rsidRPr="00EA5EF1">
        <w:rPr>
          <w:rFonts w:ascii="Times New Roman" w:hAnsi="Times New Roman" w:cs="Times New Roman"/>
        </w:rPr>
        <w:t>56</w:t>
      </w:r>
      <w:r w:rsidR="007C5A88" w:rsidRPr="00EA5EF1">
        <w:rPr>
          <w:rFonts w:ascii="Times New Roman" w:hAnsi="Times New Roman" w:cs="Times New Roman"/>
        </w:rPr>
        <w:t xml:space="preserve"> energy suppliers in the U.K. (</w:t>
      </w:r>
      <w:r w:rsidR="00F859A9" w:rsidRPr="00EA5EF1">
        <w:rPr>
          <w:rFonts w:ascii="Times New Roman" w:hAnsi="Times New Roman" w:cs="Times New Roman"/>
        </w:rPr>
        <w:t>Number of active domestic suppliers by fuel type (GB), Ofgem, 2020</w:t>
      </w:r>
      <w:r w:rsidR="007C5A88" w:rsidRPr="00EA5EF1">
        <w:rPr>
          <w:rFonts w:ascii="Times New Roman" w:hAnsi="Times New Roman" w:cs="Times New Roman"/>
        </w:rPr>
        <w:t xml:space="preserve">), there are only 6 known as the big 6 that are </w:t>
      </w:r>
      <w:r w:rsidR="00C132DA" w:rsidRPr="00EA5EF1">
        <w:rPr>
          <w:rFonts w:ascii="Times New Roman" w:hAnsi="Times New Roman" w:cs="Times New Roman"/>
        </w:rPr>
        <w:t>well-known</w:t>
      </w:r>
      <w:r w:rsidR="007C5A88" w:rsidRPr="00EA5EF1">
        <w:rPr>
          <w:rFonts w:ascii="Times New Roman" w:hAnsi="Times New Roman" w:cs="Times New Roman"/>
        </w:rPr>
        <w:t xml:space="preserve"> and have the majority of the market share</w:t>
      </w:r>
      <w:r w:rsidR="001444BF" w:rsidRPr="00EA5EF1">
        <w:rPr>
          <w:rFonts w:ascii="Times New Roman" w:hAnsi="Times New Roman" w:cs="Times New Roman"/>
        </w:rPr>
        <w:t xml:space="preserve"> (Large energy suppliers (Big Six), Ofgem, 2020)</w:t>
      </w:r>
      <w:r w:rsidR="007C5A88" w:rsidRPr="00EA5EF1">
        <w:rPr>
          <w:rFonts w:ascii="Times New Roman" w:hAnsi="Times New Roman" w:cs="Times New Roman"/>
        </w:rPr>
        <w:t>. It is in Selectra</w:t>
      </w:r>
      <w:r w:rsidR="00C132DA" w:rsidRPr="00EA5EF1">
        <w:rPr>
          <w:rFonts w:ascii="Times New Roman" w:hAnsi="Times New Roman" w:cs="Times New Roman"/>
        </w:rPr>
        <w:t>’</w:t>
      </w:r>
      <w:r w:rsidR="007C5A88" w:rsidRPr="00EA5EF1">
        <w:rPr>
          <w:rFonts w:ascii="Times New Roman" w:hAnsi="Times New Roman" w:cs="Times New Roman"/>
        </w:rPr>
        <w:t xml:space="preserve">s interest to work with the Big 6, its far simpler to sell and they have a high level of customer service. </w:t>
      </w:r>
      <w:r w:rsidR="007C5A88" w:rsidRPr="00EA5EF1">
        <w:rPr>
          <w:rFonts w:ascii="Times New Roman" w:hAnsi="Times New Roman" w:cs="Times New Roman"/>
        </w:rPr>
        <w:lastRenderedPageBreak/>
        <w:t xml:space="preserve">Selectra is heavily </w:t>
      </w:r>
      <w:r w:rsidR="00C132DA" w:rsidRPr="00EA5EF1">
        <w:rPr>
          <w:rFonts w:ascii="Times New Roman" w:hAnsi="Times New Roman" w:cs="Times New Roman"/>
        </w:rPr>
        <w:t>dependent</w:t>
      </w:r>
      <w:r w:rsidR="007C5A88" w:rsidRPr="00EA5EF1">
        <w:rPr>
          <w:rFonts w:ascii="Times New Roman" w:hAnsi="Times New Roman" w:cs="Times New Roman"/>
        </w:rPr>
        <w:t xml:space="preserve"> on </w:t>
      </w:r>
      <w:r w:rsidR="00C132DA" w:rsidRPr="00EA5EF1">
        <w:rPr>
          <w:rFonts w:ascii="Times New Roman" w:hAnsi="Times New Roman" w:cs="Times New Roman"/>
        </w:rPr>
        <w:t>its</w:t>
      </w:r>
      <w:r w:rsidR="007C5A88" w:rsidRPr="00EA5EF1">
        <w:rPr>
          <w:rFonts w:ascii="Times New Roman" w:hAnsi="Times New Roman" w:cs="Times New Roman"/>
        </w:rPr>
        <w:t xml:space="preserve"> supplier. There is also the threat of the supplier integrating forward, Selectra sells contracts for EDF energy by allowing consumers to compare their current tariff with that of EDF, if EDF launch marketing campaigns </w:t>
      </w:r>
      <w:r w:rsidR="00C132DA" w:rsidRPr="00EA5EF1">
        <w:rPr>
          <w:rFonts w:ascii="Times New Roman" w:hAnsi="Times New Roman" w:cs="Times New Roman"/>
        </w:rPr>
        <w:t>advertising</w:t>
      </w:r>
      <w:r w:rsidR="007C5A88" w:rsidRPr="00EA5EF1">
        <w:rPr>
          <w:rFonts w:ascii="Times New Roman" w:hAnsi="Times New Roman" w:cs="Times New Roman"/>
        </w:rPr>
        <w:t xml:space="preserve"> their new tariffs, customers may be able to make comparisons on their own and purchase </w:t>
      </w:r>
      <w:r w:rsidR="00C132DA" w:rsidRPr="00EA5EF1">
        <w:rPr>
          <w:rFonts w:ascii="Times New Roman" w:hAnsi="Times New Roman" w:cs="Times New Roman"/>
        </w:rPr>
        <w:t>directly</w:t>
      </w:r>
      <w:r w:rsidR="007C5A88" w:rsidRPr="00EA5EF1">
        <w:rPr>
          <w:rFonts w:ascii="Times New Roman" w:hAnsi="Times New Roman" w:cs="Times New Roman"/>
        </w:rPr>
        <w:t xml:space="preserve"> from EDF Energy.</w:t>
      </w:r>
    </w:p>
    <w:p w14:paraId="0C7A3B5F" w14:textId="77777777" w:rsidR="00870487" w:rsidRPr="00EA5EF1" w:rsidRDefault="00870487" w:rsidP="00765695">
      <w:pPr>
        <w:spacing w:line="480" w:lineRule="auto"/>
        <w:rPr>
          <w:rFonts w:ascii="Times New Roman" w:hAnsi="Times New Roman" w:cs="Times New Roman"/>
        </w:rPr>
      </w:pPr>
    </w:p>
    <w:p w14:paraId="7DEB7CFC" w14:textId="255CBC22" w:rsidR="007C5A88" w:rsidRPr="00EA5EF1" w:rsidRDefault="00B22B33" w:rsidP="00765695">
      <w:pPr>
        <w:spacing w:line="480" w:lineRule="auto"/>
        <w:rPr>
          <w:rFonts w:ascii="Times New Roman" w:hAnsi="Times New Roman" w:cs="Times New Roman"/>
        </w:rPr>
      </w:pPr>
      <w:r w:rsidRPr="00EA5EF1">
        <w:rPr>
          <w:rFonts w:ascii="Times New Roman" w:hAnsi="Times New Roman" w:cs="Times New Roman"/>
        </w:rPr>
        <w:t xml:space="preserve">b) </w:t>
      </w:r>
      <w:r w:rsidR="007C5A88" w:rsidRPr="00EA5EF1">
        <w:rPr>
          <w:rFonts w:ascii="Times New Roman" w:hAnsi="Times New Roman" w:cs="Times New Roman"/>
        </w:rPr>
        <w:t>The Bargaining Power of Buyers</w:t>
      </w:r>
    </w:p>
    <w:p w14:paraId="28BC6B05" w14:textId="558A71DA" w:rsidR="00B22B33" w:rsidRPr="00EA5EF1" w:rsidRDefault="00B22B33" w:rsidP="007467A6">
      <w:pPr>
        <w:spacing w:line="480" w:lineRule="auto"/>
        <w:jc w:val="both"/>
        <w:rPr>
          <w:rFonts w:ascii="Times New Roman" w:hAnsi="Times New Roman" w:cs="Times New Roman"/>
        </w:rPr>
      </w:pPr>
      <w:r w:rsidRPr="00EA5EF1">
        <w:rPr>
          <w:rFonts w:ascii="Times New Roman" w:hAnsi="Times New Roman" w:cs="Times New Roman"/>
        </w:rPr>
        <w:t xml:space="preserve">The bargaining power of Selectra’s customer base is very high. This is mainly due to three factors. The first being that the product offered is undifferentiated from that of competitors, there are several rivals that offer the same, with even more providers available on their websites. Secondly, backward integration is possible, if consumers take the </w:t>
      </w:r>
      <w:r w:rsidR="00C132DA" w:rsidRPr="00EA5EF1">
        <w:rPr>
          <w:rFonts w:ascii="Times New Roman" w:hAnsi="Times New Roman" w:cs="Times New Roman"/>
        </w:rPr>
        <w:t>initiative</w:t>
      </w:r>
      <w:r w:rsidRPr="00EA5EF1">
        <w:rPr>
          <w:rFonts w:ascii="Times New Roman" w:hAnsi="Times New Roman" w:cs="Times New Roman"/>
        </w:rPr>
        <w:t xml:space="preserve"> to compare their current utility prices, against those available from the supplier directly, they can overgo the service done by Selectra, as consumers become more informed due to them become more </w:t>
      </w:r>
      <w:r w:rsidR="00C132DA" w:rsidRPr="00EA5EF1">
        <w:rPr>
          <w:rFonts w:ascii="Times New Roman" w:hAnsi="Times New Roman" w:cs="Times New Roman"/>
        </w:rPr>
        <w:t>informative,</w:t>
      </w:r>
      <w:r w:rsidRPr="00EA5EF1">
        <w:rPr>
          <w:rFonts w:ascii="Times New Roman" w:hAnsi="Times New Roman" w:cs="Times New Roman"/>
        </w:rPr>
        <w:t xml:space="preserve"> this can become more common place. Thirdly, the prices offered by Selectra are the same offered directly by the supplier, if consumers go directly to the </w:t>
      </w:r>
      <w:r w:rsidR="00C132DA" w:rsidRPr="00EA5EF1">
        <w:rPr>
          <w:rFonts w:ascii="Times New Roman" w:hAnsi="Times New Roman" w:cs="Times New Roman"/>
        </w:rPr>
        <w:t>supplier,</w:t>
      </w:r>
      <w:r w:rsidRPr="00EA5EF1">
        <w:rPr>
          <w:rFonts w:ascii="Times New Roman" w:hAnsi="Times New Roman" w:cs="Times New Roman"/>
        </w:rPr>
        <w:t xml:space="preserve"> they will receive the same benefits as they do </w:t>
      </w:r>
      <w:r w:rsidR="00870487" w:rsidRPr="00EA5EF1">
        <w:rPr>
          <w:rFonts w:ascii="Times New Roman" w:hAnsi="Times New Roman" w:cs="Times New Roman"/>
        </w:rPr>
        <w:t>by</w:t>
      </w:r>
      <w:r w:rsidRPr="00EA5EF1">
        <w:rPr>
          <w:rFonts w:ascii="Times New Roman" w:hAnsi="Times New Roman" w:cs="Times New Roman"/>
        </w:rPr>
        <w:t xml:space="preserve"> going through Selectra.</w:t>
      </w:r>
    </w:p>
    <w:p w14:paraId="450AF37D" w14:textId="77777777" w:rsidR="00870487" w:rsidRPr="00EA5EF1" w:rsidRDefault="00870487" w:rsidP="00765695">
      <w:pPr>
        <w:spacing w:line="480" w:lineRule="auto"/>
        <w:rPr>
          <w:rFonts w:ascii="Times New Roman" w:hAnsi="Times New Roman" w:cs="Times New Roman"/>
        </w:rPr>
      </w:pPr>
    </w:p>
    <w:p w14:paraId="5EFDDF3D" w14:textId="324FE5BF" w:rsidR="00B22B33" w:rsidRPr="00EA5EF1" w:rsidRDefault="00B22B33" w:rsidP="00765695">
      <w:pPr>
        <w:spacing w:line="480" w:lineRule="auto"/>
        <w:rPr>
          <w:rFonts w:ascii="Times New Roman" w:hAnsi="Times New Roman" w:cs="Times New Roman"/>
        </w:rPr>
      </w:pPr>
      <w:r w:rsidRPr="00EA5EF1">
        <w:rPr>
          <w:rFonts w:ascii="Times New Roman" w:hAnsi="Times New Roman" w:cs="Times New Roman"/>
        </w:rPr>
        <w:t>c) Threat of Potential New Entrants</w:t>
      </w:r>
    </w:p>
    <w:p w14:paraId="3E2DA6B4" w14:textId="618E3BA3" w:rsidR="00B22B33" w:rsidRPr="00EA5EF1" w:rsidRDefault="00B22B33" w:rsidP="007467A6">
      <w:pPr>
        <w:spacing w:line="480" w:lineRule="auto"/>
        <w:jc w:val="both"/>
        <w:rPr>
          <w:rFonts w:ascii="Times New Roman" w:hAnsi="Times New Roman" w:cs="Times New Roman"/>
        </w:rPr>
      </w:pPr>
      <w:r w:rsidRPr="00EA5EF1">
        <w:rPr>
          <w:rFonts w:ascii="Times New Roman" w:hAnsi="Times New Roman" w:cs="Times New Roman"/>
        </w:rPr>
        <w:t xml:space="preserve">The threat of new entrants in the market is also very highly. Mainly due to the following factors: there is little product differentiation of the service offered by comparison websites, it does not require a large capital investment to set up a comparison service, there is zero switching cost involved with changing comparison websites these services are almost always free, as an online service there is no problem with regard to </w:t>
      </w:r>
      <w:r w:rsidR="00C132DA" w:rsidRPr="00EA5EF1">
        <w:rPr>
          <w:rFonts w:ascii="Times New Roman" w:hAnsi="Times New Roman" w:cs="Times New Roman"/>
        </w:rPr>
        <w:t>distribution</w:t>
      </w:r>
      <w:r w:rsidRPr="00EA5EF1">
        <w:rPr>
          <w:rFonts w:ascii="Times New Roman" w:hAnsi="Times New Roman" w:cs="Times New Roman"/>
        </w:rPr>
        <w:t xml:space="preserve"> anyone who has access to the internet can access any of these services, there isn’t much government policy in place to control new entrants as the market is small and complied of many SME businesses. </w:t>
      </w:r>
    </w:p>
    <w:p w14:paraId="0660997E" w14:textId="42ED2741" w:rsidR="00B22B33" w:rsidRPr="00EA5EF1" w:rsidRDefault="00B22B33" w:rsidP="00765695">
      <w:pPr>
        <w:spacing w:line="480" w:lineRule="auto"/>
        <w:rPr>
          <w:rFonts w:ascii="Times New Roman" w:hAnsi="Times New Roman" w:cs="Times New Roman"/>
        </w:rPr>
      </w:pPr>
    </w:p>
    <w:p w14:paraId="1F07B019" w14:textId="768A2249" w:rsidR="00B22B33" w:rsidRPr="00EA5EF1" w:rsidRDefault="00B22B33" w:rsidP="00765695">
      <w:pPr>
        <w:spacing w:line="480" w:lineRule="auto"/>
        <w:rPr>
          <w:rFonts w:ascii="Times New Roman" w:hAnsi="Times New Roman" w:cs="Times New Roman"/>
        </w:rPr>
      </w:pPr>
      <w:r w:rsidRPr="00EA5EF1">
        <w:rPr>
          <w:rFonts w:ascii="Times New Roman" w:hAnsi="Times New Roman" w:cs="Times New Roman"/>
        </w:rPr>
        <w:t>d) Threat of Substitutes</w:t>
      </w:r>
    </w:p>
    <w:p w14:paraId="2C52306C" w14:textId="27D56601" w:rsidR="00B22B33" w:rsidRPr="00EA5EF1" w:rsidRDefault="00B22B33" w:rsidP="007467A6">
      <w:pPr>
        <w:spacing w:line="480" w:lineRule="auto"/>
        <w:jc w:val="both"/>
        <w:rPr>
          <w:rFonts w:ascii="Times New Roman" w:hAnsi="Times New Roman" w:cs="Times New Roman"/>
        </w:rPr>
      </w:pPr>
      <w:r w:rsidRPr="00EA5EF1">
        <w:rPr>
          <w:rFonts w:ascii="Times New Roman" w:hAnsi="Times New Roman" w:cs="Times New Roman"/>
        </w:rPr>
        <w:t xml:space="preserve">There is a threat of </w:t>
      </w:r>
      <w:r w:rsidR="00C132DA" w:rsidRPr="00EA5EF1">
        <w:rPr>
          <w:rFonts w:ascii="Times New Roman" w:hAnsi="Times New Roman" w:cs="Times New Roman"/>
        </w:rPr>
        <w:t>substitutes</w:t>
      </w:r>
      <w:r w:rsidRPr="00EA5EF1">
        <w:rPr>
          <w:rFonts w:ascii="Times New Roman" w:hAnsi="Times New Roman" w:cs="Times New Roman"/>
        </w:rPr>
        <w:t xml:space="preserve"> in the market, as it is quite easy to enter the market, setting up a comparison website often </w:t>
      </w:r>
      <w:r w:rsidR="00082A52" w:rsidRPr="00EA5EF1">
        <w:rPr>
          <w:rFonts w:ascii="Times New Roman" w:hAnsi="Times New Roman" w:cs="Times New Roman"/>
        </w:rPr>
        <w:t xml:space="preserve">does not involve a large investment. </w:t>
      </w:r>
      <w:r w:rsidR="00C132DA" w:rsidRPr="00EA5EF1">
        <w:rPr>
          <w:rFonts w:ascii="Times New Roman" w:hAnsi="Times New Roman" w:cs="Times New Roman"/>
        </w:rPr>
        <w:t>However,</w:t>
      </w:r>
      <w:r w:rsidR="00082A52" w:rsidRPr="00EA5EF1">
        <w:rPr>
          <w:rFonts w:ascii="Times New Roman" w:hAnsi="Times New Roman" w:cs="Times New Roman"/>
        </w:rPr>
        <w:t xml:space="preserve"> Selectra has a large call centre that attends customers directly which other firms do not offer. Selectra is able to do so mainly due to their offices being based in Spain, thus having access to cheaper capital. </w:t>
      </w:r>
    </w:p>
    <w:p w14:paraId="0E2E37F6" w14:textId="77777777" w:rsidR="007C5A88" w:rsidRPr="00EA5EF1" w:rsidRDefault="007C5A88" w:rsidP="00765695">
      <w:pPr>
        <w:spacing w:line="480" w:lineRule="auto"/>
        <w:rPr>
          <w:rFonts w:ascii="Times New Roman" w:hAnsi="Times New Roman" w:cs="Times New Roman"/>
        </w:rPr>
      </w:pPr>
    </w:p>
    <w:p w14:paraId="7ADD143E" w14:textId="54E19D88" w:rsidR="008E2E5A" w:rsidRPr="00EA5EF1" w:rsidRDefault="00082A52" w:rsidP="00765695">
      <w:pPr>
        <w:spacing w:line="480" w:lineRule="auto"/>
        <w:rPr>
          <w:rFonts w:ascii="Times New Roman" w:hAnsi="Times New Roman" w:cs="Times New Roman"/>
        </w:rPr>
      </w:pPr>
      <w:r w:rsidRPr="00EA5EF1">
        <w:rPr>
          <w:rFonts w:ascii="Times New Roman" w:hAnsi="Times New Roman" w:cs="Times New Roman"/>
        </w:rPr>
        <w:t xml:space="preserve">e) </w:t>
      </w:r>
      <w:r w:rsidR="008E2E5A" w:rsidRPr="00EA5EF1">
        <w:rPr>
          <w:rFonts w:ascii="Times New Roman" w:hAnsi="Times New Roman" w:cs="Times New Roman"/>
        </w:rPr>
        <w:t xml:space="preserve">Competitive Rivalry </w:t>
      </w:r>
    </w:p>
    <w:p w14:paraId="25A0F305" w14:textId="038DC4F3" w:rsidR="008E2E5A" w:rsidRPr="00EA5EF1" w:rsidRDefault="008E2E5A" w:rsidP="007467A6">
      <w:pPr>
        <w:spacing w:line="480" w:lineRule="auto"/>
        <w:jc w:val="both"/>
        <w:rPr>
          <w:rFonts w:ascii="Times New Roman" w:hAnsi="Times New Roman" w:cs="Times New Roman"/>
        </w:rPr>
      </w:pPr>
      <w:r w:rsidRPr="00EA5EF1">
        <w:rPr>
          <w:rFonts w:ascii="Times New Roman" w:hAnsi="Times New Roman" w:cs="Times New Roman"/>
        </w:rPr>
        <w:t>In the e-business industry the competitive rivalry is very high this is mainly due to the fact that it is very difficult to differentiate the service</w:t>
      </w:r>
      <w:r w:rsidR="007514F7" w:rsidRPr="00EA5EF1">
        <w:rPr>
          <w:rFonts w:ascii="Times New Roman" w:hAnsi="Times New Roman" w:cs="Times New Roman"/>
        </w:rPr>
        <w:t xml:space="preserve"> (Lynch, 2015, p.88)</w:t>
      </w:r>
      <w:r w:rsidRPr="00EA5EF1">
        <w:rPr>
          <w:rFonts w:ascii="Times New Roman" w:hAnsi="Times New Roman" w:cs="Times New Roman"/>
        </w:rPr>
        <w:t xml:space="preserve"> provided by Selectra company with that of its competitors. The majority of Selectra’s rivals offer the same comparison service, end users don’t </w:t>
      </w:r>
      <w:r w:rsidR="007514F7" w:rsidRPr="00EA5EF1">
        <w:rPr>
          <w:rFonts w:ascii="Times New Roman" w:hAnsi="Times New Roman" w:cs="Times New Roman"/>
        </w:rPr>
        <w:t xml:space="preserve">experience much difference in the service received by Selectra or its competitors. </w:t>
      </w:r>
      <w:r w:rsidR="00C132DA" w:rsidRPr="00EA5EF1">
        <w:rPr>
          <w:rFonts w:ascii="Times New Roman" w:hAnsi="Times New Roman" w:cs="Times New Roman"/>
        </w:rPr>
        <w:t>Therefore,</w:t>
      </w:r>
      <w:r w:rsidR="007514F7" w:rsidRPr="00EA5EF1">
        <w:rPr>
          <w:rFonts w:ascii="Times New Roman" w:hAnsi="Times New Roman" w:cs="Times New Roman"/>
        </w:rPr>
        <w:t xml:space="preserve"> there is little to no customer loyalty. </w:t>
      </w:r>
    </w:p>
    <w:p w14:paraId="70C94D1B" w14:textId="73922FDF" w:rsidR="00052ABF" w:rsidRPr="00EA5EF1" w:rsidRDefault="00052ABF" w:rsidP="00765695">
      <w:pPr>
        <w:spacing w:line="480" w:lineRule="auto"/>
        <w:rPr>
          <w:rFonts w:ascii="Times New Roman" w:hAnsi="Times New Roman" w:cs="Times New Roman"/>
        </w:rPr>
      </w:pPr>
    </w:p>
    <w:p w14:paraId="4A436B42" w14:textId="22167B07" w:rsidR="00052ABF" w:rsidRPr="00EA5EF1" w:rsidRDefault="00052ABF" w:rsidP="007467A6">
      <w:pPr>
        <w:spacing w:line="480" w:lineRule="auto"/>
        <w:jc w:val="both"/>
        <w:rPr>
          <w:rFonts w:ascii="Times New Roman" w:hAnsi="Times New Roman" w:cs="Times New Roman"/>
        </w:rPr>
      </w:pPr>
      <w:r w:rsidRPr="00EA5EF1">
        <w:rPr>
          <w:rFonts w:ascii="Times New Roman" w:hAnsi="Times New Roman" w:cs="Times New Roman"/>
        </w:rPr>
        <w:t xml:space="preserve">We can conclude that the market in which Selectra operates in is highly competitive. There are few barriers to entry and the services offered by competitors are very similar, there is little to no loyalty of customers. </w:t>
      </w:r>
    </w:p>
    <w:p w14:paraId="3DF958B8" w14:textId="4BCD2108" w:rsidR="003E161E" w:rsidRPr="00EA5EF1" w:rsidRDefault="003E161E" w:rsidP="007467A6">
      <w:pPr>
        <w:spacing w:line="480" w:lineRule="auto"/>
        <w:jc w:val="both"/>
        <w:rPr>
          <w:rFonts w:ascii="Times New Roman" w:hAnsi="Times New Roman" w:cs="Times New Roman"/>
        </w:rPr>
      </w:pPr>
    </w:p>
    <w:p w14:paraId="177901BB" w14:textId="32C4236A" w:rsidR="003E161E" w:rsidRPr="00EA5EF1" w:rsidRDefault="003E161E" w:rsidP="007467A6">
      <w:pPr>
        <w:spacing w:line="480" w:lineRule="auto"/>
        <w:jc w:val="both"/>
        <w:rPr>
          <w:rFonts w:ascii="Times New Roman" w:hAnsi="Times New Roman" w:cs="Times New Roman"/>
        </w:rPr>
      </w:pPr>
      <w:r w:rsidRPr="00EA5EF1">
        <w:rPr>
          <w:rFonts w:ascii="Times New Roman" w:hAnsi="Times New Roman" w:cs="Times New Roman"/>
        </w:rPr>
        <w:t>Porter</w:t>
      </w:r>
      <w:r w:rsidR="007467A6" w:rsidRPr="00EA5EF1">
        <w:rPr>
          <w:rFonts w:ascii="Times New Roman" w:hAnsi="Times New Roman" w:cs="Times New Roman"/>
        </w:rPr>
        <w:t xml:space="preserve"> </w:t>
      </w:r>
      <w:r w:rsidRPr="00EA5EF1">
        <w:rPr>
          <w:rFonts w:ascii="Times New Roman" w:hAnsi="Times New Roman" w:cs="Times New Roman"/>
        </w:rPr>
        <w:t xml:space="preserve">(1979) stated the essence of strategy formulation is to deal with competition, but we focus on competition too narrowly, using the five forces analysis enables us to have a more holistic view of the competitive market Selectra operates in. Although some authors may argue over the relevance of the framework in today’s world, it still enables us to understand and analyse the competitive environment. </w:t>
      </w:r>
    </w:p>
    <w:p w14:paraId="30C49DD4" w14:textId="34714263" w:rsidR="00303DF7" w:rsidRPr="00EA5EF1" w:rsidRDefault="00303DF7" w:rsidP="00765695">
      <w:pPr>
        <w:spacing w:line="480" w:lineRule="auto"/>
        <w:rPr>
          <w:rFonts w:ascii="Times New Roman" w:hAnsi="Times New Roman" w:cs="Times New Roman"/>
          <w:u w:val="single"/>
        </w:rPr>
      </w:pPr>
    </w:p>
    <w:p w14:paraId="780CA621" w14:textId="77777777" w:rsidR="00C44B82" w:rsidRPr="00EA5EF1" w:rsidRDefault="00C44B82" w:rsidP="00765695">
      <w:pPr>
        <w:spacing w:line="480" w:lineRule="auto"/>
        <w:rPr>
          <w:rFonts w:ascii="Times New Roman" w:hAnsi="Times New Roman" w:cs="Times New Roman"/>
          <w:u w:val="single"/>
        </w:rPr>
      </w:pPr>
    </w:p>
    <w:p w14:paraId="6C8ADDE1" w14:textId="298F6A82" w:rsidR="00052ABF" w:rsidRPr="00EA5EF1" w:rsidRDefault="00052ABF" w:rsidP="00765695">
      <w:pPr>
        <w:spacing w:line="480" w:lineRule="auto"/>
        <w:rPr>
          <w:rFonts w:ascii="Times New Roman" w:hAnsi="Times New Roman" w:cs="Times New Roman"/>
          <w:u w:val="single"/>
        </w:rPr>
      </w:pPr>
      <w:r w:rsidRPr="00EA5EF1">
        <w:rPr>
          <w:rFonts w:ascii="Times New Roman" w:hAnsi="Times New Roman" w:cs="Times New Roman"/>
          <w:u w:val="single"/>
        </w:rPr>
        <w:lastRenderedPageBreak/>
        <w:t xml:space="preserve">2.3 </w:t>
      </w:r>
      <w:r w:rsidR="008E17B6" w:rsidRPr="00EA5EF1">
        <w:rPr>
          <w:rFonts w:ascii="Times New Roman" w:hAnsi="Times New Roman" w:cs="Times New Roman"/>
          <w:u w:val="single"/>
        </w:rPr>
        <w:t>Porter’s Value Chain Analysis</w:t>
      </w:r>
    </w:p>
    <w:p w14:paraId="255CC3A4" w14:textId="184E4A3C" w:rsidR="008E17B6" w:rsidRPr="00EA5EF1" w:rsidRDefault="00A07E75" w:rsidP="007467A6">
      <w:pPr>
        <w:spacing w:line="480" w:lineRule="auto"/>
        <w:jc w:val="both"/>
        <w:rPr>
          <w:rFonts w:ascii="Times New Roman" w:hAnsi="Times New Roman" w:cs="Times New Roman"/>
        </w:rPr>
      </w:pPr>
      <w:r w:rsidRPr="00EA5EF1">
        <w:rPr>
          <w:rFonts w:ascii="Times New Roman" w:hAnsi="Times New Roman" w:cs="Times New Roman"/>
        </w:rPr>
        <w:t xml:space="preserve">The value chain is a set of activities that are performed to design, produce, market, deliver and support its products to </w:t>
      </w:r>
      <w:r w:rsidR="004F6363" w:rsidRPr="00EA5EF1">
        <w:rPr>
          <w:rFonts w:ascii="Times New Roman" w:hAnsi="Times New Roman" w:cs="Times New Roman"/>
        </w:rPr>
        <w:t>create</w:t>
      </w:r>
      <w:r w:rsidRPr="00EA5EF1">
        <w:rPr>
          <w:rFonts w:ascii="Times New Roman" w:hAnsi="Times New Roman" w:cs="Times New Roman"/>
        </w:rPr>
        <w:t xml:space="preserve"> value for its customers (Koc and Bozdag</w:t>
      </w:r>
      <w:r w:rsidR="004F6363" w:rsidRPr="00EA5EF1">
        <w:rPr>
          <w:rFonts w:ascii="Times New Roman" w:hAnsi="Times New Roman" w:cs="Times New Roman"/>
        </w:rPr>
        <w:t xml:space="preserve">, </w:t>
      </w:r>
      <w:r w:rsidRPr="00EA5EF1">
        <w:rPr>
          <w:rFonts w:ascii="Times New Roman" w:hAnsi="Times New Roman" w:cs="Times New Roman"/>
        </w:rPr>
        <w:t xml:space="preserve">2017). </w:t>
      </w:r>
      <w:r w:rsidR="008E17B6" w:rsidRPr="00EA5EF1">
        <w:rPr>
          <w:rFonts w:ascii="Times New Roman" w:hAnsi="Times New Roman" w:cs="Times New Roman"/>
        </w:rPr>
        <w:t>Grant (2</w:t>
      </w:r>
      <w:r w:rsidR="00C8395B" w:rsidRPr="00EA5EF1">
        <w:rPr>
          <w:rFonts w:ascii="Times New Roman" w:hAnsi="Times New Roman" w:cs="Times New Roman"/>
        </w:rPr>
        <w:t>016</w:t>
      </w:r>
      <w:r w:rsidR="008E17B6" w:rsidRPr="00EA5EF1">
        <w:rPr>
          <w:rFonts w:ascii="Times New Roman" w:hAnsi="Times New Roman" w:cs="Times New Roman"/>
        </w:rPr>
        <w:t xml:space="preserve">, p.134) states a value chain analysis allows a firm to identify a sequential chain of the main activities undertaken by it. The approach allows the firm to </w:t>
      </w:r>
      <w:r w:rsidR="00645DAB" w:rsidRPr="00EA5EF1">
        <w:rPr>
          <w:rFonts w:ascii="Times New Roman" w:hAnsi="Times New Roman" w:cs="Times New Roman"/>
        </w:rPr>
        <w:t>understand</w:t>
      </w:r>
      <w:r w:rsidR="008E17B6" w:rsidRPr="00EA5EF1">
        <w:rPr>
          <w:rFonts w:ascii="Times New Roman" w:hAnsi="Times New Roman" w:cs="Times New Roman"/>
        </w:rPr>
        <w:t xml:space="preserve"> the components of the company that contribute towards its competitive advantage. </w:t>
      </w:r>
      <w:r w:rsidRPr="00EA5EF1">
        <w:rPr>
          <w:rFonts w:ascii="Times New Roman" w:hAnsi="Times New Roman" w:cs="Times New Roman"/>
        </w:rPr>
        <w:t xml:space="preserve">The value chain </w:t>
      </w:r>
      <w:r w:rsidR="0068692E" w:rsidRPr="00EA5EF1">
        <w:rPr>
          <w:rFonts w:ascii="Times New Roman" w:hAnsi="Times New Roman" w:cs="Times New Roman"/>
        </w:rPr>
        <w:t>consists</w:t>
      </w:r>
      <w:r w:rsidRPr="00EA5EF1">
        <w:rPr>
          <w:rFonts w:ascii="Times New Roman" w:hAnsi="Times New Roman" w:cs="Times New Roman"/>
        </w:rPr>
        <w:t xml:space="preserve"> of 9 categories, that are divided into primary activities and support activities. The primary activities involve the physical creation of the product and its sale and transfer to the buyer and also include after sales services. The primary activities consist of the following: inbound logistics, operations, outbound logistics, marketing and sales and service. Secondary activities support the primary activities and each other by providing purchased inputs, technology, human resources, and various firmwide functions. </w:t>
      </w:r>
      <w:r w:rsidR="0068692E" w:rsidRPr="00EA5EF1">
        <w:rPr>
          <w:rFonts w:ascii="Times New Roman" w:hAnsi="Times New Roman" w:cs="Times New Roman"/>
        </w:rPr>
        <w:t>Secondary</w:t>
      </w:r>
      <w:r w:rsidRPr="00EA5EF1">
        <w:rPr>
          <w:rFonts w:ascii="Times New Roman" w:hAnsi="Times New Roman" w:cs="Times New Roman"/>
        </w:rPr>
        <w:t xml:space="preserve"> activi</w:t>
      </w:r>
      <w:r w:rsidR="0068692E" w:rsidRPr="00EA5EF1">
        <w:rPr>
          <w:rFonts w:ascii="Times New Roman" w:hAnsi="Times New Roman" w:cs="Times New Roman"/>
        </w:rPr>
        <w:t>ti</w:t>
      </w:r>
      <w:r w:rsidRPr="00EA5EF1">
        <w:rPr>
          <w:rFonts w:ascii="Times New Roman" w:hAnsi="Times New Roman" w:cs="Times New Roman"/>
        </w:rPr>
        <w:t xml:space="preserve">es can be </w:t>
      </w:r>
      <w:r w:rsidR="0068692E" w:rsidRPr="00EA5EF1">
        <w:rPr>
          <w:rFonts w:ascii="Times New Roman" w:hAnsi="Times New Roman" w:cs="Times New Roman"/>
        </w:rPr>
        <w:t>categorised</w:t>
      </w:r>
      <w:r w:rsidRPr="00EA5EF1">
        <w:rPr>
          <w:rFonts w:ascii="Times New Roman" w:hAnsi="Times New Roman" w:cs="Times New Roman"/>
        </w:rPr>
        <w:t xml:space="preserve"> as follows: procurement, </w:t>
      </w:r>
      <w:r w:rsidR="0068692E" w:rsidRPr="00EA5EF1">
        <w:rPr>
          <w:rFonts w:ascii="Times New Roman" w:hAnsi="Times New Roman" w:cs="Times New Roman"/>
        </w:rPr>
        <w:t>technology</w:t>
      </w:r>
      <w:r w:rsidRPr="00EA5EF1">
        <w:rPr>
          <w:rFonts w:ascii="Times New Roman" w:hAnsi="Times New Roman" w:cs="Times New Roman"/>
        </w:rPr>
        <w:t xml:space="preserve"> development, human resource management and firm infrastructure (Koc and Bozdad</w:t>
      </w:r>
      <w:r w:rsidR="003C2F6B" w:rsidRPr="00EA5EF1">
        <w:rPr>
          <w:rFonts w:ascii="Times New Roman" w:hAnsi="Times New Roman" w:cs="Times New Roman"/>
        </w:rPr>
        <w:t>,</w:t>
      </w:r>
      <w:r w:rsidRPr="00EA5EF1">
        <w:rPr>
          <w:rFonts w:ascii="Times New Roman" w:hAnsi="Times New Roman" w:cs="Times New Roman"/>
        </w:rPr>
        <w:t xml:space="preserve"> 2017). </w:t>
      </w:r>
    </w:p>
    <w:p w14:paraId="0E829839" w14:textId="53673B33" w:rsidR="00C44B82" w:rsidRPr="00EA5EF1" w:rsidRDefault="00C44B82" w:rsidP="007467A6">
      <w:pPr>
        <w:spacing w:line="480" w:lineRule="auto"/>
        <w:jc w:val="both"/>
        <w:rPr>
          <w:rFonts w:ascii="Times New Roman" w:hAnsi="Times New Roman" w:cs="Times New Roman"/>
        </w:rPr>
      </w:pPr>
      <w:r w:rsidRPr="00EA5EF1">
        <w:rPr>
          <w:rFonts w:ascii="Times New Roman" w:hAnsi="Times New Roman" w:cs="Times New Roman"/>
          <w:noProof/>
        </w:rPr>
        <w:drawing>
          <wp:inline distT="0" distB="0" distL="0" distR="0" wp14:anchorId="3A56F4A3" wp14:editId="2FB5B21B">
            <wp:extent cx="5727700" cy="29343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727700" cy="2934335"/>
                    </a:xfrm>
                    <a:prstGeom prst="rect">
                      <a:avLst/>
                    </a:prstGeom>
                  </pic:spPr>
                </pic:pic>
              </a:graphicData>
            </a:graphic>
          </wp:inline>
        </w:drawing>
      </w:r>
    </w:p>
    <w:p w14:paraId="53E54507" w14:textId="245B5ECA" w:rsidR="00B4220A" w:rsidRPr="00EA5EF1" w:rsidRDefault="00C44B82" w:rsidP="00765695">
      <w:pPr>
        <w:spacing w:line="480" w:lineRule="auto"/>
        <w:rPr>
          <w:rFonts w:ascii="Times New Roman" w:hAnsi="Times New Roman" w:cs="Times New Roman"/>
        </w:rPr>
      </w:pPr>
      <w:r w:rsidRPr="00EA5EF1">
        <w:rPr>
          <w:rFonts w:ascii="Times New Roman" w:hAnsi="Times New Roman" w:cs="Times New Roman"/>
        </w:rPr>
        <w:t xml:space="preserve">Figure 2 </w:t>
      </w:r>
      <w:r w:rsidR="00072A91" w:rsidRPr="00EA5EF1">
        <w:rPr>
          <w:rFonts w:ascii="Times New Roman" w:hAnsi="Times New Roman" w:cs="Times New Roman"/>
        </w:rPr>
        <w:t>–</w:t>
      </w:r>
      <w:r w:rsidRPr="00EA5EF1">
        <w:rPr>
          <w:rFonts w:ascii="Times New Roman" w:hAnsi="Times New Roman" w:cs="Times New Roman"/>
        </w:rPr>
        <w:t xml:space="preserve"> </w:t>
      </w:r>
      <w:r w:rsidR="00072A91" w:rsidRPr="00EA5EF1">
        <w:rPr>
          <w:rFonts w:ascii="Times New Roman" w:hAnsi="Times New Roman" w:cs="Times New Roman"/>
        </w:rPr>
        <w:t>The Value Chain (Lynch, 2015, p. 120)</w:t>
      </w:r>
    </w:p>
    <w:p w14:paraId="6050376F" w14:textId="77777777" w:rsidR="00072A91" w:rsidRPr="00EA5EF1" w:rsidRDefault="00072A91" w:rsidP="00765695">
      <w:pPr>
        <w:spacing w:line="480" w:lineRule="auto"/>
        <w:rPr>
          <w:rFonts w:ascii="Times New Roman" w:hAnsi="Times New Roman" w:cs="Times New Roman"/>
        </w:rPr>
      </w:pPr>
    </w:p>
    <w:p w14:paraId="1D48DBE3" w14:textId="2E986539" w:rsidR="00B4220A" w:rsidRPr="00EA5EF1" w:rsidRDefault="00B4220A" w:rsidP="00765695">
      <w:pPr>
        <w:spacing w:line="480" w:lineRule="auto"/>
        <w:rPr>
          <w:rFonts w:ascii="Times New Roman" w:hAnsi="Times New Roman" w:cs="Times New Roman"/>
        </w:rPr>
      </w:pPr>
      <w:r w:rsidRPr="00EA5EF1">
        <w:rPr>
          <w:rFonts w:ascii="Times New Roman" w:hAnsi="Times New Roman" w:cs="Times New Roman"/>
        </w:rPr>
        <w:lastRenderedPageBreak/>
        <w:t>Below is a value chain analysis of Selectra:</w:t>
      </w:r>
    </w:p>
    <w:p w14:paraId="276FF960" w14:textId="467B17E6" w:rsidR="00B4220A" w:rsidRPr="00EA5EF1" w:rsidRDefault="00B4220A" w:rsidP="00765695">
      <w:pPr>
        <w:spacing w:line="480" w:lineRule="auto"/>
        <w:rPr>
          <w:rFonts w:ascii="Times New Roman" w:hAnsi="Times New Roman" w:cs="Times New Roman"/>
        </w:rPr>
      </w:pPr>
      <w:r w:rsidRPr="00EA5EF1">
        <w:rPr>
          <w:rFonts w:ascii="Times New Roman" w:hAnsi="Times New Roman" w:cs="Times New Roman"/>
        </w:rPr>
        <w:t>Primary Activities</w:t>
      </w:r>
    </w:p>
    <w:p w14:paraId="7B50BF0C" w14:textId="7BC9EED4" w:rsidR="00B4220A" w:rsidRPr="00EA5EF1" w:rsidRDefault="00B4220A" w:rsidP="007467A6">
      <w:pPr>
        <w:pStyle w:val="ListParagraph"/>
        <w:numPr>
          <w:ilvl w:val="0"/>
          <w:numId w:val="3"/>
        </w:numPr>
        <w:spacing w:line="480" w:lineRule="auto"/>
        <w:jc w:val="both"/>
        <w:rPr>
          <w:rFonts w:ascii="Times New Roman" w:hAnsi="Times New Roman" w:cs="Times New Roman"/>
        </w:rPr>
      </w:pPr>
      <w:r w:rsidRPr="00EA5EF1">
        <w:rPr>
          <w:rFonts w:ascii="Times New Roman" w:hAnsi="Times New Roman" w:cs="Times New Roman"/>
        </w:rPr>
        <w:t>Inbound logistics –</w:t>
      </w:r>
      <w:r w:rsidR="003C2F6B" w:rsidRPr="00EA5EF1">
        <w:rPr>
          <w:rFonts w:ascii="Times New Roman" w:hAnsi="Times New Roman" w:cs="Times New Roman"/>
        </w:rPr>
        <w:t xml:space="preserve"> </w:t>
      </w:r>
      <w:r w:rsidRPr="00EA5EF1">
        <w:rPr>
          <w:rFonts w:ascii="Times New Roman" w:hAnsi="Times New Roman" w:cs="Times New Roman"/>
        </w:rPr>
        <w:t>involved with storing goods from suppliers, as Selectra only sells services, there is no inbound logistics.</w:t>
      </w:r>
    </w:p>
    <w:p w14:paraId="08C181B2" w14:textId="738220E5" w:rsidR="00B4220A" w:rsidRPr="00EA5EF1" w:rsidRDefault="00B4220A" w:rsidP="007467A6">
      <w:pPr>
        <w:pStyle w:val="ListParagraph"/>
        <w:numPr>
          <w:ilvl w:val="0"/>
          <w:numId w:val="3"/>
        </w:numPr>
        <w:spacing w:line="480" w:lineRule="auto"/>
        <w:jc w:val="both"/>
        <w:rPr>
          <w:rFonts w:ascii="Times New Roman" w:hAnsi="Times New Roman" w:cs="Times New Roman"/>
        </w:rPr>
      </w:pPr>
      <w:r w:rsidRPr="00EA5EF1">
        <w:rPr>
          <w:rFonts w:ascii="Times New Roman" w:hAnsi="Times New Roman" w:cs="Times New Roman"/>
        </w:rPr>
        <w:t xml:space="preserve">Operations – This is involved with the products of the product. Selectra’s product is </w:t>
      </w:r>
      <w:r w:rsidR="003C2F6B" w:rsidRPr="00EA5EF1">
        <w:rPr>
          <w:rFonts w:ascii="Times New Roman" w:hAnsi="Times New Roman" w:cs="Times New Roman"/>
        </w:rPr>
        <w:t>its</w:t>
      </w:r>
      <w:r w:rsidRPr="00EA5EF1">
        <w:rPr>
          <w:rFonts w:ascii="Times New Roman" w:hAnsi="Times New Roman" w:cs="Times New Roman"/>
        </w:rPr>
        <w:t xml:space="preserve"> comparison website. Operations is involved with developing and </w:t>
      </w:r>
      <w:r w:rsidR="003C2F6B" w:rsidRPr="00EA5EF1">
        <w:rPr>
          <w:rFonts w:ascii="Times New Roman" w:hAnsi="Times New Roman" w:cs="Times New Roman"/>
        </w:rPr>
        <w:t>maintaining</w:t>
      </w:r>
      <w:r w:rsidRPr="00EA5EF1">
        <w:rPr>
          <w:rFonts w:ascii="Times New Roman" w:hAnsi="Times New Roman" w:cs="Times New Roman"/>
        </w:rPr>
        <w:t xml:space="preserve"> the website, this is handled by its IT team.</w:t>
      </w:r>
    </w:p>
    <w:p w14:paraId="4E206928" w14:textId="5735E015" w:rsidR="00B4220A" w:rsidRPr="00EA5EF1" w:rsidRDefault="00B4220A" w:rsidP="007467A6">
      <w:pPr>
        <w:pStyle w:val="ListParagraph"/>
        <w:numPr>
          <w:ilvl w:val="0"/>
          <w:numId w:val="3"/>
        </w:numPr>
        <w:spacing w:line="480" w:lineRule="auto"/>
        <w:jc w:val="both"/>
        <w:rPr>
          <w:rFonts w:ascii="Times New Roman" w:hAnsi="Times New Roman" w:cs="Times New Roman"/>
        </w:rPr>
      </w:pPr>
      <w:r w:rsidRPr="00EA5EF1">
        <w:rPr>
          <w:rFonts w:ascii="Times New Roman" w:hAnsi="Times New Roman" w:cs="Times New Roman"/>
        </w:rPr>
        <w:t xml:space="preserve">Outbound logistics – As Selectra sells a service, it does not have a </w:t>
      </w:r>
      <w:r w:rsidR="003C2F6B" w:rsidRPr="00EA5EF1">
        <w:rPr>
          <w:rFonts w:ascii="Times New Roman" w:hAnsi="Times New Roman" w:cs="Times New Roman"/>
        </w:rPr>
        <w:t>distribution</w:t>
      </w:r>
      <w:r w:rsidRPr="00EA5EF1">
        <w:rPr>
          <w:rFonts w:ascii="Times New Roman" w:hAnsi="Times New Roman" w:cs="Times New Roman"/>
        </w:rPr>
        <w:t xml:space="preserve"> cost. Grant (201</w:t>
      </w:r>
      <w:r w:rsidR="004401D0" w:rsidRPr="00EA5EF1">
        <w:rPr>
          <w:rFonts w:ascii="Times New Roman" w:hAnsi="Times New Roman" w:cs="Times New Roman"/>
        </w:rPr>
        <w:t>6</w:t>
      </w:r>
      <w:r w:rsidRPr="00EA5EF1">
        <w:rPr>
          <w:rFonts w:ascii="Times New Roman" w:hAnsi="Times New Roman" w:cs="Times New Roman"/>
        </w:rPr>
        <w:t xml:space="preserve">, p.121) states that for service companies this service is consists of the cost of </w:t>
      </w:r>
      <w:r w:rsidR="003C2F6B" w:rsidRPr="00EA5EF1">
        <w:rPr>
          <w:rFonts w:ascii="Times New Roman" w:hAnsi="Times New Roman" w:cs="Times New Roman"/>
        </w:rPr>
        <w:t>bringing</w:t>
      </w:r>
      <w:r w:rsidRPr="00EA5EF1">
        <w:rPr>
          <w:rFonts w:ascii="Times New Roman" w:hAnsi="Times New Roman" w:cs="Times New Roman"/>
        </w:rPr>
        <w:t xml:space="preserve"> customers to the service. In the case of Selectra being an online webpage, the cost of </w:t>
      </w:r>
      <w:r w:rsidR="003C2F6B" w:rsidRPr="00EA5EF1">
        <w:rPr>
          <w:rFonts w:ascii="Times New Roman" w:hAnsi="Times New Roman" w:cs="Times New Roman"/>
        </w:rPr>
        <w:t>bringing</w:t>
      </w:r>
      <w:r w:rsidRPr="00EA5EF1">
        <w:rPr>
          <w:rFonts w:ascii="Times New Roman" w:hAnsi="Times New Roman" w:cs="Times New Roman"/>
        </w:rPr>
        <w:t xml:space="preserve"> clients to the service would be how it does its SEO and </w:t>
      </w:r>
      <w:r w:rsidR="003C2F6B" w:rsidRPr="00EA5EF1">
        <w:rPr>
          <w:rFonts w:ascii="Times New Roman" w:hAnsi="Times New Roman" w:cs="Times New Roman"/>
        </w:rPr>
        <w:t>marketing</w:t>
      </w:r>
      <w:r w:rsidRPr="00EA5EF1">
        <w:rPr>
          <w:rFonts w:ascii="Times New Roman" w:hAnsi="Times New Roman" w:cs="Times New Roman"/>
        </w:rPr>
        <w:t xml:space="preserve"> to get customers to its website.</w:t>
      </w:r>
    </w:p>
    <w:p w14:paraId="6B00B8C6" w14:textId="54EFF2AE" w:rsidR="00B4220A" w:rsidRPr="00EA5EF1" w:rsidRDefault="00B4220A" w:rsidP="007467A6">
      <w:pPr>
        <w:pStyle w:val="ListParagraph"/>
        <w:numPr>
          <w:ilvl w:val="0"/>
          <w:numId w:val="3"/>
        </w:numPr>
        <w:spacing w:line="480" w:lineRule="auto"/>
        <w:jc w:val="both"/>
        <w:rPr>
          <w:rFonts w:ascii="Times New Roman" w:hAnsi="Times New Roman" w:cs="Times New Roman"/>
        </w:rPr>
      </w:pPr>
      <w:r w:rsidRPr="00EA5EF1">
        <w:rPr>
          <w:rFonts w:ascii="Times New Roman" w:hAnsi="Times New Roman" w:cs="Times New Roman"/>
        </w:rPr>
        <w:t xml:space="preserve">Marketing and Sales – Selectra conducts the majority of its advertising online. Marketing is done by SEO and </w:t>
      </w:r>
      <w:r w:rsidR="003C2F6B" w:rsidRPr="00EA5EF1">
        <w:rPr>
          <w:rFonts w:ascii="Times New Roman" w:hAnsi="Times New Roman" w:cs="Times New Roman"/>
        </w:rPr>
        <w:t xml:space="preserve">Google </w:t>
      </w:r>
      <w:r w:rsidR="00431510" w:rsidRPr="00EA5EF1">
        <w:rPr>
          <w:rFonts w:ascii="Times New Roman" w:hAnsi="Times New Roman" w:cs="Times New Roman"/>
        </w:rPr>
        <w:t>AdWords;</w:t>
      </w:r>
      <w:r w:rsidRPr="00EA5EF1">
        <w:rPr>
          <w:rFonts w:ascii="Times New Roman" w:hAnsi="Times New Roman" w:cs="Times New Roman"/>
        </w:rPr>
        <w:t xml:space="preserve"> this is how the marketing team get visitors on to the site. The sales are done either directly through the website online, or through an agent at the call centre when the clients phone in.</w:t>
      </w:r>
    </w:p>
    <w:p w14:paraId="702194F8" w14:textId="302E48A0" w:rsidR="00B4220A" w:rsidRPr="00EA5EF1" w:rsidRDefault="00B4220A" w:rsidP="007467A6">
      <w:pPr>
        <w:pStyle w:val="ListParagraph"/>
        <w:numPr>
          <w:ilvl w:val="0"/>
          <w:numId w:val="3"/>
        </w:numPr>
        <w:spacing w:line="480" w:lineRule="auto"/>
        <w:jc w:val="both"/>
        <w:rPr>
          <w:rFonts w:ascii="Times New Roman" w:hAnsi="Times New Roman" w:cs="Times New Roman"/>
        </w:rPr>
      </w:pPr>
      <w:r w:rsidRPr="00EA5EF1">
        <w:rPr>
          <w:rFonts w:ascii="Times New Roman" w:hAnsi="Times New Roman" w:cs="Times New Roman"/>
        </w:rPr>
        <w:t>Service – Customer service falls into this category, it is how Selectra is able to educate customers about their current electricity bills and make them understand how they can reduce their bills by using Selectra’s comparison service.</w:t>
      </w:r>
    </w:p>
    <w:p w14:paraId="2759E3B0" w14:textId="77777777" w:rsidR="007467A6" w:rsidRPr="00EA5EF1" w:rsidRDefault="007467A6" w:rsidP="00431510">
      <w:pPr>
        <w:spacing w:line="480" w:lineRule="auto"/>
        <w:rPr>
          <w:rFonts w:ascii="Times New Roman" w:hAnsi="Times New Roman" w:cs="Times New Roman"/>
        </w:rPr>
      </w:pPr>
    </w:p>
    <w:p w14:paraId="7AA4F717" w14:textId="38CDC37F" w:rsidR="00B4220A" w:rsidRPr="00EA5EF1" w:rsidRDefault="00B4220A" w:rsidP="00B4220A">
      <w:pPr>
        <w:spacing w:line="480" w:lineRule="auto"/>
        <w:ind w:left="360"/>
        <w:rPr>
          <w:rFonts w:ascii="Times New Roman" w:hAnsi="Times New Roman" w:cs="Times New Roman"/>
        </w:rPr>
      </w:pPr>
      <w:r w:rsidRPr="00EA5EF1">
        <w:rPr>
          <w:rFonts w:ascii="Times New Roman" w:hAnsi="Times New Roman" w:cs="Times New Roman"/>
        </w:rPr>
        <w:t>Support Activities</w:t>
      </w:r>
    </w:p>
    <w:p w14:paraId="0E7EC356" w14:textId="7D25BAB6" w:rsidR="00B4220A" w:rsidRPr="00EA5EF1" w:rsidRDefault="00B4220A" w:rsidP="007467A6">
      <w:pPr>
        <w:pStyle w:val="ListParagraph"/>
        <w:numPr>
          <w:ilvl w:val="0"/>
          <w:numId w:val="4"/>
        </w:numPr>
        <w:spacing w:line="480" w:lineRule="auto"/>
        <w:jc w:val="both"/>
        <w:rPr>
          <w:rFonts w:ascii="Times New Roman" w:hAnsi="Times New Roman" w:cs="Times New Roman"/>
        </w:rPr>
      </w:pPr>
      <w:r w:rsidRPr="00EA5EF1">
        <w:rPr>
          <w:rFonts w:ascii="Times New Roman" w:hAnsi="Times New Roman" w:cs="Times New Roman"/>
        </w:rPr>
        <w:t xml:space="preserve">Procurement – Selectra has a group of managers that work </w:t>
      </w:r>
      <w:r w:rsidR="003C2F6B" w:rsidRPr="00EA5EF1">
        <w:rPr>
          <w:rFonts w:ascii="Times New Roman" w:hAnsi="Times New Roman" w:cs="Times New Roman"/>
        </w:rPr>
        <w:t>directly</w:t>
      </w:r>
      <w:r w:rsidRPr="00EA5EF1">
        <w:rPr>
          <w:rFonts w:ascii="Times New Roman" w:hAnsi="Times New Roman" w:cs="Times New Roman"/>
        </w:rPr>
        <w:t xml:space="preserve"> with supplier</w:t>
      </w:r>
      <w:r w:rsidR="003C2F6B" w:rsidRPr="00EA5EF1">
        <w:rPr>
          <w:rFonts w:ascii="Times New Roman" w:hAnsi="Times New Roman" w:cs="Times New Roman"/>
        </w:rPr>
        <w:t>s</w:t>
      </w:r>
      <w:r w:rsidRPr="00EA5EF1">
        <w:rPr>
          <w:rFonts w:ascii="Times New Roman" w:hAnsi="Times New Roman" w:cs="Times New Roman"/>
        </w:rPr>
        <w:t xml:space="preserve"> </w:t>
      </w:r>
      <w:r w:rsidR="003C2F6B" w:rsidRPr="00EA5EF1">
        <w:rPr>
          <w:rFonts w:ascii="Times New Roman" w:hAnsi="Times New Roman" w:cs="Times New Roman"/>
        </w:rPr>
        <w:t>in order</w:t>
      </w:r>
      <w:r w:rsidRPr="00EA5EF1">
        <w:rPr>
          <w:rFonts w:ascii="Times New Roman" w:hAnsi="Times New Roman" w:cs="Times New Roman"/>
        </w:rPr>
        <w:t xml:space="preserve"> to secure their services, they work to maintain a good relationship with existing suppliers on the website and on onboarding new supplier. </w:t>
      </w:r>
    </w:p>
    <w:p w14:paraId="7CC371C5" w14:textId="54081F6B" w:rsidR="00B4220A" w:rsidRPr="00EA5EF1" w:rsidRDefault="00B4220A" w:rsidP="007467A6">
      <w:pPr>
        <w:pStyle w:val="ListParagraph"/>
        <w:numPr>
          <w:ilvl w:val="0"/>
          <w:numId w:val="4"/>
        </w:numPr>
        <w:spacing w:line="480" w:lineRule="auto"/>
        <w:jc w:val="both"/>
        <w:rPr>
          <w:rFonts w:ascii="Times New Roman" w:hAnsi="Times New Roman" w:cs="Times New Roman"/>
        </w:rPr>
      </w:pPr>
      <w:r w:rsidRPr="00EA5EF1">
        <w:rPr>
          <w:rFonts w:ascii="Times New Roman" w:hAnsi="Times New Roman" w:cs="Times New Roman"/>
        </w:rPr>
        <w:lastRenderedPageBreak/>
        <w:t xml:space="preserve">Technology development – The company is always updating their technology. With the COVID </w:t>
      </w:r>
      <w:r w:rsidR="00AF4829" w:rsidRPr="00EA5EF1">
        <w:rPr>
          <w:rFonts w:ascii="Times New Roman" w:hAnsi="Times New Roman" w:cs="Times New Roman"/>
        </w:rPr>
        <w:t xml:space="preserve">situation, it was able to allow all agents to </w:t>
      </w:r>
      <w:r w:rsidR="003C2F6B" w:rsidRPr="00EA5EF1">
        <w:rPr>
          <w:rFonts w:ascii="Times New Roman" w:hAnsi="Times New Roman" w:cs="Times New Roman"/>
        </w:rPr>
        <w:t>work</w:t>
      </w:r>
      <w:r w:rsidR="00AF4829" w:rsidRPr="00EA5EF1">
        <w:rPr>
          <w:rFonts w:ascii="Times New Roman" w:hAnsi="Times New Roman" w:cs="Times New Roman"/>
        </w:rPr>
        <w:t xml:space="preserve"> remotely by </w:t>
      </w:r>
      <w:r w:rsidR="003C2F6B" w:rsidRPr="00EA5EF1">
        <w:rPr>
          <w:rFonts w:ascii="Times New Roman" w:hAnsi="Times New Roman" w:cs="Times New Roman"/>
        </w:rPr>
        <w:t>assisting</w:t>
      </w:r>
      <w:r w:rsidR="00AF4829" w:rsidRPr="00EA5EF1">
        <w:rPr>
          <w:rFonts w:ascii="Times New Roman" w:hAnsi="Times New Roman" w:cs="Times New Roman"/>
        </w:rPr>
        <w:t xml:space="preserve"> them in having VPNs and all other software they would need to work remotely. The company is also always updating resources available to agents, training agents on new tools and updating tools at the disposal of agents that allow them to effectively handle customer queries with ease and as quickly as possible. </w:t>
      </w:r>
    </w:p>
    <w:p w14:paraId="342EDF23" w14:textId="761C9CC0" w:rsidR="00B4220A" w:rsidRPr="00EA5EF1" w:rsidRDefault="00B4220A" w:rsidP="007467A6">
      <w:pPr>
        <w:pStyle w:val="ListParagraph"/>
        <w:numPr>
          <w:ilvl w:val="0"/>
          <w:numId w:val="4"/>
        </w:numPr>
        <w:spacing w:line="480" w:lineRule="auto"/>
        <w:jc w:val="both"/>
        <w:rPr>
          <w:rFonts w:ascii="Times New Roman" w:hAnsi="Times New Roman" w:cs="Times New Roman"/>
        </w:rPr>
      </w:pPr>
      <w:r w:rsidRPr="00EA5EF1">
        <w:rPr>
          <w:rFonts w:ascii="Times New Roman" w:hAnsi="Times New Roman" w:cs="Times New Roman"/>
        </w:rPr>
        <w:t xml:space="preserve">Human Resource Management </w:t>
      </w:r>
      <w:r w:rsidR="00AF4829" w:rsidRPr="00EA5EF1">
        <w:rPr>
          <w:rFonts w:ascii="Times New Roman" w:hAnsi="Times New Roman" w:cs="Times New Roman"/>
        </w:rPr>
        <w:t xml:space="preserve">– The human </w:t>
      </w:r>
      <w:r w:rsidR="003C2F6B" w:rsidRPr="00EA5EF1">
        <w:rPr>
          <w:rFonts w:ascii="Times New Roman" w:hAnsi="Times New Roman" w:cs="Times New Roman"/>
        </w:rPr>
        <w:t>resources</w:t>
      </w:r>
      <w:r w:rsidR="00AF4829" w:rsidRPr="00EA5EF1">
        <w:rPr>
          <w:rFonts w:ascii="Times New Roman" w:hAnsi="Times New Roman" w:cs="Times New Roman"/>
        </w:rPr>
        <w:t xml:space="preserve"> of the U.K. department </w:t>
      </w:r>
      <w:r w:rsidR="003F0266" w:rsidRPr="00EA5EF1">
        <w:rPr>
          <w:rFonts w:ascii="Times New Roman" w:hAnsi="Times New Roman" w:cs="Times New Roman"/>
        </w:rPr>
        <w:t xml:space="preserve">is </w:t>
      </w:r>
      <w:r w:rsidR="00AF4829" w:rsidRPr="00EA5EF1">
        <w:rPr>
          <w:rFonts w:ascii="Times New Roman" w:hAnsi="Times New Roman" w:cs="Times New Roman"/>
        </w:rPr>
        <w:t xml:space="preserve">quite small, they are mainly involved in recruiting, training, and reward structures. </w:t>
      </w:r>
      <w:r w:rsidR="003F0266" w:rsidRPr="00EA5EF1">
        <w:rPr>
          <w:rFonts w:ascii="Times New Roman" w:hAnsi="Times New Roman" w:cs="Times New Roman"/>
        </w:rPr>
        <w:t>They work to hire the best talent for each role in the company, and ensure training is done properly and work to retain talented staff, among other roles.</w:t>
      </w:r>
    </w:p>
    <w:p w14:paraId="74A3B353" w14:textId="7C87C0B6" w:rsidR="00B4220A" w:rsidRPr="00EA5EF1" w:rsidRDefault="0029179D" w:rsidP="007467A6">
      <w:pPr>
        <w:pStyle w:val="ListParagraph"/>
        <w:numPr>
          <w:ilvl w:val="0"/>
          <w:numId w:val="4"/>
        </w:numPr>
        <w:spacing w:line="480" w:lineRule="auto"/>
        <w:jc w:val="both"/>
        <w:rPr>
          <w:rFonts w:ascii="Times New Roman" w:hAnsi="Times New Roman" w:cs="Times New Roman"/>
        </w:rPr>
      </w:pPr>
      <w:r w:rsidRPr="00EA5EF1">
        <w:rPr>
          <w:rFonts w:ascii="Times New Roman" w:hAnsi="Times New Roman" w:cs="Times New Roman"/>
        </w:rPr>
        <w:t>Firm</w:t>
      </w:r>
      <w:r w:rsidR="00B4220A" w:rsidRPr="00EA5EF1">
        <w:rPr>
          <w:rFonts w:ascii="Times New Roman" w:hAnsi="Times New Roman" w:cs="Times New Roman"/>
        </w:rPr>
        <w:t xml:space="preserve"> Infrastructure </w:t>
      </w:r>
      <w:r w:rsidR="00AF4829" w:rsidRPr="00EA5EF1">
        <w:rPr>
          <w:rFonts w:ascii="Times New Roman" w:hAnsi="Times New Roman" w:cs="Times New Roman"/>
        </w:rPr>
        <w:t xml:space="preserve">– The support activities in the company include its finance department and head office that oversees the performance of the company. This also includes compliance that regulates the quality of all calls in the call centre are not in infringement of any laws especially data </w:t>
      </w:r>
      <w:r w:rsidR="003C2F6B" w:rsidRPr="00EA5EF1">
        <w:rPr>
          <w:rFonts w:ascii="Times New Roman" w:hAnsi="Times New Roman" w:cs="Times New Roman"/>
        </w:rPr>
        <w:t>infringement</w:t>
      </w:r>
      <w:r w:rsidR="00AF4829" w:rsidRPr="00EA5EF1">
        <w:rPr>
          <w:rFonts w:ascii="Times New Roman" w:hAnsi="Times New Roman" w:cs="Times New Roman"/>
        </w:rPr>
        <w:t xml:space="preserve"> which is very important in Europe. </w:t>
      </w:r>
      <w:r w:rsidR="0044393A" w:rsidRPr="00EA5EF1">
        <w:rPr>
          <w:rFonts w:ascii="Times New Roman" w:hAnsi="Times New Roman" w:cs="Times New Roman"/>
        </w:rPr>
        <w:t>Currently</w:t>
      </w:r>
      <w:r w:rsidR="00DC3D27" w:rsidRPr="00EA5EF1">
        <w:rPr>
          <w:rFonts w:ascii="Times New Roman" w:hAnsi="Times New Roman" w:cs="Times New Roman"/>
        </w:rPr>
        <w:t xml:space="preserve"> compliance is </w:t>
      </w:r>
      <w:r w:rsidR="0044393A" w:rsidRPr="00EA5EF1">
        <w:rPr>
          <w:rFonts w:ascii="Times New Roman" w:hAnsi="Times New Roman" w:cs="Times New Roman"/>
        </w:rPr>
        <w:t>monitored</w:t>
      </w:r>
      <w:r w:rsidR="00DC3D27" w:rsidRPr="00EA5EF1">
        <w:rPr>
          <w:rFonts w:ascii="Times New Roman" w:hAnsi="Times New Roman" w:cs="Times New Roman"/>
        </w:rPr>
        <w:t xml:space="preserve"> by a compliance team, without the assistance of A.I. </w:t>
      </w:r>
    </w:p>
    <w:p w14:paraId="3B33B77D" w14:textId="53BF9BAC" w:rsidR="00B64B3B" w:rsidRPr="00EA5EF1" w:rsidRDefault="00B64B3B" w:rsidP="00B64B3B">
      <w:pPr>
        <w:spacing w:line="480" w:lineRule="auto"/>
        <w:rPr>
          <w:rFonts w:ascii="Times New Roman" w:hAnsi="Times New Roman" w:cs="Times New Roman"/>
        </w:rPr>
      </w:pPr>
    </w:p>
    <w:p w14:paraId="78C405CC" w14:textId="5DA4E0DE" w:rsidR="00662D9E" w:rsidRPr="00EA5EF1" w:rsidRDefault="003F0266" w:rsidP="007467A6">
      <w:pPr>
        <w:spacing w:line="480" w:lineRule="auto"/>
        <w:jc w:val="both"/>
        <w:rPr>
          <w:rFonts w:ascii="Times New Roman" w:hAnsi="Times New Roman" w:cs="Times New Roman"/>
        </w:rPr>
      </w:pPr>
      <w:r w:rsidRPr="00EA5EF1">
        <w:rPr>
          <w:rFonts w:ascii="Times New Roman" w:hAnsi="Times New Roman" w:cs="Times New Roman"/>
        </w:rPr>
        <w:t xml:space="preserve">The value chain analysis helps us to understand that all the departments in the company contribute towards the value of the final product. Without HR the company would not have the right people working in the customer care department, without the right people, good customer care service would not be achievable. Without marketing proper SEO and </w:t>
      </w:r>
      <w:r w:rsidR="0044393A" w:rsidRPr="00EA5EF1">
        <w:rPr>
          <w:rFonts w:ascii="Times New Roman" w:hAnsi="Times New Roman" w:cs="Times New Roman"/>
        </w:rPr>
        <w:t>Google Ads</w:t>
      </w:r>
      <w:r w:rsidRPr="00EA5EF1">
        <w:rPr>
          <w:rFonts w:ascii="Times New Roman" w:hAnsi="Times New Roman" w:cs="Times New Roman"/>
        </w:rPr>
        <w:t xml:space="preserve"> words would not take place, therefore the Selectra would not be known in the </w:t>
      </w:r>
      <w:r w:rsidR="003F24B8" w:rsidRPr="00EA5EF1">
        <w:rPr>
          <w:rFonts w:ascii="Times New Roman" w:hAnsi="Times New Roman" w:cs="Times New Roman"/>
        </w:rPr>
        <w:t>marketplace</w:t>
      </w:r>
      <w:r w:rsidRPr="00EA5EF1">
        <w:rPr>
          <w:rFonts w:ascii="Times New Roman" w:hAnsi="Times New Roman" w:cs="Times New Roman"/>
        </w:rPr>
        <w:t xml:space="preserve">. </w:t>
      </w:r>
    </w:p>
    <w:p w14:paraId="054108E0" w14:textId="2AFE394A" w:rsidR="00DC3D27" w:rsidRPr="00EA5EF1" w:rsidRDefault="00DC3D27" w:rsidP="007467A6">
      <w:pPr>
        <w:spacing w:line="480" w:lineRule="auto"/>
        <w:jc w:val="both"/>
        <w:rPr>
          <w:rFonts w:ascii="Times New Roman" w:hAnsi="Times New Roman" w:cs="Times New Roman"/>
        </w:rPr>
      </w:pPr>
    </w:p>
    <w:p w14:paraId="75E8A365" w14:textId="507A9530" w:rsidR="00DC3D27" w:rsidRPr="00EA5EF1" w:rsidRDefault="00DC3D27" w:rsidP="007467A6">
      <w:pPr>
        <w:spacing w:line="480" w:lineRule="auto"/>
        <w:jc w:val="both"/>
        <w:rPr>
          <w:rFonts w:ascii="Times New Roman" w:hAnsi="Times New Roman" w:cs="Times New Roman"/>
        </w:rPr>
      </w:pPr>
      <w:r w:rsidRPr="00EA5EF1">
        <w:rPr>
          <w:rFonts w:ascii="Times New Roman" w:hAnsi="Times New Roman" w:cs="Times New Roman"/>
        </w:rPr>
        <w:t xml:space="preserve">There is room for improvement in the value chain in Selectra, many of the secondary services can be </w:t>
      </w:r>
      <w:r w:rsidR="003F24B8" w:rsidRPr="00EA5EF1">
        <w:rPr>
          <w:rFonts w:ascii="Times New Roman" w:hAnsi="Times New Roman" w:cs="Times New Roman"/>
        </w:rPr>
        <w:t>further</w:t>
      </w:r>
      <w:r w:rsidRPr="00EA5EF1">
        <w:rPr>
          <w:rFonts w:ascii="Times New Roman" w:hAnsi="Times New Roman" w:cs="Times New Roman"/>
        </w:rPr>
        <w:t xml:space="preserve"> enhances by investment in data analytics and A.I. </w:t>
      </w:r>
      <w:r w:rsidR="003F24B8" w:rsidRPr="00EA5EF1">
        <w:rPr>
          <w:rFonts w:ascii="Times New Roman" w:hAnsi="Times New Roman" w:cs="Times New Roman"/>
        </w:rPr>
        <w:t>H</w:t>
      </w:r>
      <w:r w:rsidR="007467A6" w:rsidRPr="00EA5EF1">
        <w:rPr>
          <w:rFonts w:ascii="Times New Roman" w:hAnsi="Times New Roman" w:cs="Times New Roman"/>
        </w:rPr>
        <w:t>uman resources</w:t>
      </w:r>
      <w:r w:rsidR="003F24B8" w:rsidRPr="00EA5EF1">
        <w:rPr>
          <w:rFonts w:ascii="Times New Roman" w:hAnsi="Times New Roman" w:cs="Times New Roman"/>
        </w:rPr>
        <w:t xml:space="preserve"> can hire </w:t>
      </w:r>
      <w:r w:rsidR="003F24B8" w:rsidRPr="00EA5EF1">
        <w:rPr>
          <w:rFonts w:ascii="Times New Roman" w:hAnsi="Times New Roman" w:cs="Times New Roman"/>
        </w:rPr>
        <w:lastRenderedPageBreak/>
        <w:t xml:space="preserve">better, compliance can analyse calls with more ease if more A.I. is used. The marketing department is however using data analytics effectively to do better SEO. </w:t>
      </w:r>
    </w:p>
    <w:p w14:paraId="292B1BDF" w14:textId="77777777" w:rsidR="003F0266" w:rsidRPr="00EA5EF1" w:rsidRDefault="003F0266" w:rsidP="00B64B3B">
      <w:pPr>
        <w:spacing w:line="480" w:lineRule="auto"/>
        <w:rPr>
          <w:rFonts w:ascii="Times New Roman" w:hAnsi="Times New Roman" w:cs="Times New Roman"/>
        </w:rPr>
      </w:pPr>
    </w:p>
    <w:p w14:paraId="43F769A6" w14:textId="53B54EE7" w:rsidR="00C928B8" w:rsidRPr="00EA5EF1" w:rsidRDefault="00C928B8" w:rsidP="00B64B3B">
      <w:pPr>
        <w:spacing w:line="480" w:lineRule="auto"/>
        <w:rPr>
          <w:rFonts w:ascii="Times New Roman" w:hAnsi="Times New Roman" w:cs="Times New Roman"/>
          <w:u w:val="single"/>
        </w:rPr>
      </w:pPr>
      <w:r w:rsidRPr="00EA5EF1">
        <w:rPr>
          <w:rFonts w:ascii="Times New Roman" w:hAnsi="Times New Roman" w:cs="Times New Roman"/>
          <w:u w:val="single"/>
        </w:rPr>
        <w:t xml:space="preserve">2.4 </w:t>
      </w:r>
      <w:r w:rsidR="00B64B3B" w:rsidRPr="00EA5EF1">
        <w:rPr>
          <w:rFonts w:ascii="Times New Roman" w:hAnsi="Times New Roman" w:cs="Times New Roman"/>
          <w:u w:val="single"/>
        </w:rPr>
        <w:t xml:space="preserve">Main Findings from </w:t>
      </w:r>
      <w:r w:rsidR="0029179D" w:rsidRPr="00EA5EF1">
        <w:rPr>
          <w:rFonts w:ascii="Times New Roman" w:hAnsi="Times New Roman" w:cs="Times New Roman"/>
          <w:u w:val="single"/>
        </w:rPr>
        <w:t>Strategic</w:t>
      </w:r>
      <w:r w:rsidR="00B64B3B" w:rsidRPr="00EA5EF1">
        <w:rPr>
          <w:rFonts w:ascii="Times New Roman" w:hAnsi="Times New Roman" w:cs="Times New Roman"/>
          <w:u w:val="single"/>
        </w:rPr>
        <w:t xml:space="preserve"> Analysis</w:t>
      </w:r>
    </w:p>
    <w:p w14:paraId="005A889E" w14:textId="4ACC0CAD" w:rsidR="0052119D" w:rsidRPr="00EA5EF1" w:rsidRDefault="0052119D" w:rsidP="007467A6">
      <w:pPr>
        <w:spacing w:line="480" w:lineRule="auto"/>
        <w:jc w:val="both"/>
        <w:rPr>
          <w:rFonts w:ascii="Times New Roman" w:hAnsi="Times New Roman" w:cs="Times New Roman"/>
        </w:rPr>
      </w:pPr>
      <w:r w:rsidRPr="00EA5EF1">
        <w:rPr>
          <w:rFonts w:ascii="Times New Roman" w:hAnsi="Times New Roman" w:cs="Times New Roman"/>
        </w:rPr>
        <w:t>The main findings from the strat</w:t>
      </w:r>
      <w:r w:rsidR="0029179D" w:rsidRPr="00EA5EF1">
        <w:rPr>
          <w:rFonts w:ascii="Times New Roman" w:hAnsi="Times New Roman" w:cs="Times New Roman"/>
        </w:rPr>
        <w:t>egi</w:t>
      </w:r>
      <w:r w:rsidRPr="00EA5EF1">
        <w:rPr>
          <w:rFonts w:ascii="Times New Roman" w:hAnsi="Times New Roman" w:cs="Times New Roman"/>
        </w:rPr>
        <w:t xml:space="preserve">c analysis concludes about the external analysis from both the SWOT analysis and Porter’s 5 Force Analysis is that the environment in which Selectra operates is highly competitive. Due to the lack of barriers of entry, low set up cost and </w:t>
      </w:r>
      <w:r w:rsidR="0029179D" w:rsidRPr="00EA5EF1">
        <w:rPr>
          <w:rFonts w:ascii="Times New Roman" w:hAnsi="Times New Roman" w:cs="Times New Roman"/>
        </w:rPr>
        <w:t>homogeneity</w:t>
      </w:r>
      <w:r w:rsidRPr="00EA5EF1">
        <w:rPr>
          <w:rFonts w:ascii="Times New Roman" w:hAnsi="Times New Roman" w:cs="Times New Roman"/>
        </w:rPr>
        <w:t xml:space="preserve"> of the services offered by competitors we can see that the market is </w:t>
      </w:r>
      <w:r w:rsidR="0029179D" w:rsidRPr="00EA5EF1">
        <w:rPr>
          <w:rFonts w:ascii="Times New Roman" w:hAnsi="Times New Roman" w:cs="Times New Roman"/>
        </w:rPr>
        <w:t>highly</w:t>
      </w:r>
      <w:r w:rsidRPr="00EA5EF1">
        <w:rPr>
          <w:rFonts w:ascii="Times New Roman" w:hAnsi="Times New Roman" w:cs="Times New Roman"/>
        </w:rPr>
        <w:t xml:space="preserve"> competitive and there are threats of new entrants in the future. The internal </w:t>
      </w:r>
      <w:r w:rsidR="0029179D" w:rsidRPr="00EA5EF1">
        <w:rPr>
          <w:rFonts w:ascii="Times New Roman" w:hAnsi="Times New Roman" w:cs="Times New Roman"/>
        </w:rPr>
        <w:t>analysis</w:t>
      </w:r>
      <w:r w:rsidRPr="00EA5EF1">
        <w:rPr>
          <w:rFonts w:ascii="Times New Roman" w:hAnsi="Times New Roman" w:cs="Times New Roman"/>
        </w:rPr>
        <w:t xml:space="preserve"> through SWOT and the Value Chain Analysis allows us to conclude that Selectra has a good partnership with suppliers, this allows it to compete in the market, its SEO and Google Ad word campaigns have allowed it to secure a good position in google searches and has potential to grow. </w:t>
      </w:r>
      <w:r w:rsidR="0029179D" w:rsidRPr="00EA5EF1">
        <w:rPr>
          <w:rFonts w:ascii="Times New Roman" w:hAnsi="Times New Roman" w:cs="Times New Roman"/>
        </w:rPr>
        <w:t xml:space="preserve">The company has been very agile and responded well to the COVID crisis by facilitating employees to work from home, without hindering performance. </w:t>
      </w:r>
      <w:r w:rsidRPr="00EA5EF1">
        <w:rPr>
          <w:rFonts w:ascii="Times New Roman" w:hAnsi="Times New Roman" w:cs="Times New Roman"/>
        </w:rPr>
        <w:t xml:space="preserve">The majority of the employees of the company are engaged in customer care, they are also the ones that upsell to the clients calling in. </w:t>
      </w:r>
      <w:r w:rsidR="0029179D" w:rsidRPr="00EA5EF1">
        <w:rPr>
          <w:rFonts w:ascii="Times New Roman" w:hAnsi="Times New Roman" w:cs="Times New Roman"/>
        </w:rPr>
        <w:t>Therefore,</w:t>
      </w:r>
      <w:r w:rsidRPr="00EA5EF1">
        <w:rPr>
          <w:rFonts w:ascii="Times New Roman" w:hAnsi="Times New Roman" w:cs="Times New Roman"/>
        </w:rPr>
        <w:t xml:space="preserve"> it is in </w:t>
      </w:r>
      <w:r w:rsidR="0029179D" w:rsidRPr="00EA5EF1">
        <w:rPr>
          <w:rFonts w:ascii="Times New Roman" w:hAnsi="Times New Roman" w:cs="Times New Roman"/>
        </w:rPr>
        <w:t>Selectra’s</w:t>
      </w:r>
      <w:r w:rsidRPr="00EA5EF1">
        <w:rPr>
          <w:rFonts w:ascii="Times New Roman" w:hAnsi="Times New Roman" w:cs="Times New Roman"/>
        </w:rPr>
        <w:t xml:space="preserve"> best interest to differentiate itself from competitors by providing a more personalised customer care. </w:t>
      </w:r>
    </w:p>
    <w:p w14:paraId="74EBFBE5" w14:textId="77777777" w:rsidR="007467A6" w:rsidRPr="00EA5EF1" w:rsidRDefault="007467A6" w:rsidP="00B64B3B">
      <w:pPr>
        <w:spacing w:line="480" w:lineRule="auto"/>
        <w:rPr>
          <w:rFonts w:ascii="Times New Roman" w:hAnsi="Times New Roman" w:cs="Times New Roman"/>
        </w:rPr>
      </w:pPr>
    </w:p>
    <w:p w14:paraId="60F93A62" w14:textId="55A68A72" w:rsidR="00B82644" w:rsidRPr="00EA5EF1" w:rsidRDefault="00C928B8" w:rsidP="00765695">
      <w:pPr>
        <w:spacing w:line="480" w:lineRule="auto"/>
        <w:rPr>
          <w:rFonts w:ascii="Times New Roman" w:hAnsi="Times New Roman" w:cs="Times New Roman"/>
          <w:b/>
          <w:bCs/>
          <w:u w:val="single"/>
        </w:rPr>
      </w:pPr>
      <w:r w:rsidRPr="00EA5EF1">
        <w:rPr>
          <w:rFonts w:ascii="Times New Roman" w:hAnsi="Times New Roman" w:cs="Times New Roman"/>
          <w:b/>
          <w:bCs/>
          <w:u w:val="single"/>
        </w:rPr>
        <w:t xml:space="preserve">3. </w:t>
      </w:r>
      <w:r w:rsidR="00B64B3B" w:rsidRPr="00EA5EF1">
        <w:rPr>
          <w:rFonts w:ascii="Times New Roman" w:hAnsi="Times New Roman" w:cs="Times New Roman"/>
          <w:b/>
          <w:bCs/>
          <w:u w:val="single"/>
        </w:rPr>
        <w:t>Strategic Options for A More Personalized Customer Care</w:t>
      </w:r>
    </w:p>
    <w:p w14:paraId="5ADB682A" w14:textId="77777777" w:rsidR="00A544D7" w:rsidRPr="00EA5EF1" w:rsidRDefault="00A544D7" w:rsidP="00765695">
      <w:pPr>
        <w:spacing w:line="480" w:lineRule="auto"/>
        <w:rPr>
          <w:rFonts w:ascii="Times New Roman" w:hAnsi="Times New Roman" w:cs="Times New Roman"/>
          <w:b/>
          <w:bCs/>
          <w:u w:val="single"/>
        </w:rPr>
      </w:pPr>
    </w:p>
    <w:p w14:paraId="4D29B573" w14:textId="578F38E1" w:rsidR="00B64B3B" w:rsidRPr="00EA5EF1" w:rsidRDefault="0029179D" w:rsidP="007467A6">
      <w:pPr>
        <w:spacing w:line="480" w:lineRule="auto"/>
        <w:jc w:val="both"/>
        <w:rPr>
          <w:rFonts w:ascii="Times New Roman" w:hAnsi="Times New Roman" w:cs="Times New Roman"/>
        </w:rPr>
      </w:pPr>
      <w:r w:rsidRPr="00EA5EF1">
        <w:rPr>
          <w:rFonts w:ascii="Times New Roman" w:hAnsi="Times New Roman" w:cs="Times New Roman"/>
        </w:rPr>
        <w:t xml:space="preserve">McKinsey and Company (2020) outline that </w:t>
      </w:r>
      <w:r w:rsidR="00A544D7" w:rsidRPr="00EA5EF1">
        <w:rPr>
          <w:rFonts w:ascii="Times New Roman" w:hAnsi="Times New Roman" w:cs="Times New Roman"/>
        </w:rPr>
        <w:t>hyper personalisation</w:t>
      </w:r>
      <w:r w:rsidRPr="00EA5EF1">
        <w:rPr>
          <w:rFonts w:ascii="Times New Roman" w:hAnsi="Times New Roman" w:cs="Times New Roman"/>
        </w:rPr>
        <w:t xml:space="preserve"> of customer care will become the core focus of </w:t>
      </w:r>
      <w:r w:rsidR="00001ED7" w:rsidRPr="00EA5EF1">
        <w:rPr>
          <w:rFonts w:ascii="Times New Roman" w:hAnsi="Times New Roman" w:cs="Times New Roman"/>
        </w:rPr>
        <w:t>companies’</w:t>
      </w:r>
      <w:r w:rsidRPr="00EA5EF1">
        <w:rPr>
          <w:rFonts w:ascii="Times New Roman" w:hAnsi="Times New Roman" w:cs="Times New Roman"/>
        </w:rPr>
        <w:t xml:space="preserve"> customer care strategy. </w:t>
      </w:r>
      <w:r w:rsidR="00A544D7" w:rsidRPr="00EA5EF1">
        <w:rPr>
          <w:rFonts w:ascii="Times New Roman" w:hAnsi="Times New Roman" w:cs="Times New Roman"/>
        </w:rPr>
        <w:t>Being a small firm and having only existed in the U.K. market for the past 3 years, Selectra has done well in prioritising its customer support centre. The company continues to meet training goals and provide agents with conti</w:t>
      </w:r>
      <w:r w:rsidR="002A2537" w:rsidRPr="00EA5EF1">
        <w:rPr>
          <w:rFonts w:ascii="Times New Roman" w:hAnsi="Times New Roman" w:cs="Times New Roman"/>
        </w:rPr>
        <w:t>nu</w:t>
      </w:r>
      <w:r w:rsidR="00A544D7" w:rsidRPr="00EA5EF1">
        <w:rPr>
          <w:rFonts w:ascii="Times New Roman" w:hAnsi="Times New Roman" w:cs="Times New Roman"/>
        </w:rPr>
        <w:t xml:space="preserve">ous training. Given that the company is </w:t>
      </w:r>
      <w:r w:rsidR="002A2537" w:rsidRPr="00EA5EF1">
        <w:rPr>
          <w:rFonts w:ascii="Times New Roman" w:hAnsi="Times New Roman" w:cs="Times New Roman"/>
        </w:rPr>
        <w:t>small,</w:t>
      </w:r>
      <w:r w:rsidR="00A544D7" w:rsidRPr="00EA5EF1">
        <w:rPr>
          <w:rFonts w:ascii="Times New Roman" w:hAnsi="Times New Roman" w:cs="Times New Roman"/>
        </w:rPr>
        <w:t xml:space="preserve"> and the market has a lot of </w:t>
      </w:r>
      <w:r w:rsidR="002A2537" w:rsidRPr="00EA5EF1">
        <w:rPr>
          <w:rFonts w:ascii="Times New Roman" w:hAnsi="Times New Roman" w:cs="Times New Roman"/>
        </w:rPr>
        <w:lastRenderedPageBreak/>
        <w:t>competition</w:t>
      </w:r>
      <w:r w:rsidR="00A544D7" w:rsidRPr="00EA5EF1">
        <w:rPr>
          <w:rFonts w:ascii="Times New Roman" w:hAnsi="Times New Roman" w:cs="Times New Roman"/>
        </w:rPr>
        <w:t xml:space="preserve">, it is important that Selectra differentiates itself from competitors, although the </w:t>
      </w:r>
      <w:r w:rsidR="002A2537" w:rsidRPr="00EA5EF1">
        <w:rPr>
          <w:rFonts w:ascii="Times New Roman" w:hAnsi="Times New Roman" w:cs="Times New Roman"/>
        </w:rPr>
        <w:t>web development</w:t>
      </w:r>
      <w:r w:rsidR="00A544D7" w:rsidRPr="00EA5EF1">
        <w:rPr>
          <w:rFonts w:ascii="Times New Roman" w:hAnsi="Times New Roman" w:cs="Times New Roman"/>
        </w:rPr>
        <w:t xml:space="preserve"> side is easy to implement, the customer care aspect maybe harder to change. Below is an outline of what Selectra can focus on </w:t>
      </w:r>
      <w:r w:rsidR="002A2537" w:rsidRPr="00EA5EF1">
        <w:rPr>
          <w:rFonts w:ascii="Times New Roman" w:hAnsi="Times New Roman" w:cs="Times New Roman"/>
        </w:rPr>
        <w:t>in order</w:t>
      </w:r>
      <w:r w:rsidR="00A544D7" w:rsidRPr="00EA5EF1">
        <w:rPr>
          <w:rFonts w:ascii="Times New Roman" w:hAnsi="Times New Roman" w:cs="Times New Roman"/>
        </w:rPr>
        <w:t xml:space="preserve"> to have a more personalised </w:t>
      </w:r>
      <w:r w:rsidR="002A2537" w:rsidRPr="00EA5EF1">
        <w:rPr>
          <w:rFonts w:ascii="Times New Roman" w:hAnsi="Times New Roman" w:cs="Times New Roman"/>
        </w:rPr>
        <w:t>customer</w:t>
      </w:r>
      <w:r w:rsidR="00A544D7" w:rsidRPr="00EA5EF1">
        <w:rPr>
          <w:rFonts w:ascii="Times New Roman" w:hAnsi="Times New Roman" w:cs="Times New Roman"/>
        </w:rPr>
        <w:t xml:space="preserve"> care service.</w:t>
      </w:r>
    </w:p>
    <w:p w14:paraId="3F1643D6" w14:textId="77777777" w:rsidR="00823100" w:rsidRPr="00EA5EF1" w:rsidRDefault="00823100" w:rsidP="00765695">
      <w:pPr>
        <w:spacing w:line="480" w:lineRule="auto"/>
        <w:rPr>
          <w:rFonts w:ascii="Times New Roman" w:hAnsi="Times New Roman" w:cs="Times New Roman"/>
        </w:rPr>
      </w:pPr>
    </w:p>
    <w:p w14:paraId="3ECEF865" w14:textId="643B7BDF" w:rsidR="00A544D7" w:rsidRPr="00EA5EF1" w:rsidRDefault="0016531D" w:rsidP="00A544D7">
      <w:pPr>
        <w:spacing w:line="480" w:lineRule="auto"/>
        <w:rPr>
          <w:rFonts w:ascii="Times New Roman" w:hAnsi="Times New Roman" w:cs="Times New Roman"/>
          <w:u w:val="single"/>
        </w:rPr>
      </w:pPr>
      <w:r w:rsidRPr="00EA5EF1">
        <w:rPr>
          <w:rFonts w:ascii="Times New Roman" w:hAnsi="Times New Roman" w:cs="Times New Roman"/>
          <w:u w:val="single"/>
        </w:rPr>
        <w:t>3.1</w:t>
      </w:r>
      <w:r w:rsidR="00A544D7" w:rsidRPr="00EA5EF1">
        <w:rPr>
          <w:rFonts w:ascii="Times New Roman" w:hAnsi="Times New Roman" w:cs="Times New Roman"/>
          <w:u w:val="single"/>
        </w:rPr>
        <w:t xml:space="preserve"> </w:t>
      </w:r>
      <w:r w:rsidR="00823100" w:rsidRPr="00EA5EF1">
        <w:rPr>
          <w:rFonts w:ascii="Times New Roman" w:hAnsi="Times New Roman" w:cs="Times New Roman"/>
          <w:u w:val="single"/>
        </w:rPr>
        <w:t xml:space="preserve">Leverage AI </w:t>
      </w:r>
    </w:p>
    <w:p w14:paraId="42F25783" w14:textId="745DE30F" w:rsidR="00636FCD" w:rsidRPr="00EA5EF1" w:rsidRDefault="00E54C94" w:rsidP="007467A6">
      <w:pPr>
        <w:spacing w:line="480" w:lineRule="auto"/>
        <w:jc w:val="both"/>
        <w:rPr>
          <w:rFonts w:ascii="Times New Roman" w:hAnsi="Times New Roman" w:cs="Times New Roman"/>
        </w:rPr>
      </w:pPr>
      <w:r w:rsidRPr="00EA5EF1">
        <w:rPr>
          <w:rFonts w:ascii="Times New Roman" w:hAnsi="Times New Roman" w:cs="Times New Roman"/>
        </w:rPr>
        <w:t>Artificial intelligence is at the forefront of revolutionising the marketplace (Henkel</w:t>
      </w:r>
      <w:r w:rsidR="0016531D" w:rsidRPr="00EA5EF1">
        <w:rPr>
          <w:rFonts w:ascii="Times New Roman" w:hAnsi="Times New Roman" w:cs="Times New Roman"/>
        </w:rPr>
        <w:t>,</w:t>
      </w:r>
      <w:r w:rsidRPr="00EA5EF1">
        <w:rPr>
          <w:rFonts w:ascii="Times New Roman" w:hAnsi="Times New Roman" w:cs="Times New Roman"/>
        </w:rPr>
        <w:t xml:space="preserve"> et al. 2019). </w:t>
      </w:r>
      <w:r w:rsidR="009378BD" w:rsidRPr="00EA5EF1">
        <w:rPr>
          <w:rFonts w:ascii="Times New Roman" w:hAnsi="Times New Roman" w:cs="Times New Roman"/>
        </w:rPr>
        <w:t>V</w:t>
      </w:r>
      <w:r w:rsidRPr="00EA5EF1">
        <w:rPr>
          <w:rFonts w:ascii="Times New Roman" w:hAnsi="Times New Roman" w:cs="Times New Roman"/>
        </w:rPr>
        <w:t xml:space="preserve">an Doorn et. al. (2017) states that based on predictions in the marketplace of 2025, technology will be </w:t>
      </w:r>
      <w:r w:rsidR="00D816E0" w:rsidRPr="00EA5EF1">
        <w:rPr>
          <w:rFonts w:ascii="Times New Roman" w:hAnsi="Times New Roman" w:cs="Times New Roman"/>
        </w:rPr>
        <w:t>melded</w:t>
      </w:r>
      <w:r w:rsidRPr="00EA5EF1">
        <w:rPr>
          <w:rFonts w:ascii="Times New Roman" w:hAnsi="Times New Roman" w:cs="Times New Roman"/>
        </w:rPr>
        <w:t xml:space="preserve"> into numerous service experiences. Many of the calls Selectra gets is because customers </w:t>
      </w:r>
      <w:r w:rsidR="005F2852" w:rsidRPr="00EA5EF1">
        <w:rPr>
          <w:rFonts w:ascii="Times New Roman" w:hAnsi="Times New Roman" w:cs="Times New Roman"/>
        </w:rPr>
        <w:t>cannot</w:t>
      </w:r>
      <w:r w:rsidRPr="00EA5EF1">
        <w:rPr>
          <w:rFonts w:ascii="Times New Roman" w:hAnsi="Times New Roman" w:cs="Times New Roman"/>
        </w:rPr>
        <w:t xml:space="preserve"> </w:t>
      </w:r>
      <w:r w:rsidR="00D816E0" w:rsidRPr="00EA5EF1">
        <w:rPr>
          <w:rFonts w:ascii="Times New Roman" w:hAnsi="Times New Roman" w:cs="Times New Roman"/>
        </w:rPr>
        <w:t>reach</w:t>
      </w:r>
      <w:r w:rsidRPr="00EA5EF1">
        <w:rPr>
          <w:rFonts w:ascii="Times New Roman" w:hAnsi="Times New Roman" w:cs="Times New Roman"/>
        </w:rPr>
        <w:t xml:space="preserve"> their providers as there are long call waiting times and they prefer to speak to an actual person as opposed to speaking to an AI bot. How can Selectra use AI to </w:t>
      </w:r>
      <w:r w:rsidR="005F2852" w:rsidRPr="00EA5EF1">
        <w:rPr>
          <w:rFonts w:ascii="Times New Roman" w:hAnsi="Times New Roman" w:cs="Times New Roman"/>
        </w:rPr>
        <w:t xml:space="preserve">better its customer service offering. McKinsey and Company, </w:t>
      </w:r>
      <w:r w:rsidR="00FB028F" w:rsidRPr="00EA5EF1">
        <w:rPr>
          <w:rFonts w:ascii="Times New Roman" w:hAnsi="Times New Roman" w:cs="Times New Roman"/>
        </w:rPr>
        <w:t>(</w:t>
      </w:r>
      <w:r w:rsidR="005F2852" w:rsidRPr="00EA5EF1">
        <w:rPr>
          <w:rFonts w:ascii="Times New Roman" w:hAnsi="Times New Roman" w:cs="Times New Roman"/>
        </w:rPr>
        <w:t>2020</w:t>
      </w:r>
      <w:r w:rsidR="00FB028F" w:rsidRPr="00EA5EF1">
        <w:rPr>
          <w:rFonts w:ascii="Times New Roman" w:hAnsi="Times New Roman" w:cs="Times New Roman"/>
        </w:rPr>
        <w:t>)</w:t>
      </w:r>
      <w:r w:rsidR="005F2852" w:rsidRPr="00EA5EF1">
        <w:rPr>
          <w:rFonts w:ascii="Times New Roman" w:hAnsi="Times New Roman" w:cs="Times New Roman"/>
        </w:rPr>
        <w:t xml:space="preserve"> states that </w:t>
      </w:r>
      <w:r w:rsidR="00D816E0" w:rsidRPr="00EA5EF1">
        <w:rPr>
          <w:rFonts w:ascii="Times New Roman" w:hAnsi="Times New Roman" w:cs="Times New Roman"/>
        </w:rPr>
        <w:t>companies</w:t>
      </w:r>
      <w:r w:rsidR="005F2852" w:rsidRPr="00EA5EF1">
        <w:rPr>
          <w:rFonts w:ascii="Times New Roman" w:hAnsi="Times New Roman" w:cs="Times New Roman"/>
        </w:rPr>
        <w:t xml:space="preserve"> can use AI to help agents be more empathetic, we often see that customer care agents sometimes lack empathy and are unable to relate to customers feelings, we can implement AI that can understand customers feeling through their tone and prompt agents on how they should response. Should agents change their tone, change line of questioning, AI can help customer care agents be more empathetic and thus provide a more personalised customer care service. </w:t>
      </w:r>
      <w:r w:rsidR="005F4D67" w:rsidRPr="00EA5EF1">
        <w:rPr>
          <w:rFonts w:ascii="Times New Roman" w:hAnsi="Times New Roman" w:cs="Times New Roman"/>
        </w:rPr>
        <w:t xml:space="preserve">Courey (2020) states companies like Oberve.ai can </w:t>
      </w:r>
      <w:r w:rsidR="00C928B8" w:rsidRPr="00EA5EF1">
        <w:rPr>
          <w:rFonts w:ascii="Times New Roman" w:hAnsi="Times New Roman" w:cs="Times New Roman"/>
        </w:rPr>
        <w:t>automatically</w:t>
      </w:r>
      <w:r w:rsidR="005F4D67" w:rsidRPr="00EA5EF1">
        <w:rPr>
          <w:rFonts w:ascii="Times New Roman" w:hAnsi="Times New Roman" w:cs="Times New Roman"/>
        </w:rPr>
        <w:t xml:space="preserve"> review 100% of calls, at the moment compliance only analyses one call per agent per day, with software like this, no call will go unanalysed. </w:t>
      </w:r>
    </w:p>
    <w:p w14:paraId="4F251A9C" w14:textId="77777777" w:rsidR="00C928B8" w:rsidRPr="00EA5EF1" w:rsidRDefault="00C928B8" w:rsidP="00A544D7">
      <w:pPr>
        <w:spacing w:line="480" w:lineRule="auto"/>
        <w:rPr>
          <w:rFonts w:ascii="Times New Roman" w:hAnsi="Times New Roman" w:cs="Times New Roman"/>
        </w:rPr>
      </w:pPr>
    </w:p>
    <w:p w14:paraId="53049C59" w14:textId="5EC23CC7" w:rsidR="00A544D7" w:rsidRPr="00EA5EF1" w:rsidRDefault="00FB028F" w:rsidP="00A544D7">
      <w:pPr>
        <w:spacing w:line="480" w:lineRule="auto"/>
        <w:rPr>
          <w:rFonts w:ascii="Times New Roman" w:hAnsi="Times New Roman" w:cs="Times New Roman"/>
          <w:u w:val="single"/>
        </w:rPr>
      </w:pPr>
      <w:r w:rsidRPr="00EA5EF1">
        <w:rPr>
          <w:rFonts w:ascii="Times New Roman" w:hAnsi="Times New Roman" w:cs="Times New Roman"/>
          <w:u w:val="single"/>
        </w:rPr>
        <w:t xml:space="preserve">3.2 </w:t>
      </w:r>
      <w:r w:rsidR="00636FCD" w:rsidRPr="00EA5EF1">
        <w:rPr>
          <w:rFonts w:ascii="Times New Roman" w:hAnsi="Times New Roman" w:cs="Times New Roman"/>
          <w:u w:val="single"/>
        </w:rPr>
        <w:t>Improve Data Analytics</w:t>
      </w:r>
    </w:p>
    <w:p w14:paraId="7821DC50" w14:textId="7BDF70EB" w:rsidR="005F2852" w:rsidRPr="00EA5EF1" w:rsidRDefault="00597061" w:rsidP="007467A6">
      <w:pPr>
        <w:spacing w:line="480" w:lineRule="auto"/>
        <w:jc w:val="both"/>
        <w:rPr>
          <w:rFonts w:ascii="Times New Roman" w:hAnsi="Times New Roman" w:cs="Times New Roman"/>
        </w:rPr>
      </w:pPr>
      <w:r w:rsidRPr="00EA5EF1">
        <w:rPr>
          <w:rFonts w:ascii="Times New Roman" w:hAnsi="Times New Roman" w:cs="Times New Roman"/>
        </w:rPr>
        <w:t xml:space="preserve">Selectra uses </w:t>
      </w:r>
      <w:r w:rsidR="00C928B8" w:rsidRPr="00EA5EF1">
        <w:rPr>
          <w:rFonts w:ascii="Times New Roman" w:hAnsi="Times New Roman" w:cs="Times New Roman"/>
        </w:rPr>
        <w:t>Z</w:t>
      </w:r>
      <w:r w:rsidRPr="00EA5EF1">
        <w:rPr>
          <w:rFonts w:ascii="Times New Roman" w:hAnsi="Times New Roman" w:cs="Times New Roman"/>
        </w:rPr>
        <w:t xml:space="preserve">oho </w:t>
      </w:r>
      <w:r w:rsidR="00C928B8" w:rsidRPr="00EA5EF1">
        <w:rPr>
          <w:rFonts w:ascii="Times New Roman" w:hAnsi="Times New Roman" w:cs="Times New Roman"/>
        </w:rPr>
        <w:t xml:space="preserve">(a </w:t>
      </w:r>
      <w:r w:rsidR="00FB028F" w:rsidRPr="00EA5EF1">
        <w:rPr>
          <w:rFonts w:ascii="Times New Roman" w:hAnsi="Times New Roman" w:cs="Times New Roman"/>
        </w:rPr>
        <w:t>cloud-based</w:t>
      </w:r>
      <w:r w:rsidR="00C928B8" w:rsidRPr="00EA5EF1">
        <w:rPr>
          <w:rFonts w:ascii="Times New Roman" w:hAnsi="Times New Roman" w:cs="Times New Roman"/>
        </w:rPr>
        <w:t xml:space="preserve"> CRM programme) </w:t>
      </w:r>
      <w:r w:rsidRPr="00EA5EF1">
        <w:rPr>
          <w:rFonts w:ascii="Times New Roman" w:hAnsi="Times New Roman" w:cs="Times New Roman"/>
        </w:rPr>
        <w:t xml:space="preserve">to capture customer details and profiles. </w:t>
      </w:r>
      <w:r w:rsidR="00FD7584" w:rsidRPr="00EA5EF1">
        <w:rPr>
          <w:rFonts w:ascii="Times New Roman" w:hAnsi="Times New Roman" w:cs="Times New Roman"/>
        </w:rPr>
        <w:t>McKinsey and Company</w:t>
      </w:r>
      <w:r w:rsidR="00C928B8" w:rsidRPr="00EA5EF1">
        <w:rPr>
          <w:rFonts w:ascii="Times New Roman" w:hAnsi="Times New Roman" w:cs="Times New Roman"/>
        </w:rPr>
        <w:t xml:space="preserve"> (</w:t>
      </w:r>
      <w:r w:rsidR="00FD7584" w:rsidRPr="00EA5EF1">
        <w:rPr>
          <w:rFonts w:ascii="Times New Roman" w:hAnsi="Times New Roman" w:cs="Times New Roman"/>
        </w:rPr>
        <w:t>2020</w:t>
      </w:r>
      <w:r w:rsidR="00C928B8" w:rsidRPr="00EA5EF1">
        <w:rPr>
          <w:rFonts w:ascii="Times New Roman" w:hAnsi="Times New Roman" w:cs="Times New Roman"/>
        </w:rPr>
        <w:t>)</w:t>
      </w:r>
      <w:r w:rsidR="00FD7584" w:rsidRPr="00EA5EF1">
        <w:rPr>
          <w:rFonts w:ascii="Times New Roman" w:hAnsi="Times New Roman" w:cs="Times New Roman"/>
        </w:rPr>
        <w:t xml:space="preserve"> states data analytics can help customer care agents predictively identify opportunities to delight customers. If agents are already aware of call </w:t>
      </w:r>
      <w:r w:rsidR="00FD7584" w:rsidRPr="00EA5EF1">
        <w:rPr>
          <w:rFonts w:ascii="Times New Roman" w:hAnsi="Times New Roman" w:cs="Times New Roman"/>
        </w:rPr>
        <w:lastRenderedPageBreak/>
        <w:t>history</w:t>
      </w:r>
      <w:r w:rsidR="007F49A3" w:rsidRPr="00EA5EF1">
        <w:rPr>
          <w:rFonts w:ascii="Times New Roman" w:hAnsi="Times New Roman" w:cs="Times New Roman"/>
        </w:rPr>
        <w:t xml:space="preserve">, customers calling in will feel that Selectra is aware of their problems and is concerned with their issues. </w:t>
      </w:r>
      <w:r w:rsidRPr="00EA5EF1">
        <w:rPr>
          <w:rFonts w:ascii="Times New Roman" w:hAnsi="Times New Roman" w:cs="Times New Roman"/>
        </w:rPr>
        <w:t xml:space="preserve">When a customer phones in the agent can see the customers details and previous call history if there was any. </w:t>
      </w:r>
      <w:r w:rsidR="00FD7584" w:rsidRPr="00EA5EF1">
        <w:rPr>
          <w:rFonts w:ascii="Times New Roman" w:hAnsi="Times New Roman" w:cs="Times New Roman"/>
        </w:rPr>
        <w:t>However,</w:t>
      </w:r>
      <w:r w:rsidRPr="00EA5EF1">
        <w:rPr>
          <w:rFonts w:ascii="Times New Roman" w:hAnsi="Times New Roman" w:cs="Times New Roman"/>
        </w:rPr>
        <w:t xml:space="preserve"> agents are not effectively </w:t>
      </w:r>
      <w:r w:rsidR="007F49A3" w:rsidRPr="00EA5EF1">
        <w:rPr>
          <w:rFonts w:ascii="Times New Roman" w:hAnsi="Times New Roman" w:cs="Times New Roman"/>
        </w:rPr>
        <w:t>capturing</w:t>
      </w:r>
      <w:r w:rsidRPr="00EA5EF1">
        <w:rPr>
          <w:rFonts w:ascii="Times New Roman" w:hAnsi="Times New Roman" w:cs="Times New Roman"/>
        </w:rPr>
        <w:t xml:space="preserve"> customer details. Only details such as their reason for calling, current provider, name, phone number are being taken down. </w:t>
      </w:r>
      <w:r w:rsidR="00C928B8" w:rsidRPr="00EA5EF1">
        <w:rPr>
          <w:rFonts w:ascii="Times New Roman" w:hAnsi="Times New Roman" w:cs="Times New Roman"/>
        </w:rPr>
        <w:t>This can be taken a step further by</w:t>
      </w:r>
      <w:r w:rsidRPr="00EA5EF1">
        <w:rPr>
          <w:rFonts w:ascii="Times New Roman" w:hAnsi="Times New Roman" w:cs="Times New Roman"/>
        </w:rPr>
        <w:t xml:space="preserve"> captur</w:t>
      </w:r>
      <w:r w:rsidR="00C928B8" w:rsidRPr="00EA5EF1">
        <w:rPr>
          <w:rFonts w:ascii="Times New Roman" w:hAnsi="Times New Roman" w:cs="Times New Roman"/>
        </w:rPr>
        <w:t>ing</w:t>
      </w:r>
      <w:r w:rsidRPr="00EA5EF1">
        <w:rPr>
          <w:rFonts w:ascii="Times New Roman" w:hAnsi="Times New Roman" w:cs="Times New Roman"/>
        </w:rPr>
        <w:t xml:space="preserve"> details about what the customer is like, what they are interested in. This can help data analytical </w:t>
      </w:r>
      <w:r w:rsidR="007F49A3" w:rsidRPr="00EA5EF1">
        <w:rPr>
          <w:rFonts w:ascii="Times New Roman" w:hAnsi="Times New Roman" w:cs="Times New Roman"/>
        </w:rPr>
        <w:t>programs</w:t>
      </w:r>
      <w:r w:rsidRPr="00EA5EF1">
        <w:rPr>
          <w:rFonts w:ascii="Times New Roman" w:hAnsi="Times New Roman" w:cs="Times New Roman"/>
        </w:rPr>
        <w:t xml:space="preserve"> to understand to help customer care agents on how to deal with the customers problem </w:t>
      </w:r>
      <w:r w:rsidR="007F49A3" w:rsidRPr="00EA5EF1">
        <w:rPr>
          <w:rFonts w:ascii="Times New Roman" w:hAnsi="Times New Roman" w:cs="Times New Roman"/>
        </w:rPr>
        <w:t>effectively</w:t>
      </w:r>
      <w:r w:rsidRPr="00EA5EF1">
        <w:rPr>
          <w:rFonts w:ascii="Times New Roman" w:hAnsi="Times New Roman" w:cs="Times New Roman"/>
        </w:rPr>
        <w:t xml:space="preserve"> and efficiently. </w:t>
      </w:r>
    </w:p>
    <w:p w14:paraId="446098D5" w14:textId="5E7A7526" w:rsidR="007F49A3" w:rsidRPr="00EA5EF1" w:rsidRDefault="007F49A3" w:rsidP="007467A6">
      <w:pPr>
        <w:spacing w:line="480" w:lineRule="auto"/>
        <w:jc w:val="both"/>
        <w:rPr>
          <w:rFonts w:ascii="Times New Roman" w:hAnsi="Times New Roman" w:cs="Times New Roman"/>
        </w:rPr>
      </w:pPr>
      <w:r w:rsidRPr="00EA5EF1">
        <w:rPr>
          <w:rFonts w:ascii="Times New Roman" w:hAnsi="Times New Roman" w:cs="Times New Roman"/>
        </w:rPr>
        <w:t xml:space="preserve"> Chen (2016) states it is important that companies </w:t>
      </w:r>
      <w:r w:rsidR="00C928B8" w:rsidRPr="00EA5EF1">
        <w:rPr>
          <w:rFonts w:ascii="Times New Roman" w:hAnsi="Times New Roman" w:cs="Times New Roman"/>
        </w:rPr>
        <w:t>effectively</w:t>
      </w:r>
      <w:r w:rsidRPr="00EA5EF1">
        <w:rPr>
          <w:rFonts w:ascii="Times New Roman" w:hAnsi="Times New Roman" w:cs="Times New Roman"/>
        </w:rPr>
        <w:t xml:space="preserve"> analyse </w:t>
      </w:r>
      <w:r w:rsidR="009B1C06" w:rsidRPr="00EA5EF1">
        <w:rPr>
          <w:rFonts w:ascii="Times New Roman" w:hAnsi="Times New Roman" w:cs="Times New Roman"/>
        </w:rPr>
        <w:t xml:space="preserve">customer call quality, at the moment call quality is part of the compliance department. The compliance department rate customer calls by noting if calls by agents are hitting compliance KPIs and calls are given a score out of 70% for this, however the KPIs for call quality (politeness, empathy) only carry a 30% overall weight of this call. </w:t>
      </w:r>
      <w:r w:rsidR="00C928B8" w:rsidRPr="00EA5EF1">
        <w:rPr>
          <w:rFonts w:ascii="Times New Roman" w:hAnsi="Times New Roman" w:cs="Times New Roman"/>
        </w:rPr>
        <w:t>Separate</w:t>
      </w:r>
      <w:r w:rsidR="009B1C06" w:rsidRPr="00EA5EF1">
        <w:rPr>
          <w:rFonts w:ascii="Times New Roman" w:hAnsi="Times New Roman" w:cs="Times New Roman"/>
        </w:rPr>
        <w:t xml:space="preserve"> KPIs should be implemented for call quality and more importance should be given to call quality so agents feel the need to focus more on quality and not only data compliance. Using </w:t>
      </w:r>
      <w:r w:rsidR="00C928B8" w:rsidRPr="00EA5EF1">
        <w:rPr>
          <w:rFonts w:ascii="Times New Roman" w:hAnsi="Times New Roman" w:cs="Times New Roman"/>
        </w:rPr>
        <w:t>these analytics</w:t>
      </w:r>
      <w:r w:rsidR="009B1C06" w:rsidRPr="00EA5EF1">
        <w:rPr>
          <w:rFonts w:ascii="Times New Roman" w:hAnsi="Times New Roman" w:cs="Times New Roman"/>
        </w:rPr>
        <w:t xml:space="preserve"> can help Selectra understand where agents are lacking, just gathering the data won’t be enough. This data needs to analyse and processed, together with HR this can provide a means for the two departments to work together on more targeted training courses that help agents become better. </w:t>
      </w:r>
    </w:p>
    <w:p w14:paraId="1AED1D5B" w14:textId="77777777" w:rsidR="009D3D90" w:rsidRPr="00EA5EF1" w:rsidRDefault="009D3D90" w:rsidP="007467A6">
      <w:pPr>
        <w:spacing w:line="480" w:lineRule="auto"/>
        <w:jc w:val="both"/>
        <w:rPr>
          <w:rFonts w:ascii="Times New Roman" w:hAnsi="Times New Roman" w:cs="Times New Roman"/>
        </w:rPr>
      </w:pPr>
    </w:p>
    <w:p w14:paraId="70B876F2" w14:textId="603D6782" w:rsidR="009B1C06" w:rsidRPr="00EA5EF1" w:rsidRDefault="009B1C06" w:rsidP="007467A6">
      <w:pPr>
        <w:spacing w:line="480" w:lineRule="auto"/>
        <w:jc w:val="both"/>
        <w:rPr>
          <w:rFonts w:ascii="Times New Roman" w:hAnsi="Times New Roman" w:cs="Times New Roman"/>
        </w:rPr>
      </w:pPr>
      <w:r w:rsidRPr="00EA5EF1">
        <w:rPr>
          <w:rFonts w:ascii="Times New Roman" w:hAnsi="Times New Roman" w:cs="Times New Roman"/>
        </w:rPr>
        <w:t>Louro</w:t>
      </w:r>
      <w:r w:rsidR="00FB028F" w:rsidRPr="00EA5EF1">
        <w:rPr>
          <w:rFonts w:ascii="Times New Roman" w:hAnsi="Times New Roman" w:cs="Times New Roman"/>
        </w:rPr>
        <w:t xml:space="preserve">, </w:t>
      </w:r>
      <w:r w:rsidRPr="00EA5EF1">
        <w:rPr>
          <w:rFonts w:ascii="Times New Roman" w:hAnsi="Times New Roman" w:cs="Times New Roman"/>
        </w:rPr>
        <w:t xml:space="preserve">el at. (2019) state that it is important the data that is captured by agents are correct. We often see that the data captured by agents is incorrect, </w:t>
      </w:r>
      <w:r w:rsidR="00C928B8" w:rsidRPr="00EA5EF1">
        <w:rPr>
          <w:rFonts w:ascii="Times New Roman" w:hAnsi="Times New Roman" w:cs="Times New Roman"/>
        </w:rPr>
        <w:t>it’s</w:t>
      </w:r>
      <w:r w:rsidRPr="00EA5EF1">
        <w:rPr>
          <w:rFonts w:ascii="Times New Roman" w:hAnsi="Times New Roman" w:cs="Times New Roman"/>
        </w:rPr>
        <w:t xml:space="preserve"> important to analyse when this is happening and inform agents of their </w:t>
      </w:r>
      <w:r w:rsidR="00C928B8" w:rsidRPr="00EA5EF1">
        <w:rPr>
          <w:rFonts w:ascii="Times New Roman" w:hAnsi="Times New Roman" w:cs="Times New Roman"/>
        </w:rPr>
        <w:t>mistakes,</w:t>
      </w:r>
      <w:r w:rsidRPr="00EA5EF1">
        <w:rPr>
          <w:rFonts w:ascii="Times New Roman" w:hAnsi="Times New Roman" w:cs="Times New Roman"/>
        </w:rPr>
        <w:t xml:space="preserve"> so they do not happen again. Compliance officers send out reports to agents with mistakes they make, however like mentioned above the implementation of AI could </w:t>
      </w:r>
      <w:r w:rsidR="00C928B8" w:rsidRPr="00EA5EF1">
        <w:rPr>
          <w:rFonts w:ascii="Times New Roman" w:hAnsi="Times New Roman" w:cs="Times New Roman"/>
        </w:rPr>
        <w:t>further</w:t>
      </w:r>
      <w:r w:rsidRPr="00EA5EF1">
        <w:rPr>
          <w:rFonts w:ascii="Times New Roman" w:hAnsi="Times New Roman" w:cs="Times New Roman"/>
        </w:rPr>
        <w:t xml:space="preserve"> help the company do this. Compliance officers only listen to one call per agent per day, AI could listen to </w:t>
      </w:r>
      <w:r w:rsidR="00C928B8" w:rsidRPr="00EA5EF1">
        <w:rPr>
          <w:rFonts w:ascii="Times New Roman" w:hAnsi="Times New Roman" w:cs="Times New Roman"/>
        </w:rPr>
        <w:t>every one</w:t>
      </w:r>
      <w:r w:rsidRPr="00EA5EF1">
        <w:rPr>
          <w:rFonts w:ascii="Times New Roman" w:hAnsi="Times New Roman" w:cs="Times New Roman"/>
        </w:rPr>
        <w:t xml:space="preserve"> of them.</w:t>
      </w:r>
    </w:p>
    <w:p w14:paraId="0AA9C86F" w14:textId="77777777" w:rsidR="008A5CD3" w:rsidRPr="00EA5EF1" w:rsidRDefault="008A5CD3" w:rsidP="00A544D7">
      <w:pPr>
        <w:spacing w:line="480" w:lineRule="auto"/>
        <w:rPr>
          <w:rFonts w:ascii="Times New Roman" w:hAnsi="Times New Roman" w:cs="Times New Roman"/>
        </w:rPr>
      </w:pPr>
    </w:p>
    <w:p w14:paraId="473548FE" w14:textId="63F2CA2C" w:rsidR="003F5DC6" w:rsidRPr="00EA5EF1" w:rsidRDefault="00FB028F" w:rsidP="00A544D7">
      <w:pPr>
        <w:spacing w:line="480" w:lineRule="auto"/>
        <w:rPr>
          <w:rFonts w:ascii="Times New Roman" w:hAnsi="Times New Roman" w:cs="Times New Roman"/>
          <w:u w:val="single"/>
        </w:rPr>
      </w:pPr>
      <w:r w:rsidRPr="00EA5EF1">
        <w:rPr>
          <w:rFonts w:ascii="Times New Roman" w:hAnsi="Times New Roman" w:cs="Times New Roman"/>
          <w:u w:val="single"/>
        </w:rPr>
        <w:lastRenderedPageBreak/>
        <w:t>3.3 Omnichannel</w:t>
      </w:r>
      <w:r w:rsidR="003F5DC6" w:rsidRPr="00EA5EF1">
        <w:rPr>
          <w:rFonts w:ascii="Times New Roman" w:hAnsi="Times New Roman" w:cs="Times New Roman"/>
          <w:u w:val="single"/>
        </w:rPr>
        <w:t xml:space="preserve"> Customer Care</w:t>
      </w:r>
    </w:p>
    <w:p w14:paraId="50F715A1" w14:textId="158BEAC7" w:rsidR="00F76D05" w:rsidRPr="00EA5EF1" w:rsidRDefault="009D7ED1" w:rsidP="007467A6">
      <w:pPr>
        <w:spacing w:line="480" w:lineRule="auto"/>
        <w:jc w:val="both"/>
        <w:rPr>
          <w:rFonts w:ascii="Times New Roman" w:hAnsi="Times New Roman" w:cs="Times New Roman"/>
        </w:rPr>
      </w:pPr>
      <w:r w:rsidRPr="00EA5EF1">
        <w:rPr>
          <w:rFonts w:ascii="Times New Roman" w:hAnsi="Times New Roman" w:cs="Times New Roman"/>
        </w:rPr>
        <w:t xml:space="preserve">Due to rapid technological advancements, customers now have access to a multitude of ways to interact with company or product (Barwitz and Mass, 2018). </w:t>
      </w:r>
      <w:r w:rsidR="00BD0970" w:rsidRPr="00EA5EF1">
        <w:rPr>
          <w:rFonts w:ascii="Times New Roman" w:hAnsi="Times New Roman" w:cs="Times New Roman"/>
        </w:rPr>
        <w:t xml:space="preserve">Zendesk (2020) defines the omnichannel as a customer experience strategy that creates connected and consistent customer interactions across all channels. </w:t>
      </w:r>
    </w:p>
    <w:p w14:paraId="33BA890B" w14:textId="77777777" w:rsidR="009D3D90" w:rsidRPr="00EA5EF1" w:rsidRDefault="009D3D90" w:rsidP="007467A6">
      <w:pPr>
        <w:spacing w:line="480" w:lineRule="auto"/>
        <w:jc w:val="both"/>
        <w:rPr>
          <w:rFonts w:ascii="Times New Roman" w:hAnsi="Times New Roman" w:cs="Times New Roman"/>
        </w:rPr>
      </w:pPr>
    </w:p>
    <w:p w14:paraId="7AB6B71D" w14:textId="01EA1E0B" w:rsidR="009D7ED1" w:rsidRPr="00EA5EF1" w:rsidRDefault="009D7ED1" w:rsidP="007467A6">
      <w:pPr>
        <w:spacing w:line="480" w:lineRule="auto"/>
        <w:jc w:val="both"/>
        <w:rPr>
          <w:rFonts w:ascii="Times New Roman" w:hAnsi="Times New Roman" w:cs="Times New Roman"/>
        </w:rPr>
      </w:pPr>
      <w:r w:rsidRPr="00EA5EF1">
        <w:rPr>
          <w:rFonts w:ascii="Times New Roman" w:hAnsi="Times New Roman" w:cs="Times New Roman"/>
        </w:rPr>
        <w:t xml:space="preserve">McKinsey and Company (2020) </w:t>
      </w:r>
      <w:r w:rsidR="00413C54" w:rsidRPr="00EA5EF1">
        <w:rPr>
          <w:rFonts w:ascii="Times New Roman" w:hAnsi="Times New Roman" w:cs="Times New Roman"/>
        </w:rPr>
        <w:t>state successfully adopting an omnichannel strategy would reduce the time it would take for an agent to handle an inquiry. Agents would be able to see all interactions the customer has had with the company, be it through the website, or social media before they phoned in to the call centre, agents would already be aware of what the customers problem is, it can delight in the customer by giving them a more personalised service.</w:t>
      </w:r>
      <w:r w:rsidR="005F4D67" w:rsidRPr="00EA5EF1">
        <w:rPr>
          <w:rFonts w:ascii="Times New Roman" w:hAnsi="Times New Roman" w:cs="Times New Roman"/>
        </w:rPr>
        <w:t xml:space="preserve"> </w:t>
      </w:r>
      <w:r w:rsidR="00FB028F" w:rsidRPr="00EA5EF1">
        <w:rPr>
          <w:rFonts w:ascii="Times New Roman" w:hAnsi="Times New Roman" w:cs="Times New Roman"/>
        </w:rPr>
        <w:t>TBC Bank in Georgia</w:t>
      </w:r>
      <w:r w:rsidR="005F4D67" w:rsidRPr="00EA5EF1">
        <w:rPr>
          <w:rFonts w:ascii="Times New Roman" w:hAnsi="Times New Roman" w:cs="Times New Roman"/>
        </w:rPr>
        <w:t xml:space="preserve"> successfully uses the omnichannel to prevent customer dropping out of the onboarding process, if they start the process </w:t>
      </w:r>
      <w:r w:rsidR="00C928B8" w:rsidRPr="00EA5EF1">
        <w:rPr>
          <w:rFonts w:ascii="Times New Roman" w:hAnsi="Times New Roman" w:cs="Times New Roman"/>
        </w:rPr>
        <w:t>online,</w:t>
      </w:r>
      <w:r w:rsidR="005F4D67" w:rsidRPr="00EA5EF1">
        <w:rPr>
          <w:rFonts w:ascii="Times New Roman" w:hAnsi="Times New Roman" w:cs="Times New Roman"/>
        </w:rPr>
        <w:t xml:space="preserve"> they can then continue </w:t>
      </w:r>
      <w:r w:rsidR="00C928B8" w:rsidRPr="00EA5EF1">
        <w:rPr>
          <w:rFonts w:ascii="Times New Roman" w:hAnsi="Times New Roman" w:cs="Times New Roman"/>
        </w:rPr>
        <w:t>offline</w:t>
      </w:r>
      <w:r w:rsidR="005F4D67" w:rsidRPr="00EA5EF1">
        <w:rPr>
          <w:rFonts w:ascii="Times New Roman" w:hAnsi="Times New Roman" w:cs="Times New Roman"/>
        </w:rPr>
        <w:t xml:space="preserve"> </w:t>
      </w:r>
      <w:r w:rsidR="007518BE" w:rsidRPr="00EA5EF1">
        <w:rPr>
          <w:rFonts w:ascii="Times New Roman" w:hAnsi="Times New Roman" w:cs="Times New Roman"/>
        </w:rPr>
        <w:t xml:space="preserve">by going to a bank or by calling the call centre (Vrigillito, 2017). </w:t>
      </w:r>
      <w:r w:rsidR="005F4D67" w:rsidRPr="00EA5EF1">
        <w:rPr>
          <w:rFonts w:ascii="Times New Roman" w:hAnsi="Times New Roman" w:cs="Times New Roman"/>
        </w:rPr>
        <w:t xml:space="preserve"> </w:t>
      </w:r>
    </w:p>
    <w:p w14:paraId="11A367A0" w14:textId="77777777" w:rsidR="00C928B8" w:rsidRPr="00EA5EF1" w:rsidRDefault="00C928B8" w:rsidP="007467A6">
      <w:pPr>
        <w:spacing w:line="480" w:lineRule="auto"/>
        <w:jc w:val="both"/>
        <w:rPr>
          <w:rFonts w:ascii="Times New Roman" w:hAnsi="Times New Roman" w:cs="Times New Roman"/>
        </w:rPr>
      </w:pPr>
    </w:p>
    <w:p w14:paraId="02AE4FAF" w14:textId="54609C65" w:rsidR="003F5DC6" w:rsidRPr="00EA5EF1" w:rsidRDefault="00C928B8" w:rsidP="007467A6">
      <w:pPr>
        <w:spacing w:line="480" w:lineRule="auto"/>
        <w:jc w:val="both"/>
        <w:rPr>
          <w:rFonts w:ascii="Times New Roman" w:hAnsi="Times New Roman" w:cs="Times New Roman"/>
        </w:rPr>
      </w:pPr>
      <w:r w:rsidRPr="00EA5EF1">
        <w:rPr>
          <w:rFonts w:ascii="Times New Roman" w:hAnsi="Times New Roman" w:cs="Times New Roman"/>
        </w:rPr>
        <w:t>In order</w:t>
      </w:r>
      <w:r w:rsidR="00413C54" w:rsidRPr="00EA5EF1">
        <w:rPr>
          <w:rFonts w:ascii="Times New Roman" w:hAnsi="Times New Roman" w:cs="Times New Roman"/>
        </w:rPr>
        <w:t xml:space="preserve"> to build an omnichannel strategy, McKinsey and Company (2020) states leaders should identify and prioritize the most important cross channel journey to focus on. In the case of Selectra, the majority of the calls that come in are after a customer has been on the website, this could be the omnichannel to focus on. Agents would know what information customers have been looking up on the website prior to them phoning in, there could be different phone numbers based on the requirement of the customer and these calls could be routed to agents that are specialised in handling such issues.</w:t>
      </w:r>
    </w:p>
    <w:p w14:paraId="354800D2" w14:textId="1628400B" w:rsidR="00D728F7" w:rsidRPr="00EA5EF1" w:rsidRDefault="00D728F7" w:rsidP="00A544D7">
      <w:pPr>
        <w:spacing w:line="480" w:lineRule="auto"/>
        <w:rPr>
          <w:rFonts w:ascii="Times New Roman" w:hAnsi="Times New Roman" w:cs="Times New Roman"/>
        </w:rPr>
      </w:pPr>
    </w:p>
    <w:p w14:paraId="212D9FB1" w14:textId="6E541DE4" w:rsidR="009D3D90" w:rsidRPr="00EA5EF1" w:rsidRDefault="009D3D90" w:rsidP="00A544D7">
      <w:pPr>
        <w:spacing w:line="480" w:lineRule="auto"/>
        <w:rPr>
          <w:rFonts w:ascii="Times New Roman" w:hAnsi="Times New Roman" w:cs="Times New Roman"/>
        </w:rPr>
      </w:pPr>
    </w:p>
    <w:p w14:paraId="2C0BB6CE" w14:textId="77777777" w:rsidR="009D3D90" w:rsidRPr="00EA5EF1" w:rsidRDefault="009D3D90" w:rsidP="00A544D7">
      <w:pPr>
        <w:spacing w:line="480" w:lineRule="auto"/>
        <w:rPr>
          <w:rFonts w:ascii="Times New Roman" w:hAnsi="Times New Roman" w:cs="Times New Roman"/>
        </w:rPr>
      </w:pPr>
    </w:p>
    <w:p w14:paraId="00899A7B" w14:textId="74FFF55C" w:rsidR="00636FCD" w:rsidRPr="00EA5EF1" w:rsidRDefault="00FB028F" w:rsidP="00A544D7">
      <w:pPr>
        <w:spacing w:line="480" w:lineRule="auto"/>
        <w:rPr>
          <w:rFonts w:ascii="Times New Roman" w:hAnsi="Times New Roman" w:cs="Times New Roman"/>
          <w:u w:val="single"/>
        </w:rPr>
      </w:pPr>
      <w:r w:rsidRPr="00EA5EF1">
        <w:rPr>
          <w:rFonts w:ascii="Times New Roman" w:hAnsi="Times New Roman" w:cs="Times New Roman"/>
          <w:u w:val="single"/>
        </w:rPr>
        <w:lastRenderedPageBreak/>
        <w:t>3.4</w:t>
      </w:r>
      <w:r w:rsidR="00C928B8" w:rsidRPr="00EA5EF1">
        <w:rPr>
          <w:rFonts w:ascii="Times New Roman" w:hAnsi="Times New Roman" w:cs="Times New Roman"/>
          <w:u w:val="single"/>
        </w:rPr>
        <w:t xml:space="preserve"> </w:t>
      </w:r>
      <w:r w:rsidR="00636FCD" w:rsidRPr="00EA5EF1">
        <w:rPr>
          <w:rFonts w:ascii="Times New Roman" w:hAnsi="Times New Roman" w:cs="Times New Roman"/>
          <w:u w:val="single"/>
        </w:rPr>
        <w:t>Improve Training</w:t>
      </w:r>
    </w:p>
    <w:p w14:paraId="61E73A46" w14:textId="1C2B874A" w:rsidR="007241DE" w:rsidRPr="00EA5EF1" w:rsidRDefault="007241DE" w:rsidP="007467A6">
      <w:pPr>
        <w:spacing w:line="480" w:lineRule="auto"/>
        <w:jc w:val="both"/>
        <w:rPr>
          <w:rFonts w:ascii="Times New Roman" w:hAnsi="Times New Roman" w:cs="Times New Roman"/>
        </w:rPr>
      </w:pPr>
      <w:r w:rsidRPr="00EA5EF1">
        <w:rPr>
          <w:rFonts w:ascii="Times New Roman" w:hAnsi="Times New Roman" w:cs="Times New Roman"/>
        </w:rPr>
        <w:t xml:space="preserve">At the moment when a customer care agent is hired the company provides them with a </w:t>
      </w:r>
      <w:r w:rsidR="00C928B8" w:rsidRPr="00EA5EF1">
        <w:rPr>
          <w:rFonts w:ascii="Times New Roman" w:hAnsi="Times New Roman" w:cs="Times New Roman"/>
        </w:rPr>
        <w:t>1-week</w:t>
      </w:r>
      <w:r w:rsidRPr="00EA5EF1">
        <w:rPr>
          <w:rFonts w:ascii="Times New Roman" w:hAnsi="Times New Roman" w:cs="Times New Roman"/>
        </w:rPr>
        <w:t xml:space="preserve"> intensive paid training, after that they receive </w:t>
      </w:r>
      <w:r w:rsidR="00C928B8" w:rsidRPr="00EA5EF1">
        <w:rPr>
          <w:rFonts w:ascii="Times New Roman" w:hAnsi="Times New Roman" w:cs="Times New Roman"/>
        </w:rPr>
        <w:t>on-going</w:t>
      </w:r>
      <w:r w:rsidRPr="00EA5EF1">
        <w:rPr>
          <w:rFonts w:ascii="Times New Roman" w:hAnsi="Times New Roman" w:cs="Times New Roman"/>
        </w:rPr>
        <w:t xml:space="preserve"> training sessions. We often see that </w:t>
      </w:r>
      <w:r w:rsidR="008C36D2" w:rsidRPr="00EA5EF1">
        <w:rPr>
          <w:rFonts w:ascii="Times New Roman" w:hAnsi="Times New Roman" w:cs="Times New Roman"/>
        </w:rPr>
        <w:t xml:space="preserve">after the one week of intensive training, customer care agents still have many doubts. Once they complete their </w:t>
      </w:r>
      <w:r w:rsidR="00C928B8" w:rsidRPr="00EA5EF1">
        <w:rPr>
          <w:rFonts w:ascii="Times New Roman" w:hAnsi="Times New Roman" w:cs="Times New Roman"/>
        </w:rPr>
        <w:t>one-week</w:t>
      </w:r>
      <w:r w:rsidR="008C36D2" w:rsidRPr="00EA5EF1">
        <w:rPr>
          <w:rFonts w:ascii="Times New Roman" w:hAnsi="Times New Roman" w:cs="Times New Roman"/>
        </w:rPr>
        <w:t xml:space="preserve"> training, they work in </w:t>
      </w:r>
      <w:r w:rsidR="00C928B8" w:rsidRPr="00EA5EF1">
        <w:rPr>
          <w:rFonts w:ascii="Times New Roman" w:hAnsi="Times New Roman" w:cs="Times New Roman"/>
        </w:rPr>
        <w:t>training</w:t>
      </w:r>
      <w:r w:rsidR="008C36D2" w:rsidRPr="00EA5EF1">
        <w:rPr>
          <w:rFonts w:ascii="Times New Roman" w:hAnsi="Times New Roman" w:cs="Times New Roman"/>
        </w:rPr>
        <w:t xml:space="preserve"> teams for a further 2 months with a team leader who is a specialist in training agents. </w:t>
      </w:r>
      <w:r w:rsidR="00A3011E" w:rsidRPr="00EA5EF1">
        <w:rPr>
          <w:rFonts w:ascii="Times New Roman" w:hAnsi="Times New Roman" w:cs="Times New Roman"/>
        </w:rPr>
        <w:t>Training during the intensive week is usually just an overload of information, but employees’ knowledge is not tested enough till they are actually on the phones. Gamification of training could help this problem. Gamification allows Selectra to test knowledge of agents after their training period, machine learning can also help agents have trial calls with real customer problems. Trees</w:t>
      </w:r>
      <w:r w:rsidR="00FB028F" w:rsidRPr="00EA5EF1">
        <w:rPr>
          <w:rFonts w:ascii="Times New Roman" w:hAnsi="Times New Roman" w:cs="Times New Roman"/>
        </w:rPr>
        <w:t xml:space="preserve"> </w:t>
      </w:r>
      <w:r w:rsidR="00A3011E" w:rsidRPr="00EA5EF1">
        <w:rPr>
          <w:rFonts w:ascii="Times New Roman" w:hAnsi="Times New Roman" w:cs="Times New Roman"/>
        </w:rPr>
        <w:t xml:space="preserve">(2015) states although enterprise social networking has appeal to many </w:t>
      </w:r>
      <w:r w:rsidR="00C928B8" w:rsidRPr="00EA5EF1">
        <w:rPr>
          <w:rFonts w:ascii="Times New Roman" w:hAnsi="Times New Roman" w:cs="Times New Roman"/>
        </w:rPr>
        <w:t>Millennials</w:t>
      </w:r>
      <w:r w:rsidR="00B862BA" w:rsidRPr="00EA5EF1">
        <w:rPr>
          <w:rFonts w:ascii="Times New Roman" w:hAnsi="Times New Roman" w:cs="Times New Roman"/>
        </w:rPr>
        <w:t xml:space="preserve">, it does not provide sufficient motivation for participation. Gamification has encouraged more of the younger generation to engage in </w:t>
      </w:r>
      <w:r w:rsidR="00C928B8" w:rsidRPr="00EA5EF1">
        <w:rPr>
          <w:rFonts w:ascii="Times New Roman" w:hAnsi="Times New Roman" w:cs="Times New Roman"/>
        </w:rPr>
        <w:t>enterprise</w:t>
      </w:r>
      <w:r w:rsidR="00B862BA" w:rsidRPr="00EA5EF1">
        <w:rPr>
          <w:rFonts w:ascii="Times New Roman" w:hAnsi="Times New Roman" w:cs="Times New Roman"/>
        </w:rPr>
        <w:t xml:space="preserve"> social networking, which </w:t>
      </w:r>
      <w:r w:rsidR="00C928B8" w:rsidRPr="00EA5EF1">
        <w:rPr>
          <w:rFonts w:ascii="Times New Roman" w:hAnsi="Times New Roman" w:cs="Times New Roman"/>
        </w:rPr>
        <w:t>furthers</w:t>
      </w:r>
      <w:r w:rsidR="00B862BA" w:rsidRPr="00EA5EF1">
        <w:rPr>
          <w:rFonts w:ascii="Times New Roman" w:hAnsi="Times New Roman" w:cs="Times New Roman"/>
        </w:rPr>
        <w:t xml:space="preserve"> their knowledge on how to improve how they work. </w:t>
      </w:r>
    </w:p>
    <w:p w14:paraId="4CF1E88A" w14:textId="77777777" w:rsidR="007467A6" w:rsidRPr="00EA5EF1" w:rsidRDefault="007467A6" w:rsidP="007467A6">
      <w:pPr>
        <w:spacing w:line="480" w:lineRule="auto"/>
        <w:jc w:val="both"/>
        <w:rPr>
          <w:rFonts w:ascii="Times New Roman" w:hAnsi="Times New Roman" w:cs="Times New Roman"/>
        </w:rPr>
      </w:pPr>
    </w:p>
    <w:p w14:paraId="09D9DB71" w14:textId="6C624700" w:rsidR="003E1527" w:rsidRPr="00EA5EF1" w:rsidRDefault="00A3011E" w:rsidP="007467A6">
      <w:pPr>
        <w:spacing w:line="480" w:lineRule="auto"/>
        <w:jc w:val="both"/>
        <w:rPr>
          <w:rFonts w:ascii="Times New Roman" w:hAnsi="Times New Roman" w:cs="Times New Roman"/>
        </w:rPr>
      </w:pPr>
      <w:r w:rsidRPr="00EA5EF1">
        <w:rPr>
          <w:rFonts w:ascii="Times New Roman" w:hAnsi="Times New Roman" w:cs="Times New Roman"/>
        </w:rPr>
        <w:t xml:space="preserve">Malhotra, et al. (2019) state that customer care agents are an excellent source of ideas on how to enhance customer </w:t>
      </w:r>
      <w:r w:rsidR="00A127D9" w:rsidRPr="00EA5EF1">
        <w:rPr>
          <w:rFonts w:ascii="Times New Roman" w:hAnsi="Times New Roman" w:cs="Times New Roman"/>
        </w:rPr>
        <w:t>service</w:t>
      </w:r>
      <w:r w:rsidRPr="00EA5EF1">
        <w:rPr>
          <w:rFonts w:ascii="Times New Roman" w:hAnsi="Times New Roman" w:cs="Times New Roman"/>
        </w:rPr>
        <w:t xml:space="preserve">, by involving agents in the process of developing these training </w:t>
      </w:r>
      <w:r w:rsidR="00A127D9" w:rsidRPr="00EA5EF1">
        <w:rPr>
          <w:rFonts w:ascii="Times New Roman" w:hAnsi="Times New Roman" w:cs="Times New Roman"/>
        </w:rPr>
        <w:t>programs</w:t>
      </w:r>
      <w:r w:rsidRPr="00EA5EF1">
        <w:rPr>
          <w:rFonts w:ascii="Times New Roman" w:hAnsi="Times New Roman" w:cs="Times New Roman"/>
        </w:rPr>
        <w:t xml:space="preserve">, Selectra can identify where agents think more training is needed. </w:t>
      </w:r>
    </w:p>
    <w:p w14:paraId="1C1685B6" w14:textId="77777777" w:rsidR="00C928B8" w:rsidRPr="00EA5EF1" w:rsidRDefault="00C928B8" w:rsidP="007467A6">
      <w:pPr>
        <w:spacing w:line="480" w:lineRule="auto"/>
        <w:jc w:val="both"/>
        <w:rPr>
          <w:rFonts w:ascii="Times New Roman" w:hAnsi="Times New Roman" w:cs="Times New Roman"/>
        </w:rPr>
      </w:pPr>
    </w:p>
    <w:p w14:paraId="2FF16E02" w14:textId="79141D1B" w:rsidR="00EF14D7" w:rsidRPr="00EA5EF1" w:rsidRDefault="00CF1E54" w:rsidP="007467A6">
      <w:pPr>
        <w:spacing w:line="480" w:lineRule="auto"/>
        <w:jc w:val="both"/>
        <w:rPr>
          <w:rFonts w:ascii="Times New Roman" w:hAnsi="Times New Roman" w:cs="Times New Roman"/>
        </w:rPr>
      </w:pPr>
      <w:r w:rsidRPr="00EA5EF1">
        <w:rPr>
          <w:rFonts w:ascii="Times New Roman" w:hAnsi="Times New Roman" w:cs="Times New Roman"/>
        </w:rPr>
        <w:t xml:space="preserve">Customer care agents should also be trained more on what is going on with Marketing, unless they are aware of every channel and the message marketing is using to connect with customers, customer care agents will not be able to provide a </w:t>
      </w:r>
      <w:r w:rsidR="00C928B8" w:rsidRPr="00EA5EF1">
        <w:rPr>
          <w:rFonts w:ascii="Times New Roman" w:hAnsi="Times New Roman" w:cs="Times New Roman"/>
        </w:rPr>
        <w:t>personalised</w:t>
      </w:r>
      <w:r w:rsidRPr="00EA5EF1">
        <w:rPr>
          <w:rFonts w:ascii="Times New Roman" w:hAnsi="Times New Roman" w:cs="Times New Roman"/>
        </w:rPr>
        <w:t xml:space="preserve"> service without being informed. Marketing could send out weekly updated that give update information on what is going on in the market, things agents should be aware </w:t>
      </w:r>
      <w:r w:rsidR="00C928B8" w:rsidRPr="00EA5EF1">
        <w:rPr>
          <w:rFonts w:ascii="Times New Roman" w:hAnsi="Times New Roman" w:cs="Times New Roman"/>
        </w:rPr>
        <w:t>of and</w:t>
      </w:r>
      <w:r w:rsidRPr="00EA5EF1">
        <w:rPr>
          <w:rFonts w:ascii="Times New Roman" w:hAnsi="Times New Roman" w:cs="Times New Roman"/>
        </w:rPr>
        <w:t xml:space="preserve"> </w:t>
      </w:r>
      <w:r w:rsidR="00C928B8" w:rsidRPr="00EA5EF1">
        <w:rPr>
          <w:rFonts w:ascii="Times New Roman" w:hAnsi="Times New Roman" w:cs="Times New Roman"/>
        </w:rPr>
        <w:t>information</w:t>
      </w:r>
      <w:r w:rsidRPr="00EA5EF1">
        <w:rPr>
          <w:rFonts w:ascii="Times New Roman" w:hAnsi="Times New Roman" w:cs="Times New Roman"/>
        </w:rPr>
        <w:t xml:space="preserve"> about current marketing campaigns.</w:t>
      </w:r>
    </w:p>
    <w:p w14:paraId="31D8CF6A" w14:textId="7E42BEBE" w:rsidR="00CF1E54" w:rsidRPr="00EA5EF1" w:rsidRDefault="00FB028F" w:rsidP="00A544D7">
      <w:pPr>
        <w:spacing w:line="480" w:lineRule="auto"/>
        <w:rPr>
          <w:rFonts w:ascii="Times New Roman" w:hAnsi="Times New Roman" w:cs="Times New Roman"/>
          <w:u w:val="single"/>
        </w:rPr>
      </w:pPr>
      <w:r w:rsidRPr="00EA5EF1">
        <w:rPr>
          <w:rFonts w:ascii="Times New Roman" w:hAnsi="Times New Roman" w:cs="Times New Roman"/>
          <w:u w:val="single"/>
        </w:rPr>
        <w:lastRenderedPageBreak/>
        <w:t>3.5</w:t>
      </w:r>
      <w:r w:rsidR="00CF1E54" w:rsidRPr="00EA5EF1">
        <w:rPr>
          <w:rFonts w:ascii="Times New Roman" w:hAnsi="Times New Roman" w:cs="Times New Roman"/>
          <w:u w:val="single"/>
        </w:rPr>
        <w:t xml:space="preserve"> Hire and Retain the Right People</w:t>
      </w:r>
    </w:p>
    <w:p w14:paraId="4C15476B" w14:textId="6C9FC969" w:rsidR="00CF1E54" w:rsidRPr="00EA5EF1" w:rsidRDefault="00CF1E54" w:rsidP="007467A6">
      <w:pPr>
        <w:spacing w:line="480" w:lineRule="auto"/>
        <w:jc w:val="both"/>
        <w:rPr>
          <w:rFonts w:ascii="Times New Roman" w:hAnsi="Times New Roman" w:cs="Times New Roman"/>
        </w:rPr>
      </w:pPr>
      <w:r w:rsidRPr="00EA5EF1">
        <w:rPr>
          <w:rFonts w:ascii="Times New Roman" w:hAnsi="Times New Roman" w:cs="Times New Roman"/>
        </w:rPr>
        <w:t xml:space="preserve">McKinsey and Company </w:t>
      </w:r>
      <w:r w:rsidR="00FB028F" w:rsidRPr="00EA5EF1">
        <w:rPr>
          <w:rFonts w:ascii="Times New Roman" w:hAnsi="Times New Roman" w:cs="Times New Roman"/>
        </w:rPr>
        <w:t>(</w:t>
      </w:r>
      <w:r w:rsidRPr="00EA5EF1">
        <w:rPr>
          <w:rFonts w:ascii="Times New Roman" w:hAnsi="Times New Roman" w:cs="Times New Roman"/>
        </w:rPr>
        <w:t>2020</w:t>
      </w:r>
      <w:r w:rsidR="00FB028F" w:rsidRPr="00EA5EF1">
        <w:rPr>
          <w:rFonts w:ascii="Times New Roman" w:hAnsi="Times New Roman" w:cs="Times New Roman"/>
        </w:rPr>
        <w:t>)</w:t>
      </w:r>
      <w:r w:rsidRPr="00EA5EF1">
        <w:rPr>
          <w:rFonts w:ascii="Times New Roman" w:hAnsi="Times New Roman" w:cs="Times New Roman"/>
        </w:rPr>
        <w:t xml:space="preserve"> states </w:t>
      </w:r>
      <w:r w:rsidR="00ED115A" w:rsidRPr="00EA5EF1">
        <w:rPr>
          <w:rFonts w:ascii="Times New Roman" w:hAnsi="Times New Roman" w:cs="Times New Roman"/>
        </w:rPr>
        <w:t>it</w:t>
      </w:r>
      <w:r w:rsidR="00C928B8" w:rsidRPr="00EA5EF1">
        <w:rPr>
          <w:rFonts w:ascii="Times New Roman" w:hAnsi="Times New Roman" w:cs="Times New Roman"/>
        </w:rPr>
        <w:t xml:space="preserve"> i</w:t>
      </w:r>
      <w:r w:rsidR="00ED115A" w:rsidRPr="00EA5EF1">
        <w:rPr>
          <w:rFonts w:ascii="Times New Roman" w:hAnsi="Times New Roman" w:cs="Times New Roman"/>
        </w:rPr>
        <w:t>s</w:t>
      </w:r>
      <w:r w:rsidRPr="00EA5EF1">
        <w:rPr>
          <w:rFonts w:ascii="Times New Roman" w:hAnsi="Times New Roman" w:cs="Times New Roman"/>
        </w:rPr>
        <w:t xml:space="preserve"> important that companies hire the right candidates, in the past customer care was only seen as an entry level job for anyone looking to join a company, but it does not have </w:t>
      </w:r>
      <w:r w:rsidR="00ED115A" w:rsidRPr="00EA5EF1">
        <w:rPr>
          <w:rFonts w:ascii="Times New Roman" w:hAnsi="Times New Roman" w:cs="Times New Roman"/>
        </w:rPr>
        <w:t xml:space="preserve">to be the case anymore. Instead of viewing customer care as a support activity, we need rethink how we view the department. By offering better salaries, Selectra can attract qualified </w:t>
      </w:r>
      <w:r w:rsidR="00C928B8" w:rsidRPr="00EA5EF1">
        <w:rPr>
          <w:rFonts w:ascii="Times New Roman" w:hAnsi="Times New Roman" w:cs="Times New Roman"/>
        </w:rPr>
        <w:t>candidates</w:t>
      </w:r>
      <w:r w:rsidR="00ED115A" w:rsidRPr="00EA5EF1">
        <w:rPr>
          <w:rFonts w:ascii="Times New Roman" w:hAnsi="Times New Roman" w:cs="Times New Roman"/>
        </w:rPr>
        <w:t xml:space="preserve"> for the positions and reduce employee turnover rates. By reducing customer care employee turnover </w:t>
      </w:r>
      <w:r w:rsidR="00C928B8" w:rsidRPr="00EA5EF1">
        <w:rPr>
          <w:rFonts w:ascii="Times New Roman" w:hAnsi="Times New Roman" w:cs="Times New Roman"/>
        </w:rPr>
        <w:t>rates,</w:t>
      </w:r>
      <w:r w:rsidR="00ED115A" w:rsidRPr="00EA5EF1">
        <w:rPr>
          <w:rFonts w:ascii="Times New Roman" w:hAnsi="Times New Roman" w:cs="Times New Roman"/>
        </w:rPr>
        <w:t xml:space="preserve"> the company will be able to reduce costs of onboarding and </w:t>
      </w:r>
      <w:r w:rsidR="00C928B8" w:rsidRPr="00EA5EF1">
        <w:rPr>
          <w:rFonts w:ascii="Times New Roman" w:hAnsi="Times New Roman" w:cs="Times New Roman"/>
        </w:rPr>
        <w:t>training</w:t>
      </w:r>
      <w:r w:rsidR="00584B71" w:rsidRPr="00EA5EF1">
        <w:rPr>
          <w:rFonts w:ascii="Times New Roman" w:hAnsi="Times New Roman" w:cs="Times New Roman"/>
        </w:rPr>
        <w:t xml:space="preserve"> (Dixan</w:t>
      </w:r>
      <w:r w:rsidR="00C928B8" w:rsidRPr="00EA5EF1">
        <w:rPr>
          <w:rFonts w:ascii="Times New Roman" w:hAnsi="Times New Roman" w:cs="Times New Roman"/>
        </w:rPr>
        <w:t xml:space="preserve"> </w:t>
      </w:r>
      <w:r w:rsidR="00584B71" w:rsidRPr="00EA5EF1">
        <w:rPr>
          <w:rFonts w:ascii="Times New Roman" w:hAnsi="Times New Roman" w:cs="Times New Roman"/>
        </w:rPr>
        <w:t>et al</w:t>
      </w:r>
      <w:r w:rsidR="00C928B8" w:rsidRPr="00EA5EF1">
        <w:rPr>
          <w:rFonts w:ascii="Times New Roman" w:hAnsi="Times New Roman" w:cs="Times New Roman"/>
        </w:rPr>
        <w:t>,</w:t>
      </w:r>
      <w:r w:rsidR="00584B71" w:rsidRPr="00EA5EF1">
        <w:rPr>
          <w:rFonts w:ascii="Times New Roman" w:hAnsi="Times New Roman" w:cs="Times New Roman"/>
        </w:rPr>
        <w:t xml:space="preserve"> 2017)</w:t>
      </w:r>
      <w:r w:rsidR="00ED115A" w:rsidRPr="00EA5EF1">
        <w:rPr>
          <w:rFonts w:ascii="Times New Roman" w:hAnsi="Times New Roman" w:cs="Times New Roman"/>
        </w:rPr>
        <w:t xml:space="preserve">. McKinsey and Company (2020) states strategy and operations will continue to be guided by the voice of the </w:t>
      </w:r>
      <w:r w:rsidR="00C928B8" w:rsidRPr="00EA5EF1">
        <w:rPr>
          <w:rFonts w:ascii="Times New Roman" w:hAnsi="Times New Roman" w:cs="Times New Roman"/>
        </w:rPr>
        <w:t>customer;</w:t>
      </w:r>
      <w:r w:rsidR="00ED115A" w:rsidRPr="00EA5EF1">
        <w:rPr>
          <w:rFonts w:ascii="Times New Roman" w:hAnsi="Times New Roman" w:cs="Times New Roman"/>
        </w:rPr>
        <w:t xml:space="preserve"> </w:t>
      </w:r>
      <w:r w:rsidR="00C928B8" w:rsidRPr="00EA5EF1">
        <w:rPr>
          <w:rFonts w:ascii="Times New Roman" w:hAnsi="Times New Roman" w:cs="Times New Roman"/>
        </w:rPr>
        <w:t>therefore,</w:t>
      </w:r>
      <w:r w:rsidR="00ED115A" w:rsidRPr="00EA5EF1">
        <w:rPr>
          <w:rFonts w:ascii="Times New Roman" w:hAnsi="Times New Roman" w:cs="Times New Roman"/>
        </w:rPr>
        <w:t xml:space="preserve"> it will put a premium on employees with a customer first mindset. </w:t>
      </w:r>
      <w:r w:rsidR="00FB028F" w:rsidRPr="00EA5EF1">
        <w:rPr>
          <w:rFonts w:ascii="Times New Roman" w:eastAsia="Times New Roman" w:hAnsi="Times New Roman" w:cs="Times New Roman"/>
          <w:shd w:val="clear" w:color="auto" w:fill="FFFFFF"/>
          <w:lang w:eastAsia="en-GB"/>
        </w:rPr>
        <w:t xml:space="preserve">Bahadur, Aziz and </w:t>
      </w:r>
      <w:r w:rsidR="00EA5EF1" w:rsidRPr="00EA5EF1">
        <w:rPr>
          <w:rFonts w:ascii="Times New Roman" w:eastAsia="Times New Roman" w:hAnsi="Times New Roman" w:cs="Times New Roman"/>
          <w:shd w:val="clear" w:color="auto" w:fill="FFFFFF"/>
          <w:lang w:eastAsia="en-GB"/>
        </w:rPr>
        <w:t>Zulfiqar</w:t>
      </w:r>
      <w:r w:rsidR="00EA5EF1" w:rsidRPr="00EA5EF1">
        <w:rPr>
          <w:rFonts w:ascii="Times New Roman" w:hAnsi="Times New Roman" w:cs="Times New Roman"/>
        </w:rPr>
        <w:t xml:space="preserve"> (</w:t>
      </w:r>
      <w:r w:rsidR="00584B71" w:rsidRPr="00EA5EF1">
        <w:rPr>
          <w:rFonts w:ascii="Times New Roman" w:hAnsi="Times New Roman" w:cs="Times New Roman"/>
        </w:rPr>
        <w:t>2018) states that the lack of empathy and inability to understand customers perspective damages any service encounter and results in customer dissatisfaction.</w:t>
      </w:r>
    </w:p>
    <w:p w14:paraId="6133D1DD" w14:textId="77777777" w:rsidR="00C928B8" w:rsidRPr="00EA5EF1" w:rsidRDefault="00C928B8" w:rsidP="007467A6">
      <w:pPr>
        <w:spacing w:line="480" w:lineRule="auto"/>
        <w:jc w:val="both"/>
        <w:rPr>
          <w:rFonts w:ascii="Times New Roman" w:hAnsi="Times New Roman" w:cs="Times New Roman"/>
        </w:rPr>
      </w:pPr>
    </w:p>
    <w:p w14:paraId="3FCEE733" w14:textId="1CD05007" w:rsidR="00ED115A" w:rsidRPr="00EA5EF1" w:rsidRDefault="00ED115A" w:rsidP="007467A6">
      <w:pPr>
        <w:spacing w:line="480" w:lineRule="auto"/>
        <w:jc w:val="both"/>
        <w:rPr>
          <w:rFonts w:ascii="Times New Roman" w:hAnsi="Times New Roman" w:cs="Times New Roman"/>
        </w:rPr>
      </w:pPr>
      <w:r w:rsidRPr="00EA5EF1">
        <w:rPr>
          <w:rFonts w:ascii="Times New Roman" w:hAnsi="Times New Roman" w:cs="Times New Roman"/>
        </w:rPr>
        <w:t xml:space="preserve">HR can use people analytics to hire the candidate </w:t>
      </w:r>
      <w:r w:rsidR="00C928B8" w:rsidRPr="00EA5EF1">
        <w:rPr>
          <w:rFonts w:ascii="Times New Roman" w:hAnsi="Times New Roman" w:cs="Times New Roman"/>
        </w:rPr>
        <w:t>with</w:t>
      </w:r>
      <w:r w:rsidRPr="00EA5EF1">
        <w:rPr>
          <w:rFonts w:ascii="Times New Roman" w:hAnsi="Times New Roman" w:cs="Times New Roman"/>
        </w:rPr>
        <w:t xml:space="preserve"> the right attributes necessary to be good customer care agents, by </w:t>
      </w:r>
      <w:r w:rsidR="00F63CCB" w:rsidRPr="00EA5EF1">
        <w:rPr>
          <w:rFonts w:ascii="Times New Roman" w:hAnsi="Times New Roman" w:cs="Times New Roman"/>
        </w:rPr>
        <w:t>making customer care agents aware of how they can progress within the company, through career paths, they are more likely to stay on in the company (Ibid). More senior agents have been in contact with thousands of customers and can really understand what the end customer is looking for, it</w:t>
      </w:r>
      <w:r w:rsidR="00C928B8" w:rsidRPr="00EA5EF1">
        <w:rPr>
          <w:rFonts w:ascii="Times New Roman" w:hAnsi="Times New Roman" w:cs="Times New Roman"/>
        </w:rPr>
        <w:t xml:space="preserve"> i</w:t>
      </w:r>
      <w:r w:rsidR="00F63CCB" w:rsidRPr="00EA5EF1">
        <w:rPr>
          <w:rFonts w:ascii="Times New Roman" w:hAnsi="Times New Roman" w:cs="Times New Roman"/>
        </w:rPr>
        <w:t>s in the company best interest to try to retain them.</w:t>
      </w:r>
    </w:p>
    <w:p w14:paraId="7E9AE7FE" w14:textId="77777777" w:rsidR="00C928B8" w:rsidRPr="00EA5EF1" w:rsidRDefault="00C928B8" w:rsidP="007467A6">
      <w:pPr>
        <w:spacing w:line="480" w:lineRule="auto"/>
        <w:jc w:val="both"/>
        <w:rPr>
          <w:rFonts w:ascii="Times New Roman" w:hAnsi="Times New Roman" w:cs="Times New Roman"/>
        </w:rPr>
      </w:pPr>
    </w:p>
    <w:p w14:paraId="5BD4834B" w14:textId="2549E670" w:rsidR="007518BE" w:rsidRPr="00EA5EF1" w:rsidRDefault="007518BE" w:rsidP="007467A6">
      <w:pPr>
        <w:spacing w:line="480" w:lineRule="auto"/>
        <w:jc w:val="both"/>
        <w:rPr>
          <w:rFonts w:ascii="Times New Roman" w:hAnsi="Times New Roman" w:cs="Times New Roman"/>
        </w:rPr>
      </w:pPr>
      <w:r w:rsidRPr="00EA5EF1">
        <w:rPr>
          <w:rFonts w:ascii="Times New Roman" w:hAnsi="Times New Roman" w:cs="Times New Roman"/>
        </w:rPr>
        <w:t xml:space="preserve">Gamification can also help to recruit the right people, companies such as PwC use gamification to simulate what it is like to work there (Meister, 2015). </w:t>
      </w:r>
    </w:p>
    <w:p w14:paraId="2FA445C4" w14:textId="77777777" w:rsidR="00CF1E54" w:rsidRPr="00EA5EF1" w:rsidRDefault="00CF1E54" w:rsidP="00A544D7">
      <w:pPr>
        <w:spacing w:line="480" w:lineRule="auto"/>
        <w:rPr>
          <w:rFonts w:ascii="Times New Roman" w:hAnsi="Times New Roman" w:cs="Times New Roman"/>
        </w:rPr>
      </w:pPr>
    </w:p>
    <w:p w14:paraId="378BD26E" w14:textId="68170428" w:rsidR="007241DE" w:rsidRPr="00EA5EF1" w:rsidRDefault="00F7243B" w:rsidP="00A544D7">
      <w:pPr>
        <w:spacing w:line="480" w:lineRule="auto"/>
        <w:rPr>
          <w:rFonts w:ascii="Times New Roman" w:hAnsi="Times New Roman" w:cs="Times New Roman"/>
          <w:u w:val="single"/>
        </w:rPr>
      </w:pPr>
      <w:r w:rsidRPr="00EA5EF1">
        <w:rPr>
          <w:rFonts w:ascii="Times New Roman" w:hAnsi="Times New Roman" w:cs="Times New Roman"/>
          <w:u w:val="single"/>
        </w:rPr>
        <w:t xml:space="preserve">3.6 </w:t>
      </w:r>
      <w:r w:rsidR="008C36D2" w:rsidRPr="00EA5EF1">
        <w:rPr>
          <w:rFonts w:ascii="Times New Roman" w:hAnsi="Times New Roman" w:cs="Times New Roman"/>
          <w:u w:val="single"/>
        </w:rPr>
        <w:t>Make Simple Tools Easier to Use</w:t>
      </w:r>
    </w:p>
    <w:p w14:paraId="73CD41FC" w14:textId="6A61F831" w:rsidR="00FD1E57" w:rsidRPr="00EA5EF1" w:rsidRDefault="00276088" w:rsidP="007467A6">
      <w:pPr>
        <w:spacing w:line="480" w:lineRule="auto"/>
        <w:jc w:val="both"/>
        <w:rPr>
          <w:rFonts w:ascii="Times New Roman" w:hAnsi="Times New Roman" w:cs="Times New Roman"/>
        </w:rPr>
      </w:pPr>
      <w:r w:rsidRPr="00EA5EF1">
        <w:rPr>
          <w:rFonts w:ascii="Times New Roman" w:hAnsi="Times New Roman" w:cs="Times New Roman"/>
        </w:rPr>
        <w:t xml:space="preserve">Selectra </w:t>
      </w:r>
      <w:r w:rsidR="00D816E0" w:rsidRPr="00EA5EF1">
        <w:rPr>
          <w:rFonts w:ascii="Times New Roman" w:hAnsi="Times New Roman" w:cs="Times New Roman"/>
        </w:rPr>
        <w:t>currently</w:t>
      </w:r>
      <w:r w:rsidRPr="00EA5EF1">
        <w:rPr>
          <w:rFonts w:ascii="Times New Roman" w:hAnsi="Times New Roman" w:cs="Times New Roman"/>
        </w:rPr>
        <w:t xml:space="preserve"> has a few tools available to customer care agents that guide them through the call, such as a FAQ sheet, sheets on how to tackle </w:t>
      </w:r>
      <w:r w:rsidR="0004108F" w:rsidRPr="00EA5EF1">
        <w:rPr>
          <w:rFonts w:ascii="Times New Roman" w:hAnsi="Times New Roman" w:cs="Times New Roman"/>
        </w:rPr>
        <w:t xml:space="preserve">certain problems customers may face, a </w:t>
      </w:r>
      <w:r w:rsidR="0004108F" w:rsidRPr="00EA5EF1">
        <w:rPr>
          <w:rFonts w:ascii="Times New Roman" w:hAnsi="Times New Roman" w:cs="Times New Roman"/>
        </w:rPr>
        <w:lastRenderedPageBreak/>
        <w:t xml:space="preserve">compliance scorecard. </w:t>
      </w:r>
      <w:r w:rsidR="00D816E0" w:rsidRPr="00EA5EF1">
        <w:rPr>
          <w:rFonts w:ascii="Times New Roman" w:hAnsi="Times New Roman" w:cs="Times New Roman"/>
        </w:rPr>
        <w:t>However,</w:t>
      </w:r>
      <w:r w:rsidR="0004108F" w:rsidRPr="00EA5EF1">
        <w:rPr>
          <w:rFonts w:ascii="Times New Roman" w:hAnsi="Times New Roman" w:cs="Times New Roman"/>
        </w:rPr>
        <w:t xml:space="preserve"> there is too much information scattered around everywhere. This needs to </w:t>
      </w:r>
      <w:r w:rsidR="00D816E0" w:rsidRPr="00EA5EF1">
        <w:rPr>
          <w:rFonts w:ascii="Times New Roman" w:hAnsi="Times New Roman" w:cs="Times New Roman"/>
        </w:rPr>
        <w:t>streamline</w:t>
      </w:r>
      <w:r w:rsidR="0004108F" w:rsidRPr="00EA5EF1">
        <w:rPr>
          <w:rFonts w:ascii="Times New Roman" w:hAnsi="Times New Roman" w:cs="Times New Roman"/>
        </w:rPr>
        <w:t xml:space="preserve">, IT could put together one place where everything every agent would need is made available. </w:t>
      </w:r>
    </w:p>
    <w:p w14:paraId="4B7B6B5B" w14:textId="77777777" w:rsidR="00450B58" w:rsidRPr="00EA5EF1" w:rsidRDefault="00450B58" w:rsidP="007467A6">
      <w:pPr>
        <w:spacing w:line="480" w:lineRule="auto"/>
        <w:jc w:val="both"/>
        <w:rPr>
          <w:rFonts w:ascii="Times New Roman" w:hAnsi="Times New Roman" w:cs="Times New Roman"/>
        </w:rPr>
      </w:pPr>
    </w:p>
    <w:p w14:paraId="6FACA0A1" w14:textId="67D6FDA2" w:rsidR="00584B71" w:rsidRPr="00EA5EF1" w:rsidRDefault="00FD1E57" w:rsidP="007467A6">
      <w:pPr>
        <w:spacing w:line="480" w:lineRule="auto"/>
        <w:jc w:val="both"/>
        <w:rPr>
          <w:rFonts w:ascii="Times New Roman" w:hAnsi="Times New Roman" w:cs="Times New Roman"/>
        </w:rPr>
      </w:pPr>
      <w:r w:rsidRPr="00EA5EF1">
        <w:rPr>
          <w:rFonts w:ascii="Times New Roman" w:hAnsi="Times New Roman" w:cs="Times New Roman"/>
        </w:rPr>
        <w:t xml:space="preserve">Benjamin (2019) states many top performing companies have built data lakes that as a single source of all data on customers, products and </w:t>
      </w:r>
      <w:r w:rsidR="00D816E0" w:rsidRPr="00EA5EF1">
        <w:rPr>
          <w:rFonts w:ascii="Times New Roman" w:hAnsi="Times New Roman" w:cs="Times New Roman"/>
        </w:rPr>
        <w:t>agents. Instead</w:t>
      </w:r>
      <w:r w:rsidR="0004108F" w:rsidRPr="00EA5EF1">
        <w:rPr>
          <w:rFonts w:ascii="Times New Roman" w:hAnsi="Times New Roman" w:cs="Times New Roman"/>
        </w:rPr>
        <w:t xml:space="preserve"> of having multiple documents that agents need to go through their call, there could be a simple </w:t>
      </w:r>
      <w:r w:rsidR="00D816E0" w:rsidRPr="00EA5EF1">
        <w:rPr>
          <w:rFonts w:ascii="Times New Roman" w:hAnsi="Times New Roman" w:cs="Times New Roman"/>
        </w:rPr>
        <w:t>programme</w:t>
      </w:r>
      <w:r w:rsidR="0004108F" w:rsidRPr="00EA5EF1">
        <w:rPr>
          <w:rFonts w:ascii="Times New Roman" w:hAnsi="Times New Roman" w:cs="Times New Roman"/>
        </w:rPr>
        <w:t xml:space="preserve"> that guides them through the call, that prompts each step of the compliance and quality </w:t>
      </w:r>
      <w:r w:rsidR="00D816E0" w:rsidRPr="00EA5EF1">
        <w:rPr>
          <w:rFonts w:ascii="Times New Roman" w:hAnsi="Times New Roman" w:cs="Times New Roman"/>
        </w:rPr>
        <w:t>scorecards,</w:t>
      </w:r>
      <w:r w:rsidR="0004108F" w:rsidRPr="00EA5EF1">
        <w:rPr>
          <w:rFonts w:ascii="Times New Roman" w:hAnsi="Times New Roman" w:cs="Times New Roman"/>
        </w:rPr>
        <w:t xml:space="preserve"> so all agents are meeting their KPIs. As for the information from FAQs this information could be complied and set into a simple to use intranet, an agent would only have to type in the subject and all the </w:t>
      </w:r>
      <w:r w:rsidR="00D816E0" w:rsidRPr="00EA5EF1">
        <w:rPr>
          <w:rFonts w:ascii="Times New Roman" w:hAnsi="Times New Roman" w:cs="Times New Roman"/>
        </w:rPr>
        <w:t>information</w:t>
      </w:r>
      <w:r w:rsidR="0004108F" w:rsidRPr="00EA5EF1">
        <w:rPr>
          <w:rFonts w:ascii="Times New Roman" w:hAnsi="Times New Roman" w:cs="Times New Roman"/>
        </w:rPr>
        <w:t xml:space="preserve"> they need could </w:t>
      </w:r>
      <w:r w:rsidR="00D816E0" w:rsidRPr="00EA5EF1">
        <w:rPr>
          <w:rFonts w:ascii="Times New Roman" w:hAnsi="Times New Roman" w:cs="Times New Roman"/>
        </w:rPr>
        <w:t>readily</w:t>
      </w:r>
      <w:r w:rsidR="0004108F" w:rsidRPr="00EA5EF1">
        <w:rPr>
          <w:rFonts w:ascii="Times New Roman" w:hAnsi="Times New Roman" w:cs="Times New Roman"/>
        </w:rPr>
        <w:t xml:space="preserve"> be available at their fingertips. </w:t>
      </w:r>
    </w:p>
    <w:p w14:paraId="0A5A8F90" w14:textId="77777777" w:rsidR="007D580D" w:rsidRPr="00EA5EF1" w:rsidRDefault="007D580D" w:rsidP="00765695">
      <w:pPr>
        <w:spacing w:line="480" w:lineRule="auto"/>
        <w:rPr>
          <w:rFonts w:ascii="Times New Roman" w:hAnsi="Times New Roman" w:cs="Times New Roman"/>
        </w:rPr>
      </w:pPr>
    </w:p>
    <w:p w14:paraId="3DF0B9A1" w14:textId="3CBA7A61" w:rsidR="00765695" w:rsidRPr="00EA5EF1" w:rsidRDefault="007467A6" w:rsidP="00765695">
      <w:pPr>
        <w:spacing w:line="480" w:lineRule="auto"/>
        <w:rPr>
          <w:rFonts w:ascii="Times New Roman" w:hAnsi="Times New Roman" w:cs="Times New Roman"/>
          <w:b/>
          <w:bCs/>
          <w:u w:val="single"/>
        </w:rPr>
      </w:pPr>
      <w:r w:rsidRPr="00EA5EF1">
        <w:rPr>
          <w:rFonts w:ascii="Times New Roman" w:hAnsi="Times New Roman" w:cs="Times New Roman"/>
          <w:b/>
          <w:bCs/>
          <w:u w:val="single"/>
        </w:rPr>
        <w:t xml:space="preserve">4. </w:t>
      </w:r>
      <w:r w:rsidR="00102CA7" w:rsidRPr="00EA5EF1">
        <w:rPr>
          <w:rFonts w:ascii="Times New Roman" w:hAnsi="Times New Roman" w:cs="Times New Roman"/>
          <w:b/>
          <w:bCs/>
          <w:u w:val="single"/>
        </w:rPr>
        <w:t>Recommendations</w:t>
      </w:r>
    </w:p>
    <w:p w14:paraId="321C73BE" w14:textId="77777777" w:rsidR="00102CA7" w:rsidRPr="00EA5EF1" w:rsidRDefault="00102CA7" w:rsidP="00765695">
      <w:pPr>
        <w:spacing w:line="480" w:lineRule="auto"/>
        <w:rPr>
          <w:rFonts w:ascii="Times New Roman" w:hAnsi="Times New Roman" w:cs="Times New Roman"/>
        </w:rPr>
      </w:pPr>
    </w:p>
    <w:p w14:paraId="54129404" w14:textId="0EDC7591" w:rsidR="00765695" w:rsidRPr="00EA5EF1" w:rsidRDefault="00102CA7" w:rsidP="007467A6">
      <w:pPr>
        <w:spacing w:line="480" w:lineRule="auto"/>
        <w:jc w:val="both"/>
        <w:rPr>
          <w:rFonts w:ascii="Times New Roman" w:hAnsi="Times New Roman" w:cs="Times New Roman"/>
        </w:rPr>
      </w:pPr>
      <w:r w:rsidRPr="00EA5EF1">
        <w:rPr>
          <w:rFonts w:ascii="Times New Roman" w:hAnsi="Times New Roman" w:cs="Times New Roman"/>
        </w:rPr>
        <w:t xml:space="preserve">As Selectra is still growing and </w:t>
      </w:r>
      <w:r w:rsidR="00450B58" w:rsidRPr="00EA5EF1">
        <w:rPr>
          <w:rFonts w:ascii="Times New Roman" w:hAnsi="Times New Roman" w:cs="Times New Roman"/>
        </w:rPr>
        <w:t>competing</w:t>
      </w:r>
      <w:r w:rsidRPr="00EA5EF1">
        <w:rPr>
          <w:rFonts w:ascii="Times New Roman" w:hAnsi="Times New Roman" w:cs="Times New Roman"/>
        </w:rPr>
        <w:t xml:space="preserve"> against larger companies in the U.K. market, it is important that the strategies for a more personalised customer care experience are implemented. </w:t>
      </w:r>
      <w:r w:rsidR="00823100" w:rsidRPr="00EA5EF1">
        <w:rPr>
          <w:rFonts w:ascii="Times New Roman" w:hAnsi="Times New Roman" w:cs="Times New Roman"/>
        </w:rPr>
        <w:t xml:space="preserve">Bearing in mind the financial constraints faced by a start up the company can start off by implementing some of the easier more inexpensive strategies </w:t>
      </w:r>
      <w:r w:rsidR="00450B58" w:rsidRPr="00EA5EF1">
        <w:rPr>
          <w:rFonts w:ascii="Times New Roman" w:hAnsi="Times New Roman" w:cs="Times New Roman"/>
        </w:rPr>
        <w:t>in order</w:t>
      </w:r>
      <w:r w:rsidR="00823100" w:rsidRPr="00EA5EF1">
        <w:rPr>
          <w:rFonts w:ascii="Times New Roman" w:hAnsi="Times New Roman" w:cs="Times New Roman"/>
        </w:rPr>
        <w:t xml:space="preserve"> to leverage and benefit from </w:t>
      </w:r>
      <w:r w:rsidR="00450B58" w:rsidRPr="00EA5EF1">
        <w:rPr>
          <w:rFonts w:ascii="Times New Roman" w:hAnsi="Times New Roman" w:cs="Times New Roman"/>
        </w:rPr>
        <w:t>hyper personalisation</w:t>
      </w:r>
      <w:r w:rsidR="00823100" w:rsidRPr="00EA5EF1">
        <w:rPr>
          <w:rFonts w:ascii="Times New Roman" w:hAnsi="Times New Roman" w:cs="Times New Roman"/>
        </w:rPr>
        <w:t xml:space="preserve"> of customer care. Once these strategies have been implemented, other strategies can be implemented. </w:t>
      </w:r>
      <w:r w:rsidR="00450B58" w:rsidRPr="00EA5EF1">
        <w:rPr>
          <w:rFonts w:ascii="Times New Roman" w:hAnsi="Times New Roman" w:cs="Times New Roman"/>
        </w:rPr>
        <w:t xml:space="preserve">Below is a roadmap of the order in which Selectra can start implementing the </w:t>
      </w:r>
      <w:r w:rsidR="009D3D90" w:rsidRPr="00EA5EF1">
        <w:rPr>
          <w:rFonts w:ascii="Times New Roman" w:hAnsi="Times New Roman" w:cs="Times New Roman"/>
        </w:rPr>
        <w:t>above-mentioned</w:t>
      </w:r>
      <w:r w:rsidR="00450B58" w:rsidRPr="00EA5EF1">
        <w:rPr>
          <w:rFonts w:ascii="Times New Roman" w:hAnsi="Times New Roman" w:cs="Times New Roman"/>
        </w:rPr>
        <w:t xml:space="preserve"> </w:t>
      </w:r>
      <w:r w:rsidR="007467A6" w:rsidRPr="00EA5EF1">
        <w:rPr>
          <w:rFonts w:ascii="Times New Roman" w:hAnsi="Times New Roman" w:cs="Times New Roman"/>
        </w:rPr>
        <w:t>strategies</w:t>
      </w:r>
      <w:r w:rsidR="00450B58" w:rsidRPr="00EA5EF1">
        <w:rPr>
          <w:rFonts w:ascii="Times New Roman" w:hAnsi="Times New Roman" w:cs="Times New Roman"/>
        </w:rPr>
        <w:t xml:space="preserve">. </w:t>
      </w:r>
    </w:p>
    <w:p w14:paraId="72E7F569" w14:textId="5B535512" w:rsidR="00765695" w:rsidRPr="00EA5EF1" w:rsidRDefault="00823100" w:rsidP="00765695">
      <w:pPr>
        <w:spacing w:line="480" w:lineRule="auto"/>
        <w:rPr>
          <w:rFonts w:ascii="Times New Roman" w:hAnsi="Times New Roman" w:cs="Times New Roman"/>
        </w:rPr>
      </w:pPr>
      <w:r w:rsidRPr="00EA5EF1">
        <w:rPr>
          <w:rFonts w:ascii="Times New Roman" w:hAnsi="Times New Roman" w:cs="Times New Roman"/>
          <w:noProof/>
        </w:rPr>
        <w:lastRenderedPageBreak/>
        <w:drawing>
          <wp:anchor distT="0" distB="0" distL="114300" distR="114300" simplePos="0" relativeHeight="251662336" behindDoc="1" locked="0" layoutInCell="1" allowOverlap="1" wp14:anchorId="204FFE24" wp14:editId="069FD511">
            <wp:simplePos x="0" y="0"/>
            <wp:positionH relativeFrom="column">
              <wp:posOffset>192405</wp:posOffset>
            </wp:positionH>
            <wp:positionV relativeFrom="paragraph">
              <wp:posOffset>352425</wp:posOffset>
            </wp:positionV>
            <wp:extent cx="4956810" cy="3685540"/>
            <wp:effectExtent l="0" t="0" r="0" b="0"/>
            <wp:wrapTight wrapText="bothSides">
              <wp:wrapPolygon edited="0">
                <wp:start x="0" y="0"/>
                <wp:lineTo x="0" y="21511"/>
                <wp:lineTo x="21528" y="21511"/>
                <wp:lineTo x="21528" y="0"/>
                <wp:lineTo x="0" y="0"/>
              </wp:wrapPolygon>
            </wp:wrapTight>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rotWithShape="1">
                    <a:blip r:embed="rId9">
                      <a:extLst>
                        <a:ext uri="{28A0092B-C50C-407E-A947-70E740481C1C}">
                          <a14:useLocalDpi xmlns:a14="http://schemas.microsoft.com/office/drawing/2010/main" val="0"/>
                        </a:ext>
                      </a:extLst>
                    </a:blip>
                    <a:srcRect t="23488" b="19031"/>
                    <a:stretch/>
                  </pic:blipFill>
                  <pic:spPr bwMode="auto">
                    <a:xfrm>
                      <a:off x="0" y="0"/>
                      <a:ext cx="4956810" cy="3685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50B530" w14:textId="2C693642" w:rsidR="00765695" w:rsidRPr="00EA5EF1" w:rsidRDefault="00765695" w:rsidP="00765695">
      <w:pPr>
        <w:spacing w:line="480" w:lineRule="auto"/>
        <w:rPr>
          <w:rFonts w:ascii="Times New Roman" w:hAnsi="Times New Roman" w:cs="Times New Roman"/>
        </w:rPr>
      </w:pPr>
    </w:p>
    <w:p w14:paraId="4F2E0D04" w14:textId="47CEA5A7" w:rsidR="00765695" w:rsidRPr="00EA5EF1" w:rsidRDefault="00765695" w:rsidP="00765695">
      <w:pPr>
        <w:spacing w:line="480" w:lineRule="auto"/>
        <w:rPr>
          <w:rFonts w:ascii="Times New Roman" w:hAnsi="Times New Roman" w:cs="Times New Roman"/>
        </w:rPr>
      </w:pPr>
    </w:p>
    <w:p w14:paraId="4B862E27" w14:textId="18E23512" w:rsidR="00765695" w:rsidRPr="00EA5EF1" w:rsidRDefault="00765695" w:rsidP="00765695">
      <w:pPr>
        <w:spacing w:line="480" w:lineRule="auto"/>
        <w:rPr>
          <w:rFonts w:ascii="Times New Roman" w:hAnsi="Times New Roman" w:cs="Times New Roman"/>
        </w:rPr>
      </w:pPr>
    </w:p>
    <w:p w14:paraId="63B3DBFE" w14:textId="060B9CC8" w:rsidR="00765695" w:rsidRPr="00EA5EF1" w:rsidRDefault="00765695" w:rsidP="00765695">
      <w:pPr>
        <w:spacing w:line="480" w:lineRule="auto"/>
        <w:rPr>
          <w:rFonts w:ascii="Times New Roman" w:hAnsi="Times New Roman" w:cs="Times New Roman"/>
        </w:rPr>
      </w:pPr>
    </w:p>
    <w:p w14:paraId="068A61A7" w14:textId="05D0F19A" w:rsidR="00765695" w:rsidRPr="00EA5EF1" w:rsidRDefault="00765695" w:rsidP="00765695">
      <w:pPr>
        <w:spacing w:line="480" w:lineRule="auto"/>
        <w:rPr>
          <w:rFonts w:ascii="Times New Roman" w:hAnsi="Times New Roman" w:cs="Times New Roman"/>
        </w:rPr>
      </w:pPr>
    </w:p>
    <w:p w14:paraId="3BD161AF" w14:textId="6A9D4E03" w:rsidR="00765695" w:rsidRPr="00EA5EF1" w:rsidRDefault="00765695" w:rsidP="00765695">
      <w:pPr>
        <w:spacing w:line="480" w:lineRule="auto"/>
        <w:rPr>
          <w:rFonts w:ascii="Times New Roman" w:hAnsi="Times New Roman" w:cs="Times New Roman"/>
        </w:rPr>
      </w:pPr>
    </w:p>
    <w:p w14:paraId="2FC6C852" w14:textId="77FFB599" w:rsidR="00765695" w:rsidRPr="00EA5EF1" w:rsidRDefault="00765695" w:rsidP="00765695">
      <w:pPr>
        <w:spacing w:line="480" w:lineRule="auto"/>
        <w:rPr>
          <w:rFonts w:ascii="Times New Roman" w:hAnsi="Times New Roman" w:cs="Times New Roman"/>
        </w:rPr>
      </w:pPr>
    </w:p>
    <w:p w14:paraId="27E6972F" w14:textId="5442AF6E" w:rsidR="00765695" w:rsidRPr="00EA5EF1" w:rsidRDefault="00765695" w:rsidP="00765695">
      <w:pPr>
        <w:spacing w:line="480" w:lineRule="auto"/>
        <w:rPr>
          <w:rFonts w:ascii="Times New Roman" w:hAnsi="Times New Roman" w:cs="Times New Roman"/>
        </w:rPr>
      </w:pPr>
    </w:p>
    <w:p w14:paraId="3873D048" w14:textId="4E0A2529" w:rsidR="00765695" w:rsidRPr="00EA5EF1" w:rsidRDefault="00765695" w:rsidP="00765695">
      <w:pPr>
        <w:spacing w:line="480" w:lineRule="auto"/>
        <w:rPr>
          <w:rFonts w:ascii="Times New Roman" w:hAnsi="Times New Roman" w:cs="Times New Roman"/>
        </w:rPr>
      </w:pPr>
    </w:p>
    <w:p w14:paraId="1CD45FF7" w14:textId="643399EA" w:rsidR="003D5F0D" w:rsidRPr="00EA5EF1" w:rsidRDefault="003D5F0D" w:rsidP="00765695">
      <w:pPr>
        <w:spacing w:line="480" w:lineRule="auto"/>
        <w:rPr>
          <w:rFonts w:ascii="Times New Roman" w:hAnsi="Times New Roman" w:cs="Times New Roman"/>
        </w:rPr>
      </w:pPr>
    </w:p>
    <w:p w14:paraId="2AA49773" w14:textId="0752F0C5" w:rsidR="00102CA7" w:rsidRPr="00EA5EF1" w:rsidRDefault="00102CA7" w:rsidP="00765695">
      <w:pPr>
        <w:spacing w:line="480" w:lineRule="auto"/>
        <w:rPr>
          <w:rFonts w:ascii="Times New Roman" w:hAnsi="Times New Roman" w:cs="Times New Roman"/>
        </w:rPr>
      </w:pPr>
    </w:p>
    <w:p w14:paraId="0799FF18" w14:textId="3F5BF3AA" w:rsidR="00102CA7" w:rsidRPr="00EA5EF1" w:rsidRDefault="00823100" w:rsidP="00765695">
      <w:pPr>
        <w:spacing w:line="480" w:lineRule="auto"/>
        <w:rPr>
          <w:rFonts w:ascii="Times New Roman" w:hAnsi="Times New Roman" w:cs="Times New Roman"/>
        </w:rPr>
      </w:pPr>
      <w:r w:rsidRPr="00EA5EF1">
        <w:rPr>
          <w:rFonts w:ascii="Times New Roman" w:hAnsi="Times New Roman" w:cs="Times New Roman"/>
        </w:rPr>
        <w:t xml:space="preserve">Figure </w:t>
      </w:r>
      <w:r w:rsidR="008A5CD3" w:rsidRPr="00EA5EF1">
        <w:rPr>
          <w:rFonts w:ascii="Times New Roman" w:hAnsi="Times New Roman" w:cs="Times New Roman"/>
        </w:rPr>
        <w:t>3</w:t>
      </w:r>
      <w:r w:rsidRPr="00EA5EF1">
        <w:rPr>
          <w:rFonts w:ascii="Times New Roman" w:hAnsi="Times New Roman" w:cs="Times New Roman"/>
        </w:rPr>
        <w:t xml:space="preserve"> – Customer Care Personalisation Road Map</w:t>
      </w:r>
    </w:p>
    <w:p w14:paraId="05788A3E" w14:textId="77777777" w:rsidR="00450B58" w:rsidRPr="00EA5EF1" w:rsidRDefault="00450B58" w:rsidP="00765695">
      <w:pPr>
        <w:spacing w:line="480" w:lineRule="auto"/>
        <w:rPr>
          <w:rFonts w:ascii="Times New Roman" w:hAnsi="Times New Roman" w:cs="Times New Roman"/>
        </w:rPr>
      </w:pPr>
    </w:p>
    <w:p w14:paraId="3F1E0637" w14:textId="3A96E603" w:rsidR="00102CA7" w:rsidRPr="00EA5EF1" w:rsidRDefault="00460F8C" w:rsidP="007467A6">
      <w:pPr>
        <w:spacing w:line="480" w:lineRule="auto"/>
        <w:jc w:val="both"/>
        <w:rPr>
          <w:rFonts w:ascii="Times New Roman" w:hAnsi="Times New Roman" w:cs="Times New Roman"/>
        </w:rPr>
      </w:pPr>
      <w:r w:rsidRPr="00EA5EF1">
        <w:rPr>
          <w:rFonts w:ascii="Times New Roman" w:hAnsi="Times New Roman" w:cs="Times New Roman"/>
        </w:rPr>
        <w:t xml:space="preserve">The first and simplest strategy to implement are those that can be done inhouse making use of Selectra’s </w:t>
      </w:r>
      <w:r w:rsidR="007F1058" w:rsidRPr="00EA5EF1">
        <w:rPr>
          <w:rFonts w:ascii="Times New Roman" w:hAnsi="Times New Roman" w:cs="Times New Roman"/>
        </w:rPr>
        <w:t xml:space="preserve">software developers and agents in house.  By leveraging their skills, all of the information already available can be organised into a single location that can be accessed by all agents. Improving training courses and hiring and retaining the right people can also be implemented inhouse by the HR department. This may take a while longer to implement gamification to improve training, however defining ideal </w:t>
      </w:r>
      <w:r w:rsidR="00450B58" w:rsidRPr="00EA5EF1">
        <w:rPr>
          <w:rFonts w:ascii="Times New Roman" w:hAnsi="Times New Roman" w:cs="Times New Roman"/>
        </w:rPr>
        <w:t>characterises</w:t>
      </w:r>
      <w:r w:rsidR="007F1058" w:rsidRPr="00EA5EF1">
        <w:rPr>
          <w:rFonts w:ascii="Times New Roman" w:hAnsi="Times New Roman" w:cs="Times New Roman"/>
        </w:rPr>
        <w:t xml:space="preserve"> of customer care agents and hiring and retaining them can be fixed as soon as possible. Higher budgets may be required to increase salaries of customer care agents </w:t>
      </w:r>
      <w:r w:rsidR="00450B58" w:rsidRPr="00EA5EF1">
        <w:rPr>
          <w:rFonts w:ascii="Times New Roman" w:hAnsi="Times New Roman" w:cs="Times New Roman"/>
        </w:rPr>
        <w:t>in order</w:t>
      </w:r>
      <w:r w:rsidR="007F1058" w:rsidRPr="00EA5EF1">
        <w:rPr>
          <w:rFonts w:ascii="Times New Roman" w:hAnsi="Times New Roman" w:cs="Times New Roman"/>
        </w:rPr>
        <w:t xml:space="preserve"> to attract and retain the best talent.</w:t>
      </w:r>
    </w:p>
    <w:p w14:paraId="4A02CC9E" w14:textId="77777777" w:rsidR="009D3D90" w:rsidRPr="00EA5EF1" w:rsidRDefault="009D3D90" w:rsidP="007467A6">
      <w:pPr>
        <w:spacing w:line="480" w:lineRule="auto"/>
        <w:jc w:val="both"/>
        <w:rPr>
          <w:rFonts w:ascii="Times New Roman" w:hAnsi="Times New Roman" w:cs="Times New Roman"/>
        </w:rPr>
      </w:pPr>
    </w:p>
    <w:p w14:paraId="1D4F1F12" w14:textId="6870A6D5" w:rsidR="007F1058" w:rsidRPr="00EA5EF1" w:rsidRDefault="007F1058" w:rsidP="007467A6">
      <w:pPr>
        <w:spacing w:line="480" w:lineRule="auto"/>
        <w:jc w:val="both"/>
        <w:rPr>
          <w:rFonts w:ascii="Times New Roman" w:hAnsi="Times New Roman" w:cs="Times New Roman"/>
        </w:rPr>
      </w:pPr>
      <w:r w:rsidRPr="00EA5EF1">
        <w:rPr>
          <w:rFonts w:ascii="Times New Roman" w:hAnsi="Times New Roman" w:cs="Times New Roman"/>
        </w:rPr>
        <w:t xml:space="preserve">Even though data </w:t>
      </w:r>
      <w:r w:rsidR="00450B58" w:rsidRPr="00EA5EF1">
        <w:rPr>
          <w:rFonts w:ascii="Times New Roman" w:hAnsi="Times New Roman" w:cs="Times New Roman"/>
        </w:rPr>
        <w:t>analytics</w:t>
      </w:r>
      <w:r w:rsidRPr="00EA5EF1">
        <w:rPr>
          <w:rFonts w:ascii="Times New Roman" w:hAnsi="Times New Roman" w:cs="Times New Roman"/>
        </w:rPr>
        <w:t xml:space="preserve"> is currently being done in a simpler way, it can be enhanced. Better data analytics will </w:t>
      </w:r>
      <w:r w:rsidR="00450B58" w:rsidRPr="00EA5EF1">
        <w:rPr>
          <w:rFonts w:ascii="Times New Roman" w:hAnsi="Times New Roman" w:cs="Times New Roman"/>
        </w:rPr>
        <w:t>allow</w:t>
      </w:r>
      <w:r w:rsidRPr="00EA5EF1">
        <w:rPr>
          <w:rFonts w:ascii="Times New Roman" w:hAnsi="Times New Roman" w:cs="Times New Roman"/>
        </w:rPr>
        <w:t xml:space="preserve"> Selectra to understand types of calls and better equip agents on how </w:t>
      </w:r>
      <w:r w:rsidRPr="00EA5EF1">
        <w:rPr>
          <w:rFonts w:ascii="Times New Roman" w:hAnsi="Times New Roman" w:cs="Times New Roman"/>
        </w:rPr>
        <w:lastRenderedPageBreak/>
        <w:t>to handle them. It is an investment that is critical for providing a more personalised customer service.</w:t>
      </w:r>
    </w:p>
    <w:p w14:paraId="44BD26A0" w14:textId="77777777" w:rsidR="009D3D90" w:rsidRPr="00EA5EF1" w:rsidRDefault="009D3D90" w:rsidP="007467A6">
      <w:pPr>
        <w:spacing w:line="480" w:lineRule="auto"/>
        <w:jc w:val="both"/>
        <w:rPr>
          <w:rFonts w:ascii="Times New Roman" w:hAnsi="Times New Roman" w:cs="Times New Roman"/>
        </w:rPr>
      </w:pPr>
    </w:p>
    <w:p w14:paraId="5263BD8E" w14:textId="277F9B86" w:rsidR="007F1058" w:rsidRPr="00EA5EF1" w:rsidRDefault="007F1058" w:rsidP="007467A6">
      <w:pPr>
        <w:spacing w:line="480" w:lineRule="auto"/>
        <w:jc w:val="both"/>
        <w:rPr>
          <w:rFonts w:ascii="Times New Roman" w:hAnsi="Times New Roman" w:cs="Times New Roman"/>
        </w:rPr>
      </w:pPr>
      <w:r w:rsidRPr="00EA5EF1">
        <w:rPr>
          <w:rFonts w:ascii="Times New Roman" w:hAnsi="Times New Roman" w:cs="Times New Roman"/>
        </w:rPr>
        <w:t xml:space="preserve">The implementation of omnichannel customer care will require investment in AI, however this is critical as it will be the norm and expectation of all customers in the future. The implementation of an omnichannel customer care will go hand in hand with AI. Investment in AI can revolutionise the way agents handle </w:t>
      </w:r>
      <w:r w:rsidR="00450B58" w:rsidRPr="00EA5EF1">
        <w:rPr>
          <w:rFonts w:ascii="Times New Roman" w:hAnsi="Times New Roman" w:cs="Times New Roman"/>
        </w:rPr>
        <w:t>calls and</w:t>
      </w:r>
      <w:r w:rsidRPr="00EA5EF1">
        <w:rPr>
          <w:rFonts w:ascii="Times New Roman" w:hAnsi="Times New Roman" w:cs="Times New Roman"/>
        </w:rPr>
        <w:t xml:space="preserve"> improve empathy which in turn will </w:t>
      </w:r>
      <w:r w:rsidR="00450B58" w:rsidRPr="00EA5EF1">
        <w:rPr>
          <w:rFonts w:ascii="Times New Roman" w:hAnsi="Times New Roman" w:cs="Times New Roman"/>
        </w:rPr>
        <w:t>hyper personalise</w:t>
      </w:r>
      <w:r w:rsidRPr="00EA5EF1">
        <w:rPr>
          <w:rFonts w:ascii="Times New Roman" w:hAnsi="Times New Roman" w:cs="Times New Roman"/>
        </w:rPr>
        <w:t xml:space="preserve"> </w:t>
      </w:r>
      <w:r w:rsidR="00450B58" w:rsidRPr="00EA5EF1">
        <w:rPr>
          <w:rFonts w:ascii="Times New Roman" w:hAnsi="Times New Roman" w:cs="Times New Roman"/>
        </w:rPr>
        <w:t>customer</w:t>
      </w:r>
      <w:r w:rsidRPr="00EA5EF1">
        <w:rPr>
          <w:rFonts w:ascii="Times New Roman" w:hAnsi="Times New Roman" w:cs="Times New Roman"/>
        </w:rPr>
        <w:t xml:space="preserve"> care. </w:t>
      </w:r>
    </w:p>
    <w:p w14:paraId="657E1D86" w14:textId="77777777" w:rsidR="009D3D90" w:rsidRPr="00EA5EF1" w:rsidRDefault="009D3D90" w:rsidP="007467A6">
      <w:pPr>
        <w:spacing w:line="480" w:lineRule="auto"/>
        <w:jc w:val="both"/>
        <w:rPr>
          <w:rFonts w:ascii="Times New Roman" w:hAnsi="Times New Roman" w:cs="Times New Roman"/>
        </w:rPr>
      </w:pPr>
    </w:p>
    <w:p w14:paraId="6F7CEF85" w14:textId="546FA282" w:rsidR="000D60AD" w:rsidRPr="00EA5EF1" w:rsidRDefault="00450B58" w:rsidP="007467A6">
      <w:pPr>
        <w:spacing w:line="480" w:lineRule="auto"/>
        <w:jc w:val="both"/>
        <w:rPr>
          <w:rFonts w:ascii="Times New Roman" w:hAnsi="Times New Roman" w:cs="Times New Roman"/>
        </w:rPr>
      </w:pPr>
      <w:r w:rsidRPr="00EA5EF1">
        <w:rPr>
          <w:rFonts w:ascii="Times New Roman" w:hAnsi="Times New Roman" w:cs="Times New Roman"/>
        </w:rPr>
        <w:t>However,</w:t>
      </w:r>
      <w:r w:rsidR="000D60AD" w:rsidRPr="00EA5EF1">
        <w:rPr>
          <w:rFonts w:ascii="Times New Roman" w:hAnsi="Times New Roman" w:cs="Times New Roman"/>
        </w:rPr>
        <w:t xml:space="preserve"> with the implementation of these </w:t>
      </w:r>
      <w:r w:rsidRPr="00EA5EF1">
        <w:rPr>
          <w:rFonts w:ascii="Times New Roman" w:hAnsi="Times New Roman" w:cs="Times New Roman"/>
        </w:rPr>
        <w:t>strategies</w:t>
      </w:r>
      <w:r w:rsidR="000D60AD" w:rsidRPr="00EA5EF1">
        <w:rPr>
          <w:rFonts w:ascii="Times New Roman" w:hAnsi="Times New Roman" w:cs="Times New Roman"/>
        </w:rPr>
        <w:t xml:space="preserve"> Selectra must also be weary of privacy concerns. When companies are use customer data there are concerns over data tracking and privacy (Walch, 2019). </w:t>
      </w:r>
    </w:p>
    <w:p w14:paraId="437D3AC6" w14:textId="0E3FE9F5" w:rsidR="00102CA7" w:rsidRPr="00EA5EF1" w:rsidRDefault="00102CA7" w:rsidP="00450B58">
      <w:pPr>
        <w:spacing w:line="480" w:lineRule="auto"/>
        <w:rPr>
          <w:rFonts w:ascii="Times New Roman" w:hAnsi="Times New Roman" w:cs="Times New Roman"/>
        </w:rPr>
      </w:pPr>
    </w:p>
    <w:p w14:paraId="2AF451CD" w14:textId="323F8036" w:rsidR="007F1058" w:rsidRPr="00EA5EF1" w:rsidRDefault="007467A6" w:rsidP="007F1058">
      <w:pPr>
        <w:spacing w:line="480" w:lineRule="auto"/>
        <w:rPr>
          <w:rFonts w:ascii="Times New Roman" w:hAnsi="Times New Roman" w:cs="Times New Roman"/>
          <w:b/>
          <w:bCs/>
          <w:u w:val="single"/>
        </w:rPr>
      </w:pPr>
      <w:r w:rsidRPr="00EA5EF1">
        <w:rPr>
          <w:rFonts w:ascii="Times New Roman" w:hAnsi="Times New Roman" w:cs="Times New Roman"/>
          <w:b/>
          <w:bCs/>
          <w:u w:val="single"/>
        </w:rPr>
        <w:t xml:space="preserve">5. </w:t>
      </w:r>
      <w:r w:rsidR="007F1058" w:rsidRPr="00EA5EF1">
        <w:rPr>
          <w:rFonts w:ascii="Times New Roman" w:hAnsi="Times New Roman" w:cs="Times New Roman"/>
          <w:b/>
          <w:bCs/>
          <w:u w:val="single"/>
        </w:rPr>
        <w:t>Conclusion</w:t>
      </w:r>
    </w:p>
    <w:p w14:paraId="49266BFC" w14:textId="77777777" w:rsidR="009D3D90" w:rsidRPr="00EA5EF1" w:rsidRDefault="009D3D90" w:rsidP="007F1058">
      <w:pPr>
        <w:spacing w:line="480" w:lineRule="auto"/>
        <w:rPr>
          <w:rFonts w:ascii="Times New Roman" w:hAnsi="Times New Roman" w:cs="Times New Roman"/>
          <w:b/>
          <w:bCs/>
          <w:u w:val="single"/>
        </w:rPr>
      </w:pPr>
    </w:p>
    <w:p w14:paraId="55A6C23C" w14:textId="6A5BE2D2" w:rsidR="007F1058" w:rsidRPr="00EA5EF1" w:rsidRDefault="00450B58" w:rsidP="007467A6">
      <w:pPr>
        <w:spacing w:line="480" w:lineRule="auto"/>
        <w:jc w:val="both"/>
        <w:rPr>
          <w:rFonts w:ascii="Times New Roman" w:hAnsi="Times New Roman" w:cs="Times New Roman"/>
        </w:rPr>
      </w:pPr>
      <w:r w:rsidRPr="00EA5EF1">
        <w:rPr>
          <w:rFonts w:ascii="Times New Roman" w:hAnsi="Times New Roman" w:cs="Times New Roman"/>
        </w:rPr>
        <w:t>Personalisation</w:t>
      </w:r>
      <w:r w:rsidR="007F1058" w:rsidRPr="00EA5EF1">
        <w:rPr>
          <w:rFonts w:ascii="Times New Roman" w:hAnsi="Times New Roman" w:cs="Times New Roman"/>
        </w:rPr>
        <w:t xml:space="preserve"> of customer care is not a single piece of technology that can be installed immediately and work for every </w:t>
      </w:r>
      <w:r w:rsidRPr="00EA5EF1">
        <w:rPr>
          <w:rFonts w:ascii="Times New Roman" w:hAnsi="Times New Roman" w:cs="Times New Roman"/>
        </w:rPr>
        <w:t>organization</w:t>
      </w:r>
      <w:r w:rsidR="007F1058" w:rsidRPr="00EA5EF1">
        <w:rPr>
          <w:rFonts w:ascii="Times New Roman" w:hAnsi="Times New Roman" w:cs="Times New Roman"/>
        </w:rPr>
        <w:t xml:space="preserve">. It involved a strategy that </w:t>
      </w:r>
      <w:r w:rsidRPr="00EA5EF1">
        <w:rPr>
          <w:rFonts w:ascii="Times New Roman" w:hAnsi="Times New Roman" w:cs="Times New Roman"/>
        </w:rPr>
        <w:t>affects</w:t>
      </w:r>
      <w:r w:rsidR="007F1058" w:rsidRPr="00EA5EF1">
        <w:rPr>
          <w:rFonts w:ascii="Times New Roman" w:hAnsi="Times New Roman" w:cs="Times New Roman"/>
        </w:rPr>
        <w:t xml:space="preserve"> multiple elements in an </w:t>
      </w:r>
      <w:r w:rsidRPr="00EA5EF1">
        <w:rPr>
          <w:rFonts w:ascii="Times New Roman" w:hAnsi="Times New Roman" w:cs="Times New Roman"/>
        </w:rPr>
        <w:t>organisations</w:t>
      </w:r>
      <w:r w:rsidR="007F1058" w:rsidRPr="00EA5EF1">
        <w:rPr>
          <w:rFonts w:ascii="Times New Roman" w:hAnsi="Times New Roman" w:cs="Times New Roman"/>
        </w:rPr>
        <w:t xml:space="preserve">’ business. It is crucial that an organisation </w:t>
      </w:r>
      <w:r w:rsidRPr="00EA5EF1">
        <w:rPr>
          <w:rFonts w:ascii="Times New Roman" w:hAnsi="Times New Roman" w:cs="Times New Roman"/>
        </w:rPr>
        <w:t>develops</w:t>
      </w:r>
      <w:r w:rsidR="007F1058" w:rsidRPr="00EA5EF1">
        <w:rPr>
          <w:rFonts w:ascii="Times New Roman" w:hAnsi="Times New Roman" w:cs="Times New Roman"/>
        </w:rPr>
        <w:t xml:space="preserve"> a roadmap on which personalisation element should be implemented, including when and how (Deloitte, 2020). </w:t>
      </w:r>
    </w:p>
    <w:p w14:paraId="3CB3B623" w14:textId="77777777" w:rsidR="007467A6" w:rsidRPr="00EA5EF1" w:rsidRDefault="007467A6" w:rsidP="007467A6">
      <w:pPr>
        <w:spacing w:line="480" w:lineRule="auto"/>
        <w:jc w:val="both"/>
        <w:rPr>
          <w:rFonts w:ascii="Times New Roman" w:hAnsi="Times New Roman" w:cs="Times New Roman"/>
        </w:rPr>
      </w:pPr>
    </w:p>
    <w:p w14:paraId="0E0EBB9D" w14:textId="6209909D" w:rsidR="00450B58" w:rsidRPr="00EA5EF1" w:rsidRDefault="007F1058" w:rsidP="00EF14D7">
      <w:pPr>
        <w:spacing w:line="480" w:lineRule="auto"/>
        <w:jc w:val="both"/>
        <w:rPr>
          <w:rFonts w:ascii="Times New Roman" w:hAnsi="Times New Roman" w:cs="Times New Roman"/>
        </w:rPr>
      </w:pPr>
      <w:r w:rsidRPr="00EA5EF1">
        <w:rPr>
          <w:rFonts w:ascii="Times New Roman" w:hAnsi="Times New Roman" w:cs="Times New Roman"/>
        </w:rPr>
        <w:t xml:space="preserve">Selectra operates in a market that has a lot of competition and more to come in the future as more customer turn online and want to become better informed about their utility suppliers. </w:t>
      </w:r>
      <w:r w:rsidR="00450B58" w:rsidRPr="00EA5EF1">
        <w:rPr>
          <w:rFonts w:ascii="Times New Roman" w:hAnsi="Times New Roman" w:cs="Times New Roman"/>
        </w:rPr>
        <w:t>Therefore,</w:t>
      </w:r>
      <w:r w:rsidRPr="00EA5EF1">
        <w:rPr>
          <w:rFonts w:ascii="Times New Roman" w:hAnsi="Times New Roman" w:cs="Times New Roman"/>
        </w:rPr>
        <w:t xml:space="preserve"> Selectra needs to adopt strategies that allow it to maintain its market share and competitive advantage. Customers are now expecting and demanding a more personalised </w:t>
      </w:r>
      <w:r w:rsidRPr="00EA5EF1">
        <w:rPr>
          <w:rFonts w:ascii="Times New Roman" w:hAnsi="Times New Roman" w:cs="Times New Roman"/>
        </w:rPr>
        <w:lastRenderedPageBreak/>
        <w:t xml:space="preserve">experience (Hyken, 2017). By implementing some of the strategies listed above, Selectra will be able to provide a more personalised customer care experience, which will allow it to </w:t>
      </w:r>
      <w:r w:rsidR="00450B58" w:rsidRPr="00EA5EF1">
        <w:rPr>
          <w:rFonts w:ascii="Times New Roman" w:hAnsi="Times New Roman" w:cs="Times New Roman"/>
        </w:rPr>
        <w:t>continue</w:t>
      </w:r>
      <w:r w:rsidRPr="00EA5EF1">
        <w:rPr>
          <w:rFonts w:ascii="Times New Roman" w:hAnsi="Times New Roman" w:cs="Times New Roman"/>
        </w:rPr>
        <w:t xml:space="preserve"> to compete with larger competitors and succeed in the market. </w:t>
      </w:r>
    </w:p>
    <w:p w14:paraId="23FDD0B9" w14:textId="5B3CFC15" w:rsidR="009D3D90" w:rsidRDefault="009D3D90" w:rsidP="00EF14D7">
      <w:pPr>
        <w:spacing w:line="480" w:lineRule="auto"/>
        <w:jc w:val="both"/>
        <w:rPr>
          <w:rFonts w:ascii="Times New Roman" w:hAnsi="Times New Roman" w:cs="Times New Roman"/>
        </w:rPr>
      </w:pPr>
    </w:p>
    <w:p w14:paraId="4D9F9848" w14:textId="7EA1D626" w:rsidR="009D3D90" w:rsidRDefault="009D3D90" w:rsidP="00EF14D7">
      <w:pPr>
        <w:spacing w:line="480" w:lineRule="auto"/>
        <w:jc w:val="both"/>
        <w:rPr>
          <w:rFonts w:ascii="Times New Roman" w:hAnsi="Times New Roman" w:cs="Times New Roman"/>
        </w:rPr>
      </w:pPr>
    </w:p>
    <w:p w14:paraId="21A16166" w14:textId="4722479E" w:rsidR="009D3D90" w:rsidRDefault="009D3D90" w:rsidP="00EF14D7">
      <w:pPr>
        <w:spacing w:line="480" w:lineRule="auto"/>
        <w:jc w:val="both"/>
        <w:rPr>
          <w:rFonts w:ascii="Times New Roman" w:hAnsi="Times New Roman" w:cs="Times New Roman"/>
        </w:rPr>
      </w:pPr>
    </w:p>
    <w:p w14:paraId="09224FC5" w14:textId="045AE41B" w:rsidR="009D3D90" w:rsidRDefault="009D3D90" w:rsidP="00EF14D7">
      <w:pPr>
        <w:spacing w:line="480" w:lineRule="auto"/>
        <w:jc w:val="both"/>
        <w:rPr>
          <w:rFonts w:ascii="Times New Roman" w:hAnsi="Times New Roman" w:cs="Times New Roman"/>
        </w:rPr>
      </w:pPr>
    </w:p>
    <w:p w14:paraId="2DED8161" w14:textId="0B89281B" w:rsidR="009D3D90" w:rsidRDefault="009D3D90" w:rsidP="00EF14D7">
      <w:pPr>
        <w:spacing w:line="480" w:lineRule="auto"/>
        <w:jc w:val="both"/>
        <w:rPr>
          <w:rFonts w:ascii="Times New Roman" w:hAnsi="Times New Roman" w:cs="Times New Roman"/>
        </w:rPr>
      </w:pPr>
    </w:p>
    <w:p w14:paraId="27D43A53" w14:textId="13CE4391" w:rsidR="009D3D90" w:rsidRDefault="009D3D90" w:rsidP="00EF14D7">
      <w:pPr>
        <w:spacing w:line="480" w:lineRule="auto"/>
        <w:jc w:val="both"/>
        <w:rPr>
          <w:rFonts w:ascii="Times New Roman" w:hAnsi="Times New Roman" w:cs="Times New Roman"/>
        </w:rPr>
      </w:pPr>
    </w:p>
    <w:p w14:paraId="6B02DB1A" w14:textId="679C74F2" w:rsidR="009D3D90" w:rsidRDefault="009D3D90" w:rsidP="00EF14D7">
      <w:pPr>
        <w:spacing w:line="480" w:lineRule="auto"/>
        <w:jc w:val="both"/>
        <w:rPr>
          <w:rFonts w:ascii="Times New Roman" w:hAnsi="Times New Roman" w:cs="Times New Roman"/>
        </w:rPr>
      </w:pPr>
    </w:p>
    <w:p w14:paraId="783F5588" w14:textId="30C138A5" w:rsidR="009D3D90" w:rsidRDefault="009D3D90" w:rsidP="00EF14D7">
      <w:pPr>
        <w:spacing w:line="480" w:lineRule="auto"/>
        <w:jc w:val="both"/>
        <w:rPr>
          <w:rFonts w:ascii="Times New Roman" w:hAnsi="Times New Roman" w:cs="Times New Roman"/>
        </w:rPr>
      </w:pPr>
    </w:p>
    <w:p w14:paraId="7FA6DDB1" w14:textId="3F93C1A4" w:rsidR="009D3D90" w:rsidRDefault="009D3D90" w:rsidP="00EF14D7">
      <w:pPr>
        <w:spacing w:line="480" w:lineRule="auto"/>
        <w:jc w:val="both"/>
        <w:rPr>
          <w:rFonts w:ascii="Times New Roman" w:hAnsi="Times New Roman" w:cs="Times New Roman"/>
        </w:rPr>
      </w:pPr>
    </w:p>
    <w:p w14:paraId="2278919D" w14:textId="0676F022" w:rsidR="009D3D90" w:rsidRDefault="009D3D90" w:rsidP="00EF14D7">
      <w:pPr>
        <w:spacing w:line="480" w:lineRule="auto"/>
        <w:jc w:val="both"/>
        <w:rPr>
          <w:rFonts w:ascii="Times New Roman" w:hAnsi="Times New Roman" w:cs="Times New Roman"/>
        </w:rPr>
      </w:pPr>
    </w:p>
    <w:p w14:paraId="1BE6EF64" w14:textId="057A9B29" w:rsidR="009D3D90" w:rsidRDefault="009D3D90" w:rsidP="00EF14D7">
      <w:pPr>
        <w:spacing w:line="480" w:lineRule="auto"/>
        <w:jc w:val="both"/>
        <w:rPr>
          <w:rFonts w:ascii="Times New Roman" w:hAnsi="Times New Roman" w:cs="Times New Roman"/>
        </w:rPr>
      </w:pPr>
    </w:p>
    <w:p w14:paraId="4B9F207A" w14:textId="32ADC515" w:rsidR="009D3D90" w:rsidRDefault="009D3D90" w:rsidP="00EF14D7">
      <w:pPr>
        <w:spacing w:line="480" w:lineRule="auto"/>
        <w:jc w:val="both"/>
        <w:rPr>
          <w:rFonts w:ascii="Times New Roman" w:hAnsi="Times New Roman" w:cs="Times New Roman"/>
        </w:rPr>
      </w:pPr>
    </w:p>
    <w:p w14:paraId="4F6E8B86" w14:textId="5EEB65CD" w:rsidR="009D3D90" w:rsidRDefault="009D3D90" w:rsidP="00EF14D7">
      <w:pPr>
        <w:spacing w:line="480" w:lineRule="auto"/>
        <w:jc w:val="both"/>
        <w:rPr>
          <w:rFonts w:ascii="Times New Roman" w:hAnsi="Times New Roman" w:cs="Times New Roman"/>
        </w:rPr>
      </w:pPr>
    </w:p>
    <w:p w14:paraId="07AD4650" w14:textId="1D6F2090" w:rsidR="009D3D90" w:rsidRDefault="009D3D90" w:rsidP="00EF14D7">
      <w:pPr>
        <w:spacing w:line="480" w:lineRule="auto"/>
        <w:jc w:val="both"/>
        <w:rPr>
          <w:rFonts w:ascii="Times New Roman" w:hAnsi="Times New Roman" w:cs="Times New Roman"/>
        </w:rPr>
      </w:pPr>
    </w:p>
    <w:p w14:paraId="4B410250" w14:textId="18029447" w:rsidR="009D3D90" w:rsidRDefault="009D3D90" w:rsidP="00EF14D7">
      <w:pPr>
        <w:spacing w:line="480" w:lineRule="auto"/>
        <w:jc w:val="both"/>
        <w:rPr>
          <w:rFonts w:ascii="Times New Roman" w:hAnsi="Times New Roman" w:cs="Times New Roman"/>
        </w:rPr>
      </w:pPr>
    </w:p>
    <w:p w14:paraId="35FF19C5" w14:textId="168C7A54" w:rsidR="009D3D90" w:rsidRDefault="009D3D90" w:rsidP="00EF14D7">
      <w:pPr>
        <w:spacing w:line="480" w:lineRule="auto"/>
        <w:jc w:val="both"/>
        <w:rPr>
          <w:rFonts w:ascii="Times New Roman" w:hAnsi="Times New Roman" w:cs="Times New Roman"/>
        </w:rPr>
      </w:pPr>
    </w:p>
    <w:p w14:paraId="263DA13D" w14:textId="255F67E5" w:rsidR="009D3D90" w:rsidRDefault="009D3D90" w:rsidP="00EF14D7">
      <w:pPr>
        <w:spacing w:line="480" w:lineRule="auto"/>
        <w:jc w:val="both"/>
        <w:rPr>
          <w:rFonts w:ascii="Times New Roman" w:hAnsi="Times New Roman" w:cs="Times New Roman"/>
        </w:rPr>
      </w:pPr>
    </w:p>
    <w:p w14:paraId="582181A6" w14:textId="1877A5C2" w:rsidR="009D3D90" w:rsidRDefault="009D3D90" w:rsidP="00EF14D7">
      <w:pPr>
        <w:spacing w:line="480" w:lineRule="auto"/>
        <w:jc w:val="both"/>
        <w:rPr>
          <w:rFonts w:ascii="Times New Roman" w:hAnsi="Times New Roman" w:cs="Times New Roman"/>
        </w:rPr>
      </w:pPr>
    </w:p>
    <w:p w14:paraId="411EBEE5" w14:textId="538E329A" w:rsidR="009D3D90" w:rsidRDefault="009D3D90" w:rsidP="00EF14D7">
      <w:pPr>
        <w:spacing w:line="480" w:lineRule="auto"/>
        <w:jc w:val="both"/>
        <w:rPr>
          <w:rFonts w:ascii="Times New Roman" w:hAnsi="Times New Roman" w:cs="Times New Roman"/>
        </w:rPr>
      </w:pPr>
    </w:p>
    <w:p w14:paraId="11382EDE" w14:textId="336AA3DC" w:rsidR="009D3D90" w:rsidRDefault="009D3D90" w:rsidP="00EF14D7">
      <w:pPr>
        <w:spacing w:line="480" w:lineRule="auto"/>
        <w:jc w:val="both"/>
        <w:rPr>
          <w:rFonts w:ascii="Times New Roman" w:hAnsi="Times New Roman" w:cs="Times New Roman"/>
        </w:rPr>
      </w:pPr>
    </w:p>
    <w:p w14:paraId="1D1D0504" w14:textId="7D5638F9" w:rsidR="009D3D90" w:rsidRDefault="009D3D90" w:rsidP="00EF14D7">
      <w:pPr>
        <w:spacing w:line="480" w:lineRule="auto"/>
        <w:jc w:val="both"/>
        <w:rPr>
          <w:rFonts w:ascii="Times New Roman" w:hAnsi="Times New Roman" w:cs="Times New Roman"/>
        </w:rPr>
      </w:pPr>
    </w:p>
    <w:p w14:paraId="6FD4B672" w14:textId="77777777" w:rsidR="009D3D90" w:rsidRDefault="009D3D90" w:rsidP="00EF14D7">
      <w:pPr>
        <w:spacing w:line="480" w:lineRule="auto"/>
        <w:jc w:val="both"/>
        <w:rPr>
          <w:rFonts w:ascii="Times New Roman" w:hAnsi="Times New Roman" w:cs="Times New Roman"/>
        </w:rPr>
      </w:pPr>
    </w:p>
    <w:p w14:paraId="62B265AB" w14:textId="5886300A" w:rsidR="003D5F0D" w:rsidRDefault="003D5F0D" w:rsidP="00765695">
      <w:pPr>
        <w:spacing w:line="480" w:lineRule="auto"/>
        <w:rPr>
          <w:rFonts w:ascii="Times New Roman" w:hAnsi="Times New Roman" w:cs="Times New Roman"/>
          <w:b/>
          <w:bCs/>
          <w:u w:val="single"/>
        </w:rPr>
      </w:pPr>
      <w:r>
        <w:rPr>
          <w:rFonts w:ascii="Times New Roman" w:hAnsi="Times New Roman" w:cs="Times New Roman"/>
          <w:b/>
          <w:bCs/>
          <w:u w:val="single"/>
        </w:rPr>
        <w:lastRenderedPageBreak/>
        <w:t>Bibliography</w:t>
      </w:r>
    </w:p>
    <w:p w14:paraId="76E62FA1" w14:textId="1D95EA9E" w:rsidR="008F3831" w:rsidRDefault="008F3831" w:rsidP="008F3831">
      <w:pPr>
        <w:ind w:left="720" w:hanging="720"/>
        <w:rPr>
          <w:rFonts w:ascii="Times New Roman" w:eastAsia="Times New Roman" w:hAnsi="Times New Roman" w:cs="Times New Roman"/>
          <w:shd w:val="clear" w:color="auto" w:fill="FFFFFF"/>
          <w:lang w:val="en-ES" w:eastAsia="en-GB"/>
        </w:rPr>
      </w:pPr>
      <w:r w:rsidRPr="008F3831">
        <w:rPr>
          <w:rFonts w:ascii="Times New Roman" w:eastAsia="Times New Roman" w:hAnsi="Times New Roman" w:cs="Times New Roman"/>
          <w:shd w:val="clear" w:color="auto" w:fill="FFFFFF"/>
          <w:lang w:val="en-ES" w:eastAsia="en-GB"/>
        </w:rPr>
        <w:t>A</w:t>
      </w:r>
      <w:r w:rsidRPr="008F3831">
        <w:rPr>
          <w:rFonts w:ascii="Times New Roman" w:eastAsia="Times New Roman" w:hAnsi="Times New Roman" w:cs="Times New Roman"/>
          <w:shd w:val="clear" w:color="auto" w:fill="FFFFFF"/>
          <w:lang w:val="en-US" w:eastAsia="en-GB"/>
        </w:rPr>
        <w:t>nastasiu</w:t>
      </w:r>
      <w:r w:rsidRPr="008F3831">
        <w:rPr>
          <w:rFonts w:ascii="Times New Roman" w:eastAsia="Times New Roman" w:hAnsi="Times New Roman" w:cs="Times New Roman"/>
          <w:shd w:val="clear" w:color="auto" w:fill="FFFFFF"/>
          <w:lang w:val="en-ES" w:eastAsia="en-GB"/>
        </w:rPr>
        <w:t>, L., G</w:t>
      </w:r>
      <w:r w:rsidRPr="008F3831">
        <w:rPr>
          <w:rFonts w:ascii="Times New Roman" w:eastAsia="Times New Roman" w:hAnsi="Times New Roman" w:cs="Times New Roman"/>
          <w:shd w:val="clear" w:color="auto" w:fill="FFFFFF"/>
          <w:lang w:val="en-US" w:eastAsia="en-GB"/>
        </w:rPr>
        <w:t>avris</w:t>
      </w:r>
      <w:r w:rsidRPr="008F3831">
        <w:rPr>
          <w:rFonts w:ascii="Times New Roman" w:eastAsia="Times New Roman" w:hAnsi="Times New Roman" w:cs="Times New Roman"/>
          <w:shd w:val="clear" w:color="auto" w:fill="FFFFFF"/>
          <w:lang w:val="en-ES" w:eastAsia="en-GB"/>
        </w:rPr>
        <w:t>, O. and M</w:t>
      </w:r>
      <w:r w:rsidRPr="008F3831">
        <w:rPr>
          <w:rFonts w:ascii="Times New Roman" w:eastAsia="Times New Roman" w:hAnsi="Times New Roman" w:cs="Times New Roman"/>
          <w:shd w:val="clear" w:color="auto" w:fill="FFFFFF"/>
          <w:lang w:val="en-US" w:eastAsia="en-GB"/>
        </w:rPr>
        <w:t>aier</w:t>
      </w:r>
      <w:r w:rsidRPr="008F3831">
        <w:rPr>
          <w:rFonts w:ascii="Times New Roman" w:eastAsia="Times New Roman" w:hAnsi="Times New Roman" w:cs="Times New Roman"/>
          <w:shd w:val="clear" w:color="auto" w:fill="FFFFFF"/>
          <w:lang w:val="en-ES" w:eastAsia="en-GB"/>
        </w:rPr>
        <w:t xml:space="preserve">, D., </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2020</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 xml:space="preserve">. </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Is Human Capital Ready for Change? A Strategic Approach Adapting Porter’s Five Forces to Human Resources</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 </w:t>
      </w:r>
      <w:r w:rsidRPr="008F3831">
        <w:rPr>
          <w:rFonts w:ascii="Times New Roman" w:eastAsia="Times New Roman" w:hAnsi="Times New Roman" w:cs="Times New Roman"/>
          <w:i/>
          <w:iCs/>
          <w:shd w:val="clear" w:color="auto" w:fill="FFFFFF"/>
          <w:lang w:val="en-ES" w:eastAsia="en-GB"/>
        </w:rPr>
        <w:t>Sustainability, </w:t>
      </w:r>
      <w:r w:rsidRPr="008F3831">
        <w:rPr>
          <w:rFonts w:ascii="Times New Roman" w:eastAsia="Times New Roman" w:hAnsi="Times New Roman" w:cs="Times New Roman"/>
          <w:shd w:val="clear" w:color="auto" w:fill="FFFFFF"/>
          <w:lang w:val="en-ES" w:eastAsia="en-GB"/>
        </w:rPr>
        <w:t>12(6), pp. 2300.</w:t>
      </w:r>
    </w:p>
    <w:p w14:paraId="1B56626D" w14:textId="77777777" w:rsidR="008F3831" w:rsidRDefault="008F3831" w:rsidP="008F3831">
      <w:pPr>
        <w:ind w:left="720" w:hanging="720"/>
        <w:rPr>
          <w:rFonts w:ascii="Times New Roman" w:eastAsia="Times New Roman" w:hAnsi="Times New Roman" w:cs="Times New Roman"/>
          <w:shd w:val="clear" w:color="auto" w:fill="FFFFFF"/>
          <w:lang w:val="en-ES" w:eastAsia="en-GB"/>
        </w:rPr>
      </w:pPr>
    </w:p>
    <w:p w14:paraId="568DEBA5" w14:textId="38660850" w:rsidR="008F3831" w:rsidRDefault="008F3831" w:rsidP="008F3831">
      <w:pPr>
        <w:ind w:left="720" w:hanging="720"/>
        <w:rPr>
          <w:rFonts w:ascii="Times New Roman" w:eastAsia="Times New Roman" w:hAnsi="Times New Roman" w:cs="Times New Roman"/>
          <w:shd w:val="clear" w:color="auto" w:fill="FFFFFF"/>
          <w:lang w:val="en-ES" w:eastAsia="en-GB"/>
        </w:rPr>
      </w:pPr>
      <w:r w:rsidRPr="008F3831">
        <w:rPr>
          <w:rFonts w:ascii="Times New Roman" w:eastAsia="Times New Roman" w:hAnsi="Times New Roman" w:cs="Times New Roman"/>
          <w:shd w:val="clear" w:color="auto" w:fill="FFFFFF"/>
          <w:lang w:val="en-ES" w:eastAsia="en-GB"/>
        </w:rPr>
        <w:t>Bahadur, W., Aziz, S. and Zulfiqa</w:t>
      </w:r>
      <w:r w:rsidRPr="008F3831">
        <w:rPr>
          <w:rFonts w:ascii="Times New Roman" w:eastAsia="Times New Roman" w:hAnsi="Times New Roman" w:cs="Times New Roman"/>
          <w:shd w:val="clear" w:color="auto" w:fill="FFFFFF"/>
          <w:lang w:val="en-US" w:eastAsia="en-GB"/>
        </w:rPr>
        <w:t>r</w:t>
      </w:r>
      <w:r w:rsidRPr="008F3831">
        <w:rPr>
          <w:rFonts w:ascii="Times New Roman" w:eastAsia="Times New Roman" w:hAnsi="Times New Roman" w:cs="Times New Roman"/>
          <w:shd w:val="clear" w:color="auto" w:fill="FFFFFF"/>
          <w:lang w:val="en-ES" w:eastAsia="en-GB"/>
        </w:rPr>
        <w:t xml:space="preserve">, S., </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2018</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 xml:space="preserve">. </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Effect of employee empathy on customer satisfaction and loyalty during employee–customer interactions: The mediating role of customer affective commitment and perceived service quality</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 </w:t>
      </w:r>
      <w:r w:rsidRPr="008F3831">
        <w:rPr>
          <w:rFonts w:ascii="Times New Roman" w:eastAsia="Times New Roman" w:hAnsi="Times New Roman" w:cs="Times New Roman"/>
          <w:i/>
          <w:iCs/>
          <w:shd w:val="clear" w:color="auto" w:fill="FFFFFF"/>
          <w:lang w:val="en-ES" w:eastAsia="en-GB"/>
        </w:rPr>
        <w:t>Cogent Business &amp; Management, </w:t>
      </w:r>
      <w:r w:rsidRPr="008F3831">
        <w:rPr>
          <w:rFonts w:ascii="Times New Roman" w:eastAsia="Times New Roman" w:hAnsi="Times New Roman" w:cs="Times New Roman"/>
          <w:shd w:val="clear" w:color="auto" w:fill="FFFFFF"/>
          <w:lang w:val="en-ES" w:eastAsia="en-GB"/>
        </w:rPr>
        <w:t>5(1),.</w:t>
      </w:r>
    </w:p>
    <w:p w14:paraId="3D59B995" w14:textId="77777777" w:rsidR="008F3831" w:rsidRPr="008F3831" w:rsidRDefault="008F3831" w:rsidP="008F3831">
      <w:pPr>
        <w:ind w:left="720" w:hanging="720"/>
        <w:rPr>
          <w:rFonts w:ascii="Times New Roman" w:eastAsia="Times New Roman" w:hAnsi="Times New Roman" w:cs="Times New Roman"/>
          <w:lang w:val="en-ES" w:eastAsia="en-GB"/>
        </w:rPr>
      </w:pPr>
    </w:p>
    <w:p w14:paraId="5F0AB246" w14:textId="3A92CF46" w:rsidR="008F3831" w:rsidRDefault="008F3831" w:rsidP="008E782E">
      <w:pPr>
        <w:ind w:left="720" w:hanging="720"/>
        <w:rPr>
          <w:rFonts w:ascii="Times New Roman" w:eastAsia="Times New Roman" w:hAnsi="Times New Roman" w:cs="Times New Roman"/>
          <w:shd w:val="clear" w:color="auto" w:fill="FFFFFF"/>
          <w:lang w:val="en-ES" w:eastAsia="en-GB"/>
        </w:rPr>
      </w:pPr>
      <w:r w:rsidRPr="008F3831">
        <w:rPr>
          <w:rFonts w:ascii="Times New Roman" w:eastAsia="Times New Roman" w:hAnsi="Times New Roman" w:cs="Times New Roman"/>
          <w:shd w:val="clear" w:color="auto" w:fill="FFFFFF"/>
          <w:lang w:val="en-ES" w:eastAsia="en-GB"/>
        </w:rPr>
        <w:t>Barwitz, N</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 xml:space="preserve"> </w:t>
      </w:r>
      <w:r w:rsidRPr="008F3831">
        <w:rPr>
          <w:rFonts w:ascii="Times New Roman" w:eastAsia="Times New Roman" w:hAnsi="Times New Roman" w:cs="Times New Roman"/>
          <w:shd w:val="clear" w:color="auto" w:fill="FFFFFF"/>
          <w:lang w:val="en-US" w:eastAsia="en-GB"/>
        </w:rPr>
        <w:t>and</w:t>
      </w:r>
      <w:r w:rsidRPr="008F3831">
        <w:rPr>
          <w:rFonts w:ascii="Times New Roman" w:eastAsia="Times New Roman" w:hAnsi="Times New Roman" w:cs="Times New Roman"/>
          <w:shd w:val="clear" w:color="auto" w:fill="FFFFFF"/>
          <w:lang w:val="en-ES" w:eastAsia="en-GB"/>
        </w:rPr>
        <w:t xml:space="preserve"> Maas, P</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 xml:space="preserve">, </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2018</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 xml:space="preserve">. </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Understanding the Omnichannel Customer Journey: Determinants of Interaction Choice</w:t>
      </w:r>
      <w:r w:rsidRPr="008F3831">
        <w:rPr>
          <w:rFonts w:ascii="Times New Roman" w:eastAsia="Times New Roman" w:hAnsi="Times New Roman" w:cs="Times New Roman"/>
          <w:shd w:val="clear" w:color="auto" w:fill="FFFFFF"/>
          <w:lang w:val="en-US" w:eastAsia="en-GB"/>
        </w:rPr>
        <w:t>’</w:t>
      </w:r>
      <w:r w:rsidRPr="008F3831">
        <w:rPr>
          <w:rFonts w:ascii="Times New Roman" w:eastAsia="Times New Roman" w:hAnsi="Times New Roman" w:cs="Times New Roman"/>
          <w:shd w:val="clear" w:color="auto" w:fill="FFFFFF"/>
          <w:lang w:val="en-ES" w:eastAsia="en-GB"/>
        </w:rPr>
        <w:t>. </w:t>
      </w:r>
      <w:r w:rsidRPr="008F3831">
        <w:rPr>
          <w:rFonts w:ascii="Times New Roman" w:eastAsia="Times New Roman" w:hAnsi="Times New Roman" w:cs="Times New Roman"/>
          <w:i/>
          <w:iCs/>
          <w:shd w:val="clear" w:color="auto" w:fill="FFFFFF"/>
          <w:lang w:val="en-ES" w:eastAsia="en-GB"/>
        </w:rPr>
        <w:t>Journal of interactive marketing</w:t>
      </w:r>
      <w:r w:rsidRPr="008F3831">
        <w:rPr>
          <w:rFonts w:ascii="Times New Roman" w:eastAsia="Times New Roman" w:hAnsi="Times New Roman" w:cs="Times New Roman"/>
          <w:shd w:val="clear" w:color="auto" w:fill="FFFFFF"/>
          <w:lang w:val="en-ES" w:eastAsia="en-GB"/>
        </w:rPr>
        <w:t>, 43, pp.116–133.</w:t>
      </w:r>
    </w:p>
    <w:p w14:paraId="2D2681F4" w14:textId="77777777" w:rsidR="008E782E" w:rsidRPr="008F3831" w:rsidRDefault="008E782E" w:rsidP="008E782E">
      <w:pPr>
        <w:ind w:left="720" w:hanging="720"/>
        <w:rPr>
          <w:rFonts w:ascii="Times New Roman" w:eastAsia="Times New Roman" w:hAnsi="Times New Roman" w:cs="Times New Roman"/>
          <w:shd w:val="clear" w:color="auto" w:fill="FFFFFF"/>
          <w:lang w:val="en-ES" w:eastAsia="en-GB"/>
        </w:rPr>
      </w:pPr>
    </w:p>
    <w:p w14:paraId="3D4FD45D" w14:textId="181BED98" w:rsidR="008E782E" w:rsidRDefault="008E782E" w:rsidP="008E782E">
      <w:pPr>
        <w:ind w:left="720" w:hanging="720"/>
        <w:rPr>
          <w:rFonts w:ascii="Times New Roman" w:hAnsi="Times New Roman" w:cs="Times New Roman"/>
          <w:lang w:val="en-US"/>
        </w:rPr>
      </w:pPr>
      <w:r w:rsidRPr="000D2D3D">
        <w:rPr>
          <w:rFonts w:ascii="Times New Roman" w:hAnsi="Times New Roman" w:cs="Times New Roman"/>
          <w:lang w:val="en-US"/>
        </w:rPr>
        <w:t xml:space="preserve">Benjamin, G. et al. (2019). </w:t>
      </w:r>
      <w:r w:rsidRPr="000D2D3D">
        <w:rPr>
          <w:rFonts w:ascii="Times New Roman" w:hAnsi="Times New Roman" w:cs="Times New Roman"/>
          <w:i/>
          <w:iCs/>
          <w:lang w:val="en-US"/>
        </w:rPr>
        <w:t>How advanced analytics can help contact centers put the customer first</w:t>
      </w:r>
      <w:r w:rsidRPr="000D2D3D">
        <w:rPr>
          <w:rFonts w:ascii="Times New Roman" w:hAnsi="Times New Roman" w:cs="Times New Roman"/>
          <w:lang w:val="en-US"/>
        </w:rPr>
        <w:t xml:space="preserve">. </w:t>
      </w:r>
      <w:r>
        <w:rPr>
          <w:rFonts w:ascii="Times New Roman" w:hAnsi="Times New Roman" w:cs="Times New Roman"/>
          <w:lang w:val="en-US"/>
        </w:rPr>
        <w:t xml:space="preserve">Available at: </w:t>
      </w:r>
      <w:r w:rsidRPr="00A5462E">
        <w:rPr>
          <w:rFonts w:ascii="Times New Roman" w:hAnsi="Times New Roman" w:cs="Times New Roman"/>
          <w:lang w:val="en-US"/>
        </w:rPr>
        <w:t>https://www.mckinsey.com/business-functions/operations/our-insights/how-advanced-analytics-can-help-contact-centers-put-the-customer-first</w:t>
      </w:r>
      <w:r>
        <w:rPr>
          <w:rFonts w:ascii="Times New Roman" w:hAnsi="Times New Roman" w:cs="Times New Roman"/>
          <w:lang w:val="en-US"/>
        </w:rPr>
        <w:t>. Accessed: 7</w:t>
      </w:r>
      <w:r>
        <w:rPr>
          <w:rFonts w:ascii="Times New Roman" w:hAnsi="Times New Roman" w:cs="Times New Roman"/>
          <w:vertAlign w:val="superscript"/>
          <w:lang w:val="en-US"/>
        </w:rPr>
        <w:t xml:space="preserve"> </w:t>
      </w:r>
      <w:r>
        <w:rPr>
          <w:rFonts w:ascii="Times New Roman" w:hAnsi="Times New Roman" w:cs="Times New Roman"/>
          <w:lang w:val="en-US"/>
        </w:rPr>
        <w:t xml:space="preserve">December 2020. </w:t>
      </w:r>
    </w:p>
    <w:p w14:paraId="0276B02C" w14:textId="1E513432" w:rsidR="00DB7D5F" w:rsidRDefault="00DB7D5F" w:rsidP="008E782E">
      <w:pPr>
        <w:ind w:left="720" w:hanging="720"/>
        <w:rPr>
          <w:rFonts w:ascii="Times New Roman" w:hAnsi="Times New Roman" w:cs="Times New Roman"/>
          <w:lang w:val="en-US"/>
        </w:rPr>
      </w:pPr>
    </w:p>
    <w:p w14:paraId="7EDE5221" w14:textId="6C1FFC51" w:rsidR="00DB7D5F" w:rsidRPr="00DB7D5F" w:rsidRDefault="00DB7D5F" w:rsidP="00DB7D5F">
      <w:pPr>
        <w:ind w:left="720" w:hanging="720"/>
        <w:rPr>
          <w:rFonts w:ascii="Times New Roman" w:eastAsia="Times New Roman" w:hAnsi="Times New Roman" w:cs="Times New Roman"/>
          <w:lang w:val="en-ES" w:eastAsia="en-GB"/>
        </w:rPr>
      </w:pPr>
      <w:r w:rsidRPr="00DB7D5F">
        <w:rPr>
          <w:rFonts w:ascii="Times New Roman" w:eastAsia="Times New Roman" w:hAnsi="Times New Roman" w:cs="Times New Roman"/>
          <w:shd w:val="clear" w:color="auto" w:fill="FFFFFF"/>
          <w:lang w:val="en-ES" w:eastAsia="en-GB"/>
        </w:rPr>
        <w:t>C</w:t>
      </w:r>
      <w:r w:rsidRPr="00DB7D5F">
        <w:rPr>
          <w:rFonts w:ascii="Times New Roman" w:eastAsia="Times New Roman" w:hAnsi="Times New Roman" w:cs="Times New Roman"/>
          <w:shd w:val="clear" w:color="auto" w:fill="FFFFFF"/>
          <w:lang w:val="en-US" w:eastAsia="en-GB"/>
        </w:rPr>
        <w:t>hen</w:t>
      </w:r>
      <w:r w:rsidRPr="00DB7D5F">
        <w:rPr>
          <w:rFonts w:ascii="Times New Roman" w:eastAsia="Times New Roman" w:hAnsi="Times New Roman" w:cs="Times New Roman"/>
          <w:shd w:val="clear" w:color="auto" w:fill="FFFFFF"/>
          <w:lang w:val="en-ES" w:eastAsia="en-GB"/>
        </w:rPr>
        <w:t xml:space="preserve">, C., </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2016</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 xml:space="preserve">. </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Use cases and challenges in telecom big data analytics</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 </w:t>
      </w:r>
      <w:r w:rsidRPr="00DB7D5F">
        <w:rPr>
          <w:rFonts w:ascii="Times New Roman" w:eastAsia="Times New Roman" w:hAnsi="Times New Roman" w:cs="Times New Roman"/>
          <w:i/>
          <w:iCs/>
          <w:shd w:val="clear" w:color="auto" w:fill="FFFFFF"/>
          <w:lang w:val="en-ES" w:eastAsia="en-GB"/>
        </w:rPr>
        <w:t>APSIPA Transactions on Signal and Information Processing, </w:t>
      </w:r>
      <w:r w:rsidRPr="00DB7D5F">
        <w:rPr>
          <w:rFonts w:ascii="Times New Roman" w:eastAsia="Times New Roman" w:hAnsi="Times New Roman" w:cs="Times New Roman"/>
          <w:shd w:val="clear" w:color="auto" w:fill="FFFFFF"/>
          <w:lang w:val="en-ES" w:eastAsia="en-GB"/>
        </w:rPr>
        <w:t>5, pp. 7.</w:t>
      </w:r>
    </w:p>
    <w:p w14:paraId="18BC1072" w14:textId="01CF9226" w:rsidR="008E782E" w:rsidRDefault="008E782E" w:rsidP="00DB7D5F">
      <w:pPr>
        <w:rPr>
          <w:rFonts w:ascii="Times New Roman" w:hAnsi="Times New Roman" w:cs="Times New Roman"/>
          <w:lang w:val="en-US"/>
        </w:rPr>
      </w:pPr>
    </w:p>
    <w:p w14:paraId="470EB1BB" w14:textId="77777777" w:rsidR="008E782E" w:rsidRDefault="008E782E" w:rsidP="008E782E">
      <w:pPr>
        <w:ind w:left="720" w:hanging="720"/>
        <w:rPr>
          <w:rFonts w:ascii="Times New Roman" w:hAnsi="Times New Roman" w:cs="Times New Roman"/>
          <w:lang w:val="en-US"/>
        </w:rPr>
      </w:pPr>
      <w:r>
        <w:rPr>
          <w:rFonts w:ascii="Times New Roman" w:hAnsi="Times New Roman" w:cs="Times New Roman"/>
          <w:lang w:val="en-US"/>
        </w:rPr>
        <w:t>Courey, A. (2020). ‘</w:t>
      </w:r>
      <w:r w:rsidRPr="00C048E0">
        <w:rPr>
          <w:rFonts w:ascii="Times New Roman" w:hAnsi="Times New Roman" w:cs="Times New Roman"/>
          <w:lang w:val="en-US"/>
        </w:rPr>
        <w:t>The Future Of Customer Service: Artificial Intelligence</w:t>
      </w:r>
      <w:r>
        <w:rPr>
          <w:rFonts w:ascii="Times New Roman" w:hAnsi="Times New Roman" w:cs="Times New Roman"/>
          <w:lang w:val="en-US"/>
        </w:rPr>
        <w:t xml:space="preserve">’, </w:t>
      </w:r>
      <w:r w:rsidRPr="00C048E0">
        <w:rPr>
          <w:rFonts w:ascii="Times New Roman" w:hAnsi="Times New Roman" w:cs="Times New Roman"/>
          <w:i/>
          <w:iCs/>
          <w:lang w:val="en-US"/>
        </w:rPr>
        <w:t>Medium</w:t>
      </w:r>
      <w:r>
        <w:rPr>
          <w:rFonts w:ascii="Times New Roman" w:hAnsi="Times New Roman" w:cs="Times New Roman"/>
          <w:lang w:val="en-US"/>
        </w:rPr>
        <w:t>, 10</w:t>
      </w:r>
      <w:r w:rsidRPr="00C048E0">
        <w:rPr>
          <w:rFonts w:ascii="Times New Roman" w:hAnsi="Times New Roman" w:cs="Times New Roman"/>
          <w:vertAlign w:val="superscript"/>
          <w:lang w:val="en-US"/>
        </w:rPr>
        <w:t>th</w:t>
      </w:r>
      <w:r>
        <w:rPr>
          <w:rFonts w:ascii="Times New Roman" w:hAnsi="Times New Roman" w:cs="Times New Roman"/>
          <w:lang w:val="en-US"/>
        </w:rPr>
        <w:t xml:space="preserve"> February. Available at: </w:t>
      </w:r>
      <w:r w:rsidRPr="00C048E0">
        <w:rPr>
          <w:rFonts w:ascii="Times New Roman" w:hAnsi="Times New Roman" w:cs="Times New Roman"/>
          <w:lang w:val="en-US"/>
        </w:rPr>
        <w:t>https://medium.com/datadriveninvestor/the-future-of-customer-service-artificial-intelligence-12e2dead8847</w:t>
      </w:r>
      <w:r>
        <w:rPr>
          <w:rFonts w:ascii="Times New Roman" w:hAnsi="Times New Roman" w:cs="Times New Roman"/>
          <w:lang w:val="en-US"/>
        </w:rPr>
        <w:t xml:space="preserve"> (Accessed: 9</w:t>
      </w:r>
      <w:r>
        <w:rPr>
          <w:rFonts w:ascii="Times New Roman" w:hAnsi="Times New Roman" w:cs="Times New Roman"/>
          <w:vertAlign w:val="superscript"/>
          <w:lang w:val="en-US"/>
        </w:rPr>
        <w:t xml:space="preserve"> </w:t>
      </w:r>
      <w:r>
        <w:rPr>
          <w:rFonts w:ascii="Times New Roman" w:hAnsi="Times New Roman" w:cs="Times New Roman"/>
          <w:lang w:val="en-US"/>
        </w:rPr>
        <w:t xml:space="preserve">December 2020). </w:t>
      </w:r>
    </w:p>
    <w:p w14:paraId="13268024" w14:textId="77777777" w:rsidR="008E782E" w:rsidRPr="000D2D3D" w:rsidRDefault="008E782E" w:rsidP="008E782E">
      <w:pPr>
        <w:ind w:left="720" w:hanging="720"/>
        <w:rPr>
          <w:rFonts w:ascii="Times New Roman" w:hAnsi="Times New Roman" w:cs="Times New Roman"/>
          <w:lang w:val="en-US"/>
        </w:rPr>
      </w:pPr>
    </w:p>
    <w:p w14:paraId="4EF2E026" w14:textId="3276610E" w:rsidR="008F3831" w:rsidRDefault="00012D74" w:rsidP="008F3831">
      <w:pPr>
        <w:ind w:left="720" w:hanging="720"/>
        <w:rPr>
          <w:rFonts w:ascii="Times New Roman" w:eastAsia="Times New Roman" w:hAnsi="Times New Roman" w:cs="Times New Roman"/>
          <w:shd w:val="clear" w:color="auto" w:fill="FFFFFF"/>
          <w:lang w:val="en-ES" w:eastAsia="en-GB"/>
        </w:rPr>
      </w:pPr>
      <w:r w:rsidRPr="00012D74">
        <w:rPr>
          <w:rFonts w:ascii="Times New Roman" w:eastAsia="Times New Roman" w:hAnsi="Times New Roman" w:cs="Times New Roman"/>
          <w:shd w:val="clear" w:color="auto" w:fill="FFFFFF"/>
          <w:lang w:val="en-ES" w:eastAsia="en-GB"/>
        </w:rPr>
        <w:t>Deloitte, (2020). OmniaAI. Available at: https://www2.deloitte.com/content/dam/Deloitte/ca/Documents/deloitte-analytics/ca-en-omnia-ai-marketing-pov-fin-jun24-aoda.pdf (Accessed: 9th December 2020).</w:t>
      </w:r>
    </w:p>
    <w:p w14:paraId="027612C8" w14:textId="77777777" w:rsidR="00012D74" w:rsidRDefault="00012D74" w:rsidP="008F3831">
      <w:pPr>
        <w:ind w:left="720" w:hanging="720"/>
        <w:rPr>
          <w:rFonts w:ascii="Times New Roman" w:eastAsia="Times New Roman" w:hAnsi="Times New Roman" w:cs="Times New Roman"/>
          <w:shd w:val="clear" w:color="auto" w:fill="FFFFFF"/>
          <w:lang w:val="en-ES" w:eastAsia="en-GB"/>
        </w:rPr>
      </w:pPr>
    </w:p>
    <w:p w14:paraId="7BC463AA" w14:textId="7C13443B" w:rsidR="00012D74" w:rsidRDefault="00012D74" w:rsidP="008F3831">
      <w:pPr>
        <w:ind w:left="720" w:hanging="720"/>
        <w:rPr>
          <w:rFonts w:ascii="Times New Roman" w:eastAsia="Times New Roman" w:hAnsi="Times New Roman" w:cs="Times New Roman"/>
          <w:shd w:val="clear" w:color="auto" w:fill="FFFFFF"/>
          <w:lang w:val="en-ES" w:eastAsia="en-GB"/>
        </w:rPr>
      </w:pPr>
      <w:r w:rsidRPr="00012D74">
        <w:rPr>
          <w:rFonts w:ascii="Times New Roman" w:eastAsia="Times New Roman" w:hAnsi="Times New Roman" w:cs="Times New Roman"/>
          <w:shd w:val="clear" w:color="auto" w:fill="FFFFFF"/>
          <w:lang w:val="en-ES" w:eastAsia="en-GB"/>
        </w:rPr>
        <w:t xml:space="preserve">Dess, G.G., Eisner, A.B. &amp; McNamara, G. (2016). </w:t>
      </w:r>
      <w:r w:rsidRPr="00EA5EF1">
        <w:rPr>
          <w:rFonts w:ascii="Times New Roman" w:eastAsia="Times New Roman" w:hAnsi="Times New Roman" w:cs="Times New Roman"/>
          <w:i/>
          <w:iCs/>
          <w:shd w:val="clear" w:color="auto" w:fill="FFFFFF"/>
          <w:lang w:val="en-ES" w:eastAsia="en-GB"/>
        </w:rPr>
        <w:t>Strategic management : text &amp; cases</w:t>
      </w:r>
      <w:r w:rsidRPr="00012D74">
        <w:rPr>
          <w:rFonts w:ascii="Times New Roman" w:eastAsia="Times New Roman" w:hAnsi="Times New Roman" w:cs="Times New Roman"/>
          <w:shd w:val="clear" w:color="auto" w:fill="FFFFFF"/>
          <w:lang w:val="en-ES" w:eastAsia="en-GB"/>
        </w:rPr>
        <w:t>. 8th edn. New York: McGraw-Hill Education.</w:t>
      </w:r>
    </w:p>
    <w:p w14:paraId="0A2D7DBE" w14:textId="77777777" w:rsidR="00012D74" w:rsidRPr="008F3831" w:rsidRDefault="00012D74" w:rsidP="008F3831">
      <w:pPr>
        <w:ind w:left="720" w:hanging="720"/>
        <w:rPr>
          <w:rFonts w:ascii="Times New Roman" w:eastAsia="Times New Roman" w:hAnsi="Times New Roman" w:cs="Times New Roman"/>
          <w:shd w:val="clear" w:color="auto" w:fill="FFFFFF"/>
          <w:lang w:val="en-ES" w:eastAsia="en-GB"/>
        </w:rPr>
      </w:pPr>
    </w:p>
    <w:p w14:paraId="2EEDE13A" w14:textId="42626D23" w:rsidR="008F3831" w:rsidRDefault="00012D74" w:rsidP="00012D74">
      <w:pPr>
        <w:ind w:left="720" w:hanging="720"/>
        <w:rPr>
          <w:rFonts w:ascii="Times New Roman" w:hAnsi="Times New Roman" w:cs="Times New Roman"/>
        </w:rPr>
      </w:pPr>
      <w:r w:rsidRPr="00012D74">
        <w:rPr>
          <w:rFonts w:ascii="Times New Roman" w:hAnsi="Times New Roman" w:cs="Times New Roman"/>
        </w:rPr>
        <w:t>Dixon, M</w:t>
      </w:r>
      <w:r>
        <w:rPr>
          <w:rFonts w:ascii="Times New Roman" w:hAnsi="Times New Roman" w:cs="Times New Roman"/>
        </w:rPr>
        <w:t>.</w:t>
      </w:r>
      <w:r w:rsidRPr="00012D74">
        <w:rPr>
          <w:rFonts w:ascii="Times New Roman" w:hAnsi="Times New Roman" w:cs="Times New Roman"/>
        </w:rPr>
        <w:t xml:space="preserve">, </w:t>
      </w:r>
      <w:r>
        <w:rPr>
          <w:rFonts w:ascii="Times New Roman" w:hAnsi="Times New Roman" w:cs="Times New Roman"/>
        </w:rPr>
        <w:t>(</w:t>
      </w:r>
      <w:r w:rsidRPr="00012D74">
        <w:rPr>
          <w:rFonts w:ascii="Times New Roman" w:hAnsi="Times New Roman" w:cs="Times New Roman"/>
        </w:rPr>
        <w:t>2017</w:t>
      </w:r>
      <w:r>
        <w:rPr>
          <w:rFonts w:ascii="Times New Roman" w:hAnsi="Times New Roman" w:cs="Times New Roman"/>
        </w:rPr>
        <w:t>)</w:t>
      </w:r>
      <w:r w:rsidRPr="00012D74">
        <w:rPr>
          <w:rFonts w:ascii="Times New Roman" w:hAnsi="Times New Roman" w:cs="Times New Roman"/>
        </w:rPr>
        <w:t xml:space="preserve">. </w:t>
      </w:r>
      <w:r>
        <w:rPr>
          <w:rFonts w:ascii="Times New Roman" w:hAnsi="Times New Roman" w:cs="Times New Roman"/>
        </w:rPr>
        <w:t>‘</w:t>
      </w:r>
      <w:r w:rsidRPr="00012D74">
        <w:rPr>
          <w:rFonts w:ascii="Times New Roman" w:hAnsi="Times New Roman" w:cs="Times New Roman"/>
        </w:rPr>
        <w:t>K</w:t>
      </w:r>
      <w:r>
        <w:rPr>
          <w:rFonts w:ascii="Times New Roman" w:hAnsi="Times New Roman" w:cs="Times New Roman"/>
        </w:rPr>
        <w:t>ick-ass customer service’</w:t>
      </w:r>
      <w:r w:rsidRPr="00012D74">
        <w:rPr>
          <w:rFonts w:ascii="Times New Roman" w:hAnsi="Times New Roman" w:cs="Times New Roman"/>
        </w:rPr>
        <w:t xml:space="preserve">. </w:t>
      </w:r>
      <w:r w:rsidRPr="00012D74">
        <w:rPr>
          <w:rFonts w:ascii="Times New Roman" w:hAnsi="Times New Roman" w:cs="Times New Roman"/>
          <w:i/>
          <w:iCs/>
        </w:rPr>
        <w:t>Harvard Business Review</w:t>
      </w:r>
      <w:r w:rsidRPr="00012D74">
        <w:rPr>
          <w:rFonts w:ascii="Times New Roman" w:hAnsi="Times New Roman" w:cs="Times New Roman"/>
        </w:rPr>
        <w:t>, 95(1), pp.110–118.</w:t>
      </w:r>
    </w:p>
    <w:p w14:paraId="44A37ACE" w14:textId="77777777" w:rsidR="00012D74" w:rsidRPr="00012D74" w:rsidRDefault="00012D74" w:rsidP="00012D74">
      <w:pPr>
        <w:rPr>
          <w:rFonts w:ascii="Times New Roman" w:hAnsi="Times New Roman" w:cs="Times New Roman"/>
        </w:rPr>
      </w:pPr>
    </w:p>
    <w:p w14:paraId="2E33AF8E" w14:textId="4CC35F36" w:rsidR="00C22CD0" w:rsidRDefault="00C22CD0" w:rsidP="0004728D">
      <w:pPr>
        <w:ind w:left="720" w:hanging="720"/>
        <w:rPr>
          <w:rFonts w:ascii="Times New Roman" w:hAnsi="Times New Roman" w:cs="Times New Roman"/>
        </w:rPr>
      </w:pPr>
      <w:r w:rsidRPr="0004728D">
        <w:rPr>
          <w:rFonts w:ascii="Times New Roman" w:hAnsi="Times New Roman" w:cs="Times New Roman"/>
        </w:rPr>
        <w:t>G</w:t>
      </w:r>
      <w:r w:rsidR="0004728D" w:rsidRPr="0004728D">
        <w:rPr>
          <w:rFonts w:ascii="Times New Roman" w:hAnsi="Times New Roman" w:cs="Times New Roman"/>
        </w:rPr>
        <w:t>urel</w:t>
      </w:r>
      <w:r w:rsidRPr="0004728D">
        <w:rPr>
          <w:rFonts w:ascii="Times New Roman" w:hAnsi="Times New Roman" w:cs="Times New Roman"/>
        </w:rPr>
        <w:t>, E. and T</w:t>
      </w:r>
      <w:r w:rsidR="0004728D" w:rsidRPr="0004728D">
        <w:rPr>
          <w:rFonts w:ascii="Times New Roman" w:hAnsi="Times New Roman" w:cs="Times New Roman"/>
        </w:rPr>
        <w:t>at</w:t>
      </w:r>
      <w:r w:rsidRPr="0004728D">
        <w:rPr>
          <w:rFonts w:ascii="Times New Roman" w:hAnsi="Times New Roman" w:cs="Times New Roman"/>
        </w:rPr>
        <w:t>, M. (2017) ‘Swot Analysis: A Theoretical Review’, </w:t>
      </w:r>
      <w:r w:rsidRPr="006C6D14">
        <w:rPr>
          <w:rFonts w:ascii="Times New Roman" w:hAnsi="Times New Roman" w:cs="Times New Roman"/>
          <w:i/>
          <w:iCs/>
        </w:rPr>
        <w:t>Journal of International</w:t>
      </w:r>
      <w:r w:rsidRPr="0004728D">
        <w:rPr>
          <w:rFonts w:ascii="Times New Roman" w:hAnsi="Times New Roman" w:cs="Times New Roman"/>
        </w:rPr>
        <w:t xml:space="preserve"> </w:t>
      </w:r>
      <w:r w:rsidRPr="006C6D14">
        <w:rPr>
          <w:rFonts w:ascii="Times New Roman" w:hAnsi="Times New Roman" w:cs="Times New Roman"/>
          <w:i/>
          <w:iCs/>
        </w:rPr>
        <w:t>Social Research</w:t>
      </w:r>
      <w:r w:rsidRPr="0004728D">
        <w:rPr>
          <w:rFonts w:ascii="Times New Roman" w:hAnsi="Times New Roman" w:cs="Times New Roman"/>
        </w:rPr>
        <w:t>, 10(51), pp. 994–1006. doi: 10.17719/jisr.2017.1832.</w:t>
      </w:r>
    </w:p>
    <w:p w14:paraId="7E2870B5" w14:textId="77777777" w:rsidR="001D5032" w:rsidRDefault="001D5032" w:rsidP="0004728D">
      <w:pPr>
        <w:ind w:left="720" w:hanging="720"/>
        <w:rPr>
          <w:rFonts w:ascii="Times New Roman" w:hAnsi="Times New Roman" w:cs="Times New Roman"/>
        </w:rPr>
      </w:pPr>
    </w:p>
    <w:p w14:paraId="1859B825" w14:textId="3B7A3FD3" w:rsidR="001D5032" w:rsidRDefault="001D5032" w:rsidP="0004728D">
      <w:pPr>
        <w:ind w:left="720" w:hanging="720"/>
        <w:rPr>
          <w:rFonts w:ascii="Times New Roman" w:hAnsi="Times New Roman" w:cs="Times New Roman"/>
        </w:rPr>
      </w:pPr>
      <w:r w:rsidRPr="001D5032">
        <w:rPr>
          <w:rFonts w:ascii="Times New Roman" w:hAnsi="Times New Roman" w:cs="Times New Roman"/>
        </w:rPr>
        <w:t xml:space="preserve">Grant, R. (2016). </w:t>
      </w:r>
      <w:r w:rsidRPr="001D5032">
        <w:rPr>
          <w:rFonts w:ascii="Times New Roman" w:hAnsi="Times New Roman" w:cs="Times New Roman"/>
          <w:i/>
          <w:iCs/>
        </w:rPr>
        <w:t>Contemporary Strategy Analysis Text and Cases</w:t>
      </w:r>
      <w:r w:rsidRPr="001D5032">
        <w:rPr>
          <w:rFonts w:ascii="Times New Roman" w:hAnsi="Times New Roman" w:cs="Times New Roman"/>
        </w:rPr>
        <w:t>. 9th edn. Cornwall: Wiley.</w:t>
      </w:r>
    </w:p>
    <w:p w14:paraId="5BEF44A3" w14:textId="2CF27A31" w:rsidR="001D5032" w:rsidRDefault="001D5032" w:rsidP="0004728D">
      <w:pPr>
        <w:ind w:left="720" w:hanging="720"/>
        <w:rPr>
          <w:rFonts w:ascii="Times New Roman" w:hAnsi="Times New Roman" w:cs="Times New Roman"/>
        </w:rPr>
      </w:pPr>
    </w:p>
    <w:p w14:paraId="41218B32" w14:textId="6B37E8F9" w:rsidR="001D5032" w:rsidRDefault="001D5032" w:rsidP="001D5032">
      <w:pPr>
        <w:ind w:left="720" w:hanging="720"/>
        <w:rPr>
          <w:rFonts w:ascii="Times New Roman" w:hAnsi="Times New Roman" w:cs="Times New Roman"/>
        </w:rPr>
      </w:pPr>
      <w:r w:rsidRPr="001D5032">
        <w:rPr>
          <w:rFonts w:ascii="Times New Roman" w:hAnsi="Times New Roman" w:cs="Times New Roman"/>
        </w:rPr>
        <w:t>Henkel, A.P., Bromuri, S., Iren, D. and Urovi, V., (2020). ‘Half human, half machine – augmenting service employees with AI for interpersonal emotion regulation’. </w:t>
      </w:r>
      <w:r w:rsidRPr="001D5032">
        <w:rPr>
          <w:rFonts w:ascii="Times New Roman" w:hAnsi="Times New Roman" w:cs="Times New Roman"/>
          <w:i/>
          <w:iCs/>
        </w:rPr>
        <w:t>Journal of Service Management</w:t>
      </w:r>
      <w:r w:rsidRPr="001D5032">
        <w:rPr>
          <w:rFonts w:ascii="Times New Roman" w:hAnsi="Times New Roman" w:cs="Times New Roman"/>
        </w:rPr>
        <w:t>, 31(2), pp. 247-265.</w:t>
      </w:r>
    </w:p>
    <w:p w14:paraId="5AF18FF7" w14:textId="77777777" w:rsidR="001D5032" w:rsidRDefault="001D5032" w:rsidP="001D5032">
      <w:pPr>
        <w:ind w:left="720" w:hanging="720"/>
        <w:rPr>
          <w:rFonts w:ascii="Times New Roman" w:hAnsi="Times New Roman" w:cs="Times New Roman"/>
        </w:rPr>
      </w:pPr>
    </w:p>
    <w:p w14:paraId="72BA2C06" w14:textId="34946647" w:rsidR="001D5032" w:rsidRDefault="001D5032" w:rsidP="001D5032">
      <w:pPr>
        <w:ind w:left="720" w:hanging="720"/>
        <w:rPr>
          <w:rFonts w:ascii="Times New Roman" w:eastAsia="Times New Roman" w:hAnsi="Times New Roman" w:cs="Times New Roman"/>
          <w:lang w:val="en-US" w:eastAsia="en-GB"/>
        </w:rPr>
      </w:pPr>
      <w:r w:rsidRPr="001D5032">
        <w:rPr>
          <w:rFonts w:ascii="Times New Roman" w:hAnsi="Times New Roman" w:cs="Times New Roman"/>
        </w:rPr>
        <w:t xml:space="preserve">Hill, C.W.L., Schilling, M.A., and Jones, G.R. (2917). </w:t>
      </w:r>
      <w:r w:rsidRPr="001D5032">
        <w:rPr>
          <w:rFonts w:ascii="Times New Roman" w:hAnsi="Times New Roman" w:cs="Times New Roman"/>
          <w:i/>
          <w:iCs/>
        </w:rPr>
        <w:t>Strategic Management Theory An Integrated Approach</w:t>
      </w:r>
      <w:r w:rsidRPr="001D5032">
        <w:rPr>
          <w:rFonts w:ascii="Times New Roman" w:hAnsi="Times New Roman" w:cs="Times New Roman"/>
        </w:rPr>
        <w:t>. 12th edn. Boston: Cengage Learning</w:t>
      </w:r>
      <w:r>
        <w:rPr>
          <w:rFonts w:ascii="Times New Roman" w:eastAsia="Times New Roman" w:hAnsi="Times New Roman" w:cs="Times New Roman"/>
          <w:lang w:val="en-US" w:eastAsia="en-GB"/>
        </w:rPr>
        <w:t xml:space="preserve">. </w:t>
      </w:r>
    </w:p>
    <w:p w14:paraId="2122E893" w14:textId="77777777" w:rsidR="001D5032" w:rsidRDefault="001D5032" w:rsidP="001D5032">
      <w:pPr>
        <w:rPr>
          <w:rFonts w:ascii="Times New Roman" w:eastAsia="Times New Roman" w:hAnsi="Times New Roman" w:cs="Times New Roman"/>
          <w:lang w:val="en-US" w:eastAsia="en-GB"/>
        </w:rPr>
      </w:pPr>
    </w:p>
    <w:p w14:paraId="5808B774" w14:textId="607AD7B7" w:rsidR="001D5032" w:rsidRDefault="001D5032" w:rsidP="001D5032">
      <w:pPr>
        <w:ind w:left="720" w:hanging="720"/>
        <w:rPr>
          <w:rFonts w:ascii="Times New Roman" w:eastAsia="Times New Roman" w:hAnsi="Times New Roman" w:cs="Times New Roman"/>
          <w:lang w:val="en-US" w:eastAsia="en-GB"/>
        </w:rPr>
      </w:pPr>
      <w:r w:rsidRPr="001D5032">
        <w:rPr>
          <w:rFonts w:ascii="Times New Roman" w:eastAsia="Times New Roman" w:hAnsi="Times New Roman" w:cs="Times New Roman"/>
          <w:lang w:val="en-US" w:eastAsia="en-GB"/>
        </w:rPr>
        <w:lastRenderedPageBreak/>
        <w:t xml:space="preserve">Hyken, S. (2017). ‘Personalized Customer Experience Increases Revenue And Loyalty’, </w:t>
      </w:r>
      <w:r w:rsidRPr="001D5032">
        <w:rPr>
          <w:rFonts w:ascii="Times New Roman" w:eastAsia="Times New Roman" w:hAnsi="Times New Roman" w:cs="Times New Roman"/>
          <w:i/>
          <w:iCs/>
          <w:lang w:val="en-US" w:eastAsia="en-GB"/>
        </w:rPr>
        <w:t>Forbes</w:t>
      </w:r>
      <w:r w:rsidRPr="001D5032">
        <w:rPr>
          <w:rFonts w:ascii="Times New Roman" w:eastAsia="Times New Roman" w:hAnsi="Times New Roman" w:cs="Times New Roman"/>
          <w:lang w:val="en-US" w:eastAsia="en-GB"/>
        </w:rPr>
        <w:t>, 29th October. Available at: https://www.forbes.com/sites/shephyken/2017/10/29/personalized-customer-experience-increases-revenue-and-loyalty/?sh=d2f61e84bd61(Accessed: 9 December 2020).</w:t>
      </w:r>
    </w:p>
    <w:p w14:paraId="0D0FDCC0" w14:textId="77777777" w:rsidR="001D5032" w:rsidRPr="004401D0" w:rsidRDefault="001D5032" w:rsidP="001D5032">
      <w:pPr>
        <w:rPr>
          <w:rFonts w:ascii="Times New Roman" w:eastAsia="Times New Roman" w:hAnsi="Times New Roman" w:cs="Times New Roman"/>
          <w:lang w:val="en-US" w:eastAsia="en-GB"/>
        </w:rPr>
      </w:pPr>
    </w:p>
    <w:p w14:paraId="64497FD6" w14:textId="23EA91C0" w:rsidR="001D5032" w:rsidRDefault="001D5032" w:rsidP="001D5032">
      <w:pPr>
        <w:ind w:left="720" w:hanging="720"/>
        <w:rPr>
          <w:rFonts w:ascii="Times New Roman" w:hAnsi="Times New Roman" w:cs="Times New Roman"/>
        </w:rPr>
      </w:pPr>
      <w:r w:rsidRPr="001D5032">
        <w:rPr>
          <w:rFonts w:ascii="Times New Roman" w:hAnsi="Times New Roman" w:cs="Times New Roman"/>
        </w:rPr>
        <w:t>I</w:t>
      </w:r>
      <w:r>
        <w:rPr>
          <w:rFonts w:ascii="Times New Roman" w:hAnsi="Times New Roman" w:cs="Times New Roman"/>
        </w:rPr>
        <w:t>sabelle</w:t>
      </w:r>
      <w:r w:rsidRPr="001D5032">
        <w:rPr>
          <w:rFonts w:ascii="Times New Roman" w:hAnsi="Times New Roman" w:cs="Times New Roman"/>
        </w:rPr>
        <w:t>, D., H</w:t>
      </w:r>
      <w:r>
        <w:rPr>
          <w:rFonts w:ascii="Times New Roman" w:hAnsi="Times New Roman" w:cs="Times New Roman"/>
        </w:rPr>
        <w:t>orak</w:t>
      </w:r>
      <w:r w:rsidRPr="001D5032">
        <w:rPr>
          <w:rFonts w:ascii="Times New Roman" w:hAnsi="Times New Roman" w:cs="Times New Roman"/>
        </w:rPr>
        <w:t>, K., M</w:t>
      </w:r>
      <w:r>
        <w:rPr>
          <w:rFonts w:ascii="Times New Roman" w:hAnsi="Times New Roman" w:cs="Times New Roman"/>
        </w:rPr>
        <w:t>ckinnon</w:t>
      </w:r>
      <w:r w:rsidRPr="001D5032">
        <w:rPr>
          <w:rFonts w:ascii="Times New Roman" w:hAnsi="Times New Roman" w:cs="Times New Roman"/>
        </w:rPr>
        <w:t>, S. and P</w:t>
      </w:r>
      <w:r>
        <w:rPr>
          <w:rFonts w:ascii="Times New Roman" w:hAnsi="Times New Roman" w:cs="Times New Roman"/>
        </w:rPr>
        <w:t>alumbo</w:t>
      </w:r>
      <w:r w:rsidRPr="001D5032">
        <w:rPr>
          <w:rFonts w:ascii="Times New Roman" w:hAnsi="Times New Roman" w:cs="Times New Roman"/>
        </w:rPr>
        <w:t xml:space="preserve">, C., </w:t>
      </w:r>
      <w:r>
        <w:rPr>
          <w:rFonts w:ascii="Times New Roman" w:hAnsi="Times New Roman" w:cs="Times New Roman"/>
        </w:rPr>
        <w:t>(</w:t>
      </w:r>
      <w:r w:rsidRPr="001D5032">
        <w:rPr>
          <w:rFonts w:ascii="Times New Roman" w:hAnsi="Times New Roman" w:cs="Times New Roman"/>
        </w:rPr>
        <w:t>2020</w:t>
      </w:r>
      <w:r>
        <w:rPr>
          <w:rFonts w:ascii="Times New Roman" w:hAnsi="Times New Roman" w:cs="Times New Roman"/>
        </w:rPr>
        <w:t>)</w:t>
      </w:r>
      <w:r w:rsidRPr="001D5032">
        <w:rPr>
          <w:rFonts w:ascii="Times New Roman" w:hAnsi="Times New Roman" w:cs="Times New Roman"/>
        </w:rPr>
        <w:t xml:space="preserve">. </w:t>
      </w:r>
      <w:r>
        <w:rPr>
          <w:rFonts w:ascii="Times New Roman" w:hAnsi="Times New Roman" w:cs="Times New Roman"/>
        </w:rPr>
        <w:t>‘</w:t>
      </w:r>
      <w:r w:rsidRPr="001D5032">
        <w:rPr>
          <w:rFonts w:ascii="Times New Roman" w:hAnsi="Times New Roman" w:cs="Times New Roman"/>
        </w:rPr>
        <w:t>Is Porter's Five Forces Framework Still Relevant? A study of the capital/labour intensity continuum via mining and IT industries</w:t>
      </w:r>
      <w:r>
        <w:rPr>
          <w:rFonts w:ascii="Times New Roman" w:hAnsi="Times New Roman" w:cs="Times New Roman"/>
        </w:rPr>
        <w:t>’</w:t>
      </w:r>
      <w:r w:rsidRPr="001D5032">
        <w:rPr>
          <w:rFonts w:ascii="Times New Roman" w:hAnsi="Times New Roman" w:cs="Times New Roman"/>
        </w:rPr>
        <w:t xml:space="preserve">. </w:t>
      </w:r>
      <w:r w:rsidRPr="001D5032">
        <w:rPr>
          <w:rFonts w:ascii="Times New Roman" w:hAnsi="Times New Roman" w:cs="Times New Roman"/>
          <w:i/>
          <w:iCs/>
        </w:rPr>
        <w:t>Technology Innovation Management Review</w:t>
      </w:r>
      <w:r w:rsidRPr="001D5032">
        <w:rPr>
          <w:rFonts w:ascii="Times New Roman" w:hAnsi="Times New Roman" w:cs="Times New Roman"/>
        </w:rPr>
        <w:t>, 10(6), pp. 28-41.</w:t>
      </w:r>
    </w:p>
    <w:p w14:paraId="78E64039" w14:textId="343AC3DE" w:rsidR="009D5FC2" w:rsidRDefault="009D5FC2" w:rsidP="001D5032">
      <w:pPr>
        <w:ind w:left="720" w:hanging="720"/>
        <w:rPr>
          <w:rFonts w:ascii="Times New Roman" w:hAnsi="Times New Roman" w:cs="Times New Roman"/>
        </w:rPr>
      </w:pPr>
    </w:p>
    <w:p w14:paraId="32CAE0F7" w14:textId="2B48F410" w:rsidR="009D5FC2" w:rsidRPr="009D5FC2" w:rsidRDefault="009D5FC2" w:rsidP="009D5FC2">
      <w:pPr>
        <w:ind w:left="720" w:hanging="720"/>
        <w:rPr>
          <w:rFonts w:ascii="Times New Roman" w:eastAsia="Times New Roman" w:hAnsi="Times New Roman" w:cs="Times New Roman"/>
          <w:lang w:val="en-ES" w:eastAsia="en-GB"/>
        </w:rPr>
      </w:pPr>
      <w:r w:rsidRPr="009D5FC2">
        <w:rPr>
          <w:rFonts w:ascii="Times New Roman" w:eastAsia="Times New Roman" w:hAnsi="Times New Roman" w:cs="Times New Roman"/>
          <w:shd w:val="clear" w:color="auto" w:fill="FFFFFF"/>
          <w:lang w:val="en-ES" w:eastAsia="en-GB"/>
        </w:rPr>
        <w:t>K</w:t>
      </w:r>
      <w:r w:rsidRPr="009D5FC2">
        <w:rPr>
          <w:rFonts w:ascii="Times New Roman" w:eastAsia="Times New Roman" w:hAnsi="Times New Roman" w:cs="Times New Roman"/>
          <w:shd w:val="clear" w:color="auto" w:fill="FFFFFF"/>
          <w:lang w:val="en-US" w:eastAsia="en-GB"/>
        </w:rPr>
        <w:t>oc</w:t>
      </w:r>
      <w:r w:rsidRPr="009D5FC2">
        <w:rPr>
          <w:rFonts w:ascii="Times New Roman" w:eastAsia="Times New Roman" w:hAnsi="Times New Roman" w:cs="Times New Roman"/>
          <w:shd w:val="clear" w:color="auto" w:fill="FFFFFF"/>
          <w:lang w:val="en-ES" w:eastAsia="en-GB"/>
        </w:rPr>
        <w:t>, T. and B</w:t>
      </w:r>
      <w:r w:rsidRPr="009D5FC2">
        <w:rPr>
          <w:rFonts w:ascii="Times New Roman" w:eastAsia="Times New Roman" w:hAnsi="Times New Roman" w:cs="Times New Roman"/>
          <w:shd w:val="clear" w:color="auto" w:fill="FFFFFF"/>
          <w:lang w:val="en-US" w:eastAsia="en-GB"/>
        </w:rPr>
        <w:t>ozdag</w:t>
      </w:r>
      <w:r w:rsidRPr="009D5FC2">
        <w:rPr>
          <w:rFonts w:ascii="Times New Roman" w:eastAsia="Times New Roman" w:hAnsi="Times New Roman" w:cs="Times New Roman"/>
          <w:shd w:val="clear" w:color="auto" w:fill="FFFFFF"/>
          <w:lang w:val="en-ES" w:eastAsia="en-GB"/>
        </w:rPr>
        <w:t>, E.,</w:t>
      </w:r>
      <w:r w:rsidRPr="009D5FC2">
        <w:rPr>
          <w:rFonts w:ascii="Times New Roman" w:eastAsia="Times New Roman" w:hAnsi="Times New Roman" w:cs="Times New Roman"/>
          <w:shd w:val="clear" w:color="auto" w:fill="FFFFFF"/>
          <w:lang w:val="en-US" w:eastAsia="en-GB"/>
        </w:rPr>
        <w:t>(</w:t>
      </w:r>
      <w:r w:rsidRPr="009D5FC2">
        <w:rPr>
          <w:rFonts w:ascii="Times New Roman" w:eastAsia="Times New Roman" w:hAnsi="Times New Roman" w:cs="Times New Roman"/>
          <w:shd w:val="clear" w:color="auto" w:fill="FFFFFF"/>
          <w:lang w:val="en-ES" w:eastAsia="en-GB"/>
        </w:rPr>
        <w:t>2017</w:t>
      </w:r>
      <w:r w:rsidRPr="009D5FC2">
        <w:rPr>
          <w:rFonts w:ascii="Times New Roman" w:eastAsia="Times New Roman" w:hAnsi="Times New Roman" w:cs="Times New Roman"/>
          <w:shd w:val="clear" w:color="auto" w:fill="FFFFFF"/>
          <w:lang w:val="en-US" w:eastAsia="en-GB"/>
        </w:rPr>
        <w:t>)</w:t>
      </w:r>
      <w:r w:rsidRPr="009D5FC2">
        <w:rPr>
          <w:rFonts w:ascii="Times New Roman" w:eastAsia="Times New Roman" w:hAnsi="Times New Roman" w:cs="Times New Roman"/>
          <w:shd w:val="clear" w:color="auto" w:fill="FFFFFF"/>
          <w:lang w:val="en-ES" w:eastAsia="en-GB"/>
        </w:rPr>
        <w:t xml:space="preserve">. </w:t>
      </w:r>
      <w:r w:rsidRPr="009D5FC2">
        <w:rPr>
          <w:rFonts w:ascii="Times New Roman" w:eastAsia="Times New Roman" w:hAnsi="Times New Roman" w:cs="Times New Roman"/>
          <w:shd w:val="clear" w:color="auto" w:fill="FFFFFF"/>
          <w:lang w:val="en-US" w:eastAsia="en-GB"/>
        </w:rPr>
        <w:t>‘</w:t>
      </w:r>
      <w:r w:rsidRPr="009D5FC2">
        <w:rPr>
          <w:rFonts w:ascii="Times New Roman" w:eastAsia="Times New Roman" w:hAnsi="Times New Roman" w:cs="Times New Roman"/>
          <w:shd w:val="clear" w:color="auto" w:fill="FFFFFF"/>
          <w:lang w:val="en-ES" w:eastAsia="en-GB"/>
        </w:rPr>
        <w:t>Measuring the degree of novelty of innovation based on Porter's value chain approach</w:t>
      </w:r>
      <w:r w:rsidRPr="009D5FC2">
        <w:rPr>
          <w:rFonts w:ascii="Times New Roman" w:eastAsia="Times New Roman" w:hAnsi="Times New Roman" w:cs="Times New Roman"/>
          <w:shd w:val="clear" w:color="auto" w:fill="FFFFFF"/>
          <w:lang w:val="en-US" w:eastAsia="en-GB"/>
        </w:rPr>
        <w:t>’</w:t>
      </w:r>
      <w:r w:rsidRPr="009D5FC2">
        <w:rPr>
          <w:rFonts w:ascii="Times New Roman" w:eastAsia="Times New Roman" w:hAnsi="Times New Roman" w:cs="Times New Roman"/>
          <w:shd w:val="clear" w:color="auto" w:fill="FFFFFF"/>
          <w:lang w:val="en-ES" w:eastAsia="en-GB"/>
        </w:rPr>
        <w:t>. </w:t>
      </w:r>
      <w:r w:rsidRPr="009D5FC2">
        <w:rPr>
          <w:rFonts w:ascii="Times New Roman" w:eastAsia="Times New Roman" w:hAnsi="Times New Roman" w:cs="Times New Roman"/>
          <w:i/>
          <w:iCs/>
          <w:shd w:val="clear" w:color="auto" w:fill="FFFFFF"/>
          <w:lang w:val="en-ES" w:eastAsia="en-GB"/>
        </w:rPr>
        <w:t>European Journal of Operational Research, </w:t>
      </w:r>
      <w:r w:rsidRPr="009D5FC2">
        <w:rPr>
          <w:rFonts w:ascii="Times New Roman" w:eastAsia="Times New Roman" w:hAnsi="Times New Roman" w:cs="Times New Roman"/>
          <w:shd w:val="clear" w:color="auto" w:fill="FFFFFF"/>
          <w:lang w:val="en-ES" w:eastAsia="en-GB"/>
        </w:rPr>
        <w:t>257(2), pp. 559-567.</w:t>
      </w:r>
    </w:p>
    <w:p w14:paraId="4D78EA8C" w14:textId="14BDAEA4" w:rsidR="009D5FC2" w:rsidRDefault="009D5FC2" w:rsidP="001D5032">
      <w:pPr>
        <w:ind w:left="720" w:hanging="720"/>
        <w:rPr>
          <w:rFonts w:ascii="Times New Roman" w:hAnsi="Times New Roman" w:cs="Times New Roman"/>
        </w:rPr>
      </w:pPr>
    </w:p>
    <w:p w14:paraId="247054CB" w14:textId="1B6F1B41" w:rsidR="009D5FC2" w:rsidRPr="009D5FC2" w:rsidRDefault="009D5FC2" w:rsidP="009D5FC2">
      <w:pPr>
        <w:ind w:left="720" w:hanging="720"/>
        <w:rPr>
          <w:rFonts w:ascii="Times New Roman" w:eastAsia="Times New Roman" w:hAnsi="Times New Roman" w:cs="Times New Roman"/>
          <w:shd w:val="clear" w:color="auto" w:fill="FFFFFF"/>
          <w:lang w:val="en-US" w:eastAsia="en-GB"/>
        </w:rPr>
      </w:pPr>
      <w:r w:rsidRPr="009D5FC2">
        <w:rPr>
          <w:rFonts w:ascii="Times New Roman" w:eastAsia="Times New Roman" w:hAnsi="Times New Roman" w:cs="Times New Roman"/>
          <w:shd w:val="clear" w:color="auto" w:fill="FFFFFF"/>
          <w:lang w:val="en-US" w:eastAsia="en-GB"/>
        </w:rPr>
        <w:t xml:space="preserve">Levy, D. (2020). </w:t>
      </w:r>
      <w:r w:rsidRPr="009D5FC2">
        <w:rPr>
          <w:rFonts w:ascii="Times New Roman" w:eastAsia="Times New Roman" w:hAnsi="Times New Roman" w:cs="Times New Roman"/>
          <w:i/>
          <w:iCs/>
          <w:shd w:val="clear" w:color="auto" w:fill="FFFFFF"/>
          <w:lang w:val="en-US" w:eastAsia="en-GB"/>
        </w:rPr>
        <w:t>What omnichannel customer service really means</w:t>
      </w:r>
      <w:r w:rsidRPr="009D5FC2">
        <w:rPr>
          <w:rFonts w:ascii="Times New Roman" w:eastAsia="Times New Roman" w:hAnsi="Times New Roman" w:cs="Times New Roman"/>
          <w:shd w:val="clear" w:color="auto" w:fill="FFFFFF"/>
          <w:lang w:val="en-US" w:eastAsia="en-GB"/>
        </w:rPr>
        <w:t>. Available at:</w:t>
      </w:r>
      <w:r w:rsidRPr="009D5FC2">
        <w:rPr>
          <w:rFonts w:ascii="Times New Roman" w:hAnsi="Times New Roman" w:cs="Times New Roman"/>
        </w:rPr>
        <w:t xml:space="preserve">  </w:t>
      </w:r>
      <w:r w:rsidRPr="009D5FC2">
        <w:rPr>
          <w:rFonts w:ascii="Times New Roman" w:eastAsia="Times New Roman" w:hAnsi="Times New Roman" w:cs="Times New Roman"/>
          <w:shd w:val="clear" w:color="auto" w:fill="FFFFFF"/>
          <w:lang w:val="en-US" w:eastAsia="en-GB"/>
        </w:rPr>
        <w:t xml:space="preserve">https://www.zendesk.com/blog/omnichannel-really-means/ Accessed: 7 December 2020. </w:t>
      </w:r>
    </w:p>
    <w:p w14:paraId="4BE17C74" w14:textId="77777777" w:rsidR="009D5FC2" w:rsidRPr="009D5FC2" w:rsidRDefault="009D5FC2" w:rsidP="001D5032">
      <w:pPr>
        <w:ind w:left="720" w:hanging="720"/>
        <w:rPr>
          <w:rFonts w:ascii="Times New Roman" w:hAnsi="Times New Roman" w:cs="Times New Roman"/>
          <w:lang w:val="en-US"/>
        </w:rPr>
      </w:pPr>
    </w:p>
    <w:p w14:paraId="7F44EBB6" w14:textId="09E2ED3B" w:rsidR="009D5FC2" w:rsidRPr="009D5FC2" w:rsidRDefault="009D5FC2" w:rsidP="009D5FC2">
      <w:pPr>
        <w:ind w:left="720" w:hanging="720"/>
        <w:rPr>
          <w:rFonts w:ascii="Times New Roman" w:eastAsia="Times New Roman" w:hAnsi="Times New Roman" w:cs="Times New Roman"/>
          <w:lang w:val="en-ES" w:eastAsia="en-GB"/>
        </w:rPr>
      </w:pPr>
      <w:r w:rsidRPr="009D5FC2">
        <w:rPr>
          <w:rFonts w:ascii="Times New Roman" w:eastAsia="Times New Roman" w:hAnsi="Times New Roman" w:cs="Times New Roman"/>
          <w:shd w:val="clear" w:color="auto" w:fill="FFFFFF"/>
          <w:lang w:val="en-ES" w:eastAsia="en-GB"/>
        </w:rPr>
        <w:t>L</w:t>
      </w:r>
      <w:r w:rsidRPr="00CF72B3">
        <w:rPr>
          <w:rFonts w:ascii="Times New Roman" w:eastAsia="Times New Roman" w:hAnsi="Times New Roman" w:cs="Times New Roman"/>
          <w:shd w:val="clear" w:color="auto" w:fill="FFFFFF"/>
          <w:lang w:val="es-ES" w:eastAsia="en-GB"/>
        </w:rPr>
        <w:t>ouro</w:t>
      </w:r>
      <w:r w:rsidRPr="009D5FC2">
        <w:rPr>
          <w:rFonts w:ascii="Times New Roman" w:eastAsia="Times New Roman" w:hAnsi="Times New Roman" w:cs="Times New Roman"/>
          <w:shd w:val="clear" w:color="auto" w:fill="FFFFFF"/>
          <w:lang w:val="en-ES" w:eastAsia="en-GB"/>
        </w:rPr>
        <w:t>, A.C.</w:t>
      </w:r>
      <w:r w:rsidRPr="00CF72B3">
        <w:rPr>
          <w:rFonts w:ascii="Times New Roman" w:eastAsia="Times New Roman" w:hAnsi="Times New Roman" w:cs="Times New Roman"/>
          <w:shd w:val="clear" w:color="auto" w:fill="FFFFFF"/>
          <w:lang w:val="es-ES" w:eastAsia="en-GB"/>
        </w:rPr>
        <w:t xml:space="preserve"> </w:t>
      </w:r>
      <w:r w:rsidR="00CF72B3" w:rsidRPr="00CF72B3">
        <w:rPr>
          <w:rFonts w:ascii="Times New Roman" w:eastAsia="Times New Roman" w:hAnsi="Times New Roman" w:cs="Times New Roman"/>
          <w:shd w:val="clear" w:color="auto" w:fill="FFFFFF"/>
          <w:lang w:val="es-ES" w:eastAsia="en-GB"/>
        </w:rPr>
        <w:t>e</w:t>
      </w:r>
      <w:r w:rsidRPr="00CF72B3">
        <w:rPr>
          <w:rFonts w:ascii="Times New Roman" w:eastAsia="Times New Roman" w:hAnsi="Times New Roman" w:cs="Times New Roman"/>
          <w:shd w:val="clear" w:color="auto" w:fill="FFFFFF"/>
          <w:lang w:val="es-ES" w:eastAsia="en-GB"/>
        </w:rPr>
        <w:t>t al.</w:t>
      </w:r>
      <w:r w:rsidRPr="009D5FC2">
        <w:rPr>
          <w:rFonts w:ascii="Times New Roman" w:eastAsia="Times New Roman" w:hAnsi="Times New Roman" w:cs="Times New Roman"/>
          <w:shd w:val="clear" w:color="auto" w:fill="FFFFFF"/>
          <w:lang w:val="en-ES" w:eastAsia="en-GB"/>
        </w:rPr>
        <w:t xml:space="preserve">, </w:t>
      </w:r>
      <w:r w:rsidRPr="00CF72B3">
        <w:rPr>
          <w:rFonts w:ascii="Times New Roman" w:eastAsia="Times New Roman" w:hAnsi="Times New Roman" w:cs="Times New Roman"/>
          <w:shd w:val="clear" w:color="auto" w:fill="FFFFFF"/>
          <w:lang w:val="es-ES" w:eastAsia="en-GB"/>
        </w:rPr>
        <w:t>(</w:t>
      </w:r>
      <w:r w:rsidRPr="009D5FC2">
        <w:rPr>
          <w:rFonts w:ascii="Times New Roman" w:eastAsia="Times New Roman" w:hAnsi="Times New Roman" w:cs="Times New Roman"/>
          <w:shd w:val="clear" w:color="auto" w:fill="FFFFFF"/>
          <w:lang w:val="en-ES" w:eastAsia="en-GB"/>
        </w:rPr>
        <w:t>2019</w:t>
      </w:r>
      <w:r w:rsidRPr="00CF72B3">
        <w:rPr>
          <w:rFonts w:ascii="Times New Roman" w:eastAsia="Times New Roman" w:hAnsi="Times New Roman" w:cs="Times New Roman"/>
          <w:shd w:val="clear" w:color="auto" w:fill="FFFFFF"/>
          <w:lang w:val="es-ES" w:eastAsia="en-GB"/>
        </w:rPr>
        <w:t>)</w:t>
      </w:r>
      <w:r w:rsidRPr="009D5FC2">
        <w:rPr>
          <w:rFonts w:ascii="Times New Roman" w:eastAsia="Times New Roman" w:hAnsi="Times New Roman" w:cs="Times New Roman"/>
          <w:shd w:val="clear" w:color="auto" w:fill="FFFFFF"/>
          <w:lang w:val="en-ES" w:eastAsia="en-GB"/>
        </w:rPr>
        <w:t xml:space="preserve">. </w:t>
      </w:r>
      <w:r w:rsidRPr="009D5FC2">
        <w:rPr>
          <w:rFonts w:ascii="Times New Roman" w:eastAsia="Times New Roman" w:hAnsi="Times New Roman" w:cs="Times New Roman"/>
          <w:shd w:val="clear" w:color="auto" w:fill="FFFFFF"/>
          <w:lang w:val="en-US" w:eastAsia="en-GB"/>
        </w:rPr>
        <w:t>‘</w:t>
      </w:r>
      <w:r w:rsidRPr="009D5FC2">
        <w:rPr>
          <w:rFonts w:ascii="Times New Roman" w:eastAsia="Times New Roman" w:hAnsi="Times New Roman" w:cs="Times New Roman"/>
          <w:shd w:val="clear" w:color="auto" w:fill="FFFFFF"/>
          <w:lang w:val="en-ES" w:eastAsia="en-GB"/>
        </w:rPr>
        <w:t>How can Customer Analytics Capabilities Influence Organizational Performance? A moderated mediation analysis</w:t>
      </w:r>
      <w:r w:rsidRPr="009D5FC2">
        <w:rPr>
          <w:rFonts w:ascii="Times New Roman" w:eastAsia="Times New Roman" w:hAnsi="Times New Roman" w:cs="Times New Roman"/>
          <w:shd w:val="clear" w:color="auto" w:fill="FFFFFF"/>
          <w:lang w:val="en-US" w:eastAsia="en-GB"/>
        </w:rPr>
        <w:t>’</w:t>
      </w:r>
      <w:r w:rsidRPr="009D5FC2">
        <w:rPr>
          <w:rFonts w:ascii="Times New Roman" w:eastAsia="Times New Roman" w:hAnsi="Times New Roman" w:cs="Times New Roman"/>
          <w:shd w:val="clear" w:color="auto" w:fill="FFFFFF"/>
          <w:lang w:val="en-ES" w:eastAsia="en-GB"/>
        </w:rPr>
        <w:t>. </w:t>
      </w:r>
      <w:r w:rsidRPr="009D5FC2">
        <w:rPr>
          <w:rFonts w:ascii="Times New Roman" w:eastAsia="Times New Roman" w:hAnsi="Times New Roman" w:cs="Times New Roman"/>
          <w:i/>
          <w:iCs/>
          <w:shd w:val="clear" w:color="auto" w:fill="FFFFFF"/>
          <w:lang w:val="en-ES" w:eastAsia="en-GB"/>
        </w:rPr>
        <w:t>Brazilian Business Review, </w:t>
      </w:r>
      <w:r w:rsidRPr="009D5FC2">
        <w:rPr>
          <w:rFonts w:ascii="Times New Roman" w:eastAsia="Times New Roman" w:hAnsi="Times New Roman" w:cs="Times New Roman"/>
          <w:shd w:val="clear" w:color="auto" w:fill="FFFFFF"/>
          <w:lang w:val="en-ES" w:eastAsia="en-GB"/>
        </w:rPr>
        <w:t>16(4), pp. 369-382.</w:t>
      </w:r>
    </w:p>
    <w:p w14:paraId="6D466870" w14:textId="77777777" w:rsidR="001D5032" w:rsidRDefault="001D5032" w:rsidP="0004728D">
      <w:pPr>
        <w:ind w:left="720" w:hanging="720"/>
        <w:rPr>
          <w:rFonts w:ascii="Times New Roman" w:hAnsi="Times New Roman" w:cs="Times New Roman"/>
        </w:rPr>
      </w:pPr>
    </w:p>
    <w:p w14:paraId="462ACBEC" w14:textId="72DDE4D0" w:rsidR="009D5FC2" w:rsidRDefault="009D5FC2" w:rsidP="009D5FC2">
      <w:pPr>
        <w:rPr>
          <w:rFonts w:ascii="Times New Roman" w:eastAsia="Times New Roman" w:hAnsi="Times New Roman" w:cs="Times New Roman"/>
          <w:shd w:val="clear" w:color="auto" w:fill="FFFFFF"/>
          <w:lang w:val="en-ES" w:eastAsia="en-GB"/>
        </w:rPr>
      </w:pPr>
      <w:r w:rsidRPr="004F6363">
        <w:rPr>
          <w:rFonts w:ascii="Times New Roman" w:eastAsia="Times New Roman" w:hAnsi="Times New Roman" w:cs="Times New Roman"/>
          <w:shd w:val="clear" w:color="auto" w:fill="FFFFFF"/>
          <w:lang w:val="en-ES" w:eastAsia="en-GB"/>
        </w:rPr>
        <w:t>Lynch, R. </w:t>
      </w:r>
      <w:r w:rsidRPr="009D5FC2">
        <w:rPr>
          <w:rFonts w:ascii="Times New Roman" w:eastAsia="Times New Roman" w:hAnsi="Times New Roman" w:cs="Times New Roman"/>
          <w:shd w:val="clear" w:color="auto" w:fill="FFFFFF"/>
          <w:lang w:val="en-US" w:eastAsia="en-GB"/>
        </w:rPr>
        <w:t xml:space="preserve">(2015) </w:t>
      </w:r>
      <w:r w:rsidRPr="004F6363">
        <w:rPr>
          <w:rFonts w:ascii="Times New Roman" w:eastAsia="Times New Roman" w:hAnsi="Times New Roman" w:cs="Times New Roman"/>
          <w:i/>
          <w:iCs/>
          <w:shd w:val="clear" w:color="auto" w:fill="FFFFFF"/>
          <w:lang w:val="en-ES" w:eastAsia="en-GB"/>
        </w:rPr>
        <w:t>Strategic Management</w:t>
      </w:r>
      <w:r w:rsidRPr="004F6363">
        <w:rPr>
          <w:rFonts w:ascii="Times New Roman" w:eastAsia="Times New Roman" w:hAnsi="Times New Roman" w:cs="Times New Roman"/>
          <w:shd w:val="clear" w:color="auto" w:fill="FFFFFF"/>
          <w:lang w:val="en-ES" w:eastAsia="en-GB"/>
        </w:rPr>
        <w:t xml:space="preserve">. </w:t>
      </w:r>
      <w:r w:rsidRPr="009D5FC2">
        <w:rPr>
          <w:rFonts w:ascii="Times New Roman" w:eastAsia="Times New Roman" w:hAnsi="Times New Roman" w:cs="Times New Roman"/>
          <w:shd w:val="clear" w:color="auto" w:fill="FFFFFF"/>
          <w:lang w:val="en-US" w:eastAsia="en-GB"/>
        </w:rPr>
        <w:t>7</w:t>
      </w:r>
      <w:r w:rsidRPr="004F6363">
        <w:rPr>
          <w:rFonts w:ascii="Times New Roman" w:eastAsia="Times New Roman" w:hAnsi="Times New Roman" w:cs="Times New Roman"/>
          <w:shd w:val="clear" w:color="auto" w:fill="FFFFFF"/>
          <w:lang w:val="en-ES" w:eastAsia="en-GB"/>
        </w:rPr>
        <w:t>th ed</w:t>
      </w:r>
      <w:r w:rsidRPr="009D5FC2">
        <w:rPr>
          <w:rFonts w:ascii="Times New Roman" w:eastAsia="Times New Roman" w:hAnsi="Times New Roman" w:cs="Times New Roman"/>
          <w:shd w:val="clear" w:color="auto" w:fill="FFFFFF"/>
          <w:lang w:val="en-US" w:eastAsia="en-GB"/>
        </w:rPr>
        <w:t>n</w:t>
      </w:r>
      <w:r w:rsidRPr="004F6363">
        <w:rPr>
          <w:rFonts w:ascii="Times New Roman" w:eastAsia="Times New Roman" w:hAnsi="Times New Roman" w:cs="Times New Roman"/>
          <w:shd w:val="clear" w:color="auto" w:fill="FFFFFF"/>
          <w:lang w:val="en-ES" w:eastAsia="en-GB"/>
        </w:rPr>
        <w:t>. Harlow: Pearson.</w:t>
      </w:r>
    </w:p>
    <w:p w14:paraId="0EAB844A" w14:textId="77777777" w:rsidR="009D5FC2" w:rsidRPr="004F6363" w:rsidRDefault="009D5FC2" w:rsidP="009D5FC2">
      <w:pPr>
        <w:rPr>
          <w:rFonts w:ascii="Times New Roman" w:eastAsia="Times New Roman" w:hAnsi="Times New Roman" w:cs="Times New Roman"/>
          <w:lang w:val="en-ES" w:eastAsia="en-GB"/>
        </w:rPr>
      </w:pPr>
    </w:p>
    <w:p w14:paraId="1D778E79" w14:textId="753506FD" w:rsidR="009D5FC2" w:rsidRPr="00CF72B3" w:rsidRDefault="009D5FC2" w:rsidP="00CF72B3">
      <w:pPr>
        <w:ind w:left="720" w:hanging="720"/>
        <w:rPr>
          <w:rFonts w:ascii="Times New Roman" w:eastAsia="Times New Roman" w:hAnsi="Times New Roman" w:cs="Times New Roman"/>
          <w:lang w:val="en-ES" w:eastAsia="en-GB"/>
        </w:rPr>
      </w:pPr>
      <w:r w:rsidRPr="00CF72B3">
        <w:rPr>
          <w:rFonts w:ascii="Times New Roman" w:eastAsia="Times New Roman" w:hAnsi="Times New Roman" w:cs="Times New Roman"/>
          <w:shd w:val="clear" w:color="auto" w:fill="FFFFFF"/>
          <w:lang w:val="en-ES" w:eastAsia="en-GB"/>
        </w:rPr>
        <w:t xml:space="preserve">Malhotra, Arvind et al., </w:t>
      </w:r>
      <w:r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2019</w:t>
      </w:r>
      <w:r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 xml:space="preserve">. </w:t>
      </w:r>
      <w:r w:rsidR="00CF72B3"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Engaging customer care employees in internal collaborative crowdsourcing: Managing the inherent tensions and associated challenges</w:t>
      </w:r>
      <w:r w:rsidR="00CF72B3"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 </w:t>
      </w:r>
      <w:r w:rsidRPr="00CF72B3">
        <w:rPr>
          <w:rFonts w:ascii="Times New Roman" w:eastAsia="Times New Roman" w:hAnsi="Times New Roman" w:cs="Times New Roman"/>
          <w:i/>
          <w:iCs/>
          <w:shd w:val="clear" w:color="auto" w:fill="FFFFFF"/>
          <w:lang w:val="en-ES" w:eastAsia="en-GB"/>
        </w:rPr>
        <w:t>Human resource management</w:t>
      </w:r>
      <w:r w:rsidRPr="00CF72B3">
        <w:rPr>
          <w:rFonts w:ascii="Times New Roman" w:eastAsia="Times New Roman" w:hAnsi="Times New Roman" w:cs="Times New Roman"/>
          <w:shd w:val="clear" w:color="auto" w:fill="FFFFFF"/>
          <w:lang w:val="en-ES" w:eastAsia="en-GB"/>
        </w:rPr>
        <w:t>, 59(2), pp.121–134.</w:t>
      </w:r>
    </w:p>
    <w:p w14:paraId="126D4028" w14:textId="31927FE7" w:rsidR="001D5032" w:rsidRDefault="001D5032" w:rsidP="0004728D">
      <w:pPr>
        <w:ind w:left="720" w:hanging="720"/>
        <w:rPr>
          <w:rFonts w:ascii="Times New Roman" w:hAnsi="Times New Roman" w:cs="Times New Roman"/>
        </w:rPr>
      </w:pPr>
    </w:p>
    <w:p w14:paraId="57E423CD" w14:textId="71C3A2E6" w:rsidR="00CF72B3" w:rsidRPr="0011345A" w:rsidRDefault="00CF72B3" w:rsidP="00CF72B3">
      <w:pPr>
        <w:ind w:left="720" w:hanging="720"/>
        <w:rPr>
          <w:rFonts w:ascii="Times New Roman" w:hAnsi="Times New Roman" w:cs="Times New Roman"/>
          <w:lang w:val="en-US"/>
        </w:rPr>
      </w:pPr>
      <w:r>
        <w:rPr>
          <w:rFonts w:ascii="Times New Roman" w:hAnsi="Times New Roman" w:cs="Times New Roman"/>
          <w:lang w:val="en-US"/>
        </w:rPr>
        <w:t xml:space="preserve">McKinsey and Company, (2020). The care of one: hyperpersonalisation of customer care. Available at: </w:t>
      </w:r>
      <w:r w:rsidRPr="00CF72B3">
        <w:rPr>
          <w:rFonts w:ascii="Times New Roman" w:hAnsi="Times New Roman" w:cs="Times New Roman"/>
          <w:lang w:val="en-US"/>
        </w:rPr>
        <w:t>https://www.mckinsey.com/~/media/McKinsey/Business%20Functions/Operations/Our%20Insights/The%20care%20of%20one%20Hyperpersonalization%20of%20customer%20care/The-care-of-one-Hyperpersonalization-of-customer-care.pdf</w:t>
      </w:r>
      <w:r>
        <w:rPr>
          <w:rFonts w:ascii="Times New Roman" w:hAnsi="Times New Roman" w:cs="Times New Roman"/>
          <w:lang w:val="en-US"/>
        </w:rPr>
        <w:t xml:space="preserve"> (Accessed: 20</w:t>
      </w:r>
      <w:r>
        <w:rPr>
          <w:rFonts w:ascii="Times New Roman" w:hAnsi="Times New Roman" w:cs="Times New Roman"/>
          <w:vertAlign w:val="superscript"/>
          <w:lang w:val="en-US"/>
        </w:rPr>
        <w:t xml:space="preserve"> </w:t>
      </w:r>
      <w:r>
        <w:rPr>
          <w:rFonts w:ascii="Times New Roman" w:hAnsi="Times New Roman" w:cs="Times New Roman"/>
          <w:lang w:val="en-US"/>
        </w:rPr>
        <w:t xml:space="preserve">November 2020). </w:t>
      </w:r>
    </w:p>
    <w:p w14:paraId="5C41804E" w14:textId="5789EAD1" w:rsidR="00CF72B3" w:rsidRDefault="00CF72B3" w:rsidP="0004728D">
      <w:pPr>
        <w:ind w:left="720" w:hanging="720"/>
        <w:rPr>
          <w:rFonts w:ascii="Times New Roman" w:hAnsi="Times New Roman" w:cs="Times New Roman"/>
          <w:lang w:val="en-US"/>
        </w:rPr>
      </w:pPr>
    </w:p>
    <w:p w14:paraId="2DDE9024" w14:textId="0B047748" w:rsidR="00CF72B3" w:rsidRPr="00CF72B3" w:rsidRDefault="00CF72B3" w:rsidP="00CF72B3">
      <w:pPr>
        <w:ind w:left="720" w:hanging="720"/>
        <w:rPr>
          <w:rFonts w:ascii="Times New Roman" w:eastAsia="Times New Roman" w:hAnsi="Times New Roman" w:cs="Times New Roman"/>
          <w:lang w:val="en-ES" w:eastAsia="en-GB"/>
        </w:rPr>
      </w:pPr>
      <w:r w:rsidRPr="00CF72B3">
        <w:rPr>
          <w:rFonts w:ascii="Times New Roman" w:eastAsia="Times New Roman" w:hAnsi="Times New Roman" w:cs="Times New Roman"/>
          <w:shd w:val="clear" w:color="auto" w:fill="FFFFFF"/>
          <w:lang w:val="en-ES" w:eastAsia="en-GB"/>
        </w:rPr>
        <w:t>M</w:t>
      </w:r>
      <w:r w:rsidRPr="00CF72B3">
        <w:rPr>
          <w:rFonts w:ascii="Times New Roman" w:eastAsia="Times New Roman" w:hAnsi="Times New Roman" w:cs="Times New Roman"/>
          <w:shd w:val="clear" w:color="auto" w:fill="FFFFFF"/>
          <w:lang w:val="en-US" w:eastAsia="en-GB"/>
        </w:rPr>
        <w:t>cPhee</w:t>
      </w:r>
      <w:r w:rsidRPr="00CF72B3">
        <w:rPr>
          <w:rFonts w:ascii="Times New Roman" w:eastAsia="Times New Roman" w:hAnsi="Times New Roman" w:cs="Times New Roman"/>
          <w:shd w:val="clear" w:color="auto" w:fill="FFFFFF"/>
          <w:lang w:val="en-ES" w:eastAsia="en-GB"/>
        </w:rPr>
        <w:t>, W. and W</w:t>
      </w:r>
      <w:r w:rsidRPr="00CF72B3">
        <w:rPr>
          <w:rFonts w:ascii="Times New Roman" w:eastAsia="Times New Roman" w:hAnsi="Times New Roman" w:cs="Times New Roman"/>
          <w:shd w:val="clear" w:color="auto" w:fill="FFFFFF"/>
          <w:lang w:val="en-US" w:eastAsia="en-GB"/>
        </w:rPr>
        <w:t>heeler</w:t>
      </w:r>
      <w:r w:rsidRPr="00CF72B3">
        <w:rPr>
          <w:rFonts w:ascii="Times New Roman" w:eastAsia="Times New Roman" w:hAnsi="Times New Roman" w:cs="Times New Roman"/>
          <w:shd w:val="clear" w:color="auto" w:fill="FFFFFF"/>
          <w:lang w:val="en-ES" w:eastAsia="en-GB"/>
        </w:rPr>
        <w:t xml:space="preserve">, D., </w:t>
      </w:r>
      <w:r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2006</w:t>
      </w:r>
      <w:r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 xml:space="preserve">. </w:t>
      </w:r>
      <w:r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Making the case for the added-value chain</w:t>
      </w:r>
      <w:r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 </w:t>
      </w:r>
      <w:r w:rsidRPr="00CF72B3">
        <w:rPr>
          <w:rFonts w:ascii="Times New Roman" w:eastAsia="Times New Roman" w:hAnsi="Times New Roman" w:cs="Times New Roman"/>
          <w:i/>
          <w:iCs/>
          <w:shd w:val="clear" w:color="auto" w:fill="FFFFFF"/>
          <w:lang w:val="en-ES" w:eastAsia="en-GB"/>
        </w:rPr>
        <w:t>Strategy &amp; Leadership, </w:t>
      </w:r>
      <w:r w:rsidRPr="00CF72B3">
        <w:rPr>
          <w:rFonts w:ascii="Times New Roman" w:eastAsia="Times New Roman" w:hAnsi="Times New Roman" w:cs="Times New Roman"/>
          <w:shd w:val="clear" w:color="auto" w:fill="FFFFFF"/>
          <w:lang w:val="en-ES" w:eastAsia="en-GB"/>
        </w:rPr>
        <w:t>34(4), pp. 39-46.</w:t>
      </w:r>
    </w:p>
    <w:p w14:paraId="61023CAD" w14:textId="2BBD2355" w:rsidR="00CF72B3" w:rsidRDefault="00CF72B3" w:rsidP="0004728D">
      <w:pPr>
        <w:ind w:left="720" w:hanging="720"/>
        <w:rPr>
          <w:rFonts w:ascii="Times New Roman" w:hAnsi="Times New Roman" w:cs="Times New Roman"/>
          <w:lang w:val="en-US"/>
        </w:rPr>
      </w:pPr>
    </w:p>
    <w:p w14:paraId="573D5B72" w14:textId="0F1836DB" w:rsidR="00CF72B3" w:rsidRDefault="00CF72B3" w:rsidP="00CF72B3">
      <w:pPr>
        <w:ind w:left="720" w:hanging="720"/>
        <w:rPr>
          <w:rFonts w:ascii="Times New Roman" w:hAnsi="Times New Roman" w:cs="Times New Roman"/>
          <w:lang w:val="en-US"/>
        </w:rPr>
      </w:pPr>
      <w:r>
        <w:rPr>
          <w:rFonts w:ascii="Times New Roman" w:hAnsi="Times New Roman" w:cs="Times New Roman"/>
          <w:lang w:val="en-US"/>
        </w:rPr>
        <w:t>Meister, J. (2015). ‘</w:t>
      </w:r>
      <w:r w:rsidRPr="00DB3C08">
        <w:rPr>
          <w:rFonts w:ascii="Times New Roman" w:hAnsi="Times New Roman" w:cs="Times New Roman"/>
          <w:lang w:val="en-US"/>
        </w:rPr>
        <w:t>Future Of Work: Using Gamification For Human Resources</w:t>
      </w:r>
      <w:r>
        <w:rPr>
          <w:rFonts w:ascii="Times New Roman" w:hAnsi="Times New Roman" w:cs="Times New Roman"/>
          <w:lang w:val="en-US"/>
        </w:rPr>
        <w:t xml:space="preserve">’, </w:t>
      </w:r>
      <w:r w:rsidRPr="00DB3C08">
        <w:rPr>
          <w:rFonts w:ascii="Times New Roman" w:hAnsi="Times New Roman" w:cs="Times New Roman"/>
          <w:i/>
          <w:iCs/>
          <w:lang w:val="en-US"/>
        </w:rPr>
        <w:t>Forbes</w:t>
      </w:r>
      <w:r>
        <w:rPr>
          <w:rFonts w:ascii="Times New Roman" w:hAnsi="Times New Roman" w:cs="Times New Roman"/>
          <w:lang w:val="en-US"/>
        </w:rPr>
        <w:t>, 30</w:t>
      </w:r>
      <w:r w:rsidRPr="00DB3C08">
        <w:rPr>
          <w:rFonts w:ascii="Times New Roman" w:hAnsi="Times New Roman" w:cs="Times New Roman"/>
          <w:vertAlign w:val="superscript"/>
          <w:lang w:val="en-US"/>
        </w:rPr>
        <w:t>th</w:t>
      </w:r>
      <w:r>
        <w:rPr>
          <w:rFonts w:ascii="Times New Roman" w:hAnsi="Times New Roman" w:cs="Times New Roman"/>
          <w:lang w:val="en-US"/>
        </w:rPr>
        <w:t xml:space="preserve"> March. Available at: </w:t>
      </w:r>
      <w:r w:rsidRPr="00CF72B3">
        <w:rPr>
          <w:rFonts w:ascii="Times New Roman" w:hAnsi="Times New Roman" w:cs="Times New Roman"/>
          <w:lang w:val="en-US"/>
        </w:rPr>
        <w:t>https://www.forbes.com/sites/jeannemeister/2015/03/30/future-of-work-using-gamification-for-human-resources/?sh=5c603da224b7</w:t>
      </w:r>
      <w:r>
        <w:rPr>
          <w:rFonts w:ascii="Times New Roman" w:hAnsi="Times New Roman" w:cs="Times New Roman"/>
          <w:lang w:val="en-US"/>
        </w:rPr>
        <w:t xml:space="preserve"> (Accessed: 15 December 2020). </w:t>
      </w:r>
    </w:p>
    <w:p w14:paraId="2EFD21B0" w14:textId="40022445" w:rsidR="00CF72B3" w:rsidRDefault="00CF72B3" w:rsidP="00CF72B3">
      <w:pPr>
        <w:ind w:left="720" w:hanging="720"/>
        <w:rPr>
          <w:rFonts w:ascii="Times New Roman" w:hAnsi="Times New Roman" w:cs="Times New Roman"/>
          <w:lang w:val="en-US"/>
        </w:rPr>
      </w:pPr>
    </w:p>
    <w:p w14:paraId="158B4F21" w14:textId="455D4C05" w:rsidR="00CF72B3" w:rsidRPr="00043AF8" w:rsidRDefault="00CF72B3" w:rsidP="00CF72B3">
      <w:pPr>
        <w:ind w:left="720" w:hanging="720"/>
        <w:rPr>
          <w:rFonts w:ascii="Times New Roman" w:hAnsi="Times New Roman" w:cs="Times New Roman"/>
          <w:lang w:val="en-US"/>
        </w:rPr>
      </w:pPr>
      <w:r w:rsidRPr="00043AF8">
        <w:rPr>
          <w:rFonts w:ascii="Times New Roman" w:hAnsi="Times New Roman" w:cs="Times New Roman"/>
          <w:lang w:val="en-US"/>
        </w:rPr>
        <w:t xml:space="preserve">Ofgem (2020) </w:t>
      </w:r>
      <w:r w:rsidRPr="00043AF8">
        <w:rPr>
          <w:rFonts w:ascii="Times New Roman" w:hAnsi="Times New Roman" w:cs="Times New Roman"/>
          <w:i/>
          <w:iCs/>
          <w:lang w:val="en-US"/>
        </w:rPr>
        <w:t>Large energy suppliers (Big Six)</w:t>
      </w:r>
      <w:r>
        <w:rPr>
          <w:rFonts w:ascii="Times New Roman" w:hAnsi="Times New Roman" w:cs="Times New Roman"/>
          <w:lang w:val="en-US"/>
        </w:rPr>
        <w:t xml:space="preserve">. Available at: </w:t>
      </w:r>
      <w:r w:rsidRPr="00CF72B3">
        <w:rPr>
          <w:rFonts w:ascii="Times New Roman" w:hAnsi="Times New Roman" w:cs="Times New Roman"/>
          <w:lang w:val="en-US"/>
        </w:rPr>
        <w:t>https://www.ofgem.gov.uk/key-term-explained/large-energy-suppliers-big-six#:~:text=The%20large%20energy%20suppliers%20(often,npower%2C%20EDF%20Energy%20and%20ScottishPower</w:t>
      </w:r>
      <w:r>
        <w:rPr>
          <w:rFonts w:ascii="Times New Roman" w:hAnsi="Times New Roman" w:cs="Times New Roman"/>
          <w:lang w:val="en-US"/>
        </w:rPr>
        <w:t xml:space="preserve"> (Accessed: 3 December 2020). </w:t>
      </w:r>
    </w:p>
    <w:p w14:paraId="2D3641E9" w14:textId="77777777" w:rsidR="00CF72B3" w:rsidRPr="00DB3C08" w:rsidRDefault="00CF72B3" w:rsidP="00CF72B3">
      <w:pPr>
        <w:ind w:left="720" w:hanging="720"/>
        <w:rPr>
          <w:rFonts w:ascii="Times New Roman" w:hAnsi="Times New Roman" w:cs="Times New Roman"/>
          <w:lang w:val="en-US"/>
        </w:rPr>
      </w:pPr>
    </w:p>
    <w:p w14:paraId="12014EEB" w14:textId="77777777" w:rsidR="00CF72B3" w:rsidRPr="00CF72B3" w:rsidRDefault="00CF72B3" w:rsidP="0004728D">
      <w:pPr>
        <w:ind w:left="720" w:hanging="720"/>
        <w:rPr>
          <w:rFonts w:ascii="Times New Roman" w:hAnsi="Times New Roman" w:cs="Times New Roman"/>
          <w:lang w:val="en-US"/>
        </w:rPr>
      </w:pPr>
    </w:p>
    <w:p w14:paraId="00E9AB88" w14:textId="2DE10317" w:rsidR="00CF72B3" w:rsidRDefault="00CF72B3" w:rsidP="00CF72B3">
      <w:pPr>
        <w:ind w:left="720" w:hanging="720"/>
        <w:rPr>
          <w:rFonts w:ascii="Times New Roman" w:hAnsi="Times New Roman" w:cs="Times New Roman"/>
          <w:lang w:val="en-US"/>
        </w:rPr>
      </w:pPr>
      <w:r w:rsidRPr="001F17DB">
        <w:rPr>
          <w:rFonts w:ascii="Times New Roman" w:hAnsi="Times New Roman" w:cs="Times New Roman"/>
          <w:lang w:val="en-US"/>
        </w:rPr>
        <w:t xml:space="preserve">Ofgem (2020) </w:t>
      </w:r>
      <w:r w:rsidRPr="001F17DB">
        <w:rPr>
          <w:rFonts w:ascii="Times New Roman" w:hAnsi="Times New Roman" w:cs="Times New Roman"/>
          <w:i/>
          <w:iCs/>
          <w:lang w:val="en-US"/>
        </w:rPr>
        <w:t>Number of active domestic suppliers by fuel type (GB)</w:t>
      </w:r>
      <w:r>
        <w:rPr>
          <w:rFonts w:ascii="Times New Roman" w:hAnsi="Times New Roman" w:cs="Times New Roman"/>
          <w:lang w:val="en-US"/>
        </w:rPr>
        <w:t xml:space="preserve">. Available at: </w:t>
      </w:r>
      <w:r w:rsidRPr="00CF72B3">
        <w:rPr>
          <w:rFonts w:ascii="Times New Roman" w:hAnsi="Times New Roman" w:cs="Times New Roman"/>
          <w:lang w:val="en-US"/>
        </w:rPr>
        <w:t>https://www.ofgem.gov.uk/data-portal/number-active-domestic-suppliers-fuel-type-gb</w:t>
      </w:r>
      <w:r>
        <w:rPr>
          <w:rFonts w:ascii="Times New Roman" w:hAnsi="Times New Roman" w:cs="Times New Roman"/>
          <w:lang w:val="en-US"/>
        </w:rPr>
        <w:t xml:space="preserve"> (Accessed: 3 December 2020). </w:t>
      </w:r>
    </w:p>
    <w:p w14:paraId="2C405BEE" w14:textId="3C137362" w:rsidR="00CF72B3" w:rsidRDefault="00CF72B3" w:rsidP="00CF72B3">
      <w:pPr>
        <w:ind w:left="720" w:hanging="720"/>
        <w:rPr>
          <w:rFonts w:ascii="Times New Roman" w:hAnsi="Times New Roman" w:cs="Times New Roman"/>
          <w:lang w:val="en-US"/>
        </w:rPr>
      </w:pPr>
    </w:p>
    <w:p w14:paraId="513E39BD" w14:textId="7ABE672A" w:rsidR="00CF72B3" w:rsidRPr="00DB7D5F" w:rsidRDefault="00CF72B3" w:rsidP="00DB7D5F">
      <w:pPr>
        <w:ind w:left="720" w:hanging="720"/>
        <w:rPr>
          <w:rFonts w:ascii="Times New Roman" w:eastAsia="Times New Roman" w:hAnsi="Times New Roman" w:cs="Times New Roman"/>
          <w:lang w:val="en-ES" w:eastAsia="en-GB"/>
        </w:rPr>
      </w:pPr>
      <w:r w:rsidRPr="00CF72B3">
        <w:rPr>
          <w:rFonts w:ascii="Times New Roman" w:eastAsia="Times New Roman" w:hAnsi="Times New Roman" w:cs="Times New Roman"/>
          <w:shd w:val="clear" w:color="auto" w:fill="FFFFFF"/>
          <w:lang w:val="en-ES" w:eastAsia="en-GB"/>
        </w:rPr>
        <w:t xml:space="preserve">Omer, S. K. (2019). </w:t>
      </w:r>
      <w:r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 xml:space="preserve">SWOT </w:t>
      </w:r>
      <w:r w:rsidRPr="00CF72B3">
        <w:rPr>
          <w:rFonts w:ascii="Times New Roman" w:eastAsia="Times New Roman" w:hAnsi="Times New Roman" w:cs="Times New Roman"/>
          <w:shd w:val="clear" w:color="auto" w:fill="FFFFFF"/>
          <w:lang w:val="en-US" w:eastAsia="en-GB"/>
        </w:rPr>
        <w:t>Ana</w:t>
      </w:r>
      <w:r>
        <w:rPr>
          <w:rFonts w:ascii="Times New Roman" w:eastAsia="Times New Roman" w:hAnsi="Times New Roman" w:cs="Times New Roman"/>
          <w:shd w:val="clear" w:color="auto" w:fill="FFFFFF"/>
          <w:lang w:val="en-US" w:eastAsia="en-GB"/>
        </w:rPr>
        <w:t>lysis Implementation’s Significance On Strategy Planning Samsung Mobile Company As An</w:t>
      </w:r>
      <w:r w:rsidRPr="00CF72B3">
        <w:rPr>
          <w:rFonts w:ascii="Times New Roman" w:eastAsia="Times New Roman" w:hAnsi="Times New Roman" w:cs="Times New Roman"/>
          <w:shd w:val="clear" w:color="auto" w:fill="FFFFFF"/>
          <w:lang w:val="en-US" w:eastAsia="en-GB"/>
        </w:rPr>
        <w:t>’</w:t>
      </w:r>
      <w:r w:rsidRPr="00CF72B3">
        <w:rPr>
          <w:rFonts w:ascii="Times New Roman" w:eastAsia="Times New Roman" w:hAnsi="Times New Roman" w:cs="Times New Roman"/>
          <w:shd w:val="clear" w:color="auto" w:fill="FFFFFF"/>
          <w:lang w:val="en-ES" w:eastAsia="en-GB"/>
        </w:rPr>
        <w:t>. </w:t>
      </w:r>
      <w:r w:rsidRPr="00CF72B3">
        <w:rPr>
          <w:rFonts w:ascii="Times New Roman" w:eastAsia="Times New Roman" w:hAnsi="Times New Roman" w:cs="Times New Roman"/>
          <w:i/>
          <w:iCs/>
          <w:shd w:val="clear" w:color="auto" w:fill="FFFFFF"/>
          <w:lang w:val="en-ES" w:eastAsia="en-GB"/>
        </w:rPr>
        <w:t>Journal of Process Management. New Technologies</w:t>
      </w:r>
      <w:r w:rsidRPr="00CF72B3">
        <w:rPr>
          <w:rFonts w:ascii="Times New Roman" w:eastAsia="Times New Roman" w:hAnsi="Times New Roman" w:cs="Times New Roman"/>
          <w:shd w:val="clear" w:color="auto" w:fill="FFFFFF"/>
          <w:lang w:val="en-ES" w:eastAsia="en-GB"/>
        </w:rPr>
        <w:t>, </w:t>
      </w:r>
      <w:r w:rsidRPr="00CF72B3">
        <w:rPr>
          <w:rFonts w:ascii="Times New Roman" w:eastAsia="Times New Roman" w:hAnsi="Times New Roman" w:cs="Times New Roman"/>
          <w:i/>
          <w:iCs/>
          <w:shd w:val="clear" w:color="auto" w:fill="FFFFFF"/>
          <w:lang w:val="en-ES" w:eastAsia="en-GB"/>
        </w:rPr>
        <w:t>7</w:t>
      </w:r>
      <w:r w:rsidRPr="00CF72B3">
        <w:rPr>
          <w:rFonts w:ascii="Times New Roman" w:eastAsia="Times New Roman" w:hAnsi="Times New Roman" w:cs="Times New Roman"/>
          <w:shd w:val="clear" w:color="auto" w:fill="FFFFFF"/>
          <w:lang w:val="en-ES" w:eastAsia="en-GB"/>
        </w:rPr>
        <w:t xml:space="preserve">(1), 56–62. </w:t>
      </w:r>
    </w:p>
    <w:p w14:paraId="2022F44D" w14:textId="77777777" w:rsidR="00244BC4" w:rsidRPr="00CF72B3" w:rsidRDefault="00244BC4" w:rsidP="00244BC4">
      <w:pPr>
        <w:rPr>
          <w:rFonts w:ascii="Times New Roman" w:hAnsi="Times New Roman" w:cs="Times New Roman"/>
          <w:b/>
          <w:bCs/>
          <w:u w:val="single"/>
          <w:lang w:val="en-US"/>
        </w:rPr>
      </w:pPr>
    </w:p>
    <w:p w14:paraId="7F83ECAC" w14:textId="08CF3762" w:rsidR="00244BC4" w:rsidRDefault="00244BC4" w:rsidP="00DB7D5F">
      <w:pPr>
        <w:ind w:left="720" w:hanging="720"/>
        <w:rPr>
          <w:rFonts w:ascii="Times New Roman" w:eastAsia="Times New Roman" w:hAnsi="Times New Roman" w:cs="Times New Roman"/>
          <w:shd w:val="clear" w:color="auto" w:fill="FFFFFF"/>
          <w:lang w:val="en-ES" w:eastAsia="en-GB"/>
        </w:rPr>
      </w:pPr>
      <w:r w:rsidRPr="00DB7D5F">
        <w:rPr>
          <w:rFonts w:ascii="Times New Roman" w:eastAsia="Times New Roman" w:hAnsi="Times New Roman" w:cs="Times New Roman"/>
          <w:shd w:val="clear" w:color="auto" w:fill="FFFFFF"/>
          <w:lang w:val="en-ES" w:eastAsia="en-GB"/>
        </w:rPr>
        <w:t>P</w:t>
      </w:r>
      <w:r w:rsidR="00DB7D5F" w:rsidRPr="00DB7D5F">
        <w:rPr>
          <w:rFonts w:ascii="Times New Roman" w:eastAsia="Times New Roman" w:hAnsi="Times New Roman" w:cs="Times New Roman"/>
          <w:shd w:val="clear" w:color="auto" w:fill="FFFFFF"/>
          <w:lang w:val="en-US" w:eastAsia="en-GB"/>
        </w:rPr>
        <w:t>hadermrod</w:t>
      </w:r>
      <w:r w:rsidRPr="00DB7D5F">
        <w:rPr>
          <w:rFonts w:ascii="Times New Roman" w:eastAsia="Times New Roman" w:hAnsi="Times New Roman" w:cs="Times New Roman"/>
          <w:shd w:val="clear" w:color="auto" w:fill="FFFFFF"/>
          <w:lang w:val="en-ES" w:eastAsia="en-GB"/>
        </w:rPr>
        <w:t>, B., C</w:t>
      </w:r>
      <w:r w:rsidR="00DB7D5F" w:rsidRPr="00DB7D5F">
        <w:rPr>
          <w:rFonts w:ascii="Times New Roman" w:eastAsia="Times New Roman" w:hAnsi="Times New Roman" w:cs="Times New Roman"/>
          <w:shd w:val="clear" w:color="auto" w:fill="FFFFFF"/>
          <w:lang w:val="en-US" w:eastAsia="en-GB"/>
        </w:rPr>
        <w:t>rowder</w:t>
      </w:r>
      <w:r w:rsidRPr="00DB7D5F">
        <w:rPr>
          <w:rFonts w:ascii="Times New Roman" w:eastAsia="Times New Roman" w:hAnsi="Times New Roman" w:cs="Times New Roman"/>
          <w:shd w:val="clear" w:color="auto" w:fill="FFFFFF"/>
          <w:lang w:val="en-ES" w:eastAsia="en-GB"/>
        </w:rPr>
        <w:t>, R.M. and W</w:t>
      </w:r>
      <w:r w:rsidR="00DB7D5F" w:rsidRPr="00DB7D5F">
        <w:rPr>
          <w:rFonts w:ascii="Times New Roman" w:eastAsia="Times New Roman" w:hAnsi="Times New Roman" w:cs="Times New Roman"/>
          <w:shd w:val="clear" w:color="auto" w:fill="FFFFFF"/>
          <w:lang w:val="en-US" w:eastAsia="en-GB"/>
        </w:rPr>
        <w:t>ills</w:t>
      </w:r>
      <w:r w:rsidRPr="00DB7D5F">
        <w:rPr>
          <w:rFonts w:ascii="Times New Roman" w:eastAsia="Times New Roman" w:hAnsi="Times New Roman" w:cs="Times New Roman"/>
          <w:shd w:val="clear" w:color="auto" w:fill="FFFFFF"/>
          <w:lang w:val="en-ES" w:eastAsia="en-GB"/>
        </w:rPr>
        <w:t xml:space="preserve">, G.B., </w:t>
      </w:r>
      <w:r w:rsidR="00DB7D5F"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2019</w:t>
      </w:r>
      <w:r w:rsidR="00DB7D5F"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 xml:space="preserve">. </w:t>
      </w:r>
      <w:r w:rsidR="00DB7D5F"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Importance-Performance Analysis based SWOT analysis</w:t>
      </w:r>
      <w:r w:rsidR="00DB7D5F"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 </w:t>
      </w:r>
      <w:r w:rsidRPr="00DB7D5F">
        <w:rPr>
          <w:rFonts w:ascii="Times New Roman" w:eastAsia="Times New Roman" w:hAnsi="Times New Roman" w:cs="Times New Roman"/>
          <w:i/>
          <w:iCs/>
          <w:shd w:val="clear" w:color="auto" w:fill="FFFFFF"/>
          <w:lang w:val="en-ES" w:eastAsia="en-GB"/>
        </w:rPr>
        <w:t>International Journal of Information Management, </w:t>
      </w:r>
      <w:r w:rsidRPr="00DB7D5F">
        <w:rPr>
          <w:rFonts w:ascii="Times New Roman" w:eastAsia="Times New Roman" w:hAnsi="Times New Roman" w:cs="Times New Roman"/>
          <w:shd w:val="clear" w:color="auto" w:fill="FFFFFF"/>
          <w:lang w:val="en-ES" w:eastAsia="en-GB"/>
        </w:rPr>
        <w:t>44, pp. 194-203.</w:t>
      </w:r>
    </w:p>
    <w:p w14:paraId="108C72C3" w14:textId="77777777" w:rsidR="00DB7D5F" w:rsidRPr="00DB7D5F" w:rsidRDefault="00DB7D5F" w:rsidP="00DB7D5F">
      <w:pPr>
        <w:ind w:left="720" w:hanging="720"/>
        <w:rPr>
          <w:rFonts w:ascii="Times New Roman" w:eastAsia="Times New Roman" w:hAnsi="Times New Roman" w:cs="Times New Roman"/>
          <w:lang w:val="en-ES" w:eastAsia="en-GB"/>
        </w:rPr>
      </w:pPr>
    </w:p>
    <w:p w14:paraId="2C20FE79" w14:textId="17A866B0" w:rsidR="00DB7D5F" w:rsidRDefault="00DB7D5F" w:rsidP="00DB7D5F">
      <w:pPr>
        <w:ind w:left="720" w:hanging="720"/>
        <w:rPr>
          <w:rFonts w:ascii="Times New Roman" w:eastAsia="Times New Roman" w:hAnsi="Times New Roman" w:cs="Times New Roman"/>
          <w:shd w:val="clear" w:color="auto" w:fill="FFFFFF"/>
          <w:lang w:val="en-ES" w:eastAsia="en-GB"/>
        </w:rPr>
      </w:pPr>
      <w:r w:rsidRPr="003E161E">
        <w:rPr>
          <w:rFonts w:ascii="Times New Roman" w:eastAsia="Times New Roman" w:hAnsi="Times New Roman" w:cs="Times New Roman"/>
          <w:shd w:val="clear" w:color="auto" w:fill="FFFFFF"/>
          <w:lang w:val="en-ES" w:eastAsia="en-GB"/>
        </w:rPr>
        <w:t>Porter, M</w:t>
      </w:r>
      <w:r w:rsidRPr="00DB7D5F">
        <w:rPr>
          <w:rFonts w:ascii="Times New Roman" w:eastAsia="Times New Roman" w:hAnsi="Times New Roman" w:cs="Times New Roman"/>
          <w:shd w:val="clear" w:color="auto" w:fill="FFFFFF"/>
          <w:lang w:val="en-US" w:eastAsia="en-GB"/>
        </w:rPr>
        <w:t>.</w:t>
      </w:r>
      <w:r w:rsidRPr="003E161E">
        <w:rPr>
          <w:rFonts w:ascii="Times New Roman" w:eastAsia="Times New Roman" w:hAnsi="Times New Roman" w:cs="Times New Roman"/>
          <w:shd w:val="clear" w:color="auto" w:fill="FFFFFF"/>
          <w:lang w:val="en-ES" w:eastAsia="en-GB"/>
        </w:rPr>
        <w:t xml:space="preserve"> E., </w:t>
      </w:r>
      <w:r w:rsidRPr="00DB7D5F">
        <w:rPr>
          <w:rFonts w:ascii="Times New Roman" w:eastAsia="Times New Roman" w:hAnsi="Times New Roman" w:cs="Times New Roman"/>
          <w:shd w:val="clear" w:color="auto" w:fill="FFFFFF"/>
          <w:lang w:val="en-US" w:eastAsia="en-GB"/>
        </w:rPr>
        <w:t>(</w:t>
      </w:r>
      <w:r w:rsidRPr="003E161E">
        <w:rPr>
          <w:rFonts w:ascii="Times New Roman" w:eastAsia="Times New Roman" w:hAnsi="Times New Roman" w:cs="Times New Roman"/>
          <w:shd w:val="clear" w:color="auto" w:fill="FFFFFF"/>
          <w:lang w:val="en-ES" w:eastAsia="en-GB"/>
        </w:rPr>
        <w:t>1980</w:t>
      </w:r>
      <w:r w:rsidRPr="00DB7D5F">
        <w:rPr>
          <w:rFonts w:ascii="Times New Roman" w:eastAsia="Times New Roman" w:hAnsi="Times New Roman" w:cs="Times New Roman"/>
          <w:shd w:val="clear" w:color="auto" w:fill="FFFFFF"/>
          <w:lang w:val="en-US" w:eastAsia="en-GB"/>
        </w:rPr>
        <w:t>)</w:t>
      </w:r>
      <w:r w:rsidRPr="003E161E">
        <w:rPr>
          <w:rFonts w:ascii="Times New Roman" w:eastAsia="Times New Roman" w:hAnsi="Times New Roman" w:cs="Times New Roman"/>
          <w:shd w:val="clear" w:color="auto" w:fill="FFFFFF"/>
          <w:lang w:val="en-ES" w:eastAsia="en-GB"/>
        </w:rPr>
        <w:t xml:space="preserve">. </w:t>
      </w:r>
      <w:r w:rsidRPr="00DB7D5F">
        <w:rPr>
          <w:rFonts w:ascii="Times New Roman" w:eastAsia="Times New Roman" w:hAnsi="Times New Roman" w:cs="Times New Roman"/>
          <w:shd w:val="clear" w:color="auto" w:fill="FFFFFF"/>
          <w:lang w:val="en-US" w:eastAsia="en-GB"/>
        </w:rPr>
        <w:t>‘</w:t>
      </w:r>
      <w:r w:rsidRPr="003E161E">
        <w:rPr>
          <w:rFonts w:ascii="Times New Roman" w:eastAsia="Times New Roman" w:hAnsi="Times New Roman" w:cs="Times New Roman"/>
          <w:shd w:val="clear" w:color="auto" w:fill="FFFFFF"/>
          <w:lang w:val="en-ES" w:eastAsia="en-GB"/>
        </w:rPr>
        <w:t>How competitive forces shape strategy</w:t>
      </w:r>
      <w:r w:rsidRPr="00DB7D5F">
        <w:rPr>
          <w:rFonts w:ascii="Times New Roman" w:eastAsia="Times New Roman" w:hAnsi="Times New Roman" w:cs="Times New Roman"/>
          <w:shd w:val="clear" w:color="auto" w:fill="FFFFFF"/>
          <w:lang w:val="en-US" w:eastAsia="en-GB"/>
        </w:rPr>
        <w:t>’</w:t>
      </w:r>
      <w:r w:rsidRPr="003E161E">
        <w:rPr>
          <w:rFonts w:ascii="Times New Roman" w:eastAsia="Times New Roman" w:hAnsi="Times New Roman" w:cs="Times New Roman"/>
          <w:shd w:val="clear" w:color="auto" w:fill="FFFFFF"/>
          <w:lang w:val="en-ES" w:eastAsia="en-GB"/>
        </w:rPr>
        <w:t>. </w:t>
      </w:r>
      <w:r w:rsidRPr="003E161E">
        <w:rPr>
          <w:rFonts w:ascii="Times New Roman" w:eastAsia="Times New Roman" w:hAnsi="Times New Roman" w:cs="Times New Roman"/>
          <w:i/>
          <w:iCs/>
          <w:shd w:val="clear" w:color="auto" w:fill="FFFFFF"/>
          <w:lang w:val="en-ES" w:eastAsia="en-GB"/>
        </w:rPr>
        <w:t>McKinsey Quarterly</w:t>
      </w:r>
      <w:r w:rsidRPr="003E161E">
        <w:rPr>
          <w:rFonts w:ascii="Times New Roman" w:eastAsia="Times New Roman" w:hAnsi="Times New Roman" w:cs="Times New Roman"/>
          <w:shd w:val="clear" w:color="auto" w:fill="FFFFFF"/>
          <w:lang w:val="en-ES" w:eastAsia="en-GB"/>
        </w:rPr>
        <w:t>, (2), pp.34–51.</w:t>
      </w:r>
    </w:p>
    <w:p w14:paraId="32782469" w14:textId="77777777" w:rsidR="00DB7D5F" w:rsidRPr="003E161E" w:rsidRDefault="00DB7D5F" w:rsidP="00DB7D5F">
      <w:pPr>
        <w:ind w:left="720" w:hanging="720"/>
        <w:rPr>
          <w:rFonts w:ascii="Times New Roman" w:eastAsia="Times New Roman" w:hAnsi="Times New Roman" w:cs="Times New Roman"/>
          <w:lang w:val="en-ES" w:eastAsia="en-GB"/>
        </w:rPr>
      </w:pPr>
    </w:p>
    <w:p w14:paraId="52B57DD0" w14:textId="4619AC02" w:rsidR="00DB7D5F" w:rsidRPr="00DB7D5F" w:rsidRDefault="00DB7D5F" w:rsidP="00DB7D5F">
      <w:pPr>
        <w:rPr>
          <w:rFonts w:ascii="Times New Roman" w:eastAsia="Times New Roman" w:hAnsi="Times New Roman" w:cs="Times New Roman"/>
          <w:lang w:val="en-ES" w:eastAsia="en-GB"/>
        </w:rPr>
      </w:pPr>
      <w:r w:rsidRPr="00DB7D5F">
        <w:rPr>
          <w:rFonts w:ascii="Times New Roman" w:eastAsia="Times New Roman" w:hAnsi="Times New Roman" w:cs="Times New Roman"/>
          <w:shd w:val="clear" w:color="auto" w:fill="FFFFFF"/>
          <w:lang w:val="en-ES" w:eastAsia="en-GB"/>
        </w:rPr>
        <w:t>Porter, M. E. (1996) ‘What Is Strategy?’, </w:t>
      </w:r>
      <w:r w:rsidRPr="00DB7D5F">
        <w:rPr>
          <w:rFonts w:ascii="Times New Roman" w:eastAsia="Times New Roman" w:hAnsi="Times New Roman" w:cs="Times New Roman"/>
          <w:i/>
          <w:iCs/>
          <w:shd w:val="clear" w:color="auto" w:fill="FFFFFF"/>
          <w:lang w:val="en-ES" w:eastAsia="en-GB"/>
        </w:rPr>
        <w:t>Harvard Business Review</w:t>
      </w:r>
      <w:r w:rsidRPr="00DB7D5F">
        <w:rPr>
          <w:rFonts w:ascii="Times New Roman" w:eastAsia="Times New Roman" w:hAnsi="Times New Roman" w:cs="Times New Roman"/>
          <w:shd w:val="clear" w:color="auto" w:fill="FFFFFF"/>
          <w:lang w:val="en-ES" w:eastAsia="en-GB"/>
        </w:rPr>
        <w:t>, 74(6), pp. 61–78.</w:t>
      </w:r>
      <w:r w:rsidRPr="00DB7D5F">
        <w:rPr>
          <w:rFonts w:ascii="Times New Roman" w:eastAsia="Times New Roman" w:hAnsi="Times New Roman" w:cs="Times New Roman"/>
          <w:shd w:val="clear" w:color="auto" w:fill="F5F5F5"/>
          <w:lang w:val="en-ES" w:eastAsia="en-GB"/>
        </w:rPr>
        <w:t xml:space="preserve"> </w:t>
      </w:r>
    </w:p>
    <w:p w14:paraId="235CCECE" w14:textId="25BEBC84" w:rsidR="00244BC4" w:rsidRDefault="00244BC4" w:rsidP="00DB7D5F">
      <w:pPr>
        <w:rPr>
          <w:rFonts w:ascii="Times New Roman" w:hAnsi="Times New Roman" w:cs="Times New Roman"/>
          <w:b/>
          <w:bCs/>
          <w:u w:val="single"/>
          <w:lang w:val="en-ES"/>
        </w:rPr>
      </w:pPr>
    </w:p>
    <w:p w14:paraId="04E6BD04" w14:textId="1EA32E0C" w:rsidR="00DB7D5F" w:rsidRPr="00E7694C" w:rsidRDefault="00DB7D5F" w:rsidP="00DB7D5F">
      <w:pPr>
        <w:ind w:left="720" w:hanging="720"/>
        <w:rPr>
          <w:rFonts w:ascii="Times New Roman" w:hAnsi="Times New Roman" w:cs="Times New Roman"/>
          <w:lang w:val="en-US"/>
        </w:rPr>
      </w:pPr>
      <w:r w:rsidRPr="00E7694C">
        <w:rPr>
          <w:rFonts w:ascii="Times New Roman" w:hAnsi="Times New Roman" w:cs="Times New Roman"/>
          <w:lang w:val="en-US"/>
        </w:rPr>
        <w:t>Selectra (2020</w:t>
      </w:r>
      <w:r>
        <w:rPr>
          <w:rFonts w:ascii="Times New Roman" w:hAnsi="Times New Roman" w:cs="Times New Roman"/>
          <w:lang w:val="en-US"/>
        </w:rPr>
        <w:t xml:space="preserve">) </w:t>
      </w:r>
      <w:r w:rsidRPr="00E7694C">
        <w:rPr>
          <w:rFonts w:ascii="Times New Roman" w:hAnsi="Times New Roman" w:cs="Times New Roman"/>
          <w:i/>
          <w:iCs/>
          <w:lang w:val="en-US"/>
        </w:rPr>
        <w:t>Our mission: inform the consumer</w:t>
      </w:r>
      <w:r>
        <w:rPr>
          <w:rFonts w:ascii="Times New Roman" w:hAnsi="Times New Roman" w:cs="Times New Roman"/>
          <w:lang w:val="en-US"/>
        </w:rPr>
        <w:t xml:space="preserve">. Available at: </w:t>
      </w:r>
      <w:r w:rsidRPr="009663B6">
        <w:rPr>
          <w:rFonts w:ascii="Times New Roman" w:hAnsi="Times New Roman" w:cs="Times New Roman"/>
          <w:lang w:val="en-US"/>
        </w:rPr>
        <w:t>https://selectra.com/</w:t>
      </w:r>
      <w:r>
        <w:rPr>
          <w:rFonts w:ascii="Times New Roman" w:hAnsi="Times New Roman" w:cs="Times New Roman"/>
          <w:lang w:val="en-US"/>
        </w:rPr>
        <w:t xml:space="preserve"> (Accessed: 1 December 2020). </w:t>
      </w:r>
    </w:p>
    <w:p w14:paraId="217FE0FB" w14:textId="77777777" w:rsidR="00DB7D5F" w:rsidRPr="00A3011E" w:rsidRDefault="00DB7D5F" w:rsidP="00DB7D5F">
      <w:pPr>
        <w:rPr>
          <w:rFonts w:ascii="Times New Roman" w:eastAsia="Times New Roman" w:hAnsi="Times New Roman" w:cs="Times New Roman"/>
          <w:lang w:val="en-ES" w:eastAsia="en-GB"/>
        </w:rPr>
      </w:pPr>
    </w:p>
    <w:p w14:paraId="41E6D167" w14:textId="6ED640FD" w:rsidR="00DB7D5F" w:rsidRPr="00DB7D5F" w:rsidRDefault="00DB7D5F" w:rsidP="00DB7D5F">
      <w:pPr>
        <w:ind w:left="720" w:hanging="720"/>
        <w:rPr>
          <w:rFonts w:ascii="Times New Roman" w:eastAsia="Times New Roman" w:hAnsi="Times New Roman" w:cs="Times New Roman"/>
          <w:shd w:val="clear" w:color="auto" w:fill="FFFFFF"/>
          <w:lang w:val="en-ES" w:eastAsia="en-GB"/>
        </w:rPr>
      </w:pPr>
      <w:r w:rsidRPr="00DB7D5F">
        <w:rPr>
          <w:rFonts w:ascii="Times New Roman" w:eastAsia="Times New Roman" w:hAnsi="Times New Roman" w:cs="Times New Roman"/>
          <w:shd w:val="clear" w:color="auto" w:fill="FFFFFF"/>
          <w:lang w:val="en-ES" w:eastAsia="en-GB"/>
        </w:rPr>
        <w:t xml:space="preserve">Trees, L., </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2015</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 xml:space="preserve">. </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Encouraging millennials to collaborate and learn on the job</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 </w:t>
      </w:r>
      <w:r w:rsidRPr="00DB7D5F">
        <w:rPr>
          <w:rFonts w:ascii="Times New Roman" w:eastAsia="Times New Roman" w:hAnsi="Times New Roman" w:cs="Times New Roman"/>
          <w:i/>
          <w:iCs/>
          <w:shd w:val="clear" w:color="auto" w:fill="FFFFFF"/>
          <w:lang w:val="en-ES" w:eastAsia="en-GB"/>
        </w:rPr>
        <w:t>Strategic HR review</w:t>
      </w:r>
      <w:r w:rsidRPr="00DB7D5F">
        <w:rPr>
          <w:rFonts w:ascii="Times New Roman" w:eastAsia="Times New Roman" w:hAnsi="Times New Roman" w:cs="Times New Roman"/>
          <w:shd w:val="clear" w:color="auto" w:fill="FFFFFF"/>
          <w:lang w:val="en-ES" w:eastAsia="en-GB"/>
        </w:rPr>
        <w:t>, 14(4), pp.118–123.</w:t>
      </w:r>
    </w:p>
    <w:p w14:paraId="2C880C98" w14:textId="77777777" w:rsidR="00DB7D5F" w:rsidRDefault="00DB7D5F" w:rsidP="00DB7D5F">
      <w:pPr>
        <w:rPr>
          <w:rFonts w:ascii="Source Sans Pro" w:eastAsia="Times New Roman" w:hAnsi="Source Sans Pro" w:cs="Times New Roman"/>
          <w:color w:val="3A3A3A"/>
          <w:sz w:val="23"/>
          <w:szCs w:val="23"/>
          <w:shd w:val="clear" w:color="auto" w:fill="FFFFFF"/>
          <w:lang w:val="en-ES" w:eastAsia="en-GB"/>
        </w:rPr>
      </w:pPr>
    </w:p>
    <w:p w14:paraId="30E45060" w14:textId="4803050E" w:rsidR="00DB7D5F" w:rsidRDefault="00DB7D5F" w:rsidP="00DB7D5F">
      <w:pPr>
        <w:ind w:left="720" w:hanging="720"/>
        <w:rPr>
          <w:rFonts w:ascii="Times New Roman" w:eastAsia="Times New Roman" w:hAnsi="Times New Roman" w:cs="Times New Roman"/>
          <w:shd w:val="clear" w:color="auto" w:fill="FFFFFF"/>
          <w:lang w:val="en-ES" w:eastAsia="en-GB"/>
        </w:rPr>
      </w:pPr>
      <w:r w:rsidRPr="00DB7D5F">
        <w:rPr>
          <w:rFonts w:ascii="Times New Roman" w:eastAsia="Times New Roman" w:hAnsi="Times New Roman" w:cs="Times New Roman"/>
          <w:shd w:val="clear" w:color="auto" w:fill="FFFFFF"/>
          <w:lang w:val="en-ES" w:eastAsia="en-GB"/>
        </w:rPr>
        <w:t>van Doorn, J</w:t>
      </w:r>
      <w:r w:rsidR="0016531D">
        <w:rPr>
          <w:rFonts w:ascii="Times New Roman" w:eastAsia="Times New Roman" w:hAnsi="Times New Roman" w:cs="Times New Roman"/>
          <w:shd w:val="clear" w:color="auto" w:fill="FFFFFF"/>
          <w:lang w:val="es-ES" w:eastAsia="en-GB"/>
        </w:rPr>
        <w:t>.</w:t>
      </w:r>
      <w:r w:rsidRPr="00DB7D5F">
        <w:rPr>
          <w:rFonts w:ascii="Times New Roman" w:eastAsia="Times New Roman" w:hAnsi="Times New Roman" w:cs="Times New Roman"/>
          <w:shd w:val="clear" w:color="auto" w:fill="FFFFFF"/>
          <w:lang w:val="en-ES" w:eastAsia="en-GB"/>
        </w:rPr>
        <w:t xml:space="preserve"> et al., </w:t>
      </w:r>
      <w:r>
        <w:rPr>
          <w:rFonts w:ascii="Times New Roman" w:eastAsia="Times New Roman" w:hAnsi="Times New Roman" w:cs="Times New Roman"/>
          <w:shd w:val="clear" w:color="auto" w:fill="FFFFFF"/>
          <w:lang w:val="es-ES" w:eastAsia="en-GB"/>
        </w:rPr>
        <w:t>(</w:t>
      </w:r>
      <w:r w:rsidRPr="00DB7D5F">
        <w:rPr>
          <w:rFonts w:ascii="Times New Roman" w:eastAsia="Times New Roman" w:hAnsi="Times New Roman" w:cs="Times New Roman"/>
          <w:shd w:val="clear" w:color="auto" w:fill="FFFFFF"/>
          <w:lang w:val="en-ES" w:eastAsia="en-GB"/>
        </w:rPr>
        <w:t>2017</w:t>
      </w:r>
      <w:r>
        <w:rPr>
          <w:rFonts w:ascii="Times New Roman" w:eastAsia="Times New Roman" w:hAnsi="Times New Roman" w:cs="Times New Roman"/>
          <w:shd w:val="clear" w:color="auto" w:fill="FFFFFF"/>
          <w:lang w:val="es-ES" w:eastAsia="en-GB"/>
        </w:rPr>
        <w:t>)</w:t>
      </w:r>
      <w:r w:rsidRPr="00DB7D5F">
        <w:rPr>
          <w:rFonts w:ascii="Times New Roman" w:eastAsia="Times New Roman" w:hAnsi="Times New Roman" w:cs="Times New Roman"/>
          <w:shd w:val="clear" w:color="auto" w:fill="FFFFFF"/>
          <w:lang w:val="en-ES" w:eastAsia="en-GB"/>
        </w:rPr>
        <w:t xml:space="preserve">. </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Domo Arigato Mr. Roboto: Emergence of Automated Social Presence in Organizational Frontlines and Customers’ Service Experiences</w:t>
      </w:r>
      <w:r w:rsidRPr="00DB7D5F">
        <w:rPr>
          <w:rFonts w:ascii="Times New Roman" w:eastAsia="Times New Roman" w:hAnsi="Times New Roman" w:cs="Times New Roman"/>
          <w:shd w:val="clear" w:color="auto" w:fill="FFFFFF"/>
          <w:lang w:val="en-US" w:eastAsia="en-GB"/>
        </w:rPr>
        <w:t>’</w:t>
      </w:r>
      <w:r w:rsidRPr="00DB7D5F">
        <w:rPr>
          <w:rFonts w:ascii="Times New Roman" w:eastAsia="Times New Roman" w:hAnsi="Times New Roman" w:cs="Times New Roman"/>
          <w:shd w:val="clear" w:color="auto" w:fill="FFFFFF"/>
          <w:lang w:val="en-ES" w:eastAsia="en-GB"/>
        </w:rPr>
        <w:t>. </w:t>
      </w:r>
      <w:r w:rsidRPr="00DB7D5F">
        <w:rPr>
          <w:rFonts w:ascii="Times New Roman" w:eastAsia="Times New Roman" w:hAnsi="Times New Roman" w:cs="Times New Roman"/>
          <w:i/>
          <w:iCs/>
          <w:shd w:val="clear" w:color="auto" w:fill="FFFFFF"/>
          <w:lang w:val="en-ES" w:eastAsia="en-GB"/>
        </w:rPr>
        <w:t>Journal of service research : JSR</w:t>
      </w:r>
      <w:r w:rsidRPr="00DB7D5F">
        <w:rPr>
          <w:rFonts w:ascii="Times New Roman" w:eastAsia="Times New Roman" w:hAnsi="Times New Roman" w:cs="Times New Roman"/>
          <w:shd w:val="clear" w:color="auto" w:fill="FFFFFF"/>
          <w:lang w:val="en-ES" w:eastAsia="en-GB"/>
        </w:rPr>
        <w:t>, 20(1), pp.43–58.</w:t>
      </w:r>
    </w:p>
    <w:p w14:paraId="70CD7B24" w14:textId="77777777" w:rsidR="00DB7D5F" w:rsidRPr="00DB7D5F" w:rsidRDefault="00DB7D5F" w:rsidP="00DB7D5F">
      <w:pPr>
        <w:ind w:left="720" w:hanging="720"/>
        <w:rPr>
          <w:rFonts w:ascii="Times New Roman" w:eastAsia="Times New Roman" w:hAnsi="Times New Roman" w:cs="Times New Roman"/>
          <w:lang w:val="en-ES" w:eastAsia="en-GB"/>
        </w:rPr>
      </w:pPr>
    </w:p>
    <w:p w14:paraId="5BA71DE4" w14:textId="14864853" w:rsidR="00DB7D5F" w:rsidRDefault="00DB7D5F" w:rsidP="00DB7D5F">
      <w:pPr>
        <w:ind w:left="720" w:hanging="720"/>
        <w:rPr>
          <w:rFonts w:ascii="Times New Roman" w:hAnsi="Times New Roman" w:cs="Times New Roman"/>
          <w:lang w:val="en-US"/>
        </w:rPr>
      </w:pPr>
      <w:r w:rsidRPr="00DB7D5F">
        <w:rPr>
          <w:rFonts w:ascii="Times New Roman" w:hAnsi="Times New Roman" w:cs="Times New Roman"/>
          <w:lang w:val="en-US"/>
        </w:rPr>
        <w:t xml:space="preserve">Virgillito, D. (2017). </w:t>
      </w:r>
      <w:r w:rsidRPr="00DB3C08">
        <w:rPr>
          <w:rFonts w:ascii="Times New Roman" w:hAnsi="Times New Roman" w:cs="Times New Roman"/>
          <w:i/>
          <w:iCs/>
          <w:lang w:val="en-US"/>
        </w:rPr>
        <w:t>Omni-Channel Brands: 10 Outstanding Examples and What to Learn from Them</w:t>
      </w:r>
      <w:r>
        <w:rPr>
          <w:rFonts w:ascii="Times New Roman" w:hAnsi="Times New Roman" w:cs="Times New Roman"/>
          <w:lang w:val="en-US"/>
        </w:rPr>
        <w:t xml:space="preserve">. Available at: </w:t>
      </w:r>
      <w:r w:rsidRPr="00DB7D5F">
        <w:rPr>
          <w:rFonts w:ascii="Times New Roman" w:hAnsi="Times New Roman" w:cs="Times New Roman"/>
          <w:lang w:val="en-US"/>
        </w:rPr>
        <w:t>https://www.shopify.com/enterprise/10-examples-of-outstanding-omnichannel-brands</w:t>
      </w:r>
      <w:r>
        <w:rPr>
          <w:rFonts w:ascii="Times New Roman" w:hAnsi="Times New Roman" w:cs="Times New Roman"/>
          <w:lang w:val="en-US"/>
        </w:rPr>
        <w:t xml:space="preserve"> Accessed: 12 December 2020. </w:t>
      </w:r>
    </w:p>
    <w:p w14:paraId="7E914601" w14:textId="77777777" w:rsidR="00DB7D5F" w:rsidRDefault="00DB7D5F" w:rsidP="00DB7D5F">
      <w:pPr>
        <w:ind w:left="720" w:hanging="720"/>
        <w:rPr>
          <w:rFonts w:ascii="Times New Roman" w:hAnsi="Times New Roman" w:cs="Times New Roman"/>
          <w:lang w:val="en-US"/>
        </w:rPr>
      </w:pPr>
    </w:p>
    <w:p w14:paraId="10F7FBDF" w14:textId="51051BF1" w:rsidR="00DB7D5F" w:rsidRDefault="00DB7D5F" w:rsidP="00DB7D5F">
      <w:pPr>
        <w:ind w:left="720" w:hanging="720"/>
        <w:rPr>
          <w:rFonts w:ascii="Times New Roman" w:hAnsi="Times New Roman" w:cs="Times New Roman"/>
          <w:lang w:val="en-US"/>
        </w:rPr>
      </w:pPr>
      <w:r w:rsidRPr="00C048E0">
        <w:rPr>
          <w:rFonts w:ascii="Times New Roman" w:hAnsi="Times New Roman" w:cs="Times New Roman"/>
          <w:lang w:val="en-US"/>
        </w:rPr>
        <w:t xml:space="preserve">Wlech, K. (2019). </w:t>
      </w:r>
      <w:r>
        <w:rPr>
          <w:rFonts w:ascii="Times New Roman" w:hAnsi="Times New Roman" w:cs="Times New Roman"/>
          <w:lang w:val="en-US"/>
        </w:rPr>
        <w:t>‘</w:t>
      </w:r>
      <w:r w:rsidRPr="00C048E0">
        <w:rPr>
          <w:rFonts w:ascii="Times New Roman" w:hAnsi="Times New Roman" w:cs="Times New Roman"/>
          <w:lang w:val="en-US"/>
        </w:rPr>
        <w:t>AI's Increasing Role In Customer Service</w:t>
      </w:r>
      <w:r>
        <w:rPr>
          <w:rFonts w:ascii="Times New Roman" w:hAnsi="Times New Roman" w:cs="Times New Roman"/>
          <w:lang w:val="en-US"/>
        </w:rPr>
        <w:t xml:space="preserve">’, </w:t>
      </w:r>
      <w:r w:rsidRPr="00C048E0">
        <w:rPr>
          <w:rFonts w:ascii="Times New Roman" w:hAnsi="Times New Roman" w:cs="Times New Roman"/>
          <w:i/>
          <w:iCs/>
          <w:lang w:val="en-US"/>
        </w:rPr>
        <w:t>Forbes</w:t>
      </w:r>
      <w:r>
        <w:rPr>
          <w:rFonts w:ascii="Times New Roman" w:hAnsi="Times New Roman" w:cs="Times New Roman"/>
          <w:lang w:val="en-US"/>
        </w:rPr>
        <w:t>, 2</w:t>
      </w:r>
      <w:r w:rsidRPr="00C048E0">
        <w:rPr>
          <w:rFonts w:ascii="Times New Roman" w:hAnsi="Times New Roman" w:cs="Times New Roman"/>
          <w:vertAlign w:val="superscript"/>
          <w:lang w:val="en-US"/>
        </w:rPr>
        <w:t>nd</w:t>
      </w:r>
      <w:r>
        <w:rPr>
          <w:rFonts w:ascii="Times New Roman" w:hAnsi="Times New Roman" w:cs="Times New Roman"/>
          <w:lang w:val="en-US"/>
        </w:rPr>
        <w:t xml:space="preserve"> July. Available at: </w:t>
      </w:r>
      <w:r w:rsidRPr="00DB7D5F">
        <w:rPr>
          <w:rFonts w:ascii="Times New Roman" w:hAnsi="Times New Roman" w:cs="Times New Roman"/>
          <w:lang w:val="en-US"/>
        </w:rPr>
        <w:t>https://www.forbes.com/sites/cognitiveworld/2019/07/02/ais-increasing-role-in-customer-service/?sh=3249007a73fc</w:t>
      </w:r>
      <w:r>
        <w:rPr>
          <w:rFonts w:ascii="Times New Roman" w:hAnsi="Times New Roman" w:cs="Times New Roman"/>
          <w:lang w:val="en-US"/>
        </w:rPr>
        <w:t xml:space="preserve"> (Accessed: 11</w:t>
      </w:r>
      <w:r w:rsidRPr="00C048E0">
        <w:rPr>
          <w:rFonts w:ascii="Times New Roman" w:hAnsi="Times New Roman" w:cs="Times New Roman"/>
          <w:vertAlign w:val="superscript"/>
          <w:lang w:val="en-US"/>
        </w:rPr>
        <w:t>th</w:t>
      </w:r>
      <w:r>
        <w:rPr>
          <w:rFonts w:ascii="Times New Roman" w:hAnsi="Times New Roman" w:cs="Times New Roman"/>
          <w:lang w:val="en-US"/>
        </w:rPr>
        <w:t xml:space="preserve"> December 2020). </w:t>
      </w:r>
    </w:p>
    <w:p w14:paraId="1775E932" w14:textId="77777777" w:rsidR="00DB7D5F" w:rsidRPr="00DB7D5F" w:rsidRDefault="00DB7D5F" w:rsidP="00765695">
      <w:pPr>
        <w:spacing w:line="480" w:lineRule="auto"/>
        <w:rPr>
          <w:rFonts w:ascii="Times New Roman" w:hAnsi="Times New Roman" w:cs="Times New Roman"/>
          <w:b/>
          <w:bCs/>
          <w:u w:val="single"/>
          <w:lang w:val="en-US"/>
        </w:rPr>
      </w:pPr>
    </w:p>
    <w:p w14:paraId="7D73CC99" w14:textId="77777777" w:rsidR="00AB7693" w:rsidRPr="00DB7D5F" w:rsidRDefault="00AB7693" w:rsidP="00850756">
      <w:pPr>
        <w:rPr>
          <w:lang w:val="en-US"/>
        </w:rPr>
      </w:pPr>
    </w:p>
    <w:p w14:paraId="26EB8B7A" w14:textId="3552928D" w:rsidR="0048203D" w:rsidRDefault="0048203D" w:rsidP="00850756">
      <w:pPr>
        <w:rPr>
          <w:rFonts w:ascii="Verdana" w:eastAsia="Times New Roman" w:hAnsi="Verdana" w:cs="Times New Roman"/>
          <w:color w:val="555555"/>
          <w:sz w:val="18"/>
          <w:szCs w:val="18"/>
          <w:shd w:val="clear" w:color="auto" w:fill="FFFFFF"/>
          <w:lang w:val="en-ES" w:eastAsia="en-GB"/>
        </w:rPr>
      </w:pPr>
    </w:p>
    <w:p w14:paraId="3BB0E80A" w14:textId="77777777" w:rsidR="00850756" w:rsidRPr="00850756" w:rsidRDefault="00850756" w:rsidP="00850756">
      <w:pPr>
        <w:rPr>
          <w:rFonts w:ascii="Times New Roman" w:eastAsia="Times New Roman" w:hAnsi="Times New Roman" w:cs="Times New Roman"/>
          <w:lang w:val="en-ES" w:eastAsia="en-GB"/>
        </w:rPr>
      </w:pPr>
    </w:p>
    <w:p w14:paraId="0505461A" w14:textId="77777777" w:rsidR="00E54C94" w:rsidRPr="00E54C94" w:rsidRDefault="00E54C94" w:rsidP="00E54C94">
      <w:pPr>
        <w:rPr>
          <w:rFonts w:ascii="Times New Roman" w:eastAsia="Times New Roman" w:hAnsi="Times New Roman" w:cs="Times New Roman"/>
          <w:lang w:val="en-ES" w:eastAsia="en-GB"/>
        </w:rPr>
      </w:pPr>
    </w:p>
    <w:p w14:paraId="44D9CF0A" w14:textId="77777777" w:rsidR="00FD7584" w:rsidRDefault="00FD7584" w:rsidP="00E54C94">
      <w:pPr>
        <w:rPr>
          <w:rFonts w:ascii="Verdana" w:eastAsia="Times New Roman" w:hAnsi="Verdana" w:cs="Times New Roman"/>
          <w:color w:val="555555"/>
          <w:sz w:val="18"/>
          <w:szCs w:val="18"/>
          <w:shd w:val="clear" w:color="auto" w:fill="FFFFFF"/>
          <w:lang w:val="en-ES" w:eastAsia="en-GB"/>
        </w:rPr>
      </w:pPr>
    </w:p>
    <w:p w14:paraId="145BF8A4" w14:textId="357909B7" w:rsidR="00E54C94" w:rsidRPr="00F76D05" w:rsidRDefault="00E54C94" w:rsidP="00765695">
      <w:pPr>
        <w:spacing w:line="480" w:lineRule="auto"/>
        <w:rPr>
          <w:rFonts w:ascii="Times New Roman" w:hAnsi="Times New Roman" w:cs="Times New Roman"/>
          <w:lang w:val="en-US"/>
        </w:rPr>
      </w:pPr>
    </w:p>
    <w:p w14:paraId="15EFD6FE" w14:textId="77777777" w:rsidR="00D816E0" w:rsidRPr="00A3011E" w:rsidRDefault="00D816E0" w:rsidP="00A3011E">
      <w:pPr>
        <w:rPr>
          <w:rFonts w:ascii="Times New Roman" w:eastAsia="Times New Roman" w:hAnsi="Times New Roman" w:cs="Times New Roman"/>
          <w:lang w:val="en-ES" w:eastAsia="en-GB"/>
        </w:rPr>
      </w:pPr>
    </w:p>
    <w:p w14:paraId="1DEE9D73" w14:textId="752A36F5" w:rsidR="00E7694C" w:rsidRDefault="00E7694C" w:rsidP="00765695">
      <w:pPr>
        <w:spacing w:line="480" w:lineRule="auto"/>
        <w:rPr>
          <w:rFonts w:ascii="Times New Roman" w:hAnsi="Times New Roman" w:cs="Times New Roman"/>
          <w:lang w:val="en-ES"/>
        </w:rPr>
      </w:pPr>
    </w:p>
    <w:p w14:paraId="6F8B4279" w14:textId="77777777" w:rsidR="009663B6" w:rsidRDefault="009663B6" w:rsidP="00765695">
      <w:pPr>
        <w:spacing w:line="480" w:lineRule="auto"/>
        <w:rPr>
          <w:rFonts w:ascii="Times New Roman" w:hAnsi="Times New Roman" w:cs="Times New Roman"/>
          <w:lang w:val="en-ES"/>
        </w:rPr>
      </w:pPr>
    </w:p>
    <w:p w14:paraId="37F13667" w14:textId="3BC0CF95" w:rsidR="00E7694C" w:rsidRDefault="00E7694C" w:rsidP="00765695">
      <w:pPr>
        <w:spacing w:line="480" w:lineRule="auto"/>
        <w:rPr>
          <w:rFonts w:ascii="Times New Roman" w:hAnsi="Times New Roman" w:cs="Times New Roman"/>
          <w:lang w:val="en-ES"/>
        </w:rPr>
      </w:pPr>
    </w:p>
    <w:p w14:paraId="6EE84983" w14:textId="1E6F2418" w:rsidR="00E7694C" w:rsidRPr="009663B6" w:rsidRDefault="00E7694C" w:rsidP="00765695">
      <w:pPr>
        <w:spacing w:line="480" w:lineRule="auto"/>
        <w:rPr>
          <w:rFonts w:ascii="Times New Roman" w:hAnsi="Times New Roman" w:cs="Times New Roman"/>
          <w:b/>
          <w:bCs/>
          <w:u w:val="single"/>
          <w:lang w:val="en-US"/>
        </w:rPr>
      </w:pPr>
      <w:r w:rsidRPr="009663B6">
        <w:rPr>
          <w:rFonts w:ascii="Times New Roman" w:hAnsi="Times New Roman" w:cs="Times New Roman"/>
          <w:b/>
          <w:bCs/>
          <w:u w:val="single"/>
          <w:lang w:val="en-US"/>
        </w:rPr>
        <w:lastRenderedPageBreak/>
        <w:t>Appendix</w:t>
      </w:r>
    </w:p>
    <w:p w14:paraId="28C85C9A" w14:textId="072E9223" w:rsidR="00E7694C" w:rsidRPr="009663B6" w:rsidRDefault="00E7694C" w:rsidP="00765695">
      <w:pPr>
        <w:spacing w:line="480" w:lineRule="auto"/>
        <w:rPr>
          <w:rFonts w:ascii="Times New Roman" w:hAnsi="Times New Roman" w:cs="Times New Roman"/>
          <w:u w:val="single"/>
          <w:lang w:val="en-US"/>
        </w:rPr>
      </w:pPr>
      <w:r w:rsidRPr="009663B6">
        <w:rPr>
          <w:rFonts w:ascii="Times New Roman" w:hAnsi="Times New Roman" w:cs="Times New Roman"/>
          <w:u w:val="single"/>
          <w:lang w:val="en-US"/>
        </w:rPr>
        <w:t>Appendix 1</w:t>
      </w:r>
    </w:p>
    <w:p w14:paraId="20A8EFC1" w14:textId="49118D2A" w:rsidR="00E7694C" w:rsidRPr="00E7694C" w:rsidRDefault="00E7694C" w:rsidP="00765695">
      <w:pPr>
        <w:spacing w:line="480" w:lineRule="auto"/>
        <w:rPr>
          <w:rFonts w:ascii="Times New Roman" w:hAnsi="Times New Roman" w:cs="Times New Roman"/>
          <w:lang w:val="en-US"/>
        </w:rPr>
      </w:pPr>
      <w:r w:rsidRPr="00E7694C">
        <w:rPr>
          <w:rFonts w:ascii="Times New Roman" w:hAnsi="Times New Roman" w:cs="Times New Roman"/>
          <w:lang w:val="en-US"/>
        </w:rPr>
        <w:t>Selectra U.K. Landing Page</w:t>
      </w:r>
    </w:p>
    <w:p w14:paraId="4161557B" w14:textId="1F553771" w:rsidR="00E7694C" w:rsidRDefault="00E7694C" w:rsidP="00765695">
      <w:pPr>
        <w:spacing w:line="480" w:lineRule="auto"/>
        <w:rPr>
          <w:rFonts w:ascii="Times New Roman" w:hAnsi="Times New Roman" w:cs="Times New Roman"/>
          <w:lang w:val="es-ES"/>
        </w:rPr>
      </w:pPr>
      <w:r>
        <w:rPr>
          <w:rFonts w:ascii="Times New Roman" w:hAnsi="Times New Roman" w:cs="Times New Roman"/>
          <w:noProof/>
          <w:lang w:val="es-ES"/>
        </w:rPr>
        <w:drawing>
          <wp:inline distT="0" distB="0" distL="0" distR="0" wp14:anchorId="2DA85FE9" wp14:editId="7D9E4435">
            <wp:extent cx="5727700" cy="3414395"/>
            <wp:effectExtent l="0" t="0" r="0" b="1905"/>
            <wp:docPr id="2" name="Picture 2"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27700" cy="3414395"/>
                    </a:xfrm>
                    <a:prstGeom prst="rect">
                      <a:avLst/>
                    </a:prstGeom>
                  </pic:spPr>
                </pic:pic>
              </a:graphicData>
            </a:graphic>
          </wp:inline>
        </w:drawing>
      </w:r>
    </w:p>
    <w:p w14:paraId="233CBB5A" w14:textId="17C915F0" w:rsidR="00952490" w:rsidRDefault="00952490" w:rsidP="00765695">
      <w:pPr>
        <w:spacing w:line="480" w:lineRule="auto"/>
        <w:rPr>
          <w:rFonts w:ascii="Times New Roman" w:hAnsi="Times New Roman" w:cs="Times New Roman"/>
          <w:lang w:val="es-ES"/>
        </w:rPr>
      </w:pPr>
    </w:p>
    <w:p w14:paraId="7265E603" w14:textId="77777777" w:rsidR="00952490" w:rsidRDefault="00952490" w:rsidP="00765695">
      <w:pPr>
        <w:spacing w:line="480" w:lineRule="auto"/>
        <w:rPr>
          <w:rFonts w:ascii="Times New Roman" w:hAnsi="Times New Roman" w:cs="Times New Roman"/>
          <w:lang w:val="es-ES"/>
        </w:rPr>
      </w:pPr>
    </w:p>
    <w:p w14:paraId="15B4025F" w14:textId="77777777" w:rsidR="00952490" w:rsidRDefault="00952490" w:rsidP="00765695">
      <w:pPr>
        <w:spacing w:line="480" w:lineRule="auto"/>
        <w:rPr>
          <w:rFonts w:ascii="Times New Roman" w:hAnsi="Times New Roman" w:cs="Times New Roman"/>
          <w:lang w:val="es-ES"/>
        </w:rPr>
      </w:pPr>
    </w:p>
    <w:p w14:paraId="62F72D0D" w14:textId="77777777" w:rsidR="00952490" w:rsidRDefault="00952490" w:rsidP="00765695">
      <w:pPr>
        <w:spacing w:line="480" w:lineRule="auto"/>
        <w:rPr>
          <w:rFonts w:ascii="Times New Roman" w:hAnsi="Times New Roman" w:cs="Times New Roman"/>
          <w:lang w:val="es-ES"/>
        </w:rPr>
      </w:pPr>
    </w:p>
    <w:p w14:paraId="697F8428" w14:textId="77777777" w:rsidR="00952490" w:rsidRDefault="00952490" w:rsidP="00765695">
      <w:pPr>
        <w:spacing w:line="480" w:lineRule="auto"/>
        <w:rPr>
          <w:rFonts w:ascii="Times New Roman" w:hAnsi="Times New Roman" w:cs="Times New Roman"/>
          <w:lang w:val="es-ES"/>
        </w:rPr>
      </w:pPr>
    </w:p>
    <w:p w14:paraId="3705971A" w14:textId="77777777" w:rsidR="00952490" w:rsidRDefault="00952490" w:rsidP="00765695">
      <w:pPr>
        <w:spacing w:line="480" w:lineRule="auto"/>
        <w:rPr>
          <w:rFonts w:ascii="Times New Roman" w:hAnsi="Times New Roman" w:cs="Times New Roman"/>
          <w:lang w:val="es-ES"/>
        </w:rPr>
      </w:pPr>
    </w:p>
    <w:p w14:paraId="66D9318C" w14:textId="77777777" w:rsidR="00952490" w:rsidRDefault="00952490" w:rsidP="00765695">
      <w:pPr>
        <w:spacing w:line="480" w:lineRule="auto"/>
        <w:rPr>
          <w:rFonts w:ascii="Times New Roman" w:hAnsi="Times New Roman" w:cs="Times New Roman"/>
          <w:lang w:val="es-ES"/>
        </w:rPr>
      </w:pPr>
    </w:p>
    <w:p w14:paraId="26C608DF" w14:textId="77777777" w:rsidR="00952490" w:rsidRDefault="00952490" w:rsidP="00765695">
      <w:pPr>
        <w:spacing w:line="480" w:lineRule="auto"/>
        <w:rPr>
          <w:rFonts w:ascii="Times New Roman" w:hAnsi="Times New Roman" w:cs="Times New Roman"/>
          <w:lang w:val="es-ES"/>
        </w:rPr>
      </w:pPr>
    </w:p>
    <w:p w14:paraId="72CF6306" w14:textId="6640284F" w:rsidR="00952490" w:rsidRDefault="00952490" w:rsidP="00765695">
      <w:pPr>
        <w:spacing w:line="480" w:lineRule="auto"/>
        <w:rPr>
          <w:rFonts w:ascii="Times New Roman" w:hAnsi="Times New Roman" w:cs="Times New Roman"/>
          <w:lang w:val="es-ES"/>
        </w:rPr>
      </w:pPr>
    </w:p>
    <w:p w14:paraId="46575A55" w14:textId="77777777" w:rsidR="00450B58" w:rsidRDefault="00450B58" w:rsidP="00765695">
      <w:pPr>
        <w:spacing w:line="480" w:lineRule="auto"/>
        <w:rPr>
          <w:rFonts w:ascii="Times New Roman" w:hAnsi="Times New Roman" w:cs="Times New Roman"/>
          <w:lang w:val="es-ES"/>
        </w:rPr>
      </w:pPr>
    </w:p>
    <w:p w14:paraId="1D4349D5" w14:textId="77777777" w:rsidR="00952490" w:rsidRDefault="00952490" w:rsidP="00765695">
      <w:pPr>
        <w:spacing w:line="480" w:lineRule="auto"/>
        <w:rPr>
          <w:rFonts w:ascii="Times New Roman" w:hAnsi="Times New Roman" w:cs="Times New Roman"/>
          <w:lang w:val="es-ES"/>
        </w:rPr>
      </w:pPr>
    </w:p>
    <w:p w14:paraId="0177E82B" w14:textId="77777777" w:rsidR="00952490" w:rsidRDefault="00952490" w:rsidP="00765695">
      <w:pPr>
        <w:spacing w:line="480" w:lineRule="auto"/>
        <w:rPr>
          <w:rFonts w:ascii="Times New Roman" w:hAnsi="Times New Roman" w:cs="Times New Roman"/>
          <w:lang w:val="es-ES"/>
        </w:rPr>
      </w:pPr>
    </w:p>
    <w:p w14:paraId="185B637E" w14:textId="03918A6B" w:rsidR="00952490" w:rsidRPr="009663B6" w:rsidRDefault="00952490" w:rsidP="00765695">
      <w:pPr>
        <w:spacing w:line="480" w:lineRule="auto"/>
        <w:rPr>
          <w:rFonts w:ascii="Times New Roman" w:hAnsi="Times New Roman" w:cs="Times New Roman"/>
          <w:u w:val="single"/>
          <w:lang w:val="en-US"/>
        </w:rPr>
      </w:pPr>
      <w:r w:rsidRPr="009663B6">
        <w:rPr>
          <w:rFonts w:ascii="Times New Roman" w:hAnsi="Times New Roman" w:cs="Times New Roman"/>
          <w:u w:val="single"/>
          <w:lang w:val="en-US"/>
        </w:rPr>
        <w:lastRenderedPageBreak/>
        <w:t>Appendix 2</w:t>
      </w:r>
    </w:p>
    <w:p w14:paraId="5D2D8F97" w14:textId="70125D0F" w:rsidR="00952490" w:rsidRDefault="00952490" w:rsidP="00765695">
      <w:pPr>
        <w:spacing w:line="480" w:lineRule="auto"/>
        <w:rPr>
          <w:rFonts w:ascii="Times New Roman" w:hAnsi="Times New Roman" w:cs="Times New Roman"/>
          <w:lang w:val="en-US"/>
        </w:rPr>
      </w:pPr>
      <w:r w:rsidRPr="00952490">
        <w:rPr>
          <w:rFonts w:ascii="Times New Roman" w:hAnsi="Times New Roman" w:cs="Times New Roman"/>
          <w:lang w:val="en-US"/>
        </w:rPr>
        <w:t>Selectra’s Trust Pilot Review</w:t>
      </w:r>
      <w:r>
        <w:rPr>
          <w:rFonts w:ascii="Times New Roman" w:hAnsi="Times New Roman" w:cs="Times New Roman"/>
          <w:noProof/>
          <w:lang w:val="es-ES"/>
        </w:rPr>
        <w:drawing>
          <wp:inline distT="0" distB="0" distL="0" distR="0" wp14:anchorId="168D3262" wp14:editId="71F96A3D">
            <wp:extent cx="5574632" cy="4177266"/>
            <wp:effectExtent l="0" t="0" r="1270" b="1270"/>
            <wp:docPr id="3" name="Picture 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ebsit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77471" cy="4179394"/>
                    </a:xfrm>
                    <a:prstGeom prst="rect">
                      <a:avLst/>
                    </a:prstGeom>
                  </pic:spPr>
                </pic:pic>
              </a:graphicData>
            </a:graphic>
          </wp:inline>
        </w:drawing>
      </w:r>
    </w:p>
    <w:p w14:paraId="1C8AD76A" w14:textId="77777777" w:rsidR="00952490" w:rsidRPr="00952490" w:rsidRDefault="00952490" w:rsidP="00765695">
      <w:pPr>
        <w:spacing w:line="480" w:lineRule="auto"/>
        <w:rPr>
          <w:rFonts w:ascii="Times New Roman" w:hAnsi="Times New Roman" w:cs="Times New Roman"/>
          <w:lang w:val="en-US"/>
        </w:rPr>
      </w:pPr>
    </w:p>
    <w:sectPr w:rsidR="00952490" w:rsidRPr="00952490" w:rsidSect="00765695">
      <w:footerReference w:type="even" r:id="rId12"/>
      <w:footerReference w:type="default" r:id="rId1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22476C" w14:textId="77777777" w:rsidR="00040097" w:rsidRDefault="00040097" w:rsidP="00836A6C">
      <w:r>
        <w:separator/>
      </w:r>
    </w:p>
  </w:endnote>
  <w:endnote w:type="continuationSeparator" w:id="0">
    <w:p w14:paraId="7927E98B" w14:textId="77777777" w:rsidR="00040097" w:rsidRDefault="00040097" w:rsidP="00836A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06748885"/>
      <w:docPartObj>
        <w:docPartGallery w:val="Page Numbers (Bottom of Page)"/>
        <w:docPartUnique/>
      </w:docPartObj>
    </w:sdtPr>
    <w:sdtContent>
      <w:p w14:paraId="563D6082" w14:textId="6B623D7B" w:rsidR="00C44B82" w:rsidRDefault="00C44B82" w:rsidP="00AF48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1DE740" w14:textId="77777777" w:rsidR="00C44B82" w:rsidRDefault="00C44B82" w:rsidP="00836A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0811567"/>
      <w:docPartObj>
        <w:docPartGallery w:val="Page Numbers (Bottom of Page)"/>
        <w:docPartUnique/>
      </w:docPartObj>
    </w:sdtPr>
    <w:sdtContent>
      <w:p w14:paraId="66D2BEB3" w14:textId="361F49DF" w:rsidR="00C44B82" w:rsidRDefault="00C44B82" w:rsidP="00AF48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A569A5" w14:textId="77777777" w:rsidR="00C44B82" w:rsidRDefault="00C44B82" w:rsidP="00836A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2FE41B" w14:textId="77777777" w:rsidR="00040097" w:rsidRDefault="00040097" w:rsidP="00836A6C">
      <w:r>
        <w:separator/>
      </w:r>
    </w:p>
  </w:footnote>
  <w:footnote w:type="continuationSeparator" w:id="0">
    <w:p w14:paraId="17E0E827" w14:textId="77777777" w:rsidR="00040097" w:rsidRDefault="00040097" w:rsidP="00836A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CB35D2"/>
    <w:multiLevelType w:val="hybridMultilevel"/>
    <w:tmpl w:val="5FDCD7B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51B3EA2"/>
    <w:multiLevelType w:val="hybridMultilevel"/>
    <w:tmpl w:val="2CA07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83358"/>
    <w:multiLevelType w:val="hybridMultilevel"/>
    <w:tmpl w:val="D638DA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3BD124A"/>
    <w:multiLevelType w:val="hybridMultilevel"/>
    <w:tmpl w:val="9BD4B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F144BF"/>
    <w:multiLevelType w:val="multilevel"/>
    <w:tmpl w:val="4D7292D2"/>
    <w:lvl w:ilvl="0">
      <w:start w:val="1"/>
      <w:numFmt w:val="decimal"/>
      <w:lvlText w:val="%1."/>
      <w:lvlJc w:val="left"/>
      <w:pPr>
        <w:ind w:left="6173" w:hanging="360"/>
      </w:pPr>
      <w:rPr>
        <w:rFonts w:hint="default"/>
      </w:rPr>
    </w:lvl>
    <w:lvl w:ilvl="1">
      <w:start w:val="1"/>
      <w:numFmt w:val="decimal"/>
      <w:isLgl/>
      <w:lvlText w:val="%1.%2"/>
      <w:lvlJc w:val="left"/>
      <w:pPr>
        <w:ind w:left="6353" w:hanging="540"/>
      </w:pPr>
      <w:rPr>
        <w:rFonts w:hint="default"/>
      </w:rPr>
    </w:lvl>
    <w:lvl w:ilvl="2">
      <w:start w:val="1"/>
      <w:numFmt w:val="decimal"/>
      <w:isLgl/>
      <w:lvlText w:val="%1.%2.%3"/>
      <w:lvlJc w:val="left"/>
      <w:pPr>
        <w:ind w:left="6533" w:hanging="720"/>
      </w:pPr>
      <w:rPr>
        <w:rFonts w:hint="default"/>
      </w:rPr>
    </w:lvl>
    <w:lvl w:ilvl="3">
      <w:start w:val="1"/>
      <w:numFmt w:val="decimal"/>
      <w:isLgl/>
      <w:lvlText w:val="%1.%2.%3.%4"/>
      <w:lvlJc w:val="left"/>
      <w:pPr>
        <w:ind w:left="6533" w:hanging="720"/>
      </w:pPr>
      <w:rPr>
        <w:rFonts w:hint="default"/>
      </w:rPr>
    </w:lvl>
    <w:lvl w:ilvl="4">
      <w:start w:val="1"/>
      <w:numFmt w:val="decimal"/>
      <w:isLgl/>
      <w:lvlText w:val="%1.%2.%3.%4.%5"/>
      <w:lvlJc w:val="left"/>
      <w:pPr>
        <w:ind w:left="6893" w:hanging="1080"/>
      </w:pPr>
      <w:rPr>
        <w:rFonts w:hint="default"/>
      </w:rPr>
    </w:lvl>
    <w:lvl w:ilvl="5">
      <w:start w:val="1"/>
      <w:numFmt w:val="decimal"/>
      <w:isLgl/>
      <w:lvlText w:val="%1.%2.%3.%4.%5.%6"/>
      <w:lvlJc w:val="left"/>
      <w:pPr>
        <w:ind w:left="6893" w:hanging="1080"/>
      </w:pPr>
      <w:rPr>
        <w:rFonts w:hint="default"/>
      </w:rPr>
    </w:lvl>
    <w:lvl w:ilvl="6">
      <w:start w:val="1"/>
      <w:numFmt w:val="decimal"/>
      <w:isLgl/>
      <w:lvlText w:val="%1.%2.%3.%4.%5.%6.%7"/>
      <w:lvlJc w:val="left"/>
      <w:pPr>
        <w:ind w:left="7253" w:hanging="1440"/>
      </w:pPr>
      <w:rPr>
        <w:rFonts w:hint="default"/>
      </w:rPr>
    </w:lvl>
    <w:lvl w:ilvl="7">
      <w:start w:val="1"/>
      <w:numFmt w:val="decimal"/>
      <w:isLgl/>
      <w:lvlText w:val="%1.%2.%3.%4.%5.%6.%7.%8"/>
      <w:lvlJc w:val="left"/>
      <w:pPr>
        <w:ind w:left="7253" w:hanging="1440"/>
      </w:pPr>
      <w:rPr>
        <w:rFonts w:hint="default"/>
      </w:rPr>
    </w:lvl>
    <w:lvl w:ilvl="8">
      <w:start w:val="1"/>
      <w:numFmt w:val="decimal"/>
      <w:isLgl/>
      <w:lvlText w:val="%1.%2.%3.%4.%5.%6.%7.%8.%9"/>
      <w:lvlJc w:val="left"/>
      <w:pPr>
        <w:ind w:left="7613" w:hanging="1800"/>
      </w:pPr>
      <w:rPr>
        <w:rFont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2A5"/>
    <w:rsid w:val="00001ED7"/>
    <w:rsid w:val="00012D74"/>
    <w:rsid w:val="00040097"/>
    <w:rsid w:val="0004108F"/>
    <w:rsid w:val="00043AF8"/>
    <w:rsid w:val="0004728D"/>
    <w:rsid w:val="00050F3E"/>
    <w:rsid w:val="00052ABF"/>
    <w:rsid w:val="00072A91"/>
    <w:rsid w:val="00081BEE"/>
    <w:rsid w:val="00082A52"/>
    <w:rsid w:val="000D2D3D"/>
    <w:rsid w:val="000D60AD"/>
    <w:rsid w:val="00102CA7"/>
    <w:rsid w:val="0010510D"/>
    <w:rsid w:val="0011345A"/>
    <w:rsid w:val="00122A88"/>
    <w:rsid w:val="001258E2"/>
    <w:rsid w:val="001444BF"/>
    <w:rsid w:val="0015281A"/>
    <w:rsid w:val="0016531D"/>
    <w:rsid w:val="00175468"/>
    <w:rsid w:val="00197B92"/>
    <w:rsid w:val="001A0884"/>
    <w:rsid w:val="001B0718"/>
    <w:rsid w:val="001C789E"/>
    <w:rsid w:val="001D5032"/>
    <w:rsid w:val="001F17DB"/>
    <w:rsid w:val="00216128"/>
    <w:rsid w:val="002163FA"/>
    <w:rsid w:val="00230764"/>
    <w:rsid w:val="00241229"/>
    <w:rsid w:val="00244BC4"/>
    <w:rsid w:val="00245266"/>
    <w:rsid w:val="00276088"/>
    <w:rsid w:val="00282FBB"/>
    <w:rsid w:val="0029179D"/>
    <w:rsid w:val="002A2537"/>
    <w:rsid w:val="002B33F6"/>
    <w:rsid w:val="002F3A70"/>
    <w:rsid w:val="00303DF7"/>
    <w:rsid w:val="00351B44"/>
    <w:rsid w:val="003701E6"/>
    <w:rsid w:val="003A3E99"/>
    <w:rsid w:val="003C2F6B"/>
    <w:rsid w:val="003D5F0D"/>
    <w:rsid w:val="003E1527"/>
    <w:rsid w:val="003E161E"/>
    <w:rsid w:val="003E6DAF"/>
    <w:rsid w:val="003F0266"/>
    <w:rsid w:val="003F24B8"/>
    <w:rsid w:val="003F5DC6"/>
    <w:rsid w:val="00413C54"/>
    <w:rsid w:val="00425EA7"/>
    <w:rsid w:val="00431510"/>
    <w:rsid w:val="00432E1A"/>
    <w:rsid w:val="004401D0"/>
    <w:rsid w:val="0044393A"/>
    <w:rsid w:val="00450B58"/>
    <w:rsid w:val="00460F8C"/>
    <w:rsid w:val="0048203D"/>
    <w:rsid w:val="004C6E78"/>
    <w:rsid w:val="004F6363"/>
    <w:rsid w:val="0052119D"/>
    <w:rsid w:val="005214FE"/>
    <w:rsid w:val="00584B71"/>
    <w:rsid w:val="00597061"/>
    <w:rsid w:val="005A680B"/>
    <w:rsid w:val="005C33FA"/>
    <w:rsid w:val="005F2852"/>
    <w:rsid w:val="005F4D67"/>
    <w:rsid w:val="00636FCD"/>
    <w:rsid w:val="00645DAB"/>
    <w:rsid w:val="00662D9E"/>
    <w:rsid w:val="0068692E"/>
    <w:rsid w:val="0069216C"/>
    <w:rsid w:val="006961FC"/>
    <w:rsid w:val="006A09C1"/>
    <w:rsid w:val="006A0B68"/>
    <w:rsid w:val="006A1159"/>
    <w:rsid w:val="006C6D14"/>
    <w:rsid w:val="006D31EB"/>
    <w:rsid w:val="006D6348"/>
    <w:rsid w:val="006F749F"/>
    <w:rsid w:val="007241DE"/>
    <w:rsid w:val="007467A6"/>
    <w:rsid w:val="007514F7"/>
    <w:rsid w:val="007518BE"/>
    <w:rsid w:val="00765695"/>
    <w:rsid w:val="007C5A88"/>
    <w:rsid w:val="007C62A5"/>
    <w:rsid w:val="007D56A7"/>
    <w:rsid w:val="007D580D"/>
    <w:rsid w:val="007F1058"/>
    <w:rsid w:val="007F49A3"/>
    <w:rsid w:val="00823100"/>
    <w:rsid w:val="00836A6C"/>
    <w:rsid w:val="00850756"/>
    <w:rsid w:val="00870487"/>
    <w:rsid w:val="00876177"/>
    <w:rsid w:val="008A5CD3"/>
    <w:rsid w:val="008B0D2F"/>
    <w:rsid w:val="008C36D2"/>
    <w:rsid w:val="008E17B6"/>
    <w:rsid w:val="008E2E5A"/>
    <w:rsid w:val="008E782E"/>
    <w:rsid w:val="008F3831"/>
    <w:rsid w:val="00903B95"/>
    <w:rsid w:val="0092019B"/>
    <w:rsid w:val="009351BD"/>
    <w:rsid w:val="009378BD"/>
    <w:rsid w:val="00952490"/>
    <w:rsid w:val="009663B6"/>
    <w:rsid w:val="009801CD"/>
    <w:rsid w:val="009B1C06"/>
    <w:rsid w:val="009D3D90"/>
    <w:rsid w:val="009D5FC2"/>
    <w:rsid w:val="009D7ED1"/>
    <w:rsid w:val="00A0127F"/>
    <w:rsid w:val="00A07E75"/>
    <w:rsid w:val="00A127D9"/>
    <w:rsid w:val="00A17FF1"/>
    <w:rsid w:val="00A20795"/>
    <w:rsid w:val="00A3011E"/>
    <w:rsid w:val="00A544D7"/>
    <w:rsid w:val="00A5462E"/>
    <w:rsid w:val="00A6460F"/>
    <w:rsid w:val="00A71F38"/>
    <w:rsid w:val="00A73B15"/>
    <w:rsid w:val="00AB7693"/>
    <w:rsid w:val="00AF4829"/>
    <w:rsid w:val="00B22B33"/>
    <w:rsid w:val="00B4220A"/>
    <w:rsid w:val="00B42FF8"/>
    <w:rsid w:val="00B431E8"/>
    <w:rsid w:val="00B64B3B"/>
    <w:rsid w:val="00B6564D"/>
    <w:rsid w:val="00B82644"/>
    <w:rsid w:val="00B862BA"/>
    <w:rsid w:val="00BB5DFE"/>
    <w:rsid w:val="00BD0970"/>
    <w:rsid w:val="00BE7CEE"/>
    <w:rsid w:val="00BF4926"/>
    <w:rsid w:val="00C048E0"/>
    <w:rsid w:val="00C132DA"/>
    <w:rsid w:val="00C206AD"/>
    <w:rsid w:val="00C22CD0"/>
    <w:rsid w:val="00C40BE0"/>
    <w:rsid w:val="00C44B82"/>
    <w:rsid w:val="00C8395B"/>
    <w:rsid w:val="00C928B8"/>
    <w:rsid w:val="00C92996"/>
    <w:rsid w:val="00CB0597"/>
    <w:rsid w:val="00CD37AB"/>
    <w:rsid w:val="00CF1E54"/>
    <w:rsid w:val="00CF3472"/>
    <w:rsid w:val="00CF72B3"/>
    <w:rsid w:val="00D37477"/>
    <w:rsid w:val="00D45583"/>
    <w:rsid w:val="00D6170E"/>
    <w:rsid w:val="00D71CD4"/>
    <w:rsid w:val="00D728F7"/>
    <w:rsid w:val="00D816E0"/>
    <w:rsid w:val="00DB3C08"/>
    <w:rsid w:val="00DB7D5F"/>
    <w:rsid w:val="00DC3D27"/>
    <w:rsid w:val="00DF0C95"/>
    <w:rsid w:val="00E2093A"/>
    <w:rsid w:val="00E54C94"/>
    <w:rsid w:val="00E7169F"/>
    <w:rsid w:val="00E7694C"/>
    <w:rsid w:val="00EA5EF1"/>
    <w:rsid w:val="00ED115A"/>
    <w:rsid w:val="00EE23C3"/>
    <w:rsid w:val="00EE6910"/>
    <w:rsid w:val="00EF14D7"/>
    <w:rsid w:val="00F473E1"/>
    <w:rsid w:val="00F63CCB"/>
    <w:rsid w:val="00F70383"/>
    <w:rsid w:val="00F7243B"/>
    <w:rsid w:val="00F76D05"/>
    <w:rsid w:val="00F859A9"/>
    <w:rsid w:val="00FB028F"/>
    <w:rsid w:val="00FD1E57"/>
    <w:rsid w:val="00FD7584"/>
    <w:rsid w:val="00FF11FB"/>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D5A8B"/>
  <w15:chartTrackingRefBased/>
  <w15:docId w15:val="{ED958C5C-2291-9B42-9C11-8F6673875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43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5695"/>
    <w:rPr>
      <w:rFonts w:eastAsiaTheme="minorEastAsia"/>
      <w:sz w:val="22"/>
      <w:szCs w:val="22"/>
      <w:lang w:val="en-US" w:eastAsia="zh-CN"/>
    </w:rPr>
  </w:style>
  <w:style w:type="character" w:customStyle="1" w:styleId="NoSpacingChar">
    <w:name w:val="No Spacing Char"/>
    <w:basedOn w:val="DefaultParagraphFont"/>
    <w:link w:val="NoSpacing"/>
    <w:uiPriority w:val="1"/>
    <w:rsid w:val="00765695"/>
    <w:rPr>
      <w:rFonts w:eastAsiaTheme="minorEastAsia"/>
      <w:sz w:val="22"/>
      <w:szCs w:val="22"/>
      <w:lang w:val="en-US" w:eastAsia="zh-CN"/>
    </w:rPr>
  </w:style>
  <w:style w:type="paragraph" w:styleId="ListParagraph">
    <w:name w:val="List Paragraph"/>
    <w:basedOn w:val="Normal"/>
    <w:uiPriority w:val="34"/>
    <w:qFormat/>
    <w:rsid w:val="00765695"/>
    <w:pPr>
      <w:ind w:left="720"/>
      <w:contextualSpacing/>
    </w:pPr>
  </w:style>
  <w:style w:type="paragraph" w:styleId="Footer">
    <w:name w:val="footer"/>
    <w:basedOn w:val="Normal"/>
    <w:link w:val="FooterChar"/>
    <w:uiPriority w:val="99"/>
    <w:unhideWhenUsed/>
    <w:rsid w:val="00836A6C"/>
    <w:pPr>
      <w:tabs>
        <w:tab w:val="center" w:pos="4513"/>
        <w:tab w:val="right" w:pos="9026"/>
      </w:tabs>
    </w:pPr>
  </w:style>
  <w:style w:type="character" w:customStyle="1" w:styleId="FooterChar">
    <w:name w:val="Footer Char"/>
    <w:basedOn w:val="DefaultParagraphFont"/>
    <w:link w:val="Footer"/>
    <w:uiPriority w:val="99"/>
    <w:rsid w:val="00836A6C"/>
    <w:rPr>
      <w:lang w:val="en-GB"/>
    </w:rPr>
  </w:style>
  <w:style w:type="character" w:styleId="PageNumber">
    <w:name w:val="page number"/>
    <w:basedOn w:val="DefaultParagraphFont"/>
    <w:uiPriority w:val="99"/>
    <w:semiHidden/>
    <w:unhideWhenUsed/>
    <w:rsid w:val="00836A6C"/>
  </w:style>
  <w:style w:type="character" w:styleId="Hyperlink">
    <w:name w:val="Hyperlink"/>
    <w:basedOn w:val="DefaultParagraphFont"/>
    <w:uiPriority w:val="99"/>
    <w:unhideWhenUsed/>
    <w:rsid w:val="00241229"/>
    <w:rPr>
      <w:color w:val="0563C1" w:themeColor="hyperlink"/>
      <w:u w:val="single"/>
    </w:rPr>
  </w:style>
  <w:style w:type="character" w:styleId="UnresolvedMention">
    <w:name w:val="Unresolved Mention"/>
    <w:basedOn w:val="DefaultParagraphFont"/>
    <w:uiPriority w:val="99"/>
    <w:semiHidden/>
    <w:unhideWhenUsed/>
    <w:rsid w:val="00241229"/>
    <w:rPr>
      <w:color w:val="605E5C"/>
      <w:shd w:val="clear" w:color="auto" w:fill="E1DFDD"/>
    </w:rPr>
  </w:style>
  <w:style w:type="character" w:styleId="FollowedHyperlink">
    <w:name w:val="FollowedHyperlink"/>
    <w:basedOn w:val="DefaultParagraphFont"/>
    <w:uiPriority w:val="99"/>
    <w:semiHidden/>
    <w:unhideWhenUsed/>
    <w:rsid w:val="002163FA"/>
    <w:rPr>
      <w:color w:val="954F72" w:themeColor="followedHyperlink"/>
      <w:u w:val="single"/>
    </w:rPr>
  </w:style>
  <w:style w:type="paragraph" w:styleId="NormalWeb">
    <w:name w:val="Normal (Web)"/>
    <w:basedOn w:val="Normal"/>
    <w:uiPriority w:val="99"/>
    <w:semiHidden/>
    <w:unhideWhenUsed/>
    <w:rsid w:val="00C44B82"/>
    <w:pPr>
      <w:spacing w:before="100" w:beforeAutospacing="1" w:after="100" w:afterAutospacing="1"/>
    </w:pPr>
    <w:rPr>
      <w:rFonts w:ascii="Times New Roman" w:eastAsia="Times New Roman" w:hAnsi="Times New Roman" w:cs="Times New Roman"/>
      <w:lang w:val="en-E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39402">
      <w:bodyDiv w:val="1"/>
      <w:marLeft w:val="0"/>
      <w:marRight w:val="0"/>
      <w:marTop w:val="0"/>
      <w:marBottom w:val="0"/>
      <w:divBdr>
        <w:top w:val="none" w:sz="0" w:space="0" w:color="auto"/>
        <w:left w:val="none" w:sz="0" w:space="0" w:color="auto"/>
        <w:bottom w:val="none" w:sz="0" w:space="0" w:color="auto"/>
        <w:right w:val="none" w:sz="0" w:space="0" w:color="auto"/>
      </w:divBdr>
    </w:div>
    <w:div w:id="72048245">
      <w:bodyDiv w:val="1"/>
      <w:marLeft w:val="0"/>
      <w:marRight w:val="0"/>
      <w:marTop w:val="0"/>
      <w:marBottom w:val="0"/>
      <w:divBdr>
        <w:top w:val="none" w:sz="0" w:space="0" w:color="auto"/>
        <w:left w:val="none" w:sz="0" w:space="0" w:color="auto"/>
        <w:bottom w:val="none" w:sz="0" w:space="0" w:color="auto"/>
        <w:right w:val="none" w:sz="0" w:space="0" w:color="auto"/>
      </w:divBdr>
    </w:div>
    <w:div w:id="100493048">
      <w:bodyDiv w:val="1"/>
      <w:marLeft w:val="0"/>
      <w:marRight w:val="0"/>
      <w:marTop w:val="0"/>
      <w:marBottom w:val="0"/>
      <w:divBdr>
        <w:top w:val="none" w:sz="0" w:space="0" w:color="auto"/>
        <w:left w:val="none" w:sz="0" w:space="0" w:color="auto"/>
        <w:bottom w:val="none" w:sz="0" w:space="0" w:color="auto"/>
        <w:right w:val="none" w:sz="0" w:space="0" w:color="auto"/>
      </w:divBdr>
    </w:div>
    <w:div w:id="105078722">
      <w:bodyDiv w:val="1"/>
      <w:marLeft w:val="0"/>
      <w:marRight w:val="0"/>
      <w:marTop w:val="0"/>
      <w:marBottom w:val="0"/>
      <w:divBdr>
        <w:top w:val="none" w:sz="0" w:space="0" w:color="auto"/>
        <w:left w:val="none" w:sz="0" w:space="0" w:color="auto"/>
        <w:bottom w:val="none" w:sz="0" w:space="0" w:color="auto"/>
        <w:right w:val="none" w:sz="0" w:space="0" w:color="auto"/>
      </w:divBdr>
    </w:div>
    <w:div w:id="230965078">
      <w:bodyDiv w:val="1"/>
      <w:marLeft w:val="0"/>
      <w:marRight w:val="0"/>
      <w:marTop w:val="0"/>
      <w:marBottom w:val="0"/>
      <w:divBdr>
        <w:top w:val="none" w:sz="0" w:space="0" w:color="auto"/>
        <w:left w:val="none" w:sz="0" w:space="0" w:color="auto"/>
        <w:bottom w:val="none" w:sz="0" w:space="0" w:color="auto"/>
        <w:right w:val="none" w:sz="0" w:space="0" w:color="auto"/>
      </w:divBdr>
    </w:div>
    <w:div w:id="322583161">
      <w:bodyDiv w:val="1"/>
      <w:marLeft w:val="0"/>
      <w:marRight w:val="0"/>
      <w:marTop w:val="0"/>
      <w:marBottom w:val="0"/>
      <w:divBdr>
        <w:top w:val="none" w:sz="0" w:space="0" w:color="auto"/>
        <w:left w:val="none" w:sz="0" w:space="0" w:color="auto"/>
        <w:bottom w:val="none" w:sz="0" w:space="0" w:color="auto"/>
        <w:right w:val="none" w:sz="0" w:space="0" w:color="auto"/>
      </w:divBdr>
    </w:div>
    <w:div w:id="394738959">
      <w:bodyDiv w:val="1"/>
      <w:marLeft w:val="0"/>
      <w:marRight w:val="0"/>
      <w:marTop w:val="0"/>
      <w:marBottom w:val="0"/>
      <w:divBdr>
        <w:top w:val="none" w:sz="0" w:space="0" w:color="auto"/>
        <w:left w:val="none" w:sz="0" w:space="0" w:color="auto"/>
        <w:bottom w:val="none" w:sz="0" w:space="0" w:color="auto"/>
        <w:right w:val="none" w:sz="0" w:space="0" w:color="auto"/>
      </w:divBdr>
    </w:div>
    <w:div w:id="495851058">
      <w:bodyDiv w:val="1"/>
      <w:marLeft w:val="0"/>
      <w:marRight w:val="0"/>
      <w:marTop w:val="0"/>
      <w:marBottom w:val="0"/>
      <w:divBdr>
        <w:top w:val="none" w:sz="0" w:space="0" w:color="auto"/>
        <w:left w:val="none" w:sz="0" w:space="0" w:color="auto"/>
        <w:bottom w:val="none" w:sz="0" w:space="0" w:color="auto"/>
        <w:right w:val="none" w:sz="0" w:space="0" w:color="auto"/>
      </w:divBdr>
    </w:div>
    <w:div w:id="499203893">
      <w:bodyDiv w:val="1"/>
      <w:marLeft w:val="0"/>
      <w:marRight w:val="0"/>
      <w:marTop w:val="0"/>
      <w:marBottom w:val="0"/>
      <w:divBdr>
        <w:top w:val="none" w:sz="0" w:space="0" w:color="auto"/>
        <w:left w:val="none" w:sz="0" w:space="0" w:color="auto"/>
        <w:bottom w:val="none" w:sz="0" w:space="0" w:color="auto"/>
        <w:right w:val="none" w:sz="0" w:space="0" w:color="auto"/>
      </w:divBdr>
    </w:div>
    <w:div w:id="608511101">
      <w:bodyDiv w:val="1"/>
      <w:marLeft w:val="0"/>
      <w:marRight w:val="0"/>
      <w:marTop w:val="0"/>
      <w:marBottom w:val="0"/>
      <w:divBdr>
        <w:top w:val="none" w:sz="0" w:space="0" w:color="auto"/>
        <w:left w:val="none" w:sz="0" w:space="0" w:color="auto"/>
        <w:bottom w:val="none" w:sz="0" w:space="0" w:color="auto"/>
        <w:right w:val="none" w:sz="0" w:space="0" w:color="auto"/>
      </w:divBdr>
    </w:div>
    <w:div w:id="644088369">
      <w:bodyDiv w:val="1"/>
      <w:marLeft w:val="0"/>
      <w:marRight w:val="0"/>
      <w:marTop w:val="0"/>
      <w:marBottom w:val="0"/>
      <w:divBdr>
        <w:top w:val="none" w:sz="0" w:space="0" w:color="auto"/>
        <w:left w:val="none" w:sz="0" w:space="0" w:color="auto"/>
        <w:bottom w:val="none" w:sz="0" w:space="0" w:color="auto"/>
        <w:right w:val="none" w:sz="0" w:space="0" w:color="auto"/>
      </w:divBdr>
    </w:div>
    <w:div w:id="703022921">
      <w:bodyDiv w:val="1"/>
      <w:marLeft w:val="0"/>
      <w:marRight w:val="0"/>
      <w:marTop w:val="0"/>
      <w:marBottom w:val="0"/>
      <w:divBdr>
        <w:top w:val="none" w:sz="0" w:space="0" w:color="auto"/>
        <w:left w:val="none" w:sz="0" w:space="0" w:color="auto"/>
        <w:bottom w:val="none" w:sz="0" w:space="0" w:color="auto"/>
        <w:right w:val="none" w:sz="0" w:space="0" w:color="auto"/>
      </w:divBdr>
    </w:div>
    <w:div w:id="741563960">
      <w:bodyDiv w:val="1"/>
      <w:marLeft w:val="0"/>
      <w:marRight w:val="0"/>
      <w:marTop w:val="0"/>
      <w:marBottom w:val="0"/>
      <w:divBdr>
        <w:top w:val="none" w:sz="0" w:space="0" w:color="auto"/>
        <w:left w:val="none" w:sz="0" w:space="0" w:color="auto"/>
        <w:bottom w:val="none" w:sz="0" w:space="0" w:color="auto"/>
        <w:right w:val="none" w:sz="0" w:space="0" w:color="auto"/>
      </w:divBdr>
    </w:div>
    <w:div w:id="858011878">
      <w:bodyDiv w:val="1"/>
      <w:marLeft w:val="0"/>
      <w:marRight w:val="0"/>
      <w:marTop w:val="0"/>
      <w:marBottom w:val="0"/>
      <w:divBdr>
        <w:top w:val="none" w:sz="0" w:space="0" w:color="auto"/>
        <w:left w:val="none" w:sz="0" w:space="0" w:color="auto"/>
        <w:bottom w:val="none" w:sz="0" w:space="0" w:color="auto"/>
        <w:right w:val="none" w:sz="0" w:space="0" w:color="auto"/>
      </w:divBdr>
    </w:div>
    <w:div w:id="923685591">
      <w:bodyDiv w:val="1"/>
      <w:marLeft w:val="0"/>
      <w:marRight w:val="0"/>
      <w:marTop w:val="0"/>
      <w:marBottom w:val="0"/>
      <w:divBdr>
        <w:top w:val="none" w:sz="0" w:space="0" w:color="auto"/>
        <w:left w:val="none" w:sz="0" w:space="0" w:color="auto"/>
        <w:bottom w:val="none" w:sz="0" w:space="0" w:color="auto"/>
        <w:right w:val="none" w:sz="0" w:space="0" w:color="auto"/>
      </w:divBdr>
    </w:div>
    <w:div w:id="1054280729">
      <w:bodyDiv w:val="1"/>
      <w:marLeft w:val="0"/>
      <w:marRight w:val="0"/>
      <w:marTop w:val="0"/>
      <w:marBottom w:val="0"/>
      <w:divBdr>
        <w:top w:val="none" w:sz="0" w:space="0" w:color="auto"/>
        <w:left w:val="none" w:sz="0" w:space="0" w:color="auto"/>
        <w:bottom w:val="none" w:sz="0" w:space="0" w:color="auto"/>
        <w:right w:val="none" w:sz="0" w:space="0" w:color="auto"/>
      </w:divBdr>
    </w:div>
    <w:div w:id="1108114203">
      <w:bodyDiv w:val="1"/>
      <w:marLeft w:val="0"/>
      <w:marRight w:val="0"/>
      <w:marTop w:val="0"/>
      <w:marBottom w:val="0"/>
      <w:divBdr>
        <w:top w:val="none" w:sz="0" w:space="0" w:color="auto"/>
        <w:left w:val="none" w:sz="0" w:space="0" w:color="auto"/>
        <w:bottom w:val="none" w:sz="0" w:space="0" w:color="auto"/>
        <w:right w:val="none" w:sz="0" w:space="0" w:color="auto"/>
      </w:divBdr>
    </w:div>
    <w:div w:id="1400785214">
      <w:bodyDiv w:val="1"/>
      <w:marLeft w:val="0"/>
      <w:marRight w:val="0"/>
      <w:marTop w:val="0"/>
      <w:marBottom w:val="0"/>
      <w:divBdr>
        <w:top w:val="none" w:sz="0" w:space="0" w:color="auto"/>
        <w:left w:val="none" w:sz="0" w:space="0" w:color="auto"/>
        <w:bottom w:val="none" w:sz="0" w:space="0" w:color="auto"/>
        <w:right w:val="none" w:sz="0" w:space="0" w:color="auto"/>
      </w:divBdr>
      <w:divsChild>
        <w:div w:id="694579634">
          <w:marLeft w:val="0"/>
          <w:marRight w:val="0"/>
          <w:marTop w:val="0"/>
          <w:marBottom w:val="0"/>
          <w:divBdr>
            <w:top w:val="none" w:sz="0" w:space="0" w:color="auto"/>
            <w:left w:val="none" w:sz="0" w:space="0" w:color="auto"/>
            <w:bottom w:val="none" w:sz="0" w:space="0" w:color="auto"/>
            <w:right w:val="none" w:sz="0" w:space="0" w:color="auto"/>
          </w:divBdr>
          <w:divsChild>
            <w:div w:id="1737315732">
              <w:marLeft w:val="0"/>
              <w:marRight w:val="0"/>
              <w:marTop w:val="0"/>
              <w:marBottom w:val="0"/>
              <w:divBdr>
                <w:top w:val="none" w:sz="0" w:space="0" w:color="auto"/>
                <w:left w:val="none" w:sz="0" w:space="0" w:color="auto"/>
                <w:bottom w:val="none" w:sz="0" w:space="0" w:color="auto"/>
                <w:right w:val="none" w:sz="0" w:space="0" w:color="auto"/>
              </w:divBdr>
              <w:divsChild>
                <w:div w:id="49761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721759">
      <w:bodyDiv w:val="1"/>
      <w:marLeft w:val="0"/>
      <w:marRight w:val="0"/>
      <w:marTop w:val="0"/>
      <w:marBottom w:val="0"/>
      <w:divBdr>
        <w:top w:val="none" w:sz="0" w:space="0" w:color="auto"/>
        <w:left w:val="none" w:sz="0" w:space="0" w:color="auto"/>
        <w:bottom w:val="none" w:sz="0" w:space="0" w:color="auto"/>
        <w:right w:val="none" w:sz="0" w:space="0" w:color="auto"/>
      </w:divBdr>
    </w:div>
    <w:div w:id="1675378458">
      <w:bodyDiv w:val="1"/>
      <w:marLeft w:val="0"/>
      <w:marRight w:val="0"/>
      <w:marTop w:val="0"/>
      <w:marBottom w:val="0"/>
      <w:divBdr>
        <w:top w:val="none" w:sz="0" w:space="0" w:color="auto"/>
        <w:left w:val="none" w:sz="0" w:space="0" w:color="auto"/>
        <w:bottom w:val="none" w:sz="0" w:space="0" w:color="auto"/>
        <w:right w:val="none" w:sz="0" w:space="0" w:color="auto"/>
      </w:divBdr>
    </w:div>
    <w:div w:id="1790010852">
      <w:bodyDiv w:val="1"/>
      <w:marLeft w:val="0"/>
      <w:marRight w:val="0"/>
      <w:marTop w:val="0"/>
      <w:marBottom w:val="0"/>
      <w:divBdr>
        <w:top w:val="none" w:sz="0" w:space="0" w:color="auto"/>
        <w:left w:val="none" w:sz="0" w:space="0" w:color="auto"/>
        <w:bottom w:val="none" w:sz="0" w:space="0" w:color="auto"/>
        <w:right w:val="none" w:sz="0" w:space="0" w:color="auto"/>
      </w:divBdr>
    </w:div>
    <w:div w:id="1814830159">
      <w:bodyDiv w:val="1"/>
      <w:marLeft w:val="0"/>
      <w:marRight w:val="0"/>
      <w:marTop w:val="0"/>
      <w:marBottom w:val="0"/>
      <w:divBdr>
        <w:top w:val="none" w:sz="0" w:space="0" w:color="auto"/>
        <w:left w:val="none" w:sz="0" w:space="0" w:color="auto"/>
        <w:bottom w:val="none" w:sz="0" w:space="0" w:color="auto"/>
        <w:right w:val="none" w:sz="0" w:space="0" w:color="auto"/>
      </w:divBdr>
    </w:div>
    <w:div w:id="1824273966">
      <w:bodyDiv w:val="1"/>
      <w:marLeft w:val="0"/>
      <w:marRight w:val="0"/>
      <w:marTop w:val="0"/>
      <w:marBottom w:val="0"/>
      <w:divBdr>
        <w:top w:val="none" w:sz="0" w:space="0" w:color="auto"/>
        <w:left w:val="none" w:sz="0" w:space="0" w:color="auto"/>
        <w:bottom w:val="none" w:sz="0" w:space="0" w:color="auto"/>
        <w:right w:val="none" w:sz="0" w:space="0" w:color="auto"/>
      </w:divBdr>
    </w:div>
    <w:div w:id="1966425175">
      <w:bodyDiv w:val="1"/>
      <w:marLeft w:val="0"/>
      <w:marRight w:val="0"/>
      <w:marTop w:val="0"/>
      <w:marBottom w:val="0"/>
      <w:divBdr>
        <w:top w:val="none" w:sz="0" w:space="0" w:color="auto"/>
        <w:left w:val="none" w:sz="0" w:space="0" w:color="auto"/>
        <w:bottom w:val="none" w:sz="0" w:space="0" w:color="auto"/>
        <w:right w:val="none" w:sz="0" w:space="0" w:color="auto"/>
      </w:divBdr>
    </w:div>
    <w:div w:id="212831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1662</TotalTime>
  <Pages>28</Pages>
  <Words>6059</Words>
  <Characters>34541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Navoda Draupadi Karasinghe Arachchi (1904439)</dc:creator>
  <cp:keywords/>
  <dc:description/>
  <cp:lastModifiedBy>Navoda Draupadi Karasinghe Arachchi (1904439)</cp:lastModifiedBy>
  <cp:revision>119</cp:revision>
  <dcterms:created xsi:type="dcterms:W3CDTF">2020-12-10T14:28:00Z</dcterms:created>
  <dcterms:modified xsi:type="dcterms:W3CDTF">2020-12-18T13:25:00Z</dcterms:modified>
</cp:coreProperties>
</file>