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65A30" w14:textId="77777777" w:rsidR="001866B2" w:rsidRPr="004F499E" w:rsidRDefault="001866B2" w:rsidP="009F6391">
      <w:pPr>
        <w:spacing w:after="0" w:line="480" w:lineRule="auto"/>
        <w:rPr>
          <w:rFonts w:ascii="Times New Roman" w:hAnsi="Times New Roman"/>
          <w:sz w:val="24"/>
          <w:szCs w:val="24"/>
          <w:lang w:val="en-GB"/>
        </w:rPr>
      </w:pPr>
    </w:p>
    <w:p w14:paraId="45AEC43F" w14:textId="658F8524" w:rsidR="001866B2" w:rsidRPr="004F499E" w:rsidRDefault="001A149B" w:rsidP="009F6391">
      <w:pPr>
        <w:spacing w:after="0" w:line="480" w:lineRule="auto"/>
        <w:rPr>
          <w:rFonts w:ascii="Times New Roman" w:hAnsi="Times New Roman"/>
          <w:sz w:val="24"/>
          <w:szCs w:val="24"/>
          <w:lang w:val="en-GB"/>
        </w:rPr>
      </w:pPr>
      <w:r w:rsidRPr="00074402">
        <w:rPr>
          <w:rFonts w:ascii="Arial" w:hAnsi="Arial" w:cs="Arial"/>
          <w:noProof/>
          <w:szCs w:val="24"/>
        </w:rPr>
        <w:drawing>
          <wp:anchor distT="0" distB="0" distL="114300" distR="114300" simplePos="0" relativeHeight="251659264" behindDoc="0" locked="0" layoutInCell="1" allowOverlap="1" wp14:anchorId="4DF39EAD" wp14:editId="161B4292">
            <wp:simplePos x="0" y="0"/>
            <wp:positionH relativeFrom="column">
              <wp:posOffset>0</wp:posOffset>
            </wp:positionH>
            <wp:positionV relativeFrom="paragraph">
              <wp:posOffset>353060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CAB7270" w14:textId="77777777" w:rsidR="001866B2" w:rsidRPr="004F499E" w:rsidRDefault="001866B2" w:rsidP="009F6391">
      <w:pPr>
        <w:spacing w:after="0" w:line="480" w:lineRule="auto"/>
        <w:rPr>
          <w:rFonts w:ascii="Times New Roman" w:hAnsi="Times New Roman"/>
          <w:sz w:val="24"/>
          <w:szCs w:val="24"/>
          <w:lang w:val="en-GB"/>
        </w:rPr>
      </w:pPr>
    </w:p>
    <w:p w14:paraId="38520C74" w14:textId="77777777" w:rsidR="001866B2" w:rsidRPr="004F499E" w:rsidRDefault="001866B2" w:rsidP="009F6391">
      <w:pPr>
        <w:spacing w:after="0" w:line="480" w:lineRule="auto"/>
        <w:rPr>
          <w:rFonts w:ascii="Times New Roman" w:hAnsi="Times New Roman"/>
          <w:sz w:val="24"/>
          <w:szCs w:val="24"/>
          <w:lang w:val="en-GB"/>
        </w:rPr>
      </w:pPr>
    </w:p>
    <w:p w14:paraId="3EB488D8" w14:textId="77777777" w:rsidR="001866B2" w:rsidRPr="004F499E" w:rsidRDefault="001866B2" w:rsidP="009F6391">
      <w:pPr>
        <w:spacing w:after="0" w:line="480" w:lineRule="auto"/>
        <w:rPr>
          <w:rFonts w:ascii="Times New Roman" w:hAnsi="Times New Roman"/>
          <w:sz w:val="24"/>
          <w:szCs w:val="24"/>
          <w:lang w:val="en-GB"/>
        </w:rPr>
      </w:pPr>
    </w:p>
    <w:p w14:paraId="2EF2A3FB" w14:textId="77777777" w:rsidR="001866B2" w:rsidRPr="004F499E" w:rsidRDefault="001866B2" w:rsidP="009F6391">
      <w:pPr>
        <w:spacing w:after="0" w:line="480" w:lineRule="auto"/>
        <w:rPr>
          <w:rFonts w:ascii="Times New Roman" w:hAnsi="Times New Roman"/>
          <w:sz w:val="24"/>
          <w:szCs w:val="24"/>
          <w:lang w:val="en-GB"/>
        </w:rPr>
      </w:pPr>
    </w:p>
    <w:p w14:paraId="2D89A209" w14:textId="77777777" w:rsidR="00CB50BD" w:rsidRPr="004F499E" w:rsidRDefault="00CB50BD" w:rsidP="009F6391">
      <w:pPr>
        <w:spacing w:after="0" w:line="480" w:lineRule="auto"/>
        <w:rPr>
          <w:rFonts w:ascii="Times New Roman" w:hAnsi="Times New Roman"/>
          <w:sz w:val="24"/>
          <w:szCs w:val="24"/>
          <w:lang w:val="en-GB"/>
        </w:rPr>
      </w:pPr>
    </w:p>
    <w:p w14:paraId="141A028C" w14:textId="68887A93" w:rsidR="00CB50BD" w:rsidRPr="007178B7" w:rsidRDefault="001621CC" w:rsidP="009F6391">
      <w:pPr>
        <w:spacing w:after="0" w:line="480" w:lineRule="auto"/>
        <w:jc w:val="center"/>
        <w:rPr>
          <w:rFonts w:ascii="Arial Nova Cond" w:hAnsi="Arial Nova Cond"/>
          <w:b/>
          <w:u w:val="single"/>
          <w:lang w:val="en-GB"/>
        </w:rPr>
      </w:pPr>
      <w:r w:rsidRPr="007178B7">
        <w:rPr>
          <w:rFonts w:ascii="Arial Nova Cond" w:hAnsi="Arial Nova Cond"/>
          <w:b/>
          <w:u w:val="single"/>
          <w:lang w:val="en-GB"/>
        </w:rPr>
        <w:t xml:space="preserve">Assessment </w:t>
      </w:r>
      <w:r w:rsidR="009C7801" w:rsidRPr="007178B7">
        <w:rPr>
          <w:rFonts w:ascii="Arial Nova Cond" w:hAnsi="Arial Nova Cond"/>
          <w:b/>
          <w:u w:val="single"/>
          <w:lang w:val="en-GB"/>
        </w:rPr>
        <w:t>Component 2</w:t>
      </w:r>
    </w:p>
    <w:p w14:paraId="56D33B55" w14:textId="188B010B" w:rsidR="009C7801" w:rsidRPr="009C7801" w:rsidRDefault="009C7801" w:rsidP="009F6391">
      <w:pPr>
        <w:spacing w:after="0" w:line="480" w:lineRule="auto"/>
        <w:jc w:val="center"/>
        <w:rPr>
          <w:rFonts w:ascii="Times New Roman" w:hAnsi="Times New Roman"/>
          <w:sz w:val="24"/>
          <w:szCs w:val="24"/>
          <w:u w:val="single"/>
          <w:lang w:val="en-GB"/>
        </w:rPr>
      </w:pPr>
      <w:r w:rsidRPr="007178B7">
        <w:rPr>
          <w:rFonts w:ascii="Arial Nova Cond" w:hAnsi="Arial Nova Cond"/>
          <w:b/>
          <w:u w:val="single"/>
          <w:lang w:val="en-GB"/>
        </w:rPr>
        <w:t>Written Essay</w:t>
      </w:r>
    </w:p>
    <w:p w14:paraId="44E06F14" w14:textId="77777777" w:rsidR="001866B2" w:rsidRPr="004F499E" w:rsidRDefault="001866B2" w:rsidP="009F6391">
      <w:pPr>
        <w:spacing w:after="0" w:line="480" w:lineRule="auto"/>
        <w:rPr>
          <w:rFonts w:ascii="Times New Roman" w:hAnsi="Times New Roman"/>
          <w:sz w:val="24"/>
          <w:szCs w:val="24"/>
          <w:lang w:val="en-GB"/>
        </w:rPr>
      </w:pPr>
    </w:p>
    <w:p w14:paraId="71123146" w14:textId="5F6C1446" w:rsidR="00AB2C07" w:rsidRPr="00B2309A" w:rsidRDefault="00E03FF1" w:rsidP="006218F9">
      <w:pPr>
        <w:spacing w:after="0" w:line="480" w:lineRule="auto"/>
        <w:rPr>
          <w:rFonts w:ascii="Arial Nova Cond" w:hAnsi="Arial Nova Cond"/>
          <w:b/>
          <w:bCs/>
          <w:lang w:val="en-GB"/>
        </w:rPr>
      </w:pPr>
      <w:r w:rsidRPr="00B2309A">
        <w:rPr>
          <w:rFonts w:ascii="Arial Nova Cond" w:hAnsi="Arial Nova Cond"/>
          <w:b/>
          <w:bCs/>
          <w:lang w:val="en-GB"/>
        </w:rPr>
        <w:t>Student’s Name:</w:t>
      </w:r>
      <w:r w:rsidR="00C7217B" w:rsidRPr="00B2309A">
        <w:rPr>
          <w:rFonts w:ascii="Arial Nova Cond" w:hAnsi="Arial Nova Cond"/>
          <w:b/>
          <w:bCs/>
          <w:lang w:val="en-GB"/>
        </w:rPr>
        <w:t xml:space="preserve"> Aidah Becky Namuli</w:t>
      </w:r>
    </w:p>
    <w:p w14:paraId="61F9308E" w14:textId="729721D6" w:rsidR="00AB2C07" w:rsidRPr="00B2309A" w:rsidRDefault="00C7217B" w:rsidP="005C38C2">
      <w:pPr>
        <w:spacing w:after="0" w:line="480" w:lineRule="auto"/>
        <w:rPr>
          <w:rFonts w:ascii="Arial Nova Cond" w:hAnsi="Arial Nova Cond"/>
          <w:b/>
          <w:bCs/>
          <w:lang w:val="en-GB"/>
        </w:rPr>
      </w:pPr>
      <w:r w:rsidRPr="00B2309A">
        <w:rPr>
          <w:rFonts w:ascii="Arial Nova Cond" w:hAnsi="Arial Nova Cond"/>
          <w:b/>
          <w:bCs/>
          <w:lang w:val="en-GB"/>
        </w:rPr>
        <w:t>Student Number: 1912621</w:t>
      </w:r>
    </w:p>
    <w:p w14:paraId="2FC8A79B" w14:textId="19D4A2A6" w:rsidR="00E03D6F" w:rsidRPr="00B2309A" w:rsidRDefault="00B23BE0" w:rsidP="006218F9">
      <w:pPr>
        <w:spacing w:after="0" w:line="480" w:lineRule="auto"/>
        <w:rPr>
          <w:rFonts w:ascii="Arial Nova Cond" w:hAnsi="Arial Nova Cond"/>
          <w:b/>
          <w:bCs/>
          <w:lang w:val="en-GB"/>
        </w:rPr>
      </w:pPr>
      <w:r w:rsidRPr="00B2309A">
        <w:rPr>
          <w:rFonts w:ascii="Arial Nova Cond" w:hAnsi="Arial Nova Cond"/>
          <w:b/>
          <w:bCs/>
          <w:lang w:val="en-GB"/>
        </w:rPr>
        <w:t>Module Name</w:t>
      </w:r>
      <w:r w:rsidR="005C38C2" w:rsidRPr="00B2309A">
        <w:rPr>
          <w:rFonts w:ascii="Arial Nova Cond" w:hAnsi="Arial Nova Cond"/>
          <w:b/>
          <w:bCs/>
          <w:lang w:val="en-GB"/>
        </w:rPr>
        <w:t>: Children, Young People and Families</w:t>
      </w:r>
    </w:p>
    <w:p w14:paraId="3FD2ADFD" w14:textId="0695F8D7" w:rsidR="00E03D6F" w:rsidRPr="00B2309A" w:rsidRDefault="006218F9" w:rsidP="006218F9">
      <w:pPr>
        <w:spacing w:after="0" w:line="480" w:lineRule="auto"/>
        <w:rPr>
          <w:rFonts w:ascii="Arial Nova Cond" w:hAnsi="Arial Nova Cond"/>
          <w:b/>
          <w:bCs/>
          <w:lang w:val="en-GB"/>
        </w:rPr>
      </w:pPr>
      <w:r w:rsidRPr="00B2309A">
        <w:rPr>
          <w:rFonts w:ascii="Arial Nova Cond" w:hAnsi="Arial Nova Cond"/>
          <w:b/>
          <w:bCs/>
          <w:lang w:val="en-GB"/>
        </w:rPr>
        <w:t xml:space="preserve">Module Code: </w:t>
      </w:r>
      <w:r w:rsidR="009D4D22" w:rsidRPr="00B2309A">
        <w:rPr>
          <w:rFonts w:ascii="Arial Nova Cond" w:hAnsi="Arial Nova Cond"/>
          <w:b/>
          <w:bCs/>
          <w:lang w:val="en-GB"/>
        </w:rPr>
        <w:t>(BMHP5004</w:t>
      </w:r>
      <w:r w:rsidR="00683AB6" w:rsidRPr="00B2309A">
        <w:rPr>
          <w:rFonts w:ascii="Arial Nova Cond" w:hAnsi="Arial Nova Cond"/>
          <w:b/>
          <w:bCs/>
          <w:lang w:val="en-GB"/>
        </w:rPr>
        <w:t>-LON)</w:t>
      </w:r>
    </w:p>
    <w:p w14:paraId="4277FE56" w14:textId="1F4833DF" w:rsidR="00683AB6" w:rsidRPr="00B2309A" w:rsidRDefault="00683AB6" w:rsidP="006218F9">
      <w:pPr>
        <w:spacing w:after="0" w:line="480" w:lineRule="auto"/>
        <w:rPr>
          <w:rFonts w:ascii="Times New Roman" w:hAnsi="Times New Roman"/>
          <w:b/>
          <w:bCs/>
          <w:sz w:val="24"/>
          <w:szCs w:val="24"/>
          <w:lang w:val="en-GB"/>
        </w:rPr>
      </w:pPr>
      <w:r w:rsidRPr="00B2309A">
        <w:rPr>
          <w:rFonts w:ascii="Arial Nova Cond" w:hAnsi="Arial Nova Cond"/>
          <w:b/>
          <w:bCs/>
          <w:lang w:val="en-GB"/>
        </w:rPr>
        <w:t>Lecturer Nam</w:t>
      </w:r>
      <w:r w:rsidR="00E01B27" w:rsidRPr="00B2309A">
        <w:rPr>
          <w:rFonts w:ascii="Arial Nova Cond" w:hAnsi="Arial Nova Cond"/>
          <w:b/>
          <w:bCs/>
          <w:lang w:val="en-GB"/>
        </w:rPr>
        <w:t>e: Bianca Sa</w:t>
      </w:r>
      <w:r w:rsidR="00001EA9" w:rsidRPr="00B2309A">
        <w:rPr>
          <w:rFonts w:ascii="Arial Nova Cond" w:hAnsi="Arial Nova Cond"/>
          <w:b/>
          <w:bCs/>
          <w:lang w:val="en-GB"/>
        </w:rPr>
        <w:t>n</w:t>
      </w:r>
      <w:r w:rsidR="002B4047" w:rsidRPr="00B2309A">
        <w:rPr>
          <w:rFonts w:ascii="Arial Nova Cond" w:hAnsi="Arial Nova Cond"/>
          <w:b/>
          <w:bCs/>
          <w:lang w:val="en-GB"/>
        </w:rPr>
        <w:t>fil</w:t>
      </w:r>
      <w:r w:rsidR="00DE2C01" w:rsidRPr="00B2309A">
        <w:rPr>
          <w:rFonts w:ascii="Arial Nova Cond" w:hAnsi="Arial Nova Cond"/>
          <w:b/>
          <w:bCs/>
          <w:lang w:val="en-GB"/>
        </w:rPr>
        <w:t>ippo</w:t>
      </w:r>
    </w:p>
    <w:p w14:paraId="1069A418" w14:textId="0386AAAB" w:rsidR="00E03D6F" w:rsidRPr="004F499E" w:rsidRDefault="00E03D6F" w:rsidP="00001EA9">
      <w:pPr>
        <w:spacing w:after="0" w:line="480" w:lineRule="auto"/>
        <w:rPr>
          <w:rFonts w:ascii="Times New Roman" w:hAnsi="Times New Roman"/>
          <w:sz w:val="24"/>
          <w:szCs w:val="24"/>
          <w:lang w:val="en-GB"/>
        </w:rPr>
      </w:pPr>
    </w:p>
    <w:p w14:paraId="3FC8F6C0" w14:textId="77777777" w:rsidR="00AB2C07" w:rsidRPr="004F499E" w:rsidRDefault="00AB2C07" w:rsidP="009F6391">
      <w:pPr>
        <w:spacing w:after="0" w:line="480" w:lineRule="auto"/>
        <w:rPr>
          <w:rFonts w:ascii="Times New Roman" w:hAnsi="Times New Roman"/>
          <w:sz w:val="24"/>
          <w:szCs w:val="24"/>
          <w:lang w:val="en-GB"/>
        </w:rPr>
      </w:pPr>
    </w:p>
    <w:p w14:paraId="2CE9835D" w14:textId="77777777" w:rsidR="00A0279D" w:rsidRDefault="00A0279D">
      <w:pPr>
        <w:spacing w:after="0" w:line="240" w:lineRule="auto"/>
        <w:rPr>
          <w:rFonts w:ascii="Times New Roman" w:eastAsiaTheme="majorEastAsia" w:hAnsi="Times New Roman" w:cstheme="majorBidi"/>
          <w:color w:val="2E74B5" w:themeColor="accent1" w:themeShade="BF"/>
          <w:sz w:val="24"/>
          <w:szCs w:val="24"/>
          <w:lang w:val="en-GB"/>
        </w:rPr>
      </w:pPr>
      <w:r>
        <w:rPr>
          <w:rFonts w:ascii="Times New Roman" w:hAnsi="Times New Roman"/>
          <w:sz w:val="24"/>
          <w:szCs w:val="24"/>
          <w:lang w:val="en-GB"/>
        </w:rPr>
        <w:br w:type="page"/>
      </w:r>
    </w:p>
    <w:sdt>
      <w:sdtPr>
        <w:rPr>
          <w:rFonts w:ascii="Calibri" w:eastAsia="Calibri" w:hAnsi="Calibri" w:cs="Times New Roman"/>
          <w:color w:val="auto"/>
          <w:sz w:val="22"/>
          <w:szCs w:val="22"/>
        </w:rPr>
        <w:id w:val="748622768"/>
        <w:docPartObj>
          <w:docPartGallery w:val="Table of Contents"/>
          <w:docPartUnique/>
        </w:docPartObj>
      </w:sdtPr>
      <w:sdtEndPr>
        <w:rPr>
          <w:b/>
          <w:bCs/>
          <w:noProof/>
        </w:rPr>
      </w:sdtEndPr>
      <w:sdtContent>
        <w:p w14:paraId="32CDF7CD" w14:textId="3C54A521" w:rsidR="005070A9" w:rsidRPr="009C38D1" w:rsidRDefault="005070A9">
          <w:pPr>
            <w:pStyle w:val="TOCHeading"/>
            <w:rPr>
              <w:rFonts w:ascii="Arial Nova Cond" w:hAnsi="Arial Nova Cond"/>
              <w:b/>
              <w:bCs/>
              <w:color w:val="auto"/>
              <w:sz w:val="24"/>
              <w:szCs w:val="24"/>
            </w:rPr>
          </w:pPr>
          <w:r w:rsidRPr="009C38D1">
            <w:rPr>
              <w:rFonts w:ascii="Arial Nova Cond" w:hAnsi="Arial Nova Cond"/>
              <w:b/>
              <w:bCs/>
              <w:color w:val="auto"/>
              <w:sz w:val="24"/>
              <w:szCs w:val="24"/>
            </w:rPr>
            <w:t>Contents</w:t>
          </w:r>
        </w:p>
        <w:p w14:paraId="3BDC3B90" w14:textId="38C8CBFF" w:rsidR="005070A9" w:rsidRDefault="005070A9">
          <w:pPr>
            <w:pStyle w:val="TOC1"/>
            <w:tabs>
              <w:tab w:val="right" w:leader="dot" w:pos="9350"/>
            </w:tabs>
            <w:rPr>
              <w:noProof/>
            </w:rPr>
          </w:pPr>
          <w:r>
            <w:fldChar w:fldCharType="begin"/>
          </w:r>
          <w:r>
            <w:instrText xml:space="preserve"> TOC \o "1-3" \h \z \u </w:instrText>
          </w:r>
          <w:r>
            <w:fldChar w:fldCharType="separate"/>
          </w:r>
          <w:hyperlink w:anchor="_Toc81452800" w:history="1">
            <w:r w:rsidRPr="00021BB9">
              <w:rPr>
                <w:rStyle w:val="Hyperlink"/>
                <w:rFonts w:ascii="Arial Nova Cond" w:hAnsi="Arial Nova Cond"/>
                <w:b/>
                <w:bCs/>
                <w:noProof/>
                <w:lang w:val="en-GB"/>
              </w:rPr>
              <w:t>Vulnerability Case Study</w:t>
            </w:r>
            <w:r>
              <w:rPr>
                <w:noProof/>
                <w:webHidden/>
              </w:rPr>
              <w:tab/>
            </w:r>
            <w:r>
              <w:rPr>
                <w:noProof/>
                <w:webHidden/>
              </w:rPr>
              <w:fldChar w:fldCharType="begin"/>
            </w:r>
            <w:r>
              <w:rPr>
                <w:noProof/>
                <w:webHidden/>
              </w:rPr>
              <w:instrText xml:space="preserve"> PAGEREF _Toc81452800 \h </w:instrText>
            </w:r>
            <w:r>
              <w:rPr>
                <w:noProof/>
                <w:webHidden/>
              </w:rPr>
            </w:r>
            <w:r>
              <w:rPr>
                <w:noProof/>
                <w:webHidden/>
              </w:rPr>
              <w:fldChar w:fldCharType="separate"/>
            </w:r>
            <w:r>
              <w:rPr>
                <w:noProof/>
                <w:webHidden/>
              </w:rPr>
              <w:t>3</w:t>
            </w:r>
            <w:r>
              <w:rPr>
                <w:noProof/>
                <w:webHidden/>
              </w:rPr>
              <w:fldChar w:fldCharType="end"/>
            </w:r>
          </w:hyperlink>
        </w:p>
        <w:p w14:paraId="0AE5D2F7" w14:textId="4532081D" w:rsidR="005070A9" w:rsidRDefault="00F70C37">
          <w:pPr>
            <w:pStyle w:val="TOC1"/>
            <w:tabs>
              <w:tab w:val="right" w:leader="dot" w:pos="9350"/>
            </w:tabs>
            <w:rPr>
              <w:noProof/>
            </w:rPr>
          </w:pPr>
          <w:hyperlink w:anchor="_Toc81452801" w:history="1">
            <w:r w:rsidR="005070A9" w:rsidRPr="00021BB9">
              <w:rPr>
                <w:rStyle w:val="Hyperlink"/>
                <w:rFonts w:ascii="Arial Nova Cond" w:hAnsi="Arial Nova Cond"/>
                <w:b/>
                <w:bCs/>
                <w:noProof/>
              </w:rPr>
              <w:t>Definition of the term child</w:t>
            </w:r>
            <w:r w:rsidR="005070A9">
              <w:rPr>
                <w:noProof/>
                <w:webHidden/>
              </w:rPr>
              <w:tab/>
            </w:r>
            <w:r w:rsidR="005070A9">
              <w:rPr>
                <w:noProof/>
                <w:webHidden/>
              </w:rPr>
              <w:fldChar w:fldCharType="begin"/>
            </w:r>
            <w:r w:rsidR="005070A9">
              <w:rPr>
                <w:noProof/>
                <w:webHidden/>
              </w:rPr>
              <w:instrText xml:space="preserve"> PAGEREF _Toc81452801 \h </w:instrText>
            </w:r>
            <w:r w:rsidR="005070A9">
              <w:rPr>
                <w:noProof/>
                <w:webHidden/>
              </w:rPr>
            </w:r>
            <w:r w:rsidR="005070A9">
              <w:rPr>
                <w:noProof/>
                <w:webHidden/>
              </w:rPr>
              <w:fldChar w:fldCharType="separate"/>
            </w:r>
            <w:r w:rsidR="005070A9">
              <w:rPr>
                <w:noProof/>
                <w:webHidden/>
              </w:rPr>
              <w:t>4</w:t>
            </w:r>
            <w:r w:rsidR="005070A9">
              <w:rPr>
                <w:noProof/>
                <w:webHidden/>
              </w:rPr>
              <w:fldChar w:fldCharType="end"/>
            </w:r>
          </w:hyperlink>
        </w:p>
        <w:p w14:paraId="2DDB046E" w14:textId="24FA8A87" w:rsidR="005070A9" w:rsidRDefault="00F70C37">
          <w:pPr>
            <w:pStyle w:val="TOC1"/>
            <w:tabs>
              <w:tab w:val="right" w:leader="dot" w:pos="9350"/>
            </w:tabs>
            <w:rPr>
              <w:noProof/>
            </w:rPr>
          </w:pPr>
          <w:hyperlink w:anchor="_Toc81452802" w:history="1">
            <w:r w:rsidR="005070A9" w:rsidRPr="00021BB9">
              <w:rPr>
                <w:rStyle w:val="Hyperlink"/>
                <w:rFonts w:ascii="Arial Nova Cond" w:hAnsi="Arial Nova Cond"/>
                <w:b/>
                <w:bCs/>
                <w:noProof/>
                <w:lang w:val="en-GB"/>
              </w:rPr>
              <w:t>Case Study</w:t>
            </w:r>
            <w:r w:rsidR="005070A9">
              <w:rPr>
                <w:noProof/>
                <w:webHidden/>
              </w:rPr>
              <w:tab/>
            </w:r>
            <w:r w:rsidR="005070A9">
              <w:rPr>
                <w:noProof/>
                <w:webHidden/>
              </w:rPr>
              <w:fldChar w:fldCharType="begin"/>
            </w:r>
            <w:r w:rsidR="005070A9">
              <w:rPr>
                <w:noProof/>
                <w:webHidden/>
              </w:rPr>
              <w:instrText xml:space="preserve"> PAGEREF _Toc81452802 \h </w:instrText>
            </w:r>
            <w:r w:rsidR="005070A9">
              <w:rPr>
                <w:noProof/>
                <w:webHidden/>
              </w:rPr>
            </w:r>
            <w:r w:rsidR="005070A9">
              <w:rPr>
                <w:noProof/>
                <w:webHidden/>
              </w:rPr>
              <w:fldChar w:fldCharType="separate"/>
            </w:r>
            <w:r w:rsidR="005070A9">
              <w:rPr>
                <w:noProof/>
                <w:webHidden/>
              </w:rPr>
              <w:t>5</w:t>
            </w:r>
            <w:r w:rsidR="005070A9">
              <w:rPr>
                <w:noProof/>
                <w:webHidden/>
              </w:rPr>
              <w:fldChar w:fldCharType="end"/>
            </w:r>
          </w:hyperlink>
        </w:p>
        <w:p w14:paraId="4645BA5D" w14:textId="17EAB07D" w:rsidR="005070A9" w:rsidRDefault="00F70C37">
          <w:pPr>
            <w:pStyle w:val="TOC1"/>
            <w:tabs>
              <w:tab w:val="right" w:leader="dot" w:pos="9350"/>
            </w:tabs>
            <w:rPr>
              <w:noProof/>
            </w:rPr>
          </w:pPr>
          <w:hyperlink w:anchor="_Toc81452803" w:history="1">
            <w:r w:rsidR="005070A9" w:rsidRPr="00021BB9">
              <w:rPr>
                <w:rStyle w:val="Hyperlink"/>
                <w:rFonts w:ascii="Arial Nova Cond" w:hAnsi="Arial Nova Cond"/>
                <w:b/>
                <w:bCs/>
                <w:noProof/>
                <w:lang w:val="en-GB"/>
              </w:rPr>
              <w:t>Analysis</w:t>
            </w:r>
            <w:r w:rsidR="005070A9">
              <w:rPr>
                <w:noProof/>
                <w:webHidden/>
              </w:rPr>
              <w:tab/>
            </w:r>
            <w:r w:rsidR="005070A9">
              <w:rPr>
                <w:noProof/>
                <w:webHidden/>
              </w:rPr>
              <w:fldChar w:fldCharType="begin"/>
            </w:r>
            <w:r w:rsidR="005070A9">
              <w:rPr>
                <w:noProof/>
                <w:webHidden/>
              </w:rPr>
              <w:instrText xml:space="preserve"> PAGEREF _Toc81452803 \h </w:instrText>
            </w:r>
            <w:r w:rsidR="005070A9">
              <w:rPr>
                <w:noProof/>
                <w:webHidden/>
              </w:rPr>
            </w:r>
            <w:r w:rsidR="005070A9">
              <w:rPr>
                <w:noProof/>
                <w:webHidden/>
              </w:rPr>
              <w:fldChar w:fldCharType="separate"/>
            </w:r>
            <w:r w:rsidR="005070A9">
              <w:rPr>
                <w:noProof/>
                <w:webHidden/>
              </w:rPr>
              <w:t>6</w:t>
            </w:r>
            <w:r w:rsidR="005070A9">
              <w:rPr>
                <w:noProof/>
                <w:webHidden/>
              </w:rPr>
              <w:fldChar w:fldCharType="end"/>
            </w:r>
          </w:hyperlink>
        </w:p>
        <w:p w14:paraId="7C0B69C8" w14:textId="06741829" w:rsidR="005070A9" w:rsidRDefault="00F70C37">
          <w:pPr>
            <w:pStyle w:val="TOC1"/>
            <w:tabs>
              <w:tab w:val="right" w:leader="dot" w:pos="9350"/>
            </w:tabs>
            <w:rPr>
              <w:noProof/>
            </w:rPr>
          </w:pPr>
          <w:hyperlink w:anchor="_Toc81452804" w:history="1">
            <w:r w:rsidR="005070A9" w:rsidRPr="00021BB9">
              <w:rPr>
                <w:rStyle w:val="Hyperlink"/>
                <w:rFonts w:ascii="Arial Nova Cond" w:hAnsi="Arial Nova Cond"/>
                <w:b/>
                <w:bCs/>
                <w:noProof/>
                <w:lang w:val="en-GB"/>
              </w:rPr>
              <w:t>Evaluation</w:t>
            </w:r>
            <w:r w:rsidR="005070A9">
              <w:rPr>
                <w:noProof/>
                <w:webHidden/>
              </w:rPr>
              <w:tab/>
            </w:r>
            <w:r w:rsidR="005070A9">
              <w:rPr>
                <w:noProof/>
                <w:webHidden/>
              </w:rPr>
              <w:fldChar w:fldCharType="begin"/>
            </w:r>
            <w:r w:rsidR="005070A9">
              <w:rPr>
                <w:noProof/>
                <w:webHidden/>
              </w:rPr>
              <w:instrText xml:space="preserve"> PAGEREF _Toc81452804 \h </w:instrText>
            </w:r>
            <w:r w:rsidR="005070A9">
              <w:rPr>
                <w:noProof/>
                <w:webHidden/>
              </w:rPr>
            </w:r>
            <w:r w:rsidR="005070A9">
              <w:rPr>
                <w:noProof/>
                <w:webHidden/>
              </w:rPr>
              <w:fldChar w:fldCharType="separate"/>
            </w:r>
            <w:r w:rsidR="005070A9">
              <w:rPr>
                <w:noProof/>
                <w:webHidden/>
              </w:rPr>
              <w:t>8</w:t>
            </w:r>
            <w:r w:rsidR="005070A9">
              <w:rPr>
                <w:noProof/>
                <w:webHidden/>
              </w:rPr>
              <w:fldChar w:fldCharType="end"/>
            </w:r>
          </w:hyperlink>
        </w:p>
        <w:p w14:paraId="5CE6225A" w14:textId="690A7CF1" w:rsidR="005070A9" w:rsidRDefault="00F70C37">
          <w:pPr>
            <w:pStyle w:val="TOC1"/>
            <w:tabs>
              <w:tab w:val="right" w:leader="dot" w:pos="9350"/>
            </w:tabs>
            <w:rPr>
              <w:noProof/>
            </w:rPr>
          </w:pPr>
          <w:hyperlink w:anchor="_Toc81452805" w:history="1">
            <w:r w:rsidR="005070A9" w:rsidRPr="00021BB9">
              <w:rPr>
                <w:rStyle w:val="Hyperlink"/>
                <w:rFonts w:ascii="Arial Nova Cond" w:hAnsi="Arial Nova Cond"/>
                <w:b/>
                <w:bCs/>
                <w:noProof/>
                <w:lang w:val="en-GB"/>
              </w:rPr>
              <w:t>Conclusion</w:t>
            </w:r>
            <w:r w:rsidR="005070A9">
              <w:rPr>
                <w:noProof/>
                <w:webHidden/>
              </w:rPr>
              <w:tab/>
            </w:r>
            <w:r w:rsidR="005070A9">
              <w:rPr>
                <w:noProof/>
                <w:webHidden/>
              </w:rPr>
              <w:fldChar w:fldCharType="begin"/>
            </w:r>
            <w:r w:rsidR="005070A9">
              <w:rPr>
                <w:noProof/>
                <w:webHidden/>
              </w:rPr>
              <w:instrText xml:space="preserve"> PAGEREF _Toc81452805 \h </w:instrText>
            </w:r>
            <w:r w:rsidR="005070A9">
              <w:rPr>
                <w:noProof/>
                <w:webHidden/>
              </w:rPr>
            </w:r>
            <w:r w:rsidR="005070A9">
              <w:rPr>
                <w:noProof/>
                <w:webHidden/>
              </w:rPr>
              <w:fldChar w:fldCharType="separate"/>
            </w:r>
            <w:r w:rsidR="005070A9">
              <w:rPr>
                <w:noProof/>
                <w:webHidden/>
              </w:rPr>
              <w:t>9</w:t>
            </w:r>
            <w:r w:rsidR="005070A9">
              <w:rPr>
                <w:noProof/>
                <w:webHidden/>
              </w:rPr>
              <w:fldChar w:fldCharType="end"/>
            </w:r>
          </w:hyperlink>
        </w:p>
        <w:p w14:paraId="03C0CAEA" w14:textId="1E8FBACA" w:rsidR="005070A9" w:rsidRDefault="00F70C37">
          <w:pPr>
            <w:pStyle w:val="TOC1"/>
            <w:tabs>
              <w:tab w:val="right" w:leader="dot" w:pos="9350"/>
            </w:tabs>
            <w:rPr>
              <w:noProof/>
            </w:rPr>
          </w:pPr>
          <w:hyperlink w:anchor="_Toc81452806" w:history="1">
            <w:r w:rsidR="005070A9" w:rsidRPr="00021BB9">
              <w:rPr>
                <w:rStyle w:val="Hyperlink"/>
                <w:rFonts w:ascii="Arial Nova Cond" w:hAnsi="Arial Nova Cond"/>
                <w:b/>
                <w:bCs/>
                <w:noProof/>
              </w:rPr>
              <w:t>References</w:t>
            </w:r>
            <w:r w:rsidR="005070A9">
              <w:rPr>
                <w:noProof/>
                <w:webHidden/>
              </w:rPr>
              <w:tab/>
            </w:r>
            <w:r w:rsidR="005070A9">
              <w:rPr>
                <w:noProof/>
                <w:webHidden/>
              </w:rPr>
              <w:fldChar w:fldCharType="begin"/>
            </w:r>
            <w:r w:rsidR="005070A9">
              <w:rPr>
                <w:noProof/>
                <w:webHidden/>
              </w:rPr>
              <w:instrText xml:space="preserve"> PAGEREF _Toc81452806 \h </w:instrText>
            </w:r>
            <w:r w:rsidR="005070A9">
              <w:rPr>
                <w:noProof/>
                <w:webHidden/>
              </w:rPr>
            </w:r>
            <w:r w:rsidR="005070A9">
              <w:rPr>
                <w:noProof/>
                <w:webHidden/>
              </w:rPr>
              <w:fldChar w:fldCharType="separate"/>
            </w:r>
            <w:r w:rsidR="005070A9">
              <w:rPr>
                <w:noProof/>
                <w:webHidden/>
              </w:rPr>
              <w:t>10</w:t>
            </w:r>
            <w:r w:rsidR="005070A9">
              <w:rPr>
                <w:noProof/>
                <w:webHidden/>
              </w:rPr>
              <w:fldChar w:fldCharType="end"/>
            </w:r>
          </w:hyperlink>
        </w:p>
        <w:p w14:paraId="22A84512" w14:textId="0AFD8E9C" w:rsidR="005070A9" w:rsidRDefault="005070A9">
          <w:r>
            <w:rPr>
              <w:b/>
              <w:bCs/>
              <w:noProof/>
            </w:rPr>
            <w:fldChar w:fldCharType="end"/>
          </w:r>
        </w:p>
      </w:sdtContent>
    </w:sdt>
    <w:p w14:paraId="1BAEE8E9" w14:textId="65DB661E" w:rsidR="005760AF" w:rsidRDefault="00AB2C07" w:rsidP="00652540">
      <w:pPr>
        <w:pStyle w:val="Heading1"/>
        <w:rPr>
          <w:rFonts w:ascii="Arial Nova Cond" w:hAnsi="Arial Nova Cond"/>
          <w:b/>
          <w:bCs/>
          <w:color w:val="auto"/>
          <w:sz w:val="22"/>
          <w:szCs w:val="22"/>
          <w:lang w:val="en-GB"/>
        </w:rPr>
      </w:pPr>
      <w:r w:rsidRPr="004F499E">
        <w:rPr>
          <w:rFonts w:ascii="Times New Roman" w:hAnsi="Times New Roman"/>
          <w:sz w:val="24"/>
          <w:szCs w:val="24"/>
          <w:lang w:val="en-GB"/>
        </w:rPr>
        <w:br w:type="page"/>
      </w:r>
      <w:bookmarkStart w:id="0" w:name="_Toc81452800"/>
      <w:r w:rsidR="000374DD" w:rsidRPr="00E571DC">
        <w:rPr>
          <w:rFonts w:ascii="Arial Nova Cond" w:hAnsi="Arial Nova Cond"/>
          <w:b/>
          <w:bCs/>
          <w:color w:val="auto"/>
          <w:sz w:val="22"/>
          <w:szCs w:val="22"/>
          <w:lang w:val="en-GB"/>
        </w:rPr>
        <w:t>Vulnerability Case Study</w:t>
      </w:r>
      <w:bookmarkEnd w:id="0"/>
    </w:p>
    <w:p w14:paraId="7886A8E2" w14:textId="77777777" w:rsidR="00E571DC" w:rsidRPr="00E571DC" w:rsidRDefault="00E571DC" w:rsidP="00E571DC">
      <w:pPr>
        <w:rPr>
          <w:lang w:val="en-GB"/>
        </w:rPr>
      </w:pPr>
    </w:p>
    <w:p w14:paraId="61D942FC" w14:textId="08833432" w:rsidR="007E3DD6" w:rsidRPr="00265832" w:rsidRDefault="008D727D" w:rsidP="004459CA">
      <w:pPr>
        <w:spacing w:after="0"/>
        <w:rPr>
          <w:rStyle w:val="Emphasis"/>
        </w:rPr>
      </w:pPr>
      <w:r w:rsidRPr="00265832">
        <w:rPr>
          <w:rStyle w:val="Emphasis"/>
        </w:rPr>
        <w:t>The select</w:t>
      </w:r>
      <w:r w:rsidR="00335824" w:rsidRPr="00265832">
        <w:rPr>
          <w:rStyle w:val="Emphasis"/>
        </w:rPr>
        <w:t>ed</w:t>
      </w:r>
      <w:r w:rsidRPr="00265832">
        <w:rPr>
          <w:rStyle w:val="Emphasis"/>
        </w:rPr>
        <w:t xml:space="preserve"> family for purposes of this case study essay is </w:t>
      </w:r>
      <w:r w:rsidR="00CA5A88" w:rsidRPr="00265832">
        <w:rPr>
          <w:rStyle w:val="Emphasis"/>
        </w:rPr>
        <w:t xml:space="preserve">about </w:t>
      </w:r>
      <w:r w:rsidR="00BB3A01" w:rsidRPr="00265832">
        <w:rPr>
          <w:rStyle w:val="Emphasis"/>
        </w:rPr>
        <w:t xml:space="preserve">the social structure of </w:t>
      </w:r>
      <w:r w:rsidR="00CA5A88" w:rsidRPr="00265832">
        <w:rPr>
          <w:rStyle w:val="Emphasis"/>
        </w:rPr>
        <w:t>childhood</w:t>
      </w:r>
      <w:r w:rsidR="000F27FC" w:rsidRPr="00265832">
        <w:rPr>
          <w:rStyle w:val="Emphasis"/>
        </w:rPr>
        <w:t xml:space="preserve"> and </w:t>
      </w:r>
      <w:r w:rsidR="003E6625" w:rsidRPr="00265832">
        <w:rPr>
          <w:rStyle w:val="Emphasis"/>
        </w:rPr>
        <w:t xml:space="preserve">the background of the </w:t>
      </w:r>
      <w:r w:rsidRPr="00265832">
        <w:rPr>
          <w:rStyle w:val="Emphasis"/>
        </w:rPr>
        <w:t>John and Bridget’s family from Sheff</w:t>
      </w:r>
      <w:r w:rsidR="005D338F" w:rsidRPr="00265832">
        <w:rPr>
          <w:rStyle w:val="Emphasis"/>
        </w:rPr>
        <w:t>ield</w:t>
      </w:r>
      <w:r w:rsidR="009A4207" w:rsidRPr="00265832">
        <w:rPr>
          <w:rStyle w:val="Emphasis"/>
        </w:rPr>
        <w:t xml:space="preserve">, </w:t>
      </w:r>
      <w:r w:rsidR="002D342B" w:rsidRPr="00265832">
        <w:rPr>
          <w:rStyle w:val="Emphasis"/>
        </w:rPr>
        <w:t>t</w:t>
      </w:r>
      <w:r w:rsidR="004004FB" w:rsidRPr="00265832">
        <w:rPr>
          <w:rStyle w:val="Emphasis"/>
        </w:rPr>
        <w:t>he two are in their late twenties and early thirties</w:t>
      </w:r>
      <w:r w:rsidR="00B74772" w:rsidRPr="00265832">
        <w:rPr>
          <w:rStyle w:val="Emphasis"/>
        </w:rPr>
        <w:t>,</w:t>
      </w:r>
      <w:r w:rsidR="004004FB" w:rsidRPr="00265832">
        <w:rPr>
          <w:rStyle w:val="Emphasis"/>
        </w:rPr>
        <w:t xml:space="preserve"> respectively. </w:t>
      </w:r>
      <w:r w:rsidR="001D51CB" w:rsidRPr="00265832">
        <w:rPr>
          <w:rStyle w:val="Emphasis"/>
        </w:rPr>
        <w:t xml:space="preserve">This </w:t>
      </w:r>
      <w:r w:rsidR="008D7C00" w:rsidRPr="00265832">
        <w:rPr>
          <w:rStyle w:val="Emphasis"/>
        </w:rPr>
        <w:t>essay provides a clear essence of the</w:t>
      </w:r>
      <w:r w:rsidR="00310242" w:rsidRPr="00265832">
        <w:rPr>
          <w:rStyle w:val="Emphasis"/>
        </w:rPr>
        <w:t xml:space="preserve"> vulnerabilities </w:t>
      </w:r>
      <w:r w:rsidR="008247C8" w:rsidRPr="00265832">
        <w:rPr>
          <w:rStyle w:val="Emphasis"/>
        </w:rPr>
        <w:t>faced by</w:t>
      </w:r>
      <w:r w:rsidR="00310242" w:rsidRPr="00265832">
        <w:rPr>
          <w:rStyle w:val="Emphasis"/>
        </w:rPr>
        <w:t xml:space="preserve"> some of the </w:t>
      </w:r>
      <w:r w:rsidR="005B45D1" w:rsidRPr="00265832">
        <w:rPr>
          <w:rStyle w:val="Emphasis"/>
        </w:rPr>
        <w:t xml:space="preserve">children living in UK with </w:t>
      </w:r>
      <w:r w:rsidR="003E07F7" w:rsidRPr="00265832">
        <w:rPr>
          <w:rStyle w:val="Emphasis"/>
        </w:rPr>
        <w:t>a disadvantaged background.</w:t>
      </w:r>
      <w:r w:rsidR="00310242" w:rsidRPr="00265832">
        <w:rPr>
          <w:rStyle w:val="Emphasis"/>
        </w:rPr>
        <w:t xml:space="preserve"> </w:t>
      </w:r>
      <w:r w:rsidR="008D7C00" w:rsidRPr="00265832">
        <w:rPr>
          <w:rStyle w:val="Emphasis"/>
        </w:rPr>
        <w:t xml:space="preserve"> </w:t>
      </w:r>
      <w:r w:rsidR="00CF11D4" w:rsidRPr="00265832">
        <w:rPr>
          <w:rStyle w:val="Emphasis"/>
        </w:rPr>
        <w:t xml:space="preserve">The family </w:t>
      </w:r>
      <w:r w:rsidR="002D342B" w:rsidRPr="00265832">
        <w:rPr>
          <w:rStyle w:val="Emphasis"/>
        </w:rPr>
        <w:t>comprises</w:t>
      </w:r>
      <w:r w:rsidR="00285742" w:rsidRPr="00265832">
        <w:rPr>
          <w:rStyle w:val="Emphasis"/>
        </w:rPr>
        <w:t xml:space="preserve"> of </w:t>
      </w:r>
      <w:r w:rsidR="000C4CE7" w:rsidRPr="00265832">
        <w:rPr>
          <w:rStyle w:val="Emphasis"/>
        </w:rPr>
        <w:t xml:space="preserve">two young children. </w:t>
      </w:r>
      <w:r w:rsidR="00AE45C3" w:rsidRPr="00265832">
        <w:rPr>
          <w:rStyle w:val="Emphasis"/>
        </w:rPr>
        <w:t xml:space="preserve">One of them, </w:t>
      </w:r>
      <w:r w:rsidR="00B74ACE" w:rsidRPr="00265832">
        <w:rPr>
          <w:rStyle w:val="Emphasis"/>
        </w:rPr>
        <w:t>Jayden</w:t>
      </w:r>
      <w:r w:rsidR="00AE45C3" w:rsidRPr="00265832">
        <w:rPr>
          <w:rStyle w:val="Emphasis"/>
        </w:rPr>
        <w:t>,</w:t>
      </w:r>
      <w:r w:rsidR="00B74ACE" w:rsidRPr="00265832">
        <w:rPr>
          <w:rStyle w:val="Emphasis"/>
        </w:rPr>
        <w:t xml:space="preserve"> suffers from ADHD</w:t>
      </w:r>
      <w:r w:rsidR="00B74772" w:rsidRPr="00265832">
        <w:rPr>
          <w:rStyle w:val="Emphasis"/>
        </w:rPr>
        <w:t>,</w:t>
      </w:r>
      <w:r w:rsidR="00B74ACE" w:rsidRPr="00265832">
        <w:rPr>
          <w:rStyle w:val="Emphasis"/>
        </w:rPr>
        <w:t xml:space="preserve"> and </w:t>
      </w:r>
      <w:r w:rsidR="009568B7" w:rsidRPr="00265832">
        <w:rPr>
          <w:rStyle w:val="Emphasis"/>
        </w:rPr>
        <w:t xml:space="preserve">he is </w:t>
      </w:r>
      <w:r w:rsidR="00C11CEA" w:rsidRPr="00265832">
        <w:rPr>
          <w:rStyle w:val="Emphasis"/>
        </w:rPr>
        <w:t>of junior school age</w:t>
      </w:r>
      <w:r w:rsidR="00285742" w:rsidRPr="00265832">
        <w:rPr>
          <w:rStyle w:val="Emphasis"/>
        </w:rPr>
        <w:t xml:space="preserve">, </w:t>
      </w:r>
      <w:r w:rsidR="00C11CEA" w:rsidRPr="00265832">
        <w:rPr>
          <w:rStyle w:val="Emphasis"/>
        </w:rPr>
        <w:t>Erin is the younger on</w:t>
      </w:r>
      <w:r w:rsidR="00235BE6" w:rsidRPr="00265832">
        <w:rPr>
          <w:rStyle w:val="Emphasis"/>
        </w:rPr>
        <w:t xml:space="preserve">e and is of primary school age. </w:t>
      </w:r>
      <w:r w:rsidR="003931C6" w:rsidRPr="00265832">
        <w:rPr>
          <w:rStyle w:val="Emphasis"/>
        </w:rPr>
        <w:t xml:space="preserve">The life of the family </w:t>
      </w:r>
      <w:r w:rsidR="003D1051" w:rsidRPr="00265832">
        <w:rPr>
          <w:rStyle w:val="Emphasis"/>
        </w:rPr>
        <w:t xml:space="preserve">shows that its members, particularly the children, </w:t>
      </w:r>
      <w:r w:rsidR="008A6C5B" w:rsidRPr="00265832">
        <w:rPr>
          <w:rStyle w:val="Emphasis"/>
        </w:rPr>
        <w:t xml:space="preserve">have been exposed to various vulnerabilities </w:t>
      </w:r>
      <w:r w:rsidR="00BA4DBF" w:rsidRPr="00265832">
        <w:rPr>
          <w:rStyle w:val="Emphasis"/>
        </w:rPr>
        <w:t xml:space="preserve">that have put them at risk for various reasons. </w:t>
      </w:r>
      <w:r w:rsidR="003D1051" w:rsidRPr="00265832">
        <w:rPr>
          <w:rStyle w:val="Emphasis"/>
        </w:rPr>
        <w:t xml:space="preserve">The children’s father, John, </w:t>
      </w:r>
      <w:r w:rsidR="00F31EA6" w:rsidRPr="00265832">
        <w:rPr>
          <w:rStyle w:val="Emphasis"/>
        </w:rPr>
        <w:t>has a history of offending</w:t>
      </w:r>
      <w:r w:rsidR="00B74772" w:rsidRPr="00265832">
        <w:rPr>
          <w:rStyle w:val="Emphasis"/>
        </w:rPr>
        <w:t>,</w:t>
      </w:r>
      <w:r w:rsidR="00F31EA6" w:rsidRPr="00265832">
        <w:rPr>
          <w:rStyle w:val="Emphasis"/>
        </w:rPr>
        <w:t xml:space="preserve"> </w:t>
      </w:r>
      <w:r w:rsidR="00473F57" w:rsidRPr="00265832">
        <w:rPr>
          <w:rStyle w:val="Emphasis"/>
        </w:rPr>
        <w:t>and he left school without having any type of qualification, which further puts him at risk of offending</w:t>
      </w:r>
      <w:r w:rsidR="00934E47" w:rsidRPr="00265832">
        <w:rPr>
          <w:rStyle w:val="Emphasis"/>
        </w:rPr>
        <w:t xml:space="preserve"> and reduces the </w:t>
      </w:r>
      <w:r w:rsidR="0029736F" w:rsidRPr="00265832">
        <w:rPr>
          <w:rStyle w:val="Emphasis"/>
        </w:rPr>
        <w:t xml:space="preserve">quality of life </w:t>
      </w:r>
      <w:r w:rsidR="00DE49B4" w:rsidRPr="00265832">
        <w:rPr>
          <w:rStyle w:val="Emphasis"/>
        </w:rPr>
        <w:t xml:space="preserve">he should possess due lack of </w:t>
      </w:r>
      <w:r w:rsidR="007406F1" w:rsidRPr="00265832">
        <w:rPr>
          <w:rStyle w:val="Emphasis"/>
        </w:rPr>
        <w:t xml:space="preserve">disadvantaged </w:t>
      </w:r>
      <w:r w:rsidR="00F23872" w:rsidRPr="00265832">
        <w:rPr>
          <w:rStyle w:val="Emphasis"/>
        </w:rPr>
        <w:t>history</w:t>
      </w:r>
      <w:r w:rsidR="00473F57" w:rsidRPr="00265832">
        <w:rPr>
          <w:rStyle w:val="Emphasis"/>
        </w:rPr>
        <w:t xml:space="preserve">. </w:t>
      </w:r>
    </w:p>
    <w:p w14:paraId="2029FF39" w14:textId="7DA9456C" w:rsidR="00AB2836" w:rsidRPr="00265832" w:rsidRDefault="00722E31" w:rsidP="004459CA">
      <w:pPr>
        <w:spacing w:after="0"/>
        <w:rPr>
          <w:rStyle w:val="Emphasis"/>
        </w:rPr>
      </w:pPr>
      <w:r w:rsidRPr="00265832">
        <w:rPr>
          <w:rStyle w:val="Emphasis"/>
        </w:rPr>
        <w:t>Having come from a family that bears a history of domestic violence</w:t>
      </w:r>
      <w:r w:rsidR="000B6504" w:rsidRPr="00265832">
        <w:rPr>
          <w:rStyle w:val="Emphasis"/>
        </w:rPr>
        <w:t xml:space="preserve">, John is a father who poses a risk to the children. </w:t>
      </w:r>
      <w:r w:rsidR="00131A4E" w:rsidRPr="00265832">
        <w:rPr>
          <w:rStyle w:val="Emphasis"/>
        </w:rPr>
        <w:t xml:space="preserve">Being this type of a father is a risk for </w:t>
      </w:r>
      <w:r w:rsidR="00A65D96" w:rsidRPr="00265832">
        <w:rPr>
          <w:rStyle w:val="Emphasis"/>
        </w:rPr>
        <w:t>the entire family because John</w:t>
      </w:r>
      <w:r w:rsidR="00131A4E" w:rsidRPr="00265832">
        <w:rPr>
          <w:rStyle w:val="Emphasis"/>
        </w:rPr>
        <w:t xml:space="preserve"> is </w:t>
      </w:r>
      <w:proofErr w:type="gramStart"/>
      <w:r w:rsidR="00131A4E" w:rsidRPr="00265832">
        <w:rPr>
          <w:rStyle w:val="Emphasis"/>
        </w:rPr>
        <w:t>apparently not</w:t>
      </w:r>
      <w:proofErr w:type="gramEnd"/>
      <w:r w:rsidR="00131A4E" w:rsidRPr="00265832">
        <w:rPr>
          <w:rStyle w:val="Emphasis"/>
        </w:rPr>
        <w:t xml:space="preserve"> </w:t>
      </w:r>
      <w:r w:rsidR="00205E16" w:rsidRPr="00265832">
        <w:rPr>
          <w:rStyle w:val="Emphasis"/>
        </w:rPr>
        <w:t>able</w:t>
      </w:r>
      <w:r w:rsidR="00131A4E" w:rsidRPr="00265832">
        <w:rPr>
          <w:rStyle w:val="Emphasis"/>
        </w:rPr>
        <w:t xml:space="preserve"> </w:t>
      </w:r>
      <w:r w:rsidR="00D82225" w:rsidRPr="00265832">
        <w:rPr>
          <w:rStyle w:val="Emphasis"/>
        </w:rPr>
        <w:t>to take full responsibility as a fa</w:t>
      </w:r>
      <w:r w:rsidR="00AF7D47" w:rsidRPr="00265832">
        <w:rPr>
          <w:rStyle w:val="Emphasis"/>
        </w:rPr>
        <w:t xml:space="preserve">ther and partner.              </w:t>
      </w:r>
      <w:r w:rsidR="004A0D97" w:rsidRPr="00265832">
        <w:rPr>
          <w:rStyle w:val="Emphasis"/>
        </w:rPr>
        <w:t xml:space="preserve"> </w:t>
      </w:r>
      <w:r w:rsidR="00C4096E" w:rsidRPr="00265832">
        <w:rPr>
          <w:rStyle w:val="Emphasis"/>
        </w:rPr>
        <w:t xml:space="preserve"> </w:t>
      </w:r>
      <w:r w:rsidR="009B2467" w:rsidRPr="00265832">
        <w:rPr>
          <w:rStyle w:val="Emphasis"/>
        </w:rPr>
        <w:t xml:space="preserve"> </w:t>
      </w:r>
    </w:p>
    <w:p w14:paraId="76E7C4F6" w14:textId="283E298E" w:rsidR="007E3DD6" w:rsidRPr="00265832" w:rsidRDefault="000A2E9B" w:rsidP="004459CA">
      <w:pPr>
        <w:spacing w:after="0"/>
        <w:rPr>
          <w:rStyle w:val="Emphasis"/>
        </w:rPr>
      </w:pPr>
      <w:r w:rsidRPr="00265832">
        <w:rPr>
          <w:rStyle w:val="Emphasis"/>
        </w:rPr>
        <w:t xml:space="preserve">Jayden and Erin face significant vulnerability in relation to their family situation. </w:t>
      </w:r>
      <w:r w:rsidR="00A21BC3" w:rsidRPr="00265832">
        <w:rPr>
          <w:rStyle w:val="Emphasis"/>
        </w:rPr>
        <w:t>Their offending father</w:t>
      </w:r>
      <w:r w:rsidR="00B74772" w:rsidRPr="00265832">
        <w:rPr>
          <w:rStyle w:val="Emphasis"/>
        </w:rPr>
        <w:t>,</w:t>
      </w:r>
      <w:r w:rsidR="00A21BC3" w:rsidRPr="00265832">
        <w:rPr>
          <w:rStyle w:val="Emphasis"/>
        </w:rPr>
        <w:t xml:space="preserve"> who puts them at increased risk of abuse</w:t>
      </w:r>
      <w:r w:rsidR="00B74772" w:rsidRPr="00265832">
        <w:rPr>
          <w:rStyle w:val="Emphasis"/>
        </w:rPr>
        <w:t>,</w:t>
      </w:r>
      <w:r w:rsidR="00A21BC3" w:rsidRPr="00265832">
        <w:rPr>
          <w:rStyle w:val="Emphasis"/>
        </w:rPr>
        <w:t xml:space="preserve"> is </w:t>
      </w:r>
      <w:r w:rsidR="002C4251" w:rsidRPr="00265832">
        <w:rPr>
          <w:rStyle w:val="Emphasis"/>
        </w:rPr>
        <w:t xml:space="preserve">a danger to their upbringing because he cannot raise </w:t>
      </w:r>
      <w:r w:rsidR="00CE0CD6" w:rsidRPr="00265832">
        <w:rPr>
          <w:rStyle w:val="Emphasis"/>
        </w:rPr>
        <w:t xml:space="preserve">them appropriately. </w:t>
      </w:r>
      <w:r w:rsidR="008D33F3" w:rsidRPr="00265832">
        <w:rPr>
          <w:rStyle w:val="Emphasis"/>
        </w:rPr>
        <w:t xml:space="preserve">This prompted the intervention of social services to help protect the children. </w:t>
      </w:r>
    </w:p>
    <w:p w14:paraId="73CD02FA" w14:textId="77777777" w:rsidR="00693E2B" w:rsidRPr="00265832" w:rsidRDefault="00693E2B" w:rsidP="004459CA">
      <w:pPr>
        <w:spacing w:after="0"/>
        <w:rPr>
          <w:rStyle w:val="Emphasis"/>
        </w:rPr>
      </w:pPr>
    </w:p>
    <w:p w14:paraId="1647E4F6" w14:textId="77777777" w:rsidR="007E3DD6" w:rsidRPr="00265832" w:rsidRDefault="003F6AEF" w:rsidP="004459CA">
      <w:pPr>
        <w:spacing w:after="0"/>
        <w:rPr>
          <w:rStyle w:val="Emphasis"/>
        </w:rPr>
      </w:pPr>
      <w:r w:rsidRPr="00265832">
        <w:rPr>
          <w:rStyle w:val="Emphasis"/>
        </w:rPr>
        <w:t>The children also face the risk of offending and antisocial behaviour</w:t>
      </w:r>
      <w:r w:rsidR="00B74772" w:rsidRPr="00265832">
        <w:rPr>
          <w:rStyle w:val="Emphasis"/>
        </w:rPr>
        <w:t>,</w:t>
      </w:r>
      <w:r w:rsidRPr="00265832">
        <w:rPr>
          <w:rStyle w:val="Emphasis"/>
        </w:rPr>
        <w:t xml:space="preserve"> </w:t>
      </w:r>
      <w:r w:rsidR="009351C5" w:rsidRPr="00265832">
        <w:rPr>
          <w:rStyle w:val="Emphasis"/>
        </w:rPr>
        <w:t xml:space="preserve">and this leaves them vulnerable because the family is not able to give them the right guidance owing to its attitudes to offending. </w:t>
      </w:r>
    </w:p>
    <w:p w14:paraId="380D9FC1" w14:textId="77777777" w:rsidR="00C12565" w:rsidRPr="00265832" w:rsidRDefault="00496250" w:rsidP="004459CA">
      <w:pPr>
        <w:spacing w:after="0"/>
        <w:rPr>
          <w:rStyle w:val="Emphasis"/>
        </w:rPr>
      </w:pPr>
      <w:r w:rsidRPr="00265832">
        <w:rPr>
          <w:rStyle w:val="Emphasis"/>
        </w:rPr>
        <w:t>With a father who has no qualifications, the finan</w:t>
      </w:r>
      <w:r w:rsidR="00793249" w:rsidRPr="00265832">
        <w:rPr>
          <w:rStyle w:val="Emphasis"/>
        </w:rPr>
        <w:t>cial situation of the family is in dire need</w:t>
      </w:r>
      <w:r w:rsidR="00B74772" w:rsidRPr="00265832">
        <w:rPr>
          <w:rStyle w:val="Emphasis"/>
        </w:rPr>
        <w:t>,</w:t>
      </w:r>
      <w:r w:rsidR="00793249" w:rsidRPr="00265832">
        <w:rPr>
          <w:rStyle w:val="Emphasis"/>
        </w:rPr>
        <w:t xml:space="preserve"> and </w:t>
      </w:r>
      <w:r w:rsidR="00797CE3" w:rsidRPr="00265832">
        <w:rPr>
          <w:rStyle w:val="Emphasis"/>
        </w:rPr>
        <w:t xml:space="preserve">this means that the wellbeing of the children is also at risk. </w:t>
      </w:r>
    </w:p>
    <w:p w14:paraId="0630F99D" w14:textId="457F5939" w:rsidR="00AC5A07" w:rsidRPr="00265832" w:rsidRDefault="00FC34AC" w:rsidP="004459CA">
      <w:pPr>
        <w:spacing w:after="0"/>
        <w:rPr>
          <w:rStyle w:val="Emphasis"/>
        </w:rPr>
      </w:pPr>
      <w:r w:rsidRPr="00265832">
        <w:rPr>
          <w:rStyle w:val="Emphasis"/>
        </w:rPr>
        <w:t>Combined wit</w:t>
      </w:r>
      <w:r w:rsidR="00DB33DE" w:rsidRPr="00265832">
        <w:rPr>
          <w:rStyle w:val="Emphasis"/>
        </w:rPr>
        <w:t>h the offending nature of Joh</w:t>
      </w:r>
      <w:r w:rsidR="00940E94" w:rsidRPr="00265832">
        <w:rPr>
          <w:rStyle w:val="Emphasis"/>
        </w:rPr>
        <w:t xml:space="preserve">n, </w:t>
      </w:r>
      <w:r w:rsidR="004028DB" w:rsidRPr="00265832">
        <w:rPr>
          <w:rStyle w:val="Emphasis"/>
        </w:rPr>
        <w:t>the children are faced with</w:t>
      </w:r>
      <w:r w:rsidR="008867C6" w:rsidRPr="00265832">
        <w:rPr>
          <w:rStyle w:val="Emphasis"/>
        </w:rPr>
        <w:t xml:space="preserve"> a situation where they need to be protected. This protection, as seen by the involvement of social services, proved necessary to ensure their wellbeing and ensure that </w:t>
      </w:r>
      <w:r w:rsidR="00AA0A8F" w:rsidRPr="00265832">
        <w:rPr>
          <w:rStyle w:val="Emphasis"/>
        </w:rPr>
        <w:t xml:space="preserve">they </w:t>
      </w:r>
      <w:r w:rsidR="00200F74" w:rsidRPr="00265832">
        <w:rPr>
          <w:rStyle w:val="Emphasis"/>
        </w:rPr>
        <w:t xml:space="preserve">did not fall into crime and </w:t>
      </w:r>
      <w:proofErr w:type="gramStart"/>
      <w:r w:rsidR="00200F74" w:rsidRPr="00265832">
        <w:rPr>
          <w:rStyle w:val="Emphasis"/>
        </w:rPr>
        <w:t>possibly end</w:t>
      </w:r>
      <w:proofErr w:type="gramEnd"/>
      <w:r w:rsidR="00200F74" w:rsidRPr="00265832">
        <w:rPr>
          <w:rStyle w:val="Emphasis"/>
        </w:rPr>
        <w:t xml:space="preserve"> up in </w:t>
      </w:r>
      <w:r w:rsidR="00A83D18" w:rsidRPr="00265832">
        <w:rPr>
          <w:rStyle w:val="Emphasis"/>
        </w:rPr>
        <w:t xml:space="preserve">the </w:t>
      </w:r>
      <w:r w:rsidR="00200F74" w:rsidRPr="00265832">
        <w:rPr>
          <w:rStyle w:val="Emphasis"/>
        </w:rPr>
        <w:t xml:space="preserve">juvenile </w:t>
      </w:r>
      <w:r w:rsidR="00A83D18" w:rsidRPr="00265832">
        <w:rPr>
          <w:rStyle w:val="Emphasis"/>
        </w:rPr>
        <w:t xml:space="preserve">system. </w:t>
      </w:r>
    </w:p>
    <w:p w14:paraId="50331ECF" w14:textId="64A5B7D2" w:rsidR="00205E16" w:rsidRPr="00265832" w:rsidRDefault="00205E16" w:rsidP="00B74772">
      <w:pPr>
        <w:spacing w:after="0" w:line="480" w:lineRule="auto"/>
        <w:jc w:val="center"/>
        <w:rPr>
          <w:rStyle w:val="Emphasis"/>
        </w:rPr>
      </w:pPr>
    </w:p>
    <w:p w14:paraId="4489E63B" w14:textId="79523155" w:rsidR="00205E16" w:rsidRPr="00265832" w:rsidRDefault="00205E16" w:rsidP="00B74772">
      <w:pPr>
        <w:spacing w:after="0" w:line="480" w:lineRule="auto"/>
        <w:jc w:val="center"/>
        <w:rPr>
          <w:rStyle w:val="Emphasis"/>
        </w:rPr>
      </w:pPr>
    </w:p>
    <w:p w14:paraId="613B8A28" w14:textId="442FF92C" w:rsidR="00205E16" w:rsidRDefault="00205E16" w:rsidP="00B74772">
      <w:pPr>
        <w:spacing w:after="0" w:line="480" w:lineRule="auto"/>
        <w:jc w:val="center"/>
        <w:rPr>
          <w:rFonts w:ascii="Arial Nova Cond" w:hAnsi="Arial Nova Cond"/>
          <w:b/>
          <w:lang w:val="en-GB"/>
        </w:rPr>
      </w:pPr>
    </w:p>
    <w:p w14:paraId="7F76E240" w14:textId="5058E6BC" w:rsidR="00205E16" w:rsidRDefault="00205E16" w:rsidP="00B74772">
      <w:pPr>
        <w:spacing w:after="0" w:line="480" w:lineRule="auto"/>
        <w:jc w:val="center"/>
        <w:rPr>
          <w:rFonts w:ascii="Arial Nova Cond" w:hAnsi="Arial Nova Cond"/>
          <w:b/>
          <w:lang w:val="en-GB"/>
        </w:rPr>
      </w:pPr>
    </w:p>
    <w:p w14:paraId="7D988A18" w14:textId="5FF6A5B7" w:rsidR="00E74E15" w:rsidRDefault="00E74E15" w:rsidP="00B74772">
      <w:pPr>
        <w:spacing w:after="0" w:line="480" w:lineRule="auto"/>
        <w:jc w:val="center"/>
        <w:rPr>
          <w:rFonts w:ascii="Arial Nova Cond" w:hAnsi="Arial Nova Cond"/>
          <w:b/>
          <w:lang w:val="en-GB"/>
        </w:rPr>
      </w:pPr>
    </w:p>
    <w:p w14:paraId="14404602" w14:textId="00CA7D1E" w:rsidR="00E74E15" w:rsidRDefault="00E74E15" w:rsidP="00B74772">
      <w:pPr>
        <w:spacing w:after="0" w:line="480" w:lineRule="auto"/>
        <w:jc w:val="center"/>
        <w:rPr>
          <w:rFonts w:ascii="Arial Nova Cond" w:hAnsi="Arial Nova Cond"/>
          <w:b/>
          <w:lang w:val="en-GB"/>
        </w:rPr>
      </w:pPr>
    </w:p>
    <w:p w14:paraId="732E98D3" w14:textId="5DA9C7F2" w:rsidR="00E74E15" w:rsidRDefault="00E74E15" w:rsidP="00B74772">
      <w:pPr>
        <w:spacing w:after="0" w:line="480" w:lineRule="auto"/>
        <w:jc w:val="center"/>
        <w:rPr>
          <w:rFonts w:ascii="Arial Nova Cond" w:hAnsi="Arial Nova Cond"/>
          <w:b/>
          <w:lang w:val="en-GB"/>
        </w:rPr>
      </w:pPr>
    </w:p>
    <w:p w14:paraId="398F3E9C" w14:textId="4761ADF7" w:rsidR="00E74E15" w:rsidRDefault="00E74E15" w:rsidP="006A3145">
      <w:pPr>
        <w:spacing w:after="0" w:line="480" w:lineRule="auto"/>
        <w:rPr>
          <w:rFonts w:ascii="Arial Nova Cond" w:hAnsi="Arial Nova Cond"/>
          <w:b/>
          <w:lang w:val="en-GB"/>
        </w:rPr>
      </w:pPr>
    </w:p>
    <w:p w14:paraId="095BC33C" w14:textId="62294460" w:rsidR="00E74E15" w:rsidRPr="00E571DC" w:rsidRDefault="00080D10" w:rsidP="00652540">
      <w:pPr>
        <w:pStyle w:val="Heading1"/>
        <w:rPr>
          <w:rStyle w:val="Strong"/>
          <w:rFonts w:ascii="Arial Nova Cond" w:hAnsi="Arial Nova Cond"/>
          <w:color w:val="auto"/>
          <w:sz w:val="22"/>
          <w:szCs w:val="22"/>
        </w:rPr>
      </w:pPr>
      <w:bookmarkStart w:id="1" w:name="_Toc81452801"/>
      <w:r w:rsidRPr="00E571DC">
        <w:rPr>
          <w:rStyle w:val="Strong"/>
          <w:rFonts w:ascii="Arial Nova Cond" w:hAnsi="Arial Nova Cond"/>
          <w:color w:val="auto"/>
          <w:sz w:val="22"/>
          <w:szCs w:val="22"/>
        </w:rPr>
        <w:t xml:space="preserve">Definition of </w:t>
      </w:r>
      <w:r w:rsidR="0026206B" w:rsidRPr="00E571DC">
        <w:rPr>
          <w:rStyle w:val="Strong"/>
          <w:rFonts w:ascii="Arial Nova Cond" w:hAnsi="Arial Nova Cond"/>
          <w:color w:val="auto"/>
          <w:sz w:val="22"/>
          <w:szCs w:val="22"/>
        </w:rPr>
        <w:t xml:space="preserve">the term </w:t>
      </w:r>
      <w:r w:rsidRPr="00E571DC">
        <w:rPr>
          <w:rStyle w:val="Strong"/>
          <w:rFonts w:ascii="Arial Nova Cond" w:hAnsi="Arial Nova Cond"/>
          <w:color w:val="auto"/>
          <w:sz w:val="22"/>
          <w:szCs w:val="22"/>
        </w:rPr>
        <w:t>chil</w:t>
      </w:r>
      <w:r w:rsidR="0026206B" w:rsidRPr="00E571DC">
        <w:rPr>
          <w:rStyle w:val="Strong"/>
          <w:rFonts w:ascii="Arial Nova Cond" w:hAnsi="Arial Nova Cond"/>
          <w:color w:val="auto"/>
          <w:sz w:val="22"/>
          <w:szCs w:val="22"/>
        </w:rPr>
        <w:t>d</w:t>
      </w:r>
      <w:bookmarkEnd w:id="1"/>
    </w:p>
    <w:p w14:paraId="6430F595" w14:textId="77777777" w:rsidR="002E3732" w:rsidRPr="002E3732" w:rsidRDefault="002E3732" w:rsidP="002E3732"/>
    <w:p w14:paraId="4EEBA758" w14:textId="217DC371" w:rsidR="008E5D93" w:rsidRPr="008A5ED7" w:rsidRDefault="008E5D93" w:rsidP="009F2B15">
      <w:pPr>
        <w:spacing w:after="0"/>
        <w:rPr>
          <w:rStyle w:val="Emphasis"/>
        </w:rPr>
      </w:pPr>
      <w:r w:rsidRPr="008A5ED7">
        <w:rPr>
          <w:rStyle w:val="Emphasis"/>
        </w:rPr>
        <w:t xml:space="preserve">According to (UNCRC,1991), a child is legally everyone under the age of </w:t>
      </w:r>
      <w:proofErr w:type="gramStart"/>
      <w:r w:rsidRPr="008A5ED7">
        <w:rPr>
          <w:rStyle w:val="Emphasis"/>
        </w:rPr>
        <w:t>18</w:t>
      </w:r>
      <w:proofErr w:type="gramEnd"/>
      <w:r w:rsidRPr="008A5ED7">
        <w:rPr>
          <w:rStyle w:val="Emphasis"/>
        </w:rPr>
        <w:t>, biologically a child is termed as a state between infancy to puberty and socially according to Kehily,2013) a child is defined as vulnerable and needs protection.</w:t>
      </w:r>
    </w:p>
    <w:p w14:paraId="70BF9745" w14:textId="77777777" w:rsidR="008F0F17" w:rsidRPr="008A5ED7" w:rsidRDefault="008F0F17" w:rsidP="009F2B15">
      <w:pPr>
        <w:spacing w:after="0"/>
        <w:rPr>
          <w:rStyle w:val="Emphasis"/>
        </w:rPr>
      </w:pPr>
    </w:p>
    <w:p w14:paraId="417FAC0B" w14:textId="32D980E7" w:rsidR="008E5D93" w:rsidRPr="008A5ED7" w:rsidRDefault="008E5D93" w:rsidP="009F2B15">
      <w:pPr>
        <w:spacing w:after="0"/>
        <w:rPr>
          <w:rStyle w:val="Emphasis"/>
        </w:rPr>
      </w:pPr>
      <w:r w:rsidRPr="008A5ED7">
        <w:rPr>
          <w:rStyle w:val="Emphasis"/>
        </w:rPr>
        <w:t xml:space="preserve">Childhood can be defined as a social constructed concept whereby it can be affected by the socio-economic and cultural influences according to </w:t>
      </w:r>
      <w:proofErr w:type="spellStart"/>
      <w:r w:rsidRPr="008A5ED7">
        <w:rPr>
          <w:rStyle w:val="Emphasis"/>
        </w:rPr>
        <w:t>Kehily</w:t>
      </w:r>
      <w:proofErr w:type="spellEnd"/>
      <w:r w:rsidRPr="008A5ED7">
        <w:rPr>
          <w:rStyle w:val="Emphasis"/>
        </w:rPr>
        <w:t>, 2013</w:t>
      </w:r>
      <w:r w:rsidR="00D25D43" w:rsidRPr="008A5ED7">
        <w:rPr>
          <w:rStyle w:val="Emphasis"/>
        </w:rPr>
        <w:t>).</w:t>
      </w:r>
      <w:r w:rsidR="005C29DA" w:rsidRPr="008A5ED7">
        <w:rPr>
          <w:rStyle w:val="Emphasis"/>
        </w:rPr>
        <w:t xml:space="preserve"> See below</w:t>
      </w:r>
      <w:r w:rsidR="00544AFB" w:rsidRPr="008A5ED7">
        <w:rPr>
          <w:rStyle w:val="Emphasis"/>
        </w:rPr>
        <w:t xml:space="preserve"> </w:t>
      </w:r>
      <w:r w:rsidR="00E14632" w:rsidRPr="008A5ED7">
        <w:rPr>
          <w:rStyle w:val="Emphasis"/>
        </w:rPr>
        <w:t xml:space="preserve">the proper </w:t>
      </w:r>
      <w:r w:rsidR="00AD7947" w:rsidRPr="008A5ED7">
        <w:rPr>
          <w:rStyle w:val="Emphasis"/>
        </w:rPr>
        <w:t>illustration</w:t>
      </w:r>
      <w:r w:rsidR="00E14632" w:rsidRPr="008A5ED7">
        <w:rPr>
          <w:rStyle w:val="Emphasis"/>
        </w:rPr>
        <w:t xml:space="preserve"> of </w:t>
      </w:r>
      <w:r w:rsidR="006876B3" w:rsidRPr="008A5ED7">
        <w:rPr>
          <w:rStyle w:val="Emphasis"/>
        </w:rPr>
        <w:t>child and</w:t>
      </w:r>
      <w:r w:rsidR="00447424" w:rsidRPr="008A5ED7">
        <w:rPr>
          <w:rStyle w:val="Emphasis"/>
        </w:rPr>
        <w:t xml:space="preserve"> childhood</w:t>
      </w:r>
      <w:r w:rsidR="00AD7947" w:rsidRPr="008A5ED7">
        <w:rPr>
          <w:rStyle w:val="Emphasis"/>
        </w:rPr>
        <w:t xml:space="preserve"> definitions.</w:t>
      </w:r>
    </w:p>
    <w:p w14:paraId="1E9D8744" w14:textId="3CC0B2AC" w:rsidR="009F2B15" w:rsidRPr="008A5ED7" w:rsidRDefault="009F2B15" w:rsidP="009F2B15">
      <w:pPr>
        <w:spacing w:after="0"/>
        <w:rPr>
          <w:rStyle w:val="Emphasis"/>
        </w:rPr>
      </w:pPr>
    </w:p>
    <w:p w14:paraId="47934959" w14:textId="7871C581" w:rsidR="0065553D" w:rsidRPr="008A5ED7" w:rsidRDefault="0065553D" w:rsidP="009F2B15">
      <w:pPr>
        <w:spacing w:after="0"/>
        <w:rPr>
          <w:rStyle w:val="Emphasis"/>
        </w:rPr>
      </w:pPr>
    </w:p>
    <w:p w14:paraId="3FB2CE77" w14:textId="029008AF" w:rsidR="0065553D" w:rsidRDefault="002A5C40" w:rsidP="009F2B15">
      <w:pPr>
        <w:spacing w:after="0"/>
        <w:rPr>
          <w:rFonts w:ascii="Arial Nova Cond" w:hAnsi="Arial Nova Cond"/>
          <w:bCs/>
          <w:lang w:val="en-GB"/>
        </w:rPr>
      </w:pPr>
      <w:r w:rsidRPr="002A5C40">
        <w:rPr>
          <w:rFonts w:ascii="Arial Nova Cond" w:hAnsi="Arial Nova Cond"/>
          <w:bCs/>
          <w:noProof/>
        </w:rPr>
        <w:drawing>
          <wp:inline distT="0" distB="0" distL="0" distR="0" wp14:anchorId="09558738" wp14:editId="52C2CE94">
            <wp:extent cx="5943600" cy="425005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250055"/>
                    </a:xfrm>
                    <a:prstGeom prst="rect">
                      <a:avLst/>
                    </a:prstGeom>
                    <a:noFill/>
                    <a:ln>
                      <a:noFill/>
                    </a:ln>
                  </pic:spPr>
                </pic:pic>
              </a:graphicData>
            </a:graphic>
          </wp:inline>
        </w:drawing>
      </w:r>
    </w:p>
    <w:p w14:paraId="30C2306C" w14:textId="365A7469" w:rsidR="005373D9" w:rsidRDefault="005373D9" w:rsidP="005373D9">
      <w:pPr>
        <w:keepNext/>
        <w:spacing w:after="0"/>
      </w:pPr>
    </w:p>
    <w:p w14:paraId="383071AA" w14:textId="361DCDD7" w:rsidR="0065553D" w:rsidRDefault="002A5C40" w:rsidP="002A5C40">
      <w:pPr>
        <w:pStyle w:val="Caption"/>
        <w:rPr>
          <w:rFonts w:ascii="Arial Nova Cond" w:hAnsi="Arial Nova Cond"/>
          <w:bCs/>
          <w:lang w:val="en-GB"/>
        </w:rPr>
      </w:pPr>
      <w:r>
        <w:t xml:space="preserve">Figure </w:t>
      </w:r>
      <w:r w:rsidR="00F70C37">
        <w:fldChar w:fldCharType="begin"/>
      </w:r>
      <w:r w:rsidR="00F70C37">
        <w:instrText xml:space="preserve"> SEQ Figure \* ARABIC </w:instrText>
      </w:r>
      <w:r w:rsidR="00F70C37">
        <w:fldChar w:fldCharType="separate"/>
      </w:r>
      <w:r>
        <w:rPr>
          <w:noProof/>
        </w:rPr>
        <w:t>1</w:t>
      </w:r>
      <w:r w:rsidR="00F70C37">
        <w:rPr>
          <w:noProof/>
        </w:rPr>
        <w:fldChar w:fldCharType="end"/>
      </w:r>
      <w:r>
        <w:t xml:space="preserve"> The Social Construction of Childhood</w:t>
      </w:r>
    </w:p>
    <w:p w14:paraId="56A9F858" w14:textId="51A91B37" w:rsidR="0065553D" w:rsidRDefault="0065553D" w:rsidP="009F2B15">
      <w:pPr>
        <w:spacing w:after="0"/>
        <w:rPr>
          <w:rFonts w:ascii="Arial Nova Cond" w:hAnsi="Arial Nova Cond"/>
          <w:bCs/>
          <w:lang w:val="en-GB"/>
        </w:rPr>
      </w:pPr>
    </w:p>
    <w:p w14:paraId="01829261" w14:textId="093639E8" w:rsidR="0065553D" w:rsidRDefault="0065553D" w:rsidP="009F2B15">
      <w:pPr>
        <w:spacing w:after="0"/>
        <w:rPr>
          <w:rFonts w:ascii="Arial Nova Cond" w:hAnsi="Arial Nova Cond"/>
          <w:bCs/>
          <w:lang w:val="en-GB"/>
        </w:rPr>
      </w:pPr>
    </w:p>
    <w:p w14:paraId="00582246" w14:textId="4CE6D4BD" w:rsidR="0065553D" w:rsidRDefault="0065553D" w:rsidP="009F2B15">
      <w:pPr>
        <w:spacing w:after="0"/>
        <w:rPr>
          <w:rFonts w:ascii="Arial Nova Cond" w:hAnsi="Arial Nova Cond"/>
          <w:bCs/>
          <w:lang w:val="en-GB"/>
        </w:rPr>
      </w:pPr>
    </w:p>
    <w:p w14:paraId="4E7C3F09" w14:textId="0F8B1716" w:rsidR="00652540" w:rsidRDefault="00652540" w:rsidP="009F2B15">
      <w:pPr>
        <w:spacing w:after="0"/>
        <w:rPr>
          <w:rFonts w:ascii="Arial Nova Cond" w:hAnsi="Arial Nova Cond"/>
          <w:bCs/>
          <w:lang w:val="en-GB"/>
        </w:rPr>
      </w:pPr>
    </w:p>
    <w:p w14:paraId="3F79A8CE" w14:textId="77777777" w:rsidR="0065553D" w:rsidRPr="00591E97" w:rsidRDefault="0065553D" w:rsidP="009F2B15">
      <w:pPr>
        <w:spacing w:after="0"/>
        <w:rPr>
          <w:rFonts w:ascii="Arial Nova Cond" w:hAnsi="Arial Nova Cond"/>
          <w:bCs/>
          <w:lang w:val="en-GB"/>
        </w:rPr>
      </w:pPr>
    </w:p>
    <w:p w14:paraId="1FE4AF97" w14:textId="1A42F277" w:rsidR="005760AF" w:rsidRPr="002E3732" w:rsidRDefault="005760AF" w:rsidP="000F2FAE">
      <w:pPr>
        <w:pStyle w:val="Heading1"/>
        <w:rPr>
          <w:rFonts w:ascii="Arial Nova Cond" w:hAnsi="Arial Nova Cond"/>
          <w:b/>
          <w:bCs/>
          <w:color w:val="auto"/>
          <w:sz w:val="22"/>
          <w:szCs w:val="22"/>
          <w:lang w:val="en-GB"/>
        </w:rPr>
      </w:pPr>
      <w:bookmarkStart w:id="2" w:name="_Toc81452802"/>
      <w:r w:rsidRPr="002E3732">
        <w:rPr>
          <w:rFonts w:ascii="Arial Nova Cond" w:hAnsi="Arial Nova Cond"/>
          <w:b/>
          <w:bCs/>
          <w:color w:val="auto"/>
          <w:sz w:val="22"/>
          <w:szCs w:val="22"/>
          <w:lang w:val="en-GB"/>
        </w:rPr>
        <w:t>Case Study</w:t>
      </w:r>
      <w:bookmarkEnd w:id="2"/>
    </w:p>
    <w:p w14:paraId="155C88AA" w14:textId="77777777" w:rsidR="00E53871" w:rsidRPr="00205E16" w:rsidRDefault="00E53871" w:rsidP="00E53871">
      <w:pPr>
        <w:spacing w:after="0"/>
        <w:jc w:val="center"/>
        <w:rPr>
          <w:rFonts w:ascii="Arial Nova Cond" w:hAnsi="Arial Nova Cond"/>
          <w:b/>
          <w:lang w:val="en-GB"/>
        </w:rPr>
      </w:pPr>
    </w:p>
    <w:p w14:paraId="2B9FA65C" w14:textId="5A3BC6AA" w:rsidR="001E2B06" w:rsidRPr="008A5ED7" w:rsidRDefault="00BE4507" w:rsidP="00E53871">
      <w:pPr>
        <w:spacing w:after="0"/>
        <w:rPr>
          <w:rStyle w:val="Emphasis"/>
        </w:rPr>
      </w:pPr>
      <w:r w:rsidRPr="008A5ED7">
        <w:rPr>
          <w:rStyle w:val="Emphasis"/>
        </w:rPr>
        <w:t xml:space="preserve">The case under consideration is </w:t>
      </w:r>
      <w:r w:rsidR="007F0A1C" w:rsidRPr="008A5ED7">
        <w:rPr>
          <w:rStyle w:val="Emphasis"/>
        </w:rPr>
        <w:t>one in which vulnerab</w:t>
      </w:r>
      <w:r w:rsidR="00E961D5" w:rsidRPr="008A5ED7">
        <w:rPr>
          <w:rStyle w:val="Emphasis"/>
        </w:rPr>
        <w:t>ility is evident in the family</w:t>
      </w:r>
      <w:r w:rsidR="00B74772" w:rsidRPr="008A5ED7">
        <w:rPr>
          <w:rStyle w:val="Emphasis"/>
        </w:rPr>
        <w:t>,</w:t>
      </w:r>
      <w:r w:rsidR="00E961D5" w:rsidRPr="008A5ED7">
        <w:rPr>
          <w:rStyle w:val="Emphasis"/>
        </w:rPr>
        <w:t xml:space="preserve"> and there are certain risk factors that exist to indicate this vulnerability. </w:t>
      </w:r>
      <w:r w:rsidR="00164924" w:rsidRPr="008A5ED7">
        <w:rPr>
          <w:rStyle w:val="Emphasis"/>
        </w:rPr>
        <w:t>John left school without any qualifications</w:t>
      </w:r>
      <w:r w:rsidR="00B74772" w:rsidRPr="008A5ED7">
        <w:rPr>
          <w:rStyle w:val="Emphasis"/>
        </w:rPr>
        <w:t>,</w:t>
      </w:r>
      <w:r w:rsidR="00164924" w:rsidRPr="008A5ED7">
        <w:rPr>
          <w:rStyle w:val="Emphasis"/>
        </w:rPr>
        <w:t xml:space="preserve"> and </w:t>
      </w:r>
      <w:r w:rsidR="00141643" w:rsidRPr="008A5ED7">
        <w:rPr>
          <w:rStyle w:val="Emphasis"/>
        </w:rPr>
        <w:t xml:space="preserve">he has not </w:t>
      </w:r>
      <w:r w:rsidR="004A56DB" w:rsidRPr="008A5ED7">
        <w:rPr>
          <w:rStyle w:val="Emphasis"/>
        </w:rPr>
        <w:t>been able to stay in employment</w:t>
      </w:r>
      <w:r w:rsidR="00164924" w:rsidRPr="008A5ED7">
        <w:rPr>
          <w:rStyle w:val="Emphasis"/>
        </w:rPr>
        <w:t xml:space="preserve">. </w:t>
      </w:r>
      <w:r w:rsidR="006B7729" w:rsidRPr="008A5ED7">
        <w:rPr>
          <w:rStyle w:val="Emphasis"/>
        </w:rPr>
        <w:t xml:space="preserve">Thus, one of the risk factors </w:t>
      </w:r>
      <w:r w:rsidR="009548D0" w:rsidRPr="008A5ED7">
        <w:rPr>
          <w:rStyle w:val="Emphasis"/>
        </w:rPr>
        <w:t xml:space="preserve">that </w:t>
      </w:r>
      <w:r w:rsidR="00B74772" w:rsidRPr="008A5ED7">
        <w:rPr>
          <w:rStyle w:val="Emphasis"/>
        </w:rPr>
        <w:t>are</w:t>
      </w:r>
      <w:r w:rsidR="009548D0" w:rsidRPr="008A5ED7">
        <w:rPr>
          <w:rStyle w:val="Emphasis"/>
        </w:rPr>
        <w:t xml:space="preserve"> the source of vulnerability is </w:t>
      </w:r>
      <w:r w:rsidR="0090519B" w:rsidRPr="008A5ED7">
        <w:rPr>
          <w:rStyle w:val="Emphasis"/>
        </w:rPr>
        <w:t xml:space="preserve">his level of education. </w:t>
      </w:r>
    </w:p>
    <w:p w14:paraId="23166653" w14:textId="029C92CC" w:rsidR="00DE69E5" w:rsidRPr="008A5ED7" w:rsidRDefault="00C1728F" w:rsidP="00E53871">
      <w:pPr>
        <w:spacing w:after="0"/>
        <w:rPr>
          <w:rStyle w:val="Emphasis"/>
        </w:rPr>
      </w:pPr>
      <w:r w:rsidRPr="008A5ED7">
        <w:rPr>
          <w:rStyle w:val="Emphasis"/>
        </w:rPr>
        <w:t xml:space="preserve">The level of education of a parent has the potential to influence the educational attainment of </w:t>
      </w:r>
      <w:r w:rsidR="006D25F9" w:rsidRPr="008A5ED7">
        <w:rPr>
          <w:rStyle w:val="Emphasis"/>
        </w:rPr>
        <w:t>children (</w:t>
      </w:r>
      <w:r w:rsidR="000B0FB1" w:rsidRPr="008A5ED7">
        <w:rPr>
          <w:rStyle w:val="Emphasis"/>
        </w:rPr>
        <w:t xml:space="preserve">Idris et al., 2020, </w:t>
      </w:r>
      <w:r w:rsidR="007E6778" w:rsidRPr="008A5ED7">
        <w:rPr>
          <w:rStyle w:val="Emphasis"/>
        </w:rPr>
        <w:t>p. 87</w:t>
      </w:r>
      <w:r w:rsidR="006D25F9" w:rsidRPr="008A5ED7">
        <w:rPr>
          <w:rStyle w:val="Emphasis"/>
        </w:rPr>
        <w:t xml:space="preserve">). </w:t>
      </w:r>
      <w:r w:rsidR="001475CC" w:rsidRPr="008A5ED7">
        <w:rPr>
          <w:rStyle w:val="Emphasis"/>
        </w:rPr>
        <w:t xml:space="preserve">This is so because of the perception towards education and the decisions that are made </w:t>
      </w:r>
      <w:r w:rsidR="00690F55" w:rsidRPr="008A5ED7">
        <w:rPr>
          <w:rStyle w:val="Emphasis"/>
        </w:rPr>
        <w:t xml:space="preserve">in relation to their schooling. </w:t>
      </w:r>
      <w:r w:rsidR="00715230" w:rsidRPr="008A5ED7">
        <w:rPr>
          <w:rStyle w:val="Emphasis"/>
        </w:rPr>
        <w:t>John has also been out of employment</w:t>
      </w:r>
      <w:r w:rsidR="00B74772" w:rsidRPr="008A5ED7">
        <w:rPr>
          <w:rStyle w:val="Emphasis"/>
        </w:rPr>
        <w:t>,</w:t>
      </w:r>
      <w:r w:rsidR="00715230" w:rsidRPr="008A5ED7">
        <w:rPr>
          <w:rStyle w:val="Emphasis"/>
        </w:rPr>
        <w:t xml:space="preserve"> and this means that </w:t>
      </w:r>
      <w:r w:rsidR="002D31DC" w:rsidRPr="008A5ED7">
        <w:rPr>
          <w:rStyle w:val="Emphasis"/>
        </w:rPr>
        <w:t xml:space="preserve">his economic status is another risk factor that is worth considering. </w:t>
      </w:r>
    </w:p>
    <w:p w14:paraId="4BB85355" w14:textId="77777777" w:rsidR="001E2B06" w:rsidRPr="008A5ED7" w:rsidRDefault="001E2B06" w:rsidP="00E53871">
      <w:pPr>
        <w:spacing w:after="0"/>
        <w:rPr>
          <w:rStyle w:val="Emphasis"/>
        </w:rPr>
      </w:pPr>
    </w:p>
    <w:p w14:paraId="2330E622" w14:textId="0641BDAE" w:rsidR="00D2525E" w:rsidRPr="008A5ED7" w:rsidRDefault="00D37E9B" w:rsidP="00E53871">
      <w:pPr>
        <w:spacing w:after="0"/>
        <w:rPr>
          <w:rStyle w:val="Emphasis"/>
        </w:rPr>
      </w:pPr>
      <w:r w:rsidRPr="008A5ED7">
        <w:rPr>
          <w:rStyle w:val="Emphasis"/>
        </w:rPr>
        <w:t xml:space="preserve">Given the </w:t>
      </w:r>
      <w:r w:rsidR="00DE3860" w:rsidRPr="008A5ED7">
        <w:rPr>
          <w:rStyle w:val="Emphasis"/>
        </w:rPr>
        <w:t>positi</w:t>
      </w:r>
      <w:r w:rsidR="001C4258" w:rsidRPr="008A5ED7">
        <w:rPr>
          <w:rStyle w:val="Emphasis"/>
        </w:rPr>
        <w:t xml:space="preserve">on John was in, it is likely that the children could not </w:t>
      </w:r>
      <w:r w:rsidR="00A95159" w:rsidRPr="008A5ED7">
        <w:rPr>
          <w:rStyle w:val="Emphasis"/>
        </w:rPr>
        <w:t xml:space="preserve">live their best lives with Bridget being the primary caregiver. </w:t>
      </w:r>
      <w:r w:rsidR="00E060AD" w:rsidRPr="008A5ED7">
        <w:rPr>
          <w:rStyle w:val="Emphasis"/>
        </w:rPr>
        <w:t xml:space="preserve">John’s history of family domestic violence </w:t>
      </w:r>
      <w:r w:rsidR="00D505D2" w:rsidRPr="008A5ED7">
        <w:rPr>
          <w:rStyle w:val="Emphasis"/>
        </w:rPr>
        <w:t xml:space="preserve">and reoffending </w:t>
      </w:r>
      <w:r w:rsidR="000A5869" w:rsidRPr="008A5ED7">
        <w:rPr>
          <w:rStyle w:val="Emphasis"/>
        </w:rPr>
        <w:t xml:space="preserve">exposes the children and the family at large to greater risk. </w:t>
      </w:r>
      <w:r w:rsidR="00742434" w:rsidRPr="008A5ED7">
        <w:rPr>
          <w:rStyle w:val="Emphasis"/>
        </w:rPr>
        <w:t xml:space="preserve">The resulting risk of being abused physically prompted social services to </w:t>
      </w:r>
      <w:r w:rsidR="00205E16" w:rsidRPr="008A5ED7">
        <w:rPr>
          <w:rStyle w:val="Emphasis"/>
        </w:rPr>
        <w:t>act</w:t>
      </w:r>
      <w:r w:rsidR="00742434" w:rsidRPr="008A5ED7">
        <w:rPr>
          <w:rStyle w:val="Emphasis"/>
        </w:rPr>
        <w:t xml:space="preserve"> with the aim of protecting the children. </w:t>
      </w:r>
      <w:r w:rsidR="00CA1189" w:rsidRPr="008A5ED7">
        <w:rPr>
          <w:rStyle w:val="Emphasis"/>
        </w:rPr>
        <w:t xml:space="preserve">On their part, the children are at a greater risk of offending and antisocial behaviour because of the offending nature of their father </w:t>
      </w:r>
      <w:r w:rsidR="00B76D48" w:rsidRPr="008A5ED7">
        <w:rPr>
          <w:rStyle w:val="Emphasis"/>
        </w:rPr>
        <w:t xml:space="preserve">and </w:t>
      </w:r>
      <w:r w:rsidR="00964D5C" w:rsidRPr="008A5ED7">
        <w:rPr>
          <w:rStyle w:val="Emphasis"/>
        </w:rPr>
        <w:t xml:space="preserve">the family’s attitudes to offending. </w:t>
      </w:r>
      <w:r w:rsidR="00085920" w:rsidRPr="008A5ED7">
        <w:rPr>
          <w:rStyle w:val="Emphasis"/>
        </w:rPr>
        <w:t xml:space="preserve">                  </w:t>
      </w:r>
    </w:p>
    <w:p w14:paraId="3184DC09" w14:textId="77777777" w:rsidR="009D49A2" w:rsidRPr="008A5ED7" w:rsidRDefault="00342C69" w:rsidP="00E53871">
      <w:pPr>
        <w:spacing w:after="0"/>
        <w:rPr>
          <w:rStyle w:val="Emphasis"/>
        </w:rPr>
      </w:pPr>
      <w:r w:rsidRPr="008A5ED7">
        <w:rPr>
          <w:rStyle w:val="Emphasis"/>
        </w:rPr>
        <w:t>Early</w:t>
      </w:r>
      <w:r w:rsidR="00A44A6D" w:rsidRPr="008A5ED7">
        <w:rPr>
          <w:rStyle w:val="Emphasis"/>
        </w:rPr>
        <w:t xml:space="preserve"> intervention was needed by </w:t>
      </w:r>
      <w:r w:rsidR="00B66943" w:rsidRPr="008A5ED7">
        <w:rPr>
          <w:rStyle w:val="Emphasis"/>
        </w:rPr>
        <w:t>John’s family</w:t>
      </w:r>
      <w:r w:rsidR="00B74772" w:rsidRPr="008A5ED7">
        <w:rPr>
          <w:rStyle w:val="Emphasis"/>
        </w:rPr>
        <w:t>,</w:t>
      </w:r>
      <w:r w:rsidR="00B66943" w:rsidRPr="008A5ED7">
        <w:rPr>
          <w:rStyle w:val="Emphasis"/>
        </w:rPr>
        <w:t xml:space="preserve"> </w:t>
      </w:r>
      <w:r w:rsidR="00A44A6D" w:rsidRPr="008A5ED7">
        <w:rPr>
          <w:rStyle w:val="Emphasis"/>
        </w:rPr>
        <w:t xml:space="preserve">given the situation it was in. </w:t>
      </w:r>
      <w:r w:rsidR="008A3966" w:rsidRPr="008A5ED7">
        <w:rPr>
          <w:rStyle w:val="Emphasis"/>
        </w:rPr>
        <w:t xml:space="preserve">The basis of early intervention is preventing the occurrence of problems </w:t>
      </w:r>
      <w:r w:rsidR="002449D4" w:rsidRPr="008A5ED7">
        <w:rPr>
          <w:rStyle w:val="Emphasis"/>
        </w:rPr>
        <w:t xml:space="preserve">or dealing with them when they occur before they can get worse (Early Intervention Foundation, </w:t>
      </w:r>
      <w:r w:rsidR="000D120B" w:rsidRPr="008A5ED7">
        <w:rPr>
          <w:rStyle w:val="Emphasis"/>
        </w:rPr>
        <w:t xml:space="preserve">2021). </w:t>
      </w:r>
    </w:p>
    <w:p w14:paraId="267147E1" w14:textId="1F371FAD" w:rsidR="009D49A2" w:rsidRPr="008A5ED7" w:rsidRDefault="00BE5BB3" w:rsidP="00E53871">
      <w:pPr>
        <w:spacing w:after="0"/>
        <w:rPr>
          <w:rStyle w:val="Emphasis"/>
        </w:rPr>
      </w:pPr>
      <w:r w:rsidRPr="008A5ED7">
        <w:rPr>
          <w:rStyle w:val="Emphasis"/>
        </w:rPr>
        <w:t xml:space="preserve">The social worker involved </w:t>
      </w:r>
      <w:r w:rsidR="003220F6" w:rsidRPr="008A5ED7">
        <w:rPr>
          <w:rStyle w:val="Emphasis"/>
        </w:rPr>
        <w:t xml:space="preserve">undertook different </w:t>
      </w:r>
      <w:r w:rsidR="00853570" w:rsidRPr="008A5ED7">
        <w:rPr>
          <w:rStyle w:val="Emphasis"/>
        </w:rPr>
        <w:t>form</w:t>
      </w:r>
      <w:r w:rsidR="00B74772" w:rsidRPr="008A5ED7">
        <w:rPr>
          <w:rStyle w:val="Emphasis"/>
        </w:rPr>
        <w:t>s</w:t>
      </w:r>
      <w:r w:rsidR="00853570" w:rsidRPr="008A5ED7">
        <w:rPr>
          <w:rStyle w:val="Emphasis"/>
        </w:rPr>
        <w:t xml:space="preserve"> of intervention to help the family deal with its problems. </w:t>
      </w:r>
      <w:r w:rsidR="00097978" w:rsidRPr="008A5ED7">
        <w:rPr>
          <w:rStyle w:val="Emphasis"/>
        </w:rPr>
        <w:t xml:space="preserve">While John was still in prison, </w:t>
      </w:r>
      <w:r w:rsidR="00E55098" w:rsidRPr="008A5ED7">
        <w:rPr>
          <w:rStyle w:val="Emphasis"/>
        </w:rPr>
        <w:t xml:space="preserve">the </w:t>
      </w:r>
      <w:r w:rsidR="00471C39" w:rsidRPr="008A5ED7">
        <w:rPr>
          <w:rStyle w:val="Emphasis"/>
        </w:rPr>
        <w:t xml:space="preserve">social </w:t>
      </w:r>
      <w:r w:rsidR="00E55098" w:rsidRPr="008A5ED7">
        <w:rPr>
          <w:rStyle w:val="Emphasis"/>
        </w:rPr>
        <w:t>worker visited him and met with relevant agencies</w:t>
      </w:r>
      <w:r w:rsidR="00B74772" w:rsidRPr="008A5ED7">
        <w:rPr>
          <w:rStyle w:val="Emphasis"/>
        </w:rPr>
        <w:t>,</w:t>
      </w:r>
      <w:r w:rsidR="001F1325" w:rsidRPr="008A5ED7">
        <w:rPr>
          <w:rStyle w:val="Emphasis"/>
        </w:rPr>
        <w:t xml:space="preserve"> and upon his release, </w:t>
      </w:r>
      <w:r w:rsidR="00ED5DBA" w:rsidRPr="008A5ED7">
        <w:rPr>
          <w:rStyle w:val="Emphasis"/>
        </w:rPr>
        <w:t>the wor</w:t>
      </w:r>
      <w:r w:rsidR="00E762C4" w:rsidRPr="008A5ED7">
        <w:rPr>
          <w:rStyle w:val="Emphasis"/>
        </w:rPr>
        <w:t xml:space="preserve">ker also met the entire family. </w:t>
      </w:r>
    </w:p>
    <w:p w14:paraId="45080C2B" w14:textId="270CF60C" w:rsidR="009D0E78" w:rsidRPr="008A5ED7" w:rsidRDefault="001B6DDA" w:rsidP="00E53871">
      <w:pPr>
        <w:spacing w:after="0"/>
        <w:rPr>
          <w:rStyle w:val="Emphasis"/>
        </w:rPr>
      </w:pPr>
      <w:r w:rsidRPr="008A5ED7">
        <w:rPr>
          <w:rStyle w:val="Emphasis"/>
        </w:rPr>
        <w:t xml:space="preserve">Parenting proved to be a </w:t>
      </w:r>
      <w:r w:rsidR="002C2861" w:rsidRPr="008A5ED7">
        <w:rPr>
          <w:rStyle w:val="Emphasis"/>
        </w:rPr>
        <w:t>major issue in the family</w:t>
      </w:r>
      <w:r w:rsidR="00B74772" w:rsidRPr="008A5ED7">
        <w:rPr>
          <w:rStyle w:val="Emphasis"/>
        </w:rPr>
        <w:t>,</w:t>
      </w:r>
      <w:r w:rsidR="002C2861" w:rsidRPr="008A5ED7">
        <w:rPr>
          <w:rStyle w:val="Emphasis"/>
        </w:rPr>
        <w:t xml:space="preserve"> and intervention was necessary. It is for this reason that </w:t>
      </w:r>
      <w:r w:rsidR="00DE7E2C" w:rsidRPr="008A5ED7">
        <w:rPr>
          <w:rStyle w:val="Emphasis"/>
        </w:rPr>
        <w:t>the</w:t>
      </w:r>
      <w:r w:rsidR="004F03DD" w:rsidRPr="008A5ED7">
        <w:rPr>
          <w:rStyle w:val="Emphasis"/>
        </w:rPr>
        <w:t xml:space="preserve"> social</w:t>
      </w:r>
      <w:r w:rsidR="00DE7E2C" w:rsidRPr="008A5ED7">
        <w:rPr>
          <w:rStyle w:val="Emphasis"/>
        </w:rPr>
        <w:t xml:space="preserve"> worker arranged to meet the couple </w:t>
      </w:r>
      <w:r w:rsidR="00731413" w:rsidRPr="008A5ED7">
        <w:rPr>
          <w:rStyle w:val="Emphasis"/>
        </w:rPr>
        <w:t xml:space="preserve">to discuss their parenting and agree on the best way forward </w:t>
      </w:r>
      <w:r w:rsidR="007D5BB1" w:rsidRPr="008A5ED7">
        <w:rPr>
          <w:rStyle w:val="Emphasis"/>
        </w:rPr>
        <w:t xml:space="preserve">in relation to the children’s upbringing </w:t>
      </w:r>
      <w:r w:rsidR="00731413" w:rsidRPr="008A5ED7">
        <w:rPr>
          <w:rStyle w:val="Emphasis"/>
        </w:rPr>
        <w:t>after</w:t>
      </w:r>
      <w:r w:rsidR="007E3C8B" w:rsidRPr="008A5ED7">
        <w:rPr>
          <w:rStyle w:val="Emphasis"/>
        </w:rPr>
        <w:t xml:space="preserve"> John was released from prison. </w:t>
      </w:r>
    </w:p>
    <w:p w14:paraId="678F9E9B" w14:textId="77777777" w:rsidR="009D0E78" w:rsidRPr="008A5ED7" w:rsidRDefault="009D0E78" w:rsidP="00E53871">
      <w:pPr>
        <w:spacing w:after="0"/>
        <w:rPr>
          <w:rStyle w:val="Emphasis"/>
        </w:rPr>
      </w:pPr>
    </w:p>
    <w:p w14:paraId="25F97B9F" w14:textId="34EB617F" w:rsidR="00085920" w:rsidRPr="008A5ED7" w:rsidRDefault="00C625EC" w:rsidP="00E53871">
      <w:pPr>
        <w:spacing w:after="0"/>
        <w:rPr>
          <w:rStyle w:val="Emphasis"/>
        </w:rPr>
      </w:pPr>
      <w:r w:rsidRPr="008A5ED7">
        <w:rPr>
          <w:rStyle w:val="Emphasis"/>
        </w:rPr>
        <w:t>Getting parenting wrong can lead to adverse impacts on the children</w:t>
      </w:r>
      <w:r w:rsidR="00B74772" w:rsidRPr="008A5ED7">
        <w:rPr>
          <w:rStyle w:val="Emphasis"/>
        </w:rPr>
        <w:t>,</w:t>
      </w:r>
      <w:r w:rsidRPr="008A5ED7">
        <w:rPr>
          <w:rStyle w:val="Emphasis"/>
        </w:rPr>
        <w:t xml:space="preserve"> and through early intervention, parenting practices can be improved</w:t>
      </w:r>
      <w:r w:rsidR="00B74772" w:rsidRPr="008A5ED7">
        <w:rPr>
          <w:rStyle w:val="Emphasis"/>
        </w:rPr>
        <w:t>,</w:t>
      </w:r>
      <w:r w:rsidR="0004087F" w:rsidRPr="008A5ED7">
        <w:rPr>
          <w:rStyle w:val="Emphasis"/>
        </w:rPr>
        <w:t xml:space="preserve"> and pressures of the family eased. </w:t>
      </w:r>
      <w:r w:rsidR="00BF145B" w:rsidRPr="008A5ED7">
        <w:rPr>
          <w:rStyle w:val="Emphasis"/>
        </w:rPr>
        <w:t xml:space="preserve">             </w:t>
      </w:r>
    </w:p>
    <w:p w14:paraId="6F08515C" w14:textId="3B853D9B" w:rsidR="00BF145B" w:rsidRPr="008A5ED7" w:rsidRDefault="005A3869" w:rsidP="009D0E78">
      <w:pPr>
        <w:spacing w:after="0"/>
        <w:rPr>
          <w:rStyle w:val="Emphasis"/>
        </w:rPr>
      </w:pPr>
      <w:r w:rsidRPr="008A5ED7">
        <w:rPr>
          <w:rStyle w:val="Emphasis"/>
        </w:rPr>
        <w:t xml:space="preserve">The two children in the family, </w:t>
      </w:r>
      <w:r w:rsidR="009D49A2" w:rsidRPr="008A5ED7">
        <w:rPr>
          <w:rStyle w:val="Emphasis"/>
        </w:rPr>
        <w:t>Jayden,</w:t>
      </w:r>
      <w:r w:rsidRPr="008A5ED7">
        <w:rPr>
          <w:rStyle w:val="Emphasis"/>
        </w:rPr>
        <w:t xml:space="preserve"> and Erin, are very young because they are </w:t>
      </w:r>
      <w:r w:rsidR="00C61075" w:rsidRPr="008A5ED7">
        <w:rPr>
          <w:rStyle w:val="Emphasis"/>
        </w:rPr>
        <w:t>only in the</w:t>
      </w:r>
      <w:r w:rsidR="000F75D9" w:rsidRPr="008A5ED7">
        <w:rPr>
          <w:rStyle w:val="Emphasis"/>
        </w:rPr>
        <w:t>ir</w:t>
      </w:r>
      <w:r w:rsidR="00C61075" w:rsidRPr="008A5ED7">
        <w:rPr>
          <w:rStyle w:val="Emphasis"/>
        </w:rPr>
        <w:t xml:space="preserve"> early ages of school life. </w:t>
      </w:r>
      <w:r w:rsidR="00F844C4" w:rsidRPr="008A5ED7">
        <w:rPr>
          <w:rStyle w:val="Emphasis"/>
        </w:rPr>
        <w:t>Issues affecting</w:t>
      </w:r>
      <w:r w:rsidR="00193CEA" w:rsidRPr="008A5ED7">
        <w:rPr>
          <w:rStyle w:val="Emphasis"/>
        </w:rPr>
        <w:t xml:space="preserve"> the family make them vulnerable </w:t>
      </w:r>
      <w:r w:rsidR="00DB55D8" w:rsidRPr="008A5ED7">
        <w:rPr>
          <w:rStyle w:val="Emphasis"/>
        </w:rPr>
        <w:t xml:space="preserve">because of the risks they face. </w:t>
      </w:r>
    </w:p>
    <w:p w14:paraId="454B875F" w14:textId="77777777" w:rsidR="00205E16" w:rsidRPr="008A5ED7" w:rsidRDefault="00205E16" w:rsidP="00E53871">
      <w:pPr>
        <w:spacing w:after="0"/>
        <w:jc w:val="center"/>
        <w:rPr>
          <w:rStyle w:val="Emphasis"/>
        </w:rPr>
      </w:pPr>
    </w:p>
    <w:p w14:paraId="3F8047E9" w14:textId="77777777" w:rsidR="000D3F45" w:rsidRPr="008A5ED7" w:rsidRDefault="000D3F45" w:rsidP="000D5231">
      <w:pPr>
        <w:spacing w:after="0"/>
        <w:rPr>
          <w:rStyle w:val="Emphasis"/>
        </w:rPr>
      </w:pPr>
    </w:p>
    <w:p w14:paraId="1964345D" w14:textId="40A1C0C5" w:rsidR="000D3F45" w:rsidRPr="008A5ED7" w:rsidRDefault="000D3F45" w:rsidP="00E53871">
      <w:pPr>
        <w:spacing w:after="0"/>
        <w:jc w:val="center"/>
        <w:rPr>
          <w:rStyle w:val="Emphasis"/>
        </w:rPr>
      </w:pPr>
    </w:p>
    <w:p w14:paraId="186D1C30" w14:textId="2CDF1004" w:rsidR="0065553D" w:rsidRPr="008A5ED7" w:rsidRDefault="0065553D" w:rsidP="00E53871">
      <w:pPr>
        <w:spacing w:after="0"/>
        <w:jc w:val="center"/>
        <w:rPr>
          <w:rStyle w:val="Emphasis"/>
        </w:rPr>
      </w:pPr>
    </w:p>
    <w:p w14:paraId="48B8AB86" w14:textId="204070F4" w:rsidR="0065553D" w:rsidRPr="008A5ED7" w:rsidRDefault="0065553D" w:rsidP="00903AE3">
      <w:pPr>
        <w:spacing w:after="0"/>
        <w:rPr>
          <w:rStyle w:val="Emphasis"/>
        </w:rPr>
      </w:pPr>
    </w:p>
    <w:p w14:paraId="633A03D9" w14:textId="43B29969" w:rsidR="00AD7947" w:rsidRPr="008A5ED7" w:rsidRDefault="00AD7947" w:rsidP="00E53871">
      <w:pPr>
        <w:spacing w:after="0"/>
        <w:jc w:val="center"/>
        <w:rPr>
          <w:rStyle w:val="Emphasis"/>
        </w:rPr>
      </w:pPr>
    </w:p>
    <w:p w14:paraId="35B43B78" w14:textId="5E5A3AC4" w:rsidR="00AD7947" w:rsidRDefault="00AD7947" w:rsidP="00E53871">
      <w:pPr>
        <w:spacing w:after="0"/>
        <w:jc w:val="center"/>
        <w:rPr>
          <w:rFonts w:ascii="Arial Nova Cond" w:hAnsi="Arial Nova Cond"/>
          <w:b/>
          <w:lang w:val="en-GB"/>
        </w:rPr>
      </w:pPr>
    </w:p>
    <w:p w14:paraId="256FDF9D" w14:textId="77777777" w:rsidR="00AD7947" w:rsidRDefault="00AD7947" w:rsidP="00E53871">
      <w:pPr>
        <w:spacing w:after="0"/>
        <w:jc w:val="center"/>
        <w:rPr>
          <w:rFonts w:ascii="Arial Nova Cond" w:hAnsi="Arial Nova Cond"/>
          <w:b/>
          <w:lang w:val="en-GB"/>
        </w:rPr>
      </w:pPr>
    </w:p>
    <w:p w14:paraId="2D262504" w14:textId="117C49FF" w:rsidR="005760AF" w:rsidRPr="002E3732" w:rsidRDefault="005760AF" w:rsidP="000F2FAE">
      <w:pPr>
        <w:pStyle w:val="Heading1"/>
        <w:rPr>
          <w:rFonts w:ascii="Arial Nova Cond" w:hAnsi="Arial Nova Cond"/>
          <w:b/>
          <w:bCs/>
          <w:color w:val="auto"/>
          <w:sz w:val="22"/>
          <w:szCs w:val="22"/>
          <w:lang w:val="en-GB"/>
        </w:rPr>
      </w:pPr>
      <w:bookmarkStart w:id="3" w:name="_Toc81452803"/>
      <w:r w:rsidRPr="002E3732">
        <w:rPr>
          <w:rFonts w:ascii="Arial Nova Cond" w:hAnsi="Arial Nova Cond"/>
          <w:b/>
          <w:bCs/>
          <w:color w:val="auto"/>
          <w:sz w:val="22"/>
          <w:szCs w:val="22"/>
          <w:lang w:val="en-GB"/>
        </w:rPr>
        <w:t>Analysis</w:t>
      </w:r>
      <w:bookmarkEnd w:id="3"/>
    </w:p>
    <w:p w14:paraId="682F7448" w14:textId="77777777" w:rsidR="00C736E8" w:rsidRPr="00205E16" w:rsidRDefault="00C736E8" w:rsidP="00E53871">
      <w:pPr>
        <w:spacing w:after="0"/>
        <w:jc w:val="center"/>
        <w:rPr>
          <w:rFonts w:ascii="Arial Nova Cond" w:hAnsi="Arial Nova Cond"/>
          <w:b/>
          <w:lang w:val="en-GB"/>
        </w:rPr>
      </w:pPr>
    </w:p>
    <w:p w14:paraId="58B8BE19" w14:textId="77777777" w:rsidR="00C736E8" w:rsidRPr="008A5ED7" w:rsidRDefault="00ED3C8E" w:rsidP="00E53871">
      <w:pPr>
        <w:spacing w:after="0"/>
        <w:rPr>
          <w:rStyle w:val="Emphasis"/>
        </w:rPr>
      </w:pPr>
      <w:r w:rsidRPr="008A5ED7">
        <w:rPr>
          <w:rStyle w:val="Emphasis"/>
        </w:rPr>
        <w:t xml:space="preserve">The case study of John’s family indicates a real situation of vulnerability where the children are the most affected. The need for mitigating this vulnerability is evidenced by the intervention of social services in the issues affecting the children. </w:t>
      </w:r>
    </w:p>
    <w:p w14:paraId="38427C94" w14:textId="77777777" w:rsidR="00C736E8" w:rsidRPr="008A5ED7" w:rsidRDefault="00ED3C8E" w:rsidP="00E53871">
      <w:pPr>
        <w:spacing w:after="0"/>
        <w:rPr>
          <w:rStyle w:val="Emphasis"/>
        </w:rPr>
      </w:pPr>
      <w:r w:rsidRPr="008A5ED7">
        <w:rPr>
          <w:rStyle w:val="Emphasis"/>
        </w:rPr>
        <w:t xml:space="preserve">After </w:t>
      </w:r>
      <w:r w:rsidR="00205E16" w:rsidRPr="008A5ED7">
        <w:rPr>
          <w:rStyle w:val="Emphasis"/>
        </w:rPr>
        <w:t>recognizing</w:t>
      </w:r>
      <w:r w:rsidRPr="008A5ED7">
        <w:rPr>
          <w:rStyle w:val="Emphasis"/>
        </w:rPr>
        <w:t xml:space="preserve"> that the children faced the risk of physical abuse, social services put them on their “at</w:t>
      </w:r>
      <w:r w:rsidR="00B74772" w:rsidRPr="008A5ED7">
        <w:rPr>
          <w:rStyle w:val="Emphasis"/>
        </w:rPr>
        <w:t>-</w:t>
      </w:r>
      <w:r w:rsidRPr="008A5ED7">
        <w:rPr>
          <w:rStyle w:val="Emphasis"/>
        </w:rPr>
        <w:t xml:space="preserve">risk register” with the aim of protecting them. Local authorities have an important role when it comes to the protection of children from harm that they might face. Section 47 of the Children Act gives local authorities this obligation. The law requires local authorities to conduct investigations if it suspects that a child in their area suffers or is at risk of suffering significant harm and make an enquiry that seeks to determine the need for safeguarding or promotion of the child’s welfare (Children Act, 1989). Therefore, when social services got involved with the family for a period of one year, the authority involved acted within the confines of the law to protect the children from </w:t>
      </w:r>
      <w:r w:rsidR="00B74772" w:rsidRPr="008A5ED7">
        <w:rPr>
          <w:rStyle w:val="Emphasis"/>
        </w:rPr>
        <w:t xml:space="preserve">the </w:t>
      </w:r>
      <w:r w:rsidRPr="008A5ED7">
        <w:rPr>
          <w:rStyle w:val="Emphasis"/>
        </w:rPr>
        <w:t xml:space="preserve">harm they could </w:t>
      </w:r>
      <w:proofErr w:type="gramStart"/>
      <w:r w:rsidRPr="008A5ED7">
        <w:rPr>
          <w:rStyle w:val="Emphasis"/>
        </w:rPr>
        <w:t>possibly face</w:t>
      </w:r>
      <w:proofErr w:type="gramEnd"/>
      <w:r w:rsidRPr="008A5ED7">
        <w:rPr>
          <w:rStyle w:val="Emphasis"/>
        </w:rPr>
        <w:t xml:space="preserve">.     </w:t>
      </w:r>
    </w:p>
    <w:p w14:paraId="2B66E831" w14:textId="4261AD4F" w:rsidR="00ED3C8E" w:rsidRPr="008A5ED7" w:rsidRDefault="00ED3C8E" w:rsidP="00E53871">
      <w:pPr>
        <w:spacing w:after="0"/>
        <w:rPr>
          <w:rStyle w:val="Emphasis"/>
        </w:rPr>
      </w:pPr>
      <w:r w:rsidRPr="008A5ED7">
        <w:rPr>
          <w:rStyle w:val="Emphasis"/>
        </w:rPr>
        <w:t xml:space="preserve">       </w:t>
      </w:r>
    </w:p>
    <w:p w14:paraId="03C871B6" w14:textId="77777777" w:rsidR="00220B6C" w:rsidRPr="008A5ED7" w:rsidRDefault="00ED3C8E" w:rsidP="00C736E8">
      <w:pPr>
        <w:spacing w:after="0"/>
        <w:rPr>
          <w:rStyle w:val="Emphasis"/>
        </w:rPr>
      </w:pPr>
      <w:r w:rsidRPr="008A5ED7">
        <w:rPr>
          <w:rStyle w:val="Emphasis"/>
        </w:rPr>
        <w:t xml:space="preserve">Supporting families that are vulnerable is a key intervention strategy for the government. In 2011, the government launched the Supporting Families in the Foundation Years initiative, which was aimed at ensuring that parents accessed quality parenting </w:t>
      </w:r>
      <w:proofErr w:type="spellStart"/>
      <w:r w:rsidRPr="008A5ED7">
        <w:rPr>
          <w:rStyle w:val="Emphasis"/>
        </w:rPr>
        <w:t>programmes</w:t>
      </w:r>
      <w:proofErr w:type="spellEnd"/>
      <w:r w:rsidR="00B74772" w:rsidRPr="008A5ED7">
        <w:rPr>
          <w:rStyle w:val="Emphasis"/>
        </w:rPr>
        <w:t>,</w:t>
      </w:r>
      <w:r w:rsidRPr="008A5ED7">
        <w:rPr>
          <w:rStyle w:val="Emphasis"/>
        </w:rPr>
        <w:t xml:space="preserve"> and on top of classes</w:t>
      </w:r>
      <w:r w:rsidR="00B74772" w:rsidRPr="008A5ED7">
        <w:rPr>
          <w:rStyle w:val="Emphasis"/>
        </w:rPr>
        <w:t>,</w:t>
      </w:r>
      <w:r w:rsidRPr="008A5ED7">
        <w:rPr>
          <w:rStyle w:val="Emphasis"/>
        </w:rPr>
        <w:t xml:space="preserve"> a website to help parents (</w:t>
      </w:r>
      <w:proofErr w:type="spellStart"/>
      <w:r w:rsidRPr="008A5ED7">
        <w:rPr>
          <w:rStyle w:val="Emphasis"/>
        </w:rPr>
        <w:t>CANParent</w:t>
      </w:r>
      <w:proofErr w:type="spellEnd"/>
      <w:r w:rsidRPr="008A5ED7">
        <w:rPr>
          <w:rStyle w:val="Emphasis"/>
        </w:rPr>
        <w:t xml:space="preserve">) was established (Powell, 2019, p. 37). In the case study, it is noted that the worker assigned to John’s family talked to the two parents about the issues surrounding the raising of the children. </w:t>
      </w:r>
    </w:p>
    <w:p w14:paraId="25E65C32" w14:textId="492AA353" w:rsidR="00ED3C8E" w:rsidRPr="008A5ED7" w:rsidRDefault="00ED3C8E" w:rsidP="00C736E8">
      <w:pPr>
        <w:spacing w:after="0"/>
        <w:rPr>
          <w:rStyle w:val="Emphasis"/>
        </w:rPr>
      </w:pPr>
      <w:r w:rsidRPr="008A5ED7">
        <w:rPr>
          <w:rStyle w:val="Emphasis"/>
        </w:rPr>
        <w:t xml:space="preserve">The role of the worker in assisting the family </w:t>
      </w:r>
      <w:r w:rsidR="00220B6C" w:rsidRPr="008A5ED7">
        <w:rPr>
          <w:rStyle w:val="Emphasis"/>
        </w:rPr>
        <w:t>amid</w:t>
      </w:r>
      <w:r w:rsidRPr="008A5ED7">
        <w:rPr>
          <w:rStyle w:val="Emphasis"/>
        </w:rPr>
        <w:t xml:space="preserve"> the challenges it faced aligns with the government’s objective under the Troubled Families </w:t>
      </w:r>
      <w:proofErr w:type="spellStart"/>
      <w:r w:rsidRPr="008A5ED7">
        <w:rPr>
          <w:rStyle w:val="Emphasis"/>
        </w:rPr>
        <w:t>Programme</w:t>
      </w:r>
      <w:proofErr w:type="spellEnd"/>
      <w:r w:rsidRPr="008A5ED7">
        <w:rPr>
          <w:rStyle w:val="Emphasis"/>
        </w:rPr>
        <w:t xml:space="preserve">, which is aimed at supporting families that face various challenges among them crime, antisocial behaviour, and mental health problems among others (Powell, 2019, p. 39). Upon identifying a family that is troubled within its jurisdiction, a local authority assigns a key worker who acts as the family’s single contact point. </w:t>
      </w:r>
      <w:proofErr w:type="gramStart"/>
      <w:r w:rsidRPr="008A5ED7">
        <w:rPr>
          <w:rStyle w:val="Emphasis"/>
        </w:rPr>
        <w:t>Apparently, the</w:t>
      </w:r>
      <w:proofErr w:type="gramEnd"/>
      <w:r w:rsidRPr="008A5ED7">
        <w:rPr>
          <w:rStyle w:val="Emphasis"/>
        </w:rPr>
        <w:t xml:space="preserve"> intervention of the relevant local authority in the Sheffield area identified the family as troubled and took action to mitigate the issues affecting it.           </w:t>
      </w:r>
    </w:p>
    <w:p w14:paraId="378D52AD" w14:textId="77777777" w:rsidR="00466E39" w:rsidRPr="008A5ED7" w:rsidRDefault="00ED3C8E" w:rsidP="00E53871">
      <w:pPr>
        <w:spacing w:after="0"/>
        <w:rPr>
          <w:rStyle w:val="Emphasis"/>
        </w:rPr>
      </w:pPr>
      <w:r w:rsidRPr="008A5ED7">
        <w:rPr>
          <w:rStyle w:val="Emphasis"/>
        </w:rPr>
        <w:t>The government has the responsibility to take care of vulnerable children</w:t>
      </w:r>
      <w:r w:rsidR="00B74772" w:rsidRPr="008A5ED7">
        <w:rPr>
          <w:rStyle w:val="Emphasis"/>
        </w:rPr>
        <w:t>,</w:t>
      </w:r>
      <w:r w:rsidRPr="008A5ED7">
        <w:rPr>
          <w:rStyle w:val="Emphasis"/>
        </w:rPr>
        <w:t xml:space="preserve"> and in line with this</w:t>
      </w:r>
      <w:r w:rsidR="00B74772" w:rsidRPr="008A5ED7">
        <w:rPr>
          <w:rStyle w:val="Emphasis"/>
        </w:rPr>
        <w:t>,</w:t>
      </w:r>
      <w:r w:rsidRPr="008A5ED7">
        <w:rPr>
          <w:rStyle w:val="Emphasis"/>
        </w:rPr>
        <w:t xml:space="preserve"> it has provided due process through the Working Together to Safeguard Children guidance by identifying families and children to whom early intervention can be useful. Local authorities have the responsibility to identify the children needing help and use a wide range of services to provide early help covering universal services, health, and domestic abuse with the overall objective of improving outcomes for the children involved (DfE, 2018, p. 13). Section 17 requires that </w:t>
      </w:r>
      <w:r w:rsidR="00B74772" w:rsidRPr="008A5ED7">
        <w:rPr>
          <w:rStyle w:val="Emphasis"/>
        </w:rPr>
        <w:t xml:space="preserve">the </w:t>
      </w:r>
      <w:r w:rsidRPr="008A5ED7">
        <w:rPr>
          <w:rStyle w:val="Emphasis"/>
        </w:rPr>
        <w:t xml:space="preserve">complex needs of children must be provided (Children Act, 1989). </w:t>
      </w:r>
    </w:p>
    <w:p w14:paraId="116BAD14" w14:textId="3E4D539C" w:rsidR="00ED3C8E" w:rsidRPr="008A5ED7" w:rsidRDefault="00ED3C8E" w:rsidP="00E53871">
      <w:pPr>
        <w:spacing w:after="0"/>
        <w:rPr>
          <w:rStyle w:val="Emphasis"/>
        </w:rPr>
      </w:pPr>
      <w:r w:rsidRPr="008A5ED7">
        <w:rPr>
          <w:rStyle w:val="Emphasis"/>
        </w:rPr>
        <w:t xml:space="preserve">In protecting the children, the relevant government agencies such as social services work together with parents to enhance outcomes in terms of addressing the needs of children.                </w:t>
      </w:r>
    </w:p>
    <w:p w14:paraId="5138D442" w14:textId="77777777" w:rsidR="00793B34" w:rsidRPr="008A5ED7" w:rsidRDefault="00ED3C8E" w:rsidP="00E53871">
      <w:pPr>
        <w:spacing w:after="0"/>
        <w:rPr>
          <w:rStyle w:val="Emphasis"/>
        </w:rPr>
      </w:pPr>
      <w:r w:rsidRPr="008A5ED7">
        <w:rPr>
          <w:rStyle w:val="Emphasis"/>
        </w:rPr>
        <w:t>John is a vulnerable father who puts his family</w:t>
      </w:r>
      <w:r w:rsidR="00B74772" w:rsidRPr="008A5ED7">
        <w:rPr>
          <w:rStyle w:val="Emphasis"/>
        </w:rPr>
        <w:t>,</w:t>
      </w:r>
      <w:r w:rsidRPr="008A5ED7">
        <w:rPr>
          <w:rStyle w:val="Emphasis"/>
        </w:rPr>
        <w:t xml:space="preserve"> especially the children</w:t>
      </w:r>
      <w:r w:rsidR="00B74772" w:rsidRPr="008A5ED7">
        <w:rPr>
          <w:rStyle w:val="Emphasis"/>
        </w:rPr>
        <w:t>,</w:t>
      </w:r>
      <w:r w:rsidRPr="008A5ED7">
        <w:rPr>
          <w:rStyle w:val="Emphasis"/>
        </w:rPr>
        <w:t xml:space="preserve"> at risk. He has a risk of reoffending and served time recently. Therefore, his individual wellbeing needs to be addressed to be mitigated to ensure that he lives a better life and contributes significantly to society. </w:t>
      </w:r>
    </w:p>
    <w:p w14:paraId="6ADB939B" w14:textId="02E2C8AA" w:rsidR="00ED3C8E" w:rsidRPr="008A5ED7" w:rsidRDefault="00ED3C8E" w:rsidP="00E53871">
      <w:pPr>
        <w:spacing w:after="0"/>
        <w:rPr>
          <w:rStyle w:val="Emphasis"/>
        </w:rPr>
      </w:pPr>
      <w:r w:rsidRPr="008A5ED7">
        <w:rPr>
          <w:rStyle w:val="Emphasis"/>
        </w:rPr>
        <w:t xml:space="preserve">Local authorities are mandated under Section 1 to perform roles that are aimed at promoting individual wellbeing (Care Act, 2014). Section 2(1) of this Act requires the local authority to consider if there is an intervention that can work towards preventing harm or reduce the aggravation of needs.          </w:t>
      </w:r>
      <w:r w:rsidR="00FD70A7" w:rsidRPr="008A5ED7">
        <w:rPr>
          <w:rStyle w:val="Emphasis"/>
        </w:rPr>
        <w:t xml:space="preserve"> </w:t>
      </w:r>
      <w:r w:rsidR="0001262C" w:rsidRPr="008A5ED7">
        <w:rPr>
          <w:rStyle w:val="Emphasis"/>
        </w:rPr>
        <w:t xml:space="preserve"> </w:t>
      </w:r>
      <w:r w:rsidR="00F24435" w:rsidRPr="008A5ED7">
        <w:rPr>
          <w:rStyle w:val="Emphasis"/>
        </w:rPr>
        <w:t xml:space="preserve"> </w:t>
      </w:r>
    </w:p>
    <w:p w14:paraId="3B11FB68" w14:textId="39BA4335" w:rsidR="00793B34" w:rsidRPr="008A5ED7" w:rsidRDefault="00ED3C8E" w:rsidP="00E53871">
      <w:pPr>
        <w:spacing w:after="0"/>
        <w:rPr>
          <w:rStyle w:val="Emphasis"/>
        </w:rPr>
      </w:pPr>
      <w:r w:rsidRPr="008A5ED7">
        <w:rPr>
          <w:rStyle w:val="Emphasis"/>
        </w:rPr>
        <w:t>John’s wellbeing is affected negatively in terms of his social and economic status and his ability to contribute to society</w:t>
      </w:r>
      <w:r w:rsidR="00B74772" w:rsidRPr="008A5ED7">
        <w:rPr>
          <w:rStyle w:val="Emphasis"/>
        </w:rPr>
        <w:t>,</w:t>
      </w:r>
      <w:r w:rsidRPr="008A5ED7">
        <w:rPr>
          <w:rStyle w:val="Emphasis"/>
        </w:rPr>
        <w:t xml:space="preserve"> and this makes </w:t>
      </w:r>
      <w:r w:rsidR="00B74772" w:rsidRPr="008A5ED7">
        <w:rPr>
          <w:rStyle w:val="Emphasis"/>
        </w:rPr>
        <w:t>a</w:t>
      </w:r>
      <w:r w:rsidRPr="008A5ED7">
        <w:rPr>
          <w:rStyle w:val="Emphasis"/>
        </w:rPr>
        <w:t xml:space="preserve"> case for his need for support. </w:t>
      </w:r>
      <w:r w:rsidR="00B74772" w:rsidRPr="008A5ED7">
        <w:rPr>
          <w:rStyle w:val="Emphasis"/>
        </w:rPr>
        <w:t>The c</w:t>
      </w:r>
      <w:r w:rsidRPr="008A5ED7">
        <w:rPr>
          <w:rStyle w:val="Emphasis"/>
        </w:rPr>
        <w:t>oncern of the worker assigned to his family helps him prepare for life after prison</w:t>
      </w:r>
      <w:r w:rsidR="00B74772" w:rsidRPr="008A5ED7">
        <w:rPr>
          <w:rStyle w:val="Emphasis"/>
        </w:rPr>
        <w:t>,</w:t>
      </w:r>
      <w:r w:rsidRPr="008A5ED7">
        <w:rPr>
          <w:rStyle w:val="Emphasis"/>
        </w:rPr>
        <w:t xml:space="preserve"> and it helps the children too because they </w:t>
      </w:r>
      <w:r w:rsidR="00793B34" w:rsidRPr="008A5ED7">
        <w:rPr>
          <w:rStyle w:val="Emphasis"/>
        </w:rPr>
        <w:t>can</w:t>
      </w:r>
      <w:r w:rsidRPr="008A5ED7">
        <w:rPr>
          <w:rStyle w:val="Emphasis"/>
        </w:rPr>
        <w:t xml:space="preserve"> receive increased care from their father following </w:t>
      </w:r>
      <w:r w:rsidR="00B74772" w:rsidRPr="008A5ED7">
        <w:rPr>
          <w:rStyle w:val="Emphasis"/>
        </w:rPr>
        <w:t xml:space="preserve">the </w:t>
      </w:r>
      <w:r w:rsidRPr="008A5ED7">
        <w:rPr>
          <w:rStyle w:val="Emphasis"/>
        </w:rPr>
        <w:t>intervention. The plight of the children in terms of the risk they face depicts them as in need of intervention</w:t>
      </w:r>
      <w:r w:rsidR="00B74772" w:rsidRPr="008A5ED7">
        <w:rPr>
          <w:rStyle w:val="Emphasis"/>
        </w:rPr>
        <w:t>,</w:t>
      </w:r>
      <w:r w:rsidRPr="008A5ED7">
        <w:rPr>
          <w:rStyle w:val="Emphasis"/>
        </w:rPr>
        <w:t xml:space="preserve"> and the actions of social services are appropriate in mitigating the risks that the children faced and preventing harm.     </w:t>
      </w:r>
    </w:p>
    <w:p w14:paraId="1B4B9552" w14:textId="627CC6DF" w:rsidR="00793B34" w:rsidRPr="008A5ED7" w:rsidRDefault="00793B34" w:rsidP="00E53871">
      <w:pPr>
        <w:spacing w:after="0"/>
        <w:rPr>
          <w:rStyle w:val="Emphasis"/>
        </w:rPr>
      </w:pPr>
    </w:p>
    <w:p w14:paraId="67E63F49" w14:textId="0716D167" w:rsidR="00B42FD3" w:rsidRDefault="00B42FD3" w:rsidP="00E53871">
      <w:pPr>
        <w:spacing w:after="0"/>
        <w:rPr>
          <w:rFonts w:ascii="Arial Nova Cond" w:hAnsi="Arial Nova Cond"/>
          <w:lang w:val="en-GB"/>
        </w:rPr>
      </w:pPr>
    </w:p>
    <w:p w14:paraId="116C15E4" w14:textId="2CB33E0C" w:rsidR="00B42FD3" w:rsidRDefault="00B42FD3" w:rsidP="00E53871">
      <w:pPr>
        <w:spacing w:after="0"/>
        <w:rPr>
          <w:rFonts w:ascii="Arial Nova Cond" w:hAnsi="Arial Nova Cond"/>
          <w:lang w:val="en-GB"/>
        </w:rPr>
      </w:pPr>
    </w:p>
    <w:p w14:paraId="16452FEE" w14:textId="774C835E" w:rsidR="00B42FD3" w:rsidRDefault="00B42FD3" w:rsidP="00E53871">
      <w:pPr>
        <w:spacing w:after="0"/>
        <w:rPr>
          <w:rFonts w:ascii="Arial Nova Cond" w:hAnsi="Arial Nova Cond"/>
          <w:lang w:val="en-GB"/>
        </w:rPr>
      </w:pPr>
    </w:p>
    <w:p w14:paraId="4D58990B" w14:textId="5AF42A6A" w:rsidR="00B42FD3" w:rsidRDefault="00B42FD3" w:rsidP="00E53871">
      <w:pPr>
        <w:spacing w:after="0"/>
        <w:rPr>
          <w:rFonts w:ascii="Arial Nova Cond" w:hAnsi="Arial Nova Cond"/>
          <w:lang w:val="en-GB"/>
        </w:rPr>
      </w:pPr>
    </w:p>
    <w:p w14:paraId="37750E2D" w14:textId="20ADB5AF" w:rsidR="00B42FD3" w:rsidRDefault="00B42FD3" w:rsidP="00E53871">
      <w:pPr>
        <w:spacing w:after="0"/>
        <w:rPr>
          <w:rFonts w:ascii="Arial Nova Cond" w:hAnsi="Arial Nova Cond"/>
          <w:lang w:val="en-GB"/>
        </w:rPr>
      </w:pPr>
    </w:p>
    <w:p w14:paraId="431FAC2D" w14:textId="311D1DA1" w:rsidR="00B42FD3" w:rsidRDefault="00B42FD3" w:rsidP="00E53871">
      <w:pPr>
        <w:spacing w:after="0"/>
        <w:rPr>
          <w:rFonts w:ascii="Arial Nova Cond" w:hAnsi="Arial Nova Cond"/>
          <w:lang w:val="en-GB"/>
        </w:rPr>
      </w:pPr>
    </w:p>
    <w:p w14:paraId="450676D0" w14:textId="2408F4C9" w:rsidR="00B42FD3" w:rsidRDefault="00B42FD3" w:rsidP="00E53871">
      <w:pPr>
        <w:spacing w:after="0"/>
        <w:rPr>
          <w:rFonts w:ascii="Arial Nova Cond" w:hAnsi="Arial Nova Cond"/>
          <w:lang w:val="en-GB"/>
        </w:rPr>
      </w:pPr>
    </w:p>
    <w:p w14:paraId="06A39A17" w14:textId="4D5B1A61" w:rsidR="00B42FD3" w:rsidRDefault="00B42FD3" w:rsidP="00E53871">
      <w:pPr>
        <w:spacing w:after="0"/>
        <w:rPr>
          <w:rFonts w:ascii="Arial Nova Cond" w:hAnsi="Arial Nova Cond"/>
          <w:lang w:val="en-GB"/>
        </w:rPr>
      </w:pPr>
    </w:p>
    <w:p w14:paraId="3B0FD3A7" w14:textId="69379464" w:rsidR="00B42FD3" w:rsidRDefault="00B42FD3" w:rsidP="00E53871">
      <w:pPr>
        <w:spacing w:after="0"/>
        <w:rPr>
          <w:rFonts w:ascii="Arial Nova Cond" w:hAnsi="Arial Nova Cond"/>
          <w:lang w:val="en-GB"/>
        </w:rPr>
      </w:pPr>
    </w:p>
    <w:p w14:paraId="1444C1A8" w14:textId="2CC61124" w:rsidR="00B42FD3" w:rsidRDefault="00B42FD3" w:rsidP="00E53871">
      <w:pPr>
        <w:spacing w:after="0"/>
        <w:rPr>
          <w:rFonts w:ascii="Arial Nova Cond" w:hAnsi="Arial Nova Cond"/>
          <w:lang w:val="en-GB"/>
        </w:rPr>
      </w:pPr>
    </w:p>
    <w:p w14:paraId="458C5404" w14:textId="337FF14D" w:rsidR="00B42FD3" w:rsidRDefault="00B42FD3" w:rsidP="00E53871">
      <w:pPr>
        <w:spacing w:after="0"/>
        <w:rPr>
          <w:rFonts w:ascii="Arial Nova Cond" w:hAnsi="Arial Nova Cond"/>
          <w:lang w:val="en-GB"/>
        </w:rPr>
      </w:pPr>
    </w:p>
    <w:p w14:paraId="4E58D443" w14:textId="40D3FE82" w:rsidR="00B42FD3" w:rsidRDefault="00B42FD3" w:rsidP="00E53871">
      <w:pPr>
        <w:spacing w:after="0"/>
        <w:rPr>
          <w:rFonts w:ascii="Arial Nova Cond" w:hAnsi="Arial Nova Cond"/>
          <w:lang w:val="en-GB"/>
        </w:rPr>
      </w:pPr>
    </w:p>
    <w:p w14:paraId="1FD797D9" w14:textId="2CE91269" w:rsidR="00B42FD3" w:rsidRDefault="00B42FD3" w:rsidP="00E53871">
      <w:pPr>
        <w:spacing w:after="0"/>
        <w:rPr>
          <w:rFonts w:ascii="Arial Nova Cond" w:hAnsi="Arial Nova Cond"/>
          <w:lang w:val="en-GB"/>
        </w:rPr>
      </w:pPr>
    </w:p>
    <w:p w14:paraId="047410ED" w14:textId="73BA1236" w:rsidR="00B42FD3" w:rsidRDefault="00B42FD3" w:rsidP="00E53871">
      <w:pPr>
        <w:spacing w:after="0"/>
        <w:rPr>
          <w:rFonts w:ascii="Arial Nova Cond" w:hAnsi="Arial Nova Cond"/>
          <w:lang w:val="en-GB"/>
        </w:rPr>
      </w:pPr>
    </w:p>
    <w:p w14:paraId="445991B6" w14:textId="3B37C2C4" w:rsidR="00B42FD3" w:rsidRDefault="00B42FD3" w:rsidP="00E53871">
      <w:pPr>
        <w:spacing w:after="0"/>
        <w:rPr>
          <w:rFonts w:ascii="Arial Nova Cond" w:hAnsi="Arial Nova Cond"/>
          <w:lang w:val="en-GB"/>
        </w:rPr>
      </w:pPr>
    </w:p>
    <w:p w14:paraId="6537B643" w14:textId="2558191C" w:rsidR="00B42FD3" w:rsidRDefault="00B42FD3" w:rsidP="00E53871">
      <w:pPr>
        <w:spacing w:after="0"/>
        <w:rPr>
          <w:rFonts w:ascii="Arial Nova Cond" w:hAnsi="Arial Nova Cond"/>
          <w:lang w:val="en-GB"/>
        </w:rPr>
      </w:pPr>
    </w:p>
    <w:p w14:paraId="3FC808CF" w14:textId="7806CB88" w:rsidR="00B42FD3" w:rsidRDefault="00B42FD3" w:rsidP="00E53871">
      <w:pPr>
        <w:spacing w:after="0"/>
        <w:rPr>
          <w:rFonts w:ascii="Arial Nova Cond" w:hAnsi="Arial Nova Cond"/>
          <w:lang w:val="en-GB"/>
        </w:rPr>
      </w:pPr>
    </w:p>
    <w:p w14:paraId="37BB148C" w14:textId="1F100751" w:rsidR="00B42FD3" w:rsidRDefault="00B42FD3" w:rsidP="00E53871">
      <w:pPr>
        <w:spacing w:after="0"/>
        <w:rPr>
          <w:rFonts w:ascii="Arial Nova Cond" w:hAnsi="Arial Nova Cond"/>
          <w:lang w:val="en-GB"/>
        </w:rPr>
      </w:pPr>
    </w:p>
    <w:p w14:paraId="44F57AB4" w14:textId="187121C9" w:rsidR="00B42FD3" w:rsidRDefault="00B42FD3" w:rsidP="00E53871">
      <w:pPr>
        <w:spacing w:after="0"/>
        <w:rPr>
          <w:rFonts w:ascii="Arial Nova Cond" w:hAnsi="Arial Nova Cond"/>
          <w:lang w:val="en-GB"/>
        </w:rPr>
      </w:pPr>
    </w:p>
    <w:p w14:paraId="4729E00E" w14:textId="2C85503B" w:rsidR="00B42FD3" w:rsidRDefault="00B42FD3" w:rsidP="00E53871">
      <w:pPr>
        <w:spacing w:after="0"/>
        <w:rPr>
          <w:rFonts w:ascii="Arial Nova Cond" w:hAnsi="Arial Nova Cond"/>
          <w:lang w:val="en-GB"/>
        </w:rPr>
      </w:pPr>
    </w:p>
    <w:p w14:paraId="1163A46E" w14:textId="36A7BDE5" w:rsidR="00B42FD3" w:rsidRDefault="00B42FD3" w:rsidP="00E53871">
      <w:pPr>
        <w:spacing w:after="0"/>
        <w:rPr>
          <w:rFonts w:ascii="Arial Nova Cond" w:hAnsi="Arial Nova Cond"/>
          <w:lang w:val="en-GB"/>
        </w:rPr>
      </w:pPr>
    </w:p>
    <w:p w14:paraId="5C2CBAEE" w14:textId="3B0C13E7" w:rsidR="00B42FD3" w:rsidRDefault="00B42FD3" w:rsidP="00E53871">
      <w:pPr>
        <w:spacing w:after="0"/>
        <w:rPr>
          <w:rFonts w:ascii="Arial Nova Cond" w:hAnsi="Arial Nova Cond"/>
          <w:lang w:val="en-GB"/>
        </w:rPr>
      </w:pPr>
    </w:p>
    <w:p w14:paraId="59645DC8" w14:textId="7A6EABD4" w:rsidR="00B42FD3" w:rsidRDefault="00B42FD3" w:rsidP="00E53871">
      <w:pPr>
        <w:spacing w:after="0"/>
        <w:rPr>
          <w:rFonts w:ascii="Arial Nova Cond" w:hAnsi="Arial Nova Cond"/>
          <w:lang w:val="en-GB"/>
        </w:rPr>
      </w:pPr>
    </w:p>
    <w:p w14:paraId="02C2CC9F" w14:textId="063092C2" w:rsidR="00B42FD3" w:rsidRDefault="00B42FD3" w:rsidP="00E53871">
      <w:pPr>
        <w:spacing w:after="0"/>
        <w:rPr>
          <w:rFonts w:ascii="Arial Nova Cond" w:hAnsi="Arial Nova Cond"/>
          <w:lang w:val="en-GB"/>
        </w:rPr>
      </w:pPr>
    </w:p>
    <w:p w14:paraId="107AC94A" w14:textId="5188D7D1" w:rsidR="00B42FD3" w:rsidRDefault="00B42FD3" w:rsidP="00E53871">
      <w:pPr>
        <w:spacing w:after="0"/>
        <w:rPr>
          <w:rFonts w:ascii="Arial Nova Cond" w:hAnsi="Arial Nova Cond"/>
          <w:lang w:val="en-GB"/>
        </w:rPr>
      </w:pPr>
    </w:p>
    <w:p w14:paraId="09CC4382" w14:textId="7C469476" w:rsidR="00B42FD3" w:rsidRDefault="00B42FD3" w:rsidP="00E53871">
      <w:pPr>
        <w:spacing w:after="0"/>
        <w:rPr>
          <w:rFonts w:ascii="Arial Nova Cond" w:hAnsi="Arial Nova Cond"/>
          <w:lang w:val="en-GB"/>
        </w:rPr>
      </w:pPr>
    </w:p>
    <w:p w14:paraId="3ABA6296" w14:textId="1B64E7BD" w:rsidR="00B42FD3" w:rsidRDefault="00B42FD3" w:rsidP="00E53871">
      <w:pPr>
        <w:spacing w:after="0"/>
        <w:rPr>
          <w:rFonts w:ascii="Arial Nova Cond" w:hAnsi="Arial Nova Cond"/>
          <w:lang w:val="en-GB"/>
        </w:rPr>
      </w:pPr>
    </w:p>
    <w:p w14:paraId="091B0FEF" w14:textId="6E3F083B" w:rsidR="00B42FD3" w:rsidRDefault="00B42FD3" w:rsidP="00E53871">
      <w:pPr>
        <w:spacing w:after="0"/>
        <w:rPr>
          <w:rFonts w:ascii="Arial Nova Cond" w:hAnsi="Arial Nova Cond"/>
          <w:lang w:val="en-GB"/>
        </w:rPr>
      </w:pPr>
    </w:p>
    <w:p w14:paraId="032BB96C" w14:textId="3F750C9F" w:rsidR="00B42FD3" w:rsidRDefault="00B42FD3" w:rsidP="00E53871">
      <w:pPr>
        <w:spacing w:after="0"/>
        <w:rPr>
          <w:rFonts w:ascii="Arial Nova Cond" w:hAnsi="Arial Nova Cond"/>
          <w:lang w:val="en-GB"/>
        </w:rPr>
      </w:pPr>
    </w:p>
    <w:p w14:paraId="04BA9C1F" w14:textId="14B3BC52" w:rsidR="004F397C" w:rsidRPr="00205E16" w:rsidRDefault="004F397C" w:rsidP="00E53871">
      <w:pPr>
        <w:spacing w:after="0"/>
        <w:rPr>
          <w:rFonts w:ascii="Arial Nova Cond" w:hAnsi="Arial Nova Cond"/>
          <w:lang w:val="en-GB"/>
        </w:rPr>
      </w:pPr>
    </w:p>
    <w:p w14:paraId="0603F9A7" w14:textId="3DAC3604" w:rsidR="005760AF" w:rsidRPr="002E3732" w:rsidRDefault="005760AF" w:rsidP="000F2FAE">
      <w:pPr>
        <w:pStyle w:val="Heading1"/>
        <w:rPr>
          <w:rFonts w:ascii="Arial Nova Cond" w:hAnsi="Arial Nova Cond"/>
          <w:b/>
          <w:bCs/>
          <w:color w:val="auto"/>
          <w:sz w:val="22"/>
          <w:szCs w:val="22"/>
          <w:lang w:val="en-GB"/>
        </w:rPr>
      </w:pPr>
      <w:bookmarkStart w:id="4" w:name="_Toc81452804"/>
      <w:r w:rsidRPr="002E3732">
        <w:rPr>
          <w:rFonts w:ascii="Arial Nova Cond" w:hAnsi="Arial Nova Cond"/>
          <w:b/>
          <w:bCs/>
          <w:color w:val="auto"/>
          <w:sz w:val="22"/>
          <w:szCs w:val="22"/>
          <w:lang w:val="en-GB"/>
        </w:rPr>
        <w:t>Evaluation</w:t>
      </w:r>
      <w:bookmarkEnd w:id="4"/>
    </w:p>
    <w:p w14:paraId="12A11F62" w14:textId="77777777" w:rsidR="00793B34" w:rsidRPr="00205E16" w:rsidRDefault="00793B34" w:rsidP="00E53871">
      <w:pPr>
        <w:spacing w:after="0"/>
        <w:jc w:val="center"/>
        <w:rPr>
          <w:rFonts w:ascii="Arial Nova Cond" w:hAnsi="Arial Nova Cond"/>
          <w:lang w:val="en-GB"/>
        </w:rPr>
      </w:pPr>
    </w:p>
    <w:p w14:paraId="71C715AC" w14:textId="77777777" w:rsidR="004D062D" w:rsidRPr="008A5ED7" w:rsidRDefault="00EE48BC" w:rsidP="00E53871">
      <w:pPr>
        <w:spacing w:after="0"/>
        <w:rPr>
          <w:rStyle w:val="Emphasis"/>
        </w:rPr>
      </w:pPr>
      <w:r w:rsidRPr="008A5ED7">
        <w:rPr>
          <w:rStyle w:val="Emphasis"/>
        </w:rPr>
        <w:t xml:space="preserve">The intervention of social services in the case </w:t>
      </w:r>
      <w:r w:rsidR="006247DA" w:rsidRPr="008A5ED7">
        <w:rPr>
          <w:rStyle w:val="Emphasis"/>
        </w:rPr>
        <w:t>of John’s family involved different activities that were aimed at mitigati</w:t>
      </w:r>
      <w:r w:rsidR="00B74772" w:rsidRPr="008A5ED7">
        <w:rPr>
          <w:rStyle w:val="Emphasis"/>
        </w:rPr>
        <w:t>ng</w:t>
      </w:r>
      <w:r w:rsidR="006247DA" w:rsidRPr="008A5ED7">
        <w:rPr>
          <w:rStyle w:val="Emphasis"/>
        </w:rPr>
        <w:t xml:space="preserve"> the problems that the family faced. </w:t>
      </w:r>
      <w:r w:rsidR="006D141D" w:rsidRPr="008A5ED7">
        <w:rPr>
          <w:rStyle w:val="Emphasis"/>
        </w:rPr>
        <w:t xml:space="preserve">The </w:t>
      </w:r>
      <w:r w:rsidR="009E56B9" w:rsidRPr="008A5ED7">
        <w:rPr>
          <w:rStyle w:val="Emphasis"/>
        </w:rPr>
        <w:t xml:space="preserve">family was vulnerable given its </w:t>
      </w:r>
      <w:r w:rsidR="009E169C" w:rsidRPr="008A5ED7">
        <w:rPr>
          <w:rStyle w:val="Emphasis"/>
        </w:rPr>
        <w:t>financial and social state</w:t>
      </w:r>
      <w:r w:rsidR="00B74772" w:rsidRPr="008A5ED7">
        <w:rPr>
          <w:rStyle w:val="Emphasis"/>
        </w:rPr>
        <w:t>,</w:t>
      </w:r>
      <w:r w:rsidR="009E169C" w:rsidRPr="008A5ED7">
        <w:rPr>
          <w:rStyle w:val="Emphasis"/>
        </w:rPr>
        <w:t xml:space="preserve"> and this required the involvement of a relevant </w:t>
      </w:r>
      <w:r w:rsidR="00732577" w:rsidRPr="008A5ED7">
        <w:rPr>
          <w:rStyle w:val="Emphasis"/>
        </w:rPr>
        <w:t>government agency</w:t>
      </w:r>
      <w:r w:rsidR="00B74772" w:rsidRPr="008A5ED7">
        <w:rPr>
          <w:rStyle w:val="Emphasis"/>
        </w:rPr>
        <w:t>,</w:t>
      </w:r>
      <w:r w:rsidR="00732577" w:rsidRPr="008A5ED7">
        <w:rPr>
          <w:rStyle w:val="Emphasis"/>
        </w:rPr>
        <w:t xml:space="preserve"> and this is where social services came in. </w:t>
      </w:r>
    </w:p>
    <w:p w14:paraId="0F2741BC" w14:textId="70117581" w:rsidR="00EE789C" w:rsidRPr="008A5ED7" w:rsidRDefault="00B74772" w:rsidP="00E53871">
      <w:pPr>
        <w:spacing w:after="0"/>
        <w:rPr>
          <w:rStyle w:val="Emphasis"/>
        </w:rPr>
      </w:pPr>
      <w:r w:rsidRPr="008A5ED7">
        <w:rPr>
          <w:rStyle w:val="Emphasis"/>
        </w:rPr>
        <w:t>The h</w:t>
      </w:r>
      <w:r w:rsidR="00CE76E2" w:rsidRPr="008A5ED7">
        <w:rPr>
          <w:rStyle w:val="Emphasis"/>
        </w:rPr>
        <w:t xml:space="preserve">andling of John’s case was done in a comprehensive manner to address all underlying issues that put the family at risk. From visiting John in prison and meeting with agencies that were involved to meeting the family, the </w:t>
      </w:r>
      <w:r w:rsidR="00CA72CC" w:rsidRPr="008A5ED7">
        <w:rPr>
          <w:rStyle w:val="Emphasis"/>
        </w:rPr>
        <w:t xml:space="preserve">social </w:t>
      </w:r>
      <w:r w:rsidR="00CE76E2" w:rsidRPr="008A5ED7">
        <w:rPr>
          <w:rStyle w:val="Emphasis"/>
        </w:rPr>
        <w:t xml:space="preserve">worker </w:t>
      </w:r>
      <w:r w:rsidR="00CA72CC" w:rsidRPr="008A5ED7">
        <w:rPr>
          <w:rStyle w:val="Emphasis"/>
        </w:rPr>
        <w:t>did everything possib</w:t>
      </w:r>
      <w:r w:rsidR="005F1C07" w:rsidRPr="008A5ED7">
        <w:rPr>
          <w:rStyle w:val="Emphasis"/>
        </w:rPr>
        <w:t>le to help the family and ensure that their wellbeing was improved</w:t>
      </w:r>
      <w:r w:rsidR="0089529A" w:rsidRPr="008A5ED7">
        <w:rPr>
          <w:rStyle w:val="Emphasis"/>
        </w:rPr>
        <w:t xml:space="preserve"> as mandated by Section 1 of the Care Act</w:t>
      </w:r>
      <w:r w:rsidR="005F1C07" w:rsidRPr="008A5ED7">
        <w:rPr>
          <w:rStyle w:val="Emphasis"/>
        </w:rPr>
        <w:t xml:space="preserve">. </w:t>
      </w:r>
      <w:r w:rsidR="003F08E3" w:rsidRPr="008A5ED7">
        <w:rPr>
          <w:rStyle w:val="Emphasis"/>
        </w:rPr>
        <w:t>A</w:t>
      </w:r>
      <w:r w:rsidRPr="008A5ED7">
        <w:rPr>
          <w:rStyle w:val="Emphasis"/>
        </w:rPr>
        <w:t>t</w:t>
      </w:r>
      <w:r w:rsidR="003F08E3" w:rsidRPr="008A5ED7">
        <w:rPr>
          <w:rStyle w:val="Emphasis"/>
        </w:rPr>
        <w:t xml:space="preserve"> first, John </w:t>
      </w:r>
      <w:r w:rsidR="006702E3" w:rsidRPr="008A5ED7">
        <w:rPr>
          <w:rStyle w:val="Emphasis"/>
        </w:rPr>
        <w:t xml:space="preserve">was </w:t>
      </w:r>
      <w:r w:rsidR="003F08E3" w:rsidRPr="008A5ED7">
        <w:rPr>
          <w:rStyle w:val="Emphasis"/>
        </w:rPr>
        <w:t xml:space="preserve">apprehensive of what would become of dealing with the </w:t>
      </w:r>
      <w:r w:rsidR="00205E16" w:rsidRPr="008A5ED7">
        <w:rPr>
          <w:rStyle w:val="Emphasis"/>
        </w:rPr>
        <w:t>worker but</w:t>
      </w:r>
      <w:r w:rsidR="006702E3" w:rsidRPr="008A5ED7">
        <w:rPr>
          <w:rStyle w:val="Emphasis"/>
        </w:rPr>
        <w:t xml:space="preserve"> given that the worker was straightforward and honest in their approach to the family, a good relationship was created. </w:t>
      </w:r>
    </w:p>
    <w:p w14:paraId="68D5B625" w14:textId="77777777" w:rsidR="00EE789C" w:rsidRPr="008A5ED7" w:rsidRDefault="00EE789C" w:rsidP="00E53871">
      <w:pPr>
        <w:spacing w:after="0"/>
        <w:rPr>
          <w:rStyle w:val="Emphasis"/>
        </w:rPr>
      </w:pPr>
    </w:p>
    <w:p w14:paraId="618D2B78" w14:textId="4A508C68" w:rsidR="005760AF" w:rsidRPr="008A5ED7" w:rsidRDefault="002F7F41" w:rsidP="00E53871">
      <w:pPr>
        <w:spacing w:after="0"/>
        <w:rPr>
          <w:rStyle w:val="Emphasis"/>
        </w:rPr>
      </w:pPr>
      <w:r w:rsidRPr="008A5ED7">
        <w:rPr>
          <w:rStyle w:val="Emphasis"/>
        </w:rPr>
        <w:t>In providing support, individuals need to be provided with all relevant information in line with the</w:t>
      </w:r>
      <w:r w:rsidR="00764980" w:rsidRPr="008A5ED7">
        <w:rPr>
          <w:rStyle w:val="Emphasis"/>
        </w:rPr>
        <w:t xml:space="preserve"> government’s guidance</w:t>
      </w:r>
      <w:r w:rsidR="00B74772" w:rsidRPr="008A5ED7">
        <w:rPr>
          <w:rStyle w:val="Emphasis"/>
        </w:rPr>
        <w:t>,</w:t>
      </w:r>
      <w:r w:rsidR="00497128" w:rsidRPr="008A5ED7">
        <w:rPr>
          <w:rStyle w:val="Emphasis"/>
        </w:rPr>
        <w:t xml:space="preserve"> and they should be advised accordingly (Care and Support Statutory Guidance, 2014). </w:t>
      </w:r>
      <w:r w:rsidR="001E63B9" w:rsidRPr="008A5ED7">
        <w:rPr>
          <w:rStyle w:val="Emphasis"/>
        </w:rPr>
        <w:t xml:space="preserve">Given the </w:t>
      </w:r>
      <w:r w:rsidR="00205E16" w:rsidRPr="008A5ED7">
        <w:rPr>
          <w:rStyle w:val="Emphasis"/>
        </w:rPr>
        <w:t>way</w:t>
      </w:r>
      <w:r w:rsidR="001E63B9" w:rsidRPr="008A5ED7">
        <w:rPr>
          <w:rStyle w:val="Emphasis"/>
        </w:rPr>
        <w:t xml:space="preserve"> the worker handled the case, all necessary safeguards were ensured</w:t>
      </w:r>
      <w:r w:rsidR="00B74772" w:rsidRPr="008A5ED7">
        <w:rPr>
          <w:rStyle w:val="Emphasis"/>
        </w:rPr>
        <w:t>,</w:t>
      </w:r>
      <w:r w:rsidR="001E63B9" w:rsidRPr="008A5ED7">
        <w:rPr>
          <w:rStyle w:val="Emphasis"/>
        </w:rPr>
        <w:t xml:space="preserve"> </w:t>
      </w:r>
      <w:r w:rsidR="00D26083" w:rsidRPr="008A5ED7">
        <w:rPr>
          <w:rStyle w:val="Emphasis"/>
        </w:rPr>
        <w:t xml:space="preserve">and the family was guided appropriately on what needed to be done to alleviate its wellbeing. </w:t>
      </w:r>
      <w:r w:rsidR="00211E2F" w:rsidRPr="008A5ED7">
        <w:rPr>
          <w:rStyle w:val="Emphasis"/>
        </w:rPr>
        <w:t xml:space="preserve">   </w:t>
      </w:r>
      <w:r w:rsidR="00C6668C" w:rsidRPr="008A5ED7">
        <w:rPr>
          <w:rStyle w:val="Emphasis"/>
        </w:rPr>
        <w:t xml:space="preserve"> </w:t>
      </w:r>
    </w:p>
    <w:p w14:paraId="14539A4D" w14:textId="77777777" w:rsidR="00205E16" w:rsidRPr="008A5ED7" w:rsidRDefault="00205E16" w:rsidP="00E53871">
      <w:pPr>
        <w:spacing w:after="0"/>
        <w:ind w:firstLine="720"/>
        <w:rPr>
          <w:rStyle w:val="Emphasis"/>
        </w:rPr>
      </w:pPr>
    </w:p>
    <w:p w14:paraId="7FC99672" w14:textId="56F56CFE" w:rsidR="00211E2F" w:rsidRPr="008A5ED7" w:rsidRDefault="0065215E" w:rsidP="00E53871">
      <w:pPr>
        <w:spacing w:after="0"/>
        <w:rPr>
          <w:rStyle w:val="Emphasis"/>
        </w:rPr>
      </w:pPr>
      <w:r w:rsidRPr="008A5ED7">
        <w:rPr>
          <w:rStyle w:val="Emphasis"/>
        </w:rPr>
        <w:t>The intervention of social services bore fruits and achieved significant change in t</w:t>
      </w:r>
      <w:r w:rsidR="007E2E05" w:rsidRPr="008A5ED7">
        <w:rPr>
          <w:rStyle w:val="Emphasis"/>
        </w:rPr>
        <w:t xml:space="preserve">he case of John and his family to the extent that the family could </w:t>
      </w:r>
      <w:r w:rsidR="00B74772" w:rsidRPr="008A5ED7">
        <w:rPr>
          <w:rStyle w:val="Emphasis"/>
        </w:rPr>
        <w:t>normally live</w:t>
      </w:r>
      <w:r w:rsidR="007E2E05" w:rsidRPr="008A5ED7">
        <w:rPr>
          <w:rStyle w:val="Emphasis"/>
        </w:rPr>
        <w:t xml:space="preserve"> without social services intervening. </w:t>
      </w:r>
      <w:r w:rsidR="008D452E" w:rsidRPr="008A5ED7">
        <w:rPr>
          <w:rStyle w:val="Emphasis"/>
        </w:rPr>
        <w:t>John’s behaviour has been changed</w:t>
      </w:r>
      <w:r w:rsidR="00B74772" w:rsidRPr="008A5ED7">
        <w:rPr>
          <w:rStyle w:val="Emphasis"/>
        </w:rPr>
        <w:t>,</w:t>
      </w:r>
      <w:r w:rsidR="008D452E" w:rsidRPr="008A5ED7">
        <w:rPr>
          <w:rStyle w:val="Emphasis"/>
        </w:rPr>
        <w:t xml:space="preserve"> and he has worked towards earning a qualification </w:t>
      </w:r>
      <w:r w:rsidR="002C2BDB" w:rsidRPr="008A5ED7">
        <w:rPr>
          <w:rStyle w:val="Emphasis"/>
        </w:rPr>
        <w:t xml:space="preserve">that would see him get employed on </w:t>
      </w:r>
      <w:r w:rsidR="00B74772" w:rsidRPr="008A5ED7">
        <w:rPr>
          <w:rStyle w:val="Emphasis"/>
        </w:rPr>
        <w:t xml:space="preserve">a </w:t>
      </w:r>
      <w:r w:rsidR="002C2BDB" w:rsidRPr="008A5ED7">
        <w:rPr>
          <w:rStyle w:val="Emphasis"/>
        </w:rPr>
        <w:t>full</w:t>
      </w:r>
      <w:r w:rsidR="00B74772" w:rsidRPr="008A5ED7">
        <w:rPr>
          <w:rStyle w:val="Emphasis"/>
        </w:rPr>
        <w:t>-</w:t>
      </w:r>
      <w:r w:rsidR="002C2BDB" w:rsidRPr="008A5ED7">
        <w:rPr>
          <w:rStyle w:val="Emphasis"/>
        </w:rPr>
        <w:t xml:space="preserve">time basis. </w:t>
      </w:r>
      <w:r w:rsidR="00646CA5" w:rsidRPr="008A5ED7">
        <w:rPr>
          <w:rStyle w:val="Emphasis"/>
        </w:rPr>
        <w:t>His partner, Bridget, has become increasingly confiden</w:t>
      </w:r>
      <w:r w:rsidR="00B74772" w:rsidRPr="008A5ED7">
        <w:rPr>
          <w:rStyle w:val="Emphasis"/>
        </w:rPr>
        <w:t>t</w:t>
      </w:r>
      <w:r w:rsidR="00646CA5" w:rsidRPr="008A5ED7">
        <w:rPr>
          <w:rStyle w:val="Emphasis"/>
        </w:rPr>
        <w:t xml:space="preserve"> and independen</w:t>
      </w:r>
      <w:r w:rsidR="00B74772" w:rsidRPr="008A5ED7">
        <w:rPr>
          <w:rStyle w:val="Emphasis"/>
        </w:rPr>
        <w:t>t</w:t>
      </w:r>
      <w:r w:rsidR="00646CA5" w:rsidRPr="008A5ED7">
        <w:rPr>
          <w:rStyle w:val="Emphasis"/>
        </w:rPr>
        <w:t xml:space="preserve"> and has continued working. </w:t>
      </w:r>
      <w:r w:rsidR="0092688F" w:rsidRPr="008A5ED7">
        <w:rPr>
          <w:rStyle w:val="Emphasis"/>
        </w:rPr>
        <w:t xml:space="preserve">As for the children, they can now afford to attend school without getting interrupted. </w:t>
      </w:r>
      <w:proofErr w:type="gramStart"/>
      <w:r w:rsidR="00715FEE" w:rsidRPr="008A5ED7">
        <w:rPr>
          <w:rStyle w:val="Emphasis"/>
        </w:rPr>
        <w:t>By and large, intervention</w:t>
      </w:r>
      <w:proofErr w:type="gramEnd"/>
      <w:r w:rsidR="00715FEE" w:rsidRPr="008A5ED7">
        <w:rPr>
          <w:rStyle w:val="Emphasis"/>
        </w:rPr>
        <w:t xml:space="preserve"> </w:t>
      </w:r>
      <w:r w:rsidR="00CD1C44" w:rsidRPr="008A5ED7">
        <w:rPr>
          <w:rStyle w:val="Emphasis"/>
        </w:rPr>
        <w:t>in the family of John was helpful</w:t>
      </w:r>
      <w:r w:rsidR="00B74772" w:rsidRPr="008A5ED7">
        <w:rPr>
          <w:rStyle w:val="Emphasis"/>
        </w:rPr>
        <w:t>,</w:t>
      </w:r>
      <w:r w:rsidR="00CD1C44" w:rsidRPr="008A5ED7">
        <w:rPr>
          <w:rStyle w:val="Emphasis"/>
        </w:rPr>
        <w:t xml:space="preserve"> and all the parties involved received the necessary help they needed to help them move forward. </w:t>
      </w:r>
      <w:r w:rsidR="007D6036" w:rsidRPr="008A5ED7">
        <w:rPr>
          <w:rStyle w:val="Emphasis"/>
        </w:rPr>
        <w:t xml:space="preserve">  </w:t>
      </w:r>
    </w:p>
    <w:p w14:paraId="77FA8828" w14:textId="77777777" w:rsidR="00903D3C" w:rsidRPr="008A5ED7" w:rsidRDefault="00A816E8" w:rsidP="00E53871">
      <w:pPr>
        <w:spacing w:after="0"/>
        <w:rPr>
          <w:rStyle w:val="Emphasis"/>
        </w:rPr>
      </w:pPr>
      <w:r w:rsidRPr="008A5ED7">
        <w:rPr>
          <w:rStyle w:val="Emphasis"/>
        </w:rPr>
        <w:t xml:space="preserve">Based on policy and the actions taken by social services, one thing that could have been done differently is conducting a needs </w:t>
      </w:r>
      <w:r w:rsidR="00BA0334" w:rsidRPr="008A5ED7">
        <w:rPr>
          <w:rStyle w:val="Emphasis"/>
        </w:rPr>
        <w:t xml:space="preserve">assessment for </w:t>
      </w:r>
      <w:r w:rsidR="00222D32" w:rsidRPr="008A5ED7">
        <w:rPr>
          <w:rStyle w:val="Emphasis"/>
        </w:rPr>
        <w:t xml:space="preserve">John and Bridget. </w:t>
      </w:r>
      <w:r w:rsidR="004B4A1E" w:rsidRPr="008A5ED7">
        <w:rPr>
          <w:rStyle w:val="Emphasis"/>
        </w:rPr>
        <w:t xml:space="preserve">The two qualify for such an assessment for being adults as provided under Section 2 (Care Act, 2014). </w:t>
      </w:r>
      <w:r w:rsidR="00516D83" w:rsidRPr="008A5ED7">
        <w:rPr>
          <w:rStyle w:val="Emphasis"/>
        </w:rPr>
        <w:t>Conducting a needs assessment is very important for a local authority that seeks to improve the welfare of its people because it would ensure that specific needs are met</w:t>
      </w:r>
      <w:r w:rsidR="00B74772" w:rsidRPr="008A5ED7">
        <w:rPr>
          <w:rStyle w:val="Emphasis"/>
        </w:rPr>
        <w:t>,</w:t>
      </w:r>
      <w:r w:rsidR="00D330E8" w:rsidRPr="008A5ED7">
        <w:rPr>
          <w:rStyle w:val="Emphasis"/>
        </w:rPr>
        <w:t xml:space="preserve"> and nothing is left unresolved in the process of providing care and support. </w:t>
      </w:r>
    </w:p>
    <w:p w14:paraId="739D9D47" w14:textId="70729CE9" w:rsidR="00C5343C" w:rsidRPr="008A5ED7" w:rsidRDefault="00A61A4B" w:rsidP="00E53871">
      <w:pPr>
        <w:spacing w:after="0"/>
        <w:rPr>
          <w:rStyle w:val="Emphasis"/>
        </w:rPr>
      </w:pPr>
      <w:r w:rsidRPr="008A5ED7">
        <w:rPr>
          <w:rStyle w:val="Emphasis"/>
        </w:rPr>
        <w:t xml:space="preserve">Given that the worker would be expected to respect the views and beliefs of those involved, </w:t>
      </w:r>
      <w:r w:rsidR="00883F10" w:rsidRPr="008A5ED7">
        <w:rPr>
          <w:rStyle w:val="Emphasis"/>
        </w:rPr>
        <w:t>the process would ensure that an ideal working relationship is established and thus</w:t>
      </w:r>
      <w:r w:rsidR="00B74772" w:rsidRPr="008A5ED7">
        <w:rPr>
          <w:rStyle w:val="Emphasis"/>
        </w:rPr>
        <w:t>,</w:t>
      </w:r>
      <w:r w:rsidR="00883F10" w:rsidRPr="008A5ED7">
        <w:rPr>
          <w:rStyle w:val="Emphasis"/>
        </w:rPr>
        <w:t xml:space="preserve"> better outcomes are more likely to be achieved.</w:t>
      </w:r>
      <w:r w:rsidR="00C5343C" w:rsidRPr="008A5ED7">
        <w:rPr>
          <w:rStyle w:val="Emphasis"/>
        </w:rPr>
        <w:t xml:space="preserve">            </w:t>
      </w:r>
    </w:p>
    <w:p w14:paraId="73481CFE" w14:textId="6520446C" w:rsidR="00B85CDC" w:rsidRPr="008A5ED7" w:rsidRDefault="00CB2CED" w:rsidP="002E3732">
      <w:pPr>
        <w:spacing w:after="0"/>
        <w:rPr>
          <w:rStyle w:val="Emphasis"/>
        </w:rPr>
      </w:pPr>
      <w:r w:rsidRPr="008A5ED7">
        <w:rPr>
          <w:rStyle w:val="Emphasis"/>
        </w:rPr>
        <w:t xml:space="preserve">John had a history of offending and domestic violence was reported in their family. </w:t>
      </w:r>
      <w:r w:rsidR="0036086A" w:rsidRPr="008A5ED7">
        <w:rPr>
          <w:rStyle w:val="Emphasis"/>
        </w:rPr>
        <w:t>The case highlights that the children faced the risk of physical abuse but d</w:t>
      </w:r>
      <w:r w:rsidR="00B74772" w:rsidRPr="008A5ED7">
        <w:rPr>
          <w:rStyle w:val="Emphasis"/>
        </w:rPr>
        <w:t>id</w:t>
      </w:r>
      <w:r w:rsidR="0036086A" w:rsidRPr="008A5ED7">
        <w:rPr>
          <w:rStyle w:val="Emphasis"/>
        </w:rPr>
        <w:t xml:space="preserve"> not address Bridget in this regard. </w:t>
      </w:r>
      <w:r w:rsidR="00C5343C" w:rsidRPr="008A5ED7">
        <w:rPr>
          <w:rStyle w:val="Emphasis"/>
        </w:rPr>
        <w:t xml:space="preserve">As such, </w:t>
      </w:r>
      <w:r w:rsidR="008339BD" w:rsidRPr="008A5ED7">
        <w:rPr>
          <w:rStyle w:val="Emphasis"/>
        </w:rPr>
        <w:t xml:space="preserve">it is important that the local authority involved in handling his case ensures that </w:t>
      </w:r>
      <w:r w:rsidR="00F80D5B" w:rsidRPr="008A5ED7">
        <w:rPr>
          <w:rStyle w:val="Emphasis"/>
        </w:rPr>
        <w:t xml:space="preserve">the necessary safeguards are put in place to ensure that she does not face </w:t>
      </w:r>
      <w:r w:rsidR="00B74772" w:rsidRPr="008A5ED7">
        <w:rPr>
          <w:rStyle w:val="Emphasis"/>
        </w:rPr>
        <w:t xml:space="preserve">the </w:t>
      </w:r>
      <w:r w:rsidR="00F80D5B" w:rsidRPr="008A5ED7">
        <w:rPr>
          <w:rStyle w:val="Emphasis"/>
        </w:rPr>
        <w:t>risk of such abuse</w:t>
      </w:r>
      <w:r w:rsidR="00C63C05" w:rsidRPr="008A5ED7">
        <w:rPr>
          <w:rStyle w:val="Emphasis"/>
        </w:rPr>
        <w:t xml:space="preserve"> should John fall back into offending</w:t>
      </w:r>
      <w:r w:rsidR="00F80D5B" w:rsidRPr="008A5ED7">
        <w:rPr>
          <w:rStyle w:val="Emphasis"/>
        </w:rPr>
        <w:t xml:space="preserve">. The local authority is mandated by Section 42 to </w:t>
      </w:r>
      <w:r w:rsidR="00AC05AB" w:rsidRPr="008A5ED7">
        <w:rPr>
          <w:rStyle w:val="Emphasis"/>
        </w:rPr>
        <w:t xml:space="preserve">conduct an enquiry if it </w:t>
      </w:r>
      <w:proofErr w:type="gramStart"/>
      <w:r w:rsidR="00AC05AB" w:rsidRPr="008A5ED7">
        <w:rPr>
          <w:rStyle w:val="Emphasis"/>
        </w:rPr>
        <w:t>reasonably suspects</w:t>
      </w:r>
      <w:proofErr w:type="gramEnd"/>
      <w:r w:rsidR="00AC05AB" w:rsidRPr="008A5ED7">
        <w:rPr>
          <w:rStyle w:val="Emphasis"/>
        </w:rPr>
        <w:t xml:space="preserve"> that </w:t>
      </w:r>
      <w:r w:rsidR="00601112" w:rsidRPr="008A5ED7">
        <w:rPr>
          <w:rStyle w:val="Emphasis"/>
        </w:rPr>
        <w:t xml:space="preserve">there is </w:t>
      </w:r>
      <w:r w:rsidR="00B74772" w:rsidRPr="008A5ED7">
        <w:rPr>
          <w:rStyle w:val="Emphasis"/>
        </w:rPr>
        <w:t xml:space="preserve">a </w:t>
      </w:r>
      <w:r w:rsidR="00652992" w:rsidRPr="008A5ED7">
        <w:rPr>
          <w:rStyle w:val="Emphasis"/>
        </w:rPr>
        <w:t xml:space="preserve">risk of </w:t>
      </w:r>
      <w:r w:rsidR="00205E16" w:rsidRPr="008A5ED7">
        <w:rPr>
          <w:rStyle w:val="Emphasis"/>
        </w:rPr>
        <w:t>abuse,</w:t>
      </w:r>
      <w:r w:rsidR="00652992" w:rsidRPr="008A5ED7">
        <w:rPr>
          <w:rStyle w:val="Emphasis"/>
        </w:rPr>
        <w:t xml:space="preserve"> and </w:t>
      </w:r>
      <w:r w:rsidR="00601112" w:rsidRPr="008A5ED7">
        <w:rPr>
          <w:rStyle w:val="Emphasis"/>
        </w:rPr>
        <w:t>the individual is unable to protect themselves from the said risk (</w:t>
      </w:r>
      <w:r w:rsidR="00B21602" w:rsidRPr="008A5ED7">
        <w:rPr>
          <w:rStyle w:val="Emphasis"/>
        </w:rPr>
        <w:t xml:space="preserve">Care Act, 2014). </w:t>
      </w:r>
      <w:r w:rsidR="00B154C9" w:rsidRPr="008A5ED7">
        <w:rPr>
          <w:rStyle w:val="Emphasis"/>
        </w:rPr>
        <w:t xml:space="preserve">The Care and Support Statutory Guidance provides necessary regulations that should be adhered to in protecting adults from abuse. </w:t>
      </w:r>
      <w:r w:rsidR="00623651" w:rsidRPr="008A5ED7">
        <w:rPr>
          <w:rStyle w:val="Emphasis"/>
        </w:rPr>
        <w:t xml:space="preserve">   </w:t>
      </w:r>
      <w:r w:rsidR="000B6E01" w:rsidRPr="008A5ED7">
        <w:rPr>
          <w:rStyle w:val="Emphasis"/>
        </w:rPr>
        <w:t xml:space="preserve">       </w:t>
      </w:r>
      <w:r w:rsidR="00D96EF5" w:rsidRPr="008A5ED7">
        <w:rPr>
          <w:rStyle w:val="Emphasis"/>
        </w:rPr>
        <w:t xml:space="preserve"> </w:t>
      </w:r>
    </w:p>
    <w:p w14:paraId="3CE675E6" w14:textId="20583724" w:rsidR="00802D63" w:rsidRPr="008A5ED7" w:rsidRDefault="00802D63" w:rsidP="000F2FAE">
      <w:pPr>
        <w:pStyle w:val="Heading1"/>
        <w:rPr>
          <w:rStyle w:val="Emphasis"/>
        </w:rPr>
      </w:pPr>
      <w:bookmarkStart w:id="5" w:name="_Toc81452805"/>
      <w:r w:rsidRPr="008A5ED7">
        <w:rPr>
          <w:rStyle w:val="Emphasis"/>
        </w:rPr>
        <w:t>Conclusion</w:t>
      </w:r>
      <w:bookmarkEnd w:id="5"/>
    </w:p>
    <w:p w14:paraId="0BF7111D" w14:textId="77777777" w:rsidR="00B85CDC" w:rsidRPr="008A5ED7" w:rsidRDefault="00B85CDC" w:rsidP="00E53871">
      <w:pPr>
        <w:spacing w:after="0"/>
        <w:jc w:val="center"/>
        <w:rPr>
          <w:rStyle w:val="Emphasis"/>
        </w:rPr>
      </w:pPr>
    </w:p>
    <w:p w14:paraId="33B44D57" w14:textId="77777777" w:rsidR="00BE44C4" w:rsidRPr="008A5ED7" w:rsidRDefault="0097314B" w:rsidP="00BE44C4">
      <w:pPr>
        <w:spacing w:after="0"/>
        <w:rPr>
          <w:rStyle w:val="Emphasis"/>
        </w:rPr>
      </w:pPr>
      <w:r w:rsidRPr="008A5ED7">
        <w:rPr>
          <w:rStyle w:val="Emphasis"/>
        </w:rPr>
        <w:t xml:space="preserve">The case study on John’s family is </w:t>
      </w:r>
      <w:r w:rsidR="00B74772" w:rsidRPr="008A5ED7">
        <w:rPr>
          <w:rStyle w:val="Emphasis"/>
        </w:rPr>
        <w:t xml:space="preserve">a </w:t>
      </w:r>
      <w:r w:rsidRPr="008A5ED7">
        <w:rPr>
          <w:rStyle w:val="Emphasis"/>
        </w:rPr>
        <w:t>testament to the positive role of early intervention in families</w:t>
      </w:r>
      <w:r w:rsidR="0071206D" w:rsidRPr="008A5ED7">
        <w:rPr>
          <w:rStyle w:val="Emphasis"/>
        </w:rPr>
        <w:t xml:space="preserve">. </w:t>
      </w:r>
      <w:r w:rsidR="00B74772" w:rsidRPr="008A5ED7">
        <w:rPr>
          <w:rStyle w:val="Emphasis"/>
        </w:rPr>
        <w:t>The e</w:t>
      </w:r>
      <w:r w:rsidR="00553988" w:rsidRPr="008A5ED7">
        <w:rPr>
          <w:rStyle w:val="Emphasis"/>
        </w:rPr>
        <w:t xml:space="preserve">arly intervention aims at identifying potential problems before they occur and preventing them or finding solutions to problems before they get worse. </w:t>
      </w:r>
      <w:r w:rsidR="00E6562E" w:rsidRPr="008A5ED7">
        <w:rPr>
          <w:rStyle w:val="Emphasis"/>
        </w:rPr>
        <w:t>In the case of John, the intervention of social services</w:t>
      </w:r>
      <w:r w:rsidR="00270A40" w:rsidRPr="008A5ED7">
        <w:rPr>
          <w:rStyle w:val="Emphasis"/>
        </w:rPr>
        <w:t xml:space="preserve"> was key to mitigating the risk factors that made the family vulnerable. </w:t>
      </w:r>
      <w:r w:rsidR="009752BE" w:rsidRPr="008A5ED7">
        <w:rPr>
          <w:rStyle w:val="Emphasis"/>
        </w:rPr>
        <w:t xml:space="preserve">Through the different activities, </w:t>
      </w:r>
      <w:r w:rsidR="00100251" w:rsidRPr="008A5ED7">
        <w:rPr>
          <w:rStyle w:val="Emphasis"/>
        </w:rPr>
        <w:t>positive outcomes were realized</w:t>
      </w:r>
      <w:r w:rsidR="00B74772" w:rsidRPr="008A5ED7">
        <w:rPr>
          <w:rStyle w:val="Emphasis"/>
        </w:rPr>
        <w:t>,</w:t>
      </w:r>
      <w:r w:rsidR="00100251" w:rsidRPr="008A5ED7">
        <w:rPr>
          <w:rStyle w:val="Emphasis"/>
        </w:rPr>
        <w:t xml:space="preserve"> including behavioural change and economic </w:t>
      </w:r>
      <w:r w:rsidR="003531E9" w:rsidRPr="008A5ED7">
        <w:rPr>
          <w:rStyle w:val="Emphasis"/>
        </w:rPr>
        <w:t xml:space="preserve">improvement </w:t>
      </w:r>
      <w:r w:rsidR="00100251" w:rsidRPr="008A5ED7">
        <w:rPr>
          <w:rStyle w:val="Emphasis"/>
        </w:rPr>
        <w:t>on John’s part</w:t>
      </w:r>
      <w:r w:rsidR="003531E9" w:rsidRPr="008A5ED7">
        <w:rPr>
          <w:rStyle w:val="Emphasis"/>
        </w:rPr>
        <w:t xml:space="preserve">. </w:t>
      </w:r>
    </w:p>
    <w:p w14:paraId="739B1357" w14:textId="77777777" w:rsidR="00BE44C4" w:rsidRPr="008A5ED7" w:rsidRDefault="00F377AF" w:rsidP="00BE44C4">
      <w:pPr>
        <w:spacing w:after="0"/>
        <w:rPr>
          <w:rStyle w:val="Emphasis"/>
        </w:rPr>
      </w:pPr>
      <w:r w:rsidRPr="008A5ED7">
        <w:rPr>
          <w:rStyle w:val="Emphasis"/>
        </w:rPr>
        <w:t>The children’s education was ensured</w:t>
      </w:r>
      <w:r w:rsidR="00B74772" w:rsidRPr="008A5ED7">
        <w:rPr>
          <w:rStyle w:val="Emphasis"/>
        </w:rPr>
        <w:t>,</w:t>
      </w:r>
      <w:r w:rsidRPr="008A5ED7">
        <w:rPr>
          <w:rStyle w:val="Emphasis"/>
        </w:rPr>
        <w:t xml:space="preserve"> and the wife</w:t>
      </w:r>
      <w:r w:rsidR="002D0305" w:rsidRPr="008A5ED7">
        <w:rPr>
          <w:rStyle w:val="Emphasis"/>
        </w:rPr>
        <w:t xml:space="preserve">’s confidence and independence </w:t>
      </w:r>
      <w:r w:rsidR="00331D57" w:rsidRPr="008A5ED7">
        <w:rPr>
          <w:rStyle w:val="Emphasis"/>
        </w:rPr>
        <w:t xml:space="preserve">received a huge boost. </w:t>
      </w:r>
      <w:r w:rsidR="00B0766C" w:rsidRPr="008A5ED7">
        <w:rPr>
          <w:rStyle w:val="Emphasis"/>
        </w:rPr>
        <w:t xml:space="preserve">The application of different </w:t>
      </w:r>
      <w:r w:rsidR="00496898" w:rsidRPr="008A5ED7">
        <w:rPr>
          <w:rStyle w:val="Emphasis"/>
        </w:rPr>
        <w:t>policies and legal provisions is evident in how the case was handled</w:t>
      </w:r>
      <w:r w:rsidR="00B74772" w:rsidRPr="008A5ED7">
        <w:rPr>
          <w:rStyle w:val="Emphasis"/>
        </w:rPr>
        <w:t>,</w:t>
      </w:r>
      <w:r w:rsidR="00496898" w:rsidRPr="008A5ED7">
        <w:rPr>
          <w:rStyle w:val="Emphasis"/>
        </w:rPr>
        <w:t xml:space="preserve"> and these include the Children Act and the Care Act. </w:t>
      </w:r>
      <w:r w:rsidR="00381CC5" w:rsidRPr="008A5ED7">
        <w:rPr>
          <w:rStyle w:val="Emphasis"/>
        </w:rPr>
        <w:t xml:space="preserve">Through a needs assessment, the intervention of social services would have been able to obtain better outcomes. </w:t>
      </w:r>
    </w:p>
    <w:p w14:paraId="40EAF97F" w14:textId="77777777" w:rsidR="00BE44C4" w:rsidRDefault="00BE44C4" w:rsidP="00BE44C4">
      <w:pPr>
        <w:spacing w:after="0"/>
        <w:rPr>
          <w:rFonts w:ascii="Arial Nova Cond" w:hAnsi="Arial Nova Cond"/>
          <w:lang w:val="en-GB"/>
        </w:rPr>
      </w:pPr>
    </w:p>
    <w:p w14:paraId="7045D7B6" w14:textId="1F41F89A" w:rsidR="00802D63" w:rsidRPr="008A5ED7" w:rsidRDefault="00761009" w:rsidP="00BE44C4">
      <w:pPr>
        <w:spacing w:after="0"/>
        <w:rPr>
          <w:rStyle w:val="Emphasis"/>
        </w:rPr>
      </w:pPr>
      <w:r w:rsidRPr="008A5ED7">
        <w:rPr>
          <w:rStyle w:val="Emphasis"/>
        </w:rPr>
        <w:t xml:space="preserve">In addition, the local authority should have ensured that it puts in place necessary safeguards in relation to </w:t>
      </w:r>
      <w:r w:rsidR="00113DD6" w:rsidRPr="008A5ED7">
        <w:rPr>
          <w:rStyle w:val="Emphasis"/>
        </w:rPr>
        <w:t xml:space="preserve">Bridget to avoid any </w:t>
      </w:r>
      <w:r w:rsidR="00AE7F83" w:rsidRPr="008A5ED7">
        <w:rPr>
          <w:rStyle w:val="Emphasis"/>
        </w:rPr>
        <w:t>risk</w:t>
      </w:r>
      <w:r w:rsidR="00113DD6" w:rsidRPr="008A5ED7">
        <w:rPr>
          <w:rStyle w:val="Emphasis"/>
        </w:rPr>
        <w:t xml:space="preserve"> of abuse that she could face in future. </w:t>
      </w:r>
      <w:r w:rsidR="00D63BAC" w:rsidRPr="008A5ED7">
        <w:rPr>
          <w:rStyle w:val="Emphasis"/>
        </w:rPr>
        <w:t xml:space="preserve">Considering how the social worker handled John and his family, </w:t>
      </w:r>
      <w:r w:rsidR="00CC4D64" w:rsidRPr="008A5ED7">
        <w:rPr>
          <w:rStyle w:val="Emphasis"/>
        </w:rPr>
        <w:t>significant</w:t>
      </w:r>
      <w:r w:rsidR="00D63BAC" w:rsidRPr="008A5ED7">
        <w:rPr>
          <w:rStyle w:val="Emphasis"/>
        </w:rPr>
        <w:t xml:space="preserve"> effort was made to address the challenges that this vulnerable family was facing. The outcome is a better family whose wellbeing has been improved.          </w:t>
      </w:r>
      <w:r w:rsidR="0015339E" w:rsidRPr="008A5ED7">
        <w:rPr>
          <w:rStyle w:val="Emphasis"/>
        </w:rPr>
        <w:t xml:space="preserve">  </w:t>
      </w:r>
    </w:p>
    <w:p w14:paraId="427160A5" w14:textId="77777777" w:rsidR="009E1F38" w:rsidRPr="008A5ED7" w:rsidRDefault="009E1F38" w:rsidP="00E53871">
      <w:pPr>
        <w:spacing w:after="0"/>
        <w:ind w:firstLine="720"/>
        <w:rPr>
          <w:rStyle w:val="Emphasis"/>
        </w:rPr>
      </w:pPr>
    </w:p>
    <w:p w14:paraId="129579C7" w14:textId="77777777" w:rsidR="009E1F38" w:rsidRPr="00205E16" w:rsidRDefault="009E1F38" w:rsidP="00E53871">
      <w:pPr>
        <w:spacing w:after="0"/>
        <w:ind w:firstLine="720"/>
        <w:rPr>
          <w:rFonts w:ascii="Arial Nova Cond" w:hAnsi="Arial Nova Cond"/>
          <w:lang w:val="en-GB"/>
        </w:rPr>
      </w:pPr>
    </w:p>
    <w:p w14:paraId="0B6D86FC" w14:textId="77777777" w:rsidR="00AB2C07" w:rsidRPr="000F2FAE" w:rsidRDefault="00AB2C07" w:rsidP="000F2FAE">
      <w:pPr>
        <w:pStyle w:val="Heading1"/>
        <w:rPr>
          <w:rFonts w:ascii="Arial Nova Cond" w:hAnsi="Arial Nova Cond"/>
          <w:b/>
          <w:bCs/>
          <w:sz w:val="22"/>
          <w:szCs w:val="22"/>
        </w:rPr>
      </w:pPr>
      <w:r w:rsidRPr="00205E16">
        <w:rPr>
          <w:lang w:val="en-GB"/>
        </w:rPr>
        <w:br w:type="page"/>
      </w:r>
      <w:bookmarkStart w:id="6" w:name="_Toc81452806"/>
      <w:r w:rsidRPr="0082248E">
        <w:rPr>
          <w:rFonts w:ascii="Arial Nova Cond" w:hAnsi="Arial Nova Cond"/>
          <w:b/>
          <w:bCs/>
          <w:color w:val="auto"/>
          <w:sz w:val="22"/>
          <w:szCs w:val="22"/>
        </w:rPr>
        <w:t>References</w:t>
      </w:r>
      <w:bookmarkEnd w:id="6"/>
      <w:r w:rsidR="000D5C78" w:rsidRPr="0082248E">
        <w:rPr>
          <w:rFonts w:ascii="Arial Nova Cond" w:hAnsi="Arial Nova Cond"/>
          <w:b/>
          <w:bCs/>
          <w:color w:val="auto"/>
          <w:sz w:val="22"/>
          <w:szCs w:val="22"/>
        </w:rPr>
        <w:t xml:space="preserve"> </w:t>
      </w:r>
      <w:r w:rsidR="000D5C78" w:rsidRPr="000F2FAE">
        <w:rPr>
          <w:rFonts w:ascii="Arial Nova Cond" w:hAnsi="Arial Nova Cond"/>
          <w:b/>
          <w:bCs/>
          <w:sz w:val="22"/>
          <w:szCs w:val="22"/>
        </w:rPr>
        <w:t xml:space="preserve">          </w:t>
      </w:r>
      <w:r w:rsidR="00B657FC" w:rsidRPr="000F2FAE">
        <w:rPr>
          <w:rFonts w:ascii="Arial Nova Cond" w:hAnsi="Arial Nova Cond"/>
          <w:b/>
          <w:bCs/>
          <w:sz w:val="22"/>
          <w:szCs w:val="22"/>
        </w:rPr>
        <w:t xml:space="preserve"> </w:t>
      </w:r>
    </w:p>
    <w:p w14:paraId="6CA3EDAC" w14:textId="77777777" w:rsidR="00F35EE2" w:rsidRPr="008A5ED7" w:rsidRDefault="00F35EE2" w:rsidP="00E53871">
      <w:pPr>
        <w:spacing w:after="0"/>
        <w:rPr>
          <w:rStyle w:val="Emphasis"/>
        </w:rPr>
      </w:pPr>
      <w:r w:rsidRPr="008A5ED7">
        <w:rPr>
          <w:rStyle w:val="Emphasis"/>
        </w:rPr>
        <w:t>DfE. (2018). Working together to safeguard children</w:t>
      </w:r>
      <w:r w:rsidR="006C26E3" w:rsidRPr="008A5ED7">
        <w:rPr>
          <w:rStyle w:val="Emphasis"/>
        </w:rPr>
        <w:t xml:space="preserve">: A guide to inter-agency working to </w:t>
      </w:r>
      <w:r w:rsidR="006C26E3" w:rsidRPr="008A5ED7">
        <w:rPr>
          <w:rStyle w:val="Emphasis"/>
        </w:rPr>
        <w:tab/>
        <w:t>safeguard and promote the welfare of children</w:t>
      </w:r>
      <w:r w:rsidR="00DC324B" w:rsidRPr="008A5ED7">
        <w:rPr>
          <w:rStyle w:val="Emphasis"/>
        </w:rPr>
        <w:t xml:space="preserve"> [PDF]. </w:t>
      </w:r>
      <w:r w:rsidR="001E6063" w:rsidRPr="008A5ED7">
        <w:rPr>
          <w:rStyle w:val="Emphasis"/>
        </w:rPr>
        <w:t>Retrieved 21 July 2021, from</w:t>
      </w:r>
      <w:r w:rsidR="001E6063" w:rsidRPr="008A5ED7">
        <w:rPr>
          <w:rStyle w:val="Emphasis"/>
        </w:rPr>
        <w:tab/>
        <w:t>https://assets.publishing.service.gov.uk/government/uploads/system/uploads/attachment_</w:t>
      </w:r>
      <w:r w:rsidR="001E6063" w:rsidRPr="008A5ED7">
        <w:rPr>
          <w:rStyle w:val="Emphasis"/>
        </w:rPr>
        <w:tab/>
        <w:t xml:space="preserve">data/file/942454/Working_together_to_safeguard_children_inter_agency_guidance.pdf. </w:t>
      </w:r>
      <w:r w:rsidR="00A56470" w:rsidRPr="008A5ED7">
        <w:rPr>
          <w:rStyle w:val="Emphasis"/>
        </w:rPr>
        <w:t xml:space="preserve">       </w:t>
      </w:r>
    </w:p>
    <w:p w14:paraId="11353212" w14:textId="77777777" w:rsidR="00D665BF" w:rsidRPr="008A5ED7" w:rsidRDefault="005419B0" w:rsidP="00E53871">
      <w:pPr>
        <w:spacing w:after="0"/>
        <w:rPr>
          <w:rStyle w:val="Emphasis"/>
        </w:rPr>
      </w:pPr>
      <w:r w:rsidRPr="008A5ED7">
        <w:rPr>
          <w:rStyle w:val="Emphasis"/>
        </w:rPr>
        <w:t>Early Intervention Foundation. (</w:t>
      </w:r>
      <w:r w:rsidR="00533553" w:rsidRPr="008A5ED7">
        <w:rPr>
          <w:rStyle w:val="Emphasis"/>
        </w:rPr>
        <w:t>2021</w:t>
      </w:r>
      <w:r w:rsidRPr="008A5ED7">
        <w:rPr>
          <w:rStyle w:val="Emphasis"/>
        </w:rPr>
        <w:t xml:space="preserve">). Parenting &amp; families. </w:t>
      </w:r>
      <w:r w:rsidR="001C3DD0" w:rsidRPr="008A5ED7">
        <w:rPr>
          <w:rStyle w:val="Emphasis"/>
        </w:rPr>
        <w:t xml:space="preserve">[Online]. Retrieved 22 July 2021, </w:t>
      </w:r>
      <w:r w:rsidR="003C2D8E" w:rsidRPr="008A5ED7">
        <w:rPr>
          <w:rStyle w:val="Emphasis"/>
        </w:rPr>
        <w:tab/>
      </w:r>
      <w:r w:rsidR="001C3DD0" w:rsidRPr="008A5ED7">
        <w:rPr>
          <w:rStyle w:val="Emphasis"/>
        </w:rPr>
        <w:t xml:space="preserve">from </w:t>
      </w:r>
      <w:r w:rsidR="003C2D8E" w:rsidRPr="008A5ED7">
        <w:rPr>
          <w:rStyle w:val="Emphasis"/>
        </w:rPr>
        <w:t xml:space="preserve">https://www.eif.org.uk/what-its-about/parenting-families.  </w:t>
      </w:r>
    </w:p>
    <w:p w14:paraId="3CEF3B86" w14:textId="29A6F14C" w:rsidR="00D665BF" w:rsidRPr="008A5ED7" w:rsidRDefault="003C2D8E" w:rsidP="00D665BF">
      <w:pPr>
        <w:spacing w:after="0"/>
        <w:rPr>
          <w:rStyle w:val="Emphasis"/>
        </w:rPr>
      </w:pPr>
      <w:r w:rsidRPr="008A5ED7">
        <w:rPr>
          <w:rStyle w:val="Emphasis"/>
        </w:rPr>
        <w:t xml:space="preserve"> </w:t>
      </w:r>
      <w:r w:rsidR="00D665BF" w:rsidRPr="008A5ED7">
        <w:rPr>
          <w:rStyle w:val="Emphasis"/>
        </w:rPr>
        <w:t xml:space="preserve">https://www.legislation.gov.uk/ukpga/2014/23/contents/enactedare Act 2014.                https://www.gov.uk/government/publications/care-act-statutory-guidance/care-and-support-statutory-guidance             </w:t>
      </w:r>
    </w:p>
    <w:p w14:paraId="40CB5919" w14:textId="77777777" w:rsidR="00D665BF" w:rsidRPr="008A5ED7" w:rsidRDefault="00D665BF" w:rsidP="00D665BF">
      <w:pPr>
        <w:spacing w:after="0"/>
        <w:rPr>
          <w:rStyle w:val="Emphasis"/>
        </w:rPr>
      </w:pPr>
      <w:r w:rsidRPr="008A5ED7">
        <w:rPr>
          <w:rStyle w:val="Emphasis"/>
        </w:rPr>
        <w:t xml:space="preserve">  https://www.legislation.gov.uk/ukpga/1989/41/schedule/2             </w:t>
      </w:r>
    </w:p>
    <w:p w14:paraId="67E1E322" w14:textId="5425F09E" w:rsidR="00533553" w:rsidRPr="008A5ED7" w:rsidRDefault="00533553" w:rsidP="00E53871">
      <w:pPr>
        <w:spacing w:after="0"/>
        <w:rPr>
          <w:rStyle w:val="Emphasis"/>
        </w:rPr>
      </w:pPr>
    </w:p>
    <w:p w14:paraId="5FD36EBC" w14:textId="77777777" w:rsidR="00103308" w:rsidRPr="008A5ED7" w:rsidRDefault="00103308" w:rsidP="00E53871">
      <w:pPr>
        <w:spacing w:after="0"/>
        <w:rPr>
          <w:rStyle w:val="Emphasis"/>
        </w:rPr>
      </w:pPr>
      <w:r w:rsidRPr="008A5ED7">
        <w:rPr>
          <w:rStyle w:val="Emphasis"/>
        </w:rPr>
        <w:t xml:space="preserve">Idris, M., Hussain, S., &amp; Ahmad, N. (2020). Relationship between parents’ education and their </w:t>
      </w:r>
      <w:r w:rsidRPr="008A5ED7">
        <w:rPr>
          <w:rStyle w:val="Emphasis"/>
        </w:rPr>
        <w:tab/>
        <w:t xml:space="preserve">children’s academic achievement. Journal of Arts &amp; Social Sciences (JASS), 7(2), 82-92.        </w:t>
      </w:r>
    </w:p>
    <w:p w14:paraId="4D4C04E7" w14:textId="77777777" w:rsidR="00B26647" w:rsidRPr="008A5ED7" w:rsidRDefault="00F72173" w:rsidP="00E53871">
      <w:pPr>
        <w:spacing w:after="0"/>
        <w:rPr>
          <w:rStyle w:val="Emphasis"/>
        </w:rPr>
      </w:pPr>
      <w:r w:rsidRPr="008A5ED7">
        <w:rPr>
          <w:rStyle w:val="Emphasis"/>
        </w:rPr>
        <w:t xml:space="preserve">Powell, T. (2019). </w:t>
      </w:r>
      <w:r w:rsidR="00C5469D" w:rsidRPr="008A5ED7">
        <w:rPr>
          <w:rStyle w:val="Emphasis"/>
        </w:rPr>
        <w:t>Early Intervention</w:t>
      </w:r>
      <w:r w:rsidRPr="008A5ED7">
        <w:rPr>
          <w:rStyle w:val="Emphasis"/>
        </w:rPr>
        <w:t xml:space="preserve"> </w:t>
      </w:r>
      <w:r w:rsidR="001E6063" w:rsidRPr="008A5ED7">
        <w:rPr>
          <w:rStyle w:val="Emphasis"/>
        </w:rPr>
        <w:t>[PDF</w:t>
      </w:r>
      <w:r w:rsidR="00C5469D" w:rsidRPr="008A5ED7">
        <w:rPr>
          <w:rStyle w:val="Emphasis"/>
        </w:rPr>
        <w:t xml:space="preserve">] (pp. 37-39). House of Commons Library. </w:t>
      </w:r>
      <w:r w:rsidR="00C5469D" w:rsidRPr="008A5ED7">
        <w:rPr>
          <w:rStyle w:val="Emphasis"/>
        </w:rPr>
        <w:tab/>
        <w:t xml:space="preserve">Retrieved 21 July 2021, from </w:t>
      </w:r>
      <w:r w:rsidR="00C5469D" w:rsidRPr="008A5ED7">
        <w:rPr>
          <w:rStyle w:val="Emphasis"/>
        </w:rPr>
        <w:tab/>
        <w:t xml:space="preserve">https://researchbriefings.files.parliament.uk/documents/CBP-7647/CBP-7647.pdf.              </w:t>
      </w:r>
      <w:r w:rsidR="00995743" w:rsidRPr="008A5ED7">
        <w:rPr>
          <w:rStyle w:val="Emphasis"/>
        </w:rPr>
        <w:t xml:space="preserve"> </w:t>
      </w:r>
    </w:p>
    <w:p w14:paraId="7864ED41" w14:textId="77777777" w:rsidR="00C5469D" w:rsidRPr="008A5ED7" w:rsidRDefault="00C5469D" w:rsidP="00E53871">
      <w:pPr>
        <w:spacing w:after="0"/>
        <w:rPr>
          <w:rStyle w:val="Emphasis"/>
        </w:rPr>
      </w:pPr>
    </w:p>
    <w:sectPr w:rsidR="00C5469D" w:rsidRPr="008A5ED7" w:rsidSect="00E03D6F">
      <w:headerReference w:type="even" r:id="rId11"/>
      <w:headerReference w:type="default" r:id="rId12"/>
      <w:footerReference w:type="default" r:id="rId13"/>
      <w:headerReference w:type="first" r:id="rId14"/>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4D825" w14:textId="77777777" w:rsidR="00F70C37" w:rsidRDefault="00F70C37">
      <w:pPr>
        <w:spacing w:after="0" w:line="240" w:lineRule="auto"/>
      </w:pPr>
      <w:r>
        <w:separator/>
      </w:r>
    </w:p>
  </w:endnote>
  <w:endnote w:type="continuationSeparator" w:id="0">
    <w:p w14:paraId="13581A93" w14:textId="77777777" w:rsidR="00F70C37" w:rsidRDefault="00F70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Cond">
    <w:altName w:val="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6815998"/>
      <w:docPartObj>
        <w:docPartGallery w:val="Page Numbers (Bottom of Page)"/>
        <w:docPartUnique/>
      </w:docPartObj>
    </w:sdtPr>
    <w:sdtEndPr>
      <w:rPr>
        <w:noProof/>
      </w:rPr>
    </w:sdtEndPr>
    <w:sdtContent>
      <w:p w14:paraId="1B5A9C90" w14:textId="52C3C3AC" w:rsidR="00903AE3" w:rsidRDefault="00903A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6992DE" w14:textId="77777777" w:rsidR="00903AE3" w:rsidRDefault="00903A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B4805" w14:textId="77777777" w:rsidR="00F70C37" w:rsidRDefault="00F70C37">
      <w:pPr>
        <w:spacing w:after="0" w:line="240" w:lineRule="auto"/>
      </w:pPr>
      <w:r>
        <w:separator/>
      </w:r>
    </w:p>
  </w:footnote>
  <w:footnote w:type="continuationSeparator" w:id="0">
    <w:p w14:paraId="3C6C78FD" w14:textId="77777777" w:rsidR="00F70C37" w:rsidRDefault="00F70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DE31F" w14:textId="77777777" w:rsidR="00455ED6" w:rsidRDefault="00455ED6" w:rsidP="00455ED6">
    <w:pPr>
      <w:pStyle w:val="Header"/>
      <w:tabs>
        <w:tab w:val="left" w:pos="9210"/>
      </w:tabs>
    </w:pPr>
    <w:r w:rsidRPr="00455ED6">
      <w:rPr>
        <w:sz w:val="24"/>
        <w:szCs w:val="24"/>
      </w:rPr>
      <w:t>OPERATIONS DECISION</w:t>
    </w:r>
    <w:r>
      <w:t xml:space="preserve"> </w:t>
    </w:r>
    <w:r>
      <w:tab/>
    </w:r>
    <w:r>
      <w:tab/>
    </w:r>
    <w:r>
      <w:tab/>
      <w:t>6</w:t>
    </w:r>
  </w:p>
  <w:p w14:paraId="56BF1FC3" w14:textId="77777777" w:rsidR="00455ED6" w:rsidRDefault="00455E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BD45F" w14:textId="1174A209" w:rsidR="00455ED6" w:rsidRDefault="00D90A7A" w:rsidP="000471F5">
    <w:pPr>
      <w:pStyle w:val="Header"/>
      <w:ind w:right="720"/>
    </w:pPr>
    <w:r>
      <w:rPr>
        <w:lang w:val="en-GB"/>
      </w:rPr>
      <w:t>Aidah Becky Namuli</w:t>
    </w:r>
    <w:r w:rsidR="00E20F6A">
      <w:ptab w:relativeTo="margin" w:alignment="center" w:leader="none"/>
    </w:r>
    <w:r>
      <w:rPr>
        <w:lang w:val="en-GB"/>
      </w:rPr>
      <w:t>Children, Young People and Families</w:t>
    </w:r>
    <w:r w:rsidR="00E20F6A">
      <w:ptab w:relativeTo="margin" w:alignment="right" w:leader="none"/>
    </w:r>
    <w:r>
      <w:rPr>
        <w:lang w:val="en-GB"/>
      </w:rPr>
      <w:t>BMHP5004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8153908"/>
      <w:docPartObj>
        <w:docPartGallery w:val="Page Numbers (Top of Page)"/>
        <w:docPartUnique/>
      </w:docPartObj>
    </w:sdtPr>
    <w:sdtEndPr>
      <w:rPr>
        <w:noProof/>
      </w:rPr>
    </w:sdtEndPr>
    <w:sdtContent>
      <w:p w14:paraId="70258107" w14:textId="77777777" w:rsidR="00497364" w:rsidRDefault="00497364" w:rsidP="000471F5">
        <w:pPr>
          <w:tabs>
            <w:tab w:val="center" w:pos="4680"/>
          </w:tabs>
          <w:spacing w:line="480" w:lineRule="auto"/>
          <w:ind w:right="720"/>
        </w:pPr>
        <w:r>
          <w:rPr>
            <w:rFonts w:ascii="Times New Roman" w:hAnsi="Times New Roman"/>
            <w:sz w:val="24"/>
            <w:szCs w:val="24"/>
          </w:rPr>
          <w:t>Running head: KEEPING SCHOOL RECESS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471F5">
          <w:rPr>
            <w:rFonts w:ascii="Times New Roman" w:hAnsi="Times New Roman"/>
            <w:sz w:val="24"/>
            <w:szCs w:val="24"/>
          </w:rPr>
          <w:tab/>
        </w:r>
        <w:r w:rsidR="000471F5">
          <w:rPr>
            <w:rFonts w:ascii="Times New Roman" w:hAnsi="Times New Roman"/>
            <w:sz w:val="24"/>
            <w:szCs w:val="24"/>
          </w:rPr>
          <w:tab/>
        </w:r>
        <w:r>
          <w:rPr>
            <w:rFonts w:ascii="Times New Roman" w:hAnsi="Times New Roman"/>
            <w:sz w:val="24"/>
            <w:szCs w:val="24"/>
          </w:rPr>
          <w:tab/>
        </w:r>
        <w:r>
          <w:fldChar w:fldCharType="begin"/>
        </w:r>
        <w:r>
          <w:instrText xml:space="preserve"> PAGE   \* MERGEFORMAT </w:instrText>
        </w:r>
        <w:r>
          <w:fldChar w:fldCharType="separate"/>
        </w:r>
        <w:r w:rsidR="00E03D6F">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F9C2E16"/>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1" w15:restartNumberingAfterBreak="0">
    <w:nsid w:val="00000002"/>
    <w:multiLevelType w:val="hybridMultilevel"/>
    <w:tmpl w:val="41364800"/>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2" w15:restartNumberingAfterBreak="0">
    <w:nsid w:val="00000003"/>
    <w:multiLevelType w:val="hybridMultilevel"/>
    <w:tmpl w:val="23BAFFB0"/>
    <w:lvl w:ilvl="0" w:tplc="0409000B">
      <w:start w:val="1"/>
      <w:numFmt w:val="bullet"/>
      <w:lvlText w:val=""/>
      <w:lvlJc w:val="left"/>
      <w:pPr>
        <w:ind w:left="720" w:hanging="360"/>
      </w:pPr>
      <w:rPr>
        <w:rFonts w:ascii="Wingdings" w:hAnsi="Wingdings" w:hint="default"/>
      </w:rPr>
    </w:lvl>
    <w:lvl w:ilvl="1" w:tplc="04090003">
      <w:start w:val="1"/>
      <w:numFmt w:val="bullet"/>
      <w:lvlRestart w:val="0"/>
      <w:lvlText w:val="o"/>
      <w:lvlJc w:val="left"/>
      <w:pPr>
        <w:ind w:left="1440" w:hanging="360"/>
      </w:pPr>
      <w:rPr>
        <w:rFonts w:ascii="Courier New" w:hAnsi="Courier New" w:cs="Courier New" w:hint="default"/>
      </w:rPr>
    </w:lvl>
    <w:lvl w:ilvl="2" w:tplc="04090005">
      <w:start w:val="1"/>
      <w:numFmt w:val="bullet"/>
      <w:lvlRestart w:val="0"/>
      <w:lvlText w:val=""/>
      <w:lvlJc w:val="left"/>
      <w:pPr>
        <w:ind w:left="2160" w:hanging="360"/>
      </w:pPr>
      <w:rPr>
        <w:rFonts w:ascii="Wingdings" w:hAnsi="Wingdings" w:hint="default"/>
      </w:rPr>
    </w:lvl>
    <w:lvl w:ilvl="3" w:tplc="04090001">
      <w:start w:val="1"/>
      <w:numFmt w:val="bullet"/>
      <w:lvlRestart w:val="0"/>
      <w:lvlText w:val=""/>
      <w:lvlJc w:val="left"/>
      <w:pPr>
        <w:ind w:left="2880" w:hanging="360"/>
      </w:pPr>
      <w:rPr>
        <w:rFonts w:ascii="Symbol" w:hAnsi="Symbol" w:hint="default"/>
      </w:rPr>
    </w:lvl>
    <w:lvl w:ilvl="4" w:tplc="04090003">
      <w:start w:val="1"/>
      <w:numFmt w:val="bullet"/>
      <w:lvlRestart w:val="0"/>
      <w:lvlText w:val="o"/>
      <w:lvlJc w:val="left"/>
      <w:pPr>
        <w:ind w:left="3600" w:hanging="360"/>
      </w:pPr>
      <w:rPr>
        <w:rFonts w:ascii="Courier New" w:hAnsi="Courier New" w:cs="Courier New" w:hint="default"/>
      </w:rPr>
    </w:lvl>
    <w:lvl w:ilvl="5" w:tplc="04090005">
      <w:start w:val="1"/>
      <w:numFmt w:val="bullet"/>
      <w:lvlRestart w:val="0"/>
      <w:lvlText w:val=""/>
      <w:lvlJc w:val="left"/>
      <w:pPr>
        <w:ind w:left="4320" w:hanging="360"/>
      </w:pPr>
      <w:rPr>
        <w:rFonts w:ascii="Wingdings" w:hAnsi="Wingdings" w:hint="default"/>
      </w:rPr>
    </w:lvl>
    <w:lvl w:ilvl="6" w:tplc="04090001">
      <w:start w:val="1"/>
      <w:numFmt w:val="bullet"/>
      <w:lvlRestart w:val="0"/>
      <w:lvlText w:val=""/>
      <w:lvlJc w:val="left"/>
      <w:pPr>
        <w:ind w:left="5040" w:hanging="360"/>
      </w:pPr>
      <w:rPr>
        <w:rFonts w:ascii="Symbol" w:hAnsi="Symbol" w:hint="default"/>
      </w:rPr>
    </w:lvl>
    <w:lvl w:ilvl="7" w:tplc="04090003">
      <w:start w:val="1"/>
      <w:numFmt w:val="bullet"/>
      <w:lvlRestart w:val="0"/>
      <w:lvlText w:val="o"/>
      <w:lvlJc w:val="left"/>
      <w:pPr>
        <w:ind w:left="5760" w:hanging="360"/>
      </w:pPr>
      <w:rPr>
        <w:rFonts w:ascii="Courier New" w:hAnsi="Courier New" w:cs="Courier New" w:hint="default"/>
      </w:rPr>
    </w:lvl>
    <w:lvl w:ilvl="8" w:tplc="04090005">
      <w:start w:val="1"/>
      <w:numFmt w:val="bullet"/>
      <w:lvlRestart w:val="0"/>
      <w:lvlText w:val=""/>
      <w:lvlJc w:val="left"/>
      <w:pPr>
        <w:ind w:left="6480" w:hanging="360"/>
      </w:pPr>
      <w:rPr>
        <w:rFonts w:ascii="Wingdings" w:hAnsi="Wingdings" w:hint="default"/>
      </w:rPr>
    </w:lvl>
  </w:abstractNum>
  <w:abstractNum w:abstractNumId="3" w15:restartNumberingAfterBreak="0">
    <w:nsid w:val="00000004"/>
    <w:multiLevelType w:val="hybridMultilevel"/>
    <w:tmpl w:val="123ABCE8"/>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4" w15:restartNumberingAfterBreak="0">
    <w:nsid w:val="00000005"/>
    <w:multiLevelType w:val="hybridMultilevel"/>
    <w:tmpl w:val="6EAAEB04"/>
    <w:lvl w:ilvl="0" w:tplc="0409000F">
      <w:start w:val="1"/>
      <w:numFmt w:val="decimal"/>
      <w:lvlText w:val="%1."/>
      <w:lvlJc w:val="left"/>
      <w:pPr>
        <w:ind w:left="720" w:hanging="360"/>
      </w:p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zMDUxNzM2sDQ0NTJX0lEKTi0uzszPAykwrAUAG8qnpywAAAA="/>
  </w:docVars>
  <w:rsids>
    <w:rsidRoot w:val="00172A27"/>
    <w:rsid w:val="0000134A"/>
    <w:rsid w:val="00001EA9"/>
    <w:rsid w:val="0001262C"/>
    <w:rsid w:val="00013242"/>
    <w:rsid w:val="00020FA5"/>
    <w:rsid w:val="00023242"/>
    <w:rsid w:val="00024110"/>
    <w:rsid w:val="00024F02"/>
    <w:rsid w:val="00026227"/>
    <w:rsid w:val="0003133D"/>
    <w:rsid w:val="00034242"/>
    <w:rsid w:val="00035CF4"/>
    <w:rsid w:val="000374DD"/>
    <w:rsid w:val="0004087F"/>
    <w:rsid w:val="000428D0"/>
    <w:rsid w:val="0004558A"/>
    <w:rsid w:val="000471F5"/>
    <w:rsid w:val="00047C9C"/>
    <w:rsid w:val="00052E6B"/>
    <w:rsid w:val="00064ACC"/>
    <w:rsid w:val="00065BFA"/>
    <w:rsid w:val="000661D7"/>
    <w:rsid w:val="0007621C"/>
    <w:rsid w:val="00080D10"/>
    <w:rsid w:val="000829D1"/>
    <w:rsid w:val="000849D4"/>
    <w:rsid w:val="000853EA"/>
    <w:rsid w:val="00085920"/>
    <w:rsid w:val="00086989"/>
    <w:rsid w:val="00090634"/>
    <w:rsid w:val="000910F8"/>
    <w:rsid w:val="0009132F"/>
    <w:rsid w:val="00092A69"/>
    <w:rsid w:val="0009672A"/>
    <w:rsid w:val="00097978"/>
    <w:rsid w:val="000A2E9B"/>
    <w:rsid w:val="000A5869"/>
    <w:rsid w:val="000A6055"/>
    <w:rsid w:val="000A76A7"/>
    <w:rsid w:val="000B0FB1"/>
    <w:rsid w:val="000B293E"/>
    <w:rsid w:val="000B4181"/>
    <w:rsid w:val="000B4C55"/>
    <w:rsid w:val="000B6504"/>
    <w:rsid w:val="000B692A"/>
    <w:rsid w:val="000B6E01"/>
    <w:rsid w:val="000B7A6B"/>
    <w:rsid w:val="000C3490"/>
    <w:rsid w:val="000C3D23"/>
    <w:rsid w:val="000C4CE7"/>
    <w:rsid w:val="000D03AF"/>
    <w:rsid w:val="000D0B36"/>
    <w:rsid w:val="000D120B"/>
    <w:rsid w:val="000D3F45"/>
    <w:rsid w:val="000D5231"/>
    <w:rsid w:val="000D5C78"/>
    <w:rsid w:val="000D62F8"/>
    <w:rsid w:val="000E462F"/>
    <w:rsid w:val="000F1179"/>
    <w:rsid w:val="000F27FC"/>
    <w:rsid w:val="000F2FAE"/>
    <w:rsid w:val="000F5409"/>
    <w:rsid w:val="000F6BAC"/>
    <w:rsid w:val="000F75D9"/>
    <w:rsid w:val="00100251"/>
    <w:rsid w:val="00102DFE"/>
    <w:rsid w:val="00103308"/>
    <w:rsid w:val="0010634E"/>
    <w:rsid w:val="0010710B"/>
    <w:rsid w:val="0011391B"/>
    <w:rsid w:val="00113DD6"/>
    <w:rsid w:val="00122F45"/>
    <w:rsid w:val="00124B78"/>
    <w:rsid w:val="00126975"/>
    <w:rsid w:val="00131670"/>
    <w:rsid w:val="00131A4E"/>
    <w:rsid w:val="001352E0"/>
    <w:rsid w:val="00136236"/>
    <w:rsid w:val="00141643"/>
    <w:rsid w:val="00145FD5"/>
    <w:rsid w:val="001465C8"/>
    <w:rsid w:val="001475CC"/>
    <w:rsid w:val="00152C88"/>
    <w:rsid w:val="0015339E"/>
    <w:rsid w:val="00155464"/>
    <w:rsid w:val="001621CC"/>
    <w:rsid w:val="00164924"/>
    <w:rsid w:val="00164E67"/>
    <w:rsid w:val="001717A1"/>
    <w:rsid w:val="00172884"/>
    <w:rsid w:val="00172A27"/>
    <w:rsid w:val="00176854"/>
    <w:rsid w:val="00181F45"/>
    <w:rsid w:val="00183DF1"/>
    <w:rsid w:val="001843F9"/>
    <w:rsid w:val="001866B2"/>
    <w:rsid w:val="00192848"/>
    <w:rsid w:val="00193CEA"/>
    <w:rsid w:val="001978C1"/>
    <w:rsid w:val="001A0E06"/>
    <w:rsid w:val="001A149B"/>
    <w:rsid w:val="001A52D4"/>
    <w:rsid w:val="001A71B5"/>
    <w:rsid w:val="001B08D9"/>
    <w:rsid w:val="001B5256"/>
    <w:rsid w:val="001B60B5"/>
    <w:rsid w:val="001B6DDA"/>
    <w:rsid w:val="001B6E4F"/>
    <w:rsid w:val="001C1F68"/>
    <w:rsid w:val="001C223F"/>
    <w:rsid w:val="001C3DD0"/>
    <w:rsid w:val="001C4258"/>
    <w:rsid w:val="001C4C4F"/>
    <w:rsid w:val="001C4CC8"/>
    <w:rsid w:val="001D1E9C"/>
    <w:rsid w:val="001D2F08"/>
    <w:rsid w:val="001D51CB"/>
    <w:rsid w:val="001E207E"/>
    <w:rsid w:val="001E27A2"/>
    <w:rsid w:val="001E2B06"/>
    <w:rsid w:val="001E6063"/>
    <w:rsid w:val="001E63B9"/>
    <w:rsid w:val="001F1325"/>
    <w:rsid w:val="001F367C"/>
    <w:rsid w:val="001F545F"/>
    <w:rsid w:val="00200F74"/>
    <w:rsid w:val="00205E16"/>
    <w:rsid w:val="00211E2F"/>
    <w:rsid w:val="00220B6C"/>
    <w:rsid w:val="00222D32"/>
    <w:rsid w:val="00226BE2"/>
    <w:rsid w:val="00227681"/>
    <w:rsid w:val="002308AD"/>
    <w:rsid w:val="002319CB"/>
    <w:rsid w:val="00232715"/>
    <w:rsid w:val="002327F8"/>
    <w:rsid w:val="00232DE9"/>
    <w:rsid w:val="00235BE6"/>
    <w:rsid w:val="00242211"/>
    <w:rsid w:val="002449D4"/>
    <w:rsid w:val="00245C34"/>
    <w:rsid w:val="00251CF7"/>
    <w:rsid w:val="00261BAE"/>
    <w:rsid w:val="00261DA0"/>
    <w:rsid w:val="0026206B"/>
    <w:rsid w:val="00265832"/>
    <w:rsid w:val="00265836"/>
    <w:rsid w:val="002662A8"/>
    <w:rsid w:val="00270A40"/>
    <w:rsid w:val="002813E7"/>
    <w:rsid w:val="00285742"/>
    <w:rsid w:val="00285FA7"/>
    <w:rsid w:val="00290988"/>
    <w:rsid w:val="002951E5"/>
    <w:rsid w:val="00296319"/>
    <w:rsid w:val="0029736F"/>
    <w:rsid w:val="002A5C40"/>
    <w:rsid w:val="002A63C8"/>
    <w:rsid w:val="002A7C28"/>
    <w:rsid w:val="002B4047"/>
    <w:rsid w:val="002B564A"/>
    <w:rsid w:val="002B684B"/>
    <w:rsid w:val="002C2861"/>
    <w:rsid w:val="002C2BDB"/>
    <w:rsid w:val="002C2E7C"/>
    <w:rsid w:val="002C4251"/>
    <w:rsid w:val="002D0305"/>
    <w:rsid w:val="002D1027"/>
    <w:rsid w:val="002D24DA"/>
    <w:rsid w:val="002D31DC"/>
    <w:rsid w:val="002D342B"/>
    <w:rsid w:val="002E0ED8"/>
    <w:rsid w:val="002E2F70"/>
    <w:rsid w:val="002E3506"/>
    <w:rsid w:val="002E3732"/>
    <w:rsid w:val="002E6DBC"/>
    <w:rsid w:val="002E781D"/>
    <w:rsid w:val="002F565C"/>
    <w:rsid w:val="002F7F41"/>
    <w:rsid w:val="0030171D"/>
    <w:rsid w:val="0030713E"/>
    <w:rsid w:val="00310242"/>
    <w:rsid w:val="0031600C"/>
    <w:rsid w:val="00316701"/>
    <w:rsid w:val="00316A4A"/>
    <w:rsid w:val="003170FF"/>
    <w:rsid w:val="00317B2E"/>
    <w:rsid w:val="003220F6"/>
    <w:rsid w:val="00323A4B"/>
    <w:rsid w:val="0032580C"/>
    <w:rsid w:val="003278DB"/>
    <w:rsid w:val="00331D57"/>
    <w:rsid w:val="00334B9E"/>
    <w:rsid w:val="0033521D"/>
    <w:rsid w:val="00335824"/>
    <w:rsid w:val="00341C65"/>
    <w:rsid w:val="00342C69"/>
    <w:rsid w:val="00346245"/>
    <w:rsid w:val="0034626A"/>
    <w:rsid w:val="00347599"/>
    <w:rsid w:val="00347AB3"/>
    <w:rsid w:val="003516F6"/>
    <w:rsid w:val="003531E9"/>
    <w:rsid w:val="00357D47"/>
    <w:rsid w:val="00357E4A"/>
    <w:rsid w:val="0036086A"/>
    <w:rsid w:val="003613E4"/>
    <w:rsid w:val="00363C67"/>
    <w:rsid w:val="00364B38"/>
    <w:rsid w:val="003651F3"/>
    <w:rsid w:val="003653B5"/>
    <w:rsid w:val="00373881"/>
    <w:rsid w:val="00374636"/>
    <w:rsid w:val="003751FB"/>
    <w:rsid w:val="0038025E"/>
    <w:rsid w:val="00380992"/>
    <w:rsid w:val="00381CC5"/>
    <w:rsid w:val="00382DD0"/>
    <w:rsid w:val="003931C6"/>
    <w:rsid w:val="00394D43"/>
    <w:rsid w:val="00397280"/>
    <w:rsid w:val="003A14B4"/>
    <w:rsid w:val="003A4D3F"/>
    <w:rsid w:val="003A6A54"/>
    <w:rsid w:val="003A787E"/>
    <w:rsid w:val="003B1F5E"/>
    <w:rsid w:val="003B3B30"/>
    <w:rsid w:val="003B4F4C"/>
    <w:rsid w:val="003C2D8E"/>
    <w:rsid w:val="003C31BA"/>
    <w:rsid w:val="003C3274"/>
    <w:rsid w:val="003C3EA2"/>
    <w:rsid w:val="003C556A"/>
    <w:rsid w:val="003C5B69"/>
    <w:rsid w:val="003C7AD1"/>
    <w:rsid w:val="003C7FE3"/>
    <w:rsid w:val="003D1051"/>
    <w:rsid w:val="003D3CBF"/>
    <w:rsid w:val="003D41B7"/>
    <w:rsid w:val="003D4215"/>
    <w:rsid w:val="003D4D9C"/>
    <w:rsid w:val="003D6BC0"/>
    <w:rsid w:val="003E07F7"/>
    <w:rsid w:val="003E6625"/>
    <w:rsid w:val="003F08E3"/>
    <w:rsid w:val="003F50E7"/>
    <w:rsid w:val="003F5C79"/>
    <w:rsid w:val="003F6AEF"/>
    <w:rsid w:val="003F78DB"/>
    <w:rsid w:val="004004FB"/>
    <w:rsid w:val="004009BA"/>
    <w:rsid w:val="00400A97"/>
    <w:rsid w:val="004028DB"/>
    <w:rsid w:val="00403086"/>
    <w:rsid w:val="0040625D"/>
    <w:rsid w:val="004062BF"/>
    <w:rsid w:val="00406D57"/>
    <w:rsid w:val="004076E9"/>
    <w:rsid w:val="004101E8"/>
    <w:rsid w:val="00410551"/>
    <w:rsid w:val="00411B7B"/>
    <w:rsid w:val="004134AC"/>
    <w:rsid w:val="004201FD"/>
    <w:rsid w:val="00421BDE"/>
    <w:rsid w:val="00421CC3"/>
    <w:rsid w:val="004238A5"/>
    <w:rsid w:val="00425577"/>
    <w:rsid w:val="00442EEA"/>
    <w:rsid w:val="00444240"/>
    <w:rsid w:val="00444280"/>
    <w:rsid w:val="004459CA"/>
    <w:rsid w:val="00447424"/>
    <w:rsid w:val="00447854"/>
    <w:rsid w:val="00447E33"/>
    <w:rsid w:val="00455ED6"/>
    <w:rsid w:val="00461A64"/>
    <w:rsid w:val="00462D0C"/>
    <w:rsid w:val="00465284"/>
    <w:rsid w:val="00465C54"/>
    <w:rsid w:val="00465F70"/>
    <w:rsid w:val="00466A53"/>
    <w:rsid w:val="00466E39"/>
    <w:rsid w:val="00471C39"/>
    <w:rsid w:val="00473182"/>
    <w:rsid w:val="004733EE"/>
    <w:rsid w:val="00473F57"/>
    <w:rsid w:val="00475C83"/>
    <w:rsid w:val="004909ED"/>
    <w:rsid w:val="0049112D"/>
    <w:rsid w:val="0049147D"/>
    <w:rsid w:val="004919F0"/>
    <w:rsid w:val="00494598"/>
    <w:rsid w:val="00494FBF"/>
    <w:rsid w:val="00495E06"/>
    <w:rsid w:val="00496250"/>
    <w:rsid w:val="00496898"/>
    <w:rsid w:val="00496CEB"/>
    <w:rsid w:val="00497128"/>
    <w:rsid w:val="00497364"/>
    <w:rsid w:val="004A0359"/>
    <w:rsid w:val="004A0C11"/>
    <w:rsid w:val="004A0D97"/>
    <w:rsid w:val="004A3667"/>
    <w:rsid w:val="004A4B9B"/>
    <w:rsid w:val="004A56DB"/>
    <w:rsid w:val="004B35A3"/>
    <w:rsid w:val="004B4A1E"/>
    <w:rsid w:val="004B6958"/>
    <w:rsid w:val="004B6DD7"/>
    <w:rsid w:val="004B6FD0"/>
    <w:rsid w:val="004B73C1"/>
    <w:rsid w:val="004C019C"/>
    <w:rsid w:val="004C6B99"/>
    <w:rsid w:val="004D062D"/>
    <w:rsid w:val="004D2325"/>
    <w:rsid w:val="004D2DDE"/>
    <w:rsid w:val="004D7123"/>
    <w:rsid w:val="004D77A2"/>
    <w:rsid w:val="004F03DD"/>
    <w:rsid w:val="004F0C41"/>
    <w:rsid w:val="004F397C"/>
    <w:rsid w:val="004F499E"/>
    <w:rsid w:val="004F7B74"/>
    <w:rsid w:val="00506CFF"/>
    <w:rsid w:val="005070A9"/>
    <w:rsid w:val="00513F67"/>
    <w:rsid w:val="00516D83"/>
    <w:rsid w:val="00520D67"/>
    <w:rsid w:val="00522F87"/>
    <w:rsid w:val="00525CF4"/>
    <w:rsid w:val="00527581"/>
    <w:rsid w:val="00527F91"/>
    <w:rsid w:val="00530BB6"/>
    <w:rsid w:val="00530E1E"/>
    <w:rsid w:val="005312D9"/>
    <w:rsid w:val="00533553"/>
    <w:rsid w:val="00534610"/>
    <w:rsid w:val="005373D9"/>
    <w:rsid w:val="005419B0"/>
    <w:rsid w:val="00544AFB"/>
    <w:rsid w:val="0054576C"/>
    <w:rsid w:val="005463A8"/>
    <w:rsid w:val="00546F78"/>
    <w:rsid w:val="00552B86"/>
    <w:rsid w:val="00553988"/>
    <w:rsid w:val="00560850"/>
    <w:rsid w:val="0056337E"/>
    <w:rsid w:val="00565C85"/>
    <w:rsid w:val="00566F0F"/>
    <w:rsid w:val="00567A18"/>
    <w:rsid w:val="005760AF"/>
    <w:rsid w:val="00591E97"/>
    <w:rsid w:val="0059276B"/>
    <w:rsid w:val="005A0C23"/>
    <w:rsid w:val="005A0DE9"/>
    <w:rsid w:val="005A3869"/>
    <w:rsid w:val="005A46A1"/>
    <w:rsid w:val="005A4C23"/>
    <w:rsid w:val="005B0A05"/>
    <w:rsid w:val="005B3601"/>
    <w:rsid w:val="005B4291"/>
    <w:rsid w:val="005B45D1"/>
    <w:rsid w:val="005C29DA"/>
    <w:rsid w:val="005C3795"/>
    <w:rsid w:val="005C38C2"/>
    <w:rsid w:val="005C6729"/>
    <w:rsid w:val="005D242F"/>
    <w:rsid w:val="005D2CCB"/>
    <w:rsid w:val="005D338F"/>
    <w:rsid w:val="005D39A9"/>
    <w:rsid w:val="005E1171"/>
    <w:rsid w:val="005E348E"/>
    <w:rsid w:val="005F0D0F"/>
    <w:rsid w:val="005F1C07"/>
    <w:rsid w:val="005F20A8"/>
    <w:rsid w:val="00601112"/>
    <w:rsid w:val="0061128A"/>
    <w:rsid w:val="00615873"/>
    <w:rsid w:val="00620D2C"/>
    <w:rsid w:val="006218F9"/>
    <w:rsid w:val="00623651"/>
    <w:rsid w:val="006240FE"/>
    <w:rsid w:val="006247DA"/>
    <w:rsid w:val="006252CD"/>
    <w:rsid w:val="00627E23"/>
    <w:rsid w:val="0063616C"/>
    <w:rsid w:val="00637D77"/>
    <w:rsid w:val="006416BD"/>
    <w:rsid w:val="00646CA5"/>
    <w:rsid w:val="00647B2A"/>
    <w:rsid w:val="0065215E"/>
    <w:rsid w:val="00652540"/>
    <w:rsid w:val="00652992"/>
    <w:rsid w:val="0065553D"/>
    <w:rsid w:val="00656C79"/>
    <w:rsid w:val="00656F2E"/>
    <w:rsid w:val="0066092C"/>
    <w:rsid w:val="0066690E"/>
    <w:rsid w:val="006702E3"/>
    <w:rsid w:val="00673D53"/>
    <w:rsid w:val="00676702"/>
    <w:rsid w:val="00683AB6"/>
    <w:rsid w:val="006876B3"/>
    <w:rsid w:val="00690F55"/>
    <w:rsid w:val="00693E2B"/>
    <w:rsid w:val="00695124"/>
    <w:rsid w:val="006A0256"/>
    <w:rsid w:val="006A3145"/>
    <w:rsid w:val="006A42A1"/>
    <w:rsid w:val="006A4DA1"/>
    <w:rsid w:val="006B0B3B"/>
    <w:rsid w:val="006B5A08"/>
    <w:rsid w:val="006B7729"/>
    <w:rsid w:val="006C26E3"/>
    <w:rsid w:val="006C6119"/>
    <w:rsid w:val="006D0973"/>
    <w:rsid w:val="006D141D"/>
    <w:rsid w:val="006D25F9"/>
    <w:rsid w:val="006D7F22"/>
    <w:rsid w:val="006E1D19"/>
    <w:rsid w:val="006F10A6"/>
    <w:rsid w:val="006F438D"/>
    <w:rsid w:val="006F5592"/>
    <w:rsid w:val="007003FA"/>
    <w:rsid w:val="0070475E"/>
    <w:rsid w:val="00705ECA"/>
    <w:rsid w:val="0071206D"/>
    <w:rsid w:val="007130D4"/>
    <w:rsid w:val="00713F67"/>
    <w:rsid w:val="00715230"/>
    <w:rsid w:val="00715D22"/>
    <w:rsid w:val="00715FEE"/>
    <w:rsid w:val="007178B7"/>
    <w:rsid w:val="00721946"/>
    <w:rsid w:val="00722E31"/>
    <w:rsid w:val="00724413"/>
    <w:rsid w:val="00725FFE"/>
    <w:rsid w:val="007278A7"/>
    <w:rsid w:val="00727C53"/>
    <w:rsid w:val="00731413"/>
    <w:rsid w:val="00732577"/>
    <w:rsid w:val="007354F4"/>
    <w:rsid w:val="007406F1"/>
    <w:rsid w:val="007407D3"/>
    <w:rsid w:val="0074101C"/>
    <w:rsid w:val="00742434"/>
    <w:rsid w:val="00742453"/>
    <w:rsid w:val="00745299"/>
    <w:rsid w:val="00754EDD"/>
    <w:rsid w:val="007551DD"/>
    <w:rsid w:val="00755860"/>
    <w:rsid w:val="00761009"/>
    <w:rsid w:val="0076115C"/>
    <w:rsid w:val="00763DE8"/>
    <w:rsid w:val="00764980"/>
    <w:rsid w:val="007658C1"/>
    <w:rsid w:val="00771AC9"/>
    <w:rsid w:val="007721EF"/>
    <w:rsid w:val="00781D28"/>
    <w:rsid w:val="00781E78"/>
    <w:rsid w:val="00781F79"/>
    <w:rsid w:val="0078481B"/>
    <w:rsid w:val="007908AF"/>
    <w:rsid w:val="007915DA"/>
    <w:rsid w:val="007917CE"/>
    <w:rsid w:val="00793249"/>
    <w:rsid w:val="00793B34"/>
    <w:rsid w:val="007942DF"/>
    <w:rsid w:val="007969F5"/>
    <w:rsid w:val="00797CE3"/>
    <w:rsid w:val="007B20D9"/>
    <w:rsid w:val="007B3B57"/>
    <w:rsid w:val="007B6AA9"/>
    <w:rsid w:val="007B7206"/>
    <w:rsid w:val="007C02A4"/>
    <w:rsid w:val="007C20E1"/>
    <w:rsid w:val="007C403B"/>
    <w:rsid w:val="007D0264"/>
    <w:rsid w:val="007D25B0"/>
    <w:rsid w:val="007D5875"/>
    <w:rsid w:val="007D5BB1"/>
    <w:rsid w:val="007D6036"/>
    <w:rsid w:val="007D636D"/>
    <w:rsid w:val="007E2E05"/>
    <w:rsid w:val="007E3207"/>
    <w:rsid w:val="007E3C8B"/>
    <w:rsid w:val="007E3DD6"/>
    <w:rsid w:val="007E6778"/>
    <w:rsid w:val="007F0A1C"/>
    <w:rsid w:val="007F0DBB"/>
    <w:rsid w:val="00802D63"/>
    <w:rsid w:val="00803B05"/>
    <w:rsid w:val="00805B0A"/>
    <w:rsid w:val="00805EA1"/>
    <w:rsid w:val="00810593"/>
    <w:rsid w:val="008171E6"/>
    <w:rsid w:val="0082248E"/>
    <w:rsid w:val="0082278D"/>
    <w:rsid w:val="008247C8"/>
    <w:rsid w:val="00827370"/>
    <w:rsid w:val="008307B9"/>
    <w:rsid w:val="0083262D"/>
    <w:rsid w:val="008339BD"/>
    <w:rsid w:val="008411E6"/>
    <w:rsid w:val="00841D4C"/>
    <w:rsid w:val="0084241A"/>
    <w:rsid w:val="0084754A"/>
    <w:rsid w:val="00850390"/>
    <w:rsid w:val="00853570"/>
    <w:rsid w:val="0086143A"/>
    <w:rsid w:val="008704EA"/>
    <w:rsid w:val="00873A02"/>
    <w:rsid w:val="00875EBB"/>
    <w:rsid w:val="0087761B"/>
    <w:rsid w:val="008813C6"/>
    <w:rsid w:val="00883F10"/>
    <w:rsid w:val="008867C6"/>
    <w:rsid w:val="00891C72"/>
    <w:rsid w:val="0089529A"/>
    <w:rsid w:val="008A19F3"/>
    <w:rsid w:val="008A308E"/>
    <w:rsid w:val="008A3966"/>
    <w:rsid w:val="008A3DF8"/>
    <w:rsid w:val="008A5ED7"/>
    <w:rsid w:val="008A5F09"/>
    <w:rsid w:val="008A6643"/>
    <w:rsid w:val="008A6C5B"/>
    <w:rsid w:val="008B127C"/>
    <w:rsid w:val="008B7A73"/>
    <w:rsid w:val="008C5F77"/>
    <w:rsid w:val="008C6863"/>
    <w:rsid w:val="008D33F3"/>
    <w:rsid w:val="008D452E"/>
    <w:rsid w:val="008D4A91"/>
    <w:rsid w:val="008D5FCC"/>
    <w:rsid w:val="008D6527"/>
    <w:rsid w:val="008D727D"/>
    <w:rsid w:val="008D76F1"/>
    <w:rsid w:val="008D79AA"/>
    <w:rsid w:val="008D79DD"/>
    <w:rsid w:val="008D7C00"/>
    <w:rsid w:val="008E2CD8"/>
    <w:rsid w:val="008E5D93"/>
    <w:rsid w:val="008E767A"/>
    <w:rsid w:val="008F0F17"/>
    <w:rsid w:val="008F2FB2"/>
    <w:rsid w:val="008F3DCD"/>
    <w:rsid w:val="008F57A9"/>
    <w:rsid w:val="008F5D01"/>
    <w:rsid w:val="008F6D5A"/>
    <w:rsid w:val="00900611"/>
    <w:rsid w:val="00903AE3"/>
    <w:rsid w:val="00903D3C"/>
    <w:rsid w:val="0090519B"/>
    <w:rsid w:val="00906BCD"/>
    <w:rsid w:val="00906D7B"/>
    <w:rsid w:val="009131BC"/>
    <w:rsid w:val="009165C3"/>
    <w:rsid w:val="00920E27"/>
    <w:rsid w:val="00923798"/>
    <w:rsid w:val="0092688F"/>
    <w:rsid w:val="00934E47"/>
    <w:rsid w:val="009351C5"/>
    <w:rsid w:val="00940E94"/>
    <w:rsid w:val="00941007"/>
    <w:rsid w:val="00942863"/>
    <w:rsid w:val="00943E6E"/>
    <w:rsid w:val="009548D0"/>
    <w:rsid w:val="00954FF9"/>
    <w:rsid w:val="009568B7"/>
    <w:rsid w:val="00960D87"/>
    <w:rsid w:val="00962FA7"/>
    <w:rsid w:val="00964D5C"/>
    <w:rsid w:val="0096624D"/>
    <w:rsid w:val="00967F8A"/>
    <w:rsid w:val="0097314B"/>
    <w:rsid w:val="009752BE"/>
    <w:rsid w:val="00981709"/>
    <w:rsid w:val="0098621D"/>
    <w:rsid w:val="00995743"/>
    <w:rsid w:val="009975BE"/>
    <w:rsid w:val="009A167A"/>
    <w:rsid w:val="009A3523"/>
    <w:rsid w:val="009A4207"/>
    <w:rsid w:val="009A48B6"/>
    <w:rsid w:val="009A5F9A"/>
    <w:rsid w:val="009A6C73"/>
    <w:rsid w:val="009B2467"/>
    <w:rsid w:val="009B2804"/>
    <w:rsid w:val="009B34D8"/>
    <w:rsid w:val="009C38D1"/>
    <w:rsid w:val="009C52E0"/>
    <w:rsid w:val="009C77A9"/>
    <w:rsid w:val="009C7801"/>
    <w:rsid w:val="009D032F"/>
    <w:rsid w:val="009D0E78"/>
    <w:rsid w:val="009D3956"/>
    <w:rsid w:val="009D49A2"/>
    <w:rsid w:val="009D4D22"/>
    <w:rsid w:val="009E169C"/>
    <w:rsid w:val="009E1883"/>
    <w:rsid w:val="009E1F38"/>
    <w:rsid w:val="009E43EA"/>
    <w:rsid w:val="009E56B9"/>
    <w:rsid w:val="009E704B"/>
    <w:rsid w:val="009F14C4"/>
    <w:rsid w:val="009F2B15"/>
    <w:rsid w:val="009F6391"/>
    <w:rsid w:val="00A00D43"/>
    <w:rsid w:val="00A0279D"/>
    <w:rsid w:val="00A1010D"/>
    <w:rsid w:val="00A101A8"/>
    <w:rsid w:val="00A11699"/>
    <w:rsid w:val="00A16D63"/>
    <w:rsid w:val="00A21BC3"/>
    <w:rsid w:val="00A254B2"/>
    <w:rsid w:val="00A258F3"/>
    <w:rsid w:val="00A25BC0"/>
    <w:rsid w:val="00A25BC5"/>
    <w:rsid w:val="00A27F18"/>
    <w:rsid w:val="00A334DC"/>
    <w:rsid w:val="00A34747"/>
    <w:rsid w:val="00A369A9"/>
    <w:rsid w:val="00A40AF0"/>
    <w:rsid w:val="00A44A6D"/>
    <w:rsid w:val="00A473F3"/>
    <w:rsid w:val="00A56470"/>
    <w:rsid w:val="00A56A2A"/>
    <w:rsid w:val="00A576C4"/>
    <w:rsid w:val="00A60485"/>
    <w:rsid w:val="00A60B02"/>
    <w:rsid w:val="00A61A4B"/>
    <w:rsid w:val="00A62191"/>
    <w:rsid w:val="00A62D5E"/>
    <w:rsid w:val="00A62EB6"/>
    <w:rsid w:val="00A65D96"/>
    <w:rsid w:val="00A816E8"/>
    <w:rsid w:val="00A83D18"/>
    <w:rsid w:val="00A8461D"/>
    <w:rsid w:val="00A84D20"/>
    <w:rsid w:val="00A93B9A"/>
    <w:rsid w:val="00A942F9"/>
    <w:rsid w:val="00A95159"/>
    <w:rsid w:val="00A952F4"/>
    <w:rsid w:val="00A95E9A"/>
    <w:rsid w:val="00AA0A8F"/>
    <w:rsid w:val="00AA0B2C"/>
    <w:rsid w:val="00AA5E1A"/>
    <w:rsid w:val="00AB2836"/>
    <w:rsid w:val="00AB2C07"/>
    <w:rsid w:val="00AB53AA"/>
    <w:rsid w:val="00AC05AB"/>
    <w:rsid w:val="00AC27C0"/>
    <w:rsid w:val="00AC2F79"/>
    <w:rsid w:val="00AC4083"/>
    <w:rsid w:val="00AC5A07"/>
    <w:rsid w:val="00AD387F"/>
    <w:rsid w:val="00AD445F"/>
    <w:rsid w:val="00AD7669"/>
    <w:rsid w:val="00AD7947"/>
    <w:rsid w:val="00AD7AA1"/>
    <w:rsid w:val="00AD7EFE"/>
    <w:rsid w:val="00AE45C3"/>
    <w:rsid w:val="00AE5A5D"/>
    <w:rsid w:val="00AE7F83"/>
    <w:rsid w:val="00AF6444"/>
    <w:rsid w:val="00AF7D47"/>
    <w:rsid w:val="00B00AFE"/>
    <w:rsid w:val="00B01501"/>
    <w:rsid w:val="00B04FC1"/>
    <w:rsid w:val="00B05941"/>
    <w:rsid w:val="00B05C78"/>
    <w:rsid w:val="00B0766C"/>
    <w:rsid w:val="00B11BEF"/>
    <w:rsid w:val="00B1349D"/>
    <w:rsid w:val="00B154C9"/>
    <w:rsid w:val="00B15500"/>
    <w:rsid w:val="00B21602"/>
    <w:rsid w:val="00B21879"/>
    <w:rsid w:val="00B2309A"/>
    <w:rsid w:val="00B231A5"/>
    <w:rsid w:val="00B23BE0"/>
    <w:rsid w:val="00B26647"/>
    <w:rsid w:val="00B273B6"/>
    <w:rsid w:val="00B333D9"/>
    <w:rsid w:val="00B37707"/>
    <w:rsid w:val="00B37A6A"/>
    <w:rsid w:val="00B42FD3"/>
    <w:rsid w:val="00B55722"/>
    <w:rsid w:val="00B63753"/>
    <w:rsid w:val="00B64D7D"/>
    <w:rsid w:val="00B657FC"/>
    <w:rsid w:val="00B66943"/>
    <w:rsid w:val="00B72CD9"/>
    <w:rsid w:val="00B72D65"/>
    <w:rsid w:val="00B74772"/>
    <w:rsid w:val="00B74ACE"/>
    <w:rsid w:val="00B76D48"/>
    <w:rsid w:val="00B8233A"/>
    <w:rsid w:val="00B852E5"/>
    <w:rsid w:val="00B85931"/>
    <w:rsid w:val="00B85CDC"/>
    <w:rsid w:val="00B9166A"/>
    <w:rsid w:val="00B9326D"/>
    <w:rsid w:val="00B94843"/>
    <w:rsid w:val="00B95FA5"/>
    <w:rsid w:val="00BA0334"/>
    <w:rsid w:val="00BA0847"/>
    <w:rsid w:val="00BA4DBF"/>
    <w:rsid w:val="00BB0A78"/>
    <w:rsid w:val="00BB3A01"/>
    <w:rsid w:val="00BD0140"/>
    <w:rsid w:val="00BD3C6B"/>
    <w:rsid w:val="00BD58E6"/>
    <w:rsid w:val="00BE31A3"/>
    <w:rsid w:val="00BE44C4"/>
    <w:rsid w:val="00BE4507"/>
    <w:rsid w:val="00BE488A"/>
    <w:rsid w:val="00BE4AB3"/>
    <w:rsid w:val="00BE5BB3"/>
    <w:rsid w:val="00BF0525"/>
    <w:rsid w:val="00BF145B"/>
    <w:rsid w:val="00BF5185"/>
    <w:rsid w:val="00C0155B"/>
    <w:rsid w:val="00C018F5"/>
    <w:rsid w:val="00C05AB2"/>
    <w:rsid w:val="00C10276"/>
    <w:rsid w:val="00C11CEA"/>
    <w:rsid w:val="00C12565"/>
    <w:rsid w:val="00C1728F"/>
    <w:rsid w:val="00C208E9"/>
    <w:rsid w:val="00C242EA"/>
    <w:rsid w:val="00C27370"/>
    <w:rsid w:val="00C30B49"/>
    <w:rsid w:val="00C31D98"/>
    <w:rsid w:val="00C3412D"/>
    <w:rsid w:val="00C364B6"/>
    <w:rsid w:val="00C4096E"/>
    <w:rsid w:val="00C44B99"/>
    <w:rsid w:val="00C5343C"/>
    <w:rsid w:val="00C5469D"/>
    <w:rsid w:val="00C56B77"/>
    <w:rsid w:val="00C61075"/>
    <w:rsid w:val="00C625EC"/>
    <w:rsid w:val="00C63C05"/>
    <w:rsid w:val="00C6668C"/>
    <w:rsid w:val="00C7217B"/>
    <w:rsid w:val="00C736E8"/>
    <w:rsid w:val="00C73FB9"/>
    <w:rsid w:val="00C828F1"/>
    <w:rsid w:val="00C86531"/>
    <w:rsid w:val="00C976EE"/>
    <w:rsid w:val="00CA0C39"/>
    <w:rsid w:val="00CA1189"/>
    <w:rsid w:val="00CA1E2E"/>
    <w:rsid w:val="00CA35C2"/>
    <w:rsid w:val="00CA3792"/>
    <w:rsid w:val="00CA4848"/>
    <w:rsid w:val="00CA5A88"/>
    <w:rsid w:val="00CA72CC"/>
    <w:rsid w:val="00CA7B11"/>
    <w:rsid w:val="00CB2CED"/>
    <w:rsid w:val="00CB4CAE"/>
    <w:rsid w:val="00CB50BD"/>
    <w:rsid w:val="00CB5CDE"/>
    <w:rsid w:val="00CB6716"/>
    <w:rsid w:val="00CB7A78"/>
    <w:rsid w:val="00CC0880"/>
    <w:rsid w:val="00CC22DD"/>
    <w:rsid w:val="00CC34CC"/>
    <w:rsid w:val="00CC39A7"/>
    <w:rsid w:val="00CC4D64"/>
    <w:rsid w:val="00CC6C7B"/>
    <w:rsid w:val="00CC7AB5"/>
    <w:rsid w:val="00CD17B1"/>
    <w:rsid w:val="00CD1C44"/>
    <w:rsid w:val="00CD36B0"/>
    <w:rsid w:val="00CD5865"/>
    <w:rsid w:val="00CE0CD6"/>
    <w:rsid w:val="00CE207F"/>
    <w:rsid w:val="00CE406C"/>
    <w:rsid w:val="00CE4320"/>
    <w:rsid w:val="00CE76E2"/>
    <w:rsid w:val="00CF11D4"/>
    <w:rsid w:val="00D04E95"/>
    <w:rsid w:val="00D07A38"/>
    <w:rsid w:val="00D11CAD"/>
    <w:rsid w:val="00D11FA0"/>
    <w:rsid w:val="00D151D5"/>
    <w:rsid w:val="00D2171F"/>
    <w:rsid w:val="00D2525E"/>
    <w:rsid w:val="00D25D43"/>
    <w:rsid w:val="00D25E61"/>
    <w:rsid w:val="00D26083"/>
    <w:rsid w:val="00D26CBB"/>
    <w:rsid w:val="00D27FB8"/>
    <w:rsid w:val="00D32FD9"/>
    <w:rsid w:val="00D330E8"/>
    <w:rsid w:val="00D37E9B"/>
    <w:rsid w:val="00D47898"/>
    <w:rsid w:val="00D505D2"/>
    <w:rsid w:val="00D518F8"/>
    <w:rsid w:val="00D520D2"/>
    <w:rsid w:val="00D536CA"/>
    <w:rsid w:val="00D632DB"/>
    <w:rsid w:val="00D63BAC"/>
    <w:rsid w:val="00D665BF"/>
    <w:rsid w:val="00D7005A"/>
    <w:rsid w:val="00D737A2"/>
    <w:rsid w:val="00D73D94"/>
    <w:rsid w:val="00D74830"/>
    <w:rsid w:val="00D752A1"/>
    <w:rsid w:val="00D7662A"/>
    <w:rsid w:val="00D81310"/>
    <w:rsid w:val="00D82225"/>
    <w:rsid w:val="00D83B9D"/>
    <w:rsid w:val="00D85030"/>
    <w:rsid w:val="00D863F8"/>
    <w:rsid w:val="00D87315"/>
    <w:rsid w:val="00D90A7A"/>
    <w:rsid w:val="00D911FC"/>
    <w:rsid w:val="00D91913"/>
    <w:rsid w:val="00D923FD"/>
    <w:rsid w:val="00D96EF5"/>
    <w:rsid w:val="00DA33BA"/>
    <w:rsid w:val="00DB249E"/>
    <w:rsid w:val="00DB33DE"/>
    <w:rsid w:val="00DB55D8"/>
    <w:rsid w:val="00DC1D52"/>
    <w:rsid w:val="00DC2E66"/>
    <w:rsid w:val="00DC324B"/>
    <w:rsid w:val="00DD0368"/>
    <w:rsid w:val="00DD0B0E"/>
    <w:rsid w:val="00DD4ACC"/>
    <w:rsid w:val="00DE2C01"/>
    <w:rsid w:val="00DE34F8"/>
    <w:rsid w:val="00DE3860"/>
    <w:rsid w:val="00DE49B4"/>
    <w:rsid w:val="00DE69E5"/>
    <w:rsid w:val="00DE7E2C"/>
    <w:rsid w:val="00DF0032"/>
    <w:rsid w:val="00DF51EC"/>
    <w:rsid w:val="00E00FB8"/>
    <w:rsid w:val="00E01B27"/>
    <w:rsid w:val="00E03D6F"/>
    <w:rsid w:val="00E03FF1"/>
    <w:rsid w:val="00E04A5E"/>
    <w:rsid w:val="00E060AD"/>
    <w:rsid w:val="00E07D4E"/>
    <w:rsid w:val="00E12DDA"/>
    <w:rsid w:val="00E14632"/>
    <w:rsid w:val="00E20F6A"/>
    <w:rsid w:val="00E37C8A"/>
    <w:rsid w:val="00E464DF"/>
    <w:rsid w:val="00E53871"/>
    <w:rsid w:val="00E55098"/>
    <w:rsid w:val="00E571DC"/>
    <w:rsid w:val="00E60146"/>
    <w:rsid w:val="00E648B0"/>
    <w:rsid w:val="00E64D5E"/>
    <w:rsid w:val="00E6562E"/>
    <w:rsid w:val="00E74E15"/>
    <w:rsid w:val="00E762C4"/>
    <w:rsid w:val="00E76634"/>
    <w:rsid w:val="00E80C6A"/>
    <w:rsid w:val="00E83267"/>
    <w:rsid w:val="00E83DFB"/>
    <w:rsid w:val="00E85CFE"/>
    <w:rsid w:val="00E91D60"/>
    <w:rsid w:val="00E939F7"/>
    <w:rsid w:val="00E961D5"/>
    <w:rsid w:val="00EA2F33"/>
    <w:rsid w:val="00EA6485"/>
    <w:rsid w:val="00EB13D7"/>
    <w:rsid w:val="00EB2729"/>
    <w:rsid w:val="00EB28D1"/>
    <w:rsid w:val="00EB61DF"/>
    <w:rsid w:val="00EC22FE"/>
    <w:rsid w:val="00ED0EFC"/>
    <w:rsid w:val="00ED3C8E"/>
    <w:rsid w:val="00ED55CC"/>
    <w:rsid w:val="00ED5DBA"/>
    <w:rsid w:val="00EE0888"/>
    <w:rsid w:val="00EE370A"/>
    <w:rsid w:val="00EE48BC"/>
    <w:rsid w:val="00EE519A"/>
    <w:rsid w:val="00EE789C"/>
    <w:rsid w:val="00EF372B"/>
    <w:rsid w:val="00EF545B"/>
    <w:rsid w:val="00F00323"/>
    <w:rsid w:val="00F0259A"/>
    <w:rsid w:val="00F07C19"/>
    <w:rsid w:val="00F211A5"/>
    <w:rsid w:val="00F211EA"/>
    <w:rsid w:val="00F22083"/>
    <w:rsid w:val="00F23872"/>
    <w:rsid w:val="00F24435"/>
    <w:rsid w:val="00F31EA6"/>
    <w:rsid w:val="00F33EFC"/>
    <w:rsid w:val="00F35474"/>
    <w:rsid w:val="00F35EE2"/>
    <w:rsid w:val="00F36B5E"/>
    <w:rsid w:val="00F377AF"/>
    <w:rsid w:val="00F43C6B"/>
    <w:rsid w:val="00F51662"/>
    <w:rsid w:val="00F519B4"/>
    <w:rsid w:val="00F539FF"/>
    <w:rsid w:val="00F544B9"/>
    <w:rsid w:val="00F633D3"/>
    <w:rsid w:val="00F70C37"/>
    <w:rsid w:val="00F7178F"/>
    <w:rsid w:val="00F72173"/>
    <w:rsid w:val="00F74158"/>
    <w:rsid w:val="00F77416"/>
    <w:rsid w:val="00F80D5B"/>
    <w:rsid w:val="00F826CC"/>
    <w:rsid w:val="00F844C4"/>
    <w:rsid w:val="00F85786"/>
    <w:rsid w:val="00F86CED"/>
    <w:rsid w:val="00F8755F"/>
    <w:rsid w:val="00F90F15"/>
    <w:rsid w:val="00F91E75"/>
    <w:rsid w:val="00F93311"/>
    <w:rsid w:val="00F93343"/>
    <w:rsid w:val="00F93E19"/>
    <w:rsid w:val="00FA065B"/>
    <w:rsid w:val="00FA5A7A"/>
    <w:rsid w:val="00FB5913"/>
    <w:rsid w:val="00FB6F5B"/>
    <w:rsid w:val="00FC34AC"/>
    <w:rsid w:val="00FC50B0"/>
    <w:rsid w:val="00FD1928"/>
    <w:rsid w:val="00FD5F6A"/>
    <w:rsid w:val="00FD70A7"/>
    <w:rsid w:val="00FE3B97"/>
    <w:rsid w:val="00FE48C3"/>
    <w:rsid w:val="00FE7FA6"/>
    <w:rsid w:val="00FF3838"/>
    <w:rsid w:val="00FF7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B92F00"/>
  <w14:defaultImageDpi w14:val="96"/>
  <w15:chartTrackingRefBased/>
  <w15:docId w15:val="{97616816-6772-4C8F-A643-38F4BCD05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hAnsi="Calibri"/>
      <w:sz w:val="22"/>
      <w:szCs w:val="22"/>
    </w:rPr>
  </w:style>
  <w:style w:type="paragraph" w:styleId="Heading1">
    <w:name w:val="heading 1"/>
    <w:basedOn w:val="Normal"/>
    <w:next w:val="Normal"/>
    <w:link w:val="Heading1Char"/>
    <w:uiPriority w:val="9"/>
    <w:qFormat/>
    <w:rsid w:val="006525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link w:val="Header"/>
    <w:uiPriority w:val="99"/>
    <w:rPr>
      <w:rFonts w:ascii="Calibri" w:eastAsia="Calibri" w:hAnsi="Calibri" w:cs="Times New Roman"/>
      <w:sz w:val="22"/>
      <w:szCs w:val="22"/>
    </w:rPr>
  </w:style>
  <w:style w:type="paragraph" w:styleId="Header">
    <w:name w:val="header"/>
    <w:basedOn w:val="Normal"/>
    <w:link w:val="HeaderChar"/>
    <w:uiPriority w:val="99"/>
    <w:pPr>
      <w:tabs>
        <w:tab w:val="center" w:pos="4680"/>
        <w:tab w:val="right" w:pos="9360"/>
      </w:tabs>
    </w:pPr>
    <w:rPr>
      <w:rFonts w:ascii="Times New Roman" w:hAnsi="Times New Roman"/>
      <w:lang w:val="x-none" w:eastAsia="x-none"/>
    </w:rPr>
  </w:style>
  <w:style w:type="character" w:styleId="Strong">
    <w:name w:val="Strong"/>
    <w:qFormat/>
    <w:rPr>
      <w:rFonts w:ascii="Times New Roman" w:eastAsia="Calibri" w:hAnsi="Times New Roman" w:cs="Times New Roman"/>
      <w:b/>
      <w:bCs/>
    </w:rPr>
  </w:style>
  <w:style w:type="paragraph" w:styleId="NormalWeb">
    <w:name w:val="Normal (Web)"/>
    <w:basedOn w:val="Normal"/>
    <w:pPr>
      <w:spacing w:before="100" w:beforeAutospacing="1" w:after="100" w:afterAutospacing="1" w:line="240" w:lineRule="auto"/>
    </w:pPr>
    <w:rPr>
      <w:rFonts w:ascii="Times New Roman" w:eastAsia="Times New Roman" w:hAnsi="Times New Roman"/>
      <w:sz w:val="24"/>
      <w:szCs w:val="24"/>
    </w:rPr>
  </w:style>
  <w:style w:type="character" w:customStyle="1" w:styleId="FooterChar">
    <w:name w:val="Footer Char"/>
    <w:link w:val="Footer"/>
    <w:uiPriority w:val="99"/>
    <w:rPr>
      <w:rFonts w:ascii="Calibri" w:eastAsia="Calibri" w:hAnsi="Calibri" w:cs="Times New Roman"/>
      <w:sz w:val="22"/>
      <w:szCs w:val="22"/>
    </w:rPr>
  </w:style>
  <w:style w:type="paragraph" w:styleId="Footer">
    <w:name w:val="footer"/>
    <w:basedOn w:val="Normal"/>
    <w:link w:val="FooterChar"/>
    <w:uiPriority w:val="99"/>
    <w:pPr>
      <w:tabs>
        <w:tab w:val="center" w:pos="4680"/>
        <w:tab w:val="right" w:pos="9360"/>
      </w:tabs>
    </w:pPr>
    <w:rPr>
      <w:rFonts w:ascii="Times New Roman" w:hAnsi="Times New Roman"/>
      <w:lang w:val="x-none" w:eastAsia="x-none"/>
    </w:rPr>
  </w:style>
  <w:style w:type="character" w:customStyle="1" w:styleId="apple-converted-space">
    <w:name w:val="apple-converted-space"/>
    <w:rPr>
      <w:rFonts w:ascii="Times New Roman" w:eastAsia="Calibri" w:hAnsi="Times New Roman" w:cs="Times New Roman"/>
    </w:rPr>
  </w:style>
  <w:style w:type="character" w:styleId="Hyperlink">
    <w:name w:val="Hyperlink"/>
    <w:uiPriority w:val="99"/>
    <w:rPr>
      <w:rFonts w:ascii="Times New Roman" w:eastAsia="Calibri" w:hAnsi="Times New Roman" w:cs="Times New Roman"/>
      <w:color w:val="0000FF"/>
      <w:u w:val="single"/>
    </w:rPr>
  </w:style>
  <w:style w:type="paragraph" w:styleId="ListParagraph">
    <w:name w:val="List Paragraph"/>
    <w:basedOn w:val="Normal"/>
    <w:qFormat/>
    <w:pPr>
      <w:spacing w:after="0" w:line="240" w:lineRule="auto"/>
      <w:ind w:left="720"/>
      <w:contextualSpacing/>
    </w:pPr>
    <w:rPr>
      <w:sz w:val="24"/>
      <w:szCs w:val="24"/>
    </w:rPr>
  </w:style>
  <w:style w:type="character" w:customStyle="1" w:styleId="UnresolvedMention1">
    <w:name w:val="Unresolved Mention1"/>
    <w:uiPriority w:val="99"/>
    <w:semiHidden/>
    <w:unhideWhenUsed/>
    <w:rsid w:val="00B85931"/>
    <w:rPr>
      <w:rFonts w:ascii="Times New Roman" w:eastAsia="Calibri" w:hAnsi="Times New Roman" w:cs="Times New Roman"/>
      <w:color w:val="605E5C"/>
      <w:shd w:val="clear" w:color="auto" w:fill="E1DFDD"/>
    </w:rPr>
  </w:style>
  <w:style w:type="paragraph" w:styleId="Caption">
    <w:name w:val="caption"/>
    <w:basedOn w:val="Normal"/>
    <w:next w:val="Normal"/>
    <w:uiPriority w:val="35"/>
    <w:unhideWhenUsed/>
    <w:qFormat/>
    <w:rsid w:val="005373D9"/>
    <w:pPr>
      <w:spacing w:line="240" w:lineRule="auto"/>
    </w:pPr>
    <w:rPr>
      <w:i/>
      <w:iCs/>
      <w:color w:val="44546A" w:themeColor="text2"/>
      <w:sz w:val="18"/>
      <w:szCs w:val="18"/>
    </w:rPr>
  </w:style>
  <w:style w:type="character" w:customStyle="1" w:styleId="Heading1Char">
    <w:name w:val="Heading 1 Char"/>
    <w:basedOn w:val="DefaultParagraphFont"/>
    <w:link w:val="Heading1"/>
    <w:uiPriority w:val="9"/>
    <w:rsid w:val="0065254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070A9"/>
    <w:pPr>
      <w:spacing w:line="259" w:lineRule="auto"/>
      <w:outlineLvl w:val="9"/>
    </w:pPr>
  </w:style>
  <w:style w:type="paragraph" w:styleId="TOC1">
    <w:name w:val="toc 1"/>
    <w:basedOn w:val="Normal"/>
    <w:next w:val="Normal"/>
    <w:autoRedefine/>
    <w:uiPriority w:val="39"/>
    <w:unhideWhenUsed/>
    <w:rsid w:val="005070A9"/>
    <w:pPr>
      <w:spacing w:after="100"/>
    </w:pPr>
  </w:style>
  <w:style w:type="character" w:styleId="Emphasis">
    <w:name w:val="Emphasis"/>
    <w:basedOn w:val="DefaultParagraphFont"/>
    <w:uiPriority w:val="20"/>
    <w:qFormat/>
    <w:rsid w:val="002658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AD8FB5-CF09-4B7B-83EE-A9E9B8CC8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3371</TotalTime>
  <Pages>10</Pages>
  <Words>2484</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BABA LIAM</dc:creator>
  <cp:keywords/>
  <dc:description/>
  <cp:lastModifiedBy>Becky Namuli (1912621)</cp:lastModifiedBy>
  <cp:revision>145</cp:revision>
  <dcterms:created xsi:type="dcterms:W3CDTF">2021-08-25T18:14:00Z</dcterms:created>
  <dcterms:modified xsi:type="dcterms:W3CDTF">2021-09-02T05:02:00Z</dcterms:modified>
</cp:coreProperties>
</file>