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0BCF3E5" w14:paraId="608AC21A" wp14:textId="54EADA55">
      <w:pPr>
        <w:spacing w:after="160" w:line="360" w:lineRule="auto"/>
        <w:rPr>
          <w:rFonts w:ascii="Bierstadt Display" w:hAnsi="Bierstadt Display" w:eastAsia="Bierstadt Display" w:cs="Bierstadt Display"/>
          <w:b w:val="0"/>
          <w:bCs w:val="0"/>
          <w:i w:val="0"/>
          <w:iCs w:val="0"/>
          <w:caps w:val="0"/>
          <w:smallCaps w:val="0"/>
          <w:noProof w:val="0"/>
          <w:color w:val="000000" w:themeColor="text1" w:themeTint="FF" w:themeShade="FF"/>
          <w:sz w:val="28"/>
          <w:szCs w:val="28"/>
          <w:lang w:val="en-GB"/>
        </w:rPr>
      </w:pPr>
      <w:r w:rsidRPr="10BCF3E5" w:rsidR="2553E789">
        <w:rPr>
          <w:rFonts w:ascii="Bierstadt Display" w:hAnsi="Bierstadt Display" w:eastAsia="Bierstadt Display" w:cs="Bierstadt Display"/>
          <w:b w:val="1"/>
          <w:bCs w:val="1"/>
          <w:i w:val="0"/>
          <w:iCs w:val="0"/>
          <w:caps w:val="0"/>
          <w:smallCaps w:val="0"/>
          <w:noProof w:val="0"/>
          <w:color w:val="000000" w:themeColor="text1" w:themeTint="FF" w:themeShade="FF"/>
          <w:sz w:val="28"/>
          <w:szCs w:val="28"/>
          <w:lang w:val="en-GB"/>
        </w:rPr>
        <w:t xml:space="preserve">      </w:t>
      </w:r>
    </w:p>
    <w:p xmlns:wp14="http://schemas.microsoft.com/office/word/2010/wordml" w:rsidP="10BCF3E5" w14:paraId="088D7D41" wp14:textId="70827DCE">
      <w:pPr>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28"/>
          <w:szCs w:val="28"/>
          <w:lang w:val="en-GB"/>
        </w:rPr>
      </w:pPr>
    </w:p>
    <w:p xmlns:wp14="http://schemas.microsoft.com/office/word/2010/wordml" w:rsidP="10BCF3E5" w14:paraId="5BDB5BD8" wp14:textId="137948D1">
      <w:pPr>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28"/>
          <w:szCs w:val="28"/>
          <w:lang w:val="en-GB"/>
        </w:rPr>
      </w:pPr>
    </w:p>
    <w:p xmlns:wp14="http://schemas.microsoft.com/office/word/2010/wordml" w:rsidP="10BCF3E5" w14:paraId="4A7068CB" wp14:textId="1DD3A4B9">
      <w:pPr>
        <w:spacing w:after="160" w:line="360" w:lineRule="auto"/>
        <w:rPr>
          <w:rFonts w:ascii="Bierstadt Display" w:hAnsi="Bierstadt Display" w:eastAsia="Bierstadt Display" w:cs="Bierstadt Display"/>
          <w:b w:val="0"/>
          <w:bCs w:val="0"/>
          <w:i w:val="0"/>
          <w:iCs w:val="0"/>
          <w:caps w:val="0"/>
          <w:smallCaps w:val="0"/>
          <w:noProof w:val="0"/>
          <w:color w:val="000000" w:themeColor="text1" w:themeTint="FF" w:themeShade="FF"/>
          <w:sz w:val="28"/>
          <w:szCs w:val="28"/>
          <w:lang w:val="en-GB"/>
        </w:rPr>
      </w:pPr>
      <w:r w:rsidRPr="10BCF3E5" w:rsidR="2553E789">
        <w:rPr>
          <w:rFonts w:ascii="Bierstadt Display" w:hAnsi="Bierstadt Display" w:eastAsia="Bierstadt Display" w:cs="Bierstadt Display"/>
          <w:b w:val="1"/>
          <w:bCs w:val="1"/>
          <w:i w:val="0"/>
          <w:iCs w:val="0"/>
          <w:caps w:val="0"/>
          <w:smallCaps w:val="0"/>
          <w:noProof w:val="0"/>
          <w:color w:val="000000" w:themeColor="text1" w:themeTint="FF" w:themeShade="FF"/>
          <w:sz w:val="28"/>
          <w:szCs w:val="28"/>
          <w:lang w:val="en-GB"/>
        </w:rPr>
        <w:t xml:space="preserve">  </w:t>
      </w:r>
    </w:p>
    <w:p xmlns:wp14="http://schemas.microsoft.com/office/word/2010/wordml" w:rsidP="10BCF3E5" w14:paraId="417AAB29" wp14:textId="52E7A687">
      <w:pPr>
        <w:pStyle w:val="Normal"/>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24"/>
          <w:szCs w:val="24"/>
          <w:lang w:val="en-GB"/>
        </w:rPr>
      </w:pPr>
    </w:p>
    <w:p xmlns:wp14="http://schemas.microsoft.com/office/word/2010/wordml" w:rsidP="10BCF3E5" w14:paraId="31D7EA9E" wp14:textId="61A7003E">
      <w:pPr>
        <w:pStyle w:val="Normal"/>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26"/>
          <w:szCs w:val="26"/>
          <w:lang w:val="en-GB"/>
        </w:rPr>
      </w:pPr>
    </w:p>
    <w:p xmlns:wp14="http://schemas.microsoft.com/office/word/2010/wordml" w:rsidP="10BCF3E5" w14:paraId="204278F8" wp14:textId="2710EC10">
      <w:pPr>
        <w:pStyle w:val="Normal"/>
        <w:spacing w:after="160" w:line="360" w:lineRule="auto"/>
        <w:rPr>
          <w:rFonts w:ascii="Bierstadt Display" w:hAnsi="Bierstadt Display" w:eastAsia="Bierstadt Display" w:cs="Bierstadt Display"/>
          <w:b w:val="0"/>
          <w:bCs w:val="0"/>
          <w:i w:val="0"/>
          <w:iCs w:val="0"/>
          <w:caps w:val="0"/>
          <w:smallCaps w:val="0"/>
          <w:noProof w:val="0"/>
          <w:color w:val="000000" w:themeColor="text1" w:themeTint="FF" w:themeShade="FF"/>
          <w:sz w:val="28"/>
          <w:szCs w:val="28"/>
          <w:lang w:val="en-GB"/>
        </w:rPr>
      </w:pPr>
      <w:r w:rsidRPr="10BCF3E5" w:rsidR="2553E789">
        <w:rPr>
          <w:rFonts w:ascii="Bierstadt Display" w:hAnsi="Bierstadt Display" w:eastAsia="Bierstadt Display" w:cs="Bierstadt Display"/>
          <w:b w:val="1"/>
          <w:bCs w:val="1"/>
          <w:i w:val="0"/>
          <w:iCs w:val="0"/>
          <w:caps w:val="0"/>
          <w:smallCaps w:val="0"/>
          <w:noProof w:val="0"/>
          <w:color w:val="000000" w:themeColor="text1" w:themeTint="FF" w:themeShade="FF"/>
          <w:sz w:val="26"/>
          <w:szCs w:val="26"/>
          <w:lang w:val="en-GB"/>
        </w:rPr>
        <w:t xml:space="preserve"> Task 1 Research Report Effective Team Working and Communication</w:t>
      </w:r>
      <w:r w:rsidRPr="10BCF3E5" w:rsidR="2553E789">
        <w:rPr>
          <w:rFonts w:ascii="Bierstadt Display" w:hAnsi="Bierstadt Display" w:eastAsia="Bierstadt Display" w:cs="Bierstadt Display"/>
          <w:b w:val="1"/>
          <w:bCs w:val="1"/>
          <w:i w:val="0"/>
          <w:iCs w:val="0"/>
          <w:caps w:val="0"/>
          <w:smallCaps w:val="0"/>
          <w:noProof w:val="0"/>
          <w:color w:val="000000" w:themeColor="text1" w:themeTint="FF" w:themeShade="FF"/>
          <w:sz w:val="26"/>
          <w:szCs w:val="26"/>
          <w:lang w:val="en-GB"/>
        </w:rPr>
        <w:t xml:space="preserve">  </w:t>
      </w:r>
      <w:r w:rsidRPr="10BCF3E5" w:rsidR="2553E789">
        <w:rPr>
          <w:rFonts w:ascii="Bierstadt Display" w:hAnsi="Bierstadt Display" w:eastAsia="Bierstadt Display" w:cs="Bierstadt Display"/>
          <w:b w:val="1"/>
          <w:bCs w:val="1"/>
          <w:i w:val="0"/>
          <w:iCs w:val="0"/>
          <w:caps w:val="0"/>
          <w:smallCaps w:val="0"/>
          <w:noProof w:val="0"/>
          <w:color w:val="000000" w:themeColor="text1" w:themeTint="FF" w:themeShade="FF"/>
          <w:sz w:val="28"/>
          <w:szCs w:val="28"/>
          <w:lang w:val="en-GB"/>
        </w:rPr>
        <w:t xml:space="preserve">      Effective Team Working and Communication (BMSW4002_BIRM)</w:t>
      </w:r>
    </w:p>
    <w:p xmlns:wp14="http://schemas.microsoft.com/office/word/2010/wordml" w:rsidP="10BCF3E5" w14:paraId="0F285536" wp14:textId="16C81723">
      <w:pPr>
        <w:spacing w:after="160" w:line="360" w:lineRule="auto"/>
        <w:rPr>
          <w:rFonts w:ascii="Bierstadt Display" w:hAnsi="Bierstadt Display" w:eastAsia="Bierstadt Display" w:cs="Bierstadt Display"/>
          <w:b w:val="0"/>
          <w:bCs w:val="0"/>
          <w:i w:val="0"/>
          <w:iCs w:val="0"/>
          <w:caps w:val="0"/>
          <w:smallCaps w:val="0"/>
          <w:noProof w:val="0"/>
          <w:color w:val="000000" w:themeColor="text1" w:themeTint="FF" w:themeShade="FF"/>
          <w:sz w:val="28"/>
          <w:szCs w:val="28"/>
          <w:lang w:val="en-GB"/>
        </w:rPr>
      </w:pPr>
      <w:r w:rsidRPr="10BCF3E5" w:rsidR="2553E789">
        <w:rPr>
          <w:rFonts w:ascii="Bierstadt Display" w:hAnsi="Bierstadt Display" w:eastAsia="Bierstadt Display" w:cs="Bierstadt Display"/>
          <w:b w:val="1"/>
          <w:bCs w:val="1"/>
          <w:i w:val="0"/>
          <w:iCs w:val="0"/>
          <w:caps w:val="0"/>
          <w:smallCaps w:val="0"/>
          <w:noProof w:val="0"/>
          <w:color w:val="000000" w:themeColor="text1" w:themeTint="FF" w:themeShade="FF"/>
          <w:sz w:val="28"/>
          <w:szCs w:val="28"/>
          <w:lang w:val="en-GB"/>
        </w:rPr>
        <w:t xml:space="preserve">                                 Elizabeth Idehen </w:t>
      </w:r>
      <w:proofErr w:type="spellStart"/>
      <w:r w:rsidRPr="10BCF3E5" w:rsidR="2553E789">
        <w:rPr>
          <w:rFonts w:ascii="Bierstadt Display" w:hAnsi="Bierstadt Display" w:eastAsia="Bierstadt Display" w:cs="Bierstadt Display"/>
          <w:b w:val="1"/>
          <w:bCs w:val="1"/>
          <w:i w:val="0"/>
          <w:iCs w:val="0"/>
          <w:caps w:val="0"/>
          <w:smallCaps w:val="0"/>
          <w:noProof w:val="0"/>
          <w:color w:val="000000" w:themeColor="text1" w:themeTint="FF" w:themeShade="FF"/>
          <w:sz w:val="28"/>
          <w:szCs w:val="28"/>
          <w:lang w:val="en-GB"/>
        </w:rPr>
        <w:t>Akpasubi</w:t>
      </w:r>
      <w:proofErr w:type="spellEnd"/>
      <w:r w:rsidRPr="10BCF3E5" w:rsidR="2553E789">
        <w:rPr>
          <w:rFonts w:ascii="Bierstadt Display" w:hAnsi="Bierstadt Display" w:eastAsia="Bierstadt Display" w:cs="Bierstadt Display"/>
          <w:b w:val="1"/>
          <w:bCs w:val="1"/>
          <w:i w:val="0"/>
          <w:iCs w:val="0"/>
          <w:caps w:val="0"/>
          <w:smallCaps w:val="0"/>
          <w:noProof w:val="0"/>
          <w:color w:val="000000" w:themeColor="text1" w:themeTint="FF" w:themeShade="FF"/>
          <w:sz w:val="28"/>
          <w:szCs w:val="28"/>
          <w:lang w:val="en-GB"/>
        </w:rPr>
        <w:t xml:space="preserve"> </w:t>
      </w:r>
    </w:p>
    <w:p w:rsidR="2553E789" w:rsidP="10BCF3E5" w:rsidRDefault="2553E789" w14:paraId="70110B40" w14:textId="3BE71C98">
      <w:pPr>
        <w:spacing w:after="160" w:line="360" w:lineRule="auto"/>
        <w:rPr>
          <w:rFonts w:ascii="Bierstadt Display" w:hAnsi="Bierstadt Display" w:eastAsia="Bierstadt Display" w:cs="Bierstadt Display"/>
          <w:b w:val="0"/>
          <w:bCs w:val="0"/>
          <w:i w:val="0"/>
          <w:iCs w:val="0"/>
          <w:caps w:val="0"/>
          <w:smallCaps w:val="0"/>
          <w:noProof w:val="0"/>
          <w:color w:val="000000" w:themeColor="text1" w:themeTint="FF" w:themeShade="FF"/>
          <w:sz w:val="28"/>
          <w:szCs w:val="28"/>
          <w:lang w:val="en-GB"/>
        </w:rPr>
      </w:pPr>
      <w:r w:rsidRPr="10BCF3E5" w:rsidR="2553E789">
        <w:rPr>
          <w:rFonts w:ascii="Bierstadt Display" w:hAnsi="Bierstadt Display" w:eastAsia="Bierstadt Display" w:cs="Bierstadt Display"/>
          <w:b w:val="1"/>
          <w:bCs w:val="1"/>
          <w:i w:val="0"/>
          <w:iCs w:val="0"/>
          <w:caps w:val="0"/>
          <w:smallCaps w:val="0"/>
          <w:noProof w:val="0"/>
          <w:color w:val="000000" w:themeColor="text1" w:themeTint="FF" w:themeShade="FF"/>
          <w:sz w:val="28"/>
          <w:szCs w:val="28"/>
          <w:lang w:val="en-GB"/>
        </w:rPr>
        <w:t xml:space="preserve">                                 Student Number: 2119449</w:t>
      </w:r>
    </w:p>
    <w:p xmlns:wp14="http://schemas.microsoft.com/office/word/2010/wordml" w:rsidP="10BCF3E5" w14:paraId="09CEA13F" wp14:textId="76919130">
      <w:pPr>
        <w:spacing w:after="160" w:line="360" w:lineRule="auto"/>
        <w:rPr>
          <w:rFonts w:ascii="Bierstadt Display" w:hAnsi="Bierstadt Display" w:eastAsia="Bierstadt Display" w:cs="Bierstadt Display"/>
          <w:b w:val="0"/>
          <w:bCs w:val="0"/>
          <w:i w:val="0"/>
          <w:iCs w:val="0"/>
          <w:caps w:val="0"/>
          <w:smallCaps w:val="0"/>
          <w:noProof w:val="0"/>
          <w:color w:val="000000" w:themeColor="text1" w:themeTint="FF" w:themeShade="FF"/>
          <w:sz w:val="28"/>
          <w:szCs w:val="28"/>
          <w:lang w:val="en-GB"/>
        </w:rPr>
      </w:pPr>
      <w:r w:rsidRPr="10BCF3E5" w:rsidR="2553E789">
        <w:rPr>
          <w:rFonts w:ascii="Bierstadt Display" w:hAnsi="Bierstadt Display" w:eastAsia="Bierstadt Display" w:cs="Bierstadt Display"/>
          <w:b w:val="1"/>
          <w:bCs w:val="1"/>
          <w:i w:val="0"/>
          <w:iCs w:val="0"/>
          <w:caps w:val="0"/>
          <w:smallCaps w:val="0"/>
          <w:noProof w:val="0"/>
          <w:color w:val="000000" w:themeColor="text1" w:themeTint="FF" w:themeShade="FF"/>
          <w:sz w:val="28"/>
          <w:szCs w:val="28"/>
          <w:lang w:val="en-GB"/>
        </w:rPr>
        <w:t xml:space="preserve">                            Lecturer’s name: Hafiz Rahman </w:t>
      </w:r>
    </w:p>
    <w:p xmlns:wp14="http://schemas.microsoft.com/office/word/2010/wordml" w:rsidP="2553E789" w14:paraId="6EA4A1CB" wp14:textId="3F7F91D2">
      <w:pPr>
        <w:pStyle w:val="Normal"/>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28"/>
          <w:szCs w:val="28"/>
          <w:lang w:val="en-GB"/>
        </w:rPr>
      </w:pPr>
    </w:p>
    <w:p xmlns:wp14="http://schemas.microsoft.com/office/word/2010/wordml" w:rsidP="2553E789" w14:paraId="1BAB8C67" wp14:textId="3EDADB99">
      <w:pPr>
        <w:pStyle w:val="Normal"/>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28"/>
          <w:szCs w:val="28"/>
          <w:lang w:val="en-GB"/>
        </w:rPr>
      </w:pPr>
    </w:p>
    <w:p xmlns:wp14="http://schemas.microsoft.com/office/word/2010/wordml" w:rsidP="10BCF3E5" w14:paraId="19425913" wp14:textId="39CF71B0">
      <w:pPr>
        <w:pStyle w:val="Normal"/>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28"/>
          <w:szCs w:val="28"/>
          <w:lang w:val="en-GB"/>
        </w:rPr>
      </w:pPr>
    </w:p>
    <w:p w:rsidR="10BCF3E5" w:rsidP="10BCF3E5" w:rsidRDefault="10BCF3E5" w14:paraId="72426BF4" w14:textId="7829BC0A">
      <w:pPr>
        <w:pStyle w:val="Normal"/>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28"/>
          <w:szCs w:val="28"/>
          <w:lang w:val="en-GB"/>
        </w:rPr>
      </w:pPr>
    </w:p>
    <w:p w:rsidR="10BCF3E5" w:rsidP="10BCF3E5" w:rsidRDefault="10BCF3E5" w14:paraId="23CE27CB" w14:textId="71CE391F">
      <w:pPr>
        <w:pStyle w:val="Normal"/>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28"/>
          <w:szCs w:val="28"/>
          <w:lang w:val="en-GB"/>
        </w:rPr>
      </w:pPr>
    </w:p>
    <w:p w:rsidR="10BCF3E5" w:rsidP="10BCF3E5" w:rsidRDefault="10BCF3E5" w14:paraId="1E827200" w14:textId="7DFD87F3">
      <w:pPr>
        <w:pStyle w:val="Normal"/>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28"/>
          <w:szCs w:val="28"/>
          <w:lang w:val="en-GB"/>
        </w:rPr>
      </w:pPr>
    </w:p>
    <w:p w:rsidR="10BCF3E5" w:rsidP="10BCF3E5" w:rsidRDefault="10BCF3E5" w14:paraId="5AF74943" w14:textId="201F138D">
      <w:pPr>
        <w:pStyle w:val="Normal"/>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28"/>
          <w:szCs w:val="28"/>
          <w:lang w:val="en-GB"/>
        </w:rPr>
      </w:pPr>
    </w:p>
    <w:p w:rsidR="10BCF3E5" w:rsidP="10BCF3E5" w:rsidRDefault="10BCF3E5" w14:paraId="0F66C29E" w14:textId="433C7FD2">
      <w:pPr>
        <w:pStyle w:val="Normal"/>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28"/>
          <w:szCs w:val="28"/>
          <w:lang w:val="en-GB"/>
        </w:rPr>
      </w:pPr>
    </w:p>
    <w:p w:rsidR="10BCF3E5" w:rsidP="10BCF3E5" w:rsidRDefault="10BCF3E5" w14:paraId="21FC7A8A" w14:textId="3253041E">
      <w:pPr>
        <w:pStyle w:val="Normal"/>
        <w:spacing w:after="160" w:line="360" w:lineRule="auto"/>
      </w:pPr>
      <w:r>
        <w:br w:type="page"/>
      </w:r>
    </w:p>
    <w:p w:rsidR="10BCF3E5" w:rsidP="10BCF3E5" w:rsidRDefault="10BCF3E5" w14:paraId="3CE77351" w14:textId="180B3BDA">
      <w:pPr>
        <w:pStyle w:val="Normal"/>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28"/>
          <w:szCs w:val="28"/>
          <w:lang w:val="en-GB"/>
        </w:rPr>
      </w:pPr>
    </w:p>
    <w:p xmlns:wp14="http://schemas.microsoft.com/office/word/2010/wordml" w:rsidP="10BCF3E5" w14:paraId="3C4323DA" wp14:textId="0A7B22D9">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10BCF3E5" w:rsidR="2553E789">
        <w:rPr>
          <w:rFonts w:ascii="Arial" w:hAnsi="Arial" w:eastAsia="Arial" w:cs="Arial"/>
          <w:b w:val="1"/>
          <w:bCs w:val="1"/>
          <w:i w:val="0"/>
          <w:iCs w:val="0"/>
          <w:caps w:val="0"/>
          <w:smallCaps w:val="0"/>
          <w:noProof w:val="0"/>
          <w:color w:val="000000" w:themeColor="text1" w:themeTint="FF" w:themeShade="FF"/>
          <w:sz w:val="22"/>
          <w:szCs w:val="22"/>
          <w:lang w:val="en-GB"/>
        </w:rPr>
        <w:t xml:space="preserve">Executive summary </w:t>
      </w:r>
    </w:p>
    <w:p w:rsidR="10BCF3E5" w:rsidP="10BCF3E5" w:rsidRDefault="10BCF3E5" w14:paraId="18DCA484" w14:textId="1D235524">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0BCF3E5" w:rsidR="10BCF3E5">
        <w:rPr>
          <w:rFonts w:ascii="Arial" w:hAnsi="Arial" w:eastAsia="Arial" w:cs="Arial"/>
          <w:b w:val="0"/>
          <w:bCs w:val="0"/>
          <w:i w:val="0"/>
          <w:iCs w:val="0"/>
          <w:caps w:val="0"/>
          <w:smallCaps w:val="0"/>
          <w:noProof w:val="0"/>
          <w:color w:val="000000" w:themeColor="text1" w:themeTint="FF" w:themeShade="FF"/>
          <w:sz w:val="22"/>
          <w:szCs w:val="22"/>
          <w:lang w:val="en-GB"/>
        </w:rPr>
        <w:t xml:space="preserve">There are several qualities that team members need to have, use for the group to function effectively. Consistency, goal orientation, efficient leadership, assistance, responsibilities that are balanced, listening, respect are few of the factors. In this report there are details, studies relating to the case study, answers to outlines how to develop effective teamworking, what models can be used, types of roles needed for the team, impact, barriers. </w:t>
      </w:r>
    </w:p>
    <w:p xmlns:wp14="http://schemas.microsoft.com/office/word/2010/wordml" w:rsidP="10BCF3E5" w14:paraId="2E9C509A" wp14:textId="521580F7">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10BCF3E5" w:rsidP="10BCF3E5" w:rsidRDefault="10BCF3E5" w14:paraId="774751F1" w14:textId="304E3598">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10BCF3E5" w:rsidP="10BCF3E5" w:rsidRDefault="10BCF3E5" w14:paraId="7F942C04" w14:textId="32751987">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10BCF3E5" w:rsidP="10BCF3E5" w:rsidRDefault="10BCF3E5" w14:paraId="2E37BE9C" w14:textId="7E0C17E5">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2553E789" w14:paraId="7D70E889" wp14:textId="1FB26286">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2553E789" w:rsidR="2553E789">
        <w:rPr>
          <w:rFonts w:ascii="Arial" w:hAnsi="Arial" w:eastAsia="Arial" w:cs="Arial"/>
          <w:b w:val="1"/>
          <w:bCs w:val="1"/>
          <w:i w:val="0"/>
          <w:iCs w:val="0"/>
          <w:caps w:val="0"/>
          <w:smallCaps w:val="0"/>
          <w:noProof w:val="0"/>
          <w:color w:val="000000" w:themeColor="text1" w:themeTint="FF" w:themeShade="FF"/>
          <w:sz w:val="22"/>
          <w:szCs w:val="22"/>
          <w:lang w:val="en-GB"/>
        </w:rPr>
        <w:t xml:space="preserve">Table of content </w:t>
      </w:r>
    </w:p>
    <w:p w:rsidR="10BCF3E5" w:rsidP="10BCF3E5" w:rsidRDefault="10BCF3E5" w14:paraId="715AABF3" w14:textId="2EA8984E">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0BCF3E5" w:rsidP="10BCF3E5" w:rsidRDefault="10BCF3E5" w14:paraId="6478D684" w14:textId="59BAADCF">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0BCF3E5" w:rsidR="10BCF3E5">
        <w:rPr>
          <w:rFonts w:ascii="Arial" w:hAnsi="Arial" w:eastAsia="Arial" w:cs="Arial"/>
          <w:b w:val="0"/>
          <w:bCs w:val="0"/>
          <w:i w:val="0"/>
          <w:iCs w:val="0"/>
          <w:caps w:val="0"/>
          <w:smallCaps w:val="0"/>
          <w:noProof w:val="0"/>
          <w:color w:val="000000" w:themeColor="text1" w:themeTint="FF" w:themeShade="FF"/>
          <w:sz w:val="22"/>
          <w:szCs w:val="22"/>
          <w:lang w:val="en-GB"/>
        </w:rPr>
        <w:t>1. Executive Summary                                                                                                            2</w:t>
      </w:r>
    </w:p>
    <w:p w:rsidR="10BCF3E5" w:rsidP="10BCF3E5" w:rsidRDefault="10BCF3E5" w14:paraId="3EE9746B" w14:textId="5D32B25D">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0BCF3E5" w:rsidR="10BCF3E5">
        <w:rPr>
          <w:rFonts w:ascii="Arial" w:hAnsi="Arial" w:eastAsia="Arial" w:cs="Arial"/>
          <w:b w:val="0"/>
          <w:bCs w:val="0"/>
          <w:i w:val="0"/>
          <w:iCs w:val="0"/>
          <w:caps w:val="0"/>
          <w:smallCaps w:val="0"/>
          <w:noProof w:val="0"/>
          <w:color w:val="000000" w:themeColor="text1" w:themeTint="FF" w:themeShade="FF"/>
          <w:sz w:val="22"/>
          <w:szCs w:val="22"/>
          <w:lang w:val="en-GB"/>
        </w:rPr>
        <w:t>2. Introduction                                                                                                                         2</w:t>
      </w:r>
    </w:p>
    <w:p w:rsidR="10BCF3E5" w:rsidP="10BCF3E5" w:rsidRDefault="10BCF3E5" w14:paraId="441441C3" w14:textId="09323C43">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0BCF3E5" w:rsidR="10BCF3E5">
        <w:rPr>
          <w:rFonts w:ascii="Arial" w:hAnsi="Arial" w:eastAsia="Arial" w:cs="Arial"/>
          <w:b w:val="0"/>
          <w:bCs w:val="0"/>
          <w:i w:val="0"/>
          <w:iCs w:val="0"/>
          <w:caps w:val="0"/>
          <w:smallCaps w:val="0"/>
          <w:noProof w:val="0"/>
          <w:color w:val="000000" w:themeColor="text1" w:themeTint="FF" w:themeShade="FF"/>
          <w:sz w:val="22"/>
          <w:szCs w:val="22"/>
          <w:lang w:val="en-GB"/>
        </w:rPr>
        <w:t>3. Models of team development                                                                                          2-7</w:t>
      </w:r>
    </w:p>
    <w:p w:rsidR="10BCF3E5" w:rsidP="10BCF3E5" w:rsidRDefault="10BCF3E5" w14:paraId="210C117E" w14:textId="37CA0B90">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0BCF3E5" w:rsidR="10BCF3E5">
        <w:rPr>
          <w:rFonts w:ascii="Arial" w:hAnsi="Arial" w:eastAsia="Arial" w:cs="Arial"/>
          <w:b w:val="0"/>
          <w:bCs w:val="0"/>
          <w:i w:val="0"/>
          <w:iCs w:val="0"/>
          <w:caps w:val="0"/>
          <w:smallCaps w:val="0"/>
          <w:noProof w:val="0"/>
          <w:color w:val="000000" w:themeColor="text1" w:themeTint="FF" w:themeShade="FF"/>
          <w:sz w:val="22"/>
          <w:szCs w:val="22"/>
          <w:lang w:val="en-GB"/>
        </w:rPr>
        <w:t>4. Role for creating effective teams                                                                                   7-11</w:t>
      </w:r>
    </w:p>
    <w:p w:rsidR="10BCF3E5" w:rsidP="10BCF3E5" w:rsidRDefault="10BCF3E5" w14:paraId="5E78A8D6" w14:textId="6C4A7A1B">
      <w:pPr>
        <w:pStyle w:val="Normal"/>
        <w:spacing w:after="160" w:line="360" w:lineRule="auto"/>
        <w:rPr>
          <w:rFonts w:ascii="Arial" w:hAnsi="Arial" w:eastAsia="Arial" w:cs="Arial"/>
          <w:b w:val="0"/>
          <w:bCs w:val="0"/>
          <w:noProof w:val="0"/>
          <w:sz w:val="22"/>
          <w:szCs w:val="22"/>
          <w:lang w:val="en-GB"/>
        </w:rPr>
      </w:pPr>
      <w:r w:rsidRPr="10BCF3E5" w:rsidR="10BCF3E5">
        <w:rPr>
          <w:rFonts w:ascii="Arial" w:hAnsi="Arial" w:eastAsia="Arial" w:cs="Arial"/>
          <w:b w:val="0"/>
          <w:bCs w:val="0"/>
          <w:i w:val="0"/>
          <w:iCs w:val="0"/>
          <w:caps w:val="0"/>
          <w:smallCaps w:val="0"/>
          <w:noProof w:val="0"/>
          <w:color w:val="000000" w:themeColor="text1" w:themeTint="FF" w:themeShade="FF"/>
          <w:sz w:val="22"/>
          <w:szCs w:val="22"/>
          <w:lang w:val="en-GB"/>
        </w:rPr>
        <w:t xml:space="preserve">5. </w:t>
      </w:r>
      <w:r w:rsidRPr="10BCF3E5" w:rsidR="2553E789">
        <w:rPr>
          <w:rFonts w:ascii="Arial" w:hAnsi="Arial" w:eastAsia="Arial" w:cs="Arial"/>
          <w:b w:val="0"/>
          <w:bCs w:val="0"/>
          <w:noProof w:val="0"/>
          <w:sz w:val="22"/>
          <w:szCs w:val="22"/>
          <w:lang w:val="en-GB"/>
        </w:rPr>
        <w:t>I</w:t>
      </w:r>
      <w:r w:rsidRPr="10BCF3E5" w:rsidR="2553E789">
        <w:rPr>
          <w:rFonts w:ascii="Arial" w:hAnsi="Arial" w:eastAsia="Arial" w:cs="Arial"/>
          <w:b w:val="0"/>
          <w:bCs w:val="0"/>
          <w:noProof w:val="0"/>
          <w:sz w:val="22"/>
          <w:szCs w:val="22"/>
          <w:lang w:val="en-GB"/>
        </w:rPr>
        <w:t>mpact of effective teamwork on team success                                                           11-12</w:t>
      </w:r>
    </w:p>
    <w:p w:rsidR="10BCF3E5" w:rsidP="10BCF3E5" w:rsidRDefault="10BCF3E5" w14:paraId="49C3EC80" w14:textId="45939E21">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0BCF3E5" w:rsidR="10BCF3E5">
        <w:rPr>
          <w:rFonts w:ascii="Arial" w:hAnsi="Arial" w:eastAsia="Arial" w:cs="Arial"/>
          <w:b w:val="0"/>
          <w:bCs w:val="0"/>
          <w:i w:val="0"/>
          <w:iCs w:val="0"/>
          <w:caps w:val="0"/>
          <w:smallCaps w:val="0"/>
          <w:noProof w:val="0"/>
          <w:color w:val="000000" w:themeColor="text1" w:themeTint="FF" w:themeShade="FF"/>
          <w:sz w:val="22"/>
          <w:szCs w:val="22"/>
          <w:lang w:val="en-GB"/>
        </w:rPr>
        <w:t>6. Conclusion and Recommendation                                                                              12-13</w:t>
      </w:r>
    </w:p>
    <w:p w:rsidR="10BCF3E5" w:rsidP="10BCF3E5" w:rsidRDefault="10BCF3E5" w14:paraId="612740A5" w14:textId="506FAB6E">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0BCF3E5" w:rsidR="10BCF3E5">
        <w:rPr>
          <w:rFonts w:ascii="Arial" w:hAnsi="Arial" w:eastAsia="Arial" w:cs="Arial"/>
          <w:b w:val="0"/>
          <w:bCs w:val="0"/>
          <w:i w:val="0"/>
          <w:iCs w:val="0"/>
          <w:caps w:val="0"/>
          <w:smallCaps w:val="0"/>
          <w:noProof w:val="0"/>
          <w:color w:val="000000" w:themeColor="text1" w:themeTint="FF" w:themeShade="FF"/>
          <w:sz w:val="22"/>
          <w:szCs w:val="22"/>
          <w:lang w:val="en-GB"/>
        </w:rPr>
        <w:t>7. References                                                                                                                  13-14</w:t>
      </w:r>
    </w:p>
    <w:p w:rsidR="10BCF3E5" w:rsidP="10BCF3E5" w:rsidRDefault="10BCF3E5" w14:paraId="47006410" w14:textId="4AED95E4">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10BCF3E5" w:rsidP="10BCF3E5" w:rsidRDefault="10BCF3E5" w14:paraId="38071124" w14:textId="439023C6">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10BCF3E5" w:rsidP="10BCF3E5" w:rsidRDefault="10BCF3E5" w14:paraId="07394237" w14:textId="24A2F0CF">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10BCF3E5" w:rsidP="10BCF3E5" w:rsidRDefault="10BCF3E5" w14:paraId="12127F69" w14:textId="450EE1C1">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10BCF3E5" w14:paraId="14C1C17A" wp14:textId="04782C77">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10BCF3E5" w:rsidR="2553E789">
        <w:rPr>
          <w:rFonts w:ascii="Arial" w:hAnsi="Arial" w:eastAsia="Arial" w:cs="Arial"/>
          <w:b w:val="1"/>
          <w:bCs w:val="1"/>
          <w:i w:val="0"/>
          <w:iCs w:val="0"/>
          <w:caps w:val="0"/>
          <w:smallCaps w:val="0"/>
          <w:noProof w:val="0"/>
          <w:color w:val="000000" w:themeColor="text1" w:themeTint="FF" w:themeShade="FF"/>
          <w:sz w:val="22"/>
          <w:szCs w:val="22"/>
          <w:lang w:val="en-GB"/>
        </w:rPr>
        <w:t xml:space="preserve">1.0 Introduction </w:t>
      </w:r>
    </w:p>
    <w:p xmlns:wp14="http://schemas.microsoft.com/office/word/2010/wordml" w:rsidP="10BCF3E5" w14:paraId="12969048" wp14:textId="10AFEA8C">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10BCF3E5" w14:paraId="7918C622" wp14:textId="00A201B6">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0BCF3E5" w:rsidR="10BCF3E5">
        <w:rPr>
          <w:rFonts w:ascii="Arial" w:hAnsi="Arial" w:eastAsia="Arial" w:cs="Arial"/>
          <w:b w:val="0"/>
          <w:bCs w:val="0"/>
          <w:i w:val="0"/>
          <w:iCs w:val="0"/>
          <w:caps w:val="0"/>
          <w:smallCaps w:val="0"/>
          <w:noProof w:val="0"/>
          <w:color w:val="000000" w:themeColor="text1" w:themeTint="FF" w:themeShade="FF"/>
          <w:sz w:val="22"/>
          <w:szCs w:val="22"/>
          <w:lang w:val="en-GB"/>
        </w:rPr>
        <w:t xml:space="preserve">Team is described as a collection of individuals who collaborate to complete interconnected activities in support of a common goal or mission. Some teams have a limited lifespan, such as design teams working on new products, teams dedicated to continual process improvement (ASQ 2022). This Indvidual's have a variety of skills, tasks they can use to collaborate on single project, service, objective while supporting one another in their respective roles. </w:t>
      </w:r>
    </w:p>
    <w:p xmlns:wp14="http://schemas.microsoft.com/office/word/2010/wordml" w:rsidP="10BCF3E5" w14:paraId="5704AB22" wp14:textId="54DB4AE8">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0BCF3E5" w:rsidR="10BCF3E5">
        <w:rPr>
          <w:rFonts w:ascii="Arial" w:hAnsi="Arial" w:eastAsia="Arial" w:cs="Arial"/>
          <w:b w:val="0"/>
          <w:bCs w:val="0"/>
          <w:i w:val="0"/>
          <w:iCs w:val="0"/>
          <w:caps w:val="0"/>
          <w:smallCaps w:val="0"/>
          <w:noProof w:val="0"/>
          <w:color w:val="000000" w:themeColor="text1" w:themeTint="FF" w:themeShade="FF"/>
          <w:sz w:val="22"/>
          <w:szCs w:val="22"/>
          <w:lang w:val="en-GB"/>
        </w:rPr>
        <w:t xml:space="preserve">The three basic things that contribute to effective teamwork is trust within the team communication is effective when colleagues can be truthful with one another, by having trust in each other, communication can flow more freely. On the other hand, lack of trust among team members might cause anxiety. Team members who are worried about criticism, having their ideas rejected are less inclined to contribute ideas, which will have a bad effect on the team overall (Lutter 2018). </w:t>
      </w:r>
    </w:p>
    <w:p xmlns:wp14="http://schemas.microsoft.com/office/word/2010/wordml" w:rsidP="10BCF3E5" w14:paraId="5421FFFC" wp14:textId="4F4E2093">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0BCF3E5" w:rsidR="10BCF3E5">
        <w:rPr>
          <w:rFonts w:ascii="Arial" w:hAnsi="Arial" w:eastAsia="Arial" w:cs="Arial"/>
          <w:b w:val="0"/>
          <w:bCs w:val="0"/>
          <w:i w:val="0"/>
          <w:iCs w:val="0"/>
          <w:noProof w:val="0"/>
          <w:color w:val="000000" w:themeColor="text1" w:themeTint="FF" w:themeShade="FF"/>
          <w:lang w:val="en-GB"/>
        </w:rPr>
        <w:t xml:space="preserve">Secondly, leaders with strong communication skills. Managers that are engaged, open, sincere can guide their teams to succeed. Even while it may not come easily for a team member to be open, share with a leader, smart leader will understand this, seek to establish a team environment </w:t>
      </w:r>
      <w:bookmarkStart w:name="_Int_mpQuBVpi" w:id="1429334926"/>
      <w:r w:rsidRPr="10BCF3E5" w:rsidR="10BCF3E5">
        <w:rPr>
          <w:rFonts w:ascii="Arial" w:hAnsi="Arial" w:eastAsia="Arial" w:cs="Arial"/>
          <w:b w:val="0"/>
          <w:bCs w:val="0"/>
          <w:i w:val="0"/>
          <w:iCs w:val="0"/>
          <w:noProof w:val="0"/>
          <w:color w:val="000000" w:themeColor="text1" w:themeTint="FF" w:themeShade="FF"/>
          <w:lang w:val="en-GB"/>
        </w:rPr>
        <w:t>where</w:t>
      </w:r>
      <w:bookmarkEnd w:id="1429334926"/>
      <w:r w:rsidRPr="10BCF3E5" w:rsidR="10BCF3E5">
        <w:rPr>
          <w:rFonts w:ascii="Arial" w:hAnsi="Arial" w:eastAsia="Arial" w:cs="Arial"/>
          <w:b w:val="0"/>
          <w:bCs w:val="0"/>
          <w:i w:val="0"/>
          <w:iCs w:val="0"/>
          <w:noProof w:val="0"/>
          <w:color w:val="000000" w:themeColor="text1" w:themeTint="FF" w:themeShade="FF"/>
          <w:lang w:val="en-GB"/>
        </w:rPr>
        <w:t xml:space="preserve"> working together, sharing ideas is encouraged. Lastly, team members that embrace their roles. Productive team has a common understanding of the priorities, projects that each member should be working on. A successful team recognises, values the contributions played by each member as they cooperate to accomplish a common objective. Two frequent causes of one team functioning less than another is wasting time, effort on unimportant activities </w:t>
      </w:r>
      <w:r w:rsidRPr="10BCF3E5" w:rsidR="10BCF3E5">
        <w:rPr>
          <w:rFonts w:ascii="Arial" w:hAnsi="Arial" w:eastAsia="Arial" w:cs="Arial"/>
          <w:b w:val="0"/>
          <w:bCs w:val="0"/>
          <w:i w:val="0"/>
          <w:iCs w:val="0"/>
          <w:noProof w:val="0"/>
          <w:color w:val="000000" w:themeColor="text1" w:themeTint="FF" w:themeShade="FF"/>
          <w:lang w:val="en-GB"/>
        </w:rPr>
        <w:t>(Lutter 2018)</w:t>
      </w:r>
      <w:r w:rsidRPr="10BCF3E5" w:rsidR="10BCF3E5">
        <w:rPr>
          <w:rFonts w:ascii="Arial" w:hAnsi="Arial" w:eastAsia="Arial" w:cs="Arial"/>
          <w:b w:val="0"/>
          <w:bCs w:val="0"/>
          <w:i w:val="0"/>
          <w:iCs w:val="0"/>
          <w:noProof w:val="0"/>
          <w:color w:val="000000" w:themeColor="text1" w:themeTint="FF" w:themeShade="FF"/>
          <w:lang w:val="en-GB"/>
        </w:rPr>
        <w:t>.</w:t>
      </w:r>
    </w:p>
    <w:p xmlns:wp14="http://schemas.microsoft.com/office/word/2010/wordml" w:rsidP="10BCF3E5" w14:paraId="0BBA904A" wp14:textId="08462E36">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10BCF3E5" w14:paraId="033C5D4D" wp14:textId="2BF43185">
      <w:pPr>
        <w:pStyle w:val="Normal"/>
        <w:ind/>
        <w:rPr>
          <w:rFonts w:ascii="Arial" w:hAnsi="Arial" w:eastAsia="Arial" w:cs="Arial"/>
          <w:b w:val="1"/>
          <w:bCs w:val="1"/>
          <w:i w:val="0"/>
          <w:iCs w:val="0"/>
          <w:caps w:val="0"/>
          <w:smallCaps w:val="0"/>
          <w:noProof w:val="0"/>
          <w:color w:val="000000" w:themeColor="text1" w:themeTint="FF" w:themeShade="FF"/>
          <w:sz w:val="22"/>
          <w:szCs w:val="22"/>
          <w:lang w:val="en-GB"/>
        </w:rPr>
      </w:pPr>
      <w:r w:rsidRPr="10BCF3E5" w:rsidR="2553E789">
        <w:rPr>
          <w:rFonts w:ascii="Arial" w:hAnsi="Arial" w:eastAsia="Arial" w:cs="Arial"/>
          <w:b w:val="1"/>
          <w:bCs w:val="1"/>
          <w:i w:val="0"/>
          <w:iCs w:val="0"/>
          <w:caps w:val="0"/>
          <w:smallCaps w:val="0"/>
          <w:noProof w:val="0"/>
          <w:color w:val="000000" w:themeColor="text1" w:themeTint="FF" w:themeShade="FF"/>
          <w:sz w:val="22"/>
          <w:szCs w:val="22"/>
          <w:lang w:val="en-GB"/>
        </w:rPr>
        <w:t>2.0 Model of team developm</w:t>
      </w:r>
      <w:r w:rsidRPr="10BCF3E5" w:rsidR="10BCF3E5">
        <w:rPr>
          <w:rFonts w:ascii="Arial" w:hAnsi="Arial" w:eastAsia="Arial" w:cs="Arial"/>
          <w:b w:val="1"/>
          <w:bCs w:val="1"/>
          <w:i w:val="0"/>
          <w:iCs w:val="0"/>
          <w:caps w:val="0"/>
          <w:smallCaps w:val="0"/>
          <w:noProof w:val="0"/>
          <w:color w:val="000000" w:themeColor="text1" w:themeTint="FF" w:themeShade="FF"/>
          <w:sz w:val="22"/>
          <w:szCs w:val="22"/>
          <w:lang w:val="en-GB"/>
        </w:rPr>
        <w:t>ent</w:t>
      </w:r>
    </w:p>
    <w:p xmlns:wp14="http://schemas.microsoft.com/office/word/2010/wordml" w:rsidP="10BCF3E5" w14:paraId="5302595B" wp14:textId="728F5F6C">
      <w:pPr>
        <w:pStyle w:val="Normal"/>
        <w:ind/>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10BCF3E5" w14:paraId="26F8ED69" wp14:textId="64807D2B">
      <w:pPr>
        <w:pStyle w:val="Normal"/>
        <w:spacing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10BCF3E5" w:rsidR="10BCF3E5">
        <w:rPr>
          <w:rFonts w:ascii="Arial" w:hAnsi="Arial" w:eastAsia="Arial" w:cs="Arial"/>
          <w:b w:val="0"/>
          <w:bCs w:val="0"/>
          <w:i w:val="0"/>
          <w:iCs w:val="0"/>
          <w:caps w:val="0"/>
          <w:smallCaps w:val="0"/>
          <w:noProof w:val="0"/>
          <w:color w:val="000000" w:themeColor="text1" w:themeTint="FF" w:themeShade="FF"/>
          <w:sz w:val="22"/>
          <w:szCs w:val="22"/>
          <w:lang w:val="en-GB"/>
        </w:rPr>
        <w:t>Managerial roles to develop for the team based on the scenario is to define the purpose, assemble the team, determine a goal, set expectations, monitor, review, acknowledge, recompense. Putting together a skilled group of people at random is not enough to create a high-performance team. Team needs its members to share the same goal, be committed to fulfil that vision in order to be genuinely effective. They must have mutually understood quantifiable objectives, be dedicated to each contributing to the success of the team (Page 2022).</w:t>
      </w:r>
    </w:p>
    <w:p xmlns:wp14="http://schemas.microsoft.com/office/word/2010/wordml" w:rsidP="10BCF3E5" w14:paraId="2C5D8EDD" wp14:textId="3653181D">
      <w:pPr>
        <w:pStyle w:val="Normal"/>
        <w:spacing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10BCF3E5" w:rsidR="10BCF3E5">
        <w:rPr>
          <w:rFonts w:ascii="Arial" w:hAnsi="Arial" w:eastAsia="Arial" w:cs="Arial"/>
          <w:b w:val="0"/>
          <w:bCs w:val="0"/>
          <w:i w:val="0"/>
          <w:iCs w:val="0"/>
          <w:caps w:val="0"/>
          <w:smallCaps w:val="0"/>
          <w:noProof w:val="0"/>
          <w:color w:val="000000" w:themeColor="text1" w:themeTint="FF" w:themeShade="FF"/>
          <w:sz w:val="22"/>
          <w:szCs w:val="22"/>
          <w:lang w:val="en-GB"/>
        </w:rPr>
        <w:t xml:space="preserve">Models that can be used in this scenario include the GRPI model stands for goals, roles, procedures, interpersonal connections. It was first presented by Richard Beckhard in 1972 one of the earliest models for team performance. Purpose was to aid in better understanding team behaviour. Then, in 1977, Irwin Rubin, Mark </w:t>
      </w:r>
      <w:proofErr w:type="spellStart"/>
      <w:r w:rsidRPr="10BCF3E5" w:rsidR="10BCF3E5">
        <w:rPr>
          <w:rFonts w:ascii="Arial" w:hAnsi="Arial" w:eastAsia="Arial" w:cs="Arial"/>
          <w:b w:val="0"/>
          <w:bCs w:val="0"/>
          <w:i w:val="0"/>
          <w:iCs w:val="0"/>
          <w:caps w:val="0"/>
          <w:smallCaps w:val="0"/>
          <w:noProof w:val="0"/>
          <w:color w:val="000000" w:themeColor="text1" w:themeTint="FF" w:themeShade="FF"/>
          <w:sz w:val="22"/>
          <w:szCs w:val="22"/>
          <w:lang w:val="en-GB"/>
        </w:rPr>
        <w:t>Plovnick</w:t>
      </w:r>
      <w:proofErr w:type="spellEnd"/>
      <w:r w:rsidRPr="10BCF3E5" w:rsidR="10BCF3E5">
        <w:rPr>
          <w:rFonts w:ascii="Arial" w:hAnsi="Arial" w:eastAsia="Arial" w:cs="Arial"/>
          <w:b w:val="0"/>
          <w:bCs w:val="0"/>
          <w:i w:val="0"/>
          <w:iCs w:val="0"/>
          <w:caps w:val="0"/>
          <w:smallCaps w:val="0"/>
          <w:noProof w:val="0"/>
          <w:color w:val="000000" w:themeColor="text1" w:themeTint="FF" w:themeShade="FF"/>
          <w:sz w:val="22"/>
          <w:szCs w:val="22"/>
          <w:lang w:val="en-GB"/>
        </w:rPr>
        <w:t xml:space="preserve">, Ronald Fry, three doctors, established it </w:t>
      </w:r>
      <w:r w:rsidRPr="10BCF3E5" w:rsidR="10BCF3E5">
        <w:rPr>
          <w:rFonts w:ascii="Arial" w:hAnsi="Arial" w:eastAsia="Arial" w:cs="Arial"/>
          <w:b w:val="0"/>
          <w:bCs w:val="0"/>
          <w:i w:val="0"/>
          <w:iCs w:val="0"/>
          <w:caps w:val="0"/>
          <w:smallCaps w:val="0"/>
          <w:noProof w:val="0"/>
          <w:color w:val="000000" w:themeColor="text1" w:themeTint="FF" w:themeShade="FF"/>
          <w:sz w:val="22"/>
          <w:szCs w:val="22"/>
          <w:lang w:val="en-GB"/>
        </w:rPr>
        <w:t>(</w:t>
      </w:r>
      <w:r w:rsidRPr="10BCF3E5" w:rsidR="10BCF3E5">
        <w:rPr>
          <w:rFonts w:ascii="Arial" w:hAnsi="Arial" w:eastAsia="Arial" w:cs="Arial"/>
          <w:b w:val="0"/>
          <w:bCs w:val="0"/>
          <w:i w:val="0"/>
          <w:iCs w:val="0"/>
          <w:caps w:val="0"/>
          <w:smallCaps w:val="0"/>
          <w:noProof w:val="0"/>
          <w:color w:val="000000" w:themeColor="text1" w:themeTint="FF" w:themeShade="FF"/>
          <w:sz w:val="22"/>
          <w:szCs w:val="22"/>
          <w:lang w:val="en-GB"/>
        </w:rPr>
        <w:t>Asmo</w:t>
      </w:r>
      <w:r w:rsidRPr="10BCF3E5" w:rsidR="10BCF3E5">
        <w:rPr>
          <w:rFonts w:ascii="Arial" w:hAnsi="Arial" w:eastAsia="Arial" w:cs="Arial"/>
          <w:b w:val="0"/>
          <w:bCs w:val="0"/>
          <w:i w:val="0"/>
          <w:iCs w:val="0"/>
          <w:caps w:val="0"/>
          <w:smallCaps w:val="0"/>
          <w:noProof w:val="0"/>
          <w:color w:val="000000" w:themeColor="text1" w:themeTint="FF" w:themeShade="FF"/>
          <w:sz w:val="22"/>
          <w:szCs w:val="22"/>
          <w:lang w:val="en-GB"/>
        </w:rPr>
        <w:t xml:space="preserve"> 2019)</w:t>
      </w:r>
      <w:r w:rsidRPr="10BCF3E5" w:rsidR="10BCF3E5">
        <w:rPr>
          <w:rFonts w:ascii="Arial" w:hAnsi="Arial" w:eastAsia="Arial" w:cs="Arial"/>
          <w:b w:val="0"/>
          <w:bCs w:val="0"/>
          <w:i w:val="0"/>
          <w:iCs w:val="0"/>
          <w:caps w:val="0"/>
          <w:smallCaps w:val="0"/>
          <w:noProof w:val="0"/>
          <w:color w:val="000000" w:themeColor="text1" w:themeTint="FF" w:themeShade="FF"/>
          <w:sz w:val="22"/>
          <w:szCs w:val="22"/>
          <w:lang w:val="en-GB"/>
        </w:rPr>
        <w:t>.</w:t>
      </w:r>
    </w:p>
    <w:p xmlns:wp14="http://schemas.microsoft.com/office/word/2010/wordml" w:rsidP="10BCF3E5" w14:paraId="3CA17EFC" wp14:textId="54653A9D">
      <w:pPr>
        <w:pStyle w:val="Normal"/>
        <w:spacing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10BCF3E5" w14:paraId="7F5FF850" wp14:textId="654968D5">
      <w:pPr>
        <w:pStyle w:val="Normal"/>
        <w:spacing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10BCF3E5" w:rsidR="10BCF3E5">
        <w:rPr>
          <w:rFonts w:ascii="Arial" w:hAnsi="Arial" w:eastAsia="Arial" w:cs="Arial"/>
          <w:b w:val="0"/>
          <w:bCs w:val="0"/>
          <w:i w:val="0"/>
          <w:iCs w:val="0"/>
          <w:caps w:val="0"/>
          <w:smallCaps w:val="0"/>
          <w:noProof w:val="0"/>
          <w:color w:val="000000" w:themeColor="text1" w:themeTint="FF" w:themeShade="FF"/>
          <w:sz w:val="22"/>
          <w:szCs w:val="22"/>
          <w:lang w:val="en-GB"/>
        </w:rPr>
        <w:t xml:space="preserve">Four elements make up the model: </w:t>
      </w:r>
    </w:p>
    <w:p xmlns:wp14="http://schemas.microsoft.com/office/word/2010/wordml" w:rsidP="10BCF3E5" w14:paraId="4B126E23" wp14:textId="330EC5E7">
      <w:pPr>
        <w:pStyle w:val="Normal"/>
        <w:spacing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10BCF3E5" w:rsidR="10BCF3E5">
        <w:rPr>
          <w:rFonts w:ascii="Arial" w:hAnsi="Arial" w:eastAsia="Arial" w:cs="Arial"/>
          <w:b w:val="0"/>
          <w:bCs w:val="0"/>
          <w:i w:val="0"/>
          <w:iCs w:val="0"/>
          <w:caps w:val="0"/>
          <w:smallCaps w:val="0"/>
          <w:noProof w:val="0"/>
          <w:color w:val="000000" w:themeColor="text1" w:themeTint="FF" w:themeShade="FF"/>
          <w:sz w:val="22"/>
          <w:szCs w:val="22"/>
          <w:lang w:val="en-GB"/>
        </w:rPr>
        <w:t>Goals to be successful, teams need to have definite targets expected outcomes. It could result in arguments, disagreements if there is no clear direction.</w:t>
      </w:r>
    </w:p>
    <w:p xmlns:wp14="http://schemas.microsoft.com/office/word/2010/wordml" w:rsidP="10BCF3E5" w14:paraId="36C507C8" wp14:textId="32EF5133">
      <w:pPr>
        <w:pStyle w:val="Normal"/>
        <w:spacing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10BCF3E5" w:rsidR="10BCF3E5">
        <w:rPr>
          <w:rFonts w:ascii="Arial" w:hAnsi="Arial" w:eastAsia="Arial" w:cs="Arial"/>
          <w:b w:val="0"/>
          <w:bCs w:val="0"/>
          <w:i w:val="0"/>
          <w:iCs w:val="0"/>
          <w:caps w:val="0"/>
          <w:smallCaps w:val="0"/>
          <w:noProof w:val="0"/>
          <w:color w:val="000000" w:themeColor="text1" w:themeTint="FF" w:themeShade="FF"/>
          <w:sz w:val="22"/>
          <w:szCs w:val="22"/>
          <w:lang w:val="en-GB"/>
        </w:rPr>
        <w:t>Every team member must be aware of their various roles, levels of responsibility, areas of duty. Conflict can also result from ignorance of this.</w:t>
      </w:r>
    </w:p>
    <w:p xmlns:wp14="http://schemas.microsoft.com/office/word/2010/wordml" w:rsidP="10BCF3E5" w14:paraId="38AD2488" wp14:textId="7DA13CD7">
      <w:pPr>
        <w:pStyle w:val="Normal"/>
        <w:spacing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10BCF3E5" w:rsidR="10BCF3E5">
        <w:rPr>
          <w:rFonts w:ascii="Arial" w:hAnsi="Arial" w:eastAsia="Arial" w:cs="Arial"/>
          <w:b w:val="0"/>
          <w:bCs w:val="0"/>
          <w:i w:val="0"/>
          <w:iCs w:val="0"/>
          <w:caps w:val="0"/>
          <w:smallCaps w:val="0"/>
          <w:noProof w:val="0"/>
          <w:color w:val="000000" w:themeColor="text1" w:themeTint="FF" w:themeShade="FF"/>
          <w:sz w:val="22"/>
          <w:szCs w:val="22"/>
          <w:lang w:val="en-GB"/>
        </w:rPr>
        <w:t xml:space="preserve">Procedures for the team to function effectively, there must be established procedures in place. Decision-making processes, workflow procedures, dispute resolution techniques, communication best practises are all included in this. </w:t>
      </w:r>
    </w:p>
    <w:p xmlns:wp14="http://schemas.microsoft.com/office/word/2010/wordml" w:rsidP="10BCF3E5" w14:paraId="024410DB" wp14:textId="36881FF5">
      <w:pPr>
        <w:pStyle w:val="Normal"/>
        <w:spacing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10BCF3E5" w:rsidR="10BCF3E5">
        <w:rPr>
          <w:rFonts w:ascii="Arial" w:hAnsi="Arial" w:eastAsia="Arial" w:cs="Arial"/>
          <w:b w:val="0"/>
          <w:bCs w:val="0"/>
          <w:i w:val="0"/>
          <w:iCs w:val="0"/>
          <w:caps w:val="0"/>
          <w:smallCaps w:val="0"/>
          <w:noProof w:val="0"/>
          <w:color w:val="000000" w:themeColor="text1" w:themeTint="FF" w:themeShade="FF"/>
          <w:sz w:val="22"/>
          <w:szCs w:val="22"/>
          <w:lang w:val="en-GB"/>
        </w:rPr>
        <w:t>Building connections with one another that are founded on trust, clear communication, adaptability is essential for team members (</w:t>
      </w:r>
      <w:proofErr w:type="spellStart"/>
      <w:r w:rsidRPr="10BCF3E5" w:rsidR="10BCF3E5">
        <w:rPr>
          <w:rFonts w:ascii="Arial" w:hAnsi="Arial" w:eastAsia="Arial" w:cs="Arial"/>
          <w:b w:val="0"/>
          <w:bCs w:val="0"/>
          <w:i w:val="0"/>
          <w:iCs w:val="0"/>
          <w:caps w:val="0"/>
          <w:smallCaps w:val="0"/>
          <w:noProof w:val="0"/>
          <w:color w:val="000000" w:themeColor="text1" w:themeTint="FF" w:themeShade="FF"/>
          <w:sz w:val="22"/>
          <w:szCs w:val="22"/>
          <w:lang w:val="en-GB"/>
        </w:rPr>
        <w:t>Asmo</w:t>
      </w:r>
      <w:proofErr w:type="spellEnd"/>
      <w:r w:rsidRPr="10BCF3E5" w:rsidR="10BCF3E5">
        <w:rPr>
          <w:rFonts w:ascii="Arial" w:hAnsi="Arial" w:eastAsia="Arial" w:cs="Arial"/>
          <w:b w:val="0"/>
          <w:bCs w:val="0"/>
          <w:i w:val="0"/>
          <w:iCs w:val="0"/>
          <w:caps w:val="0"/>
          <w:smallCaps w:val="0"/>
          <w:noProof w:val="0"/>
          <w:color w:val="000000" w:themeColor="text1" w:themeTint="FF" w:themeShade="FF"/>
          <w:sz w:val="22"/>
          <w:szCs w:val="22"/>
          <w:lang w:val="en-GB"/>
        </w:rPr>
        <w:t xml:space="preserve"> 2019).</w:t>
      </w:r>
    </w:p>
    <w:p xmlns:wp14="http://schemas.microsoft.com/office/word/2010/wordml" w:rsidP="10BCF3E5" w14:paraId="73A12778" wp14:textId="5FEFA67A">
      <w:pPr>
        <w:pStyle w:val="Normal"/>
        <w:spacing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10BCF3E5" w14:paraId="040BF29E" wp14:textId="7746C386">
      <w:pPr>
        <w:pStyle w:val="Normal"/>
        <w:spacing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10BCF3E5" w:rsidR="10BCF3E5">
        <w:rPr>
          <w:rFonts w:ascii="Arial" w:hAnsi="Arial" w:eastAsia="Arial" w:cs="Arial"/>
          <w:b w:val="0"/>
          <w:bCs w:val="0"/>
          <w:i w:val="0"/>
          <w:iCs w:val="0"/>
          <w:caps w:val="0"/>
          <w:smallCaps w:val="0"/>
          <w:noProof w:val="0"/>
          <w:color w:val="000000" w:themeColor="text1" w:themeTint="FF" w:themeShade="FF"/>
          <w:sz w:val="22"/>
          <w:szCs w:val="22"/>
          <w:lang w:val="en-GB"/>
        </w:rPr>
        <w:t xml:space="preserve">In this scenario, using this model would be useful since the team was experiencing teamwork, communication challenges during meetings. There is misunderstanding, misinterpretation causing conflict. This will help, enhance the performance of team members with the straightforward structure to identify issues with the group, agree to find solution. Based on this model everyone will be assigned with a goal, role, process, being nice towards each other. </w:t>
      </w:r>
    </w:p>
    <w:p xmlns:wp14="http://schemas.microsoft.com/office/word/2010/wordml" w:rsidP="10BCF3E5" w14:paraId="6B50544A" wp14:textId="39701BD7">
      <w:pPr>
        <w:pStyle w:val="Normal"/>
        <w:spacing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10BCF3E5" w14:paraId="653837BA" wp14:textId="50C2CBC0">
      <w:pPr>
        <w:pStyle w:val="Normal"/>
        <w:spacing w:line="360" w:lineRule="auto"/>
        <w:ind/>
      </w:pPr>
      <w:r w:rsidR="10BCF3E5">
        <w:drawing>
          <wp:inline xmlns:wp14="http://schemas.microsoft.com/office/word/2010/wordprocessingDrawing" wp14:editId="7284A3EB" wp14:anchorId="17829B41">
            <wp:extent cx="5054600" cy="3790950"/>
            <wp:effectExtent l="0" t="0" r="0" b="0"/>
            <wp:docPr id="744013694" name="" title=""/>
            <wp:cNvGraphicFramePr>
              <a:graphicFrameLocks noChangeAspect="1"/>
            </wp:cNvGraphicFramePr>
            <a:graphic>
              <a:graphicData uri="http://schemas.openxmlformats.org/drawingml/2006/picture">
                <pic:pic>
                  <pic:nvPicPr>
                    <pic:cNvPr id="0" name=""/>
                    <pic:cNvPicPr/>
                  </pic:nvPicPr>
                  <pic:blipFill>
                    <a:blip r:embed="Ra47b82541615467d">
                      <a:extLst>
                        <a:ext xmlns:a="http://schemas.openxmlformats.org/drawingml/2006/main" uri="{28A0092B-C50C-407E-A947-70E740481C1C}">
                          <a14:useLocalDpi val="0"/>
                        </a:ext>
                      </a:extLst>
                    </a:blip>
                    <a:stretch>
                      <a:fillRect/>
                    </a:stretch>
                  </pic:blipFill>
                  <pic:spPr>
                    <a:xfrm>
                      <a:off x="0" y="0"/>
                      <a:ext cx="5054600" cy="3790950"/>
                    </a:xfrm>
                    <a:prstGeom prst="rect">
                      <a:avLst/>
                    </a:prstGeom>
                  </pic:spPr>
                </pic:pic>
              </a:graphicData>
            </a:graphic>
          </wp:inline>
        </w:drawing>
      </w:r>
    </w:p>
    <w:p xmlns:wp14="http://schemas.microsoft.com/office/word/2010/wordml" w:rsidP="10BCF3E5" w14:paraId="72D83026" wp14:textId="41E44B23">
      <w:pPr>
        <w:pStyle w:val="Normal"/>
        <w:spacing w:line="360" w:lineRule="auto"/>
        <w:ind/>
        <w:rPr>
          <w:rFonts w:ascii="Arial" w:hAnsi="Arial" w:eastAsia="Arial" w:cs="Arial"/>
        </w:rPr>
      </w:pPr>
      <w:r w:rsidR="10BCF3E5">
        <w:rPr/>
        <w:t xml:space="preserve">                                                                                                                                                   </w:t>
      </w:r>
      <w:r w:rsidRPr="10BCF3E5" w:rsidR="10BCF3E5">
        <w:rPr>
          <w:rFonts w:ascii="Arial" w:hAnsi="Arial" w:eastAsia="Arial" w:cs="Arial"/>
        </w:rPr>
        <w:t xml:space="preserve"> (</w:t>
      </w:r>
      <w:proofErr w:type="spellStart"/>
      <w:r w:rsidRPr="10BCF3E5" w:rsidR="10BCF3E5">
        <w:rPr>
          <w:rFonts w:ascii="Arial" w:hAnsi="Arial" w:eastAsia="Arial" w:cs="Arial"/>
        </w:rPr>
        <w:t>Accipio</w:t>
      </w:r>
      <w:proofErr w:type="spellEnd"/>
      <w:r w:rsidRPr="10BCF3E5" w:rsidR="10BCF3E5">
        <w:rPr>
          <w:rFonts w:ascii="Arial" w:hAnsi="Arial" w:eastAsia="Arial" w:cs="Arial"/>
        </w:rPr>
        <w:t xml:space="preserve"> 2019)</w:t>
      </w:r>
    </w:p>
    <w:p xmlns:wp14="http://schemas.microsoft.com/office/word/2010/wordml" w:rsidP="10BCF3E5" w14:paraId="417AEC7E" wp14:textId="6BF6EDBE">
      <w:pPr>
        <w:pStyle w:val="Normal"/>
        <w:spacing w:line="360" w:lineRule="auto"/>
        <w:ind/>
        <w:rPr>
          <w:rFonts w:ascii="Arial" w:hAnsi="Arial" w:eastAsia="Arial" w:cs="Arial"/>
        </w:rPr>
      </w:pPr>
    </w:p>
    <w:p xmlns:wp14="http://schemas.microsoft.com/office/word/2010/wordml" w:rsidP="10BCF3E5" w14:paraId="4BA042EB" wp14:textId="67EB7997">
      <w:pPr>
        <w:pStyle w:val="Normal"/>
        <w:spacing w:line="360" w:lineRule="auto"/>
        <w:ind/>
        <w:rPr>
          <w:rFonts w:ascii="Arial" w:hAnsi="Arial" w:eastAsia="Arial" w:cs="Arial"/>
        </w:rPr>
      </w:pPr>
      <w:r w:rsidRPr="10BCF3E5" w:rsidR="10BCF3E5">
        <w:rPr>
          <w:rFonts w:ascii="Arial" w:hAnsi="Arial" w:eastAsia="Arial" w:cs="Arial"/>
        </w:rPr>
        <w:t>Another model that can be used is Tuckman’s FSNP Model. The forming, storming, norming, performing framework was first presented by Bruce Tuckman in 1965. From the first time the team meets to the project's conclusion, there are four sequential stages in group development. He added the fifth step, adjourning, in 1977, working with Mary Ann Jensen</w:t>
      </w:r>
      <w:r w:rsidRPr="10BCF3E5" w:rsidR="10BCF3E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0BCF3E5" w:rsidR="10BCF3E5">
        <w:rPr>
          <w:rFonts w:ascii="Arial" w:hAnsi="Arial" w:eastAsia="Arial" w:cs="Arial"/>
          <w:b w:val="0"/>
          <w:bCs w:val="0"/>
          <w:i w:val="0"/>
          <w:iCs w:val="0"/>
          <w:caps w:val="0"/>
          <w:smallCaps w:val="0"/>
          <w:noProof w:val="0"/>
          <w:color w:val="000000" w:themeColor="text1" w:themeTint="FF" w:themeShade="FF"/>
          <w:sz w:val="22"/>
          <w:szCs w:val="22"/>
          <w:lang w:val="en-GB"/>
        </w:rPr>
        <w:t>Asmo</w:t>
      </w:r>
      <w:r w:rsidRPr="10BCF3E5" w:rsidR="10BCF3E5">
        <w:rPr>
          <w:rFonts w:ascii="Arial" w:hAnsi="Arial" w:eastAsia="Arial" w:cs="Arial"/>
          <w:b w:val="0"/>
          <w:bCs w:val="0"/>
          <w:i w:val="0"/>
          <w:iCs w:val="0"/>
          <w:caps w:val="0"/>
          <w:smallCaps w:val="0"/>
          <w:noProof w:val="0"/>
          <w:color w:val="000000" w:themeColor="text1" w:themeTint="FF" w:themeShade="FF"/>
          <w:sz w:val="22"/>
          <w:szCs w:val="22"/>
          <w:lang w:val="en-GB"/>
        </w:rPr>
        <w:t xml:space="preserve"> 2019)</w:t>
      </w:r>
      <w:r w:rsidRPr="10BCF3E5" w:rsidR="10BCF3E5">
        <w:rPr>
          <w:rFonts w:ascii="Arial" w:hAnsi="Arial" w:eastAsia="Arial" w:cs="Arial"/>
        </w:rPr>
        <w:t xml:space="preserve">. </w:t>
      </w:r>
    </w:p>
    <w:p xmlns:wp14="http://schemas.microsoft.com/office/word/2010/wordml" w:rsidP="10BCF3E5" w14:paraId="5D16BC86" wp14:textId="6C7C5759">
      <w:pPr>
        <w:pStyle w:val="Normal"/>
        <w:spacing w:line="360" w:lineRule="auto"/>
        <w:ind/>
        <w:rPr>
          <w:rFonts w:ascii="Arial" w:hAnsi="Arial" w:eastAsia="Arial" w:cs="Arial"/>
        </w:rPr>
      </w:pPr>
    </w:p>
    <w:p xmlns:wp14="http://schemas.microsoft.com/office/word/2010/wordml" w:rsidP="10BCF3E5" w14:paraId="55A30797" wp14:textId="1F70FE17">
      <w:pPr>
        <w:pStyle w:val="Normal"/>
        <w:spacing w:line="360" w:lineRule="auto"/>
        <w:ind/>
        <w:rPr>
          <w:rFonts w:ascii="Arial" w:hAnsi="Arial" w:eastAsia="Arial" w:cs="Arial"/>
        </w:rPr>
      </w:pPr>
      <w:r w:rsidRPr="10BCF3E5" w:rsidR="10BCF3E5">
        <w:rPr>
          <w:rFonts w:ascii="Arial" w:hAnsi="Arial" w:eastAsia="Arial" w:cs="Arial"/>
        </w:rPr>
        <w:t>To achieve team effectiveness, the following steps are necessary:</w:t>
      </w:r>
    </w:p>
    <w:p xmlns:wp14="http://schemas.microsoft.com/office/word/2010/wordml" w:rsidP="10BCF3E5" w14:paraId="5C996CAB" wp14:textId="534C95EB">
      <w:pPr>
        <w:pStyle w:val="Normal"/>
        <w:spacing w:line="360" w:lineRule="auto"/>
        <w:ind/>
        <w:rPr>
          <w:rFonts w:ascii="Arial" w:hAnsi="Arial" w:eastAsia="Arial" w:cs="Arial"/>
        </w:rPr>
      </w:pPr>
      <w:r w:rsidRPr="10BCF3E5" w:rsidR="10BCF3E5">
        <w:rPr>
          <w:rFonts w:ascii="Arial" w:hAnsi="Arial" w:eastAsia="Arial" w:cs="Arial"/>
        </w:rPr>
        <w:t xml:space="preserve"> </w:t>
      </w:r>
    </w:p>
    <w:p xmlns:wp14="http://schemas.microsoft.com/office/word/2010/wordml" w:rsidP="10BCF3E5" w14:paraId="584E9733" wp14:textId="3AF6FFEB">
      <w:pPr>
        <w:pStyle w:val="Normal"/>
        <w:spacing w:line="360" w:lineRule="auto"/>
        <w:ind/>
        <w:rPr>
          <w:rFonts w:ascii="Arial" w:hAnsi="Arial" w:eastAsia="Arial" w:cs="Arial"/>
        </w:rPr>
      </w:pPr>
      <w:r w:rsidRPr="10BCF3E5" w:rsidR="10BCF3E5">
        <w:rPr>
          <w:rFonts w:ascii="Arial" w:hAnsi="Arial" w:eastAsia="Arial" w:cs="Arial"/>
        </w:rPr>
        <w:t>Forming: initial phase, during which team members first interact with one another, decide on shared strategic goals. People frequently still operate independently because they would just have met.</w:t>
      </w:r>
    </w:p>
    <w:p xmlns:wp14="http://schemas.microsoft.com/office/word/2010/wordml" w:rsidP="10BCF3E5" w14:paraId="1732BFA5" wp14:textId="15782033">
      <w:pPr>
        <w:pStyle w:val="Normal"/>
        <w:spacing w:line="360" w:lineRule="auto"/>
        <w:ind/>
        <w:rPr>
          <w:rFonts w:ascii="Arial" w:hAnsi="Arial" w:eastAsia="Arial" w:cs="Arial"/>
        </w:rPr>
      </w:pPr>
      <w:r w:rsidRPr="10BCF3E5" w:rsidR="10BCF3E5">
        <w:rPr>
          <w:rFonts w:ascii="Arial" w:hAnsi="Arial" w:eastAsia="Arial" w:cs="Arial"/>
        </w:rPr>
        <w:t>Storming: second phase when communication starts to improve, trust starts to grow. Team members starts comprehending one another's various working methods, learn how to function as a unit. This phase also sees the first handling of disagreement.</w:t>
      </w:r>
    </w:p>
    <w:p xmlns:wp14="http://schemas.microsoft.com/office/word/2010/wordml" w:rsidP="10BCF3E5" w14:paraId="6FB6A335" wp14:textId="28A68F58">
      <w:pPr>
        <w:pStyle w:val="Normal"/>
        <w:spacing w:line="360" w:lineRule="auto"/>
        <w:ind/>
        <w:rPr>
          <w:rFonts w:ascii="Arial" w:hAnsi="Arial" w:eastAsia="Arial" w:cs="Arial"/>
        </w:rPr>
      </w:pPr>
      <w:r w:rsidRPr="10BCF3E5" w:rsidR="10BCF3E5">
        <w:rPr>
          <w:rFonts w:ascii="Arial" w:hAnsi="Arial" w:eastAsia="Arial" w:cs="Arial"/>
        </w:rPr>
        <w:t>Norming: team members recognise the value of contributing to group's success, accepting responsibilities. For the good of the group, they begin to accept, tolerate everyone's differences</w:t>
      </w:r>
      <w:r w:rsidRPr="10BCF3E5" w:rsidR="10BCF3E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10BCF3E5" w:rsidR="10BCF3E5">
        <w:rPr>
          <w:rFonts w:ascii="Arial" w:hAnsi="Arial" w:eastAsia="Arial" w:cs="Arial"/>
          <w:b w:val="0"/>
          <w:bCs w:val="0"/>
          <w:i w:val="0"/>
          <w:iCs w:val="0"/>
          <w:caps w:val="0"/>
          <w:smallCaps w:val="0"/>
          <w:noProof w:val="0"/>
          <w:color w:val="000000" w:themeColor="text1" w:themeTint="FF" w:themeShade="FF"/>
          <w:sz w:val="22"/>
          <w:szCs w:val="22"/>
          <w:lang w:val="en-GB"/>
        </w:rPr>
        <w:t>Asmo</w:t>
      </w:r>
      <w:proofErr w:type="spellEnd"/>
      <w:r w:rsidRPr="10BCF3E5" w:rsidR="10BCF3E5">
        <w:rPr>
          <w:rFonts w:ascii="Arial" w:hAnsi="Arial" w:eastAsia="Arial" w:cs="Arial"/>
          <w:b w:val="0"/>
          <w:bCs w:val="0"/>
          <w:i w:val="0"/>
          <w:iCs w:val="0"/>
          <w:caps w:val="0"/>
          <w:smallCaps w:val="0"/>
          <w:noProof w:val="0"/>
          <w:color w:val="000000" w:themeColor="text1" w:themeTint="FF" w:themeShade="FF"/>
          <w:sz w:val="22"/>
          <w:szCs w:val="22"/>
          <w:lang w:val="en-GB"/>
        </w:rPr>
        <w:t xml:space="preserve"> 2019)</w:t>
      </w:r>
      <w:r w:rsidRPr="10BCF3E5" w:rsidR="10BCF3E5">
        <w:rPr>
          <w:rFonts w:ascii="Arial" w:hAnsi="Arial" w:eastAsia="Arial" w:cs="Arial"/>
        </w:rPr>
        <w:t>.</w:t>
      </w:r>
    </w:p>
    <w:p xmlns:wp14="http://schemas.microsoft.com/office/word/2010/wordml" w:rsidP="10BCF3E5" w14:paraId="21409B71" wp14:textId="68A0C7E6">
      <w:pPr>
        <w:pStyle w:val="Normal"/>
        <w:spacing w:line="360" w:lineRule="auto"/>
        <w:ind/>
        <w:rPr>
          <w:rFonts w:ascii="Arial" w:hAnsi="Arial" w:eastAsia="Arial" w:cs="Arial"/>
        </w:rPr>
      </w:pPr>
      <w:r w:rsidRPr="10BCF3E5" w:rsidR="10BCF3E5">
        <w:rPr>
          <w:rFonts w:ascii="Arial" w:hAnsi="Arial" w:eastAsia="Arial" w:cs="Arial"/>
        </w:rPr>
        <w:t>Performing: the team has developed a sense of mutual respect, driven to work as unit to accomplish its objectives.</w:t>
      </w:r>
    </w:p>
    <w:p xmlns:wp14="http://schemas.microsoft.com/office/word/2010/wordml" w:rsidP="10BCF3E5" w14:paraId="7C1A7A47" wp14:textId="44C47959">
      <w:pPr>
        <w:pStyle w:val="Normal"/>
        <w:spacing w:line="360" w:lineRule="auto"/>
        <w:ind/>
        <w:rPr>
          <w:rFonts w:ascii="Arial" w:hAnsi="Arial" w:eastAsia="Arial" w:cs="Arial"/>
        </w:rPr>
      </w:pPr>
      <w:r w:rsidRPr="10BCF3E5" w:rsidR="10BCF3E5">
        <w:rPr>
          <w:rFonts w:ascii="Arial" w:hAnsi="Arial" w:eastAsia="Arial" w:cs="Arial"/>
        </w:rPr>
        <w:t>Taking a break: after the project is finished, an evaluation is done. Changes are expected, individual efforts are recognised.</w:t>
      </w:r>
    </w:p>
    <w:p xmlns:wp14="http://schemas.microsoft.com/office/word/2010/wordml" w:rsidP="10BCF3E5" w14:paraId="34F81A32" wp14:textId="021BD574">
      <w:pPr>
        <w:pStyle w:val="Normal"/>
        <w:spacing w:line="360" w:lineRule="auto"/>
        <w:ind/>
        <w:rPr>
          <w:rFonts w:ascii="Arial" w:hAnsi="Arial" w:eastAsia="Arial" w:cs="Arial"/>
        </w:rPr>
      </w:pPr>
    </w:p>
    <w:p xmlns:wp14="http://schemas.microsoft.com/office/word/2010/wordml" w:rsidP="10BCF3E5" w14:paraId="57E5052D" wp14:textId="64C3E996">
      <w:pPr>
        <w:pStyle w:val="Normal"/>
        <w:spacing w:line="360" w:lineRule="auto"/>
        <w:ind/>
        <w:rPr>
          <w:rFonts w:ascii="Arial" w:hAnsi="Arial" w:eastAsia="Arial" w:cs="Arial"/>
        </w:rPr>
      </w:pPr>
      <w:r w:rsidRPr="10BCF3E5" w:rsidR="10BCF3E5">
        <w:rPr>
          <w:rFonts w:ascii="Arial" w:hAnsi="Arial" w:eastAsia="Arial" w:cs="Arial"/>
          <w:b w:val="0"/>
          <w:bCs w:val="0"/>
        </w:rPr>
        <w:t>Benefits of the Tuckman Theory</w:t>
      </w:r>
    </w:p>
    <w:p xmlns:wp14="http://schemas.microsoft.com/office/word/2010/wordml" w:rsidP="10BCF3E5" w14:paraId="1FC45A3C" wp14:textId="1B39317F">
      <w:pPr>
        <w:pStyle w:val="Normal"/>
        <w:spacing w:line="360" w:lineRule="auto"/>
        <w:ind/>
        <w:rPr>
          <w:rFonts w:ascii="Arial" w:hAnsi="Arial" w:eastAsia="Arial" w:cs="Arial"/>
        </w:rPr>
      </w:pPr>
    </w:p>
    <w:p xmlns:wp14="http://schemas.microsoft.com/office/word/2010/wordml" w:rsidP="10BCF3E5" w14:paraId="7BBF7AF0" wp14:textId="083EB3A2">
      <w:pPr>
        <w:pStyle w:val="Normal"/>
        <w:spacing w:line="360" w:lineRule="auto"/>
        <w:ind/>
        <w:rPr>
          <w:rFonts w:ascii="Arial" w:hAnsi="Arial" w:eastAsia="Arial" w:cs="Arial"/>
        </w:rPr>
      </w:pPr>
      <w:r w:rsidRPr="10BCF3E5" w:rsidR="10BCF3E5">
        <w:rPr>
          <w:rFonts w:ascii="Arial" w:hAnsi="Arial" w:eastAsia="Arial" w:cs="Arial"/>
        </w:rPr>
        <w:t xml:space="preserve">Tuckman's approach first specifies the precise steps of any team debate. Understanding primary, secondary tension resulting from group communication is made easier due to Tuckman's approach. The stages offer suggestions on how to improve group activity, decrease member disputes, reduce group tension because it gets in the way of reaching the collective goal. This enhances group dynamics, encourages constructive behaviour among participants. </w:t>
      </w:r>
    </w:p>
    <w:p xmlns:wp14="http://schemas.microsoft.com/office/word/2010/wordml" w:rsidP="10BCF3E5" w14:paraId="058A6B6C" wp14:textId="4EAEEB72">
      <w:pPr>
        <w:pStyle w:val="Normal"/>
        <w:spacing w:line="360" w:lineRule="auto"/>
        <w:ind/>
        <w:rPr>
          <w:rFonts w:ascii="Arial" w:hAnsi="Arial" w:eastAsia="Arial" w:cs="Arial"/>
        </w:rPr>
      </w:pPr>
      <w:r w:rsidRPr="10BCF3E5" w:rsidR="10BCF3E5">
        <w:rPr>
          <w:rFonts w:ascii="Arial" w:hAnsi="Arial" w:eastAsia="Arial" w:cs="Arial"/>
        </w:rPr>
        <w:t>Finally, the Tuckman group development theory demonstrates the ideal approach to resolving team uncertainty problems, achieving interdependent objectives (</w:t>
      </w:r>
      <w:proofErr w:type="spellStart"/>
      <w:r w:rsidRPr="10BCF3E5" w:rsidR="10BCF3E5">
        <w:rPr>
          <w:rFonts w:ascii="Arial" w:hAnsi="Arial" w:eastAsia="Arial" w:cs="Arial"/>
        </w:rPr>
        <w:t>Kobiruzzaman</w:t>
      </w:r>
      <w:proofErr w:type="spellEnd"/>
      <w:r w:rsidRPr="10BCF3E5" w:rsidR="10BCF3E5">
        <w:rPr>
          <w:rFonts w:ascii="Arial" w:hAnsi="Arial" w:eastAsia="Arial" w:cs="Arial"/>
        </w:rPr>
        <w:t xml:space="preserve"> 2019). </w:t>
      </w:r>
    </w:p>
    <w:p xmlns:wp14="http://schemas.microsoft.com/office/word/2010/wordml" w:rsidP="10BCF3E5" w14:paraId="03883A41" wp14:textId="0453B629">
      <w:pPr>
        <w:pStyle w:val="Normal"/>
        <w:spacing w:line="360" w:lineRule="auto"/>
        <w:ind/>
        <w:rPr>
          <w:rFonts w:ascii="Arial" w:hAnsi="Arial" w:eastAsia="Arial" w:cs="Arial"/>
        </w:rPr>
      </w:pPr>
    </w:p>
    <w:p xmlns:wp14="http://schemas.microsoft.com/office/word/2010/wordml" w:rsidP="10BCF3E5" w14:paraId="68E6C0E3" wp14:textId="087B7037">
      <w:pPr>
        <w:pStyle w:val="Normal"/>
        <w:spacing w:line="360" w:lineRule="auto"/>
        <w:ind/>
        <w:rPr>
          <w:rFonts w:ascii="Arial" w:hAnsi="Arial" w:eastAsia="Arial" w:cs="Arial"/>
          <w:b w:val="0"/>
          <w:bCs w:val="0"/>
        </w:rPr>
      </w:pPr>
      <w:r w:rsidRPr="10BCF3E5" w:rsidR="10BCF3E5">
        <w:rPr>
          <w:rFonts w:ascii="Arial" w:hAnsi="Arial" w:eastAsia="Arial" w:cs="Arial"/>
          <w:b w:val="0"/>
          <w:bCs w:val="0"/>
        </w:rPr>
        <w:t>Problems with Tuckman Theory</w:t>
      </w:r>
    </w:p>
    <w:p xmlns:wp14="http://schemas.microsoft.com/office/word/2010/wordml" w:rsidP="10BCF3E5" w14:paraId="4DF33A9C" wp14:textId="59FAFDBF">
      <w:pPr>
        <w:pStyle w:val="Normal"/>
        <w:spacing w:line="360" w:lineRule="auto"/>
        <w:ind/>
        <w:rPr>
          <w:rFonts w:ascii="Arial" w:hAnsi="Arial" w:eastAsia="Arial" w:cs="Arial"/>
        </w:rPr>
      </w:pPr>
      <w:r w:rsidRPr="10BCF3E5" w:rsidR="10BCF3E5">
        <w:rPr>
          <w:rFonts w:ascii="Arial" w:hAnsi="Arial" w:eastAsia="Arial" w:cs="Arial"/>
        </w:rPr>
        <w:t xml:space="preserve"> </w:t>
      </w:r>
    </w:p>
    <w:p xmlns:wp14="http://schemas.microsoft.com/office/word/2010/wordml" w:rsidP="10BCF3E5" w14:paraId="13588526" wp14:textId="2BCDF959">
      <w:pPr>
        <w:pStyle w:val="Normal"/>
        <w:spacing w:line="360" w:lineRule="auto"/>
        <w:ind/>
        <w:rPr>
          <w:rFonts w:ascii="Arial" w:hAnsi="Arial" w:eastAsia="Arial" w:cs="Arial"/>
        </w:rPr>
      </w:pPr>
      <w:r w:rsidRPr="10BCF3E5" w:rsidR="10BCF3E5">
        <w:rPr>
          <w:rFonts w:ascii="Arial" w:hAnsi="Arial" w:eastAsia="Arial" w:cs="Arial"/>
        </w:rPr>
        <w:t xml:space="preserve">Tuckman's theory has five key phases that are very challenging to maintain one after the other. To keep up excellent relationships, effective communication within the organisation, members must adhere to many rules. Although it offered some suggestions to limit disagreements, there isn't an immediate fix for every issue in group communication. Tuckman's model also left the possibility that the storming stage might have continued. The Tuckman model has fails to mention how, why a group changes over time </w:t>
      </w:r>
      <w:r w:rsidRPr="10BCF3E5" w:rsidR="10BCF3E5">
        <w:rPr>
          <w:rFonts w:ascii="Arial" w:hAnsi="Arial" w:eastAsia="Arial" w:cs="Arial"/>
        </w:rPr>
        <w:t>(</w:t>
      </w:r>
      <w:proofErr w:type="spellStart"/>
      <w:r w:rsidRPr="10BCF3E5" w:rsidR="10BCF3E5">
        <w:rPr>
          <w:rFonts w:ascii="Arial" w:hAnsi="Arial" w:eastAsia="Arial" w:cs="Arial"/>
        </w:rPr>
        <w:t>Kobiruzzaman</w:t>
      </w:r>
      <w:proofErr w:type="spellEnd"/>
      <w:r w:rsidRPr="10BCF3E5" w:rsidR="10BCF3E5">
        <w:rPr>
          <w:rFonts w:ascii="Arial" w:hAnsi="Arial" w:eastAsia="Arial" w:cs="Arial"/>
        </w:rPr>
        <w:t xml:space="preserve"> 2019).</w:t>
      </w:r>
    </w:p>
    <w:p xmlns:wp14="http://schemas.microsoft.com/office/word/2010/wordml" w:rsidP="10BCF3E5" w14:paraId="17A93D8A" wp14:textId="21202863">
      <w:pPr>
        <w:pStyle w:val="Normal"/>
        <w:spacing w:line="360" w:lineRule="auto"/>
        <w:ind/>
        <w:rPr>
          <w:rFonts w:ascii="Arial" w:hAnsi="Arial" w:eastAsia="Arial" w:cs="Arial"/>
        </w:rPr>
      </w:pPr>
    </w:p>
    <w:p xmlns:wp14="http://schemas.microsoft.com/office/word/2010/wordml" w:rsidP="10BCF3E5" w14:paraId="1806DFDB" wp14:textId="3386DDDE">
      <w:pPr>
        <w:pStyle w:val="Normal"/>
        <w:spacing w:line="360" w:lineRule="auto"/>
        <w:ind/>
        <w:rPr>
          <w:rFonts w:ascii="Arial" w:hAnsi="Arial" w:eastAsia="Arial" w:cs="Arial"/>
        </w:rPr>
      </w:pPr>
      <w:r w:rsidRPr="10BCF3E5" w:rsidR="10BCF3E5">
        <w:rPr>
          <w:rFonts w:ascii="Arial" w:hAnsi="Arial" w:eastAsia="Arial" w:cs="Arial"/>
        </w:rPr>
        <w:t xml:space="preserve">This model is best suited to this scenario because it will support the inviduals who were having background conversations, arguments between each other based on this it can affect the success of the product launch, compromise any plans, as a manager need to create possible solutions to enhance collaboration within the team. </w:t>
      </w:r>
    </w:p>
    <w:p xmlns:wp14="http://schemas.microsoft.com/office/word/2010/wordml" w:rsidP="10BCF3E5" w14:paraId="6C23ED15" wp14:textId="14FEE7DC">
      <w:pPr>
        <w:pStyle w:val="Normal"/>
        <w:spacing w:line="360" w:lineRule="auto"/>
        <w:ind/>
        <w:rPr>
          <w:rFonts w:ascii="Arial" w:hAnsi="Arial" w:eastAsia="Arial" w:cs="Arial"/>
        </w:rPr>
      </w:pPr>
    </w:p>
    <w:p xmlns:wp14="http://schemas.microsoft.com/office/word/2010/wordml" w:rsidP="10BCF3E5" w14:paraId="3204FEF1" wp14:textId="7E55EB08">
      <w:pPr>
        <w:pStyle w:val="Normal"/>
        <w:spacing w:line="360" w:lineRule="auto"/>
        <w:ind/>
      </w:pPr>
    </w:p>
    <w:p xmlns:wp14="http://schemas.microsoft.com/office/word/2010/wordml" w:rsidP="10BCF3E5" w14:paraId="05A4B9F8" wp14:textId="5F49B6FB">
      <w:pPr>
        <w:pStyle w:val="Normal"/>
        <w:spacing w:line="360" w:lineRule="auto"/>
        <w:ind/>
      </w:pPr>
      <w:r w:rsidR="10BCF3E5">
        <w:drawing>
          <wp:inline xmlns:wp14="http://schemas.microsoft.com/office/word/2010/wordprocessingDrawing" wp14:editId="21FAB846" wp14:anchorId="0DDD52A4">
            <wp:extent cx="4572000" cy="3314700"/>
            <wp:effectExtent l="0" t="0" r="0" b="0"/>
            <wp:docPr id="326661891" name="" title=""/>
            <wp:cNvGraphicFramePr>
              <a:graphicFrameLocks noChangeAspect="1"/>
            </wp:cNvGraphicFramePr>
            <a:graphic>
              <a:graphicData uri="http://schemas.openxmlformats.org/drawingml/2006/picture">
                <pic:pic>
                  <pic:nvPicPr>
                    <pic:cNvPr id="0" name=""/>
                    <pic:cNvPicPr/>
                  </pic:nvPicPr>
                  <pic:blipFill>
                    <a:blip r:embed="R94dfa7b26cf44c98">
                      <a:extLst>
                        <a:ext xmlns:a="http://schemas.openxmlformats.org/drawingml/2006/main" uri="{28A0092B-C50C-407E-A947-70E740481C1C}">
                          <a14:useLocalDpi val="0"/>
                        </a:ext>
                      </a:extLst>
                    </a:blip>
                    <a:stretch>
                      <a:fillRect/>
                    </a:stretch>
                  </pic:blipFill>
                  <pic:spPr>
                    <a:xfrm>
                      <a:off x="0" y="0"/>
                      <a:ext cx="4572000" cy="3314700"/>
                    </a:xfrm>
                    <a:prstGeom prst="rect">
                      <a:avLst/>
                    </a:prstGeom>
                  </pic:spPr>
                </pic:pic>
              </a:graphicData>
            </a:graphic>
          </wp:inline>
        </w:drawing>
      </w:r>
    </w:p>
    <w:p xmlns:wp14="http://schemas.microsoft.com/office/word/2010/wordml" w:rsidP="10BCF3E5" w14:paraId="1192DD82" wp14:textId="2B20A74C">
      <w:pPr>
        <w:pStyle w:val="Normal"/>
        <w:spacing w:line="360" w:lineRule="auto"/>
        <w:ind/>
        <w:rPr>
          <w:noProof w:val="0"/>
          <w:lang w:val="en-GB"/>
        </w:rPr>
      </w:pPr>
      <w:r w:rsidR="10BCF3E5">
        <w:rPr/>
        <w:t xml:space="preserve">                                                                                                                                                     (O’Reilly 2019)</w:t>
      </w:r>
    </w:p>
    <w:p w:rsidR="10BCF3E5" w:rsidP="10BCF3E5" w:rsidRDefault="10BCF3E5" w14:paraId="64A6F651" w14:textId="414AC23A">
      <w:pPr>
        <w:pStyle w:val="Normal"/>
        <w:spacing w:line="360" w:lineRule="auto"/>
      </w:pPr>
    </w:p>
    <w:p xmlns:wp14="http://schemas.microsoft.com/office/word/2010/wordml" w:rsidP="2553E789" w14:paraId="7C4C0310" wp14:textId="3FC6D064">
      <w:pPr>
        <w:pStyle w:val="Normal"/>
        <w:ind w:firstLine="0"/>
        <w:rPr>
          <w:rFonts w:ascii="Arial" w:hAnsi="Arial" w:eastAsia="Arial" w:cs="Arial"/>
          <w:b w:val="1"/>
          <w:bCs w:val="1"/>
          <w:noProof w:val="0"/>
          <w:sz w:val="22"/>
          <w:szCs w:val="22"/>
          <w:lang w:val="en-GB"/>
        </w:rPr>
      </w:pPr>
      <w:r w:rsidRPr="2553E789" w:rsidR="2553E789">
        <w:rPr>
          <w:rFonts w:ascii="Arial" w:hAnsi="Arial" w:eastAsia="Arial" w:cs="Arial"/>
          <w:b w:val="1"/>
          <w:bCs w:val="1"/>
          <w:noProof w:val="0"/>
          <w:sz w:val="22"/>
          <w:szCs w:val="22"/>
          <w:lang w:val="en-GB"/>
        </w:rPr>
        <w:t xml:space="preserve">3.0 Role for creating effective teams </w:t>
      </w:r>
    </w:p>
    <w:p xmlns:wp14="http://schemas.microsoft.com/office/word/2010/wordml" w:rsidP="2553E789" w14:paraId="68A31AC5" wp14:textId="3A1A48A2">
      <w:pPr>
        <w:pStyle w:val="Normal"/>
        <w:ind w:firstLine="0"/>
        <w:rPr>
          <w:rFonts w:ascii="Arial" w:hAnsi="Arial" w:eastAsia="Arial" w:cs="Arial"/>
          <w:b w:val="1"/>
          <w:bCs w:val="1"/>
          <w:noProof w:val="0"/>
          <w:sz w:val="22"/>
          <w:szCs w:val="22"/>
          <w:lang w:val="en-GB"/>
        </w:rPr>
      </w:pPr>
    </w:p>
    <w:p w:rsidR="10BCF3E5" w:rsidP="10BCF3E5" w:rsidRDefault="10BCF3E5" w14:paraId="1A15C5CA" w14:textId="3AABFD03">
      <w:pPr>
        <w:pStyle w:val="Normal"/>
        <w:spacing w:line="360" w:lineRule="auto"/>
        <w:ind w:firstLine="0"/>
        <w:rPr>
          <w:rFonts w:ascii="Arial" w:hAnsi="Arial" w:eastAsia="Arial" w:cs="Arial"/>
          <w:b w:val="0"/>
          <w:bCs w:val="0"/>
          <w:noProof w:val="0"/>
          <w:sz w:val="22"/>
          <w:szCs w:val="22"/>
          <w:lang w:val="en-GB"/>
        </w:rPr>
      </w:pPr>
      <w:r w:rsidRPr="10BCF3E5" w:rsidR="10BCF3E5">
        <w:rPr>
          <w:rFonts w:ascii="Arial" w:hAnsi="Arial" w:eastAsia="Arial" w:cs="Arial"/>
          <w:b w:val="0"/>
          <w:bCs w:val="0"/>
          <w:noProof w:val="0"/>
          <w:sz w:val="22"/>
          <w:szCs w:val="22"/>
          <w:lang w:val="en-GB"/>
        </w:rPr>
        <w:t>The task of creating a cohesive team never ends. Every new project has its own set of difficulties. It is crucial to regularly check if staff members are getting along well, doing tasks efficiently (Huhman 2013).</w:t>
      </w:r>
    </w:p>
    <w:p w:rsidR="10BCF3E5" w:rsidP="10BCF3E5" w:rsidRDefault="10BCF3E5" w14:paraId="66DAABE2" w14:textId="103D8809">
      <w:pPr>
        <w:pStyle w:val="Normal"/>
        <w:spacing w:line="360" w:lineRule="auto"/>
        <w:ind w:firstLine="0"/>
        <w:rPr>
          <w:rFonts w:ascii="Arial" w:hAnsi="Arial" w:eastAsia="Arial" w:cs="Arial"/>
          <w:b w:val="0"/>
          <w:bCs w:val="0"/>
          <w:noProof w:val="0"/>
          <w:sz w:val="22"/>
          <w:szCs w:val="22"/>
          <w:lang w:val="en-GB"/>
        </w:rPr>
      </w:pPr>
      <w:r w:rsidRPr="10BCF3E5" w:rsidR="10BCF3E5">
        <w:rPr>
          <w:rFonts w:ascii="Arial" w:hAnsi="Arial" w:eastAsia="Arial" w:cs="Arial"/>
          <w:b w:val="0"/>
          <w:bCs w:val="0"/>
          <w:noProof w:val="0"/>
          <w:sz w:val="22"/>
          <w:szCs w:val="22"/>
          <w:lang w:val="en-GB"/>
        </w:rPr>
        <w:t xml:space="preserve">Types of roles that are needed to create an effective, cohesive team are identifying the mission. The goal of a team should be determined before choosing members. Establish group's objectives, how to plan, achieve them then decide which teammates will be most helpful to the mission. Moreover, taking note of diversity. Diversity is necessary for the most effective teams. Many people with various backgrounds, talents, experiences are available to diverse teams. To complete the task, varied group will be able to draw on all these experiences </w:t>
      </w:r>
      <w:r w:rsidRPr="10BCF3E5" w:rsidR="10BCF3E5">
        <w:rPr>
          <w:rFonts w:ascii="Arial" w:hAnsi="Arial" w:eastAsia="Arial" w:cs="Arial"/>
          <w:b w:val="0"/>
          <w:bCs w:val="0"/>
          <w:noProof w:val="0"/>
          <w:sz w:val="22"/>
          <w:szCs w:val="22"/>
          <w:lang w:val="en-GB"/>
        </w:rPr>
        <w:t>(Huhman 2013)</w:t>
      </w:r>
      <w:r w:rsidRPr="10BCF3E5" w:rsidR="10BCF3E5">
        <w:rPr>
          <w:rFonts w:ascii="Arial" w:hAnsi="Arial" w:eastAsia="Arial" w:cs="Arial"/>
          <w:b w:val="0"/>
          <w:bCs w:val="0"/>
          <w:noProof w:val="0"/>
          <w:sz w:val="22"/>
          <w:szCs w:val="22"/>
          <w:lang w:val="en-GB"/>
        </w:rPr>
        <w:t xml:space="preserve">. </w:t>
      </w:r>
    </w:p>
    <w:p w:rsidR="10BCF3E5" w:rsidP="10BCF3E5" w:rsidRDefault="10BCF3E5" w14:paraId="101F5B02" w14:textId="3E6A95C2">
      <w:pPr>
        <w:pStyle w:val="Normal"/>
        <w:spacing w:line="360" w:lineRule="auto"/>
        <w:ind w:firstLine="0"/>
        <w:rPr>
          <w:rFonts w:ascii="Arial" w:hAnsi="Arial" w:eastAsia="Arial" w:cs="Arial"/>
          <w:b w:val="0"/>
          <w:bCs w:val="0"/>
          <w:noProof w:val="0"/>
          <w:sz w:val="22"/>
          <w:szCs w:val="22"/>
          <w:lang w:val="en-GB"/>
        </w:rPr>
      </w:pPr>
      <w:r w:rsidRPr="10BCF3E5" w:rsidR="10BCF3E5">
        <w:rPr>
          <w:rFonts w:ascii="Arial" w:hAnsi="Arial" w:eastAsia="Arial" w:cs="Arial"/>
          <w:b w:val="0"/>
          <w:bCs w:val="0"/>
          <w:noProof w:val="0"/>
          <w:sz w:val="22"/>
          <w:szCs w:val="22"/>
          <w:lang w:val="en-GB"/>
        </w:rPr>
        <w:t xml:space="preserve">In addition, working on the teamwork. The greatest approach to assess how well a team will function is through team-building activities. See how the team responds to a straightforward exercise like an ice breaker before assigning any person to work on significant projects. Who gained control? Who was a team player? Apply the understanding gained from the observations to the actual mission. Procedure will help team members become closer </w:t>
      </w:r>
      <w:r w:rsidRPr="10BCF3E5" w:rsidR="10BCF3E5">
        <w:rPr>
          <w:rFonts w:ascii="Arial" w:hAnsi="Arial" w:eastAsia="Arial" w:cs="Arial"/>
          <w:b w:val="0"/>
          <w:bCs w:val="0"/>
          <w:noProof w:val="0"/>
          <w:sz w:val="22"/>
          <w:szCs w:val="22"/>
          <w:lang w:val="en-GB"/>
        </w:rPr>
        <w:t>(Huhman 2013)</w:t>
      </w:r>
      <w:r w:rsidRPr="10BCF3E5" w:rsidR="10BCF3E5">
        <w:rPr>
          <w:rFonts w:ascii="Arial" w:hAnsi="Arial" w:eastAsia="Arial" w:cs="Arial"/>
          <w:b w:val="0"/>
          <w:bCs w:val="0"/>
          <w:noProof w:val="0"/>
          <w:sz w:val="22"/>
          <w:szCs w:val="22"/>
          <w:lang w:val="en-GB"/>
        </w:rPr>
        <w:t>.</w:t>
      </w:r>
    </w:p>
    <w:p w:rsidR="10BCF3E5" w:rsidP="10BCF3E5" w:rsidRDefault="10BCF3E5" w14:paraId="776EB8B4" w14:textId="2929CB64">
      <w:pPr>
        <w:pStyle w:val="Normal"/>
        <w:spacing w:line="360" w:lineRule="auto"/>
        <w:ind w:firstLine="0"/>
        <w:rPr>
          <w:rFonts w:ascii="Arial" w:hAnsi="Arial" w:eastAsia="Arial" w:cs="Arial"/>
          <w:b w:val="0"/>
          <w:bCs w:val="0"/>
          <w:noProof w:val="0"/>
          <w:sz w:val="22"/>
          <w:szCs w:val="22"/>
          <w:lang w:val="en-GB"/>
        </w:rPr>
      </w:pPr>
      <w:r w:rsidRPr="10BCF3E5" w:rsidR="10BCF3E5">
        <w:rPr>
          <w:rFonts w:ascii="Arial" w:hAnsi="Arial" w:eastAsia="Arial" w:cs="Arial"/>
          <w:b w:val="0"/>
          <w:bCs w:val="0"/>
          <w:noProof w:val="0"/>
          <w:sz w:val="22"/>
          <w:szCs w:val="22"/>
          <w:lang w:val="en-GB"/>
        </w:rPr>
        <w:t xml:space="preserve">Furthermore, provide suggestions to the team before, during, after project. This should incorporate both individual feedback, comments for the entire team, feedback, </w:t>
      </w:r>
      <w:r w:rsidRPr="10BCF3E5" w:rsidR="10BCF3E5">
        <w:rPr>
          <w:rFonts w:ascii="Arial" w:hAnsi="Arial" w:eastAsia="Arial" w:cs="Arial"/>
          <w:b w:val="0"/>
          <w:bCs w:val="0"/>
          <w:noProof w:val="0"/>
          <w:sz w:val="22"/>
          <w:szCs w:val="22"/>
          <w:lang w:val="en-GB"/>
        </w:rPr>
        <w:t>celebrate the team’s successful accomplishment.</w:t>
      </w:r>
      <w:r w:rsidRPr="10BCF3E5" w:rsidR="10BCF3E5">
        <w:rPr>
          <w:rFonts w:ascii="Arial" w:hAnsi="Arial" w:eastAsia="Arial" w:cs="Arial"/>
          <w:b w:val="0"/>
          <w:bCs w:val="0"/>
          <w:noProof w:val="0"/>
          <w:sz w:val="22"/>
          <w:szCs w:val="22"/>
          <w:lang w:val="en-GB"/>
        </w:rPr>
        <w:t xml:space="preserve"> Describe the project's outcomes, what went well, poorly. </w:t>
      </w:r>
      <w:r w:rsidRPr="10BCF3E5" w:rsidR="10BCF3E5">
        <w:rPr>
          <w:rFonts w:ascii="Arial" w:hAnsi="Arial" w:eastAsia="Arial" w:cs="Arial"/>
          <w:b w:val="0"/>
          <w:bCs w:val="0"/>
          <w:noProof w:val="0"/>
          <w:sz w:val="22"/>
          <w:szCs w:val="22"/>
          <w:lang w:val="en-GB"/>
        </w:rPr>
        <w:t>(Huhman 2013)</w:t>
      </w:r>
      <w:r w:rsidRPr="10BCF3E5" w:rsidR="10BCF3E5">
        <w:rPr>
          <w:rFonts w:ascii="Arial" w:hAnsi="Arial" w:eastAsia="Arial" w:cs="Arial"/>
          <w:b w:val="0"/>
          <w:bCs w:val="0"/>
          <w:noProof w:val="0"/>
          <w:sz w:val="22"/>
          <w:szCs w:val="22"/>
          <w:lang w:val="en-GB"/>
        </w:rPr>
        <w:t>.</w:t>
      </w:r>
    </w:p>
    <w:p w:rsidR="10BCF3E5" w:rsidP="10BCF3E5" w:rsidRDefault="10BCF3E5" w14:paraId="588072A7" w14:textId="13C174D9">
      <w:pPr>
        <w:pStyle w:val="Normal"/>
        <w:spacing w:line="360" w:lineRule="auto"/>
        <w:ind w:firstLine="0"/>
        <w:rPr>
          <w:rFonts w:ascii="Arial" w:hAnsi="Arial" w:eastAsia="Arial" w:cs="Arial"/>
          <w:b w:val="0"/>
          <w:bCs w:val="0"/>
          <w:noProof w:val="0"/>
          <w:sz w:val="22"/>
          <w:szCs w:val="22"/>
          <w:lang w:val="en-GB"/>
        </w:rPr>
      </w:pPr>
      <w:r w:rsidRPr="10BCF3E5" w:rsidR="10BCF3E5">
        <w:rPr>
          <w:rFonts w:ascii="Arial" w:hAnsi="Arial" w:eastAsia="Arial" w:cs="Arial"/>
          <w:b w:val="0"/>
          <w:bCs w:val="0"/>
          <w:noProof w:val="0"/>
          <w:sz w:val="22"/>
          <w:szCs w:val="22"/>
          <w:lang w:val="en-GB"/>
        </w:rPr>
        <w:t xml:space="preserve">The team role theory was created by </w:t>
      </w:r>
      <w:proofErr w:type="spellStart"/>
      <w:r w:rsidRPr="10BCF3E5" w:rsidR="10BCF3E5">
        <w:rPr>
          <w:rFonts w:ascii="Arial" w:hAnsi="Arial" w:eastAsia="Arial" w:cs="Arial"/>
          <w:b w:val="0"/>
          <w:bCs w:val="0"/>
          <w:noProof w:val="0"/>
          <w:sz w:val="22"/>
          <w:szCs w:val="22"/>
          <w:lang w:val="en-GB"/>
        </w:rPr>
        <w:t>Dr.</w:t>
      </w:r>
      <w:proofErr w:type="spellEnd"/>
      <w:r w:rsidRPr="10BCF3E5" w:rsidR="10BCF3E5">
        <w:rPr>
          <w:rFonts w:ascii="Arial" w:hAnsi="Arial" w:eastAsia="Arial" w:cs="Arial"/>
          <w:b w:val="0"/>
          <w:bCs w:val="0"/>
          <w:noProof w:val="0"/>
          <w:sz w:val="22"/>
          <w:szCs w:val="22"/>
          <w:lang w:val="en-GB"/>
        </w:rPr>
        <w:t xml:space="preserve"> Meredith Belbin in 1981 after nine years of research based on typical behavioural characteristics, </w:t>
      </w:r>
      <w:r w:rsidRPr="10BCF3E5" w:rsidR="10BCF3E5">
        <w:rPr>
          <w:rFonts w:ascii="Arial" w:hAnsi="Arial" w:eastAsia="Arial" w:cs="Arial"/>
        </w:rPr>
        <w:t>personalities</w:t>
      </w:r>
      <w:r w:rsidRPr="10BCF3E5" w:rsidR="10BCF3E5">
        <w:rPr>
          <w:rFonts w:ascii="Arial" w:hAnsi="Arial" w:eastAsia="Arial" w:cs="Arial"/>
          <w:b w:val="0"/>
          <w:bCs w:val="0"/>
          <w:noProof w:val="0"/>
          <w:sz w:val="22"/>
          <w:szCs w:val="22"/>
          <w:lang w:val="en-GB"/>
        </w:rPr>
        <w:t>. To optimize teams, boost efficiency, Belbin model categorises the roles into action, thought, people-oriented categories. Organisation, cooperation is required for teamwork. Everyone should have a specialised role that plays to their abilities for teams to be most effective. Group members who are action-oriented are prepared to get things done, work effectively under pressure from deadlines. Team members that are critically minded, open to new ideas are thought-oriented. Strong communication skills enable team members who value people to support the whole group (</w:t>
      </w:r>
      <w:r w:rsidRPr="10BCF3E5" w:rsidR="10BCF3E5">
        <w:rPr>
          <w:rFonts w:ascii="Roboto" w:hAnsi="Roboto" w:eastAsia="Roboto" w:cs="Roboto"/>
          <w:b w:val="0"/>
          <w:bCs w:val="0"/>
          <w:i w:val="0"/>
          <w:iCs w:val="0"/>
          <w:caps w:val="0"/>
          <w:smallCaps w:val="0"/>
          <w:noProof w:val="0"/>
          <w:color w:val="000000" w:themeColor="text1" w:themeTint="FF" w:themeShade="FF"/>
          <w:sz w:val="21"/>
          <w:szCs w:val="21"/>
          <w:lang w:val="en-GB"/>
        </w:rPr>
        <w:t>Asana 2021)</w:t>
      </w:r>
      <w:r w:rsidRPr="10BCF3E5" w:rsidR="10BCF3E5">
        <w:rPr>
          <w:rFonts w:ascii="Arial" w:hAnsi="Arial" w:eastAsia="Arial" w:cs="Arial"/>
          <w:b w:val="0"/>
          <w:bCs w:val="0"/>
          <w:noProof w:val="0"/>
          <w:sz w:val="22"/>
          <w:szCs w:val="22"/>
          <w:lang w:val="en-GB"/>
        </w:rPr>
        <w:t>.</w:t>
      </w:r>
    </w:p>
    <w:p w:rsidR="10BCF3E5" w:rsidP="10BCF3E5" w:rsidRDefault="10BCF3E5" w14:paraId="5A0CEA3C" w14:textId="398C19A5">
      <w:pPr>
        <w:pStyle w:val="Normal"/>
        <w:spacing w:line="360" w:lineRule="auto"/>
        <w:ind w:firstLine="0"/>
        <w:rPr>
          <w:rFonts w:ascii="Arial" w:hAnsi="Arial" w:eastAsia="Arial" w:cs="Arial"/>
          <w:b w:val="0"/>
          <w:bCs w:val="0"/>
          <w:noProof w:val="0"/>
          <w:sz w:val="22"/>
          <w:szCs w:val="22"/>
          <w:lang w:val="en-GB"/>
        </w:rPr>
      </w:pPr>
    </w:p>
    <w:p w:rsidR="10BCF3E5" w:rsidP="10BCF3E5" w:rsidRDefault="10BCF3E5" w14:paraId="64164D53" w14:textId="4D5D5349">
      <w:pPr>
        <w:pStyle w:val="Normal"/>
        <w:spacing w:line="360" w:lineRule="auto"/>
        <w:rPr>
          <w:rFonts w:ascii="Arial" w:hAnsi="Arial" w:eastAsia="Arial" w:cs="Arial"/>
        </w:rPr>
      </w:pPr>
      <w:r w:rsidRPr="10BCF3E5" w:rsidR="10BCF3E5">
        <w:rPr>
          <w:rFonts w:ascii="Arial" w:hAnsi="Arial" w:eastAsia="Arial" w:cs="Arial"/>
        </w:rPr>
        <w:t>Responsibilities in Belbin's team</w:t>
      </w:r>
    </w:p>
    <w:p w:rsidR="10BCF3E5" w:rsidP="10BCF3E5" w:rsidRDefault="10BCF3E5" w14:paraId="7E4589D6" w14:textId="2BDBE13C">
      <w:pPr>
        <w:pStyle w:val="Normal"/>
        <w:spacing w:line="360" w:lineRule="auto"/>
        <w:rPr>
          <w:rFonts w:ascii="Arial" w:hAnsi="Arial" w:eastAsia="Arial" w:cs="Arial"/>
        </w:rPr>
      </w:pPr>
    </w:p>
    <w:p w:rsidR="10BCF3E5" w:rsidP="10BCF3E5" w:rsidRDefault="10BCF3E5" w14:paraId="7AE92F99" w14:textId="000C4C74">
      <w:pPr>
        <w:pStyle w:val="Normal"/>
        <w:spacing w:line="360" w:lineRule="auto"/>
        <w:rPr>
          <w:rFonts w:ascii="Arial" w:hAnsi="Arial" w:eastAsia="Arial" w:cs="Arial"/>
        </w:rPr>
      </w:pPr>
      <w:r w:rsidRPr="10BCF3E5" w:rsidR="10BCF3E5">
        <w:rPr>
          <w:rFonts w:ascii="Arial" w:hAnsi="Arial" w:eastAsia="Arial" w:cs="Arial"/>
        </w:rPr>
        <w:t>A good technique to evaluate a team's capabilities, limitations assist the team in understanding how to increase performance (University of Cambridge 2016).</w:t>
      </w:r>
    </w:p>
    <w:p w:rsidR="10BCF3E5" w:rsidP="10BCF3E5" w:rsidRDefault="10BCF3E5" w14:paraId="19E42CBC" w14:textId="6B61A85A">
      <w:pPr>
        <w:pStyle w:val="Normal"/>
        <w:spacing w:line="360" w:lineRule="auto"/>
        <w:rPr>
          <w:rFonts w:ascii="Arial" w:hAnsi="Arial" w:eastAsia="Arial" w:cs="Arial"/>
        </w:rPr>
      </w:pPr>
    </w:p>
    <w:p w:rsidR="10BCF3E5" w:rsidP="10BCF3E5" w:rsidRDefault="10BCF3E5" w14:paraId="2D05A431" w14:textId="2C27DD48">
      <w:pPr>
        <w:pStyle w:val="Normal"/>
        <w:spacing w:line="360" w:lineRule="auto"/>
        <w:rPr>
          <w:rFonts w:ascii="Arial" w:hAnsi="Arial" w:eastAsia="Arial" w:cs="Arial"/>
        </w:rPr>
      </w:pPr>
      <w:r w:rsidRPr="10BCF3E5" w:rsidR="10BCF3E5">
        <w:rPr>
          <w:rFonts w:ascii="Arial" w:hAnsi="Arial" w:eastAsia="Arial" w:cs="Arial"/>
        </w:rPr>
        <w:t xml:space="preserve">1. Team members who act as shapers enhance the group. In regardless of any difficulties, they are action-oriented, inspiring both themselves, other people. Because they are born leaders, shapers perform in managerial positions. These people respond quickly to issues by coming up with solutions </w:t>
      </w:r>
      <w:r w:rsidRPr="10BCF3E5" w:rsidR="10BCF3E5">
        <w:rPr>
          <w:rFonts w:ascii="Arial" w:hAnsi="Arial" w:eastAsia="Arial" w:cs="Arial"/>
          <w:b w:val="0"/>
          <w:bCs w:val="0"/>
          <w:noProof w:val="0"/>
          <w:sz w:val="22"/>
          <w:szCs w:val="22"/>
          <w:lang w:val="en-GB"/>
        </w:rPr>
        <w:t>(</w:t>
      </w:r>
      <w:r w:rsidRPr="10BCF3E5" w:rsidR="10BCF3E5">
        <w:rPr>
          <w:rFonts w:ascii="Roboto" w:hAnsi="Roboto" w:eastAsia="Roboto" w:cs="Roboto"/>
          <w:b w:val="0"/>
          <w:bCs w:val="0"/>
          <w:i w:val="0"/>
          <w:iCs w:val="0"/>
          <w:caps w:val="0"/>
          <w:smallCaps w:val="0"/>
          <w:noProof w:val="0"/>
          <w:color w:val="000000" w:themeColor="text1" w:themeTint="FF" w:themeShade="FF"/>
          <w:sz w:val="21"/>
          <w:szCs w:val="21"/>
          <w:lang w:val="en-GB"/>
        </w:rPr>
        <w:t>Asana 2021)</w:t>
      </w:r>
      <w:r w:rsidRPr="10BCF3E5" w:rsidR="10BCF3E5">
        <w:rPr>
          <w:rFonts w:ascii="Arial" w:hAnsi="Arial" w:eastAsia="Arial" w:cs="Arial"/>
        </w:rPr>
        <w:t>.</w:t>
      </w:r>
    </w:p>
    <w:p w:rsidR="10BCF3E5" w:rsidP="10BCF3E5" w:rsidRDefault="10BCF3E5" w14:paraId="08A7A10C" w14:textId="7488B68B">
      <w:pPr>
        <w:pStyle w:val="Normal"/>
        <w:spacing w:line="360" w:lineRule="auto"/>
        <w:rPr>
          <w:rFonts w:ascii="Arial" w:hAnsi="Arial" w:eastAsia="Arial" w:cs="Arial"/>
        </w:rPr>
      </w:pPr>
      <w:r w:rsidRPr="10BCF3E5" w:rsidR="10BCF3E5">
        <w:rPr>
          <w:rFonts w:ascii="Arial" w:hAnsi="Arial" w:eastAsia="Arial" w:cs="Arial"/>
        </w:rPr>
        <w:t xml:space="preserve"> </w:t>
      </w:r>
    </w:p>
    <w:p w:rsidR="10BCF3E5" w:rsidP="10BCF3E5" w:rsidRDefault="10BCF3E5" w14:paraId="01A3E3E1" w14:textId="3B6A3610">
      <w:pPr>
        <w:pStyle w:val="Normal"/>
        <w:spacing w:line="360" w:lineRule="auto"/>
        <w:rPr>
          <w:rFonts w:ascii="Arial" w:hAnsi="Arial" w:eastAsia="Arial" w:cs="Arial"/>
        </w:rPr>
      </w:pPr>
      <w:r w:rsidRPr="10BCF3E5" w:rsidR="10BCF3E5">
        <w:rPr>
          <w:rFonts w:ascii="Arial" w:hAnsi="Arial" w:eastAsia="Arial" w:cs="Arial"/>
        </w:rPr>
        <w:t>2. Implementers promote order in their surroundings, are action-oriented team members. They are realistic, excel at seeing ideas through to completion. Although they enjoy getting things done, implementers are also quite disciplined. These people can confidently support other team members, which makes them potentially the foundation of a team.</w:t>
      </w:r>
    </w:p>
    <w:p w:rsidR="10BCF3E5" w:rsidP="10BCF3E5" w:rsidRDefault="10BCF3E5" w14:paraId="4BD33DB7" w14:textId="702CFC98">
      <w:pPr>
        <w:pStyle w:val="Normal"/>
        <w:spacing w:line="360" w:lineRule="auto"/>
        <w:rPr>
          <w:rFonts w:ascii="Arial" w:hAnsi="Arial" w:eastAsia="Arial" w:cs="Arial"/>
        </w:rPr>
      </w:pPr>
    </w:p>
    <w:p w:rsidR="10BCF3E5" w:rsidP="10BCF3E5" w:rsidRDefault="10BCF3E5" w14:paraId="36DD0E93" w14:textId="56576577">
      <w:pPr>
        <w:pStyle w:val="Normal"/>
        <w:spacing w:line="360" w:lineRule="auto"/>
        <w:rPr>
          <w:rFonts w:ascii="Arial" w:hAnsi="Arial" w:eastAsia="Arial" w:cs="Arial"/>
        </w:rPr>
      </w:pPr>
      <w:r w:rsidRPr="10BCF3E5" w:rsidR="10BCF3E5">
        <w:rPr>
          <w:rFonts w:ascii="Arial" w:hAnsi="Arial" w:eastAsia="Arial" w:cs="Arial"/>
        </w:rPr>
        <w:t xml:space="preserve">3. The completer finishers are the sole member of the action-oriented team roles. Completer finishers are head-down people that pay attention to details, work hard to achieve, living up to their name. Despite their tendency toward introversion, these team members are important because they encourage others to create significant work </w:t>
      </w:r>
      <w:r w:rsidRPr="10BCF3E5" w:rsidR="10BCF3E5">
        <w:rPr>
          <w:rFonts w:ascii="Arial" w:hAnsi="Arial" w:eastAsia="Arial" w:cs="Arial"/>
          <w:b w:val="0"/>
          <w:bCs w:val="0"/>
          <w:noProof w:val="0"/>
          <w:sz w:val="22"/>
          <w:szCs w:val="22"/>
          <w:lang w:val="en-GB"/>
        </w:rPr>
        <w:t>(</w:t>
      </w:r>
      <w:r w:rsidRPr="10BCF3E5" w:rsidR="10BCF3E5">
        <w:rPr>
          <w:rFonts w:ascii="Roboto" w:hAnsi="Roboto" w:eastAsia="Roboto" w:cs="Roboto"/>
          <w:b w:val="0"/>
          <w:bCs w:val="0"/>
          <w:i w:val="0"/>
          <w:iCs w:val="0"/>
          <w:caps w:val="0"/>
          <w:smallCaps w:val="0"/>
          <w:noProof w:val="0"/>
          <w:color w:val="000000" w:themeColor="text1" w:themeTint="FF" w:themeShade="FF"/>
          <w:sz w:val="21"/>
          <w:szCs w:val="21"/>
          <w:lang w:val="en-GB"/>
        </w:rPr>
        <w:t>Asana 2021)</w:t>
      </w:r>
      <w:r w:rsidRPr="10BCF3E5" w:rsidR="10BCF3E5">
        <w:rPr>
          <w:rFonts w:ascii="Arial" w:hAnsi="Arial" w:eastAsia="Arial" w:cs="Arial"/>
        </w:rPr>
        <w:t>.</w:t>
      </w:r>
    </w:p>
    <w:p w:rsidR="10BCF3E5" w:rsidP="10BCF3E5" w:rsidRDefault="10BCF3E5" w14:paraId="3F66EE08" w14:textId="7EB16295">
      <w:pPr>
        <w:pStyle w:val="Normal"/>
        <w:spacing w:line="360" w:lineRule="auto"/>
        <w:rPr>
          <w:rFonts w:ascii="Arial" w:hAnsi="Arial" w:eastAsia="Arial" w:cs="Arial"/>
        </w:rPr>
      </w:pPr>
      <w:r w:rsidRPr="10BCF3E5" w:rsidR="10BCF3E5">
        <w:rPr>
          <w:rFonts w:ascii="Arial" w:hAnsi="Arial" w:eastAsia="Arial" w:cs="Arial"/>
        </w:rPr>
        <w:t xml:space="preserve"> </w:t>
      </w:r>
    </w:p>
    <w:p w:rsidR="10BCF3E5" w:rsidP="10BCF3E5" w:rsidRDefault="10BCF3E5" w14:paraId="4DCFD98E" w14:textId="25A4CD62">
      <w:pPr>
        <w:pStyle w:val="Normal"/>
        <w:spacing w:line="360" w:lineRule="auto"/>
        <w:rPr>
          <w:rFonts w:ascii="Arial" w:hAnsi="Arial" w:eastAsia="Arial" w:cs="Arial"/>
        </w:rPr>
      </w:pPr>
      <w:r w:rsidRPr="10BCF3E5" w:rsidR="10BCF3E5">
        <w:rPr>
          <w:rFonts w:ascii="Arial" w:hAnsi="Arial" w:eastAsia="Arial" w:cs="Arial"/>
        </w:rPr>
        <w:t xml:space="preserve">4. The plant is an imaginative, creative team member who is focused on thought. Although they add diversity to the team, plants prefer to come up with, refine their own concepts before discussing them with the rest of the group. Plants might choose to work individually, but even if they aren't as vocal </w:t>
      </w:r>
      <w:r w:rsidRPr="10BCF3E5" w:rsidR="10BCF3E5">
        <w:rPr>
          <w:rFonts w:ascii="Arial" w:hAnsi="Arial" w:eastAsia="Arial" w:cs="Arial"/>
        </w:rPr>
        <w:t>as</w:t>
      </w:r>
      <w:r w:rsidRPr="10BCF3E5" w:rsidR="10BCF3E5">
        <w:rPr>
          <w:rFonts w:ascii="Arial" w:hAnsi="Arial" w:eastAsia="Arial" w:cs="Arial"/>
        </w:rPr>
        <w:t xml:space="preserve"> other team members, they also contribute significantly.</w:t>
      </w:r>
    </w:p>
    <w:p w:rsidR="10BCF3E5" w:rsidP="10BCF3E5" w:rsidRDefault="10BCF3E5" w14:paraId="7FA949BA" w14:textId="1C0621A6">
      <w:pPr>
        <w:pStyle w:val="Normal"/>
        <w:spacing w:line="360" w:lineRule="auto"/>
        <w:rPr>
          <w:rFonts w:ascii="Arial" w:hAnsi="Arial" w:eastAsia="Arial" w:cs="Arial"/>
        </w:rPr>
      </w:pPr>
    </w:p>
    <w:p w:rsidR="10BCF3E5" w:rsidP="10BCF3E5" w:rsidRDefault="10BCF3E5" w14:paraId="3AA8C1F3" w14:textId="460A8BC8">
      <w:pPr>
        <w:pStyle w:val="Normal"/>
        <w:spacing w:line="360" w:lineRule="auto"/>
        <w:rPr>
          <w:rFonts w:ascii="Arial" w:hAnsi="Arial" w:eastAsia="Arial" w:cs="Arial"/>
        </w:rPr>
      </w:pPr>
      <w:r w:rsidRPr="10BCF3E5" w:rsidR="10BCF3E5">
        <w:rPr>
          <w:rFonts w:ascii="Arial" w:hAnsi="Arial" w:eastAsia="Arial" w:cs="Arial"/>
        </w:rPr>
        <w:t xml:space="preserve">5. </w:t>
      </w:r>
      <w:r w:rsidRPr="10BCF3E5" w:rsidR="10BCF3E5">
        <w:rPr>
          <w:rFonts w:ascii="Arial" w:hAnsi="Arial" w:eastAsia="Arial" w:cs="Arial"/>
        </w:rPr>
        <w:t xml:space="preserve">The monitor evaluator is another function in a team that emphasises thought. This personality can set emotions aside to think clearly, solve problems. Monitor evaluators perform at their best when their projects need in depth research, careful planning. They evaluate concepts to see if they are worthwhile, practical, after which they take the necessary actions to advance such concepts </w:t>
      </w:r>
      <w:r w:rsidRPr="10BCF3E5" w:rsidR="10BCF3E5">
        <w:rPr>
          <w:rFonts w:ascii="Arial" w:hAnsi="Arial" w:eastAsia="Arial" w:cs="Arial"/>
          <w:b w:val="0"/>
          <w:bCs w:val="0"/>
          <w:noProof w:val="0"/>
          <w:sz w:val="22"/>
          <w:szCs w:val="22"/>
          <w:lang w:val="en-GB"/>
        </w:rPr>
        <w:t>(</w:t>
      </w:r>
      <w:r w:rsidRPr="10BCF3E5" w:rsidR="10BCF3E5">
        <w:rPr>
          <w:rFonts w:ascii="Roboto" w:hAnsi="Roboto" w:eastAsia="Roboto" w:cs="Roboto"/>
          <w:b w:val="0"/>
          <w:bCs w:val="0"/>
          <w:i w:val="0"/>
          <w:iCs w:val="0"/>
          <w:caps w:val="0"/>
          <w:smallCaps w:val="0"/>
          <w:noProof w:val="0"/>
          <w:color w:val="000000" w:themeColor="text1" w:themeTint="FF" w:themeShade="FF"/>
          <w:sz w:val="21"/>
          <w:szCs w:val="21"/>
          <w:lang w:val="en-GB"/>
        </w:rPr>
        <w:t>Asana 2021)</w:t>
      </w:r>
      <w:r w:rsidRPr="10BCF3E5" w:rsidR="10BCF3E5">
        <w:rPr>
          <w:rFonts w:ascii="Arial" w:hAnsi="Arial" w:eastAsia="Arial" w:cs="Arial"/>
        </w:rPr>
        <w:t>.</w:t>
      </w:r>
    </w:p>
    <w:p w:rsidR="10BCF3E5" w:rsidP="10BCF3E5" w:rsidRDefault="10BCF3E5" w14:paraId="6A6A2B39" w14:textId="5E552C4C">
      <w:pPr>
        <w:pStyle w:val="Normal"/>
        <w:spacing w:line="360" w:lineRule="auto"/>
        <w:rPr>
          <w:rFonts w:ascii="Arial" w:hAnsi="Arial" w:eastAsia="Arial" w:cs="Arial"/>
        </w:rPr>
      </w:pPr>
      <w:r w:rsidRPr="10BCF3E5" w:rsidR="10BCF3E5">
        <w:rPr>
          <w:rFonts w:ascii="Arial" w:hAnsi="Arial" w:eastAsia="Arial" w:cs="Arial"/>
        </w:rPr>
        <w:t xml:space="preserve"> </w:t>
      </w:r>
    </w:p>
    <w:p w:rsidR="10BCF3E5" w:rsidP="10BCF3E5" w:rsidRDefault="10BCF3E5" w14:paraId="2C3E8552" w14:textId="15A45237">
      <w:pPr>
        <w:pStyle w:val="Normal"/>
        <w:spacing w:line="360" w:lineRule="auto"/>
        <w:rPr>
          <w:rFonts w:ascii="Arial" w:hAnsi="Arial" w:eastAsia="Arial" w:cs="Arial"/>
        </w:rPr>
      </w:pPr>
      <w:r w:rsidRPr="10BCF3E5" w:rsidR="10BCF3E5">
        <w:rPr>
          <w:rFonts w:ascii="Arial" w:hAnsi="Arial" w:eastAsia="Arial" w:cs="Arial"/>
        </w:rPr>
        <w:t>6. The expert is the final role on a thought-oriented team. They are in their profession, making contributions in their own sector, function better alone than in a group, which is consistent with other thought-oriented team roles. Despite being more independent, this person contributes significantly to the team according to their unique knowledge base.</w:t>
      </w:r>
    </w:p>
    <w:p w:rsidR="10BCF3E5" w:rsidP="10BCF3E5" w:rsidRDefault="10BCF3E5" w14:paraId="2A3082BE" w14:textId="7C06ABD0">
      <w:pPr>
        <w:pStyle w:val="Normal"/>
        <w:spacing w:line="360" w:lineRule="auto"/>
        <w:rPr>
          <w:rFonts w:ascii="Arial" w:hAnsi="Arial" w:eastAsia="Arial" w:cs="Arial"/>
        </w:rPr>
      </w:pPr>
    </w:p>
    <w:p w:rsidR="10BCF3E5" w:rsidP="10BCF3E5" w:rsidRDefault="10BCF3E5" w14:paraId="5FCD3F35" w14:textId="0B7D10BE">
      <w:pPr>
        <w:pStyle w:val="Normal"/>
        <w:spacing w:line="360" w:lineRule="auto"/>
        <w:rPr>
          <w:rFonts w:ascii="Arial" w:hAnsi="Arial" w:eastAsia="Arial" w:cs="Arial"/>
        </w:rPr>
      </w:pPr>
      <w:r w:rsidRPr="10BCF3E5" w:rsidR="10BCF3E5">
        <w:rPr>
          <w:rFonts w:ascii="Arial" w:hAnsi="Arial" w:eastAsia="Arial" w:cs="Arial"/>
        </w:rPr>
        <w:t xml:space="preserve">7. </w:t>
      </w:r>
      <w:r w:rsidRPr="10BCF3E5" w:rsidR="10BCF3E5">
        <w:rPr>
          <w:rFonts w:ascii="Arial" w:hAnsi="Arial" w:eastAsia="Arial" w:cs="Arial"/>
        </w:rPr>
        <w:t xml:space="preserve">Continuing to the team responsibilities that focus on people, the coordinator is a member with excellent communication abilities. Coordinators frequently hold leadership positions because they encourage teamwork, inspire the group to achieve its objectives. Coordinators are respected by their teammates, trusted in making decisions </w:t>
      </w:r>
      <w:r w:rsidRPr="10BCF3E5" w:rsidR="10BCF3E5">
        <w:rPr>
          <w:rFonts w:ascii="Arial" w:hAnsi="Arial" w:eastAsia="Arial" w:cs="Arial"/>
          <w:b w:val="0"/>
          <w:bCs w:val="0"/>
          <w:noProof w:val="0"/>
          <w:sz w:val="22"/>
          <w:szCs w:val="22"/>
          <w:lang w:val="en-GB"/>
        </w:rPr>
        <w:t>(</w:t>
      </w:r>
      <w:r w:rsidRPr="10BCF3E5" w:rsidR="10BCF3E5">
        <w:rPr>
          <w:rFonts w:ascii="Roboto" w:hAnsi="Roboto" w:eastAsia="Roboto" w:cs="Roboto"/>
          <w:b w:val="0"/>
          <w:bCs w:val="0"/>
          <w:i w:val="0"/>
          <w:iCs w:val="0"/>
          <w:caps w:val="0"/>
          <w:smallCaps w:val="0"/>
          <w:noProof w:val="0"/>
          <w:color w:val="000000" w:themeColor="text1" w:themeTint="FF" w:themeShade="FF"/>
          <w:sz w:val="21"/>
          <w:szCs w:val="21"/>
          <w:lang w:val="en-GB"/>
        </w:rPr>
        <w:t>Asana 2021)</w:t>
      </w:r>
      <w:r w:rsidRPr="10BCF3E5" w:rsidR="10BCF3E5">
        <w:rPr>
          <w:rFonts w:ascii="Arial" w:hAnsi="Arial" w:eastAsia="Arial" w:cs="Arial"/>
        </w:rPr>
        <w:t>.</w:t>
      </w:r>
    </w:p>
    <w:p w:rsidR="10BCF3E5" w:rsidP="10BCF3E5" w:rsidRDefault="10BCF3E5" w14:paraId="59414119" w14:textId="2909F11E">
      <w:pPr>
        <w:pStyle w:val="Normal"/>
        <w:spacing w:line="360" w:lineRule="auto"/>
        <w:rPr>
          <w:rFonts w:ascii="Arial" w:hAnsi="Arial" w:eastAsia="Arial" w:cs="Arial"/>
        </w:rPr>
      </w:pPr>
      <w:r w:rsidRPr="10BCF3E5" w:rsidR="10BCF3E5">
        <w:rPr>
          <w:rFonts w:ascii="Arial" w:hAnsi="Arial" w:eastAsia="Arial" w:cs="Arial"/>
        </w:rPr>
        <w:t xml:space="preserve"> </w:t>
      </w:r>
    </w:p>
    <w:p w:rsidR="10BCF3E5" w:rsidP="10BCF3E5" w:rsidRDefault="10BCF3E5" w14:paraId="3457F243" w14:textId="73C1DD50">
      <w:pPr>
        <w:pStyle w:val="Normal"/>
        <w:spacing w:line="360" w:lineRule="auto"/>
        <w:rPr>
          <w:rFonts w:ascii="Arial" w:hAnsi="Arial" w:eastAsia="Arial" w:cs="Arial"/>
        </w:rPr>
      </w:pPr>
      <w:r w:rsidRPr="10BCF3E5" w:rsidR="10BCF3E5">
        <w:rPr>
          <w:rFonts w:ascii="Arial" w:hAnsi="Arial" w:eastAsia="Arial" w:cs="Arial"/>
        </w:rPr>
        <w:t xml:space="preserve">8. Team players value people. Their outgoing characteristics enable them to get along with everyone, pay attention to their colleagues. These team members are good at adapting to changes in their surroundings, </w:t>
      </w:r>
      <w:r w:rsidRPr="10BCF3E5" w:rsidR="10BCF3E5">
        <w:rPr>
          <w:rFonts w:ascii="Arial" w:hAnsi="Arial" w:eastAsia="Arial" w:cs="Arial"/>
        </w:rPr>
        <w:t>can</w:t>
      </w:r>
      <w:r w:rsidRPr="10BCF3E5" w:rsidR="10BCF3E5">
        <w:rPr>
          <w:rFonts w:ascii="Arial" w:hAnsi="Arial" w:eastAsia="Arial" w:cs="Arial"/>
        </w:rPr>
        <w:t xml:space="preserve"> resolve conflicts peacefully. Team members are the first to step in, give assistance if another team member has family crisis, too much on their schedule.</w:t>
      </w:r>
    </w:p>
    <w:p w:rsidR="10BCF3E5" w:rsidP="10BCF3E5" w:rsidRDefault="10BCF3E5" w14:paraId="126612D5" w14:textId="3B436927">
      <w:pPr>
        <w:pStyle w:val="Normal"/>
        <w:spacing w:line="360" w:lineRule="auto"/>
        <w:rPr>
          <w:rFonts w:ascii="Arial" w:hAnsi="Arial" w:eastAsia="Arial" w:cs="Arial"/>
        </w:rPr>
      </w:pPr>
    </w:p>
    <w:p w:rsidR="10BCF3E5" w:rsidP="10BCF3E5" w:rsidRDefault="10BCF3E5" w14:paraId="17DDDC04" w14:textId="26C9DD4F">
      <w:pPr>
        <w:pStyle w:val="Normal"/>
        <w:spacing w:line="360" w:lineRule="auto"/>
        <w:rPr>
          <w:rFonts w:ascii="Arial" w:hAnsi="Arial" w:eastAsia="Arial" w:cs="Arial"/>
        </w:rPr>
      </w:pPr>
      <w:r w:rsidRPr="10BCF3E5" w:rsidR="10BCF3E5">
        <w:rPr>
          <w:rFonts w:ascii="Arial" w:hAnsi="Arial" w:eastAsia="Arial" w:cs="Arial"/>
        </w:rPr>
        <w:t>9. The resource investigator is the final member of person team. They like to investigate new possibilities, such as locating possible marketing options for the business, networking with interested parties for a new product launch.</w:t>
      </w:r>
      <w:r w:rsidRPr="10BCF3E5" w:rsidR="10BCF3E5">
        <w:rPr>
          <w:rFonts w:ascii="Arial" w:hAnsi="Arial" w:eastAsia="Arial" w:cs="Arial"/>
        </w:rPr>
        <w:t xml:space="preserve"> </w:t>
      </w:r>
      <w:r w:rsidRPr="10BCF3E5" w:rsidR="10BCF3E5">
        <w:rPr>
          <w:rFonts w:ascii="Arial" w:hAnsi="Arial" w:eastAsia="Arial" w:cs="Arial"/>
          <w:b w:val="0"/>
          <w:bCs w:val="0"/>
          <w:noProof w:val="0"/>
          <w:sz w:val="22"/>
          <w:szCs w:val="22"/>
          <w:lang w:val="en-GB"/>
        </w:rPr>
        <w:t>(</w:t>
      </w:r>
      <w:r w:rsidRPr="10BCF3E5" w:rsidR="10BCF3E5">
        <w:rPr>
          <w:rFonts w:ascii="Roboto" w:hAnsi="Roboto" w:eastAsia="Roboto" w:cs="Roboto"/>
          <w:b w:val="0"/>
          <w:bCs w:val="0"/>
          <w:i w:val="0"/>
          <w:iCs w:val="0"/>
          <w:caps w:val="0"/>
          <w:smallCaps w:val="0"/>
          <w:noProof w:val="0"/>
          <w:color w:val="000000" w:themeColor="text1" w:themeTint="FF" w:themeShade="FF"/>
          <w:sz w:val="21"/>
          <w:szCs w:val="21"/>
          <w:lang w:val="en-GB"/>
        </w:rPr>
        <w:t>Asana 2021)</w:t>
      </w:r>
      <w:r w:rsidRPr="10BCF3E5" w:rsidR="10BCF3E5">
        <w:rPr>
          <w:rFonts w:ascii="Arial" w:hAnsi="Arial" w:eastAsia="Arial" w:cs="Arial"/>
        </w:rPr>
        <w:t>.</w:t>
      </w:r>
    </w:p>
    <w:p w:rsidR="10BCF3E5" w:rsidP="10BCF3E5" w:rsidRDefault="10BCF3E5" w14:paraId="2FF12245" w14:textId="40F31248">
      <w:pPr>
        <w:pStyle w:val="Normal"/>
        <w:spacing w:line="360" w:lineRule="auto"/>
        <w:rPr>
          <w:rFonts w:ascii="Arial" w:hAnsi="Arial" w:eastAsia="Arial" w:cs="Arial"/>
        </w:rPr>
      </w:pPr>
    </w:p>
    <w:p w:rsidR="10BCF3E5" w:rsidP="10BCF3E5" w:rsidRDefault="10BCF3E5" w14:paraId="57CDF111" w14:textId="5E38CEAD">
      <w:pPr>
        <w:pStyle w:val="Normal"/>
        <w:spacing w:line="360" w:lineRule="auto"/>
        <w:rPr>
          <w:rFonts w:ascii="Arial" w:hAnsi="Arial" w:eastAsia="Arial" w:cs="Arial"/>
        </w:rPr>
      </w:pPr>
      <w:r w:rsidRPr="10BCF3E5" w:rsidR="10BCF3E5">
        <w:rPr>
          <w:rFonts w:ascii="Arial" w:hAnsi="Arial" w:eastAsia="Arial" w:cs="Arial"/>
        </w:rPr>
        <w:t>The table below demonstrates the nine team duties.</w:t>
      </w:r>
    </w:p>
    <w:p w:rsidR="10BCF3E5" w:rsidP="10BCF3E5" w:rsidRDefault="10BCF3E5" w14:paraId="00AB4836" w14:textId="0CB05B17">
      <w:pPr>
        <w:pStyle w:val="Normal"/>
        <w:spacing w:line="360" w:lineRule="auto"/>
        <w:rPr>
          <w:rFonts w:ascii="Arial" w:hAnsi="Arial" w:eastAsia="Arial" w:cs="Arial"/>
        </w:rPr>
      </w:pPr>
    </w:p>
    <w:p w:rsidR="10BCF3E5" w:rsidP="10BCF3E5" w:rsidRDefault="10BCF3E5" w14:paraId="653CD6CC" w14:textId="7B9B8600">
      <w:pPr>
        <w:pStyle w:val="Normal"/>
        <w:spacing w:line="360" w:lineRule="auto"/>
      </w:pPr>
      <w:r w:rsidR="10BCF3E5">
        <w:drawing>
          <wp:inline wp14:editId="3F0ED044" wp14:anchorId="62374EAB">
            <wp:extent cx="4377315" cy="5359978"/>
            <wp:effectExtent l="0" t="0" r="0" b="0"/>
            <wp:docPr id="1265503849" name="" title=""/>
            <wp:cNvGraphicFramePr>
              <a:graphicFrameLocks noChangeAspect="1"/>
            </wp:cNvGraphicFramePr>
            <a:graphic>
              <a:graphicData uri="http://schemas.openxmlformats.org/drawingml/2006/picture">
                <pic:pic>
                  <pic:nvPicPr>
                    <pic:cNvPr id="0" name=""/>
                    <pic:cNvPicPr/>
                  </pic:nvPicPr>
                  <pic:blipFill>
                    <a:blip r:embed="R32315915fef34fdc">
                      <a:extLst>
                        <a:ext xmlns:a="http://schemas.openxmlformats.org/drawingml/2006/main" uri="{28A0092B-C50C-407E-A947-70E740481C1C}">
                          <a14:useLocalDpi val="0"/>
                        </a:ext>
                      </a:extLst>
                    </a:blip>
                    <a:stretch>
                      <a:fillRect/>
                    </a:stretch>
                  </pic:blipFill>
                  <pic:spPr>
                    <a:xfrm>
                      <a:off x="0" y="0"/>
                      <a:ext cx="4377315" cy="5359978"/>
                    </a:xfrm>
                    <a:prstGeom prst="rect">
                      <a:avLst/>
                    </a:prstGeom>
                  </pic:spPr>
                </pic:pic>
              </a:graphicData>
            </a:graphic>
          </wp:inline>
        </w:drawing>
      </w:r>
    </w:p>
    <w:p w:rsidR="10BCF3E5" w:rsidP="10BCF3E5" w:rsidRDefault="10BCF3E5" w14:paraId="04EE3F16" w14:textId="78A93A2B">
      <w:pPr>
        <w:pStyle w:val="Normal"/>
        <w:spacing w:line="360" w:lineRule="auto"/>
        <w:rPr>
          <w:rFonts w:ascii="Arial" w:hAnsi="Arial" w:eastAsia="Arial" w:cs="Arial"/>
        </w:rPr>
      </w:pPr>
    </w:p>
    <w:p w:rsidR="10BCF3E5" w:rsidP="10BCF3E5" w:rsidRDefault="10BCF3E5" w14:paraId="0AA20209" w14:textId="0EEE92B1">
      <w:pPr>
        <w:pStyle w:val="Normal"/>
        <w:spacing w:line="360" w:lineRule="auto"/>
        <w:rPr>
          <w:rFonts w:ascii="Arial" w:hAnsi="Arial" w:eastAsia="Arial" w:cs="Arial"/>
        </w:rPr>
      </w:pPr>
      <w:r w:rsidRPr="10BCF3E5" w:rsidR="10BCF3E5">
        <w:rPr>
          <w:rFonts w:ascii="Arial" w:hAnsi="Arial" w:eastAsia="Arial" w:cs="Arial"/>
        </w:rPr>
        <w:t xml:space="preserve">It is essential in this scenario that the manager considers team roles when selecting members of teams, recruiting new staff because by planning, understanding which roles team members will be given, it offers considerable insight in individual's power, capacity, enhancing dispute resolution, group achievement. </w:t>
      </w:r>
    </w:p>
    <w:p w:rsidR="10BCF3E5" w:rsidP="10BCF3E5" w:rsidRDefault="10BCF3E5" w14:paraId="670D6458" w14:textId="1F8B34E9">
      <w:pPr>
        <w:pStyle w:val="Normal"/>
        <w:spacing w:line="360" w:lineRule="auto"/>
        <w:rPr>
          <w:rFonts w:ascii="Arial" w:hAnsi="Arial" w:eastAsia="Arial" w:cs="Arial"/>
        </w:rPr>
      </w:pPr>
    </w:p>
    <w:p xmlns:wp14="http://schemas.microsoft.com/office/word/2010/wordml" w:rsidP="2553E789" w14:paraId="4CA5494C" wp14:textId="2556E0B0">
      <w:pPr>
        <w:pStyle w:val="Normal"/>
        <w:ind w:firstLine="0"/>
        <w:rPr>
          <w:rFonts w:ascii="Arial" w:hAnsi="Arial" w:eastAsia="Arial" w:cs="Arial"/>
          <w:b w:val="1"/>
          <w:bCs w:val="1"/>
          <w:noProof w:val="0"/>
          <w:sz w:val="22"/>
          <w:szCs w:val="22"/>
          <w:lang w:val="en-GB"/>
        </w:rPr>
      </w:pPr>
      <w:r w:rsidRPr="2553E789" w:rsidR="2553E789">
        <w:rPr>
          <w:rFonts w:ascii="Arial" w:hAnsi="Arial" w:eastAsia="Arial" w:cs="Arial"/>
          <w:b w:val="1"/>
          <w:bCs w:val="1"/>
          <w:noProof w:val="0"/>
          <w:sz w:val="22"/>
          <w:szCs w:val="22"/>
          <w:lang w:val="en-GB"/>
        </w:rPr>
        <w:t xml:space="preserve">4.0 Impact of effective teamwork on team success </w:t>
      </w:r>
    </w:p>
    <w:p xmlns:wp14="http://schemas.microsoft.com/office/word/2010/wordml" w:rsidP="2553E789" w14:paraId="23CCE62F" wp14:textId="0B9F33F9">
      <w:pPr>
        <w:pStyle w:val="Normal"/>
        <w:ind w:firstLine="0"/>
        <w:rPr>
          <w:rFonts w:ascii="Arial" w:hAnsi="Arial" w:eastAsia="Arial" w:cs="Arial"/>
          <w:b w:val="1"/>
          <w:bCs w:val="1"/>
          <w:noProof w:val="0"/>
          <w:sz w:val="22"/>
          <w:szCs w:val="22"/>
          <w:lang w:val="en-GB"/>
        </w:rPr>
      </w:pPr>
    </w:p>
    <w:p xmlns:wp14="http://schemas.microsoft.com/office/word/2010/wordml" w:rsidP="10BCF3E5" w14:paraId="1382C294" wp14:textId="2D41531D">
      <w:pPr>
        <w:rPr>
          <w:rFonts w:ascii="Arial" w:hAnsi="Arial" w:eastAsia="Arial" w:cs="Arial"/>
          <w:noProof w:val="0"/>
          <w:sz w:val="22"/>
          <w:szCs w:val="22"/>
          <w:lang w:val="en-GB"/>
        </w:rPr>
      </w:pPr>
      <w:r w:rsidRPr="10BCF3E5" w:rsidR="2553E789">
        <w:rPr>
          <w:rFonts w:ascii="Arial" w:hAnsi="Arial" w:eastAsia="Arial" w:cs="Arial"/>
          <w:noProof w:val="0"/>
          <w:sz w:val="22"/>
          <w:szCs w:val="22"/>
          <w:lang w:val="en-GB"/>
        </w:rPr>
        <w:t>A</w:t>
      </w:r>
      <w:r w:rsidRPr="10BCF3E5" w:rsidR="2553E789">
        <w:rPr>
          <w:rFonts w:ascii="Arial" w:hAnsi="Arial" w:eastAsia="Arial" w:cs="Arial"/>
          <w:noProof w:val="0"/>
          <w:sz w:val="22"/>
          <w:szCs w:val="22"/>
          <w:lang w:val="en-GB"/>
        </w:rPr>
        <w:t>dvantages of having an effective team</w:t>
      </w:r>
      <w:r w:rsidRPr="10BCF3E5" w:rsidR="2553E789">
        <w:rPr>
          <w:rFonts w:ascii="Arial" w:hAnsi="Arial" w:eastAsia="Arial" w:cs="Arial"/>
          <w:noProof w:val="0"/>
          <w:sz w:val="22"/>
          <w:szCs w:val="22"/>
          <w:lang w:val="en-GB"/>
        </w:rPr>
        <w:t xml:space="preserve"> </w:t>
      </w:r>
    </w:p>
    <w:p w:rsidR="10BCF3E5" w:rsidP="10BCF3E5" w:rsidRDefault="10BCF3E5" w14:paraId="27779BA6" w14:textId="24DFB44D">
      <w:pPr>
        <w:pStyle w:val="Normal"/>
        <w:rPr>
          <w:rFonts w:ascii="Arial" w:hAnsi="Arial" w:eastAsia="Arial" w:cs="Arial"/>
          <w:noProof w:val="0"/>
          <w:sz w:val="22"/>
          <w:szCs w:val="22"/>
          <w:lang w:val="en-GB"/>
        </w:rPr>
      </w:pPr>
    </w:p>
    <w:p w:rsidR="10BCF3E5" w:rsidP="10BCF3E5" w:rsidRDefault="10BCF3E5" w14:paraId="6F40CE3E" w14:textId="0814E570">
      <w:pPr>
        <w:pStyle w:val="Normal"/>
        <w:spacing w:line="360" w:lineRule="auto"/>
        <w:rPr>
          <w:rFonts w:ascii="Arial" w:hAnsi="Arial" w:eastAsia="Arial" w:cs="Arial"/>
          <w:noProof w:val="0"/>
          <w:sz w:val="22"/>
          <w:szCs w:val="22"/>
          <w:lang w:val="en-GB"/>
        </w:rPr>
      </w:pPr>
      <w:r w:rsidRPr="10BCF3E5" w:rsidR="10BCF3E5">
        <w:rPr>
          <w:rFonts w:ascii="Arial" w:hAnsi="Arial" w:eastAsia="Arial" w:cs="Arial"/>
          <w:noProof w:val="0"/>
          <w:sz w:val="22"/>
          <w:szCs w:val="22"/>
          <w:lang w:val="en-GB"/>
        </w:rPr>
        <w:t xml:space="preserve">Research demonstrates that group problem solving creates better results. If they have a team supporting them, people are more willing to take chances that end in development. Working as a team promotes abilities of an individual, boosts job satisfaction, lessens stress. Below there will be three important benefits </w:t>
      </w:r>
      <w:r w:rsidRPr="10BCF3E5" w:rsidR="10BCF3E5">
        <w:rPr>
          <w:rFonts w:ascii="Arial" w:hAnsi="Arial" w:eastAsia="Arial" w:cs="Arial"/>
          <w:noProof w:val="0"/>
          <w:sz w:val="22"/>
          <w:szCs w:val="22"/>
          <w:lang w:val="en-GB"/>
        </w:rPr>
        <w:t>(Middleton 2022)</w:t>
      </w:r>
      <w:r w:rsidRPr="10BCF3E5" w:rsidR="10BCF3E5">
        <w:rPr>
          <w:rFonts w:ascii="Arial" w:hAnsi="Arial" w:eastAsia="Arial" w:cs="Arial"/>
          <w:noProof w:val="0"/>
          <w:sz w:val="22"/>
          <w:szCs w:val="22"/>
          <w:lang w:val="en-GB"/>
        </w:rPr>
        <w:t xml:space="preserve">. </w:t>
      </w:r>
    </w:p>
    <w:p w:rsidR="10BCF3E5" w:rsidP="10BCF3E5" w:rsidRDefault="10BCF3E5" w14:paraId="1A390A86" w14:textId="58C004F0">
      <w:pPr>
        <w:pStyle w:val="Normal"/>
        <w:spacing w:line="360" w:lineRule="auto"/>
        <w:rPr>
          <w:rFonts w:ascii="Arial" w:hAnsi="Arial" w:eastAsia="Arial" w:cs="Arial"/>
          <w:noProof w:val="0"/>
          <w:sz w:val="22"/>
          <w:szCs w:val="22"/>
          <w:lang w:val="en-GB"/>
        </w:rPr>
      </w:pPr>
      <w:r w:rsidRPr="10BCF3E5" w:rsidR="10BCF3E5">
        <w:rPr>
          <w:rFonts w:ascii="Arial" w:hAnsi="Arial" w:eastAsia="Arial" w:cs="Arial"/>
          <w:noProof w:val="0"/>
          <w:sz w:val="22"/>
          <w:szCs w:val="22"/>
          <w:lang w:val="en-GB"/>
        </w:rPr>
        <w:t xml:space="preserve">Better problem solving the theory of relativity was developed by Albert Einstein, although he depended on discussions with friends, colleagues to be more precise. Every genius has a team, according to Murphy. People can come up with answers that are beneficial, practical when they build on each other's abilities. The assumption that there are more beneficial is supported by science. According to </w:t>
      </w:r>
      <w:proofErr w:type="spellStart"/>
      <w:r w:rsidRPr="10BCF3E5" w:rsidR="10BCF3E5">
        <w:rPr>
          <w:rFonts w:ascii="Arial" w:hAnsi="Arial" w:eastAsia="Arial" w:cs="Arial"/>
          <w:noProof w:val="0"/>
          <w:sz w:val="22"/>
          <w:szCs w:val="22"/>
          <w:lang w:val="en-GB"/>
        </w:rPr>
        <w:t>Dr.</w:t>
      </w:r>
      <w:proofErr w:type="spellEnd"/>
      <w:r w:rsidRPr="10BCF3E5" w:rsidR="10BCF3E5">
        <w:rPr>
          <w:rFonts w:ascii="Arial" w:hAnsi="Arial" w:eastAsia="Arial" w:cs="Arial"/>
          <w:noProof w:val="0"/>
          <w:sz w:val="22"/>
          <w:szCs w:val="22"/>
          <w:lang w:val="en-GB"/>
        </w:rPr>
        <w:t xml:space="preserve"> Patrick Laughlin, researcher at University of Illinois at Urbana Champaign, found that groups of size three, four, five outscored the talented individuals </w:t>
      </w:r>
      <w:r w:rsidRPr="10BCF3E5" w:rsidR="10BCF3E5">
        <w:rPr>
          <w:rFonts w:ascii="Arial" w:hAnsi="Arial" w:eastAsia="Arial" w:cs="Arial"/>
          <w:noProof w:val="0"/>
          <w:sz w:val="22"/>
          <w:szCs w:val="22"/>
          <w:lang w:val="en-GB"/>
        </w:rPr>
        <w:t>(Middleton 2022)</w:t>
      </w:r>
      <w:r w:rsidRPr="10BCF3E5" w:rsidR="10BCF3E5">
        <w:rPr>
          <w:rFonts w:ascii="Arial" w:hAnsi="Arial" w:eastAsia="Arial" w:cs="Arial"/>
          <w:noProof w:val="0"/>
          <w:sz w:val="22"/>
          <w:szCs w:val="22"/>
          <w:lang w:val="en-GB"/>
        </w:rPr>
        <w:t>.</w:t>
      </w:r>
    </w:p>
    <w:p w:rsidR="10BCF3E5" w:rsidP="10BCF3E5" w:rsidRDefault="10BCF3E5" w14:paraId="1F53D176" w14:textId="60D7B444">
      <w:pPr>
        <w:pStyle w:val="Normal"/>
        <w:spacing w:line="360" w:lineRule="auto"/>
        <w:rPr>
          <w:rFonts w:ascii="Arial" w:hAnsi="Arial" w:eastAsia="Arial" w:cs="Arial"/>
          <w:noProof w:val="0"/>
          <w:sz w:val="22"/>
          <w:szCs w:val="22"/>
          <w:lang w:val="en-GB"/>
        </w:rPr>
      </w:pPr>
    </w:p>
    <w:p w:rsidR="10BCF3E5" w:rsidP="10BCF3E5" w:rsidRDefault="10BCF3E5" w14:paraId="7DD3D372" w14:textId="17488E51">
      <w:pPr>
        <w:pStyle w:val="Normal"/>
        <w:spacing w:line="360" w:lineRule="auto"/>
        <w:rPr>
          <w:rFonts w:ascii="Arial" w:hAnsi="Arial" w:eastAsia="Arial" w:cs="Arial"/>
          <w:noProof w:val="0"/>
          <w:sz w:val="22"/>
          <w:szCs w:val="22"/>
          <w:lang w:val="en-GB"/>
        </w:rPr>
      </w:pPr>
      <w:r w:rsidRPr="10BCF3E5" w:rsidR="10BCF3E5">
        <w:rPr>
          <w:rFonts w:ascii="Arial" w:hAnsi="Arial" w:eastAsia="Arial" w:cs="Arial"/>
          <w:noProof w:val="0"/>
          <w:sz w:val="22"/>
          <w:szCs w:val="22"/>
          <w:lang w:val="en-GB"/>
        </w:rPr>
        <w:t xml:space="preserve">Increased potential for innovation The Medici Effect author Frans Johansson believes that the meeting of ideas from many industries, cultures are where some of the most innovative ideas are generated </w:t>
      </w:r>
      <w:r w:rsidRPr="10BCF3E5" w:rsidR="10BCF3E5">
        <w:rPr>
          <w:rFonts w:ascii="Arial" w:hAnsi="Arial" w:eastAsia="Arial" w:cs="Arial"/>
          <w:noProof w:val="0"/>
          <w:sz w:val="22"/>
          <w:szCs w:val="22"/>
          <w:lang w:val="en-GB"/>
        </w:rPr>
        <w:t>(Middleton 2022)</w:t>
      </w:r>
      <w:r w:rsidRPr="10BCF3E5" w:rsidR="10BCF3E5">
        <w:rPr>
          <w:rFonts w:ascii="Arial" w:hAnsi="Arial" w:eastAsia="Arial" w:cs="Arial"/>
          <w:noProof w:val="0"/>
          <w:sz w:val="22"/>
          <w:szCs w:val="22"/>
          <w:lang w:val="en-GB"/>
        </w:rPr>
        <w:t xml:space="preserve">. </w:t>
      </w:r>
      <w:r w:rsidRPr="10BCF3E5" w:rsidR="10BCF3E5">
        <w:rPr>
          <w:rFonts w:ascii="Arial" w:hAnsi="Arial" w:eastAsia="Arial" w:cs="Arial"/>
          <w:noProof w:val="0"/>
          <w:sz w:val="22"/>
          <w:szCs w:val="22"/>
          <w:lang w:val="en-GB"/>
        </w:rPr>
        <w:t>According to Johansson, most people think that success comes from surrounding with individuals who are more like the person. G</w:t>
      </w:r>
      <w:r w:rsidRPr="10BCF3E5" w:rsidR="10BCF3E5">
        <w:rPr>
          <w:rFonts w:ascii="Arial" w:hAnsi="Arial" w:eastAsia="Arial" w:cs="Arial"/>
          <w:noProof w:val="0"/>
          <w:sz w:val="22"/>
          <w:szCs w:val="22"/>
          <w:lang w:val="en-GB"/>
        </w:rPr>
        <w:t xml:space="preserve">rowth is pushed by difficulty. Differences in experience, viewpoint, perspective become relevant in this situation. It is commonly known that diversity opens doors to new opportunities, solutions to new </w:t>
      </w:r>
      <w:r w:rsidRPr="10BCF3E5" w:rsidR="10BCF3E5">
        <w:rPr>
          <w:rFonts w:ascii="Arial" w:hAnsi="Arial" w:eastAsia="Arial" w:cs="Arial"/>
          <w:noProof w:val="0"/>
          <w:sz w:val="22"/>
          <w:szCs w:val="22"/>
          <w:lang w:val="en-GB"/>
        </w:rPr>
        <w:t>problems. (</w:t>
      </w:r>
      <w:r w:rsidRPr="10BCF3E5" w:rsidR="10BCF3E5">
        <w:rPr>
          <w:rFonts w:ascii="Arial" w:hAnsi="Arial" w:eastAsia="Arial" w:cs="Arial"/>
          <w:noProof w:val="0"/>
          <w:sz w:val="22"/>
          <w:szCs w:val="22"/>
          <w:lang w:val="en-GB"/>
        </w:rPr>
        <w:t>Middleton 2022)</w:t>
      </w:r>
      <w:r w:rsidRPr="10BCF3E5" w:rsidR="10BCF3E5">
        <w:rPr>
          <w:rFonts w:ascii="Arial" w:hAnsi="Arial" w:eastAsia="Arial" w:cs="Arial"/>
          <w:noProof w:val="0"/>
          <w:sz w:val="22"/>
          <w:szCs w:val="22"/>
          <w:lang w:val="en-GB"/>
        </w:rPr>
        <w:t>.</w:t>
      </w:r>
    </w:p>
    <w:p w:rsidR="10BCF3E5" w:rsidP="10BCF3E5" w:rsidRDefault="10BCF3E5" w14:paraId="13A12617" w14:textId="42F7325E">
      <w:pPr>
        <w:pStyle w:val="Normal"/>
        <w:spacing w:line="360" w:lineRule="auto"/>
        <w:rPr>
          <w:rFonts w:ascii="Arial" w:hAnsi="Arial" w:eastAsia="Arial" w:cs="Arial"/>
          <w:noProof w:val="0"/>
          <w:sz w:val="22"/>
          <w:szCs w:val="22"/>
          <w:lang w:val="en-GB"/>
        </w:rPr>
      </w:pPr>
      <w:r w:rsidRPr="10BCF3E5" w:rsidR="10BCF3E5">
        <w:rPr>
          <w:rFonts w:ascii="Arial" w:hAnsi="Arial" w:eastAsia="Arial" w:cs="Arial"/>
          <w:noProof w:val="0"/>
          <w:sz w:val="22"/>
          <w:szCs w:val="22"/>
          <w:lang w:val="en-GB"/>
        </w:rPr>
        <w:t xml:space="preserve"> </w:t>
      </w:r>
    </w:p>
    <w:p w:rsidR="10BCF3E5" w:rsidP="10BCF3E5" w:rsidRDefault="10BCF3E5" w14:paraId="3F957BC1" w14:textId="2B62D16E">
      <w:pPr>
        <w:pStyle w:val="Normal"/>
        <w:spacing w:line="360" w:lineRule="auto"/>
        <w:rPr>
          <w:rFonts w:ascii="Arial" w:hAnsi="Arial" w:eastAsia="Arial" w:cs="Arial"/>
          <w:noProof w:val="0"/>
          <w:sz w:val="22"/>
          <w:szCs w:val="22"/>
          <w:lang w:val="en-GB"/>
        </w:rPr>
      </w:pPr>
      <w:r w:rsidRPr="10BCF3E5" w:rsidR="10BCF3E5">
        <w:rPr>
          <w:rFonts w:ascii="Arial" w:hAnsi="Arial" w:eastAsia="Arial" w:cs="Arial"/>
          <w:noProof w:val="0"/>
          <w:sz w:val="22"/>
          <w:szCs w:val="22"/>
          <w:lang w:val="en-GB"/>
        </w:rPr>
        <w:t>This is supported by a current report from the consulting company McKinsey &amp; Company. Teams with individuals from different backgrounds gender, age, ethnicity, etc perform more homogeneous teams by up to 35% in terms of creativity, performance (Middleton 2022).</w:t>
      </w:r>
    </w:p>
    <w:p w:rsidR="10BCF3E5" w:rsidP="10BCF3E5" w:rsidRDefault="10BCF3E5" w14:paraId="406828A0" w14:textId="2B87BCC7">
      <w:pPr>
        <w:pStyle w:val="Normal"/>
        <w:spacing w:line="360" w:lineRule="auto"/>
        <w:rPr>
          <w:rFonts w:ascii="Arial" w:hAnsi="Arial" w:eastAsia="Arial" w:cs="Arial"/>
          <w:noProof w:val="0"/>
          <w:sz w:val="22"/>
          <w:szCs w:val="22"/>
          <w:lang w:val="en-GB"/>
        </w:rPr>
      </w:pPr>
      <w:r w:rsidRPr="10BCF3E5" w:rsidR="10BCF3E5">
        <w:rPr>
          <w:rFonts w:ascii="Arial" w:hAnsi="Arial" w:eastAsia="Arial" w:cs="Arial"/>
          <w:noProof w:val="0"/>
          <w:sz w:val="22"/>
          <w:szCs w:val="22"/>
          <w:lang w:val="en-GB"/>
        </w:rPr>
        <w:t xml:space="preserve">Researchers questioned more than 1,000 team members from a variety of industries as part of ongoing study on collaboration, discovered that when open communication, honest opinion, respect for one another were valued, team members were 80% more likely to report feeling emotionally well-adjusted. The company gains from having satisfied staff, which is a desirable goal in, of itself. According to a study from University of Warwick in England, pleasant workers can be up to 20% more productive than dissatisfied ones </w:t>
      </w:r>
      <w:r w:rsidRPr="10BCF3E5" w:rsidR="10BCF3E5">
        <w:rPr>
          <w:rFonts w:ascii="Arial" w:hAnsi="Arial" w:eastAsia="Arial" w:cs="Arial"/>
          <w:b w:val="0"/>
          <w:bCs w:val="0"/>
          <w:i w:val="0"/>
          <w:iCs w:val="0"/>
          <w:caps w:val="0"/>
          <w:smallCaps w:val="0"/>
          <w:noProof w:val="0"/>
          <w:color w:val="000000" w:themeColor="text1" w:themeTint="FF" w:themeShade="FF"/>
          <w:sz w:val="22"/>
          <w:szCs w:val="22"/>
          <w:lang w:val="en-GB"/>
        </w:rPr>
        <w:t>(Middleton 2022)</w:t>
      </w:r>
      <w:r w:rsidRPr="10BCF3E5" w:rsidR="10BCF3E5">
        <w:rPr>
          <w:rFonts w:ascii="Arial" w:hAnsi="Arial" w:eastAsia="Arial" w:cs="Arial"/>
          <w:noProof w:val="0"/>
          <w:sz w:val="22"/>
          <w:szCs w:val="22"/>
          <w:lang w:val="en-GB"/>
        </w:rPr>
        <w:t>.</w:t>
      </w:r>
    </w:p>
    <w:p w:rsidR="10BCF3E5" w:rsidP="10BCF3E5" w:rsidRDefault="10BCF3E5" w14:paraId="695E13D8" w14:textId="61533BF9">
      <w:pPr>
        <w:pStyle w:val="Normal"/>
        <w:spacing w:line="360" w:lineRule="auto"/>
        <w:rPr>
          <w:rFonts w:ascii="Arial" w:hAnsi="Arial" w:eastAsia="Arial" w:cs="Arial"/>
          <w:noProof w:val="0"/>
          <w:sz w:val="22"/>
          <w:szCs w:val="22"/>
          <w:lang w:val="en-GB"/>
        </w:rPr>
      </w:pPr>
    </w:p>
    <w:p xmlns:wp14="http://schemas.microsoft.com/office/word/2010/wordml" w:rsidP="10BCF3E5" w14:paraId="6B3F6E77" wp14:textId="25145019">
      <w:pPr>
        <w:rPr>
          <w:rFonts w:ascii="Arial" w:hAnsi="Arial" w:eastAsia="Arial" w:cs="Arial"/>
          <w:noProof w:val="0"/>
          <w:sz w:val="22"/>
          <w:szCs w:val="22"/>
          <w:lang w:val="en-GB"/>
        </w:rPr>
      </w:pPr>
      <w:r w:rsidRPr="10BCF3E5" w:rsidR="2553E789">
        <w:rPr>
          <w:rFonts w:ascii="Arial" w:hAnsi="Arial" w:eastAsia="Arial" w:cs="Arial"/>
          <w:noProof w:val="0"/>
          <w:sz w:val="22"/>
          <w:szCs w:val="22"/>
          <w:lang w:val="en-GB"/>
        </w:rPr>
        <w:t>Discuss the barriers to teamwork in the case study</w:t>
      </w:r>
    </w:p>
    <w:p w:rsidR="10BCF3E5" w:rsidP="10BCF3E5" w:rsidRDefault="10BCF3E5" w14:paraId="2F9E2DBE" w14:textId="5AAAECC3">
      <w:pPr>
        <w:pStyle w:val="Normal"/>
        <w:rPr>
          <w:rFonts w:ascii="Arial" w:hAnsi="Arial" w:eastAsia="Arial" w:cs="Arial"/>
          <w:noProof w:val="0"/>
          <w:sz w:val="24"/>
          <w:szCs w:val="24"/>
          <w:lang w:val="en-GB"/>
        </w:rPr>
      </w:pPr>
    </w:p>
    <w:p w:rsidR="10BCF3E5" w:rsidP="10BCF3E5" w:rsidRDefault="10BCF3E5" w14:paraId="5271E29D" w14:textId="4B7B31EB">
      <w:pPr>
        <w:pStyle w:val="Normal"/>
        <w:spacing w:line="360" w:lineRule="auto"/>
        <w:rPr>
          <w:rFonts w:ascii="Arial" w:hAnsi="Arial" w:eastAsia="Arial" w:cs="Arial"/>
          <w:noProof w:val="0"/>
          <w:sz w:val="22"/>
          <w:szCs w:val="22"/>
          <w:lang w:val="en-GB"/>
        </w:rPr>
      </w:pPr>
      <w:r w:rsidRPr="10BCF3E5" w:rsidR="10BCF3E5">
        <w:rPr>
          <w:rFonts w:ascii="Arial" w:hAnsi="Arial" w:eastAsia="Arial" w:cs="Arial"/>
          <w:noProof w:val="0"/>
          <w:sz w:val="22"/>
          <w:szCs w:val="22"/>
          <w:lang w:val="en-GB"/>
        </w:rPr>
        <w:t>Initially, team members might not know where to start a project. Additionally, they might have finished a task but been unable to move on to the next phase, finish the work. Going back to the team's mission, plan, making sure that it is understood by all members is the solution since disorganising frequently comes from lack of defined goals. What is holding the team back? Are more data necessary? Do we require reassurances or assistance? Anyone feel like we overlooked something crucial? (Pressbooks 20022)</w:t>
      </w:r>
    </w:p>
    <w:p w:rsidR="10BCF3E5" w:rsidP="10BCF3E5" w:rsidRDefault="10BCF3E5" w14:paraId="55C689B2" w14:textId="5D16F090">
      <w:pPr>
        <w:pStyle w:val="Normal"/>
        <w:spacing w:line="360" w:lineRule="auto"/>
        <w:rPr>
          <w:rFonts w:ascii="Arial" w:hAnsi="Arial" w:eastAsia="Arial" w:cs="Arial"/>
          <w:noProof w:val="0"/>
          <w:sz w:val="22"/>
          <w:szCs w:val="22"/>
          <w:lang w:val="en-GB"/>
        </w:rPr>
      </w:pPr>
      <w:r w:rsidRPr="10BCF3E5" w:rsidR="10BCF3E5">
        <w:rPr>
          <w:rFonts w:ascii="Arial" w:hAnsi="Arial" w:eastAsia="Arial" w:cs="Arial"/>
          <w:noProof w:val="0"/>
          <w:sz w:val="22"/>
          <w:szCs w:val="22"/>
          <w:lang w:val="en-GB"/>
        </w:rPr>
        <w:t xml:space="preserve">Dominating team members, it's possible that certain group members have a dominant personality that limits the involvement, speaking time of others. This controlling behaviour could be damaging to team's performance, progress. Designing a team evaluation to include a balance of involvement in meetings an excellent method to get through this issue. Team members can prevent control by one person, promote engagement from all members, especially the quiet, shy individuals, by making sure that everyone participates fairly, equally. The team can say, Mary has spoken on this problem; let's hear what others have to say about it </w:t>
      </w:r>
      <w:r w:rsidRPr="10BCF3E5" w:rsidR="10BCF3E5">
        <w:rPr>
          <w:rFonts w:ascii="Arial" w:hAnsi="Arial" w:eastAsia="Arial" w:cs="Arial"/>
          <w:noProof w:val="0"/>
          <w:sz w:val="22"/>
          <w:szCs w:val="22"/>
          <w:lang w:val="en-GB"/>
        </w:rPr>
        <w:t>(Pressbooks 20022)</w:t>
      </w:r>
      <w:r w:rsidRPr="10BCF3E5" w:rsidR="10BCF3E5">
        <w:rPr>
          <w:rFonts w:ascii="Arial" w:hAnsi="Arial" w:eastAsia="Arial" w:cs="Arial"/>
          <w:noProof w:val="0"/>
          <w:sz w:val="22"/>
          <w:szCs w:val="22"/>
          <w:lang w:val="en-GB"/>
        </w:rPr>
        <w:t>.</w:t>
      </w:r>
    </w:p>
    <w:p w:rsidR="10BCF3E5" w:rsidP="10BCF3E5" w:rsidRDefault="10BCF3E5" w14:paraId="6630D5D4" w14:textId="4134464D">
      <w:pPr>
        <w:pStyle w:val="Normal"/>
        <w:spacing w:line="360" w:lineRule="auto"/>
        <w:rPr>
          <w:rFonts w:ascii="Arial" w:hAnsi="Arial" w:eastAsia="Arial" w:cs="Arial"/>
          <w:noProof w:val="0"/>
          <w:sz w:val="22"/>
          <w:szCs w:val="22"/>
          <w:lang w:val="en-GB"/>
        </w:rPr>
      </w:pPr>
    </w:p>
    <w:p w:rsidR="10BCF3E5" w:rsidP="10BCF3E5" w:rsidRDefault="10BCF3E5" w14:paraId="798D83A8" w14:textId="49BB22B6">
      <w:pPr>
        <w:pStyle w:val="Normal"/>
        <w:spacing w:line="360" w:lineRule="auto"/>
        <w:rPr>
          <w:rFonts w:ascii="Arial" w:hAnsi="Arial" w:eastAsia="Arial" w:cs="Arial"/>
          <w:noProof w:val="0"/>
          <w:sz w:val="22"/>
          <w:szCs w:val="22"/>
          <w:lang w:val="en-GB"/>
        </w:rPr>
      </w:pPr>
      <w:r w:rsidRPr="10BCF3E5" w:rsidR="10BCF3E5">
        <w:rPr>
          <w:rFonts w:ascii="Arial" w:hAnsi="Arial" w:eastAsia="Arial" w:cs="Arial"/>
          <w:noProof w:val="0"/>
          <w:sz w:val="22"/>
          <w:szCs w:val="22"/>
          <w:lang w:val="en-GB"/>
        </w:rPr>
        <w:t xml:space="preserve">Poor performance according to research, teams handle poor performers differently based on how each member views the causes of the low performance (Jackson &amp; </w:t>
      </w:r>
      <w:proofErr w:type="spellStart"/>
      <w:r w:rsidRPr="10BCF3E5" w:rsidR="10BCF3E5">
        <w:rPr>
          <w:rFonts w:ascii="Arial" w:hAnsi="Arial" w:eastAsia="Arial" w:cs="Arial"/>
          <w:noProof w:val="0"/>
          <w:sz w:val="22"/>
          <w:szCs w:val="22"/>
          <w:lang w:val="en-GB"/>
        </w:rPr>
        <w:t>LePine</w:t>
      </w:r>
      <w:proofErr w:type="spellEnd"/>
      <w:r w:rsidRPr="10BCF3E5" w:rsidR="10BCF3E5">
        <w:rPr>
          <w:rFonts w:ascii="Arial" w:hAnsi="Arial" w:eastAsia="Arial" w:cs="Arial"/>
          <w:noProof w:val="0"/>
          <w:sz w:val="22"/>
          <w:szCs w:val="22"/>
          <w:lang w:val="en-GB"/>
        </w:rPr>
        <w:t xml:space="preserve">, 2003). Teams are more inclined to provide training for a person who consistently performs poorly when it is felt that they lack the necessary skills. Members are more willing to try to motivate, dismiss the underperformer when they believe the person is merely lacking motivation. Remember that ensuring fairness plays a significant role in motivating people to work hard for the team (Colquitt, 2004). Make sure that terrible performance </w:t>
      </w:r>
      <w:r w:rsidRPr="10BCF3E5" w:rsidR="10BCF3E5">
        <w:rPr>
          <w:rFonts w:ascii="Arial" w:hAnsi="Arial" w:eastAsia="Arial" w:cs="Arial"/>
          <w:noProof w:val="0"/>
          <w:sz w:val="22"/>
          <w:szCs w:val="22"/>
          <w:lang w:val="en-GB"/>
        </w:rPr>
        <w:t>is</w:t>
      </w:r>
      <w:r w:rsidRPr="10BCF3E5" w:rsidR="10BCF3E5">
        <w:rPr>
          <w:rFonts w:ascii="Arial" w:hAnsi="Arial" w:eastAsia="Arial" w:cs="Arial"/>
          <w:noProof w:val="0"/>
          <w:sz w:val="22"/>
          <w:szCs w:val="22"/>
          <w:lang w:val="en-GB"/>
        </w:rPr>
        <w:t xml:space="preserve"> handled in a way that is considered just by the entire team.</w:t>
      </w:r>
    </w:p>
    <w:p w:rsidR="10BCF3E5" w:rsidP="10BCF3E5" w:rsidRDefault="10BCF3E5" w14:paraId="290367A8" w14:textId="66EA55D1">
      <w:pPr>
        <w:pStyle w:val="Normal"/>
        <w:ind w:firstLine="0"/>
        <w:rPr>
          <w:rFonts w:ascii="Arial" w:hAnsi="Arial" w:eastAsia="Arial" w:cs="Arial"/>
          <w:b w:val="1"/>
          <w:bCs w:val="1"/>
          <w:noProof w:val="0"/>
          <w:sz w:val="22"/>
          <w:szCs w:val="22"/>
          <w:lang w:val="en-GB"/>
        </w:rPr>
      </w:pPr>
    </w:p>
    <w:p xmlns:wp14="http://schemas.microsoft.com/office/word/2010/wordml" w:rsidP="2553E789" w14:paraId="70C1CF11" wp14:textId="54DE4917">
      <w:pPr>
        <w:pStyle w:val="Normal"/>
        <w:ind w:firstLine="0"/>
        <w:rPr>
          <w:rFonts w:ascii="Arial" w:hAnsi="Arial" w:eastAsia="Arial" w:cs="Arial"/>
          <w:b w:val="1"/>
          <w:bCs w:val="1"/>
          <w:noProof w:val="0"/>
          <w:sz w:val="22"/>
          <w:szCs w:val="22"/>
          <w:lang w:val="en-GB"/>
        </w:rPr>
      </w:pPr>
      <w:r w:rsidRPr="10BCF3E5" w:rsidR="2553E789">
        <w:rPr>
          <w:rFonts w:ascii="Arial" w:hAnsi="Arial" w:eastAsia="Arial" w:cs="Arial"/>
          <w:b w:val="1"/>
          <w:bCs w:val="1"/>
          <w:noProof w:val="0"/>
          <w:sz w:val="22"/>
          <w:szCs w:val="22"/>
          <w:lang w:val="en-GB"/>
        </w:rPr>
        <w:t>5.0 Conclusion and Recommendation</w:t>
      </w:r>
    </w:p>
    <w:p w:rsidR="10BCF3E5" w:rsidP="10BCF3E5" w:rsidRDefault="10BCF3E5" w14:paraId="1BD8E723" w14:textId="402EBC69">
      <w:pPr>
        <w:pStyle w:val="Normal"/>
        <w:ind w:firstLine="0"/>
        <w:rPr>
          <w:rFonts w:ascii="Arial" w:hAnsi="Arial" w:eastAsia="Arial" w:cs="Arial"/>
          <w:b w:val="1"/>
          <w:bCs w:val="1"/>
          <w:noProof w:val="0"/>
          <w:sz w:val="22"/>
          <w:szCs w:val="22"/>
          <w:lang w:val="en-GB"/>
        </w:rPr>
      </w:pPr>
    </w:p>
    <w:p w:rsidR="10BCF3E5" w:rsidP="10BCF3E5" w:rsidRDefault="10BCF3E5" w14:paraId="4A01652C" w14:textId="1E11B710">
      <w:pPr>
        <w:pStyle w:val="Normal"/>
        <w:spacing w:line="360" w:lineRule="auto"/>
        <w:ind w:firstLine="0"/>
        <w:rPr>
          <w:rFonts w:ascii="Arial" w:hAnsi="Arial" w:eastAsia="Arial" w:cs="Arial"/>
          <w:b w:val="0"/>
          <w:bCs w:val="0"/>
          <w:noProof w:val="0"/>
          <w:sz w:val="22"/>
          <w:szCs w:val="22"/>
          <w:lang w:val="en-GB"/>
        </w:rPr>
      </w:pPr>
      <w:r w:rsidRPr="10BCF3E5" w:rsidR="10BCF3E5">
        <w:rPr>
          <w:rFonts w:ascii="Arial" w:hAnsi="Arial" w:eastAsia="Arial" w:cs="Arial"/>
          <w:b w:val="0"/>
          <w:bCs w:val="0"/>
          <w:noProof w:val="0"/>
          <w:sz w:val="22"/>
          <w:szCs w:val="22"/>
          <w:lang w:val="en-GB"/>
        </w:rPr>
        <w:t xml:space="preserve">Some of the important roles for creating an effective team is </w:t>
      </w:r>
      <w:r w:rsidRPr="10BCF3E5" w:rsidR="10BCF3E5">
        <w:rPr>
          <w:rFonts w:ascii="Arial" w:hAnsi="Arial" w:eastAsia="Arial" w:cs="Arial"/>
          <w:b w:val="0"/>
          <w:bCs w:val="0"/>
          <w:noProof w:val="0"/>
          <w:sz w:val="22"/>
          <w:szCs w:val="22"/>
          <w:lang w:val="en-GB"/>
        </w:rPr>
        <w:t xml:space="preserve">using individual qualities. Assigning each team member to a specific assignment depending on their strengths after determining each person's strengths. The greatest way for the group to achieve its objectives to delegate based on skills. </w:t>
      </w:r>
      <w:r w:rsidRPr="10BCF3E5" w:rsidR="10BCF3E5">
        <w:rPr>
          <w:rFonts w:ascii="Arial" w:hAnsi="Arial" w:eastAsia="Arial" w:cs="Arial"/>
          <w:b w:val="0"/>
          <w:bCs w:val="0"/>
          <w:noProof w:val="0"/>
          <w:sz w:val="22"/>
          <w:szCs w:val="22"/>
          <w:lang w:val="en-GB"/>
        </w:rPr>
        <w:t xml:space="preserve">If problems of </w:t>
      </w:r>
      <w:r w:rsidRPr="10BCF3E5" w:rsidR="10BCF3E5">
        <w:rPr>
          <w:rFonts w:ascii="Arial" w:hAnsi="Arial" w:eastAsia="Arial" w:cs="Arial"/>
          <w:b w:val="0"/>
          <w:bCs w:val="0"/>
          <w:noProof w:val="0"/>
          <w:sz w:val="22"/>
          <w:szCs w:val="22"/>
          <w:lang w:val="en-GB"/>
        </w:rPr>
        <w:t>effective communication</w:t>
      </w:r>
      <w:r w:rsidRPr="10BCF3E5" w:rsidR="10BCF3E5">
        <w:rPr>
          <w:rFonts w:ascii="Arial" w:hAnsi="Arial" w:eastAsia="Arial" w:cs="Arial"/>
          <w:b w:val="0"/>
          <w:bCs w:val="0"/>
          <w:noProof w:val="0"/>
          <w:sz w:val="22"/>
          <w:szCs w:val="22"/>
          <w:lang w:val="en-GB"/>
        </w:rPr>
        <w:t xml:space="preserve"> persist, the team cannot be united. Ensuring that lines of communication are all the same. Team's directions, objectives should be made clear. Make sure that every message is written with the business in mind. Give comments </w:t>
      </w:r>
      <w:r w:rsidRPr="10BCF3E5" w:rsidR="10BCF3E5">
        <w:rPr>
          <w:rFonts w:ascii="Arial" w:hAnsi="Arial" w:eastAsia="Arial" w:cs="Arial"/>
          <w:b w:val="0"/>
          <w:bCs w:val="0"/>
          <w:noProof w:val="0"/>
          <w:sz w:val="22"/>
          <w:szCs w:val="22"/>
          <w:lang w:val="en-GB"/>
        </w:rPr>
        <w:t>(Huhman 2013)</w:t>
      </w:r>
      <w:r w:rsidRPr="10BCF3E5" w:rsidR="10BCF3E5">
        <w:rPr>
          <w:rFonts w:ascii="Arial" w:hAnsi="Arial" w:eastAsia="Arial" w:cs="Arial"/>
          <w:b w:val="0"/>
          <w:bCs w:val="0"/>
          <w:noProof w:val="0"/>
          <w:sz w:val="22"/>
          <w:szCs w:val="22"/>
          <w:lang w:val="en-GB"/>
        </w:rPr>
        <w:t xml:space="preserve">. </w:t>
      </w:r>
    </w:p>
    <w:p w:rsidR="10BCF3E5" w:rsidP="10BCF3E5" w:rsidRDefault="10BCF3E5" w14:paraId="11D77C9E" w14:textId="37285917">
      <w:pPr>
        <w:pStyle w:val="Normal"/>
        <w:spacing w:line="360" w:lineRule="auto"/>
        <w:ind w:firstLine="0"/>
        <w:rPr>
          <w:rFonts w:ascii="Arial" w:hAnsi="Arial" w:eastAsia="Arial" w:cs="Arial"/>
          <w:b w:val="0"/>
          <w:bCs w:val="0"/>
          <w:noProof w:val="0"/>
          <w:sz w:val="22"/>
          <w:szCs w:val="22"/>
          <w:lang w:val="en-GB"/>
        </w:rPr>
      </w:pPr>
      <w:r w:rsidRPr="10BCF3E5" w:rsidR="10BCF3E5">
        <w:rPr>
          <w:rFonts w:ascii="Arial" w:hAnsi="Arial" w:eastAsia="Arial" w:cs="Arial"/>
          <w:b w:val="0"/>
          <w:bCs w:val="0"/>
          <w:noProof w:val="0"/>
          <w:sz w:val="22"/>
          <w:szCs w:val="22"/>
          <w:lang w:val="en-GB"/>
        </w:rPr>
        <w:t xml:space="preserve">In summary, ways for effective teamwork build diverse, inclusive team, building trust within everyone, clear communication, use theories to develop, help with challenges, problems that starts, continuing in the group. </w:t>
      </w:r>
    </w:p>
    <w:p w:rsidR="10BCF3E5" w:rsidP="10BCF3E5" w:rsidRDefault="10BCF3E5" w14:paraId="5B19604A" w14:textId="13CF5F86">
      <w:pPr>
        <w:pStyle w:val="Normal"/>
        <w:ind w:firstLine="0"/>
        <w:rPr>
          <w:rFonts w:ascii="Arial" w:hAnsi="Arial" w:eastAsia="Arial" w:cs="Arial"/>
          <w:b w:val="0"/>
          <w:bCs w:val="0"/>
          <w:noProof w:val="0"/>
          <w:sz w:val="22"/>
          <w:szCs w:val="22"/>
          <w:lang w:val="en-GB"/>
        </w:rPr>
      </w:pPr>
    </w:p>
    <w:p w:rsidR="10BCF3E5" w:rsidP="10BCF3E5" w:rsidRDefault="10BCF3E5" w14:paraId="12536723" w14:textId="76CBCA18">
      <w:pPr>
        <w:pStyle w:val="Normal"/>
        <w:ind w:firstLine="0"/>
        <w:rPr>
          <w:rFonts w:ascii="Arial" w:hAnsi="Arial" w:eastAsia="Arial" w:cs="Arial"/>
          <w:b w:val="1"/>
          <w:bCs w:val="1"/>
          <w:noProof w:val="0"/>
          <w:sz w:val="22"/>
          <w:szCs w:val="22"/>
          <w:lang w:val="en-GB"/>
        </w:rPr>
      </w:pPr>
    </w:p>
    <w:p xmlns:wp14="http://schemas.microsoft.com/office/word/2010/wordml" w:rsidP="2553E789" w14:paraId="036C40D5" wp14:textId="26D10EB9">
      <w:pPr>
        <w:pStyle w:val="Normal"/>
        <w:ind w:firstLine="0"/>
        <w:rPr>
          <w:rFonts w:ascii="Arial" w:hAnsi="Arial" w:eastAsia="Arial" w:cs="Arial"/>
          <w:b w:val="1"/>
          <w:bCs w:val="1"/>
          <w:noProof w:val="0"/>
          <w:sz w:val="22"/>
          <w:szCs w:val="22"/>
          <w:lang w:val="en-GB"/>
        </w:rPr>
      </w:pPr>
      <w:r w:rsidRPr="10BCF3E5" w:rsidR="2553E789">
        <w:rPr>
          <w:rFonts w:ascii="Arial" w:hAnsi="Arial" w:eastAsia="Arial" w:cs="Arial"/>
          <w:b w:val="1"/>
          <w:bCs w:val="1"/>
          <w:noProof w:val="0"/>
          <w:sz w:val="22"/>
          <w:szCs w:val="22"/>
          <w:lang w:val="en-GB"/>
        </w:rPr>
        <w:t xml:space="preserve">6.0 Reference List </w:t>
      </w:r>
    </w:p>
    <w:p xmlns:wp14="http://schemas.microsoft.com/office/word/2010/wordml" w:rsidP="10BCF3E5" w14:paraId="5C742728" wp14:textId="321D69D8">
      <w:pPr>
        <w:pStyle w:val="Normal"/>
        <w:spacing w:after="160" w:line="360" w:lineRule="auto"/>
        <w:ind w:firstLine="0"/>
        <w:rPr>
          <w:rFonts w:ascii="Arial" w:hAnsi="Arial" w:eastAsia="Arial" w:cs="Arial"/>
          <w:b w:val="1"/>
          <w:bCs w:val="1"/>
          <w:i w:val="0"/>
          <w:iCs w:val="0"/>
          <w:noProof w:val="0"/>
          <w:sz w:val="22"/>
          <w:szCs w:val="22"/>
          <w:lang w:val="en-GB"/>
        </w:rPr>
      </w:pPr>
    </w:p>
    <w:p xmlns:wp14="http://schemas.microsoft.com/office/word/2010/wordml" w:rsidP="10BCF3E5" w14:paraId="4E5F635A" wp14:textId="4FD646CB">
      <w:pPr>
        <w:pStyle w:val="Heading4"/>
        <w:spacing w:line="360" w:lineRule="auto"/>
        <w:rPr>
          <w:rFonts w:ascii="Arial" w:hAnsi="Arial" w:eastAsia="Arial" w:cs="Arial"/>
          <w:b w:val="0"/>
          <w:bCs w:val="0"/>
          <w:i w:val="0"/>
          <w:iCs w:val="0"/>
          <w:caps w:val="0"/>
          <w:smallCaps w:val="0"/>
          <w:noProof w:val="0"/>
          <w:color w:val="auto"/>
          <w:sz w:val="21"/>
          <w:szCs w:val="21"/>
          <w:u w:val="none"/>
          <w:lang w:val="en-GB"/>
        </w:rPr>
      </w:pPr>
      <w:r w:rsidRPr="10BCF3E5" w:rsidR="10BCF3E5">
        <w:rPr>
          <w:rFonts w:ascii="Arial" w:hAnsi="Arial" w:eastAsia="Arial" w:cs="Arial"/>
          <w:b w:val="0"/>
          <w:bCs w:val="0"/>
          <w:i w:val="0"/>
          <w:iCs w:val="0"/>
          <w:caps w:val="0"/>
          <w:smallCaps w:val="0"/>
          <w:noProof w:val="0"/>
          <w:color w:val="auto"/>
          <w:sz w:val="21"/>
          <w:szCs w:val="21"/>
          <w:u w:val="none"/>
          <w:lang w:val="en-GB"/>
        </w:rPr>
        <w:t>What is a Team? Types of Teams &amp; Processes | ASQ</w:t>
      </w:r>
      <w:r w:rsidRPr="10BCF3E5" w:rsidR="10BCF3E5">
        <w:rPr>
          <w:rFonts w:ascii="Arial" w:hAnsi="Arial" w:eastAsia="Arial" w:cs="Arial"/>
          <w:b w:val="0"/>
          <w:bCs w:val="0"/>
          <w:i w:val="0"/>
          <w:iCs w:val="0"/>
          <w:caps w:val="0"/>
          <w:smallCaps w:val="0"/>
          <w:noProof w:val="0"/>
          <w:color w:val="auto"/>
          <w:sz w:val="21"/>
          <w:szCs w:val="21"/>
          <w:u w:val="none"/>
          <w:lang w:val="en-GB"/>
        </w:rPr>
        <w:t xml:space="preserve"> (2022). Available at: </w:t>
      </w:r>
      <w:hyperlink w:anchor=":~:text=A%20team%20is%20defined%20as,to%20solve%20a%20particular%20problem" r:id="R636e8484a7424210">
        <w:r w:rsidRPr="10BCF3E5" w:rsidR="10BCF3E5">
          <w:rPr>
            <w:rStyle w:val="Hyperlink"/>
            <w:rFonts w:ascii="Arial" w:hAnsi="Arial" w:eastAsia="Arial" w:cs="Arial"/>
            <w:b w:val="0"/>
            <w:bCs w:val="0"/>
            <w:i w:val="0"/>
            <w:iCs w:val="0"/>
            <w:caps w:val="0"/>
            <w:smallCaps w:val="0"/>
            <w:noProof w:val="0"/>
            <w:color w:val="auto"/>
            <w:sz w:val="21"/>
            <w:szCs w:val="21"/>
            <w:u w:val="none"/>
            <w:lang w:val="en-GB"/>
          </w:rPr>
          <w:t>https://asq.org/quality-resources/teams#:~:text=A%20team%20is%20defined%20as,to%20solve%20a%20particular%20problem</w:t>
        </w:r>
      </w:hyperlink>
      <w:r w:rsidRPr="10BCF3E5" w:rsidR="10BCF3E5">
        <w:rPr>
          <w:rFonts w:ascii="Arial" w:hAnsi="Arial" w:eastAsia="Arial" w:cs="Arial"/>
          <w:b w:val="0"/>
          <w:bCs w:val="0"/>
          <w:i w:val="0"/>
          <w:iCs w:val="0"/>
          <w:caps w:val="0"/>
          <w:smallCaps w:val="0"/>
          <w:noProof w:val="0"/>
          <w:color w:val="auto"/>
          <w:sz w:val="21"/>
          <w:szCs w:val="21"/>
          <w:u w:val="none"/>
          <w:lang w:val="en-GB"/>
        </w:rPr>
        <w:t>. (Accessed: 29 June 2022).</w:t>
      </w:r>
    </w:p>
    <w:p xmlns:wp14="http://schemas.microsoft.com/office/word/2010/wordml" w:rsidP="10BCF3E5" w14:paraId="548744CF" wp14:textId="6ACE308A">
      <w:pPr>
        <w:pStyle w:val="Normal"/>
        <w:spacing w:line="360" w:lineRule="auto"/>
        <w:rPr>
          <w:rFonts w:ascii="Arial" w:hAnsi="Arial" w:eastAsia="Arial" w:cs="Arial"/>
          <w:b w:val="0"/>
          <w:bCs w:val="0"/>
          <w:i w:val="0"/>
          <w:iCs w:val="0"/>
          <w:noProof w:val="0"/>
          <w:color w:val="auto"/>
          <w:u w:val="none"/>
          <w:lang w:val="en-GB"/>
        </w:rPr>
      </w:pPr>
    </w:p>
    <w:p xmlns:wp14="http://schemas.microsoft.com/office/word/2010/wordml" w:rsidP="10BCF3E5" w14:paraId="7D2E0431" wp14:textId="52F7ABDC">
      <w:pPr>
        <w:pStyle w:val="Heading4"/>
        <w:spacing w:line="360" w:lineRule="auto"/>
        <w:rPr>
          <w:rFonts w:ascii="Arial" w:hAnsi="Arial" w:eastAsia="Arial" w:cs="Arial"/>
          <w:b w:val="0"/>
          <w:bCs w:val="0"/>
          <w:i w:val="0"/>
          <w:iCs w:val="0"/>
          <w:caps w:val="0"/>
          <w:smallCaps w:val="0"/>
          <w:noProof w:val="0"/>
          <w:color w:val="auto"/>
          <w:sz w:val="21"/>
          <w:szCs w:val="21"/>
          <w:u w:val="none"/>
          <w:lang w:val="en-GB"/>
        </w:rPr>
      </w:pPr>
      <w:r w:rsidRPr="10BCF3E5" w:rsidR="10BCF3E5">
        <w:rPr>
          <w:rFonts w:ascii="Arial" w:hAnsi="Arial" w:eastAsia="Arial" w:cs="Arial"/>
          <w:b w:val="0"/>
          <w:bCs w:val="0"/>
          <w:i w:val="0"/>
          <w:iCs w:val="0"/>
          <w:caps w:val="0"/>
          <w:smallCaps w:val="0"/>
          <w:noProof w:val="0"/>
          <w:color w:val="auto"/>
          <w:sz w:val="21"/>
          <w:szCs w:val="21"/>
          <w:u w:val="none"/>
          <w:lang w:val="en-GB"/>
        </w:rPr>
        <w:t>Lutter, A (</w:t>
      </w:r>
      <w:r w:rsidRPr="10BCF3E5" w:rsidR="10BCF3E5">
        <w:rPr>
          <w:rFonts w:ascii="Arial" w:hAnsi="Arial" w:eastAsia="Arial" w:cs="Arial"/>
          <w:b w:val="0"/>
          <w:bCs w:val="0"/>
          <w:i w:val="0"/>
          <w:iCs w:val="0"/>
          <w:caps w:val="0"/>
          <w:smallCaps w:val="0"/>
          <w:noProof w:val="0"/>
          <w:color w:val="auto"/>
          <w:sz w:val="21"/>
          <w:szCs w:val="21"/>
          <w:u w:val="none"/>
          <w:lang w:val="en-GB"/>
        </w:rPr>
        <w:t>2018) 3 Things Every Team Needs for Success in the Workplace | Palmer Group | Central &amp; Eastern Iowa Jobs</w:t>
      </w:r>
      <w:r w:rsidRPr="10BCF3E5" w:rsidR="10BCF3E5">
        <w:rPr>
          <w:rFonts w:ascii="Arial" w:hAnsi="Arial" w:eastAsia="Arial" w:cs="Arial"/>
          <w:b w:val="0"/>
          <w:bCs w:val="0"/>
          <w:i w:val="0"/>
          <w:iCs w:val="0"/>
          <w:caps w:val="0"/>
          <w:smallCaps w:val="0"/>
          <w:noProof w:val="0"/>
          <w:color w:val="auto"/>
          <w:sz w:val="21"/>
          <w:szCs w:val="21"/>
          <w:u w:val="none"/>
          <w:lang w:val="en-GB"/>
        </w:rPr>
        <w:t xml:space="preserve">. Available at: </w:t>
      </w:r>
      <w:hyperlink r:id="R1b7175a1a9ef4d4f">
        <w:r w:rsidRPr="10BCF3E5" w:rsidR="10BCF3E5">
          <w:rPr>
            <w:rStyle w:val="Hyperlink"/>
            <w:rFonts w:ascii="Arial" w:hAnsi="Arial" w:eastAsia="Arial" w:cs="Arial"/>
            <w:b w:val="0"/>
            <w:bCs w:val="0"/>
            <w:i w:val="0"/>
            <w:iCs w:val="0"/>
            <w:caps w:val="0"/>
            <w:smallCaps w:val="0"/>
            <w:noProof w:val="0"/>
            <w:color w:val="auto"/>
            <w:sz w:val="21"/>
            <w:szCs w:val="21"/>
            <w:u w:val="none"/>
            <w:lang w:val="en-GB"/>
          </w:rPr>
          <w:t>https://thepalmergroup.com/blog/3-things-every-team-needs-success-workplace/</w:t>
        </w:r>
      </w:hyperlink>
      <w:r w:rsidRPr="10BCF3E5" w:rsidR="10BCF3E5">
        <w:rPr>
          <w:rFonts w:ascii="Arial" w:hAnsi="Arial" w:eastAsia="Arial" w:cs="Arial"/>
          <w:b w:val="0"/>
          <w:bCs w:val="0"/>
          <w:i w:val="0"/>
          <w:iCs w:val="0"/>
          <w:caps w:val="0"/>
          <w:smallCaps w:val="0"/>
          <w:noProof w:val="0"/>
          <w:color w:val="auto"/>
          <w:sz w:val="21"/>
          <w:szCs w:val="21"/>
          <w:u w:val="none"/>
          <w:lang w:val="en-GB"/>
        </w:rPr>
        <w:t xml:space="preserve"> (Accessed: 29 June 2022).</w:t>
      </w:r>
    </w:p>
    <w:p xmlns:wp14="http://schemas.microsoft.com/office/word/2010/wordml" w:rsidP="10BCF3E5" w14:paraId="79517A85" wp14:textId="0A4285E6">
      <w:pPr>
        <w:pStyle w:val="Normal"/>
        <w:spacing w:line="360" w:lineRule="auto"/>
        <w:rPr>
          <w:rFonts w:ascii="Arial" w:hAnsi="Arial" w:eastAsia="Arial" w:cs="Arial"/>
          <w:b w:val="0"/>
          <w:bCs w:val="0"/>
          <w:i w:val="0"/>
          <w:iCs w:val="0"/>
          <w:noProof w:val="0"/>
          <w:color w:val="auto"/>
          <w:u w:val="none"/>
          <w:lang w:val="en-GB"/>
        </w:rPr>
      </w:pPr>
    </w:p>
    <w:p xmlns:wp14="http://schemas.microsoft.com/office/word/2010/wordml" w:rsidP="10BCF3E5" w14:paraId="23EA0B9E" wp14:textId="5E247412">
      <w:pPr>
        <w:pStyle w:val="Heading4"/>
        <w:spacing w:line="360" w:lineRule="auto"/>
        <w:rPr>
          <w:rFonts w:ascii="Arial" w:hAnsi="Arial" w:eastAsia="Arial" w:cs="Arial"/>
          <w:b w:val="0"/>
          <w:bCs w:val="0"/>
          <w:i w:val="0"/>
          <w:iCs w:val="0"/>
          <w:caps w:val="0"/>
          <w:smallCaps w:val="0"/>
          <w:noProof w:val="0"/>
          <w:color w:val="auto"/>
          <w:sz w:val="21"/>
          <w:szCs w:val="21"/>
          <w:u w:val="none"/>
          <w:lang w:val="en-GB"/>
        </w:rPr>
      </w:pPr>
      <w:r w:rsidRPr="10BCF3E5" w:rsidR="10BCF3E5">
        <w:rPr>
          <w:rFonts w:ascii="Arial" w:hAnsi="Arial" w:eastAsia="Arial" w:cs="Arial"/>
          <w:b w:val="0"/>
          <w:bCs w:val="0"/>
          <w:i w:val="0"/>
          <w:iCs w:val="0"/>
          <w:caps w:val="0"/>
          <w:smallCaps w:val="0"/>
          <w:noProof w:val="0"/>
          <w:color w:val="auto"/>
          <w:sz w:val="21"/>
          <w:szCs w:val="21"/>
          <w:u w:val="none"/>
          <w:lang w:val="en-GB"/>
        </w:rPr>
        <w:t>Page, M (2022) Building an effective team | Michael Page</w:t>
      </w:r>
      <w:r w:rsidRPr="10BCF3E5" w:rsidR="10BCF3E5">
        <w:rPr>
          <w:rFonts w:ascii="Arial" w:hAnsi="Arial" w:eastAsia="Arial" w:cs="Arial"/>
          <w:b w:val="0"/>
          <w:bCs w:val="0"/>
          <w:i w:val="0"/>
          <w:iCs w:val="0"/>
          <w:caps w:val="0"/>
          <w:smallCaps w:val="0"/>
          <w:noProof w:val="0"/>
          <w:color w:val="auto"/>
          <w:sz w:val="21"/>
          <w:szCs w:val="21"/>
          <w:u w:val="none"/>
          <w:lang w:val="en-GB"/>
        </w:rPr>
        <w:t xml:space="preserve">. Available at: </w:t>
      </w:r>
      <w:hyperlink r:id="R46aadc2d3b4641fc">
        <w:r w:rsidRPr="10BCF3E5" w:rsidR="10BCF3E5">
          <w:rPr>
            <w:rStyle w:val="Hyperlink"/>
            <w:rFonts w:ascii="Arial" w:hAnsi="Arial" w:eastAsia="Arial" w:cs="Arial"/>
            <w:b w:val="0"/>
            <w:bCs w:val="0"/>
            <w:i w:val="0"/>
            <w:iCs w:val="0"/>
            <w:caps w:val="0"/>
            <w:smallCaps w:val="0"/>
            <w:noProof w:val="0"/>
            <w:color w:val="auto"/>
            <w:sz w:val="21"/>
            <w:szCs w:val="21"/>
            <w:u w:val="none"/>
            <w:lang w:val="en-GB"/>
          </w:rPr>
          <w:t>https://www.michaelpage.ae/advice/management-advice/development-and-retention/building-effective-team</w:t>
        </w:r>
      </w:hyperlink>
      <w:r w:rsidRPr="10BCF3E5" w:rsidR="10BCF3E5">
        <w:rPr>
          <w:rFonts w:ascii="Arial" w:hAnsi="Arial" w:eastAsia="Arial" w:cs="Arial"/>
          <w:b w:val="0"/>
          <w:bCs w:val="0"/>
          <w:i w:val="0"/>
          <w:iCs w:val="0"/>
          <w:caps w:val="0"/>
          <w:smallCaps w:val="0"/>
          <w:noProof w:val="0"/>
          <w:color w:val="auto"/>
          <w:sz w:val="21"/>
          <w:szCs w:val="21"/>
          <w:u w:val="none"/>
          <w:lang w:val="en-GB"/>
        </w:rPr>
        <w:t xml:space="preserve"> (Accessed: 29 June 2022).</w:t>
      </w:r>
    </w:p>
    <w:p xmlns:wp14="http://schemas.microsoft.com/office/word/2010/wordml" w:rsidP="10BCF3E5" w14:paraId="0955F5F4" wp14:textId="3D9C86CB">
      <w:pPr>
        <w:pStyle w:val="Normal"/>
        <w:spacing w:line="360" w:lineRule="auto"/>
        <w:rPr>
          <w:rFonts w:ascii="Arial" w:hAnsi="Arial" w:eastAsia="Arial" w:cs="Arial"/>
          <w:b w:val="0"/>
          <w:bCs w:val="0"/>
          <w:i w:val="0"/>
          <w:iCs w:val="0"/>
          <w:noProof w:val="0"/>
          <w:color w:val="auto"/>
          <w:u w:val="none"/>
          <w:lang w:val="en-GB"/>
        </w:rPr>
      </w:pPr>
    </w:p>
    <w:p xmlns:wp14="http://schemas.microsoft.com/office/word/2010/wordml" w:rsidP="10BCF3E5" w14:paraId="72772A74" wp14:textId="068759A0">
      <w:pPr>
        <w:pStyle w:val="Heading4"/>
        <w:spacing w:line="360" w:lineRule="auto"/>
        <w:rPr>
          <w:rFonts w:ascii="Arial" w:hAnsi="Arial" w:eastAsia="Arial" w:cs="Arial"/>
          <w:b w:val="0"/>
          <w:bCs w:val="0"/>
          <w:i w:val="0"/>
          <w:iCs w:val="0"/>
          <w:caps w:val="0"/>
          <w:smallCaps w:val="0"/>
          <w:noProof w:val="0"/>
          <w:color w:val="auto"/>
          <w:sz w:val="21"/>
          <w:szCs w:val="21"/>
          <w:u w:val="none"/>
          <w:lang w:val="en-GB"/>
        </w:rPr>
      </w:pPr>
      <w:r w:rsidRPr="10BCF3E5" w:rsidR="10BCF3E5">
        <w:rPr>
          <w:rFonts w:ascii="Arial" w:hAnsi="Arial" w:eastAsia="Arial" w:cs="Arial"/>
          <w:b w:val="0"/>
          <w:bCs w:val="0"/>
          <w:i w:val="0"/>
          <w:iCs w:val="0"/>
          <w:caps w:val="0"/>
          <w:smallCaps w:val="0"/>
          <w:noProof w:val="0"/>
          <w:color w:val="auto"/>
          <w:sz w:val="21"/>
          <w:szCs w:val="21"/>
          <w:u w:val="none"/>
          <w:lang w:val="en-GB"/>
        </w:rPr>
        <w:t>Asmo (2019)</w:t>
      </w:r>
      <w:r w:rsidRPr="10BCF3E5" w:rsidR="10BCF3E5">
        <w:rPr>
          <w:rFonts w:ascii="Arial" w:hAnsi="Arial" w:eastAsia="Arial" w:cs="Arial"/>
          <w:b w:val="0"/>
          <w:bCs w:val="0"/>
          <w:i w:val="0"/>
          <w:iCs w:val="0"/>
          <w:caps w:val="0"/>
          <w:smallCaps w:val="0"/>
          <w:noProof w:val="0"/>
          <w:color w:val="auto"/>
          <w:sz w:val="21"/>
          <w:szCs w:val="21"/>
          <w:u w:val="none"/>
          <w:lang w:val="en-GB"/>
        </w:rPr>
        <w:t xml:space="preserve"> 7 Popular Team Effectiveness Models and For What They’re Best Suited</w:t>
      </w:r>
      <w:r w:rsidRPr="10BCF3E5" w:rsidR="10BCF3E5">
        <w:rPr>
          <w:rFonts w:ascii="Arial" w:hAnsi="Arial" w:eastAsia="Arial" w:cs="Arial"/>
          <w:b w:val="0"/>
          <w:bCs w:val="0"/>
          <w:i w:val="0"/>
          <w:iCs w:val="0"/>
          <w:caps w:val="0"/>
          <w:smallCaps w:val="0"/>
          <w:noProof w:val="0"/>
          <w:color w:val="auto"/>
          <w:sz w:val="21"/>
          <w:szCs w:val="21"/>
          <w:u w:val="none"/>
          <w:lang w:val="en-GB"/>
        </w:rPr>
        <w:t xml:space="preserve">. Available at: </w:t>
      </w:r>
      <w:hyperlink w:anchor=":~:text=1.,help%20with%20understanding%20team%20behaviour" r:id="R8e5bf068e3ac4964">
        <w:r w:rsidRPr="10BCF3E5" w:rsidR="10BCF3E5">
          <w:rPr>
            <w:rStyle w:val="Hyperlink"/>
            <w:rFonts w:ascii="Arial" w:hAnsi="Arial" w:eastAsia="Arial" w:cs="Arial"/>
            <w:b w:val="0"/>
            <w:bCs w:val="0"/>
            <w:i w:val="0"/>
            <w:iCs w:val="0"/>
            <w:caps w:val="0"/>
            <w:smallCaps w:val="0"/>
            <w:noProof w:val="0"/>
            <w:color w:val="auto"/>
            <w:sz w:val="21"/>
            <w:szCs w:val="21"/>
            <w:u w:val="none"/>
            <w:lang w:val="en-GB"/>
          </w:rPr>
          <w:t>https://zenkit.com/en/blog/7-popular-team-effectiveness-models-and-what-theyre-best-suited-for/#:~:text=1.,help%20with%20understanding%20team%20behaviour</w:t>
        </w:r>
      </w:hyperlink>
      <w:r w:rsidRPr="10BCF3E5" w:rsidR="10BCF3E5">
        <w:rPr>
          <w:rFonts w:ascii="Arial" w:hAnsi="Arial" w:eastAsia="Arial" w:cs="Arial"/>
          <w:b w:val="0"/>
          <w:bCs w:val="0"/>
          <w:i w:val="0"/>
          <w:iCs w:val="0"/>
          <w:caps w:val="0"/>
          <w:smallCaps w:val="0"/>
          <w:noProof w:val="0"/>
          <w:color w:val="auto"/>
          <w:sz w:val="21"/>
          <w:szCs w:val="21"/>
          <w:u w:val="none"/>
          <w:lang w:val="en-GB"/>
        </w:rPr>
        <w:t>. (Accessed: 30 June 2022).</w:t>
      </w:r>
    </w:p>
    <w:p xmlns:wp14="http://schemas.microsoft.com/office/word/2010/wordml" w:rsidP="10BCF3E5" w14:paraId="52EE1E2F" wp14:textId="0992EE02">
      <w:pPr>
        <w:pStyle w:val="Normal"/>
        <w:spacing w:line="360" w:lineRule="auto"/>
        <w:rPr>
          <w:rFonts w:ascii="Arial" w:hAnsi="Arial" w:eastAsia="Arial" w:cs="Arial"/>
          <w:b w:val="0"/>
          <w:bCs w:val="0"/>
          <w:i w:val="0"/>
          <w:iCs w:val="0"/>
          <w:noProof w:val="0"/>
          <w:color w:val="auto"/>
          <w:u w:val="none"/>
          <w:lang w:val="en-GB"/>
        </w:rPr>
      </w:pPr>
    </w:p>
    <w:tbl>
      <w:tblPr>
        <w:tblStyle w:val="TableGrid"/>
        <w:tblW w:w="0" w:type="auto"/>
        <w:tblBorders>
          <w:top w:val="single" w:color="D1D1D1" w:sz="6"/>
          <w:left w:val="single" w:color="D1D1D1" w:sz="6"/>
          <w:bottom w:val="single" w:color="D1D1D1" w:sz="0"/>
          <w:right w:val="single" w:color="D1D1D1" w:sz="0"/>
        </w:tblBorders>
        <w:tblLayout w:type="fixed"/>
        <w:tblLook w:val="06A0" w:firstRow="1" w:lastRow="0" w:firstColumn="1" w:lastColumn="0" w:noHBand="1" w:noVBand="1"/>
      </w:tblPr>
      <w:tblGrid>
        <w:gridCol w:w="8985"/>
      </w:tblGrid>
      <w:tr w:rsidR="10BCF3E5" w:rsidTr="10BCF3E5" w14:paraId="449BBF1E">
        <w:tc>
          <w:tcPr>
            <w:tcW w:w="8985" w:type="dxa"/>
            <w:tcBorders>
              <w:top w:val="single" w:color="D1D1D1" w:sz="0"/>
              <w:left w:val="single" w:color="D1D1D1" w:sz="0"/>
              <w:bottom w:val="single" w:color="D1D1D1" w:sz="6"/>
              <w:right w:val="single" w:color="D1D1D1" w:sz="6"/>
            </w:tcBorders>
            <w:shd w:val="clear" w:color="auto" w:fill="FFFFFF" w:themeFill="background1"/>
            <w:tcMar/>
            <w:vAlign w:val="center"/>
          </w:tcPr>
          <w:p w:rsidR="10BCF3E5" w:rsidP="10BCF3E5" w:rsidRDefault="10BCF3E5" w14:paraId="4558B0B1" w14:textId="39CB6977">
            <w:pPr>
              <w:spacing w:line="360" w:lineRule="auto"/>
              <w:jc w:val="left"/>
              <w:rPr>
                <w:rFonts w:ascii="Arial" w:hAnsi="Arial" w:eastAsia="Arial" w:cs="Arial"/>
                <w:b w:val="0"/>
                <w:bCs w:val="0"/>
                <w:i w:val="0"/>
                <w:iCs w:val="0"/>
                <w:color w:val="auto"/>
                <w:sz w:val="22"/>
                <w:szCs w:val="22"/>
                <w:u w:val="none"/>
              </w:rPr>
            </w:pPr>
            <w:proofErr w:type="spellStart"/>
            <w:r w:rsidRPr="10BCF3E5" w:rsidR="10BCF3E5">
              <w:rPr>
                <w:rFonts w:ascii="Arial" w:hAnsi="Arial" w:eastAsia="Arial" w:cs="Arial"/>
                <w:b w:val="0"/>
                <w:bCs w:val="0"/>
                <w:i w:val="0"/>
                <w:iCs w:val="0"/>
                <w:caps w:val="0"/>
                <w:smallCaps w:val="0"/>
                <w:color w:val="auto"/>
                <w:sz w:val="22"/>
                <w:szCs w:val="22"/>
                <w:u w:val="none"/>
              </w:rPr>
              <w:t>Kobiruzzaman</w:t>
            </w:r>
            <w:proofErr w:type="spellEnd"/>
            <w:r w:rsidRPr="10BCF3E5" w:rsidR="10BCF3E5">
              <w:rPr>
                <w:rFonts w:ascii="Arial" w:hAnsi="Arial" w:eastAsia="Arial" w:cs="Arial"/>
                <w:b w:val="0"/>
                <w:bCs w:val="0"/>
                <w:i w:val="0"/>
                <w:iCs w:val="0"/>
                <w:caps w:val="0"/>
                <w:smallCaps w:val="0"/>
                <w:color w:val="auto"/>
                <w:sz w:val="22"/>
                <w:szCs w:val="22"/>
                <w:u w:val="none"/>
              </w:rPr>
              <w:t xml:space="preserve">, M. M. (2022). </w:t>
            </w:r>
            <w:r w:rsidRPr="10BCF3E5" w:rsidR="10BCF3E5">
              <w:rPr>
                <w:rFonts w:ascii="Arial" w:hAnsi="Arial" w:eastAsia="Arial" w:cs="Arial"/>
                <w:b w:val="0"/>
                <w:bCs w:val="0"/>
                <w:i w:val="0"/>
                <w:iCs w:val="0"/>
                <w:caps w:val="0"/>
                <w:smallCaps w:val="0"/>
                <w:color w:val="auto"/>
                <w:sz w:val="22"/>
                <w:szCs w:val="22"/>
                <w:u w:val="none"/>
              </w:rPr>
              <w:t>Tuckman Theory of Communication, Advantages, and Disadvantages.</w:t>
            </w:r>
            <w:r w:rsidRPr="10BCF3E5" w:rsidR="10BCF3E5">
              <w:rPr>
                <w:rFonts w:ascii="Arial" w:hAnsi="Arial" w:eastAsia="Arial" w:cs="Arial"/>
                <w:b w:val="0"/>
                <w:bCs w:val="0"/>
                <w:i w:val="0"/>
                <w:iCs w:val="0"/>
                <w:caps w:val="0"/>
                <w:smallCaps w:val="0"/>
                <w:color w:val="auto"/>
                <w:sz w:val="22"/>
                <w:szCs w:val="22"/>
                <w:u w:val="none"/>
              </w:rPr>
              <w:t xml:space="preserve"> Educational Website for Online Learning. </w:t>
            </w:r>
            <w:hyperlink r:id="R503e787fd6304e20">
              <w:r w:rsidRPr="10BCF3E5" w:rsidR="10BCF3E5">
                <w:rPr>
                  <w:rStyle w:val="Hyperlink"/>
                  <w:rFonts w:ascii="Arial" w:hAnsi="Arial" w:eastAsia="Arial" w:cs="Arial"/>
                  <w:b w:val="0"/>
                  <w:bCs w:val="0"/>
                  <w:i w:val="0"/>
                  <w:iCs w:val="0"/>
                  <w:caps w:val="0"/>
                  <w:smallCaps w:val="0"/>
                  <w:color w:val="auto"/>
                  <w:sz w:val="22"/>
                  <w:szCs w:val="22"/>
                  <w:u w:val="none"/>
                </w:rPr>
                <w:t>https://newsmoor.com/tuckmans-model-five-stages-of-group-and-team-development-theory/</w:t>
              </w:r>
            </w:hyperlink>
          </w:p>
        </w:tc>
      </w:tr>
    </w:tbl>
    <w:p xmlns:wp14="http://schemas.microsoft.com/office/word/2010/wordml" w:rsidP="10BCF3E5" w14:paraId="0DBA5943" wp14:textId="389E2B19">
      <w:pPr>
        <w:pStyle w:val="Normal"/>
        <w:spacing w:after="160" w:line="360" w:lineRule="auto"/>
        <w:rPr>
          <w:rFonts w:ascii="Arial" w:hAnsi="Arial" w:eastAsia="Arial" w:cs="Arial"/>
          <w:b w:val="0"/>
          <w:bCs w:val="0"/>
          <w:i w:val="0"/>
          <w:iCs w:val="0"/>
          <w:color w:val="auto"/>
          <w:u w:val="none"/>
        </w:rPr>
      </w:pPr>
    </w:p>
    <w:p xmlns:wp14="http://schemas.microsoft.com/office/word/2010/wordml" w:rsidP="10BCF3E5" w14:paraId="31F8C628" wp14:textId="07A8A39C">
      <w:pPr>
        <w:pStyle w:val="Heading4"/>
        <w:spacing w:line="360" w:lineRule="auto"/>
        <w:rPr>
          <w:rFonts w:ascii="Arial" w:hAnsi="Arial" w:eastAsia="Arial" w:cs="Arial"/>
          <w:b w:val="0"/>
          <w:bCs w:val="0"/>
          <w:i w:val="0"/>
          <w:iCs w:val="0"/>
          <w:caps w:val="0"/>
          <w:smallCaps w:val="0"/>
          <w:noProof w:val="0"/>
          <w:color w:val="auto"/>
          <w:sz w:val="21"/>
          <w:szCs w:val="21"/>
          <w:u w:val="none"/>
          <w:lang w:val="en-GB"/>
        </w:rPr>
      </w:pPr>
      <w:r w:rsidRPr="10BCF3E5" w:rsidR="10BCF3E5">
        <w:rPr>
          <w:rFonts w:ascii="Arial" w:hAnsi="Arial" w:eastAsia="Arial" w:cs="Arial"/>
          <w:b w:val="0"/>
          <w:bCs w:val="0"/>
          <w:i w:val="0"/>
          <w:iCs w:val="0"/>
          <w:caps w:val="0"/>
          <w:smallCaps w:val="0"/>
          <w:noProof w:val="0"/>
          <w:color w:val="auto"/>
          <w:sz w:val="21"/>
          <w:szCs w:val="21"/>
          <w:u w:val="none"/>
          <w:lang w:val="en-GB"/>
        </w:rPr>
        <w:t>Management Technology Policy (2016) Belbin's team roles</w:t>
      </w:r>
      <w:r w:rsidRPr="10BCF3E5" w:rsidR="10BCF3E5">
        <w:rPr>
          <w:rFonts w:ascii="Arial" w:hAnsi="Arial" w:eastAsia="Arial" w:cs="Arial"/>
          <w:b w:val="0"/>
          <w:bCs w:val="0"/>
          <w:i w:val="0"/>
          <w:iCs w:val="0"/>
          <w:caps w:val="0"/>
          <w:smallCaps w:val="0"/>
          <w:noProof w:val="0"/>
          <w:color w:val="auto"/>
          <w:sz w:val="21"/>
          <w:szCs w:val="21"/>
          <w:u w:val="none"/>
          <w:lang w:val="en-GB"/>
        </w:rPr>
        <w:t xml:space="preserve">. University of </w:t>
      </w:r>
      <w:r w:rsidRPr="10BCF3E5" w:rsidR="10BCF3E5">
        <w:rPr>
          <w:rFonts w:ascii="Arial" w:hAnsi="Arial" w:eastAsia="Arial" w:cs="Arial"/>
          <w:b w:val="0"/>
          <w:bCs w:val="0"/>
          <w:i w:val="0"/>
          <w:iCs w:val="0"/>
          <w:caps w:val="0"/>
          <w:smallCaps w:val="0"/>
          <w:noProof w:val="0"/>
          <w:color w:val="auto"/>
          <w:sz w:val="21"/>
          <w:szCs w:val="21"/>
          <w:u w:val="none"/>
          <w:lang w:val="en-GB"/>
        </w:rPr>
        <w:t>Cambridge Available</w:t>
      </w:r>
      <w:r w:rsidRPr="10BCF3E5" w:rsidR="10BCF3E5">
        <w:rPr>
          <w:rFonts w:ascii="Arial" w:hAnsi="Arial" w:eastAsia="Arial" w:cs="Arial"/>
          <w:b w:val="0"/>
          <w:bCs w:val="0"/>
          <w:i w:val="0"/>
          <w:iCs w:val="0"/>
          <w:caps w:val="0"/>
          <w:smallCaps w:val="0"/>
          <w:noProof w:val="0"/>
          <w:color w:val="auto"/>
          <w:sz w:val="21"/>
          <w:szCs w:val="21"/>
          <w:u w:val="none"/>
          <w:lang w:val="en-GB"/>
        </w:rPr>
        <w:t xml:space="preserve"> at: </w:t>
      </w:r>
      <w:hyperlink w:anchor=":~:text=Belbin%20describes%20a%20team%20role,cerebral%20roles%20%2D%20Plant%2C%20Monitor%20Evaluator" r:id="Rcd7dbb200247407f">
        <w:r w:rsidRPr="10BCF3E5" w:rsidR="10BCF3E5">
          <w:rPr>
            <w:rStyle w:val="Hyperlink"/>
            <w:rFonts w:ascii="Arial" w:hAnsi="Arial" w:eastAsia="Arial" w:cs="Arial"/>
            <w:b w:val="0"/>
            <w:bCs w:val="0"/>
            <w:i w:val="0"/>
            <w:iCs w:val="0"/>
            <w:caps w:val="0"/>
            <w:smallCaps w:val="0"/>
            <w:noProof w:val="0"/>
            <w:color w:val="auto"/>
            <w:sz w:val="21"/>
            <w:szCs w:val="21"/>
            <w:u w:val="none"/>
            <w:lang w:val="en-GB"/>
          </w:rPr>
          <w:t>https://www.ifm.eng.cam.ac.uk/research/dmg/tools-and-techniques/belbins-team-roles/#:~:text=Belbin%20describes%20a%20team%20role,cerebral%20roles%20%2D%20Plant%2C%20Monitor%20Evaluator</w:t>
        </w:r>
      </w:hyperlink>
      <w:r w:rsidRPr="10BCF3E5" w:rsidR="10BCF3E5">
        <w:rPr>
          <w:rFonts w:ascii="Arial" w:hAnsi="Arial" w:eastAsia="Arial" w:cs="Arial"/>
          <w:b w:val="0"/>
          <w:bCs w:val="0"/>
          <w:i w:val="0"/>
          <w:iCs w:val="0"/>
          <w:caps w:val="0"/>
          <w:smallCaps w:val="0"/>
          <w:noProof w:val="0"/>
          <w:color w:val="auto"/>
          <w:sz w:val="21"/>
          <w:szCs w:val="21"/>
          <w:u w:val="none"/>
          <w:lang w:val="en-GB"/>
        </w:rPr>
        <w:t xml:space="preserve"> (Accessed: 30 June 2022).</w:t>
      </w:r>
    </w:p>
    <w:p xmlns:wp14="http://schemas.microsoft.com/office/word/2010/wordml" w:rsidP="10BCF3E5" w14:paraId="01BC591F" wp14:textId="67DE20ED">
      <w:pPr>
        <w:pStyle w:val="Normal"/>
        <w:spacing w:line="360" w:lineRule="auto"/>
        <w:rPr>
          <w:rFonts w:ascii="Arial" w:hAnsi="Arial" w:eastAsia="Arial" w:cs="Arial"/>
          <w:b w:val="0"/>
          <w:bCs w:val="0"/>
          <w:i w:val="0"/>
          <w:iCs w:val="0"/>
          <w:noProof w:val="0"/>
          <w:color w:val="auto"/>
          <w:u w:val="none"/>
          <w:lang w:val="en-GB"/>
        </w:rPr>
      </w:pPr>
    </w:p>
    <w:p xmlns:wp14="http://schemas.microsoft.com/office/word/2010/wordml" w:rsidP="10BCF3E5" w14:paraId="577F5A49" wp14:textId="608EC935">
      <w:pPr>
        <w:pStyle w:val="Heading4"/>
        <w:spacing w:line="360" w:lineRule="auto"/>
        <w:rPr>
          <w:rFonts w:ascii="Arial" w:hAnsi="Arial" w:eastAsia="Arial" w:cs="Arial"/>
          <w:b w:val="0"/>
          <w:bCs w:val="0"/>
          <w:i w:val="0"/>
          <w:iCs w:val="0"/>
          <w:caps w:val="0"/>
          <w:smallCaps w:val="0"/>
          <w:noProof w:val="0"/>
          <w:color w:val="auto"/>
          <w:sz w:val="21"/>
          <w:szCs w:val="21"/>
          <w:u w:val="none"/>
          <w:lang w:val="en-GB"/>
        </w:rPr>
      </w:pPr>
      <w:r w:rsidRPr="10BCF3E5" w:rsidR="10BCF3E5">
        <w:rPr>
          <w:rFonts w:ascii="Arial" w:hAnsi="Arial" w:eastAsia="Arial" w:cs="Arial"/>
          <w:b w:val="0"/>
          <w:bCs w:val="0"/>
          <w:i w:val="0"/>
          <w:iCs w:val="0"/>
          <w:caps w:val="0"/>
          <w:smallCaps w:val="0"/>
          <w:noProof w:val="0"/>
          <w:color w:val="auto"/>
          <w:sz w:val="21"/>
          <w:szCs w:val="21"/>
          <w:u w:val="none"/>
          <w:lang w:val="en-GB"/>
        </w:rPr>
        <w:t>Huhman, H (</w:t>
      </w:r>
      <w:r w:rsidRPr="10BCF3E5" w:rsidR="10BCF3E5">
        <w:rPr>
          <w:rFonts w:ascii="Arial" w:hAnsi="Arial" w:eastAsia="Arial" w:cs="Arial"/>
          <w:b w:val="0"/>
          <w:bCs w:val="0"/>
          <w:i w:val="0"/>
          <w:iCs w:val="0"/>
          <w:caps w:val="0"/>
          <w:smallCaps w:val="0"/>
          <w:noProof w:val="0"/>
          <w:color w:val="auto"/>
          <w:sz w:val="21"/>
          <w:szCs w:val="21"/>
          <w:u w:val="none"/>
          <w:lang w:val="en-GB"/>
        </w:rPr>
        <w:t>2013) 8 Ways to Build a Cohesive Team</w:t>
      </w:r>
      <w:r w:rsidRPr="10BCF3E5" w:rsidR="10BCF3E5">
        <w:rPr>
          <w:rFonts w:ascii="Arial" w:hAnsi="Arial" w:eastAsia="Arial" w:cs="Arial"/>
          <w:b w:val="0"/>
          <w:bCs w:val="0"/>
          <w:i w:val="0"/>
          <w:iCs w:val="0"/>
          <w:caps w:val="0"/>
          <w:smallCaps w:val="0"/>
          <w:noProof w:val="0"/>
          <w:color w:val="auto"/>
          <w:sz w:val="21"/>
          <w:szCs w:val="21"/>
          <w:u w:val="none"/>
          <w:lang w:val="en-GB"/>
        </w:rPr>
        <w:t xml:space="preserve">. Available at: </w:t>
      </w:r>
      <w:hyperlink r:id="R4a6f3344fbca4dcc">
        <w:r w:rsidRPr="10BCF3E5" w:rsidR="10BCF3E5">
          <w:rPr>
            <w:rStyle w:val="Hyperlink"/>
            <w:rFonts w:ascii="Arial" w:hAnsi="Arial" w:eastAsia="Arial" w:cs="Arial"/>
            <w:b w:val="0"/>
            <w:bCs w:val="0"/>
            <w:i w:val="0"/>
            <w:iCs w:val="0"/>
            <w:caps w:val="0"/>
            <w:smallCaps w:val="0"/>
            <w:noProof w:val="0"/>
            <w:color w:val="auto"/>
            <w:sz w:val="21"/>
            <w:szCs w:val="21"/>
            <w:u w:val="none"/>
            <w:lang w:val="en-GB"/>
          </w:rPr>
          <w:t>https://www.huffpost.com/entry/8-ways-to-build-a-cohesiv_b_3390565</w:t>
        </w:r>
      </w:hyperlink>
      <w:r w:rsidRPr="10BCF3E5" w:rsidR="10BCF3E5">
        <w:rPr>
          <w:rFonts w:ascii="Arial" w:hAnsi="Arial" w:eastAsia="Arial" w:cs="Arial"/>
          <w:b w:val="0"/>
          <w:bCs w:val="0"/>
          <w:i w:val="0"/>
          <w:iCs w:val="0"/>
          <w:caps w:val="0"/>
          <w:smallCaps w:val="0"/>
          <w:noProof w:val="0"/>
          <w:color w:val="auto"/>
          <w:sz w:val="21"/>
          <w:szCs w:val="21"/>
          <w:u w:val="none"/>
          <w:lang w:val="en-GB"/>
        </w:rPr>
        <w:t xml:space="preserve"> (Accessed: 1 July 2022).</w:t>
      </w:r>
    </w:p>
    <w:p xmlns:wp14="http://schemas.microsoft.com/office/word/2010/wordml" w:rsidP="10BCF3E5" w14:paraId="567E2E46" wp14:textId="4B550336">
      <w:pPr>
        <w:pStyle w:val="Normal"/>
        <w:spacing w:line="360" w:lineRule="auto"/>
        <w:rPr>
          <w:rFonts w:ascii="Arial" w:hAnsi="Arial" w:eastAsia="Arial" w:cs="Arial"/>
          <w:b w:val="0"/>
          <w:bCs w:val="0"/>
          <w:i w:val="0"/>
          <w:iCs w:val="0"/>
          <w:noProof w:val="0"/>
          <w:color w:val="auto"/>
          <w:u w:val="none"/>
          <w:lang w:val="en-GB"/>
        </w:rPr>
      </w:pPr>
    </w:p>
    <w:p xmlns:wp14="http://schemas.microsoft.com/office/word/2010/wordml" w:rsidP="10BCF3E5" w14:paraId="43C34437" wp14:textId="22B6FD25">
      <w:pPr>
        <w:pStyle w:val="Heading4"/>
        <w:spacing w:line="360" w:lineRule="auto"/>
        <w:rPr>
          <w:rFonts w:ascii="Arial" w:hAnsi="Arial" w:eastAsia="Arial" w:cs="Arial"/>
          <w:b w:val="0"/>
          <w:bCs w:val="0"/>
          <w:i w:val="0"/>
          <w:iCs w:val="0"/>
          <w:caps w:val="0"/>
          <w:smallCaps w:val="0"/>
          <w:noProof w:val="0"/>
          <w:color w:val="auto"/>
          <w:sz w:val="21"/>
          <w:szCs w:val="21"/>
          <w:u w:val="none"/>
          <w:lang w:val="en-GB"/>
        </w:rPr>
      </w:pPr>
      <w:r w:rsidRPr="10BCF3E5" w:rsidR="10BCF3E5">
        <w:rPr>
          <w:rFonts w:ascii="Arial" w:hAnsi="Arial" w:eastAsia="Arial" w:cs="Arial"/>
          <w:b w:val="0"/>
          <w:bCs w:val="0"/>
          <w:i w:val="0"/>
          <w:iCs w:val="0"/>
          <w:caps w:val="0"/>
          <w:smallCaps w:val="0"/>
          <w:noProof w:val="0"/>
          <w:color w:val="auto"/>
          <w:sz w:val="21"/>
          <w:szCs w:val="21"/>
          <w:u w:val="none"/>
          <w:lang w:val="en-GB"/>
        </w:rPr>
        <w:t xml:space="preserve">Asana (2021) Team roles: 9 types to create a balanced team. Available at: </w:t>
      </w:r>
      <w:hyperlink r:id="R5378808b43cd4e07">
        <w:r w:rsidRPr="10BCF3E5" w:rsidR="10BCF3E5">
          <w:rPr>
            <w:rStyle w:val="Hyperlink"/>
            <w:rFonts w:ascii="Arial" w:hAnsi="Arial" w:eastAsia="Arial" w:cs="Arial"/>
            <w:b w:val="0"/>
            <w:bCs w:val="0"/>
            <w:i w:val="0"/>
            <w:iCs w:val="0"/>
            <w:caps w:val="0"/>
            <w:smallCaps w:val="0"/>
            <w:noProof w:val="0"/>
            <w:color w:val="auto"/>
            <w:sz w:val="21"/>
            <w:szCs w:val="21"/>
            <w:u w:val="none"/>
            <w:lang w:val="en-GB"/>
          </w:rPr>
          <w:t>https://asana.com/resources/team-roles</w:t>
        </w:r>
      </w:hyperlink>
      <w:r w:rsidRPr="10BCF3E5" w:rsidR="10BCF3E5">
        <w:rPr>
          <w:rFonts w:ascii="Arial" w:hAnsi="Arial" w:eastAsia="Arial" w:cs="Arial"/>
          <w:b w:val="0"/>
          <w:bCs w:val="0"/>
          <w:i w:val="0"/>
          <w:iCs w:val="0"/>
          <w:caps w:val="0"/>
          <w:smallCaps w:val="0"/>
          <w:noProof w:val="0"/>
          <w:color w:val="auto"/>
          <w:sz w:val="21"/>
          <w:szCs w:val="21"/>
          <w:u w:val="none"/>
          <w:lang w:val="en-GB"/>
        </w:rPr>
        <w:t xml:space="preserve"> (Accessed: 1 July 2022).</w:t>
      </w:r>
    </w:p>
    <w:p xmlns:wp14="http://schemas.microsoft.com/office/word/2010/wordml" w:rsidP="10BCF3E5" w14:paraId="5FD13A5A" wp14:textId="3AD32D17">
      <w:pPr>
        <w:pStyle w:val="Normal"/>
        <w:spacing w:line="360" w:lineRule="auto"/>
        <w:rPr>
          <w:rFonts w:ascii="Arial" w:hAnsi="Arial" w:eastAsia="Arial" w:cs="Arial"/>
          <w:b w:val="0"/>
          <w:bCs w:val="0"/>
          <w:i w:val="0"/>
          <w:iCs w:val="0"/>
          <w:noProof w:val="0"/>
          <w:color w:val="auto"/>
          <w:u w:val="none"/>
          <w:lang w:val="en-GB"/>
        </w:rPr>
      </w:pPr>
    </w:p>
    <w:p xmlns:wp14="http://schemas.microsoft.com/office/word/2010/wordml" w:rsidP="10BCF3E5" w14:paraId="1F246395" wp14:textId="4BA639CA">
      <w:pPr>
        <w:pStyle w:val="Heading4"/>
        <w:spacing w:line="360" w:lineRule="auto"/>
        <w:rPr>
          <w:rFonts w:ascii="Arial" w:hAnsi="Arial" w:eastAsia="Arial" w:cs="Arial"/>
          <w:b w:val="0"/>
          <w:bCs w:val="0"/>
          <w:i w:val="0"/>
          <w:iCs w:val="0"/>
          <w:caps w:val="0"/>
          <w:smallCaps w:val="0"/>
          <w:noProof w:val="0"/>
          <w:color w:val="auto"/>
          <w:sz w:val="21"/>
          <w:szCs w:val="21"/>
          <w:u w:val="none"/>
          <w:lang w:val="en-GB"/>
        </w:rPr>
      </w:pPr>
      <w:r w:rsidRPr="10BCF3E5" w:rsidR="10BCF3E5">
        <w:rPr>
          <w:rFonts w:ascii="Arial" w:hAnsi="Arial" w:eastAsia="Arial" w:cs="Arial"/>
          <w:b w:val="0"/>
          <w:bCs w:val="0"/>
          <w:i w:val="0"/>
          <w:iCs w:val="0"/>
          <w:caps w:val="0"/>
          <w:smallCaps w:val="0"/>
          <w:noProof w:val="0"/>
          <w:color w:val="auto"/>
          <w:sz w:val="21"/>
          <w:szCs w:val="21"/>
          <w:u w:val="none"/>
          <w:lang w:val="en-GB"/>
        </w:rPr>
        <w:t>Middleton, A (2022) The benefits of teamwork (as proven by science) - Work Life by Atlassian</w:t>
      </w:r>
      <w:r w:rsidRPr="10BCF3E5" w:rsidR="10BCF3E5">
        <w:rPr>
          <w:rFonts w:ascii="Arial" w:hAnsi="Arial" w:eastAsia="Arial" w:cs="Arial"/>
          <w:b w:val="0"/>
          <w:bCs w:val="0"/>
          <w:i w:val="0"/>
          <w:iCs w:val="0"/>
          <w:caps w:val="0"/>
          <w:smallCaps w:val="0"/>
          <w:noProof w:val="0"/>
          <w:color w:val="auto"/>
          <w:sz w:val="21"/>
          <w:szCs w:val="21"/>
          <w:u w:val="none"/>
          <w:lang w:val="en-GB"/>
        </w:rPr>
        <w:t xml:space="preserve">. Available at: </w:t>
      </w:r>
      <w:hyperlink w:anchor=":~:text=Research%20shows%20that%20collaborative%20problem,job%20satisfaction%2C%20and%20reduces%20stress" r:id="R9f83eb08b4f84e77">
        <w:r w:rsidRPr="10BCF3E5" w:rsidR="10BCF3E5">
          <w:rPr>
            <w:rStyle w:val="Hyperlink"/>
            <w:rFonts w:ascii="Arial" w:hAnsi="Arial" w:eastAsia="Arial" w:cs="Arial"/>
            <w:b w:val="0"/>
            <w:bCs w:val="0"/>
            <w:i w:val="0"/>
            <w:iCs w:val="0"/>
            <w:caps w:val="0"/>
            <w:smallCaps w:val="0"/>
            <w:noProof w:val="0"/>
            <w:color w:val="auto"/>
            <w:sz w:val="21"/>
            <w:szCs w:val="21"/>
            <w:u w:val="none"/>
            <w:lang w:val="en-GB"/>
          </w:rPr>
          <w:t>https://www.atlassian.com/blog/teamwork/the-importance-of-teamwork#:~:text=Research%20shows%20that%20collaborative%20problem,job%20satisfaction%2C%20and%20reduces%20stress</w:t>
        </w:r>
      </w:hyperlink>
      <w:r w:rsidRPr="10BCF3E5" w:rsidR="10BCF3E5">
        <w:rPr>
          <w:rFonts w:ascii="Arial" w:hAnsi="Arial" w:eastAsia="Arial" w:cs="Arial"/>
          <w:b w:val="0"/>
          <w:bCs w:val="0"/>
          <w:i w:val="0"/>
          <w:iCs w:val="0"/>
          <w:caps w:val="0"/>
          <w:smallCaps w:val="0"/>
          <w:noProof w:val="0"/>
          <w:color w:val="auto"/>
          <w:sz w:val="21"/>
          <w:szCs w:val="21"/>
          <w:u w:val="none"/>
          <w:lang w:val="en-GB"/>
        </w:rPr>
        <w:t>. (Accessed: 4 July 2022).</w:t>
      </w:r>
    </w:p>
    <w:p xmlns:wp14="http://schemas.microsoft.com/office/word/2010/wordml" w:rsidP="10BCF3E5" w14:paraId="45E0F2FC" wp14:textId="16AE6541">
      <w:pPr>
        <w:pStyle w:val="Normal"/>
        <w:rPr>
          <w:i w:val="0"/>
          <w:iCs w:val="0"/>
          <w:noProof w:val="0"/>
          <w:lang w:val="en-GB"/>
        </w:rPr>
      </w:pPr>
    </w:p>
    <w:p xmlns:wp14="http://schemas.microsoft.com/office/word/2010/wordml" w:rsidP="10BCF3E5" w14:paraId="6BEEA9FA" wp14:textId="5503900B">
      <w:pPr>
        <w:pStyle w:val="Heading4"/>
        <w:rPr>
          <w:rFonts w:ascii="Arial" w:hAnsi="Arial" w:eastAsia="Arial" w:cs="Arial"/>
          <w:b w:val="0"/>
          <w:bCs w:val="0"/>
          <w:i w:val="0"/>
          <w:iCs w:val="0"/>
          <w:caps w:val="0"/>
          <w:smallCaps w:val="0"/>
          <w:noProof w:val="0"/>
          <w:color w:val="auto"/>
          <w:sz w:val="22"/>
          <w:szCs w:val="22"/>
          <w:u w:val="none"/>
          <w:lang w:val="en-GB"/>
        </w:rPr>
      </w:pPr>
      <w:r w:rsidRPr="10BCF3E5" w:rsidR="10BCF3E5">
        <w:rPr>
          <w:rFonts w:ascii="Arial" w:hAnsi="Arial" w:eastAsia="Arial" w:cs="Arial"/>
          <w:b w:val="0"/>
          <w:bCs w:val="0"/>
          <w:i w:val="0"/>
          <w:iCs w:val="0"/>
          <w:caps w:val="0"/>
          <w:smallCaps w:val="0"/>
          <w:noProof w:val="0"/>
          <w:color w:val="auto"/>
          <w:sz w:val="22"/>
          <w:szCs w:val="22"/>
          <w:u w:val="none"/>
          <w:lang w:val="en-GB"/>
        </w:rPr>
        <w:t>8.5 Barriers to Effective Teams – Fundamentals of Leadership</w:t>
      </w:r>
      <w:r w:rsidRPr="10BCF3E5" w:rsidR="10BCF3E5">
        <w:rPr>
          <w:rFonts w:ascii="Arial" w:hAnsi="Arial" w:eastAsia="Arial" w:cs="Arial"/>
          <w:b w:val="0"/>
          <w:bCs w:val="0"/>
          <w:i w:val="0"/>
          <w:iCs w:val="0"/>
          <w:caps w:val="0"/>
          <w:smallCaps w:val="0"/>
          <w:noProof w:val="0"/>
          <w:color w:val="auto"/>
          <w:sz w:val="22"/>
          <w:szCs w:val="22"/>
          <w:u w:val="none"/>
          <w:lang w:val="en-GB"/>
        </w:rPr>
        <w:t xml:space="preserve"> (2022). Available at: </w:t>
      </w:r>
      <w:hyperlink w:anchor=":~:text=Barriers%20to%20effective%20teams%20include,and%20poorly%20managed%20team%20conflict" r:id="R2dafeda2bb774498">
        <w:r w:rsidRPr="10BCF3E5" w:rsidR="10BCF3E5">
          <w:rPr>
            <w:rStyle w:val="Hyperlink"/>
            <w:rFonts w:ascii="Arial" w:hAnsi="Arial" w:eastAsia="Arial" w:cs="Arial"/>
            <w:b w:val="0"/>
            <w:bCs w:val="0"/>
            <w:i w:val="0"/>
            <w:iCs w:val="0"/>
            <w:caps w:val="0"/>
            <w:smallCaps w:val="0"/>
            <w:noProof w:val="0"/>
            <w:color w:val="auto"/>
            <w:sz w:val="22"/>
            <w:szCs w:val="22"/>
            <w:u w:val="none"/>
            <w:lang w:val="en-GB"/>
          </w:rPr>
          <w:t>https://opentext.wsu.edu/organizational-behavior/chapter/9-5-barriers-to-effective-teams/#:~:text=Barriers%20to%20effective%20teams%20include,and%20poorly%20managed%20team%20conflict</w:t>
        </w:r>
      </w:hyperlink>
      <w:r w:rsidRPr="10BCF3E5" w:rsidR="10BCF3E5">
        <w:rPr>
          <w:rFonts w:ascii="Arial" w:hAnsi="Arial" w:eastAsia="Arial" w:cs="Arial"/>
          <w:b w:val="0"/>
          <w:bCs w:val="0"/>
          <w:i w:val="0"/>
          <w:iCs w:val="0"/>
          <w:caps w:val="0"/>
          <w:smallCaps w:val="0"/>
          <w:noProof w:val="0"/>
          <w:color w:val="auto"/>
          <w:sz w:val="22"/>
          <w:szCs w:val="22"/>
          <w:u w:val="none"/>
          <w:lang w:val="en-GB"/>
        </w:rPr>
        <w:t>. (Accessed: 4 July 2022).</w:t>
      </w:r>
    </w:p>
    <w:p xmlns:wp14="http://schemas.microsoft.com/office/word/2010/wordml" w:rsidP="10BCF3E5" w14:paraId="55E0C78A" wp14:textId="437C8260">
      <w:pPr>
        <w:pStyle w:val="Normal"/>
        <w:rPr>
          <w:noProof w:val="0"/>
          <w:lang w:val="en-GB"/>
        </w:rPr>
      </w:pPr>
    </w:p>
    <w:p xmlns:wp14="http://schemas.microsoft.com/office/word/2010/wordml" w:rsidP="10BCF3E5" w14:paraId="76833F37" wp14:textId="6F557DAC">
      <w:pPr>
        <w:pStyle w:val="Normal"/>
        <w:rPr>
          <w:noProof w:val="0"/>
          <w:lang w:val="en-GB"/>
        </w:rPr>
      </w:pPr>
    </w:p>
    <w:p xmlns:wp14="http://schemas.microsoft.com/office/word/2010/wordml" w:rsidP="10BCF3E5" w14:paraId="5E88A29F" wp14:textId="25E797F2">
      <w:pPr>
        <w:pStyle w:val="Normal"/>
        <w:rPr>
          <w:noProof w:val="0"/>
          <w:lang w:val="en-GB"/>
        </w:rPr>
      </w:pPr>
    </w:p>
    <w:p xmlns:wp14="http://schemas.microsoft.com/office/word/2010/wordml" w:rsidP="2553E789" w14:paraId="47BA529D" wp14:textId="230ED0BD">
      <w:pPr>
        <w:pStyle w:val="Normal"/>
        <w:spacing w:after="160" w:line="360" w:lineRule="auto"/>
      </w:pPr>
      <w:r>
        <w:br/>
      </w:r>
    </w:p>
    <w:p xmlns:wp14="http://schemas.microsoft.com/office/word/2010/wordml" w:rsidP="10BCF3E5" w14:paraId="6D5E485E" wp14:textId="56D52D01">
      <w:pPr>
        <w:pStyle w:val="Normal"/>
        <w:rPr>
          <w:noProof w:val="0"/>
          <w:lang w:val="en-GB"/>
        </w:rPr>
      </w:pPr>
    </w:p>
    <w:p xmlns:wp14="http://schemas.microsoft.com/office/word/2010/wordml" w:rsidP="10BCF3E5" w14:paraId="09963964" wp14:textId="35B45F1B">
      <w:pPr>
        <w:pStyle w:val="Normal"/>
        <w:rPr>
          <w:noProof w:val="0"/>
          <w:lang w:val="en-GB"/>
        </w:rPr>
      </w:pPr>
    </w:p>
    <w:p xmlns:wp14="http://schemas.microsoft.com/office/word/2010/wordml" w:rsidP="10BCF3E5" w14:paraId="5B7B3D0D" wp14:textId="39BF89B9">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10BCF3E5" w:rsidP="10BCF3E5" w:rsidRDefault="10BCF3E5" w14:paraId="2330A16A" w14:textId="0CBABDA1">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2553E789" w14:paraId="1492B0B2" wp14:textId="75E59A7F">
      <w:pPr>
        <w:pStyle w:val="Normal"/>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28"/>
          <w:szCs w:val="28"/>
          <w:lang w:val="en-GB"/>
        </w:rPr>
      </w:pPr>
    </w:p>
    <w:p xmlns:wp14="http://schemas.microsoft.com/office/word/2010/wordml" w:rsidP="2553E789" w14:paraId="138B99A5" wp14:textId="5FC19632">
      <w:pPr>
        <w:spacing w:after="160" w:line="360" w:lineRule="auto"/>
        <w:rPr>
          <w:rFonts w:ascii="Bierstadt Display" w:hAnsi="Bierstadt Display" w:eastAsia="Bierstadt Display" w:cs="Bierstadt Display"/>
          <w:b w:val="0"/>
          <w:bCs w:val="0"/>
          <w:i w:val="0"/>
          <w:iCs w:val="0"/>
          <w:caps w:val="0"/>
          <w:smallCaps w:val="0"/>
          <w:noProof w:val="0"/>
          <w:color w:val="000000" w:themeColor="text1" w:themeTint="FF" w:themeShade="FF"/>
          <w:sz w:val="32"/>
          <w:szCs w:val="32"/>
          <w:lang w:val="en-GB"/>
        </w:rPr>
      </w:pPr>
    </w:p>
    <w:p xmlns:wp14="http://schemas.microsoft.com/office/word/2010/wordml" w:rsidP="2553E789" w14:paraId="1058C87B" wp14:textId="577A1C8F">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2553E789" w14:paraId="5E5787A5" wp14:textId="0508AAD8">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kzn8OcCARLIKfw" int2:id="42LkC06w">
      <int2:state int2:type="LegacyProofing" int2:value="Rejected"/>
    </int2:textHash>
    <int2:textHash int2:hashCode="zhpHNNWmtKJFNP" int2:id="LQEFMEiT">
      <int2:state int2:type="LegacyProofing" int2:value="Rejected"/>
    </int2:textHash>
    <int2:textHash int2:hashCode="EKjWdOarebVpil" int2:id="HhMmV1i2">
      <int2:state int2:type="LegacyProofing" int2:value="Rejected"/>
    </int2:textHash>
    <int2:textHash int2:hashCode="JaFgM9jwMPo7WG" int2:id="a5UpKUct">
      <int2:state int2:type="LegacyProofing" int2:value="Rejected"/>
    </int2:textHash>
    <int2:bookmark int2:bookmarkName="_Int_fszXAHXk" int2:invalidationBookmarkName="" int2:hashCode="5u84Ifims6iENF" int2:id="phy9JVi6">
      <int2:state int2:type="LegacyProofing" int2:value="Rejected"/>
    </int2:bookmark>
    <int2:bookmark int2:bookmarkName="_Int_DYLbpYVM" int2:invalidationBookmarkName="" int2:hashCode="5u84Ifims6iENF" int2:id="rstURWDH">
      <int2:state int2:type="LegacyProofing" int2:value="Rejected"/>
    </int2:bookmark>
    <int2:bookmark int2:bookmarkName="_Int_mpQuBVpi" int2:invalidationBookmarkName="" int2:hashCode="RhSMw7TSs6yAc/" int2:id="B5LPUtUH">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2b83570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85F7BD"/>
    <w:rsid w:val="002A4CEB"/>
    <w:rsid w:val="00525242"/>
    <w:rsid w:val="00525242"/>
    <w:rsid w:val="0082C05B"/>
    <w:rsid w:val="020CBA50"/>
    <w:rsid w:val="024E5C26"/>
    <w:rsid w:val="033DC65A"/>
    <w:rsid w:val="03E807C9"/>
    <w:rsid w:val="03E807C9"/>
    <w:rsid w:val="03EA2C87"/>
    <w:rsid w:val="04414E9B"/>
    <w:rsid w:val="045909A7"/>
    <w:rsid w:val="05823380"/>
    <w:rsid w:val="058267F7"/>
    <w:rsid w:val="05D5BE59"/>
    <w:rsid w:val="05D88C84"/>
    <w:rsid w:val="0654E090"/>
    <w:rsid w:val="0654E090"/>
    <w:rsid w:val="0683C288"/>
    <w:rsid w:val="06E768F8"/>
    <w:rsid w:val="073AF4DD"/>
    <w:rsid w:val="0740FADC"/>
    <w:rsid w:val="077713D9"/>
    <w:rsid w:val="077713D9"/>
    <w:rsid w:val="077DBCA0"/>
    <w:rsid w:val="07C8B4B9"/>
    <w:rsid w:val="0862D377"/>
    <w:rsid w:val="091FC0FC"/>
    <w:rsid w:val="09BF5E5E"/>
    <w:rsid w:val="09C52B00"/>
    <w:rsid w:val="09C52B00"/>
    <w:rsid w:val="0A697C69"/>
    <w:rsid w:val="0BAF7272"/>
    <w:rsid w:val="0BB3B6DE"/>
    <w:rsid w:val="0BB3B6DE"/>
    <w:rsid w:val="0C37C63E"/>
    <w:rsid w:val="0CFA047F"/>
    <w:rsid w:val="0DB03C60"/>
    <w:rsid w:val="0E3EE503"/>
    <w:rsid w:val="0E84D1C0"/>
    <w:rsid w:val="0EBA519F"/>
    <w:rsid w:val="0EE71334"/>
    <w:rsid w:val="0EE71334"/>
    <w:rsid w:val="0F47D5A7"/>
    <w:rsid w:val="0F594A7A"/>
    <w:rsid w:val="0F594A7A"/>
    <w:rsid w:val="104E8B38"/>
    <w:rsid w:val="104E8B38"/>
    <w:rsid w:val="10688CA4"/>
    <w:rsid w:val="10688CA4"/>
    <w:rsid w:val="10B90369"/>
    <w:rsid w:val="10BCF3E5"/>
    <w:rsid w:val="10F51ADB"/>
    <w:rsid w:val="1150CB34"/>
    <w:rsid w:val="1161BE1E"/>
    <w:rsid w:val="1209F666"/>
    <w:rsid w:val="1310143C"/>
    <w:rsid w:val="13ADAA92"/>
    <w:rsid w:val="13D8C506"/>
    <w:rsid w:val="13EF64F1"/>
    <w:rsid w:val="15DBCBB5"/>
    <w:rsid w:val="15FFB235"/>
    <w:rsid w:val="15FFB235"/>
    <w:rsid w:val="168A85AB"/>
    <w:rsid w:val="16A0E6C5"/>
    <w:rsid w:val="16BDCCBC"/>
    <w:rsid w:val="16BDCCBC"/>
    <w:rsid w:val="16D016B3"/>
    <w:rsid w:val="177C779E"/>
    <w:rsid w:val="18398FF8"/>
    <w:rsid w:val="183CB726"/>
    <w:rsid w:val="18827EC0"/>
    <w:rsid w:val="18CFF350"/>
    <w:rsid w:val="196CBA34"/>
    <w:rsid w:val="1A1CB528"/>
    <w:rsid w:val="1A61CDE6"/>
    <w:rsid w:val="1B2ACD61"/>
    <w:rsid w:val="1B6959FE"/>
    <w:rsid w:val="1B8A8FA9"/>
    <w:rsid w:val="1B8A8FA9"/>
    <w:rsid w:val="1BB88589"/>
    <w:rsid w:val="1D13E5E3"/>
    <w:rsid w:val="1DE3C26C"/>
    <w:rsid w:val="1E91B777"/>
    <w:rsid w:val="1E91B777"/>
    <w:rsid w:val="1E96C6DC"/>
    <w:rsid w:val="1EC8D7CA"/>
    <w:rsid w:val="1EDDBC84"/>
    <w:rsid w:val="1F55B4F2"/>
    <w:rsid w:val="1FA2F0A3"/>
    <w:rsid w:val="202AC551"/>
    <w:rsid w:val="204B86A5"/>
    <w:rsid w:val="20A7BD74"/>
    <w:rsid w:val="212D0CD7"/>
    <w:rsid w:val="2173A1F5"/>
    <w:rsid w:val="2173A1F5"/>
    <w:rsid w:val="21D9A228"/>
    <w:rsid w:val="21DCDFEE"/>
    <w:rsid w:val="2206B225"/>
    <w:rsid w:val="22092F60"/>
    <w:rsid w:val="227EBC45"/>
    <w:rsid w:val="22CC0EFE"/>
    <w:rsid w:val="23A4FFC1"/>
    <w:rsid w:val="241A8CA6"/>
    <w:rsid w:val="241A8CA6"/>
    <w:rsid w:val="24459C82"/>
    <w:rsid w:val="246D0A5E"/>
    <w:rsid w:val="24E6ADF1"/>
    <w:rsid w:val="25103C44"/>
    <w:rsid w:val="25103C44"/>
    <w:rsid w:val="251EF7C8"/>
    <w:rsid w:val="2553E789"/>
    <w:rsid w:val="2589ACF2"/>
    <w:rsid w:val="2592A6B7"/>
    <w:rsid w:val="25AE3168"/>
    <w:rsid w:val="2608DABF"/>
    <w:rsid w:val="26736247"/>
    <w:rsid w:val="26BEF815"/>
    <w:rsid w:val="277D3D44"/>
    <w:rsid w:val="27AE8B1C"/>
    <w:rsid w:val="27E385E5"/>
    <w:rsid w:val="27E385E5"/>
    <w:rsid w:val="286B766D"/>
    <w:rsid w:val="287870E4"/>
    <w:rsid w:val="28CCEEBD"/>
    <w:rsid w:val="2969F64A"/>
    <w:rsid w:val="29E44958"/>
    <w:rsid w:val="2A045201"/>
    <w:rsid w:val="2A09DDE1"/>
    <w:rsid w:val="2A2DE485"/>
    <w:rsid w:val="2A8A750A"/>
    <w:rsid w:val="2ADC87CF"/>
    <w:rsid w:val="2B435E70"/>
    <w:rsid w:val="2C710499"/>
    <w:rsid w:val="2CB48A73"/>
    <w:rsid w:val="2CFAFA98"/>
    <w:rsid w:val="2D28B947"/>
    <w:rsid w:val="2E6452C3"/>
    <w:rsid w:val="2E87D953"/>
    <w:rsid w:val="2E87D953"/>
    <w:rsid w:val="2ECFB3E8"/>
    <w:rsid w:val="2ECFB3E8"/>
    <w:rsid w:val="2EE7B268"/>
    <w:rsid w:val="2F0B16CF"/>
    <w:rsid w:val="2F0EBB9D"/>
    <w:rsid w:val="2FA074A4"/>
    <w:rsid w:val="2FA197AA"/>
    <w:rsid w:val="2FAA7034"/>
    <w:rsid w:val="2FE11B99"/>
    <w:rsid w:val="2FE11B99"/>
    <w:rsid w:val="2FE92593"/>
    <w:rsid w:val="3023A9B4"/>
    <w:rsid w:val="307436A4"/>
    <w:rsid w:val="30A4208C"/>
    <w:rsid w:val="30ABA1F5"/>
    <w:rsid w:val="313C4505"/>
    <w:rsid w:val="323FF0ED"/>
    <w:rsid w:val="327BBE89"/>
    <w:rsid w:val="329A1F9F"/>
    <w:rsid w:val="32E8F15E"/>
    <w:rsid w:val="33927D33"/>
    <w:rsid w:val="33927D33"/>
    <w:rsid w:val="33DE680C"/>
    <w:rsid w:val="33E9EB22"/>
    <w:rsid w:val="33FEEB8A"/>
    <w:rsid w:val="33FEEB8A"/>
    <w:rsid w:val="340D7549"/>
    <w:rsid w:val="347DE157"/>
    <w:rsid w:val="34A4103F"/>
    <w:rsid w:val="34A4103F"/>
    <w:rsid w:val="34BA3A14"/>
    <w:rsid w:val="34F81DCD"/>
    <w:rsid w:val="356E4B5A"/>
    <w:rsid w:val="356E4B5A"/>
    <w:rsid w:val="35B35F4B"/>
    <w:rsid w:val="35C26E07"/>
    <w:rsid w:val="3640537B"/>
    <w:rsid w:val="369AB1AA"/>
    <w:rsid w:val="36CA1DF5"/>
    <w:rsid w:val="3752FD07"/>
    <w:rsid w:val="384570E6"/>
    <w:rsid w:val="387EA56A"/>
    <w:rsid w:val="39525FB4"/>
    <w:rsid w:val="3A382CEE"/>
    <w:rsid w:val="3AA8865A"/>
    <w:rsid w:val="3AED22DB"/>
    <w:rsid w:val="3B29AD6E"/>
    <w:rsid w:val="3B7D11A8"/>
    <w:rsid w:val="3B7D11A8"/>
    <w:rsid w:val="3B925E1A"/>
    <w:rsid w:val="3BAACCD1"/>
    <w:rsid w:val="3BD6EA3E"/>
    <w:rsid w:val="3BD6EA3E"/>
    <w:rsid w:val="3BE084D7"/>
    <w:rsid w:val="3C7EF7AC"/>
    <w:rsid w:val="3CFD7498"/>
    <w:rsid w:val="3E1EF7F9"/>
    <w:rsid w:val="3ED4BE91"/>
    <w:rsid w:val="3ED4BE91"/>
    <w:rsid w:val="3F0591F3"/>
    <w:rsid w:val="3F9C50BD"/>
    <w:rsid w:val="3FEB882F"/>
    <w:rsid w:val="3FEB882F"/>
    <w:rsid w:val="4022F8D6"/>
    <w:rsid w:val="40A681C0"/>
    <w:rsid w:val="40A681C0"/>
    <w:rsid w:val="419A165B"/>
    <w:rsid w:val="4278B9F6"/>
    <w:rsid w:val="4300BC30"/>
    <w:rsid w:val="431B274A"/>
    <w:rsid w:val="4356CE42"/>
    <w:rsid w:val="4356CE42"/>
    <w:rsid w:val="43609EE7"/>
    <w:rsid w:val="43D26E5F"/>
    <w:rsid w:val="44ABE1EB"/>
    <w:rsid w:val="44FC6F48"/>
    <w:rsid w:val="4564EECE"/>
    <w:rsid w:val="45BAE6A9"/>
    <w:rsid w:val="4613A8C4"/>
    <w:rsid w:val="4637C308"/>
    <w:rsid w:val="4637C308"/>
    <w:rsid w:val="467B8B77"/>
    <w:rsid w:val="46C09AD6"/>
    <w:rsid w:val="474C2B19"/>
    <w:rsid w:val="477EF174"/>
    <w:rsid w:val="480234A2"/>
    <w:rsid w:val="484EFCC8"/>
    <w:rsid w:val="4857B8C5"/>
    <w:rsid w:val="4857B8C5"/>
    <w:rsid w:val="4907B3B9"/>
    <w:rsid w:val="4907B3B9"/>
    <w:rsid w:val="4948ECCB"/>
    <w:rsid w:val="4A65DC62"/>
    <w:rsid w:val="4A78BC3F"/>
    <w:rsid w:val="4A83CBDB"/>
    <w:rsid w:val="4AA8AF19"/>
    <w:rsid w:val="4B0B342B"/>
    <w:rsid w:val="4B316313"/>
    <w:rsid w:val="4B9A8A85"/>
    <w:rsid w:val="4B9A8A85"/>
    <w:rsid w:val="4BBDD514"/>
    <w:rsid w:val="4BE2BECD"/>
    <w:rsid w:val="4C037897"/>
    <w:rsid w:val="4C037897"/>
    <w:rsid w:val="4C415228"/>
    <w:rsid w:val="4C526297"/>
    <w:rsid w:val="4C9D08FC"/>
    <w:rsid w:val="4D509492"/>
    <w:rsid w:val="4D6611FD"/>
    <w:rsid w:val="4D7BF3E5"/>
    <w:rsid w:val="4D7E8F2E"/>
    <w:rsid w:val="4D7E8F2E"/>
    <w:rsid w:val="4D8DDF00"/>
    <w:rsid w:val="4E42D4ED"/>
    <w:rsid w:val="4EBEAB5C"/>
    <w:rsid w:val="4F22BC54"/>
    <w:rsid w:val="4F22BC54"/>
    <w:rsid w:val="4F3A6121"/>
    <w:rsid w:val="4F9388AC"/>
    <w:rsid w:val="4FB866D2"/>
    <w:rsid w:val="4FFC0737"/>
    <w:rsid w:val="50B62FF0"/>
    <w:rsid w:val="50BE8CB5"/>
    <w:rsid w:val="50D0B804"/>
    <w:rsid w:val="50EDDCF1"/>
    <w:rsid w:val="5125D3BA"/>
    <w:rsid w:val="526ED28C"/>
    <w:rsid w:val="52C1A41B"/>
    <w:rsid w:val="52E4669F"/>
    <w:rsid w:val="532E22DA"/>
    <w:rsid w:val="541FA840"/>
    <w:rsid w:val="54329BA7"/>
    <w:rsid w:val="543465D0"/>
    <w:rsid w:val="557EF7DD"/>
    <w:rsid w:val="55F91066"/>
    <w:rsid w:val="560BA16B"/>
    <w:rsid w:val="560BA16B"/>
    <w:rsid w:val="560E4776"/>
    <w:rsid w:val="56AC8054"/>
    <w:rsid w:val="56C3D861"/>
    <w:rsid w:val="5778A23E"/>
    <w:rsid w:val="5778A23E"/>
    <w:rsid w:val="57BCEF37"/>
    <w:rsid w:val="57C347E8"/>
    <w:rsid w:val="57D90D6D"/>
    <w:rsid w:val="580193FD"/>
    <w:rsid w:val="582C6670"/>
    <w:rsid w:val="582C6670"/>
    <w:rsid w:val="593DF6C7"/>
    <w:rsid w:val="5949743F"/>
    <w:rsid w:val="5949743F"/>
    <w:rsid w:val="59CB9C9E"/>
    <w:rsid w:val="59E42116"/>
    <w:rsid w:val="5A08DE79"/>
    <w:rsid w:val="5A08DE79"/>
    <w:rsid w:val="5A119A76"/>
    <w:rsid w:val="5A7B6504"/>
    <w:rsid w:val="5AF160D4"/>
    <w:rsid w:val="5BEE3961"/>
    <w:rsid w:val="5C264F58"/>
    <w:rsid w:val="5C5F6378"/>
    <w:rsid w:val="5C8B48E5"/>
    <w:rsid w:val="5D9612AF"/>
    <w:rsid w:val="5E993796"/>
    <w:rsid w:val="5ECD3A09"/>
    <w:rsid w:val="5EF0205E"/>
    <w:rsid w:val="5F31E310"/>
    <w:rsid w:val="5F31E310"/>
    <w:rsid w:val="5F637FC0"/>
    <w:rsid w:val="60407F0D"/>
    <w:rsid w:val="60690A6A"/>
    <w:rsid w:val="60BC2A32"/>
    <w:rsid w:val="60CF63AE"/>
    <w:rsid w:val="615EBA08"/>
    <w:rsid w:val="61C7A81A"/>
    <w:rsid w:val="6204DACB"/>
    <w:rsid w:val="62ACEF10"/>
    <w:rsid w:val="62FA8A69"/>
    <w:rsid w:val="62FB60B2"/>
    <w:rsid w:val="6307F587"/>
    <w:rsid w:val="6307F587"/>
    <w:rsid w:val="63781FCF"/>
    <w:rsid w:val="6386F122"/>
    <w:rsid w:val="6386F122"/>
    <w:rsid w:val="639F545F"/>
    <w:rsid w:val="6435A5A9"/>
    <w:rsid w:val="6435A5A9"/>
    <w:rsid w:val="644F4F53"/>
    <w:rsid w:val="646DEF24"/>
    <w:rsid w:val="647B85CC"/>
    <w:rsid w:val="651B6C81"/>
    <w:rsid w:val="657F2850"/>
    <w:rsid w:val="65D94948"/>
    <w:rsid w:val="6609D193"/>
    <w:rsid w:val="66CE01F0"/>
    <w:rsid w:val="66F21B2B"/>
    <w:rsid w:val="6705805E"/>
    <w:rsid w:val="672A328A"/>
    <w:rsid w:val="6738D98E"/>
    <w:rsid w:val="67643234"/>
    <w:rsid w:val="67CDFB8C"/>
    <w:rsid w:val="68530D43"/>
    <w:rsid w:val="68F7C1AD"/>
    <w:rsid w:val="6A05D9E6"/>
    <w:rsid w:val="6B0D89D4"/>
    <w:rsid w:val="6BEDD314"/>
    <w:rsid w:val="6C3C5500"/>
    <w:rsid w:val="6C8807E4"/>
    <w:rsid w:val="6C8A2CA2"/>
    <w:rsid w:val="6D9B9EC1"/>
    <w:rsid w:val="6E093FB5"/>
    <w:rsid w:val="6E0F31BD"/>
    <w:rsid w:val="6E25FD03"/>
    <w:rsid w:val="6E48828E"/>
    <w:rsid w:val="6E5A9F52"/>
    <w:rsid w:val="6E5C5085"/>
    <w:rsid w:val="6E6D07A0"/>
    <w:rsid w:val="6ED833EF"/>
    <w:rsid w:val="6EE57218"/>
    <w:rsid w:val="6FB2213E"/>
    <w:rsid w:val="704D694E"/>
    <w:rsid w:val="70687943"/>
    <w:rsid w:val="706C1B43"/>
    <w:rsid w:val="711504AC"/>
    <w:rsid w:val="7125509D"/>
    <w:rsid w:val="712DD25B"/>
    <w:rsid w:val="7184A876"/>
    <w:rsid w:val="72DE7B76"/>
    <w:rsid w:val="734E3945"/>
    <w:rsid w:val="75881FD0"/>
    <w:rsid w:val="758B5D96"/>
    <w:rsid w:val="759C1C8F"/>
    <w:rsid w:val="762162C2"/>
    <w:rsid w:val="76502042"/>
    <w:rsid w:val="76F7041E"/>
    <w:rsid w:val="76F7041E"/>
    <w:rsid w:val="7708148D"/>
    <w:rsid w:val="775C4E15"/>
    <w:rsid w:val="77A07EF1"/>
    <w:rsid w:val="77CCDE80"/>
    <w:rsid w:val="785E04CB"/>
    <w:rsid w:val="7865D809"/>
    <w:rsid w:val="7893874B"/>
    <w:rsid w:val="78C66CAA"/>
    <w:rsid w:val="78EF4DCA"/>
    <w:rsid w:val="78EF4DCA"/>
    <w:rsid w:val="7973F042"/>
    <w:rsid w:val="7973F042"/>
    <w:rsid w:val="79E0D330"/>
    <w:rsid w:val="7A9E3592"/>
    <w:rsid w:val="7AB1B92D"/>
    <w:rsid w:val="7B047F42"/>
    <w:rsid w:val="7B047F42"/>
    <w:rsid w:val="7B23AD9E"/>
    <w:rsid w:val="7B3C007B"/>
    <w:rsid w:val="7BD00AAF"/>
    <w:rsid w:val="7C0C7B24"/>
    <w:rsid w:val="7C324222"/>
    <w:rsid w:val="7C9268A7"/>
    <w:rsid w:val="7CBC8D20"/>
    <w:rsid w:val="7CBC8D20"/>
    <w:rsid w:val="7D2020CF"/>
    <w:rsid w:val="7D2DD3EE"/>
    <w:rsid w:val="7D6BDB10"/>
    <w:rsid w:val="7D85F7BD"/>
    <w:rsid w:val="7D89B29F"/>
    <w:rsid w:val="7D89B29F"/>
    <w:rsid w:val="7D9F962D"/>
    <w:rsid w:val="7DCDD4AD"/>
    <w:rsid w:val="7DCDD4AD"/>
    <w:rsid w:val="7E2DBCE4"/>
    <w:rsid w:val="7EBBF130"/>
    <w:rsid w:val="7EE6EFF9"/>
    <w:rsid w:val="7F69A50E"/>
    <w:rsid w:val="7FCA0969"/>
    <w:rsid w:val="7FDEAEFB"/>
    <w:rsid w:val="7FDEAEFB"/>
    <w:rsid w:val="7FF42D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85F7BD"/>
  <w15:chartTrackingRefBased/>
  <w15:docId w15:val="{5BBFDB4B-1213-40F5-8C8B-5E7F8D3C7CB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a47b82541615467d" /><Relationship Type="http://schemas.openxmlformats.org/officeDocument/2006/relationships/image" Target="/media/image2.png" Id="R94dfa7b26cf44c98" /><Relationship Type="http://schemas.openxmlformats.org/officeDocument/2006/relationships/image" Target="/media/image3.png" Id="R32315915fef34fdc" /><Relationship Type="http://schemas.openxmlformats.org/officeDocument/2006/relationships/hyperlink" Target="https://asq.org/quality-resources/teams" TargetMode="External" Id="R636e8484a7424210" /><Relationship Type="http://schemas.openxmlformats.org/officeDocument/2006/relationships/hyperlink" Target="https://thepalmergroup.com/blog/3-things-every-team-needs-success-workplace/" TargetMode="External" Id="R1b7175a1a9ef4d4f" /><Relationship Type="http://schemas.openxmlformats.org/officeDocument/2006/relationships/hyperlink" Target="https://www.michaelpage.ae/advice/management-advice/development-and-retention/building-effective-team" TargetMode="External" Id="R46aadc2d3b4641fc" /><Relationship Type="http://schemas.openxmlformats.org/officeDocument/2006/relationships/hyperlink" Target="https://zenkit.com/en/blog/7-popular-team-effectiveness-models-and-what-theyre-best-suited-for/" TargetMode="External" Id="R8e5bf068e3ac4964" /><Relationship Type="http://schemas.openxmlformats.org/officeDocument/2006/relationships/hyperlink" Target="https://newsmoor.com/tuckmans-model-five-stages-of-group-and-team-development-theory/" TargetMode="External" Id="R503e787fd6304e20" /><Relationship Type="http://schemas.openxmlformats.org/officeDocument/2006/relationships/hyperlink" Target="https://www.ifm.eng.cam.ac.uk/research/dmg/tools-and-techniques/belbins-team-roles/" TargetMode="External" Id="Rcd7dbb200247407f" /><Relationship Type="http://schemas.openxmlformats.org/officeDocument/2006/relationships/hyperlink" Target="https://www.huffpost.com/entry/8-ways-to-build-a-cohesiv_b_3390565" TargetMode="External" Id="R4a6f3344fbca4dcc" /><Relationship Type="http://schemas.openxmlformats.org/officeDocument/2006/relationships/hyperlink" Target="https://asana.com/resources/team-roles" TargetMode="External" Id="R5378808b43cd4e07" /><Relationship Type="http://schemas.openxmlformats.org/officeDocument/2006/relationships/hyperlink" Target="https://www.atlassian.com/blog/teamwork/the-importance-of-teamwork" TargetMode="External" Id="R9f83eb08b4f84e77" /><Relationship Type="http://schemas.openxmlformats.org/officeDocument/2006/relationships/hyperlink" Target="https://opentext.wsu.edu/organizational-behavior/chapter/9-5-barriers-to-effective-teams/" TargetMode="External" Id="R2dafeda2bb774498" /><Relationship Type="http://schemas.microsoft.com/office/2020/10/relationships/intelligence" Target="/word/intelligence2.xml" Id="R06c05b3e8e564d89" /><Relationship Type="http://schemas.openxmlformats.org/officeDocument/2006/relationships/numbering" Target="/word/numbering.xml" Id="R15363e7027284b3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Idehen Akpasubi Idehen Akpasubi (2119449)</dc:creator>
  <keywords/>
  <dc:description/>
  <lastModifiedBy>Idehen Akpasubi Idehen Akpasubi (2119449)</lastModifiedBy>
  <revision>3</revision>
  <dcterms:created xsi:type="dcterms:W3CDTF">2022-06-17T13:16:13.3192757Z</dcterms:created>
  <dcterms:modified xsi:type="dcterms:W3CDTF">2022-07-04T23:11:59.0871710Z</dcterms:modified>
</coreProperties>
</file>