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D4C8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0F8B3A" wp14:editId="455D209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C2DD0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FBD62D" w14:textId="77777777" w:rsidTr="00A406E5">
        <w:tc>
          <w:tcPr>
            <w:tcW w:w="9922" w:type="dxa"/>
            <w:shd w:val="clear" w:color="auto" w:fill="C0C0C0"/>
          </w:tcPr>
          <w:p w14:paraId="44A4A93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754759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FC2FFA" w14:textId="77777777" w:rsidTr="008F1308">
        <w:tc>
          <w:tcPr>
            <w:tcW w:w="2093" w:type="dxa"/>
            <w:shd w:val="pct15" w:color="auto" w:fill="auto"/>
          </w:tcPr>
          <w:p w14:paraId="4E2FAB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C2B87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2C83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B51BE6" w14:textId="77777777" w:rsidR="003B3F9D" w:rsidRPr="00A406E5" w:rsidRDefault="003B3F9D" w:rsidP="001E57C1">
            <w:pPr>
              <w:spacing w:before="120" w:after="120"/>
              <w:jc w:val="both"/>
              <w:rPr>
                <w:rFonts w:ascii="Arial" w:hAnsi="Arial" w:cs="Arial"/>
                <w:b/>
                <w:sz w:val="22"/>
                <w:szCs w:val="22"/>
              </w:rPr>
            </w:pPr>
          </w:p>
        </w:tc>
      </w:tr>
      <w:tr w:rsidR="00DB116D" w:rsidRPr="00A406E5" w14:paraId="6FA8EFD2" w14:textId="77777777" w:rsidTr="00A406E5">
        <w:tc>
          <w:tcPr>
            <w:tcW w:w="2093" w:type="dxa"/>
            <w:shd w:val="pct15" w:color="auto" w:fill="auto"/>
          </w:tcPr>
          <w:p w14:paraId="73C979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3459670" w14:textId="2324491F" w:rsidR="00DB116D" w:rsidRPr="00A406E5" w:rsidRDefault="00662E27" w:rsidP="00E51AAC">
            <w:pPr>
              <w:spacing w:before="120" w:after="120"/>
              <w:jc w:val="both"/>
              <w:rPr>
                <w:rFonts w:ascii="Arial" w:hAnsi="Arial" w:cs="Arial"/>
                <w:b/>
                <w:sz w:val="22"/>
                <w:szCs w:val="22"/>
              </w:rPr>
            </w:pPr>
            <w:r>
              <w:rPr>
                <w:rFonts w:ascii="Arial" w:hAnsi="Arial" w:cs="Arial"/>
                <w:b/>
                <w:sz w:val="22"/>
                <w:szCs w:val="22"/>
              </w:rPr>
              <w:t>MSc Applied Computing</w:t>
            </w:r>
          </w:p>
        </w:tc>
      </w:tr>
      <w:tr w:rsidR="008F1308" w:rsidRPr="00A406E5" w14:paraId="6965B270" w14:textId="77777777" w:rsidTr="00A628CC">
        <w:tc>
          <w:tcPr>
            <w:tcW w:w="2093" w:type="dxa"/>
            <w:shd w:val="pct15" w:color="auto" w:fill="auto"/>
          </w:tcPr>
          <w:p w14:paraId="3F0540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792E4F0" w14:textId="152EA8E8" w:rsidR="008F1308" w:rsidRPr="00A406E5" w:rsidRDefault="00662E27" w:rsidP="00E51AAC">
            <w:pPr>
              <w:spacing w:before="120" w:after="120"/>
              <w:jc w:val="both"/>
              <w:rPr>
                <w:rFonts w:ascii="Arial" w:hAnsi="Arial" w:cs="Arial"/>
                <w:b/>
                <w:sz w:val="22"/>
                <w:szCs w:val="22"/>
              </w:rPr>
            </w:pPr>
            <w:r>
              <w:rPr>
                <w:rFonts w:ascii="Arial" w:hAnsi="Arial" w:cs="Arial"/>
                <w:b/>
                <w:sz w:val="22"/>
                <w:szCs w:val="22"/>
              </w:rPr>
              <w:t>Distributed Web Applications</w:t>
            </w:r>
          </w:p>
        </w:tc>
      </w:tr>
      <w:tr w:rsidR="00B84B5B" w:rsidRPr="00A406E5" w14:paraId="26EC88AF" w14:textId="77777777" w:rsidTr="008F1308">
        <w:tc>
          <w:tcPr>
            <w:tcW w:w="2093" w:type="dxa"/>
            <w:shd w:val="pct15" w:color="auto" w:fill="auto"/>
          </w:tcPr>
          <w:p w14:paraId="7D7B581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EE54CC" w14:textId="6D3E97E1" w:rsidR="00B84B5B" w:rsidRPr="00A406E5" w:rsidRDefault="00662E27" w:rsidP="00152E9D">
            <w:pPr>
              <w:spacing w:before="120" w:after="120"/>
              <w:jc w:val="both"/>
              <w:rPr>
                <w:rFonts w:ascii="Arial" w:hAnsi="Arial" w:cs="Arial"/>
                <w:b/>
                <w:sz w:val="22"/>
                <w:szCs w:val="22"/>
              </w:rPr>
            </w:pPr>
            <w:r>
              <w:rPr>
                <w:rFonts w:ascii="Arial" w:hAnsi="Arial" w:cs="Arial"/>
                <w:b/>
                <w:sz w:val="22"/>
                <w:szCs w:val="22"/>
              </w:rPr>
              <w:t>M7X01</w:t>
            </w:r>
            <w:r w:rsidR="00FD4644">
              <w:rPr>
                <w:rFonts w:ascii="Arial" w:hAnsi="Arial" w:cs="Arial"/>
                <w:b/>
                <w:sz w:val="22"/>
                <w:szCs w:val="22"/>
              </w:rPr>
              <w:t>6</w:t>
            </w:r>
            <w:r>
              <w:rPr>
                <w:rFonts w:ascii="Arial" w:hAnsi="Arial" w:cs="Arial"/>
                <w:b/>
                <w:sz w:val="22"/>
                <w:szCs w:val="22"/>
              </w:rPr>
              <w:t>90</w:t>
            </w:r>
          </w:p>
        </w:tc>
        <w:tc>
          <w:tcPr>
            <w:tcW w:w="2268" w:type="dxa"/>
            <w:shd w:val="clear" w:color="auto" w:fill="D9D9D9"/>
          </w:tcPr>
          <w:p w14:paraId="7538010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08C718B" w14:textId="0CA80513" w:rsidR="00B84B5B" w:rsidRPr="00A406E5" w:rsidRDefault="00FD46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DE92AF0" w14:textId="77777777" w:rsidTr="008F1308">
        <w:tc>
          <w:tcPr>
            <w:tcW w:w="2093" w:type="dxa"/>
            <w:shd w:val="pct15" w:color="auto" w:fill="auto"/>
          </w:tcPr>
          <w:p w14:paraId="5B447B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3C8ECF" w14:textId="25E555E7" w:rsidR="00DB116D" w:rsidRPr="00A406E5" w:rsidRDefault="00FD4644" w:rsidP="00E51AAC">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473F87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B3A129E" w14:textId="77777777" w:rsidR="00DB116D" w:rsidRPr="00A406E5" w:rsidRDefault="00DB116D" w:rsidP="00E51AAC">
            <w:pPr>
              <w:spacing w:before="120" w:after="120"/>
              <w:jc w:val="both"/>
              <w:rPr>
                <w:rFonts w:ascii="Arial" w:hAnsi="Arial" w:cs="Arial"/>
                <w:b/>
                <w:sz w:val="22"/>
                <w:szCs w:val="22"/>
              </w:rPr>
            </w:pPr>
          </w:p>
        </w:tc>
      </w:tr>
      <w:tr w:rsidR="00DB116D" w:rsidRPr="00A406E5" w14:paraId="49850A20" w14:textId="77777777" w:rsidTr="008F1308">
        <w:tc>
          <w:tcPr>
            <w:tcW w:w="2093" w:type="dxa"/>
            <w:shd w:val="pct15" w:color="auto" w:fill="auto"/>
          </w:tcPr>
          <w:p w14:paraId="652116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16DBF02" w14:textId="70AE5075" w:rsidR="00DB116D" w:rsidRPr="00A406E5" w:rsidRDefault="004A1419" w:rsidP="005F0579">
            <w:pPr>
              <w:spacing w:before="120" w:after="120"/>
              <w:jc w:val="both"/>
              <w:rPr>
                <w:rFonts w:ascii="Arial" w:hAnsi="Arial" w:cs="Arial"/>
                <w:b/>
                <w:sz w:val="22"/>
                <w:szCs w:val="22"/>
              </w:rPr>
            </w:pPr>
            <w:r>
              <w:rPr>
                <w:rFonts w:ascii="Arial" w:hAnsi="Arial" w:cs="Arial"/>
                <w:b/>
                <w:sz w:val="22"/>
                <w:szCs w:val="22"/>
              </w:rPr>
              <w:t>Cluster concepts</w:t>
            </w:r>
          </w:p>
        </w:tc>
        <w:tc>
          <w:tcPr>
            <w:tcW w:w="2268" w:type="dxa"/>
            <w:shd w:val="pct15" w:color="auto" w:fill="auto"/>
          </w:tcPr>
          <w:p w14:paraId="2A45832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C41C78" w14:textId="6D66D6E2" w:rsidR="00DB116D" w:rsidRPr="00A406E5" w:rsidRDefault="00CE2BB8" w:rsidP="00E51AAC">
            <w:pPr>
              <w:spacing w:before="120" w:after="120"/>
              <w:jc w:val="both"/>
              <w:rPr>
                <w:rFonts w:ascii="Arial" w:hAnsi="Arial" w:cs="Arial"/>
                <w:b/>
                <w:sz w:val="22"/>
                <w:szCs w:val="22"/>
              </w:rPr>
            </w:pPr>
            <w:r>
              <w:rPr>
                <w:rFonts w:ascii="Arial" w:hAnsi="Arial" w:cs="Arial"/>
                <w:b/>
                <w:sz w:val="22"/>
                <w:szCs w:val="22"/>
              </w:rPr>
              <w:t>30</w:t>
            </w:r>
            <w:r w:rsidR="004A1419">
              <w:rPr>
                <w:rFonts w:ascii="Arial" w:hAnsi="Arial" w:cs="Arial"/>
                <w:b/>
                <w:sz w:val="22"/>
                <w:szCs w:val="22"/>
              </w:rPr>
              <w:t>00</w:t>
            </w:r>
          </w:p>
        </w:tc>
      </w:tr>
      <w:tr w:rsidR="00B84B5B" w:rsidRPr="00A406E5" w14:paraId="11541DEB" w14:textId="77777777" w:rsidTr="008F1308">
        <w:tc>
          <w:tcPr>
            <w:tcW w:w="2093" w:type="dxa"/>
            <w:shd w:val="pct15" w:color="auto" w:fill="auto"/>
          </w:tcPr>
          <w:p w14:paraId="0FE241F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0A9B57" w14:textId="0F4BB0F0" w:rsidR="00B84B5B" w:rsidRPr="00A406E5" w:rsidRDefault="0025131F" w:rsidP="005F0579">
            <w:pPr>
              <w:spacing w:before="120" w:after="120"/>
              <w:jc w:val="both"/>
              <w:rPr>
                <w:rFonts w:ascii="Arial" w:hAnsi="Arial" w:cs="Arial"/>
                <w:b/>
                <w:sz w:val="22"/>
                <w:szCs w:val="22"/>
              </w:rPr>
            </w:pPr>
            <w:r>
              <w:rPr>
                <w:rFonts w:ascii="Arial" w:hAnsi="Arial" w:cs="Arial"/>
                <w:b/>
                <w:sz w:val="22"/>
                <w:szCs w:val="22"/>
              </w:rPr>
              <w:t>01/05/19</w:t>
            </w:r>
          </w:p>
        </w:tc>
        <w:tc>
          <w:tcPr>
            <w:tcW w:w="2268" w:type="dxa"/>
            <w:shd w:val="pct15" w:color="auto" w:fill="auto"/>
          </w:tcPr>
          <w:p w14:paraId="0FF6524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BFBA1F" w14:textId="56FE08D9" w:rsidR="00B84B5B" w:rsidRPr="00A406E5" w:rsidRDefault="0025131F" w:rsidP="005F0579">
            <w:pPr>
              <w:spacing w:before="120" w:after="120"/>
              <w:jc w:val="both"/>
              <w:rPr>
                <w:rFonts w:ascii="Arial" w:hAnsi="Arial" w:cs="Arial"/>
                <w:b/>
                <w:sz w:val="22"/>
                <w:szCs w:val="22"/>
              </w:rPr>
            </w:pPr>
            <w:r>
              <w:rPr>
                <w:rFonts w:ascii="Arial" w:hAnsi="Arial" w:cs="Arial"/>
                <w:b/>
                <w:sz w:val="22"/>
                <w:szCs w:val="22"/>
              </w:rPr>
              <w:t>29/05/19</w:t>
            </w:r>
            <w:bookmarkStart w:id="0" w:name="_GoBack"/>
            <w:bookmarkEnd w:id="0"/>
          </w:p>
        </w:tc>
      </w:tr>
      <w:tr w:rsidR="00152E9D" w:rsidRPr="00A406E5" w14:paraId="47FE21AF" w14:textId="77777777" w:rsidTr="00A406E5">
        <w:tc>
          <w:tcPr>
            <w:tcW w:w="2093" w:type="dxa"/>
            <w:shd w:val="pct15" w:color="auto" w:fill="auto"/>
          </w:tcPr>
          <w:p w14:paraId="630C6E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EAA75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22479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D2037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D2F2692" w14:textId="77777777" w:rsidTr="00A406E5">
        <w:tc>
          <w:tcPr>
            <w:tcW w:w="2093" w:type="dxa"/>
            <w:shd w:val="pct15" w:color="auto" w:fill="auto"/>
          </w:tcPr>
          <w:p w14:paraId="7B5F1DE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B0AECE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E781E9" w14:textId="77777777" w:rsidR="0028204E" w:rsidRPr="00A406E5" w:rsidRDefault="0028204E" w:rsidP="00DB116D">
      <w:pPr>
        <w:rPr>
          <w:rFonts w:ascii="Arial" w:hAnsi="Arial" w:cs="Arial"/>
          <w:sz w:val="32"/>
        </w:rPr>
      </w:pPr>
    </w:p>
    <w:p w14:paraId="506F9D70" w14:textId="77777777" w:rsidR="00152E9D" w:rsidRPr="00A406E5" w:rsidRDefault="00152E9D" w:rsidP="00DB116D">
      <w:pPr>
        <w:rPr>
          <w:rFonts w:ascii="Arial" w:hAnsi="Arial" w:cs="Arial"/>
          <w:sz w:val="32"/>
        </w:rPr>
      </w:pPr>
    </w:p>
    <w:p w14:paraId="64F7AAB3" w14:textId="77777777" w:rsidR="00152E9D" w:rsidRPr="00A406E5" w:rsidRDefault="00152E9D" w:rsidP="00DB116D">
      <w:pPr>
        <w:rPr>
          <w:rFonts w:ascii="Arial" w:hAnsi="Arial" w:cs="Arial"/>
          <w:sz w:val="32"/>
        </w:rPr>
      </w:pPr>
    </w:p>
    <w:p w14:paraId="0C5C8D24" w14:textId="77777777" w:rsidR="00152E9D" w:rsidRPr="00A406E5" w:rsidRDefault="00152E9D" w:rsidP="00DB116D">
      <w:pPr>
        <w:rPr>
          <w:rFonts w:ascii="Arial" w:hAnsi="Arial" w:cs="Arial"/>
          <w:sz w:val="32"/>
        </w:rPr>
      </w:pPr>
    </w:p>
    <w:p w14:paraId="559F5812" w14:textId="77777777" w:rsidR="00152E9D" w:rsidRPr="00A406E5" w:rsidRDefault="00152E9D" w:rsidP="00DB116D">
      <w:pPr>
        <w:rPr>
          <w:rFonts w:ascii="Arial" w:hAnsi="Arial" w:cs="Arial"/>
          <w:sz w:val="32"/>
        </w:rPr>
      </w:pPr>
    </w:p>
    <w:p w14:paraId="5D029B01" w14:textId="77777777" w:rsidR="00152E9D" w:rsidRPr="00A406E5" w:rsidRDefault="00152E9D" w:rsidP="00DB116D">
      <w:pPr>
        <w:rPr>
          <w:rFonts w:ascii="Arial" w:hAnsi="Arial" w:cs="Arial"/>
          <w:sz w:val="32"/>
        </w:rPr>
      </w:pPr>
    </w:p>
    <w:p w14:paraId="480167DB" w14:textId="77777777" w:rsidR="00A406E5" w:rsidRDefault="00A406E5">
      <w:pPr>
        <w:rPr>
          <w:rFonts w:ascii="Arial" w:hAnsi="Arial" w:cs="Arial"/>
          <w:sz w:val="32"/>
        </w:rPr>
      </w:pPr>
      <w:r>
        <w:rPr>
          <w:rFonts w:ascii="Arial" w:hAnsi="Arial" w:cs="Arial"/>
          <w:sz w:val="32"/>
        </w:rPr>
        <w:br w:type="page"/>
      </w:r>
    </w:p>
    <w:p w14:paraId="78FA050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57E6C4A" w14:textId="77777777" w:rsidTr="00A406E5">
        <w:tc>
          <w:tcPr>
            <w:tcW w:w="9747" w:type="dxa"/>
            <w:shd w:val="pct10" w:color="auto" w:fill="auto"/>
          </w:tcPr>
          <w:p w14:paraId="2A9F36B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037A7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FBB2970" w14:textId="77777777" w:rsidTr="00A406E5">
        <w:tc>
          <w:tcPr>
            <w:tcW w:w="9747" w:type="dxa"/>
          </w:tcPr>
          <w:p w14:paraId="6E0D4825" w14:textId="77777777" w:rsidR="00C01A3F" w:rsidRPr="00A406E5" w:rsidRDefault="00C01A3F" w:rsidP="00273FEE">
            <w:pPr>
              <w:rPr>
                <w:rFonts w:ascii="Arial" w:hAnsi="Arial" w:cs="Arial"/>
                <w:sz w:val="22"/>
                <w:szCs w:val="22"/>
              </w:rPr>
            </w:pPr>
          </w:p>
          <w:p w14:paraId="0E95978D" w14:textId="21045DA6" w:rsidR="00C01A3F" w:rsidRDefault="000D7C75" w:rsidP="00152E9D">
            <w:pPr>
              <w:ind w:left="360"/>
              <w:rPr>
                <w:rFonts w:ascii="Arial" w:hAnsi="Arial" w:cs="Arial"/>
                <w:sz w:val="22"/>
                <w:szCs w:val="22"/>
              </w:rPr>
            </w:pPr>
            <w:r w:rsidRPr="000D7C75">
              <w:rPr>
                <w:rFonts w:ascii="Arial" w:hAnsi="Arial" w:cs="Arial"/>
                <w:sz w:val="22"/>
                <w:szCs w:val="22"/>
              </w:rPr>
              <w:t>Research and develop a comprehensive understanding of the deployment of distributed type 1 hypervisors for cloud-based applications.</w:t>
            </w:r>
          </w:p>
          <w:p w14:paraId="0BA829CA" w14:textId="7BD11999" w:rsidR="00C01A3F" w:rsidRPr="00A406E5" w:rsidRDefault="00BA36F9" w:rsidP="00152E9D">
            <w:pPr>
              <w:ind w:left="360"/>
              <w:rPr>
                <w:rFonts w:ascii="Arial" w:hAnsi="Arial" w:cs="Arial"/>
                <w:sz w:val="22"/>
                <w:szCs w:val="22"/>
              </w:rPr>
            </w:pPr>
            <w:r w:rsidRPr="00BA36F9">
              <w:rPr>
                <w:rFonts w:ascii="Arial" w:hAnsi="Arial" w:cs="Arial"/>
                <w:sz w:val="22"/>
                <w:szCs w:val="22"/>
              </w:rPr>
              <w:t>Explain and apply current principles and software development practices in the commissioning of a failover cluster.</w:t>
            </w:r>
          </w:p>
          <w:p w14:paraId="4D57E008" w14:textId="77777777" w:rsidR="00C01A3F" w:rsidRPr="00A406E5" w:rsidRDefault="00C01A3F" w:rsidP="00A85BFE">
            <w:pPr>
              <w:rPr>
                <w:rFonts w:ascii="Arial" w:hAnsi="Arial" w:cs="Arial"/>
                <w:sz w:val="22"/>
                <w:szCs w:val="22"/>
              </w:rPr>
            </w:pPr>
          </w:p>
          <w:p w14:paraId="3F3A6ED8" w14:textId="77777777" w:rsidR="00C01A3F" w:rsidRPr="00A406E5" w:rsidRDefault="00C01A3F" w:rsidP="004D5E9B">
            <w:pPr>
              <w:rPr>
                <w:rFonts w:ascii="Arial" w:hAnsi="Arial" w:cs="Arial"/>
                <w:sz w:val="22"/>
                <w:szCs w:val="22"/>
              </w:rPr>
            </w:pPr>
          </w:p>
        </w:tc>
      </w:tr>
    </w:tbl>
    <w:p w14:paraId="0A3186C8" w14:textId="77777777" w:rsidR="00C01A3F" w:rsidRPr="00A406E5" w:rsidRDefault="00C01A3F" w:rsidP="00BA1176">
      <w:pPr>
        <w:rPr>
          <w:rFonts w:ascii="Arial" w:hAnsi="Arial" w:cs="Arial"/>
          <w:b/>
        </w:rPr>
      </w:pPr>
    </w:p>
    <w:p w14:paraId="290C5903" w14:textId="77777777" w:rsidR="00C01A3F" w:rsidRPr="00A406E5" w:rsidRDefault="00C01A3F" w:rsidP="00BA1176">
      <w:pPr>
        <w:rPr>
          <w:rFonts w:ascii="Arial" w:hAnsi="Arial" w:cs="Arial"/>
          <w:b/>
        </w:rPr>
      </w:pPr>
    </w:p>
    <w:p w14:paraId="59BF7D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62DB38" w14:textId="77777777" w:rsidTr="00A406E5">
        <w:tc>
          <w:tcPr>
            <w:tcW w:w="9781" w:type="dxa"/>
            <w:shd w:val="clear" w:color="auto" w:fill="C0C0C0"/>
          </w:tcPr>
          <w:p w14:paraId="2250373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80F3EC" w14:textId="77777777" w:rsidR="00EE6F25" w:rsidRPr="00A406E5" w:rsidRDefault="00EE6F25" w:rsidP="005969E2">
      <w:pPr>
        <w:jc w:val="both"/>
        <w:rPr>
          <w:rFonts w:ascii="Arial" w:hAnsi="Arial" w:cs="Arial"/>
          <w:sz w:val="22"/>
          <w:szCs w:val="22"/>
        </w:rPr>
      </w:pPr>
    </w:p>
    <w:p w14:paraId="171A72E3" w14:textId="77777777" w:rsidR="00A67FB1" w:rsidRPr="00A406E5" w:rsidRDefault="00A67FB1" w:rsidP="00A67FB1">
      <w:pPr>
        <w:ind w:left="720"/>
        <w:rPr>
          <w:rFonts w:ascii="Arial" w:hAnsi="Arial" w:cs="Arial"/>
          <w:sz w:val="24"/>
          <w:szCs w:val="24"/>
        </w:rPr>
      </w:pPr>
    </w:p>
    <w:p w14:paraId="00E36CEF" w14:textId="77777777" w:rsidR="00CE2BB8" w:rsidRPr="00BC1432" w:rsidRDefault="00CE2BB8" w:rsidP="00CE2BB8">
      <w:pPr>
        <w:pStyle w:val="ListParagraph"/>
        <w:numPr>
          <w:ilvl w:val="0"/>
          <w:numId w:val="17"/>
        </w:numPr>
        <w:jc w:val="both"/>
        <w:rPr>
          <w:rFonts w:asciiTheme="minorHAnsi" w:hAnsiTheme="minorHAnsi"/>
          <w:sz w:val="24"/>
          <w:szCs w:val="24"/>
        </w:rPr>
      </w:pPr>
      <w:r w:rsidRPr="00BC1432">
        <w:rPr>
          <w:rFonts w:asciiTheme="minorHAnsi" w:hAnsiTheme="minorHAnsi"/>
          <w:sz w:val="24"/>
          <w:szCs w:val="24"/>
        </w:rPr>
        <w:t>The build process for this failover cluster from a technical standpoint.</w:t>
      </w:r>
    </w:p>
    <w:p w14:paraId="2FD6BF54" w14:textId="77777777" w:rsidR="00CE2BB8" w:rsidRPr="00BC1432" w:rsidRDefault="00CE2BB8" w:rsidP="00CE2BB8">
      <w:pPr>
        <w:pStyle w:val="ListParagraph"/>
        <w:numPr>
          <w:ilvl w:val="1"/>
          <w:numId w:val="17"/>
        </w:numPr>
        <w:jc w:val="both"/>
        <w:rPr>
          <w:rFonts w:asciiTheme="minorHAnsi" w:hAnsiTheme="minorHAnsi"/>
          <w:sz w:val="24"/>
          <w:szCs w:val="24"/>
        </w:rPr>
      </w:pPr>
      <w:r w:rsidRPr="00BC1432">
        <w:rPr>
          <w:rFonts w:asciiTheme="minorHAnsi" w:hAnsiTheme="minorHAnsi"/>
          <w:sz w:val="24"/>
          <w:szCs w:val="24"/>
        </w:rPr>
        <w:t>Describe, in detail, the steps you took to configure the cluster, including:</w:t>
      </w:r>
    </w:p>
    <w:p w14:paraId="5C76BD53" w14:textId="77777777" w:rsidR="00CE2BB8" w:rsidRPr="00BC1432" w:rsidRDefault="00CE2BB8" w:rsidP="00CE2BB8">
      <w:pPr>
        <w:pStyle w:val="ListParagraph"/>
        <w:numPr>
          <w:ilvl w:val="2"/>
          <w:numId w:val="17"/>
        </w:numPr>
        <w:jc w:val="both"/>
        <w:rPr>
          <w:rFonts w:asciiTheme="minorHAnsi" w:hAnsiTheme="minorHAnsi"/>
          <w:sz w:val="24"/>
          <w:szCs w:val="24"/>
        </w:rPr>
      </w:pPr>
      <w:r w:rsidRPr="00BC1432">
        <w:rPr>
          <w:rFonts w:asciiTheme="minorHAnsi" w:hAnsiTheme="minorHAnsi"/>
          <w:sz w:val="24"/>
          <w:szCs w:val="24"/>
        </w:rPr>
        <w:t>The Storage Area Network.</w:t>
      </w:r>
    </w:p>
    <w:p w14:paraId="524A0D41" w14:textId="77777777" w:rsidR="00CE2BB8" w:rsidRPr="00BC1432" w:rsidRDefault="00CE2BB8" w:rsidP="00CE2BB8">
      <w:pPr>
        <w:pStyle w:val="ListParagraph"/>
        <w:numPr>
          <w:ilvl w:val="2"/>
          <w:numId w:val="17"/>
        </w:numPr>
        <w:jc w:val="both"/>
        <w:rPr>
          <w:rFonts w:asciiTheme="minorHAnsi" w:hAnsiTheme="minorHAnsi"/>
          <w:sz w:val="24"/>
          <w:szCs w:val="24"/>
        </w:rPr>
      </w:pPr>
      <w:r w:rsidRPr="00BC1432">
        <w:rPr>
          <w:rFonts w:asciiTheme="minorHAnsi" w:hAnsiTheme="minorHAnsi"/>
          <w:sz w:val="24"/>
          <w:szCs w:val="24"/>
        </w:rPr>
        <w:t>The Windows operating system.</w:t>
      </w:r>
    </w:p>
    <w:p w14:paraId="7DEB4E93" w14:textId="77777777" w:rsidR="00CE2BB8" w:rsidRPr="00BC1432" w:rsidRDefault="00CE2BB8" w:rsidP="00CE2BB8">
      <w:pPr>
        <w:pStyle w:val="ListParagraph"/>
        <w:numPr>
          <w:ilvl w:val="2"/>
          <w:numId w:val="17"/>
        </w:numPr>
        <w:jc w:val="both"/>
        <w:rPr>
          <w:rFonts w:asciiTheme="minorHAnsi" w:hAnsiTheme="minorHAnsi"/>
          <w:sz w:val="24"/>
          <w:szCs w:val="24"/>
        </w:rPr>
      </w:pPr>
      <w:r w:rsidRPr="00BC1432">
        <w:rPr>
          <w:rFonts w:asciiTheme="minorHAnsi" w:hAnsiTheme="minorHAnsi"/>
          <w:sz w:val="24"/>
          <w:szCs w:val="24"/>
        </w:rPr>
        <w:t>Networking and network layout of any machines involved, including the SAN and external Domain Controller.</w:t>
      </w:r>
    </w:p>
    <w:p w14:paraId="4732670C" w14:textId="77777777" w:rsidR="00CE2BB8" w:rsidRPr="00BC1432" w:rsidRDefault="00CE2BB8" w:rsidP="00CE2BB8">
      <w:pPr>
        <w:pStyle w:val="ListParagraph"/>
        <w:numPr>
          <w:ilvl w:val="2"/>
          <w:numId w:val="17"/>
        </w:numPr>
        <w:jc w:val="both"/>
        <w:rPr>
          <w:rFonts w:asciiTheme="minorHAnsi" w:hAnsiTheme="minorHAnsi"/>
          <w:sz w:val="24"/>
          <w:szCs w:val="24"/>
        </w:rPr>
      </w:pPr>
      <w:r w:rsidRPr="00BC1432">
        <w:rPr>
          <w:rFonts w:asciiTheme="minorHAnsi" w:hAnsiTheme="minorHAnsi"/>
          <w:sz w:val="24"/>
          <w:szCs w:val="24"/>
        </w:rPr>
        <w:t>The failover cluster feature itself.</w:t>
      </w:r>
    </w:p>
    <w:p w14:paraId="73A804C2" w14:textId="77777777" w:rsidR="00CE2BB8" w:rsidRPr="00BC1432" w:rsidRDefault="00CE2BB8" w:rsidP="00CE2BB8">
      <w:pPr>
        <w:pStyle w:val="ListParagraph"/>
        <w:numPr>
          <w:ilvl w:val="0"/>
          <w:numId w:val="17"/>
        </w:numPr>
        <w:jc w:val="both"/>
        <w:rPr>
          <w:rFonts w:asciiTheme="minorHAnsi" w:hAnsiTheme="minorHAnsi"/>
          <w:sz w:val="24"/>
          <w:szCs w:val="24"/>
        </w:rPr>
      </w:pPr>
      <w:r w:rsidRPr="00BC1432">
        <w:rPr>
          <w:rFonts w:asciiTheme="minorHAnsi" w:hAnsiTheme="minorHAnsi"/>
          <w:sz w:val="24"/>
          <w:szCs w:val="24"/>
        </w:rPr>
        <w:t>Undertake independent research to write a critical report detailing the underpinning concepts of a failover cluster.  Be sure to consider:</w:t>
      </w:r>
    </w:p>
    <w:p w14:paraId="0FCB78AC" w14:textId="77777777" w:rsidR="00CE2BB8" w:rsidRPr="00BC1432" w:rsidRDefault="00CE2BB8" w:rsidP="00CE2BB8">
      <w:pPr>
        <w:pStyle w:val="ListParagraph"/>
        <w:numPr>
          <w:ilvl w:val="1"/>
          <w:numId w:val="17"/>
        </w:numPr>
        <w:jc w:val="both"/>
        <w:rPr>
          <w:rFonts w:asciiTheme="minorHAnsi" w:hAnsiTheme="minorHAnsi"/>
          <w:sz w:val="24"/>
          <w:szCs w:val="24"/>
        </w:rPr>
      </w:pPr>
      <w:r w:rsidRPr="00BC1432">
        <w:rPr>
          <w:rFonts w:asciiTheme="minorHAnsi" w:hAnsiTheme="minorHAnsi"/>
          <w:sz w:val="24"/>
          <w:szCs w:val="24"/>
        </w:rPr>
        <w:t>Rationale behind failover clustering.</w:t>
      </w:r>
    </w:p>
    <w:p w14:paraId="0BE10B12" w14:textId="77777777" w:rsidR="00CE2BB8" w:rsidRPr="00BC1432" w:rsidRDefault="00CE2BB8" w:rsidP="00CE2BB8">
      <w:pPr>
        <w:pStyle w:val="ListParagraph"/>
        <w:numPr>
          <w:ilvl w:val="1"/>
          <w:numId w:val="17"/>
        </w:numPr>
        <w:jc w:val="both"/>
        <w:rPr>
          <w:rFonts w:asciiTheme="minorHAnsi" w:hAnsiTheme="minorHAnsi"/>
          <w:sz w:val="24"/>
          <w:szCs w:val="24"/>
        </w:rPr>
      </w:pPr>
      <w:r w:rsidRPr="00BC1432">
        <w:rPr>
          <w:rFonts w:asciiTheme="minorHAnsi" w:hAnsiTheme="minorHAnsi"/>
          <w:sz w:val="24"/>
          <w:szCs w:val="24"/>
        </w:rPr>
        <w:t xml:space="preserve">Quorum, the quorum device and its relevance to the </w:t>
      </w:r>
      <w:proofErr w:type="gramStart"/>
      <w:r w:rsidRPr="00BC1432">
        <w:rPr>
          <w:rFonts w:asciiTheme="minorHAnsi" w:hAnsiTheme="minorHAnsi"/>
          <w:sz w:val="24"/>
          <w:szCs w:val="24"/>
        </w:rPr>
        <w:t>cluster as a whole</w:t>
      </w:r>
      <w:proofErr w:type="gramEnd"/>
      <w:r w:rsidRPr="00BC1432">
        <w:rPr>
          <w:rFonts w:asciiTheme="minorHAnsi" w:hAnsiTheme="minorHAnsi"/>
          <w:sz w:val="24"/>
          <w:szCs w:val="24"/>
        </w:rPr>
        <w:t>.</w:t>
      </w:r>
    </w:p>
    <w:p w14:paraId="537267F0" w14:textId="77777777" w:rsidR="00CE2BB8" w:rsidRPr="00BC1432" w:rsidRDefault="00CE2BB8" w:rsidP="00CE2BB8">
      <w:pPr>
        <w:pStyle w:val="ListParagraph"/>
        <w:numPr>
          <w:ilvl w:val="1"/>
          <w:numId w:val="17"/>
        </w:numPr>
        <w:jc w:val="both"/>
        <w:rPr>
          <w:rFonts w:asciiTheme="minorHAnsi" w:hAnsiTheme="minorHAnsi"/>
          <w:sz w:val="24"/>
          <w:szCs w:val="24"/>
        </w:rPr>
      </w:pPr>
      <w:r w:rsidRPr="00BC1432">
        <w:rPr>
          <w:rFonts w:asciiTheme="minorHAnsi" w:hAnsiTheme="minorHAnsi"/>
          <w:sz w:val="24"/>
          <w:szCs w:val="24"/>
        </w:rPr>
        <w:t>Cluster modes and resource groups.</w:t>
      </w:r>
    </w:p>
    <w:p w14:paraId="670A3714" w14:textId="77777777" w:rsidR="00CE2BB8" w:rsidRPr="00BC1432" w:rsidRDefault="00CE2BB8" w:rsidP="00CE2BB8">
      <w:pPr>
        <w:pStyle w:val="ListParagraph"/>
        <w:numPr>
          <w:ilvl w:val="1"/>
          <w:numId w:val="17"/>
        </w:numPr>
        <w:jc w:val="both"/>
        <w:rPr>
          <w:rFonts w:asciiTheme="minorHAnsi" w:hAnsiTheme="minorHAnsi"/>
          <w:sz w:val="24"/>
          <w:szCs w:val="24"/>
        </w:rPr>
      </w:pPr>
      <w:r w:rsidRPr="00BC1432">
        <w:rPr>
          <w:rFonts w:asciiTheme="minorHAnsi" w:hAnsiTheme="minorHAnsi"/>
          <w:sz w:val="24"/>
          <w:szCs w:val="24"/>
        </w:rPr>
        <w:t>The heartbeat network and its operation.</w:t>
      </w:r>
    </w:p>
    <w:p w14:paraId="0DEFF2C1" w14:textId="77777777" w:rsidR="00CE2BB8" w:rsidRPr="00BC1432" w:rsidRDefault="00CE2BB8" w:rsidP="00CE2BB8">
      <w:pPr>
        <w:pStyle w:val="ListParagraph"/>
        <w:numPr>
          <w:ilvl w:val="0"/>
          <w:numId w:val="17"/>
        </w:numPr>
        <w:jc w:val="both"/>
        <w:rPr>
          <w:rFonts w:asciiTheme="minorHAnsi" w:hAnsiTheme="minorHAnsi"/>
          <w:sz w:val="24"/>
          <w:szCs w:val="24"/>
        </w:rPr>
      </w:pPr>
      <w:r w:rsidRPr="00BC1432">
        <w:rPr>
          <w:rFonts w:asciiTheme="minorHAnsi" w:hAnsiTheme="minorHAnsi"/>
          <w:sz w:val="24"/>
          <w:szCs w:val="24"/>
        </w:rPr>
        <w:t>Explain the difference between failover and Network Load Balancing clusters.</w:t>
      </w:r>
    </w:p>
    <w:p w14:paraId="49408C96" w14:textId="77777777" w:rsidR="00CE2BB8" w:rsidRPr="00BC1432" w:rsidRDefault="00CE2BB8" w:rsidP="00CE2BB8">
      <w:pPr>
        <w:pStyle w:val="ListParagraph"/>
        <w:numPr>
          <w:ilvl w:val="1"/>
          <w:numId w:val="17"/>
        </w:numPr>
        <w:jc w:val="both"/>
        <w:rPr>
          <w:rFonts w:asciiTheme="minorHAnsi" w:hAnsiTheme="minorHAnsi"/>
          <w:sz w:val="24"/>
          <w:szCs w:val="24"/>
        </w:rPr>
      </w:pPr>
      <w:r w:rsidRPr="00BC1432">
        <w:rPr>
          <w:rFonts w:asciiTheme="minorHAnsi" w:hAnsiTheme="minorHAnsi"/>
          <w:sz w:val="24"/>
          <w:szCs w:val="24"/>
        </w:rPr>
        <w:t>Discuss s</w:t>
      </w:r>
      <w:r>
        <w:rPr>
          <w:rFonts w:asciiTheme="minorHAnsi" w:hAnsiTheme="minorHAnsi"/>
          <w:sz w:val="24"/>
          <w:szCs w:val="24"/>
        </w:rPr>
        <w:t>tateful and</w:t>
      </w:r>
      <w:r w:rsidRPr="00BC1432">
        <w:rPr>
          <w:rFonts w:asciiTheme="minorHAnsi" w:hAnsiTheme="minorHAnsi"/>
          <w:sz w:val="24"/>
          <w:szCs w:val="24"/>
        </w:rPr>
        <w:t xml:space="preserve"> stateless applications</w:t>
      </w:r>
    </w:p>
    <w:p w14:paraId="4C5E325B" w14:textId="77777777" w:rsidR="00CE2BB8" w:rsidRPr="00BC1432" w:rsidRDefault="00CE2BB8" w:rsidP="00CE2BB8">
      <w:pPr>
        <w:pStyle w:val="ListParagraph"/>
        <w:numPr>
          <w:ilvl w:val="0"/>
          <w:numId w:val="17"/>
        </w:numPr>
        <w:jc w:val="both"/>
        <w:rPr>
          <w:rFonts w:asciiTheme="minorHAnsi" w:hAnsiTheme="minorHAnsi"/>
          <w:sz w:val="24"/>
          <w:szCs w:val="24"/>
        </w:rPr>
      </w:pPr>
      <w:r w:rsidRPr="00BC1432">
        <w:rPr>
          <w:rFonts w:asciiTheme="minorHAnsi" w:hAnsiTheme="minorHAnsi"/>
          <w:sz w:val="24"/>
          <w:szCs w:val="24"/>
        </w:rPr>
        <w:t>Evaluate critically the implemented cluster architecture for operation and performance.</w:t>
      </w:r>
    </w:p>
    <w:p w14:paraId="54BE9B0F" w14:textId="77777777" w:rsidR="00CE2BB8" w:rsidRDefault="00CE2BB8" w:rsidP="00CE2BB8">
      <w:pPr>
        <w:pStyle w:val="ListParagraph"/>
        <w:numPr>
          <w:ilvl w:val="1"/>
          <w:numId w:val="17"/>
        </w:numPr>
        <w:jc w:val="both"/>
        <w:rPr>
          <w:rFonts w:asciiTheme="minorHAnsi" w:hAnsiTheme="minorHAnsi"/>
          <w:sz w:val="24"/>
          <w:szCs w:val="24"/>
        </w:rPr>
      </w:pPr>
      <w:r w:rsidRPr="00BC1432">
        <w:rPr>
          <w:rFonts w:asciiTheme="minorHAnsi" w:hAnsiTheme="minorHAnsi"/>
          <w:sz w:val="24"/>
          <w:szCs w:val="24"/>
        </w:rPr>
        <w:t>Show evidence of testing.</w:t>
      </w:r>
    </w:p>
    <w:p w14:paraId="2F4F6BA9" w14:textId="77777777" w:rsidR="00CE2BB8" w:rsidRDefault="00CE2BB8" w:rsidP="00CE2BB8">
      <w:pPr>
        <w:pStyle w:val="ListParagraph"/>
        <w:numPr>
          <w:ilvl w:val="0"/>
          <w:numId w:val="17"/>
        </w:numPr>
        <w:jc w:val="both"/>
        <w:rPr>
          <w:rFonts w:asciiTheme="minorHAnsi" w:hAnsiTheme="minorHAnsi"/>
          <w:sz w:val="24"/>
          <w:szCs w:val="24"/>
        </w:rPr>
      </w:pPr>
      <w:r>
        <w:rPr>
          <w:rFonts w:asciiTheme="minorHAnsi" w:hAnsiTheme="minorHAnsi"/>
          <w:sz w:val="24"/>
          <w:szCs w:val="24"/>
        </w:rPr>
        <w:t>Deployment of software to such a cluster in a cloud-based environment.</w:t>
      </w:r>
    </w:p>
    <w:p w14:paraId="14E20ABD" w14:textId="77777777" w:rsidR="00CE2BB8" w:rsidRPr="00BC1432" w:rsidRDefault="00CE2BB8" w:rsidP="00CE2BB8">
      <w:pPr>
        <w:pStyle w:val="ListParagraph"/>
        <w:numPr>
          <w:ilvl w:val="1"/>
          <w:numId w:val="17"/>
        </w:numPr>
        <w:jc w:val="both"/>
        <w:rPr>
          <w:rFonts w:asciiTheme="minorHAnsi" w:hAnsiTheme="minorHAnsi"/>
          <w:sz w:val="24"/>
          <w:szCs w:val="24"/>
        </w:rPr>
      </w:pPr>
      <w:r>
        <w:rPr>
          <w:rFonts w:asciiTheme="minorHAnsi" w:hAnsiTheme="minorHAnsi"/>
          <w:sz w:val="24"/>
          <w:szCs w:val="24"/>
        </w:rPr>
        <w:t>Consider “as a service</w:t>
      </w:r>
      <w:proofErr w:type="gramStart"/>
      <w:r>
        <w:rPr>
          <w:rFonts w:asciiTheme="minorHAnsi" w:hAnsiTheme="minorHAnsi"/>
          <w:sz w:val="24"/>
          <w:szCs w:val="24"/>
        </w:rPr>
        <w:t>”-based technologies</w:t>
      </w:r>
      <w:proofErr w:type="gramEnd"/>
      <w:r>
        <w:rPr>
          <w:rFonts w:asciiTheme="minorHAnsi" w:hAnsiTheme="minorHAnsi"/>
          <w:sz w:val="24"/>
          <w:szCs w:val="24"/>
        </w:rPr>
        <w:t>.</w:t>
      </w:r>
    </w:p>
    <w:p w14:paraId="3EC2AE0E" w14:textId="77777777" w:rsidR="00CE2BB8" w:rsidRPr="00BC1432" w:rsidRDefault="00CE2BB8" w:rsidP="00CE2BB8">
      <w:pPr>
        <w:pStyle w:val="ListParagraph"/>
        <w:numPr>
          <w:ilvl w:val="0"/>
          <w:numId w:val="17"/>
        </w:numPr>
        <w:jc w:val="both"/>
        <w:rPr>
          <w:rFonts w:asciiTheme="minorHAnsi" w:hAnsiTheme="minorHAnsi"/>
          <w:sz w:val="24"/>
          <w:szCs w:val="24"/>
        </w:rPr>
      </w:pPr>
      <w:r w:rsidRPr="00BC1432">
        <w:rPr>
          <w:rFonts w:asciiTheme="minorHAnsi" w:hAnsiTheme="minorHAnsi"/>
          <w:sz w:val="24"/>
          <w:szCs w:val="24"/>
        </w:rPr>
        <w:t xml:space="preserve">Any other critical concepts involved in failover clustering – this is not a comprehensive </w:t>
      </w:r>
      <w:proofErr w:type="gramStart"/>
      <w:r w:rsidRPr="00BC1432">
        <w:rPr>
          <w:rFonts w:asciiTheme="minorHAnsi" w:hAnsiTheme="minorHAnsi"/>
          <w:sz w:val="24"/>
          <w:szCs w:val="24"/>
        </w:rPr>
        <w:t>list, and</w:t>
      </w:r>
      <w:proofErr w:type="gramEnd"/>
      <w:r w:rsidRPr="00BC1432">
        <w:rPr>
          <w:rFonts w:asciiTheme="minorHAnsi" w:hAnsiTheme="minorHAnsi"/>
          <w:sz w:val="24"/>
          <w:szCs w:val="24"/>
        </w:rPr>
        <w:t xml:space="preserve"> should not be taken as such.</w:t>
      </w:r>
    </w:p>
    <w:p w14:paraId="6CB6333F" w14:textId="77777777" w:rsidR="00152E9D" w:rsidRPr="00A406E5" w:rsidRDefault="00152E9D" w:rsidP="00A67FB1">
      <w:pPr>
        <w:ind w:left="720"/>
        <w:rPr>
          <w:rFonts w:ascii="Arial" w:hAnsi="Arial" w:cs="Arial"/>
          <w:sz w:val="24"/>
          <w:szCs w:val="24"/>
        </w:rPr>
      </w:pPr>
    </w:p>
    <w:p w14:paraId="24D8EE5A" w14:textId="77777777" w:rsidR="00152E9D" w:rsidRPr="00A406E5" w:rsidRDefault="00152E9D" w:rsidP="00A67FB1">
      <w:pPr>
        <w:ind w:left="720"/>
        <w:rPr>
          <w:rFonts w:ascii="Arial" w:hAnsi="Arial" w:cs="Arial"/>
          <w:sz w:val="24"/>
          <w:szCs w:val="24"/>
        </w:rPr>
      </w:pPr>
    </w:p>
    <w:p w14:paraId="313CACEA" w14:textId="77777777" w:rsidR="00152E9D" w:rsidRPr="00A406E5" w:rsidRDefault="00152E9D" w:rsidP="00A67FB1">
      <w:pPr>
        <w:ind w:left="720"/>
        <w:rPr>
          <w:rFonts w:ascii="Arial" w:hAnsi="Arial" w:cs="Arial"/>
          <w:sz w:val="24"/>
          <w:szCs w:val="24"/>
        </w:rPr>
      </w:pPr>
    </w:p>
    <w:p w14:paraId="7FC26C03" w14:textId="77777777" w:rsidR="00152E9D" w:rsidRPr="00A406E5" w:rsidRDefault="00152E9D" w:rsidP="00A67FB1">
      <w:pPr>
        <w:ind w:left="720"/>
        <w:rPr>
          <w:rFonts w:ascii="Arial" w:hAnsi="Arial" w:cs="Arial"/>
          <w:sz w:val="24"/>
          <w:szCs w:val="24"/>
        </w:rPr>
      </w:pPr>
    </w:p>
    <w:p w14:paraId="60B6BB94" w14:textId="77777777" w:rsidR="00152E9D" w:rsidRPr="00A406E5" w:rsidRDefault="00152E9D" w:rsidP="00A67FB1">
      <w:pPr>
        <w:ind w:left="720"/>
        <w:rPr>
          <w:rFonts w:ascii="Arial" w:hAnsi="Arial" w:cs="Arial"/>
          <w:sz w:val="24"/>
          <w:szCs w:val="24"/>
        </w:rPr>
      </w:pPr>
    </w:p>
    <w:p w14:paraId="5D470CC8" w14:textId="77777777" w:rsidR="00152E9D" w:rsidRPr="00A406E5" w:rsidRDefault="00152E9D" w:rsidP="00A67FB1">
      <w:pPr>
        <w:ind w:left="720"/>
        <w:rPr>
          <w:rFonts w:ascii="Arial" w:hAnsi="Arial" w:cs="Arial"/>
          <w:sz w:val="24"/>
          <w:szCs w:val="24"/>
        </w:rPr>
      </w:pPr>
    </w:p>
    <w:p w14:paraId="09C243B4" w14:textId="77777777" w:rsidR="00152E9D" w:rsidRPr="00A406E5" w:rsidRDefault="00152E9D" w:rsidP="00A67FB1">
      <w:pPr>
        <w:ind w:left="720"/>
        <w:rPr>
          <w:rFonts w:ascii="Arial" w:hAnsi="Arial" w:cs="Arial"/>
          <w:sz w:val="24"/>
          <w:szCs w:val="24"/>
        </w:rPr>
      </w:pPr>
    </w:p>
    <w:p w14:paraId="7CAC0B35" w14:textId="77777777" w:rsidR="00152E9D" w:rsidRPr="00A406E5" w:rsidRDefault="00152E9D" w:rsidP="00A67FB1">
      <w:pPr>
        <w:ind w:left="720"/>
        <w:rPr>
          <w:rFonts w:ascii="Arial" w:hAnsi="Arial" w:cs="Arial"/>
          <w:sz w:val="24"/>
          <w:szCs w:val="24"/>
        </w:rPr>
      </w:pPr>
    </w:p>
    <w:p w14:paraId="6F36E0A5" w14:textId="77777777" w:rsidR="00152E9D" w:rsidRPr="00A406E5" w:rsidRDefault="00152E9D" w:rsidP="00A67FB1">
      <w:pPr>
        <w:ind w:left="720"/>
        <w:rPr>
          <w:rFonts w:ascii="Arial" w:hAnsi="Arial" w:cs="Arial"/>
          <w:sz w:val="24"/>
          <w:szCs w:val="24"/>
        </w:rPr>
      </w:pPr>
    </w:p>
    <w:p w14:paraId="27550577" w14:textId="77777777" w:rsidR="00152E9D" w:rsidRPr="00A406E5" w:rsidRDefault="00152E9D" w:rsidP="00A67FB1">
      <w:pPr>
        <w:ind w:left="720"/>
        <w:rPr>
          <w:rFonts w:ascii="Arial" w:hAnsi="Arial" w:cs="Arial"/>
          <w:sz w:val="24"/>
          <w:szCs w:val="24"/>
        </w:rPr>
      </w:pPr>
    </w:p>
    <w:p w14:paraId="130499CB" w14:textId="77777777" w:rsidR="004D5E9B" w:rsidRDefault="004D5E9B" w:rsidP="00D22D9C">
      <w:pPr>
        <w:jc w:val="both"/>
        <w:rPr>
          <w:rFonts w:ascii="Arial" w:hAnsi="Arial" w:cs="Arial"/>
          <w:sz w:val="22"/>
          <w:szCs w:val="22"/>
        </w:rPr>
      </w:pPr>
    </w:p>
    <w:p w14:paraId="328CB340" w14:textId="77777777" w:rsidR="004D5E9B" w:rsidRDefault="004D5E9B" w:rsidP="00D22D9C">
      <w:pPr>
        <w:jc w:val="both"/>
        <w:rPr>
          <w:rFonts w:ascii="Arial" w:hAnsi="Arial" w:cs="Arial"/>
          <w:sz w:val="22"/>
          <w:szCs w:val="22"/>
        </w:rPr>
      </w:pPr>
    </w:p>
    <w:p w14:paraId="5AC5620F" w14:textId="77777777" w:rsidR="004D5E9B" w:rsidRDefault="004D5E9B" w:rsidP="00D22D9C">
      <w:pPr>
        <w:jc w:val="both"/>
        <w:rPr>
          <w:rFonts w:ascii="Arial" w:hAnsi="Arial" w:cs="Arial"/>
          <w:sz w:val="22"/>
          <w:szCs w:val="22"/>
        </w:rPr>
      </w:pPr>
    </w:p>
    <w:p w14:paraId="614FC20C" w14:textId="77777777" w:rsidR="004D5E9B" w:rsidRDefault="004D5E9B" w:rsidP="00D22D9C">
      <w:pPr>
        <w:jc w:val="both"/>
        <w:rPr>
          <w:rFonts w:ascii="Arial" w:hAnsi="Arial" w:cs="Arial"/>
          <w:sz w:val="22"/>
          <w:szCs w:val="22"/>
        </w:rPr>
      </w:pPr>
    </w:p>
    <w:p w14:paraId="4BD43614" w14:textId="77777777" w:rsidR="00A85BFE" w:rsidRDefault="004D5E9B" w:rsidP="00D22D9C">
      <w:pPr>
        <w:jc w:val="both"/>
        <w:rPr>
          <w:rFonts w:ascii="Arial" w:hAnsi="Arial" w:cs="Arial"/>
          <w:sz w:val="22"/>
          <w:szCs w:val="22"/>
        </w:rPr>
      </w:pPr>
      <w:r>
        <w:rPr>
          <w:rFonts w:ascii="Arial" w:hAnsi="Arial" w:cs="Arial"/>
          <w:sz w:val="22"/>
          <w:szCs w:val="22"/>
        </w:rPr>
        <w:br/>
      </w:r>
    </w:p>
    <w:p w14:paraId="272B7070" w14:textId="77777777" w:rsidR="00A85BFE" w:rsidRDefault="00A85BFE">
      <w:pPr>
        <w:rPr>
          <w:rFonts w:ascii="Arial" w:hAnsi="Arial" w:cs="Arial"/>
          <w:sz w:val="22"/>
          <w:szCs w:val="22"/>
        </w:rPr>
      </w:pPr>
      <w:r>
        <w:rPr>
          <w:rFonts w:ascii="Arial" w:hAnsi="Arial" w:cs="Arial"/>
          <w:sz w:val="22"/>
          <w:szCs w:val="22"/>
        </w:rPr>
        <w:br w:type="page"/>
      </w:r>
    </w:p>
    <w:p w14:paraId="488543F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CCC515" w14:textId="77777777" w:rsidTr="00C8667A">
        <w:trPr>
          <w:trHeight w:val="414"/>
        </w:trPr>
        <w:tc>
          <w:tcPr>
            <w:tcW w:w="10670" w:type="dxa"/>
            <w:shd w:val="clear" w:color="auto" w:fill="D9D9D9"/>
          </w:tcPr>
          <w:p w14:paraId="3B8E2FC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2B188E6" w14:textId="77777777" w:rsidR="00D22D9C" w:rsidRPr="00A406E5" w:rsidRDefault="00D22D9C" w:rsidP="00D22D9C">
      <w:pPr>
        <w:jc w:val="both"/>
        <w:rPr>
          <w:rFonts w:ascii="Arial" w:hAnsi="Arial" w:cs="Arial"/>
          <w:sz w:val="22"/>
          <w:szCs w:val="22"/>
        </w:rPr>
      </w:pPr>
    </w:p>
    <w:p w14:paraId="2FDDCA5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AA7CC22" w14:textId="77777777" w:rsidR="004D5E9B" w:rsidRDefault="004D5E9B" w:rsidP="00D22D9C">
      <w:pPr>
        <w:jc w:val="both"/>
        <w:rPr>
          <w:rFonts w:ascii="Arial" w:hAnsi="Arial" w:cs="Arial"/>
          <w:b/>
          <w:sz w:val="22"/>
          <w:szCs w:val="22"/>
        </w:rPr>
      </w:pPr>
    </w:p>
    <w:p w14:paraId="424F29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F6906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0E6E8D" w14:textId="77777777" w:rsidR="00C01A3F" w:rsidRPr="00A406E5" w:rsidRDefault="00C01A3F" w:rsidP="00D22D9C">
      <w:pPr>
        <w:jc w:val="both"/>
        <w:rPr>
          <w:rFonts w:ascii="Arial" w:hAnsi="Arial" w:cs="Arial"/>
          <w:sz w:val="22"/>
          <w:szCs w:val="22"/>
        </w:rPr>
      </w:pPr>
    </w:p>
    <w:p w14:paraId="13B3D4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E9B5E2" w14:textId="77777777" w:rsidR="00C01A3F" w:rsidRPr="00A406E5" w:rsidRDefault="00C01A3F" w:rsidP="00D22D9C">
      <w:pPr>
        <w:jc w:val="both"/>
        <w:rPr>
          <w:rFonts w:ascii="Arial" w:hAnsi="Arial" w:cs="Arial"/>
          <w:sz w:val="22"/>
          <w:szCs w:val="22"/>
        </w:rPr>
      </w:pPr>
    </w:p>
    <w:p w14:paraId="44F3A034" w14:textId="77777777" w:rsidR="00D22D9C" w:rsidRPr="00A406E5" w:rsidRDefault="00D22D9C" w:rsidP="00D22D9C">
      <w:pPr>
        <w:jc w:val="both"/>
        <w:rPr>
          <w:rFonts w:ascii="Arial" w:hAnsi="Arial" w:cs="Arial"/>
          <w:sz w:val="22"/>
          <w:szCs w:val="22"/>
        </w:rPr>
      </w:pPr>
    </w:p>
    <w:p w14:paraId="5155C3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23B0DA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E887473" w14:textId="77777777" w:rsidR="00C01A3F" w:rsidRPr="00A406E5" w:rsidRDefault="00C01A3F" w:rsidP="00C01A3F">
      <w:pPr>
        <w:jc w:val="both"/>
        <w:rPr>
          <w:rFonts w:ascii="Arial" w:hAnsi="Arial" w:cs="Arial"/>
          <w:b/>
          <w:i/>
          <w:sz w:val="22"/>
          <w:szCs w:val="22"/>
        </w:rPr>
      </w:pPr>
    </w:p>
    <w:p w14:paraId="23E8280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53B277" w14:textId="77777777" w:rsidR="00D22D9C" w:rsidRPr="00A406E5" w:rsidRDefault="00D22D9C" w:rsidP="00D22D9C">
      <w:pPr>
        <w:jc w:val="both"/>
        <w:rPr>
          <w:rFonts w:ascii="Arial" w:hAnsi="Arial" w:cs="Arial"/>
          <w:sz w:val="22"/>
          <w:szCs w:val="22"/>
        </w:rPr>
      </w:pPr>
    </w:p>
    <w:p w14:paraId="51F23B9F" w14:textId="77777777" w:rsidR="00D22D9C" w:rsidRPr="00A406E5" w:rsidRDefault="00D22D9C" w:rsidP="00D22D9C">
      <w:pPr>
        <w:jc w:val="both"/>
        <w:rPr>
          <w:rFonts w:ascii="Arial" w:hAnsi="Arial" w:cs="Arial"/>
          <w:b/>
          <w:sz w:val="22"/>
          <w:szCs w:val="22"/>
        </w:rPr>
      </w:pPr>
    </w:p>
    <w:p w14:paraId="54E62C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D3436FA"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2DE943" w14:textId="77777777" w:rsidR="00D22D9C" w:rsidRPr="00A406E5" w:rsidRDefault="00D22D9C" w:rsidP="00D22D9C">
      <w:pPr>
        <w:jc w:val="both"/>
        <w:rPr>
          <w:rFonts w:ascii="Arial" w:hAnsi="Arial" w:cs="Arial"/>
          <w:sz w:val="22"/>
          <w:szCs w:val="22"/>
        </w:rPr>
      </w:pPr>
    </w:p>
    <w:p w14:paraId="375AA4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60EC97" w14:textId="77777777" w:rsidR="00C01A3F" w:rsidRPr="00A406E5" w:rsidRDefault="00C01A3F" w:rsidP="00D22D9C">
      <w:pPr>
        <w:jc w:val="both"/>
        <w:rPr>
          <w:rFonts w:ascii="Arial" w:hAnsi="Arial" w:cs="Arial"/>
          <w:sz w:val="22"/>
          <w:szCs w:val="22"/>
        </w:rPr>
      </w:pPr>
    </w:p>
    <w:p w14:paraId="40611E0B" w14:textId="77777777" w:rsidR="00D22D9C" w:rsidRPr="00A406E5" w:rsidRDefault="00D22D9C" w:rsidP="00D22D9C">
      <w:pPr>
        <w:jc w:val="both"/>
        <w:rPr>
          <w:rFonts w:ascii="Arial" w:hAnsi="Arial" w:cs="Arial"/>
          <w:b/>
          <w:sz w:val="22"/>
          <w:szCs w:val="22"/>
        </w:rPr>
      </w:pPr>
    </w:p>
    <w:p w14:paraId="68CA66E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D9D29B"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A714A5E" w14:textId="77777777" w:rsidR="00DB444C" w:rsidRDefault="00DB444C" w:rsidP="008440FE">
      <w:pPr>
        <w:jc w:val="both"/>
        <w:rPr>
          <w:rFonts w:ascii="Arial" w:hAnsi="Arial" w:cs="Arial"/>
          <w:sz w:val="22"/>
          <w:szCs w:val="22"/>
        </w:rPr>
      </w:pPr>
    </w:p>
    <w:p w14:paraId="273ECB9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F165393" w14:textId="77777777" w:rsidR="00D22D9C" w:rsidRPr="00A406E5" w:rsidRDefault="00D22D9C" w:rsidP="00D22D9C">
      <w:pPr>
        <w:jc w:val="both"/>
        <w:rPr>
          <w:rFonts w:ascii="Arial" w:hAnsi="Arial" w:cs="Arial"/>
          <w:sz w:val="22"/>
          <w:szCs w:val="22"/>
        </w:rPr>
      </w:pPr>
    </w:p>
    <w:p w14:paraId="06910CD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A55C4F" w14:textId="77777777" w:rsidR="00C01A3F" w:rsidRPr="00A406E5" w:rsidRDefault="00C01A3F" w:rsidP="00D22D9C">
      <w:pPr>
        <w:jc w:val="both"/>
        <w:rPr>
          <w:rFonts w:ascii="Arial" w:hAnsi="Arial" w:cs="Arial"/>
          <w:sz w:val="22"/>
          <w:szCs w:val="22"/>
        </w:rPr>
      </w:pPr>
    </w:p>
    <w:p w14:paraId="33D306E3" w14:textId="77777777" w:rsidR="008566E5" w:rsidRPr="00A406E5" w:rsidRDefault="008566E5" w:rsidP="00D22D9C">
      <w:pPr>
        <w:jc w:val="both"/>
        <w:rPr>
          <w:rFonts w:ascii="Arial" w:hAnsi="Arial" w:cs="Arial"/>
          <w:sz w:val="22"/>
          <w:szCs w:val="22"/>
        </w:rPr>
      </w:pPr>
    </w:p>
    <w:p w14:paraId="41BBF12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204CD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300FB3" w14:textId="77777777" w:rsidR="00995D51" w:rsidRDefault="00995D51" w:rsidP="00D22D9C">
      <w:pPr>
        <w:jc w:val="both"/>
        <w:rPr>
          <w:rFonts w:ascii="Arial" w:hAnsi="Arial" w:cs="Arial"/>
          <w:sz w:val="22"/>
          <w:szCs w:val="22"/>
        </w:rPr>
      </w:pPr>
    </w:p>
    <w:p w14:paraId="2AD6FFB9" w14:textId="77777777" w:rsidR="00D22D9C" w:rsidRPr="00A406E5" w:rsidRDefault="00D22D9C" w:rsidP="00D22D9C">
      <w:pPr>
        <w:jc w:val="both"/>
        <w:rPr>
          <w:rFonts w:ascii="Arial" w:hAnsi="Arial" w:cs="Arial"/>
          <w:sz w:val="22"/>
          <w:szCs w:val="22"/>
        </w:rPr>
      </w:pPr>
    </w:p>
    <w:p w14:paraId="151D30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E60516" w14:textId="77777777" w:rsidR="00C01A3F" w:rsidRPr="00A406E5" w:rsidRDefault="00C01A3F" w:rsidP="00D22D9C">
      <w:pPr>
        <w:jc w:val="both"/>
        <w:rPr>
          <w:rFonts w:ascii="Arial" w:hAnsi="Arial" w:cs="Arial"/>
          <w:sz w:val="22"/>
          <w:szCs w:val="22"/>
        </w:rPr>
      </w:pPr>
    </w:p>
    <w:p w14:paraId="021A8610" w14:textId="0A54BAE1" w:rsidR="00DE3BE0" w:rsidRPr="00DE3BE0" w:rsidRDefault="00DE3BE0" w:rsidP="00DE3BE0">
      <w:pPr>
        <w:jc w:val="both"/>
        <w:rPr>
          <w:rFonts w:ascii="Arial" w:hAnsi="Arial" w:cs="Arial"/>
          <w:sz w:val="22"/>
          <w:szCs w:val="22"/>
        </w:rPr>
      </w:pPr>
      <w:r w:rsidRPr="00DE3BE0">
        <w:rPr>
          <w:rFonts w:ascii="Arial" w:hAnsi="Arial" w:cs="Arial"/>
          <w:b/>
          <w:sz w:val="22"/>
          <w:szCs w:val="22"/>
        </w:rPr>
        <w:t xml:space="preserve">1. </w:t>
      </w:r>
      <w:r>
        <w:rPr>
          <w:rFonts w:ascii="Arial" w:hAnsi="Arial" w:cs="Arial"/>
          <w:b/>
          <w:sz w:val="22"/>
          <w:szCs w:val="22"/>
        </w:rPr>
        <w:t>Engagement with Literature Skills</w:t>
      </w:r>
    </w:p>
    <w:p w14:paraId="4E95C557" w14:textId="77777777" w:rsidR="00DE3BE0" w:rsidRPr="00DE3BE0" w:rsidRDefault="00DE3BE0" w:rsidP="00DE3BE0">
      <w:pPr>
        <w:jc w:val="both"/>
        <w:rPr>
          <w:rFonts w:ascii="Arial" w:hAnsi="Arial" w:cs="Arial"/>
          <w:sz w:val="22"/>
          <w:szCs w:val="22"/>
        </w:rPr>
      </w:pPr>
      <w:r w:rsidRPr="00DE3BE0">
        <w:rPr>
          <w:rFonts w:ascii="Arial" w:hAnsi="Arial" w:cs="Arial"/>
          <w:sz w:val="22"/>
          <w:szCs w:val="22"/>
        </w:rPr>
        <w:t>•</w:t>
      </w:r>
      <w:r w:rsidRPr="00DE3BE0">
        <w:rPr>
          <w:rFonts w:ascii="Arial" w:hAnsi="Arial" w:cs="Arial"/>
          <w:sz w:val="22"/>
          <w:szCs w:val="22"/>
        </w:rPr>
        <w:tab/>
        <w:t xml:space="preserve">This will be assessed through the quality and academic rigor of your literature review. </w:t>
      </w:r>
    </w:p>
    <w:p w14:paraId="62C076EB" w14:textId="061FE2DE" w:rsidR="00DE3BE0" w:rsidRPr="00DE3BE0" w:rsidRDefault="00DE3BE0" w:rsidP="00DE3BE0">
      <w:pPr>
        <w:jc w:val="both"/>
        <w:rPr>
          <w:rFonts w:ascii="Arial" w:hAnsi="Arial" w:cs="Arial"/>
          <w:b/>
          <w:sz w:val="22"/>
          <w:szCs w:val="22"/>
        </w:rPr>
      </w:pPr>
      <w:r w:rsidRPr="00DE3BE0">
        <w:rPr>
          <w:rFonts w:ascii="Arial" w:hAnsi="Arial" w:cs="Arial"/>
          <w:b/>
          <w:sz w:val="22"/>
          <w:szCs w:val="22"/>
        </w:rPr>
        <w:t xml:space="preserve">2. Knowledge and Understanding </w:t>
      </w:r>
      <w:r>
        <w:rPr>
          <w:rFonts w:ascii="Arial" w:hAnsi="Arial" w:cs="Arial"/>
          <w:b/>
          <w:sz w:val="22"/>
          <w:szCs w:val="22"/>
        </w:rPr>
        <w:t>Skills</w:t>
      </w:r>
    </w:p>
    <w:p w14:paraId="0C9EFDD3" w14:textId="77777777" w:rsidR="00DE3BE0" w:rsidRPr="00DE3BE0" w:rsidRDefault="00DE3BE0" w:rsidP="00DE3BE0">
      <w:pPr>
        <w:jc w:val="both"/>
        <w:rPr>
          <w:rFonts w:ascii="Arial" w:hAnsi="Arial" w:cs="Arial"/>
          <w:sz w:val="22"/>
          <w:szCs w:val="22"/>
        </w:rPr>
      </w:pPr>
      <w:r w:rsidRPr="00DE3BE0">
        <w:rPr>
          <w:rFonts w:ascii="Arial" w:hAnsi="Arial" w:cs="Arial"/>
          <w:sz w:val="22"/>
          <w:szCs w:val="22"/>
        </w:rPr>
        <w:t>•</w:t>
      </w:r>
      <w:r w:rsidRPr="00DE3BE0">
        <w:rPr>
          <w:rFonts w:ascii="Arial" w:hAnsi="Arial" w:cs="Arial"/>
          <w:sz w:val="22"/>
          <w:szCs w:val="22"/>
        </w:rPr>
        <w:tab/>
        <w:t xml:space="preserve">This will be assessed by the depth and completeness of knowledge displayed throughout the report. </w:t>
      </w:r>
    </w:p>
    <w:p w14:paraId="4A7C4312" w14:textId="214217E2" w:rsidR="00DE3BE0" w:rsidRPr="00DE3BE0" w:rsidRDefault="00DE3BE0" w:rsidP="00DE3BE0">
      <w:pPr>
        <w:jc w:val="both"/>
        <w:rPr>
          <w:rFonts w:ascii="Arial" w:hAnsi="Arial" w:cs="Arial"/>
          <w:b/>
          <w:sz w:val="22"/>
          <w:szCs w:val="22"/>
        </w:rPr>
      </w:pPr>
      <w:r w:rsidRPr="00DE3BE0">
        <w:rPr>
          <w:rFonts w:ascii="Arial" w:hAnsi="Arial" w:cs="Arial"/>
          <w:b/>
          <w:sz w:val="22"/>
          <w:szCs w:val="22"/>
        </w:rPr>
        <w:t xml:space="preserve">3. </w:t>
      </w:r>
      <w:r>
        <w:rPr>
          <w:rFonts w:ascii="Arial" w:hAnsi="Arial" w:cs="Arial"/>
          <w:b/>
          <w:sz w:val="22"/>
          <w:szCs w:val="22"/>
        </w:rPr>
        <w:t>Cognitive and Intellectual Skills</w:t>
      </w:r>
    </w:p>
    <w:p w14:paraId="1C25E4F4" w14:textId="77777777" w:rsidR="00DE3BE0" w:rsidRPr="00DE3BE0" w:rsidRDefault="00DE3BE0" w:rsidP="00DE3BE0">
      <w:pPr>
        <w:jc w:val="both"/>
        <w:rPr>
          <w:rFonts w:ascii="Arial" w:hAnsi="Arial" w:cs="Arial"/>
          <w:sz w:val="22"/>
          <w:szCs w:val="22"/>
        </w:rPr>
      </w:pPr>
      <w:r w:rsidRPr="00DE3BE0">
        <w:rPr>
          <w:rFonts w:ascii="Arial" w:hAnsi="Arial" w:cs="Arial"/>
          <w:sz w:val="22"/>
          <w:szCs w:val="22"/>
        </w:rPr>
        <w:t>•</w:t>
      </w:r>
      <w:r w:rsidRPr="00DE3BE0">
        <w:rPr>
          <w:rFonts w:ascii="Arial" w:hAnsi="Arial" w:cs="Arial"/>
          <w:sz w:val="22"/>
          <w:szCs w:val="22"/>
        </w:rPr>
        <w:tab/>
        <w:t>This will be assessed by the quality of your comments, critical evaluation and conclusions throughout the report.</w:t>
      </w:r>
    </w:p>
    <w:p w14:paraId="74CD2F31" w14:textId="2FF4F421" w:rsidR="00DE3BE0" w:rsidRPr="00DE3BE0" w:rsidRDefault="00DE3BE0" w:rsidP="00DE3BE0">
      <w:pPr>
        <w:jc w:val="both"/>
        <w:rPr>
          <w:rFonts w:ascii="Arial" w:hAnsi="Arial" w:cs="Arial"/>
          <w:b/>
          <w:sz w:val="22"/>
          <w:szCs w:val="22"/>
        </w:rPr>
      </w:pPr>
      <w:r w:rsidRPr="00DE3BE0">
        <w:rPr>
          <w:rFonts w:ascii="Arial" w:hAnsi="Arial" w:cs="Arial"/>
          <w:b/>
          <w:sz w:val="22"/>
          <w:szCs w:val="22"/>
        </w:rPr>
        <w:t xml:space="preserve">4. Practical </w:t>
      </w:r>
      <w:r>
        <w:rPr>
          <w:rFonts w:ascii="Arial" w:hAnsi="Arial" w:cs="Arial"/>
          <w:b/>
          <w:sz w:val="22"/>
          <w:szCs w:val="22"/>
        </w:rPr>
        <w:t>Skills</w:t>
      </w:r>
    </w:p>
    <w:p w14:paraId="7E9860BC" w14:textId="77777777" w:rsidR="00DE3BE0" w:rsidRPr="00DE3BE0" w:rsidRDefault="00DE3BE0" w:rsidP="00DE3BE0">
      <w:pPr>
        <w:jc w:val="both"/>
        <w:rPr>
          <w:rFonts w:ascii="Arial" w:hAnsi="Arial" w:cs="Arial"/>
          <w:sz w:val="22"/>
          <w:szCs w:val="22"/>
        </w:rPr>
      </w:pPr>
      <w:r w:rsidRPr="00DE3BE0">
        <w:rPr>
          <w:rFonts w:ascii="Arial" w:hAnsi="Arial" w:cs="Arial"/>
          <w:sz w:val="22"/>
          <w:szCs w:val="22"/>
        </w:rPr>
        <w:t>•</w:t>
      </w:r>
      <w:r w:rsidRPr="00DE3BE0">
        <w:rPr>
          <w:rFonts w:ascii="Arial" w:hAnsi="Arial" w:cs="Arial"/>
          <w:sz w:val="22"/>
          <w:szCs w:val="22"/>
        </w:rPr>
        <w:tab/>
        <w:t xml:space="preserve">This will be assessed through the quality and completeness of your cluster </w:t>
      </w:r>
      <w:proofErr w:type="gramStart"/>
      <w:r w:rsidRPr="00DE3BE0">
        <w:rPr>
          <w:rFonts w:ascii="Arial" w:hAnsi="Arial" w:cs="Arial"/>
          <w:sz w:val="22"/>
          <w:szCs w:val="22"/>
        </w:rPr>
        <w:t>implementation, and</w:t>
      </w:r>
      <w:proofErr w:type="gramEnd"/>
      <w:r w:rsidRPr="00DE3BE0">
        <w:rPr>
          <w:rFonts w:ascii="Arial" w:hAnsi="Arial" w:cs="Arial"/>
          <w:sz w:val="22"/>
          <w:szCs w:val="22"/>
        </w:rPr>
        <w:t xml:space="preserve"> will be assessed both through the report and demonstration.</w:t>
      </w:r>
    </w:p>
    <w:p w14:paraId="36C408E7" w14:textId="62306DAF" w:rsidR="00DE3BE0" w:rsidRPr="00DE3BE0" w:rsidRDefault="00DE3BE0" w:rsidP="00DE3BE0">
      <w:pPr>
        <w:jc w:val="both"/>
        <w:rPr>
          <w:rFonts w:ascii="Arial" w:hAnsi="Arial" w:cs="Arial"/>
          <w:b/>
          <w:sz w:val="22"/>
          <w:szCs w:val="22"/>
        </w:rPr>
      </w:pPr>
      <w:r w:rsidRPr="00DE3BE0">
        <w:rPr>
          <w:rFonts w:ascii="Arial" w:hAnsi="Arial" w:cs="Arial"/>
          <w:b/>
          <w:sz w:val="22"/>
          <w:szCs w:val="22"/>
        </w:rPr>
        <w:t xml:space="preserve">5. </w:t>
      </w:r>
      <w:r>
        <w:rPr>
          <w:rFonts w:ascii="Arial" w:hAnsi="Arial" w:cs="Arial"/>
          <w:b/>
          <w:sz w:val="22"/>
          <w:szCs w:val="22"/>
        </w:rPr>
        <w:t>Transferable Skills for Life and Professional Practice</w:t>
      </w:r>
    </w:p>
    <w:p w14:paraId="625DE3F3" w14:textId="19966275" w:rsidR="00FB3B4E" w:rsidRPr="00A406E5" w:rsidRDefault="00DE3BE0" w:rsidP="00DE3BE0">
      <w:pPr>
        <w:jc w:val="both"/>
        <w:rPr>
          <w:rFonts w:ascii="Arial" w:hAnsi="Arial" w:cs="Arial"/>
          <w:sz w:val="22"/>
          <w:szCs w:val="22"/>
        </w:rPr>
      </w:pPr>
      <w:r w:rsidRPr="00DE3BE0">
        <w:rPr>
          <w:rFonts w:ascii="Arial" w:hAnsi="Arial" w:cs="Arial"/>
          <w:sz w:val="22"/>
          <w:szCs w:val="22"/>
        </w:rPr>
        <w:t>•</w:t>
      </w:r>
      <w:r w:rsidRPr="00DE3BE0">
        <w:rPr>
          <w:rFonts w:ascii="Arial" w:hAnsi="Arial" w:cs="Arial"/>
          <w:sz w:val="22"/>
          <w:szCs w:val="22"/>
        </w:rPr>
        <w:tab/>
        <w:t>This will be assessed through the written and presentational quality of your report.</w:t>
      </w:r>
    </w:p>
    <w:p w14:paraId="46FEBBA4" w14:textId="77777777" w:rsidR="00D22D9C" w:rsidRPr="00A406E5" w:rsidRDefault="00D22D9C" w:rsidP="00D22D9C">
      <w:pPr>
        <w:jc w:val="both"/>
        <w:rPr>
          <w:rFonts w:ascii="Arial" w:hAnsi="Arial" w:cs="Arial"/>
          <w:sz w:val="22"/>
          <w:szCs w:val="22"/>
        </w:rPr>
      </w:pPr>
    </w:p>
    <w:p w14:paraId="35715EA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4982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BA07C7" w14:textId="77777777" w:rsidTr="00152E9D">
        <w:trPr>
          <w:jc w:val="center"/>
        </w:trPr>
        <w:tc>
          <w:tcPr>
            <w:tcW w:w="10670" w:type="dxa"/>
            <w:shd w:val="clear" w:color="auto" w:fill="BFBFBF"/>
          </w:tcPr>
          <w:p w14:paraId="7426849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C90C45" w14:textId="77777777" w:rsidR="00152E9D" w:rsidRPr="00A406E5" w:rsidRDefault="00152E9D" w:rsidP="00152E9D">
      <w:pPr>
        <w:rPr>
          <w:rFonts w:ascii="Arial" w:hAnsi="Arial" w:cs="Arial"/>
        </w:rPr>
      </w:pPr>
    </w:p>
    <w:p w14:paraId="0EE8AF0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352C9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3FC9DC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4C0FCF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3ED8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11138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2826E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869FA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3E6D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B510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3D71D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3462CD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32E9C2" w14:textId="77777777" w:rsidR="00152E9D" w:rsidRPr="00A406E5" w:rsidRDefault="00152E9D" w:rsidP="00152E9D">
            <w:pPr>
              <w:jc w:val="center"/>
              <w:rPr>
                <w:rFonts w:ascii="Arial" w:hAnsi="Arial" w:cs="Arial"/>
                <w:sz w:val="32"/>
              </w:rPr>
            </w:pPr>
          </w:p>
        </w:tc>
      </w:tr>
      <w:tr w:rsidR="00152E9D" w:rsidRPr="00A406E5" w14:paraId="3D9FCB2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EA60B2" w14:textId="77777777" w:rsidR="00152E9D" w:rsidRPr="00A406E5" w:rsidRDefault="00152E9D" w:rsidP="00152E9D">
            <w:pPr>
              <w:spacing w:after="120"/>
              <w:rPr>
                <w:rFonts w:ascii="Arial" w:hAnsi="Arial" w:cs="Arial"/>
                <w:sz w:val="14"/>
                <w:szCs w:val="14"/>
              </w:rPr>
            </w:pPr>
          </w:p>
          <w:p w14:paraId="458C3F64" w14:textId="77777777" w:rsidR="00152E9D" w:rsidRPr="00A406E5" w:rsidRDefault="00152E9D" w:rsidP="00152E9D">
            <w:pPr>
              <w:spacing w:after="120"/>
              <w:rPr>
                <w:rFonts w:ascii="Arial" w:hAnsi="Arial" w:cs="Arial"/>
                <w:sz w:val="14"/>
                <w:szCs w:val="14"/>
              </w:rPr>
            </w:pPr>
          </w:p>
          <w:p w14:paraId="3068B80B" w14:textId="77777777" w:rsidR="00152E9D" w:rsidRPr="00A406E5" w:rsidRDefault="00152E9D" w:rsidP="00152E9D">
            <w:pPr>
              <w:spacing w:after="120"/>
              <w:rPr>
                <w:rFonts w:ascii="Arial" w:hAnsi="Arial" w:cs="Arial"/>
                <w:sz w:val="14"/>
                <w:szCs w:val="14"/>
              </w:rPr>
            </w:pPr>
          </w:p>
          <w:p w14:paraId="3C695A3C" w14:textId="77777777" w:rsidR="00152E9D" w:rsidRPr="00A406E5" w:rsidRDefault="00152E9D" w:rsidP="00152E9D">
            <w:pPr>
              <w:spacing w:after="120"/>
              <w:rPr>
                <w:rFonts w:ascii="Arial" w:hAnsi="Arial" w:cs="Arial"/>
                <w:sz w:val="14"/>
                <w:szCs w:val="14"/>
              </w:rPr>
            </w:pPr>
          </w:p>
          <w:p w14:paraId="30B77A47" w14:textId="77777777" w:rsidR="00152E9D" w:rsidRPr="00A406E5" w:rsidRDefault="00152E9D" w:rsidP="00152E9D">
            <w:pPr>
              <w:spacing w:after="120"/>
              <w:rPr>
                <w:rFonts w:ascii="Arial" w:hAnsi="Arial" w:cs="Arial"/>
                <w:sz w:val="14"/>
                <w:szCs w:val="14"/>
              </w:rPr>
            </w:pPr>
          </w:p>
          <w:p w14:paraId="09DABE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C72945" w14:textId="2E9B28A3" w:rsidR="00152E9D" w:rsidRPr="00A406E5" w:rsidRDefault="003067A8"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1E870A38" w14:textId="77777777" w:rsidR="00152E9D" w:rsidRPr="00A406E5" w:rsidRDefault="00152E9D" w:rsidP="00152E9D">
            <w:pPr>
              <w:jc w:val="center"/>
              <w:rPr>
                <w:rFonts w:ascii="Arial" w:hAnsi="Arial" w:cs="Arial"/>
                <w:sz w:val="32"/>
              </w:rPr>
            </w:pPr>
          </w:p>
        </w:tc>
      </w:tr>
      <w:tr w:rsidR="00152E9D" w:rsidRPr="00A406E5" w14:paraId="01E0D763" w14:textId="77777777" w:rsidTr="00A85BFE">
        <w:trPr>
          <w:trHeight w:val="451"/>
        </w:trPr>
        <w:tc>
          <w:tcPr>
            <w:tcW w:w="4169" w:type="pct"/>
            <w:vMerge/>
            <w:tcBorders>
              <w:left w:val="single" w:sz="4" w:space="0" w:color="auto"/>
              <w:bottom w:val="single" w:sz="4" w:space="0" w:color="auto"/>
              <w:right w:val="single" w:sz="4" w:space="0" w:color="auto"/>
            </w:tcBorders>
          </w:tcPr>
          <w:p w14:paraId="364081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A509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6A4B8A" w14:textId="77777777" w:rsidR="00152E9D" w:rsidRPr="00A406E5" w:rsidRDefault="00152E9D" w:rsidP="00152E9D">
            <w:pPr>
              <w:jc w:val="center"/>
              <w:rPr>
                <w:rFonts w:ascii="Arial" w:hAnsi="Arial" w:cs="Arial"/>
                <w:sz w:val="32"/>
              </w:rPr>
            </w:pPr>
          </w:p>
        </w:tc>
      </w:tr>
      <w:tr w:rsidR="00152E9D" w:rsidRPr="00A406E5" w14:paraId="50BD3E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B3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3A31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8759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8FA516" w14:textId="77777777" w:rsidR="00152E9D" w:rsidRPr="00A406E5" w:rsidRDefault="00152E9D" w:rsidP="00152E9D">
            <w:pPr>
              <w:jc w:val="center"/>
              <w:rPr>
                <w:rFonts w:ascii="Arial" w:hAnsi="Arial" w:cs="Arial"/>
                <w:sz w:val="32"/>
              </w:rPr>
            </w:pPr>
          </w:p>
        </w:tc>
      </w:tr>
      <w:tr w:rsidR="00152E9D" w:rsidRPr="00A406E5" w14:paraId="3D522C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153696" w14:textId="77777777" w:rsidR="00152E9D" w:rsidRPr="00A406E5" w:rsidRDefault="00152E9D" w:rsidP="00152E9D">
            <w:pPr>
              <w:spacing w:after="120"/>
              <w:rPr>
                <w:rFonts w:ascii="Arial" w:hAnsi="Arial" w:cs="Arial"/>
                <w:sz w:val="14"/>
                <w:szCs w:val="14"/>
              </w:rPr>
            </w:pPr>
          </w:p>
          <w:p w14:paraId="53DBD509" w14:textId="77777777" w:rsidR="00152E9D" w:rsidRPr="00A406E5" w:rsidRDefault="00152E9D" w:rsidP="00152E9D">
            <w:pPr>
              <w:spacing w:after="120"/>
              <w:rPr>
                <w:rFonts w:ascii="Arial" w:hAnsi="Arial" w:cs="Arial"/>
                <w:sz w:val="14"/>
                <w:szCs w:val="14"/>
              </w:rPr>
            </w:pPr>
          </w:p>
          <w:p w14:paraId="33888B1E" w14:textId="77777777" w:rsidR="00152E9D" w:rsidRPr="00A406E5" w:rsidRDefault="00152E9D" w:rsidP="00152E9D">
            <w:pPr>
              <w:spacing w:after="120"/>
              <w:rPr>
                <w:rFonts w:ascii="Arial" w:hAnsi="Arial" w:cs="Arial"/>
                <w:sz w:val="14"/>
                <w:szCs w:val="14"/>
              </w:rPr>
            </w:pPr>
          </w:p>
          <w:p w14:paraId="184DD75E" w14:textId="77777777" w:rsidR="00152E9D" w:rsidRPr="00A406E5" w:rsidRDefault="00152E9D" w:rsidP="00152E9D">
            <w:pPr>
              <w:spacing w:after="120"/>
              <w:rPr>
                <w:rFonts w:ascii="Arial" w:hAnsi="Arial" w:cs="Arial"/>
                <w:sz w:val="14"/>
                <w:szCs w:val="14"/>
              </w:rPr>
            </w:pPr>
          </w:p>
          <w:p w14:paraId="7D4BDFFA" w14:textId="77777777" w:rsidR="00152E9D" w:rsidRPr="00A406E5" w:rsidRDefault="00152E9D" w:rsidP="00152E9D">
            <w:pPr>
              <w:spacing w:after="120"/>
              <w:rPr>
                <w:rFonts w:ascii="Arial" w:hAnsi="Arial" w:cs="Arial"/>
                <w:sz w:val="14"/>
                <w:szCs w:val="14"/>
              </w:rPr>
            </w:pPr>
          </w:p>
          <w:p w14:paraId="62DC67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878947" w14:textId="7A2838A8" w:rsidR="00152E9D" w:rsidRPr="00A406E5" w:rsidRDefault="003067A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6AA4628" w14:textId="77777777" w:rsidR="00152E9D" w:rsidRPr="00A406E5" w:rsidRDefault="00152E9D" w:rsidP="00152E9D">
            <w:pPr>
              <w:jc w:val="center"/>
              <w:rPr>
                <w:rFonts w:ascii="Arial" w:hAnsi="Arial" w:cs="Arial"/>
                <w:sz w:val="32"/>
              </w:rPr>
            </w:pPr>
          </w:p>
        </w:tc>
      </w:tr>
      <w:tr w:rsidR="00152E9D" w:rsidRPr="00A406E5" w14:paraId="38CCE596" w14:textId="77777777" w:rsidTr="00A85BFE">
        <w:trPr>
          <w:trHeight w:val="451"/>
        </w:trPr>
        <w:tc>
          <w:tcPr>
            <w:tcW w:w="4169" w:type="pct"/>
            <w:vMerge/>
            <w:tcBorders>
              <w:left w:val="single" w:sz="4" w:space="0" w:color="auto"/>
              <w:bottom w:val="single" w:sz="4" w:space="0" w:color="auto"/>
              <w:right w:val="single" w:sz="4" w:space="0" w:color="auto"/>
            </w:tcBorders>
          </w:tcPr>
          <w:p w14:paraId="147FE8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17D2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EB6D4C" w14:textId="77777777" w:rsidR="00152E9D" w:rsidRPr="00A406E5" w:rsidRDefault="00152E9D" w:rsidP="00152E9D">
            <w:pPr>
              <w:jc w:val="center"/>
              <w:rPr>
                <w:rFonts w:ascii="Arial" w:hAnsi="Arial" w:cs="Arial"/>
                <w:sz w:val="32"/>
              </w:rPr>
            </w:pPr>
          </w:p>
        </w:tc>
      </w:tr>
      <w:tr w:rsidR="00152E9D" w:rsidRPr="00A406E5" w14:paraId="765B7C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9071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5862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B78C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A19845" w14:textId="77777777" w:rsidR="00152E9D" w:rsidRPr="00A406E5" w:rsidRDefault="00152E9D" w:rsidP="00152E9D">
            <w:pPr>
              <w:jc w:val="center"/>
              <w:rPr>
                <w:rFonts w:ascii="Arial" w:hAnsi="Arial" w:cs="Arial"/>
                <w:sz w:val="32"/>
              </w:rPr>
            </w:pPr>
          </w:p>
        </w:tc>
      </w:tr>
      <w:tr w:rsidR="00152E9D" w:rsidRPr="00A406E5" w14:paraId="189F81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BCDC9C" w14:textId="77777777" w:rsidR="00152E9D" w:rsidRPr="00A406E5" w:rsidRDefault="00152E9D" w:rsidP="00152E9D">
            <w:pPr>
              <w:spacing w:after="120"/>
              <w:rPr>
                <w:rFonts w:ascii="Arial" w:hAnsi="Arial" w:cs="Arial"/>
                <w:sz w:val="14"/>
                <w:szCs w:val="14"/>
              </w:rPr>
            </w:pPr>
          </w:p>
          <w:p w14:paraId="1E681488" w14:textId="77777777" w:rsidR="00152E9D" w:rsidRPr="00A406E5" w:rsidRDefault="00152E9D" w:rsidP="00152E9D">
            <w:pPr>
              <w:spacing w:after="120"/>
              <w:rPr>
                <w:rFonts w:ascii="Arial" w:hAnsi="Arial" w:cs="Arial"/>
                <w:sz w:val="14"/>
                <w:szCs w:val="14"/>
              </w:rPr>
            </w:pPr>
          </w:p>
          <w:p w14:paraId="19E8604D" w14:textId="77777777" w:rsidR="00152E9D" w:rsidRPr="00A406E5" w:rsidRDefault="00152E9D" w:rsidP="00152E9D">
            <w:pPr>
              <w:spacing w:after="120"/>
              <w:rPr>
                <w:rFonts w:ascii="Arial" w:hAnsi="Arial" w:cs="Arial"/>
                <w:sz w:val="14"/>
                <w:szCs w:val="14"/>
              </w:rPr>
            </w:pPr>
          </w:p>
          <w:p w14:paraId="02C33AF9" w14:textId="77777777" w:rsidR="00152E9D" w:rsidRPr="00A406E5" w:rsidRDefault="00152E9D" w:rsidP="00152E9D">
            <w:pPr>
              <w:spacing w:after="120"/>
              <w:rPr>
                <w:rFonts w:ascii="Arial" w:hAnsi="Arial" w:cs="Arial"/>
                <w:sz w:val="14"/>
                <w:szCs w:val="14"/>
              </w:rPr>
            </w:pPr>
          </w:p>
          <w:p w14:paraId="16BA237F" w14:textId="77777777" w:rsidR="00152E9D" w:rsidRPr="00A406E5" w:rsidRDefault="00152E9D" w:rsidP="00152E9D">
            <w:pPr>
              <w:spacing w:after="120"/>
              <w:rPr>
                <w:rFonts w:ascii="Arial" w:hAnsi="Arial" w:cs="Arial"/>
                <w:sz w:val="14"/>
                <w:szCs w:val="14"/>
              </w:rPr>
            </w:pPr>
          </w:p>
          <w:p w14:paraId="7DF08C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3B2DBE" w14:textId="01B70CC7" w:rsidR="00152E9D" w:rsidRPr="00A406E5" w:rsidRDefault="003067A8"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9568E57" w14:textId="77777777" w:rsidR="00152E9D" w:rsidRPr="00A406E5" w:rsidRDefault="00152E9D" w:rsidP="00152E9D">
            <w:pPr>
              <w:jc w:val="center"/>
              <w:rPr>
                <w:rFonts w:ascii="Arial" w:hAnsi="Arial" w:cs="Arial"/>
                <w:sz w:val="32"/>
              </w:rPr>
            </w:pPr>
          </w:p>
        </w:tc>
      </w:tr>
      <w:tr w:rsidR="00152E9D" w:rsidRPr="00A406E5" w14:paraId="68A2638A" w14:textId="77777777" w:rsidTr="00A85BFE">
        <w:trPr>
          <w:trHeight w:val="451"/>
        </w:trPr>
        <w:tc>
          <w:tcPr>
            <w:tcW w:w="4169" w:type="pct"/>
            <w:vMerge/>
            <w:tcBorders>
              <w:left w:val="single" w:sz="4" w:space="0" w:color="auto"/>
              <w:bottom w:val="single" w:sz="4" w:space="0" w:color="auto"/>
              <w:right w:val="single" w:sz="4" w:space="0" w:color="auto"/>
            </w:tcBorders>
          </w:tcPr>
          <w:p w14:paraId="3A47AD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D6CF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D111BD" w14:textId="77777777" w:rsidR="00152E9D" w:rsidRPr="00A406E5" w:rsidRDefault="00152E9D" w:rsidP="00152E9D">
            <w:pPr>
              <w:jc w:val="center"/>
              <w:rPr>
                <w:rFonts w:ascii="Arial" w:hAnsi="Arial" w:cs="Arial"/>
                <w:sz w:val="32"/>
              </w:rPr>
            </w:pPr>
          </w:p>
        </w:tc>
      </w:tr>
      <w:tr w:rsidR="00152E9D" w:rsidRPr="00A406E5" w14:paraId="2FE9D5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183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8BBBF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B6F6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129BA5" w14:textId="77777777" w:rsidR="00152E9D" w:rsidRPr="00A406E5" w:rsidRDefault="00152E9D" w:rsidP="00152E9D">
            <w:pPr>
              <w:jc w:val="center"/>
              <w:rPr>
                <w:rFonts w:ascii="Arial" w:hAnsi="Arial" w:cs="Arial"/>
                <w:sz w:val="32"/>
              </w:rPr>
            </w:pPr>
          </w:p>
        </w:tc>
      </w:tr>
      <w:tr w:rsidR="00152E9D" w:rsidRPr="00A406E5" w14:paraId="5ABF3B0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C25A72" w14:textId="77777777" w:rsidR="00152E9D" w:rsidRPr="00A406E5" w:rsidRDefault="00152E9D" w:rsidP="00152E9D">
            <w:pPr>
              <w:spacing w:after="120"/>
              <w:rPr>
                <w:rFonts w:ascii="Arial" w:hAnsi="Arial" w:cs="Arial"/>
                <w:sz w:val="14"/>
                <w:szCs w:val="14"/>
              </w:rPr>
            </w:pPr>
          </w:p>
          <w:p w14:paraId="1314889B" w14:textId="77777777" w:rsidR="00152E9D" w:rsidRPr="00A406E5" w:rsidRDefault="00152E9D" w:rsidP="00152E9D">
            <w:pPr>
              <w:spacing w:after="120"/>
              <w:rPr>
                <w:rFonts w:ascii="Arial" w:hAnsi="Arial" w:cs="Arial"/>
                <w:sz w:val="14"/>
                <w:szCs w:val="14"/>
              </w:rPr>
            </w:pPr>
          </w:p>
          <w:p w14:paraId="15C956D6" w14:textId="77777777" w:rsidR="00152E9D" w:rsidRPr="00A406E5" w:rsidRDefault="00152E9D" w:rsidP="00152E9D">
            <w:pPr>
              <w:spacing w:after="120"/>
              <w:rPr>
                <w:rFonts w:ascii="Arial" w:hAnsi="Arial" w:cs="Arial"/>
                <w:sz w:val="14"/>
                <w:szCs w:val="14"/>
              </w:rPr>
            </w:pPr>
          </w:p>
          <w:p w14:paraId="68150FE1" w14:textId="77777777" w:rsidR="00152E9D" w:rsidRPr="00A406E5" w:rsidRDefault="00152E9D" w:rsidP="00152E9D">
            <w:pPr>
              <w:spacing w:after="120"/>
              <w:rPr>
                <w:rFonts w:ascii="Arial" w:hAnsi="Arial" w:cs="Arial"/>
                <w:sz w:val="14"/>
                <w:szCs w:val="14"/>
              </w:rPr>
            </w:pPr>
          </w:p>
          <w:p w14:paraId="0B0F172A" w14:textId="77777777" w:rsidR="00152E9D" w:rsidRPr="00A406E5" w:rsidRDefault="00152E9D" w:rsidP="00152E9D">
            <w:pPr>
              <w:spacing w:after="120"/>
              <w:rPr>
                <w:rFonts w:ascii="Arial" w:hAnsi="Arial" w:cs="Arial"/>
                <w:sz w:val="14"/>
                <w:szCs w:val="14"/>
              </w:rPr>
            </w:pPr>
          </w:p>
          <w:p w14:paraId="5CF853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2FDF6" w14:textId="396ADA31" w:rsidR="00152E9D" w:rsidRPr="00A406E5" w:rsidRDefault="003067A8"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0F5A4C7" w14:textId="77777777" w:rsidR="00152E9D" w:rsidRPr="00A406E5" w:rsidRDefault="00152E9D" w:rsidP="00152E9D">
            <w:pPr>
              <w:jc w:val="center"/>
              <w:rPr>
                <w:rFonts w:ascii="Arial" w:hAnsi="Arial" w:cs="Arial"/>
                <w:sz w:val="32"/>
              </w:rPr>
            </w:pPr>
          </w:p>
        </w:tc>
      </w:tr>
      <w:tr w:rsidR="00152E9D" w:rsidRPr="00A406E5" w14:paraId="2BCF033D" w14:textId="77777777" w:rsidTr="00A85BFE">
        <w:trPr>
          <w:trHeight w:val="450"/>
        </w:trPr>
        <w:tc>
          <w:tcPr>
            <w:tcW w:w="4169" w:type="pct"/>
            <w:vMerge/>
            <w:tcBorders>
              <w:left w:val="single" w:sz="4" w:space="0" w:color="auto"/>
              <w:bottom w:val="single" w:sz="4" w:space="0" w:color="auto"/>
              <w:right w:val="single" w:sz="4" w:space="0" w:color="auto"/>
            </w:tcBorders>
          </w:tcPr>
          <w:p w14:paraId="7548B2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0E1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C4BE8E" w14:textId="77777777" w:rsidR="00152E9D" w:rsidRPr="00A406E5" w:rsidRDefault="00152E9D" w:rsidP="00152E9D">
            <w:pPr>
              <w:jc w:val="center"/>
              <w:rPr>
                <w:rFonts w:ascii="Arial" w:hAnsi="Arial" w:cs="Arial"/>
                <w:sz w:val="32"/>
              </w:rPr>
            </w:pPr>
          </w:p>
        </w:tc>
      </w:tr>
      <w:tr w:rsidR="00152E9D" w:rsidRPr="00A406E5" w14:paraId="2F8B33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BBFC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C86D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1A54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3AA9A6" w14:textId="77777777" w:rsidR="00152E9D" w:rsidRPr="00A406E5" w:rsidRDefault="00152E9D" w:rsidP="00152E9D">
            <w:pPr>
              <w:jc w:val="center"/>
              <w:rPr>
                <w:rFonts w:ascii="Arial" w:hAnsi="Arial" w:cs="Arial"/>
                <w:sz w:val="32"/>
              </w:rPr>
            </w:pPr>
          </w:p>
        </w:tc>
      </w:tr>
      <w:tr w:rsidR="00152E9D" w:rsidRPr="00A406E5" w14:paraId="0DEEDA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3BDD54" w14:textId="77777777" w:rsidR="00152E9D" w:rsidRPr="00A406E5" w:rsidRDefault="00152E9D" w:rsidP="00152E9D">
            <w:pPr>
              <w:spacing w:after="120"/>
              <w:rPr>
                <w:rFonts w:ascii="Arial" w:hAnsi="Arial" w:cs="Arial"/>
                <w:sz w:val="14"/>
                <w:szCs w:val="14"/>
              </w:rPr>
            </w:pPr>
          </w:p>
          <w:p w14:paraId="35A69684" w14:textId="77777777" w:rsidR="00152E9D" w:rsidRPr="00A406E5" w:rsidRDefault="00152E9D" w:rsidP="00152E9D">
            <w:pPr>
              <w:spacing w:after="120"/>
              <w:rPr>
                <w:rFonts w:ascii="Arial" w:hAnsi="Arial" w:cs="Arial"/>
                <w:sz w:val="14"/>
                <w:szCs w:val="14"/>
              </w:rPr>
            </w:pPr>
          </w:p>
          <w:p w14:paraId="52E905DE" w14:textId="77777777" w:rsidR="00152E9D" w:rsidRPr="00A406E5" w:rsidRDefault="00152E9D" w:rsidP="00152E9D">
            <w:pPr>
              <w:spacing w:after="120"/>
              <w:rPr>
                <w:rFonts w:ascii="Arial" w:hAnsi="Arial" w:cs="Arial"/>
                <w:sz w:val="14"/>
                <w:szCs w:val="14"/>
              </w:rPr>
            </w:pPr>
          </w:p>
          <w:p w14:paraId="5092E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A14418" w14:textId="0BE39B6C" w:rsidR="00152E9D" w:rsidRPr="00A406E5" w:rsidRDefault="003067A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8BE0C68" w14:textId="77777777" w:rsidR="00152E9D" w:rsidRPr="00A406E5" w:rsidRDefault="00152E9D" w:rsidP="00152E9D">
            <w:pPr>
              <w:jc w:val="center"/>
              <w:rPr>
                <w:rFonts w:ascii="Arial" w:hAnsi="Arial" w:cs="Arial"/>
                <w:sz w:val="32"/>
              </w:rPr>
            </w:pPr>
          </w:p>
        </w:tc>
      </w:tr>
      <w:tr w:rsidR="00152E9D" w:rsidRPr="00A406E5" w14:paraId="7A7F750A" w14:textId="77777777" w:rsidTr="00A85BFE">
        <w:trPr>
          <w:trHeight w:val="450"/>
        </w:trPr>
        <w:tc>
          <w:tcPr>
            <w:tcW w:w="4169" w:type="pct"/>
            <w:vMerge/>
            <w:tcBorders>
              <w:left w:val="single" w:sz="4" w:space="0" w:color="auto"/>
              <w:bottom w:val="single" w:sz="4" w:space="0" w:color="auto"/>
              <w:right w:val="single" w:sz="4" w:space="0" w:color="auto"/>
            </w:tcBorders>
          </w:tcPr>
          <w:p w14:paraId="1F4B0A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75D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2FB6AB" w14:textId="77777777" w:rsidR="00152E9D" w:rsidRPr="00A406E5" w:rsidRDefault="00152E9D" w:rsidP="00152E9D">
            <w:pPr>
              <w:jc w:val="center"/>
              <w:rPr>
                <w:rFonts w:ascii="Arial" w:hAnsi="Arial" w:cs="Arial"/>
                <w:sz w:val="32"/>
              </w:rPr>
            </w:pPr>
          </w:p>
        </w:tc>
      </w:tr>
    </w:tbl>
    <w:p w14:paraId="06BA06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228158" w14:textId="77777777" w:rsidTr="00152E9D">
        <w:trPr>
          <w:cantSplit/>
        </w:trPr>
        <w:tc>
          <w:tcPr>
            <w:tcW w:w="6062" w:type="dxa"/>
            <w:vMerge w:val="restart"/>
            <w:shd w:val="pct15" w:color="auto" w:fill="auto"/>
            <w:vAlign w:val="center"/>
          </w:tcPr>
          <w:p w14:paraId="2990B9F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3B64E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19B4E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1B6C13" w14:textId="77777777" w:rsidTr="00152E9D">
        <w:trPr>
          <w:cantSplit/>
        </w:trPr>
        <w:tc>
          <w:tcPr>
            <w:tcW w:w="6062" w:type="dxa"/>
            <w:vMerge/>
            <w:vAlign w:val="bottom"/>
          </w:tcPr>
          <w:p w14:paraId="3CC8F74B" w14:textId="77777777" w:rsidR="00152E9D" w:rsidRPr="00A406E5" w:rsidRDefault="00152E9D" w:rsidP="00152E9D">
            <w:pPr>
              <w:rPr>
                <w:rFonts w:ascii="Arial" w:hAnsi="Arial" w:cs="Arial"/>
              </w:rPr>
            </w:pPr>
          </w:p>
        </w:tc>
        <w:tc>
          <w:tcPr>
            <w:tcW w:w="2903" w:type="dxa"/>
            <w:vAlign w:val="bottom"/>
          </w:tcPr>
          <w:p w14:paraId="04C3C88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5EF7837" w14:textId="77777777" w:rsidR="00152E9D" w:rsidRPr="00A406E5" w:rsidRDefault="00152E9D" w:rsidP="00152E9D">
            <w:pPr>
              <w:jc w:val="center"/>
              <w:rPr>
                <w:rFonts w:ascii="Arial" w:hAnsi="Arial" w:cs="Arial"/>
                <w:sz w:val="12"/>
                <w:szCs w:val="12"/>
              </w:rPr>
            </w:pPr>
          </w:p>
        </w:tc>
        <w:tc>
          <w:tcPr>
            <w:tcW w:w="1060" w:type="dxa"/>
            <w:vMerge/>
            <w:vAlign w:val="bottom"/>
          </w:tcPr>
          <w:p w14:paraId="2EE3CC25" w14:textId="77777777" w:rsidR="00152E9D" w:rsidRPr="00A406E5" w:rsidRDefault="00152E9D" w:rsidP="00152E9D">
            <w:pPr>
              <w:ind w:leftChars="71" w:left="142"/>
              <w:rPr>
                <w:rFonts w:ascii="Arial" w:hAnsi="Arial" w:cs="Arial"/>
              </w:rPr>
            </w:pPr>
          </w:p>
        </w:tc>
      </w:tr>
      <w:tr w:rsidR="00152E9D" w:rsidRPr="00A406E5" w14:paraId="2EF3DE58" w14:textId="77777777" w:rsidTr="00152E9D">
        <w:trPr>
          <w:cantSplit/>
        </w:trPr>
        <w:tc>
          <w:tcPr>
            <w:tcW w:w="6062" w:type="dxa"/>
            <w:vMerge/>
            <w:vAlign w:val="bottom"/>
          </w:tcPr>
          <w:p w14:paraId="5B0DFD6D" w14:textId="77777777" w:rsidR="00152E9D" w:rsidRPr="00A406E5" w:rsidRDefault="00152E9D" w:rsidP="00152E9D">
            <w:pPr>
              <w:rPr>
                <w:rFonts w:ascii="Arial" w:hAnsi="Arial" w:cs="Arial"/>
              </w:rPr>
            </w:pPr>
          </w:p>
        </w:tc>
        <w:tc>
          <w:tcPr>
            <w:tcW w:w="2903" w:type="dxa"/>
            <w:vAlign w:val="bottom"/>
          </w:tcPr>
          <w:p w14:paraId="42C0276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B5387E" w14:textId="77777777" w:rsidR="00152E9D" w:rsidRPr="00A406E5" w:rsidRDefault="00152E9D" w:rsidP="00152E9D">
            <w:pPr>
              <w:jc w:val="center"/>
              <w:rPr>
                <w:rFonts w:ascii="Arial" w:hAnsi="Arial" w:cs="Arial"/>
                <w:sz w:val="12"/>
                <w:szCs w:val="12"/>
              </w:rPr>
            </w:pPr>
          </w:p>
        </w:tc>
        <w:tc>
          <w:tcPr>
            <w:tcW w:w="1060" w:type="dxa"/>
            <w:vMerge/>
            <w:vAlign w:val="bottom"/>
          </w:tcPr>
          <w:p w14:paraId="234526F2" w14:textId="77777777" w:rsidR="00152E9D" w:rsidRPr="00A406E5" w:rsidRDefault="00152E9D" w:rsidP="00152E9D">
            <w:pPr>
              <w:ind w:firstLineChars="141" w:firstLine="282"/>
              <w:rPr>
                <w:rFonts w:ascii="Arial" w:hAnsi="Arial" w:cs="Arial"/>
              </w:rPr>
            </w:pPr>
          </w:p>
        </w:tc>
      </w:tr>
    </w:tbl>
    <w:p w14:paraId="5CA593EF" w14:textId="77777777" w:rsidR="00152E9D" w:rsidRDefault="00152E9D" w:rsidP="00152E9D">
      <w:pPr>
        <w:rPr>
          <w:rFonts w:ascii="Arial" w:hAnsi="Arial" w:cs="Arial"/>
        </w:rPr>
      </w:pPr>
    </w:p>
    <w:p w14:paraId="572919FB" w14:textId="77777777" w:rsidR="00C073F1" w:rsidRDefault="00C073F1" w:rsidP="00152E9D">
      <w:pPr>
        <w:rPr>
          <w:rFonts w:ascii="Arial" w:hAnsi="Arial" w:cs="Arial"/>
        </w:rPr>
      </w:pPr>
    </w:p>
    <w:p w14:paraId="14FC2A6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8F4827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3D2A01" w14:textId="77777777" w:rsidR="00C073F1" w:rsidRPr="00A406E5" w:rsidRDefault="00C073F1" w:rsidP="00152E9D">
      <w:pPr>
        <w:rPr>
          <w:rFonts w:ascii="Arial" w:hAnsi="Arial" w:cs="Arial"/>
          <w:vanish/>
        </w:rPr>
      </w:pPr>
    </w:p>
    <w:p w14:paraId="108132F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027F3E6" w14:textId="77777777" w:rsidTr="000B6520">
        <w:tc>
          <w:tcPr>
            <w:tcW w:w="13858" w:type="dxa"/>
            <w:shd w:val="clear" w:color="auto" w:fill="95B3D7" w:themeFill="accent1" w:themeFillTint="99"/>
          </w:tcPr>
          <w:p w14:paraId="478E10D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C48D7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BE56123" w14:textId="77777777" w:rsidTr="009F1137">
        <w:tc>
          <w:tcPr>
            <w:tcW w:w="13948" w:type="dxa"/>
            <w:shd w:val="clear" w:color="auto" w:fill="95B3D7" w:themeFill="accent1" w:themeFillTint="99"/>
          </w:tcPr>
          <w:p w14:paraId="1A737F3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08A8849" w14:textId="77777777" w:rsidTr="009F1137">
        <w:tc>
          <w:tcPr>
            <w:tcW w:w="13948" w:type="dxa"/>
            <w:shd w:val="clear" w:color="auto" w:fill="DBE5F1" w:themeFill="accent1" w:themeFillTint="33"/>
          </w:tcPr>
          <w:p w14:paraId="09CC5FF9"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D9B0E2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1A3F790" w14:textId="77777777" w:rsidTr="009F1137">
        <w:trPr>
          <w:tblHeader/>
        </w:trPr>
        <w:tc>
          <w:tcPr>
            <w:tcW w:w="1735" w:type="dxa"/>
            <w:shd w:val="clear" w:color="auto" w:fill="95B3D7" w:themeFill="accent1" w:themeFillTint="99"/>
          </w:tcPr>
          <w:p w14:paraId="207B639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A7456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41D91A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D6A61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538D76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0ABE01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CC06D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D43376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6B2854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9AEBFB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FFCC22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EB1AF6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FA23C82" w14:textId="77777777" w:rsidTr="009F1137">
        <w:trPr>
          <w:tblHeader/>
        </w:trPr>
        <w:tc>
          <w:tcPr>
            <w:tcW w:w="1735" w:type="dxa"/>
            <w:shd w:val="clear" w:color="auto" w:fill="95B3D7" w:themeFill="accent1" w:themeFillTint="99"/>
          </w:tcPr>
          <w:p w14:paraId="4A5D18A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0882B4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2F1A78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BB594D3"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01B633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5BA9C9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315EB4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AEFE14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4A4A7A2" w14:textId="77777777" w:rsidTr="009F1137">
        <w:tc>
          <w:tcPr>
            <w:tcW w:w="1735" w:type="dxa"/>
            <w:shd w:val="clear" w:color="auto" w:fill="95B3D7" w:themeFill="accent1" w:themeFillTint="99"/>
          </w:tcPr>
          <w:p w14:paraId="7DF8074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F3C8756"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020C5F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5822EC"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40916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C17C65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7208C8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BB4B11"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A3B9E1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2DE80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82B031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521C21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B201CE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01083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A53B0CB" w14:textId="77777777" w:rsidTr="009F1137">
        <w:tc>
          <w:tcPr>
            <w:tcW w:w="1735" w:type="dxa"/>
            <w:shd w:val="clear" w:color="auto" w:fill="95B3D7" w:themeFill="accent1" w:themeFillTint="99"/>
          </w:tcPr>
          <w:p w14:paraId="0BBFA55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2365930"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A085FD5"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E51163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7CF1448"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E49B3D9"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54D5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0F4133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90EE7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918C61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7324B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81CBB98" w14:textId="77777777" w:rsidTr="009F1137">
        <w:tc>
          <w:tcPr>
            <w:tcW w:w="1735" w:type="dxa"/>
            <w:shd w:val="clear" w:color="auto" w:fill="95B3D7" w:themeFill="accent1" w:themeFillTint="99"/>
          </w:tcPr>
          <w:p w14:paraId="57B2420F"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9D2797"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6404CC81"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7266C6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lastRenderedPageBreak/>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081A32DF" w14:textId="77777777" w:rsidR="002466CE" w:rsidRPr="00B669B1" w:rsidRDefault="002466CE" w:rsidP="009F1137">
            <w:pPr>
              <w:rPr>
                <w:rFonts w:ascii="Arial" w:hAnsi="Arial" w:cs="Arial"/>
              </w:rPr>
            </w:pPr>
          </w:p>
        </w:tc>
        <w:tc>
          <w:tcPr>
            <w:tcW w:w="1736" w:type="dxa"/>
          </w:tcPr>
          <w:p w14:paraId="701E3AFF"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CA4C5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5E04BD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8CAA94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1CD2D1D" w14:textId="77777777" w:rsidR="002466CE" w:rsidRPr="00B669B1" w:rsidRDefault="002466CE" w:rsidP="009F1137">
            <w:pPr>
              <w:rPr>
                <w:rFonts w:ascii="Arial" w:hAnsi="Arial" w:cs="Arial"/>
              </w:rPr>
            </w:pPr>
          </w:p>
        </w:tc>
        <w:tc>
          <w:tcPr>
            <w:tcW w:w="1736" w:type="dxa"/>
          </w:tcPr>
          <w:p w14:paraId="0748720D"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014C1F43" w14:textId="77777777" w:rsidR="002466CE" w:rsidRDefault="002466CE" w:rsidP="009F1137">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580C34" w14:textId="77777777" w:rsidR="002466CE" w:rsidRDefault="002466CE" w:rsidP="009F1137">
            <w:pPr>
              <w:rPr>
                <w:rFonts w:ascii="Arial" w:hAnsi="Arial" w:cs="Arial"/>
              </w:rPr>
            </w:pPr>
          </w:p>
          <w:p w14:paraId="2CD90FF1" w14:textId="77777777" w:rsidR="002466CE" w:rsidRPr="00B669B1" w:rsidRDefault="002466CE" w:rsidP="009F1137">
            <w:pPr>
              <w:rPr>
                <w:rFonts w:ascii="Arial" w:hAnsi="Arial" w:cs="Arial"/>
              </w:rPr>
            </w:pPr>
          </w:p>
        </w:tc>
        <w:tc>
          <w:tcPr>
            <w:tcW w:w="1736" w:type="dxa"/>
          </w:tcPr>
          <w:p w14:paraId="1E4568D2" w14:textId="77777777"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7D2F2B7" w14:textId="77777777" w:rsidR="002466CE" w:rsidRPr="00B669B1" w:rsidRDefault="002466CE" w:rsidP="009F1137">
            <w:pPr>
              <w:rPr>
                <w:rFonts w:ascii="Arial" w:hAnsi="Arial" w:cs="Arial"/>
              </w:rPr>
            </w:pPr>
          </w:p>
        </w:tc>
        <w:tc>
          <w:tcPr>
            <w:tcW w:w="1736" w:type="dxa"/>
          </w:tcPr>
          <w:p w14:paraId="22B639B0" w14:textId="77777777"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43CFDB4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668E5CB" w14:textId="77777777" w:rsidTr="009F1137">
        <w:tc>
          <w:tcPr>
            <w:tcW w:w="1735" w:type="dxa"/>
            <w:shd w:val="clear" w:color="auto" w:fill="95B3D7" w:themeFill="accent1" w:themeFillTint="99"/>
          </w:tcPr>
          <w:p w14:paraId="2155668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44BE8C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2D943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29C3390"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D72E18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B428CBA"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31D7424"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BFD683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394B9DC" w14:textId="77777777" w:rsidR="002466CE" w:rsidRPr="00B669B1" w:rsidRDefault="002466CE" w:rsidP="009F1137">
            <w:pPr>
              <w:rPr>
                <w:rFonts w:ascii="Arial" w:hAnsi="Arial" w:cs="Arial"/>
              </w:rPr>
            </w:pPr>
          </w:p>
          <w:p w14:paraId="3BAB14B3" w14:textId="77777777" w:rsidR="002466CE" w:rsidRPr="00B669B1" w:rsidRDefault="002466CE" w:rsidP="009F1137">
            <w:pPr>
              <w:rPr>
                <w:rFonts w:ascii="Arial" w:hAnsi="Arial" w:cs="Arial"/>
              </w:rPr>
            </w:pPr>
          </w:p>
        </w:tc>
        <w:tc>
          <w:tcPr>
            <w:tcW w:w="1736" w:type="dxa"/>
          </w:tcPr>
          <w:p w14:paraId="2D45E075"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CC0C2A4"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9F7FB2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969C3A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984C7D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5F491F3"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28FEC3F"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66705F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95D2089"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4B6040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5C48B3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1D38D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C1B2A2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92C4EDE"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3DA6DE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DB6BC77"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3D783A24" w14:textId="77777777" w:rsidTr="009F1137">
        <w:tc>
          <w:tcPr>
            <w:tcW w:w="1735" w:type="dxa"/>
            <w:shd w:val="clear" w:color="auto" w:fill="95B3D7" w:themeFill="accent1" w:themeFillTint="99"/>
          </w:tcPr>
          <w:p w14:paraId="014457F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EE7F0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98D395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DEA510"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D6F2F74" w14:textId="77777777" w:rsidR="002466CE" w:rsidRPr="00ED3ABD" w:rsidRDefault="002466CE" w:rsidP="009F1137">
            <w:pPr>
              <w:rPr>
                <w:rFonts w:ascii="Arial" w:hAnsi="Arial" w:cs="Arial"/>
              </w:rPr>
            </w:pPr>
          </w:p>
          <w:p w14:paraId="3D7C4A6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3F6CBE"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03BA39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B00C22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24752F"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CB055F4"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DE4F3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29238E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9D4DF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3C5772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9787B9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E293B3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0DEF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E0719B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172C68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B37918C"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DD773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85B5C15" w14:textId="77777777" w:rsidR="002466CE" w:rsidRDefault="002466CE" w:rsidP="002466CE">
      <w:pPr>
        <w:pStyle w:val="NormalWeb"/>
        <w:rPr>
          <w:rFonts w:ascii="Arial" w:hAnsi="Arial" w:cs="Arial"/>
          <w:color w:val="303B44"/>
          <w:sz w:val="22"/>
          <w:szCs w:val="22"/>
        </w:rPr>
      </w:pPr>
    </w:p>
    <w:p w14:paraId="73E865C5" w14:textId="77777777" w:rsidR="00050AF9" w:rsidRDefault="00050AF9" w:rsidP="002466CE">
      <w:pPr>
        <w:pStyle w:val="NormalWeb"/>
        <w:rPr>
          <w:rFonts w:ascii="Arial" w:hAnsi="Arial" w:cs="Arial"/>
          <w:color w:val="303B44"/>
          <w:sz w:val="22"/>
          <w:szCs w:val="22"/>
        </w:rPr>
      </w:pPr>
    </w:p>
    <w:p w14:paraId="35953618" w14:textId="77777777" w:rsidR="00050AF9" w:rsidRDefault="00050AF9" w:rsidP="002466CE">
      <w:pPr>
        <w:pStyle w:val="NormalWeb"/>
        <w:rPr>
          <w:rFonts w:ascii="Arial" w:hAnsi="Arial" w:cs="Arial"/>
          <w:color w:val="303B44"/>
          <w:sz w:val="22"/>
          <w:szCs w:val="22"/>
        </w:rPr>
      </w:pPr>
    </w:p>
    <w:p w14:paraId="3849168E" w14:textId="77777777" w:rsidR="00050AF9" w:rsidRDefault="00050AF9" w:rsidP="002466CE">
      <w:pPr>
        <w:pStyle w:val="NormalWeb"/>
        <w:rPr>
          <w:rFonts w:ascii="Arial" w:hAnsi="Arial" w:cs="Arial"/>
          <w:color w:val="303B44"/>
          <w:sz w:val="22"/>
          <w:szCs w:val="22"/>
        </w:rPr>
      </w:pPr>
    </w:p>
    <w:p w14:paraId="66F30546" w14:textId="77777777" w:rsidR="00050AF9" w:rsidRDefault="00050AF9" w:rsidP="002466CE">
      <w:pPr>
        <w:pStyle w:val="NormalWeb"/>
        <w:rPr>
          <w:rFonts w:ascii="Arial" w:hAnsi="Arial" w:cs="Arial"/>
          <w:color w:val="303B44"/>
          <w:sz w:val="22"/>
          <w:szCs w:val="22"/>
        </w:rPr>
      </w:pPr>
    </w:p>
    <w:p w14:paraId="141E3768" w14:textId="77777777" w:rsidR="00050AF9" w:rsidRDefault="00050AF9" w:rsidP="002466CE">
      <w:pPr>
        <w:pStyle w:val="NormalWeb"/>
        <w:rPr>
          <w:rFonts w:ascii="Arial" w:hAnsi="Arial" w:cs="Arial"/>
          <w:color w:val="303B44"/>
          <w:sz w:val="22"/>
          <w:szCs w:val="22"/>
        </w:rPr>
      </w:pPr>
    </w:p>
    <w:p w14:paraId="6640569D" w14:textId="77777777" w:rsidR="00050AF9" w:rsidRDefault="00050AF9" w:rsidP="002466CE">
      <w:pPr>
        <w:pStyle w:val="NormalWeb"/>
        <w:rPr>
          <w:rFonts w:ascii="Arial" w:hAnsi="Arial" w:cs="Arial"/>
          <w:color w:val="303B44"/>
          <w:sz w:val="22"/>
          <w:szCs w:val="22"/>
        </w:rPr>
      </w:pPr>
    </w:p>
    <w:p w14:paraId="4D47A9F7" w14:textId="77777777" w:rsidR="00050AF9" w:rsidRDefault="00050AF9" w:rsidP="002466CE">
      <w:pPr>
        <w:pStyle w:val="NormalWeb"/>
        <w:rPr>
          <w:rFonts w:ascii="Arial" w:hAnsi="Arial" w:cs="Arial"/>
          <w:color w:val="303B44"/>
          <w:sz w:val="22"/>
          <w:szCs w:val="22"/>
        </w:rPr>
      </w:pPr>
    </w:p>
    <w:p w14:paraId="515035E8" w14:textId="77777777" w:rsidR="00050AF9" w:rsidRDefault="00050AF9" w:rsidP="002466CE">
      <w:pPr>
        <w:pStyle w:val="NormalWeb"/>
        <w:rPr>
          <w:rFonts w:ascii="Arial" w:hAnsi="Arial" w:cs="Arial"/>
          <w:color w:val="303B44"/>
          <w:sz w:val="22"/>
          <w:szCs w:val="22"/>
        </w:rPr>
      </w:pPr>
    </w:p>
    <w:p w14:paraId="0D30E292" w14:textId="77777777" w:rsidR="00050AF9" w:rsidRDefault="00050AF9" w:rsidP="002466CE">
      <w:pPr>
        <w:pStyle w:val="NormalWeb"/>
        <w:rPr>
          <w:rFonts w:ascii="Arial" w:hAnsi="Arial" w:cs="Arial"/>
          <w:color w:val="303B44"/>
          <w:sz w:val="22"/>
          <w:szCs w:val="22"/>
        </w:rPr>
      </w:pPr>
    </w:p>
    <w:p w14:paraId="2770B3FD" w14:textId="77777777" w:rsidR="00050AF9" w:rsidRDefault="00050AF9" w:rsidP="002466CE">
      <w:pPr>
        <w:pStyle w:val="NormalWeb"/>
        <w:rPr>
          <w:rFonts w:ascii="Arial" w:hAnsi="Arial" w:cs="Arial"/>
          <w:color w:val="303B44"/>
          <w:sz w:val="22"/>
          <w:szCs w:val="22"/>
        </w:rPr>
      </w:pPr>
    </w:p>
    <w:p w14:paraId="29B5A630" w14:textId="77777777" w:rsidR="00050AF9" w:rsidRDefault="00050AF9" w:rsidP="002466CE">
      <w:pPr>
        <w:pStyle w:val="NormalWeb"/>
        <w:rPr>
          <w:rFonts w:ascii="Arial" w:hAnsi="Arial" w:cs="Arial"/>
          <w:color w:val="303B44"/>
          <w:sz w:val="22"/>
          <w:szCs w:val="22"/>
        </w:rPr>
      </w:pPr>
    </w:p>
    <w:p w14:paraId="38B53889" w14:textId="77777777" w:rsidR="00050AF9" w:rsidRDefault="00050AF9" w:rsidP="002466CE">
      <w:pPr>
        <w:pStyle w:val="NormalWeb"/>
        <w:rPr>
          <w:rFonts w:ascii="Arial" w:hAnsi="Arial" w:cs="Arial"/>
          <w:color w:val="303B44"/>
          <w:sz w:val="22"/>
          <w:szCs w:val="22"/>
        </w:rPr>
      </w:pPr>
    </w:p>
    <w:p w14:paraId="1B46A2FC" w14:textId="77777777" w:rsidR="00050AF9" w:rsidRDefault="00050AF9" w:rsidP="002466CE">
      <w:pPr>
        <w:pStyle w:val="NormalWeb"/>
        <w:rPr>
          <w:rFonts w:ascii="Arial" w:hAnsi="Arial" w:cs="Arial"/>
          <w:color w:val="303B44"/>
          <w:sz w:val="22"/>
          <w:szCs w:val="22"/>
        </w:rPr>
      </w:pPr>
    </w:p>
    <w:p w14:paraId="7FE74E66"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4F25E" w14:textId="77777777" w:rsidR="000B3C79" w:rsidRDefault="000B3C79">
      <w:r>
        <w:separator/>
      </w:r>
    </w:p>
  </w:endnote>
  <w:endnote w:type="continuationSeparator" w:id="0">
    <w:p w14:paraId="4B9D5ADB" w14:textId="77777777" w:rsidR="000B3C79" w:rsidRDefault="000B3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FBDB7" w14:textId="4DE973C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2601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2601C">
      <w:rPr>
        <w:b/>
        <w:noProof/>
      </w:rPr>
      <w:t>10</w:t>
    </w:r>
    <w:r w:rsidR="0017512A">
      <w:rPr>
        <w:b/>
        <w:sz w:val="24"/>
        <w:szCs w:val="24"/>
      </w:rPr>
      <w:fldChar w:fldCharType="end"/>
    </w:r>
  </w:p>
  <w:p w14:paraId="7BFDDDD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BD73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D101C" w14:textId="77777777" w:rsidR="000B3C79" w:rsidRDefault="000B3C79">
      <w:r>
        <w:separator/>
      </w:r>
    </w:p>
  </w:footnote>
  <w:footnote w:type="continuationSeparator" w:id="0">
    <w:p w14:paraId="6E8137F2" w14:textId="77777777" w:rsidR="000B3C79" w:rsidRDefault="000B3C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2F60A3B"/>
    <w:multiLevelType w:val="hybridMultilevel"/>
    <w:tmpl w:val="30DE1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3C79"/>
    <w:rsid w:val="000B6520"/>
    <w:rsid w:val="000C4F03"/>
    <w:rsid w:val="000D2F80"/>
    <w:rsid w:val="000D7C75"/>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0C8F"/>
    <w:rsid w:val="0022746E"/>
    <w:rsid w:val="00235F71"/>
    <w:rsid w:val="002444CA"/>
    <w:rsid w:val="002466CE"/>
    <w:rsid w:val="0025131F"/>
    <w:rsid w:val="00260DE6"/>
    <w:rsid w:val="00273FEE"/>
    <w:rsid w:val="0028204E"/>
    <w:rsid w:val="0028591B"/>
    <w:rsid w:val="00291841"/>
    <w:rsid w:val="002C449B"/>
    <w:rsid w:val="002C6040"/>
    <w:rsid w:val="002D5B3F"/>
    <w:rsid w:val="002E272E"/>
    <w:rsid w:val="002F5778"/>
    <w:rsid w:val="003067A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1C"/>
    <w:rsid w:val="00426244"/>
    <w:rsid w:val="00470A38"/>
    <w:rsid w:val="004874DE"/>
    <w:rsid w:val="004A1419"/>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E27"/>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10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2C3F"/>
    <w:rsid w:val="00B84B5B"/>
    <w:rsid w:val="00B86446"/>
    <w:rsid w:val="00BA1176"/>
    <w:rsid w:val="00BA36F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2BB8"/>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E3BE0"/>
    <w:rsid w:val="00DF321B"/>
    <w:rsid w:val="00E22EBA"/>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464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B496E-24B0-4F89-A478-DEFDA6C86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70</TotalTime>
  <Pages>10</Pages>
  <Words>3857</Words>
  <Characters>21985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25791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Tim Bashford</cp:lastModifiedBy>
  <cp:revision>20</cp:revision>
  <cp:lastPrinted>2014-10-10T07:42:00Z</cp:lastPrinted>
  <dcterms:created xsi:type="dcterms:W3CDTF">2018-07-10T11:44:00Z</dcterms:created>
  <dcterms:modified xsi:type="dcterms:W3CDTF">2019-04-30T10:10:00Z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