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51420D" w14:textId="77777777" w:rsidR="00B024B8" w:rsidRDefault="00B024B8" w:rsidP="00B024B8">
      <w:pPr>
        <w:jc w:val="center"/>
        <w:rPr>
          <w:b/>
          <w:bCs/>
          <w:sz w:val="52"/>
          <w:szCs w:val="52"/>
        </w:rPr>
      </w:pPr>
      <w:bookmarkStart w:id="0" w:name="_Hlk171250556"/>
      <w:bookmarkEnd w:id="0"/>
      <w:r>
        <w:rPr>
          <w:noProof/>
        </w:rPr>
        <w:drawing>
          <wp:inline distT="0" distB="0" distL="0" distR="0" wp14:anchorId="79B068D7" wp14:editId="7FB2FEE1">
            <wp:extent cx="3257550" cy="1323340"/>
            <wp:effectExtent l="0" t="0" r="0" b="0"/>
            <wp:docPr id="1" name="Picture 1" descr="Canterbury Christ Church University logo" title="Canterbury Christ Church 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nterbury Christ Church University logo" title="Canterbury Christ Church University logo"/>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57550" cy="1323340"/>
                    </a:xfrm>
                    <a:prstGeom prst="rect">
                      <a:avLst/>
                    </a:prstGeom>
                  </pic:spPr>
                </pic:pic>
              </a:graphicData>
            </a:graphic>
          </wp:inline>
        </w:drawing>
      </w:r>
    </w:p>
    <w:p w14:paraId="0BE4603E" w14:textId="7253DB31" w:rsidR="005F733A" w:rsidRDefault="005F733A" w:rsidP="005F733A">
      <w:pPr>
        <w:pStyle w:val="Heading1"/>
        <w:spacing w:before="0"/>
        <w:jc w:val="center"/>
        <w:rPr>
          <w:rFonts w:ascii="Humnst777 BT" w:eastAsiaTheme="minorHAnsi" w:hAnsi="Humnst777 BT" w:cstheme="minorBidi"/>
          <w:color w:val="auto"/>
        </w:rPr>
      </w:pPr>
      <w:r>
        <w:rPr>
          <w:rFonts w:ascii="Humnst777 BT" w:eastAsiaTheme="minorHAnsi" w:hAnsi="Humnst777 BT" w:cstheme="minorBidi"/>
          <w:bCs/>
          <w:color w:val="auto"/>
        </w:rPr>
        <w:t>Academic year 2023/2024</w:t>
      </w:r>
    </w:p>
    <w:p w14:paraId="704DC612" w14:textId="77777777" w:rsidR="00B024B8" w:rsidRDefault="00B024B8" w:rsidP="00B024B8">
      <w:pPr>
        <w:jc w:val="center"/>
        <w:rPr>
          <w:b/>
          <w:bCs/>
          <w:sz w:val="52"/>
          <w:szCs w:val="52"/>
        </w:rPr>
      </w:pPr>
    </w:p>
    <w:p w14:paraId="15AFD466" w14:textId="77777777" w:rsidR="00B024B8" w:rsidRDefault="00B024B8" w:rsidP="00B024B8">
      <w:pPr>
        <w:jc w:val="center"/>
        <w:rPr>
          <w:b/>
          <w:bCs/>
          <w:sz w:val="52"/>
          <w:szCs w:val="52"/>
        </w:rPr>
      </w:pPr>
    </w:p>
    <w:p w14:paraId="6AFD8347" w14:textId="72B49B1E" w:rsidR="00637D1D" w:rsidRDefault="00B024B8" w:rsidP="00B024B8">
      <w:pPr>
        <w:jc w:val="center"/>
        <w:rPr>
          <w:b/>
          <w:bCs/>
          <w:sz w:val="52"/>
          <w:szCs w:val="52"/>
        </w:rPr>
      </w:pPr>
      <w:r w:rsidRPr="00B024B8">
        <w:rPr>
          <w:b/>
          <w:bCs/>
          <w:sz w:val="52"/>
          <w:szCs w:val="52"/>
        </w:rPr>
        <w:t>Report</w:t>
      </w:r>
    </w:p>
    <w:p w14:paraId="73675DA6" w14:textId="77777777" w:rsidR="00B024B8" w:rsidRPr="008911C7" w:rsidRDefault="00B024B8" w:rsidP="00B024B8">
      <w:pPr>
        <w:jc w:val="center"/>
        <w:rPr>
          <w:rFonts w:ascii="Times New Roman" w:hAnsi="Times New Roman" w:cs="Times New Roman"/>
          <w:sz w:val="32"/>
          <w:szCs w:val="32"/>
        </w:rPr>
      </w:pPr>
      <w:r w:rsidRPr="008911C7">
        <w:rPr>
          <w:rFonts w:ascii="Times New Roman" w:hAnsi="Times New Roman" w:cs="Times New Roman"/>
          <w:sz w:val="32"/>
          <w:szCs w:val="32"/>
        </w:rPr>
        <w:t>BA (Hon) Business Studies</w:t>
      </w:r>
    </w:p>
    <w:p w14:paraId="5F808D7B" w14:textId="77777777" w:rsidR="00B024B8" w:rsidRDefault="00B024B8" w:rsidP="00B024B8">
      <w:pPr>
        <w:jc w:val="center"/>
        <w:rPr>
          <w:rFonts w:ascii="Times New Roman" w:hAnsi="Times New Roman" w:cs="Times New Roman"/>
          <w:b/>
          <w:sz w:val="32"/>
          <w:szCs w:val="32"/>
        </w:rPr>
      </w:pPr>
      <w:r w:rsidRPr="008911C7">
        <w:rPr>
          <w:rFonts w:ascii="Times New Roman" w:hAnsi="Times New Roman" w:cs="Times New Roman"/>
          <w:b/>
          <w:sz w:val="32"/>
          <w:szCs w:val="32"/>
        </w:rPr>
        <w:t>Faculty: Business</w:t>
      </w:r>
    </w:p>
    <w:p w14:paraId="350AF58C" w14:textId="77777777" w:rsidR="00B024B8" w:rsidRPr="008911C7" w:rsidRDefault="00B024B8" w:rsidP="00B024B8">
      <w:pPr>
        <w:jc w:val="center"/>
        <w:rPr>
          <w:rFonts w:ascii="Times New Roman" w:hAnsi="Times New Roman" w:cs="Times New Roman"/>
          <w:sz w:val="32"/>
          <w:szCs w:val="32"/>
        </w:rPr>
      </w:pPr>
    </w:p>
    <w:p w14:paraId="01876DCD" w14:textId="257E89C4" w:rsidR="00B024B8" w:rsidRDefault="00B024B8" w:rsidP="00B024B8">
      <w:pPr>
        <w:jc w:val="center"/>
        <w:rPr>
          <w:b/>
          <w:bCs/>
          <w:sz w:val="28"/>
          <w:szCs w:val="28"/>
        </w:rPr>
      </w:pPr>
      <w:r w:rsidRPr="00B024B8">
        <w:rPr>
          <w:b/>
          <w:bCs/>
          <w:sz w:val="28"/>
          <w:szCs w:val="28"/>
        </w:rPr>
        <w:t>Student ID</w:t>
      </w:r>
      <w:r w:rsidR="00B93F9D">
        <w:rPr>
          <w:b/>
          <w:bCs/>
          <w:sz w:val="28"/>
          <w:szCs w:val="28"/>
        </w:rPr>
        <w:t>:</w:t>
      </w:r>
      <w:r w:rsidR="002B6D5B">
        <w:rPr>
          <w:b/>
          <w:bCs/>
          <w:sz w:val="28"/>
          <w:szCs w:val="28"/>
        </w:rPr>
        <w:t xml:space="preserve"> </w:t>
      </w:r>
      <w:r w:rsidR="00B93F9D">
        <w:rPr>
          <w:b/>
          <w:bCs/>
          <w:sz w:val="28"/>
          <w:szCs w:val="28"/>
        </w:rPr>
        <w:t>C100064</w:t>
      </w:r>
      <w:r w:rsidR="006C2D62">
        <w:rPr>
          <w:b/>
          <w:bCs/>
          <w:sz w:val="28"/>
          <w:szCs w:val="28"/>
        </w:rPr>
        <w:t>845</w:t>
      </w:r>
    </w:p>
    <w:p w14:paraId="1E8A2FFA" w14:textId="77777777" w:rsidR="00B024B8" w:rsidRDefault="00B024B8" w:rsidP="00B024B8">
      <w:pPr>
        <w:jc w:val="center"/>
        <w:rPr>
          <w:b/>
          <w:bCs/>
          <w:sz w:val="28"/>
          <w:szCs w:val="28"/>
        </w:rPr>
      </w:pPr>
    </w:p>
    <w:p w14:paraId="011B0320" w14:textId="77777777" w:rsidR="00B024B8" w:rsidRDefault="00B024B8" w:rsidP="00B024B8">
      <w:pPr>
        <w:jc w:val="center"/>
        <w:rPr>
          <w:b/>
          <w:bCs/>
          <w:sz w:val="28"/>
          <w:szCs w:val="28"/>
        </w:rPr>
      </w:pPr>
    </w:p>
    <w:p w14:paraId="182A98AB" w14:textId="77777777" w:rsidR="00B024B8" w:rsidRDefault="00B024B8" w:rsidP="00B024B8">
      <w:pPr>
        <w:jc w:val="center"/>
        <w:rPr>
          <w:b/>
          <w:bCs/>
          <w:sz w:val="28"/>
          <w:szCs w:val="28"/>
        </w:rPr>
      </w:pPr>
    </w:p>
    <w:p w14:paraId="7FCF74E0" w14:textId="77777777" w:rsidR="00B024B8" w:rsidRDefault="00B024B8" w:rsidP="00B024B8">
      <w:pPr>
        <w:jc w:val="center"/>
        <w:rPr>
          <w:b/>
          <w:bCs/>
          <w:sz w:val="28"/>
          <w:szCs w:val="28"/>
        </w:rPr>
      </w:pPr>
    </w:p>
    <w:p w14:paraId="7178F356" w14:textId="77777777" w:rsidR="00B024B8" w:rsidRDefault="00B024B8" w:rsidP="00B024B8">
      <w:pPr>
        <w:jc w:val="center"/>
        <w:rPr>
          <w:b/>
          <w:bCs/>
          <w:sz w:val="28"/>
          <w:szCs w:val="28"/>
        </w:rPr>
      </w:pPr>
    </w:p>
    <w:p w14:paraId="7B2ACE04" w14:textId="77777777" w:rsidR="00B024B8" w:rsidRDefault="00B024B8" w:rsidP="00B024B8">
      <w:pPr>
        <w:jc w:val="center"/>
        <w:rPr>
          <w:b/>
          <w:bCs/>
          <w:sz w:val="28"/>
          <w:szCs w:val="28"/>
        </w:rPr>
      </w:pPr>
    </w:p>
    <w:p w14:paraId="765E5C41" w14:textId="77777777" w:rsidR="00B024B8" w:rsidRDefault="00B024B8" w:rsidP="00B024B8">
      <w:pPr>
        <w:jc w:val="center"/>
        <w:rPr>
          <w:b/>
          <w:bCs/>
          <w:sz w:val="28"/>
          <w:szCs w:val="28"/>
        </w:rPr>
      </w:pPr>
    </w:p>
    <w:p w14:paraId="0D1DCFAE" w14:textId="77777777" w:rsidR="00B024B8" w:rsidRDefault="00B024B8" w:rsidP="00B024B8">
      <w:pPr>
        <w:jc w:val="center"/>
        <w:rPr>
          <w:b/>
          <w:bCs/>
          <w:sz w:val="28"/>
          <w:szCs w:val="28"/>
        </w:rPr>
      </w:pPr>
    </w:p>
    <w:p w14:paraId="770CDB6E" w14:textId="77777777" w:rsidR="00B024B8" w:rsidRDefault="00B024B8" w:rsidP="00B024B8">
      <w:pPr>
        <w:jc w:val="center"/>
        <w:rPr>
          <w:b/>
          <w:bCs/>
          <w:sz w:val="28"/>
          <w:szCs w:val="28"/>
        </w:rPr>
      </w:pPr>
    </w:p>
    <w:p w14:paraId="2CD92B65" w14:textId="77777777" w:rsidR="00B024B8" w:rsidRDefault="00B024B8" w:rsidP="00B024B8">
      <w:pPr>
        <w:jc w:val="center"/>
        <w:rPr>
          <w:b/>
          <w:bCs/>
          <w:sz w:val="28"/>
          <w:szCs w:val="28"/>
        </w:rPr>
      </w:pPr>
    </w:p>
    <w:p w14:paraId="38944902" w14:textId="77777777" w:rsidR="00B024B8" w:rsidRDefault="00B024B8" w:rsidP="00B024B8">
      <w:pPr>
        <w:jc w:val="center"/>
        <w:rPr>
          <w:b/>
          <w:bCs/>
          <w:sz w:val="28"/>
          <w:szCs w:val="28"/>
        </w:rPr>
      </w:pPr>
    </w:p>
    <w:p w14:paraId="3BFA3839" w14:textId="77777777" w:rsidR="00B024B8" w:rsidRDefault="00B024B8" w:rsidP="00B024B8">
      <w:pPr>
        <w:jc w:val="center"/>
        <w:rPr>
          <w:b/>
          <w:bCs/>
          <w:sz w:val="28"/>
          <w:szCs w:val="28"/>
        </w:rPr>
      </w:pPr>
    </w:p>
    <w:p w14:paraId="3B112713" w14:textId="77777777" w:rsidR="00B024B8" w:rsidRDefault="00B024B8" w:rsidP="00B024B8">
      <w:pPr>
        <w:jc w:val="center"/>
        <w:rPr>
          <w:b/>
          <w:bCs/>
          <w:sz w:val="28"/>
          <w:szCs w:val="28"/>
        </w:rPr>
      </w:pPr>
    </w:p>
    <w:p w14:paraId="1035C5AB" w14:textId="2006D5C4" w:rsidR="007E4BD3" w:rsidRDefault="007E4BD3" w:rsidP="00B024B8">
      <w:pPr>
        <w:jc w:val="center"/>
        <w:rPr>
          <w:b/>
          <w:bCs/>
          <w:sz w:val="28"/>
          <w:szCs w:val="28"/>
        </w:rPr>
      </w:pPr>
      <w:r>
        <w:rPr>
          <w:b/>
          <w:bCs/>
          <w:sz w:val="28"/>
          <w:szCs w:val="28"/>
        </w:rPr>
        <w:t>Table of Conte</w:t>
      </w:r>
      <w:r w:rsidR="0083725E">
        <w:rPr>
          <w:b/>
          <w:bCs/>
          <w:sz w:val="28"/>
          <w:szCs w:val="28"/>
        </w:rPr>
        <w:t>nts</w:t>
      </w:r>
    </w:p>
    <w:p w14:paraId="0181DC08" w14:textId="27A2F0C4" w:rsidR="00B43722" w:rsidRPr="00687593" w:rsidRDefault="00B43722" w:rsidP="00687593">
      <w:pPr>
        <w:pStyle w:val="TOC2"/>
        <w:tabs>
          <w:tab w:val="right" w:leader="dot" w:pos="9010"/>
        </w:tabs>
        <w:ind w:left="0"/>
        <w:rPr>
          <w:rFonts w:ascii="Raleway" w:hAnsi="Raleway" w:cs="Times New Roman"/>
          <w:b/>
          <w:bCs/>
          <w:noProof/>
          <w:sz w:val="24"/>
          <w:szCs w:val="24"/>
        </w:rPr>
      </w:pPr>
      <w:r w:rsidRPr="00687593">
        <w:rPr>
          <w:rFonts w:ascii="Raleway" w:hAnsi="Raleway" w:cs="Times New Roman"/>
          <w:b/>
          <w:bCs/>
          <w:noProof/>
          <w:sz w:val="24"/>
          <w:szCs w:val="24"/>
        </w:rPr>
        <w:t>1.</w:t>
      </w:r>
      <w:r w:rsidR="005F733A">
        <w:rPr>
          <w:rFonts w:ascii="Raleway" w:hAnsi="Raleway" w:cs="Times New Roman"/>
          <w:b/>
          <w:bCs/>
          <w:noProof/>
          <w:sz w:val="24"/>
          <w:szCs w:val="24"/>
        </w:rPr>
        <w:t xml:space="preserve"> </w:t>
      </w:r>
      <w:r w:rsidR="00F5727E" w:rsidRPr="005F733A">
        <w:rPr>
          <w:rFonts w:ascii="Raleway" w:hAnsi="Raleway" w:cs="Times New Roman"/>
          <w:b/>
          <w:bCs/>
          <w:i w:val="0"/>
          <w:iCs w:val="0"/>
          <w:sz w:val="24"/>
          <w:szCs w:val="24"/>
        </w:rPr>
        <w:t>Introduction</w:t>
      </w:r>
      <w:r w:rsidRPr="005F733A">
        <w:rPr>
          <w:rFonts w:ascii="Raleway" w:hAnsi="Raleway" w:cs="Times New Roman"/>
          <w:b/>
          <w:bCs/>
          <w:i w:val="0"/>
          <w:iCs w:val="0"/>
          <w:noProof/>
          <w:sz w:val="24"/>
          <w:szCs w:val="24"/>
        </w:rPr>
        <w:tab/>
      </w:r>
      <w:r w:rsidR="00342492">
        <w:rPr>
          <w:rFonts w:ascii="Raleway" w:hAnsi="Raleway" w:cs="Times New Roman"/>
          <w:b/>
          <w:bCs/>
          <w:noProof/>
          <w:sz w:val="24"/>
          <w:szCs w:val="24"/>
        </w:rPr>
        <w:t>4</w:t>
      </w:r>
    </w:p>
    <w:p w14:paraId="6DE2D753" w14:textId="505037A3" w:rsidR="00B43722" w:rsidRPr="00687593" w:rsidRDefault="00F5727E" w:rsidP="00687593">
      <w:pPr>
        <w:spacing w:line="360" w:lineRule="auto"/>
        <w:jc w:val="both"/>
        <w:rPr>
          <w:rFonts w:ascii="Raleway" w:hAnsi="Raleway" w:cs="Times New Roman"/>
          <w:b/>
          <w:bCs/>
          <w:color w:val="161719"/>
          <w:sz w:val="24"/>
          <w:szCs w:val="24"/>
          <w:shd w:val="clear" w:color="auto" w:fill="FFFFFF"/>
        </w:rPr>
      </w:pPr>
      <w:r w:rsidRPr="00687593">
        <w:rPr>
          <w:rFonts w:ascii="Raleway" w:eastAsia="Times New Roman" w:hAnsi="Raleway" w:cs="Times New Roman"/>
          <w:b/>
          <w:bCs/>
          <w:color w:val="323132"/>
          <w:kern w:val="0"/>
          <w:sz w:val="24"/>
          <w:szCs w:val="24"/>
          <w:lang w:eastAsia="en-GB"/>
          <w14:ligatures w14:val="none"/>
        </w:rPr>
        <w:t>2. Key trends and advantages of digital technologies……………………………………………………</w:t>
      </w:r>
      <w:r w:rsidR="00BA2BC8">
        <w:rPr>
          <w:rFonts w:ascii="Raleway" w:eastAsia="Times New Roman" w:hAnsi="Raleway" w:cs="Times New Roman"/>
          <w:b/>
          <w:bCs/>
          <w:color w:val="323132"/>
          <w:kern w:val="0"/>
          <w:sz w:val="24"/>
          <w:szCs w:val="24"/>
          <w:lang w:eastAsia="en-GB"/>
          <w14:ligatures w14:val="none"/>
        </w:rPr>
        <w:t>5</w:t>
      </w:r>
    </w:p>
    <w:p w14:paraId="326B82BD" w14:textId="684E269A" w:rsidR="00B43722" w:rsidRPr="00687593" w:rsidRDefault="00850DC2" w:rsidP="00687593">
      <w:pPr>
        <w:spacing w:line="360" w:lineRule="auto"/>
        <w:jc w:val="both"/>
        <w:rPr>
          <w:rFonts w:ascii="Raleway" w:eastAsia="Times New Roman" w:hAnsi="Raleway" w:cs="Times New Roman"/>
          <w:b/>
          <w:bCs/>
          <w:color w:val="323132"/>
          <w:kern w:val="0"/>
          <w:sz w:val="24"/>
          <w:szCs w:val="24"/>
          <w:lang w:eastAsia="en-GB"/>
          <w14:ligatures w14:val="none"/>
        </w:rPr>
      </w:pPr>
      <w:r w:rsidRPr="00687593">
        <w:rPr>
          <w:rFonts w:ascii="Raleway" w:hAnsi="Raleway" w:cs="Times New Roman"/>
          <w:b/>
          <w:bCs/>
          <w:color w:val="161719"/>
          <w:sz w:val="24"/>
          <w:szCs w:val="24"/>
          <w:shd w:val="clear" w:color="auto" w:fill="FFFFFF"/>
        </w:rPr>
        <w:t>2.1. Technology and their implications</w:t>
      </w:r>
      <w:r w:rsidR="00B43722" w:rsidRPr="00687593">
        <w:rPr>
          <w:rFonts w:ascii="Raleway" w:hAnsi="Raleway" w:cs="Times New Roman"/>
          <w:b/>
          <w:bCs/>
          <w:sz w:val="24"/>
          <w:szCs w:val="24"/>
        </w:rPr>
        <w:t>………………………………………………………………………</w:t>
      </w:r>
      <w:r w:rsidR="00BA2BC8">
        <w:rPr>
          <w:rFonts w:ascii="Raleway" w:hAnsi="Raleway" w:cs="Times New Roman"/>
          <w:b/>
          <w:bCs/>
          <w:sz w:val="24"/>
          <w:szCs w:val="24"/>
        </w:rPr>
        <w:t>……………7</w:t>
      </w:r>
    </w:p>
    <w:p w14:paraId="61836E24" w14:textId="6DA7F7AC" w:rsidR="00B43722" w:rsidRPr="00687593" w:rsidRDefault="00850DC2" w:rsidP="00687593">
      <w:pPr>
        <w:pStyle w:val="TOC3"/>
        <w:tabs>
          <w:tab w:val="right" w:leader="dot" w:pos="9010"/>
        </w:tabs>
        <w:ind w:left="0"/>
        <w:rPr>
          <w:rFonts w:ascii="Raleway" w:hAnsi="Raleway" w:cs="Times New Roman"/>
          <w:b/>
          <w:bCs/>
          <w:noProof/>
          <w:sz w:val="24"/>
          <w:szCs w:val="24"/>
        </w:rPr>
      </w:pPr>
      <w:r w:rsidRPr="00687593">
        <w:rPr>
          <w:rFonts w:ascii="Raleway" w:hAnsi="Raleway" w:cs="Times New Roman"/>
          <w:b/>
          <w:bCs/>
          <w:noProof/>
          <w:sz w:val="24"/>
          <w:szCs w:val="24"/>
        </w:rPr>
        <w:t>2.2</w:t>
      </w:r>
      <w:r w:rsidR="002360DD" w:rsidRPr="00687593">
        <w:rPr>
          <w:rFonts w:ascii="Raleway" w:hAnsi="Raleway" w:cs="Times New Roman"/>
          <w:b/>
          <w:bCs/>
          <w:noProof/>
          <w:sz w:val="24"/>
          <w:szCs w:val="24"/>
        </w:rPr>
        <w:t xml:space="preserve"> Virtual business in the global environment…………</w:t>
      </w:r>
      <w:r w:rsidR="00B43722" w:rsidRPr="00687593">
        <w:rPr>
          <w:rFonts w:ascii="Raleway" w:hAnsi="Raleway" w:cs="Times New Roman"/>
          <w:b/>
          <w:bCs/>
          <w:noProof/>
          <w:sz w:val="24"/>
          <w:szCs w:val="24"/>
        </w:rPr>
        <w:t>……………………………….…………</w:t>
      </w:r>
      <w:r w:rsidR="00BA2BC8">
        <w:rPr>
          <w:rFonts w:ascii="Raleway" w:hAnsi="Raleway" w:cs="Times New Roman"/>
          <w:b/>
          <w:bCs/>
          <w:noProof/>
          <w:sz w:val="24"/>
          <w:szCs w:val="24"/>
        </w:rPr>
        <w:t>..</w:t>
      </w:r>
      <w:r w:rsidR="00B43722" w:rsidRPr="00687593">
        <w:rPr>
          <w:rFonts w:ascii="Raleway" w:hAnsi="Raleway" w:cs="Times New Roman"/>
          <w:b/>
          <w:bCs/>
          <w:noProof/>
          <w:sz w:val="24"/>
          <w:szCs w:val="24"/>
        </w:rPr>
        <w:t>…………</w:t>
      </w:r>
      <w:r w:rsidR="00BA2BC8">
        <w:rPr>
          <w:rFonts w:ascii="Raleway" w:hAnsi="Raleway" w:cs="Times New Roman"/>
          <w:b/>
          <w:bCs/>
          <w:noProof/>
          <w:sz w:val="24"/>
          <w:szCs w:val="24"/>
        </w:rPr>
        <w:t>9</w:t>
      </w:r>
    </w:p>
    <w:p w14:paraId="0A2540FC" w14:textId="50712A0C" w:rsidR="00B43722" w:rsidRPr="00687593" w:rsidRDefault="002360DD" w:rsidP="00687593">
      <w:pPr>
        <w:spacing w:line="360" w:lineRule="auto"/>
        <w:rPr>
          <w:rFonts w:ascii="Raleway" w:hAnsi="Raleway" w:cs="Times New Roman"/>
          <w:b/>
          <w:bCs/>
          <w:color w:val="161719"/>
          <w:sz w:val="24"/>
          <w:szCs w:val="24"/>
          <w:shd w:val="clear" w:color="auto" w:fill="FFFFFF"/>
        </w:rPr>
      </w:pPr>
      <w:r w:rsidRPr="00687593">
        <w:rPr>
          <w:rFonts w:ascii="Raleway" w:hAnsi="Raleway" w:cs="Times New Roman"/>
          <w:b/>
          <w:bCs/>
          <w:sz w:val="24"/>
          <w:szCs w:val="24"/>
        </w:rPr>
        <w:t xml:space="preserve">3. New </w:t>
      </w:r>
      <w:r w:rsidR="00C65E00" w:rsidRPr="00687593">
        <w:rPr>
          <w:rFonts w:ascii="Raleway" w:hAnsi="Raleway" w:cs="Times New Roman"/>
          <w:b/>
          <w:bCs/>
          <w:sz w:val="24"/>
          <w:szCs w:val="24"/>
        </w:rPr>
        <w:t>and emerging digital business models……………</w:t>
      </w:r>
      <w:r w:rsidR="00A14B88">
        <w:rPr>
          <w:rFonts w:ascii="Raleway" w:hAnsi="Raleway" w:cs="Times New Roman"/>
          <w:b/>
          <w:bCs/>
          <w:sz w:val="24"/>
          <w:szCs w:val="24"/>
        </w:rPr>
        <w:t>.</w:t>
      </w:r>
      <w:r w:rsidR="00C65E00" w:rsidRPr="00687593">
        <w:rPr>
          <w:rFonts w:ascii="Raleway" w:hAnsi="Raleway" w:cs="Times New Roman"/>
          <w:b/>
          <w:bCs/>
          <w:sz w:val="24"/>
          <w:szCs w:val="24"/>
        </w:rPr>
        <w:t>………………………….</w:t>
      </w:r>
      <w:r w:rsidR="00B43722" w:rsidRPr="00687593">
        <w:rPr>
          <w:rFonts w:ascii="Raleway" w:hAnsi="Raleway" w:cs="Times New Roman"/>
          <w:b/>
          <w:bCs/>
          <w:color w:val="161719"/>
          <w:sz w:val="24"/>
          <w:szCs w:val="24"/>
          <w:shd w:val="clear" w:color="auto" w:fill="FFFFFF"/>
        </w:rPr>
        <w:t>………………………</w:t>
      </w:r>
      <w:r w:rsidR="00A14B88">
        <w:rPr>
          <w:rFonts w:ascii="Raleway" w:hAnsi="Raleway" w:cs="Times New Roman"/>
          <w:b/>
          <w:bCs/>
          <w:color w:val="161719"/>
          <w:sz w:val="24"/>
          <w:szCs w:val="24"/>
          <w:shd w:val="clear" w:color="auto" w:fill="FFFFFF"/>
        </w:rPr>
        <w:t>11</w:t>
      </w:r>
    </w:p>
    <w:p w14:paraId="523AB838" w14:textId="531464F0" w:rsidR="00B43722" w:rsidRPr="00687593" w:rsidRDefault="00C65E00" w:rsidP="00687593">
      <w:pPr>
        <w:spacing w:line="360" w:lineRule="auto"/>
        <w:jc w:val="both"/>
        <w:rPr>
          <w:rFonts w:ascii="Raleway" w:hAnsi="Raleway" w:cs="Times New Roman"/>
          <w:b/>
          <w:bCs/>
          <w:sz w:val="24"/>
          <w:szCs w:val="24"/>
        </w:rPr>
      </w:pPr>
      <w:r w:rsidRPr="00687593">
        <w:rPr>
          <w:rFonts w:ascii="Raleway" w:hAnsi="Raleway" w:cs="Times New Roman"/>
          <w:b/>
          <w:bCs/>
          <w:sz w:val="24"/>
          <w:szCs w:val="24"/>
        </w:rPr>
        <w:t>3.1</w:t>
      </w:r>
      <w:r w:rsidR="00C015C9" w:rsidRPr="00687593">
        <w:rPr>
          <w:rFonts w:ascii="Raleway" w:hAnsi="Raleway" w:cs="Times New Roman"/>
          <w:b/>
          <w:bCs/>
          <w:sz w:val="24"/>
          <w:szCs w:val="24"/>
        </w:rPr>
        <w:t>. Business issues…….</w:t>
      </w:r>
      <w:r w:rsidR="00B43722" w:rsidRPr="00687593">
        <w:rPr>
          <w:rFonts w:ascii="Raleway" w:hAnsi="Raleway" w:cs="Times New Roman"/>
          <w:b/>
          <w:bCs/>
          <w:sz w:val="24"/>
          <w:szCs w:val="24"/>
        </w:rPr>
        <w:t>……………………………………………………………………………………</w:t>
      </w:r>
      <w:r w:rsidR="00A14B88">
        <w:rPr>
          <w:rFonts w:ascii="Raleway" w:hAnsi="Raleway" w:cs="Times New Roman"/>
          <w:b/>
          <w:bCs/>
          <w:sz w:val="24"/>
          <w:szCs w:val="24"/>
        </w:rPr>
        <w:t>………………………..</w:t>
      </w:r>
      <w:r w:rsidR="00B43722" w:rsidRPr="00687593">
        <w:rPr>
          <w:rFonts w:ascii="Raleway" w:hAnsi="Raleway" w:cs="Times New Roman"/>
          <w:b/>
          <w:bCs/>
          <w:sz w:val="24"/>
          <w:szCs w:val="24"/>
        </w:rPr>
        <w:t>….</w:t>
      </w:r>
      <w:r w:rsidR="00A14B88">
        <w:rPr>
          <w:rFonts w:ascii="Raleway" w:hAnsi="Raleway" w:cs="Times New Roman"/>
          <w:b/>
          <w:bCs/>
          <w:sz w:val="24"/>
          <w:szCs w:val="24"/>
        </w:rPr>
        <w:t>11</w:t>
      </w:r>
    </w:p>
    <w:p w14:paraId="31BA30C9" w14:textId="20027BC3" w:rsidR="00B43722" w:rsidRDefault="00C015C9" w:rsidP="00687593">
      <w:pPr>
        <w:spacing w:line="360" w:lineRule="auto"/>
        <w:jc w:val="both"/>
        <w:rPr>
          <w:rFonts w:ascii="Raleway" w:hAnsi="Raleway" w:cs="Times New Roman"/>
          <w:b/>
          <w:bCs/>
          <w:sz w:val="24"/>
          <w:szCs w:val="24"/>
        </w:rPr>
      </w:pPr>
      <w:r w:rsidRPr="00687593">
        <w:rPr>
          <w:rFonts w:ascii="Raleway" w:hAnsi="Raleway" w:cs="Times New Roman"/>
          <w:b/>
          <w:bCs/>
          <w:sz w:val="24"/>
          <w:szCs w:val="24"/>
        </w:rPr>
        <w:t>3.1.1</w:t>
      </w:r>
      <w:r w:rsidR="00B90936" w:rsidRPr="00687593">
        <w:rPr>
          <w:rFonts w:ascii="Raleway" w:hAnsi="Raleway" w:cs="Times New Roman"/>
          <w:b/>
          <w:bCs/>
          <w:sz w:val="24"/>
          <w:szCs w:val="24"/>
        </w:rPr>
        <w:t>. Ethic, equity and sustainability in managing effective e-business</w:t>
      </w:r>
      <w:r w:rsidR="00B43722" w:rsidRPr="00687593">
        <w:rPr>
          <w:rFonts w:ascii="Raleway" w:hAnsi="Raleway" w:cs="Times New Roman"/>
          <w:b/>
          <w:bCs/>
          <w:sz w:val="24"/>
          <w:szCs w:val="24"/>
        </w:rPr>
        <w:t>…………</w:t>
      </w:r>
      <w:r w:rsidR="00104C98">
        <w:rPr>
          <w:rFonts w:ascii="Raleway" w:hAnsi="Raleway" w:cs="Times New Roman"/>
          <w:b/>
          <w:bCs/>
          <w:sz w:val="24"/>
          <w:szCs w:val="24"/>
        </w:rPr>
        <w:t>.</w:t>
      </w:r>
      <w:r w:rsidR="00B43722" w:rsidRPr="00687593">
        <w:rPr>
          <w:rFonts w:ascii="Raleway" w:hAnsi="Raleway" w:cs="Times New Roman"/>
          <w:b/>
          <w:bCs/>
          <w:sz w:val="24"/>
          <w:szCs w:val="24"/>
        </w:rPr>
        <w:t>……</w:t>
      </w:r>
      <w:r w:rsidR="00104C98">
        <w:rPr>
          <w:rFonts w:ascii="Raleway" w:hAnsi="Raleway" w:cs="Times New Roman"/>
          <w:b/>
          <w:bCs/>
          <w:sz w:val="24"/>
          <w:szCs w:val="24"/>
        </w:rPr>
        <w:t>12</w:t>
      </w:r>
    </w:p>
    <w:p w14:paraId="70BB05F6" w14:textId="751C2061" w:rsidR="00104C98" w:rsidRPr="00687593" w:rsidRDefault="00104C98" w:rsidP="00687593">
      <w:pPr>
        <w:spacing w:line="360" w:lineRule="auto"/>
        <w:jc w:val="both"/>
        <w:rPr>
          <w:rFonts w:ascii="Raleway" w:hAnsi="Raleway" w:cs="Times New Roman"/>
          <w:b/>
          <w:bCs/>
          <w:sz w:val="24"/>
          <w:szCs w:val="24"/>
        </w:rPr>
      </w:pPr>
      <w:r>
        <w:rPr>
          <w:rFonts w:ascii="Raleway" w:hAnsi="Raleway" w:cs="Times New Roman"/>
          <w:b/>
          <w:bCs/>
          <w:sz w:val="24"/>
          <w:szCs w:val="24"/>
        </w:rPr>
        <w:t>3.1.2. E</w:t>
      </w:r>
      <w:r w:rsidR="007F380B">
        <w:rPr>
          <w:rFonts w:ascii="Raleway" w:hAnsi="Raleway" w:cs="Times New Roman"/>
          <w:b/>
          <w:bCs/>
          <w:sz w:val="24"/>
          <w:szCs w:val="24"/>
        </w:rPr>
        <w:t>ngineering Culture and Technical Mindset………………………………………………………</w:t>
      </w:r>
      <w:r w:rsidR="00065B46">
        <w:rPr>
          <w:rFonts w:ascii="Raleway" w:hAnsi="Raleway" w:cs="Times New Roman"/>
          <w:b/>
          <w:bCs/>
          <w:sz w:val="24"/>
          <w:szCs w:val="24"/>
        </w:rPr>
        <w:t>….14</w:t>
      </w:r>
    </w:p>
    <w:p w14:paraId="4EEE4CD6" w14:textId="48BAF050" w:rsidR="00B43722" w:rsidRPr="00687593" w:rsidRDefault="00B90936" w:rsidP="00687593">
      <w:pPr>
        <w:spacing w:line="360" w:lineRule="auto"/>
        <w:jc w:val="both"/>
        <w:rPr>
          <w:rFonts w:ascii="Raleway" w:hAnsi="Raleway" w:cs="Times New Roman"/>
          <w:b/>
          <w:bCs/>
          <w:sz w:val="24"/>
          <w:szCs w:val="24"/>
        </w:rPr>
      </w:pPr>
      <w:r w:rsidRPr="00687593">
        <w:rPr>
          <w:rFonts w:ascii="Raleway" w:hAnsi="Raleway" w:cs="Times New Roman"/>
          <w:b/>
          <w:bCs/>
          <w:sz w:val="24"/>
          <w:szCs w:val="24"/>
        </w:rPr>
        <w:t>3.1.</w:t>
      </w:r>
      <w:r w:rsidR="00065B46">
        <w:rPr>
          <w:rFonts w:ascii="Raleway" w:hAnsi="Raleway" w:cs="Times New Roman"/>
          <w:b/>
          <w:bCs/>
          <w:sz w:val="24"/>
          <w:szCs w:val="24"/>
        </w:rPr>
        <w:t>3</w:t>
      </w:r>
      <w:r w:rsidRPr="00687593">
        <w:rPr>
          <w:rFonts w:ascii="Raleway" w:hAnsi="Raleway" w:cs="Times New Roman"/>
          <w:b/>
          <w:bCs/>
          <w:sz w:val="24"/>
          <w:szCs w:val="24"/>
        </w:rPr>
        <w:t xml:space="preserve">. </w:t>
      </w:r>
      <w:r w:rsidR="00B9202C" w:rsidRPr="00687593">
        <w:rPr>
          <w:rFonts w:ascii="Raleway" w:hAnsi="Raleway" w:cs="Times New Roman"/>
          <w:b/>
          <w:bCs/>
          <w:sz w:val="24"/>
          <w:szCs w:val="24"/>
        </w:rPr>
        <w:t>Cyber security…………….</w:t>
      </w:r>
      <w:r w:rsidR="00B43722" w:rsidRPr="00687593">
        <w:rPr>
          <w:rFonts w:ascii="Raleway" w:hAnsi="Raleway" w:cs="Times New Roman"/>
          <w:b/>
          <w:bCs/>
          <w:sz w:val="24"/>
          <w:szCs w:val="24"/>
        </w:rPr>
        <w:t>………………………………………………………………………………</w:t>
      </w:r>
      <w:r w:rsidR="00065B46">
        <w:rPr>
          <w:rFonts w:ascii="Raleway" w:hAnsi="Raleway" w:cs="Times New Roman"/>
          <w:b/>
          <w:bCs/>
          <w:sz w:val="24"/>
          <w:szCs w:val="24"/>
        </w:rPr>
        <w:t>………………………15</w:t>
      </w:r>
    </w:p>
    <w:p w14:paraId="270681F7" w14:textId="574F78B1" w:rsidR="00B43722" w:rsidRPr="00687593" w:rsidRDefault="00B9202C" w:rsidP="00687593">
      <w:pPr>
        <w:spacing w:line="360" w:lineRule="auto"/>
        <w:rPr>
          <w:rFonts w:ascii="Raleway" w:hAnsi="Raleway" w:cs="Times New Roman"/>
          <w:b/>
          <w:bCs/>
          <w:sz w:val="24"/>
          <w:szCs w:val="24"/>
        </w:rPr>
      </w:pPr>
      <w:r w:rsidRPr="00687593">
        <w:rPr>
          <w:rFonts w:ascii="Raleway" w:hAnsi="Raleway" w:cs="Times New Roman"/>
          <w:b/>
          <w:bCs/>
          <w:sz w:val="24"/>
          <w:szCs w:val="24"/>
        </w:rPr>
        <w:t>3.2. Managing the risks…………………………………………….</w:t>
      </w:r>
      <w:r w:rsidR="00B43722" w:rsidRPr="00687593">
        <w:rPr>
          <w:rFonts w:ascii="Raleway" w:hAnsi="Raleway" w:cs="Times New Roman"/>
          <w:b/>
          <w:bCs/>
          <w:sz w:val="24"/>
          <w:szCs w:val="24"/>
        </w:rPr>
        <w:t>……………………………………………</w:t>
      </w:r>
      <w:r w:rsidR="00065B46">
        <w:rPr>
          <w:rFonts w:ascii="Raleway" w:hAnsi="Raleway" w:cs="Times New Roman"/>
          <w:b/>
          <w:bCs/>
          <w:sz w:val="24"/>
          <w:szCs w:val="24"/>
        </w:rPr>
        <w:t>……………………</w:t>
      </w:r>
      <w:r w:rsidR="00411F6D">
        <w:rPr>
          <w:rFonts w:ascii="Raleway" w:hAnsi="Raleway" w:cs="Times New Roman"/>
          <w:b/>
          <w:bCs/>
          <w:sz w:val="24"/>
          <w:szCs w:val="24"/>
        </w:rPr>
        <w:t>16</w:t>
      </w:r>
    </w:p>
    <w:p w14:paraId="3FB49A80" w14:textId="3F74958D" w:rsidR="00B43722" w:rsidRPr="00687593" w:rsidRDefault="00446D9D" w:rsidP="00687593">
      <w:pPr>
        <w:spacing w:line="360" w:lineRule="auto"/>
        <w:jc w:val="both"/>
        <w:rPr>
          <w:rFonts w:ascii="Raleway" w:hAnsi="Raleway" w:cs="Times New Roman"/>
          <w:b/>
          <w:bCs/>
          <w:sz w:val="24"/>
          <w:szCs w:val="24"/>
        </w:rPr>
      </w:pPr>
      <w:r w:rsidRPr="00687593">
        <w:rPr>
          <w:rFonts w:ascii="Raleway" w:hAnsi="Raleway" w:cs="Times New Roman"/>
          <w:b/>
          <w:bCs/>
          <w:sz w:val="24"/>
          <w:szCs w:val="24"/>
        </w:rPr>
        <w:t>4. Collaborative relationships</w:t>
      </w:r>
      <w:r w:rsidR="00B43722" w:rsidRPr="00687593">
        <w:rPr>
          <w:rFonts w:ascii="Raleway" w:hAnsi="Raleway" w:cs="Times New Roman"/>
          <w:b/>
          <w:bCs/>
          <w:sz w:val="24"/>
          <w:szCs w:val="24"/>
        </w:rPr>
        <w:t>……………………</w:t>
      </w:r>
      <w:r w:rsidRPr="00687593">
        <w:rPr>
          <w:rFonts w:ascii="Raleway" w:hAnsi="Raleway" w:cs="Times New Roman"/>
          <w:b/>
          <w:bCs/>
          <w:sz w:val="24"/>
          <w:szCs w:val="24"/>
        </w:rPr>
        <w:t>..</w:t>
      </w:r>
      <w:r w:rsidR="00B43722" w:rsidRPr="00687593">
        <w:rPr>
          <w:rFonts w:ascii="Raleway" w:hAnsi="Raleway" w:cs="Times New Roman"/>
          <w:b/>
          <w:bCs/>
          <w:sz w:val="24"/>
          <w:szCs w:val="24"/>
        </w:rPr>
        <w:t>…………………………………………………</w:t>
      </w:r>
      <w:r w:rsidR="00411F6D">
        <w:rPr>
          <w:rFonts w:ascii="Raleway" w:hAnsi="Raleway" w:cs="Times New Roman"/>
          <w:b/>
          <w:bCs/>
          <w:sz w:val="24"/>
          <w:szCs w:val="24"/>
        </w:rPr>
        <w:t>…………….</w:t>
      </w:r>
      <w:r w:rsidR="00B43722" w:rsidRPr="00687593">
        <w:rPr>
          <w:rFonts w:ascii="Raleway" w:hAnsi="Raleway" w:cs="Times New Roman"/>
          <w:b/>
          <w:bCs/>
          <w:sz w:val="24"/>
          <w:szCs w:val="24"/>
        </w:rPr>
        <w:t>…………</w:t>
      </w:r>
      <w:r w:rsidR="00411F6D">
        <w:rPr>
          <w:rFonts w:ascii="Raleway" w:hAnsi="Raleway" w:cs="Times New Roman"/>
          <w:b/>
          <w:bCs/>
          <w:sz w:val="24"/>
          <w:szCs w:val="24"/>
        </w:rPr>
        <w:t>16</w:t>
      </w:r>
    </w:p>
    <w:p w14:paraId="0E97FC11" w14:textId="5F1F49BB" w:rsidR="00B43722" w:rsidRPr="00687593" w:rsidRDefault="00E60CD0" w:rsidP="00687593">
      <w:pPr>
        <w:pStyle w:val="TOC3"/>
        <w:tabs>
          <w:tab w:val="right" w:leader="dot" w:pos="9010"/>
        </w:tabs>
        <w:ind w:left="0"/>
        <w:rPr>
          <w:rFonts w:ascii="Raleway" w:hAnsi="Raleway" w:cs="Times New Roman"/>
          <w:b/>
          <w:bCs/>
          <w:noProof/>
          <w:sz w:val="24"/>
          <w:szCs w:val="24"/>
        </w:rPr>
      </w:pPr>
      <w:r w:rsidRPr="00687593">
        <w:rPr>
          <w:rFonts w:ascii="Raleway" w:hAnsi="Raleway" w:cs="Times New Roman"/>
          <w:b/>
          <w:bCs/>
          <w:sz w:val="24"/>
          <w:szCs w:val="24"/>
        </w:rPr>
        <w:t xml:space="preserve">5. Strategic alliances </w:t>
      </w:r>
      <w:r w:rsidR="00411F6D">
        <w:rPr>
          <w:rFonts w:ascii="Raleway" w:hAnsi="Raleway" w:cs="Times New Roman"/>
          <w:b/>
          <w:bCs/>
          <w:sz w:val="24"/>
          <w:szCs w:val="24"/>
        </w:rPr>
        <w:t>through</w:t>
      </w:r>
      <w:r w:rsidRPr="00687593">
        <w:rPr>
          <w:rFonts w:ascii="Raleway" w:hAnsi="Raleway" w:cs="Times New Roman"/>
          <w:b/>
          <w:bCs/>
          <w:sz w:val="24"/>
          <w:szCs w:val="24"/>
        </w:rPr>
        <w:t xml:space="preserve"> digital technology </w:t>
      </w:r>
      <w:r w:rsidR="00397BDA" w:rsidRPr="00687593">
        <w:rPr>
          <w:rFonts w:ascii="Raleway" w:hAnsi="Raleway" w:cs="Times New Roman"/>
          <w:b/>
          <w:bCs/>
          <w:sz w:val="24"/>
          <w:szCs w:val="24"/>
        </w:rPr>
        <w:t>……………..</w:t>
      </w:r>
      <w:r w:rsidR="00B43722" w:rsidRPr="00687593">
        <w:rPr>
          <w:rFonts w:ascii="Raleway" w:hAnsi="Raleway" w:cs="Times New Roman"/>
          <w:b/>
          <w:bCs/>
          <w:sz w:val="24"/>
          <w:szCs w:val="24"/>
        </w:rPr>
        <w:t>……………………………………….</w:t>
      </w:r>
      <w:r w:rsidR="00411F6D">
        <w:rPr>
          <w:rFonts w:ascii="Raleway" w:hAnsi="Raleway" w:cs="Times New Roman"/>
          <w:b/>
          <w:bCs/>
          <w:sz w:val="24"/>
          <w:szCs w:val="24"/>
        </w:rPr>
        <w:t>.</w:t>
      </w:r>
      <w:r w:rsidR="00137AF1">
        <w:rPr>
          <w:rFonts w:ascii="Raleway" w:hAnsi="Raleway" w:cs="Times New Roman"/>
          <w:b/>
          <w:bCs/>
          <w:sz w:val="24"/>
          <w:szCs w:val="24"/>
        </w:rPr>
        <w:t>17</w:t>
      </w:r>
    </w:p>
    <w:p w14:paraId="77ADCA4D" w14:textId="6A4B5FB1" w:rsidR="00B43722" w:rsidRPr="00687593" w:rsidRDefault="00397BDA" w:rsidP="00687593">
      <w:pPr>
        <w:spacing w:line="360" w:lineRule="auto"/>
        <w:jc w:val="both"/>
        <w:rPr>
          <w:rFonts w:ascii="Raleway" w:hAnsi="Raleway" w:cs="Times New Roman"/>
          <w:b/>
          <w:bCs/>
          <w:sz w:val="24"/>
          <w:szCs w:val="24"/>
        </w:rPr>
      </w:pPr>
      <w:r w:rsidRPr="00687593">
        <w:rPr>
          <w:rFonts w:ascii="Raleway" w:hAnsi="Raleway" w:cs="Times New Roman"/>
          <w:b/>
          <w:bCs/>
          <w:sz w:val="24"/>
          <w:szCs w:val="24"/>
        </w:rPr>
        <w:t>5.1. The Bio Revolution……………</w:t>
      </w:r>
      <w:r w:rsidR="00B43722" w:rsidRPr="00687593">
        <w:rPr>
          <w:rFonts w:ascii="Raleway" w:hAnsi="Raleway" w:cs="Times New Roman"/>
          <w:b/>
          <w:bCs/>
          <w:sz w:val="24"/>
          <w:szCs w:val="24"/>
        </w:rPr>
        <w:t>…………………………………………………………………………</w:t>
      </w:r>
      <w:r w:rsidR="00137AF1">
        <w:rPr>
          <w:rFonts w:ascii="Raleway" w:hAnsi="Raleway" w:cs="Times New Roman"/>
          <w:b/>
          <w:bCs/>
          <w:sz w:val="24"/>
          <w:szCs w:val="24"/>
        </w:rPr>
        <w:t>………………………</w:t>
      </w:r>
      <w:r w:rsidR="00B43722" w:rsidRPr="00687593">
        <w:rPr>
          <w:rFonts w:ascii="Raleway" w:hAnsi="Raleway" w:cs="Times New Roman"/>
          <w:b/>
          <w:bCs/>
          <w:sz w:val="24"/>
          <w:szCs w:val="24"/>
        </w:rPr>
        <w:t>.</w:t>
      </w:r>
      <w:r w:rsidR="00137AF1">
        <w:rPr>
          <w:rFonts w:ascii="Raleway" w:hAnsi="Raleway" w:cs="Times New Roman"/>
          <w:b/>
          <w:bCs/>
          <w:sz w:val="24"/>
          <w:szCs w:val="24"/>
        </w:rPr>
        <w:t>1</w:t>
      </w:r>
      <w:r w:rsidR="002A300B">
        <w:rPr>
          <w:rFonts w:ascii="Raleway" w:hAnsi="Raleway" w:cs="Times New Roman"/>
          <w:b/>
          <w:bCs/>
          <w:sz w:val="24"/>
          <w:szCs w:val="24"/>
        </w:rPr>
        <w:t>9</w:t>
      </w:r>
    </w:p>
    <w:p w14:paraId="005594DE" w14:textId="3295CEB7" w:rsidR="00C019E0" w:rsidRPr="00687593" w:rsidRDefault="00397BDA" w:rsidP="00687593">
      <w:pPr>
        <w:spacing w:line="360" w:lineRule="auto"/>
        <w:jc w:val="both"/>
        <w:rPr>
          <w:rFonts w:ascii="Raleway" w:hAnsi="Raleway" w:cs="Times New Roman"/>
          <w:b/>
          <w:bCs/>
          <w:sz w:val="24"/>
          <w:szCs w:val="24"/>
        </w:rPr>
      </w:pPr>
      <w:r w:rsidRPr="00687593">
        <w:rPr>
          <w:rFonts w:ascii="Raleway" w:hAnsi="Raleway" w:cs="Times New Roman"/>
          <w:b/>
          <w:bCs/>
          <w:sz w:val="24"/>
          <w:szCs w:val="24"/>
        </w:rPr>
        <w:t xml:space="preserve">5.2. Next </w:t>
      </w:r>
      <w:r w:rsidR="00C019E0" w:rsidRPr="00687593">
        <w:rPr>
          <w:rFonts w:ascii="Raleway" w:hAnsi="Raleway" w:cs="Times New Roman"/>
          <w:b/>
          <w:bCs/>
          <w:sz w:val="24"/>
          <w:szCs w:val="24"/>
        </w:rPr>
        <w:t>generation materials..</w:t>
      </w:r>
      <w:r w:rsidR="00B43722" w:rsidRPr="00687593">
        <w:rPr>
          <w:rFonts w:ascii="Raleway" w:hAnsi="Raleway" w:cs="Times New Roman"/>
          <w:b/>
          <w:bCs/>
          <w:sz w:val="24"/>
          <w:szCs w:val="24"/>
        </w:rPr>
        <w:t>………………………………………………………………………………</w:t>
      </w:r>
      <w:r w:rsidR="002A300B">
        <w:rPr>
          <w:rFonts w:ascii="Raleway" w:hAnsi="Raleway" w:cs="Times New Roman"/>
          <w:b/>
          <w:bCs/>
          <w:sz w:val="24"/>
          <w:szCs w:val="24"/>
        </w:rPr>
        <w:t>…………….</w:t>
      </w:r>
      <w:r w:rsidR="00B43722" w:rsidRPr="00687593">
        <w:rPr>
          <w:rFonts w:ascii="Raleway" w:hAnsi="Raleway" w:cs="Times New Roman"/>
          <w:b/>
          <w:bCs/>
          <w:sz w:val="24"/>
          <w:szCs w:val="24"/>
        </w:rPr>
        <w:t>.</w:t>
      </w:r>
      <w:r w:rsidR="002A300B">
        <w:rPr>
          <w:rFonts w:ascii="Raleway" w:hAnsi="Raleway" w:cs="Times New Roman"/>
          <w:b/>
          <w:bCs/>
          <w:sz w:val="24"/>
          <w:szCs w:val="24"/>
        </w:rPr>
        <w:t>22</w:t>
      </w:r>
    </w:p>
    <w:p w14:paraId="3A65EF0B" w14:textId="1546B508" w:rsidR="00B43722" w:rsidRDefault="00FF61E1" w:rsidP="00687593">
      <w:pPr>
        <w:spacing w:line="360" w:lineRule="auto"/>
        <w:jc w:val="both"/>
        <w:rPr>
          <w:rFonts w:ascii="Raleway" w:hAnsi="Raleway" w:cs="Times New Roman"/>
          <w:b/>
          <w:bCs/>
          <w:sz w:val="24"/>
          <w:szCs w:val="24"/>
        </w:rPr>
      </w:pPr>
      <w:r w:rsidRPr="00687593">
        <w:rPr>
          <w:rFonts w:ascii="Raleway" w:hAnsi="Raleway" w:cs="Times New Roman"/>
          <w:b/>
          <w:bCs/>
          <w:sz w:val="24"/>
          <w:szCs w:val="24"/>
        </w:rPr>
        <w:t xml:space="preserve">5.3 Future of </w:t>
      </w:r>
      <w:r w:rsidR="002A300B">
        <w:rPr>
          <w:rFonts w:ascii="Raleway" w:hAnsi="Raleway" w:cs="Times New Roman"/>
          <w:b/>
          <w:bCs/>
          <w:sz w:val="24"/>
          <w:szCs w:val="24"/>
        </w:rPr>
        <w:t>Clean</w:t>
      </w:r>
      <w:r w:rsidRPr="00687593">
        <w:rPr>
          <w:rFonts w:ascii="Raleway" w:hAnsi="Raleway" w:cs="Times New Roman"/>
          <w:b/>
          <w:bCs/>
          <w:sz w:val="24"/>
          <w:szCs w:val="24"/>
        </w:rPr>
        <w:t xml:space="preserve"> Technology</w:t>
      </w:r>
      <w:r w:rsidR="00C019E0" w:rsidRPr="00687593">
        <w:rPr>
          <w:rFonts w:ascii="Raleway" w:hAnsi="Raleway" w:cs="Times New Roman"/>
          <w:b/>
          <w:bCs/>
          <w:sz w:val="24"/>
          <w:szCs w:val="24"/>
        </w:rPr>
        <w:t>.</w:t>
      </w:r>
      <w:r w:rsidR="00B43722" w:rsidRPr="00687593">
        <w:rPr>
          <w:rFonts w:ascii="Raleway" w:hAnsi="Raleway" w:cs="Times New Roman"/>
          <w:b/>
          <w:bCs/>
          <w:sz w:val="24"/>
          <w:szCs w:val="24"/>
        </w:rPr>
        <w:t>…………………………………………………………………………………</w:t>
      </w:r>
      <w:r w:rsidR="002A300B">
        <w:rPr>
          <w:rFonts w:ascii="Raleway" w:hAnsi="Raleway" w:cs="Times New Roman"/>
          <w:b/>
          <w:bCs/>
          <w:sz w:val="24"/>
          <w:szCs w:val="24"/>
        </w:rPr>
        <w:t>………….</w:t>
      </w:r>
      <w:r w:rsidR="00133385">
        <w:rPr>
          <w:rFonts w:ascii="Raleway" w:hAnsi="Raleway" w:cs="Times New Roman"/>
          <w:b/>
          <w:bCs/>
          <w:sz w:val="24"/>
          <w:szCs w:val="24"/>
        </w:rPr>
        <w:t>.22</w:t>
      </w:r>
    </w:p>
    <w:p w14:paraId="1B7D78CD" w14:textId="6F83CF03" w:rsidR="00F966E4" w:rsidRDefault="00F966E4" w:rsidP="00F966E4">
      <w:pPr>
        <w:pStyle w:val="NormalWeb"/>
        <w:spacing w:line="360" w:lineRule="auto"/>
        <w:jc w:val="both"/>
        <w:rPr>
          <w:rFonts w:ascii="Raleway" w:hAnsi="Raleway"/>
          <w:b/>
          <w:bCs/>
        </w:rPr>
      </w:pPr>
      <w:r>
        <w:rPr>
          <w:rFonts w:ascii="Raleway" w:hAnsi="Raleway"/>
          <w:b/>
          <w:bCs/>
        </w:rPr>
        <w:t>6.</w:t>
      </w:r>
      <w:r w:rsidRPr="00F966E4">
        <w:rPr>
          <w:rFonts w:ascii="Raleway" w:hAnsi="Raleway"/>
          <w:b/>
          <w:bCs/>
        </w:rPr>
        <w:t xml:space="preserve"> </w:t>
      </w:r>
      <w:r w:rsidRPr="004E26FD">
        <w:rPr>
          <w:rFonts w:ascii="Raleway" w:hAnsi="Raleway"/>
          <w:b/>
          <w:bCs/>
        </w:rPr>
        <w:t>Relevant digital business theoretical concepts</w:t>
      </w:r>
      <w:r>
        <w:rPr>
          <w:rFonts w:ascii="Raleway" w:hAnsi="Raleway"/>
          <w:b/>
          <w:bCs/>
        </w:rPr>
        <w:t>…………………………………………………………23</w:t>
      </w:r>
    </w:p>
    <w:p w14:paraId="7A21F183" w14:textId="3D5D5CFE" w:rsidR="00FF61E1" w:rsidRDefault="006C32A5" w:rsidP="00687593">
      <w:pPr>
        <w:spacing w:line="360" w:lineRule="auto"/>
        <w:jc w:val="both"/>
        <w:rPr>
          <w:rFonts w:ascii="Raleway" w:hAnsi="Raleway" w:cs="Times New Roman"/>
          <w:b/>
          <w:bCs/>
          <w:sz w:val="24"/>
          <w:szCs w:val="24"/>
        </w:rPr>
      </w:pPr>
      <w:r>
        <w:rPr>
          <w:rFonts w:ascii="Raleway" w:hAnsi="Raleway" w:cs="Times New Roman"/>
          <w:b/>
          <w:bCs/>
          <w:sz w:val="24"/>
          <w:szCs w:val="24"/>
        </w:rPr>
        <w:t>7</w:t>
      </w:r>
      <w:r w:rsidR="00581DE7" w:rsidRPr="00687593">
        <w:rPr>
          <w:rFonts w:ascii="Raleway" w:hAnsi="Raleway" w:cs="Times New Roman"/>
          <w:b/>
          <w:bCs/>
          <w:sz w:val="24"/>
          <w:szCs w:val="24"/>
        </w:rPr>
        <w:t xml:space="preserve">. Digital Business theoretical concepts in </w:t>
      </w:r>
      <w:r w:rsidR="00687593" w:rsidRPr="00687593">
        <w:rPr>
          <w:rFonts w:ascii="Raleway" w:hAnsi="Raleway" w:cs="Times New Roman"/>
          <w:b/>
          <w:bCs/>
          <w:sz w:val="24"/>
          <w:szCs w:val="24"/>
        </w:rPr>
        <w:t>the practical context of Netflix……………………………</w:t>
      </w:r>
      <w:r w:rsidR="00133385">
        <w:rPr>
          <w:rFonts w:ascii="Raleway" w:hAnsi="Raleway" w:cs="Times New Roman"/>
          <w:b/>
          <w:bCs/>
          <w:sz w:val="24"/>
          <w:szCs w:val="24"/>
        </w:rPr>
        <w:t>…………………………………………………………………………………………………………………..2</w:t>
      </w:r>
      <w:r w:rsidR="00F966E4">
        <w:rPr>
          <w:rFonts w:ascii="Raleway" w:hAnsi="Raleway" w:cs="Times New Roman"/>
          <w:b/>
          <w:bCs/>
          <w:sz w:val="24"/>
          <w:szCs w:val="24"/>
        </w:rPr>
        <w:t>5</w:t>
      </w:r>
    </w:p>
    <w:p w14:paraId="151672E9" w14:textId="2F03747E" w:rsidR="00EA5261" w:rsidRPr="00687593" w:rsidRDefault="00EA5261" w:rsidP="00687593">
      <w:pPr>
        <w:spacing w:line="360" w:lineRule="auto"/>
        <w:jc w:val="both"/>
        <w:rPr>
          <w:rFonts w:ascii="Raleway" w:hAnsi="Raleway" w:cs="Times New Roman"/>
          <w:b/>
          <w:bCs/>
          <w:sz w:val="24"/>
          <w:szCs w:val="24"/>
        </w:rPr>
      </w:pPr>
      <w:r>
        <w:rPr>
          <w:rFonts w:ascii="Raleway" w:hAnsi="Raleway" w:cs="Times New Roman"/>
          <w:b/>
          <w:bCs/>
          <w:sz w:val="24"/>
          <w:szCs w:val="24"/>
        </w:rPr>
        <w:t>8. References…………………………………………………………………………………………………………………………………..27</w:t>
      </w:r>
    </w:p>
    <w:p w14:paraId="1ECAE89D" w14:textId="77777777" w:rsidR="001A6B19" w:rsidRPr="00687593" w:rsidRDefault="001A6B19" w:rsidP="00B43722">
      <w:pPr>
        <w:jc w:val="center"/>
        <w:rPr>
          <w:rFonts w:ascii="Times New Roman" w:hAnsi="Times New Roman" w:cs="Times New Roman"/>
          <w:b/>
          <w:bCs/>
          <w:sz w:val="20"/>
          <w:szCs w:val="20"/>
        </w:rPr>
      </w:pPr>
    </w:p>
    <w:p w14:paraId="6AF947B3" w14:textId="77777777" w:rsidR="001A6B19" w:rsidRPr="00687593" w:rsidRDefault="001A6B19" w:rsidP="00B43722">
      <w:pPr>
        <w:jc w:val="center"/>
        <w:rPr>
          <w:rFonts w:ascii="Times New Roman" w:hAnsi="Times New Roman" w:cs="Times New Roman"/>
          <w:b/>
          <w:bCs/>
          <w:sz w:val="20"/>
          <w:szCs w:val="20"/>
        </w:rPr>
      </w:pPr>
    </w:p>
    <w:p w14:paraId="5E6298E0" w14:textId="77777777" w:rsidR="001A6B19" w:rsidRPr="00687593" w:rsidRDefault="001A6B19" w:rsidP="00B43722">
      <w:pPr>
        <w:jc w:val="center"/>
        <w:rPr>
          <w:rFonts w:ascii="Times New Roman" w:hAnsi="Times New Roman" w:cs="Times New Roman"/>
          <w:b/>
          <w:bCs/>
          <w:sz w:val="20"/>
          <w:szCs w:val="20"/>
        </w:rPr>
      </w:pPr>
    </w:p>
    <w:p w14:paraId="30691922" w14:textId="77777777" w:rsidR="001A6B19" w:rsidRPr="00687593" w:rsidRDefault="001A6B19" w:rsidP="00B43722">
      <w:pPr>
        <w:jc w:val="center"/>
        <w:rPr>
          <w:rFonts w:ascii="Times New Roman" w:hAnsi="Times New Roman" w:cs="Times New Roman"/>
          <w:b/>
          <w:bCs/>
          <w:sz w:val="20"/>
          <w:szCs w:val="20"/>
        </w:rPr>
      </w:pPr>
    </w:p>
    <w:p w14:paraId="56C1AB0C" w14:textId="77777777" w:rsidR="001A6B19" w:rsidRDefault="001A6B19" w:rsidP="00B43722">
      <w:pPr>
        <w:jc w:val="center"/>
        <w:rPr>
          <w:rFonts w:ascii="Times New Roman" w:hAnsi="Times New Roman" w:cs="Times New Roman"/>
          <w:b/>
          <w:bCs/>
          <w:sz w:val="20"/>
          <w:szCs w:val="20"/>
        </w:rPr>
      </w:pPr>
    </w:p>
    <w:p w14:paraId="4C3071FD" w14:textId="77777777" w:rsidR="001A6B19" w:rsidRDefault="001A6B19" w:rsidP="00B43722">
      <w:pPr>
        <w:jc w:val="center"/>
        <w:rPr>
          <w:rFonts w:ascii="Times New Roman" w:hAnsi="Times New Roman" w:cs="Times New Roman"/>
          <w:b/>
          <w:bCs/>
          <w:sz w:val="20"/>
          <w:szCs w:val="20"/>
        </w:rPr>
      </w:pPr>
    </w:p>
    <w:p w14:paraId="6C244ED9" w14:textId="77777777" w:rsidR="001A6B19" w:rsidRDefault="001A6B19" w:rsidP="00B43722">
      <w:pPr>
        <w:jc w:val="center"/>
        <w:rPr>
          <w:rFonts w:ascii="Times New Roman" w:hAnsi="Times New Roman" w:cs="Times New Roman"/>
          <w:b/>
          <w:bCs/>
          <w:sz w:val="20"/>
          <w:szCs w:val="20"/>
        </w:rPr>
      </w:pPr>
    </w:p>
    <w:p w14:paraId="21FFD5F4" w14:textId="77777777" w:rsidR="001A6B19" w:rsidRDefault="001A6B19" w:rsidP="00B43722">
      <w:pPr>
        <w:jc w:val="center"/>
        <w:rPr>
          <w:rFonts w:ascii="Times New Roman" w:hAnsi="Times New Roman" w:cs="Times New Roman"/>
          <w:b/>
          <w:bCs/>
          <w:sz w:val="20"/>
          <w:szCs w:val="20"/>
        </w:rPr>
      </w:pPr>
    </w:p>
    <w:p w14:paraId="731EE24E" w14:textId="77777777" w:rsidR="00FC419F" w:rsidRDefault="00FC419F" w:rsidP="00687593">
      <w:pPr>
        <w:rPr>
          <w:rFonts w:ascii="Raleway" w:hAnsi="Raleway" w:cs="Times New Roman"/>
          <w:b/>
          <w:bCs/>
          <w:sz w:val="24"/>
          <w:szCs w:val="24"/>
        </w:rPr>
      </w:pPr>
    </w:p>
    <w:p w14:paraId="23E90731" w14:textId="17ECD11C" w:rsidR="001A6B19" w:rsidRDefault="001A6B19" w:rsidP="00687593">
      <w:pPr>
        <w:rPr>
          <w:rFonts w:ascii="Raleway" w:hAnsi="Raleway" w:cs="Times New Roman"/>
          <w:b/>
          <w:bCs/>
          <w:sz w:val="24"/>
          <w:szCs w:val="24"/>
        </w:rPr>
      </w:pPr>
      <w:r w:rsidRPr="001A6B19">
        <w:rPr>
          <w:rFonts w:ascii="Raleway" w:hAnsi="Raleway" w:cs="Times New Roman"/>
          <w:b/>
          <w:bCs/>
          <w:sz w:val="24"/>
          <w:szCs w:val="24"/>
        </w:rPr>
        <w:t>List of Figures</w:t>
      </w:r>
    </w:p>
    <w:p w14:paraId="5D9AD525" w14:textId="689B9B87" w:rsidR="007E50D7" w:rsidRDefault="007E50D7" w:rsidP="00687593">
      <w:pPr>
        <w:rPr>
          <w:rFonts w:ascii="Raleway" w:hAnsi="Raleway" w:cs="Times New Roman"/>
          <w:b/>
          <w:bCs/>
          <w:sz w:val="24"/>
          <w:szCs w:val="24"/>
        </w:rPr>
      </w:pPr>
    </w:p>
    <w:p w14:paraId="0AD4839A" w14:textId="6406363F" w:rsidR="007E50D7" w:rsidRDefault="007E50D7" w:rsidP="00687593">
      <w:pPr>
        <w:rPr>
          <w:rFonts w:ascii="Raleway" w:hAnsi="Raleway" w:cs="Times New Roman"/>
          <w:b/>
          <w:bCs/>
          <w:sz w:val="24"/>
          <w:szCs w:val="24"/>
        </w:rPr>
      </w:pPr>
      <w:r>
        <w:rPr>
          <w:rFonts w:ascii="Raleway" w:hAnsi="Raleway" w:cs="Times New Roman"/>
          <w:b/>
          <w:bCs/>
          <w:sz w:val="24"/>
          <w:szCs w:val="24"/>
        </w:rPr>
        <w:t xml:space="preserve">Figure 1 </w:t>
      </w:r>
      <w:r w:rsidR="001C67AC">
        <w:rPr>
          <w:rFonts w:ascii="Raleway" w:hAnsi="Raleway" w:cs="Times New Roman"/>
          <w:b/>
          <w:bCs/>
          <w:sz w:val="24"/>
          <w:szCs w:val="24"/>
        </w:rPr>
        <w:t>Technology trends and underlying technologies………………</w:t>
      </w:r>
      <w:r w:rsidR="00FC419F">
        <w:rPr>
          <w:rFonts w:ascii="Raleway" w:hAnsi="Raleway" w:cs="Times New Roman"/>
          <w:b/>
          <w:bCs/>
          <w:sz w:val="24"/>
          <w:szCs w:val="24"/>
        </w:rPr>
        <w:t>……………</w:t>
      </w:r>
      <w:r w:rsidR="00145B11">
        <w:rPr>
          <w:rFonts w:ascii="Raleway" w:hAnsi="Raleway" w:cs="Times New Roman"/>
          <w:b/>
          <w:bCs/>
          <w:sz w:val="24"/>
          <w:szCs w:val="24"/>
        </w:rPr>
        <w:t>…….</w:t>
      </w:r>
      <w:r w:rsidR="00FC419F">
        <w:rPr>
          <w:rFonts w:ascii="Raleway" w:hAnsi="Raleway" w:cs="Times New Roman"/>
          <w:b/>
          <w:bCs/>
          <w:sz w:val="24"/>
          <w:szCs w:val="24"/>
        </w:rPr>
        <w:t>….…..6</w:t>
      </w:r>
    </w:p>
    <w:p w14:paraId="02026EF7" w14:textId="67DF3A0D" w:rsidR="001C67AC" w:rsidRDefault="001C67AC" w:rsidP="00687593">
      <w:pPr>
        <w:rPr>
          <w:rFonts w:ascii="Raleway" w:hAnsi="Raleway" w:cs="Times New Roman"/>
          <w:b/>
          <w:bCs/>
          <w:sz w:val="24"/>
          <w:szCs w:val="24"/>
        </w:rPr>
      </w:pPr>
      <w:r>
        <w:rPr>
          <w:rFonts w:ascii="Raleway" w:hAnsi="Raleway" w:cs="Times New Roman"/>
          <w:b/>
          <w:bCs/>
          <w:sz w:val="24"/>
          <w:szCs w:val="24"/>
        </w:rPr>
        <w:t xml:space="preserve">Figure 2 </w:t>
      </w:r>
      <w:r w:rsidR="008A0607">
        <w:rPr>
          <w:rFonts w:ascii="Raleway" w:hAnsi="Raleway" w:cs="Times New Roman"/>
          <w:b/>
          <w:bCs/>
          <w:sz w:val="24"/>
          <w:szCs w:val="24"/>
        </w:rPr>
        <w:t xml:space="preserve">Advancing technology has always </w:t>
      </w:r>
      <w:r w:rsidR="00EE5921">
        <w:rPr>
          <w:rFonts w:ascii="Raleway" w:hAnsi="Raleway" w:cs="Times New Roman"/>
          <w:b/>
          <w:bCs/>
          <w:sz w:val="24"/>
          <w:szCs w:val="24"/>
        </w:rPr>
        <w:t>spurred economic development,</w:t>
      </w:r>
      <w:r w:rsidR="008A0607">
        <w:rPr>
          <w:rFonts w:ascii="Raleway" w:hAnsi="Raleway" w:cs="Times New Roman"/>
          <w:b/>
          <w:bCs/>
          <w:sz w:val="24"/>
          <w:szCs w:val="24"/>
        </w:rPr>
        <w:t xml:space="preserve"> and now it is acce</w:t>
      </w:r>
      <w:r w:rsidR="00EE5921">
        <w:rPr>
          <w:rFonts w:ascii="Raleway" w:hAnsi="Raleway" w:cs="Times New Roman"/>
          <w:b/>
          <w:bCs/>
          <w:sz w:val="24"/>
          <w:szCs w:val="24"/>
        </w:rPr>
        <w:t>lerating even faster……………………………………………………………………</w:t>
      </w:r>
      <w:r w:rsidR="00145B11">
        <w:rPr>
          <w:rFonts w:ascii="Raleway" w:hAnsi="Raleway" w:cs="Times New Roman"/>
          <w:b/>
          <w:bCs/>
          <w:sz w:val="24"/>
          <w:szCs w:val="24"/>
        </w:rPr>
        <w:t>……</w:t>
      </w:r>
      <w:r w:rsidR="00FC419F">
        <w:rPr>
          <w:rFonts w:ascii="Raleway" w:hAnsi="Raleway" w:cs="Times New Roman"/>
          <w:b/>
          <w:bCs/>
          <w:sz w:val="24"/>
          <w:szCs w:val="24"/>
        </w:rPr>
        <w:t>……….</w:t>
      </w:r>
      <w:r w:rsidR="00145B11">
        <w:rPr>
          <w:rFonts w:ascii="Raleway" w:hAnsi="Raleway" w:cs="Times New Roman"/>
          <w:b/>
          <w:bCs/>
          <w:sz w:val="24"/>
          <w:szCs w:val="24"/>
        </w:rPr>
        <w:t>.7</w:t>
      </w:r>
    </w:p>
    <w:p w14:paraId="5270867B" w14:textId="63451EC5" w:rsidR="00EE5921" w:rsidRDefault="00EE5921" w:rsidP="00687593">
      <w:pPr>
        <w:rPr>
          <w:rFonts w:ascii="Raleway" w:hAnsi="Raleway" w:cs="Times New Roman"/>
          <w:b/>
          <w:bCs/>
          <w:sz w:val="24"/>
          <w:szCs w:val="24"/>
        </w:rPr>
      </w:pPr>
      <w:r>
        <w:rPr>
          <w:rFonts w:ascii="Raleway" w:hAnsi="Raleway" w:cs="Times New Roman"/>
          <w:b/>
          <w:bCs/>
          <w:sz w:val="24"/>
          <w:szCs w:val="24"/>
        </w:rPr>
        <w:t xml:space="preserve">Figure 3 </w:t>
      </w:r>
      <w:r w:rsidR="00AC2C83">
        <w:rPr>
          <w:rFonts w:ascii="Raleway" w:hAnsi="Raleway" w:cs="Times New Roman"/>
          <w:b/>
          <w:bCs/>
          <w:sz w:val="24"/>
          <w:szCs w:val="24"/>
        </w:rPr>
        <w:t xml:space="preserve">High technology-company valuations help fuel rapid </w:t>
      </w:r>
      <w:r w:rsidR="00980F20">
        <w:rPr>
          <w:rFonts w:ascii="Raleway" w:hAnsi="Raleway" w:cs="Times New Roman"/>
          <w:b/>
          <w:bCs/>
          <w:sz w:val="24"/>
          <w:szCs w:val="24"/>
        </w:rPr>
        <w:t>growth in tech</w:t>
      </w:r>
      <w:r w:rsidR="00145B11">
        <w:rPr>
          <w:rFonts w:ascii="Raleway" w:hAnsi="Raleway" w:cs="Times New Roman"/>
          <w:b/>
          <w:bCs/>
          <w:sz w:val="24"/>
          <w:szCs w:val="24"/>
        </w:rPr>
        <w:t>..8</w:t>
      </w:r>
    </w:p>
    <w:p w14:paraId="7754DAC0" w14:textId="2EA84080" w:rsidR="00980F20" w:rsidRDefault="00980F20" w:rsidP="00687593">
      <w:pPr>
        <w:rPr>
          <w:rFonts w:ascii="Raleway" w:hAnsi="Raleway" w:cs="Times New Roman"/>
          <w:b/>
          <w:bCs/>
          <w:sz w:val="24"/>
          <w:szCs w:val="24"/>
        </w:rPr>
      </w:pPr>
      <w:r>
        <w:rPr>
          <w:rFonts w:ascii="Raleway" w:hAnsi="Raleway" w:cs="Times New Roman"/>
          <w:b/>
          <w:bCs/>
          <w:sz w:val="24"/>
          <w:szCs w:val="24"/>
        </w:rPr>
        <w:t xml:space="preserve">Figure 4 </w:t>
      </w:r>
      <w:r w:rsidR="00213490">
        <w:rPr>
          <w:rFonts w:ascii="Raleway" w:hAnsi="Raleway" w:cs="Times New Roman"/>
          <w:b/>
          <w:bCs/>
          <w:sz w:val="24"/>
          <w:szCs w:val="24"/>
        </w:rPr>
        <w:t>Graphic illustration of the organisational models</w:t>
      </w:r>
      <w:r w:rsidR="00E015BD">
        <w:rPr>
          <w:rFonts w:ascii="Raleway" w:hAnsi="Raleway" w:cs="Times New Roman"/>
          <w:b/>
          <w:bCs/>
          <w:sz w:val="24"/>
          <w:szCs w:val="24"/>
        </w:rPr>
        <w:t xml:space="preserve"> of virtual teams……</w:t>
      </w:r>
      <w:r w:rsidR="000348B8">
        <w:rPr>
          <w:rFonts w:ascii="Raleway" w:hAnsi="Raleway" w:cs="Times New Roman"/>
          <w:b/>
          <w:bCs/>
          <w:sz w:val="24"/>
          <w:szCs w:val="24"/>
        </w:rPr>
        <w:t>10</w:t>
      </w:r>
    </w:p>
    <w:p w14:paraId="390F5603" w14:textId="5314DC87" w:rsidR="00E015BD" w:rsidRDefault="00E015BD" w:rsidP="00687593">
      <w:pPr>
        <w:rPr>
          <w:rFonts w:ascii="Raleway" w:hAnsi="Raleway" w:cs="Times New Roman"/>
          <w:b/>
          <w:bCs/>
          <w:sz w:val="24"/>
          <w:szCs w:val="24"/>
        </w:rPr>
      </w:pPr>
      <w:r>
        <w:rPr>
          <w:rFonts w:ascii="Raleway" w:hAnsi="Raleway" w:cs="Times New Roman"/>
          <w:b/>
          <w:bCs/>
          <w:sz w:val="24"/>
          <w:szCs w:val="24"/>
        </w:rPr>
        <w:t>Figure 5 The Bio Revolution………………………………………………………………………………………</w:t>
      </w:r>
      <w:r w:rsidR="000348B8">
        <w:rPr>
          <w:rFonts w:ascii="Raleway" w:hAnsi="Raleway" w:cs="Times New Roman"/>
          <w:b/>
          <w:bCs/>
          <w:sz w:val="24"/>
          <w:szCs w:val="24"/>
        </w:rPr>
        <w:t>……………18</w:t>
      </w:r>
    </w:p>
    <w:p w14:paraId="2A493E65" w14:textId="527D743A" w:rsidR="00E015BD" w:rsidRDefault="00E015BD" w:rsidP="00687593">
      <w:pPr>
        <w:rPr>
          <w:rFonts w:ascii="Raleway" w:hAnsi="Raleway" w:cs="Times New Roman"/>
          <w:b/>
          <w:bCs/>
          <w:sz w:val="24"/>
          <w:szCs w:val="24"/>
        </w:rPr>
      </w:pPr>
      <w:r>
        <w:rPr>
          <w:rFonts w:ascii="Raleway" w:hAnsi="Raleway" w:cs="Times New Roman"/>
          <w:b/>
          <w:bCs/>
          <w:sz w:val="24"/>
          <w:szCs w:val="24"/>
        </w:rPr>
        <w:t>Figure 6 Applying The Bio Revolution………………………………………………………………</w:t>
      </w:r>
      <w:r w:rsidR="000348B8">
        <w:rPr>
          <w:rFonts w:ascii="Raleway" w:hAnsi="Raleway" w:cs="Times New Roman"/>
          <w:b/>
          <w:bCs/>
          <w:sz w:val="24"/>
          <w:szCs w:val="24"/>
        </w:rPr>
        <w:t>………………..20</w:t>
      </w:r>
    </w:p>
    <w:p w14:paraId="215A276D" w14:textId="7A9D458E" w:rsidR="00E015BD" w:rsidRDefault="00E015BD" w:rsidP="00687593">
      <w:pPr>
        <w:rPr>
          <w:rFonts w:ascii="Raleway" w:hAnsi="Raleway" w:cs="Times New Roman"/>
          <w:b/>
          <w:bCs/>
          <w:sz w:val="24"/>
          <w:szCs w:val="24"/>
        </w:rPr>
      </w:pPr>
      <w:r>
        <w:rPr>
          <w:rFonts w:ascii="Raleway" w:hAnsi="Raleway" w:cs="Times New Roman"/>
          <w:b/>
          <w:bCs/>
          <w:sz w:val="24"/>
          <w:szCs w:val="24"/>
        </w:rPr>
        <w:t>Figure 7 Among applications assessed</w:t>
      </w:r>
      <w:r w:rsidR="002B6D5B">
        <w:rPr>
          <w:rFonts w:ascii="Raleway" w:hAnsi="Raleway" w:cs="Times New Roman"/>
          <w:b/>
          <w:bCs/>
          <w:sz w:val="24"/>
          <w:szCs w:val="24"/>
        </w:rPr>
        <w:t>, adoption timing varies……………</w:t>
      </w:r>
      <w:r w:rsidR="000348B8">
        <w:rPr>
          <w:rFonts w:ascii="Raleway" w:hAnsi="Raleway" w:cs="Times New Roman"/>
          <w:b/>
          <w:bCs/>
          <w:sz w:val="24"/>
          <w:szCs w:val="24"/>
        </w:rPr>
        <w:t>……………….21</w:t>
      </w:r>
    </w:p>
    <w:p w14:paraId="01FE145B" w14:textId="02903FD3" w:rsidR="00DC53C5" w:rsidRDefault="00DC53C5" w:rsidP="00687593">
      <w:pPr>
        <w:rPr>
          <w:rFonts w:ascii="Raleway" w:hAnsi="Raleway" w:cs="Times New Roman"/>
          <w:b/>
          <w:bCs/>
          <w:sz w:val="24"/>
          <w:szCs w:val="24"/>
        </w:rPr>
      </w:pPr>
      <w:r>
        <w:rPr>
          <w:rFonts w:ascii="Raleway" w:hAnsi="Raleway" w:cs="Times New Roman"/>
          <w:b/>
          <w:bCs/>
          <w:sz w:val="24"/>
          <w:szCs w:val="24"/>
        </w:rPr>
        <w:t xml:space="preserve">Figure 8 </w:t>
      </w:r>
      <w:r w:rsidR="001D44F1">
        <w:rPr>
          <w:rFonts w:ascii="Raleway" w:hAnsi="Raleway" w:cs="Times New Roman"/>
          <w:b/>
          <w:bCs/>
          <w:sz w:val="24"/>
          <w:szCs w:val="24"/>
        </w:rPr>
        <w:t>Internet Transmission and User Device Energy</w:t>
      </w:r>
      <w:r w:rsidR="006D7AC7">
        <w:rPr>
          <w:rFonts w:ascii="Raleway" w:hAnsi="Raleway" w:cs="Times New Roman"/>
          <w:b/>
          <w:bCs/>
          <w:sz w:val="24"/>
          <w:szCs w:val="24"/>
        </w:rPr>
        <w:t xml:space="preserve"> Use- Netflix………………….2</w:t>
      </w:r>
      <w:r w:rsidR="00EA5261">
        <w:rPr>
          <w:rFonts w:ascii="Raleway" w:hAnsi="Raleway" w:cs="Times New Roman"/>
          <w:b/>
          <w:bCs/>
          <w:sz w:val="24"/>
          <w:szCs w:val="24"/>
        </w:rPr>
        <w:t>4</w:t>
      </w:r>
    </w:p>
    <w:p w14:paraId="33A70B50" w14:textId="10F6A659" w:rsidR="006D7AC7" w:rsidRDefault="006D7AC7" w:rsidP="00687593">
      <w:pPr>
        <w:rPr>
          <w:b/>
          <w:bCs/>
          <w:sz w:val="28"/>
          <w:szCs w:val="28"/>
        </w:rPr>
      </w:pPr>
      <w:r>
        <w:rPr>
          <w:rFonts w:ascii="Raleway" w:hAnsi="Raleway" w:cs="Times New Roman"/>
          <w:b/>
          <w:bCs/>
          <w:sz w:val="24"/>
          <w:szCs w:val="24"/>
        </w:rPr>
        <w:t>Figure 9 Netflix’s Strategy</w:t>
      </w:r>
      <w:r w:rsidR="00EB39BC">
        <w:rPr>
          <w:rFonts w:ascii="Raleway" w:hAnsi="Raleway" w:cs="Times New Roman"/>
          <w:b/>
          <w:bCs/>
          <w:sz w:val="24"/>
          <w:szCs w:val="24"/>
        </w:rPr>
        <w:t>- Innovation, Content, International……………………………….2</w:t>
      </w:r>
      <w:r w:rsidR="00EA5261">
        <w:rPr>
          <w:rFonts w:ascii="Raleway" w:hAnsi="Raleway" w:cs="Times New Roman"/>
          <w:b/>
          <w:bCs/>
          <w:sz w:val="24"/>
          <w:szCs w:val="24"/>
        </w:rPr>
        <w:t>6</w:t>
      </w:r>
    </w:p>
    <w:p w14:paraId="0F63DAC2" w14:textId="77777777" w:rsidR="007E4BD3" w:rsidRDefault="007E4BD3" w:rsidP="00B024B8">
      <w:pPr>
        <w:jc w:val="center"/>
        <w:rPr>
          <w:b/>
          <w:bCs/>
          <w:sz w:val="28"/>
          <w:szCs w:val="28"/>
        </w:rPr>
      </w:pPr>
    </w:p>
    <w:p w14:paraId="21360ED5" w14:textId="77777777" w:rsidR="007E4BD3" w:rsidRDefault="007E4BD3" w:rsidP="00B024B8">
      <w:pPr>
        <w:jc w:val="center"/>
        <w:rPr>
          <w:b/>
          <w:bCs/>
          <w:sz w:val="28"/>
          <w:szCs w:val="28"/>
        </w:rPr>
      </w:pPr>
    </w:p>
    <w:p w14:paraId="075ECA14" w14:textId="77777777" w:rsidR="007E4BD3" w:rsidRDefault="007E4BD3" w:rsidP="00B024B8">
      <w:pPr>
        <w:jc w:val="center"/>
        <w:rPr>
          <w:b/>
          <w:bCs/>
          <w:sz w:val="28"/>
          <w:szCs w:val="28"/>
        </w:rPr>
      </w:pPr>
    </w:p>
    <w:p w14:paraId="40DCF76B" w14:textId="77777777" w:rsidR="007E4BD3" w:rsidRDefault="007E4BD3" w:rsidP="00B024B8">
      <w:pPr>
        <w:jc w:val="center"/>
        <w:rPr>
          <w:b/>
          <w:bCs/>
          <w:sz w:val="28"/>
          <w:szCs w:val="28"/>
        </w:rPr>
      </w:pPr>
    </w:p>
    <w:p w14:paraId="150B77D0" w14:textId="77777777" w:rsidR="007E4BD3" w:rsidRDefault="007E4BD3" w:rsidP="00B024B8">
      <w:pPr>
        <w:jc w:val="center"/>
        <w:rPr>
          <w:b/>
          <w:bCs/>
          <w:sz w:val="28"/>
          <w:szCs w:val="28"/>
        </w:rPr>
      </w:pPr>
    </w:p>
    <w:p w14:paraId="4394BC10" w14:textId="77777777" w:rsidR="007E4BD3" w:rsidRDefault="007E4BD3" w:rsidP="00B024B8">
      <w:pPr>
        <w:jc w:val="center"/>
        <w:rPr>
          <w:b/>
          <w:bCs/>
          <w:sz w:val="28"/>
          <w:szCs w:val="28"/>
        </w:rPr>
      </w:pPr>
    </w:p>
    <w:p w14:paraId="557AD8E4" w14:textId="77777777" w:rsidR="007E4BD3" w:rsidRDefault="007E4BD3" w:rsidP="00B024B8">
      <w:pPr>
        <w:jc w:val="center"/>
        <w:rPr>
          <w:b/>
          <w:bCs/>
          <w:sz w:val="28"/>
          <w:szCs w:val="28"/>
        </w:rPr>
      </w:pPr>
    </w:p>
    <w:p w14:paraId="6E56AB6D" w14:textId="77777777" w:rsidR="007E4BD3" w:rsidRDefault="007E4BD3" w:rsidP="00B024B8">
      <w:pPr>
        <w:jc w:val="center"/>
        <w:rPr>
          <w:b/>
          <w:bCs/>
          <w:sz w:val="28"/>
          <w:szCs w:val="28"/>
        </w:rPr>
      </w:pPr>
    </w:p>
    <w:p w14:paraId="0135BFD0" w14:textId="77777777" w:rsidR="007E4BD3" w:rsidRDefault="007E4BD3" w:rsidP="00B024B8">
      <w:pPr>
        <w:jc w:val="center"/>
        <w:rPr>
          <w:b/>
          <w:bCs/>
          <w:sz w:val="28"/>
          <w:szCs w:val="28"/>
        </w:rPr>
      </w:pPr>
    </w:p>
    <w:p w14:paraId="1E0979EC" w14:textId="77777777" w:rsidR="007E4BD3" w:rsidRDefault="007E4BD3" w:rsidP="00B024B8">
      <w:pPr>
        <w:jc w:val="center"/>
        <w:rPr>
          <w:b/>
          <w:bCs/>
          <w:sz w:val="28"/>
          <w:szCs w:val="28"/>
        </w:rPr>
      </w:pPr>
    </w:p>
    <w:p w14:paraId="7B49FD06" w14:textId="77777777" w:rsidR="007E4BD3" w:rsidRDefault="007E4BD3" w:rsidP="00B024B8">
      <w:pPr>
        <w:jc w:val="center"/>
        <w:rPr>
          <w:b/>
          <w:bCs/>
          <w:sz w:val="28"/>
          <w:szCs w:val="28"/>
        </w:rPr>
      </w:pPr>
    </w:p>
    <w:p w14:paraId="2C4155F9" w14:textId="77777777" w:rsidR="007E4BD3" w:rsidRDefault="007E4BD3" w:rsidP="00B024B8">
      <w:pPr>
        <w:jc w:val="center"/>
        <w:rPr>
          <w:b/>
          <w:bCs/>
          <w:sz w:val="28"/>
          <w:szCs w:val="28"/>
        </w:rPr>
      </w:pPr>
    </w:p>
    <w:p w14:paraId="552CCDAF" w14:textId="77777777" w:rsidR="007E4BD3" w:rsidRDefault="007E4BD3" w:rsidP="00B024B8">
      <w:pPr>
        <w:jc w:val="center"/>
        <w:rPr>
          <w:b/>
          <w:bCs/>
          <w:sz w:val="28"/>
          <w:szCs w:val="28"/>
        </w:rPr>
      </w:pPr>
    </w:p>
    <w:p w14:paraId="2E94CE6D" w14:textId="77777777" w:rsidR="007E4BD3" w:rsidRDefault="007E4BD3" w:rsidP="00B024B8">
      <w:pPr>
        <w:jc w:val="center"/>
        <w:rPr>
          <w:b/>
          <w:bCs/>
          <w:sz w:val="28"/>
          <w:szCs w:val="28"/>
        </w:rPr>
      </w:pPr>
    </w:p>
    <w:p w14:paraId="7531C36D" w14:textId="0F6231E8" w:rsidR="00A90466" w:rsidRPr="00460378" w:rsidRDefault="00A90466" w:rsidP="00460378">
      <w:pPr>
        <w:pStyle w:val="ListParagraph"/>
        <w:numPr>
          <w:ilvl w:val="0"/>
          <w:numId w:val="7"/>
        </w:numPr>
        <w:jc w:val="both"/>
        <w:rPr>
          <w:rFonts w:ascii="Raleway" w:hAnsi="Raleway" w:cs="Arial"/>
          <w:b/>
          <w:bCs/>
          <w:color w:val="1C1C1C"/>
          <w:sz w:val="24"/>
          <w:szCs w:val="24"/>
          <w:shd w:val="clear" w:color="auto" w:fill="FFFFFF"/>
        </w:rPr>
      </w:pPr>
      <w:r w:rsidRPr="00460378">
        <w:rPr>
          <w:rFonts w:ascii="Raleway" w:hAnsi="Raleway" w:cs="Arial"/>
          <w:b/>
          <w:bCs/>
          <w:color w:val="1C1C1C"/>
          <w:sz w:val="24"/>
          <w:szCs w:val="24"/>
          <w:shd w:val="clear" w:color="auto" w:fill="FFFFFF"/>
        </w:rPr>
        <w:t>Introduction</w:t>
      </w:r>
    </w:p>
    <w:p w14:paraId="19380411" w14:textId="77777777" w:rsidR="005D29C5" w:rsidRPr="00D306F4" w:rsidRDefault="005D29C5" w:rsidP="005D29C5">
      <w:pPr>
        <w:spacing w:after="240" w:line="240"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 xml:space="preserve">In the current era of digital commerce, the prosperity and competitive advantage of firms are no longer limited to their internal operations, but rather influenced by their associations with business collaborators. The dynamic business landscape not only influences the manner in which organisations engage with suppliers, consumers, distributors, and other trade partners, but also requires internal organisational modifications. </w:t>
      </w:r>
      <w:r w:rsidRPr="00D306F4">
        <w:rPr>
          <w:rFonts w:eastAsia="Times New Roman" w:cstheme="minorHAnsi"/>
          <w:kern w:val="0"/>
          <w:sz w:val="24"/>
          <w:szCs w:val="24"/>
          <w:lang w:eastAsia="zh-CN"/>
          <w14:ligatures w14:val="none"/>
        </w:rPr>
        <w:br/>
        <w:t>Collaborative e-commerce, which is the future trend, necessitates immediate establishment of dynamic trade ties with novel partners, as well as the automation of business processes in both public and private sectors, and a heightened level of adaptability and flexibility. (Samtani, 2002).</w:t>
      </w:r>
    </w:p>
    <w:p w14:paraId="206B54A1" w14:textId="57446036" w:rsidR="00D84FF2" w:rsidRPr="00D306F4" w:rsidRDefault="005D29C5" w:rsidP="005D29C5">
      <w:pPr>
        <w:spacing w:after="0" w:line="240" w:lineRule="auto"/>
        <w:jc w:val="both"/>
        <w:rPr>
          <w:rFonts w:cstheme="minorHAnsi"/>
          <w:sz w:val="24"/>
          <w:szCs w:val="24"/>
          <w:shd w:val="clear" w:color="auto" w:fill="FFFFFF"/>
        </w:rPr>
      </w:pPr>
      <w:r w:rsidRPr="005D29C5">
        <w:rPr>
          <w:rFonts w:eastAsia="Times New Roman" w:cstheme="minorHAnsi"/>
          <w:kern w:val="0"/>
          <w:sz w:val="24"/>
          <w:szCs w:val="24"/>
          <w:lang w:eastAsia="zh-CN"/>
          <w14:ligatures w14:val="none"/>
        </w:rPr>
        <w:t>E-commerce is a pivotal factor in the current commercial landscape and is projected to sustain annual growth. Organisations must prioritise seeking new markets as a strategic necessity. Businesses are drawn to the Internet due of its ability to provide access to a vast global market.</w:t>
      </w:r>
      <w:r w:rsidRPr="00D306F4">
        <w:rPr>
          <w:rFonts w:eastAsia="Times New Roman" w:cstheme="minorHAnsi"/>
          <w:kern w:val="0"/>
          <w:sz w:val="24"/>
          <w:szCs w:val="24"/>
          <w:lang w:eastAsia="zh-CN"/>
          <w14:ligatures w14:val="none"/>
        </w:rPr>
        <w:t xml:space="preserve"> </w:t>
      </w:r>
      <w:r w:rsidR="00D84FF2" w:rsidRPr="00D306F4">
        <w:rPr>
          <w:rFonts w:cstheme="minorHAnsi"/>
          <w:sz w:val="24"/>
          <w:szCs w:val="24"/>
          <w:shd w:val="clear" w:color="auto" w:fill="FFFFFF"/>
        </w:rPr>
        <w:t>However, many overlook the basic fact that while their internet presence can increase revenue and profit potential, it also makes their offerings available worldwide. Understanding this concept is the first step in reducing e-commerce legal risks</w:t>
      </w:r>
      <w:sdt>
        <w:sdtPr>
          <w:rPr>
            <w:rFonts w:cstheme="minorHAnsi"/>
            <w:sz w:val="24"/>
            <w:szCs w:val="24"/>
            <w:shd w:val="clear" w:color="auto" w:fill="FFFFFF"/>
          </w:rPr>
          <w:id w:val="645484156"/>
          <w:citation/>
        </w:sdtPr>
        <w:sdtContent>
          <w:r w:rsidR="00D84FF2" w:rsidRPr="00D306F4">
            <w:rPr>
              <w:rFonts w:cstheme="minorHAnsi"/>
              <w:sz w:val="24"/>
              <w:szCs w:val="24"/>
              <w:shd w:val="clear" w:color="auto" w:fill="FFFFFF"/>
            </w:rPr>
            <w:fldChar w:fldCharType="begin"/>
          </w:r>
          <w:r w:rsidR="00D84FF2" w:rsidRPr="00D306F4">
            <w:rPr>
              <w:rFonts w:cstheme="minorHAnsi"/>
              <w:sz w:val="24"/>
              <w:szCs w:val="24"/>
              <w:shd w:val="clear" w:color="auto" w:fill="FFFFFF"/>
            </w:rPr>
            <w:instrText xml:space="preserve"> CITATION Eme05 \l 2057 </w:instrText>
          </w:r>
          <w:r w:rsidR="00D84FF2" w:rsidRPr="00D306F4">
            <w:rPr>
              <w:rFonts w:cstheme="minorHAnsi"/>
              <w:sz w:val="24"/>
              <w:szCs w:val="24"/>
              <w:shd w:val="clear" w:color="auto" w:fill="FFFFFF"/>
            </w:rPr>
            <w:fldChar w:fldCharType="separate"/>
          </w:r>
          <w:r w:rsidR="00D84FF2" w:rsidRPr="00D306F4">
            <w:rPr>
              <w:rFonts w:cstheme="minorHAnsi"/>
              <w:noProof/>
              <w:sz w:val="24"/>
              <w:szCs w:val="24"/>
              <w:shd w:val="clear" w:color="auto" w:fill="FFFFFF"/>
            </w:rPr>
            <w:t xml:space="preserve"> (Emerald Group, 2005)</w:t>
          </w:r>
          <w:r w:rsidR="00D84FF2" w:rsidRPr="00D306F4">
            <w:rPr>
              <w:rFonts w:cstheme="minorHAnsi"/>
              <w:sz w:val="24"/>
              <w:szCs w:val="24"/>
              <w:shd w:val="clear" w:color="auto" w:fill="FFFFFF"/>
            </w:rPr>
            <w:fldChar w:fldCharType="end"/>
          </w:r>
        </w:sdtContent>
      </w:sdt>
      <w:r w:rsidR="00D84FF2" w:rsidRPr="00D306F4">
        <w:rPr>
          <w:rFonts w:cstheme="minorHAnsi"/>
          <w:sz w:val="24"/>
          <w:szCs w:val="24"/>
          <w:shd w:val="clear" w:color="auto" w:fill="FFFFFF"/>
        </w:rPr>
        <w:t>.</w:t>
      </w:r>
    </w:p>
    <w:p w14:paraId="2DFDDC71" w14:textId="77777777" w:rsidR="005D29C5" w:rsidRPr="00D306F4" w:rsidRDefault="005D29C5" w:rsidP="005D29C5">
      <w:pPr>
        <w:spacing w:after="0" w:line="240" w:lineRule="auto"/>
        <w:jc w:val="both"/>
        <w:rPr>
          <w:rFonts w:eastAsia="Times New Roman" w:cstheme="minorHAnsi"/>
          <w:kern w:val="0"/>
          <w:sz w:val="24"/>
          <w:szCs w:val="24"/>
          <w:lang w:eastAsia="zh-CN"/>
          <w14:ligatures w14:val="none"/>
        </w:rPr>
      </w:pPr>
    </w:p>
    <w:p w14:paraId="3C4A88A7" w14:textId="78E2E985" w:rsidR="00586513" w:rsidRPr="00D306F4" w:rsidRDefault="005D29C5" w:rsidP="005D29C5">
      <w:pPr>
        <w:spacing w:after="0" w:line="240" w:lineRule="auto"/>
        <w:jc w:val="both"/>
        <w:rPr>
          <w:rFonts w:cstheme="minorHAnsi"/>
          <w:sz w:val="24"/>
          <w:szCs w:val="24"/>
          <w:shd w:val="clear" w:color="auto" w:fill="FFFFFF"/>
        </w:rPr>
      </w:pPr>
      <w:r w:rsidRPr="005D29C5">
        <w:rPr>
          <w:rFonts w:eastAsia="Times New Roman" w:cstheme="minorHAnsi"/>
          <w:kern w:val="0"/>
          <w:sz w:val="24"/>
          <w:szCs w:val="24"/>
          <w:lang w:eastAsia="zh-CN"/>
          <w14:ligatures w14:val="none"/>
        </w:rPr>
        <w:t>Electronic commerce, sometimes known as e-commerce, encompasses any business transactions that are carried out using electronic processing and data transmission methods, which can include text, voice, and graphics.</w:t>
      </w:r>
      <w:r w:rsidRPr="00D306F4">
        <w:rPr>
          <w:rFonts w:eastAsia="Times New Roman" w:cstheme="minorHAnsi"/>
          <w:kern w:val="0"/>
          <w:sz w:val="24"/>
          <w:szCs w:val="24"/>
          <w:lang w:eastAsia="zh-CN"/>
          <w14:ligatures w14:val="none"/>
        </w:rPr>
        <w:t xml:space="preserve"> </w:t>
      </w:r>
      <w:r w:rsidR="00A231AF" w:rsidRPr="00D306F4">
        <w:rPr>
          <w:rFonts w:cstheme="minorHAnsi"/>
          <w:sz w:val="24"/>
          <w:szCs w:val="24"/>
          <w:shd w:val="clear" w:color="auto" w:fill="FFFFFF"/>
        </w:rPr>
        <w:t>The benefits of e-commerce for businesses include easy access, anonymous product browsing, a wider selection, convenient shopping from computers or mobile phones, and increased efficiencies. However, there are also potential drawbacks related to jurisdiction standards, intellectual property protection, taxation, and trade law. Nevertheless, the adoption of electronic products and services has significantly increased</w:t>
      </w:r>
      <w:sdt>
        <w:sdtPr>
          <w:rPr>
            <w:rFonts w:cstheme="minorHAnsi"/>
            <w:sz w:val="24"/>
            <w:szCs w:val="24"/>
            <w:shd w:val="clear" w:color="auto" w:fill="FFFFFF"/>
          </w:rPr>
          <w:id w:val="-1653751256"/>
          <w:citation/>
        </w:sdtPr>
        <w:sdtContent>
          <w:r w:rsidR="00A231AF" w:rsidRPr="00D306F4">
            <w:rPr>
              <w:rFonts w:cstheme="minorHAnsi"/>
              <w:sz w:val="24"/>
              <w:szCs w:val="24"/>
              <w:shd w:val="clear" w:color="auto" w:fill="FFFFFF"/>
            </w:rPr>
            <w:fldChar w:fldCharType="begin"/>
          </w:r>
          <w:r w:rsidR="00A231AF" w:rsidRPr="00D306F4">
            <w:rPr>
              <w:rFonts w:cstheme="minorHAnsi"/>
              <w:sz w:val="24"/>
              <w:szCs w:val="24"/>
              <w:shd w:val="clear" w:color="auto" w:fill="FFFFFF"/>
            </w:rPr>
            <w:instrText xml:space="preserve"> CITATION Ala12 \l 2057 </w:instrText>
          </w:r>
          <w:r w:rsidR="00A231AF" w:rsidRPr="00D306F4">
            <w:rPr>
              <w:rFonts w:cstheme="minorHAnsi"/>
              <w:sz w:val="24"/>
              <w:szCs w:val="24"/>
              <w:shd w:val="clear" w:color="auto" w:fill="FFFFFF"/>
            </w:rPr>
            <w:fldChar w:fldCharType="separate"/>
          </w:r>
          <w:r w:rsidR="00A231AF" w:rsidRPr="00D306F4">
            <w:rPr>
              <w:rFonts w:cstheme="minorHAnsi"/>
              <w:noProof/>
              <w:sz w:val="24"/>
              <w:szCs w:val="24"/>
              <w:shd w:val="clear" w:color="auto" w:fill="FFFFFF"/>
            </w:rPr>
            <w:t xml:space="preserve"> (Davidson, 2012)</w:t>
          </w:r>
          <w:r w:rsidR="00A231AF" w:rsidRPr="00D306F4">
            <w:rPr>
              <w:rFonts w:cstheme="minorHAnsi"/>
              <w:sz w:val="24"/>
              <w:szCs w:val="24"/>
              <w:shd w:val="clear" w:color="auto" w:fill="FFFFFF"/>
            </w:rPr>
            <w:fldChar w:fldCharType="end"/>
          </w:r>
        </w:sdtContent>
      </w:sdt>
      <w:r w:rsidR="00A231AF" w:rsidRPr="00D306F4">
        <w:rPr>
          <w:rFonts w:cstheme="minorHAnsi"/>
          <w:sz w:val="24"/>
          <w:szCs w:val="24"/>
          <w:shd w:val="clear" w:color="auto" w:fill="FFFFFF"/>
        </w:rPr>
        <w:t>.</w:t>
      </w:r>
    </w:p>
    <w:p w14:paraId="27AFB5AE" w14:textId="77777777" w:rsidR="005D29C5" w:rsidRPr="00D306F4" w:rsidRDefault="005D29C5" w:rsidP="005D29C5">
      <w:pPr>
        <w:spacing w:after="0" w:line="240" w:lineRule="auto"/>
        <w:jc w:val="both"/>
        <w:rPr>
          <w:rFonts w:cstheme="minorHAnsi"/>
          <w:sz w:val="24"/>
          <w:szCs w:val="24"/>
          <w:shd w:val="clear" w:color="auto" w:fill="FFFFFF"/>
        </w:rPr>
      </w:pPr>
    </w:p>
    <w:p w14:paraId="2B3C22CD" w14:textId="77777777" w:rsidR="005D29C5" w:rsidRPr="00D306F4" w:rsidRDefault="005D29C5" w:rsidP="005D29C5">
      <w:pPr>
        <w:spacing w:after="0" w:line="240" w:lineRule="auto"/>
        <w:jc w:val="both"/>
        <w:rPr>
          <w:rFonts w:eastAsia="Times New Roman" w:cstheme="minorHAnsi"/>
          <w:kern w:val="0"/>
          <w:sz w:val="24"/>
          <w:szCs w:val="24"/>
          <w:lang w:eastAsia="zh-CN"/>
          <w14:ligatures w14:val="none"/>
        </w:rPr>
      </w:pPr>
    </w:p>
    <w:p w14:paraId="544D1489" w14:textId="77777777" w:rsidR="00B43E65" w:rsidRPr="00D306F4" w:rsidRDefault="00B43E65" w:rsidP="00B43E65">
      <w:pPr>
        <w:spacing w:after="0" w:line="240" w:lineRule="auto"/>
        <w:jc w:val="both"/>
        <w:rPr>
          <w:rFonts w:eastAsia="Times New Roman" w:cstheme="minorHAnsi"/>
          <w:kern w:val="0"/>
          <w:sz w:val="24"/>
          <w:szCs w:val="24"/>
          <w:lang w:eastAsia="zh-CN"/>
          <w14:ligatures w14:val="none"/>
        </w:rPr>
      </w:pPr>
      <w:r w:rsidRPr="00B43E65">
        <w:rPr>
          <w:rFonts w:eastAsia="Times New Roman" w:cstheme="minorHAnsi"/>
          <w:kern w:val="0"/>
          <w:sz w:val="24"/>
          <w:szCs w:val="24"/>
          <w:lang w:eastAsia="zh-CN"/>
          <w14:ligatures w14:val="none"/>
        </w:rPr>
        <w:t xml:space="preserve">Businesses are created with the objective of generating a financial gain. In order to accomplish this, they formulate goals and objectives, in addition to devising a plan of action. This plan, referred to as a strategy, is formulated to clearly outline the objectives of the business and optimise financial gains. Business strategies, often known as high-level strategic plans, provide guidance to the company in achieving its organisational objectives. Various hierarchical levels within the company formulate divisional strategies to facilitate corporate expansion. Nevertheless, organisations must take into account the contexts in which they operate while formulating a business plan. Marketing plans are formed by considering the firm's objectives, the marketing division, and the external environment. </w:t>
      </w:r>
    </w:p>
    <w:p w14:paraId="6DDC4FE3" w14:textId="77777777" w:rsidR="00B43E65" w:rsidRPr="00D306F4" w:rsidRDefault="00B43E65" w:rsidP="00B43E65">
      <w:pPr>
        <w:spacing w:after="0" w:line="240" w:lineRule="auto"/>
        <w:jc w:val="both"/>
        <w:rPr>
          <w:rFonts w:eastAsia="Times New Roman" w:cstheme="minorHAnsi"/>
          <w:kern w:val="0"/>
          <w:sz w:val="24"/>
          <w:szCs w:val="24"/>
          <w:lang w:eastAsia="zh-CN"/>
          <w14:ligatures w14:val="none"/>
        </w:rPr>
      </w:pPr>
    </w:p>
    <w:p w14:paraId="12ED0244" w14:textId="2C199E58" w:rsidR="005F733A" w:rsidRPr="00D306F4" w:rsidRDefault="00A231AF" w:rsidP="00B43E65">
      <w:pPr>
        <w:spacing w:after="0" w:line="240" w:lineRule="auto"/>
        <w:jc w:val="both"/>
        <w:rPr>
          <w:rFonts w:eastAsia="Times New Roman" w:cstheme="minorHAnsi"/>
          <w:kern w:val="0"/>
          <w:sz w:val="24"/>
          <w:szCs w:val="24"/>
          <w:lang w:eastAsia="zh-CN"/>
          <w14:ligatures w14:val="none"/>
        </w:rPr>
      </w:pPr>
      <w:r w:rsidRPr="00D306F4">
        <w:rPr>
          <w:rFonts w:cstheme="minorHAnsi"/>
          <w:sz w:val="24"/>
          <w:szCs w:val="24"/>
          <w:shd w:val="clear" w:color="auto" w:fill="FFFFFF"/>
        </w:rPr>
        <w:t xml:space="preserve">Marketing strategy focuses on attracting revenues and customers to the firm, taking into account the firm's goals, business model, consumer </w:t>
      </w:r>
      <w:r w:rsidR="00A90466" w:rsidRPr="00D306F4">
        <w:rPr>
          <w:rFonts w:cstheme="minorHAnsi"/>
          <w:sz w:val="24"/>
          <w:szCs w:val="24"/>
          <w:shd w:val="clear" w:color="auto" w:fill="FFFFFF"/>
        </w:rPr>
        <w:t>behaviour</w:t>
      </w:r>
      <w:r w:rsidRPr="00D306F4">
        <w:rPr>
          <w:rFonts w:cstheme="minorHAnsi"/>
          <w:sz w:val="24"/>
          <w:szCs w:val="24"/>
          <w:shd w:val="clear" w:color="auto" w:fill="FFFFFF"/>
        </w:rPr>
        <w:t>, marketing mix, competition, and the overall marketplace. Digital commerce is an important aspect that marketing strategies must consider, as digital initiatives can provide firms with a competitive advantage by addressing the opportunities and challenges in the marketplace</w:t>
      </w:r>
      <w:r w:rsidR="00A90466" w:rsidRPr="00D306F4">
        <w:rPr>
          <w:rFonts w:cstheme="minorHAnsi"/>
          <w:sz w:val="24"/>
          <w:szCs w:val="24"/>
          <w:shd w:val="clear" w:color="auto" w:fill="FFFFFF"/>
        </w:rPr>
        <w:t>.</w:t>
      </w:r>
      <w:r w:rsidR="00A90466" w:rsidRPr="00D306F4">
        <w:rPr>
          <w:rFonts w:cstheme="minorHAnsi"/>
          <w:sz w:val="24"/>
          <w:szCs w:val="24"/>
          <w:shd w:val="clear" w:color="auto" w:fill="F8F8F8"/>
        </w:rPr>
        <w:t xml:space="preserve"> </w:t>
      </w:r>
      <w:r w:rsidR="00A90466" w:rsidRPr="00D306F4">
        <w:rPr>
          <w:rFonts w:cstheme="minorHAnsi"/>
          <w:sz w:val="24"/>
          <w:szCs w:val="24"/>
          <w:shd w:val="clear" w:color="auto" w:fill="FFFFFF"/>
        </w:rPr>
        <w:t xml:space="preserve">Developing a digital commerce strategy means understanding changes in the marketplace and capitalizing on the changes. </w:t>
      </w:r>
    </w:p>
    <w:p w14:paraId="4716EC49" w14:textId="77777777" w:rsidR="00B43E65" w:rsidRPr="00D306F4" w:rsidRDefault="00B43E65" w:rsidP="00B43E65">
      <w:pPr>
        <w:spacing w:after="0" w:line="240"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lastRenderedPageBreak/>
        <w:t>The objective of e-commerce was to provide clients with the capability to conduct business through several channels, and this objective is now shared by m-commerce as well. (Swilley, 2015).</w:t>
      </w:r>
    </w:p>
    <w:p w14:paraId="79BB34FA" w14:textId="77777777" w:rsidR="00B43E65" w:rsidRPr="00D306F4" w:rsidRDefault="00B43E65" w:rsidP="00B43E65">
      <w:pPr>
        <w:spacing w:after="0" w:line="240" w:lineRule="auto"/>
        <w:jc w:val="both"/>
        <w:rPr>
          <w:rFonts w:eastAsia="Times New Roman" w:cstheme="minorHAnsi"/>
          <w:kern w:val="0"/>
          <w:sz w:val="24"/>
          <w:szCs w:val="24"/>
          <w:lang w:eastAsia="zh-CN"/>
          <w14:ligatures w14:val="none"/>
        </w:rPr>
      </w:pPr>
    </w:p>
    <w:p w14:paraId="10BFF7AB" w14:textId="77777777" w:rsidR="00B43E65" w:rsidRPr="00B43E65" w:rsidRDefault="00B43E65" w:rsidP="00B43E65">
      <w:pPr>
        <w:spacing w:after="0" w:line="240" w:lineRule="auto"/>
        <w:jc w:val="both"/>
        <w:rPr>
          <w:rFonts w:ascii="Arial" w:eastAsia="Times New Roman" w:hAnsi="Arial" w:cs="Arial"/>
          <w:kern w:val="0"/>
          <w:sz w:val="24"/>
          <w:szCs w:val="24"/>
          <w:lang w:eastAsia="zh-CN"/>
          <w14:ligatures w14:val="none"/>
        </w:rPr>
      </w:pPr>
    </w:p>
    <w:p w14:paraId="2E599BAC" w14:textId="0CF3E56A" w:rsidR="00407B50" w:rsidRPr="00460378" w:rsidRDefault="00A90466" w:rsidP="00460378">
      <w:pPr>
        <w:pStyle w:val="ListParagraph"/>
        <w:numPr>
          <w:ilvl w:val="0"/>
          <w:numId w:val="7"/>
        </w:numPr>
        <w:spacing w:after="0" w:line="360" w:lineRule="auto"/>
        <w:jc w:val="both"/>
        <w:rPr>
          <w:rFonts w:ascii="Raleway" w:eastAsia="Times New Roman" w:hAnsi="Raleway" w:cs="Times New Roman"/>
          <w:sz w:val="24"/>
          <w:szCs w:val="24"/>
          <w:lang w:eastAsia="en-GB"/>
        </w:rPr>
      </w:pPr>
      <w:r w:rsidRPr="00460378">
        <w:rPr>
          <w:rFonts w:ascii="Raleway" w:eastAsia="Times New Roman" w:hAnsi="Raleway" w:cs="Times New Roman"/>
          <w:b/>
          <w:bCs/>
          <w:sz w:val="24"/>
          <w:szCs w:val="24"/>
          <w:lang w:eastAsia="en-GB"/>
        </w:rPr>
        <w:t xml:space="preserve">Key trends and advantages of digital technology </w:t>
      </w:r>
    </w:p>
    <w:p w14:paraId="4986923A" w14:textId="27843CBB" w:rsidR="00B43E65" w:rsidRPr="00D306F4" w:rsidRDefault="00B43E65" w:rsidP="00B43E65">
      <w:pPr>
        <w:spacing w:after="0" w:line="240"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Many people often feel overwhelmed by the constant stream of new technologies being introduced to the market, each claiming to have the potential to completely transform the commercial world. Nevertheless, the examination of noteworthy technological developments gives a convincing argument that something of great importance is occurring. These trends are not only increasing the essential features of the digital era, such as detail, speed, and size, but also expanding the range of potential opportunities</w:t>
      </w:r>
      <w:r w:rsidRPr="00D306F4">
        <w:rPr>
          <w:rFonts w:eastAsia="Times New Roman" w:cstheme="minorHAnsi"/>
          <w:kern w:val="0"/>
          <w:sz w:val="24"/>
          <w:szCs w:val="24"/>
          <w:lang w:eastAsia="zh-CN"/>
          <w14:ligatures w14:val="none"/>
        </w:rPr>
        <w:t>.</w:t>
      </w:r>
    </w:p>
    <w:p w14:paraId="3F378251" w14:textId="77777777" w:rsidR="00B43E65" w:rsidRPr="00D306F4" w:rsidRDefault="00B43E65" w:rsidP="00B43E65">
      <w:pPr>
        <w:spacing w:after="0" w:line="240" w:lineRule="auto"/>
        <w:jc w:val="both"/>
        <w:rPr>
          <w:rFonts w:eastAsia="Times New Roman" w:cstheme="minorHAnsi"/>
          <w:kern w:val="0"/>
          <w:sz w:val="24"/>
          <w:szCs w:val="24"/>
          <w:lang w:eastAsia="zh-CN"/>
          <w14:ligatures w14:val="none"/>
        </w:rPr>
      </w:pPr>
    </w:p>
    <w:p w14:paraId="19CA3C2E" w14:textId="45A3CDBA" w:rsidR="00B43E65" w:rsidRPr="00D306F4" w:rsidRDefault="00B43E65" w:rsidP="00B43E65">
      <w:pPr>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The significant advancements in computing power, bandwidth, and analytical capabilities are giving rise to new possibilities for innovations, businesses, and business models. For instance, the rapid development of cloud computing and 5G technology is significantly enhancing computational capabilities and network velocities, hence facilitating remarkable advancements in innovation. Advancements in the metaverse, including augmented and virtual reality, are facilitating virtual research and development through the use of digital twins and immersive learning. The progress in AI, machine learning, and software 2.0 (code generated by machines) is leading to the development of diverse services and products, such as self-driving cars and smart houses.</w:t>
      </w:r>
    </w:p>
    <w:p w14:paraId="6C64A5DB" w14:textId="7E737D22" w:rsidR="00DE1EAC" w:rsidRPr="00D306F4" w:rsidRDefault="00DE1EAC" w:rsidP="00B43E65">
      <w:pPr>
        <w:spacing w:after="0" w:line="360" w:lineRule="auto"/>
        <w:jc w:val="both"/>
        <w:rPr>
          <w:rFonts w:eastAsia="Times New Roman" w:cstheme="minorHAnsi"/>
          <w:sz w:val="24"/>
          <w:szCs w:val="24"/>
          <w:lang w:eastAsia="en-GB"/>
        </w:rPr>
      </w:pPr>
    </w:p>
    <w:p w14:paraId="49138263" w14:textId="77777777" w:rsidR="00DE1EAC" w:rsidRPr="00D306F4" w:rsidRDefault="00DE1EAC" w:rsidP="00B43E65">
      <w:pPr>
        <w:spacing w:after="0" w:line="360" w:lineRule="auto"/>
        <w:jc w:val="both"/>
        <w:rPr>
          <w:rFonts w:eastAsia="Times New Roman" w:cstheme="minorHAnsi"/>
          <w:sz w:val="24"/>
          <w:szCs w:val="24"/>
          <w:lang w:eastAsia="en-GB"/>
        </w:rPr>
      </w:pPr>
    </w:p>
    <w:p w14:paraId="545FE270" w14:textId="77777777" w:rsidR="00DE1EAC" w:rsidRPr="00D306F4" w:rsidRDefault="00DE1EAC" w:rsidP="00F3155F">
      <w:pPr>
        <w:spacing w:after="0" w:line="360" w:lineRule="auto"/>
        <w:jc w:val="both"/>
        <w:rPr>
          <w:rFonts w:eastAsia="Times New Roman" w:cstheme="minorHAnsi"/>
          <w:sz w:val="24"/>
          <w:szCs w:val="24"/>
          <w:lang w:eastAsia="en-GB"/>
        </w:rPr>
      </w:pPr>
    </w:p>
    <w:p w14:paraId="0646685A" w14:textId="77777777" w:rsidR="00DE1EAC" w:rsidRPr="00D306F4" w:rsidRDefault="00DE1EAC" w:rsidP="00F3155F">
      <w:pPr>
        <w:spacing w:after="0" w:line="360" w:lineRule="auto"/>
        <w:jc w:val="both"/>
        <w:rPr>
          <w:rFonts w:eastAsia="Times New Roman" w:cstheme="minorHAnsi"/>
          <w:sz w:val="24"/>
          <w:szCs w:val="24"/>
          <w:lang w:eastAsia="en-GB"/>
        </w:rPr>
      </w:pPr>
    </w:p>
    <w:p w14:paraId="3CD5B12D" w14:textId="77777777" w:rsidR="00DE1EAC" w:rsidRPr="00D306F4" w:rsidRDefault="00DE1EAC" w:rsidP="00F3155F">
      <w:pPr>
        <w:spacing w:after="0" w:line="360" w:lineRule="auto"/>
        <w:jc w:val="both"/>
        <w:rPr>
          <w:rFonts w:eastAsia="Times New Roman" w:cstheme="minorHAnsi"/>
          <w:sz w:val="24"/>
          <w:szCs w:val="24"/>
          <w:lang w:eastAsia="en-GB"/>
        </w:rPr>
      </w:pPr>
    </w:p>
    <w:p w14:paraId="6D5FF4D4" w14:textId="77777777" w:rsidR="00DE1EAC" w:rsidRPr="00D306F4" w:rsidRDefault="00DE1EAC" w:rsidP="00F3155F">
      <w:pPr>
        <w:spacing w:after="0" w:line="360" w:lineRule="auto"/>
        <w:jc w:val="both"/>
        <w:rPr>
          <w:rFonts w:eastAsia="Times New Roman" w:cstheme="minorHAnsi"/>
          <w:sz w:val="24"/>
          <w:szCs w:val="24"/>
          <w:lang w:eastAsia="en-GB"/>
        </w:rPr>
      </w:pPr>
    </w:p>
    <w:p w14:paraId="5E48D22F" w14:textId="77777777" w:rsidR="00DE1EAC" w:rsidRPr="00D306F4" w:rsidRDefault="00DE1EAC" w:rsidP="00F3155F">
      <w:pPr>
        <w:spacing w:after="0" w:line="360" w:lineRule="auto"/>
        <w:jc w:val="both"/>
        <w:rPr>
          <w:rFonts w:eastAsia="Times New Roman" w:cstheme="minorHAnsi"/>
          <w:sz w:val="24"/>
          <w:szCs w:val="24"/>
          <w:lang w:eastAsia="en-GB"/>
        </w:rPr>
      </w:pPr>
    </w:p>
    <w:p w14:paraId="5D13FD34" w14:textId="77777777" w:rsidR="00DE1EAC" w:rsidRPr="00D306F4" w:rsidRDefault="00DE1EAC" w:rsidP="00F3155F">
      <w:pPr>
        <w:spacing w:after="0" w:line="360" w:lineRule="auto"/>
        <w:jc w:val="both"/>
        <w:rPr>
          <w:rFonts w:eastAsia="Times New Roman" w:cstheme="minorHAnsi"/>
          <w:sz w:val="24"/>
          <w:szCs w:val="24"/>
          <w:lang w:eastAsia="en-GB"/>
        </w:rPr>
      </w:pPr>
    </w:p>
    <w:p w14:paraId="1FC7FF13" w14:textId="77777777" w:rsidR="00DE1EAC" w:rsidRPr="00D306F4" w:rsidRDefault="00DE1EAC" w:rsidP="00F3155F">
      <w:pPr>
        <w:spacing w:after="0" w:line="360" w:lineRule="auto"/>
        <w:jc w:val="both"/>
        <w:rPr>
          <w:rFonts w:eastAsia="Times New Roman" w:cstheme="minorHAnsi"/>
          <w:sz w:val="24"/>
          <w:szCs w:val="24"/>
          <w:lang w:eastAsia="en-GB"/>
        </w:rPr>
      </w:pPr>
    </w:p>
    <w:p w14:paraId="1FB015EA" w14:textId="77777777" w:rsidR="00DE1EAC" w:rsidRPr="00D306F4" w:rsidRDefault="00DE1EAC" w:rsidP="00F3155F">
      <w:pPr>
        <w:spacing w:after="0" w:line="360" w:lineRule="auto"/>
        <w:jc w:val="both"/>
        <w:rPr>
          <w:rFonts w:eastAsia="Times New Roman" w:cstheme="minorHAnsi"/>
          <w:sz w:val="24"/>
          <w:szCs w:val="24"/>
          <w:lang w:eastAsia="en-GB"/>
        </w:rPr>
      </w:pPr>
    </w:p>
    <w:p w14:paraId="210D984B" w14:textId="77777777" w:rsidR="00DE1EAC" w:rsidRPr="00D306F4" w:rsidRDefault="00DE1EAC" w:rsidP="00F3155F">
      <w:pPr>
        <w:spacing w:after="0" w:line="360" w:lineRule="auto"/>
        <w:jc w:val="both"/>
        <w:rPr>
          <w:rFonts w:eastAsia="Times New Roman" w:cstheme="minorHAnsi"/>
          <w:sz w:val="24"/>
          <w:szCs w:val="24"/>
          <w:lang w:eastAsia="en-GB"/>
        </w:rPr>
      </w:pPr>
    </w:p>
    <w:p w14:paraId="6A75384B" w14:textId="77777777" w:rsidR="00DE1EAC" w:rsidRPr="00D306F4" w:rsidRDefault="00DE1EAC" w:rsidP="00F3155F">
      <w:pPr>
        <w:spacing w:after="0" w:line="360" w:lineRule="auto"/>
        <w:jc w:val="both"/>
        <w:rPr>
          <w:rFonts w:eastAsia="Times New Roman" w:cstheme="minorHAnsi"/>
          <w:sz w:val="24"/>
          <w:szCs w:val="24"/>
          <w:lang w:eastAsia="en-GB"/>
        </w:rPr>
      </w:pPr>
    </w:p>
    <w:p w14:paraId="707B7B10" w14:textId="77777777" w:rsidR="00DE1EAC" w:rsidRPr="00D306F4" w:rsidRDefault="00DE1EAC" w:rsidP="00F3155F">
      <w:pPr>
        <w:spacing w:after="0" w:line="360" w:lineRule="auto"/>
        <w:jc w:val="both"/>
        <w:rPr>
          <w:rFonts w:eastAsia="Times New Roman" w:cstheme="minorHAnsi"/>
          <w:sz w:val="24"/>
          <w:szCs w:val="24"/>
          <w:lang w:eastAsia="en-GB"/>
        </w:rPr>
      </w:pPr>
    </w:p>
    <w:p w14:paraId="78D3E8E4" w14:textId="190C50A1" w:rsidR="00DE1EAC" w:rsidRDefault="00DE1EAC" w:rsidP="00F3155F">
      <w:pPr>
        <w:spacing w:after="0" w:line="360" w:lineRule="auto"/>
        <w:jc w:val="both"/>
        <w:rPr>
          <w:rFonts w:ascii="Raleway" w:eastAsia="Times New Roman" w:hAnsi="Raleway" w:cs="Times New Roman"/>
          <w:sz w:val="24"/>
          <w:szCs w:val="24"/>
          <w:lang w:eastAsia="en-GB"/>
        </w:rPr>
      </w:pPr>
      <w:r w:rsidRPr="00D306F4">
        <w:rPr>
          <w:rFonts w:eastAsia="Times New Roman" w:cstheme="minorHAnsi"/>
          <w:sz w:val="24"/>
          <w:szCs w:val="24"/>
          <w:lang w:eastAsia="en-GB"/>
        </w:rPr>
        <w:t xml:space="preserve">Figure </w:t>
      </w:r>
      <w:r w:rsidR="00B6771B" w:rsidRPr="00D306F4">
        <w:rPr>
          <w:rFonts w:eastAsia="Times New Roman" w:cstheme="minorHAnsi"/>
          <w:sz w:val="24"/>
          <w:szCs w:val="24"/>
          <w:lang w:eastAsia="en-GB"/>
        </w:rPr>
        <w:t>1</w:t>
      </w:r>
    </w:p>
    <w:p w14:paraId="347405FA" w14:textId="62162435" w:rsidR="00DE1EAC" w:rsidRDefault="00DE1EAC" w:rsidP="00F3155F">
      <w:pPr>
        <w:spacing w:after="0" w:line="360" w:lineRule="auto"/>
        <w:jc w:val="both"/>
        <w:rPr>
          <w:rFonts w:ascii="Raleway" w:eastAsia="Times New Roman" w:hAnsi="Raleway" w:cs="Times New Roman"/>
          <w:sz w:val="24"/>
          <w:szCs w:val="24"/>
          <w:lang w:eastAsia="en-GB"/>
        </w:rPr>
      </w:pPr>
      <w:r w:rsidRPr="008E6D0D">
        <w:rPr>
          <w:rFonts w:ascii="Raleway" w:hAnsi="Raleway"/>
          <w:noProof/>
        </w:rPr>
        <w:lastRenderedPageBreak/>
        <w:drawing>
          <wp:inline distT="0" distB="0" distL="0" distR="0" wp14:anchorId="0677DDAC" wp14:editId="48577862">
            <wp:extent cx="6103620" cy="7162800"/>
            <wp:effectExtent l="133350" t="114300" r="125730" b="171450"/>
            <wp:docPr id="5117120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824023" name="Picture 1" descr="A computer screen shot of a computer&#10;&#10;Description automatically generated"/>
                    <pic:cNvPicPr/>
                  </pic:nvPicPr>
                  <pic:blipFill rotWithShape="1">
                    <a:blip r:embed="rId9"/>
                    <a:srcRect l="14358" t="29072" r="15445" b="9002"/>
                    <a:stretch/>
                  </pic:blipFill>
                  <pic:spPr bwMode="auto">
                    <a:xfrm>
                      <a:off x="0" y="0"/>
                      <a:ext cx="6124272" cy="718703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8BECB81" w14:textId="77777777" w:rsidR="00DE1EAC" w:rsidRPr="008E6D0D" w:rsidRDefault="00DE1EAC" w:rsidP="00DE1EAC">
      <w:pPr>
        <w:pStyle w:val="NormalWeb"/>
        <w:spacing w:line="360" w:lineRule="auto"/>
        <w:jc w:val="both"/>
        <w:rPr>
          <w:rFonts w:ascii="Raleway" w:hAnsi="Raleway"/>
          <w:noProof/>
          <w14:ligatures w14:val="standardContextual"/>
        </w:rPr>
      </w:pPr>
      <w:r w:rsidRPr="008E6D0D">
        <w:rPr>
          <w:rFonts w:ascii="Raleway" w:hAnsi="Raleway"/>
          <w:noProof/>
          <w14:ligatures w14:val="standardContextual"/>
        </w:rPr>
        <w:t>Source: The top trends in Tech- executive summary download ( McKinsey and Company)</w:t>
      </w:r>
    </w:p>
    <w:p w14:paraId="261A4466" w14:textId="77777777" w:rsidR="00DE1EAC" w:rsidRPr="00F3155F" w:rsidRDefault="00DE1EAC" w:rsidP="00F3155F">
      <w:pPr>
        <w:spacing w:after="0" w:line="360" w:lineRule="auto"/>
        <w:jc w:val="both"/>
        <w:rPr>
          <w:rFonts w:ascii="Raleway" w:eastAsia="Times New Roman" w:hAnsi="Raleway" w:cs="Times New Roman"/>
          <w:sz w:val="24"/>
          <w:szCs w:val="24"/>
          <w:lang w:eastAsia="en-GB"/>
        </w:rPr>
      </w:pPr>
    </w:p>
    <w:p w14:paraId="2718222E" w14:textId="6ECCD690" w:rsidR="00553C91" w:rsidRPr="00553C91" w:rsidRDefault="00142CA9" w:rsidP="002E08BE">
      <w:pPr>
        <w:pStyle w:val="NormalWeb"/>
        <w:numPr>
          <w:ilvl w:val="1"/>
          <w:numId w:val="4"/>
        </w:numPr>
        <w:spacing w:line="360" w:lineRule="auto"/>
        <w:jc w:val="both"/>
        <w:rPr>
          <w:rFonts w:ascii="Raleway" w:hAnsi="Raleway" w:cs="Calibri"/>
          <w:b/>
          <w:bCs/>
        </w:rPr>
      </w:pPr>
      <w:r w:rsidRPr="00553C91">
        <w:rPr>
          <w:rFonts w:ascii="Raleway" w:hAnsi="Raleway" w:cs="Calibri"/>
          <w:b/>
          <w:bCs/>
        </w:rPr>
        <w:lastRenderedPageBreak/>
        <w:t xml:space="preserve">Technology and their implications </w:t>
      </w:r>
    </w:p>
    <w:p w14:paraId="444A83BA" w14:textId="77777777" w:rsidR="00B43E65" w:rsidRPr="00D306F4" w:rsidRDefault="00B43E65" w:rsidP="00B43E65">
      <w:pPr>
        <w:spacing w:after="0" w:line="240"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Considerable effort has been dedicated to identifying technological trends, although less focus has been given to examining the consequences of these developments. The research seeks to facilitate comprehension of the necessary adjustments management will have to do in response to these technological developments within the next three to five years, as well as the insights provided by business leaders and prominent intellectuals on the subject. The objective of the paper was not to make predictions, but rather to examine plausible possibilities, their consequences, and the necessary preparations that senior executives should do to anticipate the future. (Kuiken, 2024)</w:t>
      </w:r>
    </w:p>
    <w:p w14:paraId="6E2E4791" w14:textId="703DC7CE" w:rsidR="00BC3654" w:rsidRPr="008E6D0D" w:rsidRDefault="00DE1EAC" w:rsidP="008E6D0D">
      <w:pPr>
        <w:pStyle w:val="NormalWeb"/>
        <w:spacing w:line="360" w:lineRule="auto"/>
        <w:jc w:val="both"/>
        <w:rPr>
          <w:rFonts w:ascii="Raleway" w:hAnsi="Raleway" w:cs="Calibri"/>
        </w:rPr>
      </w:pPr>
      <w:r w:rsidRPr="008E6D0D">
        <w:rPr>
          <w:rFonts w:ascii="Raleway" w:hAnsi="Raleway"/>
          <w:noProof/>
          <w14:ligatures w14:val="standardContextual"/>
        </w:rPr>
        <w:drawing>
          <wp:anchor distT="0" distB="0" distL="114300" distR="114300" simplePos="0" relativeHeight="251652096" behindDoc="0" locked="0" layoutInCell="1" allowOverlap="1" wp14:anchorId="61170BF3" wp14:editId="0156BEA8">
            <wp:simplePos x="0" y="0"/>
            <wp:positionH relativeFrom="margin">
              <wp:posOffset>-3810</wp:posOffset>
            </wp:positionH>
            <wp:positionV relativeFrom="margin">
              <wp:posOffset>3505200</wp:posOffset>
            </wp:positionV>
            <wp:extent cx="5730875" cy="4686300"/>
            <wp:effectExtent l="114300" t="114300" r="117475" b="152400"/>
            <wp:wrapSquare wrapText="bothSides"/>
            <wp:docPr id="13749234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923400"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10370" t="18437" r="39109" b="6875"/>
                    <a:stretch/>
                  </pic:blipFill>
                  <pic:spPr bwMode="auto">
                    <a:xfrm>
                      <a:off x="0" y="0"/>
                      <a:ext cx="5730875" cy="46863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r w:rsidR="00BC3654" w:rsidRPr="008E6D0D">
        <w:rPr>
          <w:rFonts w:ascii="Raleway" w:hAnsi="Raleway" w:cs="Calibri"/>
        </w:rPr>
        <w:t xml:space="preserve">Figure </w:t>
      </w:r>
      <w:r w:rsidR="003F0449">
        <w:rPr>
          <w:rFonts w:ascii="Raleway" w:hAnsi="Raleway" w:cs="Calibri"/>
        </w:rPr>
        <w:t>2</w:t>
      </w:r>
    </w:p>
    <w:p w14:paraId="098BCD9F" w14:textId="6D6F1A2F" w:rsidR="00BC3654" w:rsidRPr="008E6D0D" w:rsidRDefault="00BC3654" w:rsidP="008E6D0D">
      <w:pPr>
        <w:pStyle w:val="NormalWeb"/>
        <w:spacing w:line="360" w:lineRule="auto"/>
        <w:jc w:val="both"/>
        <w:rPr>
          <w:rFonts w:ascii="Raleway" w:hAnsi="Raleway"/>
          <w:noProof/>
          <w14:ligatures w14:val="standardContextual"/>
        </w:rPr>
      </w:pPr>
      <w:r w:rsidRPr="008E6D0D">
        <w:rPr>
          <w:rFonts w:ascii="Raleway" w:hAnsi="Raleway"/>
          <w:noProof/>
          <w14:ligatures w14:val="standardContextual"/>
        </w:rPr>
        <w:t>Source: The top trends in Tech- executive summary download ( McKinsey and Company)</w:t>
      </w:r>
    </w:p>
    <w:p w14:paraId="3749B126" w14:textId="77777777" w:rsidR="00B43E65" w:rsidRPr="00B43E65" w:rsidRDefault="00B43E65" w:rsidP="00B43E65">
      <w:pPr>
        <w:spacing w:after="0" w:line="240" w:lineRule="auto"/>
        <w:jc w:val="both"/>
        <w:rPr>
          <w:rFonts w:eastAsia="Times New Roman" w:cstheme="minorHAnsi"/>
          <w:kern w:val="0"/>
          <w:sz w:val="24"/>
          <w:szCs w:val="24"/>
          <w:lang w:eastAsia="zh-CN"/>
          <w14:ligatures w14:val="none"/>
        </w:rPr>
      </w:pPr>
      <w:r w:rsidRPr="00B43E65">
        <w:rPr>
          <w:rFonts w:eastAsia="Times New Roman" w:cstheme="minorHAnsi"/>
          <w:kern w:val="0"/>
          <w:sz w:val="24"/>
          <w:szCs w:val="24"/>
          <w:lang w:eastAsia="zh-CN"/>
          <w14:ligatures w14:val="none"/>
        </w:rPr>
        <w:t xml:space="preserve">Over the next decade, we are likely to witness a greater amount of advancement than what has been achieved in the previous century. This is due to the ongoing transformation of </w:t>
      </w:r>
      <w:r w:rsidRPr="00B43E65">
        <w:rPr>
          <w:rFonts w:eastAsia="Times New Roman" w:cstheme="minorHAnsi"/>
          <w:kern w:val="0"/>
          <w:sz w:val="24"/>
          <w:szCs w:val="24"/>
          <w:lang w:eastAsia="zh-CN"/>
          <w14:ligatures w14:val="none"/>
        </w:rPr>
        <w:lastRenderedPageBreak/>
        <w:t>technology, which is revolutionising sectors such as healthcare, materials science, energy, transportation, and other industries. The ramifications for corporations are far-reaching. The fundamental basis of these advancements is the combined impact of significantly accelerated computation, which is facilitating the convergence of several technologies and resulting in notable advancements in the fields of health and materials sciences.</w:t>
      </w:r>
    </w:p>
    <w:p w14:paraId="4A87EE80" w14:textId="39C78BC4" w:rsidR="009C6507" w:rsidRPr="00D306F4" w:rsidRDefault="007D5C34" w:rsidP="008E6D0D">
      <w:pPr>
        <w:pStyle w:val="NormalWeb"/>
        <w:spacing w:line="360" w:lineRule="auto"/>
        <w:jc w:val="both"/>
        <w:rPr>
          <w:rFonts w:asciiTheme="minorHAnsi" w:hAnsiTheme="minorHAnsi" w:cstheme="minorHAnsi"/>
          <w:shd w:val="clear" w:color="auto" w:fill="FFFFFF"/>
        </w:rPr>
      </w:pPr>
      <w:r w:rsidRPr="00D306F4">
        <w:rPr>
          <w:rFonts w:asciiTheme="minorHAnsi" w:hAnsiTheme="minorHAnsi" w:cstheme="minorHAnsi"/>
          <w:shd w:val="clear" w:color="auto" w:fill="FFFFFF"/>
        </w:rPr>
        <w:t xml:space="preserve">. </w:t>
      </w:r>
    </w:p>
    <w:p w14:paraId="4AA78C5B" w14:textId="7F03A96E" w:rsidR="007D5C34" w:rsidRPr="00D306F4" w:rsidRDefault="007D5C34" w:rsidP="008E6D0D">
      <w:pPr>
        <w:pStyle w:val="NormalWeb"/>
        <w:spacing w:line="360" w:lineRule="auto"/>
        <w:jc w:val="both"/>
        <w:rPr>
          <w:rFonts w:asciiTheme="minorHAnsi" w:hAnsiTheme="minorHAnsi" w:cstheme="minorHAnsi"/>
          <w:shd w:val="clear" w:color="auto" w:fill="FFFFFF"/>
        </w:rPr>
      </w:pPr>
      <w:r w:rsidRPr="00D306F4">
        <w:rPr>
          <w:rFonts w:asciiTheme="minorHAnsi" w:hAnsiTheme="minorHAnsi" w:cstheme="minorHAnsi"/>
          <w:shd w:val="clear" w:color="auto" w:fill="FFFFFF"/>
        </w:rPr>
        <w:t>This, in turn, paves the way for astonishing new product foundations, enabling the reinvention of companies, markets, industries, and sectors</w:t>
      </w:r>
      <w:sdt>
        <w:sdtPr>
          <w:rPr>
            <w:rFonts w:asciiTheme="minorHAnsi" w:hAnsiTheme="minorHAnsi" w:cstheme="minorHAnsi"/>
            <w:shd w:val="clear" w:color="auto" w:fill="FFFFFF"/>
          </w:rPr>
          <w:id w:val="-917331055"/>
          <w:citation/>
        </w:sdtPr>
        <w:sdtContent>
          <w:r w:rsidRPr="00D306F4">
            <w:rPr>
              <w:rFonts w:asciiTheme="minorHAnsi" w:hAnsiTheme="minorHAnsi" w:cstheme="minorHAnsi"/>
              <w:shd w:val="clear" w:color="auto" w:fill="FFFFFF"/>
            </w:rPr>
            <w:fldChar w:fldCharType="begin"/>
          </w:r>
          <w:r w:rsidRPr="00D306F4">
            <w:rPr>
              <w:rFonts w:asciiTheme="minorHAnsi" w:hAnsiTheme="minorHAnsi" w:cstheme="minorHAnsi"/>
              <w:shd w:val="clear" w:color="auto" w:fill="FFFFFF"/>
            </w:rPr>
            <w:instrText xml:space="preserve"> CITATION McK24 \l 2057 </w:instrText>
          </w:r>
          <w:r w:rsidRPr="00D306F4">
            <w:rPr>
              <w:rFonts w:asciiTheme="minorHAnsi" w:hAnsiTheme="minorHAnsi" w:cstheme="minorHAnsi"/>
              <w:shd w:val="clear" w:color="auto" w:fill="FFFFFF"/>
            </w:rPr>
            <w:fldChar w:fldCharType="separate"/>
          </w:r>
          <w:r w:rsidRPr="00D306F4">
            <w:rPr>
              <w:rFonts w:asciiTheme="minorHAnsi" w:hAnsiTheme="minorHAnsi" w:cstheme="minorHAnsi"/>
              <w:noProof/>
              <w:shd w:val="clear" w:color="auto" w:fill="FFFFFF"/>
            </w:rPr>
            <w:t xml:space="preserve"> (McKinsey&amp; Company, 2024)</w:t>
          </w:r>
          <w:r w:rsidRPr="00D306F4">
            <w:rPr>
              <w:rFonts w:asciiTheme="minorHAnsi" w:hAnsiTheme="minorHAnsi" w:cstheme="minorHAnsi"/>
              <w:shd w:val="clear" w:color="auto" w:fill="FFFFFF"/>
            </w:rPr>
            <w:fldChar w:fldCharType="end"/>
          </w:r>
        </w:sdtContent>
      </w:sdt>
      <w:r w:rsidRPr="00D306F4">
        <w:rPr>
          <w:rFonts w:asciiTheme="minorHAnsi" w:hAnsiTheme="minorHAnsi" w:cstheme="minorHAnsi"/>
          <w:shd w:val="clear" w:color="auto" w:fill="FFFFFF"/>
        </w:rPr>
        <w:t>.</w:t>
      </w:r>
    </w:p>
    <w:p w14:paraId="23B72569" w14:textId="415957DB" w:rsidR="007D5C34" w:rsidRPr="008E6D0D" w:rsidRDefault="007D5C34" w:rsidP="008E6D0D">
      <w:pPr>
        <w:pStyle w:val="NormalWeb"/>
        <w:spacing w:line="360" w:lineRule="auto"/>
        <w:jc w:val="both"/>
        <w:rPr>
          <w:rFonts w:ascii="Raleway" w:hAnsi="Raleway"/>
          <w:noProof/>
          <w14:ligatures w14:val="standardContextual"/>
        </w:rPr>
      </w:pPr>
      <w:r w:rsidRPr="008E6D0D">
        <w:rPr>
          <w:rFonts w:ascii="Raleway" w:hAnsi="Raleway"/>
          <w:noProof/>
          <w14:ligatures w14:val="standardContextual"/>
        </w:rPr>
        <w:t xml:space="preserve">Figure </w:t>
      </w:r>
      <w:r w:rsidR="007E538B">
        <w:rPr>
          <w:rFonts w:ascii="Raleway" w:hAnsi="Raleway"/>
          <w:noProof/>
          <w14:ligatures w14:val="standardContextual"/>
        </w:rPr>
        <w:t>3</w:t>
      </w:r>
    </w:p>
    <w:p w14:paraId="15C73022" w14:textId="0E4F9723" w:rsidR="007D5C34" w:rsidRDefault="007D5C34" w:rsidP="008E6D0D">
      <w:pPr>
        <w:pStyle w:val="NormalWeb"/>
        <w:spacing w:line="360" w:lineRule="auto"/>
        <w:jc w:val="both"/>
        <w:rPr>
          <w:rFonts w:ascii="Raleway" w:hAnsi="Raleway"/>
          <w:noProof/>
          <w14:ligatures w14:val="standardContextual"/>
        </w:rPr>
      </w:pPr>
      <w:r w:rsidRPr="008E6D0D">
        <w:rPr>
          <w:rFonts w:ascii="Raleway" w:hAnsi="Raleway"/>
          <w:noProof/>
          <w14:ligatures w14:val="standardContextual"/>
        </w:rPr>
        <w:drawing>
          <wp:inline distT="0" distB="0" distL="0" distR="0" wp14:anchorId="24DA777D" wp14:editId="2C9C498F">
            <wp:extent cx="5817870" cy="3763645"/>
            <wp:effectExtent l="171450" t="171450" r="182880" b="198755"/>
            <wp:docPr id="1897952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952908" name="Picture 1" descr="A screenshot of a computer&#10;&#10;Description automatically generated"/>
                    <pic:cNvPicPr/>
                  </pic:nvPicPr>
                  <pic:blipFill rotWithShape="1">
                    <a:blip r:embed="rId11"/>
                    <a:srcRect l="14092" t="18200" r="15045" b="11365"/>
                    <a:stretch/>
                  </pic:blipFill>
                  <pic:spPr bwMode="auto">
                    <a:xfrm>
                      <a:off x="0" y="0"/>
                      <a:ext cx="5833888" cy="377400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r w:rsidRPr="008E6D0D">
        <w:rPr>
          <w:rFonts w:ascii="Raleway" w:hAnsi="Raleway"/>
          <w:noProof/>
          <w14:ligatures w14:val="standardContextual"/>
        </w:rPr>
        <w:t>Source: The top trends in Tech- executive summary download ( McKinsey and Company)</w:t>
      </w:r>
    </w:p>
    <w:p w14:paraId="0007BABC" w14:textId="77777777" w:rsidR="00DB70A5" w:rsidRPr="00993347" w:rsidRDefault="00DB70A5" w:rsidP="008E6D0D">
      <w:pPr>
        <w:pStyle w:val="NormalWeb"/>
        <w:spacing w:line="360" w:lineRule="auto"/>
        <w:jc w:val="both"/>
        <w:rPr>
          <w:rFonts w:ascii="Raleway" w:hAnsi="Raleway"/>
          <w:b/>
          <w:bCs/>
          <w:noProof/>
          <w14:ligatures w14:val="standardContextual"/>
        </w:rPr>
      </w:pPr>
    </w:p>
    <w:p w14:paraId="18D4C8FE" w14:textId="77777777" w:rsidR="00993347" w:rsidRPr="00993347" w:rsidRDefault="00993347" w:rsidP="008E6D0D">
      <w:pPr>
        <w:pStyle w:val="NormalWeb"/>
        <w:spacing w:line="360" w:lineRule="auto"/>
        <w:jc w:val="both"/>
        <w:rPr>
          <w:rFonts w:ascii="Raleway" w:hAnsi="Raleway" w:cs="Arial"/>
          <w:b/>
          <w:bCs/>
          <w:shd w:val="clear" w:color="auto" w:fill="FFFFFF"/>
        </w:rPr>
      </w:pPr>
      <w:r w:rsidRPr="00993347">
        <w:rPr>
          <w:rFonts w:ascii="Raleway" w:hAnsi="Raleway" w:cs="Arial"/>
          <w:b/>
          <w:bCs/>
          <w:shd w:val="clear" w:color="auto" w:fill="FFFFFF"/>
        </w:rPr>
        <w:t>2.2 Virtual business in the global environment</w:t>
      </w:r>
    </w:p>
    <w:p w14:paraId="49044620" w14:textId="77777777" w:rsidR="00B43E65" w:rsidRPr="00D306F4" w:rsidRDefault="00B43E65" w:rsidP="00B43E65">
      <w:pPr>
        <w:spacing w:after="0" w:line="240" w:lineRule="auto"/>
        <w:jc w:val="both"/>
        <w:rPr>
          <w:rFonts w:eastAsia="Times New Roman" w:cstheme="minorHAnsi"/>
          <w:kern w:val="0"/>
          <w:sz w:val="24"/>
          <w:szCs w:val="24"/>
          <w:lang w:eastAsia="zh-CN"/>
          <w14:ligatures w14:val="none"/>
        </w:rPr>
      </w:pPr>
      <w:r w:rsidRPr="00B43E65">
        <w:rPr>
          <w:rFonts w:eastAsia="Times New Roman" w:cstheme="minorHAnsi"/>
          <w:kern w:val="0"/>
          <w:sz w:val="24"/>
          <w:szCs w:val="24"/>
          <w:lang w:eastAsia="zh-CN"/>
          <w14:ligatures w14:val="none"/>
        </w:rPr>
        <w:lastRenderedPageBreak/>
        <w:t xml:space="preserve">In order to effectively lead virtual project teams, it is crucial to have a clear understanding of the definitions of words such as virtual projects, virtual project leadership, and e-leadership. Clearly understanding these words is essential for initiating a discussion regarding organisational management techniques that encompass virtual projects. A project is a transient undertaking pursued to achieve a distinctive output, service, or outcome, with a clearly defined commencement and conclusion. </w:t>
      </w:r>
    </w:p>
    <w:p w14:paraId="4030509B" w14:textId="77777777" w:rsidR="00B43E65" w:rsidRPr="00B43E65" w:rsidRDefault="00B43E65" w:rsidP="00B43E65">
      <w:pPr>
        <w:spacing w:after="0" w:line="240" w:lineRule="auto"/>
        <w:jc w:val="both"/>
        <w:rPr>
          <w:rFonts w:eastAsia="Times New Roman" w:cstheme="minorHAnsi"/>
          <w:kern w:val="0"/>
          <w:sz w:val="24"/>
          <w:szCs w:val="24"/>
          <w:lang w:eastAsia="zh-CN"/>
          <w14:ligatures w14:val="none"/>
        </w:rPr>
      </w:pPr>
    </w:p>
    <w:p w14:paraId="41DAE7EF" w14:textId="77777777" w:rsidR="00B43E65" w:rsidRPr="00B43E65" w:rsidRDefault="00B43E65" w:rsidP="00B43E65">
      <w:pPr>
        <w:spacing w:after="0" w:line="240" w:lineRule="auto"/>
        <w:jc w:val="both"/>
        <w:rPr>
          <w:rFonts w:eastAsia="Times New Roman" w:cstheme="minorHAnsi"/>
          <w:kern w:val="0"/>
          <w:sz w:val="24"/>
          <w:szCs w:val="24"/>
          <w:lang w:eastAsia="zh-CN"/>
          <w14:ligatures w14:val="none"/>
        </w:rPr>
      </w:pPr>
      <w:r w:rsidRPr="00B43E65">
        <w:rPr>
          <w:rFonts w:eastAsia="Times New Roman" w:cstheme="minorHAnsi"/>
          <w:kern w:val="0"/>
          <w:sz w:val="24"/>
          <w:szCs w:val="24"/>
          <w:lang w:eastAsia="zh-CN"/>
          <w14:ligatures w14:val="none"/>
        </w:rPr>
        <w:t>The Project Management Institute evaluates the achievement of a project by considering the quality of the product and project, adherence to deadlines and budget, and the level of customer satisfaction. All of these factors must be implemented. Virtual organisations are a manifestation of the dynamic and unconventional work environment of the 21st century. In these organisations, team members collaborate with one other despite being physically separated by long distances. These virtual teams collaborate on shared work, product, or project objectives and frequently operate without face-to-face interaction. Virtual teams can be categorised organizationally as matrix, virtual reporting, or extended (Lee, 2021).</w:t>
      </w:r>
    </w:p>
    <w:p w14:paraId="60F0676E" w14:textId="77777777" w:rsidR="00DB70A5" w:rsidRPr="00D306F4" w:rsidRDefault="00DB70A5" w:rsidP="00B43E65">
      <w:pPr>
        <w:pStyle w:val="NormalWeb"/>
        <w:spacing w:line="360" w:lineRule="auto"/>
        <w:jc w:val="both"/>
        <w:rPr>
          <w:rFonts w:asciiTheme="minorHAnsi" w:hAnsiTheme="minorHAnsi" w:cstheme="minorHAnsi"/>
          <w:shd w:val="clear" w:color="auto" w:fill="FFFFFF"/>
        </w:rPr>
      </w:pPr>
    </w:p>
    <w:p w14:paraId="42F2367D" w14:textId="77777777" w:rsidR="00DB70A5" w:rsidRPr="00D306F4" w:rsidRDefault="00DB70A5" w:rsidP="008E6D0D">
      <w:pPr>
        <w:pStyle w:val="NormalWeb"/>
        <w:spacing w:line="360" w:lineRule="auto"/>
        <w:jc w:val="both"/>
        <w:rPr>
          <w:rFonts w:asciiTheme="minorHAnsi" w:hAnsiTheme="minorHAnsi" w:cstheme="minorHAnsi"/>
          <w:shd w:val="clear" w:color="auto" w:fill="FFFFFF"/>
        </w:rPr>
      </w:pPr>
    </w:p>
    <w:p w14:paraId="4FC3DD6D" w14:textId="77777777" w:rsidR="00DB70A5" w:rsidRPr="00D306F4" w:rsidRDefault="00DB70A5" w:rsidP="008E6D0D">
      <w:pPr>
        <w:pStyle w:val="NormalWeb"/>
        <w:spacing w:line="360" w:lineRule="auto"/>
        <w:jc w:val="both"/>
        <w:rPr>
          <w:rFonts w:asciiTheme="minorHAnsi" w:hAnsiTheme="minorHAnsi" w:cstheme="minorHAnsi"/>
          <w:shd w:val="clear" w:color="auto" w:fill="FFFFFF"/>
        </w:rPr>
      </w:pPr>
    </w:p>
    <w:p w14:paraId="6A2FB500" w14:textId="77777777" w:rsidR="00DB70A5" w:rsidRPr="00D306F4" w:rsidRDefault="00DB70A5" w:rsidP="008E6D0D">
      <w:pPr>
        <w:pStyle w:val="NormalWeb"/>
        <w:spacing w:line="360" w:lineRule="auto"/>
        <w:jc w:val="both"/>
        <w:rPr>
          <w:rFonts w:asciiTheme="minorHAnsi" w:hAnsiTheme="minorHAnsi" w:cstheme="minorHAnsi"/>
          <w:shd w:val="clear" w:color="auto" w:fill="FFFFFF"/>
        </w:rPr>
      </w:pPr>
    </w:p>
    <w:p w14:paraId="7D9C33D0" w14:textId="77777777" w:rsidR="00DB70A5" w:rsidRPr="00D306F4" w:rsidRDefault="00DB70A5" w:rsidP="008E6D0D">
      <w:pPr>
        <w:pStyle w:val="NormalWeb"/>
        <w:spacing w:line="360" w:lineRule="auto"/>
        <w:jc w:val="both"/>
        <w:rPr>
          <w:rFonts w:asciiTheme="minorHAnsi" w:hAnsiTheme="minorHAnsi" w:cstheme="minorHAnsi"/>
          <w:shd w:val="clear" w:color="auto" w:fill="FFFFFF"/>
        </w:rPr>
      </w:pPr>
    </w:p>
    <w:p w14:paraId="05B5089C" w14:textId="77777777" w:rsidR="00DB70A5" w:rsidRPr="00D306F4" w:rsidRDefault="00DB70A5" w:rsidP="008E6D0D">
      <w:pPr>
        <w:pStyle w:val="NormalWeb"/>
        <w:spacing w:line="360" w:lineRule="auto"/>
        <w:jc w:val="both"/>
        <w:rPr>
          <w:rFonts w:asciiTheme="minorHAnsi" w:hAnsiTheme="minorHAnsi" w:cstheme="minorHAnsi"/>
          <w:shd w:val="clear" w:color="auto" w:fill="FFFFFF"/>
        </w:rPr>
      </w:pPr>
    </w:p>
    <w:p w14:paraId="6A14A7CA" w14:textId="77777777" w:rsidR="00DB70A5" w:rsidRPr="00D306F4" w:rsidRDefault="00DB70A5" w:rsidP="008E6D0D">
      <w:pPr>
        <w:pStyle w:val="NormalWeb"/>
        <w:spacing w:line="360" w:lineRule="auto"/>
        <w:jc w:val="both"/>
        <w:rPr>
          <w:rFonts w:asciiTheme="minorHAnsi" w:hAnsiTheme="minorHAnsi" w:cstheme="minorHAnsi"/>
          <w:shd w:val="clear" w:color="auto" w:fill="FFFFFF"/>
        </w:rPr>
      </w:pPr>
    </w:p>
    <w:p w14:paraId="03E9F23A" w14:textId="77777777" w:rsidR="00DB70A5" w:rsidRPr="00D306F4" w:rsidRDefault="00DB70A5" w:rsidP="008E6D0D">
      <w:pPr>
        <w:pStyle w:val="NormalWeb"/>
        <w:spacing w:line="360" w:lineRule="auto"/>
        <w:jc w:val="both"/>
        <w:rPr>
          <w:rFonts w:asciiTheme="minorHAnsi" w:hAnsiTheme="minorHAnsi" w:cstheme="minorHAnsi"/>
          <w:shd w:val="clear" w:color="auto" w:fill="FFFFFF"/>
        </w:rPr>
      </w:pPr>
    </w:p>
    <w:p w14:paraId="767729C5" w14:textId="77777777" w:rsidR="00DB70A5" w:rsidRPr="00D306F4" w:rsidRDefault="00DB70A5" w:rsidP="008E6D0D">
      <w:pPr>
        <w:pStyle w:val="NormalWeb"/>
        <w:spacing w:line="360" w:lineRule="auto"/>
        <w:jc w:val="both"/>
        <w:rPr>
          <w:rFonts w:asciiTheme="minorHAnsi" w:hAnsiTheme="minorHAnsi" w:cstheme="minorHAnsi"/>
          <w:shd w:val="clear" w:color="auto" w:fill="FFFFFF"/>
        </w:rPr>
      </w:pPr>
    </w:p>
    <w:p w14:paraId="5D34990E" w14:textId="77777777" w:rsidR="00DB70A5" w:rsidRDefault="00DB70A5" w:rsidP="008E6D0D">
      <w:pPr>
        <w:pStyle w:val="NormalWeb"/>
        <w:spacing w:line="360" w:lineRule="auto"/>
        <w:jc w:val="both"/>
        <w:rPr>
          <w:rFonts w:ascii="Raleway" w:hAnsi="Raleway" w:cs="Arial"/>
          <w:shd w:val="clear" w:color="auto" w:fill="FFFFFF"/>
        </w:rPr>
      </w:pPr>
    </w:p>
    <w:p w14:paraId="68BCCE15" w14:textId="5EBBDD8B" w:rsidR="00926B3D" w:rsidRPr="008E6D0D" w:rsidRDefault="00926B3D" w:rsidP="008E6D0D">
      <w:pPr>
        <w:pStyle w:val="NormalWeb"/>
        <w:spacing w:line="360" w:lineRule="auto"/>
        <w:jc w:val="both"/>
        <w:rPr>
          <w:rFonts w:ascii="Raleway" w:hAnsi="Raleway"/>
          <w:noProof/>
        </w:rPr>
      </w:pPr>
      <w:r w:rsidRPr="008E6D0D">
        <w:rPr>
          <w:rFonts w:ascii="Raleway" w:hAnsi="Raleway" w:cs="Arial"/>
          <w:shd w:val="clear" w:color="auto" w:fill="FFFFFF"/>
        </w:rPr>
        <w:t xml:space="preserve">Figure </w:t>
      </w:r>
      <w:r w:rsidR="008D5C0F">
        <w:rPr>
          <w:rFonts w:ascii="Raleway" w:hAnsi="Raleway" w:cs="Arial"/>
          <w:shd w:val="clear" w:color="auto" w:fill="FFFFFF"/>
        </w:rPr>
        <w:t>4</w:t>
      </w:r>
      <w:r w:rsidRPr="008E6D0D">
        <w:rPr>
          <w:rFonts w:ascii="Raleway" w:hAnsi="Raleway" w:cs="Arial"/>
          <w:shd w:val="clear" w:color="auto" w:fill="FFFFFF"/>
        </w:rPr>
        <w:t xml:space="preserve"> Graphic illustration of the organisational models and type of virtual teams </w:t>
      </w:r>
    </w:p>
    <w:p w14:paraId="73DA8548" w14:textId="4BCFEA76" w:rsidR="00926B3D" w:rsidRPr="008E6D0D" w:rsidRDefault="00926B3D" w:rsidP="008E6D0D">
      <w:pPr>
        <w:pStyle w:val="NormalWeb"/>
        <w:spacing w:line="360" w:lineRule="auto"/>
        <w:jc w:val="both"/>
        <w:rPr>
          <w:rFonts w:ascii="Raleway" w:hAnsi="Raleway"/>
          <w:noProof/>
          <w14:ligatures w14:val="standardContextual"/>
        </w:rPr>
      </w:pPr>
      <w:r w:rsidRPr="008E6D0D">
        <w:rPr>
          <w:rFonts w:ascii="Raleway" w:hAnsi="Raleway"/>
          <w:noProof/>
        </w:rPr>
        <w:lastRenderedPageBreak/>
        <w:drawing>
          <wp:inline distT="0" distB="0" distL="0" distR="0" wp14:anchorId="002C0E0C" wp14:editId="2C422DA2">
            <wp:extent cx="5905500" cy="5795010"/>
            <wp:effectExtent l="171450" t="171450" r="171450" b="167640"/>
            <wp:docPr id="16889926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992617" name="Picture 1" descr="A screenshot of a computer&#10;&#10;Description automatically generated"/>
                    <pic:cNvPicPr/>
                  </pic:nvPicPr>
                  <pic:blipFill rotWithShape="1">
                    <a:blip r:embed="rId12"/>
                    <a:srcRect l="36162" t="12054" r="27410" b="10420"/>
                    <a:stretch/>
                  </pic:blipFill>
                  <pic:spPr bwMode="auto">
                    <a:xfrm>
                      <a:off x="0" y="0"/>
                      <a:ext cx="5905500" cy="57950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2D7E6395" w14:textId="48E3AC53" w:rsidR="00926B3D" w:rsidRPr="008E6D0D" w:rsidRDefault="00926B3D" w:rsidP="008E6D0D">
      <w:pPr>
        <w:pStyle w:val="NormalWeb"/>
        <w:spacing w:line="360" w:lineRule="auto"/>
        <w:jc w:val="both"/>
        <w:rPr>
          <w:rFonts w:ascii="Raleway" w:hAnsi="Raleway"/>
          <w:noProof/>
          <w14:ligatures w14:val="standardContextual"/>
        </w:rPr>
      </w:pPr>
      <w:r w:rsidRPr="008E6D0D">
        <w:rPr>
          <w:rFonts w:ascii="Raleway" w:hAnsi="Raleway"/>
          <w:noProof/>
          <w14:ligatures w14:val="standardContextual"/>
        </w:rPr>
        <w:t xml:space="preserve">Source: </w:t>
      </w:r>
      <w:r w:rsidR="0029521B" w:rsidRPr="008E6D0D">
        <w:rPr>
          <w:rFonts w:ascii="Raleway" w:hAnsi="Raleway"/>
          <w:noProof/>
          <w14:ligatures w14:val="standardContextual"/>
        </w:rPr>
        <w:t>Book- Leading Virtual Project Teams: Adapting Leadership Theories and Communication Techniques to  21</w:t>
      </w:r>
      <w:r w:rsidR="0029521B" w:rsidRPr="008E6D0D">
        <w:rPr>
          <w:rFonts w:ascii="Raleway" w:hAnsi="Raleway"/>
          <w:noProof/>
          <w:vertAlign w:val="superscript"/>
          <w14:ligatures w14:val="standardContextual"/>
        </w:rPr>
        <w:t>st</w:t>
      </w:r>
      <w:r w:rsidR="0029521B" w:rsidRPr="008E6D0D">
        <w:rPr>
          <w:rFonts w:ascii="Raleway" w:hAnsi="Raleway"/>
          <w:noProof/>
          <w14:ligatures w14:val="standardContextual"/>
        </w:rPr>
        <w:t xml:space="preserve"> Century Organisations</w:t>
      </w:r>
    </w:p>
    <w:p w14:paraId="0B961AA7" w14:textId="77777777" w:rsidR="00B43E65" w:rsidRPr="00B43E65" w:rsidRDefault="00B43E65" w:rsidP="00B43E65">
      <w:pPr>
        <w:spacing w:after="0" w:line="240" w:lineRule="auto"/>
        <w:jc w:val="both"/>
        <w:rPr>
          <w:rFonts w:eastAsia="Times New Roman" w:cstheme="minorHAnsi"/>
          <w:kern w:val="0"/>
          <w:sz w:val="24"/>
          <w:szCs w:val="24"/>
          <w:lang w:eastAsia="zh-CN"/>
          <w14:ligatures w14:val="none"/>
        </w:rPr>
      </w:pPr>
      <w:r w:rsidRPr="00B43E65">
        <w:rPr>
          <w:rFonts w:eastAsia="Times New Roman" w:cstheme="minorHAnsi"/>
          <w:kern w:val="0"/>
          <w:sz w:val="24"/>
          <w:szCs w:val="24"/>
          <w:lang w:eastAsia="zh-CN"/>
          <w14:ligatures w14:val="none"/>
        </w:rPr>
        <w:t>E-leadership is the act of leading initiatives in a virtual business setting where work is carried out using information technology. The virtual business environment has distinctive challenges to leadership, especially in the realm of communication (Lee, 2021).</w:t>
      </w:r>
    </w:p>
    <w:p w14:paraId="7ACACBA9" w14:textId="77777777" w:rsidR="00D14952" w:rsidRPr="00B43E65" w:rsidRDefault="00D14952" w:rsidP="00B43E65">
      <w:pPr>
        <w:pStyle w:val="NormalWeb"/>
        <w:spacing w:line="360" w:lineRule="auto"/>
        <w:jc w:val="both"/>
        <w:rPr>
          <w:rFonts w:ascii="Arial" w:hAnsi="Arial" w:cs="Arial"/>
          <w:shd w:val="clear" w:color="auto" w:fill="FFFFFF"/>
        </w:rPr>
      </w:pPr>
    </w:p>
    <w:p w14:paraId="54AC1A5A" w14:textId="4788FA59" w:rsidR="00521B28" w:rsidRPr="00D055F3" w:rsidRDefault="00D055F3" w:rsidP="00460378">
      <w:pPr>
        <w:pStyle w:val="NormalWeb"/>
        <w:numPr>
          <w:ilvl w:val="0"/>
          <w:numId w:val="7"/>
        </w:numPr>
        <w:spacing w:line="360" w:lineRule="auto"/>
        <w:jc w:val="both"/>
        <w:rPr>
          <w:rFonts w:ascii="Raleway" w:hAnsi="Raleway" w:cs="Arial"/>
          <w:b/>
          <w:bCs/>
          <w:shd w:val="clear" w:color="auto" w:fill="FFFFFF"/>
        </w:rPr>
      </w:pPr>
      <w:r w:rsidRPr="00D055F3">
        <w:rPr>
          <w:rFonts w:ascii="Raleway" w:hAnsi="Raleway" w:cs="Arial"/>
          <w:b/>
          <w:bCs/>
          <w:shd w:val="clear" w:color="auto" w:fill="FFFFFF"/>
        </w:rPr>
        <w:t>New and emerging digital business models</w:t>
      </w:r>
    </w:p>
    <w:p w14:paraId="26AE1588" w14:textId="77777777" w:rsidR="0015568C" w:rsidRPr="006A7C8F" w:rsidRDefault="0015568C" w:rsidP="006A7C8F">
      <w:pPr>
        <w:spacing w:after="0" w:line="276" w:lineRule="auto"/>
        <w:jc w:val="both"/>
        <w:rPr>
          <w:rFonts w:eastAsia="Times New Roman" w:cstheme="minorHAnsi"/>
          <w:kern w:val="0"/>
          <w:sz w:val="24"/>
          <w:szCs w:val="24"/>
          <w:lang w:eastAsia="zh-CN"/>
          <w14:ligatures w14:val="none"/>
        </w:rPr>
      </w:pPr>
      <w:r w:rsidRPr="006A7C8F">
        <w:rPr>
          <w:rFonts w:eastAsia="Times New Roman" w:cstheme="minorHAnsi"/>
          <w:kern w:val="0"/>
          <w:sz w:val="24"/>
          <w:szCs w:val="24"/>
          <w:lang w:eastAsia="zh-CN"/>
          <w14:ligatures w14:val="none"/>
        </w:rPr>
        <w:lastRenderedPageBreak/>
        <w:t>The primary tendency in response to recent technological advancements revolves around shifts in employee expectations regarding their involvement in the workplace. Virtual managers offer organisations a platform to surpass these expectations. Moreover, the growing significance of international trade and business operations has swiftly transformed the working conditions of numerous organisations (Anthony M. Townsend, 2005).</w:t>
      </w:r>
    </w:p>
    <w:p w14:paraId="23B4984A" w14:textId="335FD35C" w:rsidR="00DA5747" w:rsidRPr="006A7C8F" w:rsidRDefault="00DA5747" w:rsidP="006A7C8F">
      <w:pPr>
        <w:spacing w:before="100" w:beforeAutospacing="1" w:after="100" w:afterAutospacing="1" w:line="276" w:lineRule="auto"/>
        <w:jc w:val="both"/>
        <w:rPr>
          <w:rFonts w:cstheme="minorHAnsi"/>
          <w:sz w:val="24"/>
          <w:szCs w:val="24"/>
          <w:shd w:val="clear" w:color="auto" w:fill="FFFFFF"/>
        </w:rPr>
      </w:pPr>
      <w:r w:rsidRPr="006A7C8F">
        <w:rPr>
          <w:rFonts w:cstheme="minorHAnsi"/>
          <w:sz w:val="24"/>
          <w:szCs w:val="24"/>
          <w:shd w:val="clear" w:color="auto" w:fill="FFFFFF"/>
        </w:rPr>
        <w:t>Multichannel marketing aims to improve customer satisfaction and offer value by providing access to different channels, social shopping experiences, and tactile purchasing options. Catalogues and televisions allow for comfortable home shopping, while e-commerce provides an interactive shopping experience. M-commerce offers the benefits of all channels, enabling shopping anytime and anywhere. Retailers adopting a multichannel strategy seek to enhance the shopping experience by utilizing the most effective channels, emphasizing each channel's unique value, and tailoring them to best suit their capabilities</w:t>
      </w:r>
      <w:sdt>
        <w:sdtPr>
          <w:rPr>
            <w:rFonts w:cstheme="minorHAnsi"/>
            <w:sz w:val="24"/>
            <w:szCs w:val="24"/>
            <w:shd w:val="clear" w:color="auto" w:fill="FFFFFF"/>
          </w:rPr>
          <w:id w:val="-1575822406"/>
          <w:citation/>
        </w:sdtPr>
        <w:sdtContent>
          <w:r w:rsidRPr="006A7C8F">
            <w:rPr>
              <w:rFonts w:cstheme="minorHAnsi"/>
              <w:sz w:val="24"/>
              <w:szCs w:val="24"/>
              <w:shd w:val="clear" w:color="auto" w:fill="FFFFFF"/>
            </w:rPr>
            <w:fldChar w:fldCharType="begin"/>
          </w:r>
          <w:r w:rsidRPr="006A7C8F">
            <w:rPr>
              <w:rFonts w:cstheme="minorHAnsi"/>
              <w:sz w:val="24"/>
              <w:szCs w:val="24"/>
              <w:shd w:val="clear" w:color="auto" w:fill="FFFFFF"/>
            </w:rPr>
            <w:instrText xml:space="preserve"> CITATION Gun02 \l 2057 </w:instrText>
          </w:r>
          <w:r w:rsidRPr="006A7C8F">
            <w:rPr>
              <w:rFonts w:cstheme="minorHAnsi"/>
              <w:sz w:val="24"/>
              <w:szCs w:val="24"/>
              <w:shd w:val="clear" w:color="auto" w:fill="FFFFFF"/>
            </w:rPr>
            <w:fldChar w:fldCharType="separate"/>
          </w:r>
          <w:r w:rsidRPr="006A7C8F">
            <w:rPr>
              <w:rFonts w:cstheme="minorHAnsi"/>
              <w:noProof/>
              <w:sz w:val="24"/>
              <w:szCs w:val="24"/>
              <w:shd w:val="clear" w:color="auto" w:fill="FFFFFF"/>
            </w:rPr>
            <w:t xml:space="preserve"> (Samtani, 2002)</w:t>
          </w:r>
          <w:r w:rsidRPr="006A7C8F">
            <w:rPr>
              <w:rFonts w:cstheme="minorHAnsi"/>
              <w:sz w:val="24"/>
              <w:szCs w:val="24"/>
              <w:shd w:val="clear" w:color="auto" w:fill="FFFFFF"/>
            </w:rPr>
            <w:fldChar w:fldCharType="end"/>
          </w:r>
        </w:sdtContent>
      </w:sdt>
      <w:r w:rsidRPr="006A7C8F">
        <w:rPr>
          <w:rFonts w:cstheme="minorHAnsi"/>
          <w:sz w:val="24"/>
          <w:szCs w:val="24"/>
          <w:shd w:val="clear" w:color="auto" w:fill="FFFFFF"/>
        </w:rPr>
        <w:t>.</w:t>
      </w:r>
    </w:p>
    <w:p w14:paraId="6185017F" w14:textId="6CEC1974" w:rsidR="00CB11E4" w:rsidRPr="00CB11E4" w:rsidRDefault="00CB11E4" w:rsidP="00ED0630">
      <w:pPr>
        <w:pStyle w:val="ListParagraph"/>
        <w:numPr>
          <w:ilvl w:val="1"/>
          <w:numId w:val="5"/>
        </w:numPr>
        <w:spacing w:before="100" w:beforeAutospacing="1" w:after="100" w:afterAutospacing="1" w:line="360" w:lineRule="auto"/>
        <w:jc w:val="both"/>
        <w:rPr>
          <w:rFonts w:ascii="Raleway" w:eastAsia="Times New Roman" w:hAnsi="Raleway" w:cs="Times New Roman"/>
          <w:b/>
          <w:bCs/>
          <w:sz w:val="24"/>
          <w:szCs w:val="24"/>
          <w:lang w:eastAsia="en-GB"/>
        </w:rPr>
      </w:pPr>
      <w:r>
        <w:rPr>
          <w:rFonts w:ascii="Raleway" w:eastAsia="Times New Roman" w:hAnsi="Raleway" w:cs="Times New Roman"/>
          <w:b/>
          <w:bCs/>
          <w:sz w:val="24"/>
          <w:szCs w:val="24"/>
          <w:lang w:eastAsia="en-GB"/>
        </w:rPr>
        <w:t xml:space="preserve">Key business issues </w:t>
      </w:r>
    </w:p>
    <w:p w14:paraId="76CFC7AD" w14:textId="77777777" w:rsidR="0015568C" w:rsidRPr="00D306F4" w:rsidRDefault="00493B84" w:rsidP="006A7C8F">
      <w:pPr>
        <w:spacing w:line="276" w:lineRule="auto"/>
        <w:jc w:val="both"/>
        <w:rPr>
          <w:rFonts w:eastAsia="Times New Roman" w:cstheme="minorHAnsi"/>
          <w:kern w:val="0"/>
          <w:sz w:val="24"/>
          <w:szCs w:val="24"/>
          <w:lang w:eastAsia="zh-CN"/>
          <w14:ligatures w14:val="none"/>
        </w:rPr>
      </w:pPr>
      <w:r w:rsidRPr="00D306F4">
        <w:rPr>
          <w:rFonts w:cstheme="minorHAnsi"/>
          <w:sz w:val="24"/>
          <w:szCs w:val="24"/>
          <w:shd w:val="clear" w:color="auto" w:fill="FFFFFF"/>
        </w:rPr>
        <w:t xml:space="preserve">The challenges encountered by contemporary companies in today’s business landscape are widespread. </w:t>
      </w:r>
      <w:r w:rsidR="0015568C" w:rsidRPr="00D306F4">
        <w:rPr>
          <w:rFonts w:eastAsia="Times New Roman" w:cstheme="minorHAnsi"/>
          <w:kern w:val="0"/>
          <w:sz w:val="24"/>
          <w:szCs w:val="24"/>
          <w:lang w:eastAsia="zh-CN"/>
          <w14:ligatures w14:val="none"/>
        </w:rPr>
        <w:t xml:space="preserve">Operations often gather around initiatives that require collaborative activities that go beyond organisational borders, involving a wide range of individuals, support entities, subcontractors, vendors, partners, government agencies, and client organisations. Creating strong connections, collaboration, and partnerships amongst different departments within an organisation is crucial for guaranteeing streamlined communication, effective decision-making, and proper oversight. </w:t>
      </w:r>
    </w:p>
    <w:p w14:paraId="372BFC2B" w14:textId="1C2C3CEC" w:rsidR="00634718" w:rsidRPr="00D306F4" w:rsidRDefault="00634718" w:rsidP="006A7C8F">
      <w:pPr>
        <w:spacing w:before="100" w:beforeAutospacing="1" w:after="100" w:afterAutospacing="1" w:line="276" w:lineRule="auto"/>
        <w:jc w:val="both"/>
        <w:rPr>
          <w:rFonts w:cstheme="minorHAnsi"/>
          <w:sz w:val="24"/>
          <w:szCs w:val="24"/>
          <w:shd w:val="clear" w:color="auto" w:fill="FFFFFF"/>
        </w:rPr>
      </w:pPr>
    </w:p>
    <w:p w14:paraId="1AE3720B" w14:textId="77777777" w:rsidR="00634718" w:rsidRPr="00D306F4" w:rsidRDefault="00634718" w:rsidP="00D306F4">
      <w:pPr>
        <w:spacing w:before="100" w:beforeAutospacing="1" w:after="100" w:afterAutospacing="1" w:line="360" w:lineRule="auto"/>
        <w:jc w:val="both"/>
        <w:rPr>
          <w:rFonts w:cstheme="minorHAnsi"/>
          <w:sz w:val="24"/>
          <w:szCs w:val="24"/>
          <w:shd w:val="clear" w:color="auto" w:fill="FFFFFF"/>
        </w:rPr>
      </w:pPr>
    </w:p>
    <w:p w14:paraId="17E258DC" w14:textId="2D75CA6D" w:rsidR="00F2588D" w:rsidRPr="00D306F4" w:rsidRDefault="00493B84" w:rsidP="006A7C8F">
      <w:pPr>
        <w:spacing w:before="100" w:beforeAutospacing="1" w:after="100" w:afterAutospacing="1" w:line="276" w:lineRule="auto"/>
        <w:jc w:val="both"/>
        <w:rPr>
          <w:rFonts w:cstheme="minorHAnsi"/>
          <w:sz w:val="24"/>
          <w:szCs w:val="24"/>
          <w:shd w:val="clear" w:color="auto" w:fill="FFFFFF"/>
        </w:rPr>
      </w:pPr>
      <w:r w:rsidRPr="00D306F4">
        <w:rPr>
          <w:rFonts w:cstheme="minorHAnsi"/>
          <w:sz w:val="24"/>
          <w:szCs w:val="24"/>
          <w:shd w:val="clear" w:color="auto" w:fill="FFFFFF"/>
        </w:rPr>
        <w:t xml:space="preserve">Technological advancements have engendered a new business milieu that has stretched conventional limits, presenting both high risks and significant opportunities for substantial gains. Particularly, advancements in computer and communication technologies have fundamentally reshaped work environments and revolutionized the global economy, prioritizing effectiveness, value, and celerity. </w:t>
      </w:r>
    </w:p>
    <w:p w14:paraId="5293F5CA" w14:textId="403FD801" w:rsidR="0015568C" w:rsidRPr="006A7C8F" w:rsidRDefault="00493B84" w:rsidP="006A7C8F">
      <w:pPr>
        <w:spacing w:line="276" w:lineRule="auto"/>
        <w:jc w:val="both"/>
        <w:rPr>
          <w:rFonts w:eastAsia="Times New Roman" w:cstheme="minorHAnsi"/>
          <w:kern w:val="0"/>
          <w:sz w:val="24"/>
          <w:szCs w:val="24"/>
          <w:lang w:eastAsia="zh-CN"/>
          <w14:ligatures w14:val="none"/>
        </w:rPr>
      </w:pPr>
      <w:r w:rsidRPr="00D306F4">
        <w:rPr>
          <w:rFonts w:cstheme="minorHAnsi"/>
          <w:sz w:val="24"/>
          <w:szCs w:val="24"/>
          <w:shd w:val="clear" w:color="auto" w:fill="FFFFFF"/>
        </w:rPr>
        <w:t xml:space="preserve">Every organization faces the imperative to accomplish tasks more swiftly, proficiently, and with fewer resources. </w:t>
      </w:r>
      <w:r w:rsidR="0015568C" w:rsidRPr="00D306F4">
        <w:rPr>
          <w:rFonts w:eastAsia="Times New Roman" w:cstheme="minorHAnsi"/>
          <w:kern w:val="0"/>
          <w:sz w:val="24"/>
          <w:szCs w:val="24"/>
          <w:lang w:eastAsia="zh-CN"/>
          <w14:ligatures w14:val="none"/>
        </w:rPr>
        <w:t xml:space="preserve">Therefore, modern business leaders must </w:t>
      </w:r>
      <w:r w:rsidR="0015568C" w:rsidRPr="00D306F4">
        <w:rPr>
          <w:rFonts w:eastAsia="Times New Roman" w:cstheme="minorHAnsi"/>
          <w:kern w:val="0"/>
          <w:sz w:val="24"/>
          <w:szCs w:val="24"/>
          <w:lang w:eastAsia="zh-CN"/>
          <w14:ligatures w14:val="none"/>
        </w:rPr>
        <w:t>skilfully</w:t>
      </w:r>
      <w:r w:rsidR="0015568C" w:rsidRPr="00D306F4">
        <w:rPr>
          <w:rFonts w:eastAsia="Times New Roman" w:cstheme="minorHAnsi"/>
          <w:kern w:val="0"/>
          <w:sz w:val="24"/>
          <w:szCs w:val="24"/>
          <w:lang w:eastAsia="zh-CN"/>
          <w14:ligatures w14:val="none"/>
        </w:rPr>
        <w:t xml:space="preserve"> confront a wide range of challenges, including the need to quickly bring products to market, rapid advancements in </w:t>
      </w:r>
      <w:r w:rsidR="0015568C" w:rsidRPr="006A7C8F">
        <w:rPr>
          <w:rFonts w:eastAsia="Times New Roman" w:cstheme="minorHAnsi"/>
          <w:kern w:val="0"/>
          <w:sz w:val="24"/>
          <w:szCs w:val="24"/>
          <w:lang w:eastAsia="zh-CN"/>
          <w14:ligatures w14:val="none"/>
        </w:rPr>
        <w:t xml:space="preserve">technology, the promotion of innovation, limited resources, complex technical details, social and ethical factors, operational dynamics, costs, risks, and the underlying technology itself. The current corporate climate differs significantly from its previous state. </w:t>
      </w:r>
    </w:p>
    <w:p w14:paraId="5F126A4A" w14:textId="77777777" w:rsidR="0015568C" w:rsidRPr="006A7C8F" w:rsidRDefault="00493B84" w:rsidP="006A7C8F">
      <w:pPr>
        <w:spacing w:line="276" w:lineRule="auto"/>
        <w:jc w:val="both"/>
        <w:rPr>
          <w:rFonts w:eastAsia="Times New Roman" w:cstheme="minorHAnsi"/>
          <w:kern w:val="0"/>
          <w:sz w:val="24"/>
          <w:szCs w:val="24"/>
          <w:lang w:eastAsia="zh-CN"/>
          <w14:ligatures w14:val="none"/>
        </w:rPr>
      </w:pPr>
      <w:r w:rsidRPr="006A7C8F">
        <w:rPr>
          <w:rFonts w:cstheme="minorHAnsi"/>
          <w:sz w:val="24"/>
          <w:szCs w:val="24"/>
          <w:shd w:val="clear" w:color="auto" w:fill="FFFFFF"/>
        </w:rPr>
        <w:lastRenderedPageBreak/>
        <w:t xml:space="preserve">Enterprises that flourish in this milieu possess the capability to transition focus from the adept handling of discrete functions to </w:t>
      </w:r>
      <w:r w:rsidR="00516F1A" w:rsidRPr="006A7C8F">
        <w:rPr>
          <w:rFonts w:cstheme="minorHAnsi"/>
          <w:sz w:val="24"/>
          <w:szCs w:val="24"/>
          <w:shd w:val="clear" w:color="auto" w:fill="FFFFFF"/>
        </w:rPr>
        <w:t>the significance of</w:t>
      </w:r>
      <w:r w:rsidRPr="006A7C8F">
        <w:rPr>
          <w:rFonts w:cstheme="minorHAnsi"/>
          <w:sz w:val="24"/>
          <w:szCs w:val="24"/>
          <w:shd w:val="clear" w:color="auto" w:fill="FFFFFF"/>
        </w:rPr>
        <w:t xml:space="preserve"> organizational interfaces, human factors, and business processes</w:t>
      </w:r>
      <w:sdt>
        <w:sdtPr>
          <w:rPr>
            <w:rFonts w:cstheme="minorHAnsi"/>
            <w:sz w:val="24"/>
            <w:szCs w:val="24"/>
            <w:shd w:val="clear" w:color="auto" w:fill="FFFFFF"/>
          </w:rPr>
          <w:id w:val="1020595558"/>
          <w:citation/>
        </w:sdtPr>
        <w:sdtContent>
          <w:r w:rsidR="00516F1A" w:rsidRPr="006A7C8F">
            <w:rPr>
              <w:rFonts w:cstheme="minorHAnsi"/>
              <w:sz w:val="24"/>
              <w:szCs w:val="24"/>
              <w:shd w:val="clear" w:color="auto" w:fill="FFFFFF"/>
            </w:rPr>
            <w:fldChar w:fldCharType="begin"/>
          </w:r>
          <w:r w:rsidR="00516F1A" w:rsidRPr="006A7C8F">
            <w:rPr>
              <w:rFonts w:cstheme="minorHAnsi"/>
              <w:sz w:val="24"/>
              <w:szCs w:val="24"/>
              <w:shd w:val="clear" w:color="auto" w:fill="FFFFFF"/>
            </w:rPr>
            <w:instrText xml:space="preserve"> CITATION Han05 \l 2057 </w:instrText>
          </w:r>
          <w:r w:rsidR="00516F1A" w:rsidRPr="006A7C8F">
            <w:rPr>
              <w:rFonts w:cstheme="minorHAnsi"/>
              <w:sz w:val="24"/>
              <w:szCs w:val="24"/>
              <w:shd w:val="clear" w:color="auto" w:fill="FFFFFF"/>
            </w:rPr>
            <w:fldChar w:fldCharType="separate"/>
          </w:r>
          <w:r w:rsidR="00516F1A" w:rsidRPr="006A7C8F">
            <w:rPr>
              <w:rFonts w:cstheme="minorHAnsi"/>
              <w:noProof/>
              <w:sz w:val="24"/>
              <w:szCs w:val="24"/>
              <w:shd w:val="clear" w:color="auto" w:fill="FFFFFF"/>
            </w:rPr>
            <w:t xml:space="preserve"> (Thamhain, 2005)</w:t>
          </w:r>
          <w:r w:rsidR="00516F1A" w:rsidRPr="006A7C8F">
            <w:rPr>
              <w:rFonts w:cstheme="minorHAnsi"/>
              <w:sz w:val="24"/>
              <w:szCs w:val="24"/>
              <w:shd w:val="clear" w:color="auto" w:fill="FFFFFF"/>
            </w:rPr>
            <w:fldChar w:fldCharType="end"/>
          </w:r>
        </w:sdtContent>
      </w:sdt>
      <w:r w:rsidRPr="006A7C8F">
        <w:rPr>
          <w:rFonts w:cstheme="minorHAnsi"/>
          <w:sz w:val="24"/>
          <w:szCs w:val="24"/>
          <w:shd w:val="clear" w:color="auto" w:fill="FFFFFF"/>
        </w:rPr>
        <w:t>.</w:t>
      </w:r>
      <w:r w:rsidR="00CC0752" w:rsidRPr="006A7C8F">
        <w:rPr>
          <w:rFonts w:cstheme="minorHAnsi"/>
          <w:sz w:val="24"/>
          <w:szCs w:val="24"/>
          <w:shd w:val="clear" w:color="auto" w:fill="FFFFFF"/>
        </w:rPr>
        <w:t xml:space="preserve"> </w:t>
      </w:r>
      <w:r w:rsidR="0015568C" w:rsidRPr="006A7C8F">
        <w:rPr>
          <w:rFonts w:eastAsia="Times New Roman" w:cstheme="minorHAnsi"/>
          <w:kern w:val="0"/>
          <w:sz w:val="24"/>
          <w:szCs w:val="24"/>
          <w:lang w:eastAsia="zh-CN"/>
          <w14:ligatures w14:val="none"/>
        </w:rPr>
        <w:t xml:space="preserve">In recent decades, there has been an increasing focus on the necessity for firms to undergo digital transformation and adopt a data-centric approach. Recently, there has been a huge increase in this change, prompting CEOs to completely reconsider their digital strategy both within their organisations and in relation to the outside world. The current situation has not only made it more necessary to move data and apps to the cloud quickly, but it has also emphasised the significance of using analytics, automation, and AI to discover new ways to create value. </w:t>
      </w:r>
    </w:p>
    <w:p w14:paraId="06F86FAA" w14:textId="6084921D" w:rsidR="000D23E2" w:rsidRPr="00DA1220" w:rsidRDefault="00A65953" w:rsidP="0015568C">
      <w:pPr>
        <w:spacing w:before="100" w:beforeAutospacing="1" w:after="100" w:afterAutospacing="1" w:line="360" w:lineRule="auto"/>
        <w:jc w:val="both"/>
        <w:rPr>
          <w:rFonts w:ascii="Raleway" w:hAnsi="Raleway" w:cs="Arial"/>
          <w:b/>
          <w:bCs/>
          <w:shd w:val="clear" w:color="auto" w:fill="FFFFFF"/>
        </w:rPr>
      </w:pPr>
      <w:r w:rsidRPr="00DA1220">
        <w:rPr>
          <w:rFonts w:ascii="Raleway" w:hAnsi="Raleway" w:cs="Arial"/>
          <w:b/>
          <w:bCs/>
          <w:shd w:val="clear" w:color="auto" w:fill="FFFFFF"/>
        </w:rPr>
        <w:t>3</w:t>
      </w:r>
      <w:r w:rsidR="00693245" w:rsidRPr="00DA1220">
        <w:rPr>
          <w:rFonts w:ascii="Raleway" w:hAnsi="Raleway" w:cs="Arial"/>
          <w:b/>
          <w:bCs/>
          <w:shd w:val="clear" w:color="auto" w:fill="FFFFFF"/>
        </w:rPr>
        <w:t>.1.</w:t>
      </w:r>
      <w:r w:rsidR="00ED62DF">
        <w:rPr>
          <w:rFonts w:ascii="Raleway" w:hAnsi="Raleway" w:cs="Arial"/>
          <w:b/>
          <w:bCs/>
          <w:shd w:val="clear" w:color="auto" w:fill="FFFFFF"/>
        </w:rPr>
        <w:t>1</w:t>
      </w:r>
      <w:r w:rsidR="0048263E">
        <w:rPr>
          <w:rFonts w:ascii="Raleway" w:hAnsi="Raleway" w:cs="Arial"/>
          <w:b/>
          <w:bCs/>
          <w:shd w:val="clear" w:color="auto" w:fill="FFFFFF"/>
        </w:rPr>
        <w:t>.</w:t>
      </w:r>
      <w:r w:rsidR="00693245" w:rsidRPr="00DA1220">
        <w:rPr>
          <w:rFonts w:ascii="Raleway" w:hAnsi="Raleway" w:cs="Arial"/>
          <w:b/>
          <w:bCs/>
          <w:shd w:val="clear" w:color="auto" w:fill="FFFFFF"/>
        </w:rPr>
        <w:t xml:space="preserve"> </w:t>
      </w:r>
      <w:r w:rsidR="000D23E2" w:rsidRPr="00DA1220">
        <w:rPr>
          <w:rFonts w:ascii="Raleway" w:hAnsi="Raleway" w:cs="Arial"/>
          <w:b/>
          <w:bCs/>
          <w:shd w:val="clear" w:color="auto" w:fill="FFFFFF"/>
        </w:rPr>
        <w:t>E</w:t>
      </w:r>
      <w:r w:rsidRPr="00DA1220">
        <w:rPr>
          <w:rFonts w:ascii="Raleway" w:hAnsi="Raleway" w:cs="Arial"/>
          <w:b/>
          <w:bCs/>
          <w:shd w:val="clear" w:color="auto" w:fill="FFFFFF"/>
        </w:rPr>
        <w:t>thic</w:t>
      </w:r>
      <w:r w:rsidR="00C363D8">
        <w:rPr>
          <w:rFonts w:ascii="Raleway" w:hAnsi="Raleway" w:cs="Arial"/>
          <w:b/>
          <w:bCs/>
          <w:shd w:val="clear" w:color="auto" w:fill="FFFFFF"/>
        </w:rPr>
        <w:t xml:space="preserve">, equity and sustainability </w:t>
      </w:r>
      <w:r w:rsidRPr="00DA1220">
        <w:rPr>
          <w:rFonts w:ascii="Raleway" w:hAnsi="Raleway" w:cs="Arial"/>
          <w:b/>
          <w:bCs/>
          <w:shd w:val="clear" w:color="auto" w:fill="FFFFFF"/>
        </w:rPr>
        <w:t>in managing effective e-business</w:t>
      </w:r>
    </w:p>
    <w:p w14:paraId="050BADF3" w14:textId="77777777" w:rsidR="0015568C" w:rsidRPr="00D306F4" w:rsidRDefault="0015568C" w:rsidP="00D306F4">
      <w:pPr>
        <w:spacing w:after="0" w:line="276" w:lineRule="auto"/>
        <w:jc w:val="lowKashida"/>
        <w:rPr>
          <w:rFonts w:eastAsia="Times New Roman" w:cstheme="minorHAnsi"/>
          <w:kern w:val="0"/>
          <w:sz w:val="24"/>
          <w:szCs w:val="24"/>
          <w:lang w:eastAsia="zh-CN"/>
          <w14:ligatures w14:val="none"/>
        </w:rPr>
      </w:pPr>
      <w:r w:rsidRPr="0015568C">
        <w:rPr>
          <w:rFonts w:eastAsia="Times New Roman" w:cstheme="minorHAnsi"/>
          <w:kern w:val="0"/>
          <w:sz w:val="24"/>
          <w:szCs w:val="24"/>
          <w:lang w:eastAsia="zh-CN"/>
          <w14:ligatures w14:val="none"/>
        </w:rPr>
        <w:t xml:space="preserve">Every modern digital company (MDB) should incorporate an ethical mission. An effective MDB is established on a framework of five fundamental principles: </w:t>
      </w:r>
    </w:p>
    <w:p w14:paraId="6E7DD86C" w14:textId="3787E7D9" w:rsidR="0015568C" w:rsidRPr="00D306F4" w:rsidRDefault="0015568C" w:rsidP="00D306F4">
      <w:pPr>
        <w:pStyle w:val="ListParagraph"/>
        <w:numPr>
          <w:ilvl w:val="0"/>
          <w:numId w:val="8"/>
        </w:numPr>
        <w:spacing w:after="0" w:line="276" w:lineRule="auto"/>
        <w:jc w:val="lowKashida"/>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br/>
        <w:t xml:space="preserve"> A seamless operating model</w:t>
      </w:r>
    </w:p>
    <w:p w14:paraId="1657FAB8" w14:textId="27713BE5" w:rsidR="0015568C" w:rsidRPr="00D306F4" w:rsidRDefault="0015568C" w:rsidP="00D306F4">
      <w:pPr>
        <w:pStyle w:val="ListParagraph"/>
        <w:numPr>
          <w:ilvl w:val="0"/>
          <w:numId w:val="8"/>
        </w:numPr>
        <w:spacing w:after="0" w:line="276" w:lineRule="auto"/>
        <w:jc w:val="lowKashida"/>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A strategy focused on creating a platform</w:t>
      </w:r>
    </w:p>
    <w:p w14:paraId="7A3C3702" w14:textId="77777777" w:rsidR="0015568C" w:rsidRPr="00D306F4" w:rsidRDefault="0015568C" w:rsidP="00D306F4">
      <w:pPr>
        <w:pStyle w:val="ListParagraph"/>
        <w:numPr>
          <w:ilvl w:val="0"/>
          <w:numId w:val="8"/>
        </w:numPr>
        <w:spacing w:after="0" w:line="276" w:lineRule="auto"/>
        <w:jc w:val="lowKashida"/>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Designing products and experiences centred around customer satisfaction, 4)</w:t>
      </w:r>
    </w:p>
    <w:p w14:paraId="42CDE7B1" w14:textId="77777777" w:rsidR="0015568C" w:rsidRPr="00D306F4" w:rsidRDefault="0015568C" w:rsidP="00D306F4">
      <w:pPr>
        <w:pStyle w:val="ListParagraph"/>
        <w:numPr>
          <w:ilvl w:val="0"/>
          <w:numId w:val="8"/>
        </w:numPr>
        <w:spacing w:after="0" w:line="276" w:lineRule="auto"/>
        <w:jc w:val="lowKashida"/>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 xml:space="preserve">Utilising digital technologies like AI and machine learning to inform decision-making. </w:t>
      </w:r>
    </w:p>
    <w:p w14:paraId="2438DE6B" w14:textId="7FC4FA93" w:rsidR="0015568C" w:rsidRPr="00D306F4" w:rsidRDefault="0015568C" w:rsidP="00D306F4">
      <w:pPr>
        <w:pStyle w:val="ListParagraph"/>
        <w:numPr>
          <w:ilvl w:val="0"/>
          <w:numId w:val="8"/>
        </w:numPr>
        <w:spacing w:after="0" w:line="276" w:lineRule="auto"/>
        <w:jc w:val="lowKashida"/>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 xml:space="preserve">A robust engineering culture focused on efficient delivery. </w:t>
      </w:r>
    </w:p>
    <w:p w14:paraId="2B768AB1" w14:textId="77777777" w:rsidR="0015568C" w:rsidRPr="00D306F4" w:rsidRDefault="0015568C" w:rsidP="00D306F4">
      <w:pPr>
        <w:pStyle w:val="ListParagraph"/>
        <w:spacing w:after="0" w:line="276" w:lineRule="auto"/>
        <w:jc w:val="lowKashida"/>
        <w:rPr>
          <w:rFonts w:eastAsia="Times New Roman" w:cstheme="minorHAnsi"/>
          <w:kern w:val="0"/>
          <w:sz w:val="24"/>
          <w:szCs w:val="24"/>
          <w:lang w:eastAsia="zh-CN"/>
          <w14:ligatures w14:val="none"/>
        </w:rPr>
      </w:pPr>
    </w:p>
    <w:p w14:paraId="215B7450" w14:textId="00826ABC" w:rsidR="0015568C" w:rsidRPr="00D306F4" w:rsidRDefault="0015568C" w:rsidP="00D306F4">
      <w:pPr>
        <w:spacing w:after="0" w:line="276" w:lineRule="auto"/>
        <w:jc w:val="lowKashida"/>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 xml:space="preserve">However, this base requires a "roof" that specifically deals with the continuous infiltration of technology into every aspect of life, which has the potential to cause harm. The concept being referred to as the "roof" is ethics. </w:t>
      </w:r>
      <w:r w:rsidRPr="00D306F4">
        <w:rPr>
          <w:rFonts w:eastAsia="Times New Roman" w:cstheme="minorHAnsi"/>
          <w:kern w:val="0"/>
          <w:sz w:val="24"/>
          <w:szCs w:val="24"/>
          <w:lang w:eastAsia="zh-CN"/>
          <w14:ligatures w14:val="none"/>
        </w:rPr>
        <w:br/>
        <w:t xml:space="preserve">Integrating ethics into every part of a modern digital company (MDB) is essential, since it enables CEOs to establish organisations that exert a beneficial influence on the world. A Multi-Database (MDB) is backed by a platform that offers a technological framework for distribution. This platform must possess the capability to adjust to shifting strategy and customer requirements, which calls for a flexible design that can progress while effectively mitigating risk. It is crucial to have the capability to modify a business service without any adverse consequences. </w:t>
      </w:r>
    </w:p>
    <w:p w14:paraId="6A8EB102" w14:textId="77777777" w:rsidR="0015568C" w:rsidRPr="00D306F4" w:rsidRDefault="0015568C" w:rsidP="00D306F4">
      <w:pPr>
        <w:spacing w:after="0" w:line="276" w:lineRule="auto"/>
        <w:jc w:val="lowKashida"/>
        <w:rPr>
          <w:rFonts w:eastAsia="Times New Roman" w:cstheme="minorHAnsi"/>
          <w:kern w:val="0"/>
          <w:sz w:val="24"/>
          <w:szCs w:val="24"/>
          <w:lang w:eastAsia="zh-CN"/>
          <w14:ligatures w14:val="none"/>
        </w:rPr>
      </w:pPr>
    </w:p>
    <w:p w14:paraId="2F9B52B2" w14:textId="77777777" w:rsidR="0015568C" w:rsidRPr="0015568C" w:rsidRDefault="0015568C" w:rsidP="00D306F4">
      <w:pPr>
        <w:spacing w:after="240" w:line="276" w:lineRule="auto"/>
        <w:jc w:val="lowKashida"/>
        <w:rPr>
          <w:rFonts w:eastAsia="Times New Roman" w:cstheme="minorHAnsi"/>
          <w:kern w:val="0"/>
          <w:sz w:val="24"/>
          <w:szCs w:val="24"/>
          <w:lang w:eastAsia="zh-CN"/>
          <w14:ligatures w14:val="none"/>
        </w:rPr>
      </w:pPr>
      <w:r w:rsidRPr="0015568C">
        <w:rPr>
          <w:rFonts w:eastAsia="Times New Roman" w:cstheme="minorHAnsi"/>
          <w:kern w:val="0"/>
          <w:sz w:val="24"/>
          <w:szCs w:val="24"/>
          <w:lang w:eastAsia="zh-CN"/>
          <w14:ligatures w14:val="none"/>
        </w:rPr>
        <w:t xml:space="preserve">An ideal platform plan should provide the chance to incorporate concepts of ethics, justice, and sustainability into an organization's digital profile. As organisations face growing demands to improve their environmental, social, and governance (ESG) performance, adopting platform strategies aligned with these values will yield advantages for various stakeholders. The primary objective of MDBs is to ensure that the design and development of products result in an enhanced customer experience. Nevertheless, numerous businesses persist in constructing their operations using predetermined criteria, internally set goals, and preconceived assumptions about the desires and requirements of their clients, rather than relying on genuine customer feedback. </w:t>
      </w:r>
    </w:p>
    <w:p w14:paraId="239361E4" w14:textId="77777777" w:rsidR="0015568C" w:rsidRPr="00D306F4" w:rsidRDefault="0015568C" w:rsidP="00D306F4">
      <w:pPr>
        <w:spacing w:after="0" w:line="276" w:lineRule="auto"/>
        <w:jc w:val="lowKashida"/>
        <w:rPr>
          <w:rFonts w:eastAsia="Times New Roman" w:cstheme="minorHAnsi"/>
          <w:kern w:val="0"/>
          <w:sz w:val="24"/>
          <w:szCs w:val="24"/>
          <w:lang w:eastAsia="zh-CN"/>
          <w14:ligatures w14:val="none"/>
        </w:rPr>
      </w:pPr>
      <w:r w:rsidRPr="0015568C">
        <w:rPr>
          <w:rFonts w:eastAsia="Times New Roman" w:cstheme="minorHAnsi"/>
          <w:kern w:val="0"/>
          <w:sz w:val="24"/>
          <w:szCs w:val="24"/>
          <w:lang w:eastAsia="zh-CN"/>
          <w14:ligatures w14:val="none"/>
        </w:rPr>
        <w:lastRenderedPageBreak/>
        <w:t xml:space="preserve">When it comes to product design, ethical technology should prioritise specific elements such as accessibility, privacy, and security as fundamental requirements. Additional aspects of ethical technology should be incorporated into the design process, employing frameworks that facilitate teams in evaluating trade-offs, such as ensuring consumer privacy and anonymity through design and promoting transparency in the acquisition and use of customer data. Customers are entitled to transparent oversight and authority about the collection of their personal information and the process of receiving notifications. This should be created in a manner that is straightforward to comprehend and execute. The primary objective of the MDB should be to mitigate any potential harm and minimise any unexpected repercussions for customers, while simultaneously ensuring that they have the most optimal experience when utilising digital tools. </w:t>
      </w:r>
    </w:p>
    <w:p w14:paraId="5133412F" w14:textId="77777777" w:rsidR="0015568C" w:rsidRPr="0015568C" w:rsidRDefault="0015568C" w:rsidP="00D306F4">
      <w:pPr>
        <w:spacing w:after="0" w:line="276" w:lineRule="auto"/>
        <w:jc w:val="lowKashida"/>
        <w:rPr>
          <w:rFonts w:eastAsia="Times New Roman" w:cstheme="minorHAnsi"/>
          <w:kern w:val="0"/>
          <w:sz w:val="24"/>
          <w:szCs w:val="24"/>
          <w:lang w:eastAsia="zh-CN"/>
          <w14:ligatures w14:val="none"/>
        </w:rPr>
      </w:pPr>
    </w:p>
    <w:p w14:paraId="61B4AF51" w14:textId="77777777" w:rsidR="00D306F4" w:rsidRDefault="00F11B4C" w:rsidP="00D306F4">
      <w:pPr>
        <w:spacing w:after="240" w:line="276" w:lineRule="auto"/>
        <w:jc w:val="lowKashida"/>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 xml:space="preserve">Integrating Data Governance into Intelligence-driven Decision-making Machine learning (ML) and artificial intelligence (AI) depend on efficient data management and administration. Nevertheless, data governance is separate from data management. Data governance encompasses the establishment of policies and the assignment of responsibility for the management of data. </w:t>
      </w:r>
    </w:p>
    <w:p w14:paraId="43358B9F" w14:textId="28E7DA76" w:rsidR="00F11B4C" w:rsidRPr="00F11B4C" w:rsidRDefault="00F11B4C" w:rsidP="00D306F4">
      <w:pPr>
        <w:spacing w:after="240" w:line="276" w:lineRule="auto"/>
        <w:jc w:val="lowKashida"/>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br/>
        <w:t xml:space="preserve">It is responsible for assigning roles and responsibilities, as well as establishing authority over data management. Certain organisations have discovered a business strategy that is advantageous for both parties involved. This model involves a platform that refrains from monitoring users and is unable to utilise their data for the purpose of retargeting. This enhances the user experience for customers, alleviating concerns about the unauthorised sale of their data. Due to the expected data regulation, it is important for proactive digital leaders to have established data governance and data assurance processes. This includes having a defensible posture setup, a well-defined set of data governance principles, and a proactive data governance practice. </w:t>
      </w:r>
    </w:p>
    <w:p w14:paraId="159D99FE" w14:textId="4E6C6CB1" w:rsidR="00B96BAC" w:rsidRPr="00524D40" w:rsidRDefault="00331E9B" w:rsidP="008E6D0D">
      <w:pPr>
        <w:spacing w:after="0" w:line="360" w:lineRule="auto"/>
        <w:jc w:val="both"/>
        <w:rPr>
          <w:rFonts w:ascii="Raleway" w:eastAsia="Times New Roman" w:hAnsi="Raleway" w:cs="Times New Roman"/>
          <w:b/>
          <w:bCs/>
          <w:kern w:val="0"/>
          <w:sz w:val="24"/>
          <w:szCs w:val="24"/>
          <w:lang w:eastAsia="en-GB"/>
          <w14:ligatures w14:val="none"/>
        </w:rPr>
      </w:pPr>
      <w:r w:rsidRPr="00524D40">
        <w:rPr>
          <w:rFonts w:ascii="Raleway" w:eastAsia="Times New Roman" w:hAnsi="Raleway" w:cs="Times New Roman"/>
          <w:b/>
          <w:bCs/>
          <w:kern w:val="0"/>
          <w:sz w:val="24"/>
          <w:szCs w:val="24"/>
          <w:lang w:eastAsia="en-GB"/>
          <w14:ligatures w14:val="none"/>
        </w:rPr>
        <w:t>3.1.2 En</w:t>
      </w:r>
      <w:r w:rsidR="00524D40" w:rsidRPr="00524D40">
        <w:rPr>
          <w:rFonts w:ascii="Raleway" w:eastAsia="Times New Roman" w:hAnsi="Raleway" w:cs="Times New Roman"/>
          <w:b/>
          <w:bCs/>
          <w:kern w:val="0"/>
          <w:sz w:val="24"/>
          <w:szCs w:val="24"/>
          <w:lang w:eastAsia="en-GB"/>
          <w14:ligatures w14:val="none"/>
        </w:rPr>
        <w:t>gineering Culture and Technology Mindset</w:t>
      </w:r>
    </w:p>
    <w:p w14:paraId="5BCCE8AD"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Engineering Culture and Delivery Mindset Achieving technical excellence and fostering a robust engineering culture are essential foundations for a Multi-Database (MDB) system. An effective engineering culture is established through the principles of mutual respect and autonomy. Technology facilitates business decisions and results, while the company grants technology the autonomy to develop based on insights drawn from data and generate consumer value. Hence, the act of segregating business and technology in the digital realm is unproductive.</w:t>
      </w:r>
    </w:p>
    <w:p w14:paraId="7FEED2B4" w14:textId="77777777" w:rsidR="00F11B4C" w:rsidRPr="00F11B4C" w:rsidRDefault="00F11B4C" w:rsidP="00D306F4">
      <w:pPr>
        <w:spacing w:after="0" w:line="276" w:lineRule="auto"/>
        <w:jc w:val="both"/>
        <w:rPr>
          <w:rFonts w:eastAsia="Times New Roman" w:cstheme="minorHAnsi"/>
          <w:kern w:val="0"/>
          <w:sz w:val="24"/>
          <w:szCs w:val="24"/>
          <w:lang w:eastAsia="zh-CN"/>
          <w14:ligatures w14:val="none"/>
        </w:rPr>
      </w:pPr>
    </w:p>
    <w:p w14:paraId="0F316C6C" w14:textId="77777777" w:rsidR="00D306F4" w:rsidRDefault="00F11B4C" w:rsidP="00D306F4">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 xml:space="preserve">Enterprises should be aware that the most exceptional ideas may originate from those who have direct contact with customers. These concepts can offer possibilities and financial support for engineering expertise to create and prosper, regardless of their position inside </w:t>
      </w:r>
      <w:r w:rsidRPr="00F11B4C">
        <w:rPr>
          <w:rFonts w:eastAsia="Times New Roman" w:cstheme="minorHAnsi"/>
          <w:kern w:val="0"/>
          <w:sz w:val="24"/>
          <w:szCs w:val="24"/>
          <w:lang w:eastAsia="zh-CN"/>
          <w14:ligatures w14:val="none"/>
        </w:rPr>
        <w:lastRenderedPageBreak/>
        <w:t xml:space="preserve">the company. Technology should be regarded as a top priority in business. Bringing it closer to the centre entails contemplating strategies to advance technological expertise among individuals. An adequately autonomous and technology practice that is connected with customer value can ultimately guide the organisation towards new prospects. </w:t>
      </w:r>
    </w:p>
    <w:p w14:paraId="3FBB7B42" w14:textId="77777777" w:rsidR="00D306F4" w:rsidRDefault="00D306F4" w:rsidP="00D306F4">
      <w:pPr>
        <w:spacing w:after="0" w:line="276" w:lineRule="auto"/>
        <w:jc w:val="both"/>
        <w:rPr>
          <w:rFonts w:eastAsia="Times New Roman" w:cstheme="minorHAnsi"/>
          <w:kern w:val="0"/>
          <w:sz w:val="24"/>
          <w:szCs w:val="24"/>
          <w:lang w:eastAsia="zh-CN"/>
          <w14:ligatures w14:val="none"/>
        </w:rPr>
      </w:pPr>
    </w:p>
    <w:p w14:paraId="0D991A1E" w14:textId="2F37EAA4" w:rsidR="00F11B4C" w:rsidRPr="00F11B4C" w:rsidRDefault="00F11B4C" w:rsidP="00D306F4">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 xml:space="preserve">The division between technology and business is unproductive, and the division between technology and ethics can be quite harmful. A Multilateral Development Bank (MDB) is required to clearly articulate how its fundamental principles are reflected in its offerings, expertise, workforce, and technology-oriented operational framework. </w:t>
      </w:r>
    </w:p>
    <w:p w14:paraId="73A2E606"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Ethical Technology Responsible tech refers to the integration of ethics into the five fundamental components of a Multilateral Development Bank (MDB). This approach ensures that technology innovation and contemporary digital business models are in harmony with human rights and the collective welfare in an ever more digitised global context (Santis, 2022).</w:t>
      </w:r>
    </w:p>
    <w:p w14:paraId="6E129333" w14:textId="77777777" w:rsidR="00F11B4C" w:rsidRPr="00F11B4C" w:rsidRDefault="00F11B4C" w:rsidP="00D306F4">
      <w:pPr>
        <w:spacing w:after="0" w:line="276" w:lineRule="auto"/>
        <w:jc w:val="both"/>
        <w:rPr>
          <w:rFonts w:eastAsia="Times New Roman" w:cstheme="minorHAnsi"/>
          <w:kern w:val="0"/>
          <w:sz w:val="24"/>
          <w:szCs w:val="24"/>
          <w:lang w:eastAsia="zh-CN"/>
          <w14:ligatures w14:val="none"/>
        </w:rPr>
      </w:pPr>
    </w:p>
    <w:p w14:paraId="7B814AAD" w14:textId="039F103B" w:rsidR="00794132" w:rsidRPr="00E3583C" w:rsidRDefault="00794132" w:rsidP="008E6D0D">
      <w:pPr>
        <w:spacing w:after="0" w:line="360" w:lineRule="auto"/>
        <w:jc w:val="both"/>
        <w:rPr>
          <w:rFonts w:ascii="Raleway" w:eastAsia="Times New Roman" w:hAnsi="Raleway" w:cs="Times New Roman"/>
          <w:b/>
          <w:bCs/>
          <w:kern w:val="0"/>
          <w:sz w:val="24"/>
          <w:szCs w:val="24"/>
          <w:lang w:eastAsia="en-GB"/>
          <w14:ligatures w14:val="none"/>
        </w:rPr>
      </w:pPr>
      <w:r w:rsidRPr="00E3583C">
        <w:rPr>
          <w:rFonts w:ascii="Raleway" w:eastAsia="Times New Roman" w:hAnsi="Raleway" w:cs="Times New Roman"/>
          <w:b/>
          <w:bCs/>
          <w:kern w:val="0"/>
          <w:sz w:val="24"/>
          <w:szCs w:val="24"/>
          <w:lang w:eastAsia="en-GB"/>
          <w14:ligatures w14:val="none"/>
        </w:rPr>
        <w:t>3.1.3. Cyber</w:t>
      </w:r>
      <w:r w:rsidR="00E3583C" w:rsidRPr="00E3583C">
        <w:rPr>
          <w:rFonts w:ascii="Raleway" w:eastAsia="Times New Roman" w:hAnsi="Raleway" w:cs="Times New Roman"/>
          <w:b/>
          <w:bCs/>
          <w:kern w:val="0"/>
          <w:sz w:val="24"/>
          <w:szCs w:val="24"/>
          <w:lang w:eastAsia="en-GB"/>
          <w14:ligatures w14:val="none"/>
        </w:rPr>
        <w:t xml:space="preserve"> security</w:t>
      </w:r>
    </w:p>
    <w:p w14:paraId="4E37637B" w14:textId="77777777" w:rsidR="00F11B4C" w:rsidRPr="00D306F4" w:rsidRDefault="008A0BAD" w:rsidP="00D306F4">
      <w:pPr>
        <w:pStyle w:val="NormalWeb"/>
        <w:shd w:val="clear" w:color="auto" w:fill="FFFFFF"/>
        <w:spacing w:line="276" w:lineRule="auto"/>
        <w:jc w:val="both"/>
        <w:rPr>
          <w:rFonts w:asciiTheme="minorHAnsi" w:hAnsiTheme="minorHAnsi" w:cstheme="minorHAnsi"/>
          <w:color w:val="1C1C1C"/>
          <w:shd w:val="clear" w:color="auto" w:fill="FFFFFF"/>
        </w:rPr>
      </w:pPr>
      <w:r w:rsidRPr="00D306F4">
        <w:rPr>
          <w:rFonts w:asciiTheme="minorHAnsi" w:hAnsiTheme="minorHAnsi" w:cstheme="minorHAnsi"/>
          <w:color w:val="1C1C1C"/>
          <w:shd w:val="clear" w:color="auto" w:fill="FFFFFF"/>
        </w:rPr>
        <w:t xml:space="preserve">In today's digital age, with data being stored and accessed everywhere, cybersecurity presents the most significant risk to businesses. The average global cost of a data breach in 2023 was $4.45 million, marking a 15% increase over the past three years with no signs of slowing down. It's crucial for leaders to comprehend the complexities of cybersecurity and risk management to ensure the safety and security of their organizations, customers, and products. Risk is ubiquitous, and this holds true for the business world as well. With the increasing prevalence of digital business, organizations must prioritize safeguarding their digital assets, including customer and employee data, just as they would protect their physical assets such as offices and equipment. </w:t>
      </w:r>
    </w:p>
    <w:p w14:paraId="4645D7E4" w14:textId="77777777" w:rsidR="00F11B4C" w:rsidRPr="00D306F4" w:rsidRDefault="008A0BAD" w:rsidP="00D306F4">
      <w:pPr>
        <w:pStyle w:val="NormalWeb"/>
        <w:shd w:val="clear" w:color="auto" w:fill="FFFFFF"/>
        <w:spacing w:line="276" w:lineRule="auto"/>
        <w:jc w:val="both"/>
        <w:rPr>
          <w:rFonts w:asciiTheme="minorHAnsi" w:hAnsiTheme="minorHAnsi" w:cstheme="minorHAnsi"/>
          <w:color w:val="1C1C1C"/>
          <w:shd w:val="clear" w:color="auto" w:fill="FFFFFF"/>
        </w:rPr>
      </w:pPr>
      <w:r w:rsidRPr="00D306F4">
        <w:rPr>
          <w:rFonts w:asciiTheme="minorHAnsi" w:hAnsiTheme="minorHAnsi" w:cstheme="minorHAnsi"/>
          <w:color w:val="1C1C1C"/>
          <w:shd w:val="clear" w:color="auto" w:fill="FFFFFF"/>
        </w:rPr>
        <w:t xml:space="preserve">As digital data becomes crucial to business operations, its value to cyber criminals also rises, and the potential damage from a breach can encompass a damaged reputation, stolen intellectual property, and revenue loss. Given the impossibility of completely eliminating business risk and the fact that cyber risk constitutes a significant portion of this risk, leaders should focus on effectively managing risk by identifying what is mission-critical to their organization and implementing the best ways to protect it. </w:t>
      </w:r>
    </w:p>
    <w:p w14:paraId="7A910D87" w14:textId="77777777" w:rsidR="00F11B4C" w:rsidRPr="00F11B4C" w:rsidRDefault="00F11B4C" w:rsidP="00D306F4">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 xml:space="preserve">The significant influence of cyber risk in the organisational risk landscape is seen in recent government rules concerning different cybersecurity-related domains, including the reporting and disclosure of cyber events and the creation of digital products. Prominent instances of government rules include the Securities and Exchange Commission's directive in July 2023, which requires U.S.-based public businesses to reveal significant cybersecurity events and furnish details about their policies for managing cybersecurity risks. The purpose of this is to guarantee that an organisation provides clear and informative disclosures about its vulnerability to cybersecurity risks and incidents. </w:t>
      </w:r>
    </w:p>
    <w:p w14:paraId="1BDEE8D9" w14:textId="771A95D7" w:rsidR="004E3E56" w:rsidRPr="00D306F4" w:rsidRDefault="008A0BAD" w:rsidP="00D306F4">
      <w:pPr>
        <w:pStyle w:val="NormalWeb"/>
        <w:shd w:val="clear" w:color="auto" w:fill="FFFFFF"/>
        <w:spacing w:line="276" w:lineRule="auto"/>
        <w:jc w:val="both"/>
        <w:rPr>
          <w:rFonts w:asciiTheme="minorHAnsi" w:hAnsiTheme="minorHAnsi" w:cstheme="minorHAnsi"/>
          <w:color w:val="000000"/>
        </w:rPr>
      </w:pPr>
      <w:r w:rsidRPr="00D306F4">
        <w:rPr>
          <w:rFonts w:asciiTheme="minorHAnsi" w:hAnsiTheme="minorHAnsi" w:cstheme="minorHAnsi"/>
          <w:color w:val="1C1C1C"/>
          <w:shd w:val="clear" w:color="auto" w:fill="FFFFFF"/>
        </w:rPr>
        <w:lastRenderedPageBreak/>
        <w:t>More recently, the European Parliament and EU Council reached an agreement on legislation as part of the Cyber Resilience Act, which mandates that manufacturers of connected devices report serious cyber incidents and actively exploited vulnerabilities.</w:t>
      </w:r>
      <w:sdt>
        <w:sdtPr>
          <w:rPr>
            <w:rFonts w:asciiTheme="minorHAnsi" w:hAnsiTheme="minorHAnsi" w:cstheme="minorHAnsi"/>
            <w:color w:val="000000"/>
          </w:rPr>
          <w:id w:val="-1391572470"/>
          <w:citation/>
        </w:sdtPr>
        <w:sdtContent>
          <w:r w:rsidR="00B61451" w:rsidRPr="00D306F4">
            <w:rPr>
              <w:rFonts w:asciiTheme="minorHAnsi" w:hAnsiTheme="minorHAnsi" w:cstheme="minorHAnsi"/>
              <w:color w:val="000000"/>
            </w:rPr>
            <w:fldChar w:fldCharType="begin"/>
          </w:r>
          <w:r w:rsidR="00B61451" w:rsidRPr="00D306F4">
            <w:rPr>
              <w:rFonts w:asciiTheme="minorHAnsi" w:hAnsiTheme="minorHAnsi" w:cstheme="minorHAnsi"/>
              <w:color w:val="000000"/>
            </w:rPr>
            <w:instrText xml:space="preserve"> CITATION Jay24 \l 2057 </w:instrText>
          </w:r>
          <w:r w:rsidR="00B61451" w:rsidRPr="00D306F4">
            <w:rPr>
              <w:rFonts w:asciiTheme="minorHAnsi" w:hAnsiTheme="minorHAnsi" w:cstheme="minorHAnsi"/>
              <w:color w:val="000000"/>
            </w:rPr>
            <w:fldChar w:fldCharType="separate"/>
          </w:r>
          <w:r w:rsidR="00B61451" w:rsidRPr="00D306F4">
            <w:rPr>
              <w:rFonts w:asciiTheme="minorHAnsi" w:hAnsiTheme="minorHAnsi" w:cstheme="minorHAnsi"/>
              <w:noProof/>
              <w:color w:val="000000"/>
            </w:rPr>
            <w:t xml:space="preserve"> (Chaudhry, 2024)</w:t>
          </w:r>
          <w:r w:rsidR="00B61451" w:rsidRPr="00D306F4">
            <w:rPr>
              <w:rFonts w:asciiTheme="minorHAnsi" w:hAnsiTheme="minorHAnsi" w:cstheme="minorHAnsi"/>
              <w:color w:val="000000"/>
            </w:rPr>
            <w:fldChar w:fldCharType="end"/>
          </w:r>
        </w:sdtContent>
      </w:sdt>
      <w:r w:rsidR="00E25A21" w:rsidRPr="00D306F4">
        <w:rPr>
          <w:rFonts w:asciiTheme="minorHAnsi" w:hAnsiTheme="minorHAnsi" w:cstheme="minorHAnsi"/>
          <w:color w:val="000000"/>
        </w:rPr>
        <w:t>.</w:t>
      </w:r>
    </w:p>
    <w:p w14:paraId="3EBD0A5E" w14:textId="3F4E790A" w:rsidR="004E3E56" w:rsidRPr="00C4731D" w:rsidRDefault="004E3E56" w:rsidP="006A7C8F">
      <w:pPr>
        <w:pStyle w:val="NormalWeb"/>
        <w:numPr>
          <w:ilvl w:val="1"/>
          <w:numId w:val="7"/>
        </w:numPr>
        <w:shd w:val="clear" w:color="auto" w:fill="FFFFFF"/>
        <w:spacing w:line="360" w:lineRule="auto"/>
        <w:jc w:val="both"/>
        <w:rPr>
          <w:rFonts w:ascii="Raleway" w:hAnsi="Raleway" w:cs="Arial"/>
          <w:b/>
          <w:bCs/>
          <w:shd w:val="clear" w:color="auto" w:fill="FFFFFF"/>
        </w:rPr>
      </w:pPr>
      <w:r w:rsidRPr="00C4731D">
        <w:rPr>
          <w:rFonts w:ascii="Raleway" w:hAnsi="Raleway" w:cs="Arial"/>
          <w:b/>
          <w:bCs/>
          <w:color w:val="000000"/>
        </w:rPr>
        <w:t>Managing the risks</w:t>
      </w:r>
    </w:p>
    <w:p w14:paraId="3E580F43" w14:textId="6533B775" w:rsidR="00A15766" w:rsidRPr="00D306F4" w:rsidRDefault="00A15766" w:rsidP="00D306F4">
      <w:pPr>
        <w:pStyle w:val="NormalWeb"/>
        <w:shd w:val="clear" w:color="auto" w:fill="FFFFFF"/>
        <w:spacing w:line="276" w:lineRule="auto"/>
        <w:jc w:val="both"/>
        <w:rPr>
          <w:rFonts w:asciiTheme="minorHAnsi" w:hAnsiTheme="minorHAnsi" w:cstheme="minorHAnsi"/>
          <w:shd w:val="clear" w:color="auto" w:fill="FFFFFF"/>
        </w:rPr>
      </w:pPr>
      <w:r w:rsidRPr="00D306F4">
        <w:rPr>
          <w:rFonts w:asciiTheme="minorHAnsi" w:hAnsiTheme="minorHAnsi" w:cstheme="minorHAnsi"/>
          <w:color w:val="000000"/>
        </w:rPr>
        <w:t>Leaders need to be aware of the disadvantage that inertia poses when it comes to managing risk. Because change is uncomfortable, many organizations simply keep doing what they’ve always done – implementing legacy technology solutions in the hope that increasing investment will address the problem. But, as the saying goes, “What got us here won’t get us there,” because the game has fundamentally changed, meaning current modes of defence must also change. Leaders must be open to new approaches, like zero-trust architectures, to protect against escalating and evolving threats</w:t>
      </w:r>
      <w:sdt>
        <w:sdtPr>
          <w:rPr>
            <w:rFonts w:asciiTheme="minorHAnsi" w:hAnsiTheme="minorHAnsi" w:cstheme="minorHAnsi"/>
            <w:color w:val="000000"/>
          </w:rPr>
          <w:id w:val="-238636675"/>
          <w:citation/>
        </w:sdtPr>
        <w:sdtContent>
          <w:r w:rsidR="003E6415" w:rsidRPr="00D306F4">
            <w:rPr>
              <w:rFonts w:asciiTheme="minorHAnsi" w:hAnsiTheme="minorHAnsi" w:cstheme="minorHAnsi"/>
              <w:color w:val="000000"/>
            </w:rPr>
            <w:fldChar w:fldCharType="begin"/>
          </w:r>
          <w:r w:rsidR="003E6415" w:rsidRPr="00D306F4">
            <w:rPr>
              <w:rFonts w:asciiTheme="minorHAnsi" w:hAnsiTheme="minorHAnsi" w:cstheme="minorHAnsi"/>
              <w:color w:val="000000"/>
            </w:rPr>
            <w:instrText xml:space="preserve"> CITATION Jay24 \l 2057 </w:instrText>
          </w:r>
          <w:r w:rsidR="003E6415" w:rsidRPr="00D306F4">
            <w:rPr>
              <w:rFonts w:asciiTheme="minorHAnsi" w:hAnsiTheme="minorHAnsi" w:cstheme="minorHAnsi"/>
              <w:color w:val="000000"/>
            </w:rPr>
            <w:fldChar w:fldCharType="separate"/>
          </w:r>
          <w:r w:rsidR="003E6415" w:rsidRPr="00D306F4">
            <w:rPr>
              <w:rFonts w:asciiTheme="minorHAnsi" w:hAnsiTheme="minorHAnsi" w:cstheme="minorHAnsi"/>
              <w:noProof/>
              <w:color w:val="000000"/>
            </w:rPr>
            <w:t xml:space="preserve"> (Chaudhry, 2024)</w:t>
          </w:r>
          <w:r w:rsidR="003E6415" w:rsidRPr="00D306F4">
            <w:rPr>
              <w:rFonts w:asciiTheme="minorHAnsi" w:hAnsiTheme="minorHAnsi" w:cstheme="minorHAnsi"/>
              <w:color w:val="000000"/>
            </w:rPr>
            <w:fldChar w:fldCharType="end"/>
          </w:r>
        </w:sdtContent>
      </w:sdt>
      <w:r w:rsidRPr="00D306F4">
        <w:rPr>
          <w:rFonts w:asciiTheme="minorHAnsi" w:hAnsiTheme="minorHAnsi" w:cstheme="minorHAnsi"/>
          <w:color w:val="000000"/>
        </w:rPr>
        <w:t>.</w:t>
      </w:r>
    </w:p>
    <w:p w14:paraId="781EB8AB" w14:textId="77777777" w:rsidR="00A70F68" w:rsidRPr="00A70F68" w:rsidRDefault="00576ECB" w:rsidP="009B1301">
      <w:pPr>
        <w:numPr>
          <w:ilvl w:val="0"/>
          <w:numId w:val="5"/>
        </w:numPr>
        <w:spacing w:before="100" w:beforeAutospacing="1" w:after="100" w:afterAutospacing="1" w:line="360" w:lineRule="auto"/>
        <w:jc w:val="both"/>
        <w:rPr>
          <w:rFonts w:ascii="Raleway" w:hAnsi="Raleway" w:cs="Arial"/>
          <w:shd w:val="clear" w:color="auto" w:fill="FFFFFF"/>
        </w:rPr>
      </w:pPr>
      <w:r w:rsidRPr="00AE5C0F">
        <w:rPr>
          <w:rFonts w:ascii="Raleway" w:eastAsia="Times New Roman" w:hAnsi="Raleway" w:cs="Times New Roman"/>
          <w:b/>
          <w:bCs/>
          <w:sz w:val="24"/>
          <w:szCs w:val="24"/>
          <w:lang w:eastAsia="en-GB"/>
        </w:rPr>
        <w:t>C</w:t>
      </w:r>
      <w:r w:rsidR="00132459" w:rsidRPr="00AE5C0F">
        <w:rPr>
          <w:rFonts w:ascii="Raleway" w:eastAsia="Times New Roman" w:hAnsi="Raleway" w:cs="Times New Roman"/>
          <w:b/>
          <w:bCs/>
          <w:sz w:val="24"/>
          <w:szCs w:val="24"/>
          <w:lang w:eastAsia="en-GB"/>
        </w:rPr>
        <w:t xml:space="preserve">ollaborative </w:t>
      </w:r>
      <w:r w:rsidR="00844B27" w:rsidRPr="00AE5C0F">
        <w:rPr>
          <w:rFonts w:ascii="Raleway" w:eastAsia="Times New Roman" w:hAnsi="Raleway" w:cs="Times New Roman"/>
          <w:b/>
          <w:bCs/>
          <w:sz w:val="24"/>
          <w:szCs w:val="24"/>
          <w:lang w:eastAsia="en-GB"/>
        </w:rPr>
        <w:t xml:space="preserve">relationships </w:t>
      </w:r>
      <w:r w:rsidR="00844B27">
        <w:rPr>
          <w:rFonts w:ascii="Raleway" w:eastAsia="Times New Roman" w:hAnsi="Raleway" w:cs="Times New Roman"/>
          <w:b/>
          <w:bCs/>
          <w:sz w:val="24"/>
          <w:szCs w:val="24"/>
          <w:lang w:eastAsia="en-GB"/>
        </w:rPr>
        <w:t>through digital technology</w:t>
      </w:r>
    </w:p>
    <w:p w14:paraId="78AE904D"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 xml:space="preserve">However, the EU has recognised the evolving significance of online service providers, specifically "platforms", and has implemented many legislative acts and policy documents to promote this within the framework of the Digital Single Market agenda in recent years. Significant modifications were implemented for platforms that host audiovisual content by revising the Audiovisual Media Services Directive and the Directive on Copyright in the Digital Single Market (DSM). </w:t>
      </w:r>
    </w:p>
    <w:p w14:paraId="4EB0419C"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p>
    <w:p w14:paraId="6F68456F"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 xml:space="preserve">Nevertheless, the primary legislation governing internet service providers, the E-Commerce Directive (ECD) enacted in 2000, has not been modified. The upcoming Commission has expressed its intention to tackle this issue by maybe suggesting a reform or a new legislative Act, possibly called the Digital Services Act, in order to enhance the enforcement of legal norms in the online sphere. The cross-border distribution of internet content poses difficulties in terms of monitoring service providers and executing the law within the national and European Union (EU) legislative frameworks. The proliferation of illicit or detrimental content accessible via online service providers prompts inquiries over the efficacy of enforcement measures. </w:t>
      </w:r>
    </w:p>
    <w:p w14:paraId="443C91EF" w14:textId="77777777" w:rsidR="00F11B4C" w:rsidRPr="00F11B4C" w:rsidRDefault="00F11B4C" w:rsidP="00D306F4">
      <w:pPr>
        <w:spacing w:after="0" w:line="276" w:lineRule="auto"/>
        <w:jc w:val="both"/>
        <w:rPr>
          <w:rFonts w:eastAsia="Times New Roman" w:cstheme="minorHAnsi"/>
          <w:kern w:val="0"/>
          <w:sz w:val="24"/>
          <w:szCs w:val="24"/>
          <w:lang w:eastAsia="zh-CN"/>
          <w14:ligatures w14:val="none"/>
        </w:rPr>
      </w:pPr>
    </w:p>
    <w:p w14:paraId="591B5488" w14:textId="77777777" w:rsidR="00F11B4C" w:rsidRPr="00F11B4C" w:rsidRDefault="00F11B4C" w:rsidP="00D306F4">
      <w:pPr>
        <w:spacing w:after="24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 xml:space="preserve">This is further complicated by the ambiguity surrounding the individuals or entities accountable for the content, as well as the potential legal responsibility of the parties involved in distributing the content. As a result, it is necessary to reevaluate the relevant regulations. Issues such as the availability of unlawful content, content promoting hatred and terrorism, and the spread of false information are problematic characteristics of user-generated content facilitated by intermediaries. </w:t>
      </w:r>
    </w:p>
    <w:p w14:paraId="6D3FC3BE"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 xml:space="preserve">Although the EU and its Member States have a shared basis of universally accepted principles, safeguarding these principles has been more successful in the physical world and in the initial </w:t>
      </w:r>
      <w:r w:rsidRPr="00D306F4">
        <w:rPr>
          <w:rFonts w:eastAsia="Times New Roman" w:cstheme="minorHAnsi"/>
          <w:kern w:val="0"/>
          <w:sz w:val="24"/>
          <w:szCs w:val="24"/>
          <w:lang w:eastAsia="zh-CN"/>
          <w14:ligatures w14:val="none"/>
        </w:rPr>
        <w:lastRenderedPageBreak/>
        <w:t xml:space="preserve">phases of internet usage. The growing accessibility of user-generated audiovisual content beyond conventional platforms that mandated editorial accountability has raised concerns about the adequacy of existing legal regulations for internet services (Mark D. Cole, 2020). </w:t>
      </w:r>
    </w:p>
    <w:p w14:paraId="358670A1" w14:textId="019BAB28" w:rsidR="002D4ABF" w:rsidRDefault="002D4ABF" w:rsidP="009B1301">
      <w:pPr>
        <w:pStyle w:val="NormalWeb"/>
        <w:numPr>
          <w:ilvl w:val="0"/>
          <w:numId w:val="5"/>
        </w:numPr>
        <w:spacing w:line="360" w:lineRule="auto"/>
        <w:jc w:val="both"/>
        <w:rPr>
          <w:rFonts w:ascii="Raleway" w:hAnsi="Raleway" w:cs="Arial"/>
          <w:b/>
          <w:bCs/>
          <w:color w:val="1C1C1C"/>
          <w:shd w:val="clear" w:color="auto" w:fill="FFFFFF"/>
        </w:rPr>
      </w:pPr>
      <w:r w:rsidRPr="00823AF3">
        <w:rPr>
          <w:rFonts w:ascii="Raleway" w:hAnsi="Raleway" w:cs="Arial"/>
          <w:b/>
          <w:bCs/>
          <w:color w:val="1C1C1C"/>
          <w:shd w:val="clear" w:color="auto" w:fill="FFFFFF"/>
        </w:rPr>
        <w:t>Strategic perspective through advancements in digital technology</w:t>
      </w:r>
    </w:p>
    <w:p w14:paraId="00CAA129"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 xml:space="preserve">The progress in biological sciences, along with the rapid growth of computing, data processing, and artificial intelligence (AI), are driving a new era of innovation that has the potential to greatly influence various sectors of the economy, including healthcare, agriculture, consumer products, and energy. The implementation of these novel functionalities and applications is already enhancing our ability to address worldwide issues, ranging from climate change to pandemics. However, these advancements carry significant dangers, which emphasise the need for a thorough and ongoing discussion on the appropriate direction for this wave of innovation (Michael Chui, 2020). </w:t>
      </w:r>
    </w:p>
    <w:p w14:paraId="65C8DC8A"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p>
    <w:p w14:paraId="15B95855" w14:textId="4C53C90E" w:rsidR="00F11B4C" w:rsidRPr="00F11B4C" w:rsidRDefault="00F11B4C" w:rsidP="00D306F4">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These developments have required speedier and larger-scale implementation, surpassing the first stages of proof of concept or pilot when many initiatives have typically failed. In order to tackle this issue, it is necessary to use a cooperative method that involves the expertise of strategy and domain specialists, data scientists, engineers, visualisation and interface scientists, human-</w:t>
      </w:r>
      <w:r w:rsidRPr="00D306F4">
        <w:rPr>
          <w:rFonts w:eastAsia="Times New Roman" w:cstheme="minorHAnsi"/>
          <w:kern w:val="0"/>
          <w:sz w:val="24"/>
          <w:szCs w:val="24"/>
          <w:lang w:eastAsia="zh-CN"/>
          <w14:ligatures w14:val="none"/>
        </w:rPr>
        <w:t>cantered</w:t>
      </w:r>
      <w:r w:rsidRPr="00F11B4C">
        <w:rPr>
          <w:rFonts w:eastAsia="Times New Roman" w:cstheme="minorHAnsi"/>
          <w:kern w:val="0"/>
          <w:sz w:val="24"/>
          <w:szCs w:val="24"/>
          <w:lang w:eastAsia="zh-CN"/>
          <w14:ligatures w14:val="none"/>
        </w:rPr>
        <w:t xml:space="preserve"> designers, solution architects, and talent and organisation specialists, among other professionals. Furthermore, it is crucial to co-create value with clients and establish a diverse partner ecosystem (Alt, 2022). </w:t>
      </w:r>
    </w:p>
    <w:p w14:paraId="11C32B0B" w14:textId="32A4F9B6" w:rsidR="00547A27" w:rsidRPr="00D306F4" w:rsidRDefault="00547A27" w:rsidP="00D306F4">
      <w:pPr>
        <w:pStyle w:val="NormalWeb"/>
        <w:spacing w:line="276" w:lineRule="auto"/>
        <w:jc w:val="both"/>
        <w:rPr>
          <w:rFonts w:asciiTheme="minorHAnsi" w:hAnsiTheme="minorHAnsi" w:cstheme="minorHAnsi"/>
        </w:rPr>
      </w:pPr>
      <w:r w:rsidRPr="00D306F4">
        <w:rPr>
          <w:rFonts w:asciiTheme="minorHAnsi" w:hAnsiTheme="minorHAnsi" w:cstheme="minorHAnsi"/>
        </w:rPr>
        <w:t xml:space="preserve">Figure </w:t>
      </w:r>
      <w:r w:rsidR="006A51AD" w:rsidRPr="00D306F4">
        <w:rPr>
          <w:rFonts w:asciiTheme="minorHAnsi" w:hAnsiTheme="minorHAnsi" w:cstheme="minorHAnsi"/>
        </w:rPr>
        <w:t>5</w:t>
      </w:r>
    </w:p>
    <w:p w14:paraId="0373C837" w14:textId="0BD48F7F" w:rsidR="00132459" w:rsidRPr="008E6D0D" w:rsidRDefault="00132459" w:rsidP="008E6D0D">
      <w:pPr>
        <w:pStyle w:val="NormalWeb"/>
        <w:spacing w:line="360" w:lineRule="auto"/>
        <w:jc w:val="both"/>
        <w:rPr>
          <w:rFonts w:ascii="Raleway" w:hAnsi="Raleway" w:cs="Arial"/>
          <w:shd w:val="clear" w:color="auto" w:fill="FFFFFF"/>
        </w:rPr>
      </w:pPr>
      <w:r w:rsidRPr="008E6D0D">
        <w:rPr>
          <w:rFonts w:ascii="Raleway" w:hAnsi="Raleway"/>
          <w:noProof/>
          <w14:ligatures w14:val="standardContextual"/>
        </w:rPr>
        <w:lastRenderedPageBreak/>
        <w:drawing>
          <wp:inline distT="0" distB="0" distL="0" distR="0" wp14:anchorId="7491A060" wp14:editId="35D9B632">
            <wp:extent cx="5729605" cy="6850380"/>
            <wp:effectExtent l="133350" t="114300" r="99695" b="160020"/>
            <wp:docPr id="19505925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592543" name="Picture 1" descr="A screenshot of a computer&#10;&#10;Description automatically generated"/>
                    <pic:cNvPicPr/>
                  </pic:nvPicPr>
                  <pic:blipFill rotWithShape="1">
                    <a:blip r:embed="rId13"/>
                    <a:srcRect l="31908" t="13236" r="34057" b="7347"/>
                    <a:stretch/>
                  </pic:blipFill>
                  <pic:spPr bwMode="auto">
                    <a:xfrm>
                      <a:off x="0" y="0"/>
                      <a:ext cx="5737875" cy="686026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DB64AA9" w14:textId="10C60967" w:rsidR="00132459" w:rsidRDefault="00132459" w:rsidP="008E6D0D">
      <w:pPr>
        <w:pStyle w:val="NormalWeb"/>
        <w:spacing w:line="360" w:lineRule="auto"/>
        <w:jc w:val="both"/>
        <w:rPr>
          <w:rFonts w:ascii="Raleway" w:hAnsi="Raleway"/>
        </w:rPr>
      </w:pPr>
      <w:r w:rsidRPr="008E6D0D">
        <w:rPr>
          <w:rFonts w:ascii="Raleway" w:hAnsi="Raleway"/>
          <w:noProof/>
          <w14:ligatures w14:val="standardContextual"/>
        </w:rPr>
        <w:t>Source:</w:t>
      </w:r>
      <w:r w:rsidRPr="008E6D0D">
        <w:rPr>
          <w:rFonts w:ascii="Raleway" w:hAnsi="Raleway"/>
        </w:rPr>
        <w:t xml:space="preserve"> The Bio Revolution Innovations transforming economies, societies, and our lives (McKinsey and Company)</w:t>
      </w:r>
    </w:p>
    <w:p w14:paraId="38CC89B4" w14:textId="77777777" w:rsidR="00517354" w:rsidRPr="008E6D0D" w:rsidRDefault="00517354" w:rsidP="008E6D0D">
      <w:pPr>
        <w:pStyle w:val="NormalWeb"/>
        <w:spacing w:line="360" w:lineRule="auto"/>
        <w:jc w:val="both"/>
        <w:rPr>
          <w:rFonts w:ascii="Raleway" w:hAnsi="Raleway"/>
          <w:noProof/>
          <w14:ligatures w14:val="standardContextual"/>
        </w:rPr>
      </w:pPr>
    </w:p>
    <w:p w14:paraId="4E6B088A" w14:textId="0D953116" w:rsidR="002A680A" w:rsidRPr="002A680A" w:rsidRDefault="002A680A" w:rsidP="009B1301">
      <w:pPr>
        <w:pStyle w:val="NormalWeb"/>
        <w:numPr>
          <w:ilvl w:val="1"/>
          <w:numId w:val="5"/>
        </w:numPr>
        <w:spacing w:line="360" w:lineRule="auto"/>
        <w:jc w:val="both"/>
        <w:rPr>
          <w:rFonts w:ascii="Raleway" w:hAnsi="Raleway"/>
          <w:b/>
          <w:bCs/>
        </w:rPr>
      </w:pPr>
      <w:r w:rsidRPr="002A680A">
        <w:rPr>
          <w:rFonts w:ascii="Raleway" w:hAnsi="Raleway"/>
          <w:b/>
          <w:bCs/>
        </w:rPr>
        <w:t>B</w:t>
      </w:r>
      <w:r>
        <w:rPr>
          <w:rFonts w:ascii="Raleway" w:hAnsi="Raleway"/>
          <w:b/>
          <w:bCs/>
        </w:rPr>
        <w:t xml:space="preserve">io </w:t>
      </w:r>
      <w:r w:rsidRPr="002A680A">
        <w:rPr>
          <w:rFonts w:ascii="Raleway" w:hAnsi="Raleway"/>
          <w:b/>
          <w:bCs/>
        </w:rPr>
        <w:t>Revolution</w:t>
      </w:r>
    </w:p>
    <w:p w14:paraId="0EAA505D"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lastRenderedPageBreak/>
        <w:t xml:space="preserve">Emerging biological advancements has the capacity to significantly transform economies and civilizations. The impacts will be experienced throughout the entire value chains, encompassing the methods of doing research and development, the tangible resources used in production, and the processes involved in delivering and consuming medicines and consumer items. The complete ramifications are still far in time. However, it is currently feasible to pinpoint certain crucial applications and fields where these technologies can be used. In recent years, there has been a growing trend of proof-of-concept research transitioning from the laboratory to the marketplace. </w:t>
      </w:r>
    </w:p>
    <w:p w14:paraId="26B11CF7"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p>
    <w:p w14:paraId="64C131A6"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p>
    <w:p w14:paraId="1942F5F3" w14:textId="77777777" w:rsidR="00F11B4C" w:rsidRPr="00F11B4C" w:rsidRDefault="00F11B4C" w:rsidP="00D306F4">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Several applications, namely in the fields of health and agriculture, are currently in the process of being commercialised. Alternatives created and processed via biological means are frequently replacing products made from materials and chemicals. These alternatives are often more efficient and, in many circumstances, have a lower environmental impact. Currently, the initial effects of biological technologies are mostly focused in specific areas, such as human health and agriculture. However, there is potential for these impacts to extend to other sectors and society as a whole in the future. (McKinsey &amp; Company, 2020).</w:t>
      </w:r>
    </w:p>
    <w:p w14:paraId="2DD43ED2" w14:textId="77777777" w:rsidR="007827DB" w:rsidRPr="00D306F4" w:rsidRDefault="007827DB" w:rsidP="00D306F4">
      <w:pPr>
        <w:pStyle w:val="NormalWeb"/>
        <w:spacing w:line="276" w:lineRule="auto"/>
        <w:jc w:val="both"/>
        <w:rPr>
          <w:rFonts w:asciiTheme="minorHAnsi" w:hAnsiTheme="minorHAnsi" w:cstheme="minorHAnsi"/>
        </w:rPr>
      </w:pPr>
    </w:p>
    <w:p w14:paraId="7A1C05B0" w14:textId="77777777" w:rsidR="007827DB" w:rsidRPr="00D306F4" w:rsidRDefault="007827DB" w:rsidP="00D306F4">
      <w:pPr>
        <w:pStyle w:val="NormalWeb"/>
        <w:spacing w:line="276" w:lineRule="auto"/>
        <w:jc w:val="both"/>
        <w:rPr>
          <w:rFonts w:asciiTheme="minorHAnsi" w:hAnsiTheme="minorHAnsi" w:cstheme="minorHAnsi"/>
        </w:rPr>
      </w:pPr>
    </w:p>
    <w:p w14:paraId="1ABE6A59" w14:textId="77777777" w:rsidR="007827DB" w:rsidRPr="00D306F4" w:rsidRDefault="007827DB" w:rsidP="00D306F4">
      <w:pPr>
        <w:pStyle w:val="NormalWeb"/>
        <w:spacing w:line="276" w:lineRule="auto"/>
        <w:jc w:val="both"/>
        <w:rPr>
          <w:rFonts w:asciiTheme="minorHAnsi" w:hAnsiTheme="minorHAnsi" w:cstheme="minorHAnsi"/>
        </w:rPr>
      </w:pPr>
    </w:p>
    <w:p w14:paraId="7D6956F5" w14:textId="77777777" w:rsidR="007827DB" w:rsidRPr="00D306F4" w:rsidRDefault="007827DB" w:rsidP="00D306F4">
      <w:pPr>
        <w:pStyle w:val="NormalWeb"/>
        <w:spacing w:line="276" w:lineRule="auto"/>
        <w:jc w:val="both"/>
        <w:rPr>
          <w:rFonts w:asciiTheme="minorHAnsi" w:hAnsiTheme="minorHAnsi" w:cstheme="minorHAnsi"/>
        </w:rPr>
      </w:pPr>
    </w:p>
    <w:p w14:paraId="454F8F1B" w14:textId="77777777" w:rsidR="007827DB" w:rsidRPr="00D306F4" w:rsidRDefault="007827DB" w:rsidP="00D306F4">
      <w:pPr>
        <w:pStyle w:val="NormalWeb"/>
        <w:spacing w:line="276" w:lineRule="auto"/>
        <w:jc w:val="both"/>
        <w:rPr>
          <w:rFonts w:asciiTheme="minorHAnsi" w:hAnsiTheme="minorHAnsi" w:cstheme="minorHAnsi"/>
        </w:rPr>
      </w:pPr>
    </w:p>
    <w:p w14:paraId="498DDE48" w14:textId="77777777" w:rsidR="007827DB" w:rsidRPr="00D306F4" w:rsidRDefault="007827DB" w:rsidP="00D306F4">
      <w:pPr>
        <w:pStyle w:val="NormalWeb"/>
        <w:spacing w:line="276" w:lineRule="auto"/>
        <w:jc w:val="both"/>
        <w:rPr>
          <w:rFonts w:asciiTheme="minorHAnsi" w:hAnsiTheme="minorHAnsi" w:cstheme="minorHAnsi"/>
        </w:rPr>
      </w:pPr>
    </w:p>
    <w:p w14:paraId="136CF703" w14:textId="77777777" w:rsidR="007827DB" w:rsidRPr="00D306F4" w:rsidRDefault="007827DB" w:rsidP="00D306F4">
      <w:pPr>
        <w:pStyle w:val="NormalWeb"/>
        <w:spacing w:line="276" w:lineRule="auto"/>
        <w:jc w:val="both"/>
        <w:rPr>
          <w:rFonts w:asciiTheme="minorHAnsi" w:hAnsiTheme="minorHAnsi" w:cstheme="minorHAnsi"/>
        </w:rPr>
      </w:pPr>
    </w:p>
    <w:p w14:paraId="5EB8665F" w14:textId="77777777" w:rsidR="007827DB" w:rsidRPr="00D306F4" w:rsidRDefault="007827DB" w:rsidP="00D306F4">
      <w:pPr>
        <w:pStyle w:val="NormalWeb"/>
        <w:spacing w:line="276" w:lineRule="auto"/>
        <w:jc w:val="both"/>
        <w:rPr>
          <w:rFonts w:asciiTheme="minorHAnsi" w:hAnsiTheme="minorHAnsi" w:cstheme="minorHAnsi"/>
        </w:rPr>
      </w:pPr>
    </w:p>
    <w:p w14:paraId="18452019" w14:textId="77777777" w:rsidR="007827DB" w:rsidRPr="00D306F4" w:rsidRDefault="007827DB" w:rsidP="00D306F4">
      <w:pPr>
        <w:pStyle w:val="NormalWeb"/>
        <w:spacing w:line="276" w:lineRule="auto"/>
        <w:jc w:val="both"/>
        <w:rPr>
          <w:rFonts w:asciiTheme="minorHAnsi" w:hAnsiTheme="minorHAnsi" w:cstheme="minorHAnsi"/>
        </w:rPr>
      </w:pPr>
    </w:p>
    <w:p w14:paraId="5AED4717" w14:textId="14CC80F4" w:rsidR="007827DB" w:rsidRPr="00D306F4" w:rsidRDefault="007827DB" w:rsidP="00D306F4">
      <w:pPr>
        <w:pStyle w:val="NormalWeb"/>
        <w:spacing w:line="276" w:lineRule="auto"/>
        <w:jc w:val="both"/>
        <w:rPr>
          <w:rFonts w:asciiTheme="minorHAnsi" w:hAnsiTheme="minorHAnsi" w:cstheme="minorHAnsi"/>
        </w:rPr>
      </w:pPr>
      <w:r w:rsidRPr="00D306F4">
        <w:rPr>
          <w:rFonts w:asciiTheme="minorHAnsi" w:hAnsiTheme="minorHAnsi" w:cstheme="minorHAnsi"/>
        </w:rPr>
        <w:t xml:space="preserve">Figure </w:t>
      </w:r>
      <w:r w:rsidR="00846F5A" w:rsidRPr="00D306F4">
        <w:rPr>
          <w:rFonts w:asciiTheme="minorHAnsi" w:hAnsiTheme="minorHAnsi" w:cstheme="minorHAnsi"/>
        </w:rPr>
        <w:t>6</w:t>
      </w:r>
    </w:p>
    <w:p w14:paraId="1B93A28E" w14:textId="09CFEA45" w:rsidR="00220BF7" w:rsidRPr="008E6D0D" w:rsidRDefault="00220BF7" w:rsidP="008E6D0D">
      <w:pPr>
        <w:pStyle w:val="NormalWeb"/>
        <w:spacing w:line="360" w:lineRule="auto"/>
        <w:jc w:val="both"/>
        <w:rPr>
          <w:rFonts w:ascii="Raleway" w:hAnsi="Raleway"/>
        </w:rPr>
      </w:pPr>
      <w:r w:rsidRPr="008E6D0D">
        <w:rPr>
          <w:rFonts w:ascii="Raleway" w:hAnsi="Raleway"/>
          <w:noProof/>
          <w14:ligatures w14:val="standardContextual"/>
        </w:rPr>
        <w:lastRenderedPageBreak/>
        <w:drawing>
          <wp:inline distT="0" distB="0" distL="0" distR="0" wp14:anchorId="085B13E4" wp14:editId="25CEC394">
            <wp:extent cx="6149340" cy="7284720"/>
            <wp:effectExtent l="133350" t="114300" r="137160" b="163830"/>
            <wp:docPr id="3520506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050652" name="Picture 1" descr="A screenshot of a computer&#10;&#10;Description automatically generated"/>
                    <pic:cNvPicPr/>
                  </pic:nvPicPr>
                  <pic:blipFill rotWithShape="1">
                    <a:blip r:embed="rId14"/>
                    <a:srcRect l="34036" t="14418" r="35784" b="7347"/>
                    <a:stretch/>
                  </pic:blipFill>
                  <pic:spPr bwMode="auto">
                    <a:xfrm>
                      <a:off x="0" y="0"/>
                      <a:ext cx="6170305" cy="73095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E6895F9" w14:textId="77777777" w:rsidR="00846F5A" w:rsidRDefault="00220BF7" w:rsidP="008E6D0D">
      <w:pPr>
        <w:pStyle w:val="NormalWeb"/>
        <w:spacing w:line="360" w:lineRule="auto"/>
        <w:jc w:val="both"/>
        <w:rPr>
          <w:rFonts w:ascii="Raleway" w:hAnsi="Raleway"/>
        </w:rPr>
      </w:pPr>
      <w:r w:rsidRPr="008E6D0D">
        <w:rPr>
          <w:rFonts w:ascii="Raleway" w:hAnsi="Raleway"/>
          <w:noProof/>
          <w14:ligatures w14:val="standardContextual"/>
        </w:rPr>
        <w:t>Source:</w:t>
      </w:r>
      <w:r w:rsidRPr="008E6D0D">
        <w:rPr>
          <w:rFonts w:ascii="Raleway" w:hAnsi="Raleway"/>
        </w:rPr>
        <w:t xml:space="preserve"> The Bio Revolution Innovations transforming economies, societies, and our lives (McKinsey and Company)</w:t>
      </w:r>
    </w:p>
    <w:p w14:paraId="4FEF2112" w14:textId="43EE0CA9" w:rsidR="00892E1A" w:rsidRPr="00846F5A" w:rsidRDefault="00892E1A" w:rsidP="008E6D0D">
      <w:pPr>
        <w:pStyle w:val="NormalWeb"/>
        <w:spacing w:line="360" w:lineRule="auto"/>
        <w:jc w:val="both"/>
        <w:rPr>
          <w:rFonts w:ascii="Raleway" w:hAnsi="Raleway"/>
        </w:rPr>
      </w:pPr>
      <w:r>
        <w:rPr>
          <w:rFonts w:ascii="Raleway" w:hAnsi="Raleway"/>
        </w:rPr>
        <w:t xml:space="preserve">Figure </w:t>
      </w:r>
      <w:r w:rsidR="007827DB">
        <w:rPr>
          <w:rFonts w:ascii="Raleway" w:hAnsi="Raleway"/>
        </w:rPr>
        <w:t>7</w:t>
      </w:r>
    </w:p>
    <w:p w14:paraId="44CCB0DB" w14:textId="4FF730FD" w:rsidR="00220BF7" w:rsidRPr="008E6D0D" w:rsidRDefault="00220BF7" w:rsidP="008E6D0D">
      <w:pPr>
        <w:pStyle w:val="NormalWeb"/>
        <w:spacing w:line="360" w:lineRule="auto"/>
        <w:jc w:val="both"/>
        <w:rPr>
          <w:rFonts w:ascii="Raleway" w:hAnsi="Raleway"/>
        </w:rPr>
      </w:pPr>
      <w:r w:rsidRPr="008E6D0D">
        <w:rPr>
          <w:rFonts w:ascii="Raleway" w:hAnsi="Raleway"/>
          <w:noProof/>
          <w14:ligatures w14:val="standardContextual"/>
        </w:rPr>
        <w:lastRenderedPageBreak/>
        <w:drawing>
          <wp:inline distT="0" distB="0" distL="0" distR="0" wp14:anchorId="591F3F36" wp14:editId="31066B57">
            <wp:extent cx="6134100" cy="7574280"/>
            <wp:effectExtent l="133350" t="114300" r="133350" b="160020"/>
            <wp:docPr id="1415831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83119" name="Picture 1" descr="A screenshot of a computer&#10;&#10;Description automatically generated"/>
                    <pic:cNvPicPr/>
                  </pic:nvPicPr>
                  <pic:blipFill rotWithShape="1">
                    <a:blip r:embed="rId15"/>
                    <a:srcRect l="33769" t="16309" r="35919" b="8765"/>
                    <a:stretch/>
                  </pic:blipFill>
                  <pic:spPr bwMode="auto">
                    <a:xfrm>
                      <a:off x="0" y="0"/>
                      <a:ext cx="6145481" cy="75883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2C3C32A" w14:textId="77777777" w:rsidR="00220BF7" w:rsidRPr="008E6D0D" w:rsidRDefault="00220BF7" w:rsidP="008E6D0D">
      <w:pPr>
        <w:pStyle w:val="NormalWeb"/>
        <w:spacing w:line="360" w:lineRule="auto"/>
        <w:jc w:val="both"/>
        <w:rPr>
          <w:rFonts w:ascii="Raleway" w:hAnsi="Raleway"/>
        </w:rPr>
      </w:pPr>
    </w:p>
    <w:p w14:paraId="5D4DB487" w14:textId="77777777" w:rsidR="00F11B4C" w:rsidRPr="00D306F4" w:rsidRDefault="00F11B4C" w:rsidP="00D306F4">
      <w:pPr>
        <w:spacing w:after="0" w:line="276"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lastRenderedPageBreak/>
        <w:t>The global energy sector is entering a new era characterised by the rise of clean energy technology manufacturing. This development is not only creating significant economic opportunities and job growth, but also introducing new risks. As a result, countries worldwide are formulating industrial strategies to ensure their competitiveness in the emerging global energy economy. (International Energy Agency, The World Bank, World Health Organisation, 2024)</w:t>
      </w:r>
    </w:p>
    <w:p w14:paraId="78B34D85" w14:textId="77777777" w:rsidR="000A2610" w:rsidRPr="000A2610" w:rsidRDefault="000A2610" w:rsidP="009B1301">
      <w:pPr>
        <w:pStyle w:val="NormalWeb"/>
        <w:numPr>
          <w:ilvl w:val="1"/>
          <w:numId w:val="5"/>
        </w:numPr>
        <w:spacing w:line="360" w:lineRule="auto"/>
        <w:jc w:val="both"/>
        <w:rPr>
          <w:rFonts w:ascii="Raleway" w:hAnsi="Raleway" w:cs="Arial"/>
          <w:b/>
          <w:bCs/>
          <w:shd w:val="clear" w:color="auto" w:fill="FFFFFF"/>
        </w:rPr>
      </w:pPr>
      <w:r w:rsidRPr="000A2610">
        <w:rPr>
          <w:rFonts w:ascii="Raleway" w:hAnsi="Raleway" w:cs="Arial"/>
          <w:b/>
          <w:bCs/>
          <w:shd w:val="clear" w:color="auto" w:fill="FFFFFF"/>
        </w:rPr>
        <w:t>Next generation materials</w:t>
      </w:r>
    </w:p>
    <w:p w14:paraId="2E916839" w14:textId="77777777" w:rsidR="00F11B4C" w:rsidRPr="006A7C8F" w:rsidRDefault="00F11B4C" w:rsidP="006A7C8F">
      <w:pPr>
        <w:spacing w:after="0" w:line="276" w:lineRule="auto"/>
        <w:jc w:val="both"/>
        <w:rPr>
          <w:rFonts w:eastAsia="Times New Roman" w:cstheme="minorHAnsi"/>
          <w:kern w:val="0"/>
          <w:sz w:val="24"/>
          <w:szCs w:val="24"/>
          <w:lang w:eastAsia="zh-CN"/>
          <w14:ligatures w14:val="none"/>
        </w:rPr>
      </w:pPr>
      <w:r w:rsidRPr="006A7C8F">
        <w:rPr>
          <w:rFonts w:eastAsia="Times New Roman" w:cstheme="minorHAnsi"/>
          <w:kern w:val="0"/>
          <w:sz w:val="24"/>
          <w:szCs w:val="24"/>
          <w:lang w:eastAsia="zh-CN"/>
          <w14:ligatures w14:val="none"/>
        </w:rPr>
        <w:t>Quantum science-based technologies will enhance researchers' comprehension of the natural world and use quantum phenomena for the betterment of mankind. These advancements will revolutionise the fields of healthcare, transportation, and communications, while also improving our ability to withstand cyber threats and climate calamities. Quantum magnetic field sensors, for instance, will facilitate the capability to perform functional brain imaging. Quantum optical communications will provide secure communications through encryption, while quantum computers will expedite the exploration of advanced materials for photovoltaics and pharmaceuticals. The materials discussed here are specifically focused on carbon-based organic semiconductors. These semiconductors are well-established and widely used in the production of consumer electronics on a large scale (WADE, 2022).</w:t>
      </w:r>
    </w:p>
    <w:p w14:paraId="28300418" w14:textId="251164D7" w:rsidR="000A2610" w:rsidRPr="002D4ABF" w:rsidRDefault="000A2610" w:rsidP="000A2610">
      <w:pPr>
        <w:pStyle w:val="NormalWeb"/>
        <w:spacing w:line="360" w:lineRule="auto"/>
        <w:jc w:val="both"/>
        <w:rPr>
          <w:rFonts w:ascii="Raleway" w:hAnsi="Raleway" w:cs="Arial"/>
          <w:b/>
          <w:bCs/>
          <w:shd w:val="clear" w:color="auto" w:fill="FFFFFF"/>
        </w:rPr>
      </w:pPr>
      <w:r w:rsidRPr="002D4ABF">
        <w:rPr>
          <w:rFonts w:ascii="Raleway" w:hAnsi="Raleway" w:cs="Arial"/>
          <w:b/>
          <w:bCs/>
          <w:shd w:val="clear" w:color="auto" w:fill="FFFFFF"/>
        </w:rPr>
        <w:t xml:space="preserve">5.3 Future of </w:t>
      </w:r>
      <w:r w:rsidR="00937D91" w:rsidRPr="002D4ABF">
        <w:rPr>
          <w:rFonts w:ascii="Raleway" w:hAnsi="Raleway" w:cs="Arial"/>
          <w:b/>
          <w:bCs/>
          <w:shd w:val="clear" w:color="auto" w:fill="FFFFFF"/>
        </w:rPr>
        <w:t>Clean</w:t>
      </w:r>
      <w:r w:rsidRPr="002D4ABF">
        <w:rPr>
          <w:rFonts w:ascii="Raleway" w:hAnsi="Raleway" w:cs="Arial"/>
          <w:b/>
          <w:bCs/>
          <w:shd w:val="clear" w:color="auto" w:fill="FFFFFF"/>
        </w:rPr>
        <w:t xml:space="preserve"> </w:t>
      </w:r>
      <w:r w:rsidR="00937D91" w:rsidRPr="002D4ABF">
        <w:rPr>
          <w:rFonts w:ascii="Raleway" w:hAnsi="Raleway" w:cs="Arial"/>
          <w:b/>
          <w:bCs/>
          <w:shd w:val="clear" w:color="auto" w:fill="FFFFFF"/>
        </w:rPr>
        <w:t>Technology</w:t>
      </w:r>
    </w:p>
    <w:p w14:paraId="3112C323" w14:textId="77777777" w:rsidR="006A7C8F" w:rsidRDefault="00F11B4C" w:rsidP="006A7C8F">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In the context of the Digital Revolution, firms who are interested in the potential of bio innovation should take into account platform-based business models. These models can effectively capture opportunities across different sectors, minimise additional expenses, and stimulate innovative combinations by utilising the increasing amount of biological data. Bio innovation is inherently interdisciplinary, encompassing not only biological research but also fields such as computing, artificial intelligence, data analytics, and engineering.</w:t>
      </w:r>
    </w:p>
    <w:p w14:paraId="7C398BCF" w14:textId="77777777" w:rsidR="006A7C8F" w:rsidRDefault="006A7C8F" w:rsidP="006A7C8F">
      <w:pPr>
        <w:spacing w:after="0" w:line="276" w:lineRule="auto"/>
        <w:jc w:val="both"/>
        <w:rPr>
          <w:rFonts w:eastAsia="Times New Roman" w:cstheme="minorHAnsi"/>
          <w:kern w:val="0"/>
          <w:sz w:val="24"/>
          <w:szCs w:val="24"/>
          <w:lang w:eastAsia="zh-CN"/>
          <w14:ligatures w14:val="none"/>
        </w:rPr>
      </w:pPr>
    </w:p>
    <w:p w14:paraId="183F0695" w14:textId="52BCD3B6" w:rsidR="00F11B4C" w:rsidRDefault="00F11B4C" w:rsidP="006A7C8F">
      <w:pPr>
        <w:spacing w:after="0" w:line="276" w:lineRule="auto"/>
        <w:jc w:val="both"/>
        <w:rPr>
          <w:rFonts w:eastAsia="Times New Roman" w:cstheme="minorHAnsi"/>
          <w:kern w:val="0"/>
          <w:sz w:val="24"/>
          <w:szCs w:val="24"/>
          <w:lang w:eastAsia="zh-CN"/>
          <w14:ligatures w14:val="none"/>
        </w:rPr>
      </w:pPr>
      <w:r w:rsidRPr="00F11B4C">
        <w:rPr>
          <w:rFonts w:eastAsia="Times New Roman" w:cstheme="minorHAnsi"/>
          <w:kern w:val="0"/>
          <w:sz w:val="24"/>
          <w:szCs w:val="24"/>
          <w:lang w:eastAsia="zh-CN"/>
          <w14:ligatures w14:val="none"/>
        </w:rPr>
        <w:t xml:space="preserve"> Therefore, it is improbable that any currently existent business can operate independently. Hence, it is crucial to acquire expertise at the intersection of several fields in bio innovation, together with the appropriate combination of skilled individuals and partnerships. While it is possible for major organisations to create all the required competencies internally, it is often more efficient and expedient for them to acquire or form partnerships to obtain the essential resources. </w:t>
      </w:r>
    </w:p>
    <w:p w14:paraId="3DCA67F9" w14:textId="77777777" w:rsidR="006A7C8F" w:rsidRPr="00F11B4C" w:rsidRDefault="006A7C8F" w:rsidP="006A7C8F">
      <w:pPr>
        <w:spacing w:after="0" w:line="276" w:lineRule="auto"/>
        <w:jc w:val="both"/>
        <w:rPr>
          <w:rFonts w:eastAsia="Times New Roman" w:cstheme="minorHAnsi"/>
          <w:kern w:val="0"/>
          <w:sz w:val="24"/>
          <w:szCs w:val="24"/>
          <w:lang w:eastAsia="zh-CN"/>
          <w14:ligatures w14:val="none"/>
        </w:rPr>
      </w:pPr>
    </w:p>
    <w:p w14:paraId="45A19796" w14:textId="77777777" w:rsidR="00D306F4" w:rsidRPr="006A7C8F" w:rsidRDefault="00D306F4" w:rsidP="006A7C8F">
      <w:pPr>
        <w:spacing w:after="0" w:line="276" w:lineRule="auto"/>
        <w:jc w:val="both"/>
        <w:rPr>
          <w:rFonts w:eastAsia="Times New Roman" w:cstheme="minorHAnsi"/>
          <w:kern w:val="0"/>
          <w:sz w:val="24"/>
          <w:szCs w:val="24"/>
          <w:lang w:eastAsia="zh-CN"/>
          <w14:ligatures w14:val="none"/>
        </w:rPr>
      </w:pPr>
      <w:r w:rsidRPr="006A7C8F">
        <w:rPr>
          <w:rFonts w:eastAsia="Times New Roman" w:cstheme="minorHAnsi"/>
          <w:kern w:val="0"/>
          <w:sz w:val="24"/>
          <w:szCs w:val="24"/>
          <w:lang w:eastAsia="zh-CN"/>
          <w14:ligatures w14:val="none"/>
        </w:rPr>
        <w:t xml:space="preserve">Small enterprises that specialise in specific scientific sectors are already partnering with major established companies that have the market influence to commercialise on a large scale. It is highly probable that numerous organisations will need to modify their business strategy. </w:t>
      </w:r>
      <w:r w:rsidRPr="006A7C8F">
        <w:rPr>
          <w:rFonts w:eastAsia="Times New Roman" w:cstheme="minorHAnsi"/>
          <w:kern w:val="0"/>
          <w:sz w:val="24"/>
          <w:szCs w:val="24"/>
          <w:lang w:eastAsia="zh-CN"/>
          <w14:ligatures w14:val="none"/>
        </w:rPr>
        <w:br/>
        <w:t xml:space="preserve">Considering the uncertain and varying adoption timelines for different applications, companies should adopt a portfolio-based approach when investing in bio innovation. This </w:t>
      </w:r>
      <w:r w:rsidRPr="006A7C8F">
        <w:rPr>
          <w:rFonts w:eastAsia="Times New Roman" w:cstheme="minorHAnsi"/>
          <w:kern w:val="0"/>
          <w:sz w:val="24"/>
          <w:szCs w:val="24"/>
          <w:lang w:eastAsia="zh-CN"/>
          <w14:ligatures w14:val="none"/>
        </w:rPr>
        <w:lastRenderedPageBreak/>
        <w:t>approach should include applications that have the potential to become commercially viable in the near future, as well as those that may have a longer-term impact. Matt Banholzer, 2023.</w:t>
      </w:r>
    </w:p>
    <w:p w14:paraId="63380DE6" w14:textId="783FC97F" w:rsidR="00E0156B" w:rsidRDefault="004E26FD" w:rsidP="00E0156B">
      <w:pPr>
        <w:pStyle w:val="NormalWeb"/>
        <w:numPr>
          <w:ilvl w:val="0"/>
          <w:numId w:val="5"/>
        </w:numPr>
        <w:spacing w:line="360" w:lineRule="auto"/>
        <w:jc w:val="both"/>
        <w:rPr>
          <w:rFonts w:ascii="Raleway" w:hAnsi="Raleway"/>
          <w:b/>
          <w:bCs/>
        </w:rPr>
      </w:pPr>
      <w:r w:rsidRPr="004E26FD">
        <w:rPr>
          <w:rFonts w:ascii="Raleway" w:hAnsi="Raleway"/>
          <w:b/>
          <w:bCs/>
        </w:rPr>
        <w:t>Relevant digital business theoretical concepts</w:t>
      </w:r>
    </w:p>
    <w:p w14:paraId="39B240E3" w14:textId="77777777" w:rsidR="00D306F4" w:rsidRPr="006A7C8F" w:rsidRDefault="00D306F4" w:rsidP="006A7C8F">
      <w:pPr>
        <w:spacing w:after="0" w:line="276" w:lineRule="auto"/>
        <w:jc w:val="both"/>
        <w:rPr>
          <w:rFonts w:eastAsia="Times New Roman" w:cstheme="minorHAnsi"/>
          <w:kern w:val="0"/>
          <w:sz w:val="24"/>
          <w:szCs w:val="24"/>
          <w:lang w:eastAsia="zh-CN"/>
          <w14:ligatures w14:val="none"/>
        </w:rPr>
      </w:pPr>
      <w:r w:rsidRPr="006A7C8F">
        <w:rPr>
          <w:rFonts w:eastAsia="Times New Roman" w:cstheme="minorHAnsi"/>
          <w:kern w:val="0"/>
          <w:sz w:val="24"/>
          <w:szCs w:val="24"/>
          <w:lang w:eastAsia="zh-CN"/>
          <w14:ligatures w14:val="none"/>
        </w:rPr>
        <w:t xml:space="preserve">Considering the reception, utilisation, and disregard of ideas, it is not surprising that commercial interests play a significant role in influencing our approach and comprehension of the evolving aspects of digital society. Indeed, this process is a subject of investigation for sociologists who are specifically studying the 'digital' phenomenon. The concept of human beings, as shaped by 'data science' and its neo-positivist inclinations, redefines human agency as information flows and data patterns inside a digital network and the realm of big data. </w:t>
      </w:r>
    </w:p>
    <w:p w14:paraId="31455529" w14:textId="77777777" w:rsidR="006A7C8F" w:rsidRDefault="00D306F4" w:rsidP="006A7C8F">
      <w:pPr>
        <w:spacing w:after="0" w:line="276"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 xml:space="preserve">The "digitised dope" refers to the representation of a "human" in the field of data science, where society is seen as a flow of data and information. </w:t>
      </w:r>
    </w:p>
    <w:p w14:paraId="0CE5A19E" w14:textId="77777777" w:rsidR="006A7C8F" w:rsidRDefault="006A7C8F" w:rsidP="006A7C8F">
      <w:pPr>
        <w:spacing w:after="0" w:line="276" w:lineRule="auto"/>
        <w:jc w:val="both"/>
        <w:rPr>
          <w:rFonts w:eastAsia="Times New Roman" w:cstheme="minorHAnsi"/>
          <w:kern w:val="0"/>
          <w:sz w:val="24"/>
          <w:szCs w:val="24"/>
          <w:lang w:eastAsia="zh-CN"/>
          <w14:ligatures w14:val="none"/>
        </w:rPr>
      </w:pPr>
    </w:p>
    <w:p w14:paraId="539CA30A" w14:textId="489FB090" w:rsidR="00D306F4" w:rsidRPr="00D306F4" w:rsidRDefault="00D306F4" w:rsidP="006A7C8F">
      <w:pPr>
        <w:spacing w:after="0" w:line="276"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This representation is considered a "data point" that follows predictable laws, but it overlooks specific circumstances, individual interpretations, and interactive processes. Nevertheless, within the framework of the increasing prevalence of the concept of big data and the field of data science, scholarly works in the social sciences have countered this oversimplified generalisation by investigating how individuals and groups actively shape and are involved in the social construction of big data as a phenomenon, starting from the grassroots level (William Housley, 2021).</w:t>
      </w:r>
    </w:p>
    <w:p w14:paraId="1BACA049" w14:textId="77777777" w:rsidR="006C32A5" w:rsidRPr="006A7C8F" w:rsidRDefault="006C32A5" w:rsidP="006A7C8F">
      <w:pPr>
        <w:spacing w:before="100" w:beforeAutospacing="1" w:after="100" w:afterAutospacing="1" w:line="276" w:lineRule="auto"/>
        <w:jc w:val="both"/>
        <w:rPr>
          <w:rFonts w:cstheme="minorHAnsi"/>
          <w:sz w:val="24"/>
          <w:szCs w:val="24"/>
          <w:shd w:val="clear" w:color="auto" w:fill="FFFFFF"/>
        </w:rPr>
      </w:pPr>
    </w:p>
    <w:p w14:paraId="2D8969D2" w14:textId="77777777" w:rsidR="00E0156B" w:rsidRPr="00E0156B" w:rsidRDefault="00E0156B" w:rsidP="00E0156B">
      <w:pPr>
        <w:pStyle w:val="NormalWeb"/>
        <w:spacing w:line="360" w:lineRule="auto"/>
        <w:jc w:val="both"/>
        <w:rPr>
          <w:rFonts w:ascii="Raleway" w:hAnsi="Raleway"/>
          <w:b/>
          <w:bCs/>
        </w:rPr>
      </w:pPr>
    </w:p>
    <w:p w14:paraId="6A29CC91" w14:textId="0EF17DCE" w:rsidR="005473F2" w:rsidRPr="002D4ABF" w:rsidRDefault="005473F2" w:rsidP="008E6D0D">
      <w:pPr>
        <w:pStyle w:val="NormalWeb"/>
        <w:spacing w:line="360" w:lineRule="auto"/>
        <w:jc w:val="both"/>
        <w:rPr>
          <w:rFonts w:ascii="Raleway" w:hAnsi="Raleway"/>
          <w:b/>
          <w:bCs/>
        </w:rPr>
      </w:pPr>
    </w:p>
    <w:p w14:paraId="458D3AC6" w14:textId="4D3AC3F6" w:rsidR="00AA3A28" w:rsidRPr="002D4ABF" w:rsidRDefault="00AA3A28" w:rsidP="009B1301">
      <w:pPr>
        <w:pStyle w:val="ListParagraph"/>
        <w:numPr>
          <w:ilvl w:val="0"/>
          <w:numId w:val="5"/>
        </w:numPr>
        <w:spacing w:before="100" w:beforeAutospacing="1" w:after="100" w:afterAutospacing="1" w:line="240" w:lineRule="auto"/>
        <w:jc w:val="both"/>
        <w:rPr>
          <w:rFonts w:ascii="Raleway" w:eastAsia="Times New Roman" w:hAnsi="Raleway" w:cs="Times New Roman"/>
          <w:b/>
          <w:bCs/>
          <w:sz w:val="24"/>
          <w:szCs w:val="24"/>
          <w:lang w:eastAsia="en-GB"/>
        </w:rPr>
      </w:pPr>
      <w:r w:rsidRPr="002D4ABF">
        <w:rPr>
          <w:rFonts w:ascii="Raleway" w:eastAsia="Times New Roman" w:hAnsi="Raleway" w:cs="Times New Roman"/>
          <w:b/>
          <w:bCs/>
          <w:sz w:val="24"/>
          <w:szCs w:val="24"/>
          <w:lang w:eastAsia="en-GB"/>
        </w:rPr>
        <w:t xml:space="preserve">Digital business theoretical concepts in practical contexts of a </w:t>
      </w:r>
      <w:r w:rsidR="007E4BD3">
        <w:rPr>
          <w:rFonts w:ascii="Raleway" w:eastAsia="Times New Roman" w:hAnsi="Raleway" w:cs="Times New Roman"/>
          <w:b/>
          <w:bCs/>
          <w:sz w:val="24"/>
          <w:szCs w:val="24"/>
          <w:lang w:eastAsia="en-GB"/>
        </w:rPr>
        <w:t>Netflix</w:t>
      </w:r>
    </w:p>
    <w:p w14:paraId="27042887" w14:textId="77777777" w:rsidR="00D306F4" w:rsidRPr="006A7C8F" w:rsidRDefault="00D306F4" w:rsidP="006A7C8F">
      <w:pPr>
        <w:spacing w:after="0" w:line="276" w:lineRule="auto"/>
        <w:jc w:val="both"/>
        <w:rPr>
          <w:rFonts w:eastAsia="Times New Roman" w:cstheme="minorHAnsi"/>
          <w:kern w:val="0"/>
          <w:sz w:val="24"/>
          <w:szCs w:val="24"/>
          <w:lang w:eastAsia="zh-CN"/>
          <w14:ligatures w14:val="none"/>
        </w:rPr>
      </w:pPr>
      <w:r w:rsidRPr="006A7C8F">
        <w:rPr>
          <w:rFonts w:eastAsia="Times New Roman" w:cstheme="minorHAnsi"/>
          <w:kern w:val="0"/>
          <w:sz w:val="24"/>
          <w:szCs w:val="24"/>
          <w:lang w:eastAsia="zh-CN"/>
          <w14:ligatures w14:val="none"/>
        </w:rPr>
        <w:t>Netflix is a worldwide organisation with a substantial number of subscribers above 60 million. The company's main emphasis is on the distribution of a diverse range of content, encompassing full-length films, documentaries, TV series, and animations. The market is undeniably affected by its disruptive influence, which has fundamentally reshaped old patterns in four important ways.</w:t>
      </w:r>
    </w:p>
    <w:p w14:paraId="7D60912A" w14:textId="77777777" w:rsidR="00D306F4" w:rsidRPr="006A7C8F" w:rsidRDefault="00D306F4" w:rsidP="006A7C8F">
      <w:pPr>
        <w:spacing w:after="0" w:line="276" w:lineRule="auto"/>
        <w:jc w:val="both"/>
        <w:rPr>
          <w:rFonts w:eastAsia="Times New Roman" w:cstheme="minorHAnsi"/>
          <w:kern w:val="0"/>
          <w:sz w:val="24"/>
          <w:szCs w:val="24"/>
          <w:lang w:eastAsia="zh-CN"/>
          <w14:ligatures w14:val="none"/>
        </w:rPr>
      </w:pPr>
    </w:p>
    <w:p w14:paraId="788FFF88" w14:textId="77777777" w:rsidR="00D306F4" w:rsidRPr="006A7C8F" w:rsidRDefault="008E6D0D" w:rsidP="006A7C8F">
      <w:pPr>
        <w:spacing w:line="276" w:lineRule="auto"/>
        <w:jc w:val="both"/>
        <w:rPr>
          <w:rFonts w:eastAsia="Times New Roman" w:cstheme="minorHAnsi"/>
          <w:kern w:val="0"/>
          <w:sz w:val="24"/>
          <w:szCs w:val="24"/>
          <w:lang w:eastAsia="zh-CN"/>
          <w14:ligatures w14:val="none"/>
        </w:rPr>
      </w:pPr>
      <w:r w:rsidRPr="006A7C8F">
        <w:rPr>
          <w:rFonts w:cstheme="minorHAnsi"/>
          <w:sz w:val="24"/>
          <w:szCs w:val="24"/>
          <w:shd w:val="clear" w:color="auto" w:fill="FFFFFF"/>
        </w:rPr>
        <w:t xml:space="preserve"> </w:t>
      </w:r>
      <w:r w:rsidR="00D306F4" w:rsidRPr="006A7C8F">
        <w:rPr>
          <w:rFonts w:eastAsia="Times New Roman" w:cstheme="minorHAnsi"/>
          <w:kern w:val="0"/>
          <w:sz w:val="24"/>
          <w:szCs w:val="24"/>
          <w:lang w:eastAsia="zh-CN"/>
          <w14:ligatures w14:val="none"/>
        </w:rPr>
        <w:t xml:space="preserve">The profound influence of Netflix had a direct impact on the dominant competitor in the home video rental industry. Netflix's operational and informational expertise, which includes managing website operations, analysing backend data, performing digital transcoding, and overseeing streaming operations, is absolutely outstanding. In addition, the organisation provides a leadership solution in collaboration with associated companies, demonstrating a model of rapid innovation by encouraging various techniques to enhance its components. </w:t>
      </w:r>
    </w:p>
    <w:p w14:paraId="0E4629E1" w14:textId="77777777" w:rsidR="00D306F4" w:rsidRPr="00D306F4" w:rsidRDefault="00D306F4" w:rsidP="006A7C8F">
      <w:pPr>
        <w:spacing w:after="0" w:line="276"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lastRenderedPageBreak/>
        <w:t xml:space="preserve">Netflix has utilised a diverse strategy to enhance its position as a leader in innovation by forming numerous partnerships and establishing a broad network of partners. Although there have been periodic disruptions, the company's ties, especially those with large studios, have made a substantial impact on its growth. Netflix's sustained success may be attributed to its exceptional customer happiness, which has directly contributed to the successful evolution of its business model and had a beneficial impact on its financial performance (Joe Weinman, 2015). </w:t>
      </w:r>
    </w:p>
    <w:p w14:paraId="4EBC3043" w14:textId="426D94DA" w:rsidR="00EC5457" w:rsidRPr="006A7C8F" w:rsidRDefault="00EC5457" w:rsidP="006A7C8F">
      <w:pPr>
        <w:spacing w:before="100" w:beforeAutospacing="1" w:after="100" w:afterAutospacing="1" w:line="276" w:lineRule="auto"/>
        <w:jc w:val="both"/>
        <w:rPr>
          <w:rFonts w:cstheme="minorHAnsi"/>
          <w:noProof/>
          <w:sz w:val="24"/>
          <w:szCs w:val="24"/>
        </w:rPr>
      </w:pPr>
      <w:r w:rsidRPr="006A7C8F">
        <w:rPr>
          <w:rFonts w:cstheme="minorHAnsi"/>
          <w:noProof/>
          <w:sz w:val="24"/>
          <w:szCs w:val="24"/>
        </w:rPr>
        <w:t xml:space="preserve">Figure 8 Internet Transmission and User Device Energy </w:t>
      </w:r>
      <w:r w:rsidR="00485204" w:rsidRPr="006A7C8F">
        <w:rPr>
          <w:rFonts w:cstheme="minorHAnsi"/>
          <w:noProof/>
          <w:sz w:val="24"/>
          <w:szCs w:val="24"/>
        </w:rPr>
        <w:t>Use</w:t>
      </w:r>
      <w:r w:rsidRPr="006A7C8F">
        <w:rPr>
          <w:rFonts w:cstheme="minorHAnsi"/>
          <w:noProof/>
          <w:sz w:val="24"/>
          <w:szCs w:val="24"/>
        </w:rPr>
        <w:t>- Netflix</w:t>
      </w:r>
    </w:p>
    <w:p w14:paraId="679E834C" w14:textId="0BE74BFF" w:rsidR="008E6D0D" w:rsidRDefault="00EC5457" w:rsidP="008E6D0D">
      <w:pPr>
        <w:spacing w:before="100" w:beforeAutospacing="1" w:after="100" w:afterAutospacing="1" w:line="360" w:lineRule="auto"/>
        <w:jc w:val="both"/>
        <w:rPr>
          <w:rFonts w:ascii="Raleway" w:hAnsi="Raleway" w:cs="Arial"/>
          <w:sz w:val="24"/>
          <w:szCs w:val="24"/>
          <w:shd w:val="clear" w:color="auto" w:fill="FFFFFF"/>
        </w:rPr>
      </w:pPr>
      <w:r>
        <w:rPr>
          <w:noProof/>
        </w:rPr>
        <w:drawing>
          <wp:inline distT="0" distB="0" distL="0" distR="0" wp14:anchorId="6D8FC8C2" wp14:editId="0223673C">
            <wp:extent cx="5798820" cy="2362200"/>
            <wp:effectExtent l="0" t="0" r="0" b="0"/>
            <wp:docPr id="486812774" name="Picture 1"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812774" name="Picture 1" descr="A computer screen with text on it&#10;&#10;Description automatically generated"/>
                    <pic:cNvPicPr/>
                  </pic:nvPicPr>
                  <pic:blipFill rotWithShape="1">
                    <a:blip r:embed="rId16"/>
                    <a:srcRect l="3191" t="37581" r="37115" b="24129"/>
                    <a:stretch/>
                  </pic:blipFill>
                  <pic:spPr bwMode="auto">
                    <a:xfrm>
                      <a:off x="0" y="0"/>
                      <a:ext cx="5803285" cy="2364019"/>
                    </a:xfrm>
                    <a:prstGeom prst="rect">
                      <a:avLst/>
                    </a:prstGeom>
                    <a:ln>
                      <a:noFill/>
                    </a:ln>
                    <a:extLst>
                      <a:ext uri="{53640926-AAD7-44D8-BBD7-CCE9431645EC}">
                        <a14:shadowObscured xmlns:a14="http://schemas.microsoft.com/office/drawing/2010/main"/>
                      </a:ext>
                    </a:extLst>
                  </pic:spPr>
                </pic:pic>
              </a:graphicData>
            </a:graphic>
          </wp:inline>
        </w:drawing>
      </w:r>
    </w:p>
    <w:p w14:paraId="6ABC5D25" w14:textId="4C0EE750" w:rsidR="00485204" w:rsidRPr="005D29C5" w:rsidRDefault="00485204" w:rsidP="008E6D0D">
      <w:pPr>
        <w:spacing w:before="100" w:beforeAutospacing="1" w:after="100" w:afterAutospacing="1" w:line="360" w:lineRule="auto"/>
        <w:jc w:val="both"/>
        <w:rPr>
          <w:rFonts w:ascii="Raleway" w:hAnsi="Raleway" w:cs="Arial"/>
          <w:sz w:val="24"/>
          <w:szCs w:val="24"/>
          <w:shd w:val="clear" w:color="auto" w:fill="FFFFFF"/>
          <w:lang w:val="fr-FR"/>
        </w:rPr>
      </w:pPr>
      <w:r w:rsidRPr="005D29C5">
        <w:rPr>
          <w:rFonts w:ascii="Raleway" w:hAnsi="Raleway" w:cs="Arial"/>
          <w:sz w:val="24"/>
          <w:szCs w:val="24"/>
          <w:shd w:val="clear" w:color="auto" w:fill="FFFFFF"/>
          <w:lang w:val="fr-FR"/>
        </w:rPr>
        <w:t>Source:</w:t>
      </w:r>
      <w:r w:rsidR="00E261BB" w:rsidRPr="005D29C5">
        <w:rPr>
          <w:rFonts w:ascii="Raleway" w:hAnsi="Raleway" w:cs="Arial"/>
          <w:sz w:val="24"/>
          <w:szCs w:val="24"/>
          <w:shd w:val="clear" w:color="auto" w:fill="FFFFFF"/>
          <w:lang w:val="fr-FR"/>
        </w:rPr>
        <w:t xml:space="preserve"> </w:t>
      </w:r>
      <w:proofErr w:type="spellStart"/>
      <w:r w:rsidR="00E261BB" w:rsidRPr="005D29C5">
        <w:rPr>
          <w:rFonts w:ascii="Raleway" w:hAnsi="Raleway" w:cs="Arial"/>
          <w:sz w:val="24"/>
          <w:szCs w:val="24"/>
          <w:shd w:val="clear" w:color="auto" w:fill="FFFFFF"/>
          <w:lang w:val="fr-FR"/>
        </w:rPr>
        <w:t>Environment</w:t>
      </w:r>
      <w:proofErr w:type="spellEnd"/>
      <w:r w:rsidR="00E261BB" w:rsidRPr="005D29C5">
        <w:rPr>
          <w:rFonts w:ascii="Raleway" w:hAnsi="Raleway" w:cs="Arial"/>
          <w:sz w:val="24"/>
          <w:szCs w:val="24"/>
          <w:shd w:val="clear" w:color="auto" w:fill="FFFFFF"/>
          <w:lang w:val="fr-FR"/>
        </w:rPr>
        <w:t xml:space="preserve"> Social </w:t>
      </w:r>
      <w:proofErr w:type="spellStart"/>
      <w:r w:rsidR="00E261BB" w:rsidRPr="005D29C5">
        <w:rPr>
          <w:rFonts w:ascii="Raleway" w:hAnsi="Raleway" w:cs="Arial"/>
          <w:sz w:val="24"/>
          <w:szCs w:val="24"/>
          <w:shd w:val="clear" w:color="auto" w:fill="FFFFFF"/>
          <w:lang w:val="fr-FR"/>
        </w:rPr>
        <w:t>Governance</w:t>
      </w:r>
      <w:proofErr w:type="spellEnd"/>
      <w:r w:rsidR="00E261BB" w:rsidRPr="005D29C5">
        <w:rPr>
          <w:rFonts w:ascii="Raleway" w:hAnsi="Raleway" w:cs="Arial"/>
          <w:sz w:val="24"/>
          <w:szCs w:val="24"/>
          <w:shd w:val="clear" w:color="auto" w:fill="FFFFFF"/>
          <w:lang w:val="fr-FR"/>
        </w:rPr>
        <w:t xml:space="preserve"> Report 2023- Netflix</w:t>
      </w:r>
    </w:p>
    <w:p w14:paraId="5A887BE3" w14:textId="77777777" w:rsidR="00A22D57" w:rsidRDefault="00085EA3" w:rsidP="006A7C8F">
      <w:pPr>
        <w:spacing w:after="0" w:line="276" w:lineRule="auto"/>
        <w:jc w:val="both"/>
        <w:rPr>
          <w:rFonts w:eastAsia="Times New Roman" w:cstheme="minorHAnsi"/>
          <w:kern w:val="0"/>
          <w:sz w:val="24"/>
          <w:szCs w:val="24"/>
          <w:lang w:eastAsia="en-GB"/>
          <w14:ligatures w14:val="none"/>
        </w:rPr>
      </w:pPr>
      <w:r w:rsidRPr="006A7C8F">
        <w:rPr>
          <w:rFonts w:eastAsia="Times New Roman" w:cstheme="minorHAnsi"/>
          <w:kern w:val="0"/>
          <w:sz w:val="24"/>
          <w:szCs w:val="24"/>
          <w:lang w:eastAsia="en-GB"/>
          <w14:ligatures w14:val="none"/>
        </w:rPr>
        <w:t xml:space="preserve">Maximizing the use of current solutions while speeding up the development of future solutions is crucial. Energy-efficient and renewable energy solutions are cost-effective and can be implemented on a large scale now. In contrast, clean mobile power and electric vans/trucks are newer technologies. The entertainment industry has long relied on diesel generators, as cleaner alternatives have only recently become more widely available. Cleantech solutions are now entering the market, reducing the use of diesel generators while saving fuel and reducing air and noise pollution on set. According to globally recognized greenhouse gas accounting standards, the indirect emissions related to </w:t>
      </w:r>
      <w:r w:rsidR="00A22D57" w:rsidRPr="006A7C8F">
        <w:rPr>
          <w:rFonts w:eastAsia="Times New Roman" w:cstheme="minorHAnsi"/>
          <w:kern w:val="0"/>
          <w:sz w:val="24"/>
          <w:szCs w:val="24"/>
          <w:lang w:eastAsia="en-GB"/>
          <w14:ligatures w14:val="none"/>
        </w:rPr>
        <w:t xml:space="preserve">the </w:t>
      </w:r>
      <w:r w:rsidRPr="006A7C8F">
        <w:rPr>
          <w:rFonts w:eastAsia="Times New Roman" w:cstheme="minorHAnsi"/>
          <w:kern w:val="0"/>
          <w:sz w:val="24"/>
          <w:szCs w:val="24"/>
          <w:lang w:eastAsia="en-GB"/>
          <w14:ligatures w14:val="none"/>
        </w:rPr>
        <w:t xml:space="preserve">internet and devices are not included in Netflix's formal carbon footprint. </w:t>
      </w:r>
    </w:p>
    <w:p w14:paraId="602D752D" w14:textId="77777777" w:rsidR="006A7C8F" w:rsidRPr="006A7C8F" w:rsidRDefault="006A7C8F" w:rsidP="006A7C8F">
      <w:pPr>
        <w:spacing w:after="0" w:line="276" w:lineRule="auto"/>
        <w:jc w:val="both"/>
        <w:rPr>
          <w:rFonts w:eastAsia="Times New Roman" w:cstheme="minorHAnsi"/>
          <w:kern w:val="0"/>
          <w:sz w:val="24"/>
          <w:szCs w:val="24"/>
          <w:lang w:eastAsia="en-GB"/>
          <w14:ligatures w14:val="none"/>
        </w:rPr>
      </w:pPr>
    </w:p>
    <w:p w14:paraId="4835CAD3" w14:textId="77777777" w:rsidR="00D306F4" w:rsidRPr="006A7C8F" w:rsidRDefault="00D306F4" w:rsidP="006A7C8F">
      <w:pPr>
        <w:spacing w:after="0" w:line="276" w:lineRule="auto"/>
        <w:jc w:val="both"/>
        <w:rPr>
          <w:rFonts w:eastAsia="Times New Roman" w:cstheme="minorHAnsi"/>
          <w:kern w:val="0"/>
          <w:sz w:val="24"/>
          <w:szCs w:val="24"/>
          <w:lang w:eastAsia="zh-CN"/>
          <w14:ligatures w14:val="none"/>
        </w:rPr>
      </w:pPr>
      <w:r w:rsidRPr="00D306F4">
        <w:rPr>
          <w:rFonts w:eastAsia="Times New Roman" w:cstheme="minorHAnsi"/>
          <w:kern w:val="0"/>
          <w:sz w:val="24"/>
          <w:szCs w:val="24"/>
          <w:lang w:eastAsia="zh-CN"/>
          <w14:ligatures w14:val="none"/>
        </w:rPr>
        <w:t xml:space="preserve">Netflix has built a distinctive corporate culture that prioritises the creation of an environment where highly skilled individuals may flourish. This culture aims to elevate not only the company itself, but also its employees and the audiences it serves. They conduct frequent assessments of cybersecurity and technology risks and closely monitor information systems for potential vulnerabilities. The organisation utilises a widely accepted risk quantification technique to discover, assess, and prioritise cybersecurity and technological risks, as well as </w:t>
      </w:r>
      <w:r w:rsidRPr="00D306F4">
        <w:rPr>
          <w:rFonts w:eastAsia="Times New Roman" w:cstheme="minorHAnsi"/>
          <w:kern w:val="0"/>
          <w:sz w:val="24"/>
          <w:szCs w:val="24"/>
          <w:lang w:eastAsia="zh-CN"/>
          <w14:ligatures w14:val="none"/>
        </w:rPr>
        <w:lastRenderedPageBreak/>
        <w:t xml:space="preserve">to formulate corresponding security controls and safeguards. Streaming platforms provide creators with a global audience, yet the content available differs between countries. </w:t>
      </w:r>
    </w:p>
    <w:p w14:paraId="13A74820" w14:textId="77777777" w:rsidR="00D306F4" w:rsidRPr="00D306F4" w:rsidRDefault="00D306F4" w:rsidP="006A7C8F">
      <w:pPr>
        <w:spacing w:after="0" w:line="276" w:lineRule="auto"/>
        <w:jc w:val="both"/>
        <w:rPr>
          <w:rFonts w:eastAsia="Times New Roman" w:cstheme="minorHAnsi"/>
          <w:kern w:val="0"/>
          <w:sz w:val="24"/>
          <w:szCs w:val="24"/>
          <w:lang w:eastAsia="zh-CN"/>
          <w14:ligatures w14:val="none"/>
        </w:rPr>
      </w:pPr>
    </w:p>
    <w:p w14:paraId="3DEFDFF0" w14:textId="1EE30475" w:rsidR="00085EA3" w:rsidRPr="006A7C8F" w:rsidRDefault="00085EA3" w:rsidP="006A7C8F">
      <w:pPr>
        <w:spacing w:after="0" w:line="276" w:lineRule="auto"/>
        <w:rPr>
          <w:rFonts w:eastAsia="Times New Roman" w:cstheme="minorHAnsi"/>
          <w:kern w:val="0"/>
          <w:sz w:val="24"/>
          <w:szCs w:val="24"/>
          <w:lang w:eastAsia="en-GB"/>
          <w14:ligatures w14:val="none"/>
        </w:rPr>
      </w:pPr>
      <w:r w:rsidRPr="006A7C8F">
        <w:rPr>
          <w:rFonts w:eastAsia="Times New Roman" w:cstheme="minorHAnsi"/>
          <w:kern w:val="0"/>
          <w:sz w:val="24"/>
          <w:szCs w:val="24"/>
          <w:lang w:eastAsia="en-GB"/>
          <w14:ligatures w14:val="none"/>
        </w:rPr>
        <w:t xml:space="preserve">Nevertheless, </w:t>
      </w:r>
      <w:r w:rsidR="00716122" w:rsidRPr="006A7C8F">
        <w:rPr>
          <w:rFonts w:eastAsia="Times New Roman" w:cstheme="minorHAnsi"/>
          <w:kern w:val="0"/>
          <w:sz w:val="24"/>
          <w:szCs w:val="24"/>
          <w:lang w:eastAsia="en-GB"/>
          <w14:ligatures w14:val="none"/>
        </w:rPr>
        <w:t>they</w:t>
      </w:r>
      <w:r w:rsidRPr="006A7C8F">
        <w:rPr>
          <w:rFonts w:eastAsia="Times New Roman" w:cstheme="minorHAnsi"/>
          <w:kern w:val="0"/>
          <w:sz w:val="24"/>
          <w:szCs w:val="24"/>
          <w:lang w:eastAsia="en-GB"/>
          <w14:ligatures w14:val="none"/>
        </w:rPr>
        <w:t xml:space="preserve"> believe it's important for </w:t>
      </w:r>
      <w:r w:rsidR="00A22D57" w:rsidRPr="006A7C8F">
        <w:rPr>
          <w:rFonts w:eastAsia="Times New Roman" w:cstheme="minorHAnsi"/>
          <w:kern w:val="0"/>
          <w:sz w:val="24"/>
          <w:szCs w:val="24"/>
          <w:lang w:eastAsia="en-GB"/>
          <w14:ligatures w14:val="none"/>
        </w:rPr>
        <w:t>them</w:t>
      </w:r>
      <w:r w:rsidRPr="006A7C8F">
        <w:rPr>
          <w:rFonts w:eastAsia="Times New Roman" w:cstheme="minorHAnsi"/>
          <w:kern w:val="0"/>
          <w:sz w:val="24"/>
          <w:szCs w:val="24"/>
          <w:lang w:eastAsia="en-GB"/>
          <w14:ligatures w14:val="none"/>
        </w:rPr>
        <w:t xml:space="preserve"> to contribute to industry-wide decarbonization efforts. In addition to decarbonization, efficient digital infrastructure aligns with </w:t>
      </w:r>
      <w:r w:rsidR="00A22D57" w:rsidRPr="006A7C8F">
        <w:rPr>
          <w:rFonts w:eastAsia="Times New Roman" w:cstheme="minorHAnsi"/>
          <w:kern w:val="0"/>
          <w:sz w:val="24"/>
          <w:szCs w:val="24"/>
          <w:lang w:eastAsia="en-GB"/>
          <w14:ligatures w14:val="none"/>
        </w:rPr>
        <w:t>their</w:t>
      </w:r>
      <w:r w:rsidRPr="006A7C8F">
        <w:rPr>
          <w:rFonts w:eastAsia="Times New Roman" w:cstheme="minorHAnsi"/>
          <w:kern w:val="0"/>
          <w:sz w:val="24"/>
          <w:szCs w:val="24"/>
          <w:lang w:eastAsia="en-GB"/>
          <w14:ligatures w14:val="none"/>
        </w:rPr>
        <w:t xml:space="preserve"> business goals by costing less and providing a </w:t>
      </w:r>
      <w:r w:rsidR="000B3999" w:rsidRPr="006A7C8F">
        <w:rPr>
          <w:rFonts w:eastAsia="Times New Roman" w:cstheme="minorHAnsi"/>
          <w:kern w:val="0"/>
          <w:sz w:val="24"/>
          <w:szCs w:val="24"/>
          <w:lang w:eastAsia="en-GB"/>
          <w14:ligatures w14:val="none"/>
        </w:rPr>
        <w:t>better-quality</w:t>
      </w:r>
      <w:r w:rsidRPr="006A7C8F">
        <w:rPr>
          <w:rFonts w:eastAsia="Times New Roman" w:cstheme="minorHAnsi"/>
          <w:kern w:val="0"/>
          <w:sz w:val="24"/>
          <w:szCs w:val="24"/>
          <w:lang w:eastAsia="en-GB"/>
          <w14:ligatures w14:val="none"/>
        </w:rPr>
        <w:t xml:space="preserve"> experience</w:t>
      </w:r>
      <w:sdt>
        <w:sdtPr>
          <w:rPr>
            <w:rFonts w:eastAsia="Times New Roman" w:cstheme="minorHAnsi"/>
            <w:kern w:val="0"/>
            <w:sz w:val="24"/>
            <w:szCs w:val="24"/>
            <w:lang w:eastAsia="en-GB"/>
            <w14:ligatures w14:val="none"/>
          </w:rPr>
          <w:id w:val="48890571"/>
          <w:citation/>
        </w:sdtPr>
        <w:sdtContent>
          <w:r w:rsidR="000B3999" w:rsidRPr="006A7C8F">
            <w:rPr>
              <w:rFonts w:eastAsia="Times New Roman" w:cstheme="minorHAnsi"/>
              <w:kern w:val="0"/>
              <w:sz w:val="24"/>
              <w:szCs w:val="24"/>
              <w:lang w:eastAsia="en-GB"/>
              <w14:ligatures w14:val="none"/>
            </w:rPr>
            <w:fldChar w:fldCharType="begin"/>
          </w:r>
          <w:r w:rsidR="000B3999" w:rsidRPr="006A7C8F">
            <w:rPr>
              <w:rFonts w:eastAsia="Times New Roman" w:cstheme="minorHAnsi"/>
              <w:kern w:val="0"/>
              <w:sz w:val="24"/>
              <w:szCs w:val="24"/>
              <w:lang w:eastAsia="en-GB"/>
              <w14:ligatures w14:val="none"/>
            </w:rPr>
            <w:instrText xml:space="preserve"> CITATION Ted23 \l 2057 </w:instrText>
          </w:r>
          <w:r w:rsidR="000B3999" w:rsidRPr="006A7C8F">
            <w:rPr>
              <w:rFonts w:eastAsia="Times New Roman" w:cstheme="minorHAnsi"/>
              <w:kern w:val="0"/>
              <w:sz w:val="24"/>
              <w:szCs w:val="24"/>
              <w:lang w:eastAsia="en-GB"/>
              <w14:ligatures w14:val="none"/>
            </w:rPr>
            <w:fldChar w:fldCharType="separate"/>
          </w:r>
          <w:r w:rsidR="000B3999" w:rsidRPr="006A7C8F">
            <w:rPr>
              <w:rFonts w:eastAsia="Times New Roman" w:cstheme="minorHAnsi"/>
              <w:noProof/>
              <w:kern w:val="0"/>
              <w:sz w:val="24"/>
              <w:szCs w:val="24"/>
              <w:lang w:eastAsia="en-GB"/>
              <w14:ligatures w14:val="none"/>
            </w:rPr>
            <w:t xml:space="preserve"> (Ted Sarandos, 2023)</w:t>
          </w:r>
          <w:r w:rsidR="000B3999" w:rsidRPr="006A7C8F">
            <w:rPr>
              <w:rFonts w:eastAsia="Times New Roman" w:cstheme="minorHAnsi"/>
              <w:kern w:val="0"/>
              <w:sz w:val="24"/>
              <w:szCs w:val="24"/>
              <w:lang w:eastAsia="en-GB"/>
              <w14:ligatures w14:val="none"/>
            </w:rPr>
            <w:fldChar w:fldCharType="end"/>
          </w:r>
        </w:sdtContent>
      </w:sdt>
      <w:r w:rsidRPr="006A7C8F">
        <w:rPr>
          <w:rFonts w:eastAsia="Times New Roman" w:cstheme="minorHAnsi"/>
          <w:kern w:val="0"/>
          <w:sz w:val="24"/>
          <w:szCs w:val="24"/>
          <w:lang w:eastAsia="en-GB"/>
          <w14:ligatures w14:val="none"/>
        </w:rPr>
        <w:t>.</w:t>
      </w:r>
    </w:p>
    <w:p w14:paraId="09FE4ED6" w14:textId="77777777" w:rsidR="00D14952" w:rsidRPr="006A7C8F" w:rsidRDefault="00D14952" w:rsidP="006A7C8F">
      <w:pPr>
        <w:spacing w:after="0" w:line="276" w:lineRule="auto"/>
        <w:rPr>
          <w:rFonts w:eastAsia="Times New Roman" w:cstheme="minorHAnsi"/>
          <w:kern w:val="0"/>
          <w:sz w:val="24"/>
          <w:szCs w:val="24"/>
          <w:lang w:eastAsia="en-GB"/>
          <w14:ligatures w14:val="none"/>
        </w:rPr>
      </w:pPr>
    </w:p>
    <w:p w14:paraId="5DF9193C" w14:textId="23CC8B69" w:rsidR="00485204" w:rsidRPr="005D29C5" w:rsidRDefault="00D14952" w:rsidP="00485204">
      <w:pPr>
        <w:spacing w:before="100" w:beforeAutospacing="1" w:after="100" w:afterAutospacing="1" w:line="360" w:lineRule="auto"/>
        <w:jc w:val="both"/>
        <w:rPr>
          <w:rFonts w:ascii="Raleway" w:hAnsi="Raleway"/>
          <w:noProof/>
          <w:sz w:val="24"/>
          <w:szCs w:val="24"/>
          <w:lang w:val="fr-FR"/>
        </w:rPr>
      </w:pPr>
      <w:r>
        <w:rPr>
          <w:noProof/>
        </w:rPr>
        <w:drawing>
          <wp:anchor distT="0" distB="0" distL="114300" distR="114300" simplePos="0" relativeHeight="251662336" behindDoc="0" locked="0" layoutInCell="1" allowOverlap="1" wp14:anchorId="1EFC7215" wp14:editId="1411BF3D">
            <wp:simplePos x="0" y="0"/>
            <wp:positionH relativeFrom="margin">
              <wp:posOffset>-464820</wp:posOffset>
            </wp:positionH>
            <wp:positionV relativeFrom="margin">
              <wp:posOffset>601980</wp:posOffset>
            </wp:positionV>
            <wp:extent cx="6804660" cy="3002280"/>
            <wp:effectExtent l="0" t="0" r="0" b="7620"/>
            <wp:wrapSquare wrapText="bothSides"/>
            <wp:docPr id="6363321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32185"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324" t="15128" r="13982" b="46581"/>
                    <a:stretch/>
                  </pic:blipFill>
                  <pic:spPr bwMode="auto">
                    <a:xfrm>
                      <a:off x="0" y="0"/>
                      <a:ext cx="6804660" cy="3002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5204" w:rsidRPr="005D29C5">
        <w:rPr>
          <w:rFonts w:ascii="Raleway" w:hAnsi="Raleway"/>
          <w:noProof/>
          <w:sz w:val="24"/>
          <w:szCs w:val="24"/>
          <w:lang w:val="fr-FR"/>
        </w:rPr>
        <w:t>Figure 9 Netflix Strategy- Innovation, Content, International</w:t>
      </w:r>
    </w:p>
    <w:p w14:paraId="6C74A5D6" w14:textId="1B56DCAD" w:rsidR="00D14952" w:rsidRPr="005D29C5" w:rsidRDefault="00D14952" w:rsidP="00485204">
      <w:pPr>
        <w:spacing w:before="100" w:beforeAutospacing="1" w:after="100" w:afterAutospacing="1" w:line="360" w:lineRule="auto"/>
        <w:jc w:val="both"/>
        <w:rPr>
          <w:rFonts w:ascii="Raleway" w:hAnsi="Raleway"/>
          <w:noProof/>
          <w:sz w:val="24"/>
          <w:szCs w:val="24"/>
          <w:lang w:val="fr-FR"/>
        </w:rPr>
      </w:pPr>
    </w:p>
    <w:p w14:paraId="1903C0FA" w14:textId="3E2EFCDF" w:rsidR="00FD683B" w:rsidRPr="005D29C5" w:rsidRDefault="00E261BB" w:rsidP="008E6D0D">
      <w:pPr>
        <w:spacing w:before="100" w:beforeAutospacing="1" w:after="100" w:afterAutospacing="1" w:line="360" w:lineRule="auto"/>
        <w:jc w:val="both"/>
        <w:rPr>
          <w:rFonts w:ascii="Raleway" w:hAnsi="Raleway" w:cs="Arial"/>
          <w:sz w:val="24"/>
          <w:szCs w:val="24"/>
          <w:shd w:val="clear" w:color="auto" w:fill="FFFFFF"/>
          <w:lang w:val="fr-FR"/>
        </w:rPr>
      </w:pPr>
      <w:r w:rsidRPr="005D29C5">
        <w:rPr>
          <w:rFonts w:ascii="Raleway" w:hAnsi="Raleway" w:cs="Arial"/>
          <w:sz w:val="24"/>
          <w:szCs w:val="24"/>
          <w:shd w:val="clear" w:color="auto" w:fill="FFFFFF"/>
          <w:lang w:val="fr-FR"/>
        </w:rPr>
        <w:t xml:space="preserve">Source: </w:t>
      </w:r>
      <w:proofErr w:type="spellStart"/>
      <w:r w:rsidRPr="005D29C5">
        <w:rPr>
          <w:rFonts w:ascii="Raleway" w:hAnsi="Raleway" w:cs="Arial"/>
          <w:sz w:val="24"/>
          <w:szCs w:val="24"/>
          <w:shd w:val="clear" w:color="auto" w:fill="FFFFFF"/>
          <w:lang w:val="fr-FR"/>
        </w:rPr>
        <w:t>Environment</w:t>
      </w:r>
      <w:proofErr w:type="spellEnd"/>
      <w:r w:rsidRPr="005D29C5">
        <w:rPr>
          <w:rFonts w:ascii="Raleway" w:hAnsi="Raleway" w:cs="Arial"/>
          <w:sz w:val="24"/>
          <w:szCs w:val="24"/>
          <w:shd w:val="clear" w:color="auto" w:fill="FFFFFF"/>
          <w:lang w:val="fr-FR"/>
        </w:rPr>
        <w:t xml:space="preserve"> Social </w:t>
      </w:r>
      <w:proofErr w:type="spellStart"/>
      <w:r w:rsidRPr="005D29C5">
        <w:rPr>
          <w:rFonts w:ascii="Raleway" w:hAnsi="Raleway" w:cs="Arial"/>
          <w:sz w:val="24"/>
          <w:szCs w:val="24"/>
          <w:shd w:val="clear" w:color="auto" w:fill="FFFFFF"/>
          <w:lang w:val="fr-FR"/>
        </w:rPr>
        <w:t>Governance</w:t>
      </w:r>
      <w:proofErr w:type="spellEnd"/>
      <w:r w:rsidRPr="005D29C5">
        <w:rPr>
          <w:rFonts w:ascii="Raleway" w:hAnsi="Raleway" w:cs="Arial"/>
          <w:sz w:val="24"/>
          <w:szCs w:val="24"/>
          <w:shd w:val="clear" w:color="auto" w:fill="FFFFFF"/>
          <w:lang w:val="fr-FR"/>
        </w:rPr>
        <w:t xml:space="preserve"> Report 2023- Netflix</w:t>
      </w:r>
    </w:p>
    <w:p w14:paraId="04745EEF" w14:textId="4044A075" w:rsidR="00C54861" w:rsidRPr="005D29C5" w:rsidRDefault="00C54861" w:rsidP="008E6D0D">
      <w:pPr>
        <w:spacing w:before="100" w:beforeAutospacing="1" w:after="100" w:afterAutospacing="1" w:line="360" w:lineRule="auto"/>
        <w:jc w:val="both"/>
        <w:rPr>
          <w:lang w:val="fr-FR"/>
        </w:rPr>
      </w:pPr>
    </w:p>
    <w:p w14:paraId="38FA6A52" w14:textId="3A62F184" w:rsidR="00C54861" w:rsidRPr="005D29C5" w:rsidRDefault="00C54861" w:rsidP="008E6D0D">
      <w:pPr>
        <w:spacing w:before="100" w:beforeAutospacing="1" w:after="100" w:afterAutospacing="1" w:line="360" w:lineRule="auto"/>
        <w:jc w:val="both"/>
        <w:rPr>
          <w:lang w:val="fr-FR"/>
        </w:rPr>
      </w:pPr>
    </w:p>
    <w:p w14:paraId="5E8F033B" w14:textId="141D8910" w:rsidR="00C54861" w:rsidRPr="005D29C5" w:rsidRDefault="00C54861" w:rsidP="008E6D0D">
      <w:pPr>
        <w:spacing w:before="100" w:beforeAutospacing="1" w:after="100" w:afterAutospacing="1" w:line="360" w:lineRule="auto"/>
        <w:jc w:val="both"/>
        <w:rPr>
          <w:lang w:val="fr-FR"/>
        </w:rPr>
      </w:pPr>
    </w:p>
    <w:p w14:paraId="0D7591DF" w14:textId="3300DC9C" w:rsidR="002840CB" w:rsidRPr="005D29C5" w:rsidRDefault="002840CB" w:rsidP="008E6D0D">
      <w:pPr>
        <w:spacing w:before="100" w:beforeAutospacing="1" w:after="100" w:afterAutospacing="1" w:line="360" w:lineRule="auto"/>
        <w:jc w:val="both"/>
        <w:rPr>
          <w:rFonts w:ascii="Raleway" w:hAnsi="Raleway" w:cs="Arial"/>
          <w:sz w:val="24"/>
          <w:szCs w:val="24"/>
          <w:shd w:val="clear" w:color="auto" w:fill="FFFFFF"/>
          <w:lang w:val="fr-FR"/>
        </w:rPr>
      </w:pPr>
    </w:p>
    <w:p w14:paraId="35B0A412" w14:textId="6AB2ACFA" w:rsidR="008E6D0D" w:rsidRPr="005D29C5" w:rsidRDefault="008E6D0D" w:rsidP="008E6D0D">
      <w:pPr>
        <w:spacing w:before="100" w:beforeAutospacing="1" w:after="100" w:afterAutospacing="1" w:line="360" w:lineRule="auto"/>
        <w:jc w:val="both"/>
        <w:rPr>
          <w:rFonts w:ascii="Raleway" w:hAnsi="Raleway" w:cs="Helvetica"/>
          <w:sz w:val="24"/>
          <w:szCs w:val="24"/>
          <w:shd w:val="clear" w:color="auto" w:fill="FFFFFF"/>
          <w:lang w:val="fr-FR"/>
        </w:rPr>
      </w:pPr>
    </w:p>
    <w:p w14:paraId="76DCCBBF" w14:textId="135B52DE" w:rsidR="008E6D0D" w:rsidRPr="005D29C5" w:rsidRDefault="008E6D0D" w:rsidP="008E6D0D">
      <w:pPr>
        <w:spacing w:before="100" w:beforeAutospacing="1" w:after="100" w:afterAutospacing="1" w:line="360" w:lineRule="auto"/>
        <w:jc w:val="both"/>
        <w:rPr>
          <w:rFonts w:ascii="Raleway" w:hAnsi="Raleway" w:cs="Helvetica"/>
          <w:sz w:val="24"/>
          <w:szCs w:val="24"/>
          <w:shd w:val="clear" w:color="auto" w:fill="FFFFFF"/>
          <w:lang w:val="fr-FR"/>
        </w:rPr>
      </w:pPr>
    </w:p>
    <w:p w14:paraId="1E4AA480" w14:textId="77777777" w:rsidR="00D14952" w:rsidRPr="005D29C5" w:rsidRDefault="00D14952" w:rsidP="008E6D0D">
      <w:pPr>
        <w:spacing w:before="100" w:beforeAutospacing="1" w:after="100" w:afterAutospacing="1" w:line="360" w:lineRule="auto"/>
        <w:jc w:val="both"/>
        <w:rPr>
          <w:rFonts w:ascii="Raleway" w:hAnsi="Raleway" w:cs="Helvetica"/>
          <w:sz w:val="24"/>
          <w:szCs w:val="24"/>
          <w:shd w:val="clear" w:color="auto" w:fill="FFFFFF"/>
          <w:lang w:val="fr-FR"/>
        </w:rPr>
      </w:pPr>
    </w:p>
    <w:p w14:paraId="70AAEBB0" w14:textId="77777777" w:rsidR="00D14952" w:rsidRPr="005D29C5" w:rsidRDefault="00D14952" w:rsidP="008E6D0D">
      <w:pPr>
        <w:spacing w:before="100" w:beforeAutospacing="1" w:after="100" w:afterAutospacing="1" w:line="360" w:lineRule="auto"/>
        <w:jc w:val="both"/>
        <w:rPr>
          <w:rFonts w:ascii="Raleway" w:hAnsi="Raleway" w:cs="Helvetica"/>
          <w:sz w:val="24"/>
          <w:szCs w:val="24"/>
          <w:shd w:val="clear" w:color="auto" w:fill="FFFFFF"/>
          <w:lang w:val="fr-FR"/>
        </w:rPr>
      </w:pPr>
    </w:p>
    <w:p w14:paraId="4A408609" w14:textId="77777777" w:rsidR="00D14952" w:rsidRPr="005D29C5" w:rsidRDefault="00D14952" w:rsidP="008E6D0D">
      <w:pPr>
        <w:spacing w:before="100" w:beforeAutospacing="1" w:after="100" w:afterAutospacing="1" w:line="360" w:lineRule="auto"/>
        <w:jc w:val="both"/>
        <w:rPr>
          <w:rFonts w:ascii="Raleway" w:hAnsi="Raleway" w:cs="Helvetica"/>
          <w:sz w:val="24"/>
          <w:szCs w:val="24"/>
          <w:shd w:val="clear" w:color="auto" w:fill="FFFFFF"/>
          <w:lang w:val="fr-FR"/>
        </w:rPr>
      </w:pPr>
    </w:p>
    <w:p w14:paraId="757F540A" w14:textId="77777777" w:rsidR="00D14952" w:rsidRPr="005D29C5" w:rsidRDefault="00D14952" w:rsidP="008E6D0D">
      <w:pPr>
        <w:spacing w:before="100" w:beforeAutospacing="1" w:after="100" w:afterAutospacing="1" w:line="360" w:lineRule="auto"/>
        <w:jc w:val="both"/>
        <w:rPr>
          <w:rFonts w:ascii="Raleway" w:hAnsi="Raleway" w:cs="Helvetica"/>
          <w:sz w:val="24"/>
          <w:szCs w:val="24"/>
          <w:shd w:val="clear" w:color="auto" w:fill="FFFFFF"/>
          <w:lang w:val="fr-FR"/>
        </w:rPr>
      </w:pPr>
    </w:p>
    <w:p w14:paraId="0090853A" w14:textId="77777777" w:rsidR="00D14952" w:rsidRPr="005D29C5" w:rsidRDefault="00D14952" w:rsidP="008E6D0D">
      <w:pPr>
        <w:spacing w:before="100" w:beforeAutospacing="1" w:after="100" w:afterAutospacing="1" w:line="360" w:lineRule="auto"/>
        <w:jc w:val="both"/>
        <w:rPr>
          <w:rFonts w:ascii="Raleway" w:hAnsi="Raleway" w:cs="Helvetica"/>
          <w:sz w:val="24"/>
          <w:szCs w:val="24"/>
          <w:shd w:val="clear" w:color="auto" w:fill="FFFFFF"/>
          <w:lang w:val="fr-FR"/>
        </w:rPr>
      </w:pPr>
    </w:p>
    <w:sdt>
      <w:sdtPr>
        <w:rPr>
          <w:rFonts w:asciiTheme="minorHAnsi" w:eastAsiaTheme="minorHAnsi" w:hAnsiTheme="minorHAnsi" w:cstheme="minorBidi"/>
          <w:color w:val="auto"/>
          <w:sz w:val="22"/>
          <w:szCs w:val="22"/>
        </w:rPr>
        <w:id w:val="324488838"/>
        <w:docPartObj>
          <w:docPartGallery w:val="Bibliographies"/>
          <w:docPartUnique/>
        </w:docPartObj>
      </w:sdtPr>
      <w:sdtEndPr>
        <w:rPr>
          <w:rFonts w:cstheme="minorHAnsi"/>
          <w:sz w:val="24"/>
          <w:szCs w:val="24"/>
        </w:rPr>
      </w:sdtEndPr>
      <w:sdtContent>
        <w:p w14:paraId="7D8C02EB" w14:textId="313CEF10" w:rsidR="008E6D0D" w:rsidRPr="006A7C8F" w:rsidRDefault="008E6D0D" w:rsidP="006A7C8F">
          <w:pPr>
            <w:pStyle w:val="Heading1"/>
            <w:spacing w:line="276" w:lineRule="auto"/>
            <w:jc w:val="both"/>
            <w:rPr>
              <w:rFonts w:asciiTheme="minorHAnsi" w:hAnsiTheme="minorHAnsi" w:cstheme="minorHAnsi"/>
              <w:color w:val="auto"/>
              <w:sz w:val="24"/>
              <w:szCs w:val="24"/>
            </w:rPr>
          </w:pPr>
          <w:r w:rsidRPr="006A7C8F">
            <w:rPr>
              <w:rFonts w:asciiTheme="minorHAnsi" w:hAnsiTheme="minorHAnsi" w:cstheme="minorHAnsi"/>
              <w:color w:val="auto"/>
              <w:sz w:val="24"/>
              <w:szCs w:val="24"/>
            </w:rPr>
            <w:t>References</w:t>
          </w:r>
        </w:p>
        <w:sdt>
          <w:sdtPr>
            <w:rPr>
              <w:rFonts w:cstheme="minorHAnsi"/>
              <w:sz w:val="24"/>
              <w:szCs w:val="24"/>
            </w:rPr>
            <w:id w:val="-573587230"/>
            <w:bibliography/>
          </w:sdtPr>
          <w:sdtContent>
            <w:p w14:paraId="11366387" w14:textId="77777777" w:rsidR="008E6D0D" w:rsidRPr="006A7C8F" w:rsidRDefault="008E6D0D" w:rsidP="006A7C8F">
              <w:pPr>
                <w:pStyle w:val="Bibliography"/>
                <w:numPr>
                  <w:ilvl w:val="0"/>
                  <w:numId w:val="5"/>
                </w:numPr>
                <w:spacing w:line="276" w:lineRule="auto"/>
                <w:jc w:val="both"/>
                <w:rPr>
                  <w:rFonts w:cstheme="minorHAnsi"/>
                  <w:noProof/>
                  <w:kern w:val="0"/>
                  <w:sz w:val="24"/>
                  <w:szCs w:val="24"/>
                  <w14:ligatures w14:val="none"/>
                </w:rPr>
              </w:pPr>
              <w:r w:rsidRPr="006A7C8F">
                <w:rPr>
                  <w:rFonts w:cstheme="minorHAnsi"/>
                  <w:sz w:val="24"/>
                  <w:szCs w:val="24"/>
                </w:rPr>
                <w:fldChar w:fldCharType="begin"/>
              </w:r>
              <w:r w:rsidRPr="006A7C8F">
                <w:rPr>
                  <w:rFonts w:cstheme="minorHAnsi"/>
                  <w:sz w:val="24"/>
                  <w:szCs w:val="24"/>
                </w:rPr>
                <w:instrText xml:space="preserve"> BIBLIOGRAPHY </w:instrText>
              </w:r>
              <w:r w:rsidRPr="006A7C8F">
                <w:rPr>
                  <w:rFonts w:cstheme="minorHAnsi"/>
                  <w:sz w:val="24"/>
                  <w:szCs w:val="24"/>
                </w:rPr>
                <w:fldChar w:fldCharType="separate"/>
              </w:r>
              <w:r w:rsidRPr="006A7C8F">
                <w:rPr>
                  <w:rFonts w:cstheme="minorHAnsi"/>
                  <w:noProof/>
                  <w:sz w:val="24"/>
                  <w:szCs w:val="24"/>
                </w:rPr>
                <w:t xml:space="preserve">Alt, R., 2022. Managing AI is managing complexity - An interview with Rahul C. Basole. </w:t>
              </w:r>
              <w:r w:rsidRPr="006A7C8F">
                <w:rPr>
                  <w:rFonts w:cstheme="minorHAnsi"/>
                  <w:i/>
                  <w:iCs/>
                  <w:noProof/>
                  <w:sz w:val="24"/>
                  <w:szCs w:val="24"/>
                </w:rPr>
                <w:t xml:space="preserve">Scholarly Journal-Electronic Market, </w:t>
              </w:r>
              <w:r w:rsidRPr="006A7C8F">
                <w:rPr>
                  <w:rFonts w:cstheme="minorHAnsi"/>
                  <w:noProof/>
                  <w:sz w:val="24"/>
                  <w:szCs w:val="24"/>
                </w:rPr>
                <w:t>32(3), pp. 1119-1125.</w:t>
              </w:r>
            </w:p>
            <w:p w14:paraId="6E94EEBB"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Anthony M. Townsend, S. M. D. A. R. H., 2005. Virtual Teams: Technology and the Workplace of the Future. </w:t>
              </w:r>
              <w:r w:rsidRPr="006A7C8F">
                <w:rPr>
                  <w:rFonts w:cstheme="minorHAnsi"/>
                  <w:i/>
                  <w:iCs/>
                  <w:noProof/>
                  <w:sz w:val="24"/>
                  <w:szCs w:val="24"/>
                </w:rPr>
                <w:t xml:space="preserve">The Academy of Management Executive , </w:t>
              </w:r>
              <w:r w:rsidRPr="006A7C8F">
                <w:rPr>
                  <w:rFonts w:cstheme="minorHAnsi"/>
                  <w:noProof/>
                  <w:sz w:val="24"/>
                  <w:szCs w:val="24"/>
                </w:rPr>
                <w:t>Volume 12, pp. 17-29 .</w:t>
              </w:r>
            </w:p>
            <w:p w14:paraId="62978114"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Davidson, A., 2012. </w:t>
              </w:r>
              <w:r w:rsidRPr="006A7C8F">
                <w:rPr>
                  <w:rFonts w:cstheme="minorHAnsi"/>
                  <w:i/>
                  <w:iCs/>
                  <w:noProof/>
                  <w:sz w:val="24"/>
                  <w:szCs w:val="24"/>
                </w:rPr>
                <w:t xml:space="preserve">The law of electronic commerce. </w:t>
              </w:r>
              <w:r w:rsidRPr="006A7C8F">
                <w:rPr>
                  <w:rFonts w:cstheme="minorHAnsi"/>
                  <w:noProof/>
                  <w:sz w:val="24"/>
                  <w:szCs w:val="24"/>
                </w:rPr>
                <w:t>s.l.:Cambridge University Press.</w:t>
              </w:r>
            </w:p>
            <w:p w14:paraId="693FD3ED"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Emerald Group, 2005. </w:t>
              </w:r>
              <w:r w:rsidRPr="006A7C8F">
                <w:rPr>
                  <w:rFonts w:cstheme="minorHAnsi"/>
                  <w:i/>
                  <w:iCs/>
                  <w:noProof/>
                  <w:sz w:val="24"/>
                  <w:szCs w:val="24"/>
                </w:rPr>
                <w:t xml:space="preserve">E-commerce. </w:t>
              </w:r>
              <w:r w:rsidRPr="006A7C8F">
                <w:rPr>
                  <w:rFonts w:cstheme="minorHAnsi"/>
                  <w:noProof/>
                  <w:sz w:val="24"/>
                  <w:szCs w:val="24"/>
                </w:rPr>
                <w:t>s.l.:Emerald Publishing Limited.</w:t>
              </w:r>
            </w:p>
            <w:p w14:paraId="50B20802"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International Energy Agency, The World Bank, World Health organisation, 2024. </w:t>
              </w:r>
              <w:r w:rsidRPr="006A7C8F">
                <w:rPr>
                  <w:rFonts w:cstheme="minorHAnsi"/>
                  <w:i/>
                  <w:iCs/>
                  <w:noProof/>
                  <w:sz w:val="24"/>
                  <w:szCs w:val="24"/>
                </w:rPr>
                <w:t xml:space="preserve">Trackingh SDG7. The Energy progress report, </w:t>
              </w:r>
              <w:r w:rsidRPr="006A7C8F">
                <w:rPr>
                  <w:rFonts w:cstheme="minorHAnsi"/>
                  <w:noProof/>
                  <w:sz w:val="24"/>
                  <w:szCs w:val="24"/>
                </w:rPr>
                <w:t>s.l.: International Energy Agency.</w:t>
              </w:r>
            </w:p>
            <w:p w14:paraId="58EA178E"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Joe Weinman, F. W., 2015. </w:t>
              </w:r>
              <w:r w:rsidRPr="006A7C8F">
                <w:rPr>
                  <w:rFonts w:cstheme="minorHAnsi"/>
                  <w:i/>
                  <w:iCs/>
                  <w:noProof/>
                  <w:sz w:val="24"/>
                  <w:szCs w:val="24"/>
                </w:rPr>
                <w:t xml:space="preserve">Digital disciplines: attaining market leadership via the cloud, big data, social, mobile, and the internet of things. </w:t>
              </w:r>
              <w:r w:rsidRPr="006A7C8F">
                <w:rPr>
                  <w:rFonts w:cstheme="minorHAnsi"/>
                  <w:noProof/>
                  <w:sz w:val="24"/>
                  <w:szCs w:val="24"/>
                </w:rPr>
                <w:t>s.l.:Hoboken: Wile.</w:t>
              </w:r>
            </w:p>
            <w:p w14:paraId="279692D5"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Kuiken, S. V., 2024. </w:t>
              </w:r>
              <w:r w:rsidRPr="006A7C8F">
                <w:rPr>
                  <w:rFonts w:cstheme="minorHAnsi"/>
                  <w:i/>
                  <w:iCs/>
                  <w:noProof/>
                  <w:sz w:val="24"/>
                  <w:szCs w:val="24"/>
                </w:rPr>
                <w:t xml:space="preserve">Tech at the edge: Trends reshaping the future of IT and business, </w:t>
              </w:r>
              <w:r w:rsidRPr="006A7C8F">
                <w:rPr>
                  <w:rFonts w:cstheme="minorHAnsi"/>
                  <w:noProof/>
                  <w:sz w:val="24"/>
                  <w:szCs w:val="24"/>
                </w:rPr>
                <w:t>s.l.: McKinsey Digital.</w:t>
              </w:r>
            </w:p>
            <w:p w14:paraId="568BAC9A"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Lee, M. R., 2021. </w:t>
              </w:r>
              <w:r w:rsidRPr="006A7C8F">
                <w:rPr>
                  <w:rFonts w:cstheme="minorHAnsi"/>
                  <w:i/>
                  <w:iCs/>
                  <w:noProof/>
                  <w:sz w:val="24"/>
                  <w:szCs w:val="24"/>
                </w:rPr>
                <w:t xml:space="preserve">Leading Virtual Project Teams : Adapting Leadership Theories and Communications Techniques to 21st Century Organizations. </w:t>
              </w:r>
              <w:r w:rsidRPr="006A7C8F">
                <w:rPr>
                  <w:rFonts w:cstheme="minorHAnsi"/>
                  <w:noProof/>
                  <w:sz w:val="24"/>
                  <w:szCs w:val="24"/>
                </w:rPr>
                <w:t>s.l.:Auerbach Publishers, Incorporated.</w:t>
              </w:r>
            </w:p>
            <w:p w14:paraId="476964C4" w14:textId="77777777" w:rsidR="008E6D0D" w:rsidRPr="006A7C8F" w:rsidRDefault="008E6D0D" w:rsidP="006A7C8F">
              <w:pPr>
                <w:pStyle w:val="Bibliography"/>
                <w:numPr>
                  <w:ilvl w:val="0"/>
                  <w:numId w:val="5"/>
                </w:numPr>
                <w:spacing w:line="276" w:lineRule="auto"/>
                <w:jc w:val="both"/>
                <w:rPr>
                  <w:rFonts w:cstheme="minorHAnsi"/>
                  <w:noProof/>
                  <w:sz w:val="24"/>
                  <w:szCs w:val="24"/>
                  <w:lang w:val="de-DE"/>
                </w:rPr>
              </w:pPr>
              <w:r w:rsidRPr="006A7C8F">
                <w:rPr>
                  <w:rFonts w:cstheme="minorHAnsi"/>
                  <w:noProof/>
                  <w:sz w:val="24"/>
                  <w:szCs w:val="24"/>
                  <w:lang w:val="de-DE"/>
                </w:rPr>
                <w:t xml:space="preserve">Mark D. Cole, C. E. C. U., 2020. </w:t>
              </w:r>
              <w:r w:rsidRPr="006A7C8F">
                <w:rPr>
                  <w:rFonts w:cstheme="minorHAnsi"/>
                  <w:i/>
                  <w:iCs/>
                  <w:noProof/>
                  <w:sz w:val="24"/>
                  <w:szCs w:val="24"/>
                  <w:lang w:val="de-DE"/>
                </w:rPr>
                <w:t xml:space="preserve">CROSS-BORDER DISSEMINATION OF ONLINE CONTENT. </w:t>
              </w:r>
              <w:r w:rsidRPr="006A7C8F">
                <w:rPr>
                  <w:rFonts w:cstheme="minorHAnsi"/>
                  <w:noProof/>
                  <w:sz w:val="24"/>
                  <w:szCs w:val="24"/>
                  <w:lang w:val="de-DE"/>
                </w:rPr>
                <w:t>s.l.: Landesanstalt für Medien NRW.</w:t>
              </w:r>
            </w:p>
            <w:p w14:paraId="314B7E5C"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Matt Banholzer, M. B. R. D., 2023. </w:t>
              </w:r>
              <w:r w:rsidRPr="006A7C8F">
                <w:rPr>
                  <w:rFonts w:cstheme="minorHAnsi"/>
                  <w:i/>
                  <w:iCs/>
                  <w:noProof/>
                  <w:sz w:val="24"/>
                  <w:szCs w:val="24"/>
                </w:rPr>
                <w:t xml:space="preserve">Innovation: Your solution for weathering uncertainty, </w:t>
              </w:r>
              <w:r w:rsidRPr="006A7C8F">
                <w:rPr>
                  <w:rFonts w:cstheme="minorHAnsi"/>
                  <w:noProof/>
                  <w:sz w:val="24"/>
                  <w:szCs w:val="24"/>
                </w:rPr>
                <w:t>s.l.: McKInsey&amp;Company.</w:t>
              </w:r>
            </w:p>
            <w:p w14:paraId="383B4A04" w14:textId="362A89A8"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McKinsey&amp; Company, 2024. </w:t>
              </w:r>
              <w:r w:rsidRPr="006A7C8F">
                <w:rPr>
                  <w:rFonts w:cstheme="minorHAnsi"/>
                  <w:i/>
                  <w:iCs/>
                  <w:noProof/>
                  <w:sz w:val="24"/>
                  <w:szCs w:val="24"/>
                </w:rPr>
                <w:t xml:space="preserve">The top trends in tech-executive summary download, </w:t>
              </w:r>
              <w:r w:rsidRPr="006A7C8F">
                <w:rPr>
                  <w:rFonts w:cstheme="minorHAnsi"/>
                  <w:noProof/>
                  <w:sz w:val="24"/>
                  <w:szCs w:val="24"/>
                </w:rPr>
                <w:t>s.l.: McKinsey and Company.</w:t>
              </w:r>
            </w:p>
            <w:p w14:paraId="559356F1"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McKinsey&amp;Company, 2020. </w:t>
              </w:r>
              <w:r w:rsidRPr="006A7C8F">
                <w:rPr>
                  <w:rFonts w:cstheme="minorHAnsi"/>
                  <w:i/>
                  <w:iCs/>
                  <w:noProof/>
                  <w:sz w:val="24"/>
                  <w:szCs w:val="24"/>
                </w:rPr>
                <w:t xml:space="preserve">The Bio Revolution: Innovations transforming economies, societies, and our lives, </w:t>
              </w:r>
              <w:r w:rsidRPr="006A7C8F">
                <w:rPr>
                  <w:rFonts w:cstheme="minorHAnsi"/>
                  <w:noProof/>
                  <w:sz w:val="24"/>
                  <w:szCs w:val="24"/>
                </w:rPr>
                <w:t>s.l.: McKInsey&amp;Company.</w:t>
              </w:r>
            </w:p>
            <w:p w14:paraId="107B2D13"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lang w:val="fr-FR"/>
                </w:rPr>
                <w:lastRenderedPageBreak/>
                <w:t xml:space="preserve">Michael Chui, M. E. M., 2020. </w:t>
              </w:r>
              <w:r w:rsidRPr="006A7C8F">
                <w:rPr>
                  <w:rFonts w:cstheme="minorHAnsi"/>
                  <w:i/>
                  <w:iCs/>
                  <w:noProof/>
                  <w:sz w:val="24"/>
                  <w:szCs w:val="24"/>
                </w:rPr>
                <w:t xml:space="preserve">The Bio Revolution: Innovations transforming economies, societies, and our lives, </w:t>
              </w:r>
              <w:r w:rsidRPr="006A7C8F">
                <w:rPr>
                  <w:rFonts w:cstheme="minorHAnsi"/>
                  <w:noProof/>
                  <w:sz w:val="24"/>
                  <w:szCs w:val="24"/>
                </w:rPr>
                <w:t>s.l.: McKinsey&amp;Company.</w:t>
              </w:r>
            </w:p>
            <w:p w14:paraId="607CFD5A"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Samtani, G., 2002. </w:t>
              </w:r>
              <w:r w:rsidRPr="006A7C8F">
                <w:rPr>
                  <w:rFonts w:cstheme="minorHAnsi"/>
                  <w:i/>
                  <w:iCs/>
                  <w:noProof/>
                  <w:sz w:val="24"/>
                  <w:szCs w:val="24"/>
                </w:rPr>
                <w:t xml:space="preserve">B2b Integration: A Practical Guide To Collaborative E-commerce. </w:t>
              </w:r>
              <w:r w:rsidRPr="006A7C8F">
                <w:rPr>
                  <w:rFonts w:cstheme="minorHAnsi"/>
                  <w:noProof/>
                  <w:sz w:val="24"/>
                  <w:szCs w:val="24"/>
                </w:rPr>
                <w:t>London: World Scientific Publishing Company, Imperial College.</w:t>
              </w:r>
            </w:p>
            <w:p w14:paraId="2C0CAFA0" w14:textId="77777777" w:rsidR="00EA5261" w:rsidRPr="006A7C8F" w:rsidRDefault="00EA5261" w:rsidP="006A7C8F">
              <w:pPr>
                <w:spacing w:line="276" w:lineRule="auto"/>
                <w:jc w:val="both"/>
                <w:rPr>
                  <w:rFonts w:cstheme="minorHAnsi"/>
                  <w:sz w:val="24"/>
                  <w:szCs w:val="24"/>
                </w:rPr>
              </w:pPr>
            </w:p>
            <w:p w14:paraId="705B0270" w14:textId="77777777" w:rsidR="00EA5261" w:rsidRPr="006A7C8F" w:rsidRDefault="00EA5261" w:rsidP="006A7C8F">
              <w:pPr>
                <w:spacing w:line="276" w:lineRule="auto"/>
                <w:jc w:val="both"/>
                <w:rPr>
                  <w:rFonts w:cstheme="minorHAnsi"/>
                  <w:sz w:val="24"/>
                  <w:szCs w:val="24"/>
                </w:rPr>
              </w:pPr>
            </w:p>
            <w:p w14:paraId="36106287"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Santis, M. D. S., 2022. </w:t>
              </w:r>
              <w:r w:rsidRPr="006A7C8F">
                <w:rPr>
                  <w:rFonts w:cstheme="minorHAnsi"/>
                  <w:i/>
                  <w:iCs/>
                  <w:noProof/>
                  <w:sz w:val="24"/>
                  <w:szCs w:val="24"/>
                </w:rPr>
                <w:t xml:space="preserve">The Role Of Ethics In Modern Digital Business. </w:t>
              </w:r>
              <w:r w:rsidRPr="006A7C8F">
                <w:rPr>
                  <w:rFonts w:cstheme="minorHAnsi"/>
                  <w:noProof/>
                  <w:sz w:val="24"/>
                  <w:szCs w:val="24"/>
                </w:rPr>
                <w:t xml:space="preserve">[Online] </w:t>
              </w:r>
              <w:r w:rsidRPr="006A7C8F">
                <w:rPr>
                  <w:rFonts w:cstheme="minorHAnsi"/>
                  <w:noProof/>
                  <w:sz w:val="24"/>
                  <w:szCs w:val="24"/>
                </w:rPr>
                <w:br/>
                <w:t xml:space="preserve">Available at: </w:t>
              </w:r>
              <w:r w:rsidRPr="006A7C8F">
                <w:rPr>
                  <w:rFonts w:cstheme="minorHAnsi"/>
                  <w:noProof/>
                  <w:sz w:val="24"/>
                  <w:szCs w:val="24"/>
                  <w:u w:val="single"/>
                </w:rPr>
                <w:t>https://www.forbes.com/sites/forbestechcouncil/2022/03/11/the-role-of-ethics-in-modern-digital-business/</w:t>
              </w:r>
              <w:r w:rsidRPr="006A7C8F">
                <w:rPr>
                  <w:rFonts w:cstheme="minorHAnsi"/>
                  <w:noProof/>
                  <w:sz w:val="24"/>
                  <w:szCs w:val="24"/>
                </w:rPr>
                <w:br/>
                <w:t>[Accessed 06 07 2024].</w:t>
              </w:r>
            </w:p>
            <w:p w14:paraId="2DA0A00C"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Swilley, E., 2015. </w:t>
              </w:r>
              <w:r w:rsidRPr="006A7C8F">
                <w:rPr>
                  <w:rFonts w:cstheme="minorHAnsi"/>
                  <w:i/>
                  <w:iCs/>
                  <w:noProof/>
                  <w:sz w:val="24"/>
                  <w:szCs w:val="24"/>
                </w:rPr>
                <w:t xml:space="preserve">Mobile Commerce : How It Contrasts, Challenges, and Enhances Electronic Commerce. </w:t>
              </w:r>
              <w:r w:rsidRPr="006A7C8F">
                <w:rPr>
                  <w:rFonts w:cstheme="minorHAnsi"/>
                  <w:noProof/>
                  <w:sz w:val="24"/>
                  <w:szCs w:val="24"/>
                </w:rPr>
                <w:t>s.l.:Business Expert Press.</w:t>
              </w:r>
            </w:p>
            <w:p w14:paraId="0628BF62"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Thamhain, H. J., 2005. </w:t>
              </w:r>
              <w:r w:rsidRPr="006A7C8F">
                <w:rPr>
                  <w:rFonts w:cstheme="minorHAnsi"/>
                  <w:i/>
                  <w:iCs/>
                  <w:noProof/>
                  <w:sz w:val="24"/>
                  <w:szCs w:val="24"/>
                </w:rPr>
                <w:t xml:space="preserve">Management of Technology : Managing Effectively in Technology-Intensive Organizations. </w:t>
              </w:r>
              <w:r w:rsidRPr="006A7C8F">
                <w:rPr>
                  <w:rFonts w:cstheme="minorHAnsi"/>
                  <w:noProof/>
                  <w:sz w:val="24"/>
                  <w:szCs w:val="24"/>
                </w:rPr>
                <w:t>s.l.:John Wiley &amp; Sons, Incorporated.</w:t>
              </w:r>
            </w:p>
            <w:p w14:paraId="6442CFF7"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WADE, J., 2022. </w:t>
              </w:r>
              <w:r w:rsidRPr="006A7C8F">
                <w:rPr>
                  <w:rFonts w:cstheme="minorHAnsi"/>
                  <w:i/>
                  <w:iCs/>
                  <w:noProof/>
                  <w:sz w:val="24"/>
                  <w:szCs w:val="24"/>
                </w:rPr>
                <w:t xml:space="preserve">New Materials Will Bring the Next Generation of Quantum Computers. </w:t>
              </w:r>
              <w:r w:rsidRPr="006A7C8F">
                <w:rPr>
                  <w:rFonts w:cstheme="minorHAnsi"/>
                  <w:noProof/>
                  <w:sz w:val="24"/>
                  <w:szCs w:val="24"/>
                </w:rPr>
                <w:t xml:space="preserve">[Online] </w:t>
              </w:r>
              <w:r w:rsidRPr="006A7C8F">
                <w:rPr>
                  <w:rFonts w:cstheme="minorHAnsi"/>
                  <w:noProof/>
                  <w:sz w:val="24"/>
                  <w:szCs w:val="24"/>
                </w:rPr>
                <w:br/>
                <w:t xml:space="preserve">Available at: </w:t>
              </w:r>
              <w:r w:rsidRPr="006A7C8F">
                <w:rPr>
                  <w:rFonts w:cstheme="minorHAnsi"/>
                  <w:noProof/>
                  <w:sz w:val="24"/>
                  <w:szCs w:val="24"/>
                  <w:u w:val="single"/>
                </w:rPr>
                <w:t>https://www.wired.com/story/materials-computing-science/</w:t>
              </w:r>
              <w:r w:rsidRPr="006A7C8F">
                <w:rPr>
                  <w:rFonts w:cstheme="minorHAnsi"/>
                  <w:noProof/>
                  <w:sz w:val="24"/>
                  <w:szCs w:val="24"/>
                </w:rPr>
                <w:br/>
                <w:t>[Accessed 06 07 2024].</w:t>
              </w:r>
            </w:p>
            <w:p w14:paraId="72312DDD" w14:textId="77777777" w:rsidR="008E6D0D" w:rsidRPr="006A7C8F" w:rsidRDefault="008E6D0D" w:rsidP="006A7C8F">
              <w:pPr>
                <w:pStyle w:val="Bibliography"/>
                <w:numPr>
                  <w:ilvl w:val="0"/>
                  <w:numId w:val="5"/>
                </w:numPr>
                <w:spacing w:line="276" w:lineRule="auto"/>
                <w:jc w:val="both"/>
                <w:rPr>
                  <w:rFonts w:cstheme="minorHAnsi"/>
                  <w:noProof/>
                  <w:sz w:val="24"/>
                  <w:szCs w:val="24"/>
                </w:rPr>
              </w:pPr>
              <w:r w:rsidRPr="006A7C8F">
                <w:rPr>
                  <w:rFonts w:cstheme="minorHAnsi"/>
                  <w:noProof/>
                  <w:sz w:val="24"/>
                  <w:szCs w:val="24"/>
                </w:rPr>
                <w:t xml:space="preserve">William Housley, 2021. </w:t>
              </w:r>
              <w:r w:rsidRPr="006A7C8F">
                <w:rPr>
                  <w:rFonts w:cstheme="minorHAnsi"/>
                  <w:i/>
                  <w:iCs/>
                  <w:noProof/>
                  <w:sz w:val="24"/>
                  <w:szCs w:val="24"/>
                </w:rPr>
                <w:t xml:space="preserve">Society in the Digital Age: An Interactionist Perspective. </w:t>
              </w:r>
              <w:r w:rsidRPr="006A7C8F">
                <w:rPr>
                  <w:rFonts w:cstheme="minorHAnsi"/>
                  <w:noProof/>
                  <w:sz w:val="24"/>
                  <w:szCs w:val="24"/>
                </w:rPr>
                <w:t>1 ed. London: SAGE Publications.</w:t>
              </w:r>
            </w:p>
            <w:p w14:paraId="7F58F491" w14:textId="6FFBFD9A" w:rsidR="008E6D0D" w:rsidRPr="006A7C8F" w:rsidRDefault="008E6D0D" w:rsidP="006A7C8F">
              <w:pPr>
                <w:spacing w:line="276" w:lineRule="auto"/>
                <w:jc w:val="both"/>
                <w:rPr>
                  <w:rFonts w:cstheme="minorHAnsi"/>
                  <w:sz w:val="24"/>
                  <w:szCs w:val="24"/>
                </w:rPr>
              </w:pPr>
              <w:r w:rsidRPr="006A7C8F">
                <w:rPr>
                  <w:rFonts w:cstheme="minorHAnsi"/>
                  <w:b/>
                  <w:bCs/>
                  <w:noProof/>
                  <w:sz w:val="24"/>
                  <w:szCs w:val="24"/>
                </w:rPr>
                <w:fldChar w:fldCharType="end"/>
              </w:r>
            </w:p>
          </w:sdtContent>
        </w:sdt>
      </w:sdtContent>
    </w:sdt>
    <w:p w14:paraId="6D7062B5" w14:textId="77777777" w:rsidR="008E6D0D" w:rsidRPr="006A7C8F" w:rsidRDefault="008E6D0D" w:rsidP="006A7C8F">
      <w:pPr>
        <w:spacing w:before="100" w:beforeAutospacing="1" w:after="100" w:afterAutospacing="1" w:line="276" w:lineRule="auto"/>
        <w:jc w:val="both"/>
        <w:rPr>
          <w:rFonts w:cstheme="minorHAnsi"/>
          <w:sz w:val="24"/>
          <w:szCs w:val="24"/>
          <w:shd w:val="clear" w:color="auto" w:fill="FFFFFF"/>
        </w:rPr>
      </w:pPr>
    </w:p>
    <w:p w14:paraId="26EFF711" w14:textId="77777777" w:rsidR="00220BF7" w:rsidRPr="006A7C8F" w:rsidRDefault="00220BF7" w:rsidP="006A7C8F">
      <w:pPr>
        <w:pStyle w:val="NormalWeb"/>
        <w:spacing w:line="276" w:lineRule="auto"/>
        <w:jc w:val="both"/>
        <w:rPr>
          <w:rFonts w:asciiTheme="minorHAnsi" w:hAnsiTheme="minorHAnsi" w:cstheme="minorHAnsi"/>
        </w:rPr>
      </w:pPr>
    </w:p>
    <w:p w14:paraId="6DA2E410" w14:textId="77777777" w:rsidR="003D3168" w:rsidRPr="006A7C8F" w:rsidRDefault="003D3168" w:rsidP="006A7C8F">
      <w:pPr>
        <w:pStyle w:val="NormalWeb"/>
        <w:spacing w:line="276" w:lineRule="auto"/>
        <w:jc w:val="both"/>
        <w:rPr>
          <w:rFonts w:asciiTheme="minorHAnsi" w:hAnsiTheme="minorHAnsi" w:cstheme="minorHAnsi"/>
        </w:rPr>
      </w:pPr>
    </w:p>
    <w:p w14:paraId="7CD1BF49" w14:textId="77777777" w:rsidR="0037265B" w:rsidRPr="006A7C8F" w:rsidRDefault="0037265B" w:rsidP="006A7C8F">
      <w:pPr>
        <w:pStyle w:val="NormalWeb"/>
        <w:spacing w:line="276" w:lineRule="auto"/>
        <w:jc w:val="both"/>
        <w:rPr>
          <w:rFonts w:asciiTheme="minorHAnsi" w:hAnsiTheme="minorHAnsi" w:cstheme="minorHAnsi"/>
          <w:noProof/>
          <w14:ligatures w14:val="standardContextual"/>
        </w:rPr>
      </w:pPr>
    </w:p>
    <w:p w14:paraId="2410BDCC" w14:textId="77777777" w:rsidR="0029521B" w:rsidRPr="006A7C8F" w:rsidRDefault="0029521B" w:rsidP="006A7C8F">
      <w:pPr>
        <w:pStyle w:val="NormalWeb"/>
        <w:spacing w:line="276" w:lineRule="auto"/>
        <w:jc w:val="both"/>
        <w:rPr>
          <w:rFonts w:asciiTheme="minorHAnsi" w:hAnsiTheme="minorHAnsi" w:cstheme="minorHAnsi"/>
          <w:shd w:val="clear" w:color="auto" w:fill="F8F8F8"/>
        </w:rPr>
      </w:pPr>
    </w:p>
    <w:p w14:paraId="3C8AD5F6" w14:textId="2E55FE9C" w:rsidR="0029521B" w:rsidRPr="006A7C8F" w:rsidRDefault="0029521B" w:rsidP="006A7C8F">
      <w:pPr>
        <w:pStyle w:val="NormalWeb"/>
        <w:spacing w:line="276" w:lineRule="auto"/>
        <w:jc w:val="both"/>
        <w:rPr>
          <w:rFonts w:asciiTheme="minorHAnsi" w:hAnsiTheme="minorHAnsi" w:cstheme="minorHAnsi"/>
          <w:shd w:val="clear" w:color="auto" w:fill="F8F8F8"/>
        </w:rPr>
      </w:pPr>
    </w:p>
    <w:p w14:paraId="738CC91B" w14:textId="4A4183E3" w:rsidR="0029521B" w:rsidRPr="008E6D0D" w:rsidRDefault="0029521B" w:rsidP="008E6D0D">
      <w:pPr>
        <w:pStyle w:val="NormalWeb"/>
        <w:spacing w:line="360" w:lineRule="auto"/>
        <w:jc w:val="both"/>
        <w:rPr>
          <w:rFonts w:ascii="Raleway" w:hAnsi="Raleway" w:cs="Helvetica"/>
          <w:shd w:val="clear" w:color="auto" w:fill="F8F8F8"/>
        </w:rPr>
      </w:pPr>
    </w:p>
    <w:p w14:paraId="242BB8EA" w14:textId="0C7AD7F2" w:rsidR="0029521B" w:rsidRPr="008E6D0D" w:rsidRDefault="0029521B" w:rsidP="008E6D0D">
      <w:pPr>
        <w:pStyle w:val="NormalWeb"/>
        <w:spacing w:line="360" w:lineRule="auto"/>
        <w:jc w:val="both"/>
        <w:rPr>
          <w:rFonts w:ascii="Raleway" w:hAnsi="Raleway" w:cs="Helvetica"/>
          <w:shd w:val="clear" w:color="auto" w:fill="F8F8F8"/>
        </w:rPr>
      </w:pPr>
    </w:p>
    <w:p w14:paraId="2861051F" w14:textId="77777777" w:rsidR="0029521B" w:rsidRPr="008E6D0D" w:rsidRDefault="0029521B" w:rsidP="008E6D0D">
      <w:pPr>
        <w:pStyle w:val="NormalWeb"/>
        <w:spacing w:line="360" w:lineRule="auto"/>
        <w:jc w:val="both"/>
        <w:rPr>
          <w:rFonts w:ascii="Raleway" w:hAnsi="Raleway" w:cs="Helvetica"/>
          <w:shd w:val="clear" w:color="auto" w:fill="F8F8F8"/>
        </w:rPr>
      </w:pPr>
    </w:p>
    <w:p w14:paraId="15247529" w14:textId="77777777" w:rsidR="0029521B" w:rsidRPr="008E6D0D" w:rsidRDefault="0029521B" w:rsidP="008E6D0D">
      <w:pPr>
        <w:pStyle w:val="NormalWeb"/>
        <w:spacing w:line="360" w:lineRule="auto"/>
        <w:jc w:val="both"/>
        <w:rPr>
          <w:rFonts w:ascii="Raleway" w:hAnsi="Raleway" w:cs="Helvetica"/>
          <w:shd w:val="clear" w:color="auto" w:fill="F8F8F8"/>
        </w:rPr>
      </w:pPr>
    </w:p>
    <w:p w14:paraId="6956E052" w14:textId="77777777" w:rsidR="00926B3D" w:rsidRPr="008E6D0D" w:rsidRDefault="00926B3D" w:rsidP="008E6D0D">
      <w:pPr>
        <w:pStyle w:val="NormalWeb"/>
        <w:spacing w:line="360" w:lineRule="auto"/>
        <w:jc w:val="both"/>
        <w:rPr>
          <w:rFonts w:ascii="Raleway" w:hAnsi="Raleway" w:cs="Helvetica"/>
          <w:shd w:val="clear" w:color="auto" w:fill="F8F8F8"/>
        </w:rPr>
      </w:pPr>
    </w:p>
    <w:p w14:paraId="27DD7FDA" w14:textId="77777777" w:rsidR="00926B3D" w:rsidRPr="008E6D0D" w:rsidRDefault="00926B3D" w:rsidP="008E6D0D">
      <w:pPr>
        <w:pStyle w:val="NormalWeb"/>
        <w:spacing w:line="360" w:lineRule="auto"/>
        <w:jc w:val="both"/>
        <w:rPr>
          <w:rFonts w:ascii="Raleway" w:hAnsi="Raleway" w:cs="Helvetica"/>
          <w:shd w:val="clear" w:color="auto" w:fill="F8F8F8"/>
        </w:rPr>
      </w:pPr>
    </w:p>
    <w:p w14:paraId="7AC36E6A" w14:textId="77777777" w:rsidR="00926B3D" w:rsidRPr="008E6D0D" w:rsidRDefault="00926B3D" w:rsidP="008E6D0D">
      <w:pPr>
        <w:pStyle w:val="NormalWeb"/>
        <w:spacing w:line="360" w:lineRule="auto"/>
        <w:jc w:val="both"/>
        <w:rPr>
          <w:rFonts w:ascii="Raleway" w:hAnsi="Raleway" w:cs="Helvetica"/>
          <w:shd w:val="clear" w:color="auto" w:fill="F8F8F8"/>
        </w:rPr>
      </w:pPr>
    </w:p>
    <w:p w14:paraId="7AC87C12" w14:textId="77777777" w:rsidR="00926B3D" w:rsidRPr="008E6D0D" w:rsidRDefault="00926B3D" w:rsidP="008E6D0D">
      <w:pPr>
        <w:pStyle w:val="NormalWeb"/>
        <w:spacing w:line="360" w:lineRule="auto"/>
        <w:jc w:val="both"/>
        <w:rPr>
          <w:rFonts w:ascii="Raleway" w:hAnsi="Raleway" w:cs="Helvetica"/>
          <w:shd w:val="clear" w:color="auto" w:fill="F8F8F8"/>
        </w:rPr>
      </w:pPr>
    </w:p>
    <w:p w14:paraId="345AE40B" w14:textId="77777777" w:rsidR="00926B3D" w:rsidRPr="008E6D0D" w:rsidRDefault="00926B3D" w:rsidP="008E6D0D">
      <w:pPr>
        <w:pStyle w:val="NormalWeb"/>
        <w:spacing w:line="360" w:lineRule="auto"/>
        <w:jc w:val="both"/>
        <w:rPr>
          <w:rFonts w:ascii="Raleway" w:hAnsi="Raleway"/>
          <w:noProof/>
          <w14:ligatures w14:val="standardContextual"/>
        </w:rPr>
      </w:pPr>
    </w:p>
    <w:p w14:paraId="081E8454" w14:textId="77777777" w:rsidR="007D5C34" w:rsidRPr="008E6D0D" w:rsidRDefault="007D5C34" w:rsidP="008E6D0D">
      <w:pPr>
        <w:pStyle w:val="NormalWeb"/>
        <w:spacing w:line="360" w:lineRule="auto"/>
        <w:jc w:val="both"/>
        <w:rPr>
          <w:rFonts w:ascii="Raleway" w:hAnsi="Raleway"/>
          <w:noProof/>
          <w14:ligatures w14:val="standardContextual"/>
        </w:rPr>
      </w:pPr>
    </w:p>
    <w:p w14:paraId="0D7A0FB9" w14:textId="2684D2EE" w:rsidR="00C034E2" w:rsidRPr="008E6D0D" w:rsidRDefault="00C034E2" w:rsidP="008E6D0D">
      <w:pPr>
        <w:pStyle w:val="NormalWeb"/>
        <w:spacing w:line="360" w:lineRule="auto"/>
        <w:jc w:val="both"/>
        <w:rPr>
          <w:rFonts w:ascii="Raleway" w:hAnsi="Raleway" w:cs="Calibri"/>
        </w:rPr>
      </w:pPr>
    </w:p>
    <w:sectPr w:rsidR="00C034E2" w:rsidRPr="008E6D0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57139E" w14:textId="77777777" w:rsidR="00E54FF2" w:rsidRDefault="00E54FF2" w:rsidP="002B6D5B">
      <w:pPr>
        <w:spacing w:after="0" w:line="240" w:lineRule="auto"/>
      </w:pPr>
      <w:r>
        <w:separator/>
      </w:r>
    </w:p>
  </w:endnote>
  <w:endnote w:type="continuationSeparator" w:id="0">
    <w:p w14:paraId="12E06845" w14:textId="77777777" w:rsidR="00E54FF2" w:rsidRDefault="00E54FF2" w:rsidP="002B6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Humnst777 BT">
    <w:altName w:val="Calibri"/>
    <w:charset w:val="00"/>
    <w:family w:val="swiss"/>
    <w:pitch w:val="variable"/>
    <w:sig w:usb0="00000087" w:usb1="00000000" w:usb2="00000000" w:usb3="00000000" w:csb0="0000001B" w:csb1="00000000"/>
  </w:font>
  <w:font w:name="Raleway">
    <w:charset w:val="00"/>
    <w:family w:val="auto"/>
    <w:pitch w:val="variable"/>
    <w:sig w:usb0="A00002FF" w:usb1="5000205B" w:usb2="00000000" w:usb3="00000000" w:csb0="00000197"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1354563"/>
      <w:docPartObj>
        <w:docPartGallery w:val="Page Numbers (Bottom of Page)"/>
        <w:docPartUnique/>
      </w:docPartObj>
    </w:sdtPr>
    <w:sdtEndPr>
      <w:rPr>
        <w:noProof/>
      </w:rPr>
    </w:sdtEndPr>
    <w:sdtContent>
      <w:p w14:paraId="2B38E2D8" w14:textId="408A0C94" w:rsidR="002B6D5B" w:rsidRDefault="002B6D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3AC160" w14:textId="77777777" w:rsidR="002B6D5B" w:rsidRDefault="002B6D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91E60B" w14:textId="77777777" w:rsidR="00E54FF2" w:rsidRDefault="00E54FF2" w:rsidP="002B6D5B">
      <w:pPr>
        <w:spacing w:after="0" w:line="240" w:lineRule="auto"/>
      </w:pPr>
      <w:r>
        <w:separator/>
      </w:r>
    </w:p>
  </w:footnote>
  <w:footnote w:type="continuationSeparator" w:id="0">
    <w:p w14:paraId="73428378" w14:textId="77777777" w:rsidR="00E54FF2" w:rsidRDefault="00E54FF2" w:rsidP="002B6D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8EDFA0" w14:textId="0EC18D03" w:rsidR="00941521" w:rsidRDefault="00FE6F5B">
    <w:pPr>
      <w:pStyle w:val="Header"/>
    </w:pPr>
    <w:r>
      <w:t>C</w:t>
    </w:r>
    <w:r w:rsidR="006B0614">
      <w:t>100064845</w:t>
    </w:r>
  </w:p>
  <w:p w14:paraId="5C40EFF1" w14:textId="77777777" w:rsidR="002B6D5B" w:rsidRDefault="002B6D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24634"/>
    <w:multiLevelType w:val="multilevel"/>
    <w:tmpl w:val="1570C726"/>
    <w:lvl w:ilvl="0">
      <w:start w:val="3"/>
      <w:numFmt w:val="decimal"/>
      <w:lvlText w:val="%1."/>
      <w:lvlJc w:val="left"/>
      <w:pPr>
        <w:ind w:left="372" w:hanging="372"/>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1" w15:restartNumberingAfterBreak="0">
    <w:nsid w:val="0BA9748A"/>
    <w:multiLevelType w:val="multilevel"/>
    <w:tmpl w:val="E84EAF1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03B2C4C"/>
    <w:multiLevelType w:val="multilevel"/>
    <w:tmpl w:val="5468AD9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2A0673F3"/>
    <w:multiLevelType w:val="multilevel"/>
    <w:tmpl w:val="7986A828"/>
    <w:lvl w:ilvl="0">
      <w:start w:val="1"/>
      <w:numFmt w:val="decimal"/>
      <w:lvlText w:val="%1."/>
      <w:lvlJc w:val="left"/>
      <w:pPr>
        <w:ind w:left="720" w:hanging="360"/>
      </w:pPr>
      <w:rPr>
        <w:rFonts w:asciiTheme="minorHAnsi" w:hAnsiTheme="minorHAnsi" w:cstheme="minorBidi" w:hint="default"/>
        <w:color w:val="auto"/>
        <w:sz w:val="28"/>
      </w:rPr>
    </w:lvl>
    <w:lvl w:ilvl="1">
      <w:start w:val="2"/>
      <w:numFmt w:val="decimal"/>
      <w:isLgl/>
      <w:lvlText w:val="%1.%2"/>
      <w:lvlJc w:val="left"/>
      <w:pPr>
        <w:ind w:left="1080" w:hanging="720"/>
      </w:pPr>
      <w:rPr>
        <w:rFonts w:hint="default"/>
        <w:color w:val="000000"/>
      </w:rPr>
    </w:lvl>
    <w:lvl w:ilvl="2">
      <w:start w:val="1"/>
      <w:numFmt w:val="decimal"/>
      <w:isLgl/>
      <w:lvlText w:val="%1.%2.%3"/>
      <w:lvlJc w:val="left"/>
      <w:pPr>
        <w:ind w:left="1080" w:hanging="720"/>
      </w:pPr>
      <w:rPr>
        <w:rFonts w:hint="default"/>
        <w:color w:val="000000"/>
      </w:rPr>
    </w:lvl>
    <w:lvl w:ilvl="3">
      <w:start w:val="1"/>
      <w:numFmt w:val="decimal"/>
      <w:isLgl/>
      <w:lvlText w:val="%1.%2.%3.%4"/>
      <w:lvlJc w:val="left"/>
      <w:pPr>
        <w:ind w:left="1440" w:hanging="1080"/>
      </w:pPr>
      <w:rPr>
        <w:rFonts w:hint="default"/>
        <w:color w:val="000000"/>
      </w:rPr>
    </w:lvl>
    <w:lvl w:ilvl="4">
      <w:start w:val="1"/>
      <w:numFmt w:val="decimal"/>
      <w:isLgl/>
      <w:lvlText w:val="%1.%2.%3.%4.%5"/>
      <w:lvlJc w:val="left"/>
      <w:pPr>
        <w:ind w:left="1800" w:hanging="1440"/>
      </w:pPr>
      <w:rPr>
        <w:rFonts w:hint="default"/>
        <w:color w:val="000000"/>
      </w:rPr>
    </w:lvl>
    <w:lvl w:ilvl="5">
      <w:start w:val="1"/>
      <w:numFmt w:val="decimal"/>
      <w:isLgl/>
      <w:lvlText w:val="%1.%2.%3.%4.%5.%6"/>
      <w:lvlJc w:val="left"/>
      <w:pPr>
        <w:ind w:left="1800" w:hanging="1440"/>
      </w:pPr>
      <w:rPr>
        <w:rFonts w:hint="default"/>
        <w:color w:val="000000"/>
      </w:rPr>
    </w:lvl>
    <w:lvl w:ilvl="6">
      <w:start w:val="1"/>
      <w:numFmt w:val="decimal"/>
      <w:isLgl/>
      <w:lvlText w:val="%1.%2.%3.%4.%5.%6.%7"/>
      <w:lvlJc w:val="left"/>
      <w:pPr>
        <w:ind w:left="2160" w:hanging="1800"/>
      </w:pPr>
      <w:rPr>
        <w:rFonts w:hint="default"/>
        <w:color w:val="000000"/>
      </w:rPr>
    </w:lvl>
    <w:lvl w:ilvl="7">
      <w:start w:val="1"/>
      <w:numFmt w:val="decimal"/>
      <w:isLgl/>
      <w:lvlText w:val="%1.%2.%3.%4.%5.%6.%7.%8"/>
      <w:lvlJc w:val="left"/>
      <w:pPr>
        <w:ind w:left="2160" w:hanging="1800"/>
      </w:pPr>
      <w:rPr>
        <w:rFonts w:hint="default"/>
        <w:color w:val="000000"/>
      </w:rPr>
    </w:lvl>
    <w:lvl w:ilvl="8">
      <w:start w:val="1"/>
      <w:numFmt w:val="decimal"/>
      <w:isLgl/>
      <w:lvlText w:val="%1.%2.%3.%4.%5.%6.%7.%8.%9"/>
      <w:lvlJc w:val="left"/>
      <w:pPr>
        <w:ind w:left="2520" w:hanging="2160"/>
      </w:pPr>
      <w:rPr>
        <w:rFonts w:hint="default"/>
        <w:color w:val="000000"/>
      </w:rPr>
    </w:lvl>
  </w:abstractNum>
  <w:abstractNum w:abstractNumId="4" w15:restartNumberingAfterBreak="0">
    <w:nsid w:val="30DB7F0A"/>
    <w:multiLevelType w:val="hybridMultilevel"/>
    <w:tmpl w:val="8D14B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A531BA"/>
    <w:multiLevelType w:val="hybridMultilevel"/>
    <w:tmpl w:val="2D34A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933398"/>
    <w:multiLevelType w:val="hybridMultilevel"/>
    <w:tmpl w:val="AA2E3026"/>
    <w:lvl w:ilvl="0" w:tplc="5BEAB822">
      <w:start w:val="1"/>
      <w:numFmt w:val="decimal"/>
      <w:lvlText w:val="%1."/>
      <w:lvlJc w:val="left"/>
      <w:pPr>
        <w:ind w:left="720" w:hanging="360"/>
      </w:pPr>
      <w:rPr>
        <w:rFonts w:asciiTheme="minorHAnsi" w:hAnsiTheme="minorHAnsi" w:cstheme="minorBidi" w:hint="default"/>
        <w:color w:val="auto"/>
        <w:sz w:val="28"/>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635C27"/>
    <w:multiLevelType w:val="multilevel"/>
    <w:tmpl w:val="15E8B390"/>
    <w:lvl w:ilvl="0">
      <w:start w:val="2"/>
      <w:numFmt w:val="decimal"/>
      <w:lvlText w:val="%1."/>
      <w:lvlJc w:val="left"/>
      <w:pPr>
        <w:ind w:left="372" w:hanging="372"/>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num w:numId="1" w16cid:durableId="1729259709">
    <w:abstractNumId w:val="1"/>
  </w:num>
  <w:num w:numId="2" w16cid:durableId="1731884462">
    <w:abstractNumId w:val="2"/>
  </w:num>
  <w:num w:numId="3" w16cid:durableId="246041962">
    <w:abstractNumId w:val="6"/>
  </w:num>
  <w:num w:numId="4" w16cid:durableId="462115210">
    <w:abstractNumId w:val="7"/>
  </w:num>
  <w:num w:numId="5" w16cid:durableId="1080103231">
    <w:abstractNumId w:val="0"/>
  </w:num>
  <w:num w:numId="6" w16cid:durableId="1182741618">
    <w:abstractNumId w:val="4"/>
  </w:num>
  <w:num w:numId="7" w16cid:durableId="1434785736">
    <w:abstractNumId w:val="3"/>
  </w:num>
  <w:num w:numId="8" w16cid:durableId="3139230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4B8"/>
    <w:rsid w:val="00002086"/>
    <w:rsid w:val="00004A97"/>
    <w:rsid w:val="00026FFF"/>
    <w:rsid w:val="00031911"/>
    <w:rsid w:val="000348B8"/>
    <w:rsid w:val="00037A85"/>
    <w:rsid w:val="00065B46"/>
    <w:rsid w:val="00085EA3"/>
    <w:rsid w:val="000975C0"/>
    <w:rsid w:val="000A2610"/>
    <w:rsid w:val="000B3999"/>
    <w:rsid w:val="000B5815"/>
    <w:rsid w:val="000D23E2"/>
    <w:rsid w:val="0010436A"/>
    <w:rsid w:val="00104C98"/>
    <w:rsid w:val="001168D2"/>
    <w:rsid w:val="00127021"/>
    <w:rsid w:val="00130057"/>
    <w:rsid w:val="00132459"/>
    <w:rsid w:val="00133385"/>
    <w:rsid w:val="00137AF1"/>
    <w:rsid w:val="00142CA9"/>
    <w:rsid w:val="00145B11"/>
    <w:rsid w:val="0015568C"/>
    <w:rsid w:val="0017726B"/>
    <w:rsid w:val="001A029A"/>
    <w:rsid w:val="001A6B19"/>
    <w:rsid w:val="001C67AC"/>
    <w:rsid w:val="001D44F1"/>
    <w:rsid w:val="001E77FA"/>
    <w:rsid w:val="00213490"/>
    <w:rsid w:val="00220BF7"/>
    <w:rsid w:val="002360DD"/>
    <w:rsid w:val="002840CB"/>
    <w:rsid w:val="00294A7C"/>
    <w:rsid w:val="0029521B"/>
    <w:rsid w:val="002A300B"/>
    <w:rsid w:val="002A680A"/>
    <w:rsid w:val="002B42B4"/>
    <w:rsid w:val="002B6D5B"/>
    <w:rsid w:val="002D4ABF"/>
    <w:rsid w:val="002E08BE"/>
    <w:rsid w:val="00306DD4"/>
    <w:rsid w:val="00331E9B"/>
    <w:rsid w:val="00342492"/>
    <w:rsid w:val="00351DDD"/>
    <w:rsid w:val="0037265B"/>
    <w:rsid w:val="00397BDA"/>
    <w:rsid w:val="003D3168"/>
    <w:rsid w:val="003E6415"/>
    <w:rsid w:val="003F0449"/>
    <w:rsid w:val="00407B50"/>
    <w:rsid w:val="00410550"/>
    <w:rsid w:val="00411F6D"/>
    <w:rsid w:val="0044063C"/>
    <w:rsid w:val="00446D9D"/>
    <w:rsid w:val="00460378"/>
    <w:rsid w:val="00475158"/>
    <w:rsid w:val="0048263E"/>
    <w:rsid w:val="00485204"/>
    <w:rsid w:val="00493B84"/>
    <w:rsid w:val="004A2D5B"/>
    <w:rsid w:val="004A546E"/>
    <w:rsid w:val="004E26FD"/>
    <w:rsid w:val="004E3E56"/>
    <w:rsid w:val="004F6DA9"/>
    <w:rsid w:val="005039F6"/>
    <w:rsid w:val="00516F1A"/>
    <w:rsid w:val="00517354"/>
    <w:rsid w:val="00521B28"/>
    <w:rsid w:val="00523DC0"/>
    <w:rsid w:val="00524D40"/>
    <w:rsid w:val="00533964"/>
    <w:rsid w:val="005473F2"/>
    <w:rsid w:val="00547A27"/>
    <w:rsid w:val="0055389C"/>
    <w:rsid w:val="00553C91"/>
    <w:rsid w:val="00576ECB"/>
    <w:rsid w:val="00581DE7"/>
    <w:rsid w:val="00586513"/>
    <w:rsid w:val="005928A8"/>
    <w:rsid w:val="005D29C5"/>
    <w:rsid w:val="005F733A"/>
    <w:rsid w:val="00634718"/>
    <w:rsid w:val="00634E89"/>
    <w:rsid w:val="00637D1D"/>
    <w:rsid w:val="00657088"/>
    <w:rsid w:val="00687593"/>
    <w:rsid w:val="00690F3D"/>
    <w:rsid w:val="00693245"/>
    <w:rsid w:val="006A51AD"/>
    <w:rsid w:val="006A7C8F"/>
    <w:rsid w:val="006B0614"/>
    <w:rsid w:val="006C2D62"/>
    <w:rsid w:val="006C32A5"/>
    <w:rsid w:val="006D6CB0"/>
    <w:rsid w:val="006D7AC7"/>
    <w:rsid w:val="00716122"/>
    <w:rsid w:val="00721D2E"/>
    <w:rsid w:val="00755BAF"/>
    <w:rsid w:val="00764F0C"/>
    <w:rsid w:val="007827DB"/>
    <w:rsid w:val="00794132"/>
    <w:rsid w:val="007A3D98"/>
    <w:rsid w:val="007D5C34"/>
    <w:rsid w:val="007E4BD3"/>
    <w:rsid w:val="007E50D7"/>
    <w:rsid w:val="007E538B"/>
    <w:rsid w:val="007F380B"/>
    <w:rsid w:val="00812CF0"/>
    <w:rsid w:val="00823AF3"/>
    <w:rsid w:val="0082681C"/>
    <w:rsid w:val="0083725E"/>
    <w:rsid w:val="00844B27"/>
    <w:rsid w:val="00846F5A"/>
    <w:rsid w:val="00850DC2"/>
    <w:rsid w:val="00892E1A"/>
    <w:rsid w:val="008A0607"/>
    <w:rsid w:val="008A0BAD"/>
    <w:rsid w:val="008A166C"/>
    <w:rsid w:val="008D5C0F"/>
    <w:rsid w:val="008E6D0D"/>
    <w:rsid w:val="009002E6"/>
    <w:rsid w:val="00926B3D"/>
    <w:rsid w:val="0093349C"/>
    <w:rsid w:val="00937D91"/>
    <w:rsid w:val="00941521"/>
    <w:rsid w:val="00950B97"/>
    <w:rsid w:val="00980F20"/>
    <w:rsid w:val="00982056"/>
    <w:rsid w:val="00993347"/>
    <w:rsid w:val="009A27A3"/>
    <w:rsid w:val="009B1301"/>
    <w:rsid w:val="009C33B5"/>
    <w:rsid w:val="009C6507"/>
    <w:rsid w:val="00A14B88"/>
    <w:rsid w:val="00A15766"/>
    <w:rsid w:val="00A22D57"/>
    <w:rsid w:val="00A231AF"/>
    <w:rsid w:val="00A41DC6"/>
    <w:rsid w:val="00A65953"/>
    <w:rsid w:val="00A70F68"/>
    <w:rsid w:val="00A90466"/>
    <w:rsid w:val="00AA3A28"/>
    <w:rsid w:val="00AC0489"/>
    <w:rsid w:val="00AC2C83"/>
    <w:rsid w:val="00AE5C0F"/>
    <w:rsid w:val="00B024B8"/>
    <w:rsid w:val="00B37451"/>
    <w:rsid w:val="00B40C22"/>
    <w:rsid w:val="00B43722"/>
    <w:rsid w:val="00B43E65"/>
    <w:rsid w:val="00B61451"/>
    <w:rsid w:val="00B6771B"/>
    <w:rsid w:val="00B90936"/>
    <w:rsid w:val="00B9202C"/>
    <w:rsid w:val="00B93F9D"/>
    <w:rsid w:val="00B94746"/>
    <w:rsid w:val="00B96BAC"/>
    <w:rsid w:val="00BA2BC8"/>
    <w:rsid w:val="00BC3654"/>
    <w:rsid w:val="00C015C9"/>
    <w:rsid w:val="00C019E0"/>
    <w:rsid w:val="00C034E2"/>
    <w:rsid w:val="00C067DD"/>
    <w:rsid w:val="00C363D8"/>
    <w:rsid w:val="00C40DF8"/>
    <w:rsid w:val="00C4731D"/>
    <w:rsid w:val="00C54861"/>
    <w:rsid w:val="00C65E00"/>
    <w:rsid w:val="00C96F5B"/>
    <w:rsid w:val="00CB11E4"/>
    <w:rsid w:val="00CC0752"/>
    <w:rsid w:val="00CD04A2"/>
    <w:rsid w:val="00CF4B14"/>
    <w:rsid w:val="00D055F3"/>
    <w:rsid w:val="00D14952"/>
    <w:rsid w:val="00D306F4"/>
    <w:rsid w:val="00D4664F"/>
    <w:rsid w:val="00D66139"/>
    <w:rsid w:val="00D84FF2"/>
    <w:rsid w:val="00DA1220"/>
    <w:rsid w:val="00DA4B6D"/>
    <w:rsid w:val="00DA5747"/>
    <w:rsid w:val="00DB70A5"/>
    <w:rsid w:val="00DC098F"/>
    <w:rsid w:val="00DC320F"/>
    <w:rsid w:val="00DC53C5"/>
    <w:rsid w:val="00DE1EAC"/>
    <w:rsid w:val="00E0156B"/>
    <w:rsid w:val="00E015BD"/>
    <w:rsid w:val="00E1001D"/>
    <w:rsid w:val="00E25A21"/>
    <w:rsid w:val="00E261BB"/>
    <w:rsid w:val="00E3583C"/>
    <w:rsid w:val="00E35EFB"/>
    <w:rsid w:val="00E428E3"/>
    <w:rsid w:val="00E54FF2"/>
    <w:rsid w:val="00E60CD0"/>
    <w:rsid w:val="00E83A70"/>
    <w:rsid w:val="00EA5261"/>
    <w:rsid w:val="00EB39BC"/>
    <w:rsid w:val="00EC5457"/>
    <w:rsid w:val="00ED0630"/>
    <w:rsid w:val="00ED62DF"/>
    <w:rsid w:val="00EE45D7"/>
    <w:rsid w:val="00EE5921"/>
    <w:rsid w:val="00EE5979"/>
    <w:rsid w:val="00F11B4C"/>
    <w:rsid w:val="00F2588D"/>
    <w:rsid w:val="00F3155F"/>
    <w:rsid w:val="00F349AA"/>
    <w:rsid w:val="00F5727E"/>
    <w:rsid w:val="00F966E4"/>
    <w:rsid w:val="00FB1AC3"/>
    <w:rsid w:val="00FC419F"/>
    <w:rsid w:val="00FD683B"/>
    <w:rsid w:val="00FE584B"/>
    <w:rsid w:val="00FE6F5B"/>
    <w:rsid w:val="00FF1E5B"/>
    <w:rsid w:val="00FF61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9C06B2"/>
  <w15:chartTrackingRefBased/>
  <w15:docId w15:val="{0B1BAE14-2D04-48F0-A131-2C354D730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4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024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24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24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24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24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24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24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24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4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024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024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24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24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24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24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24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24B8"/>
    <w:rPr>
      <w:rFonts w:eastAsiaTheme="majorEastAsia" w:cstheme="majorBidi"/>
      <w:color w:val="272727" w:themeColor="text1" w:themeTint="D8"/>
    </w:rPr>
  </w:style>
  <w:style w:type="paragraph" w:styleId="Title">
    <w:name w:val="Title"/>
    <w:basedOn w:val="Normal"/>
    <w:next w:val="Normal"/>
    <w:link w:val="TitleChar"/>
    <w:uiPriority w:val="10"/>
    <w:qFormat/>
    <w:rsid w:val="00B024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24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24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24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24B8"/>
    <w:pPr>
      <w:spacing w:before="160"/>
      <w:jc w:val="center"/>
    </w:pPr>
    <w:rPr>
      <w:i/>
      <w:iCs/>
      <w:color w:val="404040" w:themeColor="text1" w:themeTint="BF"/>
    </w:rPr>
  </w:style>
  <w:style w:type="character" w:customStyle="1" w:styleId="QuoteChar">
    <w:name w:val="Quote Char"/>
    <w:basedOn w:val="DefaultParagraphFont"/>
    <w:link w:val="Quote"/>
    <w:uiPriority w:val="29"/>
    <w:rsid w:val="00B024B8"/>
    <w:rPr>
      <w:i/>
      <w:iCs/>
      <w:color w:val="404040" w:themeColor="text1" w:themeTint="BF"/>
    </w:rPr>
  </w:style>
  <w:style w:type="paragraph" w:styleId="ListParagraph">
    <w:name w:val="List Paragraph"/>
    <w:basedOn w:val="Normal"/>
    <w:uiPriority w:val="34"/>
    <w:qFormat/>
    <w:rsid w:val="00B024B8"/>
    <w:pPr>
      <w:ind w:left="720"/>
      <w:contextualSpacing/>
    </w:pPr>
  </w:style>
  <w:style w:type="character" w:styleId="IntenseEmphasis">
    <w:name w:val="Intense Emphasis"/>
    <w:basedOn w:val="DefaultParagraphFont"/>
    <w:uiPriority w:val="21"/>
    <w:qFormat/>
    <w:rsid w:val="00B024B8"/>
    <w:rPr>
      <w:i/>
      <w:iCs/>
      <w:color w:val="2F5496" w:themeColor="accent1" w:themeShade="BF"/>
    </w:rPr>
  </w:style>
  <w:style w:type="paragraph" w:styleId="IntenseQuote">
    <w:name w:val="Intense Quote"/>
    <w:basedOn w:val="Normal"/>
    <w:next w:val="Normal"/>
    <w:link w:val="IntenseQuoteChar"/>
    <w:uiPriority w:val="30"/>
    <w:qFormat/>
    <w:rsid w:val="00B024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24B8"/>
    <w:rPr>
      <w:i/>
      <w:iCs/>
      <w:color w:val="2F5496" w:themeColor="accent1" w:themeShade="BF"/>
    </w:rPr>
  </w:style>
  <w:style w:type="character" w:styleId="IntenseReference">
    <w:name w:val="Intense Reference"/>
    <w:basedOn w:val="DefaultParagraphFont"/>
    <w:uiPriority w:val="32"/>
    <w:qFormat/>
    <w:rsid w:val="00B024B8"/>
    <w:rPr>
      <w:b/>
      <w:bCs/>
      <w:smallCaps/>
      <w:color w:val="2F5496" w:themeColor="accent1" w:themeShade="BF"/>
      <w:spacing w:val="5"/>
    </w:rPr>
  </w:style>
  <w:style w:type="paragraph" w:styleId="NormalWeb">
    <w:name w:val="Normal (Web)"/>
    <w:basedOn w:val="Normal"/>
    <w:uiPriority w:val="99"/>
    <w:unhideWhenUsed/>
    <w:rsid w:val="00A9046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DC098F"/>
    <w:rPr>
      <w:color w:val="0000FF"/>
      <w:u w:val="single"/>
    </w:rPr>
  </w:style>
  <w:style w:type="character" w:styleId="Strong">
    <w:name w:val="Strong"/>
    <w:basedOn w:val="DefaultParagraphFont"/>
    <w:uiPriority w:val="22"/>
    <w:qFormat/>
    <w:rsid w:val="00294A7C"/>
    <w:rPr>
      <w:b/>
      <w:bCs/>
    </w:rPr>
  </w:style>
  <w:style w:type="character" w:styleId="Emphasis">
    <w:name w:val="Emphasis"/>
    <w:basedOn w:val="DefaultParagraphFont"/>
    <w:uiPriority w:val="20"/>
    <w:qFormat/>
    <w:rsid w:val="00294A7C"/>
    <w:rPr>
      <w:i/>
      <w:iCs/>
    </w:rPr>
  </w:style>
  <w:style w:type="paragraph" w:styleId="Bibliography">
    <w:name w:val="Bibliography"/>
    <w:basedOn w:val="Normal"/>
    <w:next w:val="Normal"/>
    <w:uiPriority w:val="37"/>
    <w:unhideWhenUsed/>
    <w:rsid w:val="008E6D0D"/>
  </w:style>
  <w:style w:type="paragraph" w:styleId="TOC1">
    <w:name w:val="toc 1"/>
    <w:basedOn w:val="Normal"/>
    <w:next w:val="Normal"/>
    <w:autoRedefine/>
    <w:uiPriority w:val="39"/>
    <w:unhideWhenUsed/>
    <w:rsid w:val="00B43722"/>
    <w:pPr>
      <w:spacing w:before="240" w:after="120" w:line="360" w:lineRule="auto"/>
    </w:pPr>
    <w:rPr>
      <w:rFonts w:ascii="Arial" w:hAnsi="Arial" w:cstheme="minorHAnsi"/>
      <w:b/>
      <w:bCs/>
      <w:kern w:val="0"/>
      <w:sz w:val="20"/>
      <w:szCs w:val="20"/>
      <w14:ligatures w14:val="none"/>
    </w:rPr>
  </w:style>
  <w:style w:type="paragraph" w:styleId="TOC2">
    <w:name w:val="toc 2"/>
    <w:basedOn w:val="Normal"/>
    <w:next w:val="Normal"/>
    <w:autoRedefine/>
    <w:uiPriority w:val="39"/>
    <w:unhideWhenUsed/>
    <w:rsid w:val="00B43722"/>
    <w:pPr>
      <w:spacing w:before="120" w:after="0" w:line="360" w:lineRule="auto"/>
      <w:ind w:left="220"/>
    </w:pPr>
    <w:rPr>
      <w:rFonts w:ascii="Arial" w:hAnsi="Arial" w:cstheme="minorHAnsi"/>
      <w:i/>
      <w:iCs/>
      <w:kern w:val="0"/>
      <w:sz w:val="20"/>
      <w:szCs w:val="20"/>
      <w14:ligatures w14:val="none"/>
    </w:rPr>
  </w:style>
  <w:style w:type="paragraph" w:styleId="TOC3">
    <w:name w:val="toc 3"/>
    <w:basedOn w:val="Normal"/>
    <w:next w:val="Normal"/>
    <w:autoRedefine/>
    <w:uiPriority w:val="39"/>
    <w:unhideWhenUsed/>
    <w:rsid w:val="00B43722"/>
    <w:pPr>
      <w:spacing w:after="0" w:line="360" w:lineRule="auto"/>
      <w:ind w:left="440"/>
    </w:pPr>
    <w:rPr>
      <w:rFonts w:ascii="Arial" w:hAnsi="Arial" w:cstheme="minorHAnsi"/>
      <w:kern w:val="0"/>
      <w:sz w:val="20"/>
      <w:szCs w:val="20"/>
      <w14:ligatures w14:val="none"/>
    </w:rPr>
  </w:style>
  <w:style w:type="paragraph" w:styleId="Header">
    <w:name w:val="header"/>
    <w:basedOn w:val="Normal"/>
    <w:link w:val="HeaderChar"/>
    <w:uiPriority w:val="99"/>
    <w:unhideWhenUsed/>
    <w:rsid w:val="002B6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D5B"/>
  </w:style>
  <w:style w:type="paragraph" w:styleId="Footer">
    <w:name w:val="footer"/>
    <w:basedOn w:val="Normal"/>
    <w:link w:val="FooterChar"/>
    <w:uiPriority w:val="99"/>
    <w:unhideWhenUsed/>
    <w:rsid w:val="002B6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594085">
      <w:bodyDiv w:val="1"/>
      <w:marLeft w:val="0"/>
      <w:marRight w:val="0"/>
      <w:marTop w:val="0"/>
      <w:marBottom w:val="0"/>
      <w:divBdr>
        <w:top w:val="none" w:sz="0" w:space="0" w:color="auto"/>
        <w:left w:val="none" w:sz="0" w:space="0" w:color="auto"/>
        <w:bottom w:val="none" w:sz="0" w:space="0" w:color="auto"/>
        <w:right w:val="none" w:sz="0" w:space="0" w:color="auto"/>
      </w:divBdr>
    </w:div>
    <w:div w:id="65538497">
      <w:bodyDiv w:val="1"/>
      <w:marLeft w:val="0"/>
      <w:marRight w:val="0"/>
      <w:marTop w:val="0"/>
      <w:marBottom w:val="0"/>
      <w:divBdr>
        <w:top w:val="none" w:sz="0" w:space="0" w:color="auto"/>
        <w:left w:val="none" w:sz="0" w:space="0" w:color="auto"/>
        <w:bottom w:val="none" w:sz="0" w:space="0" w:color="auto"/>
        <w:right w:val="none" w:sz="0" w:space="0" w:color="auto"/>
      </w:divBdr>
    </w:div>
    <w:div w:id="74325551">
      <w:bodyDiv w:val="1"/>
      <w:marLeft w:val="0"/>
      <w:marRight w:val="0"/>
      <w:marTop w:val="0"/>
      <w:marBottom w:val="0"/>
      <w:divBdr>
        <w:top w:val="none" w:sz="0" w:space="0" w:color="auto"/>
        <w:left w:val="none" w:sz="0" w:space="0" w:color="auto"/>
        <w:bottom w:val="none" w:sz="0" w:space="0" w:color="auto"/>
        <w:right w:val="none" w:sz="0" w:space="0" w:color="auto"/>
      </w:divBdr>
    </w:div>
    <w:div w:id="135412533">
      <w:bodyDiv w:val="1"/>
      <w:marLeft w:val="0"/>
      <w:marRight w:val="0"/>
      <w:marTop w:val="0"/>
      <w:marBottom w:val="0"/>
      <w:divBdr>
        <w:top w:val="none" w:sz="0" w:space="0" w:color="auto"/>
        <w:left w:val="none" w:sz="0" w:space="0" w:color="auto"/>
        <w:bottom w:val="none" w:sz="0" w:space="0" w:color="auto"/>
        <w:right w:val="none" w:sz="0" w:space="0" w:color="auto"/>
      </w:divBdr>
    </w:div>
    <w:div w:id="164639047">
      <w:bodyDiv w:val="1"/>
      <w:marLeft w:val="0"/>
      <w:marRight w:val="0"/>
      <w:marTop w:val="0"/>
      <w:marBottom w:val="0"/>
      <w:divBdr>
        <w:top w:val="none" w:sz="0" w:space="0" w:color="auto"/>
        <w:left w:val="none" w:sz="0" w:space="0" w:color="auto"/>
        <w:bottom w:val="none" w:sz="0" w:space="0" w:color="auto"/>
        <w:right w:val="none" w:sz="0" w:space="0" w:color="auto"/>
      </w:divBdr>
      <w:divsChild>
        <w:div w:id="251594066">
          <w:marLeft w:val="0"/>
          <w:marRight w:val="0"/>
          <w:marTop w:val="0"/>
          <w:marBottom w:val="0"/>
          <w:divBdr>
            <w:top w:val="none" w:sz="0" w:space="0" w:color="auto"/>
            <w:left w:val="none" w:sz="0" w:space="0" w:color="auto"/>
            <w:bottom w:val="none" w:sz="0" w:space="0" w:color="auto"/>
            <w:right w:val="none" w:sz="0" w:space="0" w:color="auto"/>
          </w:divBdr>
          <w:divsChild>
            <w:div w:id="1015228619">
              <w:marLeft w:val="0"/>
              <w:marRight w:val="0"/>
              <w:marTop w:val="0"/>
              <w:marBottom w:val="0"/>
              <w:divBdr>
                <w:top w:val="none" w:sz="0" w:space="0" w:color="auto"/>
                <w:left w:val="none" w:sz="0" w:space="0" w:color="auto"/>
                <w:bottom w:val="none" w:sz="0" w:space="0" w:color="auto"/>
                <w:right w:val="none" w:sz="0" w:space="0" w:color="auto"/>
              </w:divBdr>
              <w:divsChild>
                <w:div w:id="1957131128">
                  <w:marLeft w:val="0"/>
                  <w:marRight w:val="0"/>
                  <w:marTop w:val="0"/>
                  <w:marBottom w:val="0"/>
                  <w:divBdr>
                    <w:top w:val="none" w:sz="0" w:space="0" w:color="auto"/>
                    <w:left w:val="none" w:sz="0" w:space="0" w:color="auto"/>
                    <w:bottom w:val="none" w:sz="0" w:space="0" w:color="auto"/>
                    <w:right w:val="none" w:sz="0" w:space="0" w:color="auto"/>
                  </w:divBdr>
                </w:div>
                <w:div w:id="3670912">
                  <w:marLeft w:val="0"/>
                  <w:marRight w:val="0"/>
                  <w:marTop w:val="0"/>
                  <w:marBottom w:val="0"/>
                  <w:divBdr>
                    <w:top w:val="none" w:sz="0" w:space="0" w:color="auto"/>
                    <w:left w:val="none" w:sz="0" w:space="0" w:color="auto"/>
                    <w:bottom w:val="none" w:sz="0" w:space="0" w:color="auto"/>
                    <w:right w:val="none" w:sz="0" w:space="0" w:color="auto"/>
                  </w:divBdr>
                  <w:divsChild>
                    <w:div w:id="1770465433">
                      <w:marLeft w:val="0"/>
                      <w:marRight w:val="0"/>
                      <w:marTop w:val="0"/>
                      <w:marBottom w:val="0"/>
                      <w:divBdr>
                        <w:top w:val="none" w:sz="0" w:space="0" w:color="auto"/>
                        <w:left w:val="none" w:sz="0" w:space="0" w:color="auto"/>
                        <w:bottom w:val="none" w:sz="0" w:space="0" w:color="auto"/>
                        <w:right w:val="none" w:sz="0" w:space="0" w:color="auto"/>
                      </w:divBdr>
                      <w:divsChild>
                        <w:div w:id="131795104">
                          <w:marLeft w:val="0"/>
                          <w:marRight w:val="0"/>
                          <w:marTop w:val="0"/>
                          <w:marBottom w:val="0"/>
                          <w:divBdr>
                            <w:top w:val="none" w:sz="0" w:space="0" w:color="auto"/>
                            <w:left w:val="none" w:sz="0" w:space="0" w:color="auto"/>
                            <w:bottom w:val="none" w:sz="0" w:space="0" w:color="auto"/>
                            <w:right w:val="none" w:sz="0" w:space="0" w:color="auto"/>
                          </w:divBdr>
                          <w:divsChild>
                            <w:div w:id="180526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3255706">
          <w:marLeft w:val="0"/>
          <w:marRight w:val="0"/>
          <w:marTop w:val="0"/>
          <w:marBottom w:val="0"/>
          <w:divBdr>
            <w:top w:val="none" w:sz="0" w:space="0" w:color="auto"/>
            <w:left w:val="none" w:sz="0" w:space="0" w:color="auto"/>
            <w:bottom w:val="none" w:sz="0" w:space="0" w:color="auto"/>
            <w:right w:val="none" w:sz="0" w:space="0" w:color="auto"/>
          </w:divBdr>
          <w:divsChild>
            <w:div w:id="730812223">
              <w:marLeft w:val="0"/>
              <w:marRight w:val="0"/>
              <w:marTop w:val="0"/>
              <w:marBottom w:val="0"/>
              <w:divBdr>
                <w:top w:val="none" w:sz="0" w:space="0" w:color="auto"/>
                <w:left w:val="none" w:sz="0" w:space="0" w:color="auto"/>
                <w:bottom w:val="none" w:sz="0" w:space="0" w:color="auto"/>
                <w:right w:val="none" w:sz="0" w:space="0" w:color="auto"/>
              </w:divBdr>
              <w:divsChild>
                <w:div w:id="82532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97014">
      <w:bodyDiv w:val="1"/>
      <w:marLeft w:val="0"/>
      <w:marRight w:val="0"/>
      <w:marTop w:val="0"/>
      <w:marBottom w:val="0"/>
      <w:divBdr>
        <w:top w:val="none" w:sz="0" w:space="0" w:color="auto"/>
        <w:left w:val="none" w:sz="0" w:space="0" w:color="auto"/>
        <w:bottom w:val="none" w:sz="0" w:space="0" w:color="auto"/>
        <w:right w:val="none" w:sz="0" w:space="0" w:color="auto"/>
      </w:divBdr>
    </w:div>
    <w:div w:id="192959465">
      <w:bodyDiv w:val="1"/>
      <w:marLeft w:val="0"/>
      <w:marRight w:val="0"/>
      <w:marTop w:val="0"/>
      <w:marBottom w:val="0"/>
      <w:divBdr>
        <w:top w:val="none" w:sz="0" w:space="0" w:color="auto"/>
        <w:left w:val="none" w:sz="0" w:space="0" w:color="auto"/>
        <w:bottom w:val="none" w:sz="0" w:space="0" w:color="auto"/>
        <w:right w:val="none" w:sz="0" w:space="0" w:color="auto"/>
      </w:divBdr>
    </w:div>
    <w:div w:id="252788196">
      <w:bodyDiv w:val="1"/>
      <w:marLeft w:val="0"/>
      <w:marRight w:val="0"/>
      <w:marTop w:val="0"/>
      <w:marBottom w:val="0"/>
      <w:divBdr>
        <w:top w:val="none" w:sz="0" w:space="0" w:color="auto"/>
        <w:left w:val="none" w:sz="0" w:space="0" w:color="auto"/>
        <w:bottom w:val="none" w:sz="0" w:space="0" w:color="auto"/>
        <w:right w:val="none" w:sz="0" w:space="0" w:color="auto"/>
      </w:divBdr>
    </w:div>
    <w:div w:id="290593814">
      <w:bodyDiv w:val="1"/>
      <w:marLeft w:val="0"/>
      <w:marRight w:val="0"/>
      <w:marTop w:val="0"/>
      <w:marBottom w:val="0"/>
      <w:divBdr>
        <w:top w:val="none" w:sz="0" w:space="0" w:color="auto"/>
        <w:left w:val="none" w:sz="0" w:space="0" w:color="auto"/>
        <w:bottom w:val="none" w:sz="0" w:space="0" w:color="auto"/>
        <w:right w:val="none" w:sz="0" w:space="0" w:color="auto"/>
      </w:divBdr>
    </w:div>
    <w:div w:id="290601083">
      <w:bodyDiv w:val="1"/>
      <w:marLeft w:val="0"/>
      <w:marRight w:val="0"/>
      <w:marTop w:val="0"/>
      <w:marBottom w:val="0"/>
      <w:divBdr>
        <w:top w:val="none" w:sz="0" w:space="0" w:color="auto"/>
        <w:left w:val="none" w:sz="0" w:space="0" w:color="auto"/>
        <w:bottom w:val="none" w:sz="0" w:space="0" w:color="auto"/>
        <w:right w:val="none" w:sz="0" w:space="0" w:color="auto"/>
      </w:divBdr>
    </w:div>
    <w:div w:id="333996156">
      <w:bodyDiv w:val="1"/>
      <w:marLeft w:val="0"/>
      <w:marRight w:val="0"/>
      <w:marTop w:val="0"/>
      <w:marBottom w:val="0"/>
      <w:divBdr>
        <w:top w:val="none" w:sz="0" w:space="0" w:color="auto"/>
        <w:left w:val="none" w:sz="0" w:space="0" w:color="auto"/>
        <w:bottom w:val="none" w:sz="0" w:space="0" w:color="auto"/>
        <w:right w:val="none" w:sz="0" w:space="0" w:color="auto"/>
      </w:divBdr>
    </w:div>
    <w:div w:id="445388042">
      <w:bodyDiv w:val="1"/>
      <w:marLeft w:val="0"/>
      <w:marRight w:val="0"/>
      <w:marTop w:val="0"/>
      <w:marBottom w:val="0"/>
      <w:divBdr>
        <w:top w:val="none" w:sz="0" w:space="0" w:color="auto"/>
        <w:left w:val="none" w:sz="0" w:space="0" w:color="auto"/>
        <w:bottom w:val="none" w:sz="0" w:space="0" w:color="auto"/>
        <w:right w:val="none" w:sz="0" w:space="0" w:color="auto"/>
      </w:divBdr>
    </w:div>
    <w:div w:id="453401173">
      <w:bodyDiv w:val="1"/>
      <w:marLeft w:val="0"/>
      <w:marRight w:val="0"/>
      <w:marTop w:val="0"/>
      <w:marBottom w:val="0"/>
      <w:divBdr>
        <w:top w:val="none" w:sz="0" w:space="0" w:color="auto"/>
        <w:left w:val="none" w:sz="0" w:space="0" w:color="auto"/>
        <w:bottom w:val="none" w:sz="0" w:space="0" w:color="auto"/>
        <w:right w:val="none" w:sz="0" w:space="0" w:color="auto"/>
      </w:divBdr>
    </w:div>
    <w:div w:id="495805942">
      <w:bodyDiv w:val="1"/>
      <w:marLeft w:val="0"/>
      <w:marRight w:val="0"/>
      <w:marTop w:val="0"/>
      <w:marBottom w:val="0"/>
      <w:divBdr>
        <w:top w:val="none" w:sz="0" w:space="0" w:color="auto"/>
        <w:left w:val="none" w:sz="0" w:space="0" w:color="auto"/>
        <w:bottom w:val="none" w:sz="0" w:space="0" w:color="auto"/>
        <w:right w:val="none" w:sz="0" w:space="0" w:color="auto"/>
      </w:divBdr>
    </w:div>
    <w:div w:id="517625048">
      <w:bodyDiv w:val="1"/>
      <w:marLeft w:val="0"/>
      <w:marRight w:val="0"/>
      <w:marTop w:val="0"/>
      <w:marBottom w:val="0"/>
      <w:divBdr>
        <w:top w:val="none" w:sz="0" w:space="0" w:color="auto"/>
        <w:left w:val="none" w:sz="0" w:space="0" w:color="auto"/>
        <w:bottom w:val="none" w:sz="0" w:space="0" w:color="auto"/>
        <w:right w:val="none" w:sz="0" w:space="0" w:color="auto"/>
      </w:divBdr>
    </w:div>
    <w:div w:id="518278313">
      <w:bodyDiv w:val="1"/>
      <w:marLeft w:val="0"/>
      <w:marRight w:val="0"/>
      <w:marTop w:val="0"/>
      <w:marBottom w:val="0"/>
      <w:divBdr>
        <w:top w:val="none" w:sz="0" w:space="0" w:color="auto"/>
        <w:left w:val="none" w:sz="0" w:space="0" w:color="auto"/>
        <w:bottom w:val="none" w:sz="0" w:space="0" w:color="auto"/>
        <w:right w:val="none" w:sz="0" w:space="0" w:color="auto"/>
      </w:divBdr>
    </w:div>
    <w:div w:id="561670974">
      <w:bodyDiv w:val="1"/>
      <w:marLeft w:val="0"/>
      <w:marRight w:val="0"/>
      <w:marTop w:val="0"/>
      <w:marBottom w:val="0"/>
      <w:divBdr>
        <w:top w:val="none" w:sz="0" w:space="0" w:color="auto"/>
        <w:left w:val="none" w:sz="0" w:space="0" w:color="auto"/>
        <w:bottom w:val="none" w:sz="0" w:space="0" w:color="auto"/>
        <w:right w:val="none" w:sz="0" w:space="0" w:color="auto"/>
      </w:divBdr>
    </w:div>
    <w:div w:id="579756256">
      <w:bodyDiv w:val="1"/>
      <w:marLeft w:val="0"/>
      <w:marRight w:val="0"/>
      <w:marTop w:val="0"/>
      <w:marBottom w:val="0"/>
      <w:divBdr>
        <w:top w:val="none" w:sz="0" w:space="0" w:color="auto"/>
        <w:left w:val="none" w:sz="0" w:space="0" w:color="auto"/>
        <w:bottom w:val="none" w:sz="0" w:space="0" w:color="auto"/>
        <w:right w:val="none" w:sz="0" w:space="0" w:color="auto"/>
      </w:divBdr>
    </w:div>
    <w:div w:id="585773228">
      <w:bodyDiv w:val="1"/>
      <w:marLeft w:val="0"/>
      <w:marRight w:val="0"/>
      <w:marTop w:val="0"/>
      <w:marBottom w:val="0"/>
      <w:divBdr>
        <w:top w:val="none" w:sz="0" w:space="0" w:color="auto"/>
        <w:left w:val="none" w:sz="0" w:space="0" w:color="auto"/>
        <w:bottom w:val="none" w:sz="0" w:space="0" w:color="auto"/>
        <w:right w:val="none" w:sz="0" w:space="0" w:color="auto"/>
      </w:divBdr>
    </w:div>
    <w:div w:id="592933736">
      <w:bodyDiv w:val="1"/>
      <w:marLeft w:val="0"/>
      <w:marRight w:val="0"/>
      <w:marTop w:val="0"/>
      <w:marBottom w:val="0"/>
      <w:divBdr>
        <w:top w:val="none" w:sz="0" w:space="0" w:color="auto"/>
        <w:left w:val="none" w:sz="0" w:space="0" w:color="auto"/>
        <w:bottom w:val="none" w:sz="0" w:space="0" w:color="auto"/>
        <w:right w:val="none" w:sz="0" w:space="0" w:color="auto"/>
      </w:divBdr>
    </w:div>
    <w:div w:id="642932846">
      <w:bodyDiv w:val="1"/>
      <w:marLeft w:val="0"/>
      <w:marRight w:val="0"/>
      <w:marTop w:val="0"/>
      <w:marBottom w:val="0"/>
      <w:divBdr>
        <w:top w:val="none" w:sz="0" w:space="0" w:color="auto"/>
        <w:left w:val="none" w:sz="0" w:space="0" w:color="auto"/>
        <w:bottom w:val="none" w:sz="0" w:space="0" w:color="auto"/>
        <w:right w:val="none" w:sz="0" w:space="0" w:color="auto"/>
      </w:divBdr>
    </w:div>
    <w:div w:id="721245900">
      <w:bodyDiv w:val="1"/>
      <w:marLeft w:val="0"/>
      <w:marRight w:val="0"/>
      <w:marTop w:val="0"/>
      <w:marBottom w:val="0"/>
      <w:divBdr>
        <w:top w:val="none" w:sz="0" w:space="0" w:color="auto"/>
        <w:left w:val="none" w:sz="0" w:space="0" w:color="auto"/>
        <w:bottom w:val="none" w:sz="0" w:space="0" w:color="auto"/>
        <w:right w:val="none" w:sz="0" w:space="0" w:color="auto"/>
      </w:divBdr>
    </w:div>
    <w:div w:id="728499885">
      <w:bodyDiv w:val="1"/>
      <w:marLeft w:val="0"/>
      <w:marRight w:val="0"/>
      <w:marTop w:val="0"/>
      <w:marBottom w:val="0"/>
      <w:divBdr>
        <w:top w:val="none" w:sz="0" w:space="0" w:color="auto"/>
        <w:left w:val="none" w:sz="0" w:space="0" w:color="auto"/>
        <w:bottom w:val="none" w:sz="0" w:space="0" w:color="auto"/>
        <w:right w:val="none" w:sz="0" w:space="0" w:color="auto"/>
      </w:divBdr>
    </w:div>
    <w:div w:id="729186286">
      <w:bodyDiv w:val="1"/>
      <w:marLeft w:val="0"/>
      <w:marRight w:val="0"/>
      <w:marTop w:val="0"/>
      <w:marBottom w:val="0"/>
      <w:divBdr>
        <w:top w:val="none" w:sz="0" w:space="0" w:color="auto"/>
        <w:left w:val="none" w:sz="0" w:space="0" w:color="auto"/>
        <w:bottom w:val="none" w:sz="0" w:space="0" w:color="auto"/>
        <w:right w:val="none" w:sz="0" w:space="0" w:color="auto"/>
      </w:divBdr>
    </w:div>
    <w:div w:id="775949956">
      <w:bodyDiv w:val="1"/>
      <w:marLeft w:val="0"/>
      <w:marRight w:val="0"/>
      <w:marTop w:val="0"/>
      <w:marBottom w:val="0"/>
      <w:divBdr>
        <w:top w:val="none" w:sz="0" w:space="0" w:color="auto"/>
        <w:left w:val="none" w:sz="0" w:space="0" w:color="auto"/>
        <w:bottom w:val="none" w:sz="0" w:space="0" w:color="auto"/>
        <w:right w:val="none" w:sz="0" w:space="0" w:color="auto"/>
      </w:divBdr>
    </w:div>
    <w:div w:id="806170972">
      <w:bodyDiv w:val="1"/>
      <w:marLeft w:val="0"/>
      <w:marRight w:val="0"/>
      <w:marTop w:val="0"/>
      <w:marBottom w:val="0"/>
      <w:divBdr>
        <w:top w:val="none" w:sz="0" w:space="0" w:color="auto"/>
        <w:left w:val="none" w:sz="0" w:space="0" w:color="auto"/>
        <w:bottom w:val="none" w:sz="0" w:space="0" w:color="auto"/>
        <w:right w:val="none" w:sz="0" w:space="0" w:color="auto"/>
      </w:divBdr>
    </w:div>
    <w:div w:id="818575855">
      <w:bodyDiv w:val="1"/>
      <w:marLeft w:val="0"/>
      <w:marRight w:val="0"/>
      <w:marTop w:val="0"/>
      <w:marBottom w:val="0"/>
      <w:divBdr>
        <w:top w:val="none" w:sz="0" w:space="0" w:color="auto"/>
        <w:left w:val="none" w:sz="0" w:space="0" w:color="auto"/>
        <w:bottom w:val="none" w:sz="0" w:space="0" w:color="auto"/>
        <w:right w:val="none" w:sz="0" w:space="0" w:color="auto"/>
      </w:divBdr>
    </w:div>
    <w:div w:id="878083166">
      <w:bodyDiv w:val="1"/>
      <w:marLeft w:val="0"/>
      <w:marRight w:val="0"/>
      <w:marTop w:val="0"/>
      <w:marBottom w:val="0"/>
      <w:divBdr>
        <w:top w:val="none" w:sz="0" w:space="0" w:color="auto"/>
        <w:left w:val="none" w:sz="0" w:space="0" w:color="auto"/>
        <w:bottom w:val="none" w:sz="0" w:space="0" w:color="auto"/>
        <w:right w:val="none" w:sz="0" w:space="0" w:color="auto"/>
      </w:divBdr>
    </w:div>
    <w:div w:id="892084582">
      <w:bodyDiv w:val="1"/>
      <w:marLeft w:val="0"/>
      <w:marRight w:val="0"/>
      <w:marTop w:val="0"/>
      <w:marBottom w:val="0"/>
      <w:divBdr>
        <w:top w:val="none" w:sz="0" w:space="0" w:color="auto"/>
        <w:left w:val="none" w:sz="0" w:space="0" w:color="auto"/>
        <w:bottom w:val="none" w:sz="0" w:space="0" w:color="auto"/>
        <w:right w:val="none" w:sz="0" w:space="0" w:color="auto"/>
      </w:divBdr>
    </w:div>
    <w:div w:id="899286346">
      <w:bodyDiv w:val="1"/>
      <w:marLeft w:val="0"/>
      <w:marRight w:val="0"/>
      <w:marTop w:val="0"/>
      <w:marBottom w:val="0"/>
      <w:divBdr>
        <w:top w:val="none" w:sz="0" w:space="0" w:color="auto"/>
        <w:left w:val="none" w:sz="0" w:space="0" w:color="auto"/>
        <w:bottom w:val="none" w:sz="0" w:space="0" w:color="auto"/>
        <w:right w:val="none" w:sz="0" w:space="0" w:color="auto"/>
      </w:divBdr>
    </w:div>
    <w:div w:id="930971619">
      <w:bodyDiv w:val="1"/>
      <w:marLeft w:val="0"/>
      <w:marRight w:val="0"/>
      <w:marTop w:val="0"/>
      <w:marBottom w:val="0"/>
      <w:divBdr>
        <w:top w:val="none" w:sz="0" w:space="0" w:color="auto"/>
        <w:left w:val="none" w:sz="0" w:space="0" w:color="auto"/>
        <w:bottom w:val="none" w:sz="0" w:space="0" w:color="auto"/>
        <w:right w:val="none" w:sz="0" w:space="0" w:color="auto"/>
      </w:divBdr>
    </w:div>
    <w:div w:id="935212540">
      <w:bodyDiv w:val="1"/>
      <w:marLeft w:val="0"/>
      <w:marRight w:val="0"/>
      <w:marTop w:val="0"/>
      <w:marBottom w:val="0"/>
      <w:divBdr>
        <w:top w:val="none" w:sz="0" w:space="0" w:color="auto"/>
        <w:left w:val="none" w:sz="0" w:space="0" w:color="auto"/>
        <w:bottom w:val="none" w:sz="0" w:space="0" w:color="auto"/>
        <w:right w:val="none" w:sz="0" w:space="0" w:color="auto"/>
      </w:divBdr>
    </w:div>
    <w:div w:id="971863816">
      <w:bodyDiv w:val="1"/>
      <w:marLeft w:val="0"/>
      <w:marRight w:val="0"/>
      <w:marTop w:val="0"/>
      <w:marBottom w:val="0"/>
      <w:divBdr>
        <w:top w:val="none" w:sz="0" w:space="0" w:color="auto"/>
        <w:left w:val="none" w:sz="0" w:space="0" w:color="auto"/>
        <w:bottom w:val="none" w:sz="0" w:space="0" w:color="auto"/>
        <w:right w:val="none" w:sz="0" w:space="0" w:color="auto"/>
      </w:divBdr>
    </w:div>
    <w:div w:id="1020204768">
      <w:bodyDiv w:val="1"/>
      <w:marLeft w:val="0"/>
      <w:marRight w:val="0"/>
      <w:marTop w:val="0"/>
      <w:marBottom w:val="0"/>
      <w:divBdr>
        <w:top w:val="none" w:sz="0" w:space="0" w:color="auto"/>
        <w:left w:val="none" w:sz="0" w:space="0" w:color="auto"/>
        <w:bottom w:val="none" w:sz="0" w:space="0" w:color="auto"/>
        <w:right w:val="none" w:sz="0" w:space="0" w:color="auto"/>
      </w:divBdr>
    </w:div>
    <w:div w:id="1031762216">
      <w:bodyDiv w:val="1"/>
      <w:marLeft w:val="0"/>
      <w:marRight w:val="0"/>
      <w:marTop w:val="0"/>
      <w:marBottom w:val="0"/>
      <w:divBdr>
        <w:top w:val="none" w:sz="0" w:space="0" w:color="auto"/>
        <w:left w:val="none" w:sz="0" w:space="0" w:color="auto"/>
        <w:bottom w:val="none" w:sz="0" w:space="0" w:color="auto"/>
        <w:right w:val="none" w:sz="0" w:space="0" w:color="auto"/>
      </w:divBdr>
      <w:divsChild>
        <w:div w:id="1581523700">
          <w:marLeft w:val="0"/>
          <w:marRight w:val="0"/>
          <w:marTop w:val="360"/>
          <w:marBottom w:val="360"/>
          <w:divBdr>
            <w:top w:val="single" w:sz="2" w:space="0" w:color="auto"/>
            <w:left w:val="single" w:sz="2" w:space="0" w:color="auto"/>
            <w:bottom w:val="single" w:sz="2" w:space="0" w:color="auto"/>
            <w:right w:val="single" w:sz="2" w:space="0" w:color="auto"/>
          </w:divBdr>
        </w:div>
        <w:div w:id="1921017344">
          <w:marLeft w:val="0"/>
          <w:marRight w:val="0"/>
          <w:marTop w:val="360"/>
          <w:marBottom w:val="360"/>
          <w:divBdr>
            <w:top w:val="single" w:sz="2" w:space="0" w:color="auto"/>
            <w:left w:val="single" w:sz="2" w:space="0" w:color="auto"/>
            <w:bottom w:val="single" w:sz="2" w:space="0" w:color="auto"/>
            <w:right w:val="single" w:sz="2" w:space="0" w:color="auto"/>
          </w:divBdr>
        </w:div>
      </w:divsChild>
    </w:div>
    <w:div w:id="1039431128">
      <w:bodyDiv w:val="1"/>
      <w:marLeft w:val="0"/>
      <w:marRight w:val="0"/>
      <w:marTop w:val="0"/>
      <w:marBottom w:val="0"/>
      <w:divBdr>
        <w:top w:val="none" w:sz="0" w:space="0" w:color="auto"/>
        <w:left w:val="none" w:sz="0" w:space="0" w:color="auto"/>
        <w:bottom w:val="none" w:sz="0" w:space="0" w:color="auto"/>
        <w:right w:val="none" w:sz="0" w:space="0" w:color="auto"/>
      </w:divBdr>
      <w:divsChild>
        <w:div w:id="1107771869">
          <w:marLeft w:val="0"/>
          <w:marRight w:val="0"/>
          <w:marTop w:val="0"/>
          <w:marBottom w:val="240"/>
          <w:divBdr>
            <w:top w:val="none" w:sz="0" w:space="0" w:color="auto"/>
            <w:left w:val="none" w:sz="0" w:space="0" w:color="auto"/>
            <w:bottom w:val="none" w:sz="0" w:space="0" w:color="auto"/>
            <w:right w:val="none" w:sz="0" w:space="0" w:color="auto"/>
          </w:divBdr>
        </w:div>
        <w:div w:id="1338650284">
          <w:marLeft w:val="0"/>
          <w:marRight w:val="0"/>
          <w:marTop w:val="0"/>
          <w:marBottom w:val="240"/>
          <w:divBdr>
            <w:top w:val="none" w:sz="0" w:space="0" w:color="auto"/>
            <w:left w:val="none" w:sz="0" w:space="0" w:color="auto"/>
            <w:bottom w:val="none" w:sz="0" w:space="0" w:color="auto"/>
            <w:right w:val="none" w:sz="0" w:space="0" w:color="auto"/>
          </w:divBdr>
        </w:div>
        <w:div w:id="414546503">
          <w:marLeft w:val="0"/>
          <w:marRight w:val="0"/>
          <w:marTop w:val="0"/>
          <w:marBottom w:val="240"/>
          <w:divBdr>
            <w:top w:val="none" w:sz="0" w:space="0" w:color="auto"/>
            <w:left w:val="none" w:sz="0" w:space="0" w:color="auto"/>
            <w:bottom w:val="none" w:sz="0" w:space="0" w:color="auto"/>
            <w:right w:val="none" w:sz="0" w:space="0" w:color="auto"/>
          </w:divBdr>
        </w:div>
        <w:div w:id="348946128">
          <w:marLeft w:val="0"/>
          <w:marRight w:val="0"/>
          <w:marTop w:val="0"/>
          <w:marBottom w:val="240"/>
          <w:divBdr>
            <w:top w:val="none" w:sz="0" w:space="0" w:color="auto"/>
            <w:left w:val="none" w:sz="0" w:space="0" w:color="auto"/>
            <w:bottom w:val="none" w:sz="0" w:space="0" w:color="auto"/>
            <w:right w:val="none" w:sz="0" w:space="0" w:color="auto"/>
          </w:divBdr>
        </w:div>
        <w:div w:id="640424041">
          <w:marLeft w:val="0"/>
          <w:marRight w:val="0"/>
          <w:marTop w:val="0"/>
          <w:marBottom w:val="240"/>
          <w:divBdr>
            <w:top w:val="none" w:sz="0" w:space="0" w:color="auto"/>
            <w:left w:val="none" w:sz="0" w:space="0" w:color="auto"/>
            <w:bottom w:val="none" w:sz="0" w:space="0" w:color="auto"/>
            <w:right w:val="none" w:sz="0" w:space="0" w:color="auto"/>
          </w:divBdr>
        </w:div>
        <w:div w:id="2080245074">
          <w:marLeft w:val="0"/>
          <w:marRight w:val="0"/>
          <w:marTop w:val="0"/>
          <w:marBottom w:val="240"/>
          <w:divBdr>
            <w:top w:val="none" w:sz="0" w:space="0" w:color="auto"/>
            <w:left w:val="none" w:sz="0" w:space="0" w:color="auto"/>
            <w:bottom w:val="none" w:sz="0" w:space="0" w:color="auto"/>
            <w:right w:val="none" w:sz="0" w:space="0" w:color="auto"/>
          </w:divBdr>
        </w:div>
        <w:div w:id="450514234">
          <w:marLeft w:val="0"/>
          <w:marRight w:val="0"/>
          <w:marTop w:val="0"/>
          <w:marBottom w:val="240"/>
          <w:divBdr>
            <w:top w:val="none" w:sz="0" w:space="0" w:color="auto"/>
            <w:left w:val="none" w:sz="0" w:space="0" w:color="auto"/>
            <w:bottom w:val="none" w:sz="0" w:space="0" w:color="auto"/>
            <w:right w:val="none" w:sz="0" w:space="0" w:color="auto"/>
          </w:divBdr>
        </w:div>
        <w:div w:id="1044141951">
          <w:marLeft w:val="0"/>
          <w:marRight w:val="0"/>
          <w:marTop w:val="0"/>
          <w:marBottom w:val="240"/>
          <w:divBdr>
            <w:top w:val="none" w:sz="0" w:space="0" w:color="auto"/>
            <w:left w:val="none" w:sz="0" w:space="0" w:color="auto"/>
            <w:bottom w:val="none" w:sz="0" w:space="0" w:color="auto"/>
            <w:right w:val="none" w:sz="0" w:space="0" w:color="auto"/>
          </w:divBdr>
        </w:div>
      </w:divsChild>
    </w:div>
    <w:div w:id="1041588441">
      <w:bodyDiv w:val="1"/>
      <w:marLeft w:val="0"/>
      <w:marRight w:val="0"/>
      <w:marTop w:val="0"/>
      <w:marBottom w:val="0"/>
      <w:divBdr>
        <w:top w:val="none" w:sz="0" w:space="0" w:color="auto"/>
        <w:left w:val="none" w:sz="0" w:space="0" w:color="auto"/>
        <w:bottom w:val="none" w:sz="0" w:space="0" w:color="auto"/>
        <w:right w:val="none" w:sz="0" w:space="0" w:color="auto"/>
      </w:divBdr>
    </w:div>
    <w:div w:id="1047148592">
      <w:bodyDiv w:val="1"/>
      <w:marLeft w:val="0"/>
      <w:marRight w:val="0"/>
      <w:marTop w:val="0"/>
      <w:marBottom w:val="0"/>
      <w:divBdr>
        <w:top w:val="none" w:sz="0" w:space="0" w:color="auto"/>
        <w:left w:val="none" w:sz="0" w:space="0" w:color="auto"/>
        <w:bottom w:val="none" w:sz="0" w:space="0" w:color="auto"/>
        <w:right w:val="none" w:sz="0" w:space="0" w:color="auto"/>
      </w:divBdr>
    </w:div>
    <w:div w:id="1050810971">
      <w:bodyDiv w:val="1"/>
      <w:marLeft w:val="0"/>
      <w:marRight w:val="0"/>
      <w:marTop w:val="0"/>
      <w:marBottom w:val="0"/>
      <w:divBdr>
        <w:top w:val="none" w:sz="0" w:space="0" w:color="auto"/>
        <w:left w:val="none" w:sz="0" w:space="0" w:color="auto"/>
        <w:bottom w:val="none" w:sz="0" w:space="0" w:color="auto"/>
        <w:right w:val="none" w:sz="0" w:space="0" w:color="auto"/>
      </w:divBdr>
    </w:div>
    <w:div w:id="1053624406">
      <w:bodyDiv w:val="1"/>
      <w:marLeft w:val="0"/>
      <w:marRight w:val="0"/>
      <w:marTop w:val="0"/>
      <w:marBottom w:val="0"/>
      <w:divBdr>
        <w:top w:val="none" w:sz="0" w:space="0" w:color="auto"/>
        <w:left w:val="none" w:sz="0" w:space="0" w:color="auto"/>
        <w:bottom w:val="none" w:sz="0" w:space="0" w:color="auto"/>
        <w:right w:val="none" w:sz="0" w:space="0" w:color="auto"/>
      </w:divBdr>
    </w:div>
    <w:div w:id="1090275893">
      <w:bodyDiv w:val="1"/>
      <w:marLeft w:val="0"/>
      <w:marRight w:val="0"/>
      <w:marTop w:val="0"/>
      <w:marBottom w:val="0"/>
      <w:divBdr>
        <w:top w:val="none" w:sz="0" w:space="0" w:color="auto"/>
        <w:left w:val="none" w:sz="0" w:space="0" w:color="auto"/>
        <w:bottom w:val="none" w:sz="0" w:space="0" w:color="auto"/>
        <w:right w:val="none" w:sz="0" w:space="0" w:color="auto"/>
      </w:divBdr>
      <w:divsChild>
        <w:div w:id="1028919504">
          <w:marLeft w:val="0"/>
          <w:marRight w:val="0"/>
          <w:marTop w:val="0"/>
          <w:marBottom w:val="0"/>
          <w:divBdr>
            <w:top w:val="none" w:sz="0" w:space="0" w:color="auto"/>
            <w:left w:val="none" w:sz="0" w:space="0" w:color="auto"/>
            <w:bottom w:val="none" w:sz="0" w:space="0" w:color="auto"/>
            <w:right w:val="none" w:sz="0" w:space="0" w:color="auto"/>
          </w:divBdr>
          <w:divsChild>
            <w:div w:id="1570075934">
              <w:marLeft w:val="0"/>
              <w:marRight w:val="0"/>
              <w:marTop w:val="0"/>
              <w:marBottom w:val="0"/>
              <w:divBdr>
                <w:top w:val="none" w:sz="0" w:space="0" w:color="auto"/>
                <w:left w:val="none" w:sz="0" w:space="0" w:color="auto"/>
                <w:bottom w:val="none" w:sz="0" w:space="0" w:color="auto"/>
                <w:right w:val="none" w:sz="0" w:space="0" w:color="auto"/>
              </w:divBdr>
              <w:divsChild>
                <w:div w:id="1081954290">
                  <w:marLeft w:val="0"/>
                  <w:marRight w:val="0"/>
                  <w:marTop w:val="0"/>
                  <w:marBottom w:val="0"/>
                  <w:divBdr>
                    <w:top w:val="none" w:sz="0" w:space="0" w:color="auto"/>
                    <w:left w:val="none" w:sz="0" w:space="0" w:color="auto"/>
                    <w:bottom w:val="none" w:sz="0" w:space="0" w:color="auto"/>
                    <w:right w:val="none" w:sz="0" w:space="0" w:color="auto"/>
                  </w:divBdr>
                </w:div>
                <w:div w:id="1886016397">
                  <w:marLeft w:val="0"/>
                  <w:marRight w:val="0"/>
                  <w:marTop w:val="0"/>
                  <w:marBottom w:val="0"/>
                  <w:divBdr>
                    <w:top w:val="none" w:sz="0" w:space="0" w:color="auto"/>
                    <w:left w:val="none" w:sz="0" w:space="0" w:color="auto"/>
                    <w:bottom w:val="none" w:sz="0" w:space="0" w:color="auto"/>
                    <w:right w:val="none" w:sz="0" w:space="0" w:color="auto"/>
                  </w:divBdr>
                  <w:divsChild>
                    <w:div w:id="1028601379">
                      <w:marLeft w:val="0"/>
                      <w:marRight w:val="0"/>
                      <w:marTop w:val="0"/>
                      <w:marBottom w:val="0"/>
                      <w:divBdr>
                        <w:top w:val="none" w:sz="0" w:space="0" w:color="auto"/>
                        <w:left w:val="none" w:sz="0" w:space="0" w:color="auto"/>
                        <w:bottom w:val="none" w:sz="0" w:space="0" w:color="auto"/>
                        <w:right w:val="none" w:sz="0" w:space="0" w:color="auto"/>
                      </w:divBdr>
                      <w:divsChild>
                        <w:div w:id="856624474">
                          <w:marLeft w:val="0"/>
                          <w:marRight w:val="0"/>
                          <w:marTop w:val="0"/>
                          <w:marBottom w:val="0"/>
                          <w:divBdr>
                            <w:top w:val="none" w:sz="0" w:space="0" w:color="auto"/>
                            <w:left w:val="none" w:sz="0" w:space="0" w:color="auto"/>
                            <w:bottom w:val="none" w:sz="0" w:space="0" w:color="auto"/>
                            <w:right w:val="none" w:sz="0" w:space="0" w:color="auto"/>
                          </w:divBdr>
                          <w:divsChild>
                            <w:div w:id="44492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1963672">
          <w:marLeft w:val="0"/>
          <w:marRight w:val="0"/>
          <w:marTop w:val="0"/>
          <w:marBottom w:val="0"/>
          <w:divBdr>
            <w:top w:val="none" w:sz="0" w:space="0" w:color="auto"/>
            <w:left w:val="none" w:sz="0" w:space="0" w:color="auto"/>
            <w:bottom w:val="none" w:sz="0" w:space="0" w:color="auto"/>
            <w:right w:val="none" w:sz="0" w:space="0" w:color="auto"/>
          </w:divBdr>
          <w:divsChild>
            <w:div w:id="1095053237">
              <w:marLeft w:val="0"/>
              <w:marRight w:val="0"/>
              <w:marTop w:val="0"/>
              <w:marBottom w:val="0"/>
              <w:divBdr>
                <w:top w:val="none" w:sz="0" w:space="0" w:color="auto"/>
                <w:left w:val="none" w:sz="0" w:space="0" w:color="auto"/>
                <w:bottom w:val="none" w:sz="0" w:space="0" w:color="auto"/>
                <w:right w:val="none" w:sz="0" w:space="0" w:color="auto"/>
              </w:divBdr>
              <w:divsChild>
                <w:div w:id="17847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858946">
      <w:bodyDiv w:val="1"/>
      <w:marLeft w:val="0"/>
      <w:marRight w:val="0"/>
      <w:marTop w:val="0"/>
      <w:marBottom w:val="0"/>
      <w:divBdr>
        <w:top w:val="none" w:sz="0" w:space="0" w:color="auto"/>
        <w:left w:val="none" w:sz="0" w:space="0" w:color="auto"/>
        <w:bottom w:val="none" w:sz="0" w:space="0" w:color="auto"/>
        <w:right w:val="none" w:sz="0" w:space="0" w:color="auto"/>
      </w:divBdr>
    </w:div>
    <w:div w:id="1134063940">
      <w:bodyDiv w:val="1"/>
      <w:marLeft w:val="0"/>
      <w:marRight w:val="0"/>
      <w:marTop w:val="0"/>
      <w:marBottom w:val="0"/>
      <w:divBdr>
        <w:top w:val="none" w:sz="0" w:space="0" w:color="auto"/>
        <w:left w:val="none" w:sz="0" w:space="0" w:color="auto"/>
        <w:bottom w:val="none" w:sz="0" w:space="0" w:color="auto"/>
        <w:right w:val="none" w:sz="0" w:space="0" w:color="auto"/>
      </w:divBdr>
    </w:div>
    <w:div w:id="1158378920">
      <w:bodyDiv w:val="1"/>
      <w:marLeft w:val="0"/>
      <w:marRight w:val="0"/>
      <w:marTop w:val="0"/>
      <w:marBottom w:val="0"/>
      <w:divBdr>
        <w:top w:val="none" w:sz="0" w:space="0" w:color="auto"/>
        <w:left w:val="none" w:sz="0" w:space="0" w:color="auto"/>
        <w:bottom w:val="none" w:sz="0" w:space="0" w:color="auto"/>
        <w:right w:val="none" w:sz="0" w:space="0" w:color="auto"/>
      </w:divBdr>
      <w:divsChild>
        <w:div w:id="2061393560">
          <w:marLeft w:val="0"/>
          <w:marRight w:val="0"/>
          <w:marTop w:val="0"/>
          <w:marBottom w:val="0"/>
          <w:divBdr>
            <w:top w:val="none" w:sz="0" w:space="0" w:color="auto"/>
            <w:left w:val="none" w:sz="0" w:space="0" w:color="auto"/>
            <w:bottom w:val="none" w:sz="0" w:space="0" w:color="auto"/>
            <w:right w:val="none" w:sz="0" w:space="0" w:color="auto"/>
          </w:divBdr>
          <w:divsChild>
            <w:div w:id="1213270964">
              <w:marLeft w:val="0"/>
              <w:marRight w:val="0"/>
              <w:marTop w:val="0"/>
              <w:marBottom w:val="0"/>
              <w:divBdr>
                <w:top w:val="none" w:sz="0" w:space="0" w:color="auto"/>
                <w:left w:val="none" w:sz="0" w:space="0" w:color="auto"/>
                <w:bottom w:val="none" w:sz="0" w:space="0" w:color="auto"/>
                <w:right w:val="none" w:sz="0" w:space="0" w:color="auto"/>
              </w:divBdr>
              <w:divsChild>
                <w:div w:id="1302543169">
                  <w:marLeft w:val="0"/>
                  <w:marRight w:val="0"/>
                  <w:marTop w:val="0"/>
                  <w:marBottom w:val="0"/>
                  <w:divBdr>
                    <w:top w:val="none" w:sz="0" w:space="0" w:color="auto"/>
                    <w:left w:val="none" w:sz="0" w:space="0" w:color="auto"/>
                    <w:bottom w:val="none" w:sz="0" w:space="0" w:color="auto"/>
                    <w:right w:val="none" w:sz="0" w:space="0" w:color="auto"/>
                  </w:divBdr>
                </w:div>
                <w:div w:id="74060716">
                  <w:marLeft w:val="0"/>
                  <w:marRight w:val="0"/>
                  <w:marTop w:val="0"/>
                  <w:marBottom w:val="0"/>
                  <w:divBdr>
                    <w:top w:val="none" w:sz="0" w:space="0" w:color="auto"/>
                    <w:left w:val="none" w:sz="0" w:space="0" w:color="auto"/>
                    <w:bottom w:val="none" w:sz="0" w:space="0" w:color="auto"/>
                    <w:right w:val="none" w:sz="0" w:space="0" w:color="auto"/>
                  </w:divBdr>
                  <w:divsChild>
                    <w:div w:id="1290863276">
                      <w:marLeft w:val="0"/>
                      <w:marRight w:val="0"/>
                      <w:marTop w:val="0"/>
                      <w:marBottom w:val="0"/>
                      <w:divBdr>
                        <w:top w:val="none" w:sz="0" w:space="0" w:color="auto"/>
                        <w:left w:val="none" w:sz="0" w:space="0" w:color="auto"/>
                        <w:bottom w:val="none" w:sz="0" w:space="0" w:color="auto"/>
                        <w:right w:val="none" w:sz="0" w:space="0" w:color="auto"/>
                      </w:divBdr>
                      <w:divsChild>
                        <w:div w:id="1364403988">
                          <w:marLeft w:val="0"/>
                          <w:marRight w:val="0"/>
                          <w:marTop w:val="0"/>
                          <w:marBottom w:val="0"/>
                          <w:divBdr>
                            <w:top w:val="none" w:sz="0" w:space="0" w:color="auto"/>
                            <w:left w:val="none" w:sz="0" w:space="0" w:color="auto"/>
                            <w:bottom w:val="none" w:sz="0" w:space="0" w:color="auto"/>
                            <w:right w:val="none" w:sz="0" w:space="0" w:color="auto"/>
                          </w:divBdr>
                          <w:divsChild>
                            <w:div w:id="147648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240681">
          <w:marLeft w:val="0"/>
          <w:marRight w:val="0"/>
          <w:marTop w:val="0"/>
          <w:marBottom w:val="0"/>
          <w:divBdr>
            <w:top w:val="none" w:sz="0" w:space="0" w:color="auto"/>
            <w:left w:val="none" w:sz="0" w:space="0" w:color="auto"/>
            <w:bottom w:val="none" w:sz="0" w:space="0" w:color="auto"/>
            <w:right w:val="none" w:sz="0" w:space="0" w:color="auto"/>
          </w:divBdr>
          <w:divsChild>
            <w:div w:id="100611971">
              <w:marLeft w:val="0"/>
              <w:marRight w:val="0"/>
              <w:marTop w:val="0"/>
              <w:marBottom w:val="0"/>
              <w:divBdr>
                <w:top w:val="none" w:sz="0" w:space="0" w:color="auto"/>
                <w:left w:val="none" w:sz="0" w:space="0" w:color="auto"/>
                <w:bottom w:val="none" w:sz="0" w:space="0" w:color="auto"/>
                <w:right w:val="none" w:sz="0" w:space="0" w:color="auto"/>
              </w:divBdr>
              <w:divsChild>
                <w:div w:id="43124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2337">
      <w:bodyDiv w:val="1"/>
      <w:marLeft w:val="0"/>
      <w:marRight w:val="0"/>
      <w:marTop w:val="0"/>
      <w:marBottom w:val="0"/>
      <w:divBdr>
        <w:top w:val="none" w:sz="0" w:space="0" w:color="auto"/>
        <w:left w:val="none" w:sz="0" w:space="0" w:color="auto"/>
        <w:bottom w:val="none" w:sz="0" w:space="0" w:color="auto"/>
        <w:right w:val="none" w:sz="0" w:space="0" w:color="auto"/>
      </w:divBdr>
    </w:div>
    <w:div w:id="1195197802">
      <w:bodyDiv w:val="1"/>
      <w:marLeft w:val="0"/>
      <w:marRight w:val="0"/>
      <w:marTop w:val="0"/>
      <w:marBottom w:val="0"/>
      <w:divBdr>
        <w:top w:val="none" w:sz="0" w:space="0" w:color="auto"/>
        <w:left w:val="none" w:sz="0" w:space="0" w:color="auto"/>
        <w:bottom w:val="none" w:sz="0" w:space="0" w:color="auto"/>
        <w:right w:val="none" w:sz="0" w:space="0" w:color="auto"/>
      </w:divBdr>
    </w:div>
    <w:div w:id="1233858011">
      <w:bodyDiv w:val="1"/>
      <w:marLeft w:val="0"/>
      <w:marRight w:val="0"/>
      <w:marTop w:val="0"/>
      <w:marBottom w:val="0"/>
      <w:divBdr>
        <w:top w:val="none" w:sz="0" w:space="0" w:color="auto"/>
        <w:left w:val="none" w:sz="0" w:space="0" w:color="auto"/>
        <w:bottom w:val="none" w:sz="0" w:space="0" w:color="auto"/>
        <w:right w:val="none" w:sz="0" w:space="0" w:color="auto"/>
      </w:divBdr>
    </w:div>
    <w:div w:id="1255623650">
      <w:bodyDiv w:val="1"/>
      <w:marLeft w:val="0"/>
      <w:marRight w:val="0"/>
      <w:marTop w:val="0"/>
      <w:marBottom w:val="0"/>
      <w:divBdr>
        <w:top w:val="none" w:sz="0" w:space="0" w:color="auto"/>
        <w:left w:val="none" w:sz="0" w:space="0" w:color="auto"/>
        <w:bottom w:val="none" w:sz="0" w:space="0" w:color="auto"/>
        <w:right w:val="none" w:sz="0" w:space="0" w:color="auto"/>
      </w:divBdr>
    </w:div>
    <w:div w:id="1291086650">
      <w:bodyDiv w:val="1"/>
      <w:marLeft w:val="0"/>
      <w:marRight w:val="0"/>
      <w:marTop w:val="0"/>
      <w:marBottom w:val="0"/>
      <w:divBdr>
        <w:top w:val="none" w:sz="0" w:space="0" w:color="auto"/>
        <w:left w:val="none" w:sz="0" w:space="0" w:color="auto"/>
        <w:bottom w:val="none" w:sz="0" w:space="0" w:color="auto"/>
        <w:right w:val="none" w:sz="0" w:space="0" w:color="auto"/>
      </w:divBdr>
    </w:div>
    <w:div w:id="1315332943">
      <w:bodyDiv w:val="1"/>
      <w:marLeft w:val="0"/>
      <w:marRight w:val="0"/>
      <w:marTop w:val="0"/>
      <w:marBottom w:val="0"/>
      <w:divBdr>
        <w:top w:val="none" w:sz="0" w:space="0" w:color="auto"/>
        <w:left w:val="none" w:sz="0" w:space="0" w:color="auto"/>
        <w:bottom w:val="none" w:sz="0" w:space="0" w:color="auto"/>
        <w:right w:val="none" w:sz="0" w:space="0" w:color="auto"/>
      </w:divBdr>
    </w:div>
    <w:div w:id="1344356231">
      <w:bodyDiv w:val="1"/>
      <w:marLeft w:val="0"/>
      <w:marRight w:val="0"/>
      <w:marTop w:val="0"/>
      <w:marBottom w:val="0"/>
      <w:divBdr>
        <w:top w:val="none" w:sz="0" w:space="0" w:color="auto"/>
        <w:left w:val="none" w:sz="0" w:space="0" w:color="auto"/>
        <w:bottom w:val="none" w:sz="0" w:space="0" w:color="auto"/>
        <w:right w:val="none" w:sz="0" w:space="0" w:color="auto"/>
      </w:divBdr>
    </w:div>
    <w:div w:id="1373657142">
      <w:bodyDiv w:val="1"/>
      <w:marLeft w:val="0"/>
      <w:marRight w:val="0"/>
      <w:marTop w:val="0"/>
      <w:marBottom w:val="0"/>
      <w:divBdr>
        <w:top w:val="none" w:sz="0" w:space="0" w:color="auto"/>
        <w:left w:val="none" w:sz="0" w:space="0" w:color="auto"/>
        <w:bottom w:val="none" w:sz="0" w:space="0" w:color="auto"/>
        <w:right w:val="none" w:sz="0" w:space="0" w:color="auto"/>
      </w:divBdr>
    </w:div>
    <w:div w:id="1403717617">
      <w:bodyDiv w:val="1"/>
      <w:marLeft w:val="0"/>
      <w:marRight w:val="0"/>
      <w:marTop w:val="0"/>
      <w:marBottom w:val="0"/>
      <w:divBdr>
        <w:top w:val="none" w:sz="0" w:space="0" w:color="auto"/>
        <w:left w:val="none" w:sz="0" w:space="0" w:color="auto"/>
        <w:bottom w:val="none" w:sz="0" w:space="0" w:color="auto"/>
        <w:right w:val="none" w:sz="0" w:space="0" w:color="auto"/>
      </w:divBdr>
    </w:div>
    <w:div w:id="1415476157">
      <w:bodyDiv w:val="1"/>
      <w:marLeft w:val="0"/>
      <w:marRight w:val="0"/>
      <w:marTop w:val="0"/>
      <w:marBottom w:val="0"/>
      <w:divBdr>
        <w:top w:val="none" w:sz="0" w:space="0" w:color="auto"/>
        <w:left w:val="none" w:sz="0" w:space="0" w:color="auto"/>
        <w:bottom w:val="none" w:sz="0" w:space="0" w:color="auto"/>
        <w:right w:val="none" w:sz="0" w:space="0" w:color="auto"/>
      </w:divBdr>
    </w:div>
    <w:div w:id="1422798474">
      <w:bodyDiv w:val="1"/>
      <w:marLeft w:val="0"/>
      <w:marRight w:val="0"/>
      <w:marTop w:val="0"/>
      <w:marBottom w:val="0"/>
      <w:divBdr>
        <w:top w:val="none" w:sz="0" w:space="0" w:color="auto"/>
        <w:left w:val="none" w:sz="0" w:space="0" w:color="auto"/>
        <w:bottom w:val="none" w:sz="0" w:space="0" w:color="auto"/>
        <w:right w:val="none" w:sz="0" w:space="0" w:color="auto"/>
      </w:divBdr>
    </w:div>
    <w:div w:id="1433819424">
      <w:bodyDiv w:val="1"/>
      <w:marLeft w:val="0"/>
      <w:marRight w:val="0"/>
      <w:marTop w:val="0"/>
      <w:marBottom w:val="0"/>
      <w:divBdr>
        <w:top w:val="none" w:sz="0" w:space="0" w:color="auto"/>
        <w:left w:val="none" w:sz="0" w:space="0" w:color="auto"/>
        <w:bottom w:val="none" w:sz="0" w:space="0" w:color="auto"/>
        <w:right w:val="none" w:sz="0" w:space="0" w:color="auto"/>
      </w:divBdr>
    </w:div>
    <w:div w:id="1451779032">
      <w:bodyDiv w:val="1"/>
      <w:marLeft w:val="0"/>
      <w:marRight w:val="0"/>
      <w:marTop w:val="0"/>
      <w:marBottom w:val="0"/>
      <w:divBdr>
        <w:top w:val="none" w:sz="0" w:space="0" w:color="auto"/>
        <w:left w:val="none" w:sz="0" w:space="0" w:color="auto"/>
        <w:bottom w:val="none" w:sz="0" w:space="0" w:color="auto"/>
        <w:right w:val="none" w:sz="0" w:space="0" w:color="auto"/>
      </w:divBdr>
    </w:div>
    <w:div w:id="1468401945">
      <w:bodyDiv w:val="1"/>
      <w:marLeft w:val="0"/>
      <w:marRight w:val="0"/>
      <w:marTop w:val="0"/>
      <w:marBottom w:val="0"/>
      <w:divBdr>
        <w:top w:val="none" w:sz="0" w:space="0" w:color="auto"/>
        <w:left w:val="none" w:sz="0" w:space="0" w:color="auto"/>
        <w:bottom w:val="none" w:sz="0" w:space="0" w:color="auto"/>
        <w:right w:val="none" w:sz="0" w:space="0" w:color="auto"/>
      </w:divBdr>
    </w:div>
    <w:div w:id="1489324075">
      <w:bodyDiv w:val="1"/>
      <w:marLeft w:val="0"/>
      <w:marRight w:val="0"/>
      <w:marTop w:val="0"/>
      <w:marBottom w:val="0"/>
      <w:divBdr>
        <w:top w:val="none" w:sz="0" w:space="0" w:color="auto"/>
        <w:left w:val="none" w:sz="0" w:space="0" w:color="auto"/>
        <w:bottom w:val="none" w:sz="0" w:space="0" w:color="auto"/>
        <w:right w:val="none" w:sz="0" w:space="0" w:color="auto"/>
      </w:divBdr>
    </w:div>
    <w:div w:id="1503425815">
      <w:bodyDiv w:val="1"/>
      <w:marLeft w:val="0"/>
      <w:marRight w:val="0"/>
      <w:marTop w:val="0"/>
      <w:marBottom w:val="0"/>
      <w:divBdr>
        <w:top w:val="none" w:sz="0" w:space="0" w:color="auto"/>
        <w:left w:val="none" w:sz="0" w:space="0" w:color="auto"/>
        <w:bottom w:val="none" w:sz="0" w:space="0" w:color="auto"/>
        <w:right w:val="none" w:sz="0" w:space="0" w:color="auto"/>
      </w:divBdr>
    </w:div>
    <w:div w:id="1526559216">
      <w:bodyDiv w:val="1"/>
      <w:marLeft w:val="0"/>
      <w:marRight w:val="0"/>
      <w:marTop w:val="0"/>
      <w:marBottom w:val="0"/>
      <w:divBdr>
        <w:top w:val="none" w:sz="0" w:space="0" w:color="auto"/>
        <w:left w:val="none" w:sz="0" w:space="0" w:color="auto"/>
        <w:bottom w:val="none" w:sz="0" w:space="0" w:color="auto"/>
        <w:right w:val="none" w:sz="0" w:space="0" w:color="auto"/>
      </w:divBdr>
    </w:div>
    <w:div w:id="1542984857">
      <w:bodyDiv w:val="1"/>
      <w:marLeft w:val="0"/>
      <w:marRight w:val="0"/>
      <w:marTop w:val="0"/>
      <w:marBottom w:val="0"/>
      <w:divBdr>
        <w:top w:val="none" w:sz="0" w:space="0" w:color="auto"/>
        <w:left w:val="none" w:sz="0" w:space="0" w:color="auto"/>
        <w:bottom w:val="none" w:sz="0" w:space="0" w:color="auto"/>
        <w:right w:val="none" w:sz="0" w:space="0" w:color="auto"/>
      </w:divBdr>
    </w:div>
    <w:div w:id="1568032006">
      <w:bodyDiv w:val="1"/>
      <w:marLeft w:val="0"/>
      <w:marRight w:val="0"/>
      <w:marTop w:val="0"/>
      <w:marBottom w:val="0"/>
      <w:divBdr>
        <w:top w:val="none" w:sz="0" w:space="0" w:color="auto"/>
        <w:left w:val="none" w:sz="0" w:space="0" w:color="auto"/>
        <w:bottom w:val="none" w:sz="0" w:space="0" w:color="auto"/>
        <w:right w:val="none" w:sz="0" w:space="0" w:color="auto"/>
      </w:divBdr>
    </w:div>
    <w:div w:id="1579752478">
      <w:bodyDiv w:val="1"/>
      <w:marLeft w:val="0"/>
      <w:marRight w:val="0"/>
      <w:marTop w:val="0"/>
      <w:marBottom w:val="0"/>
      <w:divBdr>
        <w:top w:val="none" w:sz="0" w:space="0" w:color="auto"/>
        <w:left w:val="none" w:sz="0" w:space="0" w:color="auto"/>
        <w:bottom w:val="none" w:sz="0" w:space="0" w:color="auto"/>
        <w:right w:val="none" w:sz="0" w:space="0" w:color="auto"/>
      </w:divBdr>
    </w:div>
    <w:div w:id="1647247996">
      <w:bodyDiv w:val="1"/>
      <w:marLeft w:val="0"/>
      <w:marRight w:val="0"/>
      <w:marTop w:val="0"/>
      <w:marBottom w:val="0"/>
      <w:divBdr>
        <w:top w:val="none" w:sz="0" w:space="0" w:color="auto"/>
        <w:left w:val="none" w:sz="0" w:space="0" w:color="auto"/>
        <w:bottom w:val="none" w:sz="0" w:space="0" w:color="auto"/>
        <w:right w:val="none" w:sz="0" w:space="0" w:color="auto"/>
      </w:divBdr>
    </w:div>
    <w:div w:id="1668821842">
      <w:bodyDiv w:val="1"/>
      <w:marLeft w:val="0"/>
      <w:marRight w:val="0"/>
      <w:marTop w:val="0"/>
      <w:marBottom w:val="0"/>
      <w:divBdr>
        <w:top w:val="none" w:sz="0" w:space="0" w:color="auto"/>
        <w:left w:val="none" w:sz="0" w:space="0" w:color="auto"/>
        <w:bottom w:val="none" w:sz="0" w:space="0" w:color="auto"/>
        <w:right w:val="none" w:sz="0" w:space="0" w:color="auto"/>
      </w:divBdr>
    </w:div>
    <w:div w:id="1702513614">
      <w:bodyDiv w:val="1"/>
      <w:marLeft w:val="0"/>
      <w:marRight w:val="0"/>
      <w:marTop w:val="0"/>
      <w:marBottom w:val="0"/>
      <w:divBdr>
        <w:top w:val="none" w:sz="0" w:space="0" w:color="auto"/>
        <w:left w:val="none" w:sz="0" w:space="0" w:color="auto"/>
        <w:bottom w:val="none" w:sz="0" w:space="0" w:color="auto"/>
        <w:right w:val="none" w:sz="0" w:space="0" w:color="auto"/>
      </w:divBdr>
      <w:divsChild>
        <w:div w:id="672875645">
          <w:marLeft w:val="0"/>
          <w:marRight w:val="0"/>
          <w:marTop w:val="0"/>
          <w:marBottom w:val="0"/>
          <w:divBdr>
            <w:top w:val="none" w:sz="0" w:space="0" w:color="auto"/>
            <w:left w:val="none" w:sz="0" w:space="0" w:color="auto"/>
            <w:bottom w:val="none" w:sz="0" w:space="0" w:color="auto"/>
            <w:right w:val="none" w:sz="0" w:space="0" w:color="auto"/>
          </w:divBdr>
          <w:divsChild>
            <w:div w:id="2048868861">
              <w:marLeft w:val="0"/>
              <w:marRight w:val="0"/>
              <w:marTop w:val="0"/>
              <w:marBottom w:val="0"/>
              <w:divBdr>
                <w:top w:val="none" w:sz="0" w:space="0" w:color="auto"/>
                <w:left w:val="none" w:sz="0" w:space="0" w:color="auto"/>
                <w:bottom w:val="none" w:sz="0" w:space="0" w:color="auto"/>
                <w:right w:val="none" w:sz="0" w:space="0" w:color="auto"/>
              </w:divBdr>
              <w:divsChild>
                <w:div w:id="307824517">
                  <w:marLeft w:val="0"/>
                  <w:marRight w:val="0"/>
                  <w:marTop w:val="0"/>
                  <w:marBottom w:val="0"/>
                  <w:divBdr>
                    <w:top w:val="none" w:sz="0" w:space="0" w:color="auto"/>
                    <w:left w:val="none" w:sz="0" w:space="0" w:color="auto"/>
                    <w:bottom w:val="none" w:sz="0" w:space="0" w:color="auto"/>
                    <w:right w:val="none" w:sz="0" w:space="0" w:color="auto"/>
                  </w:divBdr>
                </w:div>
                <w:div w:id="748574095">
                  <w:marLeft w:val="0"/>
                  <w:marRight w:val="0"/>
                  <w:marTop w:val="0"/>
                  <w:marBottom w:val="0"/>
                  <w:divBdr>
                    <w:top w:val="none" w:sz="0" w:space="0" w:color="auto"/>
                    <w:left w:val="none" w:sz="0" w:space="0" w:color="auto"/>
                    <w:bottom w:val="none" w:sz="0" w:space="0" w:color="auto"/>
                    <w:right w:val="none" w:sz="0" w:space="0" w:color="auto"/>
                  </w:divBdr>
                  <w:divsChild>
                    <w:div w:id="1977877198">
                      <w:marLeft w:val="0"/>
                      <w:marRight w:val="0"/>
                      <w:marTop w:val="0"/>
                      <w:marBottom w:val="0"/>
                      <w:divBdr>
                        <w:top w:val="none" w:sz="0" w:space="0" w:color="auto"/>
                        <w:left w:val="none" w:sz="0" w:space="0" w:color="auto"/>
                        <w:bottom w:val="none" w:sz="0" w:space="0" w:color="auto"/>
                        <w:right w:val="none" w:sz="0" w:space="0" w:color="auto"/>
                      </w:divBdr>
                      <w:divsChild>
                        <w:div w:id="1554805981">
                          <w:marLeft w:val="0"/>
                          <w:marRight w:val="0"/>
                          <w:marTop w:val="0"/>
                          <w:marBottom w:val="0"/>
                          <w:divBdr>
                            <w:top w:val="none" w:sz="0" w:space="0" w:color="auto"/>
                            <w:left w:val="none" w:sz="0" w:space="0" w:color="auto"/>
                            <w:bottom w:val="none" w:sz="0" w:space="0" w:color="auto"/>
                            <w:right w:val="none" w:sz="0" w:space="0" w:color="auto"/>
                          </w:divBdr>
                          <w:divsChild>
                            <w:div w:id="199880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631217">
          <w:marLeft w:val="0"/>
          <w:marRight w:val="0"/>
          <w:marTop w:val="0"/>
          <w:marBottom w:val="0"/>
          <w:divBdr>
            <w:top w:val="none" w:sz="0" w:space="0" w:color="auto"/>
            <w:left w:val="none" w:sz="0" w:space="0" w:color="auto"/>
            <w:bottom w:val="none" w:sz="0" w:space="0" w:color="auto"/>
            <w:right w:val="none" w:sz="0" w:space="0" w:color="auto"/>
          </w:divBdr>
          <w:divsChild>
            <w:div w:id="299044545">
              <w:marLeft w:val="0"/>
              <w:marRight w:val="0"/>
              <w:marTop w:val="0"/>
              <w:marBottom w:val="0"/>
              <w:divBdr>
                <w:top w:val="none" w:sz="0" w:space="0" w:color="auto"/>
                <w:left w:val="none" w:sz="0" w:space="0" w:color="auto"/>
                <w:bottom w:val="none" w:sz="0" w:space="0" w:color="auto"/>
                <w:right w:val="none" w:sz="0" w:space="0" w:color="auto"/>
              </w:divBdr>
              <w:divsChild>
                <w:div w:id="27147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081148">
      <w:bodyDiv w:val="1"/>
      <w:marLeft w:val="0"/>
      <w:marRight w:val="0"/>
      <w:marTop w:val="0"/>
      <w:marBottom w:val="0"/>
      <w:divBdr>
        <w:top w:val="none" w:sz="0" w:space="0" w:color="auto"/>
        <w:left w:val="none" w:sz="0" w:space="0" w:color="auto"/>
        <w:bottom w:val="none" w:sz="0" w:space="0" w:color="auto"/>
        <w:right w:val="none" w:sz="0" w:space="0" w:color="auto"/>
      </w:divBdr>
    </w:div>
    <w:div w:id="1775249502">
      <w:bodyDiv w:val="1"/>
      <w:marLeft w:val="0"/>
      <w:marRight w:val="0"/>
      <w:marTop w:val="0"/>
      <w:marBottom w:val="0"/>
      <w:divBdr>
        <w:top w:val="none" w:sz="0" w:space="0" w:color="auto"/>
        <w:left w:val="none" w:sz="0" w:space="0" w:color="auto"/>
        <w:bottom w:val="none" w:sz="0" w:space="0" w:color="auto"/>
        <w:right w:val="none" w:sz="0" w:space="0" w:color="auto"/>
      </w:divBdr>
    </w:div>
    <w:div w:id="1860848021">
      <w:bodyDiv w:val="1"/>
      <w:marLeft w:val="0"/>
      <w:marRight w:val="0"/>
      <w:marTop w:val="0"/>
      <w:marBottom w:val="0"/>
      <w:divBdr>
        <w:top w:val="none" w:sz="0" w:space="0" w:color="auto"/>
        <w:left w:val="none" w:sz="0" w:space="0" w:color="auto"/>
        <w:bottom w:val="none" w:sz="0" w:space="0" w:color="auto"/>
        <w:right w:val="none" w:sz="0" w:space="0" w:color="auto"/>
      </w:divBdr>
    </w:div>
    <w:div w:id="1897230720">
      <w:bodyDiv w:val="1"/>
      <w:marLeft w:val="0"/>
      <w:marRight w:val="0"/>
      <w:marTop w:val="0"/>
      <w:marBottom w:val="0"/>
      <w:divBdr>
        <w:top w:val="none" w:sz="0" w:space="0" w:color="auto"/>
        <w:left w:val="none" w:sz="0" w:space="0" w:color="auto"/>
        <w:bottom w:val="none" w:sz="0" w:space="0" w:color="auto"/>
        <w:right w:val="none" w:sz="0" w:space="0" w:color="auto"/>
      </w:divBdr>
    </w:div>
    <w:div w:id="1923642692">
      <w:bodyDiv w:val="1"/>
      <w:marLeft w:val="0"/>
      <w:marRight w:val="0"/>
      <w:marTop w:val="0"/>
      <w:marBottom w:val="0"/>
      <w:divBdr>
        <w:top w:val="none" w:sz="0" w:space="0" w:color="auto"/>
        <w:left w:val="none" w:sz="0" w:space="0" w:color="auto"/>
        <w:bottom w:val="none" w:sz="0" w:space="0" w:color="auto"/>
        <w:right w:val="none" w:sz="0" w:space="0" w:color="auto"/>
      </w:divBdr>
    </w:div>
    <w:div w:id="1928073071">
      <w:bodyDiv w:val="1"/>
      <w:marLeft w:val="0"/>
      <w:marRight w:val="0"/>
      <w:marTop w:val="0"/>
      <w:marBottom w:val="0"/>
      <w:divBdr>
        <w:top w:val="none" w:sz="0" w:space="0" w:color="auto"/>
        <w:left w:val="none" w:sz="0" w:space="0" w:color="auto"/>
        <w:bottom w:val="none" w:sz="0" w:space="0" w:color="auto"/>
        <w:right w:val="none" w:sz="0" w:space="0" w:color="auto"/>
      </w:divBdr>
    </w:div>
    <w:div w:id="1975138829">
      <w:bodyDiv w:val="1"/>
      <w:marLeft w:val="0"/>
      <w:marRight w:val="0"/>
      <w:marTop w:val="0"/>
      <w:marBottom w:val="0"/>
      <w:divBdr>
        <w:top w:val="none" w:sz="0" w:space="0" w:color="auto"/>
        <w:left w:val="none" w:sz="0" w:space="0" w:color="auto"/>
        <w:bottom w:val="none" w:sz="0" w:space="0" w:color="auto"/>
        <w:right w:val="none" w:sz="0" w:space="0" w:color="auto"/>
      </w:divBdr>
    </w:div>
    <w:div w:id="1978222233">
      <w:bodyDiv w:val="1"/>
      <w:marLeft w:val="0"/>
      <w:marRight w:val="0"/>
      <w:marTop w:val="0"/>
      <w:marBottom w:val="0"/>
      <w:divBdr>
        <w:top w:val="none" w:sz="0" w:space="0" w:color="auto"/>
        <w:left w:val="none" w:sz="0" w:space="0" w:color="auto"/>
        <w:bottom w:val="none" w:sz="0" w:space="0" w:color="auto"/>
        <w:right w:val="none" w:sz="0" w:space="0" w:color="auto"/>
      </w:divBdr>
    </w:div>
    <w:div w:id="2016564779">
      <w:bodyDiv w:val="1"/>
      <w:marLeft w:val="0"/>
      <w:marRight w:val="0"/>
      <w:marTop w:val="0"/>
      <w:marBottom w:val="0"/>
      <w:divBdr>
        <w:top w:val="none" w:sz="0" w:space="0" w:color="auto"/>
        <w:left w:val="none" w:sz="0" w:space="0" w:color="auto"/>
        <w:bottom w:val="none" w:sz="0" w:space="0" w:color="auto"/>
        <w:right w:val="none" w:sz="0" w:space="0" w:color="auto"/>
      </w:divBdr>
    </w:div>
    <w:div w:id="2051488030">
      <w:bodyDiv w:val="1"/>
      <w:marLeft w:val="0"/>
      <w:marRight w:val="0"/>
      <w:marTop w:val="0"/>
      <w:marBottom w:val="0"/>
      <w:divBdr>
        <w:top w:val="none" w:sz="0" w:space="0" w:color="auto"/>
        <w:left w:val="none" w:sz="0" w:space="0" w:color="auto"/>
        <w:bottom w:val="none" w:sz="0" w:space="0" w:color="auto"/>
        <w:right w:val="none" w:sz="0" w:space="0" w:color="auto"/>
      </w:divBdr>
    </w:div>
    <w:div w:id="2064254872">
      <w:bodyDiv w:val="1"/>
      <w:marLeft w:val="0"/>
      <w:marRight w:val="0"/>
      <w:marTop w:val="0"/>
      <w:marBottom w:val="0"/>
      <w:divBdr>
        <w:top w:val="none" w:sz="0" w:space="0" w:color="auto"/>
        <w:left w:val="none" w:sz="0" w:space="0" w:color="auto"/>
        <w:bottom w:val="none" w:sz="0" w:space="0" w:color="auto"/>
        <w:right w:val="none" w:sz="0" w:space="0" w:color="auto"/>
      </w:divBdr>
    </w:div>
    <w:div w:id="2070569494">
      <w:bodyDiv w:val="1"/>
      <w:marLeft w:val="0"/>
      <w:marRight w:val="0"/>
      <w:marTop w:val="0"/>
      <w:marBottom w:val="0"/>
      <w:divBdr>
        <w:top w:val="none" w:sz="0" w:space="0" w:color="auto"/>
        <w:left w:val="none" w:sz="0" w:space="0" w:color="auto"/>
        <w:bottom w:val="none" w:sz="0" w:space="0" w:color="auto"/>
        <w:right w:val="none" w:sz="0" w:space="0" w:color="auto"/>
      </w:divBdr>
    </w:div>
    <w:div w:id="2097901581">
      <w:bodyDiv w:val="1"/>
      <w:marLeft w:val="0"/>
      <w:marRight w:val="0"/>
      <w:marTop w:val="0"/>
      <w:marBottom w:val="0"/>
      <w:divBdr>
        <w:top w:val="none" w:sz="0" w:space="0" w:color="auto"/>
        <w:left w:val="none" w:sz="0" w:space="0" w:color="auto"/>
        <w:bottom w:val="none" w:sz="0" w:space="0" w:color="auto"/>
        <w:right w:val="none" w:sz="0" w:space="0" w:color="auto"/>
      </w:divBdr>
    </w:div>
    <w:div w:id="2112125204">
      <w:bodyDiv w:val="1"/>
      <w:marLeft w:val="0"/>
      <w:marRight w:val="0"/>
      <w:marTop w:val="0"/>
      <w:marBottom w:val="0"/>
      <w:divBdr>
        <w:top w:val="none" w:sz="0" w:space="0" w:color="auto"/>
        <w:left w:val="none" w:sz="0" w:space="0" w:color="auto"/>
        <w:bottom w:val="none" w:sz="0" w:space="0" w:color="auto"/>
        <w:right w:val="none" w:sz="0" w:space="0" w:color="auto"/>
      </w:divBdr>
    </w:div>
    <w:div w:id="2120024262">
      <w:bodyDiv w:val="1"/>
      <w:marLeft w:val="0"/>
      <w:marRight w:val="0"/>
      <w:marTop w:val="0"/>
      <w:marBottom w:val="0"/>
      <w:divBdr>
        <w:top w:val="none" w:sz="0" w:space="0" w:color="auto"/>
        <w:left w:val="none" w:sz="0" w:space="0" w:color="auto"/>
        <w:bottom w:val="none" w:sz="0" w:space="0" w:color="auto"/>
        <w:right w:val="none" w:sz="0" w:space="0" w:color="auto"/>
      </w:divBdr>
    </w:div>
    <w:div w:id="2133934995">
      <w:bodyDiv w:val="1"/>
      <w:marLeft w:val="0"/>
      <w:marRight w:val="0"/>
      <w:marTop w:val="0"/>
      <w:marBottom w:val="0"/>
      <w:divBdr>
        <w:top w:val="none" w:sz="0" w:space="0" w:color="auto"/>
        <w:left w:val="none" w:sz="0" w:space="0" w:color="auto"/>
        <w:bottom w:val="none" w:sz="0" w:space="0" w:color="auto"/>
        <w:right w:val="none" w:sz="0" w:space="0" w:color="auto"/>
      </w:divBdr>
    </w:div>
    <w:div w:id="2141145780">
      <w:bodyDiv w:val="1"/>
      <w:marLeft w:val="0"/>
      <w:marRight w:val="0"/>
      <w:marTop w:val="0"/>
      <w:marBottom w:val="0"/>
      <w:divBdr>
        <w:top w:val="none" w:sz="0" w:space="0" w:color="auto"/>
        <w:left w:val="none" w:sz="0" w:space="0" w:color="auto"/>
        <w:bottom w:val="none" w:sz="0" w:space="0" w:color="auto"/>
        <w:right w:val="none" w:sz="0" w:space="0" w:color="auto"/>
      </w:divBdr>
    </w:div>
    <w:div w:id="214704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Gun02</b:Tag>
    <b:SourceType>Book</b:SourceType>
    <b:Guid>{1E8083CD-F9B4-4ABC-B8E9-0C2CC8E41F5A}</b:Guid>
    <b:Title>B2b Integration: A Practical Guide To Collaborative E-commerce</b:Title>
    <b:Year>2002</b:Year>
    <b:Publisher>World Scientific Publishing Company, Imperial College</b:Publisher>
    <b:City>London</b:City>
    <b:Author>
      <b:Author>
        <b:NameList>
          <b:Person>
            <b:Last>Samtani</b:Last>
            <b:First>Gunjan</b:First>
          </b:Person>
        </b:NameList>
      </b:Author>
    </b:Author>
    <b:RefOrder>1</b:RefOrder>
  </b:Source>
  <b:Source>
    <b:Tag>Eme05</b:Tag>
    <b:SourceType>Book</b:SourceType>
    <b:Guid>{D1609353-F706-4480-9687-83DF8612586C}</b:Guid>
    <b:Author>
      <b:Author>
        <b:Corporate>Emerald Group</b:Corporate>
      </b:Author>
    </b:Author>
    <b:Title>E-commerce</b:Title>
    <b:Year>2005</b:Year>
    <b:Publisher>Emerald Publishing Limited</b:Publisher>
    <b:RefOrder>2</b:RefOrder>
  </b:Source>
  <b:Source>
    <b:Tag>Ala12</b:Tag>
    <b:SourceType>Book</b:SourceType>
    <b:Guid>{59614B7A-855F-466F-9BAE-274F913AE3DD}</b:Guid>
    <b:Author>
      <b:Author>
        <b:NameList>
          <b:Person>
            <b:Last>Davidson</b:Last>
            <b:First>Alan</b:First>
          </b:Person>
        </b:NameList>
      </b:Author>
    </b:Author>
    <b:Title>The law of electronic commerce</b:Title>
    <b:Year>2012</b:Year>
    <b:Publisher>Cambridge University Press</b:Publisher>
    <b:RefOrder>3</b:RefOrder>
  </b:Source>
  <b:Source>
    <b:Tag>Est15</b:Tag>
    <b:SourceType>Book</b:SourceType>
    <b:Guid>{9A30801B-C3DF-4599-8ED5-BB09B0258228}</b:Guid>
    <b:Author>
      <b:Author>
        <b:NameList>
          <b:Person>
            <b:Last>Swilley</b:Last>
            <b:First>Esther</b:First>
          </b:Person>
        </b:NameList>
      </b:Author>
    </b:Author>
    <b:Title>Mobile Commerce : How It Contrasts, Challenges, and Enhances Electronic Commerce</b:Title>
    <b:Year>2015</b:Year>
    <b:Publisher>Business Expert Press</b:Publisher>
    <b:RefOrder>4</b:RefOrder>
  </b:Source>
  <b:Source>
    <b:Tag>Ste24</b:Tag>
    <b:SourceType>Report</b:SourceType>
    <b:Guid>{9B00D1E2-41EE-4D34-9CBE-175787005226}</b:Guid>
    <b:Title>Tech at the edge: Trends reshaping the future of IT and business</b:Title>
    <b:Year>2024</b:Year>
    <b:Author>
      <b:Author>
        <b:NameList>
          <b:Person>
            <b:Last>Kuiken</b:Last>
            <b:First>Steve</b:First>
            <b:Middle>Van</b:Middle>
          </b:Person>
        </b:NameList>
      </b:Author>
    </b:Author>
    <b:Publisher>McKinsey Digital</b:Publisher>
    <b:RefOrder>5</b:RefOrder>
  </b:Source>
  <b:Source>
    <b:Tag>McK24</b:Tag>
    <b:SourceType>Report</b:SourceType>
    <b:Guid>{C5D25697-4A68-4158-B859-5EF91E6E97AA}</b:Guid>
    <b:Author>
      <b:Author>
        <b:Corporate>McKinsey&amp; Company</b:Corporate>
      </b:Author>
    </b:Author>
    <b:Title>The top trends in tech-executive summary download</b:Title>
    <b:Year>2024</b:Year>
    <b:Publisher>McKinseyn and Company</b:Publisher>
    <b:RefOrder>6</b:RefOrder>
  </b:Source>
  <b:Source>
    <b:Tag>Mar211</b:Tag>
    <b:SourceType>Book</b:SourceType>
    <b:Guid>{9794DB69-FB14-4D38-ADB6-5C6833E7097A}</b:Guid>
    <b:Author>
      <b:Author>
        <b:NameList>
          <b:Person>
            <b:Last>Lee</b:Last>
            <b:First>Margaret</b:First>
            <b:Middle>R.</b:Middle>
          </b:Person>
        </b:NameList>
      </b:Author>
    </b:Author>
    <b:Title>Leading Virtual Project Teams : Adapting Leadership Theories and Communications Techniques to 21st Century Organizations</b:Title>
    <b:Year>2021</b:Year>
    <b:Publisher>Auerbach Publishers, Incorporated</b:Publisher>
    <b:RefOrder>7</b:RefOrder>
  </b:Source>
  <b:Source>
    <b:Tag>Ant05</b:Tag>
    <b:SourceType>JournalArticle</b:SourceType>
    <b:Guid>{C6068B00-8A17-4767-97CA-AA5C02877A3C}</b:Guid>
    <b:Author>
      <b:Author>
        <b:NameList>
          <b:Person>
            <b:Last>Anthony M. Townsend</b:Last>
            <b:First>Samuel</b:First>
            <b:Middle>M. DeMarie, Anthony R. Hendrickson</b:Middle>
          </b:Person>
        </b:NameList>
      </b:Author>
    </b:Author>
    <b:Title>Virtual Teams: Technology and the Workplace of the Future</b:Title>
    <b:Year>2005</b:Year>
    <b:Publisher>The Academy of Management Executive (1993-2005), </b:Publisher>
    <b:JournalName>The Academy of Management Executive </b:JournalName>
    <b:Pages>17-29 </b:Pages>
    <b:Volume>12</b:Volume>
    <b:RefOrder>8</b:RefOrder>
  </b:Source>
  <b:Source>
    <b:Tag>Mic20</b:Tag>
    <b:SourceType>Report</b:SourceType>
    <b:Guid>{0EF92982-318B-4300-992B-82A35FD19768}</b:Guid>
    <b:Title>The Bio Revolution: Innovations transforming economies, societies, and our lives</b:Title>
    <b:Year>2020</b:Year>
    <b:Author>
      <b:Author>
        <b:NameList>
          <b:Person>
            <b:Last>Michael Chui</b:Last>
            <b:First>Matthias</b:First>
            <b:Middle>Evers,James Manyika</b:Middle>
          </b:Person>
        </b:NameList>
      </b:Author>
    </b:Author>
    <b:Publisher>McKinsey&amp;Company</b:Publisher>
    <b:RefOrder>13</b:RefOrder>
  </b:Source>
  <b:Source>
    <b:Tag>Mat23</b:Tag>
    <b:SourceType>Report</b:SourceType>
    <b:Guid>{AB16AD2A-9E66-45FC-9129-F92B3BC29448}</b:Guid>
    <b:Author>
      <b:Author>
        <b:NameList>
          <b:Person>
            <b:Last>Matt Banholzer</b:Last>
            <b:First>Michael</b:First>
            <b:Middle>Birshan, Rebecca Doherty</b:Middle>
          </b:Person>
        </b:NameList>
      </b:Author>
    </b:Author>
    <b:Title>Innovation: Your solution for weathering uncertainty</b:Title>
    <b:Year>2023</b:Year>
    <b:Publisher>McKInsey&amp;Company</b:Publisher>
    <b:RefOrder>18</b:RefOrder>
  </b:Source>
  <b:Source>
    <b:Tag>Han05</b:Tag>
    <b:SourceType>Book</b:SourceType>
    <b:Guid>{3017A4DA-5CAC-42F2-8ADF-591C477EA6CE}</b:Guid>
    <b:Title>Management of Technology : Managing Effectively in Technology-Intensive Organizations</b:Title>
    <b:Year>2005</b:Year>
    <b:Publisher>John Wiley &amp; Sons, Incorporated</b:Publisher>
    <b:Author>
      <b:Author>
        <b:NameList>
          <b:Person>
            <b:Last>Thamhain</b:Last>
            <b:First>Hans</b:First>
            <b:Middle>J.</b:Middle>
          </b:Person>
        </b:NameList>
      </b:Author>
    </b:Author>
    <b:RefOrder>9</b:RefOrder>
  </b:Source>
  <b:Source>
    <b:Tag>Rai22</b:Tag>
    <b:SourceType>JournalArticle</b:SourceType>
    <b:Guid>{A8791D65-3F40-4028-A7C5-62815079D458}</b:Guid>
    <b:Title>Managing AI is managing complexity - An interview with Rahul C. Basole</b:Title>
    <b:Year>2022</b:Year>
    <b:Author>
      <b:Author>
        <b:NameList>
          <b:Person>
            <b:Last>Alt</b:Last>
            <b:First>Rainer</b:First>
          </b:Person>
        </b:NameList>
      </b:Author>
    </b:Author>
    <b:JournalName>Scholarly Journal-Electronic Market</b:JournalName>
    <b:Pages>1119-1125</b:Pages>
    <b:Volume>32</b:Volume>
    <b:Issue>3</b:Issue>
    <b:RefOrder>14</b:RefOrder>
  </b:Source>
  <b:Source>
    <b:Tag>McK20</b:Tag>
    <b:SourceType>Report</b:SourceType>
    <b:Guid>{9DE2F200-EA7D-45CD-8C43-B8948596E020}</b:Guid>
    <b:Title>The Bio Revolution: Innovations transforming economies, societies, and our lives</b:Title>
    <b:Year>2020</b:Year>
    <b:Publisher>McKInsey&amp;Company</b:Publisher>
    <b:Author>
      <b:Author>
        <b:Corporate>McKinsey&amp;Company</b:Corporate>
      </b:Author>
    </b:Author>
    <b:RefOrder>15</b:RefOrder>
  </b:Source>
  <b:Source>
    <b:Tag>JES221</b:Tag>
    <b:SourceType>InternetSite</b:SourceType>
    <b:Guid>{90BFF57F-D3BB-4E2C-AC84-DE140B817691}</b:Guid>
    <b:Title>New Materials Will Bring the Next Generation of Quantum Computers</b:Title>
    <b:Year>2022</b:Year>
    <b:Author>
      <b:Author>
        <b:NameList>
          <b:Person>
            <b:Last>WADE</b:Last>
            <b:First>JESSICA</b:First>
          </b:Person>
        </b:NameList>
      </b:Author>
    </b:Author>
    <b:YearAccessed>2024</b:YearAccessed>
    <b:MonthAccessed>07</b:MonthAccessed>
    <b:DayAccessed>06</b:DayAccessed>
    <b:URL>https://www.wired.com/story/materials-computing-science/</b:URL>
    <b:RefOrder>17</b:RefOrder>
  </b:Source>
  <b:Source>
    <b:Tag>Int24</b:Tag>
    <b:SourceType>Report</b:SourceType>
    <b:Guid>{5DB5EC1E-398F-4E32-8E11-0832F246CBB9}</b:Guid>
    <b:Title>Trackingh SDG7. The Energy progress report</b:Title>
    <b:Year>2024</b:Year>
    <b:Author>
      <b:Author>
        <b:Corporate>International Energy Agency, The World Bank, World Health organisation</b:Corporate>
      </b:Author>
    </b:Author>
    <b:Publisher>International Energy Agency</b:Publisher>
    <b:RefOrder>16</b:RefOrder>
  </b:Source>
  <b:Source>
    <b:Tag>Mar20</b:Tag>
    <b:SourceType>Book</b:SourceType>
    <b:Guid>{CB7BB781-ACFC-4172-BF4F-073A6BBC053B}</b:Guid>
    <b:Title>CROSS-BORDER DISSEMINATION OF ONLINE CONTENT</b:Title>
    <b:Year>2020</b:Year>
    <b:Author>
      <b:Author>
        <b:NameList>
          <b:Person>
            <b:Last>Mark D. Cole</b:Last>
            <b:First>Christina</b:First>
            <b:Middle>Etteldorf, Carsten Ullrich</b:Middle>
          </b:Person>
        </b:NameList>
      </b:Author>
    </b:Author>
    <b:Publisher> Landesanstalt für Medien NRW</b:Publisher>
    <b:RefOrder>12</b:RefOrder>
  </b:Source>
  <b:Source>
    <b:Tag>San22</b:Tag>
    <b:SourceType>InternetSite</b:SourceType>
    <b:Guid>{F8DF06E3-DE0B-4C56-9902-93C3C733D04E}</b:Guid>
    <b:Author>
      <b:Author>
        <b:NameList>
          <b:Person>
            <b:Last>Santis</b:Last>
            <b:First>Marcelo</b:First>
            <b:Middle>De Santis</b:Middle>
          </b:Person>
        </b:NameList>
      </b:Author>
    </b:Author>
    <b:Title>The Role Of Ethics In Modern Digital Business</b:Title>
    <b:Year>2022</b:Year>
    <b:YearAccessed>2024</b:YearAccessed>
    <b:MonthAccessed>07</b:MonthAccessed>
    <b:DayAccessed>06</b:DayAccessed>
    <b:URL>https://www.forbes.com/sites/forbestechcouncil/2022/03/11/the-role-of-ethics-in-modern-digital-business/</b:URL>
    <b:RefOrder>10</b:RefOrder>
  </b:Source>
  <b:Source>
    <b:Tag>Wil21</b:Tag>
    <b:SourceType>Book</b:SourceType>
    <b:Guid>{71388981-0867-43BC-93B6-4681F2AC78E5}</b:Guid>
    <b:Title>Society in the Digital Age: An Interactionist Perspective</b:Title>
    <b:Year>2021</b:Year>
    <b:Author>
      <b:Author>
        <b:NameList>
          <b:Person>
            <b:Last>William Housley</b:Last>
          </b:Person>
        </b:NameList>
      </b:Author>
    </b:Author>
    <b:City>London</b:City>
    <b:Publisher>SAGE Publications</b:Publisher>
    <b:Edition>1</b:Edition>
    <b:RefOrder>19</b:RefOrder>
  </b:Source>
  <b:Source>
    <b:Tag>Joe15</b:Tag>
    <b:SourceType>Book</b:SourceType>
    <b:Guid>{C8AF23CC-7148-40A4-81E4-F6DF6FE0919B}</b:Guid>
    <b:Author>
      <b:Author>
        <b:NameList>
          <b:Person>
            <b:Last>Joe Weinman</b:Last>
            <b:First>Fred</b:First>
            <b:Middle>Wiersema</b:Middle>
          </b:Person>
        </b:NameList>
      </b:Author>
    </b:Author>
    <b:Title>Digital disciplines: attaining market leadership via the cloud, big data, social, mobile, and the internet of things</b:Title>
    <b:Year>2015</b:Year>
    <b:Publisher>Hoboken: Wile</b:Publisher>
    <b:RefOrder>20</b:RefOrder>
  </b:Source>
  <b:Source>
    <b:Tag>Jay24</b:Tag>
    <b:SourceType>Report</b:SourceType>
    <b:Guid>{475D6354-7DB7-4AC6-A141-2AA1575E76F3}</b:Guid>
    <b:Title>Why effective cybersecurity and risk management are crucial for business growth</b:Title>
    <b:Year>2024</b:Year>
    <b:Publisher>World Economic Forum</b:Publisher>
    <b:Author>
      <b:Author>
        <b:NameList>
          <b:Person>
            <b:Last>Chaudhry</b:Last>
            <b:First>Jay</b:First>
          </b:Person>
        </b:NameList>
      </b:Author>
    </b:Author>
    <b:RefOrder>11</b:RefOrder>
  </b:Source>
  <b:Source>
    <b:Tag>Ted23</b:Tag>
    <b:SourceType>InternetSite</b:SourceType>
    <b:Guid>{6AAA8B41-4477-48F5-BC53-C1324C6C90A8}</b:Guid>
    <b:Title>Environment Social Governance Report</b:Title>
    <b:Year>2023</b:Year>
    <b:Author>
      <b:Author>
        <b:NameList>
          <b:Person>
            <b:Last>Ted Sarandos</b:Last>
            <b:First>Greg</b:First>
            <b:Middle>Peters</b:Middle>
          </b:Person>
        </b:NameList>
      </b:Author>
    </b:Author>
    <b:YearAccessed>2024</b:YearAccessed>
    <b:MonthAccessed>07</b:MonthAccessed>
    <b:DayAccessed>07</b:DayAccessed>
    <b:URL>https://ir.netflix.net/governance/ESG/default.aspx</b:URL>
    <b:RefOrder>21</b:RefOrder>
  </b:Source>
</b:Sources>
</file>

<file path=customXml/itemProps1.xml><?xml version="1.0" encoding="utf-8"?>
<ds:datastoreItem xmlns:ds="http://schemas.openxmlformats.org/officeDocument/2006/customXml" ds:itemID="{9E034F9E-A260-4064-9427-00E50CC97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5834</Words>
  <Characters>33256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Tranbasheva</dc:creator>
  <cp:keywords/>
  <dc:description/>
  <cp:lastModifiedBy>Manuela Dineva</cp:lastModifiedBy>
  <cp:revision>2</cp:revision>
  <dcterms:created xsi:type="dcterms:W3CDTF">2024-07-08T08:57:00Z</dcterms:created>
  <dcterms:modified xsi:type="dcterms:W3CDTF">2024-07-08T08:57:00Z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813206a1-b29e-41b6-9713-0ba49e77fde1</vt:lpwstr>
  </property>
</Properties>
</file>