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E20528" w14:textId="6AC6D320" w:rsidR="00AC5B3E" w:rsidRDefault="00AC5B3E" w:rsidP="571C5623">
      <w:pPr>
        <w:spacing w:line="257" w:lineRule="auto"/>
        <w:rPr>
          <w:rFonts w:ascii="Calibri" w:eastAsia="Calibri" w:hAnsi="Calibri" w:cs="Calibri"/>
          <w:b/>
          <w:bCs/>
          <w:sz w:val="24"/>
          <w:szCs w:val="24"/>
          <w:highlight w:val="yellow"/>
        </w:rPr>
      </w:pPr>
    </w:p>
    <w:p w14:paraId="1247A6E0" w14:textId="682F8978" w:rsidR="00AC5B3E" w:rsidRPr="002E517B" w:rsidRDefault="3BBC2127" w:rsidP="571C5623">
      <w:pPr>
        <w:spacing w:line="257" w:lineRule="auto"/>
        <w:rPr>
          <w:rFonts w:ascii="Arial" w:hAnsi="Arial" w:cs="Arial"/>
          <w:sz w:val="24"/>
          <w:szCs w:val="24"/>
        </w:rPr>
      </w:pPr>
      <w:r w:rsidRPr="002E517B">
        <w:rPr>
          <w:rFonts w:ascii="Arial" w:eastAsia="Calibri" w:hAnsi="Arial" w:cs="Arial"/>
          <w:b/>
          <w:bCs/>
          <w:sz w:val="24"/>
          <w:szCs w:val="24"/>
        </w:rPr>
        <w:t>Meeting Members and Agenda</w:t>
      </w:r>
    </w:p>
    <w:p w14:paraId="4DAF31F6" w14:textId="34C9DD1F" w:rsidR="00AC5B3E" w:rsidRPr="002E517B" w:rsidRDefault="3BBC2127" w:rsidP="571C5623">
      <w:pPr>
        <w:spacing w:line="257" w:lineRule="auto"/>
        <w:rPr>
          <w:rFonts w:ascii="Arial" w:hAnsi="Arial" w:cs="Arial"/>
          <w:sz w:val="24"/>
          <w:szCs w:val="24"/>
        </w:rPr>
      </w:pPr>
      <w:r w:rsidRPr="002E517B">
        <w:rPr>
          <w:rFonts w:ascii="Arial" w:eastAsia="Calibri" w:hAnsi="Arial" w:cs="Arial"/>
          <w:sz w:val="24"/>
          <w:szCs w:val="24"/>
        </w:rPr>
        <w:t xml:space="preserve">School Setting </w:t>
      </w:r>
    </w:p>
    <w:p w14:paraId="1E3CA5E6" w14:textId="763DEE2C" w:rsidR="00AC5B3E" w:rsidRPr="002E517B" w:rsidRDefault="3BBC2127" w:rsidP="571C5623">
      <w:pPr>
        <w:spacing w:line="257" w:lineRule="auto"/>
        <w:rPr>
          <w:rFonts w:ascii="Arial" w:hAnsi="Arial" w:cs="Arial"/>
          <w:sz w:val="24"/>
          <w:szCs w:val="24"/>
        </w:rPr>
      </w:pPr>
      <w:r w:rsidRPr="002E517B">
        <w:rPr>
          <w:rFonts w:ascii="Arial" w:eastAsia="Calibri" w:hAnsi="Arial" w:cs="Arial"/>
          <w:b/>
          <w:bCs/>
          <w:sz w:val="24"/>
          <w:szCs w:val="24"/>
        </w:rPr>
        <w:t>Members in attendance:</w:t>
      </w:r>
    </w:p>
    <w:p w14:paraId="476A68F1" w14:textId="7556EDE4" w:rsidR="00AC5B3E" w:rsidRPr="002E517B" w:rsidRDefault="75933CD5" w:rsidP="571C5623">
      <w:pPr>
        <w:spacing w:line="257" w:lineRule="auto"/>
        <w:rPr>
          <w:rFonts w:ascii="Arial" w:eastAsia="Calibri" w:hAnsi="Arial" w:cs="Arial"/>
          <w:sz w:val="24"/>
          <w:szCs w:val="24"/>
        </w:rPr>
      </w:pPr>
      <w:r w:rsidRPr="002E517B">
        <w:rPr>
          <w:rFonts w:ascii="Arial" w:eastAsia="Calibri" w:hAnsi="Arial" w:cs="Arial"/>
          <w:sz w:val="24"/>
          <w:szCs w:val="24"/>
        </w:rPr>
        <w:t>Sarah Pugh</w:t>
      </w:r>
      <w:r w:rsidR="3BBC2127" w:rsidRPr="002E517B">
        <w:rPr>
          <w:rFonts w:ascii="Arial" w:eastAsia="Calibri" w:hAnsi="Arial" w:cs="Arial"/>
          <w:sz w:val="24"/>
          <w:szCs w:val="24"/>
        </w:rPr>
        <w:t xml:space="preserve"> – </w:t>
      </w:r>
      <w:r w:rsidR="02F6DFC4" w:rsidRPr="002E517B">
        <w:rPr>
          <w:rFonts w:ascii="Arial" w:eastAsia="Calibri" w:hAnsi="Arial" w:cs="Arial"/>
          <w:sz w:val="24"/>
          <w:szCs w:val="24"/>
        </w:rPr>
        <w:t xml:space="preserve">Headteacher </w:t>
      </w:r>
      <w:r w:rsidR="76E2C51A" w:rsidRPr="002E517B">
        <w:rPr>
          <w:rFonts w:ascii="Arial" w:eastAsia="Calibri" w:hAnsi="Arial" w:cs="Arial"/>
          <w:sz w:val="24"/>
          <w:szCs w:val="24"/>
        </w:rPr>
        <w:t>(</w:t>
      </w:r>
      <w:r w:rsidR="3B6A0E8E" w:rsidRPr="002E517B">
        <w:rPr>
          <w:rFonts w:ascii="Arial" w:eastAsia="Calibri" w:hAnsi="Arial" w:cs="Arial"/>
          <w:sz w:val="24"/>
          <w:szCs w:val="24"/>
        </w:rPr>
        <w:t xml:space="preserve">Staff </w:t>
      </w:r>
      <w:r w:rsidR="76E2C51A" w:rsidRPr="002E517B">
        <w:rPr>
          <w:rFonts w:ascii="Arial" w:eastAsia="Calibri" w:hAnsi="Arial" w:cs="Arial"/>
          <w:sz w:val="24"/>
          <w:szCs w:val="24"/>
        </w:rPr>
        <w:t xml:space="preserve">Training </w:t>
      </w:r>
      <w:r w:rsidR="0E28022A" w:rsidRPr="002E517B">
        <w:rPr>
          <w:rFonts w:ascii="Arial" w:eastAsia="Calibri" w:hAnsi="Arial" w:cs="Arial"/>
          <w:sz w:val="24"/>
          <w:szCs w:val="24"/>
        </w:rPr>
        <w:t xml:space="preserve">Co-ordinator) </w:t>
      </w:r>
    </w:p>
    <w:p w14:paraId="798A0D25" w14:textId="05BD5DFD" w:rsidR="00AC5B3E" w:rsidRPr="002E517B" w:rsidRDefault="489CB4C8" w:rsidP="571C5623">
      <w:pPr>
        <w:spacing w:line="257" w:lineRule="auto"/>
        <w:rPr>
          <w:rFonts w:ascii="Arial" w:eastAsia="Calibri" w:hAnsi="Arial" w:cs="Arial"/>
          <w:sz w:val="24"/>
          <w:szCs w:val="24"/>
        </w:rPr>
      </w:pPr>
      <w:r w:rsidRPr="002E517B">
        <w:rPr>
          <w:rFonts w:ascii="Arial" w:eastAsia="Calibri" w:hAnsi="Arial" w:cs="Arial"/>
          <w:sz w:val="24"/>
          <w:szCs w:val="24"/>
        </w:rPr>
        <w:t>Amanda Comey –</w:t>
      </w:r>
      <w:r w:rsidR="0E738681" w:rsidRPr="002E517B">
        <w:rPr>
          <w:rFonts w:ascii="Arial" w:eastAsia="Calibri" w:hAnsi="Arial" w:cs="Arial"/>
          <w:sz w:val="24"/>
          <w:szCs w:val="24"/>
        </w:rPr>
        <w:t xml:space="preserve"> Reception </w:t>
      </w:r>
      <w:r w:rsidRPr="002E517B">
        <w:rPr>
          <w:rFonts w:ascii="Arial" w:eastAsia="Calibri" w:hAnsi="Arial" w:cs="Arial"/>
          <w:sz w:val="24"/>
          <w:szCs w:val="24"/>
        </w:rPr>
        <w:t xml:space="preserve">Teacher (Parent Partnerships) </w:t>
      </w:r>
    </w:p>
    <w:p w14:paraId="35D854D7" w14:textId="0925D21E" w:rsidR="00AC5B3E" w:rsidRPr="002E517B" w:rsidRDefault="489CB4C8" w:rsidP="571C5623">
      <w:pPr>
        <w:spacing w:line="257" w:lineRule="auto"/>
        <w:rPr>
          <w:rFonts w:ascii="Arial" w:eastAsia="Calibri" w:hAnsi="Arial" w:cs="Arial"/>
          <w:sz w:val="24"/>
          <w:szCs w:val="24"/>
        </w:rPr>
      </w:pPr>
      <w:r w:rsidRPr="002E517B">
        <w:rPr>
          <w:rFonts w:ascii="Arial" w:eastAsia="Calibri" w:hAnsi="Arial" w:cs="Arial"/>
          <w:sz w:val="24"/>
          <w:szCs w:val="24"/>
        </w:rPr>
        <w:t xml:space="preserve">Emily Jennison-Mason </w:t>
      </w:r>
      <w:r w:rsidR="3BBC2127" w:rsidRPr="002E517B">
        <w:rPr>
          <w:rFonts w:ascii="Arial" w:eastAsia="Calibri" w:hAnsi="Arial" w:cs="Arial"/>
          <w:sz w:val="24"/>
          <w:szCs w:val="24"/>
        </w:rPr>
        <w:t xml:space="preserve">– Year 1 Teacher and </w:t>
      </w:r>
      <w:proofErr w:type="spellStart"/>
      <w:r w:rsidR="3BBC2127" w:rsidRPr="002E517B">
        <w:rPr>
          <w:rFonts w:ascii="Arial" w:eastAsia="Calibri" w:hAnsi="Arial" w:cs="Arial"/>
          <w:sz w:val="24"/>
          <w:szCs w:val="24"/>
        </w:rPr>
        <w:t>ALNCo</w:t>
      </w:r>
      <w:proofErr w:type="spellEnd"/>
    </w:p>
    <w:p w14:paraId="682AA2EE" w14:textId="013944A1" w:rsidR="00AC5B3E" w:rsidRPr="002E517B" w:rsidRDefault="5E888580" w:rsidP="571C5623">
      <w:pPr>
        <w:spacing w:line="257" w:lineRule="auto"/>
        <w:rPr>
          <w:rFonts w:ascii="Arial" w:eastAsia="Calibri" w:hAnsi="Arial" w:cs="Arial"/>
          <w:sz w:val="24"/>
          <w:szCs w:val="24"/>
        </w:rPr>
      </w:pPr>
      <w:r w:rsidRPr="002E517B">
        <w:rPr>
          <w:rFonts w:ascii="Arial" w:eastAsia="Calibri" w:hAnsi="Arial" w:cs="Arial"/>
          <w:sz w:val="24"/>
          <w:szCs w:val="24"/>
        </w:rPr>
        <w:t xml:space="preserve">Sophie </w:t>
      </w:r>
      <w:r w:rsidR="7B154B70" w:rsidRPr="002E517B">
        <w:rPr>
          <w:rFonts w:ascii="Arial" w:eastAsia="Calibri" w:hAnsi="Arial" w:cs="Arial"/>
          <w:sz w:val="24"/>
          <w:szCs w:val="24"/>
        </w:rPr>
        <w:t>Lewis</w:t>
      </w:r>
      <w:r w:rsidR="4D8F5B79" w:rsidRPr="002E517B">
        <w:rPr>
          <w:rFonts w:ascii="Arial" w:eastAsia="Calibri" w:hAnsi="Arial" w:cs="Arial"/>
          <w:sz w:val="24"/>
          <w:szCs w:val="24"/>
        </w:rPr>
        <w:t xml:space="preserve"> – Year 2 Teacher (New curriculum co-ordinator)</w:t>
      </w:r>
    </w:p>
    <w:p w14:paraId="16210958" w14:textId="0BA0790C" w:rsidR="00AC5B3E" w:rsidRPr="002E517B" w:rsidRDefault="40B26AB3" w:rsidP="571C5623">
      <w:pPr>
        <w:spacing w:line="257" w:lineRule="auto"/>
        <w:rPr>
          <w:rFonts w:ascii="Arial" w:hAnsi="Arial" w:cs="Arial"/>
          <w:sz w:val="24"/>
          <w:szCs w:val="24"/>
        </w:rPr>
      </w:pPr>
      <w:r w:rsidRPr="002E517B">
        <w:rPr>
          <w:rFonts w:ascii="Arial" w:eastAsia="Calibri" w:hAnsi="Arial" w:cs="Arial"/>
          <w:sz w:val="24"/>
          <w:szCs w:val="24"/>
        </w:rPr>
        <w:t>Rachel M</w:t>
      </w:r>
      <w:r w:rsidR="503A3B34" w:rsidRPr="002E517B">
        <w:rPr>
          <w:rFonts w:ascii="Arial" w:eastAsia="Calibri" w:hAnsi="Arial" w:cs="Arial"/>
          <w:sz w:val="24"/>
          <w:szCs w:val="24"/>
        </w:rPr>
        <w:t>ag</w:t>
      </w:r>
      <w:r w:rsidRPr="002E517B">
        <w:rPr>
          <w:rFonts w:ascii="Arial" w:eastAsia="Calibri" w:hAnsi="Arial" w:cs="Arial"/>
          <w:sz w:val="24"/>
          <w:szCs w:val="24"/>
        </w:rPr>
        <w:t xml:space="preserve">uire </w:t>
      </w:r>
      <w:r w:rsidR="3BBC2127" w:rsidRPr="002E517B">
        <w:rPr>
          <w:rFonts w:ascii="Arial" w:eastAsia="Calibri" w:hAnsi="Arial" w:cs="Arial"/>
          <w:sz w:val="24"/>
          <w:szCs w:val="24"/>
        </w:rPr>
        <w:t xml:space="preserve">- Year </w:t>
      </w:r>
      <w:r w:rsidR="1A1760D8" w:rsidRPr="002E517B">
        <w:rPr>
          <w:rFonts w:ascii="Arial" w:eastAsia="Calibri" w:hAnsi="Arial" w:cs="Arial"/>
          <w:sz w:val="24"/>
          <w:szCs w:val="24"/>
        </w:rPr>
        <w:t>3</w:t>
      </w:r>
      <w:r w:rsidR="3BBC2127" w:rsidRPr="002E517B">
        <w:rPr>
          <w:rFonts w:ascii="Arial" w:eastAsia="Calibri" w:hAnsi="Arial" w:cs="Arial"/>
          <w:sz w:val="24"/>
          <w:szCs w:val="24"/>
        </w:rPr>
        <w:t xml:space="preserve"> Teache</w:t>
      </w:r>
      <w:r w:rsidR="2123178B" w:rsidRPr="002E517B">
        <w:rPr>
          <w:rFonts w:ascii="Arial" w:eastAsia="Calibri" w:hAnsi="Arial" w:cs="Arial"/>
          <w:sz w:val="24"/>
          <w:szCs w:val="24"/>
        </w:rPr>
        <w:t>r</w:t>
      </w:r>
      <w:r w:rsidR="3BBC2127" w:rsidRPr="002E517B">
        <w:rPr>
          <w:rFonts w:ascii="Arial" w:eastAsia="Calibri" w:hAnsi="Arial" w:cs="Arial"/>
          <w:sz w:val="24"/>
          <w:szCs w:val="24"/>
        </w:rPr>
        <w:t xml:space="preserve"> and School’s Designated Safeguarding Officer (DSO)</w:t>
      </w:r>
    </w:p>
    <w:p w14:paraId="3AAC6861" w14:textId="11C5B45C" w:rsidR="00AC5B3E" w:rsidRPr="002E517B" w:rsidRDefault="3BBC2127" w:rsidP="571C5623">
      <w:pPr>
        <w:spacing w:line="257" w:lineRule="auto"/>
        <w:rPr>
          <w:rFonts w:ascii="Arial" w:hAnsi="Arial" w:cs="Arial"/>
          <w:sz w:val="24"/>
          <w:szCs w:val="24"/>
        </w:rPr>
      </w:pPr>
      <w:r w:rsidRPr="002E517B">
        <w:rPr>
          <w:rFonts w:ascii="Arial" w:eastAsia="Calibri" w:hAnsi="Arial" w:cs="Arial"/>
          <w:sz w:val="24"/>
          <w:szCs w:val="24"/>
        </w:rPr>
        <w:t xml:space="preserve"> </w:t>
      </w:r>
    </w:p>
    <w:p w14:paraId="3E26A90E" w14:textId="65AE2F0F" w:rsidR="00AC5B3E" w:rsidRPr="002E517B" w:rsidRDefault="3A9988F4" w:rsidP="0B66FB97">
      <w:pPr>
        <w:spacing w:line="257" w:lineRule="auto"/>
        <w:rPr>
          <w:rFonts w:ascii="Arial" w:eastAsia="Calibri" w:hAnsi="Arial" w:cs="Arial"/>
          <w:b/>
          <w:bCs/>
          <w:sz w:val="24"/>
          <w:szCs w:val="24"/>
        </w:rPr>
      </w:pPr>
      <w:proofErr w:type="gramStart"/>
      <w:r w:rsidRPr="002E517B">
        <w:rPr>
          <w:rFonts w:ascii="Arial" w:eastAsia="Calibri" w:hAnsi="Arial" w:cs="Arial"/>
          <w:b/>
          <w:bCs/>
          <w:sz w:val="24"/>
          <w:szCs w:val="24"/>
        </w:rPr>
        <w:t>( –</w:t>
      </w:r>
      <w:proofErr w:type="gramEnd"/>
      <w:r w:rsidRPr="002E517B">
        <w:rPr>
          <w:rFonts w:ascii="Arial" w:eastAsia="Calibri" w:hAnsi="Arial" w:cs="Arial"/>
          <w:b/>
          <w:bCs/>
          <w:sz w:val="24"/>
          <w:szCs w:val="24"/>
        </w:rPr>
        <w:t xml:space="preserve"> Actual name of student)</w:t>
      </w:r>
    </w:p>
    <w:p w14:paraId="61350A23" w14:textId="59CA9426" w:rsidR="00AC5B3E" w:rsidRPr="002E517B" w:rsidRDefault="3BBC2127" w:rsidP="571C5623">
      <w:pPr>
        <w:spacing w:line="257" w:lineRule="auto"/>
        <w:rPr>
          <w:rFonts w:ascii="Arial" w:hAnsi="Arial" w:cs="Arial"/>
          <w:sz w:val="24"/>
          <w:szCs w:val="24"/>
        </w:rPr>
      </w:pPr>
      <w:r w:rsidRPr="002E517B">
        <w:rPr>
          <w:rFonts w:ascii="Arial" w:eastAsia="Calibri" w:hAnsi="Arial" w:cs="Arial"/>
          <w:sz w:val="24"/>
          <w:szCs w:val="24"/>
        </w:rPr>
        <w:t xml:space="preserve"> </w:t>
      </w:r>
    </w:p>
    <w:p w14:paraId="2E6E8D9B" w14:textId="2346975B" w:rsidR="00AC5B3E" w:rsidRPr="002E517B" w:rsidRDefault="3BBC2127" w:rsidP="571C5623">
      <w:pPr>
        <w:spacing w:line="257" w:lineRule="auto"/>
        <w:rPr>
          <w:rFonts w:ascii="Arial" w:hAnsi="Arial" w:cs="Arial"/>
          <w:sz w:val="24"/>
          <w:szCs w:val="24"/>
        </w:rPr>
      </w:pPr>
      <w:r w:rsidRPr="002E517B">
        <w:rPr>
          <w:rFonts w:ascii="Arial" w:eastAsia="Calibri" w:hAnsi="Arial" w:cs="Arial"/>
          <w:b/>
          <w:bCs/>
          <w:sz w:val="24"/>
          <w:szCs w:val="24"/>
        </w:rPr>
        <w:t>Agenda for Team Meeting 15/05/21</w:t>
      </w:r>
    </w:p>
    <w:p w14:paraId="488484CC" w14:textId="6F9B209C" w:rsidR="00AC5B3E" w:rsidRPr="002E517B" w:rsidRDefault="72C747A9" w:rsidP="571C5623">
      <w:pPr>
        <w:pStyle w:val="ListParagraph"/>
        <w:numPr>
          <w:ilvl w:val="0"/>
          <w:numId w:val="1"/>
        </w:numPr>
        <w:spacing w:after="0"/>
        <w:rPr>
          <w:rFonts w:ascii="Arial" w:eastAsiaTheme="minorEastAsia" w:hAnsi="Arial" w:cs="Arial"/>
          <w:sz w:val="24"/>
          <w:szCs w:val="24"/>
        </w:rPr>
      </w:pPr>
      <w:r w:rsidRPr="002E517B">
        <w:rPr>
          <w:rFonts w:ascii="Arial" w:eastAsia="Calibri" w:hAnsi="Arial" w:cs="Arial"/>
          <w:sz w:val="24"/>
          <w:szCs w:val="24"/>
        </w:rPr>
        <w:t>Staff Training – Sarah Pugh</w:t>
      </w:r>
    </w:p>
    <w:p w14:paraId="37DBD99C" w14:textId="764B00D6" w:rsidR="00AC5B3E" w:rsidRPr="002E517B" w:rsidRDefault="72C747A9" w:rsidP="571C5623">
      <w:pPr>
        <w:pStyle w:val="ListParagraph"/>
        <w:numPr>
          <w:ilvl w:val="0"/>
          <w:numId w:val="1"/>
        </w:numPr>
        <w:rPr>
          <w:rFonts w:ascii="Arial" w:eastAsiaTheme="minorEastAsia" w:hAnsi="Arial" w:cs="Arial"/>
          <w:sz w:val="24"/>
          <w:szCs w:val="24"/>
        </w:rPr>
      </w:pPr>
      <w:r w:rsidRPr="002E517B">
        <w:rPr>
          <w:rFonts w:ascii="Arial" w:eastAsia="Calibri" w:hAnsi="Arial" w:cs="Arial"/>
          <w:sz w:val="24"/>
          <w:szCs w:val="24"/>
        </w:rPr>
        <w:t xml:space="preserve">New ALN pupil starting school – Emily Jennison-Mason </w:t>
      </w:r>
      <w:proofErr w:type="spellStart"/>
      <w:r w:rsidRPr="002E517B">
        <w:rPr>
          <w:rFonts w:ascii="Arial" w:eastAsia="Calibri" w:hAnsi="Arial" w:cs="Arial"/>
          <w:sz w:val="24"/>
          <w:szCs w:val="24"/>
        </w:rPr>
        <w:t>ALNco</w:t>
      </w:r>
      <w:proofErr w:type="spellEnd"/>
    </w:p>
    <w:p w14:paraId="3D55C854" w14:textId="1D534120" w:rsidR="00AC5B3E" w:rsidRPr="002E517B" w:rsidRDefault="72C747A9" w:rsidP="571C5623">
      <w:pPr>
        <w:pStyle w:val="ListParagraph"/>
        <w:numPr>
          <w:ilvl w:val="0"/>
          <w:numId w:val="1"/>
        </w:numPr>
        <w:rPr>
          <w:rFonts w:ascii="Arial" w:eastAsiaTheme="minorEastAsia" w:hAnsi="Arial" w:cs="Arial"/>
          <w:sz w:val="24"/>
          <w:szCs w:val="24"/>
        </w:rPr>
      </w:pPr>
      <w:r w:rsidRPr="002E517B">
        <w:rPr>
          <w:rFonts w:ascii="Arial" w:eastAsia="Calibri" w:hAnsi="Arial" w:cs="Arial"/>
          <w:sz w:val="24"/>
          <w:szCs w:val="24"/>
          <w:lang w:val="pt"/>
        </w:rPr>
        <w:t>Safegaurding – Rachel M</w:t>
      </w:r>
      <w:r w:rsidR="00DD3837">
        <w:rPr>
          <w:rFonts w:ascii="Arial" w:eastAsia="Calibri" w:hAnsi="Arial" w:cs="Arial"/>
          <w:sz w:val="24"/>
          <w:szCs w:val="24"/>
          <w:lang w:val="pt"/>
        </w:rPr>
        <w:t>ag</w:t>
      </w:r>
      <w:r w:rsidRPr="002E517B">
        <w:rPr>
          <w:rFonts w:ascii="Arial" w:eastAsia="Calibri" w:hAnsi="Arial" w:cs="Arial"/>
          <w:sz w:val="24"/>
          <w:szCs w:val="24"/>
          <w:lang w:val="pt"/>
        </w:rPr>
        <w:t>uire (DSO)</w:t>
      </w:r>
    </w:p>
    <w:p w14:paraId="5D2425F1" w14:textId="67695EA6" w:rsidR="00AC5B3E" w:rsidRPr="002E517B" w:rsidRDefault="72C747A9" w:rsidP="571C5623">
      <w:pPr>
        <w:pStyle w:val="ListParagraph"/>
        <w:numPr>
          <w:ilvl w:val="0"/>
          <w:numId w:val="1"/>
        </w:numPr>
        <w:spacing w:after="0"/>
        <w:rPr>
          <w:rFonts w:ascii="Arial" w:eastAsiaTheme="minorEastAsia" w:hAnsi="Arial" w:cs="Arial"/>
          <w:sz w:val="24"/>
          <w:szCs w:val="24"/>
          <w:lang w:val="pt"/>
        </w:rPr>
      </w:pPr>
      <w:r w:rsidRPr="002E517B">
        <w:rPr>
          <w:rFonts w:ascii="Arial" w:eastAsia="Calibri" w:hAnsi="Arial" w:cs="Arial"/>
          <w:sz w:val="24"/>
          <w:szCs w:val="24"/>
          <w:lang w:val="pt"/>
        </w:rPr>
        <w:t xml:space="preserve">New curriculum – Sophie Lewis </w:t>
      </w:r>
    </w:p>
    <w:p w14:paraId="6C7E21B2" w14:textId="51014213" w:rsidR="00AC5B3E" w:rsidRPr="002E517B" w:rsidRDefault="72C747A9" w:rsidP="571C5623">
      <w:pPr>
        <w:pStyle w:val="ListParagraph"/>
        <w:numPr>
          <w:ilvl w:val="0"/>
          <w:numId w:val="1"/>
        </w:numPr>
        <w:rPr>
          <w:rFonts w:ascii="Arial" w:eastAsiaTheme="minorEastAsia" w:hAnsi="Arial" w:cs="Arial"/>
          <w:sz w:val="24"/>
          <w:szCs w:val="24"/>
        </w:rPr>
      </w:pPr>
      <w:r w:rsidRPr="002E517B">
        <w:rPr>
          <w:rFonts w:ascii="Arial" w:eastAsia="Calibri" w:hAnsi="Arial" w:cs="Arial"/>
          <w:sz w:val="24"/>
          <w:szCs w:val="24"/>
        </w:rPr>
        <w:t xml:space="preserve">Parent partnerships – Amanda Comey </w:t>
      </w:r>
    </w:p>
    <w:p w14:paraId="44A83E04" w14:textId="3EC63A90" w:rsidR="00AC5B3E" w:rsidRPr="002E517B" w:rsidRDefault="72C747A9" w:rsidP="571C5623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2E517B">
        <w:rPr>
          <w:rFonts w:ascii="Arial" w:eastAsia="Calibri" w:hAnsi="Arial" w:cs="Arial"/>
          <w:sz w:val="24"/>
          <w:szCs w:val="24"/>
        </w:rPr>
        <w:t xml:space="preserve">AOB </w:t>
      </w:r>
    </w:p>
    <w:p w14:paraId="2B905D06" w14:textId="73201B3A" w:rsidR="00AC5B3E" w:rsidRPr="002E517B" w:rsidRDefault="00AC5B3E" w:rsidP="571C5623">
      <w:pPr>
        <w:rPr>
          <w:rFonts w:ascii="Arial" w:eastAsia="Calibri" w:hAnsi="Arial" w:cs="Arial"/>
          <w:sz w:val="24"/>
          <w:szCs w:val="24"/>
        </w:rPr>
      </w:pPr>
    </w:p>
    <w:p w14:paraId="3822B38A" w14:textId="28E9AB10" w:rsidR="00AC5B3E" w:rsidRPr="002E517B" w:rsidRDefault="00AC5B3E" w:rsidP="571C5623">
      <w:pPr>
        <w:rPr>
          <w:rFonts w:ascii="Arial" w:eastAsia="Calibri" w:hAnsi="Arial" w:cs="Arial"/>
          <w:sz w:val="24"/>
          <w:szCs w:val="24"/>
        </w:rPr>
      </w:pPr>
    </w:p>
    <w:p w14:paraId="3796CE6B" w14:textId="0469714C" w:rsidR="00AC5B3E" w:rsidRPr="002E517B" w:rsidRDefault="00AC5B3E" w:rsidP="571C5623">
      <w:pPr>
        <w:rPr>
          <w:rFonts w:ascii="Arial" w:eastAsia="Calibri" w:hAnsi="Arial" w:cs="Arial"/>
          <w:sz w:val="24"/>
          <w:szCs w:val="24"/>
        </w:rPr>
      </w:pPr>
    </w:p>
    <w:p w14:paraId="79DF14D8" w14:textId="5B8A0D90" w:rsidR="00AC5B3E" w:rsidRPr="002E517B" w:rsidRDefault="00AC5B3E" w:rsidP="571C5623">
      <w:pPr>
        <w:rPr>
          <w:rFonts w:ascii="Arial" w:eastAsia="Calibri" w:hAnsi="Arial" w:cs="Arial"/>
          <w:sz w:val="24"/>
          <w:szCs w:val="24"/>
        </w:rPr>
      </w:pPr>
    </w:p>
    <w:p w14:paraId="0010B1F2" w14:textId="4B01936A" w:rsidR="00AC5B3E" w:rsidRDefault="00AC5B3E" w:rsidP="571C5623">
      <w:pPr>
        <w:rPr>
          <w:rFonts w:ascii="Calibri" w:eastAsia="Calibri" w:hAnsi="Calibri" w:cs="Calibri"/>
        </w:rPr>
      </w:pPr>
    </w:p>
    <w:p w14:paraId="40E645FF" w14:textId="2DEE791C" w:rsidR="00AC5B3E" w:rsidRDefault="00AC5B3E" w:rsidP="571C5623">
      <w:pPr>
        <w:rPr>
          <w:rFonts w:ascii="Calibri" w:eastAsia="Calibri" w:hAnsi="Calibri" w:cs="Calibri"/>
        </w:rPr>
      </w:pPr>
    </w:p>
    <w:p w14:paraId="77100C70" w14:textId="42915063" w:rsidR="00AC5B3E" w:rsidRDefault="00AC5B3E" w:rsidP="571C5623">
      <w:pPr>
        <w:rPr>
          <w:rFonts w:ascii="Calibri" w:eastAsia="Calibri" w:hAnsi="Calibri" w:cs="Calibri"/>
        </w:rPr>
      </w:pPr>
    </w:p>
    <w:p w14:paraId="3FB29873" w14:textId="1A051CD6" w:rsidR="00AC5B3E" w:rsidRDefault="00AC5B3E" w:rsidP="571C5623">
      <w:pPr>
        <w:rPr>
          <w:rFonts w:ascii="Calibri" w:eastAsia="Calibri" w:hAnsi="Calibri" w:cs="Calibri"/>
        </w:rPr>
      </w:pPr>
    </w:p>
    <w:p w14:paraId="3A23127A" w14:textId="7BED195E" w:rsidR="00AC5B3E" w:rsidRDefault="00AC5B3E" w:rsidP="571C5623">
      <w:pPr>
        <w:rPr>
          <w:rFonts w:ascii="Calibri" w:eastAsia="Calibri" w:hAnsi="Calibri" w:cs="Calibri"/>
        </w:rPr>
      </w:pPr>
    </w:p>
    <w:p w14:paraId="7AA6DFA1" w14:textId="0A035320" w:rsidR="00AC5B3E" w:rsidRDefault="00AC5B3E" w:rsidP="571C5623">
      <w:pPr>
        <w:rPr>
          <w:rFonts w:ascii="Calibri" w:eastAsia="Calibri" w:hAnsi="Calibri" w:cs="Calibri"/>
        </w:rPr>
      </w:pPr>
    </w:p>
    <w:p w14:paraId="1FB9AB8C" w14:textId="7CD0432B" w:rsidR="00AC5B3E" w:rsidRDefault="00AC5B3E" w:rsidP="571C5623">
      <w:pPr>
        <w:rPr>
          <w:rFonts w:ascii="Calibri" w:eastAsia="Calibri" w:hAnsi="Calibri" w:cs="Calibri"/>
        </w:rPr>
      </w:pPr>
    </w:p>
    <w:p w14:paraId="3FAA243D" w14:textId="4BEE63B9" w:rsidR="00AC5B3E" w:rsidRDefault="00AC5B3E" w:rsidP="571C5623">
      <w:pPr>
        <w:rPr>
          <w:rFonts w:ascii="Calibri" w:eastAsia="Calibri" w:hAnsi="Calibri" w:cs="Calibri"/>
        </w:rPr>
      </w:pPr>
    </w:p>
    <w:p w14:paraId="6CAF9B73" w14:textId="27F472F3" w:rsidR="00AC5B3E" w:rsidRDefault="00AC5B3E" w:rsidP="571C5623">
      <w:pPr>
        <w:rPr>
          <w:rFonts w:ascii="Calibri" w:eastAsia="Calibri" w:hAnsi="Calibri" w:cs="Calibri"/>
        </w:rPr>
      </w:pPr>
    </w:p>
    <w:p w14:paraId="6B59D283" w14:textId="60DE7E21" w:rsidR="00AC5B3E" w:rsidRPr="00010C12" w:rsidRDefault="11E56DAA" w:rsidP="5776323C">
      <w:pPr>
        <w:spacing w:line="240" w:lineRule="auto"/>
        <w:rPr>
          <w:rFonts w:ascii="Arial" w:eastAsia="Arial" w:hAnsi="Arial" w:cs="Arial"/>
          <w:b/>
          <w:bCs/>
          <w:sz w:val="24"/>
          <w:szCs w:val="24"/>
          <w:u w:val="single"/>
        </w:rPr>
      </w:pPr>
      <w:r w:rsidRPr="75C0D806">
        <w:rPr>
          <w:rFonts w:ascii="Arial" w:eastAsia="Arial" w:hAnsi="Arial" w:cs="Arial"/>
          <w:b/>
          <w:bCs/>
          <w:sz w:val="24"/>
          <w:szCs w:val="24"/>
          <w:u w:val="single"/>
        </w:rPr>
        <w:t>Reference List</w:t>
      </w:r>
    </w:p>
    <w:p w14:paraId="15A0B937" w14:textId="77777777" w:rsidR="00452009" w:rsidRPr="002E517B" w:rsidRDefault="00452009" w:rsidP="5776323C">
      <w:pPr>
        <w:spacing w:line="240" w:lineRule="auto"/>
        <w:jc w:val="both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Carmarthenshire County Council, (2019).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Carmarthenshire Joint Assessment Family Framework (JAFF) – Part 1 Request for support</w:t>
      </w:r>
      <w:r w:rsidRPr="002E517B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0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https://fis.carmarthenshire.gov.wales/wp-content/uploads/2019/06/Editable-part-1.pdf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(Accessed: 18 November 2021).</w:t>
      </w:r>
    </w:p>
    <w:p w14:paraId="51EE1F90" w14:textId="77777777" w:rsidR="00452009" w:rsidRPr="002E517B" w:rsidRDefault="00452009" w:rsidP="5776323C">
      <w:pPr>
        <w:spacing w:line="240" w:lineRule="auto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Child Protection Company (2021)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Safeguarding in Education - Child Protection Company</w:t>
      </w:r>
      <w:r w:rsidRPr="002E517B">
        <w:rPr>
          <w:rFonts w:ascii="Arial" w:eastAsia="Arial" w:hAnsi="Arial" w:cs="Arial"/>
          <w:sz w:val="24"/>
          <w:szCs w:val="24"/>
        </w:rPr>
        <w:t>. [online] Available at: &lt;https://www.childprotectioncompany.com/CPC/p/safeguarding-in-education-course&gt; [Accessed 24 November 2021].</w:t>
      </w:r>
    </w:p>
    <w:p w14:paraId="373DB413" w14:textId="77777777" w:rsidR="00452009" w:rsidRPr="002E517B" w:rsidRDefault="00452009" w:rsidP="046DA94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Department for Education and Skills (2003)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Every Child Matters</w:t>
      </w:r>
      <w:r w:rsidRPr="002E517B">
        <w:rPr>
          <w:rFonts w:ascii="Arial" w:eastAsia="Arial" w:hAnsi="Arial" w:cs="Arial"/>
          <w:sz w:val="24"/>
          <w:szCs w:val="24"/>
        </w:rPr>
        <w:t xml:space="preserve"> (</w:t>
      </w:r>
      <w:proofErr w:type="spellStart"/>
      <w:r w:rsidRPr="002E517B">
        <w:rPr>
          <w:rFonts w:ascii="Arial" w:eastAsia="Arial" w:hAnsi="Arial" w:cs="Arial"/>
          <w:sz w:val="24"/>
          <w:szCs w:val="24"/>
        </w:rPr>
        <w:t>Cmnd</w:t>
      </w:r>
      <w:proofErr w:type="spellEnd"/>
      <w:r w:rsidRPr="002E517B">
        <w:rPr>
          <w:rFonts w:ascii="Arial" w:eastAsia="Arial" w:hAnsi="Arial" w:cs="Arial"/>
          <w:sz w:val="24"/>
          <w:szCs w:val="24"/>
        </w:rPr>
        <w:t xml:space="preserve">. 5860). Available at: </w:t>
      </w:r>
      <w:hyperlink r:id="rId11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https://assets.publishing.service.gov.uk/government/uploads/system/uploads/attachment_data/file/272064/5860.pdf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 25 November 2021).</w:t>
      </w:r>
    </w:p>
    <w:p w14:paraId="553211CC" w14:textId="77777777" w:rsidR="00452009" w:rsidRPr="002E517B" w:rsidRDefault="00452009" w:rsidP="046DA944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Donaldson, G. (2015)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Successful Futures.</w:t>
      </w:r>
      <w:r w:rsidRPr="002E517B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2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https://gov.wales/sites/default/files/publications/2018-03/successful-futures.pdf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(Accessed: 24</w:t>
      </w:r>
      <w:r w:rsidRPr="002E517B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2E517B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7CE1913A" w14:textId="77777777" w:rsidR="00452009" w:rsidRPr="002E517B" w:rsidRDefault="00452009" w:rsidP="0B66FB97">
      <w:pPr>
        <w:spacing w:line="240" w:lineRule="auto"/>
        <w:rPr>
          <w:rFonts w:ascii="Arial" w:eastAsia="Arial" w:hAnsi="Arial" w:cs="Arial"/>
          <w:i/>
          <w:iCs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Early Years Careers. (2021).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 xml:space="preserve">Why regular staff training and development is important? </w:t>
      </w:r>
      <w:r w:rsidRPr="002E517B">
        <w:rPr>
          <w:rFonts w:ascii="Arial" w:eastAsia="Arial" w:hAnsi="Arial" w:cs="Arial"/>
          <w:sz w:val="24"/>
          <w:szCs w:val="24"/>
        </w:rPr>
        <w:t xml:space="preserve">Available at: </w:t>
      </w:r>
      <w:hyperlink r:id="rId13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https://www.earlyyearscareers.com/eyc/early-years-management/why-regular-staff-training-and-development-is-important-2/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(Accessed: 23</w:t>
      </w:r>
      <w:r w:rsidRPr="002E517B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002E517B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748D6144" w14:textId="77777777" w:rsidR="00452009" w:rsidRPr="002E517B" w:rsidRDefault="00452009" w:rsidP="0B66FB97">
      <w:pPr>
        <w:spacing w:line="240" w:lineRule="auto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Edu care. (2021). </w:t>
      </w:r>
      <w:proofErr w:type="spellStart"/>
      <w:r w:rsidRPr="002E517B">
        <w:rPr>
          <w:rFonts w:ascii="Arial" w:eastAsia="Arial" w:hAnsi="Arial" w:cs="Arial"/>
          <w:i/>
          <w:iCs/>
          <w:sz w:val="24"/>
          <w:szCs w:val="24"/>
        </w:rPr>
        <w:t>Dbs</w:t>
      </w:r>
      <w:proofErr w:type="spellEnd"/>
      <w:r w:rsidRPr="002E517B">
        <w:rPr>
          <w:rFonts w:ascii="Arial" w:eastAsia="Arial" w:hAnsi="Arial" w:cs="Arial"/>
          <w:i/>
          <w:iCs/>
          <w:sz w:val="24"/>
          <w:szCs w:val="24"/>
        </w:rPr>
        <w:t xml:space="preserve"> checks in Education. </w:t>
      </w:r>
      <w:r w:rsidRPr="002E517B">
        <w:rPr>
          <w:rFonts w:ascii="Arial" w:eastAsia="Arial" w:hAnsi="Arial" w:cs="Arial"/>
          <w:sz w:val="24"/>
          <w:szCs w:val="24"/>
        </w:rPr>
        <w:t xml:space="preserve">Available at: </w:t>
      </w:r>
      <w:hyperlink r:id="rId14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https://www.educare.co.uk/news/dbs-checks-in-education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(Accessed: 25</w:t>
      </w:r>
      <w:r w:rsidRPr="002E517B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2E517B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6ED97000" w14:textId="77777777" w:rsidR="00452009" w:rsidRPr="00623C57" w:rsidRDefault="00452009" w:rsidP="00356DA7">
      <w:pPr>
        <w:spacing w:line="240" w:lineRule="auto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ERW Wales (2018) </w:t>
      </w:r>
      <w:r w:rsidRPr="00623C57">
        <w:rPr>
          <w:rFonts w:ascii="Arial" w:eastAsia="Arial" w:hAnsi="Arial" w:cs="Arial"/>
          <w:i/>
          <w:iCs/>
          <w:sz w:val="24"/>
          <w:szCs w:val="24"/>
        </w:rPr>
        <w:t>The Additional Learning Needs and Education Tribunal [Wales] Act 2018.</w:t>
      </w:r>
      <w:r>
        <w:rPr>
          <w:rFonts w:ascii="Arial" w:eastAsia="Arial" w:hAnsi="Arial" w:cs="Arial"/>
          <w:sz w:val="24"/>
          <w:szCs w:val="24"/>
        </w:rPr>
        <w:t xml:space="preserve"> Available at: </w:t>
      </w:r>
      <w:hyperlink r:id="rId15" w:anchor=":~:text=mainstream%20schools.%20Importantly%2C%20the%20definition%20of%20ALN%20covers,is%20different%20from%20the%20language%20used%20at%20home" w:history="1">
        <w:r w:rsidRPr="00461179">
          <w:rPr>
            <w:rStyle w:val="Hyperlink"/>
            <w:rFonts w:ascii="Arial" w:eastAsia="Arial" w:hAnsi="Arial" w:cs="Arial"/>
            <w:sz w:val="24"/>
            <w:szCs w:val="24"/>
          </w:rPr>
          <w:t>https://www.erw.wales/media/2780/alnet-headteacher-alnco-guide-eng.pdf#:~:text=mainstream%20schools.%20Importantly%2C%20the%20definition%20of%20ALN%20covers,is%20different%20from%20the%20language%20used%20at%20home</w:t>
        </w:r>
      </w:hyperlink>
      <w:r w:rsidRPr="00A9567B">
        <w:rPr>
          <w:rFonts w:ascii="Arial" w:eastAsia="Arial" w:hAnsi="Arial" w:cs="Arial"/>
          <w:sz w:val="24"/>
          <w:szCs w:val="24"/>
        </w:rPr>
        <w:t>.</w:t>
      </w:r>
      <w:r>
        <w:rPr>
          <w:rFonts w:ascii="Arial" w:eastAsia="Arial" w:hAnsi="Arial" w:cs="Arial"/>
          <w:sz w:val="24"/>
          <w:szCs w:val="24"/>
        </w:rPr>
        <w:t xml:space="preserve"> (Accessed on 25/11/2021)</w:t>
      </w:r>
    </w:p>
    <w:p w14:paraId="26AAAB69" w14:textId="77777777" w:rsidR="00452009" w:rsidRDefault="00452009" w:rsidP="5776323C">
      <w:pPr>
        <w:spacing w:line="240" w:lineRule="auto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Estyn Gov Wales (2021)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Estyn</w:t>
      </w:r>
      <w:r w:rsidRPr="002E517B">
        <w:rPr>
          <w:rFonts w:ascii="Arial" w:eastAsia="Arial" w:hAnsi="Arial" w:cs="Arial"/>
          <w:sz w:val="24"/>
          <w:szCs w:val="24"/>
        </w:rPr>
        <w:t>. [online] Available at: &lt;https://www.estyn.gov.wales/document-page/20482/contents/document-details/about-guidance&gt; [Accessed 24 November 2021].</w:t>
      </w:r>
    </w:p>
    <w:p w14:paraId="7C7E94E9" w14:textId="77777777" w:rsidR="00452009" w:rsidRPr="002E517B" w:rsidRDefault="00452009" w:rsidP="5776323C">
      <w:pPr>
        <w:spacing w:line="240" w:lineRule="auto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>Food Standards Agency. (2021)</w:t>
      </w:r>
      <w:proofErr w:type="gramStart"/>
      <w:r w:rsidRPr="002E517B">
        <w:rPr>
          <w:rFonts w:ascii="Arial" w:eastAsia="Arial" w:hAnsi="Arial" w:cs="Arial"/>
          <w:sz w:val="24"/>
          <w:szCs w:val="24"/>
        </w:rPr>
        <w:t>.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r w:rsidRPr="002E517B">
        <w:rPr>
          <w:rFonts w:ascii="Arial" w:eastAsia="Arial" w:hAnsi="Arial" w:cs="Arial"/>
          <w:sz w:val="24"/>
          <w:szCs w:val="24"/>
        </w:rPr>
        <w:t xml:space="preserve"> </w:t>
      </w:r>
      <w:proofErr w:type="gramEnd"/>
      <w:r w:rsidRPr="002E517B">
        <w:rPr>
          <w:rFonts w:ascii="Arial" w:eastAsia="Arial" w:hAnsi="Arial" w:cs="Arial"/>
          <w:sz w:val="24"/>
          <w:szCs w:val="24"/>
        </w:rPr>
        <w:t>F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 xml:space="preserve">ood Hygiene Ratings. </w:t>
      </w:r>
      <w:r w:rsidRPr="002E517B">
        <w:rPr>
          <w:rFonts w:ascii="Arial" w:eastAsia="Arial" w:hAnsi="Arial" w:cs="Arial"/>
          <w:sz w:val="24"/>
          <w:szCs w:val="24"/>
        </w:rPr>
        <w:t xml:space="preserve">Available at: </w:t>
      </w:r>
      <w:hyperlink r:id="rId16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https://www.food.gov.uk/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(Accessed: 23</w:t>
      </w:r>
      <w:r w:rsidRPr="002E517B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002E517B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1F23B093" w14:textId="77777777" w:rsidR="00452009" w:rsidRPr="002E517B" w:rsidRDefault="00452009" w:rsidP="5776323C">
      <w:pPr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2E517B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GOV (2021) </w:t>
      </w:r>
      <w:r w:rsidRPr="002E517B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Safeguarding children and protecting professionals in early years </w:t>
      </w:r>
      <w:proofErr w:type="gramStart"/>
      <w:r w:rsidRPr="002E517B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settings</w:t>
      </w:r>
      <w:r w:rsidRPr="002E517B">
        <w:rPr>
          <w:rFonts w:ascii="Arial" w:eastAsia="Arial" w:hAnsi="Arial" w:cs="Arial"/>
          <w:color w:val="000000" w:themeColor="text1"/>
          <w:sz w:val="24"/>
          <w:szCs w:val="24"/>
        </w:rPr>
        <w:t>.[</w:t>
      </w:r>
      <w:proofErr w:type="gramEnd"/>
      <w:r w:rsidRPr="002E517B">
        <w:rPr>
          <w:rFonts w:ascii="Arial" w:eastAsia="Arial" w:hAnsi="Arial" w:cs="Arial"/>
          <w:color w:val="000000" w:themeColor="text1"/>
          <w:sz w:val="24"/>
          <w:szCs w:val="24"/>
        </w:rPr>
        <w:t xml:space="preserve">online] Available at: &lt;https://assets.publishing.service.gov.uk/government/uploads/system/uploads/attachment_data/file/776473/UKCIS_Early_Years_Online_Safety_Guidance_for_Practitioners__1_.pdf&gt; [Accessed 25 November 2021].  </w:t>
      </w:r>
    </w:p>
    <w:p w14:paraId="3739A9AE" w14:textId="77777777" w:rsidR="00452009" w:rsidRPr="002E517B" w:rsidRDefault="00452009" w:rsidP="5776323C">
      <w:pPr>
        <w:spacing w:line="240" w:lineRule="auto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Gov Wales (2021)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Fostering Services</w:t>
      </w:r>
      <w:r w:rsidRPr="002E517B">
        <w:rPr>
          <w:rFonts w:ascii="Arial" w:eastAsia="Arial" w:hAnsi="Arial" w:cs="Arial"/>
          <w:sz w:val="24"/>
          <w:szCs w:val="24"/>
        </w:rPr>
        <w:t>. [online] Available at: &lt;https://gov.wales/sites/default/files/publications/2019-04/guidance-for-providers-and-responsible-individuals-of-regulated-fostering-services.pdf&gt; [Accessed 24 November 2021].</w:t>
      </w:r>
    </w:p>
    <w:p w14:paraId="3A2F4D7B" w14:textId="77777777" w:rsidR="00452009" w:rsidRPr="002E517B" w:rsidRDefault="00452009" w:rsidP="5776323C">
      <w:pPr>
        <w:spacing w:line="240" w:lineRule="auto"/>
        <w:jc w:val="both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Hallett, D. (2017)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Investigating the use of a digital diary for home-school communication between parents and teachers of children with additional needs.</w:t>
      </w:r>
      <w:r w:rsidRPr="002E517B">
        <w:rPr>
          <w:rFonts w:ascii="Arial" w:eastAsia="Arial" w:hAnsi="Arial" w:cs="Arial"/>
          <w:sz w:val="24"/>
          <w:szCs w:val="24"/>
        </w:rPr>
        <w:t xml:space="preserve"> Unpublished PHD Thesis. Cowan University.</w:t>
      </w:r>
    </w:p>
    <w:p w14:paraId="43BC3649" w14:textId="77777777" w:rsidR="00452009" w:rsidRPr="002E517B" w:rsidRDefault="00452009" w:rsidP="5776323C">
      <w:pPr>
        <w:spacing w:line="240" w:lineRule="auto"/>
        <w:jc w:val="both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>Hwb Gov Wales. (2021</w:t>
      </w:r>
      <w:proofErr w:type="gramStart"/>
      <w:r w:rsidRPr="002E517B">
        <w:rPr>
          <w:rFonts w:ascii="Arial" w:eastAsia="Arial" w:hAnsi="Arial" w:cs="Arial"/>
          <w:sz w:val="24"/>
          <w:szCs w:val="24"/>
        </w:rPr>
        <w:t xml:space="preserve">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 xml:space="preserve"> Hwb</w:t>
      </w:r>
      <w:proofErr w:type="gramEnd"/>
      <w:r w:rsidRPr="002E517B">
        <w:rPr>
          <w:rFonts w:ascii="Arial" w:eastAsia="Arial" w:hAnsi="Arial" w:cs="Arial"/>
          <w:sz w:val="24"/>
          <w:szCs w:val="24"/>
        </w:rPr>
        <w:t>. [online] Available at: &lt;https://hwb.gov.wales/search?query=safeguarding&amp;tags=training&amp;strict=true&gt; [Accessed 24 November 2021].</w:t>
      </w:r>
    </w:p>
    <w:p w14:paraId="267B56C1" w14:textId="77777777" w:rsidR="00452009" w:rsidRPr="002E517B" w:rsidRDefault="00452009" w:rsidP="5776323C">
      <w:pPr>
        <w:spacing w:line="24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002E517B">
        <w:rPr>
          <w:rFonts w:ascii="Arial" w:eastAsia="Arial" w:hAnsi="Arial" w:cs="Arial"/>
          <w:sz w:val="24"/>
          <w:szCs w:val="24"/>
        </w:rPr>
        <w:t>O’Prey</w:t>
      </w:r>
      <w:proofErr w:type="spellEnd"/>
      <w:r w:rsidRPr="002E517B">
        <w:rPr>
          <w:rFonts w:ascii="Arial" w:eastAsia="Arial" w:hAnsi="Arial" w:cs="Arial"/>
          <w:sz w:val="24"/>
          <w:szCs w:val="24"/>
        </w:rPr>
        <w:t xml:space="preserve">, L., Sharp, N., Knight, E., Jones, T. and Burgess, A. (2021)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Beyond COVID: Learning in the next phase- Analysis of conversations.</w:t>
      </w:r>
      <w:r w:rsidRPr="002E517B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7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https://hwb.gov.wales/api/storage/ca47759a-2273-42fa-bc7e-50cc93c350d2/beyond-covid-learning-in-the-next-phase-analysis-of-conversations.pdf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(Accessed: 24 November 2021).</w:t>
      </w:r>
    </w:p>
    <w:p w14:paraId="64BBE17C" w14:textId="77777777" w:rsidR="00452009" w:rsidRPr="002E517B" w:rsidRDefault="00452009" w:rsidP="5776323C">
      <w:pPr>
        <w:spacing w:line="240" w:lineRule="auto"/>
        <w:jc w:val="both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Ofsted (2011)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Schools and Parents</w:t>
      </w:r>
      <w:r w:rsidRPr="002E517B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8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https://assets.publishing.service.gov.uk/government/uploads/system/uploads/attachment_data/file/413696/Schools_and_parents.pdf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(Accessed: 17 November 2021).</w:t>
      </w:r>
    </w:p>
    <w:p w14:paraId="16C634CE" w14:textId="77777777" w:rsidR="00452009" w:rsidRPr="002E517B" w:rsidRDefault="00452009" w:rsidP="046DA944">
      <w:pPr>
        <w:tabs>
          <w:tab w:val="left" w:pos="1460"/>
        </w:tabs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PACEY (2016)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Theories of child development.</w:t>
      </w:r>
      <w:r w:rsidRPr="002E517B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9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https://www.pacey.org.uk/Pacey/media/Website-files/PACEY%20member%20practice%20guides%20(PDFs)/PG28-Theories-of-child-development.pdf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(Accessed: 23</w:t>
      </w:r>
      <w:r w:rsidRPr="002E517B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002E517B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4CE485BF" w14:textId="77777777" w:rsidR="00452009" w:rsidRPr="002E517B" w:rsidRDefault="00452009" w:rsidP="5776323C">
      <w:pPr>
        <w:spacing w:line="240" w:lineRule="auto"/>
        <w:jc w:val="both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Safeguarding Wales. (2021)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Social care Wales</w:t>
      </w:r>
      <w:r w:rsidRPr="002E517B">
        <w:rPr>
          <w:rFonts w:ascii="Arial" w:eastAsia="Arial" w:hAnsi="Arial" w:cs="Arial"/>
          <w:sz w:val="24"/>
          <w:szCs w:val="24"/>
        </w:rPr>
        <w:t>. [online] Available at: &lt;https://www.safeguarding.wales/index.html&gt; [Accessed 24 November 2021].</w:t>
      </w:r>
    </w:p>
    <w:p w14:paraId="75EBD217" w14:textId="77777777" w:rsidR="00452009" w:rsidRPr="002E517B" w:rsidRDefault="00452009" w:rsidP="5776323C">
      <w:pPr>
        <w:spacing w:line="24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002E517B">
        <w:rPr>
          <w:rFonts w:ascii="Arial" w:eastAsia="Arial" w:hAnsi="Arial" w:cs="Arial"/>
          <w:sz w:val="24"/>
          <w:szCs w:val="24"/>
        </w:rPr>
        <w:t>Unicef</w:t>
      </w:r>
      <w:proofErr w:type="spellEnd"/>
      <w:r w:rsidRPr="002E517B">
        <w:rPr>
          <w:rFonts w:ascii="Arial" w:eastAsia="Arial" w:hAnsi="Arial" w:cs="Arial"/>
          <w:sz w:val="24"/>
          <w:szCs w:val="24"/>
        </w:rPr>
        <w:t xml:space="preserve"> UK (1989)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The United Nations Convention on the Rights of the Child (UNCRC)</w:t>
      </w:r>
      <w:r w:rsidRPr="002E517B">
        <w:rPr>
          <w:rFonts w:ascii="Arial" w:eastAsia="Arial" w:hAnsi="Arial" w:cs="Arial"/>
          <w:sz w:val="24"/>
          <w:szCs w:val="24"/>
        </w:rPr>
        <w:t xml:space="preserve"> Available at: </w:t>
      </w:r>
      <w:hyperlink r:id="rId20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downloads.unicef.org.uk/wp-content/uploads/2010/05/UNCRC_united_nations_convention_on_the_rights_of_the_child.pdf?_adal_sd=www.unicef.org.uk.1637231084674&amp;_adal_ca=so%3DGoogle%26me%3Dorganic%26ca%3D(not%2520set)%26co%3D(not%2520set)%26ke%3D(not%2520set).1637231084674&amp;_adal_cw=1637231007052.1637231084674&amp;_adal_id=2c22264b-23f7-449e-91a1-c84b93e65a3d.1637231007.2.1637231007.1637231007.392341f6-c99b-483b-8b60-8d0ac4be6e49.1637231084674&amp;_ga=2.207801746.1265976510.1637231006-1733330084.1637231006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(Accessed: 18 November 2021).</w:t>
      </w:r>
    </w:p>
    <w:p w14:paraId="72E7B729" w14:textId="77777777" w:rsidR="00452009" w:rsidRPr="002E517B" w:rsidRDefault="00452009" w:rsidP="046DA944">
      <w:pPr>
        <w:tabs>
          <w:tab w:val="left" w:pos="1460"/>
        </w:tabs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lastRenderedPageBreak/>
        <w:t xml:space="preserve">UNICEF. (2021)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Rights Respecting Schools</w:t>
      </w:r>
      <w:r w:rsidRPr="002E517B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21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https://www.unicef.org.uk/rights-respecting-schools/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(Accessed: 22</w:t>
      </w:r>
      <w:r w:rsidRPr="002E517B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Pr="002E517B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3E6A9502" w14:textId="77777777" w:rsidR="00452009" w:rsidRPr="002E517B" w:rsidRDefault="00452009" w:rsidP="5776323C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Welsh Government (2020)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 xml:space="preserve">ALN - Additional learning needs (ALN) transformation programme. </w:t>
      </w:r>
      <w:r w:rsidRPr="002E517B">
        <w:rPr>
          <w:rFonts w:ascii="Arial" w:eastAsia="Arial" w:hAnsi="Arial" w:cs="Arial"/>
          <w:sz w:val="24"/>
          <w:szCs w:val="24"/>
        </w:rPr>
        <w:t xml:space="preserve">Available at: </w:t>
      </w:r>
      <w:hyperlink r:id="rId22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https://gov.wales/sites/default/files/publications/2020-03/additional-learning-needs-aln-transformation-programme-v3.pdf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 on 17/11/2021)</w:t>
      </w:r>
    </w:p>
    <w:p w14:paraId="19E343F9" w14:textId="77777777" w:rsidR="00452009" w:rsidRPr="002E517B" w:rsidRDefault="00452009" w:rsidP="5776323C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Welsh Government (2021)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 xml:space="preserve">The Additional Learning Needs Code for Wales 2021. </w:t>
      </w:r>
      <w:r w:rsidRPr="002E517B">
        <w:rPr>
          <w:rFonts w:ascii="Arial" w:eastAsia="Arial" w:hAnsi="Arial" w:cs="Arial"/>
          <w:sz w:val="24"/>
          <w:szCs w:val="24"/>
        </w:rPr>
        <w:t xml:space="preserve">Available at: </w:t>
      </w:r>
      <w:hyperlink r:id="rId23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https://gov.wales/sites/default/files/publications/2021-03/the-additional-learning-needs-code-for-wales-2021.pdf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 on 17/11/2021)</w:t>
      </w:r>
    </w:p>
    <w:p w14:paraId="3EB35D8E" w14:textId="77777777" w:rsidR="00452009" w:rsidRPr="002E517B" w:rsidRDefault="00452009" w:rsidP="046DA944">
      <w:pPr>
        <w:spacing w:line="240" w:lineRule="auto"/>
        <w:jc w:val="both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Welsh Government. (2015)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Foundation Phase Framework</w:t>
      </w:r>
      <w:r w:rsidRPr="002E517B">
        <w:rPr>
          <w:rFonts w:ascii="Arial" w:eastAsia="Arial" w:hAnsi="Arial" w:cs="Arial"/>
          <w:sz w:val="24"/>
          <w:szCs w:val="24"/>
        </w:rPr>
        <w:t xml:space="preserve">. Available at:  </w:t>
      </w:r>
      <w:hyperlink r:id="rId24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https://gov.wales/sites/default/files/publications/2018-02/foundation-phase-framework-revised-2015.pdf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(Accessed: 25</w:t>
      </w:r>
      <w:r w:rsidRPr="002E517B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2E517B">
        <w:rPr>
          <w:rFonts w:ascii="Arial" w:eastAsia="Arial" w:hAnsi="Arial" w:cs="Arial"/>
          <w:sz w:val="24"/>
          <w:szCs w:val="24"/>
        </w:rPr>
        <w:t xml:space="preserve"> November 2021). </w:t>
      </w:r>
    </w:p>
    <w:p w14:paraId="0218EFF9" w14:textId="77777777" w:rsidR="00452009" w:rsidRPr="002E517B" w:rsidRDefault="00452009" w:rsidP="5776323C">
      <w:pPr>
        <w:spacing w:line="240" w:lineRule="auto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Welsh Government. (2020).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 xml:space="preserve">A new curriculum in Wales: a guide for children, young </w:t>
      </w:r>
      <w:proofErr w:type="gramStart"/>
      <w:r w:rsidRPr="002E517B">
        <w:rPr>
          <w:rFonts w:ascii="Arial" w:eastAsia="Arial" w:hAnsi="Arial" w:cs="Arial"/>
          <w:i/>
          <w:iCs/>
          <w:sz w:val="24"/>
          <w:szCs w:val="24"/>
        </w:rPr>
        <w:t>people</w:t>
      </w:r>
      <w:proofErr w:type="gramEnd"/>
      <w:r w:rsidRPr="002E517B">
        <w:rPr>
          <w:rFonts w:ascii="Arial" w:eastAsia="Arial" w:hAnsi="Arial" w:cs="Arial"/>
          <w:i/>
          <w:iCs/>
          <w:sz w:val="24"/>
          <w:szCs w:val="24"/>
        </w:rPr>
        <w:t xml:space="preserve"> and families</w:t>
      </w:r>
      <w:r w:rsidRPr="002E517B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25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A new curriculum in Wales: a guide for children, young people and families - Hwb (</w:t>
        </w:r>
        <w:proofErr w:type="spellStart"/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gov.wales</w:t>
        </w:r>
        <w:proofErr w:type="spellEnd"/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)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 20</w:t>
      </w:r>
      <w:r w:rsidRPr="002E517B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2E517B">
        <w:rPr>
          <w:rFonts w:ascii="Arial" w:eastAsia="Arial" w:hAnsi="Arial" w:cs="Arial"/>
          <w:sz w:val="24"/>
          <w:szCs w:val="24"/>
        </w:rPr>
        <w:t xml:space="preserve"> November 2021). </w:t>
      </w:r>
    </w:p>
    <w:sectPr w:rsidR="00452009" w:rsidRPr="002E517B">
      <w:headerReference w:type="default" r:id="rId26"/>
      <w:footerReference w:type="default" r:id="rId27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93F786C" w14:textId="77777777" w:rsidR="00C840BF" w:rsidRDefault="00C840BF">
      <w:pPr>
        <w:spacing w:after="0" w:line="240" w:lineRule="auto"/>
      </w:pPr>
      <w:r>
        <w:separator/>
      </w:r>
    </w:p>
  </w:endnote>
  <w:endnote w:type="continuationSeparator" w:id="0">
    <w:p w14:paraId="4B171F4C" w14:textId="77777777" w:rsidR="00C840BF" w:rsidRDefault="00C840BF">
      <w:pPr>
        <w:spacing w:after="0" w:line="240" w:lineRule="auto"/>
      </w:pPr>
      <w:r>
        <w:continuationSeparator/>
      </w:r>
    </w:p>
  </w:endnote>
  <w:endnote w:type="continuationNotice" w:id="1">
    <w:p w14:paraId="34AB45F3" w14:textId="77777777" w:rsidR="00C840BF" w:rsidRDefault="00C840B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71C5623" w14:paraId="71AD7F13" w14:textId="77777777" w:rsidTr="571C5623">
      <w:tc>
        <w:tcPr>
          <w:tcW w:w="3005" w:type="dxa"/>
        </w:tcPr>
        <w:p w14:paraId="7767F486" w14:textId="726ED0E9" w:rsidR="571C5623" w:rsidRDefault="571C5623" w:rsidP="571C5623">
          <w:pPr>
            <w:pStyle w:val="Header"/>
            <w:ind w:left="-115"/>
          </w:pPr>
        </w:p>
      </w:tc>
      <w:tc>
        <w:tcPr>
          <w:tcW w:w="3005" w:type="dxa"/>
        </w:tcPr>
        <w:p w14:paraId="435A54A4" w14:textId="11092463" w:rsidR="571C5623" w:rsidRDefault="571C5623" w:rsidP="571C5623">
          <w:pPr>
            <w:pStyle w:val="Header"/>
            <w:jc w:val="center"/>
          </w:pPr>
        </w:p>
      </w:tc>
      <w:tc>
        <w:tcPr>
          <w:tcW w:w="3005" w:type="dxa"/>
        </w:tcPr>
        <w:p w14:paraId="2A03AE64" w14:textId="11DBE876" w:rsidR="571C5623" w:rsidRDefault="571C5623" w:rsidP="571C5623">
          <w:pPr>
            <w:pStyle w:val="Header"/>
            <w:ind w:right="-115"/>
            <w:jc w:val="right"/>
          </w:pPr>
        </w:p>
      </w:tc>
    </w:tr>
  </w:tbl>
  <w:p w14:paraId="54EA6476" w14:textId="38CBC324" w:rsidR="571C5623" w:rsidRDefault="571C5623" w:rsidP="571C562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311481" w14:textId="77777777" w:rsidR="00C840BF" w:rsidRDefault="00C840BF">
      <w:pPr>
        <w:spacing w:after="0" w:line="240" w:lineRule="auto"/>
      </w:pPr>
      <w:r>
        <w:separator/>
      </w:r>
    </w:p>
  </w:footnote>
  <w:footnote w:type="continuationSeparator" w:id="0">
    <w:p w14:paraId="03FC14F0" w14:textId="77777777" w:rsidR="00C840BF" w:rsidRDefault="00C840BF">
      <w:pPr>
        <w:spacing w:after="0" w:line="240" w:lineRule="auto"/>
      </w:pPr>
      <w:r>
        <w:continuationSeparator/>
      </w:r>
    </w:p>
  </w:footnote>
  <w:footnote w:type="continuationNotice" w:id="1">
    <w:p w14:paraId="5C106951" w14:textId="77777777" w:rsidR="00C840BF" w:rsidRDefault="00C840BF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71C5623" w14:paraId="2B4F3695" w14:textId="77777777" w:rsidTr="49F059E8">
      <w:trPr>
        <w:trHeight w:val="300"/>
      </w:trPr>
      <w:tc>
        <w:tcPr>
          <w:tcW w:w="3005" w:type="dxa"/>
        </w:tcPr>
        <w:p w14:paraId="79D27AAB" w14:textId="6A34822B" w:rsidR="571C5623" w:rsidRDefault="571C5623" w:rsidP="571C5623">
          <w:pPr>
            <w:pStyle w:val="Header"/>
            <w:ind w:left="-115"/>
            <w:rPr>
              <w:rFonts w:ascii="Arial" w:eastAsia="Arial" w:hAnsi="Arial" w:cs="Arial"/>
              <w:sz w:val="24"/>
              <w:szCs w:val="24"/>
            </w:rPr>
          </w:pPr>
          <w:r w:rsidRPr="571C5623">
            <w:rPr>
              <w:rFonts w:ascii="Arial" w:eastAsia="Arial" w:hAnsi="Arial" w:cs="Arial"/>
              <w:sz w:val="24"/>
              <w:szCs w:val="24"/>
            </w:rPr>
            <w:t>1907459</w:t>
          </w:r>
        </w:p>
        <w:p w14:paraId="5D02083A" w14:textId="591CA70C" w:rsidR="0D903113" w:rsidRDefault="60A970B6" w:rsidP="0D903113">
          <w:pPr>
            <w:pStyle w:val="Header"/>
            <w:ind w:left="-115"/>
            <w:rPr>
              <w:rFonts w:ascii="Arial" w:eastAsia="Arial" w:hAnsi="Arial" w:cs="Arial"/>
              <w:sz w:val="24"/>
              <w:szCs w:val="24"/>
            </w:rPr>
          </w:pPr>
          <w:r w:rsidRPr="60A970B6">
            <w:rPr>
              <w:rFonts w:ascii="Arial" w:eastAsia="Arial" w:hAnsi="Arial" w:cs="Arial"/>
              <w:sz w:val="24"/>
              <w:szCs w:val="24"/>
            </w:rPr>
            <w:t>1401947</w:t>
          </w:r>
        </w:p>
        <w:p w14:paraId="700732D0" w14:textId="0B457F07" w:rsidR="571C5623" w:rsidRDefault="49F059E8" w:rsidP="571C5623">
          <w:pPr>
            <w:pStyle w:val="Header"/>
            <w:ind w:left="-115"/>
            <w:rPr>
              <w:rFonts w:ascii="Arial" w:eastAsia="Arial" w:hAnsi="Arial" w:cs="Arial"/>
              <w:sz w:val="24"/>
              <w:szCs w:val="24"/>
            </w:rPr>
          </w:pPr>
          <w:r w:rsidRPr="49F059E8">
            <w:rPr>
              <w:rFonts w:ascii="Arial" w:eastAsia="Arial" w:hAnsi="Arial" w:cs="Arial"/>
              <w:sz w:val="24"/>
              <w:szCs w:val="24"/>
            </w:rPr>
            <w:t>2007577</w:t>
          </w:r>
        </w:p>
        <w:p w14:paraId="2F53EBA7" w14:textId="6247EEF7" w:rsidR="571C5623" w:rsidRDefault="1AC5BAC2" w:rsidP="4302A3E1">
          <w:pPr>
            <w:pStyle w:val="Header"/>
            <w:ind w:left="-115"/>
            <w:rPr>
              <w:rFonts w:ascii="Arial" w:eastAsia="Arial" w:hAnsi="Arial" w:cs="Arial"/>
              <w:sz w:val="24"/>
              <w:szCs w:val="24"/>
            </w:rPr>
          </w:pPr>
          <w:r w:rsidRPr="1AC5BAC2">
            <w:rPr>
              <w:rFonts w:ascii="Arial" w:eastAsia="Arial" w:hAnsi="Arial" w:cs="Arial"/>
              <w:sz w:val="24"/>
              <w:szCs w:val="24"/>
            </w:rPr>
            <w:t>2010926</w:t>
          </w:r>
        </w:p>
        <w:p w14:paraId="4712EB8F" w14:textId="50514F3B" w:rsidR="571C5623" w:rsidRDefault="1E985263" w:rsidP="571C5623">
          <w:pPr>
            <w:pStyle w:val="Header"/>
            <w:ind w:left="-115"/>
            <w:rPr>
              <w:rFonts w:ascii="Arial" w:eastAsia="Arial" w:hAnsi="Arial" w:cs="Arial"/>
              <w:sz w:val="24"/>
              <w:szCs w:val="24"/>
            </w:rPr>
          </w:pPr>
          <w:r w:rsidRPr="1E985263">
            <w:rPr>
              <w:rFonts w:ascii="Arial" w:eastAsia="Arial" w:hAnsi="Arial" w:cs="Arial"/>
              <w:sz w:val="24"/>
              <w:szCs w:val="24"/>
            </w:rPr>
            <w:t>2012734</w:t>
          </w:r>
        </w:p>
      </w:tc>
      <w:tc>
        <w:tcPr>
          <w:tcW w:w="3005" w:type="dxa"/>
        </w:tcPr>
        <w:p w14:paraId="65557A98" w14:textId="478B1A0F" w:rsidR="571C5623" w:rsidRDefault="571C5623" w:rsidP="571C5623">
          <w:pPr>
            <w:pStyle w:val="Header"/>
            <w:jc w:val="center"/>
            <w:rPr>
              <w:rFonts w:ascii="Arial" w:eastAsia="Arial" w:hAnsi="Arial" w:cs="Arial"/>
              <w:sz w:val="24"/>
              <w:szCs w:val="24"/>
            </w:rPr>
          </w:pPr>
          <w:r w:rsidRPr="571C5623">
            <w:rPr>
              <w:rFonts w:ascii="Arial" w:eastAsia="Arial" w:hAnsi="Arial" w:cs="Arial"/>
              <w:sz w:val="24"/>
              <w:szCs w:val="24"/>
            </w:rPr>
            <w:t>ECEY5006</w:t>
          </w:r>
        </w:p>
      </w:tc>
      <w:tc>
        <w:tcPr>
          <w:tcW w:w="3005" w:type="dxa"/>
        </w:tcPr>
        <w:p w14:paraId="5476169B" w14:textId="7729102F" w:rsidR="571C5623" w:rsidRDefault="571C5623" w:rsidP="571C5623">
          <w:pPr>
            <w:pStyle w:val="Header"/>
            <w:ind w:right="-115"/>
            <w:jc w:val="right"/>
            <w:rPr>
              <w:rFonts w:ascii="Arial" w:eastAsia="Arial" w:hAnsi="Arial" w:cs="Arial"/>
              <w:sz w:val="24"/>
              <w:szCs w:val="24"/>
            </w:rPr>
          </w:pPr>
        </w:p>
      </w:tc>
    </w:tr>
  </w:tbl>
  <w:p w14:paraId="5DDB54CB" w14:textId="3C370F5E" w:rsidR="571C5623" w:rsidRDefault="571C5623" w:rsidP="571C562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56804AB"/>
    <w:multiLevelType w:val="hybridMultilevel"/>
    <w:tmpl w:val="FFFFFFFF"/>
    <w:lvl w:ilvl="0" w:tplc="671655CE">
      <w:start w:val="1"/>
      <w:numFmt w:val="decimal"/>
      <w:lvlText w:val="%1."/>
      <w:lvlJc w:val="left"/>
      <w:pPr>
        <w:ind w:left="720" w:hanging="360"/>
      </w:pPr>
    </w:lvl>
    <w:lvl w:ilvl="1" w:tplc="123604B8">
      <w:start w:val="1"/>
      <w:numFmt w:val="lowerLetter"/>
      <w:lvlText w:val="%2."/>
      <w:lvlJc w:val="left"/>
      <w:pPr>
        <w:ind w:left="1440" w:hanging="360"/>
      </w:pPr>
    </w:lvl>
    <w:lvl w:ilvl="2" w:tplc="6144EBBC">
      <w:start w:val="1"/>
      <w:numFmt w:val="lowerRoman"/>
      <w:lvlText w:val="%3."/>
      <w:lvlJc w:val="right"/>
      <w:pPr>
        <w:ind w:left="2160" w:hanging="180"/>
      </w:pPr>
    </w:lvl>
    <w:lvl w:ilvl="3" w:tplc="4EBE4AE0">
      <w:start w:val="1"/>
      <w:numFmt w:val="decimal"/>
      <w:lvlText w:val="%4."/>
      <w:lvlJc w:val="left"/>
      <w:pPr>
        <w:ind w:left="2880" w:hanging="360"/>
      </w:pPr>
    </w:lvl>
    <w:lvl w:ilvl="4" w:tplc="E00E0B28">
      <w:start w:val="1"/>
      <w:numFmt w:val="lowerLetter"/>
      <w:lvlText w:val="%5."/>
      <w:lvlJc w:val="left"/>
      <w:pPr>
        <w:ind w:left="3600" w:hanging="360"/>
      </w:pPr>
    </w:lvl>
    <w:lvl w:ilvl="5" w:tplc="760ADCCA">
      <w:start w:val="1"/>
      <w:numFmt w:val="lowerRoman"/>
      <w:lvlText w:val="%6."/>
      <w:lvlJc w:val="right"/>
      <w:pPr>
        <w:ind w:left="4320" w:hanging="180"/>
      </w:pPr>
    </w:lvl>
    <w:lvl w:ilvl="6" w:tplc="EE70CE86">
      <w:start w:val="1"/>
      <w:numFmt w:val="decimal"/>
      <w:lvlText w:val="%7."/>
      <w:lvlJc w:val="left"/>
      <w:pPr>
        <w:ind w:left="5040" w:hanging="360"/>
      </w:pPr>
    </w:lvl>
    <w:lvl w:ilvl="7" w:tplc="80C8E242">
      <w:start w:val="1"/>
      <w:numFmt w:val="lowerLetter"/>
      <w:lvlText w:val="%8."/>
      <w:lvlJc w:val="left"/>
      <w:pPr>
        <w:ind w:left="5760" w:hanging="360"/>
      </w:pPr>
    </w:lvl>
    <w:lvl w:ilvl="8" w:tplc="7AF23612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14216648"/>
    <w:rsid w:val="00010C12"/>
    <w:rsid w:val="000C5E91"/>
    <w:rsid w:val="000E18F2"/>
    <w:rsid w:val="000F654B"/>
    <w:rsid w:val="00121FE6"/>
    <w:rsid w:val="00255A09"/>
    <w:rsid w:val="002C278E"/>
    <w:rsid w:val="002E517B"/>
    <w:rsid w:val="00356DA7"/>
    <w:rsid w:val="00437615"/>
    <w:rsid w:val="00452009"/>
    <w:rsid w:val="00482BAA"/>
    <w:rsid w:val="004A013F"/>
    <w:rsid w:val="0053203B"/>
    <w:rsid w:val="005976D7"/>
    <w:rsid w:val="00623C57"/>
    <w:rsid w:val="006E416B"/>
    <w:rsid w:val="00716673"/>
    <w:rsid w:val="00863FA9"/>
    <w:rsid w:val="00887109"/>
    <w:rsid w:val="00A706C8"/>
    <w:rsid w:val="00A9567B"/>
    <w:rsid w:val="00AA76EF"/>
    <w:rsid w:val="00AC5B3E"/>
    <w:rsid w:val="00B9196A"/>
    <w:rsid w:val="00C70E19"/>
    <w:rsid w:val="00C840BF"/>
    <w:rsid w:val="00CE7896"/>
    <w:rsid w:val="00D13E50"/>
    <w:rsid w:val="00D41334"/>
    <w:rsid w:val="00D44DE1"/>
    <w:rsid w:val="00D928C1"/>
    <w:rsid w:val="00D9563D"/>
    <w:rsid w:val="00DD3837"/>
    <w:rsid w:val="00DE26F3"/>
    <w:rsid w:val="00E738F0"/>
    <w:rsid w:val="00E949AE"/>
    <w:rsid w:val="00E94E6C"/>
    <w:rsid w:val="00EF5DE0"/>
    <w:rsid w:val="00F25B49"/>
    <w:rsid w:val="00F71342"/>
    <w:rsid w:val="0167C086"/>
    <w:rsid w:val="024FDC62"/>
    <w:rsid w:val="02DA02D7"/>
    <w:rsid w:val="02F6DFC4"/>
    <w:rsid w:val="036DD87B"/>
    <w:rsid w:val="04216B9B"/>
    <w:rsid w:val="04264EC6"/>
    <w:rsid w:val="046DA944"/>
    <w:rsid w:val="050B07A0"/>
    <w:rsid w:val="0540EDCC"/>
    <w:rsid w:val="05B44700"/>
    <w:rsid w:val="05F81D38"/>
    <w:rsid w:val="06276FA9"/>
    <w:rsid w:val="0677DCD5"/>
    <w:rsid w:val="071D5883"/>
    <w:rsid w:val="080B224D"/>
    <w:rsid w:val="08452E58"/>
    <w:rsid w:val="08DCA227"/>
    <w:rsid w:val="0A54F945"/>
    <w:rsid w:val="0ACC3FAD"/>
    <w:rsid w:val="0B193C19"/>
    <w:rsid w:val="0B66FB97"/>
    <w:rsid w:val="0CA52133"/>
    <w:rsid w:val="0D903113"/>
    <w:rsid w:val="0DED8255"/>
    <w:rsid w:val="0E28022A"/>
    <w:rsid w:val="0E738681"/>
    <w:rsid w:val="0E7E9D3F"/>
    <w:rsid w:val="0FBB1595"/>
    <w:rsid w:val="0FDC2A7D"/>
    <w:rsid w:val="10A2E758"/>
    <w:rsid w:val="10DF94B0"/>
    <w:rsid w:val="1188FC69"/>
    <w:rsid w:val="11E56DAA"/>
    <w:rsid w:val="122885D4"/>
    <w:rsid w:val="1324CCCA"/>
    <w:rsid w:val="14216648"/>
    <w:rsid w:val="14DF5FC6"/>
    <w:rsid w:val="161BDEC9"/>
    <w:rsid w:val="1648DC4B"/>
    <w:rsid w:val="17A75E64"/>
    <w:rsid w:val="19B68F1B"/>
    <w:rsid w:val="19F38B7C"/>
    <w:rsid w:val="1A1760D8"/>
    <w:rsid w:val="1A730A95"/>
    <w:rsid w:val="1AC5BAC2"/>
    <w:rsid w:val="1BBAF1BC"/>
    <w:rsid w:val="1C0C727E"/>
    <w:rsid w:val="1C94F403"/>
    <w:rsid w:val="1E985263"/>
    <w:rsid w:val="1FE36A07"/>
    <w:rsid w:val="2018E577"/>
    <w:rsid w:val="203A76FC"/>
    <w:rsid w:val="2123178B"/>
    <w:rsid w:val="21C9BF56"/>
    <w:rsid w:val="231E9DA4"/>
    <w:rsid w:val="245C2143"/>
    <w:rsid w:val="26BE1743"/>
    <w:rsid w:val="2793C205"/>
    <w:rsid w:val="28C4BBD7"/>
    <w:rsid w:val="2C3F5FAA"/>
    <w:rsid w:val="2C888061"/>
    <w:rsid w:val="2CF0B7CB"/>
    <w:rsid w:val="2FB4428D"/>
    <w:rsid w:val="2FCA9691"/>
    <w:rsid w:val="30D3579F"/>
    <w:rsid w:val="315469A0"/>
    <w:rsid w:val="31BD4296"/>
    <w:rsid w:val="32592386"/>
    <w:rsid w:val="32AEA12E"/>
    <w:rsid w:val="35BF551E"/>
    <w:rsid w:val="364CC3B4"/>
    <w:rsid w:val="36641248"/>
    <w:rsid w:val="36A8DFF7"/>
    <w:rsid w:val="36EE57A4"/>
    <w:rsid w:val="37D914DB"/>
    <w:rsid w:val="3867E50A"/>
    <w:rsid w:val="387141BD"/>
    <w:rsid w:val="38E2CD27"/>
    <w:rsid w:val="399AF252"/>
    <w:rsid w:val="3A9988F4"/>
    <w:rsid w:val="3B14305F"/>
    <w:rsid w:val="3B6A0E8E"/>
    <w:rsid w:val="3B70FEBA"/>
    <w:rsid w:val="3BBC2127"/>
    <w:rsid w:val="3CA801CB"/>
    <w:rsid w:val="3D0CCF1B"/>
    <w:rsid w:val="3E4BD121"/>
    <w:rsid w:val="3EF3C1E9"/>
    <w:rsid w:val="40837D25"/>
    <w:rsid w:val="40B26AB3"/>
    <w:rsid w:val="41350BE5"/>
    <w:rsid w:val="41D005E6"/>
    <w:rsid w:val="4272A6A9"/>
    <w:rsid w:val="4302A3E1"/>
    <w:rsid w:val="44DC7609"/>
    <w:rsid w:val="46045340"/>
    <w:rsid w:val="46B0077E"/>
    <w:rsid w:val="46D63B49"/>
    <w:rsid w:val="481DF3F9"/>
    <w:rsid w:val="489CB4C8"/>
    <w:rsid w:val="49560BC4"/>
    <w:rsid w:val="49F059E8"/>
    <w:rsid w:val="4A9139DD"/>
    <w:rsid w:val="4BC404F2"/>
    <w:rsid w:val="4CE8840D"/>
    <w:rsid w:val="4D8F5B79"/>
    <w:rsid w:val="4F38DE74"/>
    <w:rsid w:val="4F3C8F81"/>
    <w:rsid w:val="503A3B34"/>
    <w:rsid w:val="505246D5"/>
    <w:rsid w:val="521D4642"/>
    <w:rsid w:val="534E4A2B"/>
    <w:rsid w:val="53A2466E"/>
    <w:rsid w:val="53D75E29"/>
    <w:rsid w:val="53F71D26"/>
    <w:rsid w:val="543E917A"/>
    <w:rsid w:val="54E1B25C"/>
    <w:rsid w:val="5531A70D"/>
    <w:rsid w:val="5552AAEF"/>
    <w:rsid w:val="55638CA3"/>
    <w:rsid w:val="56CA6A45"/>
    <w:rsid w:val="56E2A90B"/>
    <w:rsid w:val="571C5623"/>
    <w:rsid w:val="5776323C"/>
    <w:rsid w:val="5828E089"/>
    <w:rsid w:val="58DB6666"/>
    <w:rsid w:val="5AE633F3"/>
    <w:rsid w:val="5B5C2093"/>
    <w:rsid w:val="5BBF002C"/>
    <w:rsid w:val="5CCAE4C5"/>
    <w:rsid w:val="5D274460"/>
    <w:rsid w:val="5D459089"/>
    <w:rsid w:val="5D645324"/>
    <w:rsid w:val="5D8BC77B"/>
    <w:rsid w:val="5E888580"/>
    <w:rsid w:val="5F9C0AF0"/>
    <w:rsid w:val="5FFA17D2"/>
    <w:rsid w:val="6036CFF5"/>
    <w:rsid w:val="60A970B6"/>
    <w:rsid w:val="612A7F78"/>
    <w:rsid w:val="617CB53E"/>
    <w:rsid w:val="6300DFDF"/>
    <w:rsid w:val="646AB37A"/>
    <w:rsid w:val="653C79B5"/>
    <w:rsid w:val="68181901"/>
    <w:rsid w:val="68EE747F"/>
    <w:rsid w:val="6A17126B"/>
    <w:rsid w:val="6A8F28A9"/>
    <w:rsid w:val="6A937C72"/>
    <w:rsid w:val="6AE9E77B"/>
    <w:rsid w:val="6B9E915E"/>
    <w:rsid w:val="6BC7D178"/>
    <w:rsid w:val="6D51D37D"/>
    <w:rsid w:val="6EDB26C9"/>
    <w:rsid w:val="707F9103"/>
    <w:rsid w:val="709B429B"/>
    <w:rsid w:val="70AAFAEE"/>
    <w:rsid w:val="71620AEB"/>
    <w:rsid w:val="71811F06"/>
    <w:rsid w:val="71977ACF"/>
    <w:rsid w:val="72C747A9"/>
    <w:rsid w:val="730B53A3"/>
    <w:rsid w:val="736BE070"/>
    <w:rsid w:val="739D0D49"/>
    <w:rsid w:val="74A72404"/>
    <w:rsid w:val="752A655A"/>
    <w:rsid w:val="7572164E"/>
    <w:rsid w:val="75933CD5"/>
    <w:rsid w:val="75C0D806"/>
    <w:rsid w:val="75C4F697"/>
    <w:rsid w:val="76E2C51A"/>
    <w:rsid w:val="77255126"/>
    <w:rsid w:val="77D506F8"/>
    <w:rsid w:val="77D780C6"/>
    <w:rsid w:val="7B154B70"/>
    <w:rsid w:val="7B46379F"/>
    <w:rsid w:val="7B463C5B"/>
    <w:rsid w:val="7C99D5DB"/>
    <w:rsid w:val="7E865C64"/>
    <w:rsid w:val="7EC5B29A"/>
    <w:rsid w:val="7F9900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216648"/>
  <w15:chartTrackingRefBased/>
  <w15:docId w15:val="{76DCD8F9-9DB6-4FFC-9D70-012250DACE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UnresolvedMention">
    <w:name w:val="Unresolved Mention"/>
    <w:basedOn w:val="DefaultParagraphFont"/>
    <w:uiPriority w:val="99"/>
    <w:semiHidden/>
    <w:unhideWhenUsed/>
    <w:rsid w:val="00A9567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earlyyearscareers.com/eyc/early-years-management/why-regular-staff-training-and-development-is-important-2/" TargetMode="External"/><Relationship Id="rId18" Type="http://schemas.openxmlformats.org/officeDocument/2006/relationships/hyperlink" Target="https://assets.publishing.service.gov.uk/government/uploads/system/uploads/attachment_data/file/413696/Schools_and_parents.pdf" TargetMode="External"/><Relationship Id="rId26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hyperlink" Target="https://www.unicef.org.uk/rights-respecting-schools/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gov.wales/sites/default/files/publications/2018-03/successful-futures.pdf" TargetMode="External"/><Relationship Id="rId17" Type="http://schemas.openxmlformats.org/officeDocument/2006/relationships/hyperlink" Target="https://hwb.gov.wales/api/storage/ca47759a-2273-42fa-bc7e-50cc93c350d2/beyond-covid-learning-in-the-next-phase-analysis-of-conversations.pdf" TargetMode="External"/><Relationship Id="rId25" Type="http://schemas.openxmlformats.org/officeDocument/2006/relationships/hyperlink" Target="https://hwb.gov.wales/curriculum-for-wales/a-new-curriculum-in-wales-a-guide-for-children-young-people-and-familie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food.gov.uk/" TargetMode="External"/><Relationship Id="rId20" Type="http://schemas.openxmlformats.org/officeDocument/2006/relationships/hyperlink" Target="https://downloads.unicef.org.uk/wp-content/uploads/2010/05/UNCRC_united_nations_convention_on_the_rights_of_the_child.pdf?_adal_sd=www.unicef.org.uk.1637231084674&amp;_adal_ca=so%3DGoogle%26me%3Dorganic%26ca%3D(not%2520set)%26co%3D(not%2520set)%26ke%3D(not%2520set).1637231084674&amp;_adal_cw=1637231007052.1637231084674&amp;_adal_id=2c22264b-23f7-449e-91a1-c84b93e65a3d.1637231007.2.1637231007.1637231007.392341f6-c99b-483b-8b60-8d0ac4be6e49.1637231084674&amp;_ga=2.207801746.1265976510.1637231006-1733330084.1637231006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assets.publishing.service.gov.uk/government/uploads/system/uploads/attachment_data/file/272064/5860.pdf" TargetMode="External"/><Relationship Id="rId24" Type="http://schemas.openxmlformats.org/officeDocument/2006/relationships/hyperlink" Target="https://gov.wales/sites/default/files/publications/2018-02/foundation-phase-framework-revised-2015.pdf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erw.wales/media/2780/alnet-headteacher-alnco-guide-eng.pdf" TargetMode="External"/><Relationship Id="rId23" Type="http://schemas.openxmlformats.org/officeDocument/2006/relationships/hyperlink" Target="https://gov.wales/sites/default/files/publications/2021-03/the-additional-learning-needs-code-for-wales-2021.pdf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fis.carmarthenshire.gov.wales/wp-content/uploads/2019/06/Editable-part-1.pdf" TargetMode="External"/><Relationship Id="rId19" Type="http://schemas.openxmlformats.org/officeDocument/2006/relationships/hyperlink" Target="https://www.pacey.org.uk/Pacey/media/Website-files/PACEY%20member%20practice%20guides%20(PDFs)/PG28-Theories-of-child-development.pdf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educare.co.uk/news/dbs-checks-in-education" TargetMode="External"/><Relationship Id="rId22" Type="http://schemas.openxmlformats.org/officeDocument/2006/relationships/hyperlink" Target="https://gov.wales/sites/default/files/publications/2020-03/additional-learning-needs-aln-transformation-programme-v3.pdf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4" ma:contentTypeDescription="Create a new document." ma:contentTypeScope="" ma:versionID="36671e06b5010c6a48b84269a8ae35b1">
  <xsd:schema xmlns:xsd="http://www.w3.org/2001/XMLSchema" xmlns:xs="http://www.w3.org/2001/XMLSchema" xmlns:p="http://schemas.microsoft.com/office/2006/metadata/properties" xmlns:ns2="4c9d9f85-2581-457a-b162-7e5491a2c746" targetNamespace="http://schemas.microsoft.com/office/2006/metadata/properties" ma:root="true" ma:fieldsID="f222d2610021eb1e2f74c83ba91fafc7" ns2:_="">
    <xsd:import namespace="4c9d9f85-2581-457a-b162-7e5491a2c74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66F86FA-2809-41C8-94F6-2EA9856F374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c9d9f85-2581-457a-b162-7e5491a2c74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4EABD2B-B302-478B-93C6-6B90A71E19D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A408605-CC16-4775-B7DC-6F60C7DFA92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1264</Words>
  <Characters>7206</Characters>
  <Application>Microsoft Office Word</Application>
  <DocSecurity>0</DocSecurity>
  <Lines>60</Lines>
  <Paragraphs>16</Paragraphs>
  <ScaleCrop>false</ScaleCrop>
  <Company/>
  <LinksUpToDate>false</LinksUpToDate>
  <CharactersWithSpaces>8454</CharactersWithSpaces>
  <SharedDoc>false</SharedDoc>
  <HLinks>
    <vt:vector size="96" baseType="variant">
      <vt:variant>
        <vt:i4>7536702</vt:i4>
      </vt:variant>
      <vt:variant>
        <vt:i4>45</vt:i4>
      </vt:variant>
      <vt:variant>
        <vt:i4>0</vt:i4>
      </vt:variant>
      <vt:variant>
        <vt:i4>5</vt:i4>
      </vt:variant>
      <vt:variant>
        <vt:lpwstr>https://hwb.gov.wales/curriculum-for-wales/a-new-curriculum-in-wales-a-guide-for-children-young-people-and-families</vt:lpwstr>
      </vt:variant>
      <vt:variant>
        <vt:lpwstr/>
      </vt:variant>
      <vt:variant>
        <vt:i4>2424893</vt:i4>
      </vt:variant>
      <vt:variant>
        <vt:i4>42</vt:i4>
      </vt:variant>
      <vt:variant>
        <vt:i4>0</vt:i4>
      </vt:variant>
      <vt:variant>
        <vt:i4>5</vt:i4>
      </vt:variant>
      <vt:variant>
        <vt:lpwstr>https://gov.wales/sites/default/files/publications/2018-02/foundation-phase-framework-revised-2015.pdf</vt:lpwstr>
      </vt:variant>
      <vt:variant>
        <vt:lpwstr/>
      </vt:variant>
      <vt:variant>
        <vt:i4>4456456</vt:i4>
      </vt:variant>
      <vt:variant>
        <vt:i4>39</vt:i4>
      </vt:variant>
      <vt:variant>
        <vt:i4>0</vt:i4>
      </vt:variant>
      <vt:variant>
        <vt:i4>5</vt:i4>
      </vt:variant>
      <vt:variant>
        <vt:lpwstr>https://gov.wales/sites/default/files/publications/2021-03/the-additional-learning-needs-code-for-wales-2021.pdf</vt:lpwstr>
      </vt:variant>
      <vt:variant>
        <vt:lpwstr/>
      </vt:variant>
      <vt:variant>
        <vt:i4>5177350</vt:i4>
      </vt:variant>
      <vt:variant>
        <vt:i4>36</vt:i4>
      </vt:variant>
      <vt:variant>
        <vt:i4>0</vt:i4>
      </vt:variant>
      <vt:variant>
        <vt:i4>5</vt:i4>
      </vt:variant>
      <vt:variant>
        <vt:lpwstr>https://gov.wales/sites/default/files/publications/2020-03/additional-learning-needs-aln-transformation-programme-v3.pdf</vt:lpwstr>
      </vt:variant>
      <vt:variant>
        <vt:lpwstr/>
      </vt:variant>
      <vt:variant>
        <vt:i4>2031635</vt:i4>
      </vt:variant>
      <vt:variant>
        <vt:i4>33</vt:i4>
      </vt:variant>
      <vt:variant>
        <vt:i4>0</vt:i4>
      </vt:variant>
      <vt:variant>
        <vt:i4>5</vt:i4>
      </vt:variant>
      <vt:variant>
        <vt:lpwstr>https://www.unicef.org.uk/rights-respecting-schools/</vt:lpwstr>
      </vt:variant>
      <vt:variant>
        <vt:lpwstr/>
      </vt:variant>
      <vt:variant>
        <vt:i4>2293829</vt:i4>
      </vt:variant>
      <vt:variant>
        <vt:i4>30</vt:i4>
      </vt:variant>
      <vt:variant>
        <vt:i4>0</vt:i4>
      </vt:variant>
      <vt:variant>
        <vt:i4>5</vt:i4>
      </vt:variant>
      <vt:variant>
        <vt:lpwstr>https://downloads.unicef.org.uk/wp-content/uploads/2010/05/UNCRC_united_nations_convention_on_the_rights_of_the_child.pdf?_adal_sd=www.unicef.org.uk.1637231084674&amp;_adal_ca=so%3DGoogle%26me%3Dorganic%26ca%3D(not%2520set)%26co%3D(not%2520set)%26ke%3D(not%2520set).1637231084674&amp;_adal_cw=1637231007052.1637231084674&amp;_adal_id=2c22264b-23f7-449e-91a1-c84b93e65a3d.1637231007.2.1637231007.1637231007.392341f6-c99b-483b-8b60-8d0ac4be6e49.1637231084674&amp;_ga=2.207801746.1265976510.1637231006-1733330084.1637231006</vt:lpwstr>
      </vt:variant>
      <vt:variant>
        <vt:lpwstr/>
      </vt:variant>
      <vt:variant>
        <vt:i4>5111818</vt:i4>
      </vt:variant>
      <vt:variant>
        <vt:i4>27</vt:i4>
      </vt:variant>
      <vt:variant>
        <vt:i4>0</vt:i4>
      </vt:variant>
      <vt:variant>
        <vt:i4>5</vt:i4>
      </vt:variant>
      <vt:variant>
        <vt:lpwstr>https://www.pacey.org.uk/Pacey/media/Website-files/PACEY member practice guides (PDFs)/PG28-Theories-of-child-development.pdf</vt:lpwstr>
      </vt:variant>
      <vt:variant>
        <vt:lpwstr/>
      </vt:variant>
      <vt:variant>
        <vt:i4>1441840</vt:i4>
      </vt:variant>
      <vt:variant>
        <vt:i4>24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https://assets.publishing.service.gov.uk/government/uploads/system/uploads/attachment_data/file/413696/Schools_and_parents.pdf</vt:lpwstr>
      </vt:variant>
      <vt:variant>
        <vt:lpwstr/>
      </vt:variant>
      <vt:variant>
        <vt:i4>5439511</vt:i4>
      </vt:variant>
      <vt:variant>
        <vt:i4>21</vt:i4>
      </vt:variant>
      <vt:variant>
        <vt:i4>0</vt:i4>
      </vt:variant>
      <vt:variant>
        <vt:i4>5</vt:i4>
      </vt:variant>
      <vt:variant>
        <vt:lpwstr>https://hwb.gov.wales/api/storage/ca47759a-2273-42fa-bc7e-50cc93c350d2/beyond-covid-learning-in-the-next-phase-analysis-of-conversations.pdf</vt:lpwstr>
      </vt:variant>
      <vt:variant>
        <vt:lpwstr/>
      </vt:variant>
      <vt:variant>
        <vt:i4>524365</vt:i4>
      </vt:variant>
      <vt:variant>
        <vt:i4>18</vt:i4>
      </vt:variant>
      <vt:variant>
        <vt:i4>0</vt:i4>
      </vt:variant>
      <vt:variant>
        <vt:i4>5</vt:i4>
      </vt:variant>
      <vt:variant>
        <vt:lpwstr>https://www.food.gov.uk/</vt:lpwstr>
      </vt:variant>
      <vt:variant>
        <vt:lpwstr/>
      </vt:variant>
      <vt:variant>
        <vt:i4>1310722</vt:i4>
      </vt:variant>
      <vt:variant>
        <vt:i4>15</vt:i4>
      </vt:variant>
      <vt:variant>
        <vt:i4>0</vt:i4>
      </vt:variant>
      <vt:variant>
        <vt:i4>5</vt:i4>
      </vt:variant>
      <vt:variant>
        <vt:lpwstr>https://www.erw.wales/media/2780/alnet-headteacher-alnco-guide-eng.pdf</vt:lpwstr>
      </vt:variant>
      <vt:variant>
        <vt:lpwstr>:~:text=mainstream%20schools.%20Importantly%2C%20the%20definition%20of%20ALN%20covers,is%20different%20from%20the%20language%20used%20at%20home</vt:lpwstr>
      </vt:variant>
      <vt:variant>
        <vt:i4>8323115</vt:i4>
      </vt:variant>
      <vt:variant>
        <vt:i4>12</vt:i4>
      </vt:variant>
      <vt:variant>
        <vt:i4>0</vt:i4>
      </vt:variant>
      <vt:variant>
        <vt:i4>5</vt:i4>
      </vt:variant>
      <vt:variant>
        <vt:lpwstr>https://www.educare.co.uk/news/dbs-checks-in-education</vt:lpwstr>
      </vt:variant>
      <vt:variant>
        <vt:lpwstr/>
      </vt:variant>
      <vt:variant>
        <vt:i4>7995427</vt:i4>
      </vt:variant>
      <vt:variant>
        <vt:i4>9</vt:i4>
      </vt:variant>
      <vt:variant>
        <vt:i4>0</vt:i4>
      </vt:variant>
      <vt:variant>
        <vt:i4>5</vt:i4>
      </vt:variant>
      <vt:variant>
        <vt:lpwstr>https://www.earlyyearscareers.com/eyc/early-years-management/why-regular-staff-training-and-development-is-important-2/</vt:lpwstr>
      </vt:variant>
      <vt:variant>
        <vt:lpwstr/>
      </vt:variant>
      <vt:variant>
        <vt:i4>4325406</vt:i4>
      </vt:variant>
      <vt:variant>
        <vt:i4>6</vt:i4>
      </vt:variant>
      <vt:variant>
        <vt:i4>0</vt:i4>
      </vt:variant>
      <vt:variant>
        <vt:i4>5</vt:i4>
      </vt:variant>
      <vt:variant>
        <vt:lpwstr>https://gov.wales/sites/default/files/publications/2018-03/successful-futures.pdf</vt:lpwstr>
      </vt:variant>
      <vt:variant>
        <vt:lpwstr/>
      </vt:variant>
      <vt:variant>
        <vt:i4>5636212</vt:i4>
      </vt:variant>
      <vt:variant>
        <vt:i4>3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https://assets.publishing.service.gov.uk/government/uploads/system/uploads/attachment_data/file/272064/5860.pdf</vt:lpwstr>
      </vt:variant>
      <vt:variant>
        <vt:lpwstr/>
      </vt:variant>
      <vt:variant>
        <vt:i4>1245186</vt:i4>
      </vt:variant>
      <vt:variant>
        <vt:i4>0</vt:i4>
      </vt:variant>
      <vt:variant>
        <vt:i4>0</vt:i4>
      </vt:variant>
      <vt:variant>
        <vt:i4>5</vt:i4>
      </vt:variant>
      <vt:variant>
        <vt:lpwstr>https://fis.carmarthenshire.gov.wales/wp-content/uploads/2019/06/Editable-part-1.pdf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Rosina Jennison-Mason (2007577)</dc:creator>
  <cp:keywords/>
  <dc:description/>
  <cp:lastModifiedBy>Emily Rosina</cp:lastModifiedBy>
  <cp:revision>2</cp:revision>
  <dcterms:created xsi:type="dcterms:W3CDTF">2021-11-25T20:47:00Z</dcterms:created>
  <dcterms:modified xsi:type="dcterms:W3CDTF">2021-11-25T20:47:00Z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