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243311" w14:textId="6419BAE1" w:rsidR="00CD4343" w:rsidRPr="00B46A44" w:rsidRDefault="001D10C5" w:rsidP="00B46A44">
      <w:pPr>
        <w:jc w:val="center"/>
        <w:rPr>
          <w:sz w:val="36"/>
          <w:szCs w:val="36"/>
          <w:u w:val="single"/>
        </w:rPr>
      </w:pPr>
      <w:r w:rsidRPr="001D10C5">
        <w:rPr>
          <w:sz w:val="36"/>
          <w:szCs w:val="36"/>
          <w:u w:val="single"/>
        </w:rPr>
        <w:t>What limits, if any, should be placed upon our freedom of speech?</w:t>
      </w:r>
    </w:p>
    <w:p w14:paraId="6F2BA3DE" w14:textId="3285274E" w:rsidR="00510AC2" w:rsidRDefault="00510AC2" w:rsidP="00510AC2">
      <w:r>
        <w:t xml:space="preserve">Freedom of speech is important </w:t>
      </w:r>
      <w:r w:rsidR="007E4714">
        <w:t>as it allows us to present o</w:t>
      </w:r>
      <w:r w:rsidR="00F42615">
        <w:t>u</w:t>
      </w:r>
      <w:r w:rsidR="007E4714">
        <w:t xml:space="preserve">r personal beliefs and </w:t>
      </w:r>
      <w:r w:rsidR="00D34169">
        <w:t>ideologies without bei</w:t>
      </w:r>
      <w:r w:rsidR="00C06588">
        <w:t xml:space="preserve">ng censored by the law, </w:t>
      </w:r>
      <w:r>
        <w:t>but</w:t>
      </w:r>
      <w:r w:rsidR="00C06588">
        <w:t xml:space="preserve"> it</w:t>
      </w:r>
      <w:r>
        <w:t xml:space="preserve"> should not have a privileged place above all other values of society. Limits should be placed on the freedom of speech only when it interferes with the rights of others to live free of fear, intimidation and harm. </w:t>
      </w:r>
    </w:p>
    <w:p w14:paraId="0E7D961E" w14:textId="01A11D86" w:rsidR="00137A46" w:rsidRDefault="00B21EC8">
      <w:r>
        <w:t>F</w:t>
      </w:r>
      <w:r w:rsidR="001D10C5">
        <w:t xml:space="preserve">reedom of speech is </w:t>
      </w:r>
      <w:r>
        <w:t>hotly debated in present society.</w:t>
      </w:r>
      <w:r w:rsidR="001D10C5">
        <w:t xml:space="preserve"> </w:t>
      </w:r>
      <w:r w:rsidR="00F637D4">
        <w:t>T</w:t>
      </w:r>
      <w:r w:rsidR="001D10C5">
        <w:t>o what e</w:t>
      </w:r>
      <w:r w:rsidR="00F637D4">
        <w:t>xtent</w:t>
      </w:r>
      <w:r w:rsidR="001D10C5">
        <w:t xml:space="preserve"> our freedom of speech</w:t>
      </w:r>
      <w:r w:rsidR="00C52F7F">
        <w:t xml:space="preserve"> should be</w:t>
      </w:r>
      <w:r w:rsidR="001D10C5">
        <w:t xml:space="preserve"> </w:t>
      </w:r>
      <w:r w:rsidR="00F637D4">
        <w:t xml:space="preserve">protected </w:t>
      </w:r>
      <w:r w:rsidR="00C52F7F">
        <w:t xml:space="preserve">is </w:t>
      </w:r>
      <w:r w:rsidR="000D4152">
        <w:t>considered</w:t>
      </w:r>
      <w:r w:rsidR="001D10C5">
        <w:t xml:space="preserve"> different</w:t>
      </w:r>
      <w:r w:rsidR="002E6715">
        <w:t>ly</w:t>
      </w:r>
      <w:r w:rsidR="001D10C5">
        <w:t xml:space="preserve"> from person to person.</w:t>
      </w:r>
      <w:r w:rsidR="00F72814">
        <w:t xml:space="preserve"> </w:t>
      </w:r>
      <w:r w:rsidR="00444761">
        <w:t xml:space="preserve">In our society freedom of speech is protected </w:t>
      </w:r>
      <w:r w:rsidR="00D42E2A">
        <w:t>by law</w:t>
      </w:r>
      <w:r w:rsidR="00D24385">
        <w:t xml:space="preserve"> </w:t>
      </w:r>
      <w:r w:rsidR="005B35FE">
        <w:t>(</w:t>
      </w:r>
      <w:r w:rsidR="005B35FE" w:rsidRPr="005B35FE">
        <w:t>human rights act 1998 article 10</w:t>
      </w:r>
      <w:r w:rsidR="005B35FE">
        <w:t xml:space="preserve">) </w:t>
      </w:r>
      <w:r w:rsidR="00D24385">
        <w:t>up to a point</w:t>
      </w:r>
      <w:r w:rsidR="00DE72F8">
        <w:t>.</w:t>
      </w:r>
      <w:r w:rsidR="00D42E2A">
        <w:t xml:space="preserve"> </w:t>
      </w:r>
      <w:r w:rsidR="00DE72F8">
        <w:t>However,</w:t>
      </w:r>
      <w:r w:rsidR="006C74B1">
        <w:t xml:space="preserve"> the guidelines about restriction on freedom of speech are not specific. </w:t>
      </w:r>
      <w:r w:rsidR="00B13F58">
        <w:t xml:space="preserve">There are grey areas </w:t>
      </w:r>
      <w:r w:rsidR="00C14153">
        <w:t xml:space="preserve">related to </w:t>
      </w:r>
      <w:r w:rsidR="00050110">
        <w:t xml:space="preserve">the protection of public safety, health and morals and the prevention of disorder. </w:t>
      </w:r>
      <w:r w:rsidR="002732F3">
        <w:t xml:space="preserve">We are allowed freedom of speech up to the point of which it encroaches on the rights and safety of other people within society. </w:t>
      </w:r>
      <w:r w:rsidR="00D81E91">
        <w:t xml:space="preserve">There have been numerous controversies around the issue of freedom of speech within universities </w:t>
      </w:r>
      <w:r w:rsidR="003A5FB5">
        <w:t xml:space="preserve">where there have been </w:t>
      </w:r>
      <w:proofErr w:type="gramStart"/>
      <w:r w:rsidR="005852FB">
        <w:t>protests</w:t>
      </w:r>
      <w:r w:rsidR="00513779">
        <w:t xml:space="preserve"> </w:t>
      </w:r>
      <w:r w:rsidR="005852FB">
        <w:t>against</w:t>
      </w:r>
      <w:proofErr w:type="gramEnd"/>
      <w:r w:rsidR="005852FB">
        <w:t xml:space="preserve"> </w:t>
      </w:r>
      <w:r w:rsidR="000034B6">
        <w:t>speakers</w:t>
      </w:r>
      <w:r w:rsidR="00513779">
        <w:t xml:space="preserve"> with extreme views and </w:t>
      </w:r>
      <w:r w:rsidR="000034B6">
        <w:t>agendas</w:t>
      </w:r>
      <w:r w:rsidR="00D70277">
        <w:t xml:space="preserve"> such as</w:t>
      </w:r>
      <w:r w:rsidR="00CE5B67">
        <w:t xml:space="preserve"> </w:t>
      </w:r>
      <w:r w:rsidR="00F50ED5" w:rsidRPr="00D70277">
        <w:t xml:space="preserve">David </w:t>
      </w:r>
      <w:r w:rsidR="00D70277">
        <w:t>I</w:t>
      </w:r>
      <w:r w:rsidR="00F50ED5" w:rsidRPr="00D70277">
        <w:t>rvin</w:t>
      </w:r>
      <w:r w:rsidR="0042007E">
        <w:t>g</w:t>
      </w:r>
      <w:r w:rsidR="0042007E">
        <w:t>, who is a holocaust denier</w:t>
      </w:r>
      <w:r w:rsidR="007D5DDA">
        <w:t xml:space="preserve">. Universities are normally </w:t>
      </w:r>
      <w:proofErr w:type="gramStart"/>
      <w:r w:rsidR="004C6644">
        <w:t>champions</w:t>
      </w:r>
      <w:proofErr w:type="gramEnd"/>
      <w:r w:rsidR="004C6644">
        <w:t xml:space="preserve"> </w:t>
      </w:r>
      <w:r w:rsidR="007D5DDA">
        <w:t xml:space="preserve">of freedom of </w:t>
      </w:r>
      <w:r w:rsidR="000041F6">
        <w:t xml:space="preserve">speech and vigorous debate. But clearly there are limits. </w:t>
      </w:r>
    </w:p>
    <w:p w14:paraId="75BD8883" w14:textId="40BFCB53" w:rsidR="0029037D" w:rsidRDefault="00A55AFE">
      <w:r>
        <w:t xml:space="preserve">The issue of harm to others is at the heart of limitations imposed on freedom of speech, but for some this is extremely contentious. </w:t>
      </w:r>
      <w:r w:rsidR="001D10C5">
        <w:t xml:space="preserve"> </w:t>
      </w:r>
      <w:r w:rsidR="009C4810">
        <w:t xml:space="preserve">The level of harm in the words is normally what compels </w:t>
      </w:r>
      <w:r w:rsidR="00FE7C63">
        <w:t>a</w:t>
      </w:r>
      <w:r w:rsidR="009C4810">
        <w:t xml:space="preserve"> limit</w:t>
      </w:r>
      <w:r w:rsidR="00FE7C63">
        <w:t xml:space="preserve"> to be placed on the </w:t>
      </w:r>
      <w:r w:rsidR="009C4810">
        <w:t>freedom of speech but</w:t>
      </w:r>
      <w:r w:rsidR="00283CEC">
        <w:t xml:space="preserve"> there is also the issue of private space and whether the same restrictions apply in the privacy of </w:t>
      </w:r>
      <w:r w:rsidR="001517BA">
        <w:t>one’s</w:t>
      </w:r>
      <w:r w:rsidR="00283CEC">
        <w:t xml:space="preserve"> home. </w:t>
      </w:r>
      <w:r w:rsidR="00614C71">
        <w:t>There should be limitations even within one’s own home as it is still offensive, but it is easy to argue that if it is offending no one</w:t>
      </w:r>
      <w:r w:rsidR="00260330">
        <w:t xml:space="preserve"> and you are living alone,</w:t>
      </w:r>
      <w:r w:rsidR="00614C71">
        <w:t xml:space="preserve"> then there is no need for a limit.</w:t>
      </w:r>
    </w:p>
    <w:p w14:paraId="5375EAE2" w14:textId="24B6C71D" w:rsidR="00E47455" w:rsidRDefault="006F015C">
      <w:r>
        <w:t xml:space="preserve">Words clearly </w:t>
      </w:r>
      <w:r w:rsidR="00BF414C">
        <w:t>can-do</w:t>
      </w:r>
      <w:r>
        <w:t xml:space="preserve"> harm</w:t>
      </w:r>
      <w:r w:rsidR="00E47455">
        <w:t>. Even though the famous saying goes ‘Sticks and stones may break my bones, but words will never hurt me</w:t>
      </w:r>
      <w:r w:rsidR="00F7106E">
        <w:t xml:space="preserve">,’ it is completely </w:t>
      </w:r>
      <w:r w:rsidR="006D2482">
        <w:t xml:space="preserve">inaccurate </w:t>
      </w:r>
      <w:r w:rsidR="00A2438E">
        <w:t>today</w:t>
      </w:r>
      <w:r w:rsidR="006D2482">
        <w:t>.</w:t>
      </w:r>
      <w:r w:rsidR="00A2438E">
        <w:t xml:space="preserve"> </w:t>
      </w:r>
      <w:r w:rsidR="006D2482">
        <w:t xml:space="preserve"> </w:t>
      </w:r>
      <w:r w:rsidR="00341AA4">
        <w:t>Words can incite violence</w:t>
      </w:r>
      <w:r w:rsidR="006F6A7D">
        <w:t xml:space="preserve">, be classed as bullying or harassment and </w:t>
      </w:r>
      <w:r w:rsidR="00F52C60">
        <w:t>can fall under the bracket of hate speech.</w:t>
      </w:r>
      <w:r w:rsidR="00CC7252">
        <w:t xml:space="preserve"> Words can do more damage than physical injury as </w:t>
      </w:r>
      <w:r w:rsidR="00BF414C">
        <w:t>physical injuries</w:t>
      </w:r>
      <w:r w:rsidR="00CC7252">
        <w:t xml:space="preserve"> will heal and are only temporary but </w:t>
      </w:r>
      <w:r w:rsidR="008E01BA">
        <w:t>verbal abuse can mentally destroy an individual</w:t>
      </w:r>
      <w:r w:rsidR="00BF414C">
        <w:t xml:space="preserve"> for a lifetime. </w:t>
      </w:r>
    </w:p>
    <w:p w14:paraId="0C765761" w14:textId="0C6D5A29" w:rsidR="001D10C5" w:rsidRDefault="001D10C5">
      <w:r>
        <w:t>One main argument for limiting freedom of speech is the competing values that we as humans hold. Freedom of speech is an important value but when it competes with our value of living without intimidation and abuse it is seen as less important</w:t>
      </w:r>
      <w:r w:rsidR="001B72DC">
        <w:t>.</w:t>
      </w:r>
      <w:r>
        <w:t xml:space="preserve"> </w:t>
      </w:r>
      <w:r w:rsidR="001B72DC">
        <w:t>T</w:t>
      </w:r>
      <w:r>
        <w:t xml:space="preserve">he need to be able to live with limited judgement does </w:t>
      </w:r>
      <w:r w:rsidR="00557315">
        <w:t>outweigh</w:t>
      </w:r>
      <w:r>
        <w:t xml:space="preserve"> the need for freedom of speech. If someone is clearly being abusive it is </w:t>
      </w:r>
      <w:r w:rsidR="00A071D2">
        <w:t xml:space="preserve">obviously </w:t>
      </w:r>
      <w:r>
        <w:t>wrong</w:t>
      </w:r>
      <w:r w:rsidR="00A071D2">
        <w:t xml:space="preserve"> </w:t>
      </w:r>
      <w:r>
        <w:t>as it encroaches on others</w:t>
      </w:r>
      <w:r w:rsidR="000A3A4D">
        <w:t>’</w:t>
      </w:r>
      <w:r>
        <w:t xml:space="preserve"> happiness and safety. This could also lead to the </w:t>
      </w:r>
      <w:r w:rsidR="0085223C">
        <w:t>erosion</w:t>
      </w:r>
      <w:r>
        <w:t xml:space="preserve"> of other values which are so highly </w:t>
      </w:r>
      <w:r w:rsidR="00557315">
        <w:t>coveted</w:t>
      </w:r>
      <w:r>
        <w:t xml:space="preserve"> by society.</w:t>
      </w:r>
      <w:r w:rsidR="0032760D">
        <w:t xml:space="preserve"> </w:t>
      </w:r>
      <w:r w:rsidR="005F2B3A">
        <w:t xml:space="preserve">How can </w:t>
      </w:r>
      <w:r w:rsidR="00F177C5">
        <w:t>we balance the need fo</w:t>
      </w:r>
      <w:r w:rsidR="002071B5">
        <w:t xml:space="preserve">r freedom of speech with the need to protect other </w:t>
      </w:r>
      <w:r w:rsidR="00A738D3">
        <w:t xml:space="preserve">important </w:t>
      </w:r>
      <w:r w:rsidR="002071B5">
        <w:t xml:space="preserve">societal </w:t>
      </w:r>
      <w:r w:rsidR="00A738D3">
        <w:t>values?</w:t>
      </w:r>
      <w:r w:rsidR="00F177C5">
        <w:t xml:space="preserve"> </w:t>
      </w:r>
    </w:p>
    <w:p w14:paraId="37D87B18" w14:textId="5B92F265" w:rsidR="00F71498" w:rsidRDefault="001D10C5" w:rsidP="00F71498">
      <w:r>
        <w:t xml:space="preserve">Another factor in this discussion is a question of what is offensive? Different people have differing levels of what is acceptable and what they can handle. Some groups such as neo- Nazis see nothing wrong with walking around wearing Swastika in a Jewish area as they see it as their belief and </w:t>
      </w:r>
      <w:r w:rsidR="00557315">
        <w:t>that it is acceptable</w:t>
      </w:r>
      <w:r w:rsidR="00AF407B">
        <w:t>. F</w:t>
      </w:r>
      <w:r w:rsidR="00557315">
        <w:t>or the Jewish community</w:t>
      </w:r>
      <w:r w:rsidR="00AF407B">
        <w:t xml:space="preserve">, however, </w:t>
      </w:r>
      <w:r w:rsidR="00557315">
        <w:t xml:space="preserve">it is highly offensive and rather difficult to ignore. </w:t>
      </w:r>
      <w:r w:rsidR="002A15E3">
        <w:t>This did occur forty years ago in Skokie</w:t>
      </w:r>
      <w:r w:rsidR="009E7E49">
        <w:t>,</w:t>
      </w:r>
      <w:r w:rsidR="002A15E3">
        <w:t xml:space="preserve"> Illinois. The village was predominantly holocaust survivors and there was a planned Neo-Nazi march which lead to a year long legal battle in which questioned religious liberties </w:t>
      </w:r>
      <w:r w:rsidR="002A15E3">
        <w:fldChar w:fldCharType="begin"/>
      </w:r>
      <w:r w:rsidR="002A15E3">
        <w:instrText xml:space="preserve"> ADDIN ZOTERO_ITEM CSL_CITATION {"citationID":"iNECK1r9","properties":{"formattedCitation":"(Keneally, 2018)","plainCitation":"(Keneally, 2018)","noteIndex":0},"citationItems":[{"id":48,"uris":["http://zotero.org/users/local/2VEOlcge/items/NM2UPPPM"],"uri":["http://zotero.org/users/local/2VEOlcge/items/NM2UPPPM"],"itemData":{"id":48,"type":"article-newspaper","container-title":"ABC News","event-place":"Online","language":"en","publisher-place":"Online","title":"Skokie: The legacy of the would-be Nazi march in a town of Holocaust survivors","title-short":"Skokie","URL":"https://abcnews.go.com/US/skokie-legacy-nazi-march-town-holocaust-survivors/story?id=56026742","author":[{"family":"Keneally","given":"Meghan"}],"accessed":{"date-parts":[["2020",3,4]]},"issued":{"date-parts":[["2018",6,22]]}}}],"schema":"https://github.com/citation-style-language/schema/raw/master/csl-citation.json"} </w:instrText>
      </w:r>
      <w:r w:rsidR="002A15E3">
        <w:fldChar w:fldCharType="separate"/>
      </w:r>
      <w:r w:rsidR="002A15E3" w:rsidRPr="00E3610E">
        <w:rPr>
          <w:rFonts w:ascii="Calibri" w:hAnsi="Calibri" w:cs="Calibri"/>
        </w:rPr>
        <w:t>(Keneally, 2018)</w:t>
      </w:r>
      <w:r w:rsidR="002A15E3">
        <w:fldChar w:fldCharType="end"/>
      </w:r>
      <w:r w:rsidR="009E7E49">
        <w:t xml:space="preserve"> This did occur forty years ago in Skokie in Illinois. The village was predominantly holocaust survivors and there was a planned Neo-Nazi march which lead to a year long legal battle in which questioned religious liberties </w:t>
      </w:r>
      <w:r w:rsidR="009E7E49">
        <w:fldChar w:fldCharType="begin"/>
      </w:r>
      <w:r w:rsidR="00EA3590">
        <w:instrText xml:space="preserve"> ADDIN ZOTERO_ITEM CSL_CITATION {"citationID":"30HalpX3","properties":{"formattedCitation":"(Keneally, 2018)","plainCitation":"(Keneally, 2018)","noteIndex":0},"citationItems":[{"id":48,"uris":["http://zotero.org/users/local/2VEOlcge/items/NM2UPPPM"],"uri":["http://zotero.org/users/local/2VEOlcge/items/NM2UPPPM"],"itemData":{"id":48,"type":"article-newspaper","container-title":"ABC News","event-place":"Online","language":"en","publisher-place":"Online","title":"Skokie: The legacy of the would-be Nazi march in a town of Holocaust survivors","title-short":"Skokie","URL":"https://abcnews.go.com/US/skokie-legacy-nazi-march-town-holocaust-survivors/story?id=56026742","author":[{"family":"Keneally","given":"Meghan"}],"accessed":{"date-parts":[["2020",3,4]]},"issued":{"date-parts":[["2018",6,22]]}}}],"schema":"https://github.com/citation-style-language/schema/raw/master/csl-citation.json"} </w:instrText>
      </w:r>
      <w:r w:rsidR="009E7E49">
        <w:fldChar w:fldCharType="separate"/>
      </w:r>
      <w:r w:rsidR="009E7E49" w:rsidRPr="00E3610E">
        <w:rPr>
          <w:rFonts w:ascii="Calibri" w:hAnsi="Calibri" w:cs="Calibri"/>
        </w:rPr>
        <w:t>(Keneally, 2018)</w:t>
      </w:r>
      <w:r w:rsidR="009E7E49">
        <w:fldChar w:fldCharType="end"/>
      </w:r>
      <w:r w:rsidR="009E7E49">
        <w:t xml:space="preserve">. </w:t>
      </w:r>
      <w:r w:rsidR="00D64862">
        <w:t xml:space="preserve">This did occur forty years </w:t>
      </w:r>
      <w:r w:rsidR="00D64862">
        <w:lastRenderedPageBreak/>
        <w:t xml:space="preserve">ago in Skokie in Illinois. The village was predominantly holocaust survivors and there was a planned Neo-Nazi march which lead to a year long legal battle in which questioned religious liberties </w:t>
      </w:r>
      <w:r w:rsidR="00D64862">
        <w:fldChar w:fldCharType="begin"/>
      </w:r>
      <w:r w:rsidR="00EA3590">
        <w:instrText xml:space="preserve"> ADDIN ZOTERO_ITEM CSL_CITATION {"citationID":"EJUe77zH","properties":{"formattedCitation":"(Keneally, 2018)","plainCitation":"(Keneally, 2018)","noteIndex":0},"citationItems":[{"id":48,"uris":["http://zotero.org/users/local/2VEOlcge/items/NM2UPPPM"],"uri":["http://zotero.org/users/local/2VEOlcge/items/NM2UPPPM"],"itemData":{"id":48,"type":"article-newspaper","container-title":"ABC News","event-place":"Online","language":"en","publisher-place":"Online","title":"Skokie: The legacy of the would-be Nazi march in a town of Holocaust survivors","title-short":"Skokie","URL":"https://abcnews.go.com/US/skokie-legacy-nazi-march-town-holocaust-survivors/story?id=56026742","author":[{"family":"Keneally","given":"Meghan"}],"accessed":{"date-parts":[["2020",3,4]]},"issued":{"date-parts":[["2018",6,22]]}}}],"schema":"https://github.com/citation-style-language/schema/raw/master/csl-citation.json"} </w:instrText>
      </w:r>
      <w:r w:rsidR="00D64862">
        <w:fldChar w:fldCharType="separate"/>
      </w:r>
      <w:r w:rsidR="00D64862" w:rsidRPr="00E3610E">
        <w:rPr>
          <w:rFonts w:ascii="Calibri" w:hAnsi="Calibri" w:cs="Calibri"/>
        </w:rPr>
        <w:t>(Keneally, 2018)</w:t>
      </w:r>
      <w:r w:rsidR="00D64862">
        <w:fldChar w:fldCharType="end"/>
      </w:r>
      <w:r w:rsidR="00557315">
        <w:t>On the other end of the scale there is the idea of political correctness. Some people take offense to the extreme and find everything offensive and that anything</w:t>
      </w:r>
      <w:r w:rsidR="00331D91">
        <w:t>,</w:t>
      </w:r>
      <w:r w:rsidR="00557315">
        <w:t xml:space="preserve"> even slightly unacceptable</w:t>
      </w:r>
      <w:r w:rsidR="00331D91">
        <w:t>,</w:t>
      </w:r>
      <w:r w:rsidR="00557315">
        <w:t xml:space="preserve"> is wrong. The idea of offensive slurs is a </w:t>
      </w:r>
      <w:r w:rsidR="00E43873">
        <w:t>spectrum,</w:t>
      </w:r>
      <w:r w:rsidR="00557315">
        <w:t xml:space="preserve"> and everyone has their own individual spectrum of what is acceptable. Some people could see that having a billboard with a gay couple kissing on it as offensive yet it legally acceptable in the UK to do this and due to it not actively affecting anyone there should not be an issue</w:t>
      </w:r>
      <w:r w:rsidR="00513CDB">
        <w:t>.</w:t>
      </w:r>
      <w:r w:rsidR="00557315">
        <w:t xml:space="preserve"> </w:t>
      </w:r>
      <w:r w:rsidR="00E30217">
        <w:t>Despite this s</w:t>
      </w:r>
      <w:r w:rsidR="00557315">
        <w:t xml:space="preserve">ome groups such as </w:t>
      </w:r>
      <w:r w:rsidR="00C95ECC">
        <w:t xml:space="preserve">Evangelical </w:t>
      </w:r>
      <w:r w:rsidR="00557315">
        <w:t xml:space="preserve">Christians could see this as </w:t>
      </w:r>
      <w:r w:rsidR="00D8522D">
        <w:t>offensive and</w:t>
      </w:r>
      <w:r w:rsidR="00557315">
        <w:t xml:space="preserve"> want it removed. </w:t>
      </w:r>
      <w:r w:rsidR="00F71498">
        <w:t>This form of censorship happens frequently in the media with films, especially, getting banned in countries over ‘offensive’ content. Films such as ‘The last temptation of Christ’ are banned from countries such as Brazil just due to the depiction of Jesus as gay because they believe it is ‘seriously offending Christians’</w:t>
      </w:r>
      <w:r w:rsidR="00614D3C">
        <w:t xml:space="preserve"> (</w:t>
      </w:r>
      <w:r w:rsidR="00764437">
        <w:t>Wakefield, 2019)</w:t>
      </w:r>
      <w:r w:rsidR="00F71498">
        <w:t>. To many people this is more amusing than offensive but is it right that a film should get banned just for showing a gay relationship? Granted it was shown in relation to Jesus, but people were not forcibly made to watch the film so if it is not compulsory, is it not just easier for individuals to just not watch it.</w:t>
      </w:r>
      <w:r w:rsidR="00137D04">
        <w:t xml:space="preserve"> </w:t>
      </w:r>
      <w:r w:rsidR="00137D04">
        <w:t xml:space="preserve">This can be related to Feinberg’s offense principle as to </w:t>
      </w:r>
      <w:r w:rsidR="00EA3590">
        <w:t xml:space="preserve">some </w:t>
      </w:r>
      <w:r w:rsidR="00137D04">
        <w:t>the Christians getting offended is just down to an overl</w:t>
      </w:r>
      <w:r w:rsidR="00137D04">
        <w:t>y</w:t>
      </w:r>
      <w:r w:rsidR="00137D04">
        <w:t xml:space="preserve"> sensitive personality. </w:t>
      </w:r>
      <w:r w:rsidR="00F71498">
        <w:t xml:space="preserve"> </w:t>
      </w:r>
      <w:r w:rsidR="007E16CB">
        <w:t xml:space="preserve">When it comes to arguing what is acceptable to be classed as offensive or not is the context and meaning behind </w:t>
      </w:r>
      <w:r w:rsidR="00E149A7">
        <w:t xml:space="preserve">the offence. The </w:t>
      </w:r>
      <w:r w:rsidR="00060085">
        <w:t xml:space="preserve">Neo - </w:t>
      </w:r>
      <w:r w:rsidR="00DA1BB1">
        <w:t xml:space="preserve">Nazis, for example, </w:t>
      </w:r>
      <w:r w:rsidR="00060085">
        <w:t xml:space="preserve">are offensive as they stand for an oppressive regime that in the past focused on genocide and anti-Semitic ideologies and for this reason the </w:t>
      </w:r>
      <w:r w:rsidR="008A5EE6">
        <w:t xml:space="preserve">offence caused </w:t>
      </w:r>
      <w:r w:rsidR="005C017F">
        <w:t>by</w:t>
      </w:r>
      <w:r w:rsidR="008A5EE6">
        <w:t xml:space="preserve"> this group is warranted. Yet</w:t>
      </w:r>
      <w:r w:rsidR="003550C2">
        <w:t>,</w:t>
      </w:r>
      <w:r w:rsidR="008A5EE6">
        <w:t xml:space="preserve"> again with the idea of a gay couple</w:t>
      </w:r>
      <w:r w:rsidR="003550C2">
        <w:t>,</w:t>
      </w:r>
      <w:r w:rsidR="008A5EE6">
        <w:t xml:space="preserve"> i</w:t>
      </w:r>
      <w:r w:rsidR="000D0443">
        <w:t xml:space="preserve">t is hard to accept the offence due to it firstly not harming them and secondly due the fact that the LGBT+ community hasn’t ever caused major issues for society. </w:t>
      </w:r>
    </w:p>
    <w:p w14:paraId="7A1C2BF0" w14:textId="1EF5B0A8" w:rsidR="0050714F" w:rsidRDefault="00A41A63" w:rsidP="0050714F">
      <w:r>
        <w:t>Context is also very important when it comes to freedom of speech. The ‘N word’ or F** are both seen as highly offensive terms and attack certain groups of people so should be limited within the freedom of speech. But this causes an issue when people in these specific societies use them about themselves or about other people in their community. Is it acceptable to use a negative term if it Is directly about your community o</w:t>
      </w:r>
      <w:r w:rsidR="003B15BB">
        <w:t>r</w:t>
      </w:r>
      <w:r>
        <w:t xml:space="preserve"> self? This argument can he highlighted by comedian </w:t>
      </w:r>
      <w:proofErr w:type="spellStart"/>
      <w:r>
        <w:t>D</w:t>
      </w:r>
      <w:r w:rsidRPr="0059452E">
        <w:t>aliso</w:t>
      </w:r>
      <w:proofErr w:type="spellEnd"/>
      <w:r w:rsidRPr="0059452E">
        <w:t xml:space="preserve"> </w:t>
      </w:r>
      <w:r>
        <w:t>C</w:t>
      </w:r>
      <w:r w:rsidRPr="0059452E">
        <w:t>haponda</w:t>
      </w:r>
      <w:r>
        <w:t xml:space="preserve"> who is Malawian and during his time on Britain’s Got Talent he made multiple jokes about his family, culture and history, even saying that if the show was 200 years ago that it </w:t>
      </w:r>
      <w:r w:rsidR="00CE2021">
        <w:t>w</w:t>
      </w:r>
      <w:r>
        <w:t>ould have been a slave auction. His act for the final was branded ‘controversial’ and had many complaints</w:t>
      </w:r>
      <w:r w:rsidR="0042370D">
        <w:t xml:space="preserve"> (</w:t>
      </w:r>
      <w:r w:rsidR="00CE2021">
        <w:t>The Sun</w:t>
      </w:r>
      <w:r w:rsidR="0042370D">
        <w:t>, 2017)</w:t>
      </w:r>
      <w:r>
        <w:t xml:space="preserve">. For someone who is part of that culture, and oppressed due to this, is this offensiveness a coping mechanism and them owning the negative slurs which have been thrown at them for generations? </w:t>
      </w:r>
      <w:r w:rsidR="0050714F">
        <w:t>What must be questioned here is whether any offense is being caused</w:t>
      </w:r>
      <w:r w:rsidR="005713CD">
        <w:t>.</w:t>
      </w:r>
      <w:r w:rsidR="0050714F">
        <w:t xml:space="preserve"> Many people within these communities share this ideology that these terms are acceptable within their own community, so they do not think it is unacceptable so falls within freedom of speech.</w:t>
      </w:r>
    </w:p>
    <w:p w14:paraId="0C1FBA6E" w14:textId="43DF1163" w:rsidR="00A41A63" w:rsidRDefault="00A41A63" w:rsidP="00A41A63">
      <w:r>
        <w:t xml:space="preserve">Furthermore, intent must be brought into the argument. If someone is intentionally saying offensive slurs to rile someone or a group of people for the purpose of initiating violence, then that is a crime. But is it more acceptable for people to make dark jokes about topics </w:t>
      </w:r>
      <w:r w:rsidR="006B32CC">
        <w:t>in order to raise awareness</w:t>
      </w:r>
      <w:r>
        <w:t xml:space="preserve">? In the eyes of many this is far more acceptable </w:t>
      </w:r>
      <w:r w:rsidR="00E86F4C">
        <w:t>however;</w:t>
      </w:r>
      <w:r>
        <w:t xml:space="preserve"> it is still offensive but wrapped up in the guise of jest. </w:t>
      </w:r>
      <w:r w:rsidR="00263E7C">
        <w:t>These cases are still offensive, but many comedians believe that no topic is off limit if the joke is presented in the correct way. It is more about the delivery and content of the joke and how it is dealt with and sometimes it can bring awareness to a situation.</w:t>
      </w:r>
    </w:p>
    <w:p w14:paraId="28DEF312" w14:textId="77777777" w:rsidR="00A41A63" w:rsidRDefault="00A41A63" w:rsidP="00A41A63"/>
    <w:p w14:paraId="3A21CE48" w14:textId="77777777" w:rsidR="00263E7C" w:rsidRDefault="00263E7C" w:rsidP="00E74218"/>
    <w:p w14:paraId="4198F1EE" w14:textId="77777777" w:rsidR="00263E7C" w:rsidRDefault="00263E7C" w:rsidP="00E74218"/>
    <w:p w14:paraId="0962C88A" w14:textId="3DF38097" w:rsidR="006A65D4" w:rsidRDefault="006A65D4" w:rsidP="00E74218">
      <w:r>
        <w:t xml:space="preserve">British law protects freedom of speech but imposes certain limitations. </w:t>
      </w:r>
      <w:r w:rsidR="003C210A">
        <w:t xml:space="preserve">The below text is </w:t>
      </w:r>
      <w:r w:rsidR="00261ACA">
        <w:t xml:space="preserve">article 10 of the 1998 Human Rights Act. </w:t>
      </w:r>
    </w:p>
    <w:p w14:paraId="53D55BBF" w14:textId="4CF4FA6D" w:rsidR="00582E9C" w:rsidRPr="00261ACA" w:rsidRDefault="00261ACA" w:rsidP="00582E9C">
      <w:pPr>
        <w:pStyle w:val="legclearfix"/>
        <w:shd w:val="clear" w:color="auto" w:fill="FFFFFF"/>
        <w:spacing w:before="0" w:beforeAutospacing="0" w:after="120" w:afterAutospacing="0" w:line="360" w:lineRule="atLeast"/>
        <w:rPr>
          <w:rFonts w:ascii="Arial" w:hAnsi="Arial" w:cs="Arial"/>
          <w:i/>
          <w:iCs/>
          <w:color w:val="000000"/>
          <w:sz w:val="19"/>
          <w:szCs w:val="19"/>
        </w:rPr>
      </w:pPr>
      <w:r>
        <w:rPr>
          <w:rStyle w:val="legds"/>
          <w:rFonts w:ascii="Arial" w:hAnsi="Arial" w:cs="Arial"/>
          <w:i/>
          <w:iCs/>
          <w:color w:val="000000"/>
          <w:sz w:val="19"/>
          <w:szCs w:val="19"/>
        </w:rPr>
        <w:t>‘</w:t>
      </w:r>
      <w:r w:rsidR="00582E9C" w:rsidRPr="00261ACA">
        <w:rPr>
          <w:rStyle w:val="legds"/>
          <w:rFonts w:ascii="Arial" w:hAnsi="Arial" w:cs="Arial"/>
          <w:i/>
          <w:iCs/>
          <w:color w:val="000000"/>
          <w:sz w:val="19"/>
          <w:szCs w:val="19"/>
        </w:rPr>
        <w:t>Everyone has the right to freedom of expression. This right shall include freedom to hold opinions and to receive and impart information and ideas without interference by public authority and regardless of frontie</w:t>
      </w:r>
      <w:bookmarkStart w:id="0" w:name="_GoBack"/>
      <w:bookmarkEnd w:id="0"/>
      <w:r w:rsidR="00582E9C" w:rsidRPr="00261ACA">
        <w:rPr>
          <w:rStyle w:val="legds"/>
          <w:rFonts w:ascii="Arial" w:hAnsi="Arial" w:cs="Arial"/>
          <w:i/>
          <w:iCs/>
          <w:color w:val="000000"/>
          <w:sz w:val="19"/>
          <w:szCs w:val="19"/>
        </w:rPr>
        <w:t>rs. This Article shall not prevent States from requiring the licensing of broadcasting, television or cinema enterprises.</w:t>
      </w:r>
    </w:p>
    <w:p w14:paraId="3B2D9A6F" w14:textId="4009EB18" w:rsidR="00582E9C" w:rsidRPr="00BD45D0" w:rsidRDefault="00582E9C" w:rsidP="00582E9C">
      <w:pPr>
        <w:pStyle w:val="legclearfix"/>
        <w:shd w:val="clear" w:color="auto" w:fill="FFFFFF"/>
        <w:spacing w:before="0" w:beforeAutospacing="0" w:after="120" w:afterAutospacing="0" w:line="360" w:lineRule="atLeast"/>
        <w:rPr>
          <w:rFonts w:asciiTheme="minorHAnsi" w:hAnsiTheme="minorHAnsi" w:cstheme="minorHAnsi"/>
          <w:color w:val="000000"/>
          <w:sz w:val="19"/>
          <w:szCs w:val="19"/>
        </w:rPr>
      </w:pPr>
      <w:r w:rsidRPr="00261ACA">
        <w:rPr>
          <w:rStyle w:val="legds"/>
          <w:rFonts w:ascii="Arial" w:hAnsi="Arial" w:cs="Arial"/>
          <w:i/>
          <w:iCs/>
          <w:color w:val="000000"/>
          <w:sz w:val="19"/>
          <w:szCs w:val="19"/>
        </w:rPr>
        <w:t>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r w:rsidR="00261ACA" w:rsidRPr="00BD45D0">
        <w:rPr>
          <w:rStyle w:val="legds"/>
          <w:rFonts w:asciiTheme="minorHAnsi" w:hAnsiTheme="minorHAnsi" w:cstheme="minorHAnsi"/>
          <w:i/>
          <w:iCs/>
          <w:color w:val="000000"/>
          <w:sz w:val="19"/>
          <w:szCs w:val="19"/>
        </w:rPr>
        <w:t>’</w:t>
      </w:r>
      <w:r w:rsidR="006250E4" w:rsidRPr="00BD45D0">
        <w:rPr>
          <w:rStyle w:val="legds"/>
          <w:rFonts w:asciiTheme="minorHAnsi" w:hAnsiTheme="minorHAnsi" w:cstheme="minorHAnsi"/>
          <w:i/>
          <w:iCs/>
          <w:color w:val="000000"/>
          <w:sz w:val="19"/>
          <w:szCs w:val="19"/>
        </w:rPr>
        <w:t xml:space="preserve"> </w:t>
      </w:r>
      <w:r w:rsidR="006250E4" w:rsidRPr="00BD45D0">
        <w:rPr>
          <w:rStyle w:val="legds"/>
          <w:rFonts w:asciiTheme="minorHAnsi" w:hAnsiTheme="minorHAnsi" w:cstheme="minorHAnsi"/>
          <w:color w:val="000000"/>
          <w:sz w:val="19"/>
          <w:szCs w:val="19"/>
        </w:rPr>
        <w:t>(</w:t>
      </w:r>
      <w:r w:rsidR="00BB01EB">
        <w:rPr>
          <w:rFonts w:asciiTheme="minorHAnsi" w:hAnsiTheme="minorHAnsi" w:cstheme="minorHAnsi"/>
          <w:sz w:val="22"/>
          <w:szCs w:val="22"/>
        </w:rPr>
        <w:t>UK Gov</w:t>
      </w:r>
      <w:r w:rsidR="00E73961" w:rsidRPr="00BD45D0">
        <w:rPr>
          <w:rFonts w:asciiTheme="minorHAnsi" w:hAnsiTheme="minorHAnsi" w:cstheme="minorHAnsi"/>
          <w:sz w:val="22"/>
          <w:szCs w:val="22"/>
        </w:rPr>
        <w:t>, 1998)</w:t>
      </w:r>
    </w:p>
    <w:p w14:paraId="35767654" w14:textId="63F1C0E1" w:rsidR="00B13306" w:rsidRDefault="00B13306" w:rsidP="00261ACA">
      <w:r>
        <w:t xml:space="preserve">As </w:t>
      </w:r>
      <w:r w:rsidR="00BE68FE">
        <w:t xml:space="preserve">seen above the </w:t>
      </w:r>
      <w:r w:rsidR="00F871E5">
        <w:t xml:space="preserve">article is </w:t>
      </w:r>
      <w:r w:rsidR="00B241F4">
        <w:t xml:space="preserve">not 100% clear </w:t>
      </w:r>
      <w:r w:rsidR="005F5A0B">
        <w:t xml:space="preserve">about what constitutes </w:t>
      </w:r>
      <w:r w:rsidR="004D3024">
        <w:t>restrictions and so can be interpreted in many ways.</w:t>
      </w:r>
      <w:r w:rsidR="002A67CB">
        <w:t xml:space="preserve"> </w:t>
      </w:r>
      <w:r w:rsidR="002E65A7">
        <w:t xml:space="preserve">Some people may take </w:t>
      </w:r>
      <w:r w:rsidR="002A67CB">
        <w:t>advant</w:t>
      </w:r>
      <w:r w:rsidR="002E65A7">
        <w:t xml:space="preserve">age of the grey areas within the legislation and so feel entitled </w:t>
      </w:r>
      <w:r w:rsidR="002A67CB">
        <w:t>to express views that others consider dangerous</w:t>
      </w:r>
      <w:r w:rsidR="00952562">
        <w:t xml:space="preserve"> or hateful</w:t>
      </w:r>
      <w:r w:rsidR="002A67CB">
        <w:t>.</w:t>
      </w:r>
      <w:r w:rsidR="00DD6DAF">
        <w:t xml:space="preserve"> </w:t>
      </w:r>
    </w:p>
    <w:p w14:paraId="20F1BA92" w14:textId="77777777" w:rsidR="00A202B3" w:rsidRDefault="00A202B3" w:rsidP="006920F8"/>
    <w:p w14:paraId="0F61AC0A" w14:textId="0BDE33BA" w:rsidR="006920F8" w:rsidRDefault="00E74218" w:rsidP="006920F8">
      <w:r>
        <w:t>John Stuart Mills</w:t>
      </w:r>
      <w:r w:rsidR="00505E15">
        <w:t xml:space="preserve"> proposes the</w:t>
      </w:r>
      <w:r>
        <w:t xml:space="preserve"> harm principle</w:t>
      </w:r>
      <w:r w:rsidR="00505E15">
        <w:t xml:space="preserve"> in relation to freedom of speech.</w:t>
      </w:r>
      <w:r w:rsidR="00FF2D2D">
        <w:t xml:space="preserve"> </w:t>
      </w:r>
      <w:r w:rsidR="00534871">
        <w:t>He believ</w:t>
      </w:r>
      <w:r w:rsidR="001C169C">
        <w:t>es</w:t>
      </w:r>
      <w:r w:rsidR="00534871">
        <w:t xml:space="preserve"> that the </w:t>
      </w:r>
      <w:r w:rsidR="00534871" w:rsidRPr="00A41A63">
        <w:t>‘</w:t>
      </w:r>
      <w:r w:rsidR="00534871" w:rsidRPr="00A41A63">
        <w:rPr>
          <w:color w:val="1A1A1A"/>
          <w:shd w:val="clear" w:color="auto" w:fill="FFFFFF"/>
        </w:rPr>
        <w:t>fullest liberty of expression is required to push our arguments to their logical limits, rather than the limits of social embarrassment.’</w:t>
      </w:r>
      <w:r w:rsidR="00552BBA">
        <w:rPr>
          <w:color w:val="1A1A1A"/>
          <w:shd w:val="clear" w:color="auto" w:fill="FFFFFF"/>
        </w:rPr>
        <w:t>(</w:t>
      </w:r>
      <w:r w:rsidR="005E33FA">
        <w:rPr>
          <w:color w:val="1A1A1A"/>
          <w:shd w:val="clear" w:color="auto" w:fill="FFFFFF"/>
        </w:rPr>
        <w:t>van Mill</w:t>
      </w:r>
      <w:r w:rsidR="00552BBA">
        <w:rPr>
          <w:color w:val="1A1A1A"/>
          <w:shd w:val="clear" w:color="auto" w:fill="FFFFFF"/>
        </w:rPr>
        <w:t>,</w:t>
      </w:r>
      <w:r w:rsidR="00BC05D9">
        <w:rPr>
          <w:color w:val="1A1A1A"/>
          <w:shd w:val="clear" w:color="auto" w:fill="FFFFFF"/>
        </w:rPr>
        <w:t xml:space="preserve"> 2017</w:t>
      </w:r>
      <w:r w:rsidR="00552BBA">
        <w:rPr>
          <w:color w:val="1A1A1A"/>
          <w:shd w:val="clear" w:color="auto" w:fill="FFFFFF"/>
        </w:rPr>
        <w:t>)</w:t>
      </w:r>
      <w:r w:rsidR="00534871">
        <w:rPr>
          <w:color w:val="1A1A1A"/>
          <w:shd w:val="clear" w:color="auto" w:fill="FFFFFF"/>
        </w:rPr>
        <w:t xml:space="preserve"> </w:t>
      </w:r>
      <w:r w:rsidR="00A62A0E">
        <w:rPr>
          <w:color w:val="1A1A1A"/>
          <w:shd w:val="clear" w:color="auto" w:fill="FFFFFF"/>
        </w:rPr>
        <w:t>This quote</w:t>
      </w:r>
      <w:r w:rsidR="00851DBD">
        <w:rPr>
          <w:color w:val="1A1A1A"/>
          <w:shd w:val="clear" w:color="auto" w:fill="FFFFFF"/>
        </w:rPr>
        <w:t xml:space="preserve"> </w:t>
      </w:r>
      <w:r w:rsidR="00E820EC">
        <w:rPr>
          <w:color w:val="1A1A1A"/>
          <w:shd w:val="clear" w:color="auto" w:fill="FFFFFF"/>
        </w:rPr>
        <w:t xml:space="preserve">infers that Mill </w:t>
      </w:r>
      <w:r w:rsidR="00DA2E2C">
        <w:rPr>
          <w:color w:val="1A1A1A"/>
          <w:shd w:val="clear" w:color="auto" w:fill="FFFFFF"/>
        </w:rPr>
        <w:t>believ</w:t>
      </w:r>
      <w:r w:rsidR="002F3CF0">
        <w:rPr>
          <w:color w:val="1A1A1A"/>
          <w:shd w:val="clear" w:color="auto" w:fill="FFFFFF"/>
        </w:rPr>
        <w:t>es</w:t>
      </w:r>
      <w:r w:rsidR="00DA2E2C">
        <w:rPr>
          <w:color w:val="1A1A1A"/>
          <w:shd w:val="clear" w:color="auto" w:fill="FFFFFF"/>
        </w:rPr>
        <w:t xml:space="preserve"> </w:t>
      </w:r>
      <w:r w:rsidR="003F1F12">
        <w:rPr>
          <w:color w:val="1A1A1A"/>
          <w:shd w:val="clear" w:color="auto" w:fill="FFFFFF"/>
        </w:rPr>
        <w:t xml:space="preserve">there should be </w:t>
      </w:r>
      <w:r w:rsidR="00DA2E2C">
        <w:rPr>
          <w:color w:val="1A1A1A"/>
          <w:shd w:val="clear" w:color="auto" w:fill="FFFFFF"/>
        </w:rPr>
        <w:t>no limits</w:t>
      </w:r>
      <w:r w:rsidR="003F1F12">
        <w:rPr>
          <w:color w:val="1A1A1A"/>
          <w:shd w:val="clear" w:color="auto" w:fill="FFFFFF"/>
        </w:rPr>
        <w:t xml:space="preserve"> placed on freedom of speech</w:t>
      </w:r>
      <w:r w:rsidR="00DA2E2C">
        <w:rPr>
          <w:color w:val="1A1A1A"/>
          <w:shd w:val="clear" w:color="auto" w:fill="FFFFFF"/>
        </w:rPr>
        <w:t xml:space="preserve"> </w:t>
      </w:r>
      <w:r w:rsidR="000A4AA0">
        <w:rPr>
          <w:color w:val="1A1A1A"/>
          <w:shd w:val="clear" w:color="auto" w:fill="FFFFFF"/>
        </w:rPr>
        <w:t>no matter how</w:t>
      </w:r>
      <w:r w:rsidR="003F1F12" w:rsidRPr="007D4DE4">
        <w:rPr>
          <w:color w:val="1A1A1A"/>
          <w:shd w:val="clear" w:color="auto" w:fill="FFFFFF"/>
        </w:rPr>
        <w:t xml:space="preserve"> </w:t>
      </w:r>
      <w:r w:rsidR="002F4AB8">
        <w:rPr>
          <w:color w:val="1A1A1A"/>
          <w:shd w:val="clear" w:color="auto" w:fill="FFFFFF"/>
        </w:rPr>
        <w:t>‘</w:t>
      </w:r>
      <w:r w:rsidR="002F4AB8" w:rsidRPr="007D4DE4">
        <w:rPr>
          <w:color w:val="1A1A1A"/>
          <w:shd w:val="clear" w:color="auto" w:fill="FFFFFF"/>
        </w:rPr>
        <w:t>immoral</w:t>
      </w:r>
      <w:r w:rsidR="003F1F12" w:rsidRPr="007D4DE4">
        <w:rPr>
          <w:color w:val="1A1A1A"/>
          <w:shd w:val="clear" w:color="auto" w:fill="FFFFFF"/>
        </w:rPr>
        <w:t xml:space="preserve"> it may be considered.’ (Mill</w:t>
      </w:r>
      <w:r w:rsidR="00E8408D">
        <w:rPr>
          <w:color w:val="1A1A1A"/>
          <w:shd w:val="clear" w:color="auto" w:fill="FFFFFF"/>
        </w:rPr>
        <w:t>s</w:t>
      </w:r>
      <w:r w:rsidR="003F1F12" w:rsidRPr="007D4DE4">
        <w:rPr>
          <w:color w:val="1A1A1A"/>
          <w:shd w:val="clear" w:color="auto" w:fill="FFFFFF"/>
        </w:rPr>
        <w:t>, 1978)</w:t>
      </w:r>
      <w:r w:rsidR="00DA12D4">
        <w:rPr>
          <w:color w:val="1A1A1A"/>
          <w:shd w:val="clear" w:color="auto" w:fill="FFFFFF"/>
        </w:rPr>
        <w:t>. But the harm principle does factor in the harm that having freedom of speech can have.</w:t>
      </w:r>
      <w:r w:rsidR="00A26091">
        <w:rPr>
          <w:color w:val="1A1A1A"/>
          <w:shd w:val="clear" w:color="auto" w:fill="FFFFFF"/>
        </w:rPr>
        <w:t xml:space="preserve"> On page 9 of </w:t>
      </w:r>
      <w:r w:rsidR="00D02A8F" w:rsidRPr="00D02A8F">
        <w:rPr>
          <w:i/>
          <w:iCs/>
          <w:color w:val="1A1A1A"/>
          <w:shd w:val="clear" w:color="auto" w:fill="FFFFFF"/>
        </w:rPr>
        <w:t>‘</w:t>
      </w:r>
      <w:r w:rsidR="00A26091" w:rsidRPr="00D02A8F">
        <w:rPr>
          <w:i/>
          <w:iCs/>
          <w:color w:val="1A1A1A"/>
          <w:shd w:val="clear" w:color="auto" w:fill="FFFFFF"/>
        </w:rPr>
        <w:t>On Liberty</w:t>
      </w:r>
      <w:r w:rsidR="00D02A8F" w:rsidRPr="00D02A8F">
        <w:rPr>
          <w:i/>
          <w:iCs/>
          <w:color w:val="1A1A1A"/>
          <w:shd w:val="clear" w:color="auto" w:fill="FFFFFF"/>
        </w:rPr>
        <w:t>’</w:t>
      </w:r>
      <w:r w:rsidR="00A26091" w:rsidRPr="00D02A8F">
        <w:rPr>
          <w:i/>
          <w:iCs/>
          <w:color w:val="1A1A1A"/>
          <w:shd w:val="clear" w:color="auto" w:fill="FFFFFF"/>
        </w:rPr>
        <w:t xml:space="preserve"> </w:t>
      </w:r>
      <w:r w:rsidR="00A26091">
        <w:rPr>
          <w:color w:val="1A1A1A"/>
          <w:shd w:val="clear" w:color="auto" w:fill="FFFFFF"/>
        </w:rPr>
        <w:t>Mills</w:t>
      </w:r>
      <w:r w:rsidR="00D02A8F">
        <w:rPr>
          <w:color w:val="1A1A1A"/>
          <w:shd w:val="clear" w:color="auto" w:fill="FFFFFF"/>
        </w:rPr>
        <w:t xml:space="preserve"> </w:t>
      </w:r>
      <w:r w:rsidR="0058255F">
        <w:rPr>
          <w:color w:val="1A1A1A"/>
          <w:shd w:val="clear" w:color="auto" w:fill="FFFFFF"/>
        </w:rPr>
        <w:t>states that the limits on freedom of speech should be there to ‘just p</w:t>
      </w:r>
      <w:r w:rsidR="008A7DF1">
        <w:rPr>
          <w:color w:val="1A1A1A"/>
          <w:shd w:val="clear" w:color="auto" w:fill="FFFFFF"/>
        </w:rPr>
        <w:t>revent harm to others’</w:t>
      </w:r>
      <w:r w:rsidR="00F62434">
        <w:rPr>
          <w:color w:val="1A1A1A"/>
          <w:shd w:val="clear" w:color="auto" w:fill="FFFFFF"/>
        </w:rPr>
        <w:fldChar w:fldCharType="begin"/>
      </w:r>
      <w:r w:rsidR="005D23A0">
        <w:rPr>
          <w:color w:val="1A1A1A"/>
          <w:shd w:val="clear" w:color="auto" w:fill="FFFFFF"/>
        </w:rPr>
        <w:instrText xml:space="preserve"> ADDIN ZOTERO_ITEM CSL_CITATION {"citationID":"XpX3XVaU","properties":{"formattedCitation":"(Stuart Mill, 1978)","plainCitation":"(Stuart Mill, 1978)","noteIndex":0},"citationItems":[{"id":52,"uris":["http://zotero.org/users/local/2VEOlcge/items/6QLTLYZ2"],"uri":["http://zotero.org/users/local/2VEOlcge/items/6QLTLYZ2"],"itemData":{"id":52,"type":"book","event-place":"Indianapolis","language":"en","publisher":"Hackett Publishing","publisher-place":"Indianapolis","title":"On Liberty","URL":"https://www.hackettpublishing.com/on-liberty","author":[{"family":"Stuart Mill","given":"John"}],"accessed":{"date-parts":[["2020",3,4]]},"issued":{"date-parts":[["1978"]]}}}],"schema":"https://github.com/citation-style-language/schema/raw/master/csl-citation.json"} </w:instrText>
      </w:r>
      <w:r w:rsidR="00F62434">
        <w:rPr>
          <w:color w:val="1A1A1A"/>
          <w:shd w:val="clear" w:color="auto" w:fill="FFFFFF"/>
        </w:rPr>
        <w:fldChar w:fldCharType="separate"/>
      </w:r>
      <w:r w:rsidR="005D23A0" w:rsidRPr="005D23A0">
        <w:rPr>
          <w:rFonts w:ascii="Calibri" w:hAnsi="Calibri" w:cs="Calibri"/>
        </w:rPr>
        <w:t>(Stuart Mill, 1978)</w:t>
      </w:r>
      <w:r w:rsidR="00F62434">
        <w:rPr>
          <w:color w:val="1A1A1A"/>
          <w:shd w:val="clear" w:color="auto" w:fill="FFFFFF"/>
        </w:rPr>
        <w:fldChar w:fldCharType="end"/>
      </w:r>
      <w:r w:rsidR="00CF2C07">
        <w:rPr>
          <w:color w:val="1A1A1A"/>
          <w:shd w:val="clear" w:color="auto" w:fill="FFFFFF"/>
        </w:rPr>
        <w:t>.</w:t>
      </w:r>
      <w:r w:rsidR="00A05979">
        <w:rPr>
          <w:color w:val="1A1A1A"/>
          <w:shd w:val="clear" w:color="auto" w:fill="FFFFFF"/>
        </w:rPr>
        <w:t xml:space="preserve"> The main issue with the harm principle is that </w:t>
      </w:r>
      <w:r w:rsidR="004277FC">
        <w:rPr>
          <w:color w:val="1A1A1A"/>
          <w:shd w:val="clear" w:color="auto" w:fill="FFFFFF"/>
        </w:rPr>
        <w:t xml:space="preserve">very few things are considered harmful. It is only when it directly </w:t>
      </w:r>
      <w:r w:rsidR="00776AC1">
        <w:rPr>
          <w:color w:val="1A1A1A"/>
          <w:shd w:val="clear" w:color="auto" w:fill="FFFFFF"/>
        </w:rPr>
        <w:t xml:space="preserve">invades the rights of people that </w:t>
      </w:r>
      <w:r w:rsidR="00C85469">
        <w:rPr>
          <w:color w:val="1A1A1A"/>
          <w:shd w:val="clear" w:color="auto" w:fill="FFFFFF"/>
        </w:rPr>
        <w:t xml:space="preserve">there can be a limit </w:t>
      </w:r>
      <w:r w:rsidR="00786AB8">
        <w:rPr>
          <w:color w:val="1A1A1A"/>
          <w:shd w:val="clear" w:color="auto" w:fill="FFFFFF"/>
        </w:rPr>
        <w:t xml:space="preserve">and even </w:t>
      </w:r>
      <w:r w:rsidR="005D23A0">
        <w:rPr>
          <w:color w:val="1A1A1A"/>
          <w:shd w:val="clear" w:color="auto" w:fill="FFFFFF"/>
        </w:rPr>
        <w:t>then,</w:t>
      </w:r>
      <w:r w:rsidR="00786AB8">
        <w:rPr>
          <w:color w:val="1A1A1A"/>
          <w:shd w:val="clear" w:color="auto" w:fill="FFFFFF"/>
        </w:rPr>
        <w:t xml:space="preserve"> the principle is used sparingly </w:t>
      </w:r>
      <w:r w:rsidR="00C85469">
        <w:rPr>
          <w:color w:val="1A1A1A"/>
          <w:shd w:val="clear" w:color="auto" w:fill="FFFFFF"/>
        </w:rPr>
        <w:t>(van Mill, 201</w:t>
      </w:r>
      <w:r w:rsidR="005D390E">
        <w:rPr>
          <w:color w:val="1A1A1A"/>
          <w:shd w:val="clear" w:color="auto" w:fill="FFFFFF"/>
        </w:rPr>
        <w:t>7)</w:t>
      </w:r>
      <w:r w:rsidR="00836854">
        <w:rPr>
          <w:color w:val="1A1A1A"/>
          <w:shd w:val="clear" w:color="auto" w:fill="FFFFFF"/>
        </w:rPr>
        <w:t xml:space="preserve">. </w:t>
      </w:r>
      <w:r w:rsidR="000A4AA0">
        <w:rPr>
          <w:color w:val="1A1A1A"/>
          <w:shd w:val="clear" w:color="auto" w:fill="FFFFFF"/>
        </w:rPr>
        <w:t xml:space="preserve"> This </w:t>
      </w:r>
      <w:r w:rsidR="006920F8">
        <w:rPr>
          <w:color w:val="1A1A1A"/>
          <w:shd w:val="clear" w:color="auto" w:fill="FFFFFF"/>
        </w:rPr>
        <w:t>links to the idea of platforms.</w:t>
      </w:r>
      <w:r w:rsidR="006920F8" w:rsidRPr="006920F8">
        <w:t xml:space="preserve"> </w:t>
      </w:r>
      <w:r w:rsidR="006920F8">
        <w:t xml:space="preserve">Political figures such as Nick Griffin use their social standing and political parties to spread negative messages, in this example racism. Giving them a platform can allow for discussion and shows that their ideas are not being silenced but rather dealt with in the public eye. The downfall of this is that it can also allow people who have these negative thoughts and opinions to have some justification for their stance because others share the idea and are presenting it publicly. This may lead to other individuals being more confident and spreading hate too. Paradoxically, removing </w:t>
      </w:r>
      <w:r w:rsidR="00F567E8">
        <w:t>a</w:t>
      </w:r>
      <w:r w:rsidR="006920F8">
        <w:t xml:space="preserve"> platform </w:t>
      </w:r>
      <w:r w:rsidR="00A4227D">
        <w:t>gives the impression</w:t>
      </w:r>
      <w:r w:rsidR="006920F8">
        <w:t xml:space="preserve"> they are being silenced which could be seen negatively as it go</w:t>
      </w:r>
      <w:r w:rsidR="00E85CC0">
        <w:t>es</w:t>
      </w:r>
      <w:r w:rsidR="006920F8">
        <w:t xml:space="preserve"> against freedom of speech</w:t>
      </w:r>
      <w:r w:rsidR="00EA2222">
        <w:t xml:space="preserve">. </w:t>
      </w:r>
      <w:r w:rsidR="00824AA5">
        <w:t xml:space="preserve">Furthermore, the idea of </w:t>
      </w:r>
      <w:r w:rsidR="00EE75F5">
        <w:t>making the forum private</w:t>
      </w:r>
      <w:r w:rsidR="006920F8">
        <w:t xml:space="preserve"> </w:t>
      </w:r>
      <w:r w:rsidR="00550B12">
        <w:t>supports</w:t>
      </w:r>
      <w:r w:rsidR="006920F8">
        <w:t xml:space="preserve"> ‘closet racists,’ which people may argue is worse than them being open about their opinion because you may never know who holds the negative views. </w:t>
      </w:r>
      <w:r w:rsidR="00A27174">
        <w:t>In Mills</w:t>
      </w:r>
      <w:r w:rsidR="002F4AB8">
        <w:t>’</w:t>
      </w:r>
      <w:r w:rsidR="00A27174">
        <w:t xml:space="preserve"> eyes </w:t>
      </w:r>
      <w:r w:rsidR="00455711">
        <w:t>giving a platform</w:t>
      </w:r>
      <w:r w:rsidR="00A27174">
        <w:t xml:space="preserve"> is perfectly acceptable even tho</w:t>
      </w:r>
      <w:r w:rsidR="002F4AB8">
        <w:t>ugh the opinions of certain people can psychologically damage</w:t>
      </w:r>
      <w:r w:rsidR="003F61E7">
        <w:t xml:space="preserve"> others</w:t>
      </w:r>
      <w:r w:rsidR="002F4AB8">
        <w:t xml:space="preserve"> due to the harm their words cause. </w:t>
      </w:r>
      <w:r w:rsidR="003F61E7">
        <w:t xml:space="preserve">If there is no limit put on freedom of speech it </w:t>
      </w:r>
      <w:r w:rsidR="009637DE">
        <w:t xml:space="preserve">allows for </w:t>
      </w:r>
      <w:r w:rsidR="0012596D">
        <w:t xml:space="preserve">‘mean’ people to offend and hurt whoever they wish and </w:t>
      </w:r>
      <w:r w:rsidR="00730C6F">
        <w:t xml:space="preserve">to </w:t>
      </w:r>
      <w:r w:rsidR="00F46590">
        <w:t>face</w:t>
      </w:r>
      <w:r w:rsidR="00730C6F">
        <w:t xml:space="preserve"> no </w:t>
      </w:r>
      <w:r w:rsidR="00F46590">
        <w:t xml:space="preserve">legal </w:t>
      </w:r>
      <w:r w:rsidR="00DE407D">
        <w:t xml:space="preserve">repercussions. The difference comes when a negative view is </w:t>
      </w:r>
      <w:r w:rsidR="00F54F3A">
        <w:t xml:space="preserve">debated in a clinical </w:t>
      </w:r>
      <w:r w:rsidR="0060203D">
        <w:t xml:space="preserve">sense. If someone truly believes in negative and offensive things but debates about them in a civil and </w:t>
      </w:r>
      <w:r w:rsidR="00D26E17">
        <w:t xml:space="preserve">socially sanctioned </w:t>
      </w:r>
      <w:r w:rsidR="00EE6423">
        <w:t>way,</w:t>
      </w:r>
      <w:r w:rsidR="006F5C5D">
        <w:t xml:space="preserve"> then it is more acceptable th</w:t>
      </w:r>
      <w:r w:rsidR="00C10AC3">
        <w:t xml:space="preserve">an a random stranger hurling abuse at </w:t>
      </w:r>
      <w:r w:rsidR="00EE6423">
        <w:t>a passer-by. Even though their opinion is still unacceptable</w:t>
      </w:r>
      <w:r w:rsidR="00040985">
        <w:t>,</w:t>
      </w:r>
      <w:r w:rsidR="00EE6423">
        <w:t xml:space="preserve"> dealing with them in such a</w:t>
      </w:r>
      <w:r w:rsidR="00AE3B69">
        <w:t xml:space="preserve"> </w:t>
      </w:r>
      <w:r w:rsidR="00EE6423">
        <w:lastRenderedPageBreak/>
        <w:t xml:space="preserve">way allows them to be educated and see the other side of the argument without </w:t>
      </w:r>
      <w:r w:rsidR="008B3611">
        <w:t xml:space="preserve">being chastised </w:t>
      </w:r>
      <w:r w:rsidR="00AE3B69">
        <w:t xml:space="preserve">and may even convert them if there is enough proof. </w:t>
      </w:r>
      <w:r w:rsidR="008B3611">
        <w:t xml:space="preserve"> </w:t>
      </w:r>
    </w:p>
    <w:p w14:paraId="58A0DBC5" w14:textId="30611834" w:rsidR="00064025" w:rsidRDefault="00064025" w:rsidP="00064025">
      <w:r>
        <w:t>The case of David Irving, the Holocaust denier, who prompted protests outside The Oxford Union</w:t>
      </w:r>
      <w:r w:rsidR="00A41A63">
        <w:t xml:space="preserve"> (</w:t>
      </w:r>
      <w:r w:rsidR="005868EF">
        <w:t>Taylor</w:t>
      </w:r>
      <w:r>
        <w:t>,</w:t>
      </w:r>
      <w:r w:rsidR="001D171B">
        <w:t>2007),</w:t>
      </w:r>
      <w:r>
        <w:t xml:space="preserve"> raises several issues. The most important of these is the curbing of debate and whether this could ever be considered as a good thing. Irving has a strong opinion on</w:t>
      </w:r>
      <w:r w:rsidR="001E1786">
        <w:t xml:space="preserve"> German history</w:t>
      </w:r>
      <w:r w:rsidR="00182522">
        <w:t>,</w:t>
      </w:r>
      <w:r>
        <w:t xml:space="preserve"> even leading him</w:t>
      </w:r>
      <w:r w:rsidR="00F04DC8">
        <w:t xml:space="preserve"> to</w:t>
      </w:r>
      <w:r>
        <w:t xml:space="preserve"> do talks to Neo – Nazis in Germany during the 1990s</w:t>
      </w:r>
      <w:r w:rsidR="00E60F0F">
        <w:t xml:space="preserve"> (</w:t>
      </w:r>
      <w:hyperlink r:id="rId8" w:history="1">
        <w:r w:rsidR="00F3531A" w:rsidRPr="001B24B3">
          <w:rPr>
            <w:rStyle w:val="Hyperlink"/>
          </w:rPr>
          <w:t>https://on.rt.com/6nvi</w:t>
        </w:r>
      </w:hyperlink>
      <w:r w:rsidR="00F3531A">
        <w:t>, 2015)</w:t>
      </w:r>
      <w:r w:rsidR="0037303A">
        <w:t xml:space="preserve">. </w:t>
      </w:r>
      <w:r w:rsidR="00364E82">
        <w:t>His</w:t>
      </w:r>
      <w:r>
        <w:t xml:space="preserve"> anti-Semitic</w:t>
      </w:r>
      <w:r w:rsidR="008959D5">
        <w:t xml:space="preserve"> </w:t>
      </w:r>
      <w:r>
        <w:t xml:space="preserve">view </w:t>
      </w:r>
      <w:r w:rsidR="00ED10A3">
        <w:t>in which he believes that ‘</w:t>
      </w:r>
      <w:r w:rsidR="00ED10A3" w:rsidRPr="00ED10A3">
        <w:rPr>
          <w:color w:val="222222"/>
        </w:rPr>
        <w:t>only a few Jews were killed by the Nazis and that the concentration camp gas chambers were a hoax</w:t>
      </w:r>
      <w:r w:rsidR="00ED10A3">
        <w:rPr>
          <w:color w:val="222222"/>
        </w:rPr>
        <w:t xml:space="preserve">’ </w:t>
      </w:r>
      <w:r w:rsidR="00FD5C5A">
        <w:rPr>
          <w:color w:val="222222"/>
        </w:rPr>
        <w:t>(Kentish, 2017)</w:t>
      </w:r>
      <w:r w:rsidR="002F555F">
        <w:rPr>
          <w:color w:val="222222"/>
        </w:rPr>
        <w:t xml:space="preserve"> </w:t>
      </w:r>
      <w:r w:rsidRPr="00ED10A3">
        <w:t>is</w:t>
      </w:r>
      <w:r>
        <w:t xml:space="preserve"> obviously highly offensive and naive as there is irrefutable proof that the holocaust </w:t>
      </w:r>
      <w:r w:rsidR="00182522">
        <w:t>happened,</w:t>
      </w:r>
      <w:r>
        <w:t xml:space="preserve"> </w:t>
      </w:r>
      <w:r w:rsidR="00182522">
        <w:t xml:space="preserve">and </w:t>
      </w:r>
      <w:r>
        <w:t>in his denial, it is harming many people especially the family members of those who suffered the regime in World War II.</w:t>
      </w:r>
      <w:r w:rsidR="008959D5">
        <w:t xml:space="preserve"> </w:t>
      </w:r>
      <w:r w:rsidR="002F555F">
        <w:t>Also,</w:t>
      </w:r>
      <w:r w:rsidR="008959D5">
        <w:t xml:space="preserve"> his denial is inferring that a whole generation of people are liars and are creating an artificial reality.</w:t>
      </w:r>
      <w:r>
        <w:t xml:space="preserve"> When it comes down to </w:t>
      </w:r>
      <w:r w:rsidR="00CF2B08">
        <w:t>whether</w:t>
      </w:r>
      <w:r>
        <w:t xml:space="preserve"> this should be curbed, especially in universities, it is a difficult argumen</w:t>
      </w:r>
      <w:r w:rsidR="00CF2B08">
        <w:t xml:space="preserve">t due to the fact that universities are a </w:t>
      </w:r>
      <w:r w:rsidR="00363D35">
        <w:t>bastion</w:t>
      </w:r>
      <w:r w:rsidR="00CF2B08">
        <w:t xml:space="preserve"> for debate and </w:t>
      </w:r>
      <w:r w:rsidR="00197EF4">
        <w:t>knowledge so the fact that people want to limit the freedom of speech within universities does go against the idea of the institution</w:t>
      </w:r>
      <w:r w:rsidR="00B45233">
        <w:t>.</w:t>
      </w:r>
      <w:r w:rsidR="00A202B3">
        <w:t xml:space="preserve"> </w:t>
      </w:r>
    </w:p>
    <w:p w14:paraId="05D3E6BD" w14:textId="36D6A3DC" w:rsidR="00E74218" w:rsidRDefault="00E74218" w:rsidP="00E74218">
      <w:pPr>
        <w:rPr>
          <w:color w:val="1A1A1A"/>
          <w:shd w:val="clear" w:color="auto" w:fill="FFFFFF"/>
        </w:rPr>
      </w:pPr>
      <w:r>
        <w:t xml:space="preserve"> Joel Fienberg</w:t>
      </w:r>
      <w:r w:rsidR="00C504EB">
        <w:t>’</w:t>
      </w:r>
      <w:r>
        <w:t>s offence principle</w:t>
      </w:r>
      <w:r w:rsidR="00C504EB">
        <w:t xml:space="preserve"> </w:t>
      </w:r>
      <w:r>
        <w:t>argu</w:t>
      </w:r>
      <w:r w:rsidR="002B2AFC">
        <w:t xml:space="preserve">es for minimal limitations on freedom of speech. </w:t>
      </w:r>
      <w:r w:rsidR="00895BC3">
        <w:t>His ideas do however differ from those of Mills as he believes Mill</w:t>
      </w:r>
      <w:r w:rsidR="00A35AFF">
        <w:t>s</w:t>
      </w:r>
      <w:r w:rsidR="00895BC3">
        <w:t xml:space="preserve"> ‘sets the bar too high’ and that we can </w:t>
      </w:r>
      <w:r w:rsidR="007E150C">
        <w:t>‘</w:t>
      </w:r>
      <w:r w:rsidR="00895BC3">
        <w:t xml:space="preserve">legitimately </w:t>
      </w:r>
      <w:r w:rsidR="00D71B2B">
        <w:t xml:space="preserve">limit some </w:t>
      </w:r>
      <w:r w:rsidR="007E150C">
        <w:t>forms of expression</w:t>
      </w:r>
      <w:r w:rsidR="00217317">
        <w:t>’ (</w:t>
      </w:r>
      <w:r w:rsidR="00DC379A">
        <w:t>Feinberg, 1985)</w:t>
      </w:r>
      <w:r w:rsidR="00EC40D2">
        <w:t>.</w:t>
      </w:r>
      <w:r w:rsidR="00D47767">
        <w:t xml:space="preserve"> </w:t>
      </w:r>
      <w:r w:rsidR="00EC40D2">
        <w:t>V</w:t>
      </w:r>
      <w:r w:rsidR="0049714B">
        <w:t xml:space="preserve">an Mill </w:t>
      </w:r>
      <w:r w:rsidR="00B6423A">
        <w:rPr>
          <w:color w:val="1A1A1A"/>
          <w:shd w:val="clear" w:color="auto" w:fill="FFFFFF"/>
        </w:rPr>
        <w:t xml:space="preserve">states that </w:t>
      </w:r>
      <w:r w:rsidR="00B6423A" w:rsidRPr="00B6423A">
        <w:rPr>
          <w:color w:val="1A1A1A"/>
          <w:shd w:val="clear" w:color="auto" w:fill="FFFFFF"/>
        </w:rPr>
        <w:t>‘Such a principle is hard to apply because many people take offense as the result of an overly sensitive disposition, or worse, because of bigotry and unjustified prejudice. A further difficulty is that some people can be deeply offended by statements that others find mildly amusing</w:t>
      </w:r>
      <w:r w:rsidR="00B6423A">
        <w:rPr>
          <w:color w:val="1A1A1A"/>
          <w:shd w:val="clear" w:color="auto" w:fill="FFFFFF"/>
        </w:rPr>
        <w:t xml:space="preserve">’ in relation to the </w:t>
      </w:r>
      <w:r w:rsidR="0077557F">
        <w:rPr>
          <w:color w:val="1A1A1A"/>
          <w:shd w:val="clear" w:color="auto" w:fill="FFFFFF"/>
        </w:rPr>
        <w:t>offence principle</w:t>
      </w:r>
      <w:r w:rsidR="00F27645">
        <w:rPr>
          <w:color w:val="1A1A1A"/>
          <w:shd w:val="clear" w:color="auto" w:fill="FFFFFF"/>
        </w:rPr>
        <w:t xml:space="preserve"> </w:t>
      </w:r>
      <w:r w:rsidR="00F27645">
        <w:rPr>
          <w:color w:val="1A1A1A"/>
          <w:shd w:val="clear" w:color="auto" w:fill="FFFFFF"/>
        </w:rPr>
        <w:t>(van Mill,2017)</w:t>
      </w:r>
      <w:r w:rsidR="0077557F">
        <w:rPr>
          <w:color w:val="1A1A1A"/>
          <w:shd w:val="clear" w:color="auto" w:fill="FFFFFF"/>
        </w:rPr>
        <w:t xml:space="preserve">. </w:t>
      </w:r>
    </w:p>
    <w:p w14:paraId="3C543D95" w14:textId="4BB21E66" w:rsidR="005A6DA9" w:rsidRPr="00B6423A" w:rsidRDefault="005A6DA9" w:rsidP="00E74218">
      <w:r>
        <w:rPr>
          <w:color w:val="1A1A1A"/>
          <w:shd w:val="clear" w:color="auto" w:fill="FFFFFF"/>
        </w:rPr>
        <w:t xml:space="preserve">Overall, </w:t>
      </w:r>
      <w:r w:rsidR="002202D9">
        <w:rPr>
          <w:color w:val="1A1A1A"/>
          <w:shd w:val="clear" w:color="auto" w:fill="FFFFFF"/>
        </w:rPr>
        <w:t xml:space="preserve">freedom of speech should have limitations but only when the </w:t>
      </w:r>
      <w:r w:rsidR="00962B96">
        <w:rPr>
          <w:color w:val="1A1A1A"/>
          <w:shd w:val="clear" w:color="auto" w:fill="FFFFFF"/>
        </w:rPr>
        <w:t xml:space="preserve">voiced </w:t>
      </w:r>
      <w:r w:rsidR="001D612A">
        <w:rPr>
          <w:color w:val="1A1A1A"/>
          <w:shd w:val="clear" w:color="auto" w:fill="FFFFFF"/>
        </w:rPr>
        <w:t>opinions harm others.</w:t>
      </w:r>
      <w:r w:rsidR="00B9082C">
        <w:rPr>
          <w:color w:val="1A1A1A"/>
          <w:shd w:val="clear" w:color="auto" w:fill="FFFFFF"/>
        </w:rPr>
        <w:t xml:space="preserve"> </w:t>
      </w:r>
      <w:r w:rsidR="00B9082C">
        <w:rPr>
          <w:color w:val="1A1A1A"/>
          <w:shd w:val="clear" w:color="auto" w:fill="FFFFFF"/>
        </w:rPr>
        <w:t xml:space="preserve">Harm is anything which can damage a person and offense is a form of harm as it can attack a person’s beliefs and </w:t>
      </w:r>
      <w:r w:rsidR="00B9082C">
        <w:rPr>
          <w:color w:val="1A1A1A"/>
          <w:shd w:val="clear" w:color="auto" w:fill="FFFFFF"/>
        </w:rPr>
        <w:t>other freedoms</w:t>
      </w:r>
      <w:r w:rsidR="00195D48">
        <w:rPr>
          <w:color w:val="1A1A1A"/>
          <w:shd w:val="clear" w:color="auto" w:fill="FFFFFF"/>
        </w:rPr>
        <w:t>.</w:t>
      </w:r>
      <w:r w:rsidR="001D612A">
        <w:rPr>
          <w:color w:val="1A1A1A"/>
          <w:shd w:val="clear" w:color="auto" w:fill="FFFFFF"/>
        </w:rPr>
        <w:t xml:space="preserve"> </w:t>
      </w:r>
      <w:r w:rsidR="00836EBF">
        <w:rPr>
          <w:color w:val="1A1A1A"/>
          <w:shd w:val="clear" w:color="auto" w:fill="FFFFFF"/>
        </w:rPr>
        <w:t xml:space="preserve">The negatives of having no limitations </w:t>
      </w:r>
      <w:r w:rsidR="00E40A8B">
        <w:rPr>
          <w:color w:val="1A1A1A"/>
          <w:shd w:val="clear" w:color="auto" w:fill="FFFFFF"/>
        </w:rPr>
        <w:t xml:space="preserve">outweigh the </w:t>
      </w:r>
      <w:r w:rsidR="00DD58D3">
        <w:rPr>
          <w:color w:val="1A1A1A"/>
          <w:shd w:val="clear" w:color="auto" w:fill="FFFFFF"/>
        </w:rPr>
        <w:t>positives.</w:t>
      </w:r>
      <w:r w:rsidR="00F0017C">
        <w:rPr>
          <w:color w:val="1A1A1A"/>
          <w:shd w:val="clear" w:color="auto" w:fill="FFFFFF"/>
        </w:rPr>
        <w:t xml:space="preserve"> </w:t>
      </w:r>
      <w:r w:rsidR="00612738">
        <w:rPr>
          <w:color w:val="1A1A1A"/>
          <w:shd w:val="clear" w:color="auto" w:fill="FFFFFF"/>
        </w:rPr>
        <w:t xml:space="preserve">The hate and damage that words can do is </w:t>
      </w:r>
      <w:r w:rsidR="002C4BF4">
        <w:rPr>
          <w:color w:val="1A1A1A"/>
          <w:shd w:val="clear" w:color="auto" w:fill="FFFFFF"/>
        </w:rPr>
        <w:t xml:space="preserve">irrefutable </w:t>
      </w:r>
      <w:r w:rsidR="002C6E1C">
        <w:rPr>
          <w:color w:val="1A1A1A"/>
          <w:shd w:val="clear" w:color="auto" w:fill="FFFFFF"/>
        </w:rPr>
        <w:t xml:space="preserve">and as stated above can cause more </w:t>
      </w:r>
      <w:r w:rsidR="00DB65FD">
        <w:rPr>
          <w:color w:val="1A1A1A"/>
          <w:shd w:val="clear" w:color="auto" w:fill="FFFFFF"/>
        </w:rPr>
        <w:t xml:space="preserve">harm to an individual than physical </w:t>
      </w:r>
      <w:r w:rsidR="00057D60">
        <w:rPr>
          <w:color w:val="1A1A1A"/>
          <w:shd w:val="clear" w:color="auto" w:fill="FFFFFF"/>
        </w:rPr>
        <w:t xml:space="preserve">injury. With the right limitations freedom of speech </w:t>
      </w:r>
      <w:r w:rsidR="00D160B5">
        <w:rPr>
          <w:color w:val="1A1A1A"/>
          <w:shd w:val="clear" w:color="auto" w:fill="FFFFFF"/>
        </w:rPr>
        <w:t>can</w:t>
      </w:r>
      <w:r w:rsidR="00057D60">
        <w:rPr>
          <w:color w:val="1A1A1A"/>
          <w:shd w:val="clear" w:color="auto" w:fill="FFFFFF"/>
        </w:rPr>
        <w:t xml:space="preserve"> be protected whilst also protecting </w:t>
      </w:r>
      <w:r w:rsidR="00004A32">
        <w:rPr>
          <w:color w:val="1A1A1A"/>
          <w:shd w:val="clear" w:color="auto" w:fill="FFFFFF"/>
        </w:rPr>
        <w:t>people’s</w:t>
      </w:r>
      <w:r w:rsidR="00057D60">
        <w:rPr>
          <w:color w:val="1A1A1A"/>
          <w:shd w:val="clear" w:color="auto" w:fill="FFFFFF"/>
        </w:rPr>
        <w:t xml:space="preserve"> other rights and</w:t>
      </w:r>
      <w:r w:rsidR="00D160B5">
        <w:rPr>
          <w:color w:val="1A1A1A"/>
          <w:shd w:val="clear" w:color="auto" w:fill="FFFFFF"/>
        </w:rPr>
        <w:t xml:space="preserve"> safety. </w:t>
      </w:r>
    </w:p>
    <w:p w14:paraId="4FB78925" w14:textId="4FEF5AE5" w:rsidR="00AD6F6C" w:rsidRDefault="00AD6F6C">
      <w:pPr>
        <w:rPr>
          <w:rFonts w:asciiTheme="majorHAnsi" w:hAnsiTheme="majorHAnsi" w:cstheme="majorHAnsi"/>
        </w:rPr>
      </w:pPr>
    </w:p>
    <w:p w14:paraId="2C7EF622" w14:textId="1DB54242" w:rsidR="00A51A3A" w:rsidRDefault="00A51A3A">
      <w:pPr>
        <w:rPr>
          <w:rFonts w:asciiTheme="majorHAnsi" w:hAnsiTheme="majorHAnsi" w:cstheme="majorHAnsi"/>
        </w:rPr>
      </w:pPr>
    </w:p>
    <w:p w14:paraId="4DBB9187" w14:textId="2FCAC0AF" w:rsidR="00A51A3A" w:rsidRDefault="00A51A3A">
      <w:pPr>
        <w:rPr>
          <w:rFonts w:asciiTheme="majorHAnsi" w:hAnsiTheme="majorHAnsi" w:cstheme="majorHAnsi"/>
        </w:rPr>
      </w:pPr>
    </w:p>
    <w:p w14:paraId="104ECED9" w14:textId="3A620312" w:rsidR="00A51A3A" w:rsidRDefault="00A51A3A">
      <w:pPr>
        <w:rPr>
          <w:rFonts w:asciiTheme="majorHAnsi" w:hAnsiTheme="majorHAnsi" w:cstheme="majorHAnsi"/>
        </w:rPr>
      </w:pPr>
    </w:p>
    <w:p w14:paraId="5D1C91C5" w14:textId="2C11104E" w:rsidR="00A51A3A" w:rsidRDefault="00A51A3A">
      <w:pPr>
        <w:rPr>
          <w:rFonts w:asciiTheme="majorHAnsi" w:hAnsiTheme="majorHAnsi" w:cstheme="majorHAnsi"/>
        </w:rPr>
      </w:pPr>
    </w:p>
    <w:p w14:paraId="25AB3CBB" w14:textId="354594D8" w:rsidR="00A51A3A" w:rsidRDefault="00A51A3A">
      <w:pPr>
        <w:rPr>
          <w:rFonts w:asciiTheme="majorHAnsi" w:hAnsiTheme="majorHAnsi" w:cstheme="majorHAnsi"/>
        </w:rPr>
      </w:pPr>
    </w:p>
    <w:p w14:paraId="496C042D" w14:textId="4FE906CB" w:rsidR="00A51A3A" w:rsidRDefault="00A51A3A">
      <w:pPr>
        <w:rPr>
          <w:rFonts w:asciiTheme="majorHAnsi" w:hAnsiTheme="majorHAnsi" w:cstheme="majorHAnsi"/>
        </w:rPr>
      </w:pPr>
    </w:p>
    <w:p w14:paraId="39B6686C" w14:textId="25D0C66F" w:rsidR="00A51A3A" w:rsidRDefault="00A51A3A">
      <w:pPr>
        <w:rPr>
          <w:rFonts w:asciiTheme="majorHAnsi" w:hAnsiTheme="majorHAnsi" w:cstheme="majorHAnsi"/>
        </w:rPr>
      </w:pPr>
    </w:p>
    <w:p w14:paraId="555969F0" w14:textId="6241FF51" w:rsidR="00A51A3A" w:rsidRDefault="00A51A3A">
      <w:pPr>
        <w:rPr>
          <w:rFonts w:asciiTheme="majorHAnsi" w:hAnsiTheme="majorHAnsi" w:cstheme="majorHAnsi"/>
        </w:rPr>
      </w:pPr>
    </w:p>
    <w:p w14:paraId="18ECAC2E" w14:textId="4A962DD0" w:rsidR="00A51A3A" w:rsidRDefault="00A51A3A">
      <w:pPr>
        <w:rPr>
          <w:rFonts w:asciiTheme="majorHAnsi" w:hAnsiTheme="majorHAnsi" w:cstheme="majorHAnsi"/>
        </w:rPr>
      </w:pPr>
    </w:p>
    <w:p w14:paraId="10548924" w14:textId="77777777" w:rsidR="00EA3590" w:rsidRDefault="00EA3590">
      <w:pPr>
        <w:rPr>
          <w:rFonts w:asciiTheme="majorHAnsi" w:hAnsiTheme="majorHAnsi" w:cstheme="majorHAnsi"/>
        </w:rPr>
      </w:pPr>
    </w:p>
    <w:p w14:paraId="4CCE76CA" w14:textId="1913313C" w:rsidR="00A51A3A" w:rsidRDefault="00A51A3A">
      <w:pPr>
        <w:rPr>
          <w:rFonts w:asciiTheme="majorHAnsi" w:hAnsiTheme="majorHAnsi" w:cstheme="majorHAnsi"/>
          <w:b/>
          <w:bCs/>
          <w:sz w:val="28"/>
          <w:szCs w:val="28"/>
          <w:u w:val="single"/>
        </w:rPr>
      </w:pPr>
      <w:r w:rsidRPr="00A51A3A">
        <w:rPr>
          <w:rFonts w:asciiTheme="majorHAnsi" w:hAnsiTheme="majorHAnsi" w:cstheme="majorHAnsi"/>
          <w:b/>
          <w:bCs/>
          <w:sz w:val="28"/>
          <w:szCs w:val="28"/>
          <w:u w:val="single"/>
        </w:rPr>
        <w:lastRenderedPageBreak/>
        <w:t>Bibliography</w:t>
      </w:r>
      <w:r>
        <w:rPr>
          <w:rFonts w:asciiTheme="majorHAnsi" w:hAnsiTheme="majorHAnsi" w:cstheme="majorHAnsi"/>
          <w:b/>
          <w:bCs/>
          <w:sz w:val="28"/>
          <w:szCs w:val="28"/>
          <w:u w:val="single"/>
        </w:rPr>
        <w:t>:</w:t>
      </w:r>
    </w:p>
    <w:p w14:paraId="6A0F4EDB" w14:textId="77777777" w:rsidR="004D50A7" w:rsidRPr="003C224E" w:rsidRDefault="004D50A7" w:rsidP="004D50A7">
      <w:pPr>
        <w:spacing w:after="0" w:line="240" w:lineRule="auto"/>
        <w:ind w:hanging="480"/>
        <w:rPr>
          <w:rFonts w:ascii="Times New Roman" w:eastAsia="Times New Roman" w:hAnsi="Times New Roman" w:cs="Times New Roman"/>
          <w:sz w:val="24"/>
          <w:szCs w:val="24"/>
          <w:lang w:eastAsia="en-GB"/>
        </w:rPr>
      </w:pPr>
      <w:r w:rsidRPr="003C224E">
        <w:rPr>
          <w:rFonts w:ascii="Times New Roman" w:eastAsia="Times New Roman" w:hAnsi="Times New Roman" w:cs="Times New Roman"/>
          <w:sz w:val="24"/>
          <w:szCs w:val="24"/>
          <w:lang w:eastAsia="en-GB"/>
        </w:rPr>
        <w:t>Feinberg, J., 1988. Offense to Others. Oxford University Press, Oxford.</w:t>
      </w:r>
    </w:p>
    <w:p w14:paraId="68512390" w14:textId="6630F7FA" w:rsidR="004D50A7" w:rsidRPr="003C224E" w:rsidRDefault="004D50A7" w:rsidP="004D50A7">
      <w:pPr>
        <w:spacing w:after="0" w:line="240" w:lineRule="auto"/>
        <w:ind w:hanging="480"/>
        <w:rPr>
          <w:rFonts w:ascii="Times New Roman" w:eastAsia="Times New Roman" w:hAnsi="Times New Roman" w:cs="Times New Roman"/>
          <w:sz w:val="24"/>
          <w:szCs w:val="24"/>
          <w:lang w:eastAsia="en-GB"/>
        </w:rPr>
      </w:pPr>
      <w:r w:rsidRPr="003C224E">
        <w:rPr>
          <w:rFonts w:ascii="Times New Roman" w:eastAsia="Times New Roman" w:hAnsi="Times New Roman" w:cs="Times New Roman"/>
          <w:sz w:val="24"/>
          <w:szCs w:val="24"/>
          <w:lang w:eastAsia="en-GB"/>
        </w:rPr>
        <w:t>Holocaust denier David Irving speaks at secret neo-Nazi meeting [WWW Document], 2015</w:t>
      </w:r>
      <w:proofErr w:type="gramStart"/>
      <w:r w:rsidRPr="003C224E">
        <w:rPr>
          <w:rFonts w:ascii="Times New Roman" w:eastAsia="Times New Roman" w:hAnsi="Times New Roman" w:cs="Times New Roman"/>
          <w:sz w:val="24"/>
          <w:szCs w:val="24"/>
          <w:lang w:eastAsia="en-GB"/>
        </w:rPr>
        <w:t>. .</w:t>
      </w:r>
      <w:proofErr w:type="gramEnd"/>
      <w:r w:rsidRPr="003C224E">
        <w:rPr>
          <w:rFonts w:ascii="Times New Roman" w:eastAsia="Times New Roman" w:hAnsi="Times New Roman" w:cs="Times New Roman"/>
          <w:sz w:val="24"/>
          <w:szCs w:val="24"/>
          <w:lang w:eastAsia="en-GB"/>
        </w:rPr>
        <w:t xml:space="preserve"> RT International. URL </w:t>
      </w:r>
      <w:r w:rsidRPr="003C224E">
        <w:rPr>
          <w:rFonts w:ascii="Times New Roman" w:eastAsia="Times New Roman" w:hAnsi="Times New Roman" w:cs="Times New Roman"/>
          <w:sz w:val="24"/>
          <w:szCs w:val="24"/>
          <w:u w:val="single"/>
          <w:lang w:eastAsia="en-GB"/>
        </w:rPr>
        <w:t>https://www.rt.com/uk/310878-holocaust-denier-irving-speaks/</w:t>
      </w:r>
      <w:r w:rsidRPr="003C224E">
        <w:rPr>
          <w:rFonts w:ascii="Times New Roman" w:eastAsia="Times New Roman" w:hAnsi="Times New Roman" w:cs="Times New Roman"/>
          <w:sz w:val="24"/>
          <w:szCs w:val="24"/>
          <w:lang w:eastAsia="en-GB"/>
        </w:rPr>
        <w:t xml:space="preserve"> (accessed 2.26.20).</w:t>
      </w:r>
    </w:p>
    <w:p w14:paraId="0BCE3CC2" w14:textId="77777777" w:rsidR="004D50A7" w:rsidRPr="003C224E" w:rsidRDefault="004D50A7" w:rsidP="004D50A7">
      <w:pPr>
        <w:spacing w:after="0" w:line="240" w:lineRule="auto"/>
        <w:ind w:hanging="480"/>
        <w:rPr>
          <w:rFonts w:ascii="Times New Roman" w:eastAsia="Times New Roman" w:hAnsi="Times New Roman" w:cs="Times New Roman"/>
          <w:sz w:val="24"/>
          <w:szCs w:val="24"/>
          <w:lang w:eastAsia="en-GB"/>
        </w:rPr>
      </w:pPr>
      <w:r w:rsidRPr="003C224E">
        <w:rPr>
          <w:rFonts w:ascii="Times New Roman" w:eastAsia="Times New Roman" w:hAnsi="Times New Roman" w:cs="Times New Roman"/>
          <w:sz w:val="24"/>
          <w:szCs w:val="24"/>
          <w:lang w:eastAsia="en-GB"/>
        </w:rPr>
        <w:t>Participation, E., 1998. Human Rights Act 1998.</w:t>
      </w:r>
    </w:p>
    <w:p w14:paraId="01FD921B" w14:textId="77777777" w:rsidR="004D50A7" w:rsidRPr="003C224E" w:rsidRDefault="004D50A7" w:rsidP="004D50A7">
      <w:pPr>
        <w:spacing w:after="0" w:line="240" w:lineRule="auto"/>
        <w:ind w:hanging="480"/>
        <w:rPr>
          <w:rFonts w:ascii="Times New Roman" w:eastAsia="Times New Roman" w:hAnsi="Times New Roman" w:cs="Times New Roman"/>
          <w:sz w:val="24"/>
          <w:szCs w:val="24"/>
          <w:lang w:eastAsia="en-GB"/>
        </w:rPr>
      </w:pPr>
      <w:r w:rsidRPr="003C224E">
        <w:rPr>
          <w:rFonts w:ascii="Times New Roman" w:eastAsia="Times New Roman" w:hAnsi="Times New Roman" w:cs="Times New Roman"/>
          <w:sz w:val="24"/>
          <w:szCs w:val="24"/>
          <w:lang w:eastAsia="en-GB"/>
        </w:rPr>
        <w:t>Taylor, M., 2007. Irving and Griffin spark fury at Oxford Union debate. The Guardian.</w:t>
      </w:r>
    </w:p>
    <w:p w14:paraId="77DACF0D" w14:textId="77777777" w:rsidR="004D50A7" w:rsidRPr="003C224E" w:rsidRDefault="004D50A7" w:rsidP="004D50A7">
      <w:pPr>
        <w:spacing w:after="0" w:line="240" w:lineRule="auto"/>
        <w:ind w:hanging="480"/>
        <w:rPr>
          <w:rFonts w:ascii="Times New Roman" w:eastAsia="Times New Roman" w:hAnsi="Times New Roman" w:cs="Times New Roman"/>
          <w:sz w:val="24"/>
          <w:szCs w:val="24"/>
          <w:lang w:eastAsia="en-GB"/>
        </w:rPr>
      </w:pPr>
      <w:r w:rsidRPr="003C224E">
        <w:rPr>
          <w:rFonts w:ascii="Times New Roman" w:eastAsia="Times New Roman" w:hAnsi="Times New Roman" w:cs="Times New Roman"/>
          <w:sz w:val="24"/>
          <w:szCs w:val="24"/>
          <w:lang w:eastAsia="en-GB"/>
        </w:rPr>
        <w:t xml:space="preserve">The Sun, 2017. Comedian </w:t>
      </w:r>
      <w:proofErr w:type="spellStart"/>
      <w:r w:rsidRPr="003C224E">
        <w:rPr>
          <w:rFonts w:ascii="Times New Roman" w:eastAsia="Times New Roman" w:hAnsi="Times New Roman" w:cs="Times New Roman"/>
          <w:sz w:val="24"/>
          <w:szCs w:val="24"/>
          <w:lang w:eastAsia="en-GB"/>
        </w:rPr>
        <w:t>Daliso</w:t>
      </w:r>
      <w:proofErr w:type="spellEnd"/>
      <w:r w:rsidRPr="003C224E">
        <w:rPr>
          <w:rFonts w:ascii="Times New Roman" w:eastAsia="Times New Roman" w:hAnsi="Times New Roman" w:cs="Times New Roman"/>
          <w:sz w:val="24"/>
          <w:szCs w:val="24"/>
          <w:lang w:eastAsia="en-GB"/>
        </w:rPr>
        <w:t xml:space="preserve"> Chaponda gives controversial performance on Britain’s Got Talent 2017 final. Online.</w:t>
      </w:r>
    </w:p>
    <w:p w14:paraId="20461D3D" w14:textId="77777777" w:rsidR="004D50A7" w:rsidRPr="003C224E" w:rsidRDefault="004D50A7" w:rsidP="004D50A7">
      <w:pPr>
        <w:spacing w:after="0" w:line="240" w:lineRule="auto"/>
        <w:ind w:hanging="480"/>
        <w:rPr>
          <w:rFonts w:ascii="Times New Roman" w:eastAsia="Times New Roman" w:hAnsi="Times New Roman" w:cs="Times New Roman"/>
          <w:sz w:val="24"/>
          <w:szCs w:val="24"/>
          <w:lang w:eastAsia="en-GB"/>
        </w:rPr>
      </w:pPr>
      <w:r w:rsidRPr="003C224E">
        <w:rPr>
          <w:rFonts w:ascii="Times New Roman" w:eastAsia="Times New Roman" w:hAnsi="Times New Roman" w:cs="Times New Roman"/>
          <w:sz w:val="24"/>
          <w:szCs w:val="24"/>
          <w:lang w:eastAsia="en-GB"/>
        </w:rPr>
        <w:t xml:space="preserve">van Mill, D., 2018. Freedom of Speech. The Stanford </w:t>
      </w:r>
      <w:proofErr w:type="spellStart"/>
      <w:r w:rsidRPr="003C224E">
        <w:rPr>
          <w:rFonts w:ascii="Times New Roman" w:eastAsia="Times New Roman" w:hAnsi="Times New Roman" w:cs="Times New Roman"/>
          <w:sz w:val="24"/>
          <w:szCs w:val="24"/>
          <w:lang w:eastAsia="en-GB"/>
        </w:rPr>
        <w:t>Encyclopedia</w:t>
      </w:r>
      <w:proofErr w:type="spellEnd"/>
      <w:r w:rsidRPr="003C224E">
        <w:rPr>
          <w:rFonts w:ascii="Times New Roman" w:eastAsia="Times New Roman" w:hAnsi="Times New Roman" w:cs="Times New Roman"/>
          <w:sz w:val="24"/>
          <w:szCs w:val="24"/>
          <w:lang w:eastAsia="en-GB"/>
        </w:rPr>
        <w:t xml:space="preserve"> of Philosophy.</w:t>
      </w:r>
    </w:p>
    <w:p w14:paraId="3CDC6CC6" w14:textId="161DE25A" w:rsidR="004D50A7" w:rsidRDefault="004D50A7" w:rsidP="004D50A7">
      <w:pPr>
        <w:spacing w:after="0" w:line="240" w:lineRule="auto"/>
        <w:ind w:hanging="480"/>
        <w:rPr>
          <w:rFonts w:ascii="Times New Roman" w:eastAsia="Times New Roman" w:hAnsi="Times New Roman" w:cs="Times New Roman"/>
          <w:sz w:val="24"/>
          <w:szCs w:val="24"/>
          <w:lang w:eastAsia="en-GB"/>
        </w:rPr>
      </w:pPr>
      <w:r w:rsidRPr="003C224E">
        <w:rPr>
          <w:rFonts w:ascii="Times New Roman" w:eastAsia="Times New Roman" w:hAnsi="Times New Roman" w:cs="Times New Roman"/>
          <w:sz w:val="24"/>
          <w:szCs w:val="24"/>
          <w:lang w:eastAsia="en-GB"/>
        </w:rPr>
        <w:t xml:space="preserve">Wakefield, L., 2019. Almost a million religious conservatives petition to ban Netflix’s ‘gay Jesus’ Christmas film. </w:t>
      </w:r>
      <w:proofErr w:type="spellStart"/>
      <w:r w:rsidRPr="003C224E">
        <w:rPr>
          <w:rFonts w:ascii="Times New Roman" w:eastAsia="Times New Roman" w:hAnsi="Times New Roman" w:cs="Times New Roman"/>
          <w:sz w:val="24"/>
          <w:szCs w:val="24"/>
          <w:lang w:eastAsia="en-GB"/>
        </w:rPr>
        <w:t>PinkNews</w:t>
      </w:r>
      <w:proofErr w:type="spellEnd"/>
      <w:r w:rsidRPr="003C224E">
        <w:rPr>
          <w:rFonts w:ascii="Times New Roman" w:eastAsia="Times New Roman" w:hAnsi="Times New Roman" w:cs="Times New Roman"/>
          <w:sz w:val="24"/>
          <w:szCs w:val="24"/>
          <w:lang w:eastAsia="en-GB"/>
        </w:rPr>
        <w:t xml:space="preserve"> - Gay news, reviews and comment from the world’s most read lesbian, gay, bisexual, and trans news service. URL </w:t>
      </w:r>
      <w:hyperlink r:id="rId9" w:history="1">
        <w:r w:rsidRPr="003C224E">
          <w:rPr>
            <w:rFonts w:ascii="Times New Roman" w:eastAsia="Times New Roman" w:hAnsi="Times New Roman" w:cs="Times New Roman"/>
            <w:sz w:val="24"/>
            <w:szCs w:val="24"/>
            <w:u w:val="single"/>
            <w:lang w:eastAsia="en-GB"/>
          </w:rPr>
          <w:t>https://www.pinknews.co.uk/2019/12/12/gay-jesus-netflix-christmas-film-brazil-censorship-jair-bolsonaro-catholic-petition-porta-dos-fundos/</w:t>
        </w:r>
      </w:hyperlink>
      <w:r w:rsidRPr="003C224E">
        <w:rPr>
          <w:rFonts w:ascii="Times New Roman" w:eastAsia="Times New Roman" w:hAnsi="Times New Roman" w:cs="Times New Roman"/>
          <w:sz w:val="24"/>
          <w:szCs w:val="24"/>
          <w:lang w:eastAsia="en-GB"/>
        </w:rPr>
        <w:t xml:space="preserve"> (accessed 2.25.20).</w:t>
      </w:r>
    </w:p>
    <w:p w14:paraId="600D192B" w14:textId="77777777" w:rsidR="005D23A0" w:rsidRPr="005D23A0" w:rsidRDefault="00EA3590" w:rsidP="005D23A0">
      <w:pPr>
        <w:pStyle w:val="Bibliography"/>
        <w:rPr>
          <w:rFonts w:ascii="Times New Roman" w:hAnsi="Times New Roman" w:cs="Times New Roman"/>
          <w:sz w:val="24"/>
        </w:rPr>
      </w:pPr>
      <w:r>
        <w:rPr>
          <w:rFonts w:eastAsia="Times New Roman"/>
          <w:lang w:eastAsia="en-GB"/>
        </w:rPr>
        <w:fldChar w:fldCharType="begin"/>
      </w:r>
      <w:r>
        <w:rPr>
          <w:rFonts w:eastAsia="Times New Roman"/>
          <w:lang w:eastAsia="en-GB"/>
        </w:rPr>
        <w:instrText xml:space="preserve"> ADDIN ZOTERO_BIBL {"uncited":[],"omitted":[],"custom":[]} CSL_BIBLIOGRAPHY </w:instrText>
      </w:r>
      <w:r>
        <w:rPr>
          <w:rFonts w:eastAsia="Times New Roman"/>
          <w:lang w:eastAsia="en-GB"/>
        </w:rPr>
        <w:fldChar w:fldCharType="separate"/>
      </w:r>
      <w:r w:rsidR="005D23A0" w:rsidRPr="005D23A0">
        <w:rPr>
          <w:rFonts w:ascii="Times New Roman" w:hAnsi="Times New Roman" w:cs="Times New Roman"/>
          <w:sz w:val="24"/>
        </w:rPr>
        <w:t>Keneally, M., 2018. Skokie: The legacy of the would-be Nazi march in a town of Holocaust survivors. ABC News.</w:t>
      </w:r>
    </w:p>
    <w:p w14:paraId="718B81F3" w14:textId="77777777" w:rsidR="005D23A0" w:rsidRPr="005D23A0" w:rsidRDefault="005D23A0" w:rsidP="005D23A0">
      <w:pPr>
        <w:pStyle w:val="Bibliography"/>
        <w:rPr>
          <w:rFonts w:ascii="Times New Roman" w:hAnsi="Times New Roman" w:cs="Times New Roman"/>
          <w:sz w:val="24"/>
        </w:rPr>
      </w:pPr>
      <w:r w:rsidRPr="005D23A0">
        <w:rPr>
          <w:rFonts w:ascii="Times New Roman" w:hAnsi="Times New Roman" w:cs="Times New Roman"/>
          <w:sz w:val="24"/>
        </w:rPr>
        <w:t>Stuart Mill, J., 1978. On Liberty. Hackett Publishing, Indianapolis.</w:t>
      </w:r>
    </w:p>
    <w:p w14:paraId="138159FC" w14:textId="35774CB9" w:rsidR="00EA3590" w:rsidRPr="003C224E" w:rsidRDefault="00EA3590" w:rsidP="004D50A7">
      <w:pPr>
        <w:spacing w:after="0" w:line="240" w:lineRule="auto"/>
        <w:ind w:hanging="48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fldChar w:fldCharType="end"/>
      </w:r>
    </w:p>
    <w:p w14:paraId="6F45C9EF" w14:textId="77777777" w:rsidR="004D50A7" w:rsidRPr="00143F4F" w:rsidRDefault="004D50A7" w:rsidP="004D50A7"/>
    <w:p w14:paraId="6360C624" w14:textId="77777777" w:rsidR="004D50A7" w:rsidRPr="002B184F" w:rsidRDefault="004D50A7" w:rsidP="004D50A7">
      <w:pPr>
        <w:pStyle w:val="ListParagraph"/>
        <w:rPr>
          <w:rFonts w:asciiTheme="majorHAnsi" w:hAnsiTheme="majorHAnsi" w:cstheme="majorHAnsi"/>
        </w:rPr>
      </w:pPr>
    </w:p>
    <w:p w14:paraId="7C733042" w14:textId="77777777" w:rsidR="004D50A7" w:rsidRDefault="004D50A7">
      <w:pPr>
        <w:rPr>
          <w:rFonts w:asciiTheme="majorHAnsi" w:hAnsiTheme="majorHAnsi" w:cstheme="majorHAnsi"/>
          <w:b/>
          <w:bCs/>
          <w:sz w:val="28"/>
          <w:szCs w:val="28"/>
          <w:u w:val="single"/>
        </w:rPr>
      </w:pPr>
    </w:p>
    <w:p w14:paraId="2975C250" w14:textId="25AC442A" w:rsidR="003C224E" w:rsidRDefault="003C224E" w:rsidP="003C224E"/>
    <w:p w14:paraId="5CBFD593" w14:textId="46714BD5" w:rsidR="003C224E" w:rsidRDefault="003C224E" w:rsidP="003C224E"/>
    <w:p w14:paraId="037705A5" w14:textId="08204790" w:rsidR="003C224E" w:rsidRDefault="003C224E" w:rsidP="003C224E"/>
    <w:p w14:paraId="736BB038" w14:textId="77777777" w:rsidR="00B2163A" w:rsidRPr="002B184F" w:rsidRDefault="00B2163A" w:rsidP="004D50A7">
      <w:pPr>
        <w:pStyle w:val="ListParagraph"/>
        <w:rPr>
          <w:rFonts w:asciiTheme="majorHAnsi" w:hAnsiTheme="majorHAnsi" w:cstheme="majorHAnsi"/>
        </w:rPr>
      </w:pPr>
    </w:p>
    <w:sectPr w:rsidR="00B2163A" w:rsidRPr="002B18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E4FF7"/>
    <w:multiLevelType w:val="hybridMultilevel"/>
    <w:tmpl w:val="1F28A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0C5"/>
    <w:rsid w:val="000034B6"/>
    <w:rsid w:val="000041F6"/>
    <w:rsid w:val="00004A32"/>
    <w:rsid w:val="00011626"/>
    <w:rsid w:val="00040985"/>
    <w:rsid w:val="00050110"/>
    <w:rsid w:val="00051ACB"/>
    <w:rsid w:val="00057D60"/>
    <w:rsid w:val="00060085"/>
    <w:rsid w:val="00064025"/>
    <w:rsid w:val="000A1B1B"/>
    <w:rsid w:val="000A3A4D"/>
    <w:rsid w:val="000A4AA0"/>
    <w:rsid w:val="000A6A80"/>
    <w:rsid w:val="000C2243"/>
    <w:rsid w:val="000D0443"/>
    <w:rsid w:val="000D4152"/>
    <w:rsid w:val="000E5C7F"/>
    <w:rsid w:val="00110FDE"/>
    <w:rsid w:val="0011466F"/>
    <w:rsid w:val="00123599"/>
    <w:rsid w:val="0012596D"/>
    <w:rsid w:val="00130086"/>
    <w:rsid w:val="001336AD"/>
    <w:rsid w:val="00137A46"/>
    <w:rsid w:val="00137D04"/>
    <w:rsid w:val="00140DE6"/>
    <w:rsid w:val="001434C1"/>
    <w:rsid w:val="00143F4F"/>
    <w:rsid w:val="001517BA"/>
    <w:rsid w:val="00173F69"/>
    <w:rsid w:val="00182522"/>
    <w:rsid w:val="0018743F"/>
    <w:rsid w:val="0019103F"/>
    <w:rsid w:val="00195D48"/>
    <w:rsid w:val="00197EF4"/>
    <w:rsid w:val="001A5836"/>
    <w:rsid w:val="001B72DC"/>
    <w:rsid w:val="001C169C"/>
    <w:rsid w:val="001D10C5"/>
    <w:rsid w:val="001D149F"/>
    <w:rsid w:val="001D171B"/>
    <w:rsid w:val="001D612A"/>
    <w:rsid w:val="001E1786"/>
    <w:rsid w:val="002071B5"/>
    <w:rsid w:val="00217317"/>
    <w:rsid w:val="002202D9"/>
    <w:rsid w:val="00234A83"/>
    <w:rsid w:val="002434E2"/>
    <w:rsid w:val="0025468A"/>
    <w:rsid w:val="00254BF0"/>
    <w:rsid w:val="00260330"/>
    <w:rsid w:val="00261ACA"/>
    <w:rsid w:val="00262D14"/>
    <w:rsid w:val="00263E7C"/>
    <w:rsid w:val="00266CC9"/>
    <w:rsid w:val="002732F3"/>
    <w:rsid w:val="002741A4"/>
    <w:rsid w:val="00283CEC"/>
    <w:rsid w:val="0029037D"/>
    <w:rsid w:val="00292EF6"/>
    <w:rsid w:val="002A15E3"/>
    <w:rsid w:val="002A67CB"/>
    <w:rsid w:val="002B184F"/>
    <w:rsid w:val="002B2AFC"/>
    <w:rsid w:val="002C4BF4"/>
    <w:rsid w:val="002C6E1C"/>
    <w:rsid w:val="002E293A"/>
    <w:rsid w:val="002E5422"/>
    <w:rsid w:val="002E65A7"/>
    <w:rsid w:val="002E6715"/>
    <w:rsid w:val="002F009B"/>
    <w:rsid w:val="002F3CF0"/>
    <w:rsid w:val="002F4AB8"/>
    <w:rsid w:val="002F555F"/>
    <w:rsid w:val="00320E42"/>
    <w:rsid w:val="0032760D"/>
    <w:rsid w:val="00331D91"/>
    <w:rsid w:val="00334727"/>
    <w:rsid w:val="00340B38"/>
    <w:rsid w:val="00341AA4"/>
    <w:rsid w:val="00347004"/>
    <w:rsid w:val="003550C2"/>
    <w:rsid w:val="003618CF"/>
    <w:rsid w:val="00363D35"/>
    <w:rsid w:val="00364E82"/>
    <w:rsid w:val="0037303A"/>
    <w:rsid w:val="003A4E62"/>
    <w:rsid w:val="003A5FB5"/>
    <w:rsid w:val="003A6060"/>
    <w:rsid w:val="003A62C2"/>
    <w:rsid w:val="003B02C8"/>
    <w:rsid w:val="003B15BB"/>
    <w:rsid w:val="003C210A"/>
    <w:rsid w:val="003C224E"/>
    <w:rsid w:val="003C5FC0"/>
    <w:rsid w:val="003F1F12"/>
    <w:rsid w:val="003F2EF8"/>
    <w:rsid w:val="003F2F22"/>
    <w:rsid w:val="003F61E7"/>
    <w:rsid w:val="00407E7A"/>
    <w:rsid w:val="00410CD9"/>
    <w:rsid w:val="0042007E"/>
    <w:rsid w:val="0042370D"/>
    <w:rsid w:val="004277FC"/>
    <w:rsid w:val="0043206A"/>
    <w:rsid w:val="00444761"/>
    <w:rsid w:val="00444C19"/>
    <w:rsid w:val="00455711"/>
    <w:rsid w:val="0047474E"/>
    <w:rsid w:val="004865E4"/>
    <w:rsid w:val="0049714B"/>
    <w:rsid w:val="004A0D17"/>
    <w:rsid w:val="004A25E5"/>
    <w:rsid w:val="004C6644"/>
    <w:rsid w:val="004D3024"/>
    <w:rsid w:val="004D50A7"/>
    <w:rsid w:val="004D516D"/>
    <w:rsid w:val="00505E15"/>
    <w:rsid w:val="0050714F"/>
    <w:rsid w:val="00510AC2"/>
    <w:rsid w:val="00513779"/>
    <w:rsid w:val="00513CDB"/>
    <w:rsid w:val="005245EB"/>
    <w:rsid w:val="005249D2"/>
    <w:rsid w:val="00534871"/>
    <w:rsid w:val="00543830"/>
    <w:rsid w:val="00550B12"/>
    <w:rsid w:val="00552BBA"/>
    <w:rsid w:val="00552D96"/>
    <w:rsid w:val="00557315"/>
    <w:rsid w:val="00566D16"/>
    <w:rsid w:val="005713CD"/>
    <w:rsid w:val="00573A7D"/>
    <w:rsid w:val="00575A8A"/>
    <w:rsid w:val="005776AB"/>
    <w:rsid w:val="00581FF7"/>
    <w:rsid w:val="0058255F"/>
    <w:rsid w:val="00582E9C"/>
    <w:rsid w:val="005852FB"/>
    <w:rsid w:val="005868EF"/>
    <w:rsid w:val="00593444"/>
    <w:rsid w:val="0059452E"/>
    <w:rsid w:val="005A6DA9"/>
    <w:rsid w:val="005B2E49"/>
    <w:rsid w:val="005B35FE"/>
    <w:rsid w:val="005B36AF"/>
    <w:rsid w:val="005B3973"/>
    <w:rsid w:val="005B509E"/>
    <w:rsid w:val="005B7C8D"/>
    <w:rsid w:val="005C017F"/>
    <w:rsid w:val="005D23A0"/>
    <w:rsid w:val="005D390E"/>
    <w:rsid w:val="005E33FA"/>
    <w:rsid w:val="005E5FB7"/>
    <w:rsid w:val="005F021F"/>
    <w:rsid w:val="005F2B3A"/>
    <w:rsid w:val="005F5A0B"/>
    <w:rsid w:val="005F6FEA"/>
    <w:rsid w:val="0060203D"/>
    <w:rsid w:val="00612738"/>
    <w:rsid w:val="00614C6C"/>
    <w:rsid w:val="00614C71"/>
    <w:rsid w:val="00614D3C"/>
    <w:rsid w:val="006250E4"/>
    <w:rsid w:val="00655EAF"/>
    <w:rsid w:val="00677060"/>
    <w:rsid w:val="00683331"/>
    <w:rsid w:val="006920F8"/>
    <w:rsid w:val="006959EF"/>
    <w:rsid w:val="006A49D1"/>
    <w:rsid w:val="006A65D4"/>
    <w:rsid w:val="006B32CC"/>
    <w:rsid w:val="006B64F9"/>
    <w:rsid w:val="006C069B"/>
    <w:rsid w:val="006C74B1"/>
    <w:rsid w:val="006D2482"/>
    <w:rsid w:val="006F015C"/>
    <w:rsid w:val="006F4CE1"/>
    <w:rsid w:val="006F570F"/>
    <w:rsid w:val="006F5C5D"/>
    <w:rsid w:val="006F6A7D"/>
    <w:rsid w:val="00706CC3"/>
    <w:rsid w:val="0072528A"/>
    <w:rsid w:val="00730C6F"/>
    <w:rsid w:val="00731F90"/>
    <w:rsid w:val="00741EE4"/>
    <w:rsid w:val="007473E0"/>
    <w:rsid w:val="007540A7"/>
    <w:rsid w:val="00760645"/>
    <w:rsid w:val="007608AF"/>
    <w:rsid w:val="00764437"/>
    <w:rsid w:val="00770B53"/>
    <w:rsid w:val="00774722"/>
    <w:rsid w:val="0077557F"/>
    <w:rsid w:val="00776AC1"/>
    <w:rsid w:val="007847B9"/>
    <w:rsid w:val="00786AB8"/>
    <w:rsid w:val="0079182D"/>
    <w:rsid w:val="00793560"/>
    <w:rsid w:val="007A2F92"/>
    <w:rsid w:val="007A366B"/>
    <w:rsid w:val="007A6EE5"/>
    <w:rsid w:val="007C1A1A"/>
    <w:rsid w:val="007D4DE4"/>
    <w:rsid w:val="007D5DDA"/>
    <w:rsid w:val="007E150C"/>
    <w:rsid w:val="007E16CB"/>
    <w:rsid w:val="007E4714"/>
    <w:rsid w:val="00813B2F"/>
    <w:rsid w:val="00813B65"/>
    <w:rsid w:val="00824AA5"/>
    <w:rsid w:val="008253DD"/>
    <w:rsid w:val="00836854"/>
    <w:rsid w:val="00836EBF"/>
    <w:rsid w:val="00843A85"/>
    <w:rsid w:val="00851DBD"/>
    <w:rsid w:val="0085223C"/>
    <w:rsid w:val="008604C6"/>
    <w:rsid w:val="00880898"/>
    <w:rsid w:val="00886DD3"/>
    <w:rsid w:val="008959D5"/>
    <w:rsid w:val="00895BC3"/>
    <w:rsid w:val="00896E6E"/>
    <w:rsid w:val="008A348F"/>
    <w:rsid w:val="008A45D0"/>
    <w:rsid w:val="008A5EE6"/>
    <w:rsid w:val="008A7DF1"/>
    <w:rsid w:val="008B15D9"/>
    <w:rsid w:val="008B3611"/>
    <w:rsid w:val="008B368B"/>
    <w:rsid w:val="008C058C"/>
    <w:rsid w:val="008D4F7C"/>
    <w:rsid w:val="008E01BA"/>
    <w:rsid w:val="008E2DEE"/>
    <w:rsid w:val="008F0291"/>
    <w:rsid w:val="008F3A38"/>
    <w:rsid w:val="008F41F2"/>
    <w:rsid w:val="009002C0"/>
    <w:rsid w:val="00952562"/>
    <w:rsid w:val="00962B96"/>
    <w:rsid w:val="009637DE"/>
    <w:rsid w:val="009748BA"/>
    <w:rsid w:val="009A2625"/>
    <w:rsid w:val="009A5D3B"/>
    <w:rsid w:val="009B7862"/>
    <w:rsid w:val="009C4810"/>
    <w:rsid w:val="009C6F49"/>
    <w:rsid w:val="009C7C2C"/>
    <w:rsid w:val="009E44DE"/>
    <w:rsid w:val="009E7E49"/>
    <w:rsid w:val="009F0838"/>
    <w:rsid w:val="009F18FF"/>
    <w:rsid w:val="00A05979"/>
    <w:rsid w:val="00A071D2"/>
    <w:rsid w:val="00A202B3"/>
    <w:rsid w:val="00A2438E"/>
    <w:rsid w:val="00A26091"/>
    <w:rsid w:val="00A27174"/>
    <w:rsid w:val="00A35AFF"/>
    <w:rsid w:val="00A41A63"/>
    <w:rsid w:val="00A4227D"/>
    <w:rsid w:val="00A42A27"/>
    <w:rsid w:val="00A502F5"/>
    <w:rsid w:val="00A51643"/>
    <w:rsid w:val="00A51A3A"/>
    <w:rsid w:val="00A55017"/>
    <w:rsid w:val="00A55AFE"/>
    <w:rsid w:val="00A62A0E"/>
    <w:rsid w:val="00A64C20"/>
    <w:rsid w:val="00A66C50"/>
    <w:rsid w:val="00A738D3"/>
    <w:rsid w:val="00AC1AA2"/>
    <w:rsid w:val="00AC23A5"/>
    <w:rsid w:val="00AC427C"/>
    <w:rsid w:val="00AC6D7B"/>
    <w:rsid w:val="00AD0D7E"/>
    <w:rsid w:val="00AD561E"/>
    <w:rsid w:val="00AD6F6C"/>
    <w:rsid w:val="00AE334E"/>
    <w:rsid w:val="00AE3B69"/>
    <w:rsid w:val="00AE5731"/>
    <w:rsid w:val="00AF138D"/>
    <w:rsid w:val="00AF2F9C"/>
    <w:rsid w:val="00AF3DC4"/>
    <w:rsid w:val="00AF407B"/>
    <w:rsid w:val="00B070BC"/>
    <w:rsid w:val="00B13306"/>
    <w:rsid w:val="00B13F58"/>
    <w:rsid w:val="00B2163A"/>
    <w:rsid w:val="00B21EC8"/>
    <w:rsid w:val="00B241F4"/>
    <w:rsid w:val="00B37261"/>
    <w:rsid w:val="00B45233"/>
    <w:rsid w:val="00B46A44"/>
    <w:rsid w:val="00B6423A"/>
    <w:rsid w:val="00B76C26"/>
    <w:rsid w:val="00B9082C"/>
    <w:rsid w:val="00BB01EB"/>
    <w:rsid w:val="00BC05D9"/>
    <w:rsid w:val="00BC08B1"/>
    <w:rsid w:val="00BC6407"/>
    <w:rsid w:val="00BD330C"/>
    <w:rsid w:val="00BD45D0"/>
    <w:rsid w:val="00BE4569"/>
    <w:rsid w:val="00BE68FE"/>
    <w:rsid w:val="00BE72B6"/>
    <w:rsid w:val="00BF414C"/>
    <w:rsid w:val="00C04237"/>
    <w:rsid w:val="00C06588"/>
    <w:rsid w:val="00C10AC3"/>
    <w:rsid w:val="00C14153"/>
    <w:rsid w:val="00C3551C"/>
    <w:rsid w:val="00C36CBC"/>
    <w:rsid w:val="00C504EB"/>
    <w:rsid w:val="00C52F7F"/>
    <w:rsid w:val="00C8166B"/>
    <w:rsid w:val="00C85469"/>
    <w:rsid w:val="00C95ECC"/>
    <w:rsid w:val="00CA0804"/>
    <w:rsid w:val="00CC2F27"/>
    <w:rsid w:val="00CC7252"/>
    <w:rsid w:val="00CD4343"/>
    <w:rsid w:val="00CD7770"/>
    <w:rsid w:val="00CE153C"/>
    <w:rsid w:val="00CE2021"/>
    <w:rsid w:val="00CE5B67"/>
    <w:rsid w:val="00CF2B08"/>
    <w:rsid w:val="00CF2C07"/>
    <w:rsid w:val="00D02A8F"/>
    <w:rsid w:val="00D160B5"/>
    <w:rsid w:val="00D24385"/>
    <w:rsid w:val="00D26E17"/>
    <w:rsid w:val="00D34169"/>
    <w:rsid w:val="00D42E2A"/>
    <w:rsid w:val="00D4566B"/>
    <w:rsid w:val="00D47767"/>
    <w:rsid w:val="00D50047"/>
    <w:rsid w:val="00D51B11"/>
    <w:rsid w:val="00D63935"/>
    <w:rsid w:val="00D63F4C"/>
    <w:rsid w:val="00D64862"/>
    <w:rsid w:val="00D70277"/>
    <w:rsid w:val="00D71B2B"/>
    <w:rsid w:val="00D81E91"/>
    <w:rsid w:val="00D84CD7"/>
    <w:rsid w:val="00D8522D"/>
    <w:rsid w:val="00D855B7"/>
    <w:rsid w:val="00DA12D4"/>
    <w:rsid w:val="00DA1BB1"/>
    <w:rsid w:val="00DA23C5"/>
    <w:rsid w:val="00DA2E2C"/>
    <w:rsid w:val="00DB65FD"/>
    <w:rsid w:val="00DC2927"/>
    <w:rsid w:val="00DC379A"/>
    <w:rsid w:val="00DC514A"/>
    <w:rsid w:val="00DD58D3"/>
    <w:rsid w:val="00DD6DAF"/>
    <w:rsid w:val="00DE407D"/>
    <w:rsid w:val="00DE72F8"/>
    <w:rsid w:val="00DF5A14"/>
    <w:rsid w:val="00E149A7"/>
    <w:rsid w:val="00E24C73"/>
    <w:rsid w:val="00E25076"/>
    <w:rsid w:val="00E30217"/>
    <w:rsid w:val="00E40A8B"/>
    <w:rsid w:val="00E43873"/>
    <w:rsid w:val="00E47455"/>
    <w:rsid w:val="00E52955"/>
    <w:rsid w:val="00E60F0F"/>
    <w:rsid w:val="00E73961"/>
    <w:rsid w:val="00E74218"/>
    <w:rsid w:val="00E820EC"/>
    <w:rsid w:val="00E8408D"/>
    <w:rsid w:val="00E85CC0"/>
    <w:rsid w:val="00E86F4C"/>
    <w:rsid w:val="00EA2222"/>
    <w:rsid w:val="00EA3590"/>
    <w:rsid w:val="00EB7748"/>
    <w:rsid w:val="00EC40D2"/>
    <w:rsid w:val="00EC5FD7"/>
    <w:rsid w:val="00EC7757"/>
    <w:rsid w:val="00ED0FB4"/>
    <w:rsid w:val="00ED10A3"/>
    <w:rsid w:val="00EE6423"/>
    <w:rsid w:val="00EE75F5"/>
    <w:rsid w:val="00F0017C"/>
    <w:rsid w:val="00F00CAC"/>
    <w:rsid w:val="00F02172"/>
    <w:rsid w:val="00F04DC8"/>
    <w:rsid w:val="00F0667C"/>
    <w:rsid w:val="00F177C5"/>
    <w:rsid w:val="00F20787"/>
    <w:rsid w:val="00F27645"/>
    <w:rsid w:val="00F3531A"/>
    <w:rsid w:val="00F42615"/>
    <w:rsid w:val="00F46590"/>
    <w:rsid w:val="00F50ED5"/>
    <w:rsid w:val="00F52C60"/>
    <w:rsid w:val="00F5382D"/>
    <w:rsid w:val="00F54F3A"/>
    <w:rsid w:val="00F567E8"/>
    <w:rsid w:val="00F56DBC"/>
    <w:rsid w:val="00F62434"/>
    <w:rsid w:val="00F637D4"/>
    <w:rsid w:val="00F7106E"/>
    <w:rsid w:val="00F71498"/>
    <w:rsid w:val="00F72814"/>
    <w:rsid w:val="00F871E5"/>
    <w:rsid w:val="00F91CDF"/>
    <w:rsid w:val="00FA1589"/>
    <w:rsid w:val="00FC30BA"/>
    <w:rsid w:val="00FD5C5A"/>
    <w:rsid w:val="00FE3610"/>
    <w:rsid w:val="00FE7C63"/>
    <w:rsid w:val="00FF2D2D"/>
    <w:rsid w:val="00FF4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1D93B"/>
  <w15:chartTrackingRefBased/>
  <w15:docId w15:val="{B6BB3A99-5173-4922-B9FA-ACA6D16EC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gclearfix">
    <w:name w:val="legclearfix"/>
    <w:basedOn w:val="Normal"/>
    <w:rsid w:val="00582E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582E9C"/>
  </w:style>
  <w:style w:type="character" w:styleId="Hyperlink">
    <w:name w:val="Hyperlink"/>
    <w:basedOn w:val="DefaultParagraphFont"/>
    <w:uiPriority w:val="99"/>
    <w:unhideWhenUsed/>
    <w:rsid w:val="006250E4"/>
    <w:rPr>
      <w:color w:val="0000FF"/>
      <w:u w:val="single"/>
    </w:rPr>
  </w:style>
  <w:style w:type="character" w:styleId="UnresolvedMention">
    <w:name w:val="Unresolved Mention"/>
    <w:basedOn w:val="DefaultParagraphFont"/>
    <w:uiPriority w:val="99"/>
    <w:semiHidden/>
    <w:unhideWhenUsed/>
    <w:rsid w:val="00E60F0F"/>
    <w:rPr>
      <w:color w:val="605E5C"/>
      <w:shd w:val="clear" w:color="auto" w:fill="E1DFDD"/>
    </w:rPr>
  </w:style>
  <w:style w:type="paragraph" w:styleId="ListParagraph">
    <w:name w:val="List Paragraph"/>
    <w:basedOn w:val="Normal"/>
    <w:uiPriority w:val="34"/>
    <w:qFormat/>
    <w:rsid w:val="002B184F"/>
    <w:pPr>
      <w:ind w:left="720"/>
      <w:contextualSpacing/>
    </w:pPr>
  </w:style>
  <w:style w:type="paragraph" w:styleId="Bibliography">
    <w:name w:val="Bibliography"/>
    <w:basedOn w:val="Normal"/>
    <w:next w:val="Normal"/>
    <w:uiPriority w:val="37"/>
    <w:unhideWhenUsed/>
    <w:rsid w:val="005B2E49"/>
    <w:pPr>
      <w:spacing w:after="0" w:line="240" w:lineRule="auto"/>
      <w:ind w:left="720" w:hanging="720"/>
    </w:pPr>
  </w:style>
  <w:style w:type="paragraph" w:styleId="BalloonText">
    <w:name w:val="Balloon Text"/>
    <w:basedOn w:val="Normal"/>
    <w:link w:val="BalloonTextChar"/>
    <w:uiPriority w:val="99"/>
    <w:semiHidden/>
    <w:unhideWhenUsed/>
    <w:rsid w:val="00D648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48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264764">
      <w:bodyDiv w:val="1"/>
      <w:marLeft w:val="0"/>
      <w:marRight w:val="0"/>
      <w:marTop w:val="0"/>
      <w:marBottom w:val="0"/>
      <w:divBdr>
        <w:top w:val="none" w:sz="0" w:space="0" w:color="auto"/>
        <w:left w:val="none" w:sz="0" w:space="0" w:color="auto"/>
        <w:bottom w:val="none" w:sz="0" w:space="0" w:color="auto"/>
        <w:right w:val="none" w:sz="0" w:space="0" w:color="auto"/>
      </w:divBdr>
      <w:divsChild>
        <w:div w:id="283344489">
          <w:marLeft w:val="480"/>
          <w:marRight w:val="0"/>
          <w:marTop w:val="0"/>
          <w:marBottom w:val="0"/>
          <w:divBdr>
            <w:top w:val="none" w:sz="0" w:space="0" w:color="auto"/>
            <w:left w:val="none" w:sz="0" w:space="0" w:color="auto"/>
            <w:bottom w:val="none" w:sz="0" w:space="0" w:color="auto"/>
            <w:right w:val="none" w:sz="0" w:space="0" w:color="auto"/>
          </w:divBdr>
          <w:divsChild>
            <w:div w:id="1867131266">
              <w:marLeft w:val="0"/>
              <w:marRight w:val="0"/>
              <w:marTop w:val="0"/>
              <w:marBottom w:val="0"/>
              <w:divBdr>
                <w:top w:val="none" w:sz="0" w:space="0" w:color="auto"/>
                <w:left w:val="none" w:sz="0" w:space="0" w:color="auto"/>
                <w:bottom w:val="none" w:sz="0" w:space="0" w:color="auto"/>
                <w:right w:val="none" w:sz="0" w:space="0" w:color="auto"/>
              </w:divBdr>
            </w:div>
            <w:div w:id="53089745">
              <w:marLeft w:val="0"/>
              <w:marRight w:val="0"/>
              <w:marTop w:val="0"/>
              <w:marBottom w:val="0"/>
              <w:divBdr>
                <w:top w:val="none" w:sz="0" w:space="0" w:color="auto"/>
                <w:left w:val="none" w:sz="0" w:space="0" w:color="auto"/>
                <w:bottom w:val="none" w:sz="0" w:space="0" w:color="auto"/>
                <w:right w:val="none" w:sz="0" w:space="0" w:color="auto"/>
              </w:divBdr>
            </w:div>
            <w:div w:id="57947013">
              <w:marLeft w:val="0"/>
              <w:marRight w:val="0"/>
              <w:marTop w:val="0"/>
              <w:marBottom w:val="0"/>
              <w:divBdr>
                <w:top w:val="none" w:sz="0" w:space="0" w:color="auto"/>
                <w:left w:val="none" w:sz="0" w:space="0" w:color="auto"/>
                <w:bottom w:val="none" w:sz="0" w:space="0" w:color="auto"/>
                <w:right w:val="none" w:sz="0" w:space="0" w:color="auto"/>
              </w:divBdr>
            </w:div>
            <w:div w:id="193926478">
              <w:marLeft w:val="0"/>
              <w:marRight w:val="0"/>
              <w:marTop w:val="0"/>
              <w:marBottom w:val="0"/>
              <w:divBdr>
                <w:top w:val="none" w:sz="0" w:space="0" w:color="auto"/>
                <w:left w:val="none" w:sz="0" w:space="0" w:color="auto"/>
                <w:bottom w:val="none" w:sz="0" w:space="0" w:color="auto"/>
                <w:right w:val="none" w:sz="0" w:space="0" w:color="auto"/>
              </w:divBdr>
            </w:div>
            <w:div w:id="1393381895">
              <w:marLeft w:val="0"/>
              <w:marRight w:val="0"/>
              <w:marTop w:val="0"/>
              <w:marBottom w:val="0"/>
              <w:divBdr>
                <w:top w:val="none" w:sz="0" w:space="0" w:color="auto"/>
                <w:left w:val="none" w:sz="0" w:space="0" w:color="auto"/>
                <w:bottom w:val="none" w:sz="0" w:space="0" w:color="auto"/>
                <w:right w:val="none" w:sz="0" w:space="0" w:color="auto"/>
              </w:divBdr>
            </w:div>
            <w:div w:id="65493982">
              <w:marLeft w:val="0"/>
              <w:marRight w:val="0"/>
              <w:marTop w:val="0"/>
              <w:marBottom w:val="0"/>
              <w:divBdr>
                <w:top w:val="none" w:sz="0" w:space="0" w:color="auto"/>
                <w:left w:val="none" w:sz="0" w:space="0" w:color="auto"/>
                <w:bottom w:val="none" w:sz="0" w:space="0" w:color="auto"/>
                <w:right w:val="none" w:sz="0" w:space="0" w:color="auto"/>
              </w:divBdr>
            </w:div>
            <w:div w:id="737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98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rt.com/6nvi"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inknews.co.uk/2019/12/12/gay-jesus-netflix-christmas-film-brazil-censorship-jair-bolsonaro-catholic-petition-porta-dos-fun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F14062-BC0B-427E-8CEC-CBBD6E3968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892332-6FD5-4D3D-A25E-80996634FEAB}">
  <ds:schemaRefs>
    <ds:schemaRef ds:uri="http://schemas.microsoft.com/sharepoint/v3/contenttype/forms"/>
  </ds:schemaRefs>
</ds:datastoreItem>
</file>

<file path=customXml/itemProps3.xml><?xml version="1.0" encoding="utf-8"?>
<ds:datastoreItem xmlns:ds="http://schemas.openxmlformats.org/officeDocument/2006/customXml" ds:itemID="{57A613B8-1EDA-4F96-9C08-46CA0FDCC452}">
  <ds:schemaRefs>
    <ds:schemaRef ds:uri="http://schemas.microsoft.com/office/infopath/2007/PartnerControls"/>
    <ds:schemaRef ds:uri="http://purl.org/dc/terms/"/>
    <ds:schemaRef ds:uri="http://schemas.microsoft.com/office/2006/documentManagement/types"/>
    <ds:schemaRef ds:uri="http://purl.org/dc/dcmitype/"/>
    <ds:schemaRef ds:uri="http://schemas.microsoft.com/office/2006/metadata/properties"/>
    <ds:schemaRef ds:uri="http://purl.org/dc/elements/1.1/"/>
    <ds:schemaRef ds:uri="http://schemas.openxmlformats.org/package/2006/metadata/core-properties"/>
    <ds:schemaRef ds:uri="38a49699-8251-46aa-85ce-476a66afaff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2884</Words>
  <Characters>16441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Judd (1900292)</dc:creator>
  <cp:keywords/>
  <dc:description/>
  <cp:lastModifiedBy>Saskia Judd (1900292)</cp:lastModifiedBy>
  <cp:revision>2</cp:revision>
  <dcterms:created xsi:type="dcterms:W3CDTF">2020-03-05T17:24:00Z</dcterms:created>
  <dcterms:modified xsi:type="dcterms:W3CDTF">2020-03-05T17:24:00Z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y fmtid="{D5CDD505-2E9C-101B-9397-08002B2CF9AE}" pid="3" name="ZOTERO_PREF_1">
    <vt:lpwstr>&lt;data data-version="3" zotero-version="5.0.82"&gt;&lt;session id="eOyGrQOb"/&gt;&lt;style id="http://www.zotero.org/styles/elsevier-harvard" hasBibliography="1" bibliographyStyleHasBeenSet="1"/&gt;&lt;prefs&gt;&lt;pref name="fieldType" value="Field"/&gt;&lt;pref name="automaticJournal</vt:lpwstr>
  </property>
  <property fmtid="{D5CDD505-2E9C-101B-9397-08002B2CF9AE}" pid="4" name="ZOTERO_PREF_2">
    <vt:lpwstr>Abbreviations" value="true"/&gt;&lt;/prefs&gt;&lt;/data&gt;</vt:lpwstr>
  </property>
</Properties>
</file>