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42BA89" w14:textId="16E811B9" w:rsidR="009158C3" w:rsidRDefault="009158C3" w:rsidP="009158C3">
      <w:pPr>
        <w:jc w:val="center"/>
        <w:rPr>
          <w:rFonts w:ascii="Arial" w:hAnsi="Arial" w:cs="Arial"/>
        </w:rPr>
      </w:pPr>
      <w:r w:rsidRPr="009158C3">
        <w:rPr>
          <w:rFonts w:ascii="Arial" w:hAnsi="Arial" w:cs="Arial"/>
        </w:rPr>
        <w:t>Business Management</w:t>
      </w:r>
    </w:p>
    <w:p w14:paraId="5FFCAF30" w14:textId="77777777" w:rsidR="009158C3" w:rsidRPr="009158C3" w:rsidRDefault="009158C3" w:rsidP="009158C3">
      <w:pPr>
        <w:jc w:val="center"/>
        <w:rPr>
          <w:rFonts w:ascii="Arial" w:hAnsi="Arial" w:cs="Arial"/>
        </w:rPr>
      </w:pPr>
    </w:p>
    <w:p w14:paraId="66BF90DF" w14:textId="3228BDB2" w:rsidR="00781D03" w:rsidRDefault="009158C3" w:rsidP="009158C3">
      <w:pPr>
        <w:jc w:val="center"/>
        <w:rPr>
          <w:rFonts w:ascii="Arial" w:hAnsi="Arial" w:cs="Arial"/>
        </w:rPr>
      </w:pPr>
      <w:r w:rsidRPr="009158C3">
        <w:rPr>
          <w:rFonts w:ascii="Arial" w:hAnsi="Arial" w:cs="Arial"/>
        </w:rPr>
        <w:t>Managing People Assessment Component 2</w:t>
      </w:r>
    </w:p>
    <w:p w14:paraId="60022BC1" w14:textId="4E558000" w:rsidR="009158C3" w:rsidRDefault="009158C3" w:rsidP="009158C3">
      <w:pPr>
        <w:jc w:val="center"/>
        <w:rPr>
          <w:rFonts w:ascii="Arial" w:hAnsi="Arial" w:cs="Arial"/>
        </w:rPr>
      </w:pPr>
    </w:p>
    <w:p w14:paraId="411C67A0" w14:textId="79C046FA" w:rsidR="009158C3" w:rsidRDefault="009158C3" w:rsidP="009158C3">
      <w:pPr>
        <w:jc w:val="center"/>
        <w:rPr>
          <w:rFonts w:ascii="Arial" w:hAnsi="Arial" w:cs="Arial"/>
        </w:rPr>
      </w:pPr>
    </w:p>
    <w:p w14:paraId="606FED90" w14:textId="40F99A2F" w:rsidR="009158C3" w:rsidRDefault="009158C3" w:rsidP="009158C3">
      <w:pPr>
        <w:jc w:val="center"/>
        <w:rPr>
          <w:rFonts w:ascii="Arial" w:hAnsi="Arial" w:cs="Arial"/>
        </w:rPr>
      </w:pPr>
    </w:p>
    <w:p w14:paraId="429CD3FE" w14:textId="157D85BA" w:rsidR="009158C3" w:rsidRDefault="009158C3" w:rsidP="009158C3">
      <w:pPr>
        <w:jc w:val="center"/>
        <w:rPr>
          <w:rFonts w:ascii="Arial" w:hAnsi="Arial" w:cs="Arial"/>
        </w:rPr>
      </w:pPr>
    </w:p>
    <w:p w14:paraId="0B7FEADE" w14:textId="45620643" w:rsidR="009158C3" w:rsidRDefault="009158C3" w:rsidP="009158C3">
      <w:pPr>
        <w:jc w:val="center"/>
        <w:rPr>
          <w:rFonts w:ascii="Arial" w:hAnsi="Arial" w:cs="Arial"/>
        </w:rPr>
      </w:pPr>
    </w:p>
    <w:p w14:paraId="5C971A58" w14:textId="2BDA924A" w:rsidR="009158C3" w:rsidRDefault="009158C3" w:rsidP="009158C3">
      <w:pPr>
        <w:jc w:val="center"/>
        <w:rPr>
          <w:rFonts w:ascii="Arial" w:hAnsi="Arial" w:cs="Arial"/>
        </w:rPr>
      </w:pPr>
    </w:p>
    <w:p w14:paraId="7B2ADF12" w14:textId="36BCAC9A" w:rsidR="009158C3" w:rsidRDefault="009158C3" w:rsidP="009158C3">
      <w:pPr>
        <w:jc w:val="center"/>
        <w:rPr>
          <w:rFonts w:ascii="Arial" w:hAnsi="Arial" w:cs="Arial"/>
        </w:rPr>
      </w:pPr>
    </w:p>
    <w:p w14:paraId="7F365B8B" w14:textId="6362EE43" w:rsidR="009158C3" w:rsidRDefault="009158C3" w:rsidP="009158C3">
      <w:pPr>
        <w:jc w:val="center"/>
        <w:rPr>
          <w:rFonts w:ascii="Arial" w:hAnsi="Arial" w:cs="Arial"/>
        </w:rPr>
      </w:pPr>
    </w:p>
    <w:p w14:paraId="655B6976" w14:textId="7EE9CDFF" w:rsidR="009158C3" w:rsidRDefault="009158C3" w:rsidP="009158C3">
      <w:pPr>
        <w:jc w:val="center"/>
        <w:rPr>
          <w:rFonts w:ascii="Arial" w:hAnsi="Arial" w:cs="Arial"/>
        </w:rPr>
      </w:pPr>
    </w:p>
    <w:p w14:paraId="6A90B2AF" w14:textId="4C23D7F0" w:rsidR="009158C3" w:rsidRDefault="009158C3" w:rsidP="009158C3">
      <w:pPr>
        <w:jc w:val="center"/>
        <w:rPr>
          <w:rFonts w:ascii="Arial" w:hAnsi="Arial" w:cs="Arial"/>
        </w:rPr>
      </w:pPr>
    </w:p>
    <w:p w14:paraId="161FEF67" w14:textId="622FF465" w:rsidR="009158C3" w:rsidRDefault="009158C3" w:rsidP="009158C3">
      <w:pPr>
        <w:jc w:val="center"/>
        <w:rPr>
          <w:rFonts w:ascii="Arial" w:hAnsi="Arial" w:cs="Arial"/>
        </w:rPr>
      </w:pPr>
    </w:p>
    <w:p w14:paraId="64BFA673" w14:textId="276168DD" w:rsidR="009158C3" w:rsidRDefault="009158C3" w:rsidP="009158C3">
      <w:pPr>
        <w:jc w:val="center"/>
        <w:rPr>
          <w:rFonts w:ascii="Arial" w:hAnsi="Arial" w:cs="Arial"/>
        </w:rPr>
      </w:pPr>
    </w:p>
    <w:p w14:paraId="5F00AD04" w14:textId="37FA5E47" w:rsidR="009158C3" w:rsidRDefault="009158C3" w:rsidP="009158C3">
      <w:pPr>
        <w:jc w:val="center"/>
        <w:rPr>
          <w:rFonts w:ascii="Arial" w:hAnsi="Arial" w:cs="Arial"/>
        </w:rPr>
      </w:pPr>
    </w:p>
    <w:p w14:paraId="1AFF8BE2" w14:textId="58A61885" w:rsidR="009158C3" w:rsidRDefault="009158C3" w:rsidP="009158C3">
      <w:pPr>
        <w:jc w:val="center"/>
        <w:rPr>
          <w:rFonts w:ascii="Arial" w:hAnsi="Arial" w:cs="Arial"/>
        </w:rPr>
      </w:pPr>
    </w:p>
    <w:p w14:paraId="770781BA" w14:textId="7608AD7C" w:rsidR="009158C3" w:rsidRDefault="009158C3" w:rsidP="009158C3">
      <w:pPr>
        <w:jc w:val="center"/>
        <w:rPr>
          <w:rFonts w:ascii="Arial" w:hAnsi="Arial" w:cs="Arial"/>
        </w:rPr>
      </w:pPr>
    </w:p>
    <w:p w14:paraId="45F4640F" w14:textId="4BAF7096" w:rsidR="009158C3" w:rsidRDefault="009158C3" w:rsidP="009158C3">
      <w:pPr>
        <w:jc w:val="center"/>
        <w:rPr>
          <w:rFonts w:ascii="Arial" w:hAnsi="Arial" w:cs="Arial"/>
        </w:rPr>
      </w:pPr>
    </w:p>
    <w:p w14:paraId="247EFBDE" w14:textId="3691312A" w:rsidR="009158C3" w:rsidRDefault="009158C3" w:rsidP="009158C3">
      <w:pPr>
        <w:jc w:val="center"/>
        <w:rPr>
          <w:rFonts w:ascii="Arial" w:hAnsi="Arial" w:cs="Arial"/>
        </w:rPr>
      </w:pPr>
    </w:p>
    <w:p w14:paraId="7B17F6F7" w14:textId="616A5259" w:rsidR="009158C3" w:rsidRDefault="009158C3" w:rsidP="009158C3">
      <w:pPr>
        <w:jc w:val="center"/>
        <w:rPr>
          <w:rFonts w:ascii="Arial" w:hAnsi="Arial" w:cs="Arial"/>
        </w:rPr>
      </w:pPr>
    </w:p>
    <w:p w14:paraId="46E5FA78" w14:textId="7FC6BB23" w:rsidR="009158C3" w:rsidRDefault="009158C3" w:rsidP="009158C3">
      <w:pPr>
        <w:jc w:val="center"/>
        <w:rPr>
          <w:rFonts w:ascii="Arial" w:hAnsi="Arial" w:cs="Arial"/>
        </w:rPr>
      </w:pPr>
    </w:p>
    <w:p w14:paraId="06061CFD" w14:textId="3392BF59" w:rsidR="009158C3" w:rsidRDefault="009158C3" w:rsidP="009158C3">
      <w:pPr>
        <w:jc w:val="center"/>
        <w:rPr>
          <w:rFonts w:ascii="Arial" w:hAnsi="Arial" w:cs="Arial"/>
        </w:rPr>
      </w:pPr>
    </w:p>
    <w:p w14:paraId="1FC37DF8" w14:textId="29C45542" w:rsidR="009158C3" w:rsidRDefault="009158C3" w:rsidP="009158C3">
      <w:pPr>
        <w:jc w:val="center"/>
        <w:rPr>
          <w:rFonts w:ascii="Arial" w:hAnsi="Arial" w:cs="Arial"/>
        </w:rPr>
      </w:pPr>
    </w:p>
    <w:p w14:paraId="6C07875C" w14:textId="77E0D213" w:rsidR="009158C3" w:rsidRDefault="009158C3" w:rsidP="009158C3">
      <w:pPr>
        <w:jc w:val="center"/>
        <w:rPr>
          <w:rFonts w:ascii="Arial" w:hAnsi="Arial" w:cs="Arial"/>
        </w:rPr>
      </w:pPr>
    </w:p>
    <w:p w14:paraId="06E81446" w14:textId="105E6E2A" w:rsidR="009158C3" w:rsidRDefault="009158C3" w:rsidP="009158C3">
      <w:pPr>
        <w:jc w:val="center"/>
        <w:rPr>
          <w:rFonts w:ascii="Arial" w:hAnsi="Arial" w:cs="Arial"/>
        </w:rPr>
      </w:pPr>
    </w:p>
    <w:p w14:paraId="11B50598" w14:textId="68A464DE" w:rsidR="009158C3" w:rsidRDefault="009158C3" w:rsidP="009158C3">
      <w:pPr>
        <w:jc w:val="center"/>
        <w:rPr>
          <w:rFonts w:ascii="Arial" w:hAnsi="Arial" w:cs="Arial"/>
        </w:rPr>
      </w:pPr>
    </w:p>
    <w:p w14:paraId="05BE91E3" w14:textId="7AEF60E4" w:rsidR="009158C3" w:rsidRDefault="009158C3" w:rsidP="009158C3">
      <w:pPr>
        <w:jc w:val="center"/>
        <w:rPr>
          <w:rFonts w:ascii="Arial" w:hAnsi="Arial" w:cs="Arial"/>
        </w:rPr>
      </w:pPr>
    </w:p>
    <w:p w14:paraId="4C650A35" w14:textId="5B456500" w:rsidR="009158C3" w:rsidRDefault="009158C3" w:rsidP="009158C3">
      <w:pPr>
        <w:jc w:val="center"/>
        <w:rPr>
          <w:rFonts w:ascii="Arial" w:hAnsi="Arial" w:cs="Arial"/>
        </w:rPr>
      </w:pPr>
    </w:p>
    <w:p w14:paraId="1040915C" w14:textId="18154087" w:rsidR="009158C3" w:rsidRDefault="009158C3" w:rsidP="009158C3">
      <w:pPr>
        <w:jc w:val="center"/>
        <w:rPr>
          <w:rFonts w:ascii="Arial" w:hAnsi="Arial" w:cs="Arial"/>
        </w:rPr>
      </w:pPr>
    </w:p>
    <w:p w14:paraId="0259472D" w14:textId="360C2B71" w:rsidR="009158C3" w:rsidRDefault="009158C3" w:rsidP="009158C3">
      <w:pPr>
        <w:jc w:val="center"/>
        <w:rPr>
          <w:rFonts w:ascii="Arial" w:hAnsi="Arial" w:cs="Arial"/>
        </w:rPr>
      </w:pPr>
    </w:p>
    <w:p w14:paraId="0BEB5A55" w14:textId="5EF535E9" w:rsidR="009158C3" w:rsidRDefault="009158C3" w:rsidP="009158C3">
      <w:pPr>
        <w:jc w:val="center"/>
        <w:rPr>
          <w:rFonts w:ascii="Arial" w:hAnsi="Arial" w:cs="Arial"/>
        </w:rPr>
      </w:pPr>
    </w:p>
    <w:p w14:paraId="00220CFB" w14:textId="3558AAC9" w:rsidR="009158C3" w:rsidRDefault="009158C3" w:rsidP="009158C3">
      <w:pPr>
        <w:jc w:val="center"/>
        <w:rPr>
          <w:rFonts w:ascii="Arial" w:hAnsi="Arial" w:cs="Arial"/>
        </w:rPr>
      </w:pPr>
    </w:p>
    <w:p w14:paraId="2262910C" w14:textId="77777777" w:rsidR="009158C3" w:rsidRPr="009158C3" w:rsidRDefault="009158C3" w:rsidP="009158C3">
      <w:pPr>
        <w:jc w:val="center"/>
        <w:rPr>
          <w:rFonts w:ascii="Arial" w:hAnsi="Arial" w:cs="Arial"/>
        </w:rPr>
      </w:pPr>
      <w:r w:rsidRPr="009158C3">
        <w:rPr>
          <w:rFonts w:ascii="Arial" w:hAnsi="Arial" w:cs="Arial"/>
        </w:rPr>
        <w:t>Table of Contents</w:t>
      </w:r>
    </w:p>
    <w:p w14:paraId="3A6348A2" w14:textId="77777777" w:rsidR="009158C3" w:rsidRPr="009158C3" w:rsidRDefault="009158C3" w:rsidP="009158C3">
      <w:pPr>
        <w:jc w:val="center"/>
        <w:rPr>
          <w:rFonts w:ascii="Arial" w:hAnsi="Arial" w:cs="Arial"/>
        </w:rPr>
      </w:pPr>
    </w:p>
    <w:p w14:paraId="0DE64F70" w14:textId="3FCD7985" w:rsidR="009158C3" w:rsidRPr="009158C3" w:rsidRDefault="009158C3" w:rsidP="009158C3">
      <w:pPr>
        <w:jc w:val="center"/>
        <w:rPr>
          <w:rFonts w:ascii="Arial" w:hAnsi="Arial" w:cs="Arial"/>
        </w:rPr>
      </w:pPr>
      <w:r w:rsidRPr="009158C3">
        <w:rPr>
          <w:rFonts w:ascii="Arial" w:hAnsi="Arial" w:cs="Arial"/>
        </w:rPr>
        <w:t>Suitable recruitment and selection process</w:t>
      </w:r>
      <w:r w:rsidRPr="009158C3">
        <w:rPr>
          <w:rFonts w:ascii="Arial" w:hAnsi="Arial" w:cs="Arial"/>
        </w:rPr>
        <w:tab/>
      </w:r>
      <w:r>
        <w:rPr>
          <w:rFonts w:ascii="Arial" w:hAnsi="Arial" w:cs="Arial"/>
        </w:rPr>
        <w:t xml:space="preserve">                                                             </w:t>
      </w:r>
      <w:r w:rsidRPr="009158C3">
        <w:rPr>
          <w:rFonts w:ascii="Arial" w:hAnsi="Arial" w:cs="Arial"/>
        </w:rPr>
        <w:t>3</w:t>
      </w:r>
    </w:p>
    <w:p w14:paraId="57823455" w14:textId="14EEFC00" w:rsidR="009158C3" w:rsidRPr="009158C3" w:rsidRDefault="009158C3" w:rsidP="009158C3">
      <w:pPr>
        <w:jc w:val="center"/>
        <w:rPr>
          <w:rFonts w:ascii="Arial" w:hAnsi="Arial" w:cs="Arial"/>
        </w:rPr>
      </w:pPr>
      <w:r w:rsidRPr="009158C3">
        <w:rPr>
          <w:rFonts w:ascii="Arial" w:hAnsi="Arial" w:cs="Arial"/>
        </w:rPr>
        <w:t>Selected candidate</w:t>
      </w:r>
      <w:r w:rsidRPr="009158C3">
        <w:rPr>
          <w:rFonts w:ascii="Arial" w:hAnsi="Arial" w:cs="Arial"/>
        </w:rPr>
        <w:tab/>
      </w:r>
      <w:r>
        <w:rPr>
          <w:rFonts w:ascii="Arial" w:hAnsi="Arial" w:cs="Arial"/>
        </w:rPr>
        <w:t xml:space="preserve">                                                                                                4</w:t>
      </w:r>
    </w:p>
    <w:p w14:paraId="391E8702" w14:textId="35B034FA" w:rsidR="009158C3" w:rsidRPr="009158C3" w:rsidRDefault="009158C3" w:rsidP="009158C3">
      <w:pPr>
        <w:jc w:val="center"/>
        <w:rPr>
          <w:rFonts w:ascii="Arial" w:hAnsi="Arial" w:cs="Arial"/>
        </w:rPr>
      </w:pPr>
      <w:r w:rsidRPr="009158C3">
        <w:rPr>
          <w:rFonts w:ascii="Arial" w:hAnsi="Arial" w:cs="Arial"/>
        </w:rPr>
        <w:t>Involvement of HR</w:t>
      </w:r>
      <w:r w:rsidRPr="009158C3">
        <w:rPr>
          <w:rFonts w:ascii="Arial" w:hAnsi="Arial" w:cs="Arial"/>
        </w:rPr>
        <w:tab/>
      </w:r>
      <w:r>
        <w:rPr>
          <w:rFonts w:ascii="Arial" w:hAnsi="Arial" w:cs="Arial"/>
        </w:rPr>
        <w:t xml:space="preserve">                                                                                               5</w:t>
      </w:r>
    </w:p>
    <w:p w14:paraId="632E214E" w14:textId="4CD9BC32" w:rsidR="009158C3" w:rsidRDefault="009158C3" w:rsidP="009158C3">
      <w:pPr>
        <w:jc w:val="center"/>
        <w:rPr>
          <w:rFonts w:ascii="Arial" w:hAnsi="Arial" w:cs="Arial"/>
        </w:rPr>
      </w:pPr>
      <w:r w:rsidRPr="009158C3">
        <w:rPr>
          <w:rFonts w:ascii="Arial" w:hAnsi="Arial" w:cs="Arial"/>
        </w:rPr>
        <w:t>References</w:t>
      </w:r>
      <w:r w:rsidRPr="009158C3">
        <w:rPr>
          <w:rFonts w:ascii="Arial" w:hAnsi="Arial" w:cs="Arial"/>
        </w:rPr>
        <w:tab/>
      </w:r>
      <w:r>
        <w:rPr>
          <w:rFonts w:ascii="Arial" w:hAnsi="Arial" w:cs="Arial"/>
        </w:rPr>
        <w:t xml:space="preserve">                                                                                                             7</w:t>
      </w:r>
    </w:p>
    <w:p w14:paraId="1AAA781C" w14:textId="18CE8871" w:rsidR="009158C3" w:rsidRDefault="009158C3" w:rsidP="009158C3">
      <w:pPr>
        <w:jc w:val="center"/>
        <w:rPr>
          <w:rFonts w:ascii="Arial" w:hAnsi="Arial" w:cs="Arial"/>
        </w:rPr>
      </w:pPr>
    </w:p>
    <w:p w14:paraId="4655085B" w14:textId="472E5277" w:rsidR="009158C3" w:rsidRDefault="009158C3" w:rsidP="009158C3">
      <w:pPr>
        <w:jc w:val="center"/>
        <w:rPr>
          <w:rFonts w:ascii="Arial" w:hAnsi="Arial" w:cs="Arial"/>
        </w:rPr>
      </w:pPr>
    </w:p>
    <w:p w14:paraId="571E7D0A" w14:textId="47AFD25B" w:rsidR="009158C3" w:rsidRDefault="009158C3" w:rsidP="009158C3">
      <w:pPr>
        <w:jc w:val="center"/>
        <w:rPr>
          <w:rFonts w:ascii="Arial" w:hAnsi="Arial" w:cs="Arial"/>
        </w:rPr>
      </w:pPr>
    </w:p>
    <w:p w14:paraId="3F25D236" w14:textId="28FE43B3" w:rsidR="009158C3" w:rsidRDefault="009158C3" w:rsidP="009158C3">
      <w:pPr>
        <w:jc w:val="center"/>
        <w:rPr>
          <w:rFonts w:ascii="Arial" w:hAnsi="Arial" w:cs="Arial"/>
        </w:rPr>
      </w:pPr>
    </w:p>
    <w:p w14:paraId="3D77FAF3" w14:textId="3EE31CB6" w:rsidR="009158C3" w:rsidRDefault="009158C3" w:rsidP="009158C3">
      <w:pPr>
        <w:jc w:val="center"/>
        <w:rPr>
          <w:rFonts w:ascii="Arial" w:hAnsi="Arial" w:cs="Arial"/>
        </w:rPr>
      </w:pPr>
    </w:p>
    <w:p w14:paraId="29D14331" w14:textId="5C0B76CE" w:rsidR="009158C3" w:rsidRDefault="009158C3" w:rsidP="009158C3">
      <w:pPr>
        <w:jc w:val="center"/>
        <w:rPr>
          <w:rFonts w:ascii="Arial" w:hAnsi="Arial" w:cs="Arial"/>
        </w:rPr>
      </w:pPr>
    </w:p>
    <w:p w14:paraId="3ED9AC08" w14:textId="3FA977A9" w:rsidR="009158C3" w:rsidRDefault="009158C3" w:rsidP="009158C3">
      <w:pPr>
        <w:jc w:val="center"/>
        <w:rPr>
          <w:rFonts w:ascii="Arial" w:hAnsi="Arial" w:cs="Arial"/>
        </w:rPr>
      </w:pPr>
    </w:p>
    <w:p w14:paraId="6360768B" w14:textId="06B09EC5" w:rsidR="009158C3" w:rsidRDefault="009158C3" w:rsidP="009158C3">
      <w:pPr>
        <w:jc w:val="center"/>
        <w:rPr>
          <w:rFonts w:ascii="Arial" w:hAnsi="Arial" w:cs="Arial"/>
        </w:rPr>
      </w:pPr>
    </w:p>
    <w:p w14:paraId="40C7B11A" w14:textId="47E1FB80" w:rsidR="009158C3" w:rsidRDefault="009158C3" w:rsidP="009158C3">
      <w:pPr>
        <w:jc w:val="center"/>
        <w:rPr>
          <w:rFonts w:ascii="Arial" w:hAnsi="Arial" w:cs="Arial"/>
        </w:rPr>
      </w:pPr>
    </w:p>
    <w:p w14:paraId="437A3B29" w14:textId="433C6FAF" w:rsidR="009158C3" w:rsidRDefault="009158C3" w:rsidP="009158C3">
      <w:pPr>
        <w:jc w:val="center"/>
        <w:rPr>
          <w:rFonts w:ascii="Arial" w:hAnsi="Arial" w:cs="Arial"/>
        </w:rPr>
      </w:pPr>
    </w:p>
    <w:p w14:paraId="0095539C" w14:textId="7BB542A3" w:rsidR="009158C3" w:rsidRDefault="009158C3" w:rsidP="009158C3">
      <w:pPr>
        <w:jc w:val="center"/>
        <w:rPr>
          <w:rFonts w:ascii="Arial" w:hAnsi="Arial" w:cs="Arial"/>
        </w:rPr>
      </w:pPr>
    </w:p>
    <w:p w14:paraId="73CA658B" w14:textId="36A67451" w:rsidR="009158C3" w:rsidRDefault="009158C3" w:rsidP="009158C3">
      <w:pPr>
        <w:jc w:val="center"/>
        <w:rPr>
          <w:rFonts w:ascii="Arial" w:hAnsi="Arial" w:cs="Arial"/>
        </w:rPr>
      </w:pPr>
    </w:p>
    <w:p w14:paraId="2AC913C8" w14:textId="7F0896A6" w:rsidR="009158C3" w:rsidRDefault="009158C3" w:rsidP="009158C3">
      <w:pPr>
        <w:jc w:val="center"/>
        <w:rPr>
          <w:rFonts w:ascii="Arial" w:hAnsi="Arial" w:cs="Arial"/>
        </w:rPr>
      </w:pPr>
    </w:p>
    <w:p w14:paraId="07886AF3" w14:textId="177B9D82" w:rsidR="009158C3" w:rsidRDefault="009158C3" w:rsidP="009158C3">
      <w:pPr>
        <w:jc w:val="center"/>
        <w:rPr>
          <w:rFonts w:ascii="Arial" w:hAnsi="Arial" w:cs="Arial"/>
        </w:rPr>
      </w:pPr>
    </w:p>
    <w:p w14:paraId="7C5644A9" w14:textId="14950FB1" w:rsidR="009158C3" w:rsidRDefault="009158C3" w:rsidP="009158C3">
      <w:pPr>
        <w:jc w:val="center"/>
        <w:rPr>
          <w:rFonts w:ascii="Arial" w:hAnsi="Arial" w:cs="Arial"/>
        </w:rPr>
      </w:pPr>
    </w:p>
    <w:p w14:paraId="3587BC5D" w14:textId="33520511" w:rsidR="009158C3" w:rsidRDefault="009158C3" w:rsidP="009158C3">
      <w:pPr>
        <w:jc w:val="center"/>
        <w:rPr>
          <w:rFonts w:ascii="Arial" w:hAnsi="Arial" w:cs="Arial"/>
        </w:rPr>
      </w:pPr>
    </w:p>
    <w:p w14:paraId="6C992960" w14:textId="4AD53DA9" w:rsidR="009158C3" w:rsidRDefault="009158C3" w:rsidP="009158C3">
      <w:pPr>
        <w:jc w:val="center"/>
        <w:rPr>
          <w:rFonts w:ascii="Arial" w:hAnsi="Arial" w:cs="Arial"/>
        </w:rPr>
      </w:pPr>
    </w:p>
    <w:p w14:paraId="71AB6AE9" w14:textId="583169C6" w:rsidR="009158C3" w:rsidRDefault="009158C3" w:rsidP="009158C3">
      <w:pPr>
        <w:jc w:val="center"/>
        <w:rPr>
          <w:rFonts w:ascii="Arial" w:hAnsi="Arial" w:cs="Arial"/>
        </w:rPr>
      </w:pPr>
    </w:p>
    <w:p w14:paraId="7AB3B7F4" w14:textId="5BA5027A" w:rsidR="009158C3" w:rsidRDefault="009158C3" w:rsidP="009158C3">
      <w:pPr>
        <w:jc w:val="center"/>
        <w:rPr>
          <w:rFonts w:ascii="Arial" w:hAnsi="Arial" w:cs="Arial"/>
        </w:rPr>
      </w:pPr>
    </w:p>
    <w:p w14:paraId="645CDF74" w14:textId="59F55CE0" w:rsidR="009158C3" w:rsidRDefault="009158C3" w:rsidP="009158C3">
      <w:pPr>
        <w:jc w:val="center"/>
        <w:rPr>
          <w:rFonts w:ascii="Arial" w:hAnsi="Arial" w:cs="Arial"/>
        </w:rPr>
      </w:pPr>
    </w:p>
    <w:p w14:paraId="34F8E141" w14:textId="4AE65953" w:rsidR="009158C3" w:rsidRDefault="009158C3" w:rsidP="009158C3">
      <w:pPr>
        <w:jc w:val="center"/>
        <w:rPr>
          <w:rFonts w:ascii="Arial" w:hAnsi="Arial" w:cs="Arial"/>
        </w:rPr>
      </w:pPr>
    </w:p>
    <w:p w14:paraId="01FD8F69" w14:textId="777362D8" w:rsidR="009158C3" w:rsidRDefault="009158C3" w:rsidP="009158C3">
      <w:pPr>
        <w:jc w:val="center"/>
        <w:rPr>
          <w:rFonts w:ascii="Arial" w:hAnsi="Arial" w:cs="Arial"/>
        </w:rPr>
      </w:pPr>
    </w:p>
    <w:p w14:paraId="20A3DF0D" w14:textId="49B0B363" w:rsidR="009158C3" w:rsidRDefault="009158C3" w:rsidP="009158C3">
      <w:pPr>
        <w:jc w:val="center"/>
        <w:rPr>
          <w:rFonts w:ascii="Arial" w:hAnsi="Arial" w:cs="Arial"/>
        </w:rPr>
      </w:pPr>
    </w:p>
    <w:p w14:paraId="1ADEC99D" w14:textId="6FE94E0B" w:rsidR="009158C3" w:rsidRDefault="009158C3" w:rsidP="009158C3">
      <w:pPr>
        <w:jc w:val="center"/>
        <w:rPr>
          <w:rFonts w:ascii="Arial" w:hAnsi="Arial" w:cs="Arial"/>
        </w:rPr>
      </w:pPr>
    </w:p>
    <w:p w14:paraId="6463FD2C" w14:textId="6AF46084" w:rsidR="009158C3" w:rsidRDefault="009158C3" w:rsidP="009158C3">
      <w:pPr>
        <w:jc w:val="center"/>
        <w:rPr>
          <w:rFonts w:ascii="Arial" w:hAnsi="Arial" w:cs="Arial"/>
        </w:rPr>
      </w:pPr>
    </w:p>
    <w:p w14:paraId="3C27987F" w14:textId="56121362" w:rsidR="009158C3" w:rsidRDefault="009158C3" w:rsidP="009158C3">
      <w:pPr>
        <w:jc w:val="center"/>
        <w:rPr>
          <w:rFonts w:ascii="Arial" w:hAnsi="Arial" w:cs="Arial"/>
        </w:rPr>
      </w:pPr>
    </w:p>
    <w:p w14:paraId="0E7E68E0" w14:textId="77777777" w:rsidR="009158C3" w:rsidRPr="009158C3" w:rsidRDefault="009158C3" w:rsidP="009158C3">
      <w:pPr>
        <w:jc w:val="center"/>
        <w:rPr>
          <w:rFonts w:ascii="Arial" w:hAnsi="Arial" w:cs="Arial"/>
        </w:rPr>
      </w:pPr>
    </w:p>
    <w:p w14:paraId="259CC44E" w14:textId="0A2399B0" w:rsidR="009158C3" w:rsidRPr="009158C3" w:rsidRDefault="009158C3" w:rsidP="009158C3">
      <w:pPr>
        <w:jc w:val="center"/>
        <w:rPr>
          <w:rFonts w:ascii="Arial" w:hAnsi="Arial" w:cs="Arial"/>
          <w:b/>
          <w:bCs/>
          <w:color w:val="FF0000"/>
        </w:rPr>
      </w:pPr>
    </w:p>
    <w:p w14:paraId="195D0FC6" w14:textId="77777777" w:rsidR="009158C3" w:rsidRPr="009158C3" w:rsidRDefault="009158C3" w:rsidP="009158C3">
      <w:pPr>
        <w:rPr>
          <w:rFonts w:ascii="Arial" w:hAnsi="Arial" w:cs="Arial"/>
          <w:b/>
          <w:bCs/>
          <w:color w:val="FF0000"/>
        </w:rPr>
      </w:pPr>
      <w:r w:rsidRPr="009158C3">
        <w:rPr>
          <w:rFonts w:ascii="Arial" w:hAnsi="Arial" w:cs="Arial"/>
          <w:b/>
          <w:bCs/>
          <w:color w:val="FF0000"/>
        </w:rPr>
        <w:t>Suitable recruitment and selection process</w:t>
      </w:r>
    </w:p>
    <w:p w14:paraId="2232CE10" w14:textId="77777777" w:rsidR="009158C3" w:rsidRPr="009158C3" w:rsidRDefault="009158C3" w:rsidP="009158C3">
      <w:pPr>
        <w:jc w:val="center"/>
        <w:rPr>
          <w:rFonts w:ascii="Arial" w:hAnsi="Arial" w:cs="Arial"/>
        </w:rPr>
      </w:pPr>
      <w:r w:rsidRPr="009158C3">
        <w:rPr>
          <w:rFonts w:ascii="Arial" w:hAnsi="Arial" w:cs="Arial"/>
        </w:rPr>
        <w:t xml:space="preserve">A suitable and standard selection process requires meeting certain expectations from an employee which will be effective for the requirement of the </w:t>
      </w:r>
      <w:proofErr w:type="gramStart"/>
      <w:r w:rsidRPr="009158C3">
        <w:rPr>
          <w:rFonts w:ascii="Arial" w:hAnsi="Arial" w:cs="Arial"/>
        </w:rPr>
        <w:t>organization</w:t>
      </w:r>
      <w:proofErr w:type="gramEnd"/>
      <w:r w:rsidRPr="009158C3">
        <w:rPr>
          <w:rFonts w:ascii="Arial" w:hAnsi="Arial" w:cs="Arial"/>
        </w:rPr>
        <w:t xml:space="preserve"> and it should have all the mentioned qualities needed for the job. For the case of this organization, certain steps are needed to be made because with the help of the right employees the company can manage to </w:t>
      </w:r>
      <w:proofErr w:type="spellStart"/>
      <w:r w:rsidRPr="009158C3">
        <w:rPr>
          <w:rFonts w:ascii="Arial" w:hAnsi="Arial" w:cs="Arial"/>
        </w:rPr>
        <w:t>fulfill</w:t>
      </w:r>
      <w:proofErr w:type="spellEnd"/>
      <w:r w:rsidRPr="009158C3">
        <w:rPr>
          <w:rFonts w:ascii="Arial" w:hAnsi="Arial" w:cs="Arial"/>
        </w:rPr>
        <w:t xml:space="preserve"> the position of quality compliance manager and a Project Engineer for running the operations of the hotel. The company needs to go through the procedure of a proper suitable recruitment process where all the necessary details of the candidates are </w:t>
      </w:r>
      <w:proofErr w:type="gramStart"/>
      <w:r w:rsidRPr="009158C3">
        <w:rPr>
          <w:rFonts w:ascii="Arial" w:hAnsi="Arial" w:cs="Arial"/>
        </w:rPr>
        <w:t>given</w:t>
      </w:r>
      <w:proofErr w:type="gramEnd"/>
      <w:r w:rsidRPr="009158C3">
        <w:rPr>
          <w:rFonts w:ascii="Arial" w:hAnsi="Arial" w:cs="Arial"/>
        </w:rPr>
        <w:t xml:space="preserve"> and it can also provide a solution based on the requirement of the job. Because the recruiter requires specific heat and requirements for the job positions the steps of the recruitment need to be perfect. In this case, the process of recruitment should begin with the selection of the candidates which comes with a list of the qualities that the candidates </w:t>
      </w:r>
      <w:proofErr w:type="gramStart"/>
      <w:r w:rsidRPr="009158C3">
        <w:rPr>
          <w:rFonts w:ascii="Arial" w:hAnsi="Arial" w:cs="Arial"/>
        </w:rPr>
        <w:t>have</w:t>
      </w:r>
      <w:proofErr w:type="gramEnd"/>
      <w:r w:rsidRPr="009158C3">
        <w:rPr>
          <w:rFonts w:ascii="Arial" w:hAnsi="Arial" w:cs="Arial"/>
        </w:rPr>
        <w:t xml:space="preserve"> and the candidate’s needs to excel in all of the categories which is required for this position (</w:t>
      </w:r>
      <w:proofErr w:type="spellStart"/>
      <w:r w:rsidRPr="009158C3">
        <w:rPr>
          <w:rFonts w:ascii="Arial" w:hAnsi="Arial" w:cs="Arial"/>
        </w:rPr>
        <w:t>Barmuta</w:t>
      </w:r>
      <w:proofErr w:type="spellEnd"/>
      <w:r w:rsidRPr="009158C3">
        <w:rPr>
          <w:rFonts w:ascii="Arial" w:hAnsi="Arial" w:cs="Arial"/>
        </w:rPr>
        <w:t xml:space="preserve"> and </w:t>
      </w:r>
      <w:proofErr w:type="spellStart"/>
      <w:r w:rsidRPr="009158C3">
        <w:rPr>
          <w:rFonts w:ascii="Arial" w:hAnsi="Arial" w:cs="Arial"/>
        </w:rPr>
        <w:t>Grishchenko</w:t>
      </w:r>
      <w:proofErr w:type="spellEnd"/>
      <w:r w:rsidRPr="009158C3">
        <w:rPr>
          <w:rFonts w:ascii="Arial" w:hAnsi="Arial" w:cs="Arial"/>
        </w:rPr>
        <w:t xml:space="preserve"> 2020). It is important to start with receiving the job or order and in this case, the recruiter has in mind the national requirements of the job order </w:t>
      </w:r>
      <w:proofErr w:type="gramStart"/>
      <w:r w:rsidRPr="009158C3">
        <w:rPr>
          <w:rFonts w:ascii="Arial" w:hAnsi="Arial" w:cs="Arial"/>
        </w:rPr>
        <w:t>witnesses</w:t>
      </w:r>
      <w:proofErr w:type="gramEnd"/>
      <w:r w:rsidRPr="009158C3">
        <w:rPr>
          <w:rFonts w:ascii="Arial" w:hAnsi="Arial" w:cs="Arial"/>
        </w:rPr>
        <w:t xml:space="preserve"> to be provided to the candidate. Because it is a service </w:t>
      </w:r>
      <w:proofErr w:type="gramStart"/>
      <w:r w:rsidRPr="009158C3">
        <w:rPr>
          <w:rFonts w:ascii="Arial" w:hAnsi="Arial" w:cs="Arial"/>
        </w:rPr>
        <w:t>industry</w:t>
      </w:r>
      <w:proofErr w:type="gramEnd"/>
      <w:r w:rsidRPr="009158C3">
        <w:rPr>
          <w:rFonts w:ascii="Arial" w:hAnsi="Arial" w:cs="Arial"/>
        </w:rPr>
        <w:t xml:space="preserve"> and the recruiter needs a quality control manager with certain skills are to be practiced by the candidate and the job order should have all the necessary details in descriptive where their preferred qualifications are mentioned to provide details on the job description. </w:t>
      </w:r>
    </w:p>
    <w:p w14:paraId="1217F8F5" w14:textId="77777777" w:rsidR="009158C3" w:rsidRPr="009158C3" w:rsidRDefault="009158C3" w:rsidP="009158C3">
      <w:pPr>
        <w:jc w:val="center"/>
        <w:rPr>
          <w:rFonts w:ascii="Arial" w:hAnsi="Arial" w:cs="Arial"/>
        </w:rPr>
      </w:pPr>
      <w:r w:rsidRPr="009158C3">
        <w:rPr>
          <w:rFonts w:ascii="Arial" w:hAnsi="Arial" w:cs="Arial"/>
        </w:rPr>
        <w:t>Based on the job title and preferred qualification the candidate should also ask for the range of salary which is a very important factor for any kind of recruitment process. These categories provide an outline of the whole situation where the recruitment procedure starts. The source of the candidates needs to be known to fully understand the procedure and it provides of acid character to the candidates based on their qualifications in skills. The Source of the candidates is a very important factor that needs to be mentioned in the resume of the candidates and it needs to be presented in front of the recruiter for the interview purpose (</w:t>
      </w:r>
      <w:proofErr w:type="spellStart"/>
      <w:r w:rsidRPr="009158C3">
        <w:rPr>
          <w:rFonts w:ascii="Arial" w:hAnsi="Arial" w:cs="Arial"/>
        </w:rPr>
        <w:t>FraiJ</w:t>
      </w:r>
      <w:proofErr w:type="spellEnd"/>
      <w:r w:rsidRPr="009158C3">
        <w:rPr>
          <w:rFonts w:ascii="Arial" w:hAnsi="Arial" w:cs="Arial"/>
        </w:rPr>
        <w:t xml:space="preserve"> and László 2021). Also, collect the necessary details through social media or online jobs where the candidate has their accounts. It can also be the recruiting database is provided by the company where the candidate has enrolled all the necessary details of the background resources. Reference is another important factor where the previous working experience of the candidates can be </w:t>
      </w:r>
      <w:proofErr w:type="gramStart"/>
      <w:r w:rsidRPr="009158C3">
        <w:rPr>
          <w:rFonts w:ascii="Arial" w:hAnsi="Arial" w:cs="Arial"/>
        </w:rPr>
        <w:t>recorded</w:t>
      </w:r>
      <w:proofErr w:type="gramEnd"/>
      <w:r w:rsidRPr="009158C3">
        <w:rPr>
          <w:rFonts w:ascii="Arial" w:hAnsi="Arial" w:cs="Arial"/>
        </w:rPr>
        <w:t xml:space="preserve"> and it can provide a better element in their profile (</w:t>
      </w:r>
      <w:proofErr w:type="spellStart"/>
      <w:r w:rsidRPr="009158C3">
        <w:rPr>
          <w:rFonts w:ascii="Arial" w:hAnsi="Arial" w:cs="Arial"/>
        </w:rPr>
        <w:t>Köchling</w:t>
      </w:r>
      <w:proofErr w:type="spellEnd"/>
      <w:r w:rsidRPr="009158C3">
        <w:rPr>
          <w:rFonts w:ascii="Arial" w:hAnsi="Arial" w:cs="Arial"/>
        </w:rPr>
        <w:t xml:space="preserve"> and </w:t>
      </w:r>
      <w:proofErr w:type="spellStart"/>
      <w:r w:rsidRPr="009158C3">
        <w:rPr>
          <w:rFonts w:ascii="Arial" w:hAnsi="Arial" w:cs="Arial"/>
        </w:rPr>
        <w:t>Wehner</w:t>
      </w:r>
      <w:proofErr w:type="spellEnd"/>
      <w:r w:rsidRPr="009158C3">
        <w:rPr>
          <w:rFonts w:ascii="Arial" w:hAnsi="Arial" w:cs="Arial"/>
        </w:rPr>
        <w:t xml:space="preserve"> 2020). In the current contemporary scenario, social media can be a great tour for finding active and passive candidates with their descriptive ideas to showcase the skills and qualifications of the candidates. Another important platform can be the recruiting database where the information of the candidate is already stored for the recruiter to be witnessed. Because the organization requires specific details on the candidates it is very important to navigate to screen application policy which is a vital step of the recruitment and selection process. This is a free screening interview platform where telephonic interviews or </w:t>
      </w:r>
      <w:proofErr w:type="spellStart"/>
      <w:r w:rsidRPr="009158C3">
        <w:rPr>
          <w:rFonts w:ascii="Arial" w:hAnsi="Arial" w:cs="Arial"/>
        </w:rPr>
        <w:t>behavior</w:t>
      </w:r>
      <w:proofErr w:type="spellEnd"/>
      <w:r w:rsidRPr="009158C3">
        <w:rPr>
          <w:rFonts w:ascii="Arial" w:hAnsi="Arial" w:cs="Arial"/>
        </w:rPr>
        <w:t xml:space="preserve"> interviews happened for understanding the quality of the candidates for them to function for the organization (Saad, et al., 2021). In which state the candidate needs to provide an overview of their work history and career goes which would be verified by the interviews for narrowing down the overall background research that has been suggested. </w:t>
      </w:r>
    </w:p>
    <w:p w14:paraId="3CB68ADF" w14:textId="77777777" w:rsidR="009158C3" w:rsidRPr="009158C3" w:rsidRDefault="009158C3" w:rsidP="009158C3">
      <w:pPr>
        <w:jc w:val="center"/>
        <w:rPr>
          <w:rFonts w:ascii="Arial" w:hAnsi="Arial" w:cs="Arial"/>
        </w:rPr>
      </w:pPr>
      <w:r w:rsidRPr="009158C3">
        <w:rPr>
          <w:rFonts w:ascii="Arial" w:hAnsi="Arial" w:cs="Arial"/>
        </w:rPr>
        <w:lastRenderedPageBreak/>
        <w:t xml:space="preserve">This is a very integral part because it cuts down the main interview short by already assessing the background details and the recruiter can look forward to the actual answers in the main interview. Short lifting of the candidates is the next step after calculating and </w:t>
      </w:r>
      <w:proofErr w:type="spellStart"/>
      <w:r w:rsidRPr="009158C3">
        <w:rPr>
          <w:rFonts w:ascii="Arial" w:hAnsi="Arial" w:cs="Arial"/>
        </w:rPr>
        <w:t>analyzing</w:t>
      </w:r>
      <w:proofErr w:type="spellEnd"/>
      <w:r w:rsidRPr="009158C3">
        <w:rPr>
          <w:rFonts w:ascii="Arial" w:hAnsi="Arial" w:cs="Arial"/>
        </w:rPr>
        <w:t xml:space="preserve"> all the background details that the treated has got from various possible candidates. Shortlisting is a very important step because based on the shortest that candidates the final interview starts. With the shortlisted candidates, the interview or can sit for a face-to-face interview with the right candidate and from this place, the total number of candidates can be narrowed down because </w:t>
      </w:r>
      <w:proofErr w:type="gramStart"/>
      <w:r w:rsidRPr="009158C3">
        <w:rPr>
          <w:rFonts w:ascii="Arial" w:hAnsi="Arial" w:cs="Arial"/>
        </w:rPr>
        <w:t>all of</w:t>
      </w:r>
      <w:proofErr w:type="gramEnd"/>
      <w:r w:rsidRPr="009158C3">
        <w:rPr>
          <w:rFonts w:ascii="Arial" w:hAnsi="Arial" w:cs="Arial"/>
        </w:rPr>
        <w:t xml:space="preserve"> the shortlisted candidates can be potential ones (Gupta, Fernandes and Jain 2022). The following steps are the final interviews where the shortlisted candidates are interviewed according to the needs and requirements of the organisation and here the recruiter takes notes on certain aspects of each candidate based on which </w:t>
      </w:r>
      <w:proofErr w:type="gramStart"/>
      <w:r w:rsidRPr="009158C3">
        <w:rPr>
          <w:rFonts w:ascii="Arial" w:hAnsi="Arial" w:cs="Arial"/>
        </w:rPr>
        <w:t>the final result</w:t>
      </w:r>
      <w:proofErr w:type="gramEnd"/>
      <w:r w:rsidRPr="009158C3">
        <w:rPr>
          <w:rFonts w:ascii="Arial" w:hAnsi="Arial" w:cs="Arial"/>
        </w:rPr>
        <w:t xml:space="preserve"> is provided. Body language is a very important section for this stage because based on this interview the final candidates are selected for the position and that is why the recruiter looks forward to the overall aspect of interviewing the candidates. </w:t>
      </w:r>
    </w:p>
    <w:p w14:paraId="41FA6BDF" w14:textId="77777777" w:rsidR="009158C3" w:rsidRPr="009158C3" w:rsidRDefault="009158C3" w:rsidP="009158C3">
      <w:pPr>
        <w:jc w:val="center"/>
        <w:rPr>
          <w:rFonts w:ascii="Arial" w:hAnsi="Arial" w:cs="Arial"/>
        </w:rPr>
      </w:pPr>
      <w:r w:rsidRPr="009158C3">
        <w:rPr>
          <w:rFonts w:ascii="Arial" w:hAnsi="Arial" w:cs="Arial"/>
        </w:rPr>
        <w:t xml:space="preserve">The recruiter can conduct the test to judge the skills that the candidate has projected in their resume and at the stage fitness of the job is facilitated by the recruiter because based on this place and determine if the candidate would match the various criteria of the company. Conducting a test can take 30 minutes to an hour where a series of questions of analytical and Critical categories can be asked to the candidate and various other skill-related requirements can be made for assessing each candidate. This can be a very crucial point because a candidate can answer all the necessary questions in an </w:t>
      </w:r>
      <w:proofErr w:type="gramStart"/>
      <w:r w:rsidRPr="009158C3">
        <w:rPr>
          <w:rFonts w:ascii="Arial" w:hAnsi="Arial" w:cs="Arial"/>
        </w:rPr>
        <w:t>interview</w:t>
      </w:r>
      <w:proofErr w:type="gramEnd"/>
      <w:r w:rsidRPr="009158C3">
        <w:rPr>
          <w:rFonts w:ascii="Arial" w:hAnsi="Arial" w:cs="Arial"/>
        </w:rPr>
        <w:t xml:space="preserve"> but the skill-testing proves the actual skilfulness of the candidates by providing depth to the character and ethics of work (Upadhyay and Khandelwal 2020). The final step is extending the job offer where the candidates are offered the final job and are accepted into the organisation based on their skills and qualities. It is the state where candidates negotiate the salary and other offers that are to be provided by the organisation. It is a very important stage because not only is there the outcome but talking to the client and requesting the necessary details are mentioned on this page for final evaluation.</w:t>
      </w:r>
    </w:p>
    <w:p w14:paraId="3F092234" w14:textId="77777777" w:rsidR="009158C3" w:rsidRPr="009158C3" w:rsidRDefault="009158C3" w:rsidP="009158C3">
      <w:pPr>
        <w:rPr>
          <w:rFonts w:ascii="Arial" w:hAnsi="Arial" w:cs="Arial"/>
          <w:b/>
          <w:bCs/>
          <w:color w:val="FF0000"/>
        </w:rPr>
      </w:pPr>
      <w:r w:rsidRPr="009158C3">
        <w:rPr>
          <w:rFonts w:ascii="Arial" w:hAnsi="Arial" w:cs="Arial"/>
          <w:b/>
          <w:bCs/>
          <w:color w:val="FF0000"/>
        </w:rPr>
        <w:t>Selected candidate</w:t>
      </w:r>
    </w:p>
    <w:p w14:paraId="6C2D87D0" w14:textId="77777777" w:rsidR="009158C3" w:rsidRDefault="009158C3" w:rsidP="009158C3">
      <w:pPr>
        <w:jc w:val="center"/>
        <w:rPr>
          <w:rFonts w:ascii="Arial" w:hAnsi="Arial" w:cs="Arial"/>
        </w:rPr>
      </w:pPr>
      <w:r w:rsidRPr="009158C3">
        <w:rPr>
          <w:rFonts w:ascii="Arial" w:hAnsi="Arial" w:cs="Arial"/>
        </w:rPr>
        <w:t xml:space="preserve">Based on the needs and requirements of the organisation it is very difficult to choose which of the candidate are suitable for the post because all the candidates mentioned in the shortlist are potential. The company requires an interest in the project which will make some of the ministry officials of Budapest to be happy because the current venture of the hotel is based in </w:t>
      </w:r>
      <w:proofErr w:type="gramStart"/>
      <w:r w:rsidRPr="009158C3">
        <w:rPr>
          <w:rFonts w:ascii="Arial" w:hAnsi="Arial" w:cs="Arial"/>
        </w:rPr>
        <w:t>hungry</w:t>
      </w:r>
      <w:proofErr w:type="gramEnd"/>
      <w:r w:rsidRPr="009158C3">
        <w:rPr>
          <w:rFonts w:ascii="Arial" w:hAnsi="Arial" w:cs="Arial"/>
        </w:rPr>
        <w:t xml:space="preserve"> and it requires a candidate who is good with international skills and the person is to be active with maintaining bureaucrats who are very important guests for the hotel. At the same time, the organisation requires the recruitment to be sophisticated and the candidate needs to have certain skills that go with a quick decision-making process and has tight control over the operation overseas. Based on these assessments it is very hard for understanding which of the candidates can be sufficient for the post because all the candidates are quite eligible. I would suggest that Marie </w:t>
      </w:r>
      <w:proofErr w:type="spellStart"/>
      <w:r w:rsidRPr="009158C3">
        <w:rPr>
          <w:rFonts w:ascii="Arial" w:hAnsi="Arial" w:cs="Arial"/>
        </w:rPr>
        <w:t>Erten-Louseau</w:t>
      </w:r>
      <w:proofErr w:type="spellEnd"/>
      <w:r w:rsidRPr="009158C3">
        <w:rPr>
          <w:rFonts w:ascii="Arial" w:hAnsi="Arial" w:cs="Arial"/>
        </w:rPr>
        <w:t xml:space="preserve"> can be the right candidate for this position because she has job experience of 13 </w:t>
      </w:r>
      <w:proofErr w:type="gramStart"/>
      <w:r w:rsidRPr="009158C3">
        <w:rPr>
          <w:rFonts w:ascii="Arial" w:hAnsi="Arial" w:cs="Arial"/>
        </w:rPr>
        <w:t>years</w:t>
      </w:r>
      <w:proofErr w:type="gramEnd"/>
      <w:r w:rsidRPr="009158C3">
        <w:rPr>
          <w:rFonts w:ascii="Arial" w:hAnsi="Arial" w:cs="Arial"/>
        </w:rPr>
        <w:t xml:space="preserve"> and she has previously worked for Trianon. Wish you also have other till where she has previously walked with France and Germany and under her leadership to measure </w:t>
      </w:r>
      <w:proofErr w:type="gramStart"/>
      <w:r w:rsidRPr="009158C3">
        <w:rPr>
          <w:rFonts w:ascii="Arial" w:hAnsi="Arial" w:cs="Arial"/>
        </w:rPr>
        <w:t>projects</w:t>
      </w:r>
      <w:proofErr w:type="gramEnd"/>
      <w:r w:rsidRPr="009158C3">
        <w:rPr>
          <w:rFonts w:ascii="Arial" w:hAnsi="Arial" w:cs="Arial"/>
        </w:rPr>
        <w:t xml:space="preserve"> I have rent a success. Also has excelled in her job operation in the Czech Republic and Poland which gives her the points for working Overseas and gaining incredible success in the projects where she was working. But the current jobs in Rio can be difficult for her because she has a child of 12 years </w:t>
      </w:r>
      <w:proofErr w:type="gramStart"/>
      <w:r w:rsidRPr="009158C3">
        <w:rPr>
          <w:rFonts w:ascii="Arial" w:hAnsi="Arial" w:cs="Arial"/>
        </w:rPr>
        <w:t>old</w:t>
      </w:r>
      <w:proofErr w:type="gramEnd"/>
      <w:r w:rsidRPr="009158C3">
        <w:rPr>
          <w:rFonts w:ascii="Arial" w:hAnsi="Arial" w:cs="Arial"/>
        </w:rPr>
        <w:t xml:space="preserve"> and she cannot make enough traveling for the company in different parts of Europe. Sinead could be a possible candidate but her role as a production engineer only serves the ground of Technical and legal accounts where she has Walked in various </w:t>
      </w:r>
      <w:r w:rsidRPr="009158C3">
        <w:rPr>
          <w:rFonts w:ascii="Arial" w:hAnsi="Arial" w:cs="Arial"/>
        </w:rPr>
        <w:lastRenderedPageBreak/>
        <w:t xml:space="preserve">projects. But at the same time, it is difficult to SS her knowledge of having connections with bureaucrats. That is why I would like to say Janos Gabor can be the possible candidate because he has all the necessary skills to be the operation engineer for the organisation and he is born in Hungary which gives him the brownie points for knowing Hungarian demography and language.  This candidate is suitable for international bureaucrats because he has very family connections who are associated with ex-party members of various Minister Bureaucracy and that allows him to be systemic with the </w:t>
      </w:r>
      <w:proofErr w:type="gramStart"/>
      <w:r w:rsidRPr="009158C3">
        <w:rPr>
          <w:rFonts w:ascii="Arial" w:hAnsi="Arial" w:cs="Arial"/>
        </w:rPr>
        <w:t>International</w:t>
      </w:r>
      <w:proofErr w:type="gramEnd"/>
      <w:r w:rsidRPr="009158C3">
        <w:rPr>
          <w:rFonts w:ascii="Arial" w:hAnsi="Arial" w:cs="Arial"/>
        </w:rPr>
        <w:t xml:space="preserve"> guest. Because of his previous experience is and capability he can be the best candidate for the position because he has the potential to travel as much as it is wished for him. Although, his area of </w:t>
      </w:r>
      <w:proofErr w:type="spellStart"/>
      <w:r w:rsidRPr="009158C3">
        <w:rPr>
          <w:rFonts w:ascii="Arial" w:hAnsi="Arial" w:cs="Arial"/>
        </w:rPr>
        <w:t>expecites</w:t>
      </w:r>
      <w:proofErr w:type="spellEnd"/>
      <w:r w:rsidRPr="009158C3">
        <w:rPr>
          <w:rFonts w:ascii="Arial" w:hAnsi="Arial" w:cs="Arial"/>
        </w:rPr>
        <w:t xml:space="preserve"> only lies in the engineering sector he can guarantee other required skills of communication because of his previous experience in different parts of Europe. The central European perspective gives away his potentiality to the maximum level where he can manage the role of the position required for this </w:t>
      </w:r>
      <w:proofErr w:type="gramStart"/>
      <w:r w:rsidRPr="009158C3">
        <w:rPr>
          <w:rFonts w:ascii="Arial" w:hAnsi="Arial" w:cs="Arial"/>
        </w:rPr>
        <w:t>particular job</w:t>
      </w:r>
      <w:proofErr w:type="gramEnd"/>
      <w:r w:rsidRPr="009158C3">
        <w:rPr>
          <w:rFonts w:ascii="Arial" w:hAnsi="Arial" w:cs="Arial"/>
        </w:rPr>
        <w:t>. Therefore, I would like to say that the Hungarian</w:t>
      </w:r>
    </w:p>
    <w:p w14:paraId="1B128B72" w14:textId="242CF7DC" w:rsidR="009158C3" w:rsidRPr="009158C3" w:rsidRDefault="009158C3" w:rsidP="009158C3">
      <w:pPr>
        <w:rPr>
          <w:rFonts w:ascii="Arial" w:hAnsi="Arial" w:cs="Arial"/>
        </w:rPr>
      </w:pPr>
      <w:r w:rsidRPr="009158C3">
        <w:rPr>
          <w:rFonts w:ascii="Arial" w:hAnsi="Arial" w:cs="Arial"/>
          <w:b/>
          <w:bCs/>
          <w:color w:val="FF0000"/>
        </w:rPr>
        <w:t>Involvement of HR</w:t>
      </w:r>
    </w:p>
    <w:p w14:paraId="12CBB501" w14:textId="336C602E" w:rsidR="009158C3" w:rsidRDefault="009158C3" w:rsidP="009158C3">
      <w:pPr>
        <w:jc w:val="center"/>
        <w:rPr>
          <w:rFonts w:ascii="Arial" w:hAnsi="Arial" w:cs="Arial"/>
        </w:rPr>
      </w:pPr>
      <w:r w:rsidRPr="009158C3">
        <w:rPr>
          <w:rFonts w:ascii="Arial" w:hAnsi="Arial" w:cs="Arial"/>
        </w:rPr>
        <w:t xml:space="preserve">There can be a debate on the fact whether HR staff should be involved in the strategic decision-making process that is related to international business operations and joint venturing programs. Human resource management can be entitled to difficult situations where they can provide the most effective ways of recruiting the right people for determining how the money and resources will help in enhancing the business status of an organization. Because the Human Resource Department is associated with recruiting the </w:t>
      </w:r>
      <w:proofErr w:type="gramStart"/>
      <w:r w:rsidRPr="009158C3">
        <w:rPr>
          <w:rFonts w:ascii="Arial" w:hAnsi="Arial" w:cs="Arial"/>
        </w:rPr>
        <w:t>candidates</w:t>
      </w:r>
      <w:proofErr w:type="gramEnd"/>
      <w:r w:rsidRPr="009158C3">
        <w:rPr>
          <w:rFonts w:ascii="Arial" w:hAnsi="Arial" w:cs="Arial"/>
        </w:rPr>
        <w:t xml:space="preserve"> they need to understand various international business operations and other joint ventures which are associated with the organizers. Knowing and acknowledging the factors will help the Human Resource Department to navigate through the Overseas operations of the organizations for the recruitment of employees. The decision-making process of the Human Resource Department involves various political Strategies for making the business a competitive Global process where the company can hand to a greater extent of success (Shrivastava, </w:t>
      </w:r>
      <w:proofErr w:type="spellStart"/>
      <w:r w:rsidRPr="009158C3">
        <w:rPr>
          <w:rFonts w:ascii="Arial" w:hAnsi="Arial" w:cs="Arial"/>
        </w:rPr>
        <w:t>Nagdev</w:t>
      </w:r>
      <w:proofErr w:type="spellEnd"/>
      <w:r w:rsidRPr="009158C3">
        <w:rPr>
          <w:rFonts w:ascii="Arial" w:hAnsi="Arial" w:cs="Arial"/>
        </w:rPr>
        <w:t xml:space="preserve"> and Rajesh 2018). The practices of Human Resource assets comprise Manpower and the development of strategies that can enhance the performance management of the employees and the overall decision-making process should work with the company’s global operations. Despite the variations that have </w:t>
      </w:r>
      <w:proofErr w:type="gramStart"/>
      <w:r w:rsidRPr="009158C3">
        <w:rPr>
          <w:rFonts w:ascii="Arial" w:hAnsi="Arial" w:cs="Arial"/>
        </w:rPr>
        <w:t>been located in</w:t>
      </w:r>
      <w:proofErr w:type="gramEnd"/>
      <w:r w:rsidRPr="009158C3">
        <w:rPr>
          <w:rFonts w:ascii="Arial" w:hAnsi="Arial" w:cs="Arial"/>
        </w:rPr>
        <w:t xml:space="preserve"> the implementation of international business strategies. Another important fact that things to be notified about the involvement of the HR department in the finalization of international business operations and its related candidate recruitment is because the company is being run by certain ethics that are related to international business operations and it helps with the ethical decision-making process. The ethical balances that the Human Resource Department makes can help in the decision-making process of the overall recruitment. For example, the recruitment process of the case study requires the human resource department and their assistance because the HR department would be able to recruit the </w:t>
      </w:r>
      <w:proofErr w:type="gramStart"/>
      <w:r w:rsidRPr="009158C3">
        <w:rPr>
          <w:rFonts w:ascii="Arial" w:hAnsi="Arial" w:cs="Arial"/>
        </w:rPr>
        <w:t>particular candidate</w:t>
      </w:r>
      <w:proofErr w:type="gramEnd"/>
      <w:r w:rsidRPr="009158C3">
        <w:rPr>
          <w:rFonts w:ascii="Arial" w:hAnsi="Arial" w:cs="Arial"/>
        </w:rPr>
        <w:t xml:space="preserve"> based on their background and the requirements of the organisation (</w:t>
      </w:r>
      <w:proofErr w:type="spellStart"/>
      <w:r w:rsidRPr="009158C3">
        <w:rPr>
          <w:rFonts w:ascii="Arial" w:hAnsi="Arial" w:cs="Arial"/>
        </w:rPr>
        <w:t>Leicht-Deobald</w:t>
      </w:r>
      <w:proofErr w:type="spellEnd"/>
      <w:r w:rsidRPr="009158C3">
        <w:rPr>
          <w:rFonts w:ascii="Arial" w:hAnsi="Arial" w:cs="Arial"/>
        </w:rPr>
        <w:t>, et al., 2019). The ethical standards are very important to notify because every company has its ethics and based on that their recruitments are made. That is why it is very important for understanding and value the culture of the business and recruit the candidates accordingly. The HR manager understands the local corporate culture and other subsidiary cultures of the overall organisation and based on that the higher the right employee who are suitable for the job. That is why it is mandatory for taking the help of the Human Resource Department for collecting proper information about a candidate and recruiting them accordingly (</w:t>
      </w:r>
      <w:proofErr w:type="spellStart"/>
      <w:r w:rsidRPr="009158C3">
        <w:rPr>
          <w:rFonts w:ascii="Arial" w:hAnsi="Arial" w:cs="Arial"/>
        </w:rPr>
        <w:t>Köchling</w:t>
      </w:r>
      <w:proofErr w:type="spellEnd"/>
      <w:r w:rsidRPr="009158C3">
        <w:rPr>
          <w:rFonts w:ascii="Arial" w:hAnsi="Arial" w:cs="Arial"/>
        </w:rPr>
        <w:t xml:space="preserve"> and </w:t>
      </w:r>
      <w:proofErr w:type="spellStart"/>
      <w:r w:rsidRPr="009158C3">
        <w:rPr>
          <w:rFonts w:ascii="Arial" w:hAnsi="Arial" w:cs="Arial"/>
        </w:rPr>
        <w:t>Wehner</w:t>
      </w:r>
      <w:proofErr w:type="spellEnd"/>
      <w:r w:rsidRPr="009158C3">
        <w:rPr>
          <w:rFonts w:ascii="Arial" w:hAnsi="Arial" w:cs="Arial"/>
        </w:rPr>
        <w:t xml:space="preserve"> 2020). With the help of the collected information the human resource managers can narrow </w:t>
      </w:r>
      <w:proofErr w:type="gramStart"/>
      <w:r w:rsidRPr="009158C3">
        <w:rPr>
          <w:rFonts w:ascii="Arial" w:hAnsi="Arial" w:cs="Arial"/>
        </w:rPr>
        <w:t>down  certain</w:t>
      </w:r>
      <w:proofErr w:type="gramEnd"/>
      <w:r w:rsidRPr="009158C3">
        <w:rPr>
          <w:rFonts w:ascii="Arial" w:hAnsi="Arial" w:cs="Arial"/>
        </w:rPr>
        <w:t xml:space="preserve"> points that are needed for the organisation and this is how the candidates are chosen for the role. To understand the </w:t>
      </w:r>
      <w:r w:rsidRPr="009158C3">
        <w:rPr>
          <w:rFonts w:ascii="Arial" w:hAnsi="Arial" w:cs="Arial"/>
        </w:rPr>
        <w:lastRenderedPageBreak/>
        <w:t>International bureaucratic criteria the human resource management of this organisation is required to understand the need and requirements of the proper candidates based on which recruitments can be made.</w:t>
      </w:r>
    </w:p>
    <w:p w14:paraId="5FB28539" w14:textId="5EADC49B" w:rsidR="009158C3" w:rsidRDefault="009158C3" w:rsidP="009158C3">
      <w:pPr>
        <w:jc w:val="center"/>
        <w:rPr>
          <w:rFonts w:ascii="Arial" w:hAnsi="Arial" w:cs="Arial"/>
        </w:rPr>
      </w:pPr>
    </w:p>
    <w:p w14:paraId="4B5C5389" w14:textId="2FFD97D2" w:rsidR="009158C3" w:rsidRDefault="009158C3" w:rsidP="009158C3">
      <w:pPr>
        <w:jc w:val="center"/>
        <w:rPr>
          <w:rFonts w:ascii="Arial" w:hAnsi="Arial" w:cs="Arial"/>
        </w:rPr>
      </w:pPr>
    </w:p>
    <w:p w14:paraId="2EB62018" w14:textId="1BF9F32A" w:rsidR="009158C3" w:rsidRDefault="009158C3" w:rsidP="009158C3">
      <w:pPr>
        <w:jc w:val="center"/>
        <w:rPr>
          <w:rFonts w:ascii="Arial" w:hAnsi="Arial" w:cs="Arial"/>
        </w:rPr>
      </w:pPr>
    </w:p>
    <w:p w14:paraId="5EF25FCF" w14:textId="135261F7" w:rsidR="009158C3" w:rsidRDefault="009158C3" w:rsidP="009158C3">
      <w:pPr>
        <w:jc w:val="center"/>
        <w:rPr>
          <w:rFonts w:ascii="Arial" w:hAnsi="Arial" w:cs="Arial"/>
        </w:rPr>
      </w:pPr>
    </w:p>
    <w:p w14:paraId="5A850B6F" w14:textId="3D147ED6" w:rsidR="009158C3" w:rsidRDefault="009158C3" w:rsidP="009158C3">
      <w:pPr>
        <w:jc w:val="center"/>
        <w:rPr>
          <w:rFonts w:ascii="Arial" w:hAnsi="Arial" w:cs="Arial"/>
        </w:rPr>
      </w:pPr>
    </w:p>
    <w:p w14:paraId="5652A597" w14:textId="3BA7877E" w:rsidR="009158C3" w:rsidRDefault="009158C3" w:rsidP="009158C3">
      <w:pPr>
        <w:jc w:val="center"/>
        <w:rPr>
          <w:rFonts w:ascii="Arial" w:hAnsi="Arial" w:cs="Arial"/>
        </w:rPr>
      </w:pPr>
    </w:p>
    <w:p w14:paraId="2505CD5C" w14:textId="6AA3FB11" w:rsidR="009158C3" w:rsidRDefault="009158C3" w:rsidP="009158C3">
      <w:pPr>
        <w:jc w:val="center"/>
        <w:rPr>
          <w:rFonts w:ascii="Arial" w:hAnsi="Arial" w:cs="Arial"/>
        </w:rPr>
      </w:pPr>
    </w:p>
    <w:p w14:paraId="2FE3A14E" w14:textId="4AAFF6EA" w:rsidR="009158C3" w:rsidRDefault="009158C3" w:rsidP="009158C3">
      <w:pPr>
        <w:jc w:val="center"/>
        <w:rPr>
          <w:rFonts w:ascii="Arial" w:hAnsi="Arial" w:cs="Arial"/>
        </w:rPr>
      </w:pPr>
    </w:p>
    <w:p w14:paraId="5BA05715" w14:textId="3139A5EF" w:rsidR="009158C3" w:rsidRDefault="009158C3" w:rsidP="009158C3">
      <w:pPr>
        <w:jc w:val="center"/>
        <w:rPr>
          <w:rFonts w:ascii="Arial" w:hAnsi="Arial" w:cs="Arial"/>
        </w:rPr>
      </w:pPr>
    </w:p>
    <w:p w14:paraId="0B9F8B7B" w14:textId="02B6B65E" w:rsidR="009158C3" w:rsidRDefault="009158C3" w:rsidP="009158C3">
      <w:pPr>
        <w:jc w:val="center"/>
        <w:rPr>
          <w:rFonts w:ascii="Arial" w:hAnsi="Arial" w:cs="Arial"/>
        </w:rPr>
      </w:pPr>
    </w:p>
    <w:p w14:paraId="367EEEF8" w14:textId="3EA26A20" w:rsidR="009158C3" w:rsidRDefault="009158C3" w:rsidP="009158C3">
      <w:pPr>
        <w:jc w:val="center"/>
        <w:rPr>
          <w:rFonts w:ascii="Arial" w:hAnsi="Arial" w:cs="Arial"/>
        </w:rPr>
      </w:pPr>
    </w:p>
    <w:p w14:paraId="77CE29C9" w14:textId="3B25EDE5" w:rsidR="009158C3" w:rsidRDefault="009158C3" w:rsidP="009158C3">
      <w:pPr>
        <w:jc w:val="center"/>
        <w:rPr>
          <w:rFonts w:ascii="Arial" w:hAnsi="Arial" w:cs="Arial"/>
        </w:rPr>
      </w:pPr>
    </w:p>
    <w:p w14:paraId="392436FE" w14:textId="3D5E8F15" w:rsidR="009158C3" w:rsidRDefault="009158C3" w:rsidP="009158C3">
      <w:pPr>
        <w:jc w:val="center"/>
        <w:rPr>
          <w:rFonts w:ascii="Arial" w:hAnsi="Arial" w:cs="Arial"/>
        </w:rPr>
      </w:pPr>
    </w:p>
    <w:p w14:paraId="6FA3E62D" w14:textId="7DC24C79" w:rsidR="009158C3" w:rsidRDefault="009158C3" w:rsidP="009158C3">
      <w:pPr>
        <w:jc w:val="center"/>
        <w:rPr>
          <w:rFonts w:ascii="Arial" w:hAnsi="Arial" w:cs="Arial"/>
        </w:rPr>
      </w:pPr>
    </w:p>
    <w:p w14:paraId="21FCAF2D" w14:textId="75D91681" w:rsidR="009158C3" w:rsidRDefault="009158C3" w:rsidP="009158C3">
      <w:pPr>
        <w:jc w:val="center"/>
        <w:rPr>
          <w:rFonts w:ascii="Arial" w:hAnsi="Arial" w:cs="Arial"/>
        </w:rPr>
      </w:pPr>
    </w:p>
    <w:p w14:paraId="244145CE" w14:textId="771FBBE3" w:rsidR="009158C3" w:rsidRDefault="009158C3" w:rsidP="009158C3">
      <w:pPr>
        <w:jc w:val="center"/>
        <w:rPr>
          <w:rFonts w:ascii="Arial" w:hAnsi="Arial" w:cs="Arial"/>
        </w:rPr>
      </w:pPr>
    </w:p>
    <w:p w14:paraId="1777DB51" w14:textId="6C2582F9" w:rsidR="009158C3" w:rsidRDefault="009158C3" w:rsidP="009158C3">
      <w:pPr>
        <w:jc w:val="center"/>
        <w:rPr>
          <w:rFonts w:ascii="Arial" w:hAnsi="Arial" w:cs="Arial"/>
        </w:rPr>
      </w:pPr>
    </w:p>
    <w:p w14:paraId="761E6E69" w14:textId="087E97FA" w:rsidR="009158C3" w:rsidRDefault="009158C3" w:rsidP="009158C3">
      <w:pPr>
        <w:jc w:val="center"/>
        <w:rPr>
          <w:rFonts w:ascii="Arial" w:hAnsi="Arial" w:cs="Arial"/>
        </w:rPr>
      </w:pPr>
    </w:p>
    <w:p w14:paraId="7B98FF99" w14:textId="3792901C" w:rsidR="009158C3" w:rsidRDefault="009158C3" w:rsidP="009158C3">
      <w:pPr>
        <w:jc w:val="center"/>
        <w:rPr>
          <w:rFonts w:ascii="Arial" w:hAnsi="Arial" w:cs="Arial"/>
        </w:rPr>
      </w:pPr>
    </w:p>
    <w:p w14:paraId="0CAF6202" w14:textId="3F4FA66A" w:rsidR="009158C3" w:rsidRDefault="009158C3" w:rsidP="009158C3">
      <w:pPr>
        <w:jc w:val="center"/>
        <w:rPr>
          <w:rFonts w:ascii="Arial" w:hAnsi="Arial" w:cs="Arial"/>
        </w:rPr>
      </w:pPr>
    </w:p>
    <w:p w14:paraId="6DB0197B" w14:textId="17CE6FE2" w:rsidR="009158C3" w:rsidRDefault="009158C3" w:rsidP="009158C3">
      <w:pPr>
        <w:jc w:val="center"/>
        <w:rPr>
          <w:rFonts w:ascii="Arial" w:hAnsi="Arial" w:cs="Arial"/>
        </w:rPr>
      </w:pPr>
    </w:p>
    <w:p w14:paraId="65A6EFAA" w14:textId="5045404C" w:rsidR="009158C3" w:rsidRDefault="009158C3" w:rsidP="009158C3">
      <w:pPr>
        <w:jc w:val="center"/>
        <w:rPr>
          <w:rFonts w:ascii="Arial" w:hAnsi="Arial" w:cs="Arial"/>
        </w:rPr>
      </w:pPr>
    </w:p>
    <w:p w14:paraId="0BC080E6" w14:textId="731DB07F" w:rsidR="009158C3" w:rsidRDefault="009158C3" w:rsidP="009158C3">
      <w:pPr>
        <w:jc w:val="center"/>
        <w:rPr>
          <w:rFonts w:ascii="Arial" w:hAnsi="Arial" w:cs="Arial"/>
        </w:rPr>
      </w:pPr>
    </w:p>
    <w:p w14:paraId="5508FA23" w14:textId="5470F03F" w:rsidR="009158C3" w:rsidRDefault="009158C3" w:rsidP="009158C3">
      <w:pPr>
        <w:jc w:val="center"/>
        <w:rPr>
          <w:rFonts w:ascii="Arial" w:hAnsi="Arial" w:cs="Arial"/>
        </w:rPr>
      </w:pPr>
    </w:p>
    <w:p w14:paraId="0BBD916F" w14:textId="0280FC0F" w:rsidR="009158C3" w:rsidRDefault="009158C3" w:rsidP="009158C3">
      <w:pPr>
        <w:jc w:val="center"/>
        <w:rPr>
          <w:rFonts w:ascii="Arial" w:hAnsi="Arial" w:cs="Arial"/>
        </w:rPr>
      </w:pPr>
    </w:p>
    <w:p w14:paraId="29528FC9" w14:textId="5F62DEAC" w:rsidR="009158C3" w:rsidRDefault="009158C3" w:rsidP="009158C3">
      <w:pPr>
        <w:jc w:val="center"/>
        <w:rPr>
          <w:rFonts w:ascii="Arial" w:hAnsi="Arial" w:cs="Arial"/>
        </w:rPr>
      </w:pPr>
    </w:p>
    <w:p w14:paraId="6F05565B" w14:textId="3ACED426" w:rsidR="009158C3" w:rsidRDefault="009158C3" w:rsidP="009158C3">
      <w:pPr>
        <w:jc w:val="center"/>
        <w:rPr>
          <w:rFonts w:ascii="Arial" w:hAnsi="Arial" w:cs="Arial"/>
        </w:rPr>
      </w:pPr>
    </w:p>
    <w:p w14:paraId="2BAD8FA5" w14:textId="3C6C7E9D" w:rsidR="009158C3" w:rsidRDefault="009158C3" w:rsidP="009158C3">
      <w:pPr>
        <w:jc w:val="center"/>
        <w:rPr>
          <w:rFonts w:ascii="Arial" w:hAnsi="Arial" w:cs="Arial"/>
        </w:rPr>
      </w:pPr>
    </w:p>
    <w:p w14:paraId="2942266D" w14:textId="69C8F1D2" w:rsidR="009158C3" w:rsidRDefault="009158C3" w:rsidP="009158C3">
      <w:pPr>
        <w:jc w:val="center"/>
        <w:rPr>
          <w:rFonts w:ascii="Arial" w:hAnsi="Arial" w:cs="Arial"/>
        </w:rPr>
      </w:pPr>
    </w:p>
    <w:p w14:paraId="5CF1F767" w14:textId="49AD1CC2" w:rsidR="009158C3" w:rsidRDefault="009158C3" w:rsidP="009158C3">
      <w:pPr>
        <w:jc w:val="center"/>
        <w:rPr>
          <w:rFonts w:ascii="Arial" w:hAnsi="Arial" w:cs="Arial"/>
        </w:rPr>
      </w:pPr>
    </w:p>
    <w:p w14:paraId="11351F5D" w14:textId="3E00E0F1" w:rsidR="009158C3" w:rsidRDefault="009158C3" w:rsidP="009158C3">
      <w:pPr>
        <w:jc w:val="center"/>
        <w:rPr>
          <w:rFonts w:ascii="Arial" w:hAnsi="Arial" w:cs="Arial"/>
        </w:rPr>
      </w:pPr>
    </w:p>
    <w:p w14:paraId="42C25332" w14:textId="33FE703E" w:rsidR="009158C3" w:rsidRDefault="009158C3" w:rsidP="009158C3">
      <w:pPr>
        <w:jc w:val="center"/>
        <w:rPr>
          <w:rFonts w:ascii="Arial" w:hAnsi="Arial" w:cs="Arial"/>
        </w:rPr>
      </w:pPr>
    </w:p>
    <w:p w14:paraId="4324D483" w14:textId="76F98532" w:rsidR="009158C3" w:rsidRDefault="009158C3" w:rsidP="009158C3">
      <w:pPr>
        <w:jc w:val="center"/>
        <w:rPr>
          <w:rFonts w:ascii="Arial" w:hAnsi="Arial" w:cs="Arial"/>
        </w:rPr>
      </w:pPr>
    </w:p>
    <w:p w14:paraId="1F050A28" w14:textId="77777777" w:rsidR="009158C3" w:rsidRDefault="009158C3" w:rsidP="009158C3">
      <w:pPr>
        <w:jc w:val="center"/>
        <w:rPr>
          <w:rFonts w:ascii="Arial" w:hAnsi="Arial" w:cs="Arial"/>
        </w:rPr>
      </w:pPr>
    </w:p>
    <w:p w14:paraId="736833A1" w14:textId="77777777" w:rsidR="009158C3" w:rsidRPr="009158C3" w:rsidRDefault="009158C3" w:rsidP="009158C3">
      <w:pPr>
        <w:jc w:val="center"/>
        <w:rPr>
          <w:rFonts w:ascii="Arial" w:hAnsi="Arial" w:cs="Arial"/>
        </w:rPr>
      </w:pPr>
      <w:r w:rsidRPr="009158C3">
        <w:rPr>
          <w:rFonts w:ascii="Arial" w:hAnsi="Arial" w:cs="Arial"/>
        </w:rPr>
        <w:t>References</w:t>
      </w:r>
    </w:p>
    <w:p w14:paraId="7F918EA9" w14:textId="77777777" w:rsidR="009158C3" w:rsidRPr="009158C3" w:rsidRDefault="009158C3" w:rsidP="009158C3">
      <w:pPr>
        <w:jc w:val="center"/>
        <w:rPr>
          <w:rFonts w:ascii="Arial" w:hAnsi="Arial" w:cs="Arial"/>
        </w:rPr>
      </w:pPr>
      <w:proofErr w:type="spellStart"/>
      <w:r w:rsidRPr="009158C3">
        <w:rPr>
          <w:rFonts w:ascii="Arial" w:hAnsi="Arial" w:cs="Arial"/>
        </w:rPr>
        <w:t>Barmuta</w:t>
      </w:r>
      <w:proofErr w:type="spellEnd"/>
      <w:r w:rsidRPr="009158C3">
        <w:rPr>
          <w:rFonts w:ascii="Arial" w:hAnsi="Arial" w:cs="Arial"/>
        </w:rPr>
        <w:t xml:space="preserve">, K. and </w:t>
      </w:r>
      <w:proofErr w:type="spellStart"/>
      <w:r w:rsidRPr="009158C3">
        <w:rPr>
          <w:rFonts w:ascii="Arial" w:hAnsi="Arial" w:cs="Arial"/>
        </w:rPr>
        <w:t>Grishchenko</w:t>
      </w:r>
      <w:proofErr w:type="spellEnd"/>
      <w:r w:rsidRPr="009158C3">
        <w:rPr>
          <w:rFonts w:ascii="Arial" w:hAnsi="Arial" w:cs="Arial"/>
        </w:rPr>
        <w:t>, O., 2020. HR recruitment optimization strategy for large food factories with the use of lean manufacturing methods. In E3S Web of Conferences (Vol. 175, p. 08003). EDP Sciences.</w:t>
      </w:r>
    </w:p>
    <w:p w14:paraId="0E1AEE3F" w14:textId="77777777" w:rsidR="009158C3" w:rsidRPr="009158C3" w:rsidRDefault="009158C3" w:rsidP="009158C3">
      <w:pPr>
        <w:jc w:val="center"/>
        <w:rPr>
          <w:rFonts w:ascii="Arial" w:hAnsi="Arial" w:cs="Arial"/>
        </w:rPr>
      </w:pPr>
      <w:proofErr w:type="spellStart"/>
      <w:r w:rsidRPr="009158C3">
        <w:rPr>
          <w:rFonts w:ascii="Arial" w:hAnsi="Arial" w:cs="Arial"/>
        </w:rPr>
        <w:t>FraiJ</w:t>
      </w:r>
      <w:proofErr w:type="spellEnd"/>
      <w:r w:rsidRPr="009158C3">
        <w:rPr>
          <w:rFonts w:ascii="Arial" w:hAnsi="Arial" w:cs="Arial"/>
        </w:rPr>
        <w:t>, J. and László, V., 2021. A Literature Review: Artificial Intelligence Impact on the Recruitment Process. International Journal of Engineering and Management Sciences, 6(1), pp.108-119.</w:t>
      </w:r>
    </w:p>
    <w:p w14:paraId="3A329C50" w14:textId="77777777" w:rsidR="009158C3" w:rsidRPr="009158C3" w:rsidRDefault="009158C3" w:rsidP="009158C3">
      <w:pPr>
        <w:jc w:val="center"/>
        <w:rPr>
          <w:rFonts w:ascii="Arial" w:hAnsi="Arial" w:cs="Arial"/>
        </w:rPr>
      </w:pPr>
      <w:r w:rsidRPr="009158C3">
        <w:rPr>
          <w:rFonts w:ascii="Arial" w:hAnsi="Arial" w:cs="Arial"/>
        </w:rPr>
        <w:t>Gupta, P., Fernandes, S.F. and Jain, M., 2018. Automation in recruitment: a new frontier. Journal of Information Technology Teaching Cases, 8(2), pp.118-125.</w:t>
      </w:r>
    </w:p>
    <w:p w14:paraId="42A37018" w14:textId="77777777" w:rsidR="009158C3" w:rsidRPr="009158C3" w:rsidRDefault="009158C3" w:rsidP="009158C3">
      <w:pPr>
        <w:jc w:val="center"/>
        <w:rPr>
          <w:rFonts w:ascii="Arial" w:hAnsi="Arial" w:cs="Arial"/>
        </w:rPr>
      </w:pPr>
      <w:proofErr w:type="spellStart"/>
      <w:r w:rsidRPr="009158C3">
        <w:rPr>
          <w:rFonts w:ascii="Arial" w:hAnsi="Arial" w:cs="Arial"/>
        </w:rPr>
        <w:t>Köchling</w:t>
      </w:r>
      <w:proofErr w:type="spellEnd"/>
      <w:r w:rsidRPr="009158C3">
        <w:rPr>
          <w:rFonts w:ascii="Arial" w:hAnsi="Arial" w:cs="Arial"/>
        </w:rPr>
        <w:t xml:space="preserve">, A. and </w:t>
      </w:r>
      <w:proofErr w:type="spellStart"/>
      <w:r w:rsidRPr="009158C3">
        <w:rPr>
          <w:rFonts w:ascii="Arial" w:hAnsi="Arial" w:cs="Arial"/>
        </w:rPr>
        <w:t>Wehner</w:t>
      </w:r>
      <w:proofErr w:type="spellEnd"/>
      <w:r w:rsidRPr="009158C3">
        <w:rPr>
          <w:rFonts w:ascii="Arial" w:hAnsi="Arial" w:cs="Arial"/>
        </w:rPr>
        <w:t>, M.C., 2020. Discriminated by an algorithm: A systematic review of discrimination and fairness by algorithmic decision-making in the context of HR recruitment and HR development. Business Research, 13(3), pp.795-848.</w:t>
      </w:r>
    </w:p>
    <w:p w14:paraId="13102A0E" w14:textId="77777777" w:rsidR="009158C3" w:rsidRPr="009158C3" w:rsidRDefault="009158C3" w:rsidP="009158C3">
      <w:pPr>
        <w:jc w:val="center"/>
        <w:rPr>
          <w:rFonts w:ascii="Arial" w:hAnsi="Arial" w:cs="Arial"/>
        </w:rPr>
      </w:pPr>
      <w:proofErr w:type="spellStart"/>
      <w:r w:rsidRPr="009158C3">
        <w:rPr>
          <w:rFonts w:ascii="Arial" w:hAnsi="Arial" w:cs="Arial"/>
        </w:rPr>
        <w:t>Köchling</w:t>
      </w:r>
      <w:proofErr w:type="spellEnd"/>
      <w:r w:rsidRPr="009158C3">
        <w:rPr>
          <w:rFonts w:ascii="Arial" w:hAnsi="Arial" w:cs="Arial"/>
        </w:rPr>
        <w:t xml:space="preserve">, A. and </w:t>
      </w:r>
      <w:proofErr w:type="spellStart"/>
      <w:r w:rsidRPr="009158C3">
        <w:rPr>
          <w:rFonts w:ascii="Arial" w:hAnsi="Arial" w:cs="Arial"/>
        </w:rPr>
        <w:t>Wehner</w:t>
      </w:r>
      <w:proofErr w:type="spellEnd"/>
      <w:r w:rsidRPr="009158C3">
        <w:rPr>
          <w:rFonts w:ascii="Arial" w:hAnsi="Arial" w:cs="Arial"/>
        </w:rPr>
        <w:t>, M.C., 2020. Discriminated by an algorithm: A systematic review of discrimination and fairness by algorithmic decision-making in the context of HR recruitment and HR development. Business Research, 13(3), pp.795-848.</w:t>
      </w:r>
    </w:p>
    <w:p w14:paraId="6E2A0CB0" w14:textId="77777777" w:rsidR="009158C3" w:rsidRPr="009158C3" w:rsidRDefault="009158C3" w:rsidP="009158C3">
      <w:pPr>
        <w:jc w:val="center"/>
        <w:rPr>
          <w:rFonts w:ascii="Arial" w:hAnsi="Arial" w:cs="Arial"/>
        </w:rPr>
      </w:pPr>
      <w:proofErr w:type="spellStart"/>
      <w:r w:rsidRPr="009158C3">
        <w:rPr>
          <w:rFonts w:ascii="Arial" w:hAnsi="Arial" w:cs="Arial"/>
        </w:rPr>
        <w:t>Leicht-Deobald</w:t>
      </w:r>
      <w:proofErr w:type="spellEnd"/>
      <w:r w:rsidRPr="009158C3">
        <w:rPr>
          <w:rFonts w:ascii="Arial" w:hAnsi="Arial" w:cs="Arial"/>
        </w:rPr>
        <w:t xml:space="preserve">, U., Busch, T., </w:t>
      </w:r>
      <w:proofErr w:type="spellStart"/>
      <w:r w:rsidRPr="009158C3">
        <w:rPr>
          <w:rFonts w:ascii="Arial" w:hAnsi="Arial" w:cs="Arial"/>
        </w:rPr>
        <w:t>Schank</w:t>
      </w:r>
      <w:proofErr w:type="spellEnd"/>
      <w:r w:rsidRPr="009158C3">
        <w:rPr>
          <w:rFonts w:ascii="Arial" w:hAnsi="Arial" w:cs="Arial"/>
        </w:rPr>
        <w:t xml:space="preserve">, C., Weibel, A., </w:t>
      </w:r>
      <w:proofErr w:type="spellStart"/>
      <w:r w:rsidRPr="009158C3">
        <w:rPr>
          <w:rFonts w:ascii="Arial" w:hAnsi="Arial" w:cs="Arial"/>
        </w:rPr>
        <w:t>Schafheitle</w:t>
      </w:r>
      <w:proofErr w:type="spellEnd"/>
      <w:r w:rsidRPr="009158C3">
        <w:rPr>
          <w:rFonts w:ascii="Arial" w:hAnsi="Arial" w:cs="Arial"/>
        </w:rPr>
        <w:t xml:space="preserve">, S., </w:t>
      </w:r>
      <w:proofErr w:type="spellStart"/>
      <w:r w:rsidRPr="009158C3">
        <w:rPr>
          <w:rFonts w:ascii="Arial" w:hAnsi="Arial" w:cs="Arial"/>
        </w:rPr>
        <w:t>Wildhaber</w:t>
      </w:r>
      <w:proofErr w:type="spellEnd"/>
      <w:r w:rsidRPr="009158C3">
        <w:rPr>
          <w:rFonts w:ascii="Arial" w:hAnsi="Arial" w:cs="Arial"/>
        </w:rPr>
        <w:t>, I. and Kasper, G., 2019. The challenges of algorithm-based HR decision-making for personal integrity. Journal of Business Ethics, 160(2), pp.377-392.</w:t>
      </w:r>
    </w:p>
    <w:p w14:paraId="5E359F37" w14:textId="77777777" w:rsidR="009158C3" w:rsidRPr="009158C3" w:rsidRDefault="009158C3" w:rsidP="009158C3">
      <w:pPr>
        <w:jc w:val="center"/>
        <w:rPr>
          <w:rFonts w:ascii="Arial" w:hAnsi="Arial" w:cs="Arial"/>
        </w:rPr>
      </w:pPr>
      <w:r w:rsidRPr="009158C3">
        <w:rPr>
          <w:rFonts w:ascii="Arial" w:hAnsi="Arial" w:cs="Arial"/>
        </w:rPr>
        <w:t xml:space="preserve">Saad, M.F.M., </w:t>
      </w:r>
      <w:proofErr w:type="spellStart"/>
      <w:r w:rsidRPr="009158C3">
        <w:rPr>
          <w:rFonts w:ascii="Arial" w:hAnsi="Arial" w:cs="Arial"/>
        </w:rPr>
        <w:t>Nugro</w:t>
      </w:r>
      <w:proofErr w:type="spellEnd"/>
      <w:r w:rsidRPr="009158C3">
        <w:rPr>
          <w:rFonts w:ascii="Arial" w:hAnsi="Arial" w:cs="Arial"/>
        </w:rPr>
        <w:t xml:space="preserve">, A.W.L., </w:t>
      </w:r>
      <w:proofErr w:type="spellStart"/>
      <w:r w:rsidRPr="009158C3">
        <w:rPr>
          <w:rFonts w:ascii="Arial" w:hAnsi="Arial" w:cs="Arial"/>
        </w:rPr>
        <w:t>Thinakaran</w:t>
      </w:r>
      <w:proofErr w:type="spellEnd"/>
      <w:r w:rsidRPr="009158C3">
        <w:rPr>
          <w:rFonts w:ascii="Arial" w:hAnsi="Arial" w:cs="Arial"/>
        </w:rPr>
        <w:t xml:space="preserve">, R. and </w:t>
      </w:r>
      <w:proofErr w:type="spellStart"/>
      <w:r w:rsidRPr="009158C3">
        <w:rPr>
          <w:rFonts w:ascii="Arial" w:hAnsi="Arial" w:cs="Arial"/>
        </w:rPr>
        <w:t>Baijed</w:t>
      </w:r>
      <w:proofErr w:type="spellEnd"/>
      <w:r w:rsidRPr="009158C3">
        <w:rPr>
          <w:rFonts w:ascii="Arial" w:hAnsi="Arial" w:cs="Arial"/>
        </w:rPr>
        <w:t>, M., 2021, December. A Review of Artificial Intelligence Based Platform in Human Resource Recruitment Process. In 2021 6th IEEE International Conference on Recent Advances and Innovations in Engineering (ICRAIE) (Vol. 6, pp. 1-5). IEEE.</w:t>
      </w:r>
    </w:p>
    <w:p w14:paraId="4A29F4BF" w14:textId="77777777" w:rsidR="009158C3" w:rsidRPr="009158C3" w:rsidRDefault="009158C3" w:rsidP="009158C3">
      <w:pPr>
        <w:jc w:val="center"/>
        <w:rPr>
          <w:rFonts w:ascii="Arial" w:hAnsi="Arial" w:cs="Arial"/>
        </w:rPr>
      </w:pPr>
      <w:r w:rsidRPr="009158C3">
        <w:rPr>
          <w:rFonts w:ascii="Arial" w:hAnsi="Arial" w:cs="Arial"/>
        </w:rPr>
        <w:t xml:space="preserve">Shrivastava, S., </w:t>
      </w:r>
      <w:proofErr w:type="spellStart"/>
      <w:r w:rsidRPr="009158C3">
        <w:rPr>
          <w:rFonts w:ascii="Arial" w:hAnsi="Arial" w:cs="Arial"/>
        </w:rPr>
        <w:t>Nagdev</w:t>
      </w:r>
      <w:proofErr w:type="spellEnd"/>
      <w:r w:rsidRPr="009158C3">
        <w:rPr>
          <w:rFonts w:ascii="Arial" w:hAnsi="Arial" w:cs="Arial"/>
        </w:rPr>
        <w:t xml:space="preserve">, K. and Rajesh, A., 2018. Redefining HR using people analytics: the case of Google. Human Resource Management International Digest. Shrivastava, S., </w:t>
      </w:r>
      <w:proofErr w:type="spellStart"/>
      <w:r w:rsidRPr="009158C3">
        <w:rPr>
          <w:rFonts w:ascii="Arial" w:hAnsi="Arial" w:cs="Arial"/>
        </w:rPr>
        <w:t>Nagdev</w:t>
      </w:r>
      <w:proofErr w:type="spellEnd"/>
      <w:r w:rsidRPr="009158C3">
        <w:rPr>
          <w:rFonts w:ascii="Arial" w:hAnsi="Arial" w:cs="Arial"/>
        </w:rPr>
        <w:t>, K. and Rajesh, A., 2018. Redefining HR using people analytics: the case of Google. Human Resource Management International Digest.</w:t>
      </w:r>
    </w:p>
    <w:p w14:paraId="776FAD69" w14:textId="469F0F37" w:rsidR="009158C3" w:rsidRPr="009158C3" w:rsidRDefault="009158C3" w:rsidP="009158C3">
      <w:pPr>
        <w:jc w:val="center"/>
        <w:rPr>
          <w:rFonts w:ascii="Arial" w:hAnsi="Arial" w:cs="Arial"/>
        </w:rPr>
      </w:pPr>
      <w:r w:rsidRPr="009158C3">
        <w:rPr>
          <w:rFonts w:ascii="Arial" w:hAnsi="Arial" w:cs="Arial"/>
        </w:rPr>
        <w:t>Upadhyay, A.K. and Khandelwal, K., 2018. Applying artificial intelligence: implications for recruitment. Strategic HR Review.</w:t>
      </w:r>
    </w:p>
    <w:sectPr w:rsidR="009158C3" w:rsidRPr="009158C3">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47A591" w14:textId="77777777" w:rsidR="00922A4F" w:rsidRDefault="00922A4F" w:rsidP="009158C3">
      <w:pPr>
        <w:spacing w:after="0" w:line="240" w:lineRule="auto"/>
      </w:pPr>
      <w:r>
        <w:separator/>
      </w:r>
    </w:p>
  </w:endnote>
  <w:endnote w:type="continuationSeparator" w:id="0">
    <w:p w14:paraId="368BC12F" w14:textId="77777777" w:rsidR="00922A4F" w:rsidRDefault="00922A4F" w:rsidP="009158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1271118"/>
      <w:docPartObj>
        <w:docPartGallery w:val="Page Numbers (Bottom of Page)"/>
        <w:docPartUnique/>
      </w:docPartObj>
    </w:sdtPr>
    <w:sdtEndPr>
      <w:rPr>
        <w:noProof/>
      </w:rPr>
    </w:sdtEndPr>
    <w:sdtContent>
      <w:p w14:paraId="3362F798" w14:textId="73F271BD" w:rsidR="009158C3" w:rsidRDefault="009158C3">
        <w:pPr>
          <w:pStyle w:val="Footer"/>
        </w:pPr>
        <w:r>
          <w:fldChar w:fldCharType="begin"/>
        </w:r>
        <w:r>
          <w:instrText xml:space="preserve"> PAGE   \* MERGEFORMAT </w:instrText>
        </w:r>
        <w:r>
          <w:fldChar w:fldCharType="separate"/>
        </w:r>
        <w:r>
          <w:rPr>
            <w:noProof/>
          </w:rPr>
          <w:t>2</w:t>
        </w:r>
        <w:r>
          <w:rPr>
            <w:noProof/>
          </w:rPr>
          <w:fldChar w:fldCharType="end"/>
        </w:r>
      </w:p>
    </w:sdtContent>
  </w:sdt>
  <w:p w14:paraId="092B5211" w14:textId="77777777" w:rsidR="009158C3" w:rsidRDefault="009158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2C8A67" w14:textId="77777777" w:rsidR="00922A4F" w:rsidRDefault="00922A4F" w:rsidP="009158C3">
      <w:pPr>
        <w:spacing w:after="0" w:line="240" w:lineRule="auto"/>
      </w:pPr>
      <w:r>
        <w:separator/>
      </w:r>
    </w:p>
  </w:footnote>
  <w:footnote w:type="continuationSeparator" w:id="0">
    <w:p w14:paraId="51CDD4F6" w14:textId="77777777" w:rsidR="00922A4F" w:rsidRDefault="00922A4F" w:rsidP="009158C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43B"/>
    <w:rsid w:val="0024643B"/>
    <w:rsid w:val="00674B83"/>
    <w:rsid w:val="009158C3"/>
    <w:rsid w:val="00922A4F"/>
    <w:rsid w:val="00C66D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AB6901"/>
  <w15:chartTrackingRefBased/>
  <w15:docId w15:val="{AEC61E2B-5945-47EA-B9DC-376217C01A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58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58C3"/>
  </w:style>
  <w:style w:type="paragraph" w:styleId="Footer">
    <w:name w:val="footer"/>
    <w:basedOn w:val="Normal"/>
    <w:link w:val="FooterChar"/>
    <w:uiPriority w:val="99"/>
    <w:unhideWhenUsed/>
    <w:rsid w:val="009158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58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2269</Words>
  <Characters>12937</Characters>
  <Application>Microsoft Office Word</Application>
  <DocSecurity>0</DocSecurity>
  <Lines>107</Lines>
  <Paragraphs>30</Paragraphs>
  <ScaleCrop>false</ScaleCrop>
  <Company/>
  <LinksUpToDate>false</LinksUpToDate>
  <CharactersWithSpaces>15176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Csaba Eros (2008584)</dc:creator>
  <cp:keywords/>
  <dc:description/>
  <cp:lastModifiedBy>Alexandru Csaba Eros (2008584)</cp:lastModifiedBy>
  <cp:revision>2</cp:revision>
  <dcterms:created xsi:type="dcterms:W3CDTF">2022-04-06T19:50:00Z</dcterms:created>
  <dcterms:modified xsi:type="dcterms:W3CDTF">2022-04-06T19:50:00Z</dcterms:modified>
</cp:coreProperties>
</file>