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2926D" w14:textId="77777777" w:rsidR="00973E33" w:rsidRDefault="00973E33" w:rsidP="00973E33">
      <w:pPr>
        <w:spacing w:after="160" w:line="259" w:lineRule="auto"/>
        <w:jc w:val="center"/>
        <w:rPr>
          <w:b/>
          <w:bCs/>
          <w:color w:val="000000"/>
          <w:sz w:val="28"/>
          <w:szCs w:val="24"/>
          <w:lang w:val="en-GB"/>
        </w:rPr>
      </w:pPr>
    </w:p>
    <w:p w14:paraId="1228BD50" w14:textId="77777777" w:rsidR="00973E33" w:rsidRDefault="00973E33" w:rsidP="00973E33">
      <w:pPr>
        <w:spacing w:after="160" w:line="259" w:lineRule="auto"/>
        <w:jc w:val="center"/>
        <w:rPr>
          <w:b/>
          <w:bCs/>
          <w:color w:val="000000"/>
          <w:sz w:val="28"/>
          <w:szCs w:val="24"/>
          <w:lang w:val="en-GB"/>
        </w:rPr>
      </w:pPr>
    </w:p>
    <w:p w14:paraId="78231941" w14:textId="77777777" w:rsidR="00973E33" w:rsidRDefault="00973E33" w:rsidP="00973E33">
      <w:pPr>
        <w:spacing w:after="160" w:line="259" w:lineRule="auto"/>
        <w:jc w:val="center"/>
        <w:rPr>
          <w:b/>
          <w:bCs/>
          <w:color w:val="000000"/>
          <w:sz w:val="28"/>
          <w:szCs w:val="24"/>
          <w:lang w:val="en-GB"/>
        </w:rPr>
      </w:pPr>
    </w:p>
    <w:p w14:paraId="371E86A3" w14:textId="77777777" w:rsidR="00973E33" w:rsidRDefault="00973E33" w:rsidP="00973E33">
      <w:pPr>
        <w:spacing w:after="160" w:line="259" w:lineRule="auto"/>
        <w:jc w:val="center"/>
        <w:rPr>
          <w:b/>
          <w:bCs/>
          <w:color w:val="000000"/>
          <w:sz w:val="28"/>
          <w:szCs w:val="24"/>
          <w:lang w:val="en-GB"/>
        </w:rPr>
      </w:pPr>
    </w:p>
    <w:p w14:paraId="46D8907C" w14:textId="77777777" w:rsidR="00973E33" w:rsidRDefault="00973E33" w:rsidP="00973E33">
      <w:pPr>
        <w:spacing w:after="160" w:line="259" w:lineRule="auto"/>
        <w:jc w:val="center"/>
        <w:rPr>
          <w:b/>
          <w:bCs/>
          <w:color w:val="000000"/>
          <w:sz w:val="28"/>
          <w:szCs w:val="24"/>
          <w:lang w:val="en-GB"/>
        </w:rPr>
      </w:pPr>
    </w:p>
    <w:p w14:paraId="1520FB4A" w14:textId="245FBDA1" w:rsidR="00973E33" w:rsidRPr="00E75721" w:rsidRDefault="00E75721" w:rsidP="00973E33">
      <w:pPr>
        <w:spacing w:after="160" w:line="259" w:lineRule="auto"/>
        <w:jc w:val="center"/>
        <w:rPr>
          <w:b/>
          <w:bCs/>
          <w:color w:val="000000"/>
          <w:sz w:val="44"/>
          <w:szCs w:val="44"/>
          <w:lang w:val="en-GB"/>
        </w:rPr>
      </w:pPr>
      <w:r w:rsidRPr="00E75721">
        <w:rPr>
          <w:b/>
          <w:bCs/>
          <w:color w:val="000000"/>
          <w:sz w:val="44"/>
          <w:szCs w:val="44"/>
          <w:lang w:val="en-GB"/>
        </w:rPr>
        <w:t>Management and Organisational Behaviour</w:t>
      </w:r>
    </w:p>
    <w:p w14:paraId="33F9E18A" w14:textId="77777777" w:rsidR="00973E33" w:rsidRDefault="00973E33" w:rsidP="00973E33">
      <w:pPr>
        <w:spacing w:after="160" w:line="259" w:lineRule="auto"/>
        <w:jc w:val="center"/>
        <w:rPr>
          <w:b/>
          <w:bCs/>
          <w:color w:val="000000"/>
          <w:sz w:val="28"/>
          <w:szCs w:val="24"/>
          <w:lang w:val="en-GB"/>
        </w:rPr>
      </w:pPr>
    </w:p>
    <w:p w14:paraId="15CAC365" w14:textId="77777777" w:rsidR="00973E33" w:rsidRDefault="00973E33" w:rsidP="00973E33">
      <w:pPr>
        <w:spacing w:after="160" w:line="259" w:lineRule="auto"/>
        <w:jc w:val="center"/>
        <w:rPr>
          <w:b/>
          <w:bCs/>
          <w:color w:val="000000"/>
          <w:sz w:val="28"/>
          <w:szCs w:val="24"/>
          <w:lang w:val="en-GB"/>
        </w:rPr>
      </w:pPr>
    </w:p>
    <w:p w14:paraId="3618D151" w14:textId="77777777" w:rsidR="00E75721" w:rsidRDefault="00E75721" w:rsidP="00973E33">
      <w:pPr>
        <w:spacing w:after="160" w:line="259" w:lineRule="auto"/>
        <w:jc w:val="center"/>
        <w:rPr>
          <w:b/>
          <w:bCs/>
          <w:color w:val="000000"/>
          <w:sz w:val="28"/>
          <w:szCs w:val="24"/>
          <w:lang w:val="en-GB"/>
        </w:rPr>
      </w:pPr>
    </w:p>
    <w:p w14:paraId="60EE5204" w14:textId="77777777" w:rsidR="00E75721" w:rsidRDefault="00E75721" w:rsidP="00973E33">
      <w:pPr>
        <w:spacing w:after="160" w:line="259" w:lineRule="auto"/>
        <w:jc w:val="center"/>
        <w:rPr>
          <w:b/>
          <w:bCs/>
          <w:color w:val="000000"/>
          <w:sz w:val="28"/>
          <w:szCs w:val="24"/>
          <w:lang w:val="en-GB"/>
        </w:rPr>
      </w:pPr>
    </w:p>
    <w:p w14:paraId="2CE59331" w14:textId="7109A150" w:rsidR="00E75721" w:rsidRDefault="00E75721" w:rsidP="00973E33">
      <w:pPr>
        <w:spacing w:after="160" w:line="259" w:lineRule="auto"/>
        <w:jc w:val="center"/>
        <w:rPr>
          <w:b/>
          <w:bCs/>
          <w:color w:val="000000"/>
          <w:sz w:val="44"/>
          <w:szCs w:val="44"/>
          <w:lang w:val="en-GB"/>
        </w:rPr>
      </w:pPr>
      <w:r w:rsidRPr="00E75721">
        <w:rPr>
          <w:b/>
          <w:bCs/>
          <w:color w:val="000000"/>
          <w:sz w:val="44"/>
          <w:szCs w:val="44"/>
          <w:lang w:val="en-GB"/>
        </w:rPr>
        <w:t>Hilton Hotel Group</w:t>
      </w:r>
    </w:p>
    <w:p w14:paraId="6B8DF62F" w14:textId="77777777" w:rsidR="00E75721" w:rsidRDefault="00E75721" w:rsidP="00973E33">
      <w:pPr>
        <w:spacing w:after="160" w:line="259" w:lineRule="auto"/>
        <w:jc w:val="center"/>
        <w:rPr>
          <w:b/>
          <w:bCs/>
          <w:color w:val="000000"/>
          <w:sz w:val="44"/>
          <w:szCs w:val="44"/>
          <w:lang w:val="en-GB"/>
        </w:rPr>
      </w:pPr>
    </w:p>
    <w:p w14:paraId="35AB3F67" w14:textId="77777777" w:rsidR="00E75721" w:rsidRPr="00E75721" w:rsidRDefault="00E75721" w:rsidP="00973E33">
      <w:pPr>
        <w:spacing w:after="160" w:line="259" w:lineRule="auto"/>
        <w:jc w:val="center"/>
        <w:rPr>
          <w:b/>
          <w:bCs/>
          <w:color w:val="000000"/>
          <w:sz w:val="44"/>
          <w:szCs w:val="44"/>
          <w:lang w:val="en-GB"/>
        </w:rPr>
      </w:pPr>
    </w:p>
    <w:p w14:paraId="647C757E" w14:textId="77777777" w:rsidR="00973E33" w:rsidRDefault="00973E33" w:rsidP="00973E33">
      <w:pPr>
        <w:spacing w:after="160" w:line="259" w:lineRule="auto"/>
        <w:jc w:val="center"/>
        <w:rPr>
          <w:b/>
          <w:bCs/>
          <w:color w:val="000000"/>
          <w:sz w:val="28"/>
          <w:szCs w:val="24"/>
          <w:lang w:val="en-GB"/>
        </w:rPr>
      </w:pPr>
    </w:p>
    <w:p w14:paraId="6EA1F052" w14:textId="77777777" w:rsidR="00E75721" w:rsidRPr="00C87391" w:rsidRDefault="00E75721" w:rsidP="00E75721">
      <w:pPr>
        <w:spacing w:before="240" w:after="160"/>
        <w:rPr>
          <w:rFonts w:eastAsiaTheme="minorEastAsia"/>
          <w:kern w:val="2"/>
          <w:lang w:val="en-IN" w:eastAsia="zh-CN"/>
          <w14:ligatures w14:val="standardContextual"/>
        </w:rPr>
      </w:pPr>
      <w:r w:rsidRPr="00C87391">
        <w:rPr>
          <w:rFonts w:eastAsiaTheme="minorEastAsia"/>
          <w:kern w:val="2"/>
          <w:lang w:val="en-IN" w:eastAsia="zh-CN"/>
          <w14:ligatures w14:val="standardContextual"/>
        </w:rPr>
        <w:t>Student’s Name: Stefano Di Guida</w:t>
      </w:r>
    </w:p>
    <w:p w14:paraId="558D7E56" w14:textId="77777777" w:rsidR="00E75721" w:rsidRPr="00C87391" w:rsidRDefault="00E75721" w:rsidP="00E75721">
      <w:pPr>
        <w:spacing w:before="240" w:after="160"/>
        <w:rPr>
          <w:rFonts w:eastAsiaTheme="minorEastAsia"/>
          <w:kern w:val="2"/>
          <w:lang w:val="en-IN" w:eastAsia="zh-CN"/>
          <w14:ligatures w14:val="standardContextual"/>
        </w:rPr>
      </w:pPr>
      <w:r w:rsidRPr="00C87391">
        <w:rPr>
          <w:rFonts w:eastAsiaTheme="minorEastAsia"/>
          <w:kern w:val="2"/>
          <w:lang w:val="en-IN" w:eastAsia="zh-CN"/>
          <w14:ligatures w14:val="standardContextual"/>
        </w:rPr>
        <w:t>Student’s ID: 2207147</w:t>
      </w:r>
    </w:p>
    <w:p w14:paraId="30348F85" w14:textId="1124012C" w:rsidR="00E75721" w:rsidRPr="00C87391" w:rsidRDefault="00E75721" w:rsidP="00E75721">
      <w:pPr>
        <w:spacing w:before="240" w:after="160"/>
        <w:rPr>
          <w:rFonts w:eastAsiaTheme="minorEastAsia"/>
          <w:kern w:val="2"/>
          <w:lang w:val="en-IN" w:eastAsia="zh-CN"/>
          <w14:ligatures w14:val="standardContextual"/>
        </w:rPr>
      </w:pPr>
      <w:r w:rsidRPr="00C87391">
        <w:rPr>
          <w:rFonts w:eastAsiaTheme="minorEastAsia"/>
          <w:kern w:val="2"/>
          <w:lang w:val="en-IN" w:eastAsia="zh-CN"/>
          <w14:ligatures w14:val="standardContextual"/>
        </w:rPr>
        <w:t>The Module title: BMIH500</w:t>
      </w:r>
      <w:r>
        <w:rPr>
          <w:rFonts w:eastAsiaTheme="minorEastAsia"/>
          <w:kern w:val="2"/>
          <w:lang w:val="en-IN" w:eastAsia="zh-CN"/>
          <w14:ligatures w14:val="standardContextual"/>
        </w:rPr>
        <w:t>4</w:t>
      </w:r>
      <w:r>
        <w:rPr>
          <w:rFonts w:eastAsiaTheme="minorEastAsia"/>
          <w:kern w:val="2"/>
          <w:lang w:val="en-IN" w:eastAsia="zh-CN"/>
          <w14:ligatures w14:val="standardContextual"/>
        </w:rPr>
        <w:t xml:space="preserve"> Management and Organisational Behaviour</w:t>
      </w:r>
    </w:p>
    <w:p w14:paraId="6B72B8D5" w14:textId="77777777" w:rsidR="00E75721" w:rsidRPr="00C87391" w:rsidRDefault="00E75721" w:rsidP="00E75721">
      <w:pPr>
        <w:spacing w:before="240" w:after="160"/>
        <w:rPr>
          <w:rFonts w:eastAsiaTheme="minorEastAsia"/>
          <w:kern w:val="2"/>
          <w:lang w:val="en-IN" w:eastAsia="zh-CN"/>
          <w14:ligatures w14:val="standardContextual"/>
        </w:rPr>
      </w:pPr>
      <w:r w:rsidRPr="00C87391">
        <w:rPr>
          <w:rFonts w:eastAsiaTheme="minorEastAsia"/>
          <w:kern w:val="2"/>
          <w:lang w:val="en-IN" w:eastAsia="zh-CN"/>
          <w14:ligatures w14:val="standardContextual"/>
        </w:rPr>
        <w:t xml:space="preserve">Lecturer’s Name: </w:t>
      </w:r>
      <w:r>
        <w:rPr>
          <w:rFonts w:eastAsiaTheme="minorEastAsia"/>
          <w:kern w:val="2"/>
          <w:lang w:val="en-IN" w:eastAsia="zh-CN"/>
          <w14:ligatures w14:val="standardContextual"/>
        </w:rPr>
        <w:t>Daniel Payne</w:t>
      </w:r>
    </w:p>
    <w:p w14:paraId="751C2B09" w14:textId="77777777" w:rsidR="00973E33" w:rsidRPr="0007765F" w:rsidRDefault="00973E33">
      <w:pPr>
        <w:spacing w:after="160" w:line="259" w:lineRule="auto"/>
        <w:jc w:val="left"/>
        <w:rPr>
          <w:b/>
          <w:bCs/>
          <w:color w:val="000000"/>
          <w:sz w:val="28"/>
          <w:szCs w:val="24"/>
          <w:lang w:val="en-GB"/>
        </w:rPr>
      </w:pPr>
    </w:p>
    <w:p w14:paraId="2FBB965D" w14:textId="25DF8BEF" w:rsidR="00DA2896" w:rsidRPr="0007765F" w:rsidRDefault="00DA2896">
      <w:pPr>
        <w:spacing w:after="160" w:line="259" w:lineRule="auto"/>
        <w:jc w:val="left"/>
        <w:rPr>
          <w:b/>
          <w:bCs/>
          <w:color w:val="000000"/>
          <w:sz w:val="28"/>
          <w:szCs w:val="24"/>
          <w:lang w:val="en-GB"/>
        </w:rPr>
      </w:pPr>
      <w:r w:rsidRPr="0007765F">
        <w:rPr>
          <w:b/>
          <w:bCs/>
          <w:color w:val="000000"/>
          <w:sz w:val="28"/>
          <w:szCs w:val="24"/>
          <w:lang w:val="en-GB"/>
        </w:rPr>
        <w:br w:type="page"/>
      </w:r>
    </w:p>
    <w:p w14:paraId="298A1207" w14:textId="3422A25D" w:rsidR="00896C46" w:rsidRPr="0007765F" w:rsidRDefault="00896C46" w:rsidP="008957B1">
      <w:pPr>
        <w:spacing w:after="160" w:line="480" w:lineRule="auto"/>
        <w:jc w:val="center"/>
        <w:rPr>
          <w:b/>
          <w:bCs/>
          <w:color w:val="000000"/>
          <w:sz w:val="28"/>
          <w:szCs w:val="24"/>
          <w:lang w:val="en-GB"/>
        </w:rPr>
      </w:pPr>
      <w:r w:rsidRPr="0007765F">
        <w:rPr>
          <w:b/>
          <w:bCs/>
          <w:color w:val="000000"/>
          <w:sz w:val="28"/>
          <w:szCs w:val="24"/>
          <w:lang w:val="en-GB"/>
        </w:rPr>
        <w:lastRenderedPageBreak/>
        <w:t>Executive Summary</w:t>
      </w:r>
    </w:p>
    <w:p w14:paraId="721B0F52" w14:textId="47257D90" w:rsidR="00973E33" w:rsidRPr="0007765F" w:rsidRDefault="00896C46" w:rsidP="008957B1">
      <w:pPr>
        <w:spacing w:after="160" w:line="480" w:lineRule="auto"/>
        <w:rPr>
          <w:color w:val="000000"/>
          <w:lang w:val="en-GB"/>
        </w:rPr>
      </w:pPr>
      <w:r w:rsidRPr="0007765F">
        <w:rPr>
          <w:color w:val="000000"/>
          <w:lang w:val="en-GB"/>
        </w:rPr>
        <w:t xml:space="preserve">The </w:t>
      </w:r>
      <w:r w:rsidR="008957B1" w:rsidRPr="0007765F">
        <w:rPr>
          <w:color w:val="000000"/>
          <w:lang w:val="en-GB"/>
        </w:rPr>
        <w:t xml:space="preserve">introduction of the </w:t>
      </w:r>
      <w:r w:rsidRPr="0007765F">
        <w:rPr>
          <w:color w:val="000000"/>
          <w:lang w:val="en-GB"/>
        </w:rPr>
        <w:t xml:space="preserve">study analyses the background of the chosen famous American Multinational hospitality organisation “Hilton Hotel Group”. </w:t>
      </w:r>
      <w:r w:rsidR="002F493C" w:rsidRPr="0007765F">
        <w:rPr>
          <w:color w:val="000000"/>
          <w:lang w:val="en-GB"/>
        </w:rPr>
        <w:t xml:space="preserve">The initiative, organisational culture, structure, and strategy are elaborated about the Hilton, UK. </w:t>
      </w:r>
      <w:r w:rsidRPr="0007765F">
        <w:rPr>
          <w:color w:val="000000"/>
          <w:lang w:val="en-GB"/>
        </w:rPr>
        <w:t xml:space="preserve">Therefore, the revenue and the number of employees of this organisation are also elaborated in this study. On the other hand, the organisation follows the divisional organisational structure. The CEO, </w:t>
      </w:r>
      <w:r w:rsidR="003E6FE7" w:rsidRPr="0007765F">
        <w:rPr>
          <w:color w:val="000000"/>
          <w:lang w:val="en-GB"/>
        </w:rPr>
        <w:t xml:space="preserve">of </w:t>
      </w:r>
      <w:r w:rsidRPr="0007765F">
        <w:rPr>
          <w:color w:val="000000"/>
          <w:lang w:val="en-GB"/>
        </w:rPr>
        <w:t xml:space="preserve">CHRO have </w:t>
      </w:r>
      <w:r w:rsidR="003E6FE7" w:rsidRPr="0007765F">
        <w:rPr>
          <w:color w:val="000000"/>
          <w:lang w:val="en-GB"/>
        </w:rPr>
        <w:t>a</w:t>
      </w:r>
      <w:r w:rsidRPr="0007765F">
        <w:rPr>
          <w:color w:val="000000"/>
          <w:lang w:val="en-GB"/>
        </w:rPr>
        <w:t xml:space="preserve"> major role </w:t>
      </w:r>
      <w:r w:rsidR="003E6FE7" w:rsidRPr="0007765F">
        <w:rPr>
          <w:color w:val="000000"/>
          <w:lang w:val="en-GB"/>
        </w:rPr>
        <w:t>in</w:t>
      </w:r>
      <w:r w:rsidRPr="0007765F">
        <w:rPr>
          <w:color w:val="000000"/>
          <w:lang w:val="en-GB"/>
        </w:rPr>
        <w:t xml:space="preserve"> </w:t>
      </w:r>
      <w:r w:rsidR="003E6FE7" w:rsidRPr="0007765F">
        <w:rPr>
          <w:color w:val="000000"/>
          <w:lang w:val="en-GB"/>
        </w:rPr>
        <w:t>making</w:t>
      </w:r>
      <w:r w:rsidRPr="0007765F">
        <w:rPr>
          <w:color w:val="000000"/>
          <w:lang w:val="en-GB"/>
        </w:rPr>
        <w:t xml:space="preserve"> the relevant decisions for the further betterment of the success of the company. Furthermore, </w:t>
      </w:r>
      <w:r w:rsidR="003E6FE7" w:rsidRPr="0007765F">
        <w:rPr>
          <w:color w:val="000000"/>
          <w:lang w:val="en-GB"/>
        </w:rPr>
        <w:t xml:space="preserve">the “Travel with Purpose 2030” goals of the organisation are also elaborated in this study. The goals of the organisation to reduce carbon emissions, and waste are defined in this assignment. </w:t>
      </w:r>
      <w:r w:rsidRPr="0007765F">
        <w:rPr>
          <w:color w:val="000000"/>
          <w:lang w:val="en-GB"/>
        </w:rPr>
        <w:t xml:space="preserve"> </w:t>
      </w:r>
      <w:r w:rsidR="003E6FE7" w:rsidRPr="0007765F">
        <w:rPr>
          <w:color w:val="000000"/>
          <w:lang w:val="en-GB"/>
        </w:rPr>
        <w:t xml:space="preserve">The </w:t>
      </w:r>
      <w:r w:rsidR="008957B1" w:rsidRPr="0007765F">
        <w:rPr>
          <w:color w:val="000000"/>
          <w:lang w:val="en-GB"/>
        </w:rPr>
        <w:t xml:space="preserve">change initiatives of the organisation to reduce carbon emissions and enhance the food donation programs are also elaborated on in this particular study. </w:t>
      </w:r>
      <w:r w:rsidR="002F493C" w:rsidRPr="0007765F">
        <w:rPr>
          <w:color w:val="000000"/>
          <w:lang w:val="en-GB"/>
        </w:rPr>
        <w:t xml:space="preserve">The strategic initiative of the organisation to open new advanced hotels in the UK for the further enhancement of customer satisfaction is also highlighted here. </w:t>
      </w:r>
      <w:r w:rsidR="008957B1" w:rsidRPr="0007765F">
        <w:rPr>
          <w:color w:val="000000"/>
          <w:lang w:val="en-GB"/>
        </w:rPr>
        <w:t xml:space="preserve">The discussion is concluded by elaborating </w:t>
      </w:r>
      <w:r w:rsidR="008C5743" w:rsidRPr="0007765F">
        <w:rPr>
          <w:color w:val="000000"/>
          <w:lang w:val="en-GB"/>
        </w:rPr>
        <w:t xml:space="preserve">on </w:t>
      </w:r>
      <w:r w:rsidR="008957B1" w:rsidRPr="0007765F">
        <w:rPr>
          <w:color w:val="000000"/>
          <w:lang w:val="en-GB"/>
        </w:rPr>
        <w:t xml:space="preserve">the summary. </w:t>
      </w:r>
    </w:p>
    <w:p w14:paraId="6BF2CED9" w14:textId="77777777" w:rsidR="00973E33" w:rsidRPr="0007765F" w:rsidRDefault="00973E33">
      <w:pPr>
        <w:spacing w:after="160" w:line="259" w:lineRule="auto"/>
        <w:jc w:val="left"/>
        <w:rPr>
          <w:color w:val="000000"/>
          <w:lang w:val="en-GB"/>
        </w:rPr>
      </w:pPr>
      <w:r w:rsidRPr="0007765F">
        <w:rPr>
          <w:color w:val="000000"/>
          <w:lang w:val="en-GB"/>
        </w:rPr>
        <w:br w:type="page"/>
      </w:r>
    </w:p>
    <w:sdt>
      <w:sdtPr>
        <w:rPr>
          <w:rFonts w:ascii="Times New Roman" w:eastAsia="Arial" w:hAnsi="Times New Roman" w:cs="Times New Roman"/>
          <w:color w:val="auto"/>
          <w:sz w:val="24"/>
          <w:szCs w:val="24"/>
          <w:lang w:val="en" w:eastAsia="en-IN"/>
        </w:rPr>
        <w:id w:val="2131196656"/>
        <w:docPartObj>
          <w:docPartGallery w:val="Table of Contents"/>
          <w:docPartUnique/>
        </w:docPartObj>
      </w:sdtPr>
      <w:sdtEndPr>
        <w:rPr>
          <w:b/>
          <w:bCs/>
          <w:noProof/>
        </w:rPr>
      </w:sdtEndPr>
      <w:sdtContent>
        <w:p w14:paraId="222C3431" w14:textId="64482A18" w:rsidR="00973E33" w:rsidRPr="0007765F" w:rsidRDefault="00973E33" w:rsidP="00973E33">
          <w:pPr>
            <w:pStyle w:val="TOCHeading"/>
            <w:spacing w:line="480" w:lineRule="auto"/>
            <w:jc w:val="center"/>
            <w:rPr>
              <w:rFonts w:ascii="Times New Roman" w:hAnsi="Times New Roman" w:cs="Times New Roman"/>
              <w:b/>
              <w:bCs/>
              <w:color w:val="auto"/>
              <w:sz w:val="28"/>
              <w:szCs w:val="28"/>
            </w:rPr>
          </w:pPr>
          <w:r w:rsidRPr="0007765F">
            <w:rPr>
              <w:rFonts w:ascii="Times New Roman" w:hAnsi="Times New Roman" w:cs="Times New Roman"/>
              <w:b/>
              <w:bCs/>
              <w:color w:val="auto"/>
              <w:sz w:val="28"/>
              <w:szCs w:val="28"/>
            </w:rPr>
            <w:t>Table of Contents</w:t>
          </w:r>
        </w:p>
        <w:p w14:paraId="68C901DD" w14:textId="710B9E8C" w:rsidR="002F493C" w:rsidRPr="0007765F" w:rsidRDefault="00973E33" w:rsidP="002F493C">
          <w:pPr>
            <w:pStyle w:val="TOC1"/>
            <w:tabs>
              <w:tab w:val="right" w:leader="dot" w:pos="9016"/>
            </w:tabs>
            <w:rPr>
              <w:rFonts w:asciiTheme="minorHAnsi" w:eastAsiaTheme="minorEastAsia" w:hAnsiTheme="minorHAnsi" w:cstheme="minorBidi"/>
              <w:noProof/>
              <w:kern w:val="2"/>
              <w:sz w:val="22"/>
              <w:lang w:val="en-IN"/>
              <w14:ligatures w14:val="standardContextual"/>
            </w:rPr>
          </w:pPr>
          <w:r w:rsidRPr="0007765F">
            <w:rPr>
              <w:rFonts w:cs="Times New Roman"/>
              <w:szCs w:val="24"/>
            </w:rPr>
            <w:fldChar w:fldCharType="begin"/>
          </w:r>
          <w:r w:rsidRPr="0007765F">
            <w:rPr>
              <w:rFonts w:cs="Times New Roman"/>
              <w:szCs w:val="24"/>
            </w:rPr>
            <w:instrText xml:space="preserve"> TOC \o "1-3" \h \z \u </w:instrText>
          </w:r>
          <w:r w:rsidRPr="0007765F">
            <w:rPr>
              <w:rFonts w:cs="Times New Roman"/>
              <w:szCs w:val="24"/>
            </w:rPr>
            <w:fldChar w:fldCharType="separate"/>
          </w:r>
          <w:hyperlink w:anchor="_Toc167622605" w:history="1">
            <w:r w:rsidR="002F493C" w:rsidRPr="0007765F">
              <w:rPr>
                <w:rStyle w:val="Hyperlink"/>
                <w:noProof/>
              </w:rPr>
              <w:t>1. Introduction</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_Toc167622605 \h </w:instrText>
            </w:r>
            <w:r w:rsidR="002F493C" w:rsidRPr="0007765F">
              <w:rPr>
                <w:noProof/>
                <w:webHidden/>
              </w:rPr>
            </w:r>
            <w:r w:rsidR="002F493C" w:rsidRPr="0007765F">
              <w:rPr>
                <w:noProof/>
                <w:webHidden/>
              </w:rPr>
              <w:fldChar w:fldCharType="separate"/>
            </w:r>
            <w:r w:rsidR="002F493C" w:rsidRPr="0007765F">
              <w:rPr>
                <w:noProof/>
                <w:webHidden/>
              </w:rPr>
              <w:t>3</w:t>
            </w:r>
            <w:r w:rsidR="002F493C" w:rsidRPr="0007765F">
              <w:rPr>
                <w:noProof/>
                <w:webHidden/>
              </w:rPr>
              <w:fldChar w:fldCharType="end"/>
            </w:r>
          </w:hyperlink>
        </w:p>
        <w:p w14:paraId="0259786B" w14:textId="187AFDF0" w:rsidR="002F493C" w:rsidRPr="0007765F" w:rsidRDefault="00E75721" w:rsidP="002F493C">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67622606" w:history="1">
            <w:r w:rsidR="002F493C" w:rsidRPr="0007765F">
              <w:rPr>
                <w:rStyle w:val="Hyperlink"/>
                <w:noProof/>
                <w:lang w:val="en-GB"/>
              </w:rPr>
              <w:t>1.1 Company Background</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_Toc167622606 \h </w:instrText>
            </w:r>
            <w:r w:rsidR="002F493C" w:rsidRPr="0007765F">
              <w:rPr>
                <w:noProof/>
                <w:webHidden/>
              </w:rPr>
            </w:r>
            <w:r w:rsidR="002F493C" w:rsidRPr="0007765F">
              <w:rPr>
                <w:noProof/>
                <w:webHidden/>
              </w:rPr>
              <w:fldChar w:fldCharType="separate"/>
            </w:r>
            <w:r w:rsidR="002F493C" w:rsidRPr="0007765F">
              <w:rPr>
                <w:noProof/>
                <w:webHidden/>
              </w:rPr>
              <w:t>3</w:t>
            </w:r>
            <w:r w:rsidR="002F493C" w:rsidRPr="0007765F">
              <w:rPr>
                <w:noProof/>
                <w:webHidden/>
              </w:rPr>
              <w:fldChar w:fldCharType="end"/>
            </w:r>
          </w:hyperlink>
        </w:p>
        <w:p w14:paraId="3D6D6163" w14:textId="0C2EDC72" w:rsidR="002F493C" w:rsidRPr="0007765F" w:rsidRDefault="00E75721" w:rsidP="002F493C">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67622607" w:history="1">
            <w:r w:rsidR="002F493C" w:rsidRPr="0007765F">
              <w:rPr>
                <w:rStyle w:val="Hyperlink"/>
                <w:noProof/>
              </w:rPr>
              <w:t>2. Discussion</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_Toc167622607 \h </w:instrText>
            </w:r>
            <w:r w:rsidR="002F493C" w:rsidRPr="0007765F">
              <w:rPr>
                <w:noProof/>
                <w:webHidden/>
              </w:rPr>
            </w:r>
            <w:r w:rsidR="002F493C" w:rsidRPr="0007765F">
              <w:rPr>
                <w:noProof/>
                <w:webHidden/>
              </w:rPr>
              <w:fldChar w:fldCharType="separate"/>
            </w:r>
            <w:r w:rsidR="002F493C" w:rsidRPr="0007765F">
              <w:rPr>
                <w:noProof/>
                <w:webHidden/>
              </w:rPr>
              <w:t>5</w:t>
            </w:r>
            <w:r w:rsidR="002F493C" w:rsidRPr="0007765F">
              <w:rPr>
                <w:noProof/>
                <w:webHidden/>
              </w:rPr>
              <w:fldChar w:fldCharType="end"/>
            </w:r>
          </w:hyperlink>
        </w:p>
        <w:p w14:paraId="283DD581" w14:textId="4D254E5D" w:rsidR="002F493C" w:rsidRPr="0007765F" w:rsidRDefault="00E75721" w:rsidP="002F493C">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67622608" w:history="1">
            <w:r w:rsidR="002F493C" w:rsidRPr="0007765F">
              <w:rPr>
                <w:rStyle w:val="Hyperlink"/>
                <w:noProof/>
                <w:lang w:val="en-GB"/>
              </w:rPr>
              <w:t>2.1 Organisation</w:t>
            </w:r>
            <w:r w:rsidR="002F493C" w:rsidRPr="0007765F">
              <w:rPr>
                <w:rStyle w:val="Hyperlink"/>
                <w:rFonts w:cs="Times New Roman"/>
                <w:noProof/>
                <w:lang w:val="en-GB"/>
              </w:rPr>
              <w:t>al Structure</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_Toc167622608 \h </w:instrText>
            </w:r>
            <w:r w:rsidR="002F493C" w:rsidRPr="0007765F">
              <w:rPr>
                <w:noProof/>
                <w:webHidden/>
              </w:rPr>
            </w:r>
            <w:r w:rsidR="002F493C" w:rsidRPr="0007765F">
              <w:rPr>
                <w:noProof/>
                <w:webHidden/>
              </w:rPr>
              <w:fldChar w:fldCharType="separate"/>
            </w:r>
            <w:r w:rsidR="002F493C" w:rsidRPr="0007765F">
              <w:rPr>
                <w:noProof/>
                <w:webHidden/>
              </w:rPr>
              <w:t>5</w:t>
            </w:r>
            <w:r w:rsidR="002F493C" w:rsidRPr="0007765F">
              <w:rPr>
                <w:noProof/>
                <w:webHidden/>
              </w:rPr>
              <w:fldChar w:fldCharType="end"/>
            </w:r>
          </w:hyperlink>
        </w:p>
        <w:p w14:paraId="67348BBB" w14:textId="7762FBAB" w:rsidR="002F493C" w:rsidRPr="0007765F" w:rsidRDefault="00E75721" w:rsidP="002F493C">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67622609" w:history="1">
            <w:r w:rsidR="002F493C" w:rsidRPr="0007765F">
              <w:rPr>
                <w:rStyle w:val="Hyperlink"/>
                <w:noProof/>
                <w:lang w:val="en-GB"/>
              </w:rPr>
              <w:t>2.2 Organisational Culture</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_Toc167622609 \h </w:instrText>
            </w:r>
            <w:r w:rsidR="002F493C" w:rsidRPr="0007765F">
              <w:rPr>
                <w:noProof/>
                <w:webHidden/>
              </w:rPr>
            </w:r>
            <w:r w:rsidR="002F493C" w:rsidRPr="0007765F">
              <w:rPr>
                <w:noProof/>
                <w:webHidden/>
              </w:rPr>
              <w:fldChar w:fldCharType="separate"/>
            </w:r>
            <w:r w:rsidR="002F493C" w:rsidRPr="0007765F">
              <w:rPr>
                <w:noProof/>
                <w:webHidden/>
              </w:rPr>
              <w:t>6</w:t>
            </w:r>
            <w:r w:rsidR="002F493C" w:rsidRPr="0007765F">
              <w:rPr>
                <w:noProof/>
                <w:webHidden/>
              </w:rPr>
              <w:fldChar w:fldCharType="end"/>
            </w:r>
          </w:hyperlink>
        </w:p>
        <w:p w14:paraId="65E164EA" w14:textId="0FFCC1BB" w:rsidR="002F493C" w:rsidRPr="0007765F" w:rsidRDefault="00E75721" w:rsidP="002F493C">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67622610" w:history="1">
            <w:r w:rsidR="002F493C" w:rsidRPr="0007765F">
              <w:rPr>
                <w:rStyle w:val="Hyperlink"/>
                <w:noProof/>
                <w:lang w:val="en-GB"/>
              </w:rPr>
              <w:t>2.3 Goals or Aims of Hilton Hotel Group</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_Toc167622610 \h </w:instrText>
            </w:r>
            <w:r w:rsidR="002F493C" w:rsidRPr="0007765F">
              <w:rPr>
                <w:noProof/>
                <w:webHidden/>
              </w:rPr>
            </w:r>
            <w:r w:rsidR="002F493C" w:rsidRPr="0007765F">
              <w:rPr>
                <w:noProof/>
                <w:webHidden/>
              </w:rPr>
              <w:fldChar w:fldCharType="separate"/>
            </w:r>
            <w:r w:rsidR="002F493C" w:rsidRPr="0007765F">
              <w:rPr>
                <w:noProof/>
                <w:webHidden/>
              </w:rPr>
              <w:t>8</w:t>
            </w:r>
            <w:r w:rsidR="002F493C" w:rsidRPr="0007765F">
              <w:rPr>
                <w:noProof/>
                <w:webHidden/>
              </w:rPr>
              <w:fldChar w:fldCharType="end"/>
            </w:r>
          </w:hyperlink>
        </w:p>
        <w:p w14:paraId="12E95900" w14:textId="137DEA58" w:rsidR="002F493C" w:rsidRPr="0007765F" w:rsidRDefault="00E75721" w:rsidP="002F493C">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67622611" w:history="1">
            <w:r w:rsidR="002F493C" w:rsidRPr="0007765F">
              <w:rPr>
                <w:rStyle w:val="Hyperlink"/>
                <w:noProof/>
                <w:lang w:val="en-GB"/>
              </w:rPr>
              <w:t>2.4 Change initiatives of Hilton Hotel Group and the impact of the initiatives</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_Toc167622611 \h </w:instrText>
            </w:r>
            <w:r w:rsidR="002F493C" w:rsidRPr="0007765F">
              <w:rPr>
                <w:noProof/>
                <w:webHidden/>
              </w:rPr>
            </w:r>
            <w:r w:rsidR="002F493C" w:rsidRPr="0007765F">
              <w:rPr>
                <w:noProof/>
                <w:webHidden/>
              </w:rPr>
              <w:fldChar w:fldCharType="separate"/>
            </w:r>
            <w:r w:rsidR="002F493C" w:rsidRPr="0007765F">
              <w:rPr>
                <w:noProof/>
                <w:webHidden/>
              </w:rPr>
              <w:t>9</w:t>
            </w:r>
            <w:r w:rsidR="002F493C" w:rsidRPr="0007765F">
              <w:rPr>
                <w:noProof/>
                <w:webHidden/>
              </w:rPr>
              <w:fldChar w:fldCharType="end"/>
            </w:r>
          </w:hyperlink>
        </w:p>
        <w:p w14:paraId="1D080F5F" w14:textId="2E24D081" w:rsidR="002F493C" w:rsidRPr="0007765F" w:rsidRDefault="00E75721" w:rsidP="002F493C">
          <w:pPr>
            <w:pStyle w:val="TOC2"/>
            <w:tabs>
              <w:tab w:val="right" w:leader="dot" w:pos="9016"/>
            </w:tabs>
            <w:rPr>
              <w:rFonts w:asciiTheme="minorHAnsi" w:eastAsiaTheme="minorEastAsia" w:hAnsiTheme="minorHAnsi" w:cstheme="minorBidi"/>
              <w:noProof/>
              <w:kern w:val="2"/>
              <w:sz w:val="22"/>
              <w:lang w:val="en-IN"/>
              <w14:ligatures w14:val="standardContextual"/>
            </w:rPr>
          </w:pPr>
          <w:hyperlink w:anchor="_Toc167622612" w:history="1">
            <w:r w:rsidR="002F493C" w:rsidRPr="0007765F">
              <w:rPr>
                <w:rStyle w:val="Hyperlink"/>
                <w:noProof/>
                <w:lang w:val="en-GB"/>
              </w:rPr>
              <w:t>2.5 The strategic direction of the Hilton Hotel Group</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_Toc167622612 \h </w:instrText>
            </w:r>
            <w:r w:rsidR="002F493C" w:rsidRPr="0007765F">
              <w:rPr>
                <w:noProof/>
                <w:webHidden/>
              </w:rPr>
            </w:r>
            <w:r w:rsidR="002F493C" w:rsidRPr="0007765F">
              <w:rPr>
                <w:noProof/>
                <w:webHidden/>
              </w:rPr>
              <w:fldChar w:fldCharType="separate"/>
            </w:r>
            <w:r w:rsidR="002F493C" w:rsidRPr="0007765F">
              <w:rPr>
                <w:noProof/>
                <w:webHidden/>
              </w:rPr>
              <w:t>10</w:t>
            </w:r>
            <w:r w:rsidR="002F493C" w:rsidRPr="0007765F">
              <w:rPr>
                <w:noProof/>
                <w:webHidden/>
              </w:rPr>
              <w:fldChar w:fldCharType="end"/>
            </w:r>
          </w:hyperlink>
        </w:p>
        <w:p w14:paraId="59427618" w14:textId="7FB076B2" w:rsidR="002F493C" w:rsidRPr="0007765F" w:rsidRDefault="00E75721" w:rsidP="002F493C">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67622613" w:history="1">
            <w:r w:rsidR="002F493C" w:rsidRPr="0007765F">
              <w:rPr>
                <w:rStyle w:val="Hyperlink"/>
                <w:noProof/>
              </w:rPr>
              <w:t>3. Conclusion</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_Toc167622613 \h </w:instrText>
            </w:r>
            <w:r w:rsidR="002F493C" w:rsidRPr="0007765F">
              <w:rPr>
                <w:noProof/>
                <w:webHidden/>
              </w:rPr>
            </w:r>
            <w:r w:rsidR="002F493C" w:rsidRPr="0007765F">
              <w:rPr>
                <w:noProof/>
                <w:webHidden/>
              </w:rPr>
              <w:fldChar w:fldCharType="separate"/>
            </w:r>
            <w:r w:rsidR="002F493C" w:rsidRPr="0007765F">
              <w:rPr>
                <w:noProof/>
                <w:webHidden/>
              </w:rPr>
              <w:t>11</w:t>
            </w:r>
            <w:r w:rsidR="002F493C" w:rsidRPr="0007765F">
              <w:rPr>
                <w:noProof/>
                <w:webHidden/>
              </w:rPr>
              <w:fldChar w:fldCharType="end"/>
            </w:r>
          </w:hyperlink>
        </w:p>
        <w:p w14:paraId="65B9549A" w14:textId="630A9AA0" w:rsidR="002F493C" w:rsidRPr="0007765F" w:rsidRDefault="00E75721" w:rsidP="002F493C">
          <w:pPr>
            <w:pStyle w:val="TOC1"/>
            <w:tabs>
              <w:tab w:val="right" w:leader="dot" w:pos="9016"/>
            </w:tabs>
            <w:rPr>
              <w:rFonts w:asciiTheme="minorHAnsi" w:eastAsiaTheme="minorEastAsia" w:hAnsiTheme="minorHAnsi" w:cstheme="minorBidi"/>
              <w:noProof/>
              <w:kern w:val="2"/>
              <w:sz w:val="22"/>
              <w:lang w:val="en-IN"/>
              <w14:ligatures w14:val="standardContextual"/>
            </w:rPr>
          </w:pPr>
          <w:hyperlink w:anchor="_Toc167622614" w:history="1">
            <w:r w:rsidR="002F493C" w:rsidRPr="0007765F">
              <w:rPr>
                <w:rStyle w:val="Hyperlink"/>
                <w:noProof/>
              </w:rPr>
              <w:t>References</w:t>
            </w:r>
            <w:r w:rsidR="002F493C" w:rsidRPr="0007765F">
              <w:rPr>
                <w:noProof/>
                <w:webHidden/>
              </w:rPr>
              <w:tab/>
            </w:r>
            <w:r w:rsidR="002F493C" w:rsidRPr="0007765F">
              <w:rPr>
                <w:noProof/>
                <w:webHidden/>
              </w:rPr>
              <w:fldChar w:fldCharType="begin"/>
            </w:r>
            <w:r w:rsidR="002F493C" w:rsidRPr="0007765F">
              <w:rPr>
                <w:noProof/>
                <w:webHidden/>
              </w:rPr>
              <w:instrText xml:space="preserve"> PAGEREF _Toc167622614 \h </w:instrText>
            </w:r>
            <w:r w:rsidR="002F493C" w:rsidRPr="0007765F">
              <w:rPr>
                <w:noProof/>
                <w:webHidden/>
              </w:rPr>
            </w:r>
            <w:r w:rsidR="002F493C" w:rsidRPr="0007765F">
              <w:rPr>
                <w:noProof/>
                <w:webHidden/>
              </w:rPr>
              <w:fldChar w:fldCharType="separate"/>
            </w:r>
            <w:r w:rsidR="002F493C" w:rsidRPr="0007765F">
              <w:rPr>
                <w:noProof/>
                <w:webHidden/>
              </w:rPr>
              <w:t>12</w:t>
            </w:r>
            <w:r w:rsidR="002F493C" w:rsidRPr="0007765F">
              <w:rPr>
                <w:noProof/>
                <w:webHidden/>
              </w:rPr>
              <w:fldChar w:fldCharType="end"/>
            </w:r>
          </w:hyperlink>
        </w:p>
        <w:p w14:paraId="14DB0994" w14:textId="11EF88A4" w:rsidR="00973E33" w:rsidRPr="0007765F" w:rsidRDefault="00973E33" w:rsidP="00973E33">
          <w:pPr>
            <w:spacing w:line="480" w:lineRule="auto"/>
            <w:rPr>
              <w:rFonts w:cs="Times New Roman"/>
              <w:szCs w:val="24"/>
            </w:rPr>
          </w:pPr>
          <w:r w:rsidRPr="0007765F">
            <w:rPr>
              <w:rFonts w:cs="Times New Roman"/>
              <w:b/>
              <w:bCs/>
              <w:noProof/>
              <w:szCs w:val="24"/>
            </w:rPr>
            <w:fldChar w:fldCharType="end"/>
          </w:r>
        </w:p>
      </w:sdtContent>
    </w:sdt>
    <w:p w14:paraId="7175A6BE" w14:textId="77777777" w:rsidR="00896C46" w:rsidRPr="0007765F" w:rsidRDefault="00896C46" w:rsidP="00973E33">
      <w:pPr>
        <w:spacing w:after="160" w:line="480" w:lineRule="auto"/>
        <w:rPr>
          <w:rFonts w:cs="Times New Roman"/>
          <w:szCs w:val="24"/>
          <w:lang w:val="en-GB"/>
        </w:rPr>
      </w:pPr>
    </w:p>
    <w:p w14:paraId="5E946596" w14:textId="5D26835B" w:rsidR="00896C46" w:rsidRPr="0007765F" w:rsidRDefault="00896C46" w:rsidP="00973E33">
      <w:pPr>
        <w:spacing w:after="160" w:line="480" w:lineRule="auto"/>
        <w:rPr>
          <w:rFonts w:eastAsia="Times New Roman" w:cs="Times New Roman"/>
          <w:b/>
          <w:bCs/>
          <w:szCs w:val="24"/>
          <w:lang w:val="en-GB"/>
        </w:rPr>
      </w:pPr>
      <w:r w:rsidRPr="0007765F">
        <w:rPr>
          <w:rFonts w:cs="Times New Roman"/>
          <w:b/>
          <w:bCs/>
          <w:szCs w:val="24"/>
          <w:lang w:val="en-GB"/>
        </w:rPr>
        <w:br w:type="page"/>
      </w:r>
    </w:p>
    <w:p w14:paraId="5BD77F19" w14:textId="15685513" w:rsidR="00FC0366" w:rsidRPr="0007765F" w:rsidRDefault="00EE7CB8" w:rsidP="00DA2896">
      <w:pPr>
        <w:pStyle w:val="Heading1"/>
      </w:pPr>
      <w:bookmarkStart w:id="0" w:name="_Toc167622605"/>
      <w:r w:rsidRPr="0007765F">
        <w:lastRenderedPageBreak/>
        <w:t xml:space="preserve">1. </w:t>
      </w:r>
      <w:r w:rsidR="00FC0366" w:rsidRPr="0007765F">
        <w:t>Introduction</w:t>
      </w:r>
      <w:bookmarkEnd w:id="0"/>
    </w:p>
    <w:p w14:paraId="7533B998" w14:textId="0C70E880" w:rsidR="00FC0366" w:rsidRPr="0007765F" w:rsidRDefault="00FC0366" w:rsidP="00EE7CB8">
      <w:pPr>
        <w:pStyle w:val="NormalWeb"/>
        <w:spacing w:before="0" w:beforeAutospacing="0" w:after="0" w:afterAutospacing="0" w:line="480" w:lineRule="auto"/>
        <w:jc w:val="both"/>
        <w:rPr>
          <w:lang w:val="en-GB"/>
        </w:rPr>
      </w:pPr>
      <w:r w:rsidRPr="0007765F">
        <w:rPr>
          <w:color w:val="000000"/>
          <w:lang w:val="en-GB"/>
        </w:rPr>
        <w:t xml:space="preserve">This study will elaborate on </w:t>
      </w:r>
      <w:r w:rsidR="00DA2896" w:rsidRPr="0007765F">
        <w:rPr>
          <w:color w:val="000000"/>
          <w:lang w:val="en-GB"/>
        </w:rPr>
        <w:t>the famous American Hotel “Hilton Hotel Group” background</w:t>
      </w:r>
      <w:r w:rsidRPr="0007765F">
        <w:rPr>
          <w:color w:val="000000"/>
          <w:lang w:val="en-GB"/>
        </w:rPr>
        <w:t xml:space="preserve">. </w:t>
      </w:r>
      <w:r w:rsidR="002F493C" w:rsidRPr="0007765F">
        <w:rPr>
          <w:color w:val="000000"/>
          <w:lang w:val="en-GB"/>
        </w:rPr>
        <w:t xml:space="preserve">This study will also evaluate the organisational structure, culture, and recent change initiatives </w:t>
      </w:r>
      <w:r w:rsidRPr="0007765F">
        <w:rPr>
          <w:color w:val="000000"/>
          <w:lang w:val="en-GB"/>
        </w:rPr>
        <w:t>for a better understanding of the topic. The important strategy of the organi</w:t>
      </w:r>
      <w:r w:rsidR="00DA2896" w:rsidRPr="0007765F">
        <w:rPr>
          <w:color w:val="000000"/>
          <w:lang w:val="en-GB"/>
        </w:rPr>
        <w:t>s</w:t>
      </w:r>
      <w:r w:rsidRPr="0007765F">
        <w:rPr>
          <w:color w:val="000000"/>
          <w:lang w:val="en-GB"/>
        </w:rPr>
        <w:t>ation will also be elaborated briefly. </w:t>
      </w:r>
      <w:r w:rsidR="002F493C" w:rsidRPr="0007765F">
        <w:rPr>
          <w:color w:val="000000"/>
          <w:lang w:val="en-GB"/>
        </w:rPr>
        <w:t xml:space="preserve">On the other hand, it is also noted that this American Hotel has diverse advanced properties in the UK. Hilton in the UK provides some exceptional services to customers to enhance their satisfaction and to become the most popular hospitality brand in the UK market. </w:t>
      </w:r>
    </w:p>
    <w:p w14:paraId="5C64026A" w14:textId="7D7A67B5" w:rsidR="00FC0366" w:rsidRPr="0007765F" w:rsidRDefault="00EE7CB8" w:rsidP="00DA2896">
      <w:pPr>
        <w:pStyle w:val="Heading2"/>
        <w:rPr>
          <w:lang w:val="en-GB"/>
        </w:rPr>
      </w:pPr>
      <w:bookmarkStart w:id="1" w:name="_Toc167622606"/>
      <w:r w:rsidRPr="0007765F">
        <w:rPr>
          <w:lang w:val="en-GB"/>
        </w:rPr>
        <w:t xml:space="preserve">1.1 </w:t>
      </w:r>
      <w:r w:rsidR="00FC0366" w:rsidRPr="0007765F">
        <w:rPr>
          <w:lang w:val="en-GB"/>
        </w:rPr>
        <w:t>Company Background</w:t>
      </w:r>
      <w:bookmarkEnd w:id="1"/>
    </w:p>
    <w:p w14:paraId="599644E8" w14:textId="2764E1FF" w:rsidR="00006F5D" w:rsidRPr="0007765F" w:rsidRDefault="00FC0366" w:rsidP="00EE7CB8">
      <w:pPr>
        <w:pStyle w:val="NormalWeb"/>
        <w:spacing w:before="0" w:beforeAutospacing="0" w:after="0" w:afterAutospacing="0" w:line="480" w:lineRule="auto"/>
        <w:jc w:val="both"/>
        <w:rPr>
          <w:color w:val="000000"/>
          <w:lang w:val="en-GB"/>
        </w:rPr>
      </w:pPr>
      <w:r w:rsidRPr="0007765F">
        <w:rPr>
          <w:color w:val="000000"/>
          <w:lang w:val="en-GB"/>
        </w:rPr>
        <w:t xml:space="preserve">“Hilton Worldwide Holdings Inc.” is a famous American multinational </w:t>
      </w:r>
      <w:r w:rsidR="002A4818" w:rsidRPr="0007765F">
        <w:rPr>
          <w:color w:val="000000"/>
          <w:lang w:val="en-GB"/>
        </w:rPr>
        <w:t>organisation, which</w:t>
      </w:r>
      <w:r w:rsidRPr="0007765F">
        <w:rPr>
          <w:color w:val="000000"/>
          <w:lang w:val="en-GB"/>
        </w:rPr>
        <w:t xml:space="preserve"> manages and effectively franchises </w:t>
      </w:r>
      <w:r w:rsidR="00DA2896" w:rsidRPr="0007765F">
        <w:rPr>
          <w:color w:val="000000"/>
          <w:lang w:val="en-GB"/>
        </w:rPr>
        <w:t>a</w:t>
      </w:r>
      <w:r w:rsidRPr="0007765F">
        <w:rPr>
          <w:color w:val="000000"/>
          <w:lang w:val="en-GB"/>
        </w:rPr>
        <w:t xml:space="preserve"> huge portfolio of resorts, timeshare properties, and hotels (Hilton, 2024). The </w:t>
      </w:r>
      <w:r w:rsidR="00DA2896" w:rsidRPr="0007765F">
        <w:rPr>
          <w:color w:val="000000"/>
          <w:lang w:val="en-GB"/>
        </w:rPr>
        <w:t>organisation</w:t>
      </w:r>
      <w:r w:rsidRPr="0007765F">
        <w:rPr>
          <w:color w:val="000000"/>
          <w:lang w:val="en-GB"/>
        </w:rPr>
        <w:t xml:space="preserve"> was established in May 1919, by Conrad Hilton. The </w:t>
      </w:r>
      <w:r w:rsidR="00DA2896" w:rsidRPr="0007765F">
        <w:rPr>
          <w:color w:val="000000"/>
          <w:lang w:val="en-GB"/>
        </w:rPr>
        <w:t>organisation</w:t>
      </w:r>
      <w:r w:rsidRPr="0007765F">
        <w:rPr>
          <w:color w:val="000000"/>
          <w:lang w:val="en-GB"/>
        </w:rPr>
        <w:t xml:space="preserve"> provides a unique and diverse portfolio of hotels that offer suits, luxury, lifestyle, and others. The headquarters of this organi</w:t>
      </w:r>
      <w:r w:rsidR="00DA2896" w:rsidRPr="0007765F">
        <w:rPr>
          <w:color w:val="000000"/>
          <w:lang w:val="en-GB"/>
        </w:rPr>
        <w:t>s</w:t>
      </w:r>
      <w:r w:rsidRPr="0007765F">
        <w:rPr>
          <w:color w:val="000000"/>
          <w:lang w:val="en-GB"/>
        </w:rPr>
        <w:t>ation is in McLean, Virginia in the United States. </w:t>
      </w:r>
    </w:p>
    <w:p w14:paraId="03BD82A4" w14:textId="5728F6F0" w:rsidR="00FC0366" w:rsidRPr="0007765F" w:rsidRDefault="00006F5D" w:rsidP="00EE7CB8">
      <w:pPr>
        <w:pStyle w:val="NormalWeb"/>
        <w:spacing w:before="0" w:beforeAutospacing="0" w:after="0" w:afterAutospacing="0" w:line="480" w:lineRule="auto"/>
        <w:jc w:val="both"/>
        <w:rPr>
          <w:lang w:val="en-GB"/>
        </w:rPr>
      </w:pPr>
      <w:r w:rsidRPr="0007765F">
        <w:rPr>
          <w:color w:val="000000"/>
          <w:lang w:val="en-GB"/>
        </w:rPr>
        <w:t xml:space="preserve">Though it is an American multinational Hotel, it is also one of the most popular hotels in the United Kingdom. Therefore, in the UK, it captures a huge market share and achieves a competitive advantage. This organisation has almost 44 properties in the UK and it aims or makes strategies to enhance the properties or the number of hotels in the UK for the further achievement of success in the UK hospitality market. </w:t>
      </w:r>
    </w:p>
    <w:p w14:paraId="184970CC" w14:textId="1170A8EF" w:rsidR="00FC0366" w:rsidRPr="0007765F" w:rsidRDefault="006869C0" w:rsidP="00EE7CB8">
      <w:pPr>
        <w:pStyle w:val="NormalWeb"/>
        <w:spacing w:before="0" w:beforeAutospacing="0" w:after="0" w:afterAutospacing="0" w:line="480" w:lineRule="auto"/>
        <w:jc w:val="center"/>
        <w:rPr>
          <w:lang w:val="en-GB"/>
        </w:rPr>
      </w:pPr>
      <w:r w:rsidRPr="0007765F">
        <w:rPr>
          <w:noProof/>
        </w:rPr>
        <w:lastRenderedPageBreak/>
        <w:drawing>
          <wp:inline distT="0" distB="0" distL="0" distR="0" wp14:anchorId="2A0D92D2" wp14:editId="65C64C64">
            <wp:extent cx="5456856" cy="3444240"/>
            <wp:effectExtent l="76200" t="76200" r="125095" b="137160"/>
            <wp:docPr id="1306334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334735" name=""/>
                    <pic:cNvPicPr/>
                  </pic:nvPicPr>
                  <pic:blipFill>
                    <a:blip r:embed="rId8"/>
                    <a:stretch>
                      <a:fillRect/>
                    </a:stretch>
                  </pic:blipFill>
                  <pic:spPr>
                    <a:xfrm>
                      <a:off x="0" y="0"/>
                      <a:ext cx="5458816" cy="34454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AD0A9E" w14:textId="77777777" w:rsidR="006869C0" w:rsidRPr="0007765F" w:rsidRDefault="006869C0" w:rsidP="006869C0">
      <w:pPr>
        <w:pStyle w:val="NormalWeb"/>
        <w:spacing w:before="0" w:beforeAutospacing="0" w:after="0" w:afterAutospacing="0" w:line="480" w:lineRule="auto"/>
        <w:jc w:val="center"/>
        <w:rPr>
          <w:lang w:val="en-GB"/>
        </w:rPr>
      </w:pPr>
      <w:r w:rsidRPr="0007765F">
        <w:rPr>
          <w:b/>
          <w:bCs/>
          <w:color w:val="000000"/>
          <w:lang w:val="en-GB"/>
        </w:rPr>
        <w:t>Figure 1: Brand Profile of Hilton in the UK in 2023</w:t>
      </w:r>
    </w:p>
    <w:p w14:paraId="107D25B8" w14:textId="77777777" w:rsidR="006869C0" w:rsidRPr="0007765F" w:rsidRDefault="006869C0" w:rsidP="006869C0">
      <w:pPr>
        <w:pStyle w:val="NormalWeb"/>
        <w:spacing w:before="0" w:beforeAutospacing="0" w:after="0" w:afterAutospacing="0" w:line="480" w:lineRule="auto"/>
        <w:jc w:val="center"/>
        <w:rPr>
          <w:lang w:val="en-GB"/>
        </w:rPr>
      </w:pPr>
      <w:r w:rsidRPr="0007765F">
        <w:rPr>
          <w:color w:val="000000"/>
          <w:lang w:val="en-GB"/>
        </w:rPr>
        <w:t>(Source: Statista, 2024)</w:t>
      </w:r>
    </w:p>
    <w:p w14:paraId="7749B4DF" w14:textId="7614FD8A" w:rsidR="00FC0366" w:rsidRPr="0007765F" w:rsidRDefault="006869C0" w:rsidP="006869C0">
      <w:pPr>
        <w:pStyle w:val="NormalWeb"/>
        <w:spacing w:before="0" w:beforeAutospacing="0" w:after="0" w:afterAutospacing="0" w:line="480" w:lineRule="auto"/>
        <w:jc w:val="both"/>
        <w:rPr>
          <w:lang w:val="en-GB"/>
        </w:rPr>
      </w:pPr>
      <w:r w:rsidRPr="0007765F">
        <w:rPr>
          <w:color w:val="000000"/>
          <w:lang w:val="en-GB"/>
        </w:rPr>
        <w:t xml:space="preserve">As per the above graph, the brand awareness of this hotel mentioned above in the UK was almost 89% for the further satisfaction of the customers (Statista, 2024). </w:t>
      </w:r>
      <w:r w:rsidR="00FC0366" w:rsidRPr="0007765F">
        <w:rPr>
          <w:color w:val="000000"/>
          <w:lang w:val="en-GB"/>
        </w:rPr>
        <w:t xml:space="preserve">The unique service quality of this </w:t>
      </w:r>
      <w:r w:rsidR="00DA2896" w:rsidRPr="0007765F">
        <w:rPr>
          <w:color w:val="000000"/>
          <w:lang w:val="en-GB"/>
        </w:rPr>
        <w:t>organisation</w:t>
      </w:r>
      <w:r w:rsidR="00FC0366" w:rsidRPr="0007765F">
        <w:rPr>
          <w:color w:val="000000"/>
          <w:lang w:val="en-GB"/>
        </w:rPr>
        <w:t xml:space="preserve"> attracts huge and loyal customers in the U</w:t>
      </w:r>
      <w:r w:rsidRPr="0007765F">
        <w:rPr>
          <w:color w:val="000000"/>
          <w:lang w:val="en-GB"/>
        </w:rPr>
        <w:t>K</w:t>
      </w:r>
      <w:r w:rsidR="00FC0366" w:rsidRPr="0007765F">
        <w:rPr>
          <w:color w:val="000000"/>
          <w:lang w:val="en-GB"/>
        </w:rPr>
        <w:t xml:space="preserve"> and makes this company competitive in the U</w:t>
      </w:r>
      <w:r w:rsidRPr="0007765F">
        <w:rPr>
          <w:color w:val="000000"/>
          <w:lang w:val="en-GB"/>
        </w:rPr>
        <w:t>K</w:t>
      </w:r>
      <w:r w:rsidR="00FC0366" w:rsidRPr="0007765F">
        <w:rPr>
          <w:color w:val="000000"/>
          <w:lang w:val="en-GB"/>
        </w:rPr>
        <w:t xml:space="preserve"> market. The employee is the key factor behind the success of the </w:t>
      </w:r>
      <w:r w:rsidR="00DA2896" w:rsidRPr="0007765F">
        <w:rPr>
          <w:color w:val="000000"/>
          <w:lang w:val="en-GB"/>
        </w:rPr>
        <w:t>organisation</w:t>
      </w:r>
      <w:r w:rsidR="00FC0366" w:rsidRPr="0007765F">
        <w:rPr>
          <w:color w:val="000000"/>
          <w:lang w:val="en-GB"/>
        </w:rPr>
        <w:t>. </w:t>
      </w:r>
      <w:r w:rsidR="002F493C" w:rsidRPr="0007765F">
        <w:rPr>
          <w:color w:val="000000"/>
          <w:lang w:val="en-GB"/>
        </w:rPr>
        <w:t xml:space="preserve">This particular study will elaborate on the strategic ability or the process of business operations of Hilton in the UK. </w:t>
      </w:r>
    </w:p>
    <w:p w14:paraId="61ACBE0E" w14:textId="50328A35" w:rsidR="00FC0366" w:rsidRPr="0007765F" w:rsidRDefault="00FC0366" w:rsidP="00EE7CB8">
      <w:pPr>
        <w:pStyle w:val="NormalWeb"/>
        <w:spacing w:before="0" w:beforeAutospacing="0" w:after="0" w:afterAutospacing="0" w:line="480" w:lineRule="auto"/>
        <w:jc w:val="center"/>
        <w:rPr>
          <w:lang w:val="en-GB"/>
        </w:rPr>
      </w:pPr>
      <w:r w:rsidRPr="0007765F">
        <w:rPr>
          <w:noProof/>
          <w:color w:val="000000"/>
          <w:bdr w:val="none" w:sz="0" w:space="0" w:color="auto" w:frame="1"/>
        </w:rPr>
        <w:lastRenderedPageBreak/>
        <w:drawing>
          <wp:inline distT="0" distB="0" distL="0" distR="0" wp14:anchorId="674E738B" wp14:editId="52B04B1F">
            <wp:extent cx="4743450" cy="3022600"/>
            <wp:effectExtent l="76200" t="76200" r="133350" b="139700"/>
            <wp:docPr id="11755752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43450" cy="302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04006B" w14:textId="77777777" w:rsidR="00FC0366" w:rsidRPr="0007765F" w:rsidRDefault="00FC0366" w:rsidP="00EE7CB8">
      <w:pPr>
        <w:pStyle w:val="NormalWeb"/>
        <w:spacing w:before="0" w:beforeAutospacing="0" w:after="0" w:afterAutospacing="0" w:line="480" w:lineRule="auto"/>
        <w:jc w:val="center"/>
        <w:rPr>
          <w:lang w:val="en-GB"/>
        </w:rPr>
      </w:pPr>
      <w:r w:rsidRPr="0007765F">
        <w:rPr>
          <w:b/>
          <w:bCs/>
          <w:color w:val="000000"/>
          <w:lang w:val="en-GB"/>
        </w:rPr>
        <w:t>Figure 2: The Employees of the Hilton Hotel Group from 2013-2023</w:t>
      </w:r>
    </w:p>
    <w:p w14:paraId="2390E0D7" w14:textId="77777777" w:rsidR="00FC0366" w:rsidRPr="0007765F" w:rsidRDefault="00FC0366" w:rsidP="00EE7CB8">
      <w:pPr>
        <w:pStyle w:val="NormalWeb"/>
        <w:spacing w:before="0" w:beforeAutospacing="0" w:after="0" w:afterAutospacing="0" w:line="480" w:lineRule="auto"/>
        <w:jc w:val="center"/>
        <w:rPr>
          <w:lang w:val="en-GB"/>
        </w:rPr>
      </w:pPr>
      <w:r w:rsidRPr="0007765F">
        <w:rPr>
          <w:color w:val="000000"/>
          <w:lang w:val="en-GB"/>
        </w:rPr>
        <w:t>(Source: Statista, 2024)</w:t>
      </w:r>
    </w:p>
    <w:p w14:paraId="080E5507" w14:textId="65935116" w:rsidR="00FC0366" w:rsidRPr="0007765F" w:rsidRDefault="00FC0366" w:rsidP="00EE7CB8">
      <w:pPr>
        <w:pStyle w:val="NormalWeb"/>
        <w:spacing w:before="0" w:beforeAutospacing="0" w:after="0" w:afterAutospacing="0" w:line="480" w:lineRule="auto"/>
        <w:jc w:val="both"/>
        <w:rPr>
          <w:lang w:val="en-GB"/>
        </w:rPr>
      </w:pPr>
      <w:r w:rsidRPr="0007765F">
        <w:rPr>
          <w:color w:val="000000"/>
          <w:lang w:val="en-GB"/>
        </w:rPr>
        <w:t xml:space="preserve">As per the graph above, the total number of employees of Hilton Hotels enhanced and reached almost 178 thousand in 2023 (Statista, 2024). Furthermore, the </w:t>
      </w:r>
      <w:r w:rsidR="00DA2896" w:rsidRPr="0007765F">
        <w:rPr>
          <w:color w:val="000000"/>
          <w:lang w:val="en-GB"/>
        </w:rPr>
        <w:t>organisation</w:t>
      </w:r>
      <w:r w:rsidRPr="0007765F">
        <w:rPr>
          <w:color w:val="000000"/>
          <w:lang w:val="en-GB"/>
        </w:rPr>
        <w:t xml:space="preserve">al culture, structure, aims, goals, </w:t>
      </w:r>
      <w:r w:rsidR="006869C0" w:rsidRPr="0007765F">
        <w:rPr>
          <w:color w:val="000000"/>
          <w:lang w:val="en-GB"/>
        </w:rPr>
        <w:t>and</w:t>
      </w:r>
      <w:r w:rsidRPr="0007765F">
        <w:rPr>
          <w:color w:val="000000"/>
          <w:lang w:val="en-GB"/>
        </w:rPr>
        <w:t xml:space="preserve"> strategic direction of the </w:t>
      </w:r>
      <w:r w:rsidR="00DA2896" w:rsidRPr="0007765F">
        <w:rPr>
          <w:color w:val="000000"/>
          <w:lang w:val="en-GB"/>
        </w:rPr>
        <w:t>organisation</w:t>
      </w:r>
      <w:r w:rsidRPr="0007765F">
        <w:rPr>
          <w:color w:val="000000"/>
          <w:lang w:val="en-GB"/>
        </w:rPr>
        <w:t xml:space="preserve"> make this company competitive in the U</w:t>
      </w:r>
      <w:r w:rsidR="006869C0" w:rsidRPr="0007765F">
        <w:rPr>
          <w:color w:val="000000"/>
          <w:lang w:val="en-GB"/>
        </w:rPr>
        <w:t>K</w:t>
      </w:r>
      <w:r w:rsidRPr="0007765F">
        <w:rPr>
          <w:color w:val="000000"/>
          <w:lang w:val="en-GB"/>
        </w:rPr>
        <w:t xml:space="preserve"> market. </w:t>
      </w:r>
    </w:p>
    <w:p w14:paraId="28E09482" w14:textId="6F3C8848" w:rsidR="00FC0366" w:rsidRPr="0007765F" w:rsidRDefault="00EE7CB8" w:rsidP="00DA2896">
      <w:pPr>
        <w:pStyle w:val="Heading1"/>
      </w:pPr>
      <w:bookmarkStart w:id="2" w:name="_Toc167622607"/>
      <w:r w:rsidRPr="0007765F">
        <w:t xml:space="preserve">2. </w:t>
      </w:r>
      <w:r w:rsidR="00FC0366" w:rsidRPr="0007765F">
        <w:t>Discussion</w:t>
      </w:r>
      <w:bookmarkEnd w:id="2"/>
    </w:p>
    <w:p w14:paraId="4AAE0416" w14:textId="4B72EAC8" w:rsidR="00FC0366" w:rsidRPr="0007765F" w:rsidRDefault="00EE7CB8" w:rsidP="00DA2896">
      <w:pPr>
        <w:pStyle w:val="Heading2"/>
        <w:rPr>
          <w:rFonts w:cs="Times New Roman"/>
          <w:sz w:val="24"/>
          <w:szCs w:val="24"/>
          <w:lang w:val="en-GB"/>
        </w:rPr>
      </w:pPr>
      <w:bookmarkStart w:id="3" w:name="_Toc167622608"/>
      <w:r w:rsidRPr="0007765F">
        <w:rPr>
          <w:lang w:val="en-GB"/>
        </w:rPr>
        <w:t xml:space="preserve">2.1 </w:t>
      </w:r>
      <w:r w:rsidR="00DA2896" w:rsidRPr="0007765F">
        <w:rPr>
          <w:lang w:val="en-GB"/>
        </w:rPr>
        <w:t>Organisation</w:t>
      </w:r>
      <w:r w:rsidR="00FC0366" w:rsidRPr="0007765F">
        <w:rPr>
          <w:rFonts w:cs="Times New Roman"/>
          <w:sz w:val="24"/>
          <w:szCs w:val="24"/>
          <w:lang w:val="en-GB"/>
        </w:rPr>
        <w:t>al Structure</w:t>
      </w:r>
      <w:bookmarkEnd w:id="3"/>
    </w:p>
    <w:p w14:paraId="10DF9710" w14:textId="66B08A50" w:rsidR="00FC0366" w:rsidRPr="0007765F" w:rsidRDefault="00FC0366" w:rsidP="00EE7CB8">
      <w:pPr>
        <w:pStyle w:val="NormalWeb"/>
        <w:spacing w:before="0" w:beforeAutospacing="0" w:after="0" w:afterAutospacing="0" w:line="480" w:lineRule="auto"/>
        <w:jc w:val="center"/>
        <w:rPr>
          <w:lang w:val="en-GB"/>
        </w:rPr>
      </w:pPr>
      <w:r w:rsidRPr="0007765F">
        <w:rPr>
          <w:b/>
          <w:bCs/>
          <w:noProof/>
          <w:color w:val="000000"/>
          <w:bdr w:val="none" w:sz="0" w:space="0" w:color="auto" w:frame="1"/>
        </w:rPr>
        <w:drawing>
          <wp:inline distT="0" distB="0" distL="0" distR="0" wp14:anchorId="47B38E36" wp14:editId="177D79D4">
            <wp:extent cx="4781550" cy="1250950"/>
            <wp:effectExtent l="76200" t="76200" r="133350" b="139700"/>
            <wp:docPr id="407363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81550" cy="1250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B2F6D5" w14:textId="0CC151FC" w:rsidR="00FC0366" w:rsidRPr="0007765F" w:rsidRDefault="00FC0366" w:rsidP="00EE7CB8">
      <w:pPr>
        <w:pStyle w:val="NormalWeb"/>
        <w:spacing w:before="0" w:beforeAutospacing="0" w:after="0" w:afterAutospacing="0" w:line="480" w:lineRule="auto"/>
        <w:jc w:val="center"/>
        <w:rPr>
          <w:lang w:val="en-GB"/>
        </w:rPr>
      </w:pPr>
      <w:r w:rsidRPr="0007765F">
        <w:rPr>
          <w:b/>
          <w:bCs/>
          <w:color w:val="000000"/>
          <w:lang w:val="en-GB"/>
        </w:rPr>
        <w:t xml:space="preserve">Figure 3: The Organisational Structure of the Hilton Hotel Group in the </w:t>
      </w:r>
      <w:r w:rsidR="00CE4A48" w:rsidRPr="0007765F">
        <w:rPr>
          <w:b/>
          <w:bCs/>
          <w:color w:val="000000"/>
          <w:lang w:val="en-GB"/>
        </w:rPr>
        <w:t>UK</w:t>
      </w:r>
    </w:p>
    <w:p w14:paraId="28B44829" w14:textId="77777777" w:rsidR="00FC0366" w:rsidRPr="0007765F" w:rsidRDefault="00FC0366" w:rsidP="00EE7CB8">
      <w:pPr>
        <w:pStyle w:val="NormalWeb"/>
        <w:spacing w:before="0" w:beforeAutospacing="0" w:after="0" w:afterAutospacing="0" w:line="480" w:lineRule="auto"/>
        <w:jc w:val="center"/>
        <w:rPr>
          <w:lang w:val="en-GB"/>
        </w:rPr>
      </w:pPr>
      <w:r w:rsidRPr="0007765F">
        <w:rPr>
          <w:color w:val="000000"/>
          <w:lang w:val="en-GB"/>
        </w:rPr>
        <w:t>(Source: Self-developed)</w:t>
      </w:r>
    </w:p>
    <w:p w14:paraId="27410D43" w14:textId="54CB7C1E" w:rsidR="00FC0366" w:rsidRPr="0007765F" w:rsidRDefault="00FC0366" w:rsidP="00EE7CB8">
      <w:pPr>
        <w:pStyle w:val="NormalWeb"/>
        <w:spacing w:before="0" w:beforeAutospacing="0" w:after="0" w:afterAutospacing="0" w:line="480" w:lineRule="auto"/>
        <w:jc w:val="both"/>
        <w:rPr>
          <w:lang w:val="en-GB"/>
        </w:rPr>
      </w:pPr>
      <w:r w:rsidRPr="0007765F">
        <w:rPr>
          <w:color w:val="000000"/>
          <w:lang w:val="en-GB"/>
        </w:rPr>
        <w:lastRenderedPageBreak/>
        <w:t xml:space="preserve">The Hilton Hotel follows the divisional </w:t>
      </w:r>
      <w:r w:rsidR="00DA2896" w:rsidRPr="0007765F">
        <w:rPr>
          <w:color w:val="000000"/>
          <w:lang w:val="en-GB"/>
        </w:rPr>
        <w:t>organisation</w:t>
      </w:r>
      <w:r w:rsidRPr="0007765F">
        <w:rPr>
          <w:color w:val="000000"/>
          <w:lang w:val="en-GB"/>
        </w:rPr>
        <w:t xml:space="preserve">al structure as the business of it is divided into diverse divisions. The executive committee of this </w:t>
      </w:r>
      <w:r w:rsidR="00DA2896" w:rsidRPr="0007765F">
        <w:rPr>
          <w:color w:val="000000"/>
          <w:lang w:val="en-GB"/>
        </w:rPr>
        <w:t>organisation</w:t>
      </w:r>
      <w:r w:rsidRPr="0007765F">
        <w:rPr>
          <w:color w:val="000000"/>
          <w:lang w:val="en-GB"/>
        </w:rPr>
        <w:t xml:space="preserve"> brings almost 200 years of experience. The diverse backgrounds of the committee members and their success records make this company competitive (Hilton, 2024). The CEO of this </w:t>
      </w:r>
      <w:r w:rsidR="00DA2896" w:rsidRPr="0007765F">
        <w:rPr>
          <w:color w:val="000000"/>
          <w:lang w:val="en-GB"/>
        </w:rPr>
        <w:t>organisation</w:t>
      </w:r>
      <w:r w:rsidRPr="0007765F">
        <w:rPr>
          <w:color w:val="000000"/>
          <w:lang w:val="en-GB"/>
        </w:rPr>
        <w:t xml:space="preserve"> is Christopher J. Nassetta, and his decision-making abilities and team managing capacities help the </w:t>
      </w:r>
      <w:r w:rsidR="00DA2896" w:rsidRPr="0007765F">
        <w:rPr>
          <w:color w:val="000000"/>
          <w:lang w:val="en-GB"/>
        </w:rPr>
        <w:t>organisation</w:t>
      </w:r>
      <w:r w:rsidRPr="0007765F">
        <w:rPr>
          <w:color w:val="000000"/>
          <w:lang w:val="en-GB"/>
        </w:rPr>
        <w:t xml:space="preserve"> to make relevant strategies for further betterment. The CCO, CHRO, and other committee members maintain the day-to-day activities </w:t>
      </w:r>
      <w:r w:rsidR="002A4818" w:rsidRPr="0007765F">
        <w:rPr>
          <w:color w:val="000000"/>
          <w:lang w:val="en-GB"/>
        </w:rPr>
        <w:t>and</w:t>
      </w:r>
      <w:r w:rsidRPr="0007765F">
        <w:rPr>
          <w:color w:val="000000"/>
          <w:lang w:val="en-GB"/>
        </w:rPr>
        <w:t xml:space="preserve"> organize the relevant training for the further enhancement of the ability of the employees to make this </w:t>
      </w:r>
      <w:r w:rsidR="00DA2896" w:rsidRPr="0007765F">
        <w:rPr>
          <w:color w:val="000000"/>
          <w:lang w:val="en-GB"/>
        </w:rPr>
        <w:t>organisation</w:t>
      </w:r>
      <w:r w:rsidRPr="0007765F">
        <w:rPr>
          <w:color w:val="000000"/>
          <w:lang w:val="en-GB"/>
        </w:rPr>
        <w:t xml:space="preserve"> competitive. </w:t>
      </w:r>
      <w:r w:rsidR="00A50CAC" w:rsidRPr="0007765F">
        <w:rPr>
          <w:color w:val="000000"/>
          <w:lang w:val="en-GB"/>
        </w:rPr>
        <w:t xml:space="preserve">The EMEA (Europe, Middle East and </w:t>
      </w:r>
      <w:r w:rsidR="006869C0" w:rsidRPr="0007765F">
        <w:rPr>
          <w:color w:val="000000"/>
          <w:lang w:val="en-GB"/>
        </w:rPr>
        <w:t>Africa</w:t>
      </w:r>
      <w:r w:rsidR="00A50CAC" w:rsidRPr="0007765F">
        <w:rPr>
          <w:color w:val="000000"/>
          <w:lang w:val="en-GB"/>
        </w:rPr>
        <w:t xml:space="preserve">) operational section is being </w:t>
      </w:r>
      <w:r w:rsidR="006869C0" w:rsidRPr="0007765F">
        <w:rPr>
          <w:color w:val="000000"/>
          <w:lang w:val="en-GB"/>
        </w:rPr>
        <w:t>led</w:t>
      </w:r>
      <w:r w:rsidR="00A50CAC" w:rsidRPr="0007765F">
        <w:rPr>
          <w:color w:val="000000"/>
          <w:lang w:val="en-GB"/>
        </w:rPr>
        <w:t xml:space="preserve"> by Simon Vincent, where the operational methods </w:t>
      </w:r>
      <w:r w:rsidR="00006F5D" w:rsidRPr="0007765F">
        <w:rPr>
          <w:color w:val="000000"/>
          <w:lang w:val="en-GB"/>
        </w:rPr>
        <w:t>adhere</w:t>
      </w:r>
      <w:r w:rsidR="00A50CAC" w:rsidRPr="0007765F">
        <w:rPr>
          <w:color w:val="000000"/>
          <w:lang w:val="en-GB"/>
        </w:rPr>
        <w:t xml:space="preserve"> to the utilisation of 1000 hotels in 70 countries (Hilton, 2024).</w:t>
      </w:r>
    </w:p>
    <w:p w14:paraId="05A677F2" w14:textId="7E5EA726" w:rsidR="00FC0366" w:rsidRPr="0007765F" w:rsidRDefault="00F1431F" w:rsidP="00DA2896">
      <w:pPr>
        <w:pStyle w:val="Heading2"/>
        <w:rPr>
          <w:lang w:val="en-GB"/>
        </w:rPr>
      </w:pPr>
      <w:bookmarkStart w:id="4" w:name="_Toc167622609"/>
      <w:r w:rsidRPr="0007765F">
        <w:rPr>
          <w:lang w:val="en-GB"/>
        </w:rPr>
        <w:t xml:space="preserve">2.2 </w:t>
      </w:r>
      <w:r w:rsidR="00FC0366" w:rsidRPr="0007765F">
        <w:rPr>
          <w:lang w:val="en-GB"/>
        </w:rPr>
        <w:t>Organisational Culture</w:t>
      </w:r>
      <w:bookmarkEnd w:id="4"/>
    </w:p>
    <w:p w14:paraId="5E541FA8" w14:textId="5CBA9DF5" w:rsidR="00FC0366" w:rsidRPr="0007765F" w:rsidRDefault="00FC0366" w:rsidP="00EE7CB8">
      <w:pPr>
        <w:pStyle w:val="NormalWeb"/>
        <w:spacing w:before="0" w:beforeAutospacing="0" w:after="0" w:afterAutospacing="0" w:line="480" w:lineRule="auto"/>
        <w:jc w:val="both"/>
        <w:rPr>
          <w:lang w:val="en-GB"/>
        </w:rPr>
      </w:pPr>
      <w:r w:rsidRPr="0007765F">
        <w:rPr>
          <w:color w:val="000000"/>
          <w:lang w:val="en-GB"/>
        </w:rPr>
        <w:t xml:space="preserve">Hilton Hotel in the United States has welcomed over 3 billion guests or customers through its unique experiences, stays, and memories, which last a lifetime. The </w:t>
      </w:r>
      <w:r w:rsidR="00DA2896" w:rsidRPr="0007765F">
        <w:rPr>
          <w:color w:val="000000"/>
          <w:lang w:val="en-GB"/>
        </w:rPr>
        <w:t>organisation</w:t>
      </w:r>
      <w:r w:rsidRPr="0007765F">
        <w:rPr>
          <w:color w:val="000000"/>
          <w:lang w:val="en-GB"/>
        </w:rPr>
        <w:t xml:space="preserve">al culture of Hilton creates the </w:t>
      </w:r>
      <w:r w:rsidRPr="0007765F">
        <w:rPr>
          <w:b/>
          <w:bCs/>
          <w:color w:val="000000"/>
          <w:lang w:val="en-GB"/>
        </w:rPr>
        <w:t>“World’s best work environment”</w:t>
      </w:r>
      <w:r w:rsidRPr="0007765F">
        <w:rPr>
          <w:color w:val="000000"/>
          <w:lang w:val="en-GB"/>
        </w:rPr>
        <w:t xml:space="preserve">. The </w:t>
      </w:r>
      <w:r w:rsidR="00DA2896" w:rsidRPr="0007765F">
        <w:rPr>
          <w:color w:val="000000"/>
          <w:lang w:val="en-GB"/>
        </w:rPr>
        <w:t>organisation</w:t>
      </w:r>
      <w:r w:rsidRPr="0007765F">
        <w:rPr>
          <w:color w:val="000000"/>
          <w:lang w:val="en-GB"/>
        </w:rPr>
        <w:t xml:space="preserve"> in the </w:t>
      </w:r>
      <w:r w:rsidR="00A50CAC" w:rsidRPr="0007765F">
        <w:rPr>
          <w:color w:val="000000"/>
          <w:lang w:val="en-GB"/>
        </w:rPr>
        <w:t>UK</w:t>
      </w:r>
      <w:r w:rsidRPr="0007765F">
        <w:rPr>
          <w:color w:val="000000"/>
          <w:lang w:val="en-GB"/>
        </w:rPr>
        <w:t xml:space="preserve"> commits to providing </w:t>
      </w:r>
      <w:r w:rsidRPr="0007765F">
        <w:rPr>
          <w:b/>
          <w:bCs/>
          <w:color w:val="000000"/>
          <w:lang w:val="en-GB"/>
        </w:rPr>
        <w:t>“</w:t>
      </w:r>
      <w:r w:rsidR="00A50CAC" w:rsidRPr="0007765F">
        <w:rPr>
          <w:b/>
          <w:bCs/>
          <w:color w:val="000000"/>
          <w:lang w:val="en-GB"/>
        </w:rPr>
        <w:t>DEI, Heart of the House and Hilton Effect</w:t>
      </w:r>
      <w:r w:rsidRPr="0007765F">
        <w:rPr>
          <w:b/>
          <w:bCs/>
          <w:color w:val="000000"/>
          <w:lang w:val="en-GB"/>
        </w:rPr>
        <w:t>”</w:t>
      </w:r>
      <w:r w:rsidRPr="0007765F">
        <w:rPr>
          <w:color w:val="000000"/>
          <w:lang w:val="en-GB"/>
        </w:rPr>
        <w:t xml:space="preserve"> for empowering team members to enhance their professional growth and opportunities for </w:t>
      </w:r>
      <w:r w:rsidR="00DA2896" w:rsidRPr="0007765F">
        <w:rPr>
          <w:color w:val="000000"/>
          <w:lang w:val="en-GB"/>
        </w:rPr>
        <w:t>organisation</w:t>
      </w:r>
      <w:r w:rsidRPr="0007765F">
        <w:rPr>
          <w:color w:val="000000"/>
          <w:lang w:val="en-GB"/>
        </w:rPr>
        <w:t>al success (Hilton, 2024).</w:t>
      </w:r>
      <w:r w:rsidR="00A50CAC" w:rsidRPr="0007765F">
        <w:rPr>
          <w:color w:val="000000"/>
          <w:lang w:val="en-GB"/>
        </w:rPr>
        <w:t xml:space="preserve"> The operational processes are entangled with the </w:t>
      </w:r>
      <w:r w:rsidR="00AB65F2" w:rsidRPr="0007765F">
        <w:rPr>
          <w:color w:val="000000"/>
          <w:lang w:val="en-GB"/>
        </w:rPr>
        <w:t>Western</w:t>
      </w:r>
      <w:r w:rsidR="00A50CAC" w:rsidRPr="0007765F">
        <w:rPr>
          <w:color w:val="000000"/>
          <w:lang w:val="en-GB"/>
        </w:rPr>
        <w:t xml:space="preserve"> culture adoption through </w:t>
      </w:r>
      <w:r w:rsidR="00A50CAC" w:rsidRPr="0007765F">
        <w:rPr>
          <w:b/>
          <w:bCs/>
          <w:i/>
          <w:iCs/>
          <w:color w:val="000000"/>
          <w:lang w:val="en-GB"/>
        </w:rPr>
        <w:t>the mix and match apparel</w:t>
      </w:r>
      <w:r w:rsidR="00A50CAC" w:rsidRPr="0007765F">
        <w:rPr>
          <w:color w:val="000000"/>
          <w:lang w:val="en-GB"/>
        </w:rPr>
        <w:t xml:space="preserve">, </w:t>
      </w:r>
      <w:r w:rsidR="009E3544" w:rsidRPr="0007765F">
        <w:rPr>
          <w:color w:val="000000"/>
          <w:lang w:val="en-GB"/>
        </w:rPr>
        <w:t xml:space="preserve">images supported through </w:t>
      </w:r>
      <w:r w:rsidR="00AB65F2" w:rsidRPr="0007765F">
        <w:rPr>
          <w:color w:val="000000"/>
          <w:lang w:val="en-GB"/>
        </w:rPr>
        <w:t>Western</w:t>
      </w:r>
      <w:r w:rsidR="009E3544" w:rsidRPr="0007765F">
        <w:rPr>
          <w:color w:val="000000"/>
          <w:lang w:val="en-GB"/>
        </w:rPr>
        <w:t xml:space="preserve"> styles and the cultural aspects of the individualism for developing ideas are mainly considered. It is believed that the application of the mentioned aspects can promote the local connectivity with the customers and the investors as well</w:t>
      </w:r>
      <w:r w:rsidR="002A4818">
        <w:rPr>
          <w:color w:val="000000"/>
          <w:lang w:val="en-GB"/>
        </w:rPr>
        <w:t xml:space="preserve"> as</w:t>
      </w:r>
      <w:r w:rsidR="009E3544" w:rsidRPr="0007765F">
        <w:rPr>
          <w:color w:val="000000"/>
          <w:lang w:val="en-GB"/>
        </w:rPr>
        <w:t xml:space="preserve"> local stakeholder inclusion effectively.</w:t>
      </w:r>
    </w:p>
    <w:p w14:paraId="5C4F5854" w14:textId="1183880C" w:rsidR="00FC0366" w:rsidRPr="0007765F" w:rsidRDefault="00FC0366" w:rsidP="00EE7CB8">
      <w:pPr>
        <w:pStyle w:val="NormalWeb"/>
        <w:spacing w:before="0" w:beforeAutospacing="0" w:after="0" w:afterAutospacing="0" w:line="480" w:lineRule="auto"/>
        <w:jc w:val="both"/>
        <w:rPr>
          <w:color w:val="000000"/>
          <w:lang w:val="en-GB"/>
        </w:rPr>
      </w:pPr>
      <w:r w:rsidRPr="0007765F">
        <w:rPr>
          <w:color w:val="000000"/>
          <w:lang w:val="en-GB"/>
        </w:rPr>
        <w:t xml:space="preserve">The workforce culture of Hilton Hotel empowers the employees and enhances the awareness of the team members for further betterment. This culture of the chosen </w:t>
      </w:r>
      <w:r w:rsidR="00DA2896" w:rsidRPr="0007765F">
        <w:rPr>
          <w:color w:val="000000"/>
          <w:lang w:val="en-GB"/>
        </w:rPr>
        <w:t>organisation</w:t>
      </w:r>
      <w:r w:rsidRPr="0007765F">
        <w:rPr>
          <w:color w:val="000000"/>
          <w:lang w:val="en-GB"/>
        </w:rPr>
        <w:t xml:space="preserve"> also empowers women or female employees and enhances their engagement in the decision-making process or managerial activities. </w:t>
      </w:r>
      <w:r w:rsidR="009E3544" w:rsidRPr="0007765F">
        <w:rPr>
          <w:color w:val="000000"/>
          <w:lang w:val="en-GB"/>
        </w:rPr>
        <w:t xml:space="preserve">The management of the key aspects where the </w:t>
      </w:r>
      <w:r w:rsidR="009E3544" w:rsidRPr="0007765F">
        <w:rPr>
          <w:b/>
          <w:bCs/>
          <w:i/>
          <w:iCs/>
          <w:color w:val="000000"/>
          <w:lang w:val="en-GB"/>
        </w:rPr>
        <w:t>“Hilton Effect”</w:t>
      </w:r>
      <w:r w:rsidR="009E3544" w:rsidRPr="0007765F">
        <w:rPr>
          <w:color w:val="000000"/>
          <w:lang w:val="en-GB"/>
        </w:rPr>
        <w:t xml:space="preserve"> </w:t>
      </w:r>
      <w:r w:rsidR="009E3544" w:rsidRPr="0007765F">
        <w:rPr>
          <w:color w:val="000000"/>
          <w:lang w:val="en-GB"/>
        </w:rPr>
        <w:lastRenderedPageBreak/>
        <w:t xml:space="preserve">is considered </w:t>
      </w:r>
      <w:r w:rsidR="002A4818" w:rsidRPr="0007765F">
        <w:rPr>
          <w:color w:val="000000"/>
          <w:lang w:val="en-GB"/>
        </w:rPr>
        <w:t>the</w:t>
      </w:r>
      <w:r w:rsidR="009E3544" w:rsidRPr="0007765F">
        <w:rPr>
          <w:color w:val="000000"/>
          <w:lang w:val="en-GB"/>
        </w:rPr>
        <w:t xml:space="preserve"> </w:t>
      </w:r>
      <w:r w:rsidR="00AB65F2" w:rsidRPr="0007765F">
        <w:rPr>
          <w:color w:val="000000"/>
          <w:lang w:val="en-GB"/>
        </w:rPr>
        <w:t>culture-based</w:t>
      </w:r>
      <w:r w:rsidR="009E3544" w:rsidRPr="0007765F">
        <w:rPr>
          <w:color w:val="000000"/>
          <w:lang w:val="en-GB"/>
        </w:rPr>
        <w:t xml:space="preserve"> foundation that can promote the development of the company and manage the key efficiency that can engage the development</w:t>
      </w:r>
      <w:r w:rsidR="002F493C" w:rsidRPr="0007765F">
        <w:rPr>
          <w:color w:val="000000"/>
          <w:lang w:val="en-GB"/>
        </w:rPr>
        <w:t xml:space="preserve"> (</w:t>
      </w:r>
      <w:r w:rsidR="002F493C" w:rsidRPr="0007765F">
        <w:rPr>
          <w:lang w:val="en"/>
        </w:rPr>
        <w:t>Reidhead, 2020)</w:t>
      </w:r>
      <w:r w:rsidR="009E3544" w:rsidRPr="0007765F">
        <w:rPr>
          <w:color w:val="000000"/>
          <w:lang w:val="en-GB"/>
        </w:rPr>
        <w:t xml:space="preserve">. Certain aspects like community reliance, environmental sustainability and the managing the purposeful travel are mainly handled through the adoption of Hilton </w:t>
      </w:r>
      <w:r w:rsidR="00AB65F2" w:rsidRPr="0007765F">
        <w:rPr>
          <w:color w:val="000000"/>
          <w:lang w:val="en-GB"/>
        </w:rPr>
        <w:t>groups</w:t>
      </w:r>
      <w:r w:rsidR="009E3544" w:rsidRPr="0007765F">
        <w:rPr>
          <w:color w:val="000000"/>
          <w:lang w:val="en-GB"/>
        </w:rPr>
        <w:t xml:space="preserve"> and processes</w:t>
      </w:r>
      <w:r w:rsidR="00943B75" w:rsidRPr="0007765F">
        <w:rPr>
          <w:color w:val="000000"/>
          <w:lang w:val="en-GB"/>
        </w:rPr>
        <w:t xml:space="preserve"> (Hilton, 2024)</w:t>
      </w:r>
      <w:r w:rsidR="009E3544" w:rsidRPr="0007765F">
        <w:rPr>
          <w:color w:val="000000"/>
          <w:lang w:val="en-GB"/>
        </w:rPr>
        <w:t>.</w:t>
      </w:r>
      <w:r w:rsidR="00943B75" w:rsidRPr="0007765F">
        <w:rPr>
          <w:color w:val="000000"/>
          <w:lang w:val="en-GB"/>
        </w:rPr>
        <w:t xml:space="preserve"> The application of the strategic processes proves the development of innovation and diversity of purposeful travel options. As a result, management of key ideas relating to the utilisation of the </w:t>
      </w:r>
      <w:r w:rsidR="00943B75" w:rsidRPr="0007765F">
        <w:rPr>
          <w:b/>
          <w:bCs/>
          <w:i/>
          <w:iCs/>
          <w:color w:val="000000"/>
          <w:lang w:val="en-GB"/>
        </w:rPr>
        <w:t>market culture</w:t>
      </w:r>
      <w:r w:rsidR="00943B75" w:rsidRPr="0007765F">
        <w:rPr>
          <w:color w:val="000000"/>
          <w:lang w:val="en-GB"/>
        </w:rPr>
        <w:t xml:space="preserve"> where penetration and gaining customer support is the primary aim of the company. </w:t>
      </w:r>
    </w:p>
    <w:p w14:paraId="3DE54F07" w14:textId="0FF61E6E" w:rsidR="006869C0" w:rsidRPr="0007765F" w:rsidRDefault="006869C0" w:rsidP="006869C0">
      <w:pPr>
        <w:pStyle w:val="NormalWeb"/>
        <w:spacing w:before="0" w:beforeAutospacing="0" w:after="0" w:afterAutospacing="0" w:line="480" w:lineRule="auto"/>
        <w:jc w:val="center"/>
        <w:rPr>
          <w:color w:val="000000"/>
          <w:lang w:val="en-GB"/>
        </w:rPr>
      </w:pPr>
      <w:r w:rsidRPr="0007765F">
        <w:rPr>
          <w:noProof/>
          <w:color w:val="000000"/>
        </w:rPr>
        <w:drawing>
          <wp:inline distT="0" distB="0" distL="0" distR="0" wp14:anchorId="6FFA2C23" wp14:editId="534C2E6D">
            <wp:extent cx="4808220" cy="2978369"/>
            <wp:effectExtent l="76200" t="76200" r="125730" b="127000"/>
            <wp:docPr id="76150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505581" name=""/>
                    <pic:cNvPicPr/>
                  </pic:nvPicPr>
                  <pic:blipFill>
                    <a:blip r:embed="rId11"/>
                    <a:stretch>
                      <a:fillRect/>
                    </a:stretch>
                  </pic:blipFill>
                  <pic:spPr>
                    <a:xfrm>
                      <a:off x="0" y="0"/>
                      <a:ext cx="4814609" cy="29823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27C439" w14:textId="2965AA9B" w:rsidR="006869C0" w:rsidRPr="0007765F" w:rsidRDefault="006869C0" w:rsidP="006869C0">
      <w:pPr>
        <w:pStyle w:val="NormalWeb"/>
        <w:spacing w:before="0" w:beforeAutospacing="0" w:after="0" w:afterAutospacing="0" w:line="480" w:lineRule="auto"/>
        <w:jc w:val="center"/>
        <w:rPr>
          <w:b/>
          <w:bCs/>
          <w:color w:val="000000"/>
          <w:lang w:val="en-GB"/>
        </w:rPr>
      </w:pPr>
      <w:r w:rsidRPr="0007765F">
        <w:rPr>
          <w:b/>
          <w:bCs/>
          <w:color w:val="000000"/>
          <w:lang w:val="en-GB"/>
        </w:rPr>
        <w:t>Figure 4: Leading Hotel brands in the UK in 2023 based on brand awareness</w:t>
      </w:r>
    </w:p>
    <w:p w14:paraId="0A3D5452" w14:textId="4B9F1038" w:rsidR="006869C0" w:rsidRPr="0007765F" w:rsidRDefault="006869C0" w:rsidP="006869C0">
      <w:pPr>
        <w:pStyle w:val="NormalWeb"/>
        <w:spacing w:before="0" w:beforeAutospacing="0" w:after="0" w:afterAutospacing="0" w:line="480" w:lineRule="auto"/>
        <w:jc w:val="center"/>
        <w:rPr>
          <w:color w:val="000000"/>
          <w:lang w:val="en-GB"/>
        </w:rPr>
      </w:pPr>
      <w:r w:rsidRPr="0007765F">
        <w:rPr>
          <w:color w:val="000000"/>
          <w:lang w:val="en-GB"/>
        </w:rPr>
        <w:t>(Source: Statista, 2024)</w:t>
      </w:r>
    </w:p>
    <w:p w14:paraId="73A63448" w14:textId="3AE73E24" w:rsidR="006869C0" w:rsidRPr="0007765F" w:rsidRDefault="006869C0" w:rsidP="006869C0">
      <w:pPr>
        <w:pStyle w:val="NormalWeb"/>
        <w:spacing w:before="0" w:beforeAutospacing="0" w:after="0" w:afterAutospacing="0" w:line="480" w:lineRule="auto"/>
        <w:jc w:val="both"/>
        <w:rPr>
          <w:color w:val="000000"/>
          <w:lang w:val="en-GB"/>
        </w:rPr>
      </w:pPr>
      <w:r w:rsidRPr="0007765F">
        <w:rPr>
          <w:color w:val="000000"/>
          <w:lang w:val="en-GB"/>
        </w:rPr>
        <w:t xml:space="preserve">As per the above graph, it is observed that almost 89% of customers in the UK recognised that Hilton is the most </w:t>
      </w:r>
      <w:r w:rsidR="00471D5C" w:rsidRPr="0007765F">
        <w:rPr>
          <w:color w:val="000000"/>
          <w:lang w:val="en-GB"/>
        </w:rPr>
        <w:t>well-known</w:t>
      </w:r>
      <w:r w:rsidRPr="0007765F">
        <w:rPr>
          <w:color w:val="000000"/>
          <w:lang w:val="en-GB"/>
        </w:rPr>
        <w:t xml:space="preserve"> brand after Premier Inn and Travelodge (</w:t>
      </w:r>
      <w:r w:rsidR="00F369C5" w:rsidRPr="0007765F">
        <w:rPr>
          <w:color w:val="000000"/>
          <w:lang w:val="en-GB"/>
        </w:rPr>
        <w:t>Statista, 2024</w:t>
      </w:r>
      <w:r w:rsidRPr="0007765F">
        <w:rPr>
          <w:color w:val="000000"/>
          <w:lang w:val="en-GB"/>
        </w:rPr>
        <w:t xml:space="preserve">). Therefore, for this reason, it can be said that the organisation follows the market culture. It also helps the organisation to achieve a competitive advantage in the UK market. </w:t>
      </w:r>
    </w:p>
    <w:p w14:paraId="2B4C4698" w14:textId="3C4660C8" w:rsidR="006869C0" w:rsidRPr="0007765F" w:rsidRDefault="006869C0" w:rsidP="006869C0">
      <w:pPr>
        <w:pStyle w:val="NormalWeb"/>
        <w:spacing w:before="0" w:beforeAutospacing="0" w:after="0" w:afterAutospacing="0" w:line="480" w:lineRule="auto"/>
        <w:jc w:val="center"/>
        <w:rPr>
          <w:color w:val="000000"/>
          <w:lang w:val="en-GB"/>
        </w:rPr>
      </w:pPr>
      <w:r w:rsidRPr="0007765F">
        <w:rPr>
          <w:noProof/>
          <w:color w:val="000000"/>
        </w:rPr>
        <w:lastRenderedPageBreak/>
        <w:drawing>
          <wp:inline distT="0" distB="0" distL="0" distR="0" wp14:anchorId="72FBB198" wp14:editId="4779A25A">
            <wp:extent cx="4580955" cy="2735580"/>
            <wp:effectExtent l="76200" t="76200" r="124460" b="140970"/>
            <wp:docPr id="729161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61079" name=""/>
                    <pic:cNvPicPr/>
                  </pic:nvPicPr>
                  <pic:blipFill>
                    <a:blip r:embed="rId12"/>
                    <a:stretch>
                      <a:fillRect/>
                    </a:stretch>
                  </pic:blipFill>
                  <pic:spPr>
                    <a:xfrm>
                      <a:off x="0" y="0"/>
                      <a:ext cx="4584175" cy="27375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F5906D" w14:textId="420A1529" w:rsidR="006869C0" w:rsidRPr="0007765F" w:rsidRDefault="006869C0" w:rsidP="006869C0">
      <w:pPr>
        <w:pStyle w:val="NormalWeb"/>
        <w:spacing w:before="0" w:beforeAutospacing="0" w:after="0" w:afterAutospacing="0" w:line="480" w:lineRule="auto"/>
        <w:jc w:val="center"/>
        <w:rPr>
          <w:b/>
          <w:bCs/>
          <w:color w:val="000000"/>
          <w:lang w:val="en-GB"/>
        </w:rPr>
      </w:pPr>
      <w:r w:rsidRPr="0007765F">
        <w:rPr>
          <w:b/>
          <w:bCs/>
          <w:color w:val="000000"/>
          <w:lang w:val="en-GB"/>
        </w:rPr>
        <w:t>Figure 5: Market Capitalisation of Hilton Hotels from 2013-2023, by region</w:t>
      </w:r>
    </w:p>
    <w:p w14:paraId="3B25CA56" w14:textId="4FDB75B9" w:rsidR="006869C0" w:rsidRPr="0007765F" w:rsidRDefault="006869C0" w:rsidP="006869C0">
      <w:pPr>
        <w:pStyle w:val="NormalWeb"/>
        <w:spacing w:before="0" w:beforeAutospacing="0" w:after="0" w:afterAutospacing="0" w:line="480" w:lineRule="auto"/>
        <w:jc w:val="center"/>
        <w:rPr>
          <w:color w:val="000000"/>
          <w:lang w:val="en-GB"/>
        </w:rPr>
      </w:pPr>
      <w:r w:rsidRPr="0007765F">
        <w:rPr>
          <w:color w:val="000000"/>
          <w:lang w:val="en-GB"/>
        </w:rPr>
        <w:t>(Source: Statista, 2024)</w:t>
      </w:r>
    </w:p>
    <w:p w14:paraId="77C5EB97" w14:textId="3BD66E7C" w:rsidR="006869C0" w:rsidRPr="0007765F" w:rsidRDefault="006869C0" w:rsidP="006869C0">
      <w:pPr>
        <w:pStyle w:val="NormalWeb"/>
        <w:spacing w:before="0" w:beforeAutospacing="0" w:after="0" w:afterAutospacing="0" w:line="480" w:lineRule="auto"/>
        <w:jc w:val="both"/>
        <w:rPr>
          <w:color w:val="000000"/>
          <w:lang w:val="en-GB"/>
        </w:rPr>
      </w:pPr>
      <w:r w:rsidRPr="0007765F">
        <w:rPr>
          <w:color w:val="000000"/>
          <w:lang w:val="en-GB"/>
        </w:rPr>
        <w:t xml:space="preserve">As per the above graph, it is observed that </w:t>
      </w:r>
      <w:r w:rsidR="00F618BC" w:rsidRPr="0007765F">
        <w:rPr>
          <w:color w:val="000000"/>
          <w:lang w:val="en-GB"/>
        </w:rPr>
        <w:t xml:space="preserve">Europe has more Hilton Hotels than Asia Pacific. It refers to the fact that in the UK, the organisation follows the market culture and as a result, the organisation has more hotels or resorts in the UK than in any other region. </w:t>
      </w:r>
    </w:p>
    <w:p w14:paraId="7CCAE6C5" w14:textId="3BBE1C3E" w:rsidR="00F618BC" w:rsidRPr="0007765F" w:rsidRDefault="00F618BC" w:rsidP="006869C0">
      <w:pPr>
        <w:pStyle w:val="NormalWeb"/>
        <w:spacing w:before="0" w:beforeAutospacing="0" w:after="0" w:afterAutospacing="0" w:line="480" w:lineRule="auto"/>
        <w:jc w:val="both"/>
        <w:rPr>
          <w:color w:val="000000"/>
          <w:lang w:val="en-GB"/>
        </w:rPr>
      </w:pPr>
      <w:r w:rsidRPr="0007765F">
        <w:rPr>
          <w:color w:val="000000"/>
          <w:lang w:val="en-GB"/>
        </w:rPr>
        <w:t>Apart from that, it is also noted that the chosen organisation, Hilton follows transformational leadership and diversity, which help it to promote equality and development in the UK-managed hotels</w:t>
      </w:r>
      <w:r w:rsidR="00F369C5" w:rsidRPr="0007765F">
        <w:rPr>
          <w:color w:val="000000"/>
          <w:lang w:val="en-GB"/>
        </w:rPr>
        <w:t xml:space="preserve"> (Hilton,</w:t>
      </w:r>
      <w:r w:rsidR="002F493C" w:rsidRPr="0007765F">
        <w:rPr>
          <w:color w:val="000000"/>
          <w:lang w:val="en-GB"/>
        </w:rPr>
        <w:t xml:space="preserve"> 2020)</w:t>
      </w:r>
      <w:r w:rsidRPr="0007765F">
        <w:rPr>
          <w:color w:val="000000"/>
          <w:lang w:val="en-GB"/>
        </w:rPr>
        <w:t xml:space="preserve">. Therefore, the diversity and transformational leadership also maintain the collaborative culture in the UK-managed hotels, which helps the Hilton to capture the UK market and attract </w:t>
      </w:r>
      <w:r w:rsidR="002A4818" w:rsidRPr="0007765F">
        <w:rPr>
          <w:color w:val="000000"/>
          <w:lang w:val="en-GB"/>
        </w:rPr>
        <w:t>customers that are more loyal</w:t>
      </w:r>
      <w:r w:rsidRPr="0007765F">
        <w:rPr>
          <w:color w:val="000000"/>
          <w:lang w:val="en-GB"/>
        </w:rPr>
        <w:t xml:space="preserve"> and tourists. </w:t>
      </w:r>
    </w:p>
    <w:p w14:paraId="5D6A19AD" w14:textId="49F561B7" w:rsidR="00FC0366" w:rsidRPr="0007765F" w:rsidRDefault="00F1431F" w:rsidP="007C7175">
      <w:pPr>
        <w:pStyle w:val="Heading2"/>
        <w:rPr>
          <w:lang w:val="en-GB"/>
        </w:rPr>
      </w:pPr>
      <w:bookmarkStart w:id="5" w:name="_Toc167622610"/>
      <w:r w:rsidRPr="0007765F">
        <w:rPr>
          <w:lang w:val="en-GB"/>
        </w:rPr>
        <w:t xml:space="preserve">2.3 </w:t>
      </w:r>
      <w:r w:rsidR="00FC0366" w:rsidRPr="0007765F">
        <w:rPr>
          <w:lang w:val="en-GB"/>
        </w:rPr>
        <w:t xml:space="preserve">Goals or </w:t>
      </w:r>
      <w:r w:rsidR="00AB65F2" w:rsidRPr="0007765F">
        <w:rPr>
          <w:lang w:val="en-GB"/>
        </w:rPr>
        <w:t>Aims</w:t>
      </w:r>
      <w:r w:rsidR="00FC0366" w:rsidRPr="0007765F">
        <w:rPr>
          <w:lang w:val="en-GB"/>
        </w:rPr>
        <w:t xml:space="preserve"> of Hilton Hotel Group</w:t>
      </w:r>
      <w:bookmarkEnd w:id="5"/>
    </w:p>
    <w:p w14:paraId="2AB12A99" w14:textId="3C2C0CEB" w:rsidR="00F618BC" w:rsidRPr="0007765F" w:rsidRDefault="00FC0366" w:rsidP="00EE7CB8">
      <w:pPr>
        <w:pStyle w:val="NormalWeb"/>
        <w:spacing w:before="0" w:beforeAutospacing="0" w:after="0" w:afterAutospacing="0" w:line="480" w:lineRule="auto"/>
        <w:jc w:val="both"/>
        <w:rPr>
          <w:color w:val="000000"/>
          <w:lang w:val="en-GB"/>
        </w:rPr>
      </w:pPr>
      <w:r w:rsidRPr="0007765F">
        <w:rPr>
          <w:color w:val="000000"/>
          <w:lang w:val="en-GB"/>
        </w:rPr>
        <w:t xml:space="preserve">The </w:t>
      </w:r>
      <w:r w:rsidR="00DA2896" w:rsidRPr="0007765F">
        <w:rPr>
          <w:color w:val="000000"/>
          <w:lang w:val="en-GB"/>
        </w:rPr>
        <w:t>organisation</w:t>
      </w:r>
      <w:r w:rsidRPr="0007765F">
        <w:rPr>
          <w:color w:val="000000"/>
          <w:lang w:val="en-GB"/>
        </w:rPr>
        <w:t xml:space="preserve"> Hilton was established on the relevant noble promise that travel makes this world better and this promise guides the </w:t>
      </w:r>
      <w:r w:rsidR="00DA2896" w:rsidRPr="0007765F">
        <w:rPr>
          <w:color w:val="000000"/>
          <w:lang w:val="en-GB"/>
        </w:rPr>
        <w:t>organisation</w:t>
      </w:r>
      <w:r w:rsidRPr="0007765F">
        <w:rPr>
          <w:color w:val="000000"/>
          <w:lang w:val="en-GB"/>
        </w:rPr>
        <w:t xml:space="preserve"> to provide unique experiences to customers. The </w:t>
      </w:r>
      <w:r w:rsidR="00DA2896" w:rsidRPr="0007765F">
        <w:rPr>
          <w:color w:val="000000"/>
          <w:lang w:val="en-GB"/>
        </w:rPr>
        <w:t>organisation</w:t>
      </w:r>
      <w:r w:rsidRPr="0007765F">
        <w:rPr>
          <w:color w:val="000000"/>
          <w:lang w:val="en-GB"/>
        </w:rPr>
        <w:t xml:space="preserve"> launches the</w:t>
      </w:r>
      <w:r w:rsidRPr="0007765F">
        <w:rPr>
          <w:b/>
          <w:bCs/>
          <w:color w:val="000000"/>
          <w:lang w:val="en-GB"/>
        </w:rPr>
        <w:t xml:space="preserve"> “Our Travels with Purpose 2030 goals” </w:t>
      </w:r>
      <w:r w:rsidRPr="0007765F">
        <w:rPr>
          <w:color w:val="000000"/>
          <w:lang w:val="en-GB"/>
        </w:rPr>
        <w:t xml:space="preserve">to track all targets for reaching the aims and to redefine the </w:t>
      </w:r>
      <w:r w:rsidRPr="0007765F">
        <w:rPr>
          <w:b/>
          <w:bCs/>
          <w:color w:val="000000"/>
          <w:lang w:val="en-GB"/>
        </w:rPr>
        <w:t xml:space="preserve">importance of sustainable travel </w:t>
      </w:r>
      <w:r w:rsidRPr="0007765F">
        <w:rPr>
          <w:color w:val="000000"/>
          <w:lang w:val="en-GB"/>
        </w:rPr>
        <w:t xml:space="preserve">(ESG Hilton, 2024). The </w:t>
      </w:r>
      <w:r w:rsidR="00DA2896" w:rsidRPr="0007765F">
        <w:rPr>
          <w:color w:val="000000"/>
          <w:lang w:val="en-GB"/>
        </w:rPr>
        <w:t>organisation</w:t>
      </w:r>
      <w:r w:rsidRPr="0007765F">
        <w:rPr>
          <w:color w:val="000000"/>
          <w:lang w:val="en-GB"/>
        </w:rPr>
        <w:t xml:space="preserve"> aims to reduce carbon emissions, water, and waste from its </w:t>
      </w:r>
      <w:r w:rsidRPr="0007765F">
        <w:rPr>
          <w:color w:val="000000"/>
          <w:lang w:val="en-GB"/>
        </w:rPr>
        <w:lastRenderedPageBreak/>
        <w:t xml:space="preserve">operations. </w:t>
      </w:r>
      <w:r w:rsidR="0041046C" w:rsidRPr="0007765F">
        <w:rPr>
          <w:color w:val="000000"/>
          <w:lang w:val="en-GB"/>
        </w:rPr>
        <w:t>Hilton NYSE HLT becomes the first hotel for carbon labelling in the UK where 85% of the dishes are chosen to follow low carbon dishes in UK London, Leeds, Newcastle and Manchester areas (Hilton, 2024).</w:t>
      </w:r>
      <w:r w:rsidRPr="0007765F">
        <w:rPr>
          <w:color w:val="000000"/>
          <w:lang w:val="en-GB"/>
        </w:rPr>
        <w:t>  It also aims to reduce the intensity of water usage by almost 50% in 2030 from its operations.</w:t>
      </w:r>
      <w:r w:rsidR="00F618BC" w:rsidRPr="0007765F">
        <w:rPr>
          <w:color w:val="000000"/>
          <w:lang w:val="en-GB"/>
        </w:rPr>
        <w:t xml:space="preserve"> The organisation in the UK opens </w:t>
      </w:r>
      <w:r w:rsidR="00F618BC" w:rsidRPr="0007765F">
        <w:rPr>
          <w:b/>
          <w:bCs/>
          <w:color w:val="000000"/>
          <w:lang w:val="en-GB"/>
        </w:rPr>
        <w:t>“Hampton by Hilton London Old Street”,</w:t>
      </w:r>
      <w:r w:rsidR="00F618BC" w:rsidRPr="0007765F">
        <w:rPr>
          <w:color w:val="000000"/>
          <w:lang w:val="en-GB"/>
        </w:rPr>
        <w:t xml:space="preserve"> </w:t>
      </w:r>
      <w:r w:rsidR="00F00A53" w:rsidRPr="0007765F">
        <w:rPr>
          <w:color w:val="000000"/>
          <w:lang w:val="en-GB"/>
        </w:rPr>
        <w:t xml:space="preserve">at Shoreditch, </w:t>
      </w:r>
      <w:r w:rsidR="00F618BC" w:rsidRPr="0007765F">
        <w:rPr>
          <w:color w:val="000000"/>
          <w:lang w:val="en-GB"/>
        </w:rPr>
        <w:t xml:space="preserve">a stylish </w:t>
      </w:r>
      <w:r w:rsidR="002A4818" w:rsidRPr="0007765F">
        <w:rPr>
          <w:color w:val="000000"/>
          <w:lang w:val="en-GB"/>
        </w:rPr>
        <w:t>109-hotel</w:t>
      </w:r>
      <w:r w:rsidR="00F618BC" w:rsidRPr="0007765F">
        <w:rPr>
          <w:color w:val="000000"/>
          <w:lang w:val="en-GB"/>
        </w:rPr>
        <w:t xml:space="preserve"> </w:t>
      </w:r>
      <w:r w:rsidR="00F00A53" w:rsidRPr="0007765F">
        <w:rPr>
          <w:color w:val="000000"/>
          <w:lang w:val="en-GB"/>
        </w:rPr>
        <w:t>room, which enhances the portfolio of the organisation and joins with “44 existing properties” in the UK (</w:t>
      </w:r>
      <w:r w:rsidR="007D78A2" w:rsidRPr="0007765F">
        <w:t>Hilton, 2024</w:t>
      </w:r>
      <w:r w:rsidR="00F00A53" w:rsidRPr="0007765F">
        <w:rPr>
          <w:color w:val="000000"/>
          <w:lang w:val="en-GB"/>
        </w:rPr>
        <w:t xml:space="preserve">). The main aim of the organisation to open this property in the UK is to provide modern comfort and local experiences to the customers. The visitors can buzz around the bars, and restaurants of Shoreditch, and they </w:t>
      </w:r>
      <w:r w:rsidR="002A4818" w:rsidRPr="0007765F">
        <w:rPr>
          <w:color w:val="000000"/>
          <w:lang w:val="en-GB"/>
        </w:rPr>
        <w:t>can</w:t>
      </w:r>
      <w:r w:rsidR="00F00A53" w:rsidRPr="0007765F">
        <w:rPr>
          <w:color w:val="000000"/>
          <w:lang w:val="en-GB"/>
        </w:rPr>
        <w:t xml:space="preserve"> taste shopping from Brick Lane, the iconic music venues and others. The guests can also see the iconic warehouses and historical buildings around this hotel. The main goal behind establishing this hotel in the UK is to capture the market and make Shoreditch one of the most popular tourist destinations in the UK. </w:t>
      </w:r>
    </w:p>
    <w:p w14:paraId="12154A8E" w14:textId="66B280CA" w:rsidR="00FC0366" w:rsidRPr="0007765F" w:rsidRDefault="00F618BC" w:rsidP="00EE7CB8">
      <w:pPr>
        <w:pStyle w:val="NormalWeb"/>
        <w:spacing w:before="0" w:beforeAutospacing="0" w:after="0" w:afterAutospacing="0" w:line="480" w:lineRule="auto"/>
        <w:jc w:val="both"/>
        <w:rPr>
          <w:lang w:val="en-GB"/>
        </w:rPr>
      </w:pPr>
      <w:r w:rsidRPr="0007765F">
        <w:rPr>
          <w:color w:val="000000"/>
          <w:lang w:val="en-GB"/>
        </w:rPr>
        <w:t>Behavioural</w:t>
      </w:r>
      <w:r w:rsidR="00CE4A48" w:rsidRPr="0007765F">
        <w:rPr>
          <w:color w:val="000000"/>
          <w:lang w:val="en-GB"/>
        </w:rPr>
        <w:t xml:space="preserve"> change is the leading waste management directive in the United Kingdom where the issues and strategies for the development of </w:t>
      </w:r>
      <w:r w:rsidRPr="0007765F">
        <w:rPr>
          <w:color w:val="000000"/>
          <w:lang w:val="en-GB"/>
        </w:rPr>
        <w:t xml:space="preserve">the </w:t>
      </w:r>
      <w:r w:rsidR="00CE4A48" w:rsidRPr="0007765F">
        <w:rPr>
          <w:color w:val="000000"/>
          <w:lang w:val="en-GB"/>
        </w:rPr>
        <w:t xml:space="preserve">hotel business </w:t>
      </w:r>
      <w:r w:rsidRPr="0007765F">
        <w:rPr>
          <w:color w:val="000000"/>
          <w:lang w:val="en-GB"/>
        </w:rPr>
        <w:t>are</w:t>
      </w:r>
      <w:r w:rsidR="00CE4A48" w:rsidRPr="0007765F">
        <w:rPr>
          <w:color w:val="000000"/>
          <w:lang w:val="en-GB"/>
        </w:rPr>
        <w:t xml:space="preserve"> participated</w:t>
      </w:r>
      <w:r w:rsidRPr="0007765F">
        <w:rPr>
          <w:color w:val="000000"/>
          <w:lang w:val="en-GB"/>
        </w:rPr>
        <w:t xml:space="preserve"> (</w:t>
      </w:r>
      <w:r w:rsidRPr="0007765F">
        <w:rPr>
          <w:color w:val="222222"/>
          <w:shd w:val="clear" w:color="auto" w:fill="FFFFFF"/>
        </w:rPr>
        <w:t xml:space="preserve">Blanchard </w:t>
      </w:r>
      <w:r w:rsidRPr="0007765F">
        <w:rPr>
          <w:i/>
          <w:iCs/>
          <w:color w:val="222222"/>
          <w:shd w:val="clear" w:color="auto" w:fill="FFFFFF"/>
        </w:rPr>
        <w:t xml:space="preserve">et al., </w:t>
      </w:r>
      <w:r w:rsidRPr="0007765F">
        <w:rPr>
          <w:color w:val="222222"/>
          <w:shd w:val="clear" w:color="auto" w:fill="FFFFFF"/>
        </w:rPr>
        <w:t>2023</w:t>
      </w:r>
      <w:r w:rsidRPr="0007765F">
        <w:rPr>
          <w:color w:val="000000"/>
          <w:lang w:val="en-GB"/>
        </w:rPr>
        <w:t>)</w:t>
      </w:r>
      <w:r w:rsidR="00CE4A48" w:rsidRPr="0007765F">
        <w:rPr>
          <w:color w:val="000000"/>
          <w:lang w:val="en-GB"/>
        </w:rPr>
        <w:t>.</w:t>
      </w:r>
      <w:r w:rsidR="00FC0366" w:rsidRPr="0007765F">
        <w:rPr>
          <w:color w:val="000000"/>
          <w:lang w:val="en-GB"/>
        </w:rPr>
        <w:t xml:space="preserve"> The </w:t>
      </w:r>
      <w:r w:rsidR="00DA2896" w:rsidRPr="0007765F">
        <w:rPr>
          <w:color w:val="000000"/>
          <w:lang w:val="en-GB"/>
        </w:rPr>
        <w:t>organisation</w:t>
      </w:r>
      <w:r w:rsidR="00FC0366" w:rsidRPr="0007765F">
        <w:rPr>
          <w:color w:val="000000"/>
          <w:lang w:val="en-GB"/>
        </w:rPr>
        <w:t xml:space="preserve"> not only aims to reduce carbon emissions or food waste but also enhances its room occupancy rate in the United </w:t>
      </w:r>
      <w:r w:rsidR="00CE4A48" w:rsidRPr="0007765F">
        <w:rPr>
          <w:color w:val="000000"/>
          <w:lang w:val="en-GB"/>
        </w:rPr>
        <w:t>Kingdom</w:t>
      </w:r>
      <w:r w:rsidR="00FC0366" w:rsidRPr="0007765F">
        <w:rPr>
          <w:color w:val="000000"/>
          <w:lang w:val="en-GB"/>
        </w:rPr>
        <w:t xml:space="preserve">. </w:t>
      </w:r>
    </w:p>
    <w:p w14:paraId="55D9E05C" w14:textId="7B2AAA38" w:rsidR="00FC0366" w:rsidRPr="0007765F" w:rsidRDefault="00F1431F" w:rsidP="007C7175">
      <w:pPr>
        <w:pStyle w:val="Heading2"/>
        <w:rPr>
          <w:lang w:val="en-GB"/>
        </w:rPr>
      </w:pPr>
      <w:bookmarkStart w:id="6" w:name="_Toc167622611"/>
      <w:r w:rsidRPr="0007765F">
        <w:rPr>
          <w:lang w:val="en-GB"/>
        </w:rPr>
        <w:t xml:space="preserve">2.4 </w:t>
      </w:r>
      <w:r w:rsidR="00FC0366" w:rsidRPr="0007765F">
        <w:rPr>
          <w:lang w:val="en-GB"/>
        </w:rPr>
        <w:t>Change initiatives of Hilton Hotel Group and the impact of the initiatives</w:t>
      </w:r>
      <w:bookmarkEnd w:id="6"/>
    </w:p>
    <w:p w14:paraId="4850ED43" w14:textId="77777777" w:rsidR="00F00A53" w:rsidRPr="0007765F" w:rsidRDefault="00FC0366" w:rsidP="00EE7CB8">
      <w:pPr>
        <w:pStyle w:val="NormalWeb"/>
        <w:spacing w:before="0" w:beforeAutospacing="0" w:after="0" w:afterAutospacing="0" w:line="480" w:lineRule="auto"/>
        <w:jc w:val="both"/>
        <w:rPr>
          <w:color w:val="000000"/>
          <w:lang w:val="en-GB"/>
        </w:rPr>
      </w:pPr>
      <w:r w:rsidRPr="0007765F">
        <w:rPr>
          <w:color w:val="000000"/>
          <w:lang w:val="en-GB"/>
        </w:rPr>
        <w:t xml:space="preserve">There are various change initiatives, which Hilton Hotel Group takes for the further betterment of the </w:t>
      </w:r>
      <w:r w:rsidR="00DA2896" w:rsidRPr="0007765F">
        <w:rPr>
          <w:color w:val="000000"/>
          <w:lang w:val="en-GB"/>
        </w:rPr>
        <w:t>organisation</w:t>
      </w:r>
      <w:r w:rsidRPr="0007765F">
        <w:rPr>
          <w:color w:val="000000"/>
          <w:lang w:val="en-GB"/>
        </w:rPr>
        <w:t xml:space="preserve">al success. </w:t>
      </w:r>
      <w:r w:rsidRPr="0007765F">
        <w:rPr>
          <w:b/>
          <w:bCs/>
          <w:color w:val="000000"/>
          <w:lang w:val="en-GB"/>
        </w:rPr>
        <w:t>“Travel With Purpose 2030 goals”</w:t>
      </w:r>
      <w:r w:rsidRPr="0007765F">
        <w:rPr>
          <w:color w:val="000000"/>
          <w:lang w:val="en-GB"/>
        </w:rPr>
        <w:t xml:space="preserve"> is one of the most effective change initiatives of the aforementioned </w:t>
      </w:r>
      <w:r w:rsidR="00DA2896" w:rsidRPr="0007765F">
        <w:rPr>
          <w:color w:val="000000"/>
          <w:lang w:val="en-GB"/>
        </w:rPr>
        <w:t>organisation</w:t>
      </w:r>
      <w:r w:rsidRPr="0007765F">
        <w:rPr>
          <w:color w:val="000000"/>
          <w:lang w:val="en-GB"/>
        </w:rPr>
        <w:t xml:space="preserve">, which offers unique and restorative travel experiences to the customers (ESG Hilton, 2024). It connects the visitors to the people, environment, and culture, which provides them the lifetime memories. The </w:t>
      </w:r>
      <w:r w:rsidR="00DA2896" w:rsidRPr="0007765F">
        <w:rPr>
          <w:color w:val="000000"/>
          <w:lang w:val="en-GB"/>
        </w:rPr>
        <w:t>organisation</w:t>
      </w:r>
      <w:r w:rsidRPr="0007765F">
        <w:rPr>
          <w:color w:val="000000"/>
          <w:lang w:val="en-GB"/>
        </w:rPr>
        <w:t xml:space="preserve"> takes the initiative to reduce carbon emissions and food waste from the business operations of its managed hotels in the </w:t>
      </w:r>
      <w:r w:rsidR="00CE4A48" w:rsidRPr="0007765F">
        <w:rPr>
          <w:color w:val="000000"/>
          <w:lang w:val="en-GB"/>
        </w:rPr>
        <w:t>UK</w:t>
      </w:r>
      <w:r w:rsidRPr="0007765F">
        <w:rPr>
          <w:color w:val="000000"/>
          <w:lang w:val="en-GB"/>
        </w:rPr>
        <w:t xml:space="preserve">. It can help the </w:t>
      </w:r>
      <w:r w:rsidR="00DA2896" w:rsidRPr="0007765F">
        <w:rPr>
          <w:color w:val="000000"/>
          <w:lang w:val="en-GB"/>
        </w:rPr>
        <w:t>organisation</w:t>
      </w:r>
      <w:r w:rsidRPr="0007765F">
        <w:rPr>
          <w:color w:val="000000"/>
          <w:lang w:val="en-GB"/>
        </w:rPr>
        <w:t xml:space="preserve"> maintain competitive advantages and sustainability in the service process. </w:t>
      </w:r>
    </w:p>
    <w:p w14:paraId="32B3F464" w14:textId="44ABA0F3" w:rsidR="00F00A53" w:rsidRPr="0007765F" w:rsidRDefault="00F00A53" w:rsidP="00EE7CB8">
      <w:pPr>
        <w:pStyle w:val="NormalWeb"/>
        <w:spacing w:before="0" w:beforeAutospacing="0" w:after="0" w:afterAutospacing="0" w:line="480" w:lineRule="auto"/>
        <w:jc w:val="both"/>
        <w:rPr>
          <w:color w:val="000000"/>
          <w:lang w:val="en-GB"/>
        </w:rPr>
      </w:pPr>
      <w:r w:rsidRPr="0007765F">
        <w:rPr>
          <w:color w:val="000000"/>
          <w:lang w:val="en-GB"/>
        </w:rPr>
        <w:lastRenderedPageBreak/>
        <w:t xml:space="preserve">On the other hand, the organisation Hilton and </w:t>
      </w:r>
      <w:r w:rsidRPr="0007765F">
        <w:rPr>
          <w:b/>
          <w:bCs/>
          <w:color w:val="000000"/>
          <w:lang w:val="en-GB"/>
        </w:rPr>
        <w:t xml:space="preserve">“TABWALondon” </w:t>
      </w:r>
      <w:r w:rsidRPr="0007765F">
        <w:rPr>
          <w:color w:val="000000"/>
          <w:lang w:val="en-GB"/>
        </w:rPr>
        <w:t xml:space="preserve">launched the biggest </w:t>
      </w:r>
      <w:r w:rsidRPr="0007765F">
        <w:rPr>
          <w:b/>
          <w:bCs/>
          <w:color w:val="000000"/>
          <w:lang w:val="en-GB"/>
        </w:rPr>
        <w:t xml:space="preserve">“Hilton’s UK Ad Campaign” </w:t>
      </w:r>
      <w:r w:rsidRPr="0007765F">
        <w:rPr>
          <w:color w:val="000000"/>
          <w:lang w:val="en-GB"/>
        </w:rPr>
        <w:t xml:space="preserve">to support the company’s huge brand platform </w:t>
      </w:r>
      <w:r w:rsidRPr="0007765F">
        <w:rPr>
          <w:b/>
          <w:bCs/>
          <w:color w:val="000000"/>
          <w:lang w:val="en-GB"/>
        </w:rPr>
        <w:t xml:space="preserve">“Hilton. For The Stay” </w:t>
      </w:r>
      <w:r w:rsidRPr="0007765F">
        <w:rPr>
          <w:color w:val="000000"/>
          <w:lang w:val="en-GB"/>
        </w:rPr>
        <w:t>(</w:t>
      </w:r>
      <w:r w:rsidR="007D78A2" w:rsidRPr="0007765F">
        <w:t>Hilton, 2023</w:t>
      </w:r>
      <w:r w:rsidRPr="0007765F">
        <w:rPr>
          <w:color w:val="000000"/>
          <w:lang w:val="en-GB"/>
        </w:rPr>
        <w:t xml:space="preserve">). </w:t>
      </w:r>
      <w:r w:rsidR="008675C7" w:rsidRPr="0007765F">
        <w:rPr>
          <w:color w:val="000000"/>
          <w:lang w:val="en-GB"/>
        </w:rPr>
        <w:t xml:space="preserve">The reason behind taking this initiative is that the organisation believes that stay is the most crucial factor of any trip as it can make or break the trip and customer </w:t>
      </w:r>
      <w:r w:rsidR="002A4818" w:rsidRPr="0007765F">
        <w:rPr>
          <w:color w:val="000000"/>
          <w:lang w:val="en-GB"/>
        </w:rPr>
        <w:t>satisfaction</w:t>
      </w:r>
      <w:r w:rsidR="008675C7" w:rsidRPr="0007765F">
        <w:rPr>
          <w:color w:val="000000"/>
          <w:lang w:val="en-GB"/>
        </w:rPr>
        <w:t xml:space="preserve"> depends on it. This campaign of Hilton is being effectively backed by almost 7 million GBP media investment. It provides per-friendly properties, contactless check-in/outs, </w:t>
      </w:r>
      <w:r w:rsidR="002A4818" w:rsidRPr="0007765F">
        <w:rPr>
          <w:color w:val="000000"/>
          <w:lang w:val="en-GB"/>
        </w:rPr>
        <w:t>and digital</w:t>
      </w:r>
      <w:r w:rsidR="008675C7" w:rsidRPr="0007765F">
        <w:rPr>
          <w:color w:val="000000"/>
          <w:lang w:val="en-GB"/>
        </w:rPr>
        <w:t xml:space="preserve"> keys, connecting rooms and other facilities for the guests. </w:t>
      </w:r>
    </w:p>
    <w:p w14:paraId="1FFB67A0" w14:textId="61C5302A" w:rsidR="008675C7" w:rsidRPr="0007765F" w:rsidRDefault="008675C7" w:rsidP="00EE7CB8">
      <w:pPr>
        <w:pStyle w:val="NormalWeb"/>
        <w:spacing w:before="0" w:beforeAutospacing="0" w:after="0" w:afterAutospacing="0" w:line="480" w:lineRule="auto"/>
        <w:jc w:val="both"/>
        <w:rPr>
          <w:color w:val="000000"/>
          <w:lang w:val="en-GB"/>
        </w:rPr>
      </w:pPr>
      <w:r w:rsidRPr="0007765F">
        <w:rPr>
          <w:color w:val="000000"/>
          <w:lang w:val="en-GB"/>
        </w:rPr>
        <w:t>The organisation focuses on the fact that the British are finding to give priority to personal wellness, and local culture, and they become more tech-focused (</w:t>
      </w:r>
      <w:r w:rsidR="007D78A2" w:rsidRPr="0007765F">
        <w:t>Hilton, 2022</w:t>
      </w:r>
      <w:r w:rsidRPr="0007765F">
        <w:rPr>
          <w:color w:val="000000"/>
          <w:lang w:val="en-GB"/>
        </w:rPr>
        <w:t xml:space="preserve">). As a result, Hilton Provides digital keys to all travellers in UK-managed hotels for bypassing the front desk and heading straight to the room. The enhanced booking facilities are also available through online methods, which enhance customer satisfaction. </w:t>
      </w:r>
    </w:p>
    <w:p w14:paraId="2280FACC" w14:textId="71399D9B" w:rsidR="00FC0366" w:rsidRPr="0007765F" w:rsidRDefault="00FC0366" w:rsidP="00EE7CB8">
      <w:pPr>
        <w:pStyle w:val="NormalWeb"/>
        <w:spacing w:before="0" w:beforeAutospacing="0" w:after="0" w:afterAutospacing="0" w:line="480" w:lineRule="auto"/>
        <w:jc w:val="both"/>
        <w:rPr>
          <w:lang w:val="en-GB"/>
        </w:rPr>
      </w:pPr>
      <w:r w:rsidRPr="0007765F">
        <w:rPr>
          <w:color w:val="000000"/>
          <w:lang w:val="en-GB"/>
        </w:rPr>
        <w:t>Apart from that, the Hilton Hotel in the United States participates actively in the diverse food donation programs. It also promotes the proper and responsible sourcing of pork, eggs, beef, seafood, and poultry from certified suppliers across the managed hotels in the U</w:t>
      </w:r>
      <w:r w:rsidR="00921D8E" w:rsidRPr="0007765F">
        <w:rPr>
          <w:color w:val="000000"/>
          <w:lang w:val="en-GB"/>
        </w:rPr>
        <w:t>K</w:t>
      </w:r>
      <w:r w:rsidRPr="0007765F">
        <w:rPr>
          <w:color w:val="000000"/>
          <w:lang w:val="en-GB"/>
        </w:rPr>
        <w:t xml:space="preserve"> (Ruiz Molina </w:t>
      </w:r>
      <w:r w:rsidRPr="0007765F">
        <w:rPr>
          <w:i/>
          <w:iCs/>
          <w:color w:val="000000"/>
          <w:lang w:val="en-GB"/>
        </w:rPr>
        <w:t xml:space="preserve">et al., </w:t>
      </w:r>
      <w:r w:rsidRPr="0007765F">
        <w:rPr>
          <w:color w:val="000000"/>
          <w:lang w:val="en-GB"/>
        </w:rPr>
        <w:t xml:space="preserve">2022). </w:t>
      </w:r>
      <w:r w:rsidR="002A4818" w:rsidRPr="0007765F">
        <w:rPr>
          <w:color w:val="000000"/>
          <w:lang w:val="en-GB"/>
        </w:rPr>
        <w:t>Therefore,</w:t>
      </w:r>
      <w:r w:rsidRPr="0007765F">
        <w:rPr>
          <w:color w:val="000000"/>
          <w:lang w:val="en-GB"/>
        </w:rPr>
        <w:t xml:space="preserve"> from the aforementioned discussion, it is further denoted that these initiatives help the organisation to maintain the trust of the employees and enhance profitability. </w:t>
      </w:r>
    </w:p>
    <w:p w14:paraId="492221A0" w14:textId="3D8BC662" w:rsidR="00FC0366" w:rsidRPr="0007765F" w:rsidRDefault="00F1431F" w:rsidP="007C7175">
      <w:pPr>
        <w:pStyle w:val="Heading2"/>
        <w:rPr>
          <w:lang w:val="en-GB"/>
        </w:rPr>
      </w:pPr>
      <w:bookmarkStart w:id="7" w:name="_Toc167622612"/>
      <w:r w:rsidRPr="0007765F">
        <w:rPr>
          <w:lang w:val="en-GB"/>
        </w:rPr>
        <w:t xml:space="preserve">2.5 </w:t>
      </w:r>
      <w:r w:rsidR="00FC0366" w:rsidRPr="0007765F">
        <w:rPr>
          <w:lang w:val="en-GB"/>
        </w:rPr>
        <w:t>The strategic direction of the Hilton Hotel Group</w:t>
      </w:r>
      <w:bookmarkEnd w:id="7"/>
    </w:p>
    <w:p w14:paraId="69E30A54" w14:textId="3A31BAF7" w:rsidR="00006F5D" w:rsidRPr="0007765F" w:rsidRDefault="00006F5D" w:rsidP="00B40916">
      <w:pPr>
        <w:spacing w:line="480" w:lineRule="auto"/>
        <w:rPr>
          <w:lang w:val="en-GB"/>
        </w:rPr>
      </w:pPr>
      <w:r w:rsidRPr="0007765F">
        <w:rPr>
          <w:lang w:val="en-GB"/>
        </w:rPr>
        <w:t>The “Motto by Hilton” will open its first Hotel in 2024 autumn in the UK (</w:t>
      </w:r>
      <w:r w:rsidR="00B40916" w:rsidRPr="0007765F">
        <w:rPr>
          <w:rFonts w:cs="Times New Roman"/>
          <w:szCs w:val="24"/>
          <w:lang w:val="en-IN"/>
        </w:rPr>
        <w:t>Hilton, 2022</w:t>
      </w:r>
      <w:r w:rsidRPr="0007765F">
        <w:rPr>
          <w:lang w:val="en-GB"/>
        </w:rPr>
        <w:t xml:space="preserve">). It is an urban lifestyle </w:t>
      </w:r>
      <w:r w:rsidR="002A4818" w:rsidRPr="0007765F">
        <w:rPr>
          <w:lang w:val="en-GB"/>
        </w:rPr>
        <w:t>brand, which</w:t>
      </w:r>
      <w:r w:rsidRPr="0007765F">
        <w:rPr>
          <w:lang w:val="en-GB"/>
        </w:rPr>
        <w:t xml:space="preserve"> helps customers to live in prime locations in the UK. This brand can provide the best elements of the hotel rooms, social spaces, antique design inspired by locals and authentic food and drink menu of the UK to the customers for the further enhancement of their satisfaction. The customers can experience innovative or unique hospitality experiences </w:t>
      </w:r>
      <w:r w:rsidR="002A4818" w:rsidRPr="0007765F">
        <w:rPr>
          <w:lang w:val="en-GB"/>
        </w:rPr>
        <w:t>and</w:t>
      </w:r>
      <w:r w:rsidRPr="0007765F">
        <w:rPr>
          <w:lang w:val="en-GB"/>
        </w:rPr>
        <w:t xml:space="preserve"> have the freedom to move around </w:t>
      </w:r>
      <w:r w:rsidR="002A4818">
        <w:rPr>
          <w:lang w:val="en-GB"/>
        </w:rPr>
        <w:t>the free spaces of the hotel. Thus</w:t>
      </w:r>
      <w:r w:rsidRPr="0007765F">
        <w:rPr>
          <w:lang w:val="en-GB"/>
        </w:rPr>
        <w:t xml:space="preserve">, </w:t>
      </w:r>
      <w:r w:rsidRPr="0007765F">
        <w:rPr>
          <w:lang w:val="en-GB"/>
        </w:rPr>
        <w:lastRenderedPageBreak/>
        <w:t xml:space="preserve">it can be said that “Motto Hotel in Glasgow” is the franchise initiative of the organisation with the help of the agreement with Cycas Hospitality. </w:t>
      </w:r>
    </w:p>
    <w:p w14:paraId="2CC83CFF" w14:textId="0B35CD2A" w:rsidR="00FC0366" w:rsidRPr="0007765F" w:rsidRDefault="00006F5D" w:rsidP="00EE7CB8">
      <w:pPr>
        <w:pStyle w:val="NormalWeb"/>
        <w:spacing w:before="0" w:beforeAutospacing="0" w:after="0" w:afterAutospacing="0" w:line="480" w:lineRule="auto"/>
        <w:jc w:val="both"/>
        <w:rPr>
          <w:lang w:val="en-GB"/>
        </w:rPr>
      </w:pPr>
      <w:r w:rsidRPr="0007765F">
        <w:rPr>
          <w:color w:val="000000"/>
          <w:lang w:val="en-GB"/>
        </w:rPr>
        <w:t>Apart from that, the</w:t>
      </w:r>
      <w:r w:rsidR="00FC0366" w:rsidRPr="0007765F">
        <w:rPr>
          <w:color w:val="000000"/>
          <w:lang w:val="en-GB"/>
        </w:rPr>
        <w:t xml:space="preserve"> partnerships or joint ventures boost the business of the aforementioned chosen </w:t>
      </w:r>
      <w:r w:rsidR="00DA2896" w:rsidRPr="0007765F">
        <w:rPr>
          <w:color w:val="000000"/>
          <w:lang w:val="en-GB"/>
        </w:rPr>
        <w:t>organisation</w:t>
      </w:r>
      <w:r w:rsidR="00FC0366" w:rsidRPr="0007765F">
        <w:rPr>
          <w:color w:val="000000"/>
          <w:lang w:val="en-GB"/>
        </w:rPr>
        <w:t xml:space="preserve">. This strategy of Hilton Hotel enhances the revenue and profit of the company in the market and achieves success. It helps the guests overnight </w:t>
      </w:r>
      <w:r w:rsidR="00471D5C" w:rsidRPr="0007765F">
        <w:rPr>
          <w:color w:val="000000"/>
          <w:lang w:val="en-GB"/>
        </w:rPr>
        <w:t>and</w:t>
      </w:r>
      <w:r w:rsidR="00FC0366" w:rsidRPr="0007765F">
        <w:rPr>
          <w:color w:val="000000"/>
          <w:lang w:val="en-GB"/>
        </w:rPr>
        <w:t xml:space="preserve"> enhances their satisfaction. The commitment of this </w:t>
      </w:r>
      <w:r w:rsidR="00DA2896" w:rsidRPr="0007765F">
        <w:rPr>
          <w:color w:val="000000"/>
          <w:lang w:val="en-GB"/>
        </w:rPr>
        <w:t>organisation</w:t>
      </w:r>
      <w:r w:rsidR="00FC0366" w:rsidRPr="0007765F">
        <w:rPr>
          <w:color w:val="000000"/>
          <w:lang w:val="en-GB"/>
        </w:rPr>
        <w:t xml:space="preserve"> to </w:t>
      </w:r>
      <w:r w:rsidRPr="0007765F">
        <w:rPr>
          <w:color w:val="000000"/>
          <w:lang w:val="en-GB"/>
        </w:rPr>
        <w:t>fulfil</w:t>
      </w:r>
      <w:r w:rsidR="00FC0366" w:rsidRPr="0007765F">
        <w:rPr>
          <w:color w:val="000000"/>
          <w:lang w:val="en-GB"/>
        </w:rPr>
        <w:t xml:space="preserve"> the demands of the customers is evident and for that reason, the </w:t>
      </w:r>
      <w:r w:rsidR="00DA2896" w:rsidRPr="0007765F">
        <w:rPr>
          <w:color w:val="000000"/>
          <w:lang w:val="en-GB"/>
        </w:rPr>
        <w:t>organisation</w:t>
      </w:r>
      <w:r w:rsidR="00FC0366" w:rsidRPr="0007765F">
        <w:rPr>
          <w:color w:val="000000"/>
          <w:lang w:val="en-GB"/>
        </w:rPr>
        <w:t xml:space="preserve"> implements the Tesla Chargers, which also maintains sustainability. </w:t>
      </w:r>
    </w:p>
    <w:p w14:paraId="18D8DCB4" w14:textId="4A3B51F6" w:rsidR="00FC0366" w:rsidRPr="0007765F" w:rsidRDefault="00F1431F" w:rsidP="007C7175">
      <w:pPr>
        <w:pStyle w:val="Heading1"/>
      </w:pPr>
      <w:bookmarkStart w:id="8" w:name="_Toc167622613"/>
      <w:r w:rsidRPr="0007765F">
        <w:t xml:space="preserve">3. </w:t>
      </w:r>
      <w:r w:rsidR="00FC0366" w:rsidRPr="0007765F">
        <w:t>Conclusion</w:t>
      </w:r>
      <w:bookmarkEnd w:id="8"/>
    </w:p>
    <w:p w14:paraId="7BADEF4A" w14:textId="2D51C9EF" w:rsidR="00051902" w:rsidRPr="0007765F" w:rsidRDefault="00FC0366" w:rsidP="009E3544">
      <w:pPr>
        <w:pStyle w:val="NormalWeb"/>
        <w:spacing w:before="0" w:beforeAutospacing="0" w:after="0" w:afterAutospacing="0" w:line="480" w:lineRule="auto"/>
        <w:jc w:val="both"/>
        <w:rPr>
          <w:lang w:val="en-GB"/>
        </w:rPr>
      </w:pPr>
      <w:r w:rsidRPr="0007765F">
        <w:rPr>
          <w:color w:val="000000"/>
          <w:lang w:val="en-GB"/>
        </w:rPr>
        <w:t xml:space="preserve">The aforementioned discussion analyses the background of the famous hospitality giant of the United States “Hilton Hotel Group”. </w:t>
      </w:r>
      <w:r w:rsidR="002F493C" w:rsidRPr="0007765F">
        <w:rPr>
          <w:color w:val="000000"/>
          <w:lang w:val="en-GB"/>
        </w:rPr>
        <w:t xml:space="preserve">The organisation also has various properties in the UK and this study focuses on the strategic initiatives or the business operation system of Hilton in the UK. </w:t>
      </w:r>
      <w:r w:rsidRPr="0007765F">
        <w:rPr>
          <w:color w:val="000000"/>
          <w:lang w:val="en-GB"/>
        </w:rPr>
        <w:t xml:space="preserve">Therefore, the role of the </w:t>
      </w:r>
      <w:r w:rsidR="00DA2896" w:rsidRPr="0007765F">
        <w:rPr>
          <w:color w:val="000000"/>
          <w:lang w:val="en-GB"/>
        </w:rPr>
        <w:t>organisation</w:t>
      </w:r>
      <w:r w:rsidRPr="0007765F">
        <w:rPr>
          <w:color w:val="000000"/>
          <w:lang w:val="en-GB"/>
        </w:rPr>
        <w:t xml:space="preserve">al structure is also elaborated. The </w:t>
      </w:r>
      <w:r w:rsidR="00DA2896" w:rsidRPr="0007765F">
        <w:rPr>
          <w:color w:val="000000"/>
          <w:lang w:val="en-GB"/>
        </w:rPr>
        <w:t>organisation</w:t>
      </w:r>
      <w:r w:rsidRPr="0007765F">
        <w:rPr>
          <w:color w:val="000000"/>
          <w:lang w:val="en-GB"/>
        </w:rPr>
        <w:t xml:space="preserve">al culture of this </w:t>
      </w:r>
      <w:r w:rsidR="00DA2896" w:rsidRPr="0007765F">
        <w:rPr>
          <w:color w:val="000000"/>
          <w:lang w:val="en-GB"/>
        </w:rPr>
        <w:t>organisation</w:t>
      </w:r>
      <w:r w:rsidRPr="0007765F">
        <w:rPr>
          <w:color w:val="000000"/>
          <w:lang w:val="en-GB"/>
        </w:rPr>
        <w:t xml:space="preserve"> is analy</w:t>
      </w:r>
      <w:r w:rsidR="008C5743" w:rsidRPr="0007765F">
        <w:rPr>
          <w:color w:val="000000"/>
          <w:lang w:val="en-GB"/>
        </w:rPr>
        <w:t>s</w:t>
      </w:r>
      <w:r w:rsidRPr="0007765F">
        <w:rPr>
          <w:color w:val="000000"/>
          <w:lang w:val="en-GB"/>
        </w:rPr>
        <w:t xml:space="preserve">ed </w:t>
      </w:r>
      <w:r w:rsidR="00471D5C">
        <w:rPr>
          <w:color w:val="000000"/>
          <w:lang w:val="en-GB"/>
        </w:rPr>
        <w:t xml:space="preserve">to gain a better understanding. </w:t>
      </w:r>
      <w:r w:rsidRPr="0007765F">
        <w:rPr>
          <w:color w:val="000000"/>
          <w:lang w:val="en-GB"/>
        </w:rPr>
        <w:t>The change initiatives for maintaining customer demand and satisfaction and the effective strategies are also elaborated in this study. </w:t>
      </w:r>
      <w:r w:rsidR="00051902" w:rsidRPr="0007765F">
        <w:rPr>
          <w:lang w:val="en-GB"/>
        </w:rPr>
        <w:br w:type="page"/>
      </w:r>
    </w:p>
    <w:p w14:paraId="11FCC88B" w14:textId="77777777" w:rsidR="00F1431F" w:rsidRPr="0007765F" w:rsidRDefault="00F1431F" w:rsidP="007C7175">
      <w:pPr>
        <w:pStyle w:val="Heading1"/>
      </w:pPr>
      <w:bookmarkStart w:id="9" w:name="_Toc167622614"/>
      <w:r w:rsidRPr="0007765F">
        <w:lastRenderedPageBreak/>
        <w:t>References</w:t>
      </w:r>
      <w:bookmarkEnd w:id="9"/>
    </w:p>
    <w:p w14:paraId="76CFDD18" w14:textId="77777777" w:rsidR="00471D5C" w:rsidRPr="0007765F" w:rsidRDefault="00471D5C" w:rsidP="00A86344">
      <w:pPr>
        <w:spacing w:line="480" w:lineRule="auto"/>
        <w:rPr>
          <w:rFonts w:cs="Times New Roman"/>
          <w:color w:val="222222"/>
          <w:szCs w:val="24"/>
          <w:shd w:val="clear" w:color="auto" w:fill="FFFFFF"/>
        </w:rPr>
      </w:pPr>
      <w:r w:rsidRPr="0007765F">
        <w:rPr>
          <w:rFonts w:cs="Times New Roman"/>
          <w:color w:val="222222"/>
          <w:szCs w:val="24"/>
          <w:shd w:val="clear" w:color="auto" w:fill="FFFFFF"/>
        </w:rPr>
        <w:t>Blanchard, C., Harris, P., Pocock, C. and McCabe, B.K., (2023). Food and garden organic waste management in Australia: Co-benefits for regional communities and local government. </w:t>
      </w:r>
      <w:r w:rsidRPr="0007765F">
        <w:rPr>
          <w:rFonts w:cs="Times New Roman"/>
          <w:i/>
          <w:iCs/>
          <w:color w:val="222222"/>
          <w:szCs w:val="24"/>
          <w:shd w:val="clear" w:color="auto" w:fill="FFFFFF"/>
        </w:rPr>
        <w:t>Sustainability</w:t>
      </w:r>
      <w:r w:rsidRPr="0007765F">
        <w:rPr>
          <w:rFonts w:cs="Times New Roman"/>
          <w:color w:val="222222"/>
          <w:szCs w:val="24"/>
          <w:shd w:val="clear" w:color="auto" w:fill="FFFFFF"/>
        </w:rPr>
        <w:t>, </w:t>
      </w:r>
      <w:r w:rsidRPr="0007765F">
        <w:rPr>
          <w:rFonts w:cs="Times New Roman"/>
          <w:i/>
          <w:iCs/>
          <w:color w:val="222222"/>
          <w:szCs w:val="24"/>
          <w:shd w:val="clear" w:color="auto" w:fill="FFFFFF"/>
        </w:rPr>
        <w:t>15</w:t>
      </w:r>
      <w:r w:rsidRPr="0007765F">
        <w:rPr>
          <w:rFonts w:cs="Times New Roman"/>
          <w:color w:val="222222"/>
          <w:szCs w:val="24"/>
          <w:shd w:val="clear" w:color="auto" w:fill="FFFFFF"/>
        </w:rPr>
        <w:t>(13), p.9901.</w:t>
      </w:r>
    </w:p>
    <w:p w14:paraId="1F61E140" w14:textId="77777777" w:rsidR="00471D5C" w:rsidRPr="0007765F" w:rsidRDefault="00471D5C" w:rsidP="00A86344">
      <w:pPr>
        <w:spacing w:line="480" w:lineRule="auto"/>
        <w:rPr>
          <w:rFonts w:cs="Times New Roman"/>
          <w:szCs w:val="24"/>
          <w:lang w:val="en-GB"/>
        </w:rPr>
      </w:pPr>
      <w:r w:rsidRPr="0007765F">
        <w:rPr>
          <w:rFonts w:cs="Times New Roman"/>
          <w:szCs w:val="24"/>
          <w:lang w:val="en-GB"/>
        </w:rPr>
        <w:t xml:space="preserve">Hilton (2020). </w:t>
      </w:r>
      <w:r w:rsidRPr="0007765F">
        <w:rPr>
          <w:rFonts w:cs="Times New Roman"/>
          <w:i/>
          <w:iCs/>
          <w:szCs w:val="24"/>
          <w:lang w:val="en-GB"/>
        </w:rPr>
        <w:t>DIVERSITY AND INCLUSION</w:t>
      </w:r>
      <w:r w:rsidRPr="0007765F">
        <w:rPr>
          <w:rFonts w:cs="Times New Roman"/>
          <w:szCs w:val="24"/>
          <w:lang w:val="en-GB"/>
        </w:rPr>
        <w:t xml:space="preserve">. Accessed from: </w:t>
      </w:r>
      <w:hyperlink r:id="rId13" w:history="1">
        <w:r w:rsidRPr="0007765F">
          <w:rPr>
            <w:rStyle w:val="Hyperlink"/>
            <w:rFonts w:cs="Times New Roman"/>
            <w:szCs w:val="24"/>
            <w:lang w:val="en-GB"/>
          </w:rPr>
          <w:t>https://cr.hilton.com/wp-content/uploads/2020/04/Hilton-Diversity-and-Inclusion.pdf</w:t>
        </w:r>
      </w:hyperlink>
      <w:r w:rsidRPr="0007765F">
        <w:rPr>
          <w:rFonts w:cs="Times New Roman"/>
          <w:szCs w:val="24"/>
          <w:lang w:val="en-GB"/>
        </w:rPr>
        <w:t xml:space="preserve"> [Accessed on: 23.5.24]</w:t>
      </w:r>
    </w:p>
    <w:p w14:paraId="090B0DB9" w14:textId="77777777" w:rsidR="00471D5C" w:rsidRPr="0007765F" w:rsidRDefault="00471D5C" w:rsidP="00A86344">
      <w:pPr>
        <w:spacing w:line="480" w:lineRule="auto"/>
        <w:rPr>
          <w:rFonts w:cs="Times New Roman"/>
          <w:szCs w:val="24"/>
        </w:rPr>
      </w:pPr>
      <w:r w:rsidRPr="0007765F">
        <w:rPr>
          <w:rFonts w:cs="Times New Roman"/>
          <w:szCs w:val="24"/>
          <w:lang w:val="en-IN"/>
        </w:rPr>
        <w:t xml:space="preserve">Hilton (2022). </w:t>
      </w:r>
      <w:r w:rsidRPr="0007765F">
        <w:rPr>
          <w:rFonts w:cs="Times New Roman"/>
          <w:i/>
          <w:iCs/>
          <w:szCs w:val="24"/>
          <w:lang w:val="en-IN"/>
        </w:rPr>
        <w:t xml:space="preserve">2023 Brits Travel Trends Revealed: Road Trips, Culture, Wellbeing and Technology. </w:t>
      </w:r>
      <w:r w:rsidRPr="0007765F">
        <w:rPr>
          <w:rFonts w:cs="Times New Roman"/>
          <w:szCs w:val="24"/>
          <w:lang w:val="en-IN"/>
        </w:rPr>
        <w:t xml:space="preserve">Accessed from: </w:t>
      </w:r>
      <w:hyperlink r:id="rId14" w:history="1">
        <w:r w:rsidRPr="0007765F">
          <w:rPr>
            <w:rStyle w:val="Hyperlink"/>
            <w:rFonts w:cs="Times New Roman"/>
            <w:szCs w:val="24"/>
          </w:rPr>
          <w:t>https://stories.hilton.com/emea/releases/2023-travel-trends-uk</w:t>
        </w:r>
      </w:hyperlink>
      <w:r w:rsidRPr="0007765F">
        <w:rPr>
          <w:rFonts w:cs="Times New Roman"/>
          <w:szCs w:val="24"/>
        </w:rPr>
        <w:t xml:space="preserve"> [Accessed on: 26.5.24]</w:t>
      </w:r>
    </w:p>
    <w:p w14:paraId="081A31E6" w14:textId="77777777" w:rsidR="00471D5C" w:rsidRPr="0007765F" w:rsidRDefault="00471D5C" w:rsidP="00A86344">
      <w:pPr>
        <w:spacing w:line="480" w:lineRule="auto"/>
        <w:rPr>
          <w:rFonts w:cs="Times New Roman"/>
          <w:szCs w:val="24"/>
        </w:rPr>
      </w:pPr>
      <w:r w:rsidRPr="0007765F">
        <w:rPr>
          <w:rFonts w:cs="Times New Roman"/>
          <w:szCs w:val="24"/>
          <w:lang w:val="en-IN"/>
        </w:rPr>
        <w:t xml:space="preserve">Hilton (2022). </w:t>
      </w:r>
      <w:r w:rsidRPr="0007765F">
        <w:rPr>
          <w:rFonts w:cs="Times New Roman"/>
          <w:i/>
          <w:iCs/>
          <w:szCs w:val="24"/>
          <w:lang w:val="en-IN"/>
        </w:rPr>
        <w:t xml:space="preserve">Motto by Hilton to Open First Hotel in the UK. </w:t>
      </w:r>
      <w:r w:rsidRPr="0007765F">
        <w:rPr>
          <w:rFonts w:cs="Times New Roman"/>
          <w:szCs w:val="24"/>
          <w:lang w:val="en-IN"/>
        </w:rPr>
        <w:t xml:space="preserve">Accessed from:  </w:t>
      </w:r>
      <w:hyperlink r:id="rId15" w:history="1">
        <w:r w:rsidRPr="0007765F">
          <w:rPr>
            <w:rStyle w:val="Hyperlink"/>
            <w:rFonts w:cs="Times New Roman"/>
            <w:szCs w:val="24"/>
          </w:rPr>
          <w:t>https://stories.hilton.com/emea/releases/motto-by-hilton-to-open-first-hotel-in-uk</w:t>
        </w:r>
      </w:hyperlink>
      <w:r w:rsidRPr="0007765F">
        <w:rPr>
          <w:rFonts w:cs="Times New Roman"/>
          <w:szCs w:val="24"/>
        </w:rPr>
        <w:t xml:space="preserve"> [ Accessed on: 26.5.24]</w:t>
      </w:r>
    </w:p>
    <w:p w14:paraId="6FF9072A" w14:textId="77777777" w:rsidR="00471D5C" w:rsidRPr="0007765F" w:rsidRDefault="00471D5C" w:rsidP="00A86344">
      <w:pPr>
        <w:spacing w:line="480" w:lineRule="auto"/>
        <w:rPr>
          <w:rFonts w:cs="Times New Roman"/>
          <w:szCs w:val="24"/>
          <w:lang w:val="en-IN"/>
        </w:rPr>
      </w:pPr>
      <w:r w:rsidRPr="0007765F">
        <w:rPr>
          <w:rFonts w:cs="Times New Roman"/>
          <w:szCs w:val="24"/>
          <w:lang w:val="en-IN"/>
        </w:rPr>
        <w:t xml:space="preserve">Hilton (2023). </w:t>
      </w:r>
      <w:r w:rsidRPr="0007765F">
        <w:rPr>
          <w:rFonts w:cs="Times New Roman"/>
          <w:i/>
          <w:iCs/>
          <w:szCs w:val="24"/>
          <w:lang w:val="en-IN"/>
        </w:rPr>
        <w:t xml:space="preserve">Hilton and TBWA\London Launch Hilton’s Biggest Ever UK Ad Campaign to Support the Global Brand Platform, ‘Hilton. For The Stay’. </w:t>
      </w:r>
      <w:r w:rsidRPr="0007765F">
        <w:rPr>
          <w:rFonts w:cs="Times New Roman"/>
          <w:szCs w:val="24"/>
          <w:lang w:val="en-IN"/>
        </w:rPr>
        <w:t xml:space="preserve">Accessed from: </w:t>
      </w:r>
      <w:hyperlink r:id="rId16" w:history="1">
        <w:r w:rsidRPr="0007765F">
          <w:rPr>
            <w:rStyle w:val="Hyperlink"/>
            <w:rFonts w:cs="Times New Roman"/>
            <w:szCs w:val="24"/>
            <w:lang w:val="en-IN"/>
          </w:rPr>
          <w:t>https://stories.hilton.com/emea/releases/hilton-and-tbwalondon-launch-hiltons-biggest-ever-uk-ad-campaign-to-support-the-global-brand-platform-hilton-for-the-stay</w:t>
        </w:r>
      </w:hyperlink>
      <w:r w:rsidRPr="0007765F">
        <w:rPr>
          <w:rFonts w:cs="Times New Roman"/>
          <w:szCs w:val="24"/>
          <w:lang w:val="en-IN"/>
        </w:rPr>
        <w:t xml:space="preserve"> [Accessed on: 26.5.24]</w:t>
      </w:r>
    </w:p>
    <w:p w14:paraId="3F94C274" w14:textId="77777777" w:rsidR="00471D5C" w:rsidRPr="0007765F" w:rsidRDefault="00471D5C" w:rsidP="00A86344">
      <w:pPr>
        <w:spacing w:line="480" w:lineRule="auto"/>
        <w:rPr>
          <w:rFonts w:cs="Times New Roman"/>
          <w:color w:val="000000" w:themeColor="text1"/>
          <w:szCs w:val="24"/>
          <w:lang w:val="en-IN"/>
        </w:rPr>
      </w:pPr>
      <w:r w:rsidRPr="0007765F">
        <w:rPr>
          <w:rFonts w:cs="Times New Roman"/>
          <w:color w:val="000000" w:themeColor="text1"/>
          <w:szCs w:val="24"/>
          <w:lang w:val="en-IN"/>
        </w:rPr>
        <w:t xml:space="preserve">Hilton (2023). </w:t>
      </w:r>
      <w:r w:rsidRPr="0007765F">
        <w:rPr>
          <w:rFonts w:cs="Times New Roman"/>
          <w:i/>
          <w:iCs/>
          <w:color w:val="000000" w:themeColor="text1"/>
          <w:szCs w:val="24"/>
          <w:lang w:val="en-IN"/>
        </w:rPr>
        <w:t>Hilton’s Carbon</w:t>
      </w:r>
      <w:r w:rsidRPr="0007765F">
        <w:rPr>
          <w:rFonts w:cs="Times New Roman"/>
          <w:i/>
          <w:iCs/>
          <w:color w:val="000000" w:themeColor="text1"/>
          <w:szCs w:val="24"/>
          <w:lang w:val="en-IN"/>
        </w:rPr>
        <w:noBreakHyphen/>
        <w:t xml:space="preserve">conscious Menu Inspires Guests to ‘Go Low’ on Emissions. </w:t>
      </w:r>
      <w:r w:rsidRPr="0007765F">
        <w:rPr>
          <w:rFonts w:cs="Times New Roman"/>
          <w:color w:val="000000" w:themeColor="text1"/>
          <w:szCs w:val="24"/>
          <w:lang w:val="en-IN"/>
        </w:rPr>
        <w:t xml:space="preserve">Accessed from: </w:t>
      </w:r>
      <w:hyperlink r:id="rId17" w:history="1">
        <w:r w:rsidRPr="0007765F">
          <w:rPr>
            <w:rStyle w:val="Hyperlink"/>
            <w:rFonts w:cs="Times New Roman"/>
            <w:szCs w:val="24"/>
          </w:rPr>
          <w:t>https://stories.hilton.com/emea/releases/hiltons-carbon-conscious-menu-inspires-guests-to-go-low-on-emissions</w:t>
        </w:r>
      </w:hyperlink>
      <w:r w:rsidRPr="0007765F">
        <w:rPr>
          <w:rStyle w:val="cf01"/>
          <w:rFonts w:ascii="Times New Roman" w:hAnsi="Times New Roman" w:cs="Times New Roman"/>
          <w:color w:val="0000FF"/>
          <w:sz w:val="24"/>
          <w:szCs w:val="24"/>
          <w:u w:val="single"/>
        </w:rPr>
        <w:t xml:space="preserve">  </w:t>
      </w:r>
      <w:r w:rsidRPr="0007765F">
        <w:rPr>
          <w:rStyle w:val="cf01"/>
          <w:rFonts w:ascii="Times New Roman" w:hAnsi="Times New Roman" w:cs="Times New Roman"/>
          <w:color w:val="000000" w:themeColor="text1"/>
          <w:sz w:val="24"/>
          <w:szCs w:val="24"/>
        </w:rPr>
        <w:t>[ Accessed on: 26.5.24]</w:t>
      </w:r>
    </w:p>
    <w:p w14:paraId="48F4C112" w14:textId="77777777" w:rsidR="00471D5C" w:rsidRPr="0007765F" w:rsidRDefault="00471D5C" w:rsidP="00A86344">
      <w:pPr>
        <w:spacing w:line="480" w:lineRule="auto"/>
        <w:rPr>
          <w:rFonts w:cs="Times New Roman"/>
          <w:szCs w:val="24"/>
          <w:lang w:val="en-GB"/>
        </w:rPr>
      </w:pPr>
      <w:r w:rsidRPr="0007765F">
        <w:rPr>
          <w:rFonts w:cs="Times New Roman"/>
          <w:szCs w:val="24"/>
          <w:lang w:val="en-GB"/>
        </w:rPr>
        <w:t xml:space="preserve">Hilton (2024). </w:t>
      </w:r>
      <w:r w:rsidRPr="0007765F">
        <w:rPr>
          <w:rFonts w:cs="Times New Roman"/>
          <w:i/>
          <w:iCs/>
          <w:szCs w:val="24"/>
          <w:lang w:val="en-GB"/>
        </w:rPr>
        <w:t xml:space="preserve">2030 Goal Tracking. </w:t>
      </w:r>
      <w:r w:rsidRPr="0007765F">
        <w:rPr>
          <w:rFonts w:cs="Times New Roman"/>
          <w:szCs w:val="24"/>
          <w:lang w:val="en-GB"/>
        </w:rPr>
        <w:t xml:space="preserve">Accessed from: </w:t>
      </w:r>
      <w:hyperlink r:id="rId18" w:anchor=":~:text=%E2%80%9C%20Hilton%20was%20founded%20on%20the,premise%20still%20guides%20us%20today.%20%E2%80%9D&amp;text=In%20line%20with%20this%20vision,Goals%20to%20redefine%20sustainable%20travel" w:history="1">
        <w:r w:rsidRPr="0007765F">
          <w:rPr>
            <w:rStyle w:val="Hyperlink"/>
            <w:rFonts w:cs="Times New Roman"/>
            <w:szCs w:val="24"/>
            <w:lang w:val="en-GB"/>
          </w:rPr>
          <w:t>https://esg.hilton.com/our-progress/#:~:text=%E2%80%9C%20Hilton%20was%20founded%20on%20the,premise%20still%20guides%20us%20today.%20%E2%80%9D&amp;text=In%20line%20with%20this%20vision,Goals%20to%20redefine%20sustainable%20travel</w:t>
        </w:r>
      </w:hyperlink>
      <w:r w:rsidRPr="0007765F">
        <w:rPr>
          <w:rFonts w:cs="Times New Roman"/>
          <w:szCs w:val="24"/>
          <w:lang w:val="en-GB"/>
        </w:rPr>
        <w:t xml:space="preserve"> [Accessed on: 23.5.24]</w:t>
      </w:r>
    </w:p>
    <w:p w14:paraId="709F9CB6" w14:textId="77777777" w:rsidR="00471D5C" w:rsidRPr="0007765F" w:rsidRDefault="00471D5C" w:rsidP="00A86344">
      <w:pPr>
        <w:spacing w:line="480" w:lineRule="auto"/>
        <w:rPr>
          <w:rFonts w:cs="Times New Roman"/>
          <w:szCs w:val="24"/>
          <w:lang w:val="en-IN"/>
        </w:rPr>
      </w:pPr>
      <w:r w:rsidRPr="0007765F">
        <w:rPr>
          <w:rFonts w:cs="Times New Roman"/>
          <w:szCs w:val="24"/>
          <w:lang w:val="en-IN"/>
        </w:rPr>
        <w:lastRenderedPageBreak/>
        <w:t xml:space="preserve">Hilton (2024). </w:t>
      </w:r>
      <w:r w:rsidRPr="0007765F">
        <w:rPr>
          <w:rFonts w:cs="Times New Roman"/>
          <w:i/>
          <w:iCs/>
          <w:szCs w:val="24"/>
          <w:lang w:val="en-IN"/>
        </w:rPr>
        <w:t>A True Passion for Exceptional Hospitality</w:t>
      </w:r>
      <w:r w:rsidRPr="0007765F">
        <w:rPr>
          <w:rFonts w:cs="Times New Roman"/>
          <w:szCs w:val="24"/>
          <w:lang w:val="en-IN"/>
        </w:rPr>
        <w:t xml:space="preserve">. Accessed from: </w:t>
      </w:r>
      <w:hyperlink r:id="rId19" w:history="1">
        <w:r w:rsidRPr="0007765F">
          <w:rPr>
            <w:rStyle w:val="Hyperlink"/>
            <w:rFonts w:cs="Times New Roman"/>
            <w:szCs w:val="24"/>
            <w:lang w:val="en-IN"/>
          </w:rPr>
          <w:t>https://jobs.hilton.com/emea/en/culture</w:t>
        </w:r>
      </w:hyperlink>
      <w:r w:rsidRPr="0007765F">
        <w:rPr>
          <w:rFonts w:cs="Times New Roman"/>
          <w:szCs w:val="24"/>
          <w:lang w:val="en-IN"/>
        </w:rPr>
        <w:t xml:space="preserve"> [Accessed on: 26.5.24] </w:t>
      </w:r>
    </w:p>
    <w:p w14:paraId="364BF5C4" w14:textId="77777777" w:rsidR="00471D5C" w:rsidRPr="0007765F" w:rsidRDefault="00471D5C" w:rsidP="00A86344">
      <w:pPr>
        <w:spacing w:line="480" w:lineRule="auto"/>
        <w:rPr>
          <w:rFonts w:cs="Times New Roman"/>
          <w:szCs w:val="24"/>
          <w:lang w:val="en-GB"/>
        </w:rPr>
      </w:pPr>
      <w:r w:rsidRPr="0007765F">
        <w:rPr>
          <w:rFonts w:cs="Times New Roman"/>
          <w:szCs w:val="24"/>
          <w:lang w:val="en-GB"/>
        </w:rPr>
        <w:t xml:space="preserve">Hilton (2024). </w:t>
      </w:r>
      <w:r w:rsidRPr="0007765F">
        <w:rPr>
          <w:rFonts w:cs="Times New Roman"/>
          <w:i/>
          <w:iCs/>
          <w:szCs w:val="24"/>
          <w:lang w:val="en-GB"/>
        </w:rPr>
        <w:t>Executive Bios</w:t>
      </w:r>
      <w:r w:rsidRPr="0007765F">
        <w:rPr>
          <w:rFonts w:cs="Times New Roman"/>
          <w:szCs w:val="24"/>
          <w:lang w:val="en-GB"/>
        </w:rPr>
        <w:t xml:space="preserve">. Accessed from: </w:t>
      </w:r>
      <w:hyperlink r:id="rId20" w:history="1">
        <w:r w:rsidRPr="0007765F">
          <w:rPr>
            <w:rStyle w:val="Hyperlink"/>
            <w:rFonts w:cs="Times New Roman"/>
            <w:szCs w:val="24"/>
            <w:lang w:val="en-GB"/>
          </w:rPr>
          <w:t>https://stories.hilton.com/executive-bios</w:t>
        </w:r>
      </w:hyperlink>
      <w:r w:rsidRPr="0007765F">
        <w:rPr>
          <w:rFonts w:cs="Times New Roman"/>
          <w:szCs w:val="24"/>
          <w:lang w:val="en-GB"/>
        </w:rPr>
        <w:t xml:space="preserve"> [Accessed on: 23.5.24]</w:t>
      </w:r>
    </w:p>
    <w:p w14:paraId="1B203F97" w14:textId="77777777" w:rsidR="00471D5C" w:rsidRPr="0007765F" w:rsidRDefault="00471D5C" w:rsidP="00A86344">
      <w:pPr>
        <w:spacing w:line="480" w:lineRule="auto"/>
        <w:rPr>
          <w:rFonts w:cs="Times New Roman"/>
          <w:szCs w:val="24"/>
          <w:lang w:val="en-IN"/>
        </w:rPr>
      </w:pPr>
      <w:r w:rsidRPr="0007765F">
        <w:rPr>
          <w:rFonts w:cs="Times New Roman"/>
          <w:szCs w:val="24"/>
          <w:lang w:val="en-IN"/>
        </w:rPr>
        <w:t xml:space="preserve">Hilton (2024). </w:t>
      </w:r>
      <w:r w:rsidRPr="0007765F">
        <w:rPr>
          <w:rFonts w:cs="Times New Roman"/>
          <w:i/>
          <w:iCs/>
          <w:szCs w:val="24"/>
          <w:lang w:val="en-IN"/>
        </w:rPr>
        <w:t xml:space="preserve">Hampton by Hilton Debuts in Stylish East London Hotspot. </w:t>
      </w:r>
      <w:r w:rsidRPr="0007765F">
        <w:rPr>
          <w:rFonts w:cs="Times New Roman"/>
          <w:szCs w:val="24"/>
          <w:lang w:val="en-IN"/>
        </w:rPr>
        <w:t xml:space="preserve">Accessed from: </w:t>
      </w:r>
    </w:p>
    <w:p w14:paraId="3F344019" w14:textId="77777777" w:rsidR="00471D5C" w:rsidRPr="0007765F" w:rsidRDefault="00471D5C" w:rsidP="00A86344">
      <w:pPr>
        <w:spacing w:line="480" w:lineRule="auto"/>
        <w:rPr>
          <w:rFonts w:cs="Times New Roman"/>
          <w:szCs w:val="24"/>
          <w:lang w:val="en-IN"/>
        </w:rPr>
      </w:pPr>
      <w:r w:rsidRPr="0007765F">
        <w:rPr>
          <w:rFonts w:cs="Times New Roman"/>
          <w:szCs w:val="24"/>
          <w:lang w:val="en-IN"/>
        </w:rPr>
        <w:t xml:space="preserve">Hilton (2024). </w:t>
      </w:r>
      <w:r w:rsidRPr="0007765F">
        <w:rPr>
          <w:rFonts w:cs="Times New Roman"/>
          <w:i/>
          <w:iCs/>
          <w:szCs w:val="24"/>
          <w:lang w:val="en-IN"/>
        </w:rPr>
        <w:t xml:space="preserve">Simon Vincent: EVP &amp; President, Europe, Middle East &amp; Africa. </w:t>
      </w:r>
      <w:r w:rsidRPr="0007765F">
        <w:rPr>
          <w:rFonts w:cs="Times New Roman"/>
          <w:szCs w:val="24"/>
          <w:lang w:val="en-IN"/>
        </w:rPr>
        <w:t xml:space="preserve">Accessed from:  </w:t>
      </w:r>
      <w:hyperlink r:id="rId21" w:history="1">
        <w:r w:rsidRPr="0007765F">
          <w:rPr>
            <w:rStyle w:val="Hyperlink"/>
            <w:rFonts w:cs="Times New Roman"/>
            <w:szCs w:val="24"/>
          </w:rPr>
          <w:t>https://stories.hilton.com/bio/simon-vincent</w:t>
        </w:r>
      </w:hyperlink>
      <w:r w:rsidRPr="0007765F">
        <w:rPr>
          <w:rFonts w:cs="Times New Roman"/>
          <w:szCs w:val="24"/>
        </w:rPr>
        <w:t xml:space="preserve"> [Accessed on: 26.5.24]</w:t>
      </w:r>
    </w:p>
    <w:p w14:paraId="528BDA6B" w14:textId="77777777" w:rsidR="00471D5C" w:rsidRPr="0007765F" w:rsidRDefault="00471D5C" w:rsidP="00A86344">
      <w:pPr>
        <w:spacing w:line="480" w:lineRule="auto"/>
        <w:rPr>
          <w:rFonts w:cs="Times New Roman"/>
          <w:szCs w:val="24"/>
          <w:lang w:val="en-GB"/>
        </w:rPr>
      </w:pPr>
      <w:r w:rsidRPr="0007765F">
        <w:rPr>
          <w:rFonts w:cs="Times New Roman"/>
          <w:szCs w:val="24"/>
          <w:lang w:val="en-GB"/>
        </w:rPr>
        <w:t xml:space="preserve">Hilton (2024). </w:t>
      </w:r>
      <w:r w:rsidRPr="0007765F">
        <w:rPr>
          <w:rFonts w:cs="Times New Roman"/>
          <w:i/>
          <w:iCs/>
          <w:szCs w:val="24"/>
          <w:lang w:val="en-GB"/>
        </w:rPr>
        <w:t>Welcome to Hilton</w:t>
      </w:r>
      <w:r w:rsidRPr="0007765F">
        <w:rPr>
          <w:rFonts w:cs="Times New Roman"/>
          <w:szCs w:val="24"/>
          <w:lang w:val="en-GB"/>
        </w:rPr>
        <w:t xml:space="preserve">. Accessed from: </w:t>
      </w:r>
      <w:hyperlink r:id="rId22" w:history="1">
        <w:r w:rsidRPr="0007765F">
          <w:rPr>
            <w:rStyle w:val="Hyperlink"/>
            <w:rFonts w:cs="Times New Roman"/>
            <w:szCs w:val="24"/>
            <w:lang w:val="en-GB"/>
          </w:rPr>
          <w:t>https://www.hilton.com/en/corporate/</w:t>
        </w:r>
      </w:hyperlink>
      <w:r w:rsidRPr="0007765F">
        <w:rPr>
          <w:rFonts w:cs="Times New Roman"/>
          <w:szCs w:val="24"/>
          <w:lang w:val="en-GB"/>
        </w:rPr>
        <w:t xml:space="preserve"> [Accessed on: 23.5.24]</w:t>
      </w:r>
    </w:p>
    <w:p w14:paraId="5A4724D2" w14:textId="77777777" w:rsidR="00471D5C" w:rsidRPr="0007765F" w:rsidRDefault="00471D5C" w:rsidP="00A86344">
      <w:pPr>
        <w:spacing w:line="480" w:lineRule="auto"/>
        <w:rPr>
          <w:rFonts w:cs="Times New Roman"/>
          <w:szCs w:val="24"/>
          <w:lang w:val="en-IN"/>
        </w:rPr>
      </w:pPr>
      <w:r w:rsidRPr="0007765F">
        <w:rPr>
          <w:rFonts w:cs="Times New Roman"/>
          <w:szCs w:val="24"/>
          <w:lang w:val="en-IN"/>
        </w:rPr>
        <w:t>Hilton Global Foundation</w:t>
      </w:r>
      <w:r w:rsidRPr="0007765F">
        <w:rPr>
          <w:rFonts w:cs="Times New Roman"/>
          <w:i/>
          <w:iCs/>
          <w:szCs w:val="24"/>
          <w:lang w:val="en-IN"/>
        </w:rPr>
        <w:t xml:space="preserve"> </w:t>
      </w:r>
      <w:r w:rsidRPr="0007765F">
        <w:rPr>
          <w:rFonts w:cs="Times New Roman"/>
          <w:szCs w:val="24"/>
          <w:lang w:val="en-IN"/>
        </w:rPr>
        <w:t xml:space="preserve">(2024). </w:t>
      </w:r>
      <w:r w:rsidRPr="0007765F">
        <w:rPr>
          <w:rFonts w:cs="Times New Roman"/>
          <w:i/>
          <w:iCs/>
          <w:szCs w:val="24"/>
          <w:lang w:val="en-IN"/>
        </w:rPr>
        <w:t xml:space="preserve">Creating a Better World to Travel. </w:t>
      </w:r>
      <w:r w:rsidRPr="0007765F">
        <w:rPr>
          <w:rFonts w:cs="Times New Roman"/>
          <w:szCs w:val="24"/>
          <w:lang w:val="en-IN"/>
        </w:rPr>
        <w:t xml:space="preserve">Accessed from: </w:t>
      </w:r>
      <w:hyperlink r:id="rId23" w:history="1">
        <w:r w:rsidRPr="0007765F">
          <w:rPr>
            <w:rStyle w:val="Hyperlink"/>
            <w:rFonts w:cs="Times New Roman"/>
            <w:szCs w:val="24"/>
            <w:lang w:val="en-IN"/>
          </w:rPr>
          <w:t>https://hiltonglobalfoundation.hilton.com/</w:t>
        </w:r>
      </w:hyperlink>
      <w:r w:rsidRPr="0007765F">
        <w:rPr>
          <w:rFonts w:cs="Times New Roman"/>
          <w:szCs w:val="24"/>
          <w:lang w:val="en-IN"/>
        </w:rPr>
        <w:t xml:space="preserve"> [Accessed on: 26.5.24]</w:t>
      </w:r>
    </w:p>
    <w:p w14:paraId="765C5FFB" w14:textId="77777777" w:rsidR="00471D5C" w:rsidRPr="0007765F" w:rsidRDefault="00E75721" w:rsidP="00A86344">
      <w:pPr>
        <w:spacing w:line="480" w:lineRule="auto"/>
        <w:rPr>
          <w:rFonts w:cs="Times New Roman"/>
          <w:szCs w:val="24"/>
          <w:lang w:val="en-IN"/>
        </w:rPr>
      </w:pPr>
      <w:hyperlink r:id="rId24" w:history="1">
        <w:r w:rsidR="00471D5C" w:rsidRPr="0007765F">
          <w:rPr>
            <w:rStyle w:val="Hyperlink"/>
            <w:rFonts w:cs="Times New Roman"/>
            <w:szCs w:val="24"/>
            <w:lang w:val="en-IN"/>
          </w:rPr>
          <w:t>https://stories.hilton.com/emea/releases/hampton-by-hilton-debuts-in-stylish-east-london-hotspot</w:t>
        </w:r>
      </w:hyperlink>
      <w:r w:rsidR="00471D5C" w:rsidRPr="0007765F">
        <w:rPr>
          <w:rFonts w:cs="Times New Roman"/>
          <w:szCs w:val="24"/>
          <w:lang w:val="en-IN"/>
        </w:rPr>
        <w:t xml:space="preserve"> [Accessed on: 26.5.24]</w:t>
      </w:r>
    </w:p>
    <w:p w14:paraId="50DB1C44" w14:textId="77777777" w:rsidR="00471D5C" w:rsidRPr="0007765F" w:rsidRDefault="00471D5C" w:rsidP="00A86344">
      <w:pPr>
        <w:spacing w:line="480" w:lineRule="auto"/>
        <w:rPr>
          <w:rFonts w:cs="Times New Roman"/>
          <w:szCs w:val="24"/>
          <w:lang w:val="en-GB"/>
        </w:rPr>
      </w:pPr>
      <w:proofErr w:type="spellStart"/>
      <w:r w:rsidRPr="0007765F">
        <w:rPr>
          <w:rFonts w:cs="Times New Roman"/>
          <w:szCs w:val="24"/>
        </w:rPr>
        <w:t>Reidhead</w:t>
      </w:r>
      <w:proofErr w:type="spellEnd"/>
      <w:r w:rsidRPr="0007765F">
        <w:rPr>
          <w:rFonts w:cs="Times New Roman"/>
          <w:szCs w:val="24"/>
        </w:rPr>
        <w:t>, C., (2020). Impact of organizational culture on employee satisfaction: A case of Hilton hotel, United Kingdom. </w:t>
      </w:r>
      <w:r w:rsidRPr="0007765F">
        <w:rPr>
          <w:rFonts w:cs="Times New Roman"/>
          <w:i/>
          <w:iCs/>
          <w:szCs w:val="24"/>
        </w:rPr>
        <w:t>Journal of Economics and Business</w:t>
      </w:r>
      <w:r w:rsidRPr="0007765F">
        <w:rPr>
          <w:rFonts w:cs="Times New Roman"/>
          <w:szCs w:val="24"/>
        </w:rPr>
        <w:t>, </w:t>
      </w:r>
      <w:r w:rsidRPr="0007765F">
        <w:rPr>
          <w:rFonts w:cs="Times New Roman"/>
          <w:i/>
          <w:iCs/>
          <w:szCs w:val="24"/>
        </w:rPr>
        <w:t>3</w:t>
      </w:r>
      <w:r w:rsidRPr="0007765F">
        <w:rPr>
          <w:rFonts w:cs="Times New Roman"/>
          <w:szCs w:val="24"/>
        </w:rPr>
        <w:t>(1).</w:t>
      </w:r>
    </w:p>
    <w:p w14:paraId="00D82EC1" w14:textId="77777777" w:rsidR="00471D5C" w:rsidRPr="0007765F" w:rsidRDefault="00471D5C" w:rsidP="00A86344">
      <w:pPr>
        <w:spacing w:line="480" w:lineRule="auto"/>
        <w:rPr>
          <w:rFonts w:cs="Times New Roman"/>
          <w:szCs w:val="24"/>
          <w:lang w:val="en-GB"/>
        </w:rPr>
      </w:pPr>
      <w:r w:rsidRPr="0007765F">
        <w:rPr>
          <w:rFonts w:cs="Times New Roman"/>
          <w:szCs w:val="24"/>
          <w:lang w:val="en-GB"/>
        </w:rPr>
        <w:t xml:space="preserve">Ruiz Molina, M.E., </w:t>
      </w:r>
      <w:proofErr w:type="spellStart"/>
      <w:r w:rsidRPr="0007765F">
        <w:rPr>
          <w:rFonts w:cs="Times New Roman"/>
          <w:szCs w:val="24"/>
          <w:lang w:val="en-GB"/>
        </w:rPr>
        <w:t>Belda</w:t>
      </w:r>
      <w:proofErr w:type="spellEnd"/>
      <w:r w:rsidRPr="0007765F">
        <w:rPr>
          <w:rFonts w:cs="Times New Roman"/>
          <w:szCs w:val="24"/>
          <w:lang w:val="en-GB"/>
        </w:rPr>
        <w:t xml:space="preserve">-Miquel, S., </w:t>
      </w:r>
      <w:proofErr w:type="spellStart"/>
      <w:r w:rsidRPr="0007765F">
        <w:rPr>
          <w:rFonts w:cs="Times New Roman"/>
          <w:szCs w:val="24"/>
          <w:lang w:val="en-GB"/>
        </w:rPr>
        <w:t>Hytti</w:t>
      </w:r>
      <w:proofErr w:type="spellEnd"/>
      <w:r w:rsidRPr="0007765F">
        <w:rPr>
          <w:rFonts w:cs="Times New Roman"/>
          <w:szCs w:val="24"/>
          <w:lang w:val="en-GB"/>
        </w:rPr>
        <w:t>, A. and Gil-</w:t>
      </w:r>
      <w:proofErr w:type="spellStart"/>
      <w:r w:rsidRPr="0007765F">
        <w:rPr>
          <w:rFonts w:cs="Times New Roman"/>
          <w:szCs w:val="24"/>
          <w:lang w:val="en-GB"/>
        </w:rPr>
        <w:t>Saura</w:t>
      </w:r>
      <w:proofErr w:type="spellEnd"/>
      <w:r w:rsidRPr="0007765F">
        <w:rPr>
          <w:rFonts w:cs="Times New Roman"/>
          <w:szCs w:val="24"/>
          <w:lang w:val="en-GB"/>
        </w:rPr>
        <w:t>, I., (2022). Addressing sustainable food management in hotels: proposing a framework and examining hotel groups. </w:t>
      </w:r>
      <w:r w:rsidRPr="0007765F">
        <w:rPr>
          <w:rFonts w:cs="Times New Roman"/>
          <w:i/>
          <w:iCs/>
          <w:szCs w:val="24"/>
          <w:lang w:val="en-GB"/>
        </w:rPr>
        <w:t>British Food Journal</w:t>
      </w:r>
      <w:r w:rsidRPr="0007765F">
        <w:rPr>
          <w:rFonts w:cs="Times New Roman"/>
          <w:szCs w:val="24"/>
          <w:lang w:val="en-GB"/>
        </w:rPr>
        <w:t>, </w:t>
      </w:r>
      <w:r w:rsidRPr="0007765F">
        <w:rPr>
          <w:rFonts w:cs="Times New Roman"/>
          <w:i/>
          <w:iCs/>
          <w:szCs w:val="24"/>
          <w:lang w:val="en-GB"/>
        </w:rPr>
        <w:t>124</w:t>
      </w:r>
      <w:r w:rsidRPr="0007765F">
        <w:rPr>
          <w:rFonts w:cs="Times New Roman"/>
          <w:szCs w:val="24"/>
          <w:lang w:val="en-GB"/>
        </w:rPr>
        <w:t>(2), pp.462-492.</w:t>
      </w:r>
    </w:p>
    <w:p w14:paraId="0086519F" w14:textId="77777777" w:rsidR="00471D5C" w:rsidRPr="0007765F" w:rsidRDefault="00471D5C" w:rsidP="00A86344">
      <w:pPr>
        <w:spacing w:line="480" w:lineRule="auto"/>
        <w:rPr>
          <w:rFonts w:cs="Times New Roman"/>
          <w:szCs w:val="24"/>
          <w:lang w:val="en-IN"/>
        </w:rPr>
      </w:pPr>
      <w:r w:rsidRPr="0007765F">
        <w:rPr>
          <w:rFonts w:cs="Times New Roman"/>
          <w:szCs w:val="24"/>
        </w:rPr>
        <w:t xml:space="preserve">Statista (2024). </w:t>
      </w:r>
      <w:r w:rsidRPr="0007765F">
        <w:rPr>
          <w:rFonts w:cs="Times New Roman"/>
          <w:i/>
          <w:iCs/>
          <w:szCs w:val="24"/>
        </w:rPr>
        <w:t xml:space="preserve">Hilton brand awareness, usage, popularity, loyalty, and buzz among hotel customers in the UK in 2023. </w:t>
      </w:r>
      <w:r w:rsidRPr="0007765F">
        <w:rPr>
          <w:rFonts w:cs="Times New Roman"/>
          <w:szCs w:val="24"/>
        </w:rPr>
        <w:t>Accessed from:</w:t>
      </w:r>
      <w:r w:rsidRPr="0007765F">
        <w:rPr>
          <w:rFonts w:cs="Times New Roman"/>
          <w:b/>
          <w:bCs/>
          <w:szCs w:val="24"/>
        </w:rPr>
        <w:t xml:space="preserve"> </w:t>
      </w:r>
      <w:hyperlink r:id="rId25" w:history="1">
        <w:r w:rsidRPr="0007765F">
          <w:rPr>
            <w:rStyle w:val="Hyperlink"/>
            <w:rFonts w:cs="Times New Roman"/>
            <w:szCs w:val="24"/>
            <w:lang w:val="en-IN"/>
          </w:rPr>
          <w:t>https://www.statista.com/forecasts/1335684/hilton-hotels-brand-profile-in-the-uk</w:t>
        </w:r>
      </w:hyperlink>
      <w:r w:rsidRPr="0007765F">
        <w:rPr>
          <w:rFonts w:cs="Times New Roman"/>
          <w:szCs w:val="24"/>
          <w:lang w:val="en-IN"/>
        </w:rPr>
        <w:t xml:space="preserve"> [Accessed on: 26.5.24]</w:t>
      </w:r>
    </w:p>
    <w:p w14:paraId="3BF5FA62" w14:textId="77777777" w:rsidR="00471D5C" w:rsidRPr="0007765F" w:rsidRDefault="00471D5C" w:rsidP="00A86344">
      <w:pPr>
        <w:spacing w:line="480" w:lineRule="auto"/>
        <w:rPr>
          <w:rFonts w:cs="Times New Roman"/>
          <w:szCs w:val="24"/>
          <w:lang w:val="en-IN"/>
        </w:rPr>
      </w:pPr>
      <w:r w:rsidRPr="0007765F">
        <w:rPr>
          <w:rFonts w:cs="Times New Roman"/>
          <w:szCs w:val="24"/>
        </w:rPr>
        <w:t xml:space="preserve">Statista (2024). </w:t>
      </w:r>
      <w:r w:rsidRPr="0007765F">
        <w:rPr>
          <w:rFonts w:cs="Times New Roman"/>
          <w:i/>
          <w:iCs/>
          <w:szCs w:val="24"/>
        </w:rPr>
        <w:t xml:space="preserve">Leading hotel brands ranked by brand awareness in the United Kingdom in 2023. </w:t>
      </w:r>
      <w:r w:rsidRPr="0007765F">
        <w:rPr>
          <w:rFonts w:cs="Times New Roman"/>
          <w:szCs w:val="24"/>
        </w:rPr>
        <w:t>Accessed from:</w:t>
      </w:r>
      <w:r w:rsidRPr="0007765F">
        <w:rPr>
          <w:rFonts w:cs="Times New Roman"/>
          <w:szCs w:val="24"/>
          <w:lang w:val="en-IN"/>
        </w:rPr>
        <w:t xml:space="preserve"> </w:t>
      </w:r>
      <w:hyperlink r:id="rId26" w:history="1">
        <w:r w:rsidRPr="0007765F">
          <w:rPr>
            <w:rStyle w:val="Hyperlink"/>
            <w:rFonts w:cs="Times New Roman"/>
            <w:szCs w:val="24"/>
            <w:lang w:val="en-IN"/>
          </w:rPr>
          <w:t>https://www.statista.com/statistics/1343521/most-well-known-hotel-brands-in-the-uk/</w:t>
        </w:r>
      </w:hyperlink>
      <w:r w:rsidRPr="0007765F">
        <w:rPr>
          <w:rFonts w:cs="Times New Roman"/>
          <w:szCs w:val="24"/>
          <w:lang w:val="en-IN"/>
        </w:rPr>
        <w:t xml:space="preserve"> [Accessed on: 26.5.24]</w:t>
      </w:r>
    </w:p>
    <w:p w14:paraId="66935AB9" w14:textId="77777777" w:rsidR="00471D5C" w:rsidRPr="0007765F" w:rsidRDefault="00471D5C" w:rsidP="00A86344">
      <w:pPr>
        <w:spacing w:line="480" w:lineRule="auto"/>
        <w:rPr>
          <w:rFonts w:cs="Times New Roman"/>
          <w:szCs w:val="24"/>
          <w:lang w:val="en-GB"/>
        </w:rPr>
      </w:pPr>
      <w:r w:rsidRPr="0007765F">
        <w:rPr>
          <w:rFonts w:cs="Times New Roman"/>
          <w:szCs w:val="24"/>
          <w:lang w:val="en-GB"/>
        </w:rPr>
        <w:lastRenderedPageBreak/>
        <w:t xml:space="preserve">Statista (2024). </w:t>
      </w:r>
      <w:r w:rsidRPr="0007765F">
        <w:rPr>
          <w:rFonts w:cs="Times New Roman"/>
          <w:i/>
          <w:iCs/>
          <w:szCs w:val="24"/>
          <w:lang w:val="en-GB"/>
        </w:rPr>
        <w:t>Number of Hilton Worldwide Holdings employees from 2013 to 2023</w:t>
      </w:r>
      <w:r w:rsidRPr="0007765F">
        <w:rPr>
          <w:rFonts w:cs="Times New Roman"/>
          <w:szCs w:val="24"/>
          <w:lang w:val="en-GB"/>
        </w:rPr>
        <w:t xml:space="preserve">. Accessed from: </w:t>
      </w:r>
      <w:hyperlink r:id="rId27" w:history="1">
        <w:r w:rsidRPr="0007765F">
          <w:rPr>
            <w:rStyle w:val="Hyperlink"/>
            <w:rFonts w:cs="Times New Roman"/>
            <w:szCs w:val="24"/>
            <w:lang w:val="en-GB"/>
          </w:rPr>
          <w:t>https://www.statista.com/statistics/297758/number-of-hilton-worldwide-employees/</w:t>
        </w:r>
      </w:hyperlink>
      <w:r w:rsidRPr="0007765F">
        <w:rPr>
          <w:rFonts w:cs="Times New Roman"/>
          <w:szCs w:val="24"/>
          <w:lang w:val="en-GB"/>
        </w:rPr>
        <w:t xml:space="preserve"> [Accessed on: 23.5.24]</w:t>
      </w:r>
    </w:p>
    <w:p w14:paraId="3E0C69FC" w14:textId="77777777" w:rsidR="00471D5C" w:rsidRPr="0007765F" w:rsidRDefault="00471D5C" w:rsidP="00A86344">
      <w:pPr>
        <w:spacing w:line="480" w:lineRule="auto"/>
        <w:rPr>
          <w:rFonts w:cs="Times New Roman"/>
          <w:szCs w:val="24"/>
          <w:lang w:val="en-IN"/>
        </w:rPr>
      </w:pPr>
      <w:r w:rsidRPr="0007765F">
        <w:rPr>
          <w:rFonts w:cs="Times New Roman"/>
          <w:szCs w:val="24"/>
          <w:lang w:val="en-IN"/>
        </w:rPr>
        <w:t xml:space="preserve">Statista (2024). </w:t>
      </w:r>
      <w:r w:rsidRPr="0007765F">
        <w:rPr>
          <w:rFonts w:cs="Times New Roman"/>
          <w:i/>
          <w:iCs/>
          <w:szCs w:val="24"/>
          <w:lang w:val="en-IN"/>
        </w:rPr>
        <w:t xml:space="preserve">Number of Hilton Worldwide Holdings hotels from 2013 to 2023, by geographical region. </w:t>
      </w:r>
      <w:r w:rsidRPr="0007765F">
        <w:rPr>
          <w:rFonts w:cs="Times New Roman"/>
          <w:szCs w:val="24"/>
          <w:lang w:val="en-IN"/>
        </w:rPr>
        <w:t xml:space="preserve">Accessed from: </w:t>
      </w:r>
      <w:hyperlink r:id="rId28" w:history="1">
        <w:r w:rsidRPr="0007765F">
          <w:rPr>
            <w:rStyle w:val="Hyperlink"/>
            <w:rFonts w:cs="Times New Roman"/>
            <w:szCs w:val="24"/>
            <w:lang w:val="en-IN"/>
          </w:rPr>
          <w:t>https://www.statista.com/statistics/297754/number-of-hilton-worldwide-hotels-by geographical-region/</w:t>
        </w:r>
      </w:hyperlink>
      <w:r w:rsidRPr="0007765F">
        <w:rPr>
          <w:rFonts w:cs="Times New Roman"/>
          <w:szCs w:val="24"/>
          <w:lang w:val="en-IN"/>
        </w:rPr>
        <w:t xml:space="preserve"> [ Accessed on: 26.5.24]</w:t>
      </w:r>
    </w:p>
    <w:p w14:paraId="5B259EBC" w14:textId="77777777" w:rsidR="00A86344" w:rsidRPr="00A86344" w:rsidRDefault="00A86344" w:rsidP="00A86344">
      <w:pPr>
        <w:rPr>
          <w:lang w:val="en-GB"/>
        </w:rPr>
      </w:pPr>
    </w:p>
    <w:p w14:paraId="698EF6ED" w14:textId="77777777" w:rsidR="002F493C" w:rsidRPr="002F493C" w:rsidRDefault="002F493C" w:rsidP="002F493C">
      <w:pPr>
        <w:rPr>
          <w:lang w:val="en-GB"/>
        </w:rPr>
      </w:pPr>
    </w:p>
    <w:p w14:paraId="53B1B21B" w14:textId="1732BF5F" w:rsidR="008C5743" w:rsidRPr="00EE7CB8" w:rsidRDefault="008C5743" w:rsidP="00EE7CB8">
      <w:pPr>
        <w:spacing w:line="480" w:lineRule="auto"/>
        <w:rPr>
          <w:rFonts w:cs="Times New Roman"/>
          <w:szCs w:val="24"/>
          <w:lang w:val="en-GB"/>
        </w:rPr>
      </w:pPr>
    </w:p>
    <w:sectPr w:rsidR="008C5743" w:rsidRPr="00EE7CB8" w:rsidSect="007C7175">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C1767" w14:textId="77777777" w:rsidR="00102FEF" w:rsidRDefault="00102FEF" w:rsidP="007C7175">
      <w:pPr>
        <w:spacing w:line="240" w:lineRule="auto"/>
      </w:pPr>
      <w:r>
        <w:separator/>
      </w:r>
    </w:p>
  </w:endnote>
  <w:endnote w:type="continuationSeparator" w:id="0">
    <w:p w14:paraId="6EF99FB0" w14:textId="77777777" w:rsidR="00102FEF" w:rsidRDefault="00102FEF" w:rsidP="007C71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426288"/>
      <w:docPartObj>
        <w:docPartGallery w:val="Page Numbers (Bottom of Page)"/>
        <w:docPartUnique/>
      </w:docPartObj>
    </w:sdtPr>
    <w:sdtEndPr/>
    <w:sdtContent>
      <w:p w14:paraId="061B75E3" w14:textId="22DBDC38" w:rsidR="007C7175" w:rsidRDefault="007C7175">
        <w:pPr>
          <w:pStyle w:val="Footer"/>
          <w:jc w:val="right"/>
        </w:pPr>
        <w:r>
          <w:t xml:space="preserve">Page | </w:t>
        </w:r>
        <w:r>
          <w:fldChar w:fldCharType="begin"/>
        </w:r>
        <w:r>
          <w:instrText xml:space="preserve"> PAGE   \* MERGEFORMAT </w:instrText>
        </w:r>
        <w:r>
          <w:fldChar w:fldCharType="separate"/>
        </w:r>
        <w:r w:rsidR="00471D5C">
          <w:rPr>
            <w:noProof/>
          </w:rPr>
          <w:t>12</w:t>
        </w:r>
        <w:r>
          <w:rPr>
            <w:noProof/>
          </w:rPr>
          <w:fldChar w:fldCharType="end"/>
        </w:r>
        <w:r>
          <w:t xml:space="preserve"> </w:t>
        </w:r>
      </w:p>
    </w:sdtContent>
  </w:sdt>
  <w:p w14:paraId="3F3620CB" w14:textId="77777777" w:rsidR="007C7175" w:rsidRDefault="007C7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F1100" w14:textId="77777777" w:rsidR="00102FEF" w:rsidRDefault="00102FEF" w:rsidP="007C7175">
      <w:pPr>
        <w:spacing w:line="240" w:lineRule="auto"/>
      </w:pPr>
      <w:r>
        <w:separator/>
      </w:r>
    </w:p>
  </w:footnote>
  <w:footnote w:type="continuationSeparator" w:id="0">
    <w:p w14:paraId="415320F6" w14:textId="77777777" w:rsidR="00102FEF" w:rsidRDefault="00102FEF" w:rsidP="007C71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F228F"/>
    <w:multiLevelType w:val="hybridMultilevel"/>
    <w:tmpl w:val="EAD47A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48271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522"/>
    <w:rsid w:val="00006F5D"/>
    <w:rsid w:val="0004036E"/>
    <w:rsid w:val="00051902"/>
    <w:rsid w:val="000647D4"/>
    <w:rsid w:val="00077362"/>
    <w:rsid w:val="0007765F"/>
    <w:rsid w:val="000A77BA"/>
    <w:rsid w:val="000C1C23"/>
    <w:rsid w:val="00102FEF"/>
    <w:rsid w:val="00150EFC"/>
    <w:rsid w:val="00172C0F"/>
    <w:rsid w:val="002044D7"/>
    <w:rsid w:val="00216A60"/>
    <w:rsid w:val="00261BA3"/>
    <w:rsid w:val="00265E67"/>
    <w:rsid w:val="00274A6C"/>
    <w:rsid w:val="002A4818"/>
    <w:rsid w:val="002A7108"/>
    <w:rsid w:val="002B11F1"/>
    <w:rsid w:val="002E7BCE"/>
    <w:rsid w:val="002F493C"/>
    <w:rsid w:val="00300522"/>
    <w:rsid w:val="003602DE"/>
    <w:rsid w:val="00392A58"/>
    <w:rsid w:val="0039638A"/>
    <w:rsid w:val="003B5E9E"/>
    <w:rsid w:val="003E6FE7"/>
    <w:rsid w:val="0040174C"/>
    <w:rsid w:val="00404CFA"/>
    <w:rsid w:val="0041046C"/>
    <w:rsid w:val="00471D5C"/>
    <w:rsid w:val="00475273"/>
    <w:rsid w:val="00476C4C"/>
    <w:rsid w:val="004F1BCD"/>
    <w:rsid w:val="00536091"/>
    <w:rsid w:val="00557710"/>
    <w:rsid w:val="00566880"/>
    <w:rsid w:val="00583B94"/>
    <w:rsid w:val="00590C4D"/>
    <w:rsid w:val="005A2E69"/>
    <w:rsid w:val="005A7E65"/>
    <w:rsid w:val="005B0FF8"/>
    <w:rsid w:val="005C204D"/>
    <w:rsid w:val="005C5B56"/>
    <w:rsid w:val="00652767"/>
    <w:rsid w:val="00664D85"/>
    <w:rsid w:val="00677D49"/>
    <w:rsid w:val="006869C0"/>
    <w:rsid w:val="006A2091"/>
    <w:rsid w:val="006D7399"/>
    <w:rsid w:val="007248F1"/>
    <w:rsid w:val="007C7175"/>
    <w:rsid w:val="007D78A2"/>
    <w:rsid w:val="00842667"/>
    <w:rsid w:val="00864F43"/>
    <w:rsid w:val="008675C7"/>
    <w:rsid w:val="008957B1"/>
    <w:rsid w:val="00896C46"/>
    <w:rsid w:val="008C5393"/>
    <w:rsid w:val="008C5743"/>
    <w:rsid w:val="00921D8E"/>
    <w:rsid w:val="00943B75"/>
    <w:rsid w:val="00973E33"/>
    <w:rsid w:val="00991E4D"/>
    <w:rsid w:val="009E3544"/>
    <w:rsid w:val="00A04D69"/>
    <w:rsid w:val="00A16533"/>
    <w:rsid w:val="00A16A97"/>
    <w:rsid w:val="00A37E81"/>
    <w:rsid w:val="00A37FC0"/>
    <w:rsid w:val="00A50CAC"/>
    <w:rsid w:val="00A53459"/>
    <w:rsid w:val="00A562B9"/>
    <w:rsid w:val="00A63D59"/>
    <w:rsid w:val="00A82887"/>
    <w:rsid w:val="00A86143"/>
    <w:rsid w:val="00A86344"/>
    <w:rsid w:val="00A93428"/>
    <w:rsid w:val="00AB65F2"/>
    <w:rsid w:val="00B13FA2"/>
    <w:rsid w:val="00B30BD4"/>
    <w:rsid w:val="00B40916"/>
    <w:rsid w:val="00B86587"/>
    <w:rsid w:val="00BA6AE3"/>
    <w:rsid w:val="00BC453E"/>
    <w:rsid w:val="00BF3B32"/>
    <w:rsid w:val="00BF48FF"/>
    <w:rsid w:val="00C17C53"/>
    <w:rsid w:val="00C23AD0"/>
    <w:rsid w:val="00C554CB"/>
    <w:rsid w:val="00CA3E33"/>
    <w:rsid w:val="00CA4998"/>
    <w:rsid w:val="00CC031E"/>
    <w:rsid w:val="00CC0E43"/>
    <w:rsid w:val="00CE4A48"/>
    <w:rsid w:val="00D00097"/>
    <w:rsid w:val="00D006FC"/>
    <w:rsid w:val="00D42797"/>
    <w:rsid w:val="00D65225"/>
    <w:rsid w:val="00D67408"/>
    <w:rsid w:val="00D75DE0"/>
    <w:rsid w:val="00D86AAC"/>
    <w:rsid w:val="00DA2896"/>
    <w:rsid w:val="00E26C62"/>
    <w:rsid w:val="00E327EA"/>
    <w:rsid w:val="00E701C0"/>
    <w:rsid w:val="00E75721"/>
    <w:rsid w:val="00E75D85"/>
    <w:rsid w:val="00E76EB8"/>
    <w:rsid w:val="00E92D10"/>
    <w:rsid w:val="00EE336A"/>
    <w:rsid w:val="00EE59C4"/>
    <w:rsid w:val="00EE7CB8"/>
    <w:rsid w:val="00F00A53"/>
    <w:rsid w:val="00F1431F"/>
    <w:rsid w:val="00F35834"/>
    <w:rsid w:val="00F369C5"/>
    <w:rsid w:val="00F37F64"/>
    <w:rsid w:val="00F450FE"/>
    <w:rsid w:val="00F618BC"/>
    <w:rsid w:val="00F826A5"/>
    <w:rsid w:val="00FA181E"/>
    <w:rsid w:val="00FC0366"/>
    <w:rsid w:val="00FC3D62"/>
    <w:rsid w:val="00FE2D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B8FC0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D10"/>
    <w:pPr>
      <w:spacing w:after="0" w:line="360" w:lineRule="auto"/>
      <w:jc w:val="both"/>
    </w:pPr>
    <w:rPr>
      <w:rFonts w:ascii="Times New Roman" w:hAnsi="Times New Roman" w:cs="Arial"/>
      <w:sz w:val="24"/>
      <w:lang w:val="en" w:eastAsia="en-IN"/>
    </w:rPr>
  </w:style>
  <w:style w:type="paragraph" w:styleId="Heading1">
    <w:name w:val="heading 1"/>
    <w:basedOn w:val="Normal"/>
    <w:next w:val="Normal"/>
    <w:link w:val="Heading1Char"/>
    <w:autoRedefine/>
    <w:uiPriority w:val="9"/>
    <w:qFormat/>
    <w:rsid w:val="00DA2896"/>
    <w:pPr>
      <w:keepNext/>
      <w:keepLines/>
      <w:spacing w:line="480" w:lineRule="auto"/>
      <w:outlineLvl w:val="0"/>
    </w:pPr>
    <w:rPr>
      <w:rFonts w:eastAsia="Times New Roman" w:cs="Times New Roman"/>
      <w:b/>
      <w:sz w:val="28"/>
      <w:szCs w:val="40"/>
      <w:lang w:val="en-GB"/>
    </w:rPr>
  </w:style>
  <w:style w:type="paragraph" w:styleId="Heading2">
    <w:name w:val="heading 2"/>
    <w:basedOn w:val="Normal"/>
    <w:next w:val="Normal"/>
    <w:link w:val="Heading2Char"/>
    <w:autoRedefine/>
    <w:uiPriority w:val="9"/>
    <w:unhideWhenUsed/>
    <w:qFormat/>
    <w:rsid w:val="00392A58"/>
    <w:pPr>
      <w:keepNext/>
      <w:keepLines/>
      <w:spacing w:line="480" w:lineRule="auto"/>
      <w:outlineLvl w:val="1"/>
    </w:pPr>
    <w:rPr>
      <w:b/>
      <w:sz w:val="26"/>
      <w:szCs w:val="32"/>
    </w:rPr>
  </w:style>
  <w:style w:type="paragraph" w:styleId="Heading3">
    <w:name w:val="heading 3"/>
    <w:basedOn w:val="Normal"/>
    <w:next w:val="Normal"/>
    <w:link w:val="Heading3Char"/>
    <w:autoRedefine/>
    <w:uiPriority w:val="9"/>
    <w:unhideWhenUsed/>
    <w:qFormat/>
    <w:rsid w:val="00DA2896"/>
    <w:pPr>
      <w:keepNext/>
      <w:keepLines/>
      <w:spacing w:line="480" w:lineRule="auto"/>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A86143"/>
    <w:pPr>
      <w:keepNext/>
      <w:keepLines/>
      <w:spacing w:before="40" w:line="480" w:lineRule="auto"/>
      <w:jc w:val="center"/>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2A58"/>
    <w:rPr>
      <w:rFonts w:ascii="Times New Roman" w:hAnsi="Times New Roman" w:cs="Arial"/>
      <w:b/>
      <w:sz w:val="26"/>
      <w:szCs w:val="32"/>
      <w:lang w:val="en" w:eastAsia="en-IN"/>
    </w:rPr>
  </w:style>
  <w:style w:type="character" w:customStyle="1" w:styleId="Heading1Char">
    <w:name w:val="Heading 1 Char"/>
    <w:basedOn w:val="DefaultParagraphFont"/>
    <w:link w:val="Heading1"/>
    <w:uiPriority w:val="9"/>
    <w:rsid w:val="00DA2896"/>
    <w:rPr>
      <w:rFonts w:ascii="Times New Roman" w:eastAsia="Times New Roman" w:hAnsi="Times New Roman" w:cs="Times New Roman"/>
      <w:b/>
      <w:sz w:val="28"/>
      <w:szCs w:val="40"/>
      <w:lang w:val="en-GB" w:eastAsia="en-IN"/>
    </w:rPr>
  </w:style>
  <w:style w:type="character" w:customStyle="1" w:styleId="Heading3Char">
    <w:name w:val="Heading 3 Char"/>
    <w:basedOn w:val="DefaultParagraphFont"/>
    <w:link w:val="Heading3"/>
    <w:uiPriority w:val="9"/>
    <w:rsid w:val="00DA2896"/>
    <w:rPr>
      <w:rFonts w:ascii="Times New Roman" w:eastAsiaTheme="majorEastAsia" w:hAnsi="Times New Roman" w:cstheme="majorBidi"/>
      <w:b/>
      <w:sz w:val="24"/>
      <w:szCs w:val="24"/>
      <w:lang w:val="en" w:eastAsia="en-IN"/>
    </w:rPr>
  </w:style>
  <w:style w:type="character" w:customStyle="1" w:styleId="Heading4Char">
    <w:name w:val="Heading 4 Char"/>
    <w:basedOn w:val="DefaultParagraphFont"/>
    <w:link w:val="Heading4"/>
    <w:uiPriority w:val="9"/>
    <w:rsid w:val="00A86143"/>
    <w:rPr>
      <w:rFonts w:ascii="Times New Roman" w:eastAsiaTheme="majorEastAsia" w:hAnsi="Times New Roman" w:cstheme="majorBidi"/>
      <w:b/>
      <w:iCs/>
      <w:sz w:val="24"/>
      <w:lang w:val="en" w:eastAsia="en-IN"/>
    </w:rPr>
  </w:style>
  <w:style w:type="character" w:styleId="Hyperlink">
    <w:name w:val="Hyperlink"/>
    <w:basedOn w:val="DefaultParagraphFont"/>
    <w:uiPriority w:val="99"/>
    <w:unhideWhenUsed/>
    <w:rsid w:val="00A37FC0"/>
    <w:rPr>
      <w:color w:val="0563C1" w:themeColor="hyperlink"/>
      <w:u w:val="single"/>
    </w:rPr>
  </w:style>
  <w:style w:type="character" w:customStyle="1" w:styleId="UnresolvedMention1">
    <w:name w:val="Unresolved Mention1"/>
    <w:basedOn w:val="DefaultParagraphFont"/>
    <w:uiPriority w:val="99"/>
    <w:semiHidden/>
    <w:unhideWhenUsed/>
    <w:rsid w:val="00A37FC0"/>
    <w:rPr>
      <w:color w:val="605E5C"/>
      <w:shd w:val="clear" w:color="auto" w:fill="E1DFDD"/>
    </w:rPr>
  </w:style>
  <w:style w:type="paragraph" w:styleId="ListParagraph">
    <w:name w:val="List Paragraph"/>
    <w:basedOn w:val="Normal"/>
    <w:uiPriority w:val="34"/>
    <w:qFormat/>
    <w:rsid w:val="000C1C23"/>
    <w:pPr>
      <w:ind w:left="720"/>
      <w:contextualSpacing/>
    </w:pPr>
  </w:style>
  <w:style w:type="paragraph" w:styleId="NormalWeb">
    <w:name w:val="Normal (Web)"/>
    <w:basedOn w:val="Normal"/>
    <w:uiPriority w:val="99"/>
    <w:unhideWhenUsed/>
    <w:rsid w:val="00FC0366"/>
    <w:pPr>
      <w:spacing w:before="100" w:beforeAutospacing="1" w:after="100" w:afterAutospacing="1" w:line="240" w:lineRule="auto"/>
      <w:jc w:val="left"/>
    </w:pPr>
    <w:rPr>
      <w:rFonts w:eastAsia="Times New Roman" w:cs="Times New Roman"/>
      <w:szCs w:val="24"/>
      <w:lang w:val="en-IN"/>
    </w:rPr>
  </w:style>
  <w:style w:type="paragraph" w:styleId="Header">
    <w:name w:val="header"/>
    <w:basedOn w:val="Normal"/>
    <w:link w:val="HeaderChar"/>
    <w:uiPriority w:val="99"/>
    <w:unhideWhenUsed/>
    <w:rsid w:val="007C7175"/>
    <w:pPr>
      <w:tabs>
        <w:tab w:val="center" w:pos="4513"/>
        <w:tab w:val="right" w:pos="9026"/>
      </w:tabs>
      <w:spacing w:line="240" w:lineRule="auto"/>
    </w:pPr>
  </w:style>
  <w:style w:type="character" w:customStyle="1" w:styleId="HeaderChar">
    <w:name w:val="Header Char"/>
    <w:basedOn w:val="DefaultParagraphFont"/>
    <w:link w:val="Header"/>
    <w:uiPriority w:val="99"/>
    <w:rsid w:val="007C7175"/>
    <w:rPr>
      <w:rFonts w:ascii="Times New Roman" w:hAnsi="Times New Roman" w:cs="Arial"/>
      <w:sz w:val="24"/>
      <w:lang w:val="en" w:eastAsia="en-IN"/>
    </w:rPr>
  </w:style>
  <w:style w:type="paragraph" w:styleId="Footer">
    <w:name w:val="footer"/>
    <w:basedOn w:val="Normal"/>
    <w:link w:val="FooterChar"/>
    <w:uiPriority w:val="99"/>
    <w:unhideWhenUsed/>
    <w:rsid w:val="007C7175"/>
    <w:pPr>
      <w:tabs>
        <w:tab w:val="center" w:pos="4513"/>
        <w:tab w:val="right" w:pos="9026"/>
      </w:tabs>
      <w:spacing w:line="240" w:lineRule="auto"/>
    </w:pPr>
  </w:style>
  <w:style w:type="character" w:customStyle="1" w:styleId="FooterChar">
    <w:name w:val="Footer Char"/>
    <w:basedOn w:val="DefaultParagraphFont"/>
    <w:link w:val="Footer"/>
    <w:uiPriority w:val="99"/>
    <w:rsid w:val="007C7175"/>
    <w:rPr>
      <w:rFonts w:ascii="Times New Roman" w:hAnsi="Times New Roman" w:cs="Arial"/>
      <w:sz w:val="24"/>
      <w:lang w:val="en" w:eastAsia="en-IN"/>
    </w:rPr>
  </w:style>
  <w:style w:type="paragraph" w:styleId="TOCHeading">
    <w:name w:val="TOC Heading"/>
    <w:basedOn w:val="Heading1"/>
    <w:next w:val="Normal"/>
    <w:uiPriority w:val="39"/>
    <w:unhideWhenUsed/>
    <w:qFormat/>
    <w:rsid w:val="00973E33"/>
    <w:p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973E33"/>
    <w:pPr>
      <w:spacing w:after="100"/>
    </w:pPr>
  </w:style>
  <w:style w:type="paragraph" w:styleId="TOC2">
    <w:name w:val="toc 2"/>
    <w:basedOn w:val="Normal"/>
    <w:next w:val="Normal"/>
    <w:autoRedefine/>
    <w:uiPriority w:val="39"/>
    <w:unhideWhenUsed/>
    <w:rsid w:val="00973E33"/>
    <w:pPr>
      <w:spacing w:after="100"/>
      <w:ind w:left="240"/>
    </w:pPr>
  </w:style>
  <w:style w:type="paragraph" w:styleId="TOC3">
    <w:name w:val="toc 3"/>
    <w:basedOn w:val="Normal"/>
    <w:next w:val="Normal"/>
    <w:autoRedefine/>
    <w:uiPriority w:val="39"/>
    <w:unhideWhenUsed/>
    <w:rsid w:val="00973E33"/>
    <w:pPr>
      <w:spacing w:after="100"/>
      <w:ind w:left="480"/>
    </w:pPr>
  </w:style>
  <w:style w:type="character" w:styleId="CommentReference">
    <w:name w:val="annotation reference"/>
    <w:basedOn w:val="DefaultParagraphFont"/>
    <w:uiPriority w:val="99"/>
    <w:semiHidden/>
    <w:unhideWhenUsed/>
    <w:rsid w:val="00A50CAC"/>
    <w:rPr>
      <w:sz w:val="16"/>
      <w:szCs w:val="16"/>
    </w:rPr>
  </w:style>
  <w:style w:type="paragraph" w:styleId="CommentText">
    <w:name w:val="annotation text"/>
    <w:basedOn w:val="Normal"/>
    <w:link w:val="CommentTextChar"/>
    <w:uiPriority w:val="99"/>
    <w:unhideWhenUsed/>
    <w:rsid w:val="00A50CAC"/>
    <w:pPr>
      <w:spacing w:line="240" w:lineRule="auto"/>
    </w:pPr>
    <w:rPr>
      <w:sz w:val="20"/>
      <w:szCs w:val="20"/>
    </w:rPr>
  </w:style>
  <w:style w:type="character" w:customStyle="1" w:styleId="CommentTextChar">
    <w:name w:val="Comment Text Char"/>
    <w:basedOn w:val="DefaultParagraphFont"/>
    <w:link w:val="CommentText"/>
    <w:uiPriority w:val="99"/>
    <w:rsid w:val="00A50CAC"/>
    <w:rPr>
      <w:rFonts w:ascii="Times New Roman" w:hAnsi="Times New Roman" w:cs="Arial"/>
      <w:sz w:val="20"/>
      <w:szCs w:val="20"/>
      <w:lang w:val="en" w:eastAsia="en-IN"/>
    </w:rPr>
  </w:style>
  <w:style w:type="paragraph" w:styleId="CommentSubject">
    <w:name w:val="annotation subject"/>
    <w:basedOn w:val="CommentText"/>
    <w:next w:val="CommentText"/>
    <w:link w:val="CommentSubjectChar"/>
    <w:uiPriority w:val="99"/>
    <w:semiHidden/>
    <w:unhideWhenUsed/>
    <w:rsid w:val="00A50CAC"/>
    <w:rPr>
      <w:b/>
      <w:bCs/>
    </w:rPr>
  </w:style>
  <w:style w:type="character" w:customStyle="1" w:styleId="CommentSubjectChar">
    <w:name w:val="Comment Subject Char"/>
    <w:basedOn w:val="CommentTextChar"/>
    <w:link w:val="CommentSubject"/>
    <w:uiPriority w:val="99"/>
    <w:semiHidden/>
    <w:rsid w:val="00A50CAC"/>
    <w:rPr>
      <w:rFonts w:ascii="Times New Roman" w:hAnsi="Times New Roman" w:cs="Arial"/>
      <w:b/>
      <w:bCs/>
      <w:sz w:val="20"/>
      <w:szCs w:val="20"/>
      <w:lang w:val="en" w:eastAsia="en-IN"/>
    </w:rPr>
  </w:style>
  <w:style w:type="character" w:customStyle="1" w:styleId="cf01">
    <w:name w:val="cf01"/>
    <w:basedOn w:val="DefaultParagraphFont"/>
    <w:rsid w:val="00A86344"/>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386142">
      <w:bodyDiv w:val="1"/>
      <w:marLeft w:val="0"/>
      <w:marRight w:val="0"/>
      <w:marTop w:val="0"/>
      <w:marBottom w:val="0"/>
      <w:divBdr>
        <w:top w:val="none" w:sz="0" w:space="0" w:color="auto"/>
        <w:left w:val="none" w:sz="0" w:space="0" w:color="auto"/>
        <w:bottom w:val="none" w:sz="0" w:space="0" w:color="auto"/>
        <w:right w:val="none" w:sz="0" w:space="0" w:color="auto"/>
      </w:divBdr>
    </w:div>
    <w:div w:id="304507844">
      <w:bodyDiv w:val="1"/>
      <w:marLeft w:val="0"/>
      <w:marRight w:val="0"/>
      <w:marTop w:val="0"/>
      <w:marBottom w:val="0"/>
      <w:divBdr>
        <w:top w:val="none" w:sz="0" w:space="0" w:color="auto"/>
        <w:left w:val="none" w:sz="0" w:space="0" w:color="auto"/>
        <w:bottom w:val="none" w:sz="0" w:space="0" w:color="auto"/>
        <w:right w:val="none" w:sz="0" w:space="0" w:color="auto"/>
      </w:divBdr>
    </w:div>
    <w:div w:id="547453471">
      <w:bodyDiv w:val="1"/>
      <w:marLeft w:val="0"/>
      <w:marRight w:val="0"/>
      <w:marTop w:val="0"/>
      <w:marBottom w:val="0"/>
      <w:divBdr>
        <w:top w:val="none" w:sz="0" w:space="0" w:color="auto"/>
        <w:left w:val="none" w:sz="0" w:space="0" w:color="auto"/>
        <w:bottom w:val="none" w:sz="0" w:space="0" w:color="auto"/>
        <w:right w:val="none" w:sz="0" w:space="0" w:color="auto"/>
      </w:divBdr>
    </w:div>
    <w:div w:id="589700114">
      <w:bodyDiv w:val="1"/>
      <w:marLeft w:val="0"/>
      <w:marRight w:val="0"/>
      <w:marTop w:val="0"/>
      <w:marBottom w:val="0"/>
      <w:divBdr>
        <w:top w:val="none" w:sz="0" w:space="0" w:color="auto"/>
        <w:left w:val="none" w:sz="0" w:space="0" w:color="auto"/>
        <w:bottom w:val="none" w:sz="0" w:space="0" w:color="auto"/>
        <w:right w:val="none" w:sz="0" w:space="0" w:color="auto"/>
      </w:divBdr>
    </w:div>
    <w:div w:id="620501137">
      <w:bodyDiv w:val="1"/>
      <w:marLeft w:val="0"/>
      <w:marRight w:val="0"/>
      <w:marTop w:val="0"/>
      <w:marBottom w:val="0"/>
      <w:divBdr>
        <w:top w:val="none" w:sz="0" w:space="0" w:color="auto"/>
        <w:left w:val="none" w:sz="0" w:space="0" w:color="auto"/>
        <w:bottom w:val="none" w:sz="0" w:space="0" w:color="auto"/>
        <w:right w:val="none" w:sz="0" w:space="0" w:color="auto"/>
      </w:divBdr>
    </w:div>
    <w:div w:id="784344341">
      <w:bodyDiv w:val="1"/>
      <w:marLeft w:val="0"/>
      <w:marRight w:val="0"/>
      <w:marTop w:val="0"/>
      <w:marBottom w:val="0"/>
      <w:divBdr>
        <w:top w:val="none" w:sz="0" w:space="0" w:color="auto"/>
        <w:left w:val="none" w:sz="0" w:space="0" w:color="auto"/>
        <w:bottom w:val="none" w:sz="0" w:space="0" w:color="auto"/>
        <w:right w:val="none" w:sz="0" w:space="0" w:color="auto"/>
      </w:divBdr>
    </w:div>
    <w:div w:id="945582816">
      <w:bodyDiv w:val="1"/>
      <w:marLeft w:val="0"/>
      <w:marRight w:val="0"/>
      <w:marTop w:val="0"/>
      <w:marBottom w:val="0"/>
      <w:divBdr>
        <w:top w:val="none" w:sz="0" w:space="0" w:color="auto"/>
        <w:left w:val="none" w:sz="0" w:space="0" w:color="auto"/>
        <w:bottom w:val="none" w:sz="0" w:space="0" w:color="auto"/>
        <w:right w:val="none" w:sz="0" w:space="0" w:color="auto"/>
      </w:divBdr>
    </w:div>
    <w:div w:id="1135565414">
      <w:bodyDiv w:val="1"/>
      <w:marLeft w:val="0"/>
      <w:marRight w:val="0"/>
      <w:marTop w:val="0"/>
      <w:marBottom w:val="0"/>
      <w:divBdr>
        <w:top w:val="none" w:sz="0" w:space="0" w:color="auto"/>
        <w:left w:val="none" w:sz="0" w:space="0" w:color="auto"/>
        <w:bottom w:val="none" w:sz="0" w:space="0" w:color="auto"/>
        <w:right w:val="none" w:sz="0" w:space="0" w:color="auto"/>
      </w:divBdr>
    </w:div>
    <w:div w:id="1162626265">
      <w:bodyDiv w:val="1"/>
      <w:marLeft w:val="0"/>
      <w:marRight w:val="0"/>
      <w:marTop w:val="0"/>
      <w:marBottom w:val="0"/>
      <w:divBdr>
        <w:top w:val="none" w:sz="0" w:space="0" w:color="auto"/>
        <w:left w:val="none" w:sz="0" w:space="0" w:color="auto"/>
        <w:bottom w:val="none" w:sz="0" w:space="0" w:color="auto"/>
        <w:right w:val="none" w:sz="0" w:space="0" w:color="auto"/>
      </w:divBdr>
    </w:div>
    <w:div w:id="1272205504">
      <w:bodyDiv w:val="1"/>
      <w:marLeft w:val="0"/>
      <w:marRight w:val="0"/>
      <w:marTop w:val="0"/>
      <w:marBottom w:val="0"/>
      <w:divBdr>
        <w:top w:val="none" w:sz="0" w:space="0" w:color="auto"/>
        <w:left w:val="none" w:sz="0" w:space="0" w:color="auto"/>
        <w:bottom w:val="none" w:sz="0" w:space="0" w:color="auto"/>
        <w:right w:val="none" w:sz="0" w:space="0" w:color="auto"/>
      </w:divBdr>
    </w:div>
    <w:div w:id="1310863015">
      <w:bodyDiv w:val="1"/>
      <w:marLeft w:val="0"/>
      <w:marRight w:val="0"/>
      <w:marTop w:val="0"/>
      <w:marBottom w:val="0"/>
      <w:divBdr>
        <w:top w:val="none" w:sz="0" w:space="0" w:color="auto"/>
        <w:left w:val="none" w:sz="0" w:space="0" w:color="auto"/>
        <w:bottom w:val="none" w:sz="0" w:space="0" w:color="auto"/>
        <w:right w:val="none" w:sz="0" w:space="0" w:color="auto"/>
      </w:divBdr>
    </w:div>
    <w:div w:id="1488595718">
      <w:bodyDiv w:val="1"/>
      <w:marLeft w:val="0"/>
      <w:marRight w:val="0"/>
      <w:marTop w:val="0"/>
      <w:marBottom w:val="0"/>
      <w:divBdr>
        <w:top w:val="none" w:sz="0" w:space="0" w:color="auto"/>
        <w:left w:val="none" w:sz="0" w:space="0" w:color="auto"/>
        <w:bottom w:val="none" w:sz="0" w:space="0" w:color="auto"/>
        <w:right w:val="none" w:sz="0" w:space="0" w:color="auto"/>
      </w:divBdr>
    </w:div>
    <w:div w:id="1514417669">
      <w:bodyDiv w:val="1"/>
      <w:marLeft w:val="0"/>
      <w:marRight w:val="0"/>
      <w:marTop w:val="0"/>
      <w:marBottom w:val="0"/>
      <w:divBdr>
        <w:top w:val="none" w:sz="0" w:space="0" w:color="auto"/>
        <w:left w:val="none" w:sz="0" w:space="0" w:color="auto"/>
        <w:bottom w:val="none" w:sz="0" w:space="0" w:color="auto"/>
        <w:right w:val="none" w:sz="0" w:space="0" w:color="auto"/>
      </w:divBdr>
    </w:div>
    <w:div w:id="1630234514">
      <w:bodyDiv w:val="1"/>
      <w:marLeft w:val="0"/>
      <w:marRight w:val="0"/>
      <w:marTop w:val="0"/>
      <w:marBottom w:val="0"/>
      <w:divBdr>
        <w:top w:val="none" w:sz="0" w:space="0" w:color="auto"/>
        <w:left w:val="none" w:sz="0" w:space="0" w:color="auto"/>
        <w:bottom w:val="none" w:sz="0" w:space="0" w:color="auto"/>
        <w:right w:val="none" w:sz="0" w:space="0" w:color="auto"/>
      </w:divBdr>
    </w:div>
    <w:div w:id="1725327700">
      <w:bodyDiv w:val="1"/>
      <w:marLeft w:val="0"/>
      <w:marRight w:val="0"/>
      <w:marTop w:val="0"/>
      <w:marBottom w:val="0"/>
      <w:divBdr>
        <w:top w:val="none" w:sz="0" w:space="0" w:color="auto"/>
        <w:left w:val="none" w:sz="0" w:space="0" w:color="auto"/>
        <w:bottom w:val="none" w:sz="0" w:space="0" w:color="auto"/>
        <w:right w:val="none" w:sz="0" w:space="0" w:color="auto"/>
      </w:divBdr>
    </w:div>
    <w:div w:id="1734154930">
      <w:bodyDiv w:val="1"/>
      <w:marLeft w:val="0"/>
      <w:marRight w:val="0"/>
      <w:marTop w:val="0"/>
      <w:marBottom w:val="0"/>
      <w:divBdr>
        <w:top w:val="none" w:sz="0" w:space="0" w:color="auto"/>
        <w:left w:val="none" w:sz="0" w:space="0" w:color="auto"/>
        <w:bottom w:val="none" w:sz="0" w:space="0" w:color="auto"/>
        <w:right w:val="none" w:sz="0" w:space="0" w:color="auto"/>
      </w:divBdr>
    </w:div>
    <w:div w:id="1857577790">
      <w:bodyDiv w:val="1"/>
      <w:marLeft w:val="0"/>
      <w:marRight w:val="0"/>
      <w:marTop w:val="0"/>
      <w:marBottom w:val="0"/>
      <w:divBdr>
        <w:top w:val="none" w:sz="0" w:space="0" w:color="auto"/>
        <w:left w:val="none" w:sz="0" w:space="0" w:color="auto"/>
        <w:bottom w:val="none" w:sz="0" w:space="0" w:color="auto"/>
        <w:right w:val="none" w:sz="0" w:space="0" w:color="auto"/>
      </w:divBdr>
    </w:div>
    <w:div w:id="1915234798">
      <w:bodyDiv w:val="1"/>
      <w:marLeft w:val="0"/>
      <w:marRight w:val="0"/>
      <w:marTop w:val="0"/>
      <w:marBottom w:val="0"/>
      <w:divBdr>
        <w:top w:val="none" w:sz="0" w:space="0" w:color="auto"/>
        <w:left w:val="none" w:sz="0" w:space="0" w:color="auto"/>
        <w:bottom w:val="none" w:sz="0" w:space="0" w:color="auto"/>
        <w:right w:val="none" w:sz="0" w:space="0" w:color="auto"/>
      </w:divBdr>
    </w:div>
    <w:div w:id="1965771908">
      <w:bodyDiv w:val="1"/>
      <w:marLeft w:val="0"/>
      <w:marRight w:val="0"/>
      <w:marTop w:val="0"/>
      <w:marBottom w:val="0"/>
      <w:divBdr>
        <w:top w:val="none" w:sz="0" w:space="0" w:color="auto"/>
        <w:left w:val="none" w:sz="0" w:space="0" w:color="auto"/>
        <w:bottom w:val="none" w:sz="0" w:space="0" w:color="auto"/>
        <w:right w:val="none" w:sz="0" w:space="0" w:color="auto"/>
      </w:divBdr>
    </w:div>
    <w:div w:id="1975282858">
      <w:bodyDiv w:val="1"/>
      <w:marLeft w:val="0"/>
      <w:marRight w:val="0"/>
      <w:marTop w:val="0"/>
      <w:marBottom w:val="0"/>
      <w:divBdr>
        <w:top w:val="none" w:sz="0" w:space="0" w:color="auto"/>
        <w:left w:val="none" w:sz="0" w:space="0" w:color="auto"/>
        <w:bottom w:val="none" w:sz="0" w:space="0" w:color="auto"/>
        <w:right w:val="none" w:sz="0" w:space="0" w:color="auto"/>
      </w:divBdr>
    </w:div>
    <w:div w:id="2057124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hilton.com/wp-content/uploads/2020/04/Hilton-Diversity-and-Inclusion.pdf" TargetMode="External"/><Relationship Id="rId18" Type="http://schemas.openxmlformats.org/officeDocument/2006/relationships/hyperlink" Target="https://esg.hilton.com/our-progress/" TargetMode="External"/><Relationship Id="rId26" Type="http://schemas.openxmlformats.org/officeDocument/2006/relationships/hyperlink" Target="https://www.statista.com/statistics/1343521/most-well-known-hotel-brands-in-the-uk/" TargetMode="External"/><Relationship Id="rId3" Type="http://schemas.openxmlformats.org/officeDocument/2006/relationships/styles" Target="styles.xml"/><Relationship Id="rId21" Type="http://schemas.openxmlformats.org/officeDocument/2006/relationships/hyperlink" Target="https://stories.hilton.com/bio/simon-vinc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tories.hilton.com/emea/releases/hiltons-carbon-conscious-menu-inspires-guests-to-go-low-on-emissions" TargetMode="External"/><Relationship Id="rId25" Type="http://schemas.openxmlformats.org/officeDocument/2006/relationships/hyperlink" Target="https://www.statista.com/forecasts/1335684/hilton-hotels-brand-profile-in-the-uk" TargetMode="External"/><Relationship Id="rId2" Type="http://schemas.openxmlformats.org/officeDocument/2006/relationships/numbering" Target="numbering.xml"/><Relationship Id="rId16" Type="http://schemas.openxmlformats.org/officeDocument/2006/relationships/hyperlink" Target="https://stories.hilton.com/emea/releases/hilton-and-tbwalondon-launch-hiltons-biggest-ever-uk-ad-campaign-to-support-the-global-brand-platform-hilton-for-the-stay" TargetMode="External"/><Relationship Id="rId20" Type="http://schemas.openxmlformats.org/officeDocument/2006/relationships/hyperlink" Target="https://stories.hilton.com/executive-bio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ories.hilton.com/emea/releases/hampton-by-hilton-debuts-in-stylish-east-london-hotspot" TargetMode="External"/><Relationship Id="rId5" Type="http://schemas.openxmlformats.org/officeDocument/2006/relationships/webSettings" Target="webSettings.xml"/><Relationship Id="rId15" Type="http://schemas.openxmlformats.org/officeDocument/2006/relationships/hyperlink" Target="https://stories.hilton.com/emea/releases/motto-by-hilton-to-open-first-hotel-in-uk" TargetMode="External"/><Relationship Id="rId23" Type="http://schemas.openxmlformats.org/officeDocument/2006/relationships/hyperlink" Target="https://hiltonglobalfoundation.hilton.com/" TargetMode="External"/><Relationship Id="rId28" Type="http://schemas.openxmlformats.org/officeDocument/2006/relationships/hyperlink" Target="https://www.statista.com/statistics/297754/number-of-hilton-worldwide-hotels-by%20geographical-region/" TargetMode="External"/><Relationship Id="rId10" Type="http://schemas.openxmlformats.org/officeDocument/2006/relationships/image" Target="media/image3.jpeg"/><Relationship Id="rId19" Type="http://schemas.openxmlformats.org/officeDocument/2006/relationships/hyperlink" Target="https://jobs.hilton.com/emea/en/cultur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ories.hilton.com/emea/releases/2023-travel-trends-uk" TargetMode="External"/><Relationship Id="rId22" Type="http://schemas.openxmlformats.org/officeDocument/2006/relationships/hyperlink" Target="https://www.hilton.com/en/corporate/" TargetMode="External"/><Relationship Id="rId27" Type="http://schemas.openxmlformats.org/officeDocument/2006/relationships/hyperlink" Target="https://www.statista.com/statistics/297758/number-of-hilton-worldwide-employe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818EBE-3C22-483A-8FAF-752FBA03A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2602</Words>
  <Characters>18007</Characters>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2024-05-26T08:03:00Z</dcterms:created>
  <dcterms:modified xsi:type="dcterms:W3CDTF">2024-05-30T16:12:00Z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cfdb1eaada0f6bf4369708a443ee79b12424c0dd169153a75908514108ad0b20</vt:lpwstr>
  </property>
</Properties>
</file>