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C470AE" w14:textId="77777777" w:rsidR="00954946" w:rsidRDefault="00954946" w:rsidP="00B56541">
      <w:r>
        <w:rPr>
          <w:i/>
          <w:iCs/>
          <w:lang w:val="en-US"/>
        </w:rPr>
        <w:t>Title page</w:t>
      </w:r>
      <w:r w:rsidRPr="00954946">
        <w:t xml:space="preserve"> </w:t>
      </w:r>
    </w:p>
    <w:p w14:paraId="443B5C68" w14:textId="06E524E1" w:rsidR="00954946" w:rsidRPr="00954946" w:rsidRDefault="00954946" w:rsidP="00B56541">
      <w:pPr>
        <w:rPr>
          <w:lang w:val="en-US"/>
        </w:rPr>
      </w:pPr>
      <w:r w:rsidRPr="00954946">
        <w:rPr>
          <w:lang w:val="en-US"/>
        </w:rPr>
        <w:t xml:space="preserve">Critically evaluate the Matrimonial Causes Act (MCA) 1973 in England and Wales, what needed to be changed in this area of the law and what was the reason for the introduction of the Divorce, Dissolution and Separation Act (DDSA) 2022. </w:t>
      </w:r>
    </w:p>
    <w:p w14:paraId="114DE8F4" w14:textId="77777777" w:rsidR="00954946" w:rsidRDefault="00954946" w:rsidP="00B56541">
      <w:pPr>
        <w:rPr>
          <w:i/>
          <w:iCs/>
          <w:lang w:val="en-US"/>
        </w:rPr>
      </w:pPr>
    </w:p>
    <w:p w14:paraId="36CD90AF" w14:textId="77777777" w:rsidR="00954946" w:rsidRDefault="00954946" w:rsidP="00B56541">
      <w:pPr>
        <w:rPr>
          <w:i/>
          <w:iCs/>
          <w:lang w:val="en-US"/>
        </w:rPr>
      </w:pPr>
    </w:p>
    <w:p w14:paraId="7F1BD395" w14:textId="77777777" w:rsidR="00954946" w:rsidRDefault="00954946" w:rsidP="00B56541">
      <w:pPr>
        <w:rPr>
          <w:i/>
          <w:iCs/>
          <w:lang w:val="en-US"/>
        </w:rPr>
      </w:pPr>
    </w:p>
    <w:p w14:paraId="79DB9F7D" w14:textId="77777777" w:rsidR="00954946" w:rsidRDefault="00954946" w:rsidP="00B56541">
      <w:pPr>
        <w:rPr>
          <w:i/>
          <w:iCs/>
          <w:lang w:val="en-US"/>
        </w:rPr>
      </w:pPr>
    </w:p>
    <w:p w14:paraId="1BF2D95F" w14:textId="77777777" w:rsidR="00954946" w:rsidRDefault="00954946" w:rsidP="00B56541">
      <w:pPr>
        <w:rPr>
          <w:i/>
          <w:iCs/>
          <w:lang w:val="en-US"/>
        </w:rPr>
      </w:pPr>
    </w:p>
    <w:p w14:paraId="187ED6C1" w14:textId="77777777" w:rsidR="00954946" w:rsidRDefault="00954946" w:rsidP="00B56541">
      <w:pPr>
        <w:rPr>
          <w:i/>
          <w:iCs/>
          <w:lang w:val="en-US"/>
        </w:rPr>
      </w:pPr>
    </w:p>
    <w:p w14:paraId="3286E379" w14:textId="77777777" w:rsidR="00954946" w:rsidRDefault="00954946" w:rsidP="00B56541">
      <w:pPr>
        <w:rPr>
          <w:i/>
          <w:iCs/>
          <w:lang w:val="en-US"/>
        </w:rPr>
      </w:pPr>
    </w:p>
    <w:p w14:paraId="2D394D44" w14:textId="77777777" w:rsidR="00954946" w:rsidRDefault="00954946" w:rsidP="00B56541">
      <w:pPr>
        <w:rPr>
          <w:i/>
          <w:iCs/>
          <w:lang w:val="en-US"/>
        </w:rPr>
      </w:pPr>
    </w:p>
    <w:p w14:paraId="1E4EDA24" w14:textId="77777777" w:rsidR="00954946" w:rsidRDefault="00954946" w:rsidP="00B56541">
      <w:pPr>
        <w:rPr>
          <w:i/>
          <w:iCs/>
          <w:lang w:val="en-US"/>
        </w:rPr>
      </w:pPr>
    </w:p>
    <w:p w14:paraId="496AB7E5" w14:textId="77777777" w:rsidR="00954946" w:rsidRDefault="00954946" w:rsidP="00B56541">
      <w:pPr>
        <w:rPr>
          <w:i/>
          <w:iCs/>
          <w:lang w:val="en-US"/>
        </w:rPr>
      </w:pPr>
    </w:p>
    <w:p w14:paraId="7396C5A5" w14:textId="77777777" w:rsidR="00954946" w:rsidRDefault="00954946" w:rsidP="00B56541">
      <w:pPr>
        <w:rPr>
          <w:i/>
          <w:iCs/>
          <w:lang w:val="en-US"/>
        </w:rPr>
      </w:pPr>
    </w:p>
    <w:p w14:paraId="18DF0E1C" w14:textId="77777777" w:rsidR="00954946" w:rsidRDefault="00954946" w:rsidP="00B56541">
      <w:pPr>
        <w:rPr>
          <w:i/>
          <w:iCs/>
          <w:lang w:val="en-US"/>
        </w:rPr>
      </w:pPr>
    </w:p>
    <w:p w14:paraId="1C67F6D2" w14:textId="77777777" w:rsidR="00954946" w:rsidRDefault="00954946" w:rsidP="00B56541">
      <w:pPr>
        <w:rPr>
          <w:i/>
          <w:iCs/>
          <w:lang w:val="en-US"/>
        </w:rPr>
      </w:pPr>
    </w:p>
    <w:p w14:paraId="20A7F7F2" w14:textId="77777777" w:rsidR="00954946" w:rsidRDefault="00954946" w:rsidP="00B56541">
      <w:pPr>
        <w:rPr>
          <w:i/>
          <w:iCs/>
          <w:lang w:val="en-US"/>
        </w:rPr>
      </w:pPr>
    </w:p>
    <w:p w14:paraId="32DC092F" w14:textId="77777777" w:rsidR="00954946" w:rsidRDefault="00954946" w:rsidP="00B56541">
      <w:pPr>
        <w:rPr>
          <w:i/>
          <w:iCs/>
          <w:lang w:val="en-US"/>
        </w:rPr>
      </w:pPr>
    </w:p>
    <w:p w14:paraId="7E3F40F4" w14:textId="77777777" w:rsidR="00954946" w:rsidRDefault="00954946" w:rsidP="00B56541">
      <w:pPr>
        <w:rPr>
          <w:i/>
          <w:iCs/>
          <w:lang w:val="en-US"/>
        </w:rPr>
      </w:pPr>
    </w:p>
    <w:p w14:paraId="660827CA" w14:textId="77777777" w:rsidR="00954946" w:rsidRDefault="00954946" w:rsidP="00B56541">
      <w:pPr>
        <w:rPr>
          <w:i/>
          <w:iCs/>
          <w:lang w:val="en-US"/>
        </w:rPr>
      </w:pPr>
    </w:p>
    <w:p w14:paraId="1AC79BAA" w14:textId="77777777" w:rsidR="00954946" w:rsidRDefault="00954946" w:rsidP="00B56541">
      <w:pPr>
        <w:rPr>
          <w:i/>
          <w:iCs/>
          <w:lang w:val="en-US"/>
        </w:rPr>
      </w:pPr>
    </w:p>
    <w:p w14:paraId="2FFFCAF9" w14:textId="77777777" w:rsidR="00954946" w:rsidRDefault="00954946" w:rsidP="00B56541">
      <w:pPr>
        <w:rPr>
          <w:i/>
          <w:iCs/>
          <w:lang w:val="en-US"/>
        </w:rPr>
      </w:pPr>
    </w:p>
    <w:p w14:paraId="2AD5E4AF" w14:textId="77777777" w:rsidR="00954946" w:rsidRDefault="00954946" w:rsidP="00B56541">
      <w:pPr>
        <w:rPr>
          <w:i/>
          <w:iCs/>
          <w:lang w:val="en-US"/>
        </w:rPr>
      </w:pPr>
    </w:p>
    <w:p w14:paraId="673A71AC" w14:textId="77777777" w:rsidR="00954946" w:rsidRDefault="00954946" w:rsidP="00B56541">
      <w:pPr>
        <w:rPr>
          <w:i/>
          <w:iCs/>
          <w:lang w:val="en-US"/>
        </w:rPr>
      </w:pPr>
    </w:p>
    <w:p w14:paraId="36256FD5" w14:textId="77777777" w:rsidR="00954946" w:rsidRDefault="00954946" w:rsidP="00B56541">
      <w:pPr>
        <w:rPr>
          <w:i/>
          <w:iCs/>
          <w:lang w:val="en-US"/>
        </w:rPr>
      </w:pPr>
    </w:p>
    <w:p w14:paraId="161C1776" w14:textId="77777777" w:rsidR="00954946" w:rsidRDefault="00954946" w:rsidP="00B56541">
      <w:pPr>
        <w:rPr>
          <w:i/>
          <w:iCs/>
          <w:lang w:val="en-US"/>
        </w:rPr>
      </w:pPr>
    </w:p>
    <w:p w14:paraId="38BE95E5" w14:textId="77777777" w:rsidR="00954946" w:rsidRDefault="00954946" w:rsidP="00B56541">
      <w:pPr>
        <w:rPr>
          <w:i/>
          <w:iCs/>
          <w:lang w:val="en-US"/>
        </w:rPr>
      </w:pPr>
    </w:p>
    <w:p w14:paraId="64626CAD" w14:textId="77777777" w:rsidR="00954946" w:rsidRDefault="00954946" w:rsidP="00B56541">
      <w:pPr>
        <w:rPr>
          <w:i/>
          <w:iCs/>
          <w:lang w:val="en-US"/>
        </w:rPr>
      </w:pPr>
    </w:p>
    <w:p w14:paraId="4C33399E" w14:textId="77777777" w:rsidR="00954946" w:rsidRDefault="00954946" w:rsidP="00B56541">
      <w:pPr>
        <w:rPr>
          <w:i/>
          <w:iCs/>
          <w:lang w:val="en-US"/>
        </w:rPr>
      </w:pPr>
    </w:p>
    <w:p w14:paraId="0DF715C0" w14:textId="77777777" w:rsidR="00954946" w:rsidRDefault="00954946" w:rsidP="00B56541">
      <w:pPr>
        <w:rPr>
          <w:i/>
          <w:iCs/>
          <w:lang w:val="en-US"/>
        </w:rPr>
      </w:pPr>
    </w:p>
    <w:p w14:paraId="21AAC13F" w14:textId="77777777" w:rsidR="005C092A" w:rsidRDefault="005C092A" w:rsidP="00B56541">
      <w:pPr>
        <w:rPr>
          <w:i/>
          <w:iCs/>
          <w:lang w:val="en-US"/>
        </w:rPr>
      </w:pPr>
    </w:p>
    <w:p w14:paraId="3490103A" w14:textId="7BAFC879" w:rsidR="00696CD8" w:rsidRPr="00F73A8C" w:rsidRDefault="00696CD8" w:rsidP="00B56541">
      <w:pPr>
        <w:rPr>
          <w:lang w:val="en-US"/>
        </w:rPr>
      </w:pPr>
      <w:r w:rsidRPr="00F73A8C">
        <w:rPr>
          <w:i/>
          <w:iCs/>
          <w:lang w:val="en-US"/>
        </w:rPr>
        <w:lastRenderedPageBreak/>
        <w:t>Acknowledgement</w:t>
      </w:r>
    </w:p>
    <w:p w14:paraId="63D49AD2" w14:textId="59F2A013" w:rsidR="00696CD8" w:rsidRPr="00696CD8" w:rsidRDefault="00696CD8" w:rsidP="00B56541">
      <w:pPr>
        <w:rPr>
          <w:lang w:val="en-US"/>
        </w:rPr>
      </w:pPr>
      <w:r w:rsidRPr="00696CD8">
        <w:rPr>
          <w:lang w:val="en-US"/>
        </w:rPr>
        <w:t>I would like thank every one who has supported me during my research project, it has been very challenging. However, I have extremely enjoyed this experience. The support I have had from my family and friends have been exceptional.</w:t>
      </w:r>
    </w:p>
    <w:p w14:paraId="5037E6A5" w14:textId="77777777" w:rsidR="00696CD8" w:rsidRDefault="00696CD8" w:rsidP="00B56541">
      <w:pPr>
        <w:rPr>
          <w:b/>
          <w:bCs/>
          <w:lang w:val="en-US"/>
        </w:rPr>
      </w:pPr>
    </w:p>
    <w:p w14:paraId="67ECF4F6" w14:textId="77777777" w:rsidR="00696CD8" w:rsidRDefault="00696CD8" w:rsidP="00B56541">
      <w:pPr>
        <w:rPr>
          <w:b/>
          <w:bCs/>
          <w:lang w:val="en-US"/>
        </w:rPr>
      </w:pPr>
    </w:p>
    <w:p w14:paraId="76B6A14C" w14:textId="77777777" w:rsidR="00696CD8" w:rsidRDefault="00696CD8" w:rsidP="00B56541">
      <w:pPr>
        <w:rPr>
          <w:b/>
          <w:bCs/>
          <w:lang w:val="en-US"/>
        </w:rPr>
      </w:pPr>
    </w:p>
    <w:p w14:paraId="38AB37F3" w14:textId="77777777" w:rsidR="00696CD8" w:rsidRDefault="00696CD8" w:rsidP="00B56541">
      <w:pPr>
        <w:rPr>
          <w:b/>
          <w:bCs/>
          <w:lang w:val="en-US"/>
        </w:rPr>
      </w:pPr>
    </w:p>
    <w:p w14:paraId="3CCFFFC9" w14:textId="77777777" w:rsidR="00696CD8" w:rsidRDefault="00696CD8" w:rsidP="00B56541">
      <w:pPr>
        <w:rPr>
          <w:b/>
          <w:bCs/>
          <w:lang w:val="en-US"/>
        </w:rPr>
      </w:pPr>
    </w:p>
    <w:p w14:paraId="510CB526" w14:textId="77777777" w:rsidR="00F73A8C" w:rsidRDefault="00F73A8C" w:rsidP="00B56541">
      <w:pPr>
        <w:rPr>
          <w:i/>
          <w:iCs/>
          <w:lang w:val="en-US"/>
        </w:rPr>
      </w:pPr>
    </w:p>
    <w:p w14:paraId="42753839" w14:textId="77777777" w:rsidR="00F73A8C" w:rsidRDefault="00F73A8C" w:rsidP="00B56541">
      <w:pPr>
        <w:rPr>
          <w:i/>
          <w:iCs/>
          <w:lang w:val="en-US"/>
        </w:rPr>
      </w:pPr>
    </w:p>
    <w:p w14:paraId="2050CAD3" w14:textId="77777777" w:rsidR="00F73A8C" w:rsidRDefault="00F73A8C" w:rsidP="00B56541">
      <w:pPr>
        <w:rPr>
          <w:i/>
          <w:iCs/>
          <w:lang w:val="en-US"/>
        </w:rPr>
      </w:pPr>
    </w:p>
    <w:p w14:paraId="4C5D7FD4" w14:textId="77777777" w:rsidR="00F73A8C" w:rsidRDefault="00F73A8C" w:rsidP="00B56541">
      <w:pPr>
        <w:rPr>
          <w:i/>
          <w:iCs/>
          <w:lang w:val="en-US"/>
        </w:rPr>
      </w:pPr>
    </w:p>
    <w:p w14:paraId="567306B2" w14:textId="77777777" w:rsidR="00F73A8C" w:rsidRDefault="00F73A8C" w:rsidP="00B56541">
      <w:pPr>
        <w:rPr>
          <w:i/>
          <w:iCs/>
          <w:lang w:val="en-US"/>
        </w:rPr>
      </w:pPr>
    </w:p>
    <w:p w14:paraId="1E2E72BE" w14:textId="77777777" w:rsidR="00F73A8C" w:rsidRDefault="00F73A8C" w:rsidP="00B56541">
      <w:pPr>
        <w:rPr>
          <w:i/>
          <w:iCs/>
          <w:lang w:val="en-US"/>
        </w:rPr>
      </w:pPr>
    </w:p>
    <w:p w14:paraId="21862F6E" w14:textId="77777777" w:rsidR="00F73A8C" w:rsidRDefault="00F73A8C" w:rsidP="00B56541">
      <w:pPr>
        <w:rPr>
          <w:i/>
          <w:iCs/>
          <w:lang w:val="en-US"/>
        </w:rPr>
      </w:pPr>
    </w:p>
    <w:p w14:paraId="4203E337" w14:textId="77777777" w:rsidR="00F73A8C" w:rsidRDefault="00F73A8C" w:rsidP="00B56541">
      <w:pPr>
        <w:rPr>
          <w:i/>
          <w:iCs/>
          <w:lang w:val="en-US"/>
        </w:rPr>
      </w:pPr>
    </w:p>
    <w:p w14:paraId="24DB14D7" w14:textId="77777777" w:rsidR="00F73A8C" w:rsidRDefault="00F73A8C" w:rsidP="00B56541">
      <w:pPr>
        <w:rPr>
          <w:i/>
          <w:iCs/>
          <w:lang w:val="en-US"/>
        </w:rPr>
      </w:pPr>
    </w:p>
    <w:p w14:paraId="436D0724" w14:textId="77777777" w:rsidR="00F73A8C" w:rsidRDefault="00F73A8C" w:rsidP="00B56541">
      <w:pPr>
        <w:rPr>
          <w:i/>
          <w:iCs/>
          <w:lang w:val="en-US"/>
        </w:rPr>
      </w:pPr>
    </w:p>
    <w:p w14:paraId="4C48DF5F" w14:textId="77777777" w:rsidR="00F73A8C" w:rsidRDefault="00F73A8C" w:rsidP="00B56541">
      <w:pPr>
        <w:rPr>
          <w:i/>
          <w:iCs/>
          <w:lang w:val="en-US"/>
        </w:rPr>
      </w:pPr>
    </w:p>
    <w:p w14:paraId="0E42CA06" w14:textId="77777777" w:rsidR="00F73A8C" w:rsidRDefault="00F73A8C" w:rsidP="00B56541">
      <w:pPr>
        <w:rPr>
          <w:i/>
          <w:iCs/>
          <w:lang w:val="en-US"/>
        </w:rPr>
      </w:pPr>
    </w:p>
    <w:p w14:paraId="2AFD721A" w14:textId="77777777" w:rsidR="00F73A8C" w:rsidRDefault="00F73A8C" w:rsidP="00B56541">
      <w:pPr>
        <w:rPr>
          <w:i/>
          <w:iCs/>
          <w:lang w:val="en-US"/>
        </w:rPr>
      </w:pPr>
    </w:p>
    <w:p w14:paraId="569EBEFC" w14:textId="77777777" w:rsidR="00F73A8C" w:rsidRDefault="00F73A8C" w:rsidP="00B56541">
      <w:pPr>
        <w:rPr>
          <w:i/>
          <w:iCs/>
          <w:lang w:val="en-US"/>
        </w:rPr>
      </w:pPr>
    </w:p>
    <w:p w14:paraId="7B0B6CB7" w14:textId="77777777" w:rsidR="00F73A8C" w:rsidRDefault="00F73A8C" w:rsidP="00B56541">
      <w:pPr>
        <w:rPr>
          <w:i/>
          <w:iCs/>
          <w:lang w:val="en-US"/>
        </w:rPr>
      </w:pPr>
    </w:p>
    <w:p w14:paraId="14D4B2E1" w14:textId="77777777" w:rsidR="00F73A8C" w:rsidRDefault="00F73A8C" w:rsidP="00B56541">
      <w:pPr>
        <w:rPr>
          <w:i/>
          <w:iCs/>
          <w:lang w:val="en-US"/>
        </w:rPr>
      </w:pPr>
    </w:p>
    <w:p w14:paraId="116E45CE" w14:textId="77777777" w:rsidR="00F73A8C" w:rsidRDefault="00F73A8C" w:rsidP="00B56541">
      <w:pPr>
        <w:rPr>
          <w:i/>
          <w:iCs/>
          <w:lang w:val="en-US"/>
        </w:rPr>
      </w:pPr>
    </w:p>
    <w:p w14:paraId="05D03DB8" w14:textId="77777777" w:rsidR="00F73A8C" w:rsidRDefault="00F73A8C" w:rsidP="00B56541">
      <w:pPr>
        <w:rPr>
          <w:i/>
          <w:iCs/>
          <w:lang w:val="en-US"/>
        </w:rPr>
      </w:pPr>
    </w:p>
    <w:p w14:paraId="458A58BC" w14:textId="77777777" w:rsidR="00F73A8C" w:rsidRDefault="00F73A8C" w:rsidP="00B56541">
      <w:pPr>
        <w:rPr>
          <w:i/>
          <w:iCs/>
          <w:lang w:val="en-US"/>
        </w:rPr>
      </w:pPr>
    </w:p>
    <w:p w14:paraId="741E1A43" w14:textId="77777777" w:rsidR="00F73A8C" w:rsidRDefault="00F73A8C" w:rsidP="00B56541">
      <w:pPr>
        <w:rPr>
          <w:i/>
          <w:iCs/>
          <w:lang w:val="en-US"/>
        </w:rPr>
      </w:pPr>
    </w:p>
    <w:p w14:paraId="2A072447" w14:textId="77777777" w:rsidR="00F73A8C" w:rsidRDefault="00F73A8C" w:rsidP="00B56541">
      <w:pPr>
        <w:rPr>
          <w:i/>
          <w:iCs/>
          <w:lang w:val="en-US"/>
        </w:rPr>
      </w:pPr>
    </w:p>
    <w:p w14:paraId="0DEF821C" w14:textId="77777777" w:rsidR="00F73A8C" w:rsidRDefault="00F73A8C" w:rsidP="00B56541">
      <w:pPr>
        <w:rPr>
          <w:i/>
          <w:iCs/>
          <w:lang w:val="en-US"/>
        </w:rPr>
      </w:pPr>
    </w:p>
    <w:p w14:paraId="17BEDAEA" w14:textId="77777777" w:rsidR="002F768C" w:rsidRDefault="002F768C" w:rsidP="002F768C">
      <w:pPr>
        <w:rPr>
          <w:i/>
          <w:iCs/>
          <w:lang w:val="en-US"/>
        </w:rPr>
      </w:pPr>
    </w:p>
    <w:p w14:paraId="52F8B91F" w14:textId="4123DC15" w:rsidR="002F768C" w:rsidRPr="002F768C" w:rsidRDefault="002F768C" w:rsidP="002F768C">
      <w:pPr>
        <w:rPr>
          <w:i/>
          <w:iCs/>
          <w:lang w:val="en-US"/>
        </w:rPr>
      </w:pPr>
      <w:r w:rsidRPr="002F768C">
        <w:rPr>
          <w:i/>
          <w:iCs/>
          <w:lang w:val="en-US"/>
        </w:rPr>
        <w:lastRenderedPageBreak/>
        <w:t>TABLE OF CONTENTS</w:t>
      </w:r>
    </w:p>
    <w:p w14:paraId="2AE2B095" w14:textId="77777777" w:rsidR="002F768C" w:rsidRPr="002F768C" w:rsidRDefault="002F768C" w:rsidP="002F768C">
      <w:pPr>
        <w:rPr>
          <w:lang w:val="en-US"/>
        </w:rPr>
      </w:pPr>
      <w:r w:rsidRPr="002F768C">
        <w:rPr>
          <w:lang w:val="en-US"/>
        </w:rPr>
        <w:t>Title Page ……………………………………………………………………... 1</w:t>
      </w:r>
    </w:p>
    <w:p w14:paraId="559D0132" w14:textId="77777777" w:rsidR="002F768C" w:rsidRPr="002F768C" w:rsidRDefault="002F768C" w:rsidP="002F768C">
      <w:pPr>
        <w:rPr>
          <w:lang w:val="en-US"/>
        </w:rPr>
      </w:pPr>
      <w:r w:rsidRPr="002F768C">
        <w:rPr>
          <w:lang w:val="en-US"/>
        </w:rPr>
        <w:t>Acknowledgement……………………………………………………………… 2</w:t>
      </w:r>
    </w:p>
    <w:p w14:paraId="0343B66E" w14:textId="77777777" w:rsidR="002F768C" w:rsidRPr="002F768C" w:rsidRDefault="002F768C" w:rsidP="002F768C">
      <w:pPr>
        <w:rPr>
          <w:lang w:val="en-US"/>
        </w:rPr>
      </w:pPr>
      <w:r w:rsidRPr="002F768C">
        <w:rPr>
          <w:lang w:val="en-US"/>
        </w:rPr>
        <w:t>Content Page ……………………………………………………………........... 3</w:t>
      </w:r>
    </w:p>
    <w:p w14:paraId="57BA5694" w14:textId="75E12BC5" w:rsidR="002F768C" w:rsidRPr="002F768C" w:rsidRDefault="002F768C" w:rsidP="002F768C">
      <w:pPr>
        <w:rPr>
          <w:lang w:val="en-US"/>
        </w:rPr>
      </w:pPr>
      <w:r w:rsidRPr="002F768C">
        <w:rPr>
          <w:lang w:val="en-US"/>
        </w:rPr>
        <w:t xml:space="preserve">Introduction ……………………………………………………………………… 4- </w:t>
      </w:r>
      <w:r w:rsidR="001E1577">
        <w:rPr>
          <w:lang w:val="en-US"/>
        </w:rPr>
        <w:t>5</w:t>
      </w:r>
    </w:p>
    <w:p w14:paraId="22984396" w14:textId="25DC4E3C" w:rsidR="002F768C" w:rsidRPr="002F768C" w:rsidRDefault="002F768C" w:rsidP="002F768C">
      <w:pPr>
        <w:rPr>
          <w:lang w:val="en-US"/>
        </w:rPr>
      </w:pPr>
      <w:r w:rsidRPr="002F768C">
        <w:rPr>
          <w:lang w:val="en-US"/>
        </w:rPr>
        <w:t>Methodology ……………………………………………………………………...</w:t>
      </w:r>
      <w:r w:rsidR="001E1577">
        <w:rPr>
          <w:lang w:val="en-US"/>
        </w:rPr>
        <w:t>6</w:t>
      </w:r>
      <w:r w:rsidRPr="002F768C">
        <w:rPr>
          <w:lang w:val="en-US"/>
        </w:rPr>
        <w:t xml:space="preserve"> - 8</w:t>
      </w:r>
    </w:p>
    <w:p w14:paraId="4665977A" w14:textId="6195D85E" w:rsidR="002F768C" w:rsidRPr="002F768C" w:rsidRDefault="002F768C" w:rsidP="002F768C">
      <w:pPr>
        <w:rPr>
          <w:lang w:val="en-US"/>
        </w:rPr>
      </w:pPr>
      <w:r w:rsidRPr="002F768C">
        <w:rPr>
          <w:lang w:val="en-US"/>
        </w:rPr>
        <w:t xml:space="preserve">Thematic Chapter 1 …………………………………………………………….  </w:t>
      </w:r>
      <w:r w:rsidR="001E1577">
        <w:rPr>
          <w:lang w:val="en-US"/>
        </w:rPr>
        <w:t>7</w:t>
      </w:r>
      <w:r w:rsidRPr="002F768C">
        <w:rPr>
          <w:lang w:val="en-US"/>
        </w:rPr>
        <w:t>-</w:t>
      </w:r>
      <w:r w:rsidR="001E1577">
        <w:rPr>
          <w:lang w:val="en-US"/>
        </w:rPr>
        <w:t>9</w:t>
      </w:r>
    </w:p>
    <w:p w14:paraId="4270EFD3" w14:textId="6950707B" w:rsidR="002F768C" w:rsidRPr="002F768C" w:rsidRDefault="002F768C" w:rsidP="002F768C">
      <w:pPr>
        <w:rPr>
          <w:lang w:val="en-US"/>
        </w:rPr>
      </w:pPr>
      <w:r w:rsidRPr="002F768C">
        <w:rPr>
          <w:lang w:val="en-US"/>
        </w:rPr>
        <w:t>Thematic Chapter 2 ………………………………………………………………</w:t>
      </w:r>
      <w:r w:rsidR="001E1577">
        <w:rPr>
          <w:lang w:val="en-US"/>
        </w:rPr>
        <w:t>10</w:t>
      </w:r>
      <w:r w:rsidRPr="002F768C">
        <w:rPr>
          <w:lang w:val="en-US"/>
        </w:rPr>
        <w:t xml:space="preserve"> -</w:t>
      </w:r>
      <w:r w:rsidR="001E1577">
        <w:rPr>
          <w:lang w:val="en-US"/>
        </w:rPr>
        <w:t>12</w:t>
      </w:r>
    </w:p>
    <w:p w14:paraId="01AD3697" w14:textId="44A036E9" w:rsidR="002F768C" w:rsidRPr="002F768C" w:rsidRDefault="002F768C" w:rsidP="002F768C">
      <w:pPr>
        <w:rPr>
          <w:lang w:val="en-US"/>
        </w:rPr>
      </w:pPr>
      <w:r w:rsidRPr="002F768C">
        <w:rPr>
          <w:lang w:val="en-US"/>
        </w:rPr>
        <w:t xml:space="preserve">Discussion/Conclusion …………………………………………………………... </w:t>
      </w:r>
      <w:r w:rsidR="001E1577">
        <w:rPr>
          <w:lang w:val="en-US"/>
        </w:rPr>
        <w:t>1</w:t>
      </w:r>
      <w:r w:rsidRPr="002F768C">
        <w:rPr>
          <w:lang w:val="en-US"/>
        </w:rPr>
        <w:t xml:space="preserve">3 </w:t>
      </w:r>
    </w:p>
    <w:p w14:paraId="66EDB8A0" w14:textId="70FB4053" w:rsidR="002F768C" w:rsidRPr="002F768C" w:rsidRDefault="002F768C" w:rsidP="002F768C">
      <w:pPr>
        <w:rPr>
          <w:lang w:val="en-US"/>
        </w:rPr>
      </w:pPr>
      <w:r w:rsidRPr="002F768C">
        <w:rPr>
          <w:lang w:val="en-US"/>
        </w:rPr>
        <w:t xml:space="preserve">Reference list ……………………………………………………………………... </w:t>
      </w:r>
      <w:r w:rsidR="001E1577">
        <w:rPr>
          <w:lang w:val="en-US"/>
        </w:rPr>
        <w:t>14</w:t>
      </w:r>
      <w:r w:rsidRPr="002F768C">
        <w:rPr>
          <w:lang w:val="en-US"/>
        </w:rPr>
        <w:t xml:space="preserve"> -</w:t>
      </w:r>
      <w:r w:rsidR="001E1577">
        <w:rPr>
          <w:lang w:val="en-US"/>
        </w:rPr>
        <w:t>21</w:t>
      </w:r>
    </w:p>
    <w:p w14:paraId="0A8F9B51" w14:textId="77777777" w:rsidR="002F768C" w:rsidRDefault="002F768C" w:rsidP="00B56541">
      <w:pPr>
        <w:rPr>
          <w:i/>
          <w:iCs/>
          <w:lang w:val="en-US"/>
        </w:rPr>
      </w:pPr>
    </w:p>
    <w:p w14:paraId="190356C4" w14:textId="77777777" w:rsidR="002F768C" w:rsidRDefault="002F768C" w:rsidP="00B56541">
      <w:pPr>
        <w:rPr>
          <w:i/>
          <w:iCs/>
          <w:lang w:val="en-US"/>
        </w:rPr>
      </w:pPr>
    </w:p>
    <w:p w14:paraId="7B354085" w14:textId="77777777" w:rsidR="002F768C" w:rsidRDefault="002F768C" w:rsidP="00B56541">
      <w:pPr>
        <w:rPr>
          <w:i/>
          <w:iCs/>
          <w:lang w:val="en-US"/>
        </w:rPr>
      </w:pPr>
    </w:p>
    <w:p w14:paraId="24808CD4" w14:textId="77777777" w:rsidR="002F768C" w:rsidRDefault="002F768C" w:rsidP="00B56541">
      <w:pPr>
        <w:rPr>
          <w:i/>
          <w:iCs/>
          <w:lang w:val="en-US"/>
        </w:rPr>
      </w:pPr>
    </w:p>
    <w:p w14:paraId="18D15267" w14:textId="77777777" w:rsidR="002F768C" w:rsidRDefault="002F768C" w:rsidP="00B56541">
      <w:pPr>
        <w:rPr>
          <w:i/>
          <w:iCs/>
          <w:lang w:val="en-US"/>
        </w:rPr>
      </w:pPr>
    </w:p>
    <w:p w14:paraId="59F169D7" w14:textId="77777777" w:rsidR="002F768C" w:rsidRDefault="002F768C" w:rsidP="00B56541">
      <w:pPr>
        <w:rPr>
          <w:i/>
          <w:iCs/>
          <w:lang w:val="en-US"/>
        </w:rPr>
      </w:pPr>
    </w:p>
    <w:p w14:paraId="5AD63735" w14:textId="77777777" w:rsidR="002F768C" w:rsidRDefault="002F768C" w:rsidP="00B56541">
      <w:pPr>
        <w:rPr>
          <w:i/>
          <w:iCs/>
          <w:lang w:val="en-US"/>
        </w:rPr>
      </w:pPr>
    </w:p>
    <w:p w14:paraId="789F1418" w14:textId="77777777" w:rsidR="005D2924" w:rsidRDefault="005D2924">
      <w:pPr>
        <w:rPr>
          <w:b/>
          <w:bCs/>
          <w:lang w:val="en-US"/>
        </w:rPr>
      </w:pPr>
    </w:p>
    <w:p w14:paraId="76F3F830" w14:textId="2AB2A0BD" w:rsidR="005D2924" w:rsidRDefault="005D2924">
      <w:pPr>
        <w:rPr>
          <w:b/>
          <w:bCs/>
          <w:lang w:val="en-US"/>
        </w:rPr>
      </w:pPr>
    </w:p>
    <w:p w14:paraId="21CD36FF" w14:textId="58C3A14A" w:rsidR="0061127C" w:rsidRDefault="0061127C">
      <w:pPr>
        <w:rPr>
          <w:b/>
          <w:bCs/>
          <w:lang w:val="en-US"/>
        </w:rPr>
      </w:pPr>
    </w:p>
    <w:p w14:paraId="640F66C0" w14:textId="3DE5CFE8" w:rsidR="0061127C" w:rsidRDefault="0061127C">
      <w:pPr>
        <w:rPr>
          <w:b/>
          <w:bCs/>
          <w:lang w:val="en-US"/>
        </w:rPr>
      </w:pPr>
    </w:p>
    <w:p w14:paraId="3465D04C" w14:textId="40F4C55B" w:rsidR="0061127C" w:rsidRDefault="0061127C">
      <w:pPr>
        <w:rPr>
          <w:b/>
          <w:bCs/>
          <w:lang w:val="en-US"/>
        </w:rPr>
      </w:pPr>
    </w:p>
    <w:p w14:paraId="0944146C" w14:textId="13D016FA" w:rsidR="0061127C" w:rsidRDefault="0061127C">
      <w:pPr>
        <w:rPr>
          <w:b/>
          <w:bCs/>
          <w:lang w:val="en-US"/>
        </w:rPr>
      </w:pPr>
    </w:p>
    <w:p w14:paraId="310E40F3" w14:textId="0ADE72BD" w:rsidR="0061127C" w:rsidRDefault="0061127C">
      <w:pPr>
        <w:rPr>
          <w:b/>
          <w:bCs/>
          <w:lang w:val="en-US"/>
        </w:rPr>
      </w:pPr>
    </w:p>
    <w:p w14:paraId="12E46294" w14:textId="5EA677CB" w:rsidR="0061127C" w:rsidRDefault="0061127C">
      <w:pPr>
        <w:rPr>
          <w:b/>
          <w:bCs/>
          <w:lang w:val="en-US"/>
        </w:rPr>
      </w:pPr>
    </w:p>
    <w:p w14:paraId="334E9125" w14:textId="68230F95" w:rsidR="0061127C" w:rsidRDefault="0061127C">
      <w:pPr>
        <w:rPr>
          <w:b/>
          <w:bCs/>
          <w:lang w:val="en-US"/>
        </w:rPr>
      </w:pPr>
    </w:p>
    <w:p w14:paraId="2419AA7C" w14:textId="07AE2B58" w:rsidR="0061127C" w:rsidRDefault="0061127C">
      <w:pPr>
        <w:rPr>
          <w:b/>
          <w:bCs/>
          <w:lang w:val="en-US"/>
        </w:rPr>
      </w:pPr>
    </w:p>
    <w:p w14:paraId="3FC18FB5" w14:textId="7FB2EA31" w:rsidR="0061127C" w:rsidRDefault="0061127C">
      <w:pPr>
        <w:rPr>
          <w:b/>
          <w:bCs/>
          <w:lang w:val="en-US"/>
        </w:rPr>
      </w:pPr>
    </w:p>
    <w:p w14:paraId="0DCF5908" w14:textId="66974BDD" w:rsidR="0061127C" w:rsidRDefault="0061127C">
      <w:pPr>
        <w:rPr>
          <w:b/>
          <w:bCs/>
          <w:lang w:val="en-US"/>
        </w:rPr>
      </w:pPr>
    </w:p>
    <w:p w14:paraId="554653D2" w14:textId="060A86C5" w:rsidR="0061127C" w:rsidRDefault="0061127C">
      <w:pPr>
        <w:rPr>
          <w:b/>
          <w:bCs/>
          <w:lang w:val="en-US"/>
        </w:rPr>
      </w:pPr>
    </w:p>
    <w:p w14:paraId="70F5BC42" w14:textId="77777777" w:rsidR="005C092A" w:rsidRDefault="005C092A" w:rsidP="00F4425A">
      <w:pPr>
        <w:rPr>
          <w:b/>
          <w:bCs/>
          <w:lang w:val="en-US"/>
        </w:rPr>
      </w:pPr>
    </w:p>
    <w:p w14:paraId="45A1311B" w14:textId="6FC4EE45" w:rsidR="00F73A8C" w:rsidRPr="00F73A8C" w:rsidRDefault="00B56541" w:rsidP="00F4425A">
      <w:pPr>
        <w:rPr>
          <w:i/>
          <w:iCs/>
          <w:lang w:val="en-US"/>
        </w:rPr>
      </w:pPr>
      <w:r w:rsidRPr="00F73A8C">
        <w:rPr>
          <w:i/>
          <w:iCs/>
          <w:lang w:val="en-US"/>
        </w:rPr>
        <w:lastRenderedPageBreak/>
        <w:t xml:space="preserve">Introduction </w:t>
      </w:r>
    </w:p>
    <w:p w14:paraId="60C5B436" w14:textId="1BFCA060" w:rsidR="005E68E0" w:rsidRPr="00F73A8C" w:rsidRDefault="00F73A8C" w:rsidP="00F4425A">
      <w:pPr>
        <w:rPr>
          <w:lang w:val="en-US"/>
        </w:rPr>
      </w:pPr>
      <w:bookmarkStart w:id="0" w:name="_Hlk140875371"/>
      <w:r w:rsidRPr="00F73A8C">
        <w:rPr>
          <w:lang w:val="en-US"/>
        </w:rPr>
        <w:t xml:space="preserve">Critically evaluate the Matrimonial Causes Act (MCA) 1973 in England and Wales, what needed to be changed in this area of the law and what was the reason for the introduction of the Divorce, Dissolution and Separation Act (DDSA) 2022. </w:t>
      </w:r>
    </w:p>
    <w:bookmarkEnd w:id="0"/>
    <w:p w14:paraId="0C3E905D" w14:textId="4B2E4275" w:rsidR="00CB383E" w:rsidRPr="001668B3" w:rsidRDefault="0061127C" w:rsidP="00636C8F">
      <w:pPr>
        <w:rPr>
          <w:lang w:val="en-US"/>
        </w:rPr>
      </w:pPr>
      <w:r w:rsidRPr="00717D5E">
        <w:rPr>
          <w:lang w:val="en-US"/>
        </w:rPr>
        <w:t>The motivation to evaluate this area of the law is to assist in overcoming criticism of the</w:t>
      </w:r>
      <w:r w:rsidRPr="00717D5E">
        <w:rPr>
          <w:b/>
          <w:bCs/>
          <w:lang w:val="en-US"/>
        </w:rPr>
        <w:t xml:space="preserve"> </w:t>
      </w:r>
      <w:bookmarkStart w:id="1" w:name="_Hlk140755205"/>
      <w:r w:rsidRPr="00717D5E">
        <w:rPr>
          <w:lang w:val="en-US"/>
        </w:rPr>
        <w:t>Matrimonial Causes Act 1973</w:t>
      </w:r>
      <w:bookmarkEnd w:id="1"/>
      <w:r w:rsidR="00B610B3">
        <w:rPr>
          <w:lang w:val="en-US"/>
        </w:rPr>
        <w:t>, and identify what needed to be changed</w:t>
      </w:r>
      <w:r w:rsidR="00520B1B">
        <w:rPr>
          <w:lang w:val="en-US"/>
        </w:rPr>
        <w:t>, also to explore the</w:t>
      </w:r>
      <w:r w:rsidRPr="00717D5E">
        <w:rPr>
          <w:lang w:val="en-US"/>
        </w:rPr>
        <w:t xml:space="preserve"> </w:t>
      </w:r>
      <w:bookmarkStart w:id="2" w:name="_Hlk140755017"/>
      <w:r w:rsidRPr="00717D5E">
        <w:rPr>
          <w:lang w:val="en-US"/>
        </w:rPr>
        <w:t xml:space="preserve">Divorce, Dissolution </w:t>
      </w:r>
      <w:r w:rsidR="00520B1B">
        <w:rPr>
          <w:lang w:val="en-US"/>
        </w:rPr>
        <w:t xml:space="preserve">and Separation </w:t>
      </w:r>
      <w:r w:rsidRPr="00717D5E">
        <w:rPr>
          <w:lang w:val="en-US"/>
        </w:rPr>
        <w:t>Act 2020</w:t>
      </w:r>
      <w:bookmarkEnd w:id="2"/>
      <w:r w:rsidR="00717D5E">
        <w:rPr>
          <w:lang w:val="en-US"/>
        </w:rPr>
        <w:t>.</w:t>
      </w:r>
      <w:r w:rsidRPr="00717D5E">
        <w:rPr>
          <w:lang w:val="en-US"/>
        </w:rPr>
        <w:t xml:space="preserve"> </w:t>
      </w:r>
      <w:r w:rsidR="00520B1B">
        <w:rPr>
          <w:lang w:val="en-US"/>
        </w:rPr>
        <w:t>T</w:t>
      </w:r>
      <w:r w:rsidR="006B3933">
        <w:rPr>
          <w:lang w:val="en-US"/>
        </w:rPr>
        <w:t>here</w:t>
      </w:r>
      <w:r w:rsidR="005E68E0">
        <w:rPr>
          <w:lang w:val="en-US"/>
        </w:rPr>
        <w:t xml:space="preserve"> </w:t>
      </w:r>
      <w:r w:rsidR="006B3933">
        <w:rPr>
          <w:lang w:val="en-US"/>
        </w:rPr>
        <w:t xml:space="preserve">has been </w:t>
      </w:r>
      <w:r w:rsidR="005E68E0">
        <w:rPr>
          <w:lang w:val="en-US"/>
        </w:rPr>
        <w:t>research</w:t>
      </w:r>
      <w:r w:rsidR="006B3933">
        <w:rPr>
          <w:lang w:val="en-US"/>
        </w:rPr>
        <w:t xml:space="preserve"> in this field</w:t>
      </w:r>
      <w:r w:rsidR="005E68E0">
        <w:rPr>
          <w:lang w:val="en-US"/>
        </w:rPr>
        <w:t xml:space="preserve"> in the past</w:t>
      </w:r>
      <w:r w:rsidR="006B3933">
        <w:rPr>
          <w:lang w:val="en-US"/>
        </w:rPr>
        <w:t xml:space="preserve">. However, </w:t>
      </w:r>
      <w:r w:rsidR="00717D5E" w:rsidRPr="00717D5E">
        <w:rPr>
          <w:lang w:val="en-US"/>
        </w:rPr>
        <w:t>more research is needed</w:t>
      </w:r>
      <w:r w:rsidR="001668B3">
        <w:rPr>
          <w:lang w:val="en-US"/>
        </w:rPr>
        <w:t xml:space="preserve"> to discover what values are the judgements based on</w:t>
      </w:r>
      <w:r w:rsidR="00717D5E" w:rsidRPr="00717D5E">
        <w:rPr>
          <w:lang w:val="en-US"/>
        </w:rPr>
        <w:t>.</w:t>
      </w:r>
      <w:r w:rsidR="0019066F">
        <w:rPr>
          <w:lang w:val="en-US"/>
        </w:rPr>
        <w:t xml:space="preserve"> </w:t>
      </w:r>
      <w:r w:rsidR="00E87D1D" w:rsidRPr="00E87D1D">
        <w:rPr>
          <w:lang w:val="en-US"/>
        </w:rPr>
        <w:t xml:space="preserve">This project will </w:t>
      </w:r>
      <w:r w:rsidR="00E87D1D">
        <w:rPr>
          <w:lang w:val="en-US"/>
        </w:rPr>
        <w:t>research</w:t>
      </w:r>
      <w:r w:rsidR="00E87D1D" w:rsidRPr="00E87D1D">
        <w:rPr>
          <w:lang w:val="en-US"/>
        </w:rPr>
        <w:t xml:space="preserve"> England and Wales</w:t>
      </w:r>
      <w:r w:rsidR="006B3933">
        <w:rPr>
          <w:lang w:val="en-US"/>
        </w:rPr>
        <w:t xml:space="preserve">. </w:t>
      </w:r>
      <w:r w:rsidR="004D20D5">
        <w:rPr>
          <w:lang w:val="en-US"/>
        </w:rPr>
        <w:t>However</w:t>
      </w:r>
      <w:r w:rsidR="009D5F75">
        <w:rPr>
          <w:lang w:val="en-US"/>
        </w:rPr>
        <w:t>,</w:t>
      </w:r>
      <w:r w:rsidR="00E87D1D">
        <w:rPr>
          <w:lang w:val="en-US"/>
        </w:rPr>
        <w:t xml:space="preserve"> </w:t>
      </w:r>
      <w:r w:rsidR="009D5F75">
        <w:rPr>
          <w:lang w:val="en-US"/>
        </w:rPr>
        <w:t>there are</w:t>
      </w:r>
      <w:r w:rsidR="00E87D1D" w:rsidRPr="00E87D1D">
        <w:rPr>
          <w:lang w:val="en-US"/>
        </w:rPr>
        <w:t xml:space="preserve"> different ways in which the law works in other</w:t>
      </w:r>
      <w:r w:rsidR="004D20D5">
        <w:rPr>
          <w:lang w:val="en-US"/>
        </w:rPr>
        <w:t xml:space="preserve"> counties </w:t>
      </w:r>
      <w:r w:rsidR="006B3933">
        <w:rPr>
          <w:lang w:val="en-US"/>
        </w:rPr>
        <w:t>regarding divorce</w:t>
      </w:r>
      <w:r w:rsidR="004D20D5">
        <w:rPr>
          <w:lang w:val="en-US"/>
        </w:rPr>
        <w:t>, this project will not include other jurisdictions.</w:t>
      </w:r>
    </w:p>
    <w:p w14:paraId="250EE6E5" w14:textId="77777777" w:rsidR="00CB383E" w:rsidRDefault="00CB383E" w:rsidP="00636C8F">
      <w:pPr>
        <w:rPr>
          <w:b/>
          <w:bCs/>
          <w:lang w:val="en-US"/>
        </w:rPr>
      </w:pPr>
    </w:p>
    <w:p w14:paraId="64C26AB0" w14:textId="5734F103" w:rsidR="00636C8F" w:rsidRPr="00CB383E" w:rsidRDefault="00636C8F" w:rsidP="00636C8F">
      <w:pPr>
        <w:rPr>
          <w:b/>
          <w:bCs/>
          <w:lang w:val="en-US"/>
        </w:rPr>
      </w:pPr>
      <w:r>
        <w:rPr>
          <w:i/>
          <w:iCs/>
          <w:lang w:val="en-US"/>
        </w:rPr>
        <w:t>Aims</w:t>
      </w:r>
    </w:p>
    <w:p w14:paraId="0BA8C60C" w14:textId="4C6B6A64" w:rsidR="00636C8F" w:rsidRDefault="00636C8F" w:rsidP="00A3121A">
      <w:r w:rsidRPr="006564D3">
        <w:t xml:space="preserve">This research project aims to establish if </w:t>
      </w:r>
      <w:r w:rsidR="006564D3" w:rsidRPr="006564D3">
        <w:t xml:space="preserve">the MCA 1973 and the DDSA 2020 </w:t>
      </w:r>
      <w:r w:rsidRPr="006564D3">
        <w:t>acts are representative of the needs for this area of the law. This will establish if the current law is f</w:t>
      </w:r>
      <w:r w:rsidR="00BA21D3">
        <w:t>it</w:t>
      </w:r>
      <w:r w:rsidRPr="006564D3">
        <w:t xml:space="preserve"> for purpose</w:t>
      </w:r>
      <w:r w:rsidR="001668B3">
        <w:t>.</w:t>
      </w:r>
      <w:r>
        <w:t xml:space="preserve"> </w:t>
      </w:r>
      <w:r w:rsidR="006564D3">
        <w:t>T</w:t>
      </w:r>
      <w:r>
        <w:t xml:space="preserve">he aim </w:t>
      </w:r>
      <w:r w:rsidR="006564D3">
        <w:t>is</w:t>
      </w:r>
      <w:r>
        <w:t xml:space="preserve"> </w:t>
      </w:r>
      <w:r w:rsidRPr="00582F9E">
        <w:t>to establish that these questions are worth pursuing</w:t>
      </w:r>
      <w:r w:rsidR="00022D66">
        <w:rPr>
          <w:b/>
          <w:bCs/>
          <w:lang w:val="en-US"/>
        </w:rPr>
        <w:t>.</w:t>
      </w:r>
    </w:p>
    <w:p w14:paraId="235B7381" w14:textId="77777777" w:rsidR="0061127C" w:rsidRPr="0061127C" w:rsidRDefault="0061127C" w:rsidP="0061127C">
      <w:pPr>
        <w:rPr>
          <w:i/>
          <w:iCs/>
        </w:rPr>
      </w:pPr>
      <w:r w:rsidRPr="0061127C">
        <w:rPr>
          <w:i/>
          <w:iCs/>
          <w:lang w:val="en-US"/>
        </w:rPr>
        <w:t>Objectives</w:t>
      </w:r>
      <w:r w:rsidRPr="0061127C">
        <w:rPr>
          <w:i/>
          <w:iCs/>
        </w:rPr>
        <w:t xml:space="preserve"> </w:t>
      </w:r>
    </w:p>
    <w:p w14:paraId="066AD33D" w14:textId="03212573" w:rsidR="0061127C" w:rsidRPr="00636C8F" w:rsidRDefault="0061127C" w:rsidP="00636C8F">
      <w:pPr>
        <w:pStyle w:val="ListParagraph"/>
        <w:numPr>
          <w:ilvl w:val="0"/>
          <w:numId w:val="1"/>
        </w:numPr>
        <w:rPr>
          <w:lang w:val="en-US"/>
        </w:rPr>
      </w:pPr>
      <w:r w:rsidRPr="00636C8F">
        <w:rPr>
          <w:lang w:val="en-US"/>
        </w:rPr>
        <w:t xml:space="preserve">Assess the faults associated </w:t>
      </w:r>
      <w:r w:rsidR="00636C8F">
        <w:rPr>
          <w:lang w:val="en-US"/>
        </w:rPr>
        <w:t>w</w:t>
      </w:r>
      <w:r w:rsidRPr="00636C8F">
        <w:rPr>
          <w:lang w:val="en-US"/>
        </w:rPr>
        <w:t>ith the Matrimonial Causes Act (MCA) 1973</w:t>
      </w:r>
      <w:r w:rsidR="00384C03">
        <w:rPr>
          <w:lang w:val="en-US"/>
        </w:rPr>
        <w:t>,</w:t>
      </w:r>
      <w:r w:rsidRPr="00636C8F">
        <w:rPr>
          <w:lang w:val="en-US"/>
        </w:rPr>
        <w:t xml:space="preserve"> and </w:t>
      </w:r>
      <w:proofErr w:type="spellStart"/>
      <w:r w:rsidRPr="00636C8F">
        <w:rPr>
          <w:lang w:val="en-US"/>
        </w:rPr>
        <w:t>analyse</w:t>
      </w:r>
      <w:proofErr w:type="spellEnd"/>
      <w:r w:rsidRPr="00636C8F">
        <w:rPr>
          <w:lang w:val="en-US"/>
        </w:rPr>
        <w:t xml:space="preserve"> why this was not fit for purpose.</w:t>
      </w:r>
    </w:p>
    <w:p w14:paraId="26DAC5C2" w14:textId="4F5175CD" w:rsidR="00CB383E" w:rsidRDefault="0061127C" w:rsidP="00A3121A">
      <w:pPr>
        <w:pStyle w:val="ListParagraph"/>
        <w:numPr>
          <w:ilvl w:val="0"/>
          <w:numId w:val="1"/>
        </w:numPr>
        <w:rPr>
          <w:lang w:val="en-US"/>
        </w:rPr>
      </w:pPr>
      <w:r w:rsidRPr="00636C8F">
        <w:rPr>
          <w:lang w:val="en-US"/>
        </w:rPr>
        <w:t>Evaluate what the Divorce, Dissolution and Separation Act 202</w:t>
      </w:r>
      <w:r w:rsidR="00636C8F">
        <w:rPr>
          <w:lang w:val="en-US"/>
        </w:rPr>
        <w:t>2</w:t>
      </w:r>
      <w:r w:rsidRPr="00636C8F">
        <w:rPr>
          <w:lang w:val="en-US"/>
        </w:rPr>
        <w:t xml:space="preserve"> changed</w:t>
      </w:r>
      <w:r w:rsidR="00384C03">
        <w:rPr>
          <w:lang w:val="en-US"/>
        </w:rPr>
        <w:t>,</w:t>
      </w:r>
      <w:r w:rsidRPr="00636C8F">
        <w:rPr>
          <w:lang w:val="en-US"/>
        </w:rPr>
        <w:t xml:space="preserve"> and how this overcame </w:t>
      </w:r>
      <w:r w:rsidR="00636C8F" w:rsidRPr="00636C8F">
        <w:rPr>
          <w:lang w:val="en-US"/>
        </w:rPr>
        <w:t>criticisms</w:t>
      </w:r>
      <w:r w:rsidRPr="00636C8F">
        <w:rPr>
          <w:lang w:val="en-US"/>
        </w:rPr>
        <w:t xml:space="preserve"> associated with Matrimonial Causes Act (MCA) 1973.</w:t>
      </w:r>
      <w:r w:rsidR="00BE0DA5">
        <w:rPr>
          <w:lang w:val="en-US"/>
        </w:rPr>
        <w:t xml:space="preserve"> </w:t>
      </w:r>
    </w:p>
    <w:p w14:paraId="58CAFA02" w14:textId="77777777" w:rsidR="00BE0DA5" w:rsidRDefault="00BE0DA5" w:rsidP="00BE0DA5">
      <w:pPr>
        <w:pStyle w:val="ListParagraph"/>
        <w:rPr>
          <w:lang w:val="en-US"/>
        </w:rPr>
      </w:pPr>
    </w:p>
    <w:p w14:paraId="2EDCC8C7" w14:textId="77777777" w:rsidR="00CB383E" w:rsidRDefault="00CB383E" w:rsidP="00CB383E">
      <w:pPr>
        <w:pStyle w:val="ListParagraph"/>
        <w:rPr>
          <w:lang w:val="en-US"/>
        </w:rPr>
      </w:pPr>
    </w:p>
    <w:p w14:paraId="77D8F2C7" w14:textId="79828FE8" w:rsidR="009F04D0" w:rsidRDefault="009F04D0" w:rsidP="00A3121A">
      <w:r>
        <w:t>I</w:t>
      </w:r>
      <w:r w:rsidR="00A3121A">
        <w:t xml:space="preserve">n England and Wales, </w:t>
      </w:r>
      <w:r>
        <w:t xml:space="preserve">Before the </w:t>
      </w:r>
      <w:r w:rsidRPr="009F04D0">
        <w:t>Divorce, Dissolution Act 202</w:t>
      </w:r>
      <w:r>
        <w:t xml:space="preserve">2, it was the </w:t>
      </w:r>
      <w:r w:rsidRPr="009F04D0">
        <w:t>Matrimonial Causes Act 1973</w:t>
      </w:r>
      <w:r>
        <w:t xml:space="preserve">. married couples would have to sight a reason, why they wanted a divorce and would have to give a reason. </w:t>
      </w:r>
    </w:p>
    <w:p w14:paraId="77BC6B8C" w14:textId="29A65670" w:rsidR="00321E0A" w:rsidRDefault="00A3121A" w:rsidP="00A3121A">
      <w:r>
        <w:t>the court cannot issue a decree of divorce</w:t>
      </w:r>
      <w:r w:rsidR="00384C03">
        <w:t>,</w:t>
      </w:r>
      <w:r>
        <w:t xml:space="preserve"> unless the marriage has broken down </w:t>
      </w:r>
      <w:r w:rsidRPr="00117C6B">
        <w:t>irretrievably</w:t>
      </w:r>
      <w:r w:rsidR="00636C8F" w:rsidRPr="00117C6B">
        <w:t xml:space="preserve"> </w:t>
      </w:r>
      <w:r w:rsidR="004D20D5" w:rsidRPr="00117C6B">
        <w:t>s1 (1) MCA 1972</w:t>
      </w:r>
      <w:r w:rsidR="004D20D5">
        <w:t>.</w:t>
      </w:r>
      <w:r w:rsidR="000C16C7">
        <w:t xml:space="preserve"> </w:t>
      </w:r>
      <w:r>
        <w:t xml:space="preserve">The court cannot hold that the marriage has broken down irretrievably unless the petitioner satisfies it </w:t>
      </w:r>
      <w:r w:rsidR="000C16C7">
        <w:t>with</w:t>
      </w:r>
      <w:r>
        <w:t xml:space="preserve"> one or more of five available facts</w:t>
      </w:r>
      <w:r w:rsidR="00636C8F">
        <w:t xml:space="preserve"> </w:t>
      </w:r>
      <w:r w:rsidR="00086941">
        <w:t xml:space="preserve">in </w:t>
      </w:r>
      <w:r w:rsidR="004D20D5" w:rsidRPr="00117C6B">
        <w:t>s1(2) MCA 1973).</w:t>
      </w:r>
      <w:r w:rsidR="008746F5" w:rsidRPr="008746F5">
        <w:t xml:space="preserve"> The reason for having a divorce the innocent spouse cannot be reasonably expected to live with the other spouse. English divorce law considers if the relationship has "broken down irretrievably" S1(1) MCA 1973. The petitioner must do so by introducing one of the five facts set out in s1(2) MCA 1973, (1) adultery, </w:t>
      </w:r>
      <w:proofErr w:type="spellStart"/>
      <w:r w:rsidR="008746F5" w:rsidRPr="008746F5">
        <w:t>behavior</w:t>
      </w:r>
      <w:proofErr w:type="spellEnd"/>
      <w:r w:rsidR="008746F5" w:rsidRPr="008746F5">
        <w:t>, desertion, 2 years separation with consent, and 5 years separation without consent (Ferguson 2017).</w:t>
      </w:r>
      <w:r w:rsidR="008746F5">
        <w:t xml:space="preserve"> </w:t>
      </w:r>
    </w:p>
    <w:p w14:paraId="41A1A435" w14:textId="77777777" w:rsidR="00321E0A" w:rsidRDefault="00321E0A" w:rsidP="00A3121A"/>
    <w:p w14:paraId="283665F3" w14:textId="51FE4741" w:rsidR="00E1463B" w:rsidRDefault="00FA3042" w:rsidP="00A3121A">
      <w:pPr>
        <w:rPr>
          <w:lang w:val="en-US"/>
        </w:rPr>
      </w:pPr>
      <w:r w:rsidRPr="00FA3042">
        <w:t xml:space="preserve">the </w:t>
      </w:r>
      <w:bookmarkStart w:id="3" w:name="_Hlk131104527"/>
      <w:r w:rsidRPr="00AD5262">
        <w:t xml:space="preserve">Family Law Act of 1996 </w:t>
      </w:r>
      <w:bookmarkEnd w:id="3"/>
      <w:r w:rsidRPr="00AD5262">
        <w:t>(FLA 1996) first legalised divorce without having to place blame. (Fairbairn 2019)</w:t>
      </w:r>
      <w:r w:rsidR="00086941">
        <w:t xml:space="preserve">. </w:t>
      </w:r>
      <w:r w:rsidRPr="00FA3042">
        <w:t>Although, after agreeing to remove the provisions of the FLA 1996 that would have instituted no-fault divorces after a year of separation and required information meetings, the government abandoned its intentions for divorce reform. The change of plan at that time caused solicitors to feel uneasy</w:t>
      </w:r>
      <w:r w:rsidR="00086941">
        <w:t xml:space="preserve"> </w:t>
      </w:r>
      <w:r w:rsidRPr="00AD5262">
        <w:t>(Morris 2009)</w:t>
      </w:r>
      <w:r w:rsidR="00086941">
        <w:t xml:space="preserve">, </w:t>
      </w:r>
      <w:r w:rsidRPr="00FA3042">
        <w:t xml:space="preserve">the initial version of the </w:t>
      </w:r>
      <w:r w:rsidRPr="00AD5262">
        <w:t>FLA 1996</w:t>
      </w:r>
      <w:r w:rsidRPr="00FA3042">
        <w:t xml:space="preserve"> would have fundamentally altered the divorce procedure</w:t>
      </w:r>
      <w:bookmarkStart w:id="4" w:name="_Hlk140842264"/>
      <w:r w:rsidRPr="00AD5262">
        <w:t xml:space="preserve">. (Duffield, Kempton, Sabine, p. 47. 2022). </w:t>
      </w:r>
    </w:p>
    <w:bookmarkEnd w:id="4"/>
    <w:p w14:paraId="5E673ED5" w14:textId="77777777" w:rsidR="00E1463B" w:rsidRDefault="00E1463B" w:rsidP="00A3121A">
      <w:pPr>
        <w:rPr>
          <w:lang w:val="en-US"/>
        </w:rPr>
      </w:pPr>
    </w:p>
    <w:p w14:paraId="5C8789C1" w14:textId="75BD73AD" w:rsidR="00ED05D9" w:rsidRDefault="007F5C0B" w:rsidP="00B56541">
      <w:r w:rsidRPr="007F5C0B">
        <w:lastRenderedPageBreak/>
        <w:t>The MCA 1973 has been criticised by several legal experts as being outdated and out of touch with real family life. Although there have been numerous proposals and efforts to modify the law over the past 50 years, nothing has changed</w:t>
      </w:r>
      <w:r w:rsidRPr="007F5C0B">
        <w:rPr>
          <w:b/>
          <w:bCs/>
        </w:rPr>
        <w:t xml:space="preserve"> </w:t>
      </w:r>
      <w:r w:rsidRPr="00AD5262">
        <w:t>(Miller 2020).</w:t>
      </w:r>
      <w:r w:rsidRPr="007F5C0B">
        <w:rPr>
          <w:b/>
          <w:bCs/>
        </w:rPr>
        <w:t xml:space="preserve"> </w:t>
      </w:r>
      <w:r>
        <w:rPr>
          <w:b/>
          <w:bCs/>
        </w:rPr>
        <w:t xml:space="preserve"> </w:t>
      </w:r>
      <w:r w:rsidR="005D3315">
        <w:t xml:space="preserve">The </w:t>
      </w:r>
      <w:r w:rsidR="0076399E">
        <w:t>case of Owens v Owens (2018)</w:t>
      </w:r>
      <w:r w:rsidR="00291BAB" w:rsidRPr="00291BAB">
        <w:t xml:space="preserve"> concluding that the marriage had failed in 2016, a judge in the supreme Family Court declined to award Mrs. Owens a decree nisi of divorce. The divorce was contested by the husband.</w:t>
      </w:r>
      <w:r w:rsidR="00291BAB">
        <w:rPr>
          <w:b/>
          <w:bCs/>
        </w:rPr>
        <w:t xml:space="preserve"> </w:t>
      </w:r>
      <w:r w:rsidR="007C544E" w:rsidRPr="00AD5262">
        <w:t xml:space="preserve"> </w:t>
      </w:r>
    </w:p>
    <w:p w14:paraId="1A2B8451" w14:textId="77777777" w:rsidR="00ED05D9" w:rsidRDefault="00ED05D9" w:rsidP="00B56541"/>
    <w:p w14:paraId="20730F34" w14:textId="245A3594" w:rsidR="00E1463B" w:rsidRDefault="007C544E" w:rsidP="00B56541">
      <w:pPr>
        <w:rPr>
          <w:lang w:val="en-US"/>
        </w:rPr>
      </w:pPr>
      <w:r w:rsidRPr="00AD5262">
        <w:t xml:space="preserve">The single notification/application process under the </w:t>
      </w:r>
      <w:r w:rsidR="0076399E">
        <w:t>DDSA 2022</w:t>
      </w:r>
      <w:r w:rsidRPr="00AD5262">
        <w:t xml:space="preserve"> </w:t>
      </w:r>
      <w:r w:rsidR="009C390A">
        <w:t xml:space="preserve">will </w:t>
      </w:r>
      <w:r w:rsidRPr="00AD5262">
        <w:t>replaces the five facts while maintaining irretrievable breakdown to serve as the sole basis for divorce. There won't be a need for proof supporting the marriage breakdown</w:t>
      </w:r>
      <w:r w:rsidR="00DF51D6" w:rsidRPr="00AD5262">
        <w:t xml:space="preserve"> </w:t>
      </w:r>
      <w:proofErr w:type="gramStart"/>
      <w:r w:rsidR="00DF51D6" w:rsidRPr="00AD5262">
        <w:t xml:space="preserve">( </w:t>
      </w:r>
      <w:proofErr w:type="spellStart"/>
      <w:r w:rsidR="00DF51D6" w:rsidRPr="00AD5262">
        <w:t>Gouriet</w:t>
      </w:r>
      <w:proofErr w:type="spellEnd"/>
      <w:proofErr w:type="gramEnd"/>
      <w:r w:rsidR="00DF51D6" w:rsidRPr="00AD5262">
        <w:t xml:space="preserve"> and </w:t>
      </w:r>
      <w:proofErr w:type="spellStart"/>
      <w:r w:rsidR="00DF51D6" w:rsidRPr="00AD5262">
        <w:t>O`shea</w:t>
      </w:r>
      <w:proofErr w:type="spellEnd"/>
      <w:r w:rsidR="00DF51D6" w:rsidRPr="00AD5262">
        <w:t xml:space="preserve"> 2022)</w:t>
      </w:r>
      <w:r w:rsidR="00DF51D6" w:rsidRPr="00DF51D6">
        <w:rPr>
          <w:b/>
          <w:bCs/>
        </w:rPr>
        <w:t xml:space="preserve">. </w:t>
      </w:r>
    </w:p>
    <w:p w14:paraId="53F6EC5E" w14:textId="77777777" w:rsidR="009C390A" w:rsidRDefault="009C390A" w:rsidP="00B56541">
      <w:pPr>
        <w:rPr>
          <w:lang w:val="en-US"/>
        </w:rPr>
      </w:pPr>
    </w:p>
    <w:p w14:paraId="3F8E2639" w14:textId="77777777" w:rsidR="009C390A" w:rsidRDefault="009C390A" w:rsidP="00B56541">
      <w:pPr>
        <w:rPr>
          <w:lang w:val="en-US"/>
        </w:rPr>
      </w:pPr>
    </w:p>
    <w:p w14:paraId="08391686" w14:textId="77777777" w:rsidR="00F73A8C" w:rsidRDefault="00F73A8C" w:rsidP="00B56541">
      <w:pPr>
        <w:rPr>
          <w:i/>
          <w:iCs/>
          <w:lang w:val="en-US"/>
        </w:rPr>
      </w:pPr>
    </w:p>
    <w:p w14:paraId="56C48953" w14:textId="77777777" w:rsidR="00F73A8C" w:rsidRDefault="00F73A8C" w:rsidP="00B56541">
      <w:pPr>
        <w:rPr>
          <w:i/>
          <w:iCs/>
          <w:lang w:val="en-US"/>
        </w:rPr>
      </w:pPr>
    </w:p>
    <w:p w14:paraId="25FA68F2" w14:textId="77777777" w:rsidR="00F73A8C" w:rsidRDefault="00F73A8C" w:rsidP="00B56541">
      <w:pPr>
        <w:rPr>
          <w:i/>
          <w:iCs/>
          <w:lang w:val="en-US"/>
        </w:rPr>
      </w:pPr>
    </w:p>
    <w:p w14:paraId="0BFB4E16" w14:textId="77777777" w:rsidR="00F73A8C" w:rsidRDefault="00F73A8C" w:rsidP="00B56541">
      <w:pPr>
        <w:rPr>
          <w:i/>
          <w:iCs/>
          <w:lang w:val="en-US"/>
        </w:rPr>
      </w:pPr>
    </w:p>
    <w:p w14:paraId="7297AF4C" w14:textId="77777777" w:rsidR="00F73A8C" w:rsidRDefault="00F73A8C" w:rsidP="00B56541">
      <w:pPr>
        <w:rPr>
          <w:i/>
          <w:iCs/>
          <w:lang w:val="en-US"/>
        </w:rPr>
      </w:pPr>
    </w:p>
    <w:p w14:paraId="17252566" w14:textId="77777777" w:rsidR="00F73A8C" w:rsidRDefault="00F73A8C" w:rsidP="00B56541">
      <w:pPr>
        <w:rPr>
          <w:i/>
          <w:iCs/>
          <w:lang w:val="en-US"/>
        </w:rPr>
      </w:pPr>
    </w:p>
    <w:p w14:paraId="525687BD" w14:textId="77777777" w:rsidR="00F73A8C" w:rsidRDefault="00F73A8C" w:rsidP="00B56541">
      <w:pPr>
        <w:rPr>
          <w:i/>
          <w:iCs/>
          <w:lang w:val="en-US"/>
        </w:rPr>
      </w:pPr>
    </w:p>
    <w:p w14:paraId="5515A83C" w14:textId="77777777" w:rsidR="00F73A8C" w:rsidRDefault="00F73A8C" w:rsidP="00B56541">
      <w:pPr>
        <w:rPr>
          <w:i/>
          <w:iCs/>
          <w:lang w:val="en-US"/>
        </w:rPr>
      </w:pPr>
    </w:p>
    <w:p w14:paraId="5218AC9F" w14:textId="77777777" w:rsidR="00F73A8C" w:rsidRDefault="00F73A8C" w:rsidP="00B56541">
      <w:pPr>
        <w:rPr>
          <w:i/>
          <w:iCs/>
          <w:lang w:val="en-US"/>
        </w:rPr>
      </w:pPr>
    </w:p>
    <w:p w14:paraId="68F2F0F4" w14:textId="77777777" w:rsidR="00F73A8C" w:rsidRDefault="00F73A8C" w:rsidP="00B56541">
      <w:pPr>
        <w:rPr>
          <w:i/>
          <w:iCs/>
          <w:lang w:val="en-US"/>
        </w:rPr>
      </w:pPr>
    </w:p>
    <w:p w14:paraId="253001AD" w14:textId="77777777" w:rsidR="00F73A8C" w:rsidRDefault="00F73A8C" w:rsidP="00B56541">
      <w:pPr>
        <w:rPr>
          <w:i/>
          <w:iCs/>
          <w:lang w:val="en-US"/>
        </w:rPr>
      </w:pPr>
    </w:p>
    <w:p w14:paraId="170FC22A" w14:textId="77777777" w:rsidR="00F73A8C" w:rsidRDefault="00F73A8C" w:rsidP="00B56541">
      <w:pPr>
        <w:rPr>
          <w:i/>
          <w:iCs/>
          <w:lang w:val="en-US"/>
        </w:rPr>
      </w:pPr>
    </w:p>
    <w:p w14:paraId="3D2903CF" w14:textId="77777777" w:rsidR="00F73A8C" w:rsidRDefault="00F73A8C" w:rsidP="00B56541">
      <w:pPr>
        <w:rPr>
          <w:i/>
          <w:iCs/>
          <w:lang w:val="en-US"/>
        </w:rPr>
      </w:pPr>
    </w:p>
    <w:p w14:paraId="0388F194" w14:textId="77777777" w:rsidR="00F73A8C" w:rsidRDefault="00F73A8C" w:rsidP="00B56541">
      <w:pPr>
        <w:rPr>
          <w:i/>
          <w:iCs/>
          <w:lang w:val="en-US"/>
        </w:rPr>
      </w:pPr>
    </w:p>
    <w:p w14:paraId="5637D410" w14:textId="77777777" w:rsidR="00F73A8C" w:rsidRDefault="00F73A8C" w:rsidP="00B56541">
      <w:pPr>
        <w:rPr>
          <w:i/>
          <w:iCs/>
          <w:lang w:val="en-US"/>
        </w:rPr>
      </w:pPr>
    </w:p>
    <w:p w14:paraId="4826D20E" w14:textId="77777777" w:rsidR="00F73A8C" w:rsidRDefault="00F73A8C" w:rsidP="00B56541">
      <w:pPr>
        <w:rPr>
          <w:i/>
          <w:iCs/>
          <w:lang w:val="en-US"/>
        </w:rPr>
      </w:pPr>
    </w:p>
    <w:p w14:paraId="2676719B" w14:textId="77777777" w:rsidR="00F73A8C" w:rsidRDefault="00F73A8C" w:rsidP="00B56541">
      <w:pPr>
        <w:rPr>
          <w:i/>
          <w:iCs/>
          <w:lang w:val="en-US"/>
        </w:rPr>
      </w:pPr>
    </w:p>
    <w:p w14:paraId="430ABD93" w14:textId="77777777" w:rsidR="00F73A8C" w:rsidRDefault="00F73A8C" w:rsidP="00B56541">
      <w:pPr>
        <w:rPr>
          <w:i/>
          <w:iCs/>
          <w:lang w:val="en-US"/>
        </w:rPr>
      </w:pPr>
    </w:p>
    <w:p w14:paraId="390813B8" w14:textId="77777777" w:rsidR="00F73A8C" w:rsidRDefault="00F73A8C" w:rsidP="00B56541">
      <w:pPr>
        <w:rPr>
          <w:i/>
          <w:iCs/>
          <w:lang w:val="en-US"/>
        </w:rPr>
      </w:pPr>
    </w:p>
    <w:p w14:paraId="64E2BF3C" w14:textId="77777777" w:rsidR="00F73A8C" w:rsidRDefault="00F73A8C" w:rsidP="00B56541">
      <w:pPr>
        <w:rPr>
          <w:i/>
          <w:iCs/>
          <w:lang w:val="en-US"/>
        </w:rPr>
      </w:pPr>
    </w:p>
    <w:p w14:paraId="4F2BA3D3" w14:textId="77777777" w:rsidR="00F73A8C" w:rsidRDefault="00F73A8C" w:rsidP="00B56541">
      <w:pPr>
        <w:rPr>
          <w:i/>
          <w:iCs/>
          <w:lang w:val="en-US"/>
        </w:rPr>
      </w:pPr>
    </w:p>
    <w:p w14:paraId="127D5D44" w14:textId="77777777" w:rsidR="00F73A8C" w:rsidRDefault="00F73A8C" w:rsidP="00B56541">
      <w:pPr>
        <w:rPr>
          <w:i/>
          <w:iCs/>
          <w:lang w:val="en-US"/>
        </w:rPr>
      </w:pPr>
    </w:p>
    <w:p w14:paraId="79F7AAE1" w14:textId="5838B4CF" w:rsidR="007C544E" w:rsidRPr="00F73A8C" w:rsidRDefault="00B56541" w:rsidP="00B56541">
      <w:pPr>
        <w:rPr>
          <w:i/>
          <w:iCs/>
          <w:lang w:val="en-US"/>
        </w:rPr>
      </w:pPr>
      <w:r w:rsidRPr="00F73A8C">
        <w:rPr>
          <w:i/>
          <w:iCs/>
          <w:lang w:val="en-US"/>
        </w:rPr>
        <w:lastRenderedPageBreak/>
        <w:t xml:space="preserve">Methodology </w:t>
      </w:r>
    </w:p>
    <w:p w14:paraId="48C43F22" w14:textId="05FD043D" w:rsidR="00AD6829" w:rsidRDefault="00BF1B37" w:rsidP="00B56541">
      <w:pPr>
        <w:rPr>
          <w:lang w:val="en-US"/>
        </w:rPr>
      </w:pPr>
      <w:r w:rsidRPr="00BF1B37">
        <w:rPr>
          <w:lang w:val="en-US"/>
        </w:rPr>
        <w:t xml:space="preserve">In order to do the research for </w:t>
      </w:r>
      <w:r>
        <w:rPr>
          <w:lang w:val="en-US"/>
        </w:rPr>
        <w:t xml:space="preserve">the question </w:t>
      </w:r>
      <w:r w:rsidR="00DC0F4D">
        <w:rPr>
          <w:lang w:val="en-US"/>
        </w:rPr>
        <w:t>c</w:t>
      </w:r>
      <w:r w:rsidR="00DC0F4D" w:rsidRPr="00DC0F4D">
        <w:rPr>
          <w:lang w:val="en-US"/>
        </w:rPr>
        <w:t xml:space="preserve">ritically evaluate the Matrimonial Causes Act (MCA) 1973 in England and Wales, </w:t>
      </w:r>
      <w:r w:rsidR="0076399E">
        <w:rPr>
          <w:lang w:val="en-US"/>
        </w:rPr>
        <w:t xml:space="preserve">and </w:t>
      </w:r>
      <w:r w:rsidR="00DC0F4D" w:rsidRPr="00DC0F4D">
        <w:rPr>
          <w:lang w:val="en-US"/>
        </w:rPr>
        <w:t>what needed to be changed in this area of the law and what was the reason for the introduction of the Divorce, Dissolution and Separation Act (DDSA) 2022</w:t>
      </w:r>
      <w:r w:rsidR="008B47B8">
        <w:rPr>
          <w:lang w:val="en-US"/>
        </w:rPr>
        <w:t>.</w:t>
      </w:r>
      <w:r w:rsidR="00DC0F4D">
        <w:rPr>
          <w:lang w:val="en-US"/>
        </w:rPr>
        <w:t xml:space="preserve"> </w:t>
      </w:r>
      <w:r w:rsidR="00384C03">
        <w:rPr>
          <w:lang w:val="en-US"/>
        </w:rPr>
        <w:t>T</w:t>
      </w:r>
      <w:r w:rsidR="00347AA3">
        <w:rPr>
          <w:lang w:val="en-US"/>
        </w:rPr>
        <w:t xml:space="preserve">his project </w:t>
      </w:r>
      <w:r w:rsidR="005B1E9B">
        <w:rPr>
          <w:lang w:val="en-US"/>
        </w:rPr>
        <w:t xml:space="preserve">will be </w:t>
      </w:r>
      <w:r w:rsidR="00347AA3">
        <w:rPr>
          <w:lang w:val="en-US"/>
        </w:rPr>
        <w:t xml:space="preserve">literature based. </w:t>
      </w:r>
      <w:r w:rsidR="000422D2" w:rsidRPr="000422D2">
        <w:rPr>
          <w:lang w:val="en-US"/>
        </w:rPr>
        <w:t>A literature review is an examination of academic sources on a particular subject. It gives a broad view of the state of knowledge, enabling you to spot relevant ideas, approaches, and research gaps</w:t>
      </w:r>
      <w:r w:rsidR="0076399E">
        <w:rPr>
          <w:lang w:val="en-US"/>
        </w:rPr>
        <w:t xml:space="preserve"> </w:t>
      </w:r>
      <w:r w:rsidR="0023007A" w:rsidRPr="00AC1D51">
        <w:rPr>
          <w:b/>
          <w:bCs/>
          <w:lang w:val="en-US"/>
        </w:rPr>
        <w:t>(</w:t>
      </w:r>
      <w:proofErr w:type="spellStart"/>
      <w:r w:rsidR="00AC1D51" w:rsidRPr="00AD5262">
        <w:rPr>
          <w:lang w:val="en-US"/>
        </w:rPr>
        <w:t>McCombes</w:t>
      </w:r>
      <w:proofErr w:type="spellEnd"/>
      <w:r w:rsidR="00AC1D51" w:rsidRPr="00AD5262">
        <w:rPr>
          <w:lang w:val="en-US"/>
        </w:rPr>
        <w:t xml:space="preserve"> 2022).</w:t>
      </w:r>
      <w:r w:rsidR="0076399E">
        <w:rPr>
          <w:lang w:val="en-US"/>
        </w:rPr>
        <w:t xml:space="preserve"> </w:t>
      </w:r>
      <w:r w:rsidR="00AC1D51" w:rsidRPr="00AD5262">
        <w:rPr>
          <w:lang w:val="en-US"/>
        </w:rPr>
        <w:t>However,</w:t>
      </w:r>
      <w:r w:rsidR="00D14138" w:rsidRPr="00AD5262">
        <w:rPr>
          <w:lang w:val="en-US"/>
        </w:rPr>
        <w:t xml:space="preserve"> </w:t>
      </w:r>
      <w:r w:rsidR="00347AA3" w:rsidRPr="00AD5262">
        <w:rPr>
          <w:lang w:val="en-US"/>
        </w:rPr>
        <w:t xml:space="preserve">there are other methods in which the research could be done, </w:t>
      </w:r>
      <w:r w:rsidR="00705E9F" w:rsidRPr="00AD5262">
        <w:rPr>
          <w:lang w:val="en-US"/>
        </w:rPr>
        <w:t xml:space="preserve">such as </w:t>
      </w:r>
      <w:r w:rsidR="00347AA3" w:rsidRPr="00AD5262">
        <w:rPr>
          <w:lang w:val="en-US"/>
        </w:rPr>
        <w:t xml:space="preserve">collecting information through </w:t>
      </w:r>
      <w:r w:rsidR="00705E9F" w:rsidRPr="00AD5262">
        <w:rPr>
          <w:lang w:val="en-US"/>
        </w:rPr>
        <w:t>primary research which would involve</w:t>
      </w:r>
      <w:r w:rsidR="00C37126" w:rsidRPr="00AD5262">
        <w:rPr>
          <w:lang w:val="en-US"/>
        </w:rPr>
        <w:t xml:space="preserve"> </w:t>
      </w:r>
      <w:proofErr w:type="spellStart"/>
      <w:r w:rsidR="00705E9F" w:rsidRPr="00AD5262">
        <w:rPr>
          <w:lang w:val="en-US"/>
        </w:rPr>
        <w:t>analysing</w:t>
      </w:r>
      <w:proofErr w:type="spellEnd"/>
      <w:r w:rsidR="00C37126" w:rsidRPr="00AD5262">
        <w:rPr>
          <w:lang w:val="en-US"/>
        </w:rPr>
        <w:t xml:space="preserve"> public </w:t>
      </w:r>
      <w:r w:rsidR="00705E9F" w:rsidRPr="00AD5262">
        <w:rPr>
          <w:lang w:val="en-US"/>
        </w:rPr>
        <w:t>opinion, asking</w:t>
      </w:r>
      <w:r w:rsidR="00347AA3" w:rsidRPr="00AD5262">
        <w:rPr>
          <w:lang w:val="en-US"/>
        </w:rPr>
        <w:t xml:space="preserve"> individuals to do a survey this is known as empirical</w:t>
      </w:r>
      <w:r w:rsidR="0023007A" w:rsidRPr="00AD5262">
        <w:rPr>
          <w:lang w:val="en-US"/>
        </w:rPr>
        <w:t xml:space="preserve"> research</w:t>
      </w:r>
      <w:r w:rsidR="00AC1D51" w:rsidRPr="00AD5262">
        <w:rPr>
          <w:lang w:val="en-US"/>
        </w:rPr>
        <w:t>.</w:t>
      </w:r>
      <w:r w:rsidR="00D14138" w:rsidRPr="00AD5262">
        <w:rPr>
          <w:lang w:val="en-US"/>
        </w:rPr>
        <w:t xml:space="preserve"> Creditable source will be used in this project </w:t>
      </w:r>
      <w:r w:rsidR="008B47B8">
        <w:rPr>
          <w:lang w:val="en-US"/>
        </w:rPr>
        <w:t xml:space="preserve">and primary </w:t>
      </w:r>
      <w:r w:rsidR="00AD6829">
        <w:rPr>
          <w:lang w:val="en-US"/>
        </w:rPr>
        <w:t>judgements will be used.</w:t>
      </w:r>
    </w:p>
    <w:p w14:paraId="02FF3BCE" w14:textId="77777777" w:rsidR="00E1463B" w:rsidRDefault="00E1463B" w:rsidP="00B56541">
      <w:pPr>
        <w:rPr>
          <w:lang w:val="en-US"/>
        </w:rPr>
      </w:pPr>
    </w:p>
    <w:p w14:paraId="7452C18E" w14:textId="5EB72893" w:rsidR="00374E37" w:rsidRDefault="00AD6829" w:rsidP="00B56541">
      <w:pPr>
        <w:rPr>
          <w:b/>
          <w:bCs/>
        </w:rPr>
      </w:pPr>
      <w:r>
        <w:rPr>
          <w:lang w:val="en-US"/>
        </w:rPr>
        <w:t>S</w:t>
      </w:r>
      <w:r w:rsidR="00D8397D">
        <w:rPr>
          <w:lang w:val="en-US"/>
        </w:rPr>
        <w:t xml:space="preserve">ignificant sources have been used, including books, articles, case law, </w:t>
      </w:r>
      <w:r w:rsidR="000877EA">
        <w:rPr>
          <w:lang w:val="en-US"/>
        </w:rPr>
        <w:t xml:space="preserve">law </w:t>
      </w:r>
      <w:r w:rsidR="000877EA" w:rsidRPr="00895F67">
        <w:rPr>
          <w:lang w:val="en-US"/>
        </w:rPr>
        <w:t xml:space="preserve">society, law commission and journals. Among them </w:t>
      </w:r>
      <w:r w:rsidR="00517BB9" w:rsidRPr="00895F67">
        <w:rPr>
          <w:lang w:val="en-US"/>
        </w:rPr>
        <w:t>are</w:t>
      </w:r>
      <w:r w:rsidR="000877EA" w:rsidRPr="00895F67">
        <w:rPr>
          <w:lang w:val="en-US"/>
        </w:rPr>
        <w:t xml:space="preserve"> </w:t>
      </w:r>
      <w:r w:rsidR="000877EA" w:rsidRPr="00AD5262">
        <w:rPr>
          <w:lang w:val="en-US"/>
        </w:rPr>
        <w:t xml:space="preserve">Owens v </w:t>
      </w:r>
      <w:r w:rsidR="00517BB9" w:rsidRPr="00AD5262">
        <w:rPr>
          <w:lang w:val="en-US"/>
        </w:rPr>
        <w:t>Owens, Sir</w:t>
      </w:r>
      <w:r w:rsidR="000877EA" w:rsidRPr="00AD5262">
        <w:rPr>
          <w:lang w:val="en-US"/>
        </w:rPr>
        <w:t xml:space="preserve"> </w:t>
      </w:r>
      <w:r w:rsidR="00517BB9" w:rsidRPr="00AD5262">
        <w:rPr>
          <w:lang w:val="en-US"/>
        </w:rPr>
        <w:t xml:space="preserve">Wall, and Liz </w:t>
      </w:r>
      <w:r w:rsidR="002F54AA" w:rsidRPr="00AD5262">
        <w:rPr>
          <w:lang w:val="en-US"/>
        </w:rPr>
        <w:t xml:space="preserve">Trinder. </w:t>
      </w:r>
      <w:bookmarkStart w:id="5" w:name="_Hlk130976232"/>
      <w:r w:rsidR="002F54AA" w:rsidRPr="00AD5262">
        <w:rPr>
          <w:lang w:val="en-US"/>
        </w:rPr>
        <w:t>The MCA 1973</w:t>
      </w:r>
      <w:r w:rsidR="00517BB9" w:rsidRPr="00895F67">
        <w:rPr>
          <w:lang w:val="en-US"/>
        </w:rPr>
        <w:t xml:space="preserve"> </w:t>
      </w:r>
      <w:r w:rsidR="002F54AA" w:rsidRPr="00895F67">
        <w:rPr>
          <w:lang w:val="en-US"/>
        </w:rPr>
        <w:t>says blame ha</w:t>
      </w:r>
      <w:r w:rsidR="003D351E" w:rsidRPr="00895F67">
        <w:rPr>
          <w:lang w:val="en-US"/>
        </w:rPr>
        <w:t>d</w:t>
      </w:r>
      <w:r w:rsidR="002F54AA" w:rsidRPr="00895F67">
        <w:rPr>
          <w:lang w:val="en-US"/>
        </w:rPr>
        <w:t xml:space="preserve"> to be placed on each other in order to have a divorce</w:t>
      </w:r>
      <w:r w:rsidR="00F61E8B">
        <w:rPr>
          <w:lang w:val="en-US"/>
        </w:rPr>
        <w:t>.</w:t>
      </w:r>
      <w:r w:rsidR="002F54AA" w:rsidRPr="00895F67">
        <w:rPr>
          <w:lang w:val="en-US"/>
        </w:rPr>
        <w:t xml:space="preserve"> </w:t>
      </w:r>
      <w:r w:rsidR="00517BB9" w:rsidRPr="00895F67">
        <w:rPr>
          <w:lang w:val="en-US"/>
        </w:rPr>
        <w:t>Owens v Owens was a useful case to use because</w:t>
      </w:r>
      <w:r w:rsidR="00FF7EBB" w:rsidRPr="00895F67">
        <w:rPr>
          <w:lang w:val="en-US"/>
        </w:rPr>
        <w:t>,</w:t>
      </w:r>
      <w:r w:rsidR="00517BB9" w:rsidRPr="00895F67">
        <w:rPr>
          <w:lang w:val="en-US"/>
        </w:rPr>
        <w:t xml:space="preserve"> it demonstrated why the MCA 197</w:t>
      </w:r>
      <w:r w:rsidR="002F54AA" w:rsidRPr="00895F67">
        <w:rPr>
          <w:lang w:val="en-US"/>
        </w:rPr>
        <w:t>3</w:t>
      </w:r>
      <w:r w:rsidR="00517BB9" w:rsidRPr="00895F67">
        <w:rPr>
          <w:lang w:val="en-US"/>
        </w:rPr>
        <w:t xml:space="preserve"> needed to be changed</w:t>
      </w:r>
      <w:r w:rsidR="00AA2548" w:rsidRPr="00895F67">
        <w:rPr>
          <w:lang w:val="en-US"/>
        </w:rPr>
        <w:t xml:space="preserve"> in the first place</w:t>
      </w:r>
      <w:r w:rsidR="00384C03">
        <w:rPr>
          <w:lang w:val="en-US"/>
        </w:rPr>
        <w:t>.</w:t>
      </w:r>
      <w:r w:rsidR="00AA2548" w:rsidRPr="00895F67">
        <w:rPr>
          <w:lang w:val="en-US"/>
        </w:rPr>
        <w:t xml:space="preserve"> </w:t>
      </w:r>
      <w:r w:rsidR="00FA6CF5" w:rsidRPr="00895F67">
        <w:rPr>
          <w:lang w:val="en-US"/>
        </w:rPr>
        <w:t xml:space="preserve">In </w:t>
      </w:r>
      <w:r w:rsidR="00FA6CF5" w:rsidRPr="00AD5262">
        <w:rPr>
          <w:lang w:val="en-US"/>
        </w:rPr>
        <w:t xml:space="preserve">Owens v </w:t>
      </w:r>
      <w:r w:rsidR="009C1278" w:rsidRPr="00AD5262">
        <w:rPr>
          <w:lang w:val="en-US"/>
        </w:rPr>
        <w:t xml:space="preserve">Owens </w:t>
      </w:r>
      <w:r w:rsidR="00384C03">
        <w:rPr>
          <w:lang w:val="en-US"/>
        </w:rPr>
        <w:t>a</w:t>
      </w:r>
      <w:r w:rsidR="000422D2" w:rsidRPr="000422D2">
        <w:rPr>
          <w:lang w:val="en-US"/>
        </w:rPr>
        <w:t xml:space="preserve"> majority of the judges strongly disagreed with keeping the requirement that a spouse seeking a divorce establish the other spouse's conduct in the absence of five years of separation</w:t>
      </w:r>
      <w:r w:rsidR="000422D2" w:rsidRPr="00AD5262">
        <w:rPr>
          <w:lang w:val="en-US"/>
        </w:rPr>
        <w:t>.</w:t>
      </w:r>
      <w:r w:rsidR="00FA6CF5" w:rsidRPr="00AD5262">
        <w:rPr>
          <w:lang w:val="en-US"/>
        </w:rPr>
        <w:t xml:space="preserve"> (Dickson 2019).</w:t>
      </w:r>
      <w:r w:rsidR="009C1278">
        <w:rPr>
          <w:lang w:val="en-US"/>
        </w:rPr>
        <w:t xml:space="preserve"> </w:t>
      </w:r>
      <w:r w:rsidR="00765CB9" w:rsidRPr="00AD5262">
        <w:t>T</w:t>
      </w:r>
      <w:r w:rsidR="00FA6CF5" w:rsidRPr="00AD5262">
        <w:t>he</w:t>
      </w:r>
      <w:r w:rsidR="000A0728" w:rsidRPr="00AD5262">
        <w:t xml:space="preserve"> Law commission sees a gap </w:t>
      </w:r>
      <w:r w:rsidR="00765CB9" w:rsidRPr="00AD5262">
        <w:t xml:space="preserve">in the MCA 1973 </w:t>
      </w:r>
      <w:r w:rsidR="000A0728" w:rsidRPr="00AD5262">
        <w:t>which could lead to confusion</w:t>
      </w:r>
      <w:r w:rsidR="00AA2548" w:rsidRPr="00AD5262">
        <w:t xml:space="preserve">. </w:t>
      </w:r>
      <w:r w:rsidR="00606EAE" w:rsidRPr="00AD5262">
        <w:t>The recommendation to completely eliminate blame from divorce law and replace it wit</w:t>
      </w:r>
      <w:r w:rsidR="00606EAE" w:rsidRPr="00606EAE">
        <w:t xml:space="preserve">h a notification system was made in the report of a Nuffield Foundation-funded research study, which was directed by Professor Liz Trinder of Exeter University. In order to overcome the disconnect between law and practise, the report came to the conclusion that it was time for legal </w:t>
      </w:r>
      <w:r w:rsidR="004C5DA0" w:rsidRPr="00606EAE">
        <w:t>change</w:t>
      </w:r>
      <w:r w:rsidR="004C5DA0" w:rsidRPr="00AD5262">
        <w:t>. (</w:t>
      </w:r>
      <w:r w:rsidR="00E87D1D" w:rsidRPr="00AD5262">
        <w:t>Fairbairn 2019).</w:t>
      </w:r>
      <w:r w:rsidR="00E87D1D" w:rsidRPr="00895F67">
        <w:rPr>
          <w:b/>
          <w:bCs/>
        </w:rPr>
        <w:t xml:space="preserve"> </w:t>
      </w:r>
    </w:p>
    <w:p w14:paraId="6791F19C" w14:textId="484E0641" w:rsidR="00D14138" w:rsidRPr="004C5DA0" w:rsidRDefault="009C390A" w:rsidP="00B56541">
      <w:bookmarkStart w:id="6" w:name="_Hlk140870271"/>
      <w:r w:rsidRPr="009C390A">
        <w:t xml:space="preserve">The DDSA 2022, which </w:t>
      </w:r>
      <w:r w:rsidR="00392127">
        <w:t>is</w:t>
      </w:r>
      <w:r w:rsidR="00D94439">
        <w:t xml:space="preserve"> </w:t>
      </w:r>
      <w:r w:rsidRPr="009C390A">
        <w:t xml:space="preserve">the most significant change to divorce law in more than 50 years, has a significant impact on the divorce system. </w:t>
      </w:r>
      <w:r w:rsidR="004C5DA0" w:rsidRPr="004C5DA0">
        <w:t xml:space="preserve">It entirely eliminates the need for divorcing couples to place blame </w:t>
      </w:r>
      <w:r w:rsidR="004C5DA0">
        <w:t>on each other,</w:t>
      </w:r>
      <w:r w:rsidR="004C5DA0" w:rsidRPr="004C5DA0">
        <w:t xml:space="preserve"> assisting them in shifting their attention to the future and important practical issues regarding their children or their finances.</w:t>
      </w:r>
      <w:r w:rsidR="00736A37" w:rsidRPr="00895F67">
        <w:t xml:space="preserve"> </w:t>
      </w:r>
      <w:r w:rsidR="002F54AA" w:rsidRPr="00AD5262">
        <w:t>(GOV.UK)</w:t>
      </w:r>
      <w:r w:rsidR="009C1278">
        <w:t>.</w:t>
      </w:r>
      <w:r w:rsidR="002F54AA" w:rsidRPr="00AD5262">
        <w:t xml:space="preserve"> </w:t>
      </w:r>
      <w:r w:rsidR="009C1278">
        <w:t>H</w:t>
      </w:r>
      <w:r w:rsidR="002F54AA" w:rsidRPr="00AD5262">
        <w:t>owever,</w:t>
      </w:r>
      <w:r w:rsidR="002F54AA" w:rsidRPr="00895F67">
        <w:rPr>
          <w:b/>
          <w:bCs/>
        </w:rPr>
        <w:t xml:space="preserve"> </w:t>
      </w:r>
      <w:r w:rsidR="00FF7EBB" w:rsidRPr="00895F67">
        <w:rPr>
          <w:lang w:val="en-US"/>
        </w:rPr>
        <w:t xml:space="preserve">Radnor 2022 </w:t>
      </w:r>
      <w:proofErr w:type="spellStart"/>
      <w:r w:rsidR="00FF7EBB" w:rsidRPr="00895F67">
        <w:rPr>
          <w:lang w:val="en-US"/>
        </w:rPr>
        <w:t>recognises</w:t>
      </w:r>
      <w:proofErr w:type="spellEnd"/>
      <w:r w:rsidR="00FF7EBB" w:rsidRPr="00895F67">
        <w:rPr>
          <w:lang w:val="en-US"/>
        </w:rPr>
        <w:t xml:space="preserve"> a </w:t>
      </w:r>
      <w:r w:rsidR="000A0728" w:rsidRPr="00895F67">
        <w:rPr>
          <w:lang w:val="en-US"/>
        </w:rPr>
        <w:t>potential</w:t>
      </w:r>
      <w:r w:rsidR="00FF7EBB" w:rsidRPr="00895F67">
        <w:rPr>
          <w:lang w:val="en-US"/>
        </w:rPr>
        <w:t xml:space="preserve"> problem </w:t>
      </w:r>
      <w:r w:rsidR="00AA2548" w:rsidRPr="00895F67">
        <w:rPr>
          <w:lang w:val="en-US"/>
        </w:rPr>
        <w:t xml:space="preserve">within the DDSA 2022, </w:t>
      </w:r>
      <w:r w:rsidR="00FF7EBB" w:rsidRPr="00895F67">
        <w:rPr>
          <w:lang w:val="en-US"/>
        </w:rPr>
        <w:t>for the person who is seeking the divorce</w:t>
      </w:r>
      <w:bookmarkStart w:id="7" w:name="_Hlk130581762"/>
      <w:r w:rsidR="00AA2548" w:rsidRPr="00895F67">
        <w:rPr>
          <w:lang w:val="en-US"/>
        </w:rPr>
        <w:t>.</w:t>
      </w:r>
    </w:p>
    <w:bookmarkEnd w:id="5"/>
    <w:bookmarkEnd w:id="7"/>
    <w:bookmarkEnd w:id="6"/>
    <w:p w14:paraId="4E532DE4" w14:textId="77777777" w:rsidR="00347AA3" w:rsidRPr="00BF1B37" w:rsidRDefault="00347AA3" w:rsidP="00B56541">
      <w:pPr>
        <w:rPr>
          <w:lang w:val="en-US"/>
        </w:rPr>
      </w:pPr>
    </w:p>
    <w:p w14:paraId="1205FD77" w14:textId="77777777" w:rsidR="00B56541" w:rsidRDefault="00B56541">
      <w:pPr>
        <w:rPr>
          <w:b/>
          <w:bCs/>
          <w:lang w:val="en-US"/>
        </w:rPr>
      </w:pPr>
    </w:p>
    <w:p w14:paraId="7E823B19" w14:textId="77777777" w:rsidR="00AA5483" w:rsidRDefault="00AA5483">
      <w:pPr>
        <w:rPr>
          <w:b/>
          <w:bCs/>
          <w:lang w:val="en-US"/>
        </w:rPr>
      </w:pPr>
    </w:p>
    <w:p w14:paraId="6ACC7E79" w14:textId="77777777" w:rsidR="00AA5483" w:rsidRDefault="00AA5483">
      <w:pPr>
        <w:rPr>
          <w:b/>
          <w:bCs/>
          <w:lang w:val="en-US"/>
        </w:rPr>
      </w:pPr>
    </w:p>
    <w:p w14:paraId="66238B55" w14:textId="77777777" w:rsidR="00AA5483" w:rsidRDefault="00AA5483">
      <w:pPr>
        <w:rPr>
          <w:b/>
          <w:bCs/>
          <w:lang w:val="en-US"/>
        </w:rPr>
      </w:pPr>
    </w:p>
    <w:p w14:paraId="669D8A3A" w14:textId="77777777" w:rsidR="00AA5483" w:rsidRDefault="00AA5483">
      <w:pPr>
        <w:rPr>
          <w:b/>
          <w:bCs/>
          <w:lang w:val="en-US"/>
        </w:rPr>
      </w:pPr>
    </w:p>
    <w:p w14:paraId="7CEF62D8" w14:textId="77777777" w:rsidR="00AA5483" w:rsidRDefault="00AA5483">
      <w:pPr>
        <w:rPr>
          <w:b/>
          <w:bCs/>
          <w:lang w:val="en-US"/>
        </w:rPr>
      </w:pPr>
    </w:p>
    <w:p w14:paraId="62D09CD0" w14:textId="77777777" w:rsidR="00E1463B" w:rsidRDefault="00E1463B">
      <w:pPr>
        <w:rPr>
          <w:b/>
          <w:bCs/>
          <w:lang w:val="en-US"/>
        </w:rPr>
      </w:pPr>
    </w:p>
    <w:p w14:paraId="4F675775" w14:textId="77777777" w:rsidR="00F73A8C" w:rsidRDefault="00F73A8C">
      <w:pPr>
        <w:rPr>
          <w:i/>
          <w:iCs/>
          <w:lang w:val="en-US"/>
        </w:rPr>
      </w:pPr>
    </w:p>
    <w:p w14:paraId="04BA62E3" w14:textId="77777777" w:rsidR="00F73A8C" w:rsidRDefault="00F73A8C">
      <w:pPr>
        <w:rPr>
          <w:i/>
          <w:iCs/>
          <w:lang w:val="en-US"/>
        </w:rPr>
      </w:pPr>
    </w:p>
    <w:p w14:paraId="5663BA7C" w14:textId="77777777" w:rsidR="00F73A8C" w:rsidRDefault="00F73A8C">
      <w:pPr>
        <w:rPr>
          <w:i/>
          <w:iCs/>
          <w:lang w:val="en-US"/>
        </w:rPr>
      </w:pPr>
    </w:p>
    <w:p w14:paraId="5B44CDDC" w14:textId="77777777" w:rsidR="00F73A8C" w:rsidRDefault="00F73A8C">
      <w:pPr>
        <w:rPr>
          <w:i/>
          <w:iCs/>
          <w:lang w:val="en-US"/>
        </w:rPr>
      </w:pPr>
    </w:p>
    <w:p w14:paraId="31DFCBF7" w14:textId="4AF605AE" w:rsidR="00B13B99" w:rsidRPr="00F73A8C" w:rsidRDefault="004310F5">
      <w:pPr>
        <w:rPr>
          <w:i/>
          <w:iCs/>
          <w:lang w:val="en-US"/>
        </w:rPr>
      </w:pPr>
      <w:r w:rsidRPr="00F73A8C">
        <w:rPr>
          <w:i/>
          <w:iCs/>
          <w:lang w:val="en-US"/>
        </w:rPr>
        <w:lastRenderedPageBreak/>
        <w:t xml:space="preserve">Thematic chapter 1 </w:t>
      </w:r>
    </w:p>
    <w:p w14:paraId="6BC0DFCF" w14:textId="114FAB93" w:rsidR="00813F40" w:rsidRPr="00300AA8" w:rsidRDefault="00D821D3" w:rsidP="00813F40">
      <w:r w:rsidRPr="00D821D3">
        <w:rPr>
          <w:lang w:val="en-US"/>
        </w:rPr>
        <w:t xml:space="preserve">In regards to </w:t>
      </w:r>
      <w:r w:rsidRPr="00AD5262">
        <w:rPr>
          <w:lang w:val="en-US"/>
        </w:rPr>
        <w:t xml:space="preserve">the </w:t>
      </w:r>
      <w:bookmarkStart w:id="8" w:name="_Hlk140755732"/>
      <w:r w:rsidRPr="00AD5262">
        <w:rPr>
          <w:lang w:val="en-US"/>
        </w:rPr>
        <w:t xml:space="preserve">MCA 1973 </w:t>
      </w:r>
      <w:bookmarkStart w:id="9" w:name="_Hlk140865764"/>
      <w:bookmarkEnd w:id="8"/>
      <w:r w:rsidRPr="00AD5262">
        <w:rPr>
          <w:lang w:val="en-US"/>
        </w:rPr>
        <w:t>The</w:t>
      </w:r>
      <w:r w:rsidR="00266933" w:rsidRPr="00AD5262">
        <w:rPr>
          <w:lang w:val="en-US"/>
        </w:rPr>
        <w:t xml:space="preserve"> r</w:t>
      </w:r>
      <w:r w:rsidR="001868B7" w:rsidRPr="00AD5262">
        <w:rPr>
          <w:lang w:val="en-US"/>
        </w:rPr>
        <w:t>eason</w:t>
      </w:r>
      <w:r w:rsidR="001868B7" w:rsidRPr="001868B7">
        <w:rPr>
          <w:lang w:val="en-US"/>
        </w:rPr>
        <w:t xml:space="preserve"> for having a divorce the innocent spouse cannot be reasonably expected to live with the other spouse</w:t>
      </w:r>
      <w:r>
        <w:rPr>
          <w:lang w:val="en-US"/>
        </w:rPr>
        <w:t>.</w:t>
      </w:r>
      <w:r w:rsidR="001868B7" w:rsidRPr="001868B7">
        <w:rPr>
          <w:lang w:val="en-US"/>
        </w:rPr>
        <w:t xml:space="preserve"> </w:t>
      </w:r>
      <w:r w:rsidR="00C85A02" w:rsidRPr="00C85A02">
        <w:rPr>
          <w:lang w:val="en-US"/>
        </w:rPr>
        <w:t xml:space="preserve">English divorce law considers if the relationship has "broken down irretrievably" S1(1) </w:t>
      </w:r>
      <w:r>
        <w:rPr>
          <w:lang w:val="en-US"/>
        </w:rPr>
        <w:t>M</w:t>
      </w:r>
      <w:r w:rsidR="00C85A02" w:rsidRPr="00C85A02">
        <w:rPr>
          <w:lang w:val="en-US"/>
        </w:rPr>
        <w:t>CA 1973.</w:t>
      </w:r>
      <w:r w:rsidR="008746F5">
        <w:rPr>
          <w:lang w:val="en-US"/>
        </w:rPr>
        <w:t xml:space="preserve"> T</w:t>
      </w:r>
      <w:r w:rsidR="00C85A02" w:rsidRPr="00C85A02">
        <w:rPr>
          <w:lang w:val="en-US"/>
        </w:rPr>
        <w:t>he petitioner must do so by introducing one of the five facts set out in s1(2) MCA</w:t>
      </w:r>
      <w:r w:rsidR="00F344BA">
        <w:rPr>
          <w:lang w:val="en-US"/>
        </w:rPr>
        <w:t xml:space="preserve"> </w:t>
      </w:r>
      <w:r w:rsidR="00C85A02" w:rsidRPr="00C85A02">
        <w:rPr>
          <w:lang w:val="en-US"/>
        </w:rPr>
        <w:t>1973</w:t>
      </w:r>
      <w:r w:rsidR="00F344BA">
        <w:rPr>
          <w:lang w:val="en-US"/>
        </w:rPr>
        <w:t>,</w:t>
      </w:r>
      <w:r w:rsidR="00C85A02" w:rsidRPr="00C85A02">
        <w:rPr>
          <w:lang w:val="en-US"/>
        </w:rPr>
        <w:t xml:space="preserve"> (1) adultery, behavior, desertion, </w:t>
      </w:r>
      <w:r w:rsidR="008746F5" w:rsidRPr="00C85A02">
        <w:rPr>
          <w:lang w:val="en-US"/>
        </w:rPr>
        <w:t>2</w:t>
      </w:r>
      <w:r w:rsidR="008746F5">
        <w:rPr>
          <w:lang w:val="en-US"/>
        </w:rPr>
        <w:t xml:space="preserve"> years </w:t>
      </w:r>
      <w:r w:rsidR="00C85A02" w:rsidRPr="00C85A02">
        <w:rPr>
          <w:lang w:val="en-US"/>
        </w:rPr>
        <w:t>separation with consent,</w:t>
      </w:r>
      <w:r w:rsidR="00805CA0">
        <w:rPr>
          <w:lang w:val="en-US"/>
        </w:rPr>
        <w:t xml:space="preserve"> and</w:t>
      </w:r>
      <w:r w:rsidR="00C85A02" w:rsidRPr="00C85A02">
        <w:rPr>
          <w:lang w:val="en-US"/>
        </w:rPr>
        <w:t xml:space="preserve"> </w:t>
      </w:r>
      <w:r w:rsidR="008746F5" w:rsidRPr="00C85A02">
        <w:rPr>
          <w:lang w:val="en-US"/>
        </w:rPr>
        <w:t>5</w:t>
      </w:r>
      <w:r w:rsidR="008746F5">
        <w:rPr>
          <w:lang w:val="en-US"/>
        </w:rPr>
        <w:t xml:space="preserve"> years</w:t>
      </w:r>
      <w:r w:rsidR="00C85A02" w:rsidRPr="00C85A02">
        <w:rPr>
          <w:lang w:val="en-US"/>
        </w:rPr>
        <w:t xml:space="preserve"> separation without consent</w:t>
      </w:r>
      <w:r w:rsidR="004C5DA0">
        <w:rPr>
          <w:lang w:val="en-US"/>
        </w:rPr>
        <w:t xml:space="preserve">. </w:t>
      </w:r>
      <w:r w:rsidR="00C85A02" w:rsidRPr="00AD5262">
        <w:rPr>
          <w:lang w:val="en-US"/>
        </w:rPr>
        <w:t xml:space="preserve">(Ferguson 2017). </w:t>
      </w:r>
      <w:bookmarkEnd w:id="9"/>
      <w:r w:rsidR="004C5DA0">
        <w:rPr>
          <w:lang w:val="en-US"/>
        </w:rPr>
        <w:t>W</w:t>
      </w:r>
      <w:r w:rsidR="00643981" w:rsidRPr="00543810">
        <w:rPr>
          <w:lang w:val="en-US"/>
        </w:rPr>
        <w:t xml:space="preserve">aiting two </w:t>
      </w:r>
      <w:r w:rsidR="004C5DA0">
        <w:rPr>
          <w:lang w:val="en-US"/>
        </w:rPr>
        <w:t xml:space="preserve">or five </w:t>
      </w:r>
      <w:r w:rsidR="00643981" w:rsidRPr="00543810">
        <w:rPr>
          <w:lang w:val="en-US"/>
        </w:rPr>
        <w:t>years after a separation can make it difficult for some people to go on with their lives.</w:t>
      </w:r>
      <w:r w:rsidR="00543810" w:rsidRPr="00543810">
        <w:t xml:space="preserve"> </w:t>
      </w:r>
      <w:r w:rsidR="00543810" w:rsidRPr="00543810">
        <w:rPr>
          <w:lang w:val="en-US"/>
        </w:rPr>
        <w:t>Many couples are forced to pursue fault-based divorces because they cannot or do not want to wait this long for a divorce, respectively</w:t>
      </w:r>
      <w:r w:rsidR="00543810">
        <w:rPr>
          <w:b/>
          <w:bCs/>
          <w:lang w:val="en-US"/>
        </w:rPr>
        <w:t xml:space="preserve"> </w:t>
      </w:r>
      <w:r w:rsidR="003D4CF0" w:rsidRPr="00AD5262">
        <w:rPr>
          <w:lang w:val="en-US"/>
        </w:rPr>
        <w:t xml:space="preserve">(Fraser 2020). </w:t>
      </w:r>
      <w:r w:rsidR="00130DA8" w:rsidRPr="00AD5262">
        <w:rPr>
          <w:lang w:val="en-US"/>
        </w:rPr>
        <w:t xml:space="preserve">The desertion fact has lost </w:t>
      </w:r>
      <w:r w:rsidR="008D2840" w:rsidRPr="00AD5262">
        <w:rPr>
          <w:lang w:val="en-US"/>
        </w:rPr>
        <w:t>favor</w:t>
      </w:r>
      <w:r w:rsidR="00130DA8" w:rsidRPr="00AD5262">
        <w:rPr>
          <w:lang w:val="en-US"/>
        </w:rPr>
        <w:t xml:space="preserve"> when compared to other facts that people choose to use.</w:t>
      </w:r>
      <w:r w:rsidR="00130DA8" w:rsidRPr="00130DA8">
        <w:t xml:space="preserve"> </w:t>
      </w:r>
      <w:bookmarkStart w:id="10" w:name="_Hlk140836401"/>
      <w:r w:rsidR="00130DA8" w:rsidRPr="00130DA8">
        <w:rPr>
          <w:lang w:val="en-US"/>
        </w:rPr>
        <w:t>When an adultery claim is made, it is usually up for debate, but if the respondent refuses to agree to the adultery, it may include disputed legal action.</w:t>
      </w:r>
      <w:r w:rsidR="008D2840" w:rsidRPr="008D2840">
        <w:t xml:space="preserve"> </w:t>
      </w:r>
      <w:bookmarkStart w:id="11" w:name="_Hlk140844874"/>
      <w:r w:rsidR="008D2840" w:rsidRPr="008D2840">
        <w:rPr>
          <w:lang w:val="en-US"/>
        </w:rPr>
        <w:t>Most people use the behavior fact under s 1(2)(b) MCA</w:t>
      </w:r>
      <w:r w:rsidR="00B87886">
        <w:rPr>
          <w:lang w:val="en-US"/>
        </w:rPr>
        <w:t xml:space="preserve"> </w:t>
      </w:r>
      <w:r w:rsidR="008D2840" w:rsidRPr="008D2840">
        <w:rPr>
          <w:lang w:val="en-US"/>
        </w:rPr>
        <w:t xml:space="preserve">1973 it is the most commonly claimed fact because, it is more convenient. Behavior was also used in the Owens </w:t>
      </w:r>
      <w:r w:rsidR="008D2840">
        <w:rPr>
          <w:lang w:val="en-US"/>
        </w:rPr>
        <w:t>appeal.</w:t>
      </w:r>
      <w:bookmarkStart w:id="12" w:name="_Hlk130664075"/>
      <w:r w:rsidR="00C85A02" w:rsidRPr="00C85A02">
        <w:rPr>
          <w:b/>
          <w:bCs/>
          <w:lang w:val="en-US"/>
        </w:rPr>
        <w:t xml:space="preserve"> </w:t>
      </w:r>
      <w:bookmarkEnd w:id="12"/>
      <w:r w:rsidR="00C85A02" w:rsidRPr="00AD5262">
        <w:rPr>
          <w:lang w:val="en-US"/>
        </w:rPr>
        <w:t>(Blain 2018).</w:t>
      </w:r>
      <w:bookmarkEnd w:id="10"/>
      <w:bookmarkEnd w:id="11"/>
      <w:r w:rsidR="00C85A02" w:rsidRPr="00AD5262">
        <w:rPr>
          <w:lang w:val="en-US"/>
        </w:rPr>
        <w:t xml:space="preserve"> </w:t>
      </w:r>
      <w:r w:rsidR="00733E50">
        <w:rPr>
          <w:lang w:val="en-US"/>
        </w:rPr>
        <w:t>I</w:t>
      </w:r>
      <w:r w:rsidR="0006601E" w:rsidRPr="0006601E">
        <w:rPr>
          <w:lang w:val="en-US"/>
        </w:rPr>
        <w:t>t would be better for couple to come to an agreement concerning assets because a disputed divorce could delay the decree nisi</w:t>
      </w:r>
      <w:r w:rsidR="0006601E">
        <w:rPr>
          <w:lang w:val="en-US"/>
        </w:rPr>
        <w:t>.</w:t>
      </w:r>
      <w:r w:rsidR="00813F40" w:rsidRPr="00813F40">
        <w:t xml:space="preserve"> </w:t>
      </w:r>
      <w:r w:rsidR="00300AA8" w:rsidRPr="00300AA8">
        <w:t xml:space="preserve">It is not necessary for the fact and breakdown to be related </w:t>
      </w:r>
      <w:proofErr w:type="spellStart"/>
      <w:r w:rsidR="00300AA8" w:rsidRPr="00300AA8">
        <w:t>ca</w:t>
      </w:r>
      <w:r w:rsidR="00384C03">
        <w:t>sualy</w:t>
      </w:r>
      <w:proofErr w:type="spellEnd"/>
      <w:r w:rsidR="00300AA8" w:rsidRPr="00300AA8">
        <w:t xml:space="preserve">. Therefore, the fact that the respondent committed adultery after leaving the petitioner because the marriage had broken down is not a defence in a divorce lawsuit; the event need not have occurred before and contributed to the breakup. </w:t>
      </w:r>
      <w:r w:rsidR="00813F40" w:rsidRPr="00813F40">
        <w:rPr>
          <w:lang w:val="en-US"/>
        </w:rPr>
        <w:t xml:space="preserve"> (Duffield, Kempton, Sabine, p. 29. 2022). According to the law commission 1990, “73.3% of divorces are based either on adultery, or on </w:t>
      </w:r>
      <w:proofErr w:type="spellStart"/>
      <w:r w:rsidR="00813F40" w:rsidRPr="00813F40">
        <w:rPr>
          <w:lang w:val="en-US"/>
        </w:rPr>
        <w:t>behaviour</w:t>
      </w:r>
      <w:proofErr w:type="spellEnd"/>
      <w:r w:rsidR="00813F40" w:rsidRPr="00813F40">
        <w:rPr>
          <w:lang w:val="en-US"/>
        </w:rPr>
        <w:t>”</w:t>
      </w:r>
      <w:r w:rsidR="00813F40">
        <w:rPr>
          <w:lang w:val="en-US"/>
        </w:rPr>
        <w:t xml:space="preserve"> </w:t>
      </w:r>
    </w:p>
    <w:p w14:paraId="135DE693" w14:textId="02EA2602" w:rsidR="00813F40" w:rsidRPr="00813F40" w:rsidRDefault="00813F40" w:rsidP="00813F40">
      <w:pPr>
        <w:rPr>
          <w:lang w:val="en-US"/>
        </w:rPr>
      </w:pPr>
      <w:r w:rsidRPr="00813F40">
        <w:rPr>
          <w:lang w:val="en-US"/>
        </w:rPr>
        <w:t xml:space="preserve">In adultery there are two elements to this fact first, the spouse must have committed adultery and secondly, the other spouse finds it intolerable to live with it. in the case of Cleary v. Cleary, only adultery had to be established. </w:t>
      </w:r>
    </w:p>
    <w:p w14:paraId="47EE3C04" w14:textId="1246B6D9" w:rsidR="00813F40" w:rsidRDefault="0071363B">
      <w:pPr>
        <w:rPr>
          <w:lang w:val="en-US"/>
        </w:rPr>
      </w:pPr>
      <w:bookmarkStart w:id="13" w:name="_Hlk140838904"/>
      <w:r w:rsidRPr="003D4CF0">
        <w:rPr>
          <w:lang w:val="en-US"/>
        </w:rPr>
        <w:t>In</w:t>
      </w:r>
      <w:r w:rsidR="008D2840">
        <w:rPr>
          <w:lang w:val="en-US"/>
        </w:rPr>
        <w:t xml:space="preserve"> the case of Owens v Owens</w:t>
      </w:r>
      <w:r w:rsidR="001D310E">
        <w:rPr>
          <w:lang w:val="en-US"/>
        </w:rPr>
        <w:t>,</w:t>
      </w:r>
      <w:r w:rsidR="00E14AAA">
        <w:rPr>
          <w:lang w:val="en-US"/>
        </w:rPr>
        <w:t xml:space="preserve"> </w:t>
      </w:r>
      <w:r w:rsidR="0084160B">
        <w:rPr>
          <w:lang w:val="en-US"/>
        </w:rPr>
        <w:t>Mrs.</w:t>
      </w:r>
      <w:r w:rsidR="00E14AAA">
        <w:rPr>
          <w:lang w:val="en-US"/>
        </w:rPr>
        <w:t xml:space="preserve"> </w:t>
      </w:r>
      <w:r w:rsidR="0084160B">
        <w:rPr>
          <w:lang w:val="en-US"/>
        </w:rPr>
        <w:t>Owens listed</w:t>
      </w:r>
      <w:r w:rsidR="00E14AAA">
        <w:rPr>
          <w:lang w:val="en-US"/>
        </w:rPr>
        <w:t xml:space="preserve"> 27 complaints against her husband </w:t>
      </w:r>
      <w:r w:rsidR="006101BC">
        <w:rPr>
          <w:lang w:val="en-US"/>
        </w:rPr>
        <w:t xml:space="preserve">which included his behavior as being rude and inconsiderate, she always felt </w:t>
      </w:r>
      <w:r w:rsidR="0084160B">
        <w:rPr>
          <w:lang w:val="en-US"/>
        </w:rPr>
        <w:t xml:space="preserve">unwanted and that </w:t>
      </w:r>
      <w:r w:rsidR="006101BC">
        <w:rPr>
          <w:lang w:val="en-US"/>
        </w:rPr>
        <w:t>he never trusted her</w:t>
      </w:r>
      <w:r w:rsidR="0084160B">
        <w:rPr>
          <w:lang w:val="en-US"/>
        </w:rPr>
        <w:t>, Mrs. Owens was 60 years of age</w:t>
      </w:r>
      <w:r w:rsidR="00733E50">
        <w:rPr>
          <w:lang w:val="en-US"/>
        </w:rPr>
        <w:t xml:space="preserve"> </w:t>
      </w:r>
      <w:r w:rsidR="003D4CF0" w:rsidRPr="00AD5262">
        <w:rPr>
          <w:lang w:val="en-US"/>
        </w:rPr>
        <w:t>(</w:t>
      </w:r>
      <w:proofErr w:type="spellStart"/>
      <w:r w:rsidR="003D4CF0" w:rsidRPr="00AD5262">
        <w:rPr>
          <w:lang w:val="en-US"/>
        </w:rPr>
        <w:t>Collerton</w:t>
      </w:r>
      <w:proofErr w:type="spellEnd"/>
      <w:r w:rsidR="003D4CF0" w:rsidRPr="00AD5262">
        <w:rPr>
          <w:lang w:val="en-US"/>
        </w:rPr>
        <w:t>, 2018)</w:t>
      </w:r>
      <w:r w:rsidR="00733E50">
        <w:rPr>
          <w:lang w:val="en-US"/>
        </w:rPr>
        <w:t xml:space="preserve">. </w:t>
      </w:r>
      <w:r w:rsidR="00DD33E2" w:rsidRPr="00AD5262">
        <w:rPr>
          <w:lang w:val="en-US"/>
        </w:rPr>
        <w:t>U</w:t>
      </w:r>
      <w:r w:rsidR="008110B9" w:rsidRPr="00AD5262">
        <w:rPr>
          <w:lang w:val="en-US"/>
        </w:rPr>
        <w:t>nder s 42 of the FLA</w:t>
      </w:r>
      <w:r w:rsidR="00DD33E2" w:rsidRPr="00AD5262">
        <w:rPr>
          <w:lang w:val="en-US"/>
        </w:rPr>
        <w:t xml:space="preserve"> </w:t>
      </w:r>
      <w:r w:rsidR="008110B9" w:rsidRPr="00AD5262">
        <w:rPr>
          <w:lang w:val="en-US"/>
        </w:rPr>
        <w:t>1996</w:t>
      </w:r>
      <w:r w:rsidR="00BA3211" w:rsidRPr="00AD5262">
        <w:rPr>
          <w:lang w:val="en-US"/>
        </w:rPr>
        <w:t>, Mrs.</w:t>
      </w:r>
      <w:r w:rsidR="000D5CB5" w:rsidRPr="00AD5262">
        <w:rPr>
          <w:lang w:val="en-US"/>
        </w:rPr>
        <w:t xml:space="preserve"> </w:t>
      </w:r>
      <w:r w:rsidR="00BA3211" w:rsidRPr="00AD5262">
        <w:rPr>
          <w:lang w:val="en-US"/>
        </w:rPr>
        <w:t>Owen</w:t>
      </w:r>
      <w:r w:rsidR="000D5CB5" w:rsidRPr="00AD5262">
        <w:rPr>
          <w:lang w:val="en-US"/>
        </w:rPr>
        <w:t xml:space="preserve"> could have obtain</w:t>
      </w:r>
      <w:r w:rsidR="00641967" w:rsidRPr="009D6BA2">
        <w:rPr>
          <w:lang w:val="en-US"/>
        </w:rPr>
        <w:t>ed</w:t>
      </w:r>
      <w:r w:rsidR="000D5CB5" w:rsidRPr="009D6BA2">
        <w:rPr>
          <w:lang w:val="en-US"/>
        </w:rPr>
        <w:t xml:space="preserve"> a non-molestation </w:t>
      </w:r>
      <w:r w:rsidR="00DD33E2" w:rsidRPr="009D6BA2">
        <w:rPr>
          <w:lang w:val="en-US"/>
        </w:rPr>
        <w:t>order</w:t>
      </w:r>
      <w:r w:rsidR="00733E50">
        <w:rPr>
          <w:lang w:val="en-US"/>
        </w:rPr>
        <w:t>,</w:t>
      </w:r>
      <w:r w:rsidR="00DD33E2" w:rsidRPr="009D6BA2">
        <w:rPr>
          <w:lang w:val="en-US"/>
        </w:rPr>
        <w:t xml:space="preserve"> </w:t>
      </w:r>
      <w:r w:rsidR="00733E50">
        <w:rPr>
          <w:lang w:val="en-US"/>
        </w:rPr>
        <w:t xml:space="preserve">this </w:t>
      </w:r>
      <w:r w:rsidR="00F11DB3" w:rsidRPr="009D6BA2">
        <w:rPr>
          <w:lang w:val="en-US"/>
        </w:rPr>
        <w:t xml:space="preserve">would give her protection </w:t>
      </w:r>
      <w:r w:rsidR="00787BB7" w:rsidRPr="009D6BA2">
        <w:rPr>
          <w:lang w:val="en-US"/>
        </w:rPr>
        <w:t xml:space="preserve">against </w:t>
      </w:r>
      <w:r w:rsidR="00BA3211" w:rsidRPr="009D6BA2">
        <w:rPr>
          <w:lang w:val="en-US"/>
        </w:rPr>
        <w:t>Mr.</w:t>
      </w:r>
      <w:r w:rsidR="00787BB7" w:rsidRPr="009D6BA2">
        <w:rPr>
          <w:lang w:val="en-US"/>
        </w:rPr>
        <w:t xml:space="preserve"> </w:t>
      </w:r>
      <w:r w:rsidR="00BA3211" w:rsidRPr="009D6BA2">
        <w:rPr>
          <w:lang w:val="en-US"/>
        </w:rPr>
        <w:t>Owens</w:t>
      </w:r>
      <w:r w:rsidR="00787BB7" w:rsidRPr="009D6BA2">
        <w:rPr>
          <w:lang w:val="en-US"/>
        </w:rPr>
        <w:t xml:space="preserve"> </w:t>
      </w:r>
      <w:r w:rsidR="00DD4D6B" w:rsidRPr="009D6BA2">
        <w:rPr>
          <w:lang w:val="en-US"/>
        </w:rPr>
        <w:t>b</w:t>
      </w:r>
      <w:r w:rsidR="008110B9" w:rsidRPr="009D6BA2">
        <w:rPr>
          <w:lang w:val="en-US"/>
        </w:rPr>
        <w:t>ecause</w:t>
      </w:r>
      <w:r w:rsidR="009D6BA2" w:rsidRPr="009D6BA2">
        <w:rPr>
          <w:lang w:val="en-US"/>
        </w:rPr>
        <w:t>,</w:t>
      </w:r>
      <w:r w:rsidR="008110B9" w:rsidRPr="009D6BA2">
        <w:rPr>
          <w:lang w:val="en-US"/>
        </w:rPr>
        <w:t xml:space="preserve"> s 76 of the Serious Crime Act of 2015 expanded the concept of domestic abuse to include coercive or inappropriate behavior</w:t>
      </w:r>
      <w:r w:rsidR="00733E50">
        <w:rPr>
          <w:lang w:val="en-US"/>
        </w:rPr>
        <w:t xml:space="preserve"> and</w:t>
      </w:r>
      <w:r w:rsidR="00F11DB3" w:rsidRPr="009D6BA2">
        <w:rPr>
          <w:lang w:val="en-US"/>
        </w:rPr>
        <w:t xml:space="preserve"> if that person regularly continues to act in such a </w:t>
      </w:r>
      <w:r w:rsidR="00733E50" w:rsidRPr="009D6BA2">
        <w:rPr>
          <w:lang w:val="en-US"/>
        </w:rPr>
        <w:t>way,</w:t>
      </w:r>
      <w:r w:rsidR="00733E50">
        <w:rPr>
          <w:lang w:val="en-US"/>
        </w:rPr>
        <w:t xml:space="preserve"> </w:t>
      </w:r>
      <w:r w:rsidR="00787BB7" w:rsidRPr="009D6BA2">
        <w:rPr>
          <w:lang w:val="en-US"/>
        </w:rPr>
        <w:t xml:space="preserve">they would be </w:t>
      </w:r>
      <w:r w:rsidR="00F11DB3" w:rsidRPr="009D6BA2">
        <w:rPr>
          <w:lang w:val="en-US"/>
        </w:rPr>
        <w:t>committing an offence</w:t>
      </w:r>
      <w:r w:rsidR="00DD4D6B" w:rsidRPr="009D6BA2">
        <w:rPr>
          <w:lang w:val="en-US"/>
        </w:rPr>
        <w:t xml:space="preserve"> especially if s 1 (2)(b) of the MCA 1973 had been satisfied.</w:t>
      </w:r>
      <w:r w:rsidR="00BA3211" w:rsidRPr="009D6BA2">
        <w:t xml:space="preserve"> </w:t>
      </w:r>
      <w:r w:rsidR="00BA3211" w:rsidRPr="009D6BA2">
        <w:rPr>
          <w:lang w:val="en-US"/>
        </w:rPr>
        <w:t xml:space="preserve">It is so challenging to understand how such </w:t>
      </w:r>
      <w:proofErr w:type="spellStart"/>
      <w:r w:rsidR="00BA3211" w:rsidRPr="009D6BA2">
        <w:rPr>
          <w:lang w:val="en-US"/>
        </w:rPr>
        <w:t>behaviour</w:t>
      </w:r>
      <w:proofErr w:type="spellEnd"/>
      <w:r w:rsidR="00BA3211" w:rsidRPr="009D6BA2">
        <w:rPr>
          <w:lang w:val="en-US"/>
        </w:rPr>
        <w:t xml:space="preserve"> might be justified only because the couple are married if</w:t>
      </w:r>
      <w:r w:rsidR="001D310E">
        <w:rPr>
          <w:lang w:val="en-US"/>
        </w:rPr>
        <w:t xml:space="preserve">, </w:t>
      </w:r>
      <w:r w:rsidR="00BA3211" w:rsidRPr="009D6BA2">
        <w:rPr>
          <w:lang w:val="en-US"/>
        </w:rPr>
        <w:t>it is in fact</w:t>
      </w:r>
      <w:r w:rsidR="001D310E">
        <w:rPr>
          <w:lang w:val="en-US"/>
        </w:rPr>
        <w:t xml:space="preserve"> </w:t>
      </w:r>
      <w:r w:rsidR="00733E50" w:rsidRPr="009D6BA2">
        <w:rPr>
          <w:lang w:val="en-US"/>
        </w:rPr>
        <w:t>illegal</w:t>
      </w:r>
      <w:r w:rsidR="00733E50">
        <w:rPr>
          <w:lang w:val="en-US"/>
        </w:rPr>
        <w:t xml:space="preserve"> </w:t>
      </w:r>
      <w:r w:rsidR="00733E50" w:rsidRPr="00AD5262">
        <w:rPr>
          <w:lang w:val="en-US"/>
        </w:rPr>
        <w:t>(</w:t>
      </w:r>
      <w:r w:rsidR="00B4588F" w:rsidRPr="00AD5262">
        <w:rPr>
          <w:lang w:val="en-US"/>
        </w:rPr>
        <w:t>Burton 2020).</w:t>
      </w:r>
      <w:r w:rsidR="00733E50">
        <w:rPr>
          <w:lang w:val="en-US"/>
        </w:rPr>
        <w:t xml:space="preserve"> </w:t>
      </w:r>
      <w:r w:rsidR="00537D0F" w:rsidRPr="00E61DEE">
        <w:rPr>
          <w:lang w:val="en-US"/>
        </w:rPr>
        <w:t xml:space="preserve">Judge Tolson's use of terminology raised a further issue. Despite the frequent usage of the term "unreasonable </w:t>
      </w:r>
      <w:proofErr w:type="spellStart"/>
      <w:r w:rsidR="00537D0F" w:rsidRPr="00E61DEE">
        <w:rPr>
          <w:lang w:val="en-US"/>
        </w:rPr>
        <w:t>behaviour</w:t>
      </w:r>
      <w:proofErr w:type="spellEnd"/>
      <w:r w:rsidR="00537D0F" w:rsidRPr="00E61DEE">
        <w:rPr>
          <w:lang w:val="en-US"/>
        </w:rPr>
        <w:t>" by professionals,</w:t>
      </w:r>
      <w:r w:rsidR="00E61DEE">
        <w:rPr>
          <w:lang w:val="en-US"/>
        </w:rPr>
        <w:t xml:space="preserve"> it would be unreasonable to expect the petitioner to continue to live with the respondent.  </w:t>
      </w:r>
      <w:r w:rsidR="0067696D" w:rsidRPr="00E61DEE">
        <w:rPr>
          <w:lang w:val="en-US"/>
        </w:rPr>
        <w:t xml:space="preserve">It has no bearing on the </w:t>
      </w:r>
      <w:proofErr w:type="spellStart"/>
      <w:r w:rsidR="0067696D" w:rsidRPr="00E61DEE">
        <w:rPr>
          <w:lang w:val="en-US"/>
        </w:rPr>
        <w:t>behaviour</w:t>
      </w:r>
      <w:proofErr w:type="spellEnd"/>
      <w:r w:rsidR="0067696D" w:rsidRPr="00E61DEE">
        <w:rPr>
          <w:lang w:val="en-US"/>
        </w:rPr>
        <w:t xml:space="preserve"> itself, so the objective aspect of the s1(2)(b) MCA 1973 test, "cannot reasonably be expected," is sustained. However, the subjective impact on the petitioner is essentially deciding, as in cases where the respondent's </w:t>
      </w:r>
      <w:proofErr w:type="spellStart"/>
      <w:r w:rsidR="0067696D" w:rsidRPr="00E61DEE">
        <w:rPr>
          <w:lang w:val="en-US"/>
        </w:rPr>
        <w:t>behaviour</w:t>
      </w:r>
      <w:proofErr w:type="spellEnd"/>
      <w:r w:rsidR="0067696D" w:rsidRPr="00E61DEE">
        <w:rPr>
          <w:lang w:val="en-US"/>
        </w:rPr>
        <w:t xml:space="preserve"> makes the petitioner extremely unhappy, regardless of fault</w:t>
      </w:r>
      <w:r w:rsidR="00B4588F" w:rsidRPr="00B4588F">
        <w:rPr>
          <w:b/>
          <w:bCs/>
          <w:lang w:val="en-US"/>
        </w:rPr>
        <w:t xml:space="preserve"> </w:t>
      </w:r>
      <w:r w:rsidR="00B4588F" w:rsidRPr="00AD5262">
        <w:rPr>
          <w:lang w:val="en-US"/>
        </w:rPr>
        <w:t>(Morgan 2019)</w:t>
      </w:r>
      <w:r w:rsidR="00733E50">
        <w:rPr>
          <w:lang w:val="en-US"/>
        </w:rPr>
        <w:t>.</w:t>
      </w:r>
      <w:r w:rsidR="00B4588F" w:rsidRPr="00AD5262">
        <w:rPr>
          <w:lang w:val="en-US"/>
        </w:rPr>
        <w:t xml:space="preserve"> </w:t>
      </w:r>
      <w:bookmarkEnd w:id="13"/>
    </w:p>
    <w:p w14:paraId="250742AA" w14:textId="77777777" w:rsidR="00D81991" w:rsidRDefault="00D81991">
      <w:pPr>
        <w:rPr>
          <w:lang w:val="en-US"/>
        </w:rPr>
      </w:pPr>
    </w:p>
    <w:p w14:paraId="542DBF7F" w14:textId="77777777" w:rsidR="00D81991" w:rsidRDefault="00D81991">
      <w:pPr>
        <w:rPr>
          <w:lang w:val="en-US"/>
        </w:rPr>
      </w:pPr>
    </w:p>
    <w:p w14:paraId="1F40E985" w14:textId="661EE31A" w:rsidR="00E1463B" w:rsidRDefault="00D81991">
      <w:pPr>
        <w:rPr>
          <w:lang w:val="en-US"/>
        </w:rPr>
      </w:pPr>
      <w:r w:rsidRPr="00D81991">
        <w:rPr>
          <w:lang w:val="en-US"/>
        </w:rPr>
        <w:t>The court acknowledged that the wife's sensitive temperament made it inappropriate for her to continue living with him when it granted the divorce</w:t>
      </w:r>
      <w:r w:rsidR="001D310E">
        <w:rPr>
          <w:lang w:val="en-US"/>
        </w:rPr>
        <w:t>, i</w:t>
      </w:r>
      <w:r w:rsidRPr="00D81991">
        <w:rPr>
          <w:lang w:val="en-US"/>
        </w:rPr>
        <w:t>n the Birch v. Birch case from 1992.</w:t>
      </w:r>
      <w:r w:rsidR="00813F40" w:rsidRPr="00813F40">
        <w:rPr>
          <w:lang w:val="en-US"/>
        </w:rPr>
        <w:t xml:space="preserve"> (Duffield, Kempton, Sabine, p. 32. 2022). In the court of appeal, Cazalet J said, “the wording of s 1(2)(b) of the Matrimonial Causes Act 1973, in providing that a petitioner must prove that 'the respondent has </w:t>
      </w:r>
      <w:r w:rsidR="00813F40" w:rsidRPr="00813F40">
        <w:rPr>
          <w:lang w:val="en-US"/>
        </w:rPr>
        <w:lastRenderedPageBreak/>
        <w:t>behaved in such a way that the petitioner cannot reasonably be expected to live with the respondent', prima facie suggests an objective test”.</w:t>
      </w:r>
      <w:r w:rsidR="00813F40">
        <w:rPr>
          <w:lang w:val="en-US"/>
        </w:rPr>
        <w:t xml:space="preserve"> </w:t>
      </w:r>
    </w:p>
    <w:p w14:paraId="1A944F2C" w14:textId="77777777" w:rsidR="00E1463B" w:rsidRDefault="00E1463B">
      <w:pPr>
        <w:rPr>
          <w:lang w:val="en-US"/>
        </w:rPr>
      </w:pPr>
    </w:p>
    <w:p w14:paraId="3F688E73" w14:textId="6B3A58A2" w:rsidR="00F27AA2" w:rsidRDefault="004918C9">
      <w:pPr>
        <w:rPr>
          <w:lang w:val="en-US"/>
        </w:rPr>
      </w:pPr>
      <w:r w:rsidRPr="0082413E">
        <w:rPr>
          <w:lang w:val="en-US"/>
        </w:rPr>
        <w:t xml:space="preserve">According to </w:t>
      </w:r>
      <w:r w:rsidRPr="00AD5262">
        <w:rPr>
          <w:lang w:val="en-US"/>
        </w:rPr>
        <w:t>the Law Commission 1990 t</w:t>
      </w:r>
      <w:r w:rsidR="00D26CF9" w:rsidRPr="00AD5262">
        <w:rPr>
          <w:lang w:val="en-US"/>
        </w:rPr>
        <w:t>heory</w:t>
      </w:r>
      <w:r w:rsidR="00D26CF9" w:rsidRPr="0082413E">
        <w:rPr>
          <w:lang w:val="en-US"/>
        </w:rPr>
        <w:t xml:space="preserve"> and </w:t>
      </w:r>
      <w:r w:rsidR="0082413E" w:rsidRPr="0082413E">
        <w:rPr>
          <w:lang w:val="en-US"/>
        </w:rPr>
        <w:t>practice</w:t>
      </w:r>
      <w:r w:rsidR="00D26CF9" w:rsidRPr="0082413E">
        <w:rPr>
          <w:lang w:val="en-US"/>
        </w:rPr>
        <w:t xml:space="preserve"> differ significantly, which can only cause misunderstanding and a lack of respect for the law. Some people could even describe it as outright dishonest.</w:t>
      </w:r>
      <w:r w:rsidR="000F0F01" w:rsidRPr="0082413E">
        <w:rPr>
          <w:lang w:val="en-US"/>
        </w:rPr>
        <w:t xml:space="preserve"> Because, according to the law </w:t>
      </w:r>
      <w:bookmarkStart w:id="14" w:name="_Hlk130726898"/>
      <w:r w:rsidR="000F0F01" w:rsidRPr="0082413E">
        <w:rPr>
          <w:lang w:val="en-US"/>
        </w:rPr>
        <w:t>irretrievable breakdown</w:t>
      </w:r>
      <w:r w:rsidR="00FB50EE" w:rsidRPr="0082413E">
        <w:rPr>
          <w:lang w:val="en-US"/>
        </w:rPr>
        <w:t xml:space="preserve">, </w:t>
      </w:r>
      <w:bookmarkEnd w:id="14"/>
      <w:r w:rsidR="000F0F01" w:rsidRPr="0082413E">
        <w:rPr>
          <w:lang w:val="en-US"/>
        </w:rPr>
        <w:t xml:space="preserve">which technically involves no </w:t>
      </w:r>
      <w:r w:rsidRPr="0082413E">
        <w:rPr>
          <w:lang w:val="en-US"/>
        </w:rPr>
        <w:t>fault, it</w:t>
      </w:r>
      <w:r w:rsidR="00FB50EE" w:rsidRPr="0082413E">
        <w:rPr>
          <w:lang w:val="en-US"/>
        </w:rPr>
        <w:t xml:space="preserve"> </w:t>
      </w:r>
      <w:r w:rsidR="000F0F01" w:rsidRPr="0082413E">
        <w:rPr>
          <w:lang w:val="en-US"/>
        </w:rPr>
        <w:t xml:space="preserve">is the only reason </w:t>
      </w:r>
      <w:r w:rsidR="00FB50EE" w:rsidRPr="0082413E">
        <w:rPr>
          <w:lang w:val="en-US"/>
        </w:rPr>
        <w:t xml:space="preserve">that is needed for couples to divorce. The law then states </w:t>
      </w:r>
      <w:r w:rsidR="00C062F8" w:rsidRPr="0082413E">
        <w:rPr>
          <w:lang w:val="en-US"/>
        </w:rPr>
        <w:t>irretrievable breakdown has to be demonstrated with one of the five facts</w:t>
      </w:r>
      <w:r w:rsidR="00F27AA2">
        <w:rPr>
          <w:lang w:val="en-US"/>
        </w:rPr>
        <w:t>,</w:t>
      </w:r>
      <w:r w:rsidR="00C062F8" w:rsidRPr="0082413E">
        <w:rPr>
          <w:lang w:val="en-US"/>
        </w:rPr>
        <w:t xml:space="preserve"> three actually do involve fault</w:t>
      </w:r>
      <w:r w:rsidR="00FA604F" w:rsidRPr="0082413E">
        <w:rPr>
          <w:lang w:val="en-US"/>
        </w:rPr>
        <w:t>.</w:t>
      </w:r>
      <w:r w:rsidR="00C062F8" w:rsidRPr="0082413E">
        <w:rPr>
          <w:lang w:val="en-US"/>
        </w:rPr>
        <w:t xml:space="preserve"> </w:t>
      </w:r>
      <w:r w:rsidRPr="0082413E">
        <w:rPr>
          <w:lang w:val="en-US"/>
        </w:rPr>
        <w:t xml:space="preserve">Recent cases of </w:t>
      </w:r>
      <w:r w:rsidR="00D262A9" w:rsidRPr="0082413E">
        <w:rPr>
          <w:lang w:val="en-US"/>
        </w:rPr>
        <w:t>divorces denied</w:t>
      </w:r>
      <w:r w:rsidRPr="0082413E">
        <w:rPr>
          <w:lang w:val="en-US"/>
        </w:rPr>
        <w:t xml:space="preserve"> </w:t>
      </w:r>
      <w:r w:rsidR="00FA604F" w:rsidRPr="0082413E">
        <w:rPr>
          <w:lang w:val="en-US"/>
        </w:rPr>
        <w:t>would be an example</w:t>
      </w:r>
      <w:r w:rsidR="00FA604F" w:rsidRPr="00AD5262">
        <w:rPr>
          <w:lang w:val="en-US"/>
        </w:rPr>
        <w:t xml:space="preserve">, </w:t>
      </w:r>
      <w:r w:rsidR="008031E2" w:rsidRPr="00AD5262">
        <w:rPr>
          <w:lang w:val="en-US"/>
        </w:rPr>
        <w:t>Owens v Owens</w:t>
      </w:r>
      <w:r w:rsidR="00AD753A">
        <w:rPr>
          <w:lang w:val="en-US"/>
        </w:rPr>
        <w:t>,</w:t>
      </w:r>
      <w:r w:rsidR="008031E2">
        <w:rPr>
          <w:lang w:val="en-US"/>
        </w:rPr>
        <w:t xml:space="preserve"> </w:t>
      </w:r>
      <w:r w:rsidRPr="0082413E">
        <w:rPr>
          <w:lang w:val="en-US"/>
        </w:rPr>
        <w:t>even though it was obvious to everyone involved that the marriage had irretrievably broken down. Couples</w:t>
      </w:r>
      <w:r w:rsidRPr="0082413E">
        <w:t xml:space="preserve"> </w:t>
      </w:r>
      <w:r w:rsidRPr="0082413E">
        <w:rPr>
          <w:lang w:val="en-US"/>
        </w:rPr>
        <w:t>may experience significant hardship and suffering</w:t>
      </w:r>
      <w:r w:rsidR="00F344BA" w:rsidRPr="00AD5262">
        <w:rPr>
          <w:lang w:val="en-US"/>
        </w:rPr>
        <w:t xml:space="preserve"> </w:t>
      </w:r>
      <w:bookmarkStart w:id="15" w:name="_Hlk129858036"/>
      <w:r w:rsidR="00F344BA" w:rsidRPr="00AD5262">
        <w:rPr>
          <w:lang w:val="en-US"/>
        </w:rPr>
        <w:t>(Law Commission 1990)</w:t>
      </w:r>
      <w:bookmarkEnd w:id="15"/>
      <w:r w:rsidR="00AD753A">
        <w:rPr>
          <w:lang w:val="en-US"/>
        </w:rPr>
        <w:t>.</w:t>
      </w:r>
      <w:r w:rsidR="00F344BA" w:rsidRPr="00AD5262">
        <w:rPr>
          <w:lang w:val="en-US"/>
        </w:rPr>
        <w:t xml:space="preserve"> The way the divorce law stands now, couples wanting to end their marriages legally could probably at times be dishonest about why they want a divorce (</w:t>
      </w:r>
      <w:proofErr w:type="spellStart"/>
      <w:r w:rsidR="00F344BA" w:rsidRPr="00AD5262">
        <w:rPr>
          <w:lang w:val="en-US"/>
        </w:rPr>
        <w:t>Welstead</w:t>
      </w:r>
      <w:proofErr w:type="spellEnd"/>
      <w:r w:rsidR="00F344BA" w:rsidRPr="00AD5262">
        <w:rPr>
          <w:lang w:val="en-US"/>
        </w:rPr>
        <w:t xml:space="preserve"> 2012).</w:t>
      </w:r>
      <w:r w:rsidR="008031E2" w:rsidRPr="00AD5262">
        <w:rPr>
          <w:lang w:val="en-US"/>
        </w:rPr>
        <w:t xml:space="preserve"> </w:t>
      </w:r>
      <w:r w:rsidR="00F27AA2" w:rsidRPr="00F27AA2">
        <w:rPr>
          <w:lang w:val="en-US"/>
        </w:rPr>
        <w:t xml:space="preserve">According to statistics, 47% of divorce applications filed in 2016–18 cited the </w:t>
      </w:r>
      <w:proofErr w:type="spellStart"/>
      <w:r w:rsidR="00F27AA2" w:rsidRPr="00F27AA2">
        <w:rPr>
          <w:lang w:val="en-US"/>
        </w:rPr>
        <w:t>behaviour</w:t>
      </w:r>
      <w:proofErr w:type="spellEnd"/>
      <w:r w:rsidR="00F27AA2" w:rsidRPr="00F27AA2">
        <w:rPr>
          <w:lang w:val="en-US"/>
        </w:rPr>
        <w:t xml:space="preserve"> fact. Between 2011 and 2018, 30% of divorces took between nine and thirteen weeks to get a decree nisi, while about 10% took less time. (Miller 2019).</w:t>
      </w:r>
    </w:p>
    <w:p w14:paraId="4ECF1D97" w14:textId="77777777" w:rsidR="00E1463B" w:rsidRDefault="008031E2">
      <w:pPr>
        <w:rPr>
          <w:lang w:val="en-US"/>
        </w:rPr>
      </w:pPr>
      <w:r w:rsidRPr="00AD5262">
        <w:rPr>
          <w:lang w:val="en-US"/>
        </w:rPr>
        <w:t>I</w:t>
      </w:r>
      <w:r w:rsidR="0082413E" w:rsidRPr="00AD5262">
        <w:rPr>
          <w:lang w:val="en-US"/>
        </w:rPr>
        <w:t xml:space="preserve">n situations where couples are </w:t>
      </w:r>
      <w:r w:rsidR="00CE0050" w:rsidRPr="00AD5262">
        <w:rPr>
          <w:lang w:val="en-US"/>
        </w:rPr>
        <w:t>arguing</w:t>
      </w:r>
      <w:r w:rsidR="0082413E" w:rsidRPr="00AD5262">
        <w:rPr>
          <w:lang w:val="en-US"/>
        </w:rPr>
        <w:t xml:space="preserve"> </w:t>
      </w:r>
      <w:r w:rsidR="00CE0050" w:rsidRPr="00AD5262">
        <w:rPr>
          <w:lang w:val="en-US"/>
        </w:rPr>
        <w:t>who is to blame</w:t>
      </w:r>
      <w:r w:rsidR="0082413E" w:rsidRPr="00AD5262">
        <w:rPr>
          <w:lang w:val="en-US"/>
        </w:rPr>
        <w:t xml:space="preserve"> for the marriage breakdown seems </w:t>
      </w:r>
      <w:r w:rsidR="00CE0050" w:rsidRPr="00AD5262">
        <w:rPr>
          <w:lang w:val="en-US"/>
        </w:rPr>
        <w:t>really</w:t>
      </w:r>
      <w:r w:rsidR="0082413E" w:rsidRPr="00AD5262">
        <w:rPr>
          <w:lang w:val="en-US"/>
        </w:rPr>
        <w:t xml:space="preserve"> silly</w:t>
      </w:r>
      <w:r w:rsidR="00CE0050" w:rsidRPr="00AD5262">
        <w:rPr>
          <w:lang w:val="en-US"/>
        </w:rPr>
        <w:t>,</w:t>
      </w:r>
      <w:r w:rsidR="0082413E" w:rsidRPr="00AD5262">
        <w:rPr>
          <w:lang w:val="en-US"/>
        </w:rPr>
        <w:t xml:space="preserve"> </w:t>
      </w:r>
      <w:r w:rsidR="00CE0050" w:rsidRPr="00AD5262">
        <w:rPr>
          <w:lang w:val="en-US"/>
        </w:rPr>
        <w:t>but the way the law stands now that is what they are requiring couples to do</w:t>
      </w:r>
      <w:r w:rsidR="00AD753A">
        <w:rPr>
          <w:lang w:val="en-US"/>
        </w:rPr>
        <w:t xml:space="preserve"> </w:t>
      </w:r>
      <w:r w:rsidR="00C85A02" w:rsidRPr="00AD5262">
        <w:rPr>
          <w:lang w:val="en-US"/>
        </w:rPr>
        <w:t>(</w:t>
      </w:r>
      <w:proofErr w:type="spellStart"/>
      <w:r w:rsidR="00C85A02" w:rsidRPr="00AD5262">
        <w:rPr>
          <w:lang w:val="en-US"/>
        </w:rPr>
        <w:t>Hinsliff</w:t>
      </w:r>
      <w:proofErr w:type="spellEnd"/>
      <w:r w:rsidR="00AD753A">
        <w:rPr>
          <w:lang w:val="en-US"/>
        </w:rPr>
        <w:t xml:space="preserve"> </w:t>
      </w:r>
      <w:r w:rsidR="00C85A02" w:rsidRPr="00AD5262">
        <w:rPr>
          <w:lang w:val="en-US"/>
        </w:rPr>
        <w:t>2019)</w:t>
      </w:r>
      <w:r w:rsidR="00AD753A">
        <w:rPr>
          <w:lang w:val="en-US"/>
        </w:rPr>
        <w:t xml:space="preserve">. </w:t>
      </w:r>
      <w:r>
        <w:rPr>
          <w:lang w:val="en-US"/>
        </w:rPr>
        <w:t>England and Wales</w:t>
      </w:r>
      <w:r w:rsidR="007C76A5" w:rsidRPr="002E6ADD">
        <w:rPr>
          <w:lang w:val="en-US"/>
        </w:rPr>
        <w:t xml:space="preserve"> divorce rules often have a negative impact on people's life</w:t>
      </w:r>
      <w:r w:rsidR="00AD753A">
        <w:rPr>
          <w:lang w:val="en-US"/>
        </w:rPr>
        <w:t>,</w:t>
      </w:r>
      <w:r w:rsidR="007C76A5" w:rsidRPr="002E6ADD">
        <w:rPr>
          <w:lang w:val="en-US"/>
        </w:rPr>
        <w:t xml:space="preserve"> </w:t>
      </w:r>
      <w:r w:rsidR="00B40124" w:rsidRPr="002E6ADD">
        <w:rPr>
          <w:lang w:val="en-US"/>
        </w:rPr>
        <w:t>issues are brought on by overly strict legal standards. For example, a</w:t>
      </w:r>
      <w:r w:rsidR="00FA16EF" w:rsidRPr="002E6ADD">
        <w:rPr>
          <w:lang w:val="en-US"/>
        </w:rPr>
        <w:t xml:space="preserve">t present couples are </w:t>
      </w:r>
      <w:r w:rsidR="00721877" w:rsidRPr="002E6ADD">
        <w:rPr>
          <w:lang w:val="en-US"/>
        </w:rPr>
        <w:t>expected to shape their lives around the legal system</w:t>
      </w:r>
      <w:r w:rsidR="00AD753A">
        <w:rPr>
          <w:lang w:val="en-US"/>
        </w:rPr>
        <w:t xml:space="preserve">, </w:t>
      </w:r>
      <w:r w:rsidR="00B40124" w:rsidRPr="002E6ADD">
        <w:rPr>
          <w:lang w:val="en-US"/>
        </w:rPr>
        <w:t xml:space="preserve">whereas, the legislation ought to be </w:t>
      </w:r>
      <w:r w:rsidR="002E6ADD" w:rsidRPr="002E6ADD">
        <w:rPr>
          <w:lang w:val="en-US"/>
        </w:rPr>
        <w:t>changed</w:t>
      </w:r>
      <w:r w:rsidR="002E6ADD" w:rsidRPr="002E6ADD">
        <w:t xml:space="preserve"> </w:t>
      </w:r>
      <w:r w:rsidR="002E6ADD" w:rsidRPr="002E6ADD">
        <w:rPr>
          <w:lang w:val="en-US"/>
        </w:rPr>
        <w:t>to reflect the realities of people's lives</w:t>
      </w:r>
      <w:r w:rsidR="00AD753A">
        <w:rPr>
          <w:lang w:val="en-US"/>
        </w:rPr>
        <w:t xml:space="preserve"> </w:t>
      </w:r>
      <w:r w:rsidR="004054D1" w:rsidRPr="00AD5262">
        <w:rPr>
          <w:lang w:val="en-US"/>
        </w:rPr>
        <w:t>(</w:t>
      </w:r>
      <w:r w:rsidR="00C5417E" w:rsidRPr="00AD5262">
        <w:rPr>
          <w:lang w:val="en-US"/>
        </w:rPr>
        <w:t xml:space="preserve">Fraser 2020). </w:t>
      </w:r>
      <w:r w:rsidR="009374CE" w:rsidRPr="00AD5262">
        <w:rPr>
          <w:lang w:val="en-US"/>
        </w:rPr>
        <w:t xml:space="preserve">The overall aim of the court is to handle cases justly making sure they are handled quickly and fairly, </w:t>
      </w:r>
      <w:r w:rsidR="00AD753A">
        <w:rPr>
          <w:lang w:val="en-US"/>
        </w:rPr>
        <w:t>b</w:t>
      </w:r>
      <w:r w:rsidR="009374CE" w:rsidRPr="00AD5262">
        <w:rPr>
          <w:lang w:val="en-US"/>
        </w:rPr>
        <w:t>ut</w:t>
      </w:r>
      <w:r w:rsidR="00AD753A">
        <w:rPr>
          <w:lang w:val="en-US"/>
        </w:rPr>
        <w:t>, t</w:t>
      </w:r>
      <w:r w:rsidR="009374CE" w:rsidRPr="00AD5262">
        <w:rPr>
          <w:lang w:val="en-US"/>
        </w:rPr>
        <w:t xml:space="preserve">he fault-based divorce system has led the judges feeling really unhappy with way in which they would </w:t>
      </w:r>
      <w:r w:rsidR="00AD753A" w:rsidRPr="00AD5262">
        <w:rPr>
          <w:lang w:val="en-US"/>
        </w:rPr>
        <w:t>have</w:t>
      </w:r>
      <w:r w:rsidR="009374CE" w:rsidRPr="00AD5262">
        <w:rPr>
          <w:lang w:val="en-US"/>
        </w:rPr>
        <w:t xml:space="preserve"> liked to deal with </w:t>
      </w:r>
      <w:r w:rsidR="00223199" w:rsidRPr="00AD5262">
        <w:rPr>
          <w:lang w:val="en-US"/>
        </w:rPr>
        <w:t>divorce cases</w:t>
      </w:r>
      <w:r w:rsidR="00AD753A">
        <w:rPr>
          <w:lang w:val="en-US"/>
        </w:rPr>
        <w:t xml:space="preserve">. </w:t>
      </w:r>
      <w:r w:rsidR="00C85A02" w:rsidRPr="00AD5262">
        <w:rPr>
          <w:lang w:val="en-US"/>
        </w:rPr>
        <w:t xml:space="preserve">Cases such as Nash v Nash 1968, Price v Price 2014 and Day v Day 1980 </w:t>
      </w:r>
      <w:r w:rsidR="00223199" w:rsidRPr="00AD5262">
        <w:rPr>
          <w:lang w:val="en-US"/>
        </w:rPr>
        <w:t xml:space="preserve">demonstrate the advantages of a no-fault divorce </w:t>
      </w:r>
      <w:r w:rsidR="00AD753A" w:rsidRPr="00AD5262">
        <w:rPr>
          <w:lang w:val="en-US"/>
        </w:rPr>
        <w:t>system (</w:t>
      </w:r>
      <w:r w:rsidR="00C85A02" w:rsidRPr="00AD5262">
        <w:rPr>
          <w:lang w:val="en-US"/>
        </w:rPr>
        <w:t>Heaton 2014)</w:t>
      </w:r>
      <w:r w:rsidR="00AD753A">
        <w:rPr>
          <w:lang w:val="en-US"/>
        </w:rPr>
        <w:t>.</w:t>
      </w:r>
    </w:p>
    <w:p w14:paraId="282A89F5" w14:textId="77777777" w:rsidR="00E1463B" w:rsidRDefault="00E1463B">
      <w:pPr>
        <w:rPr>
          <w:lang w:val="en-US"/>
        </w:rPr>
      </w:pPr>
    </w:p>
    <w:p w14:paraId="7D3B3941" w14:textId="4F367A19" w:rsidR="00E1463B" w:rsidRDefault="00C3721C">
      <w:pPr>
        <w:rPr>
          <w:lang w:val="en-US"/>
        </w:rPr>
      </w:pPr>
      <w:r w:rsidRPr="009F2243">
        <w:t>T</w:t>
      </w:r>
      <w:r w:rsidRPr="009F2243">
        <w:rPr>
          <w:lang w:val="en-US"/>
        </w:rPr>
        <w:t>he leading case O</w:t>
      </w:r>
      <w:r w:rsidR="00AD753A">
        <w:rPr>
          <w:lang w:val="en-US"/>
        </w:rPr>
        <w:t>wens</w:t>
      </w:r>
      <w:r w:rsidRPr="009F2243">
        <w:rPr>
          <w:lang w:val="en-US"/>
        </w:rPr>
        <w:t xml:space="preserve"> v. Owens [2018] has brought significant public attention to the English and Welsh divorce laws as they stand. </w:t>
      </w:r>
      <w:r w:rsidR="00EE004D" w:rsidRPr="009F2243">
        <w:rPr>
          <w:lang w:val="en-US"/>
        </w:rPr>
        <w:t>In particular, the case has led to debates over whether it is appropriate for individuals to be forced by the government to stay in an unhappy marriage.</w:t>
      </w:r>
      <w:r w:rsidR="009F2243" w:rsidRPr="009F2243">
        <w:t xml:space="preserve"> </w:t>
      </w:r>
      <w:r w:rsidR="009F2243" w:rsidRPr="009F2243">
        <w:rPr>
          <w:lang w:val="en-US"/>
        </w:rPr>
        <w:t>Within just a couple of weeks of the court's decision</w:t>
      </w:r>
      <w:r w:rsidR="00E07C64">
        <w:rPr>
          <w:lang w:val="en-US"/>
        </w:rPr>
        <w:t xml:space="preserve"> in the leading case,</w:t>
      </w:r>
      <w:r w:rsidR="009F2243" w:rsidRPr="009F2243">
        <w:rPr>
          <w:lang w:val="en-US"/>
        </w:rPr>
        <w:t xml:space="preserve"> the Government had started a public consultation on changing the divorce laws in England and Wales, which has since fueled the current and more lengthy debate about reforming divorce law</w:t>
      </w:r>
      <w:r w:rsidR="00D764D7">
        <w:rPr>
          <w:lang w:val="en-US"/>
        </w:rPr>
        <w:t>,</w:t>
      </w:r>
      <w:r w:rsidR="00E07C64">
        <w:rPr>
          <w:lang w:val="en-US"/>
        </w:rPr>
        <w:t xml:space="preserve"> </w:t>
      </w:r>
      <w:r w:rsidR="008E5F3B" w:rsidRPr="00745987">
        <w:rPr>
          <w:lang w:val="en-US"/>
        </w:rPr>
        <w:t>(Trotter 2019)</w:t>
      </w:r>
      <w:r w:rsidR="00E07C64">
        <w:rPr>
          <w:lang w:val="en-US"/>
        </w:rPr>
        <w:t>.</w:t>
      </w:r>
      <w:r w:rsidR="00E07C64">
        <w:rPr>
          <w:b/>
          <w:bCs/>
          <w:lang w:val="en-US"/>
        </w:rPr>
        <w:t xml:space="preserve"> </w:t>
      </w:r>
      <w:r w:rsidR="00E07C64">
        <w:rPr>
          <w:lang w:val="en-US"/>
        </w:rPr>
        <w:t>I</w:t>
      </w:r>
      <w:r w:rsidR="0016030A" w:rsidRPr="00527D62">
        <w:rPr>
          <w:lang w:val="en-US"/>
        </w:rPr>
        <w:t>n comparison to several other jurisdictions,</w:t>
      </w:r>
      <w:r w:rsidR="0016030A" w:rsidRPr="00527D62">
        <w:t xml:space="preserve"> </w:t>
      </w:r>
      <w:r w:rsidR="0016030A" w:rsidRPr="00527D62">
        <w:rPr>
          <w:lang w:val="en-US"/>
        </w:rPr>
        <w:t>England and Wales are still behind</w:t>
      </w:r>
      <w:r w:rsidR="00E07C64">
        <w:rPr>
          <w:lang w:val="en-US"/>
        </w:rPr>
        <w:t>,</w:t>
      </w:r>
      <w:r w:rsidR="0016030A" w:rsidRPr="00527D62">
        <w:rPr>
          <w:lang w:val="en-US"/>
        </w:rPr>
        <w:t xml:space="preserve"> </w:t>
      </w:r>
      <w:r w:rsidR="009F2243" w:rsidRPr="00527D62">
        <w:rPr>
          <w:lang w:val="en-US"/>
        </w:rPr>
        <w:t>although</w:t>
      </w:r>
      <w:r w:rsidR="00E07C64">
        <w:rPr>
          <w:lang w:val="en-US"/>
        </w:rPr>
        <w:t>,</w:t>
      </w:r>
      <w:r w:rsidR="009F2243" w:rsidRPr="00527D62">
        <w:rPr>
          <w:lang w:val="en-US"/>
        </w:rPr>
        <w:t xml:space="preserve"> this subject has long been on the political agenda</w:t>
      </w:r>
      <w:r w:rsidR="00E07C64">
        <w:rPr>
          <w:lang w:val="en-US"/>
        </w:rPr>
        <w:t>.</w:t>
      </w:r>
      <w:r w:rsidR="00B05316" w:rsidRPr="00527D62">
        <w:t xml:space="preserve"> </w:t>
      </w:r>
      <w:r w:rsidR="00690748" w:rsidRPr="00E07C64">
        <w:rPr>
          <w:lang w:val="en-US"/>
        </w:rPr>
        <w:t>A</w:t>
      </w:r>
      <w:r w:rsidR="00166B72" w:rsidRPr="00E07C64">
        <w:rPr>
          <w:lang w:val="en-US"/>
        </w:rPr>
        <w:t>ccording to</w:t>
      </w:r>
      <w:r w:rsidR="00166B72" w:rsidRPr="00155788">
        <w:rPr>
          <w:b/>
          <w:bCs/>
          <w:lang w:val="en-US"/>
        </w:rPr>
        <w:t xml:space="preserve"> </w:t>
      </w:r>
      <w:r w:rsidR="00166B72" w:rsidRPr="00745987">
        <w:rPr>
          <w:lang w:val="en-US"/>
        </w:rPr>
        <w:t>Butterworth &amp; Co 1990</w:t>
      </w:r>
      <w:r w:rsidR="00166B72" w:rsidRPr="00F233A7">
        <w:rPr>
          <w:lang w:val="en-US"/>
        </w:rPr>
        <w:t xml:space="preserve"> </w:t>
      </w:r>
      <w:r w:rsidR="00E07C64">
        <w:rPr>
          <w:lang w:val="en-US"/>
        </w:rPr>
        <w:t>i</w:t>
      </w:r>
      <w:r w:rsidR="00531EDA" w:rsidRPr="00F233A7">
        <w:rPr>
          <w:lang w:val="en-US"/>
        </w:rPr>
        <w:t>n some situations, forcing couples to remain together for a year might make things worse</w:t>
      </w:r>
      <w:r w:rsidR="00D764D7">
        <w:rPr>
          <w:lang w:val="en-US"/>
        </w:rPr>
        <w:t>,</w:t>
      </w:r>
      <w:r w:rsidR="00E07C64">
        <w:rPr>
          <w:lang w:val="en-US"/>
        </w:rPr>
        <w:t xml:space="preserve"> and maybe</w:t>
      </w:r>
      <w:r w:rsidR="00166B72" w:rsidRPr="00F233A7">
        <w:rPr>
          <w:lang w:val="en-US"/>
        </w:rPr>
        <w:t xml:space="preserve"> more focus should be put on addressing the reasons of marriage breakdown</w:t>
      </w:r>
      <w:r w:rsidR="00D764D7">
        <w:rPr>
          <w:lang w:val="en-US"/>
        </w:rPr>
        <w:t xml:space="preserve">, </w:t>
      </w:r>
      <w:r w:rsidR="00166B72" w:rsidRPr="00F233A7">
        <w:rPr>
          <w:lang w:val="en-US"/>
        </w:rPr>
        <w:t xml:space="preserve">rather than just dealing with the effects of divorce. These causes </w:t>
      </w:r>
      <w:r w:rsidR="00E07C64">
        <w:rPr>
          <w:lang w:val="en-US"/>
        </w:rPr>
        <w:t xml:space="preserve">could </w:t>
      </w:r>
      <w:r w:rsidR="00166B72" w:rsidRPr="00F233A7">
        <w:rPr>
          <w:lang w:val="en-US"/>
        </w:rPr>
        <w:t xml:space="preserve">include unsuitable housing, unemployment, and </w:t>
      </w:r>
      <w:r w:rsidR="00F233A7" w:rsidRPr="00F233A7">
        <w:rPr>
          <w:lang w:val="en-US"/>
        </w:rPr>
        <w:t>poverty</w:t>
      </w:r>
      <w:r w:rsidR="00F233A7" w:rsidRPr="00E07C64">
        <w:rPr>
          <w:lang w:val="en-US"/>
        </w:rPr>
        <w:t xml:space="preserve">. </w:t>
      </w:r>
      <w:r w:rsidR="001B64DC" w:rsidRPr="00E07C64">
        <w:rPr>
          <w:lang w:val="en-US"/>
        </w:rPr>
        <w:t>This</w:t>
      </w:r>
      <w:r w:rsidR="0038531B" w:rsidRPr="001B64DC">
        <w:rPr>
          <w:lang w:val="en-US"/>
        </w:rPr>
        <w:t xml:space="preserve"> point can be evidenced by the statistics seen in the ONS survey</w:t>
      </w:r>
      <w:r w:rsidR="00155788">
        <w:rPr>
          <w:lang w:val="en-US"/>
        </w:rPr>
        <w:t>.</w:t>
      </w:r>
      <w:r w:rsidR="0038531B" w:rsidRPr="001B64DC">
        <w:rPr>
          <w:b/>
          <w:bCs/>
          <w:lang w:val="en-US"/>
        </w:rPr>
        <w:t xml:space="preserve"> </w:t>
      </w:r>
      <w:r w:rsidR="001B64DC" w:rsidRPr="001B64DC">
        <w:t>Almost 75% of small areas in England and Wales had less than 20% of households living in poverty before housing costs in the year that ended in 2014, with a range of 4.9% to 53.6% overall.</w:t>
      </w:r>
      <w:r w:rsidR="001B64DC">
        <w:t xml:space="preserve"> And </w:t>
      </w:r>
      <w:r w:rsidR="001B64DC" w:rsidRPr="001B64DC">
        <w:t xml:space="preserve">less than 20% of households living in poverty after housing costs in the period that ended in 2014, with a range of 6.7% to 63.7% </w:t>
      </w:r>
      <w:r w:rsidR="00DE33D4" w:rsidRPr="001B64DC">
        <w:t>overall</w:t>
      </w:r>
      <w:r w:rsidR="00DE33D4" w:rsidRPr="00E07C64">
        <w:t xml:space="preserve"> </w:t>
      </w:r>
      <w:r w:rsidR="00DE33D4" w:rsidRPr="00E07C64">
        <w:rPr>
          <w:lang w:val="en-US"/>
        </w:rPr>
        <w:t>(</w:t>
      </w:r>
      <w:r w:rsidR="00374627" w:rsidRPr="00E07C64">
        <w:rPr>
          <w:lang w:val="en-US"/>
        </w:rPr>
        <w:t>Census</w:t>
      </w:r>
      <w:r w:rsidR="00710187" w:rsidRPr="00E07C64">
        <w:rPr>
          <w:lang w:val="en-US"/>
        </w:rPr>
        <w:t xml:space="preserve"> 2021).</w:t>
      </w:r>
      <w:r w:rsidR="00374627" w:rsidRPr="00E07C64">
        <w:rPr>
          <w:lang w:val="en-US"/>
        </w:rPr>
        <w:t xml:space="preserve"> </w:t>
      </w:r>
      <w:r w:rsidR="00911F5B" w:rsidRPr="00911F5B">
        <w:rPr>
          <w:lang w:val="en-US"/>
        </w:rPr>
        <w:t xml:space="preserve">By having to place blame on each other, </w:t>
      </w:r>
      <w:r w:rsidR="000779C7" w:rsidRPr="00911F5B">
        <w:rPr>
          <w:lang w:val="en-US"/>
        </w:rPr>
        <w:t xml:space="preserve">according to campaigners it </w:t>
      </w:r>
      <w:r w:rsidR="00911F5B" w:rsidRPr="00911F5B">
        <w:rPr>
          <w:lang w:val="en-US"/>
        </w:rPr>
        <w:t xml:space="preserve">is </w:t>
      </w:r>
      <w:r w:rsidR="000779C7" w:rsidRPr="00911F5B">
        <w:rPr>
          <w:lang w:val="en-US"/>
        </w:rPr>
        <w:t xml:space="preserve">more challenging </w:t>
      </w:r>
      <w:r w:rsidR="00911F5B" w:rsidRPr="00911F5B">
        <w:rPr>
          <w:lang w:val="en-US"/>
        </w:rPr>
        <w:t xml:space="preserve">for couples </w:t>
      </w:r>
      <w:r w:rsidR="000779C7" w:rsidRPr="00911F5B">
        <w:rPr>
          <w:lang w:val="en-US"/>
        </w:rPr>
        <w:t xml:space="preserve">to come to an agreement, and </w:t>
      </w:r>
      <w:r w:rsidR="00911F5B" w:rsidRPr="00911F5B">
        <w:rPr>
          <w:lang w:val="en-US"/>
        </w:rPr>
        <w:t xml:space="preserve">it </w:t>
      </w:r>
      <w:r w:rsidR="000779C7" w:rsidRPr="00911F5B">
        <w:rPr>
          <w:lang w:val="en-US"/>
        </w:rPr>
        <w:t>can be damaging to any minors</w:t>
      </w:r>
      <w:r w:rsidR="000779C7" w:rsidRPr="00911F5B">
        <w:t xml:space="preserve"> </w:t>
      </w:r>
      <w:r w:rsidR="000779C7" w:rsidRPr="00911F5B">
        <w:rPr>
          <w:lang w:val="en-US"/>
        </w:rPr>
        <w:t>that are involved</w:t>
      </w:r>
      <w:bookmarkStart w:id="16" w:name="_Hlk130745227"/>
      <w:r w:rsidR="00911F5B" w:rsidRPr="00911F5B">
        <w:rPr>
          <w:lang w:val="en-US"/>
        </w:rPr>
        <w:t xml:space="preserve"> and puts pressure on the courts</w:t>
      </w:r>
      <w:bookmarkEnd w:id="16"/>
      <w:r w:rsidR="00DB780B" w:rsidRPr="00745987">
        <w:rPr>
          <w:lang w:val="en-US"/>
        </w:rPr>
        <w:t xml:space="preserve"> (</w:t>
      </w:r>
      <w:proofErr w:type="spellStart"/>
      <w:r w:rsidR="009A0FFC" w:rsidRPr="00745987">
        <w:rPr>
          <w:lang w:val="en-US"/>
        </w:rPr>
        <w:t>MacMahon</w:t>
      </w:r>
      <w:proofErr w:type="spellEnd"/>
      <w:r w:rsidR="00DB780B" w:rsidRPr="00745987">
        <w:rPr>
          <w:lang w:val="en-US"/>
        </w:rPr>
        <w:t xml:space="preserve"> 2018)</w:t>
      </w:r>
      <w:r w:rsidR="00F27AA2">
        <w:rPr>
          <w:b/>
          <w:bCs/>
          <w:lang w:val="en-US"/>
        </w:rPr>
        <w:t>.</w:t>
      </w:r>
      <w:r w:rsidR="00DB780B">
        <w:rPr>
          <w:b/>
          <w:bCs/>
          <w:lang w:val="en-US"/>
        </w:rPr>
        <w:t xml:space="preserve"> </w:t>
      </w:r>
      <w:r w:rsidR="00380E17" w:rsidRPr="00824293">
        <w:rPr>
          <w:lang w:val="en-US"/>
        </w:rPr>
        <w:t>Divorce occurs in one out of every three marriages</w:t>
      </w:r>
      <w:r w:rsidR="00F27AA2">
        <w:rPr>
          <w:lang w:val="en-US"/>
        </w:rPr>
        <w:t>,</w:t>
      </w:r>
      <w:r w:rsidR="00380E17" w:rsidRPr="00824293">
        <w:rPr>
          <w:lang w:val="en-US"/>
        </w:rPr>
        <w:t xml:space="preserve"> </w:t>
      </w:r>
      <w:r w:rsidR="00F27AA2">
        <w:rPr>
          <w:lang w:val="en-US"/>
        </w:rPr>
        <w:t>i</w:t>
      </w:r>
      <w:r w:rsidR="00D51A02" w:rsidRPr="00824293">
        <w:rPr>
          <w:lang w:val="en-US"/>
        </w:rPr>
        <w:t xml:space="preserve">n the 1990s, three million people in England and Wales will find themselves having a divorce. Although the </w:t>
      </w:r>
      <w:r w:rsidR="00D51A02" w:rsidRPr="00824293">
        <w:rPr>
          <w:lang w:val="en-US"/>
        </w:rPr>
        <w:lastRenderedPageBreak/>
        <w:t xml:space="preserve">number of divorces has increased since 1971 when there were 74,000, it </w:t>
      </w:r>
      <w:r w:rsidR="00824293" w:rsidRPr="00824293">
        <w:rPr>
          <w:lang w:val="en-US"/>
        </w:rPr>
        <w:t>then decreased</w:t>
      </w:r>
      <w:r w:rsidR="00D51A02" w:rsidRPr="00824293">
        <w:rPr>
          <w:lang w:val="en-US"/>
        </w:rPr>
        <w:t xml:space="preserve"> in 1985 </w:t>
      </w:r>
      <w:r w:rsidR="00824293" w:rsidRPr="00824293">
        <w:rPr>
          <w:lang w:val="en-US"/>
        </w:rPr>
        <w:t xml:space="preserve">to </w:t>
      </w:r>
      <w:r w:rsidR="00D51A02" w:rsidRPr="00824293">
        <w:rPr>
          <w:lang w:val="en-US"/>
        </w:rPr>
        <w:t>160,000</w:t>
      </w:r>
      <w:r w:rsidR="00824293" w:rsidRPr="00824293">
        <w:rPr>
          <w:lang w:val="en-US"/>
        </w:rPr>
        <w:t xml:space="preserve"> and</w:t>
      </w:r>
      <w:r w:rsidR="00D51A02" w:rsidRPr="00824293">
        <w:rPr>
          <w:lang w:val="en-US"/>
        </w:rPr>
        <w:t xml:space="preserve"> has decreased</w:t>
      </w:r>
      <w:r w:rsidR="00824293" w:rsidRPr="00824293">
        <w:rPr>
          <w:lang w:val="en-US"/>
        </w:rPr>
        <w:t xml:space="preserve"> again</w:t>
      </w:r>
      <w:r w:rsidR="00D51A02" w:rsidRPr="00824293">
        <w:rPr>
          <w:lang w:val="en-US"/>
        </w:rPr>
        <w:t xml:space="preserve"> </w:t>
      </w:r>
      <w:r w:rsidR="00824293" w:rsidRPr="00824293">
        <w:rPr>
          <w:lang w:val="en-US"/>
        </w:rPr>
        <w:t xml:space="preserve">in 1988 </w:t>
      </w:r>
      <w:r w:rsidR="00D51A02" w:rsidRPr="00824293">
        <w:rPr>
          <w:lang w:val="en-US"/>
        </w:rPr>
        <w:t>to 152,000</w:t>
      </w:r>
      <w:r w:rsidR="00B13B99" w:rsidRPr="00B13B99">
        <w:rPr>
          <w:b/>
          <w:bCs/>
          <w:lang w:val="en-US"/>
        </w:rPr>
        <w:t xml:space="preserve"> </w:t>
      </w:r>
      <w:r w:rsidR="00B13B99" w:rsidRPr="00DE33D4">
        <w:rPr>
          <w:lang w:val="en-US"/>
        </w:rPr>
        <w:t>(</w:t>
      </w:r>
      <w:r w:rsidR="00F27AA2" w:rsidRPr="00DE33D4">
        <w:rPr>
          <w:lang w:val="en-US"/>
        </w:rPr>
        <w:t>Butt</w:t>
      </w:r>
      <w:r w:rsidR="00DE33D4" w:rsidRPr="00DE33D4">
        <w:rPr>
          <w:lang w:val="en-US"/>
        </w:rPr>
        <w:t>erworth &amp; Co</w:t>
      </w:r>
      <w:r w:rsidR="00B13B99" w:rsidRPr="00DE33D4">
        <w:rPr>
          <w:lang w:val="en-US"/>
        </w:rPr>
        <w:t>1990</w:t>
      </w:r>
      <w:r w:rsidR="00B13B99" w:rsidRPr="00350861">
        <w:rPr>
          <w:lang w:val="en-US"/>
        </w:rPr>
        <w:t>)</w:t>
      </w:r>
      <w:r w:rsidR="001B64DC" w:rsidRPr="00350861">
        <w:t xml:space="preserve">. </w:t>
      </w:r>
      <w:r w:rsidR="001B64DC" w:rsidRPr="00350861">
        <w:rPr>
          <w:lang w:val="en-US"/>
        </w:rPr>
        <w:t>I</w:t>
      </w:r>
      <w:r w:rsidR="000767DC" w:rsidRPr="00350861">
        <w:rPr>
          <w:lang w:val="en-US"/>
        </w:rPr>
        <w:t>n a survey report that was done by British Social Attitudes in 2019</w:t>
      </w:r>
      <w:r w:rsidR="00DE33D4">
        <w:rPr>
          <w:lang w:val="en-US"/>
        </w:rPr>
        <w:t>, i</w:t>
      </w:r>
      <w:r w:rsidR="004A1C15" w:rsidRPr="00350861">
        <w:rPr>
          <w:lang w:val="en-US"/>
        </w:rPr>
        <w:t xml:space="preserve">t was </w:t>
      </w:r>
      <w:r w:rsidR="00D319A1" w:rsidRPr="00350861">
        <w:rPr>
          <w:lang w:val="en-US"/>
        </w:rPr>
        <w:t>revealed that almost fifty</w:t>
      </w:r>
      <w:r w:rsidR="00D319A1" w:rsidRPr="00165745">
        <w:rPr>
          <w:lang w:val="en-US"/>
        </w:rPr>
        <w:t xml:space="preserve"> percent of those in England and Wales assume that couples who live together </w:t>
      </w:r>
      <w:r w:rsidR="008F38E6" w:rsidRPr="00165745">
        <w:rPr>
          <w:lang w:val="en-US"/>
        </w:rPr>
        <w:t xml:space="preserve">wrongly believe that common law marriage exists </w:t>
      </w:r>
      <w:r w:rsidR="005C4E99" w:rsidRPr="00165745">
        <w:rPr>
          <w:lang w:val="en-US"/>
        </w:rPr>
        <w:t>and that they are entitled to the same rights as married couples</w:t>
      </w:r>
      <w:r w:rsidR="00DE33D4">
        <w:rPr>
          <w:lang w:val="en-US"/>
        </w:rPr>
        <w:t>.</w:t>
      </w:r>
      <w:r w:rsidR="005C4E99" w:rsidRPr="00165745">
        <w:rPr>
          <w:lang w:val="en-US"/>
        </w:rPr>
        <w:t xml:space="preserve"> </w:t>
      </w:r>
      <w:r w:rsidR="00DE33D4">
        <w:rPr>
          <w:lang w:val="en-US"/>
        </w:rPr>
        <w:t>e</w:t>
      </w:r>
      <w:r w:rsidR="008F38E6" w:rsidRPr="00165745">
        <w:rPr>
          <w:lang w:val="en-US"/>
        </w:rPr>
        <w:t>ven though they are not married</w:t>
      </w:r>
      <w:r w:rsidR="005C4E99" w:rsidRPr="00165745">
        <w:rPr>
          <w:lang w:val="en-US"/>
        </w:rPr>
        <w:t xml:space="preserve"> and not a lot has changed over the last </w:t>
      </w:r>
      <w:r w:rsidR="005166D7" w:rsidRPr="00165745">
        <w:rPr>
          <w:lang w:val="en-US"/>
        </w:rPr>
        <w:t>14 years</w:t>
      </w:r>
      <w:r w:rsidR="005D5E84">
        <w:rPr>
          <w:lang w:val="en-US"/>
        </w:rPr>
        <w:t xml:space="preserve">, </w:t>
      </w:r>
      <w:r w:rsidR="005166D7" w:rsidRPr="00165745">
        <w:rPr>
          <w:lang w:val="en-US"/>
        </w:rPr>
        <w:t>it has only dropped 1% since 2005</w:t>
      </w:r>
      <w:r w:rsidR="005166D7" w:rsidRPr="00165745">
        <w:t xml:space="preserve"> </w:t>
      </w:r>
      <w:r w:rsidR="005166D7" w:rsidRPr="00165745">
        <w:rPr>
          <w:lang w:val="en-US"/>
        </w:rPr>
        <w:t xml:space="preserve">despite a sharp rise in the </w:t>
      </w:r>
      <w:r w:rsidR="00165745" w:rsidRPr="00165745">
        <w:rPr>
          <w:lang w:val="en-US"/>
        </w:rPr>
        <w:t>number</w:t>
      </w:r>
      <w:r w:rsidR="005166D7" w:rsidRPr="00165745">
        <w:rPr>
          <w:lang w:val="en-US"/>
        </w:rPr>
        <w:t xml:space="preserve"> of couples living together</w:t>
      </w:r>
      <w:r w:rsidR="00165745" w:rsidRPr="00165745">
        <w:rPr>
          <w:b/>
          <w:bCs/>
          <w:lang w:val="en-US"/>
        </w:rPr>
        <w:t xml:space="preserve"> </w:t>
      </w:r>
      <w:r w:rsidR="00165745" w:rsidRPr="00350861">
        <w:rPr>
          <w:lang w:val="en-US"/>
        </w:rPr>
        <w:t>(Trinder 2017)</w:t>
      </w:r>
      <w:r w:rsidR="005D5E84">
        <w:rPr>
          <w:lang w:val="en-US"/>
        </w:rPr>
        <w:t xml:space="preserve">. </w:t>
      </w:r>
    </w:p>
    <w:p w14:paraId="62B8F436" w14:textId="77777777" w:rsidR="00E1463B" w:rsidRDefault="00E1463B">
      <w:pPr>
        <w:rPr>
          <w:lang w:val="en-US"/>
        </w:rPr>
      </w:pPr>
    </w:p>
    <w:p w14:paraId="3F85CC40" w14:textId="77777777" w:rsidR="00211746" w:rsidRDefault="009777CF" w:rsidP="00211746">
      <w:pPr>
        <w:rPr>
          <w:lang w:val="en-US"/>
        </w:rPr>
      </w:pPr>
      <w:r w:rsidRPr="009777CF">
        <w:rPr>
          <w:lang w:val="en-US"/>
        </w:rPr>
        <w:t>A Prenuptial agreement is made before the couples get married and Postnuptial is when couples make an agreement during their marriage</w:t>
      </w:r>
      <w:r>
        <w:rPr>
          <w:lang w:val="en-US"/>
        </w:rPr>
        <w:t xml:space="preserve"> (</w:t>
      </w:r>
      <w:r w:rsidRPr="009777CF">
        <w:rPr>
          <w:lang w:val="en-US"/>
        </w:rPr>
        <w:t>Law Commission</w:t>
      </w:r>
      <w:r>
        <w:rPr>
          <w:lang w:val="en-US"/>
        </w:rPr>
        <w:t xml:space="preserve"> 2014). </w:t>
      </w:r>
      <w:r w:rsidR="00B765B0" w:rsidRPr="00B765B0">
        <w:rPr>
          <w:lang w:val="en-US"/>
        </w:rPr>
        <w:t xml:space="preserve">Without </w:t>
      </w:r>
      <w:r w:rsidR="005D5E84">
        <w:rPr>
          <w:lang w:val="en-US"/>
        </w:rPr>
        <w:t xml:space="preserve">having </w:t>
      </w:r>
      <w:r w:rsidR="00B765B0" w:rsidRPr="00B765B0">
        <w:rPr>
          <w:lang w:val="en-US"/>
        </w:rPr>
        <w:t xml:space="preserve">a prenuptial agreement, the equal sharing concept </w:t>
      </w:r>
      <w:r w:rsidR="005D5E84">
        <w:rPr>
          <w:lang w:val="en-US"/>
        </w:rPr>
        <w:t xml:space="preserve">is </w:t>
      </w:r>
      <w:r w:rsidR="00B765B0" w:rsidRPr="00B765B0">
        <w:rPr>
          <w:lang w:val="en-US"/>
        </w:rPr>
        <w:t xml:space="preserve">automatically applied, which </w:t>
      </w:r>
      <w:r w:rsidR="005D5E84">
        <w:rPr>
          <w:lang w:val="en-US"/>
        </w:rPr>
        <w:t>is</w:t>
      </w:r>
      <w:r w:rsidR="00B765B0" w:rsidRPr="00B765B0">
        <w:rPr>
          <w:lang w:val="en-US"/>
        </w:rPr>
        <w:t xml:space="preserve"> unjustified and not backed by any authority</w:t>
      </w:r>
      <w:bookmarkStart w:id="17" w:name="_Hlk130979716"/>
      <w:r w:rsidR="005D5E84">
        <w:rPr>
          <w:lang w:val="en-US"/>
        </w:rPr>
        <w:t xml:space="preserve"> </w:t>
      </w:r>
      <w:r w:rsidR="005B4E1B" w:rsidRPr="00350861">
        <w:rPr>
          <w:lang w:val="en-US"/>
        </w:rPr>
        <w:t>(Atkinson 2022)</w:t>
      </w:r>
      <w:r w:rsidR="005D5E84">
        <w:rPr>
          <w:b/>
          <w:bCs/>
          <w:lang w:val="en-US"/>
        </w:rPr>
        <w:t>.</w:t>
      </w:r>
      <w:r w:rsidR="00B765B0" w:rsidRPr="00B765B0">
        <w:t xml:space="preserve"> </w:t>
      </w:r>
      <w:r w:rsidR="00B765B0" w:rsidRPr="00BF43BF">
        <w:rPr>
          <w:lang w:val="en-US"/>
        </w:rPr>
        <w:t>However,</w:t>
      </w:r>
      <w:r w:rsidR="00B765B0">
        <w:rPr>
          <w:b/>
          <w:bCs/>
          <w:lang w:val="en-US"/>
        </w:rPr>
        <w:t xml:space="preserve"> </w:t>
      </w:r>
      <w:r w:rsidR="00B765B0" w:rsidRPr="00B765B0">
        <w:rPr>
          <w:lang w:val="en-US"/>
        </w:rPr>
        <w:t xml:space="preserve">the ruling in </w:t>
      </w:r>
      <w:proofErr w:type="spellStart"/>
      <w:r w:rsidR="00B765B0" w:rsidRPr="00350861">
        <w:rPr>
          <w:lang w:val="en-US"/>
        </w:rPr>
        <w:t>Radmacher</w:t>
      </w:r>
      <w:proofErr w:type="spellEnd"/>
      <w:r w:rsidR="00B765B0" w:rsidRPr="00350861">
        <w:rPr>
          <w:lang w:val="en-US"/>
        </w:rPr>
        <w:t xml:space="preserve"> v. </w:t>
      </w:r>
      <w:proofErr w:type="spellStart"/>
      <w:r w:rsidR="00B765B0" w:rsidRPr="00350861">
        <w:rPr>
          <w:lang w:val="en-US"/>
        </w:rPr>
        <w:t>Granatino</w:t>
      </w:r>
      <w:proofErr w:type="spellEnd"/>
      <w:r w:rsidR="00B765B0" w:rsidRPr="00350861">
        <w:rPr>
          <w:lang w:val="en-US"/>
        </w:rPr>
        <w:t xml:space="preserve"> [2010]</w:t>
      </w:r>
      <w:r w:rsidR="00B765B0" w:rsidRPr="00B765B0">
        <w:rPr>
          <w:lang w:val="en-US"/>
        </w:rPr>
        <w:t xml:space="preserve"> significantly changes the divorce laws in England and Wales. It has never before been decided that a pre-nuptial agreement is enforceable</w:t>
      </w:r>
      <w:r w:rsidR="00BF43BF">
        <w:rPr>
          <w:lang w:val="en-US"/>
        </w:rPr>
        <w:t xml:space="preserve"> </w:t>
      </w:r>
      <w:r w:rsidR="00DD284E" w:rsidRPr="00DD284E">
        <w:rPr>
          <w:b/>
          <w:bCs/>
          <w:lang w:val="en-US"/>
        </w:rPr>
        <w:t>(</w:t>
      </w:r>
      <w:r w:rsidR="00DD284E" w:rsidRPr="00350861">
        <w:rPr>
          <w:lang w:val="en-US"/>
        </w:rPr>
        <w:t>Miller 2010)</w:t>
      </w:r>
      <w:r w:rsidR="00DD284E">
        <w:rPr>
          <w:b/>
          <w:bCs/>
          <w:lang w:val="en-US"/>
        </w:rPr>
        <w:t xml:space="preserve"> </w:t>
      </w:r>
      <w:bookmarkEnd w:id="17"/>
      <w:r w:rsidR="0024655F" w:rsidRPr="0024655F">
        <w:rPr>
          <w:lang w:val="en-US"/>
        </w:rPr>
        <w:t>unless there is a good reason to split matrimonial property unequally</w:t>
      </w:r>
      <w:r w:rsidR="00BF43BF">
        <w:rPr>
          <w:lang w:val="en-US"/>
        </w:rPr>
        <w:t>.</w:t>
      </w:r>
      <w:r w:rsidR="0024655F" w:rsidRPr="0024655F">
        <w:rPr>
          <w:lang w:val="en-US"/>
        </w:rPr>
        <w:t xml:space="preserve"> </w:t>
      </w:r>
      <w:r w:rsidR="00BF43BF">
        <w:rPr>
          <w:lang w:val="en-US"/>
        </w:rPr>
        <w:t>A</w:t>
      </w:r>
      <w:r w:rsidR="0024655F" w:rsidRPr="0024655F">
        <w:rPr>
          <w:lang w:val="en-US"/>
        </w:rPr>
        <w:t>ssets acquired during a couple's marriage, from the time they initially live together until the time they divorce, should be divided equally between them</w:t>
      </w:r>
      <w:r w:rsidR="0024655F" w:rsidRPr="0024655F">
        <w:rPr>
          <w:b/>
          <w:bCs/>
        </w:rPr>
        <w:t xml:space="preserve"> </w:t>
      </w:r>
      <w:bookmarkStart w:id="18" w:name="_Hlk131106179"/>
      <w:proofErr w:type="gramStart"/>
      <w:r w:rsidR="0024655F" w:rsidRPr="00350861">
        <w:rPr>
          <w:lang w:val="en-US"/>
        </w:rPr>
        <w:t>Foster</w:t>
      </w:r>
      <w:proofErr w:type="gramEnd"/>
      <w:r w:rsidR="0024655F" w:rsidRPr="00350861">
        <w:rPr>
          <w:lang w:val="en-US"/>
        </w:rPr>
        <w:t xml:space="preserve"> v. Foster (2003</w:t>
      </w:r>
      <w:bookmarkEnd w:id="18"/>
      <w:r w:rsidR="0024655F" w:rsidRPr="0024655F">
        <w:rPr>
          <w:b/>
          <w:bCs/>
          <w:lang w:val="en-US"/>
        </w:rPr>
        <w:t>)</w:t>
      </w:r>
      <w:r w:rsidR="00BF43BF">
        <w:rPr>
          <w:lang w:val="en-US"/>
        </w:rPr>
        <w:t xml:space="preserve">. </w:t>
      </w:r>
      <w:r w:rsidR="00211746">
        <w:rPr>
          <w:lang w:val="en-US"/>
        </w:rPr>
        <w:t>T</w:t>
      </w:r>
      <w:r w:rsidR="0024655F" w:rsidRPr="0024655F">
        <w:rPr>
          <w:lang w:val="en-US"/>
        </w:rPr>
        <w:t xml:space="preserve">he absence of </w:t>
      </w:r>
      <w:r w:rsidR="00BF43BF">
        <w:rPr>
          <w:lang w:val="en-US"/>
        </w:rPr>
        <w:t>any minors</w:t>
      </w:r>
      <w:r w:rsidR="0024655F" w:rsidRPr="0024655F">
        <w:rPr>
          <w:lang w:val="en-US"/>
        </w:rPr>
        <w:t xml:space="preserve">, careers, and </w:t>
      </w:r>
      <w:r w:rsidR="00BF43BF">
        <w:rPr>
          <w:lang w:val="en-US"/>
        </w:rPr>
        <w:t xml:space="preserve">maybe </w:t>
      </w:r>
      <w:r w:rsidR="0024655F" w:rsidRPr="0024655F">
        <w:rPr>
          <w:lang w:val="en-US"/>
        </w:rPr>
        <w:t>separate finances.</w:t>
      </w:r>
      <w:r w:rsidR="0024655F">
        <w:rPr>
          <w:lang w:val="en-US"/>
        </w:rPr>
        <w:t xml:space="preserve"> </w:t>
      </w:r>
      <w:bookmarkStart w:id="19" w:name="_Hlk130931061"/>
      <w:r w:rsidR="00D42313" w:rsidRPr="00350861">
        <w:rPr>
          <w:lang w:val="en-US"/>
        </w:rPr>
        <w:t>(</w:t>
      </w:r>
      <w:proofErr w:type="spellStart"/>
      <w:r w:rsidR="00D42313" w:rsidRPr="00350861">
        <w:rPr>
          <w:lang w:val="en-US"/>
        </w:rPr>
        <w:t>McCrindle</w:t>
      </w:r>
      <w:proofErr w:type="spellEnd"/>
      <w:r w:rsidR="00D42313" w:rsidRPr="00350861">
        <w:rPr>
          <w:lang w:val="en-US"/>
        </w:rPr>
        <w:t xml:space="preserve"> 2019</w:t>
      </w:r>
      <w:bookmarkEnd w:id="19"/>
      <w:r w:rsidR="00D42313" w:rsidRPr="00350861">
        <w:rPr>
          <w:lang w:val="en-US"/>
        </w:rPr>
        <w:t xml:space="preserve">). </w:t>
      </w:r>
      <w:r w:rsidR="0024655F" w:rsidRPr="00350861">
        <w:rPr>
          <w:lang w:val="en-US"/>
        </w:rPr>
        <w:t xml:space="preserve"> </w:t>
      </w:r>
    </w:p>
    <w:p w14:paraId="5E1A8AD0" w14:textId="27C14799" w:rsidR="00DD284E" w:rsidRPr="00350861" w:rsidRDefault="00211746" w:rsidP="00211746">
      <w:pPr>
        <w:rPr>
          <w:lang w:val="en-US"/>
        </w:rPr>
      </w:pPr>
      <w:bookmarkStart w:id="20" w:name="_Hlk140869518"/>
      <w:r w:rsidRPr="00211746">
        <w:rPr>
          <w:lang w:val="en-US"/>
        </w:rPr>
        <w:t xml:space="preserve">In regards to equality and fairness, the law commission has not challenged the principles in White v White. (Law Commission 2014). </w:t>
      </w:r>
      <w:r w:rsidR="007F4A9F">
        <w:rPr>
          <w:lang w:val="en-US"/>
        </w:rPr>
        <w:t>T</w:t>
      </w:r>
      <w:r w:rsidR="00F24C84" w:rsidRPr="00F24C84">
        <w:rPr>
          <w:lang w:val="en-US"/>
        </w:rPr>
        <w:t>he new rule established in White v. White signaled an important change in the way the courts conducted themselves. The numerous cases that had been put on hold while awaiting the conclusion of White v. White were resumed on a new basis, and later the Court of Appeal started to use the "sharing principle" as one of the pillars upon which it based its decisions.</w:t>
      </w:r>
      <w:bookmarkEnd w:id="20"/>
      <w:r w:rsidRPr="00211746">
        <w:rPr>
          <w:lang w:val="en-US"/>
        </w:rPr>
        <w:t xml:space="preserve"> (Law Commission 2014) </w:t>
      </w:r>
      <w:r w:rsidRPr="007F4A9F">
        <w:rPr>
          <w:lang w:val="en-US"/>
        </w:rPr>
        <w:t xml:space="preserve">as </w:t>
      </w:r>
      <w:r w:rsidRPr="00211746">
        <w:rPr>
          <w:lang w:val="en-US"/>
        </w:rPr>
        <w:t xml:space="preserve">can be seen in the case of </w:t>
      </w:r>
      <w:proofErr w:type="spellStart"/>
      <w:r w:rsidRPr="00211746">
        <w:rPr>
          <w:lang w:val="en-US"/>
        </w:rPr>
        <w:t>Charman</w:t>
      </w:r>
      <w:proofErr w:type="spellEnd"/>
      <w:r w:rsidRPr="00211746">
        <w:rPr>
          <w:lang w:val="en-US"/>
        </w:rPr>
        <w:t xml:space="preserve"> v </w:t>
      </w:r>
      <w:proofErr w:type="spellStart"/>
      <w:r w:rsidRPr="00211746">
        <w:rPr>
          <w:lang w:val="en-US"/>
        </w:rPr>
        <w:t>Charman</w:t>
      </w:r>
      <w:proofErr w:type="spellEnd"/>
      <w:r w:rsidRPr="00211746">
        <w:rPr>
          <w:lang w:val="en-US"/>
        </w:rPr>
        <w:t xml:space="preserve"> [2007]</w:t>
      </w:r>
      <w:r>
        <w:rPr>
          <w:lang w:val="en-US"/>
        </w:rPr>
        <w:t xml:space="preserve">. </w:t>
      </w:r>
    </w:p>
    <w:p w14:paraId="27E33173" w14:textId="77777777" w:rsidR="007F2B82" w:rsidRDefault="007F2B82" w:rsidP="00790E9B">
      <w:pPr>
        <w:rPr>
          <w:b/>
          <w:bCs/>
          <w:lang w:val="en-US"/>
        </w:rPr>
      </w:pPr>
    </w:p>
    <w:p w14:paraId="050CB81D" w14:textId="2A2AF5EA" w:rsidR="007F2B82" w:rsidRDefault="007F2B82" w:rsidP="00790E9B">
      <w:pPr>
        <w:rPr>
          <w:b/>
          <w:bCs/>
          <w:lang w:val="en-US"/>
        </w:rPr>
      </w:pPr>
    </w:p>
    <w:p w14:paraId="4D28EC25" w14:textId="35F834FD" w:rsidR="00AF72CB" w:rsidRDefault="00AF72CB" w:rsidP="00790E9B">
      <w:pPr>
        <w:rPr>
          <w:b/>
          <w:bCs/>
          <w:lang w:val="en-US"/>
        </w:rPr>
      </w:pPr>
    </w:p>
    <w:p w14:paraId="0E1596D2" w14:textId="6D479FA6" w:rsidR="00AF72CB" w:rsidRDefault="00AF72CB" w:rsidP="00790E9B">
      <w:pPr>
        <w:rPr>
          <w:b/>
          <w:bCs/>
          <w:lang w:val="en-US"/>
        </w:rPr>
      </w:pPr>
    </w:p>
    <w:p w14:paraId="6FC48755" w14:textId="6188B499" w:rsidR="00AF72CB" w:rsidRDefault="00AF72CB" w:rsidP="00790E9B">
      <w:pPr>
        <w:rPr>
          <w:b/>
          <w:bCs/>
          <w:lang w:val="en-US"/>
        </w:rPr>
      </w:pPr>
    </w:p>
    <w:p w14:paraId="54854100" w14:textId="77777777" w:rsidR="00AF72CB" w:rsidRDefault="00AF72CB" w:rsidP="00790E9B">
      <w:pPr>
        <w:rPr>
          <w:b/>
          <w:bCs/>
          <w:lang w:val="en-US"/>
        </w:rPr>
      </w:pPr>
    </w:p>
    <w:p w14:paraId="55142029" w14:textId="77777777" w:rsidR="00671A4F" w:rsidRDefault="00671A4F" w:rsidP="00790E9B">
      <w:pPr>
        <w:rPr>
          <w:b/>
          <w:bCs/>
          <w:lang w:val="en-US"/>
        </w:rPr>
      </w:pPr>
    </w:p>
    <w:p w14:paraId="462614DE" w14:textId="77777777" w:rsidR="00A5285A" w:rsidRDefault="00A5285A" w:rsidP="00790E9B">
      <w:pPr>
        <w:rPr>
          <w:b/>
          <w:bCs/>
          <w:lang w:val="en-US"/>
        </w:rPr>
      </w:pPr>
    </w:p>
    <w:p w14:paraId="72E98574" w14:textId="77777777" w:rsidR="00A5285A" w:rsidRDefault="00A5285A" w:rsidP="00790E9B">
      <w:pPr>
        <w:rPr>
          <w:b/>
          <w:bCs/>
          <w:lang w:val="en-US"/>
        </w:rPr>
      </w:pPr>
    </w:p>
    <w:p w14:paraId="4414D944" w14:textId="77777777" w:rsidR="00F73A8C" w:rsidRDefault="00F73A8C">
      <w:pPr>
        <w:rPr>
          <w:b/>
          <w:bCs/>
          <w:lang w:val="en-US"/>
        </w:rPr>
      </w:pPr>
    </w:p>
    <w:p w14:paraId="37F5D1FC" w14:textId="05D7D50C" w:rsidR="00A56F8E" w:rsidRDefault="00E55416">
      <w:pPr>
        <w:rPr>
          <w:lang w:val="en-US"/>
        </w:rPr>
      </w:pPr>
      <w:r w:rsidRPr="00B91600">
        <w:rPr>
          <w:lang w:val="en-US"/>
        </w:rPr>
        <w:t xml:space="preserve">Thematic chapter 2 </w:t>
      </w:r>
    </w:p>
    <w:p w14:paraId="118549C3" w14:textId="6CA5E01C" w:rsidR="00A56F8E" w:rsidRDefault="000B13AC" w:rsidP="00774D9B">
      <w:pPr>
        <w:rPr>
          <w:lang w:val="en-US"/>
        </w:rPr>
      </w:pPr>
      <w:r w:rsidRPr="00790E9B">
        <w:rPr>
          <w:lang w:val="en-US"/>
        </w:rPr>
        <w:t xml:space="preserve">changes have been made to the </w:t>
      </w:r>
      <w:r w:rsidRPr="00715BBA">
        <w:rPr>
          <w:lang w:val="en-US"/>
        </w:rPr>
        <w:t>matrimonial causes Act 1973 which bring in new rules on how marriages can be ended</w:t>
      </w:r>
      <w:r w:rsidR="00A7650F" w:rsidRPr="00715BBA">
        <w:rPr>
          <w:lang w:val="en-US"/>
        </w:rPr>
        <w:t>.</w:t>
      </w:r>
      <w:r w:rsidRPr="00715BBA">
        <w:rPr>
          <w:lang w:val="en-US"/>
        </w:rPr>
        <w:t xml:space="preserve"> </w:t>
      </w:r>
      <w:r w:rsidR="001D1F7E" w:rsidRPr="00715BBA">
        <w:rPr>
          <w:lang w:val="en-US"/>
        </w:rPr>
        <w:t xml:space="preserve">The bill for The Divorce, Dissolution and Separation Act 2020 was introduced in 2019 (Government Bill 2019). It was passed in 2020 and came into force 2022 (Law society 2022). </w:t>
      </w:r>
      <w:r w:rsidR="0029043F" w:rsidRPr="00715BBA">
        <w:rPr>
          <w:lang w:val="en-US"/>
        </w:rPr>
        <w:t xml:space="preserve">With the introduction of a no-fault divorce under the Divorce, Dissolution </w:t>
      </w:r>
      <w:r w:rsidR="003C2299" w:rsidRPr="00715BBA">
        <w:rPr>
          <w:lang w:val="en-US"/>
        </w:rPr>
        <w:t xml:space="preserve">and Separation </w:t>
      </w:r>
      <w:r w:rsidR="0029043F" w:rsidRPr="00715BBA">
        <w:rPr>
          <w:lang w:val="en-US"/>
        </w:rPr>
        <w:t>Act 2020</w:t>
      </w:r>
      <w:r w:rsidR="0029043F" w:rsidRPr="002B1861">
        <w:rPr>
          <w:b/>
          <w:bCs/>
          <w:lang w:val="en-US"/>
        </w:rPr>
        <w:t>,</w:t>
      </w:r>
      <w:r w:rsidR="0029043F">
        <w:rPr>
          <w:lang w:val="en-US"/>
        </w:rPr>
        <w:t xml:space="preserve"> means that couples can have a divorce on the grounds that their marriage has </w:t>
      </w:r>
      <w:r w:rsidR="0029043F">
        <w:rPr>
          <w:lang w:val="en-US"/>
        </w:rPr>
        <w:lastRenderedPageBreak/>
        <w:t>bro</w:t>
      </w:r>
      <w:r w:rsidR="003C2299">
        <w:rPr>
          <w:lang w:val="en-US"/>
        </w:rPr>
        <w:t>ken down irretrievable and no blame has to be placed on each other</w:t>
      </w:r>
      <w:r w:rsidR="00B91600">
        <w:rPr>
          <w:lang w:val="en-US"/>
        </w:rPr>
        <w:t xml:space="preserve"> </w:t>
      </w:r>
      <w:r w:rsidR="00D83FD0" w:rsidRPr="00B57CD5">
        <w:rPr>
          <w:lang w:val="en-US"/>
        </w:rPr>
        <w:t>(Law society 2022)</w:t>
      </w:r>
      <w:r w:rsidR="00B91600">
        <w:rPr>
          <w:lang w:val="en-US"/>
        </w:rPr>
        <w:t>.</w:t>
      </w:r>
      <w:r w:rsidR="003C2299" w:rsidRPr="00B57CD5">
        <w:rPr>
          <w:lang w:val="en-US"/>
        </w:rPr>
        <w:t xml:space="preserve"> </w:t>
      </w:r>
      <w:r w:rsidR="00402BD1" w:rsidRPr="00B57CD5">
        <w:rPr>
          <w:lang w:val="en-US"/>
        </w:rPr>
        <w:t>Couples can make a joint application but a divorce now can no longer be contested (Guardian, 2018</w:t>
      </w:r>
      <w:r w:rsidR="00F51D2C" w:rsidRPr="00B57CD5">
        <w:rPr>
          <w:lang w:val="en-US"/>
        </w:rPr>
        <w:t>)</w:t>
      </w:r>
      <w:r w:rsidR="00B91600">
        <w:rPr>
          <w:lang w:val="en-US"/>
        </w:rPr>
        <w:t xml:space="preserve"> and</w:t>
      </w:r>
      <w:r w:rsidR="00F51D2C">
        <w:rPr>
          <w:b/>
          <w:bCs/>
          <w:lang w:val="en-US"/>
        </w:rPr>
        <w:t xml:space="preserve"> </w:t>
      </w:r>
      <w:r w:rsidR="00F51D2C" w:rsidRPr="00F51D2C">
        <w:rPr>
          <w:lang w:val="en-US"/>
        </w:rPr>
        <w:t>the reason for this is because</w:t>
      </w:r>
      <w:r w:rsidR="00402BD1" w:rsidRPr="00F51D2C">
        <w:rPr>
          <w:lang w:val="en-US"/>
        </w:rPr>
        <w:t xml:space="preserve"> the government claim it would safeguard people who are in </w:t>
      </w:r>
      <w:r w:rsidR="00F51D2C" w:rsidRPr="00F51D2C">
        <w:rPr>
          <w:lang w:val="en-US"/>
        </w:rPr>
        <w:t>an abusive</w:t>
      </w:r>
      <w:r w:rsidR="00402BD1" w:rsidRPr="00F51D2C">
        <w:rPr>
          <w:lang w:val="en-US"/>
        </w:rPr>
        <w:t xml:space="preserve"> </w:t>
      </w:r>
      <w:r w:rsidR="00F51D2C" w:rsidRPr="00F51D2C">
        <w:rPr>
          <w:lang w:val="en-US"/>
        </w:rPr>
        <w:t>marriage</w:t>
      </w:r>
      <w:r w:rsidR="00B91600">
        <w:rPr>
          <w:b/>
          <w:bCs/>
          <w:lang w:val="en-US"/>
        </w:rPr>
        <w:t xml:space="preserve"> </w:t>
      </w:r>
      <w:r w:rsidR="00891C3F" w:rsidRPr="00B57CD5">
        <w:rPr>
          <w:lang w:val="en-US"/>
        </w:rPr>
        <w:t>(Ingram 2019</w:t>
      </w:r>
      <w:r w:rsidR="00891C3F" w:rsidRPr="00891C3F">
        <w:rPr>
          <w:b/>
          <w:bCs/>
          <w:lang w:val="en-US"/>
        </w:rPr>
        <w:t>)</w:t>
      </w:r>
      <w:bookmarkStart w:id="21" w:name="_Hlk130933709"/>
      <w:r w:rsidR="00B91600">
        <w:rPr>
          <w:lang w:val="en-US"/>
        </w:rPr>
        <w:t xml:space="preserve">. </w:t>
      </w:r>
      <w:bookmarkEnd w:id="21"/>
    </w:p>
    <w:p w14:paraId="50E72D9B" w14:textId="6101CD9B" w:rsidR="00A56F8E" w:rsidRDefault="00DC6392" w:rsidP="00774D9B">
      <w:pPr>
        <w:rPr>
          <w:lang w:val="en-US"/>
        </w:rPr>
      </w:pPr>
      <w:r>
        <w:rPr>
          <w:lang w:val="en-US"/>
        </w:rPr>
        <w:t xml:space="preserve"> </w:t>
      </w:r>
    </w:p>
    <w:p w14:paraId="7C411B68" w14:textId="77777777" w:rsidR="00A56F8E" w:rsidRDefault="002B1861" w:rsidP="00774D9B">
      <w:pPr>
        <w:rPr>
          <w:lang w:val="en-US"/>
        </w:rPr>
      </w:pPr>
      <w:r>
        <w:rPr>
          <w:lang w:val="en-US"/>
        </w:rPr>
        <w:t>T</w:t>
      </w:r>
      <w:r w:rsidR="00F000E4" w:rsidRPr="00F000E4">
        <w:rPr>
          <w:lang w:val="en-US"/>
        </w:rPr>
        <w:t xml:space="preserve">he act </w:t>
      </w:r>
      <w:r>
        <w:rPr>
          <w:lang w:val="en-US"/>
        </w:rPr>
        <w:t xml:space="preserve">also </w:t>
      </w:r>
      <w:r w:rsidR="00F000E4" w:rsidRPr="00F000E4">
        <w:rPr>
          <w:lang w:val="en-US"/>
        </w:rPr>
        <w:t>establishes a minimum of 20 weeks between the beginning of proceedings and the application for a conditional order. Couples can take this opportunity for a useful period of meditation and reconsideration.</w:t>
      </w:r>
      <w:r w:rsidR="00F000E4" w:rsidRPr="00F000E4">
        <w:t xml:space="preserve"> </w:t>
      </w:r>
      <w:r w:rsidR="00F000E4" w:rsidRPr="00F000E4">
        <w:rPr>
          <w:lang w:val="en-US"/>
        </w:rPr>
        <w:t>Couples can work together and make future plans when divorce is unavoidable</w:t>
      </w:r>
      <w:r w:rsidR="00B91600">
        <w:rPr>
          <w:lang w:val="en-US"/>
        </w:rPr>
        <w:t xml:space="preserve"> </w:t>
      </w:r>
      <w:r w:rsidR="00790E9B" w:rsidRPr="00C05D68">
        <w:rPr>
          <w:lang w:val="en-US"/>
        </w:rPr>
        <w:t>(GOV.UK 2022).</w:t>
      </w:r>
      <w:r w:rsidR="00B91600">
        <w:rPr>
          <w:lang w:val="en-US"/>
        </w:rPr>
        <w:t xml:space="preserve"> </w:t>
      </w:r>
      <w:r w:rsidR="00E546C0">
        <w:rPr>
          <w:lang w:val="en-US"/>
        </w:rPr>
        <w:t>However</w:t>
      </w:r>
      <w:r w:rsidR="00C346E8">
        <w:t xml:space="preserve">, </w:t>
      </w:r>
      <w:r w:rsidR="00B91600">
        <w:t>t</w:t>
      </w:r>
      <w:r w:rsidR="00E03AB8" w:rsidRPr="00143F61">
        <w:t xml:space="preserve">he complex </w:t>
      </w:r>
      <w:r w:rsidR="00E03AB8" w:rsidRPr="00C05D68">
        <w:t>F</w:t>
      </w:r>
      <w:r w:rsidR="00936897" w:rsidRPr="00C05D68">
        <w:t xml:space="preserve">amily </w:t>
      </w:r>
      <w:r w:rsidR="00E03AB8" w:rsidRPr="00C05D68">
        <w:t>P</w:t>
      </w:r>
      <w:r w:rsidR="00936897" w:rsidRPr="00C05D68">
        <w:t xml:space="preserve">rocedure </w:t>
      </w:r>
      <w:r w:rsidR="00E03AB8" w:rsidRPr="00C05D68">
        <w:t>R</w:t>
      </w:r>
      <w:r w:rsidR="00936897" w:rsidRPr="00C05D68">
        <w:t>ule</w:t>
      </w:r>
      <w:r w:rsidR="00E03AB8" w:rsidRPr="00C05D68">
        <w:t xml:space="preserve"> 2010 Part 6 procedures for serving of an application (such as a divorce or petition) are</w:t>
      </w:r>
      <w:r w:rsidR="00E03AB8" w:rsidRPr="00143F61">
        <w:t xml:space="preserve"> largely taken from the similar Part 7 of the </w:t>
      </w:r>
      <w:bookmarkStart w:id="22" w:name="_Hlk131107195"/>
      <w:r w:rsidR="00E03AB8" w:rsidRPr="00630AA8">
        <w:t>Civil Proc</w:t>
      </w:r>
      <w:r w:rsidR="00936897" w:rsidRPr="00630AA8">
        <w:t>edure</w:t>
      </w:r>
      <w:r w:rsidR="00E03AB8" w:rsidRPr="00630AA8">
        <w:t xml:space="preserve"> Rules of 1998</w:t>
      </w:r>
      <w:bookmarkEnd w:id="22"/>
      <w:r w:rsidR="00B91600">
        <w:t>.</w:t>
      </w:r>
      <w:r w:rsidR="00E03AB8" w:rsidRPr="00143F61">
        <w:t xml:space="preserve"> The 20-week window of time before the statute's deadline for getting a conditional order was not taken into consideration when Part 7 was created.</w:t>
      </w:r>
      <w:r w:rsidR="00EA7BDD" w:rsidRPr="00143F61">
        <w:t xml:space="preserve"> The question is </w:t>
      </w:r>
      <w:r w:rsidR="00597FB6" w:rsidRPr="00143F61">
        <w:t xml:space="preserve">what will happen if service </w:t>
      </w:r>
      <w:r w:rsidR="004412F9" w:rsidRPr="00143F61">
        <w:t>cannot be effected within the time scale,</w:t>
      </w:r>
      <w:r w:rsidR="004412F9" w:rsidRPr="004412F9">
        <w:t xml:space="preserve"> How much longer beyond the 20-week watershed will the judges permit the petitioner to continue</w:t>
      </w:r>
      <w:r w:rsidR="00143F61">
        <w:t xml:space="preserve">. </w:t>
      </w:r>
      <w:r w:rsidR="004412F9" w:rsidRPr="004412F9">
        <w:t>Suppose it continues beyond the 20 weeks</w:t>
      </w:r>
      <w:bookmarkStart w:id="23" w:name="_Hlk130818819"/>
      <w:r w:rsidR="003671D0">
        <w:t xml:space="preserve"> </w:t>
      </w:r>
      <w:bookmarkEnd w:id="23"/>
      <w:r w:rsidR="003671D0" w:rsidRPr="003671D0">
        <w:rPr>
          <w:b/>
          <w:bCs/>
        </w:rPr>
        <w:t>(</w:t>
      </w:r>
      <w:r w:rsidR="003671D0" w:rsidRPr="00630AA8">
        <w:t>Burrows 2022).</w:t>
      </w:r>
      <w:r w:rsidR="00431F61">
        <w:rPr>
          <w:b/>
          <w:bCs/>
        </w:rPr>
        <w:t xml:space="preserve"> </w:t>
      </w:r>
      <w:r w:rsidR="00BE2575" w:rsidRPr="00E546C0">
        <w:t>DDSA 2022 brought</w:t>
      </w:r>
      <w:r w:rsidR="00BE2575" w:rsidRPr="00BE2575">
        <w:t xml:space="preserve"> about a new condition to serve the application for divorce within 28 days of issuance, despite the fact that petitions produced under </w:t>
      </w:r>
      <w:r w:rsidR="00BE2575" w:rsidRPr="00630AA8">
        <w:t>the MCA 1973</w:t>
      </w:r>
      <w:r w:rsidR="00BE2575" w:rsidRPr="00BE2575">
        <w:t xml:space="preserve"> had no time restriction for service. </w:t>
      </w:r>
      <w:r w:rsidR="00BE2575" w:rsidRPr="00630AA8">
        <w:t>(Rader 2022)</w:t>
      </w:r>
      <w:r w:rsidR="00E546C0">
        <w:rPr>
          <w:b/>
          <w:bCs/>
        </w:rPr>
        <w:t xml:space="preserve">. </w:t>
      </w:r>
      <w:r w:rsidR="00ED54C1" w:rsidRPr="00ED54C1">
        <w:rPr>
          <w:b/>
          <w:bCs/>
        </w:rPr>
        <w:t xml:space="preserve"> </w:t>
      </w:r>
      <w:bookmarkStart w:id="24" w:name="_Hlk130824725"/>
      <w:r w:rsidR="00E546C0" w:rsidRPr="00E546C0">
        <w:t xml:space="preserve">The rules for making a conditional order are set out in s 7.9 family procedure rule 2010. </w:t>
      </w:r>
      <w:r w:rsidR="00DA7520" w:rsidRPr="00630AA8">
        <w:rPr>
          <w:lang w:val="en-US"/>
        </w:rPr>
        <w:t>According to Burrows 2022</w:t>
      </w:r>
      <w:r w:rsidR="00DA7520" w:rsidRPr="00DA7520">
        <w:rPr>
          <w:lang w:val="en-US"/>
        </w:rPr>
        <w:t xml:space="preserve"> </w:t>
      </w:r>
      <w:r w:rsidR="00DA7520">
        <w:rPr>
          <w:lang w:val="en-US"/>
        </w:rPr>
        <w:t>t</w:t>
      </w:r>
      <w:r w:rsidR="00574271" w:rsidRPr="00574271">
        <w:rPr>
          <w:lang w:val="en-US"/>
        </w:rPr>
        <w:t xml:space="preserve">he court may order the filing of additional information or </w:t>
      </w:r>
      <w:r w:rsidR="00792FE8">
        <w:rPr>
          <w:lang w:val="en-US"/>
        </w:rPr>
        <w:t>arrange</w:t>
      </w:r>
      <w:r w:rsidR="00574271" w:rsidRPr="00574271">
        <w:rPr>
          <w:lang w:val="en-US"/>
        </w:rPr>
        <w:t xml:space="preserve"> a case management hearing if it is not satisfied (r 7.10(1)(b)). 3 of </w:t>
      </w:r>
      <w:r w:rsidR="00574271" w:rsidRPr="00630AA8">
        <w:rPr>
          <w:lang w:val="en-US"/>
        </w:rPr>
        <w:t>Part 7 of FPR 2010</w:t>
      </w:r>
      <w:r w:rsidR="00574271" w:rsidRPr="00574271">
        <w:rPr>
          <w:lang w:val="en-US"/>
        </w:rPr>
        <w:t>. Given that the rules and procedures involved are probably straightforward, it is difficult to predict when this would occur. Moreover, Parliament has stated that the question of irretrievable breakdown cannot be contested</w:t>
      </w:r>
      <w:bookmarkEnd w:id="24"/>
      <w:r w:rsidR="00E546C0">
        <w:rPr>
          <w:lang w:val="en-US"/>
        </w:rPr>
        <w:t>. M</w:t>
      </w:r>
      <w:r w:rsidR="009D39BB" w:rsidRPr="009D39BB">
        <w:rPr>
          <w:lang w:val="en-US"/>
        </w:rPr>
        <w:t xml:space="preserve">odifications in the Divorce and Resolution procedure Rule 8 have been changed from rule 17(1) </w:t>
      </w:r>
      <w:bookmarkStart w:id="25" w:name="_Hlk129910104"/>
      <w:r w:rsidR="009D39BB" w:rsidRPr="00630AA8">
        <w:rPr>
          <w:lang w:val="en-US"/>
        </w:rPr>
        <w:t>family Procedure Rule 2010</w:t>
      </w:r>
      <w:bookmarkEnd w:id="25"/>
      <w:r w:rsidR="009D39BB" w:rsidRPr="00ED4763">
        <w:rPr>
          <w:b/>
          <w:bCs/>
          <w:lang w:val="en-US"/>
        </w:rPr>
        <w:t>,</w:t>
      </w:r>
      <w:r w:rsidR="009D39BB" w:rsidRPr="009D39BB">
        <w:rPr>
          <w:lang w:val="en-US"/>
        </w:rPr>
        <w:t xml:space="preserve"> this requires a statement of truth for married and civil couples, guidance notes will be in the same application and is simplified to make it easier to understand for the applicant, the statement of truth is simply a question-and-answer form. These modifications are meant to make it easier to fill out these forms and decrease the number of petitions that the divorce courts reject. This makes it much quicker for uncontested applicants</w:t>
      </w:r>
      <w:r w:rsidR="009D39BB" w:rsidRPr="009D39BB">
        <w:rPr>
          <w:b/>
          <w:bCs/>
          <w:lang w:val="en-US"/>
        </w:rPr>
        <w:t xml:space="preserve"> (</w:t>
      </w:r>
      <w:r w:rsidR="009D39BB" w:rsidRPr="00630AA8">
        <w:rPr>
          <w:lang w:val="en-US"/>
        </w:rPr>
        <w:t>Hughes 2017)</w:t>
      </w:r>
      <w:r w:rsidR="00E546C0">
        <w:rPr>
          <w:b/>
          <w:bCs/>
          <w:lang w:val="en-US"/>
        </w:rPr>
        <w:t xml:space="preserve">. </w:t>
      </w:r>
      <w:r w:rsidR="00774D9B">
        <w:rPr>
          <w:b/>
          <w:bCs/>
          <w:lang w:val="en-US"/>
        </w:rPr>
        <w:t xml:space="preserve"> </w:t>
      </w:r>
      <w:r w:rsidR="00C346E8">
        <w:rPr>
          <w:lang w:val="en-US"/>
        </w:rPr>
        <w:t>D</w:t>
      </w:r>
      <w:r w:rsidR="00892DD0" w:rsidRPr="0085291C">
        <w:rPr>
          <w:lang w:val="en-US"/>
        </w:rPr>
        <w:t xml:space="preserve">ivorce in the nineteenth </w:t>
      </w:r>
      <w:r w:rsidR="0085291C" w:rsidRPr="0085291C">
        <w:rPr>
          <w:lang w:val="en-US"/>
        </w:rPr>
        <w:t>going into the</w:t>
      </w:r>
      <w:r w:rsidR="00892DD0" w:rsidRPr="0085291C">
        <w:rPr>
          <w:lang w:val="en-US"/>
        </w:rPr>
        <w:t xml:space="preserve"> </w:t>
      </w:r>
      <w:r w:rsidR="0085291C" w:rsidRPr="0085291C">
        <w:rPr>
          <w:lang w:val="en-US"/>
        </w:rPr>
        <w:t>late twentieth century</w:t>
      </w:r>
      <w:r w:rsidR="00E546C0">
        <w:rPr>
          <w:lang w:val="en-US"/>
        </w:rPr>
        <w:t>,</w:t>
      </w:r>
      <w:r w:rsidR="0085291C" w:rsidRPr="0085291C">
        <w:rPr>
          <w:lang w:val="en-US"/>
        </w:rPr>
        <w:t xml:space="preserve"> it made a lot of difference if you were married. People who were divorced felt it was important to plead their innocence. however, contested divorces are now practically unheard of</w:t>
      </w:r>
      <w:r w:rsidR="0085291C" w:rsidRPr="00630AA8">
        <w:rPr>
          <w:lang w:val="en-US"/>
        </w:rPr>
        <w:t>.</w:t>
      </w:r>
      <w:r w:rsidR="006A2DAD" w:rsidRPr="00630AA8">
        <w:rPr>
          <w:lang w:val="en-US"/>
        </w:rPr>
        <w:t xml:space="preserve"> (</w:t>
      </w:r>
      <w:bookmarkStart w:id="26" w:name="_Hlk130579858"/>
      <w:r w:rsidR="006A2DAD" w:rsidRPr="00630AA8">
        <w:rPr>
          <w:lang w:val="en-US"/>
        </w:rPr>
        <w:t>Sir Wall 2012</w:t>
      </w:r>
      <w:bookmarkEnd w:id="26"/>
      <w:r w:rsidR="006A2DAD" w:rsidRPr="00630AA8">
        <w:rPr>
          <w:lang w:val="en-US"/>
        </w:rPr>
        <w:t xml:space="preserve">). </w:t>
      </w:r>
    </w:p>
    <w:p w14:paraId="76167C6E" w14:textId="77777777" w:rsidR="00A56F8E" w:rsidRDefault="00A56F8E" w:rsidP="00774D9B">
      <w:pPr>
        <w:rPr>
          <w:lang w:val="en-US"/>
        </w:rPr>
      </w:pPr>
    </w:p>
    <w:p w14:paraId="5A48DAD5" w14:textId="2C92CC2B" w:rsidR="00A56F8E" w:rsidRDefault="00757F03">
      <w:pPr>
        <w:rPr>
          <w:lang w:val="en-US"/>
        </w:rPr>
      </w:pPr>
      <w:r w:rsidRPr="00751AB9">
        <w:rPr>
          <w:lang w:val="en-US"/>
        </w:rPr>
        <w:t xml:space="preserve">The Divorce Dissolution and Separation Act 2020, which took effect on April 6, 2022, replaced the </w:t>
      </w:r>
      <w:r w:rsidR="003D0B55" w:rsidRPr="00751AB9">
        <w:rPr>
          <w:lang w:val="en-US"/>
        </w:rPr>
        <w:t xml:space="preserve">s10 </w:t>
      </w:r>
      <w:r w:rsidRPr="00751AB9">
        <w:rPr>
          <w:lang w:val="en-US"/>
        </w:rPr>
        <w:t>MCA</w:t>
      </w:r>
      <w:r w:rsidR="003D0B55" w:rsidRPr="00751AB9">
        <w:rPr>
          <w:lang w:val="en-US"/>
        </w:rPr>
        <w:t xml:space="preserve"> and</w:t>
      </w:r>
      <w:r w:rsidRPr="00751AB9">
        <w:rPr>
          <w:lang w:val="en-US"/>
        </w:rPr>
        <w:t xml:space="preserve"> does not apply to joint divorce </w:t>
      </w:r>
      <w:r w:rsidR="00E546C0" w:rsidRPr="00751AB9">
        <w:rPr>
          <w:lang w:val="en-US"/>
        </w:rPr>
        <w:t>applications (</w:t>
      </w:r>
      <w:r w:rsidR="009F2640" w:rsidRPr="00751AB9">
        <w:rPr>
          <w:lang w:val="en-US"/>
        </w:rPr>
        <w:t>Salter 2022). Applications can be made for financial orders under this act. However, according</w:t>
      </w:r>
      <w:r w:rsidR="00774D9B" w:rsidRPr="00751AB9">
        <w:rPr>
          <w:lang w:val="en-US"/>
        </w:rPr>
        <w:t xml:space="preserve"> to Radnor 2022 t</w:t>
      </w:r>
      <w:r w:rsidR="007E7D13" w:rsidRPr="00751AB9">
        <w:rPr>
          <w:lang w:val="en-US"/>
        </w:rPr>
        <w:t>he number of applications filed under section 10(2) of the Matrimonial Cases Act 1973 is</w:t>
      </w:r>
      <w:r w:rsidR="007E7D13" w:rsidRPr="00774D9B">
        <w:rPr>
          <w:lang w:val="en-US"/>
        </w:rPr>
        <w:t xml:space="preserve"> expected to rise significantly</w:t>
      </w:r>
      <w:r w:rsidR="00F63FE4" w:rsidRPr="00774D9B">
        <w:rPr>
          <w:lang w:val="en-US"/>
        </w:rPr>
        <w:t>. The</w:t>
      </w:r>
      <w:r w:rsidR="007E7D13" w:rsidRPr="00774D9B">
        <w:rPr>
          <w:lang w:val="en-US"/>
        </w:rPr>
        <w:t xml:space="preserve"> effect of section 10(2) has been strengthened, </w:t>
      </w:r>
      <w:r w:rsidR="00F63FE4" w:rsidRPr="00774D9B">
        <w:rPr>
          <w:lang w:val="en-US"/>
        </w:rPr>
        <w:t>although</w:t>
      </w:r>
      <w:r w:rsidR="007E7D13" w:rsidRPr="00774D9B">
        <w:rPr>
          <w:lang w:val="en-US"/>
        </w:rPr>
        <w:t xml:space="preserve"> respondents can no longer defend a divorce application</w:t>
      </w:r>
      <w:r w:rsidR="0027153E">
        <w:rPr>
          <w:lang w:val="en-US"/>
        </w:rPr>
        <w:t>,</w:t>
      </w:r>
      <w:r w:rsidR="00556819" w:rsidRPr="00774D9B">
        <w:rPr>
          <w:lang w:val="en-US"/>
        </w:rPr>
        <w:t xml:space="preserve"> it does </w:t>
      </w:r>
      <w:r w:rsidR="007E7D13" w:rsidRPr="00774D9B">
        <w:rPr>
          <w:lang w:val="en-US"/>
        </w:rPr>
        <w:t>giv</w:t>
      </w:r>
      <w:r w:rsidR="00556819" w:rsidRPr="00774D9B">
        <w:rPr>
          <w:lang w:val="en-US"/>
        </w:rPr>
        <w:t>e</w:t>
      </w:r>
      <w:r w:rsidR="007E7D13" w:rsidRPr="00774D9B">
        <w:rPr>
          <w:lang w:val="en-US"/>
        </w:rPr>
        <w:t xml:space="preserve"> respondents the chance to delay divorce proceedings or make life unpleasant for their spouse</w:t>
      </w:r>
      <w:r w:rsidR="00CB090A" w:rsidRPr="00774D9B">
        <w:rPr>
          <w:lang w:val="en-US"/>
        </w:rPr>
        <w:t>.</w:t>
      </w:r>
      <w:r w:rsidR="00F63FE4" w:rsidRPr="00774D9B">
        <w:t xml:space="preserve"> </w:t>
      </w:r>
      <w:r w:rsidR="00F63FE4" w:rsidRPr="00774D9B">
        <w:rPr>
          <w:lang w:val="en-US"/>
        </w:rPr>
        <w:t>In spite of any objections from their spouse, applicants can proceed to the conditional order stage</w:t>
      </w:r>
      <w:r w:rsidR="00774D9B" w:rsidRPr="00774D9B">
        <w:rPr>
          <w:lang w:val="en-US"/>
        </w:rPr>
        <w:t>,</w:t>
      </w:r>
      <w:r w:rsidR="00CB090A" w:rsidRPr="00774D9B">
        <w:rPr>
          <w:lang w:val="en-US"/>
        </w:rPr>
        <w:t xml:space="preserve"> </w:t>
      </w:r>
      <w:r w:rsidR="00774D9B" w:rsidRPr="00774D9B">
        <w:rPr>
          <w:lang w:val="en-US"/>
        </w:rPr>
        <w:t>r</w:t>
      </w:r>
      <w:r w:rsidR="00CB090A" w:rsidRPr="00774D9B">
        <w:rPr>
          <w:lang w:val="en-US"/>
        </w:rPr>
        <w:t>espondents have greater flexibility to obstruct final orders than they did under the former system</w:t>
      </w:r>
      <w:r w:rsidR="0027153E">
        <w:rPr>
          <w:lang w:val="en-US"/>
        </w:rPr>
        <w:t>,</w:t>
      </w:r>
      <w:r w:rsidR="00CB090A" w:rsidRPr="00774D9B">
        <w:rPr>
          <w:lang w:val="en-US"/>
        </w:rPr>
        <w:t xml:space="preserve"> which allowed them to obstruct decrees absolute</w:t>
      </w:r>
      <w:bookmarkStart w:id="27" w:name="_Hlk130580824"/>
      <w:r w:rsidR="00792FE8">
        <w:rPr>
          <w:b/>
          <w:bCs/>
          <w:lang w:val="en-US"/>
        </w:rPr>
        <w:t xml:space="preserve"> </w:t>
      </w:r>
      <w:r w:rsidR="00DD7FBE" w:rsidRPr="00751AB9">
        <w:rPr>
          <w:lang w:val="en-US"/>
        </w:rPr>
        <w:t>ss 23¬24 MCA 1973.</w:t>
      </w:r>
      <w:r w:rsidR="00DD7FBE">
        <w:rPr>
          <w:b/>
          <w:bCs/>
          <w:lang w:val="en-US"/>
        </w:rPr>
        <w:t xml:space="preserve"> </w:t>
      </w:r>
      <w:r w:rsidR="0063229D" w:rsidRPr="001E1523">
        <w:rPr>
          <w:lang w:val="en-US"/>
        </w:rPr>
        <w:t xml:space="preserve">The updated sections of 10(2) of the MCA of 1973 were not carefully considered by Parliament or the </w:t>
      </w:r>
      <w:r w:rsidR="0063229D" w:rsidRPr="00124D08">
        <w:rPr>
          <w:lang w:val="en-US"/>
        </w:rPr>
        <w:t>rule-makers.</w:t>
      </w:r>
      <w:r w:rsidR="0063229D" w:rsidRPr="001E1523">
        <w:rPr>
          <w:lang w:val="en-US"/>
        </w:rPr>
        <w:t xml:space="preserve"> The former Section 10(2) of the MCA of 1973, which was rarely used, was a sort of in-emergency mopping-up option for instances </w:t>
      </w:r>
      <w:r w:rsidR="000D6B6C">
        <w:rPr>
          <w:lang w:val="en-US"/>
        </w:rPr>
        <w:t xml:space="preserve">it was only </w:t>
      </w:r>
      <w:r w:rsidR="000D6B6C" w:rsidRPr="000D6B6C">
        <w:rPr>
          <w:lang w:val="en-US"/>
        </w:rPr>
        <w:t>use</w:t>
      </w:r>
      <w:r w:rsidR="000D6B6C">
        <w:rPr>
          <w:lang w:val="en-US"/>
        </w:rPr>
        <w:t>d</w:t>
      </w:r>
      <w:r w:rsidR="000D6B6C" w:rsidRPr="000D6B6C">
        <w:rPr>
          <w:lang w:val="en-US"/>
        </w:rPr>
        <w:t xml:space="preserve"> </w:t>
      </w:r>
      <w:r w:rsidR="000D6B6C">
        <w:rPr>
          <w:lang w:val="en-US"/>
        </w:rPr>
        <w:t>in</w:t>
      </w:r>
      <w:r w:rsidR="000D6B6C" w:rsidRPr="000D6B6C">
        <w:rPr>
          <w:lang w:val="en-US"/>
        </w:rPr>
        <w:t xml:space="preserve"> separation cases</w:t>
      </w:r>
      <w:r w:rsidR="000D6B6C">
        <w:rPr>
          <w:lang w:val="en-US"/>
        </w:rPr>
        <w:t xml:space="preserve"> </w:t>
      </w:r>
      <w:r w:rsidR="0063229D" w:rsidRPr="001E1523">
        <w:rPr>
          <w:lang w:val="en-US"/>
        </w:rPr>
        <w:t>involving two or five years of separation.</w:t>
      </w:r>
      <w:r w:rsidR="001E1523" w:rsidRPr="001E1523">
        <w:t xml:space="preserve"> </w:t>
      </w:r>
      <w:r w:rsidR="001E1523" w:rsidRPr="001E1523">
        <w:rPr>
          <w:lang w:val="en-US"/>
        </w:rPr>
        <w:t xml:space="preserve">A partner who is financially weaker can now delay the final order </w:t>
      </w:r>
      <w:r w:rsidR="00E3253D" w:rsidRPr="00E3253D">
        <w:rPr>
          <w:lang w:val="en-US"/>
        </w:rPr>
        <w:t>In Archer v Archer [1999]</w:t>
      </w:r>
      <w:r w:rsidR="0027153E">
        <w:rPr>
          <w:lang w:val="en-US"/>
        </w:rPr>
        <w:t>,</w:t>
      </w:r>
      <w:r w:rsidR="00E3253D">
        <w:rPr>
          <w:lang w:val="en-US"/>
        </w:rPr>
        <w:t xml:space="preserve"> or </w:t>
      </w:r>
      <w:r w:rsidR="001E1523" w:rsidRPr="001E1523">
        <w:rPr>
          <w:lang w:val="en-US"/>
        </w:rPr>
        <w:t>until the court has fully considered</w:t>
      </w:r>
      <w:r w:rsidR="0027153E">
        <w:rPr>
          <w:lang w:val="en-US"/>
        </w:rPr>
        <w:t>,</w:t>
      </w:r>
      <w:r w:rsidR="001E1523" w:rsidRPr="001E1523">
        <w:rPr>
          <w:lang w:val="en-US"/>
        </w:rPr>
        <w:t xml:space="preserve"> whether their financial situation is fair by filing a court case no later than six weeks after the conditional order and before the final order. This </w:t>
      </w:r>
      <w:r w:rsidR="001E1523" w:rsidRPr="001E1523">
        <w:rPr>
          <w:lang w:val="en-US"/>
        </w:rPr>
        <w:lastRenderedPageBreak/>
        <w:t xml:space="preserve">change was made possible by the recent removal of references to </w:t>
      </w:r>
      <w:r w:rsidR="00457062">
        <w:rPr>
          <w:lang w:val="en-US"/>
        </w:rPr>
        <w:t>“</w:t>
      </w:r>
      <w:r w:rsidR="001E1523" w:rsidRPr="001E1523">
        <w:rPr>
          <w:lang w:val="en-US"/>
        </w:rPr>
        <w:t>separation</w:t>
      </w:r>
      <w:r w:rsidR="00457062">
        <w:rPr>
          <w:lang w:val="en-US"/>
        </w:rPr>
        <w:t>”</w:t>
      </w:r>
      <w:r w:rsidR="001E1523" w:rsidRPr="001E1523">
        <w:rPr>
          <w:lang w:val="en-US"/>
        </w:rPr>
        <w:t xml:space="preserve"> by the Parliament</w:t>
      </w:r>
      <w:r w:rsidR="001E1523" w:rsidRPr="00751AB9">
        <w:t xml:space="preserve"> </w:t>
      </w:r>
      <w:r w:rsidR="001E1523" w:rsidRPr="00751AB9">
        <w:rPr>
          <w:lang w:val="en-US"/>
        </w:rPr>
        <w:t>(Burrows 2022)</w:t>
      </w:r>
      <w:r w:rsidR="00457062">
        <w:rPr>
          <w:lang w:val="en-US"/>
        </w:rPr>
        <w:t>.</w:t>
      </w:r>
    </w:p>
    <w:p w14:paraId="757C05D1" w14:textId="77777777" w:rsidR="00A56F8E" w:rsidRDefault="00A56F8E">
      <w:pPr>
        <w:rPr>
          <w:lang w:val="en-US"/>
        </w:rPr>
      </w:pPr>
    </w:p>
    <w:bookmarkEnd w:id="27"/>
    <w:p w14:paraId="6AAE9206" w14:textId="77777777" w:rsidR="00A56F8E" w:rsidRDefault="00A56F8E">
      <w:pPr>
        <w:rPr>
          <w:lang w:val="en-US"/>
        </w:rPr>
      </w:pPr>
    </w:p>
    <w:p w14:paraId="46E8E36A" w14:textId="16AF5482" w:rsidR="00A56F8E" w:rsidRDefault="00A56F8E">
      <w:pPr>
        <w:rPr>
          <w:lang w:val="en-US"/>
        </w:rPr>
      </w:pPr>
      <w:r>
        <w:rPr>
          <w:lang w:val="en-US"/>
        </w:rPr>
        <w:t>F</w:t>
      </w:r>
      <w:r w:rsidR="00CD2A01" w:rsidRPr="007B3AE8">
        <w:rPr>
          <w:lang w:val="en-US"/>
        </w:rPr>
        <w:t xml:space="preserve">or those who seek a judicial separation it is set out in the </w:t>
      </w:r>
      <w:r w:rsidR="00466F82" w:rsidRPr="007B3AE8">
        <w:rPr>
          <w:lang w:val="en-US"/>
        </w:rPr>
        <w:t>Matrimonial Causes Act 1973</w:t>
      </w:r>
      <w:r w:rsidR="00CD2A01" w:rsidRPr="007B3AE8">
        <w:rPr>
          <w:lang w:val="en-US"/>
        </w:rPr>
        <w:t>.</w:t>
      </w:r>
      <w:r w:rsidR="00CD2A01" w:rsidRPr="007B3AE8">
        <w:t xml:space="preserve"> </w:t>
      </w:r>
      <w:r w:rsidR="00CD2A01" w:rsidRPr="007B3AE8">
        <w:rPr>
          <w:lang w:val="en-US"/>
        </w:rPr>
        <w:t>Divorce and judicial separation are not the same.</w:t>
      </w:r>
      <w:r w:rsidR="00CD2A01" w:rsidRPr="007B3AE8">
        <w:t xml:space="preserve"> </w:t>
      </w:r>
      <w:r w:rsidR="00CD2A01" w:rsidRPr="007B3AE8">
        <w:rPr>
          <w:lang w:val="en-US"/>
        </w:rPr>
        <w:t>For instance, it's a type of separation that makes it possible to make financial decisions without formally dissolving the marriage</w:t>
      </w:r>
      <w:r w:rsidR="00333499">
        <w:rPr>
          <w:lang w:val="en-US"/>
        </w:rPr>
        <w:t xml:space="preserve"> </w:t>
      </w:r>
      <w:r w:rsidR="007B3AE8" w:rsidRPr="00751AB9">
        <w:rPr>
          <w:lang w:val="en-US"/>
        </w:rPr>
        <w:t>(</w:t>
      </w:r>
      <w:r w:rsidR="000D6B6C" w:rsidRPr="00751AB9">
        <w:rPr>
          <w:lang w:val="en-US"/>
        </w:rPr>
        <w:t>Ministry</w:t>
      </w:r>
      <w:r w:rsidR="007B3AE8" w:rsidRPr="00751AB9">
        <w:rPr>
          <w:lang w:val="en-US"/>
        </w:rPr>
        <w:t xml:space="preserve"> of justice, 2018)</w:t>
      </w:r>
      <w:r w:rsidR="00333499">
        <w:rPr>
          <w:lang w:val="en-US"/>
        </w:rPr>
        <w:t xml:space="preserve">. </w:t>
      </w:r>
      <w:r w:rsidR="005E2F09" w:rsidRPr="00751AB9">
        <w:rPr>
          <w:lang w:val="en-US"/>
        </w:rPr>
        <w:t xml:space="preserve">An applicant need only specify that </w:t>
      </w:r>
      <w:r w:rsidR="005F1C86" w:rsidRPr="00751AB9">
        <w:rPr>
          <w:lang w:val="en-US"/>
        </w:rPr>
        <w:t>a couple</w:t>
      </w:r>
      <w:r w:rsidR="005E2F09" w:rsidRPr="00751AB9">
        <w:rPr>
          <w:lang w:val="en-US"/>
        </w:rPr>
        <w:t xml:space="preserve"> are seeking a judicial separation since the DDSA 2022 has been effective.</w:t>
      </w:r>
      <w:r w:rsidR="00EF5603" w:rsidRPr="00751AB9">
        <w:t xml:space="preserve"> However, </w:t>
      </w:r>
      <w:r w:rsidR="00EF5603" w:rsidRPr="00751AB9">
        <w:rPr>
          <w:lang w:val="en-US"/>
        </w:rPr>
        <w:t>a judicial separation might not be the best</w:t>
      </w:r>
      <w:r w:rsidR="00EF5603" w:rsidRPr="000A27A6">
        <w:rPr>
          <w:lang w:val="en-US"/>
        </w:rPr>
        <w:t xml:space="preserve"> option for the majority of individuals, </w:t>
      </w:r>
      <w:r w:rsidR="000A27A6" w:rsidRPr="000A27A6">
        <w:rPr>
          <w:lang w:val="en-US"/>
        </w:rPr>
        <w:t>as they would still be married to one other after the process</w:t>
      </w:r>
      <w:r w:rsidR="00333499">
        <w:rPr>
          <w:lang w:val="en-US"/>
        </w:rPr>
        <w:t>,</w:t>
      </w:r>
      <w:r w:rsidR="000A27A6" w:rsidRPr="000A27A6">
        <w:rPr>
          <w:lang w:val="en-US"/>
        </w:rPr>
        <w:t xml:space="preserve"> </w:t>
      </w:r>
      <w:r w:rsidR="00593AA7" w:rsidRPr="00593AA7">
        <w:rPr>
          <w:lang w:val="en-US"/>
        </w:rPr>
        <w:t xml:space="preserve">but it can be used by couples who want to settle financial matters during a separation </w:t>
      </w:r>
      <w:r w:rsidR="00593AA7">
        <w:rPr>
          <w:lang w:val="en-US"/>
        </w:rPr>
        <w:t>and</w:t>
      </w:r>
      <w:r w:rsidR="00593AA7" w:rsidRPr="00593AA7">
        <w:rPr>
          <w:lang w:val="en-US"/>
        </w:rPr>
        <w:t xml:space="preserve"> have not yet been married for a year</w:t>
      </w:r>
      <w:r w:rsidR="0027153E">
        <w:rPr>
          <w:lang w:val="en-US"/>
        </w:rPr>
        <w:t>,</w:t>
      </w:r>
      <w:r w:rsidR="00593AA7" w:rsidRPr="00593AA7">
        <w:rPr>
          <w:lang w:val="en-US"/>
        </w:rPr>
        <w:t xml:space="preserve"> or when there may be some financial advantages to staying together rather than divorcing</w:t>
      </w:r>
      <w:r w:rsidR="00593AA7" w:rsidRPr="00751AB9">
        <w:rPr>
          <w:lang w:val="en-US"/>
        </w:rPr>
        <w:t>.</w:t>
      </w:r>
      <w:r w:rsidR="002C3630" w:rsidRPr="00751AB9">
        <w:rPr>
          <w:lang w:val="en-US"/>
        </w:rPr>
        <w:t xml:space="preserve"> (Long 2022)</w:t>
      </w:r>
      <w:r w:rsidR="00333499">
        <w:rPr>
          <w:lang w:val="en-US"/>
        </w:rPr>
        <w:t xml:space="preserve">. </w:t>
      </w:r>
      <w:r w:rsidR="00593AA7" w:rsidRPr="00593AA7">
        <w:rPr>
          <w:lang w:val="en-US"/>
        </w:rPr>
        <w:t>Those who have a legal separation must file for divorce if they want to dissolve their marriage</w:t>
      </w:r>
      <w:r w:rsidR="00333499">
        <w:rPr>
          <w:lang w:val="en-US"/>
        </w:rPr>
        <w:t xml:space="preserve"> </w:t>
      </w:r>
      <w:r w:rsidR="0023464D" w:rsidRPr="00751AB9">
        <w:rPr>
          <w:lang w:val="en-US"/>
        </w:rPr>
        <w:t>(ministry of justice</w:t>
      </w:r>
      <w:r w:rsidR="00333499">
        <w:rPr>
          <w:lang w:val="en-US"/>
        </w:rPr>
        <w:t xml:space="preserve"> </w:t>
      </w:r>
      <w:r w:rsidR="0023464D" w:rsidRPr="00751AB9">
        <w:rPr>
          <w:lang w:val="en-US"/>
        </w:rPr>
        <w:t>2018)</w:t>
      </w:r>
      <w:r w:rsidR="00333499">
        <w:rPr>
          <w:lang w:val="en-US"/>
        </w:rPr>
        <w:t xml:space="preserve">. </w:t>
      </w:r>
    </w:p>
    <w:p w14:paraId="3392DB9B" w14:textId="77777777" w:rsidR="00A56F8E" w:rsidRDefault="00A56F8E">
      <w:pPr>
        <w:rPr>
          <w:lang w:val="en-US"/>
        </w:rPr>
      </w:pPr>
    </w:p>
    <w:p w14:paraId="492F2C10" w14:textId="49C32E8A" w:rsidR="00374E37" w:rsidRDefault="009E024F">
      <w:pPr>
        <w:rPr>
          <w:lang w:val="en-US"/>
        </w:rPr>
      </w:pPr>
      <w:r>
        <w:rPr>
          <w:lang w:val="en-US"/>
        </w:rPr>
        <w:t>Ac</w:t>
      </w:r>
      <w:r w:rsidR="002979A8" w:rsidRPr="002979A8">
        <w:rPr>
          <w:lang w:val="en-US"/>
        </w:rPr>
        <w:t>cording to Ministry of justice</w:t>
      </w:r>
      <w:r w:rsidR="0027153E">
        <w:rPr>
          <w:lang w:val="en-US"/>
        </w:rPr>
        <w:t xml:space="preserve"> </w:t>
      </w:r>
      <w:r w:rsidR="002979A8" w:rsidRPr="002979A8">
        <w:rPr>
          <w:lang w:val="en-US"/>
        </w:rPr>
        <w:t>2018</w:t>
      </w:r>
      <w:r w:rsidR="0027153E">
        <w:rPr>
          <w:lang w:val="en-US"/>
        </w:rPr>
        <w:t>,</w:t>
      </w:r>
      <w:r w:rsidR="002979A8" w:rsidRPr="002979A8">
        <w:rPr>
          <w:lang w:val="en-US"/>
        </w:rPr>
        <w:t xml:space="preserve"> the change was not intended to make it easier or to be quicker</w:t>
      </w:r>
      <w:r w:rsidR="0027153E">
        <w:rPr>
          <w:lang w:val="en-US"/>
        </w:rPr>
        <w:t>,</w:t>
      </w:r>
      <w:r w:rsidR="002979A8" w:rsidRPr="002979A8">
        <w:rPr>
          <w:lang w:val="en-US"/>
        </w:rPr>
        <w:t xml:space="preserve"> it was more for it to be less painful than it already is</w:t>
      </w:r>
      <w:r w:rsidR="0027153E">
        <w:rPr>
          <w:lang w:val="en-US"/>
        </w:rPr>
        <w:t>,</w:t>
      </w:r>
      <w:r w:rsidR="002979A8" w:rsidRPr="002979A8">
        <w:rPr>
          <w:lang w:val="en-US"/>
        </w:rPr>
        <w:t xml:space="preserve"> and to be in line with the family law perspective and the realities of the marriage breakups. </w:t>
      </w:r>
      <w:r>
        <w:rPr>
          <w:lang w:val="en-US"/>
        </w:rPr>
        <w:t xml:space="preserve">Although according to </w:t>
      </w:r>
      <w:r w:rsidRPr="009E024F">
        <w:rPr>
          <w:lang w:val="en-US"/>
        </w:rPr>
        <w:t>Donovan 2014)</w:t>
      </w:r>
      <w:r>
        <w:rPr>
          <w:lang w:val="en-US"/>
        </w:rPr>
        <w:t xml:space="preserve"> t</w:t>
      </w:r>
      <w:r w:rsidR="00856420" w:rsidRPr="00751AB9">
        <w:rPr>
          <w:lang w:val="en-US"/>
        </w:rPr>
        <w:t>here may be a situation where the respondent does not want a divorce</w:t>
      </w:r>
      <w:r w:rsidR="0027153E">
        <w:rPr>
          <w:lang w:val="en-US"/>
        </w:rPr>
        <w:t>,</w:t>
      </w:r>
      <w:r w:rsidR="00856420" w:rsidRPr="00751AB9">
        <w:rPr>
          <w:lang w:val="en-US"/>
        </w:rPr>
        <w:t xml:space="preserve"> and would</w:t>
      </w:r>
      <w:r w:rsidR="00856420" w:rsidRPr="00856420">
        <w:rPr>
          <w:lang w:val="en-US"/>
        </w:rPr>
        <w:t xml:space="preserve"> be concerned about the court not being able to adequately analyses the issues without being aware of the facts that constituting fault-based grounds. </w:t>
      </w:r>
      <w:r w:rsidR="00333499">
        <w:rPr>
          <w:lang w:val="en-US"/>
        </w:rPr>
        <w:t xml:space="preserve">It has been </w:t>
      </w:r>
      <w:r w:rsidR="00856420" w:rsidRPr="00856420">
        <w:rPr>
          <w:lang w:val="en-US"/>
        </w:rPr>
        <w:t>further argued that no fault divorce undermines the institution of marriage itself by making it easier to exit.</w:t>
      </w:r>
      <w:bookmarkStart w:id="28" w:name="_Hlk131158578"/>
      <w:r w:rsidR="00856420" w:rsidRPr="00751AB9">
        <w:rPr>
          <w:lang w:val="en-US"/>
        </w:rPr>
        <w:t xml:space="preserve"> </w:t>
      </w:r>
      <w:bookmarkEnd w:id="28"/>
      <w:r w:rsidR="002979A8" w:rsidRPr="002979A8">
        <w:rPr>
          <w:lang w:val="en-US"/>
        </w:rPr>
        <w:t>The elimination of blame, in the opinion of Baroness Young</w:t>
      </w:r>
      <w:r w:rsidR="002979A8">
        <w:rPr>
          <w:lang w:val="en-US"/>
        </w:rPr>
        <w:t xml:space="preserve"> MP 1996 </w:t>
      </w:r>
      <w:r w:rsidR="002979A8" w:rsidRPr="002979A8">
        <w:rPr>
          <w:lang w:val="en-US"/>
        </w:rPr>
        <w:t>compromises marriage vows, civil contracts, and personal accountability</w:t>
      </w:r>
      <w:r>
        <w:rPr>
          <w:lang w:val="en-US"/>
        </w:rPr>
        <w:t>. T</w:t>
      </w:r>
      <w:r w:rsidR="004E4C6D" w:rsidRPr="003C4757">
        <w:rPr>
          <w:lang w:val="en-US"/>
        </w:rPr>
        <w:t>he</w:t>
      </w:r>
      <w:r w:rsidR="003C4757" w:rsidRPr="003C4757">
        <w:rPr>
          <w:lang w:val="en-US"/>
        </w:rPr>
        <w:t xml:space="preserve"> defenses offered by those opposed to the implementation of no-fault divorce include the need to uphold the institution of marriage, the danger of an increase in the divorce rate if it is thought to be simpler to acquire a divorce, and the detrimental effects of family dissolution</w:t>
      </w:r>
      <w:r>
        <w:rPr>
          <w:lang w:val="en-US"/>
        </w:rPr>
        <w:t xml:space="preserve"> </w:t>
      </w:r>
      <w:r w:rsidR="00856420" w:rsidRPr="00751AB9">
        <w:rPr>
          <w:lang w:val="en-US"/>
        </w:rPr>
        <w:t>(Barton and Fairbairn, 2021).</w:t>
      </w:r>
      <w:r w:rsidR="00374E37" w:rsidRPr="00374E37">
        <w:t xml:space="preserve"> </w:t>
      </w:r>
      <w:r w:rsidR="00374E37" w:rsidRPr="00374E37">
        <w:rPr>
          <w:lang w:val="en-US"/>
        </w:rPr>
        <w:t xml:space="preserve">The DDSA 2022, which is the most significant change to divorce law in more than 50 years, has a significant impact on the divorce system. It entirely eliminates the need for divorcing couples to place blame on each other, assisting them in shifting their attention to the future and important practical issues regarding their children or their finances. (GOV.UK). However, Radnor 2022 </w:t>
      </w:r>
      <w:proofErr w:type="spellStart"/>
      <w:r w:rsidR="00374E37" w:rsidRPr="00374E37">
        <w:rPr>
          <w:lang w:val="en-US"/>
        </w:rPr>
        <w:t>recognises</w:t>
      </w:r>
      <w:proofErr w:type="spellEnd"/>
      <w:r w:rsidR="00374E37" w:rsidRPr="00374E37">
        <w:rPr>
          <w:lang w:val="en-US"/>
        </w:rPr>
        <w:t xml:space="preserve"> a potential problem within the DDSA 2022, for the person who is seeking the divorce.</w:t>
      </w:r>
      <w:r w:rsidR="00374E37">
        <w:rPr>
          <w:lang w:val="en-US"/>
        </w:rPr>
        <w:t xml:space="preserve"> </w:t>
      </w:r>
    </w:p>
    <w:p w14:paraId="509DB000" w14:textId="75D6B6C9" w:rsidR="00CD2A01" w:rsidRPr="004E4C6D" w:rsidRDefault="004E4C6D">
      <w:pPr>
        <w:rPr>
          <w:lang w:val="en-US"/>
        </w:rPr>
      </w:pPr>
      <w:r w:rsidRPr="004E4C6D">
        <w:t xml:space="preserve"> </w:t>
      </w:r>
      <w:r w:rsidRPr="004E4C6D">
        <w:rPr>
          <w:lang w:val="en-US"/>
        </w:rPr>
        <w:t>In England and Wales, divorces were granted in 113,505 cases in 2021, a 9.6% increase from 103,592 cases in 2020</w:t>
      </w:r>
      <w:r w:rsidR="00B61FC6" w:rsidRPr="00B61FC6">
        <w:rPr>
          <w:lang w:val="en-US"/>
        </w:rPr>
        <w:t xml:space="preserve"> </w:t>
      </w:r>
      <w:r w:rsidR="00B61FC6" w:rsidRPr="00312A47">
        <w:rPr>
          <w:lang w:val="en-US"/>
        </w:rPr>
        <w:t>(Census 2021</w:t>
      </w:r>
      <w:r w:rsidR="00B61FC6" w:rsidRPr="00B61FC6">
        <w:rPr>
          <w:b/>
          <w:bCs/>
          <w:lang w:val="en-US"/>
        </w:rPr>
        <w:t xml:space="preserve">). </w:t>
      </w:r>
    </w:p>
    <w:p w14:paraId="48D064D0" w14:textId="260E52C2" w:rsidR="00211746" w:rsidRDefault="00ED54C1">
      <w:r w:rsidRPr="00ED54C1">
        <w:t>Applications for divorce may be disputed on jurisdictional or procedural grounds, as well as on the grounds of forgery, coercion, or the legitimacy of the marriage</w:t>
      </w:r>
      <w:r w:rsidR="009E024F">
        <w:t xml:space="preserve"> </w:t>
      </w:r>
      <w:r w:rsidRPr="00312A47">
        <w:t>(</w:t>
      </w:r>
      <w:proofErr w:type="spellStart"/>
      <w:r w:rsidRPr="00312A47">
        <w:t>McCathy</w:t>
      </w:r>
      <w:proofErr w:type="spellEnd"/>
      <w:r w:rsidRPr="00312A47">
        <w:t xml:space="preserve"> et al 2022)</w:t>
      </w:r>
      <w:r w:rsidR="009E024F">
        <w:t>.</w:t>
      </w:r>
      <w:r w:rsidRPr="00312A47">
        <w:t xml:space="preserve"> Wilmot v Maughan [2017]</w:t>
      </w:r>
      <w:r w:rsidR="009E024F">
        <w:t xml:space="preserve">. </w:t>
      </w:r>
      <w:r w:rsidR="006631BD" w:rsidRPr="006631BD">
        <w:t xml:space="preserve">When divorces occur outside of the United Kingdom </w:t>
      </w:r>
      <w:r w:rsidR="0088459D">
        <w:t>i</w:t>
      </w:r>
      <w:r w:rsidR="006631BD" w:rsidRPr="006631BD">
        <w:t xml:space="preserve">t is crucial to remember </w:t>
      </w:r>
      <w:r w:rsidR="00153E48">
        <w:t xml:space="preserve">immediately </w:t>
      </w:r>
      <w:r w:rsidR="006631BD" w:rsidRPr="006631BD">
        <w:t>that the Court does not need to give permission for service outside of the</w:t>
      </w:r>
      <w:r w:rsidR="0088459D">
        <w:t xml:space="preserve"> </w:t>
      </w:r>
      <w:r w:rsidR="006631BD" w:rsidRPr="006631BD">
        <w:t>jurisdiction (</w:t>
      </w:r>
      <w:r w:rsidR="006631BD" w:rsidRPr="00751AB9">
        <w:t xml:space="preserve">FPR 2010, r 6.41). Additionally, even though the FPR 2010 outlined the available means of service based on where the application is to be served, the court might still direct service outside of the jurisdiction using a different </w:t>
      </w:r>
      <w:r w:rsidR="00153E48" w:rsidRPr="00751AB9">
        <w:t>manner</w:t>
      </w:r>
      <w:r w:rsidR="000A54C0" w:rsidRPr="00751AB9">
        <w:t xml:space="preserve"> </w:t>
      </w:r>
      <w:r w:rsidR="00153E48" w:rsidRPr="00751AB9">
        <w:t>Wilmot v Maughan [2017</w:t>
      </w:r>
      <w:r w:rsidR="000A54C0" w:rsidRPr="00751AB9">
        <w:t>],</w:t>
      </w:r>
      <w:r w:rsidR="000A54C0" w:rsidRPr="000A54C0">
        <w:rPr>
          <w:b/>
          <w:bCs/>
        </w:rPr>
        <w:t xml:space="preserve"> </w:t>
      </w:r>
      <w:r w:rsidR="000A54C0" w:rsidRPr="000A54C0">
        <w:t xml:space="preserve">provided that it does not violate the constitution of the country where service is being provided </w:t>
      </w:r>
      <w:bookmarkStart w:id="29" w:name="_Hlk131107762"/>
      <w:r w:rsidR="000A54C0" w:rsidRPr="00312A47">
        <w:t>Bentinck v Bentinck [2007]</w:t>
      </w:r>
      <w:bookmarkStart w:id="30" w:name="_Hlk131004862"/>
      <w:bookmarkEnd w:id="29"/>
      <w:r w:rsidR="00D93E93">
        <w:t>.</w:t>
      </w:r>
      <w:r w:rsidR="00211746" w:rsidRPr="00211746">
        <w:t xml:space="preserve"> </w:t>
      </w:r>
    </w:p>
    <w:p w14:paraId="4EF62E80" w14:textId="77777777" w:rsidR="002214C5" w:rsidRDefault="00211746">
      <w:r w:rsidRPr="00211746">
        <w:t>In regards to equality and fairness, the law commission has not challenged the principles in White v White. (Law Commission 2014).</w:t>
      </w:r>
      <w:r>
        <w:t xml:space="preserve"> </w:t>
      </w:r>
      <w:bookmarkEnd w:id="30"/>
    </w:p>
    <w:p w14:paraId="11B060B4" w14:textId="149FBBD9" w:rsidR="00375973" w:rsidRPr="00D93E93" w:rsidRDefault="00D912B6">
      <w:r w:rsidRPr="00F73A8C">
        <w:rPr>
          <w:i/>
          <w:iCs/>
          <w:lang w:val="en-US"/>
        </w:rPr>
        <w:lastRenderedPageBreak/>
        <w:t xml:space="preserve">Conclusion </w:t>
      </w:r>
    </w:p>
    <w:p w14:paraId="074FA46A" w14:textId="3DCD78A7" w:rsidR="004B7BB7" w:rsidRDefault="00375973" w:rsidP="00BE60AD">
      <w:r w:rsidRPr="00375973">
        <w:rPr>
          <w:lang w:val="en-US"/>
        </w:rPr>
        <w:t xml:space="preserve">There </w:t>
      </w:r>
      <w:r w:rsidR="00A53D25">
        <w:rPr>
          <w:lang w:val="en-US"/>
        </w:rPr>
        <w:t>was</w:t>
      </w:r>
      <w:r w:rsidRPr="00375973">
        <w:rPr>
          <w:lang w:val="en-US"/>
        </w:rPr>
        <w:t xml:space="preserve"> clearly a need for change within </w:t>
      </w:r>
      <w:r w:rsidRPr="00312A47">
        <w:rPr>
          <w:lang w:val="en-US"/>
        </w:rPr>
        <w:t xml:space="preserve">the </w:t>
      </w:r>
      <w:r w:rsidR="00856420" w:rsidRPr="00312A47">
        <w:rPr>
          <w:lang w:val="en-US"/>
        </w:rPr>
        <w:t>MCA 1973</w:t>
      </w:r>
      <w:r w:rsidR="0047788A">
        <w:rPr>
          <w:lang w:val="en-US"/>
        </w:rPr>
        <w:t>,</w:t>
      </w:r>
      <w:r w:rsidRPr="00375973">
        <w:rPr>
          <w:lang w:val="en-US"/>
        </w:rPr>
        <w:t xml:space="preserve"> as can be seen in the </w:t>
      </w:r>
      <w:r w:rsidRPr="0088459D">
        <w:rPr>
          <w:lang w:val="en-US"/>
        </w:rPr>
        <w:t>case of Owens</w:t>
      </w:r>
      <w:r w:rsidRPr="00312A47">
        <w:rPr>
          <w:lang w:val="en-US"/>
        </w:rPr>
        <w:t xml:space="preserve"> v </w:t>
      </w:r>
      <w:r w:rsidR="00EC4944" w:rsidRPr="00312A47">
        <w:rPr>
          <w:lang w:val="en-US"/>
        </w:rPr>
        <w:t xml:space="preserve">Owens </w:t>
      </w:r>
      <w:r w:rsidR="0088459D">
        <w:rPr>
          <w:lang w:val="en-US"/>
        </w:rPr>
        <w:t>and</w:t>
      </w:r>
      <w:r w:rsidR="00CB1FFB" w:rsidRPr="00312A47">
        <w:rPr>
          <w:lang w:val="en-US"/>
        </w:rPr>
        <w:t xml:space="preserve"> is significant because</w:t>
      </w:r>
      <w:r w:rsidR="0088459D">
        <w:rPr>
          <w:lang w:val="en-US"/>
        </w:rPr>
        <w:t>,</w:t>
      </w:r>
      <w:r w:rsidR="00CB1FFB" w:rsidRPr="00312A47">
        <w:rPr>
          <w:lang w:val="en-US"/>
        </w:rPr>
        <w:t xml:space="preserve"> it prevents one spouse from maliciously defending a divorce</w:t>
      </w:r>
      <w:r w:rsidR="00CB1FFB" w:rsidRPr="00CB1FFB">
        <w:rPr>
          <w:lang w:val="en-US"/>
        </w:rPr>
        <w:t xml:space="preserve"> and forcing their spouse into an unhealthy marriage.</w:t>
      </w:r>
      <w:r w:rsidR="00677615" w:rsidRPr="00677615">
        <w:t xml:space="preserve"> </w:t>
      </w:r>
      <w:r w:rsidR="00677615" w:rsidRPr="00677615">
        <w:rPr>
          <w:lang w:val="en-US"/>
        </w:rPr>
        <w:t>Domestic abusers occasionally employ th</w:t>
      </w:r>
      <w:r w:rsidR="0088459D">
        <w:rPr>
          <w:lang w:val="en-US"/>
        </w:rPr>
        <w:t xml:space="preserve">is </w:t>
      </w:r>
      <w:r w:rsidR="00677615" w:rsidRPr="00677615">
        <w:rPr>
          <w:lang w:val="en-US"/>
        </w:rPr>
        <w:t>capacity to outsmart the system to further damage their victims or keep them in the relationship. With the changes</w:t>
      </w:r>
      <w:r w:rsidR="00677615">
        <w:rPr>
          <w:lang w:val="en-US"/>
        </w:rPr>
        <w:t xml:space="preserve"> made in the DDSA 2022</w:t>
      </w:r>
      <w:r w:rsidR="00677615" w:rsidRPr="00677615">
        <w:rPr>
          <w:lang w:val="en-US"/>
        </w:rPr>
        <w:t xml:space="preserve"> this </w:t>
      </w:r>
      <w:proofErr w:type="spellStart"/>
      <w:r w:rsidR="00677615" w:rsidRPr="00677615">
        <w:rPr>
          <w:lang w:val="en-US"/>
        </w:rPr>
        <w:t>behaviour</w:t>
      </w:r>
      <w:proofErr w:type="spellEnd"/>
      <w:r w:rsidR="00677615" w:rsidRPr="00677615">
        <w:rPr>
          <w:lang w:val="en-US"/>
        </w:rPr>
        <w:t xml:space="preserve"> will stop</w:t>
      </w:r>
      <w:r w:rsidR="00503358" w:rsidRPr="00503358">
        <w:t xml:space="preserve"> </w:t>
      </w:r>
      <w:r w:rsidR="00503358" w:rsidRPr="00312A47">
        <w:t>(</w:t>
      </w:r>
      <w:r w:rsidR="00503358" w:rsidRPr="00312A47">
        <w:rPr>
          <w:lang w:val="en-US"/>
        </w:rPr>
        <w:t xml:space="preserve">Morgan 2023). </w:t>
      </w:r>
      <w:r w:rsidR="00503358" w:rsidRPr="00503358">
        <w:rPr>
          <w:lang w:val="en-US"/>
        </w:rPr>
        <w:t>The Bill is a crucial component of the government's social domestic policy</w:t>
      </w:r>
      <w:r w:rsidR="0047788A">
        <w:rPr>
          <w:lang w:val="en-US"/>
        </w:rPr>
        <w:t>,</w:t>
      </w:r>
      <w:r w:rsidR="00503358" w:rsidRPr="00503358">
        <w:rPr>
          <w:lang w:val="en-US"/>
        </w:rPr>
        <w:t xml:space="preserve"> since it aims to implement a crucial and long needed change that will actually benefit people, parents, and minors </w:t>
      </w:r>
      <w:r w:rsidR="00503358" w:rsidRPr="00503358">
        <w:rPr>
          <w:b/>
          <w:bCs/>
          <w:lang w:val="en-US"/>
        </w:rPr>
        <w:t>(</w:t>
      </w:r>
      <w:r w:rsidR="00503358" w:rsidRPr="00312A47">
        <w:rPr>
          <w:lang w:val="en-US"/>
        </w:rPr>
        <w:t>GOV. UK 2020)</w:t>
      </w:r>
      <w:r w:rsidR="0088459D">
        <w:rPr>
          <w:lang w:val="en-US"/>
        </w:rPr>
        <w:t>. It</w:t>
      </w:r>
      <w:r w:rsidR="00503358" w:rsidRPr="00503358">
        <w:rPr>
          <w:b/>
          <w:bCs/>
          <w:lang w:val="en-US"/>
        </w:rPr>
        <w:t xml:space="preserve"> </w:t>
      </w:r>
      <w:r w:rsidR="001C20FA" w:rsidRPr="001C20FA">
        <w:rPr>
          <w:lang w:val="en-US"/>
        </w:rPr>
        <w:t>must reflect the complicated, confusing nature of reality, particularly when it comes to a marriage</w:t>
      </w:r>
      <w:r w:rsidR="001C20FA">
        <w:rPr>
          <w:lang w:val="en-US"/>
        </w:rPr>
        <w:t xml:space="preserve"> breakdown.</w:t>
      </w:r>
      <w:r w:rsidR="001C20FA" w:rsidRPr="001C20FA">
        <w:rPr>
          <w:lang w:val="en-US"/>
        </w:rPr>
        <w:t xml:space="preserve"> Because of this, no-fault divorce is a really positive development</w:t>
      </w:r>
      <w:r w:rsidR="001C20FA" w:rsidRPr="00312A47">
        <w:rPr>
          <w:lang w:val="en-US"/>
        </w:rPr>
        <w:t xml:space="preserve"> (</w:t>
      </w:r>
      <w:r w:rsidR="00503836" w:rsidRPr="00312A47">
        <w:rPr>
          <w:lang w:val="en-US"/>
        </w:rPr>
        <w:t>Fraser 2020).</w:t>
      </w:r>
      <w:r w:rsidR="00C16F5F" w:rsidRPr="00C16F5F">
        <w:t xml:space="preserve"> </w:t>
      </w:r>
      <w:r w:rsidR="00C16F5F" w:rsidRPr="00C16F5F">
        <w:rPr>
          <w:lang w:val="en-US"/>
        </w:rPr>
        <w:t>According to official statistics, since April, the vast majority of divorce petitions have come from sole applicants. 2,810 joint applications and 10,268 sole applications were submitted in April. Up until July, the percentages largely stay the same</w:t>
      </w:r>
      <w:r w:rsidR="0047788A">
        <w:rPr>
          <w:lang w:val="en-US"/>
        </w:rPr>
        <w:t>,</w:t>
      </w:r>
      <w:r w:rsidR="00D912B6" w:rsidRPr="00D912B6">
        <w:rPr>
          <w:b/>
          <w:bCs/>
          <w:lang w:val="en-US"/>
        </w:rPr>
        <w:t xml:space="preserve"> (</w:t>
      </w:r>
      <w:proofErr w:type="spellStart"/>
      <w:r w:rsidR="00D912B6" w:rsidRPr="00312A47">
        <w:rPr>
          <w:lang w:val="en-US"/>
        </w:rPr>
        <w:t>Fouzder</w:t>
      </w:r>
      <w:proofErr w:type="spellEnd"/>
      <w:r w:rsidR="00D912B6" w:rsidRPr="00312A47">
        <w:rPr>
          <w:lang w:val="en-US"/>
        </w:rPr>
        <w:t xml:space="preserve"> 2022).</w:t>
      </w:r>
      <w:r w:rsidR="003F713A">
        <w:rPr>
          <w:b/>
          <w:bCs/>
          <w:lang w:val="en-US"/>
        </w:rPr>
        <w:t xml:space="preserve"> </w:t>
      </w:r>
      <w:r w:rsidR="003F713A">
        <w:rPr>
          <w:lang w:val="en-US"/>
        </w:rPr>
        <w:t xml:space="preserve">According to </w:t>
      </w:r>
      <w:r w:rsidR="003F713A" w:rsidRPr="003F713A">
        <w:rPr>
          <w:lang w:val="en-US"/>
        </w:rPr>
        <w:t>Morgan 2023</w:t>
      </w:r>
      <w:r w:rsidR="0047788A">
        <w:rPr>
          <w:lang w:val="en-US"/>
        </w:rPr>
        <w:t>,</w:t>
      </w:r>
      <w:r w:rsidR="003F713A" w:rsidRPr="003F713A">
        <w:rPr>
          <w:lang w:val="en-US"/>
        </w:rPr>
        <w:t xml:space="preserve"> </w:t>
      </w:r>
      <w:r w:rsidR="001702B3" w:rsidRPr="003F713A">
        <w:rPr>
          <w:lang w:val="en-US"/>
        </w:rPr>
        <w:t>despite concerns expressed by others that the number of divorce cases will increase, where</w:t>
      </w:r>
      <w:r w:rsidR="001702B3">
        <w:rPr>
          <w:lang w:val="en-US"/>
        </w:rPr>
        <w:t xml:space="preserve"> the DDSA 2022 removes </w:t>
      </w:r>
      <w:r w:rsidR="00FF50D2">
        <w:rPr>
          <w:lang w:val="en-US"/>
        </w:rPr>
        <w:t>fault,</w:t>
      </w:r>
      <w:r w:rsidR="001702B3">
        <w:rPr>
          <w:lang w:val="en-US"/>
        </w:rPr>
        <w:t xml:space="preserve"> it </w:t>
      </w:r>
      <w:r w:rsidR="002A644E" w:rsidRPr="002A644E">
        <w:rPr>
          <w:lang w:val="en-US"/>
        </w:rPr>
        <w:t>will aid in preventing situations where the law aggravate tension in an already vulnerable relationship,</w:t>
      </w:r>
      <w:r w:rsidR="00FF50D2" w:rsidRPr="00FF50D2">
        <w:t xml:space="preserve"> </w:t>
      </w:r>
      <w:r w:rsidR="00FF50D2" w:rsidRPr="00FF50D2">
        <w:rPr>
          <w:lang w:val="en-US"/>
        </w:rPr>
        <w:t>especially when it comes to handling other difficulties that often result from a marriage breaking down.</w:t>
      </w:r>
      <w:r w:rsidR="00CB511E" w:rsidRPr="00CB511E">
        <w:t xml:space="preserve"> </w:t>
      </w:r>
      <w:r w:rsidR="00CB511E" w:rsidRPr="00CB511E">
        <w:rPr>
          <w:lang w:val="en-US"/>
        </w:rPr>
        <w:t xml:space="preserve">Young Baroness MP (1996) asked a very interesting question, </w:t>
      </w:r>
      <w:r w:rsidR="00CB511E">
        <w:rPr>
          <w:lang w:val="en-US"/>
        </w:rPr>
        <w:t>h</w:t>
      </w:r>
      <w:r w:rsidR="00CB511E" w:rsidRPr="00CB511E">
        <w:rPr>
          <w:lang w:val="en-US"/>
        </w:rPr>
        <w:t>ow does the reality that a person who has gravely violated his or her marriage vows by engaging in adultery can be granted a very speedy divorce</w:t>
      </w:r>
      <w:r w:rsidR="0047788A">
        <w:rPr>
          <w:lang w:val="en-US"/>
        </w:rPr>
        <w:t>,</w:t>
      </w:r>
      <w:r w:rsidR="00CB511E" w:rsidRPr="00CB511E">
        <w:rPr>
          <w:lang w:val="en-US"/>
        </w:rPr>
        <w:t xml:space="preserve"> and then very swiftly remarry sustain the concept of marriage</w:t>
      </w:r>
      <w:r w:rsidR="00FC39B5">
        <w:rPr>
          <w:lang w:val="en-US"/>
        </w:rPr>
        <w:t>. In regards to the 20 period</w:t>
      </w:r>
      <w:r w:rsidR="0047788A">
        <w:rPr>
          <w:lang w:val="en-US"/>
        </w:rPr>
        <w:t>,</w:t>
      </w:r>
      <w:r w:rsidR="00FC39B5">
        <w:rPr>
          <w:lang w:val="en-US"/>
        </w:rPr>
        <w:t xml:space="preserve"> Gold</w:t>
      </w:r>
      <w:r w:rsidR="003F2167">
        <w:rPr>
          <w:lang w:val="en-US"/>
        </w:rPr>
        <w:t xml:space="preserve"> 2018 says </w:t>
      </w:r>
      <w:r w:rsidR="00E73559" w:rsidRPr="00B76234">
        <w:rPr>
          <w:lang w:val="en-US"/>
        </w:rPr>
        <w:t>the court has no authority to extend the 20-week waiting period</w:t>
      </w:r>
      <w:r w:rsidR="0047788A">
        <w:rPr>
          <w:lang w:val="en-US"/>
        </w:rPr>
        <w:t>,</w:t>
      </w:r>
      <w:r w:rsidR="003A05E6" w:rsidRPr="00B76234">
        <w:rPr>
          <w:lang w:val="en-US"/>
        </w:rPr>
        <w:t xml:space="preserve"> </w:t>
      </w:r>
      <w:r w:rsidR="00E73559" w:rsidRPr="00B76234">
        <w:rPr>
          <w:lang w:val="en-US"/>
        </w:rPr>
        <w:t>it may only shorten it</w:t>
      </w:r>
      <w:r w:rsidR="0047788A">
        <w:rPr>
          <w:lang w:val="en-US"/>
        </w:rPr>
        <w:t>,</w:t>
      </w:r>
      <w:r w:rsidR="003A05E6" w:rsidRPr="00B76234">
        <w:rPr>
          <w:lang w:val="en-US"/>
        </w:rPr>
        <w:t xml:space="preserve"> </w:t>
      </w:r>
      <w:r w:rsidR="00E73559" w:rsidRPr="00B76234">
        <w:rPr>
          <w:lang w:val="en-US"/>
        </w:rPr>
        <w:t>and it must run from the date of issue before considering an application for a conditional order</w:t>
      </w:r>
      <w:r w:rsidR="0047788A">
        <w:rPr>
          <w:lang w:val="en-US"/>
        </w:rPr>
        <w:t>. B</w:t>
      </w:r>
      <w:r w:rsidR="003A05E6" w:rsidRPr="00B76234">
        <w:rPr>
          <w:lang w:val="en-US"/>
        </w:rPr>
        <w:t xml:space="preserve">ecause of this, a strong service system is </w:t>
      </w:r>
      <w:r w:rsidR="00B76234" w:rsidRPr="00B76234">
        <w:rPr>
          <w:lang w:val="en-US"/>
        </w:rPr>
        <w:t>crucial</w:t>
      </w:r>
      <w:r w:rsidR="00B76234" w:rsidRPr="003A05E6">
        <w:rPr>
          <w:b/>
          <w:bCs/>
          <w:lang w:val="en-US"/>
        </w:rPr>
        <w:t>.</w:t>
      </w:r>
      <w:r w:rsidR="00B76234" w:rsidRPr="006A071A">
        <w:rPr>
          <w:lang w:val="en-US"/>
        </w:rPr>
        <w:t xml:space="preserve"> </w:t>
      </w:r>
      <w:bookmarkStart w:id="31" w:name="_Hlk131164218"/>
      <w:r w:rsidR="003F713A">
        <w:t xml:space="preserve">According to </w:t>
      </w:r>
      <w:r w:rsidR="003F713A" w:rsidRPr="003F713A">
        <w:t>Davis 2020</w:t>
      </w:r>
      <w:r w:rsidR="003F713A">
        <w:t xml:space="preserve"> </w:t>
      </w:r>
      <w:bookmarkEnd w:id="31"/>
      <w:r w:rsidR="006F152A" w:rsidRPr="00566FB8">
        <w:t>I</w:t>
      </w:r>
      <w:r w:rsidR="00C2472D" w:rsidRPr="00566FB8">
        <w:t xml:space="preserve">t </w:t>
      </w:r>
      <w:r w:rsidR="00425BDD" w:rsidRPr="00566FB8">
        <w:t xml:space="preserve">is suggested </w:t>
      </w:r>
      <w:r w:rsidR="00C2472D" w:rsidRPr="00566FB8">
        <w:t xml:space="preserve">and </w:t>
      </w:r>
      <w:r w:rsidR="00425BDD" w:rsidRPr="00566FB8">
        <w:t xml:space="preserve">believed </w:t>
      </w:r>
      <w:r w:rsidR="00C2472D" w:rsidRPr="00566FB8">
        <w:t>that in a sole application</w:t>
      </w:r>
      <w:r w:rsidR="00425BDD" w:rsidRPr="00566FB8">
        <w:t xml:space="preserve"> the </w:t>
      </w:r>
      <w:r w:rsidR="008014C0" w:rsidRPr="00566FB8">
        <w:t xml:space="preserve">20 </w:t>
      </w:r>
      <w:r w:rsidR="00566FB8" w:rsidRPr="00566FB8">
        <w:t>weeks’ notice</w:t>
      </w:r>
      <w:r w:rsidR="00425BDD" w:rsidRPr="00566FB8">
        <w:t xml:space="preserve"> period should start as soon as the respondent is notified.</w:t>
      </w:r>
      <w:r w:rsidR="00C2472D" w:rsidRPr="00566FB8">
        <w:t xml:space="preserve"> </w:t>
      </w:r>
      <w:r w:rsidR="00566FB8" w:rsidRPr="00566FB8">
        <w:t>Because, if t</w:t>
      </w:r>
      <w:r w:rsidR="006F152A" w:rsidRPr="00566FB8">
        <w:t xml:space="preserve">he respondent </w:t>
      </w:r>
      <w:r w:rsidR="00566FB8" w:rsidRPr="00566FB8">
        <w:t>does</w:t>
      </w:r>
      <w:r w:rsidR="006F152A" w:rsidRPr="00566FB8">
        <w:t xml:space="preserve"> not receive the divorce documents from the court for a few weeks </w:t>
      </w:r>
      <w:r w:rsidR="008014C0" w:rsidRPr="00566FB8">
        <w:t>after</w:t>
      </w:r>
      <w:r w:rsidR="006F152A" w:rsidRPr="00566FB8">
        <w:t xml:space="preserve"> the application was lodged</w:t>
      </w:r>
      <w:r w:rsidR="00566FB8" w:rsidRPr="00566FB8">
        <w:t>.</w:t>
      </w:r>
      <w:r w:rsidR="002558F0" w:rsidRPr="00566FB8">
        <w:t xml:space="preserve"> </w:t>
      </w:r>
      <w:r w:rsidR="00566FB8" w:rsidRPr="00566FB8">
        <w:t xml:space="preserve">Example </w:t>
      </w:r>
      <w:r w:rsidR="002558F0" w:rsidRPr="00566FB8">
        <w:t>due to unforeseen circumstances,</w:t>
      </w:r>
      <w:r w:rsidR="00566FB8" w:rsidRPr="00566FB8">
        <w:t xml:space="preserve"> this would then give the respondent far less time to respond</w:t>
      </w:r>
      <w:r w:rsidR="00566FB8" w:rsidRPr="00312A47">
        <w:t>.</w:t>
      </w:r>
      <w:r w:rsidR="000F427F" w:rsidRPr="00312A47">
        <w:rPr>
          <w:lang w:val="en-US"/>
        </w:rPr>
        <w:t xml:space="preserve"> </w:t>
      </w:r>
    </w:p>
    <w:p w14:paraId="17E13F23" w14:textId="77777777" w:rsidR="004B7BB7" w:rsidRDefault="004B7BB7" w:rsidP="00BE60AD"/>
    <w:p w14:paraId="14629DFB" w14:textId="0BEB1803" w:rsidR="00211746" w:rsidRDefault="00810F8D">
      <w:pPr>
        <w:rPr>
          <w:b/>
          <w:bCs/>
        </w:rPr>
      </w:pPr>
      <w:r w:rsidRPr="00810F8D">
        <w:rPr>
          <w:lang w:val="en-US"/>
        </w:rPr>
        <w:t>prenuptial agreement was set up in the case of Cazalet v Abu-</w:t>
      </w:r>
      <w:proofErr w:type="spellStart"/>
      <w:r w:rsidRPr="00810F8D">
        <w:rPr>
          <w:lang w:val="en-US"/>
        </w:rPr>
        <w:t>zalaf</w:t>
      </w:r>
      <w:proofErr w:type="spellEnd"/>
      <w:r>
        <w:rPr>
          <w:lang w:val="en-US"/>
        </w:rPr>
        <w:t xml:space="preserve">.  According to </w:t>
      </w:r>
      <w:r w:rsidRPr="00810F8D">
        <w:rPr>
          <w:lang w:val="en-US"/>
        </w:rPr>
        <w:t>East 2018</w:t>
      </w:r>
      <w:r w:rsidR="002214C5">
        <w:rPr>
          <w:lang w:val="en-US"/>
        </w:rPr>
        <w:t>,</w:t>
      </w:r>
      <w:r w:rsidRPr="00810F8D">
        <w:rPr>
          <w:lang w:val="en-US"/>
        </w:rPr>
        <w:t xml:space="preserve"> </w:t>
      </w:r>
      <w:r>
        <w:rPr>
          <w:lang w:val="en-US"/>
        </w:rPr>
        <w:t xml:space="preserve">a </w:t>
      </w:r>
      <w:r w:rsidR="00647C75" w:rsidRPr="00647C75">
        <w:rPr>
          <w:lang w:val="en-US"/>
        </w:rPr>
        <w:t>detailed prenuptial or postnuptial agreement that makes clear provisions for the allocation of assets in the event of divorce</w:t>
      </w:r>
      <w:r w:rsidR="002214C5">
        <w:rPr>
          <w:lang w:val="en-US"/>
        </w:rPr>
        <w:t>,</w:t>
      </w:r>
      <w:r w:rsidR="00647C75" w:rsidRPr="00647C75">
        <w:rPr>
          <w:lang w:val="en-US"/>
        </w:rPr>
        <w:t xml:space="preserve"> is strongly advised for anybody advising clients moving to England and Wales</w:t>
      </w:r>
      <w:r w:rsidR="002214C5">
        <w:rPr>
          <w:lang w:val="en-US"/>
        </w:rPr>
        <w:t>,</w:t>
      </w:r>
      <w:r w:rsidR="00647C75" w:rsidRPr="00647C75">
        <w:rPr>
          <w:lang w:val="en-US"/>
        </w:rPr>
        <w:t xml:space="preserve"> from a country with a matrimonial property regime.</w:t>
      </w:r>
      <w:r w:rsidR="004165C3" w:rsidRPr="004165C3">
        <w:rPr>
          <w:b/>
          <w:bCs/>
          <w:lang w:val="en-US"/>
        </w:rPr>
        <w:t xml:space="preserve"> </w:t>
      </w:r>
      <w:r w:rsidR="0077670D" w:rsidRPr="00BE2106">
        <w:rPr>
          <w:lang w:val="en-US"/>
        </w:rPr>
        <w:t>Although prenuptial agreements are not yet legally binding in the United Kingdom, the courts are increasingly accepting them as evidence of a couple's intentions if the</w:t>
      </w:r>
      <w:r w:rsidR="00BE2106" w:rsidRPr="00BE2106">
        <w:rPr>
          <w:lang w:val="en-US"/>
        </w:rPr>
        <w:t>ir marriage breaks down</w:t>
      </w:r>
      <w:r w:rsidR="002214C5">
        <w:rPr>
          <w:lang w:val="en-US"/>
        </w:rPr>
        <w:t>,</w:t>
      </w:r>
      <w:r w:rsidR="00BE2106">
        <w:rPr>
          <w:b/>
          <w:bCs/>
          <w:lang w:val="en-US"/>
        </w:rPr>
        <w:t xml:space="preserve"> </w:t>
      </w:r>
      <w:r w:rsidR="0077670D" w:rsidRPr="00BE2106">
        <w:rPr>
          <w:lang w:val="en-US"/>
        </w:rPr>
        <w:t>(Pell 2022).</w:t>
      </w:r>
      <w:r w:rsidR="0077670D" w:rsidRPr="0077670D">
        <w:rPr>
          <w:b/>
          <w:bCs/>
          <w:lang w:val="en-US"/>
        </w:rPr>
        <w:t xml:space="preserve"> </w:t>
      </w:r>
      <w:r w:rsidR="00BE2106" w:rsidRPr="00A86546">
        <w:rPr>
          <w:lang w:val="en-US"/>
        </w:rPr>
        <w:t xml:space="preserve">The Supreme Court issued a significant decision in </w:t>
      </w:r>
      <w:proofErr w:type="spellStart"/>
      <w:r w:rsidR="00BE2106" w:rsidRPr="00A86546">
        <w:rPr>
          <w:lang w:val="en-US"/>
        </w:rPr>
        <w:t>Granatino</w:t>
      </w:r>
      <w:proofErr w:type="spellEnd"/>
      <w:r w:rsidR="00BE2106" w:rsidRPr="00A86546">
        <w:rPr>
          <w:lang w:val="en-US"/>
        </w:rPr>
        <w:t xml:space="preserve"> v. </w:t>
      </w:r>
      <w:proofErr w:type="spellStart"/>
      <w:r w:rsidR="00BE2106" w:rsidRPr="00A86546">
        <w:rPr>
          <w:lang w:val="en-US"/>
        </w:rPr>
        <w:t>Radmacher</w:t>
      </w:r>
      <w:proofErr w:type="spellEnd"/>
      <w:r w:rsidR="00BE2106" w:rsidRPr="00A86546">
        <w:rPr>
          <w:lang w:val="en-US"/>
        </w:rPr>
        <w:t xml:space="preserve"> </w:t>
      </w:r>
      <w:r w:rsidR="00A86546" w:rsidRPr="00A86546">
        <w:rPr>
          <w:lang w:val="en-US"/>
        </w:rPr>
        <w:t xml:space="preserve">in relation to the </w:t>
      </w:r>
      <w:r w:rsidR="00BE2106" w:rsidRPr="00A86546">
        <w:rPr>
          <w:lang w:val="en-US"/>
        </w:rPr>
        <w:t>significance of pre-nuptial agreements under English law</w:t>
      </w:r>
      <w:r w:rsidR="00A86546">
        <w:rPr>
          <w:lang w:val="en-US"/>
        </w:rPr>
        <w:t xml:space="preserve"> </w:t>
      </w:r>
      <w:r w:rsidR="00BE2106" w:rsidRPr="00A86546">
        <w:rPr>
          <w:lang w:val="en-US"/>
        </w:rPr>
        <w:t>(Harris 2011)</w:t>
      </w:r>
      <w:r w:rsidR="00A86546">
        <w:rPr>
          <w:lang w:val="en-US"/>
        </w:rPr>
        <w:t xml:space="preserve">. However, according to </w:t>
      </w:r>
      <w:proofErr w:type="spellStart"/>
      <w:r w:rsidR="00A86546" w:rsidRPr="00A86546">
        <w:rPr>
          <w:lang w:val="en-US"/>
        </w:rPr>
        <w:t>Arnheim</w:t>
      </w:r>
      <w:proofErr w:type="spellEnd"/>
      <w:r w:rsidR="00A86546" w:rsidRPr="00A86546">
        <w:rPr>
          <w:lang w:val="en-US"/>
        </w:rPr>
        <w:t xml:space="preserve"> 2020</w:t>
      </w:r>
      <w:r w:rsidR="00A86546">
        <w:rPr>
          <w:lang w:val="en-US"/>
        </w:rPr>
        <w:t xml:space="preserve"> n</w:t>
      </w:r>
      <w:r w:rsidR="0077670D" w:rsidRPr="0077670D">
        <w:rPr>
          <w:lang w:val="en-US"/>
        </w:rPr>
        <w:t>o-fault divorce should</w:t>
      </w:r>
      <w:r w:rsidR="0077670D">
        <w:rPr>
          <w:lang w:val="en-US"/>
        </w:rPr>
        <w:t xml:space="preserve"> not</w:t>
      </w:r>
      <w:r w:rsidR="0077670D" w:rsidRPr="0077670D">
        <w:rPr>
          <w:lang w:val="en-US"/>
        </w:rPr>
        <w:t xml:space="preserve"> be considered the primary cause of the need for reform in divorce law; instead, it is the unfairness in financial settlements.</w:t>
      </w:r>
      <w:r w:rsidR="0077670D">
        <w:rPr>
          <w:lang w:val="en-US"/>
        </w:rPr>
        <w:t xml:space="preserve"> </w:t>
      </w:r>
      <w:r w:rsidR="004708F6" w:rsidRPr="004708F6">
        <w:t>The Law Commission completed the necessary work in 2007, and the foundation for achieving justice and fairness is now available and prepared to be codified</w:t>
      </w:r>
      <w:r w:rsidR="004708F6" w:rsidRPr="00312A47">
        <w:t>. (Craig 2023).</w:t>
      </w:r>
      <w:r w:rsidR="004708F6" w:rsidRPr="004708F6">
        <w:rPr>
          <w:b/>
          <w:bCs/>
        </w:rPr>
        <w:t xml:space="preserve"> </w:t>
      </w:r>
    </w:p>
    <w:p w14:paraId="3D5D7057" w14:textId="4C74E7D3" w:rsidR="00A56F8E" w:rsidRPr="004B7BB7" w:rsidRDefault="00AC46ED">
      <w:r w:rsidRPr="00AC46ED">
        <w:rPr>
          <w:lang w:val="en-US"/>
        </w:rPr>
        <w:t>The findings of this study</w:t>
      </w:r>
      <w:r w:rsidR="002214C5">
        <w:rPr>
          <w:lang w:val="en-US"/>
        </w:rPr>
        <w:t xml:space="preserve">, </w:t>
      </w:r>
      <w:r w:rsidRPr="00AC46ED">
        <w:rPr>
          <w:lang w:val="en-US"/>
        </w:rPr>
        <w:t>point to the benefits of a significant reform in the law that would make divorce contingent only on the notice</w:t>
      </w:r>
      <w:r w:rsidR="002214C5">
        <w:rPr>
          <w:lang w:val="en-US"/>
        </w:rPr>
        <w:t>,</w:t>
      </w:r>
      <w:r w:rsidRPr="00AC46ED">
        <w:rPr>
          <w:lang w:val="en-US"/>
        </w:rPr>
        <w:t xml:space="preserve"> and subsequent confirmation by one or both spouses that the marriage has ended, eliminating the need for fault. Such procedure can and should be merely procedural; it is not required to be subject to court review. The decision to divorce should be made by the couples alone</w:t>
      </w:r>
      <w:r w:rsidR="00810F8D">
        <w:rPr>
          <w:lang w:val="en-US"/>
        </w:rPr>
        <w:t xml:space="preserve"> </w:t>
      </w:r>
      <w:r w:rsidR="004165C3" w:rsidRPr="00312A47">
        <w:rPr>
          <w:lang w:val="en-US"/>
        </w:rPr>
        <w:t>(Trinder 2017)</w:t>
      </w:r>
      <w:bookmarkStart w:id="32" w:name="_Hlk131017191"/>
      <w:r w:rsidR="00810F8D">
        <w:rPr>
          <w:lang w:val="en-US"/>
        </w:rPr>
        <w:t>.</w:t>
      </w:r>
      <w:bookmarkEnd w:id="32"/>
    </w:p>
    <w:p w14:paraId="3D45FDCD" w14:textId="77777777" w:rsidR="004B7BB7" w:rsidRDefault="004B7BB7"/>
    <w:p w14:paraId="2CE26029" w14:textId="32A9F5C3" w:rsidR="00AF2B63" w:rsidRPr="00A56F8E" w:rsidRDefault="00AF2B63">
      <w:pPr>
        <w:rPr>
          <w:lang w:val="en-US"/>
        </w:rPr>
      </w:pPr>
      <w:r>
        <w:lastRenderedPageBreak/>
        <w:t>Reference</w:t>
      </w:r>
      <w:r w:rsidRPr="00AF2B63">
        <w:t xml:space="preserve"> </w:t>
      </w:r>
    </w:p>
    <w:p w14:paraId="03CFCE2E" w14:textId="77777777" w:rsidR="002340D2" w:rsidRDefault="00AF2B63">
      <w:r w:rsidRPr="00AF2B63">
        <w:t xml:space="preserve">Atkinson, S. (2022) `Divorce – the discretion of fairness` Stephens” </w:t>
      </w:r>
      <w:proofErr w:type="spellStart"/>
      <w:r w:rsidRPr="00AF2B63">
        <w:t>Scown</w:t>
      </w:r>
      <w:proofErr w:type="spellEnd"/>
      <w:r w:rsidRPr="00AF2B63">
        <w:t xml:space="preserve">. Available at: </w:t>
      </w:r>
      <w:hyperlink r:id="rId7" w:anchor=":~:text=%E2%80%A2%20There%20is%20an%20equal%20sharing%20principle%20which,is%20a%20good%20reason%20to%20divide%20it%20unequally" w:history="1">
        <w:r w:rsidRPr="00DB1AB3">
          <w:rPr>
            <w:rStyle w:val="Hyperlink"/>
          </w:rPr>
          <w:t>https://www.stephens-scown.co.uk/family/divorce-the-discretion-of-fairness/#:~:text=%E2%80%A2%20There%20is%20an%20equal%20sharing%20principle%20which,is%20a%20good%20reason%20to%20divide%20it%20unequally</w:t>
        </w:r>
      </w:hyperlink>
      <w:r w:rsidRPr="00AF2B63">
        <w:t>.</w:t>
      </w:r>
      <w:r>
        <w:t xml:space="preserve"> </w:t>
      </w:r>
      <w:r w:rsidRPr="00AF2B63">
        <w:t>(Accessed: 28 March 2023).</w:t>
      </w:r>
      <w:r>
        <w:t xml:space="preserve"> </w:t>
      </w:r>
    </w:p>
    <w:p w14:paraId="460E2AA2" w14:textId="5438C8BE" w:rsidR="00E55416" w:rsidRDefault="002340D2">
      <w:proofErr w:type="spellStart"/>
      <w:r w:rsidRPr="002340D2">
        <w:t>Arnheim</w:t>
      </w:r>
      <w:proofErr w:type="spellEnd"/>
      <w:r w:rsidRPr="002340D2">
        <w:t xml:space="preserve">, M. (2020) </w:t>
      </w:r>
      <w:r w:rsidRPr="003C471C">
        <w:rPr>
          <w:i/>
          <w:iCs/>
        </w:rPr>
        <w:t xml:space="preserve">` Divorce </w:t>
      </w:r>
      <w:r w:rsidR="003C471C" w:rsidRPr="003C471C">
        <w:rPr>
          <w:i/>
          <w:iCs/>
        </w:rPr>
        <w:t>R</w:t>
      </w:r>
      <w:r w:rsidRPr="003C471C">
        <w:rPr>
          <w:i/>
          <w:iCs/>
        </w:rPr>
        <w:t xml:space="preserve">eform: time to </w:t>
      </w:r>
      <w:r w:rsidR="003C471C" w:rsidRPr="003C471C">
        <w:rPr>
          <w:i/>
          <w:iCs/>
        </w:rPr>
        <w:t>R</w:t>
      </w:r>
      <w:r w:rsidRPr="003C471C">
        <w:rPr>
          <w:i/>
          <w:iCs/>
        </w:rPr>
        <w:t xml:space="preserve">ecognise </w:t>
      </w:r>
      <w:r w:rsidR="003C471C" w:rsidRPr="003C471C">
        <w:rPr>
          <w:i/>
          <w:iCs/>
        </w:rPr>
        <w:t>G</w:t>
      </w:r>
      <w:r w:rsidRPr="003C471C">
        <w:rPr>
          <w:i/>
          <w:iCs/>
        </w:rPr>
        <w:t xml:space="preserve">ender </w:t>
      </w:r>
      <w:r w:rsidR="003C471C" w:rsidRPr="003C471C">
        <w:rPr>
          <w:i/>
          <w:iCs/>
        </w:rPr>
        <w:t>E</w:t>
      </w:r>
      <w:r w:rsidRPr="003C471C">
        <w:rPr>
          <w:i/>
          <w:iCs/>
        </w:rPr>
        <w:t>quality</w:t>
      </w:r>
      <w:r w:rsidRPr="002340D2">
        <w:t xml:space="preserve">? ` New Law Journal. Available at: </w:t>
      </w:r>
      <w:hyperlink r:id="rId8" w:history="1">
        <w:r w:rsidRPr="00D0096E">
          <w:rPr>
            <w:rStyle w:val="Hyperlink"/>
          </w:rPr>
          <w:t>https://plus-lexis-com.ezproxy.uwtsd.ac.uk/uk/document/?pdmfid=1001073&amp;crid=0fa0c8c6-84c4-41b5-be00-a17334904899&amp;pddocfullpath=%2Fshared%2Fdocument%2Fanalytical-materials-uk%2Furn%3AcontentItem%3A5Y7Y-DWC3-GXFD-8033-00000-00&amp;pdcontentcomponentid=280276&amp;pdteaserkey=&amp;pdislpamode=false&amp;pddocumentnumber=13&amp;ecomp=tt5k&amp;earg=sr12&amp;prid=00027ec0-cc68-4d63-9b34-166193e73ad4</w:t>
        </w:r>
      </w:hyperlink>
      <w:r>
        <w:t xml:space="preserve"> </w:t>
      </w:r>
      <w:r w:rsidRPr="002340D2">
        <w:t>(Accessed: 24 March 2020).</w:t>
      </w:r>
      <w:r>
        <w:t xml:space="preserve"> </w:t>
      </w:r>
    </w:p>
    <w:p w14:paraId="763084EF" w14:textId="77777777" w:rsidR="00965E99" w:rsidRDefault="00386248">
      <w:r w:rsidRPr="00386248">
        <w:t xml:space="preserve">Barton, C. and Fairbairn, C. (2021). ‘No-fault divorce’. commonslibrary.parliament.uk. Available at: </w:t>
      </w:r>
      <w:hyperlink r:id="rId9" w:history="1">
        <w:r w:rsidRPr="00DB1AB3">
          <w:rPr>
            <w:rStyle w:val="Hyperlink"/>
          </w:rPr>
          <w:t>https://commonslibrary.parliament.uk/research-briefings/sn01409/</w:t>
        </w:r>
      </w:hyperlink>
      <w:r>
        <w:t xml:space="preserve"> </w:t>
      </w:r>
      <w:r w:rsidRPr="00386248">
        <w:t>[Accessed: 25 January 2023].</w:t>
      </w:r>
      <w:r>
        <w:t xml:space="preserve"> </w:t>
      </w:r>
    </w:p>
    <w:p w14:paraId="2B5369E0" w14:textId="27B43274" w:rsidR="00965E99" w:rsidRDefault="00965E99">
      <w:r w:rsidRPr="00965E99">
        <w:t>Blain, S. (2018) `</w:t>
      </w:r>
      <w:r w:rsidRPr="003C471C">
        <w:rPr>
          <w:i/>
          <w:iCs/>
        </w:rPr>
        <w:t xml:space="preserve">Owens: </w:t>
      </w:r>
      <w:r w:rsidR="003C471C">
        <w:rPr>
          <w:i/>
          <w:iCs/>
        </w:rPr>
        <w:t>U</w:t>
      </w:r>
      <w:r w:rsidRPr="003C471C">
        <w:rPr>
          <w:i/>
          <w:iCs/>
        </w:rPr>
        <w:t xml:space="preserve">nreasonable </w:t>
      </w:r>
      <w:r w:rsidR="003C471C">
        <w:rPr>
          <w:i/>
          <w:iCs/>
        </w:rPr>
        <w:t>B</w:t>
      </w:r>
      <w:r w:rsidRPr="003C471C">
        <w:rPr>
          <w:i/>
          <w:iCs/>
        </w:rPr>
        <w:t xml:space="preserve">ehaviour on </w:t>
      </w:r>
      <w:r w:rsidR="003C471C">
        <w:rPr>
          <w:i/>
          <w:iCs/>
        </w:rPr>
        <w:t>T</w:t>
      </w:r>
      <w:r w:rsidRPr="003C471C">
        <w:rPr>
          <w:i/>
          <w:iCs/>
        </w:rPr>
        <w:t>rial</w:t>
      </w:r>
      <w:r w:rsidRPr="00965E99">
        <w:t>` New law journal. Available</w:t>
      </w:r>
      <w:r>
        <w:t>:</w:t>
      </w:r>
      <w:r w:rsidRPr="00965E99">
        <w:t xml:space="preserve"> at: </w:t>
      </w:r>
      <w:hyperlink r:id="rId10" w:history="1">
        <w:r w:rsidRPr="00DB1AB3">
          <w:rPr>
            <w:rStyle w:val="Hyperlink"/>
          </w:rPr>
          <w:t>https://plus-lexis-com.ezproxy.uwtsd.ac.uk/uk/document/?pdmfid=1001073&amp;crid=a28e1340-50f3-412c-86ce-76f3fecec519&amp;pddocfullpath=%2Fshared%2Fdocument%2Fanalytical-materials-uk%2Furn%3AcontentItem%3A5SJK-1PR1-DYJD-X2M3-00000-00&amp;pdcontentcomponentid=280276&amp;pdteaserkey=&amp;pdislpamode=false&amp;pddocumentnumber=8&amp;ecomp=ht5k&amp;earg=sr7&amp;prid=67c09e4e-8432-4d3e-af6b-e2de14228e46</w:t>
        </w:r>
      </w:hyperlink>
      <w:r>
        <w:t xml:space="preserve"> </w:t>
      </w:r>
      <w:r w:rsidRPr="00965E99">
        <w:t>[Accessed: 7 February 2023].</w:t>
      </w:r>
      <w:r>
        <w:t xml:space="preserve"> </w:t>
      </w:r>
    </w:p>
    <w:p w14:paraId="1D7BC06F" w14:textId="47CA5225" w:rsidR="00965E99" w:rsidRDefault="00965E99">
      <w:r w:rsidRPr="00965E99">
        <w:t xml:space="preserve">Burrows, D. (2022) `Blame-free divorce, but how fair? ` New Law Journal Available at: </w:t>
      </w:r>
      <w:hyperlink r:id="rId11" w:history="1">
        <w:r w:rsidR="00582CFB" w:rsidRPr="00DB1AB3">
          <w:rPr>
            <w:rStyle w:val="Hyperlink"/>
          </w:rPr>
          <w:t>https://plus-lexis-com.ezproxy.uwtsd.ac.uk/uk/document/?pdmfid=1001073&amp;crid=423891a5-3e0b-4a60-aa10- 58cf7932c93b&amp;pddocfullpath=%2Fshared%2Fdocument%2Fanalytical-materials-uk%2Furn%3AcontentItem%3A64X4-S8D3-GXF6-832H-00000-00&amp;pdcontentcomponentid=280276&amp;pdteaserkey=&amp;pdislpamode=false&amp;pddocumentnumber=2&amp;ecomp=ht5k&amp;earg=sr1&amp;prid=d7ed6f6f-d264-4491-a328-50ec26a5a0de</w:t>
        </w:r>
      </w:hyperlink>
      <w:r>
        <w:t xml:space="preserve"> </w:t>
      </w:r>
      <w:r w:rsidRPr="00965E99">
        <w:t>[</w:t>
      </w:r>
      <w:r>
        <w:t>A</w:t>
      </w:r>
      <w:r w:rsidRPr="00965E99">
        <w:t>ccessed</w:t>
      </w:r>
      <w:r>
        <w:t>:</w:t>
      </w:r>
      <w:r w:rsidRPr="00965E99">
        <w:t xml:space="preserve"> 17 March 2023].</w:t>
      </w:r>
      <w:r>
        <w:t xml:space="preserve"> </w:t>
      </w:r>
    </w:p>
    <w:p w14:paraId="192B0C2C" w14:textId="77777777" w:rsidR="00582CFB" w:rsidRDefault="00965E99">
      <w:r w:rsidRPr="00965E99">
        <w:t xml:space="preserve">Burrows. D. (2022) `Reflections on family breakdown: past &amp; future` New Law Journal Available at: </w:t>
      </w:r>
      <w:hyperlink r:id="rId12" w:history="1">
        <w:r w:rsidRPr="00DB1AB3">
          <w:rPr>
            <w:rStyle w:val="Hyperlink"/>
          </w:rPr>
          <w:t>https://plus-lexis-com.ezproxy.uwtsd.ac.uk/uk/document/teaserdocument/?pdmfid=1001073&amp;crid=b4c831f8-8003-47fb-b78f-7fe236f08563&amp;pddocfullpath=%2Fshared%2Fdocument%2Fanalytical-materials-uk%2Furn%3AcontentItem%3A6574-8ST3-GXF6-83SH-00000-00&amp;pddocid=urn%3AcontentItem%3A6574-8ST3-GXF6-83SH-00000-00&amp;pdcontentcomponentid=280276&amp;pdteaserkey=h1&amp;pdislpamode=false&amp;ecomp=ht5k&amp;earg=sr4&amp;prid=f355bd07-0646-4b19-a35e-16082b032802</w:t>
        </w:r>
      </w:hyperlink>
      <w:r>
        <w:t xml:space="preserve"> </w:t>
      </w:r>
      <w:r w:rsidRPr="00965E99">
        <w:t>[Accessed: 30 January 2023].</w:t>
      </w:r>
      <w:r w:rsidR="00582CFB" w:rsidRPr="00582CFB">
        <w:t xml:space="preserve"> </w:t>
      </w:r>
    </w:p>
    <w:p w14:paraId="64A3BBA8" w14:textId="4E7FB151" w:rsidR="00582CFB" w:rsidRDefault="00582CFB">
      <w:r w:rsidRPr="00582CFB">
        <w:t xml:space="preserve">Burton, F. (2020) `Owens v Owens: A Most Curious Case` Denning Law Journal Vol 32 p 5-23 Available at: </w:t>
      </w:r>
      <w:hyperlink r:id="rId13" w:history="1">
        <w:r w:rsidRPr="00DB1AB3">
          <w:rPr>
            <w:rStyle w:val="Hyperlink"/>
          </w:rPr>
          <w:t>https://www.proquest.com/docview/2659631582?accountid=130472&amp;parentSessionId=8x7FODKJjTHdWMiPmhHT6o5iq%2F%2BPdnYCzVAGvlQm4vA%3D&amp;pq-origsite=primo</w:t>
        </w:r>
      </w:hyperlink>
      <w:r>
        <w:t xml:space="preserve"> </w:t>
      </w:r>
      <w:r w:rsidRPr="00582CFB">
        <w:t>[Accessed</w:t>
      </w:r>
      <w:r>
        <w:t>:</w:t>
      </w:r>
      <w:r w:rsidRPr="00582CFB">
        <w:t xml:space="preserve"> 7 February 2023].</w:t>
      </w:r>
      <w:r>
        <w:t xml:space="preserve"> </w:t>
      </w:r>
    </w:p>
    <w:p w14:paraId="0C255F1C" w14:textId="77777777" w:rsidR="00582CFB" w:rsidRDefault="00965E99">
      <w:r w:rsidRPr="00965E99">
        <w:t>Butterworth &amp; Co (1990) `Divorced from reality` New law journal. Available</w:t>
      </w:r>
      <w:r>
        <w:t>:</w:t>
      </w:r>
      <w:r w:rsidRPr="00965E99">
        <w:t xml:space="preserve"> at: </w:t>
      </w:r>
      <w:hyperlink r:id="rId14" w:history="1">
        <w:r w:rsidRPr="00DB1AB3">
          <w:rPr>
            <w:rStyle w:val="Hyperlink"/>
          </w:rPr>
          <w:t>https://plus-lexis-com.ezproxy.uwtsd.ac.uk/uk/document/?pdmfid=1001073&amp;crid=a0b8a383-7071-45c3-bced-c71ec356e001&amp;pddocfullpath=%2Fshared%2Fdocument%2Fanalytical-materials-uk%2Furn%3AcontentItem%3A4RCW-Y6C0-TWWR-G0SM-00000-</w:t>
        </w:r>
        <w:r w:rsidRPr="00DB1AB3">
          <w:rPr>
            <w:rStyle w:val="Hyperlink"/>
          </w:rPr>
          <w:lastRenderedPageBreak/>
          <w:t>00&amp;pdcontentcomponentid=280276&amp;pdteaserkey=&amp;pdislpamode=false&amp;pddocumentnumber=12&amp;ecomp=ht5k&amp;earg=sr11&amp;prid=a7a391df-e82b-4395-8c6d-00236ece162f</w:t>
        </w:r>
      </w:hyperlink>
      <w:r>
        <w:t xml:space="preserve"> </w:t>
      </w:r>
      <w:r w:rsidRPr="00965E99">
        <w:t xml:space="preserve"> [Accessed</w:t>
      </w:r>
      <w:r>
        <w:t>:</w:t>
      </w:r>
      <w:r w:rsidRPr="00965E99">
        <w:t xml:space="preserve"> 7 February 2023].</w:t>
      </w:r>
      <w:r w:rsidR="00582CFB" w:rsidRPr="00582CFB">
        <w:t xml:space="preserve"> </w:t>
      </w:r>
    </w:p>
    <w:p w14:paraId="43BDE164" w14:textId="77777777" w:rsidR="007B0A13" w:rsidRDefault="00582CFB">
      <w:r w:rsidRPr="00582CFB">
        <w:t xml:space="preserve">Census, (2021) ` Office for national statistics ` Available at: </w:t>
      </w:r>
      <w:hyperlink r:id="rId15" w:history="1">
        <w:r w:rsidRPr="00DB1AB3">
          <w:rPr>
            <w:rStyle w:val="Hyperlink"/>
          </w:rPr>
          <w:t>https://www.ons.gov.uk/peoplepopulationandcommunity/personalandhouseholdfinances/incomeandwealth/bulletins/smallareamodelbasedhouseholdsinpovertyestimatesenglandandwales/financialyearending2014</w:t>
        </w:r>
      </w:hyperlink>
      <w:r>
        <w:t xml:space="preserve"> </w:t>
      </w:r>
      <w:r w:rsidRPr="00582CFB">
        <w:t xml:space="preserve">(Accessed: 28 March 2023).  </w:t>
      </w:r>
      <w:r>
        <w:t xml:space="preserve"> </w:t>
      </w:r>
    </w:p>
    <w:p w14:paraId="5012F5C9" w14:textId="77777777" w:rsidR="00582CFB" w:rsidRDefault="00582CFB"/>
    <w:p w14:paraId="24F02713" w14:textId="1CD5C5D3" w:rsidR="008F307A" w:rsidRDefault="00D14E98">
      <w:proofErr w:type="spellStart"/>
      <w:r w:rsidRPr="00D14E98">
        <w:t>Collerton</w:t>
      </w:r>
      <w:proofErr w:type="spellEnd"/>
      <w:r w:rsidRPr="00D14E98">
        <w:t xml:space="preserve">, S. (2018). Should it be easier to get a divorce in England and Wales? BBC News. Available at: </w:t>
      </w:r>
      <w:hyperlink r:id="rId16" w:history="1">
        <w:r w:rsidRPr="00DB1AB3">
          <w:rPr>
            <w:rStyle w:val="Hyperlink"/>
          </w:rPr>
          <w:t>https://www.bbc.co.uk/news/uk-43882061</w:t>
        </w:r>
      </w:hyperlink>
      <w:r w:rsidRPr="00D14E98">
        <w:t>.</w:t>
      </w:r>
      <w:r>
        <w:t xml:space="preserve"> </w:t>
      </w:r>
      <w:r w:rsidRPr="00D14E98">
        <w:t>[Accessed: 19 January 2023].</w:t>
      </w:r>
      <w:r>
        <w:t xml:space="preserve"> </w:t>
      </w:r>
    </w:p>
    <w:p w14:paraId="1BD2BAFC" w14:textId="41C35AB1" w:rsidR="00D14E98" w:rsidRDefault="008F307A">
      <w:r w:rsidRPr="008F307A">
        <w:t xml:space="preserve">Craig, J. (2023) `Cohabitation: a call to action` New Law Journal. Available at: </w:t>
      </w:r>
      <w:hyperlink r:id="rId17" w:history="1">
        <w:r w:rsidRPr="00DB1AB3">
          <w:rPr>
            <w:rStyle w:val="Hyperlink"/>
          </w:rPr>
          <w:t>https://plus-lexis-com.ezproxy.uwtsd.ac.uk/uk/document/?pdmfid=1001073&amp;crid=88fc8077-9d78-40c4-b94b-7b2293420e46&amp;pddocfullpath=%2Fshared%2Fdocument%2Fanalytical-materials-uk%2Furn%3AcontentItem%3A67NT-29C3-RRWR-N4XN-00000-00&amp;pdcontentcomponentid=280276&amp;pdteaserkey=&amp;pdislpamode=false&amp;pddocumentnumber=11&amp;ecomp=tt5k&amp;earg=sr10&amp;prid=6ba6687a-d207-40c7-8a64-e2a1d3c33f73</w:t>
        </w:r>
      </w:hyperlink>
      <w:r>
        <w:t xml:space="preserve"> </w:t>
      </w:r>
      <w:r w:rsidRPr="008F307A">
        <w:t>[Accessed</w:t>
      </w:r>
      <w:r>
        <w:t>:</w:t>
      </w:r>
      <w:r w:rsidRPr="008F307A">
        <w:t xml:space="preserve"> 17 March 2023].</w:t>
      </w:r>
      <w:r>
        <w:t xml:space="preserve"> </w:t>
      </w:r>
    </w:p>
    <w:p w14:paraId="4A200E2B" w14:textId="2E7682CD" w:rsidR="00077E01" w:rsidRDefault="00D14E98">
      <w:r w:rsidRPr="00D14E98">
        <w:t xml:space="preserve">Croft, J. (2023). Lawyers urge UK ministers to speed up reform of cohabitation rights. Financial Times. [online] 13 Jan. Available at: </w:t>
      </w:r>
      <w:hyperlink r:id="rId18" w:history="1">
        <w:r w:rsidRPr="00DB1AB3">
          <w:rPr>
            <w:rStyle w:val="Hyperlink"/>
          </w:rPr>
          <w:t>https://www.ft.com/content/ea82e8dc-d95d-42b0-891d-1b0d6d90c8b1</w:t>
        </w:r>
      </w:hyperlink>
      <w:r w:rsidRPr="00D14E98">
        <w:t>.</w:t>
      </w:r>
      <w:r>
        <w:t xml:space="preserve"> </w:t>
      </w:r>
      <w:r w:rsidRPr="00D14E98">
        <w:t>[Accessed</w:t>
      </w:r>
      <w:r>
        <w:t>:</w:t>
      </w:r>
      <w:r w:rsidRPr="00D14E98">
        <w:t xml:space="preserve"> 7 February 2023].</w:t>
      </w:r>
      <w:r w:rsidR="00715BBA" w:rsidRPr="00715BBA">
        <w:t xml:space="preserve"> </w:t>
      </w:r>
    </w:p>
    <w:p w14:paraId="7D828699" w14:textId="77777777" w:rsidR="00777185" w:rsidRDefault="007B0A13">
      <w:r w:rsidRPr="007B0A13">
        <w:t xml:space="preserve">Davis, S. (2020) `Ending the `blame game`, Gazette. Available at: </w:t>
      </w:r>
      <w:hyperlink r:id="rId19" w:history="1">
        <w:r w:rsidRPr="00DB1AB3">
          <w:rPr>
            <w:rStyle w:val="Hyperlink"/>
          </w:rPr>
          <w:t>https://www.lawgazette.co.uk/commentary-and-opinion/ending-the-blame-game/5103137.article</w:t>
        </w:r>
      </w:hyperlink>
      <w:r>
        <w:t xml:space="preserve"> </w:t>
      </w:r>
      <w:r w:rsidRPr="007B0A13">
        <w:t>(Accessed: 19 November 2022).</w:t>
      </w:r>
      <w:r>
        <w:t xml:space="preserve"> </w:t>
      </w:r>
    </w:p>
    <w:p w14:paraId="56D0960A" w14:textId="10A0EFFA" w:rsidR="00777185" w:rsidRDefault="00777185">
      <w:r w:rsidRPr="00777185">
        <w:t xml:space="preserve">Dickson, B. (2019) ` Supreme justice: a year in review ` New Law Journal. Available at: </w:t>
      </w:r>
      <w:hyperlink r:id="rId20" w:history="1">
        <w:r w:rsidRPr="00DB1AB3">
          <w:rPr>
            <w:rStyle w:val="Hyperlink"/>
          </w:rPr>
          <w:t>https://plus-lexis-com.ezproxy.uwtsd.ac.uk/uk/document/?pdmfid=1001073&amp;crid=2db6ebf6-4a88-4237-ade7-f11a2918b371&amp;pddocfullpath=%2Fshared%2Fdocument%2Fanalytical-materials-uk%2Furn%3AcontentItem%3A8TKW-5HX2-D6MY-P2TB-00000-00&amp;pdcontentcomponentid=280276&amp;pdteaserkey=&amp;pdislpamode=false&amp;pddocumentnumber=21&amp;ecomp=tt5k&amp;earg=sr20&amp;prid=c9a3f5a2-bf88-4a4a-ae37-f87566f79d04</w:t>
        </w:r>
      </w:hyperlink>
      <w:r>
        <w:t xml:space="preserve"> </w:t>
      </w:r>
      <w:r w:rsidRPr="00777185">
        <w:t>(Accessed: 24 March 2023).</w:t>
      </w:r>
      <w:r>
        <w:t xml:space="preserve"> </w:t>
      </w:r>
    </w:p>
    <w:p w14:paraId="60993A57" w14:textId="77777777" w:rsidR="00715BBA" w:rsidRDefault="00777185">
      <w:r w:rsidRPr="00777185">
        <w:t xml:space="preserve">Donovan, S. (2014) ` The Pros and Cons of No-Fault Divorce Laws` Available at: </w:t>
      </w:r>
      <w:hyperlink r:id="rId21" w:history="1">
        <w:r w:rsidRPr="00DB1AB3">
          <w:rPr>
            <w:rStyle w:val="Hyperlink"/>
          </w:rPr>
          <w:t>https://divorcedmoms.com/the-pros-and-cons-of-nofault-divorce-laws</w:t>
        </w:r>
      </w:hyperlink>
      <w:r>
        <w:t xml:space="preserve"> </w:t>
      </w:r>
      <w:r w:rsidRPr="00777185">
        <w:t>[Accessed: 26 January 2023].</w:t>
      </w:r>
      <w:r>
        <w:t xml:space="preserve"> </w:t>
      </w:r>
    </w:p>
    <w:p w14:paraId="6E614A60" w14:textId="77777777" w:rsidR="00BD1036" w:rsidRDefault="00777185">
      <w:r w:rsidRPr="00777185">
        <w:t>Duffield, N. Kempton, J. Sabine C. (2022) `Family Law and Practice` The University of Law</w:t>
      </w:r>
      <w:r>
        <w:t xml:space="preserve"> </w:t>
      </w:r>
    </w:p>
    <w:p w14:paraId="25B1CC74" w14:textId="7973E691" w:rsidR="003B55C1" w:rsidRDefault="003B55C1">
      <w:r w:rsidRPr="003B55C1">
        <w:t xml:space="preserve">East, C. (2018) `What's mine is mine! Until we move to </w:t>
      </w:r>
      <w:r w:rsidR="00BD1036" w:rsidRPr="003B55C1">
        <w:t>England’ New</w:t>
      </w:r>
      <w:r w:rsidRPr="003B55C1">
        <w:t xml:space="preserve"> Law Journal. Available at: </w:t>
      </w:r>
      <w:hyperlink r:id="rId22" w:history="1">
        <w:r w:rsidRPr="00DB1AB3">
          <w:rPr>
            <w:rStyle w:val="Hyperlink"/>
          </w:rPr>
          <w:t>https://plus-lexis-com.ezproxy.uwtsd.ac.uk/uk/document/?pdmfid=1001073&amp;crid=e2200ddc-7b3e-4def-8feb-812405070776&amp;pddocfullpath=%2Fshared%2Fdocument%2Fanalytical-materials-uk%2Furn%3AcontentItem%3A5TSX-4F81-DYJD-X0MD-00000-00&amp;pdcontentcomponentid=280276&amp;pdteaserkey=&amp;pdislpamode=false&amp;pddocumentnumber=1&amp;ecomp=ht5k&amp;earg=sr0&amp;prid=5975cf42-cd9d-4be0-85ef-8ff151c7c563</w:t>
        </w:r>
      </w:hyperlink>
      <w:r>
        <w:t xml:space="preserve"> </w:t>
      </w:r>
      <w:r w:rsidRPr="003B55C1">
        <w:t>[Accessed: 10 February 2023].</w:t>
      </w:r>
      <w:r>
        <w:t xml:space="preserve"> </w:t>
      </w:r>
    </w:p>
    <w:p w14:paraId="49CF582B" w14:textId="77777777" w:rsidR="00FE0283" w:rsidRDefault="003B55C1">
      <w:r w:rsidRPr="003B55C1">
        <w:t xml:space="preserve">Fairbairn, C. (2019 ` No-fault divorce ` House of Commons. Available at: </w:t>
      </w:r>
      <w:hyperlink r:id="rId23" w:history="1">
        <w:r w:rsidRPr="00DB1AB3">
          <w:rPr>
            <w:rStyle w:val="Hyperlink"/>
          </w:rPr>
          <w:t>https://researchbriefings.files.parliament.uk/documents/SN01409/SN01409.pdf</w:t>
        </w:r>
      </w:hyperlink>
      <w:r>
        <w:t xml:space="preserve"> </w:t>
      </w:r>
      <w:r w:rsidRPr="003B55C1">
        <w:t>(Accessed: 25 March 2023).</w:t>
      </w:r>
      <w:r>
        <w:t xml:space="preserve"> </w:t>
      </w:r>
    </w:p>
    <w:p w14:paraId="1CBB5312" w14:textId="77777777" w:rsidR="00827F05" w:rsidRDefault="003B55C1">
      <w:r w:rsidRPr="003B55C1">
        <w:lastRenderedPageBreak/>
        <w:t xml:space="preserve">Ferguson, L. (2017) `Hard Divorces make bad law The Journal of social welfare &amp; family law, 2017, Vol.39 (3), p.364-367 Available at: </w:t>
      </w:r>
      <w:hyperlink r:id="rId24" w:history="1">
        <w:r w:rsidRPr="00DB1AB3">
          <w:rPr>
            <w:rStyle w:val="Hyperlink"/>
          </w:rPr>
          <w:t>https://ora.ox.ac.uk/objects/uuid:90d8e76f-c1a8-4e41-aec5-bcc5fb1e4742/download_file?file_format=application%2Fpdf&amp;safe_filename=L%2BFerguson%2B-%2BOwens%2B-%2BCase%2BComment%2BFINAL.pdf&amp;type_of_work=Journal+article</w:t>
        </w:r>
      </w:hyperlink>
      <w:r>
        <w:t xml:space="preserve"> </w:t>
      </w:r>
      <w:r w:rsidR="00FE0283" w:rsidRPr="00FE0283">
        <w:t>[Accessed: 1 February 2023].</w:t>
      </w:r>
    </w:p>
    <w:p w14:paraId="69EBAE74" w14:textId="77777777" w:rsidR="00827F05" w:rsidRDefault="00827F05">
      <w:proofErr w:type="spellStart"/>
      <w:r w:rsidRPr="00827F05">
        <w:t>Fouzder</w:t>
      </w:r>
      <w:proofErr w:type="spellEnd"/>
      <w:r w:rsidRPr="00827F05">
        <w:t xml:space="preserve">, M. (2022) `Few couples applying for joint divorce, HMCTS figures reveal` Gazette Available at: </w:t>
      </w:r>
      <w:hyperlink r:id="rId25" w:history="1">
        <w:r w:rsidRPr="00DB1AB3">
          <w:rPr>
            <w:rStyle w:val="Hyperlink"/>
          </w:rPr>
          <w:t>https://www.lawgazette.co.uk/news/few-couples-applying-for-joint-divorce-hmcts-figures-reveal/5113696.article</w:t>
        </w:r>
      </w:hyperlink>
      <w:r>
        <w:t xml:space="preserve"> </w:t>
      </w:r>
      <w:r w:rsidRPr="00827F05">
        <w:t>[Accessed</w:t>
      </w:r>
      <w:r>
        <w:t>:</w:t>
      </w:r>
      <w:r w:rsidRPr="00827F05">
        <w:t xml:space="preserve"> 17 March 2023].</w:t>
      </w:r>
      <w:r>
        <w:t xml:space="preserve"> </w:t>
      </w:r>
    </w:p>
    <w:p w14:paraId="3108484F" w14:textId="41AA931F" w:rsidR="00656A40" w:rsidRDefault="00827F05">
      <w:proofErr w:type="spellStart"/>
      <w:r w:rsidRPr="00827F05">
        <w:t>Fouzder</w:t>
      </w:r>
      <w:proofErr w:type="spellEnd"/>
      <w:r w:rsidRPr="00827F05">
        <w:t xml:space="preserve">, M. (2023) ` News focus: Solicitors ramp up campaign for cohabitation law reform` Gazette Available at: </w:t>
      </w:r>
      <w:hyperlink r:id="rId26" w:history="1">
        <w:r w:rsidRPr="00DB1AB3">
          <w:rPr>
            <w:rStyle w:val="Hyperlink"/>
          </w:rPr>
          <w:t>https://www.lawgazette.co.uk/news-focus/news-focus-solicitors-ramp-up-campaign-for-cohabitation-law-reform/5115047.article</w:t>
        </w:r>
      </w:hyperlink>
      <w:r>
        <w:t xml:space="preserve"> </w:t>
      </w:r>
      <w:r w:rsidRPr="00827F05">
        <w:t>[Accessed</w:t>
      </w:r>
      <w:r>
        <w:t>:</w:t>
      </w:r>
      <w:r w:rsidRPr="00827F05">
        <w:t xml:space="preserve"> 7 February 2023].</w:t>
      </w:r>
      <w:r>
        <w:t xml:space="preserve"> </w:t>
      </w:r>
    </w:p>
    <w:p w14:paraId="2A0C3035" w14:textId="77777777" w:rsidR="00FC39B5" w:rsidRDefault="00656A40">
      <w:r w:rsidRPr="00656A40">
        <w:t>Frazer, G. `The search for equality in in divorce reform` New law journal. Availabl</w:t>
      </w:r>
      <w:r w:rsidR="007F51C1">
        <w:t>e</w:t>
      </w:r>
      <w:r w:rsidRPr="00656A40">
        <w:t xml:space="preserve"> at: </w:t>
      </w:r>
      <w:hyperlink r:id="rId27" w:history="1">
        <w:r w:rsidRPr="00DB1AB3">
          <w:rPr>
            <w:rStyle w:val="Hyperlink"/>
          </w:rPr>
          <w:t>https://plus-lexis-com.ezproxy.uwtsd.ac.uk/uk/document/?pdmfid=1001073&amp;crid=e008c179-659c-4ee7-b484-4e772d685cfa&amp;pddocfullpath=%2Fshared%2Fdocument%2Fanalytical-materials-uk%2Furn%3AcontentItem%3A5YDD-P6D3-CGXG-03WN-00000-00&amp;pdcontentcomponentid=280276&amp;pdteaserkey=&amp;pdislpamode=false&amp;pddocumentnumber=6&amp;ecomp=ht5k&amp;earg=sr5&amp;prid=55bf3f39-533c-4796-b118-0bbe4af15f2c</w:t>
        </w:r>
      </w:hyperlink>
      <w:r>
        <w:t xml:space="preserve"> </w:t>
      </w:r>
      <w:r w:rsidRPr="00656A40">
        <w:t>[Accessed</w:t>
      </w:r>
      <w:r w:rsidR="007F51C1">
        <w:t>:</w:t>
      </w:r>
      <w:r w:rsidRPr="00656A40">
        <w:t xml:space="preserve"> 7 February 2023].</w:t>
      </w:r>
      <w:r>
        <w:t xml:space="preserve"> </w:t>
      </w:r>
    </w:p>
    <w:p w14:paraId="314847D8" w14:textId="3BECFDED" w:rsidR="007F51C1" w:rsidRDefault="00FC39B5">
      <w:r w:rsidRPr="00FC39B5">
        <w:t xml:space="preserve">Guardian. (2018). No-fault divorce rule mooted to end ‘blame game’ in break-ups. Available at: </w:t>
      </w:r>
      <w:hyperlink r:id="rId28" w:history="1">
        <w:r w:rsidRPr="00D0096E">
          <w:rPr>
            <w:rStyle w:val="Hyperlink"/>
          </w:rPr>
          <w:t>https://www.theguardian.com/lifeandstyle/2018/sep/15/no-fault-divorce-rule-mooted-to-end-blame-game-in-break-ups?CMP=Share_iOSApp_Other</w:t>
        </w:r>
      </w:hyperlink>
      <w:r>
        <w:t xml:space="preserve"> </w:t>
      </w:r>
      <w:r w:rsidRPr="00FC39B5">
        <w:t>[Accessed: 25 January 2023].</w:t>
      </w:r>
      <w:r>
        <w:t xml:space="preserve"> </w:t>
      </w:r>
    </w:p>
    <w:p w14:paraId="5DBF63E0" w14:textId="77777777" w:rsidR="00EA4080" w:rsidRDefault="007F51C1">
      <w:proofErr w:type="spellStart"/>
      <w:r w:rsidRPr="007F51C1">
        <w:t>Gouriet</w:t>
      </w:r>
      <w:proofErr w:type="spellEnd"/>
      <w:r w:rsidRPr="007F51C1">
        <w:t xml:space="preserve">, M. O`Shea, N. (2022) ` UK: No-fault Divorce Transforms Separation </w:t>
      </w:r>
      <w:proofErr w:type="gramStart"/>
      <w:r w:rsidRPr="007F51C1">
        <w:t>In</w:t>
      </w:r>
      <w:proofErr w:type="gramEnd"/>
      <w:r w:rsidRPr="007F51C1">
        <w:t xml:space="preserve"> England &amp; Wales ` </w:t>
      </w:r>
      <w:proofErr w:type="spellStart"/>
      <w:r w:rsidRPr="007F51C1">
        <w:t>Mondaq</w:t>
      </w:r>
      <w:proofErr w:type="spellEnd"/>
      <w:r w:rsidRPr="007F51C1">
        <w:t xml:space="preserve">. Available at: </w:t>
      </w:r>
      <w:hyperlink r:id="rId29" w:history="1">
        <w:r w:rsidRPr="00DB1AB3">
          <w:rPr>
            <w:rStyle w:val="Hyperlink"/>
          </w:rPr>
          <w:t>https://www.mondaq.com/uk/divorce/1165716/no-fault-divorce-transforms-separation-in-england-wales</w:t>
        </w:r>
      </w:hyperlink>
      <w:r>
        <w:t xml:space="preserve"> </w:t>
      </w:r>
      <w:r w:rsidRPr="007F51C1">
        <w:t>(Accessed: 25 March 2023).</w:t>
      </w:r>
      <w:r>
        <w:t xml:space="preserve"> </w:t>
      </w:r>
    </w:p>
    <w:p w14:paraId="34D239B9" w14:textId="77777777" w:rsidR="00EA4080" w:rsidRDefault="00EA4080">
      <w:r w:rsidRPr="00EA4080">
        <w:t xml:space="preserve">GOV.UK (2022). ` “Blame game” ends as no-fault divorce comes into force ` Press release. Available at: </w:t>
      </w:r>
      <w:hyperlink r:id="rId30" w:history="1">
        <w:r w:rsidRPr="00DB1AB3">
          <w:rPr>
            <w:rStyle w:val="Hyperlink"/>
          </w:rPr>
          <w:t>https://www.gov.uk/government/news/blame-game-ends-as-no-fault-divorce-comes-into-force</w:t>
        </w:r>
      </w:hyperlink>
      <w:r>
        <w:t xml:space="preserve"> </w:t>
      </w:r>
      <w:r w:rsidRPr="00EA4080">
        <w:t>[Accessed</w:t>
      </w:r>
      <w:r>
        <w:t>:</w:t>
      </w:r>
      <w:r w:rsidRPr="00EA4080">
        <w:t xml:space="preserve"> 17 March 2023].</w:t>
      </w:r>
      <w:r>
        <w:t xml:space="preserve"> </w:t>
      </w:r>
    </w:p>
    <w:p w14:paraId="5B4620B0" w14:textId="775AE92B" w:rsidR="00EA4080" w:rsidRDefault="00EA4080">
      <w:r w:rsidRPr="00EA4080">
        <w:t xml:space="preserve">GOV.UK (2022) `New divorce laws will come into force from 6 April 2022` News story. Available at: </w:t>
      </w:r>
      <w:hyperlink r:id="rId31" w:history="1">
        <w:r w:rsidRPr="00DB1AB3">
          <w:rPr>
            <w:rStyle w:val="Hyperlink"/>
          </w:rPr>
          <w:t>https://www.gov.uk/government/news/new-divorce-laws-will-come-into-force-from-6-april-2022</w:t>
        </w:r>
      </w:hyperlink>
      <w:r>
        <w:t xml:space="preserve"> </w:t>
      </w:r>
      <w:r w:rsidRPr="00EA4080">
        <w:t xml:space="preserve"> [Accessed</w:t>
      </w:r>
      <w:r w:rsidR="00197A86">
        <w:t>:</w:t>
      </w:r>
      <w:r w:rsidRPr="00EA4080">
        <w:t xml:space="preserve"> 17 March 2023].</w:t>
      </w:r>
      <w:r>
        <w:t xml:space="preserve"> </w:t>
      </w:r>
    </w:p>
    <w:p w14:paraId="7C567E4C" w14:textId="77777777" w:rsidR="0017484D" w:rsidRDefault="00EA4080">
      <w:r w:rsidRPr="00EA4080">
        <w:t xml:space="preserve">Government Bill (2019) `Divorce, Dissolution and Separation Bill` UK Parliament. Available at: </w:t>
      </w:r>
      <w:hyperlink r:id="rId32" w:history="1">
        <w:r w:rsidRPr="00DB1AB3">
          <w:rPr>
            <w:rStyle w:val="Hyperlink"/>
          </w:rPr>
          <w:t>https://bills.parliament.uk/bills/2423</w:t>
        </w:r>
      </w:hyperlink>
      <w:r>
        <w:t xml:space="preserve"> </w:t>
      </w:r>
      <w:r w:rsidRPr="00EA4080">
        <w:t>[Accessed</w:t>
      </w:r>
      <w:r w:rsidR="00197A86">
        <w:t>:</w:t>
      </w:r>
      <w:r w:rsidRPr="00EA4080">
        <w:t xml:space="preserve"> 17 March 2023].</w:t>
      </w:r>
      <w:r>
        <w:t xml:space="preserve"> </w:t>
      </w:r>
    </w:p>
    <w:p w14:paraId="041A1086" w14:textId="21A54D9B" w:rsidR="00197A86" w:rsidRDefault="0017484D">
      <w:r w:rsidRPr="0017484D">
        <w:t xml:space="preserve">Harris, J. (2011) ` </w:t>
      </w:r>
      <w:proofErr w:type="spellStart"/>
      <w:r w:rsidRPr="0017484D">
        <w:t>Granatino</w:t>
      </w:r>
      <w:proofErr w:type="spellEnd"/>
      <w:r w:rsidRPr="0017484D">
        <w:t xml:space="preserve"> v </w:t>
      </w:r>
      <w:proofErr w:type="spellStart"/>
      <w:r w:rsidRPr="0017484D">
        <w:t>Radmacher</w:t>
      </w:r>
      <w:proofErr w:type="spellEnd"/>
      <w:r w:rsidRPr="0017484D">
        <w:t xml:space="preserve"> and its Implications for Cross-Border Trusts Disputes ` Trusts and Trustees.  Available at: </w:t>
      </w:r>
      <w:hyperlink r:id="rId33" w:history="1">
        <w:r w:rsidRPr="00D0096E">
          <w:rPr>
            <w:rStyle w:val="Hyperlink"/>
          </w:rPr>
          <w:t>https://plus-lexis-com.ezproxy.uwtsd.ac.uk/uk/document/?pdmfid=1001073&amp;crid=9b30ec33-c124-4f21-9f2d-49d8f4249be6&amp;pddocfullpath=%2Fshared%2Fdocument%2Fanalytical-materials-uk%2Furn%3AcontentItem%3A5KX9-94S1-F05F-3222-00000-00&amp;pdcontentcomponentid=228880&amp;pdteaserkey=&amp;pdislpamode=false&amp;pddocumentnumber=20&amp;ecomp=tt5k&amp;earg=sr19&amp;prid=4ccabd18-92a2-4dda-a618-771ea6cd1f06</w:t>
        </w:r>
      </w:hyperlink>
      <w:r>
        <w:t xml:space="preserve"> </w:t>
      </w:r>
      <w:r w:rsidRPr="0017484D">
        <w:t xml:space="preserve">(Accessed: 25 March 2023).  </w:t>
      </w:r>
      <w:r>
        <w:t xml:space="preserve"> </w:t>
      </w:r>
    </w:p>
    <w:p w14:paraId="2299CA18" w14:textId="57272820" w:rsidR="00197A86" w:rsidRDefault="00197A86">
      <w:r w:rsidRPr="00197A86">
        <w:t xml:space="preserve">Heaton, E. (2014) `Divorce: who`s to blame? ` New Law Journal Available at: </w:t>
      </w:r>
      <w:hyperlink r:id="rId34" w:history="1">
        <w:r w:rsidR="0017484D" w:rsidRPr="00D0096E">
          <w:rPr>
            <w:rStyle w:val="Hyperlink"/>
          </w:rPr>
          <w:t xml:space="preserve">https://plus-lexis-com.ezproxy.uwtsd.ac.uk/uk/document/documentlink/?pdmfid=1001073&amp;crid=825106ba-bc74-46bf-baf5-b612648b207f&amp;pddocfullpath=%2Fshared%2Fdocument%2Fanalytical-materials-uk%2Furn%3AcontentItem%3A5D8F-HCJ1-DYJD-X21D-00000-  </w:t>
        </w:r>
        <w:r w:rsidR="0017484D" w:rsidRPr="00D0096E">
          <w:rPr>
            <w:rStyle w:val="Hyperlink"/>
          </w:rPr>
          <w:lastRenderedPageBreak/>
          <w:t>00&amp;pdcontentcomponentid=280276&amp;pdproductcontenttypeid=urn%3Apct%3A241&amp;pdiskwicview=false&amp;pdpinpoint=&amp;ecomp=-k4k&amp;prid=d8097f9e-6da2-471d-a01e-0697edd8862a</w:t>
        </w:r>
      </w:hyperlink>
      <w:r>
        <w:t xml:space="preserve"> </w:t>
      </w:r>
      <w:r w:rsidRPr="00197A86">
        <w:t>[Accessed: 31 January 2023].</w:t>
      </w:r>
      <w:r>
        <w:t xml:space="preserve"> </w:t>
      </w:r>
    </w:p>
    <w:p w14:paraId="1E0C9A1D" w14:textId="77777777" w:rsidR="00197A86" w:rsidRDefault="00197A86">
      <w:proofErr w:type="spellStart"/>
      <w:r w:rsidRPr="00197A86">
        <w:t>Hinsliff</w:t>
      </w:r>
      <w:proofErr w:type="spellEnd"/>
      <w:r w:rsidRPr="00197A86">
        <w:t>, G. (2019). It won’t undermine marriage to make divorce easier. It’s simple humanity</w:t>
      </w:r>
      <w:r>
        <w:t>`</w:t>
      </w:r>
      <w:r w:rsidRPr="00197A86">
        <w:t xml:space="preserve"> the Guardian. Available at: </w:t>
      </w:r>
      <w:hyperlink r:id="rId35" w:history="1">
        <w:r w:rsidRPr="00DB1AB3">
          <w:rPr>
            <w:rStyle w:val="Hyperlink"/>
          </w:rPr>
          <w:t>https://www.theguardian.com/commentisfree/2019/apr/09/marriage-divorce-reform-justice-secretary-david-gauke</w:t>
        </w:r>
      </w:hyperlink>
      <w:r w:rsidRPr="00197A86">
        <w:t>.</w:t>
      </w:r>
      <w:r>
        <w:t xml:space="preserve"> </w:t>
      </w:r>
      <w:r w:rsidRPr="00197A86">
        <w:t>[Accessed: 25 January 2023].</w:t>
      </w:r>
      <w:r>
        <w:t xml:space="preserve"> </w:t>
      </w:r>
    </w:p>
    <w:p w14:paraId="60C98C1C" w14:textId="46ADA03F" w:rsidR="00701BD8" w:rsidRDefault="00197A86">
      <w:r w:rsidRPr="00197A86">
        <w:t xml:space="preserve">Hughes. S. (2017) `Divorce &amp; dissolution` New Law Journal (2017) Available at: </w:t>
      </w:r>
      <w:hyperlink w:history="1">
        <w:r w:rsidR="006C45AC" w:rsidRPr="00DB1AB3">
          <w:rPr>
            <w:rStyle w:val="Hyperlink"/>
          </w:rPr>
          <w:t>https://plus-lexis- com.ezproxy.uwtsd.ac.uk/uk/document/?pdmfid=1001073&amp;crid=8ea6b1eb-df1d-4e37-b4c8-f3576f8972dc&amp;pddocfullpath=%2Fshared%2Fdocument%2Fanalytical-materials-uk%2Furn%3AcontentItem%3A5P5D-K601-DYJD-X43Y-00000-00&amp;pdcontentcomponentid=280276&amp;pdteaserkey=&amp;pdislpamode=false&amp;pddocumentnumber=4&amp;ecomp=gt5k&amp;earg=sr3&amp;prid=471a5ee0-950f-4816-a274-5e95f344d7d5</w:t>
        </w:r>
      </w:hyperlink>
      <w:r>
        <w:t xml:space="preserve"> </w:t>
      </w:r>
      <w:r w:rsidRPr="00197A86">
        <w:t>(Accessed: 22January 2023].</w:t>
      </w:r>
      <w:r>
        <w:t xml:space="preserve"> </w:t>
      </w:r>
    </w:p>
    <w:p w14:paraId="3BBF6057" w14:textId="77777777" w:rsidR="00833113" w:rsidRDefault="00701BD8">
      <w:r w:rsidRPr="00701BD8">
        <w:t xml:space="preserve">Ingram, S. (2020) `England and Wales 'no fault' divorce plans re-enter parliament` News Bites Available at: </w:t>
      </w:r>
      <w:hyperlink r:id="rId36" w:history="1">
        <w:r w:rsidRPr="00DB1AB3">
          <w:rPr>
            <w:rStyle w:val="Hyperlink"/>
          </w:rPr>
          <w:t>https://www.proquest.com/docview/2334849222?accountid=130472&amp;parentSessionId=QD0V%2B1vNvM8VnTk6zlyGv%2BDuhncC8e3lFxeQtAWkYNc%3D&amp;pq-origsite=primo</w:t>
        </w:r>
      </w:hyperlink>
      <w:r>
        <w:t xml:space="preserve"> </w:t>
      </w:r>
      <w:r w:rsidRPr="00701BD8">
        <w:t>[Accessed: 1 February 2023]</w:t>
      </w:r>
      <w:r w:rsidR="00833113" w:rsidRPr="00833113">
        <w:t xml:space="preserve"> </w:t>
      </w:r>
    </w:p>
    <w:p w14:paraId="14A980CE" w14:textId="77777777" w:rsidR="00833113" w:rsidRDefault="00833113">
      <w:r w:rsidRPr="00833113">
        <w:t xml:space="preserve">Law Commission (1990) `Family Law the grounds for divorce` Available at: </w:t>
      </w:r>
      <w:hyperlink r:id="rId37" w:history="1">
        <w:r w:rsidRPr="00DB1AB3">
          <w:rPr>
            <w:rStyle w:val="Hyperlink"/>
          </w:rPr>
          <w:t>https://s3-eu-west-2.amazonaws.com/lawcom-prod-storage-11jsxou24uy7q/uploads/2016/07/LC.-192-FAMILY-LAW-THE-GROUND-FOR-DIVORCE.pdf</w:t>
        </w:r>
      </w:hyperlink>
      <w:r>
        <w:t xml:space="preserve"> </w:t>
      </w:r>
      <w:r w:rsidRPr="00833113">
        <w:t>[Accessed</w:t>
      </w:r>
      <w:r>
        <w:t>:</w:t>
      </w:r>
      <w:r w:rsidRPr="00833113">
        <w:t xml:space="preserve"> 7 February 2023]. </w:t>
      </w:r>
    </w:p>
    <w:p w14:paraId="15DD7C34" w14:textId="06ADC3A1" w:rsidR="007C55A6" w:rsidRDefault="007C55A6">
      <w:r>
        <w:t xml:space="preserve">Law Commission </w:t>
      </w:r>
      <w:r w:rsidRPr="007C55A6">
        <w:t>Financial remedies on divorce</w:t>
      </w:r>
      <w:r>
        <w:t xml:space="preserve">` Available at: </w:t>
      </w:r>
      <w:hyperlink r:id="rId38" w:history="1">
        <w:r w:rsidRPr="001A2227">
          <w:rPr>
            <w:rStyle w:val="Hyperlink"/>
          </w:rPr>
          <w:t>https://www.lawcom.gov.uk/project/financial-remedies-on-divorce/</w:t>
        </w:r>
      </w:hyperlink>
      <w:r>
        <w:t xml:space="preserve"> (Accessed 21 July 2023).</w:t>
      </w:r>
    </w:p>
    <w:p w14:paraId="7776F691" w14:textId="3366EB5D" w:rsidR="00D14B9C" w:rsidRDefault="00D14B9C" w:rsidP="00D14B9C">
      <w:r>
        <w:t>Law Commission (2014) `</w:t>
      </w:r>
      <w:r w:rsidRPr="00D14B9C">
        <w:t xml:space="preserve"> </w:t>
      </w:r>
      <w:r>
        <w:t xml:space="preserve">Matrimonial Property, Needs and Agreements` Available at: </w:t>
      </w:r>
      <w:hyperlink r:id="rId39" w:history="1">
        <w:r w:rsidRPr="001A2227">
          <w:rPr>
            <w:rStyle w:val="Hyperlink"/>
          </w:rPr>
          <w:t>https://assets.publishing.service.gov.uk/government/uploads/system/uploads/attachment_data/file/286308/HC_1089_Web_only.pdf</w:t>
        </w:r>
      </w:hyperlink>
      <w:r>
        <w:t xml:space="preserve"> (Accessed 21 July 2023).</w:t>
      </w:r>
    </w:p>
    <w:p w14:paraId="7DB9C175" w14:textId="03200FFF" w:rsidR="00833113" w:rsidRDefault="00833113">
      <w:r w:rsidRPr="00833113">
        <w:t xml:space="preserve">Law society (2022) `No-fault divorce` Available at: </w:t>
      </w:r>
      <w:hyperlink r:id="rId40" w:history="1">
        <w:r w:rsidRPr="00DB1AB3">
          <w:rPr>
            <w:rStyle w:val="Hyperlink"/>
          </w:rPr>
          <w:t>https://www.lawsociety.org.uk/topics/family-and-children/no-fault-divorce</w:t>
        </w:r>
      </w:hyperlink>
      <w:r>
        <w:t xml:space="preserve"> </w:t>
      </w:r>
      <w:r w:rsidRPr="00833113">
        <w:t xml:space="preserve"> [Accessed</w:t>
      </w:r>
      <w:r>
        <w:t>:</w:t>
      </w:r>
      <w:r w:rsidRPr="00833113">
        <w:t xml:space="preserve"> 10 February 2023].</w:t>
      </w:r>
      <w:r>
        <w:t xml:space="preserve"> </w:t>
      </w:r>
    </w:p>
    <w:p w14:paraId="412C3060" w14:textId="77777777" w:rsidR="00534995" w:rsidRDefault="00833113">
      <w:r w:rsidRPr="00833113">
        <w:t xml:space="preserve">Law society (2022) `no- fault divorce: what are the new rules and procedures? ` Available at: </w:t>
      </w:r>
      <w:hyperlink r:id="rId41" w:history="1">
        <w:r w:rsidRPr="00DB1AB3">
          <w:rPr>
            <w:rStyle w:val="Hyperlink"/>
          </w:rPr>
          <w:t>https://www.lawsociety.org.uk/topics/family-and-children/no-fault-divorce-what-are-the-new-rules-and-procedures</w:t>
        </w:r>
      </w:hyperlink>
      <w:r>
        <w:t xml:space="preserve"> </w:t>
      </w:r>
      <w:r w:rsidRPr="00833113">
        <w:t>[Accessed</w:t>
      </w:r>
      <w:r>
        <w:t>:</w:t>
      </w:r>
      <w:r w:rsidRPr="00833113">
        <w:t xml:space="preserve"> 10 February 2023]</w:t>
      </w:r>
      <w:r>
        <w:t xml:space="preserve"> </w:t>
      </w:r>
    </w:p>
    <w:p w14:paraId="66473A02" w14:textId="77777777" w:rsidR="00C25247" w:rsidRDefault="00534995">
      <w:r w:rsidRPr="00534995">
        <w:t xml:space="preserve">Long, A. (2022) ` What is judicial </w:t>
      </w:r>
      <w:proofErr w:type="gramStart"/>
      <w:r w:rsidRPr="00534995">
        <w:t>separation?`</w:t>
      </w:r>
      <w:proofErr w:type="gramEnd"/>
      <w:r w:rsidRPr="00534995">
        <w:t xml:space="preserve"> </w:t>
      </w:r>
      <w:proofErr w:type="spellStart"/>
      <w:r w:rsidRPr="00534995">
        <w:t>Brabners</w:t>
      </w:r>
      <w:proofErr w:type="spellEnd"/>
      <w:r w:rsidRPr="00534995">
        <w:t xml:space="preserve">. Available at: </w:t>
      </w:r>
      <w:hyperlink r:id="rId42" w:anchor=":~:text=Judicial%20Separation%20is%20a%20formal,not%20terminate%20the%20marriage%2Fpartnership" w:history="1">
        <w:r w:rsidRPr="00DB1AB3">
          <w:rPr>
            <w:rStyle w:val="Hyperlink"/>
          </w:rPr>
          <w:t>https://www.brabners.com/blogs/what-judicial-separation#:~:text=Judicial%20Separation%20is%20a%20formal,not%20terminate%20the%20marriage%2Fpartnership</w:t>
        </w:r>
      </w:hyperlink>
      <w:r w:rsidRPr="00534995">
        <w:t>.</w:t>
      </w:r>
      <w:r>
        <w:t xml:space="preserve"> </w:t>
      </w:r>
      <w:r w:rsidRPr="00534995">
        <w:t>(Accessed: 28 March 2023).</w:t>
      </w:r>
      <w:r w:rsidR="00C25247" w:rsidRPr="00C25247">
        <w:t xml:space="preserve"> </w:t>
      </w:r>
    </w:p>
    <w:p w14:paraId="25E0CE72" w14:textId="60B3D0D7" w:rsidR="00AB5334" w:rsidRDefault="00C25247">
      <w:proofErr w:type="spellStart"/>
      <w:r w:rsidRPr="00C25247">
        <w:t>MacMahon</w:t>
      </w:r>
      <w:proofErr w:type="spellEnd"/>
      <w:r w:rsidRPr="00C25247">
        <w:t>, P. (2018) `Conflict and Contract Law` Oxford journal of legal studies. Available at:</w:t>
      </w:r>
      <w:r>
        <w:t xml:space="preserve"> </w:t>
      </w:r>
      <w:hyperlink r:id="rId43" w:history="1">
        <w:r w:rsidRPr="00DB1AB3">
          <w:rPr>
            <w:rStyle w:val="Hyperlink"/>
          </w:rPr>
          <w:t>https://plus-lexis-com.ezproxy.uwtsd.ac.uk/uk/document/?pdmfid=1001073&amp;crid=5e9ced72-b5d9-4610-ab82-c099f12e97d8&amp;pddocfullpath=%2Fshared%2Fdocument%2Fanalytical-materials-uk%2Furn%3AcontentItem%3A5SHX-PYB1-F078-71MK-00000-00&amp;pdcontentcomponentid=302218&amp;pdteaserkey=&amp;pdislpamode=false&amp;pddocumentnumber=14&amp;ecomp=ht5k&amp;earg=sr13&amp;prid=994c0108-1463-4b79-a169-4f16f8409bfd</w:t>
        </w:r>
      </w:hyperlink>
      <w:r>
        <w:t xml:space="preserve"> </w:t>
      </w:r>
      <w:r w:rsidRPr="00C25247">
        <w:t>[Accessed</w:t>
      </w:r>
      <w:r>
        <w:t>:</w:t>
      </w:r>
      <w:r w:rsidRPr="00C25247">
        <w:t xml:space="preserve"> 8 February 2023].</w:t>
      </w:r>
      <w:r>
        <w:t xml:space="preserve"> </w:t>
      </w:r>
    </w:p>
    <w:p w14:paraId="1AF2DB02" w14:textId="77777777" w:rsidR="00C25247" w:rsidRDefault="00AB5334">
      <w:proofErr w:type="spellStart"/>
      <w:r w:rsidRPr="00AB5334">
        <w:lastRenderedPageBreak/>
        <w:t>McCathy</w:t>
      </w:r>
      <w:proofErr w:type="spellEnd"/>
      <w:r w:rsidRPr="00AB5334">
        <w:t xml:space="preserve">, S. et </w:t>
      </w:r>
      <w:proofErr w:type="gramStart"/>
      <w:r w:rsidRPr="00AB5334">
        <w:t>al  (</w:t>
      </w:r>
      <w:proofErr w:type="gramEnd"/>
      <w:r w:rsidRPr="00AB5334">
        <w:t xml:space="preserve">2022) ` A new dawn for divorce law - 6 April 2022 ` Hill Dickinson. Available at: </w:t>
      </w:r>
      <w:hyperlink r:id="rId44" w:history="1">
        <w:r w:rsidRPr="00DB1AB3">
          <w:rPr>
            <w:rStyle w:val="Hyperlink"/>
          </w:rPr>
          <w:t>https://www.hilldickinson.com/insights/articles/new-dawn-divorce-law-6-april-2022</w:t>
        </w:r>
      </w:hyperlink>
      <w:r>
        <w:t xml:space="preserve"> </w:t>
      </w:r>
      <w:r w:rsidRPr="00AB5334">
        <w:t>(Accessed: 24 March 2023).</w:t>
      </w:r>
      <w:r>
        <w:t xml:space="preserve"> </w:t>
      </w:r>
    </w:p>
    <w:p w14:paraId="46B74006" w14:textId="77777777" w:rsidR="00AB5334" w:rsidRDefault="00AB5334">
      <w:proofErr w:type="spellStart"/>
      <w:r w:rsidRPr="00AB5334">
        <w:t>McCrindle</w:t>
      </w:r>
      <w:proofErr w:type="spellEnd"/>
      <w:r w:rsidRPr="00AB5334">
        <w:t xml:space="preserve">, H. (2019). Financial Entitlement in Short Marriages.  Expatriate Law. Available at: </w:t>
      </w:r>
      <w:hyperlink r:id="rId45" w:history="1">
        <w:r w:rsidRPr="00DB1AB3">
          <w:rPr>
            <w:rStyle w:val="Hyperlink"/>
          </w:rPr>
          <w:t>https://expatriatelaw.com/financial-entitlement-in-short-marriages/</w:t>
        </w:r>
      </w:hyperlink>
      <w:r w:rsidRPr="00AB5334">
        <w:t>.</w:t>
      </w:r>
      <w:r>
        <w:t xml:space="preserve"> </w:t>
      </w:r>
      <w:r w:rsidRPr="00AB5334">
        <w:t>[Accessed: 28 January 2023].</w:t>
      </w:r>
      <w:r>
        <w:t xml:space="preserve"> </w:t>
      </w:r>
    </w:p>
    <w:p w14:paraId="1A2ADA62" w14:textId="77777777" w:rsidR="00956DB6" w:rsidRDefault="00AB5334">
      <w:proofErr w:type="spellStart"/>
      <w:r w:rsidRPr="00AB5334">
        <w:t>McCombes</w:t>
      </w:r>
      <w:proofErr w:type="spellEnd"/>
      <w:r w:rsidRPr="00AB5334">
        <w:t xml:space="preserve">, S. (2022). ` What is a Literature Review? | Guide, Template, &amp; Examples ` </w:t>
      </w:r>
      <w:proofErr w:type="spellStart"/>
      <w:r w:rsidRPr="00AB5334">
        <w:t>Scribbr</w:t>
      </w:r>
      <w:proofErr w:type="spellEnd"/>
      <w:r w:rsidRPr="00AB5334">
        <w:t xml:space="preserve">. Available at: </w:t>
      </w:r>
      <w:hyperlink r:id="rId46" w:history="1">
        <w:r w:rsidRPr="00DB1AB3">
          <w:rPr>
            <w:rStyle w:val="Hyperlink"/>
          </w:rPr>
          <w:t>https://www.scribbr.co.uk/thesis-dissertation/literature-review/</w:t>
        </w:r>
      </w:hyperlink>
      <w:r>
        <w:t xml:space="preserve"> </w:t>
      </w:r>
      <w:r w:rsidRPr="00AB5334">
        <w:t>(Accessed: 24 March 2023).</w:t>
      </w:r>
      <w:r>
        <w:t xml:space="preserve"> </w:t>
      </w:r>
    </w:p>
    <w:p w14:paraId="00251EA6" w14:textId="6F2A0B12" w:rsidR="00956DB6" w:rsidRDefault="00956DB6">
      <w:pPr>
        <w:rPr>
          <w:i/>
          <w:iCs/>
        </w:rPr>
      </w:pPr>
      <w:r w:rsidRPr="00956DB6">
        <w:t>Makin</w:t>
      </w:r>
      <w:r>
        <w:t xml:space="preserve">, C. (2001). </w:t>
      </w:r>
      <w:r w:rsidRPr="00956DB6">
        <w:rPr>
          <w:i/>
          <w:iCs/>
        </w:rPr>
        <w:t xml:space="preserve">` The </w:t>
      </w:r>
      <w:r>
        <w:rPr>
          <w:i/>
          <w:iCs/>
        </w:rPr>
        <w:t>M</w:t>
      </w:r>
      <w:r w:rsidRPr="00956DB6">
        <w:rPr>
          <w:i/>
          <w:iCs/>
        </w:rPr>
        <w:t xml:space="preserve">illionaire </w:t>
      </w:r>
      <w:r>
        <w:rPr>
          <w:i/>
          <w:iCs/>
        </w:rPr>
        <w:t>D</w:t>
      </w:r>
      <w:r w:rsidRPr="00956DB6">
        <w:rPr>
          <w:i/>
          <w:iCs/>
        </w:rPr>
        <w:t>ivorce</w:t>
      </w:r>
      <w:r>
        <w:rPr>
          <w:i/>
          <w:iCs/>
        </w:rPr>
        <w:t xml:space="preserve">` </w:t>
      </w:r>
      <w:r w:rsidRPr="00956DB6">
        <w:t>New Law Journal.</w:t>
      </w:r>
      <w:r>
        <w:rPr>
          <w:i/>
          <w:iCs/>
        </w:rPr>
        <w:t xml:space="preserve"> </w:t>
      </w:r>
      <w:r w:rsidRPr="00956DB6">
        <w:t>Available at:</w:t>
      </w:r>
      <w:r>
        <w:t xml:space="preserve"> </w:t>
      </w:r>
      <w:hyperlink r:id="rId47" w:history="1">
        <w:r w:rsidRPr="001A2227">
          <w:rPr>
            <w:rStyle w:val="Hyperlink"/>
          </w:rPr>
          <w:t>https://plus-lexis-com.ezproxy.uwtsd.ac.uk/uk/analytical-materials-uk/the-millionaire-divorce-151-nlj-219?crid=357bdec4-4791-4b17-90a6-b105352d3a1f</w:t>
        </w:r>
      </w:hyperlink>
      <w:r>
        <w:t xml:space="preserve"> (Accessed 21 July 2023).</w:t>
      </w:r>
    </w:p>
    <w:p w14:paraId="69E06765" w14:textId="721A3AF6" w:rsidR="006D157C" w:rsidRDefault="00A238A2">
      <w:r w:rsidRPr="00A238A2">
        <w:t>Miller, J. (2022) `</w:t>
      </w:r>
      <w:r w:rsidRPr="00956DB6">
        <w:rPr>
          <w:i/>
          <w:iCs/>
        </w:rPr>
        <w:t>No more Owens v Owens?</w:t>
      </w:r>
      <w:r w:rsidRPr="00A238A2">
        <w:t xml:space="preserve"> ` New Law Journal. Available at: </w:t>
      </w:r>
      <w:hyperlink r:id="rId48" w:history="1">
        <w:r w:rsidRPr="00DB1AB3">
          <w:rPr>
            <w:rStyle w:val="Hyperlink"/>
          </w:rPr>
          <w:t>https://plus-lexis-com.ezproxy.uwtsd.ac.uk/uk/document/?pdmfid=1001073&amp;crid=97b89a33-c690-4b95-962a-56c952086945&amp;pddocfullpath=%2Fshared%2Fdocument%2Fanalytical-materials-uk%2Furn%3AcontentItem%3A655M-KY43-GXF6-82G4-00000-00&amp;pdcontentcomponentid=280276&amp;pdteaserkey=&amp;pdislpamode=false&amp;pddocumentnumber=1&amp;ecomp=tt5k&amp;earg=sr0&amp;prid=413cc7ff-85d7-400e-94fe-1a5d10fbadff</w:t>
        </w:r>
      </w:hyperlink>
      <w:r>
        <w:t xml:space="preserve"> </w:t>
      </w:r>
      <w:r w:rsidRPr="00A238A2">
        <w:t>(Accessed: 22 March 2023).</w:t>
      </w:r>
      <w:r>
        <w:t xml:space="preserve"> </w:t>
      </w:r>
    </w:p>
    <w:p w14:paraId="50FA83AF" w14:textId="77777777" w:rsidR="006D157C" w:rsidRDefault="006D157C">
      <w:r w:rsidRPr="006D157C">
        <w:t xml:space="preserve">Miller, J. (2019) ` Divorce overhaul removes 'fault'` New Law Journal. Available at: </w:t>
      </w:r>
      <w:hyperlink r:id="rId49" w:history="1">
        <w:r w:rsidRPr="00DB1AB3">
          <w:rPr>
            <w:rStyle w:val="Hyperlink"/>
          </w:rPr>
          <w:t>https://plus-lexis-com.ezproxy.uwtsd.ac.uk/uk/document/?pdmfid=1001073&amp;crid=06ecb87a-142c-407d-bb24-1f9712dc5fb9&amp;pddocfullpath=%2Fshared%2Fdocument%2Fanalytical-materials-uk%2Furn%3AcontentItem%3A8V7T-2X52-D6MY-P04V-00000-00&amp;pdcontentcomponentid=280276&amp;pdteaserkey=&amp;pdislpamode=false&amp;pddocumentnumber=4&amp;ecomp=tt5k&amp;earg=sr3&amp;prid=f6b335db-8a4d-4891-b816-8e80364a8ed1</w:t>
        </w:r>
      </w:hyperlink>
      <w:r>
        <w:t xml:space="preserve"> </w:t>
      </w:r>
      <w:r w:rsidRPr="006D157C">
        <w:t>[Accessed: 17 March 2023].</w:t>
      </w:r>
      <w:r>
        <w:t xml:space="preserve"> </w:t>
      </w:r>
    </w:p>
    <w:p w14:paraId="5AD87C90" w14:textId="77777777" w:rsidR="003F5A18" w:rsidRDefault="006D157C">
      <w:r w:rsidRPr="006D157C">
        <w:t>Miller, J. (2010) `</w:t>
      </w:r>
      <w:proofErr w:type="spellStart"/>
      <w:r w:rsidRPr="006D157C">
        <w:t>Radmacher</w:t>
      </w:r>
      <w:proofErr w:type="spellEnd"/>
      <w:r w:rsidRPr="006D157C">
        <w:t>: Pre-</w:t>
      </w:r>
      <w:proofErr w:type="spellStart"/>
      <w:r w:rsidRPr="006D157C">
        <w:t>nups</w:t>
      </w:r>
      <w:proofErr w:type="spellEnd"/>
      <w:r w:rsidRPr="006D157C">
        <w:t xml:space="preserve"> enforceable` New Law Journal. Available at: </w:t>
      </w:r>
      <w:hyperlink r:id="rId50" w:history="1">
        <w:r w:rsidRPr="00DB1AB3">
          <w:rPr>
            <w:rStyle w:val="Hyperlink"/>
          </w:rPr>
          <w:t>https://plus-lexis-com.ezproxy.uwtsd.ac.uk/uk/document/?pdmfid=1001073&amp;crid=66e519a6-33dc-4ad0-8268-41ef605d7b09&amp;pddocfullpath=%2Fshared%2Fdocument%2Fanalytical-materials-uk%2Furn%3AcontentItem%3A592N-9S81-DYJD-X409-00000-00&amp;pdcontentcomponentid=280276&amp;pdteaserkey=&amp;pdislpamode=false&amp;pddocumentnumber=32&amp;ecomp=tt5k&amp;earg=sr31&amp;prid=6426c3b5-dd92-4d44-b81d-a0ec61967ac8</w:t>
        </w:r>
      </w:hyperlink>
      <w:r>
        <w:t xml:space="preserve"> </w:t>
      </w:r>
      <w:r w:rsidRPr="006D157C">
        <w:t>[Accessed: 17 March 2023].</w:t>
      </w:r>
      <w:r>
        <w:t xml:space="preserve"> </w:t>
      </w:r>
    </w:p>
    <w:p w14:paraId="497EB3F7" w14:textId="77777777" w:rsidR="00A22780" w:rsidRDefault="003F5A18">
      <w:r w:rsidRPr="003F5A18">
        <w:t xml:space="preserve">ministry of justice (2018). Reducing family conflict Reform of the legal requirements for divorce. Available at: </w:t>
      </w:r>
      <w:hyperlink r:id="rId51" w:anchor="page=18" w:history="1">
        <w:r w:rsidRPr="00DB1AB3">
          <w:rPr>
            <w:rStyle w:val="Hyperlink"/>
          </w:rPr>
          <w:t>https://consult.justice.gov.uk/digital-communications/reform-of-the-legal-requirements-for-divorce/supporting_documents/reducingfamilyconflictconsultation.pdf#page=18</w:t>
        </w:r>
      </w:hyperlink>
      <w:r w:rsidRPr="003F5A18">
        <w:t>.</w:t>
      </w:r>
      <w:r>
        <w:t xml:space="preserve"> </w:t>
      </w:r>
      <w:r w:rsidRPr="003F5A18">
        <w:t>[Accessed: 25 January 2023].</w:t>
      </w:r>
      <w:r>
        <w:t xml:space="preserve"> </w:t>
      </w:r>
    </w:p>
    <w:p w14:paraId="13A0E67A" w14:textId="77777777" w:rsidR="00A22780" w:rsidRDefault="00A22780">
      <w:r w:rsidRPr="00A22780">
        <w:t xml:space="preserve">Morgan, K. (2023) ` No fault divorce: the new law changes explained ` Unbiased. Available at: </w:t>
      </w:r>
      <w:hyperlink r:id="rId52" w:history="1">
        <w:r w:rsidRPr="00DB1AB3">
          <w:rPr>
            <w:rStyle w:val="Hyperlink"/>
          </w:rPr>
          <w:t>https://www.unbiased.co.uk/discover/personal-finance/family/no-fault-divorce-the-new-law-changes-explained</w:t>
        </w:r>
      </w:hyperlink>
      <w:r>
        <w:t xml:space="preserve"> </w:t>
      </w:r>
      <w:r w:rsidRPr="00A22780">
        <w:t>Accessed: 25 March 2023).</w:t>
      </w:r>
      <w:r>
        <w:t xml:space="preserve"> </w:t>
      </w:r>
    </w:p>
    <w:p w14:paraId="3129721B" w14:textId="77777777" w:rsidR="00F0390A" w:rsidRDefault="00A22780">
      <w:r w:rsidRPr="00A22780">
        <w:t xml:space="preserve">Morgan, P. (2019) `The public tragedy of the Owens’ divorce` Journal of Social Welfare and Family Law, Vol, 41, No, 1. Accessed at : </w:t>
      </w:r>
      <w:hyperlink r:id="rId53" w:history="1">
        <w:r w:rsidRPr="00DB1AB3">
          <w:rPr>
            <w:rStyle w:val="Hyperlink"/>
          </w:rPr>
          <w:t>https://web-s-ebscohost-com.ezproxy.uwtsd.ac.uk/ehost/pdfviewer/pdfviewer?vid=0&amp;sid=e5a4a917-6aa7-40e8-9d35-4b29ab53aa6c%40redis</w:t>
        </w:r>
      </w:hyperlink>
      <w:r>
        <w:t xml:space="preserve"> </w:t>
      </w:r>
      <w:r w:rsidRPr="00A22780">
        <w:t>[Accessed: 1February 2023].</w:t>
      </w:r>
      <w:r w:rsidR="00F0390A" w:rsidRPr="00F0390A">
        <w:t xml:space="preserve"> </w:t>
      </w:r>
    </w:p>
    <w:p w14:paraId="5DAD7B80" w14:textId="77777777" w:rsidR="00441009" w:rsidRDefault="00F0390A">
      <w:r w:rsidRPr="00F0390A">
        <w:lastRenderedPageBreak/>
        <w:t>Morris, G. (2009) `Family: Times they are a-</w:t>
      </w:r>
      <w:proofErr w:type="spellStart"/>
      <w:r w:rsidRPr="00F0390A">
        <w:t>changin</w:t>
      </w:r>
      <w:proofErr w:type="spellEnd"/>
      <w:r w:rsidRPr="00F0390A">
        <w:t xml:space="preserve">` New Law Journal Available at: </w:t>
      </w:r>
      <w:hyperlink r:id="rId54" w:history="1">
        <w:r w:rsidRPr="00DB1AB3">
          <w:rPr>
            <w:rStyle w:val="Hyperlink"/>
          </w:rPr>
          <w:t>https://plus-lexis-com.ezproxy.uwtsd.ac.uk/uk/document/?pdmfid=1001073&amp;crid=db73b2d0-1aa4-40ab-8fe6-ffb1b8c23141&amp;pddocfullpath=%2Fshared%2Fdocument%2Fanalytical-materials-uk%2Furn%3AcontentItem%3A7VCB-RGC0-Y9DN-S4M5-00000-00&amp;pdcontentcomponentid=280276&amp;pdteaserkey=&amp;pdislpamode=false&amp;pddocumentnumber=26&amp;ecomp=gt5k&amp;earg=sr25&amp;prid=1b6a27a6-fa72-459b-ae85-741a8d163e89</w:t>
        </w:r>
      </w:hyperlink>
      <w:r>
        <w:t xml:space="preserve"> </w:t>
      </w:r>
      <w:r w:rsidRPr="00F0390A">
        <w:t>[Accessed: 26 January 2023].</w:t>
      </w:r>
      <w:r>
        <w:t xml:space="preserve"> </w:t>
      </w:r>
    </w:p>
    <w:p w14:paraId="63C0B3E3" w14:textId="4C5BA076" w:rsidR="00D66B0B" w:rsidRDefault="00441009">
      <w:r w:rsidRPr="00441009">
        <w:t xml:space="preserve">Pell, B. (2022) ` Prenuptial Agreements ` </w:t>
      </w:r>
      <w:proofErr w:type="spellStart"/>
      <w:r w:rsidRPr="00441009">
        <w:t>Graysons</w:t>
      </w:r>
      <w:proofErr w:type="spellEnd"/>
      <w:r w:rsidRPr="00441009">
        <w:t xml:space="preserve"> solicitor. Available at: </w:t>
      </w:r>
      <w:hyperlink r:id="rId55" w:history="1">
        <w:r w:rsidRPr="00D0096E">
          <w:rPr>
            <w:rStyle w:val="Hyperlink"/>
          </w:rPr>
          <w:t>https://www.graysons.co.uk/advice/prenuptial-agreements/</w:t>
        </w:r>
      </w:hyperlink>
      <w:r>
        <w:t xml:space="preserve"> </w:t>
      </w:r>
      <w:r w:rsidRPr="00441009">
        <w:t>(Accessed: 24 March 2023).</w:t>
      </w:r>
      <w:r>
        <w:t xml:space="preserve"> </w:t>
      </w:r>
    </w:p>
    <w:p w14:paraId="5B5366C8" w14:textId="77777777" w:rsidR="00D66B0B" w:rsidRDefault="00D66B0B">
      <w:r w:rsidRPr="00D66B0B">
        <w:t xml:space="preserve">Radnor, A. (2022) ` Is no-fault divorce really more affordable? ` Farrer &amp; Co. Available at: </w:t>
      </w:r>
      <w:hyperlink r:id="rId56" w:history="1">
        <w:r w:rsidRPr="00DB1AB3">
          <w:rPr>
            <w:rStyle w:val="Hyperlink"/>
          </w:rPr>
          <w:t>https://www.farrer.co.uk/news-and-insights/no-fault-divorce-is-no-silver-bullet/</w:t>
        </w:r>
      </w:hyperlink>
      <w:r>
        <w:t xml:space="preserve"> </w:t>
      </w:r>
      <w:r w:rsidRPr="00D66B0B">
        <w:t>[Accessed</w:t>
      </w:r>
      <w:r>
        <w:t>:</w:t>
      </w:r>
      <w:r w:rsidRPr="00D66B0B">
        <w:t xml:space="preserve"> 17 March 2023].</w:t>
      </w:r>
      <w:r>
        <w:t xml:space="preserve"> </w:t>
      </w:r>
    </w:p>
    <w:p w14:paraId="4F69790D" w14:textId="77777777" w:rsidR="00630AA8" w:rsidRDefault="00D66B0B">
      <w:r w:rsidRPr="00D66B0B">
        <w:t xml:space="preserve">Radnor, A. (2022) ` Service of an application for divorce` Farrer &amp; Co. Available at: </w:t>
      </w:r>
      <w:r w:rsidR="00EA0131">
        <w:t xml:space="preserve"> </w:t>
      </w:r>
      <w:hyperlink r:id="rId57" w:history="1">
        <w:r w:rsidR="00EA0131" w:rsidRPr="00DB1AB3">
          <w:rPr>
            <w:rStyle w:val="Hyperlink"/>
          </w:rPr>
          <w:t>https://www.farrer.co.uk/news-and-insights/service-of-an-application-for-divorce/</w:t>
        </w:r>
      </w:hyperlink>
      <w:r>
        <w:t xml:space="preserve"> </w:t>
      </w:r>
      <w:r w:rsidRPr="00D66B0B">
        <w:t xml:space="preserve"> [Accessed</w:t>
      </w:r>
      <w:r>
        <w:t>:</w:t>
      </w:r>
      <w:r w:rsidRPr="00D66B0B">
        <w:t xml:space="preserve"> 17 March 2023].</w:t>
      </w:r>
      <w:r w:rsidR="009A0FFC" w:rsidRPr="009A0FFC">
        <w:t xml:space="preserve"> </w:t>
      </w:r>
    </w:p>
    <w:p w14:paraId="23D1200B" w14:textId="1032DC78" w:rsidR="00EA0131" w:rsidRDefault="00630AA8">
      <w:r w:rsidRPr="00630AA8">
        <w:t xml:space="preserve">Salter, D. (2022) ` MCA 1973, s 10(2)– (4): a New Lease of Life? ` Financial Remedies Journal. Available at: </w:t>
      </w:r>
      <w:hyperlink r:id="rId58" w:history="1">
        <w:r w:rsidRPr="00DB1AB3">
          <w:rPr>
            <w:rStyle w:val="Hyperlink"/>
          </w:rPr>
          <w:t>https://financialremediesjournal.com/content/mca-1973-s-10-2-ndash-4-a-new-lease-of-life.747b9e83536e40d28539249ded712cd5.htm</w:t>
        </w:r>
      </w:hyperlink>
      <w:r>
        <w:t xml:space="preserve"> </w:t>
      </w:r>
      <w:r w:rsidRPr="00630AA8">
        <w:t>(Accessed: 29 March 2023).</w:t>
      </w:r>
      <w:r>
        <w:t xml:space="preserve"> </w:t>
      </w:r>
    </w:p>
    <w:p w14:paraId="5DFB4988" w14:textId="2A51E9E8" w:rsidR="009A0FFC" w:rsidRDefault="00EA0131">
      <w:r w:rsidRPr="00EA0131">
        <w:t xml:space="preserve">Sir Munby (2014) Judicial Office Press Conference. Available at: </w:t>
      </w:r>
      <w:hyperlink r:id="rId59" w:history="1">
        <w:r w:rsidRPr="00DB1AB3">
          <w:rPr>
            <w:rStyle w:val="Hyperlink"/>
          </w:rPr>
          <w:t>https://www.judiciary.uk/wp-content/uploads/2014/05/munby-press-conference-290420141.pdf</w:t>
        </w:r>
      </w:hyperlink>
      <w:r>
        <w:t xml:space="preserve"> </w:t>
      </w:r>
      <w:r w:rsidRPr="00EA0131">
        <w:t>[Accessed</w:t>
      </w:r>
      <w:r>
        <w:t>:</w:t>
      </w:r>
      <w:r w:rsidRPr="00EA0131">
        <w:t xml:space="preserve"> 8 February 2023].</w:t>
      </w:r>
    </w:p>
    <w:p w14:paraId="415D5736" w14:textId="77777777" w:rsidR="00EA0131" w:rsidRDefault="009A0FFC">
      <w:r w:rsidRPr="009A0FFC">
        <w:t xml:space="preserve">Sir Munby, J. (2014) Precedent of the family procedure. Available at: </w:t>
      </w:r>
      <w:hyperlink r:id="rId60" w:history="1">
        <w:r w:rsidRPr="00DB1AB3">
          <w:rPr>
            <w:rStyle w:val="Hyperlink"/>
          </w:rPr>
          <w:t>https://www.judiciary.uk/wp-content/uploads/2014/05/family-justice-reforms-29042014.pdf</w:t>
        </w:r>
      </w:hyperlink>
      <w:r>
        <w:t xml:space="preserve"> </w:t>
      </w:r>
      <w:r w:rsidRPr="009A0FFC">
        <w:t>[Accessed</w:t>
      </w:r>
      <w:r>
        <w:t>:</w:t>
      </w:r>
      <w:r w:rsidRPr="009A0FFC">
        <w:t xml:space="preserve"> 8 February 2023].</w:t>
      </w:r>
      <w:r>
        <w:t xml:space="preserve"> </w:t>
      </w:r>
    </w:p>
    <w:p w14:paraId="0DFDE158" w14:textId="77777777" w:rsidR="00BE2DEF" w:rsidRDefault="00EA0131">
      <w:r w:rsidRPr="00EA0131">
        <w:t xml:space="preserve">Sir Wall, N. (2012) Precedent of the family procedure. Available at: </w:t>
      </w:r>
      <w:hyperlink r:id="rId61" w:history="1">
        <w:r w:rsidRPr="00DB1AB3">
          <w:rPr>
            <w:rStyle w:val="Hyperlink"/>
          </w:rPr>
          <w:t>https://www.judiciary.uk/wp-content/uploads/JCO/Documents/Speeches/pfd-speech-resolution-annual-conference-240312.pdf</w:t>
        </w:r>
      </w:hyperlink>
      <w:r>
        <w:t xml:space="preserve"> </w:t>
      </w:r>
      <w:r w:rsidRPr="00EA0131">
        <w:t>[Accessed</w:t>
      </w:r>
      <w:r>
        <w:t>:</w:t>
      </w:r>
      <w:r w:rsidRPr="00EA0131">
        <w:t xml:space="preserve"> 8 February 2023].</w:t>
      </w:r>
      <w:r>
        <w:t xml:space="preserve"> </w:t>
      </w:r>
    </w:p>
    <w:p w14:paraId="1E090706" w14:textId="77777777" w:rsidR="00BE2DEF" w:rsidRDefault="00BE2DEF">
      <w:r w:rsidRPr="00BE2DEF">
        <w:t xml:space="preserve">Trinder, L. et al (2017) `Finding Fault? Divorce Law and Practice in England and </w:t>
      </w:r>
      <w:proofErr w:type="spellStart"/>
      <w:r w:rsidRPr="00BE2DEF">
        <w:t>Wales`</w:t>
      </w:r>
      <w:proofErr w:type="spellEnd"/>
      <w:r w:rsidRPr="00BE2DEF">
        <w:t xml:space="preserve"> Nuffield foundation. Available at: </w:t>
      </w:r>
      <w:hyperlink r:id="rId62" w:history="1">
        <w:r w:rsidRPr="00DB1AB3">
          <w:rPr>
            <w:rStyle w:val="Hyperlink"/>
          </w:rPr>
          <w:t>https://www.nuffieldfoundation.org/wp-content/uploads/2019/12/Finding_Fault_full_report_v_FINAL.pdf</w:t>
        </w:r>
      </w:hyperlink>
      <w:r>
        <w:t xml:space="preserve"> </w:t>
      </w:r>
      <w:r w:rsidRPr="00BE2DEF">
        <w:t>[Accessed: 11 February 2023]</w:t>
      </w:r>
      <w:r>
        <w:t xml:space="preserve"> </w:t>
      </w:r>
    </w:p>
    <w:p w14:paraId="1199F823" w14:textId="77777777" w:rsidR="003A7E32" w:rsidRDefault="00BE2DEF">
      <w:r w:rsidRPr="00BE2DEF">
        <w:t xml:space="preserve">Trotter, S. (2019) `The State of Divorce Law` The Cambridge Law Journal; Cambridge Vol. 78, </w:t>
      </w:r>
      <w:proofErr w:type="spellStart"/>
      <w:r w:rsidRPr="00BE2DEF">
        <w:t>Iss</w:t>
      </w:r>
      <w:proofErr w:type="spellEnd"/>
      <w:r w:rsidRPr="00BE2DEF">
        <w:t xml:space="preserve">. 1. Available at: </w:t>
      </w:r>
      <w:hyperlink r:id="rId63" w:history="1">
        <w:r w:rsidRPr="00DB1AB3">
          <w:rPr>
            <w:rStyle w:val="Hyperlink"/>
          </w:rPr>
          <w:t>https://www.proquest.com/docview/2212682512?pq-origsite=primo</w:t>
        </w:r>
      </w:hyperlink>
      <w:r>
        <w:t xml:space="preserve"> </w:t>
      </w:r>
      <w:r w:rsidRPr="00BE2DEF">
        <w:t>[Accessed: 1 February 2023].</w:t>
      </w:r>
      <w:r>
        <w:t xml:space="preserve"> </w:t>
      </w:r>
    </w:p>
    <w:p w14:paraId="7808451B" w14:textId="77777777" w:rsidR="00903F57" w:rsidRDefault="003A7E32">
      <w:r w:rsidRPr="003A7E32">
        <w:t xml:space="preserve">UK Parliament. (2022) `Government rejects call to reform law for cohabiting partners` Available at: </w:t>
      </w:r>
      <w:hyperlink r:id="rId64" w:history="1">
        <w:r w:rsidRPr="00DB1AB3">
          <w:rPr>
            <w:rStyle w:val="Hyperlink"/>
          </w:rPr>
          <w:t>https://committees.parliament.uk/committee/328/women-and-equalities-committee/news/174029/government-rejects-call-to-reform-law-for-cohabiting-partners/</w:t>
        </w:r>
      </w:hyperlink>
      <w:r>
        <w:t xml:space="preserve"> </w:t>
      </w:r>
      <w:r w:rsidRPr="003A7E32">
        <w:t>(Accessed</w:t>
      </w:r>
      <w:r>
        <w:t>:</w:t>
      </w:r>
      <w:r w:rsidRPr="003A7E32">
        <w:t xml:space="preserve"> 7 February 2023).</w:t>
      </w:r>
      <w:r>
        <w:t xml:space="preserve"> </w:t>
      </w:r>
    </w:p>
    <w:p w14:paraId="379BFE42" w14:textId="473E4138" w:rsidR="00A238A2" w:rsidRDefault="00903F57">
      <w:proofErr w:type="spellStart"/>
      <w:r w:rsidRPr="00903F57">
        <w:t>Welstead</w:t>
      </w:r>
      <w:proofErr w:type="spellEnd"/>
      <w:r w:rsidRPr="00903F57">
        <w:t xml:space="preserve">, M. (2012). `Divorce in England and Wales: Time for Reform` Denning Law Journal, 24, p.21. Available at: </w:t>
      </w:r>
      <w:hyperlink r:id="rId65" w:history="1">
        <w:r w:rsidRPr="00DB1AB3">
          <w:rPr>
            <w:rStyle w:val="Hyperlink"/>
          </w:rPr>
          <w:t>https://heinonline.org/HOL/LandingPage?handle=hein.journals/denlj24&amp;div=3&amp;id=&amp;page=</w:t>
        </w:r>
      </w:hyperlink>
      <w:r w:rsidRPr="00903F57">
        <w:t>.</w:t>
      </w:r>
      <w:r>
        <w:t xml:space="preserve"> </w:t>
      </w:r>
      <w:r w:rsidRPr="00903F57">
        <w:t>[Accessed</w:t>
      </w:r>
      <w:r>
        <w:t>:</w:t>
      </w:r>
      <w:r w:rsidRPr="00903F57">
        <w:t xml:space="preserve"> 7 February 2023].</w:t>
      </w:r>
      <w:r>
        <w:t xml:space="preserve"> </w:t>
      </w:r>
    </w:p>
    <w:p w14:paraId="6D77D833" w14:textId="3DE52139" w:rsidR="00386248" w:rsidRDefault="00F81A71">
      <w:r w:rsidRPr="00F81A71">
        <w:lastRenderedPageBreak/>
        <w:t>Young, B. (1996) `Family Law Bill` Hansard: House of Lords debates, 11 January, 568, cc. 325¬54. Available</w:t>
      </w:r>
      <w:r w:rsidR="00965E99">
        <w:t>:</w:t>
      </w:r>
      <w:r w:rsidRPr="00F81A71">
        <w:t xml:space="preserve"> at: </w:t>
      </w:r>
      <w:hyperlink r:id="rId66" w:history="1">
        <w:r w:rsidRPr="00DB1AB3">
          <w:rPr>
            <w:rStyle w:val="Hyperlink"/>
          </w:rPr>
          <w:t>https://api.parliament.uk/historic-hansard/lords/1996/jan/11/family-law-bill-hl-1</w:t>
        </w:r>
      </w:hyperlink>
      <w:r>
        <w:t xml:space="preserve"> </w:t>
      </w:r>
      <w:r w:rsidRPr="00F81A71">
        <w:t>(Accessed: 28 March 2023).</w:t>
      </w:r>
      <w:r>
        <w:t xml:space="preserve"> </w:t>
      </w:r>
    </w:p>
    <w:p w14:paraId="0EF15C16" w14:textId="77777777" w:rsidR="00386248" w:rsidRDefault="00386248"/>
    <w:p w14:paraId="62213626" w14:textId="77777777" w:rsidR="00386248" w:rsidRDefault="00386248"/>
    <w:p w14:paraId="34A8A431" w14:textId="77777777" w:rsidR="00CB383E" w:rsidRDefault="00CB383E" w:rsidP="00117C6B"/>
    <w:p w14:paraId="2335D92C" w14:textId="77777777" w:rsidR="00CB383E" w:rsidRDefault="00CB383E" w:rsidP="00117C6B"/>
    <w:p w14:paraId="1BB3A10F" w14:textId="77777777" w:rsidR="00CB383E" w:rsidRDefault="00CB383E" w:rsidP="00117C6B"/>
    <w:p w14:paraId="461C7D67" w14:textId="77777777" w:rsidR="00D56417" w:rsidRDefault="00D56417" w:rsidP="00117C6B"/>
    <w:p w14:paraId="25D14D09" w14:textId="77777777" w:rsidR="00E3253D" w:rsidRDefault="00AF2B63" w:rsidP="00117C6B">
      <w:r>
        <w:t>Case Law</w:t>
      </w:r>
      <w:r w:rsidR="00FC39B5">
        <w:t>:</w:t>
      </w:r>
      <w:r w:rsidR="00117C6B" w:rsidRPr="00117C6B">
        <w:t xml:space="preserve"> </w:t>
      </w:r>
    </w:p>
    <w:p w14:paraId="154E53A2" w14:textId="77777777" w:rsidR="00667D99" w:rsidRDefault="00E3253D" w:rsidP="00117C6B">
      <w:r w:rsidRPr="00E3253D">
        <w:t xml:space="preserve">Archer v Archer </w:t>
      </w:r>
      <w:r>
        <w:t>(</w:t>
      </w:r>
      <w:r w:rsidRPr="00E3253D">
        <w:t>19</w:t>
      </w:r>
      <w:r>
        <w:t>9</w:t>
      </w:r>
      <w:r w:rsidRPr="00E3253D">
        <w:t>9</w:t>
      </w:r>
      <w:r>
        <w:t>)</w:t>
      </w:r>
      <w:r w:rsidRPr="00E3253D">
        <w:t xml:space="preserve"> 1 FLR 327</w:t>
      </w:r>
      <w:r>
        <w:t xml:space="preserve">  </w:t>
      </w:r>
    </w:p>
    <w:p w14:paraId="0C72041A" w14:textId="77777777" w:rsidR="00F76D44" w:rsidRDefault="00667D99" w:rsidP="00117C6B">
      <w:r w:rsidRPr="00667D99">
        <w:t>Ash v Ash [1972] 1 All ER 582</w:t>
      </w:r>
      <w:r>
        <w:t xml:space="preserve"> </w:t>
      </w:r>
    </w:p>
    <w:p w14:paraId="1FF06F42" w14:textId="77777777" w:rsidR="00F76D44" w:rsidRDefault="00751AB9" w:rsidP="00117C6B">
      <w:r w:rsidRPr="00751AB9">
        <w:t xml:space="preserve">Bentinck v Bentinck [2007] EWCA </w:t>
      </w:r>
      <w:proofErr w:type="spellStart"/>
      <w:r w:rsidRPr="00751AB9">
        <w:t>Civ</w:t>
      </w:r>
      <w:proofErr w:type="spellEnd"/>
      <w:r w:rsidRPr="00751AB9">
        <w:t xml:space="preserve"> 175, [2007] 2 FLR 1).</w:t>
      </w:r>
      <w:r>
        <w:t xml:space="preserve"> </w:t>
      </w:r>
    </w:p>
    <w:p w14:paraId="5D092CD6" w14:textId="47659ACC" w:rsidR="00117C6B" w:rsidRDefault="00F76D44" w:rsidP="00117C6B">
      <w:r w:rsidRPr="00F76D44">
        <w:t>BIRCH v BIRCH [1992] 1 FLR 564</w:t>
      </w:r>
      <w:r>
        <w:t xml:space="preserve"> </w:t>
      </w:r>
    </w:p>
    <w:p w14:paraId="1FCD40D9" w14:textId="77777777" w:rsidR="00486D7D" w:rsidRDefault="00117C6B" w:rsidP="00117C6B">
      <w:r>
        <w:t>Cazalet v Abu-</w:t>
      </w:r>
      <w:proofErr w:type="spellStart"/>
      <w:r>
        <w:t>zalaf</w:t>
      </w:r>
      <w:proofErr w:type="spellEnd"/>
      <w:r>
        <w:t xml:space="preserve"> [2022] EWFC 119 </w:t>
      </w:r>
    </w:p>
    <w:p w14:paraId="6B5AFD12" w14:textId="3AC7D899" w:rsidR="00667D99" w:rsidRDefault="00486D7D" w:rsidP="00117C6B">
      <w:r w:rsidRPr="00486D7D">
        <w:t xml:space="preserve">Charman v Charman [2007] EWCA </w:t>
      </w:r>
      <w:proofErr w:type="spellStart"/>
      <w:r w:rsidRPr="00486D7D">
        <w:t>Civ</w:t>
      </w:r>
      <w:proofErr w:type="spellEnd"/>
      <w:r w:rsidRPr="00486D7D">
        <w:t xml:space="preserve"> 503,</w:t>
      </w:r>
      <w:r>
        <w:t xml:space="preserve"> </w:t>
      </w:r>
    </w:p>
    <w:p w14:paraId="1A1E9075" w14:textId="77777777" w:rsidR="00EF5D98" w:rsidRDefault="00667D99" w:rsidP="00117C6B">
      <w:r w:rsidRPr="00667D99">
        <w:t>CLEARY v. CLEARY AND HUTTON [1974] 1 WLR 73</w:t>
      </w:r>
      <w:r w:rsidR="00EF5D98" w:rsidRPr="00EF5D98">
        <w:t xml:space="preserve"> </w:t>
      </w:r>
    </w:p>
    <w:p w14:paraId="201362C2" w14:textId="5856EF13" w:rsidR="00117C6B" w:rsidRDefault="00EF5D98" w:rsidP="00117C6B">
      <w:r w:rsidRPr="00EF5D98">
        <w:t>DART v DART [1996] 2 FLR 286</w:t>
      </w:r>
      <w:r>
        <w:t xml:space="preserve"> </w:t>
      </w:r>
      <w:r w:rsidR="00667D99">
        <w:t xml:space="preserve"> </w:t>
      </w:r>
    </w:p>
    <w:p w14:paraId="4A085B7C" w14:textId="417A8C9F" w:rsidR="00117C6B" w:rsidRDefault="00117C6B" w:rsidP="00117C6B">
      <w:r>
        <w:t>Day v Day 2014 1 FLR 341</w:t>
      </w:r>
      <w:r w:rsidR="00E3253D">
        <w:t xml:space="preserve"> </w:t>
      </w:r>
    </w:p>
    <w:p w14:paraId="3DAA7725" w14:textId="2B10288A" w:rsidR="00117C6B" w:rsidRDefault="00350861" w:rsidP="00117C6B">
      <w:r w:rsidRPr="00350861">
        <w:t>Foster v. Foster (2003</w:t>
      </w:r>
      <w:r>
        <w:t xml:space="preserve"> </w:t>
      </w:r>
      <w:r w:rsidR="008D37D9" w:rsidRPr="008D37D9">
        <w:t xml:space="preserve">EWCA </w:t>
      </w:r>
      <w:proofErr w:type="spellStart"/>
      <w:r w:rsidR="008D37D9" w:rsidRPr="008D37D9">
        <w:t>Civ</w:t>
      </w:r>
      <w:proofErr w:type="spellEnd"/>
      <w:r w:rsidR="008D37D9" w:rsidRPr="008D37D9">
        <w:t xml:space="preserve"> 565</w:t>
      </w:r>
      <w:r w:rsidR="008D37D9">
        <w:t xml:space="preserve"> </w:t>
      </w:r>
    </w:p>
    <w:p w14:paraId="363DC0F2" w14:textId="29D7F7E0" w:rsidR="00117C6B" w:rsidRDefault="00117C6B" w:rsidP="00117C6B">
      <w:r>
        <w:t>Owens v Owens [2018] UKSC 41</w:t>
      </w:r>
    </w:p>
    <w:p w14:paraId="215ED7F4" w14:textId="781E2A82" w:rsidR="00AD5262" w:rsidRDefault="00117C6B" w:rsidP="00117C6B">
      <w:r>
        <w:t>Nash v Nash 1968 1All ER 535</w:t>
      </w:r>
      <w:r w:rsidR="00AD5262" w:rsidRPr="00AD5262">
        <w:t xml:space="preserve"> </w:t>
      </w:r>
    </w:p>
    <w:p w14:paraId="7A1FD6C8" w14:textId="4C6E291E" w:rsidR="00117C6B" w:rsidRDefault="00AD5262" w:rsidP="00117C6B">
      <w:r w:rsidRPr="00AD5262">
        <w:t>Pheasant v Pheasant 1972</w:t>
      </w:r>
      <w:r>
        <w:t xml:space="preserve"> </w:t>
      </w:r>
      <w:r w:rsidR="004B7BB7" w:rsidRPr="004B7BB7">
        <w:t>2 WLR 353</w:t>
      </w:r>
      <w:r w:rsidR="004B7BB7">
        <w:t xml:space="preserve"> </w:t>
      </w:r>
    </w:p>
    <w:p w14:paraId="08CE339C" w14:textId="26368E6A" w:rsidR="00117C6B" w:rsidRDefault="00117C6B" w:rsidP="00117C6B">
      <w:r>
        <w:t>Price v price 1980 EWCA CIV 655</w:t>
      </w:r>
      <w:r w:rsidRPr="00117C6B">
        <w:t xml:space="preserve"> </w:t>
      </w:r>
    </w:p>
    <w:p w14:paraId="1A9B6B75" w14:textId="77777777" w:rsidR="008D37D9" w:rsidRDefault="00117C6B" w:rsidP="00117C6B">
      <w:proofErr w:type="spellStart"/>
      <w:r>
        <w:t>Radmacher</w:t>
      </w:r>
      <w:proofErr w:type="spellEnd"/>
      <w:r>
        <w:t xml:space="preserve"> v </w:t>
      </w:r>
      <w:proofErr w:type="spellStart"/>
      <w:r>
        <w:t>Granatino</w:t>
      </w:r>
      <w:proofErr w:type="spellEnd"/>
      <w:r>
        <w:t xml:space="preserve"> [2010] UKSC 42 </w:t>
      </w:r>
    </w:p>
    <w:p w14:paraId="4AE6F1C7" w14:textId="77777777" w:rsidR="005475E2" w:rsidRDefault="008D37D9" w:rsidP="00117C6B">
      <w:r w:rsidRPr="008D37D9">
        <w:t xml:space="preserve">Sharp v Sharp [2017] EWCA </w:t>
      </w:r>
      <w:proofErr w:type="spellStart"/>
      <w:r w:rsidRPr="008D37D9">
        <w:t>Civ</w:t>
      </w:r>
      <w:proofErr w:type="spellEnd"/>
      <w:r w:rsidRPr="008D37D9">
        <w:t xml:space="preserve"> 408</w:t>
      </w:r>
      <w:r>
        <w:t xml:space="preserve"> </w:t>
      </w:r>
    </w:p>
    <w:p w14:paraId="30018725" w14:textId="5F6543CD" w:rsidR="00117C6B" w:rsidRDefault="005475E2" w:rsidP="00117C6B">
      <w:r w:rsidRPr="005475E2">
        <w:t>White v White [2000] Lexis Citation 3741</w:t>
      </w:r>
      <w:r>
        <w:t xml:space="preserve"> </w:t>
      </w:r>
    </w:p>
    <w:p w14:paraId="2B0B4B9B" w14:textId="0959BECC" w:rsidR="00AF2B63" w:rsidRDefault="00B57CD5" w:rsidP="00117C6B">
      <w:r w:rsidRPr="00B57CD5">
        <w:t xml:space="preserve">Wilmot v Maughan [2017]. </w:t>
      </w:r>
      <w:r w:rsidR="008D37D9" w:rsidRPr="008D37D9">
        <w:t xml:space="preserve">EWCA </w:t>
      </w:r>
      <w:proofErr w:type="spellStart"/>
      <w:r w:rsidR="008D37D9" w:rsidRPr="008D37D9">
        <w:t>Civ</w:t>
      </w:r>
      <w:proofErr w:type="spellEnd"/>
      <w:r w:rsidR="008D37D9" w:rsidRPr="008D37D9">
        <w:t xml:space="preserve"> 1668</w:t>
      </w:r>
      <w:r w:rsidR="008D37D9">
        <w:t xml:space="preserve"> </w:t>
      </w:r>
      <w:r w:rsidRPr="00B57CD5">
        <w:t xml:space="preserve"> </w:t>
      </w:r>
    </w:p>
    <w:p w14:paraId="0DB6BB3E" w14:textId="77777777" w:rsidR="00117C6B" w:rsidRDefault="00117C6B" w:rsidP="00117C6B"/>
    <w:p w14:paraId="60CD7988" w14:textId="77777777" w:rsidR="00630AA8" w:rsidRDefault="00AF2B63" w:rsidP="00117C6B">
      <w:r>
        <w:t>Legislation</w:t>
      </w:r>
      <w:r w:rsidR="00117C6B" w:rsidRPr="00117C6B">
        <w:t xml:space="preserve"> </w:t>
      </w:r>
      <w:r w:rsidR="00B57CD5">
        <w:t xml:space="preserve"> </w:t>
      </w:r>
    </w:p>
    <w:p w14:paraId="50442ECD" w14:textId="2681E8D2" w:rsidR="00117C6B" w:rsidRDefault="00630AA8" w:rsidP="00117C6B">
      <w:r w:rsidRPr="00630AA8">
        <w:t>Civil Procedure Rules of 1998</w:t>
      </w:r>
      <w:r>
        <w:t xml:space="preserve"> </w:t>
      </w:r>
    </w:p>
    <w:p w14:paraId="1C7BB3E4" w14:textId="77777777" w:rsidR="00117C6B" w:rsidRDefault="00117C6B" w:rsidP="00117C6B">
      <w:r>
        <w:t xml:space="preserve">Divorce, Dissolution Separation Act 2022 </w:t>
      </w:r>
    </w:p>
    <w:p w14:paraId="373D997C" w14:textId="77777777" w:rsidR="00AD5262" w:rsidRDefault="00117C6B" w:rsidP="00117C6B">
      <w:r w:rsidRPr="00117C6B">
        <w:lastRenderedPageBreak/>
        <w:t xml:space="preserve">Divorce Reform Act 1969 </w:t>
      </w:r>
    </w:p>
    <w:p w14:paraId="0D264065" w14:textId="1588AC10" w:rsidR="00117C6B" w:rsidRDefault="00AD5262" w:rsidP="00117C6B">
      <w:r w:rsidRPr="00AD5262">
        <w:t>Family Law Act of 1996</w:t>
      </w:r>
      <w:r>
        <w:t xml:space="preserve"> </w:t>
      </w:r>
    </w:p>
    <w:p w14:paraId="0F811C2A" w14:textId="77777777" w:rsidR="00117C6B" w:rsidRDefault="00117C6B" w:rsidP="00117C6B">
      <w:r>
        <w:t xml:space="preserve">family Procedure Rule 2010 </w:t>
      </w:r>
    </w:p>
    <w:p w14:paraId="672236F2" w14:textId="77777777" w:rsidR="00117C6B" w:rsidRDefault="00117C6B" w:rsidP="00117C6B">
      <w:r>
        <w:t>PART 7 - PROCEDURE FOR APPLICATIONS IN MATRIMONIAL AND CIVIL PARTNERSHIP PROCEEDINGS</w:t>
      </w:r>
    </w:p>
    <w:p w14:paraId="1991F17D" w14:textId="2DC60253" w:rsidR="00AF2B63" w:rsidRPr="004708F6" w:rsidRDefault="00117C6B" w:rsidP="00117C6B">
      <w:r>
        <w:t xml:space="preserve">Matrimonial Cause Act 11973 </w:t>
      </w:r>
    </w:p>
    <w:sectPr w:rsidR="00AF2B63" w:rsidRPr="004708F6">
      <w:footerReference w:type="default" r:id="rId6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8D95BD" w14:textId="77777777" w:rsidR="00CC0DB2" w:rsidRDefault="00CC0DB2" w:rsidP="001475DC">
      <w:pPr>
        <w:spacing w:after="0" w:line="240" w:lineRule="auto"/>
      </w:pPr>
      <w:r>
        <w:separator/>
      </w:r>
    </w:p>
  </w:endnote>
  <w:endnote w:type="continuationSeparator" w:id="0">
    <w:p w14:paraId="2BB1513A" w14:textId="77777777" w:rsidR="00CC0DB2" w:rsidRDefault="00CC0DB2" w:rsidP="001475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91533132"/>
      <w:docPartObj>
        <w:docPartGallery w:val="Page Numbers (Bottom of Page)"/>
        <w:docPartUnique/>
      </w:docPartObj>
    </w:sdtPr>
    <w:sdtEndPr>
      <w:rPr>
        <w:noProof/>
      </w:rPr>
    </w:sdtEndPr>
    <w:sdtContent>
      <w:p w14:paraId="6733F91E" w14:textId="27DF6ED2" w:rsidR="001475DC" w:rsidRDefault="001475D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3AC9E1C" w14:textId="77777777" w:rsidR="001475DC" w:rsidRDefault="001475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0E4142" w14:textId="77777777" w:rsidR="00CC0DB2" w:rsidRDefault="00CC0DB2" w:rsidP="001475DC">
      <w:pPr>
        <w:spacing w:after="0" w:line="240" w:lineRule="auto"/>
      </w:pPr>
      <w:r>
        <w:separator/>
      </w:r>
    </w:p>
  </w:footnote>
  <w:footnote w:type="continuationSeparator" w:id="0">
    <w:p w14:paraId="4A04CB23" w14:textId="77777777" w:rsidR="00CC0DB2" w:rsidRDefault="00CC0DB2" w:rsidP="001475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E7014A"/>
    <w:multiLevelType w:val="hybridMultilevel"/>
    <w:tmpl w:val="74AC7E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795732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D4EFE"/>
    <w:rsid w:val="0000786B"/>
    <w:rsid w:val="00010092"/>
    <w:rsid w:val="000160DB"/>
    <w:rsid w:val="0001615D"/>
    <w:rsid w:val="00022D66"/>
    <w:rsid w:val="000235C1"/>
    <w:rsid w:val="00025EF6"/>
    <w:rsid w:val="00032E78"/>
    <w:rsid w:val="000422D2"/>
    <w:rsid w:val="0006601E"/>
    <w:rsid w:val="00075FD0"/>
    <w:rsid w:val="000767DC"/>
    <w:rsid w:val="000779C7"/>
    <w:rsid w:val="00077E01"/>
    <w:rsid w:val="00086941"/>
    <w:rsid w:val="000877EA"/>
    <w:rsid w:val="000A0728"/>
    <w:rsid w:val="000A27A6"/>
    <w:rsid w:val="000A54C0"/>
    <w:rsid w:val="000B13AC"/>
    <w:rsid w:val="000C16C7"/>
    <w:rsid w:val="000C289E"/>
    <w:rsid w:val="000D5CB5"/>
    <w:rsid w:val="000D6B6C"/>
    <w:rsid w:val="000F0F01"/>
    <w:rsid w:val="000F427F"/>
    <w:rsid w:val="000F7273"/>
    <w:rsid w:val="00102784"/>
    <w:rsid w:val="00104B76"/>
    <w:rsid w:val="001064DB"/>
    <w:rsid w:val="00117C6B"/>
    <w:rsid w:val="00124D08"/>
    <w:rsid w:val="00126AC8"/>
    <w:rsid w:val="00127270"/>
    <w:rsid w:val="00130DA8"/>
    <w:rsid w:val="00133641"/>
    <w:rsid w:val="001358A3"/>
    <w:rsid w:val="00143F61"/>
    <w:rsid w:val="001475DC"/>
    <w:rsid w:val="00153E48"/>
    <w:rsid w:val="00155788"/>
    <w:rsid w:val="001557A9"/>
    <w:rsid w:val="0016030A"/>
    <w:rsid w:val="00165745"/>
    <w:rsid w:val="001668B3"/>
    <w:rsid w:val="00166B72"/>
    <w:rsid w:val="001702B3"/>
    <w:rsid w:val="0017484D"/>
    <w:rsid w:val="00180EB5"/>
    <w:rsid w:val="001868B7"/>
    <w:rsid w:val="0019066F"/>
    <w:rsid w:val="0019102E"/>
    <w:rsid w:val="00193577"/>
    <w:rsid w:val="00197A86"/>
    <w:rsid w:val="001A5596"/>
    <w:rsid w:val="001B620F"/>
    <w:rsid w:val="001B64DC"/>
    <w:rsid w:val="001C20FA"/>
    <w:rsid w:val="001C6C8A"/>
    <w:rsid w:val="001D1F7E"/>
    <w:rsid w:val="001D310E"/>
    <w:rsid w:val="001E1523"/>
    <w:rsid w:val="001E1577"/>
    <w:rsid w:val="001E30CA"/>
    <w:rsid w:val="001F01F8"/>
    <w:rsid w:val="001F1B62"/>
    <w:rsid w:val="001F3276"/>
    <w:rsid w:val="001F5E5D"/>
    <w:rsid w:val="00201E49"/>
    <w:rsid w:val="002020A1"/>
    <w:rsid w:val="00211746"/>
    <w:rsid w:val="00216361"/>
    <w:rsid w:val="002201F8"/>
    <w:rsid w:val="002214C5"/>
    <w:rsid w:val="00223199"/>
    <w:rsid w:val="0023007A"/>
    <w:rsid w:val="002340D2"/>
    <w:rsid w:val="0023464D"/>
    <w:rsid w:val="0024655F"/>
    <w:rsid w:val="002502DF"/>
    <w:rsid w:val="002558F0"/>
    <w:rsid w:val="002577C7"/>
    <w:rsid w:val="00257956"/>
    <w:rsid w:val="00265472"/>
    <w:rsid w:val="00266933"/>
    <w:rsid w:val="0027153E"/>
    <w:rsid w:val="002835A0"/>
    <w:rsid w:val="0029043F"/>
    <w:rsid w:val="00291BAB"/>
    <w:rsid w:val="00296D67"/>
    <w:rsid w:val="002979A8"/>
    <w:rsid w:val="002A644E"/>
    <w:rsid w:val="002B1861"/>
    <w:rsid w:val="002C3630"/>
    <w:rsid w:val="002D0389"/>
    <w:rsid w:val="002D7A9E"/>
    <w:rsid w:val="002E6ADD"/>
    <w:rsid w:val="002F54AA"/>
    <w:rsid w:val="002F69A8"/>
    <w:rsid w:val="002F768C"/>
    <w:rsid w:val="002F7E81"/>
    <w:rsid w:val="0030071E"/>
    <w:rsid w:val="00300AA8"/>
    <w:rsid w:val="00311ADB"/>
    <w:rsid w:val="00312A47"/>
    <w:rsid w:val="0031674B"/>
    <w:rsid w:val="00321E0A"/>
    <w:rsid w:val="003255A1"/>
    <w:rsid w:val="00333499"/>
    <w:rsid w:val="00347AA3"/>
    <w:rsid w:val="00350861"/>
    <w:rsid w:val="00362130"/>
    <w:rsid w:val="003671D0"/>
    <w:rsid w:val="00374627"/>
    <w:rsid w:val="00374E37"/>
    <w:rsid w:val="00375973"/>
    <w:rsid w:val="00380E17"/>
    <w:rsid w:val="00384C03"/>
    <w:rsid w:val="0038531B"/>
    <w:rsid w:val="00386248"/>
    <w:rsid w:val="00392127"/>
    <w:rsid w:val="003A0042"/>
    <w:rsid w:val="003A05E6"/>
    <w:rsid w:val="003A7E32"/>
    <w:rsid w:val="003B55C1"/>
    <w:rsid w:val="003C1FE6"/>
    <w:rsid w:val="003C2299"/>
    <w:rsid w:val="003C471C"/>
    <w:rsid w:val="003C4757"/>
    <w:rsid w:val="003D0B55"/>
    <w:rsid w:val="003D1724"/>
    <w:rsid w:val="003D351E"/>
    <w:rsid w:val="003D4CF0"/>
    <w:rsid w:val="003F2167"/>
    <w:rsid w:val="003F5A18"/>
    <w:rsid w:val="003F663B"/>
    <w:rsid w:val="003F713A"/>
    <w:rsid w:val="003F7E84"/>
    <w:rsid w:val="00402BD1"/>
    <w:rsid w:val="004054D1"/>
    <w:rsid w:val="00415B3E"/>
    <w:rsid w:val="004165C3"/>
    <w:rsid w:val="0041708F"/>
    <w:rsid w:val="0041737E"/>
    <w:rsid w:val="00417635"/>
    <w:rsid w:val="004226AE"/>
    <w:rsid w:val="00425BDD"/>
    <w:rsid w:val="004310F5"/>
    <w:rsid w:val="00431F61"/>
    <w:rsid w:val="00441009"/>
    <w:rsid w:val="004412F9"/>
    <w:rsid w:val="00457062"/>
    <w:rsid w:val="00461A32"/>
    <w:rsid w:val="00461DFD"/>
    <w:rsid w:val="00466F82"/>
    <w:rsid w:val="004678BC"/>
    <w:rsid w:val="004708F6"/>
    <w:rsid w:val="00471E42"/>
    <w:rsid w:val="0047788A"/>
    <w:rsid w:val="00486D7D"/>
    <w:rsid w:val="004918C9"/>
    <w:rsid w:val="004A1C15"/>
    <w:rsid w:val="004A7961"/>
    <w:rsid w:val="004B7BB7"/>
    <w:rsid w:val="004C40BE"/>
    <w:rsid w:val="004C52B9"/>
    <w:rsid w:val="004C5DA0"/>
    <w:rsid w:val="004D20D5"/>
    <w:rsid w:val="004D4803"/>
    <w:rsid w:val="004D49A1"/>
    <w:rsid w:val="004E0F86"/>
    <w:rsid w:val="004E4C6D"/>
    <w:rsid w:val="004F3851"/>
    <w:rsid w:val="00503358"/>
    <w:rsid w:val="00503836"/>
    <w:rsid w:val="005166D7"/>
    <w:rsid w:val="00517BB9"/>
    <w:rsid w:val="00520B1B"/>
    <w:rsid w:val="00526E3B"/>
    <w:rsid w:val="00527646"/>
    <w:rsid w:val="00527D62"/>
    <w:rsid w:val="00531EDA"/>
    <w:rsid w:val="00534995"/>
    <w:rsid w:val="00534E05"/>
    <w:rsid w:val="00536963"/>
    <w:rsid w:val="00537D0F"/>
    <w:rsid w:val="00541E22"/>
    <w:rsid w:val="00543810"/>
    <w:rsid w:val="005475E2"/>
    <w:rsid w:val="00556819"/>
    <w:rsid w:val="00564A02"/>
    <w:rsid w:val="00566FB8"/>
    <w:rsid w:val="00574271"/>
    <w:rsid w:val="005756A0"/>
    <w:rsid w:val="00582CFB"/>
    <w:rsid w:val="00582F9E"/>
    <w:rsid w:val="00590796"/>
    <w:rsid w:val="00593AA7"/>
    <w:rsid w:val="00594B1D"/>
    <w:rsid w:val="00597FB6"/>
    <w:rsid w:val="005A3CBC"/>
    <w:rsid w:val="005A3F38"/>
    <w:rsid w:val="005B1E9B"/>
    <w:rsid w:val="005B27E4"/>
    <w:rsid w:val="005B4E1B"/>
    <w:rsid w:val="005C092A"/>
    <w:rsid w:val="005C2576"/>
    <w:rsid w:val="005C30E4"/>
    <w:rsid w:val="005C4E99"/>
    <w:rsid w:val="005D201C"/>
    <w:rsid w:val="005D2924"/>
    <w:rsid w:val="005D3315"/>
    <w:rsid w:val="005D5E84"/>
    <w:rsid w:val="005E2F09"/>
    <w:rsid w:val="005E68E0"/>
    <w:rsid w:val="005F1C86"/>
    <w:rsid w:val="005F381E"/>
    <w:rsid w:val="0060134E"/>
    <w:rsid w:val="00606EAE"/>
    <w:rsid w:val="006101BC"/>
    <w:rsid w:val="0061127C"/>
    <w:rsid w:val="006149AB"/>
    <w:rsid w:val="006156CB"/>
    <w:rsid w:val="00630AA8"/>
    <w:rsid w:val="0063229D"/>
    <w:rsid w:val="00636C8F"/>
    <w:rsid w:val="00641967"/>
    <w:rsid w:val="00643981"/>
    <w:rsid w:val="00647C75"/>
    <w:rsid w:val="006564D3"/>
    <w:rsid w:val="00656A40"/>
    <w:rsid w:val="006631BD"/>
    <w:rsid w:val="00667D99"/>
    <w:rsid w:val="00671A4F"/>
    <w:rsid w:val="006727EF"/>
    <w:rsid w:val="006764A6"/>
    <w:rsid w:val="0067696D"/>
    <w:rsid w:val="00677615"/>
    <w:rsid w:val="00687116"/>
    <w:rsid w:val="00690340"/>
    <w:rsid w:val="00690748"/>
    <w:rsid w:val="00694237"/>
    <w:rsid w:val="00695235"/>
    <w:rsid w:val="00696CD8"/>
    <w:rsid w:val="006A071A"/>
    <w:rsid w:val="006A19EF"/>
    <w:rsid w:val="006A2DAD"/>
    <w:rsid w:val="006B3933"/>
    <w:rsid w:val="006C45AC"/>
    <w:rsid w:val="006D08B3"/>
    <w:rsid w:val="006D157C"/>
    <w:rsid w:val="006F152A"/>
    <w:rsid w:val="00701BD8"/>
    <w:rsid w:val="007037CE"/>
    <w:rsid w:val="00705E9F"/>
    <w:rsid w:val="007077CF"/>
    <w:rsid w:val="00710187"/>
    <w:rsid w:val="0071363B"/>
    <w:rsid w:val="00714607"/>
    <w:rsid w:val="007156E7"/>
    <w:rsid w:val="00715BBA"/>
    <w:rsid w:val="00717D5E"/>
    <w:rsid w:val="00721877"/>
    <w:rsid w:val="00724C9B"/>
    <w:rsid w:val="00733E50"/>
    <w:rsid w:val="00736A37"/>
    <w:rsid w:val="00745987"/>
    <w:rsid w:val="007467A9"/>
    <w:rsid w:val="00751AB9"/>
    <w:rsid w:val="0075411A"/>
    <w:rsid w:val="00754BE0"/>
    <w:rsid w:val="00757F03"/>
    <w:rsid w:val="0076399E"/>
    <w:rsid w:val="00763EBD"/>
    <w:rsid w:val="00765CB9"/>
    <w:rsid w:val="00774D9B"/>
    <w:rsid w:val="0077670D"/>
    <w:rsid w:val="00777185"/>
    <w:rsid w:val="00787BB7"/>
    <w:rsid w:val="00790E9B"/>
    <w:rsid w:val="00792FE8"/>
    <w:rsid w:val="00794094"/>
    <w:rsid w:val="00794692"/>
    <w:rsid w:val="0079529D"/>
    <w:rsid w:val="007A54E7"/>
    <w:rsid w:val="007B0A13"/>
    <w:rsid w:val="007B111E"/>
    <w:rsid w:val="007B3AE8"/>
    <w:rsid w:val="007B6427"/>
    <w:rsid w:val="007C544E"/>
    <w:rsid w:val="007C55A6"/>
    <w:rsid w:val="007C76A5"/>
    <w:rsid w:val="007E7D13"/>
    <w:rsid w:val="007F2B82"/>
    <w:rsid w:val="007F4A9F"/>
    <w:rsid w:val="007F51C1"/>
    <w:rsid w:val="007F5C0B"/>
    <w:rsid w:val="008014C0"/>
    <w:rsid w:val="008031E2"/>
    <w:rsid w:val="00805CA0"/>
    <w:rsid w:val="0081004C"/>
    <w:rsid w:val="00810F8D"/>
    <w:rsid w:val="008110B9"/>
    <w:rsid w:val="00813F40"/>
    <w:rsid w:val="0082413E"/>
    <w:rsid w:val="00824293"/>
    <w:rsid w:val="00825039"/>
    <w:rsid w:val="00827F05"/>
    <w:rsid w:val="00833113"/>
    <w:rsid w:val="0084160B"/>
    <w:rsid w:val="00847D02"/>
    <w:rsid w:val="0085291C"/>
    <w:rsid w:val="00856419"/>
    <w:rsid w:val="00856420"/>
    <w:rsid w:val="00856AD4"/>
    <w:rsid w:val="008746F5"/>
    <w:rsid w:val="0088459D"/>
    <w:rsid w:val="00884CCA"/>
    <w:rsid w:val="00891C3F"/>
    <w:rsid w:val="00892DD0"/>
    <w:rsid w:val="00895F67"/>
    <w:rsid w:val="008A774F"/>
    <w:rsid w:val="008B47B8"/>
    <w:rsid w:val="008B73AA"/>
    <w:rsid w:val="008D2840"/>
    <w:rsid w:val="008D37D9"/>
    <w:rsid w:val="008E5F3B"/>
    <w:rsid w:val="008F307A"/>
    <w:rsid w:val="008F38E6"/>
    <w:rsid w:val="008F766F"/>
    <w:rsid w:val="00903F57"/>
    <w:rsid w:val="00911F5B"/>
    <w:rsid w:val="00920CF2"/>
    <w:rsid w:val="009355D6"/>
    <w:rsid w:val="00936897"/>
    <w:rsid w:val="009374CE"/>
    <w:rsid w:val="00941F7F"/>
    <w:rsid w:val="00946208"/>
    <w:rsid w:val="00954946"/>
    <w:rsid w:val="00955AB2"/>
    <w:rsid w:val="00956DB6"/>
    <w:rsid w:val="00965E99"/>
    <w:rsid w:val="00974E68"/>
    <w:rsid w:val="009777CF"/>
    <w:rsid w:val="009A0FFC"/>
    <w:rsid w:val="009A3F52"/>
    <w:rsid w:val="009B3A79"/>
    <w:rsid w:val="009C1278"/>
    <w:rsid w:val="009C390A"/>
    <w:rsid w:val="009D39BB"/>
    <w:rsid w:val="009D4EFE"/>
    <w:rsid w:val="009D5F75"/>
    <w:rsid w:val="009D6BA2"/>
    <w:rsid w:val="009E024F"/>
    <w:rsid w:val="009F04D0"/>
    <w:rsid w:val="009F2243"/>
    <w:rsid w:val="009F2640"/>
    <w:rsid w:val="00A0606A"/>
    <w:rsid w:val="00A22780"/>
    <w:rsid w:val="00A238A2"/>
    <w:rsid w:val="00A3121A"/>
    <w:rsid w:val="00A31498"/>
    <w:rsid w:val="00A4716E"/>
    <w:rsid w:val="00A5285A"/>
    <w:rsid w:val="00A53D25"/>
    <w:rsid w:val="00A56F8E"/>
    <w:rsid w:val="00A64E88"/>
    <w:rsid w:val="00A67EC9"/>
    <w:rsid w:val="00A7650F"/>
    <w:rsid w:val="00A77C5C"/>
    <w:rsid w:val="00A8083C"/>
    <w:rsid w:val="00A86546"/>
    <w:rsid w:val="00AA2548"/>
    <w:rsid w:val="00AA5483"/>
    <w:rsid w:val="00AB5334"/>
    <w:rsid w:val="00AC1D51"/>
    <w:rsid w:val="00AC46ED"/>
    <w:rsid w:val="00AD5262"/>
    <w:rsid w:val="00AD6829"/>
    <w:rsid w:val="00AD753A"/>
    <w:rsid w:val="00AF2B63"/>
    <w:rsid w:val="00AF6576"/>
    <w:rsid w:val="00AF72CB"/>
    <w:rsid w:val="00B01A1F"/>
    <w:rsid w:val="00B05316"/>
    <w:rsid w:val="00B13B99"/>
    <w:rsid w:val="00B20F27"/>
    <w:rsid w:val="00B26378"/>
    <w:rsid w:val="00B32315"/>
    <w:rsid w:val="00B357E4"/>
    <w:rsid w:val="00B40124"/>
    <w:rsid w:val="00B4588F"/>
    <w:rsid w:val="00B478B3"/>
    <w:rsid w:val="00B56541"/>
    <w:rsid w:val="00B57CD5"/>
    <w:rsid w:val="00B610B3"/>
    <w:rsid w:val="00B61FC6"/>
    <w:rsid w:val="00B63DEC"/>
    <w:rsid w:val="00B76234"/>
    <w:rsid w:val="00B765B0"/>
    <w:rsid w:val="00B8098B"/>
    <w:rsid w:val="00B8218C"/>
    <w:rsid w:val="00B87886"/>
    <w:rsid w:val="00B91600"/>
    <w:rsid w:val="00B96E37"/>
    <w:rsid w:val="00BA21D3"/>
    <w:rsid w:val="00BA2B83"/>
    <w:rsid w:val="00BA3211"/>
    <w:rsid w:val="00BC0F05"/>
    <w:rsid w:val="00BD1036"/>
    <w:rsid w:val="00BD5F4A"/>
    <w:rsid w:val="00BE0DA5"/>
    <w:rsid w:val="00BE2106"/>
    <w:rsid w:val="00BE2575"/>
    <w:rsid w:val="00BE2DEF"/>
    <w:rsid w:val="00BE60AD"/>
    <w:rsid w:val="00BF1B37"/>
    <w:rsid w:val="00BF1F95"/>
    <w:rsid w:val="00BF43BF"/>
    <w:rsid w:val="00C05D68"/>
    <w:rsid w:val="00C062F8"/>
    <w:rsid w:val="00C16F5F"/>
    <w:rsid w:val="00C2472D"/>
    <w:rsid w:val="00C25247"/>
    <w:rsid w:val="00C346E8"/>
    <w:rsid w:val="00C37126"/>
    <w:rsid w:val="00C3721C"/>
    <w:rsid w:val="00C4086C"/>
    <w:rsid w:val="00C5417E"/>
    <w:rsid w:val="00C607F8"/>
    <w:rsid w:val="00C63F2D"/>
    <w:rsid w:val="00C653F6"/>
    <w:rsid w:val="00C7426E"/>
    <w:rsid w:val="00C75EDE"/>
    <w:rsid w:val="00C8124A"/>
    <w:rsid w:val="00C828D4"/>
    <w:rsid w:val="00C85A02"/>
    <w:rsid w:val="00CA4003"/>
    <w:rsid w:val="00CB090A"/>
    <w:rsid w:val="00CB1FFB"/>
    <w:rsid w:val="00CB383E"/>
    <w:rsid w:val="00CB511E"/>
    <w:rsid w:val="00CB646A"/>
    <w:rsid w:val="00CC0DB2"/>
    <w:rsid w:val="00CD2A01"/>
    <w:rsid w:val="00CD691A"/>
    <w:rsid w:val="00CE0050"/>
    <w:rsid w:val="00D03652"/>
    <w:rsid w:val="00D14138"/>
    <w:rsid w:val="00D14B9C"/>
    <w:rsid w:val="00D14E98"/>
    <w:rsid w:val="00D259B3"/>
    <w:rsid w:val="00D262A9"/>
    <w:rsid w:val="00D26CF9"/>
    <w:rsid w:val="00D319A1"/>
    <w:rsid w:val="00D42313"/>
    <w:rsid w:val="00D44656"/>
    <w:rsid w:val="00D51A02"/>
    <w:rsid w:val="00D56417"/>
    <w:rsid w:val="00D6228E"/>
    <w:rsid w:val="00D63DDE"/>
    <w:rsid w:val="00D66B0B"/>
    <w:rsid w:val="00D764D7"/>
    <w:rsid w:val="00D81991"/>
    <w:rsid w:val="00D821D3"/>
    <w:rsid w:val="00D8397D"/>
    <w:rsid w:val="00D83FD0"/>
    <w:rsid w:val="00D912B6"/>
    <w:rsid w:val="00D92DFF"/>
    <w:rsid w:val="00D93E93"/>
    <w:rsid w:val="00D94439"/>
    <w:rsid w:val="00D9625F"/>
    <w:rsid w:val="00DA7520"/>
    <w:rsid w:val="00DB780B"/>
    <w:rsid w:val="00DC0F4D"/>
    <w:rsid w:val="00DC6392"/>
    <w:rsid w:val="00DC719A"/>
    <w:rsid w:val="00DD284E"/>
    <w:rsid w:val="00DD33E2"/>
    <w:rsid w:val="00DD4D6B"/>
    <w:rsid w:val="00DD684A"/>
    <w:rsid w:val="00DD7FBE"/>
    <w:rsid w:val="00DE0876"/>
    <w:rsid w:val="00DE33D4"/>
    <w:rsid w:val="00DE4F6F"/>
    <w:rsid w:val="00DF51D6"/>
    <w:rsid w:val="00E0104F"/>
    <w:rsid w:val="00E03AB8"/>
    <w:rsid w:val="00E0695E"/>
    <w:rsid w:val="00E07C64"/>
    <w:rsid w:val="00E1463B"/>
    <w:rsid w:val="00E14AAA"/>
    <w:rsid w:val="00E270B9"/>
    <w:rsid w:val="00E3253D"/>
    <w:rsid w:val="00E458AE"/>
    <w:rsid w:val="00E546C0"/>
    <w:rsid w:val="00E55416"/>
    <w:rsid w:val="00E61DEE"/>
    <w:rsid w:val="00E62484"/>
    <w:rsid w:val="00E73559"/>
    <w:rsid w:val="00E7439F"/>
    <w:rsid w:val="00E87D1D"/>
    <w:rsid w:val="00EA0131"/>
    <w:rsid w:val="00EA4080"/>
    <w:rsid w:val="00EA7BDD"/>
    <w:rsid w:val="00EC4944"/>
    <w:rsid w:val="00ED05D9"/>
    <w:rsid w:val="00ED4763"/>
    <w:rsid w:val="00ED54C1"/>
    <w:rsid w:val="00EE004D"/>
    <w:rsid w:val="00EF043F"/>
    <w:rsid w:val="00EF5603"/>
    <w:rsid w:val="00EF5D98"/>
    <w:rsid w:val="00F000E4"/>
    <w:rsid w:val="00F0390A"/>
    <w:rsid w:val="00F11DB3"/>
    <w:rsid w:val="00F233A7"/>
    <w:rsid w:val="00F24C84"/>
    <w:rsid w:val="00F27AA2"/>
    <w:rsid w:val="00F3107E"/>
    <w:rsid w:val="00F344BA"/>
    <w:rsid w:val="00F3734F"/>
    <w:rsid w:val="00F4425A"/>
    <w:rsid w:val="00F44B64"/>
    <w:rsid w:val="00F51D2C"/>
    <w:rsid w:val="00F5619C"/>
    <w:rsid w:val="00F61E8B"/>
    <w:rsid w:val="00F63FE4"/>
    <w:rsid w:val="00F73A8C"/>
    <w:rsid w:val="00F76D44"/>
    <w:rsid w:val="00F81A71"/>
    <w:rsid w:val="00F97A1F"/>
    <w:rsid w:val="00FA16EF"/>
    <w:rsid w:val="00FA3042"/>
    <w:rsid w:val="00FA604F"/>
    <w:rsid w:val="00FA6CF5"/>
    <w:rsid w:val="00FB0359"/>
    <w:rsid w:val="00FB3058"/>
    <w:rsid w:val="00FB50EE"/>
    <w:rsid w:val="00FC39B5"/>
    <w:rsid w:val="00FC72F1"/>
    <w:rsid w:val="00FD06C3"/>
    <w:rsid w:val="00FD3772"/>
    <w:rsid w:val="00FD5A71"/>
    <w:rsid w:val="00FE0283"/>
    <w:rsid w:val="00FF0B14"/>
    <w:rsid w:val="00FF1C95"/>
    <w:rsid w:val="00FF50D2"/>
    <w:rsid w:val="00FF7E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B7FEF"/>
  <w15:docId w15:val="{CC7E2947-ACE0-4DAC-92F7-6E61B491F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6C8F"/>
    <w:pPr>
      <w:ind w:left="720"/>
      <w:contextualSpacing/>
    </w:pPr>
  </w:style>
  <w:style w:type="character" w:styleId="Hyperlink">
    <w:name w:val="Hyperlink"/>
    <w:basedOn w:val="DefaultParagraphFont"/>
    <w:uiPriority w:val="99"/>
    <w:unhideWhenUsed/>
    <w:rsid w:val="00AF2B63"/>
    <w:rPr>
      <w:color w:val="0563C1" w:themeColor="hyperlink"/>
      <w:u w:val="single"/>
    </w:rPr>
  </w:style>
  <w:style w:type="character" w:styleId="UnresolvedMention">
    <w:name w:val="Unresolved Mention"/>
    <w:basedOn w:val="DefaultParagraphFont"/>
    <w:uiPriority w:val="99"/>
    <w:semiHidden/>
    <w:unhideWhenUsed/>
    <w:rsid w:val="00AF2B63"/>
    <w:rPr>
      <w:color w:val="605E5C"/>
      <w:shd w:val="clear" w:color="auto" w:fill="E1DFDD"/>
    </w:rPr>
  </w:style>
  <w:style w:type="paragraph" w:styleId="Header">
    <w:name w:val="header"/>
    <w:basedOn w:val="Normal"/>
    <w:link w:val="HeaderChar"/>
    <w:uiPriority w:val="99"/>
    <w:unhideWhenUsed/>
    <w:rsid w:val="001475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75DC"/>
  </w:style>
  <w:style w:type="paragraph" w:styleId="Footer">
    <w:name w:val="footer"/>
    <w:basedOn w:val="Normal"/>
    <w:link w:val="FooterChar"/>
    <w:uiPriority w:val="99"/>
    <w:unhideWhenUsed/>
    <w:rsid w:val="001475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75DC"/>
  </w:style>
  <w:style w:type="character" w:styleId="FollowedHyperlink">
    <w:name w:val="FollowedHyperlink"/>
    <w:basedOn w:val="DefaultParagraphFont"/>
    <w:uiPriority w:val="99"/>
    <w:semiHidden/>
    <w:unhideWhenUsed/>
    <w:rsid w:val="0017484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hyperlink" Target="https://www.lawgazette.co.uk/news-focus/news-focus-solicitors-ramp-up-campaign-for-cohabitation-law-reform/5115047.article" TargetMode="External"/><Relationship Id="rId21" Type="http://schemas.openxmlformats.org/officeDocument/2006/relationships/hyperlink" Target="https://divorcedmoms.com/the-pros-and-cons-of-nofault-divorce-laws" TargetMode="External"/><Relationship Id="rId42" Type="http://schemas.openxmlformats.org/officeDocument/2006/relationships/hyperlink" Target="https://www.brabners.com/blogs/what-judicial-separation" TargetMode="External"/><Relationship Id="rId47" Type="http://schemas.openxmlformats.org/officeDocument/2006/relationships/hyperlink" Target="https://plus-lexis-com.ezproxy.uwtsd.ac.uk/uk/analytical-materials-uk/the-millionaire-divorce-151-nlj-219?crid=357bdec4-4791-4b17-90a6-b105352d3a1f" TargetMode="External"/><Relationship Id="rId63" Type="http://schemas.openxmlformats.org/officeDocument/2006/relationships/hyperlink" Target="https://www.proquest.com/docview/2212682512?pq-origsite=primo" TargetMode="External"/><Relationship Id="rId68" Type="http://schemas.openxmlformats.org/officeDocument/2006/relationships/fontTable" Target="fontTable.xml"/><Relationship Id="rId7" Type="http://schemas.openxmlformats.org/officeDocument/2006/relationships/hyperlink" Target="https://www.stephens-scown.co.uk/family/divorce-the-discretion-of-fairness/" TargetMode="External"/><Relationship Id="rId2" Type="http://schemas.openxmlformats.org/officeDocument/2006/relationships/styles" Target="styles.xml"/><Relationship Id="rId16" Type="http://schemas.openxmlformats.org/officeDocument/2006/relationships/hyperlink" Target="https://www.bbc.co.uk/news/uk-43882061" TargetMode="External"/><Relationship Id="rId29" Type="http://schemas.openxmlformats.org/officeDocument/2006/relationships/hyperlink" Target="https://www.mondaq.com/uk/divorce/1165716/no-fault-divorce-transforms-separation-in-england-wales" TargetMode="External"/><Relationship Id="rId11" Type="http://schemas.openxmlformats.org/officeDocument/2006/relationships/hyperlink" Target="https://plus-lexis-com.ezproxy.uwtsd.ac.uk/uk/document/?pdmfid=1001073&amp;crid=423891a5-3e0b-4a60-aa10-%2058cf7932c93b&amp;pddocfullpath=%2Fshared%2Fdocument%2Fanalytical-materials-uk%2Furn%3AcontentItem%3A64X4-S8D3-GXF6-832H-00000-00&amp;pdcontentcomponentid=280276&amp;pdteaserkey=&amp;pdislpamode=false&amp;pddocumentnumber=2&amp;ecomp=ht5k&amp;earg=sr1&amp;prid=d7ed6f6f-d264-4491-a328-50ec26a5a0de" TargetMode="External"/><Relationship Id="rId24" Type="http://schemas.openxmlformats.org/officeDocument/2006/relationships/hyperlink" Target="https://ora.ox.ac.uk/objects/uuid:90d8e76f-c1a8-4e41-aec5-bcc5fb1e4742/download_file?file_format=application%2Fpdf&amp;safe_filename=L%2BFerguson%2B-%2BOwens%2B-%2BCase%2BComment%2BFINAL.pdf&amp;type_of_work=Journal+article" TargetMode="External"/><Relationship Id="rId32" Type="http://schemas.openxmlformats.org/officeDocument/2006/relationships/hyperlink" Target="https://bills.parliament.uk/bills/2423" TargetMode="External"/><Relationship Id="rId37" Type="http://schemas.openxmlformats.org/officeDocument/2006/relationships/hyperlink" Target="https://s3-eu-west-2.amazonaws.com/lawcom-prod-storage-11jsxou24uy7q/uploads/2016/07/LC.-192-FAMILY-LAW-THE-GROUND-FOR-DIVORCE.pdf" TargetMode="External"/><Relationship Id="rId40" Type="http://schemas.openxmlformats.org/officeDocument/2006/relationships/hyperlink" Target="https://www.lawsociety.org.uk/topics/family-and-children/no-fault-divorce" TargetMode="External"/><Relationship Id="rId45" Type="http://schemas.openxmlformats.org/officeDocument/2006/relationships/hyperlink" Target="https://expatriatelaw.com/financial-entitlement-in-short-marriages/" TargetMode="External"/><Relationship Id="rId53" Type="http://schemas.openxmlformats.org/officeDocument/2006/relationships/hyperlink" Target="https://web-s-ebscohost-com.ezproxy.uwtsd.ac.uk/ehost/pdfviewer/pdfviewer?vid=0&amp;sid=e5a4a917-6aa7-40e8-9d35-4b29ab53aa6c%40redis" TargetMode="External"/><Relationship Id="rId58" Type="http://schemas.openxmlformats.org/officeDocument/2006/relationships/hyperlink" Target="https://financialremediesjournal.com/content/mca-1973-s-10-2-ndash-4-a-new-lease-of-life.747b9e83536e40d28539249ded712cd5.htm" TargetMode="External"/><Relationship Id="rId66" Type="http://schemas.openxmlformats.org/officeDocument/2006/relationships/hyperlink" Target="https://api.parliament.uk/historic-hansard/lords/1996/jan/11/family-law-bill-hl-1" TargetMode="External"/><Relationship Id="rId5" Type="http://schemas.openxmlformats.org/officeDocument/2006/relationships/footnotes" Target="footnotes.xml"/><Relationship Id="rId61" Type="http://schemas.openxmlformats.org/officeDocument/2006/relationships/hyperlink" Target="https://www.judiciary.uk/wp-content/uploads/JCO/Documents/Speeches/pfd-speech-resolution-annual-conference-240312.pdf" TargetMode="External"/><Relationship Id="rId19" Type="http://schemas.openxmlformats.org/officeDocument/2006/relationships/hyperlink" Target="https://www.lawgazette.co.uk/commentary-and-opinion/ending-the-blame-game/5103137.article" TargetMode="External"/><Relationship Id="rId14" Type="http://schemas.openxmlformats.org/officeDocument/2006/relationships/hyperlink" Target="https://plus-lexis-com.ezproxy.uwtsd.ac.uk/uk/document/?pdmfid=1001073&amp;crid=a0b8a383-7071-45c3-bced-c71ec356e001&amp;pddocfullpath=%2Fshared%2Fdocument%2Fanalytical-materials-uk%2Furn%3AcontentItem%3A4RCW-Y6C0-TWWR-G0SM-00000-00&amp;pdcontentcomponentid=280276&amp;pdteaserkey=&amp;pdislpamode=false&amp;pddocumentnumber=12&amp;ecomp=ht5k&amp;earg=sr11&amp;prid=a7a391df-e82b-4395-8c6d-00236ece162f" TargetMode="External"/><Relationship Id="rId22" Type="http://schemas.openxmlformats.org/officeDocument/2006/relationships/hyperlink" Target="https://plus-lexis-com.ezproxy.uwtsd.ac.uk/uk/document/?pdmfid=1001073&amp;crid=e2200ddc-7b3e-4def-8feb-812405070776&amp;pddocfullpath=%2Fshared%2Fdocument%2Fanalytical-materials-uk%2Furn%3AcontentItem%3A5TSX-4F81-DYJD-X0MD-00000-00&amp;pdcontentcomponentid=280276&amp;pdteaserkey=&amp;pdislpamode=false&amp;pddocumentnumber=1&amp;ecomp=ht5k&amp;earg=sr0&amp;prid=5975cf42-cd9d-4be0-85ef-8ff151c7c563" TargetMode="External"/><Relationship Id="rId27" Type="http://schemas.openxmlformats.org/officeDocument/2006/relationships/hyperlink" Target="https://plus-lexis-com.ezproxy.uwtsd.ac.uk/uk/document/?pdmfid=1001073&amp;crid=e008c179-659c-4ee7-b484-4e772d685cfa&amp;pddocfullpath=%2Fshared%2Fdocument%2Fanalytical-materials-uk%2Furn%3AcontentItem%3A5YDD-P6D3-CGXG-03WN-00000-00&amp;pdcontentcomponentid=280276&amp;pdteaserkey=&amp;pdislpamode=false&amp;pddocumentnumber=6&amp;ecomp=ht5k&amp;earg=sr5&amp;prid=55bf3f39-533c-4796-b118-0bbe4af15f2c" TargetMode="External"/><Relationship Id="rId30" Type="http://schemas.openxmlformats.org/officeDocument/2006/relationships/hyperlink" Target="https://www.gov.uk/government/news/blame-game-ends-as-no-fault-divorce-comes-into-force" TargetMode="External"/><Relationship Id="rId35" Type="http://schemas.openxmlformats.org/officeDocument/2006/relationships/hyperlink" Target="https://www.theguardian.com/commentisfree/2019/apr/09/marriage-divorce-reform-justice-secretary-david-gauke" TargetMode="External"/><Relationship Id="rId43" Type="http://schemas.openxmlformats.org/officeDocument/2006/relationships/hyperlink" Target="https://plus-lexis-com.ezproxy.uwtsd.ac.uk/uk/document/?pdmfid=1001073&amp;crid=5e9ced72-b5d9-4610-ab82-c099f12e97d8&amp;pddocfullpath=%2Fshared%2Fdocument%2Fanalytical-materials-uk%2Furn%3AcontentItem%3A5SHX-PYB1-F078-71MK-00000-00&amp;pdcontentcomponentid=302218&amp;pdteaserkey=&amp;pdislpamode=false&amp;pddocumentnumber=14&amp;ecomp=ht5k&amp;earg=sr13&amp;prid=994c0108-1463-4b79-a169-4f16f8409bfd" TargetMode="External"/><Relationship Id="rId48" Type="http://schemas.openxmlformats.org/officeDocument/2006/relationships/hyperlink" Target="https://plus-lexis-com.ezproxy.uwtsd.ac.uk/uk/document/?pdmfid=1001073&amp;crid=97b89a33-c690-4b95-962a-56c952086945&amp;pddocfullpath=%2Fshared%2Fdocument%2Fanalytical-materials-uk%2Furn%3AcontentItem%3A655M-KY43-GXF6-82G4-00000-00&amp;pdcontentcomponentid=280276&amp;pdteaserkey=&amp;pdislpamode=false&amp;pddocumentnumber=1&amp;ecomp=tt5k&amp;earg=sr0&amp;prid=413cc7ff-85d7-400e-94fe-1a5d10fbadff" TargetMode="External"/><Relationship Id="rId56" Type="http://schemas.openxmlformats.org/officeDocument/2006/relationships/hyperlink" Target="https://www.farrer.co.uk/news-and-insights/no-fault-divorce-is-no-silver-bullet/" TargetMode="External"/><Relationship Id="rId64" Type="http://schemas.openxmlformats.org/officeDocument/2006/relationships/hyperlink" Target="https://committees.parliament.uk/committee/328/women-and-equalities-committee/news/174029/government-rejects-call-to-reform-law-for-cohabiting-partners/" TargetMode="External"/><Relationship Id="rId69" Type="http://schemas.openxmlformats.org/officeDocument/2006/relationships/theme" Target="theme/theme1.xml"/><Relationship Id="rId8" Type="http://schemas.openxmlformats.org/officeDocument/2006/relationships/hyperlink" Target="https://plus-lexis-com.ezproxy.uwtsd.ac.uk/uk/document/?pdmfid=1001073&amp;crid=0fa0c8c6-84c4-41b5-be00-a17334904899&amp;pddocfullpath=%2Fshared%2Fdocument%2Fanalytical-materials-uk%2Furn%3AcontentItem%3A5Y7Y-DWC3-GXFD-8033-00000-00&amp;pdcontentcomponentid=280276&amp;pdteaserkey=&amp;pdislpamode=false&amp;pddocumentnumber=13&amp;ecomp=tt5k&amp;earg=sr12&amp;prid=00027ec0-cc68-4d63-9b34-166193e73ad4" TargetMode="External"/><Relationship Id="rId51" Type="http://schemas.openxmlformats.org/officeDocument/2006/relationships/hyperlink" Target="https://consult.justice.gov.uk/digital-communications/reform-of-the-legal-requirements-for-divorce/supporting_documents/reducingfamilyconflictconsultation.pdf" TargetMode="External"/><Relationship Id="rId3" Type="http://schemas.openxmlformats.org/officeDocument/2006/relationships/settings" Target="settings.xml"/><Relationship Id="rId12" Type="http://schemas.openxmlformats.org/officeDocument/2006/relationships/hyperlink" Target="https://plus-lexis-com.ezproxy.uwtsd.ac.uk/uk/document/teaserdocument/?pdmfid=1001073&amp;crid=b4c831f8-8003-47fb-b78f-7fe236f08563&amp;pddocfullpath=%2Fshared%2Fdocument%2Fanalytical-materials-uk%2Furn%3AcontentItem%3A6574-8ST3-GXF6-83SH-00000-00&amp;pddocid=urn%3AcontentItem%3A6574-8ST3-GXF6-83SH-00000-00&amp;pdcontentcomponentid=280276&amp;pdteaserkey=h1&amp;pdislpamode=false&amp;ecomp=ht5k&amp;earg=sr4&amp;prid=f355bd07-0646-4b19-a35e-16082b032802" TargetMode="External"/><Relationship Id="rId17" Type="http://schemas.openxmlformats.org/officeDocument/2006/relationships/hyperlink" Target="https://plus-lexis-com.ezproxy.uwtsd.ac.uk/uk/document/?pdmfid=1001073&amp;crid=88fc8077-9d78-40c4-b94b-7b2293420e46&amp;pddocfullpath=%2Fshared%2Fdocument%2Fanalytical-materials-uk%2Furn%3AcontentItem%3A67NT-29C3-RRWR-N4XN-00000-00&amp;pdcontentcomponentid=280276&amp;pdteaserkey=&amp;pdislpamode=false&amp;pddocumentnumber=11&amp;ecomp=tt5k&amp;earg=sr10&amp;prid=6ba6687a-d207-40c7-8a64-e2a1d3c33f73" TargetMode="External"/><Relationship Id="rId25" Type="http://schemas.openxmlformats.org/officeDocument/2006/relationships/hyperlink" Target="https://www.lawgazette.co.uk/news/few-couples-applying-for-joint-divorce-hmcts-figures-reveal/5113696.article" TargetMode="External"/><Relationship Id="rId33" Type="http://schemas.openxmlformats.org/officeDocument/2006/relationships/hyperlink" Target="https://plus-lexis-com.ezproxy.uwtsd.ac.uk/uk/document/?pdmfid=1001073&amp;crid=9b30ec33-c124-4f21-9f2d-49d8f4249be6&amp;pddocfullpath=%2Fshared%2Fdocument%2Fanalytical-materials-uk%2Furn%3AcontentItem%3A5KX9-94S1-F05F-3222-00000-00&amp;pdcontentcomponentid=228880&amp;pdteaserkey=&amp;pdislpamode=false&amp;pddocumentnumber=20&amp;ecomp=tt5k&amp;earg=sr19&amp;prid=4ccabd18-92a2-4dda-a618-771ea6cd1f06" TargetMode="External"/><Relationship Id="rId38" Type="http://schemas.openxmlformats.org/officeDocument/2006/relationships/hyperlink" Target="https://www.lawcom.gov.uk/project/financial-remedies-on-divorce/" TargetMode="External"/><Relationship Id="rId46" Type="http://schemas.openxmlformats.org/officeDocument/2006/relationships/hyperlink" Target="https://www.scribbr.co.uk/thesis-dissertation/literature-review/" TargetMode="External"/><Relationship Id="rId59" Type="http://schemas.openxmlformats.org/officeDocument/2006/relationships/hyperlink" Target="https://www.judiciary.uk/wp-content/uploads/2014/05/munby-press-conference-290420141.pdf" TargetMode="External"/><Relationship Id="rId67" Type="http://schemas.openxmlformats.org/officeDocument/2006/relationships/footer" Target="footer1.xml"/><Relationship Id="rId20" Type="http://schemas.openxmlformats.org/officeDocument/2006/relationships/hyperlink" Target="https://plus-lexis-com.ezproxy.uwtsd.ac.uk/uk/document/?pdmfid=1001073&amp;crid=2db6ebf6-4a88-4237-ade7-f11a2918b371&amp;pddocfullpath=%2Fshared%2Fdocument%2Fanalytical-materials-uk%2Furn%3AcontentItem%3A8TKW-5HX2-D6MY-P2TB-00000-00&amp;pdcontentcomponentid=280276&amp;pdteaserkey=&amp;pdislpamode=false&amp;pddocumentnumber=21&amp;ecomp=tt5k&amp;earg=sr20&amp;prid=c9a3f5a2-bf88-4a4a-ae37-f87566f79d04" TargetMode="External"/><Relationship Id="rId41" Type="http://schemas.openxmlformats.org/officeDocument/2006/relationships/hyperlink" Target="https://www.lawsociety.org.uk/topics/family-and-children/no-fault-divorce-what-are-the-new-rules-and-procedures" TargetMode="External"/><Relationship Id="rId54" Type="http://schemas.openxmlformats.org/officeDocument/2006/relationships/hyperlink" Target="https://plus-lexis-com.ezproxy.uwtsd.ac.uk/uk/document/?pdmfid=1001073&amp;crid=db73b2d0-1aa4-40ab-8fe6-ffb1b8c23141&amp;pddocfullpath=%2Fshared%2Fdocument%2Fanalytical-materials-uk%2Furn%3AcontentItem%3A7VCB-RGC0-Y9DN-S4M5-00000-00&amp;pdcontentcomponentid=280276&amp;pdteaserkey=&amp;pdislpamode=false&amp;pddocumentnumber=26&amp;ecomp=gt5k&amp;earg=sr25&amp;prid=1b6a27a6-fa72-459b-ae85-741a8d163e89" TargetMode="External"/><Relationship Id="rId62" Type="http://schemas.openxmlformats.org/officeDocument/2006/relationships/hyperlink" Target="https://www.nuffieldfoundation.org/wp-content/uploads/2019/12/Finding_Fault_full_report_v_FINAL.pdf"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ons.gov.uk/peoplepopulationandcommunity/personalandhouseholdfinances/incomeandwealth/bulletins/smallareamodelbasedhouseholdsinpovertyestimatesenglandandwales/financialyearending2014" TargetMode="External"/><Relationship Id="rId23" Type="http://schemas.openxmlformats.org/officeDocument/2006/relationships/hyperlink" Target="https://researchbriefings.files.parliament.uk/documents/SN01409/SN01409.pdf" TargetMode="External"/><Relationship Id="rId28" Type="http://schemas.openxmlformats.org/officeDocument/2006/relationships/hyperlink" Target="https://www.theguardian.com/lifeandstyle/2018/sep/15/no-fault-divorce-rule-mooted-to-end-blame-game-in-break-ups?CMP=Share_iOSApp_Other" TargetMode="External"/><Relationship Id="rId36" Type="http://schemas.openxmlformats.org/officeDocument/2006/relationships/hyperlink" Target="https://www.proquest.com/docview/2334849222?accountid=130472&amp;parentSessionId=QD0V%2B1vNvM8VnTk6zlyGv%2BDuhncC8e3lFxeQtAWkYNc%3D&amp;pq-origsite=primo" TargetMode="External"/><Relationship Id="rId49" Type="http://schemas.openxmlformats.org/officeDocument/2006/relationships/hyperlink" Target="https://plus-lexis-com.ezproxy.uwtsd.ac.uk/uk/document/?pdmfid=1001073&amp;crid=06ecb87a-142c-407d-bb24-1f9712dc5fb9&amp;pddocfullpath=%2Fshared%2Fdocument%2Fanalytical-materials-uk%2Furn%3AcontentItem%3A8V7T-2X52-D6MY-P04V-00000-00&amp;pdcontentcomponentid=280276&amp;pdteaserkey=&amp;pdislpamode=false&amp;pddocumentnumber=4&amp;ecomp=tt5k&amp;earg=sr3&amp;prid=f6b335db-8a4d-4891-b816-8e80364a8ed1" TargetMode="External"/><Relationship Id="rId57" Type="http://schemas.openxmlformats.org/officeDocument/2006/relationships/hyperlink" Target="https://www.farrer.co.uk/news-and-insights/service-of-an-application-for-divorce/" TargetMode="External"/><Relationship Id="rId10" Type="http://schemas.openxmlformats.org/officeDocument/2006/relationships/hyperlink" Target="https://plus-lexis-com.ezproxy.uwtsd.ac.uk/uk/document/?pdmfid=1001073&amp;crid=a28e1340-50f3-412c-86ce-76f3fecec519&amp;pddocfullpath=%2Fshared%2Fdocument%2Fanalytical-materials-uk%2Furn%3AcontentItem%3A5SJK-1PR1-DYJD-X2M3-00000-00&amp;pdcontentcomponentid=280276&amp;pdteaserkey=&amp;pdislpamode=false&amp;pddocumentnumber=8&amp;ecomp=ht5k&amp;earg=sr7&amp;prid=67c09e4e-8432-4d3e-af6b-e2de14228e46" TargetMode="External"/><Relationship Id="rId31" Type="http://schemas.openxmlformats.org/officeDocument/2006/relationships/hyperlink" Target="https://www.gov.uk/government/news/new-divorce-laws-will-come-into-force-from-6-april-2022" TargetMode="External"/><Relationship Id="rId44" Type="http://schemas.openxmlformats.org/officeDocument/2006/relationships/hyperlink" Target="https://www.hilldickinson.com/insights/articles/new-dawn-divorce-law-6-april-2022" TargetMode="External"/><Relationship Id="rId52" Type="http://schemas.openxmlformats.org/officeDocument/2006/relationships/hyperlink" Target="https://www.unbiased.co.uk/discover/personal-finance/family/no-fault-divorce-the-new-law-changes-explained" TargetMode="External"/><Relationship Id="rId60" Type="http://schemas.openxmlformats.org/officeDocument/2006/relationships/hyperlink" Target="https://www.judiciary.uk/wp-content/uploads/2014/05/family-justice-reforms-29042014.pdf" TargetMode="External"/><Relationship Id="rId65" Type="http://schemas.openxmlformats.org/officeDocument/2006/relationships/hyperlink" Target="https://heinonline.org/HOL/LandingPage?handle=hein.journals/denlj24&amp;div=3&amp;id=&amp;page=" TargetMode="External"/><Relationship Id="rId4" Type="http://schemas.openxmlformats.org/officeDocument/2006/relationships/webSettings" Target="webSettings.xml"/><Relationship Id="rId9" Type="http://schemas.openxmlformats.org/officeDocument/2006/relationships/hyperlink" Target="https://commonslibrary.parliament.uk/research-briefings/sn01409/" TargetMode="External"/><Relationship Id="rId13" Type="http://schemas.openxmlformats.org/officeDocument/2006/relationships/hyperlink" Target="https://www.proquest.com/docview/2659631582?accountid=130472&amp;parentSessionId=8x7FODKJjTHdWMiPmhHT6o5iq%2F%2BPdnYCzVAGvlQm4vA%3D&amp;pq-origsite=primo" TargetMode="External"/><Relationship Id="rId18" Type="http://schemas.openxmlformats.org/officeDocument/2006/relationships/hyperlink" Target="https://www.ft.com/content/ea82e8dc-d95d-42b0-891d-1b0d6d90c8b1" TargetMode="External"/><Relationship Id="rId39" Type="http://schemas.openxmlformats.org/officeDocument/2006/relationships/hyperlink" Target="https://assets.publishing.service.gov.uk/government/uploads/system/uploads/attachment_data/file/286308/HC_1089_Web_only.pdf" TargetMode="External"/><Relationship Id="rId34" Type="http://schemas.openxmlformats.org/officeDocument/2006/relationships/hyperlink" Target="https://plus-lexis-com.ezproxy.uwtsd.ac.uk/uk/document/documentlink/?pdmfid=1001073&amp;crid=825106ba-bc74-46bf-baf5-b612648b207f&amp;pddocfullpath=%2Fshared%2Fdocument%2Fanalytical-materials-uk%2Furn%3AcontentItem%3A5D8F-HCJ1-DYJD-X21D-00000-%20%2000&amp;pdcontentcomponentid=280276&amp;pdproductcontenttypeid=urn%3Apct%3A241&amp;pdiskwicview=false&amp;pdpinpoint=&amp;ecomp=-k4k&amp;prid=d8097f9e-6da2-471d-a01e-0697edd8862a" TargetMode="External"/><Relationship Id="rId50" Type="http://schemas.openxmlformats.org/officeDocument/2006/relationships/hyperlink" Target="https://plus-lexis-com.ezproxy.uwtsd.ac.uk/uk/document/?pdmfid=1001073&amp;crid=66e519a6-33dc-4ad0-8268-41ef605d7b09&amp;pddocfullpath=%2Fshared%2Fdocument%2Fanalytical-materials-uk%2Furn%3AcontentItem%3A592N-9S81-DYJD-X409-00000-00&amp;pdcontentcomponentid=280276&amp;pdteaserkey=&amp;pdislpamode=false&amp;pddocumentnumber=32&amp;ecomp=tt5k&amp;earg=sr31&amp;prid=6426c3b5-dd92-4d44-b81d-a0ec61967ac8" TargetMode="External"/><Relationship Id="rId55" Type="http://schemas.openxmlformats.org/officeDocument/2006/relationships/hyperlink" Target="https://www.graysons.co.uk/advice/prenuptial-agreem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8030</TotalTime>
  <Pages>20</Pages>
  <Words>9015</Words>
  <Characters>51386</Characters>
  <Application>Microsoft Office Word</Application>
  <DocSecurity>0</DocSecurity>
  <Lines>428</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Beverly Evans</dc:creator>
  <cp:keywords/>
  <dc:description/>
  <cp:lastModifiedBy>Beverly Evans</cp:lastModifiedBy>
  <cp:revision>43</cp:revision>
  <dcterms:created xsi:type="dcterms:W3CDTF">2023-03-16T22:15:00Z</dcterms:created>
  <dcterms:modified xsi:type="dcterms:W3CDTF">2023-07-22T13:03:00Z</dcterms:modified>
</cp:coreProperties>
</file>