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6CCC5" w14:textId="01CA7CA0" w:rsidR="00F40F9B" w:rsidRDefault="00F40F9B"/>
    <w:p w14:paraId="77B259D0" w14:textId="03176F07" w:rsidR="00F40F9B" w:rsidRDefault="00F40F9B"/>
    <w:p w14:paraId="1512BF70" w14:textId="501BB8B3" w:rsidR="00F40F9B" w:rsidRDefault="00F40F9B">
      <w:r>
        <w:rPr>
          <w:noProof/>
        </w:rPr>
        <w:drawing>
          <wp:anchor distT="0" distB="0" distL="114300" distR="114300" simplePos="0" relativeHeight="251658240" behindDoc="1" locked="0" layoutInCell="1" allowOverlap="1" wp14:anchorId="01F83025" wp14:editId="52899C2C">
            <wp:simplePos x="0" y="0"/>
            <wp:positionH relativeFrom="margin">
              <wp:align>center</wp:align>
            </wp:positionH>
            <wp:positionV relativeFrom="paragraph">
              <wp:posOffset>63500</wp:posOffset>
            </wp:positionV>
            <wp:extent cx="4762500" cy="981075"/>
            <wp:effectExtent l="0" t="0" r="0" b="9525"/>
            <wp:wrapTight wrapText="bothSides">
              <wp:wrapPolygon edited="0">
                <wp:start x="0" y="0"/>
                <wp:lineTo x="0" y="14680"/>
                <wp:lineTo x="778" y="20132"/>
                <wp:lineTo x="1296" y="21390"/>
                <wp:lineTo x="2074" y="21390"/>
                <wp:lineTo x="8554" y="20132"/>
                <wp:lineTo x="17280" y="16357"/>
                <wp:lineTo x="17194" y="13421"/>
                <wp:lineTo x="21514" y="7550"/>
                <wp:lineTo x="21514" y="1258"/>
                <wp:lineTo x="19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981075"/>
                    </a:xfrm>
                    <a:prstGeom prst="rect">
                      <a:avLst/>
                    </a:prstGeom>
                    <a:noFill/>
                  </pic:spPr>
                </pic:pic>
              </a:graphicData>
            </a:graphic>
            <wp14:sizeRelH relativeFrom="page">
              <wp14:pctWidth>0</wp14:pctWidth>
            </wp14:sizeRelH>
            <wp14:sizeRelV relativeFrom="page">
              <wp14:pctHeight>0</wp14:pctHeight>
            </wp14:sizeRelV>
          </wp:anchor>
        </w:drawing>
      </w:r>
    </w:p>
    <w:p w14:paraId="3A14329C" w14:textId="3A04BC34" w:rsidR="00F40F9B" w:rsidRDefault="00F40F9B"/>
    <w:p w14:paraId="283AAC4F" w14:textId="77777777" w:rsidR="00F40F9B" w:rsidRDefault="00F40F9B"/>
    <w:p w14:paraId="47128555" w14:textId="257F3955" w:rsidR="00473958" w:rsidRDefault="00473958"/>
    <w:p w14:paraId="1CC73983" w14:textId="77777777" w:rsidR="00F40F9B" w:rsidRDefault="00F40F9B"/>
    <w:p w14:paraId="1D84E179" w14:textId="77777777" w:rsidR="00F40F9B" w:rsidRDefault="00F40F9B" w:rsidP="00F40F9B">
      <w:pPr>
        <w:jc w:val="center"/>
        <w:rPr>
          <w:rFonts w:ascii="Arial" w:hAnsi="Arial" w:cs="Arial"/>
          <w:sz w:val="32"/>
          <w:szCs w:val="32"/>
        </w:rPr>
      </w:pPr>
    </w:p>
    <w:p w14:paraId="33B8EBF3" w14:textId="77777777" w:rsidR="00F40F9B" w:rsidRDefault="00F40F9B" w:rsidP="00F40F9B">
      <w:pPr>
        <w:jc w:val="center"/>
        <w:rPr>
          <w:rFonts w:ascii="Arial" w:hAnsi="Arial" w:cs="Arial"/>
          <w:sz w:val="32"/>
          <w:szCs w:val="32"/>
        </w:rPr>
      </w:pPr>
    </w:p>
    <w:p w14:paraId="3685B158" w14:textId="5552058C" w:rsidR="00F40F9B" w:rsidRDefault="00F40F9B" w:rsidP="00F40F9B">
      <w:pPr>
        <w:jc w:val="center"/>
        <w:rPr>
          <w:rFonts w:ascii="Arial" w:hAnsi="Arial" w:cs="Arial"/>
          <w:sz w:val="32"/>
          <w:szCs w:val="32"/>
        </w:rPr>
      </w:pPr>
      <w:r w:rsidRPr="00F40F9B">
        <w:rPr>
          <w:rFonts w:ascii="Arial" w:hAnsi="Arial" w:cs="Arial"/>
          <w:sz w:val="32"/>
          <w:szCs w:val="32"/>
        </w:rPr>
        <w:t xml:space="preserve">Organisational </w:t>
      </w:r>
      <w:r>
        <w:rPr>
          <w:rFonts w:ascii="Arial" w:hAnsi="Arial" w:cs="Arial"/>
          <w:sz w:val="32"/>
          <w:szCs w:val="32"/>
        </w:rPr>
        <w:t>L</w:t>
      </w:r>
      <w:r w:rsidRPr="00F40F9B">
        <w:rPr>
          <w:rFonts w:ascii="Arial" w:hAnsi="Arial" w:cs="Arial"/>
          <w:sz w:val="32"/>
          <w:szCs w:val="32"/>
        </w:rPr>
        <w:t xml:space="preserve">eadership- </w:t>
      </w:r>
      <w:r>
        <w:rPr>
          <w:rFonts w:ascii="Arial" w:hAnsi="Arial" w:cs="Arial"/>
          <w:sz w:val="32"/>
          <w:szCs w:val="32"/>
        </w:rPr>
        <w:t>Th</w:t>
      </w:r>
      <w:r w:rsidRPr="00F40F9B">
        <w:rPr>
          <w:rFonts w:ascii="Arial" w:hAnsi="Arial" w:cs="Arial"/>
          <w:sz w:val="32"/>
          <w:szCs w:val="32"/>
        </w:rPr>
        <w:t xml:space="preserve">eory into </w:t>
      </w:r>
      <w:r>
        <w:rPr>
          <w:rFonts w:ascii="Arial" w:hAnsi="Arial" w:cs="Arial"/>
          <w:sz w:val="32"/>
          <w:szCs w:val="32"/>
        </w:rPr>
        <w:t>P</w:t>
      </w:r>
      <w:r w:rsidRPr="00F40F9B">
        <w:rPr>
          <w:rFonts w:ascii="Arial" w:hAnsi="Arial" w:cs="Arial"/>
          <w:sz w:val="32"/>
          <w:szCs w:val="32"/>
        </w:rPr>
        <w:t>ractice</w:t>
      </w:r>
    </w:p>
    <w:p w14:paraId="46ABAB3E" w14:textId="42D54C21" w:rsidR="00F40F9B" w:rsidRDefault="00F40F9B" w:rsidP="00F40F9B">
      <w:pPr>
        <w:jc w:val="center"/>
        <w:rPr>
          <w:rFonts w:ascii="Arial" w:hAnsi="Arial" w:cs="Arial"/>
          <w:sz w:val="32"/>
          <w:szCs w:val="32"/>
        </w:rPr>
      </w:pPr>
    </w:p>
    <w:p w14:paraId="0BD66954" w14:textId="3B937F1A" w:rsidR="00F40F9B" w:rsidRDefault="00F40F9B" w:rsidP="00F40F9B">
      <w:pPr>
        <w:jc w:val="center"/>
        <w:rPr>
          <w:rFonts w:ascii="Arial" w:hAnsi="Arial" w:cs="Arial"/>
          <w:sz w:val="32"/>
          <w:szCs w:val="32"/>
        </w:rPr>
      </w:pPr>
    </w:p>
    <w:p w14:paraId="247FDC24" w14:textId="57363228" w:rsidR="00F40F9B" w:rsidRDefault="00F40F9B" w:rsidP="00F40F9B">
      <w:pPr>
        <w:jc w:val="center"/>
        <w:rPr>
          <w:rFonts w:ascii="Arial" w:hAnsi="Arial" w:cs="Arial"/>
          <w:sz w:val="32"/>
          <w:szCs w:val="32"/>
        </w:rPr>
      </w:pPr>
      <w:r>
        <w:rPr>
          <w:rFonts w:ascii="Arial" w:hAnsi="Arial" w:cs="Arial"/>
          <w:sz w:val="32"/>
          <w:szCs w:val="32"/>
        </w:rPr>
        <w:t>-</w:t>
      </w:r>
    </w:p>
    <w:p w14:paraId="552EFE66" w14:textId="06E26F0B" w:rsidR="00F40F9B" w:rsidRDefault="00F40F9B" w:rsidP="00F40F9B">
      <w:pPr>
        <w:jc w:val="center"/>
        <w:rPr>
          <w:rFonts w:ascii="Arial" w:hAnsi="Arial" w:cs="Arial"/>
          <w:sz w:val="32"/>
          <w:szCs w:val="32"/>
        </w:rPr>
      </w:pPr>
    </w:p>
    <w:p w14:paraId="37CAA042" w14:textId="7372E4B5" w:rsidR="00F40F9B" w:rsidRDefault="00F40F9B" w:rsidP="00F40F9B">
      <w:pPr>
        <w:jc w:val="center"/>
        <w:rPr>
          <w:rFonts w:ascii="Arial" w:hAnsi="Arial" w:cs="Arial"/>
          <w:sz w:val="32"/>
          <w:szCs w:val="32"/>
        </w:rPr>
      </w:pPr>
    </w:p>
    <w:p w14:paraId="19BCE0B4" w14:textId="6F91C61B" w:rsidR="00F40F9B" w:rsidRDefault="00F40F9B" w:rsidP="00F40F9B">
      <w:pPr>
        <w:jc w:val="center"/>
        <w:rPr>
          <w:rFonts w:ascii="Arial" w:hAnsi="Arial" w:cs="Arial"/>
          <w:sz w:val="32"/>
          <w:szCs w:val="32"/>
        </w:rPr>
      </w:pPr>
      <w:r>
        <w:rPr>
          <w:rFonts w:ascii="Arial" w:hAnsi="Arial" w:cs="Arial"/>
          <w:sz w:val="32"/>
          <w:szCs w:val="32"/>
        </w:rPr>
        <w:t xml:space="preserve">Leadership In Action </w:t>
      </w:r>
    </w:p>
    <w:p w14:paraId="4669FE22" w14:textId="6B472FCC" w:rsidR="00F40F9B" w:rsidRDefault="00F40F9B" w:rsidP="00F40F9B">
      <w:pPr>
        <w:jc w:val="center"/>
        <w:rPr>
          <w:rFonts w:ascii="Arial" w:hAnsi="Arial" w:cs="Arial"/>
          <w:sz w:val="32"/>
          <w:szCs w:val="32"/>
        </w:rPr>
      </w:pPr>
    </w:p>
    <w:p w14:paraId="25018FF6" w14:textId="55EE2C4E" w:rsidR="00F40F9B" w:rsidRDefault="00F40F9B" w:rsidP="00F40F9B">
      <w:pPr>
        <w:jc w:val="center"/>
        <w:rPr>
          <w:rFonts w:ascii="Arial" w:hAnsi="Arial" w:cs="Arial"/>
          <w:sz w:val="32"/>
          <w:szCs w:val="32"/>
        </w:rPr>
      </w:pPr>
    </w:p>
    <w:p w14:paraId="3D7D4597" w14:textId="5696EEF5" w:rsidR="00F40F9B" w:rsidRDefault="00F40F9B" w:rsidP="00F40F9B">
      <w:pPr>
        <w:jc w:val="center"/>
        <w:rPr>
          <w:rFonts w:ascii="Arial" w:hAnsi="Arial" w:cs="Arial"/>
          <w:sz w:val="32"/>
          <w:szCs w:val="32"/>
        </w:rPr>
      </w:pPr>
    </w:p>
    <w:p w14:paraId="775A2170" w14:textId="77777777" w:rsidR="00F40F9B" w:rsidRDefault="00F40F9B" w:rsidP="00F40F9B">
      <w:pPr>
        <w:jc w:val="center"/>
        <w:rPr>
          <w:rFonts w:ascii="Arial" w:hAnsi="Arial" w:cs="Arial"/>
          <w:sz w:val="32"/>
          <w:szCs w:val="32"/>
        </w:rPr>
      </w:pPr>
    </w:p>
    <w:p w14:paraId="77B85140" w14:textId="4AB2E53B" w:rsidR="00F40F9B" w:rsidRDefault="00F40F9B" w:rsidP="00F40F9B">
      <w:pPr>
        <w:jc w:val="center"/>
        <w:rPr>
          <w:rFonts w:ascii="Arial" w:hAnsi="Arial" w:cs="Arial"/>
          <w:sz w:val="32"/>
          <w:szCs w:val="32"/>
        </w:rPr>
      </w:pPr>
      <w:r>
        <w:rPr>
          <w:rFonts w:ascii="Arial" w:hAnsi="Arial" w:cs="Arial"/>
          <w:sz w:val="32"/>
          <w:szCs w:val="32"/>
        </w:rPr>
        <w:t xml:space="preserve">Name: Alicia Samuel </w:t>
      </w:r>
    </w:p>
    <w:p w14:paraId="4C10D3F6" w14:textId="2DA500D3" w:rsidR="00F40F9B" w:rsidRDefault="00F40F9B" w:rsidP="00F40F9B">
      <w:pPr>
        <w:jc w:val="center"/>
        <w:rPr>
          <w:rFonts w:ascii="Arial" w:hAnsi="Arial" w:cs="Arial"/>
          <w:sz w:val="32"/>
          <w:szCs w:val="32"/>
        </w:rPr>
      </w:pPr>
      <w:r>
        <w:rPr>
          <w:rFonts w:ascii="Arial" w:hAnsi="Arial" w:cs="Arial"/>
          <w:sz w:val="32"/>
          <w:szCs w:val="32"/>
        </w:rPr>
        <w:t>Student number: 0901811</w:t>
      </w:r>
    </w:p>
    <w:p w14:paraId="4F983379" w14:textId="77777777" w:rsidR="00E460A5" w:rsidRDefault="00F40F9B" w:rsidP="00F40F9B">
      <w:pPr>
        <w:jc w:val="center"/>
        <w:rPr>
          <w:rFonts w:ascii="Arial" w:hAnsi="Arial" w:cs="Arial"/>
          <w:sz w:val="32"/>
          <w:szCs w:val="32"/>
        </w:rPr>
      </w:pPr>
      <w:r>
        <w:rPr>
          <w:rFonts w:ascii="Arial" w:hAnsi="Arial" w:cs="Arial"/>
          <w:sz w:val="32"/>
          <w:szCs w:val="32"/>
        </w:rPr>
        <w:t>Lecturer: Peter Doyle</w:t>
      </w:r>
    </w:p>
    <w:p w14:paraId="79E0C63E" w14:textId="77777777" w:rsidR="00E460A5" w:rsidRDefault="00E460A5" w:rsidP="00F40F9B">
      <w:pPr>
        <w:jc w:val="center"/>
        <w:rPr>
          <w:rFonts w:ascii="Arial" w:hAnsi="Arial" w:cs="Arial"/>
          <w:sz w:val="32"/>
          <w:szCs w:val="32"/>
        </w:rPr>
      </w:pPr>
    </w:p>
    <w:p w14:paraId="1BAB2E91" w14:textId="77777777" w:rsidR="00E460A5" w:rsidRDefault="00E460A5" w:rsidP="00F40F9B">
      <w:pPr>
        <w:jc w:val="center"/>
        <w:rPr>
          <w:rFonts w:ascii="Arial" w:hAnsi="Arial" w:cs="Arial"/>
          <w:sz w:val="32"/>
          <w:szCs w:val="32"/>
        </w:rPr>
      </w:pPr>
    </w:p>
    <w:p w14:paraId="36857BE3" w14:textId="77777777" w:rsidR="004804FE" w:rsidRDefault="004804FE" w:rsidP="00786172">
      <w:pPr>
        <w:spacing w:line="360" w:lineRule="auto"/>
        <w:jc w:val="both"/>
        <w:rPr>
          <w:rFonts w:ascii="Arial" w:hAnsi="Arial" w:cs="Arial"/>
          <w:sz w:val="32"/>
          <w:szCs w:val="32"/>
        </w:rPr>
      </w:pPr>
    </w:p>
    <w:p w14:paraId="47561907" w14:textId="56C09E4B" w:rsidR="009E56FE" w:rsidRPr="00203641" w:rsidRDefault="009E56FE" w:rsidP="00786172">
      <w:pPr>
        <w:spacing w:line="360" w:lineRule="auto"/>
        <w:jc w:val="both"/>
        <w:rPr>
          <w:rFonts w:ascii="Arial" w:hAnsi="Arial" w:cs="Arial"/>
          <w:sz w:val="28"/>
          <w:szCs w:val="28"/>
          <w:u w:val="single"/>
        </w:rPr>
      </w:pPr>
      <w:r w:rsidRPr="009E56FE">
        <w:rPr>
          <w:rFonts w:ascii="Arial" w:hAnsi="Arial" w:cs="Arial"/>
          <w:sz w:val="24"/>
          <w:szCs w:val="24"/>
        </w:rPr>
        <w:lastRenderedPageBreak/>
        <w:t>Within this assignment different leadership theories and styles will be outlined.  Examples of when these leadership styles are used in a public organisation being the emergency services and how they are used will be utilized throughout.</w:t>
      </w:r>
      <w:r w:rsidR="006E06C6">
        <w:rPr>
          <w:rFonts w:ascii="Arial" w:hAnsi="Arial" w:cs="Arial"/>
          <w:sz w:val="24"/>
          <w:szCs w:val="24"/>
        </w:rPr>
        <w:t xml:space="preserve"> There will also be an </w:t>
      </w:r>
      <w:r w:rsidR="00A66619">
        <w:rPr>
          <w:rFonts w:ascii="Arial" w:hAnsi="Arial" w:cs="Arial"/>
          <w:sz w:val="24"/>
          <w:szCs w:val="24"/>
        </w:rPr>
        <w:t xml:space="preserve">explanation of </w:t>
      </w:r>
      <w:r w:rsidR="006E06C6">
        <w:rPr>
          <w:rFonts w:ascii="Arial" w:hAnsi="Arial" w:cs="Arial"/>
          <w:sz w:val="24"/>
          <w:szCs w:val="24"/>
        </w:rPr>
        <w:t xml:space="preserve">multiple leadership </w:t>
      </w:r>
      <w:r w:rsidR="00A66619">
        <w:rPr>
          <w:rFonts w:ascii="Arial" w:hAnsi="Arial" w:cs="Arial"/>
          <w:sz w:val="24"/>
          <w:szCs w:val="24"/>
        </w:rPr>
        <w:t xml:space="preserve">theories and their views and beliefs </w:t>
      </w:r>
      <w:r w:rsidR="002F6001">
        <w:rPr>
          <w:rFonts w:ascii="Arial" w:hAnsi="Arial" w:cs="Arial"/>
          <w:sz w:val="24"/>
          <w:szCs w:val="24"/>
        </w:rPr>
        <w:t xml:space="preserve">on </w:t>
      </w:r>
      <w:r w:rsidR="00DD3856">
        <w:rPr>
          <w:rFonts w:ascii="Arial" w:hAnsi="Arial" w:cs="Arial"/>
          <w:sz w:val="24"/>
          <w:szCs w:val="24"/>
        </w:rPr>
        <w:t xml:space="preserve">defining </w:t>
      </w:r>
      <w:r w:rsidR="002F6001">
        <w:rPr>
          <w:rFonts w:ascii="Arial" w:hAnsi="Arial" w:cs="Arial"/>
          <w:sz w:val="24"/>
          <w:szCs w:val="24"/>
        </w:rPr>
        <w:t>what a leader</w:t>
      </w:r>
      <w:r w:rsidR="00DD3856">
        <w:rPr>
          <w:rFonts w:ascii="Arial" w:hAnsi="Arial" w:cs="Arial"/>
          <w:sz w:val="24"/>
          <w:szCs w:val="24"/>
        </w:rPr>
        <w:t xml:space="preserve"> is. </w:t>
      </w:r>
      <w:r>
        <w:rPr>
          <w:rFonts w:ascii="Arial" w:hAnsi="Arial" w:cs="Arial"/>
          <w:sz w:val="24"/>
          <w:szCs w:val="24"/>
        </w:rPr>
        <w:t>A</w:t>
      </w:r>
      <w:r w:rsidRPr="009E56FE">
        <w:rPr>
          <w:rFonts w:ascii="Arial" w:hAnsi="Arial" w:cs="Arial"/>
          <w:sz w:val="24"/>
          <w:szCs w:val="24"/>
        </w:rPr>
        <w:t xml:space="preserve"> reflection of when the writer has experienced a situation where the leadership styles have been used and how they were used</w:t>
      </w:r>
      <w:r w:rsidR="0018293C">
        <w:rPr>
          <w:rFonts w:ascii="Arial" w:hAnsi="Arial" w:cs="Arial"/>
          <w:sz w:val="24"/>
          <w:szCs w:val="24"/>
        </w:rPr>
        <w:t xml:space="preserve"> will also be included in a report format.</w:t>
      </w:r>
      <w:bookmarkStart w:id="0" w:name="_Hlk92372435"/>
    </w:p>
    <w:bookmarkEnd w:id="0"/>
    <w:p w14:paraId="0DC2DC1C" w14:textId="3BAD0A70" w:rsidR="007501E0" w:rsidRDefault="007E35B2" w:rsidP="006E5D14">
      <w:pPr>
        <w:spacing w:line="360" w:lineRule="auto"/>
        <w:jc w:val="both"/>
        <w:rPr>
          <w:rFonts w:ascii="Arial" w:hAnsi="Arial" w:cs="Arial"/>
          <w:sz w:val="24"/>
          <w:szCs w:val="24"/>
        </w:rPr>
      </w:pPr>
      <w:r w:rsidRPr="007E35B2">
        <w:rPr>
          <w:rFonts w:ascii="Arial" w:hAnsi="Arial" w:cs="Arial"/>
          <w:sz w:val="24"/>
          <w:szCs w:val="24"/>
        </w:rPr>
        <w:t xml:space="preserve">Leadership has been widely examined in a variety of situations and theoretical frameworks over the years. Although leadership has been portrayed as a process in some circumstances, most </w:t>
      </w:r>
      <w:r w:rsidR="00482B88" w:rsidRPr="007E35B2">
        <w:rPr>
          <w:rFonts w:ascii="Arial" w:hAnsi="Arial" w:cs="Arial"/>
          <w:sz w:val="24"/>
          <w:szCs w:val="24"/>
        </w:rPr>
        <w:t>ideas,</w:t>
      </w:r>
      <w:r w:rsidRPr="007E35B2">
        <w:rPr>
          <w:rFonts w:ascii="Arial" w:hAnsi="Arial" w:cs="Arial"/>
          <w:sz w:val="24"/>
          <w:szCs w:val="24"/>
        </w:rPr>
        <w:t xml:space="preserve"> and studies on leadership focus on individuals. The features, qualities, and behaviours of a leader are commonly used to characterise leadership</w:t>
      </w:r>
      <w:r>
        <w:rPr>
          <w:rFonts w:ascii="Arial" w:hAnsi="Arial" w:cs="Arial"/>
          <w:sz w:val="24"/>
          <w:szCs w:val="24"/>
        </w:rPr>
        <w:t xml:space="preserve"> (Benedictine University, 2017)</w:t>
      </w:r>
      <w:r w:rsidRPr="007E35B2">
        <w:rPr>
          <w:rFonts w:ascii="Arial" w:hAnsi="Arial" w:cs="Arial"/>
          <w:sz w:val="24"/>
          <w:szCs w:val="24"/>
        </w:rPr>
        <w:t xml:space="preserve">. Leadership research has crossed cultures, decades, and theoretical viewpoints. </w:t>
      </w:r>
      <w:r w:rsidR="00630D81" w:rsidRPr="007E35B2">
        <w:rPr>
          <w:rFonts w:ascii="Arial" w:hAnsi="Arial" w:cs="Arial"/>
          <w:sz w:val="24"/>
          <w:szCs w:val="24"/>
        </w:rPr>
        <w:t>To</w:t>
      </w:r>
      <w:r w:rsidRPr="007E35B2">
        <w:rPr>
          <w:rFonts w:ascii="Arial" w:hAnsi="Arial" w:cs="Arial"/>
          <w:sz w:val="24"/>
          <w:szCs w:val="24"/>
        </w:rPr>
        <w:t xml:space="preserve"> do additional study on team leadership, it is necessary to organise a summary of what is known and understood about leadership</w:t>
      </w:r>
      <w:r w:rsidR="00AA3383">
        <w:rPr>
          <w:rFonts w:ascii="Arial" w:hAnsi="Arial" w:cs="Arial"/>
          <w:sz w:val="24"/>
          <w:szCs w:val="24"/>
        </w:rPr>
        <w:t xml:space="preserve"> (Horner, 199</w:t>
      </w:r>
      <w:r w:rsidR="00B40D24">
        <w:rPr>
          <w:rFonts w:ascii="Arial" w:hAnsi="Arial" w:cs="Arial"/>
          <w:sz w:val="24"/>
          <w:szCs w:val="24"/>
        </w:rPr>
        <w:t>7. p. 270</w:t>
      </w:r>
      <w:r w:rsidR="00AA3383">
        <w:rPr>
          <w:rFonts w:ascii="Arial" w:hAnsi="Arial" w:cs="Arial"/>
          <w:sz w:val="24"/>
          <w:szCs w:val="24"/>
        </w:rPr>
        <w:t xml:space="preserve">). </w:t>
      </w:r>
    </w:p>
    <w:p w14:paraId="090301E3" w14:textId="5812B66E" w:rsidR="00467E24" w:rsidRDefault="00467E24" w:rsidP="006E5D14">
      <w:pPr>
        <w:spacing w:line="360" w:lineRule="auto"/>
        <w:jc w:val="both"/>
        <w:rPr>
          <w:rFonts w:ascii="Arial" w:hAnsi="Arial" w:cs="Arial"/>
          <w:sz w:val="24"/>
          <w:szCs w:val="24"/>
        </w:rPr>
      </w:pPr>
      <w:r>
        <w:rPr>
          <w:rFonts w:ascii="Arial" w:hAnsi="Arial" w:cs="Arial"/>
          <w:sz w:val="24"/>
          <w:szCs w:val="24"/>
        </w:rPr>
        <w:t>Ward (2020) states t</w:t>
      </w:r>
      <w:r w:rsidRPr="00467E24">
        <w:rPr>
          <w:rFonts w:ascii="Arial" w:hAnsi="Arial" w:cs="Arial"/>
          <w:sz w:val="24"/>
          <w:szCs w:val="24"/>
        </w:rPr>
        <w:t>he ability of encouraging a group of individuals to work together toward</w:t>
      </w:r>
      <w:r w:rsidR="00615E1C">
        <w:rPr>
          <w:rFonts w:ascii="Arial" w:hAnsi="Arial" w:cs="Arial"/>
          <w:sz w:val="24"/>
          <w:szCs w:val="24"/>
        </w:rPr>
        <w:t>s</w:t>
      </w:r>
      <w:r w:rsidRPr="00467E24">
        <w:rPr>
          <w:rFonts w:ascii="Arial" w:hAnsi="Arial" w:cs="Arial"/>
          <w:sz w:val="24"/>
          <w:szCs w:val="24"/>
        </w:rPr>
        <w:t xml:space="preserve"> a single goal is known as leadership. For example, in a business setting, this may imply guiding workers and colleagues according to a plan to suit the company's needs.</w:t>
      </w:r>
      <w:r w:rsidR="00B40D24" w:rsidRPr="00B40D24">
        <w:t xml:space="preserve"> </w:t>
      </w:r>
      <w:r w:rsidR="00B40D24" w:rsidRPr="00B40D24">
        <w:rPr>
          <w:rFonts w:ascii="Arial" w:hAnsi="Arial" w:cs="Arial"/>
          <w:sz w:val="24"/>
          <w:szCs w:val="24"/>
        </w:rPr>
        <w:t xml:space="preserve">A leader is the person in control, someone who persuades others to follow. A successful leader reinforces trust in others and motivates them to </w:t>
      </w:r>
      <w:r w:rsidR="002314D3" w:rsidRPr="00B40D24">
        <w:rPr>
          <w:rFonts w:ascii="Arial" w:hAnsi="Arial" w:cs="Arial"/>
          <w:sz w:val="24"/>
          <w:szCs w:val="24"/>
        </w:rPr>
        <w:t>act</w:t>
      </w:r>
      <w:r w:rsidR="00B40D24">
        <w:rPr>
          <w:rFonts w:ascii="Arial" w:hAnsi="Arial" w:cs="Arial"/>
          <w:sz w:val="24"/>
          <w:szCs w:val="24"/>
        </w:rPr>
        <w:t xml:space="preserve"> (Goleman, 2004).</w:t>
      </w:r>
      <w:r w:rsidR="002832A1" w:rsidRPr="002832A1">
        <w:t xml:space="preserve"> </w:t>
      </w:r>
      <w:r w:rsidR="009D5CA1" w:rsidRPr="009D5CA1">
        <w:rPr>
          <w:rFonts w:ascii="Arial" w:hAnsi="Arial" w:cs="Arial"/>
          <w:sz w:val="24"/>
          <w:szCs w:val="24"/>
        </w:rPr>
        <w:t>To understand what motivates some individuals to lead and others to follow, researchers from the University of Zürich and colleagues integrated behavioural, computational, and neurobiological methodologies.</w:t>
      </w:r>
      <w:r w:rsidR="007E4DC6">
        <w:rPr>
          <w:rFonts w:ascii="Arial" w:hAnsi="Arial" w:cs="Arial"/>
          <w:sz w:val="24"/>
          <w:szCs w:val="24"/>
        </w:rPr>
        <w:t xml:space="preserve"> They’re outcome was that l</w:t>
      </w:r>
      <w:r w:rsidR="002832A1" w:rsidRPr="002832A1">
        <w:rPr>
          <w:rFonts w:ascii="Arial" w:hAnsi="Arial" w:cs="Arial"/>
          <w:sz w:val="24"/>
          <w:szCs w:val="24"/>
        </w:rPr>
        <w:t>eaders are individuals who are not afraid of taking on responsibilities, a quality that is dependent on how a person examines the facts before making a choice</w:t>
      </w:r>
      <w:r w:rsidR="007E4DC6">
        <w:rPr>
          <w:rFonts w:ascii="Arial" w:hAnsi="Arial" w:cs="Arial"/>
          <w:sz w:val="24"/>
          <w:szCs w:val="24"/>
        </w:rPr>
        <w:t xml:space="preserve"> (</w:t>
      </w:r>
      <w:r w:rsidR="004A17F5">
        <w:rPr>
          <w:rFonts w:ascii="Arial" w:hAnsi="Arial" w:cs="Arial"/>
          <w:sz w:val="24"/>
          <w:szCs w:val="24"/>
        </w:rPr>
        <w:t xml:space="preserve">Sutherland, 2018). </w:t>
      </w:r>
    </w:p>
    <w:p w14:paraId="178AF81F" w14:textId="55F9A8E9" w:rsidR="001A02A8" w:rsidRDefault="00706DF6" w:rsidP="006E5D14">
      <w:pPr>
        <w:spacing w:line="360" w:lineRule="auto"/>
        <w:ind w:left="851" w:right="851"/>
        <w:jc w:val="both"/>
        <w:rPr>
          <w:rFonts w:ascii="Arial" w:hAnsi="Arial" w:cs="Arial"/>
          <w:color w:val="000000" w:themeColor="text1"/>
          <w:sz w:val="24"/>
          <w:szCs w:val="24"/>
          <w:shd w:val="clear" w:color="auto" w:fill="FCFCFC"/>
        </w:rPr>
      </w:pPr>
      <w:r>
        <w:rPr>
          <w:rFonts w:ascii="Arial" w:hAnsi="Arial" w:cs="Arial"/>
          <w:color w:val="000000" w:themeColor="text1"/>
          <w:sz w:val="24"/>
          <w:szCs w:val="24"/>
          <w:shd w:val="clear" w:color="auto" w:fill="FCFCFC"/>
        </w:rPr>
        <w:t>“</w:t>
      </w:r>
      <w:r w:rsidR="001A02A8" w:rsidRPr="001A02A8">
        <w:rPr>
          <w:rFonts w:ascii="Arial" w:hAnsi="Arial" w:cs="Arial"/>
          <w:color w:val="000000" w:themeColor="text1"/>
          <w:sz w:val="24"/>
          <w:szCs w:val="24"/>
          <w:shd w:val="clear" w:color="auto" w:fill="FCFCFC"/>
        </w:rPr>
        <w:t>The nation will find it very hard to look up to the leaders who are keeping their ears to the ground</w:t>
      </w:r>
      <w:r>
        <w:rPr>
          <w:rFonts w:ascii="Arial" w:hAnsi="Arial" w:cs="Arial"/>
          <w:color w:val="000000" w:themeColor="text1"/>
          <w:sz w:val="24"/>
          <w:szCs w:val="24"/>
          <w:shd w:val="clear" w:color="auto" w:fill="FCFCFC"/>
        </w:rPr>
        <w:t>”</w:t>
      </w:r>
      <w:r w:rsidR="001A02A8" w:rsidRPr="001A02A8">
        <w:rPr>
          <w:rFonts w:ascii="Arial" w:hAnsi="Arial" w:cs="Arial"/>
          <w:color w:val="000000" w:themeColor="text1"/>
          <w:sz w:val="24"/>
          <w:szCs w:val="24"/>
          <w:shd w:val="clear" w:color="auto" w:fill="FCFCFC"/>
        </w:rPr>
        <w:t>. —Sir Winston Churchill</w:t>
      </w:r>
      <w:r>
        <w:rPr>
          <w:rFonts w:ascii="Arial" w:hAnsi="Arial" w:cs="Arial"/>
          <w:color w:val="000000" w:themeColor="text1"/>
          <w:sz w:val="24"/>
          <w:szCs w:val="24"/>
          <w:shd w:val="clear" w:color="auto" w:fill="FCFCFC"/>
        </w:rPr>
        <w:t xml:space="preserve"> (Kruse, 201</w:t>
      </w:r>
      <w:r w:rsidR="00F639E4">
        <w:rPr>
          <w:rFonts w:ascii="Arial" w:hAnsi="Arial" w:cs="Arial"/>
          <w:color w:val="000000" w:themeColor="text1"/>
          <w:sz w:val="24"/>
          <w:szCs w:val="24"/>
          <w:shd w:val="clear" w:color="auto" w:fill="FCFCFC"/>
        </w:rPr>
        <w:t>2).</w:t>
      </w:r>
    </w:p>
    <w:p w14:paraId="3E1AF431" w14:textId="3E825AB6" w:rsidR="008B4914" w:rsidRPr="008B4914" w:rsidRDefault="00706DF6" w:rsidP="006E5D14">
      <w:pPr>
        <w:spacing w:line="360" w:lineRule="auto"/>
        <w:ind w:left="851" w:right="851"/>
        <w:jc w:val="both"/>
        <w:rPr>
          <w:rFonts w:ascii="Arial" w:hAnsi="Arial" w:cs="Arial"/>
          <w:color w:val="000000" w:themeColor="text1"/>
          <w:sz w:val="24"/>
          <w:szCs w:val="24"/>
        </w:rPr>
      </w:pPr>
      <w:r>
        <w:rPr>
          <w:rFonts w:ascii="Arial" w:hAnsi="Arial" w:cs="Arial"/>
          <w:color w:val="000000" w:themeColor="text1"/>
          <w:sz w:val="24"/>
          <w:szCs w:val="24"/>
          <w:shd w:val="clear" w:color="auto" w:fill="FCFCFC"/>
        </w:rPr>
        <w:t>“</w:t>
      </w:r>
      <w:r w:rsidR="008B4914" w:rsidRPr="008B4914">
        <w:rPr>
          <w:rFonts w:ascii="Arial" w:hAnsi="Arial" w:cs="Arial"/>
          <w:color w:val="000000" w:themeColor="text1"/>
          <w:sz w:val="24"/>
          <w:szCs w:val="24"/>
          <w:shd w:val="clear" w:color="auto" w:fill="FCFCFC"/>
        </w:rPr>
        <w:t xml:space="preserve">The most dangerous leadership myth is that leaders are born-that there is a genetic factor to leadership. That's nonsense; in fact, the </w:t>
      </w:r>
      <w:r w:rsidR="008B4914" w:rsidRPr="008B4914">
        <w:rPr>
          <w:rFonts w:ascii="Arial" w:hAnsi="Arial" w:cs="Arial"/>
          <w:color w:val="000000" w:themeColor="text1"/>
          <w:sz w:val="24"/>
          <w:szCs w:val="24"/>
          <w:shd w:val="clear" w:color="auto" w:fill="FCFCFC"/>
        </w:rPr>
        <w:lastRenderedPageBreak/>
        <w:t>opposite is true. </w:t>
      </w:r>
      <w:hyperlink r:id="rId6" w:tgtFrame="_self" w:history="1">
        <w:r w:rsidR="008B4914" w:rsidRPr="008B4914">
          <w:rPr>
            <w:rStyle w:val="Hyperlink"/>
            <w:rFonts w:ascii="Arial" w:hAnsi="Arial" w:cs="Arial"/>
            <w:color w:val="000000" w:themeColor="text1"/>
            <w:sz w:val="24"/>
            <w:szCs w:val="24"/>
            <w:u w:val="none"/>
            <w:shd w:val="clear" w:color="auto" w:fill="FCFCFC"/>
          </w:rPr>
          <w:t>Leaders</w:t>
        </w:r>
      </w:hyperlink>
      <w:r w:rsidR="008B4914" w:rsidRPr="008B4914">
        <w:rPr>
          <w:rFonts w:ascii="Arial" w:hAnsi="Arial" w:cs="Arial"/>
          <w:color w:val="000000" w:themeColor="text1"/>
          <w:sz w:val="24"/>
          <w:szCs w:val="24"/>
          <w:shd w:val="clear" w:color="auto" w:fill="FCFCFC"/>
        </w:rPr>
        <w:t> are made rather than born</w:t>
      </w:r>
      <w:r>
        <w:rPr>
          <w:rFonts w:ascii="Arial" w:hAnsi="Arial" w:cs="Arial"/>
          <w:color w:val="000000" w:themeColor="text1"/>
          <w:sz w:val="24"/>
          <w:szCs w:val="24"/>
          <w:shd w:val="clear" w:color="auto" w:fill="FCFCFC"/>
        </w:rPr>
        <w:t>”</w:t>
      </w:r>
      <w:r w:rsidR="008B4914" w:rsidRPr="008B4914">
        <w:rPr>
          <w:rFonts w:ascii="Arial" w:hAnsi="Arial" w:cs="Arial"/>
          <w:color w:val="000000" w:themeColor="text1"/>
          <w:sz w:val="24"/>
          <w:szCs w:val="24"/>
          <w:shd w:val="clear" w:color="auto" w:fill="FCFCFC"/>
        </w:rPr>
        <w:t>. —Warren Bennis</w:t>
      </w:r>
      <w:r w:rsidR="00F639E4">
        <w:rPr>
          <w:rFonts w:ascii="Arial" w:hAnsi="Arial" w:cs="Arial"/>
          <w:color w:val="000000" w:themeColor="text1"/>
          <w:sz w:val="24"/>
          <w:szCs w:val="24"/>
          <w:shd w:val="clear" w:color="auto" w:fill="FCFCFC"/>
        </w:rPr>
        <w:t xml:space="preserve"> (Kruse, 2012).</w:t>
      </w:r>
    </w:p>
    <w:p w14:paraId="00D1D294" w14:textId="09C7EA18" w:rsidR="00E57F1F" w:rsidRDefault="00A72560" w:rsidP="00E57F1F">
      <w:pPr>
        <w:spacing w:line="360" w:lineRule="auto"/>
        <w:jc w:val="both"/>
        <w:rPr>
          <w:rFonts w:ascii="Arial" w:hAnsi="Arial" w:cs="Arial"/>
          <w:sz w:val="24"/>
          <w:szCs w:val="24"/>
        </w:rPr>
      </w:pPr>
      <w:r w:rsidRPr="00A72560">
        <w:rPr>
          <w:rFonts w:ascii="Arial" w:hAnsi="Arial" w:cs="Arial"/>
          <w:sz w:val="24"/>
          <w:szCs w:val="24"/>
        </w:rPr>
        <w:t xml:space="preserve">The purpose of a team leader in the public sector is to offer instruction, direction, advice, and leadership to the team </w:t>
      </w:r>
      <w:r w:rsidR="00482B88" w:rsidRPr="00A72560">
        <w:rPr>
          <w:rFonts w:ascii="Arial" w:hAnsi="Arial" w:cs="Arial"/>
          <w:sz w:val="24"/>
          <w:szCs w:val="24"/>
        </w:rPr>
        <w:t>to</w:t>
      </w:r>
      <w:r w:rsidRPr="00A72560">
        <w:rPr>
          <w:rFonts w:ascii="Arial" w:hAnsi="Arial" w:cs="Arial"/>
          <w:sz w:val="24"/>
          <w:szCs w:val="24"/>
        </w:rPr>
        <w:t xml:space="preserve"> inspire and motivate them to achieve their goals and objectives.</w:t>
      </w:r>
      <w:r w:rsidR="00DC17CA" w:rsidRPr="00DC17CA">
        <w:t xml:space="preserve"> </w:t>
      </w:r>
      <w:r w:rsidR="00DC17CA" w:rsidRPr="00DC17CA">
        <w:rPr>
          <w:rFonts w:ascii="Arial" w:hAnsi="Arial" w:cs="Arial"/>
          <w:sz w:val="24"/>
          <w:szCs w:val="24"/>
        </w:rPr>
        <w:t xml:space="preserve">The public sector is often made up of government-owned and run businesses that provide services to the </w:t>
      </w:r>
      <w:r w:rsidR="00482B88" w:rsidRPr="00DC17CA">
        <w:rPr>
          <w:rFonts w:ascii="Arial" w:hAnsi="Arial" w:cs="Arial"/>
          <w:sz w:val="24"/>
          <w:szCs w:val="24"/>
        </w:rPr>
        <w:t>public</w:t>
      </w:r>
      <w:r w:rsidR="00E46C3E">
        <w:rPr>
          <w:rFonts w:ascii="Arial" w:hAnsi="Arial" w:cs="Arial"/>
          <w:sz w:val="24"/>
          <w:szCs w:val="24"/>
        </w:rPr>
        <w:t xml:space="preserve"> (Privacysense</w:t>
      </w:r>
      <w:r w:rsidR="00DC17CA" w:rsidRPr="00DC17CA">
        <w:rPr>
          <w:rFonts w:ascii="Arial" w:hAnsi="Arial" w:cs="Arial"/>
          <w:sz w:val="24"/>
          <w:szCs w:val="24"/>
        </w:rPr>
        <w:t>.</w:t>
      </w:r>
      <w:r w:rsidR="00FE69EC">
        <w:rPr>
          <w:rFonts w:ascii="Arial" w:hAnsi="Arial" w:cs="Arial"/>
          <w:sz w:val="24"/>
          <w:szCs w:val="24"/>
        </w:rPr>
        <w:t>net, 201</w:t>
      </w:r>
      <w:r w:rsidR="00F657CB">
        <w:rPr>
          <w:rFonts w:ascii="Arial" w:hAnsi="Arial" w:cs="Arial"/>
          <w:sz w:val="24"/>
          <w:szCs w:val="24"/>
        </w:rPr>
        <w:t>6</w:t>
      </w:r>
      <w:r w:rsidR="00FE69EC">
        <w:rPr>
          <w:rFonts w:ascii="Arial" w:hAnsi="Arial" w:cs="Arial"/>
          <w:sz w:val="24"/>
          <w:szCs w:val="24"/>
        </w:rPr>
        <w:t>).</w:t>
      </w:r>
      <w:r w:rsidR="00DC17CA" w:rsidRPr="00DC17CA">
        <w:rPr>
          <w:rFonts w:ascii="Arial" w:hAnsi="Arial" w:cs="Arial"/>
          <w:sz w:val="24"/>
          <w:szCs w:val="24"/>
        </w:rPr>
        <w:t xml:space="preserve"> The public sector often provides services such as health care, national defence, public education, water management, and other such services. Organizations in the public sector, like those in the volunteer sector, do not strive to make a profit</w:t>
      </w:r>
      <w:r w:rsidR="00E57F1F">
        <w:rPr>
          <w:rFonts w:ascii="Arial" w:hAnsi="Arial" w:cs="Arial"/>
          <w:sz w:val="24"/>
          <w:szCs w:val="24"/>
        </w:rPr>
        <w:t xml:space="preserve">. </w:t>
      </w:r>
      <w:r w:rsidR="00E57F1F" w:rsidRPr="00EB6880">
        <w:rPr>
          <w:rFonts w:ascii="Arial" w:hAnsi="Arial" w:cs="Arial"/>
          <w:sz w:val="24"/>
          <w:szCs w:val="24"/>
        </w:rPr>
        <w:t xml:space="preserve">Leaders in the public sector are confronted with a specific set of issues. They must meet the needs of a wide range of stakeholders, including </w:t>
      </w:r>
      <w:r w:rsidR="00AD6D5F">
        <w:rPr>
          <w:rFonts w:ascii="Arial" w:hAnsi="Arial" w:cs="Arial"/>
          <w:sz w:val="24"/>
          <w:szCs w:val="24"/>
        </w:rPr>
        <w:t xml:space="preserve">service users, funders, </w:t>
      </w:r>
      <w:r w:rsidR="00E57F1F" w:rsidRPr="00EB6880">
        <w:rPr>
          <w:rFonts w:ascii="Arial" w:hAnsi="Arial" w:cs="Arial"/>
          <w:sz w:val="24"/>
          <w:szCs w:val="24"/>
        </w:rPr>
        <w:t>politicians, and others</w:t>
      </w:r>
      <w:r w:rsidR="009F727A">
        <w:rPr>
          <w:rFonts w:ascii="Arial" w:hAnsi="Arial" w:cs="Arial"/>
          <w:sz w:val="24"/>
          <w:szCs w:val="24"/>
        </w:rPr>
        <w:t>. T</w:t>
      </w:r>
      <w:r w:rsidR="00E57F1F" w:rsidRPr="00EB6880">
        <w:rPr>
          <w:rFonts w:ascii="Arial" w:hAnsi="Arial" w:cs="Arial"/>
          <w:sz w:val="24"/>
          <w:szCs w:val="24"/>
        </w:rPr>
        <w:t>heir effectiveness is measured against a variety of often conflicting performance measures</w:t>
      </w:r>
      <w:r w:rsidR="00E57F1F">
        <w:rPr>
          <w:rFonts w:ascii="Arial" w:hAnsi="Arial" w:cs="Arial"/>
          <w:sz w:val="24"/>
          <w:szCs w:val="24"/>
        </w:rPr>
        <w:t xml:space="preserve"> (Lindsay, 2020). </w:t>
      </w:r>
    </w:p>
    <w:p w14:paraId="15F04F82" w14:textId="10F50A84" w:rsidR="00DD6541" w:rsidRPr="00BE4D62" w:rsidRDefault="007816DA" w:rsidP="00C16865">
      <w:pPr>
        <w:spacing w:line="360" w:lineRule="auto"/>
        <w:jc w:val="both"/>
        <w:rPr>
          <w:rFonts w:ascii="Arial" w:hAnsi="Arial" w:cs="Arial"/>
          <w:sz w:val="24"/>
          <w:szCs w:val="24"/>
        </w:rPr>
      </w:pPr>
      <w:r w:rsidRPr="007816DA">
        <w:rPr>
          <w:rFonts w:ascii="Arial" w:hAnsi="Arial" w:cs="Arial"/>
          <w:sz w:val="24"/>
          <w:szCs w:val="24"/>
        </w:rPr>
        <w:t>A group of academics led by psychologist Kurt Lewin set out in 1939 to uncover several leadership styles</w:t>
      </w:r>
      <w:r w:rsidR="0018288F">
        <w:rPr>
          <w:rFonts w:ascii="Arial" w:hAnsi="Arial" w:cs="Arial"/>
          <w:sz w:val="24"/>
          <w:szCs w:val="24"/>
        </w:rPr>
        <w:t xml:space="preserve"> (Leadership &amp; </w:t>
      </w:r>
      <w:r w:rsidR="00E444E4">
        <w:rPr>
          <w:rFonts w:ascii="Arial" w:hAnsi="Arial" w:cs="Arial"/>
          <w:sz w:val="24"/>
          <w:szCs w:val="24"/>
        </w:rPr>
        <w:t xml:space="preserve">Performance Partners, 2019). </w:t>
      </w:r>
      <w:r w:rsidRPr="007816DA">
        <w:rPr>
          <w:rFonts w:ascii="Arial" w:hAnsi="Arial" w:cs="Arial"/>
          <w:sz w:val="24"/>
          <w:szCs w:val="24"/>
        </w:rPr>
        <w:t>While subsequent research has since revealed more unique varieties of leadership, this early study was extremely significant, establishing three basic leadership styles that have served as a foundation for more defined leadership theories.</w:t>
      </w:r>
      <w:r w:rsidR="00EA527F" w:rsidRPr="00EA527F">
        <w:t xml:space="preserve"> </w:t>
      </w:r>
      <w:r w:rsidR="00182E19" w:rsidRPr="00F17EFB">
        <w:rPr>
          <w:rFonts w:ascii="Arial" w:hAnsi="Arial" w:cs="Arial"/>
          <w:sz w:val="24"/>
          <w:szCs w:val="24"/>
        </w:rPr>
        <w:t>Action centred leadership is famously known from John Adair</w:t>
      </w:r>
      <w:r w:rsidR="00D47A80" w:rsidRPr="00F17EFB">
        <w:rPr>
          <w:rFonts w:ascii="Arial" w:hAnsi="Arial" w:cs="Arial"/>
          <w:sz w:val="24"/>
          <w:szCs w:val="24"/>
        </w:rPr>
        <w:t>,</w:t>
      </w:r>
      <w:r w:rsidR="00AC19B4" w:rsidRPr="00F17EFB">
        <w:rPr>
          <w:rFonts w:ascii="Arial" w:hAnsi="Arial" w:cs="Arial"/>
          <w:sz w:val="24"/>
          <w:szCs w:val="24"/>
        </w:rPr>
        <w:t xml:space="preserve"> more suited to an approach rather than a style</w:t>
      </w:r>
      <w:r w:rsidR="00D47A80" w:rsidRPr="00F17EFB">
        <w:rPr>
          <w:rFonts w:ascii="Arial" w:hAnsi="Arial" w:cs="Arial"/>
          <w:sz w:val="24"/>
          <w:szCs w:val="24"/>
        </w:rPr>
        <w:t xml:space="preserve"> this</w:t>
      </w:r>
      <w:r w:rsidR="00D47A80" w:rsidRPr="00F17EFB">
        <w:rPr>
          <w:sz w:val="24"/>
          <w:szCs w:val="24"/>
        </w:rPr>
        <w:t xml:space="preserve"> </w:t>
      </w:r>
      <w:r w:rsidR="00C13573" w:rsidRPr="00C13573">
        <w:rPr>
          <w:rFonts w:ascii="Arial" w:hAnsi="Arial" w:cs="Arial"/>
          <w:sz w:val="24"/>
          <w:szCs w:val="24"/>
        </w:rPr>
        <w:t xml:space="preserve">idea is more practical, demonstrating that leadership can be developed and transferred. </w:t>
      </w:r>
      <w:r w:rsidR="00F307F0" w:rsidRPr="00F307F0">
        <w:rPr>
          <w:rFonts w:ascii="Arial" w:hAnsi="Arial" w:cs="Arial"/>
          <w:sz w:val="24"/>
          <w:szCs w:val="24"/>
        </w:rPr>
        <w:t xml:space="preserve">According to </w:t>
      </w:r>
      <w:r w:rsidR="00121E0B">
        <w:rPr>
          <w:rFonts w:ascii="Arial" w:hAnsi="Arial" w:cs="Arial"/>
          <w:sz w:val="24"/>
          <w:szCs w:val="24"/>
        </w:rPr>
        <w:t>(</w:t>
      </w:r>
      <w:r w:rsidR="00784EED">
        <w:rPr>
          <w:rFonts w:ascii="Arial" w:hAnsi="Arial" w:cs="Arial"/>
          <w:sz w:val="24"/>
          <w:szCs w:val="24"/>
        </w:rPr>
        <w:t xml:space="preserve">Chartered Management </w:t>
      </w:r>
      <w:r w:rsidR="00AD4F5F">
        <w:rPr>
          <w:rFonts w:ascii="Arial" w:hAnsi="Arial" w:cs="Arial"/>
          <w:sz w:val="24"/>
          <w:szCs w:val="24"/>
        </w:rPr>
        <w:t>I</w:t>
      </w:r>
      <w:r w:rsidR="00784EED">
        <w:rPr>
          <w:rFonts w:ascii="Arial" w:hAnsi="Arial" w:cs="Arial"/>
          <w:sz w:val="24"/>
          <w:szCs w:val="24"/>
        </w:rPr>
        <w:t>ns</w:t>
      </w:r>
      <w:r w:rsidR="00AD4F5F">
        <w:rPr>
          <w:rFonts w:ascii="Arial" w:hAnsi="Arial" w:cs="Arial"/>
          <w:sz w:val="24"/>
          <w:szCs w:val="24"/>
        </w:rPr>
        <w:t>titute</w:t>
      </w:r>
      <w:r w:rsidR="00FA6C0A" w:rsidRPr="00121E0B">
        <w:rPr>
          <w:rFonts w:ascii="Arial" w:hAnsi="Arial" w:cs="Arial"/>
          <w:sz w:val="24"/>
          <w:szCs w:val="24"/>
        </w:rPr>
        <w:t xml:space="preserve">, </w:t>
      </w:r>
      <w:r w:rsidR="00121E0B" w:rsidRPr="00121E0B">
        <w:rPr>
          <w:rFonts w:ascii="Arial" w:hAnsi="Arial" w:cs="Arial"/>
          <w:sz w:val="24"/>
          <w:szCs w:val="24"/>
        </w:rPr>
        <w:t>2013)</w:t>
      </w:r>
      <w:r w:rsidR="00121E0B">
        <w:rPr>
          <w:rFonts w:ascii="Arial" w:hAnsi="Arial" w:cs="Arial"/>
          <w:sz w:val="24"/>
          <w:szCs w:val="24"/>
        </w:rPr>
        <w:t xml:space="preserve"> </w:t>
      </w:r>
      <w:r w:rsidR="00F307F0" w:rsidRPr="00F307F0">
        <w:rPr>
          <w:rFonts w:ascii="Arial" w:hAnsi="Arial" w:cs="Arial"/>
          <w:sz w:val="24"/>
          <w:szCs w:val="24"/>
        </w:rPr>
        <w:t>Adair</w:t>
      </w:r>
      <w:r w:rsidR="00121E0B">
        <w:rPr>
          <w:rFonts w:ascii="Arial" w:hAnsi="Arial" w:cs="Arial"/>
          <w:sz w:val="24"/>
          <w:szCs w:val="24"/>
        </w:rPr>
        <w:t xml:space="preserve"> beli</w:t>
      </w:r>
      <w:r w:rsidR="00BE4D62">
        <w:rPr>
          <w:rFonts w:ascii="Arial" w:hAnsi="Arial" w:cs="Arial"/>
          <w:sz w:val="24"/>
          <w:szCs w:val="24"/>
        </w:rPr>
        <w:t>eves</w:t>
      </w:r>
      <w:r w:rsidR="00F307F0" w:rsidRPr="00F307F0">
        <w:rPr>
          <w:rFonts w:ascii="Arial" w:hAnsi="Arial" w:cs="Arial"/>
          <w:sz w:val="24"/>
          <w:szCs w:val="24"/>
        </w:rPr>
        <w:t xml:space="preserve"> leaders must pay attention to task, group, and individual demands.</w:t>
      </w:r>
      <w:r w:rsidR="00BE4D62">
        <w:rPr>
          <w:rFonts w:ascii="Arial" w:hAnsi="Arial" w:cs="Arial"/>
          <w:sz w:val="24"/>
          <w:szCs w:val="24"/>
        </w:rPr>
        <w:t xml:space="preserve"> </w:t>
      </w:r>
      <w:r w:rsidR="00C13573" w:rsidRPr="00C13573">
        <w:rPr>
          <w:rFonts w:ascii="Arial" w:hAnsi="Arial" w:cs="Arial"/>
          <w:sz w:val="24"/>
          <w:szCs w:val="24"/>
        </w:rPr>
        <w:t>Because one individual cannot do the work alone, a team is required. The work will suffer if the team's demands are not addressed, and the people will be dissatisfied.</w:t>
      </w:r>
      <w:r w:rsidR="00C13573">
        <w:t xml:space="preserve"> </w:t>
      </w:r>
      <w:r w:rsidR="006C6B40" w:rsidRPr="006C6B40">
        <w:rPr>
          <w:rFonts w:ascii="Arial" w:hAnsi="Arial" w:cs="Arial"/>
          <w:sz w:val="24"/>
          <w:szCs w:val="24"/>
        </w:rPr>
        <w:t>The 'three rings' idea of Adair focuses on the following three areas:</w:t>
      </w:r>
      <w:r w:rsidR="006C6B40">
        <w:rPr>
          <w:rFonts w:ascii="Arial" w:hAnsi="Arial" w:cs="Arial"/>
          <w:sz w:val="24"/>
          <w:szCs w:val="24"/>
        </w:rPr>
        <w:t xml:space="preserve"> g</w:t>
      </w:r>
      <w:r w:rsidR="006C6B40" w:rsidRPr="006C6B40">
        <w:rPr>
          <w:rFonts w:ascii="Arial" w:hAnsi="Arial" w:cs="Arial"/>
          <w:sz w:val="24"/>
          <w:szCs w:val="24"/>
        </w:rPr>
        <w:t>etting the job done, forming a team, and training individuals</w:t>
      </w:r>
      <w:r w:rsidR="006C6B40">
        <w:rPr>
          <w:rFonts w:ascii="Arial" w:hAnsi="Arial" w:cs="Arial"/>
          <w:sz w:val="24"/>
          <w:szCs w:val="24"/>
        </w:rPr>
        <w:t xml:space="preserve"> </w:t>
      </w:r>
      <w:r w:rsidR="00EA527F">
        <w:rPr>
          <w:rFonts w:ascii="Arial" w:hAnsi="Arial" w:cs="Arial"/>
          <w:sz w:val="24"/>
          <w:szCs w:val="24"/>
        </w:rPr>
        <w:t>(</w:t>
      </w:r>
      <w:r w:rsidR="002A4709">
        <w:rPr>
          <w:rFonts w:ascii="Arial" w:hAnsi="Arial" w:cs="Arial"/>
          <w:sz w:val="24"/>
          <w:szCs w:val="24"/>
        </w:rPr>
        <w:t xml:space="preserve">Clayton, 2011). </w:t>
      </w:r>
      <w:r w:rsidR="00CB764B" w:rsidRPr="00CB764B">
        <w:rPr>
          <w:rFonts w:ascii="Arial" w:hAnsi="Arial" w:cs="Arial"/>
          <w:sz w:val="24"/>
          <w:szCs w:val="24"/>
        </w:rPr>
        <w:t xml:space="preserve">The effective leader is one who keeps all three in balance, that is, one who pays attention to all three at the same time, since if one aspect is neglected, the others are unlikely to work. </w:t>
      </w:r>
      <w:r w:rsidR="006F4DCB" w:rsidRPr="006F4DCB">
        <w:rPr>
          <w:rFonts w:ascii="Arial" w:hAnsi="Arial" w:cs="Arial"/>
          <w:sz w:val="24"/>
          <w:szCs w:val="24"/>
        </w:rPr>
        <w:t>Adair advocates the 50:50 rule, which states that 50% of inspiration comes from the person and 50% from the leader</w:t>
      </w:r>
      <w:r w:rsidR="006F4DCB">
        <w:rPr>
          <w:rFonts w:ascii="Arial" w:hAnsi="Arial" w:cs="Arial"/>
          <w:sz w:val="24"/>
          <w:szCs w:val="24"/>
        </w:rPr>
        <w:t xml:space="preserve"> (</w:t>
      </w:r>
      <w:r w:rsidR="009C1F5B">
        <w:rPr>
          <w:rFonts w:ascii="Arial" w:hAnsi="Arial" w:cs="Arial"/>
          <w:sz w:val="24"/>
          <w:szCs w:val="24"/>
        </w:rPr>
        <w:t xml:space="preserve">London Business Forum, </w:t>
      </w:r>
      <w:r w:rsidR="00437D5A">
        <w:rPr>
          <w:rFonts w:ascii="Arial" w:hAnsi="Arial" w:cs="Arial"/>
          <w:sz w:val="24"/>
          <w:szCs w:val="24"/>
        </w:rPr>
        <w:t>2019)</w:t>
      </w:r>
      <w:r w:rsidR="00D63287" w:rsidRPr="00D63287">
        <w:t xml:space="preserve"> </w:t>
      </w:r>
      <w:r w:rsidR="00D63287" w:rsidRPr="00D63287">
        <w:rPr>
          <w:rFonts w:ascii="Arial" w:hAnsi="Arial" w:cs="Arial"/>
          <w:sz w:val="24"/>
          <w:szCs w:val="24"/>
        </w:rPr>
        <w:t>The Managerial Grid, or Leadership Grid, was created by management theorists Robert Blake and Jane Mouton in the early 1960s.</w:t>
      </w:r>
      <w:r w:rsidR="0032564B" w:rsidRPr="0032564B">
        <w:t xml:space="preserve"> </w:t>
      </w:r>
      <w:r w:rsidR="0032564B">
        <w:rPr>
          <w:rFonts w:ascii="Arial" w:hAnsi="Arial" w:cs="Arial"/>
          <w:sz w:val="24"/>
          <w:szCs w:val="24"/>
        </w:rPr>
        <w:t>This theory</w:t>
      </w:r>
      <w:r w:rsidR="0032564B" w:rsidRPr="0032564B">
        <w:rPr>
          <w:rFonts w:ascii="Arial" w:hAnsi="Arial" w:cs="Arial"/>
          <w:sz w:val="24"/>
          <w:szCs w:val="24"/>
        </w:rPr>
        <w:t xml:space="preserve"> is a framework for analysing your style of management and working out how to improve it.</w:t>
      </w:r>
      <w:r w:rsidR="006E2773" w:rsidRPr="006E2773">
        <w:t xml:space="preserve"> </w:t>
      </w:r>
      <w:r w:rsidR="006E2773" w:rsidRPr="006E2773">
        <w:rPr>
          <w:rFonts w:ascii="Arial" w:hAnsi="Arial" w:cs="Arial"/>
          <w:sz w:val="24"/>
          <w:szCs w:val="24"/>
        </w:rPr>
        <w:t xml:space="preserve">The model is built on the foundation of two </w:t>
      </w:r>
      <w:r w:rsidR="006E2773" w:rsidRPr="006E2773">
        <w:rPr>
          <w:rFonts w:ascii="Arial" w:hAnsi="Arial" w:cs="Arial"/>
          <w:sz w:val="24"/>
          <w:szCs w:val="24"/>
        </w:rPr>
        <w:t>behavioural</w:t>
      </w:r>
      <w:r w:rsidR="006E2773" w:rsidRPr="006E2773">
        <w:rPr>
          <w:rFonts w:ascii="Arial" w:hAnsi="Arial" w:cs="Arial"/>
          <w:sz w:val="24"/>
          <w:szCs w:val="24"/>
        </w:rPr>
        <w:t xml:space="preserve"> factors</w:t>
      </w:r>
      <w:r w:rsidR="006E2773">
        <w:rPr>
          <w:rFonts w:ascii="Arial" w:hAnsi="Arial" w:cs="Arial"/>
          <w:sz w:val="24"/>
          <w:szCs w:val="24"/>
        </w:rPr>
        <w:t xml:space="preserve">, </w:t>
      </w:r>
      <w:r w:rsidR="00367911">
        <w:rPr>
          <w:rFonts w:ascii="Arial" w:hAnsi="Arial" w:cs="Arial"/>
          <w:sz w:val="24"/>
          <w:szCs w:val="24"/>
        </w:rPr>
        <w:lastRenderedPageBreak/>
        <w:t xml:space="preserve">concern for people and concern of results. </w:t>
      </w:r>
      <w:r w:rsidR="00DB0B9E" w:rsidRPr="00DB0B9E">
        <w:rPr>
          <w:rFonts w:ascii="Arial" w:hAnsi="Arial" w:cs="Arial"/>
          <w:sz w:val="24"/>
          <w:szCs w:val="24"/>
        </w:rPr>
        <w:t>When selecting how to complete a task, a leader's care for people refers to how much he or she considers the needs, interests, and areas of personal growth of his or her team members.</w:t>
      </w:r>
      <w:r w:rsidR="00A42EA1">
        <w:rPr>
          <w:rFonts w:ascii="Arial" w:hAnsi="Arial" w:cs="Arial"/>
          <w:sz w:val="24"/>
          <w:szCs w:val="24"/>
        </w:rPr>
        <w:t xml:space="preserve"> Whereas, w</w:t>
      </w:r>
      <w:r w:rsidR="00A42EA1" w:rsidRPr="00A42EA1">
        <w:rPr>
          <w:rFonts w:ascii="Arial" w:hAnsi="Arial" w:cs="Arial"/>
          <w:sz w:val="24"/>
          <w:szCs w:val="24"/>
        </w:rPr>
        <w:t>hen selecting how to effectively perform a job, a leader's concern for results is measured by how much he or she stresses specific objectives, organisational efficiency, and high productivity</w:t>
      </w:r>
      <w:r w:rsidR="0014247B">
        <w:rPr>
          <w:rFonts w:ascii="Arial" w:hAnsi="Arial" w:cs="Arial"/>
          <w:sz w:val="24"/>
          <w:szCs w:val="24"/>
        </w:rPr>
        <w:t xml:space="preserve"> </w:t>
      </w:r>
      <w:r w:rsidR="0014247B" w:rsidRPr="00EE38B0">
        <w:rPr>
          <w:rFonts w:ascii="Arial" w:hAnsi="Arial" w:cs="Arial"/>
          <w:sz w:val="24"/>
          <w:szCs w:val="24"/>
        </w:rPr>
        <w:t>(</w:t>
      </w:r>
      <w:proofErr w:type="spellStart"/>
      <w:r w:rsidR="00263343" w:rsidRPr="00EE38B0">
        <w:rPr>
          <w:rFonts w:ascii="Arial" w:hAnsi="Arial" w:cs="Arial"/>
          <w:sz w:val="24"/>
          <w:szCs w:val="24"/>
          <w:shd w:val="clear" w:color="auto" w:fill="FFFFFF"/>
        </w:rPr>
        <w:t>MindToolsVideo</w:t>
      </w:r>
      <w:proofErr w:type="spellEnd"/>
      <w:r w:rsidR="0014247B" w:rsidRPr="00EE38B0">
        <w:rPr>
          <w:rFonts w:ascii="Arial" w:hAnsi="Arial" w:cs="Arial"/>
          <w:sz w:val="24"/>
          <w:szCs w:val="24"/>
          <w:shd w:val="clear" w:color="auto" w:fill="FFFFFF"/>
        </w:rPr>
        <w:t xml:space="preserve">, </w:t>
      </w:r>
      <w:r w:rsidR="00263343" w:rsidRPr="00EE38B0">
        <w:rPr>
          <w:rFonts w:ascii="Arial" w:hAnsi="Arial" w:cs="Arial"/>
          <w:sz w:val="24"/>
          <w:szCs w:val="24"/>
          <w:shd w:val="clear" w:color="auto" w:fill="FFFFFF"/>
        </w:rPr>
        <w:t>2018)</w:t>
      </w:r>
      <w:r w:rsidR="0014247B" w:rsidRPr="00EE38B0">
        <w:rPr>
          <w:rFonts w:ascii="Arial" w:hAnsi="Arial" w:cs="Arial"/>
          <w:sz w:val="24"/>
          <w:szCs w:val="24"/>
          <w:shd w:val="clear" w:color="auto" w:fill="FFFFFF"/>
        </w:rPr>
        <w:t>.</w:t>
      </w:r>
      <w:r w:rsidR="00BA4F3D" w:rsidRPr="00EE38B0">
        <w:rPr>
          <w:rFonts w:ascii="Arial" w:hAnsi="Arial" w:cs="Arial"/>
          <w:sz w:val="24"/>
          <w:szCs w:val="24"/>
          <w:shd w:val="clear" w:color="auto" w:fill="FFFFFF"/>
        </w:rPr>
        <w:t xml:space="preserve"> </w:t>
      </w:r>
      <w:r w:rsidR="00BA4F3D" w:rsidRPr="00EE38B0">
        <w:rPr>
          <w:rFonts w:ascii="Arial" w:hAnsi="Arial" w:cs="Arial"/>
          <w:sz w:val="24"/>
          <w:szCs w:val="24"/>
          <w:shd w:val="clear" w:color="auto" w:fill="FFFFFF"/>
        </w:rPr>
        <w:t>Team management is the most effective leadership style, according to the Blake Mouton model. It indicates a leader who is enthusiastic about their work and who goes above and beyond for the people with whom they collaborate.</w:t>
      </w:r>
    </w:p>
    <w:p w14:paraId="00BCD830" w14:textId="3673CC2C" w:rsidR="008A4712" w:rsidRDefault="00176A80" w:rsidP="006E5D14">
      <w:pPr>
        <w:spacing w:line="360" w:lineRule="auto"/>
        <w:jc w:val="both"/>
        <w:rPr>
          <w:rFonts w:ascii="Arial" w:hAnsi="Arial" w:cs="Arial"/>
          <w:sz w:val="24"/>
          <w:szCs w:val="24"/>
        </w:rPr>
      </w:pPr>
      <w:r w:rsidRPr="00176A80">
        <w:rPr>
          <w:rFonts w:ascii="Arial" w:hAnsi="Arial" w:cs="Arial"/>
          <w:sz w:val="24"/>
          <w:szCs w:val="24"/>
        </w:rPr>
        <w:t xml:space="preserve">One type </w:t>
      </w:r>
      <w:r w:rsidR="00865D42">
        <w:rPr>
          <w:rFonts w:ascii="Arial" w:hAnsi="Arial" w:cs="Arial"/>
          <w:sz w:val="24"/>
          <w:szCs w:val="24"/>
        </w:rPr>
        <w:t xml:space="preserve">of leadership theory </w:t>
      </w:r>
      <w:r w:rsidRPr="00176A80">
        <w:rPr>
          <w:rFonts w:ascii="Arial" w:hAnsi="Arial" w:cs="Arial"/>
          <w:sz w:val="24"/>
          <w:szCs w:val="24"/>
        </w:rPr>
        <w:t>is authoritarian leadership,</w:t>
      </w:r>
      <w:r w:rsidR="00DE1BC9">
        <w:rPr>
          <w:rFonts w:ascii="Arial" w:hAnsi="Arial" w:cs="Arial"/>
          <w:sz w:val="24"/>
          <w:szCs w:val="24"/>
        </w:rPr>
        <w:t xml:space="preserve"> also known as autocratic</w:t>
      </w:r>
      <w:r w:rsidR="00865D42">
        <w:rPr>
          <w:rFonts w:ascii="Arial" w:hAnsi="Arial" w:cs="Arial"/>
          <w:sz w:val="24"/>
          <w:szCs w:val="24"/>
        </w:rPr>
        <w:t xml:space="preserve">. </w:t>
      </w:r>
      <w:r w:rsidRPr="00176A80">
        <w:rPr>
          <w:rFonts w:ascii="Arial" w:hAnsi="Arial" w:cs="Arial"/>
          <w:sz w:val="24"/>
          <w:szCs w:val="24"/>
        </w:rPr>
        <w:t xml:space="preserve"> </w:t>
      </w:r>
      <w:r w:rsidR="00865D42">
        <w:rPr>
          <w:rFonts w:ascii="Arial" w:hAnsi="Arial" w:cs="Arial"/>
          <w:sz w:val="24"/>
          <w:szCs w:val="24"/>
        </w:rPr>
        <w:t>W</w:t>
      </w:r>
      <w:r w:rsidRPr="00176A80">
        <w:rPr>
          <w:rFonts w:ascii="Arial" w:hAnsi="Arial" w:cs="Arial"/>
          <w:sz w:val="24"/>
          <w:szCs w:val="24"/>
        </w:rPr>
        <w:t>hich permits leaders to make independent choices and take power over colleagues.</w:t>
      </w:r>
      <w:r w:rsidR="004B218B" w:rsidRPr="004B218B">
        <w:t xml:space="preserve"> </w:t>
      </w:r>
      <w:r w:rsidR="004B218B" w:rsidRPr="004B218B">
        <w:rPr>
          <w:rFonts w:ascii="Arial" w:hAnsi="Arial" w:cs="Arial"/>
          <w:sz w:val="24"/>
          <w:szCs w:val="24"/>
        </w:rPr>
        <w:t>Without any feedback, the authoritarian leader makes rapid, direct, and efficient choices</w:t>
      </w:r>
      <w:r w:rsidR="00B00A44">
        <w:rPr>
          <w:rFonts w:ascii="Arial" w:hAnsi="Arial" w:cs="Arial"/>
          <w:sz w:val="24"/>
          <w:szCs w:val="24"/>
        </w:rPr>
        <w:t xml:space="preserve"> (</w:t>
      </w:r>
      <w:proofErr w:type="spellStart"/>
      <w:r w:rsidR="0090155F">
        <w:rPr>
          <w:rFonts w:ascii="Arial" w:hAnsi="Arial" w:cs="Arial"/>
          <w:sz w:val="24"/>
          <w:szCs w:val="24"/>
        </w:rPr>
        <w:t>Bel</w:t>
      </w:r>
      <w:r w:rsidR="00226E9B">
        <w:rPr>
          <w:rFonts w:ascii="Arial" w:hAnsi="Arial" w:cs="Arial"/>
          <w:sz w:val="24"/>
          <w:szCs w:val="24"/>
        </w:rPr>
        <w:t>yh</w:t>
      </w:r>
      <w:proofErr w:type="spellEnd"/>
      <w:r w:rsidR="00226E9B">
        <w:rPr>
          <w:rFonts w:ascii="Arial" w:hAnsi="Arial" w:cs="Arial"/>
          <w:sz w:val="24"/>
          <w:szCs w:val="24"/>
        </w:rPr>
        <w:t>, 2020)</w:t>
      </w:r>
      <w:r w:rsidR="004B218B" w:rsidRPr="004B218B">
        <w:rPr>
          <w:rFonts w:ascii="Arial" w:hAnsi="Arial" w:cs="Arial"/>
          <w:sz w:val="24"/>
          <w:szCs w:val="24"/>
        </w:rPr>
        <w:t>. And if there was, it would have little bearing on the whole decision-making process since it must be made immediately.</w:t>
      </w:r>
      <w:r w:rsidR="008A4712" w:rsidRPr="008A4712">
        <w:t xml:space="preserve"> </w:t>
      </w:r>
      <w:r w:rsidR="008A4712" w:rsidRPr="008A4712">
        <w:rPr>
          <w:rFonts w:ascii="Arial" w:hAnsi="Arial" w:cs="Arial"/>
          <w:sz w:val="24"/>
          <w:szCs w:val="24"/>
        </w:rPr>
        <w:t xml:space="preserve">When you have a group of people that are all highly motivated, have </w:t>
      </w:r>
      <w:r w:rsidR="00482B88" w:rsidRPr="008A4712">
        <w:rPr>
          <w:rFonts w:ascii="Arial" w:hAnsi="Arial" w:cs="Arial"/>
          <w:sz w:val="24"/>
          <w:szCs w:val="24"/>
        </w:rPr>
        <w:t>all</w:t>
      </w:r>
      <w:r w:rsidR="008A4712" w:rsidRPr="008A4712">
        <w:rPr>
          <w:rFonts w:ascii="Arial" w:hAnsi="Arial" w:cs="Arial"/>
          <w:sz w:val="24"/>
          <w:szCs w:val="24"/>
        </w:rPr>
        <w:t xml:space="preserve"> the knowledge needed to perform the work, or are short on time, this leadership style is ideal.</w:t>
      </w:r>
      <w:r w:rsidR="00237532" w:rsidRPr="00237532">
        <w:t xml:space="preserve"> </w:t>
      </w:r>
      <w:r w:rsidR="00237532" w:rsidRPr="00237532">
        <w:rPr>
          <w:rFonts w:ascii="Arial" w:hAnsi="Arial" w:cs="Arial"/>
          <w:sz w:val="24"/>
          <w:szCs w:val="24"/>
        </w:rPr>
        <w:t xml:space="preserve">Under authoritarian leadership, researchers discovered that decision-making was less innovative. </w:t>
      </w:r>
      <w:r w:rsidR="00BF10CC">
        <w:rPr>
          <w:rFonts w:ascii="Arial" w:hAnsi="Arial" w:cs="Arial"/>
          <w:sz w:val="24"/>
          <w:szCs w:val="24"/>
        </w:rPr>
        <w:t xml:space="preserve">Kurt </w:t>
      </w:r>
      <w:r w:rsidR="00237532" w:rsidRPr="00237532">
        <w:rPr>
          <w:rFonts w:ascii="Arial" w:hAnsi="Arial" w:cs="Arial"/>
          <w:sz w:val="24"/>
          <w:szCs w:val="24"/>
        </w:rPr>
        <w:t>Lewin also determined that transitioning from an authoritarian to a democratic approach is more difficult than the reverse. Abuse of this strategy is often perceived as oppressive, demanding, and authoritarian.</w:t>
      </w:r>
      <w:r w:rsidR="004544F6" w:rsidRPr="004544F6">
        <w:t xml:space="preserve"> </w:t>
      </w:r>
      <w:r w:rsidR="004544F6" w:rsidRPr="004544F6">
        <w:rPr>
          <w:rFonts w:ascii="Arial" w:hAnsi="Arial" w:cs="Arial"/>
          <w:sz w:val="24"/>
          <w:szCs w:val="24"/>
        </w:rPr>
        <w:t xml:space="preserve">In the United Kingdom, various public services apply this leadership style. The army is the most prominent illustration of this leadership style in action. </w:t>
      </w:r>
      <w:r w:rsidR="003D099A" w:rsidRPr="003D099A">
        <w:rPr>
          <w:rFonts w:ascii="Arial" w:hAnsi="Arial" w:cs="Arial"/>
          <w:sz w:val="24"/>
          <w:szCs w:val="24"/>
        </w:rPr>
        <w:t xml:space="preserve">An officer in the army would be an excellent leader to employ the typical features of an authoritarian leader because they are usually loud and demanding (Yan and </w:t>
      </w:r>
      <w:proofErr w:type="spellStart"/>
      <w:r w:rsidR="003D099A" w:rsidRPr="003D099A">
        <w:rPr>
          <w:rFonts w:ascii="Arial" w:hAnsi="Arial" w:cs="Arial"/>
          <w:sz w:val="24"/>
          <w:szCs w:val="24"/>
        </w:rPr>
        <w:t>Xie</w:t>
      </w:r>
      <w:proofErr w:type="spellEnd"/>
      <w:r w:rsidR="003D099A" w:rsidRPr="003D099A">
        <w:rPr>
          <w:rFonts w:ascii="Arial" w:hAnsi="Arial" w:cs="Arial"/>
          <w:sz w:val="24"/>
          <w:szCs w:val="24"/>
        </w:rPr>
        <w:t>, 2017).</w:t>
      </w:r>
      <w:r w:rsidR="003D099A">
        <w:rPr>
          <w:rFonts w:ascii="Arial" w:hAnsi="Arial" w:cs="Arial"/>
          <w:sz w:val="24"/>
          <w:szCs w:val="24"/>
        </w:rPr>
        <w:t xml:space="preserve"> </w:t>
      </w:r>
      <w:r w:rsidR="004544F6" w:rsidRPr="004544F6">
        <w:rPr>
          <w:rFonts w:ascii="Arial" w:hAnsi="Arial" w:cs="Arial"/>
          <w:sz w:val="24"/>
          <w:szCs w:val="24"/>
        </w:rPr>
        <w:t>For instance, if you were fighting in a battle and were instructed to 'get down,' you would have to get down or risk being shot. </w:t>
      </w:r>
    </w:p>
    <w:p w14:paraId="409FEABD" w14:textId="21E001F1" w:rsidR="00B6305F" w:rsidRDefault="0066749E" w:rsidP="006E5D14">
      <w:pPr>
        <w:spacing w:line="360" w:lineRule="auto"/>
        <w:jc w:val="both"/>
        <w:rPr>
          <w:rFonts w:ascii="Arial" w:hAnsi="Arial" w:cs="Arial"/>
          <w:sz w:val="24"/>
          <w:szCs w:val="24"/>
        </w:rPr>
      </w:pPr>
      <w:r w:rsidRPr="0066749E">
        <w:rPr>
          <w:rFonts w:ascii="Arial" w:hAnsi="Arial" w:cs="Arial"/>
          <w:sz w:val="24"/>
          <w:szCs w:val="24"/>
        </w:rPr>
        <w:t>Allowing anything to happen is referred to as "laissez-faire" in French.</w:t>
      </w:r>
      <w:r w:rsidR="000103CA" w:rsidRPr="000103CA">
        <w:t xml:space="preserve"> </w:t>
      </w:r>
      <w:r w:rsidR="00482B88" w:rsidRPr="000103CA">
        <w:rPr>
          <w:rFonts w:ascii="Arial" w:hAnsi="Arial" w:cs="Arial"/>
          <w:sz w:val="24"/>
          <w:szCs w:val="24"/>
        </w:rPr>
        <w:t>This</w:t>
      </w:r>
      <w:r w:rsidR="000103CA" w:rsidRPr="000103CA">
        <w:rPr>
          <w:rFonts w:ascii="Arial" w:hAnsi="Arial" w:cs="Arial"/>
          <w:sz w:val="24"/>
          <w:szCs w:val="24"/>
        </w:rPr>
        <w:t xml:space="preserve"> implies that leaders allow their colleagues to accomplish tasks in the way they see fit, rather than imposing specific standards or protocols</w:t>
      </w:r>
      <w:r w:rsidR="00465FC6">
        <w:rPr>
          <w:rFonts w:ascii="Arial" w:hAnsi="Arial" w:cs="Arial"/>
          <w:sz w:val="24"/>
          <w:szCs w:val="24"/>
        </w:rPr>
        <w:t xml:space="preserve"> (</w:t>
      </w:r>
      <w:proofErr w:type="spellStart"/>
      <w:r w:rsidR="00465FC6" w:rsidRPr="00465FC6">
        <w:rPr>
          <w:rFonts w:ascii="Arial" w:hAnsi="Arial" w:cs="Arial"/>
          <w:sz w:val="24"/>
          <w:szCs w:val="24"/>
        </w:rPr>
        <w:t>Skogstad</w:t>
      </w:r>
      <w:proofErr w:type="spellEnd"/>
      <w:r w:rsidR="00465FC6">
        <w:rPr>
          <w:rFonts w:ascii="Arial" w:hAnsi="Arial" w:cs="Arial"/>
          <w:sz w:val="24"/>
          <w:szCs w:val="24"/>
        </w:rPr>
        <w:t xml:space="preserve"> et al, 2007). </w:t>
      </w:r>
      <w:r w:rsidR="00BA5858" w:rsidRPr="00BA5858">
        <w:rPr>
          <w:rFonts w:ascii="Arial" w:hAnsi="Arial" w:cs="Arial"/>
          <w:sz w:val="24"/>
          <w:szCs w:val="24"/>
        </w:rPr>
        <w:t xml:space="preserve">The Merriam-Webster Dictionary </w:t>
      </w:r>
      <w:r w:rsidR="00695577">
        <w:rPr>
          <w:rFonts w:ascii="Arial" w:hAnsi="Arial" w:cs="Arial"/>
          <w:sz w:val="24"/>
          <w:szCs w:val="24"/>
        </w:rPr>
        <w:t xml:space="preserve">(2022) </w:t>
      </w:r>
      <w:r w:rsidR="00BA5858" w:rsidRPr="00BA5858">
        <w:rPr>
          <w:rFonts w:ascii="Arial" w:hAnsi="Arial" w:cs="Arial"/>
          <w:sz w:val="24"/>
          <w:szCs w:val="24"/>
        </w:rPr>
        <w:t>defines laissez-faire leadership as:</w:t>
      </w:r>
    </w:p>
    <w:p w14:paraId="2164B407" w14:textId="51860CA8" w:rsidR="00BA5858" w:rsidRDefault="00695577" w:rsidP="00823139">
      <w:pPr>
        <w:spacing w:line="360" w:lineRule="auto"/>
        <w:ind w:left="851" w:right="851"/>
        <w:jc w:val="both"/>
        <w:rPr>
          <w:rFonts w:ascii="Arial" w:hAnsi="Arial" w:cs="Arial"/>
          <w:sz w:val="24"/>
          <w:szCs w:val="24"/>
        </w:rPr>
      </w:pPr>
      <w:r>
        <w:rPr>
          <w:rFonts w:ascii="Arial" w:hAnsi="Arial" w:cs="Arial"/>
          <w:sz w:val="24"/>
          <w:szCs w:val="24"/>
        </w:rPr>
        <w:t>“</w:t>
      </w:r>
      <w:r w:rsidR="00823139" w:rsidRPr="00823139">
        <w:rPr>
          <w:rFonts w:ascii="Arial" w:hAnsi="Arial" w:cs="Arial"/>
          <w:sz w:val="24"/>
          <w:szCs w:val="24"/>
        </w:rPr>
        <w:t>A philosophy or practice characterized by a usually deliberate abstention from direction or interference, especially with individual freedom of choice and action</w:t>
      </w:r>
      <w:r>
        <w:rPr>
          <w:rFonts w:ascii="Arial" w:hAnsi="Arial" w:cs="Arial"/>
          <w:sz w:val="24"/>
          <w:szCs w:val="24"/>
        </w:rPr>
        <w:t>”.</w:t>
      </w:r>
    </w:p>
    <w:p w14:paraId="3CCB677C" w14:textId="740E042B" w:rsidR="001A353E" w:rsidRDefault="00D276D3" w:rsidP="006E5D14">
      <w:pPr>
        <w:spacing w:line="360" w:lineRule="auto"/>
        <w:jc w:val="both"/>
        <w:rPr>
          <w:rFonts w:ascii="Arial" w:hAnsi="Arial" w:cs="Arial"/>
          <w:sz w:val="24"/>
          <w:szCs w:val="24"/>
        </w:rPr>
      </w:pPr>
      <w:r w:rsidRPr="00D276D3">
        <w:rPr>
          <w:rFonts w:ascii="Arial" w:hAnsi="Arial" w:cs="Arial"/>
          <w:sz w:val="24"/>
          <w:szCs w:val="24"/>
        </w:rPr>
        <w:lastRenderedPageBreak/>
        <w:t>The laissez-faire leader takes a more hands-on approach. This leadership style is only applied when the leader has a high level of faith in his or her team and trusts them to do the work at hand with high standards and little instruction.</w:t>
      </w:r>
      <w:r w:rsidR="00250720" w:rsidRPr="00250720">
        <w:t xml:space="preserve"> </w:t>
      </w:r>
      <w:r w:rsidR="00250720" w:rsidRPr="00250720">
        <w:rPr>
          <w:rFonts w:ascii="Arial" w:hAnsi="Arial" w:cs="Arial"/>
          <w:sz w:val="24"/>
          <w:szCs w:val="24"/>
        </w:rPr>
        <w:t>Employees are given complete control or power, and they must set their own goals, make decisions, and handle issues.</w:t>
      </w:r>
      <w:r w:rsidR="00250720">
        <w:rPr>
          <w:rFonts w:ascii="Arial" w:hAnsi="Arial" w:cs="Arial"/>
          <w:sz w:val="24"/>
          <w:szCs w:val="24"/>
        </w:rPr>
        <w:t xml:space="preserve"> This leadership allows the team to be highly empowered</w:t>
      </w:r>
      <w:r w:rsidR="004E3EE7">
        <w:rPr>
          <w:rFonts w:ascii="Arial" w:hAnsi="Arial" w:cs="Arial"/>
          <w:sz w:val="24"/>
          <w:szCs w:val="24"/>
        </w:rPr>
        <w:t xml:space="preserve"> and more in demand, giving the team the advantages of having flex</w:t>
      </w:r>
      <w:r w:rsidR="003E1F07">
        <w:rPr>
          <w:rFonts w:ascii="Arial" w:hAnsi="Arial" w:cs="Arial"/>
          <w:sz w:val="24"/>
          <w:szCs w:val="24"/>
        </w:rPr>
        <w:t xml:space="preserve">ibility to succeed. </w:t>
      </w:r>
      <w:r w:rsidRPr="00D276D3">
        <w:rPr>
          <w:rFonts w:ascii="Arial" w:hAnsi="Arial" w:cs="Arial"/>
          <w:sz w:val="24"/>
          <w:szCs w:val="24"/>
        </w:rPr>
        <w:t>For instance, if you assigned a police forensic squad to achieve a certain task, this technique would be most productive</w:t>
      </w:r>
      <w:r w:rsidR="005869F1">
        <w:rPr>
          <w:rFonts w:ascii="Arial" w:hAnsi="Arial" w:cs="Arial"/>
          <w:sz w:val="24"/>
          <w:szCs w:val="24"/>
        </w:rPr>
        <w:t xml:space="preserve"> (</w:t>
      </w:r>
      <w:proofErr w:type="spellStart"/>
      <w:r w:rsidR="005869F1">
        <w:rPr>
          <w:rFonts w:ascii="Arial" w:hAnsi="Arial" w:cs="Arial"/>
          <w:sz w:val="24"/>
          <w:szCs w:val="24"/>
        </w:rPr>
        <w:t>Eag</w:t>
      </w:r>
      <w:r w:rsidR="006F2F27">
        <w:rPr>
          <w:rFonts w:ascii="Arial" w:hAnsi="Arial" w:cs="Arial"/>
          <w:sz w:val="24"/>
          <w:szCs w:val="24"/>
        </w:rPr>
        <w:t>ly</w:t>
      </w:r>
      <w:proofErr w:type="spellEnd"/>
      <w:r w:rsidR="006F2F27">
        <w:rPr>
          <w:rFonts w:ascii="Arial" w:hAnsi="Arial" w:cs="Arial"/>
          <w:sz w:val="24"/>
          <w:szCs w:val="24"/>
        </w:rPr>
        <w:t xml:space="preserve">, 2003). </w:t>
      </w:r>
      <w:r w:rsidR="00332275">
        <w:rPr>
          <w:rFonts w:ascii="Arial" w:hAnsi="Arial" w:cs="Arial"/>
          <w:sz w:val="24"/>
          <w:szCs w:val="24"/>
        </w:rPr>
        <w:t>T</w:t>
      </w:r>
      <w:r w:rsidR="00AB11BF" w:rsidRPr="00AB11BF">
        <w:rPr>
          <w:rFonts w:ascii="Arial" w:hAnsi="Arial" w:cs="Arial"/>
          <w:sz w:val="24"/>
          <w:szCs w:val="24"/>
        </w:rPr>
        <w:t xml:space="preserve">he leader </w:t>
      </w:r>
      <w:r w:rsidR="00332275">
        <w:rPr>
          <w:rFonts w:ascii="Arial" w:hAnsi="Arial" w:cs="Arial"/>
          <w:sz w:val="24"/>
          <w:szCs w:val="24"/>
        </w:rPr>
        <w:t xml:space="preserve">would </w:t>
      </w:r>
      <w:r w:rsidR="00AB11BF" w:rsidRPr="00AB11BF">
        <w:rPr>
          <w:rFonts w:ascii="Arial" w:hAnsi="Arial" w:cs="Arial"/>
          <w:sz w:val="24"/>
          <w:szCs w:val="24"/>
        </w:rPr>
        <w:t>trust</w:t>
      </w:r>
      <w:r w:rsidR="00332275">
        <w:rPr>
          <w:rFonts w:ascii="Arial" w:hAnsi="Arial" w:cs="Arial"/>
          <w:sz w:val="24"/>
          <w:szCs w:val="24"/>
        </w:rPr>
        <w:t xml:space="preserve"> the team</w:t>
      </w:r>
      <w:r w:rsidR="00AB11BF" w:rsidRPr="00AB11BF">
        <w:rPr>
          <w:rFonts w:ascii="Arial" w:hAnsi="Arial" w:cs="Arial"/>
          <w:sz w:val="24"/>
          <w:szCs w:val="24"/>
        </w:rPr>
        <w:t xml:space="preserve"> to execute their work appropriately without being instructed what to do. For example, before recovering tangible evidence such as fingerprints, clothes or body evidence, and anything that may be tested for DNA, the team would take images of the area.</w:t>
      </w:r>
      <w:r w:rsidR="00CD0A1C">
        <w:rPr>
          <w:rFonts w:ascii="Arial" w:hAnsi="Arial" w:cs="Arial"/>
          <w:sz w:val="24"/>
          <w:szCs w:val="24"/>
        </w:rPr>
        <w:t xml:space="preserve"> </w:t>
      </w:r>
      <w:r w:rsidR="001A353E" w:rsidRPr="001A353E">
        <w:rPr>
          <w:rFonts w:ascii="Arial" w:hAnsi="Arial" w:cs="Arial"/>
          <w:sz w:val="24"/>
          <w:szCs w:val="24"/>
        </w:rPr>
        <w:t xml:space="preserve">Laissez-faire leadership has </w:t>
      </w:r>
      <w:r w:rsidR="00BA46BE" w:rsidRPr="001A353E">
        <w:rPr>
          <w:rFonts w:ascii="Arial" w:hAnsi="Arial" w:cs="Arial"/>
          <w:sz w:val="24"/>
          <w:szCs w:val="24"/>
        </w:rPr>
        <w:t>several</w:t>
      </w:r>
      <w:r w:rsidR="001A353E" w:rsidRPr="001A353E">
        <w:rPr>
          <w:rFonts w:ascii="Arial" w:hAnsi="Arial" w:cs="Arial"/>
          <w:sz w:val="24"/>
          <w:szCs w:val="24"/>
        </w:rPr>
        <w:t xml:space="preserve"> qualities in common, </w:t>
      </w:r>
      <w:r w:rsidR="00841A6D" w:rsidRPr="001A353E">
        <w:rPr>
          <w:rFonts w:ascii="Arial" w:hAnsi="Arial" w:cs="Arial"/>
          <w:sz w:val="24"/>
          <w:szCs w:val="24"/>
        </w:rPr>
        <w:t>including</w:t>
      </w:r>
      <w:r w:rsidR="001A353E" w:rsidRPr="001A353E">
        <w:rPr>
          <w:rFonts w:ascii="Arial" w:hAnsi="Arial" w:cs="Arial"/>
          <w:sz w:val="24"/>
          <w:szCs w:val="24"/>
        </w:rPr>
        <w:t xml:space="preserve"> little advice from leaders, </w:t>
      </w:r>
      <w:r w:rsidR="00332275">
        <w:rPr>
          <w:rFonts w:ascii="Arial" w:hAnsi="Arial" w:cs="Arial"/>
          <w:sz w:val="24"/>
          <w:szCs w:val="24"/>
        </w:rPr>
        <w:t>e</w:t>
      </w:r>
      <w:r w:rsidR="001A353E" w:rsidRPr="001A353E">
        <w:rPr>
          <w:rFonts w:ascii="Arial" w:hAnsi="Arial" w:cs="Arial"/>
          <w:sz w:val="24"/>
          <w:szCs w:val="24"/>
        </w:rPr>
        <w:t xml:space="preserve">mployees have decision-making authority. It is expected of people to solve their own difficulties. </w:t>
      </w:r>
      <w:r w:rsidR="00332275">
        <w:rPr>
          <w:rFonts w:ascii="Arial" w:hAnsi="Arial" w:cs="Arial"/>
          <w:sz w:val="24"/>
          <w:szCs w:val="24"/>
        </w:rPr>
        <w:t>M</w:t>
      </w:r>
      <w:r w:rsidR="001A353E" w:rsidRPr="001A353E">
        <w:rPr>
          <w:rFonts w:ascii="Arial" w:hAnsi="Arial" w:cs="Arial"/>
          <w:sz w:val="24"/>
          <w:szCs w:val="24"/>
        </w:rPr>
        <w:t>any information and tools are available</w:t>
      </w:r>
      <w:r w:rsidR="008A0BAA">
        <w:rPr>
          <w:rFonts w:ascii="Arial" w:hAnsi="Arial" w:cs="Arial"/>
          <w:sz w:val="24"/>
          <w:szCs w:val="24"/>
        </w:rPr>
        <w:t>,</w:t>
      </w:r>
      <w:r w:rsidR="001A353E" w:rsidRPr="001A353E">
        <w:rPr>
          <w:rFonts w:ascii="Arial" w:hAnsi="Arial" w:cs="Arial"/>
          <w:sz w:val="24"/>
          <w:szCs w:val="24"/>
        </w:rPr>
        <w:t xml:space="preserve"> </w:t>
      </w:r>
      <w:r w:rsidR="008A0BAA">
        <w:rPr>
          <w:rFonts w:ascii="Arial" w:hAnsi="Arial" w:cs="Arial"/>
          <w:sz w:val="24"/>
          <w:szCs w:val="24"/>
        </w:rPr>
        <w:t>l</w:t>
      </w:r>
      <w:r w:rsidR="001A353E" w:rsidRPr="001A353E">
        <w:rPr>
          <w:rFonts w:ascii="Arial" w:hAnsi="Arial" w:cs="Arial"/>
          <w:sz w:val="24"/>
          <w:szCs w:val="24"/>
        </w:rPr>
        <w:t xml:space="preserve">eaders' constructive criticism, </w:t>
      </w:r>
      <w:r w:rsidR="003F78D8">
        <w:rPr>
          <w:rFonts w:ascii="Arial" w:hAnsi="Arial" w:cs="Arial"/>
          <w:sz w:val="24"/>
          <w:szCs w:val="24"/>
        </w:rPr>
        <w:t>l</w:t>
      </w:r>
      <w:r w:rsidR="001A353E" w:rsidRPr="001A353E">
        <w:rPr>
          <w:rFonts w:ascii="Arial" w:hAnsi="Arial" w:cs="Arial"/>
          <w:sz w:val="24"/>
          <w:szCs w:val="24"/>
        </w:rPr>
        <w:t>eaders take charge when it's essential, and they're accountable for the overall actions and decisions they make.</w:t>
      </w:r>
    </w:p>
    <w:p w14:paraId="0DFD49C7" w14:textId="126DA4FD" w:rsidR="006C311D" w:rsidRPr="001C6C64" w:rsidRDefault="00C90A10" w:rsidP="006E5D14">
      <w:pPr>
        <w:spacing w:line="360" w:lineRule="auto"/>
        <w:jc w:val="both"/>
        <w:rPr>
          <w:rFonts w:ascii="Arial" w:hAnsi="Arial" w:cs="Arial"/>
          <w:sz w:val="24"/>
          <w:szCs w:val="24"/>
        </w:rPr>
      </w:pPr>
      <w:r>
        <w:rPr>
          <w:rFonts w:ascii="Arial" w:hAnsi="Arial" w:cs="Arial"/>
          <w:sz w:val="24"/>
          <w:szCs w:val="24"/>
        </w:rPr>
        <w:t>Khan (2015) says t</w:t>
      </w:r>
      <w:r w:rsidR="001B6932" w:rsidRPr="001B6932">
        <w:rPr>
          <w:rFonts w:ascii="Arial" w:hAnsi="Arial" w:cs="Arial"/>
          <w:sz w:val="24"/>
          <w:szCs w:val="24"/>
        </w:rPr>
        <w:t>he democratic leader engages the involvement of the entire team in decision-making. Members of the team can express their views, which may affect or influence the ultimate decision. The team leader is still in charge of making the final say, but only after hearing to everyone's perspectives and weighing them</w:t>
      </w:r>
      <w:r>
        <w:rPr>
          <w:rFonts w:ascii="Arial" w:hAnsi="Arial" w:cs="Arial"/>
          <w:sz w:val="24"/>
          <w:szCs w:val="24"/>
        </w:rPr>
        <w:t>.</w:t>
      </w:r>
      <w:r w:rsidR="00F837C9">
        <w:rPr>
          <w:rFonts w:ascii="Arial" w:hAnsi="Arial" w:cs="Arial"/>
          <w:sz w:val="24"/>
          <w:szCs w:val="24"/>
        </w:rPr>
        <w:t xml:space="preserve"> Due to the theory</w:t>
      </w:r>
      <w:r w:rsidR="001B6932" w:rsidRPr="001B6932">
        <w:rPr>
          <w:rFonts w:ascii="Arial" w:hAnsi="Arial" w:cs="Arial"/>
          <w:sz w:val="24"/>
          <w:szCs w:val="24"/>
        </w:rPr>
        <w:t xml:space="preserve"> </w:t>
      </w:r>
      <w:r w:rsidR="004A739E" w:rsidRPr="00F837C9">
        <w:rPr>
          <w:rFonts w:ascii="Arial" w:hAnsi="Arial" w:cs="Arial"/>
          <w:sz w:val="24"/>
          <w:szCs w:val="24"/>
        </w:rPr>
        <w:t>encouragi</w:t>
      </w:r>
      <w:r w:rsidR="004A739E">
        <w:rPr>
          <w:rFonts w:ascii="Arial" w:hAnsi="Arial" w:cs="Arial"/>
          <w:sz w:val="24"/>
          <w:szCs w:val="24"/>
        </w:rPr>
        <w:t>ng</w:t>
      </w:r>
      <w:r w:rsidR="00F837C9" w:rsidRPr="00F837C9">
        <w:rPr>
          <w:rFonts w:ascii="Arial" w:hAnsi="Arial" w:cs="Arial"/>
          <w:sz w:val="24"/>
          <w:szCs w:val="24"/>
        </w:rPr>
        <w:t xml:space="preserve"> employees to participate in decision-making, democratic leadership is also known as participatory leadership.</w:t>
      </w:r>
      <w:r w:rsidR="0078251A">
        <w:rPr>
          <w:rFonts w:ascii="Arial" w:hAnsi="Arial" w:cs="Arial"/>
          <w:sz w:val="24"/>
          <w:szCs w:val="24"/>
        </w:rPr>
        <w:t xml:space="preserve"> </w:t>
      </w:r>
      <w:r w:rsidR="00696D6D" w:rsidRPr="00696D6D">
        <w:rPr>
          <w:rFonts w:ascii="Arial" w:hAnsi="Arial" w:cs="Arial"/>
          <w:sz w:val="24"/>
          <w:szCs w:val="24"/>
        </w:rPr>
        <w:t xml:space="preserve">Due to a lack of concentration and direction, when the Democratic Style is implemented ineffectively, it produces confusion, delays, and conflict among people </w:t>
      </w:r>
      <w:r w:rsidR="005E7BB5">
        <w:rPr>
          <w:rFonts w:ascii="Arial" w:hAnsi="Arial" w:cs="Arial"/>
          <w:sz w:val="24"/>
          <w:szCs w:val="24"/>
        </w:rPr>
        <w:t xml:space="preserve">(Goleman, 2022). </w:t>
      </w:r>
      <w:r w:rsidR="001B6932" w:rsidRPr="001B6932">
        <w:rPr>
          <w:rFonts w:ascii="Arial" w:hAnsi="Arial" w:cs="Arial"/>
          <w:sz w:val="24"/>
          <w:szCs w:val="24"/>
        </w:rPr>
        <w:t>This technique is best employed in the fire service, when, for example, rescuing a person or persons from a burning property requires more than one person to make the best option.</w:t>
      </w:r>
      <w:r w:rsidR="00CD0A1C" w:rsidRPr="00CD0A1C">
        <w:t xml:space="preserve"> </w:t>
      </w:r>
    </w:p>
    <w:p w14:paraId="7795ED4B" w14:textId="63242F6D" w:rsidR="005E74B4" w:rsidRDefault="00CD0A1C" w:rsidP="006E5D14">
      <w:pPr>
        <w:spacing w:line="360" w:lineRule="auto"/>
        <w:jc w:val="both"/>
      </w:pPr>
      <w:r w:rsidRPr="00CD0A1C">
        <w:rPr>
          <w:rFonts w:ascii="Arial" w:hAnsi="Arial" w:cs="Arial"/>
          <w:sz w:val="24"/>
          <w:szCs w:val="24"/>
        </w:rPr>
        <w:t>As part of his six leadership styles, Daniel Goleman</w:t>
      </w:r>
      <w:r w:rsidR="005E7BB5">
        <w:rPr>
          <w:rFonts w:ascii="Arial" w:hAnsi="Arial" w:cs="Arial"/>
          <w:sz w:val="24"/>
          <w:szCs w:val="24"/>
        </w:rPr>
        <w:t xml:space="preserve"> (2022)</w:t>
      </w:r>
      <w:r w:rsidRPr="00CD0A1C">
        <w:rPr>
          <w:rFonts w:ascii="Arial" w:hAnsi="Arial" w:cs="Arial"/>
          <w:sz w:val="24"/>
          <w:szCs w:val="24"/>
        </w:rPr>
        <w:t xml:space="preserve"> proposed the concept of democratic leadership. According to Goleman</w:t>
      </w:r>
      <w:r w:rsidR="005E7BB5">
        <w:rPr>
          <w:rFonts w:ascii="Arial" w:hAnsi="Arial" w:cs="Arial"/>
          <w:sz w:val="24"/>
          <w:szCs w:val="24"/>
        </w:rPr>
        <w:t xml:space="preserve"> (</w:t>
      </w:r>
      <w:r w:rsidR="001327F0">
        <w:rPr>
          <w:rFonts w:ascii="Arial" w:hAnsi="Arial" w:cs="Arial"/>
          <w:sz w:val="24"/>
          <w:szCs w:val="24"/>
        </w:rPr>
        <w:t>2022)</w:t>
      </w:r>
      <w:r w:rsidRPr="00CD0A1C">
        <w:rPr>
          <w:rFonts w:ascii="Arial" w:hAnsi="Arial" w:cs="Arial"/>
          <w:sz w:val="24"/>
          <w:szCs w:val="24"/>
        </w:rPr>
        <w:t>, democratic leadership is based on the concept of collaboration and consensus. The leadership framework would bring individuals together, improve communication and idea exchange, and help the team come to an agreement on the best course of action. Goleman</w:t>
      </w:r>
      <w:r w:rsidR="001327F0">
        <w:rPr>
          <w:rFonts w:ascii="Arial" w:hAnsi="Arial" w:cs="Arial"/>
          <w:sz w:val="24"/>
          <w:szCs w:val="24"/>
        </w:rPr>
        <w:t xml:space="preserve"> (2022)</w:t>
      </w:r>
      <w:r w:rsidRPr="00CD0A1C">
        <w:rPr>
          <w:rFonts w:ascii="Arial" w:hAnsi="Arial" w:cs="Arial"/>
          <w:sz w:val="24"/>
          <w:szCs w:val="24"/>
        </w:rPr>
        <w:t xml:space="preserve"> hypothesised that this would result in employees feeling more valued and so more dedicated to accomplishing corporate goals.</w:t>
      </w:r>
      <w:r w:rsidR="006C311D" w:rsidRPr="006C311D">
        <w:t xml:space="preserve"> </w:t>
      </w:r>
    </w:p>
    <w:p w14:paraId="222E5FCC" w14:textId="40376B15" w:rsidR="001B6932" w:rsidRDefault="006C311D" w:rsidP="006E5D14">
      <w:pPr>
        <w:spacing w:line="360" w:lineRule="auto"/>
        <w:jc w:val="both"/>
        <w:rPr>
          <w:rFonts w:ascii="Arial" w:hAnsi="Arial" w:cs="Arial"/>
          <w:sz w:val="24"/>
          <w:szCs w:val="24"/>
        </w:rPr>
      </w:pPr>
      <w:r w:rsidRPr="006C311D">
        <w:rPr>
          <w:rFonts w:ascii="Arial" w:hAnsi="Arial" w:cs="Arial"/>
          <w:sz w:val="24"/>
          <w:szCs w:val="24"/>
        </w:rPr>
        <w:lastRenderedPageBreak/>
        <w:t>While Lewin's leadership study has had a significant impact, he and his colleagues did not define democratic leadership precisely. Indeed, the approach they advocated, has certain undemocratic consequences. The issue was the definition's confusion, which allowed for varying levels of participation in decision-making to exist</w:t>
      </w:r>
      <w:r w:rsidR="00DD6198">
        <w:rPr>
          <w:rFonts w:ascii="Arial" w:hAnsi="Arial" w:cs="Arial"/>
          <w:sz w:val="24"/>
          <w:szCs w:val="24"/>
        </w:rPr>
        <w:t xml:space="preserve"> (Leadership &amp; Performance Partners, 2019). </w:t>
      </w:r>
    </w:p>
    <w:p w14:paraId="49618CE3" w14:textId="319F489D" w:rsidR="00544AF4" w:rsidRDefault="00B95D95" w:rsidP="006E5D14">
      <w:pPr>
        <w:spacing w:line="360" w:lineRule="auto"/>
        <w:jc w:val="both"/>
        <w:rPr>
          <w:rFonts w:ascii="Arial" w:hAnsi="Arial" w:cs="Arial"/>
          <w:sz w:val="24"/>
          <w:szCs w:val="24"/>
        </w:rPr>
      </w:pPr>
      <w:r w:rsidRPr="00B95D95">
        <w:rPr>
          <w:rFonts w:ascii="Arial" w:hAnsi="Arial" w:cs="Arial"/>
          <w:sz w:val="24"/>
          <w:szCs w:val="24"/>
        </w:rPr>
        <w:t>Bernard M. Bass developed the Bass transformational leadership theory in</w:t>
      </w:r>
      <w:r w:rsidR="000C77F1">
        <w:rPr>
          <w:rFonts w:ascii="Arial" w:hAnsi="Arial" w:cs="Arial"/>
          <w:sz w:val="24"/>
          <w:szCs w:val="24"/>
        </w:rPr>
        <w:t xml:space="preserve"> 1985</w:t>
      </w:r>
      <w:r w:rsidR="00F72083" w:rsidRPr="00F72083">
        <w:rPr>
          <w:rFonts w:ascii="Arial" w:hAnsi="Arial" w:cs="Arial"/>
          <w:sz w:val="24"/>
          <w:szCs w:val="24"/>
        </w:rPr>
        <w:t>.</w:t>
      </w:r>
      <w:r w:rsidR="00F72083">
        <w:rPr>
          <w:rFonts w:ascii="Arial" w:hAnsi="Arial" w:cs="Arial"/>
          <w:sz w:val="24"/>
          <w:szCs w:val="24"/>
        </w:rPr>
        <w:t xml:space="preserve"> </w:t>
      </w:r>
      <w:r w:rsidRPr="00B95D95">
        <w:rPr>
          <w:rFonts w:ascii="Arial" w:hAnsi="Arial" w:cs="Arial"/>
          <w:sz w:val="24"/>
          <w:szCs w:val="24"/>
        </w:rPr>
        <w:t>This idea describes how a leader has an impact on his or her colleagues. A leader ensures that his or her colleagues understand the significance of duties and so raises their awareness of them</w:t>
      </w:r>
      <w:r w:rsidR="000C77F1">
        <w:rPr>
          <w:rFonts w:ascii="Arial" w:hAnsi="Arial" w:cs="Arial"/>
          <w:sz w:val="24"/>
          <w:szCs w:val="24"/>
        </w:rPr>
        <w:t xml:space="preserve"> </w:t>
      </w:r>
      <w:r w:rsidR="000C77F1" w:rsidRPr="00F72083">
        <w:rPr>
          <w:rFonts w:ascii="Arial" w:hAnsi="Arial" w:cs="Arial"/>
          <w:sz w:val="24"/>
          <w:szCs w:val="24"/>
        </w:rPr>
        <w:t>(Bass and Bass, 2009)</w:t>
      </w:r>
      <w:r w:rsidRPr="00B95D95">
        <w:rPr>
          <w:rFonts w:ascii="Arial" w:hAnsi="Arial" w:cs="Arial"/>
          <w:sz w:val="24"/>
          <w:szCs w:val="24"/>
        </w:rPr>
        <w:t>.</w:t>
      </w:r>
      <w:r w:rsidR="00A17F51">
        <w:rPr>
          <w:rFonts w:ascii="Arial" w:hAnsi="Arial" w:cs="Arial"/>
          <w:sz w:val="24"/>
          <w:szCs w:val="24"/>
        </w:rPr>
        <w:t xml:space="preserve"> </w:t>
      </w:r>
      <w:r w:rsidR="003D72B5" w:rsidRPr="003D72B5">
        <w:rPr>
          <w:rFonts w:ascii="Arial" w:hAnsi="Arial" w:cs="Arial"/>
          <w:sz w:val="24"/>
          <w:szCs w:val="24"/>
        </w:rPr>
        <w:t xml:space="preserve">The transformational leadership style emphasises the team's overall success, encouraging everyone to think of the group </w:t>
      </w:r>
      <w:r w:rsidR="00482B88" w:rsidRPr="003D72B5">
        <w:rPr>
          <w:rFonts w:ascii="Arial" w:hAnsi="Arial" w:cs="Arial"/>
          <w:sz w:val="24"/>
          <w:szCs w:val="24"/>
        </w:rPr>
        <w:t>rather</w:t>
      </w:r>
      <w:r w:rsidR="003D72B5" w:rsidRPr="003D72B5">
        <w:rPr>
          <w:rFonts w:ascii="Arial" w:hAnsi="Arial" w:cs="Arial"/>
          <w:sz w:val="24"/>
          <w:szCs w:val="24"/>
        </w:rPr>
        <w:t xml:space="preserve"> than just themselves. Transformational leaders strive to improve their team members as people by increasing self-awareness; it's about going ahead as a team, not as a collection of people. The army is an example of transformational leadership because as a team, </w:t>
      </w:r>
      <w:r w:rsidR="00657446">
        <w:rPr>
          <w:rFonts w:ascii="Arial" w:hAnsi="Arial" w:cs="Arial"/>
          <w:sz w:val="24"/>
          <w:szCs w:val="24"/>
        </w:rPr>
        <w:t>they continue together as a unit, never leaving a soldier behind</w:t>
      </w:r>
      <w:r w:rsidR="008F174F">
        <w:rPr>
          <w:rFonts w:ascii="Arial" w:hAnsi="Arial" w:cs="Arial"/>
          <w:sz w:val="24"/>
          <w:szCs w:val="24"/>
        </w:rPr>
        <w:t xml:space="preserve">. </w:t>
      </w:r>
      <w:r w:rsidR="00E83EF8" w:rsidRPr="00E83EF8">
        <w:rPr>
          <w:rFonts w:ascii="Arial" w:hAnsi="Arial" w:cs="Arial"/>
          <w:sz w:val="24"/>
          <w:szCs w:val="24"/>
        </w:rPr>
        <w:t>Idealized influence, inspiring motivation, intellectual stimulation, and individual concern are the four aspects that make up transformational leadership, sometimes known as the "four I's." Each component will be examined in detail to assist managers in implementing this strategy in the workplace</w:t>
      </w:r>
      <w:r w:rsidR="000C77F1">
        <w:rPr>
          <w:rFonts w:ascii="Arial" w:hAnsi="Arial" w:cs="Arial"/>
          <w:sz w:val="24"/>
          <w:szCs w:val="24"/>
        </w:rPr>
        <w:t xml:space="preserve"> </w:t>
      </w:r>
      <w:r w:rsidR="000C77F1" w:rsidRPr="0041039E">
        <w:rPr>
          <w:rFonts w:ascii="Arial" w:hAnsi="Arial" w:cs="Arial"/>
          <w:sz w:val="24"/>
          <w:szCs w:val="24"/>
        </w:rPr>
        <w:t>(Bass, 1990, p.25).</w:t>
      </w:r>
    </w:p>
    <w:p w14:paraId="0FD4C805" w14:textId="7F55BC7B" w:rsidR="00FF3148" w:rsidRDefault="003D4410" w:rsidP="006E5D14">
      <w:pPr>
        <w:spacing w:line="360" w:lineRule="auto"/>
        <w:jc w:val="both"/>
        <w:rPr>
          <w:rFonts w:ascii="Arial" w:hAnsi="Arial" w:cs="Arial"/>
          <w:sz w:val="24"/>
          <w:szCs w:val="24"/>
        </w:rPr>
      </w:pPr>
      <w:r w:rsidRPr="003D4410">
        <w:rPr>
          <w:rFonts w:ascii="Arial" w:hAnsi="Arial" w:cs="Arial"/>
          <w:sz w:val="24"/>
          <w:szCs w:val="24"/>
        </w:rPr>
        <w:t>Max Weber initially identified the transactional leadership style in 1947, followed by Bernard Bass in 1981. Managers are the ones who employ this approach the most. It focuses on the control, organisation, and short-term planning processes that are fundamental to management</w:t>
      </w:r>
      <w:r w:rsidR="00790236">
        <w:rPr>
          <w:rFonts w:ascii="Arial" w:hAnsi="Arial" w:cs="Arial"/>
          <w:sz w:val="24"/>
          <w:szCs w:val="24"/>
        </w:rPr>
        <w:t xml:space="preserve"> (Bass and Bass, </w:t>
      </w:r>
      <w:r w:rsidR="00D26494">
        <w:rPr>
          <w:rFonts w:ascii="Arial" w:hAnsi="Arial" w:cs="Arial"/>
          <w:sz w:val="24"/>
          <w:szCs w:val="24"/>
        </w:rPr>
        <w:t>200</w:t>
      </w:r>
      <w:r w:rsidR="00F72083">
        <w:rPr>
          <w:rFonts w:ascii="Arial" w:hAnsi="Arial" w:cs="Arial"/>
          <w:sz w:val="24"/>
          <w:szCs w:val="24"/>
        </w:rPr>
        <w:t>9</w:t>
      </w:r>
      <w:r w:rsidR="00D26494">
        <w:rPr>
          <w:rFonts w:ascii="Arial" w:hAnsi="Arial" w:cs="Arial"/>
          <w:sz w:val="24"/>
          <w:szCs w:val="24"/>
        </w:rPr>
        <w:t xml:space="preserve">). </w:t>
      </w:r>
      <w:r w:rsidR="00FF3148" w:rsidRPr="00FF3148">
        <w:rPr>
          <w:rFonts w:ascii="Arial" w:hAnsi="Arial" w:cs="Arial"/>
          <w:sz w:val="24"/>
          <w:szCs w:val="24"/>
        </w:rPr>
        <w:t>The transactional leadership style motivates the team through rewards and punishments. This is a leadership style that is comparable to autocratic. The transactional approaches are clear and assertive, and they spend a lot of time stating what is expected of the entire team. There is a clear line of authority, and the leaders keep track of the job and everyone's individual achievement. Transactional leaders are frequently seen in organisations where employees are rewarded for outstanding performance with awards or time off. </w:t>
      </w:r>
    </w:p>
    <w:p w14:paraId="3C873783" w14:textId="7AEAEFED" w:rsidR="00445006" w:rsidRDefault="00F406DA" w:rsidP="006E5D14">
      <w:pPr>
        <w:spacing w:line="360" w:lineRule="auto"/>
        <w:jc w:val="both"/>
        <w:rPr>
          <w:rFonts w:ascii="Arial" w:hAnsi="Arial" w:cs="Arial"/>
          <w:sz w:val="24"/>
          <w:szCs w:val="24"/>
        </w:rPr>
      </w:pPr>
      <w:r>
        <w:rPr>
          <w:rFonts w:ascii="Arial" w:hAnsi="Arial" w:cs="Arial"/>
          <w:sz w:val="24"/>
          <w:szCs w:val="24"/>
        </w:rPr>
        <w:t>To sum up</w:t>
      </w:r>
      <w:r w:rsidR="00971834">
        <w:rPr>
          <w:rFonts w:ascii="Arial" w:hAnsi="Arial" w:cs="Arial"/>
          <w:sz w:val="24"/>
          <w:szCs w:val="24"/>
        </w:rPr>
        <w:t xml:space="preserve"> everything that has been stated</w:t>
      </w:r>
      <w:r w:rsidR="008A1927">
        <w:rPr>
          <w:rFonts w:ascii="Arial" w:hAnsi="Arial" w:cs="Arial"/>
          <w:sz w:val="24"/>
          <w:szCs w:val="24"/>
        </w:rPr>
        <w:t>, this assignment gives a range of</w:t>
      </w:r>
      <w:r w:rsidR="001928FC">
        <w:rPr>
          <w:rFonts w:ascii="Arial" w:hAnsi="Arial" w:cs="Arial"/>
          <w:sz w:val="24"/>
          <w:szCs w:val="24"/>
        </w:rPr>
        <w:t xml:space="preserve"> different beliefs from highly intelligent psychologists. They all have different </w:t>
      </w:r>
      <w:r w:rsidR="001A4E2B">
        <w:rPr>
          <w:rFonts w:ascii="Arial" w:hAnsi="Arial" w:cs="Arial"/>
          <w:sz w:val="24"/>
          <w:szCs w:val="24"/>
        </w:rPr>
        <w:t>viewpoints</w:t>
      </w:r>
      <w:r w:rsidR="001928FC">
        <w:rPr>
          <w:rFonts w:ascii="Arial" w:hAnsi="Arial" w:cs="Arial"/>
          <w:sz w:val="24"/>
          <w:szCs w:val="24"/>
        </w:rPr>
        <w:t xml:space="preserve"> on</w:t>
      </w:r>
      <w:r w:rsidR="003B2BDE">
        <w:rPr>
          <w:rFonts w:ascii="Arial" w:hAnsi="Arial" w:cs="Arial"/>
          <w:sz w:val="24"/>
          <w:szCs w:val="24"/>
        </w:rPr>
        <w:t xml:space="preserve"> how a leader becomes a leader, </w:t>
      </w:r>
      <w:r w:rsidR="00530DF6">
        <w:rPr>
          <w:rFonts w:ascii="Arial" w:hAnsi="Arial" w:cs="Arial"/>
          <w:sz w:val="24"/>
          <w:szCs w:val="24"/>
        </w:rPr>
        <w:t xml:space="preserve">and which leadership styles are most important and more </w:t>
      </w:r>
      <w:r w:rsidR="00530DF6">
        <w:rPr>
          <w:rFonts w:ascii="Arial" w:hAnsi="Arial" w:cs="Arial"/>
          <w:sz w:val="24"/>
          <w:szCs w:val="24"/>
        </w:rPr>
        <w:lastRenderedPageBreak/>
        <w:t>effective. S</w:t>
      </w:r>
      <w:r w:rsidR="003B2BDE">
        <w:rPr>
          <w:rFonts w:ascii="Arial" w:hAnsi="Arial" w:cs="Arial"/>
          <w:sz w:val="24"/>
          <w:szCs w:val="24"/>
        </w:rPr>
        <w:t>ome t</w:t>
      </w:r>
      <w:r w:rsidR="00530DF6">
        <w:rPr>
          <w:rFonts w:ascii="Arial" w:hAnsi="Arial" w:cs="Arial"/>
          <w:sz w:val="24"/>
          <w:szCs w:val="24"/>
        </w:rPr>
        <w:t>hought</w:t>
      </w:r>
      <w:r w:rsidR="003B2BDE">
        <w:rPr>
          <w:rFonts w:ascii="Arial" w:hAnsi="Arial" w:cs="Arial"/>
          <w:sz w:val="24"/>
          <w:szCs w:val="24"/>
        </w:rPr>
        <w:t xml:space="preserve"> that</w:t>
      </w:r>
      <w:r w:rsidR="000060C9">
        <w:rPr>
          <w:rFonts w:ascii="Arial" w:hAnsi="Arial" w:cs="Arial"/>
          <w:sz w:val="24"/>
          <w:szCs w:val="24"/>
        </w:rPr>
        <w:t xml:space="preserve"> </w:t>
      </w:r>
      <w:r w:rsidR="003B2BDE">
        <w:rPr>
          <w:rFonts w:ascii="Arial" w:hAnsi="Arial" w:cs="Arial"/>
          <w:sz w:val="24"/>
          <w:szCs w:val="24"/>
        </w:rPr>
        <w:t xml:space="preserve">they were </w:t>
      </w:r>
      <w:r w:rsidR="00BA46BE">
        <w:rPr>
          <w:rFonts w:ascii="Arial" w:hAnsi="Arial" w:cs="Arial"/>
          <w:sz w:val="24"/>
          <w:szCs w:val="24"/>
        </w:rPr>
        <w:t>made,</w:t>
      </w:r>
      <w:r w:rsidR="003B2BDE">
        <w:rPr>
          <w:rFonts w:ascii="Arial" w:hAnsi="Arial" w:cs="Arial"/>
          <w:sz w:val="24"/>
          <w:szCs w:val="24"/>
        </w:rPr>
        <w:t xml:space="preserve"> and some believed they were born. </w:t>
      </w:r>
      <w:r w:rsidR="000060C9">
        <w:rPr>
          <w:rFonts w:ascii="Arial" w:hAnsi="Arial" w:cs="Arial"/>
          <w:sz w:val="24"/>
          <w:szCs w:val="24"/>
        </w:rPr>
        <w:t xml:space="preserve">However, others believed it was a sense </w:t>
      </w:r>
      <w:r w:rsidR="00BE1967">
        <w:rPr>
          <w:rFonts w:ascii="Arial" w:hAnsi="Arial" w:cs="Arial"/>
          <w:sz w:val="24"/>
          <w:szCs w:val="24"/>
        </w:rPr>
        <w:t xml:space="preserve">of </w:t>
      </w:r>
      <w:r w:rsidR="00BA46BE">
        <w:rPr>
          <w:rFonts w:ascii="Arial" w:hAnsi="Arial" w:cs="Arial"/>
          <w:sz w:val="24"/>
          <w:szCs w:val="24"/>
        </w:rPr>
        <w:t>teamwork</w:t>
      </w:r>
      <w:r w:rsidR="00BE1967">
        <w:rPr>
          <w:rFonts w:ascii="Arial" w:hAnsi="Arial" w:cs="Arial"/>
          <w:sz w:val="24"/>
          <w:szCs w:val="24"/>
        </w:rPr>
        <w:t xml:space="preserve"> and team management. </w:t>
      </w:r>
    </w:p>
    <w:p w14:paraId="0DA6072F" w14:textId="77777777" w:rsidR="008A4712" w:rsidRDefault="008A4712" w:rsidP="006E5D14">
      <w:pPr>
        <w:spacing w:line="360" w:lineRule="auto"/>
        <w:jc w:val="both"/>
        <w:rPr>
          <w:rFonts w:ascii="Arial" w:hAnsi="Arial" w:cs="Arial"/>
          <w:sz w:val="24"/>
          <w:szCs w:val="24"/>
        </w:rPr>
      </w:pPr>
    </w:p>
    <w:p w14:paraId="782C48CB" w14:textId="5DA63620" w:rsidR="001A4E2B" w:rsidRPr="005E1E50" w:rsidRDefault="005E1E50" w:rsidP="00663BAD">
      <w:pPr>
        <w:rPr>
          <w:rFonts w:ascii="Arial" w:hAnsi="Arial" w:cs="Arial"/>
          <w:b/>
          <w:bCs/>
          <w:sz w:val="32"/>
          <w:szCs w:val="32"/>
        </w:rPr>
      </w:pPr>
      <w:r w:rsidRPr="005E1E50">
        <w:rPr>
          <w:rFonts w:ascii="Arial" w:hAnsi="Arial" w:cs="Arial"/>
          <w:b/>
          <w:bCs/>
          <w:noProof/>
          <w:sz w:val="32"/>
          <w:szCs w:val="32"/>
        </w:rPr>
        <mc:AlternateContent>
          <mc:Choice Requires="wps">
            <w:drawing>
              <wp:anchor distT="0" distB="0" distL="114300" distR="114300" simplePos="0" relativeHeight="251659264" behindDoc="0" locked="0" layoutInCell="1" allowOverlap="1" wp14:anchorId="3A09C052" wp14:editId="67BB62BA">
                <wp:simplePos x="0" y="0"/>
                <wp:positionH relativeFrom="column">
                  <wp:posOffset>-130266</wp:posOffset>
                </wp:positionH>
                <wp:positionV relativeFrom="paragraph">
                  <wp:posOffset>246471</wp:posOffset>
                </wp:positionV>
                <wp:extent cx="6221186" cy="16328"/>
                <wp:effectExtent l="0" t="0" r="27305" b="22225"/>
                <wp:wrapNone/>
                <wp:docPr id="4" name="Straight Connector 4"/>
                <wp:cNvGraphicFramePr/>
                <a:graphic xmlns:a="http://schemas.openxmlformats.org/drawingml/2006/main">
                  <a:graphicData uri="http://schemas.microsoft.com/office/word/2010/wordprocessingShape">
                    <wps:wsp>
                      <wps:cNvCnPr/>
                      <wps:spPr>
                        <a:xfrm>
                          <a:off x="0" y="0"/>
                          <a:ext cx="6221186" cy="1632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A80406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25pt,19.4pt" to="479.6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" strokecolor="black [3200]" strokeweight="1pt">
                <v:stroke joinstyle="miter"/>
              </v:line>
            </w:pict>
          </mc:Fallback>
        </mc:AlternateContent>
      </w:r>
      <w:r w:rsidR="008D6D34" w:rsidRPr="005E1E50">
        <w:rPr>
          <w:rFonts w:ascii="Arial" w:hAnsi="Arial" w:cs="Arial"/>
          <w:b/>
          <w:bCs/>
          <w:sz w:val="32"/>
          <w:szCs w:val="32"/>
        </w:rPr>
        <w:t>Contents                                                                             Page</w:t>
      </w:r>
    </w:p>
    <w:p w14:paraId="60C741B8" w14:textId="77777777" w:rsidR="00C74D15" w:rsidRDefault="00C74D15" w:rsidP="00663BAD">
      <w:pPr>
        <w:rPr>
          <w:rFonts w:ascii="Arial" w:hAnsi="Arial" w:cs="Arial"/>
          <w:sz w:val="24"/>
          <w:szCs w:val="24"/>
          <w:u w:val="single"/>
        </w:rPr>
      </w:pPr>
    </w:p>
    <w:p w14:paraId="5711F534" w14:textId="451A4B14" w:rsidR="00C74D15" w:rsidRDefault="005E1E50" w:rsidP="00663BAD">
      <w:pPr>
        <w:rPr>
          <w:rFonts w:ascii="Arial" w:hAnsi="Arial" w:cs="Arial"/>
          <w:sz w:val="24"/>
          <w:szCs w:val="24"/>
        </w:rPr>
      </w:pPr>
      <w:r>
        <w:rPr>
          <w:rFonts w:ascii="Arial" w:hAnsi="Arial" w:cs="Arial"/>
          <w:sz w:val="24"/>
          <w:szCs w:val="24"/>
        </w:rPr>
        <w:t xml:space="preserve">Introduction </w:t>
      </w:r>
    </w:p>
    <w:p w14:paraId="67CACF79" w14:textId="1B767544" w:rsidR="005E1E50" w:rsidRDefault="005E1E50" w:rsidP="00663BAD">
      <w:pPr>
        <w:rPr>
          <w:rFonts w:ascii="Arial" w:hAnsi="Arial" w:cs="Arial"/>
          <w:sz w:val="24"/>
          <w:szCs w:val="24"/>
        </w:rPr>
      </w:pPr>
      <w:r>
        <w:rPr>
          <w:rFonts w:ascii="Arial" w:hAnsi="Arial" w:cs="Arial"/>
          <w:sz w:val="24"/>
          <w:szCs w:val="24"/>
        </w:rPr>
        <w:t>…………………………………………………………………………………</w:t>
      </w:r>
      <w:r w:rsidR="00341246">
        <w:rPr>
          <w:rFonts w:ascii="Arial" w:hAnsi="Arial" w:cs="Arial"/>
          <w:sz w:val="24"/>
          <w:szCs w:val="24"/>
        </w:rPr>
        <w:t>….</w:t>
      </w:r>
      <w:r>
        <w:rPr>
          <w:rFonts w:ascii="Arial" w:hAnsi="Arial" w:cs="Arial"/>
          <w:sz w:val="24"/>
          <w:szCs w:val="24"/>
        </w:rPr>
        <w:t>……page</w:t>
      </w:r>
      <w:r w:rsidR="00341246">
        <w:rPr>
          <w:rFonts w:ascii="Arial" w:hAnsi="Arial" w:cs="Arial"/>
          <w:sz w:val="24"/>
          <w:szCs w:val="24"/>
        </w:rPr>
        <w:t xml:space="preserve"> 8</w:t>
      </w:r>
    </w:p>
    <w:p w14:paraId="5FC47E0D" w14:textId="77777777" w:rsidR="005E1E50" w:rsidRDefault="005E1E50" w:rsidP="00663BAD">
      <w:pPr>
        <w:rPr>
          <w:rFonts w:ascii="Arial" w:hAnsi="Arial" w:cs="Arial"/>
          <w:sz w:val="24"/>
          <w:szCs w:val="24"/>
        </w:rPr>
      </w:pPr>
    </w:p>
    <w:p w14:paraId="66CF67B5" w14:textId="73F018B2" w:rsidR="005E1E50" w:rsidRDefault="005D7249" w:rsidP="00663BAD">
      <w:pPr>
        <w:rPr>
          <w:rFonts w:ascii="Arial" w:hAnsi="Arial" w:cs="Arial"/>
          <w:sz w:val="24"/>
          <w:szCs w:val="24"/>
        </w:rPr>
      </w:pPr>
      <w:r>
        <w:rPr>
          <w:rFonts w:ascii="Arial" w:hAnsi="Arial" w:cs="Arial"/>
          <w:sz w:val="24"/>
          <w:szCs w:val="24"/>
        </w:rPr>
        <w:t xml:space="preserve">Description </w:t>
      </w:r>
    </w:p>
    <w:p w14:paraId="095838A5" w14:textId="4A9C01EF" w:rsidR="005D7249" w:rsidRDefault="005D7249" w:rsidP="00663BAD">
      <w:pPr>
        <w:rPr>
          <w:rFonts w:ascii="Arial" w:hAnsi="Arial" w:cs="Arial"/>
          <w:sz w:val="24"/>
          <w:szCs w:val="24"/>
        </w:rPr>
      </w:pPr>
      <w:r>
        <w:rPr>
          <w:rFonts w:ascii="Arial" w:hAnsi="Arial" w:cs="Arial"/>
          <w:sz w:val="24"/>
          <w:szCs w:val="24"/>
        </w:rPr>
        <w:t>…………………………………………………………………………………………page</w:t>
      </w:r>
      <w:r w:rsidR="00341246">
        <w:rPr>
          <w:rFonts w:ascii="Arial" w:hAnsi="Arial" w:cs="Arial"/>
          <w:sz w:val="24"/>
          <w:szCs w:val="24"/>
        </w:rPr>
        <w:t xml:space="preserve"> 8</w:t>
      </w:r>
    </w:p>
    <w:p w14:paraId="4528ED14" w14:textId="77777777" w:rsidR="005D7249" w:rsidRDefault="005D7249" w:rsidP="00663BAD">
      <w:pPr>
        <w:rPr>
          <w:rFonts w:ascii="Arial" w:hAnsi="Arial" w:cs="Arial"/>
          <w:sz w:val="24"/>
          <w:szCs w:val="24"/>
        </w:rPr>
      </w:pPr>
    </w:p>
    <w:p w14:paraId="201593A4" w14:textId="4E0404FC" w:rsidR="005D7249" w:rsidRDefault="005D7249" w:rsidP="00663BAD">
      <w:pPr>
        <w:rPr>
          <w:rFonts w:ascii="Arial" w:hAnsi="Arial" w:cs="Arial"/>
          <w:sz w:val="24"/>
          <w:szCs w:val="24"/>
        </w:rPr>
      </w:pPr>
      <w:r>
        <w:rPr>
          <w:rFonts w:ascii="Arial" w:hAnsi="Arial" w:cs="Arial"/>
          <w:sz w:val="24"/>
          <w:szCs w:val="24"/>
        </w:rPr>
        <w:t>Feelings</w:t>
      </w:r>
    </w:p>
    <w:p w14:paraId="32E52047" w14:textId="13230320" w:rsidR="005D7249" w:rsidRDefault="005D7249" w:rsidP="00663BAD">
      <w:pPr>
        <w:rPr>
          <w:rFonts w:ascii="Arial" w:hAnsi="Arial" w:cs="Arial"/>
          <w:sz w:val="24"/>
          <w:szCs w:val="24"/>
        </w:rPr>
      </w:pPr>
      <w:r>
        <w:rPr>
          <w:rFonts w:ascii="Arial" w:hAnsi="Arial" w:cs="Arial"/>
          <w:sz w:val="24"/>
          <w:szCs w:val="24"/>
        </w:rPr>
        <w:t>……………………………………………………………………………………</w:t>
      </w:r>
      <w:proofErr w:type="gramStart"/>
      <w:r w:rsidR="00BA46BE">
        <w:rPr>
          <w:rFonts w:ascii="Arial" w:hAnsi="Arial" w:cs="Arial"/>
          <w:sz w:val="24"/>
          <w:szCs w:val="24"/>
        </w:rPr>
        <w:t>….</w:t>
      </w:r>
      <w:r>
        <w:rPr>
          <w:rFonts w:ascii="Arial" w:hAnsi="Arial" w:cs="Arial"/>
          <w:sz w:val="24"/>
          <w:szCs w:val="24"/>
        </w:rPr>
        <w:t>page</w:t>
      </w:r>
      <w:proofErr w:type="gramEnd"/>
      <w:r w:rsidR="00341246">
        <w:rPr>
          <w:rFonts w:ascii="Arial" w:hAnsi="Arial" w:cs="Arial"/>
          <w:sz w:val="24"/>
          <w:szCs w:val="24"/>
        </w:rPr>
        <w:t xml:space="preserve"> 8-9</w:t>
      </w:r>
    </w:p>
    <w:p w14:paraId="58051344" w14:textId="77777777" w:rsidR="005D7249" w:rsidRDefault="005D7249" w:rsidP="00663BAD">
      <w:pPr>
        <w:rPr>
          <w:rFonts w:ascii="Arial" w:hAnsi="Arial" w:cs="Arial"/>
          <w:sz w:val="24"/>
          <w:szCs w:val="24"/>
        </w:rPr>
      </w:pPr>
    </w:p>
    <w:p w14:paraId="67B41F82" w14:textId="1C7B24AB" w:rsidR="005D7249" w:rsidRDefault="005D7249" w:rsidP="00663BAD">
      <w:pPr>
        <w:rPr>
          <w:rFonts w:ascii="Arial" w:hAnsi="Arial" w:cs="Arial"/>
          <w:sz w:val="24"/>
          <w:szCs w:val="24"/>
        </w:rPr>
      </w:pPr>
      <w:r>
        <w:rPr>
          <w:rFonts w:ascii="Arial" w:hAnsi="Arial" w:cs="Arial"/>
          <w:sz w:val="24"/>
          <w:szCs w:val="24"/>
        </w:rPr>
        <w:t xml:space="preserve">Evaluation </w:t>
      </w:r>
    </w:p>
    <w:p w14:paraId="1E6F9422" w14:textId="39E6A726" w:rsidR="005D7249" w:rsidRDefault="005D7249" w:rsidP="00663BAD">
      <w:pPr>
        <w:rPr>
          <w:rFonts w:ascii="Arial" w:hAnsi="Arial" w:cs="Arial"/>
          <w:sz w:val="24"/>
          <w:szCs w:val="24"/>
        </w:rPr>
      </w:pPr>
      <w:r>
        <w:rPr>
          <w:rFonts w:ascii="Arial" w:hAnsi="Arial" w:cs="Arial"/>
          <w:sz w:val="24"/>
          <w:szCs w:val="24"/>
        </w:rPr>
        <w:t>……………………………………………………………………………………</w:t>
      </w:r>
      <w:r w:rsidR="00BA46BE">
        <w:rPr>
          <w:rFonts w:ascii="Arial" w:hAnsi="Arial" w:cs="Arial"/>
          <w:sz w:val="24"/>
          <w:szCs w:val="24"/>
        </w:rPr>
        <w:t>…. page</w:t>
      </w:r>
      <w:r w:rsidR="00341246">
        <w:rPr>
          <w:rFonts w:ascii="Arial" w:hAnsi="Arial" w:cs="Arial"/>
          <w:sz w:val="24"/>
          <w:szCs w:val="24"/>
        </w:rPr>
        <w:t xml:space="preserve"> 9</w:t>
      </w:r>
    </w:p>
    <w:p w14:paraId="6008B425" w14:textId="77777777" w:rsidR="005D7249" w:rsidRDefault="005D7249" w:rsidP="00663BAD">
      <w:pPr>
        <w:rPr>
          <w:rFonts w:ascii="Arial" w:hAnsi="Arial" w:cs="Arial"/>
          <w:sz w:val="24"/>
          <w:szCs w:val="24"/>
        </w:rPr>
      </w:pPr>
    </w:p>
    <w:p w14:paraId="4BF65B65" w14:textId="5D1C06F9" w:rsidR="005D7249" w:rsidRDefault="00BA6694" w:rsidP="00663BAD">
      <w:pPr>
        <w:rPr>
          <w:rFonts w:ascii="Arial" w:hAnsi="Arial" w:cs="Arial"/>
          <w:sz w:val="24"/>
          <w:szCs w:val="24"/>
        </w:rPr>
      </w:pPr>
      <w:r>
        <w:rPr>
          <w:rFonts w:ascii="Arial" w:hAnsi="Arial" w:cs="Arial"/>
          <w:sz w:val="24"/>
          <w:szCs w:val="24"/>
        </w:rPr>
        <w:t>Analysis</w:t>
      </w:r>
    </w:p>
    <w:p w14:paraId="3460C8C1" w14:textId="478BD852" w:rsidR="00BA6694" w:rsidRDefault="00BA6694" w:rsidP="00663BAD">
      <w:pPr>
        <w:rPr>
          <w:rFonts w:ascii="Arial" w:hAnsi="Arial" w:cs="Arial"/>
          <w:sz w:val="24"/>
          <w:szCs w:val="24"/>
        </w:rPr>
      </w:pPr>
      <w:r>
        <w:rPr>
          <w:rFonts w:ascii="Arial" w:hAnsi="Arial" w:cs="Arial"/>
          <w:sz w:val="24"/>
          <w:szCs w:val="24"/>
        </w:rPr>
        <w:t>…………………………………………………………………………………………page</w:t>
      </w:r>
      <w:r w:rsidR="00341246">
        <w:rPr>
          <w:rFonts w:ascii="Arial" w:hAnsi="Arial" w:cs="Arial"/>
          <w:sz w:val="24"/>
          <w:szCs w:val="24"/>
        </w:rPr>
        <w:t xml:space="preserve"> 9</w:t>
      </w:r>
    </w:p>
    <w:p w14:paraId="5EE9FF66" w14:textId="77777777" w:rsidR="00BA6694" w:rsidRDefault="00BA6694" w:rsidP="00663BAD">
      <w:pPr>
        <w:rPr>
          <w:rFonts w:ascii="Arial" w:hAnsi="Arial" w:cs="Arial"/>
          <w:sz w:val="24"/>
          <w:szCs w:val="24"/>
        </w:rPr>
      </w:pPr>
    </w:p>
    <w:p w14:paraId="290558A6" w14:textId="646573D4" w:rsidR="00BA6694" w:rsidRDefault="00BA6694" w:rsidP="00663BAD">
      <w:pPr>
        <w:rPr>
          <w:rFonts w:ascii="Arial" w:hAnsi="Arial" w:cs="Arial"/>
          <w:sz w:val="24"/>
          <w:szCs w:val="24"/>
        </w:rPr>
      </w:pPr>
      <w:r>
        <w:rPr>
          <w:rFonts w:ascii="Arial" w:hAnsi="Arial" w:cs="Arial"/>
          <w:sz w:val="24"/>
          <w:szCs w:val="24"/>
        </w:rPr>
        <w:t xml:space="preserve">Conclusion </w:t>
      </w:r>
    </w:p>
    <w:p w14:paraId="25395C9F" w14:textId="3B8BCDEA" w:rsidR="00BA6694" w:rsidRDefault="00BA6694" w:rsidP="00663BAD">
      <w:pPr>
        <w:rPr>
          <w:rFonts w:ascii="Arial" w:hAnsi="Arial" w:cs="Arial"/>
          <w:sz w:val="24"/>
          <w:szCs w:val="24"/>
        </w:rPr>
      </w:pPr>
      <w:r>
        <w:rPr>
          <w:rFonts w:ascii="Arial" w:hAnsi="Arial" w:cs="Arial"/>
          <w:sz w:val="24"/>
          <w:szCs w:val="24"/>
        </w:rPr>
        <w:t>……………………………………………………………………………………</w:t>
      </w:r>
      <w:r w:rsidR="00BA46BE">
        <w:rPr>
          <w:rFonts w:ascii="Arial" w:hAnsi="Arial" w:cs="Arial"/>
          <w:sz w:val="24"/>
          <w:szCs w:val="24"/>
        </w:rPr>
        <w:t>…. page</w:t>
      </w:r>
      <w:r w:rsidR="00341246">
        <w:rPr>
          <w:rFonts w:ascii="Arial" w:hAnsi="Arial" w:cs="Arial"/>
          <w:sz w:val="24"/>
          <w:szCs w:val="24"/>
        </w:rPr>
        <w:t xml:space="preserve"> </w:t>
      </w:r>
      <w:r w:rsidR="004804FE">
        <w:rPr>
          <w:rFonts w:ascii="Arial" w:hAnsi="Arial" w:cs="Arial"/>
          <w:sz w:val="24"/>
          <w:szCs w:val="24"/>
        </w:rPr>
        <w:t>9</w:t>
      </w:r>
    </w:p>
    <w:p w14:paraId="1399A3E3" w14:textId="77777777" w:rsidR="00BA6694" w:rsidRDefault="00BA6694" w:rsidP="00663BAD">
      <w:pPr>
        <w:rPr>
          <w:rFonts w:ascii="Arial" w:hAnsi="Arial" w:cs="Arial"/>
          <w:sz w:val="24"/>
          <w:szCs w:val="24"/>
        </w:rPr>
      </w:pPr>
    </w:p>
    <w:p w14:paraId="58B5C070" w14:textId="090116EA" w:rsidR="00BA6694" w:rsidRDefault="00BA6694" w:rsidP="00663BAD">
      <w:pPr>
        <w:rPr>
          <w:rFonts w:ascii="Arial" w:hAnsi="Arial" w:cs="Arial"/>
          <w:sz w:val="24"/>
          <w:szCs w:val="24"/>
        </w:rPr>
      </w:pPr>
      <w:r>
        <w:rPr>
          <w:rFonts w:ascii="Arial" w:hAnsi="Arial" w:cs="Arial"/>
          <w:sz w:val="24"/>
          <w:szCs w:val="24"/>
        </w:rPr>
        <w:t>Action Plan</w:t>
      </w:r>
    </w:p>
    <w:p w14:paraId="5C5EF892" w14:textId="5B8EC639" w:rsidR="00BA6694" w:rsidRPr="005E1E50" w:rsidRDefault="00BA6694" w:rsidP="00663BAD">
      <w:pPr>
        <w:rPr>
          <w:rFonts w:ascii="Arial" w:hAnsi="Arial" w:cs="Arial"/>
          <w:sz w:val="24"/>
          <w:szCs w:val="24"/>
        </w:rPr>
      </w:pPr>
      <w:r>
        <w:rPr>
          <w:rFonts w:ascii="Arial" w:hAnsi="Arial" w:cs="Arial"/>
          <w:sz w:val="24"/>
          <w:szCs w:val="24"/>
        </w:rPr>
        <w:t>……………………………………………………………………………………</w:t>
      </w:r>
      <w:r w:rsidR="00BA46BE">
        <w:rPr>
          <w:rFonts w:ascii="Arial" w:hAnsi="Arial" w:cs="Arial"/>
          <w:sz w:val="24"/>
          <w:szCs w:val="24"/>
        </w:rPr>
        <w:t>…. page</w:t>
      </w:r>
      <w:r w:rsidR="004804FE">
        <w:rPr>
          <w:rFonts w:ascii="Arial" w:hAnsi="Arial" w:cs="Arial"/>
          <w:sz w:val="24"/>
          <w:szCs w:val="24"/>
        </w:rPr>
        <w:t xml:space="preserve"> 9</w:t>
      </w:r>
    </w:p>
    <w:p w14:paraId="6E031132" w14:textId="77777777" w:rsidR="00C74D15" w:rsidRDefault="00C74D15" w:rsidP="00663BAD">
      <w:pPr>
        <w:rPr>
          <w:rFonts w:ascii="Arial" w:hAnsi="Arial" w:cs="Arial"/>
          <w:sz w:val="24"/>
          <w:szCs w:val="24"/>
          <w:u w:val="single"/>
        </w:rPr>
      </w:pPr>
    </w:p>
    <w:p w14:paraId="4C98451A" w14:textId="77777777" w:rsidR="00C74D15" w:rsidRDefault="00C74D15" w:rsidP="00663BAD">
      <w:pPr>
        <w:rPr>
          <w:rFonts w:ascii="Arial" w:hAnsi="Arial" w:cs="Arial"/>
          <w:sz w:val="24"/>
          <w:szCs w:val="24"/>
          <w:u w:val="single"/>
        </w:rPr>
      </w:pPr>
    </w:p>
    <w:p w14:paraId="7836D8F8" w14:textId="77777777" w:rsidR="00C74D15" w:rsidRDefault="00C74D15" w:rsidP="00663BAD">
      <w:pPr>
        <w:rPr>
          <w:rFonts w:ascii="Arial" w:hAnsi="Arial" w:cs="Arial"/>
          <w:sz w:val="24"/>
          <w:szCs w:val="24"/>
          <w:u w:val="single"/>
        </w:rPr>
      </w:pPr>
    </w:p>
    <w:p w14:paraId="54563CA4" w14:textId="77777777" w:rsidR="00C74D15" w:rsidRDefault="00C74D15" w:rsidP="00663BAD">
      <w:pPr>
        <w:rPr>
          <w:rFonts w:ascii="Arial" w:hAnsi="Arial" w:cs="Arial"/>
          <w:sz w:val="24"/>
          <w:szCs w:val="24"/>
          <w:u w:val="single"/>
        </w:rPr>
      </w:pPr>
    </w:p>
    <w:p w14:paraId="0301AA4D" w14:textId="77777777" w:rsidR="00C217D3" w:rsidRDefault="00C217D3" w:rsidP="00C74D15">
      <w:pPr>
        <w:rPr>
          <w:rFonts w:ascii="Arial" w:hAnsi="Arial" w:cs="Arial"/>
          <w:sz w:val="24"/>
          <w:szCs w:val="24"/>
          <w:u w:val="single"/>
        </w:rPr>
      </w:pPr>
    </w:p>
    <w:p w14:paraId="43DC44A3" w14:textId="185EAC38" w:rsidR="00C74D15" w:rsidRDefault="00C74D15" w:rsidP="00C74D15">
      <w:pPr>
        <w:rPr>
          <w:rFonts w:ascii="Arial" w:hAnsi="Arial" w:cs="Arial"/>
          <w:sz w:val="28"/>
          <w:szCs w:val="28"/>
          <w:u w:val="single"/>
        </w:rPr>
      </w:pPr>
      <w:r w:rsidRPr="00C74D15">
        <w:rPr>
          <w:rFonts w:ascii="Arial" w:hAnsi="Arial" w:cs="Arial"/>
          <w:sz w:val="28"/>
          <w:szCs w:val="28"/>
          <w:u w:val="single"/>
        </w:rPr>
        <w:lastRenderedPageBreak/>
        <w:t>Reflection Report</w:t>
      </w:r>
    </w:p>
    <w:p w14:paraId="72F9844B" w14:textId="24DF3FE6" w:rsidR="00BA6694" w:rsidRPr="00BA6694" w:rsidRDefault="00BA6694" w:rsidP="00C74D15">
      <w:pPr>
        <w:rPr>
          <w:rFonts w:ascii="Arial" w:hAnsi="Arial" w:cs="Arial"/>
          <w:b/>
          <w:bCs/>
          <w:sz w:val="28"/>
          <w:szCs w:val="28"/>
        </w:rPr>
      </w:pPr>
      <w:r w:rsidRPr="00BA6694">
        <w:rPr>
          <w:rFonts w:ascii="Arial" w:hAnsi="Arial" w:cs="Arial"/>
          <w:b/>
          <w:bCs/>
          <w:sz w:val="28"/>
          <w:szCs w:val="28"/>
        </w:rPr>
        <w:t>Introduction</w:t>
      </w:r>
      <w:r w:rsidR="002556A8">
        <w:rPr>
          <w:rFonts w:ascii="Arial" w:hAnsi="Arial" w:cs="Arial"/>
          <w:b/>
          <w:bCs/>
          <w:sz w:val="28"/>
          <w:szCs w:val="28"/>
        </w:rPr>
        <w:t>:</w:t>
      </w:r>
    </w:p>
    <w:p w14:paraId="7441EA91" w14:textId="02B8D62A" w:rsidR="00C74D15" w:rsidRPr="00C74D15" w:rsidRDefault="00C74D15" w:rsidP="00C74D15">
      <w:pPr>
        <w:rPr>
          <w:rFonts w:ascii="Arial" w:hAnsi="Arial" w:cs="Arial"/>
          <w:sz w:val="24"/>
          <w:szCs w:val="24"/>
        </w:rPr>
      </w:pPr>
      <w:r w:rsidRPr="00C74D15">
        <w:rPr>
          <w:rFonts w:ascii="Arial" w:hAnsi="Arial" w:cs="Arial"/>
          <w:sz w:val="24"/>
          <w:szCs w:val="24"/>
        </w:rPr>
        <w:t xml:space="preserve">As part of my job being a retail assistant in Tesco, </w:t>
      </w:r>
      <w:r w:rsidR="00BA46BE" w:rsidRPr="00C74D15">
        <w:rPr>
          <w:rFonts w:ascii="Arial" w:hAnsi="Arial" w:cs="Arial"/>
          <w:sz w:val="24"/>
          <w:szCs w:val="24"/>
        </w:rPr>
        <w:t>it</w:t>
      </w:r>
      <w:r w:rsidR="00BA46BE">
        <w:rPr>
          <w:rFonts w:ascii="Arial" w:hAnsi="Arial" w:cs="Arial"/>
          <w:sz w:val="24"/>
          <w:szCs w:val="24"/>
        </w:rPr>
        <w:t xml:space="preserve"> is </w:t>
      </w:r>
      <w:r w:rsidRPr="00C74D15">
        <w:rPr>
          <w:rFonts w:ascii="Arial" w:hAnsi="Arial" w:cs="Arial"/>
          <w:sz w:val="24"/>
          <w:szCs w:val="24"/>
        </w:rPr>
        <w:t>my job role to use democratic leadership as it helps me communicate directly with the team and across other departments, as well as customers and explain their company's rules, procedures, and solutions in detail. Some of my other major responsibilities include:</w:t>
      </w:r>
    </w:p>
    <w:p w14:paraId="1FD0B636" w14:textId="77777777" w:rsidR="00C74D15" w:rsidRPr="00C74D15" w:rsidRDefault="00C74D15" w:rsidP="00C74D15">
      <w:pPr>
        <w:rPr>
          <w:rFonts w:ascii="Arial" w:hAnsi="Arial" w:cs="Arial"/>
          <w:sz w:val="24"/>
          <w:szCs w:val="24"/>
        </w:rPr>
      </w:pPr>
      <w:r w:rsidRPr="00C74D15">
        <w:rPr>
          <w:rFonts w:ascii="Arial" w:hAnsi="Arial" w:cs="Arial"/>
          <w:sz w:val="24"/>
          <w:szCs w:val="24"/>
        </w:rPr>
        <w:t>- Anticipated customer needs and provided them with high quality service while upholding brand standards and values to ensure customer satisfaction.</w:t>
      </w:r>
    </w:p>
    <w:p w14:paraId="24EB0112" w14:textId="77777777" w:rsidR="00C74D15" w:rsidRPr="00C74D15" w:rsidRDefault="00C74D15" w:rsidP="00C74D15">
      <w:pPr>
        <w:rPr>
          <w:rFonts w:ascii="Arial" w:hAnsi="Arial" w:cs="Arial"/>
          <w:sz w:val="24"/>
          <w:szCs w:val="24"/>
        </w:rPr>
      </w:pPr>
      <w:r w:rsidRPr="00C74D15">
        <w:rPr>
          <w:rFonts w:ascii="Arial" w:hAnsi="Arial" w:cs="Arial"/>
          <w:sz w:val="24"/>
          <w:szCs w:val="24"/>
        </w:rPr>
        <w:t>- Handle POS system transactions including credit, cash, exchanges, returns and refunds to ensure seamless and accurate cash flow.</w:t>
      </w:r>
    </w:p>
    <w:p w14:paraId="6694E601" w14:textId="77777777" w:rsidR="00C74D15" w:rsidRPr="00C74D15" w:rsidRDefault="00C74D15" w:rsidP="00C74D15">
      <w:pPr>
        <w:rPr>
          <w:rFonts w:ascii="Arial" w:hAnsi="Arial" w:cs="Arial"/>
          <w:sz w:val="24"/>
          <w:szCs w:val="24"/>
        </w:rPr>
      </w:pPr>
      <w:r w:rsidRPr="00C74D15">
        <w:rPr>
          <w:rFonts w:ascii="Arial" w:hAnsi="Arial" w:cs="Arial"/>
          <w:sz w:val="24"/>
          <w:szCs w:val="24"/>
        </w:rPr>
        <w:t>Although being a retail assistant focuses a lot on its customers by ensuring high levels of customer satisfaction in the store, it is also about teamwork. There are ten colleagues on the produce department, and we work well together as a team whilst having a lead manager who gives us regular meetings and conducts staff searches to ensure all members of the department are performing their jobs and duties to the best of their abilities.</w:t>
      </w:r>
    </w:p>
    <w:p w14:paraId="7948A5BA" w14:textId="77777777" w:rsidR="00C74D15" w:rsidRPr="00786172" w:rsidRDefault="00C74D15" w:rsidP="00C74D15">
      <w:pPr>
        <w:rPr>
          <w:rFonts w:ascii="Arial" w:hAnsi="Arial" w:cs="Arial"/>
          <w:b/>
          <w:bCs/>
          <w:sz w:val="24"/>
          <w:szCs w:val="24"/>
        </w:rPr>
      </w:pPr>
      <w:r w:rsidRPr="00786172">
        <w:rPr>
          <w:rFonts w:ascii="Arial" w:hAnsi="Arial" w:cs="Arial"/>
          <w:b/>
          <w:bCs/>
          <w:sz w:val="24"/>
          <w:szCs w:val="24"/>
        </w:rPr>
        <w:t>Description:</w:t>
      </w:r>
    </w:p>
    <w:p w14:paraId="05052588" w14:textId="60D01B99" w:rsidR="00C74D15" w:rsidRPr="00C74D15" w:rsidRDefault="00C74D15" w:rsidP="00C74D15">
      <w:pPr>
        <w:rPr>
          <w:rFonts w:ascii="Arial" w:hAnsi="Arial" w:cs="Arial"/>
          <w:sz w:val="24"/>
          <w:szCs w:val="24"/>
        </w:rPr>
      </w:pPr>
      <w:r w:rsidRPr="00C74D15">
        <w:rPr>
          <w:rFonts w:ascii="Arial" w:hAnsi="Arial" w:cs="Arial"/>
          <w:sz w:val="24"/>
          <w:szCs w:val="24"/>
        </w:rPr>
        <w:t xml:space="preserve">A new employee named Josh had started on the department and my manager instructed me to train him and make him feel welcome. It was only me and Josh who were present during this shift. I walked him around the department on shopfloor explaining to him how we organise the department and showing him how things are run. I then guided him to the back of the store in the warehouse to show him where our backstock products are kept. One of the main tasks I wanted to show Josh was how to organise backstock and to separate it from delivery. My manager used a transactional leadership approach as she said if me and josh completed organising the delivery, we would be rewarded by getting sent home early. This tested both me and Josh as it was only his first </w:t>
      </w:r>
      <w:r w:rsidR="00BA46BE" w:rsidRPr="00C74D15">
        <w:rPr>
          <w:rFonts w:ascii="Arial" w:hAnsi="Arial" w:cs="Arial"/>
          <w:sz w:val="24"/>
          <w:szCs w:val="24"/>
        </w:rPr>
        <w:t>shift,</w:t>
      </w:r>
      <w:r w:rsidRPr="00C74D15">
        <w:rPr>
          <w:rFonts w:ascii="Arial" w:hAnsi="Arial" w:cs="Arial"/>
          <w:sz w:val="24"/>
          <w:szCs w:val="24"/>
        </w:rPr>
        <w:t xml:space="preserve"> he was a lot slower than me, but I was determined to get the work done together. After explaining to </w:t>
      </w:r>
      <w:r w:rsidR="00BA46BE" w:rsidRPr="00C74D15">
        <w:rPr>
          <w:rFonts w:ascii="Arial" w:hAnsi="Arial" w:cs="Arial"/>
          <w:sz w:val="24"/>
          <w:szCs w:val="24"/>
        </w:rPr>
        <w:t>Josh,</w:t>
      </w:r>
      <w:r w:rsidRPr="00C74D15">
        <w:rPr>
          <w:rFonts w:ascii="Arial" w:hAnsi="Arial" w:cs="Arial"/>
          <w:sz w:val="24"/>
          <w:szCs w:val="24"/>
        </w:rPr>
        <w:t xml:space="preserve"> the tasks and how to complete them, I used the </w:t>
      </w:r>
      <w:proofErr w:type="spellStart"/>
      <w:r w:rsidRPr="00C74D15">
        <w:rPr>
          <w:rFonts w:ascii="Arial" w:hAnsi="Arial" w:cs="Arial"/>
          <w:sz w:val="24"/>
          <w:szCs w:val="24"/>
        </w:rPr>
        <w:t>Laissezz</w:t>
      </w:r>
      <w:proofErr w:type="spellEnd"/>
      <w:r w:rsidRPr="00C74D15">
        <w:rPr>
          <w:rFonts w:ascii="Arial" w:hAnsi="Arial" w:cs="Arial"/>
          <w:sz w:val="24"/>
          <w:szCs w:val="24"/>
        </w:rPr>
        <w:t xml:space="preserve">-fair leadership style. This enabled josh to use his own initiative and to learn in practice. </w:t>
      </w:r>
    </w:p>
    <w:p w14:paraId="317D95EB" w14:textId="77777777" w:rsidR="00C74D15" w:rsidRPr="00786172" w:rsidRDefault="00C74D15" w:rsidP="00C74D15">
      <w:pPr>
        <w:rPr>
          <w:rFonts w:ascii="Arial" w:hAnsi="Arial" w:cs="Arial"/>
          <w:b/>
          <w:bCs/>
          <w:sz w:val="24"/>
          <w:szCs w:val="24"/>
        </w:rPr>
      </w:pPr>
      <w:r w:rsidRPr="00786172">
        <w:rPr>
          <w:rFonts w:ascii="Arial" w:hAnsi="Arial" w:cs="Arial"/>
          <w:b/>
          <w:bCs/>
          <w:sz w:val="24"/>
          <w:szCs w:val="24"/>
        </w:rPr>
        <w:t>Feelings:</w:t>
      </w:r>
    </w:p>
    <w:p w14:paraId="39ED2519" w14:textId="5DFB6234" w:rsidR="00C74D15" w:rsidRPr="00C74D15" w:rsidRDefault="00C74D15" w:rsidP="00C74D15">
      <w:pPr>
        <w:rPr>
          <w:rFonts w:ascii="Arial" w:hAnsi="Arial" w:cs="Arial"/>
          <w:sz w:val="24"/>
          <w:szCs w:val="24"/>
        </w:rPr>
      </w:pPr>
      <w:r w:rsidRPr="00C74D15">
        <w:rPr>
          <w:rFonts w:ascii="Arial" w:hAnsi="Arial" w:cs="Arial"/>
          <w:sz w:val="24"/>
          <w:szCs w:val="24"/>
        </w:rPr>
        <w:t xml:space="preserve">When my manager asked me to train a new </w:t>
      </w:r>
      <w:r w:rsidR="00BA46BE" w:rsidRPr="00C74D15">
        <w:rPr>
          <w:rFonts w:ascii="Arial" w:hAnsi="Arial" w:cs="Arial"/>
          <w:sz w:val="24"/>
          <w:szCs w:val="24"/>
        </w:rPr>
        <w:t>employee,</w:t>
      </w:r>
      <w:r w:rsidRPr="00C74D15">
        <w:rPr>
          <w:rFonts w:ascii="Arial" w:hAnsi="Arial" w:cs="Arial"/>
          <w:sz w:val="24"/>
          <w:szCs w:val="24"/>
        </w:rPr>
        <w:t xml:space="preserve"> I felt proud and respected, I felt excited to have the responsibility of taking care of someone else and having power. She trusted me to give out instructions. As the shift began, I was in denial of whether we’d be able to complete our task. There were a few problems where I went on break and when I came back not much of the task had been completed. In this situation, I felt disappointed and frustrated as I was looking forward to finishing work early. Leaving josh to use his own initiative to carry on with the task, I felt as though this was a wise decision as a leader. The </w:t>
      </w:r>
      <w:r w:rsidR="00BA46BE" w:rsidRPr="00C74D15">
        <w:rPr>
          <w:rFonts w:ascii="Arial" w:hAnsi="Arial" w:cs="Arial"/>
          <w:sz w:val="24"/>
          <w:szCs w:val="24"/>
        </w:rPr>
        <w:t>reason</w:t>
      </w:r>
      <w:r w:rsidRPr="00C74D15">
        <w:rPr>
          <w:rFonts w:ascii="Arial" w:hAnsi="Arial" w:cs="Arial"/>
          <w:sz w:val="24"/>
          <w:szCs w:val="24"/>
        </w:rPr>
        <w:t xml:space="preserve"> for this was that I believe the only way an individual can learn is to experience it yourself in practice instead of being told verbally. After this situation, given that this was his first shift, I felt a great deal of </w:t>
      </w:r>
      <w:r w:rsidRPr="00C74D15">
        <w:rPr>
          <w:rFonts w:ascii="Arial" w:hAnsi="Arial" w:cs="Arial"/>
          <w:sz w:val="24"/>
          <w:szCs w:val="24"/>
        </w:rPr>
        <w:lastRenderedPageBreak/>
        <w:t xml:space="preserve">guilt, which motivated me to push even harder and finish the job quicker. In retrospect, I'm glad we worked together to split up the task. </w:t>
      </w:r>
    </w:p>
    <w:p w14:paraId="59B509EB" w14:textId="77777777" w:rsidR="00C74D15" w:rsidRPr="00341246" w:rsidRDefault="00C74D15" w:rsidP="00C74D15">
      <w:pPr>
        <w:rPr>
          <w:rFonts w:ascii="Arial" w:hAnsi="Arial" w:cs="Arial"/>
          <w:b/>
          <w:bCs/>
          <w:sz w:val="24"/>
          <w:szCs w:val="24"/>
        </w:rPr>
      </w:pPr>
      <w:r w:rsidRPr="00341246">
        <w:rPr>
          <w:rFonts w:ascii="Arial" w:hAnsi="Arial" w:cs="Arial"/>
          <w:b/>
          <w:bCs/>
          <w:sz w:val="24"/>
          <w:szCs w:val="24"/>
        </w:rPr>
        <w:t>Evaluation:</w:t>
      </w:r>
    </w:p>
    <w:p w14:paraId="114A7469" w14:textId="568D1AB3" w:rsidR="00C74D15" w:rsidRPr="00C74D15" w:rsidRDefault="00C74D15" w:rsidP="00C74D15">
      <w:pPr>
        <w:rPr>
          <w:rFonts w:ascii="Arial" w:hAnsi="Arial" w:cs="Arial"/>
          <w:sz w:val="24"/>
          <w:szCs w:val="24"/>
        </w:rPr>
      </w:pPr>
      <w:r w:rsidRPr="00C74D15">
        <w:rPr>
          <w:rFonts w:ascii="Arial" w:hAnsi="Arial" w:cs="Arial"/>
          <w:sz w:val="24"/>
          <w:szCs w:val="24"/>
        </w:rPr>
        <w:t xml:space="preserve">What worked well in this situation was me and Josh worked efficiently together as a team, However, when I came back from my break and not a lot of the task was complete it held us back. But it did motivate us to get the job done quicker, making a positive contribution to the </w:t>
      </w:r>
      <w:r w:rsidR="004804FE" w:rsidRPr="00C74D15">
        <w:rPr>
          <w:rFonts w:ascii="Arial" w:hAnsi="Arial" w:cs="Arial"/>
          <w:sz w:val="24"/>
          <w:szCs w:val="24"/>
        </w:rPr>
        <w:t>team’s</w:t>
      </w:r>
      <w:r w:rsidRPr="00C74D15">
        <w:rPr>
          <w:rFonts w:ascii="Arial" w:hAnsi="Arial" w:cs="Arial"/>
          <w:sz w:val="24"/>
          <w:szCs w:val="24"/>
        </w:rPr>
        <w:t xml:space="preserve"> ethic.  What didn’t work so well is I shouldn’t have left Josh to work on his own that soon in his shift.</w:t>
      </w:r>
    </w:p>
    <w:p w14:paraId="7060932B" w14:textId="77777777" w:rsidR="00C74D15" w:rsidRPr="00786172" w:rsidRDefault="00C74D15" w:rsidP="00C74D15">
      <w:pPr>
        <w:rPr>
          <w:rFonts w:ascii="Arial" w:hAnsi="Arial" w:cs="Arial"/>
          <w:b/>
          <w:bCs/>
          <w:sz w:val="24"/>
          <w:szCs w:val="24"/>
        </w:rPr>
      </w:pPr>
      <w:r w:rsidRPr="00786172">
        <w:rPr>
          <w:rFonts w:ascii="Arial" w:hAnsi="Arial" w:cs="Arial"/>
          <w:b/>
          <w:bCs/>
          <w:sz w:val="24"/>
          <w:szCs w:val="24"/>
        </w:rPr>
        <w:t>Analysis:</w:t>
      </w:r>
    </w:p>
    <w:p w14:paraId="64B5E050" w14:textId="47A01CEC" w:rsidR="001E029D" w:rsidRPr="00C74D15" w:rsidRDefault="003A43E8" w:rsidP="001E029D">
      <w:pPr>
        <w:rPr>
          <w:rFonts w:ascii="Arial" w:hAnsi="Arial" w:cs="Arial"/>
          <w:sz w:val="24"/>
          <w:szCs w:val="24"/>
        </w:rPr>
      </w:pPr>
      <w:r>
        <w:rPr>
          <w:rFonts w:ascii="Arial" w:hAnsi="Arial" w:cs="Arial"/>
          <w:sz w:val="24"/>
          <w:szCs w:val="24"/>
        </w:rPr>
        <w:t xml:space="preserve">The reason why things went well was because </w:t>
      </w:r>
      <w:r w:rsidRPr="00C74D15">
        <w:rPr>
          <w:rFonts w:ascii="Arial" w:hAnsi="Arial" w:cs="Arial"/>
          <w:sz w:val="24"/>
          <w:szCs w:val="24"/>
        </w:rPr>
        <w:t xml:space="preserve">my instructions as a leader were clear and effective. </w:t>
      </w:r>
      <w:r w:rsidR="001A5793">
        <w:rPr>
          <w:rFonts w:ascii="Arial" w:hAnsi="Arial" w:cs="Arial"/>
          <w:sz w:val="24"/>
          <w:szCs w:val="24"/>
        </w:rPr>
        <w:t>Josh</w:t>
      </w:r>
      <w:r w:rsidRPr="00C74D15">
        <w:rPr>
          <w:rFonts w:ascii="Arial" w:hAnsi="Arial" w:cs="Arial"/>
          <w:sz w:val="24"/>
          <w:szCs w:val="24"/>
        </w:rPr>
        <w:t xml:space="preserve"> understood me and took my feedback into account and as a leader it is important to have a good relationship with your colleagues.</w:t>
      </w:r>
      <w:r w:rsidR="001A5793">
        <w:rPr>
          <w:rFonts w:ascii="Arial" w:hAnsi="Arial" w:cs="Arial"/>
          <w:sz w:val="24"/>
          <w:szCs w:val="24"/>
        </w:rPr>
        <w:t xml:space="preserve"> </w:t>
      </w:r>
      <w:r w:rsidR="00D84DED">
        <w:rPr>
          <w:rFonts w:ascii="Arial" w:hAnsi="Arial" w:cs="Arial"/>
          <w:sz w:val="24"/>
          <w:szCs w:val="24"/>
        </w:rPr>
        <w:t xml:space="preserve">Although, certain aspects of the situation didn’t go so well. </w:t>
      </w:r>
      <w:r w:rsidR="000C4BDC">
        <w:rPr>
          <w:rFonts w:ascii="Arial" w:hAnsi="Arial" w:cs="Arial"/>
          <w:sz w:val="24"/>
          <w:szCs w:val="24"/>
        </w:rPr>
        <w:t xml:space="preserve">I shouldn’t have </w:t>
      </w:r>
      <w:r w:rsidR="000A125E">
        <w:rPr>
          <w:rFonts w:ascii="Arial" w:hAnsi="Arial" w:cs="Arial"/>
          <w:sz w:val="24"/>
          <w:szCs w:val="24"/>
        </w:rPr>
        <w:t xml:space="preserve">gone on my break so </w:t>
      </w:r>
      <w:r w:rsidR="004804FE">
        <w:rPr>
          <w:rFonts w:ascii="Arial" w:hAnsi="Arial" w:cs="Arial"/>
          <w:sz w:val="24"/>
          <w:szCs w:val="24"/>
        </w:rPr>
        <w:t>soon;</w:t>
      </w:r>
      <w:r w:rsidR="000A125E">
        <w:rPr>
          <w:rFonts w:ascii="Arial" w:hAnsi="Arial" w:cs="Arial"/>
          <w:sz w:val="24"/>
          <w:szCs w:val="24"/>
        </w:rPr>
        <w:t xml:space="preserve"> Josh was left on his own on his first shift</w:t>
      </w:r>
      <w:r w:rsidR="00AE267A">
        <w:rPr>
          <w:rFonts w:ascii="Arial" w:hAnsi="Arial" w:cs="Arial"/>
          <w:sz w:val="24"/>
          <w:szCs w:val="24"/>
        </w:rPr>
        <w:t xml:space="preserve"> and I was not there if </w:t>
      </w:r>
      <w:r w:rsidR="00C44C1A">
        <w:rPr>
          <w:rFonts w:ascii="Arial" w:hAnsi="Arial" w:cs="Arial"/>
          <w:sz w:val="24"/>
          <w:szCs w:val="24"/>
        </w:rPr>
        <w:t xml:space="preserve">he needed help. </w:t>
      </w:r>
      <w:r w:rsidR="0040462C">
        <w:rPr>
          <w:rFonts w:ascii="Arial" w:hAnsi="Arial" w:cs="Arial"/>
          <w:sz w:val="24"/>
          <w:szCs w:val="24"/>
        </w:rPr>
        <w:t xml:space="preserve">I researched on other leadership styles which would have suited this situation and the </w:t>
      </w:r>
      <w:r w:rsidR="001E029D" w:rsidRPr="00C74D15">
        <w:rPr>
          <w:rFonts w:ascii="Arial" w:hAnsi="Arial" w:cs="Arial"/>
          <w:sz w:val="24"/>
          <w:szCs w:val="24"/>
        </w:rPr>
        <w:t xml:space="preserve">coaching leadership style </w:t>
      </w:r>
      <w:r w:rsidR="0040462C">
        <w:rPr>
          <w:rFonts w:ascii="Arial" w:hAnsi="Arial" w:cs="Arial"/>
          <w:sz w:val="24"/>
          <w:szCs w:val="24"/>
        </w:rPr>
        <w:t>would have been a lot more beneficial</w:t>
      </w:r>
      <w:r w:rsidR="008C305F">
        <w:rPr>
          <w:rFonts w:ascii="Arial" w:hAnsi="Arial" w:cs="Arial"/>
          <w:sz w:val="24"/>
          <w:szCs w:val="24"/>
        </w:rPr>
        <w:t xml:space="preserve"> </w:t>
      </w:r>
      <w:r w:rsidR="001E029D" w:rsidRPr="00C74D15">
        <w:rPr>
          <w:rFonts w:ascii="Arial" w:hAnsi="Arial" w:cs="Arial"/>
          <w:sz w:val="24"/>
          <w:szCs w:val="24"/>
        </w:rPr>
        <w:t>(Lee, 2020)</w:t>
      </w:r>
      <w:r w:rsidR="008C305F">
        <w:rPr>
          <w:rFonts w:ascii="Arial" w:hAnsi="Arial" w:cs="Arial"/>
          <w:sz w:val="24"/>
          <w:szCs w:val="24"/>
        </w:rPr>
        <w:t>. Coaching leadership is when the leader</w:t>
      </w:r>
    </w:p>
    <w:p w14:paraId="306B5434" w14:textId="1E9135FC" w:rsidR="001E029D" w:rsidRPr="00C74D15" w:rsidRDefault="001E029D" w:rsidP="001E029D">
      <w:pPr>
        <w:rPr>
          <w:rFonts w:ascii="Arial" w:hAnsi="Arial" w:cs="Arial"/>
          <w:sz w:val="24"/>
          <w:szCs w:val="24"/>
        </w:rPr>
      </w:pPr>
      <w:r w:rsidRPr="00C74D15">
        <w:rPr>
          <w:rFonts w:ascii="Arial" w:hAnsi="Arial" w:cs="Arial"/>
          <w:sz w:val="24"/>
          <w:szCs w:val="24"/>
        </w:rPr>
        <w:t>- guid</w:t>
      </w:r>
      <w:r w:rsidR="002C6741">
        <w:rPr>
          <w:rFonts w:ascii="Arial" w:hAnsi="Arial" w:cs="Arial"/>
          <w:sz w:val="24"/>
          <w:szCs w:val="24"/>
        </w:rPr>
        <w:t>es</w:t>
      </w:r>
      <w:r w:rsidRPr="00C74D15">
        <w:rPr>
          <w:rFonts w:ascii="Arial" w:hAnsi="Arial" w:cs="Arial"/>
          <w:sz w:val="24"/>
          <w:szCs w:val="24"/>
        </w:rPr>
        <w:t xml:space="preserve"> and support</w:t>
      </w:r>
      <w:r w:rsidR="002C6741">
        <w:rPr>
          <w:rFonts w:ascii="Arial" w:hAnsi="Arial" w:cs="Arial"/>
          <w:sz w:val="24"/>
          <w:szCs w:val="24"/>
        </w:rPr>
        <w:t xml:space="preserve">s </w:t>
      </w:r>
    </w:p>
    <w:p w14:paraId="208A1207" w14:textId="3A53ED30" w:rsidR="001E029D" w:rsidRPr="00C74D15" w:rsidRDefault="001E029D" w:rsidP="001E029D">
      <w:pPr>
        <w:rPr>
          <w:rFonts w:ascii="Arial" w:hAnsi="Arial" w:cs="Arial"/>
          <w:sz w:val="24"/>
          <w:szCs w:val="24"/>
        </w:rPr>
      </w:pPr>
      <w:r w:rsidRPr="00C74D15">
        <w:rPr>
          <w:rFonts w:ascii="Arial" w:hAnsi="Arial" w:cs="Arial"/>
          <w:sz w:val="24"/>
          <w:szCs w:val="24"/>
        </w:rPr>
        <w:t>-g</w:t>
      </w:r>
      <w:r w:rsidR="002C6741">
        <w:rPr>
          <w:rFonts w:ascii="Arial" w:hAnsi="Arial" w:cs="Arial"/>
          <w:sz w:val="24"/>
          <w:szCs w:val="24"/>
        </w:rPr>
        <w:t>ives</w:t>
      </w:r>
      <w:r w:rsidRPr="00C74D15">
        <w:rPr>
          <w:rFonts w:ascii="Arial" w:hAnsi="Arial" w:cs="Arial"/>
          <w:sz w:val="24"/>
          <w:szCs w:val="24"/>
        </w:rPr>
        <w:t xml:space="preserve"> feedback when needed</w:t>
      </w:r>
    </w:p>
    <w:p w14:paraId="6BE266CA" w14:textId="0F24DCD3" w:rsidR="001E029D" w:rsidRDefault="001E029D" w:rsidP="001E029D">
      <w:pPr>
        <w:rPr>
          <w:rFonts w:ascii="Arial" w:hAnsi="Arial" w:cs="Arial"/>
          <w:sz w:val="24"/>
          <w:szCs w:val="24"/>
        </w:rPr>
      </w:pPr>
      <w:r w:rsidRPr="00C74D15">
        <w:rPr>
          <w:rFonts w:ascii="Arial" w:hAnsi="Arial" w:cs="Arial"/>
          <w:sz w:val="24"/>
          <w:szCs w:val="24"/>
        </w:rPr>
        <w:t>-g</w:t>
      </w:r>
      <w:r w:rsidR="002C6741">
        <w:rPr>
          <w:rFonts w:ascii="Arial" w:hAnsi="Arial" w:cs="Arial"/>
          <w:sz w:val="24"/>
          <w:szCs w:val="24"/>
        </w:rPr>
        <w:t xml:space="preserve">ive </w:t>
      </w:r>
      <w:r w:rsidRPr="00C74D15">
        <w:rPr>
          <w:rFonts w:ascii="Arial" w:hAnsi="Arial" w:cs="Arial"/>
          <w:sz w:val="24"/>
          <w:szCs w:val="24"/>
        </w:rPr>
        <w:t xml:space="preserve">the option to ask questions and I responded with helpful information </w:t>
      </w:r>
    </w:p>
    <w:p w14:paraId="11F00364" w14:textId="6E9CD7FD" w:rsidR="00776432" w:rsidRPr="00C74D15" w:rsidRDefault="00776432" w:rsidP="001E029D">
      <w:pPr>
        <w:rPr>
          <w:rFonts w:ascii="Arial" w:hAnsi="Arial" w:cs="Arial"/>
          <w:sz w:val="24"/>
          <w:szCs w:val="24"/>
        </w:rPr>
      </w:pPr>
      <w:r>
        <w:rPr>
          <w:rFonts w:ascii="Arial" w:hAnsi="Arial" w:cs="Arial"/>
          <w:sz w:val="24"/>
          <w:szCs w:val="24"/>
        </w:rPr>
        <w:t>-encourage th</w:t>
      </w:r>
      <w:r w:rsidR="00AD3761">
        <w:rPr>
          <w:rFonts w:ascii="Arial" w:hAnsi="Arial" w:cs="Arial"/>
          <w:sz w:val="24"/>
          <w:szCs w:val="24"/>
        </w:rPr>
        <w:t>eir strengths and to adapt</w:t>
      </w:r>
    </w:p>
    <w:p w14:paraId="7FB467F4" w14:textId="678E41D3" w:rsidR="00463D3C" w:rsidRDefault="00463D3C" w:rsidP="00C74D15">
      <w:pPr>
        <w:rPr>
          <w:rFonts w:ascii="Arial" w:hAnsi="Arial" w:cs="Arial"/>
          <w:sz w:val="24"/>
          <w:szCs w:val="24"/>
        </w:rPr>
      </w:pPr>
    </w:p>
    <w:p w14:paraId="079F5C60" w14:textId="6C2005EA" w:rsidR="00C74D15" w:rsidRDefault="00463D3C" w:rsidP="00C74D15">
      <w:pPr>
        <w:rPr>
          <w:rFonts w:ascii="Arial" w:hAnsi="Arial" w:cs="Arial"/>
          <w:b/>
          <w:bCs/>
          <w:sz w:val="24"/>
          <w:szCs w:val="24"/>
        </w:rPr>
      </w:pPr>
      <w:r w:rsidRPr="00463D3C">
        <w:rPr>
          <w:rFonts w:ascii="Arial" w:hAnsi="Arial" w:cs="Arial"/>
          <w:b/>
          <w:bCs/>
          <w:sz w:val="24"/>
          <w:szCs w:val="24"/>
        </w:rPr>
        <w:t>Conclusion:</w:t>
      </w:r>
      <w:r w:rsidR="00AE267A" w:rsidRPr="00463D3C">
        <w:rPr>
          <w:rFonts w:ascii="Arial" w:hAnsi="Arial" w:cs="Arial"/>
          <w:b/>
          <w:bCs/>
          <w:sz w:val="24"/>
          <w:szCs w:val="24"/>
        </w:rPr>
        <w:t xml:space="preserve"> </w:t>
      </w:r>
    </w:p>
    <w:p w14:paraId="210A6C1C" w14:textId="2C55D1C2" w:rsidR="001B5592" w:rsidRDefault="001B5592" w:rsidP="00C74D15">
      <w:pPr>
        <w:rPr>
          <w:rFonts w:ascii="Arial" w:hAnsi="Arial" w:cs="Arial"/>
          <w:sz w:val="24"/>
          <w:szCs w:val="24"/>
        </w:rPr>
      </w:pPr>
      <w:r>
        <w:rPr>
          <w:rFonts w:ascii="Arial" w:hAnsi="Arial" w:cs="Arial"/>
          <w:sz w:val="24"/>
          <w:szCs w:val="24"/>
        </w:rPr>
        <w:t xml:space="preserve">From this experience I learnt that </w:t>
      </w:r>
      <w:r w:rsidR="0021442C">
        <w:rPr>
          <w:rFonts w:ascii="Arial" w:hAnsi="Arial" w:cs="Arial"/>
          <w:sz w:val="24"/>
          <w:szCs w:val="24"/>
        </w:rPr>
        <w:t>I need to be patient</w:t>
      </w:r>
      <w:r w:rsidR="00C13D0B">
        <w:rPr>
          <w:rFonts w:ascii="Arial" w:hAnsi="Arial" w:cs="Arial"/>
          <w:sz w:val="24"/>
          <w:szCs w:val="24"/>
        </w:rPr>
        <w:t xml:space="preserve">, maybe I should have stayed with Josh </w:t>
      </w:r>
      <w:proofErr w:type="spellStart"/>
      <w:r w:rsidR="00C13D0B">
        <w:rPr>
          <w:rFonts w:ascii="Arial" w:hAnsi="Arial" w:cs="Arial"/>
          <w:sz w:val="24"/>
          <w:szCs w:val="24"/>
        </w:rPr>
        <w:t>abit</w:t>
      </w:r>
      <w:proofErr w:type="spellEnd"/>
      <w:r w:rsidR="00C13D0B">
        <w:rPr>
          <w:rFonts w:ascii="Arial" w:hAnsi="Arial" w:cs="Arial"/>
          <w:sz w:val="24"/>
          <w:szCs w:val="24"/>
        </w:rPr>
        <w:t xml:space="preserve"> longer</w:t>
      </w:r>
      <w:r w:rsidR="00780498">
        <w:rPr>
          <w:rFonts w:ascii="Arial" w:hAnsi="Arial" w:cs="Arial"/>
          <w:sz w:val="24"/>
          <w:szCs w:val="24"/>
        </w:rPr>
        <w:t xml:space="preserve"> before going on my break so that he was certain and confident to be on his own. I </w:t>
      </w:r>
      <w:r w:rsidR="006D3025">
        <w:rPr>
          <w:rFonts w:ascii="Arial" w:hAnsi="Arial" w:cs="Arial"/>
          <w:sz w:val="24"/>
          <w:szCs w:val="24"/>
        </w:rPr>
        <w:t>guided</w:t>
      </w:r>
      <w:r w:rsidR="004F5EDA">
        <w:rPr>
          <w:rFonts w:ascii="Arial" w:hAnsi="Arial" w:cs="Arial"/>
          <w:sz w:val="24"/>
          <w:szCs w:val="24"/>
        </w:rPr>
        <w:t xml:space="preserve"> Josh to the best that I could</w:t>
      </w:r>
      <w:r w:rsidR="006D3025">
        <w:rPr>
          <w:rFonts w:ascii="Arial" w:hAnsi="Arial" w:cs="Arial"/>
          <w:sz w:val="24"/>
          <w:szCs w:val="24"/>
        </w:rPr>
        <w:t xml:space="preserve"> using a </w:t>
      </w:r>
      <w:r w:rsidR="00456072">
        <w:rPr>
          <w:rFonts w:ascii="Arial" w:hAnsi="Arial" w:cs="Arial"/>
          <w:sz w:val="24"/>
          <w:szCs w:val="24"/>
        </w:rPr>
        <w:t xml:space="preserve">Laissez- Fair </w:t>
      </w:r>
      <w:r w:rsidR="00816CC4">
        <w:rPr>
          <w:rFonts w:ascii="Arial" w:hAnsi="Arial" w:cs="Arial"/>
          <w:sz w:val="24"/>
          <w:szCs w:val="24"/>
        </w:rPr>
        <w:t>leadership style</w:t>
      </w:r>
      <w:r w:rsidR="00D47B00">
        <w:rPr>
          <w:rFonts w:ascii="Arial" w:hAnsi="Arial" w:cs="Arial"/>
          <w:sz w:val="24"/>
          <w:szCs w:val="24"/>
        </w:rPr>
        <w:t xml:space="preserve">, </w:t>
      </w:r>
      <w:r w:rsidR="00923A11">
        <w:rPr>
          <w:rFonts w:ascii="Arial" w:hAnsi="Arial" w:cs="Arial"/>
          <w:sz w:val="24"/>
          <w:szCs w:val="24"/>
        </w:rPr>
        <w:t xml:space="preserve">but I have learnt that this style of leading </w:t>
      </w:r>
      <w:r w:rsidR="000F6EBC">
        <w:rPr>
          <w:rFonts w:ascii="Arial" w:hAnsi="Arial" w:cs="Arial"/>
          <w:sz w:val="24"/>
          <w:szCs w:val="24"/>
        </w:rPr>
        <w:t>was not the best style to use in this situation</w:t>
      </w:r>
      <w:r w:rsidR="00AD3761">
        <w:rPr>
          <w:rFonts w:ascii="Arial" w:hAnsi="Arial" w:cs="Arial"/>
          <w:sz w:val="24"/>
          <w:szCs w:val="24"/>
        </w:rPr>
        <w:t xml:space="preserve"> and coaching would have been. </w:t>
      </w:r>
      <w:r w:rsidR="005345A9">
        <w:rPr>
          <w:rFonts w:ascii="Arial" w:hAnsi="Arial" w:cs="Arial"/>
          <w:sz w:val="24"/>
          <w:szCs w:val="24"/>
        </w:rPr>
        <w:t xml:space="preserve">Therefore, I will take this on board and develop my </w:t>
      </w:r>
      <w:r w:rsidR="00DA7DA1">
        <w:rPr>
          <w:rFonts w:ascii="Arial" w:hAnsi="Arial" w:cs="Arial"/>
          <w:sz w:val="24"/>
          <w:szCs w:val="24"/>
        </w:rPr>
        <w:t xml:space="preserve">communication skills and embrace </w:t>
      </w:r>
      <w:r w:rsidR="004804FE">
        <w:rPr>
          <w:rFonts w:ascii="Arial" w:hAnsi="Arial" w:cs="Arial"/>
          <w:sz w:val="24"/>
          <w:szCs w:val="24"/>
        </w:rPr>
        <w:t>individual’s</w:t>
      </w:r>
      <w:r w:rsidR="00FA1B0D">
        <w:rPr>
          <w:rFonts w:ascii="Arial" w:hAnsi="Arial" w:cs="Arial"/>
          <w:sz w:val="24"/>
          <w:szCs w:val="24"/>
        </w:rPr>
        <w:t xml:space="preserve"> strengths.</w:t>
      </w:r>
      <w:r w:rsidR="00BF3028">
        <w:rPr>
          <w:rFonts w:ascii="Arial" w:hAnsi="Arial" w:cs="Arial"/>
          <w:sz w:val="24"/>
          <w:szCs w:val="24"/>
        </w:rPr>
        <w:t xml:space="preserve"> </w:t>
      </w:r>
    </w:p>
    <w:p w14:paraId="347C9888" w14:textId="31A32B3E" w:rsidR="00BF3028" w:rsidRDefault="00BF3028" w:rsidP="00C74D15">
      <w:pPr>
        <w:rPr>
          <w:rFonts w:ascii="Arial" w:hAnsi="Arial" w:cs="Arial"/>
          <w:b/>
          <w:bCs/>
          <w:sz w:val="24"/>
          <w:szCs w:val="24"/>
        </w:rPr>
      </w:pPr>
      <w:r w:rsidRPr="00BF3028">
        <w:rPr>
          <w:rFonts w:ascii="Arial" w:hAnsi="Arial" w:cs="Arial"/>
          <w:b/>
          <w:bCs/>
          <w:sz w:val="24"/>
          <w:szCs w:val="24"/>
        </w:rPr>
        <w:t>Action Plan:</w:t>
      </w:r>
    </w:p>
    <w:p w14:paraId="405F5833" w14:textId="330E22CD" w:rsidR="00BF3028" w:rsidRPr="00BF3028" w:rsidRDefault="000D5B70" w:rsidP="00C74D15">
      <w:pPr>
        <w:rPr>
          <w:rFonts w:ascii="Arial" w:hAnsi="Arial" w:cs="Arial"/>
          <w:sz w:val="24"/>
          <w:szCs w:val="24"/>
        </w:rPr>
      </w:pPr>
      <w:r>
        <w:rPr>
          <w:rFonts w:ascii="Arial" w:hAnsi="Arial" w:cs="Arial"/>
          <w:sz w:val="24"/>
          <w:szCs w:val="24"/>
        </w:rPr>
        <w:t>If I had to do the same thing again I would, talk to Josh and ask</w:t>
      </w:r>
      <w:r w:rsidR="00D52914">
        <w:rPr>
          <w:rFonts w:ascii="Arial" w:hAnsi="Arial" w:cs="Arial"/>
          <w:sz w:val="24"/>
          <w:szCs w:val="24"/>
        </w:rPr>
        <w:t xml:space="preserve"> him what his strengths are. I would then subject him to</w:t>
      </w:r>
      <w:r w:rsidR="00CE4162">
        <w:rPr>
          <w:rFonts w:ascii="Arial" w:hAnsi="Arial" w:cs="Arial"/>
          <w:sz w:val="24"/>
          <w:szCs w:val="24"/>
        </w:rPr>
        <w:t xml:space="preserve"> a different job role where he strives more off and is a lot more confident. </w:t>
      </w:r>
      <w:r w:rsidR="004F1304">
        <w:rPr>
          <w:rFonts w:ascii="Arial" w:hAnsi="Arial" w:cs="Arial"/>
          <w:sz w:val="24"/>
          <w:szCs w:val="24"/>
        </w:rPr>
        <w:t>I would u</w:t>
      </w:r>
      <w:r w:rsidR="00CE4162">
        <w:rPr>
          <w:rFonts w:ascii="Arial" w:hAnsi="Arial" w:cs="Arial"/>
          <w:sz w:val="24"/>
          <w:szCs w:val="24"/>
        </w:rPr>
        <w:t>s</w:t>
      </w:r>
      <w:r w:rsidR="004F1304">
        <w:rPr>
          <w:rFonts w:ascii="Arial" w:hAnsi="Arial" w:cs="Arial"/>
          <w:sz w:val="24"/>
          <w:szCs w:val="24"/>
        </w:rPr>
        <w:t xml:space="preserve">e </w:t>
      </w:r>
      <w:r w:rsidR="00CE4162">
        <w:rPr>
          <w:rFonts w:ascii="Arial" w:hAnsi="Arial" w:cs="Arial"/>
          <w:sz w:val="24"/>
          <w:szCs w:val="24"/>
        </w:rPr>
        <w:t xml:space="preserve">the coaching leadership style </w:t>
      </w:r>
      <w:r w:rsidR="004F1304">
        <w:rPr>
          <w:rFonts w:ascii="Arial" w:hAnsi="Arial" w:cs="Arial"/>
          <w:sz w:val="24"/>
          <w:szCs w:val="24"/>
        </w:rPr>
        <w:t>and develop my skills on achieving this style, ensuring the</w:t>
      </w:r>
      <w:r w:rsidR="00B252C3">
        <w:rPr>
          <w:rFonts w:ascii="Arial" w:hAnsi="Arial" w:cs="Arial"/>
          <w:sz w:val="24"/>
          <w:szCs w:val="24"/>
        </w:rPr>
        <w:t xml:space="preserve"> task is completed. </w:t>
      </w:r>
      <w:r w:rsidR="00AB59EC">
        <w:rPr>
          <w:rFonts w:ascii="Arial" w:hAnsi="Arial" w:cs="Arial"/>
          <w:sz w:val="24"/>
          <w:szCs w:val="24"/>
        </w:rPr>
        <w:t>Perhaps I could have waited longer before going on my break to make sure Josh was comfortable with what he was doing</w:t>
      </w:r>
      <w:r w:rsidR="007A67A1">
        <w:rPr>
          <w:rFonts w:ascii="Arial" w:hAnsi="Arial" w:cs="Arial"/>
          <w:sz w:val="24"/>
          <w:szCs w:val="24"/>
        </w:rPr>
        <w:t xml:space="preserve">. </w:t>
      </w:r>
      <w:r w:rsidR="00E215E4">
        <w:rPr>
          <w:rFonts w:ascii="Arial" w:hAnsi="Arial" w:cs="Arial"/>
          <w:sz w:val="24"/>
          <w:szCs w:val="24"/>
        </w:rPr>
        <w:t xml:space="preserve">If any </w:t>
      </w:r>
      <w:r w:rsidR="00C217D3">
        <w:rPr>
          <w:rFonts w:ascii="Arial" w:hAnsi="Arial" w:cs="Arial"/>
          <w:sz w:val="24"/>
          <w:szCs w:val="24"/>
        </w:rPr>
        <w:t>concerns or problems arose, a</w:t>
      </w:r>
      <w:r w:rsidR="007A67A1">
        <w:rPr>
          <w:rFonts w:ascii="Arial" w:hAnsi="Arial" w:cs="Arial"/>
          <w:sz w:val="24"/>
          <w:szCs w:val="24"/>
        </w:rPr>
        <w:t xml:space="preserve">nother </w:t>
      </w:r>
      <w:r w:rsidR="00C217D3">
        <w:rPr>
          <w:rFonts w:ascii="Arial" w:hAnsi="Arial" w:cs="Arial"/>
          <w:sz w:val="24"/>
          <w:szCs w:val="24"/>
        </w:rPr>
        <w:t>option</w:t>
      </w:r>
      <w:r w:rsidR="007A67A1">
        <w:rPr>
          <w:rFonts w:ascii="Arial" w:hAnsi="Arial" w:cs="Arial"/>
          <w:sz w:val="24"/>
          <w:szCs w:val="24"/>
        </w:rPr>
        <w:t xml:space="preserve"> I would have done different</w:t>
      </w:r>
      <w:r w:rsidR="00C217D3">
        <w:rPr>
          <w:rFonts w:ascii="Arial" w:hAnsi="Arial" w:cs="Arial"/>
          <w:sz w:val="24"/>
          <w:szCs w:val="24"/>
        </w:rPr>
        <w:t>ly</w:t>
      </w:r>
      <w:r w:rsidR="007A67A1">
        <w:rPr>
          <w:rFonts w:ascii="Arial" w:hAnsi="Arial" w:cs="Arial"/>
          <w:sz w:val="24"/>
          <w:szCs w:val="24"/>
        </w:rPr>
        <w:t xml:space="preserve"> is ask for a manager to keep an eye on josh </w:t>
      </w:r>
      <w:r w:rsidR="007D64C2">
        <w:rPr>
          <w:rFonts w:ascii="Arial" w:hAnsi="Arial" w:cs="Arial"/>
          <w:sz w:val="24"/>
          <w:szCs w:val="24"/>
        </w:rPr>
        <w:t>whilst I was on break, this wa</w:t>
      </w:r>
      <w:r w:rsidR="00C217D3">
        <w:rPr>
          <w:rFonts w:ascii="Arial" w:hAnsi="Arial" w:cs="Arial"/>
          <w:sz w:val="24"/>
          <w:szCs w:val="24"/>
        </w:rPr>
        <w:t>y</w:t>
      </w:r>
      <w:r w:rsidR="007D64C2">
        <w:rPr>
          <w:rFonts w:ascii="Arial" w:hAnsi="Arial" w:cs="Arial"/>
          <w:sz w:val="24"/>
          <w:szCs w:val="24"/>
        </w:rPr>
        <w:t xml:space="preserve"> he has the support of others. </w:t>
      </w:r>
    </w:p>
    <w:p w14:paraId="1F6E4938" w14:textId="77777777" w:rsidR="00341246" w:rsidRDefault="00341246" w:rsidP="00663BAD">
      <w:pPr>
        <w:rPr>
          <w:rFonts w:ascii="Arial" w:hAnsi="Arial" w:cs="Arial"/>
          <w:sz w:val="24"/>
          <w:szCs w:val="24"/>
        </w:rPr>
      </w:pPr>
    </w:p>
    <w:p w14:paraId="551027B8" w14:textId="7E9B1B2B" w:rsidR="00791437" w:rsidRDefault="007E35B2" w:rsidP="00663BAD">
      <w:pPr>
        <w:rPr>
          <w:rFonts w:ascii="Arial" w:hAnsi="Arial" w:cs="Arial"/>
          <w:sz w:val="24"/>
          <w:szCs w:val="24"/>
          <w:u w:val="single"/>
        </w:rPr>
      </w:pPr>
      <w:r w:rsidRPr="007E35B2">
        <w:rPr>
          <w:rFonts w:ascii="Arial" w:hAnsi="Arial" w:cs="Arial"/>
          <w:sz w:val="24"/>
          <w:szCs w:val="24"/>
          <w:u w:val="single"/>
        </w:rPr>
        <w:lastRenderedPageBreak/>
        <w:t>References</w:t>
      </w:r>
    </w:p>
    <w:p w14:paraId="757ABE4A" w14:textId="77777777" w:rsidR="00915274" w:rsidRDefault="00915274" w:rsidP="00663BAD">
      <w:pPr>
        <w:rPr>
          <w:rFonts w:ascii="Arial" w:hAnsi="Arial" w:cs="Arial"/>
          <w:sz w:val="24"/>
          <w:szCs w:val="24"/>
          <w:shd w:val="clear" w:color="auto" w:fill="FFFFFF"/>
        </w:rPr>
      </w:pPr>
      <w:r w:rsidRPr="001A4E2B">
        <w:rPr>
          <w:rFonts w:ascii="Arial" w:hAnsi="Arial" w:cs="Arial"/>
          <w:sz w:val="24"/>
          <w:szCs w:val="24"/>
          <w:shd w:val="clear" w:color="auto" w:fill="FFFFFF"/>
        </w:rPr>
        <w:t xml:space="preserve">Bass, B.M, Bass, R. (2009) </w:t>
      </w:r>
      <w:r w:rsidRPr="001A4E2B">
        <w:rPr>
          <w:rFonts w:ascii="Arial" w:hAnsi="Arial" w:cs="Arial"/>
          <w:i/>
          <w:iCs/>
          <w:sz w:val="24"/>
          <w:szCs w:val="24"/>
          <w:shd w:val="clear" w:color="auto" w:fill="FFFFFF"/>
        </w:rPr>
        <w:t>The Bass Handbook of Leadership: Theory, Research, and Managerial Applications</w:t>
      </w:r>
      <w:r w:rsidRPr="001A4E2B">
        <w:rPr>
          <w:rFonts w:ascii="Arial" w:hAnsi="Arial" w:cs="Arial"/>
          <w:i/>
          <w:iCs/>
          <w:sz w:val="24"/>
          <w:szCs w:val="24"/>
          <w:shd w:val="clear" w:color="auto" w:fill="FFFFFF"/>
        </w:rPr>
        <w:t xml:space="preserve">. </w:t>
      </w:r>
      <w:r w:rsidRPr="001A4E2B">
        <w:rPr>
          <w:rFonts w:ascii="Arial" w:hAnsi="Arial" w:cs="Arial"/>
          <w:sz w:val="24"/>
          <w:szCs w:val="24"/>
          <w:shd w:val="clear" w:color="auto" w:fill="FFFFFF"/>
        </w:rPr>
        <w:t>4</w:t>
      </w:r>
      <w:r w:rsidRPr="001A4E2B">
        <w:rPr>
          <w:rFonts w:ascii="Arial" w:hAnsi="Arial" w:cs="Arial"/>
          <w:sz w:val="24"/>
          <w:szCs w:val="24"/>
          <w:shd w:val="clear" w:color="auto" w:fill="FFFFFF"/>
          <w:vertAlign w:val="superscript"/>
        </w:rPr>
        <w:t>th</w:t>
      </w:r>
      <w:r w:rsidRPr="001A4E2B">
        <w:rPr>
          <w:rFonts w:ascii="Arial" w:hAnsi="Arial" w:cs="Arial"/>
          <w:sz w:val="24"/>
          <w:szCs w:val="24"/>
          <w:shd w:val="clear" w:color="auto" w:fill="FFFFFF"/>
        </w:rPr>
        <w:t xml:space="preserve"> Ed. New York: Simon and Schuster </w:t>
      </w:r>
    </w:p>
    <w:p w14:paraId="4DD8D1D7" w14:textId="77777777" w:rsidR="00D60E11" w:rsidRPr="001A4E2B" w:rsidRDefault="00D60E11" w:rsidP="00663BAD">
      <w:pPr>
        <w:rPr>
          <w:rFonts w:ascii="Arial" w:hAnsi="Arial" w:cs="Arial"/>
          <w:sz w:val="24"/>
          <w:szCs w:val="24"/>
          <w:shd w:val="clear" w:color="auto" w:fill="FFFFFF"/>
        </w:rPr>
      </w:pPr>
    </w:p>
    <w:p w14:paraId="00E304BD" w14:textId="77777777" w:rsidR="00915274" w:rsidRDefault="00915274" w:rsidP="00663BAD">
      <w:pPr>
        <w:rPr>
          <w:rFonts w:ascii="Arial" w:hAnsi="Arial" w:cs="Arial"/>
          <w:sz w:val="24"/>
          <w:szCs w:val="24"/>
          <w:shd w:val="clear" w:color="auto" w:fill="FFFFFF"/>
        </w:rPr>
      </w:pPr>
      <w:r w:rsidRPr="001A4E2B">
        <w:rPr>
          <w:rFonts w:ascii="Arial" w:hAnsi="Arial" w:cs="Arial"/>
          <w:sz w:val="24"/>
          <w:szCs w:val="24"/>
          <w:shd w:val="clear" w:color="auto" w:fill="FFFFFF"/>
        </w:rPr>
        <w:t>Bass, B.M. (1990) From transactional to transformational leadership: Learning to share the vision</w:t>
      </w:r>
      <w:r w:rsidRPr="001A4E2B">
        <w:rPr>
          <w:rFonts w:ascii="Arial" w:hAnsi="Arial" w:cs="Arial"/>
          <w:i/>
          <w:iCs/>
          <w:sz w:val="24"/>
          <w:szCs w:val="24"/>
          <w:shd w:val="clear" w:color="auto" w:fill="FFFFFF"/>
        </w:rPr>
        <w:t xml:space="preserve">, Organizational dynamics, </w:t>
      </w:r>
      <w:r w:rsidRPr="001A4E2B">
        <w:rPr>
          <w:rFonts w:ascii="Arial" w:hAnsi="Arial" w:cs="Arial"/>
          <w:sz w:val="24"/>
          <w:szCs w:val="24"/>
          <w:shd w:val="clear" w:color="auto" w:fill="FFFFFF"/>
        </w:rPr>
        <w:t>18 (3), pp.19-31</w:t>
      </w:r>
    </w:p>
    <w:p w14:paraId="4B1B2189" w14:textId="77777777" w:rsidR="00D60E11" w:rsidRPr="001A4E2B" w:rsidRDefault="00D60E11" w:rsidP="00663BAD">
      <w:pPr>
        <w:rPr>
          <w:rFonts w:ascii="Arial" w:hAnsi="Arial" w:cs="Arial"/>
          <w:sz w:val="24"/>
          <w:szCs w:val="24"/>
          <w:shd w:val="clear" w:color="auto" w:fill="FFFFFF"/>
        </w:rPr>
      </w:pPr>
    </w:p>
    <w:p w14:paraId="203970D9" w14:textId="77777777" w:rsidR="00915274" w:rsidRDefault="00915274" w:rsidP="00663BAD">
      <w:pPr>
        <w:rPr>
          <w:rFonts w:ascii="Arial" w:hAnsi="Arial" w:cs="Arial"/>
          <w:sz w:val="24"/>
          <w:szCs w:val="24"/>
        </w:rPr>
      </w:pPr>
      <w:proofErr w:type="spellStart"/>
      <w:r w:rsidRPr="001A4E2B">
        <w:rPr>
          <w:rFonts w:ascii="Arial" w:hAnsi="Arial" w:cs="Arial"/>
          <w:sz w:val="24"/>
          <w:szCs w:val="24"/>
        </w:rPr>
        <w:t>Belyh</w:t>
      </w:r>
      <w:proofErr w:type="spellEnd"/>
      <w:r w:rsidRPr="001A4E2B">
        <w:rPr>
          <w:rFonts w:ascii="Arial" w:hAnsi="Arial" w:cs="Arial"/>
          <w:sz w:val="24"/>
          <w:szCs w:val="24"/>
        </w:rPr>
        <w:t xml:space="preserve">, A. (2020) ‘Authoritarian Leadership Guide: Definition, Qualities, Pros &amp; Cons, Examples’, </w:t>
      </w:r>
      <w:proofErr w:type="spellStart"/>
      <w:r w:rsidRPr="001A4E2B">
        <w:rPr>
          <w:rFonts w:ascii="Arial" w:hAnsi="Arial" w:cs="Arial"/>
          <w:i/>
          <w:iCs/>
          <w:sz w:val="24"/>
          <w:szCs w:val="24"/>
        </w:rPr>
        <w:t>Cleverism</w:t>
      </w:r>
      <w:proofErr w:type="spellEnd"/>
      <w:r w:rsidRPr="001A4E2B">
        <w:rPr>
          <w:rFonts w:ascii="Arial" w:hAnsi="Arial" w:cs="Arial"/>
          <w:i/>
          <w:iCs/>
          <w:sz w:val="24"/>
          <w:szCs w:val="24"/>
        </w:rPr>
        <w:t xml:space="preserve">, </w:t>
      </w:r>
      <w:r w:rsidRPr="001A4E2B">
        <w:rPr>
          <w:rFonts w:ascii="Arial" w:hAnsi="Arial" w:cs="Arial"/>
          <w:sz w:val="24"/>
          <w:szCs w:val="24"/>
        </w:rPr>
        <w:t>25</w:t>
      </w:r>
      <w:r w:rsidRPr="001A4E2B">
        <w:rPr>
          <w:rFonts w:ascii="Arial" w:hAnsi="Arial" w:cs="Arial"/>
          <w:sz w:val="24"/>
          <w:szCs w:val="24"/>
          <w:vertAlign w:val="superscript"/>
        </w:rPr>
        <w:t>th</w:t>
      </w:r>
      <w:r w:rsidRPr="001A4E2B">
        <w:rPr>
          <w:rFonts w:ascii="Arial" w:hAnsi="Arial" w:cs="Arial"/>
          <w:sz w:val="24"/>
          <w:szCs w:val="24"/>
        </w:rPr>
        <w:t xml:space="preserve"> July. Available at: </w:t>
      </w:r>
      <w:hyperlink r:id="rId7" w:anchor=":~:text=The%20characteristics%20of%20an%20authoritarian%20leader%201%20Confident.,wants%20to%20train%20and%20possess.%20More%20items...%20" w:history="1">
        <w:r w:rsidRPr="00791437">
          <w:rPr>
            <w:rStyle w:val="Hyperlink"/>
            <w:rFonts w:ascii="Arial" w:hAnsi="Arial" w:cs="Arial"/>
            <w:sz w:val="24"/>
            <w:szCs w:val="24"/>
          </w:rPr>
          <w:t>https://www.cleverism.com/authoritarian-leadership-guide/#:~:text=The%20characteristics%20of%20an%20authoritarian%20leader%201%20Confident.,wants%20to%20train%20and%20possess.%20More%20items...%20</w:t>
        </w:r>
      </w:hyperlink>
      <w:r w:rsidRPr="00791437">
        <w:rPr>
          <w:rFonts w:ascii="Arial" w:hAnsi="Arial" w:cs="Arial"/>
          <w:sz w:val="24"/>
          <w:szCs w:val="24"/>
        </w:rPr>
        <w:t xml:space="preserve"> [Accessed 5</w:t>
      </w:r>
      <w:r w:rsidRPr="00791437">
        <w:rPr>
          <w:rFonts w:ascii="Arial" w:hAnsi="Arial" w:cs="Arial"/>
          <w:sz w:val="24"/>
          <w:szCs w:val="24"/>
          <w:vertAlign w:val="superscript"/>
        </w:rPr>
        <w:t>th</w:t>
      </w:r>
      <w:r w:rsidRPr="00791437">
        <w:rPr>
          <w:rFonts w:ascii="Arial" w:hAnsi="Arial" w:cs="Arial"/>
          <w:sz w:val="24"/>
          <w:szCs w:val="24"/>
        </w:rPr>
        <w:t xml:space="preserve"> January 2022]. </w:t>
      </w:r>
    </w:p>
    <w:p w14:paraId="60E51815" w14:textId="77777777" w:rsidR="00A61611" w:rsidRPr="00791437" w:rsidRDefault="00A61611" w:rsidP="00663BAD">
      <w:pPr>
        <w:rPr>
          <w:rFonts w:ascii="Arial" w:hAnsi="Arial" w:cs="Arial"/>
          <w:sz w:val="24"/>
          <w:szCs w:val="24"/>
        </w:rPr>
      </w:pPr>
    </w:p>
    <w:p w14:paraId="7FDB2DCA" w14:textId="77777777" w:rsidR="00A61611" w:rsidRDefault="00915274" w:rsidP="00E460A5">
      <w:pPr>
        <w:rPr>
          <w:rFonts w:ascii="Arial" w:hAnsi="Arial" w:cs="Arial"/>
          <w:sz w:val="24"/>
          <w:szCs w:val="24"/>
        </w:rPr>
      </w:pPr>
      <w:r w:rsidRPr="00791437">
        <w:rPr>
          <w:rFonts w:ascii="Arial" w:hAnsi="Arial" w:cs="Arial"/>
          <w:sz w:val="24"/>
          <w:szCs w:val="24"/>
        </w:rPr>
        <w:t xml:space="preserve">Benedictine University (2017) ‘Five Leadership Theories and How to Apply Them’, </w:t>
      </w:r>
      <w:r w:rsidRPr="00791437">
        <w:rPr>
          <w:rFonts w:ascii="Arial" w:hAnsi="Arial" w:cs="Arial"/>
          <w:i/>
          <w:iCs/>
          <w:sz w:val="24"/>
          <w:szCs w:val="24"/>
        </w:rPr>
        <w:t>The Centre for Values-Driven Leadership, 15</w:t>
      </w:r>
      <w:r w:rsidRPr="00791437">
        <w:rPr>
          <w:rFonts w:ascii="Arial" w:hAnsi="Arial" w:cs="Arial"/>
          <w:i/>
          <w:iCs/>
          <w:sz w:val="24"/>
          <w:szCs w:val="24"/>
          <w:vertAlign w:val="superscript"/>
        </w:rPr>
        <w:t>th</w:t>
      </w:r>
      <w:r w:rsidRPr="00791437">
        <w:rPr>
          <w:rFonts w:ascii="Arial" w:hAnsi="Arial" w:cs="Arial"/>
          <w:i/>
          <w:iCs/>
          <w:sz w:val="24"/>
          <w:szCs w:val="24"/>
        </w:rPr>
        <w:t xml:space="preserve"> August. </w:t>
      </w:r>
      <w:r w:rsidRPr="00791437">
        <w:rPr>
          <w:rFonts w:ascii="Arial" w:hAnsi="Arial" w:cs="Arial"/>
          <w:sz w:val="24"/>
          <w:szCs w:val="24"/>
        </w:rPr>
        <w:t xml:space="preserve">Available at: </w:t>
      </w:r>
      <w:hyperlink r:id="rId8" w:history="1">
        <w:r w:rsidRPr="00791437">
          <w:rPr>
            <w:rStyle w:val="Hyperlink"/>
            <w:rFonts w:ascii="Arial" w:hAnsi="Arial" w:cs="Arial"/>
            <w:sz w:val="24"/>
            <w:szCs w:val="24"/>
          </w:rPr>
          <w:t>https://cvdl.ben.edu/blog/leadership_theories_part1/</w:t>
        </w:r>
      </w:hyperlink>
      <w:r w:rsidRPr="00791437">
        <w:rPr>
          <w:rFonts w:ascii="Arial" w:hAnsi="Arial" w:cs="Arial"/>
          <w:sz w:val="24"/>
          <w:szCs w:val="24"/>
        </w:rPr>
        <w:t xml:space="preserve"> [Accessed 4</w:t>
      </w:r>
      <w:r w:rsidRPr="00791437">
        <w:rPr>
          <w:rFonts w:ascii="Arial" w:hAnsi="Arial" w:cs="Arial"/>
          <w:sz w:val="24"/>
          <w:szCs w:val="24"/>
          <w:vertAlign w:val="superscript"/>
        </w:rPr>
        <w:t>th</w:t>
      </w:r>
      <w:r w:rsidRPr="00791437">
        <w:rPr>
          <w:rFonts w:ascii="Arial" w:hAnsi="Arial" w:cs="Arial"/>
          <w:sz w:val="24"/>
          <w:szCs w:val="24"/>
        </w:rPr>
        <w:t xml:space="preserve"> January 2022].</w:t>
      </w:r>
    </w:p>
    <w:p w14:paraId="46C10443" w14:textId="77777777" w:rsidR="00A61611" w:rsidRDefault="00A61611" w:rsidP="00E460A5">
      <w:pPr>
        <w:rPr>
          <w:rFonts w:ascii="Arial" w:hAnsi="Arial" w:cs="Arial"/>
          <w:sz w:val="24"/>
          <w:szCs w:val="24"/>
        </w:rPr>
      </w:pPr>
    </w:p>
    <w:p w14:paraId="56AAF26C" w14:textId="1BC0C38C" w:rsidR="00915274" w:rsidRDefault="00A61611" w:rsidP="00E460A5">
      <w:pPr>
        <w:rPr>
          <w:rFonts w:ascii="Arial" w:hAnsi="Arial" w:cs="Arial"/>
          <w:sz w:val="24"/>
          <w:szCs w:val="24"/>
        </w:rPr>
      </w:pPr>
      <w:r w:rsidRPr="00A61611">
        <w:rPr>
          <w:rFonts w:ascii="Arial" w:hAnsi="Arial" w:cs="Arial"/>
          <w:sz w:val="24"/>
          <w:szCs w:val="24"/>
        </w:rPr>
        <w:t xml:space="preserve">Chartered Management Institute (2013) </w:t>
      </w:r>
      <w:r w:rsidRPr="00A61611">
        <w:rPr>
          <w:rFonts w:ascii="Arial" w:hAnsi="Arial" w:cs="Arial"/>
          <w:i/>
          <w:iCs/>
          <w:sz w:val="24"/>
          <w:szCs w:val="24"/>
        </w:rPr>
        <w:t>Understanding Leadership Styles Checklist 256</w:t>
      </w:r>
      <w:r w:rsidRPr="00A61611">
        <w:rPr>
          <w:rFonts w:ascii="Arial" w:hAnsi="Arial" w:cs="Arial"/>
          <w:sz w:val="24"/>
          <w:szCs w:val="24"/>
        </w:rPr>
        <w:t xml:space="preserve">. Available at: </w:t>
      </w:r>
      <w:hyperlink r:id="rId9" w:history="1">
        <w:r w:rsidRPr="00A4782F">
          <w:rPr>
            <w:rStyle w:val="Hyperlink"/>
            <w:rFonts w:ascii="Arial" w:hAnsi="Arial" w:cs="Arial"/>
            <w:sz w:val="24"/>
            <w:szCs w:val="24"/>
          </w:rPr>
          <w:t>https://www.managers.org.uk/~/media/Files/PDF/Civil%20Service/CHK-256.pdf</w:t>
        </w:r>
      </w:hyperlink>
      <w:r>
        <w:rPr>
          <w:rFonts w:ascii="Arial" w:hAnsi="Arial" w:cs="Arial"/>
          <w:sz w:val="24"/>
          <w:szCs w:val="24"/>
        </w:rPr>
        <w:t xml:space="preserve"> </w:t>
      </w:r>
      <w:r w:rsidRPr="00A61611">
        <w:rPr>
          <w:rFonts w:ascii="Arial" w:hAnsi="Arial" w:cs="Arial"/>
          <w:sz w:val="24"/>
          <w:szCs w:val="24"/>
        </w:rPr>
        <w:t xml:space="preserve"> [Accessed 7th January 2022].</w:t>
      </w:r>
    </w:p>
    <w:p w14:paraId="08ECDD01" w14:textId="77777777" w:rsidR="00D60E11" w:rsidRPr="00A61611" w:rsidRDefault="00D60E11" w:rsidP="00E460A5">
      <w:pPr>
        <w:rPr>
          <w:rFonts w:ascii="Arial" w:hAnsi="Arial" w:cs="Arial"/>
          <w:sz w:val="24"/>
          <w:szCs w:val="24"/>
        </w:rPr>
      </w:pPr>
    </w:p>
    <w:p w14:paraId="77230A69" w14:textId="77777777" w:rsidR="00915274" w:rsidRDefault="00915274" w:rsidP="00663BAD">
      <w:pPr>
        <w:rPr>
          <w:rFonts w:ascii="Arial" w:hAnsi="Arial" w:cs="Arial"/>
          <w:color w:val="222222"/>
          <w:sz w:val="24"/>
          <w:szCs w:val="24"/>
          <w:shd w:val="clear" w:color="auto" w:fill="FFFFFF"/>
        </w:rPr>
      </w:pPr>
      <w:r w:rsidRPr="001A4E2B">
        <w:rPr>
          <w:rFonts w:ascii="Arial" w:hAnsi="Arial" w:cs="Arial"/>
          <w:sz w:val="24"/>
          <w:szCs w:val="24"/>
          <w:shd w:val="clear" w:color="auto" w:fill="FFFFFF"/>
        </w:rPr>
        <w:t xml:space="preserve">Clayton, M. (2011) ‘Team Leadership’, </w:t>
      </w:r>
      <w:r w:rsidRPr="001A4E2B">
        <w:rPr>
          <w:rFonts w:ascii="Arial" w:hAnsi="Arial" w:cs="Arial"/>
          <w:i/>
          <w:iCs/>
          <w:sz w:val="24"/>
          <w:szCs w:val="24"/>
          <w:shd w:val="clear" w:color="auto" w:fill="FFFFFF"/>
        </w:rPr>
        <w:t>Management Pocketbooks</w:t>
      </w:r>
      <w:r w:rsidRPr="001A4E2B">
        <w:rPr>
          <w:rFonts w:ascii="Arial" w:hAnsi="Arial" w:cs="Arial"/>
          <w:sz w:val="24"/>
          <w:szCs w:val="24"/>
          <w:shd w:val="clear" w:color="auto" w:fill="FFFFFF"/>
        </w:rPr>
        <w:t>, 1</w:t>
      </w:r>
      <w:r w:rsidRPr="001A4E2B">
        <w:rPr>
          <w:rFonts w:ascii="Arial" w:hAnsi="Arial" w:cs="Arial"/>
          <w:sz w:val="24"/>
          <w:szCs w:val="24"/>
          <w:shd w:val="clear" w:color="auto" w:fill="FFFFFF"/>
          <w:vertAlign w:val="superscript"/>
        </w:rPr>
        <w:t>st</w:t>
      </w:r>
      <w:r w:rsidRPr="001A4E2B">
        <w:rPr>
          <w:rFonts w:ascii="Arial" w:hAnsi="Arial" w:cs="Arial"/>
          <w:sz w:val="24"/>
          <w:szCs w:val="24"/>
          <w:shd w:val="clear" w:color="auto" w:fill="FFFFFF"/>
        </w:rPr>
        <w:t xml:space="preserve"> March. Available at: </w:t>
      </w:r>
      <w:hyperlink r:id="rId10" w:anchor=":~:text=In%20this%20model%2C%20leadership%20expert%2C%20John%20Adair%2C%20identifies,to%20each%2C%20against%20the%20needs%20of%20the%20situation" w:history="1">
        <w:r w:rsidRPr="00791437">
          <w:rPr>
            <w:rStyle w:val="Hyperlink"/>
            <w:rFonts w:ascii="Arial" w:hAnsi="Arial" w:cs="Arial"/>
            <w:sz w:val="24"/>
            <w:szCs w:val="24"/>
            <w:shd w:val="clear" w:color="auto" w:fill="FFFFFF"/>
          </w:rPr>
          <w:t>https://www.pocketbook.co.uk/blog/tag/three-circles-model/#:~:text=In%20this%20model%2C%20leadership%20expert%2C%20John%20Adair%2C%20identifies,to%20each%2C%20against%20the%20needs%20of%20the%20situation</w:t>
        </w:r>
      </w:hyperlink>
      <w:r w:rsidRPr="00791437">
        <w:rPr>
          <w:rFonts w:ascii="Arial" w:hAnsi="Arial" w:cs="Arial"/>
          <w:color w:val="222222"/>
          <w:sz w:val="24"/>
          <w:szCs w:val="24"/>
          <w:shd w:val="clear" w:color="auto" w:fill="FFFFFF"/>
        </w:rPr>
        <w:t>. [Accessed 5</w:t>
      </w:r>
      <w:r w:rsidRPr="00791437">
        <w:rPr>
          <w:rFonts w:ascii="Arial" w:hAnsi="Arial" w:cs="Arial"/>
          <w:color w:val="222222"/>
          <w:sz w:val="24"/>
          <w:szCs w:val="24"/>
          <w:shd w:val="clear" w:color="auto" w:fill="FFFFFF"/>
          <w:vertAlign w:val="superscript"/>
        </w:rPr>
        <w:t>th</w:t>
      </w:r>
      <w:r w:rsidRPr="00791437">
        <w:rPr>
          <w:rFonts w:ascii="Arial" w:hAnsi="Arial" w:cs="Arial"/>
          <w:color w:val="222222"/>
          <w:sz w:val="24"/>
          <w:szCs w:val="24"/>
          <w:shd w:val="clear" w:color="auto" w:fill="FFFFFF"/>
        </w:rPr>
        <w:t xml:space="preserve"> January 2022]. </w:t>
      </w:r>
    </w:p>
    <w:p w14:paraId="1A616D17" w14:textId="77777777" w:rsidR="00D60E11" w:rsidRPr="00791437" w:rsidRDefault="00D60E11" w:rsidP="00663BAD">
      <w:pPr>
        <w:rPr>
          <w:rFonts w:ascii="Arial" w:hAnsi="Arial" w:cs="Arial"/>
          <w:color w:val="222222"/>
          <w:sz w:val="24"/>
          <w:szCs w:val="24"/>
          <w:shd w:val="clear" w:color="auto" w:fill="FFFFFF"/>
        </w:rPr>
      </w:pPr>
    </w:p>
    <w:p w14:paraId="16535954" w14:textId="77777777" w:rsidR="00915274" w:rsidRDefault="00915274" w:rsidP="00663BAD">
      <w:pPr>
        <w:rPr>
          <w:rFonts w:ascii="Arial" w:hAnsi="Arial" w:cs="Arial"/>
          <w:color w:val="000000" w:themeColor="text1"/>
          <w:sz w:val="24"/>
          <w:szCs w:val="24"/>
          <w:shd w:val="clear" w:color="auto" w:fill="FFFFFF"/>
        </w:rPr>
      </w:pPr>
      <w:proofErr w:type="spellStart"/>
      <w:r w:rsidRPr="00791437">
        <w:rPr>
          <w:rFonts w:ascii="Arial" w:hAnsi="Arial" w:cs="Arial"/>
          <w:color w:val="000000" w:themeColor="text1"/>
          <w:sz w:val="24"/>
          <w:szCs w:val="24"/>
          <w:shd w:val="clear" w:color="auto" w:fill="FFFFFF"/>
        </w:rPr>
        <w:t>Eagly</w:t>
      </w:r>
      <w:proofErr w:type="spellEnd"/>
      <w:r w:rsidRPr="00791437">
        <w:rPr>
          <w:rFonts w:ascii="Arial" w:hAnsi="Arial" w:cs="Arial"/>
          <w:color w:val="000000" w:themeColor="text1"/>
          <w:sz w:val="24"/>
          <w:szCs w:val="24"/>
          <w:shd w:val="clear" w:color="auto" w:fill="FFFFFF"/>
        </w:rPr>
        <w:t xml:space="preserve">, A.H., Johannesen-Schmidt, </w:t>
      </w:r>
      <w:proofErr w:type="gramStart"/>
      <w:r w:rsidRPr="00791437">
        <w:rPr>
          <w:rFonts w:ascii="Arial" w:hAnsi="Arial" w:cs="Arial"/>
          <w:color w:val="000000" w:themeColor="text1"/>
          <w:sz w:val="24"/>
          <w:szCs w:val="24"/>
          <w:shd w:val="clear" w:color="auto" w:fill="FFFFFF"/>
        </w:rPr>
        <w:t>M.C.</w:t>
      </w:r>
      <w:proofErr w:type="gramEnd"/>
      <w:r w:rsidRPr="00791437">
        <w:rPr>
          <w:rFonts w:ascii="Arial" w:hAnsi="Arial" w:cs="Arial"/>
          <w:color w:val="000000" w:themeColor="text1"/>
          <w:sz w:val="24"/>
          <w:szCs w:val="24"/>
          <w:shd w:val="clear" w:color="auto" w:fill="FFFFFF"/>
        </w:rPr>
        <w:t xml:space="preserve"> and van Engen, M.L. (2003) ‘Transformational, Transactional, and Laissez-Faire Leadership Styles: A Meta-Analysis Comparing Women and Men’, </w:t>
      </w:r>
      <w:r w:rsidRPr="00791437">
        <w:rPr>
          <w:rFonts w:ascii="Arial" w:hAnsi="Arial" w:cs="Arial"/>
          <w:i/>
          <w:iCs/>
          <w:color w:val="000000" w:themeColor="text1"/>
          <w:sz w:val="24"/>
          <w:szCs w:val="24"/>
          <w:shd w:val="clear" w:color="auto" w:fill="FFFFFF"/>
        </w:rPr>
        <w:t>Psychological bulletin</w:t>
      </w:r>
      <w:r w:rsidRPr="00791437">
        <w:rPr>
          <w:rFonts w:ascii="Arial" w:hAnsi="Arial" w:cs="Arial"/>
          <w:color w:val="000000" w:themeColor="text1"/>
          <w:sz w:val="24"/>
          <w:szCs w:val="24"/>
          <w:shd w:val="clear" w:color="auto" w:fill="FFFFFF"/>
        </w:rPr>
        <w:t>, 129(4), pp. 569–591. doi:10.1037/0033-2909.129.4.569.</w:t>
      </w:r>
    </w:p>
    <w:p w14:paraId="50A76A34" w14:textId="77777777" w:rsidR="00D60E11" w:rsidRPr="00791437" w:rsidRDefault="00D60E11" w:rsidP="00663BAD">
      <w:pPr>
        <w:rPr>
          <w:rFonts w:ascii="Arial" w:hAnsi="Arial" w:cs="Arial"/>
          <w:color w:val="000000" w:themeColor="text1"/>
          <w:sz w:val="24"/>
          <w:szCs w:val="24"/>
          <w:shd w:val="clear" w:color="auto" w:fill="FFFFFF"/>
        </w:rPr>
      </w:pPr>
    </w:p>
    <w:p w14:paraId="1696B6AC" w14:textId="77777777" w:rsidR="00915274" w:rsidRPr="00791437" w:rsidRDefault="00915274" w:rsidP="00663BAD">
      <w:pPr>
        <w:rPr>
          <w:rFonts w:ascii="Arial" w:hAnsi="Arial" w:cs="Arial"/>
          <w:color w:val="222222"/>
          <w:sz w:val="24"/>
          <w:szCs w:val="24"/>
          <w:shd w:val="clear" w:color="auto" w:fill="FFFFFF"/>
        </w:rPr>
      </w:pPr>
      <w:r w:rsidRPr="001A4E2B">
        <w:rPr>
          <w:rFonts w:ascii="Arial" w:hAnsi="Arial" w:cs="Arial"/>
          <w:sz w:val="24"/>
          <w:szCs w:val="24"/>
          <w:shd w:val="clear" w:color="auto" w:fill="FFFFFF"/>
        </w:rPr>
        <w:t xml:space="preserve">Goleman, D, (2022) </w:t>
      </w:r>
      <w:r w:rsidRPr="001A4E2B">
        <w:rPr>
          <w:rFonts w:ascii="Arial" w:hAnsi="Arial" w:cs="Arial"/>
          <w:i/>
          <w:iCs/>
          <w:sz w:val="24"/>
          <w:szCs w:val="24"/>
          <w:shd w:val="clear" w:color="auto" w:fill="FFFFFF"/>
        </w:rPr>
        <w:t>Leadership styles</w:t>
      </w:r>
      <w:r w:rsidRPr="001A4E2B">
        <w:rPr>
          <w:rFonts w:ascii="Arial" w:hAnsi="Arial" w:cs="Arial"/>
          <w:sz w:val="24"/>
          <w:szCs w:val="24"/>
          <w:shd w:val="clear" w:color="auto" w:fill="FFFFFF"/>
        </w:rPr>
        <w:t xml:space="preserve">. Available at: </w:t>
      </w:r>
      <w:hyperlink r:id="rId11" w:history="1">
        <w:r w:rsidRPr="00791437">
          <w:rPr>
            <w:rStyle w:val="Hyperlink"/>
            <w:rFonts w:ascii="Arial" w:hAnsi="Arial" w:cs="Arial"/>
            <w:sz w:val="24"/>
            <w:szCs w:val="24"/>
            <w:shd w:val="clear" w:color="auto" w:fill="FFFFFF"/>
          </w:rPr>
          <w:t>https://www.bfwh.nhs.uk/onehr/wp-content/uploads/2016/02/Leadership-Styles-V1.pdf</w:t>
        </w:r>
      </w:hyperlink>
      <w:r w:rsidRPr="00791437">
        <w:rPr>
          <w:rFonts w:ascii="Arial" w:hAnsi="Arial" w:cs="Arial"/>
          <w:color w:val="222222"/>
          <w:sz w:val="24"/>
          <w:szCs w:val="24"/>
          <w:shd w:val="clear" w:color="auto" w:fill="FFFFFF"/>
        </w:rPr>
        <w:t xml:space="preserve"> [Accessed 5th January 2022]. </w:t>
      </w:r>
    </w:p>
    <w:p w14:paraId="2EEA9F14" w14:textId="77777777" w:rsidR="00915274" w:rsidRDefault="00915274" w:rsidP="00AA3383">
      <w:pPr>
        <w:rPr>
          <w:rFonts w:ascii="Arial" w:hAnsi="Arial" w:cs="Arial"/>
          <w:sz w:val="24"/>
          <w:szCs w:val="24"/>
        </w:rPr>
      </w:pPr>
      <w:r w:rsidRPr="00791437">
        <w:rPr>
          <w:rFonts w:ascii="Arial" w:hAnsi="Arial" w:cs="Arial"/>
          <w:sz w:val="24"/>
          <w:szCs w:val="24"/>
        </w:rPr>
        <w:lastRenderedPageBreak/>
        <w:t xml:space="preserve">Goleman, D. (2004) ‘What Makes a Leader’, </w:t>
      </w:r>
      <w:r w:rsidRPr="00791437">
        <w:rPr>
          <w:rFonts w:ascii="Arial" w:hAnsi="Arial" w:cs="Arial"/>
          <w:i/>
          <w:iCs/>
          <w:sz w:val="24"/>
          <w:szCs w:val="24"/>
        </w:rPr>
        <w:t xml:space="preserve">Harvard Business Review, </w:t>
      </w:r>
      <w:r w:rsidRPr="00791437">
        <w:rPr>
          <w:rFonts w:ascii="Arial" w:hAnsi="Arial" w:cs="Arial"/>
          <w:sz w:val="24"/>
          <w:szCs w:val="24"/>
        </w:rPr>
        <w:t xml:space="preserve">January. Available at: </w:t>
      </w:r>
      <w:hyperlink r:id="rId12" w:history="1">
        <w:r w:rsidRPr="00791437">
          <w:rPr>
            <w:rStyle w:val="Hyperlink"/>
            <w:rFonts w:ascii="Arial" w:hAnsi="Arial" w:cs="Arial"/>
            <w:sz w:val="24"/>
            <w:szCs w:val="24"/>
          </w:rPr>
          <w:t>https://www.knoxeducation.com/sites/main/files/file-attachments/6_leadership.pdf</w:t>
        </w:r>
      </w:hyperlink>
      <w:r w:rsidRPr="00791437">
        <w:rPr>
          <w:rFonts w:ascii="Arial" w:hAnsi="Arial" w:cs="Arial"/>
          <w:sz w:val="24"/>
          <w:szCs w:val="24"/>
        </w:rPr>
        <w:t xml:space="preserve"> [Accessed 4th January 2022]. </w:t>
      </w:r>
    </w:p>
    <w:p w14:paraId="04BD4539" w14:textId="77777777" w:rsidR="00D60E11" w:rsidRPr="00791437" w:rsidRDefault="00D60E11" w:rsidP="00AA3383">
      <w:pPr>
        <w:rPr>
          <w:rFonts w:ascii="Arial" w:hAnsi="Arial" w:cs="Arial"/>
          <w:sz w:val="24"/>
          <w:szCs w:val="24"/>
        </w:rPr>
      </w:pPr>
    </w:p>
    <w:p w14:paraId="79E59DC0" w14:textId="77777777" w:rsidR="00915274" w:rsidRDefault="00915274" w:rsidP="00AA3383">
      <w:pPr>
        <w:rPr>
          <w:rFonts w:ascii="Arial" w:hAnsi="Arial" w:cs="Arial"/>
          <w:sz w:val="24"/>
          <w:szCs w:val="24"/>
        </w:rPr>
      </w:pPr>
      <w:r w:rsidRPr="00791437">
        <w:rPr>
          <w:rFonts w:ascii="Arial" w:hAnsi="Arial" w:cs="Arial"/>
          <w:sz w:val="24"/>
          <w:szCs w:val="24"/>
        </w:rPr>
        <w:t xml:space="preserve">Horner, M., (1997) ‘Leadership theory: past, present and future’, Team Performance Management, 3 (4), pp. 270-287. Available at: </w:t>
      </w:r>
      <w:hyperlink r:id="rId13" w:history="1">
        <w:r w:rsidRPr="00791437">
          <w:rPr>
            <w:rStyle w:val="Hyperlink"/>
            <w:rFonts w:ascii="Arial" w:hAnsi="Arial" w:cs="Arial"/>
            <w:sz w:val="24"/>
            <w:szCs w:val="24"/>
          </w:rPr>
          <w:t>https://www.open.edu/openlearn/ocw/pluginfile.php/1710701/mod_resource/content/3/Leadership%20theory_past%2C%20present%20and%20future.pdf</w:t>
        </w:r>
      </w:hyperlink>
      <w:r w:rsidRPr="00791437">
        <w:rPr>
          <w:rFonts w:ascii="Arial" w:hAnsi="Arial" w:cs="Arial"/>
          <w:sz w:val="24"/>
          <w:szCs w:val="24"/>
        </w:rPr>
        <w:t xml:space="preserve"> [Accessed 4</w:t>
      </w:r>
      <w:r w:rsidRPr="00791437">
        <w:rPr>
          <w:rFonts w:ascii="Arial" w:hAnsi="Arial" w:cs="Arial"/>
          <w:sz w:val="24"/>
          <w:szCs w:val="24"/>
          <w:vertAlign w:val="superscript"/>
        </w:rPr>
        <w:t>th</w:t>
      </w:r>
      <w:r w:rsidRPr="00791437">
        <w:rPr>
          <w:rFonts w:ascii="Arial" w:hAnsi="Arial" w:cs="Arial"/>
          <w:sz w:val="24"/>
          <w:szCs w:val="24"/>
        </w:rPr>
        <w:t xml:space="preserve"> January 2022].</w:t>
      </w:r>
    </w:p>
    <w:p w14:paraId="06A005DD" w14:textId="77777777" w:rsidR="00D60E11" w:rsidRPr="00791437" w:rsidRDefault="00D60E11" w:rsidP="00AA3383">
      <w:pPr>
        <w:rPr>
          <w:rFonts w:ascii="Arial" w:hAnsi="Arial" w:cs="Arial"/>
          <w:sz w:val="24"/>
          <w:szCs w:val="24"/>
        </w:rPr>
      </w:pPr>
    </w:p>
    <w:p w14:paraId="78E1C6A2" w14:textId="77777777" w:rsidR="00915274" w:rsidRDefault="00915274" w:rsidP="00663BAD">
      <w:pPr>
        <w:rPr>
          <w:rFonts w:ascii="Arial" w:hAnsi="Arial" w:cs="Arial"/>
          <w:color w:val="222222"/>
          <w:sz w:val="24"/>
          <w:szCs w:val="24"/>
          <w:shd w:val="clear" w:color="auto" w:fill="FFFFFF"/>
        </w:rPr>
      </w:pPr>
      <w:r w:rsidRPr="001A4E2B">
        <w:rPr>
          <w:rFonts w:ascii="Arial" w:hAnsi="Arial" w:cs="Arial"/>
          <w:sz w:val="24"/>
          <w:szCs w:val="24"/>
          <w:shd w:val="clear" w:color="auto" w:fill="FFFFFF"/>
        </w:rPr>
        <w:t>Khan, M.S., Khan, I., Qureshi, Q.A., Ismail, H.M., Rauf, H., Latif, A. and Tahir, M., 2015. The styles of leadership: A critical review. </w:t>
      </w:r>
      <w:r w:rsidRPr="001A4E2B">
        <w:rPr>
          <w:rFonts w:ascii="Arial" w:hAnsi="Arial" w:cs="Arial"/>
          <w:i/>
          <w:iCs/>
          <w:sz w:val="24"/>
          <w:szCs w:val="24"/>
          <w:shd w:val="clear" w:color="auto" w:fill="FFFFFF"/>
        </w:rPr>
        <w:t>Public Policy and Administration Research</w:t>
      </w:r>
      <w:r w:rsidRPr="001A4E2B">
        <w:rPr>
          <w:rFonts w:ascii="Arial" w:hAnsi="Arial" w:cs="Arial"/>
          <w:sz w:val="24"/>
          <w:szCs w:val="24"/>
          <w:shd w:val="clear" w:color="auto" w:fill="FFFFFF"/>
        </w:rPr>
        <w:t>, </w:t>
      </w:r>
      <w:r w:rsidRPr="001A4E2B">
        <w:rPr>
          <w:rFonts w:ascii="Arial" w:hAnsi="Arial" w:cs="Arial"/>
          <w:i/>
          <w:iCs/>
          <w:sz w:val="24"/>
          <w:szCs w:val="24"/>
          <w:shd w:val="clear" w:color="auto" w:fill="FFFFFF"/>
        </w:rPr>
        <w:t>5</w:t>
      </w:r>
      <w:r w:rsidRPr="001A4E2B">
        <w:rPr>
          <w:rFonts w:ascii="Arial" w:hAnsi="Arial" w:cs="Arial"/>
          <w:sz w:val="24"/>
          <w:szCs w:val="24"/>
          <w:shd w:val="clear" w:color="auto" w:fill="FFFFFF"/>
        </w:rPr>
        <w:t xml:space="preserve">(3), pp.87-92. Available at: </w:t>
      </w:r>
      <w:hyperlink r:id="rId14" w:history="1">
        <w:r w:rsidRPr="00791437">
          <w:rPr>
            <w:rStyle w:val="Hyperlink"/>
            <w:rFonts w:ascii="Arial" w:hAnsi="Arial" w:cs="Arial"/>
            <w:sz w:val="24"/>
            <w:szCs w:val="24"/>
            <w:shd w:val="clear" w:color="auto" w:fill="FFFFFF"/>
          </w:rPr>
          <w:t>https://core.ac.uk/download/pdf/234669622.pdf</w:t>
        </w:r>
      </w:hyperlink>
      <w:r w:rsidRPr="00791437">
        <w:rPr>
          <w:rFonts w:ascii="Arial" w:hAnsi="Arial" w:cs="Arial"/>
          <w:color w:val="222222"/>
          <w:sz w:val="24"/>
          <w:szCs w:val="24"/>
          <w:shd w:val="clear" w:color="auto" w:fill="FFFFFF"/>
        </w:rPr>
        <w:t xml:space="preserve"> [Accessed 5th January 2022].</w:t>
      </w:r>
    </w:p>
    <w:p w14:paraId="5C3ACCB7" w14:textId="77777777" w:rsidR="00D60E11" w:rsidRPr="00791437" w:rsidRDefault="00D60E11" w:rsidP="00663BAD">
      <w:pPr>
        <w:rPr>
          <w:rFonts w:ascii="Arial" w:hAnsi="Arial" w:cs="Arial"/>
          <w:color w:val="222222"/>
          <w:sz w:val="24"/>
          <w:szCs w:val="24"/>
          <w:shd w:val="clear" w:color="auto" w:fill="FFFFFF"/>
        </w:rPr>
      </w:pPr>
    </w:p>
    <w:p w14:paraId="088E26AC" w14:textId="77777777" w:rsidR="00915274" w:rsidRDefault="00915274" w:rsidP="00AA3383">
      <w:pPr>
        <w:rPr>
          <w:rFonts w:ascii="Arial" w:hAnsi="Arial" w:cs="Arial"/>
          <w:sz w:val="24"/>
          <w:szCs w:val="24"/>
        </w:rPr>
      </w:pPr>
      <w:r w:rsidRPr="00791437">
        <w:rPr>
          <w:rFonts w:ascii="Arial" w:hAnsi="Arial" w:cs="Arial"/>
          <w:sz w:val="24"/>
          <w:szCs w:val="24"/>
        </w:rPr>
        <w:t xml:space="preserve">Kruse, K. (2012) ‘100 best quotes on leadership’, </w:t>
      </w:r>
      <w:r w:rsidRPr="00791437">
        <w:rPr>
          <w:rFonts w:ascii="Arial" w:hAnsi="Arial" w:cs="Arial"/>
          <w:i/>
          <w:iCs/>
          <w:sz w:val="24"/>
          <w:szCs w:val="24"/>
        </w:rPr>
        <w:t xml:space="preserve">Forbes, </w:t>
      </w:r>
      <w:r w:rsidRPr="00791437">
        <w:rPr>
          <w:rFonts w:ascii="Arial" w:hAnsi="Arial" w:cs="Arial"/>
          <w:sz w:val="24"/>
          <w:szCs w:val="24"/>
        </w:rPr>
        <w:t>16</w:t>
      </w:r>
      <w:r w:rsidRPr="00791437">
        <w:rPr>
          <w:rFonts w:ascii="Arial" w:hAnsi="Arial" w:cs="Arial"/>
          <w:sz w:val="24"/>
          <w:szCs w:val="24"/>
          <w:vertAlign w:val="superscript"/>
        </w:rPr>
        <w:t>th</w:t>
      </w:r>
      <w:r w:rsidRPr="00791437">
        <w:rPr>
          <w:rFonts w:ascii="Arial" w:hAnsi="Arial" w:cs="Arial"/>
          <w:sz w:val="24"/>
          <w:szCs w:val="24"/>
        </w:rPr>
        <w:t xml:space="preserve"> October. Available at: </w:t>
      </w:r>
      <w:hyperlink r:id="rId15" w:history="1">
        <w:r w:rsidRPr="00791437">
          <w:rPr>
            <w:rStyle w:val="Hyperlink"/>
            <w:rFonts w:ascii="Arial" w:hAnsi="Arial" w:cs="Arial"/>
            <w:sz w:val="24"/>
            <w:szCs w:val="24"/>
          </w:rPr>
          <w:t>https://www.forbes.com/sites/kevinkruse/2012/10/16/quotes-on-leadership/?sh=2b616ee2feb8</w:t>
        </w:r>
      </w:hyperlink>
      <w:r w:rsidRPr="00791437">
        <w:rPr>
          <w:rFonts w:ascii="Arial" w:hAnsi="Arial" w:cs="Arial"/>
          <w:sz w:val="24"/>
          <w:szCs w:val="24"/>
        </w:rPr>
        <w:t xml:space="preserve"> [Accessed 5</w:t>
      </w:r>
      <w:r w:rsidRPr="00791437">
        <w:rPr>
          <w:rFonts w:ascii="Arial" w:hAnsi="Arial" w:cs="Arial"/>
          <w:sz w:val="24"/>
          <w:szCs w:val="24"/>
          <w:vertAlign w:val="superscript"/>
        </w:rPr>
        <w:t>th</w:t>
      </w:r>
      <w:r w:rsidRPr="00791437">
        <w:rPr>
          <w:rFonts w:ascii="Arial" w:hAnsi="Arial" w:cs="Arial"/>
          <w:sz w:val="24"/>
          <w:szCs w:val="24"/>
        </w:rPr>
        <w:t xml:space="preserve"> January 2022]. </w:t>
      </w:r>
    </w:p>
    <w:p w14:paraId="7B2C66B7" w14:textId="77777777" w:rsidR="00D60E11" w:rsidRPr="00791437" w:rsidRDefault="00D60E11" w:rsidP="00AA3383">
      <w:pPr>
        <w:rPr>
          <w:rFonts w:ascii="Arial" w:hAnsi="Arial" w:cs="Arial"/>
          <w:sz w:val="24"/>
          <w:szCs w:val="24"/>
        </w:rPr>
      </w:pPr>
    </w:p>
    <w:p w14:paraId="506E44AA" w14:textId="77777777" w:rsidR="00915274" w:rsidRDefault="00915274" w:rsidP="00663BAD">
      <w:pPr>
        <w:rPr>
          <w:rFonts w:ascii="Arial" w:hAnsi="Arial" w:cs="Arial"/>
          <w:sz w:val="24"/>
          <w:szCs w:val="24"/>
          <w:shd w:val="clear" w:color="auto" w:fill="FFFFFF"/>
        </w:rPr>
      </w:pPr>
      <w:r w:rsidRPr="001A4E2B">
        <w:rPr>
          <w:rFonts w:ascii="Arial" w:hAnsi="Arial" w:cs="Arial"/>
          <w:sz w:val="24"/>
          <w:szCs w:val="24"/>
          <w:shd w:val="clear" w:color="auto" w:fill="FFFFFF"/>
        </w:rPr>
        <w:t xml:space="preserve">Leadership &amp; Performance Partners (2019) </w:t>
      </w:r>
      <w:r w:rsidRPr="001A4E2B">
        <w:rPr>
          <w:rFonts w:ascii="Arial" w:hAnsi="Arial" w:cs="Arial"/>
          <w:i/>
          <w:iCs/>
          <w:sz w:val="24"/>
          <w:szCs w:val="24"/>
          <w:shd w:val="clear" w:color="auto" w:fill="FFFFFF"/>
        </w:rPr>
        <w:t>Lewin’s Leadership Theory Explained</w:t>
      </w:r>
      <w:r w:rsidRPr="001A4E2B">
        <w:rPr>
          <w:rFonts w:ascii="Arial" w:hAnsi="Arial" w:cs="Arial"/>
          <w:sz w:val="24"/>
          <w:szCs w:val="24"/>
          <w:shd w:val="clear" w:color="auto" w:fill="FFFFFF"/>
        </w:rPr>
        <w:t xml:space="preserve">. Available at: </w:t>
      </w:r>
      <w:hyperlink r:id="rId16" w:anchor=":~:text=Lewin%E2%80%99s%20study%20found%20that%20participative%20leadership%2C%20also%20known,group%20and%20allow%20input%20from%20other%20group%20members" w:history="1">
        <w:r w:rsidRPr="00791437">
          <w:rPr>
            <w:rStyle w:val="Hyperlink"/>
            <w:rFonts w:ascii="Arial" w:hAnsi="Arial" w:cs="Arial"/>
            <w:sz w:val="24"/>
            <w:szCs w:val="24"/>
            <w:shd w:val="clear" w:color="auto" w:fill="FFFFFF"/>
          </w:rPr>
          <w:t>https://leadershipandperformance.com.au/leadership-development/lewins-leadership-theory-explained/#:~:text=Lewin%E2%80%99s%20study%20found%20that%20participative%20leadership%2C%20also%20known,group%20and%20allow%20input%20from%20other%20group%20members</w:t>
        </w:r>
      </w:hyperlink>
      <w:r w:rsidRPr="00791437">
        <w:rPr>
          <w:rFonts w:ascii="Arial" w:hAnsi="Arial" w:cs="Arial"/>
          <w:color w:val="222222"/>
          <w:sz w:val="24"/>
          <w:szCs w:val="24"/>
          <w:shd w:val="clear" w:color="auto" w:fill="FFFFFF"/>
        </w:rPr>
        <w:t xml:space="preserve">. </w:t>
      </w:r>
      <w:r w:rsidRPr="001A4E2B">
        <w:rPr>
          <w:rFonts w:ascii="Arial" w:hAnsi="Arial" w:cs="Arial"/>
          <w:sz w:val="24"/>
          <w:szCs w:val="24"/>
          <w:shd w:val="clear" w:color="auto" w:fill="FFFFFF"/>
        </w:rPr>
        <w:t>[Accessed 5</w:t>
      </w:r>
      <w:r w:rsidRPr="001A4E2B">
        <w:rPr>
          <w:rFonts w:ascii="Arial" w:hAnsi="Arial" w:cs="Arial"/>
          <w:sz w:val="24"/>
          <w:szCs w:val="24"/>
          <w:shd w:val="clear" w:color="auto" w:fill="FFFFFF"/>
          <w:vertAlign w:val="superscript"/>
        </w:rPr>
        <w:t>th</w:t>
      </w:r>
      <w:r w:rsidRPr="001A4E2B">
        <w:rPr>
          <w:rFonts w:ascii="Arial" w:hAnsi="Arial" w:cs="Arial"/>
          <w:sz w:val="24"/>
          <w:szCs w:val="24"/>
          <w:shd w:val="clear" w:color="auto" w:fill="FFFFFF"/>
        </w:rPr>
        <w:t xml:space="preserve"> January 2022]. </w:t>
      </w:r>
    </w:p>
    <w:p w14:paraId="0E8CEE65" w14:textId="77777777" w:rsidR="00D60E11" w:rsidRPr="00791437" w:rsidRDefault="00D60E11" w:rsidP="00663BAD">
      <w:pPr>
        <w:rPr>
          <w:rFonts w:ascii="Arial" w:hAnsi="Arial" w:cs="Arial"/>
          <w:color w:val="222222"/>
          <w:sz w:val="24"/>
          <w:szCs w:val="24"/>
          <w:shd w:val="clear" w:color="auto" w:fill="FFFFFF"/>
        </w:rPr>
      </w:pPr>
    </w:p>
    <w:p w14:paraId="314CFFBB" w14:textId="77777777" w:rsidR="00915274" w:rsidRDefault="00915274" w:rsidP="00663BAD">
      <w:pPr>
        <w:rPr>
          <w:rFonts w:ascii="Arial" w:hAnsi="Arial" w:cs="Arial"/>
          <w:sz w:val="24"/>
          <w:szCs w:val="24"/>
        </w:rPr>
      </w:pPr>
      <w:r>
        <w:rPr>
          <w:rFonts w:ascii="Arial" w:hAnsi="Arial" w:cs="Arial"/>
          <w:sz w:val="24"/>
          <w:szCs w:val="24"/>
        </w:rPr>
        <w:t xml:space="preserve">Lee, S (2020). ‘What is coaching leadership’, </w:t>
      </w:r>
      <w:r w:rsidRPr="00A2085E">
        <w:rPr>
          <w:rFonts w:ascii="Arial" w:hAnsi="Arial" w:cs="Arial"/>
          <w:i/>
          <w:iCs/>
          <w:sz w:val="24"/>
          <w:szCs w:val="24"/>
        </w:rPr>
        <w:t>Torch leadership Labs</w:t>
      </w:r>
      <w:r>
        <w:rPr>
          <w:rFonts w:ascii="Arial" w:hAnsi="Arial" w:cs="Arial"/>
          <w:sz w:val="24"/>
          <w:szCs w:val="24"/>
        </w:rPr>
        <w:t>, 28</w:t>
      </w:r>
      <w:r w:rsidRPr="00A2085E">
        <w:rPr>
          <w:rFonts w:ascii="Arial" w:hAnsi="Arial" w:cs="Arial"/>
          <w:sz w:val="24"/>
          <w:szCs w:val="24"/>
          <w:vertAlign w:val="superscript"/>
        </w:rPr>
        <w:t>th</w:t>
      </w:r>
      <w:r>
        <w:rPr>
          <w:rFonts w:ascii="Arial" w:hAnsi="Arial" w:cs="Arial"/>
          <w:sz w:val="24"/>
          <w:szCs w:val="24"/>
        </w:rPr>
        <w:t xml:space="preserve"> July. Available at: </w:t>
      </w:r>
      <w:hyperlink r:id="rId17" w:history="1">
        <w:r w:rsidRPr="00A4782F">
          <w:rPr>
            <w:rStyle w:val="Hyperlink"/>
            <w:rFonts w:ascii="Arial" w:hAnsi="Arial" w:cs="Arial"/>
            <w:sz w:val="24"/>
            <w:szCs w:val="24"/>
          </w:rPr>
          <w:t>https://torch.io/blog/what-is-coaching-leadership/#:~:text=How%20To%20Apply%20Coaching%20Leadership%201%20Give%20effective,individuals%20and%20teams%20to%20be%20their%20best%20selves</w:t>
        </w:r>
      </w:hyperlink>
      <w:r w:rsidRPr="00F9424F">
        <w:rPr>
          <w:rFonts w:ascii="Arial" w:hAnsi="Arial" w:cs="Arial"/>
          <w:sz w:val="24"/>
          <w:szCs w:val="24"/>
        </w:rPr>
        <w:t>.</w:t>
      </w:r>
      <w:r>
        <w:rPr>
          <w:rFonts w:ascii="Arial" w:hAnsi="Arial" w:cs="Arial"/>
          <w:sz w:val="24"/>
          <w:szCs w:val="24"/>
        </w:rPr>
        <w:t xml:space="preserve"> [Accessed 7</w:t>
      </w:r>
      <w:r w:rsidRPr="00F9424F">
        <w:rPr>
          <w:rFonts w:ascii="Arial" w:hAnsi="Arial" w:cs="Arial"/>
          <w:sz w:val="24"/>
          <w:szCs w:val="24"/>
          <w:vertAlign w:val="superscript"/>
        </w:rPr>
        <w:t>th</w:t>
      </w:r>
      <w:r>
        <w:rPr>
          <w:rFonts w:ascii="Arial" w:hAnsi="Arial" w:cs="Arial"/>
          <w:sz w:val="24"/>
          <w:szCs w:val="24"/>
        </w:rPr>
        <w:t xml:space="preserve"> January 2022]. </w:t>
      </w:r>
    </w:p>
    <w:p w14:paraId="22564804" w14:textId="77777777" w:rsidR="00D60E11" w:rsidRDefault="00D60E11" w:rsidP="00663BAD">
      <w:pPr>
        <w:rPr>
          <w:rFonts w:ascii="Arial" w:hAnsi="Arial" w:cs="Arial"/>
          <w:sz w:val="24"/>
          <w:szCs w:val="24"/>
        </w:rPr>
      </w:pPr>
    </w:p>
    <w:p w14:paraId="71FB77D5" w14:textId="77777777" w:rsidR="00915274" w:rsidRDefault="00915274" w:rsidP="00663BAD">
      <w:pPr>
        <w:rPr>
          <w:rFonts w:ascii="Arial" w:hAnsi="Arial" w:cs="Arial"/>
          <w:sz w:val="24"/>
          <w:szCs w:val="24"/>
        </w:rPr>
      </w:pPr>
      <w:r w:rsidRPr="00791437">
        <w:rPr>
          <w:rFonts w:ascii="Arial" w:hAnsi="Arial" w:cs="Arial"/>
          <w:sz w:val="24"/>
          <w:szCs w:val="24"/>
        </w:rPr>
        <w:t xml:space="preserve">Lindsay, C., (2020). </w:t>
      </w:r>
      <w:r w:rsidRPr="00791437">
        <w:rPr>
          <w:rFonts w:ascii="Arial" w:hAnsi="Arial" w:cs="Arial"/>
          <w:i/>
          <w:iCs/>
          <w:sz w:val="24"/>
          <w:szCs w:val="24"/>
        </w:rPr>
        <w:t>Leadership in public sector organizations. In Organizational Leadership</w:t>
      </w:r>
      <w:r w:rsidRPr="00791437">
        <w:rPr>
          <w:rFonts w:ascii="Arial" w:hAnsi="Arial" w:cs="Arial"/>
          <w:sz w:val="24"/>
          <w:szCs w:val="24"/>
        </w:rPr>
        <w:t xml:space="preserve">. London: Sage. </w:t>
      </w:r>
    </w:p>
    <w:p w14:paraId="4CF3B4F0" w14:textId="77777777" w:rsidR="00D60E11" w:rsidRPr="00791437" w:rsidRDefault="00D60E11" w:rsidP="00663BAD">
      <w:pPr>
        <w:rPr>
          <w:rFonts w:ascii="Arial" w:hAnsi="Arial" w:cs="Arial"/>
          <w:sz w:val="24"/>
          <w:szCs w:val="24"/>
        </w:rPr>
      </w:pPr>
    </w:p>
    <w:p w14:paraId="57310A7B" w14:textId="77777777" w:rsidR="00915274" w:rsidRPr="00791437" w:rsidRDefault="00915274" w:rsidP="00663BAD">
      <w:pPr>
        <w:rPr>
          <w:rFonts w:ascii="Arial" w:hAnsi="Arial" w:cs="Arial"/>
          <w:color w:val="222222"/>
          <w:sz w:val="24"/>
          <w:szCs w:val="24"/>
          <w:shd w:val="clear" w:color="auto" w:fill="FFFFFF"/>
        </w:rPr>
      </w:pPr>
      <w:r w:rsidRPr="001A4E2B">
        <w:rPr>
          <w:rFonts w:ascii="Arial" w:hAnsi="Arial" w:cs="Arial"/>
          <w:sz w:val="24"/>
          <w:szCs w:val="24"/>
          <w:shd w:val="clear" w:color="auto" w:fill="FFFFFF"/>
        </w:rPr>
        <w:t xml:space="preserve">London Business Forum (2019) </w:t>
      </w:r>
      <w:r w:rsidRPr="001A4E2B">
        <w:rPr>
          <w:rFonts w:ascii="Arial" w:hAnsi="Arial" w:cs="Arial"/>
          <w:i/>
          <w:iCs/>
          <w:sz w:val="24"/>
          <w:szCs w:val="24"/>
          <w:shd w:val="clear" w:color="auto" w:fill="FFFFFF"/>
        </w:rPr>
        <w:t xml:space="preserve">John Adair - Lessons in Leadership. </w:t>
      </w:r>
      <w:r w:rsidRPr="001A4E2B">
        <w:rPr>
          <w:rFonts w:ascii="Arial" w:hAnsi="Arial" w:cs="Arial"/>
          <w:sz w:val="24"/>
          <w:szCs w:val="24"/>
          <w:shd w:val="clear" w:color="auto" w:fill="FFFFFF"/>
        </w:rPr>
        <w:t xml:space="preserve">[online Video] Available at: </w:t>
      </w:r>
      <w:hyperlink r:id="rId18" w:history="1">
        <w:r w:rsidRPr="00791437">
          <w:rPr>
            <w:rStyle w:val="Hyperlink"/>
            <w:rFonts w:ascii="Arial" w:hAnsi="Arial" w:cs="Arial"/>
            <w:sz w:val="24"/>
            <w:szCs w:val="24"/>
            <w:shd w:val="clear" w:color="auto" w:fill="FFFFFF"/>
          </w:rPr>
          <w:t>https://www.youtube.com/watch?app=desktop&amp;v=AllG1z8UGhc</w:t>
        </w:r>
      </w:hyperlink>
      <w:r w:rsidRPr="00791437">
        <w:rPr>
          <w:rFonts w:ascii="Arial" w:hAnsi="Arial" w:cs="Arial"/>
          <w:color w:val="222222"/>
          <w:sz w:val="24"/>
          <w:szCs w:val="24"/>
          <w:shd w:val="clear" w:color="auto" w:fill="FFFFFF"/>
        </w:rPr>
        <w:t xml:space="preserve"> </w:t>
      </w:r>
      <w:r w:rsidRPr="001A4E2B">
        <w:rPr>
          <w:rFonts w:ascii="Arial" w:hAnsi="Arial" w:cs="Arial"/>
          <w:sz w:val="24"/>
          <w:szCs w:val="24"/>
          <w:shd w:val="clear" w:color="auto" w:fill="FFFFFF"/>
        </w:rPr>
        <w:t>[Accessed 5</w:t>
      </w:r>
      <w:r w:rsidRPr="001A4E2B">
        <w:rPr>
          <w:rFonts w:ascii="Arial" w:hAnsi="Arial" w:cs="Arial"/>
          <w:sz w:val="24"/>
          <w:szCs w:val="24"/>
          <w:shd w:val="clear" w:color="auto" w:fill="FFFFFF"/>
          <w:vertAlign w:val="superscript"/>
        </w:rPr>
        <w:t>th</w:t>
      </w:r>
      <w:r w:rsidRPr="001A4E2B">
        <w:rPr>
          <w:rFonts w:ascii="Arial" w:hAnsi="Arial" w:cs="Arial"/>
          <w:sz w:val="24"/>
          <w:szCs w:val="24"/>
          <w:shd w:val="clear" w:color="auto" w:fill="FFFFFF"/>
        </w:rPr>
        <w:t xml:space="preserve"> January 2022]. </w:t>
      </w:r>
    </w:p>
    <w:p w14:paraId="0F6C044D" w14:textId="77777777" w:rsidR="00915274" w:rsidRDefault="00915274" w:rsidP="00663BAD">
      <w:pPr>
        <w:rPr>
          <w:rFonts w:ascii="Arial" w:hAnsi="Arial" w:cs="Arial"/>
          <w:sz w:val="24"/>
          <w:szCs w:val="24"/>
        </w:rPr>
      </w:pPr>
      <w:r w:rsidRPr="00791437">
        <w:rPr>
          <w:rFonts w:ascii="Arial" w:hAnsi="Arial" w:cs="Arial"/>
          <w:sz w:val="24"/>
          <w:szCs w:val="24"/>
        </w:rPr>
        <w:lastRenderedPageBreak/>
        <w:t xml:space="preserve">Merriam Webster Dictionary (2022) </w:t>
      </w:r>
      <w:r w:rsidRPr="00791437">
        <w:rPr>
          <w:rFonts w:ascii="Arial" w:hAnsi="Arial" w:cs="Arial"/>
          <w:i/>
          <w:iCs/>
          <w:sz w:val="24"/>
          <w:szCs w:val="24"/>
        </w:rPr>
        <w:t>Laissez-Faire</w:t>
      </w:r>
      <w:r w:rsidRPr="00791437">
        <w:rPr>
          <w:rFonts w:ascii="Arial" w:hAnsi="Arial" w:cs="Arial"/>
          <w:sz w:val="24"/>
          <w:szCs w:val="24"/>
        </w:rPr>
        <w:t xml:space="preserve">. Available at: </w:t>
      </w:r>
      <w:hyperlink r:id="rId19" w:history="1">
        <w:r w:rsidRPr="00791437">
          <w:rPr>
            <w:rStyle w:val="Hyperlink"/>
            <w:rFonts w:ascii="Arial" w:hAnsi="Arial" w:cs="Arial"/>
            <w:sz w:val="24"/>
            <w:szCs w:val="24"/>
          </w:rPr>
          <w:t>https://www.merriam-webster.com/dictionary/laissez-faire</w:t>
        </w:r>
      </w:hyperlink>
      <w:r w:rsidRPr="00791437">
        <w:rPr>
          <w:rFonts w:ascii="Arial" w:hAnsi="Arial" w:cs="Arial"/>
          <w:sz w:val="24"/>
          <w:szCs w:val="24"/>
        </w:rPr>
        <w:t xml:space="preserve"> [Accessed 5th January 2022]. </w:t>
      </w:r>
    </w:p>
    <w:p w14:paraId="5EAD17F9" w14:textId="77777777" w:rsidR="00D60E11" w:rsidRPr="00791437" w:rsidRDefault="00D60E11" w:rsidP="00663BAD">
      <w:pPr>
        <w:rPr>
          <w:rFonts w:ascii="Arial" w:hAnsi="Arial" w:cs="Arial"/>
          <w:sz w:val="24"/>
          <w:szCs w:val="24"/>
        </w:rPr>
      </w:pPr>
    </w:p>
    <w:p w14:paraId="3DEDBBDD" w14:textId="77777777" w:rsidR="00915274" w:rsidRDefault="00915274" w:rsidP="00663BAD">
      <w:pPr>
        <w:rPr>
          <w:rFonts w:ascii="Arial" w:hAnsi="Arial" w:cs="Arial"/>
          <w:color w:val="222222"/>
          <w:sz w:val="24"/>
          <w:szCs w:val="24"/>
          <w:shd w:val="clear" w:color="auto" w:fill="FFFFFF"/>
        </w:rPr>
      </w:pPr>
      <w:proofErr w:type="spellStart"/>
      <w:r w:rsidRPr="00791437">
        <w:rPr>
          <w:rFonts w:ascii="Arial" w:hAnsi="Arial" w:cs="Arial"/>
          <w:color w:val="222222"/>
          <w:sz w:val="24"/>
          <w:szCs w:val="24"/>
          <w:shd w:val="clear" w:color="auto" w:fill="FFFFFF"/>
        </w:rPr>
        <w:t>MindToolsVideo</w:t>
      </w:r>
      <w:proofErr w:type="spellEnd"/>
      <w:r w:rsidRPr="00791437">
        <w:rPr>
          <w:rFonts w:ascii="Arial" w:hAnsi="Arial" w:cs="Arial"/>
          <w:color w:val="222222"/>
          <w:sz w:val="24"/>
          <w:szCs w:val="24"/>
          <w:shd w:val="clear" w:color="auto" w:fill="FFFFFF"/>
        </w:rPr>
        <w:t xml:space="preserve"> (2018) </w:t>
      </w:r>
      <w:r w:rsidRPr="00791437">
        <w:rPr>
          <w:rFonts w:ascii="Arial" w:hAnsi="Arial" w:cs="Arial"/>
          <w:i/>
          <w:iCs/>
          <w:color w:val="222222"/>
          <w:sz w:val="24"/>
          <w:szCs w:val="24"/>
          <w:shd w:val="clear" w:color="auto" w:fill="FFFFFF"/>
        </w:rPr>
        <w:t xml:space="preserve">The Blake Mouton Managerial Grid: Balancing People's Well-Being </w:t>
      </w:r>
      <w:proofErr w:type="gramStart"/>
      <w:r w:rsidRPr="00791437">
        <w:rPr>
          <w:rFonts w:ascii="Arial" w:hAnsi="Arial" w:cs="Arial"/>
          <w:i/>
          <w:iCs/>
          <w:color w:val="222222"/>
          <w:sz w:val="24"/>
          <w:szCs w:val="24"/>
          <w:shd w:val="clear" w:color="auto" w:fill="FFFFFF"/>
        </w:rPr>
        <w:t>With</w:t>
      </w:r>
      <w:proofErr w:type="gramEnd"/>
      <w:r w:rsidRPr="00791437">
        <w:rPr>
          <w:rFonts w:ascii="Arial" w:hAnsi="Arial" w:cs="Arial"/>
          <w:i/>
          <w:iCs/>
          <w:color w:val="222222"/>
          <w:sz w:val="24"/>
          <w:szCs w:val="24"/>
          <w:shd w:val="clear" w:color="auto" w:fill="FFFFFF"/>
        </w:rPr>
        <w:t xml:space="preserve"> Productivity</w:t>
      </w:r>
      <w:r w:rsidRPr="00791437">
        <w:rPr>
          <w:rFonts w:ascii="Arial" w:hAnsi="Arial" w:cs="Arial"/>
          <w:i/>
          <w:iCs/>
          <w:color w:val="222222"/>
          <w:sz w:val="24"/>
          <w:szCs w:val="24"/>
          <w:shd w:val="clear" w:color="auto" w:fill="FFFFFF"/>
        </w:rPr>
        <w:t xml:space="preserve">. </w:t>
      </w:r>
      <w:r w:rsidRPr="00791437">
        <w:rPr>
          <w:rFonts w:ascii="Arial" w:hAnsi="Arial" w:cs="Arial"/>
          <w:color w:val="222222"/>
          <w:sz w:val="24"/>
          <w:szCs w:val="24"/>
          <w:shd w:val="clear" w:color="auto" w:fill="FFFFFF"/>
        </w:rPr>
        <w:t xml:space="preserve">[online video] Available at: </w:t>
      </w:r>
      <w:hyperlink r:id="rId20" w:history="1">
        <w:r w:rsidRPr="00791437">
          <w:rPr>
            <w:rStyle w:val="Hyperlink"/>
            <w:rFonts w:ascii="Arial" w:hAnsi="Arial" w:cs="Arial"/>
            <w:sz w:val="24"/>
            <w:szCs w:val="24"/>
            <w:shd w:val="clear" w:color="auto" w:fill="FFFFFF"/>
          </w:rPr>
          <w:t>https://www.youtube.com/watch?v=lSvVdEKq9io&amp;t=17s</w:t>
        </w:r>
      </w:hyperlink>
      <w:r w:rsidRPr="00791437">
        <w:rPr>
          <w:rFonts w:ascii="Arial" w:hAnsi="Arial" w:cs="Arial"/>
          <w:color w:val="222222"/>
          <w:sz w:val="24"/>
          <w:szCs w:val="24"/>
          <w:shd w:val="clear" w:color="auto" w:fill="FFFFFF"/>
        </w:rPr>
        <w:t xml:space="preserve"> [Accessed 6</w:t>
      </w:r>
      <w:r w:rsidRPr="00791437">
        <w:rPr>
          <w:rFonts w:ascii="Arial" w:hAnsi="Arial" w:cs="Arial"/>
          <w:color w:val="222222"/>
          <w:sz w:val="24"/>
          <w:szCs w:val="24"/>
          <w:shd w:val="clear" w:color="auto" w:fill="FFFFFF"/>
          <w:vertAlign w:val="superscript"/>
        </w:rPr>
        <w:t>th</w:t>
      </w:r>
      <w:r w:rsidRPr="00791437">
        <w:rPr>
          <w:rFonts w:ascii="Arial" w:hAnsi="Arial" w:cs="Arial"/>
          <w:color w:val="222222"/>
          <w:sz w:val="24"/>
          <w:szCs w:val="24"/>
          <w:shd w:val="clear" w:color="auto" w:fill="FFFFFF"/>
        </w:rPr>
        <w:t xml:space="preserve"> January 2022]. </w:t>
      </w:r>
    </w:p>
    <w:p w14:paraId="37474818" w14:textId="77777777" w:rsidR="00D60E11" w:rsidRPr="00791437" w:rsidRDefault="00D60E11" w:rsidP="00663BAD">
      <w:pPr>
        <w:rPr>
          <w:rFonts w:ascii="Arial" w:hAnsi="Arial" w:cs="Arial"/>
          <w:color w:val="222222"/>
          <w:sz w:val="24"/>
          <w:szCs w:val="24"/>
          <w:shd w:val="clear" w:color="auto" w:fill="FFFFFF"/>
        </w:rPr>
      </w:pPr>
    </w:p>
    <w:p w14:paraId="644CE879" w14:textId="77777777" w:rsidR="00915274" w:rsidRDefault="00915274" w:rsidP="00AA3383">
      <w:pPr>
        <w:rPr>
          <w:rFonts w:ascii="Arial" w:hAnsi="Arial" w:cs="Arial"/>
          <w:sz w:val="24"/>
          <w:szCs w:val="24"/>
        </w:rPr>
      </w:pPr>
      <w:r w:rsidRPr="00791437">
        <w:rPr>
          <w:rFonts w:ascii="Arial" w:hAnsi="Arial" w:cs="Arial"/>
          <w:sz w:val="24"/>
          <w:szCs w:val="24"/>
        </w:rPr>
        <w:t xml:space="preserve">Privacysense.net (2016) Public sector. Available at: </w:t>
      </w:r>
      <w:hyperlink r:id="rId21" w:anchor=":~:text=Examples%20of%20organizations%20in%20the%20public%20sector%20include%3A,Police%20Services%2010%20Postal%20Service%20More%20items...%20" w:history="1">
        <w:r w:rsidRPr="00791437">
          <w:rPr>
            <w:rStyle w:val="Hyperlink"/>
            <w:rFonts w:ascii="Arial" w:hAnsi="Arial" w:cs="Arial"/>
            <w:sz w:val="24"/>
            <w:szCs w:val="24"/>
          </w:rPr>
          <w:t>https://www.privacysense.net/terms/public-sector/#:~:text=Examples%20of%20organizations%20in%20the%20public%20sector%20include%3A,Police%20Services%2010%20Postal%20Service%20More%20items...%20</w:t>
        </w:r>
      </w:hyperlink>
      <w:r w:rsidRPr="00791437">
        <w:rPr>
          <w:rFonts w:ascii="Arial" w:hAnsi="Arial" w:cs="Arial"/>
          <w:sz w:val="24"/>
          <w:szCs w:val="24"/>
        </w:rPr>
        <w:t xml:space="preserve"> [Accessed 5</w:t>
      </w:r>
      <w:r w:rsidRPr="00791437">
        <w:rPr>
          <w:rFonts w:ascii="Arial" w:hAnsi="Arial" w:cs="Arial"/>
          <w:sz w:val="24"/>
          <w:szCs w:val="24"/>
          <w:vertAlign w:val="superscript"/>
        </w:rPr>
        <w:t>th</w:t>
      </w:r>
      <w:r w:rsidRPr="00791437">
        <w:rPr>
          <w:rFonts w:ascii="Arial" w:hAnsi="Arial" w:cs="Arial"/>
          <w:sz w:val="24"/>
          <w:szCs w:val="24"/>
        </w:rPr>
        <w:t xml:space="preserve"> January 2022].</w:t>
      </w:r>
    </w:p>
    <w:p w14:paraId="1D3BD340" w14:textId="77777777" w:rsidR="00D60E11" w:rsidRPr="00791437" w:rsidRDefault="00D60E11" w:rsidP="00AA3383">
      <w:pPr>
        <w:rPr>
          <w:rFonts w:ascii="Arial" w:hAnsi="Arial" w:cs="Arial"/>
          <w:sz w:val="24"/>
          <w:szCs w:val="24"/>
        </w:rPr>
      </w:pPr>
    </w:p>
    <w:p w14:paraId="757F45F7" w14:textId="77777777" w:rsidR="00915274" w:rsidRDefault="00915274" w:rsidP="00663BAD">
      <w:pPr>
        <w:rPr>
          <w:rFonts w:ascii="Arial" w:hAnsi="Arial" w:cs="Arial"/>
          <w:sz w:val="24"/>
          <w:szCs w:val="24"/>
        </w:rPr>
      </w:pPr>
      <w:bookmarkStart w:id="1" w:name="_Hlk92306082"/>
      <w:proofErr w:type="spellStart"/>
      <w:r w:rsidRPr="00791437">
        <w:rPr>
          <w:rFonts w:ascii="Arial" w:hAnsi="Arial" w:cs="Arial"/>
          <w:sz w:val="24"/>
          <w:szCs w:val="24"/>
        </w:rPr>
        <w:t>Skogstad</w:t>
      </w:r>
      <w:bookmarkEnd w:id="1"/>
      <w:proofErr w:type="spellEnd"/>
      <w:r w:rsidRPr="00791437">
        <w:rPr>
          <w:rFonts w:ascii="Arial" w:hAnsi="Arial" w:cs="Arial"/>
          <w:sz w:val="24"/>
          <w:szCs w:val="24"/>
        </w:rPr>
        <w:t xml:space="preserve">, A., </w:t>
      </w:r>
      <w:proofErr w:type="spellStart"/>
      <w:r w:rsidRPr="00791437">
        <w:rPr>
          <w:rFonts w:ascii="Arial" w:hAnsi="Arial" w:cs="Arial"/>
          <w:sz w:val="24"/>
          <w:szCs w:val="24"/>
        </w:rPr>
        <w:t>Einarsen</w:t>
      </w:r>
      <w:proofErr w:type="spellEnd"/>
      <w:r w:rsidRPr="00791437">
        <w:rPr>
          <w:rFonts w:ascii="Arial" w:hAnsi="Arial" w:cs="Arial"/>
          <w:sz w:val="24"/>
          <w:szCs w:val="24"/>
        </w:rPr>
        <w:t xml:space="preserve">, </w:t>
      </w:r>
      <w:proofErr w:type="gramStart"/>
      <w:r w:rsidRPr="00791437">
        <w:rPr>
          <w:rFonts w:ascii="Arial" w:hAnsi="Arial" w:cs="Arial"/>
          <w:sz w:val="24"/>
          <w:szCs w:val="24"/>
        </w:rPr>
        <w:t>S,.</w:t>
      </w:r>
      <w:proofErr w:type="gramEnd"/>
      <w:r w:rsidRPr="00791437">
        <w:rPr>
          <w:rFonts w:ascii="Arial" w:hAnsi="Arial" w:cs="Arial"/>
          <w:sz w:val="24"/>
          <w:szCs w:val="24"/>
        </w:rPr>
        <w:t xml:space="preserve"> </w:t>
      </w:r>
      <w:proofErr w:type="spellStart"/>
      <w:r w:rsidRPr="00791437">
        <w:rPr>
          <w:rFonts w:ascii="Arial" w:hAnsi="Arial" w:cs="Arial"/>
          <w:sz w:val="24"/>
          <w:szCs w:val="24"/>
        </w:rPr>
        <w:t>Torsheim</w:t>
      </w:r>
      <w:proofErr w:type="spellEnd"/>
      <w:r w:rsidRPr="00791437">
        <w:rPr>
          <w:rFonts w:ascii="Arial" w:hAnsi="Arial" w:cs="Arial"/>
          <w:sz w:val="24"/>
          <w:szCs w:val="24"/>
        </w:rPr>
        <w:t xml:space="preserve">, </w:t>
      </w:r>
      <w:proofErr w:type="gramStart"/>
      <w:r w:rsidRPr="00791437">
        <w:rPr>
          <w:rFonts w:ascii="Arial" w:hAnsi="Arial" w:cs="Arial"/>
          <w:sz w:val="24"/>
          <w:szCs w:val="24"/>
        </w:rPr>
        <w:t>T,.</w:t>
      </w:r>
      <w:proofErr w:type="gramEnd"/>
      <w:r w:rsidRPr="00791437">
        <w:rPr>
          <w:rFonts w:ascii="Arial" w:hAnsi="Arial" w:cs="Arial"/>
          <w:sz w:val="24"/>
          <w:szCs w:val="24"/>
        </w:rPr>
        <w:t xml:space="preserve"> </w:t>
      </w:r>
      <w:proofErr w:type="spellStart"/>
      <w:r w:rsidRPr="00791437">
        <w:rPr>
          <w:rFonts w:ascii="Arial" w:hAnsi="Arial" w:cs="Arial"/>
          <w:sz w:val="24"/>
          <w:szCs w:val="24"/>
        </w:rPr>
        <w:t>Aasland</w:t>
      </w:r>
      <w:proofErr w:type="spellEnd"/>
      <w:r w:rsidRPr="00791437">
        <w:rPr>
          <w:rFonts w:ascii="Arial" w:hAnsi="Arial" w:cs="Arial"/>
          <w:sz w:val="24"/>
          <w:szCs w:val="24"/>
        </w:rPr>
        <w:t xml:space="preserve">, </w:t>
      </w:r>
      <w:proofErr w:type="gramStart"/>
      <w:r w:rsidRPr="00791437">
        <w:rPr>
          <w:rFonts w:ascii="Arial" w:hAnsi="Arial" w:cs="Arial"/>
          <w:sz w:val="24"/>
          <w:szCs w:val="24"/>
        </w:rPr>
        <w:t>M,.</w:t>
      </w:r>
      <w:proofErr w:type="gramEnd"/>
      <w:r w:rsidRPr="00791437">
        <w:rPr>
          <w:rFonts w:ascii="Arial" w:hAnsi="Arial" w:cs="Arial"/>
          <w:sz w:val="24"/>
          <w:szCs w:val="24"/>
        </w:rPr>
        <w:t xml:space="preserve"> </w:t>
      </w:r>
      <w:proofErr w:type="spellStart"/>
      <w:r w:rsidRPr="00791437">
        <w:rPr>
          <w:rFonts w:ascii="Arial" w:hAnsi="Arial" w:cs="Arial"/>
          <w:sz w:val="24"/>
          <w:szCs w:val="24"/>
        </w:rPr>
        <w:t>Hetland</w:t>
      </w:r>
      <w:proofErr w:type="spellEnd"/>
      <w:r w:rsidRPr="00791437">
        <w:rPr>
          <w:rFonts w:ascii="Arial" w:hAnsi="Arial" w:cs="Arial"/>
          <w:sz w:val="24"/>
          <w:szCs w:val="24"/>
        </w:rPr>
        <w:t xml:space="preserve">, H. (2007) ‘The Destructiveness of Laissez-Faire Leadership </w:t>
      </w:r>
      <w:proofErr w:type="spellStart"/>
      <w:r w:rsidRPr="00791437">
        <w:rPr>
          <w:rFonts w:ascii="Arial" w:hAnsi="Arial" w:cs="Arial"/>
          <w:sz w:val="24"/>
          <w:szCs w:val="24"/>
        </w:rPr>
        <w:t>Behavior</w:t>
      </w:r>
      <w:proofErr w:type="spellEnd"/>
      <w:r w:rsidRPr="00791437">
        <w:rPr>
          <w:rFonts w:ascii="Arial" w:hAnsi="Arial" w:cs="Arial"/>
          <w:sz w:val="24"/>
          <w:szCs w:val="24"/>
        </w:rPr>
        <w:t>’, Journal of occupational health psychology, 12 (1), pp. 80-92. DOI: 10.1037/1076-8998.12.1.80 [Accessed 5</w:t>
      </w:r>
      <w:r w:rsidRPr="00791437">
        <w:rPr>
          <w:rFonts w:ascii="Arial" w:hAnsi="Arial" w:cs="Arial"/>
          <w:sz w:val="24"/>
          <w:szCs w:val="24"/>
          <w:vertAlign w:val="superscript"/>
        </w:rPr>
        <w:t>th</w:t>
      </w:r>
      <w:r w:rsidRPr="00791437">
        <w:rPr>
          <w:rFonts w:ascii="Arial" w:hAnsi="Arial" w:cs="Arial"/>
          <w:sz w:val="24"/>
          <w:szCs w:val="24"/>
        </w:rPr>
        <w:t xml:space="preserve"> January 2022]. </w:t>
      </w:r>
    </w:p>
    <w:p w14:paraId="4C8483AC" w14:textId="77777777" w:rsidR="00D60E11" w:rsidRPr="00791437" w:rsidRDefault="00D60E11" w:rsidP="00663BAD">
      <w:pPr>
        <w:rPr>
          <w:rFonts w:ascii="Arial" w:hAnsi="Arial" w:cs="Arial"/>
          <w:sz w:val="24"/>
          <w:szCs w:val="24"/>
        </w:rPr>
      </w:pPr>
    </w:p>
    <w:p w14:paraId="3DE95642" w14:textId="77777777" w:rsidR="007D5797" w:rsidRDefault="00915274" w:rsidP="00AA3383">
      <w:pPr>
        <w:rPr>
          <w:rFonts w:ascii="Arial" w:hAnsi="Arial" w:cs="Arial"/>
          <w:sz w:val="24"/>
          <w:szCs w:val="24"/>
        </w:rPr>
      </w:pPr>
      <w:r w:rsidRPr="00791437">
        <w:rPr>
          <w:rFonts w:ascii="Arial" w:hAnsi="Arial" w:cs="Arial"/>
          <w:sz w:val="24"/>
          <w:szCs w:val="24"/>
        </w:rPr>
        <w:t xml:space="preserve">Sutherland, M, E. (2018) ‘What makes a leader’, </w:t>
      </w:r>
      <w:r w:rsidRPr="00791437">
        <w:rPr>
          <w:rFonts w:ascii="Arial" w:hAnsi="Arial" w:cs="Arial"/>
          <w:i/>
          <w:iCs/>
          <w:sz w:val="24"/>
          <w:szCs w:val="24"/>
        </w:rPr>
        <w:t xml:space="preserve">Nature Human Behaviour, </w:t>
      </w:r>
      <w:r w:rsidRPr="00791437">
        <w:rPr>
          <w:rFonts w:ascii="Arial" w:hAnsi="Arial" w:cs="Arial"/>
          <w:sz w:val="24"/>
          <w:szCs w:val="24"/>
        </w:rPr>
        <w:t>2 (10).</w:t>
      </w:r>
      <w:r w:rsidRPr="00791437">
        <w:rPr>
          <w:rFonts w:ascii="Arial" w:hAnsi="Arial" w:cs="Arial"/>
          <w:i/>
          <w:iCs/>
          <w:sz w:val="24"/>
          <w:szCs w:val="24"/>
        </w:rPr>
        <w:t xml:space="preserve"> </w:t>
      </w:r>
      <w:r w:rsidRPr="00791437">
        <w:rPr>
          <w:rFonts w:ascii="Arial" w:hAnsi="Arial" w:cs="Arial"/>
          <w:sz w:val="24"/>
          <w:szCs w:val="24"/>
        </w:rPr>
        <w:t>pp. 718-718. DOI: 10.1038/s41562-018-0446-9 [Accessed 5</w:t>
      </w:r>
      <w:r w:rsidRPr="00791437">
        <w:rPr>
          <w:rFonts w:ascii="Arial" w:hAnsi="Arial" w:cs="Arial"/>
          <w:sz w:val="24"/>
          <w:szCs w:val="24"/>
          <w:vertAlign w:val="superscript"/>
        </w:rPr>
        <w:t>th</w:t>
      </w:r>
      <w:r w:rsidRPr="00791437">
        <w:rPr>
          <w:rFonts w:ascii="Arial" w:hAnsi="Arial" w:cs="Arial"/>
          <w:sz w:val="24"/>
          <w:szCs w:val="24"/>
        </w:rPr>
        <w:t xml:space="preserve"> January 2022].</w:t>
      </w:r>
    </w:p>
    <w:p w14:paraId="2EAC1708" w14:textId="16E08209" w:rsidR="00915274" w:rsidRDefault="00915274" w:rsidP="00AA3383">
      <w:pPr>
        <w:rPr>
          <w:rFonts w:ascii="Arial" w:hAnsi="Arial" w:cs="Arial"/>
          <w:sz w:val="24"/>
          <w:szCs w:val="24"/>
        </w:rPr>
      </w:pPr>
      <w:r w:rsidRPr="00791437">
        <w:rPr>
          <w:rFonts w:ascii="Arial" w:hAnsi="Arial" w:cs="Arial"/>
          <w:sz w:val="24"/>
          <w:szCs w:val="24"/>
        </w:rPr>
        <w:t xml:space="preserve"> </w:t>
      </w:r>
    </w:p>
    <w:p w14:paraId="1AFC62F4" w14:textId="77777777" w:rsidR="00915274" w:rsidRDefault="00915274" w:rsidP="00663BAD">
      <w:pPr>
        <w:rPr>
          <w:rFonts w:ascii="Arial" w:hAnsi="Arial" w:cs="Arial"/>
          <w:sz w:val="24"/>
          <w:szCs w:val="24"/>
        </w:rPr>
      </w:pPr>
      <w:r>
        <w:rPr>
          <w:rFonts w:ascii="Arial" w:hAnsi="Arial" w:cs="Arial"/>
          <w:sz w:val="24"/>
          <w:szCs w:val="24"/>
        </w:rPr>
        <w:t xml:space="preserve">University of Edinburgh (2022) </w:t>
      </w:r>
      <w:r w:rsidRPr="0003647D">
        <w:rPr>
          <w:rFonts w:ascii="Arial" w:hAnsi="Arial" w:cs="Arial"/>
          <w:i/>
          <w:iCs/>
          <w:sz w:val="24"/>
          <w:szCs w:val="24"/>
        </w:rPr>
        <w:t>Gibb’s Reflective Cycle</w:t>
      </w:r>
      <w:r>
        <w:rPr>
          <w:rFonts w:ascii="Arial" w:hAnsi="Arial" w:cs="Arial"/>
          <w:i/>
          <w:iCs/>
          <w:sz w:val="24"/>
          <w:szCs w:val="24"/>
        </w:rPr>
        <w:t xml:space="preserve">. </w:t>
      </w:r>
      <w:r>
        <w:rPr>
          <w:rFonts w:ascii="Arial" w:hAnsi="Arial" w:cs="Arial"/>
          <w:sz w:val="24"/>
          <w:szCs w:val="24"/>
        </w:rPr>
        <w:t>Available at:</w:t>
      </w:r>
      <w:r w:rsidRPr="00915274">
        <w:t xml:space="preserve"> </w:t>
      </w:r>
      <w:hyperlink r:id="rId22" w:history="1">
        <w:r w:rsidRPr="00A4782F">
          <w:rPr>
            <w:rStyle w:val="Hyperlink"/>
            <w:rFonts w:ascii="Arial" w:hAnsi="Arial" w:cs="Arial"/>
            <w:sz w:val="24"/>
            <w:szCs w:val="24"/>
          </w:rPr>
          <w:t>https://www.ed.ac.uk/reflection/reflectors-toolkit/reflecting-on-experience/gibbs-reflective-cycle#:~:text=Gibbs%27%20Reflective%20Cycle%20was%20developed%20by%20Graham%20Gibbs,or%20didn%E2%80%99t%20go%20well.%20It%20covers%206%20stages%3A</w:t>
        </w:r>
      </w:hyperlink>
      <w:r>
        <w:rPr>
          <w:rFonts w:ascii="Arial" w:hAnsi="Arial" w:cs="Arial"/>
          <w:sz w:val="24"/>
          <w:szCs w:val="24"/>
        </w:rPr>
        <w:t xml:space="preserve"> [Accessed 7</w:t>
      </w:r>
      <w:r w:rsidRPr="00915274">
        <w:rPr>
          <w:rFonts w:ascii="Arial" w:hAnsi="Arial" w:cs="Arial"/>
          <w:sz w:val="24"/>
          <w:szCs w:val="24"/>
          <w:vertAlign w:val="superscript"/>
        </w:rPr>
        <w:t>th</w:t>
      </w:r>
      <w:r>
        <w:rPr>
          <w:rFonts w:ascii="Arial" w:hAnsi="Arial" w:cs="Arial"/>
          <w:sz w:val="24"/>
          <w:szCs w:val="24"/>
        </w:rPr>
        <w:t xml:space="preserve"> January 2022]. </w:t>
      </w:r>
    </w:p>
    <w:p w14:paraId="08CC5C22" w14:textId="77777777" w:rsidR="00D60E11" w:rsidRPr="0003647D" w:rsidRDefault="00D60E11" w:rsidP="00663BAD">
      <w:pPr>
        <w:rPr>
          <w:rFonts w:ascii="Arial" w:hAnsi="Arial" w:cs="Arial"/>
          <w:sz w:val="24"/>
          <w:szCs w:val="24"/>
        </w:rPr>
      </w:pPr>
    </w:p>
    <w:p w14:paraId="5F6CE455" w14:textId="77777777" w:rsidR="00915274" w:rsidRDefault="00915274" w:rsidP="00AA3383">
      <w:pPr>
        <w:rPr>
          <w:rFonts w:ascii="Arial" w:hAnsi="Arial" w:cs="Arial"/>
          <w:sz w:val="24"/>
          <w:szCs w:val="24"/>
        </w:rPr>
      </w:pPr>
      <w:r w:rsidRPr="00791437">
        <w:rPr>
          <w:rFonts w:ascii="Arial" w:hAnsi="Arial" w:cs="Arial"/>
          <w:sz w:val="24"/>
          <w:szCs w:val="24"/>
        </w:rPr>
        <w:t xml:space="preserve">Ward, S. (2020) ‘What is Leadership’, </w:t>
      </w:r>
      <w:r w:rsidRPr="00791437">
        <w:rPr>
          <w:rFonts w:ascii="Arial" w:hAnsi="Arial" w:cs="Arial"/>
          <w:i/>
          <w:iCs/>
          <w:sz w:val="24"/>
          <w:szCs w:val="24"/>
        </w:rPr>
        <w:t xml:space="preserve">Small Business, </w:t>
      </w:r>
      <w:r w:rsidRPr="00791437">
        <w:rPr>
          <w:rFonts w:ascii="Arial" w:hAnsi="Arial" w:cs="Arial"/>
          <w:sz w:val="24"/>
          <w:szCs w:val="24"/>
        </w:rPr>
        <w:t>17</w:t>
      </w:r>
      <w:r w:rsidRPr="00791437">
        <w:rPr>
          <w:rFonts w:ascii="Arial" w:hAnsi="Arial" w:cs="Arial"/>
          <w:sz w:val="24"/>
          <w:szCs w:val="24"/>
          <w:vertAlign w:val="superscript"/>
        </w:rPr>
        <w:t>th</w:t>
      </w:r>
      <w:r w:rsidRPr="00791437">
        <w:rPr>
          <w:rFonts w:ascii="Arial" w:hAnsi="Arial" w:cs="Arial"/>
          <w:sz w:val="24"/>
          <w:szCs w:val="24"/>
        </w:rPr>
        <w:t xml:space="preserve"> September. Available at: </w:t>
      </w:r>
      <w:hyperlink r:id="rId23" w:history="1">
        <w:r w:rsidRPr="00791437">
          <w:rPr>
            <w:rStyle w:val="Hyperlink"/>
            <w:rFonts w:ascii="Arial" w:hAnsi="Arial" w:cs="Arial"/>
            <w:sz w:val="24"/>
            <w:szCs w:val="24"/>
          </w:rPr>
          <w:t>https://www.thebalancesmb.com/leadership-definition-2948275</w:t>
        </w:r>
      </w:hyperlink>
      <w:r w:rsidRPr="00791437">
        <w:rPr>
          <w:rFonts w:ascii="Arial" w:hAnsi="Arial" w:cs="Arial"/>
          <w:sz w:val="24"/>
          <w:szCs w:val="24"/>
        </w:rPr>
        <w:t xml:space="preserve"> [Accessed 4th January 2022]. </w:t>
      </w:r>
    </w:p>
    <w:p w14:paraId="01E908E6" w14:textId="77777777" w:rsidR="00D60E11" w:rsidRPr="00791437" w:rsidRDefault="00D60E11" w:rsidP="00AA3383">
      <w:pPr>
        <w:rPr>
          <w:rFonts w:ascii="Arial" w:hAnsi="Arial" w:cs="Arial"/>
          <w:sz w:val="24"/>
          <w:szCs w:val="24"/>
        </w:rPr>
      </w:pPr>
    </w:p>
    <w:p w14:paraId="6F808BD5" w14:textId="77777777" w:rsidR="00915274" w:rsidRDefault="00915274" w:rsidP="00663BAD">
      <w:pPr>
        <w:rPr>
          <w:rFonts w:ascii="Arial" w:hAnsi="Arial" w:cs="Arial"/>
          <w:sz w:val="24"/>
          <w:szCs w:val="24"/>
        </w:rPr>
      </w:pPr>
      <w:r w:rsidRPr="00791437">
        <w:rPr>
          <w:rFonts w:ascii="Arial" w:hAnsi="Arial" w:cs="Arial"/>
          <w:sz w:val="24"/>
          <w:szCs w:val="24"/>
        </w:rPr>
        <w:t xml:space="preserve">Yan, Z. and </w:t>
      </w:r>
      <w:proofErr w:type="spellStart"/>
      <w:r w:rsidRPr="00791437">
        <w:rPr>
          <w:rFonts w:ascii="Arial" w:hAnsi="Arial" w:cs="Arial"/>
          <w:sz w:val="24"/>
          <w:szCs w:val="24"/>
        </w:rPr>
        <w:t>Xie</w:t>
      </w:r>
      <w:proofErr w:type="spellEnd"/>
      <w:r w:rsidRPr="00791437">
        <w:rPr>
          <w:rFonts w:ascii="Arial" w:hAnsi="Arial" w:cs="Arial"/>
          <w:sz w:val="24"/>
          <w:szCs w:val="24"/>
        </w:rPr>
        <w:t xml:space="preserve">, Y. (2017) ‘Authoritarian Leadership and Extra-Role Behaviours: A Role-Perception Perspective’, </w:t>
      </w:r>
      <w:r w:rsidRPr="00791437">
        <w:rPr>
          <w:rFonts w:ascii="Arial" w:hAnsi="Arial" w:cs="Arial"/>
          <w:i/>
          <w:iCs/>
          <w:sz w:val="24"/>
          <w:szCs w:val="24"/>
        </w:rPr>
        <w:t>Management and Organisation</w:t>
      </w:r>
      <w:r w:rsidRPr="00791437">
        <w:rPr>
          <w:rFonts w:ascii="Arial" w:hAnsi="Arial" w:cs="Arial"/>
          <w:sz w:val="24"/>
          <w:szCs w:val="24"/>
        </w:rPr>
        <w:t xml:space="preserve"> </w:t>
      </w:r>
      <w:r w:rsidRPr="00791437">
        <w:rPr>
          <w:rFonts w:ascii="Arial" w:hAnsi="Arial" w:cs="Arial"/>
          <w:i/>
          <w:iCs/>
          <w:sz w:val="24"/>
          <w:szCs w:val="24"/>
        </w:rPr>
        <w:t xml:space="preserve">Review, </w:t>
      </w:r>
      <w:r w:rsidRPr="00791437">
        <w:rPr>
          <w:rFonts w:ascii="Arial" w:hAnsi="Arial" w:cs="Arial"/>
          <w:sz w:val="24"/>
          <w:szCs w:val="24"/>
        </w:rPr>
        <w:t>13 (1), pp.147-166. DOI:10.1017/mor.2016.36</w:t>
      </w:r>
    </w:p>
    <w:sectPr w:rsidR="009152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C7428"/>
    <w:multiLevelType w:val="hybridMultilevel"/>
    <w:tmpl w:val="E514C3DC"/>
    <w:lvl w:ilvl="0" w:tplc="86C81316">
      <w:start w:val="1"/>
      <w:numFmt w:val="bullet"/>
      <w:lvlText w:val="•"/>
      <w:lvlJc w:val="left"/>
      <w:pPr>
        <w:tabs>
          <w:tab w:val="num" w:pos="720"/>
        </w:tabs>
        <w:ind w:left="720" w:hanging="360"/>
      </w:pPr>
      <w:rPr>
        <w:rFonts w:ascii="Arial" w:hAnsi="Arial" w:hint="default"/>
      </w:rPr>
    </w:lvl>
    <w:lvl w:ilvl="1" w:tplc="A91C04FE" w:tentative="1">
      <w:start w:val="1"/>
      <w:numFmt w:val="bullet"/>
      <w:lvlText w:val="•"/>
      <w:lvlJc w:val="left"/>
      <w:pPr>
        <w:tabs>
          <w:tab w:val="num" w:pos="1440"/>
        </w:tabs>
        <w:ind w:left="1440" w:hanging="360"/>
      </w:pPr>
      <w:rPr>
        <w:rFonts w:ascii="Arial" w:hAnsi="Arial" w:hint="default"/>
      </w:rPr>
    </w:lvl>
    <w:lvl w:ilvl="2" w:tplc="F808E4E6" w:tentative="1">
      <w:start w:val="1"/>
      <w:numFmt w:val="bullet"/>
      <w:lvlText w:val="•"/>
      <w:lvlJc w:val="left"/>
      <w:pPr>
        <w:tabs>
          <w:tab w:val="num" w:pos="2160"/>
        </w:tabs>
        <w:ind w:left="2160" w:hanging="360"/>
      </w:pPr>
      <w:rPr>
        <w:rFonts w:ascii="Arial" w:hAnsi="Arial" w:hint="default"/>
      </w:rPr>
    </w:lvl>
    <w:lvl w:ilvl="3" w:tplc="0C905686" w:tentative="1">
      <w:start w:val="1"/>
      <w:numFmt w:val="bullet"/>
      <w:lvlText w:val="•"/>
      <w:lvlJc w:val="left"/>
      <w:pPr>
        <w:tabs>
          <w:tab w:val="num" w:pos="2880"/>
        </w:tabs>
        <w:ind w:left="2880" w:hanging="360"/>
      </w:pPr>
      <w:rPr>
        <w:rFonts w:ascii="Arial" w:hAnsi="Arial" w:hint="default"/>
      </w:rPr>
    </w:lvl>
    <w:lvl w:ilvl="4" w:tplc="B596F224" w:tentative="1">
      <w:start w:val="1"/>
      <w:numFmt w:val="bullet"/>
      <w:lvlText w:val="•"/>
      <w:lvlJc w:val="left"/>
      <w:pPr>
        <w:tabs>
          <w:tab w:val="num" w:pos="3600"/>
        </w:tabs>
        <w:ind w:left="3600" w:hanging="360"/>
      </w:pPr>
      <w:rPr>
        <w:rFonts w:ascii="Arial" w:hAnsi="Arial" w:hint="default"/>
      </w:rPr>
    </w:lvl>
    <w:lvl w:ilvl="5" w:tplc="F93E406C" w:tentative="1">
      <w:start w:val="1"/>
      <w:numFmt w:val="bullet"/>
      <w:lvlText w:val="•"/>
      <w:lvlJc w:val="left"/>
      <w:pPr>
        <w:tabs>
          <w:tab w:val="num" w:pos="4320"/>
        </w:tabs>
        <w:ind w:left="4320" w:hanging="360"/>
      </w:pPr>
      <w:rPr>
        <w:rFonts w:ascii="Arial" w:hAnsi="Arial" w:hint="default"/>
      </w:rPr>
    </w:lvl>
    <w:lvl w:ilvl="6" w:tplc="D8AE49C8" w:tentative="1">
      <w:start w:val="1"/>
      <w:numFmt w:val="bullet"/>
      <w:lvlText w:val="•"/>
      <w:lvlJc w:val="left"/>
      <w:pPr>
        <w:tabs>
          <w:tab w:val="num" w:pos="5040"/>
        </w:tabs>
        <w:ind w:left="5040" w:hanging="360"/>
      </w:pPr>
      <w:rPr>
        <w:rFonts w:ascii="Arial" w:hAnsi="Arial" w:hint="default"/>
      </w:rPr>
    </w:lvl>
    <w:lvl w:ilvl="7" w:tplc="F140DA60" w:tentative="1">
      <w:start w:val="1"/>
      <w:numFmt w:val="bullet"/>
      <w:lvlText w:val="•"/>
      <w:lvlJc w:val="left"/>
      <w:pPr>
        <w:tabs>
          <w:tab w:val="num" w:pos="5760"/>
        </w:tabs>
        <w:ind w:left="5760" w:hanging="360"/>
      </w:pPr>
      <w:rPr>
        <w:rFonts w:ascii="Arial" w:hAnsi="Arial" w:hint="default"/>
      </w:rPr>
    </w:lvl>
    <w:lvl w:ilvl="8" w:tplc="3832510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733D6D"/>
    <w:multiLevelType w:val="hybridMultilevel"/>
    <w:tmpl w:val="66EABBD2"/>
    <w:lvl w:ilvl="0" w:tplc="08E241F6">
      <w:start w:val="1"/>
      <w:numFmt w:val="bullet"/>
      <w:lvlText w:val="•"/>
      <w:lvlJc w:val="left"/>
      <w:pPr>
        <w:tabs>
          <w:tab w:val="num" w:pos="720"/>
        </w:tabs>
        <w:ind w:left="720" w:hanging="360"/>
      </w:pPr>
      <w:rPr>
        <w:rFonts w:ascii="Arial" w:hAnsi="Arial" w:hint="default"/>
      </w:rPr>
    </w:lvl>
    <w:lvl w:ilvl="1" w:tplc="DC80B706" w:tentative="1">
      <w:start w:val="1"/>
      <w:numFmt w:val="bullet"/>
      <w:lvlText w:val="•"/>
      <w:lvlJc w:val="left"/>
      <w:pPr>
        <w:tabs>
          <w:tab w:val="num" w:pos="1440"/>
        </w:tabs>
        <w:ind w:left="1440" w:hanging="360"/>
      </w:pPr>
      <w:rPr>
        <w:rFonts w:ascii="Arial" w:hAnsi="Arial" w:hint="default"/>
      </w:rPr>
    </w:lvl>
    <w:lvl w:ilvl="2" w:tplc="D86C3B38" w:tentative="1">
      <w:start w:val="1"/>
      <w:numFmt w:val="bullet"/>
      <w:lvlText w:val="•"/>
      <w:lvlJc w:val="left"/>
      <w:pPr>
        <w:tabs>
          <w:tab w:val="num" w:pos="2160"/>
        </w:tabs>
        <w:ind w:left="2160" w:hanging="360"/>
      </w:pPr>
      <w:rPr>
        <w:rFonts w:ascii="Arial" w:hAnsi="Arial" w:hint="default"/>
      </w:rPr>
    </w:lvl>
    <w:lvl w:ilvl="3" w:tplc="61D0E8AC" w:tentative="1">
      <w:start w:val="1"/>
      <w:numFmt w:val="bullet"/>
      <w:lvlText w:val="•"/>
      <w:lvlJc w:val="left"/>
      <w:pPr>
        <w:tabs>
          <w:tab w:val="num" w:pos="2880"/>
        </w:tabs>
        <w:ind w:left="2880" w:hanging="360"/>
      </w:pPr>
      <w:rPr>
        <w:rFonts w:ascii="Arial" w:hAnsi="Arial" w:hint="default"/>
      </w:rPr>
    </w:lvl>
    <w:lvl w:ilvl="4" w:tplc="C824B07A" w:tentative="1">
      <w:start w:val="1"/>
      <w:numFmt w:val="bullet"/>
      <w:lvlText w:val="•"/>
      <w:lvlJc w:val="left"/>
      <w:pPr>
        <w:tabs>
          <w:tab w:val="num" w:pos="3600"/>
        </w:tabs>
        <w:ind w:left="3600" w:hanging="360"/>
      </w:pPr>
      <w:rPr>
        <w:rFonts w:ascii="Arial" w:hAnsi="Arial" w:hint="default"/>
      </w:rPr>
    </w:lvl>
    <w:lvl w:ilvl="5" w:tplc="D77665A6" w:tentative="1">
      <w:start w:val="1"/>
      <w:numFmt w:val="bullet"/>
      <w:lvlText w:val="•"/>
      <w:lvlJc w:val="left"/>
      <w:pPr>
        <w:tabs>
          <w:tab w:val="num" w:pos="4320"/>
        </w:tabs>
        <w:ind w:left="4320" w:hanging="360"/>
      </w:pPr>
      <w:rPr>
        <w:rFonts w:ascii="Arial" w:hAnsi="Arial" w:hint="default"/>
      </w:rPr>
    </w:lvl>
    <w:lvl w:ilvl="6" w:tplc="FC9A2978" w:tentative="1">
      <w:start w:val="1"/>
      <w:numFmt w:val="bullet"/>
      <w:lvlText w:val="•"/>
      <w:lvlJc w:val="left"/>
      <w:pPr>
        <w:tabs>
          <w:tab w:val="num" w:pos="5040"/>
        </w:tabs>
        <w:ind w:left="5040" w:hanging="360"/>
      </w:pPr>
      <w:rPr>
        <w:rFonts w:ascii="Arial" w:hAnsi="Arial" w:hint="default"/>
      </w:rPr>
    </w:lvl>
    <w:lvl w:ilvl="7" w:tplc="3800A5FA" w:tentative="1">
      <w:start w:val="1"/>
      <w:numFmt w:val="bullet"/>
      <w:lvlText w:val="•"/>
      <w:lvlJc w:val="left"/>
      <w:pPr>
        <w:tabs>
          <w:tab w:val="num" w:pos="5760"/>
        </w:tabs>
        <w:ind w:left="5760" w:hanging="360"/>
      </w:pPr>
      <w:rPr>
        <w:rFonts w:ascii="Arial" w:hAnsi="Arial" w:hint="default"/>
      </w:rPr>
    </w:lvl>
    <w:lvl w:ilvl="8" w:tplc="D06072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6DD7854"/>
    <w:multiLevelType w:val="hybridMultilevel"/>
    <w:tmpl w:val="0FB88CC8"/>
    <w:lvl w:ilvl="0" w:tplc="5560A4FE">
      <w:start w:val="1"/>
      <w:numFmt w:val="bullet"/>
      <w:lvlText w:val="•"/>
      <w:lvlJc w:val="left"/>
      <w:pPr>
        <w:tabs>
          <w:tab w:val="num" w:pos="720"/>
        </w:tabs>
        <w:ind w:left="720" w:hanging="360"/>
      </w:pPr>
      <w:rPr>
        <w:rFonts w:ascii="Arial" w:hAnsi="Arial" w:hint="default"/>
      </w:rPr>
    </w:lvl>
    <w:lvl w:ilvl="1" w:tplc="16E6B8C8" w:tentative="1">
      <w:start w:val="1"/>
      <w:numFmt w:val="bullet"/>
      <w:lvlText w:val="•"/>
      <w:lvlJc w:val="left"/>
      <w:pPr>
        <w:tabs>
          <w:tab w:val="num" w:pos="1440"/>
        </w:tabs>
        <w:ind w:left="1440" w:hanging="360"/>
      </w:pPr>
      <w:rPr>
        <w:rFonts w:ascii="Arial" w:hAnsi="Arial" w:hint="default"/>
      </w:rPr>
    </w:lvl>
    <w:lvl w:ilvl="2" w:tplc="4C548570" w:tentative="1">
      <w:start w:val="1"/>
      <w:numFmt w:val="bullet"/>
      <w:lvlText w:val="•"/>
      <w:lvlJc w:val="left"/>
      <w:pPr>
        <w:tabs>
          <w:tab w:val="num" w:pos="2160"/>
        </w:tabs>
        <w:ind w:left="2160" w:hanging="360"/>
      </w:pPr>
      <w:rPr>
        <w:rFonts w:ascii="Arial" w:hAnsi="Arial" w:hint="default"/>
      </w:rPr>
    </w:lvl>
    <w:lvl w:ilvl="3" w:tplc="7DE8B9F6" w:tentative="1">
      <w:start w:val="1"/>
      <w:numFmt w:val="bullet"/>
      <w:lvlText w:val="•"/>
      <w:lvlJc w:val="left"/>
      <w:pPr>
        <w:tabs>
          <w:tab w:val="num" w:pos="2880"/>
        </w:tabs>
        <w:ind w:left="2880" w:hanging="360"/>
      </w:pPr>
      <w:rPr>
        <w:rFonts w:ascii="Arial" w:hAnsi="Arial" w:hint="default"/>
      </w:rPr>
    </w:lvl>
    <w:lvl w:ilvl="4" w:tplc="BAC22C08" w:tentative="1">
      <w:start w:val="1"/>
      <w:numFmt w:val="bullet"/>
      <w:lvlText w:val="•"/>
      <w:lvlJc w:val="left"/>
      <w:pPr>
        <w:tabs>
          <w:tab w:val="num" w:pos="3600"/>
        </w:tabs>
        <w:ind w:left="3600" w:hanging="360"/>
      </w:pPr>
      <w:rPr>
        <w:rFonts w:ascii="Arial" w:hAnsi="Arial" w:hint="default"/>
      </w:rPr>
    </w:lvl>
    <w:lvl w:ilvl="5" w:tplc="7D8E39CE" w:tentative="1">
      <w:start w:val="1"/>
      <w:numFmt w:val="bullet"/>
      <w:lvlText w:val="•"/>
      <w:lvlJc w:val="left"/>
      <w:pPr>
        <w:tabs>
          <w:tab w:val="num" w:pos="4320"/>
        </w:tabs>
        <w:ind w:left="4320" w:hanging="360"/>
      </w:pPr>
      <w:rPr>
        <w:rFonts w:ascii="Arial" w:hAnsi="Arial" w:hint="default"/>
      </w:rPr>
    </w:lvl>
    <w:lvl w:ilvl="6" w:tplc="F36AEAE2" w:tentative="1">
      <w:start w:val="1"/>
      <w:numFmt w:val="bullet"/>
      <w:lvlText w:val="•"/>
      <w:lvlJc w:val="left"/>
      <w:pPr>
        <w:tabs>
          <w:tab w:val="num" w:pos="5040"/>
        </w:tabs>
        <w:ind w:left="5040" w:hanging="360"/>
      </w:pPr>
      <w:rPr>
        <w:rFonts w:ascii="Arial" w:hAnsi="Arial" w:hint="default"/>
      </w:rPr>
    </w:lvl>
    <w:lvl w:ilvl="7" w:tplc="9FF4D24C" w:tentative="1">
      <w:start w:val="1"/>
      <w:numFmt w:val="bullet"/>
      <w:lvlText w:val="•"/>
      <w:lvlJc w:val="left"/>
      <w:pPr>
        <w:tabs>
          <w:tab w:val="num" w:pos="5760"/>
        </w:tabs>
        <w:ind w:left="5760" w:hanging="360"/>
      </w:pPr>
      <w:rPr>
        <w:rFonts w:ascii="Arial" w:hAnsi="Arial" w:hint="default"/>
      </w:rPr>
    </w:lvl>
    <w:lvl w:ilvl="8" w:tplc="555E52A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F9B"/>
    <w:rsid w:val="000060C9"/>
    <w:rsid w:val="000103CA"/>
    <w:rsid w:val="0001705A"/>
    <w:rsid w:val="00021ED7"/>
    <w:rsid w:val="0003647D"/>
    <w:rsid w:val="00047BF8"/>
    <w:rsid w:val="000751DE"/>
    <w:rsid w:val="000868E6"/>
    <w:rsid w:val="00095A2A"/>
    <w:rsid w:val="000A125E"/>
    <w:rsid w:val="000C4BDC"/>
    <w:rsid w:val="000C77F1"/>
    <w:rsid w:val="000D5B70"/>
    <w:rsid w:val="000D5C71"/>
    <w:rsid w:val="000E0870"/>
    <w:rsid w:val="000F2300"/>
    <w:rsid w:val="000F6EBC"/>
    <w:rsid w:val="00111699"/>
    <w:rsid w:val="001176DD"/>
    <w:rsid w:val="00121E0B"/>
    <w:rsid w:val="001327F0"/>
    <w:rsid w:val="00133220"/>
    <w:rsid w:val="00133654"/>
    <w:rsid w:val="0014247B"/>
    <w:rsid w:val="00144378"/>
    <w:rsid w:val="00145CCF"/>
    <w:rsid w:val="001602F6"/>
    <w:rsid w:val="0017010C"/>
    <w:rsid w:val="00176A80"/>
    <w:rsid w:val="0018288F"/>
    <w:rsid w:val="0018293C"/>
    <w:rsid w:val="00182E19"/>
    <w:rsid w:val="0018649F"/>
    <w:rsid w:val="001928FC"/>
    <w:rsid w:val="001A02A8"/>
    <w:rsid w:val="001A353E"/>
    <w:rsid w:val="001A4E2B"/>
    <w:rsid w:val="001A5793"/>
    <w:rsid w:val="001A5CCA"/>
    <w:rsid w:val="001B5592"/>
    <w:rsid w:val="001B5B87"/>
    <w:rsid w:val="001B6932"/>
    <w:rsid w:val="001B74BA"/>
    <w:rsid w:val="001C0374"/>
    <w:rsid w:val="001C6C64"/>
    <w:rsid w:val="001D1902"/>
    <w:rsid w:val="001E029D"/>
    <w:rsid w:val="001E55E5"/>
    <w:rsid w:val="001F43E6"/>
    <w:rsid w:val="001F6762"/>
    <w:rsid w:val="002009E7"/>
    <w:rsid w:val="00203641"/>
    <w:rsid w:val="002060E4"/>
    <w:rsid w:val="00206C5F"/>
    <w:rsid w:val="0021442C"/>
    <w:rsid w:val="0022089B"/>
    <w:rsid w:val="00226E9B"/>
    <w:rsid w:val="0022783C"/>
    <w:rsid w:val="0023000F"/>
    <w:rsid w:val="002314D3"/>
    <w:rsid w:val="00231F93"/>
    <w:rsid w:val="00232F0A"/>
    <w:rsid w:val="00237532"/>
    <w:rsid w:val="002410D6"/>
    <w:rsid w:val="00247053"/>
    <w:rsid w:val="00250720"/>
    <w:rsid w:val="002556A8"/>
    <w:rsid w:val="00261271"/>
    <w:rsid w:val="00261B53"/>
    <w:rsid w:val="00263343"/>
    <w:rsid w:val="0026526C"/>
    <w:rsid w:val="00266962"/>
    <w:rsid w:val="002832A1"/>
    <w:rsid w:val="00287B22"/>
    <w:rsid w:val="002A24B7"/>
    <w:rsid w:val="002A4709"/>
    <w:rsid w:val="002B7134"/>
    <w:rsid w:val="002C33C7"/>
    <w:rsid w:val="002C6741"/>
    <w:rsid w:val="002D7772"/>
    <w:rsid w:val="002E068A"/>
    <w:rsid w:val="002E520C"/>
    <w:rsid w:val="002F1410"/>
    <w:rsid w:val="002F6001"/>
    <w:rsid w:val="00301A52"/>
    <w:rsid w:val="00302FEB"/>
    <w:rsid w:val="00306C62"/>
    <w:rsid w:val="00323851"/>
    <w:rsid w:val="0032564B"/>
    <w:rsid w:val="00332275"/>
    <w:rsid w:val="0033405A"/>
    <w:rsid w:val="00341246"/>
    <w:rsid w:val="0034288F"/>
    <w:rsid w:val="003516C2"/>
    <w:rsid w:val="00354912"/>
    <w:rsid w:val="003628D3"/>
    <w:rsid w:val="00367911"/>
    <w:rsid w:val="003869AF"/>
    <w:rsid w:val="00392E21"/>
    <w:rsid w:val="003A43E8"/>
    <w:rsid w:val="003B2BDE"/>
    <w:rsid w:val="003B6EE1"/>
    <w:rsid w:val="003D099A"/>
    <w:rsid w:val="003D3DD3"/>
    <w:rsid w:val="003D4410"/>
    <w:rsid w:val="003D693A"/>
    <w:rsid w:val="003D72B5"/>
    <w:rsid w:val="003E1F07"/>
    <w:rsid w:val="003E7164"/>
    <w:rsid w:val="003E7E81"/>
    <w:rsid w:val="003F78D8"/>
    <w:rsid w:val="0040462C"/>
    <w:rsid w:val="00406EED"/>
    <w:rsid w:val="00407464"/>
    <w:rsid w:val="0041039E"/>
    <w:rsid w:val="00412D54"/>
    <w:rsid w:val="00425012"/>
    <w:rsid w:val="00437D5A"/>
    <w:rsid w:val="004421BD"/>
    <w:rsid w:val="00442D5D"/>
    <w:rsid w:val="00445006"/>
    <w:rsid w:val="004463E7"/>
    <w:rsid w:val="004532F9"/>
    <w:rsid w:val="00453FA6"/>
    <w:rsid w:val="004544F6"/>
    <w:rsid w:val="00456072"/>
    <w:rsid w:val="00463D3C"/>
    <w:rsid w:val="00465FC6"/>
    <w:rsid w:val="00467E24"/>
    <w:rsid w:val="00473958"/>
    <w:rsid w:val="004804FE"/>
    <w:rsid w:val="00482B88"/>
    <w:rsid w:val="004A17F5"/>
    <w:rsid w:val="004A739E"/>
    <w:rsid w:val="004B218B"/>
    <w:rsid w:val="004B31DC"/>
    <w:rsid w:val="004D7FC7"/>
    <w:rsid w:val="004E32D6"/>
    <w:rsid w:val="004E3EE7"/>
    <w:rsid w:val="004F1304"/>
    <w:rsid w:val="004F260F"/>
    <w:rsid w:val="004F5EDA"/>
    <w:rsid w:val="00503FDB"/>
    <w:rsid w:val="00504805"/>
    <w:rsid w:val="00506117"/>
    <w:rsid w:val="0052086B"/>
    <w:rsid w:val="00526B20"/>
    <w:rsid w:val="00530DF6"/>
    <w:rsid w:val="005328FE"/>
    <w:rsid w:val="00532CD2"/>
    <w:rsid w:val="005345A9"/>
    <w:rsid w:val="005377B9"/>
    <w:rsid w:val="00537B49"/>
    <w:rsid w:val="00541196"/>
    <w:rsid w:val="00541277"/>
    <w:rsid w:val="00544AF4"/>
    <w:rsid w:val="00550396"/>
    <w:rsid w:val="0057125A"/>
    <w:rsid w:val="005869F1"/>
    <w:rsid w:val="005958FC"/>
    <w:rsid w:val="005A387D"/>
    <w:rsid w:val="005A5DD8"/>
    <w:rsid w:val="005A70F9"/>
    <w:rsid w:val="005D7249"/>
    <w:rsid w:val="005E1E50"/>
    <w:rsid w:val="005E74B4"/>
    <w:rsid w:val="005E7BB5"/>
    <w:rsid w:val="005F4DE6"/>
    <w:rsid w:val="00615E1C"/>
    <w:rsid w:val="00630D81"/>
    <w:rsid w:val="00634F2F"/>
    <w:rsid w:val="0063665D"/>
    <w:rsid w:val="00657446"/>
    <w:rsid w:val="00662D35"/>
    <w:rsid w:val="00663BAD"/>
    <w:rsid w:val="00664361"/>
    <w:rsid w:val="00665D48"/>
    <w:rsid w:val="0066749E"/>
    <w:rsid w:val="00690114"/>
    <w:rsid w:val="00695577"/>
    <w:rsid w:val="00696D6D"/>
    <w:rsid w:val="006B5A64"/>
    <w:rsid w:val="006C311D"/>
    <w:rsid w:val="006C3D7B"/>
    <w:rsid w:val="006C61CF"/>
    <w:rsid w:val="006C6B40"/>
    <w:rsid w:val="006D0526"/>
    <w:rsid w:val="006D3025"/>
    <w:rsid w:val="006D3A1E"/>
    <w:rsid w:val="006E06C6"/>
    <w:rsid w:val="006E2773"/>
    <w:rsid w:val="006E592A"/>
    <w:rsid w:val="006E5D14"/>
    <w:rsid w:val="006E7014"/>
    <w:rsid w:val="006F2F27"/>
    <w:rsid w:val="006F4DCB"/>
    <w:rsid w:val="006F54D0"/>
    <w:rsid w:val="00706DF6"/>
    <w:rsid w:val="00714664"/>
    <w:rsid w:val="00720ED4"/>
    <w:rsid w:val="00724A18"/>
    <w:rsid w:val="00734799"/>
    <w:rsid w:val="007501E0"/>
    <w:rsid w:val="0075255C"/>
    <w:rsid w:val="007549B2"/>
    <w:rsid w:val="0075655F"/>
    <w:rsid w:val="00776432"/>
    <w:rsid w:val="00780498"/>
    <w:rsid w:val="007816DA"/>
    <w:rsid w:val="00781880"/>
    <w:rsid w:val="0078251A"/>
    <w:rsid w:val="00784EED"/>
    <w:rsid w:val="00786172"/>
    <w:rsid w:val="007871CD"/>
    <w:rsid w:val="00790236"/>
    <w:rsid w:val="00791437"/>
    <w:rsid w:val="007A0E0D"/>
    <w:rsid w:val="007A67A1"/>
    <w:rsid w:val="007A6BDC"/>
    <w:rsid w:val="007C770A"/>
    <w:rsid w:val="007D5797"/>
    <w:rsid w:val="007D64C2"/>
    <w:rsid w:val="007E35B2"/>
    <w:rsid w:val="007E4DC6"/>
    <w:rsid w:val="007E4F73"/>
    <w:rsid w:val="007F7F94"/>
    <w:rsid w:val="00811F89"/>
    <w:rsid w:val="00816CC4"/>
    <w:rsid w:val="008206BA"/>
    <w:rsid w:val="00823139"/>
    <w:rsid w:val="008322F6"/>
    <w:rsid w:val="00841A6D"/>
    <w:rsid w:val="008466BB"/>
    <w:rsid w:val="00865D42"/>
    <w:rsid w:val="008711B0"/>
    <w:rsid w:val="00872530"/>
    <w:rsid w:val="00875819"/>
    <w:rsid w:val="0088413D"/>
    <w:rsid w:val="008A0BAA"/>
    <w:rsid w:val="008A1927"/>
    <w:rsid w:val="008A3722"/>
    <w:rsid w:val="008A3999"/>
    <w:rsid w:val="008A4712"/>
    <w:rsid w:val="008A69CA"/>
    <w:rsid w:val="008B4914"/>
    <w:rsid w:val="008B60A3"/>
    <w:rsid w:val="008C305F"/>
    <w:rsid w:val="008C4A0C"/>
    <w:rsid w:val="008D3C01"/>
    <w:rsid w:val="008D6D34"/>
    <w:rsid w:val="008E5257"/>
    <w:rsid w:val="008F174F"/>
    <w:rsid w:val="0090155F"/>
    <w:rsid w:val="00905701"/>
    <w:rsid w:val="00913283"/>
    <w:rsid w:val="00915274"/>
    <w:rsid w:val="00923A11"/>
    <w:rsid w:val="00931D71"/>
    <w:rsid w:val="00935450"/>
    <w:rsid w:val="00955374"/>
    <w:rsid w:val="009619F0"/>
    <w:rsid w:val="00971834"/>
    <w:rsid w:val="00971EBE"/>
    <w:rsid w:val="00982B85"/>
    <w:rsid w:val="009878AE"/>
    <w:rsid w:val="009969AE"/>
    <w:rsid w:val="009A529E"/>
    <w:rsid w:val="009A63E3"/>
    <w:rsid w:val="009B02FD"/>
    <w:rsid w:val="009B3D3F"/>
    <w:rsid w:val="009C1F5B"/>
    <w:rsid w:val="009C78A0"/>
    <w:rsid w:val="009D1333"/>
    <w:rsid w:val="009D4CA0"/>
    <w:rsid w:val="009D5CA1"/>
    <w:rsid w:val="009E56FE"/>
    <w:rsid w:val="009E5CF5"/>
    <w:rsid w:val="009F727A"/>
    <w:rsid w:val="00A04B05"/>
    <w:rsid w:val="00A12F53"/>
    <w:rsid w:val="00A132BB"/>
    <w:rsid w:val="00A13A07"/>
    <w:rsid w:val="00A16CDE"/>
    <w:rsid w:val="00A171C5"/>
    <w:rsid w:val="00A17F51"/>
    <w:rsid w:val="00A2085E"/>
    <w:rsid w:val="00A359D4"/>
    <w:rsid w:val="00A4227C"/>
    <w:rsid w:val="00A42EA1"/>
    <w:rsid w:val="00A44E0E"/>
    <w:rsid w:val="00A45756"/>
    <w:rsid w:val="00A61611"/>
    <w:rsid w:val="00A66619"/>
    <w:rsid w:val="00A6670C"/>
    <w:rsid w:val="00A72560"/>
    <w:rsid w:val="00A81E40"/>
    <w:rsid w:val="00A85343"/>
    <w:rsid w:val="00AA3383"/>
    <w:rsid w:val="00AA4FB3"/>
    <w:rsid w:val="00AB11BF"/>
    <w:rsid w:val="00AB59EC"/>
    <w:rsid w:val="00AB7CF3"/>
    <w:rsid w:val="00AC05DF"/>
    <w:rsid w:val="00AC19B4"/>
    <w:rsid w:val="00AC4FB3"/>
    <w:rsid w:val="00AD0646"/>
    <w:rsid w:val="00AD3761"/>
    <w:rsid w:val="00AD4F5F"/>
    <w:rsid w:val="00AD6D5F"/>
    <w:rsid w:val="00AE267A"/>
    <w:rsid w:val="00AF4D33"/>
    <w:rsid w:val="00AF7593"/>
    <w:rsid w:val="00B00A44"/>
    <w:rsid w:val="00B03AB5"/>
    <w:rsid w:val="00B1542A"/>
    <w:rsid w:val="00B252C3"/>
    <w:rsid w:val="00B40D24"/>
    <w:rsid w:val="00B47072"/>
    <w:rsid w:val="00B5367E"/>
    <w:rsid w:val="00B5659A"/>
    <w:rsid w:val="00B566AF"/>
    <w:rsid w:val="00B6305F"/>
    <w:rsid w:val="00B74C4D"/>
    <w:rsid w:val="00B950B1"/>
    <w:rsid w:val="00B95D95"/>
    <w:rsid w:val="00BA002A"/>
    <w:rsid w:val="00BA46BE"/>
    <w:rsid w:val="00BA4F3D"/>
    <w:rsid w:val="00BA5858"/>
    <w:rsid w:val="00BA6694"/>
    <w:rsid w:val="00BB0A63"/>
    <w:rsid w:val="00BB5A0A"/>
    <w:rsid w:val="00BC40E5"/>
    <w:rsid w:val="00BD2D1F"/>
    <w:rsid w:val="00BE1967"/>
    <w:rsid w:val="00BE4D62"/>
    <w:rsid w:val="00BF10CC"/>
    <w:rsid w:val="00BF3028"/>
    <w:rsid w:val="00BF4B28"/>
    <w:rsid w:val="00BF4CCF"/>
    <w:rsid w:val="00C100AF"/>
    <w:rsid w:val="00C13573"/>
    <w:rsid w:val="00C13D0B"/>
    <w:rsid w:val="00C150D5"/>
    <w:rsid w:val="00C16865"/>
    <w:rsid w:val="00C217D3"/>
    <w:rsid w:val="00C30BCC"/>
    <w:rsid w:val="00C367B7"/>
    <w:rsid w:val="00C4071E"/>
    <w:rsid w:val="00C43667"/>
    <w:rsid w:val="00C44C1A"/>
    <w:rsid w:val="00C536F1"/>
    <w:rsid w:val="00C546F1"/>
    <w:rsid w:val="00C70CDD"/>
    <w:rsid w:val="00C74D15"/>
    <w:rsid w:val="00C80C7B"/>
    <w:rsid w:val="00C90A10"/>
    <w:rsid w:val="00C91B00"/>
    <w:rsid w:val="00C955B1"/>
    <w:rsid w:val="00CA3046"/>
    <w:rsid w:val="00CA3A99"/>
    <w:rsid w:val="00CA41A2"/>
    <w:rsid w:val="00CB3515"/>
    <w:rsid w:val="00CB764B"/>
    <w:rsid w:val="00CC0284"/>
    <w:rsid w:val="00CD0A1C"/>
    <w:rsid w:val="00CD4DA9"/>
    <w:rsid w:val="00CD6ECE"/>
    <w:rsid w:val="00CE4162"/>
    <w:rsid w:val="00CE5477"/>
    <w:rsid w:val="00CF4516"/>
    <w:rsid w:val="00CF4CC4"/>
    <w:rsid w:val="00CF666B"/>
    <w:rsid w:val="00D02010"/>
    <w:rsid w:val="00D23874"/>
    <w:rsid w:val="00D26494"/>
    <w:rsid w:val="00D276D3"/>
    <w:rsid w:val="00D47A80"/>
    <w:rsid w:val="00D47B00"/>
    <w:rsid w:val="00D52914"/>
    <w:rsid w:val="00D60E11"/>
    <w:rsid w:val="00D63287"/>
    <w:rsid w:val="00D63DBC"/>
    <w:rsid w:val="00D6416B"/>
    <w:rsid w:val="00D70502"/>
    <w:rsid w:val="00D771B5"/>
    <w:rsid w:val="00D77B52"/>
    <w:rsid w:val="00D82E34"/>
    <w:rsid w:val="00D84DED"/>
    <w:rsid w:val="00D85445"/>
    <w:rsid w:val="00DA30B0"/>
    <w:rsid w:val="00DA7DA1"/>
    <w:rsid w:val="00DB0B9E"/>
    <w:rsid w:val="00DB758C"/>
    <w:rsid w:val="00DC17CA"/>
    <w:rsid w:val="00DD3856"/>
    <w:rsid w:val="00DD6198"/>
    <w:rsid w:val="00DD6541"/>
    <w:rsid w:val="00DE1BC9"/>
    <w:rsid w:val="00E160D6"/>
    <w:rsid w:val="00E215E4"/>
    <w:rsid w:val="00E308C7"/>
    <w:rsid w:val="00E33D3F"/>
    <w:rsid w:val="00E43646"/>
    <w:rsid w:val="00E444E4"/>
    <w:rsid w:val="00E460A5"/>
    <w:rsid w:val="00E46C3E"/>
    <w:rsid w:val="00E57F1F"/>
    <w:rsid w:val="00E83EF8"/>
    <w:rsid w:val="00E87600"/>
    <w:rsid w:val="00EA527F"/>
    <w:rsid w:val="00EB6880"/>
    <w:rsid w:val="00EC67C6"/>
    <w:rsid w:val="00EE38B0"/>
    <w:rsid w:val="00EF1D2A"/>
    <w:rsid w:val="00EF3CCA"/>
    <w:rsid w:val="00EF745F"/>
    <w:rsid w:val="00F138D2"/>
    <w:rsid w:val="00F13E8F"/>
    <w:rsid w:val="00F14A60"/>
    <w:rsid w:val="00F17EFB"/>
    <w:rsid w:val="00F307F0"/>
    <w:rsid w:val="00F406DA"/>
    <w:rsid w:val="00F40F9B"/>
    <w:rsid w:val="00F40F9C"/>
    <w:rsid w:val="00F47E52"/>
    <w:rsid w:val="00F54167"/>
    <w:rsid w:val="00F60838"/>
    <w:rsid w:val="00F63687"/>
    <w:rsid w:val="00F639E4"/>
    <w:rsid w:val="00F657CB"/>
    <w:rsid w:val="00F72083"/>
    <w:rsid w:val="00F73894"/>
    <w:rsid w:val="00F83164"/>
    <w:rsid w:val="00F837C9"/>
    <w:rsid w:val="00F9424F"/>
    <w:rsid w:val="00F9715A"/>
    <w:rsid w:val="00FA1B0D"/>
    <w:rsid w:val="00FA3DB7"/>
    <w:rsid w:val="00FA6C0A"/>
    <w:rsid w:val="00FD654F"/>
    <w:rsid w:val="00FE1511"/>
    <w:rsid w:val="00FE69EC"/>
    <w:rsid w:val="00FF3148"/>
    <w:rsid w:val="00FF3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BD42B"/>
  <w15:chartTrackingRefBased/>
  <w15:docId w15:val="{208CF11B-7A8D-4C26-B945-440047436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35B2"/>
    <w:rPr>
      <w:color w:val="0563C1" w:themeColor="hyperlink"/>
      <w:u w:val="single"/>
    </w:rPr>
  </w:style>
  <w:style w:type="character" w:styleId="UnresolvedMention">
    <w:name w:val="Unresolved Mention"/>
    <w:basedOn w:val="DefaultParagraphFont"/>
    <w:uiPriority w:val="99"/>
    <w:semiHidden/>
    <w:unhideWhenUsed/>
    <w:rsid w:val="007E35B2"/>
    <w:rPr>
      <w:color w:val="605E5C"/>
      <w:shd w:val="clear" w:color="auto" w:fill="E1DFDD"/>
    </w:rPr>
  </w:style>
  <w:style w:type="character" w:styleId="FollowedHyperlink">
    <w:name w:val="FollowedHyperlink"/>
    <w:basedOn w:val="DefaultParagraphFont"/>
    <w:uiPriority w:val="99"/>
    <w:semiHidden/>
    <w:unhideWhenUsed/>
    <w:rsid w:val="00B40D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72816">
      <w:bodyDiv w:val="1"/>
      <w:marLeft w:val="0"/>
      <w:marRight w:val="0"/>
      <w:marTop w:val="0"/>
      <w:marBottom w:val="0"/>
      <w:divBdr>
        <w:top w:val="none" w:sz="0" w:space="0" w:color="auto"/>
        <w:left w:val="none" w:sz="0" w:space="0" w:color="auto"/>
        <w:bottom w:val="none" w:sz="0" w:space="0" w:color="auto"/>
        <w:right w:val="none" w:sz="0" w:space="0" w:color="auto"/>
      </w:divBdr>
      <w:divsChild>
        <w:div w:id="573591404">
          <w:marLeft w:val="274"/>
          <w:marRight w:val="0"/>
          <w:marTop w:val="150"/>
          <w:marBottom w:val="0"/>
          <w:divBdr>
            <w:top w:val="none" w:sz="0" w:space="0" w:color="auto"/>
            <w:left w:val="none" w:sz="0" w:space="0" w:color="auto"/>
            <w:bottom w:val="none" w:sz="0" w:space="0" w:color="auto"/>
            <w:right w:val="none" w:sz="0" w:space="0" w:color="auto"/>
          </w:divBdr>
        </w:div>
        <w:div w:id="1927029542">
          <w:marLeft w:val="274"/>
          <w:marRight w:val="0"/>
          <w:marTop w:val="150"/>
          <w:marBottom w:val="0"/>
          <w:divBdr>
            <w:top w:val="none" w:sz="0" w:space="0" w:color="auto"/>
            <w:left w:val="none" w:sz="0" w:space="0" w:color="auto"/>
            <w:bottom w:val="none" w:sz="0" w:space="0" w:color="auto"/>
            <w:right w:val="none" w:sz="0" w:space="0" w:color="auto"/>
          </w:divBdr>
        </w:div>
        <w:div w:id="1401901396">
          <w:marLeft w:val="274"/>
          <w:marRight w:val="0"/>
          <w:marTop w:val="150"/>
          <w:marBottom w:val="0"/>
          <w:divBdr>
            <w:top w:val="none" w:sz="0" w:space="0" w:color="auto"/>
            <w:left w:val="none" w:sz="0" w:space="0" w:color="auto"/>
            <w:bottom w:val="none" w:sz="0" w:space="0" w:color="auto"/>
            <w:right w:val="none" w:sz="0" w:space="0" w:color="auto"/>
          </w:divBdr>
        </w:div>
      </w:divsChild>
    </w:div>
    <w:div w:id="354115584">
      <w:bodyDiv w:val="1"/>
      <w:marLeft w:val="0"/>
      <w:marRight w:val="0"/>
      <w:marTop w:val="0"/>
      <w:marBottom w:val="0"/>
      <w:divBdr>
        <w:top w:val="none" w:sz="0" w:space="0" w:color="auto"/>
        <w:left w:val="none" w:sz="0" w:space="0" w:color="auto"/>
        <w:bottom w:val="none" w:sz="0" w:space="0" w:color="auto"/>
        <w:right w:val="none" w:sz="0" w:space="0" w:color="auto"/>
      </w:divBdr>
      <w:divsChild>
        <w:div w:id="175732632">
          <w:marLeft w:val="0"/>
          <w:marRight w:val="0"/>
          <w:marTop w:val="0"/>
          <w:marBottom w:val="0"/>
          <w:divBdr>
            <w:top w:val="none" w:sz="0" w:space="0" w:color="auto"/>
            <w:left w:val="none" w:sz="0" w:space="0" w:color="auto"/>
            <w:bottom w:val="none" w:sz="0" w:space="0" w:color="auto"/>
            <w:right w:val="none" w:sz="0" w:space="0" w:color="auto"/>
          </w:divBdr>
        </w:div>
      </w:divsChild>
    </w:div>
    <w:div w:id="1519857366">
      <w:bodyDiv w:val="1"/>
      <w:marLeft w:val="0"/>
      <w:marRight w:val="0"/>
      <w:marTop w:val="0"/>
      <w:marBottom w:val="0"/>
      <w:divBdr>
        <w:top w:val="none" w:sz="0" w:space="0" w:color="auto"/>
        <w:left w:val="none" w:sz="0" w:space="0" w:color="auto"/>
        <w:bottom w:val="none" w:sz="0" w:space="0" w:color="auto"/>
        <w:right w:val="none" w:sz="0" w:space="0" w:color="auto"/>
      </w:divBdr>
      <w:divsChild>
        <w:div w:id="1874222581">
          <w:marLeft w:val="0"/>
          <w:marRight w:val="0"/>
          <w:marTop w:val="0"/>
          <w:marBottom w:val="0"/>
          <w:divBdr>
            <w:top w:val="none" w:sz="0" w:space="0" w:color="auto"/>
            <w:left w:val="none" w:sz="0" w:space="0" w:color="auto"/>
            <w:bottom w:val="none" w:sz="0" w:space="0" w:color="auto"/>
            <w:right w:val="none" w:sz="0" w:space="0" w:color="auto"/>
          </w:divBdr>
        </w:div>
      </w:divsChild>
    </w:div>
    <w:div w:id="1717773978">
      <w:bodyDiv w:val="1"/>
      <w:marLeft w:val="0"/>
      <w:marRight w:val="0"/>
      <w:marTop w:val="0"/>
      <w:marBottom w:val="0"/>
      <w:divBdr>
        <w:top w:val="none" w:sz="0" w:space="0" w:color="auto"/>
        <w:left w:val="none" w:sz="0" w:space="0" w:color="auto"/>
        <w:bottom w:val="none" w:sz="0" w:space="0" w:color="auto"/>
        <w:right w:val="none" w:sz="0" w:space="0" w:color="auto"/>
      </w:divBdr>
      <w:divsChild>
        <w:div w:id="962729071">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vdl.ben.edu/blog/leadership_theories_part1/" TargetMode="External"/><Relationship Id="rId13" Type="http://schemas.openxmlformats.org/officeDocument/2006/relationships/hyperlink" Target="https://www.open.edu/openlearn/ocw/pluginfile.php/1710701/mod_resource/content/3/Leadership%20theory_past%2C%20present%20and%20future.pdf" TargetMode="External"/><Relationship Id="rId18" Type="http://schemas.openxmlformats.org/officeDocument/2006/relationships/hyperlink" Target="https://www.youtube.com/watch?app=desktop&amp;v=AllG1z8UGhc" TargetMode="External"/><Relationship Id="rId3" Type="http://schemas.openxmlformats.org/officeDocument/2006/relationships/settings" Target="settings.xml"/><Relationship Id="rId21" Type="http://schemas.openxmlformats.org/officeDocument/2006/relationships/hyperlink" Target="https://www.privacysense.net/terms/public-sector/" TargetMode="External"/><Relationship Id="rId7" Type="http://schemas.openxmlformats.org/officeDocument/2006/relationships/hyperlink" Target="https://www.cleverism.com/authoritarian-leadership-guide/" TargetMode="External"/><Relationship Id="rId12" Type="http://schemas.openxmlformats.org/officeDocument/2006/relationships/hyperlink" Target="https://www.knoxeducation.com/sites/main/files/file-attachments/6_leadership.pdf" TargetMode="External"/><Relationship Id="rId17" Type="http://schemas.openxmlformats.org/officeDocument/2006/relationships/hyperlink" Target="https://torch.io/blog/what-is-coaching-leadership/#:~:text=How%20To%20Apply%20Coaching%20Leadership%201%20Give%20effective,individuals%20and%20teams%20to%20be%20their%20best%20selv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eadershipandperformance.com.au/leadership-development/lewins-leadership-theory-explained/" TargetMode="External"/><Relationship Id="rId20" Type="http://schemas.openxmlformats.org/officeDocument/2006/relationships/hyperlink" Target="https://www.youtube.com/watch?v=lSvVdEKq9io&amp;t=17s" TargetMode="External"/><Relationship Id="rId1" Type="http://schemas.openxmlformats.org/officeDocument/2006/relationships/numbering" Target="numbering.xml"/><Relationship Id="rId6" Type="http://schemas.openxmlformats.org/officeDocument/2006/relationships/hyperlink" Target="http://www.forbes.com/leaders/" TargetMode="External"/><Relationship Id="rId11" Type="http://schemas.openxmlformats.org/officeDocument/2006/relationships/hyperlink" Target="https://www.bfwh.nhs.uk/onehr/wp-content/uploads/2016/02/Leadership-Styles-V1.pdf"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forbes.com/sites/kevinkruse/2012/10/16/quotes-on-leadership/?sh=2b616ee2feb8" TargetMode="External"/><Relationship Id="rId23" Type="http://schemas.openxmlformats.org/officeDocument/2006/relationships/hyperlink" Target="https://www.thebalancesmb.com/leadership-definition-2948275" TargetMode="External"/><Relationship Id="rId10" Type="http://schemas.openxmlformats.org/officeDocument/2006/relationships/hyperlink" Target="https://www.pocketbook.co.uk/blog/tag/three-circles-model/" TargetMode="External"/><Relationship Id="rId19" Type="http://schemas.openxmlformats.org/officeDocument/2006/relationships/hyperlink" Target="https://www.merriam-webster.com/dictionary/laissez-faire" TargetMode="External"/><Relationship Id="rId4" Type="http://schemas.openxmlformats.org/officeDocument/2006/relationships/webSettings" Target="webSettings.xml"/><Relationship Id="rId9" Type="http://schemas.openxmlformats.org/officeDocument/2006/relationships/hyperlink" Target="https://www.managers.org.uk/~/media/Files/PDF/Civil%20Service/CHK-256.pdf" TargetMode="External"/><Relationship Id="rId14" Type="http://schemas.openxmlformats.org/officeDocument/2006/relationships/hyperlink" Target="https://core.ac.uk/download/pdf/234669622.pdf" TargetMode="External"/><Relationship Id="rId22" Type="http://schemas.openxmlformats.org/officeDocument/2006/relationships/hyperlink" Target="https://www.ed.ac.uk/reflection/reflectors-toolkit/reflecting-on-experience/gibbs-reflective-cycle#:~:text=Gibbs%27%20Reflective%20Cycle%20was%20developed%20by%20Graham%20Gibbs,or%20didn%E2%80%99t%20go%20well.%20It%20covers%206%20stages%3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2283</TotalTime>
  <Pages>12</Pages>
  <Words>3997</Words>
  <Characters>22787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Samuel (1901811)</dc:creator>
  <cp:keywords/>
  <dc:description/>
  <cp:lastModifiedBy>Alicia Samuel (1901811)</cp:lastModifiedBy>
  <cp:revision>432</cp:revision>
  <dcterms:created xsi:type="dcterms:W3CDTF">2022-01-04T12:51:00Z</dcterms:created>
  <dcterms:modified xsi:type="dcterms:W3CDTF">2022-01-07T14:21:00Z</dcterms:modified>
</cp:coreProperties>
</file>