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8041B0" w:rsidRPr="00155A34" w:rsidRDefault="008041B0" w:rsidP="008041B0">
      <w:pPr>
        <w:pStyle w:val="fixed"/>
        <w:jc w:val="both"/>
        <w:rPr>
          <w:rFonts w:ascii="Arial" w:hAnsi="Arial" w:cs="Arial"/>
          <w:b w:val="0"/>
          <w:color w:val="000000" w:themeColor="text1"/>
          <w:sz w:val="22"/>
          <w:szCs w:val="22"/>
        </w:rPr>
      </w:pPr>
      <w:r w:rsidRPr="00155A34">
        <w:rPr>
          <w:rFonts w:ascii="Arial" w:hAnsi="Arial" w:cs="Arial"/>
          <w:color w:val="000000" w:themeColor="text1"/>
          <w:sz w:val="22"/>
          <w:szCs w:val="22"/>
        </w:rPr>
        <w:t>MODULE CODE:</w:t>
      </w:r>
      <w:r w:rsidRPr="00155A34">
        <w:rPr>
          <w:rFonts w:ascii="Arial" w:hAnsi="Arial" w:cs="Arial"/>
          <w:color w:val="000000" w:themeColor="text1"/>
          <w:sz w:val="22"/>
          <w:szCs w:val="22"/>
        </w:rPr>
        <w:tab/>
        <w:t>M6X01986</w:t>
      </w:r>
    </w:p>
    <w:p w:rsidR="008041B0" w:rsidRPr="00155A34" w:rsidRDefault="008041B0" w:rsidP="008041B0">
      <w:pPr>
        <w:pStyle w:val="fixed"/>
        <w:ind w:left="0" w:firstLine="0"/>
        <w:jc w:val="both"/>
        <w:outlineLvl w:val="1"/>
        <w:rPr>
          <w:rFonts w:ascii="Arial" w:hAnsi="Arial" w:cs="Arial"/>
          <w:color w:val="000000" w:themeColor="text1"/>
          <w:sz w:val="22"/>
          <w:szCs w:val="22"/>
        </w:rPr>
      </w:pPr>
      <w:r w:rsidRPr="00155A34">
        <w:rPr>
          <w:rFonts w:ascii="Arial" w:hAnsi="Arial" w:cs="Arial"/>
          <w:color w:val="000000" w:themeColor="text1"/>
          <w:sz w:val="22"/>
          <w:szCs w:val="22"/>
        </w:rPr>
        <w:t>TITLE:</w:t>
      </w:r>
      <w:r w:rsidRPr="00155A34">
        <w:rPr>
          <w:rFonts w:ascii="Arial" w:hAnsi="Arial" w:cs="Arial"/>
          <w:color w:val="000000" w:themeColor="text1"/>
          <w:sz w:val="22"/>
          <w:szCs w:val="22"/>
        </w:rPr>
        <w:tab/>
      </w:r>
      <w:r w:rsidRPr="00155A34">
        <w:rPr>
          <w:rFonts w:ascii="Arial" w:hAnsi="Arial" w:cs="Arial"/>
          <w:color w:val="000000" w:themeColor="text1"/>
          <w:sz w:val="22"/>
          <w:szCs w:val="22"/>
        </w:rPr>
        <w:tab/>
      </w:r>
      <w:r w:rsidRPr="00155A34">
        <w:rPr>
          <w:rFonts w:ascii="Arial" w:hAnsi="Arial" w:cs="Arial"/>
          <w:color w:val="000000" w:themeColor="text1"/>
          <w:sz w:val="22"/>
          <w:szCs w:val="22"/>
        </w:rPr>
        <w:tab/>
        <w:t>Dissertation</w:t>
      </w:r>
    </w:p>
    <w:p w:rsidR="008041B0" w:rsidRPr="00155A34" w:rsidRDefault="008041B0" w:rsidP="008041B0">
      <w:pPr>
        <w:pStyle w:val="fixed"/>
        <w:jc w:val="both"/>
        <w:rPr>
          <w:rFonts w:ascii="Arial" w:hAnsi="Arial" w:cs="Arial"/>
          <w:color w:val="000000" w:themeColor="text1"/>
          <w:sz w:val="22"/>
          <w:szCs w:val="22"/>
        </w:rPr>
      </w:pPr>
      <w:r w:rsidRPr="00155A34">
        <w:rPr>
          <w:rFonts w:ascii="Arial" w:hAnsi="Arial" w:cs="Arial"/>
          <w:color w:val="000000" w:themeColor="text1"/>
          <w:sz w:val="22"/>
          <w:szCs w:val="22"/>
        </w:rPr>
        <w:t>DATED:</w:t>
      </w:r>
      <w:r w:rsidRPr="00155A34">
        <w:rPr>
          <w:rFonts w:ascii="Arial" w:hAnsi="Arial" w:cs="Arial"/>
          <w:color w:val="000000" w:themeColor="text1"/>
          <w:sz w:val="22"/>
          <w:szCs w:val="22"/>
        </w:rPr>
        <w:tab/>
      </w:r>
      <w:r w:rsidRPr="00155A34">
        <w:rPr>
          <w:rFonts w:ascii="Arial" w:hAnsi="Arial" w:cs="Arial"/>
          <w:color w:val="000000" w:themeColor="text1"/>
          <w:sz w:val="22"/>
          <w:szCs w:val="22"/>
        </w:rPr>
        <w:tab/>
      </w:r>
      <w:r w:rsidRPr="00F50231">
        <w:rPr>
          <w:rFonts w:ascii="Arial" w:hAnsi="Arial" w:cs="Arial"/>
          <w:color w:val="000000" w:themeColor="text1"/>
          <w:sz w:val="22"/>
          <w:szCs w:val="22"/>
        </w:rPr>
        <w:fldChar w:fldCharType="begin"/>
      </w:r>
      <w:r w:rsidRPr="00155A34">
        <w:rPr>
          <w:rFonts w:ascii="Arial" w:hAnsi="Arial" w:cs="Arial"/>
          <w:color w:val="000000" w:themeColor="text1"/>
          <w:sz w:val="22"/>
          <w:szCs w:val="22"/>
        </w:rPr>
        <w:instrText xml:space="preserve"> FILLIN  DD/MM/YYYY \d DD/MM/YYYY  \* MERGEFORMAT </w:instrText>
      </w:r>
      <w:r w:rsidRPr="00F50231">
        <w:rPr>
          <w:rFonts w:ascii="Arial" w:hAnsi="Arial" w:cs="Arial"/>
          <w:color w:val="000000" w:themeColor="text1"/>
          <w:sz w:val="22"/>
          <w:szCs w:val="22"/>
        </w:rPr>
        <w:fldChar w:fldCharType="separate"/>
      </w:r>
      <w:r w:rsidRPr="00155A34">
        <w:rPr>
          <w:rFonts w:ascii="Arial" w:hAnsi="Arial" w:cs="Arial"/>
          <w:color w:val="000000" w:themeColor="text1"/>
          <w:sz w:val="22"/>
          <w:szCs w:val="22"/>
        </w:rPr>
        <w:t>24/11/2015</w:t>
      </w:r>
      <w:r w:rsidRPr="00F50231">
        <w:rPr>
          <w:rFonts w:ascii="Arial" w:hAnsi="Arial" w:cs="Arial"/>
          <w:color w:val="000000" w:themeColor="text1"/>
          <w:sz w:val="22"/>
          <w:szCs w:val="22"/>
        </w:rPr>
        <w:fldChar w:fldCharType="end"/>
      </w:r>
      <w:r w:rsidRPr="00F50231">
        <w:rPr>
          <w:color w:val="000000" w:themeColor="text1"/>
        </w:rPr>
        <w:fldChar w:fldCharType="begin"/>
      </w:r>
      <w:r w:rsidRPr="00155A34">
        <w:rPr>
          <w:color w:val="000000" w:themeColor="text1"/>
        </w:rPr>
        <w:instrText xml:space="preserve"> FILLIN  DD/MM/YYYY  \* MERGEFORMAT </w:instrText>
      </w:r>
      <w:r w:rsidRPr="00F50231">
        <w:rPr>
          <w:color w:val="000000" w:themeColor="text1"/>
        </w:rPr>
        <w:fldChar w:fldCharType="end"/>
      </w:r>
    </w:p>
    <w:p w:rsidR="008041B0" w:rsidRPr="00155A34" w:rsidRDefault="008041B0" w:rsidP="008041B0">
      <w:pPr>
        <w:pStyle w:val="fixed"/>
        <w:jc w:val="both"/>
        <w:rPr>
          <w:rFonts w:ascii="Arial" w:hAnsi="Arial" w:cs="Arial"/>
          <w:color w:val="000000" w:themeColor="text1"/>
          <w:sz w:val="22"/>
          <w:szCs w:val="22"/>
        </w:rPr>
      </w:pPr>
    </w:p>
    <w:p w:rsidR="008041B0" w:rsidRPr="00155A34" w:rsidRDefault="008041B0" w:rsidP="008041B0">
      <w:pPr>
        <w:pStyle w:val="fixed"/>
        <w:jc w:val="both"/>
        <w:rPr>
          <w:rFonts w:ascii="Arial" w:hAnsi="Arial" w:cs="Arial"/>
          <w:color w:val="000000" w:themeColor="text1"/>
          <w:sz w:val="22"/>
          <w:szCs w:val="22"/>
        </w:rPr>
      </w:pPr>
      <w:r w:rsidRPr="00155A34">
        <w:rPr>
          <w:rFonts w:ascii="Arial" w:hAnsi="Arial" w:cs="Arial"/>
          <w:color w:val="000000" w:themeColor="text1"/>
          <w:sz w:val="22"/>
          <w:szCs w:val="22"/>
        </w:rPr>
        <w:t xml:space="preserve">LEVEL:  </w:t>
      </w:r>
      <w:r w:rsidRPr="00155A34">
        <w:rPr>
          <w:rFonts w:ascii="Arial" w:hAnsi="Arial" w:cs="Arial"/>
          <w:color w:val="000000" w:themeColor="text1"/>
          <w:sz w:val="22"/>
          <w:szCs w:val="22"/>
        </w:rPr>
        <w:tab/>
      </w:r>
      <w:r w:rsidRPr="00155A34">
        <w:rPr>
          <w:rFonts w:ascii="Arial" w:hAnsi="Arial" w:cs="Arial"/>
          <w:color w:val="000000" w:themeColor="text1"/>
          <w:sz w:val="22"/>
          <w:szCs w:val="22"/>
        </w:rPr>
        <w:tab/>
        <w:t>6</w:t>
      </w:r>
      <w:r w:rsidRPr="00155A34">
        <w:rPr>
          <w:rFonts w:ascii="Arial" w:hAnsi="Arial" w:cs="Arial"/>
          <w:color w:val="000000" w:themeColor="text1"/>
          <w:sz w:val="22"/>
          <w:szCs w:val="22"/>
        </w:rPr>
        <w:tab/>
      </w:r>
    </w:p>
    <w:p w:rsidR="008041B0" w:rsidRPr="00155A34" w:rsidRDefault="008041B0" w:rsidP="008041B0">
      <w:pPr>
        <w:pStyle w:val="fixed"/>
        <w:jc w:val="both"/>
        <w:rPr>
          <w:rFonts w:ascii="Arial" w:hAnsi="Arial" w:cs="Arial"/>
          <w:color w:val="000000" w:themeColor="text1"/>
          <w:sz w:val="22"/>
          <w:szCs w:val="22"/>
        </w:rPr>
      </w:pPr>
      <w:r w:rsidRPr="00155A34">
        <w:rPr>
          <w:rFonts w:ascii="Arial" w:hAnsi="Arial" w:cs="Arial"/>
          <w:color w:val="000000" w:themeColor="text1"/>
          <w:sz w:val="22"/>
          <w:szCs w:val="22"/>
        </w:rPr>
        <w:t>CREDITS:</w:t>
      </w:r>
      <w:r w:rsidRPr="00155A34">
        <w:rPr>
          <w:rFonts w:ascii="Arial" w:hAnsi="Arial" w:cs="Arial"/>
          <w:color w:val="000000" w:themeColor="text1"/>
          <w:sz w:val="22"/>
          <w:szCs w:val="22"/>
        </w:rPr>
        <w:tab/>
      </w:r>
      <w:r w:rsidRPr="00155A34">
        <w:rPr>
          <w:rFonts w:ascii="Arial" w:hAnsi="Arial" w:cs="Arial"/>
          <w:color w:val="000000" w:themeColor="text1"/>
          <w:sz w:val="22"/>
          <w:szCs w:val="22"/>
        </w:rPr>
        <w:tab/>
        <w:t>40</w:t>
      </w:r>
      <w:r w:rsidRPr="00155A34">
        <w:rPr>
          <w:rFonts w:ascii="Arial" w:hAnsi="Arial" w:cs="Arial"/>
          <w:color w:val="000000" w:themeColor="text1"/>
          <w:sz w:val="22"/>
          <w:szCs w:val="22"/>
        </w:rPr>
        <w:tab/>
      </w:r>
    </w:p>
    <w:p w:rsidR="008041B0" w:rsidRPr="00155A34" w:rsidRDefault="008041B0" w:rsidP="008041B0">
      <w:pPr>
        <w:pStyle w:val="fixed"/>
        <w:jc w:val="both"/>
        <w:rPr>
          <w:rFonts w:ascii="Arial" w:hAnsi="Arial" w:cs="Arial"/>
          <w:color w:val="000000" w:themeColor="text1"/>
          <w:sz w:val="20"/>
        </w:rPr>
      </w:pPr>
    </w:p>
    <w:p w:rsidR="008041B0" w:rsidRPr="008041B0" w:rsidRDefault="008041B0" w:rsidP="008041B0">
      <w:pPr>
        <w:pBdr>
          <w:bottom w:val="single" w:sz="6" w:space="1" w:color="auto"/>
        </w:pBdr>
        <w:spacing w:after="0" w:line="240" w:lineRule="auto"/>
        <w:jc w:val="both"/>
        <w:rPr>
          <w:rFonts w:ascii="Arial" w:hAnsi="Arial" w:cs="Arial"/>
          <w:b/>
          <w:color w:val="000000" w:themeColor="text1"/>
          <w:sz w:val="20"/>
          <w:lang w:val="en-GB"/>
        </w:rPr>
      </w:pPr>
      <w:r w:rsidRPr="00CC4777">
        <w:rPr>
          <w:rFonts w:ascii="Arial" w:hAnsi="Arial" w:cs="Arial"/>
          <w:b/>
          <w:color w:val="000000" w:themeColor="text1"/>
          <w:lang w:val="en-GB"/>
        </w:rPr>
        <w:t>JACS CODE:</w:t>
      </w:r>
      <w:r w:rsidRPr="00F50231">
        <w:rPr>
          <w:rFonts w:ascii="Arial" w:hAnsi="Arial" w:cs="Arial"/>
          <w:b/>
          <w:color w:val="000000" w:themeColor="text1"/>
          <w:sz w:val="20"/>
          <w:lang w:val="en-GB"/>
        </w:rPr>
        <w:tab/>
      </w:r>
      <w:r w:rsidRPr="00F50231">
        <w:rPr>
          <w:rFonts w:ascii="Arial" w:hAnsi="Arial" w:cs="Arial"/>
          <w:b/>
          <w:color w:val="000000" w:themeColor="text1"/>
          <w:sz w:val="20"/>
          <w:lang w:val="en-GB"/>
        </w:rPr>
        <w:tab/>
      </w:r>
      <w:r w:rsidRPr="00F50231">
        <w:rPr>
          <w:rFonts w:ascii="Arial" w:hAnsi="Arial" w:cs="Arial"/>
          <w:b/>
          <w:color w:val="000000" w:themeColor="text1"/>
          <w:lang w:val="en-GB"/>
        </w:rPr>
        <w:t>K100</w:t>
      </w:r>
    </w:p>
    <w:p w:rsidR="008041B0" w:rsidRPr="00F50231" w:rsidRDefault="008041B0" w:rsidP="008041B0">
      <w:pPr>
        <w:pBdr>
          <w:bottom w:val="single" w:sz="6" w:space="1" w:color="auto"/>
        </w:pBdr>
        <w:spacing w:after="0" w:line="240" w:lineRule="auto"/>
        <w:jc w:val="both"/>
        <w:rPr>
          <w:rFonts w:ascii="Arial" w:hAnsi="Arial" w:cs="Arial"/>
          <w:color w:val="000000" w:themeColor="text1"/>
          <w:sz w:val="20"/>
          <w:lang w:val="en-GB"/>
        </w:rPr>
      </w:pPr>
    </w:p>
    <w:tbl>
      <w:tblPr>
        <w:tblW w:w="8927" w:type="dxa"/>
        <w:tblInd w:w="93" w:type="dxa"/>
        <w:tblLook w:val="04A0" w:firstRow="1" w:lastRow="0" w:firstColumn="1" w:lastColumn="0" w:noHBand="0" w:noVBand="1"/>
      </w:tblPr>
      <w:tblGrid>
        <w:gridCol w:w="8254"/>
        <w:gridCol w:w="673"/>
      </w:tblGrid>
      <w:tr w:rsidR="008041B0" w:rsidRPr="00155A34" w:rsidTr="00A75034">
        <w:trPr>
          <w:trHeight w:val="303"/>
        </w:trPr>
        <w:tc>
          <w:tcPr>
            <w:tcW w:w="8254" w:type="dxa"/>
            <w:tcBorders>
              <w:top w:val="single" w:sz="8" w:space="0" w:color="auto"/>
              <w:left w:val="single" w:sz="8" w:space="0" w:color="auto"/>
              <w:bottom w:val="nil"/>
              <w:right w:val="single" w:sz="4" w:space="0" w:color="auto"/>
            </w:tcBorders>
            <w:shd w:val="clear" w:color="auto" w:fill="auto"/>
            <w:vAlign w:val="center"/>
            <w:hideMark/>
          </w:tcPr>
          <w:p w:rsidR="008041B0" w:rsidRPr="00F50231" w:rsidRDefault="008041B0" w:rsidP="00A75034">
            <w:pPr>
              <w:spacing w:after="0" w:line="240" w:lineRule="auto"/>
              <w:rPr>
                <w:rFonts w:ascii="Arial" w:hAnsi="Arial" w:cs="Arial"/>
                <w:b/>
                <w:bCs/>
                <w:color w:val="000000" w:themeColor="text1"/>
                <w:sz w:val="16"/>
                <w:szCs w:val="16"/>
                <w:lang w:val="en-GB"/>
              </w:rPr>
            </w:pPr>
            <w:bookmarkStart w:id="0" w:name="RANGE!A1:B8"/>
            <w:r w:rsidRPr="00F50231">
              <w:rPr>
                <w:rFonts w:ascii="Arial" w:hAnsi="Arial" w:cs="Arial"/>
                <w:b/>
                <w:bCs/>
                <w:color w:val="000000" w:themeColor="text1"/>
                <w:sz w:val="16"/>
                <w:szCs w:val="16"/>
                <w:lang w:val="en-GB"/>
              </w:rPr>
              <w:t>ARB/RIBA criteria addressed in this module</w:t>
            </w:r>
            <w:bookmarkEnd w:id="0"/>
          </w:p>
        </w:tc>
        <w:tc>
          <w:tcPr>
            <w:tcW w:w="673" w:type="dxa"/>
            <w:tcBorders>
              <w:top w:val="single" w:sz="8" w:space="0" w:color="auto"/>
              <w:left w:val="nil"/>
              <w:bottom w:val="nil"/>
              <w:right w:val="single" w:sz="8" w:space="0" w:color="auto"/>
            </w:tcBorders>
            <w:shd w:val="clear" w:color="auto" w:fill="auto"/>
            <w:textDirection w:val="btLr"/>
            <w:vAlign w:val="center"/>
            <w:hideMark/>
          </w:tcPr>
          <w:p w:rsidR="008041B0" w:rsidRPr="00F50231" w:rsidRDefault="008041B0" w:rsidP="00A75034">
            <w:pPr>
              <w:spacing w:after="0" w:line="240" w:lineRule="auto"/>
              <w:jc w:val="both"/>
              <w:rPr>
                <w:rFonts w:ascii="Arial" w:hAnsi="Arial" w:cs="Arial"/>
                <w:b/>
                <w:bCs/>
                <w:color w:val="000000" w:themeColor="text1"/>
                <w:sz w:val="16"/>
                <w:szCs w:val="16"/>
                <w:lang w:val="en-GB"/>
              </w:rPr>
            </w:pPr>
          </w:p>
        </w:tc>
      </w:tr>
      <w:tr w:rsidR="008041B0" w:rsidRPr="00155A34" w:rsidTr="00A75034">
        <w:trPr>
          <w:trHeight w:val="303"/>
        </w:trPr>
        <w:tc>
          <w:tcPr>
            <w:tcW w:w="8254" w:type="dxa"/>
            <w:tcBorders>
              <w:top w:val="single" w:sz="8" w:space="0" w:color="auto"/>
              <w:left w:val="single" w:sz="8" w:space="0" w:color="auto"/>
              <w:bottom w:val="single" w:sz="4" w:space="0" w:color="auto"/>
              <w:right w:val="single" w:sz="4" w:space="0" w:color="auto"/>
            </w:tcBorders>
            <w:shd w:val="clear" w:color="000000" w:fill="F2F2F2"/>
            <w:vAlign w:val="center"/>
            <w:hideMark/>
          </w:tcPr>
          <w:p w:rsidR="008041B0" w:rsidRPr="00F50231" w:rsidRDefault="008041B0" w:rsidP="00A75034">
            <w:pPr>
              <w:spacing w:after="0" w:line="240" w:lineRule="auto"/>
              <w:rPr>
                <w:rFonts w:ascii="Arial" w:hAnsi="Arial" w:cs="Arial"/>
                <w:b/>
                <w:bCs/>
                <w:color w:val="000000" w:themeColor="text1"/>
                <w:sz w:val="16"/>
                <w:szCs w:val="16"/>
                <w:lang w:val="en-GB"/>
              </w:rPr>
            </w:pPr>
            <w:r w:rsidRPr="00F50231">
              <w:rPr>
                <w:rFonts w:ascii="Arial" w:hAnsi="Arial" w:cs="Arial"/>
                <w:b/>
                <w:bCs/>
                <w:color w:val="000000" w:themeColor="text1"/>
                <w:sz w:val="16"/>
                <w:szCs w:val="16"/>
                <w:lang w:val="en-GB"/>
              </w:rPr>
              <w:t>Adequate knowledge of the histories and theories of architecture and the related arts, technologies and human sciences.</w:t>
            </w:r>
          </w:p>
        </w:tc>
        <w:tc>
          <w:tcPr>
            <w:tcW w:w="673" w:type="dxa"/>
            <w:tcBorders>
              <w:top w:val="single" w:sz="8" w:space="0" w:color="auto"/>
              <w:left w:val="nil"/>
              <w:bottom w:val="single" w:sz="4" w:space="0" w:color="auto"/>
              <w:right w:val="single" w:sz="8" w:space="0" w:color="auto"/>
            </w:tcBorders>
            <w:shd w:val="clear" w:color="auto" w:fill="auto"/>
            <w:noWrap/>
            <w:vAlign w:val="center"/>
            <w:hideMark/>
          </w:tcPr>
          <w:p w:rsidR="008041B0" w:rsidRPr="00F50231" w:rsidRDefault="008041B0" w:rsidP="00A75034">
            <w:pPr>
              <w:spacing w:after="0" w:line="240" w:lineRule="auto"/>
              <w:jc w:val="both"/>
              <w:rPr>
                <w:rFonts w:ascii="Arial" w:hAnsi="Arial" w:cs="Arial"/>
                <w:b/>
                <w:bCs/>
                <w:color w:val="000000" w:themeColor="text1"/>
                <w:sz w:val="16"/>
                <w:szCs w:val="16"/>
                <w:lang w:val="en-GB"/>
              </w:rPr>
            </w:pPr>
            <w:r w:rsidRPr="00F50231">
              <w:rPr>
                <w:rFonts w:ascii="Arial" w:hAnsi="Arial" w:cs="Arial"/>
                <w:b/>
                <w:bCs/>
                <w:color w:val="000000" w:themeColor="text1"/>
                <w:sz w:val="16"/>
                <w:szCs w:val="16"/>
                <w:lang w:val="en-GB"/>
              </w:rPr>
              <w:t>GC2</w:t>
            </w:r>
          </w:p>
        </w:tc>
      </w:tr>
      <w:tr w:rsidR="008041B0" w:rsidRPr="00155A34" w:rsidTr="00A75034">
        <w:trPr>
          <w:trHeight w:val="180"/>
        </w:trPr>
        <w:tc>
          <w:tcPr>
            <w:tcW w:w="8254" w:type="dxa"/>
            <w:tcBorders>
              <w:top w:val="nil"/>
              <w:left w:val="single" w:sz="8" w:space="0" w:color="auto"/>
              <w:bottom w:val="single" w:sz="4" w:space="0" w:color="auto"/>
              <w:right w:val="single" w:sz="4" w:space="0" w:color="auto"/>
            </w:tcBorders>
            <w:shd w:val="clear" w:color="auto" w:fill="auto"/>
            <w:vAlign w:val="center"/>
            <w:hideMark/>
          </w:tcPr>
          <w:p w:rsidR="008041B0" w:rsidRPr="00F50231" w:rsidRDefault="008041B0" w:rsidP="00A75034">
            <w:pPr>
              <w:spacing w:after="0" w:line="240" w:lineRule="auto"/>
              <w:rPr>
                <w:rFonts w:ascii="Arial" w:hAnsi="Arial" w:cs="Arial"/>
                <w:color w:val="000000" w:themeColor="text1"/>
                <w:sz w:val="16"/>
                <w:szCs w:val="16"/>
                <w:lang w:val="en-GB"/>
              </w:rPr>
            </w:pPr>
            <w:r w:rsidRPr="00F50231">
              <w:rPr>
                <w:rFonts w:ascii="Arial" w:hAnsi="Arial" w:cs="Arial"/>
                <w:color w:val="000000" w:themeColor="text1"/>
                <w:sz w:val="16"/>
                <w:szCs w:val="16"/>
                <w:lang w:val="en-GB"/>
              </w:rPr>
              <w:t>the cultural, social and intellectual histories, theories and technologies that influence the design of buildings;</w:t>
            </w:r>
          </w:p>
        </w:tc>
        <w:tc>
          <w:tcPr>
            <w:tcW w:w="673" w:type="dxa"/>
            <w:tcBorders>
              <w:top w:val="nil"/>
              <w:left w:val="nil"/>
              <w:bottom w:val="single" w:sz="4" w:space="0" w:color="auto"/>
              <w:right w:val="single" w:sz="8" w:space="0" w:color="auto"/>
            </w:tcBorders>
            <w:shd w:val="clear" w:color="auto" w:fill="auto"/>
            <w:noWrap/>
            <w:vAlign w:val="center"/>
            <w:hideMark/>
          </w:tcPr>
          <w:p w:rsidR="008041B0" w:rsidRPr="00F50231" w:rsidRDefault="008041B0" w:rsidP="00A75034">
            <w:pPr>
              <w:spacing w:after="0" w:line="240" w:lineRule="auto"/>
              <w:jc w:val="both"/>
              <w:rPr>
                <w:rFonts w:ascii="Arial" w:hAnsi="Arial" w:cs="Arial"/>
                <w:color w:val="000000" w:themeColor="text1"/>
                <w:sz w:val="16"/>
                <w:szCs w:val="16"/>
                <w:lang w:val="en-GB"/>
              </w:rPr>
            </w:pPr>
            <w:r w:rsidRPr="00F50231">
              <w:rPr>
                <w:rFonts w:ascii="Arial" w:hAnsi="Arial" w:cs="Arial"/>
                <w:color w:val="000000" w:themeColor="text1"/>
                <w:sz w:val="16"/>
                <w:szCs w:val="16"/>
                <w:lang w:val="en-GB"/>
              </w:rPr>
              <w:t>2.1</w:t>
            </w:r>
          </w:p>
        </w:tc>
      </w:tr>
      <w:tr w:rsidR="008041B0" w:rsidRPr="00155A34" w:rsidTr="00A75034">
        <w:trPr>
          <w:trHeight w:val="206"/>
        </w:trPr>
        <w:tc>
          <w:tcPr>
            <w:tcW w:w="8254" w:type="dxa"/>
            <w:tcBorders>
              <w:top w:val="nil"/>
              <w:left w:val="single" w:sz="8" w:space="0" w:color="auto"/>
              <w:bottom w:val="single" w:sz="8" w:space="0" w:color="auto"/>
              <w:right w:val="single" w:sz="4" w:space="0" w:color="auto"/>
            </w:tcBorders>
            <w:shd w:val="clear" w:color="auto" w:fill="auto"/>
            <w:vAlign w:val="center"/>
            <w:hideMark/>
          </w:tcPr>
          <w:p w:rsidR="008041B0" w:rsidRPr="00F50231" w:rsidRDefault="008041B0" w:rsidP="00A75034">
            <w:pPr>
              <w:spacing w:after="0" w:line="240" w:lineRule="auto"/>
              <w:rPr>
                <w:rFonts w:ascii="Arial" w:hAnsi="Arial" w:cs="Arial"/>
                <w:color w:val="000000" w:themeColor="text1"/>
                <w:sz w:val="16"/>
                <w:szCs w:val="16"/>
                <w:lang w:val="en-GB"/>
              </w:rPr>
            </w:pPr>
            <w:r w:rsidRPr="00F50231">
              <w:rPr>
                <w:rFonts w:ascii="Arial" w:hAnsi="Arial" w:cs="Arial"/>
                <w:color w:val="000000" w:themeColor="text1"/>
                <w:sz w:val="16"/>
                <w:szCs w:val="16"/>
                <w:lang w:val="en-GB"/>
              </w:rPr>
              <w:t>the influence of history and theory on the spatial, social, and technological aspects of architecture;</w:t>
            </w:r>
          </w:p>
        </w:tc>
        <w:tc>
          <w:tcPr>
            <w:tcW w:w="673" w:type="dxa"/>
            <w:tcBorders>
              <w:top w:val="nil"/>
              <w:left w:val="nil"/>
              <w:bottom w:val="single" w:sz="8" w:space="0" w:color="auto"/>
              <w:right w:val="single" w:sz="8" w:space="0" w:color="auto"/>
            </w:tcBorders>
            <w:shd w:val="clear" w:color="auto" w:fill="auto"/>
            <w:noWrap/>
            <w:vAlign w:val="center"/>
            <w:hideMark/>
          </w:tcPr>
          <w:p w:rsidR="008041B0" w:rsidRPr="00F50231" w:rsidRDefault="008041B0" w:rsidP="00A75034">
            <w:pPr>
              <w:spacing w:after="0" w:line="240" w:lineRule="auto"/>
              <w:jc w:val="both"/>
              <w:rPr>
                <w:rFonts w:ascii="Arial" w:hAnsi="Arial" w:cs="Arial"/>
                <w:color w:val="000000" w:themeColor="text1"/>
                <w:sz w:val="16"/>
                <w:szCs w:val="16"/>
                <w:lang w:val="en-GB"/>
              </w:rPr>
            </w:pPr>
            <w:r w:rsidRPr="00F50231">
              <w:rPr>
                <w:rFonts w:ascii="Arial" w:hAnsi="Arial" w:cs="Arial"/>
                <w:color w:val="000000" w:themeColor="text1"/>
                <w:sz w:val="16"/>
                <w:szCs w:val="16"/>
                <w:lang w:val="en-GB"/>
              </w:rPr>
              <w:t>2.2</w:t>
            </w:r>
          </w:p>
        </w:tc>
      </w:tr>
      <w:tr w:rsidR="008041B0" w:rsidRPr="00155A34" w:rsidTr="00A75034">
        <w:trPr>
          <w:trHeight w:val="206"/>
        </w:trPr>
        <w:tc>
          <w:tcPr>
            <w:tcW w:w="8254" w:type="dxa"/>
            <w:tcBorders>
              <w:top w:val="nil"/>
              <w:left w:val="single" w:sz="8" w:space="0" w:color="auto"/>
              <w:bottom w:val="nil"/>
              <w:right w:val="single" w:sz="4" w:space="0" w:color="auto"/>
            </w:tcBorders>
            <w:shd w:val="clear" w:color="auto" w:fill="auto"/>
            <w:noWrap/>
            <w:vAlign w:val="center"/>
            <w:hideMark/>
          </w:tcPr>
          <w:p w:rsidR="008041B0" w:rsidRPr="00F50231" w:rsidRDefault="008041B0" w:rsidP="00A75034">
            <w:pPr>
              <w:spacing w:after="0" w:line="240" w:lineRule="auto"/>
              <w:rPr>
                <w:rFonts w:ascii="Arial" w:hAnsi="Arial" w:cs="Arial"/>
                <w:color w:val="000000" w:themeColor="text1"/>
                <w:sz w:val="16"/>
                <w:szCs w:val="16"/>
                <w:lang w:val="en-GB"/>
              </w:rPr>
            </w:pPr>
            <w:r w:rsidRPr="00F50231">
              <w:rPr>
                <w:rFonts w:ascii="Arial" w:hAnsi="Arial" w:cs="Arial"/>
                <w:color w:val="000000" w:themeColor="text1"/>
                <w:sz w:val="16"/>
                <w:szCs w:val="16"/>
                <w:lang w:val="en-GB"/>
              </w:rPr>
              <w:t> </w:t>
            </w:r>
          </w:p>
        </w:tc>
        <w:tc>
          <w:tcPr>
            <w:tcW w:w="673" w:type="dxa"/>
            <w:tcBorders>
              <w:top w:val="nil"/>
              <w:left w:val="nil"/>
              <w:bottom w:val="nil"/>
              <w:right w:val="single" w:sz="8" w:space="0" w:color="auto"/>
            </w:tcBorders>
            <w:shd w:val="clear" w:color="auto" w:fill="auto"/>
            <w:noWrap/>
            <w:vAlign w:val="center"/>
            <w:hideMark/>
          </w:tcPr>
          <w:p w:rsidR="008041B0" w:rsidRPr="00F50231" w:rsidRDefault="008041B0" w:rsidP="00A75034">
            <w:pPr>
              <w:spacing w:after="0" w:line="240" w:lineRule="auto"/>
              <w:jc w:val="both"/>
              <w:rPr>
                <w:rFonts w:ascii="Arial" w:hAnsi="Arial" w:cs="Arial"/>
                <w:color w:val="000000" w:themeColor="text1"/>
                <w:sz w:val="16"/>
                <w:szCs w:val="16"/>
                <w:lang w:val="en-GB"/>
              </w:rPr>
            </w:pPr>
          </w:p>
        </w:tc>
      </w:tr>
      <w:tr w:rsidR="008041B0" w:rsidRPr="00155A34" w:rsidTr="00A75034">
        <w:trPr>
          <w:trHeight w:val="194"/>
        </w:trPr>
        <w:tc>
          <w:tcPr>
            <w:tcW w:w="8254" w:type="dxa"/>
            <w:tcBorders>
              <w:top w:val="single" w:sz="8" w:space="0" w:color="auto"/>
              <w:left w:val="single" w:sz="8" w:space="0" w:color="auto"/>
              <w:bottom w:val="single" w:sz="4" w:space="0" w:color="auto"/>
              <w:right w:val="single" w:sz="4" w:space="0" w:color="auto"/>
            </w:tcBorders>
            <w:shd w:val="clear" w:color="auto" w:fill="auto"/>
            <w:noWrap/>
            <w:vAlign w:val="center"/>
            <w:hideMark/>
          </w:tcPr>
          <w:p w:rsidR="008041B0" w:rsidRPr="00F50231" w:rsidRDefault="008041B0" w:rsidP="00A75034">
            <w:pPr>
              <w:spacing w:after="0" w:line="240" w:lineRule="auto"/>
              <w:rPr>
                <w:rFonts w:ascii="Arial" w:hAnsi="Arial" w:cs="Arial"/>
                <w:b/>
                <w:bCs/>
                <w:color w:val="000000" w:themeColor="text1"/>
                <w:sz w:val="16"/>
                <w:szCs w:val="16"/>
                <w:lang w:val="en-GB"/>
              </w:rPr>
            </w:pPr>
            <w:r w:rsidRPr="00F50231">
              <w:rPr>
                <w:rFonts w:ascii="Arial" w:hAnsi="Arial" w:cs="Arial"/>
                <w:b/>
                <w:bCs/>
                <w:color w:val="000000" w:themeColor="text1"/>
                <w:sz w:val="16"/>
                <w:szCs w:val="16"/>
                <w:lang w:val="en-GB"/>
              </w:rPr>
              <w:t>GRADUATE ATTRIBUTES AT PART ONE LEVEL</w:t>
            </w:r>
          </w:p>
        </w:tc>
        <w:tc>
          <w:tcPr>
            <w:tcW w:w="673" w:type="dxa"/>
            <w:tcBorders>
              <w:top w:val="single" w:sz="8" w:space="0" w:color="auto"/>
              <w:left w:val="nil"/>
              <w:bottom w:val="single" w:sz="4" w:space="0" w:color="auto"/>
              <w:right w:val="single" w:sz="8" w:space="0" w:color="auto"/>
            </w:tcBorders>
            <w:shd w:val="clear" w:color="auto" w:fill="auto"/>
            <w:noWrap/>
            <w:vAlign w:val="center"/>
            <w:hideMark/>
          </w:tcPr>
          <w:p w:rsidR="008041B0" w:rsidRPr="00F50231" w:rsidRDefault="008041B0" w:rsidP="00A75034">
            <w:pPr>
              <w:spacing w:after="0" w:line="240" w:lineRule="auto"/>
              <w:jc w:val="both"/>
              <w:rPr>
                <w:rFonts w:ascii="Arial" w:hAnsi="Arial" w:cs="Arial"/>
                <w:color w:val="000000" w:themeColor="text1"/>
                <w:sz w:val="16"/>
                <w:szCs w:val="16"/>
                <w:lang w:val="en-GB"/>
              </w:rPr>
            </w:pPr>
          </w:p>
        </w:tc>
      </w:tr>
      <w:tr w:rsidR="008041B0" w:rsidRPr="00155A34" w:rsidTr="00A75034">
        <w:trPr>
          <w:trHeight w:val="303"/>
        </w:trPr>
        <w:tc>
          <w:tcPr>
            <w:tcW w:w="8254" w:type="dxa"/>
            <w:tcBorders>
              <w:top w:val="nil"/>
              <w:left w:val="single" w:sz="8" w:space="0" w:color="auto"/>
              <w:bottom w:val="single" w:sz="4" w:space="0" w:color="auto"/>
              <w:right w:val="single" w:sz="4" w:space="0" w:color="auto"/>
            </w:tcBorders>
            <w:shd w:val="clear" w:color="auto" w:fill="auto"/>
            <w:vAlign w:val="center"/>
            <w:hideMark/>
          </w:tcPr>
          <w:p w:rsidR="008041B0" w:rsidRPr="00F50231" w:rsidRDefault="008041B0" w:rsidP="00A75034">
            <w:pPr>
              <w:spacing w:after="0" w:line="240" w:lineRule="auto"/>
              <w:rPr>
                <w:rFonts w:ascii="Arial" w:hAnsi="Arial" w:cs="Arial"/>
                <w:color w:val="000000" w:themeColor="text1"/>
                <w:sz w:val="16"/>
                <w:szCs w:val="16"/>
                <w:lang w:val="en-GB"/>
              </w:rPr>
            </w:pPr>
            <w:r w:rsidRPr="00F50231">
              <w:rPr>
                <w:rFonts w:ascii="Arial" w:hAnsi="Arial" w:cs="Arial"/>
                <w:color w:val="000000" w:themeColor="text1"/>
                <w:sz w:val="16"/>
                <w:szCs w:val="16"/>
                <w:lang w:val="en-GB"/>
              </w:rPr>
              <w:t>ability to evaluate evidence, arguments and assumptions in order to make and present sound judgments within a structured discourse relating to architectural culture, theory and design;</w:t>
            </w:r>
          </w:p>
        </w:tc>
        <w:tc>
          <w:tcPr>
            <w:tcW w:w="673" w:type="dxa"/>
            <w:tcBorders>
              <w:top w:val="nil"/>
              <w:left w:val="nil"/>
              <w:bottom w:val="single" w:sz="4" w:space="0" w:color="auto"/>
              <w:right w:val="single" w:sz="8" w:space="0" w:color="auto"/>
            </w:tcBorders>
            <w:shd w:val="clear" w:color="auto" w:fill="auto"/>
            <w:noWrap/>
            <w:vAlign w:val="center"/>
            <w:hideMark/>
          </w:tcPr>
          <w:p w:rsidR="008041B0" w:rsidRPr="00F50231" w:rsidRDefault="008041B0" w:rsidP="00A75034">
            <w:pPr>
              <w:spacing w:after="0" w:line="240" w:lineRule="auto"/>
              <w:jc w:val="both"/>
              <w:rPr>
                <w:rFonts w:ascii="Arial" w:hAnsi="Arial" w:cs="Arial"/>
                <w:color w:val="000000" w:themeColor="text1"/>
                <w:sz w:val="16"/>
                <w:szCs w:val="16"/>
                <w:lang w:val="en-GB"/>
              </w:rPr>
            </w:pPr>
            <w:r w:rsidRPr="00F50231">
              <w:rPr>
                <w:rFonts w:ascii="Arial" w:hAnsi="Arial" w:cs="Arial"/>
                <w:color w:val="000000" w:themeColor="text1"/>
                <w:sz w:val="16"/>
                <w:szCs w:val="16"/>
                <w:lang w:val="en-GB"/>
              </w:rPr>
              <w:t>4</w:t>
            </w:r>
          </w:p>
        </w:tc>
      </w:tr>
      <w:tr w:rsidR="008041B0" w:rsidRPr="00155A34" w:rsidTr="00A75034">
        <w:trPr>
          <w:trHeight w:val="316"/>
        </w:trPr>
        <w:tc>
          <w:tcPr>
            <w:tcW w:w="8254" w:type="dxa"/>
            <w:tcBorders>
              <w:top w:val="nil"/>
              <w:left w:val="single" w:sz="8" w:space="0" w:color="auto"/>
              <w:bottom w:val="single" w:sz="8" w:space="0" w:color="auto"/>
              <w:right w:val="single" w:sz="4" w:space="0" w:color="auto"/>
            </w:tcBorders>
            <w:shd w:val="clear" w:color="auto" w:fill="auto"/>
            <w:vAlign w:val="center"/>
            <w:hideMark/>
          </w:tcPr>
          <w:p w:rsidR="008041B0" w:rsidRPr="00F50231" w:rsidRDefault="008041B0" w:rsidP="00A75034">
            <w:pPr>
              <w:spacing w:after="0" w:line="240" w:lineRule="auto"/>
              <w:rPr>
                <w:rFonts w:ascii="Arial" w:hAnsi="Arial" w:cs="Arial"/>
                <w:color w:val="000000" w:themeColor="text1"/>
                <w:sz w:val="16"/>
                <w:szCs w:val="16"/>
                <w:lang w:val="en-GB"/>
              </w:rPr>
            </w:pPr>
            <w:proofErr w:type="gramStart"/>
            <w:r w:rsidRPr="00F50231">
              <w:rPr>
                <w:rFonts w:ascii="Arial" w:hAnsi="Arial" w:cs="Arial"/>
                <w:color w:val="000000" w:themeColor="text1"/>
                <w:sz w:val="16"/>
                <w:szCs w:val="16"/>
                <w:lang w:val="en-GB"/>
              </w:rPr>
              <w:t>ability</w:t>
            </w:r>
            <w:proofErr w:type="gramEnd"/>
            <w:r w:rsidRPr="00F50231">
              <w:rPr>
                <w:rFonts w:ascii="Arial" w:hAnsi="Arial" w:cs="Arial"/>
                <w:color w:val="000000" w:themeColor="text1"/>
                <w:sz w:val="16"/>
                <w:szCs w:val="16"/>
                <w:lang w:val="en-GB"/>
              </w:rPr>
              <w:t xml:space="preserve"> to identify individual learning needs and understand the personal responsibility required for further professional education.</w:t>
            </w:r>
          </w:p>
        </w:tc>
        <w:tc>
          <w:tcPr>
            <w:tcW w:w="673" w:type="dxa"/>
            <w:tcBorders>
              <w:top w:val="nil"/>
              <w:left w:val="nil"/>
              <w:bottom w:val="single" w:sz="8" w:space="0" w:color="auto"/>
              <w:right w:val="single" w:sz="8" w:space="0" w:color="auto"/>
            </w:tcBorders>
            <w:shd w:val="clear" w:color="auto" w:fill="auto"/>
            <w:noWrap/>
            <w:vAlign w:val="center"/>
            <w:hideMark/>
          </w:tcPr>
          <w:p w:rsidR="008041B0" w:rsidRPr="00F50231" w:rsidRDefault="008041B0" w:rsidP="00A75034">
            <w:pPr>
              <w:spacing w:after="0" w:line="240" w:lineRule="auto"/>
              <w:jc w:val="both"/>
              <w:rPr>
                <w:rFonts w:ascii="Arial" w:hAnsi="Arial" w:cs="Arial"/>
                <w:color w:val="000000" w:themeColor="text1"/>
                <w:sz w:val="16"/>
                <w:szCs w:val="16"/>
                <w:lang w:val="en-GB"/>
              </w:rPr>
            </w:pPr>
            <w:r w:rsidRPr="00F50231">
              <w:rPr>
                <w:rFonts w:ascii="Arial" w:hAnsi="Arial" w:cs="Arial"/>
                <w:color w:val="000000" w:themeColor="text1"/>
                <w:sz w:val="16"/>
                <w:szCs w:val="16"/>
                <w:lang w:val="en-GB"/>
              </w:rPr>
              <w:t>6</w:t>
            </w:r>
          </w:p>
        </w:tc>
      </w:tr>
    </w:tbl>
    <w:p w:rsidR="008041B0" w:rsidRPr="00155A34" w:rsidRDefault="008041B0" w:rsidP="008041B0">
      <w:pPr>
        <w:pStyle w:val="bullet"/>
        <w:overflowPunct/>
        <w:autoSpaceDE/>
        <w:autoSpaceDN/>
        <w:adjustRightInd/>
        <w:spacing w:before="0"/>
        <w:ind w:left="0" w:firstLine="0"/>
        <w:textAlignment w:val="auto"/>
        <w:rPr>
          <w:rFonts w:ascii="Arial" w:hAnsi="Arial" w:cs="Arial"/>
          <w:b/>
          <w:color w:val="000000" w:themeColor="text1"/>
          <w:sz w:val="22"/>
          <w:szCs w:val="22"/>
        </w:rPr>
      </w:pPr>
    </w:p>
    <w:p w:rsidR="008041B0" w:rsidRPr="00155A34" w:rsidRDefault="008041B0" w:rsidP="008041B0">
      <w:pPr>
        <w:pStyle w:val="bullet"/>
        <w:overflowPunct/>
        <w:autoSpaceDE/>
        <w:autoSpaceDN/>
        <w:adjustRightInd/>
        <w:spacing w:before="0"/>
        <w:ind w:left="0" w:firstLine="0"/>
        <w:textAlignment w:val="auto"/>
        <w:rPr>
          <w:rFonts w:ascii="Arial" w:hAnsi="Arial" w:cs="Arial"/>
          <w:b/>
          <w:color w:val="000000" w:themeColor="text1"/>
          <w:sz w:val="22"/>
          <w:szCs w:val="22"/>
        </w:rPr>
      </w:pPr>
      <w:r w:rsidRPr="00155A34">
        <w:rPr>
          <w:rFonts w:ascii="Arial" w:hAnsi="Arial" w:cs="Arial"/>
          <w:b/>
          <w:color w:val="000000" w:themeColor="text1"/>
          <w:sz w:val="22"/>
          <w:szCs w:val="22"/>
        </w:rPr>
        <w:t>AIM(S)</w:t>
      </w:r>
    </w:p>
    <w:p w:rsidR="008041B0" w:rsidRPr="00155A34" w:rsidRDefault="008041B0" w:rsidP="008041B0">
      <w:pPr>
        <w:pStyle w:val="bullet"/>
        <w:overflowPunct/>
        <w:autoSpaceDE/>
        <w:autoSpaceDN/>
        <w:adjustRightInd/>
        <w:spacing w:before="0"/>
        <w:ind w:left="360" w:firstLine="0"/>
        <w:textAlignment w:val="auto"/>
        <w:rPr>
          <w:rFonts w:ascii="Arial" w:hAnsi="Arial" w:cs="Arial"/>
          <w:b/>
          <w:color w:val="000000" w:themeColor="text1"/>
          <w:sz w:val="22"/>
          <w:szCs w:val="22"/>
        </w:rPr>
      </w:pPr>
    </w:p>
    <w:p w:rsidR="008041B0" w:rsidRPr="00155A34" w:rsidRDefault="008041B0" w:rsidP="008041B0">
      <w:pPr>
        <w:pStyle w:val="bullet"/>
        <w:numPr>
          <w:ilvl w:val="0"/>
          <w:numId w:val="3"/>
        </w:numPr>
        <w:overflowPunct/>
        <w:autoSpaceDE/>
        <w:autoSpaceDN/>
        <w:adjustRightInd/>
        <w:spacing w:before="0"/>
        <w:ind w:left="720"/>
        <w:textAlignment w:val="auto"/>
        <w:rPr>
          <w:rFonts w:ascii="Arial" w:hAnsi="Arial" w:cs="Arial"/>
          <w:b/>
          <w:color w:val="000000" w:themeColor="text1"/>
          <w:sz w:val="22"/>
          <w:szCs w:val="22"/>
        </w:rPr>
      </w:pPr>
      <w:r w:rsidRPr="00155A34">
        <w:rPr>
          <w:rFonts w:ascii="Arial" w:hAnsi="Arial" w:cs="Arial"/>
          <w:color w:val="000000" w:themeColor="text1"/>
          <w:sz w:val="22"/>
          <w:szCs w:val="22"/>
        </w:rPr>
        <w:t xml:space="preserve">To give the student the opportunity to demonstrate the ability to present an extended, structured argument based on evidence on a subject related to the design, construction, use or evaluation of buildings or settlements </w:t>
      </w:r>
      <w:r w:rsidRPr="00155A34">
        <w:rPr>
          <w:rFonts w:ascii="Arial" w:hAnsi="Arial" w:cs="Arial"/>
          <w:b/>
          <w:color w:val="000000" w:themeColor="text1"/>
          <w:sz w:val="22"/>
          <w:szCs w:val="22"/>
        </w:rPr>
        <w:br/>
      </w:r>
    </w:p>
    <w:p w:rsidR="008041B0" w:rsidRPr="00155A34" w:rsidRDefault="008041B0" w:rsidP="008041B0">
      <w:pPr>
        <w:pStyle w:val="bullet"/>
        <w:overflowPunct/>
        <w:autoSpaceDE/>
        <w:autoSpaceDN/>
        <w:adjustRightInd/>
        <w:spacing w:before="0"/>
        <w:ind w:left="0" w:firstLine="0"/>
        <w:textAlignment w:val="auto"/>
        <w:rPr>
          <w:rFonts w:ascii="Arial" w:hAnsi="Arial" w:cs="Arial"/>
          <w:b/>
          <w:color w:val="000000" w:themeColor="text1"/>
          <w:sz w:val="22"/>
          <w:szCs w:val="22"/>
        </w:rPr>
      </w:pPr>
      <w:r w:rsidRPr="00155A34">
        <w:rPr>
          <w:rFonts w:ascii="Arial" w:hAnsi="Arial" w:cs="Arial"/>
          <w:b/>
          <w:color w:val="000000" w:themeColor="text1"/>
          <w:sz w:val="22"/>
          <w:szCs w:val="22"/>
        </w:rPr>
        <w:t>LEARNING OUTCOMES</w:t>
      </w:r>
    </w:p>
    <w:p w:rsidR="008041B0" w:rsidRPr="00F50231" w:rsidRDefault="008041B0" w:rsidP="008041B0">
      <w:pPr>
        <w:spacing w:after="0" w:line="240" w:lineRule="auto"/>
        <w:jc w:val="both"/>
        <w:rPr>
          <w:rFonts w:ascii="Arial" w:hAnsi="Arial" w:cs="Arial"/>
          <w:b/>
          <w:color w:val="000000" w:themeColor="text1"/>
          <w:lang w:val="en-GB"/>
        </w:rPr>
      </w:pPr>
    </w:p>
    <w:p w:rsidR="008041B0" w:rsidRPr="00F50231" w:rsidRDefault="008041B0" w:rsidP="008041B0">
      <w:pPr>
        <w:spacing w:after="0" w:line="240" w:lineRule="auto"/>
        <w:jc w:val="both"/>
        <w:rPr>
          <w:rFonts w:ascii="Arial" w:hAnsi="Arial" w:cs="Arial"/>
          <w:color w:val="000000" w:themeColor="text1"/>
          <w:lang w:val="en-GB"/>
        </w:rPr>
      </w:pPr>
      <w:r w:rsidRPr="00F50231">
        <w:rPr>
          <w:rFonts w:ascii="Arial" w:hAnsi="Arial" w:cs="Arial"/>
          <w:color w:val="000000" w:themeColor="text1"/>
          <w:lang w:val="en-GB"/>
        </w:rPr>
        <w:t>Upon the successful completion of this module, the student should be able to demonstrate the ability to:</w:t>
      </w:r>
    </w:p>
    <w:p w:rsidR="008041B0" w:rsidRPr="00155A34" w:rsidRDefault="008041B0" w:rsidP="008041B0">
      <w:pPr>
        <w:pStyle w:val="indent2"/>
        <w:numPr>
          <w:ilvl w:val="0"/>
          <w:numId w:val="2"/>
        </w:numPr>
        <w:tabs>
          <w:tab w:val="clear" w:pos="0"/>
        </w:tabs>
        <w:jc w:val="both"/>
        <w:rPr>
          <w:color w:val="000000" w:themeColor="text1"/>
          <w:sz w:val="22"/>
          <w:szCs w:val="22"/>
        </w:rPr>
      </w:pPr>
      <w:r w:rsidRPr="00155A34">
        <w:rPr>
          <w:color w:val="000000" w:themeColor="text1"/>
          <w:sz w:val="22"/>
          <w:szCs w:val="22"/>
        </w:rPr>
        <w:t xml:space="preserve">Define and justify a research question or hypothesis and undertake a substantial research investigation directly related to an aspect of architecture and planning with a clearly articulated methodology </w:t>
      </w:r>
    </w:p>
    <w:p w:rsidR="008041B0" w:rsidRPr="00155A34" w:rsidRDefault="008041B0" w:rsidP="008041B0">
      <w:pPr>
        <w:pStyle w:val="indent2"/>
        <w:numPr>
          <w:ilvl w:val="0"/>
          <w:numId w:val="2"/>
        </w:numPr>
        <w:tabs>
          <w:tab w:val="clear" w:pos="0"/>
        </w:tabs>
        <w:jc w:val="both"/>
        <w:rPr>
          <w:color w:val="000000" w:themeColor="text1"/>
          <w:sz w:val="22"/>
          <w:szCs w:val="22"/>
        </w:rPr>
      </w:pPr>
      <w:r w:rsidRPr="00155A34">
        <w:rPr>
          <w:color w:val="000000" w:themeColor="text1"/>
          <w:sz w:val="22"/>
          <w:szCs w:val="22"/>
        </w:rPr>
        <w:t xml:space="preserve">Demonstrate a grounding in existing work related to the area of research and an understanding of how this informs the research strategy, analysis and findings </w:t>
      </w:r>
    </w:p>
    <w:p w:rsidR="008041B0" w:rsidRPr="00F50231" w:rsidRDefault="008041B0" w:rsidP="008041B0">
      <w:pPr>
        <w:spacing w:after="0" w:line="240" w:lineRule="auto"/>
        <w:jc w:val="both"/>
        <w:rPr>
          <w:rFonts w:ascii="Arial" w:hAnsi="Arial" w:cs="Arial"/>
          <w:color w:val="000000" w:themeColor="text1"/>
          <w:lang w:val="en-GB"/>
        </w:rPr>
      </w:pPr>
    </w:p>
    <w:p w:rsidR="008041B0" w:rsidRPr="00155A34" w:rsidRDefault="008041B0" w:rsidP="008041B0">
      <w:pPr>
        <w:pStyle w:val="fixed"/>
        <w:jc w:val="both"/>
        <w:rPr>
          <w:rFonts w:ascii="Arial" w:hAnsi="Arial" w:cs="Arial"/>
          <w:color w:val="000000" w:themeColor="text1"/>
          <w:sz w:val="22"/>
          <w:szCs w:val="22"/>
        </w:rPr>
      </w:pPr>
      <w:r w:rsidRPr="00155A34">
        <w:rPr>
          <w:rFonts w:ascii="Arial" w:hAnsi="Arial" w:cs="Arial"/>
          <w:color w:val="000000" w:themeColor="text1"/>
          <w:sz w:val="22"/>
          <w:szCs w:val="22"/>
        </w:rPr>
        <w:t>INDICATIVE CONTENT</w:t>
      </w:r>
    </w:p>
    <w:p w:rsidR="008041B0" w:rsidRPr="00F50231" w:rsidRDefault="008041B0" w:rsidP="008041B0">
      <w:pPr>
        <w:pStyle w:val="ListParagraph"/>
        <w:numPr>
          <w:ilvl w:val="0"/>
          <w:numId w:val="1"/>
        </w:numPr>
        <w:spacing w:after="0" w:line="240" w:lineRule="auto"/>
        <w:ind w:left="851" w:hanging="567"/>
        <w:contextualSpacing w:val="0"/>
        <w:jc w:val="both"/>
        <w:rPr>
          <w:rFonts w:ascii="Arial" w:hAnsi="Arial" w:cs="Arial"/>
          <w:color w:val="000000" w:themeColor="text1"/>
          <w:lang w:val="en-GB"/>
        </w:rPr>
      </w:pPr>
      <w:r w:rsidRPr="00F50231">
        <w:rPr>
          <w:rFonts w:ascii="Arial" w:hAnsi="Arial" w:cs="Arial"/>
          <w:color w:val="000000" w:themeColor="text1"/>
          <w:lang w:val="en-GB"/>
        </w:rPr>
        <w:t>Research and writing of dissertation based on the proposal submitted at the end of year two in the module M5X01981 History and Theory 2</w:t>
      </w:r>
    </w:p>
    <w:p w:rsidR="008041B0" w:rsidRPr="00F50231" w:rsidRDefault="008041B0" w:rsidP="008041B0">
      <w:pPr>
        <w:spacing w:after="0" w:line="240" w:lineRule="auto"/>
        <w:jc w:val="both"/>
        <w:rPr>
          <w:rFonts w:ascii="Arial" w:hAnsi="Arial" w:cs="Arial"/>
          <w:color w:val="000000" w:themeColor="text1"/>
          <w:lang w:val="en-GB"/>
        </w:rPr>
      </w:pPr>
    </w:p>
    <w:p w:rsidR="008041B0" w:rsidRPr="00F50231" w:rsidRDefault="008041B0" w:rsidP="008041B0">
      <w:pPr>
        <w:spacing w:after="0" w:line="240" w:lineRule="auto"/>
        <w:jc w:val="both"/>
        <w:rPr>
          <w:rFonts w:ascii="Arial" w:hAnsi="Arial" w:cs="Arial"/>
          <w:b/>
          <w:color w:val="000000" w:themeColor="text1"/>
          <w:lang w:val="en-GB"/>
        </w:rPr>
      </w:pPr>
      <w:r w:rsidRPr="00F50231">
        <w:rPr>
          <w:rFonts w:ascii="Arial" w:hAnsi="Arial" w:cs="Arial"/>
          <w:b/>
          <w:color w:val="000000" w:themeColor="text1"/>
          <w:lang w:val="en-GB"/>
        </w:rPr>
        <w:t>LEARNING AND TEACHING STRATEGY</w:t>
      </w:r>
    </w:p>
    <w:p w:rsidR="008041B0" w:rsidRPr="00155A34" w:rsidRDefault="008041B0" w:rsidP="008041B0">
      <w:pPr>
        <w:pStyle w:val="NormalWeb"/>
        <w:spacing w:before="0" w:beforeAutospacing="0" w:after="0" w:afterAutospacing="0"/>
        <w:jc w:val="both"/>
        <w:rPr>
          <w:color w:val="000000" w:themeColor="text1"/>
          <w:sz w:val="22"/>
          <w:szCs w:val="22"/>
        </w:rPr>
      </w:pPr>
      <w:r w:rsidRPr="00155A34">
        <w:rPr>
          <w:rFonts w:ascii="Arial" w:hAnsi="Arial" w:cs="Arial"/>
          <w:color w:val="000000" w:themeColor="text1"/>
          <w:sz w:val="22"/>
          <w:szCs w:val="22"/>
        </w:rPr>
        <w:t xml:space="preserve">The individual student shapes learning by developing a research question, gathering and analysing evidence and writing up the dissertation. Students will be guided through the development of their dissertation through individual tutorials and group seminars in which they present their developing ideas to staff and fellow students. </w:t>
      </w:r>
    </w:p>
    <w:p w:rsidR="008041B0" w:rsidRPr="00F50231" w:rsidRDefault="008041B0" w:rsidP="008041B0">
      <w:pPr>
        <w:spacing w:after="0" w:line="240" w:lineRule="auto"/>
        <w:jc w:val="both"/>
        <w:rPr>
          <w:rFonts w:ascii="Arial" w:hAnsi="Arial" w:cs="Arial"/>
          <w:color w:val="000000" w:themeColor="text1"/>
          <w:lang w:val="en-GB"/>
        </w:rPr>
      </w:pPr>
      <w:r w:rsidRPr="00F50231">
        <w:rPr>
          <w:rFonts w:ascii="Arial" w:hAnsi="Arial" w:cs="Arial"/>
          <w:color w:val="000000" w:themeColor="text1"/>
          <w:lang w:val="en-GB"/>
        </w:rPr>
        <w:t>The allocation of teaching to deliver the module is:</w:t>
      </w:r>
    </w:p>
    <w:p w:rsidR="008041B0" w:rsidRPr="00F50231" w:rsidRDefault="008041B0" w:rsidP="008041B0">
      <w:pPr>
        <w:spacing w:after="0" w:line="240" w:lineRule="auto"/>
        <w:jc w:val="both"/>
        <w:rPr>
          <w:rFonts w:ascii="Arial" w:hAnsi="Arial" w:cs="Arial"/>
          <w:color w:val="000000" w:themeColor="text1"/>
          <w:lang w:val="en-GB"/>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8041B0" w:rsidRPr="00155A34" w:rsidTr="00A75034">
        <w:tc>
          <w:tcPr>
            <w:tcW w:w="3969" w:type="dxa"/>
            <w:tcBorders>
              <w:top w:val="single" w:sz="4" w:space="0" w:color="auto"/>
              <w:left w:val="single" w:sz="4" w:space="0" w:color="auto"/>
            </w:tcBorders>
          </w:tcPr>
          <w:p w:rsidR="008041B0" w:rsidRPr="00F50231" w:rsidRDefault="008041B0" w:rsidP="00A75034">
            <w:pPr>
              <w:jc w:val="both"/>
              <w:rPr>
                <w:rFonts w:ascii="Arial" w:hAnsi="Arial" w:cs="Arial"/>
                <w:b/>
                <w:color w:val="000000" w:themeColor="text1"/>
                <w:lang w:val="en-GB"/>
              </w:rPr>
            </w:pPr>
            <w:r w:rsidRPr="00F50231">
              <w:rPr>
                <w:rFonts w:ascii="Arial" w:hAnsi="Arial" w:cs="Arial"/>
                <w:b/>
                <w:color w:val="000000" w:themeColor="text1"/>
                <w:lang w:val="en-GB"/>
              </w:rPr>
              <w:t>Activity type</w:t>
            </w:r>
          </w:p>
        </w:tc>
        <w:tc>
          <w:tcPr>
            <w:tcW w:w="1701" w:type="dxa"/>
            <w:tcBorders>
              <w:top w:val="single" w:sz="4" w:space="0" w:color="auto"/>
            </w:tcBorders>
          </w:tcPr>
          <w:p w:rsidR="008041B0" w:rsidRPr="00F50231" w:rsidRDefault="008041B0" w:rsidP="00A75034">
            <w:pPr>
              <w:jc w:val="both"/>
              <w:rPr>
                <w:rFonts w:ascii="Arial" w:hAnsi="Arial" w:cs="Arial"/>
                <w:b/>
                <w:color w:val="000000" w:themeColor="text1"/>
                <w:lang w:val="en-GB"/>
              </w:rPr>
            </w:pPr>
            <w:r w:rsidRPr="00F50231">
              <w:rPr>
                <w:rFonts w:ascii="Arial" w:hAnsi="Arial" w:cs="Arial"/>
                <w:b/>
                <w:color w:val="000000" w:themeColor="text1"/>
                <w:lang w:val="en-GB"/>
              </w:rPr>
              <w:t>Hours</w:t>
            </w:r>
          </w:p>
        </w:tc>
        <w:tc>
          <w:tcPr>
            <w:tcW w:w="1843" w:type="dxa"/>
            <w:tcBorders>
              <w:top w:val="single" w:sz="4" w:space="0" w:color="auto"/>
            </w:tcBorders>
          </w:tcPr>
          <w:p w:rsidR="008041B0" w:rsidRPr="00F50231" w:rsidRDefault="008041B0" w:rsidP="00A75034">
            <w:pPr>
              <w:jc w:val="both"/>
              <w:rPr>
                <w:rFonts w:ascii="Arial" w:hAnsi="Arial" w:cs="Arial"/>
                <w:b/>
                <w:color w:val="000000" w:themeColor="text1"/>
                <w:lang w:val="en-GB"/>
              </w:rPr>
            </w:pPr>
            <w:r w:rsidRPr="00F50231">
              <w:rPr>
                <w:rFonts w:ascii="Arial" w:hAnsi="Arial" w:cs="Arial"/>
                <w:b/>
                <w:color w:val="000000" w:themeColor="text1"/>
                <w:lang w:val="en-GB"/>
              </w:rPr>
              <w:t>Percentage</w:t>
            </w:r>
          </w:p>
        </w:tc>
      </w:tr>
      <w:tr w:rsidR="008041B0" w:rsidRPr="00155A34" w:rsidTr="00A75034">
        <w:tc>
          <w:tcPr>
            <w:tcW w:w="3969" w:type="dxa"/>
          </w:tcPr>
          <w:p w:rsidR="008041B0" w:rsidRPr="00F50231" w:rsidRDefault="008041B0" w:rsidP="00A75034">
            <w:pPr>
              <w:jc w:val="both"/>
              <w:rPr>
                <w:rFonts w:ascii="Arial" w:hAnsi="Arial" w:cs="Arial"/>
                <w:color w:val="000000" w:themeColor="text1"/>
                <w:lang w:val="en-GB"/>
              </w:rPr>
            </w:pPr>
            <w:r w:rsidRPr="00F50231">
              <w:rPr>
                <w:rFonts w:ascii="Arial" w:hAnsi="Arial" w:cs="Arial"/>
                <w:color w:val="000000" w:themeColor="text1"/>
                <w:lang w:val="en-GB"/>
              </w:rPr>
              <w:t>Scheduled learning</w:t>
            </w:r>
          </w:p>
        </w:tc>
        <w:tc>
          <w:tcPr>
            <w:tcW w:w="1701" w:type="dxa"/>
          </w:tcPr>
          <w:p w:rsidR="008041B0" w:rsidRPr="00F50231" w:rsidRDefault="008041B0" w:rsidP="00A75034">
            <w:pPr>
              <w:jc w:val="both"/>
              <w:rPr>
                <w:rFonts w:ascii="Arial" w:hAnsi="Arial" w:cs="Arial"/>
                <w:color w:val="000000" w:themeColor="text1"/>
                <w:lang w:val="en-GB"/>
              </w:rPr>
            </w:pPr>
            <w:r w:rsidRPr="00F50231">
              <w:rPr>
                <w:rFonts w:ascii="Arial" w:hAnsi="Arial" w:cs="Arial"/>
                <w:color w:val="000000" w:themeColor="text1"/>
                <w:lang w:val="en-GB"/>
              </w:rPr>
              <w:t>120</w:t>
            </w:r>
          </w:p>
        </w:tc>
        <w:tc>
          <w:tcPr>
            <w:tcW w:w="1843" w:type="dxa"/>
          </w:tcPr>
          <w:p w:rsidR="008041B0" w:rsidRPr="00F50231" w:rsidRDefault="008041B0" w:rsidP="00A75034">
            <w:pPr>
              <w:jc w:val="both"/>
              <w:rPr>
                <w:rFonts w:ascii="Arial" w:hAnsi="Arial" w:cs="Arial"/>
                <w:color w:val="000000" w:themeColor="text1"/>
                <w:lang w:val="en-GB"/>
              </w:rPr>
            </w:pPr>
            <w:r w:rsidRPr="00F50231">
              <w:rPr>
                <w:rFonts w:ascii="Arial" w:hAnsi="Arial" w:cs="Arial"/>
                <w:color w:val="000000" w:themeColor="text1"/>
                <w:lang w:val="en-GB"/>
              </w:rPr>
              <w:t>30</w:t>
            </w:r>
          </w:p>
        </w:tc>
      </w:tr>
      <w:tr w:rsidR="008041B0" w:rsidRPr="00155A34" w:rsidTr="00A75034">
        <w:tc>
          <w:tcPr>
            <w:tcW w:w="3969" w:type="dxa"/>
          </w:tcPr>
          <w:p w:rsidR="008041B0" w:rsidRPr="00F50231" w:rsidRDefault="008041B0" w:rsidP="00A75034">
            <w:pPr>
              <w:jc w:val="both"/>
              <w:rPr>
                <w:rFonts w:ascii="Arial" w:hAnsi="Arial" w:cs="Arial"/>
                <w:color w:val="000000" w:themeColor="text1"/>
                <w:lang w:val="en-GB"/>
              </w:rPr>
            </w:pPr>
            <w:r w:rsidRPr="00F50231">
              <w:rPr>
                <w:rFonts w:ascii="Arial" w:hAnsi="Arial" w:cs="Arial"/>
                <w:color w:val="000000" w:themeColor="text1"/>
                <w:lang w:val="en-GB"/>
              </w:rPr>
              <w:t>Independent learning</w:t>
            </w:r>
          </w:p>
        </w:tc>
        <w:tc>
          <w:tcPr>
            <w:tcW w:w="1701" w:type="dxa"/>
          </w:tcPr>
          <w:p w:rsidR="008041B0" w:rsidRPr="00F50231" w:rsidRDefault="008041B0" w:rsidP="00A75034">
            <w:pPr>
              <w:jc w:val="both"/>
              <w:rPr>
                <w:rFonts w:ascii="Arial" w:hAnsi="Arial" w:cs="Arial"/>
                <w:color w:val="000000" w:themeColor="text1"/>
                <w:lang w:val="en-GB"/>
              </w:rPr>
            </w:pPr>
            <w:r w:rsidRPr="00F50231">
              <w:rPr>
                <w:rFonts w:ascii="Arial" w:hAnsi="Arial" w:cs="Arial"/>
                <w:color w:val="000000" w:themeColor="text1"/>
                <w:lang w:val="en-GB"/>
              </w:rPr>
              <w:t>280</w:t>
            </w:r>
          </w:p>
        </w:tc>
        <w:tc>
          <w:tcPr>
            <w:tcW w:w="1843" w:type="dxa"/>
          </w:tcPr>
          <w:p w:rsidR="008041B0" w:rsidRPr="00F50231" w:rsidRDefault="008041B0" w:rsidP="00A75034">
            <w:pPr>
              <w:jc w:val="both"/>
              <w:rPr>
                <w:rFonts w:ascii="Arial" w:hAnsi="Arial" w:cs="Arial"/>
                <w:color w:val="000000" w:themeColor="text1"/>
                <w:lang w:val="en-GB"/>
              </w:rPr>
            </w:pPr>
            <w:r w:rsidRPr="00F50231">
              <w:rPr>
                <w:rFonts w:ascii="Arial" w:hAnsi="Arial" w:cs="Arial"/>
                <w:color w:val="000000" w:themeColor="text1"/>
                <w:lang w:val="en-GB"/>
              </w:rPr>
              <w:t>70</w:t>
            </w:r>
          </w:p>
        </w:tc>
      </w:tr>
      <w:tr w:rsidR="008041B0" w:rsidRPr="00155A34" w:rsidTr="00A75034">
        <w:tc>
          <w:tcPr>
            <w:tcW w:w="3969" w:type="dxa"/>
          </w:tcPr>
          <w:p w:rsidR="008041B0" w:rsidRPr="00F50231" w:rsidRDefault="008041B0" w:rsidP="00A75034">
            <w:pPr>
              <w:jc w:val="both"/>
              <w:rPr>
                <w:rFonts w:ascii="Arial" w:hAnsi="Arial" w:cs="Arial"/>
                <w:color w:val="000000" w:themeColor="text1"/>
                <w:lang w:val="en-GB"/>
              </w:rPr>
            </w:pPr>
            <w:r w:rsidRPr="00F50231">
              <w:rPr>
                <w:rFonts w:ascii="Arial" w:hAnsi="Arial" w:cs="Arial"/>
                <w:color w:val="000000" w:themeColor="text1"/>
                <w:lang w:val="en-GB"/>
              </w:rPr>
              <w:t>Placement learning</w:t>
            </w:r>
          </w:p>
        </w:tc>
        <w:tc>
          <w:tcPr>
            <w:tcW w:w="1701" w:type="dxa"/>
          </w:tcPr>
          <w:p w:rsidR="008041B0" w:rsidRPr="00F50231" w:rsidRDefault="008041B0" w:rsidP="00A75034">
            <w:pPr>
              <w:jc w:val="both"/>
              <w:rPr>
                <w:rFonts w:ascii="Arial" w:hAnsi="Arial" w:cs="Arial"/>
                <w:color w:val="000000" w:themeColor="text1"/>
                <w:lang w:val="en-GB"/>
              </w:rPr>
            </w:pPr>
          </w:p>
        </w:tc>
        <w:tc>
          <w:tcPr>
            <w:tcW w:w="1843" w:type="dxa"/>
          </w:tcPr>
          <w:p w:rsidR="008041B0" w:rsidRPr="00F50231" w:rsidRDefault="008041B0" w:rsidP="00A75034">
            <w:pPr>
              <w:jc w:val="both"/>
              <w:rPr>
                <w:rFonts w:ascii="Arial" w:hAnsi="Arial" w:cs="Arial"/>
                <w:color w:val="000000" w:themeColor="text1"/>
                <w:lang w:val="en-GB"/>
              </w:rPr>
            </w:pPr>
          </w:p>
        </w:tc>
      </w:tr>
      <w:tr w:rsidR="008041B0" w:rsidRPr="00155A34" w:rsidTr="00A75034">
        <w:tc>
          <w:tcPr>
            <w:tcW w:w="3969" w:type="dxa"/>
          </w:tcPr>
          <w:p w:rsidR="008041B0" w:rsidRPr="00F50231" w:rsidRDefault="008041B0" w:rsidP="00A75034">
            <w:pPr>
              <w:jc w:val="both"/>
              <w:rPr>
                <w:rFonts w:ascii="Arial" w:hAnsi="Arial" w:cs="Arial"/>
                <w:color w:val="000000" w:themeColor="text1"/>
                <w:lang w:val="en-GB"/>
              </w:rPr>
            </w:pPr>
            <w:r w:rsidRPr="00F50231">
              <w:rPr>
                <w:rFonts w:ascii="Arial" w:hAnsi="Arial" w:cs="Arial"/>
                <w:b/>
                <w:color w:val="000000" w:themeColor="text1"/>
                <w:lang w:val="en-GB"/>
              </w:rPr>
              <w:t>TOTAL</w:t>
            </w:r>
          </w:p>
        </w:tc>
        <w:tc>
          <w:tcPr>
            <w:tcW w:w="1701" w:type="dxa"/>
          </w:tcPr>
          <w:p w:rsidR="008041B0" w:rsidRPr="00F50231" w:rsidRDefault="008041B0" w:rsidP="00A75034">
            <w:pPr>
              <w:jc w:val="both"/>
              <w:rPr>
                <w:rFonts w:ascii="Arial" w:hAnsi="Arial" w:cs="Arial"/>
                <w:b/>
                <w:color w:val="000000" w:themeColor="text1"/>
                <w:lang w:val="en-GB"/>
              </w:rPr>
            </w:pPr>
            <w:r w:rsidRPr="00F50231">
              <w:rPr>
                <w:rFonts w:ascii="Arial" w:hAnsi="Arial" w:cs="Arial"/>
                <w:b/>
                <w:color w:val="000000" w:themeColor="text1"/>
                <w:lang w:val="en-GB"/>
              </w:rPr>
              <w:t>400</w:t>
            </w:r>
          </w:p>
        </w:tc>
        <w:tc>
          <w:tcPr>
            <w:tcW w:w="1843" w:type="dxa"/>
          </w:tcPr>
          <w:p w:rsidR="008041B0" w:rsidRPr="00F50231" w:rsidRDefault="008041B0" w:rsidP="00A75034">
            <w:pPr>
              <w:jc w:val="both"/>
              <w:rPr>
                <w:rFonts w:ascii="Arial" w:hAnsi="Arial" w:cs="Arial"/>
                <w:b/>
                <w:color w:val="000000" w:themeColor="text1"/>
                <w:lang w:val="en-GB"/>
              </w:rPr>
            </w:pPr>
            <w:r w:rsidRPr="00F50231">
              <w:rPr>
                <w:rFonts w:ascii="Arial" w:hAnsi="Arial" w:cs="Arial"/>
                <w:b/>
                <w:color w:val="000000" w:themeColor="text1"/>
                <w:lang w:val="en-GB"/>
              </w:rPr>
              <w:t>100%</w:t>
            </w:r>
          </w:p>
        </w:tc>
      </w:tr>
    </w:tbl>
    <w:p w:rsidR="008041B0" w:rsidRPr="00155A34" w:rsidRDefault="008041B0" w:rsidP="008041B0">
      <w:pPr>
        <w:pStyle w:val="fixed"/>
        <w:ind w:left="0" w:firstLine="0"/>
        <w:jc w:val="both"/>
        <w:rPr>
          <w:rFonts w:ascii="Arial" w:hAnsi="Arial" w:cs="Arial"/>
          <w:color w:val="000000" w:themeColor="text1"/>
          <w:sz w:val="22"/>
          <w:szCs w:val="22"/>
        </w:rPr>
      </w:pPr>
    </w:p>
    <w:p w:rsidR="008041B0" w:rsidRPr="00155A34" w:rsidRDefault="008041B0" w:rsidP="008041B0">
      <w:pPr>
        <w:pStyle w:val="fixed"/>
        <w:ind w:left="0" w:firstLine="0"/>
        <w:jc w:val="both"/>
        <w:rPr>
          <w:rFonts w:ascii="Arial" w:hAnsi="Arial" w:cs="Arial"/>
          <w:color w:val="000000" w:themeColor="text1"/>
          <w:sz w:val="22"/>
          <w:szCs w:val="22"/>
        </w:rPr>
      </w:pPr>
      <w:r w:rsidRPr="00155A34">
        <w:rPr>
          <w:rFonts w:ascii="Arial" w:hAnsi="Arial" w:cs="Arial"/>
          <w:color w:val="000000" w:themeColor="text1"/>
          <w:sz w:val="22"/>
          <w:szCs w:val="22"/>
        </w:rPr>
        <w:t>ASSESSMENT</w:t>
      </w:r>
    </w:p>
    <w:p w:rsidR="008041B0" w:rsidRPr="00155A34" w:rsidRDefault="008041B0" w:rsidP="008041B0">
      <w:pPr>
        <w:pStyle w:val="fixed"/>
        <w:ind w:left="0" w:firstLine="0"/>
        <w:jc w:val="both"/>
        <w:rPr>
          <w:rFonts w:ascii="Arial" w:hAnsi="Arial" w:cs="Arial"/>
          <w:color w:val="000000" w:themeColor="text1"/>
          <w:sz w:val="22"/>
          <w:szCs w:val="22"/>
        </w:rPr>
      </w:pPr>
    </w:p>
    <w:p w:rsidR="008041B0" w:rsidRPr="00F50231" w:rsidRDefault="008041B0" w:rsidP="008041B0">
      <w:pPr>
        <w:spacing w:after="0" w:line="240" w:lineRule="auto"/>
        <w:jc w:val="both"/>
        <w:rPr>
          <w:rFonts w:ascii="Arial" w:hAnsi="Arial" w:cs="Arial"/>
          <w:b/>
          <w:color w:val="000000" w:themeColor="text1"/>
          <w:lang w:val="en-GB"/>
        </w:rPr>
      </w:pPr>
      <w:r w:rsidRPr="00F50231">
        <w:rPr>
          <w:rFonts w:ascii="Arial" w:hAnsi="Arial" w:cs="Arial"/>
          <w:b/>
          <w:color w:val="000000" w:themeColor="text1"/>
          <w:lang w:val="en-GB"/>
        </w:rPr>
        <w:t>Assessment Component 1 – 100%</w:t>
      </w:r>
    </w:p>
    <w:p w:rsidR="008041B0" w:rsidRPr="00F50231" w:rsidRDefault="008041B0" w:rsidP="008041B0">
      <w:pPr>
        <w:spacing w:after="0" w:line="240" w:lineRule="auto"/>
        <w:jc w:val="both"/>
        <w:rPr>
          <w:rFonts w:ascii="Arial" w:hAnsi="Arial" w:cs="Arial"/>
          <w:b/>
          <w:color w:val="000000" w:themeColor="text1"/>
          <w:lang w:val="en-GB"/>
        </w:rPr>
      </w:pPr>
    </w:p>
    <w:p w:rsidR="008041B0" w:rsidRPr="00F50231" w:rsidRDefault="008041B0" w:rsidP="008041B0">
      <w:pPr>
        <w:spacing w:after="0" w:line="240" w:lineRule="auto"/>
        <w:jc w:val="both"/>
        <w:rPr>
          <w:rFonts w:ascii="Arial" w:hAnsi="Arial" w:cs="Arial"/>
          <w:color w:val="000000" w:themeColor="text1"/>
          <w:lang w:val="en-GB"/>
        </w:rPr>
      </w:pPr>
      <w:r w:rsidRPr="00F50231">
        <w:rPr>
          <w:rFonts w:ascii="Arial" w:hAnsi="Arial" w:cs="Arial"/>
          <w:color w:val="000000" w:themeColor="text1"/>
          <w:lang w:val="en-GB"/>
        </w:rPr>
        <w:t>Dissertation (max 10,000 words excluding appendices)</w:t>
      </w:r>
    </w:p>
    <w:p w:rsidR="008041B0" w:rsidRPr="00F50231" w:rsidRDefault="008041B0" w:rsidP="008041B0">
      <w:pPr>
        <w:spacing w:after="0" w:line="240" w:lineRule="auto"/>
        <w:jc w:val="both"/>
        <w:rPr>
          <w:rFonts w:ascii="Arial" w:hAnsi="Arial" w:cs="Arial"/>
          <w:b/>
          <w:color w:val="000000" w:themeColor="text1"/>
          <w:lang w:val="en-GB"/>
        </w:rPr>
      </w:pPr>
    </w:p>
    <w:p w:rsidR="008041B0" w:rsidRPr="00155A34" w:rsidRDefault="008041B0" w:rsidP="008041B0">
      <w:pPr>
        <w:pStyle w:val="fixed"/>
        <w:ind w:left="0" w:firstLine="0"/>
        <w:jc w:val="both"/>
        <w:rPr>
          <w:rFonts w:ascii="Arial" w:hAnsi="Arial" w:cs="Arial"/>
          <w:color w:val="000000" w:themeColor="text1"/>
          <w:sz w:val="22"/>
          <w:szCs w:val="22"/>
        </w:rPr>
      </w:pPr>
      <w:r w:rsidRPr="00155A34">
        <w:rPr>
          <w:rFonts w:ascii="Arial" w:hAnsi="Arial" w:cs="Arial"/>
          <w:color w:val="000000" w:themeColor="text1"/>
          <w:sz w:val="22"/>
          <w:szCs w:val="22"/>
        </w:rPr>
        <w:t>Assessment Summary</w:t>
      </w:r>
    </w:p>
    <w:tbl>
      <w:tblPr>
        <w:tblStyle w:val="TableGrid"/>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8041B0" w:rsidRPr="00155A34" w:rsidTr="00A75034">
        <w:tc>
          <w:tcPr>
            <w:tcW w:w="3261" w:type="dxa"/>
            <w:tcBorders>
              <w:top w:val="single" w:sz="4" w:space="0" w:color="auto"/>
              <w:left w:val="single" w:sz="4" w:space="0" w:color="auto"/>
            </w:tcBorders>
          </w:tcPr>
          <w:p w:rsidR="008041B0" w:rsidRPr="00F50231" w:rsidRDefault="008041B0" w:rsidP="00A75034">
            <w:pPr>
              <w:jc w:val="both"/>
              <w:rPr>
                <w:rFonts w:ascii="Arial" w:hAnsi="Arial" w:cs="Arial"/>
                <w:b/>
                <w:color w:val="000000" w:themeColor="text1"/>
                <w:lang w:val="en-GB"/>
              </w:rPr>
            </w:pPr>
            <w:r w:rsidRPr="00F50231">
              <w:rPr>
                <w:rFonts w:ascii="Arial" w:hAnsi="Arial" w:cs="Arial"/>
                <w:b/>
                <w:color w:val="000000" w:themeColor="text1"/>
                <w:lang w:val="en-GB"/>
              </w:rPr>
              <w:t>Activity type</w:t>
            </w:r>
          </w:p>
        </w:tc>
        <w:tc>
          <w:tcPr>
            <w:tcW w:w="1842" w:type="dxa"/>
          </w:tcPr>
          <w:p w:rsidR="008041B0" w:rsidRPr="00F50231" w:rsidRDefault="008041B0" w:rsidP="00A75034">
            <w:pPr>
              <w:jc w:val="both"/>
              <w:rPr>
                <w:rFonts w:ascii="Arial" w:hAnsi="Arial" w:cs="Arial"/>
                <w:b/>
                <w:color w:val="000000" w:themeColor="text1"/>
                <w:lang w:val="en-GB"/>
              </w:rPr>
            </w:pPr>
            <w:r w:rsidRPr="00F50231">
              <w:rPr>
                <w:rFonts w:ascii="Arial" w:hAnsi="Arial" w:cs="Arial"/>
                <w:b/>
                <w:color w:val="000000" w:themeColor="text1"/>
                <w:lang w:val="en-GB"/>
              </w:rPr>
              <w:t>Percentage</w:t>
            </w:r>
          </w:p>
        </w:tc>
      </w:tr>
      <w:tr w:rsidR="008041B0" w:rsidRPr="00155A34" w:rsidTr="00A75034">
        <w:tc>
          <w:tcPr>
            <w:tcW w:w="3261" w:type="dxa"/>
          </w:tcPr>
          <w:p w:rsidR="008041B0" w:rsidRPr="00F50231" w:rsidRDefault="008041B0" w:rsidP="00A75034">
            <w:pPr>
              <w:jc w:val="both"/>
              <w:rPr>
                <w:rFonts w:ascii="Arial" w:hAnsi="Arial" w:cs="Arial"/>
                <w:color w:val="000000" w:themeColor="text1"/>
                <w:lang w:val="en-GB"/>
              </w:rPr>
            </w:pPr>
            <w:r w:rsidRPr="00F50231">
              <w:rPr>
                <w:rFonts w:ascii="Arial" w:hAnsi="Arial" w:cs="Arial"/>
                <w:color w:val="000000" w:themeColor="text1"/>
                <w:lang w:val="en-GB"/>
              </w:rPr>
              <w:t>Written exam</w:t>
            </w:r>
          </w:p>
        </w:tc>
        <w:tc>
          <w:tcPr>
            <w:tcW w:w="1842" w:type="dxa"/>
          </w:tcPr>
          <w:p w:rsidR="008041B0" w:rsidRPr="00F50231" w:rsidRDefault="008041B0" w:rsidP="00A75034">
            <w:pPr>
              <w:jc w:val="both"/>
              <w:rPr>
                <w:rFonts w:ascii="Arial" w:hAnsi="Arial" w:cs="Arial"/>
                <w:color w:val="000000" w:themeColor="text1"/>
                <w:lang w:val="en-GB"/>
              </w:rPr>
            </w:pPr>
          </w:p>
        </w:tc>
      </w:tr>
      <w:tr w:rsidR="008041B0" w:rsidRPr="00155A34" w:rsidTr="00A75034">
        <w:tc>
          <w:tcPr>
            <w:tcW w:w="3261" w:type="dxa"/>
          </w:tcPr>
          <w:p w:rsidR="008041B0" w:rsidRPr="00F50231" w:rsidRDefault="008041B0" w:rsidP="00A75034">
            <w:pPr>
              <w:jc w:val="both"/>
              <w:rPr>
                <w:rFonts w:ascii="Arial" w:hAnsi="Arial" w:cs="Arial"/>
                <w:color w:val="000000" w:themeColor="text1"/>
                <w:lang w:val="en-GB"/>
              </w:rPr>
            </w:pPr>
            <w:r w:rsidRPr="00F50231">
              <w:rPr>
                <w:rFonts w:ascii="Arial" w:hAnsi="Arial" w:cs="Arial"/>
                <w:color w:val="000000" w:themeColor="text1"/>
                <w:lang w:val="en-GB"/>
              </w:rPr>
              <w:t xml:space="preserve">Coursework </w:t>
            </w:r>
          </w:p>
        </w:tc>
        <w:tc>
          <w:tcPr>
            <w:tcW w:w="1842" w:type="dxa"/>
          </w:tcPr>
          <w:p w:rsidR="008041B0" w:rsidRPr="00F50231" w:rsidRDefault="008041B0" w:rsidP="00A75034">
            <w:pPr>
              <w:jc w:val="both"/>
              <w:rPr>
                <w:rFonts w:ascii="Arial" w:hAnsi="Arial" w:cs="Arial"/>
                <w:color w:val="000000" w:themeColor="text1"/>
                <w:lang w:val="en-GB"/>
              </w:rPr>
            </w:pPr>
            <w:r w:rsidRPr="00F50231">
              <w:rPr>
                <w:rFonts w:ascii="Arial" w:hAnsi="Arial" w:cs="Arial"/>
                <w:color w:val="000000" w:themeColor="text1"/>
                <w:lang w:val="en-GB"/>
              </w:rPr>
              <w:t>100%</w:t>
            </w:r>
          </w:p>
        </w:tc>
      </w:tr>
      <w:tr w:rsidR="008041B0" w:rsidRPr="00155A34" w:rsidTr="00A75034">
        <w:tc>
          <w:tcPr>
            <w:tcW w:w="3261" w:type="dxa"/>
          </w:tcPr>
          <w:p w:rsidR="008041B0" w:rsidRPr="00F50231" w:rsidRDefault="008041B0" w:rsidP="00A75034">
            <w:pPr>
              <w:jc w:val="both"/>
              <w:rPr>
                <w:rFonts w:ascii="Arial" w:hAnsi="Arial" w:cs="Arial"/>
                <w:color w:val="000000" w:themeColor="text1"/>
                <w:lang w:val="en-GB"/>
              </w:rPr>
            </w:pPr>
            <w:r w:rsidRPr="00F50231">
              <w:rPr>
                <w:rFonts w:ascii="Arial" w:hAnsi="Arial" w:cs="Arial"/>
                <w:color w:val="000000" w:themeColor="text1"/>
                <w:lang w:val="en-GB"/>
              </w:rPr>
              <w:t>Practical</w:t>
            </w:r>
          </w:p>
        </w:tc>
        <w:tc>
          <w:tcPr>
            <w:tcW w:w="1842" w:type="dxa"/>
          </w:tcPr>
          <w:p w:rsidR="008041B0" w:rsidRPr="00F50231" w:rsidRDefault="008041B0" w:rsidP="00A75034">
            <w:pPr>
              <w:jc w:val="both"/>
              <w:rPr>
                <w:rFonts w:ascii="Arial" w:hAnsi="Arial" w:cs="Arial"/>
                <w:color w:val="000000" w:themeColor="text1"/>
                <w:lang w:val="en-GB"/>
              </w:rPr>
            </w:pPr>
          </w:p>
        </w:tc>
      </w:tr>
      <w:tr w:rsidR="008041B0" w:rsidRPr="00155A34" w:rsidTr="00A75034">
        <w:tc>
          <w:tcPr>
            <w:tcW w:w="3261" w:type="dxa"/>
          </w:tcPr>
          <w:p w:rsidR="008041B0" w:rsidRPr="00F50231" w:rsidRDefault="008041B0" w:rsidP="00A75034">
            <w:pPr>
              <w:jc w:val="both"/>
              <w:rPr>
                <w:rFonts w:ascii="Arial" w:hAnsi="Arial" w:cs="Arial"/>
                <w:color w:val="000000" w:themeColor="text1"/>
                <w:lang w:val="en-GB"/>
              </w:rPr>
            </w:pPr>
            <w:r w:rsidRPr="00F50231">
              <w:rPr>
                <w:rFonts w:ascii="Arial" w:hAnsi="Arial" w:cs="Arial"/>
                <w:b/>
                <w:color w:val="000000" w:themeColor="text1"/>
                <w:lang w:val="en-GB"/>
              </w:rPr>
              <w:t>TOTAL</w:t>
            </w:r>
          </w:p>
        </w:tc>
        <w:tc>
          <w:tcPr>
            <w:tcW w:w="1842" w:type="dxa"/>
          </w:tcPr>
          <w:p w:rsidR="008041B0" w:rsidRPr="00F50231" w:rsidRDefault="008041B0" w:rsidP="00A75034">
            <w:pPr>
              <w:jc w:val="both"/>
              <w:rPr>
                <w:rFonts w:ascii="Arial" w:hAnsi="Arial" w:cs="Arial"/>
                <w:b/>
                <w:color w:val="000000" w:themeColor="text1"/>
                <w:lang w:val="en-GB"/>
              </w:rPr>
            </w:pPr>
            <w:r w:rsidRPr="00F50231">
              <w:rPr>
                <w:rFonts w:ascii="Arial" w:hAnsi="Arial" w:cs="Arial"/>
                <w:b/>
                <w:color w:val="000000" w:themeColor="text1"/>
                <w:lang w:val="en-GB"/>
              </w:rPr>
              <w:t>100%</w:t>
            </w:r>
          </w:p>
        </w:tc>
      </w:tr>
    </w:tbl>
    <w:p w:rsidR="008041B0" w:rsidRPr="00F50231" w:rsidRDefault="008041B0" w:rsidP="008041B0">
      <w:pPr>
        <w:spacing w:after="0" w:line="240" w:lineRule="auto"/>
        <w:jc w:val="both"/>
        <w:rPr>
          <w:rFonts w:ascii="Arial" w:hAnsi="Arial" w:cs="Arial"/>
          <w:b/>
          <w:color w:val="000000" w:themeColor="text1"/>
          <w:lang w:val="en-GB"/>
        </w:rPr>
      </w:pPr>
    </w:p>
    <w:p w:rsidR="008041B0" w:rsidRPr="00F50231" w:rsidRDefault="008041B0" w:rsidP="008041B0">
      <w:pPr>
        <w:spacing w:after="0" w:line="240" w:lineRule="auto"/>
        <w:jc w:val="both"/>
        <w:rPr>
          <w:rFonts w:ascii="Arial" w:hAnsi="Arial" w:cs="Arial"/>
          <w:b/>
          <w:color w:val="000000" w:themeColor="text1"/>
          <w:lang w:val="en-GB"/>
        </w:rPr>
      </w:pPr>
    </w:p>
    <w:p w:rsidR="008041B0" w:rsidRPr="00F50231" w:rsidRDefault="008041B0" w:rsidP="008041B0">
      <w:pPr>
        <w:spacing w:after="0" w:line="240" w:lineRule="auto"/>
        <w:jc w:val="both"/>
        <w:rPr>
          <w:rFonts w:ascii="Arial" w:hAnsi="Arial" w:cs="Arial"/>
          <w:b/>
          <w:color w:val="000000" w:themeColor="text1"/>
          <w:lang w:val="en-GB"/>
        </w:rPr>
      </w:pPr>
    </w:p>
    <w:p w:rsidR="008041B0" w:rsidRPr="00F50231" w:rsidRDefault="008041B0" w:rsidP="008041B0">
      <w:pPr>
        <w:spacing w:after="0" w:line="240" w:lineRule="auto"/>
        <w:jc w:val="both"/>
        <w:rPr>
          <w:rFonts w:ascii="Arial" w:hAnsi="Arial" w:cs="Arial"/>
          <w:b/>
          <w:color w:val="000000" w:themeColor="text1"/>
          <w:lang w:val="en-GB"/>
        </w:rPr>
      </w:pPr>
    </w:p>
    <w:p w:rsidR="008041B0" w:rsidRPr="00F50231" w:rsidRDefault="008041B0" w:rsidP="008041B0">
      <w:pPr>
        <w:spacing w:after="0" w:line="240" w:lineRule="auto"/>
        <w:jc w:val="both"/>
        <w:rPr>
          <w:rFonts w:ascii="Arial" w:hAnsi="Arial" w:cs="Arial"/>
          <w:b/>
          <w:color w:val="000000" w:themeColor="text1"/>
          <w:lang w:val="en-GB"/>
        </w:rPr>
      </w:pPr>
    </w:p>
    <w:p w:rsidR="008041B0" w:rsidRDefault="008041B0" w:rsidP="008041B0">
      <w:pPr>
        <w:pStyle w:val="heading"/>
        <w:spacing w:before="0" w:after="0"/>
        <w:ind w:left="0" w:firstLine="0"/>
        <w:jc w:val="both"/>
        <w:rPr>
          <w:rFonts w:ascii="Arial" w:hAnsi="Arial" w:cs="Arial"/>
          <w:color w:val="000000" w:themeColor="text1"/>
          <w:sz w:val="22"/>
          <w:szCs w:val="22"/>
        </w:rPr>
      </w:pPr>
    </w:p>
    <w:p w:rsidR="008041B0" w:rsidRPr="00155A34" w:rsidRDefault="008041B0" w:rsidP="008041B0">
      <w:pPr>
        <w:pStyle w:val="heading"/>
        <w:spacing w:before="0" w:after="0"/>
        <w:ind w:left="0" w:firstLine="0"/>
        <w:jc w:val="both"/>
        <w:rPr>
          <w:rFonts w:ascii="Arial" w:hAnsi="Arial" w:cs="Arial"/>
          <w:color w:val="000000" w:themeColor="text1"/>
          <w:sz w:val="22"/>
          <w:szCs w:val="22"/>
        </w:rPr>
      </w:pPr>
      <w:r w:rsidRPr="00155A34">
        <w:rPr>
          <w:rFonts w:ascii="Arial" w:hAnsi="Arial" w:cs="Arial"/>
          <w:color w:val="000000" w:themeColor="text1"/>
          <w:sz w:val="22"/>
          <w:szCs w:val="22"/>
        </w:rPr>
        <w:t>EDUCATION FOR SUSTAINABLE DEVELOPMENT (ESD)</w:t>
      </w:r>
    </w:p>
    <w:p w:rsidR="008041B0" w:rsidRPr="00155A34" w:rsidRDefault="008041B0" w:rsidP="008041B0">
      <w:pPr>
        <w:pStyle w:val="heading"/>
        <w:spacing w:before="0" w:after="0"/>
        <w:ind w:left="0" w:firstLine="0"/>
        <w:jc w:val="both"/>
        <w:rPr>
          <w:rFonts w:ascii="Arial" w:hAnsi="Arial" w:cs="Arial"/>
          <w:b w:val="0"/>
          <w:color w:val="000000" w:themeColor="text1"/>
          <w:sz w:val="22"/>
          <w:szCs w:val="22"/>
        </w:rPr>
      </w:pPr>
    </w:p>
    <w:tbl>
      <w:tblPr>
        <w:tblStyle w:val="TableGrid"/>
        <w:tblW w:w="0" w:type="auto"/>
        <w:tblLook w:val="04A0" w:firstRow="1" w:lastRow="0" w:firstColumn="1" w:lastColumn="0" w:noHBand="0" w:noVBand="1"/>
      </w:tblPr>
      <w:tblGrid>
        <w:gridCol w:w="4443"/>
        <w:gridCol w:w="4443"/>
      </w:tblGrid>
      <w:tr w:rsidR="008041B0" w:rsidRPr="00155A34" w:rsidTr="00A75034">
        <w:tc>
          <w:tcPr>
            <w:tcW w:w="4443" w:type="dxa"/>
            <w:vMerge w:val="restart"/>
            <w:vAlign w:val="center"/>
          </w:tcPr>
          <w:p w:rsidR="008041B0" w:rsidRPr="00155A34" w:rsidRDefault="008041B0" w:rsidP="00A75034">
            <w:pPr>
              <w:pStyle w:val="heading"/>
              <w:spacing w:before="0" w:after="0"/>
              <w:ind w:left="0" w:firstLine="0"/>
              <w:jc w:val="both"/>
              <w:rPr>
                <w:rFonts w:ascii="Arial" w:hAnsi="Arial" w:cs="Arial"/>
                <w:b w:val="0"/>
                <w:color w:val="000000" w:themeColor="text1"/>
                <w:sz w:val="22"/>
                <w:szCs w:val="22"/>
              </w:rPr>
            </w:pPr>
            <w:r w:rsidRPr="00155A34">
              <w:rPr>
                <w:rFonts w:ascii="Arial" w:hAnsi="Arial" w:cs="Arial"/>
                <w:b w:val="0"/>
                <w:color w:val="000000" w:themeColor="text1"/>
                <w:sz w:val="22"/>
                <w:szCs w:val="22"/>
              </w:rPr>
              <w:t>Does the module contribute to ESD?</w:t>
            </w:r>
          </w:p>
        </w:tc>
        <w:tc>
          <w:tcPr>
            <w:tcW w:w="4443" w:type="dxa"/>
            <w:vAlign w:val="center"/>
          </w:tcPr>
          <w:p w:rsidR="008041B0" w:rsidRPr="00155A34" w:rsidRDefault="008041B0" w:rsidP="00A75034">
            <w:pPr>
              <w:pStyle w:val="heading"/>
              <w:spacing w:before="0" w:after="0"/>
              <w:ind w:left="0" w:firstLine="0"/>
              <w:jc w:val="both"/>
              <w:rPr>
                <w:rFonts w:ascii="Arial" w:hAnsi="Arial" w:cs="Arial"/>
                <w:b w:val="0"/>
                <w:color w:val="000000" w:themeColor="text1"/>
                <w:sz w:val="22"/>
                <w:szCs w:val="22"/>
              </w:rPr>
            </w:pPr>
          </w:p>
          <w:p w:rsidR="008041B0" w:rsidRPr="00155A34" w:rsidRDefault="008041B0" w:rsidP="00A75034">
            <w:pPr>
              <w:pStyle w:val="heading"/>
              <w:spacing w:before="0" w:after="0"/>
              <w:ind w:left="0" w:firstLine="0"/>
              <w:jc w:val="both"/>
              <w:rPr>
                <w:rFonts w:ascii="Arial" w:hAnsi="Arial" w:cs="Arial"/>
                <w:b w:val="0"/>
                <w:color w:val="000000" w:themeColor="text1"/>
                <w:sz w:val="22"/>
                <w:szCs w:val="22"/>
              </w:rPr>
            </w:pPr>
          </w:p>
        </w:tc>
      </w:tr>
      <w:tr w:rsidR="008041B0" w:rsidRPr="00155A34" w:rsidTr="00A75034">
        <w:tc>
          <w:tcPr>
            <w:tcW w:w="4443" w:type="dxa"/>
            <w:vMerge/>
          </w:tcPr>
          <w:p w:rsidR="008041B0" w:rsidRPr="00155A34" w:rsidRDefault="008041B0" w:rsidP="00A75034">
            <w:pPr>
              <w:pStyle w:val="heading"/>
              <w:spacing w:before="0" w:after="0"/>
              <w:ind w:left="0" w:firstLine="0"/>
              <w:jc w:val="both"/>
              <w:rPr>
                <w:rFonts w:ascii="Arial" w:hAnsi="Arial" w:cs="Arial"/>
                <w:b w:val="0"/>
                <w:color w:val="000000" w:themeColor="text1"/>
                <w:sz w:val="22"/>
                <w:szCs w:val="22"/>
              </w:rPr>
            </w:pPr>
          </w:p>
        </w:tc>
        <w:tc>
          <w:tcPr>
            <w:tcW w:w="4443" w:type="dxa"/>
            <w:vAlign w:val="center"/>
          </w:tcPr>
          <w:p w:rsidR="008041B0" w:rsidRPr="00155A34" w:rsidRDefault="008041B0" w:rsidP="00A75034">
            <w:pPr>
              <w:pStyle w:val="heading"/>
              <w:spacing w:before="0" w:after="0"/>
              <w:ind w:left="0" w:firstLine="0"/>
              <w:jc w:val="both"/>
              <w:rPr>
                <w:rFonts w:ascii="Arial" w:hAnsi="Arial" w:cs="Arial"/>
                <w:b w:val="0"/>
                <w:color w:val="000000" w:themeColor="text1"/>
                <w:sz w:val="22"/>
                <w:szCs w:val="22"/>
              </w:rPr>
            </w:pPr>
            <w:r w:rsidRPr="00155A34">
              <w:rPr>
                <w:rFonts w:ascii="Arial" w:hAnsi="Arial" w:cs="Arial"/>
                <w:b w:val="0"/>
                <w:color w:val="000000" w:themeColor="text1"/>
                <w:sz w:val="22"/>
                <w:szCs w:val="22"/>
              </w:rPr>
              <w:t>No</w:t>
            </w:r>
          </w:p>
          <w:p w:rsidR="008041B0" w:rsidRPr="00155A34" w:rsidRDefault="008041B0" w:rsidP="00A75034">
            <w:pPr>
              <w:pStyle w:val="heading"/>
              <w:spacing w:before="0" w:after="0"/>
              <w:ind w:left="0" w:firstLine="0"/>
              <w:jc w:val="both"/>
              <w:rPr>
                <w:rFonts w:ascii="Arial" w:hAnsi="Arial" w:cs="Arial"/>
                <w:b w:val="0"/>
                <w:color w:val="000000" w:themeColor="text1"/>
                <w:sz w:val="22"/>
                <w:szCs w:val="22"/>
              </w:rPr>
            </w:pPr>
          </w:p>
        </w:tc>
      </w:tr>
      <w:tr w:rsidR="008041B0" w:rsidRPr="00155A34" w:rsidTr="00A75034">
        <w:tc>
          <w:tcPr>
            <w:tcW w:w="8886" w:type="dxa"/>
            <w:gridSpan w:val="2"/>
          </w:tcPr>
          <w:p w:rsidR="008041B0" w:rsidRPr="00155A34" w:rsidRDefault="008041B0" w:rsidP="00A75034">
            <w:pPr>
              <w:pStyle w:val="heading"/>
              <w:spacing w:before="0" w:after="0"/>
              <w:ind w:left="0" w:firstLine="0"/>
              <w:jc w:val="both"/>
              <w:rPr>
                <w:rFonts w:ascii="Arial" w:hAnsi="Arial" w:cs="Arial"/>
                <w:b w:val="0"/>
                <w:color w:val="000000" w:themeColor="text1"/>
                <w:sz w:val="22"/>
                <w:szCs w:val="22"/>
              </w:rPr>
            </w:pPr>
            <w:r w:rsidRPr="00155A34">
              <w:rPr>
                <w:rFonts w:ascii="Arial" w:hAnsi="Arial" w:cs="Arial"/>
                <w:b w:val="0"/>
                <w:color w:val="000000" w:themeColor="text1"/>
                <w:sz w:val="22"/>
                <w:szCs w:val="22"/>
              </w:rPr>
              <w:t xml:space="preserve">The primary purpose of this module is to give students the opportunity to demonstrate research skills including the gathering and assessment of evidence and the presentation of a clear and logical argument in an extended piece of writing. They may choose any subject related to the history, theory or practice of architecture which may or may not include sustainable development. However the transferable skills developed and demonstrated in this module contribute to </w:t>
            </w:r>
            <w:proofErr w:type="gramStart"/>
            <w:r w:rsidRPr="00155A34">
              <w:rPr>
                <w:rFonts w:ascii="Arial" w:hAnsi="Arial" w:cs="Arial"/>
                <w:b w:val="0"/>
                <w:color w:val="000000" w:themeColor="text1"/>
                <w:sz w:val="22"/>
                <w:szCs w:val="22"/>
              </w:rPr>
              <w:t>graduate’s</w:t>
            </w:r>
            <w:proofErr w:type="gramEnd"/>
            <w:r w:rsidRPr="00155A34">
              <w:rPr>
                <w:rFonts w:ascii="Arial" w:hAnsi="Arial" w:cs="Arial"/>
                <w:b w:val="0"/>
                <w:color w:val="000000" w:themeColor="text1"/>
                <w:sz w:val="22"/>
                <w:szCs w:val="22"/>
              </w:rPr>
              <w:t xml:space="preserve"> abilities to apply critical judgement in all aspects of their professional work including sustainable development issues.</w:t>
            </w:r>
          </w:p>
        </w:tc>
      </w:tr>
    </w:tbl>
    <w:p w:rsidR="008041B0" w:rsidRPr="00155A34" w:rsidRDefault="008041B0" w:rsidP="008041B0">
      <w:pPr>
        <w:pStyle w:val="heading"/>
        <w:spacing w:before="0" w:after="0"/>
        <w:ind w:left="0" w:firstLine="0"/>
        <w:jc w:val="both"/>
        <w:rPr>
          <w:rFonts w:ascii="Arial" w:hAnsi="Arial" w:cs="Arial"/>
          <w:b w:val="0"/>
          <w:color w:val="000000" w:themeColor="text1"/>
          <w:sz w:val="22"/>
          <w:szCs w:val="22"/>
        </w:rPr>
      </w:pPr>
    </w:p>
    <w:p w:rsidR="008041B0" w:rsidRPr="00155A34" w:rsidRDefault="008041B0" w:rsidP="008041B0">
      <w:pPr>
        <w:pStyle w:val="heading"/>
        <w:spacing w:before="0" w:after="0"/>
        <w:ind w:left="0" w:firstLine="0"/>
        <w:jc w:val="both"/>
        <w:rPr>
          <w:rFonts w:ascii="Arial" w:hAnsi="Arial" w:cs="Arial"/>
          <w:color w:val="000000" w:themeColor="text1"/>
          <w:sz w:val="22"/>
          <w:szCs w:val="22"/>
        </w:rPr>
      </w:pPr>
      <w:r w:rsidRPr="00155A34">
        <w:rPr>
          <w:rFonts w:ascii="Arial" w:hAnsi="Arial" w:cs="Arial"/>
          <w:color w:val="000000" w:themeColor="text1"/>
          <w:sz w:val="22"/>
          <w:szCs w:val="22"/>
        </w:rPr>
        <w:t>BIBLIOGRAPHY</w:t>
      </w:r>
    </w:p>
    <w:p w:rsidR="008041B0" w:rsidRPr="00155A34" w:rsidRDefault="008041B0" w:rsidP="008041B0">
      <w:pPr>
        <w:pStyle w:val="heading"/>
        <w:spacing w:before="0" w:after="0"/>
        <w:ind w:left="0" w:firstLine="0"/>
        <w:jc w:val="both"/>
        <w:rPr>
          <w:rFonts w:ascii="Arial" w:hAnsi="Arial" w:cs="Arial"/>
          <w:color w:val="000000" w:themeColor="text1"/>
          <w:sz w:val="22"/>
          <w:szCs w:val="22"/>
        </w:rPr>
      </w:pPr>
    </w:p>
    <w:p w:rsidR="008041B0" w:rsidRPr="00155A34" w:rsidRDefault="008041B0" w:rsidP="008041B0">
      <w:pPr>
        <w:pStyle w:val="heading"/>
        <w:spacing w:before="0" w:after="0"/>
        <w:jc w:val="both"/>
        <w:rPr>
          <w:rFonts w:ascii="Arial" w:hAnsi="Arial" w:cs="Arial"/>
          <w:color w:val="000000" w:themeColor="text1"/>
          <w:sz w:val="22"/>
          <w:szCs w:val="22"/>
        </w:rPr>
      </w:pPr>
      <w:r w:rsidRPr="00155A34">
        <w:rPr>
          <w:rFonts w:ascii="Arial" w:hAnsi="Arial" w:cs="Arial"/>
          <w:color w:val="000000" w:themeColor="text1"/>
          <w:sz w:val="22"/>
          <w:szCs w:val="22"/>
        </w:rPr>
        <w:t>Essential</w:t>
      </w:r>
    </w:p>
    <w:p w:rsidR="008041B0" w:rsidRPr="00F50231" w:rsidRDefault="008041B0" w:rsidP="008041B0">
      <w:pPr>
        <w:spacing w:after="0" w:line="240" w:lineRule="auto"/>
        <w:jc w:val="both"/>
        <w:rPr>
          <w:rFonts w:ascii="Arial" w:hAnsi="Arial" w:cs="Arial"/>
          <w:color w:val="000000" w:themeColor="text1"/>
          <w:lang w:val="en-GB"/>
        </w:rPr>
      </w:pPr>
    </w:p>
    <w:p w:rsidR="008041B0" w:rsidRPr="00F50231" w:rsidRDefault="008041B0" w:rsidP="008041B0">
      <w:pPr>
        <w:pStyle w:val="PlainText"/>
        <w:jc w:val="both"/>
        <w:rPr>
          <w:rFonts w:ascii="Arial" w:hAnsi="Arial"/>
          <w:color w:val="000000" w:themeColor="text1"/>
          <w:sz w:val="22"/>
          <w:szCs w:val="22"/>
          <w:lang w:val="en-GB"/>
        </w:rPr>
      </w:pPr>
      <w:proofErr w:type="gramStart"/>
      <w:r w:rsidRPr="00F50231">
        <w:rPr>
          <w:rFonts w:ascii="Arial" w:hAnsi="Arial"/>
          <w:color w:val="000000" w:themeColor="text1"/>
          <w:sz w:val="22"/>
          <w:szCs w:val="22"/>
          <w:lang w:val="en-GB"/>
        </w:rPr>
        <w:t>BLAXTER.</w:t>
      </w:r>
      <w:proofErr w:type="gramEnd"/>
      <w:r w:rsidRPr="00F50231">
        <w:rPr>
          <w:rFonts w:ascii="Arial" w:hAnsi="Arial"/>
          <w:color w:val="000000" w:themeColor="text1"/>
          <w:sz w:val="22"/>
          <w:szCs w:val="22"/>
          <w:lang w:val="en-GB"/>
        </w:rPr>
        <w:t xml:space="preserve"> L.  HUGHES C, TIGHT M 2010 </w:t>
      </w:r>
      <w:r w:rsidRPr="00F50231">
        <w:rPr>
          <w:rFonts w:ascii="Arial" w:hAnsi="Arial"/>
          <w:i/>
          <w:color w:val="000000" w:themeColor="text1"/>
          <w:sz w:val="22"/>
          <w:szCs w:val="22"/>
          <w:lang w:val="en-GB"/>
        </w:rPr>
        <w:t xml:space="preserve">How to </w:t>
      </w:r>
      <w:proofErr w:type="gramStart"/>
      <w:r w:rsidRPr="00F50231">
        <w:rPr>
          <w:rFonts w:ascii="Arial" w:hAnsi="Arial"/>
          <w:i/>
          <w:color w:val="000000" w:themeColor="text1"/>
          <w:sz w:val="22"/>
          <w:szCs w:val="22"/>
          <w:lang w:val="en-GB"/>
        </w:rPr>
        <w:t>Research</w:t>
      </w:r>
      <w:r w:rsidRPr="00F50231">
        <w:rPr>
          <w:rFonts w:ascii="Arial" w:hAnsi="Arial"/>
          <w:color w:val="000000" w:themeColor="text1"/>
          <w:sz w:val="22"/>
          <w:szCs w:val="22"/>
          <w:lang w:val="en-GB"/>
        </w:rPr>
        <w:t xml:space="preserve">  Buckingham</w:t>
      </w:r>
      <w:proofErr w:type="gramEnd"/>
      <w:r w:rsidRPr="00F50231">
        <w:rPr>
          <w:rFonts w:ascii="Arial" w:hAnsi="Arial"/>
          <w:color w:val="000000" w:themeColor="text1"/>
          <w:sz w:val="22"/>
          <w:szCs w:val="22"/>
          <w:lang w:val="en-GB"/>
        </w:rPr>
        <w:t>, Open University Press</w:t>
      </w:r>
    </w:p>
    <w:p w:rsidR="008041B0" w:rsidRPr="00F50231" w:rsidRDefault="008041B0" w:rsidP="008041B0">
      <w:pPr>
        <w:pStyle w:val="PlainText"/>
        <w:jc w:val="both"/>
        <w:rPr>
          <w:rFonts w:ascii="Arial" w:hAnsi="Arial"/>
          <w:color w:val="000000" w:themeColor="text1"/>
          <w:sz w:val="22"/>
          <w:szCs w:val="22"/>
          <w:lang w:val="en-GB"/>
        </w:rPr>
      </w:pPr>
      <w:r w:rsidRPr="00F50231">
        <w:rPr>
          <w:rFonts w:ascii="Arial" w:hAnsi="Arial"/>
          <w:color w:val="000000" w:themeColor="text1"/>
          <w:sz w:val="22"/>
          <w:szCs w:val="22"/>
          <w:lang w:val="en-GB"/>
        </w:rPr>
        <w:t xml:space="preserve">BORDEN, I &amp; RÜEDI, E. 2000 </w:t>
      </w:r>
      <w:r w:rsidRPr="00F50231">
        <w:rPr>
          <w:rFonts w:ascii="Arial" w:hAnsi="Arial"/>
          <w:i/>
          <w:color w:val="000000" w:themeColor="text1"/>
          <w:sz w:val="22"/>
          <w:szCs w:val="22"/>
          <w:lang w:val="en-GB"/>
        </w:rPr>
        <w:t xml:space="preserve">The Dissertation: an architecture student's </w:t>
      </w:r>
      <w:proofErr w:type="gramStart"/>
      <w:r w:rsidRPr="00F50231">
        <w:rPr>
          <w:rFonts w:ascii="Arial" w:hAnsi="Arial"/>
          <w:i/>
          <w:color w:val="000000" w:themeColor="text1"/>
          <w:sz w:val="22"/>
          <w:szCs w:val="22"/>
          <w:lang w:val="en-GB"/>
        </w:rPr>
        <w:t>handbook</w:t>
      </w:r>
      <w:r w:rsidRPr="00F50231">
        <w:rPr>
          <w:rFonts w:ascii="Arial" w:hAnsi="Arial"/>
          <w:color w:val="000000" w:themeColor="text1"/>
          <w:sz w:val="22"/>
          <w:szCs w:val="22"/>
          <w:lang w:val="en-GB"/>
        </w:rPr>
        <w:t xml:space="preserve">  Oxford</w:t>
      </w:r>
      <w:proofErr w:type="gramEnd"/>
      <w:r w:rsidRPr="00F50231">
        <w:rPr>
          <w:rFonts w:ascii="Arial" w:hAnsi="Arial"/>
          <w:color w:val="000000" w:themeColor="text1"/>
          <w:sz w:val="22"/>
          <w:szCs w:val="22"/>
          <w:lang w:val="en-GB"/>
        </w:rPr>
        <w:t>, Architectural Press</w:t>
      </w:r>
    </w:p>
    <w:p w:rsidR="008041B0" w:rsidRPr="00F50231" w:rsidRDefault="008041B0" w:rsidP="008041B0">
      <w:pPr>
        <w:pStyle w:val="PlainText"/>
        <w:jc w:val="both"/>
        <w:rPr>
          <w:rFonts w:ascii="Arial" w:hAnsi="Arial"/>
          <w:color w:val="000000" w:themeColor="text1"/>
          <w:sz w:val="22"/>
          <w:szCs w:val="22"/>
          <w:lang w:val="en-GB"/>
        </w:rPr>
      </w:pPr>
    </w:p>
    <w:p w:rsidR="008041B0" w:rsidRPr="00155A34" w:rsidRDefault="008041B0" w:rsidP="008041B0">
      <w:pPr>
        <w:pStyle w:val="heading"/>
        <w:spacing w:before="0" w:after="0"/>
        <w:ind w:left="0" w:firstLine="0"/>
        <w:jc w:val="both"/>
        <w:rPr>
          <w:rFonts w:ascii="Arial" w:hAnsi="Arial" w:cs="Arial"/>
          <w:color w:val="000000" w:themeColor="text1"/>
          <w:sz w:val="22"/>
          <w:szCs w:val="22"/>
        </w:rPr>
      </w:pPr>
      <w:r w:rsidRPr="00155A34">
        <w:rPr>
          <w:rFonts w:ascii="Arial" w:hAnsi="Arial" w:cs="Arial"/>
          <w:color w:val="000000" w:themeColor="text1"/>
          <w:sz w:val="22"/>
          <w:szCs w:val="22"/>
        </w:rPr>
        <w:t>Recommended</w:t>
      </w:r>
    </w:p>
    <w:p w:rsidR="008041B0" w:rsidRPr="00155A34" w:rsidRDefault="008041B0" w:rsidP="008041B0">
      <w:pPr>
        <w:pStyle w:val="heading"/>
        <w:spacing w:before="0" w:after="0"/>
        <w:jc w:val="both"/>
        <w:rPr>
          <w:rFonts w:ascii="Arial" w:hAnsi="Arial" w:cs="Arial"/>
          <w:color w:val="000000" w:themeColor="text1"/>
          <w:sz w:val="22"/>
          <w:szCs w:val="22"/>
        </w:rPr>
      </w:pPr>
    </w:p>
    <w:p w:rsidR="008041B0" w:rsidRPr="00155A34" w:rsidRDefault="008041B0" w:rsidP="008041B0">
      <w:pPr>
        <w:pStyle w:val="heading"/>
        <w:spacing w:before="0" w:after="0"/>
        <w:jc w:val="both"/>
        <w:rPr>
          <w:rFonts w:ascii="Arial" w:hAnsi="Arial" w:cs="Arial"/>
          <w:b w:val="0"/>
          <w:color w:val="000000" w:themeColor="text1"/>
          <w:sz w:val="22"/>
          <w:szCs w:val="22"/>
        </w:rPr>
      </w:pPr>
      <w:r w:rsidRPr="00155A34">
        <w:rPr>
          <w:rFonts w:ascii="Arial" w:hAnsi="Arial" w:cs="Arial"/>
          <w:b w:val="0"/>
          <w:color w:val="000000" w:themeColor="text1"/>
          <w:sz w:val="22"/>
          <w:szCs w:val="22"/>
        </w:rPr>
        <w:t>Specific titles will be recommended relevant to the student’s research question</w:t>
      </w:r>
    </w:p>
    <w:p w:rsidR="008041B0" w:rsidRPr="00155A34" w:rsidRDefault="008041B0" w:rsidP="008041B0">
      <w:pPr>
        <w:pStyle w:val="heading"/>
        <w:spacing w:before="0" w:after="0"/>
        <w:jc w:val="both"/>
        <w:rPr>
          <w:rFonts w:ascii="Arial" w:hAnsi="Arial" w:cs="Arial"/>
          <w:b w:val="0"/>
          <w:color w:val="000000" w:themeColor="text1"/>
          <w:sz w:val="22"/>
          <w:szCs w:val="22"/>
        </w:rPr>
      </w:pPr>
    </w:p>
    <w:p w:rsidR="008041B0" w:rsidRPr="00155A34" w:rsidRDefault="008041B0" w:rsidP="008041B0">
      <w:pPr>
        <w:pStyle w:val="heading"/>
        <w:spacing w:before="0" w:after="0"/>
        <w:jc w:val="both"/>
        <w:rPr>
          <w:rFonts w:ascii="Arial" w:hAnsi="Arial" w:cs="Arial"/>
          <w:color w:val="000000" w:themeColor="text1"/>
          <w:sz w:val="22"/>
          <w:szCs w:val="22"/>
        </w:rPr>
      </w:pPr>
      <w:r w:rsidRPr="00155A34">
        <w:rPr>
          <w:rFonts w:ascii="Arial" w:hAnsi="Arial" w:cs="Arial"/>
          <w:color w:val="000000" w:themeColor="text1"/>
          <w:sz w:val="22"/>
          <w:szCs w:val="22"/>
        </w:rPr>
        <w:t>Background</w:t>
      </w:r>
    </w:p>
    <w:p w:rsidR="008041B0" w:rsidRPr="00F50231" w:rsidRDefault="008041B0" w:rsidP="008041B0">
      <w:pPr>
        <w:pStyle w:val="PlainText"/>
        <w:jc w:val="both"/>
        <w:rPr>
          <w:rFonts w:ascii="Arial" w:hAnsi="Arial"/>
          <w:color w:val="000000" w:themeColor="text1"/>
          <w:sz w:val="22"/>
          <w:szCs w:val="22"/>
          <w:lang w:val="en-GB"/>
        </w:rPr>
      </w:pPr>
    </w:p>
    <w:p w:rsidR="008041B0" w:rsidRPr="00F50231" w:rsidRDefault="008041B0" w:rsidP="008041B0">
      <w:pPr>
        <w:pStyle w:val="PlainText"/>
        <w:jc w:val="both"/>
        <w:rPr>
          <w:rFonts w:ascii="Arial" w:hAnsi="Arial"/>
          <w:color w:val="000000" w:themeColor="text1"/>
          <w:sz w:val="22"/>
          <w:szCs w:val="22"/>
          <w:lang w:val="en-GB"/>
        </w:rPr>
      </w:pPr>
      <w:proofErr w:type="gramStart"/>
      <w:r w:rsidRPr="00F50231">
        <w:rPr>
          <w:rFonts w:ascii="Arial" w:hAnsi="Arial"/>
          <w:color w:val="000000" w:themeColor="text1"/>
          <w:sz w:val="22"/>
          <w:szCs w:val="22"/>
          <w:lang w:val="en-GB"/>
        </w:rPr>
        <w:t>COTTERELL, S.</w:t>
      </w:r>
      <w:proofErr w:type="gramEnd"/>
      <w:r w:rsidRPr="00F50231">
        <w:rPr>
          <w:rFonts w:ascii="Arial" w:hAnsi="Arial"/>
          <w:color w:val="000000" w:themeColor="text1"/>
          <w:sz w:val="22"/>
          <w:szCs w:val="22"/>
          <w:lang w:val="en-GB"/>
        </w:rPr>
        <w:t xml:space="preserve">  2011 </w:t>
      </w:r>
      <w:r w:rsidRPr="00F50231">
        <w:rPr>
          <w:rFonts w:ascii="Arial" w:hAnsi="Arial"/>
          <w:i/>
          <w:color w:val="000000" w:themeColor="text1"/>
          <w:sz w:val="22"/>
          <w:szCs w:val="22"/>
          <w:lang w:val="en-GB"/>
        </w:rPr>
        <w:t>Critical Thinking Skills Developing Effective Analysis and Argument</w:t>
      </w:r>
      <w:r w:rsidRPr="00F50231">
        <w:rPr>
          <w:rFonts w:ascii="Arial" w:hAnsi="Arial"/>
          <w:color w:val="000000" w:themeColor="text1"/>
          <w:sz w:val="22"/>
          <w:szCs w:val="22"/>
          <w:lang w:val="en-GB"/>
        </w:rPr>
        <w:t xml:space="preserve"> Basingstoke, Palgrave Macmillan</w:t>
      </w:r>
    </w:p>
    <w:p w:rsidR="008041B0" w:rsidRPr="00F50231" w:rsidRDefault="008041B0" w:rsidP="008041B0">
      <w:pPr>
        <w:pStyle w:val="PlainText"/>
        <w:jc w:val="both"/>
        <w:rPr>
          <w:rFonts w:ascii="Arial" w:hAnsi="Arial"/>
          <w:color w:val="000000" w:themeColor="text1"/>
          <w:sz w:val="22"/>
          <w:szCs w:val="22"/>
          <w:lang w:val="en-GB"/>
        </w:rPr>
      </w:pPr>
      <w:r w:rsidRPr="00F50231">
        <w:rPr>
          <w:rFonts w:ascii="Arial" w:hAnsi="Arial"/>
          <w:color w:val="000000" w:themeColor="text1"/>
          <w:sz w:val="22"/>
          <w:szCs w:val="22"/>
          <w:lang w:val="en-GB"/>
        </w:rPr>
        <w:t xml:space="preserve">COTTERELL, S. 2014 </w:t>
      </w:r>
      <w:r w:rsidRPr="00F50231">
        <w:rPr>
          <w:rFonts w:ascii="Arial" w:hAnsi="Arial"/>
          <w:i/>
          <w:color w:val="000000" w:themeColor="text1"/>
          <w:sz w:val="22"/>
          <w:szCs w:val="22"/>
          <w:lang w:val="en-GB"/>
        </w:rPr>
        <w:t>Dissertations and Project Reports: A Step by Step Guide</w:t>
      </w:r>
      <w:r w:rsidRPr="00F50231">
        <w:rPr>
          <w:rFonts w:ascii="Arial" w:hAnsi="Arial"/>
          <w:color w:val="000000" w:themeColor="text1"/>
          <w:sz w:val="22"/>
          <w:szCs w:val="22"/>
          <w:lang w:val="en-GB"/>
        </w:rPr>
        <w:t xml:space="preserve"> Basingstoke, Palgrave Macmillan</w:t>
      </w:r>
    </w:p>
    <w:p w:rsidR="008041B0" w:rsidRPr="00F50231" w:rsidRDefault="008041B0" w:rsidP="008041B0">
      <w:pPr>
        <w:pStyle w:val="PlainText"/>
        <w:jc w:val="both"/>
        <w:rPr>
          <w:rFonts w:ascii="Arial" w:hAnsi="Arial"/>
          <w:color w:val="000000" w:themeColor="text1"/>
          <w:sz w:val="22"/>
          <w:szCs w:val="22"/>
          <w:lang w:val="en-GB"/>
        </w:rPr>
      </w:pPr>
      <w:r w:rsidRPr="00F50231">
        <w:rPr>
          <w:rFonts w:ascii="Arial" w:hAnsi="Arial"/>
          <w:color w:val="000000" w:themeColor="text1"/>
          <w:sz w:val="22"/>
          <w:szCs w:val="22"/>
          <w:lang w:val="en-GB"/>
        </w:rPr>
        <w:t xml:space="preserve">FORTY, A 2000 </w:t>
      </w:r>
      <w:r w:rsidRPr="00F50231">
        <w:rPr>
          <w:rFonts w:ascii="Arial" w:hAnsi="Arial"/>
          <w:i/>
          <w:color w:val="000000" w:themeColor="text1"/>
          <w:sz w:val="22"/>
          <w:szCs w:val="22"/>
          <w:lang w:val="en-GB"/>
        </w:rPr>
        <w:t xml:space="preserve">Words and </w:t>
      </w:r>
      <w:proofErr w:type="gramStart"/>
      <w:r w:rsidRPr="00F50231">
        <w:rPr>
          <w:rFonts w:ascii="Arial" w:hAnsi="Arial"/>
          <w:i/>
          <w:color w:val="000000" w:themeColor="text1"/>
          <w:sz w:val="22"/>
          <w:szCs w:val="22"/>
          <w:lang w:val="en-GB"/>
        </w:rPr>
        <w:t xml:space="preserve">Buildings </w:t>
      </w:r>
      <w:r w:rsidRPr="00F50231">
        <w:rPr>
          <w:rFonts w:ascii="Arial" w:hAnsi="Arial"/>
          <w:color w:val="000000" w:themeColor="text1"/>
          <w:sz w:val="22"/>
          <w:szCs w:val="22"/>
          <w:lang w:val="en-GB"/>
        </w:rPr>
        <w:t xml:space="preserve"> London</w:t>
      </w:r>
      <w:proofErr w:type="gramEnd"/>
      <w:r w:rsidRPr="00F50231">
        <w:rPr>
          <w:rFonts w:ascii="Arial" w:hAnsi="Arial"/>
          <w:color w:val="000000" w:themeColor="text1"/>
          <w:sz w:val="22"/>
          <w:szCs w:val="22"/>
          <w:lang w:val="en-GB"/>
        </w:rPr>
        <w:t>, Thames  Hudson</w:t>
      </w:r>
    </w:p>
    <w:p w:rsidR="008041B0" w:rsidRPr="00F50231" w:rsidRDefault="008041B0" w:rsidP="008041B0">
      <w:pPr>
        <w:pStyle w:val="PlainText"/>
        <w:jc w:val="both"/>
        <w:rPr>
          <w:rFonts w:ascii="Arial" w:hAnsi="Arial"/>
          <w:color w:val="000000" w:themeColor="text1"/>
          <w:sz w:val="22"/>
          <w:szCs w:val="22"/>
          <w:lang w:val="en-GB"/>
        </w:rPr>
      </w:pPr>
      <w:r w:rsidRPr="00F50231">
        <w:rPr>
          <w:rFonts w:ascii="Arial" w:hAnsi="Arial"/>
          <w:color w:val="000000" w:themeColor="text1"/>
          <w:sz w:val="22"/>
          <w:szCs w:val="22"/>
          <w:lang w:val="en-GB"/>
        </w:rPr>
        <w:t xml:space="preserve">NEBOIS, T. </w:t>
      </w:r>
      <w:proofErr w:type="spellStart"/>
      <w:r w:rsidRPr="00F50231">
        <w:rPr>
          <w:rFonts w:ascii="Arial" w:hAnsi="Arial"/>
          <w:color w:val="000000" w:themeColor="text1"/>
          <w:sz w:val="22"/>
          <w:szCs w:val="22"/>
          <w:lang w:val="en-GB"/>
        </w:rPr>
        <w:t>ed</w:t>
      </w:r>
      <w:proofErr w:type="spellEnd"/>
      <w:r w:rsidRPr="00F50231">
        <w:rPr>
          <w:rFonts w:ascii="Arial" w:hAnsi="Arial"/>
          <w:color w:val="000000" w:themeColor="text1"/>
          <w:sz w:val="22"/>
          <w:szCs w:val="22"/>
          <w:lang w:val="en-GB"/>
        </w:rPr>
        <w:t xml:space="preserve"> 2003 </w:t>
      </w:r>
      <w:r w:rsidRPr="00F50231">
        <w:rPr>
          <w:rFonts w:ascii="Arial" w:hAnsi="Arial"/>
          <w:i/>
          <w:color w:val="000000" w:themeColor="text1"/>
          <w:sz w:val="22"/>
          <w:szCs w:val="22"/>
          <w:lang w:val="en-GB"/>
        </w:rPr>
        <w:t xml:space="preserve">Architecture Theory from the Renaissance to the </w:t>
      </w:r>
      <w:proofErr w:type="gramStart"/>
      <w:r w:rsidRPr="00F50231">
        <w:rPr>
          <w:rFonts w:ascii="Arial" w:hAnsi="Arial"/>
          <w:i/>
          <w:color w:val="000000" w:themeColor="text1"/>
          <w:sz w:val="22"/>
          <w:szCs w:val="22"/>
          <w:lang w:val="en-GB"/>
        </w:rPr>
        <w:t>present</w:t>
      </w:r>
      <w:r w:rsidRPr="00F50231">
        <w:rPr>
          <w:rFonts w:ascii="Arial" w:hAnsi="Arial"/>
          <w:color w:val="000000" w:themeColor="text1"/>
          <w:sz w:val="22"/>
          <w:szCs w:val="22"/>
          <w:lang w:val="en-GB"/>
        </w:rPr>
        <w:t xml:space="preserve">  Köln</w:t>
      </w:r>
      <w:proofErr w:type="gramEnd"/>
      <w:r w:rsidRPr="00F50231">
        <w:rPr>
          <w:rFonts w:ascii="Arial" w:hAnsi="Arial"/>
          <w:color w:val="000000" w:themeColor="text1"/>
          <w:sz w:val="22"/>
          <w:szCs w:val="22"/>
          <w:lang w:val="en-GB"/>
        </w:rPr>
        <w:t xml:space="preserve">, </w:t>
      </w:r>
      <w:proofErr w:type="spellStart"/>
      <w:r w:rsidRPr="00F50231">
        <w:rPr>
          <w:rFonts w:ascii="Arial" w:hAnsi="Arial"/>
          <w:color w:val="000000" w:themeColor="text1"/>
          <w:sz w:val="22"/>
          <w:szCs w:val="22"/>
          <w:lang w:val="en-GB"/>
        </w:rPr>
        <w:t>Taschen</w:t>
      </w:r>
      <w:proofErr w:type="spellEnd"/>
    </w:p>
    <w:p w:rsidR="008041B0" w:rsidRPr="00F50231" w:rsidRDefault="008041B0" w:rsidP="008041B0">
      <w:pPr>
        <w:pStyle w:val="PlainText"/>
        <w:jc w:val="both"/>
        <w:rPr>
          <w:rFonts w:ascii="Arial" w:hAnsi="Arial"/>
          <w:color w:val="000000" w:themeColor="text1"/>
          <w:sz w:val="22"/>
          <w:szCs w:val="22"/>
          <w:lang w:val="en-GB"/>
        </w:rPr>
      </w:pPr>
      <w:r w:rsidRPr="00F50231">
        <w:rPr>
          <w:rFonts w:ascii="Arial" w:hAnsi="Arial"/>
          <w:color w:val="000000" w:themeColor="text1"/>
          <w:sz w:val="22"/>
          <w:szCs w:val="22"/>
          <w:lang w:val="en-GB"/>
        </w:rPr>
        <w:t xml:space="preserve">NESBITT, K. et al 1997 </w:t>
      </w:r>
      <w:r w:rsidRPr="00F50231">
        <w:rPr>
          <w:rFonts w:ascii="Arial" w:hAnsi="Arial"/>
          <w:i/>
          <w:color w:val="000000" w:themeColor="text1"/>
          <w:sz w:val="22"/>
          <w:szCs w:val="22"/>
          <w:lang w:val="en-GB"/>
        </w:rPr>
        <w:t>Theorizing a New Agenda for Architecture</w:t>
      </w:r>
      <w:r w:rsidRPr="00F50231">
        <w:rPr>
          <w:rFonts w:ascii="Arial" w:hAnsi="Arial"/>
          <w:color w:val="000000" w:themeColor="text1"/>
          <w:sz w:val="22"/>
          <w:szCs w:val="22"/>
          <w:lang w:val="en-GB"/>
        </w:rPr>
        <w:t xml:space="preserve"> New York, </w:t>
      </w:r>
      <w:proofErr w:type="spellStart"/>
      <w:r w:rsidRPr="00F50231">
        <w:rPr>
          <w:rFonts w:ascii="Arial" w:hAnsi="Arial"/>
          <w:color w:val="000000" w:themeColor="text1"/>
          <w:sz w:val="22"/>
          <w:szCs w:val="22"/>
          <w:lang w:val="en-GB"/>
        </w:rPr>
        <w:t>Priceton</w:t>
      </w:r>
      <w:proofErr w:type="spellEnd"/>
      <w:r w:rsidRPr="00F50231">
        <w:rPr>
          <w:rFonts w:ascii="Arial" w:hAnsi="Arial"/>
          <w:color w:val="000000" w:themeColor="text1"/>
          <w:sz w:val="22"/>
          <w:szCs w:val="22"/>
          <w:lang w:val="en-GB"/>
        </w:rPr>
        <w:t xml:space="preserve"> Architectural Press</w:t>
      </w:r>
    </w:p>
    <w:p w:rsidR="008041B0" w:rsidRPr="00155A34" w:rsidRDefault="008041B0" w:rsidP="008041B0">
      <w:pPr>
        <w:pStyle w:val="heading"/>
        <w:spacing w:before="0" w:after="0"/>
        <w:jc w:val="both"/>
        <w:rPr>
          <w:rFonts w:ascii="Arial" w:hAnsi="Arial" w:cs="Arial"/>
          <w:color w:val="000000" w:themeColor="text1"/>
          <w:sz w:val="22"/>
          <w:szCs w:val="22"/>
        </w:rPr>
      </w:pPr>
    </w:p>
    <w:p w:rsidR="008041B0" w:rsidRPr="00155A34" w:rsidRDefault="008041B0" w:rsidP="008041B0">
      <w:pPr>
        <w:pStyle w:val="heading"/>
        <w:spacing w:before="0" w:after="0"/>
        <w:jc w:val="both"/>
        <w:rPr>
          <w:rFonts w:ascii="Arial" w:hAnsi="Arial" w:cs="Arial"/>
          <w:color w:val="000000" w:themeColor="text1"/>
          <w:sz w:val="22"/>
          <w:szCs w:val="22"/>
        </w:rPr>
      </w:pPr>
      <w:r w:rsidRPr="00155A34">
        <w:rPr>
          <w:rFonts w:ascii="Arial" w:hAnsi="Arial" w:cs="Arial"/>
          <w:color w:val="000000" w:themeColor="text1"/>
          <w:sz w:val="22"/>
          <w:szCs w:val="22"/>
        </w:rPr>
        <w:t xml:space="preserve">Journals </w:t>
      </w:r>
    </w:p>
    <w:p w:rsidR="008041B0" w:rsidRPr="00155A34" w:rsidRDefault="008041B0" w:rsidP="008041B0">
      <w:pPr>
        <w:pStyle w:val="heading"/>
        <w:spacing w:before="0" w:after="0"/>
        <w:jc w:val="both"/>
        <w:rPr>
          <w:rFonts w:ascii="Arial" w:hAnsi="Arial" w:cs="Arial"/>
          <w:b w:val="0"/>
          <w:color w:val="000000" w:themeColor="text1"/>
          <w:sz w:val="22"/>
          <w:szCs w:val="22"/>
        </w:rPr>
      </w:pPr>
      <w:r w:rsidRPr="00155A34">
        <w:rPr>
          <w:rFonts w:ascii="Arial" w:hAnsi="Arial" w:cs="Arial"/>
          <w:b w:val="0"/>
          <w:color w:val="000000" w:themeColor="text1"/>
          <w:sz w:val="22"/>
          <w:szCs w:val="22"/>
        </w:rPr>
        <w:t>Specific titles will be recommended relevant to the student’s research question.</w:t>
      </w:r>
    </w:p>
    <w:p w:rsidR="008041B0" w:rsidRPr="00F50231" w:rsidRDefault="008041B0" w:rsidP="008041B0">
      <w:pPr>
        <w:spacing w:after="0" w:line="240" w:lineRule="auto"/>
        <w:jc w:val="both"/>
        <w:rPr>
          <w:rFonts w:ascii="Arial" w:hAnsi="Arial" w:cs="Arial"/>
          <w:i/>
          <w:color w:val="000000" w:themeColor="text1"/>
          <w:lang w:val="en-GB"/>
        </w:rPr>
      </w:pPr>
    </w:p>
    <w:p w:rsidR="008041B0" w:rsidRPr="00155A34" w:rsidRDefault="008041B0" w:rsidP="008041B0">
      <w:pPr>
        <w:pStyle w:val="heading"/>
        <w:spacing w:before="0" w:after="0"/>
        <w:jc w:val="both"/>
        <w:rPr>
          <w:rFonts w:ascii="Arial" w:hAnsi="Arial" w:cs="Arial"/>
          <w:color w:val="000000" w:themeColor="text1"/>
          <w:sz w:val="22"/>
          <w:szCs w:val="22"/>
        </w:rPr>
      </w:pPr>
      <w:r w:rsidRPr="00155A34">
        <w:rPr>
          <w:rFonts w:ascii="Arial" w:hAnsi="Arial" w:cs="Arial"/>
          <w:color w:val="000000" w:themeColor="text1"/>
          <w:sz w:val="22"/>
          <w:szCs w:val="22"/>
        </w:rPr>
        <w:t xml:space="preserve">Websites </w:t>
      </w:r>
    </w:p>
    <w:p w:rsidR="008041B0" w:rsidRPr="00F50231" w:rsidRDefault="008041B0" w:rsidP="008041B0">
      <w:pPr>
        <w:tabs>
          <w:tab w:val="decimal" w:pos="720"/>
          <w:tab w:val="decimal" w:pos="1440"/>
          <w:tab w:val="decimal" w:pos="2160"/>
          <w:tab w:val="decimal" w:pos="2880"/>
        </w:tabs>
        <w:spacing w:after="0" w:line="240" w:lineRule="auto"/>
        <w:jc w:val="both"/>
        <w:rPr>
          <w:rFonts w:ascii="Arial" w:hAnsi="Arial" w:cs="Arial"/>
          <w:color w:val="000000" w:themeColor="text1"/>
          <w:lang w:val="en-GB"/>
        </w:rPr>
      </w:pPr>
    </w:p>
    <w:p w:rsidR="00232ECE" w:rsidRPr="008041B0" w:rsidRDefault="008041B0" w:rsidP="008041B0">
      <w:pPr>
        <w:pStyle w:val="heading"/>
        <w:spacing w:before="0" w:after="0"/>
        <w:jc w:val="both"/>
        <w:rPr>
          <w:rFonts w:ascii="Arial" w:hAnsi="Arial" w:cs="Arial"/>
          <w:b w:val="0"/>
          <w:color w:val="000000" w:themeColor="text1"/>
          <w:sz w:val="22"/>
          <w:szCs w:val="22"/>
        </w:rPr>
      </w:pPr>
      <w:r w:rsidRPr="00155A34">
        <w:rPr>
          <w:rFonts w:ascii="Arial" w:hAnsi="Arial" w:cs="Arial"/>
          <w:b w:val="0"/>
          <w:color w:val="000000" w:themeColor="text1"/>
          <w:sz w:val="22"/>
          <w:szCs w:val="22"/>
        </w:rPr>
        <w:t>Websites will be recommended relevant to</w:t>
      </w:r>
      <w:r>
        <w:rPr>
          <w:rFonts w:ascii="Arial" w:hAnsi="Arial" w:cs="Arial"/>
          <w:b w:val="0"/>
          <w:color w:val="000000" w:themeColor="text1"/>
          <w:sz w:val="22"/>
          <w:szCs w:val="22"/>
        </w:rPr>
        <w:t xml:space="preserve"> the student’s research question.</w:t>
      </w:r>
      <w:bookmarkStart w:id="1" w:name="_GoBack"/>
      <w:bookmarkEnd w:id="1"/>
    </w:p>
    <w:sectPr w:rsidR="00232ECE" w:rsidRPr="008041B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ourier">
    <w:panose1 w:val="02070409020205020404"/>
    <w:charset w:val="00"/>
    <w:family w:val="modern"/>
    <w:notTrueType/>
    <w:pitch w:val="fixed"/>
    <w:sig w:usb0="00000003" w:usb1="00000000" w:usb2="00000000" w:usb3="00000000" w:csb0="00000001" w:csb1="00000000"/>
  </w:font>
  <w:font w:name="Times">
    <w:panose1 w:val="02020603050405020304"/>
    <w:charset w:val="00"/>
    <w:family w:val="auto"/>
    <w:pitch w:val="variable"/>
    <w:sig w:usb0="00000003" w:usb1="00000000" w:usb2="00000000" w:usb3="00000000" w:csb0="00000001" w:csb1="00000000"/>
  </w:font>
  <w:font w:name="Cambria">
    <w:panose1 w:val="02040503050406030204"/>
    <w:charset w:val="00"/>
    <w:family w:val="roman"/>
    <w:pitch w:val="variable"/>
    <w:sig w:usb0="E00006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03C67B7"/>
    <w:multiLevelType w:val="hybridMultilevel"/>
    <w:tmpl w:val="2FD08CCA"/>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nsid w:val="4F2324AE"/>
    <w:multiLevelType w:val="hybridMultilevel"/>
    <w:tmpl w:val="1C46310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8041B0"/>
    <w:rsid w:val="00232ECE"/>
    <w:rsid w:val="008041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0"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041B0"/>
    <w:rPr>
      <w:rFonts w:ascii="Calibri" w:eastAsia="Calibri" w:hAnsi="Calibri" w:cs="Times New Roman"/>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qFormat/>
    <w:rsid w:val="008041B0"/>
    <w:pPr>
      <w:ind w:left="720"/>
      <w:contextualSpacing/>
    </w:pPr>
  </w:style>
  <w:style w:type="table" w:styleId="TableGrid">
    <w:name w:val="Table Grid"/>
    <w:basedOn w:val="TableNormal"/>
    <w:uiPriority w:val="59"/>
    <w:rsid w:val="008041B0"/>
    <w:pPr>
      <w:spacing w:after="0" w:line="240" w:lineRule="auto"/>
    </w:pPr>
    <w:rPr>
      <w:rFonts w:ascii="Calibri" w:eastAsia="Calibri" w:hAnsi="Calibri"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heading">
    <w:name w:val="heading"/>
    <w:basedOn w:val="fixed"/>
    <w:link w:val="headingChar"/>
    <w:rsid w:val="008041B0"/>
    <w:pPr>
      <w:spacing w:before="240" w:after="120"/>
    </w:pPr>
  </w:style>
  <w:style w:type="paragraph" w:customStyle="1" w:styleId="fixed">
    <w:name w:val="fixed"/>
    <w:link w:val="fixedChar"/>
    <w:rsid w:val="008041B0"/>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Times New Roman" w:eastAsia="Times New Roman" w:hAnsi="Times New Roman" w:cs="Times New Roman"/>
      <w:b/>
      <w:sz w:val="24"/>
      <w:szCs w:val="20"/>
      <w:lang w:eastAsia="en-GB"/>
    </w:rPr>
  </w:style>
  <w:style w:type="paragraph" w:customStyle="1" w:styleId="bullet">
    <w:name w:val="bullet"/>
    <w:link w:val="bulletChar"/>
    <w:rsid w:val="008041B0"/>
    <w:pPr>
      <w:overflowPunct w:val="0"/>
      <w:autoSpaceDE w:val="0"/>
      <w:autoSpaceDN w:val="0"/>
      <w:adjustRightInd w:val="0"/>
      <w:spacing w:before="120" w:after="0" w:line="240" w:lineRule="auto"/>
      <w:ind w:left="1004" w:hanging="284"/>
      <w:jc w:val="both"/>
      <w:textAlignment w:val="baseline"/>
    </w:pPr>
    <w:rPr>
      <w:rFonts w:ascii="Times New Roman" w:eastAsia="Times New Roman" w:hAnsi="Times New Roman" w:cs="Times New Roman"/>
      <w:sz w:val="24"/>
      <w:szCs w:val="20"/>
      <w:lang w:eastAsia="en-GB"/>
    </w:rPr>
  </w:style>
  <w:style w:type="character" w:customStyle="1" w:styleId="fixedChar">
    <w:name w:val="fixed Char"/>
    <w:link w:val="fixed"/>
    <w:rsid w:val="008041B0"/>
    <w:rPr>
      <w:rFonts w:ascii="Times New Roman" w:eastAsia="Times New Roman" w:hAnsi="Times New Roman" w:cs="Times New Roman"/>
      <w:b/>
      <w:sz w:val="24"/>
      <w:szCs w:val="20"/>
      <w:lang w:eastAsia="en-GB"/>
    </w:rPr>
  </w:style>
  <w:style w:type="character" w:customStyle="1" w:styleId="headingChar">
    <w:name w:val="heading Char"/>
    <w:link w:val="heading"/>
    <w:rsid w:val="008041B0"/>
    <w:rPr>
      <w:rFonts w:ascii="Times New Roman" w:eastAsia="Times New Roman" w:hAnsi="Times New Roman" w:cs="Times New Roman"/>
      <w:b/>
      <w:sz w:val="24"/>
      <w:szCs w:val="20"/>
      <w:lang w:eastAsia="en-GB"/>
    </w:rPr>
  </w:style>
  <w:style w:type="character" w:customStyle="1" w:styleId="bulletChar">
    <w:name w:val="bullet Char"/>
    <w:link w:val="bullet"/>
    <w:rsid w:val="008041B0"/>
    <w:rPr>
      <w:rFonts w:ascii="Times New Roman" w:eastAsia="Times New Roman" w:hAnsi="Times New Roman" w:cs="Times New Roman"/>
      <w:sz w:val="24"/>
      <w:szCs w:val="20"/>
      <w:lang w:eastAsia="en-GB"/>
    </w:rPr>
  </w:style>
  <w:style w:type="paragraph" w:customStyle="1" w:styleId="indent2">
    <w:name w:val="indent2"/>
    <w:basedOn w:val="Normal"/>
    <w:uiPriority w:val="99"/>
    <w:rsid w:val="008041B0"/>
    <w:pPr>
      <w:widowControl w:val="0"/>
      <w:tabs>
        <w:tab w:val="left" w:pos="0"/>
        <w:tab w:val="left" w:pos="720"/>
      </w:tabs>
      <w:spacing w:after="0" w:line="240" w:lineRule="auto"/>
    </w:pPr>
    <w:rPr>
      <w:rFonts w:ascii="Arial" w:eastAsia="Times New Roman" w:hAnsi="Arial" w:cs="Arial"/>
      <w:sz w:val="24"/>
      <w:szCs w:val="24"/>
      <w:lang w:val="en-GB"/>
    </w:rPr>
  </w:style>
  <w:style w:type="paragraph" w:styleId="PlainText">
    <w:name w:val="Plain Text"/>
    <w:basedOn w:val="Normal"/>
    <w:link w:val="PlainTextChar"/>
    <w:uiPriority w:val="99"/>
    <w:unhideWhenUsed/>
    <w:rsid w:val="008041B0"/>
    <w:pPr>
      <w:spacing w:after="0" w:line="240" w:lineRule="auto"/>
    </w:pPr>
    <w:rPr>
      <w:rFonts w:ascii="Courier" w:eastAsiaTheme="minorEastAsia" w:hAnsi="Courier"/>
      <w:sz w:val="21"/>
      <w:szCs w:val="21"/>
      <w:lang w:eastAsia="ja-JP"/>
    </w:rPr>
  </w:style>
  <w:style w:type="character" w:customStyle="1" w:styleId="PlainTextChar">
    <w:name w:val="Plain Text Char"/>
    <w:basedOn w:val="DefaultParagraphFont"/>
    <w:link w:val="PlainText"/>
    <w:uiPriority w:val="99"/>
    <w:rsid w:val="008041B0"/>
    <w:rPr>
      <w:rFonts w:ascii="Courier" w:eastAsiaTheme="minorEastAsia" w:hAnsi="Courier" w:cs="Times New Roman"/>
      <w:sz w:val="21"/>
      <w:szCs w:val="21"/>
      <w:lang w:val="en-US" w:eastAsia="ja-JP"/>
    </w:rPr>
  </w:style>
  <w:style w:type="paragraph" w:styleId="NormalWeb">
    <w:name w:val="Normal (Web)"/>
    <w:basedOn w:val="Normal"/>
    <w:uiPriority w:val="99"/>
    <w:unhideWhenUsed/>
    <w:rsid w:val="008041B0"/>
    <w:pPr>
      <w:spacing w:before="100" w:beforeAutospacing="1" w:after="100" w:afterAutospacing="1" w:line="240" w:lineRule="auto"/>
    </w:pPr>
    <w:rPr>
      <w:rFonts w:ascii="Times" w:eastAsia="Times New Roman" w:hAnsi="Times"/>
      <w:sz w:val="20"/>
      <w:szCs w:val="20"/>
      <w:lang w:val="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0"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041B0"/>
    <w:rPr>
      <w:rFonts w:ascii="Calibri" w:eastAsia="Calibri" w:hAnsi="Calibri" w:cs="Times New Roman"/>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qFormat/>
    <w:rsid w:val="008041B0"/>
    <w:pPr>
      <w:ind w:left="720"/>
      <w:contextualSpacing/>
    </w:pPr>
  </w:style>
  <w:style w:type="table" w:styleId="TableGrid">
    <w:name w:val="Table Grid"/>
    <w:basedOn w:val="TableNormal"/>
    <w:uiPriority w:val="59"/>
    <w:rsid w:val="008041B0"/>
    <w:pPr>
      <w:spacing w:after="0" w:line="240" w:lineRule="auto"/>
    </w:pPr>
    <w:rPr>
      <w:rFonts w:ascii="Calibri" w:eastAsia="Calibri" w:hAnsi="Calibri"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heading">
    <w:name w:val="heading"/>
    <w:basedOn w:val="fixed"/>
    <w:link w:val="headingChar"/>
    <w:rsid w:val="008041B0"/>
    <w:pPr>
      <w:spacing w:before="240" w:after="120"/>
    </w:pPr>
  </w:style>
  <w:style w:type="paragraph" w:customStyle="1" w:styleId="fixed">
    <w:name w:val="fixed"/>
    <w:link w:val="fixedChar"/>
    <w:rsid w:val="008041B0"/>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Times New Roman" w:eastAsia="Times New Roman" w:hAnsi="Times New Roman" w:cs="Times New Roman"/>
      <w:b/>
      <w:sz w:val="24"/>
      <w:szCs w:val="20"/>
      <w:lang w:eastAsia="en-GB"/>
    </w:rPr>
  </w:style>
  <w:style w:type="paragraph" w:customStyle="1" w:styleId="bullet">
    <w:name w:val="bullet"/>
    <w:link w:val="bulletChar"/>
    <w:rsid w:val="008041B0"/>
    <w:pPr>
      <w:overflowPunct w:val="0"/>
      <w:autoSpaceDE w:val="0"/>
      <w:autoSpaceDN w:val="0"/>
      <w:adjustRightInd w:val="0"/>
      <w:spacing w:before="120" w:after="0" w:line="240" w:lineRule="auto"/>
      <w:ind w:left="1004" w:hanging="284"/>
      <w:jc w:val="both"/>
      <w:textAlignment w:val="baseline"/>
    </w:pPr>
    <w:rPr>
      <w:rFonts w:ascii="Times New Roman" w:eastAsia="Times New Roman" w:hAnsi="Times New Roman" w:cs="Times New Roman"/>
      <w:sz w:val="24"/>
      <w:szCs w:val="20"/>
      <w:lang w:eastAsia="en-GB"/>
    </w:rPr>
  </w:style>
  <w:style w:type="character" w:customStyle="1" w:styleId="fixedChar">
    <w:name w:val="fixed Char"/>
    <w:link w:val="fixed"/>
    <w:rsid w:val="008041B0"/>
    <w:rPr>
      <w:rFonts w:ascii="Times New Roman" w:eastAsia="Times New Roman" w:hAnsi="Times New Roman" w:cs="Times New Roman"/>
      <w:b/>
      <w:sz w:val="24"/>
      <w:szCs w:val="20"/>
      <w:lang w:eastAsia="en-GB"/>
    </w:rPr>
  </w:style>
  <w:style w:type="character" w:customStyle="1" w:styleId="headingChar">
    <w:name w:val="heading Char"/>
    <w:link w:val="heading"/>
    <w:rsid w:val="008041B0"/>
    <w:rPr>
      <w:rFonts w:ascii="Times New Roman" w:eastAsia="Times New Roman" w:hAnsi="Times New Roman" w:cs="Times New Roman"/>
      <w:b/>
      <w:sz w:val="24"/>
      <w:szCs w:val="20"/>
      <w:lang w:eastAsia="en-GB"/>
    </w:rPr>
  </w:style>
  <w:style w:type="character" w:customStyle="1" w:styleId="bulletChar">
    <w:name w:val="bullet Char"/>
    <w:link w:val="bullet"/>
    <w:rsid w:val="008041B0"/>
    <w:rPr>
      <w:rFonts w:ascii="Times New Roman" w:eastAsia="Times New Roman" w:hAnsi="Times New Roman" w:cs="Times New Roman"/>
      <w:sz w:val="24"/>
      <w:szCs w:val="20"/>
      <w:lang w:eastAsia="en-GB"/>
    </w:rPr>
  </w:style>
  <w:style w:type="paragraph" w:customStyle="1" w:styleId="indent2">
    <w:name w:val="indent2"/>
    <w:basedOn w:val="Normal"/>
    <w:uiPriority w:val="99"/>
    <w:rsid w:val="008041B0"/>
    <w:pPr>
      <w:widowControl w:val="0"/>
      <w:tabs>
        <w:tab w:val="left" w:pos="0"/>
        <w:tab w:val="left" w:pos="720"/>
      </w:tabs>
      <w:spacing w:after="0" w:line="240" w:lineRule="auto"/>
    </w:pPr>
    <w:rPr>
      <w:rFonts w:ascii="Arial" w:eastAsia="Times New Roman" w:hAnsi="Arial" w:cs="Arial"/>
      <w:sz w:val="24"/>
      <w:szCs w:val="24"/>
      <w:lang w:val="en-GB"/>
    </w:rPr>
  </w:style>
  <w:style w:type="paragraph" w:styleId="PlainText">
    <w:name w:val="Plain Text"/>
    <w:basedOn w:val="Normal"/>
    <w:link w:val="PlainTextChar"/>
    <w:uiPriority w:val="99"/>
    <w:unhideWhenUsed/>
    <w:rsid w:val="008041B0"/>
    <w:pPr>
      <w:spacing w:after="0" w:line="240" w:lineRule="auto"/>
    </w:pPr>
    <w:rPr>
      <w:rFonts w:ascii="Courier" w:eastAsiaTheme="minorEastAsia" w:hAnsi="Courier"/>
      <w:sz w:val="21"/>
      <w:szCs w:val="21"/>
      <w:lang w:eastAsia="ja-JP"/>
    </w:rPr>
  </w:style>
  <w:style w:type="character" w:customStyle="1" w:styleId="PlainTextChar">
    <w:name w:val="Plain Text Char"/>
    <w:basedOn w:val="DefaultParagraphFont"/>
    <w:link w:val="PlainText"/>
    <w:uiPriority w:val="99"/>
    <w:rsid w:val="008041B0"/>
    <w:rPr>
      <w:rFonts w:ascii="Courier" w:eastAsiaTheme="minorEastAsia" w:hAnsi="Courier" w:cs="Times New Roman"/>
      <w:sz w:val="21"/>
      <w:szCs w:val="21"/>
      <w:lang w:val="en-US" w:eastAsia="ja-JP"/>
    </w:rPr>
  </w:style>
  <w:style w:type="paragraph" w:styleId="NormalWeb">
    <w:name w:val="Normal (Web)"/>
    <w:basedOn w:val="Normal"/>
    <w:uiPriority w:val="99"/>
    <w:unhideWhenUsed/>
    <w:rsid w:val="008041B0"/>
    <w:pPr>
      <w:spacing w:before="100" w:beforeAutospacing="1" w:after="100" w:afterAutospacing="1" w:line="240" w:lineRule="auto"/>
    </w:pPr>
    <w:rPr>
      <w:rFonts w:ascii="Times" w:eastAsia="Times New Roman" w:hAnsi="Times"/>
      <w:sz w:val="20"/>
      <w:szCs w:val="2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2</Pages>
  <Words>637</Words>
  <Characters>3634</Characters>
  <Application>Microsoft Office Word</Application>
  <DocSecurity>0</DocSecurity>
  <Lines>30</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4263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Ergo</dc:creator>
  <cp:lastModifiedBy>Ergo</cp:lastModifiedBy>
  <cp:revision>1</cp:revision>
  <dcterms:created xsi:type="dcterms:W3CDTF">2018-12-17T17:43:00Z</dcterms:created>
  <dcterms:modified xsi:type="dcterms:W3CDTF">2018-12-17T17:45:00Z</dcterms:modified>
</cp:coreProperties>
</file>