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DDDF6F5" w14:textId="5A2DCE2D" w:rsidR="006F48BE" w:rsidRPr="007875C1" w:rsidRDefault="006F48BE" w:rsidP="00EA4CA9">
      <w:pPr>
        <w:spacing w:line="360" w:lineRule="auto"/>
        <w:rPr>
          <w:rFonts w:ascii="Times New Roman" w:hAnsi="Times New Roman" w:cs="Times New Roman"/>
          <w:sz w:val="24"/>
          <w:szCs w:val="24"/>
        </w:rPr>
      </w:pPr>
    </w:p>
    <w:p w14:paraId="5E4243EE" w14:textId="2789A75C" w:rsidR="0051225B" w:rsidRPr="007875C1" w:rsidRDefault="004D1F36" w:rsidP="00EA4CA9">
      <w:pPr>
        <w:spacing w:line="360" w:lineRule="auto"/>
        <w:rPr>
          <w:rFonts w:ascii="Times New Roman" w:hAnsi="Times New Roman" w:cs="Times New Roman"/>
          <w:sz w:val="24"/>
          <w:szCs w:val="24"/>
        </w:rPr>
      </w:pPr>
      <w:r w:rsidRPr="007875C1">
        <w:rPr>
          <w:rFonts w:ascii="Times New Roman" w:hAnsi="Times New Roman" w:cs="Times New Roman"/>
          <w:sz w:val="24"/>
          <w:szCs w:val="24"/>
        </w:rPr>
        <w:t xml:space="preserve">Independent Advocacy is free from constraint and is used as a tool in getting peoples’ voices and views heard and is entirely person centred. </w:t>
      </w:r>
      <w:r w:rsidR="00BD26B0" w:rsidRPr="007875C1">
        <w:rPr>
          <w:rFonts w:ascii="Times New Roman" w:hAnsi="Times New Roman" w:cs="Times New Roman"/>
          <w:sz w:val="24"/>
          <w:szCs w:val="24"/>
        </w:rPr>
        <w:t xml:space="preserve">Children in care </w:t>
      </w:r>
      <w:r w:rsidRPr="007875C1">
        <w:rPr>
          <w:rFonts w:ascii="Times New Roman" w:hAnsi="Times New Roman" w:cs="Times New Roman"/>
          <w:sz w:val="24"/>
          <w:szCs w:val="24"/>
        </w:rPr>
        <w:t>are one vulnerable group that, by law, are entitled to have a</w:t>
      </w:r>
      <w:r w:rsidR="00BD26B0" w:rsidRPr="007875C1">
        <w:rPr>
          <w:rFonts w:ascii="Times New Roman" w:hAnsi="Times New Roman" w:cs="Times New Roman"/>
          <w:sz w:val="24"/>
          <w:szCs w:val="24"/>
        </w:rPr>
        <w:t>n</w:t>
      </w:r>
      <w:r w:rsidRPr="007875C1">
        <w:rPr>
          <w:rFonts w:ascii="Times New Roman" w:hAnsi="Times New Roman" w:cs="Times New Roman"/>
          <w:sz w:val="24"/>
          <w:szCs w:val="24"/>
        </w:rPr>
        <w:t xml:space="preserve"> Independent advocate that will </w:t>
      </w:r>
      <w:r w:rsidR="00BD26B0" w:rsidRPr="007875C1">
        <w:rPr>
          <w:rFonts w:ascii="Times New Roman" w:hAnsi="Times New Roman" w:cs="Times New Roman"/>
          <w:sz w:val="24"/>
          <w:szCs w:val="24"/>
        </w:rPr>
        <w:t xml:space="preserve">oversee </w:t>
      </w:r>
      <w:r w:rsidRPr="007875C1">
        <w:rPr>
          <w:rFonts w:ascii="Times New Roman" w:hAnsi="Times New Roman" w:cs="Times New Roman"/>
          <w:sz w:val="24"/>
          <w:szCs w:val="24"/>
        </w:rPr>
        <w:t>get</w:t>
      </w:r>
      <w:r w:rsidR="00BD26B0" w:rsidRPr="007875C1">
        <w:rPr>
          <w:rFonts w:ascii="Times New Roman" w:hAnsi="Times New Roman" w:cs="Times New Roman"/>
          <w:sz w:val="24"/>
          <w:szCs w:val="24"/>
        </w:rPr>
        <w:t>ting</w:t>
      </w:r>
      <w:r w:rsidRPr="007875C1">
        <w:rPr>
          <w:rFonts w:ascii="Times New Roman" w:hAnsi="Times New Roman" w:cs="Times New Roman"/>
          <w:sz w:val="24"/>
          <w:szCs w:val="24"/>
        </w:rPr>
        <w:t xml:space="preserve"> their voices, v</w:t>
      </w:r>
      <w:r w:rsidR="00BD26B0" w:rsidRPr="007875C1">
        <w:rPr>
          <w:rFonts w:ascii="Times New Roman" w:hAnsi="Times New Roman" w:cs="Times New Roman"/>
          <w:sz w:val="24"/>
          <w:szCs w:val="24"/>
        </w:rPr>
        <w:t>i</w:t>
      </w:r>
      <w:r w:rsidRPr="007875C1">
        <w:rPr>
          <w:rFonts w:ascii="Times New Roman" w:hAnsi="Times New Roman" w:cs="Times New Roman"/>
          <w:sz w:val="24"/>
          <w:szCs w:val="24"/>
        </w:rPr>
        <w:t xml:space="preserve">ews, and rights heard when </w:t>
      </w:r>
      <w:r w:rsidR="00BD26B0" w:rsidRPr="007875C1">
        <w:rPr>
          <w:rFonts w:ascii="Times New Roman" w:hAnsi="Times New Roman" w:cs="Times New Roman"/>
          <w:sz w:val="24"/>
          <w:szCs w:val="24"/>
        </w:rPr>
        <w:t xml:space="preserve">official bodies are </w:t>
      </w:r>
      <w:r w:rsidRPr="007875C1">
        <w:rPr>
          <w:rFonts w:ascii="Times New Roman" w:hAnsi="Times New Roman" w:cs="Times New Roman"/>
          <w:sz w:val="24"/>
          <w:szCs w:val="24"/>
        </w:rPr>
        <w:t xml:space="preserve">making </w:t>
      </w:r>
      <w:r w:rsidR="00BD26B0" w:rsidRPr="007875C1">
        <w:rPr>
          <w:rFonts w:ascii="Times New Roman" w:hAnsi="Times New Roman" w:cs="Times New Roman"/>
          <w:sz w:val="24"/>
          <w:szCs w:val="24"/>
        </w:rPr>
        <w:t>decisions</w:t>
      </w:r>
      <w:r w:rsidRPr="007875C1">
        <w:rPr>
          <w:rFonts w:ascii="Times New Roman" w:hAnsi="Times New Roman" w:cs="Times New Roman"/>
          <w:sz w:val="24"/>
          <w:szCs w:val="24"/>
        </w:rPr>
        <w:t xml:space="preserve"> about </w:t>
      </w:r>
      <w:r w:rsidR="00BD26B0" w:rsidRPr="007875C1">
        <w:rPr>
          <w:rFonts w:ascii="Times New Roman" w:hAnsi="Times New Roman" w:cs="Times New Roman"/>
          <w:sz w:val="24"/>
          <w:szCs w:val="24"/>
        </w:rPr>
        <w:t>their</w:t>
      </w:r>
      <w:r w:rsidRPr="007875C1">
        <w:rPr>
          <w:rFonts w:ascii="Times New Roman" w:hAnsi="Times New Roman" w:cs="Times New Roman"/>
          <w:sz w:val="24"/>
          <w:szCs w:val="24"/>
        </w:rPr>
        <w:t xml:space="preserve"> </w:t>
      </w:r>
      <w:r w:rsidR="00BD26B0" w:rsidRPr="007875C1">
        <w:rPr>
          <w:rFonts w:ascii="Times New Roman" w:hAnsi="Times New Roman" w:cs="Times New Roman"/>
          <w:sz w:val="24"/>
          <w:szCs w:val="24"/>
        </w:rPr>
        <w:t>lives.</w:t>
      </w:r>
      <w:r w:rsidRPr="007875C1">
        <w:rPr>
          <w:rFonts w:ascii="Times New Roman" w:hAnsi="Times New Roman" w:cs="Times New Roman"/>
          <w:sz w:val="24"/>
          <w:szCs w:val="24"/>
        </w:rPr>
        <w:t xml:space="preserve"> </w:t>
      </w:r>
      <w:r w:rsidR="00B76EEF" w:rsidRPr="007875C1">
        <w:rPr>
          <w:rFonts w:ascii="Times New Roman" w:hAnsi="Times New Roman" w:cs="Times New Roman"/>
          <w:sz w:val="24"/>
          <w:szCs w:val="24"/>
        </w:rPr>
        <w:t>This essay will explore</w:t>
      </w:r>
      <w:r w:rsidR="00761EF5" w:rsidRPr="007875C1">
        <w:rPr>
          <w:rFonts w:ascii="Times New Roman" w:hAnsi="Times New Roman" w:cs="Times New Roman"/>
          <w:sz w:val="24"/>
          <w:szCs w:val="24"/>
        </w:rPr>
        <w:t xml:space="preserve"> the subject of ‘looked after children</w:t>
      </w:r>
      <w:r w:rsidR="00742722" w:rsidRPr="007875C1">
        <w:rPr>
          <w:rFonts w:ascii="Times New Roman" w:hAnsi="Times New Roman" w:cs="Times New Roman"/>
          <w:sz w:val="24"/>
          <w:szCs w:val="24"/>
        </w:rPr>
        <w:t>’</w:t>
      </w:r>
      <w:r w:rsidR="00761EF5" w:rsidRPr="007875C1">
        <w:rPr>
          <w:rFonts w:ascii="Times New Roman" w:hAnsi="Times New Roman" w:cs="Times New Roman"/>
          <w:sz w:val="24"/>
          <w:szCs w:val="24"/>
        </w:rPr>
        <w:t xml:space="preserve"> as an </w:t>
      </w:r>
      <w:r w:rsidR="00C636F5" w:rsidRPr="007875C1">
        <w:rPr>
          <w:rFonts w:ascii="Times New Roman" w:hAnsi="Times New Roman" w:cs="Times New Roman"/>
          <w:sz w:val="24"/>
          <w:szCs w:val="24"/>
        </w:rPr>
        <w:t>at</w:t>
      </w:r>
      <w:r w:rsidR="00742722" w:rsidRPr="007875C1">
        <w:rPr>
          <w:rFonts w:ascii="Times New Roman" w:hAnsi="Times New Roman" w:cs="Times New Roman"/>
          <w:sz w:val="24"/>
          <w:szCs w:val="24"/>
        </w:rPr>
        <w:t>-</w:t>
      </w:r>
      <w:r w:rsidR="006F48BE" w:rsidRPr="007875C1">
        <w:rPr>
          <w:rFonts w:ascii="Times New Roman" w:hAnsi="Times New Roman" w:cs="Times New Roman"/>
          <w:sz w:val="24"/>
          <w:szCs w:val="24"/>
        </w:rPr>
        <w:t>r</w:t>
      </w:r>
      <w:r w:rsidR="00C636F5" w:rsidRPr="007875C1">
        <w:rPr>
          <w:rFonts w:ascii="Times New Roman" w:hAnsi="Times New Roman" w:cs="Times New Roman"/>
          <w:sz w:val="24"/>
          <w:szCs w:val="24"/>
        </w:rPr>
        <w:t>isk</w:t>
      </w:r>
      <w:r w:rsidR="00761EF5" w:rsidRPr="007875C1">
        <w:rPr>
          <w:rFonts w:ascii="Times New Roman" w:hAnsi="Times New Roman" w:cs="Times New Roman"/>
          <w:sz w:val="24"/>
          <w:szCs w:val="24"/>
        </w:rPr>
        <w:t xml:space="preserve"> group and how legislation, policy and professional </w:t>
      </w:r>
      <w:r w:rsidR="00742722" w:rsidRPr="007875C1">
        <w:rPr>
          <w:rFonts w:ascii="Times New Roman" w:hAnsi="Times New Roman" w:cs="Times New Roman"/>
          <w:sz w:val="24"/>
          <w:szCs w:val="24"/>
        </w:rPr>
        <w:t>f</w:t>
      </w:r>
      <w:r w:rsidR="00761EF5" w:rsidRPr="007875C1">
        <w:rPr>
          <w:rFonts w:ascii="Times New Roman" w:hAnsi="Times New Roman" w:cs="Times New Roman"/>
          <w:sz w:val="24"/>
          <w:szCs w:val="24"/>
        </w:rPr>
        <w:t>ramework</w:t>
      </w:r>
      <w:r w:rsidR="00742722" w:rsidRPr="007875C1">
        <w:rPr>
          <w:rFonts w:ascii="Times New Roman" w:hAnsi="Times New Roman" w:cs="Times New Roman"/>
          <w:sz w:val="24"/>
          <w:szCs w:val="24"/>
        </w:rPr>
        <w:t>s</w:t>
      </w:r>
      <w:r w:rsidR="00761EF5" w:rsidRPr="007875C1">
        <w:rPr>
          <w:rFonts w:ascii="Times New Roman" w:hAnsi="Times New Roman" w:cs="Times New Roman"/>
          <w:sz w:val="24"/>
          <w:szCs w:val="24"/>
        </w:rPr>
        <w:t xml:space="preserve"> support Independent </w:t>
      </w:r>
      <w:r w:rsidR="00742722" w:rsidRPr="007875C1">
        <w:rPr>
          <w:rFonts w:ascii="Times New Roman" w:hAnsi="Times New Roman" w:cs="Times New Roman"/>
          <w:sz w:val="24"/>
          <w:szCs w:val="24"/>
        </w:rPr>
        <w:t>A</w:t>
      </w:r>
      <w:r w:rsidR="008749DE" w:rsidRPr="007875C1">
        <w:rPr>
          <w:rFonts w:ascii="Times New Roman" w:hAnsi="Times New Roman" w:cs="Times New Roman"/>
          <w:sz w:val="24"/>
          <w:szCs w:val="24"/>
        </w:rPr>
        <w:t>dvoc</w:t>
      </w:r>
      <w:r w:rsidR="00742722" w:rsidRPr="007875C1">
        <w:rPr>
          <w:rFonts w:ascii="Times New Roman" w:hAnsi="Times New Roman" w:cs="Times New Roman"/>
          <w:sz w:val="24"/>
          <w:szCs w:val="24"/>
        </w:rPr>
        <w:t>ates</w:t>
      </w:r>
      <w:r w:rsidR="002846B9" w:rsidRPr="007875C1">
        <w:rPr>
          <w:rFonts w:ascii="Times New Roman" w:hAnsi="Times New Roman" w:cs="Times New Roman"/>
          <w:sz w:val="24"/>
          <w:szCs w:val="24"/>
        </w:rPr>
        <w:t xml:space="preserve"> in their work with children in care</w:t>
      </w:r>
      <w:r w:rsidR="008749DE" w:rsidRPr="007875C1">
        <w:rPr>
          <w:rFonts w:ascii="Times New Roman" w:hAnsi="Times New Roman" w:cs="Times New Roman"/>
          <w:sz w:val="24"/>
          <w:szCs w:val="24"/>
        </w:rPr>
        <w:t xml:space="preserve">. </w:t>
      </w:r>
      <w:r w:rsidR="00742722" w:rsidRPr="007875C1">
        <w:rPr>
          <w:rFonts w:ascii="Times New Roman" w:hAnsi="Times New Roman" w:cs="Times New Roman"/>
          <w:sz w:val="24"/>
          <w:szCs w:val="24"/>
        </w:rPr>
        <w:t>It will investigate h</w:t>
      </w:r>
      <w:r w:rsidR="008749DE" w:rsidRPr="007875C1">
        <w:rPr>
          <w:rFonts w:ascii="Times New Roman" w:hAnsi="Times New Roman" w:cs="Times New Roman"/>
          <w:sz w:val="24"/>
          <w:szCs w:val="24"/>
        </w:rPr>
        <w:t>ow</w:t>
      </w:r>
      <w:r w:rsidR="00761EF5" w:rsidRPr="007875C1">
        <w:rPr>
          <w:rFonts w:ascii="Times New Roman" w:hAnsi="Times New Roman" w:cs="Times New Roman"/>
          <w:sz w:val="24"/>
          <w:szCs w:val="24"/>
        </w:rPr>
        <w:t xml:space="preserve"> </w:t>
      </w:r>
      <w:r w:rsidR="008749DE" w:rsidRPr="007875C1">
        <w:rPr>
          <w:rFonts w:ascii="Times New Roman" w:hAnsi="Times New Roman" w:cs="Times New Roman"/>
          <w:sz w:val="24"/>
          <w:szCs w:val="24"/>
        </w:rPr>
        <w:t xml:space="preserve">advocacy </w:t>
      </w:r>
      <w:r w:rsidR="00761EF5" w:rsidRPr="007875C1">
        <w:rPr>
          <w:rFonts w:ascii="Times New Roman" w:hAnsi="Times New Roman" w:cs="Times New Roman"/>
          <w:sz w:val="24"/>
          <w:szCs w:val="24"/>
        </w:rPr>
        <w:t xml:space="preserve">should be accessible and available to </w:t>
      </w:r>
      <w:r w:rsidR="008749DE" w:rsidRPr="007875C1">
        <w:rPr>
          <w:rFonts w:ascii="Times New Roman" w:hAnsi="Times New Roman" w:cs="Times New Roman"/>
          <w:sz w:val="24"/>
          <w:szCs w:val="24"/>
        </w:rPr>
        <w:t xml:space="preserve">vulnerable </w:t>
      </w:r>
      <w:r w:rsidR="00761EF5" w:rsidRPr="007875C1">
        <w:rPr>
          <w:rFonts w:ascii="Times New Roman" w:hAnsi="Times New Roman" w:cs="Times New Roman"/>
          <w:sz w:val="24"/>
          <w:szCs w:val="24"/>
        </w:rPr>
        <w:t>children that are taken into care by the local authorities</w:t>
      </w:r>
      <w:r w:rsidR="00742722" w:rsidRPr="007875C1">
        <w:rPr>
          <w:rFonts w:ascii="Times New Roman" w:hAnsi="Times New Roman" w:cs="Times New Roman"/>
          <w:sz w:val="24"/>
          <w:szCs w:val="24"/>
        </w:rPr>
        <w:t xml:space="preserve"> and</w:t>
      </w:r>
      <w:r w:rsidR="008749DE" w:rsidRPr="007875C1">
        <w:rPr>
          <w:rFonts w:ascii="Times New Roman" w:hAnsi="Times New Roman" w:cs="Times New Roman"/>
          <w:sz w:val="24"/>
          <w:szCs w:val="24"/>
        </w:rPr>
        <w:t xml:space="preserve"> look at the relationships between multi-agencies</w:t>
      </w:r>
      <w:r w:rsidR="00742722" w:rsidRPr="007875C1">
        <w:rPr>
          <w:rFonts w:ascii="Times New Roman" w:hAnsi="Times New Roman" w:cs="Times New Roman"/>
          <w:sz w:val="24"/>
          <w:szCs w:val="24"/>
        </w:rPr>
        <w:t>. It will also show</w:t>
      </w:r>
      <w:r w:rsidR="008749DE" w:rsidRPr="007875C1">
        <w:rPr>
          <w:rFonts w:ascii="Times New Roman" w:hAnsi="Times New Roman" w:cs="Times New Roman"/>
          <w:sz w:val="24"/>
          <w:szCs w:val="24"/>
        </w:rPr>
        <w:t xml:space="preserve"> how professional stand</w:t>
      </w:r>
      <w:r w:rsidR="00742722" w:rsidRPr="007875C1">
        <w:rPr>
          <w:rFonts w:ascii="Times New Roman" w:hAnsi="Times New Roman" w:cs="Times New Roman"/>
          <w:sz w:val="24"/>
          <w:szCs w:val="24"/>
        </w:rPr>
        <w:t>ard</w:t>
      </w:r>
      <w:r w:rsidR="008749DE" w:rsidRPr="007875C1">
        <w:rPr>
          <w:rFonts w:ascii="Times New Roman" w:hAnsi="Times New Roman" w:cs="Times New Roman"/>
          <w:sz w:val="24"/>
          <w:szCs w:val="24"/>
        </w:rPr>
        <w:t xml:space="preserve">s are applied and </w:t>
      </w:r>
      <w:r w:rsidR="00742722" w:rsidRPr="007875C1">
        <w:rPr>
          <w:rFonts w:ascii="Times New Roman" w:hAnsi="Times New Roman" w:cs="Times New Roman"/>
          <w:sz w:val="24"/>
          <w:szCs w:val="24"/>
        </w:rPr>
        <w:t xml:space="preserve">that </w:t>
      </w:r>
      <w:r w:rsidR="008749DE" w:rsidRPr="007875C1">
        <w:rPr>
          <w:rFonts w:ascii="Times New Roman" w:hAnsi="Times New Roman" w:cs="Times New Roman"/>
          <w:sz w:val="24"/>
          <w:szCs w:val="24"/>
        </w:rPr>
        <w:t xml:space="preserve">Independent Advocacy should be supplied by local authorities </w:t>
      </w:r>
      <w:r w:rsidR="00742722" w:rsidRPr="007875C1">
        <w:rPr>
          <w:rFonts w:ascii="Times New Roman" w:hAnsi="Times New Roman" w:cs="Times New Roman"/>
          <w:sz w:val="24"/>
          <w:szCs w:val="24"/>
        </w:rPr>
        <w:t xml:space="preserve">and available </w:t>
      </w:r>
      <w:r w:rsidR="008749DE" w:rsidRPr="007875C1">
        <w:rPr>
          <w:rFonts w:ascii="Times New Roman" w:hAnsi="Times New Roman" w:cs="Times New Roman"/>
          <w:sz w:val="24"/>
          <w:szCs w:val="24"/>
        </w:rPr>
        <w:t xml:space="preserve">for </w:t>
      </w:r>
      <w:r w:rsidR="00742722" w:rsidRPr="007875C1">
        <w:rPr>
          <w:rFonts w:ascii="Times New Roman" w:hAnsi="Times New Roman" w:cs="Times New Roman"/>
          <w:sz w:val="24"/>
          <w:szCs w:val="24"/>
        </w:rPr>
        <w:t xml:space="preserve">all </w:t>
      </w:r>
      <w:r w:rsidR="008749DE" w:rsidRPr="007875C1">
        <w:rPr>
          <w:rFonts w:ascii="Times New Roman" w:hAnsi="Times New Roman" w:cs="Times New Roman"/>
          <w:sz w:val="24"/>
          <w:szCs w:val="24"/>
        </w:rPr>
        <w:t>look</w:t>
      </w:r>
      <w:r w:rsidR="00742722" w:rsidRPr="007875C1">
        <w:rPr>
          <w:rFonts w:ascii="Times New Roman" w:hAnsi="Times New Roman" w:cs="Times New Roman"/>
          <w:sz w:val="24"/>
          <w:szCs w:val="24"/>
        </w:rPr>
        <w:t>ed</w:t>
      </w:r>
      <w:r w:rsidR="008749DE" w:rsidRPr="007875C1">
        <w:rPr>
          <w:rFonts w:ascii="Times New Roman" w:hAnsi="Times New Roman" w:cs="Times New Roman"/>
          <w:sz w:val="24"/>
          <w:szCs w:val="24"/>
        </w:rPr>
        <w:t xml:space="preserve"> after children.    </w:t>
      </w:r>
      <w:r w:rsidR="00761EF5" w:rsidRPr="007875C1">
        <w:rPr>
          <w:rFonts w:ascii="Times New Roman" w:hAnsi="Times New Roman" w:cs="Times New Roman"/>
          <w:sz w:val="24"/>
          <w:szCs w:val="24"/>
        </w:rPr>
        <w:t xml:space="preserve"> </w:t>
      </w:r>
    </w:p>
    <w:p w14:paraId="090319C2" w14:textId="3AF4E73A" w:rsidR="0048273D" w:rsidRPr="007875C1" w:rsidRDefault="00B63C3D" w:rsidP="00EA4CA9">
      <w:pPr>
        <w:spacing w:line="360" w:lineRule="auto"/>
        <w:rPr>
          <w:rFonts w:ascii="Times New Roman" w:hAnsi="Times New Roman" w:cs="Times New Roman"/>
          <w:sz w:val="24"/>
          <w:szCs w:val="24"/>
        </w:rPr>
      </w:pPr>
      <w:r w:rsidRPr="007875C1">
        <w:rPr>
          <w:rFonts w:ascii="Times New Roman" w:hAnsi="Times New Roman" w:cs="Times New Roman"/>
          <w:sz w:val="24"/>
          <w:szCs w:val="24"/>
        </w:rPr>
        <w:t>‘</w:t>
      </w:r>
      <w:r w:rsidR="00E20CCD" w:rsidRPr="007875C1">
        <w:rPr>
          <w:rFonts w:ascii="Times New Roman" w:hAnsi="Times New Roman" w:cs="Times New Roman"/>
          <w:sz w:val="24"/>
          <w:szCs w:val="24"/>
        </w:rPr>
        <w:t>L</w:t>
      </w:r>
      <w:r w:rsidRPr="007875C1">
        <w:rPr>
          <w:rFonts w:ascii="Times New Roman" w:hAnsi="Times New Roman" w:cs="Times New Roman"/>
          <w:sz w:val="24"/>
          <w:szCs w:val="24"/>
        </w:rPr>
        <w:t xml:space="preserve">ooked after children’ </w:t>
      </w:r>
      <w:r w:rsidR="00AA5073" w:rsidRPr="007875C1">
        <w:rPr>
          <w:rFonts w:ascii="Times New Roman" w:hAnsi="Times New Roman" w:cs="Times New Roman"/>
          <w:sz w:val="24"/>
          <w:szCs w:val="24"/>
        </w:rPr>
        <w:t>is the term used for</w:t>
      </w:r>
      <w:r w:rsidRPr="007875C1">
        <w:rPr>
          <w:rFonts w:ascii="Times New Roman" w:hAnsi="Times New Roman" w:cs="Times New Roman"/>
          <w:sz w:val="24"/>
          <w:szCs w:val="24"/>
        </w:rPr>
        <w:t xml:space="preserve"> children under the age of 18 that have been taken into care and are under the care</w:t>
      </w:r>
      <w:r w:rsidR="00C55601" w:rsidRPr="007875C1">
        <w:rPr>
          <w:rFonts w:ascii="Times New Roman" w:hAnsi="Times New Roman" w:cs="Times New Roman"/>
          <w:sz w:val="24"/>
          <w:szCs w:val="24"/>
        </w:rPr>
        <w:t xml:space="preserve"> of local</w:t>
      </w:r>
      <w:r w:rsidRPr="007875C1">
        <w:rPr>
          <w:rFonts w:ascii="Times New Roman" w:hAnsi="Times New Roman" w:cs="Times New Roman"/>
          <w:sz w:val="24"/>
          <w:szCs w:val="24"/>
        </w:rPr>
        <w:t xml:space="preserve"> </w:t>
      </w:r>
      <w:r w:rsidR="003D0DA1" w:rsidRPr="007875C1">
        <w:rPr>
          <w:rFonts w:ascii="Times New Roman" w:hAnsi="Times New Roman" w:cs="Times New Roman"/>
          <w:sz w:val="24"/>
          <w:szCs w:val="24"/>
        </w:rPr>
        <w:t>authorities</w:t>
      </w:r>
      <w:r w:rsidR="00E45E9B" w:rsidRPr="007875C1">
        <w:rPr>
          <w:rFonts w:ascii="Times New Roman" w:hAnsi="Times New Roman" w:cs="Times New Roman"/>
          <w:sz w:val="24"/>
          <w:szCs w:val="24"/>
        </w:rPr>
        <w:t xml:space="preserve"> </w:t>
      </w:r>
      <w:r w:rsidR="003D0DA1" w:rsidRPr="007875C1">
        <w:rPr>
          <w:rFonts w:ascii="Times New Roman" w:hAnsi="Times New Roman" w:cs="Times New Roman"/>
          <w:sz w:val="24"/>
          <w:szCs w:val="24"/>
        </w:rPr>
        <w:t>(UK Government,</w:t>
      </w:r>
      <w:r w:rsidR="00E20CCD" w:rsidRPr="007875C1">
        <w:rPr>
          <w:rFonts w:ascii="Times New Roman" w:hAnsi="Times New Roman" w:cs="Times New Roman"/>
          <w:sz w:val="24"/>
          <w:szCs w:val="24"/>
        </w:rPr>
        <w:t xml:space="preserve"> </w:t>
      </w:r>
      <w:r w:rsidR="003D0DA1" w:rsidRPr="007875C1">
        <w:rPr>
          <w:rFonts w:ascii="Times New Roman" w:hAnsi="Times New Roman" w:cs="Times New Roman"/>
          <w:sz w:val="24"/>
          <w:szCs w:val="24"/>
        </w:rPr>
        <w:t>2018)</w:t>
      </w:r>
      <w:r w:rsidRPr="007875C1">
        <w:rPr>
          <w:rFonts w:ascii="Times New Roman" w:hAnsi="Times New Roman" w:cs="Times New Roman"/>
          <w:sz w:val="24"/>
          <w:szCs w:val="24"/>
        </w:rPr>
        <w:t xml:space="preserve"> There are currently 94,000 children in care in the UK</w:t>
      </w:r>
      <w:r w:rsidR="00E20CCD" w:rsidRPr="007875C1">
        <w:rPr>
          <w:rFonts w:ascii="Times New Roman" w:hAnsi="Times New Roman" w:cs="Times New Roman"/>
          <w:sz w:val="24"/>
          <w:szCs w:val="24"/>
        </w:rPr>
        <w:t>,</w:t>
      </w:r>
      <w:r w:rsidRPr="007875C1">
        <w:rPr>
          <w:rFonts w:ascii="Times New Roman" w:hAnsi="Times New Roman" w:cs="Times New Roman"/>
          <w:sz w:val="24"/>
          <w:szCs w:val="24"/>
        </w:rPr>
        <w:t xml:space="preserve"> </w:t>
      </w:r>
      <w:r w:rsidR="00E20CCD" w:rsidRPr="007875C1">
        <w:rPr>
          <w:rFonts w:ascii="Times New Roman" w:hAnsi="Times New Roman" w:cs="Times New Roman"/>
          <w:sz w:val="24"/>
          <w:szCs w:val="24"/>
        </w:rPr>
        <w:t xml:space="preserve">and </w:t>
      </w:r>
      <w:r w:rsidRPr="007875C1">
        <w:rPr>
          <w:rFonts w:ascii="Times New Roman" w:hAnsi="Times New Roman" w:cs="Times New Roman"/>
          <w:sz w:val="24"/>
          <w:szCs w:val="24"/>
        </w:rPr>
        <w:t>60% are there due to neglect</w:t>
      </w:r>
      <w:r w:rsidR="00324E38" w:rsidRPr="007875C1">
        <w:rPr>
          <w:rFonts w:ascii="Times New Roman" w:hAnsi="Times New Roman" w:cs="Times New Roman"/>
          <w:sz w:val="24"/>
          <w:szCs w:val="24"/>
        </w:rPr>
        <w:t xml:space="preserve"> (NSPPC</w:t>
      </w:r>
      <w:r w:rsidR="00C55601" w:rsidRPr="007875C1">
        <w:rPr>
          <w:rFonts w:ascii="Times New Roman" w:hAnsi="Times New Roman" w:cs="Times New Roman"/>
          <w:sz w:val="24"/>
          <w:szCs w:val="24"/>
        </w:rPr>
        <w:t>, 2018</w:t>
      </w:r>
      <w:r w:rsidR="00324E38" w:rsidRPr="007875C1">
        <w:rPr>
          <w:rFonts w:ascii="Times New Roman" w:hAnsi="Times New Roman" w:cs="Times New Roman"/>
          <w:sz w:val="24"/>
          <w:szCs w:val="24"/>
        </w:rPr>
        <w:t>). ‘Looked after children’ are among the most vulnerable individuals in society</w:t>
      </w:r>
      <w:r w:rsidR="004F7200" w:rsidRPr="007875C1">
        <w:rPr>
          <w:rFonts w:ascii="Times New Roman" w:hAnsi="Times New Roman" w:cs="Times New Roman"/>
          <w:sz w:val="24"/>
          <w:szCs w:val="24"/>
        </w:rPr>
        <w:t xml:space="preserve"> (Barnardo’s, 2014)</w:t>
      </w:r>
      <w:r w:rsidR="00E20CCD" w:rsidRPr="007875C1">
        <w:rPr>
          <w:rFonts w:ascii="Times New Roman" w:hAnsi="Times New Roman" w:cs="Times New Roman"/>
          <w:sz w:val="24"/>
          <w:szCs w:val="24"/>
        </w:rPr>
        <w:t>,</w:t>
      </w:r>
      <w:r w:rsidR="00324E38" w:rsidRPr="007875C1">
        <w:rPr>
          <w:rFonts w:ascii="Times New Roman" w:hAnsi="Times New Roman" w:cs="Times New Roman"/>
          <w:sz w:val="24"/>
          <w:szCs w:val="24"/>
        </w:rPr>
        <w:t xml:space="preserve"> many suffer </w:t>
      </w:r>
      <w:proofErr w:type="gramStart"/>
      <w:r w:rsidR="00324E38" w:rsidRPr="007875C1">
        <w:rPr>
          <w:rFonts w:ascii="Times New Roman" w:hAnsi="Times New Roman" w:cs="Times New Roman"/>
          <w:sz w:val="24"/>
          <w:szCs w:val="24"/>
        </w:rPr>
        <w:t>as a consequence of</w:t>
      </w:r>
      <w:proofErr w:type="gramEnd"/>
      <w:r w:rsidR="00324E38" w:rsidRPr="007875C1">
        <w:rPr>
          <w:rFonts w:ascii="Times New Roman" w:hAnsi="Times New Roman" w:cs="Times New Roman"/>
          <w:sz w:val="24"/>
          <w:szCs w:val="24"/>
        </w:rPr>
        <w:t xml:space="preserve"> being taken into care and due to the neglect and trauma they have suffered before been taken into care and during the process</w:t>
      </w:r>
      <w:r w:rsidR="00E20CCD" w:rsidRPr="007875C1">
        <w:rPr>
          <w:rFonts w:ascii="Times New Roman" w:hAnsi="Times New Roman" w:cs="Times New Roman"/>
          <w:sz w:val="24"/>
          <w:szCs w:val="24"/>
        </w:rPr>
        <w:t>. This</w:t>
      </w:r>
      <w:r w:rsidR="00324E38" w:rsidRPr="007875C1">
        <w:rPr>
          <w:rFonts w:ascii="Times New Roman" w:hAnsi="Times New Roman" w:cs="Times New Roman"/>
          <w:sz w:val="24"/>
          <w:szCs w:val="24"/>
        </w:rPr>
        <w:t xml:space="preserve"> can often </w:t>
      </w:r>
      <w:r w:rsidR="00E20CCD" w:rsidRPr="007875C1">
        <w:rPr>
          <w:rFonts w:ascii="Times New Roman" w:hAnsi="Times New Roman" w:cs="Times New Roman"/>
          <w:sz w:val="24"/>
          <w:szCs w:val="24"/>
        </w:rPr>
        <w:t>mean</w:t>
      </w:r>
      <w:r w:rsidR="00324E38" w:rsidRPr="007875C1">
        <w:rPr>
          <w:rFonts w:ascii="Times New Roman" w:hAnsi="Times New Roman" w:cs="Times New Roman"/>
          <w:sz w:val="24"/>
          <w:szCs w:val="24"/>
        </w:rPr>
        <w:t xml:space="preserve"> this vulnerable group </w:t>
      </w:r>
      <w:r w:rsidR="00E20CCD" w:rsidRPr="007875C1">
        <w:rPr>
          <w:rFonts w:ascii="Times New Roman" w:hAnsi="Times New Roman" w:cs="Times New Roman"/>
          <w:sz w:val="24"/>
          <w:szCs w:val="24"/>
        </w:rPr>
        <w:t>is</w:t>
      </w:r>
      <w:r w:rsidR="00324E38" w:rsidRPr="007875C1">
        <w:rPr>
          <w:rFonts w:ascii="Times New Roman" w:hAnsi="Times New Roman" w:cs="Times New Roman"/>
          <w:sz w:val="24"/>
          <w:szCs w:val="24"/>
        </w:rPr>
        <w:t xml:space="preserve"> more susceptible to health issues including mental health</w:t>
      </w:r>
      <w:r w:rsidR="00E20CCD" w:rsidRPr="007875C1">
        <w:rPr>
          <w:rFonts w:ascii="Times New Roman" w:hAnsi="Times New Roman" w:cs="Times New Roman"/>
          <w:sz w:val="24"/>
          <w:szCs w:val="24"/>
        </w:rPr>
        <w:t xml:space="preserve"> and</w:t>
      </w:r>
      <w:r w:rsidR="00324E38" w:rsidRPr="007875C1">
        <w:rPr>
          <w:rFonts w:ascii="Times New Roman" w:hAnsi="Times New Roman" w:cs="Times New Roman"/>
          <w:sz w:val="24"/>
          <w:szCs w:val="24"/>
        </w:rPr>
        <w:t xml:space="preserve"> emotional disorders such as depression and anxiety</w:t>
      </w:r>
      <w:r w:rsidR="00E20CCD" w:rsidRPr="007875C1">
        <w:rPr>
          <w:rFonts w:ascii="Times New Roman" w:hAnsi="Times New Roman" w:cs="Times New Roman"/>
          <w:sz w:val="24"/>
          <w:szCs w:val="24"/>
        </w:rPr>
        <w:t>.</w:t>
      </w:r>
      <w:r w:rsidR="002D6125" w:rsidRPr="007875C1">
        <w:rPr>
          <w:rFonts w:ascii="Times New Roman" w:hAnsi="Times New Roman" w:cs="Times New Roman"/>
          <w:sz w:val="24"/>
          <w:szCs w:val="24"/>
        </w:rPr>
        <w:t xml:space="preserve"> </w:t>
      </w:r>
      <w:r w:rsidR="00E20CCD" w:rsidRPr="007875C1">
        <w:rPr>
          <w:rFonts w:ascii="Times New Roman" w:hAnsi="Times New Roman" w:cs="Times New Roman"/>
          <w:sz w:val="24"/>
          <w:szCs w:val="24"/>
        </w:rPr>
        <w:t>These</w:t>
      </w:r>
      <w:r w:rsidR="002D6125" w:rsidRPr="007875C1">
        <w:rPr>
          <w:rFonts w:ascii="Times New Roman" w:hAnsi="Times New Roman" w:cs="Times New Roman"/>
          <w:sz w:val="24"/>
          <w:szCs w:val="24"/>
        </w:rPr>
        <w:t xml:space="preserve"> </w:t>
      </w:r>
      <w:r w:rsidR="0009609F" w:rsidRPr="007875C1">
        <w:rPr>
          <w:rFonts w:ascii="Times New Roman" w:hAnsi="Times New Roman" w:cs="Times New Roman"/>
          <w:sz w:val="24"/>
          <w:szCs w:val="24"/>
        </w:rPr>
        <w:t>issues</w:t>
      </w:r>
      <w:r w:rsidR="002D6125" w:rsidRPr="007875C1">
        <w:rPr>
          <w:rFonts w:ascii="Times New Roman" w:hAnsi="Times New Roman" w:cs="Times New Roman"/>
          <w:sz w:val="24"/>
          <w:szCs w:val="24"/>
        </w:rPr>
        <w:t xml:space="preserve"> can have a </w:t>
      </w:r>
      <w:r w:rsidR="00E20CCD" w:rsidRPr="007875C1">
        <w:rPr>
          <w:rFonts w:ascii="Times New Roman" w:hAnsi="Times New Roman" w:cs="Times New Roman"/>
          <w:sz w:val="24"/>
          <w:szCs w:val="24"/>
        </w:rPr>
        <w:t>‘</w:t>
      </w:r>
      <w:r w:rsidR="002D6125" w:rsidRPr="007875C1">
        <w:rPr>
          <w:rFonts w:ascii="Times New Roman" w:hAnsi="Times New Roman" w:cs="Times New Roman"/>
          <w:sz w:val="24"/>
          <w:szCs w:val="24"/>
        </w:rPr>
        <w:t>knock on</w:t>
      </w:r>
      <w:r w:rsidR="00E20CCD" w:rsidRPr="007875C1">
        <w:rPr>
          <w:rFonts w:ascii="Times New Roman" w:hAnsi="Times New Roman" w:cs="Times New Roman"/>
          <w:sz w:val="24"/>
          <w:szCs w:val="24"/>
        </w:rPr>
        <w:t>’</w:t>
      </w:r>
      <w:r w:rsidR="002D6125" w:rsidRPr="007875C1">
        <w:rPr>
          <w:rFonts w:ascii="Times New Roman" w:hAnsi="Times New Roman" w:cs="Times New Roman"/>
          <w:sz w:val="24"/>
          <w:szCs w:val="24"/>
        </w:rPr>
        <w:t xml:space="preserve"> </w:t>
      </w:r>
      <w:r w:rsidR="00E20CCD" w:rsidRPr="007875C1">
        <w:rPr>
          <w:rFonts w:ascii="Times New Roman" w:hAnsi="Times New Roman" w:cs="Times New Roman"/>
          <w:sz w:val="24"/>
          <w:szCs w:val="24"/>
        </w:rPr>
        <w:t>e</w:t>
      </w:r>
      <w:r w:rsidR="002D6125" w:rsidRPr="007875C1">
        <w:rPr>
          <w:rFonts w:ascii="Times New Roman" w:hAnsi="Times New Roman" w:cs="Times New Roman"/>
          <w:sz w:val="24"/>
          <w:szCs w:val="24"/>
        </w:rPr>
        <w:t xml:space="preserve">ffect on </w:t>
      </w:r>
      <w:r w:rsidR="0009609F" w:rsidRPr="007875C1">
        <w:rPr>
          <w:rFonts w:ascii="Times New Roman" w:hAnsi="Times New Roman" w:cs="Times New Roman"/>
          <w:sz w:val="24"/>
          <w:szCs w:val="24"/>
        </w:rPr>
        <w:t>their</w:t>
      </w:r>
      <w:r w:rsidR="002D6125" w:rsidRPr="007875C1">
        <w:rPr>
          <w:rFonts w:ascii="Times New Roman" w:hAnsi="Times New Roman" w:cs="Times New Roman"/>
          <w:sz w:val="24"/>
          <w:szCs w:val="24"/>
        </w:rPr>
        <w:t xml:space="preserve"> education</w:t>
      </w:r>
      <w:r w:rsidR="00E20CCD" w:rsidRPr="007875C1">
        <w:rPr>
          <w:rFonts w:ascii="Times New Roman" w:hAnsi="Times New Roman" w:cs="Times New Roman"/>
          <w:sz w:val="24"/>
          <w:szCs w:val="24"/>
        </w:rPr>
        <w:t>,</w:t>
      </w:r>
      <w:r w:rsidR="002D6125" w:rsidRPr="007875C1">
        <w:rPr>
          <w:rFonts w:ascii="Times New Roman" w:hAnsi="Times New Roman" w:cs="Times New Roman"/>
          <w:sz w:val="24"/>
          <w:szCs w:val="24"/>
        </w:rPr>
        <w:t xml:space="preserve"> often seeing them fall into the </w:t>
      </w:r>
      <w:r w:rsidR="0009609F" w:rsidRPr="007875C1">
        <w:rPr>
          <w:rFonts w:ascii="Times New Roman" w:hAnsi="Times New Roman" w:cs="Times New Roman"/>
          <w:sz w:val="24"/>
          <w:szCs w:val="24"/>
        </w:rPr>
        <w:t>category</w:t>
      </w:r>
      <w:r w:rsidR="002D6125" w:rsidRPr="007875C1">
        <w:rPr>
          <w:rFonts w:ascii="Times New Roman" w:hAnsi="Times New Roman" w:cs="Times New Roman"/>
          <w:sz w:val="24"/>
          <w:szCs w:val="24"/>
        </w:rPr>
        <w:t xml:space="preserve"> of</w:t>
      </w:r>
      <w:r w:rsidR="007875C1" w:rsidRPr="007875C1">
        <w:rPr>
          <w:rFonts w:ascii="Times New Roman" w:hAnsi="Times New Roman" w:cs="Times New Roman"/>
          <w:sz w:val="24"/>
          <w:szCs w:val="24"/>
        </w:rPr>
        <w:t xml:space="preserve"> Not in Education Employment or Training</w:t>
      </w:r>
      <w:r w:rsidR="002D6125" w:rsidRPr="007875C1">
        <w:rPr>
          <w:rFonts w:ascii="Times New Roman" w:hAnsi="Times New Roman" w:cs="Times New Roman"/>
          <w:sz w:val="24"/>
          <w:szCs w:val="24"/>
        </w:rPr>
        <w:t xml:space="preserve"> </w:t>
      </w:r>
      <w:r w:rsidR="007875C1" w:rsidRPr="007875C1">
        <w:rPr>
          <w:rFonts w:ascii="Times New Roman" w:hAnsi="Times New Roman" w:cs="Times New Roman"/>
          <w:sz w:val="24"/>
          <w:szCs w:val="24"/>
        </w:rPr>
        <w:t>(</w:t>
      </w:r>
      <w:r w:rsidR="002D6125" w:rsidRPr="007875C1">
        <w:rPr>
          <w:rFonts w:ascii="Times New Roman" w:hAnsi="Times New Roman" w:cs="Times New Roman"/>
          <w:sz w:val="24"/>
          <w:szCs w:val="24"/>
        </w:rPr>
        <w:t>NEET</w:t>
      </w:r>
      <w:r w:rsidR="007875C1" w:rsidRPr="007875C1">
        <w:rPr>
          <w:rFonts w:ascii="Times New Roman" w:hAnsi="Times New Roman" w:cs="Times New Roman"/>
          <w:sz w:val="24"/>
          <w:szCs w:val="24"/>
        </w:rPr>
        <w:t>)</w:t>
      </w:r>
      <w:r w:rsidR="0009609F" w:rsidRPr="007875C1">
        <w:rPr>
          <w:rFonts w:ascii="Times New Roman" w:hAnsi="Times New Roman" w:cs="Times New Roman"/>
          <w:sz w:val="24"/>
          <w:szCs w:val="24"/>
        </w:rPr>
        <w:t xml:space="preserve"> (National Audit Office, 2016)</w:t>
      </w:r>
      <w:r w:rsidR="002C55C7" w:rsidRPr="007875C1">
        <w:rPr>
          <w:rFonts w:ascii="Times New Roman" w:hAnsi="Times New Roman" w:cs="Times New Roman"/>
          <w:sz w:val="24"/>
          <w:szCs w:val="24"/>
        </w:rPr>
        <w:t xml:space="preserve"> this can see them at a </w:t>
      </w:r>
      <w:r w:rsidR="00BE0B08" w:rsidRPr="007875C1">
        <w:rPr>
          <w:rFonts w:ascii="Times New Roman" w:hAnsi="Times New Roman" w:cs="Times New Roman"/>
          <w:sz w:val="24"/>
          <w:szCs w:val="24"/>
        </w:rPr>
        <w:t>disadvantage</w:t>
      </w:r>
      <w:r w:rsidR="002C55C7" w:rsidRPr="007875C1">
        <w:rPr>
          <w:rFonts w:ascii="Times New Roman" w:hAnsi="Times New Roman" w:cs="Times New Roman"/>
          <w:sz w:val="24"/>
          <w:szCs w:val="24"/>
        </w:rPr>
        <w:t xml:space="preserve"> </w:t>
      </w:r>
      <w:r w:rsidR="00E20CCD" w:rsidRPr="007875C1">
        <w:rPr>
          <w:rFonts w:ascii="Times New Roman" w:hAnsi="Times New Roman" w:cs="Times New Roman"/>
          <w:sz w:val="24"/>
          <w:szCs w:val="24"/>
        </w:rPr>
        <w:t xml:space="preserve">compared </w:t>
      </w:r>
      <w:r w:rsidR="002C55C7" w:rsidRPr="007875C1">
        <w:rPr>
          <w:rFonts w:ascii="Times New Roman" w:hAnsi="Times New Roman" w:cs="Times New Roman"/>
          <w:sz w:val="24"/>
          <w:szCs w:val="24"/>
        </w:rPr>
        <w:t xml:space="preserve">to </w:t>
      </w:r>
      <w:r w:rsidR="00BE0B08" w:rsidRPr="007875C1">
        <w:rPr>
          <w:rFonts w:ascii="Times New Roman" w:hAnsi="Times New Roman" w:cs="Times New Roman"/>
          <w:sz w:val="24"/>
          <w:szCs w:val="24"/>
        </w:rPr>
        <w:t>their</w:t>
      </w:r>
      <w:r w:rsidR="002C55C7" w:rsidRPr="007875C1">
        <w:rPr>
          <w:rFonts w:ascii="Times New Roman" w:hAnsi="Times New Roman" w:cs="Times New Roman"/>
          <w:sz w:val="24"/>
          <w:szCs w:val="24"/>
        </w:rPr>
        <w:t xml:space="preserve"> peers</w:t>
      </w:r>
      <w:r w:rsidR="002D6125" w:rsidRPr="007875C1">
        <w:rPr>
          <w:rFonts w:ascii="Times New Roman" w:hAnsi="Times New Roman" w:cs="Times New Roman"/>
          <w:sz w:val="24"/>
          <w:szCs w:val="24"/>
        </w:rPr>
        <w:t xml:space="preserve"> </w:t>
      </w:r>
      <w:r w:rsidR="00FA7D46" w:rsidRPr="007875C1">
        <w:rPr>
          <w:rFonts w:ascii="Times New Roman" w:hAnsi="Times New Roman" w:cs="Times New Roman"/>
          <w:sz w:val="24"/>
          <w:szCs w:val="24"/>
        </w:rPr>
        <w:t>(NSP</w:t>
      </w:r>
      <w:r w:rsidR="006368CF" w:rsidRPr="007875C1">
        <w:rPr>
          <w:rFonts w:ascii="Times New Roman" w:hAnsi="Times New Roman" w:cs="Times New Roman"/>
          <w:sz w:val="24"/>
          <w:szCs w:val="24"/>
        </w:rPr>
        <w:t>C</w:t>
      </w:r>
      <w:r w:rsidR="00FA7D46" w:rsidRPr="007875C1">
        <w:rPr>
          <w:rFonts w:ascii="Times New Roman" w:hAnsi="Times New Roman" w:cs="Times New Roman"/>
          <w:sz w:val="24"/>
          <w:szCs w:val="24"/>
        </w:rPr>
        <w:t>C,</w:t>
      </w:r>
      <w:r w:rsidR="007875C1" w:rsidRPr="007875C1">
        <w:rPr>
          <w:rFonts w:ascii="Times New Roman" w:hAnsi="Times New Roman" w:cs="Times New Roman"/>
          <w:sz w:val="24"/>
          <w:szCs w:val="24"/>
        </w:rPr>
        <w:t xml:space="preserve"> </w:t>
      </w:r>
      <w:r w:rsidR="00FA7D46" w:rsidRPr="007875C1">
        <w:rPr>
          <w:rFonts w:ascii="Times New Roman" w:hAnsi="Times New Roman" w:cs="Times New Roman"/>
          <w:sz w:val="24"/>
          <w:szCs w:val="24"/>
        </w:rPr>
        <w:t>2018)</w:t>
      </w:r>
      <w:r w:rsidR="002C55C7" w:rsidRPr="007875C1">
        <w:rPr>
          <w:rFonts w:ascii="Times New Roman" w:hAnsi="Times New Roman" w:cs="Times New Roman"/>
          <w:sz w:val="24"/>
          <w:szCs w:val="24"/>
        </w:rPr>
        <w:t>.</w:t>
      </w:r>
      <w:r w:rsidR="006C46C6" w:rsidRPr="007875C1">
        <w:rPr>
          <w:rFonts w:ascii="Times New Roman" w:hAnsi="Times New Roman" w:cs="Times New Roman"/>
          <w:sz w:val="24"/>
          <w:szCs w:val="24"/>
        </w:rPr>
        <w:t xml:space="preserve"> </w:t>
      </w:r>
      <w:r w:rsidR="00324E38" w:rsidRPr="007875C1">
        <w:rPr>
          <w:rFonts w:ascii="Times New Roman" w:hAnsi="Times New Roman" w:cs="Times New Roman"/>
          <w:sz w:val="24"/>
          <w:szCs w:val="24"/>
        </w:rPr>
        <w:t>Children in care often suffer from attachment issues</w:t>
      </w:r>
      <w:r w:rsidR="002C55C7" w:rsidRPr="007875C1">
        <w:rPr>
          <w:rFonts w:ascii="Times New Roman" w:hAnsi="Times New Roman" w:cs="Times New Roman"/>
          <w:sz w:val="24"/>
          <w:szCs w:val="24"/>
        </w:rPr>
        <w:t xml:space="preserve"> stemming from the neglect they </w:t>
      </w:r>
      <w:r w:rsidR="000E219D" w:rsidRPr="007875C1">
        <w:rPr>
          <w:rFonts w:ascii="Times New Roman" w:hAnsi="Times New Roman" w:cs="Times New Roman"/>
          <w:sz w:val="24"/>
          <w:szCs w:val="24"/>
        </w:rPr>
        <w:t>rec</w:t>
      </w:r>
      <w:r w:rsidR="00E20CCD" w:rsidRPr="007875C1">
        <w:rPr>
          <w:rFonts w:ascii="Times New Roman" w:hAnsi="Times New Roman" w:cs="Times New Roman"/>
          <w:sz w:val="24"/>
          <w:szCs w:val="24"/>
        </w:rPr>
        <w:t>e</w:t>
      </w:r>
      <w:r w:rsidR="000E219D" w:rsidRPr="007875C1">
        <w:rPr>
          <w:rFonts w:ascii="Times New Roman" w:hAnsi="Times New Roman" w:cs="Times New Roman"/>
          <w:sz w:val="24"/>
          <w:szCs w:val="24"/>
        </w:rPr>
        <w:t>ived</w:t>
      </w:r>
      <w:r w:rsidR="002C55C7" w:rsidRPr="007875C1">
        <w:rPr>
          <w:rFonts w:ascii="Times New Roman" w:hAnsi="Times New Roman" w:cs="Times New Roman"/>
          <w:sz w:val="24"/>
          <w:szCs w:val="24"/>
        </w:rPr>
        <w:t xml:space="preserve"> before entering care</w:t>
      </w:r>
      <w:r w:rsidR="00E20CCD" w:rsidRPr="007875C1">
        <w:rPr>
          <w:rFonts w:ascii="Times New Roman" w:hAnsi="Times New Roman" w:cs="Times New Roman"/>
          <w:sz w:val="24"/>
          <w:szCs w:val="24"/>
        </w:rPr>
        <w:t>,</w:t>
      </w:r>
      <w:r w:rsidR="002C55C7" w:rsidRPr="007875C1">
        <w:rPr>
          <w:rFonts w:ascii="Times New Roman" w:hAnsi="Times New Roman" w:cs="Times New Roman"/>
          <w:sz w:val="24"/>
          <w:szCs w:val="24"/>
        </w:rPr>
        <w:t xml:space="preserve"> and from </w:t>
      </w:r>
      <w:r w:rsidR="00E20CCD" w:rsidRPr="007875C1">
        <w:rPr>
          <w:rFonts w:ascii="Times New Roman" w:hAnsi="Times New Roman" w:cs="Times New Roman"/>
          <w:sz w:val="24"/>
          <w:szCs w:val="24"/>
        </w:rPr>
        <w:t xml:space="preserve">the process of </w:t>
      </w:r>
      <w:r w:rsidR="002C55C7" w:rsidRPr="007875C1">
        <w:rPr>
          <w:rFonts w:ascii="Times New Roman" w:hAnsi="Times New Roman" w:cs="Times New Roman"/>
          <w:sz w:val="24"/>
          <w:szCs w:val="24"/>
        </w:rPr>
        <w:t>being taken into care</w:t>
      </w:r>
      <w:r w:rsidR="00E20CCD" w:rsidRPr="007875C1">
        <w:rPr>
          <w:rFonts w:ascii="Times New Roman" w:hAnsi="Times New Roman" w:cs="Times New Roman"/>
          <w:sz w:val="24"/>
          <w:szCs w:val="24"/>
        </w:rPr>
        <w:t xml:space="preserve"> and</w:t>
      </w:r>
      <w:r w:rsidR="002C55C7" w:rsidRPr="007875C1">
        <w:rPr>
          <w:rFonts w:ascii="Times New Roman" w:hAnsi="Times New Roman" w:cs="Times New Roman"/>
          <w:sz w:val="24"/>
          <w:szCs w:val="24"/>
        </w:rPr>
        <w:t xml:space="preserve"> this see</w:t>
      </w:r>
      <w:r w:rsidR="00E20CCD" w:rsidRPr="007875C1">
        <w:rPr>
          <w:rFonts w:ascii="Times New Roman" w:hAnsi="Times New Roman" w:cs="Times New Roman"/>
          <w:sz w:val="24"/>
          <w:szCs w:val="24"/>
        </w:rPr>
        <w:t>s</w:t>
      </w:r>
      <w:r w:rsidR="002C55C7" w:rsidRPr="007875C1">
        <w:rPr>
          <w:rFonts w:ascii="Times New Roman" w:hAnsi="Times New Roman" w:cs="Times New Roman"/>
          <w:sz w:val="24"/>
          <w:szCs w:val="24"/>
        </w:rPr>
        <w:t xml:space="preserve"> them</w:t>
      </w:r>
      <w:r w:rsidR="00324E38" w:rsidRPr="007875C1">
        <w:rPr>
          <w:rFonts w:ascii="Times New Roman" w:hAnsi="Times New Roman" w:cs="Times New Roman"/>
          <w:sz w:val="24"/>
          <w:szCs w:val="24"/>
        </w:rPr>
        <w:t xml:space="preserve"> unable to settle and adjust to</w:t>
      </w:r>
      <w:r w:rsidR="00D87D1C" w:rsidRPr="007875C1">
        <w:rPr>
          <w:rFonts w:ascii="Times New Roman" w:hAnsi="Times New Roman" w:cs="Times New Roman"/>
          <w:sz w:val="24"/>
          <w:szCs w:val="24"/>
        </w:rPr>
        <w:t xml:space="preserve"> the care they </w:t>
      </w:r>
      <w:r w:rsidR="002C55C7" w:rsidRPr="007875C1">
        <w:rPr>
          <w:rFonts w:ascii="Times New Roman" w:hAnsi="Times New Roman" w:cs="Times New Roman"/>
          <w:sz w:val="24"/>
          <w:szCs w:val="24"/>
        </w:rPr>
        <w:t>receive</w:t>
      </w:r>
      <w:r w:rsidR="00E20CCD" w:rsidRPr="007875C1">
        <w:rPr>
          <w:rFonts w:ascii="Times New Roman" w:hAnsi="Times New Roman" w:cs="Times New Roman"/>
          <w:sz w:val="24"/>
          <w:szCs w:val="24"/>
        </w:rPr>
        <w:t>. This care</w:t>
      </w:r>
      <w:r w:rsidR="002C55C7" w:rsidRPr="007875C1">
        <w:rPr>
          <w:rFonts w:ascii="Times New Roman" w:hAnsi="Times New Roman" w:cs="Times New Roman"/>
          <w:sz w:val="24"/>
          <w:szCs w:val="24"/>
        </w:rPr>
        <w:t xml:space="preserve"> has</w:t>
      </w:r>
      <w:r w:rsidR="00F123CF" w:rsidRPr="007875C1">
        <w:rPr>
          <w:rFonts w:ascii="Times New Roman" w:hAnsi="Times New Roman" w:cs="Times New Roman"/>
          <w:sz w:val="24"/>
          <w:szCs w:val="24"/>
        </w:rPr>
        <w:t xml:space="preserve"> often</w:t>
      </w:r>
      <w:r w:rsidR="002C55C7" w:rsidRPr="007875C1">
        <w:rPr>
          <w:rFonts w:ascii="Times New Roman" w:hAnsi="Times New Roman" w:cs="Times New Roman"/>
          <w:sz w:val="24"/>
          <w:szCs w:val="24"/>
        </w:rPr>
        <w:t xml:space="preserve"> been decided by the local authority in</w:t>
      </w:r>
      <w:r w:rsidR="00F123CF" w:rsidRPr="007875C1">
        <w:rPr>
          <w:rFonts w:ascii="Times New Roman" w:hAnsi="Times New Roman" w:cs="Times New Roman"/>
          <w:sz w:val="24"/>
          <w:szCs w:val="24"/>
        </w:rPr>
        <w:t xml:space="preserve"> the child’s </w:t>
      </w:r>
      <w:r w:rsidR="002C55C7" w:rsidRPr="007875C1">
        <w:rPr>
          <w:rFonts w:ascii="Times New Roman" w:hAnsi="Times New Roman" w:cs="Times New Roman"/>
          <w:sz w:val="24"/>
          <w:szCs w:val="24"/>
        </w:rPr>
        <w:t>‘best interests’</w:t>
      </w:r>
      <w:r w:rsidR="00F123CF" w:rsidRPr="007875C1">
        <w:rPr>
          <w:rFonts w:ascii="Times New Roman" w:hAnsi="Times New Roman" w:cs="Times New Roman"/>
          <w:sz w:val="24"/>
          <w:szCs w:val="24"/>
        </w:rPr>
        <w:t xml:space="preserve"> and sees them</w:t>
      </w:r>
      <w:r w:rsidR="002C55C7" w:rsidRPr="007875C1">
        <w:rPr>
          <w:rFonts w:ascii="Times New Roman" w:hAnsi="Times New Roman" w:cs="Times New Roman"/>
          <w:sz w:val="24"/>
          <w:szCs w:val="24"/>
        </w:rPr>
        <w:t xml:space="preserve"> being placed in foster care or in </w:t>
      </w:r>
      <w:r w:rsidR="00A96B6A" w:rsidRPr="007875C1">
        <w:rPr>
          <w:rFonts w:ascii="Times New Roman" w:hAnsi="Times New Roman" w:cs="Times New Roman"/>
          <w:sz w:val="24"/>
          <w:szCs w:val="24"/>
        </w:rPr>
        <w:t>residential</w:t>
      </w:r>
      <w:r w:rsidR="002C55C7" w:rsidRPr="007875C1">
        <w:rPr>
          <w:rFonts w:ascii="Times New Roman" w:hAnsi="Times New Roman" w:cs="Times New Roman"/>
          <w:sz w:val="24"/>
          <w:szCs w:val="24"/>
        </w:rPr>
        <w:t xml:space="preserve"> children’s home</w:t>
      </w:r>
      <w:r w:rsidR="00AA5073" w:rsidRPr="007875C1">
        <w:rPr>
          <w:rFonts w:ascii="Times New Roman" w:hAnsi="Times New Roman" w:cs="Times New Roman"/>
          <w:sz w:val="24"/>
          <w:szCs w:val="24"/>
        </w:rPr>
        <w:t>s</w:t>
      </w:r>
      <w:r w:rsidR="00F123CF" w:rsidRPr="007875C1">
        <w:rPr>
          <w:rFonts w:ascii="Times New Roman" w:hAnsi="Times New Roman" w:cs="Times New Roman"/>
          <w:sz w:val="24"/>
          <w:szCs w:val="24"/>
        </w:rPr>
        <w:t>,</w:t>
      </w:r>
      <w:r w:rsidR="00FA7D46" w:rsidRPr="007875C1">
        <w:rPr>
          <w:rFonts w:ascii="Times New Roman" w:hAnsi="Times New Roman" w:cs="Times New Roman"/>
          <w:sz w:val="24"/>
          <w:szCs w:val="24"/>
        </w:rPr>
        <w:t xml:space="preserve"> often</w:t>
      </w:r>
      <w:r w:rsidR="00AA5073" w:rsidRPr="007875C1">
        <w:rPr>
          <w:rFonts w:ascii="Times New Roman" w:hAnsi="Times New Roman" w:cs="Times New Roman"/>
          <w:sz w:val="24"/>
          <w:szCs w:val="24"/>
        </w:rPr>
        <w:t xml:space="preserve"> </w:t>
      </w:r>
      <w:r w:rsidR="00FA7D46" w:rsidRPr="007875C1">
        <w:rPr>
          <w:rFonts w:ascii="Times New Roman" w:hAnsi="Times New Roman" w:cs="Times New Roman"/>
          <w:sz w:val="24"/>
          <w:szCs w:val="24"/>
        </w:rPr>
        <w:t>moving several times</w:t>
      </w:r>
      <w:r w:rsidR="00F123CF" w:rsidRPr="007875C1">
        <w:rPr>
          <w:rFonts w:ascii="Times New Roman" w:hAnsi="Times New Roman" w:cs="Times New Roman"/>
          <w:sz w:val="24"/>
          <w:szCs w:val="24"/>
        </w:rPr>
        <w:t>.</w:t>
      </w:r>
      <w:r w:rsidR="00AA5073" w:rsidRPr="007875C1">
        <w:rPr>
          <w:rFonts w:ascii="Times New Roman" w:hAnsi="Times New Roman" w:cs="Times New Roman"/>
          <w:sz w:val="24"/>
          <w:szCs w:val="24"/>
        </w:rPr>
        <w:t xml:space="preserve"> </w:t>
      </w:r>
      <w:r w:rsidR="00FA7D46" w:rsidRPr="007875C1">
        <w:rPr>
          <w:rFonts w:ascii="Times New Roman" w:hAnsi="Times New Roman" w:cs="Times New Roman"/>
          <w:sz w:val="24"/>
          <w:szCs w:val="24"/>
        </w:rPr>
        <w:t xml:space="preserve"> </w:t>
      </w:r>
      <w:r w:rsidR="00F123CF" w:rsidRPr="007875C1">
        <w:rPr>
          <w:rFonts w:ascii="Times New Roman" w:hAnsi="Times New Roman" w:cs="Times New Roman"/>
          <w:sz w:val="24"/>
          <w:szCs w:val="24"/>
        </w:rPr>
        <w:t>T</w:t>
      </w:r>
      <w:r w:rsidR="00FA7D46" w:rsidRPr="007875C1">
        <w:rPr>
          <w:rFonts w:ascii="Times New Roman" w:hAnsi="Times New Roman" w:cs="Times New Roman"/>
          <w:sz w:val="24"/>
          <w:szCs w:val="24"/>
        </w:rPr>
        <w:t>his can be linked to Bowlby’s</w:t>
      </w:r>
      <w:r w:rsidR="00F123CF" w:rsidRPr="007875C1">
        <w:rPr>
          <w:rFonts w:ascii="Times New Roman" w:hAnsi="Times New Roman" w:cs="Times New Roman"/>
          <w:sz w:val="24"/>
          <w:szCs w:val="24"/>
        </w:rPr>
        <w:t xml:space="preserve"> </w:t>
      </w:r>
      <w:r w:rsidR="00FA7D46" w:rsidRPr="007875C1">
        <w:rPr>
          <w:rFonts w:ascii="Times New Roman" w:hAnsi="Times New Roman" w:cs="Times New Roman"/>
          <w:sz w:val="24"/>
          <w:szCs w:val="24"/>
        </w:rPr>
        <w:t>(1969) Attachment Theory w</w:t>
      </w:r>
      <w:r w:rsidR="00F123CF" w:rsidRPr="007875C1">
        <w:rPr>
          <w:rFonts w:ascii="Times New Roman" w:hAnsi="Times New Roman" w:cs="Times New Roman"/>
          <w:sz w:val="24"/>
          <w:szCs w:val="24"/>
        </w:rPr>
        <w:t>h</w:t>
      </w:r>
      <w:r w:rsidR="00FA7D46" w:rsidRPr="007875C1">
        <w:rPr>
          <w:rFonts w:ascii="Times New Roman" w:hAnsi="Times New Roman" w:cs="Times New Roman"/>
          <w:sz w:val="24"/>
          <w:szCs w:val="24"/>
        </w:rPr>
        <w:t>ere</w:t>
      </w:r>
      <w:r w:rsidR="00F123CF" w:rsidRPr="007875C1">
        <w:rPr>
          <w:rFonts w:ascii="Times New Roman" w:hAnsi="Times New Roman" w:cs="Times New Roman"/>
          <w:sz w:val="24"/>
          <w:szCs w:val="24"/>
        </w:rPr>
        <w:t>,</w:t>
      </w:r>
      <w:r w:rsidR="00FA7D46" w:rsidRPr="007875C1">
        <w:rPr>
          <w:rFonts w:ascii="Times New Roman" w:hAnsi="Times New Roman" w:cs="Times New Roman"/>
          <w:sz w:val="24"/>
          <w:szCs w:val="24"/>
        </w:rPr>
        <w:t xml:space="preserve"> by </w:t>
      </w:r>
      <w:r w:rsidR="00C874C7" w:rsidRPr="007875C1">
        <w:rPr>
          <w:rFonts w:ascii="Times New Roman" w:hAnsi="Times New Roman" w:cs="Times New Roman"/>
          <w:sz w:val="24"/>
          <w:szCs w:val="24"/>
        </w:rPr>
        <w:t>moving around different foster parents and suffering the effect of being separated from family members and siblings, looked after children lack</w:t>
      </w:r>
      <w:r w:rsidR="00F123CF" w:rsidRPr="007875C1">
        <w:rPr>
          <w:rFonts w:ascii="Times New Roman" w:hAnsi="Times New Roman" w:cs="Times New Roman"/>
          <w:sz w:val="24"/>
          <w:szCs w:val="24"/>
        </w:rPr>
        <w:t>,</w:t>
      </w:r>
      <w:r w:rsidR="00C874C7" w:rsidRPr="007875C1">
        <w:rPr>
          <w:rFonts w:ascii="Times New Roman" w:hAnsi="Times New Roman" w:cs="Times New Roman"/>
          <w:sz w:val="24"/>
          <w:szCs w:val="24"/>
        </w:rPr>
        <w:t xml:space="preserve"> in Bowlby’s words</w:t>
      </w:r>
      <w:r w:rsidR="00F123CF" w:rsidRPr="007875C1">
        <w:rPr>
          <w:rFonts w:ascii="Times New Roman" w:hAnsi="Times New Roman" w:cs="Times New Roman"/>
          <w:sz w:val="24"/>
          <w:szCs w:val="24"/>
        </w:rPr>
        <w:t>,</w:t>
      </w:r>
      <w:r w:rsidR="00C874C7" w:rsidRPr="007875C1">
        <w:rPr>
          <w:rFonts w:ascii="Times New Roman" w:hAnsi="Times New Roman" w:cs="Times New Roman"/>
          <w:sz w:val="24"/>
          <w:szCs w:val="24"/>
        </w:rPr>
        <w:t xml:space="preserve"> “lasting psychological connectedness between human beings”</w:t>
      </w:r>
      <w:r w:rsidR="007960E4" w:rsidRPr="007875C1">
        <w:rPr>
          <w:rFonts w:ascii="Times New Roman" w:hAnsi="Times New Roman" w:cs="Times New Roman"/>
          <w:sz w:val="24"/>
          <w:szCs w:val="24"/>
        </w:rPr>
        <w:t xml:space="preserve"> </w:t>
      </w:r>
      <w:r w:rsidR="00C874C7" w:rsidRPr="007875C1">
        <w:rPr>
          <w:rFonts w:ascii="Times New Roman" w:hAnsi="Times New Roman" w:cs="Times New Roman"/>
          <w:sz w:val="24"/>
          <w:szCs w:val="24"/>
        </w:rPr>
        <w:t>(Bowlby,</w:t>
      </w:r>
      <w:r w:rsidR="007875C1" w:rsidRPr="007875C1">
        <w:rPr>
          <w:rFonts w:ascii="Times New Roman" w:hAnsi="Times New Roman" w:cs="Times New Roman"/>
          <w:sz w:val="24"/>
          <w:szCs w:val="24"/>
        </w:rPr>
        <w:t xml:space="preserve"> </w:t>
      </w:r>
      <w:r w:rsidR="00C874C7" w:rsidRPr="007875C1">
        <w:rPr>
          <w:rFonts w:ascii="Times New Roman" w:hAnsi="Times New Roman" w:cs="Times New Roman"/>
          <w:sz w:val="24"/>
          <w:szCs w:val="24"/>
        </w:rPr>
        <w:t>1969</w:t>
      </w:r>
      <w:r w:rsidR="00663C2A" w:rsidRPr="007875C1">
        <w:rPr>
          <w:rFonts w:ascii="Times New Roman" w:hAnsi="Times New Roman" w:cs="Times New Roman"/>
          <w:sz w:val="24"/>
          <w:szCs w:val="24"/>
        </w:rPr>
        <w:t>)</w:t>
      </w:r>
      <w:r w:rsidR="00F123CF" w:rsidRPr="007875C1">
        <w:rPr>
          <w:rFonts w:ascii="Times New Roman" w:hAnsi="Times New Roman" w:cs="Times New Roman"/>
          <w:sz w:val="24"/>
          <w:szCs w:val="24"/>
        </w:rPr>
        <w:t>.</w:t>
      </w:r>
      <w:r w:rsidR="00645A4E" w:rsidRPr="007875C1">
        <w:rPr>
          <w:rFonts w:ascii="Times New Roman" w:hAnsi="Times New Roman" w:cs="Times New Roman"/>
          <w:sz w:val="24"/>
          <w:szCs w:val="24"/>
        </w:rPr>
        <w:t xml:space="preserve"> </w:t>
      </w:r>
      <w:r w:rsidR="00F123CF" w:rsidRPr="007875C1">
        <w:rPr>
          <w:rFonts w:ascii="Times New Roman" w:hAnsi="Times New Roman" w:cs="Times New Roman"/>
          <w:sz w:val="24"/>
          <w:szCs w:val="24"/>
        </w:rPr>
        <w:t>C</w:t>
      </w:r>
      <w:r w:rsidR="00645A4E" w:rsidRPr="007875C1">
        <w:rPr>
          <w:rFonts w:ascii="Times New Roman" w:hAnsi="Times New Roman" w:cs="Times New Roman"/>
          <w:sz w:val="24"/>
          <w:szCs w:val="24"/>
        </w:rPr>
        <w:t xml:space="preserve">hildren </w:t>
      </w:r>
      <w:r w:rsidR="00F123CF" w:rsidRPr="007875C1">
        <w:rPr>
          <w:rFonts w:ascii="Times New Roman" w:hAnsi="Times New Roman" w:cs="Times New Roman"/>
          <w:sz w:val="24"/>
          <w:szCs w:val="24"/>
        </w:rPr>
        <w:t>i</w:t>
      </w:r>
      <w:r w:rsidR="00AA5073" w:rsidRPr="007875C1">
        <w:rPr>
          <w:rFonts w:ascii="Times New Roman" w:hAnsi="Times New Roman" w:cs="Times New Roman"/>
          <w:sz w:val="24"/>
          <w:szCs w:val="24"/>
        </w:rPr>
        <w:t>n</w:t>
      </w:r>
      <w:r w:rsidR="00645A4E" w:rsidRPr="007875C1">
        <w:rPr>
          <w:rFonts w:ascii="Times New Roman" w:hAnsi="Times New Roman" w:cs="Times New Roman"/>
          <w:sz w:val="24"/>
          <w:szCs w:val="24"/>
        </w:rPr>
        <w:t xml:space="preserve"> care often lack this fundamental emotional </w:t>
      </w:r>
      <w:r w:rsidR="00F123CF" w:rsidRPr="007875C1">
        <w:rPr>
          <w:rFonts w:ascii="Times New Roman" w:hAnsi="Times New Roman" w:cs="Times New Roman"/>
          <w:sz w:val="24"/>
          <w:szCs w:val="24"/>
        </w:rPr>
        <w:t>need</w:t>
      </w:r>
      <w:r w:rsidR="00645A4E" w:rsidRPr="007875C1">
        <w:rPr>
          <w:rFonts w:ascii="Times New Roman" w:hAnsi="Times New Roman" w:cs="Times New Roman"/>
          <w:sz w:val="24"/>
          <w:szCs w:val="24"/>
        </w:rPr>
        <w:t xml:space="preserve"> between child and care giver.</w:t>
      </w:r>
      <w:r w:rsidR="00663C2A" w:rsidRPr="007875C1">
        <w:rPr>
          <w:rFonts w:ascii="Times New Roman" w:hAnsi="Times New Roman" w:cs="Times New Roman"/>
          <w:sz w:val="24"/>
          <w:szCs w:val="24"/>
        </w:rPr>
        <w:t xml:space="preserve"> </w:t>
      </w:r>
      <w:r w:rsidR="00E45E9B" w:rsidRPr="007875C1">
        <w:rPr>
          <w:rFonts w:ascii="Times New Roman" w:hAnsi="Times New Roman" w:cs="Times New Roman"/>
          <w:sz w:val="24"/>
          <w:szCs w:val="24"/>
        </w:rPr>
        <w:t>Also,</w:t>
      </w:r>
      <w:r w:rsidR="00AA5073" w:rsidRPr="007875C1">
        <w:rPr>
          <w:rFonts w:ascii="Times New Roman" w:hAnsi="Times New Roman" w:cs="Times New Roman"/>
          <w:sz w:val="24"/>
          <w:szCs w:val="24"/>
        </w:rPr>
        <w:t xml:space="preserve"> </w:t>
      </w:r>
      <w:r w:rsidR="00F123CF" w:rsidRPr="007875C1">
        <w:rPr>
          <w:rFonts w:ascii="Times New Roman" w:hAnsi="Times New Roman" w:cs="Times New Roman"/>
          <w:sz w:val="24"/>
          <w:szCs w:val="24"/>
        </w:rPr>
        <w:t>s</w:t>
      </w:r>
      <w:r w:rsidR="00AA5073" w:rsidRPr="007875C1">
        <w:rPr>
          <w:rFonts w:ascii="Times New Roman" w:hAnsi="Times New Roman" w:cs="Times New Roman"/>
          <w:sz w:val="24"/>
          <w:szCs w:val="24"/>
        </w:rPr>
        <w:t>ometimes</w:t>
      </w:r>
      <w:r w:rsidR="002C55C7" w:rsidRPr="007875C1">
        <w:rPr>
          <w:rFonts w:ascii="Times New Roman" w:hAnsi="Times New Roman" w:cs="Times New Roman"/>
          <w:sz w:val="24"/>
          <w:szCs w:val="24"/>
        </w:rPr>
        <w:t xml:space="preserve"> this can see the</w:t>
      </w:r>
      <w:r w:rsidR="00F123CF" w:rsidRPr="007875C1">
        <w:rPr>
          <w:rFonts w:ascii="Times New Roman" w:hAnsi="Times New Roman" w:cs="Times New Roman"/>
          <w:sz w:val="24"/>
          <w:szCs w:val="24"/>
        </w:rPr>
        <w:t xml:space="preserve"> child</w:t>
      </w:r>
      <w:r w:rsidR="002C55C7" w:rsidRPr="007875C1">
        <w:rPr>
          <w:rFonts w:ascii="Times New Roman" w:hAnsi="Times New Roman" w:cs="Times New Roman"/>
          <w:sz w:val="24"/>
          <w:szCs w:val="24"/>
        </w:rPr>
        <w:t xml:space="preserve"> leaving the area that they are </w:t>
      </w:r>
      <w:r w:rsidR="00FA7D46" w:rsidRPr="007875C1">
        <w:rPr>
          <w:rFonts w:ascii="Times New Roman" w:hAnsi="Times New Roman" w:cs="Times New Roman"/>
          <w:sz w:val="24"/>
          <w:szCs w:val="24"/>
        </w:rPr>
        <w:t>used</w:t>
      </w:r>
      <w:r w:rsidR="002C55C7" w:rsidRPr="007875C1">
        <w:rPr>
          <w:rFonts w:ascii="Times New Roman" w:hAnsi="Times New Roman" w:cs="Times New Roman"/>
          <w:sz w:val="24"/>
          <w:szCs w:val="24"/>
        </w:rPr>
        <w:t xml:space="preserve"> to, changing schools and being </w:t>
      </w:r>
      <w:r w:rsidR="00F123CF" w:rsidRPr="007875C1">
        <w:rPr>
          <w:rFonts w:ascii="Times New Roman" w:hAnsi="Times New Roman" w:cs="Times New Roman"/>
          <w:sz w:val="24"/>
          <w:szCs w:val="24"/>
        </w:rPr>
        <w:t>estranged</w:t>
      </w:r>
      <w:r w:rsidR="002C55C7" w:rsidRPr="007875C1">
        <w:rPr>
          <w:rFonts w:ascii="Times New Roman" w:hAnsi="Times New Roman" w:cs="Times New Roman"/>
          <w:sz w:val="24"/>
          <w:szCs w:val="24"/>
        </w:rPr>
        <w:t xml:space="preserve"> from </w:t>
      </w:r>
      <w:r w:rsidR="002C55C7" w:rsidRPr="007875C1">
        <w:rPr>
          <w:rFonts w:ascii="Times New Roman" w:hAnsi="Times New Roman" w:cs="Times New Roman"/>
          <w:sz w:val="24"/>
          <w:szCs w:val="24"/>
        </w:rPr>
        <w:lastRenderedPageBreak/>
        <w:t>friends and family</w:t>
      </w:r>
      <w:r w:rsidR="00F123CF" w:rsidRPr="007875C1">
        <w:rPr>
          <w:rFonts w:ascii="Times New Roman" w:hAnsi="Times New Roman" w:cs="Times New Roman"/>
          <w:sz w:val="24"/>
          <w:szCs w:val="24"/>
        </w:rPr>
        <w:t>.</w:t>
      </w:r>
      <w:r w:rsidR="00AE76CC" w:rsidRPr="007875C1">
        <w:rPr>
          <w:rFonts w:ascii="Times New Roman" w:hAnsi="Times New Roman" w:cs="Times New Roman"/>
          <w:sz w:val="24"/>
          <w:szCs w:val="24"/>
        </w:rPr>
        <w:t xml:space="preserve"> </w:t>
      </w:r>
      <w:bookmarkStart w:id="0" w:name="_Hlk514257142"/>
      <w:r w:rsidR="00AE76CC" w:rsidRPr="007875C1">
        <w:rPr>
          <w:rFonts w:ascii="Times New Roman" w:hAnsi="Times New Roman" w:cs="Times New Roman"/>
          <w:sz w:val="24"/>
          <w:szCs w:val="24"/>
        </w:rPr>
        <w:t>Bronfenbrenner’s</w:t>
      </w:r>
      <w:bookmarkEnd w:id="0"/>
      <w:r w:rsidR="00AE76CC" w:rsidRPr="007875C1">
        <w:rPr>
          <w:rFonts w:ascii="Times New Roman" w:hAnsi="Times New Roman" w:cs="Times New Roman"/>
          <w:sz w:val="24"/>
          <w:szCs w:val="24"/>
        </w:rPr>
        <w:t xml:space="preserve"> </w:t>
      </w:r>
      <w:r w:rsidR="00AE76CC" w:rsidRPr="007875C1">
        <w:rPr>
          <w:rStyle w:val="Emphasis"/>
          <w:rFonts w:ascii="Times New Roman" w:hAnsi="Times New Roman" w:cs="Times New Roman"/>
          <w:bCs/>
          <w:i w:val="0"/>
          <w:sz w:val="24"/>
          <w:szCs w:val="24"/>
        </w:rPr>
        <w:t>ecological systems theory</w:t>
      </w:r>
      <w:r w:rsidR="00AE76CC" w:rsidRPr="007875C1">
        <w:rPr>
          <w:rFonts w:ascii="Times New Roman" w:hAnsi="Times New Roman" w:cs="Times New Roman"/>
          <w:sz w:val="24"/>
          <w:szCs w:val="24"/>
        </w:rPr>
        <w:t xml:space="preserve"> (</w:t>
      </w:r>
      <w:r w:rsidR="004F7200" w:rsidRPr="007875C1">
        <w:rPr>
          <w:rFonts w:ascii="Times New Roman" w:hAnsi="Times New Roman" w:cs="Times New Roman"/>
          <w:sz w:val="24"/>
          <w:szCs w:val="24"/>
        </w:rPr>
        <w:t>Bronfenbrenner</w:t>
      </w:r>
      <w:r w:rsidR="0090519D" w:rsidRPr="007875C1">
        <w:rPr>
          <w:rFonts w:ascii="Times New Roman" w:hAnsi="Times New Roman" w:cs="Times New Roman"/>
          <w:sz w:val="24"/>
          <w:szCs w:val="24"/>
        </w:rPr>
        <w:t>,</w:t>
      </w:r>
      <w:r w:rsidR="00F123CF" w:rsidRPr="007875C1">
        <w:rPr>
          <w:rFonts w:ascii="Times New Roman" w:hAnsi="Times New Roman" w:cs="Times New Roman"/>
          <w:sz w:val="24"/>
          <w:szCs w:val="24"/>
        </w:rPr>
        <w:t xml:space="preserve"> </w:t>
      </w:r>
      <w:r w:rsidR="0090519D" w:rsidRPr="007875C1">
        <w:rPr>
          <w:rFonts w:ascii="Times New Roman" w:hAnsi="Times New Roman" w:cs="Times New Roman"/>
          <w:sz w:val="24"/>
          <w:szCs w:val="24"/>
        </w:rPr>
        <w:t>1979</w:t>
      </w:r>
      <w:r w:rsidR="00AE76CC" w:rsidRPr="007875C1">
        <w:rPr>
          <w:rFonts w:ascii="Times New Roman" w:hAnsi="Times New Roman" w:cs="Times New Roman"/>
          <w:sz w:val="24"/>
          <w:szCs w:val="24"/>
        </w:rPr>
        <w:t>) explains that the environment around a child affects how the child grows and develops</w:t>
      </w:r>
      <w:r w:rsidR="0090519D" w:rsidRPr="007875C1">
        <w:rPr>
          <w:rFonts w:ascii="Times New Roman" w:hAnsi="Times New Roman" w:cs="Times New Roman"/>
          <w:sz w:val="24"/>
          <w:szCs w:val="24"/>
        </w:rPr>
        <w:t>.</w:t>
      </w:r>
      <w:r w:rsidR="002D6125" w:rsidRPr="007875C1">
        <w:rPr>
          <w:rFonts w:ascii="Times New Roman" w:hAnsi="Times New Roman" w:cs="Times New Roman"/>
          <w:sz w:val="24"/>
          <w:szCs w:val="24"/>
        </w:rPr>
        <w:t xml:space="preserve"> </w:t>
      </w:r>
      <w:r w:rsidR="002C55C7" w:rsidRPr="007875C1">
        <w:rPr>
          <w:rFonts w:ascii="Times New Roman" w:hAnsi="Times New Roman" w:cs="Times New Roman"/>
          <w:sz w:val="24"/>
          <w:szCs w:val="24"/>
        </w:rPr>
        <w:t xml:space="preserve">This can impact massively on a child’s life and </w:t>
      </w:r>
      <w:r w:rsidR="00C55601" w:rsidRPr="007875C1">
        <w:rPr>
          <w:rFonts w:ascii="Times New Roman" w:hAnsi="Times New Roman" w:cs="Times New Roman"/>
          <w:sz w:val="24"/>
          <w:szCs w:val="24"/>
        </w:rPr>
        <w:t xml:space="preserve">can lead to further </w:t>
      </w:r>
      <w:r w:rsidR="005030B3" w:rsidRPr="007875C1">
        <w:rPr>
          <w:rFonts w:ascii="Times New Roman" w:hAnsi="Times New Roman" w:cs="Times New Roman"/>
          <w:sz w:val="24"/>
          <w:szCs w:val="24"/>
        </w:rPr>
        <w:t>mental</w:t>
      </w:r>
      <w:r w:rsidR="00C55601" w:rsidRPr="007875C1">
        <w:rPr>
          <w:rFonts w:ascii="Times New Roman" w:hAnsi="Times New Roman" w:cs="Times New Roman"/>
          <w:sz w:val="24"/>
          <w:szCs w:val="24"/>
        </w:rPr>
        <w:t xml:space="preserve"> health issues in adult hood.</w:t>
      </w:r>
      <w:r w:rsidR="00B92703" w:rsidRPr="007875C1">
        <w:rPr>
          <w:rFonts w:ascii="Times New Roman" w:hAnsi="Times New Roman" w:cs="Times New Roman"/>
          <w:sz w:val="24"/>
          <w:szCs w:val="24"/>
        </w:rPr>
        <w:t xml:space="preserve"> Children in care often do</w:t>
      </w:r>
      <w:r w:rsidR="00F123CF" w:rsidRPr="007875C1">
        <w:rPr>
          <w:rFonts w:ascii="Times New Roman" w:hAnsi="Times New Roman" w:cs="Times New Roman"/>
          <w:sz w:val="24"/>
          <w:szCs w:val="24"/>
        </w:rPr>
        <w:t xml:space="preserve"> no</w:t>
      </w:r>
      <w:r w:rsidR="00B92703" w:rsidRPr="007875C1">
        <w:rPr>
          <w:rFonts w:ascii="Times New Roman" w:hAnsi="Times New Roman" w:cs="Times New Roman"/>
          <w:sz w:val="24"/>
          <w:szCs w:val="24"/>
        </w:rPr>
        <w:t xml:space="preserve">t get a </w:t>
      </w:r>
      <w:r w:rsidR="00A96B6A" w:rsidRPr="007875C1">
        <w:rPr>
          <w:rFonts w:ascii="Times New Roman" w:hAnsi="Times New Roman" w:cs="Times New Roman"/>
          <w:sz w:val="24"/>
          <w:szCs w:val="24"/>
        </w:rPr>
        <w:t>say</w:t>
      </w:r>
      <w:r w:rsidR="00B92703" w:rsidRPr="007875C1">
        <w:rPr>
          <w:rFonts w:ascii="Times New Roman" w:hAnsi="Times New Roman" w:cs="Times New Roman"/>
          <w:sz w:val="24"/>
          <w:szCs w:val="24"/>
        </w:rPr>
        <w:t xml:space="preserve"> in the care </w:t>
      </w:r>
      <w:r w:rsidR="002D6125" w:rsidRPr="007875C1">
        <w:rPr>
          <w:rFonts w:ascii="Times New Roman" w:hAnsi="Times New Roman" w:cs="Times New Roman"/>
          <w:sz w:val="24"/>
          <w:szCs w:val="24"/>
        </w:rPr>
        <w:t>they</w:t>
      </w:r>
      <w:r w:rsidR="00B92703" w:rsidRPr="007875C1">
        <w:rPr>
          <w:rFonts w:ascii="Times New Roman" w:hAnsi="Times New Roman" w:cs="Times New Roman"/>
          <w:sz w:val="24"/>
          <w:szCs w:val="24"/>
        </w:rPr>
        <w:t xml:space="preserve"> receive</w:t>
      </w:r>
      <w:r w:rsidR="00F123CF" w:rsidRPr="007875C1">
        <w:rPr>
          <w:rFonts w:ascii="Times New Roman" w:hAnsi="Times New Roman" w:cs="Times New Roman"/>
          <w:sz w:val="24"/>
          <w:szCs w:val="24"/>
        </w:rPr>
        <w:t>,</w:t>
      </w:r>
      <w:r w:rsidR="00B92703" w:rsidRPr="007875C1">
        <w:rPr>
          <w:rFonts w:ascii="Times New Roman" w:hAnsi="Times New Roman" w:cs="Times New Roman"/>
          <w:sz w:val="24"/>
          <w:szCs w:val="24"/>
        </w:rPr>
        <w:t xml:space="preserve"> with the local authority</w:t>
      </w:r>
      <w:r w:rsidR="00A96B6A" w:rsidRPr="007875C1">
        <w:rPr>
          <w:rFonts w:ascii="Times New Roman" w:hAnsi="Times New Roman" w:cs="Times New Roman"/>
          <w:sz w:val="24"/>
          <w:szCs w:val="24"/>
        </w:rPr>
        <w:t xml:space="preserve"> </w:t>
      </w:r>
      <w:r w:rsidR="00B92703" w:rsidRPr="007875C1">
        <w:rPr>
          <w:rFonts w:ascii="Times New Roman" w:hAnsi="Times New Roman" w:cs="Times New Roman"/>
          <w:sz w:val="24"/>
          <w:szCs w:val="24"/>
        </w:rPr>
        <w:t xml:space="preserve">acting on the best </w:t>
      </w:r>
      <w:r w:rsidR="005030B3" w:rsidRPr="007875C1">
        <w:rPr>
          <w:rFonts w:ascii="Times New Roman" w:hAnsi="Times New Roman" w:cs="Times New Roman"/>
          <w:sz w:val="24"/>
          <w:szCs w:val="24"/>
        </w:rPr>
        <w:t>interest</w:t>
      </w:r>
      <w:r w:rsidR="00F123CF" w:rsidRPr="007875C1">
        <w:rPr>
          <w:rFonts w:ascii="Times New Roman" w:hAnsi="Times New Roman" w:cs="Times New Roman"/>
          <w:sz w:val="24"/>
          <w:szCs w:val="24"/>
        </w:rPr>
        <w:t>s</w:t>
      </w:r>
      <w:r w:rsidR="00B92703" w:rsidRPr="007875C1">
        <w:rPr>
          <w:rFonts w:ascii="Times New Roman" w:hAnsi="Times New Roman" w:cs="Times New Roman"/>
          <w:sz w:val="24"/>
          <w:szCs w:val="24"/>
        </w:rPr>
        <w:t xml:space="preserve"> of the child and not </w:t>
      </w:r>
      <w:proofErr w:type="gramStart"/>
      <w:r w:rsidR="00B92703" w:rsidRPr="007875C1">
        <w:rPr>
          <w:rFonts w:ascii="Times New Roman" w:hAnsi="Times New Roman" w:cs="Times New Roman"/>
          <w:sz w:val="24"/>
          <w:szCs w:val="24"/>
        </w:rPr>
        <w:t>taking into account</w:t>
      </w:r>
      <w:proofErr w:type="gramEnd"/>
      <w:r w:rsidR="00B92703" w:rsidRPr="007875C1">
        <w:rPr>
          <w:rFonts w:ascii="Times New Roman" w:hAnsi="Times New Roman" w:cs="Times New Roman"/>
          <w:sz w:val="24"/>
          <w:szCs w:val="24"/>
        </w:rPr>
        <w:t xml:space="preserve"> the </w:t>
      </w:r>
      <w:r w:rsidR="00A96B6A" w:rsidRPr="007875C1">
        <w:rPr>
          <w:rFonts w:ascii="Times New Roman" w:hAnsi="Times New Roman" w:cs="Times New Roman"/>
          <w:sz w:val="24"/>
          <w:szCs w:val="24"/>
        </w:rPr>
        <w:t>child’s</w:t>
      </w:r>
      <w:r w:rsidR="00B92703" w:rsidRPr="007875C1">
        <w:rPr>
          <w:rFonts w:ascii="Times New Roman" w:hAnsi="Times New Roman" w:cs="Times New Roman"/>
          <w:sz w:val="24"/>
          <w:szCs w:val="24"/>
        </w:rPr>
        <w:t xml:space="preserve"> </w:t>
      </w:r>
      <w:r w:rsidR="00A96B6A" w:rsidRPr="007875C1">
        <w:rPr>
          <w:rFonts w:ascii="Times New Roman" w:hAnsi="Times New Roman" w:cs="Times New Roman"/>
          <w:sz w:val="24"/>
          <w:szCs w:val="24"/>
        </w:rPr>
        <w:t>views</w:t>
      </w:r>
      <w:r w:rsidR="00B92703" w:rsidRPr="007875C1">
        <w:rPr>
          <w:rFonts w:ascii="Times New Roman" w:hAnsi="Times New Roman" w:cs="Times New Roman"/>
          <w:sz w:val="24"/>
          <w:szCs w:val="24"/>
        </w:rPr>
        <w:t xml:space="preserve"> and wishes</w:t>
      </w:r>
      <w:r w:rsidR="00F123CF" w:rsidRPr="007875C1">
        <w:rPr>
          <w:rFonts w:ascii="Times New Roman" w:hAnsi="Times New Roman" w:cs="Times New Roman"/>
          <w:sz w:val="24"/>
          <w:szCs w:val="24"/>
        </w:rPr>
        <w:t>,</w:t>
      </w:r>
      <w:r w:rsidR="005030B3" w:rsidRPr="007875C1">
        <w:rPr>
          <w:rFonts w:ascii="Times New Roman" w:hAnsi="Times New Roman" w:cs="Times New Roman"/>
          <w:sz w:val="24"/>
          <w:szCs w:val="24"/>
        </w:rPr>
        <w:t xml:space="preserve"> th</w:t>
      </w:r>
      <w:r w:rsidR="00F123CF" w:rsidRPr="007875C1">
        <w:rPr>
          <w:rFonts w:ascii="Times New Roman" w:hAnsi="Times New Roman" w:cs="Times New Roman"/>
          <w:sz w:val="24"/>
          <w:szCs w:val="24"/>
        </w:rPr>
        <w:t>u</w:t>
      </w:r>
      <w:r w:rsidR="005030B3" w:rsidRPr="007875C1">
        <w:rPr>
          <w:rFonts w:ascii="Times New Roman" w:hAnsi="Times New Roman" w:cs="Times New Roman"/>
          <w:sz w:val="24"/>
          <w:szCs w:val="24"/>
        </w:rPr>
        <w:t>s not giv</w:t>
      </w:r>
      <w:r w:rsidR="00F123CF" w:rsidRPr="007875C1">
        <w:rPr>
          <w:rFonts w:ascii="Times New Roman" w:hAnsi="Times New Roman" w:cs="Times New Roman"/>
          <w:sz w:val="24"/>
          <w:szCs w:val="24"/>
        </w:rPr>
        <w:t>en</w:t>
      </w:r>
      <w:r w:rsidR="005030B3" w:rsidRPr="007875C1">
        <w:rPr>
          <w:rFonts w:ascii="Times New Roman" w:hAnsi="Times New Roman" w:cs="Times New Roman"/>
          <w:sz w:val="24"/>
          <w:szCs w:val="24"/>
        </w:rPr>
        <w:t xml:space="preserve"> a voice on their care they receive.</w:t>
      </w:r>
      <w:r w:rsidR="00B92703" w:rsidRPr="007875C1">
        <w:rPr>
          <w:rFonts w:ascii="Times New Roman" w:hAnsi="Times New Roman" w:cs="Times New Roman"/>
          <w:sz w:val="24"/>
          <w:szCs w:val="24"/>
        </w:rPr>
        <w:t xml:space="preserve"> </w:t>
      </w:r>
      <w:r w:rsidR="00442C74" w:rsidRPr="007875C1">
        <w:rPr>
          <w:rFonts w:ascii="Times New Roman" w:hAnsi="Times New Roman" w:cs="Times New Roman"/>
          <w:sz w:val="24"/>
          <w:szCs w:val="24"/>
        </w:rPr>
        <w:t>Justice Minister</w:t>
      </w:r>
      <w:r w:rsidR="00F123CF" w:rsidRPr="007875C1">
        <w:rPr>
          <w:rFonts w:ascii="Times New Roman" w:hAnsi="Times New Roman" w:cs="Times New Roman"/>
          <w:sz w:val="24"/>
          <w:szCs w:val="24"/>
        </w:rPr>
        <w:t>,</w:t>
      </w:r>
      <w:r w:rsidR="00442C74" w:rsidRPr="007875C1">
        <w:rPr>
          <w:rFonts w:ascii="Times New Roman" w:hAnsi="Times New Roman" w:cs="Times New Roman"/>
          <w:sz w:val="24"/>
          <w:szCs w:val="24"/>
        </w:rPr>
        <w:t xml:space="preserve"> Simon Hughes</w:t>
      </w:r>
      <w:r w:rsidR="00F123CF" w:rsidRPr="007875C1">
        <w:rPr>
          <w:rFonts w:ascii="Times New Roman" w:hAnsi="Times New Roman" w:cs="Times New Roman"/>
          <w:sz w:val="24"/>
          <w:szCs w:val="24"/>
        </w:rPr>
        <w:t>,</w:t>
      </w:r>
      <w:r w:rsidR="00442C74" w:rsidRPr="007875C1">
        <w:rPr>
          <w:rFonts w:ascii="Times New Roman" w:hAnsi="Times New Roman" w:cs="Times New Roman"/>
          <w:sz w:val="24"/>
          <w:szCs w:val="24"/>
        </w:rPr>
        <w:t xml:space="preserve"> said </w:t>
      </w:r>
      <w:r w:rsidR="00DB0A30" w:rsidRPr="007875C1">
        <w:rPr>
          <w:rFonts w:ascii="Times New Roman" w:hAnsi="Times New Roman" w:cs="Times New Roman"/>
          <w:sz w:val="24"/>
          <w:szCs w:val="24"/>
        </w:rPr>
        <w:t>“For too long, children and young people have struggled to have their voices heard during the family court process. Although they are often at the centre of proceedings, the views of children and how they feel are often not heard, with other people making vital decisions for them”</w:t>
      </w:r>
      <w:r w:rsidR="00F123CF" w:rsidRPr="007875C1">
        <w:rPr>
          <w:rFonts w:ascii="Times New Roman" w:hAnsi="Times New Roman" w:cs="Times New Roman"/>
          <w:sz w:val="24"/>
          <w:szCs w:val="24"/>
        </w:rPr>
        <w:t xml:space="preserve"> </w:t>
      </w:r>
      <w:r w:rsidR="00442C74" w:rsidRPr="007875C1">
        <w:rPr>
          <w:rFonts w:ascii="Times New Roman" w:hAnsi="Times New Roman" w:cs="Times New Roman"/>
          <w:sz w:val="24"/>
          <w:szCs w:val="24"/>
        </w:rPr>
        <w:t>(UK Gover</w:t>
      </w:r>
      <w:r w:rsidR="00726311" w:rsidRPr="007875C1">
        <w:rPr>
          <w:rFonts w:ascii="Times New Roman" w:hAnsi="Times New Roman" w:cs="Times New Roman"/>
          <w:sz w:val="24"/>
          <w:szCs w:val="24"/>
        </w:rPr>
        <w:t>n</w:t>
      </w:r>
      <w:r w:rsidR="00442C74" w:rsidRPr="007875C1">
        <w:rPr>
          <w:rFonts w:ascii="Times New Roman" w:hAnsi="Times New Roman" w:cs="Times New Roman"/>
          <w:sz w:val="24"/>
          <w:szCs w:val="24"/>
        </w:rPr>
        <w:t>ment,</w:t>
      </w:r>
      <w:r w:rsidR="00F123CF" w:rsidRPr="007875C1">
        <w:rPr>
          <w:rFonts w:ascii="Times New Roman" w:hAnsi="Times New Roman" w:cs="Times New Roman"/>
          <w:sz w:val="24"/>
          <w:szCs w:val="24"/>
        </w:rPr>
        <w:t xml:space="preserve"> </w:t>
      </w:r>
      <w:r w:rsidR="00442C74" w:rsidRPr="007875C1">
        <w:rPr>
          <w:rFonts w:ascii="Times New Roman" w:hAnsi="Times New Roman" w:cs="Times New Roman"/>
          <w:sz w:val="24"/>
          <w:szCs w:val="24"/>
        </w:rPr>
        <w:t>2015).</w:t>
      </w:r>
      <w:bookmarkStart w:id="1" w:name="_Hlk514761955"/>
      <w:r w:rsidR="006C46C6" w:rsidRPr="007875C1">
        <w:rPr>
          <w:rFonts w:ascii="Times New Roman" w:hAnsi="Times New Roman" w:cs="Times New Roman"/>
          <w:sz w:val="24"/>
          <w:szCs w:val="24"/>
        </w:rPr>
        <w:t xml:space="preserve"> </w:t>
      </w:r>
      <w:proofErr w:type="gramStart"/>
      <w:r w:rsidR="00342E16" w:rsidRPr="007875C1">
        <w:rPr>
          <w:rFonts w:ascii="Times New Roman" w:hAnsi="Times New Roman" w:cs="Times New Roman"/>
          <w:sz w:val="24"/>
          <w:szCs w:val="24"/>
        </w:rPr>
        <w:t>It can be seen that children</w:t>
      </w:r>
      <w:proofErr w:type="gramEnd"/>
      <w:r w:rsidR="00342E16" w:rsidRPr="007875C1">
        <w:rPr>
          <w:rFonts w:ascii="Times New Roman" w:hAnsi="Times New Roman" w:cs="Times New Roman"/>
          <w:sz w:val="24"/>
          <w:szCs w:val="24"/>
        </w:rPr>
        <w:t xml:space="preserve"> taken into care and</w:t>
      </w:r>
      <w:r w:rsidR="0035397A" w:rsidRPr="007875C1">
        <w:rPr>
          <w:rFonts w:ascii="Times New Roman" w:hAnsi="Times New Roman" w:cs="Times New Roman"/>
          <w:sz w:val="24"/>
          <w:szCs w:val="24"/>
        </w:rPr>
        <w:t xml:space="preserve"> that</w:t>
      </w:r>
      <w:r w:rsidR="00342E16" w:rsidRPr="007875C1">
        <w:rPr>
          <w:rFonts w:ascii="Times New Roman" w:hAnsi="Times New Roman" w:cs="Times New Roman"/>
          <w:sz w:val="24"/>
          <w:szCs w:val="24"/>
        </w:rPr>
        <w:t xml:space="preserve"> are ‘looked after’ by local authorities </w:t>
      </w:r>
      <w:r w:rsidR="00742722" w:rsidRPr="007875C1">
        <w:rPr>
          <w:rFonts w:ascii="Times New Roman" w:hAnsi="Times New Roman" w:cs="Times New Roman"/>
          <w:sz w:val="24"/>
          <w:szCs w:val="24"/>
        </w:rPr>
        <w:t>can</w:t>
      </w:r>
      <w:r w:rsidR="00342E16" w:rsidRPr="007875C1">
        <w:rPr>
          <w:rFonts w:ascii="Times New Roman" w:hAnsi="Times New Roman" w:cs="Times New Roman"/>
          <w:sz w:val="24"/>
          <w:szCs w:val="24"/>
        </w:rPr>
        <w:t xml:space="preserve"> be </w:t>
      </w:r>
      <w:r w:rsidR="0035397A" w:rsidRPr="007875C1">
        <w:rPr>
          <w:rFonts w:ascii="Times New Roman" w:hAnsi="Times New Roman" w:cs="Times New Roman"/>
          <w:sz w:val="24"/>
          <w:szCs w:val="24"/>
        </w:rPr>
        <w:t>vulnerable and more susceptible to develop</w:t>
      </w:r>
      <w:r w:rsidR="00742722" w:rsidRPr="007875C1">
        <w:rPr>
          <w:rFonts w:ascii="Times New Roman" w:hAnsi="Times New Roman" w:cs="Times New Roman"/>
          <w:sz w:val="24"/>
          <w:szCs w:val="24"/>
        </w:rPr>
        <w:t>ing</w:t>
      </w:r>
      <w:r w:rsidR="0035397A" w:rsidRPr="007875C1">
        <w:rPr>
          <w:rFonts w:ascii="Times New Roman" w:hAnsi="Times New Roman" w:cs="Times New Roman"/>
          <w:sz w:val="24"/>
          <w:szCs w:val="24"/>
        </w:rPr>
        <w:t xml:space="preserve"> mental health problems as a result of their situation. ‘Looked after children’ can be seen to be at a disadvantage to their peers and</w:t>
      </w:r>
      <w:r w:rsidR="00742722" w:rsidRPr="007875C1">
        <w:rPr>
          <w:rFonts w:ascii="Times New Roman" w:hAnsi="Times New Roman" w:cs="Times New Roman"/>
          <w:sz w:val="24"/>
          <w:szCs w:val="24"/>
        </w:rPr>
        <w:t>,</w:t>
      </w:r>
      <w:r w:rsidR="0035397A" w:rsidRPr="007875C1">
        <w:rPr>
          <w:rFonts w:ascii="Times New Roman" w:hAnsi="Times New Roman" w:cs="Times New Roman"/>
          <w:sz w:val="24"/>
          <w:szCs w:val="24"/>
        </w:rPr>
        <w:t xml:space="preserve"> in some cases</w:t>
      </w:r>
      <w:r w:rsidR="00742722" w:rsidRPr="007875C1">
        <w:rPr>
          <w:rFonts w:ascii="Times New Roman" w:hAnsi="Times New Roman" w:cs="Times New Roman"/>
          <w:sz w:val="24"/>
          <w:szCs w:val="24"/>
        </w:rPr>
        <w:t>,</w:t>
      </w:r>
      <w:r w:rsidR="0035397A" w:rsidRPr="007875C1">
        <w:rPr>
          <w:rFonts w:ascii="Times New Roman" w:hAnsi="Times New Roman" w:cs="Times New Roman"/>
          <w:sz w:val="24"/>
          <w:szCs w:val="24"/>
        </w:rPr>
        <w:t xml:space="preserve"> in need of getting their voices heard.    </w:t>
      </w:r>
      <w:r w:rsidR="00342E16" w:rsidRPr="007875C1">
        <w:rPr>
          <w:rFonts w:ascii="Times New Roman" w:hAnsi="Times New Roman" w:cs="Times New Roman"/>
          <w:sz w:val="24"/>
          <w:szCs w:val="24"/>
        </w:rPr>
        <w:t xml:space="preserve"> </w:t>
      </w:r>
      <w:bookmarkEnd w:id="1"/>
    </w:p>
    <w:p w14:paraId="72551DC6" w14:textId="33D7AF0B" w:rsidR="006F4AAD" w:rsidRPr="007875C1" w:rsidRDefault="00DC645F" w:rsidP="00EA4CA9">
      <w:pPr>
        <w:spacing w:line="360" w:lineRule="auto"/>
        <w:rPr>
          <w:rFonts w:ascii="Times New Roman" w:eastAsia="Candara" w:hAnsi="Times New Roman" w:cs="Times New Roman"/>
          <w:sz w:val="24"/>
          <w:szCs w:val="24"/>
        </w:rPr>
      </w:pPr>
      <w:r w:rsidRPr="007875C1">
        <w:rPr>
          <w:rFonts w:ascii="Times New Roman" w:hAnsi="Times New Roman" w:cs="Times New Roman"/>
          <w:sz w:val="24"/>
          <w:szCs w:val="24"/>
        </w:rPr>
        <w:t>Advocacy for looked after children can</w:t>
      </w:r>
      <w:r w:rsidR="007858B1" w:rsidRPr="007875C1">
        <w:rPr>
          <w:rFonts w:ascii="Times New Roman" w:hAnsi="Times New Roman" w:cs="Times New Roman"/>
          <w:sz w:val="24"/>
          <w:szCs w:val="24"/>
        </w:rPr>
        <w:t xml:space="preserve"> be seen </w:t>
      </w:r>
      <w:r w:rsidR="009D03B9" w:rsidRPr="007875C1">
        <w:rPr>
          <w:rFonts w:ascii="Times New Roman" w:hAnsi="Times New Roman" w:cs="Times New Roman"/>
          <w:sz w:val="24"/>
          <w:szCs w:val="24"/>
        </w:rPr>
        <w:t xml:space="preserve">to </w:t>
      </w:r>
      <w:r w:rsidR="007858B1" w:rsidRPr="007875C1">
        <w:rPr>
          <w:rFonts w:ascii="Times New Roman" w:hAnsi="Times New Roman" w:cs="Times New Roman"/>
          <w:sz w:val="24"/>
          <w:szCs w:val="24"/>
        </w:rPr>
        <w:t>sometimes</w:t>
      </w:r>
      <w:r w:rsidRPr="007875C1">
        <w:rPr>
          <w:rFonts w:ascii="Times New Roman" w:hAnsi="Times New Roman" w:cs="Times New Roman"/>
          <w:sz w:val="24"/>
          <w:szCs w:val="24"/>
        </w:rPr>
        <w:t xml:space="preserve"> come </w:t>
      </w:r>
      <w:r w:rsidR="007858B1" w:rsidRPr="007875C1">
        <w:rPr>
          <w:rFonts w:ascii="Times New Roman" w:hAnsi="Times New Roman" w:cs="Times New Roman"/>
          <w:sz w:val="24"/>
          <w:szCs w:val="24"/>
        </w:rPr>
        <w:t>from family members</w:t>
      </w:r>
      <w:r w:rsidR="009D03B9" w:rsidRPr="007875C1">
        <w:rPr>
          <w:rFonts w:ascii="Times New Roman" w:hAnsi="Times New Roman" w:cs="Times New Roman"/>
          <w:sz w:val="24"/>
          <w:szCs w:val="24"/>
        </w:rPr>
        <w:t>, this</w:t>
      </w:r>
      <w:r w:rsidR="007858B1" w:rsidRPr="007875C1">
        <w:rPr>
          <w:rFonts w:ascii="Times New Roman" w:hAnsi="Times New Roman" w:cs="Times New Roman"/>
          <w:sz w:val="24"/>
          <w:szCs w:val="24"/>
        </w:rPr>
        <w:t xml:space="preserve"> being ‘informal advocacy’</w:t>
      </w:r>
      <w:r w:rsidR="009D03B9" w:rsidRPr="007875C1">
        <w:rPr>
          <w:rFonts w:ascii="Times New Roman" w:hAnsi="Times New Roman" w:cs="Times New Roman"/>
          <w:sz w:val="24"/>
          <w:szCs w:val="24"/>
        </w:rPr>
        <w:t>. This can be provided alongside</w:t>
      </w:r>
      <w:r w:rsidR="007858B1" w:rsidRPr="007875C1">
        <w:rPr>
          <w:rFonts w:ascii="Times New Roman" w:hAnsi="Times New Roman" w:cs="Times New Roman"/>
          <w:sz w:val="24"/>
          <w:szCs w:val="24"/>
        </w:rPr>
        <w:t xml:space="preserve"> a</w:t>
      </w:r>
      <w:r w:rsidR="009D03B9" w:rsidRPr="007875C1">
        <w:rPr>
          <w:rFonts w:ascii="Times New Roman" w:hAnsi="Times New Roman" w:cs="Times New Roman"/>
          <w:sz w:val="24"/>
          <w:szCs w:val="24"/>
        </w:rPr>
        <w:t>dvocacy from</w:t>
      </w:r>
      <w:r w:rsidR="007858B1" w:rsidRPr="007875C1">
        <w:rPr>
          <w:rFonts w:ascii="Times New Roman" w:hAnsi="Times New Roman" w:cs="Times New Roman"/>
          <w:sz w:val="24"/>
          <w:szCs w:val="24"/>
        </w:rPr>
        <w:t xml:space="preserve"> </w:t>
      </w:r>
      <w:r w:rsidRPr="007875C1">
        <w:rPr>
          <w:rFonts w:ascii="Times New Roman" w:hAnsi="Times New Roman" w:cs="Times New Roman"/>
          <w:sz w:val="24"/>
          <w:szCs w:val="24"/>
        </w:rPr>
        <w:t>social workers</w:t>
      </w:r>
      <w:r w:rsidR="00A14199" w:rsidRPr="007875C1">
        <w:rPr>
          <w:rFonts w:ascii="Times New Roman" w:hAnsi="Times New Roman" w:cs="Times New Roman"/>
          <w:sz w:val="24"/>
          <w:szCs w:val="24"/>
        </w:rPr>
        <w:t>, youth worker</w:t>
      </w:r>
      <w:r w:rsidR="009D03B9" w:rsidRPr="007875C1">
        <w:rPr>
          <w:rFonts w:ascii="Times New Roman" w:hAnsi="Times New Roman" w:cs="Times New Roman"/>
          <w:sz w:val="24"/>
          <w:szCs w:val="24"/>
        </w:rPr>
        <w:t>s</w:t>
      </w:r>
      <w:r w:rsidR="00A14199" w:rsidRPr="007875C1">
        <w:rPr>
          <w:rFonts w:ascii="Times New Roman" w:hAnsi="Times New Roman" w:cs="Times New Roman"/>
          <w:sz w:val="24"/>
          <w:szCs w:val="24"/>
        </w:rPr>
        <w:t xml:space="preserve">, </w:t>
      </w:r>
      <w:r w:rsidR="009D03B9" w:rsidRPr="007875C1">
        <w:rPr>
          <w:rFonts w:ascii="Times New Roman" w:hAnsi="Times New Roman" w:cs="Times New Roman"/>
          <w:sz w:val="24"/>
          <w:szCs w:val="24"/>
        </w:rPr>
        <w:t xml:space="preserve">and </w:t>
      </w:r>
      <w:r w:rsidR="00A14199" w:rsidRPr="007875C1">
        <w:rPr>
          <w:rFonts w:ascii="Times New Roman" w:hAnsi="Times New Roman" w:cs="Times New Roman"/>
          <w:sz w:val="24"/>
          <w:szCs w:val="24"/>
        </w:rPr>
        <w:t>teachers</w:t>
      </w:r>
      <w:r w:rsidRPr="007875C1">
        <w:rPr>
          <w:rFonts w:ascii="Times New Roman" w:hAnsi="Times New Roman" w:cs="Times New Roman"/>
          <w:sz w:val="24"/>
          <w:szCs w:val="24"/>
        </w:rPr>
        <w:t xml:space="preserve"> which is</w:t>
      </w:r>
      <w:r w:rsidR="009D03B9" w:rsidRPr="007875C1">
        <w:rPr>
          <w:rFonts w:ascii="Times New Roman" w:hAnsi="Times New Roman" w:cs="Times New Roman"/>
          <w:sz w:val="24"/>
          <w:szCs w:val="24"/>
        </w:rPr>
        <w:t xml:space="preserve"> known as</w:t>
      </w:r>
      <w:r w:rsidRPr="007875C1">
        <w:rPr>
          <w:rFonts w:ascii="Times New Roman" w:hAnsi="Times New Roman" w:cs="Times New Roman"/>
          <w:sz w:val="24"/>
          <w:szCs w:val="24"/>
        </w:rPr>
        <w:t xml:space="preserve"> </w:t>
      </w:r>
      <w:r w:rsidR="007858B1" w:rsidRPr="007875C1">
        <w:rPr>
          <w:rFonts w:ascii="Times New Roman" w:hAnsi="Times New Roman" w:cs="Times New Roman"/>
          <w:sz w:val="24"/>
          <w:szCs w:val="24"/>
        </w:rPr>
        <w:t>‘</w:t>
      </w:r>
      <w:r w:rsidRPr="007875C1">
        <w:rPr>
          <w:rFonts w:ascii="Times New Roman" w:hAnsi="Times New Roman" w:cs="Times New Roman"/>
          <w:sz w:val="24"/>
          <w:szCs w:val="24"/>
        </w:rPr>
        <w:t>formal Advocacy</w:t>
      </w:r>
      <w:r w:rsidR="007858B1" w:rsidRPr="007875C1">
        <w:rPr>
          <w:rFonts w:ascii="Times New Roman" w:hAnsi="Times New Roman" w:cs="Times New Roman"/>
          <w:sz w:val="24"/>
          <w:szCs w:val="24"/>
        </w:rPr>
        <w:t>’</w:t>
      </w:r>
      <w:r w:rsidR="009D03B9" w:rsidRPr="007875C1">
        <w:rPr>
          <w:rFonts w:ascii="Times New Roman" w:hAnsi="Times New Roman" w:cs="Times New Roman"/>
          <w:sz w:val="24"/>
          <w:szCs w:val="24"/>
        </w:rPr>
        <w:t>. However,</w:t>
      </w:r>
      <w:r w:rsidR="007858B1" w:rsidRPr="007875C1">
        <w:rPr>
          <w:rFonts w:ascii="Times New Roman" w:hAnsi="Times New Roman" w:cs="Times New Roman"/>
          <w:sz w:val="24"/>
          <w:szCs w:val="24"/>
        </w:rPr>
        <w:t xml:space="preserve"> </w:t>
      </w:r>
      <w:r w:rsidR="009D03B9" w:rsidRPr="007875C1">
        <w:rPr>
          <w:rFonts w:ascii="Times New Roman" w:hAnsi="Times New Roman" w:cs="Times New Roman"/>
          <w:sz w:val="24"/>
          <w:szCs w:val="24"/>
        </w:rPr>
        <w:t xml:space="preserve">all </w:t>
      </w:r>
      <w:r w:rsidR="007858B1" w:rsidRPr="007875C1">
        <w:rPr>
          <w:rFonts w:ascii="Times New Roman" w:hAnsi="Times New Roman" w:cs="Times New Roman"/>
          <w:sz w:val="24"/>
          <w:szCs w:val="24"/>
        </w:rPr>
        <w:t>the</w:t>
      </w:r>
      <w:r w:rsidR="00A14199" w:rsidRPr="007875C1">
        <w:rPr>
          <w:rFonts w:ascii="Times New Roman" w:hAnsi="Times New Roman" w:cs="Times New Roman"/>
          <w:sz w:val="24"/>
          <w:szCs w:val="24"/>
        </w:rPr>
        <w:t>se</w:t>
      </w:r>
      <w:r w:rsidR="007858B1" w:rsidRPr="007875C1">
        <w:rPr>
          <w:rFonts w:ascii="Times New Roman" w:hAnsi="Times New Roman" w:cs="Times New Roman"/>
          <w:sz w:val="24"/>
          <w:szCs w:val="24"/>
        </w:rPr>
        <w:t xml:space="preserve"> form</w:t>
      </w:r>
      <w:r w:rsidR="00A14199" w:rsidRPr="007875C1">
        <w:rPr>
          <w:rFonts w:ascii="Times New Roman" w:hAnsi="Times New Roman" w:cs="Times New Roman"/>
          <w:sz w:val="24"/>
          <w:szCs w:val="24"/>
        </w:rPr>
        <w:t>s</w:t>
      </w:r>
      <w:r w:rsidR="007858B1" w:rsidRPr="007875C1">
        <w:rPr>
          <w:rFonts w:ascii="Times New Roman" w:hAnsi="Times New Roman" w:cs="Times New Roman"/>
          <w:sz w:val="24"/>
          <w:szCs w:val="24"/>
        </w:rPr>
        <w:t xml:space="preserve"> of advocacy are not free from constraints</w:t>
      </w:r>
      <w:r w:rsidR="009D03B9" w:rsidRPr="007875C1">
        <w:rPr>
          <w:rFonts w:ascii="Times New Roman" w:hAnsi="Times New Roman" w:cs="Times New Roman"/>
          <w:sz w:val="24"/>
          <w:szCs w:val="24"/>
        </w:rPr>
        <w:t xml:space="preserve"> and,</w:t>
      </w:r>
      <w:r w:rsidR="007858B1" w:rsidRPr="007875C1">
        <w:rPr>
          <w:rFonts w:ascii="Times New Roman" w:hAnsi="Times New Roman" w:cs="Times New Roman"/>
          <w:sz w:val="24"/>
          <w:szCs w:val="24"/>
        </w:rPr>
        <w:t xml:space="preserve"> for this</w:t>
      </w:r>
      <w:r w:rsidR="009D03B9" w:rsidRPr="007875C1">
        <w:rPr>
          <w:rFonts w:ascii="Times New Roman" w:hAnsi="Times New Roman" w:cs="Times New Roman"/>
          <w:sz w:val="24"/>
          <w:szCs w:val="24"/>
        </w:rPr>
        <w:t>,</w:t>
      </w:r>
      <w:r w:rsidR="007858B1" w:rsidRPr="007875C1">
        <w:rPr>
          <w:rFonts w:ascii="Times New Roman" w:hAnsi="Times New Roman" w:cs="Times New Roman"/>
          <w:sz w:val="24"/>
          <w:szCs w:val="24"/>
        </w:rPr>
        <w:t xml:space="preserve"> there needs to be an Independent Professional Advocate</w:t>
      </w:r>
      <w:r w:rsidR="006718AF" w:rsidRPr="007875C1">
        <w:rPr>
          <w:rFonts w:ascii="Times New Roman" w:hAnsi="Times New Roman" w:cs="Times New Roman"/>
          <w:sz w:val="24"/>
          <w:szCs w:val="24"/>
        </w:rPr>
        <w:t xml:space="preserve"> </w:t>
      </w:r>
      <w:r w:rsidR="007858B1" w:rsidRPr="007875C1">
        <w:rPr>
          <w:rFonts w:ascii="Times New Roman" w:hAnsi="Times New Roman" w:cs="Times New Roman"/>
          <w:sz w:val="24"/>
          <w:szCs w:val="24"/>
        </w:rPr>
        <w:t>(</w:t>
      </w:r>
      <w:r w:rsidR="00A14199" w:rsidRPr="007875C1">
        <w:rPr>
          <w:rFonts w:ascii="Times New Roman" w:eastAsia="Times New Roman" w:hAnsi="Times New Roman" w:cs="Times New Roman"/>
          <w:sz w:val="24"/>
          <w:szCs w:val="24"/>
          <w:lang w:eastAsia="en-GB"/>
        </w:rPr>
        <w:t xml:space="preserve">Children’s Commissioner for Wales, 2012). </w:t>
      </w:r>
      <w:r w:rsidR="007858B1" w:rsidRPr="007875C1">
        <w:rPr>
          <w:rFonts w:ascii="Times New Roman" w:hAnsi="Times New Roman" w:cs="Times New Roman"/>
          <w:sz w:val="24"/>
          <w:szCs w:val="24"/>
        </w:rPr>
        <w:t>An Independent Professional Advocate</w:t>
      </w:r>
      <w:r w:rsidR="00E063E2" w:rsidRPr="007875C1">
        <w:rPr>
          <w:rFonts w:ascii="Times New Roman" w:hAnsi="Times New Roman" w:cs="Times New Roman"/>
          <w:sz w:val="24"/>
          <w:szCs w:val="24"/>
        </w:rPr>
        <w:t xml:space="preserve"> can be seen to</w:t>
      </w:r>
      <w:r w:rsidR="006718AF" w:rsidRPr="007875C1">
        <w:rPr>
          <w:rFonts w:ascii="Times New Roman" w:hAnsi="Times New Roman" w:cs="Times New Roman"/>
          <w:sz w:val="24"/>
          <w:szCs w:val="24"/>
        </w:rPr>
        <w:t xml:space="preserve"> be</w:t>
      </w:r>
      <w:r w:rsidR="00E063E2" w:rsidRPr="007875C1">
        <w:rPr>
          <w:rFonts w:ascii="Times New Roman" w:hAnsi="Times New Roman" w:cs="Times New Roman"/>
          <w:sz w:val="24"/>
          <w:szCs w:val="24"/>
        </w:rPr>
        <w:t xml:space="preserve"> </w:t>
      </w:r>
      <w:r w:rsidR="00E063E2" w:rsidRPr="007875C1">
        <w:rPr>
          <w:rFonts w:ascii="Times New Roman" w:eastAsia="Candara" w:hAnsi="Times New Roman" w:cs="Times New Roman"/>
          <w:sz w:val="24"/>
          <w:szCs w:val="24"/>
        </w:rPr>
        <w:t xml:space="preserve">‘representing a person’s views and concerns, </w:t>
      </w:r>
      <w:proofErr w:type="gramStart"/>
      <w:r w:rsidR="00E063E2" w:rsidRPr="007875C1">
        <w:rPr>
          <w:rFonts w:ascii="Times New Roman" w:eastAsia="Candara" w:hAnsi="Times New Roman" w:cs="Times New Roman"/>
          <w:sz w:val="24"/>
          <w:szCs w:val="24"/>
        </w:rPr>
        <w:t>in order to</w:t>
      </w:r>
      <w:proofErr w:type="gramEnd"/>
      <w:r w:rsidR="00E063E2" w:rsidRPr="007875C1">
        <w:rPr>
          <w:rFonts w:ascii="Times New Roman" w:eastAsia="Candara" w:hAnsi="Times New Roman" w:cs="Times New Roman"/>
          <w:sz w:val="24"/>
          <w:szCs w:val="24"/>
        </w:rPr>
        <w:t xml:space="preserve"> secure enhanced rights and entitlements, undertaken by someone who has little or no conflict of interest” </w:t>
      </w:r>
      <w:r w:rsidR="00E063E2" w:rsidRPr="007875C1">
        <w:rPr>
          <w:rFonts w:ascii="Times New Roman" w:hAnsi="Times New Roman" w:cs="Times New Roman"/>
          <w:sz w:val="24"/>
          <w:szCs w:val="24"/>
        </w:rPr>
        <w:t>(</w:t>
      </w:r>
      <w:r w:rsidR="00E063E2" w:rsidRPr="007875C1">
        <w:rPr>
          <w:rFonts w:ascii="Times New Roman" w:eastAsia="Candara" w:hAnsi="Times New Roman" w:cs="Times New Roman"/>
          <w:sz w:val="24"/>
          <w:szCs w:val="24"/>
        </w:rPr>
        <w:t xml:space="preserve">Henderson &amp; </w:t>
      </w:r>
      <w:proofErr w:type="spellStart"/>
      <w:r w:rsidR="00E063E2" w:rsidRPr="007875C1">
        <w:rPr>
          <w:rFonts w:ascii="Times New Roman" w:eastAsia="Candara" w:hAnsi="Times New Roman" w:cs="Times New Roman"/>
          <w:sz w:val="24"/>
          <w:szCs w:val="24"/>
        </w:rPr>
        <w:t>Pochin</w:t>
      </w:r>
      <w:proofErr w:type="spellEnd"/>
      <w:r w:rsidR="00E063E2" w:rsidRPr="007875C1">
        <w:rPr>
          <w:rFonts w:ascii="Times New Roman" w:eastAsia="Candara" w:hAnsi="Times New Roman" w:cs="Times New Roman"/>
          <w:sz w:val="24"/>
          <w:szCs w:val="24"/>
        </w:rPr>
        <w:t>, 2001)</w:t>
      </w:r>
      <w:r w:rsidR="006718AF" w:rsidRPr="007875C1">
        <w:rPr>
          <w:rFonts w:ascii="Times New Roman" w:eastAsia="Candara" w:hAnsi="Times New Roman" w:cs="Times New Roman"/>
          <w:sz w:val="24"/>
          <w:szCs w:val="24"/>
        </w:rPr>
        <w:t>.</w:t>
      </w:r>
      <w:r w:rsidR="007540D2" w:rsidRPr="007875C1">
        <w:rPr>
          <w:rFonts w:ascii="Times New Roman" w:eastAsia="Candara" w:hAnsi="Times New Roman" w:cs="Times New Roman"/>
          <w:sz w:val="24"/>
          <w:szCs w:val="24"/>
        </w:rPr>
        <w:t xml:space="preserve"> The </w:t>
      </w:r>
      <w:r w:rsidR="009D03B9" w:rsidRPr="007875C1">
        <w:rPr>
          <w:rFonts w:ascii="Times New Roman" w:eastAsia="Candara" w:hAnsi="Times New Roman" w:cs="Times New Roman"/>
          <w:sz w:val="24"/>
          <w:szCs w:val="24"/>
        </w:rPr>
        <w:t>Social Services and Well Being Act Wale</w:t>
      </w:r>
      <w:r w:rsidR="007540D2" w:rsidRPr="007875C1">
        <w:rPr>
          <w:rFonts w:ascii="Times New Roman" w:eastAsia="Candara" w:hAnsi="Times New Roman" w:cs="Times New Roman"/>
          <w:sz w:val="24"/>
          <w:szCs w:val="24"/>
        </w:rPr>
        <w:t>s (2014) states that ‘Independent professional advocacy - involves a one-to-one partnership between an independent professional advocate who is trained and paid to undertake their professional role as an advocate.’</w:t>
      </w:r>
      <w:r w:rsidR="006C46C6" w:rsidRPr="007875C1">
        <w:rPr>
          <w:rFonts w:ascii="Times New Roman" w:eastAsia="Candara" w:hAnsi="Times New Roman" w:cs="Times New Roman"/>
          <w:sz w:val="24"/>
          <w:szCs w:val="24"/>
        </w:rPr>
        <w:t xml:space="preserve"> </w:t>
      </w:r>
      <w:r w:rsidR="000D3601" w:rsidRPr="007875C1">
        <w:rPr>
          <w:rFonts w:ascii="Times New Roman" w:hAnsi="Times New Roman" w:cs="Times New Roman"/>
          <w:sz w:val="24"/>
          <w:szCs w:val="24"/>
        </w:rPr>
        <w:t>The Advocacy Charter (2014) set</w:t>
      </w:r>
      <w:r w:rsidR="009D03B9" w:rsidRPr="007875C1">
        <w:rPr>
          <w:rFonts w:ascii="Times New Roman" w:hAnsi="Times New Roman" w:cs="Times New Roman"/>
          <w:sz w:val="24"/>
          <w:szCs w:val="24"/>
        </w:rPr>
        <w:t>s</w:t>
      </w:r>
      <w:r w:rsidR="000D3601" w:rsidRPr="007875C1">
        <w:rPr>
          <w:rFonts w:ascii="Times New Roman" w:hAnsi="Times New Roman" w:cs="Times New Roman"/>
          <w:sz w:val="24"/>
          <w:szCs w:val="24"/>
        </w:rPr>
        <w:t xml:space="preserve"> out guidelines</w:t>
      </w:r>
      <w:r w:rsidR="009D03B9" w:rsidRPr="007875C1">
        <w:rPr>
          <w:rFonts w:ascii="Times New Roman" w:hAnsi="Times New Roman" w:cs="Times New Roman"/>
          <w:sz w:val="24"/>
          <w:szCs w:val="24"/>
        </w:rPr>
        <w:t xml:space="preserve"> and</w:t>
      </w:r>
      <w:r w:rsidR="000D3601" w:rsidRPr="007875C1">
        <w:rPr>
          <w:rFonts w:ascii="Times New Roman" w:hAnsi="Times New Roman" w:cs="Times New Roman"/>
          <w:sz w:val="24"/>
          <w:szCs w:val="24"/>
        </w:rPr>
        <w:t xml:space="preserve"> standards for </w:t>
      </w:r>
      <w:r w:rsidR="00FB7FD0" w:rsidRPr="007875C1">
        <w:rPr>
          <w:rFonts w:ascii="Times New Roman" w:hAnsi="Times New Roman" w:cs="Times New Roman"/>
          <w:sz w:val="24"/>
          <w:szCs w:val="24"/>
        </w:rPr>
        <w:t>Professional Advocate</w:t>
      </w:r>
      <w:r w:rsidR="000D3601" w:rsidRPr="007875C1">
        <w:rPr>
          <w:rFonts w:ascii="Times New Roman" w:hAnsi="Times New Roman" w:cs="Times New Roman"/>
          <w:sz w:val="24"/>
          <w:szCs w:val="24"/>
        </w:rPr>
        <w:t xml:space="preserve">s </w:t>
      </w:r>
      <w:r w:rsidR="009D03B9" w:rsidRPr="007875C1">
        <w:rPr>
          <w:rFonts w:ascii="Times New Roman" w:hAnsi="Times New Roman" w:cs="Times New Roman"/>
          <w:sz w:val="24"/>
          <w:szCs w:val="24"/>
        </w:rPr>
        <w:t>which</w:t>
      </w:r>
      <w:r w:rsidR="000D3601" w:rsidRPr="007875C1">
        <w:rPr>
          <w:rFonts w:ascii="Times New Roman" w:hAnsi="Times New Roman" w:cs="Times New Roman"/>
          <w:sz w:val="24"/>
          <w:szCs w:val="24"/>
        </w:rPr>
        <w:t xml:space="preserve"> safeguards an ethical </w:t>
      </w:r>
      <w:r w:rsidR="001C6F62" w:rsidRPr="007875C1">
        <w:rPr>
          <w:rFonts w:ascii="Times New Roman" w:hAnsi="Times New Roman" w:cs="Times New Roman"/>
          <w:sz w:val="24"/>
          <w:szCs w:val="24"/>
        </w:rPr>
        <w:t>approach</w:t>
      </w:r>
      <w:r w:rsidR="009D03B9" w:rsidRPr="007875C1">
        <w:rPr>
          <w:rFonts w:ascii="Times New Roman" w:hAnsi="Times New Roman" w:cs="Times New Roman"/>
          <w:sz w:val="24"/>
          <w:szCs w:val="24"/>
        </w:rPr>
        <w:t>.</w:t>
      </w:r>
      <w:r w:rsidR="000D3601" w:rsidRPr="007875C1">
        <w:rPr>
          <w:rFonts w:ascii="Times New Roman" w:hAnsi="Times New Roman" w:cs="Times New Roman"/>
          <w:sz w:val="24"/>
          <w:szCs w:val="24"/>
        </w:rPr>
        <w:t xml:space="preserve"> </w:t>
      </w:r>
      <w:r w:rsidR="009D03B9" w:rsidRPr="007875C1">
        <w:rPr>
          <w:rFonts w:ascii="Times New Roman" w:hAnsi="Times New Roman" w:cs="Times New Roman"/>
          <w:sz w:val="24"/>
          <w:szCs w:val="24"/>
        </w:rPr>
        <w:t>T</w:t>
      </w:r>
      <w:r w:rsidR="000D3601" w:rsidRPr="007875C1">
        <w:rPr>
          <w:rFonts w:ascii="Times New Roman" w:hAnsi="Times New Roman" w:cs="Times New Roman"/>
          <w:sz w:val="24"/>
          <w:szCs w:val="24"/>
        </w:rPr>
        <w:t xml:space="preserve">he aims of the </w:t>
      </w:r>
      <w:r w:rsidR="000A3C92" w:rsidRPr="007875C1">
        <w:rPr>
          <w:rFonts w:ascii="Times New Roman" w:hAnsi="Times New Roman" w:cs="Times New Roman"/>
          <w:sz w:val="24"/>
          <w:szCs w:val="24"/>
        </w:rPr>
        <w:t xml:space="preserve">Advocacy Charter </w:t>
      </w:r>
      <w:r w:rsidR="006012FE" w:rsidRPr="007875C1">
        <w:rPr>
          <w:rFonts w:ascii="Times New Roman" w:hAnsi="Times New Roman" w:cs="Times New Roman"/>
          <w:sz w:val="24"/>
          <w:szCs w:val="24"/>
        </w:rPr>
        <w:t>are</w:t>
      </w:r>
      <w:r w:rsidR="000D3601" w:rsidRPr="007875C1">
        <w:rPr>
          <w:rFonts w:ascii="Times New Roman" w:hAnsi="Times New Roman" w:cs="Times New Roman"/>
          <w:sz w:val="24"/>
          <w:szCs w:val="24"/>
        </w:rPr>
        <w:t xml:space="preserve"> to provide</w:t>
      </w:r>
      <w:r w:rsidR="000A3C92" w:rsidRPr="007875C1">
        <w:rPr>
          <w:rFonts w:ascii="Times New Roman" w:hAnsi="Times New Roman" w:cs="Times New Roman"/>
          <w:sz w:val="24"/>
          <w:szCs w:val="24"/>
        </w:rPr>
        <w:t xml:space="preserve"> the</w:t>
      </w:r>
      <w:r w:rsidR="000D3601" w:rsidRPr="007875C1">
        <w:rPr>
          <w:rFonts w:ascii="Times New Roman" w:hAnsi="Times New Roman" w:cs="Times New Roman"/>
          <w:sz w:val="24"/>
          <w:szCs w:val="24"/>
        </w:rPr>
        <w:t xml:space="preserve"> clarity, support</w:t>
      </w:r>
      <w:r w:rsidR="006012FE" w:rsidRPr="007875C1">
        <w:rPr>
          <w:rFonts w:ascii="Times New Roman" w:hAnsi="Times New Roman" w:cs="Times New Roman"/>
          <w:sz w:val="24"/>
          <w:szCs w:val="24"/>
        </w:rPr>
        <w:t xml:space="preserve"> and </w:t>
      </w:r>
      <w:r w:rsidR="000D3601" w:rsidRPr="007875C1">
        <w:rPr>
          <w:rFonts w:ascii="Times New Roman" w:hAnsi="Times New Roman" w:cs="Times New Roman"/>
          <w:sz w:val="24"/>
          <w:szCs w:val="24"/>
        </w:rPr>
        <w:t xml:space="preserve">boundaries for </w:t>
      </w:r>
      <w:r w:rsidR="00B9273F" w:rsidRPr="007875C1">
        <w:rPr>
          <w:rFonts w:ascii="Times New Roman" w:hAnsi="Times New Roman" w:cs="Times New Roman"/>
          <w:sz w:val="24"/>
          <w:szCs w:val="24"/>
        </w:rPr>
        <w:t>Advocacy practice</w:t>
      </w:r>
      <w:r w:rsidR="006012FE" w:rsidRPr="007875C1">
        <w:rPr>
          <w:rFonts w:ascii="Times New Roman" w:hAnsi="Times New Roman" w:cs="Times New Roman"/>
          <w:sz w:val="24"/>
          <w:szCs w:val="24"/>
        </w:rPr>
        <w:t>, this</w:t>
      </w:r>
      <w:r w:rsidR="00B9273F" w:rsidRPr="007875C1">
        <w:rPr>
          <w:rFonts w:ascii="Times New Roman" w:hAnsi="Times New Roman" w:cs="Times New Roman"/>
          <w:sz w:val="24"/>
          <w:szCs w:val="24"/>
        </w:rPr>
        <w:t xml:space="preserve"> </w:t>
      </w:r>
      <w:r w:rsidR="005D2171" w:rsidRPr="007875C1">
        <w:rPr>
          <w:rFonts w:ascii="Times New Roman" w:hAnsi="Times New Roman" w:cs="Times New Roman"/>
          <w:sz w:val="24"/>
          <w:szCs w:val="24"/>
        </w:rPr>
        <w:t>outlines the expectations and purpose of the role of an advocate</w:t>
      </w:r>
      <w:r w:rsidR="006012FE" w:rsidRPr="007875C1">
        <w:rPr>
          <w:rFonts w:ascii="Times New Roman" w:hAnsi="Times New Roman" w:cs="Times New Roman"/>
          <w:sz w:val="24"/>
          <w:szCs w:val="24"/>
        </w:rPr>
        <w:t xml:space="preserve"> and what</w:t>
      </w:r>
      <w:r w:rsidR="005D2171" w:rsidRPr="007875C1">
        <w:rPr>
          <w:rFonts w:ascii="Times New Roman" w:hAnsi="Times New Roman" w:cs="Times New Roman"/>
          <w:sz w:val="24"/>
          <w:szCs w:val="24"/>
        </w:rPr>
        <w:t xml:space="preserve"> clients as well as commissioners should expect of the delivery of the service</w:t>
      </w:r>
      <w:r w:rsidR="006012FE" w:rsidRPr="007875C1">
        <w:rPr>
          <w:rFonts w:ascii="Times New Roman" w:hAnsi="Times New Roman" w:cs="Times New Roman"/>
          <w:sz w:val="24"/>
          <w:szCs w:val="24"/>
        </w:rPr>
        <w:t xml:space="preserve"> </w:t>
      </w:r>
      <w:r w:rsidR="005D2171" w:rsidRPr="007875C1">
        <w:rPr>
          <w:rFonts w:ascii="Times New Roman" w:hAnsi="Times New Roman" w:cs="Times New Roman"/>
          <w:sz w:val="24"/>
          <w:szCs w:val="24"/>
        </w:rPr>
        <w:t xml:space="preserve">(Advocacy charter, 2014). </w:t>
      </w:r>
      <w:r w:rsidR="00A2194F" w:rsidRPr="007875C1">
        <w:rPr>
          <w:rFonts w:ascii="Times New Roman" w:hAnsi="Times New Roman" w:cs="Times New Roman"/>
          <w:sz w:val="24"/>
          <w:szCs w:val="24"/>
        </w:rPr>
        <w:t xml:space="preserve">Professional boundaries are set out to safeguard the service user as well as the Advocate. </w:t>
      </w:r>
      <w:r w:rsidR="00A2194F" w:rsidRPr="007875C1">
        <w:rPr>
          <w:rFonts w:ascii="Times New Roman" w:eastAsia="Times New Roman" w:hAnsi="Times New Roman" w:cs="Times New Roman"/>
          <w:sz w:val="24"/>
          <w:szCs w:val="24"/>
          <w:lang w:eastAsia="en-GB"/>
        </w:rPr>
        <w:t>Professional stand</w:t>
      </w:r>
      <w:r w:rsidR="000A3C92" w:rsidRPr="007875C1">
        <w:rPr>
          <w:rFonts w:ascii="Times New Roman" w:eastAsia="Times New Roman" w:hAnsi="Times New Roman" w:cs="Times New Roman"/>
          <w:sz w:val="24"/>
          <w:szCs w:val="24"/>
          <w:lang w:eastAsia="en-GB"/>
        </w:rPr>
        <w:t>ards</w:t>
      </w:r>
      <w:r w:rsidR="00A2194F" w:rsidRPr="007875C1">
        <w:rPr>
          <w:rFonts w:ascii="Times New Roman" w:eastAsia="Times New Roman" w:hAnsi="Times New Roman" w:cs="Times New Roman"/>
          <w:sz w:val="24"/>
          <w:szCs w:val="24"/>
          <w:lang w:eastAsia="en-GB"/>
        </w:rPr>
        <w:t xml:space="preserve"> for Advocacy can come in the form of </w:t>
      </w:r>
      <w:r w:rsidR="00A2194F" w:rsidRPr="007875C1">
        <w:rPr>
          <w:rFonts w:ascii="Times New Roman" w:eastAsiaTheme="minorEastAsia" w:hAnsi="Times New Roman" w:cs="Times New Roman"/>
          <w:kern w:val="24"/>
          <w:sz w:val="24"/>
          <w:szCs w:val="24"/>
        </w:rPr>
        <w:t>The Quality Performance Mark for Advocacy</w:t>
      </w:r>
      <w:r w:rsidR="000A3C92" w:rsidRPr="007875C1">
        <w:rPr>
          <w:rFonts w:ascii="Times New Roman" w:eastAsiaTheme="minorEastAsia" w:hAnsi="Times New Roman" w:cs="Times New Roman"/>
          <w:kern w:val="24"/>
          <w:sz w:val="24"/>
          <w:szCs w:val="24"/>
        </w:rPr>
        <w:t xml:space="preserve"> </w:t>
      </w:r>
      <w:r w:rsidR="00A2194F" w:rsidRPr="007875C1">
        <w:rPr>
          <w:rFonts w:ascii="Times New Roman" w:hAnsi="Times New Roman" w:cs="Times New Roman"/>
          <w:sz w:val="24"/>
          <w:szCs w:val="24"/>
        </w:rPr>
        <w:t>(Quality Performance,</w:t>
      </w:r>
      <w:r w:rsidR="00A2194F" w:rsidRPr="007875C1">
        <w:rPr>
          <w:rFonts w:ascii="Times New Roman" w:hAnsi="Times New Roman" w:cs="Times New Roman"/>
          <w:i/>
          <w:sz w:val="24"/>
          <w:szCs w:val="24"/>
        </w:rPr>
        <w:t xml:space="preserve"> </w:t>
      </w:r>
      <w:r w:rsidR="00A2194F" w:rsidRPr="007875C1">
        <w:rPr>
          <w:rFonts w:ascii="Times New Roman" w:hAnsi="Times New Roman" w:cs="Times New Roman"/>
          <w:sz w:val="24"/>
          <w:szCs w:val="24"/>
        </w:rPr>
        <w:t>2018)</w:t>
      </w:r>
      <w:r w:rsidR="00A2194F" w:rsidRPr="007875C1">
        <w:rPr>
          <w:rFonts w:ascii="Times New Roman" w:eastAsiaTheme="minorEastAsia" w:hAnsi="Times New Roman" w:cs="Times New Roman"/>
          <w:kern w:val="24"/>
          <w:sz w:val="24"/>
          <w:szCs w:val="24"/>
        </w:rPr>
        <w:t xml:space="preserve">. This professional standard is in line with the Advocacy codes of practice from the Advocacy </w:t>
      </w:r>
      <w:r w:rsidR="000A3C92" w:rsidRPr="007875C1">
        <w:rPr>
          <w:rFonts w:ascii="Times New Roman" w:eastAsiaTheme="minorEastAsia" w:hAnsi="Times New Roman" w:cs="Times New Roman"/>
          <w:kern w:val="24"/>
          <w:sz w:val="24"/>
          <w:szCs w:val="24"/>
        </w:rPr>
        <w:t>C</w:t>
      </w:r>
      <w:r w:rsidR="00A2194F" w:rsidRPr="007875C1">
        <w:rPr>
          <w:rFonts w:ascii="Times New Roman" w:eastAsiaTheme="minorEastAsia" w:hAnsi="Times New Roman" w:cs="Times New Roman"/>
          <w:kern w:val="24"/>
          <w:sz w:val="24"/>
          <w:szCs w:val="24"/>
        </w:rPr>
        <w:t xml:space="preserve">harter </w:t>
      </w:r>
      <w:r w:rsidR="000A3C92" w:rsidRPr="007875C1">
        <w:rPr>
          <w:rFonts w:ascii="Times New Roman" w:eastAsiaTheme="minorEastAsia" w:hAnsi="Times New Roman" w:cs="Times New Roman"/>
          <w:kern w:val="24"/>
          <w:sz w:val="24"/>
          <w:szCs w:val="24"/>
        </w:rPr>
        <w:t>(</w:t>
      </w:r>
      <w:r w:rsidR="00A2194F" w:rsidRPr="007875C1">
        <w:rPr>
          <w:rFonts w:ascii="Times New Roman" w:eastAsiaTheme="minorEastAsia" w:hAnsi="Times New Roman" w:cs="Times New Roman"/>
          <w:kern w:val="24"/>
          <w:sz w:val="24"/>
          <w:szCs w:val="24"/>
        </w:rPr>
        <w:t>2014</w:t>
      </w:r>
      <w:r w:rsidR="000A3C92" w:rsidRPr="007875C1">
        <w:rPr>
          <w:rFonts w:ascii="Times New Roman" w:eastAsiaTheme="minorEastAsia" w:hAnsi="Times New Roman" w:cs="Times New Roman"/>
          <w:kern w:val="24"/>
          <w:sz w:val="24"/>
          <w:szCs w:val="24"/>
        </w:rPr>
        <w:t>)</w:t>
      </w:r>
      <w:r w:rsidR="00A2194F" w:rsidRPr="007875C1">
        <w:rPr>
          <w:rFonts w:ascii="Times New Roman" w:eastAsiaTheme="minorEastAsia" w:hAnsi="Times New Roman" w:cs="Times New Roman"/>
          <w:kern w:val="24"/>
          <w:sz w:val="24"/>
          <w:szCs w:val="24"/>
        </w:rPr>
        <w:t xml:space="preserve">, </w:t>
      </w:r>
      <w:r w:rsidR="000A3C92" w:rsidRPr="007875C1">
        <w:rPr>
          <w:rFonts w:ascii="Times New Roman" w:eastAsiaTheme="minorEastAsia" w:hAnsi="Times New Roman" w:cs="Times New Roman"/>
          <w:kern w:val="24"/>
          <w:sz w:val="24"/>
          <w:szCs w:val="24"/>
        </w:rPr>
        <w:t xml:space="preserve">as such </w:t>
      </w:r>
      <w:r w:rsidR="00A2194F" w:rsidRPr="007875C1">
        <w:rPr>
          <w:rFonts w:ascii="Times New Roman" w:eastAsiaTheme="minorEastAsia" w:hAnsi="Times New Roman" w:cs="Times New Roman"/>
          <w:kern w:val="24"/>
          <w:sz w:val="24"/>
          <w:szCs w:val="24"/>
        </w:rPr>
        <w:t xml:space="preserve">it </w:t>
      </w:r>
      <w:r w:rsidR="000A3C92" w:rsidRPr="007875C1">
        <w:rPr>
          <w:rFonts w:ascii="Times New Roman" w:eastAsiaTheme="minorEastAsia" w:hAnsi="Times New Roman" w:cs="Times New Roman"/>
          <w:kern w:val="24"/>
          <w:sz w:val="24"/>
          <w:szCs w:val="24"/>
        </w:rPr>
        <w:t xml:space="preserve">sees </w:t>
      </w:r>
      <w:r w:rsidR="000A3C92" w:rsidRPr="007875C1">
        <w:rPr>
          <w:rFonts w:ascii="Times New Roman" w:eastAsiaTheme="minorEastAsia" w:hAnsi="Times New Roman" w:cs="Times New Roman"/>
          <w:kern w:val="24"/>
          <w:sz w:val="24"/>
          <w:szCs w:val="24"/>
        </w:rPr>
        <w:lastRenderedPageBreak/>
        <w:t>that</w:t>
      </w:r>
      <w:r w:rsidR="00A2194F" w:rsidRPr="007875C1">
        <w:rPr>
          <w:rFonts w:ascii="Times New Roman" w:eastAsiaTheme="minorEastAsia" w:hAnsi="Times New Roman" w:cs="Times New Roman"/>
          <w:kern w:val="24"/>
          <w:sz w:val="24"/>
          <w:szCs w:val="24"/>
        </w:rPr>
        <w:t xml:space="preserve"> a </w:t>
      </w:r>
      <w:r w:rsidR="000A3C92" w:rsidRPr="007875C1">
        <w:rPr>
          <w:rFonts w:ascii="Times New Roman" w:eastAsiaTheme="minorEastAsia" w:hAnsi="Times New Roman" w:cs="Times New Roman"/>
          <w:kern w:val="24"/>
          <w:sz w:val="24"/>
          <w:szCs w:val="24"/>
        </w:rPr>
        <w:t>h</w:t>
      </w:r>
      <w:r w:rsidR="00A2194F" w:rsidRPr="007875C1">
        <w:rPr>
          <w:rFonts w:ascii="Times New Roman" w:eastAsiaTheme="minorEastAsia" w:hAnsi="Times New Roman" w:cs="Times New Roman"/>
          <w:kern w:val="24"/>
          <w:sz w:val="24"/>
          <w:szCs w:val="24"/>
        </w:rPr>
        <w:t xml:space="preserve">igh standard of </w:t>
      </w:r>
      <w:r w:rsidR="000A3C92" w:rsidRPr="007875C1">
        <w:rPr>
          <w:rFonts w:ascii="Times New Roman" w:eastAsiaTheme="minorEastAsia" w:hAnsi="Times New Roman" w:cs="Times New Roman"/>
          <w:kern w:val="24"/>
          <w:sz w:val="24"/>
          <w:szCs w:val="24"/>
        </w:rPr>
        <w:t>a</w:t>
      </w:r>
      <w:r w:rsidR="00A2194F" w:rsidRPr="007875C1">
        <w:rPr>
          <w:rFonts w:ascii="Times New Roman" w:eastAsiaTheme="minorEastAsia" w:hAnsi="Times New Roman" w:cs="Times New Roman"/>
          <w:kern w:val="24"/>
          <w:sz w:val="24"/>
          <w:szCs w:val="24"/>
        </w:rPr>
        <w:t>dvocacy is delivered in accord</w:t>
      </w:r>
      <w:r w:rsidR="000A3C92" w:rsidRPr="007875C1">
        <w:rPr>
          <w:rFonts w:ascii="Times New Roman" w:eastAsiaTheme="minorEastAsia" w:hAnsi="Times New Roman" w:cs="Times New Roman"/>
          <w:kern w:val="24"/>
          <w:sz w:val="24"/>
          <w:szCs w:val="24"/>
        </w:rPr>
        <w:t>ance</w:t>
      </w:r>
      <w:r w:rsidR="00A2194F" w:rsidRPr="007875C1">
        <w:rPr>
          <w:rFonts w:ascii="Times New Roman" w:eastAsiaTheme="minorEastAsia" w:hAnsi="Times New Roman" w:cs="Times New Roman"/>
          <w:kern w:val="24"/>
          <w:sz w:val="24"/>
          <w:szCs w:val="24"/>
        </w:rPr>
        <w:t xml:space="preserve"> with </w:t>
      </w:r>
      <w:r w:rsidR="000A3C92" w:rsidRPr="007875C1">
        <w:rPr>
          <w:rFonts w:ascii="Times New Roman" w:eastAsiaTheme="minorEastAsia" w:hAnsi="Times New Roman" w:cs="Times New Roman"/>
          <w:kern w:val="24"/>
          <w:sz w:val="24"/>
          <w:szCs w:val="24"/>
        </w:rPr>
        <w:t>e</w:t>
      </w:r>
      <w:r w:rsidR="00A2194F" w:rsidRPr="007875C1">
        <w:rPr>
          <w:rFonts w:ascii="Times New Roman" w:eastAsiaTheme="minorEastAsia" w:hAnsi="Times New Roman" w:cs="Times New Roman"/>
          <w:kern w:val="24"/>
          <w:sz w:val="24"/>
          <w:szCs w:val="24"/>
        </w:rPr>
        <w:t>thic</w:t>
      </w:r>
      <w:r w:rsidR="000A3C92" w:rsidRPr="007875C1">
        <w:rPr>
          <w:rFonts w:ascii="Times New Roman" w:eastAsiaTheme="minorEastAsia" w:hAnsi="Times New Roman" w:cs="Times New Roman"/>
          <w:kern w:val="24"/>
          <w:sz w:val="24"/>
          <w:szCs w:val="24"/>
        </w:rPr>
        <w:t>s</w:t>
      </w:r>
      <w:r w:rsidR="00A2194F" w:rsidRPr="007875C1">
        <w:rPr>
          <w:rFonts w:ascii="Times New Roman" w:eastAsiaTheme="minorEastAsia" w:hAnsi="Times New Roman" w:cs="Times New Roman"/>
          <w:kern w:val="24"/>
          <w:sz w:val="24"/>
          <w:szCs w:val="24"/>
        </w:rPr>
        <w:t xml:space="preserve"> and professionalism. The Quality Performance Mark for Advocacy Services is</w:t>
      </w:r>
      <w:r w:rsidR="000A3C92" w:rsidRPr="007875C1">
        <w:rPr>
          <w:rFonts w:ascii="Times New Roman" w:eastAsiaTheme="minorEastAsia" w:hAnsi="Times New Roman" w:cs="Times New Roman"/>
          <w:kern w:val="24"/>
          <w:sz w:val="24"/>
          <w:szCs w:val="24"/>
        </w:rPr>
        <w:t xml:space="preserve"> a good reference tool for advocacy but, not being a statutory government requirement means that advocates are not required to have professional qualifications and accreditation. This leaves professional advocacy open to misuse by </w:t>
      </w:r>
      <w:r w:rsidR="00D9629A" w:rsidRPr="007875C1">
        <w:rPr>
          <w:rFonts w:ascii="Times New Roman" w:eastAsiaTheme="minorEastAsia" w:hAnsi="Times New Roman" w:cs="Times New Roman"/>
          <w:kern w:val="24"/>
          <w:sz w:val="24"/>
          <w:szCs w:val="24"/>
        </w:rPr>
        <w:t>those who are untrained.</w:t>
      </w:r>
      <w:r w:rsidR="006C46C6" w:rsidRPr="007875C1">
        <w:rPr>
          <w:rFonts w:ascii="Times New Roman" w:eastAsia="Candara" w:hAnsi="Times New Roman" w:cs="Times New Roman"/>
          <w:sz w:val="24"/>
          <w:szCs w:val="24"/>
        </w:rPr>
        <w:t xml:space="preserve"> </w:t>
      </w:r>
      <w:r w:rsidR="00037BD4" w:rsidRPr="007875C1">
        <w:rPr>
          <w:rFonts w:ascii="Times New Roman" w:eastAsiaTheme="minorEastAsia" w:hAnsi="Times New Roman" w:cs="Times New Roman"/>
          <w:kern w:val="24"/>
          <w:sz w:val="24"/>
          <w:szCs w:val="24"/>
        </w:rPr>
        <w:t>Professional Advocates need to m</w:t>
      </w:r>
      <w:r w:rsidR="00DD558C" w:rsidRPr="007875C1">
        <w:rPr>
          <w:rFonts w:ascii="Times New Roman" w:eastAsiaTheme="minorEastAsia" w:hAnsi="Times New Roman" w:cs="Times New Roman"/>
          <w:kern w:val="24"/>
          <w:sz w:val="24"/>
          <w:szCs w:val="24"/>
        </w:rPr>
        <w:t xml:space="preserve">aintain </w:t>
      </w:r>
      <w:r w:rsidR="00037BD4" w:rsidRPr="007875C1">
        <w:rPr>
          <w:rFonts w:ascii="Times New Roman" w:eastAsiaTheme="minorEastAsia" w:hAnsi="Times New Roman" w:cs="Times New Roman"/>
          <w:kern w:val="24"/>
          <w:sz w:val="24"/>
          <w:szCs w:val="24"/>
        </w:rPr>
        <w:t>p</w:t>
      </w:r>
      <w:r w:rsidR="00DD558C" w:rsidRPr="007875C1">
        <w:rPr>
          <w:rFonts w:ascii="Times New Roman" w:eastAsiaTheme="minorEastAsia" w:hAnsi="Times New Roman" w:cs="Times New Roman"/>
          <w:kern w:val="24"/>
          <w:sz w:val="24"/>
          <w:szCs w:val="24"/>
        </w:rPr>
        <w:t>rofessional stand</w:t>
      </w:r>
      <w:r w:rsidR="00037BD4" w:rsidRPr="007875C1">
        <w:rPr>
          <w:rFonts w:ascii="Times New Roman" w:eastAsiaTheme="minorEastAsia" w:hAnsi="Times New Roman" w:cs="Times New Roman"/>
          <w:kern w:val="24"/>
          <w:sz w:val="24"/>
          <w:szCs w:val="24"/>
        </w:rPr>
        <w:t>ard</w:t>
      </w:r>
      <w:r w:rsidR="00DD558C" w:rsidRPr="007875C1">
        <w:rPr>
          <w:rFonts w:ascii="Times New Roman" w:eastAsiaTheme="minorEastAsia" w:hAnsi="Times New Roman" w:cs="Times New Roman"/>
          <w:kern w:val="24"/>
          <w:sz w:val="24"/>
          <w:szCs w:val="24"/>
        </w:rPr>
        <w:t>s and relationships with other professionals</w:t>
      </w:r>
      <w:r w:rsidR="00037BD4" w:rsidRPr="007875C1">
        <w:rPr>
          <w:rFonts w:ascii="Times New Roman" w:eastAsiaTheme="minorEastAsia" w:hAnsi="Times New Roman" w:cs="Times New Roman"/>
          <w:kern w:val="24"/>
          <w:sz w:val="24"/>
          <w:szCs w:val="24"/>
        </w:rPr>
        <w:t>,</w:t>
      </w:r>
      <w:r w:rsidR="00DD558C" w:rsidRPr="007875C1">
        <w:rPr>
          <w:rFonts w:ascii="Times New Roman" w:eastAsiaTheme="minorEastAsia" w:hAnsi="Times New Roman" w:cs="Times New Roman"/>
          <w:kern w:val="24"/>
          <w:sz w:val="24"/>
          <w:szCs w:val="24"/>
        </w:rPr>
        <w:t xml:space="preserve"> for example social workers, </w:t>
      </w:r>
      <w:r w:rsidR="00037BD4" w:rsidRPr="007875C1">
        <w:rPr>
          <w:rFonts w:ascii="Times New Roman" w:eastAsiaTheme="minorEastAsia" w:hAnsi="Times New Roman" w:cs="Times New Roman"/>
          <w:kern w:val="24"/>
          <w:sz w:val="24"/>
          <w:szCs w:val="24"/>
        </w:rPr>
        <w:t>doctors</w:t>
      </w:r>
      <w:r w:rsidR="00DD558C" w:rsidRPr="007875C1">
        <w:rPr>
          <w:rFonts w:ascii="Times New Roman" w:eastAsiaTheme="minorEastAsia" w:hAnsi="Times New Roman" w:cs="Times New Roman"/>
          <w:kern w:val="24"/>
          <w:sz w:val="24"/>
          <w:szCs w:val="24"/>
        </w:rPr>
        <w:t>, teachers and other multi</w:t>
      </w:r>
      <w:r w:rsidR="00037BD4" w:rsidRPr="007875C1">
        <w:rPr>
          <w:rFonts w:ascii="Times New Roman" w:eastAsiaTheme="minorEastAsia" w:hAnsi="Times New Roman" w:cs="Times New Roman"/>
          <w:kern w:val="24"/>
          <w:sz w:val="24"/>
          <w:szCs w:val="24"/>
        </w:rPr>
        <w:t>-</w:t>
      </w:r>
      <w:r w:rsidR="00DD558C" w:rsidRPr="007875C1">
        <w:rPr>
          <w:rFonts w:ascii="Times New Roman" w:eastAsiaTheme="minorEastAsia" w:hAnsi="Times New Roman" w:cs="Times New Roman"/>
          <w:kern w:val="24"/>
          <w:sz w:val="24"/>
          <w:szCs w:val="24"/>
        </w:rPr>
        <w:t>agencies</w:t>
      </w:r>
      <w:r w:rsidR="00037BD4" w:rsidRPr="007875C1">
        <w:rPr>
          <w:rFonts w:ascii="Times New Roman" w:eastAsiaTheme="minorEastAsia" w:hAnsi="Times New Roman" w:cs="Times New Roman"/>
          <w:kern w:val="24"/>
          <w:sz w:val="24"/>
          <w:szCs w:val="24"/>
        </w:rPr>
        <w:t xml:space="preserve">. These relationships need to be </w:t>
      </w:r>
      <w:r w:rsidR="00DD558C" w:rsidRPr="007875C1">
        <w:rPr>
          <w:rFonts w:ascii="Times New Roman" w:eastAsiaTheme="minorEastAsia" w:hAnsi="Times New Roman" w:cs="Times New Roman"/>
          <w:kern w:val="24"/>
          <w:sz w:val="24"/>
          <w:szCs w:val="24"/>
        </w:rPr>
        <w:t xml:space="preserve">conducted with respect and </w:t>
      </w:r>
      <w:r w:rsidR="00037BD4" w:rsidRPr="007875C1">
        <w:rPr>
          <w:rFonts w:ascii="Times New Roman" w:eastAsiaTheme="minorEastAsia" w:hAnsi="Times New Roman" w:cs="Times New Roman"/>
          <w:kern w:val="24"/>
          <w:sz w:val="24"/>
          <w:szCs w:val="24"/>
        </w:rPr>
        <w:t>p</w:t>
      </w:r>
      <w:r w:rsidR="00DD558C" w:rsidRPr="007875C1">
        <w:rPr>
          <w:rFonts w:ascii="Times New Roman" w:eastAsiaTheme="minorEastAsia" w:hAnsi="Times New Roman" w:cs="Times New Roman"/>
          <w:kern w:val="24"/>
          <w:sz w:val="24"/>
          <w:szCs w:val="24"/>
        </w:rPr>
        <w:t>artnership</w:t>
      </w:r>
      <w:r w:rsidR="00037BD4" w:rsidRPr="007875C1">
        <w:rPr>
          <w:rFonts w:ascii="Times New Roman" w:eastAsiaTheme="minorEastAsia" w:hAnsi="Times New Roman" w:cs="Times New Roman"/>
          <w:kern w:val="24"/>
          <w:sz w:val="24"/>
          <w:szCs w:val="24"/>
        </w:rPr>
        <w:t>, with all</w:t>
      </w:r>
      <w:r w:rsidR="00DD558C" w:rsidRPr="007875C1">
        <w:rPr>
          <w:rFonts w:ascii="Times New Roman" w:eastAsiaTheme="minorEastAsia" w:hAnsi="Times New Roman" w:cs="Times New Roman"/>
          <w:kern w:val="24"/>
          <w:sz w:val="24"/>
          <w:szCs w:val="24"/>
        </w:rPr>
        <w:t xml:space="preserve"> working towards a </w:t>
      </w:r>
      <w:r w:rsidR="000059E5" w:rsidRPr="007875C1">
        <w:rPr>
          <w:rFonts w:ascii="Times New Roman" w:eastAsiaTheme="minorEastAsia" w:hAnsi="Times New Roman" w:cs="Times New Roman"/>
          <w:kern w:val="24"/>
          <w:sz w:val="24"/>
          <w:szCs w:val="24"/>
        </w:rPr>
        <w:t xml:space="preserve">collaboration </w:t>
      </w:r>
      <w:r w:rsidR="00037BD4" w:rsidRPr="007875C1">
        <w:rPr>
          <w:rFonts w:ascii="Times New Roman" w:eastAsiaTheme="minorEastAsia" w:hAnsi="Times New Roman" w:cs="Times New Roman"/>
          <w:kern w:val="24"/>
          <w:sz w:val="24"/>
          <w:szCs w:val="24"/>
        </w:rPr>
        <w:t>that supports</w:t>
      </w:r>
      <w:r w:rsidR="00DD558C" w:rsidRPr="007875C1">
        <w:rPr>
          <w:rFonts w:ascii="Times New Roman" w:eastAsiaTheme="minorEastAsia" w:hAnsi="Times New Roman" w:cs="Times New Roman"/>
          <w:kern w:val="24"/>
          <w:sz w:val="24"/>
          <w:szCs w:val="24"/>
        </w:rPr>
        <w:t xml:space="preserve"> </w:t>
      </w:r>
      <w:r w:rsidR="000059E5" w:rsidRPr="007875C1">
        <w:rPr>
          <w:rFonts w:ascii="Times New Roman" w:eastAsiaTheme="minorEastAsia" w:hAnsi="Times New Roman" w:cs="Times New Roman"/>
          <w:kern w:val="24"/>
          <w:sz w:val="24"/>
          <w:szCs w:val="24"/>
        </w:rPr>
        <w:t>the well</w:t>
      </w:r>
      <w:r w:rsidR="00037BD4" w:rsidRPr="007875C1">
        <w:rPr>
          <w:rFonts w:ascii="Times New Roman" w:eastAsiaTheme="minorEastAsia" w:hAnsi="Times New Roman" w:cs="Times New Roman"/>
          <w:kern w:val="24"/>
          <w:sz w:val="24"/>
          <w:szCs w:val="24"/>
        </w:rPr>
        <w:t>-</w:t>
      </w:r>
      <w:r w:rsidR="000059E5" w:rsidRPr="007875C1">
        <w:rPr>
          <w:rFonts w:ascii="Times New Roman" w:eastAsiaTheme="minorEastAsia" w:hAnsi="Times New Roman" w:cs="Times New Roman"/>
          <w:kern w:val="24"/>
          <w:sz w:val="24"/>
          <w:szCs w:val="24"/>
        </w:rPr>
        <w:t>being of the child. Even when the Advocate is putting forward requests which are contrary to the views and plans of the other professionals</w:t>
      </w:r>
      <w:r w:rsidR="003A07CA" w:rsidRPr="007875C1">
        <w:rPr>
          <w:rFonts w:ascii="Times New Roman" w:eastAsiaTheme="minorEastAsia" w:hAnsi="Times New Roman" w:cs="Times New Roman"/>
          <w:kern w:val="24"/>
          <w:sz w:val="24"/>
          <w:szCs w:val="24"/>
        </w:rPr>
        <w:t>,</w:t>
      </w:r>
      <w:r w:rsidR="000059E5" w:rsidRPr="007875C1">
        <w:rPr>
          <w:rFonts w:ascii="Times New Roman" w:eastAsiaTheme="minorEastAsia" w:hAnsi="Times New Roman" w:cs="Times New Roman"/>
          <w:kern w:val="24"/>
          <w:sz w:val="24"/>
          <w:szCs w:val="24"/>
        </w:rPr>
        <w:t xml:space="preserve"> this </w:t>
      </w:r>
      <w:r w:rsidR="00037BD4" w:rsidRPr="007875C1">
        <w:rPr>
          <w:rFonts w:ascii="Times New Roman" w:eastAsiaTheme="minorEastAsia" w:hAnsi="Times New Roman" w:cs="Times New Roman"/>
          <w:kern w:val="24"/>
          <w:sz w:val="24"/>
          <w:szCs w:val="24"/>
        </w:rPr>
        <w:t>should</w:t>
      </w:r>
      <w:r w:rsidR="000059E5" w:rsidRPr="007875C1">
        <w:rPr>
          <w:rFonts w:ascii="Times New Roman" w:eastAsiaTheme="minorEastAsia" w:hAnsi="Times New Roman" w:cs="Times New Roman"/>
          <w:kern w:val="24"/>
          <w:sz w:val="24"/>
          <w:szCs w:val="24"/>
        </w:rPr>
        <w:t xml:space="preserve"> be carried out in a respectful and collaborat</w:t>
      </w:r>
      <w:r w:rsidR="003A07CA" w:rsidRPr="007875C1">
        <w:rPr>
          <w:rFonts w:ascii="Times New Roman" w:eastAsiaTheme="minorEastAsia" w:hAnsi="Times New Roman" w:cs="Times New Roman"/>
          <w:kern w:val="24"/>
          <w:sz w:val="24"/>
          <w:szCs w:val="24"/>
        </w:rPr>
        <w:t>ive</w:t>
      </w:r>
      <w:r w:rsidR="000059E5" w:rsidRPr="007875C1">
        <w:rPr>
          <w:rFonts w:ascii="Times New Roman" w:eastAsiaTheme="minorEastAsia" w:hAnsi="Times New Roman" w:cs="Times New Roman"/>
          <w:kern w:val="24"/>
          <w:sz w:val="24"/>
          <w:szCs w:val="24"/>
        </w:rPr>
        <w:t xml:space="preserve"> way</w:t>
      </w:r>
      <w:r w:rsidR="00037BD4" w:rsidRPr="007875C1">
        <w:rPr>
          <w:rFonts w:ascii="Times New Roman" w:eastAsiaTheme="minorEastAsia" w:hAnsi="Times New Roman" w:cs="Times New Roman"/>
          <w:kern w:val="24"/>
          <w:sz w:val="24"/>
          <w:szCs w:val="24"/>
        </w:rPr>
        <w:t xml:space="preserve"> </w:t>
      </w:r>
      <w:r w:rsidR="006368CF" w:rsidRPr="007875C1">
        <w:rPr>
          <w:rFonts w:ascii="Times New Roman" w:eastAsiaTheme="minorEastAsia" w:hAnsi="Times New Roman" w:cs="Times New Roman"/>
          <w:kern w:val="24"/>
          <w:sz w:val="24"/>
          <w:szCs w:val="24"/>
        </w:rPr>
        <w:t>(Bateman, 1995)</w:t>
      </w:r>
      <w:r w:rsidR="003A07CA" w:rsidRPr="007875C1">
        <w:rPr>
          <w:rFonts w:ascii="Times New Roman" w:eastAsiaTheme="minorEastAsia" w:hAnsi="Times New Roman" w:cs="Times New Roman"/>
          <w:kern w:val="24"/>
          <w:sz w:val="24"/>
          <w:szCs w:val="24"/>
        </w:rPr>
        <w:t>. Of use here could be t</w:t>
      </w:r>
      <w:r w:rsidR="00037BD4" w:rsidRPr="007875C1">
        <w:rPr>
          <w:rFonts w:ascii="Times New Roman" w:eastAsiaTheme="minorEastAsia" w:hAnsi="Times New Roman" w:cs="Times New Roman"/>
          <w:kern w:val="24"/>
          <w:sz w:val="24"/>
          <w:szCs w:val="24"/>
        </w:rPr>
        <w:t>he</w:t>
      </w:r>
      <w:r w:rsidR="000059E5" w:rsidRPr="007875C1">
        <w:rPr>
          <w:rFonts w:ascii="Times New Roman" w:eastAsiaTheme="minorEastAsia" w:hAnsi="Times New Roman" w:cs="Times New Roman"/>
          <w:kern w:val="24"/>
          <w:sz w:val="24"/>
          <w:szCs w:val="24"/>
        </w:rPr>
        <w:t xml:space="preserve"> </w:t>
      </w:r>
      <w:r w:rsidR="006C1FC6" w:rsidRPr="007875C1">
        <w:rPr>
          <w:rFonts w:ascii="Times New Roman" w:eastAsiaTheme="minorEastAsia" w:hAnsi="Times New Roman" w:cs="Times New Roman"/>
          <w:kern w:val="24"/>
          <w:sz w:val="24"/>
          <w:szCs w:val="24"/>
        </w:rPr>
        <w:t>Thomas-</w:t>
      </w:r>
      <w:r w:rsidR="004B56B4" w:rsidRPr="007875C1">
        <w:rPr>
          <w:rFonts w:ascii="Times New Roman" w:eastAsiaTheme="minorEastAsia" w:hAnsi="Times New Roman" w:cs="Times New Roman"/>
          <w:kern w:val="24"/>
          <w:sz w:val="24"/>
          <w:szCs w:val="24"/>
        </w:rPr>
        <w:t>Kilmann</w:t>
      </w:r>
      <w:r w:rsidR="006C1FC6" w:rsidRPr="007875C1">
        <w:rPr>
          <w:rFonts w:ascii="Times New Roman" w:eastAsiaTheme="minorEastAsia" w:hAnsi="Times New Roman" w:cs="Times New Roman"/>
          <w:kern w:val="24"/>
          <w:sz w:val="24"/>
          <w:szCs w:val="24"/>
        </w:rPr>
        <w:t xml:space="preserve"> </w:t>
      </w:r>
      <w:r w:rsidR="00F2745B" w:rsidRPr="007875C1">
        <w:rPr>
          <w:rFonts w:ascii="Times New Roman" w:eastAsiaTheme="minorEastAsia" w:hAnsi="Times New Roman" w:cs="Times New Roman"/>
          <w:kern w:val="24"/>
          <w:sz w:val="24"/>
          <w:szCs w:val="24"/>
        </w:rPr>
        <w:t>model</w:t>
      </w:r>
      <w:r w:rsidR="000059E5" w:rsidRPr="007875C1">
        <w:rPr>
          <w:rFonts w:ascii="Times New Roman" w:eastAsiaTheme="minorEastAsia" w:hAnsi="Times New Roman" w:cs="Times New Roman"/>
          <w:kern w:val="24"/>
          <w:sz w:val="24"/>
          <w:szCs w:val="24"/>
        </w:rPr>
        <w:t xml:space="preserve"> of </w:t>
      </w:r>
      <w:r w:rsidR="00F2745B" w:rsidRPr="007875C1">
        <w:rPr>
          <w:rFonts w:ascii="Times New Roman" w:eastAsiaTheme="minorEastAsia" w:hAnsi="Times New Roman" w:cs="Times New Roman"/>
          <w:kern w:val="24"/>
          <w:sz w:val="24"/>
          <w:szCs w:val="24"/>
        </w:rPr>
        <w:t>conflict</w:t>
      </w:r>
      <w:r w:rsidR="000059E5" w:rsidRPr="007875C1">
        <w:rPr>
          <w:rFonts w:ascii="Times New Roman" w:eastAsiaTheme="minorEastAsia" w:hAnsi="Times New Roman" w:cs="Times New Roman"/>
          <w:kern w:val="24"/>
          <w:sz w:val="24"/>
          <w:szCs w:val="24"/>
        </w:rPr>
        <w:t xml:space="preserve"> resolution</w:t>
      </w:r>
      <w:r w:rsidR="003A07CA" w:rsidRPr="007875C1">
        <w:rPr>
          <w:rFonts w:ascii="Times New Roman" w:eastAsiaTheme="minorEastAsia" w:hAnsi="Times New Roman" w:cs="Times New Roman"/>
          <w:kern w:val="24"/>
          <w:sz w:val="24"/>
          <w:szCs w:val="24"/>
        </w:rPr>
        <w:t xml:space="preserve"> which</w:t>
      </w:r>
      <w:r w:rsidR="000059E5" w:rsidRPr="007875C1">
        <w:rPr>
          <w:rFonts w:ascii="Times New Roman" w:eastAsiaTheme="minorEastAsia" w:hAnsi="Times New Roman" w:cs="Times New Roman"/>
          <w:kern w:val="24"/>
          <w:sz w:val="24"/>
          <w:szCs w:val="24"/>
        </w:rPr>
        <w:t xml:space="preserve"> </w:t>
      </w:r>
      <w:r w:rsidR="00037BD4" w:rsidRPr="007875C1">
        <w:rPr>
          <w:rFonts w:ascii="Times New Roman" w:eastAsiaTheme="minorEastAsia" w:hAnsi="Times New Roman" w:cs="Times New Roman"/>
          <w:kern w:val="24"/>
          <w:sz w:val="24"/>
          <w:szCs w:val="24"/>
        </w:rPr>
        <w:t>has</w:t>
      </w:r>
      <w:r w:rsidR="006C1FC6" w:rsidRPr="007875C1">
        <w:rPr>
          <w:rFonts w:ascii="Times New Roman" w:eastAsiaTheme="minorEastAsia" w:hAnsi="Times New Roman" w:cs="Times New Roman"/>
          <w:kern w:val="24"/>
          <w:sz w:val="24"/>
          <w:szCs w:val="24"/>
        </w:rPr>
        <w:t xml:space="preserve"> two dimensions, </w:t>
      </w:r>
      <w:r w:rsidR="00037BD4" w:rsidRPr="007875C1">
        <w:rPr>
          <w:rFonts w:ascii="Times New Roman" w:eastAsiaTheme="minorEastAsia" w:hAnsi="Times New Roman" w:cs="Times New Roman"/>
          <w:kern w:val="24"/>
          <w:sz w:val="24"/>
          <w:szCs w:val="24"/>
        </w:rPr>
        <w:t>the first dimension (</w:t>
      </w:r>
      <w:r w:rsidR="006C1FC6" w:rsidRPr="007875C1">
        <w:rPr>
          <w:rFonts w:ascii="Times New Roman" w:eastAsiaTheme="minorEastAsia" w:hAnsi="Times New Roman" w:cs="Times New Roman"/>
          <w:kern w:val="24"/>
          <w:sz w:val="24"/>
          <w:szCs w:val="24"/>
        </w:rPr>
        <w:t xml:space="preserve">the </w:t>
      </w:r>
      <w:r w:rsidR="00EC3408" w:rsidRPr="007875C1">
        <w:rPr>
          <w:rFonts w:ascii="Times New Roman" w:eastAsiaTheme="minorEastAsia" w:hAnsi="Times New Roman" w:cs="Times New Roman"/>
          <w:kern w:val="24"/>
          <w:sz w:val="24"/>
          <w:szCs w:val="24"/>
        </w:rPr>
        <w:t>vertical axis</w:t>
      </w:r>
      <w:r w:rsidR="00037BD4" w:rsidRPr="007875C1">
        <w:rPr>
          <w:rFonts w:ascii="Times New Roman" w:eastAsiaTheme="minorEastAsia" w:hAnsi="Times New Roman" w:cs="Times New Roman"/>
          <w:kern w:val="24"/>
          <w:sz w:val="24"/>
          <w:szCs w:val="24"/>
        </w:rPr>
        <w:t>)</w:t>
      </w:r>
      <w:r w:rsidR="00EC3408" w:rsidRPr="007875C1">
        <w:rPr>
          <w:rFonts w:ascii="Times New Roman" w:eastAsiaTheme="minorEastAsia" w:hAnsi="Times New Roman" w:cs="Times New Roman"/>
          <w:kern w:val="24"/>
          <w:sz w:val="24"/>
          <w:szCs w:val="24"/>
        </w:rPr>
        <w:t xml:space="preserve"> </w:t>
      </w:r>
      <w:r w:rsidR="00037BD4" w:rsidRPr="007875C1">
        <w:rPr>
          <w:rFonts w:ascii="Times New Roman" w:eastAsiaTheme="minorEastAsia" w:hAnsi="Times New Roman" w:cs="Times New Roman"/>
          <w:kern w:val="24"/>
          <w:sz w:val="24"/>
          <w:szCs w:val="24"/>
        </w:rPr>
        <w:t>is</w:t>
      </w:r>
      <w:r w:rsidR="00EC3408" w:rsidRPr="007875C1">
        <w:rPr>
          <w:rFonts w:ascii="Times New Roman" w:eastAsiaTheme="minorEastAsia" w:hAnsi="Times New Roman" w:cs="Times New Roman"/>
          <w:kern w:val="24"/>
          <w:sz w:val="24"/>
          <w:szCs w:val="24"/>
        </w:rPr>
        <w:t xml:space="preserve"> concerned with conflict response based on attempts to get what we want</w:t>
      </w:r>
      <w:r w:rsidR="00037BD4" w:rsidRPr="007875C1">
        <w:rPr>
          <w:rFonts w:ascii="Times New Roman" w:eastAsiaTheme="minorEastAsia" w:hAnsi="Times New Roman" w:cs="Times New Roman"/>
          <w:kern w:val="24"/>
          <w:sz w:val="24"/>
          <w:szCs w:val="24"/>
        </w:rPr>
        <w:t xml:space="preserve"> while</w:t>
      </w:r>
      <w:r w:rsidR="00EC3408" w:rsidRPr="007875C1">
        <w:rPr>
          <w:rFonts w:ascii="Times New Roman" w:eastAsiaTheme="minorEastAsia" w:hAnsi="Times New Roman" w:cs="Times New Roman"/>
          <w:kern w:val="24"/>
          <w:sz w:val="24"/>
          <w:szCs w:val="24"/>
        </w:rPr>
        <w:t xml:space="preserve"> the second dimension </w:t>
      </w:r>
      <w:r w:rsidR="00037BD4" w:rsidRPr="007875C1">
        <w:rPr>
          <w:rFonts w:ascii="Times New Roman" w:eastAsiaTheme="minorEastAsia" w:hAnsi="Times New Roman" w:cs="Times New Roman"/>
          <w:kern w:val="24"/>
          <w:sz w:val="24"/>
          <w:szCs w:val="24"/>
        </w:rPr>
        <w:t>(</w:t>
      </w:r>
      <w:r w:rsidR="00EC3408" w:rsidRPr="007875C1">
        <w:rPr>
          <w:rFonts w:ascii="Times New Roman" w:eastAsiaTheme="minorEastAsia" w:hAnsi="Times New Roman" w:cs="Times New Roman"/>
          <w:kern w:val="24"/>
          <w:sz w:val="24"/>
          <w:szCs w:val="24"/>
        </w:rPr>
        <w:t>the horizontal axis</w:t>
      </w:r>
      <w:r w:rsidR="00037BD4" w:rsidRPr="007875C1">
        <w:rPr>
          <w:rFonts w:ascii="Times New Roman" w:eastAsiaTheme="minorEastAsia" w:hAnsi="Times New Roman" w:cs="Times New Roman"/>
          <w:kern w:val="24"/>
          <w:sz w:val="24"/>
          <w:szCs w:val="24"/>
        </w:rPr>
        <w:t>)</w:t>
      </w:r>
      <w:r w:rsidR="00EC3408" w:rsidRPr="007875C1">
        <w:rPr>
          <w:rFonts w:ascii="Times New Roman" w:eastAsiaTheme="minorEastAsia" w:hAnsi="Times New Roman" w:cs="Times New Roman"/>
          <w:kern w:val="24"/>
          <w:sz w:val="24"/>
          <w:szCs w:val="24"/>
        </w:rPr>
        <w:t xml:space="preserve"> </w:t>
      </w:r>
      <w:r w:rsidR="00037BD4" w:rsidRPr="007875C1">
        <w:rPr>
          <w:rFonts w:ascii="Times New Roman" w:eastAsiaTheme="minorEastAsia" w:hAnsi="Times New Roman" w:cs="Times New Roman"/>
          <w:kern w:val="24"/>
          <w:sz w:val="24"/>
          <w:szCs w:val="24"/>
        </w:rPr>
        <w:t>is</w:t>
      </w:r>
      <w:r w:rsidR="00EC3408" w:rsidRPr="007875C1">
        <w:rPr>
          <w:rFonts w:ascii="Times New Roman" w:eastAsiaTheme="minorEastAsia" w:hAnsi="Times New Roman" w:cs="Times New Roman"/>
          <w:kern w:val="24"/>
          <w:sz w:val="24"/>
          <w:szCs w:val="24"/>
        </w:rPr>
        <w:t xml:space="preserve"> concerned with response</w:t>
      </w:r>
      <w:r w:rsidR="00037BD4" w:rsidRPr="007875C1">
        <w:rPr>
          <w:rFonts w:ascii="Times New Roman" w:eastAsiaTheme="minorEastAsia" w:hAnsi="Times New Roman" w:cs="Times New Roman"/>
          <w:kern w:val="24"/>
          <w:sz w:val="24"/>
          <w:szCs w:val="24"/>
        </w:rPr>
        <w:t>s</w:t>
      </w:r>
      <w:r w:rsidR="00EC3408" w:rsidRPr="007875C1">
        <w:rPr>
          <w:rFonts w:ascii="Times New Roman" w:eastAsiaTheme="minorEastAsia" w:hAnsi="Times New Roman" w:cs="Times New Roman"/>
          <w:kern w:val="24"/>
          <w:sz w:val="24"/>
          <w:szCs w:val="24"/>
        </w:rPr>
        <w:t xml:space="preserve"> based on helping others get what they want </w:t>
      </w:r>
      <w:r w:rsidR="004B56B4" w:rsidRPr="007875C1">
        <w:rPr>
          <w:rFonts w:ascii="Times New Roman" w:eastAsiaTheme="minorEastAsia" w:hAnsi="Times New Roman" w:cs="Times New Roman"/>
          <w:kern w:val="24"/>
          <w:sz w:val="24"/>
          <w:szCs w:val="24"/>
        </w:rPr>
        <w:t>(Sample,</w:t>
      </w:r>
      <w:r w:rsidR="00037BD4" w:rsidRPr="007875C1">
        <w:rPr>
          <w:rFonts w:ascii="Times New Roman" w:eastAsiaTheme="minorEastAsia" w:hAnsi="Times New Roman" w:cs="Times New Roman"/>
          <w:kern w:val="24"/>
          <w:sz w:val="24"/>
          <w:szCs w:val="24"/>
        </w:rPr>
        <w:t xml:space="preserve"> </w:t>
      </w:r>
      <w:r w:rsidR="004B56B4" w:rsidRPr="007875C1">
        <w:rPr>
          <w:rFonts w:ascii="Times New Roman" w:eastAsiaTheme="minorEastAsia" w:hAnsi="Times New Roman" w:cs="Times New Roman"/>
          <w:kern w:val="24"/>
          <w:sz w:val="24"/>
          <w:szCs w:val="24"/>
        </w:rPr>
        <w:t>2008</w:t>
      </w:r>
      <w:r w:rsidR="00EC3408" w:rsidRPr="007875C1">
        <w:rPr>
          <w:rFonts w:ascii="Times New Roman" w:eastAsiaTheme="minorEastAsia" w:hAnsi="Times New Roman" w:cs="Times New Roman"/>
          <w:kern w:val="24"/>
          <w:sz w:val="24"/>
          <w:szCs w:val="24"/>
        </w:rPr>
        <w:t>)</w:t>
      </w:r>
      <w:r w:rsidR="003A07CA" w:rsidRPr="007875C1">
        <w:rPr>
          <w:rFonts w:ascii="Times New Roman" w:eastAsiaTheme="minorEastAsia" w:hAnsi="Times New Roman" w:cs="Times New Roman"/>
          <w:kern w:val="24"/>
          <w:sz w:val="24"/>
          <w:szCs w:val="24"/>
        </w:rPr>
        <w:t xml:space="preserve">. Using this, the professional advocate can try to achieve what </w:t>
      </w:r>
      <w:proofErr w:type="spellStart"/>
      <w:r w:rsidR="003A07CA" w:rsidRPr="007875C1">
        <w:rPr>
          <w:rFonts w:ascii="Times New Roman" w:eastAsiaTheme="minorEastAsia" w:hAnsi="Times New Roman" w:cs="Times New Roman"/>
          <w:kern w:val="24"/>
          <w:sz w:val="24"/>
          <w:szCs w:val="24"/>
        </w:rPr>
        <w:t>the</w:t>
      </w:r>
      <w:proofErr w:type="spellEnd"/>
      <w:r w:rsidR="003A07CA" w:rsidRPr="007875C1">
        <w:rPr>
          <w:rFonts w:ascii="Times New Roman" w:eastAsiaTheme="minorEastAsia" w:hAnsi="Times New Roman" w:cs="Times New Roman"/>
          <w:kern w:val="24"/>
          <w:sz w:val="24"/>
          <w:szCs w:val="24"/>
        </w:rPr>
        <w:t xml:space="preserve"> Looked After Child wants, but when these requests are not possible, due to the needs and restrictions of other agencies, a compromise can be reached</w:t>
      </w:r>
      <w:bookmarkStart w:id="2" w:name="_Hlk514762043"/>
      <w:r w:rsidR="003A07CA" w:rsidRPr="007875C1">
        <w:rPr>
          <w:rFonts w:ascii="Times New Roman" w:eastAsiaTheme="minorEastAsia" w:hAnsi="Times New Roman" w:cs="Times New Roman"/>
          <w:kern w:val="24"/>
          <w:sz w:val="24"/>
          <w:szCs w:val="24"/>
        </w:rPr>
        <w:t>.</w:t>
      </w:r>
      <w:r w:rsidR="006F4AAD" w:rsidRPr="007875C1">
        <w:rPr>
          <w:rFonts w:ascii="Times New Roman" w:hAnsi="Times New Roman" w:cs="Times New Roman"/>
          <w:sz w:val="24"/>
          <w:szCs w:val="24"/>
        </w:rPr>
        <w:t xml:space="preserve"> It is apparent, then, that among many types of advocacy and advocacy services, the least constrained is the professional advocate and that these can exist specifically for </w:t>
      </w:r>
      <w:r w:rsidR="00742722" w:rsidRPr="007875C1">
        <w:rPr>
          <w:rFonts w:ascii="Times New Roman" w:hAnsi="Times New Roman" w:cs="Times New Roman"/>
          <w:sz w:val="24"/>
          <w:szCs w:val="24"/>
        </w:rPr>
        <w:t>l</w:t>
      </w:r>
      <w:r w:rsidR="006F4AAD" w:rsidRPr="007875C1">
        <w:rPr>
          <w:rFonts w:ascii="Times New Roman" w:hAnsi="Times New Roman" w:cs="Times New Roman"/>
          <w:sz w:val="24"/>
          <w:szCs w:val="24"/>
        </w:rPr>
        <w:t xml:space="preserve">ooked after children. </w:t>
      </w:r>
    </w:p>
    <w:bookmarkEnd w:id="2"/>
    <w:p w14:paraId="6337591B" w14:textId="28D3294C" w:rsidR="005A1A48" w:rsidRPr="007875C1" w:rsidRDefault="003C2E53" w:rsidP="00EA4CA9">
      <w:pPr>
        <w:spacing w:line="360" w:lineRule="auto"/>
        <w:rPr>
          <w:rFonts w:ascii="Times New Roman" w:hAnsi="Times New Roman" w:cs="Times New Roman"/>
          <w:sz w:val="24"/>
          <w:szCs w:val="24"/>
        </w:rPr>
      </w:pPr>
      <w:r w:rsidRPr="007875C1">
        <w:rPr>
          <w:rFonts w:ascii="Times New Roman" w:hAnsi="Times New Roman" w:cs="Times New Roman"/>
          <w:sz w:val="24"/>
          <w:szCs w:val="24"/>
        </w:rPr>
        <w:t xml:space="preserve">The need and </w:t>
      </w:r>
      <w:r w:rsidR="00E539C6" w:rsidRPr="007875C1">
        <w:rPr>
          <w:rFonts w:ascii="Times New Roman" w:hAnsi="Times New Roman" w:cs="Times New Roman"/>
          <w:sz w:val="24"/>
          <w:szCs w:val="24"/>
        </w:rPr>
        <w:t>i</w:t>
      </w:r>
      <w:r w:rsidRPr="007875C1">
        <w:rPr>
          <w:rFonts w:ascii="Times New Roman" w:hAnsi="Times New Roman" w:cs="Times New Roman"/>
          <w:sz w:val="24"/>
          <w:szCs w:val="24"/>
        </w:rPr>
        <w:t xml:space="preserve">mportance for </w:t>
      </w:r>
      <w:r w:rsidR="00E539C6" w:rsidRPr="007875C1">
        <w:rPr>
          <w:rFonts w:ascii="Times New Roman" w:hAnsi="Times New Roman" w:cs="Times New Roman"/>
          <w:sz w:val="24"/>
          <w:szCs w:val="24"/>
        </w:rPr>
        <w:t>i</w:t>
      </w:r>
      <w:r w:rsidRPr="007875C1">
        <w:rPr>
          <w:rFonts w:ascii="Times New Roman" w:hAnsi="Times New Roman" w:cs="Times New Roman"/>
          <w:sz w:val="24"/>
          <w:szCs w:val="24"/>
        </w:rPr>
        <w:t xml:space="preserve">ndependent </w:t>
      </w:r>
      <w:r w:rsidR="00E539C6" w:rsidRPr="007875C1">
        <w:rPr>
          <w:rFonts w:ascii="Times New Roman" w:hAnsi="Times New Roman" w:cs="Times New Roman"/>
          <w:sz w:val="24"/>
          <w:szCs w:val="24"/>
        </w:rPr>
        <w:t>c</w:t>
      </w:r>
      <w:r w:rsidRPr="007875C1">
        <w:rPr>
          <w:rFonts w:ascii="Times New Roman" w:hAnsi="Times New Roman" w:cs="Times New Roman"/>
          <w:sz w:val="24"/>
          <w:szCs w:val="24"/>
        </w:rPr>
        <w:t xml:space="preserve">hild </w:t>
      </w:r>
      <w:r w:rsidR="00E539C6" w:rsidRPr="007875C1">
        <w:rPr>
          <w:rFonts w:ascii="Times New Roman" w:hAnsi="Times New Roman" w:cs="Times New Roman"/>
          <w:sz w:val="24"/>
          <w:szCs w:val="24"/>
        </w:rPr>
        <w:t>a</w:t>
      </w:r>
      <w:r w:rsidRPr="007875C1">
        <w:rPr>
          <w:rFonts w:ascii="Times New Roman" w:hAnsi="Times New Roman" w:cs="Times New Roman"/>
          <w:sz w:val="24"/>
          <w:szCs w:val="24"/>
        </w:rPr>
        <w:t xml:space="preserve">dvocacy came to light </w:t>
      </w:r>
      <w:r w:rsidR="00E539C6" w:rsidRPr="007875C1">
        <w:rPr>
          <w:rFonts w:ascii="Times New Roman" w:hAnsi="Times New Roman" w:cs="Times New Roman"/>
          <w:sz w:val="24"/>
          <w:szCs w:val="24"/>
        </w:rPr>
        <w:t>a</w:t>
      </w:r>
      <w:r w:rsidRPr="007875C1">
        <w:rPr>
          <w:rFonts w:ascii="Times New Roman" w:hAnsi="Times New Roman" w:cs="Times New Roman"/>
          <w:sz w:val="24"/>
          <w:szCs w:val="24"/>
        </w:rPr>
        <w:t xml:space="preserve">fter the damming Waterhouse Report, </w:t>
      </w:r>
      <w:r w:rsidR="00E539C6" w:rsidRPr="007875C1">
        <w:rPr>
          <w:rFonts w:ascii="Times New Roman" w:hAnsi="Times New Roman" w:cs="Times New Roman"/>
          <w:sz w:val="24"/>
          <w:szCs w:val="24"/>
        </w:rPr>
        <w:t>‘</w:t>
      </w:r>
      <w:r w:rsidRPr="007875C1">
        <w:rPr>
          <w:rFonts w:ascii="Times New Roman" w:hAnsi="Times New Roman" w:cs="Times New Roman"/>
          <w:iCs/>
          <w:sz w:val="24"/>
          <w:szCs w:val="24"/>
        </w:rPr>
        <w:t>Lost in Care</w:t>
      </w:r>
      <w:r w:rsidR="00E539C6" w:rsidRPr="007875C1">
        <w:rPr>
          <w:rFonts w:ascii="Times New Roman" w:hAnsi="Times New Roman" w:cs="Times New Roman"/>
          <w:iCs/>
          <w:sz w:val="24"/>
          <w:szCs w:val="24"/>
        </w:rPr>
        <w:t>’</w:t>
      </w:r>
      <w:r w:rsidRPr="007875C1">
        <w:rPr>
          <w:rFonts w:ascii="Times New Roman" w:hAnsi="Times New Roman" w:cs="Times New Roman"/>
          <w:iCs/>
          <w:sz w:val="24"/>
          <w:szCs w:val="24"/>
        </w:rPr>
        <w:t xml:space="preserve"> </w:t>
      </w:r>
      <w:r w:rsidRPr="007875C1">
        <w:rPr>
          <w:rFonts w:ascii="Times New Roman" w:hAnsi="Times New Roman" w:cs="Times New Roman"/>
          <w:sz w:val="24"/>
          <w:szCs w:val="24"/>
        </w:rPr>
        <w:t>(</w:t>
      </w:r>
      <w:r w:rsidR="00F62FD4" w:rsidRPr="007875C1">
        <w:rPr>
          <w:rFonts w:ascii="Times New Roman" w:hAnsi="Times New Roman" w:cs="Times New Roman"/>
          <w:sz w:val="24"/>
          <w:szCs w:val="24"/>
        </w:rPr>
        <w:t>1974</w:t>
      </w:r>
      <w:r w:rsidRPr="007875C1">
        <w:rPr>
          <w:rFonts w:ascii="Times New Roman" w:hAnsi="Times New Roman" w:cs="Times New Roman"/>
          <w:sz w:val="24"/>
          <w:szCs w:val="24"/>
        </w:rPr>
        <w:t>)</w:t>
      </w:r>
      <w:r w:rsidR="00E539C6" w:rsidRPr="007875C1">
        <w:rPr>
          <w:rFonts w:ascii="Times New Roman" w:hAnsi="Times New Roman" w:cs="Times New Roman"/>
          <w:sz w:val="24"/>
          <w:szCs w:val="24"/>
        </w:rPr>
        <w:t xml:space="preserve">. </w:t>
      </w:r>
      <w:r w:rsidRPr="007875C1">
        <w:rPr>
          <w:rFonts w:ascii="Times New Roman" w:hAnsi="Times New Roman" w:cs="Times New Roman"/>
          <w:sz w:val="24"/>
          <w:szCs w:val="24"/>
        </w:rPr>
        <w:t xml:space="preserve"> </w:t>
      </w:r>
      <w:r w:rsidR="00E539C6" w:rsidRPr="007875C1">
        <w:rPr>
          <w:rFonts w:ascii="Times New Roman" w:hAnsi="Times New Roman" w:cs="Times New Roman"/>
          <w:sz w:val="24"/>
          <w:szCs w:val="24"/>
        </w:rPr>
        <w:t xml:space="preserve">This was a </w:t>
      </w:r>
      <w:r w:rsidRPr="007875C1">
        <w:rPr>
          <w:rFonts w:ascii="Times New Roman" w:hAnsi="Times New Roman" w:cs="Times New Roman"/>
          <w:sz w:val="24"/>
          <w:szCs w:val="24"/>
        </w:rPr>
        <w:t>report into child abuse within state care in North Wales. Within this report</w:t>
      </w:r>
      <w:r w:rsidR="00E539C6" w:rsidRPr="007875C1">
        <w:rPr>
          <w:rFonts w:ascii="Times New Roman" w:hAnsi="Times New Roman" w:cs="Times New Roman"/>
          <w:sz w:val="24"/>
          <w:szCs w:val="24"/>
        </w:rPr>
        <w:t xml:space="preserve"> was a recommendation for independent advocacy services and the establishment of the Children’s Commissioner for Wales.</w:t>
      </w:r>
      <w:r w:rsidR="006C46C6" w:rsidRPr="007875C1">
        <w:rPr>
          <w:rFonts w:ascii="Times New Roman" w:hAnsi="Times New Roman" w:cs="Times New Roman"/>
          <w:sz w:val="24"/>
          <w:szCs w:val="24"/>
        </w:rPr>
        <w:t xml:space="preserve"> </w:t>
      </w:r>
      <w:r w:rsidR="00E539C6" w:rsidRPr="007875C1">
        <w:rPr>
          <w:rFonts w:ascii="Times New Roman" w:hAnsi="Times New Roman" w:cs="Times New Roman"/>
          <w:sz w:val="24"/>
          <w:szCs w:val="24"/>
        </w:rPr>
        <w:t xml:space="preserve">The </w:t>
      </w:r>
      <w:r w:rsidRPr="007875C1">
        <w:rPr>
          <w:rFonts w:ascii="Times New Roman" w:hAnsi="Times New Roman" w:cs="Times New Roman"/>
          <w:sz w:val="24"/>
          <w:szCs w:val="24"/>
        </w:rPr>
        <w:t>United Nations Convention on the Rights of the Child</w:t>
      </w:r>
      <w:r w:rsidR="00E539C6" w:rsidRPr="007875C1">
        <w:rPr>
          <w:rFonts w:ascii="Times New Roman" w:hAnsi="Times New Roman" w:cs="Times New Roman"/>
          <w:sz w:val="24"/>
          <w:szCs w:val="24"/>
        </w:rPr>
        <w:t>,</w:t>
      </w:r>
      <w:r w:rsidRPr="007875C1">
        <w:rPr>
          <w:rFonts w:ascii="Times New Roman" w:hAnsi="Times New Roman" w:cs="Times New Roman"/>
          <w:sz w:val="24"/>
          <w:szCs w:val="24"/>
        </w:rPr>
        <w:t xml:space="preserve"> </w:t>
      </w:r>
      <w:r w:rsidR="008C6E33" w:rsidRPr="007875C1">
        <w:rPr>
          <w:rFonts w:ascii="Times New Roman" w:hAnsi="Times New Roman" w:cs="Times New Roman"/>
          <w:sz w:val="24"/>
          <w:szCs w:val="24"/>
        </w:rPr>
        <w:t>Article 12</w:t>
      </w:r>
      <w:r w:rsidR="00E539C6" w:rsidRPr="007875C1">
        <w:rPr>
          <w:rFonts w:ascii="Times New Roman" w:hAnsi="Times New Roman" w:cs="Times New Roman"/>
          <w:sz w:val="24"/>
          <w:szCs w:val="24"/>
        </w:rPr>
        <w:t>,</w:t>
      </w:r>
      <w:r w:rsidR="008C6E33" w:rsidRPr="007875C1">
        <w:rPr>
          <w:rFonts w:ascii="Times New Roman" w:hAnsi="Times New Roman" w:cs="Times New Roman"/>
          <w:sz w:val="24"/>
          <w:szCs w:val="24"/>
        </w:rPr>
        <w:t xml:space="preserve"> </w:t>
      </w:r>
      <w:r w:rsidRPr="007875C1">
        <w:rPr>
          <w:rFonts w:ascii="Times New Roman" w:hAnsi="Times New Roman" w:cs="Times New Roman"/>
          <w:sz w:val="24"/>
          <w:szCs w:val="24"/>
        </w:rPr>
        <w:t>state</w:t>
      </w:r>
      <w:r w:rsidR="00E539C6" w:rsidRPr="007875C1">
        <w:rPr>
          <w:rFonts w:ascii="Times New Roman" w:hAnsi="Times New Roman" w:cs="Times New Roman"/>
          <w:sz w:val="24"/>
          <w:szCs w:val="24"/>
        </w:rPr>
        <w:t>s</w:t>
      </w:r>
      <w:r w:rsidRPr="007875C1">
        <w:rPr>
          <w:rFonts w:ascii="Times New Roman" w:hAnsi="Times New Roman" w:cs="Times New Roman"/>
          <w:sz w:val="24"/>
          <w:szCs w:val="24"/>
        </w:rPr>
        <w:t xml:space="preserve"> that ‘children have the right to say what they think should happen when adults are making decisions that affect them, and to have their opinions </w:t>
      </w:r>
      <w:proofErr w:type="gramStart"/>
      <w:r w:rsidRPr="007875C1">
        <w:rPr>
          <w:rFonts w:ascii="Times New Roman" w:hAnsi="Times New Roman" w:cs="Times New Roman"/>
          <w:sz w:val="24"/>
          <w:szCs w:val="24"/>
        </w:rPr>
        <w:t xml:space="preserve">taken into </w:t>
      </w:r>
      <w:r w:rsidRPr="00FF1501">
        <w:rPr>
          <w:rFonts w:ascii="Times New Roman" w:hAnsi="Times New Roman" w:cs="Times New Roman"/>
          <w:sz w:val="24"/>
          <w:szCs w:val="24"/>
        </w:rPr>
        <w:t>account</w:t>
      </w:r>
      <w:proofErr w:type="gramEnd"/>
      <w:r w:rsidRPr="00FF1501">
        <w:rPr>
          <w:rFonts w:ascii="Times New Roman" w:hAnsi="Times New Roman" w:cs="Times New Roman"/>
          <w:sz w:val="24"/>
          <w:szCs w:val="24"/>
        </w:rPr>
        <w:t>’ (UNCRC</w:t>
      </w:r>
      <w:r w:rsidR="00FF1501" w:rsidRPr="00FF1501">
        <w:rPr>
          <w:rFonts w:ascii="Times New Roman" w:hAnsi="Times New Roman" w:cs="Times New Roman"/>
          <w:sz w:val="24"/>
          <w:szCs w:val="24"/>
        </w:rPr>
        <w:t>, 1989</w:t>
      </w:r>
      <w:r w:rsidRPr="00FF1501">
        <w:rPr>
          <w:rFonts w:ascii="Times New Roman" w:hAnsi="Times New Roman" w:cs="Times New Roman"/>
          <w:sz w:val="24"/>
          <w:szCs w:val="24"/>
        </w:rPr>
        <w:t>).</w:t>
      </w:r>
      <w:r w:rsidRPr="007875C1">
        <w:rPr>
          <w:rFonts w:ascii="Times New Roman" w:hAnsi="Times New Roman" w:cs="Times New Roman"/>
          <w:sz w:val="24"/>
          <w:szCs w:val="24"/>
        </w:rPr>
        <w:t xml:space="preserve"> The Welsh Government </w:t>
      </w:r>
      <w:r w:rsidR="006A1ED6" w:rsidRPr="007875C1">
        <w:rPr>
          <w:rFonts w:ascii="Times New Roman" w:hAnsi="Times New Roman" w:cs="Times New Roman"/>
          <w:sz w:val="24"/>
          <w:szCs w:val="24"/>
        </w:rPr>
        <w:t xml:space="preserve">are the first in </w:t>
      </w:r>
      <w:r w:rsidR="00E539C6" w:rsidRPr="007875C1">
        <w:rPr>
          <w:rFonts w:ascii="Times New Roman" w:hAnsi="Times New Roman" w:cs="Times New Roman"/>
          <w:sz w:val="24"/>
          <w:szCs w:val="24"/>
        </w:rPr>
        <w:t>the UK</w:t>
      </w:r>
      <w:r w:rsidR="006A1ED6" w:rsidRPr="007875C1">
        <w:rPr>
          <w:rFonts w:ascii="Times New Roman" w:hAnsi="Times New Roman" w:cs="Times New Roman"/>
          <w:sz w:val="24"/>
          <w:szCs w:val="24"/>
        </w:rPr>
        <w:t xml:space="preserve"> to </w:t>
      </w:r>
      <w:r w:rsidRPr="007875C1">
        <w:rPr>
          <w:rFonts w:ascii="Times New Roman" w:hAnsi="Times New Roman" w:cs="Times New Roman"/>
          <w:sz w:val="24"/>
          <w:szCs w:val="24"/>
        </w:rPr>
        <w:t>ad</w:t>
      </w:r>
      <w:r w:rsidR="00E539C6" w:rsidRPr="007875C1">
        <w:rPr>
          <w:rFonts w:ascii="Times New Roman" w:hAnsi="Times New Roman" w:cs="Times New Roman"/>
          <w:sz w:val="24"/>
          <w:szCs w:val="24"/>
        </w:rPr>
        <w:t>a</w:t>
      </w:r>
      <w:r w:rsidRPr="007875C1">
        <w:rPr>
          <w:rFonts w:ascii="Times New Roman" w:hAnsi="Times New Roman" w:cs="Times New Roman"/>
          <w:sz w:val="24"/>
          <w:szCs w:val="24"/>
        </w:rPr>
        <w:t>pt the</w:t>
      </w:r>
      <w:r w:rsidR="00E539C6" w:rsidRPr="007875C1">
        <w:rPr>
          <w:rFonts w:ascii="Times New Roman" w:hAnsi="Times New Roman" w:cs="Times New Roman"/>
          <w:sz w:val="24"/>
          <w:szCs w:val="24"/>
        </w:rPr>
        <w:t>se</w:t>
      </w:r>
      <w:r w:rsidRPr="007875C1">
        <w:rPr>
          <w:rFonts w:ascii="Times New Roman" w:hAnsi="Times New Roman" w:cs="Times New Roman"/>
          <w:sz w:val="24"/>
          <w:szCs w:val="24"/>
        </w:rPr>
        <w:t xml:space="preserve"> principles</w:t>
      </w:r>
      <w:r w:rsidR="00E539C6" w:rsidRPr="007875C1">
        <w:rPr>
          <w:rFonts w:ascii="Times New Roman" w:hAnsi="Times New Roman" w:cs="Times New Roman"/>
          <w:sz w:val="24"/>
          <w:szCs w:val="24"/>
        </w:rPr>
        <w:t xml:space="preserve"> and use them</w:t>
      </w:r>
      <w:r w:rsidRPr="007875C1">
        <w:rPr>
          <w:rFonts w:ascii="Times New Roman" w:hAnsi="Times New Roman" w:cs="Times New Roman"/>
          <w:sz w:val="24"/>
          <w:szCs w:val="24"/>
        </w:rPr>
        <w:t xml:space="preserve"> as the basis for policy making</w:t>
      </w:r>
      <w:r w:rsidR="006A1ED6" w:rsidRPr="007875C1">
        <w:rPr>
          <w:rFonts w:ascii="Times New Roman" w:hAnsi="Times New Roman" w:cs="Times New Roman"/>
          <w:sz w:val="24"/>
          <w:szCs w:val="24"/>
        </w:rPr>
        <w:t xml:space="preserve"> and legislation</w:t>
      </w:r>
      <w:r w:rsidR="00462B61" w:rsidRPr="007875C1">
        <w:rPr>
          <w:rFonts w:ascii="Times New Roman" w:hAnsi="Times New Roman" w:cs="Times New Roman"/>
          <w:sz w:val="24"/>
          <w:szCs w:val="24"/>
        </w:rPr>
        <w:t>. They took these into account</w:t>
      </w:r>
      <w:r w:rsidR="00377B1A" w:rsidRPr="007875C1">
        <w:rPr>
          <w:rFonts w:ascii="Times New Roman" w:hAnsi="Times New Roman" w:cs="Times New Roman"/>
          <w:sz w:val="24"/>
          <w:szCs w:val="24"/>
        </w:rPr>
        <w:t xml:space="preserve"> when developing </w:t>
      </w:r>
      <w:r w:rsidRPr="007875C1">
        <w:rPr>
          <w:rFonts w:ascii="Times New Roman" w:hAnsi="Times New Roman" w:cs="Times New Roman"/>
          <w:sz w:val="24"/>
          <w:szCs w:val="24"/>
        </w:rPr>
        <w:t>the 'Rights of Children and Young Persons (Wales) Measure' 2011.</w:t>
      </w:r>
      <w:r w:rsidR="006A1ED6" w:rsidRPr="007875C1">
        <w:rPr>
          <w:rFonts w:ascii="Times New Roman" w:hAnsi="Times New Roman" w:cs="Times New Roman"/>
          <w:sz w:val="24"/>
          <w:szCs w:val="24"/>
        </w:rPr>
        <w:t>Within this</w:t>
      </w:r>
      <w:r w:rsidR="00462B61" w:rsidRPr="007875C1">
        <w:rPr>
          <w:rFonts w:ascii="Times New Roman" w:hAnsi="Times New Roman" w:cs="Times New Roman"/>
          <w:sz w:val="24"/>
          <w:szCs w:val="24"/>
        </w:rPr>
        <w:t>,</w:t>
      </w:r>
      <w:r w:rsidR="006A1ED6" w:rsidRPr="007875C1">
        <w:rPr>
          <w:rFonts w:ascii="Times New Roman" w:hAnsi="Times New Roman" w:cs="Times New Roman"/>
          <w:sz w:val="24"/>
          <w:szCs w:val="24"/>
        </w:rPr>
        <w:t xml:space="preserve"> there are </w:t>
      </w:r>
      <w:r w:rsidR="00462B61" w:rsidRPr="007875C1">
        <w:rPr>
          <w:rFonts w:ascii="Times New Roman" w:hAnsi="Times New Roman" w:cs="Times New Roman"/>
          <w:sz w:val="24"/>
          <w:szCs w:val="24"/>
        </w:rPr>
        <w:t>seven</w:t>
      </w:r>
      <w:r w:rsidR="006A1ED6" w:rsidRPr="007875C1">
        <w:rPr>
          <w:rFonts w:ascii="Times New Roman" w:hAnsi="Times New Roman" w:cs="Times New Roman"/>
          <w:sz w:val="24"/>
          <w:szCs w:val="24"/>
        </w:rPr>
        <w:t xml:space="preserve"> core aims</w:t>
      </w:r>
      <w:r w:rsidR="00462B61" w:rsidRPr="007875C1">
        <w:rPr>
          <w:rFonts w:ascii="Times New Roman" w:hAnsi="Times New Roman" w:cs="Times New Roman"/>
          <w:sz w:val="24"/>
          <w:szCs w:val="24"/>
        </w:rPr>
        <w:t>,</w:t>
      </w:r>
      <w:r w:rsidR="006A1ED6" w:rsidRPr="007875C1">
        <w:rPr>
          <w:rFonts w:ascii="Times New Roman" w:hAnsi="Times New Roman" w:cs="Times New Roman"/>
          <w:sz w:val="24"/>
          <w:szCs w:val="24"/>
        </w:rPr>
        <w:t xml:space="preserve"> one of them being</w:t>
      </w:r>
      <w:r w:rsidR="00462B61" w:rsidRPr="007875C1">
        <w:rPr>
          <w:rFonts w:ascii="Times New Roman" w:hAnsi="Times New Roman" w:cs="Times New Roman"/>
          <w:sz w:val="24"/>
          <w:szCs w:val="24"/>
        </w:rPr>
        <w:t xml:space="preserve"> that</w:t>
      </w:r>
      <w:r w:rsidR="006A1ED6" w:rsidRPr="007875C1">
        <w:rPr>
          <w:rFonts w:ascii="Times New Roman" w:hAnsi="Times New Roman" w:cs="Times New Roman"/>
          <w:sz w:val="24"/>
          <w:szCs w:val="24"/>
        </w:rPr>
        <w:t xml:space="preserve"> “children have the right to be listened to and treated with respect”</w:t>
      </w:r>
      <w:r w:rsidR="000D2ABF" w:rsidRPr="007875C1">
        <w:rPr>
          <w:rFonts w:ascii="Times New Roman" w:hAnsi="Times New Roman" w:cs="Times New Roman"/>
          <w:sz w:val="24"/>
          <w:szCs w:val="24"/>
        </w:rPr>
        <w:t>.</w:t>
      </w:r>
      <w:r w:rsidR="00AC50F9" w:rsidRPr="007875C1">
        <w:rPr>
          <w:rFonts w:ascii="Times New Roman" w:hAnsi="Times New Roman" w:cs="Times New Roman"/>
          <w:sz w:val="24"/>
          <w:szCs w:val="24"/>
        </w:rPr>
        <w:t xml:space="preserve"> An important and relevant</w:t>
      </w:r>
      <w:r w:rsidR="003F72AA" w:rsidRPr="007875C1">
        <w:rPr>
          <w:rFonts w:ascii="Times New Roman" w:hAnsi="Times New Roman" w:cs="Times New Roman"/>
          <w:sz w:val="24"/>
          <w:szCs w:val="24"/>
        </w:rPr>
        <w:t xml:space="preserve"> </w:t>
      </w:r>
      <w:r w:rsidR="00462B61" w:rsidRPr="007875C1">
        <w:rPr>
          <w:rFonts w:ascii="Times New Roman" w:hAnsi="Times New Roman" w:cs="Times New Roman"/>
          <w:sz w:val="24"/>
          <w:szCs w:val="24"/>
        </w:rPr>
        <w:t>a</w:t>
      </w:r>
      <w:r w:rsidR="003F72AA" w:rsidRPr="007875C1">
        <w:rPr>
          <w:rFonts w:ascii="Times New Roman" w:hAnsi="Times New Roman" w:cs="Times New Roman"/>
          <w:sz w:val="24"/>
          <w:szCs w:val="24"/>
        </w:rPr>
        <w:t>ct</w:t>
      </w:r>
      <w:r w:rsidR="00AC50F9" w:rsidRPr="007875C1">
        <w:rPr>
          <w:rFonts w:ascii="Times New Roman" w:hAnsi="Times New Roman" w:cs="Times New Roman"/>
          <w:sz w:val="24"/>
          <w:szCs w:val="24"/>
        </w:rPr>
        <w:t xml:space="preserve"> when it </w:t>
      </w:r>
      <w:r w:rsidR="003F72AA" w:rsidRPr="007875C1">
        <w:rPr>
          <w:rFonts w:ascii="Times New Roman" w:hAnsi="Times New Roman" w:cs="Times New Roman"/>
          <w:sz w:val="24"/>
          <w:szCs w:val="24"/>
        </w:rPr>
        <w:t>comes</w:t>
      </w:r>
      <w:r w:rsidR="00AC50F9" w:rsidRPr="007875C1">
        <w:rPr>
          <w:rFonts w:ascii="Times New Roman" w:hAnsi="Times New Roman" w:cs="Times New Roman"/>
          <w:sz w:val="24"/>
          <w:szCs w:val="24"/>
        </w:rPr>
        <w:t xml:space="preserve"> to </w:t>
      </w:r>
      <w:r w:rsidR="00462B61" w:rsidRPr="007875C1">
        <w:rPr>
          <w:rFonts w:ascii="Times New Roman" w:hAnsi="Times New Roman" w:cs="Times New Roman"/>
          <w:sz w:val="24"/>
          <w:szCs w:val="24"/>
        </w:rPr>
        <w:t>a</w:t>
      </w:r>
      <w:r w:rsidR="00AC50F9" w:rsidRPr="007875C1">
        <w:rPr>
          <w:rFonts w:ascii="Times New Roman" w:hAnsi="Times New Roman" w:cs="Times New Roman"/>
          <w:sz w:val="24"/>
          <w:szCs w:val="24"/>
        </w:rPr>
        <w:t>dvocacy and childre</w:t>
      </w:r>
      <w:r w:rsidR="003F72AA" w:rsidRPr="007875C1">
        <w:rPr>
          <w:rFonts w:ascii="Times New Roman" w:hAnsi="Times New Roman" w:cs="Times New Roman"/>
          <w:sz w:val="24"/>
          <w:szCs w:val="24"/>
        </w:rPr>
        <w:t>n is</w:t>
      </w:r>
      <w:r w:rsidR="006A1ED6" w:rsidRPr="007875C1">
        <w:rPr>
          <w:rFonts w:ascii="Times New Roman" w:hAnsi="Times New Roman" w:cs="Times New Roman"/>
          <w:sz w:val="24"/>
          <w:szCs w:val="24"/>
        </w:rPr>
        <w:t xml:space="preserve"> The Social Services and Well-being Wales Act 2014</w:t>
      </w:r>
      <w:r w:rsidR="00462B61" w:rsidRPr="007875C1">
        <w:rPr>
          <w:rFonts w:ascii="Times New Roman" w:hAnsi="Times New Roman" w:cs="Times New Roman"/>
          <w:sz w:val="24"/>
          <w:szCs w:val="24"/>
        </w:rPr>
        <w:t>. This</w:t>
      </w:r>
      <w:r w:rsidR="003F72AA" w:rsidRPr="007875C1">
        <w:rPr>
          <w:rFonts w:ascii="Times New Roman" w:hAnsi="Times New Roman" w:cs="Times New Roman"/>
          <w:sz w:val="24"/>
          <w:szCs w:val="24"/>
        </w:rPr>
        <w:t xml:space="preserve"> Act provides a statutory framework and</w:t>
      </w:r>
      <w:r w:rsidR="006A1ED6" w:rsidRPr="007875C1">
        <w:rPr>
          <w:rFonts w:ascii="Times New Roman" w:hAnsi="Times New Roman" w:cs="Times New Roman"/>
          <w:sz w:val="24"/>
          <w:szCs w:val="24"/>
        </w:rPr>
        <w:t xml:space="preserve"> dedicates part 10 to </w:t>
      </w:r>
      <w:r w:rsidR="00462B61" w:rsidRPr="007875C1">
        <w:rPr>
          <w:rFonts w:ascii="Times New Roman" w:hAnsi="Times New Roman" w:cs="Times New Roman"/>
          <w:sz w:val="24"/>
          <w:szCs w:val="24"/>
        </w:rPr>
        <w:t>a</w:t>
      </w:r>
      <w:r w:rsidR="006A1ED6" w:rsidRPr="007875C1">
        <w:rPr>
          <w:rFonts w:ascii="Times New Roman" w:hAnsi="Times New Roman" w:cs="Times New Roman"/>
          <w:sz w:val="24"/>
          <w:szCs w:val="24"/>
        </w:rPr>
        <w:t xml:space="preserve">dvocacy </w:t>
      </w:r>
      <w:r w:rsidR="00462B61" w:rsidRPr="007875C1">
        <w:rPr>
          <w:rFonts w:ascii="Times New Roman" w:hAnsi="Times New Roman" w:cs="Times New Roman"/>
          <w:sz w:val="24"/>
          <w:szCs w:val="24"/>
        </w:rPr>
        <w:t>and sets</w:t>
      </w:r>
      <w:r w:rsidR="006A1ED6" w:rsidRPr="007875C1">
        <w:rPr>
          <w:rFonts w:ascii="Times New Roman" w:hAnsi="Times New Roman" w:cs="Times New Roman"/>
          <w:sz w:val="24"/>
          <w:szCs w:val="24"/>
        </w:rPr>
        <w:t xml:space="preserve"> out guidelines</w:t>
      </w:r>
      <w:r w:rsidR="00462B61" w:rsidRPr="007875C1">
        <w:rPr>
          <w:rFonts w:ascii="Times New Roman" w:hAnsi="Times New Roman" w:cs="Times New Roman"/>
          <w:sz w:val="24"/>
          <w:szCs w:val="24"/>
        </w:rPr>
        <w:t xml:space="preserve"> and</w:t>
      </w:r>
      <w:r w:rsidR="006A1ED6" w:rsidRPr="007875C1">
        <w:rPr>
          <w:rFonts w:ascii="Times New Roman" w:hAnsi="Times New Roman" w:cs="Times New Roman"/>
          <w:sz w:val="24"/>
          <w:szCs w:val="24"/>
        </w:rPr>
        <w:t xml:space="preserve"> statutory obligations on local </w:t>
      </w:r>
      <w:r w:rsidR="003F72AA" w:rsidRPr="007875C1">
        <w:rPr>
          <w:rFonts w:ascii="Times New Roman" w:hAnsi="Times New Roman" w:cs="Times New Roman"/>
          <w:sz w:val="24"/>
          <w:szCs w:val="24"/>
        </w:rPr>
        <w:t>authorities</w:t>
      </w:r>
      <w:r w:rsidR="00462B61" w:rsidRPr="007875C1">
        <w:rPr>
          <w:rFonts w:ascii="Times New Roman" w:hAnsi="Times New Roman" w:cs="Times New Roman"/>
          <w:sz w:val="24"/>
          <w:szCs w:val="24"/>
        </w:rPr>
        <w:t>.</w:t>
      </w:r>
      <w:r w:rsidR="003F72AA" w:rsidRPr="007875C1">
        <w:rPr>
          <w:rFonts w:ascii="Times New Roman" w:hAnsi="Times New Roman" w:cs="Times New Roman"/>
          <w:sz w:val="24"/>
          <w:szCs w:val="24"/>
        </w:rPr>
        <w:t xml:space="preserve"> </w:t>
      </w:r>
      <w:r w:rsidR="006A1ED6" w:rsidRPr="007875C1">
        <w:rPr>
          <w:rFonts w:ascii="Times New Roman" w:hAnsi="Times New Roman" w:cs="Times New Roman"/>
          <w:sz w:val="24"/>
          <w:szCs w:val="24"/>
        </w:rPr>
        <w:t xml:space="preserve">Part 10 of the </w:t>
      </w:r>
      <w:r w:rsidR="00462B61" w:rsidRPr="007875C1">
        <w:rPr>
          <w:rFonts w:ascii="Times New Roman" w:hAnsi="Times New Roman" w:cs="Times New Roman"/>
          <w:sz w:val="24"/>
          <w:szCs w:val="24"/>
        </w:rPr>
        <w:t>a</w:t>
      </w:r>
      <w:r w:rsidR="006A1ED6" w:rsidRPr="007875C1">
        <w:rPr>
          <w:rFonts w:ascii="Times New Roman" w:hAnsi="Times New Roman" w:cs="Times New Roman"/>
          <w:sz w:val="24"/>
          <w:szCs w:val="24"/>
        </w:rPr>
        <w:t xml:space="preserve">ct imposes duties on </w:t>
      </w:r>
      <w:r w:rsidR="006A1ED6" w:rsidRPr="007875C1">
        <w:rPr>
          <w:rFonts w:ascii="Times New Roman" w:hAnsi="Times New Roman" w:cs="Times New Roman"/>
          <w:sz w:val="24"/>
          <w:szCs w:val="24"/>
        </w:rPr>
        <w:lastRenderedPageBreak/>
        <w:t xml:space="preserve">local authorities in respect </w:t>
      </w:r>
      <w:r w:rsidR="00462B61" w:rsidRPr="007875C1">
        <w:rPr>
          <w:rFonts w:ascii="Times New Roman" w:hAnsi="Times New Roman" w:cs="Times New Roman"/>
          <w:sz w:val="24"/>
          <w:szCs w:val="24"/>
        </w:rPr>
        <w:t>to</w:t>
      </w:r>
      <w:r w:rsidR="006A1ED6" w:rsidRPr="007875C1">
        <w:rPr>
          <w:rFonts w:ascii="Times New Roman" w:hAnsi="Times New Roman" w:cs="Times New Roman"/>
          <w:sz w:val="24"/>
          <w:szCs w:val="24"/>
        </w:rPr>
        <w:t xml:space="preserve"> statutory advocacy</w:t>
      </w:r>
      <w:r w:rsidR="00885C9A" w:rsidRPr="007875C1">
        <w:rPr>
          <w:rFonts w:ascii="Times New Roman" w:hAnsi="Times New Roman" w:cs="Times New Roman"/>
          <w:sz w:val="24"/>
          <w:szCs w:val="24"/>
        </w:rPr>
        <w:t xml:space="preserve"> and independen</w:t>
      </w:r>
      <w:r w:rsidR="00462B61" w:rsidRPr="007875C1">
        <w:rPr>
          <w:rFonts w:ascii="Times New Roman" w:hAnsi="Times New Roman" w:cs="Times New Roman"/>
          <w:sz w:val="24"/>
          <w:szCs w:val="24"/>
        </w:rPr>
        <w:t>t</w:t>
      </w:r>
      <w:r w:rsidR="00885C9A" w:rsidRPr="007875C1">
        <w:rPr>
          <w:rFonts w:ascii="Times New Roman" w:hAnsi="Times New Roman" w:cs="Times New Roman"/>
          <w:sz w:val="24"/>
          <w:szCs w:val="24"/>
        </w:rPr>
        <w:t xml:space="preserve"> advocacy,</w:t>
      </w:r>
      <w:r w:rsidR="00462B61" w:rsidRPr="007875C1">
        <w:rPr>
          <w:rFonts w:ascii="Times New Roman" w:hAnsi="Times New Roman" w:cs="Times New Roman"/>
          <w:sz w:val="24"/>
          <w:szCs w:val="24"/>
        </w:rPr>
        <w:t xml:space="preserve"> and covering </w:t>
      </w:r>
      <w:proofErr w:type="gramStart"/>
      <w:r w:rsidR="00462B61" w:rsidRPr="007875C1">
        <w:rPr>
          <w:rFonts w:ascii="Times New Roman" w:hAnsi="Times New Roman" w:cs="Times New Roman"/>
          <w:sz w:val="24"/>
          <w:szCs w:val="24"/>
        </w:rPr>
        <w:t>advocacy as a whole, is</w:t>
      </w:r>
      <w:proofErr w:type="gramEnd"/>
      <w:r w:rsidR="00462B61" w:rsidRPr="007875C1">
        <w:rPr>
          <w:rFonts w:ascii="Times New Roman" w:hAnsi="Times New Roman" w:cs="Times New Roman"/>
          <w:sz w:val="24"/>
          <w:szCs w:val="24"/>
        </w:rPr>
        <w:t xml:space="preserve"> relevant to</w:t>
      </w:r>
      <w:r w:rsidR="00885C9A" w:rsidRPr="007875C1">
        <w:rPr>
          <w:rFonts w:ascii="Times New Roman" w:hAnsi="Times New Roman" w:cs="Times New Roman"/>
          <w:sz w:val="24"/>
          <w:szCs w:val="24"/>
        </w:rPr>
        <w:t xml:space="preserve"> ‘looked after children’</w:t>
      </w:r>
      <w:r w:rsidR="00462B61" w:rsidRPr="007875C1">
        <w:rPr>
          <w:rFonts w:ascii="Times New Roman" w:hAnsi="Times New Roman" w:cs="Times New Roman"/>
          <w:sz w:val="24"/>
          <w:szCs w:val="24"/>
        </w:rPr>
        <w:t>.</w:t>
      </w:r>
      <w:r w:rsidR="00D81C84" w:rsidRPr="007875C1">
        <w:rPr>
          <w:rFonts w:ascii="Times New Roman" w:hAnsi="Times New Roman" w:cs="Times New Roman"/>
          <w:sz w:val="24"/>
          <w:szCs w:val="24"/>
        </w:rPr>
        <w:t xml:space="preserve"> </w:t>
      </w:r>
      <w:r w:rsidR="00462B61" w:rsidRPr="007875C1">
        <w:rPr>
          <w:rFonts w:ascii="Times New Roman" w:hAnsi="Times New Roman" w:cs="Times New Roman"/>
          <w:sz w:val="24"/>
          <w:szCs w:val="24"/>
        </w:rPr>
        <w:t>P</w:t>
      </w:r>
      <w:r w:rsidR="00D81C84" w:rsidRPr="007875C1">
        <w:rPr>
          <w:rFonts w:ascii="Times New Roman" w:hAnsi="Times New Roman" w:cs="Times New Roman"/>
          <w:sz w:val="24"/>
          <w:szCs w:val="24"/>
        </w:rPr>
        <w:t xml:space="preserve">art 6 of the Act is </w:t>
      </w:r>
      <w:r w:rsidR="00462B61" w:rsidRPr="007875C1">
        <w:rPr>
          <w:rFonts w:ascii="Times New Roman" w:hAnsi="Times New Roman" w:cs="Times New Roman"/>
          <w:sz w:val="24"/>
          <w:szCs w:val="24"/>
        </w:rPr>
        <w:t>the</w:t>
      </w:r>
      <w:r w:rsidR="00D81C84" w:rsidRPr="007875C1">
        <w:rPr>
          <w:rFonts w:ascii="Times New Roman" w:hAnsi="Times New Roman" w:cs="Times New Roman"/>
          <w:sz w:val="24"/>
          <w:szCs w:val="24"/>
        </w:rPr>
        <w:t xml:space="preserve"> Code of Practice Looked After and Accommodated Children</w:t>
      </w:r>
      <w:r w:rsidR="000C11C4" w:rsidRPr="007875C1">
        <w:rPr>
          <w:rFonts w:ascii="Times New Roman" w:hAnsi="Times New Roman" w:cs="Times New Roman"/>
          <w:sz w:val="24"/>
          <w:szCs w:val="24"/>
        </w:rPr>
        <w:t xml:space="preserve"> </w:t>
      </w:r>
      <w:r w:rsidR="00D81C84" w:rsidRPr="007875C1">
        <w:rPr>
          <w:rFonts w:ascii="Times New Roman" w:hAnsi="Times New Roman" w:cs="Times New Roman"/>
          <w:sz w:val="24"/>
          <w:szCs w:val="24"/>
        </w:rPr>
        <w:t>(Welsh Assembly Government, 2014)</w:t>
      </w:r>
      <w:r w:rsidR="00462B61" w:rsidRPr="007875C1">
        <w:rPr>
          <w:rFonts w:ascii="Times New Roman" w:hAnsi="Times New Roman" w:cs="Times New Roman"/>
          <w:sz w:val="24"/>
          <w:szCs w:val="24"/>
        </w:rPr>
        <w:t xml:space="preserve"> which</w:t>
      </w:r>
      <w:r w:rsidR="00885C9A" w:rsidRPr="007875C1">
        <w:rPr>
          <w:rFonts w:ascii="Times New Roman" w:hAnsi="Times New Roman" w:cs="Times New Roman"/>
          <w:sz w:val="24"/>
          <w:szCs w:val="24"/>
        </w:rPr>
        <w:t xml:space="preserve"> sets out the role the </w:t>
      </w:r>
      <w:r w:rsidR="00462B61" w:rsidRPr="007875C1">
        <w:rPr>
          <w:rFonts w:ascii="Times New Roman" w:hAnsi="Times New Roman" w:cs="Times New Roman"/>
          <w:sz w:val="24"/>
          <w:szCs w:val="24"/>
        </w:rPr>
        <w:t>a</w:t>
      </w:r>
      <w:r w:rsidR="00885C9A" w:rsidRPr="007875C1">
        <w:rPr>
          <w:rFonts w:ascii="Times New Roman" w:hAnsi="Times New Roman" w:cs="Times New Roman"/>
          <w:sz w:val="24"/>
          <w:szCs w:val="24"/>
        </w:rPr>
        <w:t>dvocate</w:t>
      </w:r>
      <w:r w:rsidR="00462B61" w:rsidRPr="007875C1">
        <w:rPr>
          <w:rFonts w:ascii="Times New Roman" w:hAnsi="Times New Roman" w:cs="Times New Roman"/>
          <w:sz w:val="24"/>
          <w:szCs w:val="24"/>
        </w:rPr>
        <w:t>, among others,</w:t>
      </w:r>
      <w:r w:rsidR="00885C9A" w:rsidRPr="007875C1">
        <w:rPr>
          <w:rFonts w:ascii="Times New Roman" w:hAnsi="Times New Roman" w:cs="Times New Roman"/>
          <w:sz w:val="24"/>
          <w:szCs w:val="24"/>
        </w:rPr>
        <w:t xml:space="preserve"> play in helping the </w:t>
      </w:r>
      <w:r w:rsidR="00462B61" w:rsidRPr="007875C1">
        <w:rPr>
          <w:rFonts w:ascii="Times New Roman" w:hAnsi="Times New Roman" w:cs="Times New Roman"/>
          <w:sz w:val="24"/>
          <w:szCs w:val="24"/>
        </w:rPr>
        <w:t>Looked After C</w:t>
      </w:r>
      <w:r w:rsidR="00885C9A" w:rsidRPr="007875C1">
        <w:rPr>
          <w:rFonts w:ascii="Times New Roman" w:hAnsi="Times New Roman" w:cs="Times New Roman"/>
          <w:sz w:val="24"/>
          <w:szCs w:val="24"/>
        </w:rPr>
        <w:t>hild</w:t>
      </w:r>
      <w:r w:rsidR="00D81C84" w:rsidRPr="007875C1">
        <w:rPr>
          <w:rFonts w:ascii="Times New Roman" w:hAnsi="Times New Roman" w:cs="Times New Roman"/>
          <w:sz w:val="24"/>
          <w:szCs w:val="24"/>
        </w:rPr>
        <w:t>.</w:t>
      </w:r>
      <w:r w:rsidR="000C11C4" w:rsidRPr="007875C1">
        <w:rPr>
          <w:rFonts w:ascii="Times New Roman" w:hAnsi="Times New Roman" w:cs="Times New Roman"/>
          <w:sz w:val="24"/>
          <w:szCs w:val="24"/>
        </w:rPr>
        <w:t xml:space="preserve"> </w:t>
      </w:r>
      <w:r w:rsidR="004240BE" w:rsidRPr="007875C1">
        <w:rPr>
          <w:rFonts w:ascii="Times New Roman" w:eastAsiaTheme="minorEastAsia" w:hAnsi="Times New Roman" w:cs="Times New Roman"/>
          <w:kern w:val="24"/>
          <w:sz w:val="24"/>
          <w:szCs w:val="24"/>
        </w:rPr>
        <w:t xml:space="preserve">Leading children’s </w:t>
      </w:r>
      <w:r w:rsidR="00B31671" w:rsidRPr="007875C1">
        <w:rPr>
          <w:rFonts w:ascii="Times New Roman" w:eastAsiaTheme="minorEastAsia" w:hAnsi="Times New Roman" w:cs="Times New Roman"/>
          <w:kern w:val="24"/>
          <w:sz w:val="24"/>
          <w:szCs w:val="24"/>
        </w:rPr>
        <w:t>a</w:t>
      </w:r>
      <w:r w:rsidR="004240BE" w:rsidRPr="007875C1">
        <w:rPr>
          <w:rFonts w:ascii="Times New Roman" w:eastAsiaTheme="minorEastAsia" w:hAnsi="Times New Roman" w:cs="Times New Roman"/>
          <w:kern w:val="24"/>
          <w:sz w:val="24"/>
          <w:szCs w:val="24"/>
        </w:rPr>
        <w:t>dvocacy charities that offer Professional Independent Advocacy for children are</w:t>
      </w:r>
      <w:r w:rsidR="00D81C84" w:rsidRPr="007875C1">
        <w:rPr>
          <w:rFonts w:ascii="Times New Roman" w:eastAsiaTheme="minorEastAsia" w:hAnsi="Times New Roman" w:cs="Times New Roman"/>
          <w:kern w:val="24"/>
          <w:sz w:val="24"/>
          <w:szCs w:val="24"/>
        </w:rPr>
        <w:t xml:space="preserve"> </w:t>
      </w:r>
      <w:r w:rsidR="005A1A48" w:rsidRPr="007875C1">
        <w:rPr>
          <w:rFonts w:ascii="Times New Roman" w:eastAsiaTheme="minorEastAsia" w:hAnsi="Times New Roman" w:cs="Times New Roman"/>
          <w:kern w:val="24"/>
          <w:sz w:val="24"/>
          <w:szCs w:val="24"/>
        </w:rPr>
        <w:t>the</w:t>
      </w:r>
      <w:r w:rsidR="004240BE" w:rsidRPr="007875C1">
        <w:rPr>
          <w:rFonts w:ascii="Times New Roman" w:eastAsiaTheme="minorEastAsia" w:hAnsi="Times New Roman" w:cs="Times New Roman"/>
          <w:kern w:val="24"/>
          <w:sz w:val="24"/>
          <w:szCs w:val="24"/>
        </w:rPr>
        <w:t xml:space="preserve"> NYAS (2018), Barnard</w:t>
      </w:r>
      <w:r w:rsidR="005A1A48" w:rsidRPr="007875C1">
        <w:rPr>
          <w:rFonts w:ascii="Times New Roman" w:eastAsiaTheme="minorEastAsia" w:hAnsi="Times New Roman" w:cs="Times New Roman"/>
          <w:kern w:val="24"/>
          <w:sz w:val="24"/>
          <w:szCs w:val="24"/>
        </w:rPr>
        <w:t>o’</w:t>
      </w:r>
      <w:r w:rsidR="004240BE" w:rsidRPr="007875C1">
        <w:rPr>
          <w:rFonts w:ascii="Times New Roman" w:eastAsiaTheme="minorEastAsia" w:hAnsi="Times New Roman" w:cs="Times New Roman"/>
          <w:kern w:val="24"/>
          <w:sz w:val="24"/>
          <w:szCs w:val="24"/>
        </w:rPr>
        <w:t xml:space="preserve">s (2018), </w:t>
      </w:r>
      <w:proofErr w:type="spellStart"/>
      <w:r w:rsidR="004240BE" w:rsidRPr="007875C1">
        <w:rPr>
          <w:rFonts w:ascii="Times New Roman" w:hAnsi="Times New Roman" w:cs="Times New Roman"/>
          <w:bCs/>
          <w:sz w:val="24"/>
          <w:szCs w:val="24"/>
        </w:rPr>
        <w:t>Trosgynnal</w:t>
      </w:r>
      <w:proofErr w:type="spellEnd"/>
      <w:r w:rsidR="004240BE" w:rsidRPr="007875C1">
        <w:rPr>
          <w:rFonts w:ascii="Times New Roman" w:hAnsi="Times New Roman" w:cs="Times New Roman"/>
          <w:bCs/>
          <w:sz w:val="24"/>
          <w:szCs w:val="24"/>
        </w:rPr>
        <w:t xml:space="preserve"> Plant</w:t>
      </w:r>
      <w:r w:rsidR="004240BE" w:rsidRPr="007875C1">
        <w:rPr>
          <w:rFonts w:ascii="Times New Roman" w:eastAsiaTheme="minorEastAsia" w:hAnsi="Times New Roman" w:cs="Times New Roman"/>
          <w:kern w:val="24"/>
          <w:sz w:val="24"/>
          <w:szCs w:val="24"/>
        </w:rPr>
        <w:t xml:space="preserve"> (2018)</w:t>
      </w:r>
      <w:r w:rsidR="005A1A48" w:rsidRPr="007875C1">
        <w:rPr>
          <w:rFonts w:ascii="Times New Roman" w:eastAsiaTheme="minorEastAsia" w:hAnsi="Times New Roman" w:cs="Times New Roman"/>
          <w:kern w:val="24"/>
          <w:sz w:val="24"/>
          <w:szCs w:val="24"/>
        </w:rPr>
        <w:t>,</w:t>
      </w:r>
      <w:r w:rsidR="004240BE" w:rsidRPr="007875C1">
        <w:rPr>
          <w:rFonts w:ascii="Times New Roman" w:eastAsiaTheme="minorEastAsia" w:hAnsi="Times New Roman" w:cs="Times New Roman"/>
          <w:kern w:val="24"/>
          <w:sz w:val="24"/>
          <w:szCs w:val="24"/>
        </w:rPr>
        <w:t xml:space="preserve"> to name a few. These charities </w:t>
      </w:r>
      <w:r w:rsidR="00D81C84" w:rsidRPr="007875C1">
        <w:rPr>
          <w:rFonts w:ascii="Times New Roman" w:eastAsiaTheme="minorEastAsia" w:hAnsi="Times New Roman" w:cs="Times New Roman"/>
          <w:kern w:val="24"/>
          <w:sz w:val="24"/>
          <w:szCs w:val="24"/>
        </w:rPr>
        <w:t>campaign for the rights of the child</w:t>
      </w:r>
      <w:r w:rsidR="005A1A48" w:rsidRPr="007875C1">
        <w:rPr>
          <w:rFonts w:ascii="Times New Roman" w:eastAsiaTheme="minorEastAsia" w:hAnsi="Times New Roman" w:cs="Times New Roman"/>
          <w:kern w:val="24"/>
          <w:sz w:val="24"/>
          <w:szCs w:val="24"/>
        </w:rPr>
        <w:t>,</w:t>
      </w:r>
      <w:r w:rsidR="00D81C84" w:rsidRPr="007875C1">
        <w:rPr>
          <w:rFonts w:ascii="Times New Roman" w:eastAsiaTheme="minorEastAsia" w:hAnsi="Times New Roman" w:cs="Times New Roman"/>
          <w:kern w:val="24"/>
          <w:sz w:val="24"/>
          <w:szCs w:val="24"/>
        </w:rPr>
        <w:t xml:space="preserve"> policy</w:t>
      </w:r>
      <w:r w:rsidR="00A2194F" w:rsidRPr="007875C1">
        <w:rPr>
          <w:rFonts w:ascii="Times New Roman" w:eastAsiaTheme="minorEastAsia" w:hAnsi="Times New Roman" w:cs="Times New Roman"/>
          <w:kern w:val="24"/>
          <w:sz w:val="24"/>
          <w:szCs w:val="24"/>
        </w:rPr>
        <w:t xml:space="preserve"> change</w:t>
      </w:r>
      <w:r w:rsidR="00D81C84" w:rsidRPr="007875C1">
        <w:rPr>
          <w:rFonts w:ascii="Times New Roman" w:eastAsiaTheme="minorEastAsia" w:hAnsi="Times New Roman" w:cs="Times New Roman"/>
          <w:kern w:val="24"/>
          <w:sz w:val="24"/>
          <w:szCs w:val="24"/>
        </w:rPr>
        <w:t xml:space="preserve"> and </w:t>
      </w:r>
      <w:r w:rsidR="005A1A48" w:rsidRPr="007875C1">
        <w:rPr>
          <w:rFonts w:ascii="Times New Roman" w:eastAsiaTheme="minorEastAsia" w:hAnsi="Times New Roman" w:cs="Times New Roman"/>
          <w:kern w:val="24"/>
          <w:sz w:val="24"/>
          <w:szCs w:val="24"/>
        </w:rPr>
        <w:t xml:space="preserve">new </w:t>
      </w:r>
      <w:r w:rsidR="00D81C84" w:rsidRPr="007875C1">
        <w:rPr>
          <w:rFonts w:ascii="Times New Roman" w:eastAsiaTheme="minorEastAsia" w:hAnsi="Times New Roman" w:cs="Times New Roman"/>
          <w:kern w:val="24"/>
          <w:sz w:val="24"/>
          <w:szCs w:val="24"/>
        </w:rPr>
        <w:t xml:space="preserve">legislation. </w:t>
      </w:r>
      <w:r w:rsidR="00A2194F" w:rsidRPr="007875C1">
        <w:rPr>
          <w:rFonts w:ascii="Times New Roman" w:hAnsi="Times New Roman" w:cs="Times New Roman"/>
          <w:sz w:val="24"/>
          <w:szCs w:val="24"/>
        </w:rPr>
        <w:t>Legal and theoretical frameworks can be used when working as an independent child advocate</w:t>
      </w:r>
      <w:r w:rsidR="005A1A48" w:rsidRPr="007875C1">
        <w:rPr>
          <w:rFonts w:ascii="Times New Roman" w:hAnsi="Times New Roman" w:cs="Times New Roman"/>
          <w:sz w:val="24"/>
          <w:szCs w:val="24"/>
        </w:rPr>
        <w:t>. These</w:t>
      </w:r>
      <w:r w:rsidR="00A2194F" w:rsidRPr="007875C1">
        <w:rPr>
          <w:rFonts w:ascii="Times New Roman" w:hAnsi="Times New Roman" w:cs="Times New Roman"/>
          <w:sz w:val="24"/>
          <w:szCs w:val="24"/>
        </w:rPr>
        <w:t xml:space="preserve"> can help child advocates focus on </w:t>
      </w:r>
      <w:r w:rsidR="005A1A48" w:rsidRPr="007875C1">
        <w:rPr>
          <w:rFonts w:ascii="Times New Roman" w:hAnsi="Times New Roman" w:cs="Times New Roman"/>
          <w:sz w:val="24"/>
          <w:szCs w:val="24"/>
        </w:rPr>
        <w:t xml:space="preserve">the </w:t>
      </w:r>
      <w:r w:rsidR="00A2194F" w:rsidRPr="007875C1">
        <w:rPr>
          <w:rFonts w:ascii="Times New Roman" w:hAnsi="Times New Roman" w:cs="Times New Roman"/>
          <w:sz w:val="24"/>
          <w:szCs w:val="24"/>
        </w:rPr>
        <w:t xml:space="preserve">aims </w:t>
      </w:r>
      <w:r w:rsidR="005A1A48" w:rsidRPr="007875C1">
        <w:rPr>
          <w:rFonts w:ascii="Times New Roman" w:hAnsi="Times New Roman" w:cs="Times New Roman"/>
          <w:sz w:val="24"/>
          <w:szCs w:val="24"/>
        </w:rPr>
        <w:t>and</w:t>
      </w:r>
      <w:r w:rsidR="00A2194F" w:rsidRPr="007875C1">
        <w:rPr>
          <w:rFonts w:ascii="Times New Roman" w:hAnsi="Times New Roman" w:cs="Times New Roman"/>
          <w:sz w:val="24"/>
          <w:szCs w:val="24"/>
        </w:rPr>
        <w:t xml:space="preserve"> </w:t>
      </w:r>
      <w:r w:rsidR="004B56B4" w:rsidRPr="007875C1">
        <w:rPr>
          <w:rFonts w:ascii="Times New Roman" w:hAnsi="Times New Roman" w:cs="Times New Roman"/>
          <w:sz w:val="24"/>
          <w:szCs w:val="24"/>
        </w:rPr>
        <w:t>outcomes</w:t>
      </w:r>
      <w:r w:rsidR="00A2194F" w:rsidRPr="007875C1">
        <w:rPr>
          <w:rFonts w:ascii="Times New Roman" w:hAnsi="Times New Roman" w:cs="Times New Roman"/>
          <w:sz w:val="24"/>
          <w:szCs w:val="24"/>
        </w:rPr>
        <w:t xml:space="preserve"> of what a child needs in terms of their fund</w:t>
      </w:r>
      <w:r w:rsidR="005A1A48" w:rsidRPr="007875C1">
        <w:rPr>
          <w:rFonts w:ascii="Times New Roman" w:hAnsi="Times New Roman" w:cs="Times New Roman"/>
          <w:sz w:val="24"/>
          <w:szCs w:val="24"/>
        </w:rPr>
        <w:t>a</w:t>
      </w:r>
      <w:r w:rsidR="00A2194F" w:rsidRPr="007875C1">
        <w:rPr>
          <w:rFonts w:ascii="Times New Roman" w:hAnsi="Times New Roman" w:cs="Times New Roman"/>
          <w:sz w:val="24"/>
          <w:szCs w:val="24"/>
        </w:rPr>
        <w:t>mental rights as human being</w:t>
      </w:r>
      <w:r w:rsidR="005A1A48" w:rsidRPr="007875C1">
        <w:rPr>
          <w:rFonts w:ascii="Times New Roman" w:hAnsi="Times New Roman" w:cs="Times New Roman"/>
          <w:sz w:val="24"/>
          <w:szCs w:val="24"/>
        </w:rPr>
        <w:t>s</w:t>
      </w:r>
      <w:r w:rsidR="00A2194F" w:rsidRPr="007875C1">
        <w:rPr>
          <w:rFonts w:ascii="Times New Roman" w:hAnsi="Times New Roman" w:cs="Times New Roman"/>
          <w:sz w:val="24"/>
          <w:szCs w:val="24"/>
        </w:rPr>
        <w:t xml:space="preserve"> (Siraj-Blatchford, Clarke &amp; Needham. 2007). </w:t>
      </w:r>
    </w:p>
    <w:p w14:paraId="71CF3A11" w14:textId="553ACE18" w:rsidR="00A52004" w:rsidRPr="007875C1" w:rsidRDefault="00603CDA" w:rsidP="00EA4CA9">
      <w:pPr>
        <w:spacing w:line="360" w:lineRule="auto"/>
        <w:rPr>
          <w:rFonts w:ascii="Times New Roman" w:eastAsiaTheme="minorEastAsia" w:hAnsi="Times New Roman" w:cs="Times New Roman"/>
          <w:kern w:val="24"/>
          <w:sz w:val="24"/>
          <w:szCs w:val="24"/>
        </w:rPr>
      </w:pPr>
      <w:r w:rsidRPr="007875C1">
        <w:rPr>
          <w:rFonts w:ascii="Times New Roman" w:hAnsi="Times New Roman" w:cs="Times New Roman"/>
          <w:sz w:val="24"/>
          <w:szCs w:val="24"/>
        </w:rPr>
        <w:t xml:space="preserve">There are </w:t>
      </w:r>
      <w:proofErr w:type="gramStart"/>
      <w:r w:rsidRPr="007875C1">
        <w:rPr>
          <w:rFonts w:ascii="Times New Roman" w:hAnsi="Times New Roman" w:cs="Times New Roman"/>
          <w:sz w:val="24"/>
          <w:szCs w:val="24"/>
        </w:rPr>
        <w:t>a number of</w:t>
      </w:r>
      <w:proofErr w:type="gramEnd"/>
      <w:r w:rsidRPr="007875C1">
        <w:rPr>
          <w:rFonts w:ascii="Times New Roman" w:hAnsi="Times New Roman" w:cs="Times New Roman"/>
          <w:sz w:val="24"/>
          <w:szCs w:val="24"/>
        </w:rPr>
        <w:t xml:space="preserve"> models and theories that support the independent professional advocate.</w:t>
      </w:r>
      <w:r w:rsidR="000C11C4" w:rsidRPr="007875C1">
        <w:rPr>
          <w:rFonts w:ascii="Times New Roman" w:eastAsiaTheme="minorEastAsia" w:hAnsi="Times New Roman" w:cs="Times New Roman"/>
          <w:kern w:val="24"/>
          <w:sz w:val="24"/>
          <w:szCs w:val="24"/>
        </w:rPr>
        <w:t xml:space="preserve"> </w:t>
      </w:r>
      <w:r w:rsidR="00A2194F" w:rsidRPr="007875C1">
        <w:rPr>
          <w:rFonts w:ascii="Times New Roman" w:hAnsi="Times New Roman" w:cs="Times New Roman"/>
          <w:sz w:val="24"/>
          <w:szCs w:val="24"/>
        </w:rPr>
        <w:t xml:space="preserve">The </w:t>
      </w:r>
      <w:r w:rsidRPr="007875C1">
        <w:rPr>
          <w:rFonts w:ascii="Times New Roman" w:hAnsi="Times New Roman" w:cs="Times New Roman"/>
          <w:sz w:val="24"/>
          <w:szCs w:val="24"/>
        </w:rPr>
        <w:t xml:space="preserve">Child and </w:t>
      </w:r>
      <w:r w:rsidR="00A2194F" w:rsidRPr="007875C1">
        <w:rPr>
          <w:rFonts w:ascii="Times New Roman" w:hAnsi="Times New Roman" w:cs="Times New Roman"/>
          <w:sz w:val="24"/>
          <w:szCs w:val="24"/>
        </w:rPr>
        <w:t>Family</w:t>
      </w:r>
      <w:r w:rsidRPr="007875C1">
        <w:rPr>
          <w:rFonts w:ascii="Times New Roman" w:hAnsi="Times New Roman" w:cs="Times New Roman"/>
          <w:sz w:val="24"/>
          <w:szCs w:val="24"/>
        </w:rPr>
        <w:t xml:space="preserve">-Centred </w:t>
      </w:r>
      <w:r w:rsidR="00A2194F" w:rsidRPr="007875C1">
        <w:rPr>
          <w:rFonts w:ascii="Times New Roman" w:hAnsi="Times New Roman" w:cs="Times New Roman"/>
          <w:sz w:val="24"/>
          <w:szCs w:val="24"/>
        </w:rPr>
        <w:t>model (Siraj-Blatchford, Clarke &amp; Needham. 2007) approach sees the advocate working with the child and multi-agenc</w:t>
      </w:r>
      <w:r w:rsidRPr="007875C1">
        <w:rPr>
          <w:rFonts w:ascii="Times New Roman" w:hAnsi="Times New Roman" w:cs="Times New Roman"/>
          <w:sz w:val="24"/>
          <w:szCs w:val="24"/>
        </w:rPr>
        <w:t>y</w:t>
      </w:r>
      <w:r w:rsidR="00A2194F" w:rsidRPr="007875C1">
        <w:rPr>
          <w:rFonts w:ascii="Times New Roman" w:hAnsi="Times New Roman" w:cs="Times New Roman"/>
          <w:sz w:val="24"/>
          <w:szCs w:val="24"/>
        </w:rPr>
        <w:t xml:space="preserve"> provisions</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identifying whether services are meeting the child’s needs</w:t>
      </w:r>
      <w:r w:rsidRPr="007875C1">
        <w:rPr>
          <w:rFonts w:ascii="Times New Roman" w:hAnsi="Times New Roman" w:cs="Times New Roman"/>
          <w:sz w:val="24"/>
          <w:szCs w:val="24"/>
        </w:rPr>
        <w:t>. T</w:t>
      </w:r>
      <w:r w:rsidR="00A2194F" w:rsidRPr="007875C1">
        <w:rPr>
          <w:rFonts w:ascii="Times New Roman" w:hAnsi="Times New Roman" w:cs="Times New Roman"/>
          <w:sz w:val="24"/>
          <w:szCs w:val="24"/>
        </w:rPr>
        <w:t xml:space="preserve">his </w:t>
      </w:r>
      <w:proofErr w:type="gramStart"/>
      <w:r w:rsidR="00A2194F" w:rsidRPr="007875C1">
        <w:rPr>
          <w:rFonts w:ascii="Times New Roman" w:hAnsi="Times New Roman" w:cs="Times New Roman"/>
          <w:sz w:val="24"/>
          <w:szCs w:val="24"/>
        </w:rPr>
        <w:t>can be seen as</w:t>
      </w:r>
      <w:proofErr w:type="gramEnd"/>
      <w:r w:rsidR="00A2194F" w:rsidRPr="007875C1">
        <w:rPr>
          <w:rFonts w:ascii="Times New Roman" w:hAnsi="Times New Roman" w:cs="Times New Roman"/>
          <w:sz w:val="24"/>
          <w:szCs w:val="24"/>
        </w:rPr>
        <w:t xml:space="preserve"> an initiative from the </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Every Child </w:t>
      </w:r>
      <w:r w:rsidRPr="007875C1">
        <w:rPr>
          <w:rFonts w:ascii="Times New Roman" w:hAnsi="Times New Roman" w:cs="Times New Roman"/>
          <w:sz w:val="24"/>
          <w:szCs w:val="24"/>
        </w:rPr>
        <w:t>M</w:t>
      </w:r>
      <w:r w:rsidR="00A2194F" w:rsidRPr="007875C1">
        <w:rPr>
          <w:rFonts w:ascii="Times New Roman" w:hAnsi="Times New Roman" w:cs="Times New Roman"/>
          <w:sz w:val="24"/>
          <w:szCs w:val="24"/>
        </w:rPr>
        <w:t>atters</w:t>
      </w:r>
      <w:r w:rsidRPr="007875C1">
        <w:rPr>
          <w:rFonts w:ascii="Times New Roman" w:hAnsi="Times New Roman" w:cs="Times New Roman"/>
          <w:sz w:val="24"/>
          <w:szCs w:val="24"/>
        </w:rPr>
        <w:t>’ report</w:t>
      </w:r>
      <w:r w:rsidR="00A2194F" w:rsidRPr="007875C1">
        <w:rPr>
          <w:rFonts w:ascii="Times New Roman" w:hAnsi="Times New Roman" w:cs="Times New Roman"/>
          <w:sz w:val="24"/>
          <w:szCs w:val="24"/>
        </w:rPr>
        <w:t>. Child-centred approaches rely on ‘Advocates spending time talking to children and their famil</w:t>
      </w:r>
      <w:r w:rsidRPr="007875C1">
        <w:rPr>
          <w:rFonts w:ascii="Times New Roman" w:hAnsi="Times New Roman" w:cs="Times New Roman"/>
          <w:sz w:val="24"/>
          <w:szCs w:val="24"/>
        </w:rPr>
        <w:t>ie</w:t>
      </w:r>
      <w:r w:rsidR="00A2194F" w:rsidRPr="007875C1">
        <w:rPr>
          <w:rFonts w:ascii="Times New Roman" w:hAnsi="Times New Roman" w:cs="Times New Roman"/>
          <w:sz w:val="24"/>
          <w:szCs w:val="24"/>
        </w:rPr>
        <w:t>s about what is ultima</w:t>
      </w:r>
      <w:r w:rsidRPr="007875C1">
        <w:rPr>
          <w:rFonts w:ascii="Times New Roman" w:hAnsi="Times New Roman" w:cs="Times New Roman"/>
          <w:sz w:val="24"/>
          <w:szCs w:val="24"/>
        </w:rPr>
        <w:t>tely</w:t>
      </w:r>
      <w:r w:rsidR="00A2194F" w:rsidRPr="007875C1">
        <w:rPr>
          <w:rFonts w:ascii="Times New Roman" w:hAnsi="Times New Roman" w:cs="Times New Roman"/>
          <w:sz w:val="24"/>
          <w:szCs w:val="24"/>
        </w:rPr>
        <w:t xml:space="preserve"> important for them’ (Siraj-Blatchford, Clarke &amp; Needham</w:t>
      </w:r>
      <w:r w:rsidR="004579D9"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2007).  </w:t>
      </w:r>
      <w:bookmarkStart w:id="3" w:name="_Hlk514086356"/>
      <w:r w:rsidR="00A2194F" w:rsidRPr="007875C1">
        <w:rPr>
          <w:rFonts w:ascii="Times New Roman" w:hAnsi="Times New Roman" w:cs="Times New Roman"/>
          <w:sz w:val="24"/>
          <w:szCs w:val="24"/>
        </w:rPr>
        <w:t xml:space="preserve">Bronfenbrenner </w:t>
      </w:r>
      <w:bookmarkEnd w:id="3"/>
      <w:r w:rsidR="00A2194F" w:rsidRPr="007875C1">
        <w:rPr>
          <w:rFonts w:ascii="Times New Roman" w:hAnsi="Times New Roman" w:cs="Times New Roman"/>
          <w:sz w:val="24"/>
          <w:szCs w:val="24"/>
        </w:rPr>
        <w:t>states</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however</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that ‘to construct a social model acceptable across agencies’</w:t>
      </w:r>
      <w:r w:rsidRPr="007875C1">
        <w:rPr>
          <w:rFonts w:ascii="Times New Roman" w:hAnsi="Times New Roman" w:cs="Times New Roman"/>
          <w:sz w:val="24"/>
          <w:szCs w:val="24"/>
        </w:rPr>
        <w:t xml:space="preserve"> </w:t>
      </w:r>
      <w:r w:rsidR="00A2194F" w:rsidRPr="007875C1">
        <w:rPr>
          <w:rFonts w:ascii="Times New Roman" w:hAnsi="Times New Roman" w:cs="Times New Roman"/>
          <w:sz w:val="24"/>
          <w:szCs w:val="24"/>
        </w:rPr>
        <w:t xml:space="preserve">child centred provision in terms of service planning needed to be holistic ecological approach </w:t>
      </w:r>
      <w:bookmarkStart w:id="4" w:name="_Hlk514091891"/>
      <w:r w:rsidR="00A2194F" w:rsidRPr="007875C1">
        <w:rPr>
          <w:rFonts w:ascii="Times New Roman" w:hAnsi="Times New Roman" w:cs="Times New Roman"/>
          <w:sz w:val="24"/>
          <w:szCs w:val="24"/>
        </w:rPr>
        <w:t>(</w:t>
      </w:r>
      <w:bookmarkStart w:id="5" w:name="_Hlk514090157"/>
      <w:bookmarkStart w:id="6" w:name="_Hlk514090436"/>
      <w:r w:rsidR="00A2194F" w:rsidRPr="007875C1">
        <w:rPr>
          <w:rFonts w:ascii="Times New Roman" w:hAnsi="Times New Roman" w:cs="Times New Roman"/>
          <w:sz w:val="24"/>
          <w:szCs w:val="24"/>
        </w:rPr>
        <w:t>Bronfenbrenner</w:t>
      </w:r>
      <w:bookmarkEnd w:id="5"/>
      <w:r w:rsidR="00A2194F" w:rsidRPr="007875C1">
        <w:rPr>
          <w:rFonts w:ascii="Times New Roman" w:hAnsi="Times New Roman" w:cs="Times New Roman"/>
          <w:sz w:val="24"/>
          <w:szCs w:val="24"/>
        </w:rPr>
        <w:t xml:space="preserve">,1979 </w:t>
      </w:r>
      <w:bookmarkEnd w:id="6"/>
      <w:r w:rsidR="00A2194F" w:rsidRPr="007875C1">
        <w:rPr>
          <w:rFonts w:ascii="Times New Roman" w:hAnsi="Times New Roman" w:cs="Times New Roman"/>
          <w:sz w:val="24"/>
          <w:szCs w:val="24"/>
        </w:rPr>
        <w:t>cited in Siraj-Blatchford, Clarke &amp; Needham</w:t>
      </w:r>
      <w:r w:rsid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2007). </w:t>
      </w:r>
      <w:bookmarkEnd w:id="4"/>
      <w:r w:rsidR="00A2194F" w:rsidRPr="007875C1">
        <w:rPr>
          <w:rFonts w:ascii="Times New Roman" w:hAnsi="Times New Roman" w:cs="Times New Roman"/>
          <w:sz w:val="24"/>
          <w:szCs w:val="24"/>
        </w:rPr>
        <w:t>The advocate using Bronfenbrenner</w:t>
      </w:r>
      <w:r w:rsidRPr="007875C1">
        <w:rPr>
          <w:rFonts w:ascii="Times New Roman" w:hAnsi="Times New Roman" w:cs="Times New Roman"/>
          <w:sz w:val="24"/>
          <w:szCs w:val="24"/>
        </w:rPr>
        <w:t>’s</w:t>
      </w:r>
      <w:r w:rsidR="00A2194F" w:rsidRPr="007875C1">
        <w:rPr>
          <w:rFonts w:ascii="Times New Roman" w:hAnsi="Times New Roman" w:cs="Times New Roman"/>
          <w:sz w:val="24"/>
          <w:szCs w:val="24"/>
        </w:rPr>
        <w:t xml:space="preserve"> Ecological model must </w:t>
      </w:r>
      <w:proofErr w:type="gramStart"/>
      <w:r w:rsidR="00A2194F" w:rsidRPr="007875C1">
        <w:rPr>
          <w:rFonts w:ascii="Times New Roman" w:hAnsi="Times New Roman" w:cs="Times New Roman"/>
          <w:sz w:val="24"/>
          <w:szCs w:val="24"/>
        </w:rPr>
        <w:t xml:space="preserve">take into </w:t>
      </w:r>
      <w:r w:rsidRPr="007875C1">
        <w:rPr>
          <w:rFonts w:ascii="Times New Roman" w:hAnsi="Times New Roman" w:cs="Times New Roman"/>
          <w:sz w:val="24"/>
          <w:szCs w:val="24"/>
        </w:rPr>
        <w:t>ac</w:t>
      </w:r>
      <w:r w:rsidR="00A2194F" w:rsidRPr="007875C1">
        <w:rPr>
          <w:rFonts w:ascii="Times New Roman" w:hAnsi="Times New Roman" w:cs="Times New Roman"/>
          <w:sz w:val="24"/>
          <w:szCs w:val="24"/>
        </w:rPr>
        <w:t>count</w:t>
      </w:r>
      <w:proofErr w:type="gramEnd"/>
      <w:r w:rsidR="00A2194F" w:rsidRPr="007875C1">
        <w:rPr>
          <w:rFonts w:ascii="Times New Roman" w:hAnsi="Times New Roman" w:cs="Times New Roman"/>
          <w:sz w:val="24"/>
          <w:szCs w:val="24"/>
        </w:rPr>
        <w:t xml:space="preserve"> the environments, institutions and systems that directly impact on the child</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w:t>
      </w:r>
      <w:r w:rsidRPr="007875C1">
        <w:rPr>
          <w:rFonts w:ascii="Times New Roman" w:hAnsi="Times New Roman" w:cs="Times New Roman"/>
          <w:sz w:val="24"/>
          <w:szCs w:val="24"/>
        </w:rPr>
        <w:t>T</w:t>
      </w:r>
      <w:r w:rsidR="00A2194F" w:rsidRPr="007875C1">
        <w:rPr>
          <w:rFonts w:ascii="Times New Roman" w:hAnsi="Times New Roman" w:cs="Times New Roman"/>
          <w:sz w:val="24"/>
          <w:szCs w:val="24"/>
        </w:rPr>
        <w:t>he advocate must consider these when assessing the child’s needs and when seeking opportunities for bettering the child</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s li</w:t>
      </w:r>
      <w:r w:rsidRPr="007875C1">
        <w:rPr>
          <w:rFonts w:ascii="Times New Roman" w:hAnsi="Times New Roman" w:cs="Times New Roman"/>
          <w:sz w:val="24"/>
          <w:szCs w:val="24"/>
        </w:rPr>
        <w:t>fe,</w:t>
      </w:r>
      <w:r w:rsidR="00A2194F" w:rsidRPr="007875C1">
        <w:rPr>
          <w:rFonts w:ascii="Times New Roman" w:hAnsi="Times New Roman" w:cs="Times New Roman"/>
          <w:sz w:val="24"/>
          <w:szCs w:val="24"/>
        </w:rPr>
        <w:t xml:space="preserve"> th</w:t>
      </w:r>
      <w:r w:rsidRPr="007875C1">
        <w:rPr>
          <w:rFonts w:ascii="Times New Roman" w:hAnsi="Times New Roman" w:cs="Times New Roman"/>
          <w:sz w:val="24"/>
          <w:szCs w:val="24"/>
        </w:rPr>
        <w:t>u</w:t>
      </w:r>
      <w:r w:rsidR="00A2194F" w:rsidRPr="007875C1">
        <w:rPr>
          <w:rFonts w:ascii="Times New Roman" w:hAnsi="Times New Roman" w:cs="Times New Roman"/>
          <w:sz w:val="24"/>
          <w:szCs w:val="24"/>
        </w:rPr>
        <w:t>s looking at the child</w:t>
      </w:r>
      <w:r w:rsidRPr="007875C1">
        <w:rPr>
          <w:rFonts w:ascii="Times New Roman" w:hAnsi="Times New Roman" w:cs="Times New Roman"/>
          <w:sz w:val="24"/>
          <w:szCs w:val="24"/>
        </w:rPr>
        <w:t>’s</w:t>
      </w:r>
      <w:r w:rsidR="00A2194F" w:rsidRPr="007875C1">
        <w:rPr>
          <w:rFonts w:ascii="Times New Roman" w:hAnsi="Times New Roman" w:cs="Times New Roman"/>
          <w:sz w:val="24"/>
          <w:szCs w:val="24"/>
        </w:rPr>
        <w:t xml:space="preserve"> </w:t>
      </w:r>
      <w:r w:rsidRPr="007875C1">
        <w:rPr>
          <w:rFonts w:ascii="Times New Roman" w:hAnsi="Times New Roman" w:cs="Times New Roman"/>
          <w:sz w:val="24"/>
          <w:szCs w:val="24"/>
        </w:rPr>
        <w:t>C</w:t>
      </w:r>
      <w:r w:rsidR="00A2194F" w:rsidRPr="007875C1">
        <w:rPr>
          <w:rFonts w:ascii="Times New Roman" w:hAnsi="Times New Roman" w:cs="Times New Roman"/>
          <w:sz w:val="24"/>
          <w:szCs w:val="24"/>
        </w:rPr>
        <w:t>hronosystem, Microsystem, Mesosystem, Ecosystem, Macrosystem (Bronfenbrenner,1979)</w:t>
      </w:r>
      <w:r w:rsidRPr="007875C1">
        <w:rPr>
          <w:rFonts w:ascii="Times New Roman" w:hAnsi="Times New Roman" w:cs="Times New Roman"/>
          <w:sz w:val="24"/>
          <w:szCs w:val="24"/>
        </w:rPr>
        <w:t>.</w:t>
      </w:r>
      <w:r w:rsidR="000C11C4" w:rsidRPr="007875C1">
        <w:rPr>
          <w:rFonts w:ascii="Times New Roman" w:eastAsiaTheme="minorEastAsia" w:hAnsi="Times New Roman" w:cs="Times New Roman"/>
          <w:kern w:val="24"/>
          <w:sz w:val="24"/>
          <w:szCs w:val="24"/>
        </w:rPr>
        <w:t xml:space="preserve"> </w:t>
      </w:r>
      <w:r w:rsidR="00A2194F" w:rsidRPr="007875C1">
        <w:rPr>
          <w:rFonts w:ascii="Times New Roman" w:hAnsi="Times New Roman" w:cs="Times New Roman"/>
          <w:sz w:val="24"/>
          <w:szCs w:val="24"/>
        </w:rPr>
        <w:t xml:space="preserve">Another framework that can be applied when working with children in care is The </w:t>
      </w:r>
      <w:r w:rsidRPr="007875C1">
        <w:rPr>
          <w:rFonts w:ascii="Times New Roman" w:hAnsi="Times New Roman" w:cs="Times New Roman"/>
          <w:sz w:val="24"/>
          <w:szCs w:val="24"/>
        </w:rPr>
        <w:t xml:space="preserve">Six Steps to Successful Child Advocacy </w:t>
      </w:r>
      <w:r w:rsidR="00A2194F" w:rsidRPr="007875C1">
        <w:rPr>
          <w:rFonts w:ascii="Times New Roman" w:hAnsi="Times New Roman" w:cs="Times New Roman"/>
          <w:sz w:val="24"/>
          <w:szCs w:val="24"/>
        </w:rPr>
        <w:t>(Write &amp; Jaffe,</w:t>
      </w:r>
      <w:r w:rsidRPr="007875C1">
        <w:rPr>
          <w:rFonts w:ascii="Times New Roman" w:hAnsi="Times New Roman" w:cs="Times New Roman"/>
          <w:sz w:val="24"/>
          <w:szCs w:val="24"/>
        </w:rPr>
        <w:t xml:space="preserve"> </w:t>
      </w:r>
      <w:r w:rsidR="00A2194F" w:rsidRPr="007875C1">
        <w:rPr>
          <w:rFonts w:ascii="Times New Roman" w:hAnsi="Times New Roman" w:cs="Times New Roman"/>
          <w:sz w:val="24"/>
          <w:szCs w:val="24"/>
        </w:rPr>
        <w:t>2014). These steps being: Step 1</w:t>
      </w:r>
      <w:r w:rsidRPr="007875C1">
        <w:rPr>
          <w:rFonts w:ascii="Times New Roman" w:hAnsi="Times New Roman" w:cs="Times New Roman"/>
          <w:sz w:val="24"/>
          <w:szCs w:val="24"/>
        </w:rPr>
        <w:t xml:space="preserve"> </w:t>
      </w:r>
      <w:r w:rsidR="00A2194F" w:rsidRPr="007875C1">
        <w:rPr>
          <w:rFonts w:ascii="Times New Roman" w:hAnsi="Times New Roman" w:cs="Times New Roman"/>
          <w:sz w:val="24"/>
          <w:szCs w:val="24"/>
        </w:rPr>
        <w:t>- Knowing your issue</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Step</w:t>
      </w:r>
      <w:r w:rsidRPr="007875C1">
        <w:rPr>
          <w:rFonts w:ascii="Times New Roman" w:hAnsi="Times New Roman" w:cs="Times New Roman"/>
          <w:sz w:val="24"/>
          <w:szCs w:val="24"/>
        </w:rPr>
        <w:t xml:space="preserve"> </w:t>
      </w:r>
      <w:r w:rsidR="00A2194F" w:rsidRPr="007875C1">
        <w:rPr>
          <w:rFonts w:ascii="Times New Roman" w:hAnsi="Times New Roman" w:cs="Times New Roman"/>
          <w:sz w:val="24"/>
          <w:szCs w:val="24"/>
        </w:rPr>
        <w:t>2</w:t>
      </w:r>
      <w:r w:rsidRPr="007875C1">
        <w:rPr>
          <w:rFonts w:ascii="Times New Roman" w:hAnsi="Times New Roman" w:cs="Times New Roman"/>
          <w:sz w:val="24"/>
          <w:szCs w:val="24"/>
        </w:rPr>
        <w:t xml:space="preserve"> </w:t>
      </w:r>
      <w:r w:rsidR="00A2194F" w:rsidRPr="007875C1">
        <w:rPr>
          <w:rFonts w:ascii="Times New Roman" w:hAnsi="Times New Roman" w:cs="Times New Roman"/>
          <w:sz w:val="24"/>
          <w:szCs w:val="24"/>
        </w:rPr>
        <w:t>- Research for background and impact</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Step3- Preparing Effective materials</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Step 4- making meetings work</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Step5- conducting strategic follow up</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 xml:space="preserve"> Step 6- Reinforcing successful advocacy outcomes. This six</w:t>
      </w:r>
      <w:r w:rsidRPr="007875C1">
        <w:rPr>
          <w:rFonts w:ascii="Times New Roman" w:hAnsi="Times New Roman" w:cs="Times New Roman"/>
          <w:sz w:val="24"/>
          <w:szCs w:val="24"/>
        </w:rPr>
        <w:t>-</w:t>
      </w:r>
      <w:r w:rsidR="00A2194F" w:rsidRPr="007875C1">
        <w:rPr>
          <w:rFonts w:ascii="Times New Roman" w:hAnsi="Times New Roman" w:cs="Times New Roman"/>
          <w:sz w:val="24"/>
          <w:szCs w:val="24"/>
        </w:rPr>
        <w:t>step approach provides the necessary strategy</w:t>
      </w:r>
      <w:r w:rsidRPr="007875C1">
        <w:rPr>
          <w:rFonts w:ascii="Times New Roman" w:hAnsi="Times New Roman" w:cs="Times New Roman"/>
          <w:sz w:val="24"/>
          <w:szCs w:val="24"/>
        </w:rPr>
        <w:t xml:space="preserve"> for a successful approach to advocacy.</w:t>
      </w:r>
      <w:r w:rsidR="00560D41" w:rsidRPr="007875C1">
        <w:rPr>
          <w:rFonts w:ascii="Times New Roman" w:eastAsiaTheme="minorEastAsia" w:hAnsi="Times New Roman" w:cs="Times New Roman"/>
          <w:kern w:val="24"/>
          <w:sz w:val="24"/>
          <w:szCs w:val="24"/>
        </w:rPr>
        <w:t xml:space="preserve"> Advocacy can be seen to f</w:t>
      </w:r>
      <w:r w:rsidRPr="007875C1">
        <w:rPr>
          <w:rFonts w:ascii="Times New Roman" w:eastAsiaTheme="minorEastAsia" w:hAnsi="Times New Roman" w:cs="Times New Roman"/>
          <w:kern w:val="24"/>
          <w:sz w:val="24"/>
          <w:szCs w:val="24"/>
        </w:rPr>
        <w:t>o</w:t>
      </w:r>
      <w:r w:rsidR="00560D41" w:rsidRPr="007875C1">
        <w:rPr>
          <w:rFonts w:ascii="Times New Roman" w:eastAsiaTheme="minorEastAsia" w:hAnsi="Times New Roman" w:cs="Times New Roman"/>
          <w:kern w:val="24"/>
          <w:sz w:val="24"/>
          <w:szCs w:val="24"/>
        </w:rPr>
        <w:t>llow a Personal Cent</w:t>
      </w:r>
      <w:r w:rsidRPr="007875C1">
        <w:rPr>
          <w:rFonts w:ascii="Times New Roman" w:eastAsiaTheme="minorEastAsia" w:hAnsi="Times New Roman" w:cs="Times New Roman"/>
          <w:kern w:val="24"/>
          <w:sz w:val="24"/>
          <w:szCs w:val="24"/>
        </w:rPr>
        <w:t>red</w:t>
      </w:r>
      <w:r w:rsidR="00560D41" w:rsidRPr="007875C1">
        <w:rPr>
          <w:rFonts w:ascii="Times New Roman" w:eastAsiaTheme="minorEastAsia" w:hAnsi="Times New Roman" w:cs="Times New Roman"/>
          <w:kern w:val="24"/>
          <w:sz w:val="24"/>
          <w:szCs w:val="24"/>
        </w:rPr>
        <w:t xml:space="preserve"> mode</w:t>
      </w:r>
      <w:r w:rsidRPr="007875C1">
        <w:rPr>
          <w:rFonts w:ascii="Times New Roman" w:eastAsiaTheme="minorEastAsia" w:hAnsi="Times New Roman" w:cs="Times New Roman"/>
          <w:kern w:val="24"/>
          <w:sz w:val="24"/>
          <w:szCs w:val="24"/>
        </w:rPr>
        <w:t>l (</w:t>
      </w:r>
      <w:proofErr w:type="spellStart"/>
      <w:r w:rsidR="004B3A0C" w:rsidRPr="007875C1">
        <w:rPr>
          <w:rFonts w:ascii="Times New Roman" w:eastAsiaTheme="minorEastAsia" w:hAnsi="Times New Roman" w:cs="Times New Roman"/>
          <w:kern w:val="24"/>
          <w:sz w:val="24"/>
          <w:szCs w:val="24"/>
        </w:rPr>
        <w:t>Boyan</w:t>
      </w:r>
      <w:proofErr w:type="spellEnd"/>
      <w:r w:rsidR="007875C1">
        <w:rPr>
          <w:rFonts w:ascii="Times New Roman" w:eastAsiaTheme="minorEastAsia" w:hAnsi="Times New Roman" w:cs="Times New Roman"/>
          <w:kern w:val="24"/>
          <w:sz w:val="24"/>
          <w:szCs w:val="24"/>
        </w:rPr>
        <w:t xml:space="preserve"> </w:t>
      </w:r>
      <w:r w:rsidR="004B3A0C" w:rsidRPr="007875C1">
        <w:rPr>
          <w:rFonts w:ascii="Times New Roman" w:eastAsiaTheme="minorEastAsia" w:hAnsi="Times New Roman" w:cs="Times New Roman"/>
          <w:kern w:val="24"/>
          <w:sz w:val="24"/>
          <w:szCs w:val="24"/>
        </w:rPr>
        <w:t>&amp; Dalrymple, 2009</w:t>
      </w:r>
      <w:r w:rsidRPr="007875C1">
        <w:rPr>
          <w:rFonts w:ascii="Times New Roman" w:eastAsiaTheme="minorEastAsia" w:hAnsi="Times New Roman" w:cs="Times New Roman"/>
          <w:kern w:val="24"/>
          <w:sz w:val="24"/>
          <w:szCs w:val="24"/>
        </w:rPr>
        <w:t>)</w:t>
      </w:r>
      <w:r w:rsidR="00560D41" w:rsidRPr="007875C1">
        <w:rPr>
          <w:rFonts w:ascii="Times New Roman" w:eastAsiaTheme="minorEastAsia" w:hAnsi="Times New Roman" w:cs="Times New Roman"/>
          <w:kern w:val="24"/>
          <w:sz w:val="24"/>
          <w:szCs w:val="24"/>
        </w:rPr>
        <w:t xml:space="preserve">. </w:t>
      </w:r>
      <w:r w:rsidR="00560D41" w:rsidRPr="007875C1">
        <w:rPr>
          <w:rFonts w:ascii="Times New Roman" w:hAnsi="Times New Roman" w:cs="Times New Roman"/>
          <w:sz w:val="24"/>
          <w:szCs w:val="24"/>
        </w:rPr>
        <w:t xml:space="preserve">This model is central to the </w:t>
      </w:r>
      <w:r w:rsidRPr="007875C1">
        <w:rPr>
          <w:rFonts w:ascii="Times New Roman" w:hAnsi="Times New Roman" w:cs="Times New Roman"/>
          <w:sz w:val="24"/>
          <w:szCs w:val="24"/>
        </w:rPr>
        <w:t xml:space="preserve">Social Services and Wellbeing </w:t>
      </w:r>
      <w:r w:rsidR="00560D41" w:rsidRPr="007875C1">
        <w:rPr>
          <w:rFonts w:ascii="Times New Roman" w:hAnsi="Times New Roman" w:cs="Times New Roman"/>
          <w:sz w:val="24"/>
          <w:szCs w:val="24"/>
        </w:rPr>
        <w:t>Act where</w:t>
      </w:r>
      <w:r w:rsidRPr="007875C1">
        <w:rPr>
          <w:rFonts w:ascii="Times New Roman" w:hAnsi="Times New Roman" w:cs="Times New Roman"/>
          <w:sz w:val="24"/>
          <w:szCs w:val="24"/>
        </w:rPr>
        <w:t>in</w:t>
      </w:r>
      <w:r w:rsidR="00560D41" w:rsidRPr="007875C1">
        <w:rPr>
          <w:rFonts w:ascii="Times New Roman" w:hAnsi="Times New Roman" w:cs="Times New Roman"/>
          <w:sz w:val="24"/>
          <w:szCs w:val="24"/>
        </w:rPr>
        <w:t xml:space="preserve"> part 10 is dedicated to Advocacy. </w:t>
      </w:r>
      <w:r w:rsidRPr="007875C1">
        <w:rPr>
          <w:rFonts w:ascii="Times New Roman" w:hAnsi="Times New Roman" w:cs="Times New Roman"/>
          <w:sz w:val="24"/>
          <w:szCs w:val="24"/>
        </w:rPr>
        <w:t>M</w:t>
      </w:r>
      <w:r w:rsidR="00560D41" w:rsidRPr="007875C1">
        <w:rPr>
          <w:rFonts w:ascii="Times New Roman" w:hAnsi="Times New Roman" w:cs="Times New Roman"/>
          <w:sz w:val="24"/>
          <w:szCs w:val="24"/>
        </w:rPr>
        <w:t xml:space="preserve">easures in the </w:t>
      </w:r>
      <w:r w:rsidRPr="007875C1">
        <w:rPr>
          <w:rFonts w:ascii="Times New Roman" w:hAnsi="Times New Roman" w:cs="Times New Roman"/>
          <w:sz w:val="24"/>
          <w:szCs w:val="24"/>
        </w:rPr>
        <w:t>a</w:t>
      </w:r>
      <w:r w:rsidR="00560D41" w:rsidRPr="007875C1">
        <w:rPr>
          <w:rFonts w:ascii="Times New Roman" w:hAnsi="Times New Roman" w:cs="Times New Roman"/>
          <w:sz w:val="24"/>
          <w:szCs w:val="24"/>
        </w:rPr>
        <w:t xml:space="preserve">ct seek to provide </w:t>
      </w:r>
      <w:r w:rsidRPr="007875C1">
        <w:rPr>
          <w:rFonts w:ascii="Times New Roman" w:hAnsi="Times New Roman" w:cs="Times New Roman"/>
          <w:sz w:val="24"/>
          <w:szCs w:val="24"/>
        </w:rPr>
        <w:t>g</w:t>
      </w:r>
      <w:r w:rsidR="00560D41" w:rsidRPr="007875C1">
        <w:rPr>
          <w:rFonts w:ascii="Times New Roman" w:hAnsi="Times New Roman" w:cs="Times New Roman"/>
          <w:sz w:val="24"/>
          <w:szCs w:val="24"/>
        </w:rPr>
        <w:t xml:space="preserve">uidelines to </w:t>
      </w:r>
      <w:r w:rsidR="00560D41" w:rsidRPr="007875C1">
        <w:rPr>
          <w:rFonts w:ascii="Times New Roman" w:hAnsi="Times New Roman" w:cs="Times New Roman"/>
          <w:sz w:val="24"/>
          <w:szCs w:val="24"/>
        </w:rPr>
        <w:lastRenderedPageBreak/>
        <w:t>services and local authorit</w:t>
      </w:r>
      <w:r w:rsidRPr="007875C1">
        <w:rPr>
          <w:rFonts w:ascii="Times New Roman" w:hAnsi="Times New Roman" w:cs="Times New Roman"/>
          <w:sz w:val="24"/>
          <w:szCs w:val="24"/>
        </w:rPr>
        <w:t>ie</w:t>
      </w:r>
      <w:r w:rsidR="00560D41" w:rsidRPr="007875C1">
        <w:rPr>
          <w:rFonts w:ascii="Times New Roman" w:hAnsi="Times New Roman" w:cs="Times New Roman"/>
          <w:sz w:val="24"/>
          <w:szCs w:val="24"/>
        </w:rPr>
        <w:t>s</w:t>
      </w:r>
      <w:r w:rsidR="003B787C" w:rsidRPr="007875C1">
        <w:rPr>
          <w:rFonts w:ascii="Times New Roman" w:hAnsi="Times New Roman" w:cs="Times New Roman"/>
          <w:sz w:val="24"/>
          <w:szCs w:val="24"/>
        </w:rPr>
        <w:t xml:space="preserve"> to help them</w:t>
      </w:r>
      <w:r w:rsidR="00560D41" w:rsidRPr="007875C1">
        <w:rPr>
          <w:rFonts w:ascii="Times New Roman" w:hAnsi="Times New Roman" w:cs="Times New Roman"/>
          <w:sz w:val="24"/>
          <w:szCs w:val="24"/>
        </w:rPr>
        <w:t xml:space="preserve"> achieve person</w:t>
      </w:r>
      <w:r w:rsidR="003B787C" w:rsidRPr="007875C1">
        <w:rPr>
          <w:rFonts w:ascii="Times New Roman" w:hAnsi="Times New Roman" w:cs="Times New Roman"/>
          <w:sz w:val="24"/>
          <w:szCs w:val="24"/>
        </w:rPr>
        <w:t>-</w:t>
      </w:r>
      <w:proofErr w:type="spellStart"/>
      <w:r w:rsidR="00560D41" w:rsidRPr="007875C1">
        <w:rPr>
          <w:rFonts w:ascii="Times New Roman" w:hAnsi="Times New Roman" w:cs="Times New Roman"/>
          <w:sz w:val="24"/>
          <w:szCs w:val="24"/>
        </w:rPr>
        <w:t>c</w:t>
      </w:r>
      <w:r w:rsidR="003B787C" w:rsidRPr="007875C1">
        <w:rPr>
          <w:rFonts w:ascii="Times New Roman" w:hAnsi="Times New Roman" w:cs="Times New Roman"/>
          <w:sz w:val="24"/>
          <w:szCs w:val="24"/>
        </w:rPr>
        <w:t>entere</w:t>
      </w:r>
      <w:r w:rsidR="00560D41" w:rsidRPr="007875C1">
        <w:rPr>
          <w:rFonts w:ascii="Times New Roman" w:hAnsi="Times New Roman" w:cs="Times New Roman"/>
          <w:sz w:val="24"/>
          <w:szCs w:val="24"/>
        </w:rPr>
        <w:t>d</w:t>
      </w:r>
      <w:proofErr w:type="spellEnd"/>
      <w:r w:rsidR="00560D41" w:rsidRPr="007875C1">
        <w:rPr>
          <w:rFonts w:ascii="Times New Roman" w:hAnsi="Times New Roman" w:cs="Times New Roman"/>
          <w:sz w:val="24"/>
          <w:szCs w:val="24"/>
        </w:rPr>
        <w:t xml:space="preserve"> care.</w:t>
      </w:r>
      <w:r w:rsidR="000C11C4" w:rsidRPr="007875C1">
        <w:rPr>
          <w:rFonts w:ascii="Times New Roman" w:hAnsi="Times New Roman" w:cs="Times New Roman"/>
          <w:sz w:val="24"/>
          <w:szCs w:val="24"/>
        </w:rPr>
        <w:t xml:space="preserve"> </w:t>
      </w:r>
      <w:r w:rsidR="009142AD" w:rsidRPr="007875C1">
        <w:rPr>
          <w:rFonts w:ascii="Times New Roman" w:hAnsi="Times New Roman" w:cs="Times New Roman"/>
          <w:sz w:val="24"/>
          <w:szCs w:val="24"/>
        </w:rPr>
        <w:t>With</w:t>
      </w:r>
      <w:r w:rsidR="00C83CB4" w:rsidRPr="007875C1">
        <w:rPr>
          <w:rFonts w:ascii="Times New Roman" w:hAnsi="Times New Roman" w:cs="Times New Roman"/>
          <w:sz w:val="24"/>
          <w:szCs w:val="24"/>
        </w:rPr>
        <w:t xml:space="preserve"> current</w:t>
      </w:r>
      <w:r w:rsidR="009142AD" w:rsidRPr="007875C1">
        <w:rPr>
          <w:rFonts w:ascii="Times New Roman" w:hAnsi="Times New Roman" w:cs="Times New Roman"/>
          <w:sz w:val="24"/>
          <w:szCs w:val="24"/>
        </w:rPr>
        <w:t xml:space="preserve"> legislation for Advocacy and the right to independent Advocacy for looked after children </w:t>
      </w:r>
      <w:r w:rsidR="000C11C4" w:rsidRPr="007875C1">
        <w:rPr>
          <w:rFonts w:ascii="Times New Roman" w:hAnsi="Times New Roman" w:cs="Times New Roman"/>
          <w:sz w:val="24"/>
          <w:szCs w:val="24"/>
        </w:rPr>
        <w:t>there</w:t>
      </w:r>
      <w:r w:rsidR="009142AD" w:rsidRPr="007875C1">
        <w:rPr>
          <w:rFonts w:ascii="Times New Roman" w:hAnsi="Times New Roman" w:cs="Times New Roman"/>
          <w:sz w:val="24"/>
          <w:szCs w:val="24"/>
        </w:rPr>
        <w:t xml:space="preserve"> </w:t>
      </w:r>
      <w:r w:rsidR="00C83CB4" w:rsidRPr="007875C1">
        <w:rPr>
          <w:rFonts w:ascii="Times New Roman" w:hAnsi="Times New Roman" w:cs="Times New Roman"/>
          <w:sz w:val="24"/>
          <w:szCs w:val="24"/>
        </w:rPr>
        <w:t>should</w:t>
      </w:r>
      <w:r w:rsidR="009142AD" w:rsidRPr="007875C1">
        <w:rPr>
          <w:rFonts w:ascii="Times New Roman" w:hAnsi="Times New Roman" w:cs="Times New Roman"/>
          <w:sz w:val="24"/>
          <w:szCs w:val="24"/>
        </w:rPr>
        <w:t xml:space="preserve"> be no </w:t>
      </w:r>
      <w:r w:rsidR="00C83CB4" w:rsidRPr="007875C1">
        <w:rPr>
          <w:rFonts w:ascii="Times New Roman" w:hAnsi="Times New Roman" w:cs="Times New Roman"/>
          <w:sz w:val="24"/>
          <w:szCs w:val="24"/>
        </w:rPr>
        <w:t>reason</w:t>
      </w:r>
      <w:r w:rsidR="009142AD" w:rsidRPr="007875C1">
        <w:rPr>
          <w:rFonts w:ascii="Times New Roman" w:hAnsi="Times New Roman" w:cs="Times New Roman"/>
          <w:sz w:val="24"/>
          <w:szCs w:val="24"/>
        </w:rPr>
        <w:t xml:space="preserve"> why it should</w:t>
      </w:r>
      <w:r w:rsidR="00C83CB4" w:rsidRPr="007875C1">
        <w:rPr>
          <w:rFonts w:ascii="Times New Roman" w:hAnsi="Times New Roman" w:cs="Times New Roman"/>
          <w:sz w:val="24"/>
          <w:szCs w:val="24"/>
        </w:rPr>
        <w:t xml:space="preserve"> not</w:t>
      </w:r>
      <w:r w:rsidR="009142AD" w:rsidRPr="007875C1">
        <w:rPr>
          <w:rFonts w:ascii="Times New Roman" w:hAnsi="Times New Roman" w:cs="Times New Roman"/>
          <w:sz w:val="24"/>
          <w:szCs w:val="24"/>
        </w:rPr>
        <w:t xml:space="preserve"> be implemented</w:t>
      </w:r>
      <w:r w:rsidR="00742722" w:rsidRPr="007875C1">
        <w:rPr>
          <w:rFonts w:ascii="Times New Roman" w:hAnsi="Times New Roman" w:cs="Times New Roman"/>
          <w:sz w:val="24"/>
          <w:szCs w:val="24"/>
        </w:rPr>
        <w:t>,</w:t>
      </w:r>
      <w:r w:rsidR="009142AD" w:rsidRPr="007875C1">
        <w:rPr>
          <w:rFonts w:ascii="Times New Roman" w:hAnsi="Times New Roman" w:cs="Times New Roman"/>
          <w:sz w:val="24"/>
          <w:szCs w:val="24"/>
        </w:rPr>
        <w:t xml:space="preserve"> especially when there are charities pushing for </w:t>
      </w:r>
      <w:proofErr w:type="spellStart"/>
      <w:r w:rsidR="00C83CB4" w:rsidRPr="007875C1">
        <w:rPr>
          <w:rFonts w:ascii="Times New Roman" w:hAnsi="Times New Roman" w:cs="Times New Roman"/>
          <w:sz w:val="24"/>
          <w:szCs w:val="24"/>
        </w:rPr>
        <w:t>childrens</w:t>
      </w:r>
      <w:proofErr w:type="spellEnd"/>
      <w:r w:rsidR="00742722" w:rsidRPr="007875C1">
        <w:rPr>
          <w:rFonts w:ascii="Times New Roman" w:hAnsi="Times New Roman" w:cs="Times New Roman"/>
          <w:sz w:val="24"/>
          <w:szCs w:val="24"/>
        </w:rPr>
        <w:t>’</w:t>
      </w:r>
      <w:r w:rsidR="009142AD" w:rsidRPr="007875C1">
        <w:rPr>
          <w:rFonts w:ascii="Times New Roman" w:hAnsi="Times New Roman" w:cs="Times New Roman"/>
          <w:sz w:val="24"/>
          <w:szCs w:val="24"/>
        </w:rPr>
        <w:t xml:space="preserve"> rights </w:t>
      </w:r>
      <w:r w:rsidR="00742722" w:rsidRPr="007875C1">
        <w:rPr>
          <w:rFonts w:ascii="Times New Roman" w:hAnsi="Times New Roman" w:cs="Times New Roman"/>
          <w:sz w:val="24"/>
          <w:szCs w:val="24"/>
        </w:rPr>
        <w:t>to</w:t>
      </w:r>
      <w:r w:rsidR="009142AD" w:rsidRPr="007875C1">
        <w:rPr>
          <w:rFonts w:ascii="Times New Roman" w:hAnsi="Times New Roman" w:cs="Times New Roman"/>
          <w:sz w:val="24"/>
          <w:szCs w:val="24"/>
        </w:rPr>
        <w:t xml:space="preserve"> </w:t>
      </w:r>
      <w:r w:rsidR="00C83CB4" w:rsidRPr="007875C1">
        <w:rPr>
          <w:rFonts w:ascii="Times New Roman" w:hAnsi="Times New Roman" w:cs="Times New Roman"/>
          <w:sz w:val="24"/>
          <w:szCs w:val="24"/>
        </w:rPr>
        <w:t>advocacy</w:t>
      </w:r>
      <w:r w:rsidR="009142AD" w:rsidRPr="007875C1">
        <w:rPr>
          <w:rFonts w:ascii="Times New Roman" w:hAnsi="Times New Roman" w:cs="Times New Roman"/>
          <w:sz w:val="24"/>
          <w:szCs w:val="24"/>
        </w:rPr>
        <w:t xml:space="preserve">.   </w:t>
      </w:r>
    </w:p>
    <w:p w14:paraId="0A748C22" w14:textId="5563229B" w:rsidR="00DD558C" w:rsidRPr="007875C1" w:rsidRDefault="00A52004" w:rsidP="00EA4CA9">
      <w:pPr>
        <w:spacing w:line="360" w:lineRule="auto"/>
        <w:rPr>
          <w:rFonts w:ascii="Times New Roman" w:hAnsi="Times New Roman" w:cs="Times New Roman"/>
          <w:b/>
          <w:sz w:val="24"/>
          <w:szCs w:val="24"/>
        </w:rPr>
      </w:pPr>
      <w:r w:rsidRPr="007875C1">
        <w:rPr>
          <w:rFonts w:ascii="Times New Roman" w:eastAsia="Candara" w:hAnsi="Times New Roman" w:cs="Times New Roman"/>
          <w:sz w:val="24"/>
          <w:szCs w:val="24"/>
        </w:rPr>
        <w:t xml:space="preserve">Because of what is stated in The Social Service and Wellbeing Act (Welsh Assembly Government) all </w:t>
      </w:r>
      <w:r w:rsidR="00C326A5" w:rsidRPr="007875C1">
        <w:rPr>
          <w:rFonts w:ascii="Times New Roman" w:eastAsia="Candara" w:hAnsi="Times New Roman" w:cs="Times New Roman"/>
          <w:sz w:val="24"/>
          <w:szCs w:val="24"/>
        </w:rPr>
        <w:t>l</w:t>
      </w:r>
      <w:r w:rsidRPr="007875C1">
        <w:rPr>
          <w:rFonts w:ascii="Times New Roman" w:eastAsia="Candara" w:hAnsi="Times New Roman" w:cs="Times New Roman"/>
          <w:sz w:val="24"/>
          <w:szCs w:val="24"/>
        </w:rPr>
        <w:t xml:space="preserve">ooked after children should be aware of their right </w:t>
      </w:r>
      <w:r w:rsidR="00C326A5" w:rsidRPr="007875C1">
        <w:rPr>
          <w:rFonts w:ascii="Times New Roman" w:eastAsia="Candara" w:hAnsi="Times New Roman" w:cs="Times New Roman"/>
          <w:sz w:val="24"/>
          <w:szCs w:val="24"/>
        </w:rPr>
        <w:t>t</w:t>
      </w:r>
      <w:r w:rsidRPr="007875C1">
        <w:rPr>
          <w:rFonts w:ascii="Times New Roman" w:eastAsia="Candara" w:hAnsi="Times New Roman" w:cs="Times New Roman"/>
          <w:sz w:val="24"/>
          <w:szCs w:val="24"/>
        </w:rPr>
        <w:t xml:space="preserve">o </w:t>
      </w:r>
      <w:r w:rsidR="00C326A5" w:rsidRPr="007875C1">
        <w:rPr>
          <w:rFonts w:ascii="Times New Roman" w:eastAsia="Candara" w:hAnsi="Times New Roman" w:cs="Times New Roman"/>
          <w:sz w:val="24"/>
          <w:szCs w:val="24"/>
        </w:rPr>
        <w:t>a</w:t>
      </w:r>
      <w:r w:rsidRPr="007875C1">
        <w:rPr>
          <w:rFonts w:ascii="Times New Roman" w:eastAsia="Candara" w:hAnsi="Times New Roman" w:cs="Times New Roman"/>
          <w:sz w:val="24"/>
          <w:szCs w:val="24"/>
        </w:rPr>
        <w:t>dvocacy</w:t>
      </w:r>
      <w:r w:rsidR="000C11C4" w:rsidRPr="007875C1">
        <w:rPr>
          <w:rFonts w:ascii="Times New Roman" w:eastAsia="Candara" w:hAnsi="Times New Roman" w:cs="Times New Roman"/>
          <w:sz w:val="24"/>
          <w:szCs w:val="24"/>
        </w:rPr>
        <w:t>.</w:t>
      </w:r>
      <w:r w:rsidRPr="007875C1">
        <w:rPr>
          <w:rFonts w:ascii="Times New Roman" w:eastAsia="Candara" w:hAnsi="Times New Roman" w:cs="Times New Roman"/>
          <w:sz w:val="24"/>
          <w:szCs w:val="24"/>
        </w:rPr>
        <w:t xml:space="preserve"> The local </w:t>
      </w:r>
      <w:r w:rsidR="00DB7444" w:rsidRPr="007875C1">
        <w:rPr>
          <w:rFonts w:ascii="Times New Roman" w:eastAsia="Candara" w:hAnsi="Times New Roman" w:cs="Times New Roman"/>
          <w:sz w:val="24"/>
          <w:szCs w:val="24"/>
        </w:rPr>
        <w:t>authority</w:t>
      </w:r>
      <w:r w:rsidR="00C326A5" w:rsidRPr="007875C1">
        <w:rPr>
          <w:rFonts w:ascii="Times New Roman" w:eastAsia="Candara" w:hAnsi="Times New Roman" w:cs="Times New Roman"/>
          <w:sz w:val="24"/>
          <w:szCs w:val="24"/>
        </w:rPr>
        <w:t>,</w:t>
      </w:r>
      <w:r w:rsidRPr="007875C1">
        <w:rPr>
          <w:rFonts w:ascii="Times New Roman" w:eastAsia="Candara" w:hAnsi="Times New Roman" w:cs="Times New Roman"/>
          <w:sz w:val="24"/>
          <w:szCs w:val="24"/>
        </w:rPr>
        <w:t xml:space="preserve"> under the guidelines of this act</w:t>
      </w:r>
      <w:r w:rsidR="00C326A5" w:rsidRPr="007875C1">
        <w:rPr>
          <w:rFonts w:ascii="Times New Roman" w:eastAsia="Candara" w:hAnsi="Times New Roman" w:cs="Times New Roman"/>
          <w:sz w:val="24"/>
          <w:szCs w:val="24"/>
        </w:rPr>
        <w:t>,</w:t>
      </w:r>
      <w:r w:rsidRPr="007875C1">
        <w:rPr>
          <w:rFonts w:ascii="Times New Roman" w:eastAsia="Candara" w:hAnsi="Times New Roman" w:cs="Times New Roman"/>
          <w:sz w:val="24"/>
          <w:szCs w:val="24"/>
        </w:rPr>
        <w:t xml:space="preserve"> must implement </w:t>
      </w:r>
      <w:r w:rsidR="00C326A5" w:rsidRPr="007875C1">
        <w:rPr>
          <w:rFonts w:ascii="Times New Roman" w:eastAsia="Candara" w:hAnsi="Times New Roman" w:cs="Times New Roman"/>
          <w:sz w:val="24"/>
          <w:szCs w:val="24"/>
        </w:rPr>
        <w:t>a</w:t>
      </w:r>
      <w:r w:rsidR="00DB7444" w:rsidRPr="007875C1">
        <w:rPr>
          <w:rFonts w:ascii="Times New Roman" w:eastAsia="Candara" w:hAnsi="Times New Roman" w:cs="Times New Roman"/>
          <w:sz w:val="24"/>
          <w:szCs w:val="24"/>
        </w:rPr>
        <w:t>dvocacy</w:t>
      </w:r>
      <w:r w:rsidR="00C326A5" w:rsidRPr="007875C1">
        <w:rPr>
          <w:rFonts w:ascii="Times New Roman" w:eastAsia="Candara" w:hAnsi="Times New Roman" w:cs="Times New Roman"/>
          <w:sz w:val="24"/>
          <w:szCs w:val="24"/>
        </w:rPr>
        <w:t xml:space="preserve"> and</w:t>
      </w:r>
      <w:r w:rsidRPr="007875C1">
        <w:rPr>
          <w:rFonts w:ascii="Times New Roman" w:eastAsia="Candara" w:hAnsi="Times New Roman" w:cs="Times New Roman"/>
          <w:sz w:val="24"/>
          <w:szCs w:val="24"/>
        </w:rPr>
        <w:t xml:space="preserve"> the act states ‘</w:t>
      </w:r>
      <w:r w:rsidRPr="007875C1">
        <w:rPr>
          <w:rFonts w:ascii="Times New Roman" w:hAnsi="Times New Roman" w:cs="Times New Roman"/>
          <w:sz w:val="24"/>
          <w:szCs w:val="24"/>
        </w:rPr>
        <w:t xml:space="preserve">that </w:t>
      </w:r>
      <w:r w:rsidR="00C326A5" w:rsidRPr="007875C1">
        <w:rPr>
          <w:rFonts w:ascii="Times New Roman" w:hAnsi="Times New Roman" w:cs="Times New Roman"/>
          <w:sz w:val="24"/>
          <w:szCs w:val="24"/>
        </w:rPr>
        <w:t>a</w:t>
      </w:r>
      <w:r w:rsidRPr="007875C1">
        <w:rPr>
          <w:rFonts w:ascii="Times New Roman" w:hAnsi="Times New Roman" w:cs="Times New Roman"/>
          <w:sz w:val="24"/>
          <w:szCs w:val="24"/>
        </w:rPr>
        <w:t>ll looked after children must be made aware of their entitlement to independent advocacy support and how they can access it’</w:t>
      </w:r>
      <w:r w:rsidR="00C326A5" w:rsidRPr="007875C1">
        <w:rPr>
          <w:rFonts w:ascii="Times New Roman" w:hAnsi="Times New Roman" w:cs="Times New Roman"/>
          <w:sz w:val="24"/>
          <w:szCs w:val="24"/>
        </w:rPr>
        <w:t xml:space="preserve"> </w:t>
      </w:r>
      <w:r w:rsidRPr="007875C1">
        <w:rPr>
          <w:rFonts w:ascii="Times New Roman" w:hAnsi="Times New Roman" w:cs="Times New Roman"/>
          <w:sz w:val="24"/>
          <w:szCs w:val="24"/>
        </w:rPr>
        <w:t>(Welsh Assembly Government,</w:t>
      </w:r>
      <w:r w:rsidR="00C326A5" w:rsidRPr="007875C1">
        <w:rPr>
          <w:rFonts w:ascii="Times New Roman" w:hAnsi="Times New Roman" w:cs="Times New Roman"/>
          <w:sz w:val="24"/>
          <w:szCs w:val="24"/>
        </w:rPr>
        <w:t xml:space="preserve"> </w:t>
      </w:r>
      <w:r w:rsidRPr="007875C1">
        <w:rPr>
          <w:rFonts w:ascii="Times New Roman" w:hAnsi="Times New Roman" w:cs="Times New Roman"/>
          <w:sz w:val="24"/>
          <w:szCs w:val="24"/>
        </w:rPr>
        <w:t>2014)</w:t>
      </w:r>
      <w:r w:rsidR="00C326A5" w:rsidRPr="007875C1">
        <w:rPr>
          <w:rFonts w:ascii="Times New Roman" w:hAnsi="Times New Roman" w:cs="Times New Roman"/>
          <w:sz w:val="24"/>
          <w:szCs w:val="24"/>
        </w:rPr>
        <w:t xml:space="preserve">. </w:t>
      </w:r>
      <w:r w:rsidR="007540D2" w:rsidRPr="007875C1">
        <w:rPr>
          <w:rFonts w:ascii="Times New Roman" w:hAnsi="Times New Roman" w:cs="Times New Roman"/>
          <w:sz w:val="24"/>
          <w:szCs w:val="24"/>
        </w:rPr>
        <w:t xml:space="preserve">The </w:t>
      </w:r>
      <w:r w:rsidR="00C326A5" w:rsidRPr="007875C1">
        <w:rPr>
          <w:rFonts w:ascii="Times New Roman" w:hAnsi="Times New Roman" w:cs="Times New Roman"/>
          <w:sz w:val="24"/>
          <w:szCs w:val="24"/>
        </w:rPr>
        <w:t>a</w:t>
      </w:r>
      <w:r w:rsidR="007540D2" w:rsidRPr="007875C1">
        <w:rPr>
          <w:rFonts w:ascii="Times New Roman" w:hAnsi="Times New Roman" w:cs="Times New Roman"/>
          <w:sz w:val="24"/>
          <w:szCs w:val="24"/>
        </w:rPr>
        <w:t>ct also states</w:t>
      </w:r>
      <w:r w:rsidR="00C326A5" w:rsidRPr="007875C1">
        <w:rPr>
          <w:rFonts w:ascii="Times New Roman" w:hAnsi="Times New Roman" w:cs="Times New Roman"/>
          <w:sz w:val="24"/>
          <w:szCs w:val="24"/>
        </w:rPr>
        <w:t xml:space="preserve"> that</w:t>
      </w:r>
      <w:r w:rsidR="007540D2" w:rsidRPr="007875C1">
        <w:rPr>
          <w:rFonts w:ascii="Times New Roman" w:hAnsi="Times New Roman" w:cs="Times New Roman"/>
          <w:sz w:val="24"/>
          <w:szCs w:val="24"/>
        </w:rPr>
        <w:t xml:space="preserve"> ‘Trained advocates should also be available to ensure that young people’s views are heard and </w:t>
      </w:r>
      <w:proofErr w:type="gramStart"/>
      <w:r w:rsidR="007540D2" w:rsidRPr="007875C1">
        <w:rPr>
          <w:rFonts w:ascii="Times New Roman" w:hAnsi="Times New Roman" w:cs="Times New Roman"/>
          <w:sz w:val="24"/>
          <w:szCs w:val="24"/>
        </w:rPr>
        <w:t>taken into account</w:t>
      </w:r>
      <w:proofErr w:type="gramEnd"/>
      <w:r w:rsidR="007540D2" w:rsidRPr="007875C1">
        <w:rPr>
          <w:rFonts w:ascii="Times New Roman" w:hAnsi="Times New Roman" w:cs="Times New Roman"/>
          <w:sz w:val="24"/>
          <w:szCs w:val="24"/>
        </w:rPr>
        <w:t>’ (Welsh Assembly</w:t>
      </w:r>
      <w:r w:rsidR="007875C1">
        <w:rPr>
          <w:rFonts w:ascii="Times New Roman" w:hAnsi="Times New Roman" w:cs="Times New Roman"/>
          <w:sz w:val="24"/>
          <w:szCs w:val="24"/>
        </w:rPr>
        <w:t xml:space="preserve"> Government</w:t>
      </w:r>
      <w:r w:rsidR="007540D2" w:rsidRPr="007875C1">
        <w:rPr>
          <w:rFonts w:ascii="Times New Roman" w:hAnsi="Times New Roman" w:cs="Times New Roman"/>
          <w:sz w:val="24"/>
          <w:szCs w:val="24"/>
        </w:rPr>
        <w:t>,</w:t>
      </w:r>
      <w:r w:rsidR="00C326A5" w:rsidRPr="007875C1">
        <w:rPr>
          <w:rFonts w:ascii="Times New Roman" w:hAnsi="Times New Roman" w:cs="Times New Roman"/>
          <w:sz w:val="24"/>
          <w:szCs w:val="24"/>
        </w:rPr>
        <w:t xml:space="preserve"> </w:t>
      </w:r>
      <w:r w:rsidR="007540D2" w:rsidRPr="007875C1">
        <w:rPr>
          <w:rFonts w:ascii="Times New Roman" w:hAnsi="Times New Roman" w:cs="Times New Roman"/>
          <w:sz w:val="24"/>
          <w:szCs w:val="24"/>
        </w:rPr>
        <w:t>2014).</w:t>
      </w:r>
      <w:r w:rsidR="00DB7444" w:rsidRPr="007875C1">
        <w:rPr>
          <w:rFonts w:ascii="Times New Roman" w:hAnsi="Times New Roman" w:cs="Times New Roman"/>
          <w:sz w:val="24"/>
          <w:szCs w:val="24"/>
        </w:rPr>
        <w:t xml:space="preserve">  </w:t>
      </w:r>
      <w:r w:rsidR="00726311" w:rsidRPr="007875C1">
        <w:rPr>
          <w:rFonts w:ascii="Times New Roman" w:hAnsi="Times New Roman" w:cs="Times New Roman"/>
          <w:sz w:val="24"/>
          <w:szCs w:val="24"/>
        </w:rPr>
        <w:t>All</w:t>
      </w:r>
      <w:r w:rsidRPr="007875C1">
        <w:rPr>
          <w:rFonts w:ascii="Times New Roman" w:hAnsi="Times New Roman" w:cs="Times New Roman"/>
          <w:sz w:val="24"/>
          <w:szCs w:val="24"/>
        </w:rPr>
        <w:t xml:space="preserve"> professionals working with </w:t>
      </w:r>
      <w:r w:rsidR="00726311" w:rsidRPr="007875C1">
        <w:rPr>
          <w:rFonts w:ascii="Times New Roman" w:hAnsi="Times New Roman" w:cs="Times New Roman"/>
          <w:sz w:val="24"/>
          <w:szCs w:val="24"/>
        </w:rPr>
        <w:t>Looked After Children</w:t>
      </w:r>
      <w:r w:rsidRPr="007875C1">
        <w:rPr>
          <w:rFonts w:ascii="Times New Roman" w:hAnsi="Times New Roman" w:cs="Times New Roman"/>
          <w:sz w:val="24"/>
          <w:szCs w:val="24"/>
        </w:rPr>
        <w:t xml:space="preserve"> must be able to recognise and respond to the need for advocacy</w:t>
      </w:r>
      <w:r w:rsidR="00DB7444" w:rsidRPr="007875C1">
        <w:rPr>
          <w:rFonts w:ascii="Times New Roman" w:hAnsi="Times New Roman" w:cs="Times New Roman"/>
          <w:sz w:val="24"/>
          <w:szCs w:val="24"/>
        </w:rPr>
        <w:t xml:space="preserve">.  </w:t>
      </w:r>
      <w:r w:rsidR="00726311" w:rsidRPr="007875C1">
        <w:rPr>
          <w:rFonts w:ascii="Times New Roman" w:hAnsi="Times New Roman" w:cs="Times New Roman"/>
          <w:sz w:val="24"/>
          <w:szCs w:val="24"/>
        </w:rPr>
        <w:t>The act</w:t>
      </w:r>
      <w:r w:rsidR="00DB7444" w:rsidRPr="007875C1">
        <w:rPr>
          <w:rFonts w:ascii="Times New Roman" w:hAnsi="Times New Roman" w:cs="Times New Roman"/>
          <w:sz w:val="24"/>
          <w:szCs w:val="24"/>
        </w:rPr>
        <w:t xml:space="preserve"> goes on to say that ‘Local authorities should regularly update information and publicity about advocacy services for children and young people, staff and foster carers and ensure that new staff and carers are able to properly inform children and young people of what support they can access</w:t>
      </w:r>
      <w:r w:rsidR="00726311" w:rsidRPr="007875C1">
        <w:rPr>
          <w:rFonts w:ascii="Times New Roman" w:hAnsi="Times New Roman" w:cs="Times New Roman"/>
          <w:sz w:val="24"/>
          <w:szCs w:val="24"/>
        </w:rPr>
        <w:t xml:space="preserve"> </w:t>
      </w:r>
      <w:r w:rsidR="00AB1317" w:rsidRPr="007875C1">
        <w:rPr>
          <w:rFonts w:ascii="Times New Roman" w:hAnsi="Times New Roman" w:cs="Times New Roman"/>
          <w:sz w:val="24"/>
          <w:szCs w:val="24"/>
        </w:rPr>
        <w:t>(Welsh Assembly</w:t>
      </w:r>
      <w:r w:rsidR="007875C1">
        <w:rPr>
          <w:rFonts w:ascii="Times New Roman" w:hAnsi="Times New Roman" w:cs="Times New Roman"/>
          <w:sz w:val="24"/>
          <w:szCs w:val="24"/>
        </w:rPr>
        <w:t xml:space="preserve"> Government</w:t>
      </w:r>
      <w:r w:rsidR="00AB1317" w:rsidRPr="007875C1">
        <w:rPr>
          <w:rFonts w:ascii="Times New Roman" w:hAnsi="Times New Roman" w:cs="Times New Roman"/>
          <w:sz w:val="24"/>
          <w:szCs w:val="24"/>
        </w:rPr>
        <w:t>, 2014)</w:t>
      </w:r>
      <w:bookmarkStart w:id="7" w:name="_Hlk514762247"/>
      <w:r w:rsidR="00DB7444" w:rsidRPr="007875C1">
        <w:rPr>
          <w:rFonts w:ascii="Times New Roman" w:hAnsi="Times New Roman" w:cs="Times New Roman"/>
          <w:sz w:val="24"/>
          <w:szCs w:val="24"/>
        </w:rPr>
        <w:t>.</w:t>
      </w:r>
      <w:r w:rsidR="009142AD" w:rsidRPr="007875C1">
        <w:rPr>
          <w:rFonts w:ascii="Times New Roman" w:hAnsi="Times New Roman" w:cs="Times New Roman"/>
          <w:sz w:val="24"/>
          <w:szCs w:val="24"/>
        </w:rPr>
        <w:t xml:space="preserve"> Because of th</w:t>
      </w:r>
      <w:r w:rsidR="006C46C6" w:rsidRPr="007875C1">
        <w:rPr>
          <w:rFonts w:ascii="Times New Roman" w:hAnsi="Times New Roman" w:cs="Times New Roman"/>
          <w:sz w:val="24"/>
          <w:szCs w:val="24"/>
        </w:rPr>
        <w:t>is</w:t>
      </w:r>
      <w:r w:rsidR="009142AD" w:rsidRPr="007875C1">
        <w:rPr>
          <w:rFonts w:ascii="Times New Roman" w:hAnsi="Times New Roman" w:cs="Times New Roman"/>
          <w:sz w:val="24"/>
          <w:szCs w:val="24"/>
        </w:rPr>
        <w:t xml:space="preserve"> legislation local authorities should be publicising and making children aware of their rights to an </w:t>
      </w:r>
      <w:r w:rsidR="00664407" w:rsidRPr="007875C1">
        <w:rPr>
          <w:rFonts w:ascii="Times New Roman" w:hAnsi="Times New Roman" w:cs="Times New Roman"/>
          <w:sz w:val="24"/>
          <w:szCs w:val="24"/>
        </w:rPr>
        <w:t xml:space="preserve">independent </w:t>
      </w:r>
      <w:r w:rsidR="009142AD" w:rsidRPr="007875C1">
        <w:rPr>
          <w:rFonts w:ascii="Times New Roman" w:hAnsi="Times New Roman" w:cs="Times New Roman"/>
          <w:sz w:val="24"/>
          <w:szCs w:val="24"/>
        </w:rPr>
        <w:t>adv</w:t>
      </w:r>
      <w:r w:rsidR="00664407" w:rsidRPr="007875C1">
        <w:rPr>
          <w:rFonts w:ascii="Times New Roman" w:hAnsi="Times New Roman" w:cs="Times New Roman"/>
          <w:sz w:val="24"/>
          <w:szCs w:val="24"/>
        </w:rPr>
        <w:t>ocate.</w:t>
      </w:r>
    </w:p>
    <w:bookmarkEnd w:id="7"/>
    <w:p w14:paraId="1A54ADE1" w14:textId="1FD3E971" w:rsidR="00525F56" w:rsidRPr="007875C1" w:rsidRDefault="00DB7444" w:rsidP="00EA4CA9">
      <w:pPr>
        <w:pStyle w:val="NormalWeb"/>
        <w:spacing w:before="0" w:beforeAutospacing="0" w:after="375" w:afterAutospacing="0" w:line="360" w:lineRule="auto"/>
        <w:rPr>
          <w:rFonts w:eastAsia="Candara"/>
        </w:rPr>
      </w:pPr>
      <w:r w:rsidRPr="007875C1">
        <w:rPr>
          <w:rFonts w:eastAsiaTheme="minorEastAsia"/>
          <w:kern w:val="24"/>
        </w:rPr>
        <w:t xml:space="preserve">But is this the case and are local authorities doing enough in making sure that Children in care are </w:t>
      </w:r>
      <w:r w:rsidR="00726311" w:rsidRPr="007875C1">
        <w:rPr>
          <w:rFonts w:eastAsiaTheme="minorEastAsia"/>
          <w:kern w:val="24"/>
        </w:rPr>
        <w:t>a</w:t>
      </w:r>
      <w:r w:rsidRPr="007875C1">
        <w:rPr>
          <w:rFonts w:eastAsiaTheme="minorEastAsia"/>
          <w:kern w:val="24"/>
        </w:rPr>
        <w:t xml:space="preserve">ware of </w:t>
      </w:r>
      <w:r w:rsidR="00726311" w:rsidRPr="007875C1">
        <w:rPr>
          <w:rFonts w:eastAsiaTheme="minorEastAsia"/>
          <w:kern w:val="24"/>
        </w:rPr>
        <w:t>their</w:t>
      </w:r>
      <w:r w:rsidRPr="007875C1">
        <w:rPr>
          <w:rFonts w:eastAsiaTheme="minorEastAsia"/>
          <w:kern w:val="24"/>
        </w:rPr>
        <w:t xml:space="preserve"> rights to Advocacy? </w:t>
      </w:r>
      <w:r w:rsidRPr="007875C1">
        <w:t xml:space="preserve">Although changes have been made to </w:t>
      </w:r>
      <w:r w:rsidR="00726311" w:rsidRPr="007875C1">
        <w:t>e</w:t>
      </w:r>
      <w:r w:rsidRPr="007875C1">
        <w:t>nsure children’s voices are being heard</w:t>
      </w:r>
      <w:r w:rsidR="00726311" w:rsidRPr="007875C1">
        <w:t>,</w:t>
      </w:r>
      <w:r w:rsidRPr="007875C1">
        <w:t xml:space="preserve"> ‘Children in Wales’</w:t>
      </w:r>
      <w:r w:rsidR="00726311" w:rsidRPr="007875C1">
        <w:t xml:space="preserve"> </w:t>
      </w:r>
      <w:r w:rsidRPr="007875C1">
        <w:t>(2018</w:t>
      </w:r>
      <w:r w:rsidR="00726311" w:rsidRPr="007875C1">
        <w:t>)</w:t>
      </w:r>
      <w:r w:rsidRPr="007875C1">
        <w:t xml:space="preserve"> say that they have been working with the Children’s Commissioner for Wales helping raise awareness</w:t>
      </w:r>
      <w:r w:rsidR="00726311" w:rsidRPr="007875C1">
        <w:t xml:space="preserve"> of</w:t>
      </w:r>
      <w:r w:rsidRPr="007875C1">
        <w:t xml:space="preserve"> independent advocacy services for children</w:t>
      </w:r>
      <w:r w:rsidR="00726311" w:rsidRPr="007875C1">
        <w:t xml:space="preserve"> and</w:t>
      </w:r>
      <w:r w:rsidRPr="007875C1">
        <w:t xml:space="preserve"> </w:t>
      </w:r>
      <w:r w:rsidR="00726311" w:rsidRPr="007875C1">
        <w:t>e</w:t>
      </w:r>
      <w:r w:rsidRPr="007875C1">
        <w:t>nsur</w:t>
      </w:r>
      <w:r w:rsidR="00726311" w:rsidRPr="007875C1">
        <w:t>ing</w:t>
      </w:r>
      <w:r w:rsidRPr="007875C1">
        <w:t xml:space="preserve"> systems are in place to enable</w:t>
      </w:r>
      <w:r w:rsidR="00726311" w:rsidRPr="007875C1">
        <w:t xml:space="preserve"> the voices of</w:t>
      </w:r>
      <w:r w:rsidRPr="007875C1">
        <w:t xml:space="preserve"> childre</w:t>
      </w:r>
      <w:r w:rsidR="00726311" w:rsidRPr="007875C1">
        <w:t>n</w:t>
      </w:r>
      <w:r w:rsidRPr="007875C1">
        <w:t xml:space="preserve"> and young people</w:t>
      </w:r>
      <w:r w:rsidR="00726311" w:rsidRPr="007875C1">
        <w:t>,</w:t>
      </w:r>
      <w:r w:rsidRPr="007875C1">
        <w:t xml:space="preserve"> especially the </w:t>
      </w:r>
      <w:r w:rsidR="00726311" w:rsidRPr="007875C1">
        <w:t>vulnerable</w:t>
      </w:r>
      <w:r w:rsidRPr="007875C1">
        <w:t xml:space="preserve"> ones</w:t>
      </w:r>
      <w:r w:rsidR="00726311" w:rsidRPr="007875C1">
        <w:t>,</w:t>
      </w:r>
      <w:r w:rsidRPr="007875C1">
        <w:t xml:space="preserve"> are being heard (Children in Wales, 2018). But despite progress that has been made since Waterhouse report, ‘</w:t>
      </w:r>
      <w:r w:rsidR="00726311" w:rsidRPr="007875C1">
        <w:t xml:space="preserve">Children In Wales’ </w:t>
      </w:r>
      <w:r w:rsidRPr="007875C1">
        <w:t>say ‘that there continues to be reports of low level knowledge about advocacy provision and services</w:t>
      </w:r>
      <w:r w:rsidR="00726311" w:rsidRPr="007875C1">
        <w:t xml:space="preserve"> … t</w:t>
      </w:r>
      <w:r w:rsidRPr="007875C1">
        <w:t>he vision of ensuring that all children and young people, especially those most vulnerable, have access to independent advocacy services has yet to be fully realised.’(Children in Wales, 2018)</w:t>
      </w:r>
      <w:r w:rsidR="00664407" w:rsidRPr="007875C1">
        <w:rPr>
          <w:rFonts w:eastAsia="Candara"/>
        </w:rPr>
        <w:t xml:space="preserve"> It is apparent that local </w:t>
      </w:r>
      <w:r w:rsidR="006C46C6" w:rsidRPr="007875C1">
        <w:rPr>
          <w:rFonts w:eastAsia="Candara"/>
        </w:rPr>
        <w:t>authorities</w:t>
      </w:r>
      <w:r w:rsidR="00664407" w:rsidRPr="007875C1">
        <w:rPr>
          <w:rFonts w:eastAsia="Candara"/>
        </w:rPr>
        <w:t xml:space="preserve"> need to do more in the way of making Independent Advocacy more accessible for looked after children and for looked after children to have the knowledge of th</w:t>
      </w:r>
      <w:r w:rsidR="00871EB4">
        <w:rPr>
          <w:rFonts w:eastAsia="Candara"/>
        </w:rPr>
        <w:t>e</w:t>
      </w:r>
      <w:r w:rsidR="00664407" w:rsidRPr="007875C1">
        <w:rPr>
          <w:rFonts w:eastAsia="Candara"/>
        </w:rPr>
        <w:t xml:space="preserve"> role a professional independent advocate can play in their lives. </w:t>
      </w:r>
    </w:p>
    <w:p w14:paraId="6864108D" w14:textId="6932F409" w:rsidR="00525F56" w:rsidRPr="007875C1" w:rsidRDefault="00D937EB" w:rsidP="00EA4CA9">
      <w:pPr>
        <w:pStyle w:val="NormalWeb"/>
        <w:spacing w:before="0" w:beforeAutospacing="0" w:after="375" w:afterAutospacing="0" w:line="360" w:lineRule="auto"/>
      </w:pPr>
      <w:r w:rsidRPr="007875C1">
        <w:lastRenderedPageBreak/>
        <w:t xml:space="preserve">Although </w:t>
      </w:r>
      <w:r w:rsidR="00726311" w:rsidRPr="007875C1">
        <w:t>l</w:t>
      </w:r>
      <w:r w:rsidRPr="007875C1">
        <w:t xml:space="preserve">egislation has been in place for </w:t>
      </w:r>
      <w:r w:rsidR="00AC080D" w:rsidRPr="007875C1">
        <w:t>a</w:t>
      </w:r>
      <w:r w:rsidRPr="007875C1">
        <w:t>dvocates</w:t>
      </w:r>
      <w:r w:rsidR="00AC080D" w:rsidRPr="007875C1">
        <w:t>,</w:t>
      </w:r>
      <w:r w:rsidRPr="007875C1">
        <w:t xml:space="preserve"> implementing the practice of using advocacy has been a slow </w:t>
      </w:r>
      <w:r w:rsidR="00AC080D" w:rsidRPr="007875C1">
        <w:t>process</w:t>
      </w:r>
      <w:r w:rsidRPr="007875C1">
        <w:t xml:space="preserve">. </w:t>
      </w:r>
      <w:r w:rsidR="00AC080D" w:rsidRPr="007875C1">
        <w:t>Professional</w:t>
      </w:r>
      <w:r w:rsidRPr="007875C1">
        <w:t xml:space="preserve"> advocacy </w:t>
      </w:r>
      <w:r w:rsidR="00AC080D" w:rsidRPr="007875C1">
        <w:t>bodies</w:t>
      </w:r>
      <w:r w:rsidRPr="007875C1">
        <w:t xml:space="preserve"> have said that social workers and other services including local </w:t>
      </w:r>
      <w:r w:rsidR="00AC080D" w:rsidRPr="007875C1">
        <w:t>authorities</w:t>
      </w:r>
      <w:r w:rsidRPr="007875C1">
        <w:t xml:space="preserve"> are sometimes reluctant to </w:t>
      </w:r>
      <w:r w:rsidR="005E141D" w:rsidRPr="007875C1">
        <w:t xml:space="preserve">involve </w:t>
      </w:r>
      <w:r w:rsidR="00AC080D" w:rsidRPr="007875C1">
        <w:t>a</w:t>
      </w:r>
      <w:r w:rsidR="005E141D" w:rsidRPr="007875C1">
        <w:t>dvocat</w:t>
      </w:r>
      <w:r w:rsidR="009E3531" w:rsidRPr="007875C1">
        <w:t>es</w:t>
      </w:r>
      <w:r w:rsidR="005E141D" w:rsidRPr="007875C1">
        <w:t xml:space="preserve"> as “They don’t always necessarily see advocacy as a contributory factor in safeguarding and ensuring full participation. Sometimes its seen as just another person to complicate the </w:t>
      </w:r>
      <w:r w:rsidR="0061594E" w:rsidRPr="007875C1">
        <w:t>pro</w:t>
      </w:r>
      <w:r w:rsidR="00525F56" w:rsidRPr="007875C1">
        <w:t>c</w:t>
      </w:r>
      <w:r w:rsidR="0061594E" w:rsidRPr="007875C1">
        <w:t>e</w:t>
      </w:r>
      <w:r w:rsidR="00525F56" w:rsidRPr="007875C1">
        <w:t>s</w:t>
      </w:r>
      <w:r w:rsidR="0061594E" w:rsidRPr="007875C1">
        <w:t>s</w:t>
      </w:r>
      <w:bookmarkStart w:id="8" w:name="_Hlk514675853"/>
      <w:r w:rsidR="0061594E" w:rsidRPr="007875C1">
        <w:t>” (</w:t>
      </w:r>
      <w:proofErr w:type="spellStart"/>
      <w:r w:rsidR="005E141D" w:rsidRPr="007875C1">
        <w:t>McNicoll</w:t>
      </w:r>
      <w:proofErr w:type="spellEnd"/>
      <w:r w:rsidR="005E141D" w:rsidRPr="007875C1">
        <w:t>, 2016)</w:t>
      </w:r>
      <w:r w:rsidR="005B0DCF" w:rsidRPr="007875C1">
        <w:t xml:space="preserve">. </w:t>
      </w:r>
      <w:bookmarkEnd w:id="8"/>
      <w:r w:rsidR="009E3531" w:rsidRPr="007875C1">
        <w:t>Barriers between services can be due to different values</w:t>
      </w:r>
      <w:r w:rsidR="00AC080D" w:rsidRPr="007875C1">
        <w:t xml:space="preserve"> or different</w:t>
      </w:r>
      <w:r w:rsidR="009E3531" w:rsidRPr="007875C1">
        <w:t xml:space="preserve"> practices between agencies</w:t>
      </w:r>
      <w:r w:rsidR="00E30121" w:rsidRPr="007875C1">
        <w:t xml:space="preserve"> (Walker</w:t>
      </w:r>
      <w:r w:rsidR="009E3531" w:rsidRPr="007875C1">
        <w:t>,</w:t>
      </w:r>
      <w:r w:rsidR="00AC080D" w:rsidRPr="007875C1">
        <w:t xml:space="preserve"> </w:t>
      </w:r>
      <w:r w:rsidR="00E30121" w:rsidRPr="007875C1">
        <w:t>2018)</w:t>
      </w:r>
      <w:r w:rsidR="00AC080D" w:rsidRPr="007875C1">
        <w:t>.</w:t>
      </w:r>
      <w:r w:rsidR="009E3531" w:rsidRPr="007875C1">
        <w:t xml:space="preserve"> </w:t>
      </w:r>
      <w:r w:rsidR="00AC080D" w:rsidRPr="007875C1">
        <w:t>T</w:t>
      </w:r>
      <w:r w:rsidR="009E3531" w:rsidRPr="007875C1">
        <w:t xml:space="preserve">his can be seen with different agencies having different </w:t>
      </w:r>
      <w:r w:rsidR="00E30121" w:rsidRPr="007875C1">
        <w:t>models of care</w:t>
      </w:r>
      <w:r w:rsidR="00E17D1C" w:rsidRPr="007875C1">
        <w:t xml:space="preserve">, </w:t>
      </w:r>
      <w:r w:rsidR="00AC080D" w:rsidRPr="007875C1">
        <w:t>the four main ones being the</w:t>
      </w:r>
      <w:r w:rsidR="00E17D1C" w:rsidRPr="007875C1">
        <w:t xml:space="preserve"> medical</w:t>
      </w:r>
      <w:r w:rsidR="00AC080D" w:rsidRPr="007875C1">
        <w:t xml:space="preserve"> model</w:t>
      </w:r>
      <w:r w:rsidR="00E17D1C" w:rsidRPr="007875C1">
        <w:t>, disability</w:t>
      </w:r>
      <w:r w:rsidR="00AC080D" w:rsidRPr="007875C1">
        <w:t xml:space="preserve"> model</w:t>
      </w:r>
      <w:r w:rsidR="00E17D1C" w:rsidRPr="007875C1">
        <w:t>, social</w:t>
      </w:r>
      <w:r w:rsidR="00AC080D" w:rsidRPr="007875C1">
        <w:t xml:space="preserve"> model</w:t>
      </w:r>
      <w:r w:rsidR="00E17D1C" w:rsidRPr="007875C1">
        <w:t>,</w:t>
      </w:r>
      <w:r w:rsidR="00AC080D" w:rsidRPr="007875C1">
        <w:t xml:space="preserve"> and</w:t>
      </w:r>
      <w:r w:rsidR="00E17D1C" w:rsidRPr="007875C1">
        <w:t xml:space="preserve"> </w:t>
      </w:r>
      <w:r w:rsidR="00AC080D" w:rsidRPr="007875C1">
        <w:t>a</w:t>
      </w:r>
      <w:r w:rsidR="00E17D1C" w:rsidRPr="007875C1">
        <w:t>ffirmation</w:t>
      </w:r>
      <w:r w:rsidR="00AC080D" w:rsidRPr="007875C1">
        <w:t xml:space="preserve"> model</w:t>
      </w:r>
      <w:r w:rsidR="00E17D1C" w:rsidRPr="007875C1">
        <w:t xml:space="preserve"> (</w:t>
      </w:r>
      <w:r w:rsidR="00E17D1C" w:rsidRPr="007875C1">
        <w:rPr>
          <w:rFonts w:eastAsiaTheme="minorEastAsia"/>
          <w:kern w:val="24"/>
        </w:rPr>
        <w:t>Cameron,2014)</w:t>
      </w:r>
      <w:r w:rsidR="00AC080D" w:rsidRPr="007875C1">
        <w:rPr>
          <w:rFonts w:eastAsiaTheme="minorEastAsia"/>
          <w:kern w:val="24"/>
        </w:rPr>
        <w:t>.</w:t>
      </w:r>
      <w:r w:rsidR="00E17D1C" w:rsidRPr="007875C1">
        <w:rPr>
          <w:rFonts w:eastAsiaTheme="minorEastAsia"/>
          <w:kern w:val="24"/>
        </w:rPr>
        <w:t xml:space="preserve"> </w:t>
      </w:r>
      <w:r w:rsidR="00AC080D" w:rsidRPr="007875C1">
        <w:rPr>
          <w:rFonts w:eastAsiaTheme="minorEastAsia"/>
          <w:kern w:val="24"/>
        </w:rPr>
        <w:t>T</w:t>
      </w:r>
      <w:r w:rsidR="00E17D1C" w:rsidRPr="007875C1">
        <w:rPr>
          <w:rFonts w:eastAsiaTheme="minorEastAsia"/>
          <w:kern w:val="24"/>
        </w:rPr>
        <w:t>hes</w:t>
      </w:r>
      <w:r w:rsidR="00AC080D" w:rsidRPr="007875C1">
        <w:rPr>
          <w:rFonts w:eastAsiaTheme="minorEastAsia"/>
          <w:kern w:val="24"/>
        </w:rPr>
        <w:t>e</w:t>
      </w:r>
      <w:r w:rsidR="00E17D1C" w:rsidRPr="007875C1">
        <w:rPr>
          <w:rFonts w:eastAsiaTheme="minorEastAsia"/>
          <w:kern w:val="24"/>
        </w:rPr>
        <w:t xml:space="preserve"> </w:t>
      </w:r>
      <w:r w:rsidR="00AC080D" w:rsidRPr="007875C1">
        <w:rPr>
          <w:rFonts w:eastAsiaTheme="minorEastAsia"/>
          <w:kern w:val="24"/>
        </w:rPr>
        <w:t>models</w:t>
      </w:r>
      <w:r w:rsidR="00E17D1C" w:rsidRPr="007875C1">
        <w:rPr>
          <w:rFonts w:eastAsiaTheme="minorEastAsia"/>
          <w:kern w:val="24"/>
        </w:rPr>
        <w:t xml:space="preserve"> of care each comes with its </w:t>
      </w:r>
      <w:r w:rsidR="00AC080D" w:rsidRPr="007875C1">
        <w:rPr>
          <w:rFonts w:eastAsiaTheme="minorEastAsia"/>
          <w:kern w:val="24"/>
        </w:rPr>
        <w:t xml:space="preserve">own </w:t>
      </w:r>
      <w:r w:rsidR="00E17D1C" w:rsidRPr="007875C1">
        <w:rPr>
          <w:rFonts w:eastAsiaTheme="minorEastAsia"/>
          <w:kern w:val="24"/>
        </w:rPr>
        <w:t>world view.</w:t>
      </w:r>
      <w:r w:rsidR="00E17D1C" w:rsidRPr="007875C1">
        <w:t xml:space="preserve"> </w:t>
      </w:r>
      <w:r w:rsidR="00150143" w:rsidRPr="007875C1">
        <w:t xml:space="preserve">A </w:t>
      </w:r>
      <w:r w:rsidR="00C40458" w:rsidRPr="007875C1">
        <w:t>s</w:t>
      </w:r>
      <w:r w:rsidR="00150143" w:rsidRPr="007875C1">
        <w:t xml:space="preserve">tudy reported in the </w:t>
      </w:r>
      <w:r w:rsidR="00C40458" w:rsidRPr="007875C1">
        <w:t>I</w:t>
      </w:r>
      <w:r w:rsidR="00150143" w:rsidRPr="007875C1">
        <w:t xml:space="preserve">ndependent newspaper said 92% of social workers in the </w:t>
      </w:r>
      <w:r w:rsidR="00C40458" w:rsidRPr="007875C1">
        <w:t>UK</w:t>
      </w:r>
      <w:r w:rsidR="00150143" w:rsidRPr="007875C1">
        <w:t xml:space="preserve"> are overworked, ‘The </w:t>
      </w:r>
      <w:hyperlink r:id="rId7" w:history="1">
        <w:r w:rsidR="00150143" w:rsidRPr="007875C1">
          <w:t>Social Workers Union</w:t>
        </w:r>
      </w:hyperlink>
      <w:r w:rsidR="00150143" w:rsidRPr="007875C1">
        <w:t xml:space="preserve"> (SWU) and the </w:t>
      </w:r>
      <w:hyperlink r:id="rId8" w:history="1">
        <w:r w:rsidR="00150143" w:rsidRPr="007875C1">
          <w:t>British Association of Social Workers</w:t>
        </w:r>
      </w:hyperlink>
      <w:r w:rsidR="00150143" w:rsidRPr="007875C1">
        <w:t xml:space="preserve"> (BASW) said the numbers give “alarming evidence of the difficulties social workers experience”</w:t>
      </w:r>
      <w:r w:rsidR="00C40458" w:rsidRPr="007875C1">
        <w:t xml:space="preserve"> </w:t>
      </w:r>
      <w:r w:rsidR="00150143" w:rsidRPr="007875C1">
        <w:t>(Osborn,</w:t>
      </w:r>
      <w:r w:rsidR="00871EB4">
        <w:t xml:space="preserve"> </w:t>
      </w:r>
      <w:r w:rsidR="00150143" w:rsidRPr="007875C1">
        <w:t>2017)</w:t>
      </w:r>
      <w:r w:rsidR="00525F56" w:rsidRPr="007875C1">
        <w:t xml:space="preserve">. </w:t>
      </w:r>
      <w:r w:rsidR="00E871AE" w:rsidRPr="007875C1">
        <w:t xml:space="preserve">A </w:t>
      </w:r>
      <w:r w:rsidR="00C40458" w:rsidRPr="007875C1">
        <w:t>r</w:t>
      </w:r>
      <w:r w:rsidR="00E871AE" w:rsidRPr="007875C1">
        <w:t>eport by Ofsted (</w:t>
      </w:r>
      <w:r w:rsidR="001B3B13" w:rsidRPr="007875C1">
        <w:t>Ofsted, 2014) into social care states that</w:t>
      </w:r>
      <w:r w:rsidR="00C40458" w:rsidRPr="007875C1">
        <w:t>,</w:t>
      </w:r>
      <w:r w:rsidR="001B3B13" w:rsidRPr="007875C1">
        <w:t xml:space="preserve"> due to the increase </w:t>
      </w:r>
      <w:r w:rsidR="00C40458" w:rsidRPr="007875C1">
        <w:t>in numbers of</w:t>
      </w:r>
      <w:r w:rsidR="001B3B13" w:rsidRPr="007875C1">
        <w:t xml:space="preserve"> children in need and the number of </w:t>
      </w:r>
      <w:r w:rsidR="00C40458" w:rsidRPr="007875C1">
        <w:t xml:space="preserve">children </w:t>
      </w:r>
      <w:r w:rsidR="001B3B13" w:rsidRPr="007875C1">
        <w:t xml:space="preserve">looked after by local </w:t>
      </w:r>
      <w:r w:rsidR="00C40458" w:rsidRPr="007875C1">
        <w:t>authorities,</w:t>
      </w:r>
      <w:r w:rsidR="001B3B13" w:rsidRPr="007875C1">
        <w:t xml:space="preserve"> </w:t>
      </w:r>
      <w:r w:rsidR="00C40458" w:rsidRPr="007875C1">
        <w:t xml:space="preserve">there is a </w:t>
      </w:r>
      <w:r w:rsidR="001B3B13" w:rsidRPr="007875C1">
        <w:t xml:space="preserve">strain on social care professions. </w:t>
      </w:r>
      <w:r w:rsidR="00C40458" w:rsidRPr="007875C1">
        <w:t>Independent</w:t>
      </w:r>
      <w:r w:rsidR="001B3B13" w:rsidRPr="007875C1">
        <w:t xml:space="preserve"> advocacy could help social care </w:t>
      </w:r>
      <w:r w:rsidR="00C40458" w:rsidRPr="007875C1">
        <w:t>professions</w:t>
      </w:r>
      <w:r w:rsidR="001B3B13" w:rsidRPr="007875C1">
        <w:t xml:space="preserve"> instead of </w:t>
      </w:r>
      <w:proofErr w:type="gramStart"/>
      <w:r w:rsidR="00C40458" w:rsidRPr="007875C1">
        <w:t>being seen</w:t>
      </w:r>
      <w:r w:rsidR="001B3B13" w:rsidRPr="007875C1">
        <w:t xml:space="preserve"> as</w:t>
      </w:r>
      <w:proofErr w:type="gramEnd"/>
      <w:r w:rsidR="001B3B13" w:rsidRPr="007875C1">
        <w:t xml:space="preserve"> a</w:t>
      </w:r>
      <w:r w:rsidR="00C40458" w:rsidRPr="007875C1">
        <w:t>n</w:t>
      </w:r>
      <w:r w:rsidR="001B3B13" w:rsidRPr="007875C1">
        <w:t xml:space="preserve"> extra person </w:t>
      </w:r>
      <w:r w:rsidR="00C40458" w:rsidRPr="007875C1">
        <w:t>complicating</w:t>
      </w:r>
      <w:r w:rsidR="001B3B13" w:rsidRPr="007875C1">
        <w:t xml:space="preserve"> the pro</w:t>
      </w:r>
      <w:r w:rsidR="00525F56" w:rsidRPr="007875C1">
        <w:t>c</w:t>
      </w:r>
      <w:r w:rsidR="001B3B13" w:rsidRPr="007875C1">
        <w:t>es</w:t>
      </w:r>
      <w:r w:rsidR="00525F56" w:rsidRPr="007875C1">
        <w:t>s</w:t>
      </w:r>
      <w:r w:rsidR="001B3B13" w:rsidRPr="007875C1">
        <w:t xml:space="preserve"> (</w:t>
      </w:r>
      <w:proofErr w:type="spellStart"/>
      <w:r w:rsidR="001B3B13" w:rsidRPr="007875C1">
        <w:t>McNicoll</w:t>
      </w:r>
      <w:proofErr w:type="spellEnd"/>
      <w:r w:rsidR="001B3B13" w:rsidRPr="007875C1">
        <w:t>, 2016)</w:t>
      </w:r>
      <w:r w:rsidR="00C114DF" w:rsidRPr="007875C1">
        <w:t>.</w:t>
      </w:r>
      <w:r w:rsidR="006C46C6" w:rsidRPr="007875C1">
        <w:t xml:space="preserve"> S</w:t>
      </w:r>
      <w:r w:rsidR="001B3B13" w:rsidRPr="007875C1">
        <w:t xml:space="preserve">ocial </w:t>
      </w:r>
      <w:r w:rsidR="00C114DF" w:rsidRPr="007875C1">
        <w:t>care professional</w:t>
      </w:r>
      <w:r w:rsidR="006C46C6" w:rsidRPr="007875C1">
        <w:t>s</w:t>
      </w:r>
      <w:r w:rsidR="00C114DF" w:rsidRPr="007875C1">
        <w:t xml:space="preserve"> could </w:t>
      </w:r>
      <w:r w:rsidR="001B3B13" w:rsidRPr="007875C1">
        <w:t xml:space="preserve">benefit </w:t>
      </w:r>
      <w:r w:rsidR="00C114DF" w:rsidRPr="007875C1">
        <w:t>from</w:t>
      </w:r>
      <w:r w:rsidR="001B3B13" w:rsidRPr="007875C1">
        <w:t xml:space="preserve"> multi agency working</w:t>
      </w:r>
      <w:r w:rsidR="00B05D61" w:rsidRPr="007875C1">
        <w:t xml:space="preserve"> along</w:t>
      </w:r>
      <w:r w:rsidR="00C114DF" w:rsidRPr="007875C1">
        <w:t xml:space="preserve">side </w:t>
      </w:r>
      <w:r w:rsidR="00B05D61" w:rsidRPr="007875C1">
        <w:t xml:space="preserve">an </w:t>
      </w:r>
      <w:r w:rsidR="006C46C6" w:rsidRPr="007875C1">
        <w:t xml:space="preserve">independent </w:t>
      </w:r>
      <w:r w:rsidR="00B05D61" w:rsidRPr="007875C1">
        <w:t>advocate.</w:t>
      </w:r>
      <w:r w:rsidR="001B3B13" w:rsidRPr="007875C1">
        <w:t xml:space="preserve"> </w:t>
      </w:r>
      <w:r w:rsidR="00B05D61" w:rsidRPr="007875C1">
        <w:t>By using</w:t>
      </w:r>
      <w:r w:rsidR="001B3B13" w:rsidRPr="007875C1">
        <w:t xml:space="preserve"> shared </w:t>
      </w:r>
      <w:r w:rsidR="00C114DF" w:rsidRPr="007875C1">
        <w:t>decision</w:t>
      </w:r>
      <w:r w:rsidR="001B3B13" w:rsidRPr="007875C1">
        <w:t xml:space="preserve"> making</w:t>
      </w:r>
      <w:r w:rsidR="00B05D61" w:rsidRPr="007875C1">
        <w:t>,</w:t>
      </w:r>
      <w:r w:rsidR="006C46C6" w:rsidRPr="007875C1">
        <w:t xml:space="preserve"> </w:t>
      </w:r>
      <w:r w:rsidR="001B3B13" w:rsidRPr="007875C1">
        <w:t xml:space="preserve">this can see advocates sharing the </w:t>
      </w:r>
      <w:r w:rsidR="00B05D61" w:rsidRPr="007875C1">
        <w:t>responsibilities</w:t>
      </w:r>
      <w:r w:rsidR="001B3B13" w:rsidRPr="007875C1">
        <w:t xml:space="preserve"> and workload</w:t>
      </w:r>
      <w:r w:rsidR="00B05D61" w:rsidRPr="007875C1">
        <w:t>,</w:t>
      </w:r>
      <w:r w:rsidR="001B3B13" w:rsidRPr="007875C1">
        <w:t xml:space="preserve"> </w:t>
      </w:r>
      <w:r w:rsidR="006C46C6" w:rsidRPr="007875C1">
        <w:t>which can</w:t>
      </w:r>
      <w:r w:rsidR="001B3B13" w:rsidRPr="007875C1">
        <w:t xml:space="preserve"> reduc</w:t>
      </w:r>
      <w:r w:rsidR="00B05D61" w:rsidRPr="007875C1">
        <w:t>e</w:t>
      </w:r>
      <w:r w:rsidR="001B3B13" w:rsidRPr="007875C1">
        <w:t xml:space="preserve"> costs and the time needed to support individuals. </w:t>
      </w:r>
      <w:r w:rsidR="00B44BEF" w:rsidRPr="007875C1">
        <w:t xml:space="preserve">Advocacy </w:t>
      </w:r>
      <w:r w:rsidR="005B13FC" w:rsidRPr="007875C1">
        <w:t xml:space="preserve">has the </w:t>
      </w:r>
      <w:r w:rsidR="00B05D61" w:rsidRPr="007875C1">
        <w:t>potential</w:t>
      </w:r>
      <w:r w:rsidR="005B13FC" w:rsidRPr="007875C1">
        <w:t xml:space="preserve"> to </w:t>
      </w:r>
      <w:r w:rsidR="00B05D61" w:rsidRPr="007875C1">
        <w:t>lower</w:t>
      </w:r>
      <w:r w:rsidR="005B13FC" w:rsidRPr="007875C1">
        <w:t xml:space="preserve"> costs to other </w:t>
      </w:r>
      <w:r w:rsidR="00B05D61" w:rsidRPr="007875C1">
        <w:t>professional</w:t>
      </w:r>
      <w:r w:rsidR="005B13FC" w:rsidRPr="007875C1">
        <w:t xml:space="preserve"> services by having an advocate involved at early stages</w:t>
      </w:r>
      <w:r w:rsidR="00B05D61" w:rsidRPr="007875C1">
        <w:t>,</w:t>
      </w:r>
      <w:r w:rsidR="005B13FC" w:rsidRPr="007875C1">
        <w:t xml:space="preserve"> this can </w:t>
      </w:r>
      <w:r w:rsidR="00B05D61" w:rsidRPr="007875C1">
        <w:t>prevent</w:t>
      </w:r>
      <w:r w:rsidR="005B13FC" w:rsidRPr="007875C1">
        <w:t xml:space="preserve"> further escalation and resolve issues</w:t>
      </w:r>
      <w:r w:rsidR="006C46C6" w:rsidRPr="007875C1">
        <w:t>,</w:t>
      </w:r>
      <w:r w:rsidR="005B13FC" w:rsidRPr="007875C1">
        <w:t xml:space="preserve"> </w:t>
      </w:r>
      <w:r w:rsidR="006C46C6" w:rsidRPr="007875C1">
        <w:t>t</w:t>
      </w:r>
      <w:r w:rsidR="00B05D61" w:rsidRPr="007875C1">
        <w:t>hus</w:t>
      </w:r>
      <w:r w:rsidR="005B13FC" w:rsidRPr="007875C1">
        <w:t xml:space="preserve"> be</w:t>
      </w:r>
      <w:r w:rsidR="006C46C6" w:rsidRPr="007875C1">
        <w:t>ing</w:t>
      </w:r>
      <w:r w:rsidR="005B13FC" w:rsidRPr="007875C1">
        <w:t xml:space="preserve"> </w:t>
      </w:r>
      <w:r w:rsidR="00871EB4">
        <w:t xml:space="preserve">a </w:t>
      </w:r>
      <w:r w:rsidR="005B13FC" w:rsidRPr="007875C1">
        <w:t xml:space="preserve">cost </w:t>
      </w:r>
      <w:r w:rsidR="00B05D61" w:rsidRPr="007875C1">
        <w:t>saving</w:t>
      </w:r>
      <w:r w:rsidR="005B13FC" w:rsidRPr="007875C1">
        <w:t xml:space="preserve"> in the long run and </w:t>
      </w:r>
      <w:r w:rsidR="00B05D61" w:rsidRPr="007875C1">
        <w:t>more</w:t>
      </w:r>
      <w:r w:rsidR="005B13FC" w:rsidRPr="007875C1">
        <w:t xml:space="preserve"> cost </w:t>
      </w:r>
      <w:r w:rsidR="00B05D61" w:rsidRPr="007875C1">
        <w:t>effective</w:t>
      </w:r>
      <w:r w:rsidR="005B13FC" w:rsidRPr="007875C1">
        <w:t xml:space="preserve"> (</w:t>
      </w:r>
      <w:proofErr w:type="spellStart"/>
      <w:r w:rsidR="005B13FC" w:rsidRPr="007875C1">
        <w:rPr>
          <w:rFonts w:eastAsiaTheme="minorEastAsia"/>
          <w:kern w:val="24"/>
        </w:rPr>
        <w:t>Pona</w:t>
      </w:r>
      <w:proofErr w:type="spellEnd"/>
      <w:r w:rsidR="005B13FC" w:rsidRPr="007875C1">
        <w:rPr>
          <w:rFonts w:eastAsiaTheme="minorEastAsia"/>
          <w:kern w:val="24"/>
        </w:rPr>
        <w:t xml:space="preserve"> &amp; </w:t>
      </w:r>
      <w:proofErr w:type="spellStart"/>
      <w:r w:rsidR="005B13FC" w:rsidRPr="007875C1">
        <w:rPr>
          <w:rFonts w:eastAsiaTheme="minorEastAsia"/>
          <w:kern w:val="24"/>
        </w:rPr>
        <w:t>Hounsell</w:t>
      </w:r>
      <w:proofErr w:type="spellEnd"/>
      <w:r w:rsidR="005B13FC" w:rsidRPr="007875C1">
        <w:rPr>
          <w:rFonts w:eastAsiaTheme="minorEastAsia"/>
          <w:kern w:val="24"/>
        </w:rPr>
        <w:t>, 2012).</w:t>
      </w:r>
      <w:r w:rsidR="00525F56" w:rsidRPr="007875C1">
        <w:t xml:space="preserve"> As the legislation has stated the importance of the role of the Independent Advocate, local authorities and social work professionals need to abide by these guideline</w:t>
      </w:r>
      <w:r w:rsidR="00EA4CA9" w:rsidRPr="007875C1">
        <w:t>s</w:t>
      </w:r>
      <w:r w:rsidR="00525F56" w:rsidRPr="007875C1">
        <w:t xml:space="preserve"> and introduce independent advocacy at the early stages of Looked After Child care and understand the role these advocates play in making services person </w:t>
      </w:r>
      <w:bookmarkStart w:id="9" w:name="_GoBack"/>
      <w:bookmarkEnd w:id="9"/>
      <w:r w:rsidR="00525F56" w:rsidRPr="007875C1">
        <w:t xml:space="preserve">centred </w:t>
      </w:r>
    </w:p>
    <w:p w14:paraId="473FCAF4" w14:textId="427F0591" w:rsidR="002D0CFB" w:rsidRPr="007875C1" w:rsidRDefault="002D0CFB" w:rsidP="00EA4CA9">
      <w:pPr>
        <w:pStyle w:val="NormalWeb"/>
        <w:spacing w:before="0" w:beforeAutospacing="0" w:after="375" w:afterAutospacing="0" w:line="360" w:lineRule="auto"/>
      </w:pPr>
      <w:r w:rsidRPr="007875C1">
        <w:t xml:space="preserve">Legislation can be seen to be supporting professional advocates </w:t>
      </w:r>
      <w:r w:rsidR="00A20523" w:rsidRPr="007875C1">
        <w:t>and government reports are stating the importance of having a Professional Advocate in the early stages of care for looked after children. But it se</w:t>
      </w:r>
      <w:r w:rsidR="008645B1" w:rsidRPr="007875C1">
        <w:t>e</w:t>
      </w:r>
      <w:r w:rsidR="00A20523" w:rsidRPr="007875C1">
        <w:t>m</w:t>
      </w:r>
      <w:r w:rsidR="008645B1" w:rsidRPr="007875C1">
        <w:t>s</w:t>
      </w:r>
      <w:r w:rsidR="00A20523" w:rsidRPr="007875C1">
        <w:t xml:space="preserve"> that</w:t>
      </w:r>
      <w:r w:rsidR="008645B1" w:rsidRPr="007875C1">
        <w:t>,</w:t>
      </w:r>
      <w:r w:rsidR="00A20523" w:rsidRPr="007875C1">
        <w:t xml:space="preserve"> although legislation is in place</w:t>
      </w:r>
      <w:r w:rsidR="008645B1" w:rsidRPr="007875C1">
        <w:t>,</w:t>
      </w:r>
      <w:r w:rsidR="00A20523" w:rsidRPr="007875C1">
        <w:t xml:space="preserve"> access</w:t>
      </w:r>
      <w:r w:rsidR="008645B1" w:rsidRPr="007875C1">
        <w:t xml:space="preserve"> to</w:t>
      </w:r>
      <w:r w:rsidR="00A20523" w:rsidRPr="007875C1">
        <w:t xml:space="preserve"> and </w:t>
      </w:r>
      <w:r w:rsidR="008645B1" w:rsidRPr="007875C1">
        <w:t>knowledge</w:t>
      </w:r>
      <w:r w:rsidR="00A20523" w:rsidRPr="007875C1">
        <w:t xml:space="preserve"> of the right to independent </w:t>
      </w:r>
      <w:r w:rsidR="008645B1" w:rsidRPr="007875C1">
        <w:t>a</w:t>
      </w:r>
      <w:r w:rsidR="00A20523" w:rsidRPr="007875C1">
        <w:t>dvocacy for looked after children has been a slow pro</w:t>
      </w:r>
      <w:r w:rsidR="008645B1" w:rsidRPr="007875C1">
        <w:t>ce</w:t>
      </w:r>
      <w:r w:rsidR="00A20523" w:rsidRPr="007875C1">
        <w:t xml:space="preserve">ss on the </w:t>
      </w:r>
      <w:r w:rsidR="008645B1" w:rsidRPr="007875C1">
        <w:t>behalf</w:t>
      </w:r>
      <w:r w:rsidR="00A20523" w:rsidRPr="007875C1">
        <w:t xml:space="preserve"> of local a</w:t>
      </w:r>
      <w:r w:rsidR="008645B1" w:rsidRPr="007875C1">
        <w:t>uthorities</w:t>
      </w:r>
      <w:r w:rsidR="00A20523" w:rsidRPr="007875C1">
        <w:t xml:space="preserve">. Until advocacy has </w:t>
      </w:r>
      <w:r w:rsidR="008645B1" w:rsidRPr="007875C1">
        <w:t>an accredited</w:t>
      </w:r>
      <w:r w:rsidR="00A20523" w:rsidRPr="007875C1">
        <w:t xml:space="preserve"> status, other </w:t>
      </w:r>
      <w:r w:rsidR="008645B1" w:rsidRPr="007875C1">
        <w:t>professionals</w:t>
      </w:r>
      <w:r w:rsidR="00A20523" w:rsidRPr="007875C1">
        <w:t xml:space="preserve"> will not see </w:t>
      </w:r>
      <w:r w:rsidR="008645B1" w:rsidRPr="007875C1">
        <w:t>independent</w:t>
      </w:r>
      <w:r w:rsidR="00A20523" w:rsidRPr="007875C1">
        <w:t xml:space="preserve"> advocacy as equal </w:t>
      </w:r>
      <w:r w:rsidR="008645B1" w:rsidRPr="007875C1">
        <w:t>profession</w:t>
      </w:r>
      <w:r w:rsidR="00A20523" w:rsidRPr="007875C1">
        <w:t xml:space="preserve"> and </w:t>
      </w:r>
      <w:r w:rsidR="008645B1" w:rsidRPr="007875C1">
        <w:t xml:space="preserve">will, </w:t>
      </w:r>
      <w:r w:rsidR="00A20523" w:rsidRPr="007875C1">
        <w:t>therefor</w:t>
      </w:r>
      <w:r w:rsidR="008645B1" w:rsidRPr="007875C1">
        <w:t>e,</w:t>
      </w:r>
      <w:r w:rsidR="00A20523" w:rsidRPr="007875C1">
        <w:t xml:space="preserve"> not </w:t>
      </w:r>
      <w:r w:rsidR="00A20523" w:rsidRPr="007875C1">
        <w:lastRenderedPageBreak/>
        <w:t>see the importance of the outcome it has on the children that are developing men</w:t>
      </w:r>
      <w:r w:rsidR="008645B1" w:rsidRPr="007875C1">
        <w:t>t</w:t>
      </w:r>
      <w:r w:rsidR="00A20523" w:rsidRPr="007875C1">
        <w:t>al health problems due to not having the</w:t>
      </w:r>
      <w:r w:rsidR="008645B1" w:rsidRPr="007875C1">
        <w:t>ir</w:t>
      </w:r>
      <w:r w:rsidR="00A20523" w:rsidRPr="007875C1">
        <w:t xml:space="preserve"> voices about their </w:t>
      </w:r>
      <w:r w:rsidR="008645B1" w:rsidRPr="007875C1">
        <w:t>own lives</w:t>
      </w:r>
      <w:r w:rsidR="00A20523" w:rsidRPr="007875C1">
        <w:t xml:space="preserve"> in care</w:t>
      </w:r>
      <w:r w:rsidR="008645B1" w:rsidRPr="007875C1">
        <w:t xml:space="preserve"> heard</w:t>
      </w:r>
      <w:r w:rsidR="00A20523" w:rsidRPr="007875C1">
        <w:t xml:space="preserve">.    </w:t>
      </w:r>
    </w:p>
    <w:p w14:paraId="67BD6ABF" w14:textId="68B50317" w:rsidR="00C55601" w:rsidRPr="007875C1" w:rsidRDefault="00C55601" w:rsidP="00C326A5">
      <w:pPr>
        <w:spacing w:line="360" w:lineRule="auto"/>
        <w:rPr>
          <w:rFonts w:ascii="Times New Roman" w:hAnsi="Times New Roman" w:cs="Times New Roman"/>
          <w:sz w:val="24"/>
          <w:szCs w:val="24"/>
        </w:rPr>
      </w:pPr>
    </w:p>
    <w:p w14:paraId="0344842B" w14:textId="768F0DEE" w:rsidR="00C55601" w:rsidRPr="007875C1" w:rsidRDefault="00C55601">
      <w:pPr>
        <w:rPr>
          <w:rFonts w:ascii="Times New Roman" w:hAnsi="Times New Roman" w:cs="Times New Roman"/>
          <w:sz w:val="24"/>
          <w:szCs w:val="24"/>
        </w:rPr>
      </w:pPr>
    </w:p>
    <w:p w14:paraId="69165906" w14:textId="19622BCD" w:rsidR="00C55601" w:rsidRPr="007875C1" w:rsidRDefault="00C55601">
      <w:pPr>
        <w:rPr>
          <w:rFonts w:ascii="Times New Roman" w:hAnsi="Times New Roman" w:cs="Times New Roman"/>
          <w:sz w:val="24"/>
          <w:szCs w:val="24"/>
        </w:rPr>
      </w:pPr>
    </w:p>
    <w:p w14:paraId="66370B2C" w14:textId="68B47D8F" w:rsidR="00C55601" w:rsidRPr="007875C1" w:rsidRDefault="00C55601">
      <w:pPr>
        <w:rPr>
          <w:rFonts w:ascii="Times New Roman" w:hAnsi="Times New Roman" w:cs="Times New Roman"/>
          <w:sz w:val="24"/>
          <w:szCs w:val="24"/>
        </w:rPr>
      </w:pPr>
    </w:p>
    <w:p w14:paraId="071BF8C4" w14:textId="77777777" w:rsidR="007858B1" w:rsidRPr="007875C1" w:rsidRDefault="007858B1">
      <w:pPr>
        <w:rPr>
          <w:rFonts w:ascii="Times New Roman" w:hAnsi="Times New Roman" w:cs="Times New Roman"/>
          <w:sz w:val="24"/>
          <w:szCs w:val="24"/>
          <w:u w:val="single"/>
        </w:rPr>
      </w:pPr>
    </w:p>
    <w:p w14:paraId="7D23101E" w14:textId="383AAFE3" w:rsidR="007858B1" w:rsidRPr="007875C1" w:rsidRDefault="007858B1">
      <w:pPr>
        <w:rPr>
          <w:rFonts w:ascii="Times New Roman" w:hAnsi="Times New Roman" w:cs="Times New Roman"/>
          <w:sz w:val="24"/>
          <w:szCs w:val="24"/>
          <w:u w:val="single"/>
        </w:rPr>
      </w:pPr>
    </w:p>
    <w:p w14:paraId="3E7A5CC6" w14:textId="7745F271" w:rsidR="004B3A0C" w:rsidRPr="007875C1" w:rsidRDefault="004B3A0C">
      <w:pPr>
        <w:rPr>
          <w:rFonts w:ascii="Times New Roman" w:hAnsi="Times New Roman" w:cs="Times New Roman"/>
          <w:sz w:val="24"/>
          <w:szCs w:val="24"/>
          <w:u w:val="single"/>
        </w:rPr>
      </w:pPr>
    </w:p>
    <w:p w14:paraId="5172C313" w14:textId="3AB28AA4" w:rsidR="004B3A0C" w:rsidRPr="007875C1" w:rsidRDefault="004B3A0C">
      <w:pPr>
        <w:rPr>
          <w:rFonts w:ascii="Times New Roman" w:hAnsi="Times New Roman" w:cs="Times New Roman"/>
          <w:sz w:val="24"/>
          <w:szCs w:val="24"/>
          <w:u w:val="single"/>
        </w:rPr>
      </w:pPr>
    </w:p>
    <w:p w14:paraId="6E7D8E24" w14:textId="77777777" w:rsidR="004B3A0C" w:rsidRPr="007875C1" w:rsidRDefault="004B3A0C">
      <w:pPr>
        <w:rPr>
          <w:rFonts w:ascii="Times New Roman" w:hAnsi="Times New Roman" w:cs="Times New Roman"/>
          <w:sz w:val="24"/>
          <w:szCs w:val="24"/>
          <w:u w:val="single"/>
        </w:rPr>
      </w:pPr>
    </w:p>
    <w:p w14:paraId="6F41CA56" w14:textId="5566085B" w:rsidR="00C55601" w:rsidRDefault="00C55601">
      <w:pPr>
        <w:rPr>
          <w:rFonts w:ascii="Times New Roman" w:hAnsi="Times New Roman" w:cs="Times New Roman"/>
          <w:sz w:val="24"/>
          <w:szCs w:val="24"/>
          <w:u w:val="single"/>
        </w:rPr>
      </w:pPr>
      <w:r w:rsidRPr="007875C1">
        <w:rPr>
          <w:rFonts w:ascii="Times New Roman" w:hAnsi="Times New Roman" w:cs="Times New Roman"/>
          <w:sz w:val="24"/>
          <w:szCs w:val="24"/>
          <w:u w:val="single"/>
        </w:rPr>
        <w:t xml:space="preserve">References  </w:t>
      </w:r>
    </w:p>
    <w:p w14:paraId="54113BC4" w14:textId="77777777" w:rsidR="00890CB8" w:rsidRDefault="00890CB8" w:rsidP="00427A6C">
      <w:pPr>
        <w:rPr>
          <w:rFonts w:ascii="Times New Roman" w:hAnsi="Times New Roman" w:cs="Times New Roman"/>
          <w:sz w:val="24"/>
          <w:szCs w:val="24"/>
          <w:u w:val="single"/>
        </w:rPr>
      </w:pPr>
    </w:p>
    <w:p w14:paraId="3141B439" w14:textId="30AC10E7" w:rsidR="00890CB8" w:rsidRPr="007875C1" w:rsidRDefault="00890CB8" w:rsidP="00890CB8">
      <w:pPr>
        <w:spacing w:before="120" w:after="120"/>
        <w:rPr>
          <w:rFonts w:ascii="Times New Roman" w:hAnsi="Times New Roman" w:cs="Times New Roman"/>
          <w:bCs/>
          <w:sz w:val="24"/>
          <w:szCs w:val="24"/>
        </w:rPr>
      </w:pPr>
      <w:proofErr w:type="spellStart"/>
      <w:r w:rsidRPr="007875C1">
        <w:rPr>
          <w:rFonts w:ascii="Times New Roman" w:hAnsi="Times New Roman" w:cs="Times New Roman"/>
          <w:bCs/>
          <w:sz w:val="24"/>
          <w:szCs w:val="24"/>
        </w:rPr>
        <w:t>Banardos</w:t>
      </w:r>
      <w:proofErr w:type="spellEnd"/>
      <w:r w:rsidRPr="007875C1">
        <w:rPr>
          <w:rFonts w:ascii="Times New Roman" w:hAnsi="Times New Roman" w:cs="Times New Roman"/>
          <w:bCs/>
          <w:sz w:val="24"/>
          <w:szCs w:val="24"/>
        </w:rPr>
        <w:t xml:space="preserve"> (2014) On My Own. Available at: </w:t>
      </w:r>
      <w:hyperlink r:id="rId9" w:history="1">
        <w:r w:rsidRPr="007875C1">
          <w:rPr>
            <w:rStyle w:val="Hyperlink"/>
            <w:rFonts w:ascii="Times New Roman" w:hAnsi="Times New Roman" w:cs="Times New Roman"/>
            <w:bCs/>
            <w:sz w:val="24"/>
            <w:szCs w:val="24"/>
          </w:rPr>
          <w:t>http://www.barnardos.org.uk/on_my_own_report_final.pdf</w:t>
        </w:r>
      </w:hyperlink>
      <w:r w:rsidRPr="007875C1">
        <w:rPr>
          <w:rFonts w:ascii="Times New Roman" w:hAnsi="Times New Roman" w:cs="Times New Roman"/>
          <w:bCs/>
          <w:sz w:val="24"/>
          <w:szCs w:val="24"/>
        </w:rPr>
        <w:t xml:space="preserve"> </w:t>
      </w:r>
      <w:bookmarkStart w:id="10" w:name="_Hlk514259065"/>
      <w:r w:rsidRPr="007875C1">
        <w:rPr>
          <w:rFonts w:ascii="Times New Roman" w:hAnsi="Times New Roman" w:cs="Times New Roman"/>
          <w:bCs/>
          <w:sz w:val="24"/>
          <w:szCs w:val="24"/>
        </w:rPr>
        <w:t>(</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bookmarkEnd w:id="10"/>
    <w:p w14:paraId="40ABACAC" w14:textId="77777777" w:rsidR="00890CB8" w:rsidRPr="007875C1" w:rsidRDefault="00890CB8" w:rsidP="00890CB8">
      <w:pPr>
        <w:spacing w:before="120" w:after="120"/>
        <w:rPr>
          <w:rFonts w:ascii="Times New Roman" w:hAnsi="Times New Roman" w:cs="Times New Roman"/>
          <w:sz w:val="24"/>
          <w:szCs w:val="24"/>
        </w:rPr>
      </w:pPr>
      <w:proofErr w:type="spellStart"/>
      <w:r w:rsidRPr="007875C1">
        <w:rPr>
          <w:rFonts w:ascii="Times New Roman" w:hAnsi="Times New Roman" w:cs="Times New Roman"/>
          <w:sz w:val="24"/>
          <w:szCs w:val="24"/>
        </w:rPr>
        <w:t>Barnardos</w:t>
      </w:r>
      <w:proofErr w:type="spellEnd"/>
      <w:r w:rsidRPr="007875C1">
        <w:rPr>
          <w:rFonts w:ascii="Times New Roman" w:hAnsi="Times New Roman" w:cs="Times New Roman"/>
          <w:sz w:val="24"/>
          <w:szCs w:val="24"/>
        </w:rPr>
        <w:t xml:space="preserve">, (2018) </w:t>
      </w:r>
      <w:bookmarkStart w:id="11" w:name="_Hlk514268841"/>
      <w:r w:rsidRPr="007875C1">
        <w:rPr>
          <w:rFonts w:ascii="Times New Roman" w:hAnsi="Times New Roman" w:cs="Times New Roman"/>
          <w:sz w:val="24"/>
          <w:szCs w:val="24"/>
        </w:rPr>
        <w:t xml:space="preserve">Available at: </w:t>
      </w:r>
      <w:bookmarkEnd w:id="11"/>
      <w:r w:rsidRPr="007875C1">
        <w:rPr>
          <w:rFonts w:ascii="Times New Roman" w:hAnsi="Times New Roman" w:cs="Times New Roman"/>
          <w:sz w:val="24"/>
          <w:szCs w:val="24"/>
        </w:rPr>
        <w:fldChar w:fldCharType="begin"/>
      </w:r>
      <w:r w:rsidRPr="007875C1">
        <w:rPr>
          <w:rFonts w:ascii="Times New Roman" w:hAnsi="Times New Roman" w:cs="Times New Roman"/>
          <w:sz w:val="24"/>
          <w:szCs w:val="24"/>
        </w:rPr>
        <w:instrText xml:space="preserve"> HYPERLINK "http://www.barnardos.org.uk/" </w:instrText>
      </w:r>
      <w:r w:rsidRPr="007875C1">
        <w:rPr>
          <w:rFonts w:ascii="Times New Roman" w:hAnsi="Times New Roman" w:cs="Times New Roman"/>
          <w:sz w:val="24"/>
          <w:szCs w:val="24"/>
        </w:rPr>
        <w:fldChar w:fldCharType="separate"/>
      </w:r>
      <w:r w:rsidRPr="007875C1">
        <w:rPr>
          <w:rStyle w:val="Hyperlink"/>
          <w:rFonts w:ascii="Times New Roman" w:hAnsi="Times New Roman" w:cs="Times New Roman"/>
          <w:sz w:val="24"/>
          <w:szCs w:val="24"/>
        </w:rPr>
        <w:t>http://www.barnardos.org.uk/</w:t>
      </w:r>
      <w:r w:rsidRPr="007875C1">
        <w:rPr>
          <w:rFonts w:ascii="Times New Roman" w:hAnsi="Times New Roman" w:cs="Times New Roman"/>
          <w:sz w:val="24"/>
          <w:szCs w:val="24"/>
        </w:rPr>
        <w:fldChar w:fldCharType="end"/>
      </w:r>
      <w:r w:rsidRPr="007875C1">
        <w:rPr>
          <w:rFonts w:ascii="Times New Roman" w:hAnsi="Times New Roman" w:cs="Times New Roman"/>
          <w:sz w:val="24"/>
          <w:szCs w:val="24"/>
        </w:rPr>
        <w:t xml:space="preserve"> </w:t>
      </w:r>
      <w:r w:rsidRPr="007875C1">
        <w:rPr>
          <w:rFonts w:ascii="Times New Roman" w:eastAsiaTheme="minorEastAsia" w:hAnsi="Times New Roman" w:cs="Times New Roman"/>
          <w:kern w:val="24"/>
          <w:sz w:val="24"/>
          <w:szCs w:val="24"/>
        </w:rPr>
        <w:t>(Accessed 16</w:t>
      </w:r>
      <w:r w:rsidRPr="007875C1">
        <w:rPr>
          <w:rFonts w:ascii="Times New Roman" w:eastAsiaTheme="minorEastAsia" w:hAnsi="Times New Roman" w:cs="Times New Roman"/>
          <w:kern w:val="24"/>
          <w:sz w:val="24"/>
          <w:szCs w:val="24"/>
          <w:vertAlign w:val="superscript"/>
        </w:rPr>
        <w:t>th</w:t>
      </w:r>
      <w:r w:rsidRPr="007875C1">
        <w:rPr>
          <w:rFonts w:ascii="Times New Roman" w:eastAsiaTheme="minorEastAsia" w:hAnsi="Times New Roman" w:cs="Times New Roman"/>
          <w:kern w:val="24"/>
          <w:sz w:val="24"/>
          <w:szCs w:val="24"/>
        </w:rPr>
        <w:t xml:space="preserve"> May 2018)</w:t>
      </w:r>
    </w:p>
    <w:p w14:paraId="150C24A5" w14:textId="011BEFB1" w:rsidR="00890CB8" w:rsidRPr="007875C1" w:rsidRDefault="00890CB8" w:rsidP="00890CB8">
      <w:pPr>
        <w:spacing w:before="120" w:after="120"/>
        <w:rPr>
          <w:rFonts w:ascii="Times New Roman" w:hAnsi="Times New Roman" w:cs="Times New Roman"/>
          <w:bCs/>
          <w:sz w:val="24"/>
          <w:szCs w:val="24"/>
        </w:rPr>
      </w:pPr>
      <w:r w:rsidRPr="007875C1">
        <w:rPr>
          <w:rFonts w:ascii="Times New Roman" w:hAnsi="Times New Roman" w:cs="Times New Roman"/>
          <w:bCs/>
          <w:sz w:val="24"/>
          <w:szCs w:val="24"/>
        </w:rPr>
        <w:t>Bateman,</w:t>
      </w:r>
      <w:r>
        <w:rPr>
          <w:rFonts w:ascii="Times New Roman" w:hAnsi="Times New Roman" w:cs="Times New Roman"/>
          <w:bCs/>
          <w:sz w:val="24"/>
          <w:szCs w:val="24"/>
        </w:rPr>
        <w:t xml:space="preserve"> </w:t>
      </w:r>
      <w:r w:rsidRPr="007875C1">
        <w:rPr>
          <w:rFonts w:ascii="Times New Roman" w:hAnsi="Times New Roman" w:cs="Times New Roman"/>
          <w:bCs/>
          <w:sz w:val="24"/>
          <w:szCs w:val="24"/>
        </w:rPr>
        <w:t>N.</w:t>
      </w:r>
      <w:r>
        <w:rPr>
          <w:rFonts w:ascii="Times New Roman" w:hAnsi="Times New Roman" w:cs="Times New Roman"/>
          <w:bCs/>
          <w:sz w:val="24"/>
          <w:szCs w:val="24"/>
        </w:rPr>
        <w:t xml:space="preserve"> </w:t>
      </w:r>
      <w:r w:rsidRPr="007875C1">
        <w:rPr>
          <w:rFonts w:ascii="Times New Roman" w:hAnsi="Times New Roman" w:cs="Times New Roman"/>
          <w:bCs/>
          <w:sz w:val="24"/>
          <w:szCs w:val="24"/>
        </w:rPr>
        <w:t xml:space="preserve">(1995) </w:t>
      </w:r>
      <w:r w:rsidRPr="007875C1">
        <w:rPr>
          <w:rFonts w:ascii="Times New Roman" w:hAnsi="Times New Roman" w:cs="Times New Roman"/>
          <w:bCs/>
          <w:i/>
          <w:sz w:val="24"/>
          <w:szCs w:val="24"/>
        </w:rPr>
        <w:t xml:space="preserve">Advocacy Skills. </w:t>
      </w:r>
      <w:r w:rsidRPr="007875C1">
        <w:rPr>
          <w:rFonts w:ascii="Times New Roman" w:hAnsi="Times New Roman" w:cs="Times New Roman"/>
          <w:bCs/>
          <w:sz w:val="24"/>
          <w:szCs w:val="24"/>
        </w:rPr>
        <w:t>Aldershot: Arena, Ashgate Publishing Limited.</w:t>
      </w:r>
    </w:p>
    <w:p w14:paraId="260F758B" w14:textId="4EA0B2C0" w:rsidR="00890CB8" w:rsidRPr="00890CB8" w:rsidRDefault="00890CB8" w:rsidP="00890CB8">
      <w:pPr>
        <w:spacing w:before="120" w:after="120" w:line="216" w:lineRule="auto"/>
        <w:rPr>
          <w:rFonts w:ascii="Times New Roman" w:eastAsiaTheme="minorEastAsia" w:hAnsi="Times New Roman" w:cs="Times New Roman"/>
          <w:kern w:val="24"/>
          <w:sz w:val="24"/>
          <w:szCs w:val="24"/>
        </w:rPr>
      </w:pPr>
      <w:r w:rsidRPr="007875C1">
        <w:rPr>
          <w:rFonts w:ascii="Times New Roman" w:eastAsiaTheme="minorEastAsia" w:hAnsi="Times New Roman" w:cs="Times New Roman"/>
          <w:kern w:val="24"/>
          <w:sz w:val="24"/>
          <w:szCs w:val="24"/>
        </w:rPr>
        <w:t xml:space="preserve">Boylan, J. &amp; Dalrymple (2009). </w:t>
      </w:r>
      <w:r w:rsidRPr="007875C1">
        <w:rPr>
          <w:rFonts w:ascii="Times New Roman" w:eastAsiaTheme="minorEastAsia" w:hAnsi="Times New Roman" w:cs="Times New Roman"/>
          <w:i/>
          <w:kern w:val="24"/>
          <w:sz w:val="24"/>
          <w:szCs w:val="24"/>
        </w:rPr>
        <w:t>Understanding Advocacy for children and young people</w:t>
      </w:r>
      <w:r w:rsidRPr="007875C1">
        <w:rPr>
          <w:rFonts w:ascii="Times New Roman" w:eastAsiaTheme="minorEastAsia" w:hAnsi="Times New Roman" w:cs="Times New Roman"/>
          <w:kern w:val="24"/>
          <w:sz w:val="24"/>
          <w:szCs w:val="24"/>
        </w:rPr>
        <w:t>. Maidenhead: Open University.</w:t>
      </w:r>
    </w:p>
    <w:p w14:paraId="5EB4FAE7" w14:textId="52190CDE" w:rsidR="00890CB8" w:rsidRPr="007875C1" w:rsidRDefault="00890CB8" w:rsidP="00890CB8">
      <w:pPr>
        <w:spacing w:before="120" w:after="120"/>
        <w:rPr>
          <w:rFonts w:ascii="Times New Roman" w:hAnsi="Times New Roman" w:cs="Times New Roman"/>
          <w:bCs/>
          <w:color w:val="111111"/>
          <w:sz w:val="24"/>
          <w:szCs w:val="24"/>
        </w:rPr>
      </w:pPr>
      <w:r w:rsidRPr="007875C1">
        <w:rPr>
          <w:rFonts w:ascii="Times New Roman" w:hAnsi="Times New Roman" w:cs="Times New Roman"/>
          <w:bCs/>
          <w:color w:val="111111"/>
          <w:sz w:val="24"/>
          <w:szCs w:val="24"/>
        </w:rPr>
        <w:t>Bronfenbrenner, U. (1979)</w:t>
      </w:r>
      <w:r w:rsidRPr="007875C1">
        <w:rPr>
          <w:rFonts w:ascii="Times New Roman" w:hAnsi="Times New Roman" w:cs="Times New Roman"/>
          <w:bCs/>
          <w:i/>
          <w:color w:val="111111"/>
          <w:sz w:val="24"/>
          <w:szCs w:val="24"/>
        </w:rPr>
        <w:t xml:space="preserve"> The Ecology of Human Development: Experiments by Nature and Design</w:t>
      </w:r>
      <w:r w:rsidRPr="007875C1">
        <w:rPr>
          <w:rFonts w:ascii="Times New Roman" w:hAnsi="Times New Roman" w:cs="Times New Roman"/>
          <w:bCs/>
          <w:color w:val="111111"/>
          <w:sz w:val="24"/>
          <w:szCs w:val="24"/>
        </w:rPr>
        <w:t xml:space="preserve">. USA: Harvard University Press. </w:t>
      </w:r>
    </w:p>
    <w:p w14:paraId="0B85B53D" w14:textId="05F65056" w:rsidR="00890CB8" w:rsidRPr="00890CB8" w:rsidRDefault="00890CB8" w:rsidP="00890CB8">
      <w:pPr>
        <w:spacing w:before="120" w:after="120" w:line="216" w:lineRule="auto"/>
        <w:rPr>
          <w:rFonts w:ascii="Times New Roman" w:eastAsiaTheme="minorEastAsia" w:hAnsi="Times New Roman" w:cs="Times New Roman"/>
          <w:color w:val="000000" w:themeColor="text1"/>
          <w:kern w:val="24"/>
          <w:sz w:val="24"/>
          <w:szCs w:val="24"/>
          <w:lang w:eastAsia="en-GB"/>
        </w:rPr>
      </w:pPr>
      <w:bookmarkStart w:id="12" w:name="_Hlk514700219"/>
      <w:r w:rsidRPr="007875C1">
        <w:rPr>
          <w:rFonts w:ascii="Times New Roman" w:eastAsiaTheme="minorEastAsia" w:hAnsi="Times New Roman" w:cs="Times New Roman"/>
          <w:color w:val="000000" w:themeColor="text1"/>
          <w:kern w:val="24"/>
          <w:sz w:val="24"/>
          <w:szCs w:val="24"/>
          <w:lang w:eastAsia="en-GB"/>
        </w:rPr>
        <w:t xml:space="preserve">Cameron, C. (2014) </w:t>
      </w:r>
      <w:bookmarkEnd w:id="12"/>
      <w:r w:rsidRPr="007875C1">
        <w:rPr>
          <w:rFonts w:ascii="Times New Roman" w:eastAsiaTheme="minorEastAsia" w:hAnsi="Times New Roman" w:cs="Times New Roman"/>
          <w:i/>
          <w:color w:val="000000" w:themeColor="text1"/>
          <w:kern w:val="24"/>
          <w:sz w:val="24"/>
          <w:szCs w:val="24"/>
          <w:lang w:eastAsia="en-GB"/>
        </w:rPr>
        <w:t>Disability Studies, A students Guide</w:t>
      </w:r>
      <w:r w:rsidRPr="007875C1">
        <w:rPr>
          <w:rFonts w:ascii="Times New Roman" w:eastAsiaTheme="minorEastAsia" w:hAnsi="Times New Roman" w:cs="Times New Roman"/>
          <w:color w:val="000000" w:themeColor="text1"/>
          <w:kern w:val="24"/>
          <w:sz w:val="24"/>
          <w:szCs w:val="24"/>
          <w:lang w:eastAsia="en-GB"/>
        </w:rPr>
        <w:t>. London, UK: Sage.</w:t>
      </w:r>
    </w:p>
    <w:p w14:paraId="0A3A356C" w14:textId="77777777" w:rsidR="00890CB8" w:rsidRPr="007875C1" w:rsidRDefault="00890CB8" w:rsidP="00890CB8">
      <w:pPr>
        <w:spacing w:before="120" w:after="120"/>
        <w:rPr>
          <w:rFonts w:ascii="Times New Roman" w:eastAsiaTheme="minorEastAsia" w:hAnsi="Times New Roman" w:cs="Times New Roman"/>
          <w:kern w:val="24"/>
          <w:sz w:val="24"/>
          <w:szCs w:val="24"/>
        </w:rPr>
      </w:pPr>
      <w:r w:rsidRPr="007875C1">
        <w:rPr>
          <w:rFonts w:ascii="Times New Roman" w:eastAsiaTheme="minorEastAsia" w:hAnsi="Times New Roman" w:cs="Times New Roman"/>
          <w:kern w:val="24"/>
          <w:sz w:val="24"/>
          <w:szCs w:val="24"/>
        </w:rPr>
        <w:t>Child Commissioner for Wales</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 xml:space="preserve">(2014), Missing voices. Available at: </w:t>
      </w:r>
      <w:hyperlink r:id="rId10" w:history="1">
        <w:r w:rsidRPr="007875C1">
          <w:rPr>
            <w:rStyle w:val="Hyperlink"/>
            <w:rFonts w:ascii="Times New Roman" w:eastAsiaTheme="minorEastAsia" w:hAnsi="Times New Roman" w:cs="Times New Roman"/>
            <w:kern w:val="24"/>
            <w:sz w:val="24"/>
            <w:szCs w:val="24"/>
          </w:rPr>
          <w:t>https://www.childcomwales.org.uk/wp-content/uploads/2016/04/MV_FINAL_E.pdf</w:t>
        </w:r>
      </w:hyperlink>
      <w:r w:rsidRPr="007875C1">
        <w:rPr>
          <w:rFonts w:ascii="Times New Roman" w:eastAsiaTheme="minorEastAsia" w:hAnsi="Times New Roman" w:cs="Times New Roman"/>
          <w:kern w:val="24"/>
          <w:sz w:val="24"/>
          <w:szCs w:val="24"/>
        </w:rPr>
        <w:t xml:space="preserve"> (Accessed 21st May)</w:t>
      </w:r>
    </w:p>
    <w:p w14:paraId="76202475" w14:textId="7DE81364" w:rsidR="00890CB8" w:rsidRPr="00FF1501" w:rsidRDefault="00890CB8" w:rsidP="00890CB8">
      <w:pPr>
        <w:spacing w:before="120" w:after="120"/>
        <w:rPr>
          <w:rFonts w:ascii="Times New Roman" w:hAnsi="Times New Roman" w:cs="Times New Roman"/>
          <w:sz w:val="24"/>
          <w:szCs w:val="24"/>
        </w:rPr>
      </w:pPr>
      <w:r w:rsidRPr="00FF1501">
        <w:rPr>
          <w:rFonts w:ascii="Times New Roman" w:hAnsi="Times New Roman" w:cs="Times New Roman"/>
          <w:sz w:val="24"/>
          <w:szCs w:val="24"/>
        </w:rPr>
        <w:t>Children in Wales U</w:t>
      </w:r>
      <w:r>
        <w:rPr>
          <w:rFonts w:ascii="Times New Roman" w:hAnsi="Times New Roman" w:cs="Times New Roman"/>
          <w:sz w:val="24"/>
          <w:szCs w:val="24"/>
        </w:rPr>
        <w:t>K (2018) Available at:</w:t>
      </w:r>
      <w:r w:rsidRPr="00FF1501">
        <w:t xml:space="preserve"> </w:t>
      </w:r>
      <w:hyperlink r:id="rId11" w:history="1">
        <w:r w:rsidRPr="005D1F77">
          <w:rPr>
            <w:rStyle w:val="Hyperlink"/>
            <w:rFonts w:ascii="Times New Roman" w:hAnsi="Times New Roman" w:cs="Times New Roman"/>
            <w:sz w:val="24"/>
            <w:szCs w:val="24"/>
          </w:rPr>
          <w:t>http://www.childreninwales.org.uk/</w:t>
        </w:r>
      </w:hyperlink>
      <w:r>
        <w:rPr>
          <w:rFonts w:ascii="Times New Roman" w:hAnsi="Times New Roman" w:cs="Times New Roman"/>
          <w:sz w:val="24"/>
          <w:szCs w:val="24"/>
        </w:rPr>
        <w:t xml:space="preserve">  </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p w14:paraId="4A238D7F"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eastAsia="Times New Roman" w:hAnsi="Times New Roman" w:cs="Times New Roman"/>
          <w:color w:val="0B0C0C"/>
          <w:sz w:val="24"/>
          <w:szCs w:val="24"/>
          <w:lang w:eastAsia="en-GB"/>
        </w:rPr>
        <w:t xml:space="preserve">Children’s Commissioner for Wales, (2012). Missing voices </w:t>
      </w:r>
      <w:r w:rsidRPr="007875C1">
        <w:rPr>
          <w:rFonts w:ascii="Times New Roman" w:hAnsi="Times New Roman" w:cs="Times New Roman"/>
          <w:bCs/>
          <w:sz w:val="24"/>
          <w:szCs w:val="24"/>
        </w:rPr>
        <w:t xml:space="preserve">Available at: </w:t>
      </w:r>
      <w:hyperlink r:id="rId12" w:history="1">
        <w:r w:rsidRPr="005D1F77">
          <w:rPr>
            <w:rStyle w:val="Hyperlink"/>
            <w:rFonts w:ascii="Times New Roman" w:hAnsi="Times New Roman" w:cs="Times New Roman"/>
            <w:bCs/>
            <w:sz w:val="24"/>
            <w:szCs w:val="24"/>
          </w:rPr>
          <w:t>file:///C:/Users/User/AppData/Local/Packages/Microsoft.MicrosoftEdge_8wekyb3d8bbwe/TempState/Downloads/Missing-Voices_E.pdf</w:t>
        </w:r>
      </w:hyperlink>
      <w:r w:rsidRPr="007875C1">
        <w:rPr>
          <w:rFonts w:ascii="Times New Roman" w:hAnsi="Times New Roman" w:cs="Times New Roman"/>
          <w:bCs/>
          <w:sz w:val="24"/>
          <w:szCs w:val="24"/>
        </w:rPr>
        <w:t xml:space="preserve"> (</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p w14:paraId="50F817AE" w14:textId="77777777" w:rsidR="00890CB8" w:rsidRDefault="00890CB8" w:rsidP="00890CB8">
      <w:pPr>
        <w:spacing w:before="120" w:after="120" w:line="216" w:lineRule="auto"/>
        <w:rPr>
          <w:rFonts w:ascii="Times New Roman" w:eastAsia="Times New Roman" w:hAnsi="Times New Roman" w:cs="Times New Roman"/>
          <w:sz w:val="24"/>
          <w:szCs w:val="24"/>
          <w:lang w:eastAsia="en-GB"/>
        </w:rPr>
      </w:pPr>
      <w:r w:rsidRPr="007875C1">
        <w:rPr>
          <w:rFonts w:ascii="Times New Roman" w:eastAsiaTheme="minorEastAsia" w:hAnsi="Times New Roman" w:cs="Times New Roman"/>
          <w:kern w:val="24"/>
          <w:sz w:val="24"/>
          <w:szCs w:val="24"/>
        </w:rPr>
        <w:t>Conley Wright, A. &amp; Jaffe.</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 xml:space="preserve">(2014), </w:t>
      </w:r>
      <w:r w:rsidRPr="007875C1">
        <w:rPr>
          <w:rFonts w:ascii="Times New Roman" w:eastAsiaTheme="minorEastAsia" w:hAnsi="Times New Roman" w:cs="Times New Roman"/>
          <w:i/>
          <w:kern w:val="24"/>
          <w:sz w:val="24"/>
          <w:szCs w:val="24"/>
        </w:rPr>
        <w:t>Six steps to child Advocacy.</w:t>
      </w:r>
      <w:r>
        <w:rPr>
          <w:rFonts w:ascii="Times New Roman" w:eastAsiaTheme="minorEastAsia" w:hAnsi="Times New Roman" w:cs="Times New Roman"/>
          <w:i/>
          <w:kern w:val="24"/>
          <w:sz w:val="24"/>
          <w:szCs w:val="24"/>
        </w:rPr>
        <w:t xml:space="preserve"> </w:t>
      </w:r>
      <w:r w:rsidRPr="007875C1">
        <w:rPr>
          <w:rFonts w:ascii="Times New Roman" w:eastAsiaTheme="minorEastAsia" w:hAnsi="Times New Roman" w:cs="Times New Roman"/>
          <w:kern w:val="24"/>
          <w:sz w:val="24"/>
          <w:szCs w:val="24"/>
        </w:rPr>
        <w:t>London:</w:t>
      </w:r>
      <w:r w:rsidRPr="007875C1">
        <w:rPr>
          <w:rFonts w:ascii="Times New Roman" w:eastAsiaTheme="minorEastAsia" w:hAnsi="Times New Roman" w:cs="Times New Roman"/>
          <w:i/>
          <w:kern w:val="24"/>
          <w:sz w:val="24"/>
          <w:szCs w:val="24"/>
        </w:rPr>
        <w:t xml:space="preserve"> </w:t>
      </w:r>
      <w:r w:rsidRPr="007875C1">
        <w:rPr>
          <w:rFonts w:ascii="Times New Roman" w:eastAsiaTheme="minorEastAsia" w:hAnsi="Times New Roman" w:cs="Times New Roman"/>
          <w:kern w:val="24"/>
          <w:sz w:val="24"/>
          <w:szCs w:val="24"/>
        </w:rPr>
        <w:t>SAGE.</w:t>
      </w:r>
    </w:p>
    <w:p w14:paraId="58B1402E" w14:textId="77777777" w:rsidR="00890CB8" w:rsidRDefault="00890CB8" w:rsidP="00890CB8">
      <w:pPr>
        <w:spacing w:before="120" w:after="120" w:line="216" w:lineRule="auto"/>
        <w:rPr>
          <w:rFonts w:ascii="Times New Roman" w:eastAsia="Times New Roman" w:hAnsi="Times New Roman" w:cs="Times New Roman"/>
          <w:sz w:val="24"/>
          <w:szCs w:val="24"/>
          <w:lang w:eastAsia="en-GB"/>
        </w:rPr>
      </w:pPr>
      <w:r w:rsidRPr="007875C1">
        <w:rPr>
          <w:rFonts w:ascii="Times New Roman" w:eastAsiaTheme="minorEastAsia" w:hAnsi="Times New Roman" w:cs="Times New Roman"/>
          <w:kern w:val="24"/>
          <w:sz w:val="24"/>
          <w:szCs w:val="24"/>
        </w:rPr>
        <w:t>Gosling, J. &amp; Martin, J.</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 xml:space="preserve">(2012). London: Jessica </w:t>
      </w:r>
      <w:proofErr w:type="spellStart"/>
      <w:r w:rsidRPr="007875C1">
        <w:rPr>
          <w:rFonts w:ascii="Times New Roman" w:eastAsiaTheme="minorEastAsia" w:hAnsi="Times New Roman" w:cs="Times New Roman"/>
          <w:kern w:val="24"/>
          <w:sz w:val="24"/>
          <w:szCs w:val="24"/>
        </w:rPr>
        <w:t>Kingsly</w:t>
      </w:r>
      <w:proofErr w:type="spellEnd"/>
      <w:r w:rsidRPr="007875C1">
        <w:rPr>
          <w:rFonts w:ascii="Times New Roman" w:eastAsiaTheme="minorEastAsia" w:hAnsi="Times New Roman" w:cs="Times New Roman"/>
          <w:kern w:val="24"/>
          <w:sz w:val="24"/>
          <w:szCs w:val="24"/>
        </w:rPr>
        <w:t xml:space="preserve"> Publishers. </w:t>
      </w:r>
    </w:p>
    <w:p w14:paraId="7A730441" w14:textId="77777777" w:rsidR="00890CB8" w:rsidRDefault="00890CB8" w:rsidP="00890CB8">
      <w:pPr>
        <w:spacing w:before="120" w:after="120"/>
        <w:rPr>
          <w:rFonts w:ascii="Times New Roman" w:hAnsi="Times New Roman" w:cs="Times New Roman"/>
          <w:sz w:val="24"/>
          <w:szCs w:val="24"/>
        </w:rPr>
      </w:pPr>
    </w:p>
    <w:p w14:paraId="22F819FA" w14:textId="4B3CE6E7" w:rsidR="00890CB8" w:rsidRPr="007875C1" w:rsidRDefault="00890CB8" w:rsidP="00890CB8">
      <w:pPr>
        <w:spacing w:before="120" w:after="120"/>
        <w:rPr>
          <w:rFonts w:ascii="Times New Roman" w:hAnsi="Times New Roman" w:cs="Times New Roman"/>
          <w:sz w:val="24"/>
          <w:szCs w:val="24"/>
        </w:rPr>
      </w:pPr>
      <w:r w:rsidRPr="007875C1">
        <w:rPr>
          <w:rFonts w:ascii="Times New Roman" w:hAnsi="Times New Roman" w:cs="Times New Roman"/>
          <w:sz w:val="24"/>
          <w:szCs w:val="24"/>
        </w:rPr>
        <w:t xml:space="preserve">Henderson, R. &amp; </w:t>
      </w:r>
      <w:proofErr w:type="spellStart"/>
      <w:r w:rsidRPr="007875C1">
        <w:rPr>
          <w:rFonts w:ascii="Times New Roman" w:hAnsi="Times New Roman" w:cs="Times New Roman"/>
          <w:sz w:val="24"/>
          <w:szCs w:val="24"/>
        </w:rPr>
        <w:t>Pochin</w:t>
      </w:r>
      <w:proofErr w:type="spellEnd"/>
      <w:r w:rsidRPr="007875C1">
        <w:rPr>
          <w:rFonts w:ascii="Times New Roman" w:hAnsi="Times New Roman" w:cs="Times New Roman"/>
          <w:sz w:val="24"/>
          <w:szCs w:val="24"/>
        </w:rPr>
        <w:t>, M. (2001) A right result? Advocacy, justice and empowerment: Bristol</w:t>
      </w:r>
      <w:r>
        <w:rPr>
          <w:rFonts w:ascii="Times New Roman" w:hAnsi="Times New Roman" w:cs="Times New Roman"/>
          <w:sz w:val="24"/>
          <w:szCs w:val="24"/>
        </w:rPr>
        <w:t>:</w:t>
      </w:r>
      <w:r w:rsidRPr="007875C1">
        <w:rPr>
          <w:rFonts w:ascii="Times New Roman" w:hAnsi="Times New Roman" w:cs="Times New Roman"/>
          <w:sz w:val="24"/>
          <w:szCs w:val="24"/>
        </w:rPr>
        <w:t xml:space="preserve"> Policy Press.</w:t>
      </w:r>
    </w:p>
    <w:p w14:paraId="23094990" w14:textId="77777777" w:rsidR="00890CB8" w:rsidRPr="007875C1" w:rsidRDefault="00890CB8" w:rsidP="00890CB8">
      <w:pPr>
        <w:spacing w:before="120" w:after="120"/>
        <w:rPr>
          <w:rFonts w:ascii="Times New Roman" w:eastAsiaTheme="minorEastAsia" w:hAnsi="Times New Roman" w:cs="Times New Roman"/>
          <w:kern w:val="24"/>
          <w:sz w:val="24"/>
          <w:szCs w:val="24"/>
        </w:rPr>
      </w:pPr>
      <w:proofErr w:type="spellStart"/>
      <w:r w:rsidRPr="007875C1">
        <w:rPr>
          <w:rFonts w:ascii="Times New Roman" w:eastAsiaTheme="minorEastAsia" w:hAnsi="Times New Roman" w:cs="Times New Roman"/>
          <w:kern w:val="24"/>
          <w:sz w:val="24"/>
          <w:szCs w:val="24"/>
        </w:rPr>
        <w:t>McNicoll</w:t>
      </w:r>
      <w:proofErr w:type="spellEnd"/>
      <w:r w:rsidRPr="007875C1">
        <w:rPr>
          <w:rFonts w:ascii="Times New Roman" w:eastAsiaTheme="minorEastAsia" w:hAnsi="Times New Roman" w:cs="Times New Roman"/>
          <w:kern w:val="24"/>
          <w:sz w:val="24"/>
          <w:szCs w:val="24"/>
        </w:rPr>
        <w:t xml:space="preserve">, A. (2016) Social workers urged to review practice given low care Act advocacy case numbers. Available at: </w:t>
      </w:r>
      <w:hyperlink r:id="rId13" w:history="1">
        <w:r w:rsidRPr="007875C1">
          <w:rPr>
            <w:rStyle w:val="Hyperlink"/>
            <w:rFonts w:ascii="Times New Roman" w:eastAsiaTheme="minorEastAsia" w:hAnsi="Times New Roman" w:cs="Times New Roman"/>
            <w:kern w:val="24"/>
            <w:sz w:val="24"/>
            <w:szCs w:val="24"/>
          </w:rPr>
          <w:t>http://www.comunitycare.co.uk/2016/01/13/social-workers-urged-revew-practice-given-low-care-act-advocacy-case-numbers/</w:t>
        </w:r>
      </w:hyperlink>
      <w:r w:rsidRPr="007875C1">
        <w:rPr>
          <w:rFonts w:ascii="Times New Roman" w:eastAsiaTheme="minorEastAsia" w:hAnsi="Times New Roman" w:cs="Times New Roman"/>
          <w:kern w:val="24"/>
          <w:sz w:val="24"/>
          <w:szCs w:val="24"/>
        </w:rPr>
        <w:t xml:space="preserve"> </w:t>
      </w:r>
      <w:bookmarkStart w:id="13" w:name="_Hlk514840111"/>
      <w:r w:rsidRPr="007875C1">
        <w:rPr>
          <w:rFonts w:ascii="Times New Roman" w:eastAsiaTheme="minorEastAsia" w:hAnsi="Times New Roman" w:cs="Times New Roman"/>
          <w:kern w:val="24"/>
          <w:sz w:val="24"/>
          <w:szCs w:val="24"/>
        </w:rPr>
        <w:t>(Accessed 21</w:t>
      </w:r>
      <w:r w:rsidRPr="007875C1">
        <w:rPr>
          <w:rFonts w:ascii="Times New Roman" w:eastAsiaTheme="minorEastAsia" w:hAnsi="Times New Roman" w:cs="Times New Roman"/>
          <w:kern w:val="24"/>
          <w:sz w:val="24"/>
          <w:szCs w:val="24"/>
          <w:vertAlign w:val="superscript"/>
        </w:rPr>
        <w:t>st</w:t>
      </w:r>
      <w:r w:rsidRPr="007875C1">
        <w:rPr>
          <w:rFonts w:ascii="Times New Roman" w:eastAsiaTheme="minorEastAsia" w:hAnsi="Times New Roman" w:cs="Times New Roman"/>
          <w:kern w:val="24"/>
          <w:sz w:val="24"/>
          <w:szCs w:val="24"/>
        </w:rPr>
        <w:t xml:space="preserve"> May 2018). </w:t>
      </w:r>
      <w:bookmarkEnd w:id="13"/>
    </w:p>
    <w:p w14:paraId="3657E691"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hAnsi="Times New Roman" w:cs="Times New Roman"/>
          <w:bCs/>
          <w:sz w:val="24"/>
          <w:szCs w:val="24"/>
        </w:rPr>
        <w:t>NSPPC (2018) Available at:</w:t>
      </w:r>
      <w:r w:rsidRPr="007875C1">
        <w:rPr>
          <w:rFonts w:ascii="Times New Roman" w:hAnsi="Times New Roman" w:cs="Times New Roman"/>
          <w:sz w:val="24"/>
          <w:szCs w:val="24"/>
        </w:rPr>
        <w:t xml:space="preserve"> </w:t>
      </w:r>
      <w:hyperlink r:id="rId14" w:history="1">
        <w:r w:rsidRPr="007875C1">
          <w:rPr>
            <w:rStyle w:val="Hyperlink"/>
            <w:rFonts w:ascii="Times New Roman" w:hAnsi="Times New Roman" w:cs="Times New Roman"/>
            <w:bCs/>
            <w:sz w:val="24"/>
            <w:szCs w:val="24"/>
          </w:rPr>
          <w:t>https://www.nspcc.org.uk/preventing-abuse/child-protection-system/children-in-care/statistics/</w:t>
        </w:r>
      </w:hyperlink>
      <w:r w:rsidRPr="007875C1">
        <w:rPr>
          <w:rFonts w:ascii="Times New Roman" w:hAnsi="Times New Roman" w:cs="Times New Roman"/>
          <w:bCs/>
          <w:sz w:val="24"/>
          <w:szCs w:val="24"/>
        </w:rPr>
        <w:t xml:space="preserve"> </w:t>
      </w:r>
      <w:bookmarkStart w:id="14" w:name="_Hlk514255981"/>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bookmarkEnd w:id="14"/>
    <w:p w14:paraId="65350691"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eastAsiaTheme="minorEastAsia" w:hAnsi="Times New Roman" w:cs="Times New Roman"/>
          <w:kern w:val="24"/>
          <w:sz w:val="24"/>
          <w:szCs w:val="24"/>
        </w:rPr>
        <w:t xml:space="preserve">NYAS, (2018) Available at: </w:t>
      </w:r>
      <w:hyperlink r:id="rId15" w:history="1">
        <w:r w:rsidRPr="007875C1">
          <w:rPr>
            <w:rStyle w:val="Hyperlink"/>
            <w:rFonts w:ascii="Times New Roman" w:eastAsiaTheme="minorEastAsia" w:hAnsi="Times New Roman" w:cs="Times New Roman"/>
            <w:kern w:val="24"/>
            <w:sz w:val="24"/>
            <w:szCs w:val="24"/>
          </w:rPr>
          <w:t>https://www.nyas.net/</w:t>
        </w:r>
      </w:hyperlink>
      <w:r w:rsidRPr="007875C1">
        <w:rPr>
          <w:rFonts w:ascii="Times New Roman" w:eastAsiaTheme="minorEastAsia" w:hAnsi="Times New Roman" w:cs="Times New Roman"/>
          <w:kern w:val="24"/>
          <w:sz w:val="24"/>
          <w:szCs w:val="24"/>
        </w:rPr>
        <w:t xml:space="preserve"> </w:t>
      </w:r>
      <w:bookmarkStart w:id="15" w:name="_Hlk514268856"/>
      <w:r w:rsidRPr="007875C1">
        <w:rPr>
          <w:rFonts w:ascii="Times New Roman" w:eastAsiaTheme="minorEastAsia" w:hAnsi="Times New Roman" w:cs="Times New Roman"/>
          <w:kern w:val="24"/>
          <w:sz w:val="24"/>
          <w:szCs w:val="24"/>
        </w:rPr>
        <w:t>(Accessed 16</w:t>
      </w:r>
      <w:r w:rsidRPr="007875C1">
        <w:rPr>
          <w:rFonts w:ascii="Times New Roman" w:eastAsiaTheme="minorEastAsia" w:hAnsi="Times New Roman" w:cs="Times New Roman"/>
          <w:kern w:val="24"/>
          <w:sz w:val="24"/>
          <w:szCs w:val="24"/>
          <w:vertAlign w:val="superscript"/>
        </w:rPr>
        <w:t>th</w:t>
      </w:r>
      <w:r w:rsidRPr="007875C1">
        <w:rPr>
          <w:rFonts w:ascii="Times New Roman" w:eastAsiaTheme="minorEastAsia" w:hAnsi="Times New Roman" w:cs="Times New Roman"/>
          <w:kern w:val="24"/>
          <w:sz w:val="24"/>
          <w:szCs w:val="24"/>
        </w:rPr>
        <w:t xml:space="preserve"> May 2018)</w:t>
      </w:r>
      <w:bookmarkEnd w:id="15"/>
    </w:p>
    <w:p w14:paraId="3E49C3DD" w14:textId="77777777" w:rsidR="00890CB8" w:rsidRPr="007875C1" w:rsidRDefault="00890CB8" w:rsidP="00890CB8">
      <w:pPr>
        <w:spacing w:before="120" w:after="120"/>
        <w:rPr>
          <w:rFonts w:ascii="Times New Roman" w:eastAsiaTheme="minorEastAsia" w:hAnsi="Times New Roman" w:cs="Times New Roman"/>
          <w:kern w:val="24"/>
          <w:sz w:val="24"/>
          <w:szCs w:val="24"/>
        </w:rPr>
      </w:pPr>
      <w:r w:rsidRPr="007875C1">
        <w:rPr>
          <w:rFonts w:ascii="Times New Roman" w:eastAsiaTheme="minorEastAsia" w:hAnsi="Times New Roman" w:cs="Times New Roman"/>
          <w:kern w:val="24"/>
          <w:sz w:val="24"/>
          <w:szCs w:val="24"/>
        </w:rPr>
        <w:t xml:space="preserve">Ofsted (2014) Social care. Available at: </w:t>
      </w:r>
      <w:hyperlink r:id="rId16" w:history="1">
        <w:r w:rsidRPr="005D1F77">
          <w:rPr>
            <w:rStyle w:val="Hyperlink"/>
            <w:rFonts w:ascii="Times New Roman" w:eastAsiaTheme="minorEastAsia" w:hAnsi="Times New Roman" w:cs="Times New Roman"/>
            <w:kern w:val="24"/>
            <w:sz w:val="24"/>
            <w:szCs w:val="24"/>
          </w:rPr>
          <w:t>https://assets.publishing.service.gov.uk/government/uploads/system/uploads/attachment_data/file/410528/ofsted_social_care_annual_report_201314.pdf</w:t>
        </w:r>
      </w:hyperlink>
      <w:r w:rsidRPr="007875C1">
        <w:rPr>
          <w:rFonts w:ascii="Times New Roman" w:eastAsiaTheme="minorEastAsia" w:hAnsi="Times New Roman" w:cs="Times New Roman"/>
          <w:kern w:val="24"/>
          <w:sz w:val="24"/>
          <w:szCs w:val="24"/>
        </w:rPr>
        <w:t xml:space="preserve"> (Accessed 21</w:t>
      </w:r>
      <w:r w:rsidRPr="007875C1">
        <w:rPr>
          <w:rFonts w:ascii="Times New Roman" w:eastAsiaTheme="minorEastAsia" w:hAnsi="Times New Roman" w:cs="Times New Roman"/>
          <w:kern w:val="24"/>
          <w:sz w:val="24"/>
          <w:szCs w:val="24"/>
          <w:vertAlign w:val="superscript"/>
        </w:rPr>
        <w:t>st</w:t>
      </w:r>
      <w:r w:rsidRPr="007875C1">
        <w:rPr>
          <w:rFonts w:ascii="Times New Roman" w:eastAsiaTheme="minorEastAsia" w:hAnsi="Times New Roman" w:cs="Times New Roman"/>
          <w:kern w:val="24"/>
          <w:sz w:val="24"/>
          <w:szCs w:val="24"/>
        </w:rPr>
        <w:t xml:space="preserve"> May 2018).</w:t>
      </w:r>
    </w:p>
    <w:p w14:paraId="2EEBD14C" w14:textId="77777777" w:rsidR="00890CB8" w:rsidRPr="007875C1" w:rsidRDefault="00890CB8" w:rsidP="00890CB8">
      <w:pPr>
        <w:spacing w:before="120" w:after="120"/>
        <w:rPr>
          <w:rFonts w:ascii="Times New Roman" w:eastAsiaTheme="minorEastAsia" w:hAnsi="Times New Roman" w:cs="Times New Roman"/>
          <w:kern w:val="24"/>
          <w:sz w:val="24"/>
          <w:szCs w:val="24"/>
        </w:rPr>
      </w:pPr>
      <w:r w:rsidRPr="007875C1">
        <w:rPr>
          <w:rFonts w:ascii="Times New Roman" w:eastAsiaTheme="minorEastAsia" w:hAnsi="Times New Roman" w:cs="Times New Roman"/>
          <w:kern w:val="24"/>
          <w:sz w:val="24"/>
          <w:szCs w:val="24"/>
        </w:rPr>
        <w:t>Osborne,</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S. (2017)</w:t>
      </w:r>
      <w:r w:rsidRPr="007875C1">
        <w:rPr>
          <w:rFonts w:ascii="Times New Roman" w:hAnsi="Times New Roman" w:cs="Times New Roman"/>
          <w:sz w:val="24"/>
          <w:szCs w:val="24"/>
        </w:rPr>
        <w:t xml:space="preserve"> </w:t>
      </w:r>
      <w:r w:rsidRPr="007875C1">
        <w:rPr>
          <w:rFonts w:ascii="Times New Roman" w:eastAsiaTheme="minorEastAsia" w:hAnsi="Times New Roman" w:cs="Times New Roman"/>
          <w:kern w:val="24"/>
          <w:sz w:val="24"/>
          <w:szCs w:val="24"/>
        </w:rPr>
        <w:t xml:space="preserve">Warning Baby P case could be repeated as social workers forced to do 64 days' overtime a year </w:t>
      </w:r>
      <w:bookmarkStart w:id="16" w:name="_Hlk514696310"/>
      <w:r w:rsidRPr="007875C1">
        <w:rPr>
          <w:rFonts w:ascii="Times New Roman" w:eastAsiaTheme="minorEastAsia" w:hAnsi="Times New Roman" w:cs="Times New Roman"/>
          <w:kern w:val="24"/>
          <w:sz w:val="24"/>
          <w:szCs w:val="24"/>
        </w:rPr>
        <w:t xml:space="preserve">Available at:  </w:t>
      </w:r>
      <w:bookmarkEnd w:id="16"/>
      <w:r w:rsidRPr="007875C1">
        <w:rPr>
          <w:sz w:val="24"/>
          <w:szCs w:val="24"/>
        </w:rPr>
        <w:fldChar w:fldCharType="begin"/>
      </w:r>
      <w:r w:rsidRPr="007875C1">
        <w:rPr>
          <w:rFonts w:ascii="Times New Roman" w:hAnsi="Times New Roman" w:cs="Times New Roman"/>
          <w:sz w:val="24"/>
          <w:szCs w:val="24"/>
        </w:rPr>
        <w:instrText xml:space="preserve"> HYPERLINK "https://www.independent.co.uk/news/uk/home-news/social-workers-64-days-overtime-a-year-a7843831.html" </w:instrText>
      </w:r>
      <w:r w:rsidRPr="007875C1">
        <w:rPr>
          <w:sz w:val="24"/>
          <w:szCs w:val="24"/>
        </w:rPr>
        <w:fldChar w:fldCharType="separate"/>
      </w:r>
      <w:r w:rsidRPr="007875C1">
        <w:rPr>
          <w:rStyle w:val="Hyperlink"/>
          <w:rFonts w:ascii="Times New Roman" w:eastAsiaTheme="minorEastAsia" w:hAnsi="Times New Roman" w:cs="Times New Roman"/>
          <w:kern w:val="24"/>
          <w:sz w:val="24"/>
          <w:szCs w:val="24"/>
        </w:rPr>
        <w:t>https://www.independent.co.uk/news/uk/home-news/social-workers-64-days-overtime-a-year-a7843831.html</w:t>
      </w:r>
      <w:r w:rsidRPr="007875C1">
        <w:rPr>
          <w:rStyle w:val="Hyperlink"/>
          <w:rFonts w:ascii="Times New Roman" w:eastAsiaTheme="minorEastAsia" w:hAnsi="Times New Roman" w:cs="Times New Roman"/>
          <w:kern w:val="24"/>
          <w:sz w:val="24"/>
          <w:szCs w:val="24"/>
        </w:rPr>
        <w:fldChar w:fldCharType="end"/>
      </w:r>
      <w:r w:rsidRPr="007875C1">
        <w:rPr>
          <w:rFonts w:ascii="Times New Roman" w:eastAsiaTheme="minorEastAsia" w:hAnsi="Times New Roman" w:cs="Times New Roman"/>
          <w:kern w:val="24"/>
          <w:sz w:val="24"/>
          <w:szCs w:val="24"/>
        </w:rPr>
        <w:t xml:space="preserve"> (Accessed 21</w:t>
      </w:r>
      <w:r w:rsidRPr="007875C1">
        <w:rPr>
          <w:rFonts w:ascii="Times New Roman" w:eastAsiaTheme="minorEastAsia" w:hAnsi="Times New Roman" w:cs="Times New Roman"/>
          <w:kern w:val="24"/>
          <w:sz w:val="24"/>
          <w:szCs w:val="24"/>
          <w:vertAlign w:val="superscript"/>
        </w:rPr>
        <w:t>st</w:t>
      </w:r>
      <w:r w:rsidRPr="007875C1">
        <w:rPr>
          <w:rFonts w:ascii="Times New Roman" w:eastAsiaTheme="minorEastAsia" w:hAnsi="Times New Roman" w:cs="Times New Roman"/>
          <w:kern w:val="24"/>
          <w:sz w:val="24"/>
          <w:szCs w:val="24"/>
        </w:rPr>
        <w:t xml:space="preserve"> May 2018).</w:t>
      </w:r>
      <w:r w:rsidRPr="007875C1">
        <w:rPr>
          <w:rFonts w:ascii="Times New Roman" w:hAnsi="Times New Roman" w:cs="Times New Roman"/>
          <w:sz w:val="24"/>
          <w:szCs w:val="24"/>
        </w:rPr>
        <w:t xml:space="preserve">  </w:t>
      </w:r>
    </w:p>
    <w:p w14:paraId="6BBECBD3" w14:textId="77777777" w:rsidR="00890CB8" w:rsidRPr="007875C1" w:rsidRDefault="00890CB8" w:rsidP="00890CB8">
      <w:pPr>
        <w:spacing w:before="120" w:after="120"/>
        <w:rPr>
          <w:rFonts w:ascii="Times New Roman" w:hAnsi="Times New Roman" w:cs="Times New Roman"/>
          <w:sz w:val="24"/>
          <w:szCs w:val="24"/>
        </w:rPr>
      </w:pPr>
      <w:proofErr w:type="spellStart"/>
      <w:r w:rsidRPr="007875C1">
        <w:rPr>
          <w:rFonts w:ascii="Times New Roman" w:eastAsiaTheme="minorEastAsia" w:hAnsi="Times New Roman" w:cs="Times New Roman"/>
          <w:kern w:val="24"/>
          <w:sz w:val="24"/>
          <w:szCs w:val="24"/>
        </w:rPr>
        <w:t>Pona</w:t>
      </w:r>
      <w:proofErr w:type="spellEnd"/>
      <w:r w:rsidRPr="007875C1">
        <w:rPr>
          <w:rFonts w:ascii="Times New Roman" w:eastAsiaTheme="minorEastAsia" w:hAnsi="Times New Roman" w:cs="Times New Roman"/>
          <w:kern w:val="24"/>
          <w:sz w:val="24"/>
          <w:szCs w:val="24"/>
        </w:rPr>
        <w:t xml:space="preserve">, I. and </w:t>
      </w:r>
      <w:proofErr w:type="spellStart"/>
      <w:r w:rsidRPr="007875C1">
        <w:rPr>
          <w:rFonts w:ascii="Times New Roman" w:eastAsiaTheme="minorEastAsia" w:hAnsi="Times New Roman" w:cs="Times New Roman"/>
          <w:kern w:val="24"/>
          <w:sz w:val="24"/>
          <w:szCs w:val="24"/>
        </w:rPr>
        <w:t>Hounsell</w:t>
      </w:r>
      <w:proofErr w:type="spellEnd"/>
      <w:r w:rsidRPr="007875C1">
        <w:rPr>
          <w:rFonts w:ascii="Times New Roman" w:eastAsiaTheme="minorEastAsia" w:hAnsi="Times New Roman" w:cs="Times New Roman"/>
          <w:kern w:val="24"/>
          <w:sz w:val="24"/>
          <w:szCs w:val="24"/>
        </w:rPr>
        <w:t>, D. (2012) The value of independent advocacy for looked after children and young people.</w:t>
      </w:r>
      <w:bookmarkStart w:id="17" w:name="_Hlk514677790"/>
      <w:r w:rsidRPr="007875C1">
        <w:rPr>
          <w:rFonts w:ascii="Times New Roman" w:eastAsiaTheme="minorEastAsia" w:hAnsi="Times New Roman" w:cs="Times New Roman"/>
          <w:kern w:val="24"/>
          <w:sz w:val="24"/>
          <w:szCs w:val="24"/>
        </w:rPr>
        <w:t xml:space="preserve"> Available at: </w:t>
      </w:r>
      <w:bookmarkEnd w:id="17"/>
      <w:r w:rsidRPr="007875C1">
        <w:rPr>
          <w:rFonts w:ascii="Times New Roman" w:eastAsiaTheme="minorEastAsia" w:hAnsi="Times New Roman" w:cs="Times New Roman"/>
          <w:kern w:val="24"/>
          <w:sz w:val="24"/>
          <w:szCs w:val="24"/>
        </w:rPr>
        <w:fldChar w:fldCharType="begin"/>
      </w:r>
      <w:r w:rsidRPr="007875C1">
        <w:rPr>
          <w:rFonts w:ascii="Times New Roman" w:eastAsiaTheme="minorEastAsia" w:hAnsi="Times New Roman" w:cs="Times New Roman"/>
          <w:kern w:val="24"/>
          <w:sz w:val="24"/>
          <w:szCs w:val="24"/>
        </w:rPr>
        <w:instrText xml:space="preserve"> HYPERLINK "https://www.childrenssociety.org.uk/sites/default/files/tcs/the-value-of-advocacy_final.pdf" </w:instrText>
      </w:r>
      <w:r w:rsidRPr="007875C1">
        <w:rPr>
          <w:rFonts w:ascii="Times New Roman" w:eastAsiaTheme="minorEastAsia" w:hAnsi="Times New Roman" w:cs="Times New Roman"/>
          <w:kern w:val="24"/>
          <w:sz w:val="24"/>
          <w:szCs w:val="24"/>
        </w:rPr>
        <w:fldChar w:fldCharType="separate"/>
      </w:r>
      <w:r w:rsidRPr="007875C1">
        <w:rPr>
          <w:rStyle w:val="Hyperlink"/>
          <w:rFonts w:ascii="Times New Roman" w:eastAsiaTheme="minorEastAsia" w:hAnsi="Times New Roman" w:cs="Times New Roman"/>
          <w:kern w:val="24"/>
          <w:sz w:val="24"/>
          <w:szCs w:val="24"/>
        </w:rPr>
        <w:t>https://www.childrenssociety.org.uk/s</w:t>
      </w:r>
      <w:r w:rsidRPr="007875C1">
        <w:rPr>
          <w:rStyle w:val="Hyperlink"/>
          <w:rFonts w:ascii="Times New Roman" w:eastAsiaTheme="minorEastAsia" w:hAnsi="Times New Roman" w:cs="Times New Roman"/>
          <w:kern w:val="24"/>
          <w:sz w:val="24"/>
          <w:szCs w:val="24"/>
        </w:rPr>
        <w:t>i</w:t>
      </w:r>
      <w:r w:rsidRPr="007875C1">
        <w:rPr>
          <w:rStyle w:val="Hyperlink"/>
          <w:rFonts w:ascii="Times New Roman" w:eastAsiaTheme="minorEastAsia" w:hAnsi="Times New Roman" w:cs="Times New Roman"/>
          <w:kern w:val="24"/>
          <w:sz w:val="24"/>
          <w:szCs w:val="24"/>
        </w:rPr>
        <w:t>tes/default/files/tcs/the-value-of-advocacy_final.pdf</w:t>
      </w:r>
      <w:r w:rsidRPr="007875C1">
        <w:rPr>
          <w:rFonts w:ascii="Times New Roman" w:eastAsiaTheme="minorEastAsia" w:hAnsi="Times New Roman" w:cs="Times New Roman"/>
          <w:kern w:val="24"/>
          <w:sz w:val="24"/>
          <w:szCs w:val="24"/>
        </w:rPr>
        <w:fldChar w:fldCharType="end"/>
      </w:r>
      <w:r w:rsidRPr="007875C1">
        <w:rPr>
          <w:rFonts w:ascii="Times New Roman" w:eastAsiaTheme="minorEastAsia" w:hAnsi="Times New Roman" w:cs="Times New Roman"/>
          <w:kern w:val="24"/>
          <w:sz w:val="24"/>
          <w:szCs w:val="24"/>
        </w:rPr>
        <w:t xml:space="preserve">  </w:t>
      </w:r>
      <w:bookmarkStart w:id="18" w:name="_Hlk514677806"/>
      <w:r w:rsidRPr="007875C1">
        <w:rPr>
          <w:rFonts w:ascii="Times New Roman" w:eastAsiaTheme="minorEastAsia" w:hAnsi="Times New Roman" w:cs="Times New Roman"/>
          <w:kern w:val="24"/>
          <w:sz w:val="24"/>
          <w:szCs w:val="24"/>
        </w:rPr>
        <w:t>(Accessed 21</w:t>
      </w:r>
      <w:r w:rsidRPr="007875C1">
        <w:rPr>
          <w:rFonts w:ascii="Times New Roman" w:eastAsiaTheme="minorEastAsia" w:hAnsi="Times New Roman" w:cs="Times New Roman"/>
          <w:kern w:val="24"/>
          <w:sz w:val="24"/>
          <w:szCs w:val="24"/>
          <w:vertAlign w:val="superscript"/>
        </w:rPr>
        <w:t>st</w:t>
      </w:r>
      <w:r w:rsidRPr="007875C1">
        <w:rPr>
          <w:rFonts w:ascii="Times New Roman" w:eastAsiaTheme="minorEastAsia" w:hAnsi="Times New Roman" w:cs="Times New Roman"/>
          <w:kern w:val="24"/>
          <w:sz w:val="24"/>
          <w:szCs w:val="24"/>
        </w:rPr>
        <w:t xml:space="preserve"> May 2018).</w:t>
      </w:r>
      <w:r w:rsidRPr="007875C1">
        <w:rPr>
          <w:rFonts w:ascii="Times New Roman" w:hAnsi="Times New Roman" w:cs="Times New Roman"/>
          <w:sz w:val="24"/>
          <w:szCs w:val="24"/>
        </w:rPr>
        <w:t xml:space="preserve">  </w:t>
      </w:r>
      <w:bookmarkEnd w:id="18"/>
    </w:p>
    <w:p w14:paraId="119E5D1C"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eastAsiaTheme="minorEastAsia" w:hAnsi="Times New Roman" w:cs="Times New Roman"/>
          <w:kern w:val="24"/>
          <w:sz w:val="24"/>
          <w:szCs w:val="24"/>
        </w:rPr>
        <w:t>Sample, J. (2008)</w:t>
      </w:r>
      <w:r w:rsidRPr="007875C1">
        <w:rPr>
          <w:rFonts w:ascii="Times New Roman" w:hAnsi="Times New Roman" w:cs="Times New Roman"/>
          <w:sz w:val="24"/>
          <w:szCs w:val="24"/>
        </w:rPr>
        <w:t xml:space="preserve"> </w:t>
      </w:r>
      <w:r w:rsidRPr="007875C1">
        <w:rPr>
          <w:rFonts w:ascii="Times New Roman" w:eastAsiaTheme="minorEastAsia" w:hAnsi="Times New Roman" w:cs="Times New Roman"/>
          <w:kern w:val="24"/>
          <w:sz w:val="24"/>
          <w:szCs w:val="24"/>
        </w:rPr>
        <w:t xml:space="preserve">Thomas-Kilmann Conflict Mode Instrument Available at: </w:t>
      </w:r>
      <w:hyperlink r:id="rId17" w:history="1">
        <w:r w:rsidRPr="007875C1">
          <w:rPr>
            <w:rStyle w:val="Hyperlink"/>
            <w:rFonts w:ascii="Times New Roman" w:eastAsiaTheme="minorEastAsia" w:hAnsi="Times New Roman" w:cs="Times New Roman"/>
            <w:kern w:val="24"/>
            <w:sz w:val="24"/>
            <w:szCs w:val="24"/>
          </w:rPr>
          <w:t>www.organizationimpact.com/wp-content/uploads/2016/08/TKI_Sample_Report.pdf</w:t>
        </w:r>
      </w:hyperlink>
      <w:r w:rsidRPr="007875C1">
        <w:rPr>
          <w:rFonts w:ascii="Times New Roman" w:eastAsiaTheme="minorEastAsia" w:hAnsi="Times New Roman" w:cs="Times New Roman"/>
          <w:kern w:val="24"/>
          <w:sz w:val="24"/>
          <w:szCs w:val="24"/>
        </w:rPr>
        <w:t xml:space="preserve"> (Accessed 21</w:t>
      </w:r>
      <w:r w:rsidRPr="007875C1">
        <w:rPr>
          <w:rFonts w:ascii="Times New Roman" w:eastAsiaTheme="minorEastAsia" w:hAnsi="Times New Roman" w:cs="Times New Roman"/>
          <w:kern w:val="24"/>
          <w:sz w:val="24"/>
          <w:szCs w:val="24"/>
          <w:vertAlign w:val="superscript"/>
        </w:rPr>
        <w:t>st</w:t>
      </w:r>
      <w:r w:rsidRPr="007875C1">
        <w:rPr>
          <w:rFonts w:ascii="Times New Roman" w:eastAsiaTheme="minorEastAsia" w:hAnsi="Times New Roman" w:cs="Times New Roman"/>
          <w:kern w:val="24"/>
          <w:sz w:val="24"/>
          <w:szCs w:val="24"/>
        </w:rPr>
        <w:t xml:space="preserve"> May 2018).</w:t>
      </w:r>
      <w:r w:rsidRPr="007875C1">
        <w:rPr>
          <w:rFonts w:ascii="Times New Roman" w:hAnsi="Times New Roman" w:cs="Times New Roman"/>
          <w:sz w:val="24"/>
          <w:szCs w:val="24"/>
        </w:rPr>
        <w:t xml:space="preserve">  </w:t>
      </w:r>
    </w:p>
    <w:p w14:paraId="0366AD9A" w14:textId="77777777" w:rsidR="00890CB8" w:rsidRPr="00A61BFB" w:rsidRDefault="00890CB8" w:rsidP="00890CB8">
      <w:pPr>
        <w:spacing w:before="120" w:after="120" w:line="216" w:lineRule="auto"/>
        <w:rPr>
          <w:rFonts w:ascii="Times New Roman" w:eastAsia="Times New Roman" w:hAnsi="Times New Roman" w:cs="Times New Roman"/>
          <w:sz w:val="24"/>
          <w:szCs w:val="24"/>
          <w:lang w:eastAsia="en-GB"/>
        </w:rPr>
      </w:pPr>
      <w:r w:rsidRPr="007875C1">
        <w:rPr>
          <w:rFonts w:ascii="Times New Roman" w:eastAsiaTheme="minorEastAsia" w:hAnsi="Times New Roman" w:cs="Times New Roman"/>
          <w:kern w:val="24"/>
          <w:sz w:val="24"/>
          <w:szCs w:val="24"/>
        </w:rPr>
        <w:t>Siraj-Blatchford, I., Clarke,</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K. &amp; Needham,</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 xml:space="preserve">M (2007). </w:t>
      </w:r>
      <w:r w:rsidRPr="007875C1">
        <w:rPr>
          <w:rFonts w:ascii="Times New Roman" w:eastAsiaTheme="minorEastAsia" w:hAnsi="Times New Roman" w:cs="Times New Roman"/>
          <w:i/>
          <w:kern w:val="24"/>
          <w:sz w:val="24"/>
          <w:szCs w:val="24"/>
        </w:rPr>
        <w:t>The Team Around the Child</w:t>
      </w:r>
      <w:r w:rsidRPr="007875C1">
        <w:rPr>
          <w:rFonts w:ascii="Times New Roman" w:eastAsiaTheme="minorEastAsia" w:hAnsi="Times New Roman" w:cs="Times New Roman"/>
          <w:kern w:val="24"/>
          <w:sz w:val="24"/>
          <w:szCs w:val="24"/>
        </w:rPr>
        <w:t>. Stoke on Trent: Trentham Books.</w:t>
      </w:r>
    </w:p>
    <w:p w14:paraId="151EA9CA"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hAnsi="Times New Roman" w:cs="Times New Roman"/>
          <w:bCs/>
          <w:sz w:val="24"/>
          <w:szCs w:val="24"/>
        </w:rPr>
        <w:t xml:space="preserve">The National Audit </w:t>
      </w:r>
      <w:r>
        <w:rPr>
          <w:rFonts w:ascii="Times New Roman" w:hAnsi="Times New Roman" w:cs="Times New Roman"/>
          <w:bCs/>
          <w:sz w:val="24"/>
          <w:szCs w:val="24"/>
        </w:rPr>
        <w:t>O</w:t>
      </w:r>
      <w:r w:rsidRPr="007875C1">
        <w:rPr>
          <w:rFonts w:ascii="Times New Roman" w:hAnsi="Times New Roman" w:cs="Times New Roman"/>
          <w:bCs/>
          <w:sz w:val="24"/>
          <w:szCs w:val="24"/>
        </w:rPr>
        <w:t xml:space="preserve">ffice, (2016). Available at: </w:t>
      </w:r>
      <w:hyperlink r:id="rId18" w:history="1">
        <w:r w:rsidRPr="007875C1">
          <w:rPr>
            <w:rStyle w:val="Hyperlink"/>
            <w:rFonts w:ascii="Times New Roman" w:hAnsi="Times New Roman" w:cs="Times New Roman"/>
            <w:bCs/>
            <w:sz w:val="24"/>
            <w:szCs w:val="24"/>
          </w:rPr>
          <w:t>http://www.nao.org.uk/report/care-leavers-transitions-to-adulthood</w:t>
        </w:r>
      </w:hyperlink>
      <w:r w:rsidRPr="007875C1">
        <w:rPr>
          <w:rFonts w:ascii="Times New Roman" w:hAnsi="Times New Roman" w:cs="Times New Roman"/>
          <w:bCs/>
          <w:sz w:val="24"/>
          <w:szCs w:val="24"/>
        </w:rPr>
        <w:t xml:space="preserve"> (</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p w14:paraId="546470BD" w14:textId="77777777" w:rsidR="00890CB8" w:rsidRPr="007875C1" w:rsidRDefault="00890CB8" w:rsidP="00890CB8">
      <w:pPr>
        <w:spacing w:before="120" w:after="120"/>
        <w:rPr>
          <w:rFonts w:ascii="Times New Roman" w:hAnsi="Times New Roman" w:cs="Times New Roman"/>
          <w:bCs/>
          <w:sz w:val="24"/>
          <w:szCs w:val="24"/>
        </w:rPr>
      </w:pPr>
      <w:r w:rsidRPr="007875C1">
        <w:rPr>
          <w:rFonts w:ascii="Times New Roman" w:hAnsi="Times New Roman" w:cs="Times New Roman"/>
          <w:bCs/>
          <w:sz w:val="24"/>
          <w:szCs w:val="24"/>
        </w:rPr>
        <w:t>Thompson, N. (2016</w:t>
      </w:r>
      <w:r w:rsidRPr="007875C1">
        <w:rPr>
          <w:rFonts w:ascii="Times New Roman" w:hAnsi="Times New Roman" w:cs="Times New Roman"/>
          <w:bCs/>
          <w:i/>
          <w:sz w:val="24"/>
          <w:szCs w:val="24"/>
        </w:rPr>
        <w:t>). The Professional Social Worker meeting the challenge</w:t>
      </w:r>
      <w:r w:rsidRPr="007875C1">
        <w:rPr>
          <w:rFonts w:ascii="Times New Roman" w:hAnsi="Times New Roman" w:cs="Times New Roman"/>
          <w:bCs/>
          <w:sz w:val="24"/>
          <w:szCs w:val="24"/>
        </w:rPr>
        <w:t>. Palgrave</w:t>
      </w:r>
    </w:p>
    <w:p w14:paraId="2C45F201" w14:textId="77777777" w:rsidR="00890CB8" w:rsidRPr="007875C1" w:rsidRDefault="00890CB8" w:rsidP="00890CB8">
      <w:pPr>
        <w:spacing w:before="120" w:after="120"/>
        <w:rPr>
          <w:rFonts w:ascii="Times New Roman" w:hAnsi="Times New Roman" w:cs="Times New Roman"/>
          <w:sz w:val="24"/>
          <w:szCs w:val="24"/>
        </w:rPr>
      </w:pPr>
      <w:bookmarkStart w:id="19" w:name="_Hlk514268911"/>
      <w:proofErr w:type="spellStart"/>
      <w:r w:rsidRPr="007875C1">
        <w:rPr>
          <w:rFonts w:ascii="Times New Roman" w:hAnsi="Times New Roman" w:cs="Times New Roman"/>
          <w:bCs/>
          <w:sz w:val="24"/>
          <w:szCs w:val="24"/>
        </w:rPr>
        <w:t>Trosgynnal</w:t>
      </w:r>
      <w:proofErr w:type="spellEnd"/>
      <w:r w:rsidRPr="007875C1">
        <w:rPr>
          <w:rFonts w:ascii="Times New Roman" w:hAnsi="Times New Roman" w:cs="Times New Roman"/>
          <w:bCs/>
          <w:sz w:val="24"/>
          <w:szCs w:val="24"/>
        </w:rPr>
        <w:t xml:space="preserve"> Plant, </w:t>
      </w:r>
      <w:bookmarkEnd w:id="19"/>
      <w:r w:rsidRPr="007875C1">
        <w:rPr>
          <w:rFonts w:ascii="Times New Roman" w:hAnsi="Times New Roman" w:cs="Times New Roman"/>
          <w:bCs/>
          <w:sz w:val="24"/>
          <w:szCs w:val="24"/>
        </w:rPr>
        <w:t>(2018)</w:t>
      </w:r>
      <w:r w:rsidRPr="007875C1">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19" w:history="1">
        <w:r w:rsidRPr="005D1F77">
          <w:rPr>
            <w:rStyle w:val="Hyperlink"/>
            <w:rFonts w:ascii="Times New Roman" w:hAnsi="Times New Roman" w:cs="Times New Roman"/>
            <w:bCs/>
            <w:sz w:val="24"/>
            <w:szCs w:val="24"/>
          </w:rPr>
          <w:t>http://www.trosgynnal.org.uk/</w:t>
        </w:r>
      </w:hyperlink>
      <w:r w:rsidRPr="007875C1">
        <w:rPr>
          <w:rFonts w:ascii="Times New Roman" w:hAnsi="Times New Roman" w:cs="Times New Roman"/>
          <w:bCs/>
          <w:sz w:val="24"/>
          <w:szCs w:val="24"/>
        </w:rPr>
        <w:t xml:space="preserve"> </w:t>
      </w:r>
      <w:r w:rsidRPr="007875C1">
        <w:rPr>
          <w:rFonts w:ascii="Times New Roman" w:eastAsiaTheme="minorEastAsia" w:hAnsi="Times New Roman" w:cs="Times New Roman"/>
          <w:kern w:val="24"/>
          <w:sz w:val="24"/>
          <w:szCs w:val="24"/>
        </w:rPr>
        <w:t>(Accessed 16</w:t>
      </w:r>
      <w:r w:rsidRPr="007875C1">
        <w:rPr>
          <w:rFonts w:ascii="Times New Roman" w:eastAsiaTheme="minorEastAsia" w:hAnsi="Times New Roman" w:cs="Times New Roman"/>
          <w:kern w:val="24"/>
          <w:sz w:val="24"/>
          <w:szCs w:val="24"/>
          <w:vertAlign w:val="superscript"/>
        </w:rPr>
        <w:t>th</w:t>
      </w:r>
      <w:r w:rsidRPr="007875C1">
        <w:rPr>
          <w:rFonts w:ascii="Times New Roman" w:eastAsiaTheme="minorEastAsia" w:hAnsi="Times New Roman" w:cs="Times New Roman"/>
          <w:kern w:val="24"/>
          <w:sz w:val="24"/>
          <w:szCs w:val="24"/>
        </w:rPr>
        <w:t xml:space="preserve"> May 2018)</w:t>
      </w:r>
    </w:p>
    <w:p w14:paraId="1261E70F"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hAnsi="Times New Roman" w:cs="Times New Roman"/>
          <w:bCs/>
          <w:sz w:val="24"/>
          <w:szCs w:val="24"/>
        </w:rPr>
        <w:t>U</w:t>
      </w:r>
      <w:r>
        <w:rPr>
          <w:rFonts w:ascii="Times New Roman" w:hAnsi="Times New Roman" w:cs="Times New Roman"/>
          <w:bCs/>
          <w:sz w:val="24"/>
          <w:szCs w:val="24"/>
        </w:rPr>
        <w:t>K</w:t>
      </w:r>
      <w:r w:rsidRPr="007875C1">
        <w:rPr>
          <w:rFonts w:ascii="Times New Roman" w:hAnsi="Times New Roman" w:cs="Times New Roman"/>
          <w:bCs/>
          <w:sz w:val="24"/>
          <w:szCs w:val="24"/>
        </w:rPr>
        <w:t xml:space="preserve"> Government (1974) Lost in care report. Available at:</w:t>
      </w:r>
      <w:r w:rsidRPr="007875C1">
        <w:rPr>
          <w:rFonts w:ascii="Times New Roman" w:hAnsi="Times New Roman" w:cs="Times New Roman"/>
          <w:sz w:val="24"/>
          <w:szCs w:val="24"/>
        </w:rPr>
        <w:t xml:space="preserve"> </w:t>
      </w:r>
      <w:hyperlink r:id="rId20" w:history="1">
        <w:r w:rsidRPr="007875C1">
          <w:rPr>
            <w:rStyle w:val="Hyperlink"/>
            <w:rFonts w:ascii="Times New Roman" w:hAnsi="Times New Roman" w:cs="Times New Roman"/>
            <w:bCs/>
            <w:sz w:val="24"/>
            <w:szCs w:val="24"/>
          </w:rPr>
          <w:t>http://webarchive.nationalarchives.gov.uk/20130124064403/http:/www.dh.gov.uk/prod_consum_dh/groups/dh_digitalassets/documents/digitalasset/dh_134777.pdf</w:t>
        </w:r>
      </w:hyperlink>
      <w:r w:rsidRPr="007875C1">
        <w:rPr>
          <w:rFonts w:ascii="Times New Roman" w:hAnsi="Times New Roman" w:cs="Times New Roman"/>
          <w:bCs/>
          <w:sz w:val="24"/>
          <w:szCs w:val="24"/>
        </w:rPr>
        <w:t xml:space="preserve"> (Accessed 16th May 2018).</w:t>
      </w:r>
      <w:r w:rsidRPr="007875C1">
        <w:rPr>
          <w:rFonts w:ascii="Times New Roman" w:hAnsi="Times New Roman" w:cs="Times New Roman"/>
          <w:sz w:val="24"/>
          <w:szCs w:val="24"/>
        </w:rPr>
        <w:t xml:space="preserve"> </w:t>
      </w:r>
    </w:p>
    <w:p w14:paraId="50E9E3FE"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eastAsia="Times New Roman" w:hAnsi="Times New Roman" w:cs="Times New Roman"/>
          <w:color w:val="0B0C0C"/>
          <w:sz w:val="24"/>
          <w:szCs w:val="24"/>
          <w:lang w:eastAsia="en-GB"/>
        </w:rPr>
        <w:t>UK Government (2015) Voice of a child.</w:t>
      </w:r>
      <w:r>
        <w:rPr>
          <w:rFonts w:ascii="Times New Roman" w:eastAsia="Times New Roman" w:hAnsi="Times New Roman" w:cs="Times New Roman"/>
          <w:color w:val="0B0C0C"/>
          <w:sz w:val="24"/>
          <w:szCs w:val="24"/>
          <w:lang w:eastAsia="en-GB"/>
        </w:rPr>
        <w:t xml:space="preserve"> </w:t>
      </w:r>
      <w:r w:rsidRPr="007875C1">
        <w:rPr>
          <w:rFonts w:ascii="Times New Roman" w:hAnsi="Times New Roman" w:cs="Times New Roman"/>
          <w:bCs/>
          <w:sz w:val="24"/>
          <w:szCs w:val="24"/>
        </w:rPr>
        <w:t>Available at:</w:t>
      </w:r>
      <w:r>
        <w:rPr>
          <w:rFonts w:ascii="Times New Roman" w:hAnsi="Times New Roman" w:cs="Times New Roman"/>
          <w:bCs/>
          <w:sz w:val="24"/>
          <w:szCs w:val="24"/>
        </w:rPr>
        <w:t xml:space="preserve"> </w:t>
      </w:r>
      <w:hyperlink r:id="rId21" w:history="1">
        <w:r w:rsidRPr="005D1F77">
          <w:rPr>
            <w:rStyle w:val="Hyperlink"/>
            <w:rFonts w:ascii="Times New Roman" w:hAnsi="Times New Roman" w:cs="Times New Roman"/>
            <w:bCs/>
            <w:sz w:val="24"/>
            <w:szCs w:val="24"/>
          </w:rPr>
          <w:t>https://www.gov.uk/government/news/voice-of-the-child-children-to-be-more-clearly-heard-in-decisions-about-their-future</w:t>
        </w:r>
      </w:hyperlink>
      <w:r w:rsidRPr="007875C1">
        <w:rPr>
          <w:rFonts w:ascii="Times New Roman" w:hAnsi="Times New Roman" w:cs="Times New Roman"/>
          <w:bCs/>
          <w:sz w:val="24"/>
          <w:szCs w:val="24"/>
        </w:rPr>
        <w:t xml:space="preserve"> </w:t>
      </w:r>
      <w:bookmarkStart w:id="20" w:name="_Hlk514263592"/>
      <w:r w:rsidRPr="007875C1">
        <w:rPr>
          <w:rFonts w:ascii="Times New Roman" w:hAnsi="Times New Roman" w:cs="Times New Roman"/>
          <w:bCs/>
          <w:sz w:val="24"/>
          <w:szCs w:val="24"/>
        </w:rPr>
        <w:t>(</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bookmarkEnd w:id="20"/>
    <w:p w14:paraId="37DC744C" w14:textId="77777777" w:rsidR="00890CB8" w:rsidRPr="007875C1" w:rsidRDefault="00890CB8" w:rsidP="00890CB8">
      <w:pPr>
        <w:spacing w:before="120" w:after="120"/>
        <w:rPr>
          <w:rFonts w:ascii="Times New Roman" w:hAnsi="Times New Roman" w:cs="Times New Roman"/>
          <w:bCs/>
          <w:sz w:val="24"/>
          <w:szCs w:val="24"/>
        </w:rPr>
      </w:pPr>
      <w:r w:rsidRPr="007875C1">
        <w:rPr>
          <w:rFonts w:ascii="Times New Roman" w:hAnsi="Times New Roman" w:cs="Times New Roman"/>
          <w:bCs/>
          <w:sz w:val="24"/>
          <w:szCs w:val="24"/>
        </w:rPr>
        <w:t>U</w:t>
      </w:r>
      <w:r>
        <w:rPr>
          <w:rFonts w:ascii="Times New Roman" w:hAnsi="Times New Roman" w:cs="Times New Roman"/>
          <w:bCs/>
          <w:sz w:val="24"/>
          <w:szCs w:val="24"/>
        </w:rPr>
        <w:t>K</w:t>
      </w:r>
      <w:r w:rsidRPr="007875C1">
        <w:rPr>
          <w:rFonts w:ascii="Times New Roman" w:hAnsi="Times New Roman" w:cs="Times New Roman"/>
          <w:bCs/>
          <w:sz w:val="24"/>
          <w:szCs w:val="24"/>
        </w:rPr>
        <w:t xml:space="preserve"> Government (2018) Looked-after children and children in care. </w:t>
      </w:r>
      <w:bookmarkStart w:id="21" w:name="_Hlk514232138"/>
      <w:r w:rsidRPr="007875C1">
        <w:rPr>
          <w:rFonts w:ascii="Times New Roman" w:hAnsi="Times New Roman" w:cs="Times New Roman"/>
          <w:bCs/>
          <w:sz w:val="24"/>
          <w:szCs w:val="24"/>
        </w:rPr>
        <w:t>Available at:</w:t>
      </w:r>
      <w:bookmarkEnd w:id="21"/>
      <w:r w:rsidRPr="007875C1">
        <w:rPr>
          <w:rFonts w:ascii="Times New Roman" w:hAnsi="Times New Roman" w:cs="Times New Roman"/>
          <w:sz w:val="24"/>
          <w:szCs w:val="24"/>
        </w:rPr>
        <w:t xml:space="preserve"> </w:t>
      </w:r>
      <w:hyperlink r:id="rId22" w:history="1">
        <w:r w:rsidRPr="007875C1">
          <w:rPr>
            <w:rStyle w:val="Hyperlink"/>
            <w:rFonts w:ascii="Times New Roman" w:hAnsi="Times New Roman" w:cs="Times New Roman"/>
            <w:sz w:val="24"/>
            <w:szCs w:val="24"/>
          </w:rPr>
          <w:t>https://www.gov.uk/childcare-parenting/looked-after-children-children-in-care</w:t>
        </w:r>
      </w:hyperlink>
      <w:r w:rsidRPr="007875C1">
        <w:rPr>
          <w:rFonts w:ascii="Times New Roman" w:hAnsi="Times New Roman" w:cs="Times New Roman"/>
          <w:sz w:val="24"/>
          <w:szCs w:val="24"/>
        </w:rPr>
        <w:t xml:space="preserve"> (accessed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p w14:paraId="1F66461A" w14:textId="77777777" w:rsidR="00890CB8" w:rsidRDefault="00890CB8" w:rsidP="00890CB8">
      <w:pPr>
        <w:spacing w:before="120" w:after="120"/>
        <w:rPr>
          <w:rFonts w:ascii="Times New Roman" w:hAnsi="Times New Roman" w:cs="Times New Roman"/>
          <w:sz w:val="24"/>
          <w:szCs w:val="24"/>
          <w:u w:val="single"/>
        </w:rPr>
      </w:pPr>
      <w:r>
        <w:rPr>
          <w:rFonts w:ascii="Times New Roman" w:hAnsi="Times New Roman" w:cs="Times New Roman"/>
          <w:sz w:val="24"/>
          <w:szCs w:val="24"/>
        </w:rPr>
        <w:t xml:space="preserve">UNCRC (1989) </w:t>
      </w:r>
      <w:r w:rsidRPr="00FF1501">
        <w:rPr>
          <w:rFonts w:ascii="Times New Roman" w:hAnsi="Times New Roman" w:cs="Times New Roman"/>
          <w:sz w:val="24"/>
          <w:szCs w:val="24"/>
        </w:rPr>
        <w:t>Available at:</w:t>
      </w:r>
      <w:hyperlink r:id="rId23" w:history="1">
        <w:r w:rsidRPr="005D1F77">
          <w:rPr>
            <w:rStyle w:val="Hyperlink"/>
            <w:rFonts w:ascii="Times New Roman" w:hAnsi="Times New Roman" w:cs="Times New Roman"/>
            <w:sz w:val="24"/>
            <w:szCs w:val="24"/>
          </w:rPr>
          <w:t>https://www.unicef.org.uk/what-we-do/un-convention-child-rights/</w:t>
        </w:r>
      </w:hyperlink>
      <w:r>
        <w:rPr>
          <w:rFonts w:ascii="Times New Roman" w:hAnsi="Times New Roman" w:cs="Times New Roman"/>
          <w:sz w:val="24"/>
          <w:szCs w:val="24"/>
          <w:u w:val="single"/>
        </w:rPr>
        <w:t xml:space="preserve"> </w:t>
      </w:r>
      <w:bookmarkStart w:id="22" w:name="_Hlk514845615"/>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bookmarkEnd w:id="22"/>
    </w:p>
    <w:p w14:paraId="319C19A8" w14:textId="77777777" w:rsidR="00890CB8" w:rsidRPr="007875C1" w:rsidRDefault="00890CB8" w:rsidP="00890CB8">
      <w:pPr>
        <w:spacing w:before="120" w:after="120"/>
        <w:rPr>
          <w:rFonts w:ascii="Times New Roman" w:hAnsi="Times New Roman" w:cs="Times New Roman"/>
          <w:sz w:val="24"/>
          <w:szCs w:val="24"/>
        </w:rPr>
      </w:pPr>
      <w:r w:rsidRPr="007875C1">
        <w:rPr>
          <w:rFonts w:ascii="Times New Roman" w:hAnsi="Times New Roman" w:cs="Times New Roman"/>
          <w:sz w:val="24"/>
          <w:szCs w:val="24"/>
        </w:rPr>
        <w:t xml:space="preserve">Voice, (2018). Advocacy a guide for professionals. Available at: </w:t>
      </w:r>
      <w:hyperlink r:id="rId24" w:history="1">
        <w:r w:rsidRPr="005D1F77">
          <w:rPr>
            <w:rStyle w:val="Hyperlink"/>
            <w:rFonts w:ascii="Times New Roman" w:hAnsi="Times New Roman" w:cs="Times New Roman"/>
            <w:sz w:val="24"/>
            <w:szCs w:val="24"/>
          </w:rPr>
          <w:t>http://www.coramvoice.org.uk/sites/default/files/A5%20Leaflet%20for%20Professionals%20v4.pdf</w:t>
        </w:r>
      </w:hyperlink>
      <w:r w:rsidRPr="007875C1">
        <w:rPr>
          <w:rFonts w:ascii="Times New Roman" w:hAnsi="Times New Roman" w:cs="Times New Roman"/>
          <w:sz w:val="24"/>
          <w:szCs w:val="24"/>
        </w:rPr>
        <w:t xml:space="preserve"> </w:t>
      </w:r>
    </w:p>
    <w:p w14:paraId="4C90FD13" w14:textId="297737BD" w:rsidR="00890CB8" w:rsidRDefault="00890CB8" w:rsidP="00890CB8">
      <w:pPr>
        <w:spacing w:before="120" w:after="120" w:line="216" w:lineRule="auto"/>
        <w:rPr>
          <w:rFonts w:ascii="Times New Roman" w:eastAsiaTheme="minorEastAsia" w:hAnsi="Times New Roman" w:cs="Times New Roman"/>
          <w:kern w:val="24"/>
          <w:sz w:val="24"/>
          <w:szCs w:val="24"/>
        </w:rPr>
      </w:pPr>
      <w:r w:rsidRPr="007875C1">
        <w:rPr>
          <w:rFonts w:ascii="Times New Roman" w:eastAsiaTheme="minorEastAsia" w:hAnsi="Times New Roman" w:cs="Times New Roman"/>
          <w:kern w:val="24"/>
          <w:sz w:val="24"/>
          <w:szCs w:val="24"/>
        </w:rPr>
        <w:t>Walker,</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G.</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 xml:space="preserve">(2018) </w:t>
      </w:r>
      <w:r w:rsidRPr="007875C1">
        <w:rPr>
          <w:rFonts w:ascii="Times New Roman" w:eastAsiaTheme="minorEastAsia" w:hAnsi="Times New Roman" w:cs="Times New Roman"/>
          <w:i/>
          <w:kern w:val="24"/>
          <w:sz w:val="24"/>
          <w:szCs w:val="24"/>
        </w:rPr>
        <w:t>Working together for children</w:t>
      </w:r>
      <w:r w:rsidRPr="007875C1">
        <w:rPr>
          <w:rFonts w:ascii="Times New Roman" w:eastAsiaTheme="minorEastAsia" w:hAnsi="Times New Roman" w:cs="Times New Roman"/>
          <w:kern w:val="24"/>
          <w:sz w:val="24"/>
          <w:szCs w:val="24"/>
        </w:rPr>
        <w:t>.</w:t>
      </w:r>
      <w:r>
        <w:rPr>
          <w:rFonts w:ascii="Times New Roman" w:eastAsiaTheme="minorEastAsia" w:hAnsi="Times New Roman" w:cs="Times New Roman"/>
          <w:kern w:val="24"/>
          <w:sz w:val="24"/>
          <w:szCs w:val="24"/>
        </w:rPr>
        <w:t xml:space="preserve"> </w:t>
      </w:r>
      <w:r w:rsidRPr="007875C1">
        <w:rPr>
          <w:rFonts w:ascii="Times New Roman" w:eastAsiaTheme="minorEastAsia" w:hAnsi="Times New Roman" w:cs="Times New Roman"/>
          <w:kern w:val="24"/>
          <w:sz w:val="24"/>
          <w:szCs w:val="24"/>
        </w:rPr>
        <w:t>London: Bloomsbury.</w:t>
      </w:r>
    </w:p>
    <w:p w14:paraId="5DA20687" w14:textId="77777777" w:rsidR="00890CB8" w:rsidRDefault="00890CB8" w:rsidP="00890CB8">
      <w:pPr>
        <w:spacing w:before="120" w:after="120" w:line="216" w:lineRule="auto"/>
        <w:rPr>
          <w:rFonts w:ascii="Times New Roman" w:eastAsia="Times New Roman" w:hAnsi="Times New Roman" w:cs="Times New Roman"/>
          <w:sz w:val="24"/>
          <w:szCs w:val="24"/>
          <w:lang w:eastAsia="en-GB"/>
        </w:rPr>
      </w:pPr>
    </w:p>
    <w:p w14:paraId="7149A0D5" w14:textId="77777777" w:rsidR="00890CB8" w:rsidRPr="00871EB4" w:rsidRDefault="00890CB8" w:rsidP="00890CB8">
      <w:pPr>
        <w:spacing w:before="120" w:after="120"/>
        <w:rPr>
          <w:rFonts w:ascii="Times New Roman" w:hAnsi="Times New Roman" w:cs="Times New Roman"/>
          <w:sz w:val="24"/>
          <w:szCs w:val="24"/>
        </w:rPr>
      </w:pPr>
      <w:r w:rsidRPr="00871EB4">
        <w:rPr>
          <w:rFonts w:ascii="Times New Roman" w:hAnsi="Times New Roman" w:cs="Times New Roman"/>
          <w:sz w:val="24"/>
          <w:szCs w:val="24"/>
        </w:rPr>
        <w:t>Welsh</w:t>
      </w:r>
      <w:r>
        <w:rPr>
          <w:rFonts w:ascii="Times New Roman" w:hAnsi="Times New Roman" w:cs="Times New Roman"/>
          <w:sz w:val="24"/>
          <w:szCs w:val="24"/>
        </w:rPr>
        <w:t xml:space="preserve"> Assembly</w:t>
      </w:r>
      <w:r w:rsidRPr="00871EB4">
        <w:rPr>
          <w:rFonts w:ascii="Times New Roman" w:hAnsi="Times New Roman" w:cs="Times New Roman"/>
          <w:sz w:val="24"/>
          <w:szCs w:val="24"/>
        </w:rPr>
        <w:t xml:space="preserve"> Government</w:t>
      </w:r>
      <w:r>
        <w:rPr>
          <w:rFonts w:ascii="Times New Roman" w:hAnsi="Times New Roman" w:cs="Times New Roman"/>
          <w:sz w:val="24"/>
          <w:szCs w:val="24"/>
        </w:rPr>
        <w:t xml:space="preserve"> (2014) Social Services and Well-being (Wales) Act. Available at: </w:t>
      </w:r>
      <w:hyperlink r:id="rId25" w:history="1">
        <w:r w:rsidRPr="005D1F77">
          <w:rPr>
            <w:rStyle w:val="Hyperlink"/>
            <w:rFonts w:ascii="Times New Roman" w:hAnsi="Times New Roman" w:cs="Times New Roman"/>
            <w:sz w:val="24"/>
            <w:szCs w:val="24"/>
          </w:rPr>
          <w:t>http://www.legislation.gov.uk/anaw/2014/4/pdfs/anaw_20140004_en.pdf</w:t>
        </w:r>
      </w:hyperlink>
      <w:r>
        <w:rPr>
          <w:rFonts w:ascii="Times New Roman" w:hAnsi="Times New Roman" w:cs="Times New Roman"/>
          <w:sz w:val="24"/>
          <w:szCs w:val="24"/>
        </w:rPr>
        <w:t xml:space="preserve">  </w:t>
      </w:r>
      <w:r w:rsidRPr="007875C1">
        <w:rPr>
          <w:rFonts w:ascii="Times New Roman" w:hAnsi="Times New Roman" w:cs="Times New Roman"/>
          <w:sz w:val="24"/>
          <w:szCs w:val="24"/>
        </w:rPr>
        <w:t>(Accessed 16</w:t>
      </w:r>
      <w:r w:rsidRPr="007875C1">
        <w:rPr>
          <w:rFonts w:ascii="Times New Roman" w:hAnsi="Times New Roman" w:cs="Times New Roman"/>
          <w:sz w:val="24"/>
          <w:szCs w:val="24"/>
          <w:vertAlign w:val="superscript"/>
        </w:rPr>
        <w:t>th</w:t>
      </w:r>
      <w:r w:rsidRPr="007875C1">
        <w:rPr>
          <w:rFonts w:ascii="Times New Roman" w:hAnsi="Times New Roman" w:cs="Times New Roman"/>
          <w:sz w:val="24"/>
          <w:szCs w:val="24"/>
        </w:rPr>
        <w:t xml:space="preserve"> May 2018).</w:t>
      </w:r>
    </w:p>
    <w:sectPr w:rsidR="00890CB8" w:rsidRPr="00871EB4">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816AB" w14:textId="77777777" w:rsidR="004579D9" w:rsidRDefault="004579D9" w:rsidP="004579D9">
      <w:pPr>
        <w:spacing w:after="0" w:line="240" w:lineRule="auto"/>
      </w:pPr>
      <w:r>
        <w:separator/>
      </w:r>
    </w:p>
  </w:endnote>
  <w:endnote w:type="continuationSeparator" w:id="0">
    <w:p w14:paraId="48547E36" w14:textId="77777777" w:rsidR="004579D9" w:rsidRDefault="004579D9" w:rsidP="00457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059170"/>
      <w:docPartObj>
        <w:docPartGallery w:val="Page Numbers (Bottom of Page)"/>
        <w:docPartUnique/>
      </w:docPartObj>
    </w:sdtPr>
    <w:sdtEndPr>
      <w:rPr>
        <w:noProof/>
      </w:rPr>
    </w:sdtEndPr>
    <w:sdtContent>
      <w:p w14:paraId="3807A6AF" w14:textId="3FAAB3F8" w:rsidR="004579D9" w:rsidRDefault="004579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A98E45" w14:textId="77777777" w:rsidR="004579D9" w:rsidRDefault="00457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67021" w14:textId="77777777" w:rsidR="004579D9" w:rsidRDefault="004579D9" w:rsidP="004579D9">
      <w:pPr>
        <w:spacing w:after="0" w:line="240" w:lineRule="auto"/>
      </w:pPr>
      <w:r>
        <w:separator/>
      </w:r>
    </w:p>
  </w:footnote>
  <w:footnote w:type="continuationSeparator" w:id="0">
    <w:p w14:paraId="347DBEE4" w14:textId="77777777" w:rsidR="004579D9" w:rsidRDefault="004579D9" w:rsidP="00457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ED0A0" w14:textId="5D04FBBD" w:rsidR="004579D9" w:rsidRDefault="004579D9">
    <w:pPr>
      <w:pStyle w:val="Header"/>
    </w:pPr>
    <w:r>
      <w:t>1602450</w:t>
    </w:r>
    <w:r>
      <w:ptab w:relativeTo="margin" w:alignment="center" w:leader="none"/>
    </w:r>
    <w:r>
      <w:ptab w:relativeTo="margin" w:alignment="right" w:leader="none"/>
    </w:r>
    <w:r>
      <w:t>ECAY5002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C4E1734-E0D7-4538-8F94-8084524DEBD2}"/>
    <w:docVar w:name="dgnword-eventsink" w:val="452102080"/>
  </w:docVars>
  <w:rsids>
    <w:rsidRoot w:val="0051225B"/>
    <w:rsid w:val="000059E5"/>
    <w:rsid w:val="000208F0"/>
    <w:rsid w:val="00037BD4"/>
    <w:rsid w:val="0009576E"/>
    <w:rsid w:val="0009609F"/>
    <w:rsid w:val="000A3C92"/>
    <w:rsid w:val="000C0079"/>
    <w:rsid w:val="000C11C4"/>
    <w:rsid w:val="000D21EE"/>
    <w:rsid w:val="000D2ABF"/>
    <w:rsid w:val="000D3601"/>
    <w:rsid w:val="000E219D"/>
    <w:rsid w:val="001059CA"/>
    <w:rsid w:val="00112487"/>
    <w:rsid w:val="001314CD"/>
    <w:rsid w:val="00150143"/>
    <w:rsid w:val="00181D73"/>
    <w:rsid w:val="001B3B13"/>
    <w:rsid w:val="001B50F3"/>
    <w:rsid w:val="001C6F62"/>
    <w:rsid w:val="002846B9"/>
    <w:rsid w:val="0029422B"/>
    <w:rsid w:val="002C55C7"/>
    <w:rsid w:val="002D0CFB"/>
    <w:rsid w:val="002D6125"/>
    <w:rsid w:val="002E19E6"/>
    <w:rsid w:val="00324E38"/>
    <w:rsid w:val="00324E99"/>
    <w:rsid w:val="003372D9"/>
    <w:rsid w:val="00342E16"/>
    <w:rsid w:val="0035397A"/>
    <w:rsid w:val="00377B1A"/>
    <w:rsid w:val="003A07CA"/>
    <w:rsid w:val="003B787C"/>
    <w:rsid w:val="003C2E53"/>
    <w:rsid w:val="003D0DA1"/>
    <w:rsid w:val="003F72AA"/>
    <w:rsid w:val="0042178A"/>
    <w:rsid w:val="004240BE"/>
    <w:rsid w:val="00427A6C"/>
    <w:rsid w:val="004317FD"/>
    <w:rsid w:val="00442C74"/>
    <w:rsid w:val="00443F5D"/>
    <w:rsid w:val="004579D9"/>
    <w:rsid w:val="00462B61"/>
    <w:rsid w:val="0048273D"/>
    <w:rsid w:val="004B0E9C"/>
    <w:rsid w:val="004B3A0C"/>
    <w:rsid w:val="004B56B4"/>
    <w:rsid w:val="004D1F36"/>
    <w:rsid w:val="004F7200"/>
    <w:rsid w:val="005030B3"/>
    <w:rsid w:val="00504120"/>
    <w:rsid w:val="00506EB2"/>
    <w:rsid w:val="0051225B"/>
    <w:rsid w:val="00525F56"/>
    <w:rsid w:val="005308CF"/>
    <w:rsid w:val="00560D41"/>
    <w:rsid w:val="005A1A48"/>
    <w:rsid w:val="005B0DCF"/>
    <w:rsid w:val="005B13FC"/>
    <w:rsid w:val="005C099C"/>
    <w:rsid w:val="005D2171"/>
    <w:rsid w:val="005E141D"/>
    <w:rsid w:val="006012FE"/>
    <w:rsid w:val="00603CDA"/>
    <w:rsid w:val="0061594E"/>
    <w:rsid w:val="00636083"/>
    <w:rsid w:val="006368CF"/>
    <w:rsid w:val="00645A4E"/>
    <w:rsid w:val="0066364C"/>
    <w:rsid w:val="00663C2A"/>
    <w:rsid w:val="00664407"/>
    <w:rsid w:val="006718AF"/>
    <w:rsid w:val="00673CFE"/>
    <w:rsid w:val="006A1ED6"/>
    <w:rsid w:val="006B283A"/>
    <w:rsid w:val="006C1FC6"/>
    <w:rsid w:val="006C46C6"/>
    <w:rsid w:val="006F48BE"/>
    <w:rsid w:val="006F4AAD"/>
    <w:rsid w:val="007106B6"/>
    <w:rsid w:val="00726311"/>
    <w:rsid w:val="00742722"/>
    <w:rsid w:val="0074786E"/>
    <w:rsid w:val="007540D2"/>
    <w:rsid w:val="007578A6"/>
    <w:rsid w:val="00760101"/>
    <w:rsid w:val="00761E4F"/>
    <w:rsid w:val="00761EF5"/>
    <w:rsid w:val="007858B1"/>
    <w:rsid w:val="007875C1"/>
    <w:rsid w:val="00791EB0"/>
    <w:rsid w:val="007960E4"/>
    <w:rsid w:val="007D5196"/>
    <w:rsid w:val="008645B1"/>
    <w:rsid w:val="00871EB4"/>
    <w:rsid w:val="008749DE"/>
    <w:rsid w:val="00885C9A"/>
    <w:rsid w:val="00890CB8"/>
    <w:rsid w:val="008923F3"/>
    <w:rsid w:val="008935A3"/>
    <w:rsid w:val="008C2363"/>
    <w:rsid w:val="008C6E33"/>
    <w:rsid w:val="008F7A8C"/>
    <w:rsid w:val="0090519D"/>
    <w:rsid w:val="009142AD"/>
    <w:rsid w:val="00935225"/>
    <w:rsid w:val="009920E6"/>
    <w:rsid w:val="009D03B9"/>
    <w:rsid w:val="009E3531"/>
    <w:rsid w:val="009E4606"/>
    <w:rsid w:val="009F1506"/>
    <w:rsid w:val="00A14199"/>
    <w:rsid w:val="00A20523"/>
    <w:rsid w:val="00A2194F"/>
    <w:rsid w:val="00A52004"/>
    <w:rsid w:val="00A61BFB"/>
    <w:rsid w:val="00A61F40"/>
    <w:rsid w:val="00A96B6A"/>
    <w:rsid w:val="00AA5073"/>
    <w:rsid w:val="00AB1317"/>
    <w:rsid w:val="00AB744D"/>
    <w:rsid w:val="00AC0372"/>
    <w:rsid w:val="00AC080D"/>
    <w:rsid w:val="00AC50F9"/>
    <w:rsid w:val="00AE76CC"/>
    <w:rsid w:val="00B05D61"/>
    <w:rsid w:val="00B114E6"/>
    <w:rsid w:val="00B25035"/>
    <w:rsid w:val="00B31671"/>
    <w:rsid w:val="00B44BEF"/>
    <w:rsid w:val="00B63C3D"/>
    <w:rsid w:val="00B729F6"/>
    <w:rsid w:val="00B76EEF"/>
    <w:rsid w:val="00B829A5"/>
    <w:rsid w:val="00B92703"/>
    <w:rsid w:val="00B9273F"/>
    <w:rsid w:val="00BB61A7"/>
    <w:rsid w:val="00BC6A0E"/>
    <w:rsid w:val="00BD26B0"/>
    <w:rsid w:val="00BE0B08"/>
    <w:rsid w:val="00C10252"/>
    <w:rsid w:val="00C114DF"/>
    <w:rsid w:val="00C15C48"/>
    <w:rsid w:val="00C22526"/>
    <w:rsid w:val="00C26967"/>
    <w:rsid w:val="00C2697E"/>
    <w:rsid w:val="00C310ED"/>
    <w:rsid w:val="00C326A5"/>
    <w:rsid w:val="00C40458"/>
    <w:rsid w:val="00C40488"/>
    <w:rsid w:val="00C55601"/>
    <w:rsid w:val="00C636F5"/>
    <w:rsid w:val="00C83CB4"/>
    <w:rsid w:val="00C874C7"/>
    <w:rsid w:val="00C90966"/>
    <w:rsid w:val="00CA5360"/>
    <w:rsid w:val="00D00C1B"/>
    <w:rsid w:val="00D81C84"/>
    <w:rsid w:val="00D87D1C"/>
    <w:rsid w:val="00D937EB"/>
    <w:rsid w:val="00D9629A"/>
    <w:rsid w:val="00DB0A30"/>
    <w:rsid w:val="00DB7444"/>
    <w:rsid w:val="00DC645F"/>
    <w:rsid w:val="00DD558C"/>
    <w:rsid w:val="00DD5A81"/>
    <w:rsid w:val="00E063E2"/>
    <w:rsid w:val="00E17D1C"/>
    <w:rsid w:val="00E20CCD"/>
    <w:rsid w:val="00E30121"/>
    <w:rsid w:val="00E45E9B"/>
    <w:rsid w:val="00E539C6"/>
    <w:rsid w:val="00E871AE"/>
    <w:rsid w:val="00EA4CA9"/>
    <w:rsid w:val="00EC3408"/>
    <w:rsid w:val="00F123CF"/>
    <w:rsid w:val="00F22AC4"/>
    <w:rsid w:val="00F2745B"/>
    <w:rsid w:val="00F62FD4"/>
    <w:rsid w:val="00FA7D46"/>
    <w:rsid w:val="00FB7FD0"/>
    <w:rsid w:val="00FF1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5102BDA"/>
  <w15:chartTrackingRefBased/>
  <w15:docId w15:val="{BC132F54-373C-4048-A701-565336E0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2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5601"/>
    <w:rPr>
      <w:color w:val="0563C1" w:themeColor="hyperlink"/>
      <w:u w:val="single"/>
    </w:rPr>
  </w:style>
  <w:style w:type="character" w:styleId="UnresolvedMention">
    <w:name w:val="Unresolved Mention"/>
    <w:basedOn w:val="DefaultParagraphFont"/>
    <w:uiPriority w:val="99"/>
    <w:semiHidden/>
    <w:unhideWhenUsed/>
    <w:rsid w:val="00C55601"/>
    <w:rPr>
      <w:color w:val="808080"/>
      <w:shd w:val="clear" w:color="auto" w:fill="E6E6E6"/>
    </w:rPr>
  </w:style>
  <w:style w:type="character" w:styleId="Emphasis">
    <w:name w:val="Emphasis"/>
    <w:basedOn w:val="DefaultParagraphFont"/>
    <w:uiPriority w:val="20"/>
    <w:qFormat/>
    <w:rsid w:val="00AE76CC"/>
    <w:rPr>
      <w:i/>
      <w:iCs/>
    </w:rPr>
  </w:style>
  <w:style w:type="paragraph" w:styleId="NoSpacing">
    <w:name w:val="No Spacing"/>
    <w:uiPriority w:val="1"/>
    <w:qFormat/>
    <w:rsid w:val="006A1ED6"/>
    <w:pPr>
      <w:spacing w:after="0" w:line="240" w:lineRule="auto"/>
    </w:pPr>
  </w:style>
  <w:style w:type="paragraph" w:styleId="NormalWeb">
    <w:name w:val="Normal (Web)"/>
    <w:basedOn w:val="Normal"/>
    <w:uiPriority w:val="99"/>
    <w:unhideWhenUsed/>
    <w:rsid w:val="006A1E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61F40"/>
    <w:rPr>
      <w:color w:val="954F72" w:themeColor="followedHyperlink"/>
      <w:u w:val="single"/>
    </w:rPr>
  </w:style>
  <w:style w:type="paragraph" w:styleId="Header">
    <w:name w:val="header"/>
    <w:basedOn w:val="Normal"/>
    <w:link w:val="HeaderChar"/>
    <w:uiPriority w:val="99"/>
    <w:unhideWhenUsed/>
    <w:rsid w:val="00457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9D9"/>
  </w:style>
  <w:style w:type="paragraph" w:styleId="Footer">
    <w:name w:val="footer"/>
    <w:basedOn w:val="Normal"/>
    <w:link w:val="FooterChar"/>
    <w:uiPriority w:val="99"/>
    <w:unhideWhenUsed/>
    <w:rsid w:val="00457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620222">
      <w:bodyDiv w:val="1"/>
      <w:marLeft w:val="0"/>
      <w:marRight w:val="0"/>
      <w:marTop w:val="0"/>
      <w:marBottom w:val="0"/>
      <w:divBdr>
        <w:top w:val="none" w:sz="0" w:space="0" w:color="auto"/>
        <w:left w:val="none" w:sz="0" w:space="0" w:color="auto"/>
        <w:bottom w:val="none" w:sz="0" w:space="0" w:color="auto"/>
        <w:right w:val="none" w:sz="0" w:space="0" w:color="auto"/>
      </w:divBdr>
    </w:div>
    <w:div w:id="589394136">
      <w:bodyDiv w:val="1"/>
      <w:marLeft w:val="0"/>
      <w:marRight w:val="0"/>
      <w:marTop w:val="0"/>
      <w:marBottom w:val="0"/>
      <w:divBdr>
        <w:top w:val="none" w:sz="0" w:space="0" w:color="auto"/>
        <w:left w:val="none" w:sz="0" w:space="0" w:color="auto"/>
        <w:bottom w:val="none" w:sz="0" w:space="0" w:color="auto"/>
        <w:right w:val="none" w:sz="0" w:space="0" w:color="auto"/>
      </w:divBdr>
    </w:div>
    <w:div w:id="118162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opic/british-association-of-social-workers" TargetMode="External"/><Relationship Id="rId13" Type="http://schemas.openxmlformats.org/officeDocument/2006/relationships/hyperlink" Target="http://www.comunitycare.co.uk/2016/01/13/social-workers-urged-revew-practice-given-low-care-act-advocacy-case-numbers/" TargetMode="External"/><Relationship Id="rId18" Type="http://schemas.openxmlformats.org/officeDocument/2006/relationships/hyperlink" Target="http://www.nao.org.uk/report/care-leavers-transitions-to-adulthood"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government/news/voice-of-the-child-children-to-be-more-clearly-heard-in-decisions-about-their-future" TargetMode="External"/><Relationship Id="rId7" Type="http://schemas.openxmlformats.org/officeDocument/2006/relationships/hyperlink" Target="https://www.independent.co.uk/topic/social-workers-union" TargetMode="External"/><Relationship Id="rId12" Type="http://schemas.openxmlformats.org/officeDocument/2006/relationships/hyperlink" Target="file:///C:/Users/User/AppData/Local/Packages/Microsoft.MicrosoftEdge_8wekyb3d8bbwe/TempState/Downloads/Missing-Voices_E.pdf" TargetMode="External"/><Relationship Id="rId17" Type="http://schemas.openxmlformats.org/officeDocument/2006/relationships/hyperlink" Target="http://www.organizationimpact.com/wp-content/uploads/2016/08/TKI_Sample_Report.pdf" TargetMode="External"/><Relationship Id="rId25" Type="http://schemas.openxmlformats.org/officeDocument/2006/relationships/hyperlink" Target="http://www.legislation.gov.uk/anaw/2014/4/pdfs/anaw_20140004_en.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10528/ofsted_social_care_annual_report_201314.pdf" TargetMode="External"/><Relationship Id="rId20" Type="http://schemas.openxmlformats.org/officeDocument/2006/relationships/hyperlink" Target="http://webarchive.nationalarchives.gov.uk/20130124064403/http:/www.dh.gov.uk/prod_consum_dh/groups/dh_digitalassets/documents/digitalasset/dh_134777.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hildreninwales.org.uk/" TargetMode="External"/><Relationship Id="rId24" Type="http://schemas.openxmlformats.org/officeDocument/2006/relationships/hyperlink" Target="http://www.coramvoice.org.uk/sites/default/files/A5%20Leaflet%20for%20Professionals%20v4.pdf" TargetMode="External"/><Relationship Id="rId5" Type="http://schemas.openxmlformats.org/officeDocument/2006/relationships/footnotes" Target="footnotes.xml"/><Relationship Id="rId15" Type="http://schemas.openxmlformats.org/officeDocument/2006/relationships/hyperlink" Target="https://www.nyas.net/" TargetMode="External"/><Relationship Id="rId23" Type="http://schemas.openxmlformats.org/officeDocument/2006/relationships/hyperlink" Target="https://www.unicef.org.uk/what-we-do/un-convention-child-rights/" TargetMode="External"/><Relationship Id="rId28" Type="http://schemas.openxmlformats.org/officeDocument/2006/relationships/fontTable" Target="fontTable.xml"/><Relationship Id="rId10" Type="http://schemas.openxmlformats.org/officeDocument/2006/relationships/hyperlink" Target="https://www.childcomwales.org.uk/wp-content/uploads/2016/04/MV_FINAL_E.pdf" TargetMode="External"/><Relationship Id="rId19" Type="http://schemas.openxmlformats.org/officeDocument/2006/relationships/hyperlink" Target="http://www.trosgynnal.org.uk/" TargetMode="External"/><Relationship Id="rId4" Type="http://schemas.openxmlformats.org/officeDocument/2006/relationships/webSettings" Target="webSettings.xml"/><Relationship Id="rId9" Type="http://schemas.openxmlformats.org/officeDocument/2006/relationships/hyperlink" Target="http://www.barnardos.org.uk/on_my_own_report_final.pdf" TargetMode="External"/><Relationship Id="rId14" Type="http://schemas.openxmlformats.org/officeDocument/2006/relationships/hyperlink" Target="https://www.nspcc.org.uk/preventing-abuse/child-protection-system/children-in-care/statistics/" TargetMode="External"/><Relationship Id="rId22" Type="http://schemas.openxmlformats.org/officeDocument/2006/relationships/hyperlink" Target="https://www.gov.uk/childcare-parenting/looked-after-children-children-in-car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05306-C0B2-4B01-9E36-B539B5957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3551</Words>
  <Characters>20242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Lewis-mcnally (1602450)</dc:creator>
  <cp:keywords/>
  <dc:description/>
  <cp:lastModifiedBy>Elaine Lewis-mcnally (1602450)</cp:lastModifiedBy>
  <cp:revision>3</cp:revision>
  <dcterms:created xsi:type="dcterms:W3CDTF">2018-05-23T12:45:00Z</dcterms:created>
  <dcterms:modified xsi:type="dcterms:W3CDTF">2018-05-23T12:45:00Z</dcterms:modified>
</cp:coreProperties>
</file>