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78631A" w:rsidR="007B749C" w:rsidP="570E2564" w:rsidRDefault="004161CB" w14:paraId="5E211A51" w14:textId="7B5211E7">
      <w:pPr>
        <w:spacing w:line="360" w:lineRule="auto"/>
        <w:jc w:val="center"/>
        <w:rPr>
          <w:rFonts w:ascii="Georgia" w:hAnsi="Georgia" w:eastAsia="Georgia" w:cs="Georgia"/>
          <w:sz w:val="24"/>
          <w:szCs w:val="24"/>
        </w:rPr>
      </w:pPr>
      <w:r w:rsidRPr="570E2564" w:rsidR="570E2564">
        <w:rPr>
          <w:rFonts w:ascii="Georgia" w:hAnsi="Georgia" w:eastAsia="Georgia" w:cs="Georgia"/>
          <w:sz w:val="24"/>
          <w:szCs w:val="24"/>
        </w:rPr>
        <w:t>Cinema and Modernity in Shanghai</w:t>
      </w:r>
      <w:r w:rsidRPr="570E2564" w:rsidR="570E2564">
        <w:rPr>
          <w:rFonts w:ascii="Georgia" w:hAnsi="Georgia" w:eastAsia="Georgia" w:cs="Georgia"/>
          <w:sz w:val="24"/>
          <w:szCs w:val="24"/>
        </w:rPr>
        <w:t>: An inevitable Change</w:t>
      </w:r>
    </w:p>
    <w:p w:rsidRPr="0078631A" w:rsidR="00970395" w:rsidP="570E2564" w:rsidRDefault="001966D2" w14:paraId="3AE2895D" w14:textId="4AA4181B" w14:noSpellErr="1">
      <w:pPr>
        <w:spacing w:line="360" w:lineRule="auto"/>
        <w:jc w:val="both"/>
        <w:rPr>
          <w:rFonts w:ascii="Georgia" w:hAnsi="Georgia" w:eastAsia="Georgia" w:cs="Georgia"/>
          <w:sz w:val="24"/>
          <w:szCs w:val="24"/>
        </w:rPr>
      </w:pPr>
      <w:r w:rsidRPr="570E2564">
        <w:rPr>
          <w:rFonts w:ascii="Georgia" w:hAnsi="Georgia" w:eastAsia="Georgia" w:cs="Georgia"/>
          <w:sz w:val="24"/>
          <w:szCs w:val="24"/>
        </w:rPr>
        <w:t xml:space="preserve">Shanghai, </w:t>
      </w:r>
      <w:r w:rsidRPr="570E2564" w:rsidR="00716629">
        <w:rPr>
          <w:rFonts w:ascii="Georgia" w:hAnsi="Georgia" w:eastAsia="Georgia" w:cs="Georgia"/>
          <w:sz w:val="24"/>
          <w:szCs w:val="24"/>
        </w:rPr>
        <w:t>a cosmopolitan city once</w:t>
      </w:r>
      <w:r w:rsidRPr="570E2564">
        <w:rPr>
          <w:rFonts w:ascii="Georgia" w:hAnsi="Georgia" w:eastAsia="Georgia" w:cs="Georgia"/>
          <w:sz w:val="24"/>
          <w:szCs w:val="24"/>
        </w:rPr>
        <w:t xml:space="preserve"> referred to as the Paris of the East due to the emergence of modernity and cultural evolution that ensued after the opium wars of the 19</w:t>
      </w:r>
      <w:r w:rsidRPr="570E2564">
        <w:rPr>
          <w:rFonts w:ascii="Georgia" w:hAnsi="Georgia" w:eastAsia="Georgia" w:cs="Georgia"/>
          <w:sz w:val="24"/>
          <w:szCs w:val="24"/>
          <w:vertAlign w:val="superscript"/>
        </w:rPr>
        <w:t>th</w:t>
      </w:r>
      <w:r w:rsidRPr="570E2564">
        <w:rPr>
          <w:rFonts w:ascii="Georgia" w:hAnsi="Georgia" w:eastAsia="Georgia" w:cs="Georgia"/>
          <w:sz w:val="24"/>
          <w:szCs w:val="24"/>
        </w:rPr>
        <w:t xml:space="preserve"> century. These changes in Shanghai grew after various Western powers </w:t>
      </w:r>
      <w:r w:rsidRPr="570E2564" w:rsidR="006B0DAF">
        <w:rPr>
          <w:rFonts w:ascii="Georgia" w:hAnsi="Georgia" w:eastAsia="Georgia" w:cs="Georgia"/>
          <w:sz w:val="24"/>
          <w:szCs w:val="24"/>
        </w:rPr>
        <w:t xml:space="preserve">settled and traded in the city as well as winning the war against the Japanese in 1945. Furthermore, </w:t>
      </w:r>
      <w:r w:rsidRPr="570E2564" w:rsidR="00BA6EB2">
        <w:rPr>
          <w:rFonts w:ascii="Georgia" w:hAnsi="Georgia" w:eastAsia="Georgia" w:cs="Georgia"/>
          <w:sz w:val="24"/>
          <w:szCs w:val="24"/>
        </w:rPr>
        <w:t xml:space="preserve">due to </w:t>
      </w:r>
      <w:r w:rsidRPr="570E2564" w:rsidR="006B0DAF">
        <w:rPr>
          <w:rFonts w:ascii="Georgia" w:hAnsi="Georgia" w:eastAsia="Georgia" w:cs="Georgia"/>
          <w:sz w:val="24"/>
          <w:szCs w:val="24"/>
        </w:rPr>
        <w:t>the</w:t>
      </w:r>
      <w:r w:rsidRPr="570E2564" w:rsidR="00BA6EB2">
        <w:rPr>
          <w:rFonts w:ascii="Georgia" w:hAnsi="Georgia" w:eastAsia="Georgia" w:cs="Georgia"/>
          <w:sz w:val="24"/>
          <w:szCs w:val="24"/>
        </w:rPr>
        <w:t xml:space="preserve"> revolution caused by the</w:t>
      </w:r>
      <w:r w:rsidRPr="570E2564" w:rsidR="006B0DAF">
        <w:rPr>
          <w:rFonts w:ascii="Georgia" w:hAnsi="Georgia" w:eastAsia="Georgia" w:cs="Georgia"/>
          <w:sz w:val="24"/>
          <w:szCs w:val="24"/>
        </w:rPr>
        <w:t xml:space="preserve"> Civil War between the Nationalists and Communists </w:t>
      </w:r>
      <w:r w:rsidRPr="570E2564" w:rsidR="00BA6EB2">
        <w:rPr>
          <w:rFonts w:ascii="Georgia" w:hAnsi="Georgia" w:eastAsia="Georgia" w:cs="Georgia"/>
          <w:sz w:val="24"/>
          <w:szCs w:val="24"/>
        </w:rPr>
        <w:t xml:space="preserve">in China, it </w:t>
      </w:r>
      <w:r w:rsidRPr="570E2564" w:rsidR="006B0DAF">
        <w:rPr>
          <w:rFonts w:ascii="Georgia" w:hAnsi="Georgia" w:eastAsia="Georgia" w:cs="Georgia"/>
          <w:sz w:val="24"/>
          <w:szCs w:val="24"/>
        </w:rPr>
        <w:t xml:space="preserve">meant that </w:t>
      </w:r>
      <w:r w:rsidRPr="570E2564" w:rsidR="00BA6EB2">
        <w:rPr>
          <w:rFonts w:ascii="Georgia" w:hAnsi="Georgia" w:eastAsia="Georgia" w:cs="Georgia"/>
          <w:sz w:val="24"/>
          <w:szCs w:val="24"/>
        </w:rPr>
        <w:t xml:space="preserve">China would yet experience another 40 years </w:t>
      </w:r>
      <w:r w:rsidRPr="570E2564" w:rsidR="00002629">
        <w:rPr>
          <w:rFonts w:ascii="Georgia" w:hAnsi="Georgia" w:eastAsia="Georgia" w:cs="Georgia"/>
          <w:sz w:val="24"/>
          <w:szCs w:val="24"/>
        </w:rPr>
        <w:t>of struggle</w:t>
      </w:r>
      <w:r w:rsidRPr="570E2564" w:rsidR="00BA6EB2">
        <w:rPr>
          <w:rFonts w:ascii="Georgia" w:hAnsi="Georgia" w:eastAsia="Georgia" w:cs="Georgia"/>
          <w:sz w:val="24"/>
          <w:szCs w:val="24"/>
        </w:rPr>
        <w:t xml:space="preserve"> for political reform and a legitimate government.</w:t>
      </w:r>
      <w:r w:rsidRPr="570E2564" w:rsidR="00002629">
        <w:rPr>
          <w:rFonts w:ascii="Georgia" w:hAnsi="Georgia" w:eastAsia="Georgia" w:cs="Georgia"/>
          <w:sz w:val="24"/>
          <w:szCs w:val="24"/>
        </w:rPr>
        <w:t xml:space="preserve"> After 1978, China </w:t>
      </w:r>
      <w:r w:rsidRPr="570E2564" w:rsidR="004D7591">
        <w:rPr>
          <w:rFonts w:ascii="Georgia" w:hAnsi="Georgia" w:eastAsia="Georgia" w:cs="Georgia"/>
          <w:sz w:val="24"/>
          <w:szCs w:val="24"/>
        </w:rPr>
        <w:t>‘</w:t>
      </w:r>
      <w:r w:rsidRPr="570E2564" w:rsidR="00002629">
        <w:rPr>
          <w:rFonts w:ascii="Georgia" w:hAnsi="Georgia" w:eastAsia="Georgia" w:cs="Georgia"/>
          <w:sz w:val="24"/>
          <w:szCs w:val="24"/>
        </w:rPr>
        <w:t>began to embrace</w:t>
      </w:r>
      <w:r w:rsidRPr="570E2564" w:rsidR="004D7591">
        <w:rPr>
          <w:rFonts w:ascii="Georgia" w:hAnsi="Georgia" w:eastAsia="Georgia" w:cs="Georgia"/>
          <w:sz w:val="24"/>
          <w:szCs w:val="24"/>
        </w:rPr>
        <w:t xml:space="preserve"> western style business methods’ and</w:t>
      </w:r>
      <w:r w:rsidRPr="570E2564" w:rsidR="00002629">
        <w:rPr>
          <w:rFonts w:ascii="Georgia" w:hAnsi="Georgia" w:eastAsia="Georgia" w:cs="Georgia"/>
          <w:sz w:val="24"/>
          <w:szCs w:val="24"/>
        </w:rPr>
        <w:t xml:space="preserve"> </w:t>
      </w:r>
      <w:r w:rsidRPr="570E2564" w:rsidR="004D7591">
        <w:rPr>
          <w:rFonts w:ascii="Georgia" w:hAnsi="Georgia" w:eastAsia="Georgia" w:cs="Georgia"/>
          <w:sz w:val="24"/>
          <w:szCs w:val="24"/>
        </w:rPr>
        <w:t>foreign investments, developing Pudong as a Special Economic zone in 1990 enabled it to gain recognition as a global city.</w:t>
      </w:r>
      <w:r w:rsidRPr="570E2564" w:rsidR="004D7591">
        <w:rPr>
          <w:rStyle w:val="FootnoteReference"/>
          <w:rFonts w:ascii="Georgia" w:hAnsi="Georgia" w:eastAsia="Georgia" w:cs="Georgia"/>
          <w:sz w:val="24"/>
          <w:szCs w:val="24"/>
        </w:rPr>
        <w:footnoteReference w:id="1"/>
      </w:r>
      <w:r w:rsidRPr="570E2564" w:rsidR="00716629">
        <w:rPr>
          <w:rFonts w:ascii="Georgia" w:hAnsi="Georgia" w:eastAsia="Georgia" w:cs="Georgia"/>
          <w:sz w:val="24"/>
          <w:szCs w:val="24"/>
        </w:rPr>
        <w:t xml:space="preserve">  </w:t>
      </w:r>
      <w:r w:rsidRPr="570E2564" w:rsidR="00716629">
        <w:rPr>
          <w:rFonts w:ascii="Georgia" w:hAnsi="Georgia" w:eastAsia="Georgia" w:cs="Georgia"/>
          <w:sz w:val="24"/>
          <w:szCs w:val="24"/>
        </w:rPr>
        <w:t xml:space="preserve">One of </w:t>
      </w:r>
      <w:r w:rsidRPr="570E2564" w:rsidR="00716629">
        <w:rPr>
          <w:rFonts w:ascii="Georgia" w:hAnsi="Georgia" w:eastAsia="Georgia" w:cs="Georgia"/>
          <w:sz w:val="24"/>
          <w:szCs w:val="24"/>
        </w:rPr>
        <w:t xml:space="preserve">the</w:t>
      </w:r>
      <w:r w:rsidRPr="570E2564" w:rsidR="00716629">
        <w:rPr>
          <w:rFonts w:ascii="Georgia" w:hAnsi="Georgia" w:eastAsia="Georgia" w:cs="Georgia"/>
          <w:sz w:val="24"/>
          <w:szCs w:val="24"/>
        </w:rPr>
        <w:t xml:space="preserve"> key</w:t>
      </w:r>
      <w:r w:rsidRPr="570E2564" w:rsidR="00716629">
        <w:rPr>
          <w:rFonts w:ascii="Georgia" w:hAnsi="Georgia" w:eastAsia="Georgia" w:cs="Georgia"/>
          <w:sz w:val="24"/>
          <w:szCs w:val="24"/>
        </w:rPr>
        <w:t xml:space="preserve"> features of its growth in urbanisation is the emergence of </w:t>
      </w:r>
      <w:r w:rsidRPr="570E2564" w:rsidR="00716629">
        <w:rPr>
          <w:rFonts w:ascii="Georgia" w:hAnsi="Georgia" w:eastAsia="Georgia" w:cs="Georgia"/>
          <w:sz w:val="24"/>
          <w:szCs w:val="24"/>
        </w:rPr>
        <w:t xml:space="preserve">cinema</w:t>
      </w:r>
      <w:r w:rsidRPr="570E2564" w:rsidR="00716629">
        <w:rPr>
          <w:rFonts w:ascii="Georgia" w:hAnsi="Georgia" w:eastAsia="Georgia" w:cs="Georgia"/>
          <w:sz w:val="24"/>
          <w:szCs w:val="24"/>
        </w:rPr>
        <w:t xml:space="preserve"> in Shanghai and </w:t>
      </w:r>
      <w:r w:rsidRPr="570E2564" w:rsidR="00716629">
        <w:rPr>
          <w:rFonts w:ascii="Georgia" w:hAnsi="Georgia" w:eastAsia="Georgia" w:cs="Georgia"/>
          <w:sz w:val="24"/>
          <w:szCs w:val="24"/>
        </w:rPr>
        <w:t xml:space="preserve">China as a whole. </w:t>
      </w:r>
      <w:r w:rsidRPr="570E2564" w:rsidR="00716629">
        <w:rPr>
          <w:rFonts w:ascii="Georgia" w:hAnsi="Georgia" w:eastAsia="Georgia" w:cs="Georgia"/>
          <w:sz w:val="24"/>
          <w:szCs w:val="24"/>
        </w:rPr>
        <w:t xml:space="preserve">Shanghai </w:t>
      </w:r>
      <w:r w:rsidRPr="570E2564" w:rsidR="00716629">
        <w:rPr>
          <w:rFonts w:ascii="Georgia" w:hAnsi="Georgia" w:eastAsia="Georgia" w:cs="Georgia"/>
          <w:sz w:val="24"/>
          <w:szCs w:val="24"/>
        </w:rPr>
        <w:t xml:space="preserve">was</w:t>
      </w:r>
      <w:r w:rsidRPr="570E2564" w:rsidR="00716629">
        <w:rPr>
          <w:rFonts w:ascii="Georgia" w:hAnsi="Georgia" w:eastAsia="Georgia" w:cs="Georgia"/>
          <w:sz w:val="24"/>
          <w:szCs w:val="24"/>
        </w:rPr>
        <w:t xml:space="preserve"> the ‘birthplace of the first Chinese film industry’.</w:t>
      </w:r>
      <w:r w:rsidRPr="570E2564" w:rsidR="00A522BF">
        <w:rPr>
          <w:rStyle w:val="FootnoteReference"/>
          <w:rFonts w:ascii="Georgia" w:hAnsi="Georgia" w:eastAsia="Georgia" w:cs="Georgia"/>
          <w:sz w:val="24"/>
          <w:szCs w:val="24"/>
        </w:rPr>
        <w:footnoteReference w:id="2"/>
      </w:r>
      <w:r w:rsidRPr="570E2564" w:rsidR="003F110D">
        <w:rPr>
          <w:rFonts w:ascii="Georgia" w:hAnsi="Georgia" w:eastAsia="Georgia" w:cs="Georgia"/>
          <w:sz w:val="24"/>
          <w:szCs w:val="24"/>
        </w:rPr>
        <w:t xml:space="preserve"> </w:t>
      </w:r>
      <w:r w:rsidRPr="570E2564" w:rsidR="008D7654">
        <w:rPr>
          <w:rFonts w:ascii="Georgia" w:hAnsi="Georgia" w:eastAsia="Georgia" w:cs="Georgia"/>
          <w:sz w:val="24"/>
          <w:szCs w:val="24"/>
        </w:rPr>
        <w:t xml:space="preserve">It ushered in a “Golden Age” of </w:t>
      </w:r>
      <w:r w:rsidRPr="570E2564" w:rsidR="006E2938">
        <w:rPr>
          <w:rFonts w:ascii="Georgia" w:hAnsi="Georgia" w:eastAsia="Georgia" w:cs="Georgia"/>
          <w:sz w:val="24"/>
          <w:szCs w:val="24"/>
        </w:rPr>
        <w:t>‘</w:t>
      </w:r>
      <w:r w:rsidRPr="570E2564" w:rsidR="008D7654">
        <w:rPr>
          <w:rFonts w:ascii="Georgia" w:hAnsi="Georgia" w:eastAsia="Georgia" w:cs="Georgia"/>
          <w:sz w:val="24"/>
          <w:szCs w:val="24"/>
        </w:rPr>
        <w:t>Chinese cinema to the current</w:t>
      </w:r>
      <w:r w:rsidRPr="570E2564" w:rsidR="006E2938">
        <w:rPr>
          <w:rFonts w:ascii="Georgia" w:hAnsi="Georgia" w:eastAsia="Georgia" w:cs="Georgia"/>
          <w:sz w:val="24"/>
          <w:szCs w:val="24"/>
        </w:rPr>
        <w:t xml:space="preserve"> global position as an international global hub’.</w:t>
      </w:r>
      <w:r w:rsidRPr="570E2564" w:rsidR="00836E6C">
        <w:rPr>
          <w:rStyle w:val="FootnoteReference"/>
          <w:rFonts w:ascii="Georgia" w:hAnsi="Georgia" w:eastAsia="Georgia" w:cs="Georgia"/>
          <w:sz w:val="24"/>
          <w:szCs w:val="24"/>
        </w:rPr>
        <w:footnoteReference w:id="3"/>
      </w:r>
      <w:r w:rsidRPr="570E2564" w:rsidR="008E270C">
        <w:rPr>
          <w:rFonts w:ascii="Georgia" w:hAnsi="Georgia" w:eastAsia="Georgia" w:cs="Georgia"/>
          <w:sz w:val="24"/>
          <w:szCs w:val="24"/>
        </w:rPr>
        <w:t xml:space="preserve"> The film industry’s aim was to capture the urban lifestyle adopted by the city due to foreign integration of the Western world whilst also exploring social representations of the city’s</w:t>
      </w:r>
      <w:r w:rsidRPr="570E2564" w:rsidR="00836E6C">
        <w:rPr>
          <w:rFonts w:ascii="Georgia" w:hAnsi="Georgia" w:eastAsia="Georgia" w:cs="Georgia"/>
          <w:sz w:val="24"/>
          <w:szCs w:val="24"/>
        </w:rPr>
        <w:t xml:space="preserve"> mainland</w:t>
      </w:r>
      <w:r w:rsidRPr="570E2564" w:rsidR="008E270C">
        <w:rPr>
          <w:rFonts w:ascii="Georgia" w:hAnsi="Georgia" w:eastAsia="Georgia" w:cs="Georgia"/>
          <w:sz w:val="24"/>
          <w:szCs w:val="24"/>
        </w:rPr>
        <w:t xml:space="preserve"> cultural identity.</w:t>
      </w:r>
      <w:r w:rsidRPr="570E2564" w:rsidR="00970FD6">
        <w:rPr>
          <w:rFonts w:ascii="Georgia" w:hAnsi="Georgia" w:eastAsia="Georgia" w:cs="Georgia"/>
          <w:sz w:val="24"/>
          <w:szCs w:val="24"/>
        </w:rPr>
        <w:t xml:space="preserve"> </w:t>
      </w:r>
      <w:r w:rsidRPr="570E2564" w:rsidR="00970FD6">
        <w:rPr>
          <w:rFonts w:ascii="Georgia" w:hAnsi="Georgia" w:eastAsia="Georgia" w:cs="Georgia"/>
          <w:sz w:val="24"/>
          <w:szCs w:val="24"/>
        </w:rPr>
        <w:t xml:space="preserve">Thus, in this essay, I will describe and discuss the emergence of cinema in </w:t>
      </w:r>
      <w:r w:rsidRPr="570E2564" w:rsidR="00970FD6">
        <w:rPr>
          <w:rFonts w:ascii="Georgia" w:hAnsi="Georgia" w:eastAsia="Georgia" w:cs="Georgia"/>
          <w:sz w:val="24"/>
          <w:szCs w:val="24"/>
        </w:rPr>
        <w:t xml:space="preserve">China, the changes it brought to </w:t>
      </w:r>
      <w:r w:rsidRPr="570E2564" w:rsidR="00970FD6">
        <w:rPr>
          <w:rFonts w:ascii="Georgia" w:hAnsi="Georgia" w:eastAsia="Georgia" w:cs="Georgia"/>
          <w:sz w:val="24"/>
          <w:szCs w:val="24"/>
        </w:rPr>
        <w:t xml:space="preserve">this Eastern world that was filled with a prideful traditional sense of cultural identity and the quest to recapture this rich and unique culture that was supposedly being cast aside in the face of urban changes triggered by the Western colonialists whilst also learning to embrace and adjust to modernity</w:t>
      </w:r>
      <w:r w:rsidRPr="570E2564" w:rsidR="00970FD6">
        <w:rPr>
          <w:rFonts w:ascii="Georgia" w:hAnsi="Georgia" w:eastAsia="Georgia" w:cs="Georgia"/>
          <w:sz w:val="24"/>
          <w:szCs w:val="24"/>
        </w:rPr>
        <w:t xml:space="preserve">.</w:t>
      </w:r>
    </w:p>
    <w:p w:rsidRPr="0078631A" w:rsidR="00970395" w:rsidP="570E2564" w:rsidRDefault="00970FD6" w14:paraId="1C9665E2" w14:textId="7B45EA9D">
      <w:pPr>
        <w:spacing w:line="360" w:lineRule="auto"/>
        <w:jc w:val="both"/>
        <w:rPr>
          <w:rFonts w:ascii="Georgia" w:hAnsi="Georgia" w:eastAsia="Georgia" w:cs="Georgia"/>
          <w:sz w:val="24"/>
          <w:szCs w:val="24"/>
        </w:rPr>
      </w:pPr>
      <w:r w:rsidRPr="570E2564">
        <w:rPr>
          <w:rFonts w:ascii="Georgia" w:hAnsi="Georgia" w:eastAsia="Georgia" w:cs="Georgia"/>
          <w:sz w:val="24"/>
          <w:szCs w:val="24"/>
        </w:rPr>
        <w:t xml:space="preserve">According to </w:t>
      </w:r>
      <w:proofErr w:type="spellStart"/>
      <w:r w:rsidRPr="570E2564">
        <w:rPr>
          <w:rFonts w:ascii="Georgia" w:hAnsi="Georgia" w:eastAsia="Georgia" w:cs="Georgia"/>
          <w:sz w:val="24"/>
          <w:szCs w:val="24"/>
        </w:rPr>
        <w:t>Laikwan</w:t>
      </w:r>
      <w:proofErr w:type="spellEnd"/>
      <w:r w:rsidRPr="570E2564">
        <w:rPr>
          <w:rFonts w:ascii="Georgia" w:hAnsi="Georgia" w:eastAsia="Georgia" w:cs="Georgia"/>
          <w:sz w:val="24"/>
          <w:szCs w:val="24"/>
        </w:rPr>
        <w:t xml:space="preserve"> Pang, most of the early documentation on Chinese cinema were akin to oral history as there were no magazines or newspapers about cinemas until the 1920s as cinema culture in China had yet to develop until that point.</w:t>
      </w:r>
      <w:r w:rsidRPr="570E2564">
        <w:rPr>
          <w:rStyle w:val="FootnoteReference"/>
          <w:rFonts w:ascii="Georgia" w:hAnsi="Georgia" w:eastAsia="Georgia" w:cs="Georgia"/>
          <w:sz w:val="24"/>
          <w:szCs w:val="24"/>
        </w:rPr>
        <w:footnoteReference w:id="4"/>
      </w:r>
      <w:r w:rsidRPr="570E2564">
        <w:rPr>
          <w:rFonts w:ascii="Georgia" w:hAnsi="Georgia" w:eastAsia="Georgia" w:cs="Georgia"/>
          <w:sz w:val="24"/>
          <w:szCs w:val="24"/>
        </w:rPr>
        <w:t xml:space="preserve"> The earliest documentation on cinema found </w:t>
      </w:r>
      <w:r w:rsidRPr="570E2564">
        <w:rPr>
          <w:rFonts w:ascii="Georgia" w:hAnsi="Georgia" w:eastAsia="Georgia" w:cs="Georgia"/>
          <w:sz w:val="24"/>
          <w:szCs w:val="24"/>
        </w:rPr>
        <w:t>were mostly found</w:t>
      </w:r>
      <w:r w:rsidRPr="570E2564">
        <w:rPr>
          <w:rFonts w:ascii="Georgia" w:hAnsi="Georgia" w:eastAsia="Georgia" w:cs="Georgia"/>
          <w:sz w:val="24"/>
          <w:szCs w:val="24"/>
        </w:rPr>
        <w:t xml:space="preserve"> in newspaper advertisements.</w:t>
      </w:r>
      <w:r w:rsidRPr="570E2564" w:rsidR="008E270C">
        <w:rPr>
          <w:rFonts w:ascii="Georgia" w:hAnsi="Georgia" w:eastAsia="Georgia" w:cs="Georgia"/>
          <w:sz w:val="24"/>
          <w:szCs w:val="24"/>
        </w:rPr>
        <w:t xml:space="preserve"> </w:t>
      </w:r>
      <w:r w:rsidRPr="570E2564" w:rsidR="00836E6C">
        <w:rPr>
          <w:rFonts w:ascii="Georgia" w:hAnsi="Georgia" w:eastAsia="Georgia" w:cs="Georgia"/>
          <w:sz w:val="24"/>
          <w:szCs w:val="24"/>
        </w:rPr>
        <w:t>Motion pictures were first introduced to China in 1896 when the first recording took place in the entertainment quarter of Xu garden in Shanghai.</w:t>
      </w:r>
      <w:r w:rsidRPr="570E2564" w:rsidR="00836E6C">
        <w:rPr>
          <w:rStyle w:val="FootnoteReference"/>
          <w:rFonts w:ascii="Georgia" w:hAnsi="Georgia" w:eastAsia="Georgia" w:cs="Georgia"/>
          <w:sz w:val="24"/>
          <w:szCs w:val="24"/>
        </w:rPr>
        <w:footnoteReference w:id="5"/>
      </w:r>
      <w:r w:rsidRPr="570E2564" w:rsidR="00836E6C">
        <w:rPr>
          <w:rFonts w:ascii="Georgia" w:hAnsi="Georgia" w:eastAsia="Georgia" w:cs="Georgia"/>
          <w:sz w:val="24"/>
          <w:szCs w:val="24"/>
        </w:rPr>
        <w:t xml:space="preserve"> </w:t>
      </w:r>
      <w:r w:rsidRPr="570E2564" w:rsidR="00CC05F8">
        <w:rPr>
          <w:rFonts w:ascii="Georgia" w:hAnsi="Georgia" w:eastAsia="Georgia" w:cs="Georgia"/>
          <w:sz w:val="24"/>
          <w:szCs w:val="24"/>
        </w:rPr>
        <w:t xml:space="preserve">The public gardens were seen as a symbol of affluence as only the </w:t>
      </w:r>
      <w:r w:rsidRPr="570E2564" w:rsidR="00CC05F8">
        <w:rPr>
          <w:rFonts w:ascii="Georgia" w:hAnsi="Georgia" w:eastAsia="Georgia" w:cs="Georgia"/>
          <w:sz w:val="24"/>
          <w:szCs w:val="24"/>
        </w:rPr>
        <w:t xml:space="preserve">upper</w:t>
      </w:r>
      <w:r w:rsidRPr="570E2564" w:rsidR="00CC05F8">
        <w:rPr>
          <w:rFonts w:ascii="Georgia" w:hAnsi="Georgia" w:eastAsia="Georgia" w:cs="Georgia"/>
          <w:sz w:val="24"/>
          <w:szCs w:val="24"/>
        </w:rPr>
        <w:t xml:space="preserve">-</w:t>
      </w:r>
      <w:r w:rsidRPr="570E2564" w:rsidR="00CC05F8">
        <w:rPr>
          <w:rFonts w:ascii="Georgia" w:hAnsi="Georgia" w:eastAsia="Georgia" w:cs="Georgia"/>
          <w:sz w:val="24"/>
          <w:szCs w:val="24"/>
        </w:rPr>
        <w:t xml:space="preserve">class</w:t>
      </w:r>
      <w:r w:rsidRPr="570E2564" w:rsidR="00CC05F8">
        <w:rPr>
          <w:rFonts w:ascii="Georgia" w:hAnsi="Georgia" w:eastAsia="Georgia" w:cs="Georgia"/>
          <w:sz w:val="24"/>
          <w:szCs w:val="24"/>
        </w:rPr>
        <w:t xml:space="preserve"> members of the society were able to build and privately own them and run them for profit. Thus, only the elite members of the city would have been able to afford to attend events held at the public garden. </w:t>
      </w:r>
      <w:r w:rsidRPr="570E2564" w:rsidR="009E0BDA">
        <w:rPr>
          <w:rFonts w:ascii="Georgia" w:hAnsi="Georgia" w:eastAsia="Georgia" w:cs="Georgia"/>
          <w:sz w:val="24"/>
          <w:szCs w:val="24"/>
        </w:rPr>
        <w:t xml:space="preserve">The rise of film viewing of Xu garden in shanghai could then be back to the travelling </w:t>
      </w:r>
      <w:r w:rsidRPr="570E2564" w:rsidR="009E0BDA">
        <w:rPr>
          <w:rFonts w:ascii="Georgia" w:hAnsi="Georgia" w:eastAsia="Georgia" w:cs="Georgia"/>
          <w:sz w:val="24"/>
          <w:szCs w:val="24"/>
        </w:rPr>
        <w:t>showmen</w:t>
      </w:r>
      <w:r w:rsidRPr="570E2564" w:rsidR="009E0BDA">
        <w:rPr>
          <w:rFonts w:ascii="Georgia" w:hAnsi="Georgia" w:eastAsia="Georgia" w:cs="Georgia"/>
          <w:sz w:val="24"/>
          <w:szCs w:val="24"/>
        </w:rPr>
        <w:t xml:space="preserve"> from the west in 1896. It became an established business that proved profitable and expanded to become a</w:t>
      </w:r>
      <w:r w:rsidRPr="570E2564" w:rsidR="009E0BDA">
        <w:rPr>
          <w:rFonts w:ascii="Georgia" w:hAnsi="Georgia" w:eastAsia="Georgia" w:cs="Georgia"/>
          <w:sz w:val="24"/>
          <w:szCs w:val="24"/>
        </w:rPr>
        <w:t xml:space="preserve"> </w:t>
      </w:r>
      <w:r w:rsidRPr="570E2564" w:rsidR="009E0BDA">
        <w:rPr>
          <w:rFonts w:ascii="Georgia" w:hAnsi="Georgia" w:eastAsia="Georgia" w:cs="Georgia"/>
          <w:sz w:val="24"/>
          <w:szCs w:val="24"/>
        </w:rPr>
        <w:t xml:space="preserve">chain of six grand cinemas by 1920.</w:t>
      </w:r>
      <w:r w:rsidRPr="570E2564" w:rsidR="009E0BDA">
        <w:rPr>
          <w:rStyle w:val="FootnoteReference"/>
          <w:rFonts w:ascii="Georgia" w:hAnsi="Georgia" w:eastAsia="Georgia" w:cs="Georgia"/>
          <w:sz w:val="24"/>
          <w:szCs w:val="24"/>
        </w:rPr>
        <w:footnoteReference w:id="6"/>
      </w:r>
      <w:r w:rsidRPr="570E2564" w:rsidR="009E0BDA">
        <w:rPr>
          <w:rFonts w:ascii="Georgia" w:hAnsi="Georgia" w:eastAsia="Georgia" w:cs="Georgia"/>
          <w:sz w:val="24"/>
          <w:szCs w:val="24"/>
        </w:rPr>
        <w:t xml:space="preserve"> </w:t>
      </w:r>
      <w:r w:rsidRPr="570E2564" w:rsidR="005937F4">
        <w:rPr>
          <w:rFonts w:ascii="Georgia" w:hAnsi="Georgia" w:eastAsia="Georgia" w:cs="Georgia"/>
          <w:sz w:val="24"/>
          <w:szCs w:val="24"/>
        </w:rPr>
        <w:t xml:space="preserve">According to Zhang Zhen, after the spread of ‘early film exhibitions by the travelling foreign </w:t>
      </w:r>
      <w:r w:rsidRPr="570E2564" w:rsidR="005937F4">
        <w:rPr>
          <w:rFonts w:ascii="Georgia" w:hAnsi="Georgia" w:eastAsia="Georgia" w:cs="Georgia"/>
          <w:sz w:val="24"/>
          <w:szCs w:val="24"/>
        </w:rPr>
        <w:lastRenderedPageBreak/>
        <w:t xml:space="preserve">and Chinese snowmen’, cinema was considered one aspect of novel attractions among many and an existing puppet </w:t>
      </w:r>
      <w:proofErr w:type="spellStart"/>
      <w:r w:rsidRPr="570E2564" w:rsidR="005937F4">
        <w:rPr>
          <w:rFonts w:ascii="Georgia" w:hAnsi="Georgia" w:eastAsia="Georgia" w:cs="Georgia"/>
          <w:sz w:val="24"/>
          <w:szCs w:val="24"/>
        </w:rPr>
        <w:t>shadowplay</w:t>
      </w:r>
      <w:proofErr w:type="spellEnd"/>
      <w:r w:rsidRPr="570E2564" w:rsidR="005937F4">
        <w:rPr>
          <w:rFonts w:ascii="Georgia" w:hAnsi="Georgia" w:eastAsia="Georgia" w:cs="Georgia"/>
          <w:sz w:val="24"/>
          <w:szCs w:val="24"/>
        </w:rPr>
        <w:t>.</w:t>
      </w:r>
      <w:r w:rsidRPr="570E2564" w:rsidR="005937F4">
        <w:rPr>
          <w:rStyle w:val="FootnoteReference"/>
          <w:rFonts w:ascii="Georgia" w:hAnsi="Georgia" w:eastAsia="Georgia" w:cs="Georgia"/>
          <w:sz w:val="24"/>
          <w:szCs w:val="24"/>
        </w:rPr>
        <w:footnoteReference w:id="7"/>
      </w:r>
      <w:r w:rsidRPr="570E2564" w:rsidR="005937F4">
        <w:rPr>
          <w:rFonts w:ascii="Georgia" w:hAnsi="Georgia" w:eastAsia="Georgia" w:cs="Georgia"/>
          <w:sz w:val="24"/>
          <w:szCs w:val="24"/>
        </w:rPr>
        <w:t xml:space="preserve"> </w:t>
      </w:r>
    </w:p>
    <w:p w:rsidRPr="0078631A" w:rsidR="00D17823" w:rsidP="570E2564" w:rsidRDefault="009E0BDA" w14:noSpellErr="1" w14:paraId="4B75ED5B" w14:textId="4CEE3123">
      <w:pPr>
        <w:pStyle w:val="Normal"/>
        <w:spacing w:line="360" w:lineRule="auto"/>
        <w:jc w:val="both"/>
        <w:rPr>
          <w:rFonts w:ascii="Georgia" w:hAnsi="Georgia" w:eastAsia="Georgia" w:cs="Georgia"/>
          <w:i w:val="0"/>
          <w:iCs w:val="0"/>
          <w:sz w:val="24"/>
          <w:szCs w:val="24"/>
        </w:rPr>
      </w:pPr>
      <w:r w:rsidRPr="570E2564">
        <w:rPr>
          <w:rFonts w:ascii="Georgia" w:hAnsi="Georgia" w:eastAsia="Georgia" w:cs="Georgia"/>
          <w:sz w:val="24"/>
          <w:szCs w:val="24"/>
        </w:rPr>
        <w:t xml:space="preserve">By 1920s, ‘moviegoing’ had </w:t>
      </w:r>
      <w:r w:rsidRPr="570E2564">
        <w:rPr>
          <w:rFonts w:ascii="Georgia" w:hAnsi="Georgia" w:eastAsia="Georgia" w:cs="Georgia"/>
          <w:sz w:val="24"/>
          <w:szCs w:val="24"/>
        </w:rPr>
        <w:t>ultimately risen</w:t>
      </w:r>
      <w:r w:rsidRPr="570E2564">
        <w:rPr>
          <w:rFonts w:ascii="Georgia" w:hAnsi="Georgia" w:eastAsia="Georgia" w:cs="Georgia"/>
          <w:sz w:val="24"/>
          <w:szCs w:val="24"/>
        </w:rPr>
        <w:t xml:space="preserve"> from an elite culture to entertainments for the locals. </w:t>
      </w:r>
      <w:r w:rsidRPr="570E2564" w:rsidR="00E62713">
        <w:rPr>
          <w:rFonts w:ascii="Georgia" w:hAnsi="Georgia" w:eastAsia="Georgia" w:cs="Georgia"/>
          <w:sz w:val="24"/>
          <w:szCs w:val="24"/>
        </w:rPr>
        <w:t>By the late 1930s, cinema had become a fundamental feature of the city. Hollywood dominated the market as seventy-five percent of films aired in the city were American films.</w:t>
      </w:r>
      <w:r w:rsidRPr="570E2564" w:rsidR="006E2B6D">
        <w:rPr>
          <w:rStyle w:val="FootnoteReference"/>
          <w:rFonts w:ascii="Georgia" w:hAnsi="Georgia" w:eastAsia="Georgia" w:cs="Georgia"/>
          <w:sz w:val="24"/>
          <w:szCs w:val="24"/>
        </w:rPr>
        <w:footnoteReference w:id="8"/>
      </w:r>
      <w:r w:rsidRPr="570E2564" w:rsidR="00E62713">
        <w:rPr>
          <w:rFonts w:ascii="Georgia" w:hAnsi="Georgia" w:eastAsia="Georgia" w:cs="Georgia"/>
          <w:sz w:val="24"/>
          <w:szCs w:val="24"/>
        </w:rPr>
        <w:t xml:space="preserve"> </w:t>
      </w:r>
      <w:r w:rsidRPr="570E2564" w:rsidR="00E62713">
        <w:rPr>
          <w:rFonts w:ascii="Georgia" w:hAnsi="Georgia" w:eastAsia="Georgia" w:cs="Georgia"/>
          <w:sz w:val="24"/>
          <w:szCs w:val="24"/>
        </w:rPr>
        <w:t xml:space="preserve">A lot of foreign films were banned from Chinese cinema due to the negative portrayal of the Chinese people and their community. The Ministry of internal affairs issued that no films offensive to China and the people’s dignity could </w:t>
      </w:r>
      <w:r w:rsidRPr="570E2564" w:rsidR="00E62713">
        <w:rPr>
          <w:rFonts w:ascii="Georgia" w:hAnsi="Georgia" w:eastAsia="Georgia" w:cs="Georgia"/>
          <w:sz w:val="24"/>
          <w:szCs w:val="24"/>
        </w:rPr>
        <w:t xml:space="preserve">be shown in China </w:t>
      </w:r>
      <w:r w:rsidRPr="570E2564" w:rsidR="00E62713">
        <w:rPr>
          <w:rFonts w:ascii="Georgia" w:hAnsi="Georgia" w:eastAsia="Georgia" w:cs="Georgia"/>
          <w:sz w:val="24"/>
          <w:szCs w:val="24"/>
        </w:rPr>
        <w:t xml:space="preserve">after the Nanjing government was established.</w:t>
      </w:r>
      <w:r w:rsidRPr="570E2564" w:rsidR="00E62713">
        <w:rPr>
          <w:rFonts w:ascii="Georgia" w:hAnsi="Georgia" w:eastAsia="Georgia" w:cs="Georgia"/>
          <w:sz w:val="24"/>
          <w:szCs w:val="24"/>
        </w:rPr>
        <w:t xml:space="preserve">  The film </w:t>
      </w:r>
      <w:r w:rsidRPr="570E2564" w:rsidR="00E62713">
        <w:rPr>
          <w:rFonts w:ascii="Georgia" w:hAnsi="Georgia" w:eastAsia="Georgia" w:cs="Georgia"/>
          <w:i w:val="1"/>
          <w:iCs w:val="1"/>
          <w:sz w:val="24"/>
          <w:szCs w:val="24"/>
        </w:rPr>
        <w:t xml:space="preserve">Welcome</w:t>
      </w:r>
      <w:r w:rsidRPr="570E2564" w:rsidR="00E62713">
        <w:rPr>
          <w:rFonts w:ascii="Georgia" w:hAnsi="Georgia" w:eastAsia="Georgia" w:cs="Georgia"/>
          <w:i w:val="1"/>
          <w:iCs w:val="1"/>
          <w:sz w:val="24"/>
          <w:szCs w:val="24"/>
        </w:rPr>
        <w:t xml:space="preserve"> Danger </w:t>
      </w:r>
      <w:r w:rsidRPr="570E2564" w:rsidR="00E62713">
        <w:rPr>
          <w:rFonts w:ascii="Georgia" w:hAnsi="Georgia" w:eastAsia="Georgia" w:cs="Georgia"/>
          <w:i w:val="0"/>
          <w:iCs w:val="0"/>
          <w:sz w:val="24"/>
          <w:szCs w:val="24"/>
        </w:rPr>
        <w:t xml:space="preserve">prompted </w:t>
      </w:r>
      <w:r w:rsidRPr="570E2564" w:rsidR="00E62713">
        <w:rPr>
          <w:rFonts w:ascii="Georgia" w:hAnsi="Georgia" w:eastAsia="Georgia" w:cs="Georgia"/>
          <w:i w:val="0"/>
          <w:iCs w:val="0"/>
          <w:sz w:val="24"/>
          <w:szCs w:val="24"/>
        </w:rPr>
        <w:t xml:space="preserve">protests all over Shanghai especially at the Grand theatre,</w:t>
      </w:r>
      <w:r w:rsidRPr="570E2564" w:rsidR="00E62713">
        <w:rPr>
          <w:rFonts w:ascii="Georgia" w:hAnsi="Georgia" w:eastAsia="Georgia" w:cs="Georgia"/>
          <w:i w:val="0"/>
          <w:iCs w:val="0"/>
          <w:sz w:val="24"/>
          <w:szCs w:val="24"/>
        </w:rPr>
        <w:t xml:space="preserve"> against its </w:t>
      </w:r>
      <w:r w:rsidRPr="570E2564" w:rsidR="00E62713">
        <w:rPr>
          <w:rFonts w:ascii="Georgia" w:hAnsi="Georgia" w:eastAsia="Georgia" w:cs="Georgia"/>
          <w:i w:val="0"/>
          <w:iCs w:val="0"/>
          <w:sz w:val="24"/>
          <w:szCs w:val="24"/>
        </w:rPr>
        <w:t xml:space="preserve">portrayal</w:t>
      </w:r>
      <w:r w:rsidRPr="570E2564" w:rsidR="00E62713">
        <w:rPr>
          <w:rFonts w:ascii="Georgia" w:hAnsi="Georgia" w:eastAsia="Georgia" w:cs="Georgia"/>
          <w:i w:val="0"/>
          <w:iCs w:val="0"/>
          <w:sz w:val="24"/>
          <w:szCs w:val="24"/>
        </w:rPr>
        <w:t xml:space="preserve"> of Chinese people as stupid and uncouth.</w:t>
      </w:r>
      <w:r w:rsidRPr="570E2564">
        <w:rPr>
          <w:rStyle w:val="FootnoteReference"/>
          <w:rFonts w:ascii="Georgia" w:hAnsi="Georgia" w:eastAsia="Georgia" w:cs="Georgia"/>
          <w:i w:val="0"/>
          <w:iCs w:val="0"/>
          <w:sz w:val="24"/>
          <w:szCs w:val="24"/>
        </w:rPr>
        <w:footnoteReference w:id="22285"/>
      </w:r>
      <w:r w:rsidRPr="570E2564" w:rsidR="00E62713">
        <w:rPr>
          <w:rFonts w:ascii="Georgia" w:hAnsi="Georgia" w:eastAsia="Georgia" w:cs="Georgia"/>
          <w:i w:val="0"/>
          <w:iCs w:val="0"/>
          <w:sz w:val="24"/>
          <w:szCs w:val="24"/>
        </w:rPr>
        <w:t xml:space="preserve"> The government censors also serve as a </w:t>
      </w:r>
      <w:r w:rsidRPr="570E2564" w:rsidR="00E62713">
        <w:rPr>
          <w:rFonts w:ascii="Georgia" w:hAnsi="Georgia" w:eastAsia="Georgia" w:cs="Georgia"/>
          <w:i w:val="0"/>
          <w:iCs w:val="0"/>
          <w:sz w:val="24"/>
          <w:szCs w:val="24"/>
        </w:rPr>
        <w:t xml:space="preserve">check</w:t>
      </w:r>
      <w:r w:rsidRPr="570E2564" w:rsidR="00E62713">
        <w:rPr>
          <w:rFonts w:ascii="Georgia" w:hAnsi="Georgia" w:eastAsia="Georgia" w:cs="Georgia"/>
          <w:i w:val="0"/>
          <w:iCs w:val="0"/>
          <w:sz w:val="24"/>
          <w:szCs w:val="24"/>
        </w:rPr>
        <w:t xml:space="preserve"> against </w:t>
      </w:r>
      <w:r w:rsidRPr="570E2564" w:rsidR="00E62713">
        <w:rPr>
          <w:rFonts w:ascii="Georgia" w:hAnsi="Georgia" w:eastAsia="Georgia" w:cs="Georgia"/>
          <w:i w:val="0"/>
          <w:iCs w:val="0"/>
          <w:sz w:val="24"/>
          <w:szCs w:val="24"/>
        </w:rPr>
        <w:t xml:space="preserve">foreign</w:t>
      </w:r>
      <w:r w:rsidRPr="570E2564" w:rsidR="00E62713">
        <w:rPr>
          <w:rFonts w:ascii="Georgia" w:hAnsi="Georgia" w:eastAsia="Georgia" w:cs="Georgia"/>
          <w:i w:val="0"/>
          <w:iCs w:val="0"/>
          <w:sz w:val="24"/>
          <w:szCs w:val="24"/>
        </w:rPr>
        <w:t xml:space="preserve"> filmmakers who portray Shanghai and the rest of China in a bad light and filming scenes that would undermine the dignity of China as a whole.  The rules and regulations imposed upon </w:t>
      </w:r>
      <w:r w:rsidRPr="570E2564" w:rsidR="00E62713">
        <w:rPr>
          <w:rFonts w:ascii="Georgia" w:hAnsi="Georgia" w:eastAsia="Georgia" w:cs="Georgia"/>
          <w:i w:val="0"/>
          <w:iCs w:val="0"/>
          <w:sz w:val="24"/>
          <w:szCs w:val="24"/>
        </w:rPr>
        <w:t xml:space="preserve">foreign films could be said to be part of the agenda of creating a new national identity globally. Therefore, China definitely not allow anything that would jeopardise this quest especially since they regard the Western powers’ influence on their culture and practices a cultural invasion.  </w:t>
      </w:r>
    </w:p>
    <w:p w:rsidRPr="0078631A" w:rsidR="00D17823" w:rsidP="570E2564" w:rsidRDefault="009E0BDA" w14:paraId="6BC18A04" w14:noSpellErr="1" w14:textId="68014B68">
      <w:pPr>
        <w:pStyle w:val="Normal"/>
        <w:spacing w:line="360" w:lineRule="auto"/>
        <w:jc w:val="both"/>
        <w:rPr>
          <w:rFonts w:ascii="Georgia" w:hAnsi="Georgia" w:eastAsia="Georgia" w:cs="Georgia"/>
          <w:sz w:val="24"/>
          <w:szCs w:val="24"/>
        </w:rPr>
      </w:pPr>
      <w:r w:rsidRPr="570E2564" w:rsidR="570E2564">
        <w:rPr>
          <w:rFonts w:ascii="Georgia" w:hAnsi="Georgia" w:eastAsia="Georgia" w:cs="Georgia"/>
          <w:noProof w:val="0"/>
          <w:sz w:val="24"/>
          <w:szCs w:val="24"/>
          <w:lang w:val="en-GB"/>
        </w:rPr>
        <w:t xml:space="preserve">Despite this, the 1930s Shanghai cinema saw the rise of more imported films than the ones created by local companies as local productions were considered inferior to the Western films imported. </w:t>
      </w:r>
      <w:r w:rsidRPr="570E2564" w:rsidR="00E62713">
        <w:rPr>
          <w:rFonts w:ascii="Georgia" w:hAnsi="Georgia" w:eastAsia="Georgia" w:cs="Georgia"/>
          <w:sz w:val="24"/>
          <w:szCs w:val="24"/>
        </w:rPr>
        <w:t xml:space="preserve">This soon </w:t>
      </w:r>
      <w:r w:rsidRPr="570E2564" w:rsidR="00E62713">
        <w:rPr>
          <w:rFonts w:ascii="Georgia" w:hAnsi="Georgia" w:eastAsia="Georgia" w:cs="Georgia"/>
          <w:sz w:val="24"/>
          <w:szCs w:val="24"/>
        </w:rPr>
        <w:t>impacted</w:t>
      </w:r>
      <w:r w:rsidRPr="570E2564" w:rsidR="00E62713">
        <w:rPr>
          <w:rFonts w:ascii="Georgia" w:hAnsi="Georgia" w:eastAsia="Georgia" w:cs="Georgia"/>
          <w:sz w:val="24"/>
          <w:szCs w:val="24"/>
        </w:rPr>
        <w:t xml:space="preserve"> upon social practices such as </w:t>
      </w:r>
      <w:r w:rsidRPr="570E2564" w:rsidR="00504EBE">
        <w:rPr>
          <w:rFonts w:ascii="Georgia" w:hAnsi="Georgia" w:eastAsia="Georgia" w:cs="Georgia"/>
          <w:sz w:val="24"/>
          <w:szCs w:val="24"/>
        </w:rPr>
        <w:t>fashion</w:t>
      </w:r>
      <w:r w:rsidRPr="570E2564" w:rsidR="006E2B6D">
        <w:rPr>
          <w:rFonts w:ascii="Georgia" w:hAnsi="Georgia" w:eastAsia="Georgia" w:cs="Georgia"/>
          <w:sz w:val="24"/>
          <w:szCs w:val="24"/>
        </w:rPr>
        <w:t xml:space="preserve"> and intellectual debates</w:t>
      </w:r>
      <w:r w:rsidRPr="570E2564" w:rsidR="00970395">
        <w:rPr>
          <w:rFonts w:ascii="Georgia" w:hAnsi="Georgia" w:eastAsia="Georgia" w:cs="Georgia"/>
          <w:sz w:val="24"/>
          <w:szCs w:val="24"/>
        </w:rPr>
        <w:t xml:space="preserve"> on social and political </w:t>
      </w:r>
      <w:r w:rsidRPr="570E2564" w:rsidR="00970395">
        <w:rPr>
          <w:rFonts w:ascii="Georgia" w:hAnsi="Georgia" w:eastAsia="Georgia" w:cs="Georgia"/>
          <w:sz w:val="24"/>
          <w:szCs w:val="24"/>
        </w:rPr>
        <w:t xml:space="preserve">issues</w:t>
      </w:r>
      <w:r w:rsidRPr="570E2564" w:rsidR="00504EBE">
        <w:rPr>
          <w:rFonts w:ascii="Georgia" w:hAnsi="Georgia" w:eastAsia="Georgia" w:cs="Georgia"/>
          <w:sz w:val="24"/>
          <w:szCs w:val="24"/>
        </w:rPr>
        <w:t xml:space="preserve">.</w:t>
      </w:r>
      <w:r w:rsidRPr="570E2564" w:rsidR="00504EBE">
        <w:rPr>
          <w:rFonts w:ascii="Georgia" w:hAnsi="Georgia" w:eastAsia="Georgia" w:cs="Georgia"/>
          <w:sz w:val="24"/>
          <w:szCs w:val="24"/>
        </w:rPr>
        <w:t xml:space="preserve"> </w:t>
      </w:r>
      <w:r w:rsidRPr="570E2564">
        <w:rPr>
          <w:rFonts w:ascii="Georgia" w:hAnsi="Georgia" w:eastAsia="Georgia" w:cs="Georgia"/>
          <w:sz w:val="24"/>
          <w:szCs w:val="24"/>
        </w:rPr>
        <w:t xml:space="preserve">Many</w:t>
      </w:r>
      <w:r w:rsidRPr="570E2564">
        <w:rPr>
          <w:rFonts w:ascii="Georgia" w:hAnsi="Georgia" w:eastAsia="Georgia" w:cs="Georgia"/>
          <w:sz w:val="24"/>
          <w:szCs w:val="24"/>
        </w:rPr>
        <w:t xml:space="preserve"> of the films made </w:t>
      </w:r>
      <w:r w:rsidRPr="570E2564">
        <w:rPr>
          <w:rFonts w:ascii="Georgia" w:hAnsi="Georgia" w:eastAsia="Georgia" w:cs="Georgia"/>
          <w:sz w:val="24"/>
          <w:szCs w:val="24"/>
        </w:rPr>
        <w:t xml:space="preserve">by Chinese filmmakers became</w:t>
      </w:r>
      <w:r w:rsidRPr="570E2564">
        <w:rPr>
          <w:rFonts w:ascii="Georgia" w:hAnsi="Georgia" w:eastAsia="Georgia" w:cs="Georgia"/>
          <w:sz w:val="24"/>
          <w:szCs w:val="24"/>
        </w:rPr>
        <w:t xml:space="preserve"> ‘highly politically charged’ as women took on more roles in the film industry. </w:t>
      </w:r>
      <w:r w:rsidRPr="570E2564" w:rsidR="00970395">
        <w:rPr>
          <w:rFonts w:ascii="Georgia" w:hAnsi="Georgia" w:eastAsia="Georgia" w:cs="Georgia"/>
          <w:sz w:val="24"/>
          <w:szCs w:val="24"/>
        </w:rPr>
        <w:t>Women took on</w:t>
      </w:r>
      <w:r w:rsidRPr="570E2564" w:rsidR="00103369">
        <w:rPr>
          <w:rFonts w:ascii="Georgia" w:hAnsi="Georgia" w:eastAsia="Georgia" w:cs="Georgia"/>
          <w:sz w:val="24"/>
          <w:szCs w:val="24"/>
        </w:rPr>
        <w:t xml:space="preserve"> roles in</w:t>
      </w:r>
      <w:r w:rsidRPr="570E2564" w:rsidR="00970395">
        <w:rPr>
          <w:rFonts w:ascii="Georgia" w:hAnsi="Georgia" w:eastAsia="Georgia" w:cs="Georgia"/>
          <w:sz w:val="24"/>
          <w:szCs w:val="24"/>
        </w:rPr>
        <w:t xml:space="preserve"> f</w:t>
      </w:r>
      <w:r w:rsidRPr="570E2564" w:rsidR="002C646D">
        <w:rPr>
          <w:rFonts w:ascii="Georgia" w:hAnsi="Georgia" w:eastAsia="Georgia" w:cs="Georgia"/>
          <w:sz w:val="24"/>
          <w:szCs w:val="24"/>
        </w:rPr>
        <w:t xml:space="preserve">ilms that highlight the social, cultural and political unrest that emerged due to modernity and urbanisation and changes on moral issues concerning </w:t>
      </w:r>
      <w:r w:rsidRPr="570E2564" w:rsidR="009E65D0">
        <w:rPr>
          <w:rFonts w:ascii="Georgia" w:hAnsi="Georgia" w:eastAsia="Georgia" w:cs="Georgia"/>
          <w:sz w:val="24"/>
          <w:szCs w:val="24"/>
        </w:rPr>
        <w:t xml:space="preserve">public image and </w:t>
      </w:r>
      <w:r w:rsidRPr="570E2564" w:rsidR="002C646D">
        <w:rPr>
          <w:rFonts w:ascii="Georgia" w:hAnsi="Georgia" w:eastAsia="Georgia" w:cs="Georgia"/>
          <w:sz w:val="24"/>
          <w:szCs w:val="24"/>
        </w:rPr>
        <w:t>how women were treated in the society.</w:t>
      </w:r>
      <w:r w:rsidRPr="570E2564" w:rsidR="008E7BC7">
        <w:rPr>
          <w:rStyle w:val="FootnoteReference"/>
          <w:rFonts w:ascii="Georgia" w:hAnsi="Georgia" w:eastAsia="Georgia" w:cs="Georgia"/>
          <w:sz w:val="24"/>
          <w:szCs w:val="24"/>
        </w:rPr>
        <w:footnoteReference w:id="9"/>
      </w:r>
      <w:r w:rsidRPr="570E2564" w:rsidR="00970395">
        <w:rPr>
          <w:rFonts w:ascii="Georgia" w:hAnsi="Georgia" w:eastAsia="Georgia" w:cs="Georgia"/>
          <w:sz w:val="24"/>
          <w:szCs w:val="24"/>
        </w:rPr>
        <w:t xml:space="preserve"> </w:t>
      </w:r>
      <w:r w:rsidRPr="570E2564" w:rsidR="00092E42">
        <w:rPr>
          <w:rFonts w:ascii="Georgia" w:hAnsi="Georgia" w:eastAsia="Georgia" w:cs="Georgia"/>
          <w:sz w:val="24"/>
          <w:szCs w:val="24"/>
        </w:rPr>
        <w:t xml:space="preserve">These films create a resonance between the gender and social issues emitted onscreen and the day to day experience </w:t>
      </w:r>
      <w:r w:rsidRPr="570E2564" w:rsidR="00092E42">
        <w:rPr>
          <w:rFonts w:ascii="Georgia" w:hAnsi="Georgia" w:eastAsia="Georgia" w:cs="Georgia"/>
          <w:sz w:val="24"/>
          <w:szCs w:val="24"/>
        </w:rPr>
        <w:t xml:space="preserve">of </w:t>
      </w:r>
      <w:r w:rsidRPr="570E2564" w:rsidR="00092E42">
        <w:rPr>
          <w:rFonts w:ascii="Georgia" w:hAnsi="Georgia" w:eastAsia="Georgia" w:cs="Georgia"/>
          <w:sz w:val="24"/>
          <w:szCs w:val="24"/>
        </w:rPr>
        <w:t xml:space="preserve">the </w:t>
      </w:r>
      <w:r w:rsidRPr="570E2564" w:rsidR="004855F2">
        <w:rPr>
          <w:rFonts w:ascii="Georgia" w:hAnsi="Georgia" w:eastAsia="Georgia" w:cs="Georgia"/>
          <w:sz w:val="24"/>
          <w:szCs w:val="24"/>
        </w:rPr>
        <w:t>juxtaposition</w:t>
      </w:r>
      <w:r w:rsidRPr="570E2564" w:rsidR="00092E42">
        <w:rPr>
          <w:rFonts w:ascii="Georgia" w:hAnsi="Georgia" w:eastAsia="Georgia" w:cs="Georgia"/>
          <w:sz w:val="24"/>
          <w:szCs w:val="24"/>
        </w:rPr>
        <w:t xml:space="preserve"> between the </w:t>
      </w:r>
      <w:r w:rsidRPr="570E2564" w:rsidR="004855F2">
        <w:rPr>
          <w:rFonts w:ascii="Georgia" w:hAnsi="Georgia" w:eastAsia="Georgia" w:cs="Georgia"/>
          <w:sz w:val="24"/>
          <w:szCs w:val="24"/>
        </w:rPr>
        <w:t>Shanghai</w:t>
      </w:r>
      <w:r w:rsidRPr="570E2564" w:rsidR="00092E42">
        <w:rPr>
          <w:rFonts w:ascii="Georgia" w:hAnsi="Georgia" w:eastAsia="Georgia" w:cs="Georgia"/>
          <w:sz w:val="24"/>
          <w:szCs w:val="24"/>
        </w:rPr>
        <w:t xml:space="preserve"> mainland cultural ideals and </w:t>
      </w:r>
      <w:r w:rsidRPr="570E2564" w:rsidR="004855F2">
        <w:rPr>
          <w:rFonts w:ascii="Georgia" w:hAnsi="Georgia" w:eastAsia="Georgia" w:cs="Georgia"/>
          <w:sz w:val="24"/>
          <w:szCs w:val="24"/>
        </w:rPr>
        <w:t>modern culture.</w:t>
      </w:r>
      <w:r w:rsidRPr="570E2564" w:rsidR="002178B5">
        <w:rPr>
          <w:rFonts w:ascii="Georgia" w:hAnsi="Georgia" w:eastAsia="Georgia" w:cs="Georgia"/>
          <w:sz w:val="24"/>
          <w:szCs w:val="24"/>
        </w:rPr>
        <w:t xml:space="preserve"> </w:t>
      </w:r>
      <w:r w:rsidRPr="570E2564" w:rsidR="004855F2">
        <w:rPr>
          <w:rFonts w:ascii="Georgia" w:hAnsi="Georgia" w:eastAsia="Georgia" w:cs="Georgia"/>
          <w:sz w:val="24"/>
          <w:szCs w:val="24"/>
        </w:rPr>
        <w:t xml:space="preserve"> </w:t>
      </w:r>
      <w:r w:rsidRPr="570E2564" w:rsidR="00092E42">
        <w:rPr>
          <w:rFonts w:ascii="Georgia" w:hAnsi="Georgia" w:eastAsia="Georgia" w:cs="Georgia"/>
          <w:sz w:val="24"/>
          <w:szCs w:val="24"/>
        </w:rPr>
        <w:t xml:space="preserve"> </w:t>
      </w:r>
    </w:p>
    <w:p w:rsidRPr="0078631A" w:rsidR="00BC5F0B" w:rsidP="570E2564" w:rsidRDefault="005160B8" w14:paraId="32E0FEA8" w14:textId="7D638932">
      <w:pPr>
        <w:spacing w:line="360" w:lineRule="auto"/>
        <w:jc w:val="both"/>
        <w:rPr>
          <w:rFonts w:ascii="Georgia" w:hAnsi="Georgia" w:eastAsia="Georgia" w:cs="Georgia"/>
          <w:color w:val="FF0000"/>
          <w:sz w:val="24"/>
          <w:szCs w:val="24"/>
        </w:rPr>
      </w:pPr>
      <w:r w:rsidRPr="570E2564">
        <w:rPr>
          <w:rFonts w:ascii="Georgia" w:hAnsi="Georgia" w:eastAsia="Georgia" w:cs="Georgia"/>
          <w:sz w:val="24"/>
          <w:szCs w:val="24"/>
        </w:rPr>
        <w:t>In the 20</w:t>
      </w:r>
      <w:r w:rsidRPr="570E2564">
        <w:rPr>
          <w:rFonts w:ascii="Georgia" w:hAnsi="Georgia" w:eastAsia="Georgia" w:cs="Georgia"/>
          <w:sz w:val="24"/>
          <w:szCs w:val="24"/>
          <w:vertAlign w:val="superscript"/>
        </w:rPr>
        <w:t>th</w:t>
      </w:r>
      <w:r w:rsidRPr="570E2564">
        <w:rPr>
          <w:rFonts w:ascii="Georgia" w:hAnsi="Georgia" w:eastAsia="Georgia" w:cs="Georgia"/>
          <w:sz w:val="24"/>
          <w:szCs w:val="24"/>
        </w:rPr>
        <w:t xml:space="preserve"> century China, women were regarded to have played a crucial role through the country’s journey of modernity as the most frequently discussed topic in 1930s Chinese nationhood and cultural discourse on women were probably the most depicted onscreen as the </w:t>
      </w:r>
      <w:r w:rsidRPr="570E2564" w:rsidR="008B4D8D">
        <w:rPr>
          <w:rFonts w:ascii="Georgia" w:hAnsi="Georgia" w:eastAsia="Georgia" w:cs="Georgia"/>
          <w:sz w:val="24"/>
          <w:szCs w:val="24"/>
        </w:rPr>
        <w:t>‘</w:t>
      </w:r>
      <w:r w:rsidRPr="570E2564">
        <w:rPr>
          <w:rFonts w:ascii="Georgia" w:hAnsi="Georgia" w:eastAsia="Georgia" w:cs="Georgia"/>
          <w:sz w:val="24"/>
          <w:szCs w:val="24"/>
        </w:rPr>
        <w:t>nation-building project</w:t>
      </w:r>
      <w:r w:rsidRPr="570E2564" w:rsidR="008B4D8D">
        <w:rPr>
          <w:rFonts w:ascii="Georgia" w:hAnsi="Georgia" w:eastAsia="Georgia" w:cs="Georgia"/>
          <w:sz w:val="24"/>
          <w:szCs w:val="24"/>
        </w:rPr>
        <w:t>’</w:t>
      </w:r>
      <w:r w:rsidRPr="570E2564">
        <w:rPr>
          <w:rFonts w:ascii="Georgia" w:hAnsi="Georgia" w:eastAsia="Georgia" w:cs="Georgia"/>
          <w:sz w:val="24"/>
          <w:szCs w:val="24"/>
        </w:rPr>
        <w:t xml:space="preserve"> that took course</w:t>
      </w:r>
      <w:r w:rsidRPr="570E2564" w:rsidR="008B4D8D">
        <w:rPr>
          <w:rFonts w:ascii="Georgia" w:hAnsi="Georgia" w:eastAsia="Georgia" w:cs="Georgia"/>
          <w:sz w:val="24"/>
          <w:szCs w:val="24"/>
        </w:rPr>
        <w:t xml:space="preserve"> after the communist takeover and the quest to constructing a new national identity ‘through the rich meanings  invested in female characters’.</w:t>
      </w:r>
      <w:r w:rsidRPr="570E2564" w:rsidR="008B4D8D">
        <w:rPr>
          <w:rStyle w:val="FootnoteReference"/>
          <w:rFonts w:ascii="Georgia" w:hAnsi="Georgia" w:eastAsia="Georgia" w:cs="Georgia"/>
          <w:sz w:val="24"/>
          <w:szCs w:val="24"/>
        </w:rPr>
        <w:footnoteReference w:id="10"/>
      </w:r>
      <w:r w:rsidRPr="570E2564" w:rsidR="008B4D8D">
        <w:rPr>
          <w:rFonts w:ascii="Georgia" w:hAnsi="Georgia" w:eastAsia="Georgia" w:cs="Georgia"/>
          <w:sz w:val="24"/>
          <w:szCs w:val="24"/>
        </w:rPr>
        <w:t xml:space="preserve"> </w:t>
      </w:r>
      <w:r w:rsidRPr="570E2564" w:rsidR="002814BF">
        <w:rPr>
          <w:rFonts w:ascii="Georgia" w:hAnsi="Georgia" w:eastAsia="Georgia" w:cs="Georgia"/>
          <w:sz w:val="24"/>
          <w:szCs w:val="24"/>
        </w:rPr>
        <w:t xml:space="preserve">Sarah Stevens suggests that the </w:t>
      </w:r>
      <w:r w:rsidRPr="570E2564" w:rsidR="00B55824">
        <w:rPr>
          <w:rFonts w:ascii="Georgia" w:hAnsi="Georgia" w:eastAsia="Georgia" w:cs="Georgia"/>
          <w:sz w:val="24"/>
          <w:szCs w:val="24"/>
        </w:rPr>
        <w:t>‘</w:t>
      </w:r>
      <w:r w:rsidRPr="570E2564" w:rsidR="002814BF">
        <w:rPr>
          <w:rFonts w:ascii="Georgia" w:hAnsi="Georgia" w:eastAsia="Georgia" w:cs="Georgia"/>
          <w:sz w:val="24"/>
          <w:szCs w:val="24"/>
        </w:rPr>
        <w:t>New Woman</w:t>
      </w:r>
      <w:r w:rsidRPr="570E2564" w:rsidR="00B55824">
        <w:rPr>
          <w:rFonts w:ascii="Georgia" w:hAnsi="Georgia" w:eastAsia="Georgia" w:cs="Georgia"/>
          <w:sz w:val="24"/>
          <w:szCs w:val="24"/>
        </w:rPr>
        <w:t>’</w:t>
      </w:r>
      <w:r w:rsidRPr="570E2564" w:rsidR="002814BF">
        <w:rPr>
          <w:rFonts w:ascii="Georgia" w:hAnsi="Georgia" w:eastAsia="Georgia" w:cs="Georgia"/>
          <w:sz w:val="24"/>
          <w:szCs w:val="24"/>
        </w:rPr>
        <w:t xml:space="preserve"> is a representation of the nation’s quest for modernity, ‘an admirable state of civilization strength and progress’</w:t>
      </w:r>
      <w:r w:rsidRPr="570E2564" w:rsidR="00B55824">
        <w:rPr>
          <w:rFonts w:ascii="Georgia" w:hAnsi="Georgia" w:eastAsia="Georgia" w:cs="Georgia"/>
          <w:sz w:val="24"/>
          <w:szCs w:val="24"/>
        </w:rPr>
        <w:t>.</w:t>
      </w:r>
      <w:r w:rsidRPr="570E2564" w:rsidR="002814BF">
        <w:rPr>
          <w:rStyle w:val="FootnoteReference"/>
          <w:rFonts w:ascii="Georgia" w:hAnsi="Georgia" w:eastAsia="Georgia" w:cs="Georgia"/>
          <w:sz w:val="24"/>
          <w:szCs w:val="24"/>
        </w:rPr>
        <w:footnoteReference w:id="11"/>
      </w:r>
      <w:r w:rsidRPr="570E2564" w:rsidR="002F3C2C">
        <w:rPr>
          <w:rFonts w:ascii="Georgia" w:hAnsi="Georgia" w:eastAsia="Georgia" w:cs="Georgia"/>
          <w:sz w:val="24"/>
          <w:szCs w:val="24"/>
        </w:rPr>
        <w:t xml:space="preserve"> </w:t>
      </w:r>
      <w:r w:rsidRPr="570E2564" w:rsidR="00B55824">
        <w:rPr>
          <w:rFonts w:ascii="Georgia" w:hAnsi="Georgia" w:eastAsia="Georgia" w:cs="Georgia"/>
          <w:sz w:val="24"/>
          <w:szCs w:val="24"/>
        </w:rPr>
        <w:t>W</w:t>
      </w:r>
      <w:r w:rsidRPr="570E2564" w:rsidR="00B55824">
        <w:rPr>
          <w:rFonts w:ascii="Georgia" w:hAnsi="Georgia" w:eastAsia="Georgia" w:cs="Georgia"/>
          <w:sz w:val="24"/>
          <w:szCs w:val="24"/>
        </w:rPr>
        <w:t>hile</w:t>
      </w:r>
      <w:r w:rsidRPr="570E2564" w:rsidR="00B55824">
        <w:rPr>
          <w:rFonts w:ascii="Georgia" w:hAnsi="Georgia" w:eastAsia="Georgia" w:cs="Georgia"/>
          <w:sz w:val="24"/>
          <w:szCs w:val="24"/>
        </w:rPr>
        <w:t xml:space="preserve"> the</w:t>
      </w:r>
      <w:r w:rsidRPr="570E2564" w:rsidR="00B55824">
        <w:rPr>
          <w:rFonts w:ascii="Georgia" w:hAnsi="Georgia" w:eastAsia="Georgia" w:cs="Georgia"/>
          <w:sz w:val="24"/>
          <w:szCs w:val="24"/>
        </w:rPr>
        <w:t xml:space="preserve"> ‘Modern Girls’ </w:t>
      </w:r>
      <w:r w:rsidRPr="570E2564" w:rsidR="00B55824">
        <w:rPr>
          <w:rFonts w:ascii="Georgia" w:hAnsi="Georgia" w:eastAsia="Georgia" w:cs="Georgia"/>
          <w:sz w:val="24"/>
          <w:szCs w:val="24"/>
        </w:rPr>
        <w:t xml:space="preserve">signify </w:t>
      </w:r>
      <w:r w:rsidRPr="570E2564" w:rsidR="00B55824">
        <w:rPr>
          <w:rFonts w:ascii="Georgia" w:hAnsi="Georgia" w:eastAsia="Georgia" w:cs="Georgia"/>
          <w:sz w:val="24"/>
          <w:szCs w:val="24"/>
        </w:rPr>
        <w:t xml:space="preserve">fears for the modern nation and the drawbacks </w:t>
      </w:r>
      <w:r w:rsidRPr="570E2564" w:rsidR="00B55824">
        <w:rPr>
          <w:rFonts w:ascii="Georgia" w:hAnsi="Georgia" w:eastAsia="Georgia" w:cs="Georgia"/>
          <w:sz w:val="24"/>
          <w:szCs w:val="24"/>
        </w:rPr>
        <w:t xml:space="preserve">of modernity seen as state of danger, individual alienation and cultural loss. </w:t>
      </w:r>
      <w:r w:rsidRPr="570E2564" w:rsidR="00913A6E">
        <w:rPr>
          <w:rFonts w:ascii="Georgia" w:hAnsi="Georgia" w:eastAsia="Georgia" w:cs="Georgia"/>
          <w:sz w:val="24"/>
          <w:szCs w:val="24"/>
        </w:rPr>
        <w:t>Thus, there is a constant battle between the admiration and curiosity of the Western cultural practices that were brought in by the foreign colonial powers and the fact that they were being dominated upon by these powers while seemingly remaining an independent country.</w:t>
      </w:r>
      <w:r w:rsidRPr="570E2564" w:rsidR="00B748D2">
        <w:rPr>
          <w:rStyle w:val="FootnoteReference"/>
          <w:rFonts w:ascii="Georgia" w:hAnsi="Georgia" w:eastAsia="Georgia" w:cs="Georgia"/>
          <w:sz w:val="24"/>
          <w:szCs w:val="24"/>
        </w:rPr>
        <w:footnoteReference w:id="12"/>
      </w:r>
      <w:r w:rsidRPr="570E2564" w:rsidR="00D17823">
        <w:rPr>
          <w:rFonts w:ascii="Georgia" w:hAnsi="Georgia" w:eastAsia="Georgia" w:cs="Georgia"/>
          <w:sz w:val="24"/>
          <w:szCs w:val="24"/>
        </w:rPr>
        <w:t xml:space="preserve"> </w:t>
      </w:r>
      <w:r w:rsidRPr="570E2564" w:rsidR="00913A6E">
        <w:rPr>
          <w:rFonts w:ascii="Georgia" w:hAnsi="Georgia" w:eastAsia="Georgia" w:cs="Georgia"/>
          <w:sz w:val="24"/>
          <w:szCs w:val="24"/>
        </w:rPr>
        <w:t xml:space="preserve">Of course, this was for the </w:t>
      </w:r>
      <w:r w:rsidRPr="570E2564" w:rsidR="00913A6E">
        <w:rPr>
          <w:rFonts w:ascii="Georgia" w:hAnsi="Georgia" w:eastAsia="Georgia" w:cs="Georgia"/>
          <w:sz w:val="24"/>
          <w:szCs w:val="24"/>
        </w:rPr>
        <w:t xml:space="preserve">people in </w:t>
      </w:r>
      <w:r w:rsidRPr="570E2564" w:rsidR="00913A6E">
        <w:rPr>
          <w:rFonts w:ascii="Georgia" w:hAnsi="Georgia" w:eastAsia="Georgia" w:cs="Georgia"/>
          <w:sz w:val="24"/>
          <w:szCs w:val="24"/>
        </w:rPr>
        <w:t xml:space="preserve">government to </w:t>
      </w:r>
      <w:r w:rsidRPr="570E2564" w:rsidR="00913A6E">
        <w:rPr>
          <w:rFonts w:ascii="Georgia" w:hAnsi="Georgia" w:eastAsia="Georgia" w:cs="Georgia"/>
          <w:sz w:val="24"/>
          <w:szCs w:val="24"/>
        </w:rPr>
        <w:t xml:space="preserve">worry </w:t>
      </w:r>
      <w:r w:rsidRPr="570E2564" w:rsidR="00913A6E">
        <w:rPr>
          <w:rFonts w:ascii="Georgia" w:hAnsi="Georgia" w:eastAsia="Georgia" w:cs="Georgia"/>
          <w:sz w:val="24"/>
          <w:szCs w:val="24"/>
        </w:rPr>
        <w:t xml:space="preserve">about</w:t>
      </w:r>
      <w:r w:rsidRPr="570E2564" w:rsidR="00913A6E">
        <w:rPr>
          <w:rFonts w:ascii="Georgia" w:hAnsi="Georgia" w:eastAsia="Georgia" w:cs="Georgia"/>
          <w:sz w:val="24"/>
          <w:szCs w:val="24"/>
        </w:rPr>
        <w:t xml:space="preserve"> as the young people were increasingly being charmed into the </w:t>
      </w:r>
      <w:r w:rsidRPr="570E2564" w:rsidR="00D920E1">
        <w:rPr>
          <w:rFonts w:ascii="Georgia" w:hAnsi="Georgia" w:eastAsia="Georgia" w:cs="Georgia"/>
          <w:sz w:val="24"/>
          <w:szCs w:val="24"/>
        </w:rPr>
        <w:t xml:space="preserve">urban lifestyle of </w:t>
      </w:r>
      <w:r w:rsidRPr="570E2564" w:rsidR="00D920E1">
        <w:rPr>
          <w:rFonts w:ascii="Georgia" w:hAnsi="Georgia" w:eastAsia="Georgia" w:cs="Georgia"/>
          <w:sz w:val="24"/>
          <w:szCs w:val="24"/>
        </w:rPr>
        <w:lastRenderedPageBreak/>
        <w:t xml:space="preserve">the Western world and the Western style cinemas. </w:t>
      </w:r>
      <w:r w:rsidRPr="570E2564" w:rsidR="00A6125C">
        <w:rPr>
          <w:rFonts w:ascii="Georgia" w:hAnsi="Georgia" w:eastAsia="Georgia" w:cs="Georgia"/>
          <w:sz w:val="24"/>
          <w:szCs w:val="24"/>
        </w:rPr>
        <w:t xml:space="preserve">Citing the </w:t>
      </w:r>
      <w:r w:rsidRPr="570E2564" w:rsidR="00A6125C">
        <w:rPr>
          <w:rFonts w:ascii="Georgia" w:hAnsi="Georgia" w:eastAsia="Georgia" w:cs="Georgia"/>
          <w:sz w:val="24"/>
          <w:szCs w:val="24"/>
        </w:rPr>
        <w:t xml:space="preserve">film </w:t>
      </w:r>
      <w:r w:rsidRPr="570E2564" w:rsidR="00A6125C">
        <w:rPr>
          <w:rFonts w:ascii="Georgia" w:hAnsi="Georgia" w:eastAsia="Georgia" w:cs="Georgia"/>
          <w:i w:val="1"/>
          <w:iCs w:val="1"/>
          <w:sz w:val="24"/>
          <w:szCs w:val="24"/>
        </w:rPr>
        <w:t xml:space="preserve">Xin </w:t>
      </w:r>
      <w:proofErr w:type="spellStart"/>
      <w:r w:rsidRPr="570E2564" w:rsidR="00A6125C">
        <w:rPr>
          <w:rFonts w:ascii="Georgia" w:hAnsi="Georgia" w:eastAsia="Georgia" w:cs="Georgia"/>
          <w:i w:val="1"/>
          <w:iCs w:val="1"/>
          <w:sz w:val="24"/>
          <w:szCs w:val="24"/>
        </w:rPr>
        <w:t xml:space="preserve">Nuxing</w:t>
      </w:r>
      <w:proofErr w:type="spellEnd"/>
      <w:r w:rsidRPr="570E2564" w:rsidR="00A6125C">
        <w:rPr>
          <w:rFonts w:ascii="Georgia" w:hAnsi="Georgia" w:eastAsia="Georgia" w:cs="Georgia"/>
          <w:sz w:val="24"/>
          <w:szCs w:val="24"/>
        </w:rPr>
        <w:t xml:space="preserve"> </w:t>
      </w:r>
      <w:r w:rsidRPr="570E2564" w:rsidR="00A6125C">
        <w:rPr>
          <w:rFonts w:ascii="Georgia" w:hAnsi="Georgia" w:eastAsia="Georgia" w:cs="Georgia"/>
          <w:sz w:val="24"/>
          <w:szCs w:val="24"/>
        </w:rPr>
        <w:t xml:space="preserve">as</w:t>
      </w:r>
      <w:r w:rsidRPr="570E2564" w:rsidR="00A6125C">
        <w:rPr>
          <w:rFonts w:ascii="Georgia" w:hAnsi="Georgia" w:eastAsia="Georgia" w:cs="Georgia"/>
          <w:sz w:val="24"/>
          <w:szCs w:val="24"/>
        </w:rPr>
        <w:t xml:space="preserve"> an example of the representation of a ‘New Woman’, </w:t>
      </w:r>
      <w:proofErr w:type="spellStart"/>
      <w:r w:rsidRPr="570E2564" w:rsidR="00A6125C">
        <w:rPr>
          <w:rFonts w:ascii="Georgia" w:hAnsi="Georgia" w:eastAsia="Georgia" w:cs="Georgia"/>
          <w:sz w:val="24"/>
          <w:szCs w:val="24"/>
        </w:rPr>
        <w:t>Laikwan</w:t>
      </w:r>
      <w:proofErr w:type="spellEnd"/>
      <w:r w:rsidRPr="570E2564" w:rsidR="00A6125C">
        <w:rPr>
          <w:rFonts w:ascii="Georgia" w:hAnsi="Georgia" w:eastAsia="Georgia" w:cs="Georgia"/>
          <w:sz w:val="24"/>
          <w:szCs w:val="24"/>
        </w:rPr>
        <w:t xml:space="preserve"> Pang suggests that the depiction of the destinies of the three women of different social classes in the film explores </w:t>
      </w:r>
      <w:r w:rsidRPr="570E2564" w:rsidR="00A6125C">
        <w:rPr>
          <w:rFonts w:ascii="Georgia" w:hAnsi="Georgia" w:eastAsia="Georgia" w:cs="Georgia"/>
          <w:sz w:val="24"/>
          <w:szCs w:val="24"/>
        </w:rPr>
        <w:t xml:space="preserve">what being</w:t>
      </w:r>
      <w:r w:rsidRPr="570E2564" w:rsidR="00A6125C">
        <w:rPr>
          <w:rFonts w:ascii="Georgia" w:hAnsi="Georgia" w:eastAsia="Georgia" w:cs="Georgia"/>
          <w:sz w:val="24"/>
          <w:szCs w:val="24"/>
        </w:rPr>
        <w:t xml:space="preserve"> a ‘New Woman in the age of nationalism and imperialism meant.</w:t>
      </w:r>
      <w:r w:rsidRPr="570E2564" w:rsidR="00393948">
        <w:rPr>
          <w:rStyle w:val="FootnoteReference"/>
          <w:rFonts w:ascii="Georgia" w:hAnsi="Georgia" w:eastAsia="Georgia" w:cs="Georgia"/>
          <w:sz w:val="24"/>
          <w:szCs w:val="24"/>
        </w:rPr>
        <w:footnoteReference w:id="13"/>
      </w:r>
      <w:r w:rsidRPr="570E2564" w:rsidR="00A6125C">
        <w:rPr>
          <w:rFonts w:ascii="Georgia" w:hAnsi="Georgia" w:eastAsia="Georgia" w:cs="Georgia"/>
          <w:sz w:val="24"/>
          <w:szCs w:val="24"/>
        </w:rPr>
        <w:t xml:space="preserve"> Historians argued that the </w:t>
      </w:r>
      <w:r w:rsidRPr="570E2564" w:rsidR="00393948">
        <w:rPr>
          <w:rFonts w:ascii="Georgia" w:hAnsi="Georgia" w:eastAsia="Georgia" w:cs="Georgia"/>
          <w:sz w:val="24"/>
          <w:szCs w:val="24"/>
        </w:rPr>
        <w:t>film and the</w:t>
      </w:r>
      <w:r w:rsidRPr="570E2564" w:rsidR="00A6125C">
        <w:rPr>
          <w:rFonts w:ascii="Georgia" w:hAnsi="Georgia" w:eastAsia="Georgia" w:cs="Georgia"/>
          <w:sz w:val="24"/>
          <w:szCs w:val="24"/>
        </w:rPr>
        <w:t xml:space="preserve"> </w:t>
      </w:r>
      <w:r w:rsidRPr="570E2564" w:rsidR="00393948">
        <w:rPr>
          <w:rFonts w:ascii="Georgia" w:hAnsi="Georgia" w:eastAsia="Georgia" w:cs="Georgia"/>
          <w:sz w:val="24"/>
          <w:szCs w:val="24"/>
        </w:rPr>
        <w:t>suicide</w:t>
      </w:r>
      <w:r w:rsidRPr="570E2564" w:rsidR="00A6125C">
        <w:rPr>
          <w:rFonts w:ascii="Georgia" w:hAnsi="Georgia" w:eastAsia="Georgia" w:cs="Georgia"/>
          <w:sz w:val="24"/>
          <w:szCs w:val="24"/>
        </w:rPr>
        <w:t xml:space="preserve"> of </w:t>
      </w:r>
      <w:r w:rsidRPr="570E2564" w:rsidR="00A6125C">
        <w:rPr>
          <w:rFonts w:ascii="Georgia" w:hAnsi="Georgia" w:eastAsia="Georgia" w:cs="Georgia"/>
          <w:sz w:val="24"/>
          <w:szCs w:val="24"/>
        </w:rPr>
        <w:t>Ruan</w:t>
      </w:r>
      <w:r w:rsidRPr="570E2564" w:rsidR="00A6125C">
        <w:rPr>
          <w:rFonts w:ascii="Georgia" w:hAnsi="Georgia" w:eastAsia="Georgia" w:cs="Georgia"/>
          <w:sz w:val="24"/>
          <w:szCs w:val="24"/>
        </w:rPr>
        <w:t xml:space="preserve"> </w:t>
      </w:r>
      <w:proofErr w:type="spellStart"/>
      <w:r w:rsidRPr="570E2564" w:rsidR="00A6125C">
        <w:rPr>
          <w:rFonts w:ascii="Georgia" w:hAnsi="Georgia" w:eastAsia="Georgia" w:cs="Georgia"/>
          <w:sz w:val="24"/>
          <w:szCs w:val="24"/>
        </w:rPr>
        <w:t>Lingyu</w:t>
      </w:r>
      <w:proofErr w:type="spellEnd"/>
      <w:r w:rsidRPr="570E2564" w:rsidR="00393948">
        <w:rPr>
          <w:rFonts w:ascii="Georgia" w:hAnsi="Georgia" w:eastAsia="Georgia" w:cs="Georgia"/>
          <w:sz w:val="24"/>
          <w:szCs w:val="24"/>
        </w:rPr>
        <w:t xml:space="preserve"> </w:t>
      </w:r>
      <w:r w:rsidRPr="570E2564" w:rsidR="00393948">
        <w:rPr>
          <w:rFonts w:ascii="Georgia" w:hAnsi="Georgia" w:eastAsia="Georgia" w:cs="Georgia"/>
          <w:sz w:val="24"/>
          <w:szCs w:val="24"/>
        </w:rPr>
        <w:t>epose</w:t>
      </w:r>
      <w:r w:rsidRPr="570E2564" w:rsidR="00393948">
        <w:rPr>
          <w:rFonts w:ascii="Georgia" w:hAnsi="Georgia" w:eastAsia="Georgia" w:cs="Georgia"/>
          <w:sz w:val="24"/>
          <w:szCs w:val="24"/>
        </w:rPr>
        <w:t>s</w:t>
      </w:r>
      <w:r w:rsidRPr="570E2564" w:rsidR="00393948">
        <w:rPr>
          <w:rFonts w:ascii="Georgia" w:hAnsi="Georgia" w:eastAsia="Georgia" w:cs="Georgia"/>
          <w:sz w:val="24"/>
          <w:szCs w:val="24"/>
        </w:rPr>
        <w:t xml:space="preserve"> ‘Chinese popular culture at a moment of crisis over the degree to which women would be agents of, symbols, or victims of modernity’.</w:t>
      </w:r>
      <w:r w:rsidRPr="570E2564" w:rsidR="00393948">
        <w:rPr>
          <w:rStyle w:val="FootnoteReference"/>
          <w:rFonts w:ascii="Georgia" w:hAnsi="Georgia" w:eastAsia="Georgia" w:cs="Georgia"/>
          <w:sz w:val="24"/>
          <w:szCs w:val="24"/>
        </w:rPr>
        <w:footnoteReference w:id="14"/>
      </w:r>
      <w:r w:rsidRPr="570E2564" w:rsidR="00393948">
        <w:rPr>
          <w:rFonts w:ascii="Georgia" w:hAnsi="Georgia" w:eastAsia="Georgia" w:cs="Georgia"/>
          <w:sz w:val="24"/>
          <w:szCs w:val="24"/>
        </w:rPr>
        <w:t xml:space="preserve"> </w:t>
      </w:r>
      <w:r w:rsidRPr="570E2564" w:rsidR="007337B2">
        <w:rPr>
          <w:rFonts w:ascii="Georgia" w:hAnsi="Georgia" w:eastAsia="Georgia" w:cs="Georgia"/>
          <w:sz w:val="24"/>
          <w:szCs w:val="24"/>
        </w:rPr>
        <w:t xml:space="preserve">This shows the struggle that the women in the city experience to cope with the consequences of modernity. </w:t>
      </w:r>
      <w:r w:rsidRPr="570E2564" w:rsidR="007337B2">
        <w:rPr>
          <w:rFonts w:ascii="Georgia" w:hAnsi="Georgia" w:eastAsia="Georgia" w:cs="Georgia"/>
          <w:sz w:val="24"/>
          <w:szCs w:val="24"/>
        </w:rPr>
        <w:t>Ruan</w:t>
      </w:r>
      <w:r w:rsidRPr="570E2564" w:rsidR="007337B2">
        <w:rPr>
          <w:rFonts w:ascii="Georgia" w:hAnsi="Georgia" w:eastAsia="Georgia" w:cs="Georgia"/>
          <w:sz w:val="24"/>
          <w:szCs w:val="24"/>
        </w:rPr>
        <w:t xml:space="preserve"> </w:t>
      </w:r>
      <w:proofErr w:type="spellStart"/>
      <w:r w:rsidRPr="570E2564" w:rsidR="007337B2">
        <w:rPr>
          <w:rFonts w:ascii="Georgia" w:hAnsi="Georgia" w:eastAsia="Georgia" w:cs="Georgia"/>
          <w:sz w:val="24"/>
          <w:szCs w:val="24"/>
        </w:rPr>
        <w:t>Lingyu</w:t>
      </w:r>
      <w:proofErr w:type="spellEnd"/>
      <w:r w:rsidRPr="570E2564" w:rsidR="007337B2">
        <w:rPr>
          <w:rFonts w:ascii="Georgia" w:hAnsi="Georgia" w:eastAsia="Georgia" w:cs="Georgia"/>
          <w:sz w:val="24"/>
          <w:szCs w:val="24"/>
        </w:rPr>
        <w:t xml:space="preserve"> as an example of a </w:t>
      </w:r>
      <w:r w:rsidRPr="570E2564" w:rsidR="0096235C">
        <w:rPr>
          <w:rFonts w:ascii="Georgia" w:hAnsi="Georgia" w:eastAsia="Georgia" w:cs="Georgia"/>
          <w:sz w:val="24"/>
          <w:szCs w:val="24"/>
        </w:rPr>
        <w:t xml:space="preserve">woman who tries to embody the ‘New Woman’ by going into the workforce to pursue progress and stability but ended up becoming a ‘Modern Girl’ by suffering from victimisation, </w:t>
      </w:r>
      <w:r w:rsidRPr="570E2564" w:rsidR="0096235C">
        <w:rPr>
          <w:rFonts w:ascii="Georgia" w:hAnsi="Georgia" w:eastAsia="Georgia" w:cs="Georgia"/>
          <w:sz w:val="24"/>
          <w:szCs w:val="24"/>
        </w:rPr>
        <w:t xml:space="preserve">individual </w:t>
      </w:r>
      <w:r w:rsidRPr="570E2564" w:rsidR="0096235C">
        <w:rPr>
          <w:rFonts w:ascii="Georgia" w:hAnsi="Georgia" w:eastAsia="Georgia" w:cs="Georgia"/>
          <w:sz w:val="24"/>
          <w:szCs w:val="24"/>
        </w:rPr>
        <w:t>alienation</w:t>
      </w:r>
      <w:r w:rsidRPr="570E2564" w:rsidR="0096235C">
        <w:rPr>
          <w:rFonts w:ascii="Georgia" w:hAnsi="Georgia" w:eastAsia="Georgia" w:cs="Georgia"/>
          <w:sz w:val="24"/>
          <w:szCs w:val="24"/>
        </w:rPr>
        <w:t xml:space="preserve"> and cultural loss</w:t>
      </w:r>
      <w:r w:rsidRPr="570E2564" w:rsidR="0096235C">
        <w:rPr>
          <w:rFonts w:ascii="Georgia" w:hAnsi="Georgia" w:eastAsia="Georgia" w:cs="Georgia"/>
          <w:sz w:val="24"/>
          <w:szCs w:val="24"/>
        </w:rPr>
        <w:t>.</w:t>
      </w:r>
      <w:r w:rsidRPr="570E2564" w:rsidR="008216A8">
        <w:rPr>
          <w:rFonts w:ascii="Georgia" w:hAnsi="Georgia" w:eastAsia="Georgia" w:cs="Georgia"/>
          <w:sz w:val="24"/>
          <w:szCs w:val="24"/>
        </w:rPr>
        <w:t xml:space="preserve"> </w:t>
      </w:r>
    </w:p>
    <w:p w:rsidRPr="0078631A" w:rsidR="00D17823" w:rsidP="570E2564" w:rsidRDefault="00ED456E" w14:paraId="4F061524" w14:textId="361B13A1" w14:noSpellErr="1">
      <w:pPr>
        <w:spacing w:line="360" w:lineRule="auto"/>
        <w:jc w:val="both"/>
        <w:rPr>
          <w:rFonts w:ascii="Georgia" w:hAnsi="Georgia" w:eastAsia="Georgia" w:cs="Georgia"/>
          <w:sz w:val="24"/>
          <w:szCs w:val="24"/>
        </w:rPr>
      </w:pPr>
      <w:r w:rsidRPr="570E2564">
        <w:rPr>
          <w:rFonts w:ascii="Georgia" w:hAnsi="Georgia" w:eastAsia="Georgia" w:cs="Georgia"/>
          <w:sz w:val="24"/>
          <w:szCs w:val="24"/>
        </w:rPr>
        <w:t xml:space="preserve">In the 1930s, nationalism </w:t>
      </w:r>
      <w:r w:rsidRPr="570E2564">
        <w:rPr>
          <w:rFonts w:ascii="Georgia" w:hAnsi="Georgia" w:eastAsia="Georgia" w:cs="Georgia"/>
          <w:sz w:val="24"/>
          <w:szCs w:val="24"/>
        </w:rPr>
        <w:t>was considered to be</w:t>
      </w:r>
      <w:r w:rsidRPr="570E2564">
        <w:rPr>
          <w:rFonts w:ascii="Georgia" w:hAnsi="Georgia" w:eastAsia="Georgia" w:cs="Georgia"/>
          <w:sz w:val="24"/>
          <w:szCs w:val="24"/>
        </w:rPr>
        <w:t xml:space="preserve"> one of the key features of the Shanghai cinema as a lot of the film makers at the time were politically conscious and forthright about their ideological positions on political issues of the city</w:t>
      </w:r>
      <w:r w:rsidRPr="570E2564" w:rsidR="00B70B21">
        <w:rPr>
          <w:rFonts w:ascii="Georgia" w:hAnsi="Georgia" w:eastAsia="Georgia" w:cs="Georgia"/>
          <w:sz w:val="24"/>
          <w:szCs w:val="24"/>
        </w:rPr>
        <w:t xml:space="preserve"> both in public and in their films</w:t>
      </w:r>
      <w:r w:rsidRPr="570E2564">
        <w:rPr>
          <w:rFonts w:ascii="Georgia" w:hAnsi="Georgia" w:eastAsia="Georgia" w:cs="Georgia"/>
          <w:sz w:val="24"/>
          <w:szCs w:val="24"/>
        </w:rPr>
        <w:t>.</w:t>
      </w:r>
      <w:r w:rsidRPr="570E2564" w:rsidR="00B70B21">
        <w:rPr>
          <w:rFonts w:ascii="Georgia" w:hAnsi="Georgia" w:eastAsia="Georgia" w:cs="Georgia"/>
          <w:sz w:val="24"/>
          <w:szCs w:val="24"/>
        </w:rPr>
        <w:t xml:space="preserve"> </w:t>
      </w:r>
      <w:r w:rsidRPr="570E2564" w:rsidR="00A47DEF">
        <w:rPr>
          <w:rFonts w:ascii="Georgia" w:hAnsi="Georgia" w:eastAsia="Georgia" w:cs="Georgia"/>
          <w:sz w:val="24"/>
          <w:szCs w:val="24"/>
        </w:rPr>
        <w:t>The films were also ‘sympathetic to the poor and critical of class exploitation’.</w:t>
      </w:r>
      <w:r w:rsidRPr="570E2564" w:rsidR="00A47DEF">
        <w:rPr>
          <w:rStyle w:val="FootnoteReference"/>
          <w:rFonts w:ascii="Georgia" w:hAnsi="Georgia" w:eastAsia="Georgia" w:cs="Georgia"/>
          <w:sz w:val="24"/>
          <w:szCs w:val="24"/>
        </w:rPr>
        <w:footnoteReference w:id="15"/>
      </w:r>
      <w:r w:rsidRPr="570E2564" w:rsidR="00A47DEF">
        <w:rPr>
          <w:rFonts w:ascii="Georgia" w:hAnsi="Georgia" w:eastAsia="Georgia" w:cs="Georgia"/>
          <w:sz w:val="24"/>
          <w:szCs w:val="24"/>
        </w:rPr>
        <w:t xml:space="preserve"> </w:t>
      </w:r>
      <w:r w:rsidRPr="570E2564" w:rsidR="00DE5395">
        <w:rPr>
          <w:rFonts w:ascii="Georgia" w:hAnsi="Georgia" w:eastAsia="Georgia" w:cs="Georgia"/>
          <w:sz w:val="24"/>
          <w:szCs w:val="24"/>
        </w:rPr>
        <w:t xml:space="preserve"> The Chinese cinema was distinctively known for addressing both historical and political national issues and concerns as well as transnational stars and genres like martial art films and swordplay films</w:t>
      </w:r>
      <w:r w:rsidRPr="570E2564" w:rsidR="00DE5395">
        <w:rPr>
          <w:rFonts w:ascii="Georgia" w:hAnsi="Georgia" w:eastAsia="Georgia" w:cs="Georgia"/>
          <w:sz w:val="24"/>
          <w:szCs w:val="24"/>
        </w:rPr>
        <w:t xml:space="preserve">,</w:t>
      </w:r>
      <w:r w:rsidRPr="570E2564" w:rsidR="00DE5395">
        <w:rPr>
          <w:rFonts w:ascii="Georgia" w:hAnsi="Georgia" w:eastAsia="Georgia" w:cs="Georgia"/>
          <w:sz w:val="24"/>
          <w:szCs w:val="24"/>
        </w:rPr>
        <w:t xml:space="preserve"> both </w:t>
      </w:r>
      <w:r w:rsidRPr="570E2564" w:rsidR="00061161">
        <w:rPr>
          <w:rFonts w:ascii="Georgia" w:hAnsi="Georgia" w:eastAsia="Georgia" w:cs="Georgia"/>
          <w:sz w:val="24"/>
          <w:szCs w:val="24"/>
        </w:rPr>
        <w:t xml:space="preserve">focusing on cultivating and instilling </w:t>
      </w:r>
      <w:r w:rsidRPr="570E2564" w:rsidR="0018014C">
        <w:rPr>
          <w:rFonts w:ascii="Georgia" w:hAnsi="Georgia" w:eastAsia="Georgia" w:cs="Georgia"/>
          <w:sz w:val="24"/>
          <w:szCs w:val="24"/>
        </w:rPr>
        <w:t xml:space="preserve">a sense of </w:t>
      </w:r>
      <w:r w:rsidRPr="570E2564" w:rsidR="00061161">
        <w:rPr>
          <w:rFonts w:ascii="Georgia" w:hAnsi="Georgia" w:eastAsia="Georgia" w:cs="Georgia"/>
          <w:sz w:val="24"/>
          <w:szCs w:val="24"/>
        </w:rPr>
        <w:t>cultural identity</w:t>
      </w:r>
      <w:r w:rsidRPr="570E2564" w:rsidR="00DE5395">
        <w:rPr>
          <w:rFonts w:ascii="Georgia" w:hAnsi="Georgia" w:eastAsia="Georgia" w:cs="Georgia"/>
          <w:sz w:val="24"/>
          <w:szCs w:val="24"/>
        </w:rPr>
        <w:t>.</w:t>
      </w:r>
      <w:bookmarkStart w:name="_GoBack" w:id="0"/>
      <w:bookmarkEnd w:id="0"/>
    </w:p>
    <w:p w:rsidR="6E06FE0B" w:rsidP="570E2564" w:rsidRDefault="6E06FE0B" w14:paraId="4C49EE13" w14:textId="06A02B9D">
      <w:pPr>
        <w:pStyle w:val="Normal"/>
        <w:spacing w:line="360" w:lineRule="auto"/>
        <w:jc w:val="both"/>
        <w:rPr>
          <w:rFonts w:ascii="Georgia" w:hAnsi="Georgia" w:eastAsia="Georgia" w:cs="Georgia"/>
          <w:sz w:val="24"/>
          <w:szCs w:val="24"/>
        </w:rPr>
      </w:pPr>
      <w:r w:rsidRPr="570E2564" w:rsidR="62752BF2">
        <w:rPr>
          <w:rFonts w:ascii="Georgia" w:hAnsi="Georgia" w:eastAsia="Georgia" w:cs="Georgia"/>
          <w:sz w:val="24"/>
          <w:szCs w:val="24"/>
        </w:rPr>
        <w:t xml:space="preserve">On the quest to realise this ambition of recapturing the Chinese national culture, the emergence of Chinese </w:t>
      </w:r>
      <w:r w:rsidRPr="570E2564" w:rsidR="62752BF2">
        <w:rPr>
          <w:rFonts w:ascii="Georgia" w:hAnsi="Georgia" w:eastAsia="Georgia" w:cs="Georgia"/>
          <w:sz w:val="24"/>
          <w:szCs w:val="24"/>
        </w:rPr>
        <w:t>‘F</w:t>
      </w:r>
      <w:r w:rsidRPr="570E2564" w:rsidR="62752BF2">
        <w:rPr>
          <w:rFonts w:ascii="Georgia" w:hAnsi="Georgia" w:eastAsia="Georgia" w:cs="Georgia"/>
          <w:sz w:val="24"/>
          <w:szCs w:val="24"/>
        </w:rPr>
        <w:t xml:space="preserve">ilmic </w:t>
      </w:r>
      <w:r w:rsidRPr="570E2564" w:rsidR="62752BF2">
        <w:rPr>
          <w:rFonts w:ascii="Georgia" w:hAnsi="Georgia" w:eastAsia="Georgia" w:cs="Georgia"/>
          <w:sz w:val="24"/>
          <w:szCs w:val="24"/>
        </w:rPr>
        <w:t>F</w:t>
      </w:r>
      <w:r w:rsidRPr="570E2564" w:rsidR="62752BF2">
        <w:rPr>
          <w:rFonts w:ascii="Georgia" w:hAnsi="Georgia" w:eastAsia="Georgia" w:cs="Georgia"/>
          <w:sz w:val="24"/>
          <w:szCs w:val="24"/>
        </w:rPr>
        <w:t>olklore</w:t>
      </w:r>
      <w:r w:rsidRPr="570E2564" w:rsidR="62752BF2">
        <w:rPr>
          <w:rFonts w:ascii="Georgia" w:hAnsi="Georgia" w:eastAsia="Georgia" w:cs="Georgia"/>
          <w:sz w:val="24"/>
          <w:szCs w:val="24"/>
        </w:rPr>
        <w:t>’</w:t>
      </w:r>
      <w:r w:rsidRPr="570E2564" w:rsidR="62752BF2">
        <w:rPr>
          <w:rFonts w:ascii="Georgia" w:hAnsi="Georgia" w:eastAsia="Georgia" w:cs="Georgia"/>
          <w:sz w:val="24"/>
          <w:szCs w:val="24"/>
        </w:rPr>
        <w:t xml:space="preserve"> played a crucial role in documenting traditions and aesthetics. </w:t>
      </w:r>
      <w:r w:rsidRPr="570E2564" w:rsidR="62752BF2">
        <w:rPr>
          <w:rFonts w:ascii="Georgia" w:hAnsi="Georgia" w:eastAsia="Georgia" w:cs="Georgia"/>
          <w:sz w:val="24"/>
          <w:szCs w:val="24"/>
        </w:rPr>
        <w:t xml:space="preserve"> </w:t>
      </w:r>
      <w:proofErr w:type="spellStart"/>
      <w:r w:rsidRPr="570E2564" w:rsidR="62752BF2">
        <w:rPr>
          <w:rFonts w:ascii="Georgia" w:hAnsi="Georgia" w:eastAsia="Georgia" w:cs="Georgia"/>
          <w:sz w:val="24"/>
          <w:szCs w:val="24"/>
        </w:rPr>
        <w:t>Juwen</w:t>
      </w:r>
      <w:proofErr w:type="spellEnd"/>
      <w:r w:rsidRPr="570E2564" w:rsidR="62752BF2">
        <w:rPr>
          <w:rFonts w:ascii="Georgia" w:hAnsi="Georgia" w:eastAsia="Georgia" w:cs="Georgia"/>
          <w:sz w:val="24"/>
          <w:szCs w:val="24"/>
        </w:rPr>
        <w:t xml:space="preserve"> Z</w:t>
      </w:r>
      <w:r w:rsidRPr="570E2564" w:rsidR="62752BF2">
        <w:rPr>
          <w:rFonts w:ascii="Georgia" w:hAnsi="Georgia" w:eastAsia="Georgia" w:cs="Georgia"/>
          <w:sz w:val="24"/>
          <w:szCs w:val="24"/>
        </w:rPr>
        <w:t>hang</w:t>
      </w:r>
      <w:r w:rsidRPr="570E2564" w:rsidR="62752BF2">
        <w:rPr>
          <w:rFonts w:ascii="Georgia" w:hAnsi="Georgia" w:eastAsia="Georgia" w:cs="Georgia"/>
          <w:sz w:val="24"/>
          <w:szCs w:val="24"/>
        </w:rPr>
        <w:t xml:space="preserve"> suggests that filmic folklore ‘developed out of the need for communication between the </w:t>
      </w:r>
      <w:r w:rsidRPr="570E2564" w:rsidR="62752BF2">
        <w:rPr>
          <w:rFonts w:ascii="Georgia" w:hAnsi="Georgia" w:eastAsia="Georgia" w:cs="Georgia"/>
          <w:sz w:val="24"/>
          <w:szCs w:val="24"/>
        </w:rPr>
        <w:t>filmmakers</w:t>
      </w:r>
      <w:r w:rsidRPr="570E2564" w:rsidR="62752BF2">
        <w:rPr>
          <w:rFonts w:ascii="Georgia" w:hAnsi="Georgia" w:eastAsia="Georgia" w:cs="Georgia"/>
          <w:sz w:val="24"/>
          <w:szCs w:val="24"/>
        </w:rPr>
        <w:t xml:space="preserve">, viewers, insiders and outsiders of the Chinese culture and community in particular social and cultural </w:t>
      </w:r>
      <w:r w:rsidRPr="570E2564" w:rsidR="62752BF2">
        <w:rPr>
          <w:rFonts w:ascii="Georgia" w:hAnsi="Georgia" w:eastAsia="Georgia" w:cs="Georgia"/>
          <w:sz w:val="24"/>
          <w:szCs w:val="24"/>
        </w:rPr>
        <w:t>context’</w:t>
      </w:r>
      <w:r w:rsidRPr="570E2564" w:rsidR="62752BF2">
        <w:rPr>
          <w:rFonts w:ascii="Georgia" w:hAnsi="Georgia" w:eastAsia="Georgia" w:cs="Georgia"/>
          <w:sz w:val="24"/>
          <w:szCs w:val="24"/>
        </w:rPr>
        <w:t>.</w:t>
      </w:r>
      <w:r w:rsidRPr="570E2564">
        <w:rPr>
          <w:rStyle w:val="FootnoteReference"/>
          <w:rFonts w:ascii="Georgia" w:hAnsi="Georgia" w:eastAsia="Georgia" w:cs="Georgia"/>
          <w:sz w:val="24"/>
          <w:szCs w:val="24"/>
        </w:rPr>
        <w:footnoteReference w:id="25204"/>
      </w:r>
      <w:r w:rsidRPr="570E2564" w:rsidR="62752BF2">
        <w:rPr>
          <w:rFonts w:ascii="Georgia" w:hAnsi="Georgia" w:eastAsia="Georgia" w:cs="Georgia"/>
          <w:sz w:val="24"/>
          <w:szCs w:val="24"/>
        </w:rPr>
        <w:t xml:space="preserve"> This suggests that it was not just about re-</w:t>
      </w:r>
      <w:r w:rsidRPr="570E2564" w:rsidR="62752BF2">
        <w:rPr>
          <w:rFonts w:ascii="Georgia" w:hAnsi="Georgia" w:eastAsia="Georgia" w:cs="Georgia"/>
          <w:sz w:val="24"/>
          <w:szCs w:val="24"/>
        </w:rPr>
        <w:t xml:space="preserve">introducing Chinese culture and traditions since urbanisation was taking over, but also </w:t>
      </w:r>
      <w:r w:rsidRPr="570E2564" w:rsidR="62752BF2">
        <w:rPr>
          <w:rFonts w:ascii="Georgia" w:hAnsi="Georgia" w:eastAsia="Georgia" w:cs="Georgia"/>
          <w:sz w:val="24"/>
          <w:szCs w:val="24"/>
        </w:rPr>
        <w:t xml:space="preserve">to </w:t>
      </w:r>
      <w:r w:rsidRPr="570E2564" w:rsidR="62752BF2">
        <w:rPr>
          <w:rFonts w:ascii="Georgia" w:hAnsi="Georgia" w:eastAsia="Georgia" w:cs="Georgia"/>
          <w:sz w:val="24"/>
          <w:szCs w:val="24"/>
        </w:rPr>
        <w:t>instil</w:t>
      </w:r>
      <w:r w:rsidRPr="570E2564" w:rsidR="62752BF2">
        <w:rPr>
          <w:rFonts w:ascii="Georgia" w:hAnsi="Georgia" w:eastAsia="Georgia" w:cs="Georgia"/>
          <w:sz w:val="24"/>
          <w:szCs w:val="24"/>
        </w:rPr>
        <w:t xml:space="preserve"> a sense of pride in Chinese identity within the society and globally. The desire to communicate these values through the medium of visual culture is as a ’result of fundamental cultural values and beliefs coming into conflict with new values and </w:t>
      </w:r>
      <w:r w:rsidRPr="570E2564" w:rsidR="62752BF2">
        <w:rPr>
          <w:rFonts w:ascii="Georgia" w:hAnsi="Georgia" w:eastAsia="Georgia" w:cs="Georgia"/>
          <w:sz w:val="24"/>
          <w:szCs w:val="24"/>
        </w:rPr>
        <w:t>beliefs’</w:t>
      </w:r>
      <w:r w:rsidRPr="570E2564" w:rsidR="62752BF2">
        <w:rPr>
          <w:rFonts w:ascii="Georgia" w:hAnsi="Georgia" w:eastAsia="Georgia" w:cs="Georgia"/>
          <w:sz w:val="24"/>
          <w:szCs w:val="24"/>
        </w:rPr>
        <w:t>.</w:t>
      </w:r>
      <w:r w:rsidRPr="570E2564">
        <w:rPr>
          <w:rStyle w:val="FootnoteReference"/>
          <w:rFonts w:ascii="Georgia" w:hAnsi="Georgia" w:eastAsia="Georgia" w:cs="Georgia"/>
          <w:sz w:val="24"/>
          <w:szCs w:val="24"/>
        </w:rPr>
        <w:footnoteReference w:id="9266"/>
      </w:r>
      <w:r w:rsidRPr="570E2564" w:rsidR="62752BF2">
        <w:rPr>
          <w:rFonts w:ascii="Georgia" w:hAnsi="Georgia" w:eastAsia="Georgia" w:cs="Georgia"/>
          <w:sz w:val="24"/>
          <w:szCs w:val="24"/>
        </w:rPr>
        <w:t xml:space="preserve"> </w:t>
      </w:r>
      <w:r w:rsidRPr="570E2564" w:rsidR="62752BF2">
        <w:rPr>
          <w:rFonts w:ascii="Georgia" w:hAnsi="Georgia" w:eastAsia="Georgia" w:cs="Georgia"/>
          <w:sz w:val="24"/>
          <w:szCs w:val="24"/>
        </w:rPr>
        <w:t xml:space="preserve">Therefore, r</w:t>
      </w:r>
      <w:r w:rsidRPr="570E2564" w:rsidR="62752BF2">
        <w:rPr>
          <w:rFonts w:ascii="Georgia" w:hAnsi="Georgia" w:eastAsia="Georgia" w:cs="Georgia"/>
          <w:sz w:val="24"/>
          <w:szCs w:val="24"/>
        </w:rPr>
        <w:t xml:space="preserve">eflecting Chinese tradition and culture through visual representations in entertainment </w:t>
      </w:r>
      <w:r w:rsidRPr="570E2564" w:rsidR="62752BF2">
        <w:rPr>
          <w:rFonts w:ascii="Georgia" w:hAnsi="Georgia" w:eastAsia="Georgia" w:cs="Georgia"/>
          <w:sz w:val="24"/>
          <w:szCs w:val="24"/>
        </w:rPr>
        <w:t xml:space="preserve">indirectly</w:t>
      </w:r>
      <w:r w:rsidRPr="570E2564" w:rsidR="62752BF2">
        <w:rPr>
          <w:rFonts w:ascii="Georgia" w:hAnsi="Georgia" w:eastAsia="Georgia" w:cs="Georgia"/>
          <w:sz w:val="24"/>
          <w:szCs w:val="24"/>
        </w:rPr>
        <w:t xml:space="preserve"> </w:t>
      </w:r>
      <w:r w:rsidRPr="570E2564" w:rsidR="62752BF2">
        <w:rPr>
          <w:rFonts w:ascii="Georgia" w:hAnsi="Georgia" w:eastAsia="Georgia" w:cs="Georgia"/>
          <w:sz w:val="24"/>
          <w:szCs w:val="24"/>
        </w:rPr>
        <w:t xml:space="preserve">helps</w:t>
      </w:r>
      <w:r w:rsidRPr="570E2564" w:rsidR="62752BF2">
        <w:rPr>
          <w:rFonts w:ascii="Georgia" w:hAnsi="Georgia" w:eastAsia="Georgia" w:cs="Georgia"/>
          <w:sz w:val="24"/>
          <w:szCs w:val="24"/>
        </w:rPr>
        <w:t xml:space="preserve"> to achieve this aim. Genres such as </w:t>
      </w:r>
      <w:r w:rsidRPr="570E2564" w:rsidR="62752BF2">
        <w:rPr>
          <w:rFonts w:ascii="Georgia" w:hAnsi="Georgia" w:eastAsia="Georgia" w:cs="Georgia"/>
          <w:i w:val="1"/>
          <w:iCs w:val="1"/>
          <w:sz w:val="24"/>
          <w:szCs w:val="24"/>
        </w:rPr>
        <w:t xml:space="preserve">Wuxia</w:t>
      </w:r>
      <w:r w:rsidRPr="570E2564" w:rsidR="62752BF2">
        <w:rPr>
          <w:rFonts w:ascii="Georgia" w:hAnsi="Georgia" w:eastAsia="Georgia" w:cs="Georgia"/>
          <w:sz w:val="24"/>
          <w:szCs w:val="24"/>
        </w:rPr>
        <w:t xml:space="preserve"> </w:t>
      </w:r>
      <w:r w:rsidRPr="570E2564" w:rsidR="62752BF2">
        <w:rPr>
          <w:rFonts w:ascii="Georgia" w:hAnsi="Georgia" w:eastAsia="Georgia" w:cs="Georgia"/>
          <w:sz w:val="24"/>
          <w:szCs w:val="24"/>
        </w:rPr>
        <w:t xml:space="preserve">highlight the bravery of the ancient </w:t>
      </w:r>
      <w:r w:rsidRPr="570E2564" w:rsidR="62752BF2">
        <w:rPr>
          <w:rFonts w:ascii="Georgia" w:hAnsi="Georgia" w:eastAsia="Georgia" w:cs="Georgia"/>
          <w:sz w:val="24"/>
          <w:szCs w:val="24"/>
        </w:rPr>
        <w:t>warriors</w:t>
      </w:r>
      <w:r w:rsidRPr="570E2564" w:rsidR="62752BF2">
        <w:rPr>
          <w:rFonts w:ascii="Georgia" w:hAnsi="Georgia" w:eastAsia="Georgia" w:cs="Georgia"/>
          <w:sz w:val="24"/>
          <w:szCs w:val="24"/>
        </w:rPr>
        <w:t xml:space="preserve"> </w:t>
      </w:r>
      <w:r w:rsidRPr="570E2564" w:rsidR="62752BF2">
        <w:rPr>
          <w:rFonts w:ascii="Georgia" w:hAnsi="Georgia" w:eastAsia="Georgia" w:cs="Georgia"/>
          <w:sz w:val="24"/>
          <w:szCs w:val="24"/>
        </w:rPr>
        <w:t>of China</w:t>
      </w:r>
      <w:r w:rsidRPr="570E2564" w:rsidR="62752BF2">
        <w:rPr>
          <w:rFonts w:ascii="Georgia" w:hAnsi="Georgia" w:eastAsia="Georgia" w:cs="Georgia"/>
          <w:sz w:val="24"/>
          <w:szCs w:val="24"/>
        </w:rPr>
        <w:t xml:space="preserve"> and promotes values such as individual and national honour, loyalty, freedom and faith. Even though modernity was creating rapid changes in China, using visual representations of traditional culture </w:t>
      </w:r>
      <w:r w:rsidRPr="570E2564" w:rsidR="62752BF2">
        <w:rPr>
          <w:rFonts w:ascii="Georgia" w:hAnsi="Georgia" w:eastAsia="Georgia" w:cs="Georgia"/>
          <w:sz w:val="24"/>
          <w:szCs w:val="24"/>
        </w:rPr>
        <w:t xml:space="preserve">helps to </w:t>
      </w:r>
      <w:r w:rsidRPr="570E2564" w:rsidR="62752BF2">
        <w:rPr>
          <w:rFonts w:ascii="Georgia" w:hAnsi="Georgia" w:eastAsia="Georgia" w:cs="Georgia"/>
          <w:sz w:val="24"/>
          <w:szCs w:val="24"/>
        </w:rPr>
        <w:t xml:space="preserve">adapt and keep up to the pace of urbanisation and also retain a national identity and pride. </w:t>
      </w:r>
      <w:r w:rsidRPr="570E2564" w:rsidR="62752BF2">
        <w:rPr>
          <w:rFonts w:ascii="Georgia" w:hAnsi="Georgia" w:eastAsia="Georgia" w:cs="Georgia"/>
          <w:sz w:val="24"/>
          <w:szCs w:val="24"/>
        </w:rPr>
        <w:t xml:space="preserve">These</w:t>
      </w:r>
      <w:r w:rsidRPr="570E2564" w:rsidR="62752BF2">
        <w:rPr>
          <w:rFonts w:ascii="Georgia" w:hAnsi="Georgia" w:eastAsia="Georgia" w:cs="Georgia"/>
          <w:sz w:val="24"/>
          <w:szCs w:val="24"/>
        </w:rPr>
        <w:t xml:space="preserve"> imposed onscreen images of the </w:t>
      </w:r>
      <w:r w:rsidRPr="570E2564" w:rsidR="62752BF2">
        <w:rPr>
          <w:rFonts w:ascii="Georgia" w:hAnsi="Georgia" w:eastAsia="Georgia" w:cs="Georgia"/>
          <w:sz w:val="24"/>
          <w:szCs w:val="24"/>
        </w:rPr>
        <w:t xml:space="preserve">traditional</w:t>
      </w:r>
      <w:r w:rsidRPr="570E2564" w:rsidR="62752BF2">
        <w:rPr>
          <w:rFonts w:ascii="Georgia" w:hAnsi="Georgia" w:eastAsia="Georgia" w:cs="Georgia"/>
          <w:sz w:val="24"/>
          <w:szCs w:val="24"/>
        </w:rPr>
        <w:t xml:space="preserve"> past on the Chinese </w:t>
      </w:r>
      <w:r w:rsidRPr="570E2564" w:rsidR="62752BF2">
        <w:rPr>
          <w:rFonts w:ascii="Georgia" w:hAnsi="Georgia" w:eastAsia="Georgia" w:cs="Georgia"/>
          <w:sz w:val="24"/>
          <w:szCs w:val="24"/>
        </w:rPr>
        <w:t xml:space="preserve">people through</w:t>
      </w:r>
      <w:r w:rsidRPr="570E2564" w:rsidR="62752BF2">
        <w:rPr>
          <w:rFonts w:ascii="Georgia" w:hAnsi="Georgia" w:eastAsia="Georgia" w:cs="Georgia"/>
          <w:sz w:val="24"/>
          <w:szCs w:val="24"/>
        </w:rPr>
        <w:t xml:space="preserve"> cinema shapes society anew and contrasts with the new urban identity. </w:t>
      </w:r>
    </w:p>
    <w:p w:rsidR="6E06FE0B" w:rsidP="570E2564" w:rsidRDefault="6E06FE0B" w14:paraId="21200FB0" w14:textId="180C164B" w14:noSpellErr="1">
      <w:pPr>
        <w:pStyle w:val="Quote"/>
        <w:spacing w:line="360" w:lineRule="auto"/>
        <w:jc w:val="left"/>
        <w:rPr>
          <w:rFonts w:ascii="Georgia" w:hAnsi="Georgia" w:eastAsia="Georgia" w:cs="Georgia"/>
          <w:i w:val="0"/>
          <w:iCs w:val="0"/>
          <w:color w:val="auto"/>
          <w:sz w:val="24"/>
          <w:szCs w:val="24"/>
        </w:rPr>
      </w:pPr>
      <w:r w:rsidRPr="570E2564" w:rsidR="62752BF2">
        <w:rPr>
          <w:rFonts w:ascii="Georgia" w:hAnsi="Georgia" w:eastAsia="Georgia" w:cs="Georgia"/>
          <w:i w:val="0"/>
          <w:iCs w:val="0"/>
          <w:color w:val="auto"/>
          <w:sz w:val="24"/>
          <w:szCs w:val="24"/>
        </w:rPr>
        <w:t xml:space="preserve">The familiar becomes the remote past; the vaguely memorized past becomes familiar. The invented becomes the </w:t>
      </w:r>
      <w:r w:rsidRPr="570E2564" w:rsidR="62752BF2">
        <w:rPr>
          <w:rFonts w:ascii="Georgia" w:hAnsi="Georgia" w:eastAsia="Georgia" w:cs="Georgia"/>
          <w:i w:val="0"/>
          <w:iCs w:val="0"/>
          <w:color w:val="auto"/>
          <w:sz w:val="24"/>
          <w:szCs w:val="24"/>
        </w:rPr>
        <w:t xml:space="preserve">identifiable</w:t>
      </w:r>
      <w:r w:rsidRPr="570E2564" w:rsidR="62752BF2">
        <w:rPr>
          <w:rFonts w:ascii="Georgia" w:hAnsi="Georgia" w:eastAsia="Georgia" w:cs="Georgia"/>
          <w:i w:val="0"/>
          <w:iCs w:val="0"/>
          <w:color w:val="auto"/>
          <w:sz w:val="24"/>
          <w:szCs w:val="24"/>
        </w:rPr>
        <w:t xml:space="preserve">. The confusion and malaise in current life are released through the familiar past.</w:t>
      </w:r>
      <w:r w:rsidRPr="570E2564">
        <w:rPr>
          <w:rStyle w:val="FootnoteReference"/>
          <w:rFonts w:ascii="Georgia" w:hAnsi="Georgia" w:eastAsia="Georgia" w:cs="Georgia"/>
          <w:i w:val="0"/>
          <w:iCs w:val="0"/>
          <w:color w:val="auto"/>
          <w:sz w:val="24"/>
          <w:szCs w:val="24"/>
        </w:rPr>
        <w:footnoteReference w:id="25352"/>
      </w:r>
    </w:p>
    <w:p w:rsidR="6E06FE0B" w:rsidP="570E2564" w:rsidRDefault="6E06FE0B" w14:paraId="6C8F4D6A" w14:textId="3E6A76FD" w14:noSpellErr="1">
      <w:pPr>
        <w:pStyle w:val="Normal"/>
        <w:spacing w:line="360" w:lineRule="auto"/>
        <w:ind/>
        <w:rPr>
          <w:rFonts w:ascii="Georgia" w:hAnsi="Georgia" w:eastAsia="Georgia" w:cs="Georgia"/>
          <w:sz w:val="24"/>
          <w:szCs w:val="24"/>
        </w:rPr>
      </w:pPr>
      <w:r w:rsidRPr="570E2564" w:rsidR="570E2564">
        <w:rPr>
          <w:rFonts w:ascii="Georgia" w:hAnsi="Georgia" w:eastAsia="Georgia" w:cs="Georgia"/>
          <w:sz w:val="24"/>
          <w:szCs w:val="24"/>
        </w:rPr>
        <w:t>China recognises the speed at w</w:t>
      </w:r>
      <w:r w:rsidRPr="570E2564" w:rsidR="570E2564">
        <w:rPr>
          <w:rFonts w:ascii="Georgia" w:hAnsi="Georgia" w:eastAsia="Georgia" w:cs="Georgia"/>
          <w:sz w:val="24"/>
          <w:szCs w:val="24"/>
        </w:rPr>
        <w:t xml:space="preserve">hich urbanisation was changing society but rather than leaving it at its own devices, it sought to </w:t>
      </w:r>
      <w:r w:rsidRPr="570E2564" w:rsidR="570E2564">
        <w:rPr>
          <w:rFonts w:ascii="Georgia" w:hAnsi="Georgia" w:eastAsia="Georgia" w:cs="Georgia"/>
          <w:sz w:val="24"/>
          <w:szCs w:val="24"/>
        </w:rPr>
        <w:t xml:space="preserve">reinterpret traditional culture onscreen through urbanisation. People are then able to apply themes they would find in wuxia fantasy films to something like the Western introduction of science to the invention of Chinese technology, hence the creation of the Chinese modern identity. </w:t>
      </w:r>
      <w:r w:rsidRPr="570E2564" w:rsidR="570E2564">
        <w:rPr>
          <w:rFonts w:ascii="Georgia" w:hAnsi="Georgia" w:eastAsia="Georgia" w:cs="Georgia"/>
          <w:sz w:val="24"/>
          <w:szCs w:val="24"/>
        </w:rPr>
        <w:t xml:space="preserve"> </w:t>
      </w:r>
    </w:p>
    <w:p w:rsidR="6E06FE0B" w:rsidP="570E2564" w:rsidRDefault="6E06FE0B" w14:paraId="7959B84D" w14:textId="40B1B99F" w14:noSpellErr="1">
      <w:pPr>
        <w:pStyle w:val="Normal"/>
        <w:spacing w:line="360" w:lineRule="auto"/>
        <w:rPr>
          <w:rFonts w:ascii="Georgia" w:hAnsi="Georgia" w:eastAsia="Georgia" w:cs="Georgia"/>
          <w:i w:val="0"/>
          <w:iCs w:val="0"/>
          <w:sz w:val="24"/>
          <w:szCs w:val="24"/>
        </w:rPr>
      </w:pPr>
      <w:r w:rsidRPr="1E7E5713" w:rsidR="62752BF2">
        <w:rPr>
          <w:rFonts w:ascii="Georgia" w:hAnsi="Georgia" w:eastAsia="Georgia" w:cs="Georgia"/>
          <w:sz w:val="24"/>
          <w:szCs w:val="24"/>
        </w:rPr>
        <w:t xml:space="preserve">The </w:t>
      </w:r>
      <w:r w:rsidRPr="1E7E5713" w:rsidR="62752BF2">
        <w:rPr>
          <w:rFonts w:ascii="Georgia" w:hAnsi="Georgia" w:eastAsia="Georgia" w:cs="Georgia"/>
          <w:sz w:val="24"/>
          <w:szCs w:val="24"/>
        </w:rPr>
        <w:t xml:space="preserve">Shanghai-made</w:t>
      </w:r>
      <w:r w:rsidRPr="1E7E5713" w:rsidR="62752BF2">
        <w:rPr>
          <w:rFonts w:ascii="Georgia" w:hAnsi="Georgia" w:eastAsia="Georgia" w:cs="Georgia"/>
          <w:sz w:val="24"/>
          <w:szCs w:val="24"/>
        </w:rPr>
        <w:t xml:space="preserve"> production of silent </w:t>
      </w:r>
      <w:r w:rsidRPr="570E2564" w:rsidR="62752BF2">
        <w:rPr>
          <w:rFonts w:ascii="Georgia" w:hAnsi="Georgia" w:eastAsia="Georgia" w:cs="Georgia"/>
          <w:i w:val="1"/>
          <w:iCs w:val="1"/>
          <w:sz w:val="24"/>
          <w:szCs w:val="24"/>
        </w:rPr>
        <w:t xml:space="preserve">Wuxia Pian </w:t>
      </w:r>
      <w:r w:rsidRPr="570E2564" w:rsidR="62752BF2">
        <w:rPr>
          <w:rFonts w:ascii="Georgia" w:hAnsi="Georgia" w:eastAsia="Georgia" w:cs="Georgia"/>
          <w:i w:val="0"/>
          <w:iCs w:val="0"/>
          <w:sz w:val="24"/>
          <w:szCs w:val="24"/>
        </w:rPr>
        <w:t xml:space="preserve">by the Shaw brothers after the expansion of their cinema enterprise from Shanghai to Hongkong and other </w:t>
      </w:r>
      <w:r w:rsidRPr="570E2564" w:rsidR="62752BF2">
        <w:rPr>
          <w:rFonts w:ascii="Georgia" w:hAnsi="Georgia" w:eastAsia="Georgia" w:cs="Georgia"/>
          <w:i w:val="0"/>
          <w:iCs w:val="0"/>
          <w:sz w:val="24"/>
          <w:szCs w:val="24"/>
        </w:rPr>
        <w:t xml:space="preserve">Southeast Asian</w:t>
      </w:r>
      <w:r w:rsidRPr="570E2564" w:rsidR="62752BF2">
        <w:rPr>
          <w:rFonts w:ascii="Georgia" w:hAnsi="Georgia" w:eastAsia="Georgia" w:cs="Georgia"/>
          <w:i w:val="0"/>
          <w:iCs w:val="0"/>
          <w:sz w:val="24"/>
          <w:szCs w:val="24"/>
        </w:rPr>
        <w:t xml:space="preserve"> countries that happened as a result of the fierce competition between Shanghai </w:t>
      </w:r>
      <w:r w:rsidRPr="570E2564" w:rsidR="62752BF2">
        <w:rPr>
          <w:rFonts w:ascii="Georgia" w:hAnsi="Georgia" w:eastAsia="Georgia" w:cs="Georgia"/>
          <w:i w:val="0"/>
          <w:iCs w:val="0"/>
          <w:sz w:val="24"/>
          <w:szCs w:val="24"/>
        </w:rPr>
        <w:t xml:space="preserve">filmmakers</w:t>
      </w:r>
      <w:r w:rsidRPr="570E2564" w:rsidR="62752BF2">
        <w:rPr>
          <w:rFonts w:ascii="Georgia" w:hAnsi="Georgia" w:eastAsia="Georgia" w:cs="Georgia"/>
          <w:i w:val="0"/>
          <w:iCs w:val="0"/>
          <w:sz w:val="24"/>
          <w:szCs w:val="24"/>
        </w:rPr>
        <w:t xml:space="preserve"> offered a sense of comfort and cultural identity to the Chinese community who were away from their homeland.</w:t>
      </w:r>
      <w:r w:rsidRPr="570E2564">
        <w:rPr>
          <w:rStyle w:val="FootnoteReference"/>
          <w:rFonts w:ascii="Georgia" w:hAnsi="Georgia" w:eastAsia="Georgia" w:cs="Georgia"/>
          <w:i w:val="1"/>
          <w:iCs w:val="1"/>
          <w:sz w:val="24"/>
          <w:szCs w:val="24"/>
        </w:rPr>
        <w:footnoteReference w:id="20213"/>
      </w:r>
      <w:r w:rsidRPr="570E2564" w:rsidR="1E7E5713">
        <w:rPr>
          <w:rFonts w:ascii="Georgia" w:hAnsi="Georgia" w:eastAsia="Georgia" w:cs="Georgia"/>
          <w:i w:val="0"/>
          <w:iCs w:val="0"/>
          <w:sz w:val="24"/>
          <w:szCs w:val="24"/>
        </w:rPr>
        <w:t xml:space="preserve"> The Shaw brothers’ films were meant to displace Western sentiments by promoting nationalism, ancient values, political ideologies, philosophy and morals through cinema. China’s humiliating defeat during the opium </w:t>
      </w:r>
      <w:r w:rsidRPr="570E2564" w:rsidR="1E7E5713">
        <w:rPr>
          <w:rFonts w:ascii="Georgia" w:hAnsi="Georgia" w:eastAsia="Georgia" w:cs="Georgia"/>
          <w:i w:val="0"/>
          <w:iCs w:val="0"/>
          <w:sz w:val="24"/>
          <w:szCs w:val="24"/>
        </w:rPr>
        <w:t xml:space="preserve">wars, losing face during the Japanese take-over of Shanghai and the</w:t>
      </w:r>
      <w:r w:rsidRPr="570E2564" w:rsidR="1E7E5713">
        <w:rPr>
          <w:rFonts w:ascii="Georgia" w:hAnsi="Georgia" w:eastAsia="Georgia" w:cs="Georgia"/>
          <w:i w:val="0"/>
          <w:iCs w:val="0"/>
          <w:sz w:val="24"/>
          <w:szCs w:val="24"/>
        </w:rPr>
        <w:t xml:space="preserve"> Western powers who were seemingly at peace with them as long as they relinquished some of their land in the unequal treaty especially with Britain after</w:t>
      </w:r>
      <w:r w:rsidRPr="570E2564" w:rsidR="1E7E5713">
        <w:rPr>
          <w:rFonts w:ascii="Georgia" w:hAnsi="Georgia" w:eastAsia="Georgia" w:cs="Georgia"/>
          <w:i w:val="0"/>
          <w:iCs w:val="0"/>
          <w:sz w:val="24"/>
          <w:szCs w:val="24"/>
        </w:rPr>
        <w:t xml:space="preserve"> Qing China’s </w:t>
      </w:r>
      <w:r w:rsidRPr="570E2564" w:rsidR="1E7E5713">
        <w:rPr>
          <w:rFonts w:ascii="Georgia" w:hAnsi="Georgia" w:eastAsia="Georgia" w:cs="Georgia"/>
          <w:i w:val="0"/>
          <w:iCs w:val="0"/>
          <w:sz w:val="24"/>
          <w:szCs w:val="24"/>
        </w:rPr>
        <w:t xml:space="preserve">defeat </w:t>
      </w:r>
      <w:r w:rsidRPr="570E2564" w:rsidR="1E7E5713">
        <w:rPr>
          <w:rFonts w:ascii="Georgia" w:hAnsi="Georgia" w:eastAsia="Georgia" w:cs="Georgia"/>
          <w:i w:val="0"/>
          <w:iCs w:val="0"/>
          <w:sz w:val="24"/>
          <w:szCs w:val="24"/>
        </w:rPr>
        <w:t xml:space="preserve">prompted </w:t>
      </w:r>
      <w:r w:rsidRPr="570E2564" w:rsidR="1E7E5713">
        <w:rPr>
          <w:rFonts w:ascii="Georgia" w:hAnsi="Georgia" w:eastAsia="Georgia" w:cs="Georgia"/>
          <w:i w:val="0"/>
          <w:iCs w:val="0"/>
          <w:sz w:val="24"/>
          <w:szCs w:val="24"/>
        </w:rPr>
        <w:t>China’s</w:t>
      </w:r>
      <w:r w:rsidRPr="570E2564" w:rsidR="1E7E5713">
        <w:rPr>
          <w:rFonts w:ascii="Georgia" w:hAnsi="Georgia" w:eastAsia="Georgia" w:cs="Georgia"/>
          <w:i w:val="0"/>
          <w:iCs w:val="0"/>
          <w:sz w:val="24"/>
          <w:szCs w:val="24"/>
        </w:rPr>
        <w:t xml:space="preserve"> explor</w:t>
      </w:r>
      <w:r w:rsidRPr="570E2564" w:rsidR="1E7E5713">
        <w:rPr>
          <w:rFonts w:ascii="Georgia" w:hAnsi="Georgia" w:eastAsia="Georgia" w:cs="Georgia"/>
          <w:i w:val="0"/>
          <w:iCs w:val="0"/>
          <w:sz w:val="24"/>
          <w:szCs w:val="24"/>
        </w:rPr>
        <w:t>ation of</w:t>
      </w:r>
      <w:r w:rsidRPr="570E2564" w:rsidR="1E7E5713">
        <w:rPr>
          <w:rFonts w:ascii="Georgia" w:hAnsi="Georgia" w:eastAsia="Georgia" w:cs="Georgia"/>
          <w:i w:val="0"/>
          <w:iCs w:val="0"/>
          <w:sz w:val="24"/>
          <w:szCs w:val="24"/>
        </w:rPr>
        <w:t xml:space="preserve"> Western culture</w:t>
      </w:r>
      <w:r w:rsidRPr="570E2564" w:rsidR="1E7E5713">
        <w:rPr>
          <w:rFonts w:ascii="Georgia" w:hAnsi="Georgia" w:eastAsia="Georgia" w:cs="Georgia"/>
          <w:i w:val="0"/>
          <w:iCs w:val="0"/>
          <w:sz w:val="24"/>
          <w:szCs w:val="24"/>
        </w:rPr>
        <w:t xml:space="preserve">. Rather than completely expelling Western culture which would probably have proven much difficult, they sought to own this culture, adapt and improve on it by adding their own traditional culture and creating a new identity.   </w:t>
      </w:r>
    </w:p>
    <w:p w:rsidR="570E2564" w:rsidP="570E2564" w:rsidRDefault="570E2564" w14:noSpellErr="1" w14:paraId="20981ECF" w14:textId="14473E7A">
      <w:pPr>
        <w:pStyle w:val="Normal"/>
        <w:spacing w:line="360" w:lineRule="auto"/>
        <w:rPr>
          <w:rFonts w:ascii="Georgia" w:hAnsi="Georgia" w:eastAsia="Georgia" w:cs="Georgia"/>
          <w:i w:val="0"/>
          <w:iCs w:val="0"/>
          <w:sz w:val="24"/>
          <w:szCs w:val="24"/>
        </w:rPr>
      </w:pPr>
      <w:r w:rsidRPr="570E2564" w:rsidR="570E2564">
        <w:rPr>
          <w:rFonts w:ascii="Georgia" w:hAnsi="Georgia" w:eastAsia="Georgia" w:cs="Georgia"/>
          <w:i w:val="0"/>
          <w:iCs w:val="0"/>
          <w:sz w:val="24"/>
          <w:szCs w:val="24"/>
        </w:rPr>
        <w:t xml:space="preserve">China, albeit bitter about their cultural invasion recognised the </w:t>
      </w:r>
      <w:r w:rsidRPr="570E2564" w:rsidR="570E2564">
        <w:rPr>
          <w:rFonts w:ascii="Georgia" w:hAnsi="Georgia" w:eastAsia="Georgia" w:cs="Georgia"/>
          <w:i w:val="0"/>
          <w:iCs w:val="0"/>
          <w:sz w:val="24"/>
          <w:szCs w:val="24"/>
        </w:rPr>
        <w:t>inevitability</w:t>
      </w:r>
      <w:r w:rsidRPr="570E2564" w:rsidR="570E2564">
        <w:rPr>
          <w:rFonts w:ascii="Georgia" w:hAnsi="Georgia" w:eastAsia="Georgia" w:cs="Georgia"/>
          <w:i w:val="0"/>
          <w:iCs w:val="0"/>
          <w:sz w:val="24"/>
          <w:szCs w:val="24"/>
        </w:rPr>
        <w:t xml:space="preserve"> of significant changes in its culture due to modernity attempted to revamp its own culture socially and politically through the use of cinema and media. Its success is seen today in its film industry tagged as the Hollywood of the East and the second largest film market after Hollywood. </w:t>
      </w:r>
    </w:p>
    <w:p w:rsidR="570E2564" w:rsidP="570E2564" w:rsidRDefault="570E2564" w14:noSpellErr="1" w14:paraId="1BD8FE66" w14:textId="72189F82">
      <w:pPr>
        <w:rPr>
          <w:rFonts w:ascii="Georgia" w:hAnsi="Georgia" w:eastAsia="Georgia" w:cs="Georgia"/>
          <w:noProof w:val="0"/>
          <w:sz w:val="24"/>
          <w:szCs w:val="24"/>
          <w:lang w:val="en-GB"/>
        </w:rPr>
      </w:pPr>
      <w:r w:rsidRPr="570E2564" w:rsidR="570E2564">
        <w:rPr>
          <w:rFonts w:ascii="Georgia" w:hAnsi="Georgia" w:eastAsia="Georgia" w:cs="Georgia"/>
          <w:noProof w:val="0"/>
          <w:sz w:val="24"/>
          <w:szCs w:val="24"/>
          <w:lang w:val="en-GB"/>
        </w:rPr>
        <w:t xml:space="preserve">Bibliography </w:t>
      </w:r>
    </w:p>
    <w:p w:rsidR="570E2564" w:rsidP="570E2564" w:rsidRDefault="570E2564" w14:noSpellErr="1" w14:paraId="3BCFBF55" w14:textId="292F210F">
      <w:pPr>
        <w:rPr>
          <w:rFonts w:ascii="Georgia" w:hAnsi="Georgia" w:eastAsia="Georgia" w:cs="Georgia"/>
          <w:noProof w:val="0"/>
          <w:sz w:val="24"/>
          <w:szCs w:val="24"/>
          <w:lang w:val="en-GB"/>
        </w:rPr>
      </w:pPr>
      <w:r w:rsidRPr="570E2564" w:rsidR="570E2564">
        <w:rPr>
          <w:rFonts w:ascii="Georgia" w:hAnsi="Georgia" w:eastAsia="Georgia" w:cs="Georgia"/>
          <w:noProof w:val="0"/>
          <w:sz w:val="24"/>
          <w:szCs w:val="24"/>
          <w:lang w:val="en-GB"/>
        </w:rPr>
        <w:t xml:space="preserve">Bracken, G. Byrne, 'A Walking Tour Shanghai' (Singapore: Marshall Cavendish Edition, 2011) </w:t>
      </w:r>
    </w:p>
    <w:p w:rsidR="570E2564" w:rsidP="570E2564" w:rsidRDefault="570E2564" w14:noSpellErr="1" w14:paraId="2A2CF9F6" w14:textId="7115B7EC">
      <w:pPr>
        <w:rPr>
          <w:rFonts w:ascii="Georgia" w:hAnsi="Georgia" w:eastAsia="Georgia" w:cs="Georgia"/>
          <w:noProof w:val="0"/>
          <w:sz w:val="24"/>
          <w:szCs w:val="24"/>
          <w:lang w:val="en-GB"/>
        </w:rPr>
      </w:pPr>
      <w:r w:rsidRPr="570E2564" w:rsidR="570E2564">
        <w:rPr>
          <w:rFonts w:ascii="Georgia" w:hAnsi="Georgia" w:eastAsia="Georgia" w:cs="Georgia"/>
          <w:noProof w:val="0"/>
          <w:sz w:val="24"/>
          <w:szCs w:val="24"/>
          <w:lang w:val="en-GB"/>
        </w:rPr>
        <w:t xml:space="preserve">Harris, Kristine, ‘The New Woman Incident Crime, Scandal, and Spectacle in 1935 Shanghai’ in Transnational Chinese Cinemas, ed. By Sheldon H. Lu Hsiao-Peng Lu (Honolulu: University of Hawai’i Press,1997) pp 277-302. </w:t>
      </w:r>
    </w:p>
    <w:p w:rsidR="570E2564" w:rsidP="570E2564" w:rsidRDefault="570E2564" w14:paraId="0D5B73A3" w14:textId="6E1C87D9">
      <w:pPr>
        <w:rPr>
          <w:rFonts w:ascii="Georgia" w:hAnsi="Georgia" w:eastAsia="Georgia" w:cs="Georgia"/>
          <w:noProof w:val="0"/>
          <w:sz w:val="24"/>
          <w:szCs w:val="24"/>
          <w:lang w:val="en-GB"/>
        </w:rPr>
      </w:pPr>
      <w:proofErr w:type="spellStart"/>
      <w:r w:rsidRPr="570E2564" w:rsidR="570E2564">
        <w:rPr>
          <w:rFonts w:ascii="Georgia" w:hAnsi="Georgia" w:eastAsia="Georgia" w:cs="Georgia"/>
          <w:noProof w:val="0"/>
          <w:sz w:val="24"/>
          <w:szCs w:val="24"/>
          <w:lang w:val="en-GB"/>
        </w:rPr>
        <w:t>Ju,Wei</w:t>
      </w:r>
      <w:proofErr w:type="spellEnd"/>
      <w:r w:rsidRPr="570E2564" w:rsidR="570E2564">
        <w:rPr>
          <w:rFonts w:ascii="Georgia" w:hAnsi="Georgia" w:eastAsia="Georgia" w:cs="Georgia"/>
          <w:noProof w:val="0"/>
          <w:sz w:val="24"/>
          <w:szCs w:val="24"/>
          <w:lang w:val="en-GB"/>
        </w:rPr>
        <w:t xml:space="preserve"> and Berra, John, World Film Locations: Shanghai (Bristol: Intellect Books, 2014) </w:t>
      </w:r>
    </w:p>
    <w:p w:rsidR="570E2564" w:rsidP="570E2564" w:rsidRDefault="570E2564" w14:noSpellErr="1" w14:paraId="1E6B1A64" w14:textId="0E4277C1">
      <w:pPr>
        <w:rPr>
          <w:rFonts w:ascii="Georgia" w:hAnsi="Georgia" w:eastAsia="Georgia" w:cs="Georgia"/>
          <w:noProof w:val="0"/>
          <w:sz w:val="24"/>
          <w:szCs w:val="24"/>
          <w:lang w:val="en-GB"/>
        </w:rPr>
      </w:pPr>
      <w:r w:rsidRPr="570E2564" w:rsidR="570E2564">
        <w:rPr>
          <w:rFonts w:ascii="Georgia" w:hAnsi="Georgia" w:eastAsia="Georgia" w:cs="Georgia"/>
          <w:noProof w:val="0"/>
          <w:sz w:val="24"/>
          <w:szCs w:val="24"/>
          <w:lang w:val="en-GB"/>
        </w:rPr>
        <w:t xml:space="preserve">Ong, Donna, ‘Republican Era Shanghai: Hollywood of the east’, in World Film Locations: Shanghai, ed. By John Berra and Wei Ju (Bristol: Intellect Books, 2014), pp 8-27. </w:t>
      </w:r>
    </w:p>
    <w:p w:rsidR="570E2564" w:rsidP="570E2564" w:rsidRDefault="570E2564" w14:paraId="628199E3" w14:textId="4B4C8D5F">
      <w:pPr>
        <w:rPr>
          <w:rFonts w:ascii="Georgia" w:hAnsi="Georgia" w:eastAsia="Georgia" w:cs="Georgia"/>
          <w:noProof w:val="0"/>
          <w:sz w:val="24"/>
          <w:szCs w:val="24"/>
          <w:lang w:val="en-GB"/>
        </w:rPr>
      </w:pPr>
      <w:r w:rsidRPr="570E2564" w:rsidR="570E2564">
        <w:rPr>
          <w:rFonts w:ascii="Georgia" w:hAnsi="Georgia" w:eastAsia="Georgia" w:cs="Georgia"/>
          <w:noProof w:val="0"/>
          <w:sz w:val="24"/>
          <w:szCs w:val="24"/>
          <w:lang w:val="en-GB"/>
        </w:rPr>
        <w:t xml:space="preserve">Pang, </w:t>
      </w:r>
      <w:proofErr w:type="spellStart"/>
      <w:r w:rsidRPr="570E2564" w:rsidR="570E2564">
        <w:rPr>
          <w:rFonts w:ascii="Georgia" w:hAnsi="Georgia" w:eastAsia="Georgia" w:cs="Georgia"/>
          <w:noProof w:val="0"/>
          <w:sz w:val="24"/>
          <w:szCs w:val="24"/>
          <w:lang w:val="en-GB"/>
        </w:rPr>
        <w:t>Laikwan</w:t>
      </w:r>
      <w:proofErr w:type="spellEnd"/>
      <w:r w:rsidRPr="570E2564" w:rsidR="570E2564">
        <w:rPr>
          <w:rFonts w:ascii="Georgia" w:hAnsi="Georgia" w:eastAsia="Georgia" w:cs="Georgia"/>
          <w:noProof w:val="0"/>
          <w:sz w:val="24"/>
          <w:szCs w:val="24"/>
          <w:lang w:val="en-GB"/>
        </w:rPr>
        <w:t xml:space="preserve">, ‘Walking into and Out of The Spectacle: China’s earliest film scene’ Screen 47(1) (2006), 66-80. </w:t>
      </w:r>
    </w:p>
    <w:p w:rsidR="570E2564" w:rsidP="570E2564" w:rsidRDefault="570E2564" w14:paraId="0C00E66F" w14:textId="2BA43FD3">
      <w:pPr>
        <w:rPr>
          <w:rFonts w:ascii="Georgia" w:hAnsi="Georgia" w:eastAsia="Georgia" w:cs="Georgia"/>
          <w:noProof w:val="0"/>
          <w:sz w:val="24"/>
          <w:szCs w:val="24"/>
          <w:lang w:val="en-GB"/>
        </w:rPr>
      </w:pPr>
      <w:r w:rsidRPr="570E2564" w:rsidR="570E2564">
        <w:rPr>
          <w:rFonts w:ascii="Georgia" w:hAnsi="Georgia" w:eastAsia="Georgia" w:cs="Georgia"/>
          <w:noProof w:val="0"/>
          <w:sz w:val="24"/>
          <w:szCs w:val="24"/>
          <w:lang w:val="en-GB"/>
        </w:rPr>
        <w:t xml:space="preserve">Pang, </w:t>
      </w:r>
      <w:proofErr w:type="spellStart"/>
      <w:r w:rsidRPr="570E2564" w:rsidR="570E2564">
        <w:rPr>
          <w:rFonts w:ascii="Georgia" w:hAnsi="Georgia" w:eastAsia="Georgia" w:cs="Georgia"/>
          <w:noProof w:val="0"/>
          <w:sz w:val="24"/>
          <w:szCs w:val="24"/>
          <w:lang w:val="en-GB"/>
        </w:rPr>
        <w:t>Laikwan</w:t>
      </w:r>
      <w:proofErr w:type="spellEnd"/>
      <w:r w:rsidRPr="570E2564" w:rsidR="570E2564">
        <w:rPr>
          <w:rFonts w:ascii="Georgia" w:hAnsi="Georgia" w:eastAsia="Georgia" w:cs="Georgia"/>
          <w:noProof w:val="0"/>
          <w:sz w:val="24"/>
          <w:szCs w:val="24"/>
          <w:lang w:val="en-GB"/>
        </w:rPr>
        <w:t xml:space="preserve">, ‘The Making of a National Cinema’ in The Chinese Cinema Book, ed. By Song Hwee Lim and Julian Ward (London: Palgrave, 2011), 56-64. </w:t>
      </w:r>
    </w:p>
    <w:p w:rsidR="570E2564" w:rsidP="570E2564" w:rsidRDefault="570E2564" w14:noSpellErr="1" w14:paraId="38B931FC" w14:textId="646EA77C">
      <w:pPr>
        <w:rPr>
          <w:rFonts w:ascii="Georgia" w:hAnsi="Georgia" w:eastAsia="Georgia" w:cs="Georgia"/>
          <w:noProof w:val="0"/>
          <w:sz w:val="24"/>
          <w:szCs w:val="24"/>
          <w:lang w:val="en-GB"/>
        </w:rPr>
      </w:pPr>
      <w:r w:rsidRPr="570E2564" w:rsidR="570E2564">
        <w:rPr>
          <w:rFonts w:ascii="Georgia" w:hAnsi="Georgia" w:eastAsia="Georgia" w:cs="Georgia"/>
          <w:noProof w:val="0"/>
          <w:sz w:val="24"/>
          <w:szCs w:val="24"/>
          <w:lang w:val="en-GB"/>
        </w:rPr>
        <w:t xml:space="preserve">Schmid, Carol, ‘The ‘New Woman’ gender roles and Urban Modernism in Interwar Berlin and Shanghai’, Journal of International Women’s Studies, 15(1) (2014), 1-16. </w:t>
      </w:r>
    </w:p>
    <w:p w:rsidR="570E2564" w:rsidP="570E2564" w:rsidRDefault="570E2564" w14:paraId="1934B5DA" w14:textId="5735C188">
      <w:pPr>
        <w:rPr>
          <w:rFonts w:ascii="Georgia" w:hAnsi="Georgia" w:eastAsia="Georgia" w:cs="Georgia"/>
          <w:noProof w:val="0"/>
          <w:sz w:val="24"/>
          <w:szCs w:val="24"/>
          <w:lang w:val="en-GB"/>
        </w:rPr>
      </w:pPr>
      <w:proofErr w:type="spellStart"/>
      <w:r w:rsidRPr="570E2564" w:rsidR="570E2564">
        <w:rPr>
          <w:rFonts w:ascii="Georgia" w:hAnsi="Georgia" w:eastAsia="Georgia" w:cs="Georgia"/>
          <w:noProof w:val="0"/>
          <w:sz w:val="24"/>
          <w:szCs w:val="24"/>
          <w:lang w:val="en-GB"/>
        </w:rPr>
        <w:t>Sheau</w:t>
      </w:r>
      <w:proofErr w:type="spellEnd"/>
      <w:r w:rsidRPr="570E2564" w:rsidR="570E2564">
        <w:rPr>
          <w:rFonts w:ascii="Georgia" w:hAnsi="Georgia" w:eastAsia="Georgia" w:cs="Georgia"/>
          <w:noProof w:val="0"/>
          <w:sz w:val="24"/>
          <w:szCs w:val="24"/>
          <w:lang w:val="en-GB"/>
        </w:rPr>
        <w:t xml:space="preserve"> Shi, Ngo ’The Shaw Brothers' Wuxia Plan: An Early Identity and Business-Cultural Connection for the Chinese In Malaya’ Kajian Malaysia, 29(1) (2011) 75-93 (80-81) </w:t>
      </w:r>
    </w:p>
    <w:p w:rsidR="570E2564" w:rsidP="570E2564" w:rsidRDefault="570E2564" w14:paraId="7C0777BA" w14:textId="112377A7">
      <w:pPr>
        <w:rPr>
          <w:rFonts w:ascii="Georgia" w:hAnsi="Georgia" w:eastAsia="Georgia" w:cs="Georgia"/>
          <w:noProof w:val="0"/>
          <w:sz w:val="24"/>
          <w:szCs w:val="24"/>
          <w:lang w:val="en-GB"/>
        </w:rPr>
      </w:pPr>
      <w:proofErr w:type="spellStart"/>
      <w:r w:rsidRPr="570E2564" w:rsidR="570E2564">
        <w:rPr>
          <w:rFonts w:ascii="Georgia" w:hAnsi="Georgia" w:eastAsia="Georgia" w:cs="Georgia"/>
          <w:noProof w:val="0"/>
          <w:sz w:val="24"/>
          <w:szCs w:val="24"/>
          <w:lang w:val="en-GB"/>
        </w:rPr>
        <w:t>Stevens,Sarah</w:t>
      </w:r>
      <w:proofErr w:type="spellEnd"/>
      <w:r w:rsidRPr="570E2564" w:rsidR="570E2564">
        <w:rPr>
          <w:rFonts w:ascii="Georgia" w:hAnsi="Georgia" w:eastAsia="Georgia" w:cs="Georgia"/>
          <w:noProof w:val="0"/>
          <w:sz w:val="24"/>
          <w:szCs w:val="24"/>
          <w:lang w:val="en-GB"/>
        </w:rPr>
        <w:t xml:space="preserve"> </w:t>
      </w:r>
      <w:proofErr w:type="spellStart"/>
      <w:r w:rsidRPr="570E2564" w:rsidR="570E2564">
        <w:rPr>
          <w:rFonts w:ascii="Georgia" w:hAnsi="Georgia" w:eastAsia="Georgia" w:cs="Georgia"/>
          <w:noProof w:val="0"/>
          <w:sz w:val="24"/>
          <w:szCs w:val="24"/>
          <w:lang w:val="en-GB"/>
        </w:rPr>
        <w:t>E.‘Figuring</w:t>
      </w:r>
      <w:proofErr w:type="spellEnd"/>
      <w:r w:rsidRPr="570E2564" w:rsidR="570E2564">
        <w:rPr>
          <w:rFonts w:ascii="Georgia" w:hAnsi="Georgia" w:eastAsia="Georgia" w:cs="Georgia"/>
          <w:noProof w:val="0"/>
          <w:sz w:val="24"/>
          <w:szCs w:val="24"/>
          <w:lang w:val="en-GB"/>
        </w:rPr>
        <w:t xml:space="preserve"> Modernity’ NWSA Journal, 15(3) (2003) 82-103. </w:t>
      </w:r>
    </w:p>
    <w:p w:rsidR="570E2564" w:rsidP="570E2564" w:rsidRDefault="570E2564" w14:paraId="4E7588A8" w14:textId="434F741F">
      <w:pPr>
        <w:rPr>
          <w:rFonts w:ascii="Georgia" w:hAnsi="Georgia" w:eastAsia="Georgia" w:cs="Georgia"/>
          <w:noProof w:val="0"/>
          <w:sz w:val="24"/>
          <w:szCs w:val="24"/>
          <w:lang w:val="en-GB"/>
        </w:rPr>
      </w:pPr>
      <w:proofErr w:type="spellStart"/>
      <w:r w:rsidRPr="570E2564" w:rsidR="570E2564">
        <w:rPr>
          <w:rFonts w:ascii="Georgia" w:hAnsi="Georgia" w:eastAsia="Georgia" w:cs="Georgia"/>
          <w:noProof w:val="0"/>
          <w:sz w:val="24"/>
          <w:szCs w:val="24"/>
          <w:lang w:val="en-GB"/>
        </w:rPr>
        <w:t>Xiao,Zhiwei</w:t>
      </w:r>
      <w:proofErr w:type="spellEnd"/>
      <w:r w:rsidRPr="570E2564" w:rsidR="570E2564">
        <w:rPr>
          <w:rFonts w:ascii="Georgia" w:hAnsi="Georgia" w:eastAsia="Georgia" w:cs="Georgia"/>
          <w:noProof w:val="0"/>
          <w:sz w:val="24"/>
          <w:szCs w:val="24"/>
          <w:lang w:val="en-GB"/>
        </w:rPr>
        <w:t xml:space="preserve"> ‘Anti-imperialism and film Censorship During the Nanjing Decade, 1927-1937' in Transnational Chinese Cinemas, ed. By Sheldon H. Lu Hsiao-Peng Lu (Honolulu: University of Hawai’i Press,1997) pp 35-58.</w:t>
      </w:r>
    </w:p>
    <w:p w:rsidR="570E2564" w:rsidP="570E2564" w:rsidRDefault="570E2564" w14:paraId="56816806" w14:textId="281820B5">
      <w:pPr>
        <w:rPr>
          <w:rFonts w:ascii="Georgia" w:hAnsi="Georgia" w:eastAsia="Georgia" w:cs="Georgia"/>
          <w:noProof w:val="0"/>
          <w:sz w:val="24"/>
          <w:szCs w:val="24"/>
          <w:lang w:val="en-GB"/>
        </w:rPr>
      </w:pPr>
      <w:r w:rsidRPr="570E2564" w:rsidR="570E2564">
        <w:rPr>
          <w:rFonts w:ascii="Georgia" w:hAnsi="Georgia" w:eastAsia="Georgia" w:cs="Georgia"/>
          <w:noProof w:val="0"/>
          <w:sz w:val="24"/>
          <w:szCs w:val="24"/>
          <w:lang w:val="en-GB"/>
        </w:rPr>
        <w:t xml:space="preserve">Zhang, </w:t>
      </w:r>
      <w:proofErr w:type="spellStart"/>
      <w:r w:rsidRPr="570E2564" w:rsidR="570E2564">
        <w:rPr>
          <w:rFonts w:ascii="Georgia" w:hAnsi="Georgia" w:eastAsia="Georgia" w:cs="Georgia"/>
          <w:noProof w:val="0"/>
          <w:sz w:val="24"/>
          <w:szCs w:val="24"/>
          <w:lang w:val="en-GB"/>
        </w:rPr>
        <w:t>Juwen</w:t>
      </w:r>
      <w:proofErr w:type="spellEnd"/>
      <w:r w:rsidRPr="570E2564" w:rsidR="570E2564">
        <w:rPr>
          <w:rFonts w:ascii="Georgia" w:hAnsi="Georgia" w:eastAsia="Georgia" w:cs="Georgia"/>
          <w:noProof w:val="0"/>
          <w:sz w:val="24"/>
          <w:szCs w:val="24"/>
          <w:lang w:val="en-GB"/>
        </w:rPr>
        <w:t xml:space="preserve">, ’Filmic Folklore and Chinese Cultural Identity’ Western Folklore, 64(3/4) (Fall, 2005) 263-280. </w:t>
      </w:r>
    </w:p>
    <w:p w:rsidR="570E2564" w:rsidP="570E2564" w:rsidRDefault="570E2564" w14:noSpellErr="1" w14:paraId="59C7D4CE" w14:textId="6FDFE524">
      <w:pPr>
        <w:rPr>
          <w:rFonts w:ascii="Georgia" w:hAnsi="Georgia" w:eastAsia="Georgia" w:cs="Georgia"/>
          <w:noProof w:val="0"/>
          <w:sz w:val="24"/>
          <w:szCs w:val="24"/>
          <w:lang w:val="en-GB"/>
        </w:rPr>
      </w:pPr>
      <w:r w:rsidRPr="570E2564" w:rsidR="570E2564">
        <w:rPr>
          <w:rFonts w:ascii="Georgia" w:hAnsi="Georgia" w:eastAsia="Georgia" w:cs="Georgia"/>
          <w:noProof w:val="0"/>
          <w:sz w:val="24"/>
          <w:szCs w:val="24"/>
          <w:lang w:val="en-GB"/>
        </w:rPr>
        <w:t xml:space="preserve">Zhang, Zhen, An Amorous History of The Silver Screen (Chicago: University of Chicago Press, 2005). </w:t>
      </w:r>
    </w:p>
    <w:p w:rsidR="570E2564" w:rsidP="570E2564" w:rsidRDefault="570E2564" w14:paraId="5979610E" w14:textId="5E7390BB">
      <w:pPr>
        <w:rPr>
          <w:rFonts w:ascii="Georgia" w:hAnsi="Georgia" w:eastAsia="Georgia" w:cs="Georgia"/>
          <w:noProof w:val="0"/>
          <w:sz w:val="24"/>
          <w:szCs w:val="24"/>
          <w:lang w:val="en-GB"/>
        </w:rPr>
      </w:pPr>
      <w:r w:rsidRPr="570E2564" w:rsidR="570E2564">
        <w:rPr>
          <w:rFonts w:ascii="Georgia" w:hAnsi="Georgia" w:eastAsia="Georgia" w:cs="Georgia"/>
          <w:noProof w:val="0"/>
          <w:sz w:val="24"/>
          <w:szCs w:val="24"/>
          <w:lang w:val="en-GB"/>
        </w:rPr>
        <w:t xml:space="preserve">  </w:t>
      </w:r>
    </w:p>
    <w:p w:rsidR="570E2564" w:rsidP="570E2564" w:rsidRDefault="570E2564" w14:paraId="363A895F" w14:textId="5D4E5824">
      <w:pPr>
        <w:rPr>
          <w:rFonts w:ascii="Georgia" w:hAnsi="Georgia" w:eastAsia="Georgia" w:cs="Georgia"/>
          <w:noProof w:val="0"/>
          <w:sz w:val="24"/>
          <w:szCs w:val="24"/>
          <w:lang w:val="en-GB"/>
        </w:rPr>
      </w:pPr>
      <w:r w:rsidRPr="570E2564" w:rsidR="570E2564">
        <w:rPr>
          <w:rFonts w:ascii="Georgia" w:hAnsi="Georgia" w:eastAsia="Georgia" w:cs="Georgia"/>
          <w:noProof w:val="0"/>
          <w:sz w:val="24"/>
          <w:szCs w:val="24"/>
          <w:lang w:val="en-GB"/>
        </w:rPr>
        <w:t xml:space="preserve"> </w:t>
      </w:r>
    </w:p>
    <w:p w:rsidR="570E2564" w:rsidP="570E2564" w:rsidRDefault="570E2564" w14:paraId="0947A7F1" w14:textId="0DBD509B">
      <w:pPr>
        <w:rPr>
          <w:rFonts w:ascii="Georgia" w:hAnsi="Georgia" w:eastAsia="Georgia" w:cs="Georgia"/>
          <w:noProof w:val="0"/>
          <w:sz w:val="24"/>
          <w:szCs w:val="24"/>
          <w:lang w:val="en-GB"/>
        </w:rPr>
      </w:pPr>
      <w:r w:rsidRPr="570E2564" w:rsidR="570E2564">
        <w:rPr>
          <w:rFonts w:ascii="Georgia" w:hAnsi="Georgia" w:eastAsia="Georgia" w:cs="Georgia"/>
          <w:noProof w:val="0"/>
          <w:sz w:val="24"/>
          <w:szCs w:val="24"/>
          <w:lang w:val="en-GB"/>
        </w:rPr>
        <w:t xml:space="preserve"> </w:t>
      </w:r>
    </w:p>
    <w:p w:rsidR="570E2564" w:rsidP="570E2564" w:rsidRDefault="570E2564" w14:noSpellErr="1" w14:paraId="4B788D79" w14:textId="2849633C">
      <w:pPr>
        <w:pStyle w:val="Normal"/>
        <w:spacing w:line="360" w:lineRule="auto"/>
        <w:rPr>
          <w:rFonts w:ascii="Georgia" w:hAnsi="Georgia" w:eastAsia="Georgia" w:cs="Georgia"/>
          <w:i w:val="0"/>
          <w:iCs w:val="0"/>
          <w:sz w:val="24"/>
          <w:szCs w:val="24"/>
        </w:rPr>
      </w:pPr>
    </w:p>
    <w:p w:rsidR="6E06FE0B" w:rsidP="570E2564" w:rsidRDefault="6E06FE0B" w14:paraId="43116194" w14:textId="437F9C45" w14:noSpellErr="1">
      <w:pPr>
        <w:pStyle w:val="Normal"/>
        <w:spacing w:line="360" w:lineRule="auto"/>
        <w:rPr>
          <w:rFonts w:ascii="Georgia" w:hAnsi="Georgia" w:eastAsia="Georgia" w:cs="Georgia"/>
          <w:i w:val="0"/>
          <w:iCs w:val="0"/>
          <w:sz w:val="24"/>
          <w:szCs w:val="24"/>
        </w:rPr>
      </w:pPr>
    </w:p>
    <w:sectPr w:rsidRPr="0078631A" w:rsidR="00716629" w:rsidSect="006E7392">
      <w:pgSz w:w="11906" w:h="16838" w:orient="portrait"/>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1478" w:rsidP="004D7591" w:rsidRDefault="00491478" w14:paraId="3C3E4BBD" w14:textId="77777777">
      <w:pPr>
        <w:spacing w:after="0" w:line="240" w:lineRule="auto"/>
      </w:pPr>
      <w:r>
        <w:separator/>
      </w:r>
    </w:p>
  </w:endnote>
  <w:endnote w:type="continuationSeparator" w:id="0">
    <w:p w:rsidR="00491478" w:rsidP="004D7591" w:rsidRDefault="00491478" w14:paraId="5446C64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1478" w:rsidP="004D7591" w:rsidRDefault="00491478" w14:paraId="7B397086" w14:textId="77777777">
      <w:pPr>
        <w:spacing w:after="0" w:line="240" w:lineRule="auto"/>
      </w:pPr>
      <w:r>
        <w:separator/>
      </w:r>
    </w:p>
  </w:footnote>
  <w:footnote w:type="continuationSeparator" w:id="0">
    <w:p w:rsidR="00491478" w:rsidP="004D7591" w:rsidRDefault="00491478" w14:paraId="184434A5" w14:textId="77777777">
      <w:pPr>
        <w:spacing w:after="0" w:line="240" w:lineRule="auto"/>
      </w:pPr>
      <w:r>
        <w:continuationSeparator/>
      </w:r>
    </w:p>
  </w:footnote>
  <w:footnote w:id="1">
    <w:p w:rsidRPr="002F3C2C" w:rsidR="004D7591" w:rsidRDefault="004D7591" w14:paraId="7EAA1FA8" w14:textId="157E27A0">
      <w:pPr>
        <w:pStyle w:val="FootnoteText"/>
        <w:rPr>
          <w:rFonts w:ascii="Georgia" w:hAnsi="Georgia"/>
        </w:rPr>
      </w:pPr>
      <w:r w:rsidRPr="002F3C2C">
        <w:rPr>
          <w:rStyle w:val="FootnoteReference"/>
          <w:rFonts w:ascii="Georgia" w:hAnsi="Georgia"/>
        </w:rPr>
        <w:footnoteRef/>
      </w:r>
      <w:r w:rsidRPr="002F3C2C">
        <w:rPr>
          <w:rFonts w:ascii="Georgia" w:hAnsi="Georgia"/>
        </w:rPr>
        <w:t xml:space="preserve"> </w:t>
      </w:r>
      <w:r w:rsidRPr="002F3C2C" w:rsidR="00716629">
        <w:rPr>
          <w:rFonts w:ascii="Georgia" w:hAnsi="Georgia" w:cs="Open Sans"/>
          <w:shd w:val="clear" w:color="auto" w:fill="FFFFFF"/>
        </w:rPr>
        <w:t>G. Byrne Bracken, </w:t>
      </w:r>
      <w:r w:rsidRPr="002F3C2C" w:rsidR="00716629">
        <w:rPr>
          <w:rFonts w:ascii="Georgia" w:hAnsi="Georgia" w:cs="Open Sans"/>
          <w:i/>
          <w:shd w:val="clear" w:color="auto" w:fill="FFFFFF"/>
        </w:rPr>
        <w:t xml:space="preserve">A </w:t>
      </w:r>
      <w:r w:rsidRPr="002F3C2C" w:rsidR="00716629">
        <w:rPr>
          <w:rFonts w:ascii="Georgia" w:hAnsi="Georgia" w:cs="Open Sans"/>
          <w:i/>
          <w:iCs/>
          <w:shd w:val="clear" w:color="auto" w:fill="FFFFFF"/>
        </w:rPr>
        <w:t>Walking Tour Shanghai</w:t>
      </w:r>
      <w:r w:rsidRPr="002F3C2C" w:rsidR="00716629">
        <w:rPr>
          <w:rFonts w:ascii="Georgia" w:hAnsi="Georgia" w:cs="Open Sans"/>
          <w:shd w:val="clear" w:color="auto" w:fill="FFFFFF"/>
        </w:rPr>
        <w:t> (Singapore: Marshall Cavendish Edition, 2011), pp. 7-9.</w:t>
      </w:r>
      <w:r w:rsidRPr="002F3C2C" w:rsidR="00716629">
        <w:rPr>
          <w:rFonts w:ascii="Georgia" w:hAnsi="Georgia" w:cs="Open Sans"/>
          <w:shd w:val="clear" w:color="auto" w:fill="FFFFFF"/>
        </w:rPr>
        <w:t xml:space="preserve"> </w:t>
      </w:r>
    </w:p>
  </w:footnote>
  <w:footnote w:id="2">
    <w:p w:rsidRPr="002F3C2C" w:rsidR="00A522BF" w:rsidRDefault="00A522BF" w14:paraId="19F05ABE" w14:textId="58D7D5F0">
      <w:pPr>
        <w:pStyle w:val="FootnoteText"/>
        <w:rPr>
          <w:rFonts w:ascii="Georgia" w:hAnsi="Georgia"/>
        </w:rPr>
      </w:pPr>
      <w:r w:rsidRPr="002F3C2C">
        <w:rPr>
          <w:rStyle w:val="FootnoteReference"/>
          <w:rFonts w:ascii="Georgia" w:hAnsi="Georgia"/>
        </w:rPr>
        <w:footnoteRef/>
      </w:r>
      <w:r w:rsidRPr="002F3C2C">
        <w:rPr>
          <w:rFonts w:ascii="Georgia" w:hAnsi="Georgia"/>
        </w:rPr>
        <w:t xml:space="preserve"> </w:t>
      </w:r>
      <w:r w:rsidRPr="002F3C2C" w:rsidR="003F110D">
        <w:rPr>
          <w:rFonts w:ascii="Georgia" w:hAnsi="Georgia"/>
        </w:rPr>
        <w:t xml:space="preserve">Donna Ong, ‘Republican Era Shanghai: Hollywood of the east’, in </w:t>
      </w:r>
      <w:r w:rsidRPr="002F3C2C" w:rsidR="003F110D">
        <w:rPr>
          <w:rFonts w:ascii="Georgia" w:hAnsi="Georgia"/>
          <w:i/>
        </w:rPr>
        <w:t>World Film Locations: Shanghai</w:t>
      </w:r>
      <w:r w:rsidRPr="002F3C2C" w:rsidR="003F110D">
        <w:rPr>
          <w:rFonts w:ascii="Georgia" w:hAnsi="Georgia"/>
        </w:rPr>
        <w:t xml:space="preserve">, ed. By </w:t>
      </w:r>
      <w:r w:rsidRPr="002F3C2C" w:rsidR="003F110D">
        <w:rPr>
          <w:rFonts w:ascii="Georgia" w:hAnsi="Georgia"/>
        </w:rPr>
        <w:t>John Berra</w:t>
      </w:r>
      <w:r w:rsidRPr="002F3C2C" w:rsidR="003F110D">
        <w:rPr>
          <w:rFonts w:ascii="Georgia" w:hAnsi="Georgia"/>
        </w:rPr>
        <w:t xml:space="preserve"> and</w:t>
      </w:r>
      <w:r w:rsidRPr="002F3C2C" w:rsidR="003F110D">
        <w:rPr>
          <w:rFonts w:ascii="Georgia" w:hAnsi="Georgia"/>
        </w:rPr>
        <w:t xml:space="preserve"> Wei Ju</w:t>
      </w:r>
      <w:r w:rsidRPr="002F3C2C" w:rsidR="003F110D">
        <w:rPr>
          <w:rFonts w:ascii="Georgia" w:hAnsi="Georgia"/>
        </w:rPr>
        <w:t xml:space="preserve"> (Bristol: Intellect Books, 2014), pp 8-27, (p.8)</w:t>
      </w:r>
    </w:p>
  </w:footnote>
  <w:footnote w:id="3">
    <w:p w:rsidRPr="002F3C2C" w:rsidR="00836E6C" w:rsidRDefault="00836E6C" w14:paraId="2E34AB35" w14:textId="32AC0AFD">
      <w:pPr>
        <w:pStyle w:val="FootnoteText"/>
        <w:rPr>
          <w:rFonts w:ascii="Georgia" w:hAnsi="Georgia"/>
        </w:rPr>
      </w:pPr>
      <w:r w:rsidRPr="002F3C2C">
        <w:rPr>
          <w:rStyle w:val="FootnoteReference"/>
          <w:rFonts w:ascii="Georgia" w:hAnsi="Georgia"/>
        </w:rPr>
        <w:footnoteRef/>
      </w:r>
      <w:r w:rsidRPr="002F3C2C">
        <w:rPr>
          <w:rFonts w:ascii="Georgia" w:hAnsi="Georgia"/>
        </w:rPr>
        <w:t xml:space="preserve"> </w:t>
      </w:r>
      <w:r w:rsidRPr="002F3C2C">
        <w:rPr>
          <w:rFonts w:ascii="Georgia" w:hAnsi="Georgia" w:cs="Open Sans"/>
          <w:shd w:val="clear" w:color="auto" w:fill="FFFFFF"/>
        </w:rPr>
        <w:t>Wei Ju and John Berra, </w:t>
      </w:r>
      <w:r w:rsidRPr="002F3C2C">
        <w:rPr>
          <w:rFonts w:ascii="Georgia" w:hAnsi="Georgia" w:cs="Open Sans"/>
          <w:i/>
          <w:iCs/>
          <w:shd w:val="clear" w:color="auto" w:fill="FFFFFF"/>
        </w:rPr>
        <w:t>World Film Locations: Shanghai</w:t>
      </w:r>
      <w:r w:rsidRPr="002F3C2C">
        <w:rPr>
          <w:rFonts w:ascii="Georgia" w:hAnsi="Georgia" w:cs="Open Sans"/>
          <w:shd w:val="clear" w:color="auto" w:fill="FFFFFF"/>
        </w:rPr>
        <w:t> (Bristol: Intellect Books, 2014)</w:t>
      </w:r>
      <w:r w:rsidRPr="002F3C2C">
        <w:rPr>
          <w:rFonts w:ascii="Georgia" w:hAnsi="Georgia" w:cs="Open Sans"/>
          <w:shd w:val="clear" w:color="auto" w:fill="FFFFFF"/>
        </w:rPr>
        <w:t>, p.5</w:t>
      </w:r>
    </w:p>
  </w:footnote>
  <w:footnote w:id="4">
    <w:p w:rsidRPr="002F3C2C" w:rsidR="00970FD6" w:rsidP="00970FD6" w:rsidRDefault="00970FD6" w14:paraId="3CFBD911" w14:textId="77777777">
      <w:pPr>
        <w:pStyle w:val="FootnoteText"/>
        <w:rPr>
          <w:rFonts w:ascii="Georgia" w:hAnsi="Georgia"/>
        </w:rPr>
      </w:pPr>
      <w:r w:rsidRPr="002F3C2C">
        <w:rPr>
          <w:rStyle w:val="FootnoteReference"/>
          <w:rFonts w:ascii="Georgia" w:hAnsi="Georgia"/>
        </w:rPr>
        <w:footnoteRef/>
      </w:r>
      <w:r w:rsidRPr="002F3C2C">
        <w:rPr>
          <w:rFonts w:ascii="Georgia" w:hAnsi="Georgia"/>
        </w:rPr>
        <w:t xml:space="preserve"> </w:t>
      </w:r>
      <w:proofErr w:type="spellStart"/>
      <w:r w:rsidRPr="002F3C2C">
        <w:rPr>
          <w:rFonts w:ascii="Georgia" w:hAnsi="Georgia"/>
        </w:rPr>
        <w:t>Laikwan</w:t>
      </w:r>
      <w:proofErr w:type="spellEnd"/>
      <w:r w:rsidRPr="002F3C2C">
        <w:rPr>
          <w:rFonts w:ascii="Georgia" w:hAnsi="Georgia"/>
        </w:rPr>
        <w:t xml:space="preserve"> Pang, ‘walking into and out of the spectacle: China’s earliest film scene’ </w:t>
      </w:r>
      <w:r w:rsidRPr="002F3C2C">
        <w:rPr>
          <w:rFonts w:ascii="Georgia" w:hAnsi="Georgia"/>
          <w:i/>
        </w:rPr>
        <w:t xml:space="preserve">Screen </w:t>
      </w:r>
      <w:r w:rsidRPr="002F3C2C">
        <w:rPr>
          <w:rFonts w:ascii="Georgia" w:hAnsi="Georgia"/>
        </w:rPr>
        <w:t>47(1) (2006), 66-80 (P. 67).</w:t>
      </w:r>
    </w:p>
  </w:footnote>
  <w:footnote w:id="5">
    <w:p w:rsidRPr="002F3C2C" w:rsidR="00836E6C" w:rsidRDefault="00836E6C" w14:paraId="2AC0B22F" w14:textId="50DC84F8">
      <w:pPr>
        <w:pStyle w:val="FootnoteText"/>
        <w:rPr>
          <w:rFonts w:ascii="Georgia" w:hAnsi="Georgia"/>
        </w:rPr>
      </w:pPr>
      <w:r w:rsidRPr="002F3C2C">
        <w:rPr>
          <w:rStyle w:val="FootnoteReference"/>
          <w:rFonts w:ascii="Georgia" w:hAnsi="Georgia"/>
        </w:rPr>
        <w:footnoteRef/>
      </w:r>
      <w:r w:rsidRPr="002F3C2C">
        <w:rPr>
          <w:rFonts w:ascii="Georgia" w:hAnsi="Georgia"/>
        </w:rPr>
        <w:t xml:space="preserve"> </w:t>
      </w:r>
      <w:r w:rsidRPr="002F3C2C">
        <w:rPr>
          <w:rFonts w:ascii="Georgia" w:hAnsi="Georgia" w:cs="Open Sans"/>
          <w:shd w:val="clear" w:color="auto" w:fill="FFFFFF"/>
        </w:rPr>
        <w:t>Wei Ju and John Berra, </w:t>
      </w:r>
      <w:r w:rsidRPr="002F3C2C">
        <w:rPr>
          <w:rFonts w:ascii="Georgia" w:hAnsi="Georgia" w:cs="Open Sans"/>
          <w:i/>
          <w:iCs/>
          <w:shd w:val="clear" w:color="auto" w:fill="FFFFFF"/>
        </w:rPr>
        <w:t>World Film Locations: Shanghai</w:t>
      </w:r>
      <w:r w:rsidRPr="002F3C2C">
        <w:rPr>
          <w:rFonts w:ascii="Georgia" w:hAnsi="Georgia" w:cs="Open Sans"/>
          <w:shd w:val="clear" w:color="auto" w:fill="FFFFFF"/>
        </w:rPr>
        <w:t> (Bristol: Intellect Books, 2014)</w:t>
      </w:r>
      <w:r w:rsidRPr="002F3C2C">
        <w:rPr>
          <w:rFonts w:ascii="Georgia" w:hAnsi="Georgia" w:cs="Open Sans"/>
          <w:shd w:val="clear" w:color="auto" w:fill="FFFFFF"/>
        </w:rPr>
        <w:t>, p. 5</w:t>
      </w:r>
    </w:p>
  </w:footnote>
  <w:footnote w:id="6">
    <w:p w:rsidRPr="002F3C2C" w:rsidR="009E0BDA" w:rsidP="570E2564" w:rsidRDefault="009E0BDA" w14:paraId="71B68180" w14:textId="13E39154" w14:noSpellErr="1">
      <w:pPr>
        <w:pStyle w:val="FootnoteText"/>
        <w:rPr>
          <w:rFonts w:ascii="Georgia" w:hAnsi="Georgia"/>
          <w:color w:val="auto"/>
        </w:rPr>
      </w:pPr>
      <w:r w:rsidRPr="570E2564">
        <w:rPr>
          <w:rStyle w:val="FootnoteReference"/>
          <w:rFonts w:ascii="Georgia" w:hAnsi="Georgia"/>
          <w:color w:val="auto"/>
        </w:rPr>
        <w:footnoteRef/>
      </w:r>
      <w:r w:rsidRPr="570E2564" w:rsidR="006E2B6D">
        <w:rPr>
          <w:rFonts w:ascii="Georgia" w:hAnsi="Georgia"/>
          <w:color w:val="auto"/>
        </w:rPr>
        <w:t xml:space="preserve">Donna Ong, ‘Republican Era Shanghai: Hollywood of the east’, in </w:t>
      </w:r>
      <w:r w:rsidRPr="570E2564" w:rsidR="006E2B6D">
        <w:rPr>
          <w:rFonts w:ascii="Georgia" w:hAnsi="Georgia"/>
          <w:i w:val="1"/>
          <w:iCs w:val="1"/>
          <w:color w:val="auto"/>
        </w:rPr>
        <w:t>World Film Locations: Shanghai</w:t>
      </w:r>
      <w:r w:rsidRPr="570E2564" w:rsidR="006E2B6D">
        <w:rPr>
          <w:rFonts w:ascii="Georgia" w:hAnsi="Georgia"/>
          <w:color w:val="auto"/>
        </w:rPr>
        <w:t>, ed. By John Berra and Wei Ju (Bristol: Intellect Books, 2014), pp 8-27, (p.8)</w:t>
      </w:r>
    </w:p>
  </w:footnote>
  <w:footnote w:id="7">
    <w:p w:rsidRPr="002F3C2C" w:rsidR="005937F4" w:rsidRDefault="005937F4" w14:paraId="20C15CC2" w14:textId="04C7747C">
      <w:pPr>
        <w:pStyle w:val="FootnoteText"/>
        <w:rPr>
          <w:rFonts w:ascii="Georgia" w:hAnsi="Georgia"/>
        </w:rPr>
      </w:pPr>
      <w:r w:rsidRPr="002F3C2C">
        <w:rPr>
          <w:rStyle w:val="FootnoteReference"/>
          <w:rFonts w:ascii="Georgia" w:hAnsi="Georgia"/>
        </w:rPr>
        <w:footnoteRef/>
      </w:r>
      <w:r w:rsidRPr="002F3C2C">
        <w:rPr>
          <w:rFonts w:ascii="Georgia" w:hAnsi="Georgia"/>
        </w:rPr>
        <w:t xml:space="preserve"> </w:t>
      </w:r>
      <w:r w:rsidRPr="002F3C2C">
        <w:rPr>
          <w:rFonts w:ascii="Georgia" w:hAnsi="Georgia" w:cs="Open Sans"/>
          <w:shd w:val="clear" w:color="auto" w:fill="FFFFFF"/>
        </w:rPr>
        <w:t>Zhen Zhang, </w:t>
      </w:r>
      <w:r w:rsidRPr="002F3C2C">
        <w:rPr>
          <w:rFonts w:ascii="Georgia" w:hAnsi="Georgia" w:cs="Open Sans"/>
          <w:i/>
          <w:iCs/>
          <w:shd w:val="clear" w:color="auto" w:fill="FFFFFF"/>
        </w:rPr>
        <w:t xml:space="preserve">An Amorous History </w:t>
      </w:r>
      <w:proofErr w:type="gramStart"/>
      <w:r w:rsidRPr="002F3C2C">
        <w:rPr>
          <w:rFonts w:ascii="Georgia" w:hAnsi="Georgia" w:cs="Open Sans"/>
          <w:i/>
          <w:iCs/>
          <w:shd w:val="clear" w:color="auto" w:fill="FFFFFF"/>
        </w:rPr>
        <w:t>Of</w:t>
      </w:r>
      <w:proofErr w:type="gramEnd"/>
      <w:r w:rsidRPr="002F3C2C">
        <w:rPr>
          <w:rFonts w:ascii="Georgia" w:hAnsi="Georgia" w:cs="Open Sans"/>
          <w:i/>
          <w:iCs/>
          <w:shd w:val="clear" w:color="auto" w:fill="FFFFFF"/>
        </w:rPr>
        <w:t xml:space="preserve"> The Silver Screen</w:t>
      </w:r>
      <w:r w:rsidRPr="002F3C2C">
        <w:rPr>
          <w:rFonts w:ascii="Georgia" w:hAnsi="Georgia" w:cs="Open Sans"/>
          <w:shd w:val="clear" w:color="auto" w:fill="FFFFFF"/>
        </w:rPr>
        <w:t> (Chicago: University of Chicago Press, 2005).</w:t>
      </w:r>
    </w:p>
  </w:footnote>
  <w:footnote w:id="8">
    <w:p w:rsidRPr="002F3C2C" w:rsidR="006E2B6D" w:rsidRDefault="006E2B6D" w14:paraId="2CF3698B" w14:textId="6F5DBA60">
      <w:pPr>
        <w:pStyle w:val="FootnoteText"/>
        <w:rPr>
          <w:rFonts w:ascii="Georgia" w:hAnsi="Georgia"/>
        </w:rPr>
      </w:pPr>
      <w:r w:rsidRPr="002F3C2C">
        <w:rPr>
          <w:rStyle w:val="FootnoteReference"/>
          <w:rFonts w:ascii="Georgia" w:hAnsi="Georgia"/>
        </w:rPr>
        <w:footnoteRef/>
      </w:r>
      <w:r w:rsidRPr="002F3C2C">
        <w:rPr>
          <w:rFonts w:ascii="Georgia" w:hAnsi="Georgia"/>
        </w:rPr>
        <w:t xml:space="preserve"> Ibid. p.9</w:t>
      </w:r>
    </w:p>
  </w:footnote>
  <w:footnote w:id="9">
    <w:p w:rsidRPr="002F3C2C" w:rsidR="008E7BC7" w:rsidRDefault="008E7BC7" w14:paraId="68586CB0" w14:textId="556006AF">
      <w:pPr>
        <w:pStyle w:val="FootnoteText"/>
        <w:rPr>
          <w:rFonts w:ascii="Georgia" w:hAnsi="Georgia"/>
        </w:rPr>
      </w:pPr>
      <w:r w:rsidRPr="002F3C2C">
        <w:rPr>
          <w:rStyle w:val="FootnoteReference"/>
          <w:rFonts w:ascii="Georgia" w:hAnsi="Georgia"/>
        </w:rPr>
        <w:footnoteRef/>
      </w:r>
      <w:r w:rsidRPr="002F3C2C">
        <w:rPr>
          <w:rFonts w:ascii="Georgia" w:hAnsi="Georgia"/>
        </w:rPr>
        <w:t xml:space="preserve"> Carol Schmid, ‘The ‘New Woman’ gender roles and Urban Modernism in Interwar Berlin and Shanghai’, </w:t>
      </w:r>
      <w:r w:rsidRPr="002F3C2C">
        <w:rPr>
          <w:rFonts w:ascii="Georgia" w:hAnsi="Georgia"/>
          <w:i/>
        </w:rPr>
        <w:t xml:space="preserve">Journal of </w:t>
      </w:r>
      <w:r w:rsidRPr="002F3C2C" w:rsidR="009E65D0">
        <w:rPr>
          <w:rFonts w:ascii="Georgia" w:hAnsi="Georgia"/>
          <w:i/>
        </w:rPr>
        <w:t>International Women’s Studies</w:t>
      </w:r>
      <w:r w:rsidRPr="002F3C2C" w:rsidR="009E65D0">
        <w:rPr>
          <w:rFonts w:ascii="Georgia" w:hAnsi="Georgia"/>
        </w:rPr>
        <w:t>, 15(1) (2014), 1-16 (p.7)</w:t>
      </w:r>
    </w:p>
  </w:footnote>
  <w:footnote w:id="10">
    <w:p w:rsidRPr="002F3C2C" w:rsidR="008B4D8D" w:rsidRDefault="008B4D8D" w14:paraId="0CDFD7B5" w14:textId="4ECC683A">
      <w:pPr>
        <w:pStyle w:val="FootnoteText"/>
        <w:rPr>
          <w:rFonts w:ascii="Georgia" w:hAnsi="Georgia"/>
        </w:rPr>
      </w:pPr>
      <w:r w:rsidRPr="002F3C2C">
        <w:rPr>
          <w:rStyle w:val="FootnoteReference"/>
          <w:rFonts w:ascii="Georgia" w:hAnsi="Georgia"/>
        </w:rPr>
        <w:footnoteRef/>
      </w:r>
      <w:r w:rsidRPr="002F3C2C">
        <w:rPr>
          <w:rFonts w:ascii="Georgia" w:hAnsi="Georgia"/>
        </w:rPr>
        <w:t xml:space="preserve"> </w:t>
      </w:r>
      <w:proofErr w:type="spellStart"/>
      <w:r w:rsidRPr="002F3C2C">
        <w:rPr>
          <w:rFonts w:ascii="Georgia" w:hAnsi="Georgia"/>
        </w:rPr>
        <w:t>Laikwan</w:t>
      </w:r>
      <w:proofErr w:type="spellEnd"/>
      <w:r w:rsidRPr="002F3C2C">
        <w:rPr>
          <w:rFonts w:ascii="Georgia" w:hAnsi="Georgia"/>
        </w:rPr>
        <w:t xml:space="preserve"> Pang, </w:t>
      </w:r>
      <w:r w:rsidRPr="002F3C2C" w:rsidR="00AD718A">
        <w:rPr>
          <w:rFonts w:ascii="Georgia" w:hAnsi="Georgia"/>
        </w:rPr>
        <w:t xml:space="preserve">‘The Making of a National Cinema’ in </w:t>
      </w:r>
      <w:r w:rsidRPr="002F3C2C" w:rsidR="00AD718A">
        <w:rPr>
          <w:rFonts w:ascii="Georgia" w:hAnsi="Georgia"/>
          <w:i/>
        </w:rPr>
        <w:t>The Chinese Cinema Book</w:t>
      </w:r>
      <w:r w:rsidRPr="002F3C2C" w:rsidR="00AD718A">
        <w:rPr>
          <w:rFonts w:ascii="Georgia" w:hAnsi="Georgia"/>
        </w:rPr>
        <w:t xml:space="preserve">, ed. By Song </w:t>
      </w:r>
      <w:proofErr w:type="spellStart"/>
      <w:r w:rsidRPr="002F3C2C" w:rsidR="00AD718A">
        <w:rPr>
          <w:rFonts w:ascii="Georgia" w:hAnsi="Georgia"/>
        </w:rPr>
        <w:t>Hwee</w:t>
      </w:r>
      <w:proofErr w:type="spellEnd"/>
      <w:r w:rsidRPr="002F3C2C" w:rsidR="00AD718A">
        <w:rPr>
          <w:rFonts w:ascii="Georgia" w:hAnsi="Georgia"/>
        </w:rPr>
        <w:t xml:space="preserve"> Lim and Julian Ward (London: Palgrave, 2011), 56-64 (61)</w:t>
      </w:r>
    </w:p>
  </w:footnote>
  <w:footnote w:id="11">
    <w:p w:rsidRPr="00393948" w:rsidR="002814BF" w:rsidP="7D5B0457" w:rsidRDefault="002814BF" w14:paraId="28418A5D" w14:textId="35729556" w14:noSpellErr="1">
      <w:pPr>
        <w:pStyle w:val="Heading1"/>
        <w:shd w:val="clear" w:color="auto" w:fill="FFFFFF" w:themeFill="background1"/>
        <w:spacing w:before="0" w:beforeAutospacing="off" w:after="120" w:afterAutospacing="off"/>
        <w:rPr>
          <w:rFonts w:ascii="Georgia" w:hAnsi="Georgia" w:cs="Arial"/>
          <w:b w:val="0"/>
          <w:bCs w:val="0"/>
          <w:sz w:val="20"/>
          <w:szCs w:val="20"/>
        </w:rPr>
      </w:pPr>
      <w:r w:rsidRPr="002F3C2C">
        <w:rPr>
          <w:rStyle w:val="FootnoteReference"/>
          <w:rFonts w:ascii="Georgia" w:hAnsi="Georgia"/>
          <w:b w:val="0"/>
          <w:bCs w:val="0"/>
          <w:sz w:val="20"/>
          <w:szCs w:val="20"/>
        </w:rPr>
        <w:footnoteRef/>
      </w:r>
      <w:r w:rsidRPr="002F3C2C">
        <w:rPr>
          <w:rFonts w:ascii="Georgia" w:hAnsi="Georgia"/>
          <w:b w:val="0"/>
          <w:bCs w:val="0"/>
          <w:sz w:val="20"/>
          <w:szCs w:val="20"/>
        </w:rPr>
        <w:t xml:space="preserve"> </w:t>
      </w:r>
      <w:r w:rsidRPr="002F3C2C" w:rsidR="002F3C2C">
        <w:rPr>
          <w:rFonts w:ascii="Georgia" w:hAnsi="Georgia"/>
          <w:b w:val="0"/>
          <w:bCs w:val="0"/>
          <w:sz w:val="20"/>
          <w:szCs w:val="20"/>
        </w:rPr>
        <w:t>Sarah E. Stevens, ‘</w:t>
      </w:r>
      <w:r w:rsidRPr="002F3C2C" w:rsidR="002F3C2C">
        <w:rPr>
          <w:rFonts w:ascii="Georgia" w:hAnsi="Georgia" w:cs="Arial"/>
          <w:b w:val="0"/>
          <w:bCs w:val="0"/>
          <w:sz w:val="20"/>
          <w:szCs w:val="20"/>
        </w:rPr>
        <w:t>Figuring</w:t>
      </w:r>
      <w:r w:rsidRPr="002F3C2C" w:rsidR="002F3C2C">
        <w:rPr>
          <w:rFonts w:ascii="Georgia" w:hAnsi="Georgia" w:cs="Arial"/>
          <w:b w:val="0"/>
          <w:bCs w:val="0"/>
          <w:sz w:val="20"/>
          <w:szCs w:val="20"/>
        </w:rPr>
        <w:t xml:space="preserve"> Modernity</w:t>
      </w:r>
      <w:r w:rsidRPr="002F3C2C" w:rsidR="002F3C2C">
        <w:rPr>
          <w:rFonts w:ascii="Georgia" w:hAnsi="Georgia" w:cs="Arial"/>
          <w:b w:val="0"/>
          <w:bCs w:val="0"/>
          <w:sz w:val="20"/>
          <w:szCs w:val="20"/>
        </w:rPr>
        <w:t>’</w:t>
      </w:r>
      <w:r w:rsidR="002F3C2C">
        <w:rPr>
          <w:rFonts w:ascii="Georgia" w:hAnsi="Georgia" w:cs="Arial"/>
          <w:b w:val="0"/>
          <w:bCs w:val="0"/>
          <w:sz w:val="20"/>
          <w:szCs w:val="20"/>
        </w:rPr>
        <w:t xml:space="preserve"> </w:t>
      </w:r>
      <w:r w:rsidRPr="7D5B0457" w:rsidR="002F3C2C">
        <w:rPr>
          <w:rFonts w:ascii="Georgia" w:hAnsi="Georgia" w:cs="Arial"/>
          <w:b w:val="0"/>
          <w:bCs w:val="0"/>
          <w:i w:val="1"/>
          <w:iCs w:val="1"/>
          <w:sz w:val="20"/>
          <w:szCs w:val="20"/>
        </w:rPr>
        <w:t>NWSA Journal</w:t>
      </w:r>
      <w:r w:rsidRPr="7D5B0457" w:rsidR="002F3C2C">
        <w:rPr>
          <w:rFonts w:ascii="Georgia" w:hAnsi="Georgia" w:cs="Arial"/>
          <w:b w:val="0"/>
          <w:bCs w:val="0"/>
          <w:i w:val="1"/>
          <w:iCs w:val="1"/>
          <w:sz w:val="20"/>
          <w:szCs w:val="20"/>
        </w:rPr>
        <w:t xml:space="preserve">, </w:t>
      </w:r>
      <w:r w:rsidR="002F3C2C">
        <w:rPr>
          <w:rFonts w:ascii="Georgia" w:hAnsi="Georgia" w:cs="Arial"/>
          <w:b w:val="0"/>
          <w:bCs w:val="0"/>
          <w:sz w:val="20"/>
          <w:szCs w:val="20"/>
        </w:rPr>
        <w:t>15(3) (2003) 82-103 (83)</w:t>
      </w:r>
    </w:p>
  </w:footnote>
  <w:footnote w:id="12">
    <w:p w:rsidRPr="00393948" w:rsidR="00B748D2" w:rsidP="7D5B0457" w:rsidRDefault="00B748D2" w14:paraId="18B6BF0C" w14:textId="66B47ED5" w14:noSpellErr="1">
      <w:pPr>
        <w:pStyle w:val="Heading1"/>
        <w:shd w:val="clear" w:color="auto" w:fill="FFFFFF" w:themeFill="background1"/>
        <w:spacing w:before="0" w:beforeAutospacing="off" w:after="120" w:afterAutospacing="off"/>
        <w:rPr>
          <w:rFonts w:ascii="Georgia" w:hAnsi="Georgia" w:cs="Arial"/>
          <w:b w:val="0"/>
          <w:bCs w:val="0"/>
          <w:sz w:val="20"/>
          <w:szCs w:val="20"/>
        </w:rPr>
      </w:pPr>
      <w:r w:rsidRPr="00D920E1">
        <w:rPr>
          <w:rStyle w:val="FootnoteReference"/>
          <w:sz w:val="20"/>
          <w:szCs w:val="20"/>
        </w:rPr>
        <w:footnoteRef/>
      </w:r>
      <w:r w:rsidRPr="00D920E1">
        <w:rPr>
          <w:sz w:val="20"/>
          <w:szCs w:val="20"/>
        </w:rPr>
        <w:t xml:space="preserve"> </w:t>
      </w:r>
      <w:r w:rsidRPr="00D920E1">
        <w:rPr>
          <w:rFonts w:ascii="Georgia" w:hAnsi="Georgia"/>
          <w:b w:val="0"/>
          <w:bCs w:val="0"/>
          <w:sz w:val="20"/>
          <w:szCs w:val="20"/>
        </w:rPr>
        <w:t>Sarah E. Stevens, ‘</w:t>
      </w:r>
      <w:r w:rsidRPr="00D920E1">
        <w:rPr>
          <w:rFonts w:ascii="Georgia" w:hAnsi="Georgia" w:cs="Arial"/>
          <w:b w:val="0"/>
          <w:bCs w:val="0"/>
          <w:sz w:val="20"/>
          <w:szCs w:val="20"/>
        </w:rPr>
        <w:t xml:space="preserve">Figuring Modernity’ </w:t>
      </w:r>
      <w:r w:rsidRPr="7D5B0457">
        <w:rPr>
          <w:rFonts w:ascii="Georgia" w:hAnsi="Georgia" w:cs="Arial"/>
          <w:b w:val="0"/>
          <w:bCs w:val="0"/>
          <w:i w:val="1"/>
          <w:iCs w:val="1"/>
          <w:sz w:val="20"/>
          <w:szCs w:val="20"/>
        </w:rPr>
        <w:t xml:space="preserve">NWSA Journal, </w:t>
      </w:r>
      <w:r w:rsidRPr="00D920E1">
        <w:rPr>
          <w:rFonts w:ascii="Georgia" w:hAnsi="Georgia" w:cs="Arial"/>
          <w:b w:val="0"/>
          <w:bCs w:val="0"/>
          <w:sz w:val="20"/>
          <w:szCs w:val="20"/>
        </w:rPr>
        <w:t>15(3) (2003) 82-103 (8</w:t>
      </w:r>
      <w:r>
        <w:rPr>
          <w:rFonts w:ascii="Georgia" w:hAnsi="Georgia" w:cs="Arial"/>
          <w:b w:val="0"/>
          <w:bCs w:val="0"/>
          <w:sz w:val="20"/>
          <w:szCs w:val="20"/>
        </w:rPr>
        <w:t>4</w:t>
      </w:r>
      <w:r w:rsidRPr="00D920E1">
        <w:rPr>
          <w:rFonts w:ascii="Georgia" w:hAnsi="Georgia" w:cs="Arial"/>
          <w:b w:val="0"/>
          <w:bCs w:val="0"/>
          <w:sz w:val="20"/>
          <w:szCs w:val="20"/>
        </w:rPr>
        <w:t>)</w:t>
      </w:r>
    </w:p>
  </w:footnote>
  <w:footnote w:id="13">
    <w:p w:rsidRPr="002F3C2C" w:rsidR="00393948" w:rsidP="00393948" w:rsidRDefault="00393948" w14:paraId="0217D0DE" w14:textId="77777777">
      <w:pPr>
        <w:pStyle w:val="FootnoteText"/>
        <w:rPr>
          <w:rFonts w:ascii="Georgia" w:hAnsi="Georgia"/>
        </w:rPr>
      </w:pPr>
      <w:r>
        <w:rPr>
          <w:rStyle w:val="FootnoteReference"/>
        </w:rPr>
        <w:footnoteRef/>
      </w:r>
      <w:r>
        <w:t xml:space="preserve"> </w:t>
      </w:r>
      <w:proofErr w:type="spellStart"/>
      <w:r w:rsidRPr="002F3C2C">
        <w:rPr>
          <w:rFonts w:ascii="Georgia" w:hAnsi="Georgia"/>
        </w:rPr>
        <w:t>Laikwan</w:t>
      </w:r>
      <w:proofErr w:type="spellEnd"/>
      <w:r w:rsidRPr="002F3C2C">
        <w:rPr>
          <w:rFonts w:ascii="Georgia" w:hAnsi="Georgia"/>
        </w:rPr>
        <w:t xml:space="preserve"> Pang, ‘The Making of a National Cinema’ in </w:t>
      </w:r>
      <w:r w:rsidRPr="002F3C2C">
        <w:rPr>
          <w:rFonts w:ascii="Georgia" w:hAnsi="Georgia"/>
          <w:i/>
        </w:rPr>
        <w:t>The Chinese Cinema Book</w:t>
      </w:r>
      <w:r w:rsidRPr="002F3C2C">
        <w:rPr>
          <w:rFonts w:ascii="Georgia" w:hAnsi="Georgia"/>
        </w:rPr>
        <w:t xml:space="preserve">, ed. By Song </w:t>
      </w:r>
      <w:proofErr w:type="spellStart"/>
      <w:r w:rsidRPr="002F3C2C">
        <w:rPr>
          <w:rFonts w:ascii="Georgia" w:hAnsi="Georgia"/>
        </w:rPr>
        <w:t>Hwee</w:t>
      </w:r>
      <w:proofErr w:type="spellEnd"/>
      <w:r w:rsidRPr="002F3C2C">
        <w:rPr>
          <w:rFonts w:ascii="Georgia" w:hAnsi="Georgia"/>
        </w:rPr>
        <w:t xml:space="preserve"> Lim and Julian Ward (London: Palgrave, 2011), 56-64 (61)</w:t>
      </w:r>
    </w:p>
    <w:p w:rsidR="00393948" w:rsidRDefault="00393948" w14:paraId="3137978E" w14:textId="5CD4F270">
      <w:pPr>
        <w:pStyle w:val="FootnoteText"/>
      </w:pPr>
    </w:p>
  </w:footnote>
  <w:footnote w:id="14">
    <w:p w:rsidRPr="00393948" w:rsidR="00393948" w:rsidP="1E7E5713" w:rsidRDefault="00393948" w14:paraId="7EE88360" w14:textId="008A590D" w14:noSpellErr="1">
      <w:pPr>
        <w:pStyle w:val="FootnoteText"/>
        <w:rPr>
          <w:rFonts w:ascii="Georgia" w:hAnsi="Georgia" w:eastAsia="Georgia" w:cs="Georgia"/>
        </w:rPr>
      </w:pPr>
      <w:r w:rsidRPr="1E7E5713">
        <w:rPr>
          <w:rStyle w:val="FootnoteReference"/>
          <w:rFonts w:ascii="Georgia" w:hAnsi="Georgia" w:eastAsia="Georgia" w:cs="Georgia"/>
        </w:rPr>
        <w:footnoteRef/>
      </w:r>
      <w:r w:rsidRPr="1E7E5713">
        <w:rPr>
          <w:rFonts w:ascii="Georgia" w:hAnsi="Georgia" w:eastAsia="Georgia" w:cs="Georgia"/>
        </w:rPr>
        <w:t xml:space="preserve"> Kristine Harris, ‘The New Woman Incident Crime, Scandal, and Spectacle in 1935 Shanghai’ in </w:t>
      </w:r>
      <w:r w:rsidRPr="1E7E5713">
        <w:rPr>
          <w:rFonts w:ascii="Georgia" w:hAnsi="Georgia" w:eastAsia="Georgia" w:cs="Georgia"/>
          <w:i w:val="1"/>
          <w:iCs w:val="1"/>
        </w:rPr>
        <w:t xml:space="preserve">Transnational Chinese Cinemas, </w:t>
      </w:r>
      <w:r w:rsidRPr="1E7E5713">
        <w:rPr>
          <w:rFonts w:ascii="Georgia" w:hAnsi="Georgia" w:eastAsia="Georgia" w:cs="Georgia"/>
        </w:rPr>
        <w:t>ed. By Sheldon Hsiao-Peng Lu</w:t>
      </w:r>
      <w:r w:rsidRPr="1E7E5713" w:rsidR="00936563">
        <w:rPr>
          <w:rFonts w:ascii="Georgia" w:hAnsi="Georgia" w:eastAsia="Georgia" w:cs="Georgia"/>
        </w:rPr>
        <w:t xml:space="preserve"> (Honolulu: University of Hawai’i Press,1997) pp 277-302, (279)</w:t>
      </w:r>
    </w:p>
  </w:footnote>
  <w:footnote w:id="15">
    <w:p w:rsidRPr="002F3C2C" w:rsidR="00A47DEF" w:rsidP="00A47DEF" w:rsidRDefault="00A47DEF" w14:paraId="09CA2FBB" w14:textId="116E0829">
      <w:pPr>
        <w:pStyle w:val="FootnoteText"/>
        <w:rPr>
          <w:rFonts w:ascii="Georgia" w:hAnsi="Georgia"/>
        </w:rPr>
      </w:pPr>
      <w:r>
        <w:rPr>
          <w:rStyle w:val="FootnoteReference"/>
        </w:rPr>
        <w:footnoteRef/>
      </w:r>
      <w:r>
        <w:t xml:space="preserve"> </w:t>
      </w:r>
      <w:proofErr w:type="spellStart"/>
      <w:r w:rsidRPr="002F3C2C">
        <w:rPr>
          <w:rFonts w:ascii="Georgia" w:hAnsi="Georgia"/>
        </w:rPr>
        <w:t>Laikwan</w:t>
      </w:r>
      <w:proofErr w:type="spellEnd"/>
      <w:r w:rsidRPr="002F3C2C">
        <w:rPr>
          <w:rFonts w:ascii="Georgia" w:hAnsi="Georgia"/>
        </w:rPr>
        <w:t xml:space="preserve"> Pang, ‘The Making of a National Cinema’ in </w:t>
      </w:r>
      <w:r w:rsidRPr="002F3C2C">
        <w:rPr>
          <w:rFonts w:ascii="Georgia" w:hAnsi="Georgia"/>
          <w:i/>
        </w:rPr>
        <w:t>The Chinese Cinema Book</w:t>
      </w:r>
      <w:r w:rsidRPr="002F3C2C">
        <w:rPr>
          <w:rFonts w:ascii="Georgia" w:hAnsi="Georgia"/>
        </w:rPr>
        <w:t xml:space="preserve">, ed. By Song </w:t>
      </w:r>
      <w:proofErr w:type="spellStart"/>
      <w:r w:rsidRPr="002F3C2C">
        <w:rPr>
          <w:rFonts w:ascii="Georgia" w:hAnsi="Georgia"/>
        </w:rPr>
        <w:t>Hwee</w:t>
      </w:r>
      <w:proofErr w:type="spellEnd"/>
      <w:r w:rsidRPr="002F3C2C">
        <w:rPr>
          <w:rFonts w:ascii="Georgia" w:hAnsi="Georgia"/>
        </w:rPr>
        <w:t xml:space="preserve"> Lim and Julian Ward (London: Palgrave, 2011), 56-64 (</w:t>
      </w:r>
      <w:r>
        <w:rPr>
          <w:rFonts w:ascii="Georgia" w:hAnsi="Georgia"/>
        </w:rPr>
        <w:t>57</w:t>
      </w:r>
      <w:r w:rsidRPr="002F3C2C">
        <w:rPr>
          <w:rFonts w:ascii="Georgia" w:hAnsi="Georgia"/>
        </w:rPr>
        <w:t>)</w:t>
      </w:r>
    </w:p>
    <w:p w:rsidR="00A47DEF" w:rsidRDefault="00A47DEF" w14:paraId="10D8660E" w14:textId="3BE6369E">
      <w:pPr>
        <w:pStyle w:val="FootnoteText"/>
      </w:pPr>
    </w:p>
  </w:footnote>
  <w:footnote w:id="25204">
    <w:p w:rsidR="62752BF2" w:rsidP="62752BF2" w:rsidRDefault="62752BF2" w14:paraId="0045A179" w14:textId="347CA2CB">
      <w:pPr>
        <w:pStyle w:val="FootnoteText"/>
        <w:bidi w:val="0"/>
        <w:rPr>
          <w:rFonts w:ascii="Georgia" w:hAnsi="Georgia" w:eastAsia="Georgia" w:cs="Georgia"/>
        </w:rPr>
      </w:pPr>
      <w:r w:rsidRPr="62752BF2">
        <w:rPr>
          <w:rStyle w:val="FootnoteReference"/>
          <w:rFonts w:ascii="Georgia" w:hAnsi="Georgia" w:eastAsia="Georgia" w:cs="Georgia"/>
        </w:rPr>
        <w:footnoteRef/>
      </w:r>
      <w:r w:rsidRPr="62752BF2" w:rsidR="62752BF2">
        <w:rPr>
          <w:rFonts w:ascii="Georgia" w:hAnsi="Georgia" w:eastAsia="Georgia" w:cs="Georgia"/>
        </w:rPr>
        <w:t xml:space="preserve"> </w:t>
      </w:r>
      <w:proofErr w:type="spellStart"/>
      <w:r w:rsidRPr="62752BF2" w:rsidR="62752BF2">
        <w:rPr>
          <w:rFonts w:ascii="Georgia" w:hAnsi="Georgia" w:eastAsia="Georgia" w:cs="Georgia"/>
        </w:rPr>
        <w:t>Juwen</w:t>
      </w:r>
      <w:proofErr w:type="spellEnd"/>
      <w:r w:rsidRPr="62752BF2" w:rsidR="62752BF2">
        <w:rPr>
          <w:rFonts w:ascii="Georgia" w:hAnsi="Georgia" w:eastAsia="Georgia" w:cs="Georgia"/>
        </w:rPr>
        <w:t xml:space="preserve"> Zhang, ’Filmic Folklore and Chinese Cultural Identity’ </w:t>
      </w:r>
      <w:r w:rsidRPr="62752BF2" w:rsidR="62752BF2">
        <w:rPr>
          <w:rFonts w:ascii="Georgia" w:hAnsi="Georgia" w:eastAsia="Georgia" w:cs="Georgia"/>
          <w:i w:val="1"/>
          <w:iCs w:val="1"/>
        </w:rPr>
        <w:t>Western Folklore</w:t>
      </w:r>
      <w:r w:rsidRPr="62752BF2" w:rsidR="62752BF2">
        <w:rPr>
          <w:rFonts w:ascii="Georgia" w:hAnsi="Georgia" w:eastAsia="Georgia" w:cs="Georgia"/>
        </w:rPr>
        <w:t>, 64(3/4) (Fall, 2005) 263-280 (268)</w:t>
      </w:r>
    </w:p>
  </w:footnote>
  <w:footnote w:id="9266">
    <w:p w:rsidR="62752BF2" w:rsidP="62752BF2" w:rsidRDefault="62752BF2" w14:paraId="7C5AFA67" w14:textId="1E12BC53">
      <w:pPr>
        <w:pStyle w:val="FootnoteText"/>
        <w:bidi w:val="0"/>
        <w:rPr>
          <w:rFonts w:ascii="Georgia" w:hAnsi="Georgia" w:eastAsia="Georgia" w:cs="Georgia"/>
        </w:rPr>
      </w:pPr>
      <w:r w:rsidRPr="62752BF2">
        <w:rPr>
          <w:rStyle w:val="FootnoteReference"/>
        </w:rPr>
        <w:footnoteRef/>
      </w:r>
      <w:r w:rsidR="62752BF2">
        <w:rPr/>
        <w:t xml:space="preserve"> </w:t>
      </w:r>
      <w:proofErr w:type="spellStart"/>
      <w:r w:rsidRPr="62752BF2" w:rsidR="62752BF2">
        <w:rPr>
          <w:rFonts w:ascii="Georgia" w:hAnsi="Georgia" w:eastAsia="Georgia" w:cs="Georgia"/>
        </w:rPr>
        <w:t>Juwen</w:t>
      </w:r>
      <w:proofErr w:type="spellEnd"/>
      <w:r w:rsidRPr="62752BF2" w:rsidR="62752BF2">
        <w:rPr>
          <w:rFonts w:ascii="Georgia" w:hAnsi="Georgia" w:eastAsia="Georgia" w:cs="Georgia"/>
        </w:rPr>
        <w:t xml:space="preserve"> Zhang, ’Filmic Folklore and Chinese Cultural Identity’ </w:t>
      </w:r>
      <w:r w:rsidRPr="62752BF2" w:rsidR="62752BF2">
        <w:rPr>
          <w:rFonts w:ascii="Georgia" w:hAnsi="Georgia" w:eastAsia="Georgia" w:cs="Georgia"/>
          <w:i w:val="1"/>
          <w:iCs w:val="1"/>
        </w:rPr>
        <w:t>Western Folklore</w:t>
      </w:r>
      <w:r w:rsidRPr="62752BF2" w:rsidR="62752BF2">
        <w:rPr>
          <w:rFonts w:ascii="Georgia" w:hAnsi="Georgia" w:eastAsia="Georgia" w:cs="Georgia"/>
        </w:rPr>
        <w:t>, 64(3/4) (Fall, 2005) 263-280 (268)</w:t>
      </w:r>
    </w:p>
    <w:p w:rsidR="62752BF2" w:rsidP="62752BF2" w:rsidRDefault="62752BF2" w14:noSpellErr="1" w14:paraId="23AE8C82" w14:textId="4B47E4B1">
      <w:pPr>
        <w:pStyle w:val="FootnoteText"/>
        <w:bidi w:val="0"/>
      </w:pPr>
    </w:p>
  </w:footnote>
  <w:footnote w:id="25352">
    <w:p w:rsidR="1E7E5713" w:rsidP="1E7E5713" w:rsidRDefault="1E7E5713" w14:paraId="7801DFEE" w14:textId="446B8C8D">
      <w:pPr>
        <w:pStyle w:val="FootnoteText"/>
        <w:bidi w:val="0"/>
        <w:rPr>
          <w:rFonts w:ascii="Georgia" w:hAnsi="Georgia" w:eastAsia="Georgia" w:cs="Georgia"/>
        </w:rPr>
      </w:pPr>
      <w:r w:rsidRPr="1E7E5713">
        <w:rPr>
          <w:rStyle w:val="FootnoteReference"/>
        </w:rPr>
        <w:footnoteRef/>
      </w:r>
      <w:r w:rsidR="1E7E5713">
        <w:rPr/>
        <w:t xml:space="preserve"> </w:t>
      </w:r>
      <w:proofErr w:type="spellStart"/>
      <w:r w:rsidRPr="1E7E5713" w:rsidR="1E7E5713">
        <w:rPr>
          <w:rFonts w:ascii="Georgia" w:hAnsi="Georgia" w:eastAsia="Georgia" w:cs="Georgia"/>
        </w:rPr>
        <w:t>Juwen</w:t>
      </w:r>
      <w:proofErr w:type="spellEnd"/>
      <w:r w:rsidRPr="1E7E5713" w:rsidR="1E7E5713">
        <w:rPr>
          <w:rFonts w:ascii="Georgia" w:hAnsi="Georgia" w:eastAsia="Georgia" w:cs="Georgia"/>
        </w:rPr>
        <w:t xml:space="preserve"> Zhang, ’Filmic Folklore and Chinese Cultural Identity’ </w:t>
      </w:r>
      <w:r w:rsidRPr="1E7E5713" w:rsidR="1E7E5713">
        <w:rPr>
          <w:rFonts w:ascii="Georgia" w:hAnsi="Georgia" w:eastAsia="Georgia" w:cs="Georgia"/>
          <w:i w:val="1"/>
          <w:iCs w:val="1"/>
        </w:rPr>
        <w:t>Western Folklore</w:t>
      </w:r>
      <w:r w:rsidRPr="1E7E5713" w:rsidR="1E7E5713">
        <w:rPr>
          <w:rFonts w:ascii="Georgia" w:hAnsi="Georgia" w:eastAsia="Georgia" w:cs="Georgia"/>
        </w:rPr>
        <w:t>, 64(3/4) (Fall, 2005) 263-280 (2</w:t>
      </w:r>
      <w:r w:rsidRPr="1E7E5713" w:rsidR="1E7E5713">
        <w:rPr>
          <w:rFonts w:ascii="Georgia" w:hAnsi="Georgia" w:eastAsia="Georgia" w:cs="Georgia"/>
        </w:rPr>
        <w:t>71)</w:t>
      </w:r>
    </w:p>
  </w:footnote>
  <w:footnote w:id="20213">
    <w:p w:rsidR="1E7E5713" w:rsidP="4E896C0D" w:rsidRDefault="1E7E5713" w14:paraId="22281B88" w14:textId="681E3A36">
      <w:pPr>
        <w:pStyle w:val="Normal"/>
        <w:bidi w:val="0"/>
        <w:rPr>
          <w:rFonts w:ascii="Georgia" w:hAnsi="Georgia" w:eastAsia="Georgia" w:cs="Georgia"/>
          <w:i w:val="0"/>
          <w:iCs w:val="0"/>
          <w:noProof w:val="0"/>
          <w:sz w:val="22"/>
          <w:szCs w:val="22"/>
          <w:lang w:val="en-GB"/>
        </w:rPr>
      </w:pPr>
      <w:r w:rsidRPr="1E7E5713">
        <w:rPr>
          <w:rStyle w:val="FootnoteReference"/>
          <w:rFonts w:ascii="Georgia" w:hAnsi="Georgia" w:eastAsia="Georgia" w:cs="Georgia"/>
        </w:rPr>
        <w:footnoteRef/>
      </w:r>
      <w:r w:rsidRPr="1E7E5713" w:rsidR="1E7E5713">
        <w:rPr>
          <w:rFonts w:ascii="Georgia" w:hAnsi="Georgia" w:eastAsia="Georgia" w:cs="Georgia"/>
        </w:rPr>
        <w:t xml:space="preserve"> </w:t>
      </w:r>
      <w:r w:rsidRPr="1E7E5713" w:rsidR="1E7E5713">
        <w:rPr>
          <w:rFonts w:ascii="Georgia" w:hAnsi="Georgia" w:eastAsia="Georgia" w:cs="Georgia"/>
        </w:rPr>
        <w:t xml:space="preserve">Ngo </w:t>
      </w:r>
      <w:proofErr w:type="spellStart"/>
      <w:r w:rsidRPr="1E7E5713" w:rsidR="1E7E5713">
        <w:rPr>
          <w:rFonts w:ascii="Georgia" w:hAnsi="Georgia" w:eastAsia="Georgia" w:cs="Georgia"/>
        </w:rPr>
        <w:t>Sheau</w:t>
      </w:r>
      <w:proofErr w:type="spellEnd"/>
      <w:r w:rsidRPr="1E7E5713" w:rsidR="1E7E5713">
        <w:rPr>
          <w:rFonts w:ascii="Georgia" w:hAnsi="Georgia" w:eastAsia="Georgia" w:cs="Georgia"/>
        </w:rPr>
        <w:t xml:space="preserve"> </w:t>
      </w:r>
      <w:r w:rsidRPr="1E7E5713" w:rsidR="1E7E5713">
        <w:rPr>
          <w:rFonts w:ascii="Georgia" w:hAnsi="Georgia" w:eastAsia="Georgia" w:cs="Georgia"/>
        </w:rPr>
        <w:t xml:space="preserve">Shi ’The Shaw Brothers' Wuxia Plan: An Early Identity and Business-Cultural Connection for the Chinese In Malaya’ </w:t>
      </w:r>
      <w:r w:rsidRPr="4E896C0D" w:rsidR="1E7E5713">
        <w:rPr>
          <w:rFonts w:ascii="Georgia" w:hAnsi="Georgia" w:eastAsia="Georgia" w:cs="Georgia"/>
          <w:i w:val="1"/>
          <w:iCs w:val="1"/>
          <w:noProof w:val="0"/>
          <w:sz w:val="22"/>
          <w:szCs w:val="22"/>
          <w:lang w:val="en-GB"/>
        </w:rPr>
        <w:t xml:space="preserve">Kajian Malaysia, </w:t>
      </w:r>
      <w:r w:rsidRPr="4E896C0D" w:rsidR="1E7E5713">
        <w:rPr>
          <w:rFonts w:ascii="Georgia" w:hAnsi="Georgia" w:eastAsia="Georgia" w:cs="Georgia"/>
          <w:i w:val="0"/>
          <w:iCs w:val="0"/>
          <w:noProof w:val="0"/>
          <w:sz w:val="22"/>
          <w:szCs w:val="22"/>
          <w:lang w:val="en-GB"/>
        </w:rPr>
        <w:t>29(1) (2011) 75-93 (80-81)</w:t>
      </w:r>
    </w:p>
  </w:footnote>
  <w:footnote w:id="22285">
    <w:p w:rsidR="570E2564" w:rsidP="570E2564" w:rsidRDefault="570E2564" w14:noSpellErr="1" w14:paraId="0085058B" w14:textId="6EDB8CFE">
      <w:pPr>
        <w:pStyle w:val="FootnoteText"/>
        <w:bidi w:val="0"/>
        <w:rPr>
          <w:rFonts w:ascii="Georgia" w:hAnsi="Georgia" w:eastAsia="Georgia" w:cs="Georgia"/>
          <w:color w:val="auto"/>
        </w:rPr>
      </w:pPr>
      <w:r w:rsidRPr="570E2564">
        <w:rPr>
          <w:rStyle w:val="FootnoteReference"/>
          <w:rFonts w:ascii="Georgia" w:hAnsi="Georgia" w:eastAsia="Georgia" w:cs="Georgia"/>
          <w:color w:val="auto"/>
        </w:rPr>
        <w:footnoteRef/>
      </w:r>
      <w:r w:rsidRPr="570E2564" w:rsidR="570E2564">
        <w:rPr>
          <w:rFonts w:ascii="Georgia" w:hAnsi="Georgia" w:eastAsia="Georgia" w:cs="Georgia"/>
          <w:color w:val="auto"/>
        </w:rPr>
        <w:t xml:space="preserve"> Zhiwei Xiao ‘Anti-imperialism and film Censorship During the Nanjing Decade, 1927-1937' in Transnational Chinese Cinemas, ed. By Sheldon H. Lu Hsiao-Peng Lu (Honolulu: University of Hawai’i Press,1997) pp 35-58 (40-43)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1CB"/>
    <w:rsid w:val="00002629"/>
    <w:rsid w:val="00061161"/>
    <w:rsid w:val="00092E42"/>
    <w:rsid w:val="000B45F7"/>
    <w:rsid w:val="00103369"/>
    <w:rsid w:val="0018014C"/>
    <w:rsid w:val="001966D2"/>
    <w:rsid w:val="002178B5"/>
    <w:rsid w:val="002814BF"/>
    <w:rsid w:val="002C646D"/>
    <w:rsid w:val="002F3C2C"/>
    <w:rsid w:val="00393948"/>
    <w:rsid w:val="003D575F"/>
    <w:rsid w:val="003E318C"/>
    <w:rsid w:val="003F110D"/>
    <w:rsid w:val="004161CB"/>
    <w:rsid w:val="00441C59"/>
    <w:rsid w:val="004855F2"/>
    <w:rsid w:val="00491478"/>
    <w:rsid w:val="004954D6"/>
    <w:rsid w:val="004D7591"/>
    <w:rsid w:val="00504EBE"/>
    <w:rsid w:val="005160B8"/>
    <w:rsid w:val="005937F4"/>
    <w:rsid w:val="005F3BEE"/>
    <w:rsid w:val="006B0DAF"/>
    <w:rsid w:val="006E2938"/>
    <w:rsid w:val="006E2B6D"/>
    <w:rsid w:val="006E7392"/>
    <w:rsid w:val="00716629"/>
    <w:rsid w:val="007337B2"/>
    <w:rsid w:val="0078631A"/>
    <w:rsid w:val="007B749C"/>
    <w:rsid w:val="007E5BE9"/>
    <w:rsid w:val="008216A8"/>
    <w:rsid w:val="00836E6C"/>
    <w:rsid w:val="008B4D8D"/>
    <w:rsid w:val="008D7654"/>
    <w:rsid w:val="008E270C"/>
    <w:rsid w:val="008E7BC7"/>
    <w:rsid w:val="00913A6E"/>
    <w:rsid w:val="00932DCB"/>
    <w:rsid w:val="00936563"/>
    <w:rsid w:val="0096235C"/>
    <w:rsid w:val="00970395"/>
    <w:rsid w:val="00970FD6"/>
    <w:rsid w:val="009E0BDA"/>
    <w:rsid w:val="009E65D0"/>
    <w:rsid w:val="00A47DEF"/>
    <w:rsid w:val="00A522BF"/>
    <w:rsid w:val="00A6125C"/>
    <w:rsid w:val="00AD718A"/>
    <w:rsid w:val="00B55824"/>
    <w:rsid w:val="00B70B21"/>
    <w:rsid w:val="00B748D2"/>
    <w:rsid w:val="00BA6EB2"/>
    <w:rsid w:val="00BC5F0B"/>
    <w:rsid w:val="00C62A6A"/>
    <w:rsid w:val="00CC05F8"/>
    <w:rsid w:val="00D17823"/>
    <w:rsid w:val="00D920E1"/>
    <w:rsid w:val="00D9210F"/>
    <w:rsid w:val="00DE5395"/>
    <w:rsid w:val="00E62713"/>
    <w:rsid w:val="00ED456E"/>
    <w:rsid w:val="0DB8BAB1"/>
    <w:rsid w:val="1E7E5713"/>
    <w:rsid w:val="4E221F56"/>
    <w:rsid w:val="4E896C0D"/>
    <w:rsid w:val="570E2564"/>
    <w:rsid w:val="62752BF2"/>
    <w:rsid w:val="6E06FE0B"/>
    <w:rsid w:val="7D5B04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6963FF"/>
  <w15:chartTrackingRefBased/>
  <w15:docId w15:val="{12CA44BA-1AAA-4733-9686-25C8AEBCB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link w:val="Heading1Char"/>
    <w:uiPriority w:val="9"/>
    <w:qFormat/>
    <w:rsid w:val="002F3C2C"/>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noteText">
    <w:name w:val="footnote text"/>
    <w:basedOn w:val="Normal"/>
    <w:link w:val="FootnoteTextChar"/>
    <w:uiPriority w:val="99"/>
    <w:semiHidden/>
    <w:unhideWhenUsed/>
    <w:rsid w:val="004D7591"/>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4D7591"/>
    <w:rPr>
      <w:sz w:val="20"/>
      <w:szCs w:val="20"/>
    </w:rPr>
  </w:style>
  <w:style w:type="character" w:styleId="FootnoteReference">
    <w:name w:val="footnote reference"/>
    <w:basedOn w:val="DefaultParagraphFont"/>
    <w:uiPriority w:val="99"/>
    <w:semiHidden/>
    <w:unhideWhenUsed/>
    <w:rsid w:val="004D7591"/>
    <w:rPr>
      <w:vertAlign w:val="superscript"/>
    </w:rPr>
  </w:style>
  <w:style w:type="character" w:styleId="Heading1Char" w:customStyle="1">
    <w:name w:val="Heading 1 Char"/>
    <w:basedOn w:val="DefaultParagraphFont"/>
    <w:link w:val="Heading1"/>
    <w:uiPriority w:val="9"/>
    <w:rsid w:val="002F3C2C"/>
    <w:rPr>
      <w:rFonts w:ascii="Times New Roman" w:hAnsi="Times New Roman" w:eastAsia="Times New Roman" w:cs="Times New Roman"/>
      <w:b/>
      <w:bCs/>
      <w:kern w:val="36"/>
      <w:sz w:val="48"/>
      <w:szCs w:val="48"/>
      <w:lang w:eastAsia="en-GB"/>
    </w:rPr>
  </w:style>
  <w:style xmlns:w14="http://schemas.microsoft.com/office/word/2010/wordml" xmlns:mc="http://schemas.openxmlformats.org/markup-compatibility/2006" xmlns:w="http://schemas.openxmlformats.org/wordprocessingml/2006/main" w:type="character" w:styleId="QuoteChar" w:customStyle="1" mc:Ignorable="w14">
    <w:name xmlns:w="http://schemas.openxmlformats.org/wordprocessingml/2006/main" w:val="Quote Char"/>
    <w:basedOn xmlns:w="http://schemas.openxmlformats.org/wordprocessingml/2006/main" w:val="DefaultParagraphFont"/>
    <w:link xmlns:w="http://schemas.openxmlformats.org/wordprocessingml/2006/main" w:val="Quote"/>
    <w:uiPriority xmlns:w="http://schemas.openxmlformats.org/wordprocessingml/2006/main" w:val="29"/>
    <w:rPr xmlns:w="http://schemas.openxmlformats.org/wordprocessingml/2006/main">
      <w:i/>
      <w:iCs/>
      <w:color w:val="404040" w:themeColor="text1" w:themeTint="BF"/>
    </w:rPr>
  </w:style>
  <w:style xmlns:w14="http://schemas.microsoft.com/office/word/2010/wordml" xmlns:mc="http://schemas.openxmlformats.org/markup-compatibility/2006" xmlns:w="http://schemas.openxmlformats.org/wordprocessingml/2006/main" w:type="paragraph" w:styleId="Quote" mc:Ignorable="w14">
    <w:name xmlns:w="http://schemas.openxmlformats.org/wordprocessingml/2006/main" w:val="Quote"/>
    <w:basedOn xmlns:w="http://schemas.openxmlformats.org/wordprocessingml/2006/main" w:val="Normal"/>
    <w:next xmlns:w="http://schemas.openxmlformats.org/wordprocessingml/2006/main" w:val="Normal"/>
    <w:link xmlns:w="http://schemas.openxmlformats.org/wordprocessingml/2006/main" w:val="QuoteChar"/>
    <w:uiPriority xmlns:w="http://schemas.openxmlformats.org/wordprocessingml/2006/main" w:val="29"/>
    <w:qFormat xmlns:w="http://schemas.openxmlformats.org/wordprocessingml/2006/main"/>
    <w:pPr xmlns:w="http://schemas.openxmlformats.org/wordprocessingml/2006/main">
      <w:spacing xmlns:w="http://schemas.openxmlformats.org/wordprocessingml/2006/main" w:before="200"/>
      <w:ind xmlns:w="http://schemas.openxmlformats.org/wordprocessingml/2006/main" w:left="864" w:right="864"/>
      <w:jc xmlns:w="http://schemas.openxmlformats.org/wordprocessingml/2006/main" w:val="center"/>
    </w:pPr>
    <w:rPr xmlns:w="http://schemas.openxmlformats.org/wordprocessingml/2006/main">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4483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81E6A-45F6-4352-B34F-3D0E1E3FC5B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sandra oladokun</dc:creator>
  <keywords/>
  <dc:description/>
  <lastModifiedBy>Sandra Oladokun (1600801)</lastModifiedBy>
  <revision>20</revision>
  <dcterms:created xsi:type="dcterms:W3CDTF">2018-12-21T00:53:00.0000000Z</dcterms:created>
  <dcterms:modified xsi:type="dcterms:W3CDTF">2018-12-30T20:02:52.4819969Z</dcterms:modified>
</coreProperties>
</file>