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44CD" w:rsidRDefault="005644CD" w:rsidP="005644CD">
      <w:pPr>
        <w:jc w:val="center"/>
        <w:rPr>
          <w:rFonts w:asciiTheme="minorHAnsi" w:hAnsiTheme="minorHAnsi" w:cstheme="minorHAnsi"/>
        </w:rPr>
      </w:pPr>
      <w:r>
        <w:rPr>
          <w:rFonts w:asciiTheme="minorHAnsi" w:hAnsiTheme="minorHAnsi" w:cstheme="minorHAnsi"/>
          <w:noProof/>
          <w:lang w:val="en-GB" w:eastAsia="en-GB"/>
        </w:rPr>
        <w:drawing>
          <wp:inline distT="0" distB="0" distL="0" distR="0">
            <wp:extent cx="2581275" cy="9237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PGC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82946" cy="924360"/>
                    </a:xfrm>
                    <a:prstGeom prst="rect">
                      <a:avLst/>
                    </a:prstGeom>
                  </pic:spPr>
                </pic:pic>
              </a:graphicData>
            </a:graphic>
          </wp:inline>
        </w:drawing>
      </w:r>
    </w:p>
    <w:p w:rsidR="005644CD" w:rsidRDefault="005644CD" w:rsidP="005644CD">
      <w:pPr>
        <w:jc w:val="center"/>
        <w:rPr>
          <w:rFonts w:asciiTheme="minorHAnsi" w:hAnsiTheme="minorHAnsi" w:cstheme="minorHAnsi"/>
        </w:rPr>
      </w:pPr>
    </w:p>
    <w:p w:rsidR="00777928" w:rsidRDefault="00777928" w:rsidP="005644CD">
      <w:pPr>
        <w:rPr>
          <w:rFonts w:asciiTheme="minorHAnsi" w:hAnsiTheme="minorHAnsi" w:cstheme="minorHAnsi"/>
        </w:rPr>
      </w:pPr>
    </w:p>
    <w:p w:rsidR="00777928" w:rsidRDefault="00777928" w:rsidP="005644CD">
      <w:pPr>
        <w:rPr>
          <w:rFonts w:asciiTheme="minorHAnsi" w:hAnsiTheme="minorHAnsi" w:cstheme="minorHAnsi"/>
        </w:rPr>
      </w:pPr>
    </w:p>
    <w:p w:rsidR="005644CD" w:rsidRDefault="005644CD" w:rsidP="005644CD">
      <w:pPr>
        <w:rPr>
          <w:rFonts w:asciiTheme="minorHAnsi" w:hAnsiTheme="minorHAnsi" w:cstheme="minorHAnsi"/>
        </w:rPr>
      </w:pPr>
      <w:r w:rsidRPr="005644CD">
        <w:rPr>
          <w:rFonts w:asciiTheme="minorHAnsi" w:hAnsiTheme="minorHAnsi" w:cstheme="minorHAnsi"/>
        </w:rPr>
        <w:t xml:space="preserve">Royal </w:t>
      </w:r>
      <w:proofErr w:type="spellStart"/>
      <w:r w:rsidRPr="005644CD">
        <w:rPr>
          <w:rFonts w:asciiTheme="minorHAnsi" w:hAnsiTheme="minorHAnsi" w:cstheme="minorHAnsi"/>
        </w:rPr>
        <w:t>Porthcawl</w:t>
      </w:r>
      <w:proofErr w:type="spellEnd"/>
      <w:r w:rsidRPr="005644CD">
        <w:rPr>
          <w:rFonts w:asciiTheme="minorHAnsi" w:hAnsiTheme="minorHAnsi" w:cstheme="minorHAnsi"/>
        </w:rPr>
        <w:t xml:space="preserve"> Golf Club located just off the M4 is one of Wales’ most prestigious private member golf clubs. The Club has hosted many national and international competitions including the Walker Cup and the Amate</w:t>
      </w:r>
      <w:r>
        <w:rPr>
          <w:rFonts w:asciiTheme="minorHAnsi" w:hAnsiTheme="minorHAnsi" w:cstheme="minorHAnsi"/>
        </w:rPr>
        <w:t>ur Championship</w:t>
      </w:r>
      <w:r w:rsidRPr="005644CD">
        <w:rPr>
          <w:rFonts w:asciiTheme="minorHAnsi" w:hAnsiTheme="minorHAnsi" w:cstheme="minorHAnsi"/>
        </w:rPr>
        <w:t>. 2014 will see Wales’ first major visit Royal Porthcawl when the Senior Open Championship will be played.</w:t>
      </w:r>
      <w:r>
        <w:rPr>
          <w:rFonts w:asciiTheme="minorHAnsi" w:hAnsiTheme="minorHAnsi" w:cstheme="minorHAnsi"/>
        </w:rPr>
        <w:t xml:space="preserve"> The Club is currently recruiting for the following positions:</w:t>
      </w:r>
    </w:p>
    <w:p w:rsidR="005644CD" w:rsidRPr="005644CD" w:rsidRDefault="005644CD" w:rsidP="005644CD">
      <w:pPr>
        <w:rPr>
          <w:rFonts w:asciiTheme="minorHAnsi" w:hAnsiTheme="minorHAnsi" w:cstheme="minorHAnsi"/>
        </w:rPr>
      </w:pPr>
    </w:p>
    <w:p w:rsidR="005644CD" w:rsidRPr="005644CD" w:rsidRDefault="00777928" w:rsidP="005644CD">
      <w:pPr>
        <w:rPr>
          <w:rFonts w:asciiTheme="minorHAnsi" w:hAnsiTheme="minorHAnsi" w:cstheme="minorHAnsi"/>
          <w:b/>
        </w:rPr>
      </w:pPr>
      <w:r>
        <w:rPr>
          <w:rFonts w:asciiTheme="minorHAnsi" w:hAnsiTheme="minorHAnsi" w:cstheme="minorHAnsi"/>
          <w:b/>
        </w:rPr>
        <w:t>Student Placement</w:t>
      </w:r>
    </w:p>
    <w:p w:rsidR="005644CD" w:rsidRDefault="005644CD" w:rsidP="005644CD">
      <w:pPr>
        <w:rPr>
          <w:rFonts w:asciiTheme="minorHAnsi" w:hAnsiTheme="minorHAnsi" w:cstheme="minorHAnsi"/>
        </w:rPr>
      </w:pPr>
      <w:r w:rsidRPr="005644CD">
        <w:rPr>
          <w:rFonts w:asciiTheme="minorHAnsi" w:hAnsiTheme="minorHAnsi" w:cstheme="minorHAnsi"/>
        </w:rPr>
        <w:t xml:space="preserve">The Club </w:t>
      </w:r>
      <w:r w:rsidR="00777928">
        <w:rPr>
          <w:rFonts w:asciiTheme="minorHAnsi" w:hAnsiTheme="minorHAnsi" w:cstheme="minorHAnsi"/>
        </w:rPr>
        <w:t xml:space="preserve">wishes to recruit an enthusiastic and driven student wishing to gain experience working at one of the UK’s top golf clubs. </w:t>
      </w:r>
      <w:r w:rsidRPr="005644CD">
        <w:rPr>
          <w:rFonts w:asciiTheme="minorHAnsi" w:hAnsiTheme="minorHAnsi" w:cstheme="minorHAnsi"/>
        </w:rPr>
        <w:t xml:space="preserve">Reporting to the </w:t>
      </w:r>
      <w:r w:rsidR="00777928">
        <w:rPr>
          <w:rFonts w:asciiTheme="minorHAnsi" w:hAnsiTheme="minorHAnsi" w:cstheme="minorHAnsi"/>
        </w:rPr>
        <w:t>Assistant Secretary of the Club, you will experience all aspects of golf</w:t>
      </w:r>
      <w:r w:rsidRPr="005644CD">
        <w:rPr>
          <w:rFonts w:asciiTheme="minorHAnsi" w:hAnsiTheme="minorHAnsi" w:cstheme="minorHAnsi"/>
        </w:rPr>
        <w:t xml:space="preserve"> management</w:t>
      </w:r>
      <w:r w:rsidR="00777928">
        <w:rPr>
          <w:rFonts w:asciiTheme="minorHAnsi" w:hAnsiTheme="minorHAnsi" w:cstheme="minorHAnsi"/>
        </w:rPr>
        <w:t xml:space="preserve"> to</w:t>
      </w:r>
      <w:r w:rsidRPr="005644CD">
        <w:rPr>
          <w:rFonts w:asciiTheme="minorHAnsi" w:hAnsiTheme="minorHAnsi" w:cstheme="minorHAnsi"/>
        </w:rPr>
        <w:t xml:space="preserve"> the highest standards.</w:t>
      </w:r>
    </w:p>
    <w:p w:rsidR="005644CD" w:rsidRPr="005644CD" w:rsidRDefault="005644CD" w:rsidP="005644CD">
      <w:pPr>
        <w:rPr>
          <w:rFonts w:asciiTheme="minorHAnsi" w:hAnsiTheme="minorHAnsi" w:cstheme="minorHAnsi"/>
        </w:rPr>
      </w:pPr>
    </w:p>
    <w:p w:rsidR="005644CD" w:rsidRDefault="005644CD" w:rsidP="005644CD">
      <w:pPr>
        <w:rPr>
          <w:rFonts w:asciiTheme="minorHAnsi" w:hAnsiTheme="minorHAnsi" w:cstheme="minorHAnsi"/>
        </w:rPr>
      </w:pPr>
      <w:r w:rsidRPr="005644CD">
        <w:rPr>
          <w:rFonts w:asciiTheme="minorHAnsi" w:hAnsiTheme="minorHAnsi" w:cstheme="minorHAnsi"/>
        </w:rPr>
        <w:t xml:space="preserve">The </w:t>
      </w:r>
      <w:r w:rsidR="00777928">
        <w:rPr>
          <w:rFonts w:asciiTheme="minorHAnsi" w:hAnsiTheme="minorHAnsi" w:cstheme="minorHAnsi"/>
        </w:rPr>
        <w:t>position will cover all aspects of the business including</w:t>
      </w:r>
      <w:r w:rsidRPr="005644CD">
        <w:rPr>
          <w:rFonts w:asciiTheme="minorHAnsi" w:hAnsiTheme="minorHAnsi" w:cstheme="minorHAnsi"/>
        </w:rPr>
        <w:t>:</w:t>
      </w:r>
    </w:p>
    <w:p w:rsidR="005644CD" w:rsidRPr="005644CD" w:rsidRDefault="00777928" w:rsidP="005644CD">
      <w:pPr>
        <w:numPr>
          <w:ilvl w:val="0"/>
          <w:numId w:val="1"/>
        </w:numPr>
        <w:rPr>
          <w:rFonts w:asciiTheme="minorHAnsi" w:hAnsiTheme="minorHAnsi" w:cstheme="minorHAnsi"/>
        </w:rPr>
      </w:pPr>
      <w:r>
        <w:rPr>
          <w:rFonts w:asciiTheme="minorHAnsi" w:hAnsiTheme="minorHAnsi" w:cstheme="minorHAnsi"/>
        </w:rPr>
        <w:t>Administration</w:t>
      </w:r>
    </w:p>
    <w:p w:rsidR="005644CD" w:rsidRPr="005644CD" w:rsidRDefault="00777928" w:rsidP="005644CD">
      <w:pPr>
        <w:numPr>
          <w:ilvl w:val="0"/>
          <w:numId w:val="1"/>
        </w:numPr>
        <w:rPr>
          <w:rFonts w:asciiTheme="minorHAnsi" w:hAnsiTheme="minorHAnsi" w:cstheme="minorHAnsi"/>
        </w:rPr>
      </w:pPr>
      <w:proofErr w:type="spellStart"/>
      <w:r>
        <w:rPr>
          <w:rFonts w:asciiTheme="minorHAnsi" w:hAnsiTheme="minorHAnsi" w:cstheme="minorHAnsi"/>
        </w:rPr>
        <w:t>Greenkeeping</w:t>
      </w:r>
      <w:proofErr w:type="spellEnd"/>
    </w:p>
    <w:p w:rsidR="005644CD" w:rsidRDefault="00777928" w:rsidP="005644CD">
      <w:pPr>
        <w:numPr>
          <w:ilvl w:val="0"/>
          <w:numId w:val="1"/>
        </w:numPr>
        <w:rPr>
          <w:rFonts w:asciiTheme="minorHAnsi" w:hAnsiTheme="minorHAnsi" w:cstheme="minorHAnsi"/>
        </w:rPr>
      </w:pPr>
      <w:r>
        <w:rPr>
          <w:rFonts w:asciiTheme="minorHAnsi" w:hAnsiTheme="minorHAnsi" w:cstheme="minorHAnsi"/>
        </w:rPr>
        <w:t xml:space="preserve">Food &amp; Beverage </w:t>
      </w:r>
    </w:p>
    <w:p w:rsidR="00777928" w:rsidRPr="005644CD" w:rsidRDefault="00777928" w:rsidP="005644CD">
      <w:pPr>
        <w:numPr>
          <w:ilvl w:val="0"/>
          <w:numId w:val="1"/>
        </w:numPr>
        <w:rPr>
          <w:rFonts w:asciiTheme="minorHAnsi" w:hAnsiTheme="minorHAnsi" w:cstheme="minorHAnsi"/>
        </w:rPr>
      </w:pPr>
      <w:r>
        <w:rPr>
          <w:rFonts w:asciiTheme="minorHAnsi" w:hAnsiTheme="minorHAnsi" w:cstheme="minorHAnsi"/>
        </w:rPr>
        <w:t>Finance</w:t>
      </w:r>
    </w:p>
    <w:p w:rsidR="005644CD" w:rsidRPr="005644CD" w:rsidRDefault="005644CD" w:rsidP="005644CD">
      <w:pPr>
        <w:rPr>
          <w:rFonts w:asciiTheme="minorHAnsi" w:hAnsiTheme="minorHAnsi" w:cstheme="minorHAnsi"/>
        </w:rPr>
      </w:pPr>
    </w:p>
    <w:p w:rsidR="005644CD" w:rsidRPr="005644CD" w:rsidRDefault="005644CD" w:rsidP="005644CD">
      <w:pPr>
        <w:rPr>
          <w:rFonts w:asciiTheme="minorHAnsi" w:hAnsiTheme="minorHAnsi" w:cstheme="minorHAnsi"/>
        </w:rPr>
      </w:pPr>
    </w:p>
    <w:p w:rsidR="005644CD" w:rsidRPr="005644CD" w:rsidRDefault="00777928" w:rsidP="005644CD">
      <w:pPr>
        <w:rPr>
          <w:rFonts w:asciiTheme="minorHAnsi" w:hAnsiTheme="minorHAnsi" w:cstheme="minorHAnsi"/>
        </w:rPr>
      </w:pPr>
      <w:r>
        <w:rPr>
          <w:rFonts w:asciiTheme="minorHAnsi" w:hAnsiTheme="minorHAnsi" w:cstheme="minorHAnsi"/>
        </w:rPr>
        <w:t>Applications for the position</w:t>
      </w:r>
      <w:r w:rsidR="005644CD" w:rsidRPr="005644CD">
        <w:rPr>
          <w:rFonts w:asciiTheme="minorHAnsi" w:hAnsiTheme="minorHAnsi" w:cstheme="minorHAnsi"/>
        </w:rPr>
        <w:t xml:space="preserve"> should be made in writing accompanied by full CV to:-</w:t>
      </w:r>
    </w:p>
    <w:p w:rsidR="00777928" w:rsidRDefault="00777928" w:rsidP="005644CD">
      <w:pPr>
        <w:rPr>
          <w:rFonts w:asciiTheme="minorHAnsi" w:hAnsiTheme="minorHAnsi" w:cstheme="minorHAnsi"/>
        </w:rPr>
      </w:pPr>
      <w:r>
        <w:rPr>
          <w:rFonts w:asciiTheme="minorHAnsi" w:hAnsiTheme="minorHAnsi" w:cstheme="minorHAnsi"/>
        </w:rPr>
        <w:t>Michael Newland</w:t>
      </w:r>
      <w:r w:rsidR="005644CD" w:rsidRPr="005644CD">
        <w:rPr>
          <w:rFonts w:asciiTheme="minorHAnsi" w:hAnsiTheme="minorHAnsi" w:cstheme="minorHAnsi"/>
        </w:rPr>
        <w:t xml:space="preserve">, </w:t>
      </w:r>
    </w:p>
    <w:p w:rsidR="005644CD" w:rsidRPr="005644CD" w:rsidRDefault="00777928" w:rsidP="005644CD">
      <w:pPr>
        <w:rPr>
          <w:rFonts w:asciiTheme="minorHAnsi" w:hAnsiTheme="minorHAnsi" w:cstheme="minorHAnsi"/>
        </w:rPr>
      </w:pPr>
      <w:r>
        <w:rPr>
          <w:rFonts w:asciiTheme="minorHAnsi" w:hAnsiTheme="minorHAnsi" w:cstheme="minorHAnsi"/>
        </w:rPr>
        <w:t>Secretary</w:t>
      </w:r>
      <w:r w:rsidR="005644CD" w:rsidRPr="005644CD">
        <w:rPr>
          <w:rFonts w:asciiTheme="minorHAnsi" w:hAnsiTheme="minorHAnsi" w:cstheme="minorHAnsi"/>
        </w:rPr>
        <w:t xml:space="preserve">, </w:t>
      </w:r>
    </w:p>
    <w:p w:rsidR="005644CD" w:rsidRPr="005644CD" w:rsidRDefault="005644CD" w:rsidP="005644CD">
      <w:pPr>
        <w:rPr>
          <w:rFonts w:asciiTheme="minorHAnsi" w:hAnsiTheme="minorHAnsi" w:cstheme="minorHAnsi"/>
        </w:rPr>
      </w:pPr>
      <w:r w:rsidRPr="005644CD">
        <w:rPr>
          <w:rFonts w:asciiTheme="minorHAnsi" w:hAnsiTheme="minorHAnsi" w:cstheme="minorHAnsi"/>
        </w:rPr>
        <w:t>Royal</w:t>
      </w:r>
      <w:r w:rsidRPr="005644CD">
        <w:rPr>
          <w:rFonts w:asciiTheme="minorHAnsi" w:hAnsiTheme="minorHAnsi" w:cstheme="minorHAnsi"/>
          <w:lang w:val="en-GB"/>
        </w:rPr>
        <w:t xml:space="preserve"> Porthcawl</w:t>
      </w:r>
      <w:r w:rsidRPr="005644CD">
        <w:rPr>
          <w:rFonts w:asciiTheme="minorHAnsi" w:hAnsiTheme="minorHAnsi" w:cstheme="minorHAnsi"/>
        </w:rPr>
        <w:t xml:space="preserve"> GC, Rest Bay, Porthcawl, CF36 3UW</w:t>
      </w:r>
    </w:p>
    <w:p w:rsidR="00092DA3" w:rsidRPr="005644CD" w:rsidRDefault="00777928" w:rsidP="005644CD">
      <w:pPr>
        <w:rPr>
          <w:rFonts w:asciiTheme="minorHAnsi" w:hAnsiTheme="minorHAnsi" w:cstheme="minorHAnsi"/>
        </w:rPr>
      </w:pPr>
      <w:r>
        <w:rPr>
          <w:rFonts w:asciiTheme="minorHAnsi" w:hAnsiTheme="minorHAnsi" w:cstheme="minorHAnsi"/>
        </w:rPr>
        <w:t>office</w:t>
      </w:r>
      <w:bookmarkStart w:id="0" w:name="_GoBack"/>
      <w:bookmarkEnd w:id="0"/>
      <w:r w:rsidR="005644CD" w:rsidRPr="005644CD">
        <w:rPr>
          <w:rFonts w:asciiTheme="minorHAnsi" w:hAnsiTheme="minorHAnsi" w:cstheme="minorHAnsi"/>
        </w:rPr>
        <w:t>@royalporthcawl.com</w:t>
      </w:r>
    </w:p>
    <w:sectPr w:rsidR="00092DA3" w:rsidRPr="005644CD">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7706EF"/>
    <w:multiLevelType w:val="hybridMultilevel"/>
    <w:tmpl w:val="77CA1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E76895"/>
    <w:multiLevelType w:val="multilevel"/>
    <w:tmpl w:val="C16E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6072ACB"/>
    <w:multiLevelType w:val="hybridMultilevel"/>
    <w:tmpl w:val="BED44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44CD"/>
    <w:rsid w:val="00092DA3"/>
    <w:rsid w:val="001911C7"/>
    <w:rsid w:val="005644CD"/>
    <w:rsid w:val="00777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44CD"/>
    <w:pPr>
      <w:ind w:left="720"/>
      <w:contextualSpacing/>
    </w:pPr>
  </w:style>
  <w:style w:type="paragraph" w:styleId="BalloonText">
    <w:name w:val="Balloon Text"/>
    <w:basedOn w:val="Normal"/>
    <w:link w:val="BalloonTextChar"/>
    <w:rsid w:val="005644CD"/>
    <w:rPr>
      <w:rFonts w:ascii="Tahoma" w:hAnsi="Tahoma" w:cs="Tahoma"/>
      <w:sz w:val="16"/>
      <w:szCs w:val="16"/>
    </w:rPr>
  </w:style>
  <w:style w:type="character" w:customStyle="1" w:styleId="BalloonTextChar">
    <w:name w:val="Balloon Text Char"/>
    <w:basedOn w:val="DefaultParagraphFont"/>
    <w:link w:val="BalloonText"/>
    <w:rsid w:val="005644CD"/>
    <w:rPr>
      <w:rFonts w:ascii="Tahoma" w:hAnsi="Tahoma" w:cs="Tahoma"/>
      <w:sz w:val="16"/>
      <w:szCs w:val="16"/>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44CD"/>
    <w:pPr>
      <w:ind w:left="720"/>
      <w:contextualSpacing/>
    </w:pPr>
  </w:style>
  <w:style w:type="paragraph" w:styleId="BalloonText">
    <w:name w:val="Balloon Text"/>
    <w:basedOn w:val="Normal"/>
    <w:link w:val="BalloonTextChar"/>
    <w:rsid w:val="005644CD"/>
    <w:rPr>
      <w:rFonts w:ascii="Tahoma" w:hAnsi="Tahoma" w:cs="Tahoma"/>
      <w:sz w:val="16"/>
      <w:szCs w:val="16"/>
    </w:rPr>
  </w:style>
  <w:style w:type="character" w:customStyle="1" w:styleId="BalloonTextChar">
    <w:name w:val="Balloon Text Char"/>
    <w:basedOn w:val="DefaultParagraphFont"/>
    <w:link w:val="BalloonText"/>
    <w:rsid w:val="005644CD"/>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8BC2CD-F3F8-49E8-BBDD-9BFC49669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147</Words>
  <Characters>843</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989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Newland</dc:creator>
  <cp:lastModifiedBy>Michael Newland</cp:lastModifiedBy>
  <cp:revision>2</cp:revision>
  <dcterms:created xsi:type="dcterms:W3CDTF">2015-11-20T08:37:00Z</dcterms:created>
  <dcterms:modified xsi:type="dcterms:W3CDTF">2015-11-20T08:37:00Z</dcterms:modified>
</cp:coreProperties>
</file>