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A0EE4" w14:textId="567508C8" w:rsidR="00A95FE2" w:rsidRPr="00AF6654" w:rsidRDefault="00E417E5" w:rsidP="00F07491">
      <w:pPr>
        <w:spacing w:line="360" w:lineRule="auto"/>
        <w:jc w:val="center"/>
        <w:rPr>
          <w:rFonts w:ascii="Arial" w:hAnsi="Arial" w:cs="Arial"/>
          <w:b/>
          <w:bCs/>
          <w:u w:val="single"/>
          <w:lang w:val="cy-GB"/>
        </w:rPr>
      </w:pPr>
      <w:r w:rsidRPr="00AF6654">
        <w:rPr>
          <w:rFonts w:ascii="Arial" w:hAnsi="Arial" w:cs="Arial"/>
          <w:b/>
          <w:bCs/>
          <w:u w:val="single"/>
          <w:lang w:val="cy-GB"/>
        </w:rPr>
        <w:t>Sut mae ysgol yn datblygu un agwedd ar ei Chynllun Datblygu Ysgol: adroddiad sy’n adfyfyrio’n feirniadol ar y camau gweithredu, yr effaith a’r sylfaen dystiolaeth</w:t>
      </w:r>
    </w:p>
    <w:p w14:paraId="3DB06227" w14:textId="33E9AEBC" w:rsidR="00AF6654" w:rsidRDefault="00AF6654" w:rsidP="00F07491">
      <w:pPr>
        <w:spacing w:line="360" w:lineRule="auto"/>
        <w:rPr>
          <w:rFonts w:ascii="Arial" w:hAnsi="Arial" w:cs="Arial"/>
          <w:lang w:val="cy-GB"/>
        </w:rPr>
      </w:pPr>
      <w:r w:rsidRPr="00AF6654">
        <w:rPr>
          <w:rFonts w:ascii="Arial" w:hAnsi="Arial" w:cs="Arial"/>
          <w:lang w:val="cy-GB"/>
        </w:rPr>
        <w:t xml:space="preserve">O fod yn bresenol yn ddyddiol o fewn ysgol, mae arwyddocâd </w:t>
      </w:r>
      <w:r w:rsidR="00CB24CB">
        <w:rPr>
          <w:rFonts w:ascii="Arial" w:hAnsi="Arial" w:cs="Arial"/>
          <w:lang w:val="cy-GB"/>
        </w:rPr>
        <w:t>c</w:t>
      </w:r>
      <w:r w:rsidRPr="00AF6654">
        <w:rPr>
          <w:rFonts w:ascii="Arial" w:hAnsi="Arial" w:cs="Arial"/>
          <w:lang w:val="cy-GB"/>
        </w:rPr>
        <w:t xml:space="preserve">ynllun </w:t>
      </w:r>
      <w:r w:rsidR="00CB24CB">
        <w:rPr>
          <w:rFonts w:ascii="Arial" w:hAnsi="Arial" w:cs="Arial"/>
          <w:lang w:val="cy-GB"/>
        </w:rPr>
        <w:t>d</w:t>
      </w:r>
      <w:r w:rsidRPr="00AF6654">
        <w:rPr>
          <w:rFonts w:ascii="Arial" w:hAnsi="Arial" w:cs="Arial"/>
          <w:lang w:val="cy-GB"/>
        </w:rPr>
        <w:t xml:space="preserve">atblygu </w:t>
      </w:r>
      <w:r w:rsidR="00CB24CB">
        <w:rPr>
          <w:rFonts w:ascii="Arial" w:hAnsi="Arial" w:cs="Arial"/>
          <w:lang w:val="cy-GB"/>
        </w:rPr>
        <w:t>y</w:t>
      </w:r>
      <w:r w:rsidRPr="00AF6654">
        <w:rPr>
          <w:rFonts w:ascii="Arial" w:hAnsi="Arial" w:cs="Arial"/>
          <w:lang w:val="cy-GB"/>
        </w:rPr>
        <w:t>sgol yn dod yn flaenllaw. Wrth gynllunio cynllun ddatblygu, gwelwn ysgol yn ymdrechu, nid yn unig i wella ei ddarpar addysg, cyrhaeddiad y disgyblion a gweithredu’r cwricwlwm newydd ond hefyd maent yn ceisio datblygu strategaethau i wella lles y disgybl wrth sicrhau ymglymiad rhieni a phresenoldeb uchel. Dyma rhai o flaenoriaethau ysgol, byddaf yn alw yn ‘Ysgol X’. Yma yn benodol, fe fyddaf yn canolbwyntio ar flaenoriaeth yr ysgol i godi presenoldeb disgyblion i 95% ac adfyfyrio’n feirniadol ar y camau gweithredu a gymered gan yr ysgol i geisio cyflawni hyn. Yn aml, fe fyddaf yn cyfeirnodi at lenyddiaeth a chymharu geiriau academyddion gyda gweithrediad yr ysgol.</w:t>
      </w:r>
    </w:p>
    <w:p w14:paraId="7966F8C7" w14:textId="26B0A036" w:rsidR="00AF6654" w:rsidRDefault="00AF6654" w:rsidP="00F07491">
      <w:pPr>
        <w:spacing w:line="360" w:lineRule="auto"/>
        <w:rPr>
          <w:rFonts w:ascii="Arial" w:hAnsi="Arial" w:cs="Arial"/>
          <w:lang w:val="cy-GB"/>
        </w:rPr>
      </w:pPr>
      <w:r w:rsidRPr="00AF6654">
        <w:rPr>
          <w:rFonts w:ascii="Arial" w:hAnsi="Arial" w:cs="Arial"/>
          <w:lang w:val="cy-GB"/>
        </w:rPr>
        <w:t>Ynglŷn ag ‘Ysgol X’, ysgol uwchradd gyfrwng Gymraeg yw’r ysgol yma, yn bresennol yn darparu addysg i 806 o ddisgyblion, un ar ddeg i ddeunaw oed. Mae’r ysgol yma yn un arloesol ac yn gweithio gydag ysgolion eraill o fewn y rhanbarth i weithredu argymhellion Graham Donaldson (201</w:t>
      </w:r>
      <w:r w:rsidR="00CB24CB">
        <w:rPr>
          <w:rFonts w:ascii="Arial" w:hAnsi="Arial" w:cs="Arial"/>
          <w:lang w:val="cy-GB"/>
        </w:rPr>
        <w:t>5</w:t>
      </w:r>
      <w:r w:rsidRPr="00AF6654">
        <w:rPr>
          <w:rFonts w:ascii="Arial" w:hAnsi="Arial" w:cs="Arial"/>
          <w:lang w:val="cy-GB"/>
        </w:rPr>
        <w:t>) a’i adroddiad, Dyfodol Llwyddiannus. O ran presenoldeb, yn bresennol mae gan yr ysgol ffigwr o 93%, ffigwr maent yn gweithio i godi i 95% o fewn ei chynllun gwella ddiweddaraf. Wrth gynllunio i gyflawni hyn, mae’r ysgol wedi adnabod camau gweithredu niferus megis sicrhau gwersi diddorol a gwobrwyo unigolion am bresenoldeb da neu welliant yn ei bresenoldeb.</w:t>
      </w:r>
    </w:p>
    <w:p w14:paraId="6BFF9C03" w14:textId="77777777" w:rsidR="00AF6654" w:rsidRDefault="00AF6654" w:rsidP="00F07491">
      <w:pPr>
        <w:spacing w:line="360" w:lineRule="auto"/>
        <w:rPr>
          <w:rFonts w:ascii="Arial" w:hAnsi="Arial" w:cs="Arial"/>
          <w:lang w:val="cy-GB"/>
        </w:rPr>
      </w:pPr>
      <w:r w:rsidRPr="00AF6654">
        <w:rPr>
          <w:rFonts w:ascii="Arial" w:hAnsi="Arial" w:cs="Arial"/>
          <w:lang w:val="cy-GB"/>
        </w:rPr>
        <w:t>Yn gyffredinol, mae’r testun o gynlluniau datblygu wedi dod yn fwy gweladwy o fewn lenyddiaeth addysg yn y blynyddoedd diwethaf. Nid yn unig arbenigwyr sydd wedi gafael yn y testun ei hun ond hefyd Llywodraeth Cymru. I geisio diffinio’n fyr beth yn union yw cynllun datblygu, dywed y Llywodraeth gyfres o strategaethau i geisio gwella ysgol yw cynllun o’r fath, yn cynnwys manylder digonol ar sut i gyrraedd y gwelliant yma (Llywodraeth Cymru, 2014, p. 3). Dywed yn ogystal, dyle cynllun gwella fod yn hygyrch i bob aelod staff a’r llywodraethwyr fel man gyfeirnodi i geisio gwella ei gwaith personol yn ychwanegol. Trwy gydol yr adroddiad yma, mae Llywodraeth Cymru yn pwysleisio pwysigrwydd cynlluniau gwella o fewn ysgolion. Credaf yn bersonol bydd y cynlluniau yma yn cymryd i fyny fwy o bwysigrwydd yn ystod y blynyddoedd nesaf o ganlyniad i’r cwricwlwm newydd. Gan fod diwygiadau amrywiol yn digwydd o fewn addysg fe fydd rhaid i ysgolion cynllunio yn ddilys ac yn strategol wrth geisio trosglwyddo’r ysgol i’r cwricwlwm newydd.</w:t>
      </w:r>
    </w:p>
    <w:p w14:paraId="24A3D2A1" w14:textId="726647D6" w:rsidR="00AF6654" w:rsidRDefault="00AF6654" w:rsidP="00F07491">
      <w:pPr>
        <w:spacing w:line="360" w:lineRule="auto"/>
        <w:rPr>
          <w:rFonts w:ascii="Arial" w:hAnsi="Arial" w:cs="Arial"/>
          <w:lang w:val="cy-GB"/>
        </w:rPr>
      </w:pPr>
      <w:r w:rsidRPr="00AF6654">
        <w:rPr>
          <w:rFonts w:ascii="Arial" w:hAnsi="Arial" w:cs="Arial"/>
          <w:lang w:val="cy-GB"/>
        </w:rPr>
        <w:t xml:space="preserve">Yn gyffredinol, mae presenoldeb yn flaenoriaeth i fwyafrif o ysgolion, gyda phresenoldeb ei hun wedi’i weld yn hollol orfodol, os mae disgybl yn ceisio cyrraedd ei wir botensial. Mae David Woods a Tim Brighouse, yn adnabod presenoldeb yn ochr yn ochr gyda gwella llythrennedd a rhifedd fel rhai o flaenoriaethau cyffredin o fewn cynlluniau gwella ysgolion </w:t>
      </w:r>
      <w:r w:rsidRPr="00AF6654">
        <w:rPr>
          <w:rFonts w:ascii="Arial" w:hAnsi="Arial" w:cs="Arial"/>
          <w:lang w:val="cy-GB"/>
        </w:rPr>
        <w:lastRenderedPageBreak/>
        <w:t>(Woods a Brighouse, 2013). Credaf fod presenoldeb yn fan cychwyn wrth i ysgol ceisio ymdrechu ar bob blaenoriaeth arall, a fel mae Woods a Brighthouse yn disgrifio</w:t>
      </w:r>
      <w:r w:rsidR="00CB24CB">
        <w:rPr>
          <w:rFonts w:ascii="Arial" w:hAnsi="Arial" w:cs="Arial"/>
          <w:lang w:val="cy-GB"/>
        </w:rPr>
        <w:t xml:space="preserve">, yn </w:t>
      </w:r>
      <w:r w:rsidRPr="00AF6654">
        <w:rPr>
          <w:rFonts w:ascii="Arial" w:hAnsi="Arial" w:cs="Arial"/>
          <w:lang w:val="cy-GB"/>
        </w:rPr>
        <w:t>blaenoriaeth ysgol gyfan, ble mae angen cydweithrediad disgyblion a staff i’w wella.</w:t>
      </w:r>
    </w:p>
    <w:p w14:paraId="61229C90" w14:textId="77777777" w:rsidR="00AF6654" w:rsidRDefault="00AF6654" w:rsidP="00F07491">
      <w:pPr>
        <w:spacing w:line="360" w:lineRule="auto"/>
        <w:rPr>
          <w:rFonts w:ascii="Arial" w:hAnsi="Arial" w:cs="Arial"/>
          <w:lang w:val="cy-GB"/>
        </w:rPr>
      </w:pPr>
      <w:r w:rsidRPr="00AF6654">
        <w:rPr>
          <w:rFonts w:ascii="Arial" w:hAnsi="Arial" w:cs="Arial"/>
          <w:lang w:val="cy-GB"/>
        </w:rPr>
        <w:t>O fewn Ysgol X, un o’r prif gamau weithredu o fewn y flaenoriaeth oedd gwobrwyo disgyblion. Wrth ddarllen gwaith arbenigwyr amrywiol, mae’r achos o wobrwyo wedi rhannu barnau. Cynhaliwyd ymchwil gan Carly Robinson o Ysgol Llywodraeth Harvard Kennedy yn benodol ar effaith gwobrwyo ar bresenoldeb disgyblion (Havard Kennedy School of Government, 2018). Cymered 14 ysgol rhan o fewn yn y gwaith ymchwil ac yn ôl holiadur a ddosbarthwyd i athrawon o fewn yr ysgol yma, dywed 98% ohonynt bydda nhw’n erfyn gwobrwyon i gael effaith dda ar bresenoldeb disgyblion (Havard Kennedy School of Government, 2018.) Credaf fod y cymhelliant ychwanegol yma i ddisgyblion fynychu’r ysgol yn sail i’r farn hyn ac wrth ystyried y gwobrwyon mae ysgolion yn cynnig megis adnoddau a theithiau mae’n hawdd gweld pam fydda athrawon yn credu hyn ac yn cynnig gwobrwyon. Er hyn, dywed Robinson fod gwobrwyon ddim yn cael effaith arwyddocaol ar ddisgyblion a’i phresenoldeb. O ran yr ymchwil, dywed fod gwobrwyon yn gallu lleihau cymhelliant disgyblion i fynychu’r ysgol. Wrth geisio meddwl am feddylfryd disgybl, mae’n bosib allent feddwl, gan ei fod nhw wedi derbyn gwobr mae ei phresenoldeb yn fwy na’r erfyn, ac o ganlyniad i hyn yn cymryd agwedd fwy hamddenol yn y dyfodol.</w:t>
      </w:r>
    </w:p>
    <w:p w14:paraId="4BD9D13D" w14:textId="77777777" w:rsidR="00AF6654" w:rsidRDefault="00AF6654" w:rsidP="00F07491">
      <w:pPr>
        <w:spacing w:line="360" w:lineRule="auto"/>
        <w:rPr>
          <w:rFonts w:ascii="Arial" w:hAnsi="Arial" w:cs="Arial"/>
          <w:lang w:val="cy-GB"/>
        </w:rPr>
      </w:pPr>
      <w:r w:rsidRPr="00AF6654">
        <w:rPr>
          <w:rFonts w:ascii="Arial" w:hAnsi="Arial" w:cs="Arial"/>
          <w:lang w:val="cy-GB"/>
        </w:rPr>
        <w:t>Nid yn unig Carly Robison sy’n cwestiynu’r strategaeth gwobrwyo Ysgol X. Mae Nick Morrison (2019) yn feirniad ffyrnig o wobrwyo disgyblion am bresenoldeb, dywed fod y strategaeth yma nid yn unig yn anghywir ond yn niweidiol i’r disgyblion. Yn ôl Robinson (2019), mae’r strategaeth yma yn cosbi disgyblion am golli ysgol, boed hyn yn dod o ganlyniad i salwch neu broblemau teuluol. Mae yna sail i ddadl Robinson (2019) ond eto o fewn cyd-destun cynlluniau gwella ysgolion ac yn achos Ysgol X, yn ochr yn ochr gyda’r cam weithred o wobrwyo disgyblion mae nifer o gamau weithredu eraill yn bodoli o fewn y flaenoriaeth o gynyddu presenoldeb disgyblion.</w:t>
      </w:r>
    </w:p>
    <w:p w14:paraId="2D3DFB19" w14:textId="38210F43" w:rsidR="001B5152" w:rsidRDefault="001B5152" w:rsidP="00F07491">
      <w:pPr>
        <w:spacing w:line="360" w:lineRule="auto"/>
        <w:rPr>
          <w:rFonts w:ascii="Arial" w:hAnsi="Arial" w:cs="Arial"/>
          <w:lang w:val="cy-GB"/>
        </w:rPr>
      </w:pPr>
      <w:r w:rsidRPr="001B5152">
        <w:rPr>
          <w:rFonts w:ascii="Arial" w:hAnsi="Arial" w:cs="Arial"/>
          <w:lang w:val="cy-GB"/>
        </w:rPr>
        <w:t>Er bod nifer yn anghytuno gyda’r staregaeth o wobrwyo disgyblion, mae eraill yn cytuno ac yn argymell y weithred. O fewn adroddiad gan Lywodraeth Cymru, trafodir nifer o strategaethau i wella presenoldeb disgyblion, yn cynnwys gwobrwy</w:t>
      </w:r>
      <w:r w:rsidR="004D2939">
        <w:rPr>
          <w:rFonts w:ascii="Arial" w:hAnsi="Arial" w:cs="Arial"/>
          <w:lang w:val="cy-GB"/>
        </w:rPr>
        <w:t>o</w:t>
      </w:r>
      <w:r w:rsidRPr="001B5152">
        <w:rPr>
          <w:rFonts w:ascii="Arial" w:hAnsi="Arial" w:cs="Arial"/>
          <w:lang w:val="cy-GB"/>
        </w:rPr>
        <w:t xml:space="preserve"> (Llywodraeth Cymru, 2011, p. 7). Dywed fod gwobrwyo disgyblion yn fwy effeithiol yn cymell disgyblion na chosbi o fewn cyd-destun presenoldeb. Cytunaf gyda’r adroddiad yn yr achos yma, ni dyle disgyblion cael ei chosbi am bresenoldeb</w:t>
      </w:r>
      <w:r w:rsidR="004C4F5C" w:rsidRPr="00AF6654">
        <w:rPr>
          <w:rFonts w:ascii="Arial" w:hAnsi="Arial" w:cs="Arial"/>
          <w:lang w:val="cy-GB"/>
        </w:rPr>
        <w:t xml:space="preserve">. </w:t>
      </w:r>
      <w:r w:rsidRPr="001B5152">
        <w:rPr>
          <w:rFonts w:ascii="Arial" w:hAnsi="Arial" w:cs="Arial"/>
          <w:lang w:val="cy-GB"/>
        </w:rPr>
        <w:t xml:space="preserve">Un agwedd wahanol a thrafodir yr adroddiad Llywodraethol sydd ddim yn bresennol o faw cynllun gwella Ysgol X yw’r argymhelliad fod ysgolion yn danfon llythyron adref i rieni neu ofalwyr yn canmol ei phlant am bresenoldeb uchel (Llywodraeth Cymru, 2011, p. 8). Yn yr achos yma, fe fydd y disgyblion dal yn teimlo </w:t>
      </w:r>
      <w:r w:rsidRPr="001B5152">
        <w:rPr>
          <w:rFonts w:ascii="Arial" w:hAnsi="Arial" w:cs="Arial"/>
          <w:lang w:val="cy-GB"/>
        </w:rPr>
        <w:lastRenderedPageBreak/>
        <w:t>synnwyr o wobr er ni fyddent yn derbyn gwobr yn yr ysgol ei hun. Yn ailymweld a phwynt Robinson, os bydd ysgol fel Ysgol X yn defnyddio’r strategaeth yma, mae’n llai tebygol fe fydd disgyblion gyda phresenoldeb gwael yn teimlo ei fod yn cael ei chosbi neu wedi ei adael allan. Er yr argymhelliad uchod, o fewn yr adroddiad mae Llywodraeth Cymru hefyd yn argymell y strategaeth a weithredwyd gan Ysgol X sef system fwy ffurfiol o wobrwyo disgyblion am bresenoldeb da ac yn cynnig syniadau ynglŷn â sut i weithredu’r systemau wobrwyo yma.</w:t>
      </w:r>
    </w:p>
    <w:p w14:paraId="2080EBF8" w14:textId="77777777" w:rsidR="001B5152" w:rsidRDefault="001B5152" w:rsidP="00F07491">
      <w:pPr>
        <w:spacing w:line="360" w:lineRule="auto"/>
        <w:rPr>
          <w:rFonts w:ascii="Arial" w:hAnsi="Arial" w:cs="Arial"/>
          <w:lang w:val="cy-GB"/>
        </w:rPr>
      </w:pPr>
      <w:r w:rsidRPr="001B5152">
        <w:rPr>
          <w:rFonts w:ascii="Arial" w:hAnsi="Arial" w:cs="Arial"/>
          <w:lang w:val="cy-GB"/>
        </w:rPr>
        <w:t>Yn ystod y blynyddoedd diwethaf mae ESTYN hefyd wedi adnabod pwysigrwydd cynlluniau gwella o fewn ysgolion yng Nghymru. O fewn arolygiadau gofynnwyd ymwelwyr beth mae ysgol yn wneud yn dda a hefyd sut mae’r ysgol yn gwybod hyn, sy’n rhoi pwyslais ar ddata a gasglwyd gan yr ysgol wrth weithredu ei chynllun gwella. O fewn adroddiad Estyn 2019 Ysgol X, mae’r ysgol yn cael ei ganmol am gylch hunanwerthuso clir a thrylwyr ac am hunanwerthuso onest a manwl.</w:t>
      </w:r>
    </w:p>
    <w:p w14:paraId="244B51E7" w14:textId="63A3CEF5" w:rsidR="001B5152" w:rsidRDefault="001B5152" w:rsidP="00F07491">
      <w:pPr>
        <w:spacing w:line="360" w:lineRule="auto"/>
        <w:rPr>
          <w:rFonts w:ascii="Arial" w:hAnsi="Arial" w:cs="Arial"/>
          <w:lang w:val="cy-GB"/>
        </w:rPr>
      </w:pPr>
      <w:r w:rsidRPr="001B5152">
        <w:rPr>
          <w:rFonts w:ascii="Arial" w:hAnsi="Arial" w:cs="Arial"/>
          <w:lang w:val="cy-GB"/>
        </w:rPr>
        <w:t>Yn arwyddocaol iawn i bob cynllun gwella yw’r broses o hunain werthuso a mesur effaith. Mae Ysgol X yn aml cyfeirnodi at ei chynllun gwella ac yn hunanwerthuso ei pherfformiad drwy gydol y flwyddyn ysgol. Mae natur dadreoli o hunanwerthuso Ysgol X yn arddangos gan ei fod yn gwerthuso cynnydd o fewn pob blaenoriaeth ar ddiwedd pob hanner tymor. Wrth wneud hyn credaf fod y cynllun ar bob adeg yn feddyliau’r staff wrth iddynt geisio gwella’r ysgol yn barhaus drwy gydol y flwyddyn. Mae’r cyswllt agos yma gyda’r cynllun yn fodd da o gadw’r cynllun o fewn cof a’i cheisio gweithredu ar bob adeg. Ar draws cynllun gwella cyfan Ysgol X, gwelwn effaith a chynnydd yn cael ei gategoreiddio o fewn grwpiau yn amrywio o gyfyngedig hyd at dda iawn</w:t>
      </w:r>
      <w:r w:rsidR="006E337B" w:rsidRPr="00AF6654">
        <w:rPr>
          <w:rFonts w:ascii="Arial" w:hAnsi="Arial" w:cs="Arial"/>
          <w:lang w:val="cy-GB"/>
        </w:rPr>
        <w:t xml:space="preserve">. </w:t>
      </w:r>
      <w:r w:rsidRPr="001B5152">
        <w:rPr>
          <w:rFonts w:ascii="Arial" w:hAnsi="Arial" w:cs="Arial"/>
          <w:lang w:val="cy-GB"/>
        </w:rPr>
        <w:t xml:space="preserve">Mae’r ffaith bod effaith a chynnydd yn cael ei fesur ar draws pob cam weithredu yn gysylltiedig â bob blaenoriaeth unwaith eto yn pwysleisio natur fanwl hunanwerthusiad Ysgol X. Fel byddwn yn erfyn mae’r ysgol yn adnabod gwell cynnydd o fewn rhai camau weithredu i gymharu â rhai eraill sy’n pwysleisio natur hyr dymor cynlluniau gwella gyda chynnydd arwyddocaol ddim yn bosib ar draws pob blaenoriaeth dros nos. Yn ychwanegol gwelwn Ysgol X yn cynllunio yn </w:t>
      </w:r>
      <w:r w:rsidR="004D2939">
        <w:rPr>
          <w:rFonts w:ascii="Arial" w:hAnsi="Arial" w:cs="Arial"/>
          <w:lang w:val="cy-GB"/>
        </w:rPr>
        <w:t xml:space="preserve">hyr </w:t>
      </w:r>
      <w:r w:rsidRPr="001B5152">
        <w:rPr>
          <w:rFonts w:ascii="Arial" w:hAnsi="Arial" w:cs="Arial"/>
          <w:lang w:val="cy-GB"/>
        </w:rPr>
        <w:t>tymor hyd at 2022 gyda’i ddisgwyliadau fesul blwyddyn hyd at hynny. Mae cynlluniau Ysgol X yn dangos gwir fanylder nid yn unig ynglŷn â’r byr dymor ond mae gan yr ysgol lygaid ar y dyfodol a chynnydd derbyniol fesul blwyddyn.</w:t>
      </w:r>
    </w:p>
    <w:p w14:paraId="710766B3" w14:textId="77777777" w:rsidR="001B5152" w:rsidRDefault="001B5152" w:rsidP="00F07491">
      <w:pPr>
        <w:spacing w:line="360" w:lineRule="auto"/>
        <w:rPr>
          <w:rFonts w:ascii="Arial" w:hAnsi="Arial" w:cs="Arial"/>
          <w:lang w:val="cy-GB"/>
        </w:rPr>
      </w:pPr>
      <w:r w:rsidRPr="001B5152">
        <w:rPr>
          <w:rFonts w:ascii="Arial" w:hAnsi="Arial" w:cs="Arial"/>
          <w:lang w:val="cy-GB"/>
        </w:rPr>
        <w:t xml:space="preserve">Yn holl bwysig i’r broses o hunanwerthuso yma yw dadansoddi data. Fe fydda Ysgol X yn delio gyda data ansoddol megis ffigyrau presenoldeb disgyblion a data meintiol, yn cynnwys cyrhaeddiad disgyblion a’i graddau o fewn pynciau niferus. Wrth fesur cyrhaeddiad o fewn flaenoriaethau gwahanol y cynllun gwella, mae dadansoddi data o’r fath yn gwbl angenrheidiol wrth fesur cynnydd. Yn ymwneud a phresenoldeb mae data yn hollbwysig, </w:t>
      </w:r>
      <w:r w:rsidRPr="001B5152">
        <w:rPr>
          <w:rFonts w:ascii="Arial" w:hAnsi="Arial" w:cs="Arial"/>
          <w:lang w:val="cy-GB"/>
        </w:rPr>
        <w:lastRenderedPageBreak/>
        <w:t>gyda chyflwyniad data yn ddyddiol mae Ysgol X yn dadansoddi data phresenoldeb yn wythnosol o fewn cyfarfod. O ganlyniad i’r cyfarfodydd yma credaf fod Ysgol X yn dangos gwir awydd i godi presenoldeb i 95% ac i osod ymyraethau perthnasol ble mae angen.</w:t>
      </w:r>
    </w:p>
    <w:p w14:paraId="2F8F6BF5" w14:textId="52EE4FC1" w:rsidR="0037415D" w:rsidRDefault="001B5152" w:rsidP="00F07491">
      <w:pPr>
        <w:spacing w:line="360" w:lineRule="auto"/>
        <w:rPr>
          <w:rFonts w:ascii="Arial" w:hAnsi="Arial" w:cs="Arial"/>
          <w:lang w:val="cy-GB"/>
        </w:rPr>
      </w:pPr>
      <w:r w:rsidRPr="001B5152">
        <w:rPr>
          <w:rFonts w:ascii="Arial" w:hAnsi="Arial" w:cs="Arial"/>
          <w:lang w:val="cy-GB"/>
        </w:rPr>
        <w:t xml:space="preserve">I sicrhau cynllun gwella, fe fydd ysgolion yn cynnwys rhanddeiliaid a phob partner i’r ysgol. O fewn ei astudiaethau, mae Brighouse a Woods yng cyd-destun ysgol yn diffinio rhanddeiliaid fel rhywun gyda ‘stake’ yn llwyddiant yr ysgol ei hun, ac yn ôl yr awduron mae’r disgyblion yn ganolog i hun (Brighouse a Woods, 1999). Dywed Brighouse a Woods fod llenyddiaeth fodern yn argymell fod y disgyblion yn cael ei annog i gyfrannu at syniadau ynglŷn â gwelliant yr ysgol (Brighouse a Woods, 1999). </w:t>
      </w:r>
      <w:r w:rsidR="0037415D" w:rsidRPr="0037415D">
        <w:rPr>
          <w:rFonts w:ascii="Arial" w:hAnsi="Arial" w:cs="Arial"/>
          <w:lang w:val="cy-GB"/>
        </w:rPr>
        <w:t>Mae Ysgol X yn aml yn cyfeirio at lais y disgybl . Fel rhan o’r ymgyrch i godi presenoldeb, mae’r ysgol yn ceisio sicrhau gwersi diddorol, heriol ac o ansawdd uchel sy’n cynnal diddordeb disgyblion ar draws yr ysgol. Yma, gwelwn Ysgol X yn gweithredu argymhellion llenyddiaeth, o fewn y cam weithredu yma, i sicrhau gwersi diddorol mae llais y disgybl yn berthnasol gan fod athrawon dysgu yn ofyn i’r disgyblion, beth sydd yn wneud gwersi diddorol iddyn nhw. Mae’r disgyblion yn ganolbwynt i bob cynllun gwella ac yn Ysgol X, mae’r staff yn gwerthfawrogi awgrymiadau disgyblion wrth geisio cyrraedd nodau.</w:t>
      </w:r>
    </w:p>
    <w:p w14:paraId="6F2F634A" w14:textId="77777777" w:rsidR="0037415D" w:rsidRDefault="0037415D" w:rsidP="00F07491">
      <w:pPr>
        <w:spacing w:line="360" w:lineRule="auto"/>
        <w:rPr>
          <w:rFonts w:ascii="Arial" w:hAnsi="Arial" w:cs="Arial"/>
          <w:lang w:val="cy-GB"/>
        </w:rPr>
      </w:pPr>
      <w:r w:rsidRPr="0037415D">
        <w:rPr>
          <w:rFonts w:ascii="Arial" w:hAnsi="Arial" w:cs="Arial"/>
          <w:lang w:val="cy-GB"/>
        </w:rPr>
        <w:t>Credaf fod ymrwymiad yr holl bobl yma yn hollbwysig wrth geisio sicrhau cynnydd o fewn y cynllun gwella. Nid yw cynllun gwella Ysgol X yn gyfyngedig i uwch dim a staff dysgu'r ysgol, cefnogwyr dysgu hefyd ynghlwm a blaenoriaethau amrywiol yr ysgol. Yn ôl Llywodraeth Cymru (2011), mae’n arfer dda i ysgolion cyd-weithio gyda’i gilydd wrth gynllunio cynlluniau gwella. Gyda safon ac yn bennaf ddefnydd yr iaith Cymraeg yn flaenoriaeth i Ysgol X, ac yn debygol iawn i ysgolion eraill o fewn y rhanbarth credaf fydda’r ysgolion amrywiol yma yn manteisio wrth gyd-weithio ar strategaethau i wella defnydd yr iaith Cymraeg. O fewn cynllun gwella Ysgol X, does dim sôn am gydweithrediad gydag ysgolion eraill, ac er fe fydd ysgolion gwahanol yn penderfynu blaenoriaethu achosion gwahanol, credaf fydda fe’n fuddiol i ysgolion cydweithio ar rhai blaenoriaethau tebyg, megis yr iaith Gymraeg.</w:t>
      </w:r>
    </w:p>
    <w:p w14:paraId="1439930D" w14:textId="77777777" w:rsidR="0037415D" w:rsidRDefault="0037415D" w:rsidP="00F07491">
      <w:pPr>
        <w:spacing w:line="360" w:lineRule="auto"/>
        <w:rPr>
          <w:rFonts w:ascii="Arial" w:hAnsi="Arial" w:cs="Arial"/>
          <w:lang w:val="cy-GB"/>
        </w:rPr>
      </w:pPr>
      <w:r w:rsidRPr="0037415D">
        <w:rPr>
          <w:rFonts w:ascii="Arial" w:hAnsi="Arial" w:cs="Arial"/>
          <w:lang w:val="cy-GB"/>
        </w:rPr>
        <w:t>Yng cyd-destun presenoldeb, mae yna nifer o aelodau staff yn rhan o’r flaenoriaeth i sicrhau ei lwyddiant. Mae’r cynllun gwella yn dangos nid yn unig aelodau staff dysgu yng nglŵm a’r flaenoriaeth ond hefyd aelodau o’r swyddog lles. Credaf fod hyn yn weithred briodol gan Ysgol X. Yn deillio o’r flaenoriaeth yma, yn ychwanegol i fonitro presenoldeb mae’r ysgol yn fonitor lles disgyblion ac yn gallu ymyrryd ble mae’n berthnasol ynglŷn â disgyblion sy’n codi pryder. Credaf ei fod e’n briodol i ganmol Ysgol X yma, cymerir camau i sicrhau lles y disgyblion o fewn y cyfarfodydd wythnosol.</w:t>
      </w:r>
    </w:p>
    <w:p w14:paraId="00FEFE1B" w14:textId="1816429F" w:rsidR="0037415D" w:rsidRDefault="0037415D" w:rsidP="00F07491">
      <w:pPr>
        <w:spacing w:line="360" w:lineRule="auto"/>
        <w:rPr>
          <w:rFonts w:ascii="Arial" w:hAnsi="Arial" w:cs="Arial"/>
          <w:lang w:val="cy-GB"/>
        </w:rPr>
      </w:pPr>
      <w:r w:rsidRPr="0037415D">
        <w:rPr>
          <w:rFonts w:ascii="Arial" w:hAnsi="Arial" w:cs="Arial"/>
          <w:lang w:val="cy-GB"/>
        </w:rPr>
        <w:t xml:space="preserve">Wrth ystyried gweithredai Ysgol X wrth geisio codi presenoldeb i 95%, credaf fod yr ysgol wedi gweithredu’n effeithiol ar y cyfan. Er bod llenyddiaeth yn dangos barnau amrywiol </w:t>
      </w:r>
      <w:r w:rsidRPr="0037415D">
        <w:rPr>
          <w:rFonts w:ascii="Arial" w:hAnsi="Arial" w:cs="Arial"/>
          <w:lang w:val="cy-GB"/>
        </w:rPr>
        <w:lastRenderedPageBreak/>
        <w:t>ynglŷn ag effeithrwydd gwobrwyo disgyblion am bresenoldeb uchel, ar lawr y dosbarth ac o brofiad, roedd y disgyblion i weld yn gwerthfawrogi derbyn gwobrwyon. Credaf dyle’r ysgol parhau i weithredu’r cam gweithred</w:t>
      </w:r>
      <w:r w:rsidR="004D2939">
        <w:rPr>
          <w:rFonts w:ascii="Arial" w:hAnsi="Arial" w:cs="Arial"/>
          <w:lang w:val="cy-GB"/>
        </w:rPr>
        <w:t>u</w:t>
      </w:r>
      <w:r w:rsidRPr="0037415D">
        <w:rPr>
          <w:rFonts w:ascii="Arial" w:hAnsi="Arial" w:cs="Arial"/>
          <w:lang w:val="cy-GB"/>
        </w:rPr>
        <w:t xml:space="preserve"> yma. Mae sail i eiriau Nick Robinson </w:t>
      </w:r>
      <w:r w:rsidR="004D2939">
        <w:rPr>
          <w:rFonts w:ascii="Arial" w:hAnsi="Arial" w:cs="Arial"/>
          <w:lang w:val="cy-GB"/>
        </w:rPr>
        <w:t xml:space="preserve">ond </w:t>
      </w:r>
      <w:r w:rsidRPr="0037415D">
        <w:rPr>
          <w:rFonts w:ascii="Arial" w:hAnsi="Arial" w:cs="Arial"/>
          <w:lang w:val="cy-GB"/>
        </w:rPr>
        <w:t>credaf fy hun, dyle presenoldeb da cael ei ddathlu. Er bod disgyblion eraill yn colli allan, fe all gweld llwyddiant cyd ddisgybl cymell disgyblion eraill i fynychu’r ysgol ar bob cyfle. Gyda gwobrwyon yn feddwl, credaf yn y pen draw, fe fydd presenoldeb uchel yn flaenoriaeth, nid yn unig i staff yr ysgol ond i’r disgyblion yn ogystal.</w:t>
      </w:r>
    </w:p>
    <w:p w14:paraId="2ADFABFA" w14:textId="7CAC7AE5" w:rsidR="0037415D" w:rsidRDefault="0037415D" w:rsidP="00F07491">
      <w:pPr>
        <w:spacing w:line="360" w:lineRule="auto"/>
        <w:rPr>
          <w:rFonts w:ascii="Arial" w:hAnsi="Arial" w:cs="Arial"/>
          <w:lang w:val="cy-GB"/>
        </w:rPr>
      </w:pPr>
      <w:r w:rsidRPr="0037415D">
        <w:rPr>
          <w:rFonts w:ascii="Arial" w:hAnsi="Arial" w:cs="Arial"/>
          <w:lang w:val="cy-GB"/>
        </w:rPr>
        <w:t xml:space="preserve">Yn cydfynd gyda system wobrwyo’r ysgol yw’r ffaith, yn ddyddiol mae pwysigrwydd presenoldeb yn cael ei wthio o fewn sesiynau boreol. Yn aml, gwelais athrawon yn hollol gywir, yn cysylltu presenoldeb da gyda chyrhaeddiad academaidd. Mae’r cysylltiad yma yn hollol berthnasol wrth bwysleisio pwysigrwydd presenoldeb. O fewn ymchwil gan Hannover, dywed fod cyrhaeddiad nid yn unig yn cael ei fesur gan raddau disgyblion ond hefyd gan bresenoldeb (Ymchwil Hanover, 2014, p. 8). Gan fod Ysgol X yn tracio data yn fanwl wrth ystyried presenoldeb, credaf fe fydda’r data yma, yn debyg </w:t>
      </w:r>
      <w:r w:rsidR="004D2939">
        <w:rPr>
          <w:rFonts w:ascii="Arial" w:hAnsi="Arial" w:cs="Arial"/>
          <w:lang w:val="cy-GB"/>
        </w:rPr>
        <w:t>i</w:t>
      </w:r>
      <w:r w:rsidRPr="0037415D">
        <w:rPr>
          <w:rFonts w:ascii="Arial" w:hAnsi="Arial" w:cs="Arial"/>
          <w:lang w:val="cy-GB"/>
        </w:rPr>
        <w:t xml:space="preserve"> graddau yn ddangosydd o gyrhaeddiad academaidd disgyblion.</w:t>
      </w:r>
    </w:p>
    <w:p w14:paraId="7DF6DFEB" w14:textId="6361D219" w:rsidR="00924548" w:rsidRPr="00AF6654" w:rsidRDefault="0037415D" w:rsidP="00F07491">
      <w:pPr>
        <w:spacing w:line="360" w:lineRule="auto"/>
        <w:rPr>
          <w:rFonts w:ascii="Arial" w:hAnsi="Arial" w:cs="Arial"/>
          <w:lang w:val="cy-GB"/>
        </w:rPr>
      </w:pPr>
      <w:r w:rsidRPr="0037415D">
        <w:rPr>
          <w:rFonts w:ascii="Arial" w:hAnsi="Arial" w:cs="Arial"/>
          <w:lang w:val="cy-GB"/>
        </w:rPr>
        <w:t>Yn ychwanegol, o fewn y sesiynau boreol yma, gwelais athrawon yn codi ac yn cymharu ffigyrau presenoldeb dosbarthiadau gwahanol. Yn feddyliau’r disgyblion, o ganlyniad i hyn ddaeth elfen gystadleuol gyda mwyafrif o’r disgyblion i weld yn dechrau deall pwysigrwydd presenoldeb dyddiol. O ran gwobrwyo, credaf bydde disgyblion Ysgol X yn buddio o wobrwyo dosbarthiadau cyfan neu flynyddoedd cyfan yn hytrach na thynnu sylw at unigolion penodol. O fewn ei astudiaethau, mae Alfie Kohn (1999) yn gritigol iawn o wobrwyo disgyblion yn gyffredinol ond yn cydnabod fod yna manteision i wobrwyo dosbarthiadau cyfan dros unigolion. Dywed fod gwobrwyo dosbarthiadau yn ddull ychydig mwy llac ac yn llai tebygol o godi drwgdeimlad rhwng disgyblion. Er credaf fod gwobrwyo yn llai tebygol o godi drwgdeimlad mae yna ddal elfen gystadleuol ond er hyn, fe fydd y problemau a godwyd gan Nick Robinson hefyd yn llai tebygol o godi. Wrth feddwl am wobrwyo credaf fydde adnabod presenoldeb da fesul dosbarth neu flwyddyn yn syniad gall Ysgol X weithredu.</w:t>
      </w:r>
    </w:p>
    <w:p w14:paraId="0AD85430" w14:textId="7FF3A0F4" w:rsidR="0037415D" w:rsidRDefault="0037415D" w:rsidP="00F07491">
      <w:pPr>
        <w:spacing w:line="360" w:lineRule="auto"/>
        <w:rPr>
          <w:rFonts w:ascii="Arial" w:hAnsi="Arial" w:cs="Arial"/>
          <w:lang w:val="cy-GB"/>
        </w:rPr>
      </w:pPr>
      <w:r w:rsidRPr="0037415D">
        <w:rPr>
          <w:rFonts w:ascii="Arial" w:hAnsi="Arial" w:cs="Arial"/>
          <w:lang w:val="cy-GB"/>
        </w:rPr>
        <w:t xml:space="preserve">Wrth geisio gwella presenoldeb dros gyfnod hyr tymor credaf galle ysgol X hefyd ffocysu ar grwpiau ffocws penodol wrth weithredu. O ran grwpiau gwahanol, dros gyfnodau amser galle’r ysgol ffocysu am gyfnod megis ar godi presenoldeb bechgyn yn benodol cyn troi sylw at ferched neu flynyddoedd gwahanol megis y chweched dosbarth. Mae ffocws manwl gydag Ysgol X o fewn y flaenoriaeth ond gan fod y flaenoriaeth ei hun yn un barhaus tan o leiaf 2022, credaf gall yr ysgol weithredu wrth ganolbwyntio ar y grwpiau penodol yma. Wrth ganolbwyntio ar grwpiau gwahanol yn benodol galle’r ysgol darganfod fwy o wybodaeth </w:t>
      </w:r>
      <w:r w:rsidRPr="0037415D">
        <w:rPr>
          <w:rFonts w:ascii="Arial" w:hAnsi="Arial" w:cs="Arial"/>
          <w:lang w:val="cy-GB"/>
        </w:rPr>
        <w:lastRenderedPageBreak/>
        <w:t>ynglŷn ag efallai pam mae lefelau presenoldeb yn wahanol o fewn y grwpiau gwahanol ac yna, fe fydd nifer o setiau ddata yn bresennol i ddadansoddi.</w:t>
      </w:r>
    </w:p>
    <w:p w14:paraId="50043C26" w14:textId="77777777" w:rsidR="0037415D" w:rsidRDefault="0037415D" w:rsidP="00F07491">
      <w:pPr>
        <w:spacing w:line="360" w:lineRule="auto"/>
        <w:rPr>
          <w:rFonts w:ascii="Arial" w:hAnsi="Arial" w:cs="Arial"/>
          <w:lang w:val="cy-GB"/>
        </w:rPr>
      </w:pPr>
      <w:r w:rsidRPr="0037415D">
        <w:rPr>
          <w:rFonts w:ascii="Arial" w:hAnsi="Arial" w:cs="Arial"/>
          <w:lang w:val="cy-GB"/>
        </w:rPr>
        <w:t>Mae’r aseiniad yma, treulio amser o fewn Ysgol X a thrafod cynlluniau gwella gyda staff wedi rhoi mewnwelediad enfawr imi ynglŷn â gwaith ysgolion i ffwrdd o’r dosbarth dysgu. Er bod camau gweithredu blaenoriaethau amrywiol yn cael ei weithredu o fewn y dosbarth ei hun, mae cynllunio tu allan i’r dosbarth yn barhaus trwy gydol y flwyddyn. Credaf gan fod ysgol, wrth gynllunio cynllun gwella, yn cynnwys pob aelod staff a rhanddeiliaid, mae datblygiad proffesiynol yn digwydd yn barhaus. Er y disgyblion yw canolbwynt pob cynllun gwella ac yn y pen draw cyrhaeddiad a lles y disgyblion sy’n bwysig mae rhaid i athrawon hefyd addasu a datblygu elfennau megis strategaethau dysgu i alluogu’r cynnydd yma.</w:t>
      </w:r>
    </w:p>
    <w:p w14:paraId="136FAF63" w14:textId="0712ED78" w:rsidR="00D874C7" w:rsidRPr="00AF6654" w:rsidRDefault="0037415D" w:rsidP="0037415D">
      <w:pPr>
        <w:spacing w:line="360" w:lineRule="auto"/>
        <w:rPr>
          <w:lang w:val="cy-GB"/>
        </w:rPr>
      </w:pPr>
      <w:r w:rsidRPr="0037415D">
        <w:rPr>
          <w:rFonts w:ascii="Arial" w:hAnsi="Arial" w:cs="Arial"/>
          <w:lang w:val="cy-GB"/>
        </w:rPr>
        <w:t>Er fy mod i wedi canolbwyntio ar un flaenoriaeth yma, rydw i hefyd yn adnabod graddfa enfawr cynlluniau gwella yn gyffredinol ac i sicrhau llwyddiant mae ymglymiad pawb yn gysylltiedig gyda’r ysgol yn holl bwysig. Mae addysg yn newid yn gyson a gyda’r cwricwlwm newydd ar y gorwel, o ran yr ochr academaidd nawr yn fwy nag erioed mae’r syfrdanol fod ysgolion yn cynllunio’n addas ac yn y tymor am y blynyddoedd i ddod.</w:t>
      </w:r>
    </w:p>
    <w:p w14:paraId="512A1A4D" w14:textId="573FE013" w:rsidR="00D874C7" w:rsidRPr="00AF6654" w:rsidRDefault="00D874C7" w:rsidP="009D38DA">
      <w:pPr>
        <w:rPr>
          <w:lang w:val="cy-GB"/>
        </w:rPr>
      </w:pPr>
    </w:p>
    <w:p w14:paraId="48842C84" w14:textId="11ACA836" w:rsidR="00D874C7" w:rsidRPr="00AF6654" w:rsidRDefault="00D874C7" w:rsidP="009D38DA">
      <w:pPr>
        <w:rPr>
          <w:lang w:val="cy-GB"/>
        </w:rPr>
      </w:pPr>
    </w:p>
    <w:p w14:paraId="27BDD472" w14:textId="388BCF10" w:rsidR="00D874C7" w:rsidRPr="00AF6654" w:rsidRDefault="00D874C7" w:rsidP="009D38DA">
      <w:pPr>
        <w:rPr>
          <w:lang w:val="cy-GB"/>
        </w:rPr>
      </w:pPr>
    </w:p>
    <w:p w14:paraId="669374BF" w14:textId="41F2BEB8" w:rsidR="00D874C7" w:rsidRPr="00AF6654" w:rsidRDefault="00D874C7" w:rsidP="009D38DA">
      <w:pPr>
        <w:rPr>
          <w:lang w:val="cy-GB"/>
        </w:rPr>
      </w:pPr>
    </w:p>
    <w:p w14:paraId="188B71F0" w14:textId="389EB68A" w:rsidR="00D874C7" w:rsidRPr="00AF6654" w:rsidRDefault="00D874C7" w:rsidP="009D38DA">
      <w:pPr>
        <w:rPr>
          <w:lang w:val="cy-GB"/>
        </w:rPr>
      </w:pPr>
    </w:p>
    <w:p w14:paraId="3BCDA85F" w14:textId="5BC10EFD" w:rsidR="00D874C7" w:rsidRPr="00AF6654" w:rsidRDefault="00D874C7" w:rsidP="009D38DA">
      <w:pPr>
        <w:rPr>
          <w:lang w:val="cy-GB"/>
        </w:rPr>
      </w:pPr>
    </w:p>
    <w:p w14:paraId="1868EEE2" w14:textId="0CA107F5" w:rsidR="00D874C7" w:rsidRPr="00AF6654" w:rsidRDefault="00D874C7" w:rsidP="009D38DA">
      <w:pPr>
        <w:rPr>
          <w:lang w:val="cy-GB"/>
        </w:rPr>
      </w:pPr>
    </w:p>
    <w:p w14:paraId="18BAE9CB" w14:textId="55A7D587" w:rsidR="00D874C7" w:rsidRPr="00AF6654" w:rsidRDefault="00D874C7" w:rsidP="009D38DA">
      <w:pPr>
        <w:rPr>
          <w:lang w:val="cy-GB"/>
        </w:rPr>
      </w:pPr>
    </w:p>
    <w:p w14:paraId="22B79282" w14:textId="777C3F5E" w:rsidR="00D874C7" w:rsidRPr="00AF6654" w:rsidRDefault="00D874C7" w:rsidP="009D38DA">
      <w:pPr>
        <w:rPr>
          <w:lang w:val="cy-GB"/>
        </w:rPr>
      </w:pPr>
    </w:p>
    <w:p w14:paraId="7497F78D" w14:textId="0500C68D" w:rsidR="00D874C7" w:rsidRDefault="00D874C7" w:rsidP="009D38DA"/>
    <w:p w14:paraId="09CDB91C" w14:textId="34432F41" w:rsidR="00D874C7" w:rsidRDefault="00D874C7" w:rsidP="009D38DA"/>
    <w:p w14:paraId="1078A06A" w14:textId="7EAEC723" w:rsidR="00D874C7" w:rsidRDefault="00D874C7" w:rsidP="009D38DA"/>
    <w:p w14:paraId="121A989B" w14:textId="215D34C6" w:rsidR="00D874C7" w:rsidRDefault="00D874C7" w:rsidP="009D38DA"/>
    <w:p w14:paraId="0FBE47D4" w14:textId="11D656D3" w:rsidR="00D874C7" w:rsidRDefault="00D874C7" w:rsidP="009D38DA"/>
    <w:p w14:paraId="66CDA914" w14:textId="7ADC4897" w:rsidR="00D874C7" w:rsidRDefault="00D874C7" w:rsidP="009D38DA"/>
    <w:p w14:paraId="6FD9D15F" w14:textId="124227EB" w:rsidR="00D874C7" w:rsidRDefault="00D874C7" w:rsidP="009D38DA"/>
    <w:p w14:paraId="0F022656" w14:textId="60855B0D" w:rsidR="00D874C7" w:rsidRDefault="00D874C7" w:rsidP="009D38DA"/>
    <w:p w14:paraId="7702E932" w14:textId="45B91D72" w:rsidR="00D874C7" w:rsidRDefault="00D874C7" w:rsidP="009D38DA"/>
    <w:p w14:paraId="69AB8909" w14:textId="74B50A50" w:rsidR="00D874C7" w:rsidRDefault="00D874C7" w:rsidP="009D38DA"/>
    <w:p w14:paraId="60599C6A" w14:textId="68D28A5D" w:rsidR="00D874C7" w:rsidRDefault="00D874C7" w:rsidP="009D38DA"/>
    <w:p w14:paraId="7012F54A" w14:textId="2258FA1E" w:rsidR="00D874C7" w:rsidRDefault="00D874C7" w:rsidP="009D38DA"/>
    <w:p w14:paraId="4A800978" w14:textId="2CF81FC1" w:rsidR="00D874C7" w:rsidRDefault="00D874C7" w:rsidP="009D38DA"/>
    <w:p w14:paraId="45E6FCD0" w14:textId="497D9F43" w:rsidR="00D874C7" w:rsidRDefault="00D874C7" w:rsidP="009D38DA"/>
    <w:p w14:paraId="46DB42C7" w14:textId="649DB21E" w:rsidR="00D874C7" w:rsidRDefault="00D874C7" w:rsidP="009D38DA"/>
    <w:p w14:paraId="6C781874" w14:textId="77777777" w:rsidR="00F26487" w:rsidRDefault="00F26487" w:rsidP="009D38DA">
      <w:pPr>
        <w:rPr>
          <w:b/>
          <w:bCs/>
        </w:rPr>
      </w:pPr>
    </w:p>
    <w:p w14:paraId="5C04E1E4" w14:textId="77777777" w:rsidR="00F07491" w:rsidRDefault="00F07491" w:rsidP="009D38DA">
      <w:pPr>
        <w:rPr>
          <w:rFonts w:ascii="Arial" w:hAnsi="Arial" w:cs="Arial"/>
          <w:b/>
          <w:bCs/>
        </w:rPr>
      </w:pPr>
    </w:p>
    <w:p w14:paraId="3222E7FF" w14:textId="77777777" w:rsidR="00F07491" w:rsidRDefault="00F07491" w:rsidP="009D38DA">
      <w:pPr>
        <w:rPr>
          <w:rFonts w:ascii="Arial" w:hAnsi="Arial" w:cs="Arial"/>
          <w:b/>
          <w:bCs/>
        </w:rPr>
      </w:pPr>
    </w:p>
    <w:p w14:paraId="0A9F98C6" w14:textId="77777777" w:rsidR="00F07491" w:rsidRDefault="00F07491" w:rsidP="009D38DA">
      <w:pPr>
        <w:rPr>
          <w:rFonts w:ascii="Arial" w:hAnsi="Arial" w:cs="Arial"/>
          <w:b/>
          <w:bCs/>
        </w:rPr>
      </w:pPr>
    </w:p>
    <w:p w14:paraId="56AB4A9F" w14:textId="77777777" w:rsidR="00F07491" w:rsidRDefault="00F07491" w:rsidP="009D38DA">
      <w:pPr>
        <w:rPr>
          <w:rFonts w:ascii="Arial" w:hAnsi="Arial" w:cs="Arial"/>
          <w:b/>
          <w:bCs/>
        </w:rPr>
      </w:pPr>
    </w:p>
    <w:p w14:paraId="230B7415" w14:textId="77777777" w:rsidR="00F07491" w:rsidRDefault="00F07491" w:rsidP="009D38DA">
      <w:pPr>
        <w:rPr>
          <w:rFonts w:ascii="Arial" w:hAnsi="Arial" w:cs="Arial"/>
          <w:b/>
          <w:bCs/>
        </w:rPr>
      </w:pPr>
    </w:p>
    <w:p w14:paraId="43432C1C" w14:textId="77777777" w:rsidR="00F07491" w:rsidRDefault="00F07491" w:rsidP="009D38DA">
      <w:pPr>
        <w:rPr>
          <w:rFonts w:ascii="Arial" w:hAnsi="Arial" w:cs="Arial"/>
          <w:b/>
          <w:bCs/>
        </w:rPr>
      </w:pPr>
    </w:p>
    <w:p w14:paraId="31A23F63" w14:textId="77777777" w:rsidR="00F07491" w:rsidRDefault="00F07491" w:rsidP="009D38DA">
      <w:pPr>
        <w:rPr>
          <w:rFonts w:ascii="Arial" w:hAnsi="Arial" w:cs="Arial"/>
          <w:b/>
          <w:bCs/>
        </w:rPr>
      </w:pPr>
    </w:p>
    <w:p w14:paraId="4EFBB576" w14:textId="77777777" w:rsidR="00F07491" w:rsidRDefault="00F07491" w:rsidP="009D38DA">
      <w:pPr>
        <w:rPr>
          <w:rFonts w:ascii="Arial" w:hAnsi="Arial" w:cs="Arial"/>
          <w:b/>
          <w:bCs/>
        </w:rPr>
      </w:pPr>
    </w:p>
    <w:p w14:paraId="643AEDB0" w14:textId="77777777" w:rsidR="00F07491" w:rsidRDefault="00F07491" w:rsidP="009D38DA">
      <w:pPr>
        <w:rPr>
          <w:rFonts w:ascii="Arial" w:hAnsi="Arial" w:cs="Arial"/>
          <w:b/>
          <w:bCs/>
        </w:rPr>
      </w:pPr>
    </w:p>
    <w:p w14:paraId="51FAC402" w14:textId="77777777" w:rsidR="00F07491" w:rsidRDefault="00F07491" w:rsidP="009D38DA">
      <w:pPr>
        <w:rPr>
          <w:rFonts w:ascii="Arial" w:hAnsi="Arial" w:cs="Arial"/>
          <w:b/>
          <w:bCs/>
        </w:rPr>
      </w:pPr>
    </w:p>
    <w:p w14:paraId="1D84711A" w14:textId="77777777" w:rsidR="00F07491" w:rsidRDefault="00F07491" w:rsidP="009D38DA">
      <w:pPr>
        <w:rPr>
          <w:rFonts w:ascii="Arial" w:hAnsi="Arial" w:cs="Arial"/>
          <w:b/>
          <w:bCs/>
        </w:rPr>
      </w:pPr>
    </w:p>
    <w:p w14:paraId="2D6FDB08" w14:textId="77777777" w:rsidR="00F07491" w:rsidRDefault="00F07491" w:rsidP="009D38DA">
      <w:pPr>
        <w:rPr>
          <w:rFonts w:ascii="Arial" w:hAnsi="Arial" w:cs="Arial"/>
          <w:b/>
          <w:bCs/>
        </w:rPr>
      </w:pPr>
    </w:p>
    <w:p w14:paraId="2B3D43AE" w14:textId="77777777" w:rsidR="00F07491" w:rsidRDefault="00F07491" w:rsidP="009D38DA">
      <w:pPr>
        <w:rPr>
          <w:rFonts w:ascii="Arial" w:hAnsi="Arial" w:cs="Arial"/>
          <w:b/>
          <w:bCs/>
        </w:rPr>
      </w:pPr>
    </w:p>
    <w:p w14:paraId="69EBB8A7" w14:textId="77777777" w:rsidR="00F07491" w:rsidRDefault="00F07491" w:rsidP="009D38DA">
      <w:pPr>
        <w:rPr>
          <w:rFonts w:ascii="Arial" w:hAnsi="Arial" w:cs="Arial"/>
          <w:b/>
          <w:bCs/>
        </w:rPr>
      </w:pPr>
    </w:p>
    <w:p w14:paraId="11391774" w14:textId="77777777" w:rsidR="00F07491" w:rsidRDefault="00F07491" w:rsidP="009D38DA">
      <w:pPr>
        <w:rPr>
          <w:rFonts w:ascii="Arial" w:hAnsi="Arial" w:cs="Arial"/>
          <w:b/>
          <w:bCs/>
        </w:rPr>
      </w:pPr>
    </w:p>
    <w:p w14:paraId="3FEFFB3A" w14:textId="77777777" w:rsidR="00F07491" w:rsidRDefault="00F07491" w:rsidP="009D38DA">
      <w:pPr>
        <w:rPr>
          <w:rFonts w:ascii="Arial" w:hAnsi="Arial" w:cs="Arial"/>
          <w:b/>
          <w:bCs/>
        </w:rPr>
      </w:pPr>
    </w:p>
    <w:p w14:paraId="49B86BA0" w14:textId="77777777" w:rsidR="00F07491" w:rsidRDefault="00F07491" w:rsidP="009D38DA">
      <w:pPr>
        <w:rPr>
          <w:rFonts w:ascii="Arial" w:hAnsi="Arial" w:cs="Arial"/>
          <w:b/>
          <w:bCs/>
        </w:rPr>
      </w:pPr>
    </w:p>
    <w:p w14:paraId="4E366DD0" w14:textId="77777777" w:rsidR="00F07491" w:rsidRDefault="00F07491" w:rsidP="009D38DA">
      <w:pPr>
        <w:rPr>
          <w:rFonts w:ascii="Arial" w:hAnsi="Arial" w:cs="Arial"/>
          <w:b/>
          <w:bCs/>
        </w:rPr>
      </w:pPr>
    </w:p>
    <w:p w14:paraId="6F3A4DFF" w14:textId="77777777" w:rsidR="00F07491" w:rsidRDefault="00F07491" w:rsidP="009D38DA">
      <w:pPr>
        <w:rPr>
          <w:rFonts w:ascii="Arial" w:hAnsi="Arial" w:cs="Arial"/>
          <w:b/>
          <w:bCs/>
        </w:rPr>
      </w:pPr>
    </w:p>
    <w:p w14:paraId="6A459305" w14:textId="77777777" w:rsidR="00F07491" w:rsidRDefault="00F07491" w:rsidP="009D38DA">
      <w:pPr>
        <w:rPr>
          <w:rFonts w:ascii="Arial" w:hAnsi="Arial" w:cs="Arial"/>
          <w:b/>
          <w:bCs/>
        </w:rPr>
      </w:pPr>
    </w:p>
    <w:p w14:paraId="74BC5C19" w14:textId="77777777" w:rsidR="00F07491" w:rsidRDefault="00F07491" w:rsidP="009D38DA">
      <w:pPr>
        <w:rPr>
          <w:rFonts w:ascii="Arial" w:hAnsi="Arial" w:cs="Arial"/>
          <w:b/>
          <w:bCs/>
        </w:rPr>
      </w:pPr>
    </w:p>
    <w:p w14:paraId="466BD74E" w14:textId="77777777" w:rsidR="00F07491" w:rsidRDefault="00F07491" w:rsidP="009D38DA">
      <w:pPr>
        <w:rPr>
          <w:rFonts w:ascii="Arial" w:hAnsi="Arial" w:cs="Arial"/>
          <w:b/>
          <w:bCs/>
        </w:rPr>
      </w:pPr>
    </w:p>
    <w:p w14:paraId="6AF16939" w14:textId="77777777" w:rsidR="00F07491" w:rsidRDefault="00F07491" w:rsidP="009D38DA">
      <w:pPr>
        <w:rPr>
          <w:rFonts w:ascii="Arial" w:hAnsi="Arial" w:cs="Arial"/>
          <w:b/>
          <w:bCs/>
        </w:rPr>
      </w:pPr>
    </w:p>
    <w:p w14:paraId="291742DD" w14:textId="77777777" w:rsidR="00F07491" w:rsidRDefault="00F07491" w:rsidP="009D38DA">
      <w:pPr>
        <w:rPr>
          <w:rFonts w:ascii="Arial" w:hAnsi="Arial" w:cs="Arial"/>
          <w:b/>
          <w:bCs/>
        </w:rPr>
      </w:pPr>
    </w:p>
    <w:p w14:paraId="2ECE6666" w14:textId="77777777" w:rsidR="00F07491" w:rsidRDefault="00F07491" w:rsidP="009D38DA">
      <w:pPr>
        <w:rPr>
          <w:rFonts w:ascii="Arial" w:hAnsi="Arial" w:cs="Arial"/>
          <w:b/>
          <w:bCs/>
        </w:rPr>
      </w:pPr>
    </w:p>
    <w:p w14:paraId="10C72356" w14:textId="59DDD8AE" w:rsidR="00D874C7" w:rsidRPr="00F07491" w:rsidRDefault="00D874C7" w:rsidP="009D38DA">
      <w:pPr>
        <w:rPr>
          <w:rFonts w:ascii="Arial" w:hAnsi="Arial" w:cs="Arial"/>
          <w:b/>
          <w:bCs/>
        </w:rPr>
      </w:pPr>
      <w:r w:rsidRPr="00F07491">
        <w:rPr>
          <w:rFonts w:ascii="Arial" w:hAnsi="Arial" w:cs="Arial"/>
          <w:b/>
          <w:bCs/>
        </w:rPr>
        <w:t>Llyfryddiaeth</w:t>
      </w:r>
    </w:p>
    <w:p w14:paraId="2F36EF48" w14:textId="25B6B6D8" w:rsidR="00F26487" w:rsidRDefault="00F26487" w:rsidP="004444D4">
      <w:pPr>
        <w:spacing w:line="360" w:lineRule="auto"/>
        <w:rPr>
          <w:rFonts w:ascii="Arial" w:hAnsi="Arial" w:cs="Arial"/>
          <w:shd w:val="clear" w:color="auto" w:fill="FFFFFF"/>
        </w:rPr>
      </w:pPr>
      <w:r>
        <w:rPr>
          <w:rFonts w:ascii="Arial" w:hAnsi="Arial" w:cs="Arial"/>
          <w:shd w:val="clear" w:color="auto" w:fill="FFFFFF"/>
        </w:rPr>
        <w:t xml:space="preserve">Brighouse, T. a Woods, D. (2013) </w:t>
      </w:r>
      <w:r w:rsidRPr="00F26487">
        <w:rPr>
          <w:rFonts w:ascii="Arial" w:hAnsi="Arial" w:cs="Arial"/>
          <w:i/>
          <w:iCs/>
          <w:shd w:val="clear" w:color="auto" w:fill="FFFFFF"/>
        </w:rPr>
        <w:t>The A-Z of School Improvement</w:t>
      </w:r>
      <w:r>
        <w:rPr>
          <w:rFonts w:ascii="Arial" w:hAnsi="Arial" w:cs="Arial"/>
          <w:shd w:val="clear" w:color="auto" w:fill="FFFFFF"/>
        </w:rPr>
        <w:t>. London: Bloomsbury.</w:t>
      </w:r>
    </w:p>
    <w:p w14:paraId="6D9139AF" w14:textId="3149E2C4" w:rsidR="00F07491" w:rsidRPr="00F26487" w:rsidRDefault="00F07491" w:rsidP="004444D4">
      <w:pPr>
        <w:spacing w:line="360" w:lineRule="auto"/>
        <w:rPr>
          <w:rFonts w:ascii="Arial" w:hAnsi="Arial" w:cs="Arial"/>
          <w:shd w:val="clear" w:color="auto" w:fill="FFFFFF"/>
        </w:rPr>
      </w:pPr>
      <w:r>
        <w:rPr>
          <w:rFonts w:ascii="Arial" w:hAnsi="Arial" w:cs="Arial"/>
          <w:shd w:val="clear" w:color="auto" w:fill="FFFFFF"/>
        </w:rPr>
        <w:t xml:space="preserve">Brighouse, T. a Woods, D. (1999) </w:t>
      </w:r>
      <w:r>
        <w:rPr>
          <w:rFonts w:ascii="Arial" w:hAnsi="Arial" w:cs="Arial"/>
          <w:i/>
          <w:iCs/>
          <w:shd w:val="clear" w:color="auto" w:fill="FFFFFF"/>
        </w:rPr>
        <w:t>How to improve your school</w:t>
      </w:r>
      <w:r>
        <w:rPr>
          <w:rFonts w:ascii="Arial" w:hAnsi="Arial" w:cs="Arial"/>
          <w:shd w:val="clear" w:color="auto" w:fill="FFFFFF"/>
        </w:rPr>
        <w:t>. London: Bloomsbury.</w:t>
      </w:r>
    </w:p>
    <w:p w14:paraId="4D50B1D3" w14:textId="2E6824D5" w:rsidR="004444D4" w:rsidRDefault="004444D4" w:rsidP="004444D4">
      <w:pPr>
        <w:spacing w:line="360" w:lineRule="auto"/>
        <w:rPr>
          <w:rFonts w:ascii="Arial" w:hAnsi="Arial" w:cs="Arial"/>
          <w:i/>
          <w:iCs/>
          <w:shd w:val="clear" w:color="auto" w:fill="FFFFFF"/>
        </w:rPr>
      </w:pPr>
      <w:r w:rsidRPr="00493FF7">
        <w:rPr>
          <w:rFonts w:ascii="Arial" w:hAnsi="Arial" w:cs="Arial"/>
          <w:shd w:val="clear" w:color="auto" w:fill="FFFFFF"/>
        </w:rPr>
        <w:t xml:space="preserve">Donaldson. G. (2015). </w:t>
      </w:r>
      <w:r w:rsidRPr="00493FF7">
        <w:rPr>
          <w:rFonts w:ascii="Arial" w:hAnsi="Arial" w:cs="Arial"/>
          <w:i/>
          <w:iCs/>
          <w:shd w:val="clear" w:color="auto" w:fill="FFFFFF"/>
        </w:rPr>
        <w:t>Successful Futures: An Independent review of curriculum and assessment arrangements in Wales</w:t>
      </w:r>
      <w:r w:rsidRPr="00493FF7">
        <w:rPr>
          <w:rFonts w:ascii="Arial" w:hAnsi="Arial" w:cs="Arial"/>
          <w:shd w:val="clear" w:color="auto" w:fill="FFFFFF"/>
        </w:rPr>
        <w:t>. Caerdydd: Llywodraeth Cenedlaethol Cymru.</w:t>
      </w:r>
      <w:r w:rsidRPr="00493FF7">
        <w:rPr>
          <w:rFonts w:ascii="Arial" w:hAnsi="Arial" w:cs="Arial"/>
          <w:i/>
          <w:iCs/>
          <w:shd w:val="clear" w:color="auto" w:fill="FFFFFF"/>
        </w:rPr>
        <w:t xml:space="preserve"> </w:t>
      </w:r>
    </w:p>
    <w:p w14:paraId="71DDD28D" w14:textId="26F1AD2E" w:rsidR="00DA27E4" w:rsidRPr="00DA27E4" w:rsidRDefault="00DA27E4" w:rsidP="004444D4">
      <w:pPr>
        <w:spacing w:line="360" w:lineRule="auto"/>
        <w:rPr>
          <w:rFonts w:ascii="Arial" w:hAnsi="Arial" w:cs="Arial"/>
          <w:bCs/>
          <w:lang w:val="cy-GB"/>
        </w:rPr>
      </w:pPr>
      <w:r w:rsidRPr="00DA27E4">
        <w:rPr>
          <w:rFonts w:ascii="Arial" w:hAnsi="Arial" w:cs="Arial"/>
        </w:rPr>
        <w:t>Havard</w:t>
      </w:r>
      <w:r w:rsidRPr="00DA27E4">
        <w:rPr>
          <w:rStyle w:val="Hyperlink"/>
          <w:rFonts w:ascii="Arial" w:hAnsi="Arial" w:cs="Arial"/>
        </w:rPr>
        <w:t xml:space="preserve"> </w:t>
      </w:r>
      <w:r w:rsidRPr="00DA27E4">
        <w:rPr>
          <w:rStyle w:val="Hyperlink"/>
          <w:rFonts w:ascii="Arial" w:hAnsi="Arial" w:cs="Arial"/>
          <w:color w:val="auto"/>
          <w:u w:val="none"/>
        </w:rPr>
        <w:t>Kennedy School of Governmen</w:t>
      </w:r>
      <w:r>
        <w:rPr>
          <w:rStyle w:val="Hyperlink"/>
          <w:rFonts w:ascii="Arial" w:hAnsi="Arial" w:cs="Arial"/>
          <w:color w:val="auto"/>
          <w:u w:val="none"/>
        </w:rPr>
        <w:t xml:space="preserve">t (2018), </w:t>
      </w:r>
      <w:r>
        <w:rPr>
          <w:rStyle w:val="Hyperlink"/>
          <w:rFonts w:ascii="Arial" w:hAnsi="Arial" w:cs="Arial"/>
          <w:i/>
          <w:iCs/>
          <w:color w:val="auto"/>
          <w:u w:val="none"/>
        </w:rPr>
        <w:t>Rewards and School Attendance</w:t>
      </w:r>
      <w:r>
        <w:rPr>
          <w:rStyle w:val="Hyperlink"/>
          <w:rFonts w:ascii="Arial" w:hAnsi="Arial" w:cs="Arial"/>
          <w:color w:val="auto"/>
          <w:u w:val="none"/>
        </w:rPr>
        <w:t xml:space="preserve">. Ar Gael: </w:t>
      </w:r>
      <w:r w:rsidRPr="00DA27E4">
        <w:rPr>
          <w:rFonts w:ascii="Arial" w:hAnsi="Arial" w:cs="Arial"/>
        </w:rPr>
        <w:t>https://www.bbc.co.uk/news/business-45326487</w:t>
      </w:r>
      <w:r>
        <w:rPr>
          <w:rFonts w:ascii="Arial" w:hAnsi="Arial" w:cs="Arial"/>
        </w:rPr>
        <w:t xml:space="preserve"> (Cyrchwyd 29 Mawrth 2020)</w:t>
      </w:r>
    </w:p>
    <w:p w14:paraId="68FDC08B" w14:textId="7DE616BC" w:rsidR="00F07491" w:rsidRPr="00F07491" w:rsidRDefault="00F07491" w:rsidP="004444D4">
      <w:pPr>
        <w:spacing w:line="360" w:lineRule="auto"/>
        <w:rPr>
          <w:rFonts w:ascii="Arial" w:hAnsi="Arial" w:cs="Arial"/>
          <w:bCs/>
          <w:lang w:val="cy-GB"/>
        </w:rPr>
      </w:pPr>
      <w:r w:rsidRPr="00493FF7">
        <w:rPr>
          <w:rFonts w:ascii="Arial" w:hAnsi="Arial" w:cs="Arial"/>
          <w:bCs/>
          <w:lang w:val="cy-GB"/>
        </w:rPr>
        <w:t xml:space="preserve">Kohn, A. (1999) </w:t>
      </w:r>
      <w:r w:rsidRPr="00493FF7">
        <w:rPr>
          <w:rFonts w:ascii="Arial" w:hAnsi="Arial" w:cs="Arial"/>
          <w:bCs/>
          <w:i/>
          <w:iCs/>
          <w:lang w:val="cy-GB"/>
        </w:rPr>
        <w:t>Punished by Rewards: The Trouble with Gold Stars, Incentive Plans, A’s Praise and Other Bribes</w:t>
      </w:r>
      <w:r w:rsidRPr="00493FF7">
        <w:rPr>
          <w:rFonts w:ascii="Arial" w:hAnsi="Arial" w:cs="Arial"/>
          <w:bCs/>
          <w:lang w:val="cy-GB"/>
        </w:rPr>
        <w:t>. Boston, Mass: Houghton Mifflin.</w:t>
      </w:r>
    </w:p>
    <w:p w14:paraId="5E794D76" w14:textId="155495A6" w:rsidR="00DA27E4" w:rsidRDefault="00DA27E4" w:rsidP="004444D4">
      <w:pPr>
        <w:spacing w:line="360" w:lineRule="auto"/>
        <w:rPr>
          <w:rFonts w:ascii="Arial" w:hAnsi="Arial" w:cs="Arial"/>
        </w:rPr>
      </w:pPr>
      <w:r>
        <w:rPr>
          <w:rFonts w:ascii="Arial" w:hAnsi="Arial" w:cs="Arial"/>
        </w:rPr>
        <w:t xml:space="preserve">Robinson, N. </w:t>
      </w:r>
      <w:r w:rsidR="00173D0C">
        <w:rPr>
          <w:rFonts w:ascii="Arial" w:hAnsi="Arial" w:cs="Arial"/>
        </w:rPr>
        <w:t xml:space="preserve">(2018) </w:t>
      </w:r>
      <w:r w:rsidR="00173D0C">
        <w:rPr>
          <w:rFonts w:ascii="Arial" w:hAnsi="Arial" w:cs="Arial"/>
          <w:i/>
          <w:iCs/>
        </w:rPr>
        <w:t>Rewards for School Attendance Are Not Just Wrong, They’re Harmful</w:t>
      </w:r>
      <w:r w:rsidR="00173D0C">
        <w:rPr>
          <w:rFonts w:ascii="Arial" w:hAnsi="Arial" w:cs="Arial"/>
        </w:rPr>
        <w:t xml:space="preserve">. Ar Gael: </w:t>
      </w:r>
      <w:r w:rsidR="00173D0C" w:rsidRPr="00173D0C">
        <w:rPr>
          <w:rFonts w:ascii="Arial" w:hAnsi="Arial" w:cs="Arial"/>
        </w:rPr>
        <w:t>https://www.forbes.com/sites/nickmorrison/2019/07/01/rewards-for-school-attendance-are-not-just-wrong-theyre-harmful/#2efe95864b06</w:t>
      </w:r>
      <w:r w:rsidR="00173D0C">
        <w:rPr>
          <w:rFonts w:ascii="Arial" w:hAnsi="Arial" w:cs="Arial"/>
        </w:rPr>
        <w:t xml:space="preserve"> (Cyrchwyd 1 Ebrill 2020)</w:t>
      </w:r>
    </w:p>
    <w:p w14:paraId="098C9D65" w14:textId="77777777" w:rsidR="00F07491" w:rsidRDefault="00F07491" w:rsidP="00F07491">
      <w:pPr>
        <w:spacing w:line="360" w:lineRule="auto"/>
        <w:rPr>
          <w:rFonts w:ascii="Arial" w:hAnsi="Arial" w:cs="Arial"/>
        </w:rPr>
      </w:pPr>
      <w:r w:rsidRPr="00493FF7">
        <w:rPr>
          <w:rFonts w:ascii="Arial" w:hAnsi="Arial" w:cs="Arial"/>
          <w:bCs/>
          <w:lang w:val="cy-GB"/>
        </w:rPr>
        <w:t xml:space="preserve">Llywodraeth Cymru, </w:t>
      </w:r>
      <w:r>
        <w:rPr>
          <w:rFonts w:ascii="Arial" w:hAnsi="Arial" w:cs="Arial"/>
          <w:bCs/>
          <w:lang w:val="cy-GB"/>
        </w:rPr>
        <w:t>(</w:t>
      </w:r>
      <w:r w:rsidRPr="00493FF7">
        <w:rPr>
          <w:rFonts w:ascii="Arial" w:hAnsi="Arial" w:cs="Arial"/>
          <w:bCs/>
          <w:lang w:val="cy-GB"/>
        </w:rPr>
        <w:t>201</w:t>
      </w:r>
      <w:r>
        <w:rPr>
          <w:rFonts w:ascii="Arial" w:hAnsi="Arial" w:cs="Arial"/>
          <w:bCs/>
          <w:lang w:val="cy-GB"/>
        </w:rPr>
        <w:t>4</w:t>
      </w:r>
      <w:r w:rsidRPr="00493FF7">
        <w:rPr>
          <w:rFonts w:ascii="Arial" w:hAnsi="Arial" w:cs="Arial"/>
          <w:bCs/>
          <w:lang w:val="cy-GB"/>
        </w:rPr>
        <w:t>)</w:t>
      </w:r>
      <w:r>
        <w:rPr>
          <w:rFonts w:ascii="Arial" w:hAnsi="Arial" w:cs="Arial"/>
          <w:bCs/>
          <w:lang w:val="cy-GB"/>
        </w:rPr>
        <w:t xml:space="preserve"> </w:t>
      </w:r>
      <w:r>
        <w:rPr>
          <w:rFonts w:ascii="Arial" w:hAnsi="Arial" w:cs="Arial"/>
          <w:bCs/>
          <w:i/>
          <w:iCs/>
          <w:lang w:val="cy-GB"/>
        </w:rPr>
        <w:t>School Development Plans</w:t>
      </w:r>
      <w:r>
        <w:rPr>
          <w:rFonts w:ascii="Arial" w:hAnsi="Arial" w:cs="Arial"/>
          <w:bCs/>
          <w:lang w:val="cy-GB"/>
        </w:rPr>
        <w:t xml:space="preserve">. </w:t>
      </w:r>
      <w:r w:rsidRPr="00493FF7">
        <w:rPr>
          <w:rFonts w:ascii="Arial" w:hAnsi="Arial" w:cs="Arial"/>
          <w:bCs/>
          <w:lang w:val="cy-GB"/>
        </w:rPr>
        <w:t xml:space="preserve">Ar Gael: </w:t>
      </w:r>
      <w:r w:rsidRPr="00F26487">
        <w:rPr>
          <w:rFonts w:ascii="Arial" w:hAnsi="Arial" w:cs="Arial"/>
        </w:rPr>
        <w:t>https://gov.wales/sites/default/files/publications/2018-03/school-development-plans.pdf</w:t>
      </w:r>
      <w:r w:rsidRPr="00493FF7">
        <w:rPr>
          <w:rFonts w:ascii="Arial" w:hAnsi="Arial" w:cs="Arial"/>
        </w:rPr>
        <w:t xml:space="preserve"> (Cyrchwyd </w:t>
      </w:r>
      <w:r>
        <w:rPr>
          <w:rFonts w:ascii="Arial" w:hAnsi="Arial" w:cs="Arial"/>
        </w:rPr>
        <w:t>Mawrth</w:t>
      </w:r>
      <w:r w:rsidRPr="00493FF7">
        <w:rPr>
          <w:rFonts w:ascii="Arial" w:hAnsi="Arial" w:cs="Arial"/>
        </w:rPr>
        <w:t xml:space="preserve"> 24 20</w:t>
      </w:r>
      <w:r>
        <w:rPr>
          <w:rFonts w:ascii="Arial" w:hAnsi="Arial" w:cs="Arial"/>
        </w:rPr>
        <w:t>20</w:t>
      </w:r>
      <w:r w:rsidRPr="00493FF7">
        <w:rPr>
          <w:rFonts w:ascii="Arial" w:hAnsi="Arial" w:cs="Arial"/>
        </w:rPr>
        <w:t>)</w:t>
      </w:r>
    </w:p>
    <w:p w14:paraId="727ED187" w14:textId="583A3C89" w:rsidR="00F07491" w:rsidRDefault="00F07491" w:rsidP="00F07491">
      <w:pPr>
        <w:spacing w:line="360" w:lineRule="auto"/>
        <w:rPr>
          <w:rFonts w:ascii="Arial" w:hAnsi="Arial" w:cs="Arial"/>
        </w:rPr>
      </w:pPr>
      <w:r w:rsidRPr="00493FF7">
        <w:rPr>
          <w:rFonts w:ascii="Arial" w:hAnsi="Arial" w:cs="Arial"/>
          <w:bCs/>
          <w:lang w:val="cy-GB"/>
        </w:rPr>
        <w:t xml:space="preserve">Llywodraeth Cymru, </w:t>
      </w:r>
      <w:r>
        <w:rPr>
          <w:rFonts w:ascii="Arial" w:hAnsi="Arial" w:cs="Arial"/>
          <w:bCs/>
          <w:lang w:val="cy-GB"/>
        </w:rPr>
        <w:t>(</w:t>
      </w:r>
      <w:r w:rsidRPr="00493FF7">
        <w:rPr>
          <w:rFonts w:ascii="Arial" w:hAnsi="Arial" w:cs="Arial"/>
          <w:bCs/>
          <w:lang w:val="cy-GB"/>
        </w:rPr>
        <w:t>201</w:t>
      </w:r>
      <w:r>
        <w:rPr>
          <w:rFonts w:ascii="Arial" w:hAnsi="Arial" w:cs="Arial"/>
          <w:bCs/>
          <w:lang w:val="cy-GB"/>
        </w:rPr>
        <w:t>4</w:t>
      </w:r>
      <w:r w:rsidRPr="00493FF7">
        <w:rPr>
          <w:rFonts w:ascii="Arial" w:hAnsi="Arial" w:cs="Arial"/>
          <w:bCs/>
          <w:lang w:val="cy-GB"/>
        </w:rPr>
        <w:t>)</w:t>
      </w:r>
      <w:r>
        <w:rPr>
          <w:rFonts w:ascii="Arial" w:hAnsi="Arial" w:cs="Arial"/>
          <w:bCs/>
          <w:lang w:val="cy-GB"/>
        </w:rPr>
        <w:t>.</w:t>
      </w:r>
      <w:r>
        <w:rPr>
          <w:rFonts w:ascii="Arial" w:hAnsi="Arial" w:cs="Arial"/>
          <w:bCs/>
          <w:i/>
          <w:iCs/>
          <w:lang w:val="cy-GB"/>
        </w:rPr>
        <w:t xml:space="preserve">Strategies for schools to improve attendance and manage lateness. </w:t>
      </w:r>
      <w:r w:rsidRPr="00493FF7">
        <w:rPr>
          <w:rFonts w:ascii="Arial" w:hAnsi="Arial" w:cs="Arial"/>
          <w:bCs/>
          <w:lang w:val="cy-GB"/>
        </w:rPr>
        <w:t xml:space="preserve">Ar Gael: </w:t>
      </w:r>
      <w:r w:rsidRPr="00F26487">
        <w:rPr>
          <w:rFonts w:ascii="Arial" w:hAnsi="Arial" w:cs="Arial"/>
        </w:rPr>
        <w:t>https://gov.wales/sites/default/files/publications/2018-03/school-development-plans.pdf</w:t>
      </w:r>
      <w:r w:rsidRPr="00493FF7">
        <w:rPr>
          <w:rFonts w:ascii="Arial" w:hAnsi="Arial" w:cs="Arial"/>
        </w:rPr>
        <w:t xml:space="preserve"> (Cyrchwyd </w:t>
      </w:r>
      <w:r>
        <w:rPr>
          <w:rFonts w:ascii="Arial" w:hAnsi="Arial" w:cs="Arial"/>
        </w:rPr>
        <w:t>Mawrth</w:t>
      </w:r>
      <w:r w:rsidRPr="00493FF7">
        <w:rPr>
          <w:rFonts w:ascii="Arial" w:hAnsi="Arial" w:cs="Arial"/>
        </w:rPr>
        <w:t xml:space="preserve"> 2</w:t>
      </w:r>
      <w:r>
        <w:rPr>
          <w:rFonts w:ascii="Arial" w:hAnsi="Arial" w:cs="Arial"/>
        </w:rPr>
        <w:t>6</w:t>
      </w:r>
      <w:r w:rsidRPr="00493FF7">
        <w:rPr>
          <w:rFonts w:ascii="Arial" w:hAnsi="Arial" w:cs="Arial"/>
        </w:rPr>
        <w:t xml:space="preserve"> 20</w:t>
      </w:r>
      <w:r>
        <w:rPr>
          <w:rFonts w:ascii="Arial" w:hAnsi="Arial" w:cs="Arial"/>
        </w:rPr>
        <w:t>20</w:t>
      </w:r>
      <w:r w:rsidRPr="00493FF7">
        <w:rPr>
          <w:rFonts w:ascii="Arial" w:hAnsi="Arial" w:cs="Arial"/>
        </w:rPr>
        <w:t>)</w:t>
      </w:r>
    </w:p>
    <w:p w14:paraId="7239B0A5" w14:textId="77777777" w:rsidR="00F07491" w:rsidRPr="00F07491" w:rsidRDefault="00F07491" w:rsidP="00F07491">
      <w:pPr>
        <w:spacing w:line="360" w:lineRule="auto"/>
        <w:rPr>
          <w:rFonts w:ascii="Arial" w:hAnsi="Arial" w:cs="Arial"/>
        </w:rPr>
      </w:pPr>
      <w:r>
        <w:rPr>
          <w:rFonts w:ascii="Arial" w:hAnsi="Arial" w:cs="Arial"/>
        </w:rPr>
        <w:t xml:space="preserve">Ymchwil Hanover, (2014) </w:t>
      </w:r>
      <w:r>
        <w:rPr>
          <w:rFonts w:ascii="Arial" w:hAnsi="Arial" w:cs="Arial"/>
          <w:i/>
          <w:iCs/>
        </w:rPr>
        <w:t>Best Practices for School Improvement</w:t>
      </w:r>
      <w:r>
        <w:rPr>
          <w:rFonts w:ascii="Arial" w:hAnsi="Arial" w:cs="Arial"/>
        </w:rPr>
        <w:t>. Ar Gael</w:t>
      </w:r>
      <w:r w:rsidRPr="00F07491">
        <w:rPr>
          <w:rFonts w:ascii="Arial" w:hAnsi="Arial" w:cs="Arial"/>
        </w:rPr>
        <w:t xml:space="preserve">: </w:t>
      </w:r>
      <w:hyperlink r:id="rId6" w:history="1">
        <w:r w:rsidRPr="00F07491">
          <w:rPr>
            <w:rStyle w:val="Hyperlink"/>
            <w:rFonts w:ascii="Arial" w:hAnsi="Arial" w:cs="Arial"/>
            <w:color w:val="auto"/>
            <w:u w:val="none"/>
          </w:rPr>
          <w:t>https://padlet-uploads.storage.googleapis.com/82566160/6f971d6a28463777a22a65717dd55dd6/Best_Practices_for_School_Improvement_Planning.pdf</w:t>
        </w:r>
      </w:hyperlink>
      <w:r>
        <w:rPr>
          <w:rFonts w:ascii="Arial" w:hAnsi="Arial" w:cs="Arial"/>
        </w:rPr>
        <w:t xml:space="preserve"> (Cyrchwyd 2 Ebrill 2020)</w:t>
      </w:r>
    </w:p>
    <w:p w14:paraId="4D312A89" w14:textId="77777777" w:rsidR="00F07491" w:rsidRDefault="00F07491" w:rsidP="00F07491">
      <w:pPr>
        <w:spacing w:line="360" w:lineRule="auto"/>
        <w:rPr>
          <w:rFonts w:ascii="Arial" w:hAnsi="Arial" w:cs="Arial"/>
        </w:rPr>
      </w:pPr>
    </w:p>
    <w:p w14:paraId="77E439DC" w14:textId="77777777" w:rsidR="00F07491" w:rsidRDefault="00F07491" w:rsidP="004444D4">
      <w:pPr>
        <w:spacing w:line="360" w:lineRule="auto"/>
        <w:rPr>
          <w:rFonts w:ascii="Arial" w:hAnsi="Arial" w:cs="Arial"/>
        </w:rPr>
      </w:pPr>
    </w:p>
    <w:p w14:paraId="796BD4BD" w14:textId="77777777" w:rsidR="00173D0C" w:rsidRPr="00173D0C" w:rsidRDefault="00173D0C" w:rsidP="004444D4">
      <w:pPr>
        <w:spacing w:line="360" w:lineRule="auto"/>
        <w:rPr>
          <w:rFonts w:ascii="Arial" w:hAnsi="Arial" w:cs="Arial"/>
        </w:rPr>
      </w:pPr>
    </w:p>
    <w:p w14:paraId="463082B5" w14:textId="4E133551" w:rsidR="00F26487" w:rsidRDefault="00F26487" w:rsidP="004444D4">
      <w:pPr>
        <w:spacing w:line="360" w:lineRule="auto"/>
        <w:rPr>
          <w:rFonts w:ascii="Arial" w:hAnsi="Arial" w:cs="Arial"/>
        </w:rPr>
      </w:pPr>
    </w:p>
    <w:p w14:paraId="51F13CEA" w14:textId="77777777" w:rsidR="00F26487" w:rsidRDefault="00F26487" w:rsidP="004444D4">
      <w:pPr>
        <w:spacing w:line="360" w:lineRule="auto"/>
        <w:rPr>
          <w:rFonts w:ascii="Arial" w:hAnsi="Arial" w:cs="Arial"/>
        </w:rPr>
      </w:pPr>
    </w:p>
    <w:p w14:paraId="4E00CE2F" w14:textId="77777777" w:rsidR="00F26487" w:rsidRPr="00493FF7" w:rsidRDefault="00F26487" w:rsidP="004444D4">
      <w:pPr>
        <w:spacing w:line="360" w:lineRule="auto"/>
        <w:rPr>
          <w:rFonts w:ascii="Arial" w:hAnsi="Arial" w:cs="Arial"/>
          <w:bCs/>
          <w:lang w:val="cy-GB"/>
        </w:rPr>
      </w:pPr>
    </w:p>
    <w:p w14:paraId="42739CF3" w14:textId="77777777" w:rsidR="004444D4" w:rsidRPr="004444D4" w:rsidRDefault="004444D4" w:rsidP="004444D4">
      <w:pPr>
        <w:spacing w:line="360" w:lineRule="auto"/>
        <w:rPr>
          <w:rFonts w:ascii="Arial" w:hAnsi="Arial" w:cs="Arial"/>
          <w:shd w:val="clear" w:color="auto" w:fill="FFFFFF"/>
        </w:rPr>
      </w:pPr>
    </w:p>
    <w:p w14:paraId="187B4D49" w14:textId="77777777" w:rsidR="004444D4" w:rsidRPr="00D874C7" w:rsidRDefault="004444D4" w:rsidP="009D38DA">
      <w:pPr>
        <w:rPr>
          <w:b/>
          <w:bCs/>
        </w:rPr>
      </w:pPr>
    </w:p>
    <w:p w14:paraId="0254B5E8" w14:textId="77777777" w:rsidR="00E162FF" w:rsidRDefault="00E162FF" w:rsidP="009D38DA"/>
    <w:p w14:paraId="384657A2" w14:textId="77777777" w:rsidR="00E162FF" w:rsidRPr="00A62B52" w:rsidRDefault="00E162FF" w:rsidP="009D38DA"/>
    <w:p w14:paraId="67603C6A" w14:textId="77777777" w:rsidR="004551F4" w:rsidRPr="004551F4" w:rsidRDefault="004551F4" w:rsidP="009D38DA">
      <w:pPr>
        <w:rPr>
          <w:b/>
          <w:bCs/>
        </w:rPr>
      </w:pPr>
    </w:p>
    <w:p w14:paraId="273BCF0A" w14:textId="1E57D961" w:rsidR="00AB01B3" w:rsidRPr="00E417E5" w:rsidRDefault="00AB01B3" w:rsidP="00E417E5"/>
    <w:sectPr w:rsidR="00AB01B3" w:rsidRPr="00E417E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D68EA" w14:textId="77777777" w:rsidR="00CB24CB" w:rsidRDefault="00CB24CB" w:rsidP="00CB24CB">
      <w:pPr>
        <w:spacing w:after="0" w:line="240" w:lineRule="auto"/>
      </w:pPr>
      <w:r>
        <w:separator/>
      </w:r>
    </w:p>
  </w:endnote>
  <w:endnote w:type="continuationSeparator" w:id="0">
    <w:p w14:paraId="03FEC8EE" w14:textId="77777777" w:rsidR="00CB24CB" w:rsidRDefault="00CB24CB" w:rsidP="00CB2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5270315"/>
      <w:docPartObj>
        <w:docPartGallery w:val="Page Numbers (Bottom of Page)"/>
        <w:docPartUnique/>
      </w:docPartObj>
    </w:sdtPr>
    <w:sdtEndPr>
      <w:rPr>
        <w:noProof/>
      </w:rPr>
    </w:sdtEndPr>
    <w:sdtContent>
      <w:p w14:paraId="54A27840" w14:textId="38A0A0F0" w:rsidR="00CB24CB" w:rsidRDefault="00CB24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30059E" w14:textId="18DF96A2" w:rsidR="00CB24CB" w:rsidRDefault="00CB2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5E36AA" w14:textId="77777777" w:rsidR="00CB24CB" w:rsidRDefault="00CB24CB" w:rsidP="00CB24CB">
      <w:pPr>
        <w:spacing w:after="0" w:line="240" w:lineRule="auto"/>
      </w:pPr>
      <w:r>
        <w:separator/>
      </w:r>
    </w:p>
  </w:footnote>
  <w:footnote w:type="continuationSeparator" w:id="0">
    <w:p w14:paraId="68B17FBC" w14:textId="77777777" w:rsidR="00CB24CB" w:rsidRDefault="00CB24CB" w:rsidP="00CB2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BD549" w14:textId="35D2B8F2" w:rsidR="00CB24CB" w:rsidRDefault="00CB24CB">
    <w:pPr>
      <w:pStyle w:val="Header"/>
    </w:pPr>
    <w:r>
      <w:t>1900232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7E5"/>
    <w:rsid w:val="00007BDC"/>
    <w:rsid w:val="00017101"/>
    <w:rsid w:val="00031CA5"/>
    <w:rsid w:val="0006339B"/>
    <w:rsid w:val="00064640"/>
    <w:rsid w:val="00064686"/>
    <w:rsid w:val="00093EE8"/>
    <w:rsid w:val="0009661E"/>
    <w:rsid w:val="001116D6"/>
    <w:rsid w:val="00123C8A"/>
    <w:rsid w:val="00125A41"/>
    <w:rsid w:val="00137E55"/>
    <w:rsid w:val="00173D0C"/>
    <w:rsid w:val="00190625"/>
    <w:rsid w:val="001B5152"/>
    <w:rsid w:val="0024305F"/>
    <w:rsid w:val="002C1608"/>
    <w:rsid w:val="0037415D"/>
    <w:rsid w:val="0043363C"/>
    <w:rsid w:val="004372CD"/>
    <w:rsid w:val="004444D4"/>
    <w:rsid w:val="004551F4"/>
    <w:rsid w:val="004C4F5C"/>
    <w:rsid w:val="004D2939"/>
    <w:rsid w:val="0058547E"/>
    <w:rsid w:val="00590DAB"/>
    <w:rsid w:val="005A06FD"/>
    <w:rsid w:val="00606B3E"/>
    <w:rsid w:val="00635FDA"/>
    <w:rsid w:val="006361FA"/>
    <w:rsid w:val="00675B84"/>
    <w:rsid w:val="006861A3"/>
    <w:rsid w:val="00697363"/>
    <w:rsid w:val="006E337B"/>
    <w:rsid w:val="006F3DC4"/>
    <w:rsid w:val="00700E37"/>
    <w:rsid w:val="00702BFB"/>
    <w:rsid w:val="007446C0"/>
    <w:rsid w:val="007478E8"/>
    <w:rsid w:val="00757F94"/>
    <w:rsid w:val="007C0851"/>
    <w:rsid w:val="007E157F"/>
    <w:rsid w:val="008327EF"/>
    <w:rsid w:val="00834B76"/>
    <w:rsid w:val="00844918"/>
    <w:rsid w:val="008506F0"/>
    <w:rsid w:val="008B78C4"/>
    <w:rsid w:val="00924548"/>
    <w:rsid w:val="009D38DA"/>
    <w:rsid w:val="009E7018"/>
    <w:rsid w:val="00A62B52"/>
    <w:rsid w:val="00A95FE2"/>
    <w:rsid w:val="00AB01B3"/>
    <w:rsid w:val="00AB6A5C"/>
    <w:rsid w:val="00AF0D1A"/>
    <w:rsid w:val="00AF6654"/>
    <w:rsid w:val="00B10FB0"/>
    <w:rsid w:val="00B53D9D"/>
    <w:rsid w:val="00B97AEC"/>
    <w:rsid w:val="00C44A07"/>
    <w:rsid w:val="00C93779"/>
    <w:rsid w:val="00CB24CB"/>
    <w:rsid w:val="00D25AF8"/>
    <w:rsid w:val="00D874C7"/>
    <w:rsid w:val="00D9673B"/>
    <w:rsid w:val="00DA27E4"/>
    <w:rsid w:val="00DC40F0"/>
    <w:rsid w:val="00DD1528"/>
    <w:rsid w:val="00E162AD"/>
    <w:rsid w:val="00E162FF"/>
    <w:rsid w:val="00E417E5"/>
    <w:rsid w:val="00E444E6"/>
    <w:rsid w:val="00E87A55"/>
    <w:rsid w:val="00F07491"/>
    <w:rsid w:val="00F26487"/>
    <w:rsid w:val="00FB5A4A"/>
    <w:rsid w:val="00FF2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93C2A"/>
  <w15:chartTrackingRefBased/>
  <w15:docId w15:val="{93629A3E-C62A-487F-B15E-EA2107D05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7BDC"/>
    <w:rPr>
      <w:color w:val="0000FF"/>
      <w:u w:val="single"/>
    </w:rPr>
  </w:style>
  <w:style w:type="character" w:styleId="UnresolvedMention">
    <w:name w:val="Unresolved Mention"/>
    <w:basedOn w:val="DefaultParagraphFont"/>
    <w:uiPriority w:val="99"/>
    <w:semiHidden/>
    <w:unhideWhenUsed/>
    <w:rsid w:val="004C4F5C"/>
    <w:rPr>
      <w:color w:val="605E5C"/>
      <w:shd w:val="clear" w:color="auto" w:fill="E1DFDD"/>
    </w:rPr>
  </w:style>
  <w:style w:type="paragraph" w:styleId="Header">
    <w:name w:val="header"/>
    <w:basedOn w:val="Normal"/>
    <w:link w:val="HeaderChar"/>
    <w:uiPriority w:val="99"/>
    <w:unhideWhenUsed/>
    <w:rsid w:val="00CB2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4CB"/>
  </w:style>
  <w:style w:type="paragraph" w:styleId="Footer">
    <w:name w:val="footer"/>
    <w:basedOn w:val="Normal"/>
    <w:link w:val="FooterChar"/>
    <w:uiPriority w:val="99"/>
    <w:unhideWhenUsed/>
    <w:rsid w:val="00CB2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799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dlet-uploads.storage.googleapis.com/82566160/6f971d6a28463777a22a65717dd55dd6/Best_Practices_for_School_Improvement_Planning.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2630</Words>
  <Characters>14994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nialldavz@googlemail.com</dc:creator>
  <cp:keywords/>
  <dc:description/>
  <cp:lastModifiedBy>nialldavz@googlemail.com</cp:lastModifiedBy>
  <cp:revision>13</cp:revision>
  <dcterms:created xsi:type="dcterms:W3CDTF">2020-04-06T11:10:00Z</dcterms:created>
  <dcterms:modified xsi:type="dcterms:W3CDTF">2020-04-17T13:25:00Z</dcterms:modified>
</cp:coreProperties>
</file>