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5F5321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A90C008" w14:textId="7A9F525F" w:rsid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D280A76" w14:textId="142625C4" w:rsid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6837BF7" w14:textId="4D376934"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61CBCBC0" w14:textId="1CD8130C" w:rsidR="00DD7C46" w:rsidRDefault="00DD7C46" w:rsidP="00DD7C46">
      <w:pPr>
        <w:spacing w:after="5" w:line="276" w:lineRule="auto"/>
        <w:ind w:left="10" w:right="99" w:hanging="10"/>
        <w:jc w:val="center"/>
        <w:rPr>
          <w:rFonts w:ascii="Arial" w:hAnsi="Arial" w:cs="Arial"/>
          <w:color w:val="000000" w:themeColor="text1"/>
          <w:sz w:val="22"/>
          <w:szCs w:val="22"/>
          <w:lang w:val="en-GB"/>
        </w:rPr>
      </w:pPr>
      <w:r>
        <w:rPr>
          <w:rFonts w:ascii="Arial" w:hAnsi="Arial" w:cs="Arial"/>
          <w:color w:val="000000" w:themeColor="text1"/>
          <w:sz w:val="22"/>
          <w:szCs w:val="22"/>
          <w:lang w:val="en-GB"/>
        </w:rPr>
        <w:t>Pfizer Vaccine company</w:t>
      </w:r>
    </w:p>
    <w:p w14:paraId="285F78E5" w14:textId="095636F7" w:rsidR="00DD7C46" w:rsidRDefault="00DD7C46" w:rsidP="00DD7C46">
      <w:pPr>
        <w:spacing w:after="5" w:line="276" w:lineRule="auto"/>
        <w:ind w:left="10" w:right="99" w:hanging="10"/>
        <w:jc w:val="center"/>
        <w:rPr>
          <w:rFonts w:ascii="Arial" w:hAnsi="Arial" w:cs="Arial"/>
          <w:color w:val="000000" w:themeColor="text1"/>
          <w:sz w:val="22"/>
          <w:szCs w:val="22"/>
          <w:lang w:val="en-GB"/>
        </w:rPr>
      </w:pPr>
      <w:r>
        <w:rPr>
          <w:rFonts w:ascii="Arial" w:hAnsi="Arial" w:cs="Arial"/>
          <w:color w:val="000000" w:themeColor="text1"/>
          <w:sz w:val="22"/>
          <w:szCs w:val="22"/>
          <w:lang w:val="en-GB"/>
        </w:rPr>
        <w:t>Report</w:t>
      </w:r>
    </w:p>
    <w:p w14:paraId="4B87562E" w14:textId="2202023F"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421CF511" w14:textId="6BF26045"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4C6421C4" w14:textId="387028DB"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41DC2C6E" w14:textId="6A9544AA" w:rsidR="00DD7C46" w:rsidRPr="00DD7C46" w:rsidRDefault="00DD7C46" w:rsidP="00DD7C46">
      <w:pPr>
        <w:spacing w:after="5" w:line="276" w:lineRule="auto"/>
        <w:ind w:left="10" w:right="99" w:hanging="10"/>
        <w:rPr>
          <w:rFonts w:ascii="Arial" w:hAnsi="Arial" w:cs="Arial"/>
          <w:b/>
          <w:bCs/>
          <w:color w:val="000000" w:themeColor="text1"/>
          <w:sz w:val="22"/>
          <w:szCs w:val="22"/>
          <w:lang w:val="en-GB"/>
        </w:rPr>
      </w:pPr>
      <w:r w:rsidRPr="00DD7C46">
        <w:rPr>
          <w:rFonts w:ascii="Arial" w:hAnsi="Arial" w:cs="Arial"/>
          <w:b/>
          <w:bCs/>
          <w:color w:val="000000" w:themeColor="text1"/>
          <w:sz w:val="22"/>
          <w:szCs w:val="22"/>
          <w:lang w:val="en-GB"/>
        </w:rPr>
        <w:t>Introduction-brief abstract</w:t>
      </w:r>
    </w:p>
    <w:p w14:paraId="5DB72ABF" w14:textId="56EFB9BA"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45B4F454" w14:textId="4A0E1999" w:rsidR="00DD7C46" w:rsidRDefault="00DD7C46" w:rsidP="00DD7C46">
      <w:pPr>
        <w:spacing w:after="5" w:line="276" w:lineRule="auto"/>
        <w:ind w:left="10" w:right="99" w:hanging="10"/>
        <w:jc w:val="center"/>
        <w:rPr>
          <w:rFonts w:ascii="Arial" w:hAnsi="Arial" w:cs="Arial"/>
          <w:color w:val="000000" w:themeColor="text1"/>
          <w:sz w:val="22"/>
          <w:szCs w:val="22"/>
          <w:lang w:val="en-GB"/>
        </w:rPr>
      </w:pPr>
    </w:p>
    <w:p w14:paraId="19F8EFAE" w14:textId="7E0FABAA" w:rsid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3A39A792"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E23B48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1.</w:t>
      </w:r>
      <w:r w:rsidRPr="00DD7C46">
        <w:rPr>
          <w:rFonts w:ascii="Arial" w:hAnsi="Arial" w:cs="Arial"/>
          <w:color w:val="000000" w:themeColor="text1"/>
          <w:sz w:val="22"/>
          <w:szCs w:val="22"/>
          <w:lang w:val="en-GB"/>
        </w:rPr>
        <w:tab/>
        <w:t>Pfizer company background</w:t>
      </w:r>
    </w:p>
    <w:p w14:paraId="6AD216D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Pfizer company was founded in 1849 by Charles Pfizer and Charles F. Earhart, two Germans cousins who immigrated to the United States from Germany. The business started to initially produce chemical components and located in the New York City. This company has been a real success from the beginning, gaining fame after producing the citric acid. Currently, the Pfizer company enjoys a worldwide recognition, ranking among the first places in the world with huge revenues annually.</w:t>
      </w:r>
    </w:p>
    <w:p w14:paraId="18C2B73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0FC21C9" w14:textId="48189B1F"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Pfizer is a multinational and global biopharmaceutical research company. The company describes itself as a research-based </w:t>
      </w:r>
      <w:proofErr w:type="spellStart"/>
      <w:r w:rsidRPr="00DD7C46">
        <w:rPr>
          <w:rFonts w:ascii="Arial" w:hAnsi="Arial" w:cs="Arial"/>
          <w:color w:val="000000" w:themeColor="text1"/>
          <w:sz w:val="22"/>
          <w:szCs w:val="22"/>
          <w:lang w:val="en-GB"/>
        </w:rPr>
        <w:t>center</w:t>
      </w:r>
      <w:proofErr w:type="spellEnd"/>
      <w:r w:rsidRPr="00DD7C46">
        <w:rPr>
          <w:rFonts w:ascii="Arial" w:hAnsi="Arial" w:cs="Arial"/>
          <w:color w:val="000000" w:themeColor="text1"/>
          <w:sz w:val="22"/>
          <w:szCs w:val="22"/>
          <w:lang w:val="en-GB"/>
        </w:rPr>
        <w:t xml:space="preserve"> that applies both science and global resources that aim to improve the lives of human beings through discovery, development, manufacturing, including drugs and vaccines (Pfizer, 2020). Pfizer is listed as a global leader in the manufacture of the most innovative science and research-based drugs. The company capitalize and maximize each of their products and always seek to grow and develop the business, partnerships, collaboration, alliances, etc. Finally, the scope of the company aims at investing in „</w:t>
      </w:r>
      <w:r w:rsidRPr="00DD7C46">
        <w:rPr>
          <w:rFonts w:ascii="Arial" w:hAnsi="Arial" w:cs="Arial"/>
          <w:color w:val="000000" w:themeColor="text1"/>
          <w:sz w:val="22"/>
          <w:szCs w:val="22"/>
          <w:lang w:val="en-GB"/>
        </w:rPr>
        <w:t>discoveries that</w:t>
      </w:r>
      <w:r w:rsidRPr="00DD7C46">
        <w:rPr>
          <w:rFonts w:ascii="Arial" w:hAnsi="Arial" w:cs="Arial"/>
          <w:color w:val="000000" w:themeColor="text1"/>
          <w:sz w:val="22"/>
          <w:szCs w:val="22"/>
          <w:lang w:val="en-GB"/>
        </w:rPr>
        <w:t xml:space="preserve"> change the life of their patients.” I explicitly chose this vaccine company, as Pfizer has proved its efficacy in the fight against the Covid-19. </w:t>
      </w:r>
    </w:p>
    <w:p w14:paraId="63A8DD3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03B152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5A6F80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186A267"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2.</w:t>
      </w:r>
      <w:r w:rsidRPr="00DD7C46">
        <w:rPr>
          <w:rFonts w:ascii="Arial" w:hAnsi="Arial" w:cs="Arial"/>
          <w:color w:val="000000" w:themeColor="text1"/>
          <w:sz w:val="22"/>
          <w:szCs w:val="22"/>
          <w:lang w:val="en-GB"/>
        </w:rPr>
        <w:tab/>
        <w:t xml:space="preserve">Identify its customers and what they expect from the organisation in terms of goods and/ or services </w:t>
      </w:r>
    </w:p>
    <w:p w14:paraId="25110C2E"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Pfizer is listed as a global leader in the manufacture of the most innovative science and research-based drugs. The company business tries to maximize each of their products and always seek to grow and develop the business, partnerships, collaboration, alliances, etc. The company work both with providers of medical services, governments, and local communities, to support and expand the access of medical support for everyone in all the world. The main clients in these regards are governments from all around the world but also big companies of pharmaceutics, science, and medicine (Pfizer portfolio team, 2020). One think that can be very well established is the reputation as well as the historical tradition of research based of high quality and innovation offered by Pfizer, therefore, they are recognized by the quality and commitment toward science, pharmaceutics, and innovation in </w:t>
      </w:r>
      <w:r w:rsidRPr="00DD7C46">
        <w:rPr>
          <w:rFonts w:ascii="Arial" w:hAnsi="Arial" w:cs="Arial"/>
          <w:color w:val="000000" w:themeColor="text1"/>
          <w:sz w:val="22"/>
          <w:szCs w:val="22"/>
          <w:lang w:val="en-GB"/>
        </w:rPr>
        <w:lastRenderedPageBreak/>
        <w:t>general. Therefore, there is no wonder that the clients are also important stakeholders, governments.</w:t>
      </w:r>
    </w:p>
    <w:p w14:paraId="1A0D147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2D79AE0"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As regarded to the Covid Vaccine produced by Pfizer, it comes at no wonder that Pfizer. has proved their efficacity against the virus. For instance, while other companies, such as the Astra Zeneca vaccine have around 70-75 efficacity against the Virus, the patent created by Pfizer, shows a 95% efficacity against the virus. The WHO claims that the </w:t>
      </w:r>
      <w:proofErr w:type="spellStart"/>
      <w:r w:rsidRPr="00DD7C46">
        <w:rPr>
          <w:rFonts w:ascii="Arial" w:hAnsi="Arial" w:cs="Arial"/>
          <w:color w:val="000000" w:themeColor="text1"/>
          <w:sz w:val="22"/>
          <w:szCs w:val="22"/>
          <w:lang w:val="en-GB"/>
        </w:rPr>
        <w:t>The</w:t>
      </w:r>
      <w:proofErr w:type="spellEnd"/>
      <w:r w:rsidRPr="00DD7C46">
        <w:rPr>
          <w:rFonts w:ascii="Arial" w:hAnsi="Arial" w:cs="Arial"/>
          <w:color w:val="000000" w:themeColor="text1"/>
          <w:sz w:val="22"/>
          <w:szCs w:val="22"/>
          <w:lang w:val="en-GB"/>
        </w:rPr>
        <w:t xml:space="preserve"> Pfizer BioNTech vaccine against COVID-19 accounts for 95% efficacy against the virus (World Health Organisation, 2021) The AstraZeneca vaccine is about 70% effective against the virus. And it has 2 doses of examples. This is considerably lower than Pfizer which represents a percentage of approx. 955 effectiveness. </w:t>
      </w:r>
    </w:p>
    <w:p w14:paraId="245D399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7770627"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 Moreover, while the prices for other vaccines are much lower than the Pfizer. one, costumers) states in this case and EU tend to believe that those that costs more are also better in quality. in this case is also not a coincidence. the Pfizer. vaccine was the first one released and thill now, according to the who, is the most effective of offering immunity for fighting against the virus.</w:t>
      </w:r>
    </w:p>
    <w:p w14:paraId="1C33C00D"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85B858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Also comparing to other companies, </w:t>
      </w:r>
      <w:proofErr w:type="gramStart"/>
      <w:r w:rsidRPr="00DD7C46">
        <w:rPr>
          <w:rFonts w:ascii="Arial" w:hAnsi="Arial" w:cs="Arial"/>
          <w:color w:val="000000" w:themeColor="text1"/>
          <w:sz w:val="22"/>
          <w:szCs w:val="22"/>
          <w:lang w:val="en-GB"/>
        </w:rPr>
        <w:t>Effects</w:t>
      </w:r>
      <w:proofErr w:type="gramEnd"/>
      <w:r w:rsidRPr="00DD7C46">
        <w:rPr>
          <w:rFonts w:ascii="Arial" w:hAnsi="Arial" w:cs="Arial"/>
          <w:color w:val="000000" w:themeColor="text1"/>
          <w:sz w:val="22"/>
          <w:szCs w:val="22"/>
          <w:lang w:val="en-GB"/>
        </w:rPr>
        <w:t xml:space="preserve"> secondaries, </w:t>
      </w:r>
    </w:p>
    <w:p w14:paraId="3A1F7E1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The effects of Pfizer. secondaries are more mild and less common. The cases of thrombosis cases for AstraZeneca made the </w:t>
      </w:r>
      <w:proofErr w:type="gramStart"/>
      <w:r w:rsidRPr="00DD7C46">
        <w:rPr>
          <w:rFonts w:ascii="Arial" w:hAnsi="Arial" w:cs="Arial"/>
          <w:color w:val="000000" w:themeColor="text1"/>
          <w:sz w:val="22"/>
          <w:szCs w:val="22"/>
          <w:lang w:val="en-GB"/>
        </w:rPr>
        <w:t>company's  less</w:t>
      </w:r>
      <w:proofErr w:type="gramEnd"/>
      <w:r w:rsidRPr="00DD7C46">
        <w:rPr>
          <w:rFonts w:ascii="Arial" w:hAnsi="Arial" w:cs="Arial"/>
          <w:color w:val="000000" w:themeColor="text1"/>
          <w:sz w:val="22"/>
          <w:szCs w:val="22"/>
          <w:lang w:val="en-GB"/>
        </w:rPr>
        <w:t xml:space="preserve"> image reliable and valuable. It has been banned for a long time, as there are clear signs that AstraZeneca is a much larger case of tombstones than Pfizer, for example.</w:t>
      </w:r>
    </w:p>
    <w:p w14:paraId="65348D28"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C182F6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3.</w:t>
      </w:r>
      <w:r w:rsidRPr="00DD7C46">
        <w:rPr>
          <w:rFonts w:ascii="Arial" w:hAnsi="Arial" w:cs="Arial"/>
          <w:color w:val="000000" w:themeColor="text1"/>
          <w:sz w:val="22"/>
          <w:szCs w:val="22"/>
          <w:lang w:val="en-GB"/>
        </w:rPr>
        <w:tab/>
        <w:t>Micro and macro analysis of the business 250</w:t>
      </w:r>
    </w:p>
    <w:p w14:paraId="36DFE753"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6BA319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The Pfizer company would not have so much success with the Pfizer vaccine, if they would not enjoy decades </w:t>
      </w:r>
      <w:proofErr w:type="gramStart"/>
      <w:r w:rsidRPr="00DD7C46">
        <w:rPr>
          <w:rFonts w:ascii="Arial" w:hAnsi="Arial" w:cs="Arial"/>
          <w:color w:val="000000" w:themeColor="text1"/>
          <w:sz w:val="22"/>
          <w:szCs w:val="22"/>
          <w:lang w:val="en-GB"/>
        </w:rPr>
        <w:t>of  a</w:t>
      </w:r>
      <w:proofErr w:type="gramEnd"/>
      <w:r w:rsidRPr="00DD7C46">
        <w:rPr>
          <w:rFonts w:ascii="Arial" w:hAnsi="Arial" w:cs="Arial"/>
          <w:color w:val="000000" w:themeColor="text1"/>
          <w:sz w:val="22"/>
          <w:szCs w:val="22"/>
          <w:lang w:val="en-GB"/>
        </w:rPr>
        <w:t xml:space="preserve"> reputation of excellent work and innovation. Hence, the reputation </w:t>
      </w:r>
      <w:proofErr w:type="gramStart"/>
      <w:r w:rsidRPr="00DD7C46">
        <w:rPr>
          <w:rFonts w:ascii="Arial" w:hAnsi="Arial" w:cs="Arial"/>
          <w:color w:val="000000" w:themeColor="text1"/>
          <w:sz w:val="22"/>
          <w:szCs w:val="22"/>
          <w:lang w:val="en-GB"/>
        </w:rPr>
        <w:t>has to</w:t>
      </w:r>
      <w:proofErr w:type="gramEnd"/>
      <w:r w:rsidRPr="00DD7C46">
        <w:rPr>
          <w:rFonts w:ascii="Arial" w:hAnsi="Arial" w:cs="Arial"/>
          <w:color w:val="000000" w:themeColor="text1"/>
          <w:sz w:val="22"/>
          <w:szCs w:val="22"/>
          <w:lang w:val="en-GB"/>
        </w:rPr>
        <w:t xml:space="preserve"> be highly considerable. For </w:t>
      </w:r>
      <w:proofErr w:type="gramStart"/>
      <w:r w:rsidRPr="00DD7C46">
        <w:rPr>
          <w:rFonts w:ascii="Arial" w:hAnsi="Arial" w:cs="Arial"/>
          <w:color w:val="000000" w:themeColor="text1"/>
          <w:sz w:val="22"/>
          <w:szCs w:val="22"/>
          <w:lang w:val="en-GB"/>
        </w:rPr>
        <w:t>example,  while</w:t>
      </w:r>
      <w:proofErr w:type="gramEnd"/>
      <w:r w:rsidRPr="00DD7C46">
        <w:rPr>
          <w:rFonts w:ascii="Arial" w:hAnsi="Arial" w:cs="Arial"/>
          <w:color w:val="000000" w:themeColor="text1"/>
          <w:sz w:val="22"/>
          <w:szCs w:val="22"/>
          <w:lang w:val="en-GB"/>
        </w:rPr>
        <w:t xml:space="preserve"> AstraZeneca or </w:t>
      </w:r>
      <w:proofErr w:type="spellStart"/>
      <w:r w:rsidRPr="00DD7C46">
        <w:rPr>
          <w:rFonts w:ascii="Arial" w:hAnsi="Arial" w:cs="Arial"/>
          <w:color w:val="000000" w:themeColor="text1"/>
          <w:sz w:val="22"/>
          <w:szCs w:val="22"/>
          <w:lang w:val="en-GB"/>
        </w:rPr>
        <w:t>Moderna</w:t>
      </w:r>
      <w:proofErr w:type="spellEnd"/>
      <w:r w:rsidRPr="00DD7C46">
        <w:rPr>
          <w:rFonts w:ascii="Arial" w:hAnsi="Arial" w:cs="Arial"/>
          <w:color w:val="000000" w:themeColor="text1"/>
          <w:sz w:val="22"/>
          <w:szCs w:val="22"/>
          <w:lang w:val="en-GB"/>
        </w:rPr>
        <w:t xml:space="preserve">,  classifies in the top.. places, </w:t>
      </w:r>
      <w:proofErr w:type="gramStart"/>
      <w:r w:rsidRPr="00DD7C46">
        <w:rPr>
          <w:rFonts w:ascii="Arial" w:hAnsi="Arial" w:cs="Arial"/>
          <w:color w:val="000000" w:themeColor="text1"/>
          <w:sz w:val="22"/>
          <w:szCs w:val="22"/>
          <w:lang w:val="en-GB"/>
        </w:rPr>
        <w:t>Pfizer  numbers</w:t>
      </w:r>
      <w:proofErr w:type="gramEnd"/>
      <w:r w:rsidRPr="00DD7C46">
        <w:rPr>
          <w:rFonts w:ascii="Arial" w:hAnsi="Arial" w:cs="Arial"/>
          <w:color w:val="000000" w:themeColor="text1"/>
          <w:sz w:val="22"/>
          <w:szCs w:val="22"/>
          <w:lang w:val="en-GB"/>
        </w:rPr>
        <w:t xml:space="preserve"> in the first top three world wise pharmaceutical business.</w:t>
      </w:r>
    </w:p>
    <w:p w14:paraId="700E6BC3"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449113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Also, the revenues for the company is huge, </w:t>
      </w:r>
      <w:proofErr w:type="gramStart"/>
      <w:r w:rsidRPr="00DD7C46">
        <w:rPr>
          <w:rFonts w:ascii="Arial" w:hAnsi="Arial" w:cs="Arial"/>
          <w:color w:val="000000" w:themeColor="text1"/>
          <w:sz w:val="22"/>
          <w:szCs w:val="22"/>
          <w:lang w:val="en-GB"/>
        </w:rPr>
        <w:t>this  makes</w:t>
      </w:r>
      <w:proofErr w:type="gramEnd"/>
      <w:r w:rsidRPr="00DD7C46">
        <w:rPr>
          <w:rFonts w:ascii="Arial" w:hAnsi="Arial" w:cs="Arial"/>
          <w:color w:val="000000" w:themeColor="text1"/>
          <w:sz w:val="22"/>
          <w:szCs w:val="22"/>
          <w:lang w:val="en-GB"/>
        </w:rPr>
        <w:t xml:space="preserve"> possible the fact for further research and development but also possibility of enrich their existing </w:t>
      </w:r>
      <w:proofErr w:type="spellStart"/>
      <w:r w:rsidRPr="00DD7C46">
        <w:rPr>
          <w:rFonts w:ascii="Arial" w:hAnsi="Arial" w:cs="Arial"/>
          <w:color w:val="000000" w:themeColor="text1"/>
          <w:sz w:val="22"/>
          <w:szCs w:val="22"/>
          <w:lang w:val="en-GB"/>
        </w:rPr>
        <w:t>work.Furthermore</w:t>
      </w:r>
      <w:proofErr w:type="spellEnd"/>
      <w:r w:rsidRPr="00DD7C46">
        <w:rPr>
          <w:rFonts w:ascii="Arial" w:hAnsi="Arial" w:cs="Arial"/>
          <w:color w:val="000000" w:themeColor="text1"/>
          <w:sz w:val="22"/>
          <w:szCs w:val="22"/>
          <w:lang w:val="en-GB"/>
        </w:rPr>
        <w:t xml:space="preserve">, it has to be analysed that from the macro level, competition is crucial There are current companies that offer the vaccine as well. The companies such as AstraZeneca, </w:t>
      </w:r>
      <w:proofErr w:type="spellStart"/>
      <w:r w:rsidRPr="00DD7C46">
        <w:rPr>
          <w:rFonts w:ascii="Arial" w:hAnsi="Arial" w:cs="Arial"/>
          <w:color w:val="000000" w:themeColor="text1"/>
          <w:sz w:val="22"/>
          <w:szCs w:val="22"/>
          <w:lang w:val="en-GB"/>
        </w:rPr>
        <w:t>Moderna</w:t>
      </w:r>
      <w:proofErr w:type="spellEnd"/>
      <w:r w:rsidRPr="00DD7C46">
        <w:rPr>
          <w:rFonts w:ascii="Arial" w:hAnsi="Arial" w:cs="Arial"/>
          <w:color w:val="000000" w:themeColor="text1"/>
          <w:sz w:val="22"/>
          <w:szCs w:val="22"/>
          <w:lang w:val="en-GB"/>
        </w:rPr>
        <w:t xml:space="preserve">, </w:t>
      </w:r>
      <w:proofErr w:type="gramStart"/>
      <w:r w:rsidRPr="00DD7C46">
        <w:rPr>
          <w:rFonts w:ascii="Arial" w:hAnsi="Arial" w:cs="Arial"/>
          <w:color w:val="000000" w:themeColor="text1"/>
          <w:sz w:val="22"/>
          <w:szCs w:val="22"/>
          <w:lang w:val="en-GB"/>
        </w:rPr>
        <w:t>Janssen  are</w:t>
      </w:r>
      <w:proofErr w:type="gramEnd"/>
      <w:r w:rsidRPr="00DD7C46">
        <w:rPr>
          <w:rFonts w:ascii="Arial" w:hAnsi="Arial" w:cs="Arial"/>
          <w:color w:val="000000" w:themeColor="text1"/>
          <w:sz w:val="22"/>
          <w:szCs w:val="22"/>
          <w:lang w:val="en-GB"/>
        </w:rPr>
        <w:t xml:space="preserve"> large competitors for Pfizer vaccine.</w:t>
      </w:r>
    </w:p>
    <w:p w14:paraId="32269B70"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E25E88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Price and costs-First of all, the Pfizer vaccine </w:t>
      </w:r>
      <w:proofErr w:type="gramStart"/>
      <w:r w:rsidRPr="00DD7C46">
        <w:rPr>
          <w:rFonts w:ascii="Arial" w:hAnsi="Arial" w:cs="Arial"/>
          <w:color w:val="000000" w:themeColor="text1"/>
          <w:sz w:val="22"/>
          <w:szCs w:val="22"/>
          <w:lang w:val="en-GB"/>
        </w:rPr>
        <w:t>it  is</w:t>
      </w:r>
      <w:proofErr w:type="gramEnd"/>
      <w:r w:rsidRPr="00DD7C46">
        <w:rPr>
          <w:rFonts w:ascii="Arial" w:hAnsi="Arial" w:cs="Arial"/>
          <w:color w:val="000000" w:themeColor="text1"/>
          <w:sz w:val="22"/>
          <w:szCs w:val="22"/>
          <w:lang w:val="en-GB"/>
        </w:rPr>
        <w:t xml:space="preserve">  costly. It costs, $18.40-$19.50 per </w:t>
      </w:r>
      <w:proofErr w:type="spellStart"/>
      <w:proofErr w:type="gramStart"/>
      <w:r w:rsidRPr="00DD7C46">
        <w:rPr>
          <w:rFonts w:ascii="Arial" w:hAnsi="Arial" w:cs="Arial"/>
          <w:color w:val="000000" w:themeColor="text1"/>
          <w:sz w:val="22"/>
          <w:szCs w:val="22"/>
          <w:lang w:val="en-GB"/>
        </w:rPr>
        <w:t>dose.comparing</w:t>
      </w:r>
      <w:proofErr w:type="spellEnd"/>
      <w:proofErr w:type="gramEnd"/>
      <w:r w:rsidRPr="00DD7C46">
        <w:rPr>
          <w:rFonts w:ascii="Arial" w:hAnsi="Arial" w:cs="Arial"/>
          <w:color w:val="000000" w:themeColor="text1"/>
          <w:sz w:val="22"/>
          <w:szCs w:val="22"/>
          <w:lang w:val="en-GB"/>
        </w:rPr>
        <w:t xml:space="preserve"> to AstraZeneca which costs </w:t>
      </w:r>
      <w:proofErr w:type="spellStart"/>
      <w:r w:rsidRPr="00DD7C46">
        <w:rPr>
          <w:rFonts w:ascii="Arial" w:hAnsi="Arial" w:cs="Arial"/>
          <w:color w:val="000000" w:themeColor="text1"/>
          <w:sz w:val="22"/>
          <w:szCs w:val="22"/>
          <w:lang w:val="en-GB"/>
        </w:rPr>
        <w:t>onl</w:t>
      </w:r>
      <w:proofErr w:type="spellEnd"/>
      <w:r w:rsidRPr="00DD7C46">
        <w:rPr>
          <w:rFonts w:ascii="Arial" w:hAnsi="Arial" w:cs="Arial"/>
          <w:color w:val="000000" w:themeColor="text1"/>
          <w:sz w:val="22"/>
          <w:szCs w:val="22"/>
          <w:lang w:val="en-GB"/>
        </w:rPr>
        <w:t xml:space="preserve"> few dollars. </w:t>
      </w:r>
    </w:p>
    <w:p w14:paraId="5F56A93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roofErr w:type="spellStart"/>
      <w:r w:rsidRPr="00DD7C46">
        <w:rPr>
          <w:rFonts w:ascii="Arial" w:hAnsi="Arial" w:cs="Arial"/>
          <w:color w:val="000000" w:themeColor="text1"/>
          <w:sz w:val="22"/>
          <w:szCs w:val="22"/>
          <w:lang w:val="en-GB"/>
        </w:rPr>
        <w:t>Condtitions</w:t>
      </w:r>
      <w:proofErr w:type="spellEnd"/>
      <w:r w:rsidRPr="00DD7C46">
        <w:rPr>
          <w:rFonts w:ascii="Arial" w:hAnsi="Arial" w:cs="Arial"/>
          <w:color w:val="000000" w:themeColor="text1"/>
          <w:sz w:val="22"/>
          <w:szCs w:val="22"/>
          <w:lang w:val="en-GB"/>
        </w:rPr>
        <w:t xml:space="preserve"> of the doses </w:t>
      </w:r>
      <w:proofErr w:type="gramStart"/>
      <w:r w:rsidRPr="00DD7C46">
        <w:rPr>
          <w:rFonts w:ascii="Arial" w:hAnsi="Arial" w:cs="Arial"/>
          <w:color w:val="000000" w:themeColor="text1"/>
          <w:sz w:val="22"/>
          <w:szCs w:val="22"/>
          <w:lang w:val="en-GB"/>
        </w:rPr>
        <w:t>On</w:t>
      </w:r>
      <w:proofErr w:type="gramEnd"/>
      <w:r w:rsidRPr="00DD7C46">
        <w:rPr>
          <w:rFonts w:ascii="Arial" w:hAnsi="Arial" w:cs="Arial"/>
          <w:color w:val="000000" w:themeColor="text1"/>
          <w:sz w:val="22"/>
          <w:szCs w:val="22"/>
          <w:lang w:val="en-GB"/>
        </w:rPr>
        <w:t xml:space="preserve"> the other hand, the deep freezing that the vaccine doses requires, it can be a challenge. According to the WHO Astra Zeneca vaccines can resist in the normal temperature, while Pfizer not. There is a strict requirements of keeping the doses </w:t>
      </w:r>
      <w:proofErr w:type="gramStart"/>
      <w:r w:rsidRPr="00DD7C46">
        <w:rPr>
          <w:rFonts w:ascii="Arial" w:hAnsi="Arial" w:cs="Arial"/>
          <w:color w:val="000000" w:themeColor="text1"/>
          <w:sz w:val="22"/>
          <w:szCs w:val="22"/>
          <w:lang w:val="en-GB"/>
        </w:rPr>
        <w:t>The  at</w:t>
      </w:r>
      <w:proofErr w:type="gramEnd"/>
      <w:r w:rsidRPr="00DD7C46">
        <w:rPr>
          <w:rFonts w:ascii="Arial" w:hAnsi="Arial" w:cs="Arial"/>
          <w:color w:val="000000" w:themeColor="text1"/>
          <w:sz w:val="22"/>
          <w:szCs w:val="22"/>
          <w:lang w:val="en-GB"/>
        </w:rPr>
        <w:t xml:space="preserve"> deep freezing of minus 70 degrees.</w:t>
      </w:r>
    </w:p>
    <w:p w14:paraId="1AA737FE"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One doses or two-To complete the vaccine, Pfizer requires two doses to be administrated per person. According to the European Medicines Agency, the COVID-19 Vaccine Janssen for instance is administrated just a single doses per person (European Medicines Agency, </w:t>
      </w:r>
      <w:r w:rsidRPr="00DD7C46">
        <w:rPr>
          <w:rFonts w:ascii="Arial" w:hAnsi="Arial" w:cs="Arial"/>
          <w:color w:val="000000" w:themeColor="text1"/>
          <w:sz w:val="22"/>
          <w:szCs w:val="22"/>
          <w:lang w:val="en-GB"/>
        </w:rPr>
        <w:lastRenderedPageBreak/>
        <w:t xml:space="preserve">2021). Seeing that it is much, form the practical point of </w:t>
      </w:r>
      <w:proofErr w:type="gramStart"/>
      <w:r w:rsidRPr="00DD7C46">
        <w:rPr>
          <w:rFonts w:ascii="Arial" w:hAnsi="Arial" w:cs="Arial"/>
          <w:color w:val="000000" w:themeColor="text1"/>
          <w:sz w:val="22"/>
          <w:szCs w:val="22"/>
          <w:lang w:val="en-GB"/>
        </w:rPr>
        <w:t>you</w:t>
      </w:r>
      <w:proofErr w:type="gramEnd"/>
      <w:r w:rsidRPr="00DD7C46">
        <w:rPr>
          <w:rFonts w:ascii="Arial" w:hAnsi="Arial" w:cs="Arial"/>
          <w:color w:val="000000" w:themeColor="text1"/>
          <w:sz w:val="22"/>
          <w:szCs w:val="22"/>
          <w:lang w:val="en-GB"/>
        </w:rPr>
        <w:t xml:space="preserve">, it is first, cheaper but also faster to vaccinate with other vaccines that are not Pfizer. </w:t>
      </w:r>
    </w:p>
    <w:p w14:paraId="1C1BD2E8"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276DAA1"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From the macro level, there is an immense factor that can affect not just </w:t>
      </w:r>
      <w:proofErr w:type="spellStart"/>
      <w:r w:rsidRPr="00DD7C46">
        <w:rPr>
          <w:rFonts w:ascii="Arial" w:hAnsi="Arial" w:cs="Arial"/>
          <w:color w:val="000000" w:themeColor="text1"/>
          <w:sz w:val="22"/>
          <w:szCs w:val="22"/>
          <w:lang w:val="en-GB"/>
        </w:rPr>
        <w:t>pfizer</w:t>
      </w:r>
      <w:proofErr w:type="spellEnd"/>
      <w:r w:rsidRPr="00DD7C46">
        <w:rPr>
          <w:rFonts w:ascii="Arial" w:hAnsi="Arial" w:cs="Arial"/>
          <w:color w:val="000000" w:themeColor="text1"/>
          <w:sz w:val="22"/>
          <w:szCs w:val="22"/>
          <w:lang w:val="en-GB"/>
        </w:rPr>
        <w:t xml:space="preserve"> but all the vaccines companies, namely the release of the vaccine patent. authorities urge companies to release the patent, including the president of the </w:t>
      </w:r>
      <w:proofErr w:type="gramStart"/>
      <w:r w:rsidRPr="00DD7C46">
        <w:rPr>
          <w:rFonts w:ascii="Arial" w:hAnsi="Arial" w:cs="Arial"/>
          <w:color w:val="000000" w:themeColor="text1"/>
          <w:sz w:val="22"/>
          <w:szCs w:val="22"/>
          <w:lang w:val="en-GB"/>
        </w:rPr>
        <w:t>united states</w:t>
      </w:r>
      <w:proofErr w:type="gramEnd"/>
      <w:r w:rsidRPr="00DD7C46">
        <w:rPr>
          <w:rFonts w:ascii="Arial" w:hAnsi="Arial" w:cs="Arial"/>
          <w:color w:val="000000" w:themeColor="text1"/>
          <w:sz w:val="22"/>
          <w:szCs w:val="22"/>
          <w:lang w:val="en-GB"/>
        </w:rPr>
        <w:t xml:space="preserve">, joe </w:t>
      </w:r>
      <w:proofErr w:type="spellStart"/>
      <w:r w:rsidRPr="00DD7C46">
        <w:rPr>
          <w:rFonts w:ascii="Arial" w:hAnsi="Arial" w:cs="Arial"/>
          <w:color w:val="000000" w:themeColor="text1"/>
          <w:sz w:val="22"/>
          <w:szCs w:val="22"/>
          <w:lang w:val="en-GB"/>
        </w:rPr>
        <w:t>biden</w:t>
      </w:r>
      <w:proofErr w:type="spellEnd"/>
      <w:r w:rsidRPr="00DD7C46">
        <w:rPr>
          <w:rFonts w:ascii="Arial" w:hAnsi="Arial" w:cs="Arial"/>
          <w:color w:val="000000" w:themeColor="text1"/>
          <w:sz w:val="22"/>
          <w:szCs w:val="22"/>
          <w:lang w:val="en-GB"/>
        </w:rPr>
        <w:t xml:space="preserve"> has repeatedly expressing this. if this will happen, this can severely affect the business considerably, it can be translated to the </w:t>
      </w:r>
      <w:proofErr w:type="spellStart"/>
      <w:r w:rsidRPr="00DD7C46">
        <w:rPr>
          <w:rFonts w:ascii="Arial" w:hAnsi="Arial" w:cs="Arial"/>
          <w:color w:val="000000" w:themeColor="text1"/>
          <w:sz w:val="22"/>
          <w:szCs w:val="22"/>
          <w:lang w:val="en-GB"/>
        </w:rPr>
        <w:t>lose</w:t>
      </w:r>
      <w:proofErr w:type="spellEnd"/>
      <w:r w:rsidRPr="00DD7C46">
        <w:rPr>
          <w:rFonts w:ascii="Arial" w:hAnsi="Arial" w:cs="Arial"/>
          <w:color w:val="000000" w:themeColor="text1"/>
          <w:sz w:val="22"/>
          <w:szCs w:val="22"/>
          <w:lang w:val="en-GB"/>
        </w:rPr>
        <w:t xml:space="preserve"> of millions of euros from their current revenues of the vaccine. right now, European Union have bought from </w:t>
      </w:r>
      <w:proofErr w:type="spellStart"/>
      <w:r w:rsidRPr="00DD7C46">
        <w:rPr>
          <w:rFonts w:ascii="Arial" w:hAnsi="Arial" w:cs="Arial"/>
          <w:color w:val="000000" w:themeColor="text1"/>
          <w:sz w:val="22"/>
          <w:szCs w:val="22"/>
          <w:lang w:val="en-GB"/>
        </w:rPr>
        <w:t>pfizer</w:t>
      </w:r>
      <w:proofErr w:type="spellEnd"/>
      <w:r w:rsidRPr="00DD7C46">
        <w:rPr>
          <w:rFonts w:ascii="Arial" w:hAnsi="Arial" w:cs="Arial"/>
          <w:color w:val="000000" w:themeColor="text1"/>
          <w:sz w:val="22"/>
          <w:szCs w:val="22"/>
          <w:lang w:val="en-GB"/>
        </w:rPr>
        <w:t xml:space="preserve"> an amount of</w:t>
      </w:r>
      <w:proofErr w:type="gramStart"/>
      <w:r w:rsidRPr="00DD7C46">
        <w:rPr>
          <w:rFonts w:ascii="Arial" w:hAnsi="Arial" w:cs="Arial"/>
          <w:color w:val="000000" w:themeColor="text1"/>
          <w:sz w:val="22"/>
          <w:szCs w:val="22"/>
          <w:lang w:val="en-GB"/>
        </w:rPr>
        <w:t xml:space="preserve"> ..</w:t>
      </w:r>
      <w:proofErr w:type="gramEnd"/>
      <w:r w:rsidRPr="00DD7C46">
        <w:rPr>
          <w:rFonts w:ascii="Arial" w:hAnsi="Arial" w:cs="Arial"/>
          <w:color w:val="000000" w:themeColor="text1"/>
          <w:sz w:val="22"/>
          <w:szCs w:val="22"/>
          <w:lang w:val="en-GB"/>
        </w:rPr>
        <w:t xml:space="preserve"> doses which cost more </w:t>
      </w:r>
      <w:proofErr w:type="gramStart"/>
      <w:r w:rsidRPr="00DD7C46">
        <w:rPr>
          <w:rFonts w:ascii="Arial" w:hAnsi="Arial" w:cs="Arial"/>
          <w:color w:val="000000" w:themeColor="text1"/>
          <w:sz w:val="22"/>
          <w:szCs w:val="22"/>
          <w:lang w:val="en-GB"/>
        </w:rPr>
        <w:t>than..</w:t>
      </w:r>
      <w:proofErr w:type="gramEnd"/>
    </w:p>
    <w:p w14:paraId="54AE563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at the macro level, it can also be speaking that politicly spealing, the purchase of the vaccine in </w:t>
      </w:r>
      <w:proofErr w:type="spellStart"/>
      <w:r w:rsidRPr="00DD7C46">
        <w:rPr>
          <w:rFonts w:ascii="Arial" w:hAnsi="Arial" w:cs="Arial"/>
          <w:color w:val="000000" w:themeColor="text1"/>
          <w:sz w:val="22"/>
          <w:szCs w:val="22"/>
          <w:lang w:val="en-GB"/>
        </w:rPr>
        <w:t>eu</w:t>
      </w:r>
      <w:proofErr w:type="spellEnd"/>
      <w:r w:rsidRPr="00DD7C46">
        <w:rPr>
          <w:rFonts w:ascii="Arial" w:hAnsi="Arial" w:cs="Arial"/>
          <w:color w:val="000000" w:themeColor="text1"/>
          <w:sz w:val="22"/>
          <w:szCs w:val="22"/>
          <w:lang w:val="en-GB"/>
        </w:rPr>
        <w:t xml:space="preserve"> was mostly bought by the </w:t>
      </w:r>
      <w:proofErr w:type="spellStart"/>
      <w:r w:rsidRPr="00DD7C46">
        <w:rPr>
          <w:rFonts w:ascii="Arial" w:hAnsi="Arial" w:cs="Arial"/>
          <w:color w:val="000000" w:themeColor="text1"/>
          <w:sz w:val="22"/>
          <w:szCs w:val="22"/>
          <w:lang w:val="en-GB"/>
        </w:rPr>
        <w:t>european</w:t>
      </w:r>
      <w:proofErr w:type="spellEnd"/>
      <w:r w:rsidRPr="00DD7C46">
        <w:rPr>
          <w:rFonts w:ascii="Arial" w:hAnsi="Arial" w:cs="Arial"/>
          <w:color w:val="000000" w:themeColor="text1"/>
          <w:sz w:val="22"/>
          <w:szCs w:val="22"/>
          <w:lang w:val="en-GB"/>
        </w:rPr>
        <w:t xml:space="preserve"> union. therefore, some countries may have limited doses while others not. </w:t>
      </w:r>
    </w:p>
    <w:p w14:paraId="3F2E3C0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BC25772"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In the UK, Pfizer has a long history of working here. In the last year, 2020, Pfizer has invested over £ 295 million in research and development in the </w:t>
      </w:r>
      <w:proofErr w:type="gramStart"/>
      <w:r w:rsidRPr="00DD7C46">
        <w:rPr>
          <w:rFonts w:ascii="Arial" w:hAnsi="Arial" w:cs="Arial"/>
          <w:color w:val="000000" w:themeColor="text1"/>
          <w:sz w:val="22"/>
          <w:szCs w:val="22"/>
          <w:lang w:val="en-GB"/>
        </w:rPr>
        <w:t>UK( Pfizer</w:t>
      </w:r>
      <w:proofErr w:type="gramEnd"/>
      <w:r w:rsidRPr="00DD7C46">
        <w:rPr>
          <w:rFonts w:ascii="Arial" w:hAnsi="Arial" w:cs="Arial"/>
          <w:color w:val="000000" w:themeColor="text1"/>
          <w:sz w:val="22"/>
          <w:szCs w:val="22"/>
          <w:lang w:val="en-GB"/>
        </w:rPr>
        <w:t xml:space="preserve"> UK,  2021).</w:t>
      </w:r>
    </w:p>
    <w:p w14:paraId="19A1AE5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AAB330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Marketing Department-role</w:t>
      </w:r>
    </w:p>
    <w:p w14:paraId="44D1561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DE0227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Pfizer creates and collaborates with developed markets to develop good health, prevention, treatment, and cures for the biggest and most serious diseases. But Pfizer would not be so recognized without holding an excellent marketing team. In business, it is well known that the role of marketing is crucial. The main goal is to promote and facilitate the exchange process. Using marketing any business can get what they want, but also exchange product / services with the other parties and make profit (Kotler, 2020).  The annual </w:t>
      </w:r>
      <w:proofErr w:type="spellStart"/>
      <w:r w:rsidRPr="00DD7C46">
        <w:rPr>
          <w:rFonts w:ascii="Arial" w:hAnsi="Arial" w:cs="Arial"/>
          <w:color w:val="000000" w:themeColor="text1"/>
          <w:sz w:val="22"/>
          <w:szCs w:val="22"/>
          <w:lang w:val="en-GB"/>
        </w:rPr>
        <w:t>revenus</w:t>
      </w:r>
      <w:proofErr w:type="spellEnd"/>
      <w:r w:rsidRPr="00DD7C46">
        <w:rPr>
          <w:rFonts w:ascii="Arial" w:hAnsi="Arial" w:cs="Arial"/>
          <w:color w:val="000000" w:themeColor="text1"/>
          <w:sz w:val="22"/>
          <w:szCs w:val="22"/>
          <w:lang w:val="en-GB"/>
        </w:rPr>
        <w:t xml:space="preserve"> also speaks on behalf the marketing team. According to the latest annual report of Pfizer, the </w:t>
      </w:r>
      <w:proofErr w:type="spellStart"/>
      <w:r w:rsidRPr="00DD7C46">
        <w:rPr>
          <w:rFonts w:ascii="Arial" w:hAnsi="Arial" w:cs="Arial"/>
          <w:color w:val="000000" w:themeColor="text1"/>
          <w:sz w:val="22"/>
          <w:szCs w:val="22"/>
          <w:lang w:val="en-GB"/>
        </w:rPr>
        <w:t>the</w:t>
      </w:r>
      <w:proofErr w:type="spellEnd"/>
      <w:r w:rsidRPr="00DD7C46">
        <w:rPr>
          <w:rFonts w:ascii="Arial" w:hAnsi="Arial" w:cs="Arial"/>
          <w:color w:val="000000" w:themeColor="text1"/>
          <w:sz w:val="22"/>
          <w:szCs w:val="22"/>
          <w:lang w:val="en-GB"/>
        </w:rPr>
        <w:t xml:space="preserve"> business </w:t>
      </w:r>
      <w:proofErr w:type="spellStart"/>
      <w:r w:rsidRPr="00DD7C46">
        <w:rPr>
          <w:rFonts w:ascii="Arial" w:hAnsi="Arial" w:cs="Arial"/>
          <w:color w:val="000000" w:themeColor="text1"/>
          <w:sz w:val="22"/>
          <w:szCs w:val="22"/>
          <w:lang w:val="en-GB"/>
        </w:rPr>
        <w:t>revenus</w:t>
      </w:r>
      <w:proofErr w:type="spellEnd"/>
      <w:r w:rsidRPr="00DD7C46">
        <w:rPr>
          <w:rFonts w:ascii="Arial" w:hAnsi="Arial" w:cs="Arial"/>
          <w:color w:val="000000" w:themeColor="text1"/>
          <w:sz w:val="22"/>
          <w:szCs w:val="22"/>
          <w:lang w:val="en-GB"/>
        </w:rPr>
        <w:t xml:space="preserve"> in 2020 were </w:t>
      </w:r>
      <w:proofErr w:type="gramStart"/>
      <w:r w:rsidRPr="00DD7C46">
        <w:rPr>
          <w:rFonts w:ascii="Arial" w:hAnsi="Arial" w:cs="Arial"/>
          <w:color w:val="000000" w:themeColor="text1"/>
          <w:sz w:val="22"/>
          <w:szCs w:val="22"/>
          <w:lang w:val="en-GB"/>
        </w:rPr>
        <w:t>of..</w:t>
      </w:r>
      <w:proofErr w:type="gramEnd"/>
      <w:r w:rsidRPr="00DD7C46">
        <w:rPr>
          <w:rFonts w:ascii="Arial" w:hAnsi="Arial" w:cs="Arial"/>
          <w:color w:val="000000" w:themeColor="text1"/>
          <w:sz w:val="22"/>
          <w:szCs w:val="22"/>
          <w:lang w:val="en-GB"/>
        </w:rPr>
        <w:t xml:space="preserve"> This is the result of professional and experts’ team of marketing that makes possible the commercialization of their products </w:t>
      </w:r>
      <w:proofErr w:type="spellStart"/>
      <w:proofErr w:type="gramStart"/>
      <w:r w:rsidRPr="00DD7C46">
        <w:rPr>
          <w:rFonts w:ascii="Arial" w:hAnsi="Arial" w:cs="Arial"/>
          <w:color w:val="000000" w:themeColor="text1"/>
          <w:sz w:val="22"/>
          <w:szCs w:val="22"/>
          <w:lang w:val="en-GB"/>
        </w:rPr>
        <w:t>world wide</w:t>
      </w:r>
      <w:proofErr w:type="spellEnd"/>
      <w:proofErr w:type="gramEnd"/>
      <w:r w:rsidRPr="00DD7C46">
        <w:rPr>
          <w:rFonts w:ascii="Arial" w:hAnsi="Arial" w:cs="Arial"/>
          <w:color w:val="000000" w:themeColor="text1"/>
          <w:sz w:val="22"/>
          <w:szCs w:val="22"/>
          <w:lang w:val="en-GB"/>
        </w:rPr>
        <w:t>. According to their marketing department, Pfizer Global Policy complies with all applicable laws and regulations and industry standards while maintaining the highest ethical standards for reporting our marketing, sales and research and development operations. Pfizer company fully respects all the laws, and policies from the industry but at the same time they also give priority and try to achieve the highest ethical standard in reporting their marketing actions, sales, and development. Therefore, they base on the intermediaries which is formed by expert, doctors, pharmaceutics to test them and influence their patients to make their best and right choices.</w:t>
      </w:r>
    </w:p>
    <w:p w14:paraId="0A9824D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9C97F7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The company praise their strong commitment on promotive responsibly and ethically their products and promote transparency. All of that in the interest of the patient well-being. Besides that, Pfizer respects all the regulations, respecting the highest standards in communication and marketing. Finally, also such a strong multinational company as Pfizer is so well recognized for their corporatist image therefore, marketing plays a huge role in maintaining this aspect. </w:t>
      </w:r>
    </w:p>
    <w:p w14:paraId="122B65F3"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5F2E8D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2DAE6C7"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4.</w:t>
      </w:r>
      <w:r w:rsidRPr="00DD7C46">
        <w:rPr>
          <w:rFonts w:ascii="Arial" w:hAnsi="Arial" w:cs="Arial"/>
          <w:color w:val="000000" w:themeColor="text1"/>
          <w:sz w:val="22"/>
          <w:szCs w:val="22"/>
          <w:lang w:val="en-GB"/>
        </w:rPr>
        <w:tab/>
        <w:t>Explain the skills and knowledge needed to carry out the role. 150</w:t>
      </w:r>
    </w:p>
    <w:p w14:paraId="52D4515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As in any role, the team in chard of marketing have to hold </w:t>
      </w:r>
      <w:proofErr w:type="gramStart"/>
      <w:r w:rsidRPr="00DD7C46">
        <w:rPr>
          <w:rFonts w:ascii="Arial" w:hAnsi="Arial" w:cs="Arial"/>
          <w:color w:val="000000" w:themeColor="text1"/>
          <w:sz w:val="22"/>
          <w:szCs w:val="22"/>
          <w:lang w:val="en-GB"/>
        </w:rPr>
        <w:t>an</w:t>
      </w:r>
      <w:proofErr w:type="gramEnd"/>
      <w:r w:rsidRPr="00DD7C46">
        <w:rPr>
          <w:rFonts w:ascii="Arial" w:hAnsi="Arial" w:cs="Arial"/>
          <w:color w:val="000000" w:themeColor="text1"/>
          <w:sz w:val="22"/>
          <w:szCs w:val="22"/>
          <w:lang w:val="en-GB"/>
        </w:rPr>
        <w:t xml:space="preserve"> highly and rich expertise in the field (Kotler et al., 2020)</w:t>
      </w:r>
    </w:p>
    <w:p w14:paraId="36421402"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lastRenderedPageBreak/>
        <w:t xml:space="preserve"> The Pfizer marketing team is composed. The skills that are mainly hold are, strategic communication, innovative strategy of marketing, a highly technological approach, but also tone of creativity and financial capacity. </w:t>
      </w:r>
    </w:p>
    <w:p w14:paraId="2006658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3072770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5.</w:t>
      </w:r>
      <w:r w:rsidRPr="00DD7C46">
        <w:rPr>
          <w:rFonts w:ascii="Arial" w:hAnsi="Arial" w:cs="Arial"/>
          <w:color w:val="000000" w:themeColor="text1"/>
          <w:sz w:val="22"/>
          <w:szCs w:val="22"/>
          <w:lang w:val="en-GB"/>
        </w:rPr>
        <w:tab/>
        <w:t xml:space="preserve">Explain what training and development requirements need to be considered. </w:t>
      </w:r>
    </w:p>
    <w:p w14:paraId="324C8F0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Both studies and training are highly appreciated and required in the field of marketing, but what makes people unique is their work experience in the field. To be more specifically, to know how to promote, marketize and maximize each product that Pfizer offer. </w:t>
      </w:r>
    </w:p>
    <w:p w14:paraId="3E189AD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0F9485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659968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6.</w:t>
      </w:r>
      <w:r w:rsidRPr="00DD7C46">
        <w:rPr>
          <w:rFonts w:ascii="Arial" w:hAnsi="Arial" w:cs="Arial"/>
          <w:color w:val="000000" w:themeColor="text1"/>
          <w:sz w:val="22"/>
          <w:szCs w:val="22"/>
          <w:lang w:val="en-GB"/>
        </w:rPr>
        <w:tab/>
        <w:t>Include a conclusion about what you have found out about the organisation 100</w:t>
      </w:r>
    </w:p>
    <w:p w14:paraId="35EFF60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1BF687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Finally, having carefully explained and outlined a trough analysis of Pfizer company of the vaccine, there it comes at not a surprise that Pfizer is a well-established company with a history of </w:t>
      </w:r>
      <w:proofErr w:type="gramStart"/>
      <w:r w:rsidRPr="00DD7C46">
        <w:rPr>
          <w:rFonts w:ascii="Arial" w:hAnsi="Arial" w:cs="Arial"/>
          <w:color w:val="000000" w:themeColor="text1"/>
          <w:sz w:val="22"/>
          <w:szCs w:val="22"/>
          <w:lang w:val="en-GB"/>
        </w:rPr>
        <w:t>high quality</w:t>
      </w:r>
      <w:proofErr w:type="gramEnd"/>
      <w:r w:rsidRPr="00DD7C46">
        <w:rPr>
          <w:rFonts w:ascii="Arial" w:hAnsi="Arial" w:cs="Arial"/>
          <w:color w:val="000000" w:themeColor="text1"/>
          <w:sz w:val="22"/>
          <w:szCs w:val="22"/>
          <w:lang w:val="en-GB"/>
        </w:rPr>
        <w:t xml:space="preserve"> research and cures offered to the world. Besides that, the efficacity approved and heavily cheeked by the world health organization, does not put in doubts that Pfizer is the vaccine that is the most efficient in fighting against Covid-19.</w:t>
      </w:r>
    </w:p>
    <w:p w14:paraId="3716FD2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7FAF1A1"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11457E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47CE50D"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66BFD0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7D72FE3"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5550DB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AFB7E2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D231D6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72C72E7"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F40EA60"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86C324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9D199A0"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8FF3BB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World Health Organisation, 2021, see link </w:t>
      </w:r>
      <w:proofErr w:type="gramStart"/>
      <w:r w:rsidRPr="00DD7C46">
        <w:rPr>
          <w:rFonts w:ascii="Arial" w:hAnsi="Arial" w:cs="Arial"/>
          <w:color w:val="000000" w:themeColor="text1"/>
          <w:sz w:val="22"/>
          <w:szCs w:val="22"/>
          <w:lang w:val="en-GB"/>
        </w:rPr>
        <w:t>at:https://www.who.int/news-room/feature-stories/detail/who-can-take-the-pfizer-biontech-covid-19--vaccine</w:t>
      </w:r>
      <w:proofErr w:type="gramEnd"/>
    </w:p>
    <w:p w14:paraId="12A26B8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C037BD8"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CB305F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AF83E7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081AA2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The </w:t>
      </w:r>
      <w:proofErr w:type="spellStart"/>
      <w:r w:rsidRPr="00DD7C46">
        <w:rPr>
          <w:rFonts w:ascii="Arial" w:hAnsi="Arial" w:cs="Arial"/>
          <w:color w:val="000000" w:themeColor="text1"/>
          <w:sz w:val="22"/>
          <w:szCs w:val="22"/>
          <w:lang w:val="en-GB"/>
        </w:rPr>
        <w:t>phizer</w:t>
      </w:r>
      <w:proofErr w:type="spellEnd"/>
      <w:r w:rsidRPr="00DD7C46">
        <w:rPr>
          <w:rFonts w:ascii="Arial" w:hAnsi="Arial" w:cs="Arial"/>
          <w:color w:val="000000" w:themeColor="text1"/>
          <w:sz w:val="22"/>
          <w:szCs w:val="22"/>
          <w:lang w:val="en-GB"/>
        </w:rPr>
        <w:t xml:space="preserve"> </w:t>
      </w:r>
      <w:proofErr w:type="spellStart"/>
      <w:r w:rsidRPr="00DD7C46">
        <w:rPr>
          <w:rFonts w:ascii="Arial" w:hAnsi="Arial" w:cs="Arial"/>
          <w:color w:val="000000" w:themeColor="text1"/>
          <w:sz w:val="22"/>
          <w:szCs w:val="22"/>
          <w:lang w:val="en-GB"/>
        </w:rPr>
        <w:t>vacine</w:t>
      </w:r>
      <w:proofErr w:type="spellEnd"/>
      <w:r w:rsidRPr="00DD7C46">
        <w:rPr>
          <w:rFonts w:ascii="Arial" w:hAnsi="Arial" w:cs="Arial"/>
          <w:color w:val="000000" w:themeColor="text1"/>
          <w:sz w:val="22"/>
          <w:szCs w:val="22"/>
          <w:lang w:val="en-GB"/>
        </w:rPr>
        <w:t xml:space="preserve">, </w:t>
      </w:r>
      <w:proofErr w:type="spellStart"/>
      <w:r w:rsidRPr="00DD7C46">
        <w:rPr>
          <w:rFonts w:ascii="Arial" w:hAnsi="Arial" w:cs="Arial"/>
          <w:color w:val="000000" w:themeColor="text1"/>
          <w:sz w:val="22"/>
          <w:szCs w:val="22"/>
          <w:lang w:val="en-GB"/>
        </w:rPr>
        <w:t>employe</w:t>
      </w:r>
      <w:proofErr w:type="spellEnd"/>
      <w:r w:rsidRPr="00DD7C46">
        <w:rPr>
          <w:rFonts w:ascii="Arial" w:hAnsi="Arial" w:cs="Arial"/>
          <w:color w:val="000000" w:themeColor="text1"/>
          <w:sz w:val="22"/>
          <w:szCs w:val="22"/>
          <w:lang w:val="en-GB"/>
        </w:rPr>
        <w:t xml:space="preserve"> n innovative </w:t>
      </w:r>
      <w:proofErr w:type="spellStart"/>
      <w:r w:rsidRPr="00DD7C46">
        <w:rPr>
          <w:rFonts w:ascii="Arial" w:hAnsi="Arial" w:cs="Arial"/>
          <w:color w:val="000000" w:themeColor="text1"/>
          <w:sz w:val="22"/>
          <w:szCs w:val="22"/>
          <w:lang w:val="en-GB"/>
        </w:rPr>
        <w:t>technolohy</w:t>
      </w:r>
      <w:proofErr w:type="spellEnd"/>
      <w:r w:rsidRPr="00DD7C46">
        <w:rPr>
          <w:rFonts w:ascii="Arial" w:hAnsi="Arial" w:cs="Arial"/>
          <w:color w:val="000000" w:themeColor="text1"/>
          <w:sz w:val="22"/>
          <w:szCs w:val="22"/>
          <w:lang w:val="en-GB"/>
        </w:rPr>
        <w:t>.</w:t>
      </w:r>
    </w:p>
    <w:p w14:paraId="196A9B3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9D1C4D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When Britain signed off on Pfizer/BioNTech’s vaccine in early December, that pressured regulators elsewhere, and the United States and Europe followed in short order.</w:t>
      </w:r>
    </w:p>
    <w:p w14:paraId="6F79D5A8"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Absent safety concerns, British regulators may be making a trade-off between waiting for perfection and making do with what they have.</w:t>
      </w:r>
    </w:p>
    <w:p w14:paraId="30066E8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“A swift emergency approval implies taking the risks of a lower (or) shorter efficacy than may be reached with mRNA vaccines,” said Claire-Anne Siegrist, </w:t>
      </w:r>
      <w:proofErr w:type="gramStart"/>
      <w:r w:rsidRPr="00DD7C46">
        <w:rPr>
          <w:rFonts w:ascii="Arial" w:hAnsi="Arial" w:cs="Arial"/>
          <w:color w:val="000000" w:themeColor="text1"/>
          <w:sz w:val="22"/>
          <w:szCs w:val="22"/>
          <w:lang w:val="en-GB"/>
        </w:rPr>
        <w:t>vaccinology</w:t>
      </w:r>
      <w:proofErr w:type="gramEnd"/>
      <w:r w:rsidRPr="00DD7C46">
        <w:rPr>
          <w:rFonts w:ascii="Arial" w:hAnsi="Arial" w:cs="Arial"/>
          <w:color w:val="000000" w:themeColor="text1"/>
          <w:sz w:val="22"/>
          <w:szCs w:val="22"/>
          <w:lang w:val="en-GB"/>
        </w:rPr>
        <w:t xml:space="preserve"> and immunology head at Geneva’s University Hospitals.</w:t>
      </w:r>
    </w:p>
    <w:p w14:paraId="01CB7C2D"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76678E3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lastRenderedPageBreak/>
        <w:t>Experts said the differences between the efficacy rates are significant, prompting tough choices.</w:t>
      </w:r>
    </w:p>
    <w:p w14:paraId="7DC85D00"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s-ES"/>
        </w:rPr>
      </w:pPr>
      <w:r w:rsidRPr="00DD7C46">
        <w:rPr>
          <w:rFonts w:ascii="Arial" w:hAnsi="Arial" w:cs="Arial"/>
          <w:color w:val="000000" w:themeColor="text1"/>
          <w:sz w:val="22"/>
          <w:szCs w:val="22"/>
          <w:lang w:val="en-GB"/>
        </w:rPr>
        <w:t xml:space="preserve">“Thomas </w:t>
      </w:r>
      <w:proofErr w:type="spellStart"/>
      <w:r w:rsidRPr="00DD7C46">
        <w:rPr>
          <w:rFonts w:ascii="Arial" w:hAnsi="Arial" w:cs="Arial"/>
          <w:color w:val="000000" w:themeColor="text1"/>
          <w:sz w:val="22"/>
          <w:szCs w:val="22"/>
          <w:lang w:val="en-GB"/>
        </w:rPr>
        <w:t>Klimkait</w:t>
      </w:r>
      <w:proofErr w:type="spellEnd"/>
      <w:r w:rsidRPr="00DD7C46">
        <w:rPr>
          <w:rFonts w:ascii="Arial" w:hAnsi="Arial" w:cs="Arial"/>
          <w:color w:val="000000" w:themeColor="text1"/>
          <w:sz w:val="22"/>
          <w:szCs w:val="22"/>
          <w:lang w:val="en-GB"/>
        </w:rPr>
        <w:t xml:space="preserve">, a University of Basel professor and researcher who is working on a Swiss SARS-CoV-2 vaccine </w:t>
      </w:r>
      <w:proofErr w:type="spellStart"/>
      <w:proofErr w:type="gramStart"/>
      <w:r w:rsidRPr="00DD7C46">
        <w:rPr>
          <w:rFonts w:ascii="Arial" w:hAnsi="Arial" w:cs="Arial"/>
          <w:color w:val="000000" w:themeColor="text1"/>
          <w:sz w:val="22"/>
          <w:szCs w:val="22"/>
          <w:lang w:val="en-GB"/>
        </w:rPr>
        <w:t>project.“</w:t>
      </w:r>
      <w:proofErr w:type="gramEnd"/>
      <w:r w:rsidRPr="00DD7C46">
        <w:rPr>
          <w:rFonts w:ascii="Arial" w:hAnsi="Arial" w:cs="Arial"/>
          <w:color w:val="000000" w:themeColor="text1"/>
          <w:sz w:val="22"/>
          <w:szCs w:val="22"/>
          <w:lang w:val="en-GB"/>
        </w:rPr>
        <w:t>I</w:t>
      </w:r>
      <w:proofErr w:type="spellEnd"/>
      <w:r w:rsidRPr="00DD7C46">
        <w:rPr>
          <w:rFonts w:ascii="Arial" w:hAnsi="Arial" w:cs="Arial"/>
          <w:color w:val="000000" w:themeColor="text1"/>
          <w:sz w:val="22"/>
          <w:szCs w:val="22"/>
          <w:lang w:val="en-GB"/>
        </w:rPr>
        <w:t xml:space="preserve"> would say at this moment that every vaccine with relatively good efficacy - that means, at least 60 or 70% - should be put to use, when it has an appropriate safety profile.” </w:t>
      </w:r>
      <w:proofErr w:type="spellStart"/>
      <w:r w:rsidRPr="00DD7C46">
        <w:rPr>
          <w:rFonts w:ascii="Arial" w:hAnsi="Arial" w:cs="Arial"/>
          <w:color w:val="000000" w:themeColor="text1"/>
          <w:sz w:val="22"/>
          <w:szCs w:val="22"/>
          <w:lang w:val="es-ES"/>
        </w:rPr>
        <w:t>UK</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GOV</w:t>
      </w:r>
      <w:proofErr w:type="spellEnd"/>
      <w:r w:rsidRPr="00DD7C46">
        <w:rPr>
          <w:rFonts w:ascii="Arial" w:hAnsi="Arial" w:cs="Arial"/>
          <w:color w:val="000000" w:themeColor="text1"/>
          <w:sz w:val="22"/>
          <w:szCs w:val="22"/>
          <w:lang w:val="es-ES"/>
        </w:rPr>
        <w:t>, 2021</w:t>
      </w:r>
    </w:p>
    <w:p w14:paraId="0AA4CB9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s-ES"/>
        </w:rPr>
      </w:pPr>
    </w:p>
    <w:p w14:paraId="6F239D7F"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s-ES"/>
        </w:rPr>
        <w:t xml:space="preserve">De </w:t>
      </w:r>
      <w:proofErr w:type="spellStart"/>
      <w:r w:rsidRPr="00DD7C46">
        <w:rPr>
          <w:rFonts w:ascii="Arial" w:hAnsi="Arial" w:cs="Arial"/>
          <w:color w:val="000000" w:themeColor="text1"/>
          <w:sz w:val="22"/>
          <w:szCs w:val="22"/>
          <w:lang w:val="es-ES"/>
        </w:rPr>
        <w:t>asemensea</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pot</w:t>
      </w:r>
      <w:proofErr w:type="spellEnd"/>
      <w:r w:rsidRPr="00DD7C46">
        <w:rPr>
          <w:rFonts w:ascii="Arial" w:hAnsi="Arial" w:cs="Arial"/>
          <w:color w:val="000000" w:themeColor="text1"/>
          <w:sz w:val="22"/>
          <w:szCs w:val="22"/>
          <w:lang w:val="es-ES"/>
        </w:rPr>
        <w:t xml:space="preserve"> exista si </w:t>
      </w:r>
      <w:proofErr w:type="spellStart"/>
      <w:r w:rsidRPr="00DD7C46">
        <w:rPr>
          <w:rFonts w:ascii="Arial" w:hAnsi="Arial" w:cs="Arial"/>
          <w:color w:val="000000" w:themeColor="text1"/>
          <w:sz w:val="22"/>
          <w:szCs w:val="22"/>
          <w:lang w:val="es-ES"/>
        </w:rPr>
        <w:t>efecte</w:t>
      </w:r>
      <w:proofErr w:type="spellEnd"/>
      <w:r w:rsidRPr="00DD7C46">
        <w:rPr>
          <w:rFonts w:ascii="Arial" w:hAnsi="Arial" w:cs="Arial"/>
          <w:color w:val="000000" w:themeColor="text1"/>
          <w:sz w:val="22"/>
          <w:szCs w:val="22"/>
          <w:lang w:val="es-ES"/>
        </w:rPr>
        <w:t xml:space="preserve"> adverse, </w:t>
      </w:r>
      <w:proofErr w:type="spellStart"/>
      <w:r w:rsidRPr="00DD7C46">
        <w:rPr>
          <w:rFonts w:ascii="Arial" w:hAnsi="Arial" w:cs="Arial"/>
          <w:color w:val="000000" w:themeColor="text1"/>
          <w:sz w:val="22"/>
          <w:szCs w:val="22"/>
          <w:lang w:val="es-ES"/>
        </w:rPr>
        <w:t>precum</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oboseala</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durere</w:t>
      </w:r>
      <w:proofErr w:type="spellEnd"/>
      <w:r w:rsidRPr="00DD7C46">
        <w:rPr>
          <w:rFonts w:ascii="Arial" w:hAnsi="Arial" w:cs="Arial"/>
          <w:color w:val="000000" w:themeColor="text1"/>
          <w:sz w:val="22"/>
          <w:szCs w:val="22"/>
          <w:lang w:val="es-ES"/>
        </w:rPr>
        <w:t xml:space="preserve"> de </w:t>
      </w:r>
      <w:proofErr w:type="spellStart"/>
      <w:r w:rsidRPr="00DD7C46">
        <w:rPr>
          <w:rFonts w:ascii="Arial" w:hAnsi="Arial" w:cs="Arial"/>
          <w:color w:val="000000" w:themeColor="text1"/>
          <w:sz w:val="22"/>
          <w:szCs w:val="22"/>
          <w:lang w:val="es-ES"/>
        </w:rPr>
        <w:t>mushci</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dureri</w:t>
      </w:r>
      <w:proofErr w:type="spellEnd"/>
      <w:r w:rsidRPr="00DD7C46">
        <w:rPr>
          <w:rFonts w:ascii="Arial" w:hAnsi="Arial" w:cs="Arial"/>
          <w:color w:val="000000" w:themeColor="text1"/>
          <w:sz w:val="22"/>
          <w:szCs w:val="22"/>
          <w:lang w:val="es-ES"/>
        </w:rPr>
        <w:t xml:space="preserve"> de </w:t>
      </w:r>
      <w:proofErr w:type="spellStart"/>
      <w:r w:rsidRPr="00DD7C46">
        <w:rPr>
          <w:rFonts w:ascii="Arial" w:hAnsi="Arial" w:cs="Arial"/>
          <w:color w:val="000000" w:themeColor="text1"/>
          <w:sz w:val="22"/>
          <w:szCs w:val="22"/>
          <w:lang w:val="es-ES"/>
        </w:rPr>
        <w:t>cap</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inclusiv</w:t>
      </w:r>
      <w:proofErr w:type="spellEnd"/>
      <w:r w:rsidRPr="00DD7C46">
        <w:rPr>
          <w:rFonts w:ascii="Arial" w:hAnsi="Arial" w:cs="Arial"/>
          <w:color w:val="000000" w:themeColor="text1"/>
          <w:sz w:val="22"/>
          <w:szCs w:val="22"/>
          <w:lang w:val="es-ES"/>
        </w:rPr>
        <w:t xml:space="preserve"> </w:t>
      </w:r>
      <w:proofErr w:type="spellStart"/>
      <w:r w:rsidRPr="00DD7C46">
        <w:rPr>
          <w:rFonts w:ascii="Arial" w:hAnsi="Arial" w:cs="Arial"/>
          <w:color w:val="000000" w:themeColor="text1"/>
          <w:sz w:val="22"/>
          <w:szCs w:val="22"/>
          <w:lang w:val="es-ES"/>
        </w:rPr>
        <w:t>febra</w:t>
      </w:r>
      <w:proofErr w:type="spellEnd"/>
      <w:r w:rsidRPr="00DD7C46">
        <w:rPr>
          <w:rFonts w:ascii="Arial" w:hAnsi="Arial" w:cs="Arial"/>
          <w:color w:val="000000" w:themeColor="text1"/>
          <w:sz w:val="22"/>
          <w:szCs w:val="22"/>
          <w:lang w:val="es-ES"/>
        </w:rPr>
        <w:t xml:space="preserve">. </w:t>
      </w:r>
      <w:r w:rsidRPr="00DD7C46">
        <w:rPr>
          <w:rFonts w:ascii="Arial" w:hAnsi="Arial" w:cs="Arial"/>
          <w:color w:val="000000" w:themeColor="text1"/>
          <w:sz w:val="22"/>
          <w:szCs w:val="22"/>
          <w:lang w:val="en-GB"/>
        </w:rPr>
        <w:t>UK GOV, 2021</w:t>
      </w:r>
    </w:p>
    <w:p w14:paraId="445E0713"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6423A2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15BD79E8"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20FA724E"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2FFD69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BD7C71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4FFE1A6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247688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6882336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References</w:t>
      </w:r>
    </w:p>
    <w:p w14:paraId="65FBA66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22B940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UK GOV, 2021 see link at: https://www.gov.uk/government/publications/regulatory-approval-of-pfizer-biontech-vaccine-for-covid-19/summary-public-assessment-report-for-pfizerbiontech-covid-19-vaccine</w:t>
      </w:r>
    </w:p>
    <w:p w14:paraId="5CDAF635"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7244066"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Pfizer, 2020, Annual report, see link at: https://d18rn0p25nwr6d.cloudfront.net/CIK-0000078003/dee171a3-b766-46e8-a807-dab4c7fb1895.pdf</w:t>
      </w:r>
    </w:p>
    <w:p w14:paraId="24C75E2D"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Pfizer portfolio team, 2020, see link at: https://www.pfizer.com/partners/venture-investments/our-portfolio</w:t>
      </w:r>
    </w:p>
    <w:p w14:paraId="0F74A504"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8EB3491"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European Medicines Agency, 2021, COVID-19 Vaccine </w:t>
      </w:r>
      <w:proofErr w:type="gramStart"/>
      <w:r w:rsidRPr="00DD7C46">
        <w:rPr>
          <w:rFonts w:ascii="Arial" w:hAnsi="Arial" w:cs="Arial"/>
          <w:color w:val="000000" w:themeColor="text1"/>
          <w:sz w:val="22"/>
          <w:szCs w:val="22"/>
          <w:lang w:val="en-GB"/>
        </w:rPr>
        <w:t>Janssen ,</w:t>
      </w:r>
      <w:proofErr w:type="gramEnd"/>
      <w:r w:rsidRPr="00DD7C46">
        <w:rPr>
          <w:rFonts w:ascii="Arial" w:hAnsi="Arial" w:cs="Arial"/>
          <w:color w:val="000000" w:themeColor="text1"/>
          <w:sz w:val="22"/>
          <w:szCs w:val="22"/>
          <w:lang w:val="en-GB"/>
        </w:rPr>
        <w:t xml:space="preserve"> see link at: https://www.ema.europa.eu/en/medicines/human/EPAR/covid-19-vaccine-janssen</w:t>
      </w:r>
    </w:p>
    <w:p w14:paraId="424C554C"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05712E69"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https://</w:t>
      </w:r>
      <w:proofErr w:type="spellStart"/>
      <w:r w:rsidRPr="00DD7C46">
        <w:rPr>
          <w:rFonts w:ascii="Arial" w:hAnsi="Arial" w:cs="Arial"/>
          <w:color w:val="000000" w:themeColor="text1"/>
          <w:sz w:val="22"/>
          <w:szCs w:val="22"/>
          <w:lang w:val="en-GB"/>
        </w:rPr>
        <w:t>www.britannica.com</w:t>
      </w:r>
      <w:proofErr w:type="spellEnd"/>
      <w:r w:rsidRPr="00DD7C46">
        <w:rPr>
          <w:rFonts w:ascii="Arial" w:hAnsi="Arial" w:cs="Arial"/>
          <w:color w:val="000000" w:themeColor="text1"/>
          <w:sz w:val="22"/>
          <w:szCs w:val="22"/>
          <w:lang w:val="en-GB"/>
        </w:rPr>
        <w:t>/topic/marketing/Roles-of-marketing</w:t>
      </w:r>
    </w:p>
    <w:p w14:paraId="620E37E7"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p>
    <w:p w14:paraId="568376E1"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 xml:space="preserve">Kotler, </w:t>
      </w:r>
      <w:proofErr w:type="gramStart"/>
      <w:r w:rsidRPr="00DD7C46">
        <w:rPr>
          <w:rFonts w:ascii="Arial" w:hAnsi="Arial" w:cs="Arial"/>
          <w:color w:val="000000" w:themeColor="text1"/>
          <w:sz w:val="22"/>
          <w:szCs w:val="22"/>
          <w:lang w:val="en-GB"/>
        </w:rPr>
        <w:t>P. ,</w:t>
      </w:r>
      <w:proofErr w:type="gramEnd"/>
      <w:r w:rsidRPr="00DD7C46">
        <w:rPr>
          <w:rFonts w:ascii="Arial" w:hAnsi="Arial" w:cs="Arial"/>
          <w:color w:val="000000" w:themeColor="text1"/>
          <w:sz w:val="22"/>
          <w:szCs w:val="22"/>
          <w:lang w:val="en-GB"/>
        </w:rPr>
        <w:t xml:space="preserve"> Hibbard, . Jonathan D. and Grayson</w:t>
      </w:r>
      <w:proofErr w:type="gramStart"/>
      <w:r w:rsidRPr="00DD7C46">
        <w:rPr>
          <w:rFonts w:ascii="Arial" w:hAnsi="Arial" w:cs="Arial"/>
          <w:color w:val="000000" w:themeColor="text1"/>
          <w:sz w:val="22"/>
          <w:szCs w:val="22"/>
          <w:lang w:val="en-GB"/>
        </w:rPr>
        <w:t>, .</w:t>
      </w:r>
      <w:proofErr w:type="gramEnd"/>
      <w:r w:rsidRPr="00DD7C46">
        <w:rPr>
          <w:rFonts w:ascii="Arial" w:hAnsi="Arial" w:cs="Arial"/>
          <w:color w:val="000000" w:themeColor="text1"/>
          <w:sz w:val="22"/>
          <w:szCs w:val="22"/>
          <w:lang w:val="en-GB"/>
        </w:rPr>
        <w:t xml:space="preserve"> Kent A. (2020). Marketing. </w:t>
      </w:r>
      <w:proofErr w:type="spellStart"/>
      <w:r w:rsidRPr="00DD7C46">
        <w:rPr>
          <w:rFonts w:ascii="Arial" w:hAnsi="Arial" w:cs="Arial"/>
          <w:color w:val="000000" w:themeColor="text1"/>
          <w:sz w:val="22"/>
          <w:szCs w:val="22"/>
          <w:lang w:val="en-GB"/>
        </w:rPr>
        <w:t>Encyclopedia</w:t>
      </w:r>
      <w:proofErr w:type="spellEnd"/>
      <w:r w:rsidRPr="00DD7C46">
        <w:rPr>
          <w:rFonts w:ascii="Arial" w:hAnsi="Arial" w:cs="Arial"/>
          <w:color w:val="000000" w:themeColor="text1"/>
          <w:sz w:val="22"/>
          <w:szCs w:val="22"/>
          <w:lang w:val="en-GB"/>
        </w:rPr>
        <w:t xml:space="preserve"> Britannica. https://</w:t>
      </w:r>
      <w:proofErr w:type="spellStart"/>
      <w:r w:rsidRPr="00DD7C46">
        <w:rPr>
          <w:rFonts w:ascii="Arial" w:hAnsi="Arial" w:cs="Arial"/>
          <w:color w:val="000000" w:themeColor="text1"/>
          <w:sz w:val="22"/>
          <w:szCs w:val="22"/>
          <w:lang w:val="en-GB"/>
        </w:rPr>
        <w:t>www.britannica.com</w:t>
      </w:r>
      <w:proofErr w:type="spellEnd"/>
      <w:r w:rsidRPr="00DD7C46">
        <w:rPr>
          <w:rFonts w:ascii="Arial" w:hAnsi="Arial" w:cs="Arial"/>
          <w:color w:val="000000" w:themeColor="text1"/>
          <w:sz w:val="22"/>
          <w:szCs w:val="22"/>
          <w:lang w:val="en-GB"/>
        </w:rPr>
        <w:t>/topic/marketing</w:t>
      </w:r>
    </w:p>
    <w:p w14:paraId="0C74670A"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(Kotler et al., 2020)</w:t>
      </w:r>
    </w:p>
    <w:p w14:paraId="68A1A12E"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PFIZER MARKETING AND SALES ETHICS COMPLIANCE https://www.pfizer.com/purpose/transparency/ethical-sales-and-marketing</w:t>
      </w:r>
    </w:p>
    <w:p w14:paraId="1BB1448B" w14:textId="77777777" w:rsidR="00DD7C46" w:rsidRPr="00DD7C46" w:rsidRDefault="00DD7C46" w:rsidP="00DD7C46">
      <w:pPr>
        <w:spacing w:after="5" w:line="276" w:lineRule="auto"/>
        <w:ind w:left="10" w:right="99" w:hanging="10"/>
        <w:jc w:val="both"/>
        <w:rPr>
          <w:rFonts w:ascii="Arial" w:hAnsi="Arial" w:cs="Arial"/>
          <w:color w:val="000000" w:themeColor="text1"/>
          <w:sz w:val="22"/>
          <w:szCs w:val="22"/>
          <w:lang w:val="en-GB"/>
        </w:rPr>
      </w:pPr>
      <w:r w:rsidRPr="00DD7C46">
        <w:rPr>
          <w:rFonts w:ascii="Arial" w:hAnsi="Arial" w:cs="Arial"/>
          <w:color w:val="000000" w:themeColor="text1"/>
          <w:sz w:val="22"/>
          <w:szCs w:val="22"/>
          <w:lang w:val="en-GB"/>
        </w:rPr>
        <w:t>Pfizer, PFIZER IN THE UK, 2021, see link at: https://</w:t>
      </w:r>
      <w:proofErr w:type="spellStart"/>
      <w:r w:rsidRPr="00DD7C46">
        <w:rPr>
          <w:rFonts w:ascii="Arial" w:hAnsi="Arial" w:cs="Arial"/>
          <w:color w:val="000000" w:themeColor="text1"/>
          <w:sz w:val="22"/>
          <w:szCs w:val="22"/>
          <w:lang w:val="en-GB"/>
        </w:rPr>
        <w:t>www.pfizer.co.uk</w:t>
      </w:r>
      <w:proofErr w:type="spellEnd"/>
      <w:r w:rsidRPr="00DD7C46">
        <w:rPr>
          <w:rFonts w:ascii="Arial" w:hAnsi="Arial" w:cs="Arial"/>
          <w:color w:val="000000" w:themeColor="text1"/>
          <w:sz w:val="22"/>
          <w:szCs w:val="22"/>
          <w:lang w:val="en-GB"/>
        </w:rPr>
        <w:t>/</w:t>
      </w:r>
      <w:proofErr w:type="spellStart"/>
      <w:r w:rsidRPr="00DD7C46">
        <w:rPr>
          <w:rFonts w:ascii="Arial" w:hAnsi="Arial" w:cs="Arial"/>
          <w:color w:val="000000" w:themeColor="text1"/>
          <w:sz w:val="22"/>
          <w:szCs w:val="22"/>
          <w:lang w:val="en-GB"/>
        </w:rPr>
        <w:t>pfizer-uk</w:t>
      </w:r>
      <w:proofErr w:type="spellEnd"/>
    </w:p>
    <w:p w14:paraId="56F20A77" w14:textId="77777777" w:rsidR="004B6168" w:rsidRPr="00DD7C46" w:rsidRDefault="004B6168" w:rsidP="00DD7C46">
      <w:pPr>
        <w:spacing w:after="5" w:line="276" w:lineRule="auto"/>
        <w:ind w:left="10" w:right="99" w:hanging="10"/>
        <w:jc w:val="both"/>
        <w:rPr>
          <w:rFonts w:ascii="Arial" w:hAnsi="Arial" w:cs="Arial"/>
          <w:color w:val="000000" w:themeColor="text1"/>
          <w:sz w:val="22"/>
          <w:szCs w:val="22"/>
          <w:lang w:val="en-GB"/>
        </w:rPr>
      </w:pPr>
    </w:p>
    <w:sectPr w:rsidR="004B6168" w:rsidRPr="00DD7C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18781A" w14:textId="77777777" w:rsidR="00550535" w:rsidRDefault="00550535" w:rsidP="00D90F87">
      <w:r>
        <w:separator/>
      </w:r>
    </w:p>
  </w:endnote>
  <w:endnote w:type="continuationSeparator" w:id="0">
    <w:p w14:paraId="7D372859" w14:textId="77777777" w:rsidR="00550535" w:rsidRDefault="00550535" w:rsidP="00D90F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EE"/>
    <w:family w:val="swiss"/>
    <w:pitch w:val="variable"/>
    <w:sig w:usb0="E0002EFF" w:usb1="C000785B" w:usb2="00000009" w:usb3="00000000" w:csb0="000001FF" w:csb1="00000000"/>
  </w:font>
  <w:font w:name="Times">
    <w:altName w:val="﷽﷽﷽﷽﷽﷽㌠Ϸ"/>
    <w:panose1 w:val="00000500000000020000"/>
    <w:charset w:val="00"/>
    <w:family w:val="auto"/>
    <w:pitch w:val="variable"/>
    <w:sig w:usb0="E00002FF" w:usb1="5000205A" w:usb2="00000000" w:usb3="00000000" w:csb0="0000019F" w:csb1="00000000"/>
  </w:font>
  <w:font w:name="Courier New">
    <w:panose1 w:val="02070309020205020404"/>
    <w:charset w:val="EE"/>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1762588" w14:textId="77777777" w:rsidR="00550535" w:rsidRDefault="00550535" w:rsidP="00D90F87">
      <w:r>
        <w:separator/>
      </w:r>
    </w:p>
  </w:footnote>
  <w:footnote w:type="continuationSeparator" w:id="0">
    <w:p w14:paraId="50F5C813" w14:textId="77777777" w:rsidR="00550535" w:rsidRDefault="00550535" w:rsidP="00D90F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92A33"/>
    <w:multiLevelType w:val="hybridMultilevel"/>
    <w:tmpl w:val="486A7EC0"/>
    <w:lvl w:ilvl="0" w:tplc="2C983DF8">
      <w:start w:val="1"/>
      <w:numFmt w:val="bullet"/>
      <w:lvlText w:val="-"/>
      <w:lvlJc w:val="left"/>
      <w:pPr>
        <w:ind w:left="106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C8E20E2">
      <w:start w:val="1"/>
      <w:numFmt w:val="bullet"/>
      <w:lvlText w:val="o"/>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0EEB564">
      <w:start w:val="1"/>
      <w:numFmt w:val="bullet"/>
      <w:lvlText w:val="▪"/>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42F2B0A6">
      <w:start w:val="1"/>
      <w:numFmt w:val="bullet"/>
      <w:lvlText w:val="•"/>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860D968">
      <w:start w:val="1"/>
      <w:numFmt w:val="bullet"/>
      <w:lvlText w:val="o"/>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AE895D4">
      <w:start w:val="1"/>
      <w:numFmt w:val="bullet"/>
      <w:lvlText w:val="▪"/>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5E16DF9A">
      <w:start w:val="1"/>
      <w:numFmt w:val="bullet"/>
      <w:lvlText w:val="•"/>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E4836D6">
      <w:start w:val="1"/>
      <w:numFmt w:val="bullet"/>
      <w:lvlText w:val="o"/>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049657C6">
      <w:start w:val="1"/>
      <w:numFmt w:val="bullet"/>
      <w:lvlText w:val="▪"/>
      <w:lvlJc w:val="left"/>
      <w:pPr>
        <w:ind w:left="68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57104BBD"/>
    <w:multiLevelType w:val="hybridMultilevel"/>
    <w:tmpl w:val="C902FB3A"/>
    <w:lvl w:ilvl="0" w:tplc="A072D310">
      <w:start w:val="4"/>
      <w:numFmt w:val="bullet"/>
      <w:lvlText w:val="-"/>
      <w:lvlJc w:val="left"/>
      <w:pPr>
        <w:ind w:left="720" w:hanging="360"/>
      </w:pPr>
      <w:rPr>
        <w:rFonts w:ascii="Times" w:eastAsia="Arial" w:hAnsi="Time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D01CF9"/>
    <w:multiLevelType w:val="hybridMultilevel"/>
    <w:tmpl w:val="83C8F53E"/>
    <w:lvl w:ilvl="0" w:tplc="0809000F">
      <w:start w:val="1"/>
      <w:numFmt w:val="decimal"/>
      <w:lvlText w:val="%1."/>
      <w:lvlJc w:val="left"/>
      <w:pPr>
        <w:ind w:left="927"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9"/>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6DDD"/>
    <w:rsid w:val="00034ACE"/>
    <w:rsid w:val="00041820"/>
    <w:rsid w:val="00190A1C"/>
    <w:rsid w:val="001B5B94"/>
    <w:rsid w:val="00472D8B"/>
    <w:rsid w:val="004B6168"/>
    <w:rsid w:val="004D59EC"/>
    <w:rsid w:val="00550535"/>
    <w:rsid w:val="00634832"/>
    <w:rsid w:val="00742D4C"/>
    <w:rsid w:val="00745E4E"/>
    <w:rsid w:val="007579EF"/>
    <w:rsid w:val="007A03F9"/>
    <w:rsid w:val="007A60DD"/>
    <w:rsid w:val="008C6222"/>
    <w:rsid w:val="008F2E20"/>
    <w:rsid w:val="0097703D"/>
    <w:rsid w:val="00A86DDD"/>
    <w:rsid w:val="00AA7C38"/>
    <w:rsid w:val="00AC0B34"/>
    <w:rsid w:val="00B12747"/>
    <w:rsid w:val="00B22A97"/>
    <w:rsid w:val="00B3095F"/>
    <w:rsid w:val="00B53EFE"/>
    <w:rsid w:val="00C516A8"/>
    <w:rsid w:val="00C6679D"/>
    <w:rsid w:val="00C845D5"/>
    <w:rsid w:val="00CF6ACE"/>
    <w:rsid w:val="00D90F87"/>
    <w:rsid w:val="00DD7C46"/>
    <w:rsid w:val="00E83693"/>
    <w:rsid w:val="00F30584"/>
    <w:rsid w:val="00F379DC"/>
    <w:rsid w:val="00F72F13"/>
    <w:rsid w:val="00FD6E6D"/>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0B2E911D"/>
  <w15:chartTrackingRefBased/>
  <w15:docId w15:val="{86C6900B-5775-514E-B924-7E540256D4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F2E20"/>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F2E2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703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A86DDD"/>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A86DDD"/>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A86DDD"/>
    <w:pPr>
      <w:spacing w:before="100" w:beforeAutospacing="1" w:after="100" w:afterAutospacing="1"/>
    </w:pPr>
  </w:style>
  <w:style w:type="character" w:customStyle="1" w:styleId="Heading2Char">
    <w:name w:val="Heading 2 Char"/>
    <w:basedOn w:val="DefaultParagraphFont"/>
    <w:link w:val="Heading2"/>
    <w:uiPriority w:val="9"/>
    <w:rsid w:val="0097703D"/>
    <w:rPr>
      <w:rFonts w:asciiTheme="majorHAnsi" w:eastAsiaTheme="majorEastAsia" w:hAnsiTheme="majorHAnsi" w:cstheme="majorBidi"/>
      <w:color w:val="2F5496" w:themeColor="accent1" w:themeShade="BF"/>
      <w:sz w:val="26"/>
      <w:szCs w:val="26"/>
      <w:lang w:val="en-GB" w:eastAsia="en-GB"/>
    </w:rPr>
  </w:style>
  <w:style w:type="paragraph" w:customStyle="1" w:styleId="paragraph-paragraph-2bgue">
    <w:name w:val="paragraph-paragraph-2bgue"/>
    <w:basedOn w:val="Normal"/>
    <w:rsid w:val="0097703D"/>
    <w:pPr>
      <w:spacing w:before="100" w:beforeAutospacing="1" w:after="100" w:afterAutospacing="1"/>
    </w:pPr>
  </w:style>
  <w:style w:type="paragraph" w:customStyle="1" w:styleId="textlabeltext-label3ocvw">
    <w:name w:val="textlabel__text-label___3ocvw"/>
    <w:basedOn w:val="Normal"/>
    <w:rsid w:val="0097703D"/>
    <w:pPr>
      <w:spacing w:before="100" w:beforeAutospacing="1" w:after="100" w:afterAutospacing="1"/>
    </w:pPr>
  </w:style>
  <w:style w:type="character" w:styleId="Hyperlink">
    <w:name w:val="Hyperlink"/>
    <w:basedOn w:val="DefaultParagraphFont"/>
    <w:uiPriority w:val="99"/>
    <w:unhideWhenUsed/>
    <w:rsid w:val="00B22A97"/>
    <w:rPr>
      <w:color w:val="0000FF"/>
      <w:u w:val="single"/>
    </w:rPr>
  </w:style>
  <w:style w:type="paragraph" w:styleId="ListParagraph">
    <w:name w:val="List Paragraph"/>
    <w:basedOn w:val="Normal"/>
    <w:uiPriority w:val="34"/>
    <w:qFormat/>
    <w:rsid w:val="00AA7C38"/>
    <w:pPr>
      <w:ind w:left="720"/>
      <w:contextualSpacing/>
    </w:pPr>
  </w:style>
  <w:style w:type="character" w:customStyle="1" w:styleId="nowrap">
    <w:name w:val="nowrap"/>
    <w:basedOn w:val="DefaultParagraphFont"/>
    <w:rsid w:val="00041820"/>
  </w:style>
  <w:style w:type="character" w:styleId="UnresolvedMention">
    <w:name w:val="Unresolved Mention"/>
    <w:basedOn w:val="DefaultParagraphFont"/>
    <w:uiPriority w:val="99"/>
    <w:semiHidden/>
    <w:unhideWhenUsed/>
    <w:rsid w:val="00742D4C"/>
    <w:rPr>
      <w:color w:val="605E5C"/>
      <w:shd w:val="clear" w:color="auto" w:fill="E1DFDD"/>
    </w:rPr>
  </w:style>
  <w:style w:type="character" w:customStyle="1" w:styleId="viiyi">
    <w:name w:val="viiyi"/>
    <w:basedOn w:val="DefaultParagraphFont"/>
    <w:rsid w:val="00034ACE"/>
  </w:style>
  <w:style w:type="character" w:customStyle="1" w:styleId="jlqj4b">
    <w:name w:val="jlqj4b"/>
    <w:basedOn w:val="DefaultParagraphFont"/>
    <w:rsid w:val="00034ACE"/>
  </w:style>
  <w:style w:type="paragraph" w:styleId="FootnoteText">
    <w:name w:val="footnote text"/>
    <w:basedOn w:val="Normal"/>
    <w:link w:val="FootnoteTextChar"/>
    <w:uiPriority w:val="99"/>
    <w:semiHidden/>
    <w:unhideWhenUsed/>
    <w:rsid w:val="00D90F87"/>
    <w:rPr>
      <w:sz w:val="20"/>
      <w:szCs w:val="20"/>
    </w:rPr>
  </w:style>
  <w:style w:type="character" w:customStyle="1" w:styleId="FootnoteTextChar">
    <w:name w:val="Footnote Text Char"/>
    <w:basedOn w:val="DefaultParagraphFont"/>
    <w:link w:val="FootnoteText"/>
    <w:uiPriority w:val="99"/>
    <w:semiHidden/>
    <w:rsid w:val="00D90F87"/>
    <w:rPr>
      <w:rFonts w:ascii="Arial" w:eastAsia="Arial" w:hAnsi="Arial" w:cs="Arial"/>
      <w:color w:val="000000"/>
      <w:sz w:val="20"/>
      <w:szCs w:val="20"/>
      <w:lang w:val="en-GB" w:eastAsia="en-GB"/>
    </w:rPr>
  </w:style>
  <w:style w:type="character" w:styleId="FootnoteReference">
    <w:name w:val="footnote reference"/>
    <w:basedOn w:val="DefaultParagraphFont"/>
    <w:uiPriority w:val="99"/>
    <w:semiHidden/>
    <w:unhideWhenUsed/>
    <w:rsid w:val="00D90F87"/>
    <w:rPr>
      <w:vertAlign w:val="superscript"/>
    </w:rPr>
  </w:style>
  <w:style w:type="character" w:customStyle="1" w:styleId="Heading1Char">
    <w:name w:val="Heading 1 Char"/>
    <w:basedOn w:val="DefaultParagraphFont"/>
    <w:link w:val="Heading1"/>
    <w:uiPriority w:val="9"/>
    <w:rsid w:val="008F2E20"/>
    <w:rPr>
      <w:rFonts w:asciiTheme="majorHAnsi" w:eastAsiaTheme="majorEastAsia" w:hAnsiTheme="majorHAnsi" w:cstheme="majorBidi"/>
      <w:color w:val="2F5496" w:themeColor="accent1" w:themeShade="BF"/>
      <w:sz w:val="32"/>
      <w:szCs w:val="3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157175">
      <w:bodyDiv w:val="1"/>
      <w:marLeft w:val="0"/>
      <w:marRight w:val="0"/>
      <w:marTop w:val="0"/>
      <w:marBottom w:val="0"/>
      <w:divBdr>
        <w:top w:val="none" w:sz="0" w:space="0" w:color="auto"/>
        <w:left w:val="none" w:sz="0" w:space="0" w:color="auto"/>
        <w:bottom w:val="none" w:sz="0" w:space="0" w:color="auto"/>
        <w:right w:val="none" w:sz="0" w:space="0" w:color="auto"/>
      </w:divBdr>
    </w:div>
    <w:div w:id="114641000">
      <w:bodyDiv w:val="1"/>
      <w:marLeft w:val="0"/>
      <w:marRight w:val="0"/>
      <w:marTop w:val="0"/>
      <w:marBottom w:val="0"/>
      <w:divBdr>
        <w:top w:val="none" w:sz="0" w:space="0" w:color="auto"/>
        <w:left w:val="none" w:sz="0" w:space="0" w:color="auto"/>
        <w:bottom w:val="none" w:sz="0" w:space="0" w:color="auto"/>
        <w:right w:val="none" w:sz="0" w:space="0" w:color="auto"/>
      </w:divBdr>
    </w:div>
    <w:div w:id="544681339">
      <w:bodyDiv w:val="1"/>
      <w:marLeft w:val="0"/>
      <w:marRight w:val="0"/>
      <w:marTop w:val="0"/>
      <w:marBottom w:val="0"/>
      <w:divBdr>
        <w:top w:val="none" w:sz="0" w:space="0" w:color="auto"/>
        <w:left w:val="none" w:sz="0" w:space="0" w:color="auto"/>
        <w:bottom w:val="none" w:sz="0" w:space="0" w:color="auto"/>
        <w:right w:val="none" w:sz="0" w:space="0" w:color="auto"/>
      </w:divBdr>
    </w:div>
    <w:div w:id="674723374">
      <w:bodyDiv w:val="1"/>
      <w:marLeft w:val="0"/>
      <w:marRight w:val="0"/>
      <w:marTop w:val="0"/>
      <w:marBottom w:val="0"/>
      <w:divBdr>
        <w:top w:val="none" w:sz="0" w:space="0" w:color="auto"/>
        <w:left w:val="none" w:sz="0" w:space="0" w:color="auto"/>
        <w:bottom w:val="none" w:sz="0" w:space="0" w:color="auto"/>
        <w:right w:val="none" w:sz="0" w:space="0" w:color="auto"/>
      </w:divBdr>
    </w:div>
    <w:div w:id="1226333788">
      <w:bodyDiv w:val="1"/>
      <w:marLeft w:val="0"/>
      <w:marRight w:val="0"/>
      <w:marTop w:val="0"/>
      <w:marBottom w:val="0"/>
      <w:divBdr>
        <w:top w:val="none" w:sz="0" w:space="0" w:color="auto"/>
        <w:left w:val="none" w:sz="0" w:space="0" w:color="auto"/>
        <w:bottom w:val="none" w:sz="0" w:space="0" w:color="auto"/>
        <w:right w:val="none" w:sz="0" w:space="0" w:color="auto"/>
      </w:divBdr>
    </w:div>
    <w:div w:id="1259951533">
      <w:bodyDiv w:val="1"/>
      <w:marLeft w:val="0"/>
      <w:marRight w:val="0"/>
      <w:marTop w:val="0"/>
      <w:marBottom w:val="0"/>
      <w:divBdr>
        <w:top w:val="none" w:sz="0" w:space="0" w:color="auto"/>
        <w:left w:val="none" w:sz="0" w:space="0" w:color="auto"/>
        <w:bottom w:val="none" w:sz="0" w:space="0" w:color="auto"/>
        <w:right w:val="none" w:sz="0" w:space="0" w:color="auto"/>
      </w:divBdr>
    </w:div>
    <w:div w:id="1274635886">
      <w:bodyDiv w:val="1"/>
      <w:marLeft w:val="0"/>
      <w:marRight w:val="0"/>
      <w:marTop w:val="0"/>
      <w:marBottom w:val="0"/>
      <w:divBdr>
        <w:top w:val="none" w:sz="0" w:space="0" w:color="auto"/>
        <w:left w:val="none" w:sz="0" w:space="0" w:color="auto"/>
        <w:bottom w:val="none" w:sz="0" w:space="0" w:color="auto"/>
        <w:right w:val="none" w:sz="0" w:space="0" w:color="auto"/>
      </w:divBdr>
      <w:divsChild>
        <w:div w:id="729353037">
          <w:marLeft w:val="0"/>
          <w:marRight w:val="0"/>
          <w:marTop w:val="0"/>
          <w:marBottom w:val="0"/>
          <w:divBdr>
            <w:top w:val="none" w:sz="0" w:space="0" w:color="auto"/>
            <w:left w:val="none" w:sz="0" w:space="0" w:color="auto"/>
            <w:bottom w:val="none" w:sz="0" w:space="0" w:color="auto"/>
            <w:right w:val="none" w:sz="0" w:space="0" w:color="auto"/>
          </w:divBdr>
        </w:div>
        <w:div w:id="507210648">
          <w:marLeft w:val="0"/>
          <w:marRight w:val="0"/>
          <w:marTop w:val="0"/>
          <w:marBottom w:val="0"/>
          <w:divBdr>
            <w:top w:val="none" w:sz="0" w:space="0" w:color="auto"/>
            <w:left w:val="none" w:sz="0" w:space="0" w:color="auto"/>
            <w:bottom w:val="none" w:sz="0" w:space="0" w:color="auto"/>
            <w:right w:val="none" w:sz="0" w:space="0" w:color="auto"/>
          </w:divBdr>
        </w:div>
      </w:divsChild>
    </w:div>
    <w:div w:id="1291353021">
      <w:bodyDiv w:val="1"/>
      <w:marLeft w:val="0"/>
      <w:marRight w:val="0"/>
      <w:marTop w:val="0"/>
      <w:marBottom w:val="0"/>
      <w:divBdr>
        <w:top w:val="none" w:sz="0" w:space="0" w:color="auto"/>
        <w:left w:val="none" w:sz="0" w:space="0" w:color="auto"/>
        <w:bottom w:val="none" w:sz="0" w:space="0" w:color="auto"/>
        <w:right w:val="none" w:sz="0" w:space="0" w:color="auto"/>
      </w:divBdr>
    </w:div>
    <w:div w:id="1710491041">
      <w:bodyDiv w:val="1"/>
      <w:marLeft w:val="0"/>
      <w:marRight w:val="0"/>
      <w:marTop w:val="0"/>
      <w:marBottom w:val="0"/>
      <w:divBdr>
        <w:top w:val="none" w:sz="0" w:space="0" w:color="auto"/>
        <w:left w:val="none" w:sz="0" w:space="0" w:color="auto"/>
        <w:bottom w:val="none" w:sz="0" w:space="0" w:color="auto"/>
        <w:right w:val="none" w:sz="0" w:space="0" w:color="auto"/>
      </w:divBdr>
    </w:div>
    <w:div w:id="1766150621">
      <w:bodyDiv w:val="1"/>
      <w:marLeft w:val="0"/>
      <w:marRight w:val="0"/>
      <w:marTop w:val="0"/>
      <w:marBottom w:val="0"/>
      <w:divBdr>
        <w:top w:val="none" w:sz="0" w:space="0" w:color="auto"/>
        <w:left w:val="none" w:sz="0" w:space="0" w:color="auto"/>
        <w:bottom w:val="none" w:sz="0" w:space="0" w:color="auto"/>
        <w:right w:val="none" w:sz="0" w:space="0" w:color="auto"/>
      </w:divBdr>
      <w:divsChild>
        <w:div w:id="771824323">
          <w:marLeft w:val="0"/>
          <w:marRight w:val="0"/>
          <w:marTop w:val="100"/>
          <w:marBottom w:val="0"/>
          <w:divBdr>
            <w:top w:val="none" w:sz="0" w:space="0" w:color="auto"/>
            <w:left w:val="none" w:sz="0" w:space="0" w:color="auto"/>
            <w:bottom w:val="none" w:sz="0" w:space="0" w:color="auto"/>
            <w:right w:val="none" w:sz="0" w:space="0" w:color="auto"/>
          </w:divBdr>
          <w:divsChild>
            <w:div w:id="1104615407">
              <w:marLeft w:val="0"/>
              <w:marRight w:val="0"/>
              <w:marTop w:val="60"/>
              <w:marBottom w:val="0"/>
              <w:divBdr>
                <w:top w:val="none" w:sz="0" w:space="0" w:color="auto"/>
                <w:left w:val="none" w:sz="0" w:space="0" w:color="auto"/>
                <w:bottom w:val="none" w:sz="0" w:space="0" w:color="auto"/>
                <w:right w:val="none" w:sz="0" w:space="0" w:color="auto"/>
              </w:divBdr>
            </w:div>
          </w:divsChild>
        </w:div>
        <w:div w:id="1491023989">
          <w:marLeft w:val="0"/>
          <w:marRight w:val="0"/>
          <w:marTop w:val="0"/>
          <w:marBottom w:val="0"/>
          <w:divBdr>
            <w:top w:val="none" w:sz="0" w:space="0" w:color="auto"/>
            <w:left w:val="none" w:sz="0" w:space="0" w:color="auto"/>
            <w:bottom w:val="none" w:sz="0" w:space="0" w:color="auto"/>
            <w:right w:val="none" w:sz="0" w:space="0" w:color="auto"/>
          </w:divBdr>
          <w:divsChild>
            <w:div w:id="706953823">
              <w:marLeft w:val="0"/>
              <w:marRight w:val="0"/>
              <w:marTop w:val="0"/>
              <w:marBottom w:val="0"/>
              <w:divBdr>
                <w:top w:val="none" w:sz="0" w:space="0" w:color="auto"/>
                <w:left w:val="none" w:sz="0" w:space="0" w:color="auto"/>
                <w:bottom w:val="none" w:sz="0" w:space="0" w:color="auto"/>
                <w:right w:val="none" w:sz="0" w:space="0" w:color="auto"/>
              </w:divBdr>
              <w:divsChild>
                <w:div w:id="121099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583684">
      <w:bodyDiv w:val="1"/>
      <w:marLeft w:val="0"/>
      <w:marRight w:val="0"/>
      <w:marTop w:val="0"/>
      <w:marBottom w:val="0"/>
      <w:divBdr>
        <w:top w:val="none" w:sz="0" w:space="0" w:color="auto"/>
        <w:left w:val="none" w:sz="0" w:space="0" w:color="auto"/>
        <w:bottom w:val="none" w:sz="0" w:space="0" w:color="auto"/>
        <w:right w:val="none" w:sz="0" w:space="0" w:color="auto"/>
      </w:divBdr>
    </w:div>
    <w:div w:id="1916427843">
      <w:bodyDiv w:val="1"/>
      <w:marLeft w:val="0"/>
      <w:marRight w:val="0"/>
      <w:marTop w:val="0"/>
      <w:marBottom w:val="0"/>
      <w:divBdr>
        <w:top w:val="none" w:sz="0" w:space="0" w:color="auto"/>
        <w:left w:val="none" w:sz="0" w:space="0" w:color="auto"/>
        <w:bottom w:val="none" w:sz="0" w:space="0" w:color="auto"/>
        <w:right w:val="none" w:sz="0" w:space="0" w:color="auto"/>
      </w:divBdr>
    </w:div>
    <w:div w:id="1923710672">
      <w:bodyDiv w:val="1"/>
      <w:marLeft w:val="0"/>
      <w:marRight w:val="0"/>
      <w:marTop w:val="0"/>
      <w:marBottom w:val="0"/>
      <w:divBdr>
        <w:top w:val="none" w:sz="0" w:space="0" w:color="auto"/>
        <w:left w:val="none" w:sz="0" w:space="0" w:color="auto"/>
        <w:bottom w:val="none" w:sz="0" w:space="0" w:color="auto"/>
        <w:right w:val="none" w:sz="0" w:space="0" w:color="auto"/>
      </w:divBdr>
    </w:div>
    <w:div w:id="2031249790">
      <w:bodyDiv w:val="1"/>
      <w:marLeft w:val="0"/>
      <w:marRight w:val="0"/>
      <w:marTop w:val="0"/>
      <w:marBottom w:val="0"/>
      <w:divBdr>
        <w:top w:val="none" w:sz="0" w:space="0" w:color="auto"/>
        <w:left w:val="none" w:sz="0" w:space="0" w:color="auto"/>
        <w:bottom w:val="none" w:sz="0" w:space="0" w:color="auto"/>
        <w:right w:val="none" w:sz="0" w:space="0" w:color="auto"/>
      </w:divBdr>
    </w:div>
    <w:div w:id="2055152480">
      <w:bodyDiv w:val="1"/>
      <w:marLeft w:val="0"/>
      <w:marRight w:val="0"/>
      <w:marTop w:val="0"/>
      <w:marBottom w:val="0"/>
      <w:divBdr>
        <w:top w:val="none" w:sz="0" w:space="0" w:color="auto"/>
        <w:left w:val="none" w:sz="0" w:space="0" w:color="auto"/>
        <w:bottom w:val="none" w:sz="0" w:space="0" w:color="auto"/>
        <w:right w:val="none" w:sz="0" w:space="0" w:color="auto"/>
      </w:divBdr>
      <w:divsChild>
        <w:div w:id="375661444">
          <w:marLeft w:val="0"/>
          <w:marRight w:val="0"/>
          <w:marTop w:val="100"/>
          <w:marBottom w:val="0"/>
          <w:divBdr>
            <w:top w:val="none" w:sz="0" w:space="0" w:color="auto"/>
            <w:left w:val="none" w:sz="0" w:space="0" w:color="auto"/>
            <w:bottom w:val="none" w:sz="0" w:space="0" w:color="auto"/>
            <w:right w:val="none" w:sz="0" w:space="0" w:color="auto"/>
          </w:divBdr>
          <w:divsChild>
            <w:div w:id="106125065">
              <w:marLeft w:val="0"/>
              <w:marRight w:val="0"/>
              <w:marTop w:val="60"/>
              <w:marBottom w:val="0"/>
              <w:divBdr>
                <w:top w:val="none" w:sz="0" w:space="0" w:color="auto"/>
                <w:left w:val="none" w:sz="0" w:space="0" w:color="auto"/>
                <w:bottom w:val="none" w:sz="0" w:space="0" w:color="auto"/>
                <w:right w:val="none" w:sz="0" w:space="0" w:color="auto"/>
              </w:divBdr>
            </w:div>
          </w:divsChild>
        </w:div>
        <w:div w:id="358893913">
          <w:marLeft w:val="0"/>
          <w:marRight w:val="0"/>
          <w:marTop w:val="0"/>
          <w:marBottom w:val="0"/>
          <w:divBdr>
            <w:top w:val="none" w:sz="0" w:space="0" w:color="auto"/>
            <w:left w:val="none" w:sz="0" w:space="0" w:color="auto"/>
            <w:bottom w:val="none" w:sz="0" w:space="0" w:color="auto"/>
            <w:right w:val="none" w:sz="0" w:space="0" w:color="auto"/>
          </w:divBdr>
          <w:divsChild>
            <w:div w:id="1741555476">
              <w:marLeft w:val="0"/>
              <w:marRight w:val="0"/>
              <w:marTop w:val="0"/>
              <w:marBottom w:val="0"/>
              <w:divBdr>
                <w:top w:val="none" w:sz="0" w:space="0" w:color="auto"/>
                <w:left w:val="none" w:sz="0" w:space="0" w:color="auto"/>
                <w:bottom w:val="none" w:sz="0" w:space="0" w:color="auto"/>
                <w:right w:val="none" w:sz="0" w:space="0" w:color="auto"/>
              </w:divBdr>
              <w:divsChild>
                <w:div w:id="46866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702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172FC6-9BD6-B54E-91B4-8573DAADDC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Pages>
  <Words>1811</Words>
  <Characters>10323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Fernando Ruiz Molina</dc:creator>
  <cp:keywords/>
  <dc:description/>
  <cp:lastModifiedBy>Fernando Ruiz Molina</cp:lastModifiedBy>
  <cp:revision>2</cp:revision>
  <dcterms:created xsi:type="dcterms:W3CDTF">2021-06-24T21:39:00Z</dcterms:created>
  <dcterms:modified xsi:type="dcterms:W3CDTF">2021-06-24T21:39:00Z</dcterms:modified>
</cp:coreProperties>
</file>