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C8C2C6" w14:textId="77777777" w:rsidR="003645E5" w:rsidRDefault="003645E5">
      <w:pPr>
        <w:rPr>
          <w:b/>
          <w:bCs/>
          <w:lang w:val="cy-GB"/>
        </w:rPr>
      </w:pPr>
    </w:p>
    <w:p w14:paraId="5532BDA2" w14:textId="6BF6912F" w:rsidR="003645E5" w:rsidRPr="003645E5" w:rsidRDefault="003645E5">
      <w:pPr>
        <w:rPr>
          <w:b/>
          <w:bCs/>
          <w:sz w:val="32"/>
          <w:szCs w:val="32"/>
          <w:lang w:val="cy-GB"/>
        </w:rPr>
      </w:pPr>
      <w:r w:rsidRPr="003645E5">
        <w:rPr>
          <w:b/>
          <w:bCs/>
          <w:sz w:val="32"/>
          <w:szCs w:val="32"/>
          <w:lang w:val="cy-GB"/>
        </w:rPr>
        <w:t>ECAD4009C</w:t>
      </w:r>
    </w:p>
    <w:p w14:paraId="6D2CA578" w14:textId="5208767D" w:rsidR="003645E5" w:rsidRPr="003645E5" w:rsidRDefault="003645E5">
      <w:pPr>
        <w:rPr>
          <w:b/>
          <w:bCs/>
          <w:sz w:val="32"/>
          <w:szCs w:val="32"/>
          <w:lang w:val="cy-GB"/>
        </w:rPr>
      </w:pPr>
      <w:r w:rsidRPr="003645E5">
        <w:rPr>
          <w:b/>
          <w:bCs/>
          <w:sz w:val="32"/>
          <w:szCs w:val="32"/>
          <w:lang w:val="cy-GB"/>
        </w:rPr>
        <w:t>Dysgwyr ysgolion a chymunedau: Ble ydw i’n dysgu</w:t>
      </w:r>
    </w:p>
    <w:p w14:paraId="31E9A89E" w14:textId="2CE1F90E" w:rsidR="003645E5" w:rsidRPr="003645E5" w:rsidRDefault="003645E5">
      <w:pPr>
        <w:rPr>
          <w:b/>
          <w:bCs/>
          <w:sz w:val="32"/>
          <w:szCs w:val="32"/>
          <w:lang w:val="cy-GB"/>
        </w:rPr>
      </w:pPr>
      <w:r w:rsidRPr="003645E5">
        <w:rPr>
          <w:b/>
          <w:bCs/>
          <w:sz w:val="32"/>
          <w:szCs w:val="32"/>
          <w:lang w:val="cy-GB"/>
        </w:rPr>
        <w:t>Rhan B- Adroddiad ysgrifenedig</w:t>
      </w:r>
    </w:p>
    <w:p w14:paraId="1BD3C12B" w14:textId="4CD8BD79" w:rsidR="003645E5" w:rsidRDefault="003645E5">
      <w:pPr>
        <w:rPr>
          <w:b/>
          <w:bCs/>
          <w:lang w:val="cy-GB"/>
        </w:rPr>
      </w:pPr>
      <w:r>
        <w:rPr>
          <w:b/>
          <w:bCs/>
          <w:lang w:val="cy-GB"/>
        </w:rPr>
        <w:br w:type="page"/>
      </w:r>
    </w:p>
    <w:p w14:paraId="7D6D6790" w14:textId="0FE104FA" w:rsidR="003645E5" w:rsidRPr="004559FB" w:rsidRDefault="003645E5">
      <w:pPr>
        <w:rPr>
          <w:b/>
          <w:bCs/>
          <w:lang w:val="cy-GB"/>
        </w:rPr>
      </w:pPr>
      <w:r w:rsidRPr="004559FB">
        <w:rPr>
          <w:b/>
          <w:bCs/>
          <w:lang w:val="cy-GB"/>
        </w:rPr>
        <w:lastRenderedPageBreak/>
        <w:t>Ysgrifennwch adroddiad adfyfyriol personol yn archwilio natur cymunedau, teuluoedd ac ysgolion mewn perthynas a’ch credoau a’ch tybiaethau- sut gallai’r rhain liwio eich datblygiad i fod yn athro proffesiynol.</w:t>
      </w:r>
    </w:p>
    <w:p w14:paraId="4688A02B" w14:textId="77777777" w:rsidR="003645E5" w:rsidRPr="004559FB" w:rsidRDefault="003645E5">
      <w:pPr>
        <w:rPr>
          <w:b/>
          <w:bCs/>
          <w:lang w:val="cy-GB"/>
        </w:rPr>
      </w:pPr>
    </w:p>
    <w:p w14:paraId="6F8B49CF" w14:textId="77777777" w:rsidR="003645E5" w:rsidRPr="004559FB" w:rsidRDefault="003645E5">
      <w:pPr>
        <w:rPr>
          <w:b/>
          <w:bCs/>
          <w:lang w:val="cy-GB"/>
        </w:rPr>
      </w:pPr>
    </w:p>
    <w:p w14:paraId="0EE5C99D" w14:textId="0275780D" w:rsidR="00F41977" w:rsidRPr="004559FB" w:rsidRDefault="00F41977">
      <w:pPr>
        <w:rPr>
          <w:b/>
          <w:bCs/>
          <w:lang w:val="cy-GB"/>
        </w:rPr>
      </w:pPr>
      <w:r w:rsidRPr="004559FB">
        <w:rPr>
          <w:b/>
          <w:bCs/>
          <w:lang w:val="cy-GB"/>
        </w:rPr>
        <w:t>Cyflwyniad:</w:t>
      </w:r>
    </w:p>
    <w:p w14:paraId="6A0AA3DA" w14:textId="0B9C1AD0" w:rsidR="00550CD6" w:rsidRPr="004559FB" w:rsidRDefault="00E86CBD">
      <w:pPr>
        <w:rPr>
          <w:lang w:val="cy-GB"/>
        </w:rPr>
      </w:pPr>
      <w:r w:rsidRPr="004559FB">
        <w:rPr>
          <w:lang w:val="cy-GB"/>
        </w:rPr>
        <w:t>Yn ystod yr aseiniad yma, rwyf am arwchwilio tair tybiaeth personol am y cyfnod sylfaen yng Nghymru. Cafodd y cyfnod sylfaen ei gyflwyno yn 2010 ac mae hi’n curriculum i plant oedran tri i saith (Llywodraeth Cymru, 2015)</w:t>
      </w:r>
      <w:r w:rsidR="00F41977" w:rsidRPr="004559FB">
        <w:rPr>
          <w:lang w:val="cy-GB"/>
        </w:rPr>
        <w:t xml:space="preserve">. </w:t>
      </w:r>
      <w:r w:rsidR="00BD33E9" w:rsidRPr="004559FB">
        <w:rPr>
          <w:lang w:val="cy-GB"/>
        </w:rPr>
        <w:t xml:space="preserve">Mae yna pwysigrwydd yn y cyfnod sylfaen oherwydd mae’r blynyddoedd cynnar yn cynnig sylfaen gadarn ar gyfer dysgu dyfofol. Yn y cyfnod yma mae plant yn datblygu nifer o sgiliau gwahanol </w:t>
      </w:r>
      <w:r w:rsidR="00D658EF" w:rsidRPr="004559FB">
        <w:rPr>
          <w:lang w:val="cy-GB"/>
        </w:rPr>
        <w:t xml:space="preserve">er </w:t>
      </w:r>
      <w:r w:rsidR="00BD33E9" w:rsidRPr="004559FB">
        <w:rPr>
          <w:lang w:val="cy-GB"/>
        </w:rPr>
        <w:t>engraifft datblygiad personal a chymdeithasol, sgiliau iaith Gymraeg, datblygu creadigol a mwy (</w:t>
      </w:r>
      <w:r w:rsidR="009964C7" w:rsidRPr="004559FB">
        <w:rPr>
          <w:lang w:val="cy-GB"/>
        </w:rPr>
        <w:t>NDNA</w:t>
      </w:r>
      <w:r w:rsidR="00BD33E9" w:rsidRPr="004559FB">
        <w:rPr>
          <w:lang w:val="cy-GB"/>
        </w:rPr>
        <w:t xml:space="preserve">, 2015). </w:t>
      </w:r>
      <w:r w:rsidR="00F41977" w:rsidRPr="004559FB">
        <w:rPr>
          <w:lang w:val="cy-GB"/>
        </w:rPr>
        <w:t>Y tair tybiaeth rwyf am trafod yw yr effaith o tlodi ac dysgu’r plentyn, diffyg iaith gymraeg a</w:t>
      </w:r>
      <w:r w:rsidR="00BD33E9" w:rsidRPr="004559FB">
        <w:rPr>
          <w:lang w:val="cy-GB"/>
        </w:rPr>
        <w:t xml:space="preserve"> diffyg ymgysylltu o rhieni. </w:t>
      </w:r>
    </w:p>
    <w:p w14:paraId="7881BA5B" w14:textId="77777777" w:rsidR="00550CD6" w:rsidRPr="004559FB" w:rsidRDefault="00550CD6">
      <w:pPr>
        <w:rPr>
          <w:lang w:val="cy-GB"/>
        </w:rPr>
      </w:pPr>
    </w:p>
    <w:p w14:paraId="6D5E33CB" w14:textId="2FEA6F98" w:rsidR="00827D67" w:rsidRPr="004559FB" w:rsidRDefault="00BD7B11" w:rsidP="00827D67">
      <w:pPr>
        <w:rPr>
          <w:lang w:val="cy-GB"/>
        </w:rPr>
      </w:pPr>
      <w:r w:rsidRPr="004559FB">
        <w:rPr>
          <w:lang w:val="cy-GB"/>
        </w:rPr>
        <w:t xml:space="preserve">Rwy’n tybi y fydd tlodi plentyn neu diffyg adnoddau yn yr ysgol yn effeithio datblygiad plentyn yn y cyfnod sylfaen. Mae’r tybiad yma wedi cael ei </w:t>
      </w:r>
      <w:r w:rsidR="002E0A3E" w:rsidRPr="004559FB">
        <w:rPr>
          <w:lang w:val="cy-GB"/>
        </w:rPr>
        <w:t xml:space="preserve">dynnu o fy mhrofiad personol o fod yn </w:t>
      </w:r>
      <w:r w:rsidR="00827D67" w:rsidRPr="004559FB">
        <w:rPr>
          <w:lang w:val="cy-GB"/>
        </w:rPr>
        <w:t xml:space="preserve">aelod o </w:t>
      </w:r>
      <w:r w:rsidR="002E0A3E" w:rsidRPr="004559FB">
        <w:rPr>
          <w:lang w:val="cy-GB"/>
        </w:rPr>
        <w:t xml:space="preserve">ysgol gynradd gyda </w:t>
      </w:r>
      <w:r w:rsidR="00120116" w:rsidRPr="004559FB">
        <w:rPr>
          <w:lang w:val="cy-GB"/>
        </w:rPr>
        <w:t>adnoddau cyfyngedig</w:t>
      </w:r>
      <w:r w:rsidR="00827D67" w:rsidRPr="004559FB">
        <w:rPr>
          <w:lang w:val="cy-GB"/>
        </w:rPr>
        <w:t>. Nid yn unig y cyllid yn yr ysgol sy’n bwysig, ond os yw plentyn yn dod o gefndir anfanteisiol yn ariannol</w:t>
      </w:r>
      <w:r w:rsidR="00494942" w:rsidRPr="004559FB">
        <w:rPr>
          <w:lang w:val="cy-GB"/>
        </w:rPr>
        <w:t xml:space="preserve">. </w:t>
      </w:r>
      <w:r w:rsidR="00827D67" w:rsidRPr="004559FB">
        <w:rPr>
          <w:lang w:val="cy-GB"/>
        </w:rPr>
        <w:t xml:space="preserve"> </w:t>
      </w:r>
    </w:p>
    <w:p w14:paraId="685B19D2" w14:textId="77777777" w:rsidR="00550CD6" w:rsidRPr="004559FB" w:rsidRDefault="00550CD6">
      <w:pPr>
        <w:rPr>
          <w:lang w:val="cy-GB"/>
        </w:rPr>
      </w:pPr>
    </w:p>
    <w:p w14:paraId="4A2EBFA2" w14:textId="76CE01B5" w:rsidR="00A04411" w:rsidRPr="004559FB" w:rsidRDefault="00501361">
      <w:pPr>
        <w:rPr>
          <w:lang w:val="cy-GB"/>
        </w:rPr>
      </w:pPr>
      <w:r w:rsidRPr="004559FB">
        <w:rPr>
          <w:lang w:val="cy-GB"/>
        </w:rPr>
        <w:t xml:space="preserve">O fy mhrofiad personol, mae dysgu iaith gwahanol yn annodd iawn oherwydd nad oeddwn i wedi dod o deulu </w:t>
      </w:r>
      <w:r w:rsidR="00346078" w:rsidRPr="004559FB">
        <w:rPr>
          <w:lang w:val="cy-GB"/>
        </w:rPr>
        <w:t>G</w:t>
      </w:r>
      <w:r w:rsidRPr="004559FB">
        <w:rPr>
          <w:lang w:val="cy-GB"/>
        </w:rPr>
        <w:t xml:space="preserve">ymraeg. Roedd hwn yn meddwl dechreuais dysgu’r iaith gymraeg pan ddechreuais ysgol. </w:t>
      </w:r>
      <w:r w:rsidR="00A04411" w:rsidRPr="004559FB">
        <w:rPr>
          <w:lang w:val="cy-GB"/>
        </w:rPr>
        <w:t xml:space="preserve">Roedd llawer of fy nghyd disgyblion yn dod o deuluoedd Saesneg hefyd. </w:t>
      </w:r>
      <w:r w:rsidR="00827D67" w:rsidRPr="004559FB">
        <w:rPr>
          <w:lang w:val="cy-GB"/>
        </w:rPr>
        <w:t xml:space="preserve">Felly fy ail tybiad </w:t>
      </w:r>
      <w:r w:rsidR="00D658EF" w:rsidRPr="004559FB">
        <w:rPr>
          <w:lang w:val="cy-GB"/>
        </w:rPr>
        <w:t xml:space="preserve">yw </w:t>
      </w:r>
      <w:r w:rsidR="00A04411" w:rsidRPr="004559FB">
        <w:rPr>
          <w:lang w:val="cy-GB"/>
        </w:rPr>
        <w:t xml:space="preserve">mae diffyg iaith Gymraeg yn y cyfnod sylfaen. </w:t>
      </w:r>
    </w:p>
    <w:p w14:paraId="7016EA89" w14:textId="77777777" w:rsidR="00827D67" w:rsidRPr="004559FB" w:rsidRDefault="00827D67">
      <w:pPr>
        <w:rPr>
          <w:lang w:val="cy-GB"/>
        </w:rPr>
      </w:pPr>
    </w:p>
    <w:p w14:paraId="234575C0" w14:textId="49B5E412" w:rsidR="00765AD3" w:rsidRPr="004559FB" w:rsidRDefault="00A91248">
      <w:pPr>
        <w:rPr>
          <w:lang w:val="cy-GB"/>
        </w:rPr>
      </w:pPr>
      <w:r w:rsidRPr="004559FB">
        <w:rPr>
          <w:lang w:val="cy-GB"/>
        </w:rPr>
        <w:t>Mae</w:t>
      </w:r>
      <w:r w:rsidR="008C7B1C" w:rsidRPr="004559FB">
        <w:rPr>
          <w:lang w:val="cy-GB"/>
        </w:rPr>
        <w:t xml:space="preserve">’r perthynas rhwng athrawon a rhieni yn </w:t>
      </w:r>
      <w:r w:rsidRPr="004559FB">
        <w:rPr>
          <w:lang w:val="cy-GB"/>
        </w:rPr>
        <w:t>bwysig o ddechrau’r cyfnod sylfaen oherwydd mae’r gefnogaeth gartref mynd i eu helpu i gurraedd eu potensial llawn. Erbyn diweed y cyfnod sylfaen, mae’r cyfarthrebu rhwyng y rhiant a’r athrawon yn hynod o bwysig wrth i’r plentyn agosau at gam allweddol dau oherwydd bydd y gwaith yn mynd yn anoddach ac yn fwy heriol. Yn bersonol, nid ydw i’n credu mae rhieni yn chwarae digon o rol yn addysg eu plant</w:t>
      </w:r>
      <w:r w:rsidR="008C7B1C" w:rsidRPr="004559FB">
        <w:rPr>
          <w:lang w:val="cy-GB"/>
        </w:rPr>
        <w:t xml:space="preserve"> a dylai fwy yn cael ei wneud dros ledled Cymru i gynyddu’r cyfranogiad.</w:t>
      </w:r>
    </w:p>
    <w:p w14:paraId="166F7D0D" w14:textId="4E1D1857" w:rsidR="00765AD3" w:rsidRPr="004559FB" w:rsidRDefault="00765AD3">
      <w:pPr>
        <w:rPr>
          <w:lang w:val="cy-GB"/>
        </w:rPr>
      </w:pPr>
    </w:p>
    <w:p w14:paraId="2C00E94A" w14:textId="2AC741F6" w:rsidR="00B168BD" w:rsidRPr="004559FB" w:rsidRDefault="00B168BD">
      <w:pPr>
        <w:rPr>
          <w:lang w:val="cy-GB"/>
        </w:rPr>
      </w:pPr>
    </w:p>
    <w:p w14:paraId="393A46DF" w14:textId="61C76A17" w:rsidR="00F41977" w:rsidRPr="004559FB" w:rsidRDefault="00F41977">
      <w:pPr>
        <w:rPr>
          <w:b/>
          <w:bCs/>
          <w:lang w:val="cy-GB"/>
        </w:rPr>
      </w:pPr>
      <w:r w:rsidRPr="004559FB">
        <w:rPr>
          <w:b/>
          <w:bCs/>
          <w:lang w:val="cy-GB"/>
        </w:rPr>
        <w:t>Tybiaeth 1- Yr effaith o dlodi ac adnoddau cyfyngedig ar dysgu’r plentyn.</w:t>
      </w:r>
    </w:p>
    <w:p w14:paraId="288964BE" w14:textId="77777777" w:rsidR="00FA0DEE" w:rsidRPr="004559FB" w:rsidRDefault="0096656B">
      <w:pPr>
        <w:rPr>
          <w:lang w:val="cy-GB"/>
        </w:rPr>
      </w:pPr>
      <w:r w:rsidRPr="004559FB">
        <w:rPr>
          <w:lang w:val="cy-GB"/>
        </w:rPr>
        <w:t xml:space="preserve">Wrth ymchwilio’n dwfn gan arsylwi sesiynau pontio a thrwy ymchwiliadau pellach, mae hi wedi cadarnhau fy nybiaeth fod tlodi yn effeithio dysgu plant. Mae </w:t>
      </w:r>
      <w:r w:rsidR="002B7E89" w:rsidRPr="004559FB">
        <w:rPr>
          <w:lang w:val="cy-GB"/>
        </w:rPr>
        <w:t xml:space="preserve">hyn yn cael ei seilio ar </w:t>
      </w:r>
      <w:r w:rsidRPr="004559FB">
        <w:rPr>
          <w:lang w:val="cy-GB"/>
        </w:rPr>
        <w:t xml:space="preserve">ymchwil diweddar </w:t>
      </w:r>
      <w:r w:rsidR="002B7E89" w:rsidRPr="004559FB">
        <w:rPr>
          <w:lang w:val="cy-GB"/>
        </w:rPr>
        <w:t xml:space="preserve">sydd wedi </w:t>
      </w:r>
      <w:r w:rsidRPr="004559FB">
        <w:rPr>
          <w:lang w:val="cy-GB"/>
        </w:rPr>
        <w:t>dangos mae tlodi yn effeithio plant o oedran ifanc ac mewn gwirionedd erbyn pump mlwydd oed mae plant fwy anfanteisiol yn ariannol yn wneud yn llawer gwell mewn arbrawfiau sillafu (Llywodraeth Cymru, 2012).</w:t>
      </w:r>
      <w:r w:rsidR="00E21AA6" w:rsidRPr="004559FB">
        <w:rPr>
          <w:lang w:val="cy-GB"/>
        </w:rPr>
        <w:t xml:space="preserve"> </w:t>
      </w:r>
    </w:p>
    <w:p w14:paraId="770820DF" w14:textId="77777777" w:rsidR="00FA0DEE" w:rsidRPr="004559FB" w:rsidRDefault="00FA0DEE">
      <w:pPr>
        <w:rPr>
          <w:lang w:val="cy-GB"/>
        </w:rPr>
      </w:pPr>
    </w:p>
    <w:p w14:paraId="3A3DD1F1" w14:textId="3C8E40A1" w:rsidR="00F41977" w:rsidRPr="004559FB" w:rsidRDefault="00FA0DEE">
      <w:pPr>
        <w:rPr>
          <w:lang w:val="cy-GB"/>
        </w:rPr>
      </w:pPr>
      <w:r w:rsidRPr="004559FB">
        <w:rPr>
          <w:lang w:val="cy-GB"/>
        </w:rPr>
        <w:t xml:space="preserve">Ar y funud hon mae yna 131,000 o blant ar draws  Cymru yn byw mewn tlodi a dim ond 76,000 o rhain sy’n cwymwys am cinio ysgol am ddim (The Children’s Society, 2020). Nid yn unig mae hwn yn effeitio eu perfformiad academaidd ond mae 63% o’r teuluoedd yma yn teimlo cywilydd oherwydd nad ydyn nhw’n gallu fforddio gwisg ysgol iawn na thalu am deithiau. Pan oeddwn i wedi meddwl am y tybiaeth yma, dyma beth oeddwn i’n ofni, roeddwn i eisiau i’r tybiaeth gael ei phrofi’n anghywir. Yn anffodus, mae hyn yn cefnogi fy nhybiaeth oherwydd y nifer o blant tlawd sy’n cael eu heffeithio mewn ffyrdd gwahanol. </w:t>
      </w:r>
    </w:p>
    <w:p w14:paraId="38523994" w14:textId="1D05AC72" w:rsidR="00E66298" w:rsidRPr="004559FB" w:rsidRDefault="00E66298">
      <w:pPr>
        <w:rPr>
          <w:lang w:val="cy-GB"/>
        </w:rPr>
      </w:pPr>
      <w:r w:rsidRPr="004559FB">
        <w:rPr>
          <w:lang w:val="cy-GB"/>
        </w:rPr>
        <w:lastRenderedPageBreak/>
        <w:t xml:space="preserve">Bu ymdrech fawr dros y flynyddoedd diwethaf i wneud toriadau ar draws ysgolion cynradd yng Nghymru. Ond mae’r torriadau yma wedi mynd yn rhy bell mewn rhai achosion </w:t>
      </w:r>
      <w:r w:rsidR="009350A6" w:rsidRPr="004559FB">
        <w:rPr>
          <w:lang w:val="cy-GB"/>
        </w:rPr>
        <w:t xml:space="preserve">sydd wedi gadael rhai ysgolion mewn syfyllfeoedd lle mae addysg y plant yn cael ei heffeithio. Y frwydr mwyaf amlwg yw llai cyllid tuag at adnoddau newydd (Wightwick, 2019). Yn edrych yn benodol ar y cyfnod sylfaen, dyma’r cam y mae nhw’n dechrau dysgu sut i ddarllen ac ysgrifennu felly mae’n adnoddau fel llyfrau a phensiliau yn pwysig iawn er mwyn iddyn gyrraedd eu potensial llawn. </w:t>
      </w:r>
    </w:p>
    <w:p w14:paraId="67A96DBC" w14:textId="69E3BEFA" w:rsidR="00A04411" w:rsidRPr="004559FB" w:rsidRDefault="00A04411">
      <w:pPr>
        <w:rPr>
          <w:lang w:val="cy-GB"/>
        </w:rPr>
      </w:pPr>
    </w:p>
    <w:p w14:paraId="61227C6C" w14:textId="77777777" w:rsidR="00A04411" w:rsidRPr="004559FB" w:rsidRDefault="00A04411">
      <w:pPr>
        <w:rPr>
          <w:lang w:val="cy-GB"/>
        </w:rPr>
      </w:pPr>
    </w:p>
    <w:p w14:paraId="0152C4B6" w14:textId="31ED652D" w:rsidR="00E86CBD" w:rsidRPr="004559FB" w:rsidRDefault="00F41977">
      <w:pPr>
        <w:rPr>
          <w:b/>
          <w:bCs/>
          <w:lang w:val="cy-GB"/>
        </w:rPr>
      </w:pPr>
      <w:r w:rsidRPr="004559FB">
        <w:rPr>
          <w:b/>
          <w:bCs/>
          <w:lang w:val="cy-GB"/>
        </w:rPr>
        <w:t>Tybiaeth 2- Diffyg iaeth gymraeg yn y cyfnod sylfaen.</w:t>
      </w:r>
    </w:p>
    <w:p w14:paraId="4A7C98CD" w14:textId="1B1E6C15" w:rsidR="00E86CBD" w:rsidRPr="004559FB" w:rsidRDefault="00855AFE">
      <w:pPr>
        <w:rPr>
          <w:lang w:val="cy-GB"/>
        </w:rPr>
      </w:pPr>
      <w:r w:rsidRPr="004559FB">
        <w:rPr>
          <w:lang w:val="cy-GB"/>
        </w:rPr>
        <w:t>Yn ol adroddiad arolygu 2016 fy ysgol lleoliad, dim ond 2% o’r disgyblion sy’n dod o deuluoedd cymraeg (Estyn, 2016). Mae hyn yn olygu mae 98% mewn anfantais oherwydd bydd rhaid iddyn nhw dysgu iaith hollol wahanol pan ydyn nhw’n tri mlwydd oed yn dechrau ysgol.</w:t>
      </w:r>
      <w:r w:rsidR="003645E5" w:rsidRPr="004559FB">
        <w:rPr>
          <w:lang w:val="cy-GB"/>
        </w:rPr>
        <w:t xml:space="preserve"> </w:t>
      </w:r>
      <w:r w:rsidR="00375807" w:rsidRPr="004559FB">
        <w:rPr>
          <w:lang w:val="cy-GB"/>
        </w:rPr>
        <w:t>Er nad ydy hi’n clir os yw dod o deulu Saesneg iaith cyntaf y fod hi’n effeithio eich gallu i siarad Gymraeg o safon uwch, ond mae nhw’n eisoes yn dechrau ysgol mewn sefyllfa ddifreintiedig.</w:t>
      </w:r>
    </w:p>
    <w:p w14:paraId="6853AD9C" w14:textId="6D381F33" w:rsidR="00855AFE" w:rsidRPr="004559FB" w:rsidRDefault="00855AFE">
      <w:pPr>
        <w:rPr>
          <w:lang w:val="cy-GB"/>
        </w:rPr>
      </w:pPr>
    </w:p>
    <w:p w14:paraId="4DE91CD2" w14:textId="32FA17E4" w:rsidR="00855AFE" w:rsidRPr="004559FB" w:rsidRDefault="00855AFE" w:rsidP="00855AFE">
      <w:pPr>
        <w:rPr>
          <w:lang w:val="cy-GB"/>
        </w:rPr>
      </w:pPr>
      <w:r w:rsidRPr="004559FB">
        <w:rPr>
          <w:lang w:val="cy-GB"/>
        </w:rPr>
        <w:t xml:space="preserve">O fewn Cymru, mae ddwyiethrwydd yn cael llawer o pwysau ar yr cynllun addysg yng Nghymru ar hyn o bryd. Dros y </w:t>
      </w:r>
      <w:r w:rsidR="00244AD2" w:rsidRPr="004559FB">
        <w:rPr>
          <w:lang w:val="cy-GB"/>
        </w:rPr>
        <w:t>pedwar</w:t>
      </w:r>
      <w:r w:rsidRPr="004559FB">
        <w:rPr>
          <w:lang w:val="cy-GB"/>
        </w:rPr>
        <w:t xml:space="preserve"> blwyddyn diwethaf mae’r canran o blant sydd yn dewis addysg </w:t>
      </w:r>
      <w:r w:rsidR="00244AD2" w:rsidRPr="004559FB">
        <w:rPr>
          <w:lang w:val="cy-GB"/>
        </w:rPr>
        <w:t>C</w:t>
      </w:r>
      <w:r w:rsidRPr="004559FB">
        <w:rPr>
          <w:lang w:val="cy-GB"/>
        </w:rPr>
        <w:t xml:space="preserve">ymraeg cyntaf wedi cynyddu 3%. Mae’r llywodraeth Cymru yn ceisio cael 1 mil o siaradwyr </w:t>
      </w:r>
      <w:r w:rsidR="00244AD2" w:rsidRPr="004559FB">
        <w:rPr>
          <w:lang w:val="cy-GB"/>
        </w:rPr>
        <w:t>C</w:t>
      </w:r>
      <w:r w:rsidRPr="004559FB">
        <w:rPr>
          <w:lang w:val="cy-GB"/>
        </w:rPr>
        <w:t>ymraeg erbyn 2050</w:t>
      </w:r>
      <w:r w:rsidR="008C7B1C" w:rsidRPr="004559FB">
        <w:rPr>
          <w:lang w:val="cy-GB"/>
        </w:rPr>
        <w:t xml:space="preserve"> (The Conversation, 2019)</w:t>
      </w:r>
      <w:r w:rsidRPr="004559FB">
        <w:rPr>
          <w:lang w:val="cy-GB"/>
        </w:rPr>
        <w:t xml:space="preserve">. Mae hyn yn olygu fod hanner o ddysgwyr o ysgolion gynradd saesneg yn gallu siarad cymraeg o safon da. Trwy tynnu o bontio mae fy marn wedi newid oherwydd roedd bron pob disgybl yn siarad </w:t>
      </w:r>
      <w:r w:rsidR="00244AD2" w:rsidRPr="004559FB">
        <w:rPr>
          <w:lang w:val="cy-GB"/>
        </w:rPr>
        <w:t>C</w:t>
      </w:r>
      <w:r w:rsidRPr="004559FB">
        <w:rPr>
          <w:lang w:val="cy-GB"/>
        </w:rPr>
        <w:t xml:space="preserve">ymraeg i’w gilydd yn y ddosbarth </w:t>
      </w:r>
      <w:r w:rsidR="00244AD2" w:rsidRPr="004559FB">
        <w:rPr>
          <w:lang w:val="cy-GB"/>
        </w:rPr>
        <w:t>ac ar y buarth</w:t>
      </w:r>
      <w:r w:rsidRPr="004559FB">
        <w:rPr>
          <w:lang w:val="cy-GB"/>
        </w:rPr>
        <w:t xml:space="preserve">. Wrth ystired nad oeddwn I yn meddwl bod diffyg </w:t>
      </w:r>
      <w:r w:rsidR="00244AD2" w:rsidRPr="004559FB">
        <w:rPr>
          <w:lang w:val="cy-GB"/>
        </w:rPr>
        <w:t>C</w:t>
      </w:r>
      <w:r w:rsidRPr="004559FB">
        <w:rPr>
          <w:lang w:val="cy-GB"/>
        </w:rPr>
        <w:t>ymraeg yn y gyfnod Sylfaen, rwyf wedi synnu gyda faint sydd yn cael ei defnyddio ar lafar.</w:t>
      </w:r>
    </w:p>
    <w:p w14:paraId="74A6F3AE" w14:textId="43DF5ACA" w:rsidR="008C7B1C" w:rsidRPr="004559FB" w:rsidRDefault="008C7B1C" w:rsidP="00855AFE">
      <w:pPr>
        <w:rPr>
          <w:lang w:val="cy-GB"/>
        </w:rPr>
      </w:pPr>
    </w:p>
    <w:p w14:paraId="3468DD8E" w14:textId="5C312A04" w:rsidR="008C7B1C" w:rsidRPr="004559FB" w:rsidRDefault="008C7B1C" w:rsidP="008C7B1C">
      <w:pPr>
        <w:rPr>
          <w:lang w:val="cy-GB"/>
        </w:rPr>
      </w:pPr>
      <w:r w:rsidRPr="004559FB">
        <w:rPr>
          <w:lang w:val="cy-GB"/>
        </w:rPr>
        <w:t xml:space="preserve">Mae plant </w:t>
      </w:r>
      <w:r w:rsidR="00375807" w:rsidRPr="004559FB">
        <w:rPr>
          <w:lang w:val="cy-GB"/>
        </w:rPr>
        <w:t>yn gwella eu iaith y fwyaf</w:t>
      </w:r>
      <w:r w:rsidRPr="004559FB">
        <w:rPr>
          <w:lang w:val="cy-GB"/>
        </w:rPr>
        <w:t xml:space="preserve"> trwy </w:t>
      </w:r>
      <w:r w:rsidR="00375807" w:rsidRPr="004559FB">
        <w:rPr>
          <w:lang w:val="cy-GB"/>
        </w:rPr>
        <w:t>barhau i siarad</w:t>
      </w:r>
      <w:r w:rsidR="004559FB" w:rsidRPr="004559FB">
        <w:rPr>
          <w:lang w:val="cy-GB"/>
        </w:rPr>
        <w:t xml:space="preserve"> ac ymarfer</w:t>
      </w:r>
      <w:r w:rsidR="00375807" w:rsidRPr="004559FB">
        <w:rPr>
          <w:lang w:val="cy-GB"/>
        </w:rPr>
        <w:t xml:space="preserve"> y</w:t>
      </w:r>
      <w:r w:rsidR="004559FB" w:rsidRPr="004559FB">
        <w:rPr>
          <w:lang w:val="cy-GB"/>
        </w:rPr>
        <w:t>r</w:t>
      </w:r>
      <w:r w:rsidR="00375807" w:rsidRPr="004559FB">
        <w:rPr>
          <w:lang w:val="cy-GB"/>
        </w:rPr>
        <w:t xml:space="preserve"> iaith cymaint a phosib</w:t>
      </w:r>
      <w:r w:rsidRPr="004559FB">
        <w:rPr>
          <w:lang w:val="cy-GB"/>
        </w:rPr>
        <w:t xml:space="preserve">. Ar pontio fe sylweddolias </w:t>
      </w:r>
      <w:r w:rsidR="00FB233B" w:rsidRPr="004559FB">
        <w:rPr>
          <w:lang w:val="cy-GB"/>
        </w:rPr>
        <w:t>roedd y safon o Gymraeg yn uchel iawn</w:t>
      </w:r>
      <w:r w:rsidRPr="004559FB">
        <w:rPr>
          <w:lang w:val="cy-GB"/>
        </w:rPr>
        <w:t xml:space="preserve">, </w:t>
      </w:r>
      <w:r w:rsidR="00FB233B" w:rsidRPr="004559FB">
        <w:rPr>
          <w:lang w:val="cy-GB"/>
        </w:rPr>
        <w:t xml:space="preserve">yn enwedig ar lafar. Mae’r ysgol lleoliad yn defnyddio tric a chlic i gyfoethogi’r iaith gymraeg. Tric a chlic yw amser penodol, yn enwedig yn y cyfnod sylfaen sydd wedi cael i gosod lle mae’r disgyblion yn cael ei rhannu lan mewn i grwpiau bach </w:t>
      </w:r>
      <w:r w:rsidR="006D0999" w:rsidRPr="004559FB">
        <w:rPr>
          <w:lang w:val="cy-GB"/>
        </w:rPr>
        <w:t xml:space="preserve">o fewn eu gallu er mwyn trafod ac ymarfer gramadeg Gymraeg. </w:t>
      </w:r>
      <w:r w:rsidR="00FB233B" w:rsidRPr="004559FB">
        <w:rPr>
          <w:lang w:val="cy-GB"/>
        </w:rPr>
        <w:t>Trwy wneud tric a chlic pob dydd bydd y plant yn dysgu sut i ddweud geiriau newydd a sut i sillafu.</w:t>
      </w:r>
      <w:r w:rsidR="006D0999" w:rsidRPr="004559FB">
        <w:rPr>
          <w:lang w:val="cy-GB"/>
        </w:rPr>
        <w:t xml:space="preserve"> Mae hyn yn gwrthddywediadu fy nhybiaeth oherwydd mae fwy o bwyslais am ddatblygu’r iaith Gymraeg nag oeddwn i’n meddwl.</w:t>
      </w:r>
    </w:p>
    <w:p w14:paraId="6AAAC588" w14:textId="77777777" w:rsidR="008C7B1C" w:rsidRPr="004559FB" w:rsidRDefault="008C7B1C" w:rsidP="00855AFE">
      <w:pPr>
        <w:rPr>
          <w:lang w:val="cy-GB"/>
        </w:rPr>
      </w:pPr>
    </w:p>
    <w:p w14:paraId="1D11C617" w14:textId="77777777" w:rsidR="00855AFE" w:rsidRPr="004559FB" w:rsidRDefault="00855AFE">
      <w:pPr>
        <w:rPr>
          <w:lang w:val="cy-GB"/>
        </w:rPr>
      </w:pPr>
    </w:p>
    <w:p w14:paraId="13F5A728" w14:textId="2754903E" w:rsidR="008A6061" w:rsidRPr="004559FB" w:rsidRDefault="008A6061">
      <w:pPr>
        <w:rPr>
          <w:b/>
          <w:bCs/>
          <w:lang w:val="cy-GB"/>
        </w:rPr>
      </w:pPr>
      <w:r w:rsidRPr="004559FB">
        <w:rPr>
          <w:b/>
          <w:bCs/>
          <w:lang w:val="cy-GB"/>
        </w:rPr>
        <w:t>Tybiaeth 3-</w:t>
      </w:r>
      <w:r w:rsidR="00A61AD4" w:rsidRPr="004559FB">
        <w:rPr>
          <w:b/>
          <w:bCs/>
          <w:lang w:val="cy-GB"/>
        </w:rPr>
        <w:t xml:space="preserve"> </w:t>
      </w:r>
      <w:r w:rsidR="00BD33E9" w:rsidRPr="004559FB">
        <w:rPr>
          <w:b/>
          <w:bCs/>
          <w:lang w:val="cy-GB"/>
        </w:rPr>
        <w:t xml:space="preserve">Diffyg ymgysylltu o rhieni. </w:t>
      </w:r>
    </w:p>
    <w:p w14:paraId="71649FD3" w14:textId="4E7781CC" w:rsidR="00E21AA6" w:rsidRPr="004559FB" w:rsidRDefault="00E21AA6">
      <w:pPr>
        <w:rPr>
          <w:lang w:val="cy-GB"/>
        </w:rPr>
      </w:pPr>
      <w:r w:rsidRPr="004559FB">
        <w:rPr>
          <w:lang w:val="cy-GB"/>
        </w:rPr>
        <w:t xml:space="preserve">Rhieni sy’n cael y dylanwad mwyaf pwysig ar addysg eu phlant yn y cyfnod sylfaen. </w:t>
      </w:r>
      <w:r w:rsidR="00F537CC" w:rsidRPr="004559FB">
        <w:rPr>
          <w:lang w:val="cy-GB"/>
        </w:rPr>
        <w:t xml:space="preserve">Mae hyn oherwydd mae’r rhyngweithiad yn y ty yn effeithio’r plentyn mwy na’r galluoedd y plentyn (Foundation Years, 2019). </w:t>
      </w:r>
      <w:r w:rsidR="00C75D0B" w:rsidRPr="004559FB">
        <w:rPr>
          <w:lang w:val="cy-GB"/>
        </w:rPr>
        <w:t>Er gwaethaf my mhryderon, mae mamau’n tueddu i chwarae rhan weithredol yn addysg eu p</w:t>
      </w:r>
      <w:r w:rsidR="000A08CA" w:rsidRPr="004559FB">
        <w:rPr>
          <w:lang w:val="cy-GB"/>
        </w:rPr>
        <w:t>h</w:t>
      </w:r>
      <w:r w:rsidR="00C75D0B" w:rsidRPr="004559FB">
        <w:rPr>
          <w:lang w:val="cy-GB"/>
        </w:rPr>
        <w:t>lant. Fodd bynnag, mae yna nodau yng Nghymru i ymgysylltu diddordeb tadau yn fwy. Wnaeth Ysgol Lansdowne yng Nghaerdydd mabwysiadu strategaeth ac anelwyd tuag at tadau i’w cael i chwarae mwy o rhan.</w:t>
      </w:r>
      <w:r w:rsidR="0047547D" w:rsidRPr="004559FB">
        <w:rPr>
          <w:lang w:val="cy-GB"/>
        </w:rPr>
        <w:t xml:space="preserve"> Dechreuon nhw w</w:t>
      </w:r>
      <w:r w:rsidR="000A08CA" w:rsidRPr="004559FB">
        <w:rPr>
          <w:lang w:val="cy-GB"/>
        </w:rPr>
        <w:t>n</w:t>
      </w:r>
      <w:r w:rsidR="0047547D" w:rsidRPr="004559FB">
        <w:rPr>
          <w:lang w:val="cy-GB"/>
        </w:rPr>
        <w:t>eud newidiadau fel ychwanegu rhifau’r tadau at gysylltiadau’r plentyn a gwarchodd grwp o dadau i drafod newidiadau i’r cwricwlwm</w:t>
      </w:r>
      <w:r w:rsidR="000A08CA" w:rsidRPr="004559FB">
        <w:rPr>
          <w:lang w:val="cy-GB"/>
        </w:rPr>
        <w:t xml:space="preserve"> (Estyn, 2018)</w:t>
      </w:r>
      <w:r w:rsidR="0047547D" w:rsidRPr="004559FB">
        <w:rPr>
          <w:lang w:val="cy-GB"/>
        </w:rPr>
        <w:t xml:space="preserve">. </w:t>
      </w:r>
      <w:r w:rsidR="000A08CA" w:rsidRPr="004559FB">
        <w:rPr>
          <w:lang w:val="cy-GB"/>
        </w:rPr>
        <w:t xml:space="preserve">Mae hyn yn cefnogi fy nhybiaeth oherwydd nad yw rhieni yn chwarae digon o rol, yn enwedig tadau. Serch hynnu, mae yna </w:t>
      </w:r>
      <w:r w:rsidR="000A08CA" w:rsidRPr="004559FB">
        <w:rPr>
          <w:lang w:val="cy-GB"/>
        </w:rPr>
        <w:lastRenderedPageBreak/>
        <w:t>shifft i wella’r cyfarthrebu ac ymgysylltu rhwng rhieni a’r ysgol yng Nghymru sy’n hynod o bwysig yn y cyfnod sylfaen i chreu profiad cadarnahaol</w:t>
      </w:r>
      <w:r w:rsidR="004559FB" w:rsidRPr="004559FB">
        <w:rPr>
          <w:lang w:val="cy-GB"/>
        </w:rPr>
        <w:t>.</w:t>
      </w:r>
    </w:p>
    <w:p w14:paraId="5D012B7B" w14:textId="10EE013A" w:rsidR="00D132A8" w:rsidRPr="004559FB" w:rsidRDefault="00D132A8">
      <w:pPr>
        <w:rPr>
          <w:lang w:val="cy-GB"/>
        </w:rPr>
      </w:pPr>
    </w:p>
    <w:p w14:paraId="15B1C4FF" w14:textId="6E5AD71B" w:rsidR="00D132A8" w:rsidRPr="004559FB" w:rsidRDefault="00D132A8">
      <w:pPr>
        <w:rPr>
          <w:lang w:val="cy-GB"/>
        </w:rPr>
      </w:pPr>
      <w:r w:rsidRPr="004559FB">
        <w:rPr>
          <w:lang w:val="cy-GB"/>
        </w:rPr>
        <w:t>Er fy mod i’n meddwl mae  rhieni’n rhy ddisylw, rwy’n cymryd mewn i ystyriaeth nad yw sylw llwyr mor hawdd i rhai oherwydd cefndir teuluol. O ymchwil ddiweddar, gallwn weld mae plant yn wneud yn well yn ysgol pan mae eu thadau un cymryd rhan weithredol (Early years alliance, 2019).</w:t>
      </w:r>
      <w:r w:rsidR="00C73AF8" w:rsidRPr="004559FB">
        <w:rPr>
          <w:lang w:val="cy-GB"/>
        </w:rPr>
        <w:t xml:space="preserve"> Felly, mae hi’n debygol fod plant sydd heb thad neu phlant lle mae eu rhieni wedi gwahanu yn cael eu heffeithio. </w:t>
      </w:r>
      <w:r w:rsidR="008306AF" w:rsidRPr="004559FB">
        <w:rPr>
          <w:lang w:val="cy-GB"/>
        </w:rPr>
        <w:t>Er mae fy nhybiaeth yn aros yr un peth, rwyf yn deall nid yw hi bob amser yn hawdd ac mae angen i ysgolion ledled Cymru wneud hi’n haws i bob math o deuluoedd fod yno i’w plant ac addysg.</w:t>
      </w:r>
    </w:p>
    <w:p w14:paraId="72DDEAFA" w14:textId="468C7DAB" w:rsidR="00C73AF8" w:rsidRPr="004559FB" w:rsidRDefault="00C73AF8">
      <w:pPr>
        <w:rPr>
          <w:lang w:val="cy-GB"/>
        </w:rPr>
      </w:pPr>
    </w:p>
    <w:p w14:paraId="16BDE4E9" w14:textId="51123B8C" w:rsidR="00C73AF8" w:rsidRPr="004559FB" w:rsidRDefault="00C73AF8">
      <w:pPr>
        <w:rPr>
          <w:lang w:val="cy-GB"/>
        </w:rPr>
      </w:pPr>
      <w:r w:rsidRPr="004559FB">
        <w:rPr>
          <w:lang w:val="cy-GB"/>
        </w:rPr>
        <w:t>Gall y</w:t>
      </w:r>
      <w:r w:rsidR="00884AC2" w:rsidRPr="004559FB">
        <w:rPr>
          <w:lang w:val="cy-GB"/>
        </w:rPr>
        <w:t xml:space="preserve"> dateglu hefyd dod oddi rhieni sydd ddim yn gwneud gwaith gyda’r plentyn yn y cartfref. Nad ydw i’n credu mae rhai rhieni yn gwneud digon i gymelli dysgu. Os mae teuluoedd ac ysgolion yn gweithio gyda’i gilydd, mae’n fwy bosib i’r plentyn ymddwyn yn well ac yn perfformio’n well yn academaidd. Mae’r ffactorau yma yn bwysig am y cyfnod sylfaen oherwydd</w:t>
      </w:r>
      <w:r w:rsidR="00B64B39" w:rsidRPr="004559FB">
        <w:rPr>
          <w:lang w:val="cy-GB"/>
        </w:rPr>
        <w:t xml:space="preserve"> mae hi’n atgyfnerthu sgiliau cymdeithasol hanfodol a </w:t>
      </w:r>
      <w:r w:rsidR="004559FB" w:rsidRPr="004559FB">
        <w:rPr>
          <w:lang w:val="cy-GB"/>
        </w:rPr>
        <w:t>d</w:t>
      </w:r>
      <w:r w:rsidR="00B64B39" w:rsidRPr="004559FB">
        <w:rPr>
          <w:lang w:val="cy-GB"/>
        </w:rPr>
        <w:t>datblygiad iaith. Rwy’n gwybod llaw cyntaf y pwysigrwydd o gael perthynas da rhwyng athro a rhiant oherwydd pan oeddwn i ar pontio sylweddolais bod yr athrawes yn rhoi’r gwaith gartref</w:t>
      </w:r>
      <w:r w:rsidR="004559FB" w:rsidRPr="004559FB">
        <w:rPr>
          <w:lang w:val="cy-GB"/>
        </w:rPr>
        <w:t xml:space="preserve"> i b</w:t>
      </w:r>
      <w:r w:rsidR="00B64B39" w:rsidRPr="004559FB">
        <w:rPr>
          <w:lang w:val="cy-GB"/>
        </w:rPr>
        <w:t xml:space="preserve">ob rhiant trwy dderfnyddio wefan yr ysgol. </w:t>
      </w:r>
      <w:r w:rsidR="0094312F" w:rsidRPr="004559FB">
        <w:rPr>
          <w:lang w:val="cy-GB"/>
        </w:rPr>
        <w:t xml:space="preserve">Roedd hyn yn golygu roedd y rhieni yn gwybod yn gwmws beth a ddatgelwyd. </w:t>
      </w:r>
    </w:p>
    <w:p w14:paraId="41406F86" w14:textId="600347A9" w:rsidR="00D132A8" w:rsidRPr="004559FB" w:rsidRDefault="00D132A8">
      <w:pPr>
        <w:rPr>
          <w:lang w:val="cy-GB"/>
        </w:rPr>
      </w:pPr>
    </w:p>
    <w:p w14:paraId="66551BF8" w14:textId="77777777" w:rsidR="007C42FC" w:rsidRPr="004559FB" w:rsidRDefault="007C42FC">
      <w:pPr>
        <w:rPr>
          <w:b/>
          <w:bCs/>
          <w:lang w:val="cy-GB"/>
        </w:rPr>
      </w:pPr>
    </w:p>
    <w:p w14:paraId="18C2A933" w14:textId="20823AE5" w:rsidR="008A6061" w:rsidRPr="004559FB" w:rsidRDefault="00244AD2">
      <w:pPr>
        <w:rPr>
          <w:b/>
          <w:bCs/>
          <w:lang w:val="cy-GB"/>
        </w:rPr>
      </w:pPr>
      <w:r w:rsidRPr="004559FB">
        <w:rPr>
          <w:b/>
          <w:bCs/>
          <w:lang w:val="cy-GB"/>
        </w:rPr>
        <w:t>Diweddglo:</w:t>
      </w:r>
    </w:p>
    <w:p w14:paraId="12489846" w14:textId="7EF76A8E" w:rsidR="00E66298" w:rsidRPr="004559FB" w:rsidRDefault="00E66298">
      <w:pPr>
        <w:rPr>
          <w:lang w:val="cy-GB"/>
        </w:rPr>
      </w:pPr>
      <w:r w:rsidRPr="004559FB">
        <w:rPr>
          <w:lang w:val="cy-GB"/>
        </w:rPr>
        <w:t xml:space="preserve">Ar y cyfan mae fy mhrofiadau yn bontio a fy ymchwil ddwfn wedi cefnogi fy nhybiaethiadau. Mae tlodi </w:t>
      </w:r>
      <w:r w:rsidR="009350A6" w:rsidRPr="004559FB">
        <w:rPr>
          <w:lang w:val="cy-GB"/>
        </w:rPr>
        <w:t>plant yn bendant yn effeit</w:t>
      </w:r>
      <w:r w:rsidR="00B23123" w:rsidRPr="004559FB">
        <w:rPr>
          <w:lang w:val="cy-GB"/>
        </w:rPr>
        <w:t>h</w:t>
      </w:r>
      <w:r w:rsidR="009350A6" w:rsidRPr="004559FB">
        <w:rPr>
          <w:lang w:val="cy-GB"/>
        </w:rPr>
        <w:t xml:space="preserve">io eu </w:t>
      </w:r>
      <w:r w:rsidR="000873E9" w:rsidRPr="004559FB">
        <w:rPr>
          <w:lang w:val="cy-GB"/>
        </w:rPr>
        <w:t xml:space="preserve">berfformiad </w:t>
      </w:r>
      <w:r w:rsidR="00B23123" w:rsidRPr="004559FB">
        <w:rPr>
          <w:lang w:val="cy-GB"/>
        </w:rPr>
        <w:t>yn yr ysgol ac mae ymchwil ar brofiadau sillafu yn cefnogi hwn. Yno, mae’r cyllid yn yr ysgol yn hynod o bwysig am y gyfnod sylfaen ac mae hyn hefyd yn effeithio dysgu’r plentyn os nad ydyn nhw’n gallu ddefnyddio’r adnoddau sydd angen. Mae fy nhybiaeth o gysylltiad y rhieni wedi cael ei chefnogi hefyd oherwydd yn bennaf o bontio rwyf wedi dod i wybod y diffyg a’r angen am fwy gyfarthebiad rhwng rhiant a’r athro, sy’n hanfodol yn y flynyddoedd cynnar. Wrth dweud hwn, mae yna shifft yng Nghymru i medru gwella hyn. I fod yn onest mae llawer fwy o Gymraeg yn cael eu ddefnyddio mewn ysgolion ar draws Cymru na beth oeddwn i’n meddwl.</w:t>
      </w:r>
      <w:r w:rsidR="00244AD2" w:rsidRPr="004559FB">
        <w:rPr>
          <w:lang w:val="cy-GB"/>
        </w:rPr>
        <w:t xml:space="preserve"> Hefyd, mae’r safon o Gymraeg sy’n cael eu ddefnyddio can disgyblion yn y cyfnod sylfaen yn arbennig felly mae hwn yn gwrth-ddweud fy nhybiaeth.</w:t>
      </w:r>
    </w:p>
    <w:p w14:paraId="74BFD852" w14:textId="7EDAC309" w:rsidR="00346078" w:rsidRPr="004559FB" w:rsidRDefault="00346078">
      <w:pPr>
        <w:rPr>
          <w:lang w:val="cy-GB"/>
        </w:rPr>
      </w:pPr>
    </w:p>
    <w:p w14:paraId="2B2E0DB8" w14:textId="77777777" w:rsidR="00346078" w:rsidRPr="004559FB" w:rsidRDefault="00346078" w:rsidP="00346078">
      <w:pPr>
        <w:rPr>
          <w:lang w:val="cy-GB"/>
        </w:rPr>
      </w:pPr>
      <w:r w:rsidRPr="004559FB">
        <w:rPr>
          <w:lang w:val="cy-GB"/>
        </w:rPr>
        <w:t>Wrh ar fun mynd ar profiad addysgu proffesiynnol fe fyddain targedu ddau pwynt o’r safonau SAC sef;</w:t>
      </w:r>
    </w:p>
    <w:p w14:paraId="20D1222A" w14:textId="77777777" w:rsidR="00346078" w:rsidRPr="004559FB" w:rsidRDefault="00346078" w:rsidP="00346078">
      <w:pPr>
        <w:rPr>
          <w:lang w:val="cy-GB"/>
        </w:rPr>
      </w:pPr>
      <w:r w:rsidRPr="004559FB">
        <w:rPr>
          <w:lang w:val="cy-GB"/>
        </w:rPr>
        <w:t>-deall pwysigrwydd diwylliant Cymru a’r gymraeg mewn cenedl dwyiethog.</w:t>
      </w:r>
    </w:p>
    <w:p w14:paraId="12186254" w14:textId="77777777" w:rsidR="00346078" w:rsidRPr="004559FB" w:rsidRDefault="00346078" w:rsidP="00346078">
      <w:pPr>
        <w:rPr>
          <w:lang w:val="cy-GB"/>
        </w:rPr>
      </w:pPr>
      <w:r w:rsidRPr="004559FB">
        <w:rPr>
          <w:lang w:val="cy-GB"/>
        </w:rPr>
        <w:t>-ysbrydoli, cefnogi ac ymestyn y ddysgwr gan ystyried eu man cychwynol a’u hopsiynnau o gan wneud cynnydd.</w:t>
      </w:r>
    </w:p>
    <w:p w14:paraId="4C80E56A" w14:textId="77777777" w:rsidR="00346078" w:rsidRPr="004559FB" w:rsidRDefault="00346078" w:rsidP="00346078">
      <w:pPr>
        <w:rPr>
          <w:lang w:val="cy-GB"/>
        </w:rPr>
      </w:pPr>
    </w:p>
    <w:p w14:paraId="07EDF67E" w14:textId="77777777" w:rsidR="00346078" w:rsidRPr="004559FB" w:rsidRDefault="00346078" w:rsidP="00346078">
      <w:pPr>
        <w:rPr>
          <w:lang w:val="cy-GB"/>
        </w:rPr>
      </w:pPr>
      <w:r w:rsidRPr="004559FB">
        <w:rPr>
          <w:lang w:val="cy-GB"/>
        </w:rPr>
        <w:t>Gyda’r targed cyntaf byddain ceisio I ddysgu’r plant am y diwylliant lleol I geisio ago rei llygiad am hanes yr ardal mae nhw’n fyw a hefyd hanes iaith yr ardal a sut mae’r iaith wedi newid dros y flynnoedd. Hefyd fe fyddain ceisio dysgu’r plant am sut all fod mewn cenedl dwyiethog yn gallu effeithio eu haddysg mewn ffordd cadarnhaol.</w:t>
      </w:r>
    </w:p>
    <w:p w14:paraId="4F15F13A" w14:textId="77777777" w:rsidR="00346078" w:rsidRPr="004559FB" w:rsidRDefault="00346078" w:rsidP="00346078">
      <w:pPr>
        <w:rPr>
          <w:lang w:val="cy-GB"/>
        </w:rPr>
      </w:pPr>
    </w:p>
    <w:p w14:paraId="17D4136B" w14:textId="77777777" w:rsidR="00346078" w:rsidRPr="004559FB" w:rsidRDefault="00346078" w:rsidP="00346078">
      <w:pPr>
        <w:rPr>
          <w:lang w:val="cy-GB"/>
        </w:rPr>
      </w:pPr>
      <w:r w:rsidRPr="004559FB">
        <w:rPr>
          <w:lang w:val="cy-GB"/>
        </w:rPr>
        <w:lastRenderedPageBreak/>
        <w:t>Bydd fy nharged arall yn canolbwyntio ar ysbrydoli a cymell y plant sydd yn fy nhosbarth oherwydd efallai nad yw’r plant yn cael ei cefnogi gyda’I Gwaith ysgol. Byddain ceisio wneud gwaithgareddau addysgiadol hwylus yn ystod fy amser yn dysgu’r plant. Wrth wneud y gwaithgareddau hwylus bydd y plant yn ysbrydoli ei hunain trwy mwynhau y tasgau. Bydd hyn yn rhoi cynnydd ar gallu’r plant yn addysgiadol.</w:t>
      </w:r>
    </w:p>
    <w:p w14:paraId="29793D36" w14:textId="77777777" w:rsidR="00346078" w:rsidRPr="004559FB" w:rsidRDefault="00346078">
      <w:pPr>
        <w:rPr>
          <w:lang w:val="cy-GB"/>
        </w:rPr>
      </w:pPr>
    </w:p>
    <w:p w14:paraId="5735957E" w14:textId="77777777" w:rsidR="008A6061" w:rsidRPr="004559FB" w:rsidRDefault="008A6061">
      <w:pPr>
        <w:rPr>
          <w:b/>
          <w:bCs/>
          <w:lang w:val="cy-GB"/>
        </w:rPr>
      </w:pPr>
    </w:p>
    <w:p w14:paraId="62827689" w14:textId="77777777" w:rsidR="008A6061" w:rsidRPr="004559FB" w:rsidRDefault="008A6061">
      <w:pPr>
        <w:rPr>
          <w:b/>
          <w:bCs/>
          <w:lang w:val="cy-GB"/>
        </w:rPr>
      </w:pPr>
    </w:p>
    <w:p w14:paraId="21E30B0E" w14:textId="77777777" w:rsidR="008A6061" w:rsidRPr="004559FB" w:rsidRDefault="008A6061">
      <w:pPr>
        <w:rPr>
          <w:b/>
          <w:bCs/>
          <w:lang w:val="cy-GB"/>
        </w:rPr>
      </w:pPr>
    </w:p>
    <w:p w14:paraId="06B59D7C" w14:textId="77777777" w:rsidR="00346078" w:rsidRPr="004559FB" w:rsidRDefault="00346078">
      <w:pPr>
        <w:rPr>
          <w:b/>
          <w:bCs/>
          <w:lang w:val="cy-GB"/>
        </w:rPr>
      </w:pPr>
    </w:p>
    <w:p w14:paraId="16E8D0C5" w14:textId="77777777" w:rsidR="00346078" w:rsidRPr="004559FB" w:rsidRDefault="00346078">
      <w:pPr>
        <w:rPr>
          <w:b/>
          <w:bCs/>
          <w:lang w:val="cy-GB"/>
        </w:rPr>
      </w:pPr>
    </w:p>
    <w:p w14:paraId="4B4AD5A4" w14:textId="77777777" w:rsidR="00346078" w:rsidRPr="004559FB" w:rsidRDefault="00346078">
      <w:pPr>
        <w:rPr>
          <w:b/>
          <w:bCs/>
          <w:lang w:val="cy-GB"/>
        </w:rPr>
      </w:pPr>
    </w:p>
    <w:p w14:paraId="4D337890" w14:textId="77777777" w:rsidR="00346078" w:rsidRPr="004559FB" w:rsidRDefault="00346078">
      <w:pPr>
        <w:rPr>
          <w:b/>
          <w:bCs/>
          <w:lang w:val="cy-GB"/>
        </w:rPr>
      </w:pPr>
    </w:p>
    <w:p w14:paraId="35E46F1F" w14:textId="77777777" w:rsidR="00346078" w:rsidRPr="004559FB" w:rsidRDefault="00346078">
      <w:pPr>
        <w:rPr>
          <w:b/>
          <w:bCs/>
          <w:lang w:val="cy-GB"/>
        </w:rPr>
      </w:pPr>
    </w:p>
    <w:p w14:paraId="4CB16DDD" w14:textId="77777777" w:rsidR="00346078" w:rsidRPr="004559FB" w:rsidRDefault="00346078">
      <w:pPr>
        <w:rPr>
          <w:b/>
          <w:bCs/>
          <w:lang w:val="cy-GB"/>
        </w:rPr>
      </w:pPr>
    </w:p>
    <w:p w14:paraId="56423FF3" w14:textId="77777777" w:rsidR="00346078" w:rsidRPr="004559FB" w:rsidRDefault="00346078">
      <w:pPr>
        <w:rPr>
          <w:b/>
          <w:bCs/>
          <w:lang w:val="cy-GB"/>
        </w:rPr>
      </w:pPr>
    </w:p>
    <w:p w14:paraId="71DA2172" w14:textId="77777777" w:rsidR="00346078" w:rsidRPr="004559FB" w:rsidRDefault="00346078">
      <w:pPr>
        <w:rPr>
          <w:b/>
          <w:bCs/>
          <w:lang w:val="cy-GB"/>
        </w:rPr>
      </w:pPr>
    </w:p>
    <w:p w14:paraId="75BAB838" w14:textId="77777777" w:rsidR="00346078" w:rsidRPr="004559FB" w:rsidRDefault="00346078">
      <w:pPr>
        <w:rPr>
          <w:b/>
          <w:bCs/>
          <w:lang w:val="cy-GB"/>
        </w:rPr>
      </w:pPr>
    </w:p>
    <w:p w14:paraId="2C0168EC" w14:textId="77777777" w:rsidR="00346078" w:rsidRPr="004559FB" w:rsidRDefault="00346078">
      <w:pPr>
        <w:rPr>
          <w:b/>
          <w:bCs/>
          <w:lang w:val="cy-GB"/>
        </w:rPr>
      </w:pPr>
    </w:p>
    <w:p w14:paraId="4F5DC27C" w14:textId="77777777" w:rsidR="00346078" w:rsidRPr="004559FB" w:rsidRDefault="00346078">
      <w:pPr>
        <w:rPr>
          <w:b/>
          <w:bCs/>
          <w:lang w:val="cy-GB"/>
        </w:rPr>
      </w:pPr>
    </w:p>
    <w:p w14:paraId="6627053F" w14:textId="77777777" w:rsidR="00346078" w:rsidRPr="004559FB" w:rsidRDefault="00346078">
      <w:pPr>
        <w:rPr>
          <w:b/>
          <w:bCs/>
          <w:lang w:val="cy-GB"/>
        </w:rPr>
      </w:pPr>
    </w:p>
    <w:p w14:paraId="04B8E4E3" w14:textId="77777777" w:rsidR="00346078" w:rsidRPr="004559FB" w:rsidRDefault="00346078">
      <w:pPr>
        <w:rPr>
          <w:b/>
          <w:bCs/>
          <w:lang w:val="cy-GB"/>
        </w:rPr>
      </w:pPr>
    </w:p>
    <w:p w14:paraId="39FDFA4C" w14:textId="77777777" w:rsidR="00346078" w:rsidRPr="004559FB" w:rsidRDefault="00346078">
      <w:pPr>
        <w:rPr>
          <w:b/>
          <w:bCs/>
          <w:lang w:val="cy-GB"/>
        </w:rPr>
      </w:pPr>
    </w:p>
    <w:p w14:paraId="1B2C4981" w14:textId="77777777" w:rsidR="00346078" w:rsidRPr="004559FB" w:rsidRDefault="00346078">
      <w:pPr>
        <w:rPr>
          <w:b/>
          <w:bCs/>
          <w:lang w:val="cy-GB"/>
        </w:rPr>
      </w:pPr>
    </w:p>
    <w:p w14:paraId="388272A7" w14:textId="77777777" w:rsidR="00346078" w:rsidRPr="004559FB" w:rsidRDefault="00346078">
      <w:pPr>
        <w:rPr>
          <w:b/>
          <w:bCs/>
          <w:lang w:val="cy-GB"/>
        </w:rPr>
      </w:pPr>
    </w:p>
    <w:p w14:paraId="520E6B05" w14:textId="77777777" w:rsidR="00346078" w:rsidRPr="004559FB" w:rsidRDefault="00346078">
      <w:pPr>
        <w:rPr>
          <w:b/>
          <w:bCs/>
          <w:lang w:val="cy-GB"/>
        </w:rPr>
      </w:pPr>
    </w:p>
    <w:p w14:paraId="59C4A639" w14:textId="77777777" w:rsidR="00346078" w:rsidRPr="004559FB" w:rsidRDefault="00346078">
      <w:pPr>
        <w:rPr>
          <w:b/>
          <w:bCs/>
          <w:lang w:val="cy-GB"/>
        </w:rPr>
      </w:pPr>
    </w:p>
    <w:p w14:paraId="22013E8D" w14:textId="77777777" w:rsidR="00346078" w:rsidRPr="004559FB" w:rsidRDefault="00346078">
      <w:pPr>
        <w:rPr>
          <w:b/>
          <w:bCs/>
          <w:lang w:val="cy-GB"/>
        </w:rPr>
      </w:pPr>
    </w:p>
    <w:p w14:paraId="5F63ABC3" w14:textId="77777777" w:rsidR="00346078" w:rsidRPr="004559FB" w:rsidRDefault="00346078">
      <w:pPr>
        <w:rPr>
          <w:b/>
          <w:bCs/>
          <w:lang w:val="cy-GB"/>
        </w:rPr>
      </w:pPr>
    </w:p>
    <w:p w14:paraId="4978DC6A" w14:textId="77777777" w:rsidR="00346078" w:rsidRPr="004559FB" w:rsidRDefault="00346078">
      <w:pPr>
        <w:rPr>
          <w:b/>
          <w:bCs/>
          <w:lang w:val="cy-GB"/>
        </w:rPr>
      </w:pPr>
    </w:p>
    <w:p w14:paraId="47A925A8" w14:textId="77777777" w:rsidR="00346078" w:rsidRPr="004559FB" w:rsidRDefault="00346078">
      <w:pPr>
        <w:rPr>
          <w:b/>
          <w:bCs/>
          <w:lang w:val="cy-GB"/>
        </w:rPr>
      </w:pPr>
    </w:p>
    <w:p w14:paraId="5E461D8F" w14:textId="77777777" w:rsidR="00346078" w:rsidRPr="004559FB" w:rsidRDefault="00346078">
      <w:pPr>
        <w:rPr>
          <w:b/>
          <w:bCs/>
          <w:lang w:val="cy-GB"/>
        </w:rPr>
      </w:pPr>
    </w:p>
    <w:p w14:paraId="7A4813E9" w14:textId="77777777" w:rsidR="00346078" w:rsidRPr="004559FB" w:rsidRDefault="00346078">
      <w:pPr>
        <w:rPr>
          <w:b/>
          <w:bCs/>
          <w:lang w:val="cy-GB"/>
        </w:rPr>
      </w:pPr>
    </w:p>
    <w:p w14:paraId="7E737DA0" w14:textId="77777777" w:rsidR="00346078" w:rsidRPr="004559FB" w:rsidRDefault="00346078">
      <w:pPr>
        <w:rPr>
          <w:b/>
          <w:bCs/>
          <w:lang w:val="cy-GB"/>
        </w:rPr>
      </w:pPr>
    </w:p>
    <w:p w14:paraId="44EAB00E" w14:textId="77777777" w:rsidR="00346078" w:rsidRPr="004559FB" w:rsidRDefault="00346078">
      <w:pPr>
        <w:rPr>
          <w:b/>
          <w:bCs/>
          <w:lang w:val="cy-GB"/>
        </w:rPr>
      </w:pPr>
    </w:p>
    <w:p w14:paraId="5A2873F7" w14:textId="77777777" w:rsidR="00346078" w:rsidRPr="004559FB" w:rsidRDefault="00346078">
      <w:pPr>
        <w:rPr>
          <w:b/>
          <w:bCs/>
          <w:lang w:val="cy-GB"/>
        </w:rPr>
      </w:pPr>
    </w:p>
    <w:p w14:paraId="561C0DB2" w14:textId="77777777" w:rsidR="00346078" w:rsidRPr="004559FB" w:rsidRDefault="00346078">
      <w:pPr>
        <w:rPr>
          <w:b/>
          <w:bCs/>
          <w:lang w:val="cy-GB"/>
        </w:rPr>
      </w:pPr>
    </w:p>
    <w:p w14:paraId="59C89780" w14:textId="77777777" w:rsidR="00346078" w:rsidRPr="004559FB" w:rsidRDefault="00346078">
      <w:pPr>
        <w:rPr>
          <w:b/>
          <w:bCs/>
          <w:lang w:val="cy-GB"/>
        </w:rPr>
      </w:pPr>
    </w:p>
    <w:p w14:paraId="794A6B38" w14:textId="77777777" w:rsidR="00346078" w:rsidRPr="004559FB" w:rsidRDefault="00346078">
      <w:pPr>
        <w:rPr>
          <w:b/>
          <w:bCs/>
          <w:lang w:val="cy-GB"/>
        </w:rPr>
      </w:pPr>
    </w:p>
    <w:p w14:paraId="1D91419D" w14:textId="77777777" w:rsidR="00346078" w:rsidRPr="004559FB" w:rsidRDefault="00346078">
      <w:pPr>
        <w:rPr>
          <w:b/>
          <w:bCs/>
          <w:lang w:val="cy-GB"/>
        </w:rPr>
      </w:pPr>
    </w:p>
    <w:p w14:paraId="4B75A82F" w14:textId="77777777" w:rsidR="00346078" w:rsidRPr="004559FB" w:rsidRDefault="00346078">
      <w:pPr>
        <w:rPr>
          <w:b/>
          <w:bCs/>
          <w:lang w:val="cy-GB"/>
        </w:rPr>
      </w:pPr>
    </w:p>
    <w:p w14:paraId="595182B0" w14:textId="77777777" w:rsidR="00346078" w:rsidRPr="004559FB" w:rsidRDefault="00346078">
      <w:pPr>
        <w:rPr>
          <w:b/>
          <w:bCs/>
          <w:lang w:val="cy-GB"/>
        </w:rPr>
      </w:pPr>
    </w:p>
    <w:p w14:paraId="18B0D5C2" w14:textId="77777777" w:rsidR="00346078" w:rsidRPr="004559FB" w:rsidRDefault="00346078">
      <w:pPr>
        <w:rPr>
          <w:b/>
          <w:bCs/>
          <w:lang w:val="cy-GB"/>
        </w:rPr>
      </w:pPr>
    </w:p>
    <w:p w14:paraId="09D657BF" w14:textId="77777777" w:rsidR="00346078" w:rsidRPr="004559FB" w:rsidRDefault="00346078">
      <w:pPr>
        <w:rPr>
          <w:b/>
          <w:bCs/>
          <w:lang w:val="cy-GB"/>
        </w:rPr>
      </w:pPr>
    </w:p>
    <w:p w14:paraId="797524E3" w14:textId="77777777" w:rsidR="00346078" w:rsidRPr="004559FB" w:rsidRDefault="00346078">
      <w:pPr>
        <w:rPr>
          <w:b/>
          <w:bCs/>
          <w:lang w:val="cy-GB"/>
        </w:rPr>
      </w:pPr>
    </w:p>
    <w:p w14:paraId="2B7F9CF0" w14:textId="77777777" w:rsidR="00346078" w:rsidRPr="004559FB" w:rsidRDefault="00346078">
      <w:pPr>
        <w:rPr>
          <w:b/>
          <w:bCs/>
          <w:lang w:val="cy-GB"/>
        </w:rPr>
      </w:pPr>
    </w:p>
    <w:p w14:paraId="721ED61F" w14:textId="77777777" w:rsidR="004559FB" w:rsidRPr="004559FB" w:rsidRDefault="004559FB">
      <w:pPr>
        <w:rPr>
          <w:b/>
          <w:bCs/>
          <w:lang w:val="cy-GB"/>
        </w:rPr>
      </w:pPr>
    </w:p>
    <w:p w14:paraId="78B41E5E" w14:textId="6525B1B2" w:rsidR="00E86CBD" w:rsidRPr="004559FB" w:rsidRDefault="00E86CBD">
      <w:pPr>
        <w:rPr>
          <w:b/>
          <w:bCs/>
          <w:lang w:val="cy-GB"/>
        </w:rPr>
      </w:pPr>
      <w:r w:rsidRPr="004559FB">
        <w:rPr>
          <w:b/>
          <w:bCs/>
          <w:lang w:val="cy-GB"/>
        </w:rPr>
        <w:lastRenderedPageBreak/>
        <w:t>Cyfeirnodi:</w:t>
      </w:r>
    </w:p>
    <w:p w14:paraId="5858015F" w14:textId="43397646" w:rsidR="00E86CBD" w:rsidRPr="004559FB" w:rsidRDefault="00E86CBD">
      <w:pPr>
        <w:rPr>
          <w:lang w:val="cy-GB"/>
        </w:rPr>
      </w:pPr>
    </w:p>
    <w:p w14:paraId="450203F4" w14:textId="5AA2E82D" w:rsidR="004559FB" w:rsidRDefault="004559FB" w:rsidP="00515825">
      <w:pPr>
        <w:rPr>
          <w:rFonts w:eastAsia="Times New Roman" w:cs="Arial"/>
          <w:color w:val="000000"/>
          <w:shd w:val="clear" w:color="auto" w:fill="FFFFFF"/>
          <w:lang w:eastAsia="en-GB"/>
        </w:rPr>
      </w:pPr>
      <w:r w:rsidRPr="004559FB">
        <w:rPr>
          <w:rFonts w:eastAsia="Times New Roman" w:cs="Arial"/>
          <w:color w:val="000000"/>
          <w:shd w:val="clear" w:color="auto" w:fill="FFFFFF"/>
          <w:lang w:eastAsia="en-GB"/>
        </w:rPr>
        <w:t xml:space="preserve">A report on Ysgol </w:t>
      </w:r>
      <w:proofErr w:type="spellStart"/>
      <w:r w:rsidRPr="004559FB">
        <w:rPr>
          <w:rFonts w:eastAsia="Times New Roman" w:cs="Arial"/>
          <w:color w:val="000000"/>
          <w:shd w:val="clear" w:color="auto" w:fill="FFFFFF"/>
          <w:lang w:eastAsia="en-GB"/>
        </w:rPr>
        <w:t>Gynradd</w:t>
      </w:r>
      <w:proofErr w:type="spellEnd"/>
      <w:r w:rsidRPr="004559FB">
        <w:rPr>
          <w:rFonts w:eastAsia="Times New Roman" w:cs="Arial"/>
          <w:color w:val="000000"/>
          <w:shd w:val="clear" w:color="auto" w:fill="FFFFFF"/>
          <w:lang w:eastAsia="en-GB"/>
        </w:rPr>
        <w:t xml:space="preserve"> </w:t>
      </w:r>
      <w:proofErr w:type="spellStart"/>
      <w:r w:rsidRPr="004559FB">
        <w:rPr>
          <w:rFonts w:eastAsia="Times New Roman" w:cs="Arial"/>
          <w:color w:val="000000"/>
          <w:shd w:val="clear" w:color="auto" w:fill="FFFFFF"/>
          <w:lang w:eastAsia="en-GB"/>
        </w:rPr>
        <w:t>Gymraeg</w:t>
      </w:r>
      <w:proofErr w:type="spellEnd"/>
      <w:r w:rsidRPr="004559FB">
        <w:rPr>
          <w:rFonts w:eastAsia="Times New Roman" w:cs="Arial"/>
          <w:color w:val="000000"/>
          <w:shd w:val="clear" w:color="auto" w:fill="FFFFFF"/>
          <w:lang w:eastAsia="en-GB"/>
        </w:rPr>
        <w:t xml:space="preserve"> </w:t>
      </w:r>
      <w:proofErr w:type="spellStart"/>
      <w:r w:rsidRPr="004559FB">
        <w:rPr>
          <w:rFonts w:eastAsia="Times New Roman" w:cs="Arial"/>
          <w:color w:val="000000"/>
          <w:shd w:val="clear" w:color="auto" w:fill="FFFFFF"/>
          <w:lang w:eastAsia="en-GB"/>
        </w:rPr>
        <w:t>Santes</w:t>
      </w:r>
      <w:proofErr w:type="spellEnd"/>
      <w:r w:rsidRPr="004559FB">
        <w:rPr>
          <w:rFonts w:eastAsia="Times New Roman" w:cs="Arial"/>
          <w:color w:val="000000"/>
          <w:shd w:val="clear" w:color="auto" w:fill="FFFFFF"/>
          <w:lang w:eastAsia="en-GB"/>
        </w:rPr>
        <w:t xml:space="preserve"> </w:t>
      </w:r>
      <w:proofErr w:type="spellStart"/>
      <w:r w:rsidRPr="004559FB">
        <w:rPr>
          <w:rFonts w:eastAsia="Times New Roman" w:cs="Arial"/>
          <w:color w:val="000000"/>
          <w:shd w:val="clear" w:color="auto" w:fill="FFFFFF"/>
          <w:lang w:eastAsia="en-GB"/>
        </w:rPr>
        <w:t>Tudful</w:t>
      </w:r>
      <w:proofErr w:type="spellEnd"/>
      <w:r w:rsidRPr="004559FB">
        <w:rPr>
          <w:rFonts w:eastAsia="Times New Roman" w:cs="Arial"/>
          <w:color w:val="000000"/>
          <w:shd w:val="clear" w:color="auto" w:fill="FFFFFF"/>
          <w:lang w:eastAsia="en-GB"/>
        </w:rPr>
        <w:t>. (2016). [</w:t>
      </w:r>
      <w:proofErr w:type="spellStart"/>
      <w:r w:rsidRPr="004559FB">
        <w:rPr>
          <w:rFonts w:eastAsia="Times New Roman" w:cs="Arial"/>
          <w:color w:val="000000"/>
          <w:shd w:val="clear" w:color="auto" w:fill="FFFFFF"/>
          <w:lang w:eastAsia="en-GB"/>
        </w:rPr>
        <w:t>ebook</w:t>
      </w:r>
      <w:proofErr w:type="spellEnd"/>
      <w:r w:rsidRPr="004559FB">
        <w:rPr>
          <w:rFonts w:eastAsia="Times New Roman" w:cs="Arial"/>
          <w:color w:val="000000"/>
          <w:shd w:val="clear" w:color="auto" w:fill="FFFFFF"/>
          <w:lang w:eastAsia="en-GB"/>
        </w:rPr>
        <w:t>] Estyn, Her Majesty’s Inspectorate for Education and Training in Wales, p.1. Available at: https://www.estyn.gov.wales/sites/www.estyn.gov.wales/files/documents/Ysgol%20Gynradd%20Gymraeg%20Santes%20Tudful%20en.pdf [Accessed Jun. 2016].</w:t>
      </w:r>
    </w:p>
    <w:p w14:paraId="36B1FC49" w14:textId="77777777" w:rsidR="004559FB" w:rsidRPr="004559FB" w:rsidRDefault="004559FB" w:rsidP="00515825">
      <w:pPr>
        <w:rPr>
          <w:rFonts w:eastAsia="Times New Roman" w:cs="Arial"/>
          <w:color w:val="000000"/>
          <w:shd w:val="clear" w:color="auto" w:fill="FFFFFF"/>
          <w:lang w:eastAsia="en-GB"/>
        </w:rPr>
      </w:pPr>
    </w:p>
    <w:p w14:paraId="795E7902" w14:textId="6528529C" w:rsidR="004559FB" w:rsidRDefault="004559FB" w:rsidP="00FA0DEE">
      <w:pPr>
        <w:rPr>
          <w:rFonts w:eastAsia="Times New Roman" w:cs="Arial"/>
          <w:color w:val="000000"/>
          <w:shd w:val="clear" w:color="auto" w:fill="FFFFFF"/>
          <w:lang w:eastAsia="en-GB"/>
        </w:rPr>
      </w:pPr>
      <w:r w:rsidRPr="00FA0DEE">
        <w:rPr>
          <w:rFonts w:eastAsia="Times New Roman" w:cs="Arial"/>
          <w:color w:val="000000"/>
          <w:shd w:val="clear" w:color="auto" w:fill="FFFFFF"/>
          <w:lang w:eastAsia="en-GB"/>
        </w:rPr>
        <w:t>Child poverty in Wales – Plaid Cymru debate. (2020). [</w:t>
      </w:r>
      <w:proofErr w:type="spellStart"/>
      <w:r w:rsidRPr="00FA0DEE">
        <w:rPr>
          <w:rFonts w:eastAsia="Times New Roman" w:cs="Arial"/>
          <w:color w:val="000000"/>
          <w:shd w:val="clear" w:color="auto" w:fill="FFFFFF"/>
          <w:lang w:eastAsia="en-GB"/>
        </w:rPr>
        <w:t>ebook</w:t>
      </w:r>
      <w:proofErr w:type="spellEnd"/>
      <w:r w:rsidRPr="00FA0DEE">
        <w:rPr>
          <w:rFonts w:eastAsia="Times New Roman" w:cs="Arial"/>
          <w:color w:val="000000"/>
          <w:shd w:val="clear" w:color="auto" w:fill="FFFFFF"/>
          <w:lang w:eastAsia="en-GB"/>
        </w:rPr>
        <w:t>] The Children's Society, pp.1 and 2. Available at: https://www.childrenssociety.org.uk/sites/default/files/180516-debate-on-child-poverty-in-wales-briefing.pdf [Accessed 13 Feb. 2020].</w:t>
      </w:r>
    </w:p>
    <w:p w14:paraId="56F61F8F" w14:textId="77777777" w:rsidR="004559FB" w:rsidRPr="004559FB" w:rsidRDefault="004559FB" w:rsidP="00FA0DEE">
      <w:pPr>
        <w:rPr>
          <w:rFonts w:eastAsia="Times New Roman" w:cs="Arial"/>
          <w:color w:val="000000"/>
          <w:shd w:val="clear" w:color="auto" w:fill="FFFFFF"/>
          <w:lang w:eastAsia="en-GB"/>
        </w:rPr>
      </w:pPr>
    </w:p>
    <w:p w14:paraId="38554BF8" w14:textId="3B259893" w:rsidR="004559FB" w:rsidRDefault="004559FB" w:rsidP="00F537CC">
      <w:pPr>
        <w:rPr>
          <w:rFonts w:eastAsia="Times New Roman" w:cs="Arial"/>
          <w:color w:val="000000"/>
          <w:shd w:val="clear" w:color="auto" w:fill="FFFFFF"/>
          <w:lang w:eastAsia="en-GB"/>
        </w:rPr>
      </w:pPr>
      <w:r w:rsidRPr="004559FB">
        <w:rPr>
          <w:rFonts w:eastAsia="Times New Roman" w:cs="Arial"/>
          <w:color w:val="000000"/>
          <w:shd w:val="clear" w:color="auto" w:fill="FFFFFF"/>
          <w:lang w:eastAsia="en-GB"/>
        </w:rPr>
        <w:t>Early Years Foundation Stage Reforms. (2019). [</w:t>
      </w:r>
      <w:proofErr w:type="spellStart"/>
      <w:r w:rsidRPr="004559FB">
        <w:rPr>
          <w:rFonts w:eastAsia="Times New Roman" w:cs="Arial"/>
          <w:color w:val="000000"/>
          <w:shd w:val="clear" w:color="auto" w:fill="FFFFFF"/>
          <w:lang w:eastAsia="en-GB"/>
        </w:rPr>
        <w:t>ebook</w:t>
      </w:r>
      <w:proofErr w:type="spellEnd"/>
      <w:r w:rsidRPr="004559FB">
        <w:rPr>
          <w:rFonts w:eastAsia="Times New Roman" w:cs="Arial"/>
          <w:color w:val="000000"/>
          <w:shd w:val="clear" w:color="auto" w:fill="FFFFFF"/>
          <w:lang w:eastAsia="en-GB"/>
        </w:rPr>
        <w:t>] Foundation Years. Available at: https://foundationyears.org.uk/category/policy/ [Accessed 24 Oct. 2019].</w:t>
      </w:r>
    </w:p>
    <w:p w14:paraId="2C5B2143" w14:textId="77777777" w:rsidR="004559FB" w:rsidRPr="004559FB" w:rsidRDefault="004559FB" w:rsidP="00F537CC">
      <w:pPr>
        <w:rPr>
          <w:rFonts w:eastAsia="Times New Roman" w:cs="Arial"/>
          <w:color w:val="000000"/>
          <w:shd w:val="clear" w:color="auto" w:fill="FFFFFF"/>
          <w:lang w:eastAsia="en-GB"/>
        </w:rPr>
      </w:pPr>
    </w:p>
    <w:p w14:paraId="3B5047E1" w14:textId="3F17C35C" w:rsidR="004559FB" w:rsidRDefault="004559FB" w:rsidP="00E86CBD">
      <w:pPr>
        <w:rPr>
          <w:rFonts w:eastAsia="Times New Roman" w:cs="Arial"/>
          <w:color w:val="000000"/>
          <w:shd w:val="clear" w:color="auto" w:fill="FFFFFF"/>
          <w:lang w:eastAsia="en-GB"/>
        </w:rPr>
      </w:pPr>
      <w:r w:rsidRPr="004559FB">
        <w:rPr>
          <w:rFonts w:eastAsia="Times New Roman" w:cs="Arial"/>
          <w:color w:val="000000"/>
          <w:shd w:val="clear" w:color="auto" w:fill="FFFFFF"/>
          <w:lang w:eastAsia="en-GB"/>
        </w:rPr>
        <w:t>Foundation Phase Framework. (2015). [</w:t>
      </w:r>
      <w:proofErr w:type="spellStart"/>
      <w:r w:rsidRPr="004559FB">
        <w:rPr>
          <w:rFonts w:eastAsia="Times New Roman" w:cs="Arial"/>
          <w:color w:val="000000"/>
          <w:shd w:val="clear" w:color="auto" w:fill="FFFFFF"/>
          <w:lang w:eastAsia="en-GB"/>
        </w:rPr>
        <w:t>ebook</w:t>
      </w:r>
      <w:proofErr w:type="spellEnd"/>
      <w:r w:rsidRPr="004559FB">
        <w:rPr>
          <w:rFonts w:eastAsia="Times New Roman" w:cs="Arial"/>
          <w:color w:val="000000"/>
          <w:shd w:val="clear" w:color="auto" w:fill="FFFFFF"/>
          <w:lang w:eastAsia="en-GB"/>
        </w:rPr>
        <w:t xml:space="preserve">] </w:t>
      </w:r>
      <w:proofErr w:type="spellStart"/>
      <w:r w:rsidRPr="004559FB">
        <w:rPr>
          <w:rFonts w:eastAsia="Times New Roman" w:cs="Arial"/>
          <w:color w:val="000000"/>
          <w:shd w:val="clear" w:color="auto" w:fill="FFFFFF"/>
          <w:lang w:eastAsia="en-GB"/>
        </w:rPr>
        <w:t>Llywodraeth</w:t>
      </w:r>
      <w:proofErr w:type="spellEnd"/>
      <w:r w:rsidRPr="004559FB">
        <w:rPr>
          <w:rFonts w:eastAsia="Times New Roman" w:cs="Arial"/>
          <w:color w:val="000000"/>
          <w:shd w:val="clear" w:color="auto" w:fill="FFFFFF"/>
          <w:lang w:eastAsia="en-GB"/>
        </w:rPr>
        <w:t xml:space="preserve"> Cymru, p.2. Available at: https://hwb.gov.wales/storage/d5d8e39c-b534-40cb-a3f5-7e2e126d8077/foundation-phase-framework.pdf [Accessed Aug. 2015].</w:t>
      </w:r>
    </w:p>
    <w:p w14:paraId="0DAE66DC" w14:textId="77777777" w:rsidR="004559FB" w:rsidRPr="004559FB" w:rsidRDefault="004559FB" w:rsidP="00E86CBD">
      <w:pPr>
        <w:rPr>
          <w:rFonts w:eastAsia="Times New Roman" w:cs="Arial"/>
          <w:color w:val="000000"/>
          <w:shd w:val="clear" w:color="auto" w:fill="FFFFFF"/>
          <w:lang w:eastAsia="en-GB"/>
        </w:rPr>
      </w:pPr>
    </w:p>
    <w:p w14:paraId="11E253F7" w14:textId="76ACAF81" w:rsidR="004559FB" w:rsidRDefault="004559FB" w:rsidP="00D132A8">
      <w:pPr>
        <w:rPr>
          <w:rFonts w:eastAsia="Times New Roman" w:cs="Arial"/>
          <w:color w:val="000000"/>
          <w:shd w:val="clear" w:color="auto" w:fill="FFFFFF"/>
          <w:lang w:eastAsia="en-GB"/>
        </w:rPr>
      </w:pPr>
      <w:r w:rsidRPr="004559FB">
        <w:rPr>
          <w:rFonts w:eastAsia="Times New Roman" w:cs="Arial"/>
          <w:color w:val="000000"/>
          <w:shd w:val="clear" w:color="auto" w:fill="FFFFFF"/>
          <w:lang w:eastAsia="en-GB"/>
        </w:rPr>
        <w:t>Involving parents in their children’s learning. (2019). [Blog] </w:t>
      </w:r>
      <w:r w:rsidRPr="004559FB">
        <w:rPr>
          <w:rFonts w:eastAsia="Times New Roman" w:cs="Arial"/>
          <w:i/>
          <w:iCs/>
          <w:color w:val="000000"/>
          <w:shd w:val="clear" w:color="auto" w:fill="FFFFFF"/>
          <w:lang w:eastAsia="en-GB"/>
        </w:rPr>
        <w:t>Early years alliance</w:t>
      </w:r>
      <w:r w:rsidRPr="004559FB">
        <w:rPr>
          <w:rFonts w:eastAsia="Times New Roman" w:cs="Arial"/>
          <w:color w:val="000000"/>
          <w:shd w:val="clear" w:color="auto" w:fill="FFFFFF"/>
          <w:lang w:eastAsia="en-GB"/>
        </w:rPr>
        <w:t>. Available at: https://www.eyalliance.org.uk/involving-parents-their-children%E2%80%99s-learning [Accessed 13 Feb. 2020].</w:t>
      </w:r>
    </w:p>
    <w:p w14:paraId="59D5E0CC" w14:textId="77777777" w:rsidR="004559FB" w:rsidRPr="004559FB" w:rsidRDefault="004559FB" w:rsidP="00D132A8">
      <w:pPr>
        <w:rPr>
          <w:rFonts w:eastAsia="Times New Roman" w:cs="Arial"/>
          <w:color w:val="000000"/>
          <w:shd w:val="clear" w:color="auto" w:fill="FFFFFF"/>
          <w:lang w:eastAsia="en-GB"/>
        </w:rPr>
      </w:pPr>
    </w:p>
    <w:p w14:paraId="32BBDA50" w14:textId="7D1DD28A" w:rsidR="004559FB" w:rsidRDefault="004559FB" w:rsidP="009964C7">
      <w:pPr>
        <w:rPr>
          <w:rFonts w:eastAsia="Times New Roman" w:cs="Arial"/>
          <w:color w:val="000000"/>
          <w:shd w:val="clear" w:color="auto" w:fill="FFFFFF"/>
          <w:lang w:eastAsia="en-GB"/>
        </w:rPr>
      </w:pPr>
      <w:r w:rsidRPr="004559FB">
        <w:rPr>
          <w:rFonts w:eastAsia="Times New Roman" w:cs="Arial"/>
          <w:color w:val="000000"/>
          <w:shd w:val="clear" w:color="auto" w:fill="FFFFFF"/>
          <w:lang w:eastAsia="en-GB"/>
        </w:rPr>
        <w:t>NDNA, (2015). </w:t>
      </w:r>
      <w:r w:rsidRPr="004559FB">
        <w:rPr>
          <w:rFonts w:eastAsia="Times New Roman" w:cs="Arial"/>
          <w:i/>
          <w:iCs/>
          <w:color w:val="000000"/>
          <w:shd w:val="clear" w:color="auto" w:fill="FFFFFF"/>
          <w:lang w:eastAsia="en-GB"/>
        </w:rPr>
        <w:t>Foundation Phase</w:t>
      </w:r>
      <w:r w:rsidRPr="004559FB">
        <w:rPr>
          <w:rFonts w:eastAsia="Times New Roman" w:cs="Arial"/>
          <w:color w:val="000000"/>
          <w:shd w:val="clear" w:color="auto" w:fill="FFFFFF"/>
          <w:lang w:eastAsia="en-GB"/>
        </w:rPr>
        <w:t>. [online] Available at: https://www.ndna.org.uk/NDNA/Cymru/Knowledge_Hub/The_Foundation_Phase.aspx [Accessed 2015].</w:t>
      </w:r>
    </w:p>
    <w:p w14:paraId="7C22EF91" w14:textId="77777777" w:rsidR="004559FB" w:rsidRPr="004559FB" w:rsidRDefault="004559FB" w:rsidP="009964C7">
      <w:pPr>
        <w:rPr>
          <w:rFonts w:eastAsia="Times New Roman" w:cs="Arial"/>
          <w:color w:val="000000"/>
          <w:shd w:val="clear" w:color="auto" w:fill="FFFFFF"/>
          <w:lang w:eastAsia="en-GB"/>
        </w:rPr>
      </w:pPr>
    </w:p>
    <w:p w14:paraId="6BB2EFA6" w14:textId="77777777" w:rsidR="004559FB" w:rsidRPr="004559FB" w:rsidRDefault="004559FB" w:rsidP="0047547D">
      <w:pPr>
        <w:rPr>
          <w:rFonts w:eastAsia="Times New Roman" w:cs="Times New Roman"/>
          <w:lang w:eastAsia="en-GB"/>
        </w:rPr>
      </w:pPr>
      <w:r w:rsidRPr="004559FB">
        <w:rPr>
          <w:rFonts w:eastAsia="Times New Roman" w:cs="Arial"/>
          <w:color w:val="000000"/>
          <w:shd w:val="clear" w:color="auto" w:fill="FFFFFF"/>
          <w:lang w:eastAsia="en-GB"/>
        </w:rPr>
        <w:t>Parental involvement with schools helps pupils achieve. (2018). [Blog] </w:t>
      </w:r>
      <w:r w:rsidRPr="004559FB">
        <w:rPr>
          <w:rFonts w:eastAsia="Times New Roman" w:cs="Arial"/>
          <w:i/>
          <w:iCs/>
          <w:color w:val="000000"/>
          <w:shd w:val="clear" w:color="auto" w:fill="FFFFFF"/>
          <w:lang w:eastAsia="en-GB"/>
        </w:rPr>
        <w:t>Estyn</w:t>
      </w:r>
      <w:r w:rsidRPr="004559FB">
        <w:rPr>
          <w:rFonts w:eastAsia="Times New Roman" w:cs="Arial"/>
          <w:color w:val="000000"/>
          <w:shd w:val="clear" w:color="auto" w:fill="FFFFFF"/>
          <w:lang w:eastAsia="en-GB"/>
        </w:rPr>
        <w:t>. Available at: https://www.estyn.gov.wales/news/parental-involvement-schools-helps-pupils-achieve.</w:t>
      </w:r>
    </w:p>
    <w:p w14:paraId="4AA0A32C" w14:textId="634D7C31" w:rsidR="004559FB" w:rsidRDefault="004559FB" w:rsidP="00346078">
      <w:pPr>
        <w:rPr>
          <w:rFonts w:eastAsia="Times New Roman" w:cs="Arial"/>
          <w:color w:val="000000"/>
          <w:shd w:val="clear" w:color="auto" w:fill="FFFFFF"/>
          <w:lang w:eastAsia="en-GB"/>
        </w:rPr>
      </w:pPr>
      <w:proofErr w:type="spellStart"/>
      <w:r w:rsidRPr="00346078">
        <w:rPr>
          <w:rFonts w:eastAsia="Times New Roman" w:cs="Arial"/>
          <w:color w:val="000000"/>
          <w:shd w:val="clear" w:color="auto" w:fill="FFFFFF"/>
          <w:lang w:eastAsia="en-GB"/>
        </w:rPr>
        <w:t>Safonau</w:t>
      </w:r>
      <w:proofErr w:type="spellEnd"/>
      <w:r w:rsidRPr="00346078">
        <w:rPr>
          <w:rFonts w:eastAsia="Times New Roman" w:cs="Arial"/>
          <w:color w:val="000000"/>
          <w:shd w:val="clear" w:color="auto" w:fill="FFFFFF"/>
          <w:lang w:eastAsia="en-GB"/>
        </w:rPr>
        <w:t xml:space="preserve"> </w:t>
      </w:r>
      <w:proofErr w:type="spellStart"/>
      <w:r w:rsidRPr="00346078">
        <w:rPr>
          <w:rFonts w:eastAsia="Times New Roman" w:cs="Arial"/>
          <w:color w:val="000000"/>
          <w:shd w:val="clear" w:color="auto" w:fill="FFFFFF"/>
          <w:lang w:eastAsia="en-GB"/>
        </w:rPr>
        <w:t>proffesiynol</w:t>
      </w:r>
      <w:proofErr w:type="spellEnd"/>
      <w:r w:rsidRPr="00346078">
        <w:rPr>
          <w:rFonts w:eastAsia="Times New Roman" w:cs="Arial"/>
          <w:color w:val="000000"/>
          <w:shd w:val="clear" w:color="auto" w:fill="FFFFFF"/>
          <w:lang w:eastAsia="en-GB"/>
        </w:rPr>
        <w:t xml:space="preserve"> </w:t>
      </w:r>
      <w:proofErr w:type="spellStart"/>
      <w:r w:rsidRPr="00346078">
        <w:rPr>
          <w:rFonts w:eastAsia="Times New Roman" w:cs="Arial"/>
          <w:color w:val="000000"/>
          <w:shd w:val="clear" w:color="auto" w:fill="FFFFFF"/>
          <w:lang w:eastAsia="en-GB"/>
        </w:rPr>
        <w:t>ar</w:t>
      </w:r>
      <w:proofErr w:type="spellEnd"/>
      <w:r w:rsidRPr="00346078">
        <w:rPr>
          <w:rFonts w:eastAsia="Times New Roman" w:cs="Arial"/>
          <w:color w:val="000000"/>
          <w:shd w:val="clear" w:color="auto" w:fill="FFFFFF"/>
          <w:lang w:eastAsia="en-GB"/>
        </w:rPr>
        <w:t xml:space="preserve"> </w:t>
      </w:r>
      <w:proofErr w:type="spellStart"/>
      <w:r w:rsidRPr="00346078">
        <w:rPr>
          <w:rFonts w:eastAsia="Times New Roman" w:cs="Arial"/>
          <w:color w:val="000000"/>
          <w:shd w:val="clear" w:color="auto" w:fill="FFFFFF"/>
          <w:lang w:eastAsia="en-GB"/>
        </w:rPr>
        <w:t>gyfer</w:t>
      </w:r>
      <w:proofErr w:type="spellEnd"/>
      <w:r w:rsidRPr="00346078">
        <w:rPr>
          <w:rFonts w:eastAsia="Times New Roman" w:cs="Arial"/>
          <w:color w:val="000000"/>
          <w:shd w:val="clear" w:color="auto" w:fill="FFFFFF"/>
          <w:lang w:eastAsia="en-GB"/>
        </w:rPr>
        <w:t xml:space="preserve"> </w:t>
      </w:r>
      <w:proofErr w:type="spellStart"/>
      <w:r w:rsidRPr="00346078">
        <w:rPr>
          <w:rFonts w:eastAsia="Times New Roman" w:cs="Arial"/>
          <w:color w:val="000000"/>
          <w:shd w:val="clear" w:color="auto" w:fill="FFFFFF"/>
          <w:lang w:eastAsia="en-GB"/>
        </w:rPr>
        <w:t>athrawon</w:t>
      </w:r>
      <w:proofErr w:type="spellEnd"/>
      <w:r w:rsidRPr="00346078">
        <w:rPr>
          <w:rFonts w:eastAsia="Times New Roman" w:cs="Arial"/>
          <w:color w:val="000000"/>
          <w:shd w:val="clear" w:color="auto" w:fill="FFFFFF"/>
          <w:lang w:eastAsia="en-GB"/>
        </w:rPr>
        <w:t xml:space="preserve"> </w:t>
      </w:r>
      <w:proofErr w:type="spellStart"/>
      <w:r w:rsidRPr="00346078">
        <w:rPr>
          <w:rFonts w:eastAsia="Times New Roman" w:cs="Arial"/>
          <w:color w:val="000000"/>
          <w:shd w:val="clear" w:color="auto" w:fill="FFFFFF"/>
          <w:lang w:eastAsia="en-GB"/>
        </w:rPr>
        <w:t>addysg</w:t>
      </w:r>
      <w:proofErr w:type="spellEnd"/>
      <w:r w:rsidRPr="00346078">
        <w:rPr>
          <w:rFonts w:eastAsia="Times New Roman" w:cs="Arial"/>
          <w:color w:val="000000"/>
          <w:shd w:val="clear" w:color="auto" w:fill="FFFFFF"/>
          <w:lang w:eastAsia="en-GB"/>
        </w:rPr>
        <w:t xml:space="preserve"> </w:t>
      </w:r>
      <w:proofErr w:type="spellStart"/>
      <w:r w:rsidRPr="00346078">
        <w:rPr>
          <w:rFonts w:eastAsia="Times New Roman" w:cs="Arial"/>
          <w:color w:val="000000"/>
          <w:shd w:val="clear" w:color="auto" w:fill="FFFFFF"/>
          <w:lang w:eastAsia="en-GB"/>
        </w:rPr>
        <w:t>bellach</w:t>
      </w:r>
      <w:proofErr w:type="spellEnd"/>
      <w:r w:rsidRPr="00346078">
        <w:rPr>
          <w:rFonts w:eastAsia="Times New Roman" w:cs="Arial"/>
          <w:color w:val="000000"/>
          <w:shd w:val="clear" w:color="auto" w:fill="FFFFFF"/>
          <w:lang w:eastAsia="en-GB"/>
        </w:rPr>
        <w:t xml:space="preserve"> ac </w:t>
      </w:r>
      <w:proofErr w:type="spellStart"/>
      <w:r w:rsidRPr="00346078">
        <w:rPr>
          <w:rFonts w:eastAsia="Times New Roman" w:cs="Arial"/>
          <w:color w:val="000000"/>
          <w:shd w:val="clear" w:color="auto" w:fill="FFFFFF"/>
          <w:lang w:eastAsia="en-GB"/>
        </w:rPr>
        <w:t>ymarferwyr</w:t>
      </w:r>
      <w:proofErr w:type="spellEnd"/>
      <w:r w:rsidRPr="00346078">
        <w:rPr>
          <w:rFonts w:eastAsia="Times New Roman" w:cs="Arial"/>
          <w:color w:val="000000"/>
          <w:shd w:val="clear" w:color="auto" w:fill="FFFFFF"/>
          <w:lang w:eastAsia="en-GB"/>
        </w:rPr>
        <w:t xml:space="preserve"> </w:t>
      </w:r>
      <w:proofErr w:type="spellStart"/>
      <w:r w:rsidRPr="00346078">
        <w:rPr>
          <w:rFonts w:eastAsia="Times New Roman" w:cs="Arial"/>
          <w:color w:val="000000"/>
          <w:shd w:val="clear" w:color="auto" w:fill="FFFFFF"/>
          <w:lang w:eastAsia="en-GB"/>
        </w:rPr>
        <w:t>dysgu</w:t>
      </w:r>
      <w:proofErr w:type="spellEnd"/>
      <w:r w:rsidRPr="00346078">
        <w:rPr>
          <w:rFonts w:eastAsia="Times New Roman" w:cs="Arial"/>
          <w:color w:val="000000"/>
          <w:shd w:val="clear" w:color="auto" w:fill="FFFFFF"/>
          <w:lang w:eastAsia="en-GB"/>
        </w:rPr>
        <w:t xml:space="preserve"> </w:t>
      </w:r>
      <w:proofErr w:type="spellStart"/>
      <w:r w:rsidRPr="00346078">
        <w:rPr>
          <w:rFonts w:eastAsia="Times New Roman" w:cs="Arial"/>
          <w:color w:val="000000"/>
          <w:shd w:val="clear" w:color="auto" w:fill="FFFFFF"/>
          <w:lang w:eastAsia="en-GB"/>
        </w:rPr>
        <w:t>seiliedig</w:t>
      </w:r>
      <w:proofErr w:type="spellEnd"/>
      <w:r w:rsidRPr="00346078">
        <w:rPr>
          <w:rFonts w:eastAsia="Times New Roman" w:cs="Arial"/>
          <w:color w:val="000000"/>
          <w:shd w:val="clear" w:color="auto" w:fill="FFFFFF"/>
          <w:lang w:eastAsia="en-GB"/>
        </w:rPr>
        <w:t xml:space="preserve"> </w:t>
      </w:r>
      <w:proofErr w:type="spellStart"/>
      <w:r w:rsidRPr="00346078">
        <w:rPr>
          <w:rFonts w:eastAsia="Times New Roman" w:cs="Arial"/>
          <w:color w:val="000000"/>
          <w:shd w:val="clear" w:color="auto" w:fill="FFFFFF"/>
          <w:lang w:eastAsia="en-GB"/>
        </w:rPr>
        <w:t>ar</w:t>
      </w:r>
      <w:proofErr w:type="spellEnd"/>
      <w:r w:rsidRPr="00346078">
        <w:rPr>
          <w:rFonts w:eastAsia="Times New Roman" w:cs="Arial"/>
          <w:color w:val="000000"/>
          <w:shd w:val="clear" w:color="auto" w:fill="FFFFFF"/>
          <w:lang w:eastAsia="en-GB"/>
        </w:rPr>
        <w:t xml:space="preserve"> </w:t>
      </w:r>
      <w:proofErr w:type="spellStart"/>
      <w:r w:rsidRPr="00346078">
        <w:rPr>
          <w:rFonts w:eastAsia="Times New Roman" w:cs="Arial"/>
          <w:color w:val="000000"/>
          <w:shd w:val="clear" w:color="auto" w:fill="FFFFFF"/>
          <w:lang w:eastAsia="en-GB"/>
        </w:rPr>
        <w:t>waith</w:t>
      </w:r>
      <w:proofErr w:type="spellEnd"/>
      <w:r w:rsidRPr="00346078">
        <w:rPr>
          <w:rFonts w:eastAsia="Times New Roman" w:cs="Arial"/>
          <w:color w:val="000000"/>
          <w:shd w:val="clear" w:color="auto" w:fill="FFFFFF"/>
          <w:lang w:eastAsia="en-GB"/>
        </w:rPr>
        <w:t xml:space="preserve"> </w:t>
      </w:r>
      <w:proofErr w:type="spellStart"/>
      <w:r w:rsidRPr="00346078">
        <w:rPr>
          <w:rFonts w:eastAsia="Times New Roman" w:cs="Arial"/>
          <w:color w:val="000000"/>
          <w:shd w:val="clear" w:color="auto" w:fill="FFFFFF"/>
          <w:lang w:eastAsia="en-GB"/>
        </w:rPr>
        <w:t>yng</w:t>
      </w:r>
      <w:proofErr w:type="spellEnd"/>
      <w:r w:rsidRPr="00346078">
        <w:rPr>
          <w:rFonts w:eastAsia="Times New Roman" w:cs="Arial"/>
          <w:color w:val="000000"/>
          <w:shd w:val="clear" w:color="auto" w:fill="FFFFFF"/>
          <w:lang w:eastAsia="en-GB"/>
        </w:rPr>
        <w:t xml:space="preserve"> </w:t>
      </w:r>
      <w:proofErr w:type="spellStart"/>
      <w:r w:rsidRPr="00346078">
        <w:rPr>
          <w:rFonts w:eastAsia="Times New Roman" w:cs="Arial"/>
          <w:color w:val="000000"/>
          <w:shd w:val="clear" w:color="auto" w:fill="FFFFFF"/>
          <w:lang w:eastAsia="en-GB"/>
        </w:rPr>
        <w:t>Nghymru</w:t>
      </w:r>
      <w:proofErr w:type="spellEnd"/>
      <w:r w:rsidRPr="00346078">
        <w:rPr>
          <w:rFonts w:eastAsia="Times New Roman" w:cs="Arial"/>
          <w:color w:val="000000"/>
          <w:shd w:val="clear" w:color="auto" w:fill="FFFFFF"/>
          <w:lang w:eastAsia="en-GB"/>
        </w:rPr>
        <w:t>. (2017). [</w:t>
      </w:r>
      <w:proofErr w:type="spellStart"/>
      <w:r w:rsidRPr="00346078">
        <w:rPr>
          <w:rFonts w:eastAsia="Times New Roman" w:cs="Arial"/>
          <w:color w:val="000000"/>
          <w:shd w:val="clear" w:color="auto" w:fill="FFFFFF"/>
          <w:lang w:eastAsia="en-GB"/>
        </w:rPr>
        <w:t>ebook</w:t>
      </w:r>
      <w:proofErr w:type="spellEnd"/>
      <w:r w:rsidRPr="00346078">
        <w:rPr>
          <w:rFonts w:eastAsia="Times New Roman" w:cs="Arial"/>
          <w:color w:val="000000"/>
          <w:shd w:val="clear" w:color="auto" w:fill="FFFFFF"/>
          <w:lang w:eastAsia="en-GB"/>
        </w:rPr>
        <w:t xml:space="preserve">] </w:t>
      </w:r>
      <w:proofErr w:type="spellStart"/>
      <w:r w:rsidRPr="00346078">
        <w:rPr>
          <w:rFonts w:eastAsia="Times New Roman" w:cs="Arial"/>
          <w:color w:val="000000"/>
          <w:shd w:val="clear" w:color="auto" w:fill="FFFFFF"/>
          <w:lang w:eastAsia="en-GB"/>
        </w:rPr>
        <w:t>Llywodraeth</w:t>
      </w:r>
      <w:proofErr w:type="spellEnd"/>
      <w:r w:rsidRPr="00346078">
        <w:rPr>
          <w:rFonts w:eastAsia="Times New Roman" w:cs="Arial"/>
          <w:color w:val="000000"/>
          <w:shd w:val="clear" w:color="auto" w:fill="FFFFFF"/>
          <w:lang w:eastAsia="en-GB"/>
        </w:rPr>
        <w:t xml:space="preserve"> Cymru, pp.9 and 10. Available at: https://hwb.gov.wales/storage/04ac1db8-f5e0-4797-a806-89e9039b48eb/safonau-proffesiynol-athrawon-addysg-bethach-ymarferwyr-dysgu-seliedig-ar-waith-nghymru.pdf [Accessed Nov. 2017].</w:t>
      </w:r>
    </w:p>
    <w:p w14:paraId="2EA26102" w14:textId="77777777" w:rsidR="004559FB" w:rsidRDefault="004559FB" w:rsidP="00346078">
      <w:pPr>
        <w:rPr>
          <w:rFonts w:eastAsia="Times New Roman" w:cs="Arial"/>
          <w:color w:val="000000"/>
          <w:shd w:val="clear" w:color="auto" w:fill="FFFFFF"/>
          <w:lang w:eastAsia="en-GB"/>
        </w:rPr>
      </w:pPr>
    </w:p>
    <w:p w14:paraId="3DE84308" w14:textId="12606F83" w:rsidR="004559FB" w:rsidRPr="004559FB" w:rsidRDefault="004559FB" w:rsidP="00F537CC">
      <w:pPr>
        <w:shd w:val="clear" w:color="auto" w:fill="FFFFFF"/>
        <w:spacing w:after="180"/>
        <w:rPr>
          <w:rFonts w:eastAsia="Times New Roman" w:cs="Times New Roman"/>
          <w:color w:val="000000"/>
          <w:lang w:eastAsia="en-GB"/>
        </w:rPr>
      </w:pPr>
      <w:proofErr w:type="spellStart"/>
      <w:r w:rsidRPr="004559FB">
        <w:rPr>
          <w:rFonts w:eastAsia="Times New Roman" w:cs="Times New Roman"/>
          <w:color w:val="000000"/>
          <w:lang w:eastAsia="en-GB"/>
        </w:rPr>
        <w:t>Sargeant</w:t>
      </w:r>
      <w:proofErr w:type="spellEnd"/>
      <w:r w:rsidRPr="004559FB">
        <w:rPr>
          <w:rFonts w:eastAsia="Times New Roman" w:cs="Times New Roman"/>
          <w:color w:val="000000"/>
          <w:lang w:eastAsia="en-GB"/>
        </w:rPr>
        <w:t>, C. and Thomas, G. (2012). Communities, Equality and Local Government Committee CELG. 5th ed. [</w:t>
      </w:r>
      <w:proofErr w:type="spellStart"/>
      <w:r w:rsidRPr="004559FB">
        <w:rPr>
          <w:rFonts w:eastAsia="Times New Roman" w:cs="Times New Roman"/>
          <w:color w:val="000000"/>
          <w:lang w:eastAsia="en-GB"/>
        </w:rPr>
        <w:t>ebook</w:t>
      </w:r>
      <w:proofErr w:type="spellEnd"/>
      <w:r w:rsidRPr="004559FB">
        <w:rPr>
          <w:rFonts w:eastAsia="Times New Roman" w:cs="Times New Roman"/>
          <w:color w:val="000000"/>
          <w:lang w:eastAsia="en-GB"/>
        </w:rPr>
        <w:t xml:space="preserve">] </w:t>
      </w:r>
      <w:proofErr w:type="spellStart"/>
      <w:r w:rsidRPr="004559FB">
        <w:rPr>
          <w:rFonts w:eastAsia="Times New Roman" w:cs="Times New Roman"/>
          <w:color w:val="000000"/>
          <w:lang w:eastAsia="en-GB"/>
        </w:rPr>
        <w:t>Llywodraeth</w:t>
      </w:r>
      <w:proofErr w:type="spellEnd"/>
      <w:r w:rsidRPr="004559FB">
        <w:rPr>
          <w:rFonts w:eastAsia="Times New Roman" w:cs="Times New Roman"/>
          <w:color w:val="000000"/>
          <w:lang w:eastAsia="en-GB"/>
        </w:rPr>
        <w:t xml:space="preserve"> Cymru, p.4. Available at: http://www.senedd.assembly.wales/documents/s500001880/CELG4-20-14%20Paper%205.pdf [Accessed 2014].</w:t>
      </w:r>
    </w:p>
    <w:p w14:paraId="22932BA7" w14:textId="18A2B3C2" w:rsidR="004559FB" w:rsidRDefault="004559FB" w:rsidP="00515825">
      <w:pPr>
        <w:rPr>
          <w:rFonts w:eastAsia="Times New Roman" w:cs="Arial"/>
          <w:color w:val="000000"/>
          <w:shd w:val="clear" w:color="auto" w:fill="FFFFFF"/>
          <w:lang w:eastAsia="en-GB"/>
        </w:rPr>
      </w:pPr>
      <w:proofErr w:type="spellStart"/>
      <w:r w:rsidRPr="004559FB">
        <w:rPr>
          <w:rFonts w:eastAsia="Times New Roman" w:cs="Arial"/>
          <w:color w:val="000000"/>
          <w:shd w:val="clear" w:color="auto" w:fill="FFFFFF"/>
          <w:lang w:eastAsia="en-GB"/>
        </w:rPr>
        <w:t>Spreeuwenberg</w:t>
      </w:r>
      <w:proofErr w:type="spellEnd"/>
      <w:r w:rsidRPr="004559FB">
        <w:rPr>
          <w:rFonts w:eastAsia="Times New Roman" w:cs="Arial"/>
          <w:color w:val="000000"/>
          <w:shd w:val="clear" w:color="auto" w:fill="FFFFFF"/>
          <w:lang w:eastAsia="en-GB"/>
        </w:rPr>
        <w:t>, R. (2010). Why Parent Involvement is So Important in Early Childhood Education. [Blog] </w:t>
      </w:r>
      <w:r w:rsidRPr="004559FB">
        <w:rPr>
          <w:rFonts w:eastAsia="Times New Roman" w:cs="Arial"/>
          <w:i/>
          <w:iCs/>
          <w:color w:val="000000"/>
          <w:shd w:val="clear" w:color="auto" w:fill="FFFFFF"/>
          <w:lang w:eastAsia="en-GB"/>
        </w:rPr>
        <w:t>Early Childhood Education Blog</w:t>
      </w:r>
      <w:r w:rsidRPr="004559FB">
        <w:rPr>
          <w:rFonts w:eastAsia="Times New Roman" w:cs="Arial"/>
          <w:color w:val="000000"/>
          <w:shd w:val="clear" w:color="auto" w:fill="FFFFFF"/>
          <w:lang w:eastAsia="en-GB"/>
        </w:rPr>
        <w:t>. Available at: https://blog.himama.com/why-parent-involvement-is-important-in-preschool/ [Accessed 13 Feb. 2020].</w:t>
      </w:r>
    </w:p>
    <w:p w14:paraId="34D6D1AC" w14:textId="77777777" w:rsidR="004559FB" w:rsidRPr="004559FB" w:rsidRDefault="004559FB" w:rsidP="00515825">
      <w:pPr>
        <w:rPr>
          <w:rFonts w:eastAsia="Times New Roman" w:cs="Arial"/>
          <w:color w:val="000000"/>
          <w:shd w:val="clear" w:color="auto" w:fill="FFFFFF"/>
          <w:lang w:eastAsia="en-GB"/>
        </w:rPr>
      </w:pPr>
    </w:p>
    <w:p w14:paraId="02FE6AD5" w14:textId="77777777" w:rsidR="004559FB" w:rsidRPr="004559FB" w:rsidRDefault="004559FB" w:rsidP="008C7B1C">
      <w:pPr>
        <w:rPr>
          <w:rFonts w:eastAsia="Times New Roman" w:cs="Arial"/>
          <w:color w:val="000000"/>
          <w:shd w:val="clear" w:color="auto" w:fill="FFFFFF"/>
          <w:lang w:eastAsia="en-GB"/>
        </w:rPr>
      </w:pPr>
      <w:r w:rsidRPr="004559FB">
        <w:rPr>
          <w:rFonts w:eastAsia="Times New Roman" w:cs="Arial"/>
          <w:color w:val="000000"/>
          <w:shd w:val="clear" w:color="auto" w:fill="FFFFFF"/>
          <w:lang w:eastAsia="en-GB"/>
        </w:rPr>
        <w:t>Wales wants to make the Welsh language part of every lesson under new curriculum. (2019). [Blog] </w:t>
      </w:r>
      <w:r w:rsidRPr="004559FB">
        <w:rPr>
          <w:rFonts w:eastAsia="Times New Roman" w:cs="Arial"/>
          <w:i/>
          <w:iCs/>
          <w:color w:val="000000"/>
          <w:shd w:val="clear" w:color="auto" w:fill="FFFFFF"/>
          <w:lang w:eastAsia="en-GB"/>
        </w:rPr>
        <w:t>The Conversation</w:t>
      </w:r>
      <w:r w:rsidRPr="004559FB">
        <w:rPr>
          <w:rFonts w:eastAsia="Times New Roman" w:cs="Arial"/>
          <w:color w:val="000000"/>
          <w:shd w:val="clear" w:color="auto" w:fill="FFFFFF"/>
          <w:lang w:eastAsia="en-GB"/>
        </w:rPr>
        <w:t>. Available at: http://theconversation.com/wales-wants-to-make-the-welsh-language-part-of-every-lesson-under-new-curriculum-120312 [Accessed 13 Feb. 2020].</w:t>
      </w:r>
    </w:p>
    <w:p w14:paraId="75551397" w14:textId="3036962B" w:rsidR="004559FB" w:rsidRDefault="004559FB" w:rsidP="00375807">
      <w:pPr>
        <w:rPr>
          <w:rFonts w:eastAsia="Times New Roman" w:cs="Arial"/>
          <w:color w:val="000000"/>
          <w:shd w:val="clear" w:color="auto" w:fill="FFFFFF"/>
          <w:lang w:eastAsia="en-GB"/>
        </w:rPr>
      </w:pPr>
      <w:r w:rsidRPr="004559FB">
        <w:rPr>
          <w:rFonts w:eastAsia="Times New Roman" w:cs="Arial"/>
          <w:color w:val="000000"/>
          <w:shd w:val="clear" w:color="auto" w:fill="FFFFFF"/>
          <w:lang w:eastAsia="en-GB"/>
        </w:rPr>
        <w:lastRenderedPageBreak/>
        <w:t>Welsh Language Development in the Foundation Phase. (2013). </w:t>
      </w:r>
      <w:r w:rsidRPr="004559FB">
        <w:rPr>
          <w:rFonts w:eastAsia="Times New Roman" w:cs="Arial"/>
          <w:i/>
          <w:iCs/>
          <w:color w:val="000000"/>
          <w:shd w:val="clear" w:color="auto" w:fill="FFFFFF"/>
          <w:lang w:eastAsia="en-GB"/>
        </w:rPr>
        <w:t>Estyn</w:t>
      </w:r>
      <w:r w:rsidRPr="004559FB">
        <w:rPr>
          <w:rFonts w:eastAsia="Times New Roman" w:cs="Arial"/>
          <w:color w:val="000000"/>
          <w:shd w:val="clear" w:color="auto" w:fill="FFFFFF"/>
          <w:lang w:eastAsia="en-GB"/>
        </w:rPr>
        <w:t>, [online] p.6. Available at: https://www.estyn.gov.wales/sites/www.estyn.gov.wales/files/documents/Welsh%20Language%20Development%20in%20the%20Foundation%20Phase%20-%20January%202013.pdf [Accessed Jan. 2013].</w:t>
      </w:r>
    </w:p>
    <w:p w14:paraId="392BAB91" w14:textId="77777777" w:rsidR="004559FB" w:rsidRPr="004559FB" w:rsidRDefault="004559FB" w:rsidP="00375807">
      <w:pPr>
        <w:rPr>
          <w:rFonts w:eastAsia="Times New Roman" w:cs="Arial"/>
          <w:color w:val="000000"/>
          <w:shd w:val="clear" w:color="auto" w:fill="FFFFFF"/>
          <w:lang w:eastAsia="en-GB"/>
        </w:rPr>
      </w:pPr>
      <w:bookmarkStart w:id="0" w:name="_GoBack"/>
      <w:bookmarkEnd w:id="0"/>
    </w:p>
    <w:p w14:paraId="5BDD7A1F" w14:textId="77777777" w:rsidR="004559FB" w:rsidRPr="004559FB" w:rsidRDefault="004559FB" w:rsidP="00B23123">
      <w:pPr>
        <w:rPr>
          <w:rFonts w:eastAsia="Times New Roman" w:cs="Arial"/>
          <w:color w:val="000000"/>
          <w:shd w:val="clear" w:color="auto" w:fill="FFFFFF"/>
          <w:lang w:eastAsia="en-GB"/>
        </w:rPr>
      </w:pPr>
      <w:proofErr w:type="spellStart"/>
      <w:r w:rsidRPr="00B23123">
        <w:rPr>
          <w:rFonts w:eastAsia="Times New Roman" w:cs="Arial"/>
          <w:color w:val="000000"/>
          <w:shd w:val="clear" w:color="auto" w:fill="FFFFFF"/>
          <w:lang w:eastAsia="en-GB"/>
        </w:rPr>
        <w:t>Wightwick</w:t>
      </w:r>
      <w:proofErr w:type="spellEnd"/>
      <w:r w:rsidRPr="00B23123">
        <w:rPr>
          <w:rFonts w:eastAsia="Times New Roman" w:cs="Arial"/>
          <w:color w:val="000000"/>
          <w:shd w:val="clear" w:color="auto" w:fill="FFFFFF"/>
          <w:lang w:eastAsia="en-GB"/>
        </w:rPr>
        <w:t>, A. (2019). The damning indictment of school funding in Wales from four headteachers. [Blog] </w:t>
      </w:r>
      <w:r w:rsidRPr="00B23123">
        <w:rPr>
          <w:rFonts w:eastAsia="Times New Roman" w:cs="Arial"/>
          <w:i/>
          <w:iCs/>
          <w:color w:val="000000"/>
          <w:shd w:val="clear" w:color="auto" w:fill="FFFFFF"/>
          <w:lang w:eastAsia="en-GB"/>
        </w:rPr>
        <w:t>Wales Online</w:t>
      </w:r>
      <w:r w:rsidRPr="00B23123">
        <w:rPr>
          <w:rFonts w:eastAsia="Times New Roman" w:cs="Arial"/>
          <w:color w:val="000000"/>
          <w:shd w:val="clear" w:color="auto" w:fill="FFFFFF"/>
          <w:lang w:eastAsia="en-GB"/>
        </w:rPr>
        <w:t xml:space="preserve">. Available at: </w:t>
      </w:r>
      <w:hyperlink r:id="rId5" w:history="1">
        <w:r w:rsidRPr="00B23123">
          <w:rPr>
            <w:rStyle w:val="Hyperlink"/>
            <w:rFonts w:eastAsia="Times New Roman" w:cs="Arial"/>
            <w:shd w:val="clear" w:color="auto" w:fill="FFFFFF"/>
            <w:lang w:eastAsia="en-GB"/>
          </w:rPr>
          <w:t>https://www.walesonline.co.uk/news/education/damning-indictment-school-funding-wales-17058792</w:t>
        </w:r>
      </w:hyperlink>
      <w:r w:rsidRPr="00B23123">
        <w:rPr>
          <w:rFonts w:eastAsia="Times New Roman" w:cs="Arial"/>
          <w:color w:val="000000"/>
          <w:shd w:val="clear" w:color="auto" w:fill="FFFFFF"/>
          <w:lang w:eastAsia="en-GB"/>
        </w:rPr>
        <w:t>.</w:t>
      </w:r>
    </w:p>
    <w:p w14:paraId="180E5469" w14:textId="78C8FC16" w:rsidR="004559FB" w:rsidRDefault="004559FB" w:rsidP="00346078">
      <w:pPr>
        <w:rPr>
          <w:rFonts w:eastAsia="Times New Roman" w:cs="Arial"/>
          <w:color w:val="000000"/>
          <w:shd w:val="clear" w:color="auto" w:fill="FFFFFF"/>
          <w:lang w:eastAsia="en-GB"/>
        </w:rPr>
      </w:pPr>
    </w:p>
    <w:p w14:paraId="517BBDD2" w14:textId="132DF570" w:rsidR="004559FB" w:rsidRDefault="004559FB" w:rsidP="00346078">
      <w:pPr>
        <w:rPr>
          <w:rFonts w:eastAsia="Times New Roman" w:cs="Arial"/>
          <w:color w:val="000000"/>
          <w:shd w:val="clear" w:color="auto" w:fill="FFFFFF"/>
          <w:lang w:eastAsia="en-GB"/>
        </w:rPr>
      </w:pPr>
    </w:p>
    <w:p w14:paraId="652D7C7D" w14:textId="77777777" w:rsidR="004559FB" w:rsidRPr="00346078" w:rsidRDefault="004559FB" w:rsidP="00346078">
      <w:pPr>
        <w:rPr>
          <w:rFonts w:eastAsia="Times New Roman" w:cs="Times New Roman"/>
          <w:lang w:eastAsia="en-GB"/>
        </w:rPr>
      </w:pPr>
    </w:p>
    <w:p w14:paraId="3F8AD6BD" w14:textId="77777777" w:rsidR="00346078" w:rsidRPr="00B23123" w:rsidRDefault="00346078" w:rsidP="00B23123">
      <w:pPr>
        <w:rPr>
          <w:rFonts w:eastAsia="Times New Roman" w:cs="Times New Roman"/>
          <w:sz w:val="36"/>
          <w:szCs w:val="36"/>
          <w:lang w:eastAsia="en-GB"/>
        </w:rPr>
      </w:pPr>
    </w:p>
    <w:p w14:paraId="74D39246" w14:textId="77777777" w:rsidR="00B23123" w:rsidRPr="00FA0DEE" w:rsidRDefault="00B23123" w:rsidP="00FA0DEE">
      <w:pPr>
        <w:rPr>
          <w:rFonts w:eastAsia="Times New Roman" w:cs="Times New Roman"/>
          <w:sz w:val="36"/>
          <w:szCs w:val="36"/>
          <w:lang w:eastAsia="en-GB"/>
        </w:rPr>
      </w:pPr>
    </w:p>
    <w:p w14:paraId="50D26292" w14:textId="77777777" w:rsidR="00FA0DEE" w:rsidRPr="00375807" w:rsidRDefault="00FA0DEE" w:rsidP="00375807">
      <w:pPr>
        <w:rPr>
          <w:rFonts w:eastAsia="Times New Roman" w:cs="Times New Roman"/>
          <w:sz w:val="36"/>
          <w:szCs w:val="36"/>
          <w:lang w:eastAsia="en-GB"/>
        </w:rPr>
      </w:pPr>
    </w:p>
    <w:p w14:paraId="5116C2A3" w14:textId="77777777" w:rsidR="00375807" w:rsidRDefault="00375807" w:rsidP="00A04411"/>
    <w:p w14:paraId="4782FD1C" w14:textId="77777777" w:rsidR="00A04411" w:rsidRDefault="00A04411" w:rsidP="00A04411"/>
    <w:p w14:paraId="533AC641" w14:textId="77777777" w:rsidR="00A04411" w:rsidRPr="009964C7" w:rsidRDefault="00A04411" w:rsidP="009964C7">
      <w:pPr>
        <w:rPr>
          <w:rFonts w:eastAsia="Times New Roman" w:cs="Times New Roman"/>
          <w:sz w:val="36"/>
          <w:szCs w:val="36"/>
          <w:lang w:eastAsia="en-GB"/>
        </w:rPr>
      </w:pPr>
    </w:p>
    <w:p w14:paraId="22CC1650" w14:textId="77777777" w:rsidR="009964C7" w:rsidRPr="008C7B1C" w:rsidRDefault="009964C7" w:rsidP="008C7B1C">
      <w:pPr>
        <w:rPr>
          <w:rFonts w:eastAsia="Times New Roman" w:cs="Times New Roman"/>
          <w:sz w:val="36"/>
          <w:szCs w:val="36"/>
          <w:lang w:eastAsia="en-GB"/>
        </w:rPr>
      </w:pPr>
    </w:p>
    <w:p w14:paraId="131D5D4C" w14:textId="77777777" w:rsidR="008C7B1C" w:rsidRPr="00D132A8" w:rsidRDefault="008C7B1C" w:rsidP="00D132A8">
      <w:pPr>
        <w:rPr>
          <w:rFonts w:eastAsia="Times New Roman" w:cs="Times New Roman"/>
          <w:sz w:val="44"/>
          <w:szCs w:val="44"/>
          <w:lang w:eastAsia="en-GB"/>
        </w:rPr>
      </w:pPr>
    </w:p>
    <w:p w14:paraId="59138987" w14:textId="77777777" w:rsidR="00D132A8" w:rsidRPr="00F537CC" w:rsidRDefault="00D132A8" w:rsidP="00F537CC">
      <w:pPr>
        <w:rPr>
          <w:rFonts w:ascii="Times New Roman" w:eastAsia="Times New Roman" w:hAnsi="Times New Roman" w:cs="Times New Roman"/>
          <w:lang w:eastAsia="en-GB"/>
        </w:rPr>
      </w:pPr>
    </w:p>
    <w:p w14:paraId="40A7D7B8" w14:textId="77777777" w:rsidR="00F537CC" w:rsidRPr="00515825" w:rsidRDefault="00F537CC" w:rsidP="00515825">
      <w:pPr>
        <w:rPr>
          <w:rFonts w:eastAsia="Times New Roman" w:cs="Times New Roman"/>
          <w:sz w:val="32"/>
          <w:szCs w:val="32"/>
          <w:lang w:eastAsia="en-GB"/>
        </w:rPr>
      </w:pPr>
    </w:p>
    <w:p w14:paraId="0A679453" w14:textId="77777777" w:rsidR="00515825" w:rsidRPr="00515825" w:rsidRDefault="00515825" w:rsidP="00515825">
      <w:pPr>
        <w:rPr>
          <w:rFonts w:eastAsia="Times New Roman" w:cs="Times New Roman"/>
          <w:sz w:val="32"/>
          <w:szCs w:val="32"/>
          <w:lang w:eastAsia="en-GB"/>
        </w:rPr>
      </w:pPr>
    </w:p>
    <w:p w14:paraId="0E7BE323" w14:textId="77777777" w:rsidR="00515825" w:rsidRPr="008A6061" w:rsidRDefault="00515825" w:rsidP="0096656B">
      <w:pPr>
        <w:shd w:val="clear" w:color="auto" w:fill="FFFFFF"/>
        <w:spacing w:after="180"/>
        <w:ind w:left="450" w:hanging="450"/>
        <w:rPr>
          <w:rFonts w:eastAsia="Times New Roman" w:cs="Times New Roman"/>
          <w:color w:val="000000"/>
          <w:lang w:eastAsia="en-GB"/>
        </w:rPr>
      </w:pPr>
    </w:p>
    <w:p w14:paraId="29534324" w14:textId="77777777" w:rsidR="0096656B" w:rsidRPr="00E86CBD" w:rsidRDefault="0096656B" w:rsidP="00E86CBD">
      <w:pPr>
        <w:rPr>
          <w:rFonts w:ascii="Times New Roman" w:eastAsia="Times New Roman" w:hAnsi="Times New Roman" w:cs="Times New Roman"/>
          <w:lang w:eastAsia="en-GB"/>
        </w:rPr>
      </w:pPr>
    </w:p>
    <w:p w14:paraId="0E7B3054" w14:textId="77777777" w:rsidR="00E86CBD" w:rsidRPr="00663838" w:rsidRDefault="00E86CBD">
      <w:pPr>
        <w:rPr>
          <w:lang w:val="cy-GB"/>
        </w:rPr>
      </w:pPr>
    </w:p>
    <w:sectPr w:rsidR="00E86CBD" w:rsidRPr="00663838" w:rsidSect="0018274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D11DD7"/>
    <w:multiLevelType w:val="hybridMultilevel"/>
    <w:tmpl w:val="C67AA81A"/>
    <w:lvl w:ilvl="0" w:tplc="0ACEF0BA">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994DA9"/>
    <w:multiLevelType w:val="hybridMultilevel"/>
    <w:tmpl w:val="92A44A5E"/>
    <w:lvl w:ilvl="0" w:tplc="28B617B4">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3D71"/>
    <w:rsid w:val="000438BF"/>
    <w:rsid w:val="000873E9"/>
    <w:rsid w:val="000A08CA"/>
    <w:rsid w:val="00120116"/>
    <w:rsid w:val="0018274D"/>
    <w:rsid w:val="00244AD2"/>
    <w:rsid w:val="00274BF3"/>
    <w:rsid w:val="002B7E89"/>
    <w:rsid w:val="002E0A3E"/>
    <w:rsid w:val="00346078"/>
    <w:rsid w:val="003645E5"/>
    <w:rsid w:val="00375807"/>
    <w:rsid w:val="004559FB"/>
    <w:rsid w:val="0047547D"/>
    <w:rsid w:val="00494942"/>
    <w:rsid w:val="00501361"/>
    <w:rsid w:val="00512096"/>
    <w:rsid w:val="00515825"/>
    <w:rsid w:val="00550CD6"/>
    <w:rsid w:val="0065469E"/>
    <w:rsid w:val="00663838"/>
    <w:rsid w:val="006D0999"/>
    <w:rsid w:val="00757768"/>
    <w:rsid w:val="00765AD3"/>
    <w:rsid w:val="007C42FC"/>
    <w:rsid w:val="00827D67"/>
    <w:rsid w:val="008306AF"/>
    <w:rsid w:val="00855AFE"/>
    <w:rsid w:val="00884AC2"/>
    <w:rsid w:val="008A6061"/>
    <w:rsid w:val="008C7B1C"/>
    <w:rsid w:val="009350A6"/>
    <w:rsid w:val="0094312F"/>
    <w:rsid w:val="0096656B"/>
    <w:rsid w:val="009964C7"/>
    <w:rsid w:val="00A04411"/>
    <w:rsid w:val="00A61AD4"/>
    <w:rsid w:val="00A91248"/>
    <w:rsid w:val="00B168BD"/>
    <w:rsid w:val="00B23123"/>
    <w:rsid w:val="00B64B39"/>
    <w:rsid w:val="00B83D71"/>
    <w:rsid w:val="00BD33E9"/>
    <w:rsid w:val="00BD7B11"/>
    <w:rsid w:val="00BE78F3"/>
    <w:rsid w:val="00C17659"/>
    <w:rsid w:val="00C73AF8"/>
    <w:rsid w:val="00C75D0B"/>
    <w:rsid w:val="00D01A8F"/>
    <w:rsid w:val="00D132A8"/>
    <w:rsid w:val="00D658EF"/>
    <w:rsid w:val="00E21AA6"/>
    <w:rsid w:val="00E66298"/>
    <w:rsid w:val="00E7177D"/>
    <w:rsid w:val="00E86CBD"/>
    <w:rsid w:val="00F41977"/>
    <w:rsid w:val="00F45E83"/>
    <w:rsid w:val="00F537CC"/>
    <w:rsid w:val="00FA0DEE"/>
    <w:rsid w:val="00FB23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7FC0A"/>
  <w15:chartTrackingRefBased/>
  <w15:docId w15:val="{50A69FAE-0737-544A-9428-8587CA423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5AD3"/>
    <w:pPr>
      <w:ind w:left="720"/>
      <w:contextualSpacing/>
    </w:pPr>
  </w:style>
  <w:style w:type="character" w:styleId="Hyperlink">
    <w:name w:val="Hyperlink"/>
    <w:basedOn w:val="DefaultParagraphFont"/>
    <w:uiPriority w:val="99"/>
    <w:unhideWhenUsed/>
    <w:rsid w:val="00A04411"/>
    <w:rPr>
      <w:color w:val="0563C1" w:themeColor="hyperlink"/>
      <w:u w:val="single"/>
    </w:rPr>
  </w:style>
  <w:style w:type="character" w:styleId="FollowedHyperlink">
    <w:name w:val="FollowedHyperlink"/>
    <w:basedOn w:val="DefaultParagraphFont"/>
    <w:uiPriority w:val="99"/>
    <w:semiHidden/>
    <w:unhideWhenUsed/>
    <w:rsid w:val="00A04411"/>
    <w:rPr>
      <w:color w:val="954F72" w:themeColor="followedHyperlink"/>
      <w:u w:val="single"/>
    </w:rPr>
  </w:style>
  <w:style w:type="character" w:styleId="UnresolvedMention">
    <w:name w:val="Unresolved Mention"/>
    <w:basedOn w:val="DefaultParagraphFont"/>
    <w:uiPriority w:val="99"/>
    <w:semiHidden/>
    <w:unhideWhenUsed/>
    <w:rsid w:val="003460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590538">
      <w:bodyDiv w:val="1"/>
      <w:marLeft w:val="0"/>
      <w:marRight w:val="0"/>
      <w:marTop w:val="0"/>
      <w:marBottom w:val="0"/>
      <w:divBdr>
        <w:top w:val="none" w:sz="0" w:space="0" w:color="auto"/>
        <w:left w:val="none" w:sz="0" w:space="0" w:color="auto"/>
        <w:bottom w:val="none" w:sz="0" w:space="0" w:color="auto"/>
        <w:right w:val="none" w:sz="0" w:space="0" w:color="auto"/>
      </w:divBdr>
    </w:div>
    <w:div w:id="633213717">
      <w:bodyDiv w:val="1"/>
      <w:marLeft w:val="0"/>
      <w:marRight w:val="0"/>
      <w:marTop w:val="0"/>
      <w:marBottom w:val="0"/>
      <w:divBdr>
        <w:top w:val="none" w:sz="0" w:space="0" w:color="auto"/>
        <w:left w:val="none" w:sz="0" w:space="0" w:color="auto"/>
        <w:bottom w:val="none" w:sz="0" w:space="0" w:color="auto"/>
        <w:right w:val="none" w:sz="0" w:space="0" w:color="auto"/>
      </w:divBdr>
    </w:div>
    <w:div w:id="711267074">
      <w:bodyDiv w:val="1"/>
      <w:marLeft w:val="0"/>
      <w:marRight w:val="0"/>
      <w:marTop w:val="0"/>
      <w:marBottom w:val="0"/>
      <w:divBdr>
        <w:top w:val="none" w:sz="0" w:space="0" w:color="auto"/>
        <w:left w:val="none" w:sz="0" w:space="0" w:color="auto"/>
        <w:bottom w:val="none" w:sz="0" w:space="0" w:color="auto"/>
        <w:right w:val="none" w:sz="0" w:space="0" w:color="auto"/>
      </w:divBdr>
    </w:div>
    <w:div w:id="882133661">
      <w:bodyDiv w:val="1"/>
      <w:marLeft w:val="0"/>
      <w:marRight w:val="0"/>
      <w:marTop w:val="0"/>
      <w:marBottom w:val="0"/>
      <w:divBdr>
        <w:top w:val="none" w:sz="0" w:space="0" w:color="auto"/>
        <w:left w:val="none" w:sz="0" w:space="0" w:color="auto"/>
        <w:bottom w:val="none" w:sz="0" w:space="0" w:color="auto"/>
        <w:right w:val="none" w:sz="0" w:space="0" w:color="auto"/>
      </w:divBdr>
    </w:div>
    <w:div w:id="1031299721">
      <w:bodyDiv w:val="1"/>
      <w:marLeft w:val="0"/>
      <w:marRight w:val="0"/>
      <w:marTop w:val="0"/>
      <w:marBottom w:val="0"/>
      <w:divBdr>
        <w:top w:val="none" w:sz="0" w:space="0" w:color="auto"/>
        <w:left w:val="none" w:sz="0" w:space="0" w:color="auto"/>
        <w:bottom w:val="none" w:sz="0" w:space="0" w:color="auto"/>
        <w:right w:val="none" w:sz="0" w:space="0" w:color="auto"/>
      </w:divBdr>
    </w:div>
    <w:div w:id="1234851599">
      <w:bodyDiv w:val="1"/>
      <w:marLeft w:val="0"/>
      <w:marRight w:val="0"/>
      <w:marTop w:val="0"/>
      <w:marBottom w:val="0"/>
      <w:divBdr>
        <w:top w:val="none" w:sz="0" w:space="0" w:color="auto"/>
        <w:left w:val="none" w:sz="0" w:space="0" w:color="auto"/>
        <w:bottom w:val="none" w:sz="0" w:space="0" w:color="auto"/>
        <w:right w:val="none" w:sz="0" w:space="0" w:color="auto"/>
      </w:divBdr>
    </w:div>
    <w:div w:id="1310671792">
      <w:bodyDiv w:val="1"/>
      <w:marLeft w:val="0"/>
      <w:marRight w:val="0"/>
      <w:marTop w:val="0"/>
      <w:marBottom w:val="0"/>
      <w:divBdr>
        <w:top w:val="none" w:sz="0" w:space="0" w:color="auto"/>
        <w:left w:val="none" w:sz="0" w:space="0" w:color="auto"/>
        <w:bottom w:val="none" w:sz="0" w:space="0" w:color="auto"/>
        <w:right w:val="none" w:sz="0" w:space="0" w:color="auto"/>
      </w:divBdr>
    </w:div>
    <w:div w:id="1395347354">
      <w:bodyDiv w:val="1"/>
      <w:marLeft w:val="0"/>
      <w:marRight w:val="0"/>
      <w:marTop w:val="0"/>
      <w:marBottom w:val="0"/>
      <w:divBdr>
        <w:top w:val="none" w:sz="0" w:space="0" w:color="auto"/>
        <w:left w:val="none" w:sz="0" w:space="0" w:color="auto"/>
        <w:bottom w:val="none" w:sz="0" w:space="0" w:color="auto"/>
        <w:right w:val="none" w:sz="0" w:space="0" w:color="auto"/>
      </w:divBdr>
    </w:div>
    <w:div w:id="1436173627">
      <w:bodyDiv w:val="1"/>
      <w:marLeft w:val="0"/>
      <w:marRight w:val="0"/>
      <w:marTop w:val="0"/>
      <w:marBottom w:val="0"/>
      <w:divBdr>
        <w:top w:val="none" w:sz="0" w:space="0" w:color="auto"/>
        <w:left w:val="none" w:sz="0" w:space="0" w:color="auto"/>
        <w:bottom w:val="none" w:sz="0" w:space="0" w:color="auto"/>
        <w:right w:val="none" w:sz="0" w:space="0" w:color="auto"/>
      </w:divBdr>
    </w:div>
    <w:div w:id="1558272857">
      <w:bodyDiv w:val="1"/>
      <w:marLeft w:val="0"/>
      <w:marRight w:val="0"/>
      <w:marTop w:val="0"/>
      <w:marBottom w:val="0"/>
      <w:divBdr>
        <w:top w:val="none" w:sz="0" w:space="0" w:color="auto"/>
        <w:left w:val="none" w:sz="0" w:space="0" w:color="auto"/>
        <w:bottom w:val="none" w:sz="0" w:space="0" w:color="auto"/>
        <w:right w:val="none" w:sz="0" w:space="0" w:color="auto"/>
      </w:divBdr>
    </w:div>
    <w:div w:id="1958681929">
      <w:bodyDiv w:val="1"/>
      <w:marLeft w:val="0"/>
      <w:marRight w:val="0"/>
      <w:marTop w:val="0"/>
      <w:marBottom w:val="0"/>
      <w:divBdr>
        <w:top w:val="none" w:sz="0" w:space="0" w:color="auto"/>
        <w:left w:val="none" w:sz="0" w:space="0" w:color="auto"/>
        <w:bottom w:val="none" w:sz="0" w:space="0" w:color="auto"/>
        <w:right w:val="none" w:sz="0" w:space="0" w:color="auto"/>
      </w:divBdr>
    </w:div>
    <w:div w:id="2039315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walesonline.co.uk/news/education/damning-indictment-school-funding-wales-17058792"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421</TotalTime>
  <Pages>7</Pages>
  <Words>1962</Words>
  <Characters>11184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DONOVAN A. (979602)</dc:creator>
  <cp:keywords/>
  <dc:description/>
  <cp:lastModifiedBy>DONOVAN A. (979602)</cp:lastModifiedBy>
  <cp:revision>10</cp:revision>
  <dcterms:created xsi:type="dcterms:W3CDTF">2020-02-12T19:06:00Z</dcterms:created>
  <dcterms:modified xsi:type="dcterms:W3CDTF">2020-02-13T22:50:00Z</dcterms:modified>
</cp:coreProperties>
</file>