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9BFC2B" w14:textId="1C80730A" w:rsidR="000A3786" w:rsidRDefault="000A3786">
      <w:bookmarkStart w:id="0" w:name="_Toc242826963"/>
      <w:r w:rsidRPr="00B605C2">
        <w:rPr>
          <w:noProof/>
        </w:rPr>
        <w:drawing>
          <wp:anchor distT="0" distB="0" distL="114300" distR="114300" simplePos="0" relativeHeight="251660288" behindDoc="0" locked="0" layoutInCell="1" allowOverlap="1" wp14:anchorId="1333E589" wp14:editId="793941F2">
            <wp:simplePos x="0" y="0"/>
            <wp:positionH relativeFrom="column">
              <wp:posOffset>-819150</wp:posOffset>
            </wp:positionH>
            <wp:positionV relativeFrom="paragraph">
              <wp:posOffset>-800100</wp:posOffset>
            </wp:positionV>
            <wp:extent cx="2707005" cy="1499870"/>
            <wp:effectExtent l="228600" t="228600" r="226695" b="233680"/>
            <wp:wrapNone/>
            <wp:docPr id="1658967170" name="Picture 14"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7005" cy="1499870"/>
                    </a:xfrm>
                    <a:prstGeom prst="rect">
                      <a:avLst/>
                    </a:prstGeom>
                    <a:ln>
                      <a:noFill/>
                    </a:ln>
                    <a:effectLst>
                      <a:glow rad="228600">
                        <a:schemeClr val="accent1">
                          <a:satMod val="175000"/>
                          <a:alpha val="40000"/>
                        </a:schemeClr>
                      </a:glow>
                      <a:innerShdw blurRad="63500" dist="50800" dir="18900000">
                        <a:prstClr val="black">
                          <a:alpha val="50000"/>
                        </a:prstClr>
                      </a:innerShdw>
                    </a:effectLst>
                  </pic:spPr>
                </pic:pic>
              </a:graphicData>
            </a:graphic>
          </wp:anchor>
        </w:drawing>
      </w:r>
    </w:p>
    <w:sdt>
      <w:sdtPr>
        <w:id w:val="1869561877"/>
        <w:docPartObj>
          <w:docPartGallery w:val="Cover Pages"/>
          <w:docPartUnique/>
        </w:docPartObj>
      </w:sdtPr>
      <w:sdtContent>
        <w:p w14:paraId="7D1724D9" w14:textId="050204B7" w:rsidR="006A7FAD" w:rsidRDefault="006A7FAD"/>
        <w:p w14:paraId="3494DFF1" w14:textId="083F2A91" w:rsidR="0033029F" w:rsidRDefault="00971112" w:rsidP="006F0226">
          <w:r>
            <w:rPr>
              <w:noProof/>
            </w:rPr>
            <mc:AlternateContent>
              <mc:Choice Requires="wps">
                <w:drawing>
                  <wp:anchor distT="0" distB="0" distL="114300" distR="114300" simplePos="0" relativeHeight="251659264" behindDoc="1" locked="0" layoutInCell="1" allowOverlap="1" wp14:anchorId="7BEDA3E6" wp14:editId="2D57DF26">
                    <wp:simplePos x="0" y="0"/>
                    <wp:positionH relativeFrom="page">
                      <wp:posOffset>355600</wp:posOffset>
                    </wp:positionH>
                    <wp:positionV relativeFrom="page">
                      <wp:posOffset>3835400</wp:posOffset>
                    </wp:positionV>
                    <wp:extent cx="6826250" cy="2863850"/>
                    <wp:effectExtent l="0" t="0" r="12700" b="12700"/>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6826250" cy="2863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96"/>
                                  <w:gridCol w:w="9959"/>
                                </w:tblGrid>
                                <w:tr w:rsidR="006A7FAD" w14:paraId="15051A52" w14:textId="77777777">
                                  <w:trPr>
                                    <w:trHeight w:val="2376"/>
                                  </w:trPr>
                                  <w:tc>
                                    <w:tcPr>
                                      <w:tcW w:w="370" w:type="pct"/>
                                      <w:shd w:val="clear" w:color="auto" w:fill="156082" w:themeFill="accent1"/>
                                    </w:tcPr>
                                    <w:p w14:paraId="6E26392C" w14:textId="77777777" w:rsidR="006A7FAD" w:rsidRDefault="006A7FAD"/>
                                  </w:tc>
                                  <w:sdt>
                                    <w:sdtPr>
                                      <w:rPr>
                                        <w:rFonts w:asciiTheme="majorHAnsi" w:hAnsiTheme="majorHAnsi"/>
                                        <w:color w:val="FFFFFF" w:themeColor="background1"/>
                                        <w:sz w:val="50"/>
                                        <w:szCs w:val="50"/>
                                      </w:rPr>
                                      <w:alias w:val="Title"/>
                                      <w:tag w:val=""/>
                                      <w:id w:val="739824258"/>
                                      <w:placeholder>
                                        <w:docPart w:val="11A18DB210E14BD89E0545CF12BF44B3"/>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B6C4E4F" w14:textId="0C0A2698" w:rsidR="006A7FAD" w:rsidRDefault="00302904" w:rsidP="00E140C1">
                                          <w:pPr>
                                            <w:pStyle w:val="NoSpacing"/>
                                            <w:spacing w:before="240" w:line="216" w:lineRule="auto"/>
                                            <w:ind w:left="360" w:right="360"/>
                                            <w:contextualSpacing/>
                                            <w:rPr>
                                              <w:rFonts w:asciiTheme="majorHAnsi" w:hAnsiTheme="majorHAnsi"/>
                                              <w:color w:val="FFFFFF" w:themeColor="background1"/>
                                              <w:sz w:val="96"/>
                                              <w:szCs w:val="96"/>
                                            </w:rPr>
                                          </w:pPr>
                                          <w:r w:rsidRPr="000E6EB7">
                                            <w:rPr>
                                              <w:rFonts w:asciiTheme="majorHAnsi" w:hAnsiTheme="majorHAnsi"/>
                                              <w:color w:val="FFFFFF" w:themeColor="background1"/>
                                              <w:sz w:val="50"/>
                                              <w:szCs w:val="50"/>
                                            </w:rPr>
                                            <w:t>B</w:t>
                                          </w:r>
                                          <w:r w:rsidR="00473B2B" w:rsidRPr="000E6EB7">
                                            <w:rPr>
                                              <w:rFonts w:asciiTheme="majorHAnsi" w:hAnsiTheme="majorHAnsi"/>
                                              <w:color w:val="FFFFFF" w:themeColor="background1"/>
                                              <w:sz w:val="50"/>
                                              <w:szCs w:val="50"/>
                                            </w:rPr>
                                            <w:t xml:space="preserve">usiness &amp; Web </w:t>
                                          </w:r>
                                          <w:r w:rsidR="000E6EB7" w:rsidRPr="000E6EB7">
                                            <w:rPr>
                                              <w:rFonts w:asciiTheme="majorHAnsi" w:hAnsiTheme="majorHAnsi"/>
                                              <w:color w:val="FFFFFF" w:themeColor="background1"/>
                                              <w:sz w:val="50"/>
                                              <w:szCs w:val="50"/>
                                            </w:rPr>
                                            <w:t>Management,</w:t>
                                          </w:r>
                                          <w:r w:rsidR="006370F0" w:rsidRPr="000E6EB7">
                                            <w:rPr>
                                              <w:rFonts w:asciiTheme="majorHAnsi" w:hAnsiTheme="majorHAnsi"/>
                                              <w:color w:val="FFFFFF" w:themeColor="background1"/>
                                              <w:sz w:val="50"/>
                                              <w:szCs w:val="50"/>
                                            </w:rPr>
                                            <w:t xml:space="preserve"> Componen</w:t>
                                          </w:r>
                                          <w:r w:rsidR="007D0C92" w:rsidRPr="000E6EB7">
                                            <w:rPr>
                                              <w:rFonts w:asciiTheme="majorHAnsi" w:hAnsiTheme="majorHAnsi"/>
                                              <w:color w:val="FFFFFF" w:themeColor="background1"/>
                                              <w:sz w:val="50"/>
                                              <w:szCs w:val="50"/>
                                            </w:rPr>
                                            <w:t>t1</w:t>
                                          </w:r>
                                        </w:p>
                                      </w:tc>
                                    </w:sdtContent>
                                  </w:sdt>
                                </w:tr>
                                <w:tr w:rsidR="006A7FAD" w14:paraId="6ED2E1E6" w14:textId="77777777">
                                  <w:trPr>
                                    <w:trHeight w:hRule="exact" w:val="648"/>
                                  </w:trPr>
                                  <w:tc>
                                    <w:tcPr>
                                      <w:tcW w:w="370" w:type="pct"/>
                                      <w:shd w:val="clear" w:color="auto" w:fill="156082" w:themeFill="accent1"/>
                                    </w:tcPr>
                                    <w:p w14:paraId="7FCF8BA9" w14:textId="77777777" w:rsidR="006A7FAD" w:rsidRDefault="006A7FAD"/>
                                  </w:tc>
                                  <w:tc>
                                    <w:tcPr>
                                      <w:tcW w:w="4630" w:type="pct"/>
                                      <w:shd w:val="clear" w:color="auto" w:fill="404040" w:themeFill="text1" w:themeFillTint="BF"/>
                                      <w:vAlign w:val="bottom"/>
                                    </w:tcPr>
                                    <w:p w14:paraId="582DC45C" w14:textId="057AB2EB" w:rsidR="006A7FAD" w:rsidRDefault="005F50C4">
                                      <w:pPr>
                                        <w:ind w:left="360" w:right="360"/>
                                        <w:rPr>
                                          <w:color w:val="FFFFFF" w:themeColor="background1"/>
                                          <w:sz w:val="28"/>
                                          <w:szCs w:val="28"/>
                                        </w:rPr>
                                      </w:pPr>
                                      <w:r>
                                        <w:rPr>
                                          <w:color w:val="FFFFFF" w:themeColor="background1"/>
                                          <w:sz w:val="28"/>
                                          <w:szCs w:val="28"/>
                                        </w:rPr>
                                        <w:t xml:space="preserve">Lecturer: </w:t>
                                      </w:r>
                                      <w:r w:rsidR="00971112">
                                        <w:rPr>
                                          <w:color w:val="FFFFFF" w:themeColor="background1"/>
                                          <w:sz w:val="28"/>
                                          <w:szCs w:val="28"/>
                                        </w:rPr>
                                        <w:t xml:space="preserve">Dr </w:t>
                                      </w:r>
                                      <w:proofErr w:type="spellStart"/>
                                      <w:r w:rsidR="00716321">
                                        <w:rPr>
                                          <w:color w:val="FFFFFF" w:themeColor="background1"/>
                                          <w:sz w:val="28"/>
                                          <w:szCs w:val="28"/>
                                        </w:rPr>
                                        <w:t>Mobolanle</w:t>
                                      </w:r>
                                      <w:proofErr w:type="spellEnd"/>
                                      <w:r w:rsidR="00716321">
                                        <w:rPr>
                                          <w:color w:val="FFFFFF" w:themeColor="background1"/>
                                          <w:sz w:val="28"/>
                                          <w:szCs w:val="28"/>
                                        </w:rPr>
                                        <w:t xml:space="preserve"> </w:t>
                                      </w:r>
                                      <w:r w:rsidR="00D20C98">
                                        <w:rPr>
                                          <w:color w:val="FFFFFF" w:themeColor="background1"/>
                                          <w:sz w:val="28"/>
                                          <w:szCs w:val="28"/>
                                        </w:rPr>
                                        <w:t>Bello</w:t>
                                      </w:r>
                                    </w:p>
                                  </w:tc>
                                </w:tr>
                                <w:tr w:rsidR="006A7FAD" w14:paraId="47E58EBF" w14:textId="77777777">
                                  <w:tc>
                                    <w:tcPr>
                                      <w:tcW w:w="370" w:type="pct"/>
                                      <w:shd w:val="clear" w:color="auto" w:fill="156082" w:themeFill="accent1"/>
                                    </w:tcPr>
                                    <w:p w14:paraId="2B3124A6" w14:textId="77777777" w:rsidR="006A7FAD" w:rsidRDefault="006A7FAD"/>
                                  </w:tc>
                                  <w:tc>
                                    <w:tcPr>
                                      <w:tcW w:w="4630" w:type="pct"/>
                                      <w:shd w:val="clear" w:color="auto" w:fill="404040" w:themeFill="text1" w:themeFillTint="BF"/>
                                      <w:vAlign w:val="bottom"/>
                                    </w:tcPr>
                                    <w:p w14:paraId="1757C3F5" w14:textId="64A6292C" w:rsidR="006A7FAD"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A9B6320181E4B66804B1139D7BFEC57"/>
                                          </w:placeholder>
                                          <w:dataBinding w:prefixMappings="xmlns:ns0='http://purl.org/dc/elements/1.1/' xmlns:ns1='http://schemas.openxmlformats.org/package/2006/metadata/core-properties' " w:xpath="/ns1:coreProperties[1]/ns0:creator[1]" w:storeItemID="{6C3C8BC8-F283-45AE-878A-BAB7291924A1}"/>
                                          <w:text/>
                                        </w:sdtPr>
                                        <w:sdtContent>
                                          <w:r w:rsidR="006A7FAD">
                                            <w:rPr>
                                              <w:color w:val="FFFFFF" w:themeColor="background1"/>
                                              <w:sz w:val="28"/>
                                              <w:szCs w:val="28"/>
                                            </w:rPr>
                                            <w:t>Waheeb Salem (2407868)</w:t>
                                          </w:r>
                                        </w:sdtContent>
                                      </w:sdt>
                                    </w:p>
                                    <w:sdt>
                                      <w:sdtPr>
                                        <w:rPr>
                                          <w:color w:val="FFFFFF" w:themeColor="background1"/>
                                          <w:sz w:val="28"/>
                                          <w:szCs w:val="28"/>
                                        </w:rPr>
                                        <w:alias w:val="Course title"/>
                                        <w:tag w:val=""/>
                                        <w:id w:val="-15923909"/>
                                        <w:placeholder>
                                          <w:docPart w:val="445F7F6B514744029A0E2BB1AAF41B2C"/>
                                        </w:placeholder>
                                        <w:dataBinding w:prefixMappings="xmlns:ns0='http://purl.org/dc/elements/1.1/' xmlns:ns1='http://schemas.openxmlformats.org/package/2006/metadata/core-properties' " w:xpath="/ns1:coreProperties[1]/ns1:category[1]" w:storeItemID="{6C3C8BC8-F283-45AE-878A-BAB7291924A1}"/>
                                        <w:text/>
                                      </w:sdtPr>
                                      <w:sdtContent>
                                        <w:p w14:paraId="1D0544B4" w14:textId="6C85ABE4" w:rsidR="006A7FAD" w:rsidRDefault="008C5D2D">
                                          <w:pPr>
                                            <w:pStyle w:val="NoSpacing"/>
                                            <w:spacing w:line="288" w:lineRule="auto"/>
                                            <w:ind w:left="360" w:right="360"/>
                                            <w:rPr>
                                              <w:color w:val="FFFFFF" w:themeColor="background1"/>
                                              <w:sz w:val="28"/>
                                              <w:szCs w:val="28"/>
                                            </w:rPr>
                                          </w:pPr>
                                          <w:r>
                                            <w:rPr>
                                              <w:color w:val="FFFFFF" w:themeColor="background1"/>
                                              <w:sz w:val="28"/>
                                              <w:szCs w:val="28"/>
                                            </w:rPr>
                                            <w:t>ACC</w:t>
                                          </w:r>
                                          <w:r w:rsidR="00A7567E">
                                            <w:rPr>
                                              <w:color w:val="FFFFFF" w:themeColor="background1"/>
                                              <w:sz w:val="28"/>
                                              <w:szCs w:val="28"/>
                                            </w:rPr>
                                            <w:t>A</w:t>
                                          </w:r>
                                          <w:r>
                                            <w:rPr>
                                              <w:color w:val="FFFFFF" w:themeColor="background1"/>
                                              <w:sz w:val="28"/>
                                              <w:szCs w:val="28"/>
                                            </w:rPr>
                                            <w:t>5019</w:t>
                                          </w:r>
                                        </w:p>
                                      </w:sdtContent>
                                    </w:sdt>
                                    <w:sdt>
                                      <w:sdtPr>
                                        <w:rPr>
                                          <w:color w:val="FFFFFF" w:themeColor="background1"/>
                                          <w:sz w:val="28"/>
                                          <w:szCs w:val="28"/>
                                        </w:rPr>
                                        <w:alias w:val="Date"/>
                                        <w:tag w:val=""/>
                                        <w:id w:val="748164578"/>
                                        <w:placeholder>
                                          <w:docPart w:val="D09C73F4DE414866ACDCFB9A04F3B3EF"/>
                                        </w:placeholder>
                                        <w:dataBinding w:prefixMappings="xmlns:ns0='http://schemas.microsoft.com/office/2006/coverPageProps' " w:xpath="/ns0:CoverPageProperties[1]/ns0:PublishDate[1]" w:storeItemID="{55AF091B-3C7A-41E3-B477-F2FDAA23CFDA}"/>
                                        <w:date w:fullDate="2026-10-22T00:00:00Z">
                                          <w:dateFormat w:val="M/d/yy"/>
                                          <w:lid w:val="en-US"/>
                                          <w:storeMappedDataAs w:val="dateTime"/>
                                          <w:calendar w:val="gregorian"/>
                                        </w:date>
                                      </w:sdtPr>
                                      <w:sdtContent>
                                        <w:p w14:paraId="6E2977CB" w14:textId="7C4EE758" w:rsidR="006A7FAD" w:rsidRDefault="006F0226">
                                          <w:pPr>
                                            <w:pStyle w:val="NoSpacing"/>
                                            <w:spacing w:after="240" w:line="288" w:lineRule="auto"/>
                                            <w:ind w:left="360" w:right="360"/>
                                            <w:rPr>
                                              <w:color w:val="FFFFFF" w:themeColor="background1"/>
                                              <w:sz w:val="28"/>
                                              <w:szCs w:val="28"/>
                                            </w:rPr>
                                          </w:pPr>
                                          <w:r>
                                            <w:rPr>
                                              <w:color w:val="FFFFFF" w:themeColor="background1"/>
                                              <w:sz w:val="28"/>
                                              <w:szCs w:val="28"/>
                                            </w:rPr>
                                            <w:t>10/22/26</w:t>
                                          </w:r>
                                        </w:p>
                                      </w:sdtContent>
                                    </w:sdt>
                                  </w:tc>
                                </w:tr>
                              </w:tbl>
                              <w:p w14:paraId="4CA213B9" w14:textId="77777777" w:rsidR="006A7FAD" w:rsidRDefault="006A7FA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7BEDA3E6" id="_x0000_t202" coordsize="21600,21600" o:spt="202" path="m,l,21600r21600,l21600,xe">
                    <v:stroke joinstyle="miter"/>
                    <v:path gradientshapeok="t" o:connecttype="rect"/>
                  </v:shapetype>
                  <v:shape id="Text Box 2" o:spid="_x0000_s1026" type="#_x0000_t202" alt="Cover page content layout" style="position:absolute;left:0;text-align:left;margin-left:28pt;margin-top:302pt;width:537.5pt;height:22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F7vXAIAAC4FAAAOAAAAZHJzL2Uyb0RvYy54bWysVMFu2zAMvQ/YPwi6r05TLAiCOkXWosOA&#10;oi3WDj0rstQYk0WNYmJnXz9KtpOu26XDLjItko/kI6nzi65xYmcw1uBLeXoykcJ4DVXtn0v57fH6&#10;w1yKSMpXyoE3pdybKC+W79+dt2FhprABVxkUDOLjog2l3BCFRVFEvTGNiicQjGelBWwU8S8+FxWq&#10;ltEbV0wnk1nRAlYBQZsY+faqV8plxrfWaLqzNhoSrpScG+UT87lOZ7E8V4tnVGFT6yEN9Q9ZNKr2&#10;HPQAdaVIiS3Wf0A1tUaIYOlEQ1OAtbU2uQau5nTyqpqHjQom18LkxHCgKf4/WH27ewj3KKj7BB03&#10;MBHShriIfJnq6Sw26cuZCtYzhfsDbaYjoflyNp/Oph9ZpVk3nc/O5vzDOMXRPWCkzwYakYRSIvcl&#10;06V2N5F609EkRfNwXTuXe+O8aDnEGUP+pmFw59ONyV0eYI6pZ4n2ziQb578aK+oqV5Au8nyZS4di&#10;p3gylNbGUy4+47J1srKcxFscB/tjVm9x7usYI4Ong3NTe8Bc/au0q+9jyra3Z85f1J1E6tbd0NI1&#10;VHvuNEK/BDHo65q7caMi3SvkqecO8ibTHR/WAbMOgyTFBvDn3+6TPQ8ja6VoeYtKGX9sFRop3BfP&#10;Y5pWbhRwFNaj4LfNJTD9p/xGBJ1FdkByo2gRmide8FWKwirlNccqJY3iJfW7zA+ENqtVNuLFCopu&#10;/EPQCTp1I83WY/ekMAwDSDy7tzDul1q8msPeNnl6WG0JbJ2HNBHaszgQzUuZx3x4QNLWv/zPVsdn&#10;bvkLAAD//wMAUEsDBBQABgAIAAAAIQC38yJx3wAAAAwBAAAPAAAAZHJzL2Rvd25yZXYueG1sTI9L&#10;T8MwEITvSPwHa5G4UTtAIhTiVIjHjWdbJLg5sUki7HVkO2n492xPcPtGO5qdqdaLs2w2IQ4eJWQr&#10;Acxg6/WAnYTd9uHsClhMCrWyHo2EHxNhXR8fVarUfo9vZt6kjlEIxlJJ6FMaS85j2xun4sqPBun2&#10;5YNTiWTouA5qT+HO8nMhCu7UgPShV6O57U37vZmcBPsRw2Mj0ud81z2l1xc+vd9nz1Keniw318CS&#10;WdKfGQ71qTrU1KnxE+rIrIS8oClJQiEuCQ6G7CIjaohEngvgdcX/j6h/AQAA//8DAFBLAQItABQA&#10;BgAIAAAAIQC2gziS/gAAAOEBAAATAAAAAAAAAAAAAAAAAAAAAABbQ29udGVudF9UeXBlc10ueG1s&#10;UEsBAi0AFAAGAAgAAAAhADj9If/WAAAAlAEAAAsAAAAAAAAAAAAAAAAALwEAAF9yZWxzLy5yZWxz&#10;UEsBAi0AFAAGAAgAAAAhAE5cXu9cAgAALgUAAA4AAAAAAAAAAAAAAAAALgIAAGRycy9lMm9Eb2Mu&#10;eG1sUEsBAi0AFAAGAAgAAAAhALfzInHfAAAADAEAAA8AAAAAAAAAAAAAAAAAtgQAAGRycy9kb3du&#10;cmV2LnhtbFBLBQYAAAAABAAEAPMAAADC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96"/>
                            <w:gridCol w:w="9959"/>
                          </w:tblGrid>
                          <w:tr w:rsidR="006A7FAD" w14:paraId="15051A52" w14:textId="77777777">
                            <w:trPr>
                              <w:trHeight w:val="2376"/>
                            </w:trPr>
                            <w:tc>
                              <w:tcPr>
                                <w:tcW w:w="370" w:type="pct"/>
                                <w:shd w:val="clear" w:color="auto" w:fill="156082" w:themeFill="accent1"/>
                              </w:tcPr>
                              <w:p w14:paraId="6E26392C" w14:textId="77777777" w:rsidR="006A7FAD" w:rsidRDefault="006A7FAD"/>
                            </w:tc>
                            <w:sdt>
                              <w:sdtPr>
                                <w:rPr>
                                  <w:rFonts w:asciiTheme="majorHAnsi" w:hAnsiTheme="majorHAnsi"/>
                                  <w:color w:val="FFFFFF" w:themeColor="background1"/>
                                  <w:sz w:val="50"/>
                                  <w:szCs w:val="50"/>
                                </w:rPr>
                                <w:alias w:val="Title"/>
                                <w:tag w:val=""/>
                                <w:id w:val="739824258"/>
                                <w:placeholder>
                                  <w:docPart w:val="11A18DB210E14BD89E0545CF12BF44B3"/>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4B6C4E4F" w14:textId="0C0A2698" w:rsidR="006A7FAD" w:rsidRDefault="00302904" w:rsidP="00E140C1">
                                    <w:pPr>
                                      <w:pStyle w:val="NoSpacing"/>
                                      <w:spacing w:before="240" w:line="216" w:lineRule="auto"/>
                                      <w:ind w:left="360" w:right="360"/>
                                      <w:contextualSpacing/>
                                      <w:rPr>
                                        <w:rFonts w:asciiTheme="majorHAnsi" w:hAnsiTheme="majorHAnsi"/>
                                        <w:color w:val="FFFFFF" w:themeColor="background1"/>
                                        <w:sz w:val="96"/>
                                        <w:szCs w:val="96"/>
                                      </w:rPr>
                                    </w:pPr>
                                    <w:r w:rsidRPr="000E6EB7">
                                      <w:rPr>
                                        <w:rFonts w:asciiTheme="majorHAnsi" w:hAnsiTheme="majorHAnsi"/>
                                        <w:color w:val="FFFFFF" w:themeColor="background1"/>
                                        <w:sz w:val="50"/>
                                        <w:szCs w:val="50"/>
                                      </w:rPr>
                                      <w:t>B</w:t>
                                    </w:r>
                                    <w:r w:rsidR="00473B2B" w:rsidRPr="000E6EB7">
                                      <w:rPr>
                                        <w:rFonts w:asciiTheme="majorHAnsi" w:hAnsiTheme="majorHAnsi"/>
                                        <w:color w:val="FFFFFF" w:themeColor="background1"/>
                                        <w:sz w:val="50"/>
                                        <w:szCs w:val="50"/>
                                      </w:rPr>
                                      <w:t xml:space="preserve">usiness &amp; Web </w:t>
                                    </w:r>
                                    <w:r w:rsidR="000E6EB7" w:rsidRPr="000E6EB7">
                                      <w:rPr>
                                        <w:rFonts w:asciiTheme="majorHAnsi" w:hAnsiTheme="majorHAnsi"/>
                                        <w:color w:val="FFFFFF" w:themeColor="background1"/>
                                        <w:sz w:val="50"/>
                                        <w:szCs w:val="50"/>
                                      </w:rPr>
                                      <w:t>Management,</w:t>
                                    </w:r>
                                    <w:r w:rsidR="006370F0" w:rsidRPr="000E6EB7">
                                      <w:rPr>
                                        <w:rFonts w:asciiTheme="majorHAnsi" w:hAnsiTheme="majorHAnsi"/>
                                        <w:color w:val="FFFFFF" w:themeColor="background1"/>
                                        <w:sz w:val="50"/>
                                        <w:szCs w:val="50"/>
                                      </w:rPr>
                                      <w:t xml:space="preserve"> Componen</w:t>
                                    </w:r>
                                    <w:r w:rsidR="007D0C92" w:rsidRPr="000E6EB7">
                                      <w:rPr>
                                        <w:rFonts w:asciiTheme="majorHAnsi" w:hAnsiTheme="majorHAnsi"/>
                                        <w:color w:val="FFFFFF" w:themeColor="background1"/>
                                        <w:sz w:val="50"/>
                                        <w:szCs w:val="50"/>
                                      </w:rPr>
                                      <w:t>t1</w:t>
                                    </w:r>
                                  </w:p>
                                </w:tc>
                              </w:sdtContent>
                            </w:sdt>
                          </w:tr>
                          <w:tr w:rsidR="006A7FAD" w14:paraId="6ED2E1E6" w14:textId="77777777">
                            <w:trPr>
                              <w:trHeight w:hRule="exact" w:val="648"/>
                            </w:trPr>
                            <w:tc>
                              <w:tcPr>
                                <w:tcW w:w="370" w:type="pct"/>
                                <w:shd w:val="clear" w:color="auto" w:fill="156082" w:themeFill="accent1"/>
                              </w:tcPr>
                              <w:p w14:paraId="7FCF8BA9" w14:textId="77777777" w:rsidR="006A7FAD" w:rsidRDefault="006A7FAD"/>
                            </w:tc>
                            <w:tc>
                              <w:tcPr>
                                <w:tcW w:w="4630" w:type="pct"/>
                                <w:shd w:val="clear" w:color="auto" w:fill="404040" w:themeFill="text1" w:themeFillTint="BF"/>
                                <w:vAlign w:val="bottom"/>
                              </w:tcPr>
                              <w:p w14:paraId="582DC45C" w14:textId="057AB2EB" w:rsidR="006A7FAD" w:rsidRDefault="005F50C4">
                                <w:pPr>
                                  <w:ind w:left="360" w:right="360"/>
                                  <w:rPr>
                                    <w:color w:val="FFFFFF" w:themeColor="background1"/>
                                    <w:sz w:val="28"/>
                                    <w:szCs w:val="28"/>
                                  </w:rPr>
                                </w:pPr>
                                <w:r>
                                  <w:rPr>
                                    <w:color w:val="FFFFFF" w:themeColor="background1"/>
                                    <w:sz w:val="28"/>
                                    <w:szCs w:val="28"/>
                                  </w:rPr>
                                  <w:t xml:space="preserve">Lecturer: </w:t>
                                </w:r>
                                <w:r w:rsidR="00971112">
                                  <w:rPr>
                                    <w:color w:val="FFFFFF" w:themeColor="background1"/>
                                    <w:sz w:val="28"/>
                                    <w:szCs w:val="28"/>
                                  </w:rPr>
                                  <w:t xml:space="preserve">Dr </w:t>
                                </w:r>
                                <w:proofErr w:type="spellStart"/>
                                <w:r w:rsidR="00716321">
                                  <w:rPr>
                                    <w:color w:val="FFFFFF" w:themeColor="background1"/>
                                    <w:sz w:val="28"/>
                                    <w:szCs w:val="28"/>
                                  </w:rPr>
                                  <w:t>Mobolanle</w:t>
                                </w:r>
                                <w:proofErr w:type="spellEnd"/>
                                <w:r w:rsidR="00716321">
                                  <w:rPr>
                                    <w:color w:val="FFFFFF" w:themeColor="background1"/>
                                    <w:sz w:val="28"/>
                                    <w:szCs w:val="28"/>
                                  </w:rPr>
                                  <w:t xml:space="preserve"> </w:t>
                                </w:r>
                                <w:r w:rsidR="00D20C98">
                                  <w:rPr>
                                    <w:color w:val="FFFFFF" w:themeColor="background1"/>
                                    <w:sz w:val="28"/>
                                    <w:szCs w:val="28"/>
                                  </w:rPr>
                                  <w:t>Bello</w:t>
                                </w:r>
                              </w:p>
                            </w:tc>
                          </w:tr>
                          <w:tr w:rsidR="006A7FAD" w14:paraId="47E58EBF" w14:textId="77777777">
                            <w:tc>
                              <w:tcPr>
                                <w:tcW w:w="370" w:type="pct"/>
                                <w:shd w:val="clear" w:color="auto" w:fill="156082" w:themeFill="accent1"/>
                              </w:tcPr>
                              <w:p w14:paraId="2B3124A6" w14:textId="77777777" w:rsidR="006A7FAD" w:rsidRDefault="006A7FAD"/>
                            </w:tc>
                            <w:tc>
                              <w:tcPr>
                                <w:tcW w:w="4630" w:type="pct"/>
                                <w:shd w:val="clear" w:color="auto" w:fill="404040" w:themeFill="text1" w:themeFillTint="BF"/>
                                <w:vAlign w:val="bottom"/>
                              </w:tcPr>
                              <w:p w14:paraId="1757C3F5" w14:textId="64A6292C" w:rsidR="006A7FAD"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7A9B6320181E4B66804B1139D7BFEC57"/>
                                    </w:placeholder>
                                    <w:dataBinding w:prefixMappings="xmlns:ns0='http://purl.org/dc/elements/1.1/' xmlns:ns1='http://schemas.openxmlformats.org/package/2006/metadata/core-properties' " w:xpath="/ns1:coreProperties[1]/ns0:creator[1]" w:storeItemID="{6C3C8BC8-F283-45AE-878A-BAB7291924A1}"/>
                                    <w:text/>
                                  </w:sdtPr>
                                  <w:sdtContent>
                                    <w:r w:rsidR="006A7FAD">
                                      <w:rPr>
                                        <w:color w:val="FFFFFF" w:themeColor="background1"/>
                                        <w:sz w:val="28"/>
                                        <w:szCs w:val="28"/>
                                      </w:rPr>
                                      <w:t>Waheeb Salem (2407868)</w:t>
                                    </w:r>
                                  </w:sdtContent>
                                </w:sdt>
                              </w:p>
                              <w:sdt>
                                <w:sdtPr>
                                  <w:rPr>
                                    <w:color w:val="FFFFFF" w:themeColor="background1"/>
                                    <w:sz w:val="28"/>
                                    <w:szCs w:val="28"/>
                                  </w:rPr>
                                  <w:alias w:val="Course title"/>
                                  <w:tag w:val=""/>
                                  <w:id w:val="-15923909"/>
                                  <w:placeholder>
                                    <w:docPart w:val="445F7F6B514744029A0E2BB1AAF41B2C"/>
                                  </w:placeholder>
                                  <w:dataBinding w:prefixMappings="xmlns:ns0='http://purl.org/dc/elements/1.1/' xmlns:ns1='http://schemas.openxmlformats.org/package/2006/metadata/core-properties' " w:xpath="/ns1:coreProperties[1]/ns1:category[1]" w:storeItemID="{6C3C8BC8-F283-45AE-878A-BAB7291924A1}"/>
                                  <w:text/>
                                </w:sdtPr>
                                <w:sdtContent>
                                  <w:p w14:paraId="1D0544B4" w14:textId="6C85ABE4" w:rsidR="006A7FAD" w:rsidRDefault="008C5D2D">
                                    <w:pPr>
                                      <w:pStyle w:val="NoSpacing"/>
                                      <w:spacing w:line="288" w:lineRule="auto"/>
                                      <w:ind w:left="360" w:right="360"/>
                                      <w:rPr>
                                        <w:color w:val="FFFFFF" w:themeColor="background1"/>
                                        <w:sz w:val="28"/>
                                        <w:szCs w:val="28"/>
                                      </w:rPr>
                                    </w:pPr>
                                    <w:r>
                                      <w:rPr>
                                        <w:color w:val="FFFFFF" w:themeColor="background1"/>
                                        <w:sz w:val="28"/>
                                        <w:szCs w:val="28"/>
                                      </w:rPr>
                                      <w:t>ACC</w:t>
                                    </w:r>
                                    <w:r w:rsidR="00A7567E">
                                      <w:rPr>
                                        <w:color w:val="FFFFFF" w:themeColor="background1"/>
                                        <w:sz w:val="28"/>
                                        <w:szCs w:val="28"/>
                                      </w:rPr>
                                      <w:t>A</w:t>
                                    </w:r>
                                    <w:r>
                                      <w:rPr>
                                        <w:color w:val="FFFFFF" w:themeColor="background1"/>
                                        <w:sz w:val="28"/>
                                        <w:szCs w:val="28"/>
                                      </w:rPr>
                                      <w:t>5019</w:t>
                                    </w:r>
                                  </w:p>
                                </w:sdtContent>
                              </w:sdt>
                              <w:sdt>
                                <w:sdtPr>
                                  <w:rPr>
                                    <w:color w:val="FFFFFF" w:themeColor="background1"/>
                                    <w:sz w:val="28"/>
                                    <w:szCs w:val="28"/>
                                  </w:rPr>
                                  <w:alias w:val="Date"/>
                                  <w:tag w:val=""/>
                                  <w:id w:val="748164578"/>
                                  <w:placeholder>
                                    <w:docPart w:val="D09C73F4DE414866ACDCFB9A04F3B3EF"/>
                                  </w:placeholder>
                                  <w:dataBinding w:prefixMappings="xmlns:ns0='http://schemas.microsoft.com/office/2006/coverPageProps' " w:xpath="/ns0:CoverPageProperties[1]/ns0:PublishDate[1]" w:storeItemID="{55AF091B-3C7A-41E3-B477-F2FDAA23CFDA}"/>
                                  <w:date w:fullDate="2026-10-22T00:00:00Z">
                                    <w:dateFormat w:val="M/d/yy"/>
                                    <w:lid w:val="en-US"/>
                                    <w:storeMappedDataAs w:val="dateTime"/>
                                    <w:calendar w:val="gregorian"/>
                                  </w:date>
                                </w:sdtPr>
                                <w:sdtContent>
                                  <w:p w14:paraId="6E2977CB" w14:textId="7C4EE758" w:rsidR="006A7FAD" w:rsidRDefault="006F0226">
                                    <w:pPr>
                                      <w:pStyle w:val="NoSpacing"/>
                                      <w:spacing w:after="240" w:line="288" w:lineRule="auto"/>
                                      <w:ind w:left="360" w:right="360"/>
                                      <w:rPr>
                                        <w:color w:val="FFFFFF" w:themeColor="background1"/>
                                        <w:sz w:val="28"/>
                                        <w:szCs w:val="28"/>
                                      </w:rPr>
                                    </w:pPr>
                                    <w:r>
                                      <w:rPr>
                                        <w:color w:val="FFFFFF" w:themeColor="background1"/>
                                        <w:sz w:val="28"/>
                                        <w:szCs w:val="28"/>
                                      </w:rPr>
                                      <w:t>10/22/26</w:t>
                                    </w:r>
                                  </w:p>
                                </w:sdtContent>
                              </w:sdt>
                            </w:tc>
                          </w:tr>
                        </w:tbl>
                        <w:p w14:paraId="4CA213B9" w14:textId="77777777" w:rsidR="006A7FAD" w:rsidRDefault="006A7FAD"/>
                      </w:txbxContent>
                    </v:textbox>
                    <w10:wrap anchorx="page" anchory="page"/>
                  </v:shape>
                </w:pict>
              </mc:Fallback>
            </mc:AlternateContent>
          </w:r>
          <w:r w:rsidR="006A7FAD">
            <w:br w:type="page"/>
          </w:r>
        </w:p>
      </w:sdtContent>
    </w:sdt>
    <w:sdt>
      <w:sdtPr>
        <w:rPr>
          <w:rFonts w:ascii="Aptos" w:eastAsiaTheme="minorHAnsi" w:hAnsi="Aptos" w:cs="Arial"/>
          <w:color w:val="auto"/>
          <w:kern w:val="2"/>
          <w:sz w:val="24"/>
          <w:szCs w:val="24"/>
          <w:lang w:val="en-GB"/>
          <w14:ligatures w14:val="standardContextual"/>
        </w:rPr>
        <w:id w:val="1570616175"/>
        <w:docPartObj>
          <w:docPartGallery w:val="Table of Contents"/>
          <w:docPartUnique/>
        </w:docPartObj>
      </w:sdtPr>
      <w:sdtEndPr>
        <w:rPr>
          <w:b/>
          <w:bCs/>
          <w:noProof/>
        </w:rPr>
      </w:sdtEndPr>
      <w:sdtContent>
        <w:p w14:paraId="6F35E1DF" w14:textId="5F6D1739" w:rsidR="00F40C72" w:rsidRDefault="00F40C72">
          <w:pPr>
            <w:pStyle w:val="TOCHeading"/>
          </w:pPr>
          <w:r>
            <w:t>Contents</w:t>
          </w:r>
        </w:p>
        <w:p w14:paraId="4E91C8B7" w14:textId="452689E8" w:rsidR="00E419D2" w:rsidRDefault="00F40C72">
          <w:pPr>
            <w:pStyle w:val="TOC2"/>
            <w:tabs>
              <w:tab w:val="left" w:pos="96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243519580" w:history="1">
            <w:r w:rsidR="00E419D2" w:rsidRPr="000C5660">
              <w:rPr>
                <w:rStyle w:val="Hyperlink"/>
                <w:noProof/>
              </w:rPr>
              <w:t>1.0</w:t>
            </w:r>
            <w:r w:rsidR="00E419D2">
              <w:rPr>
                <w:rFonts w:asciiTheme="minorHAnsi" w:eastAsiaTheme="minorEastAsia" w:hAnsiTheme="minorHAnsi" w:cstheme="minorBidi"/>
                <w:noProof/>
                <w:lang w:eastAsia="en-GB"/>
              </w:rPr>
              <w:tab/>
            </w:r>
            <w:r w:rsidR="00E419D2" w:rsidRPr="000C5660">
              <w:rPr>
                <w:rStyle w:val="Hyperlink"/>
                <w:noProof/>
              </w:rPr>
              <w:t>Introduction</w:t>
            </w:r>
            <w:r w:rsidR="00E419D2">
              <w:rPr>
                <w:noProof/>
                <w:webHidden/>
              </w:rPr>
              <w:tab/>
            </w:r>
            <w:r w:rsidR="00E419D2">
              <w:rPr>
                <w:noProof/>
                <w:webHidden/>
              </w:rPr>
              <w:fldChar w:fldCharType="begin"/>
            </w:r>
            <w:r w:rsidR="00E419D2">
              <w:rPr>
                <w:noProof/>
                <w:webHidden/>
              </w:rPr>
              <w:instrText xml:space="preserve"> PAGEREF _Toc243519580 \h </w:instrText>
            </w:r>
            <w:r w:rsidR="00E419D2">
              <w:rPr>
                <w:noProof/>
                <w:webHidden/>
              </w:rPr>
            </w:r>
            <w:r w:rsidR="00E419D2">
              <w:rPr>
                <w:noProof/>
                <w:webHidden/>
              </w:rPr>
              <w:fldChar w:fldCharType="separate"/>
            </w:r>
            <w:r w:rsidR="00E419D2">
              <w:rPr>
                <w:noProof/>
                <w:webHidden/>
              </w:rPr>
              <w:t>2</w:t>
            </w:r>
            <w:r w:rsidR="00E419D2">
              <w:rPr>
                <w:noProof/>
                <w:webHidden/>
              </w:rPr>
              <w:fldChar w:fldCharType="end"/>
            </w:r>
          </w:hyperlink>
        </w:p>
        <w:p w14:paraId="49CE046C" w14:textId="009D606E" w:rsidR="00E419D2" w:rsidRDefault="00E419D2">
          <w:pPr>
            <w:pStyle w:val="TOC2"/>
            <w:tabs>
              <w:tab w:val="right" w:leader="dot" w:pos="9016"/>
            </w:tabs>
            <w:rPr>
              <w:rFonts w:asciiTheme="minorHAnsi" w:eastAsiaTheme="minorEastAsia" w:hAnsiTheme="minorHAnsi" w:cstheme="minorBidi"/>
              <w:noProof/>
              <w:lang w:eastAsia="en-GB"/>
            </w:rPr>
          </w:pPr>
          <w:hyperlink w:anchor="_Toc243519581" w:history="1">
            <w:r w:rsidRPr="000C5660">
              <w:rPr>
                <w:rStyle w:val="Hyperlink"/>
                <w:noProof/>
              </w:rPr>
              <w:t>2.0 WellCare Connect Website Issues and Proposed Solutions</w:t>
            </w:r>
            <w:r>
              <w:rPr>
                <w:noProof/>
                <w:webHidden/>
              </w:rPr>
              <w:tab/>
            </w:r>
            <w:r>
              <w:rPr>
                <w:noProof/>
                <w:webHidden/>
              </w:rPr>
              <w:fldChar w:fldCharType="begin"/>
            </w:r>
            <w:r>
              <w:rPr>
                <w:noProof/>
                <w:webHidden/>
              </w:rPr>
              <w:instrText xml:space="preserve"> PAGEREF _Toc243519581 \h </w:instrText>
            </w:r>
            <w:r>
              <w:rPr>
                <w:noProof/>
                <w:webHidden/>
              </w:rPr>
            </w:r>
            <w:r>
              <w:rPr>
                <w:noProof/>
                <w:webHidden/>
              </w:rPr>
              <w:fldChar w:fldCharType="separate"/>
            </w:r>
            <w:r>
              <w:rPr>
                <w:noProof/>
                <w:webHidden/>
              </w:rPr>
              <w:t>3</w:t>
            </w:r>
            <w:r>
              <w:rPr>
                <w:noProof/>
                <w:webHidden/>
              </w:rPr>
              <w:fldChar w:fldCharType="end"/>
            </w:r>
          </w:hyperlink>
        </w:p>
        <w:p w14:paraId="7F8C8B4E" w14:textId="17277616" w:rsidR="00E419D2" w:rsidRDefault="00E419D2">
          <w:pPr>
            <w:pStyle w:val="TOC3"/>
            <w:tabs>
              <w:tab w:val="right" w:leader="dot" w:pos="9016"/>
            </w:tabs>
            <w:rPr>
              <w:rFonts w:asciiTheme="minorHAnsi" w:eastAsiaTheme="minorEastAsia" w:hAnsiTheme="minorHAnsi" w:cstheme="minorBidi"/>
              <w:noProof/>
              <w:lang w:eastAsia="en-GB"/>
            </w:rPr>
          </w:pPr>
          <w:hyperlink w:anchor="_Toc243519582" w:history="1">
            <w:r w:rsidRPr="000C5660">
              <w:rPr>
                <w:rStyle w:val="Hyperlink"/>
                <w:noProof/>
              </w:rPr>
              <w:t>Confusing Navigation</w:t>
            </w:r>
            <w:r>
              <w:rPr>
                <w:noProof/>
                <w:webHidden/>
              </w:rPr>
              <w:tab/>
            </w:r>
            <w:r>
              <w:rPr>
                <w:noProof/>
                <w:webHidden/>
              </w:rPr>
              <w:fldChar w:fldCharType="begin"/>
            </w:r>
            <w:r>
              <w:rPr>
                <w:noProof/>
                <w:webHidden/>
              </w:rPr>
              <w:instrText xml:space="preserve"> PAGEREF _Toc243519582 \h </w:instrText>
            </w:r>
            <w:r>
              <w:rPr>
                <w:noProof/>
                <w:webHidden/>
              </w:rPr>
            </w:r>
            <w:r>
              <w:rPr>
                <w:noProof/>
                <w:webHidden/>
              </w:rPr>
              <w:fldChar w:fldCharType="separate"/>
            </w:r>
            <w:r>
              <w:rPr>
                <w:noProof/>
                <w:webHidden/>
              </w:rPr>
              <w:t>3</w:t>
            </w:r>
            <w:r>
              <w:rPr>
                <w:noProof/>
                <w:webHidden/>
              </w:rPr>
              <w:fldChar w:fldCharType="end"/>
            </w:r>
          </w:hyperlink>
        </w:p>
        <w:p w14:paraId="4DC93B00" w14:textId="299BA970" w:rsidR="00E419D2" w:rsidRDefault="00E419D2">
          <w:pPr>
            <w:pStyle w:val="TOC3"/>
            <w:tabs>
              <w:tab w:val="right" w:leader="dot" w:pos="9016"/>
            </w:tabs>
            <w:rPr>
              <w:rFonts w:asciiTheme="minorHAnsi" w:eastAsiaTheme="minorEastAsia" w:hAnsiTheme="minorHAnsi" w:cstheme="minorBidi"/>
              <w:noProof/>
              <w:lang w:eastAsia="en-GB"/>
            </w:rPr>
          </w:pPr>
          <w:hyperlink w:anchor="_Toc243519583" w:history="1">
            <w:r w:rsidRPr="000C5660">
              <w:rPr>
                <w:rStyle w:val="Hyperlink"/>
                <w:noProof/>
              </w:rPr>
              <w:t>Unclear Booking Flow</w:t>
            </w:r>
            <w:r>
              <w:rPr>
                <w:noProof/>
                <w:webHidden/>
              </w:rPr>
              <w:tab/>
            </w:r>
            <w:r>
              <w:rPr>
                <w:noProof/>
                <w:webHidden/>
              </w:rPr>
              <w:fldChar w:fldCharType="begin"/>
            </w:r>
            <w:r>
              <w:rPr>
                <w:noProof/>
                <w:webHidden/>
              </w:rPr>
              <w:instrText xml:space="preserve"> PAGEREF _Toc243519583 \h </w:instrText>
            </w:r>
            <w:r>
              <w:rPr>
                <w:noProof/>
                <w:webHidden/>
              </w:rPr>
            </w:r>
            <w:r>
              <w:rPr>
                <w:noProof/>
                <w:webHidden/>
              </w:rPr>
              <w:fldChar w:fldCharType="separate"/>
            </w:r>
            <w:r>
              <w:rPr>
                <w:noProof/>
                <w:webHidden/>
              </w:rPr>
              <w:t>3</w:t>
            </w:r>
            <w:r>
              <w:rPr>
                <w:noProof/>
                <w:webHidden/>
              </w:rPr>
              <w:fldChar w:fldCharType="end"/>
            </w:r>
          </w:hyperlink>
        </w:p>
        <w:p w14:paraId="3BE95F05" w14:textId="03DD320B" w:rsidR="00E419D2" w:rsidRDefault="00E419D2">
          <w:pPr>
            <w:pStyle w:val="TOC3"/>
            <w:tabs>
              <w:tab w:val="right" w:leader="dot" w:pos="9016"/>
            </w:tabs>
            <w:rPr>
              <w:rFonts w:asciiTheme="minorHAnsi" w:eastAsiaTheme="minorEastAsia" w:hAnsiTheme="minorHAnsi" w:cstheme="minorBidi"/>
              <w:noProof/>
              <w:lang w:eastAsia="en-GB"/>
            </w:rPr>
          </w:pPr>
          <w:hyperlink w:anchor="_Toc243519584" w:history="1">
            <w:r w:rsidRPr="000C5660">
              <w:rPr>
                <w:rStyle w:val="Hyperlink"/>
                <w:noProof/>
              </w:rPr>
              <w:t>Lack of Visual Trust</w:t>
            </w:r>
            <w:r>
              <w:rPr>
                <w:noProof/>
                <w:webHidden/>
              </w:rPr>
              <w:tab/>
            </w:r>
            <w:r>
              <w:rPr>
                <w:noProof/>
                <w:webHidden/>
              </w:rPr>
              <w:fldChar w:fldCharType="begin"/>
            </w:r>
            <w:r>
              <w:rPr>
                <w:noProof/>
                <w:webHidden/>
              </w:rPr>
              <w:instrText xml:space="preserve"> PAGEREF _Toc243519584 \h </w:instrText>
            </w:r>
            <w:r>
              <w:rPr>
                <w:noProof/>
                <w:webHidden/>
              </w:rPr>
            </w:r>
            <w:r>
              <w:rPr>
                <w:noProof/>
                <w:webHidden/>
              </w:rPr>
              <w:fldChar w:fldCharType="separate"/>
            </w:r>
            <w:r>
              <w:rPr>
                <w:noProof/>
                <w:webHidden/>
              </w:rPr>
              <w:t>3</w:t>
            </w:r>
            <w:r>
              <w:rPr>
                <w:noProof/>
                <w:webHidden/>
              </w:rPr>
              <w:fldChar w:fldCharType="end"/>
            </w:r>
          </w:hyperlink>
        </w:p>
        <w:p w14:paraId="02EF0B80" w14:textId="37A28DCA" w:rsidR="00E419D2" w:rsidRDefault="00E419D2">
          <w:pPr>
            <w:pStyle w:val="TOC3"/>
            <w:tabs>
              <w:tab w:val="right" w:leader="dot" w:pos="9016"/>
            </w:tabs>
            <w:rPr>
              <w:rFonts w:asciiTheme="minorHAnsi" w:eastAsiaTheme="minorEastAsia" w:hAnsiTheme="minorHAnsi" w:cstheme="minorBidi"/>
              <w:noProof/>
              <w:lang w:eastAsia="en-GB"/>
            </w:rPr>
          </w:pPr>
          <w:hyperlink w:anchor="_Toc243519585" w:history="1">
            <w:r w:rsidRPr="000C5660">
              <w:rPr>
                <w:rStyle w:val="Hyperlink"/>
                <w:noProof/>
              </w:rPr>
              <w:t>Lack of Social Proof</w:t>
            </w:r>
            <w:r>
              <w:rPr>
                <w:noProof/>
                <w:webHidden/>
              </w:rPr>
              <w:tab/>
            </w:r>
            <w:r>
              <w:rPr>
                <w:noProof/>
                <w:webHidden/>
              </w:rPr>
              <w:fldChar w:fldCharType="begin"/>
            </w:r>
            <w:r>
              <w:rPr>
                <w:noProof/>
                <w:webHidden/>
              </w:rPr>
              <w:instrText xml:space="preserve"> PAGEREF _Toc243519585 \h </w:instrText>
            </w:r>
            <w:r>
              <w:rPr>
                <w:noProof/>
                <w:webHidden/>
              </w:rPr>
            </w:r>
            <w:r>
              <w:rPr>
                <w:noProof/>
                <w:webHidden/>
              </w:rPr>
              <w:fldChar w:fldCharType="separate"/>
            </w:r>
            <w:r>
              <w:rPr>
                <w:noProof/>
                <w:webHidden/>
              </w:rPr>
              <w:t>4</w:t>
            </w:r>
            <w:r>
              <w:rPr>
                <w:noProof/>
                <w:webHidden/>
              </w:rPr>
              <w:fldChar w:fldCharType="end"/>
            </w:r>
          </w:hyperlink>
        </w:p>
        <w:p w14:paraId="2798E852" w14:textId="4444322E" w:rsidR="00E419D2" w:rsidRDefault="00E419D2">
          <w:pPr>
            <w:pStyle w:val="TOC3"/>
            <w:tabs>
              <w:tab w:val="right" w:leader="dot" w:pos="9016"/>
            </w:tabs>
            <w:rPr>
              <w:rFonts w:asciiTheme="minorHAnsi" w:eastAsiaTheme="minorEastAsia" w:hAnsiTheme="minorHAnsi" w:cstheme="minorBidi"/>
              <w:noProof/>
              <w:lang w:eastAsia="en-GB"/>
            </w:rPr>
          </w:pPr>
          <w:hyperlink w:anchor="_Toc243519586" w:history="1">
            <w:r w:rsidRPr="000C5660">
              <w:rPr>
                <w:rStyle w:val="Hyperlink"/>
                <w:noProof/>
              </w:rPr>
              <w:t>Poor Vision Accessibility</w:t>
            </w:r>
            <w:r>
              <w:rPr>
                <w:noProof/>
                <w:webHidden/>
              </w:rPr>
              <w:tab/>
            </w:r>
            <w:r>
              <w:rPr>
                <w:noProof/>
                <w:webHidden/>
              </w:rPr>
              <w:fldChar w:fldCharType="begin"/>
            </w:r>
            <w:r>
              <w:rPr>
                <w:noProof/>
                <w:webHidden/>
              </w:rPr>
              <w:instrText xml:space="preserve"> PAGEREF _Toc243519586 \h </w:instrText>
            </w:r>
            <w:r>
              <w:rPr>
                <w:noProof/>
                <w:webHidden/>
              </w:rPr>
            </w:r>
            <w:r>
              <w:rPr>
                <w:noProof/>
                <w:webHidden/>
              </w:rPr>
              <w:fldChar w:fldCharType="separate"/>
            </w:r>
            <w:r>
              <w:rPr>
                <w:noProof/>
                <w:webHidden/>
              </w:rPr>
              <w:t>4</w:t>
            </w:r>
            <w:r>
              <w:rPr>
                <w:noProof/>
                <w:webHidden/>
              </w:rPr>
              <w:fldChar w:fldCharType="end"/>
            </w:r>
          </w:hyperlink>
        </w:p>
        <w:p w14:paraId="30155BD2" w14:textId="20E8B009" w:rsidR="00E419D2" w:rsidRDefault="00E419D2">
          <w:pPr>
            <w:pStyle w:val="TOC3"/>
            <w:tabs>
              <w:tab w:val="right" w:leader="dot" w:pos="9016"/>
            </w:tabs>
            <w:rPr>
              <w:rFonts w:asciiTheme="minorHAnsi" w:eastAsiaTheme="minorEastAsia" w:hAnsiTheme="minorHAnsi" w:cstheme="minorBidi"/>
              <w:noProof/>
              <w:lang w:eastAsia="en-GB"/>
            </w:rPr>
          </w:pPr>
          <w:hyperlink w:anchor="_Toc243519587" w:history="1">
            <w:r w:rsidRPr="000C5660">
              <w:rPr>
                <w:rStyle w:val="Hyperlink"/>
                <w:noProof/>
              </w:rPr>
              <w:t>No caption for deaf patients</w:t>
            </w:r>
            <w:r>
              <w:rPr>
                <w:noProof/>
                <w:webHidden/>
              </w:rPr>
              <w:tab/>
            </w:r>
            <w:r>
              <w:rPr>
                <w:noProof/>
                <w:webHidden/>
              </w:rPr>
              <w:fldChar w:fldCharType="begin"/>
            </w:r>
            <w:r>
              <w:rPr>
                <w:noProof/>
                <w:webHidden/>
              </w:rPr>
              <w:instrText xml:space="preserve"> PAGEREF _Toc243519587 \h </w:instrText>
            </w:r>
            <w:r>
              <w:rPr>
                <w:noProof/>
                <w:webHidden/>
              </w:rPr>
            </w:r>
            <w:r>
              <w:rPr>
                <w:noProof/>
                <w:webHidden/>
              </w:rPr>
              <w:fldChar w:fldCharType="separate"/>
            </w:r>
            <w:r>
              <w:rPr>
                <w:noProof/>
                <w:webHidden/>
              </w:rPr>
              <w:t>4</w:t>
            </w:r>
            <w:r>
              <w:rPr>
                <w:noProof/>
                <w:webHidden/>
              </w:rPr>
              <w:fldChar w:fldCharType="end"/>
            </w:r>
          </w:hyperlink>
        </w:p>
        <w:p w14:paraId="3E706374" w14:textId="757A3F62" w:rsidR="00E419D2" w:rsidRDefault="00E419D2">
          <w:pPr>
            <w:pStyle w:val="TOC3"/>
            <w:tabs>
              <w:tab w:val="right" w:leader="dot" w:pos="9016"/>
            </w:tabs>
            <w:rPr>
              <w:rFonts w:asciiTheme="minorHAnsi" w:eastAsiaTheme="minorEastAsia" w:hAnsiTheme="minorHAnsi" w:cstheme="minorBidi"/>
              <w:noProof/>
              <w:lang w:eastAsia="en-GB"/>
            </w:rPr>
          </w:pPr>
          <w:hyperlink w:anchor="_Toc243519588" w:history="1">
            <w:r w:rsidRPr="000C5660">
              <w:rPr>
                <w:rStyle w:val="Hyperlink"/>
                <w:noProof/>
              </w:rPr>
              <w:t>Slow Loading Speeds</w:t>
            </w:r>
            <w:r>
              <w:rPr>
                <w:noProof/>
                <w:webHidden/>
              </w:rPr>
              <w:tab/>
            </w:r>
            <w:r>
              <w:rPr>
                <w:noProof/>
                <w:webHidden/>
              </w:rPr>
              <w:fldChar w:fldCharType="begin"/>
            </w:r>
            <w:r>
              <w:rPr>
                <w:noProof/>
                <w:webHidden/>
              </w:rPr>
              <w:instrText xml:space="preserve"> PAGEREF _Toc243519588 \h </w:instrText>
            </w:r>
            <w:r>
              <w:rPr>
                <w:noProof/>
                <w:webHidden/>
              </w:rPr>
            </w:r>
            <w:r>
              <w:rPr>
                <w:noProof/>
                <w:webHidden/>
              </w:rPr>
              <w:fldChar w:fldCharType="separate"/>
            </w:r>
            <w:r>
              <w:rPr>
                <w:noProof/>
                <w:webHidden/>
              </w:rPr>
              <w:t>4</w:t>
            </w:r>
            <w:r>
              <w:rPr>
                <w:noProof/>
                <w:webHidden/>
              </w:rPr>
              <w:fldChar w:fldCharType="end"/>
            </w:r>
          </w:hyperlink>
        </w:p>
        <w:p w14:paraId="78A41CA6" w14:textId="0E3FBFC2" w:rsidR="00E419D2" w:rsidRDefault="00E419D2">
          <w:pPr>
            <w:pStyle w:val="TOC3"/>
            <w:tabs>
              <w:tab w:val="right" w:leader="dot" w:pos="9016"/>
            </w:tabs>
            <w:rPr>
              <w:rFonts w:asciiTheme="minorHAnsi" w:eastAsiaTheme="minorEastAsia" w:hAnsiTheme="minorHAnsi" w:cstheme="minorBidi"/>
              <w:noProof/>
              <w:lang w:eastAsia="en-GB"/>
            </w:rPr>
          </w:pPr>
          <w:hyperlink w:anchor="_Toc243519589" w:history="1">
            <w:r w:rsidRPr="000C5660">
              <w:rPr>
                <w:rStyle w:val="Hyperlink"/>
                <w:noProof/>
              </w:rPr>
              <w:t>Lack of Personalization</w:t>
            </w:r>
            <w:r>
              <w:rPr>
                <w:noProof/>
                <w:webHidden/>
              </w:rPr>
              <w:tab/>
            </w:r>
            <w:r>
              <w:rPr>
                <w:noProof/>
                <w:webHidden/>
              </w:rPr>
              <w:fldChar w:fldCharType="begin"/>
            </w:r>
            <w:r>
              <w:rPr>
                <w:noProof/>
                <w:webHidden/>
              </w:rPr>
              <w:instrText xml:space="preserve"> PAGEREF _Toc243519589 \h </w:instrText>
            </w:r>
            <w:r>
              <w:rPr>
                <w:noProof/>
                <w:webHidden/>
              </w:rPr>
            </w:r>
            <w:r>
              <w:rPr>
                <w:noProof/>
                <w:webHidden/>
              </w:rPr>
              <w:fldChar w:fldCharType="separate"/>
            </w:r>
            <w:r>
              <w:rPr>
                <w:noProof/>
                <w:webHidden/>
              </w:rPr>
              <w:t>4</w:t>
            </w:r>
            <w:r>
              <w:rPr>
                <w:noProof/>
                <w:webHidden/>
              </w:rPr>
              <w:fldChar w:fldCharType="end"/>
            </w:r>
          </w:hyperlink>
        </w:p>
        <w:p w14:paraId="4AEBFF65" w14:textId="705DCB46" w:rsidR="00E419D2" w:rsidRDefault="00E419D2">
          <w:pPr>
            <w:pStyle w:val="TOC3"/>
            <w:tabs>
              <w:tab w:val="right" w:leader="dot" w:pos="9016"/>
            </w:tabs>
            <w:rPr>
              <w:rFonts w:asciiTheme="minorHAnsi" w:eastAsiaTheme="minorEastAsia" w:hAnsiTheme="minorHAnsi" w:cstheme="minorBidi"/>
              <w:noProof/>
              <w:lang w:eastAsia="en-GB"/>
            </w:rPr>
          </w:pPr>
          <w:hyperlink w:anchor="_Toc243519590" w:history="1">
            <w:r w:rsidRPr="000C5660">
              <w:rPr>
                <w:rStyle w:val="Hyperlink"/>
                <w:noProof/>
              </w:rPr>
              <w:t>Unclear Emergency Buttons</w:t>
            </w:r>
            <w:r>
              <w:rPr>
                <w:noProof/>
                <w:webHidden/>
              </w:rPr>
              <w:tab/>
            </w:r>
            <w:r>
              <w:rPr>
                <w:noProof/>
                <w:webHidden/>
              </w:rPr>
              <w:fldChar w:fldCharType="begin"/>
            </w:r>
            <w:r>
              <w:rPr>
                <w:noProof/>
                <w:webHidden/>
              </w:rPr>
              <w:instrText xml:space="preserve"> PAGEREF _Toc243519590 \h </w:instrText>
            </w:r>
            <w:r>
              <w:rPr>
                <w:noProof/>
                <w:webHidden/>
              </w:rPr>
            </w:r>
            <w:r>
              <w:rPr>
                <w:noProof/>
                <w:webHidden/>
              </w:rPr>
              <w:fldChar w:fldCharType="separate"/>
            </w:r>
            <w:r>
              <w:rPr>
                <w:noProof/>
                <w:webHidden/>
              </w:rPr>
              <w:t>5</w:t>
            </w:r>
            <w:r>
              <w:rPr>
                <w:noProof/>
                <w:webHidden/>
              </w:rPr>
              <w:fldChar w:fldCharType="end"/>
            </w:r>
          </w:hyperlink>
        </w:p>
        <w:p w14:paraId="5AB19F87" w14:textId="582FD91A" w:rsidR="00E419D2" w:rsidRDefault="00E419D2">
          <w:pPr>
            <w:pStyle w:val="TOC3"/>
            <w:tabs>
              <w:tab w:val="right" w:leader="dot" w:pos="9016"/>
            </w:tabs>
            <w:rPr>
              <w:rFonts w:asciiTheme="minorHAnsi" w:eastAsiaTheme="minorEastAsia" w:hAnsiTheme="minorHAnsi" w:cstheme="minorBidi"/>
              <w:noProof/>
              <w:lang w:eastAsia="en-GB"/>
            </w:rPr>
          </w:pPr>
          <w:hyperlink w:anchor="_Toc243519591" w:history="1">
            <w:r w:rsidRPr="000C5660">
              <w:rPr>
                <w:rStyle w:val="Hyperlink"/>
                <w:noProof/>
              </w:rPr>
              <w:t>Poor Video Experience</w:t>
            </w:r>
            <w:r>
              <w:rPr>
                <w:noProof/>
                <w:webHidden/>
              </w:rPr>
              <w:tab/>
            </w:r>
            <w:r>
              <w:rPr>
                <w:noProof/>
                <w:webHidden/>
              </w:rPr>
              <w:fldChar w:fldCharType="begin"/>
            </w:r>
            <w:r>
              <w:rPr>
                <w:noProof/>
                <w:webHidden/>
              </w:rPr>
              <w:instrText xml:space="preserve"> PAGEREF _Toc243519591 \h </w:instrText>
            </w:r>
            <w:r>
              <w:rPr>
                <w:noProof/>
                <w:webHidden/>
              </w:rPr>
            </w:r>
            <w:r>
              <w:rPr>
                <w:noProof/>
                <w:webHidden/>
              </w:rPr>
              <w:fldChar w:fldCharType="separate"/>
            </w:r>
            <w:r>
              <w:rPr>
                <w:noProof/>
                <w:webHidden/>
              </w:rPr>
              <w:t>5</w:t>
            </w:r>
            <w:r>
              <w:rPr>
                <w:noProof/>
                <w:webHidden/>
              </w:rPr>
              <w:fldChar w:fldCharType="end"/>
            </w:r>
          </w:hyperlink>
        </w:p>
        <w:p w14:paraId="6B41F613" w14:textId="68CE3254" w:rsidR="00E419D2" w:rsidRDefault="00E419D2">
          <w:pPr>
            <w:pStyle w:val="TOC3"/>
            <w:tabs>
              <w:tab w:val="right" w:leader="dot" w:pos="9016"/>
            </w:tabs>
            <w:rPr>
              <w:rFonts w:asciiTheme="minorHAnsi" w:eastAsiaTheme="minorEastAsia" w:hAnsiTheme="minorHAnsi" w:cstheme="minorBidi"/>
              <w:noProof/>
              <w:lang w:eastAsia="en-GB"/>
            </w:rPr>
          </w:pPr>
          <w:hyperlink w:anchor="_Toc243519592" w:history="1">
            <w:r w:rsidRPr="000C5660">
              <w:rPr>
                <w:rStyle w:val="Hyperlink"/>
                <w:noProof/>
              </w:rPr>
              <w:t>Lack of Emergency Support</w:t>
            </w:r>
            <w:r>
              <w:rPr>
                <w:noProof/>
                <w:webHidden/>
              </w:rPr>
              <w:tab/>
            </w:r>
            <w:r>
              <w:rPr>
                <w:noProof/>
                <w:webHidden/>
              </w:rPr>
              <w:fldChar w:fldCharType="begin"/>
            </w:r>
            <w:r>
              <w:rPr>
                <w:noProof/>
                <w:webHidden/>
              </w:rPr>
              <w:instrText xml:space="preserve"> PAGEREF _Toc243519592 \h </w:instrText>
            </w:r>
            <w:r>
              <w:rPr>
                <w:noProof/>
                <w:webHidden/>
              </w:rPr>
            </w:r>
            <w:r>
              <w:rPr>
                <w:noProof/>
                <w:webHidden/>
              </w:rPr>
              <w:fldChar w:fldCharType="separate"/>
            </w:r>
            <w:r>
              <w:rPr>
                <w:noProof/>
                <w:webHidden/>
              </w:rPr>
              <w:t>5</w:t>
            </w:r>
            <w:r>
              <w:rPr>
                <w:noProof/>
                <w:webHidden/>
              </w:rPr>
              <w:fldChar w:fldCharType="end"/>
            </w:r>
          </w:hyperlink>
        </w:p>
        <w:p w14:paraId="5C8A36A7" w14:textId="1205CA57" w:rsidR="00E419D2" w:rsidRDefault="00E419D2">
          <w:pPr>
            <w:pStyle w:val="TOC2"/>
            <w:tabs>
              <w:tab w:val="right" w:leader="dot" w:pos="9016"/>
            </w:tabs>
            <w:rPr>
              <w:rFonts w:asciiTheme="minorHAnsi" w:eastAsiaTheme="minorEastAsia" w:hAnsiTheme="minorHAnsi" w:cstheme="minorBidi"/>
              <w:noProof/>
              <w:lang w:eastAsia="en-GB"/>
            </w:rPr>
          </w:pPr>
          <w:hyperlink w:anchor="_Toc243519593" w:history="1">
            <w:r w:rsidRPr="000C5660">
              <w:rPr>
                <w:rStyle w:val="Hyperlink"/>
                <w:noProof/>
              </w:rPr>
              <w:t>3.0 Responsive Design Implementation</w:t>
            </w:r>
            <w:r>
              <w:rPr>
                <w:noProof/>
                <w:webHidden/>
              </w:rPr>
              <w:tab/>
            </w:r>
            <w:r>
              <w:rPr>
                <w:noProof/>
                <w:webHidden/>
              </w:rPr>
              <w:fldChar w:fldCharType="begin"/>
            </w:r>
            <w:r>
              <w:rPr>
                <w:noProof/>
                <w:webHidden/>
              </w:rPr>
              <w:instrText xml:space="preserve"> PAGEREF _Toc243519593 \h </w:instrText>
            </w:r>
            <w:r>
              <w:rPr>
                <w:noProof/>
                <w:webHidden/>
              </w:rPr>
            </w:r>
            <w:r>
              <w:rPr>
                <w:noProof/>
                <w:webHidden/>
              </w:rPr>
              <w:fldChar w:fldCharType="separate"/>
            </w:r>
            <w:r>
              <w:rPr>
                <w:noProof/>
                <w:webHidden/>
              </w:rPr>
              <w:t>5</w:t>
            </w:r>
            <w:r>
              <w:rPr>
                <w:noProof/>
                <w:webHidden/>
              </w:rPr>
              <w:fldChar w:fldCharType="end"/>
            </w:r>
          </w:hyperlink>
        </w:p>
        <w:p w14:paraId="3D5F9955" w14:textId="671FA611" w:rsidR="00E419D2" w:rsidRDefault="00E419D2">
          <w:pPr>
            <w:pStyle w:val="TOC3"/>
            <w:tabs>
              <w:tab w:val="right" w:leader="dot" w:pos="9016"/>
            </w:tabs>
            <w:rPr>
              <w:rFonts w:asciiTheme="minorHAnsi" w:eastAsiaTheme="minorEastAsia" w:hAnsiTheme="minorHAnsi" w:cstheme="minorBidi"/>
              <w:noProof/>
              <w:lang w:eastAsia="en-GB"/>
            </w:rPr>
          </w:pPr>
          <w:hyperlink w:anchor="_Toc243519594" w:history="1">
            <w:r w:rsidRPr="000C5660">
              <w:rPr>
                <w:rStyle w:val="Hyperlink"/>
                <w:noProof/>
              </w:rPr>
              <w:t>Implications for Improving User Experience</w:t>
            </w:r>
            <w:r>
              <w:rPr>
                <w:noProof/>
                <w:webHidden/>
              </w:rPr>
              <w:tab/>
            </w:r>
            <w:r>
              <w:rPr>
                <w:noProof/>
                <w:webHidden/>
              </w:rPr>
              <w:fldChar w:fldCharType="begin"/>
            </w:r>
            <w:r>
              <w:rPr>
                <w:noProof/>
                <w:webHidden/>
              </w:rPr>
              <w:instrText xml:space="preserve"> PAGEREF _Toc243519594 \h </w:instrText>
            </w:r>
            <w:r>
              <w:rPr>
                <w:noProof/>
                <w:webHidden/>
              </w:rPr>
            </w:r>
            <w:r>
              <w:rPr>
                <w:noProof/>
                <w:webHidden/>
              </w:rPr>
              <w:fldChar w:fldCharType="separate"/>
            </w:r>
            <w:r>
              <w:rPr>
                <w:noProof/>
                <w:webHidden/>
              </w:rPr>
              <w:t>6</w:t>
            </w:r>
            <w:r>
              <w:rPr>
                <w:noProof/>
                <w:webHidden/>
              </w:rPr>
              <w:fldChar w:fldCharType="end"/>
            </w:r>
          </w:hyperlink>
        </w:p>
        <w:p w14:paraId="178A249A" w14:textId="6C94D38F" w:rsidR="00E419D2" w:rsidRDefault="00E419D2">
          <w:pPr>
            <w:pStyle w:val="TOC3"/>
            <w:tabs>
              <w:tab w:val="right" w:leader="dot" w:pos="9016"/>
            </w:tabs>
            <w:rPr>
              <w:rFonts w:asciiTheme="minorHAnsi" w:eastAsiaTheme="minorEastAsia" w:hAnsiTheme="minorHAnsi" w:cstheme="minorBidi"/>
              <w:noProof/>
              <w:lang w:eastAsia="en-GB"/>
            </w:rPr>
          </w:pPr>
          <w:hyperlink w:anchor="_Toc243519595" w:history="1">
            <w:r w:rsidRPr="000C5660">
              <w:rPr>
                <w:rStyle w:val="Hyperlink"/>
                <w:noProof/>
              </w:rPr>
              <w:t>Implications for Increasing Mobile Sales</w:t>
            </w:r>
            <w:r>
              <w:rPr>
                <w:noProof/>
                <w:webHidden/>
              </w:rPr>
              <w:tab/>
            </w:r>
            <w:r>
              <w:rPr>
                <w:noProof/>
                <w:webHidden/>
              </w:rPr>
              <w:fldChar w:fldCharType="begin"/>
            </w:r>
            <w:r>
              <w:rPr>
                <w:noProof/>
                <w:webHidden/>
              </w:rPr>
              <w:instrText xml:space="preserve"> PAGEREF _Toc243519595 \h </w:instrText>
            </w:r>
            <w:r>
              <w:rPr>
                <w:noProof/>
                <w:webHidden/>
              </w:rPr>
            </w:r>
            <w:r>
              <w:rPr>
                <w:noProof/>
                <w:webHidden/>
              </w:rPr>
              <w:fldChar w:fldCharType="separate"/>
            </w:r>
            <w:r>
              <w:rPr>
                <w:noProof/>
                <w:webHidden/>
              </w:rPr>
              <w:t>6</w:t>
            </w:r>
            <w:r>
              <w:rPr>
                <w:noProof/>
                <w:webHidden/>
              </w:rPr>
              <w:fldChar w:fldCharType="end"/>
            </w:r>
          </w:hyperlink>
        </w:p>
        <w:p w14:paraId="29AAEFCE" w14:textId="1F195B79" w:rsidR="00E419D2" w:rsidRDefault="00E419D2">
          <w:pPr>
            <w:pStyle w:val="TOC2"/>
            <w:tabs>
              <w:tab w:val="right" w:leader="dot" w:pos="9016"/>
            </w:tabs>
            <w:rPr>
              <w:rFonts w:asciiTheme="minorHAnsi" w:eastAsiaTheme="minorEastAsia" w:hAnsiTheme="minorHAnsi" w:cstheme="minorBidi"/>
              <w:noProof/>
              <w:lang w:eastAsia="en-GB"/>
            </w:rPr>
          </w:pPr>
          <w:hyperlink w:anchor="_Toc243519596" w:history="1">
            <w:r w:rsidRPr="000C5660">
              <w:rPr>
                <w:rStyle w:val="Hyperlink"/>
                <w:noProof/>
              </w:rPr>
              <w:t>4.0 Implementation Section</w:t>
            </w:r>
            <w:r>
              <w:rPr>
                <w:noProof/>
                <w:webHidden/>
              </w:rPr>
              <w:tab/>
            </w:r>
            <w:r>
              <w:rPr>
                <w:noProof/>
                <w:webHidden/>
              </w:rPr>
              <w:fldChar w:fldCharType="begin"/>
            </w:r>
            <w:r>
              <w:rPr>
                <w:noProof/>
                <w:webHidden/>
              </w:rPr>
              <w:instrText xml:space="preserve"> PAGEREF _Toc243519596 \h </w:instrText>
            </w:r>
            <w:r>
              <w:rPr>
                <w:noProof/>
                <w:webHidden/>
              </w:rPr>
            </w:r>
            <w:r>
              <w:rPr>
                <w:noProof/>
                <w:webHidden/>
              </w:rPr>
              <w:fldChar w:fldCharType="separate"/>
            </w:r>
            <w:r>
              <w:rPr>
                <w:noProof/>
                <w:webHidden/>
              </w:rPr>
              <w:t>7</w:t>
            </w:r>
            <w:r>
              <w:rPr>
                <w:noProof/>
                <w:webHidden/>
              </w:rPr>
              <w:fldChar w:fldCharType="end"/>
            </w:r>
          </w:hyperlink>
        </w:p>
        <w:p w14:paraId="1DBE6CBB" w14:textId="10906D4D" w:rsidR="00E419D2" w:rsidRDefault="00E419D2">
          <w:pPr>
            <w:pStyle w:val="TOC3"/>
            <w:tabs>
              <w:tab w:val="right" w:leader="dot" w:pos="9016"/>
            </w:tabs>
            <w:rPr>
              <w:rFonts w:asciiTheme="minorHAnsi" w:eastAsiaTheme="minorEastAsia" w:hAnsiTheme="minorHAnsi" w:cstheme="minorBidi"/>
              <w:noProof/>
              <w:lang w:eastAsia="en-GB"/>
            </w:rPr>
          </w:pPr>
          <w:hyperlink w:anchor="_Toc243519597" w:history="1">
            <w:r w:rsidRPr="000C5660">
              <w:rPr>
                <w:rStyle w:val="Hyperlink"/>
                <w:noProof/>
              </w:rPr>
              <w:t>Sketch Screenshot</w:t>
            </w:r>
            <w:r>
              <w:rPr>
                <w:noProof/>
                <w:webHidden/>
              </w:rPr>
              <w:tab/>
            </w:r>
            <w:r>
              <w:rPr>
                <w:noProof/>
                <w:webHidden/>
              </w:rPr>
              <w:fldChar w:fldCharType="begin"/>
            </w:r>
            <w:r>
              <w:rPr>
                <w:noProof/>
                <w:webHidden/>
              </w:rPr>
              <w:instrText xml:space="preserve"> PAGEREF _Toc243519597 \h </w:instrText>
            </w:r>
            <w:r>
              <w:rPr>
                <w:noProof/>
                <w:webHidden/>
              </w:rPr>
            </w:r>
            <w:r>
              <w:rPr>
                <w:noProof/>
                <w:webHidden/>
              </w:rPr>
              <w:fldChar w:fldCharType="separate"/>
            </w:r>
            <w:r>
              <w:rPr>
                <w:noProof/>
                <w:webHidden/>
              </w:rPr>
              <w:t>7</w:t>
            </w:r>
            <w:r>
              <w:rPr>
                <w:noProof/>
                <w:webHidden/>
              </w:rPr>
              <w:fldChar w:fldCharType="end"/>
            </w:r>
          </w:hyperlink>
        </w:p>
        <w:p w14:paraId="2D5E12EF" w14:textId="031A9175" w:rsidR="00E419D2" w:rsidRDefault="00E419D2">
          <w:pPr>
            <w:pStyle w:val="TOC3"/>
            <w:tabs>
              <w:tab w:val="right" w:leader="dot" w:pos="9016"/>
            </w:tabs>
            <w:rPr>
              <w:rFonts w:asciiTheme="minorHAnsi" w:eastAsiaTheme="minorEastAsia" w:hAnsiTheme="minorHAnsi" w:cstheme="minorBidi"/>
              <w:noProof/>
              <w:lang w:eastAsia="en-GB"/>
            </w:rPr>
          </w:pPr>
          <w:hyperlink w:anchor="_Toc243519598" w:history="1">
            <w:r w:rsidRPr="000C5660">
              <w:rPr>
                <w:rStyle w:val="Hyperlink"/>
                <w:noProof/>
              </w:rPr>
              <w:t>Mood Board Screenshot</w:t>
            </w:r>
            <w:r>
              <w:rPr>
                <w:noProof/>
                <w:webHidden/>
              </w:rPr>
              <w:tab/>
            </w:r>
            <w:r>
              <w:rPr>
                <w:noProof/>
                <w:webHidden/>
              </w:rPr>
              <w:fldChar w:fldCharType="begin"/>
            </w:r>
            <w:r>
              <w:rPr>
                <w:noProof/>
                <w:webHidden/>
              </w:rPr>
              <w:instrText xml:space="preserve"> PAGEREF _Toc243519598 \h </w:instrText>
            </w:r>
            <w:r>
              <w:rPr>
                <w:noProof/>
                <w:webHidden/>
              </w:rPr>
            </w:r>
            <w:r>
              <w:rPr>
                <w:noProof/>
                <w:webHidden/>
              </w:rPr>
              <w:fldChar w:fldCharType="separate"/>
            </w:r>
            <w:r>
              <w:rPr>
                <w:noProof/>
                <w:webHidden/>
              </w:rPr>
              <w:t>8</w:t>
            </w:r>
            <w:r>
              <w:rPr>
                <w:noProof/>
                <w:webHidden/>
              </w:rPr>
              <w:fldChar w:fldCharType="end"/>
            </w:r>
          </w:hyperlink>
        </w:p>
        <w:p w14:paraId="0D091BDE" w14:textId="30203C9B" w:rsidR="00E419D2" w:rsidRDefault="00E419D2">
          <w:pPr>
            <w:pStyle w:val="TOC3"/>
            <w:tabs>
              <w:tab w:val="right" w:leader="dot" w:pos="9016"/>
            </w:tabs>
            <w:rPr>
              <w:rFonts w:asciiTheme="minorHAnsi" w:eastAsiaTheme="minorEastAsia" w:hAnsiTheme="minorHAnsi" w:cstheme="minorBidi"/>
              <w:noProof/>
              <w:lang w:eastAsia="en-GB"/>
            </w:rPr>
          </w:pPr>
          <w:hyperlink w:anchor="_Toc243519599" w:history="1">
            <w:r w:rsidRPr="000C5660">
              <w:rPr>
                <w:rStyle w:val="Hyperlink"/>
                <w:noProof/>
              </w:rPr>
              <w:t>Wireframe Screenshots</w:t>
            </w:r>
            <w:r>
              <w:rPr>
                <w:noProof/>
                <w:webHidden/>
              </w:rPr>
              <w:tab/>
            </w:r>
            <w:r>
              <w:rPr>
                <w:noProof/>
                <w:webHidden/>
              </w:rPr>
              <w:fldChar w:fldCharType="begin"/>
            </w:r>
            <w:r>
              <w:rPr>
                <w:noProof/>
                <w:webHidden/>
              </w:rPr>
              <w:instrText xml:space="preserve"> PAGEREF _Toc243519599 \h </w:instrText>
            </w:r>
            <w:r>
              <w:rPr>
                <w:noProof/>
                <w:webHidden/>
              </w:rPr>
            </w:r>
            <w:r>
              <w:rPr>
                <w:noProof/>
                <w:webHidden/>
              </w:rPr>
              <w:fldChar w:fldCharType="separate"/>
            </w:r>
            <w:r>
              <w:rPr>
                <w:noProof/>
                <w:webHidden/>
              </w:rPr>
              <w:t>9</w:t>
            </w:r>
            <w:r>
              <w:rPr>
                <w:noProof/>
                <w:webHidden/>
              </w:rPr>
              <w:fldChar w:fldCharType="end"/>
            </w:r>
          </w:hyperlink>
        </w:p>
        <w:p w14:paraId="317EBA3D" w14:textId="2A7EF1F6" w:rsidR="00E419D2" w:rsidRDefault="00E419D2">
          <w:pPr>
            <w:pStyle w:val="TOC3"/>
            <w:tabs>
              <w:tab w:val="right" w:leader="dot" w:pos="9016"/>
            </w:tabs>
            <w:rPr>
              <w:rFonts w:asciiTheme="minorHAnsi" w:eastAsiaTheme="minorEastAsia" w:hAnsiTheme="minorHAnsi" w:cstheme="minorBidi"/>
              <w:noProof/>
              <w:lang w:eastAsia="en-GB"/>
            </w:rPr>
          </w:pPr>
          <w:hyperlink w:anchor="_Toc243519600" w:history="1">
            <w:r w:rsidRPr="000C5660">
              <w:rPr>
                <w:rStyle w:val="Hyperlink"/>
                <w:noProof/>
              </w:rPr>
              <w:t>Prototype Screenshots</w:t>
            </w:r>
            <w:r>
              <w:rPr>
                <w:noProof/>
                <w:webHidden/>
              </w:rPr>
              <w:tab/>
            </w:r>
            <w:r>
              <w:rPr>
                <w:noProof/>
                <w:webHidden/>
              </w:rPr>
              <w:fldChar w:fldCharType="begin"/>
            </w:r>
            <w:r>
              <w:rPr>
                <w:noProof/>
                <w:webHidden/>
              </w:rPr>
              <w:instrText xml:space="preserve"> PAGEREF _Toc243519600 \h </w:instrText>
            </w:r>
            <w:r>
              <w:rPr>
                <w:noProof/>
                <w:webHidden/>
              </w:rPr>
            </w:r>
            <w:r>
              <w:rPr>
                <w:noProof/>
                <w:webHidden/>
              </w:rPr>
              <w:fldChar w:fldCharType="separate"/>
            </w:r>
            <w:r>
              <w:rPr>
                <w:noProof/>
                <w:webHidden/>
              </w:rPr>
              <w:t>11</w:t>
            </w:r>
            <w:r>
              <w:rPr>
                <w:noProof/>
                <w:webHidden/>
              </w:rPr>
              <w:fldChar w:fldCharType="end"/>
            </w:r>
          </w:hyperlink>
        </w:p>
        <w:p w14:paraId="65BB7E8A" w14:textId="420335A2" w:rsidR="00E419D2" w:rsidRDefault="00E419D2">
          <w:pPr>
            <w:pStyle w:val="TOC2"/>
            <w:tabs>
              <w:tab w:val="right" w:leader="dot" w:pos="9016"/>
            </w:tabs>
            <w:rPr>
              <w:rFonts w:asciiTheme="minorHAnsi" w:eastAsiaTheme="minorEastAsia" w:hAnsiTheme="minorHAnsi" w:cstheme="minorBidi"/>
              <w:noProof/>
              <w:lang w:eastAsia="en-GB"/>
            </w:rPr>
          </w:pPr>
          <w:hyperlink w:anchor="_Toc243519601" w:history="1">
            <w:r w:rsidRPr="000C5660">
              <w:rPr>
                <w:rStyle w:val="Hyperlink"/>
                <w:noProof/>
              </w:rPr>
              <w:t>4.1 Mood Board and Wireframe Design</w:t>
            </w:r>
            <w:r>
              <w:rPr>
                <w:noProof/>
                <w:webHidden/>
              </w:rPr>
              <w:tab/>
            </w:r>
            <w:r>
              <w:rPr>
                <w:noProof/>
                <w:webHidden/>
              </w:rPr>
              <w:fldChar w:fldCharType="begin"/>
            </w:r>
            <w:r>
              <w:rPr>
                <w:noProof/>
                <w:webHidden/>
              </w:rPr>
              <w:instrText xml:space="preserve"> PAGEREF _Toc243519601 \h </w:instrText>
            </w:r>
            <w:r>
              <w:rPr>
                <w:noProof/>
                <w:webHidden/>
              </w:rPr>
            </w:r>
            <w:r>
              <w:rPr>
                <w:noProof/>
                <w:webHidden/>
              </w:rPr>
              <w:fldChar w:fldCharType="separate"/>
            </w:r>
            <w:r>
              <w:rPr>
                <w:noProof/>
                <w:webHidden/>
              </w:rPr>
              <w:t>14</w:t>
            </w:r>
            <w:r>
              <w:rPr>
                <w:noProof/>
                <w:webHidden/>
              </w:rPr>
              <w:fldChar w:fldCharType="end"/>
            </w:r>
          </w:hyperlink>
        </w:p>
        <w:p w14:paraId="64F25FCE" w14:textId="378B1AAA" w:rsidR="00E419D2" w:rsidRDefault="00E419D2">
          <w:pPr>
            <w:pStyle w:val="TOC3"/>
            <w:tabs>
              <w:tab w:val="right" w:leader="dot" w:pos="9016"/>
            </w:tabs>
            <w:rPr>
              <w:rFonts w:asciiTheme="minorHAnsi" w:eastAsiaTheme="minorEastAsia" w:hAnsiTheme="minorHAnsi" w:cstheme="minorBidi"/>
              <w:noProof/>
              <w:lang w:eastAsia="en-GB"/>
            </w:rPr>
          </w:pPr>
          <w:hyperlink w:anchor="_Toc243519602" w:history="1">
            <w:r w:rsidRPr="000C5660">
              <w:rPr>
                <w:rStyle w:val="Hyperlink"/>
                <w:noProof/>
              </w:rPr>
              <w:t>The Mood Board</w:t>
            </w:r>
            <w:r>
              <w:rPr>
                <w:noProof/>
                <w:webHidden/>
              </w:rPr>
              <w:tab/>
            </w:r>
            <w:r>
              <w:rPr>
                <w:noProof/>
                <w:webHidden/>
              </w:rPr>
              <w:fldChar w:fldCharType="begin"/>
            </w:r>
            <w:r>
              <w:rPr>
                <w:noProof/>
                <w:webHidden/>
              </w:rPr>
              <w:instrText xml:space="preserve"> PAGEREF _Toc243519602 \h </w:instrText>
            </w:r>
            <w:r>
              <w:rPr>
                <w:noProof/>
                <w:webHidden/>
              </w:rPr>
            </w:r>
            <w:r>
              <w:rPr>
                <w:noProof/>
                <w:webHidden/>
              </w:rPr>
              <w:fldChar w:fldCharType="separate"/>
            </w:r>
            <w:r>
              <w:rPr>
                <w:noProof/>
                <w:webHidden/>
              </w:rPr>
              <w:t>14</w:t>
            </w:r>
            <w:r>
              <w:rPr>
                <w:noProof/>
                <w:webHidden/>
              </w:rPr>
              <w:fldChar w:fldCharType="end"/>
            </w:r>
          </w:hyperlink>
        </w:p>
        <w:p w14:paraId="41523C59" w14:textId="5B27A322" w:rsidR="00E419D2" w:rsidRDefault="00E419D2">
          <w:pPr>
            <w:pStyle w:val="TOC3"/>
            <w:tabs>
              <w:tab w:val="right" w:leader="dot" w:pos="9016"/>
            </w:tabs>
            <w:rPr>
              <w:rFonts w:asciiTheme="minorHAnsi" w:eastAsiaTheme="minorEastAsia" w:hAnsiTheme="minorHAnsi" w:cstheme="minorBidi"/>
              <w:noProof/>
              <w:lang w:eastAsia="en-GB"/>
            </w:rPr>
          </w:pPr>
          <w:hyperlink w:anchor="_Toc243519603" w:history="1">
            <w:r w:rsidRPr="000C5660">
              <w:rPr>
                <w:rStyle w:val="Hyperlink"/>
                <w:noProof/>
              </w:rPr>
              <w:t>The Wireframes</w:t>
            </w:r>
            <w:r>
              <w:rPr>
                <w:noProof/>
                <w:webHidden/>
              </w:rPr>
              <w:tab/>
            </w:r>
            <w:r>
              <w:rPr>
                <w:noProof/>
                <w:webHidden/>
              </w:rPr>
              <w:fldChar w:fldCharType="begin"/>
            </w:r>
            <w:r>
              <w:rPr>
                <w:noProof/>
                <w:webHidden/>
              </w:rPr>
              <w:instrText xml:space="preserve"> PAGEREF _Toc243519603 \h </w:instrText>
            </w:r>
            <w:r>
              <w:rPr>
                <w:noProof/>
                <w:webHidden/>
              </w:rPr>
            </w:r>
            <w:r>
              <w:rPr>
                <w:noProof/>
                <w:webHidden/>
              </w:rPr>
              <w:fldChar w:fldCharType="separate"/>
            </w:r>
            <w:r>
              <w:rPr>
                <w:noProof/>
                <w:webHidden/>
              </w:rPr>
              <w:t>14</w:t>
            </w:r>
            <w:r>
              <w:rPr>
                <w:noProof/>
                <w:webHidden/>
              </w:rPr>
              <w:fldChar w:fldCharType="end"/>
            </w:r>
          </w:hyperlink>
        </w:p>
        <w:p w14:paraId="0AE20C5C" w14:textId="10D7E1FD" w:rsidR="00E419D2" w:rsidRDefault="00E419D2">
          <w:pPr>
            <w:pStyle w:val="TOC2"/>
            <w:tabs>
              <w:tab w:val="right" w:leader="dot" w:pos="9016"/>
            </w:tabs>
            <w:rPr>
              <w:rFonts w:asciiTheme="minorHAnsi" w:eastAsiaTheme="minorEastAsia" w:hAnsiTheme="minorHAnsi" w:cstheme="minorBidi"/>
              <w:noProof/>
              <w:lang w:eastAsia="en-GB"/>
            </w:rPr>
          </w:pPr>
          <w:hyperlink w:anchor="_Toc243519604" w:history="1">
            <w:r w:rsidRPr="000C5660">
              <w:rPr>
                <w:rStyle w:val="Hyperlink"/>
                <w:noProof/>
              </w:rPr>
              <w:t>5.0 Conclusion</w:t>
            </w:r>
            <w:r>
              <w:rPr>
                <w:noProof/>
                <w:webHidden/>
              </w:rPr>
              <w:tab/>
            </w:r>
            <w:r>
              <w:rPr>
                <w:noProof/>
                <w:webHidden/>
              </w:rPr>
              <w:fldChar w:fldCharType="begin"/>
            </w:r>
            <w:r>
              <w:rPr>
                <w:noProof/>
                <w:webHidden/>
              </w:rPr>
              <w:instrText xml:space="preserve"> PAGEREF _Toc243519604 \h </w:instrText>
            </w:r>
            <w:r>
              <w:rPr>
                <w:noProof/>
                <w:webHidden/>
              </w:rPr>
            </w:r>
            <w:r>
              <w:rPr>
                <w:noProof/>
                <w:webHidden/>
              </w:rPr>
              <w:fldChar w:fldCharType="separate"/>
            </w:r>
            <w:r>
              <w:rPr>
                <w:noProof/>
                <w:webHidden/>
              </w:rPr>
              <w:t>16</w:t>
            </w:r>
            <w:r>
              <w:rPr>
                <w:noProof/>
                <w:webHidden/>
              </w:rPr>
              <w:fldChar w:fldCharType="end"/>
            </w:r>
          </w:hyperlink>
        </w:p>
        <w:p w14:paraId="1D00D9B9" w14:textId="799D174E" w:rsidR="00E419D2" w:rsidRDefault="00E419D2">
          <w:pPr>
            <w:pStyle w:val="TOC2"/>
            <w:tabs>
              <w:tab w:val="right" w:leader="dot" w:pos="9016"/>
            </w:tabs>
            <w:rPr>
              <w:rFonts w:asciiTheme="minorHAnsi" w:eastAsiaTheme="minorEastAsia" w:hAnsiTheme="minorHAnsi" w:cstheme="minorBidi"/>
              <w:noProof/>
              <w:lang w:eastAsia="en-GB"/>
            </w:rPr>
          </w:pPr>
          <w:hyperlink w:anchor="_Toc243519605" w:history="1">
            <w:r w:rsidRPr="000C5660">
              <w:rPr>
                <w:rStyle w:val="Hyperlink"/>
                <w:noProof/>
              </w:rPr>
              <w:t>References</w:t>
            </w:r>
            <w:r>
              <w:rPr>
                <w:noProof/>
                <w:webHidden/>
              </w:rPr>
              <w:tab/>
            </w:r>
            <w:r>
              <w:rPr>
                <w:noProof/>
                <w:webHidden/>
              </w:rPr>
              <w:fldChar w:fldCharType="begin"/>
            </w:r>
            <w:r>
              <w:rPr>
                <w:noProof/>
                <w:webHidden/>
              </w:rPr>
              <w:instrText xml:space="preserve"> PAGEREF _Toc243519605 \h </w:instrText>
            </w:r>
            <w:r>
              <w:rPr>
                <w:noProof/>
                <w:webHidden/>
              </w:rPr>
            </w:r>
            <w:r>
              <w:rPr>
                <w:noProof/>
                <w:webHidden/>
              </w:rPr>
              <w:fldChar w:fldCharType="separate"/>
            </w:r>
            <w:r>
              <w:rPr>
                <w:noProof/>
                <w:webHidden/>
              </w:rPr>
              <w:t>17</w:t>
            </w:r>
            <w:r>
              <w:rPr>
                <w:noProof/>
                <w:webHidden/>
              </w:rPr>
              <w:fldChar w:fldCharType="end"/>
            </w:r>
          </w:hyperlink>
        </w:p>
        <w:p w14:paraId="01272898" w14:textId="44AD5FCE" w:rsidR="00F40C72" w:rsidRDefault="00F40C72">
          <w:r>
            <w:rPr>
              <w:b/>
              <w:bCs/>
              <w:noProof/>
            </w:rPr>
            <w:fldChar w:fldCharType="end"/>
          </w:r>
        </w:p>
      </w:sdtContent>
    </w:sdt>
    <w:p w14:paraId="4F2A6D22" w14:textId="77777777" w:rsidR="0033029F" w:rsidRDefault="0033029F" w:rsidP="00181522"/>
    <w:p w14:paraId="1FBA06E8" w14:textId="77777777" w:rsidR="00F40C72" w:rsidRDefault="00F40C72" w:rsidP="00181522"/>
    <w:p w14:paraId="446BA8A9" w14:textId="77777777" w:rsidR="00F40C72" w:rsidRDefault="00F40C72" w:rsidP="00181522"/>
    <w:p w14:paraId="292ED85A" w14:textId="77777777" w:rsidR="00F40C72" w:rsidRDefault="00F40C72" w:rsidP="00181522"/>
    <w:p w14:paraId="4511E531" w14:textId="77777777" w:rsidR="00F40C72" w:rsidRDefault="00F40C72" w:rsidP="00181522"/>
    <w:p w14:paraId="1A15C296" w14:textId="77777777" w:rsidR="00F40C72" w:rsidRDefault="00F40C72" w:rsidP="00181522"/>
    <w:p w14:paraId="2CB2E04D" w14:textId="77777777" w:rsidR="0033029F" w:rsidRDefault="0033029F" w:rsidP="0033029F">
      <w:pPr>
        <w:pStyle w:val="Heading2"/>
        <w:numPr>
          <w:ilvl w:val="0"/>
          <w:numId w:val="1"/>
        </w:numPr>
      </w:pPr>
      <w:bookmarkStart w:id="1" w:name="_Toc243519580"/>
      <w:r>
        <w:lastRenderedPageBreak/>
        <w:t>Introduction</w:t>
      </w:r>
      <w:bookmarkEnd w:id="1"/>
    </w:p>
    <w:p w14:paraId="577AB9B5" w14:textId="77777777" w:rsidR="00F737D3" w:rsidRDefault="00F737D3" w:rsidP="00F737D3"/>
    <w:p w14:paraId="579AB91E" w14:textId="6C30DA6F" w:rsidR="00F737D3" w:rsidRPr="0092693A" w:rsidRDefault="00F737D3" w:rsidP="00B7360E">
      <w:pPr>
        <w:spacing w:line="360" w:lineRule="auto"/>
        <w:rPr>
          <w:rFonts w:asciiTheme="minorHAnsi" w:hAnsiTheme="minorHAnsi" w:cstheme="minorBidi"/>
        </w:rPr>
      </w:pPr>
      <w:r w:rsidRPr="0092693A">
        <w:rPr>
          <w:rFonts w:asciiTheme="minorHAnsi" w:hAnsiTheme="minorHAnsi" w:cstheme="minorBidi"/>
        </w:rPr>
        <w:t>This report presents a complete UI/UX redesign for the WellCare Connect website, a UK-based digital healthcare provider. The current site has several problems, such as confusing navigation, a</w:t>
      </w:r>
      <w:r w:rsidR="00AE0B75" w:rsidRPr="0092693A">
        <w:rPr>
          <w:rFonts w:asciiTheme="minorHAnsi" w:hAnsiTheme="minorHAnsi" w:cstheme="minorBidi"/>
        </w:rPr>
        <w:t xml:space="preserve">n </w:t>
      </w:r>
      <w:r w:rsidR="00EC2201" w:rsidRPr="0092693A">
        <w:rPr>
          <w:rFonts w:asciiTheme="minorHAnsi" w:hAnsiTheme="minorHAnsi" w:cstheme="minorBidi"/>
        </w:rPr>
        <w:t>u</w:t>
      </w:r>
      <w:r w:rsidR="00AE0B75" w:rsidRPr="0092693A">
        <w:rPr>
          <w:rFonts w:asciiTheme="minorHAnsi" w:hAnsiTheme="minorHAnsi" w:cstheme="minorBidi"/>
        </w:rPr>
        <w:t xml:space="preserve">nclear </w:t>
      </w:r>
      <w:r w:rsidR="00EC2201" w:rsidRPr="0092693A">
        <w:rPr>
          <w:rFonts w:asciiTheme="minorHAnsi" w:hAnsiTheme="minorHAnsi" w:cstheme="minorBidi"/>
        </w:rPr>
        <w:t>b</w:t>
      </w:r>
      <w:r w:rsidR="00AE0B75" w:rsidRPr="0092693A">
        <w:rPr>
          <w:rFonts w:asciiTheme="minorHAnsi" w:hAnsiTheme="minorHAnsi" w:cstheme="minorBidi"/>
        </w:rPr>
        <w:t xml:space="preserve">ooking </w:t>
      </w:r>
      <w:r w:rsidR="00EC2201" w:rsidRPr="0092693A">
        <w:rPr>
          <w:rFonts w:asciiTheme="minorHAnsi" w:hAnsiTheme="minorHAnsi" w:cstheme="minorBidi"/>
        </w:rPr>
        <w:t>f</w:t>
      </w:r>
      <w:r w:rsidR="00AE0B75" w:rsidRPr="0092693A">
        <w:rPr>
          <w:rFonts w:asciiTheme="minorHAnsi" w:hAnsiTheme="minorHAnsi" w:cstheme="minorBidi"/>
        </w:rPr>
        <w:t>low</w:t>
      </w:r>
      <w:r w:rsidRPr="0092693A">
        <w:rPr>
          <w:rFonts w:asciiTheme="minorHAnsi" w:hAnsiTheme="minorHAnsi" w:cstheme="minorBidi"/>
        </w:rPr>
        <w:t xml:space="preserve"> and </w:t>
      </w:r>
      <w:r w:rsidR="00EC2201" w:rsidRPr="0092693A">
        <w:rPr>
          <w:rFonts w:asciiTheme="minorHAnsi" w:hAnsiTheme="minorHAnsi" w:cstheme="minorBidi"/>
        </w:rPr>
        <w:t>l</w:t>
      </w:r>
      <w:r w:rsidR="00925E83" w:rsidRPr="0092693A">
        <w:rPr>
          <w:rFonts w:asciiTheme="minorHAnsi" w:hAnsiTheme="minorHAnsi" w:cstheme="minorBidi"/>
        </w:rPr>
        <w:t xml:space="preserve">ack of </w:t>
      </w:r>
      <w:r w:rsidR="00EC2201" w:rsidRPr="0092693A">
        <w:rPr>
          <w:rFonts w:asciiTheme="minorHAnsi" w:hAnsiTheme="minorHAnsi" w:cstheme="minorBidi"/>
        </w:rPr>
        <w:t>e</w:t>
      </w:r>
      <w:r w:rsidR="00925E83" w:rsidRPr="0092693A">
        <w:rPr>
          <w:rFonts w:asciiTheme="minorHAnsi" w:hAnsiTheme="minorHAnsi" w:cstheme="minorBidi"/>
        </w:rPr>
        <w:t xml:space="preserve">mergency </w:t>
      </w:r>
      <w:r w:rsidR="00EC2201" w:rsidRPr="0092693A">
        <w:rPr>
          <w:rFonts w:asciiTheme="minorHAnsi" w:hAnsiTheme="minorHAnsi" w:cstheme="minorBidi"/>
        </w:rPr>
        <w:t>s</w:t>
      </w:r>
      <w:r w:rsidR="00925E83" w:rsidRPr="0092693A">
        <w:rPr>
          <w:rFonts w:asciiTheme="minorHAnsi" w:hAnsiTheme="minorHAnsi" w:cstheme="minorBidi"/>
        </w:rPr>
        <w:t>upport</w:t>
      </w:r>
      <w:r w:rsidRPr="0092693A">
        <w:rPr>
          <w:rFonts w:asciiTheme="minorHAnsi" w:hAnsiTheme="minorHAnsi" w:cstheme="minorBidi"/>
        </w:rPr>
        <w:t>. The aim of this report is to explain how these issues were identified and how a new design was created to fix them</w:t>
      </w:r>
      <w:r w:rsidR="00625B3F" w:rsidRPr="0092693A">
        <w:rPr>
          <w:rFonts w:asciiTheme="minorHAnsi" w:hAnsiTheme="minorHAnsi" w:cstheme="minorBidi"/>
        </w:rPr>
        <w:t xml:space="preserve">. </w:t>
      </w:r>
      <w:r w:rsidR="00A056E2" w:rsidRPr="0092693A">
        <w:rPr>
          <w:rFonts w:asciiTheme="minorHAnsi" w:hAnsiTheme="minorHAnsi" w:cstheme="minorBidi"/>
        </w:rPr>
        <w:t xml:space="preserve">The goal is to improve the overall user experience </w:t>
      </w:r>
      <w:r w:rsidR="006222D1" w:rsidRPr="0092693A">
        <w:rPr>
          <w:rFonts w:asciiTheme="minorHAnsi" w:hAnsiTheme="minorHAnsi" w:cstheme="minorBidi"/>
        </w:rPr>
        <w:t>and help the business meet its target.</w:t>
      </w:r>
    </w:p>
    <w:p w14:paraId="106D9C9E" w14:textId="4EA8384F" w:rsidR="00F737D3" w:rsidRPr="0092693A" w:rsidRDefault="00F737D3" w:rsidP="00B7360E">
      <w:pPr>
        <w:spacing w:line="360" w:lineRule="auto"/>
        <w:rPr>
          <w:rFonts w:asciiTheme="minorHAnsi" w:hAnsiTheme="minorHAnsi" w:cstheme="minorBidi"/>
        </w:rPr>
      </w:pPr>
      <w:r w:rsidRPr="0092693A">
        <w:rPr>
          <w:rFonts w:asciiTheme="minorHAnsi" w:hAnsiTheme="minorHAnsi" w:cstheme="minorBidi"/>
        </w:rPr>
        <w:t>The report covers the full design process for a five-page interactive prototype. It includes research into the current issues, a mood board to define the visual style, simple layout wireframes to plan the structure</w:t>
      </w:r>
      <w:r w:rsidR="00805273" w:rsidRPr="0092693A">
        <w:rPr>
          <w:rFonts w:asciiTheme="minorHAnsi" w:hAnsiTheme="minorHAnsi" w:cstheme="minorBidi"/>
        </w:rPr>
        <w:t xml:space="preserve"> </w:t>
      </w:r>
      <w:r w:rsidRPr="0092693A">
        <w:rPr>
          <w:rFonts w:asciiTheme="minorHAnsi" w:hAnsiTheme="minorHAnsi" w:cstheme="minorBidi"/>
        </w:rPr>
        <w:t>and a final prototype built in Inkscape. The five pages are: Homepage, Check Symptoms, Video Call, Find Care, and My Visit. The report does not include the final coding of a live website</w:t>
      </w:r>
      <w:r w:rsidR="009D7C74" w:rsidRPr="0092693A">
        <w:rPr>
          <w:rFonts w:asciiTheme="minorHAnsi" w:hAnsiTheme="minorHAnsi" w:cstheme="minorBidi"/>
        </w:rPr>
        <w:t>. I</w:t>
      </w:r>
      <w:r w:rsidRPr="0092693A">
        <w:rPr>
          <w:rFonts w:asciiTheme="minorHAnsi" w:hAnsiTheme="minorHAnsi" w:cstheme="minorBidi"/>
        </w:rPr>
        <w:t>nstead, it delivers a fully designed and interactive prototype.</w:t>
      </w:r>
    </w:p>
    <w:p w14:paraId="37AC391C" w14:textId="05ACAD7F" w:rsidR="00F737D3" w:rsidRPr="0092693A" w:rsidRDefault="00B7360E" w:rsidP="00B7360E">
      <w:pPr>
        <w:spacing w:line="360" w:lineRule="auto"/>
        <w:rPr>
          <w:rFonts w:asciiTheme="minorHAnsi" w:hAnsiTheme="minorHAnsi" w:cstheme="minorBidi"/>
        </w:rPr>
      </w:pPr>
      <w:r w:rsidRPr="0092693A">
        <w:rPr>
          <w:rFonts w:asciiTheme="minorHAnsi" w:hAnsiTheme="minorHAnsi" w:cstheme="minorBidi"/>
        </w:rPr>
        <w:t>The design process began with building the layout in Inkscape, where I added the real colours, text and clickable links. To prepare for this, I created a mood board in Canva to set the visual style and drew wireframes in PowerPoint to plan the structure. WellCare Connect is a corporate healthcare website. The homepage builds trust and encourages new patient registrations, while the other pages act as a secure portal. This report shows how careful design solves real problems. It proves that good design makes healthcare websites faster, easier to use and more trustworthy.</w:t>
      </w:r>
    </w:p>
    <w:p w14:paraId="082C75E1" w14:textId="77777777" w:rsidR="0033029F" w:rsidRPr="0092693A" w:rsidRDefault="0033029F" w:rsidP="00181522">
      <w:pPr>
        <w:rPr>
          <w:rFonts w:asciiTheme="minorHAnsi" w:hAnsiTheme="minorHAnsi"/>
        </w:rPr>
      </w:pPr>
    </w:p>
    <w:p w14:paraId="69FAA81D" w14:textId="77777777" w:rsidR="003450B1" w:rsidRDefault="003450B1" w:rsidP="00181522"/>
    <w:p w14:paraId="148D3B79" w14:textId="77777777" w:rsidR="00181522" w:rsidRDefault="00181522" w:rsidP="00181522"/>
    <w:p w14:paraId="18D2D982" w14:textId="77777777" w:rsidR="00197A30" w:rsidRDefault="00197A30" w:rsidP="00181522"/>
    <w:p w14:paraId="4B3CE393" w14:textId="77777777" w:rsidR="00197A30" w:rsidRDefault="00197A30" w:rsidP="00181522"/>
    <w:p w14:paraId="35E2EC50" w14:textId="77777777" w:rsidR="00197A30" w:rsidRDefault="00197A30" w:rsidP="00181522"/>
    <w:p w14:paraId="59835A69" w14:textId="77777777" w:rsidR="00B95602" w:rsidRDefault="00B95602" w:rsidP="00181522"/>
    <w:p w14:paraId="7154E375" w14:textId="77777777" w:rsidR="00197A30" w:rsidRPr="00181522" w:rsidRDefault="00197A30" w:rsidP="00181522"/>
    <w:p w14:paraId="40910DD9" w14:textId="763B46FB" w:rsidR="00B93C50" w:rsidRPr="00B93C50" w:rsidRDefault="00B93C50" w:rsidP="00B93C50">
      <w:pPr>
        <w:pStyle w:val="Heading2"/>
      </w:pPr>
      <w:bookmarkStart w:id="2" w:name="_Toc243519581"/>
      <w:r w:rsidRPr="00B93C50">
        <w:lastRenderedPageBreak/>
        <w:t xml:space="preserve">2.0 WellCare Connect Website </w:t>
      </w:r>
      <w:bookmarkEnd w:id="0"/>
      <w:r w:rsidR="00802235">
        <w:t>Issues and Proposed Solution</w:t>
      </w:r>
      <w:r w:rsidR="003E27E0">
        <w:t>s</w:t>
      </w:r>
      <w:bookmarkEnd w:id="2"/>
    </w:p>
    <w:p w14:paraId="17CD1281" w14:textId="77777777" w:rsidR="00B93C50" w:rsidRPr="00B93C50" w:rsidRDefault="00B93C50" w:rsidP="00B93C50"/>
    <w:p w14:paraId="314B9C15" w14:textId="05980D7D" w:rsidR="00B93C50" w:rsidRDefault="00B93C50" w:rsidP="008E7D82">
      <w:pPr>
        <w:spacing w:line="360" w:lineRule="auto"/>
      </w:pPr>
      <w:r w:rsidRPr="00B93C50">
        <w:t xml:space="preserve">The current WellCare Connect website has several </w:t>
      </w:r>
      <w:r w:rsidR="00ED707A">
        <w:t>major</w:t>
      </w:r>
      <w:r w:rsidRPr="00B93C50">
        <w:t xml:space="preserve"> problems that make it hard for patients to use and trust. These problems fall into </w:t>
      </w:r>
      <w:r w:rsidR="00927F1A">
        <w:t>many</w:t>
      </w:r>
      <w:r w:rsidRPr="00B93C50">
        <w:t xml:space="preserve"> areas</w:t>
      </w:r>
      <w:r w:rsidR="00927F1A">
        <w:t xml:space="preserve"> including</w:t>
      </w:r>
      <w:r w:rsidRPr="00B93C50">
        <w:t xml:space="preserve"> </w:t>
      </w:r>
      <w:r w:rsidR="00952FAB">
        <w:t>bad</w:t>
      </w:r>
      <w:r w:rsidRPr="00B93C50">
        <w:t xml:space="preserve"> navigation, a lack of </w:t>
      </w:r>
      <w:r w:rsidR="00B153DA" w:rsidRPr="00B93C50">
        <w:t xml:space="preserve">trust, </w:t>
      </w:r>
      <w:r w:rsidR="006712B1" w:rsidRPr="00B93C50">
        <w:t>poor</w:t>
      </w:r>
      <w:r w:rsidR="006712B1">
        <w:t xml:space="preserve"> </w:t>
      </w:r>
      <w:r w:rsidR="006A07E4" w:rsidRPr="00B93C50">
        <w:t>accessibility</w:t>
      </w:r>
      <w:r w:rsidR="006A07E4">
        <w:t>,</w:t>
      </w:r>
      <w:r w:rsidR="00927F1A">
        <w:t xml:space="preserve"> </w:t>
      </w:r>
      <w:r w:rsidR="004D6B98">
        <w:t>lack of social proof</w:t>
      </w:r>
      <w:r w:rsidR="004F4A20">
        <w:t xml:space="preserve"> and </w:t>
      </w:r>
      <w:r w:rsidR="00DD0DE3">
        <w:t xml:space="preserve">lack of </w:t>
      </w:r>
      <w:r w:rsidR="00D16244">
        <w:t>video call experience</w:t>
      </w:r>
      <w:r w:rsidRPr="00B93C50">
        <w:t>. This section looks at each problem in detail and suggests UI/UX solutions to fix them.</w:t>
      </w:r>
    </w:p>
    <w:p w14:paraId="3CAF9477" w14:textId="19826D48" w:rsidR="00B93C50" w:rsidRPr="00B93C50" w:rsidRDefault="00DA6E0C" w:rsidP="006712B1">
      <w:pPr>
        <w:spacing w:line="360" w:lineRule="auto"/>
      </w:pPr>
      <w:r>
        <w:t>The</w:t>
      </w:r>
      <w:r w:rsidR="00F32DD7">
        <w:t>refore, the</w:t>
      </w:r>
      <w:r>
        <w:t xml:space="preserve"> new </w:t>
      </w:r>
      <w:r w:rsidR="000C2F06">
        <w:t xml:space="preserve">redesign fixes all of these by adding a simple </w:t>
      </w:r>
      <w:r w:rsidR="00970CF4">
        <w:t>layout,</w:t>
      </w:r>
      <w:r w:rsidR="007F3D17">
        <w:t xml:space="preserve"> clear trust </w:t>
      </w:r>
      <w:r w:rsidR="00D811F5">
        <w:t>signals,</w:t>
      </w:r>
      <w:r w:rsidR="007F3D17">
        <w:t xml:space="preserve"> accessible buttons and a dedicated </w:t>
      </w:r>
      <w:r w:rsidR="00665F59">
        <w:t>personal health dashboard.</w:t>
      </w:r>
    </w:p>
    <w:p w14:paraId="0D645984" w14:textId="77777777" w:rsidR="00C74F1F" w:rsidRPr="00F160B1" w:rsidRDefault="00C74F1F" w:rsidP="007C3B6B">
      <w:pPr>
        <w:pStyle w:val="Heading3"/>
      </w:pPr>
      <w:bookmarkStart w:id="3" w:name="_Toc243519582"/>
      <w:r w:rsidRPr="00F160B1">
        <w:t>Confusing Navigation</w:t>
      </w:r>
      <w:bookmarkEnd w:id="3"/>
      <w:r w:rsidRPr="00F160B1">
        <w:t> </w:t>
      </w:r>
    </w:p>
    <w:p w14:paraId="5DCAD646" w14:textId="73B874C1" w:rsidR="00C74F1F" w:rsidRPr="00BD4B12" w:rsidRDefault="00C74F1F" w:rsidP="006712B1">
      <w:pPr>
        <w:spacing w:line="360" w:lineRule="auto"/>
      </w:pPr>
      <w:r w:rsidRPr="00BD4B12">
        <w:t>The current website layout is disorganized</w:t>
      </w:r>
      <w:r w:rsidR="00303AC3">
        <w:t xml:space="preserve"> which makes it hard for</w:t>
      </w:r>
      <w:r w:rsidRPr="00BD4B12">
        <w:t xml:space="preserve"> </w:t>
      </w:r>
      <w:r w:rsidR="00303AC3">
        <w:t>users</w:t>
      </w:r>
      <w:r w:rsidRPr="00BD4B12">
        <w:t xml:space="preserve"> to find basic information. Studies show that bad navigation is a main reason people get frustrated with health websites [1]. WellCare Connect has this problem</w:t>
      </w:r>
      <w:r w:rsidR="00303AC3">
        <w:t xml:space="preserve"> and i</w:t>
      </w:r>
      <w:r w:rsidRPr="00BD4B12">
        <w:t xml:space="preserve">mportant services like emergency contacts are </w:t>
      </w:r>
      <w:r w:rsidR="00303AC3">
        <w:t>difficult</w:t>
      </w:r>
      <w:r w:rsidRPr="00BD4B12">
        <w:t xml:space="preserve"> to find. </w:t>
      </w:r>
    </w:p>
    <w:p w14:paraId="7779ACB6" w14:textId="5144AA62" w:rsidR="00C74F1F" w:rsidRPr="00BD4B12" w:rsidRDefault="007C3B6B" w:rsidP="006712B1">
      <w:pPr>
        <w:spacing w:line="360" w:lineRule="auto"/>
      </w:pPr>
      <w:r>
        <w:t>To fix this, th</w:t>
      </w:r>
      <w:r w:rsidR="00C74F1F" w:rsidRPr="00BD4B12">
        <w:t>e redesign uses a simple navigation bar with five clear links. Important services are placed directly on the homepage</w:t>
      </w:r>
      <w:r>
        <w:t xml:space="preserve"> so u</w:t>
      </w:r>
      <w:r w:rsidR="00C74F1F" w:rsidRPr="00BD4B12">
        <w:t>sers can find what they need without clicking through multiple pages [3]. This simple change reduces frustration and saves time.</w:t>
      </w:r>
    </w:p>
    <w:p w14:paraId="11E3AD91" w14:textId="77777777" w:rsidR="00C74F1F" w:rsidRPr="00F160B1" w:rsidRDefault="00C74F1F" w:rsidP="00352AE6">
      <w:pPr>
        <w:pStyle w:val="Heading3"/>
      </w:pPr>
      <w:bookmarkStart w:id="4" w:name="_Toc243519583"/>
      <w:r w:rsidRPr="00F160B1">
        <w:t>Unclear Booking Flow</w:t>
      </w:r>
      <w:bookmarkEnd w:id="4"/>
    </w:p>
    <w:p w14:paraId="6686596F" w14:textId="54C51654" w:rsidR="00C74F1F" w:rsidRPr="00BD4B12" w:rsidRDefault="00C74F1F" w:rsidP="006712B1">
      <w:pPr>
        <w:spacing w:line="360" w:lineRule="auto"/>
      </w:pPr>
      <w:r w:rsidRPr="00BD4B12">
        <w:t xml:space="preserve">The current booking process has too many confusing </w:t>
      </w:r>
      <w:r w:rsidR="00352AE6" w:rsidRPr="00BD4B12">
        <w:t>steps,</w:t>
      </w:r>
      <w:r w:rsidR="007C3B6B">
        <w:t xml:space="preserve"> so</w:t>
      </w:r>
      <w:r w:rsidRPr="00BD4B12">
        <w:t xml:space="preserve"> </w:t>
      </w:r>
      <w:r w:rsidR="007C3B6B">
        <w:t>u</w:t>
      </w:r>
      <w:r w:rsidRPr="00BD4B12">
        <w:t xml:space="preserve">sers often </w:t>
      </w:r>
      <w:r w:rsidR="007C3B6B">
        <w:t>give up because</w:t>
      </w:r>
      <w:r w:rsidRPr="00BD4B12">
        <w:t xml:space="preserve"> they do not know what to do next [1]. </w:t>
      </w:r>
    </w:p>
    <w:p w14:paraId="6C0022D0" w14:textId="716D579A" w:rsidR="00C74F1F" w:rsidRPr="00BD4B12" w:rsidRDefault="00C74F1F" w:rsidP="006712B1">
      <w:pPr>
        <w:spacing w:line="360" w:lineRule="auto"/>
      </w:pPr>
      <w:r w:rsidRPr="00BD4B12">
        <w:t>The new design</w:t>
      </w:r>
      <w:r w:rsidR="007C3B6B">
        <w:t xml:space="preserve"> fixes this by</w:t>
      </w:r>
      <w:r w:rsidRPr="00BD4B12">
        <w:t xml:space="preserve"> us</w:t>
      </w:r>
      <w:r w:rsidR="007C3B6B">
        <w:t>ing</w:t>
      </w:r>
      <w:r w:rsidRPr="00BD4B12">
        <w:t xml:space="preserve"> a step-by-step process</w:t>
      </w:r>
      <w:r w:rsidR="007C3B6B">
        <w:t xml:space="preserve"> with a progress bar</w:t>
      </w:r>
      <w:r w:rsidRPr="00BD4B12">
        <w:t xml:space="preserve">. </w:t>
      </w:r>
      <w:r w:rsidR="007C3B6B">
        <w:t xml:space="preserve">This </w:t>
      </w:r>
      <w:r w:rsidRPr="00BD4B12">
        <w:t>shows users exactly where they are</w:t>
      </w:r>
      <w:r w:rsidR="007C3B6B">
        <w:t xml:space="preserve"> and breaking the process</w:t>
      </w:r>
      <w:r w:rsidRPr="00BD4B12">
        <w:t xml:space="preserve"> into smaller steps reduces </w:t>
      </w:r>
      <w:r w:rsidR="00352AE6">
        <w:t xml:space="preserve">their </w:t>
      </w:r>
      <w:r w:rsidR="00352AE6" w:rsidRPr="00BD4B12">
        <w:t>anxiety</w:t>
      </w:r>
      <w:r w:rsidRPr="00BD4B12">
        <w:t xml:space="preserve"> [13]. </w:t>
      </w:r>
      <w:r w:rsidR="00352AE6">
        <w:t>As a result, booking</w:t>
      </w:r>
      <w:r w:rsidRPr="00BD4B12">
        <w:t xml:space="preserve"> </w:t>
      </w:r>
      <w:r w:rsidR="00352AE6">
        <w:t>an</w:t>
      </w:r>
      <w:r w:rsidRPr="00BD4B12">
        <w:t xml:space="preserve"> appointment booking</w:t>
      </w:r>
      <w:r w:rsidR="00352AE6">
        <w:t xml:space="preserve"> is much</w:t>
      </w:r>
      <w:r w:rsidRPr="00BD4B12">
        <w:t xml:space="preserve"> faster to complete.</w:t>
      </w:r>
    </w:p>
    <w:p w14:paraId="5C4488D6" w14:textId="77777777" w:rsidR="00C74F1F" w:rsidRPr="00BD4B12" w:rsidRDefault="00C74F1F" w:rsidP="006712B1">
      <w:pPr>
        <w:pStyle w:val="Heading3"/>
      </w:pPr>
      <w:r w:rsidRPr="00BD4B12">
        <w:t xml:space="preserve"> </w:t>
      </w:r>
      <w:bookmarkStart w:id="5" w:name="_Toc243519584"/>
      <w:r w:rsidRPr="00F160B1">
        <w:t>Lack of Visual Trust</w:t>
      </w:r>
      <w:bookmarkEnd w:id="5"/>
    </w:p>
    <w:p w14:paraId="4C425C92" w14:textId="78AEF326" w:rsidR="00C74F1F" w:rsidRPr="00BD4B12" w:rsidRDefault="00C74F1F" w:rsidP="006712B1">
      <w:pPr>
        <w:spacing w:line="360" w:lineRule="auto"/>
      </w:pPr>
      <w:r w:rsidRPr="00BD4B12">
        <w:t xml:space="preserve">The old-fashioned design </w:t>
      </w:r>
      <w:r w:rsidR="00352AE6">
        <w:t xml:space="preserve">and mixed branding make the site look </w:t>
      </w:r>
      <w:r w:rsidRPr="00BD4B12">
        <w:t>unprofessional</w:t>
      </w:r>
      <w:r w:rsidR="00352AE6">
        <w:t xml:space="preserve"> which</w:t>
      </w:r>
      <w:r w:rsidRPr="00BD4B12">
        <w:t xml:space="preserve"> lowers the credibility of the platform [4]. </w:t>
      </w:r>
    </w:p>
    <w:p w14:paraId="23C9D0BE" w14:textId="7A0FC933" w:rsidR="00C74F1F" w:rsidRPr="00BD4B12" w:rsidRDefault="00352AE6" w:rsidP="00D15B68">
      <w:pPr>
        <w:spacing w:line="360" w:lineRule="auto"/>
      </w:pPr>
      <w:r>
        <w:t xml:space="preserve">To fix </w:t>
      </w:r>
      <w:r w:rsidR="006712B1">
        <w:t>this,</w:t>
      </w:r>
      <w:r>
        <w:t xml:space="preserve"> </w:t>
      </w:r>
      <w:r w:rsidR="006712B1" w:rsidRPr="00BD4B12">
        <w:t>the</w:t>
      </w:r>
      <w:r w:rsidR="00C74F1F" w:rsidRPr="00BD4B12">
        <w:t xml:space="preserve"> redesign uses a clean, medical look with a simple </w:t>
      </w:r>
      <w:r w:rsidRPr="00BD4B12">
        <w:t>colour</w:t>
      </w:r>
      <w:r w:rsidR="00C74F1F" w:rsidRPr="00BD4B12">
        <w:t xml:space="preserve"> palette. It also includes trust badges like Secure and Private. These badges reassure patients that their </w:t>
      </w:r>
      <w:r w:rsidR="00C74F1F" w:rsidRPr="00BD4B12">
        <w:lastRenderedPageBreak/>
        <w:t xml:space="preserve">data is safe [4]. </w:t>
      </w:r>
      <w:r>
        <w:t>In addition to this, professional appearance helps patients feel more confident using the service.</w:t>
      </w:r>
    </w:p>
    <w:p w14:paraId="1059DDD8" w14:textId="77777777" w:rsidR="00C74F1F" w:rsidRPr="00F160B1" w:rsidRDefault="00C74F1F" w:rsidP="00251AC5">
      <w:pPr>
        <w:pStyle w:val="Heading3"/>
      </w:pPr>
      <w:bookmarkStart w:id="6" w:name="_Toc243519585"/>
      <w:r w:rsidRPr="00F160B1">
        <w:t>Lack of Social Proof</w:t>
      </w:r>
      <w:bookmarkEnd w:id="6"/>
    </w:p>
    <w:p w14:paraId="62A0729F" w14:textId="2118B6F2" w:rsidR="00C74F1F" w:rsidRPr="00BD4B12" w:rsidRDefault="00C74F1F" w:rsidP="00251AC5">
      <w:pPr>
        <w:spacing w:line="360" w:lineRule="auto"/>
      </w:pPr>
      <w:r w:rsidRPr="00BD4B12">
        <w:t>New users do not know if the service is reliable</w:t>
      </w:r>
      <w:r w:rsidR="00D15B68">
        <w:t xml:space="preserve"> because</w:t>
      </w:r>
      <w:r w:rsidRPr="00BD4B12">
        <w:t xml:space="preserve"> </w:t>
      </w:r>
      <w:r w:rsidR="00D15B68">
        <w:t>t</w:t>
      </w:r>
      <w:r w:rsidRPr="00BD4B12">
        <w:t>here is no evidence that other patients use the platform. </w:t>
      </w:r>
    </w:p>
    <w:p w14:paraId="5C595454" w14:textId="145FB1F6" w:rsidR="00C74F1F" w:rsidRPr="00BD4B12" w:rsidRDefault="00D15B68" w:rsidP="007141F0">
      <w:pPr>
        <w:spacing w:line="360" w:lineRule="auto"/>
      </w:pPr>
      <w:r>
        <w:t>To address this, t</w:t>
      </w:r>
      <w:r w:rsidR="00C74F1F" w:rsidRPr="00BD4B12">
        <w:t>he homepage now features social proof</w:t>
      </w:r>
      <w:r>
        <w:t xml:space="preserve"> by</w:t>
      </w:r>
      <w:r w:rsidR="00C74F1F" w:rsidRPr="00BD4B12">
        <w:t xml:space="preserve"> show</w:t>
      </w:r>
      <w:r>
        <w:t>ing</w:t>
      </w:r>
      <w:r w:rsidR="00C74F1F" w:rsidRPr="00BD4B12">
        <w:t xml:space="preserve"> a star rating and a user count. Seeing that other people trust the platform reduces hesitation for new patients [14]. </w:t>
      </w:r>
      <w:r>
        <w:t>Consequently, this</w:t>
      </w:r>
      <w:r w:rsidR="00C74F1F" w:rsidRPr="00BD4B12">
        <w:t xml:space="preserve"> proves the service is widely used and trusted.</w:t>
      </w:r>
    </w:p>
    <w:p w14:paraId="6A051266" w14:textId="0C0AC622" w:rsidR="00C74F1F" w:rsidRPr="003F727E" w:rsidRDefault="007141F0" w:rsidP="007141F0">
      <w:pPr>
        <w:pStyle w:val="Heading3"/>
      </w:pPr>
      <w:bookmarkStart w:id="7" w:name="_Toc243519586"/>
      <w:r>
        <w:t>Poor Vision Accessibility</w:t>
      </w:r>
      <w:bookmarkEnd w:id="7"/>
    </w:p>
    <w:p w14:paraId="5F9FC4DF" w14:textId="6092DAFB" w:rsidR="00C74F1F" w:rsidRPr="00BD4B12" w:rsidRDefault="00C74F1F" w:rsidP="007141F0">
      <w:pPr>
        <w:spacing w:line="360" w:lineRule="auto"/>
      </w:pPr>
      <w:r w:rsidRPr="00BD4B12">
        <w:t>Users with visual impairments struggle to read the text</w:t>
      </w:r>
      <w:r w:rsidR="007141F0">
        <w:t xml:space="preserve"> and p</w:t>
      </w:r>
      <w:r w:rsidRPr="00BD4B12">
        <w:t>oor colour contrast makes the buttons hard to see [5]. </w:t>
      </w:r>
    </w:p>
    <w:p w14:paraId="1CB7BAB0" w14:textId="49DE258C" w:rsidR="00C74F1F" w:rsidRPr="00BD4B12" w:rsidRDefault="007141F0" w:rsidP="006A265F">
      <w:pPr>
        <w:spacing w:line="360" w:lineRule="auto"/>
      </w:pPr>
      <w:r>
        <w:t>To fix this, t</w:t>
      </w:r>
      <w:r w:rsidR="00C74F1F" w:rsidRPr="00BD4B12">
        <w:t>he design uses high-contrast text on white backgrounds. It also uses different shades of grey to separate sections.</w:t>
      </w:r>
      <w:r>
        <w:t xml:space="preserve"> Additionally,</w:t>
      </w:r>
      <w:r w:rsidR="00C74F1F" w:rsidRPr="00BD4B12">
        <w:t xml:space="preserve"> </w:t>
      </w:r>
      <w:r>
        <w:t>a</w:t>
      </w:r>
      <w:r w:rsidR="00C74F1F" w:rsidRPr="00BD4B12">
        <w:t>n accessibility menu lets users adjust text sizes easily [5]. This ensures every patient can read the medical information clearly.</w:t>
      </w:r>
    </w:p>
    <w:p w14:paraId="4F81C4F5" w14:textId="77777777" w:rsidR="00C74F1F" w:rsidRPr="003F727E" w:rsidRDefault="00C74F1F" w:rsidP="00EE6D9F">
      <w:pPr>
        <w:pStyle w:val="Heading3"/>
      </w:pPr>
      <w:bookmarkStart w:id="8" w:name="_Toc243519587"/>
      <w:r w:rsidRPr="003F727E">
        <w:t>No caption for deaf patients</w:t>
      </w:r>
      <w:bookmarkEnd w:id="8"/>
    </w:p>
    <w:p w14:paraId="689BBA01" w14:textId="77777777" w:rsidR="00D55163" w:rsidRDefault="00C74F1F" w:rsidP="00D55163">
      <w:pPr>
        <w:spacing w:line="360" w:lineRule="auto"/>
      </w:pPr>
      <w:r w:rsidRPr="00BD4B12">
        <w:t>Deaf patients cannot follow video consultations</w:t>
      </w:r>
      <w:r w:rsidR="006A265F">
        <w:t xml:space="preserve"> because t</w:t>
      </w:r>
      <w:r w:rsidRPr="00BD4B12">
        <w:t>he current site does not offer captions [2]. </w:t>
      </w:r>
    </w:p>
    <w:p w14:paraId="67CE2C08" w14:textId="186BD41A" w:rsidR="00C74F1F" w:rsidRPr="00BD4B12" w:rsidRDefault="006A265F" w:rsidP="00D61B89">
      <w:pPr>
        <w:spacing w:line="360" w:lineRule="auto"/>
      </w:pPr>
      <w:r>
        <w:t>To address this, a</w:t>
      </w:r>
      <w:r w:rsidR="00C74F1F" w:rsidRPr="00BD4B12">
        <w:t xml:space="preserve"> CC button is added to the video call page. This allows patients to read what the doctor is saying</w:t>
      </w:r>
      <w:r>
        <w:t xml:space="preserve"> which</w:t>
      </w:r>
      <w:r w:rsidR="00C74F1F" w:rsidRPr="00BD4B12">
        <w:t xml:space="preserve"> ensures equal access to care for everyone [2]. This feature is essential for inclusive healthcare.</w:t>
      </w:r>
    </w:p>
    <w:p w14:paraId="6B7C2E95" w14:textId="55AE67F2" w:rsidR="00C74F1F" w:rsidRPr="003F727E" w:rsidRDefault="00D61B89" w:rsidP="00D61B89">
      <w:pPr>
        <w:pStyle w:val="Heading3"/>
      </w:pPr>
      <w:bookmarkStart w:id="9" w:name="_Toc243519588"/>
      <w:r>
        <w:t>Slow Loading Speeds</w:t>
      </w:r>
      <w:bookmarkEnd w:id="9"/>
    </w:p>
    <w:p w14:paraId="1613F7C0" w14:textId="5DF11A0D" w:rsidR="00C74F1F" w:rsidRPr="00BD4B12" w:rsidRDefault="00C74F1F" w:rsidP="00D61B89">
      <w:pPr>
        <w:spacing w:line="360" w:lineRule="auto"/>
      </w:pPr>
      <w:r w:rsidRPr="00BD4B12">
        <w:t>Heavy images make the website slow on mobile devices</w:t>
      </w:r>
      <w:r w:rsidR="00D61B89">
        <w:t xml:space="preserve"> which causes</w:t>
      </w:r>
      <w:r w:rsidRPr="00BD4B12">
        <w:t xml:space="preserve"> </w:t>
      </w:r>
      <w:r w:rsidR="00D61B89">
        <w:t>u</w:t>
      </w:r>
      <w:r w:rsidRPr="00BD4B12">
        <w:t xml:space="preserve">sers </w:t>
      </w:r>
      <w:r w:rsidR="00D61B89">
        <w:t>to</w:t>
      </w:r>
      <w:r w:rsidRPr="00BD4B12">
        <w:t xml:space="preserve"> leave the site out of frustration [8]. </w:t>
      </w:r>
    </w:p>
    <w:p w14:paraId="0168B59A" w14:textId="1B6851B5" w:rsidR="00C74F1F" w:rsidRPr="00BD4B12" w:rsidRDefault="00D61B89" w:rsidP="00B64025">
      <w:pPr>
        <w:spacing w:line="360" w:lineRule="auto"/>
      </w:pPr>
      <w:r>
        <w:t>To fix this, t</w:t>
      </w:r>
      <w:r w:rsidR="00C74F1F" w:rsidRPr="00BD4B12">
        <w:t xml:space="preserve">he new design uses lightweight graphics and a responsive </w:t>
      </w:r>
      <w:r w:rsidRPr="00BD4B12">
        <w:t>layout,</w:t>
      </w:r>
      <w:r>
        <w:t xml:space="preserve"> so t</w:t>
      </w:r>
      <w:r w:rsidR="00C74F1F" w:rsidRPr="00BD4B12">
        <w:t>he site loads quickly on all screen sizes [8]. A fast website keeps users engaged and prevents them from leaving.</w:t>
      </w:r>
    </w:p>
    <w:p w14:paraId="290B8EDE" w14:textId="77777777" w:rsidR="00C74F1F" w:rsidRPr="00064A70" w:rsidRDefault="00C74F1F" w:rsidP="00B64025">
      <w:pPr>
        <w:pStyle w:val="Heading3"/>
      </w:pPr>
      <w:bookmarkStart w:id="10" w:name="_Toc243519589"/>
      <w:r w:rsidRPr="00064A70">
        <w:t>Lack of Personalization</w:t>
      </w:r>
      <w:bookmarkEnd w:id="10"/>
    </w:p>
    <w:p w14:paraId="3B749DC9" w14:textId="47A072BB" w:rsidR="00C74F1F" w:rsidRPr="00BD4B12" w:rsidRDefault="00C74F1F" w:rsidP="00B64025">
      <w:pPr>
        <w:spacing w:line="360" w:lineRule="auto"/>
      </w:pPr>
      <w:r w:rsidRPr="00BD4B12">
        <w:t>The current site does not offer personalized healthcare reminders</w:t>
      </w:r>
      <w:r w:rsidR="00B64025">
        <w:t xml:space="preserve"> and</w:t>
      </w:r>
      <w:r w:rsidRPr="00BD4B12">
        <w:t xml:space="preserve"> </w:t>
      </w:r>
      <w:r w:rsidR="00B64025">
        <w:t>p</w:t>
      </w:r>
      <w:r w:rsidRPr="00BD4B12">
        <w:t>atients cannot easily access their own medical history. </w:t>
      </w:r>
    </w:p>
    <w:p w14:paraId="445B7355" w14:textId="6B2AD3FC" w:rsidR="00C74F1F" w:rsidRPr="00BD4B12" w:rsidRDefault="00B64025" w:rsidP="006E76F1">
      <w:pPr>
        <w:spacing w:line="360" w:lineRule="auto"/>
      </w:pPr>
      <w:r>
        <w:lastRenderedPageBreak/>
        <w:t>To improve this, t</w:t>
      </w:r>
      <w:r w:rsidR="00C74F1F" w:rsidRPr="00BD4B12">
        <w:t>he new My Visit page acts as a personal dashboard. Patients can view their diagnosis, download prescriptions and access their medical ID</w:t>
      </w:r>
      <w:r>
        <w:t xml:space="preserve"> smoothly</w:t>
      </w:r>
      <w:r w:rsidR="00C74F1F" w:rsidRPr="00BD4B12">
        <w:t>. Keeping health data in one place improves engagement [15]. It</w:t>
      </w:r>
      <w:r>
        <w:t xml:space="preserve"> also</w:t>
      </w:r>
      <w:r w:rsidR="00C74F1F" w:rsidRPr="00BD4B12">
        <w:t xml:space="preserve"> gives patients full control over their health records</w:t>
      </w:r>
    </w:p>
    <w:p w14:paraId="03646AC2" w14:textId="037BA648" w:rsidR="00C74F1F" w:rsidRPr="00064A70" w:rsidRDefault="00D6408E" w:rsidP="00D6408E">
      <w:pPr>
        <w:pStyle w:val="Heading3"/>
      </w:pPr>
      <w:bookmarkStart w:id="11" w:name="_Toc243519590"/>
      <w:r>
        <w:t xml:space="preserve">Unclear Emergency </w:t>
      </w:r>
      <w:r w:rsidR="00C74F1F" w:rsidRPr="00064A70">
        <w:t>Buttons</w:t>
      </w:r>
      <w:bookmarkEnd w:id="11"/>
      <w:r w:rsidR="00C74F1F" w:rsidRPr="00064A70">
        <w:t xml:space="preserve"> </w:t>
      </w:r>
    </w:p>
    <w:p w14:paraId="3E605703" w14:textId="3137D5A1" w:rsidR="00C74F1F" w:rsidRPr="00BD4B12" w:rsidRDefault="00C74F1F" w:rsidP="00D6408E">
      <w:pPr>
        <w:spacing w:line="360" w:lineRule="auto"/>
      </w:pPr>
      <w:r w:rsidRPr="00BD4B12">
        <w:t>Emergency buttons do not stand out on the current site</w:t>
      </w:r>
      <w:r w:rsidR="00990538">
        <w:t xml:space="preserve"> which</w:t>
      </w:r>
      <w:r w:rsidRPr="00BD4B12">
        <w:t xml:space="preserve"> makes it hard for users in a crisis to know what to click. </w:t>
      </w:r>
    </w:p>
    <w:p w14:paraId="6CE15379" w14:textId="7A967552" w:rsidR="00C74F1F" w:rsidRPr="00BD4B12" w:rsidRDefault="00990538" w:rsidP="00AD1A3E">
      <w:pPr>
        <w:spacing w:line="360" w:lineRule="auto"/>
      </w:pPr>
      <w:r>
        <w:t>To solve this, t</w:t>
      </w:r>
      <w:r w:rsidR="00C74F1F" w:rsidRPr="00BD4B12">
        <w:t>he primary emergency action is now a large red button placed in the centre of the homepage. Using a bold colour makes it impossible to miss [4].</w:t>
      </w:r>
      <w:r>
        <w:t xml:space="preserve"> Ultimately,</w:t>
      </w:r>
      <w:r w:rsidR="00C74F1F" w:rsidRPr="00BD4B12">
        <w:t xml:space="preserve"> </w:t>
      </w:r>
      <w:r>
        <w:t>c</w:t>
      </w:r>
      <w:r w:rsidR="00C74F1F" w:rsidRPr="00BD4B12">
        <w:t>lear buttons help users get urgent help faster.</w:t>
      </w:r>
    </w:p>
    <w:p w14:paraId="1B4C3C20" w14:textId="19C5AE92" w:rsidR="00C74F1F" w:rsidRPr="00AF42EB" w:rsidRDefault="00C74F1F" w:rsidP="00AD1A3E">
      <w:pPr>
        <w:pStyle w:val="Heading3"/>
      </w:pPr>
      <w:bookmarkStart w:id="12" w:name="_Toc243519591"/>
      <w:r w:rsidRPr="00AF42EB">
        <w:t xml:space="preserve">Poor Video </w:t>
      </w:r>
      <w:r w:rsidR="00AD1A3E">
        <w:t>E</w:t>
      </w:r>
      <w:r w:rsidRPr="00AF42EB">
        <w:t>xperience</w:t>
      </w:r>
      <w:bookmarkEnd w:id="12"/>
    </w:p>
    <w:p w14:paraId="56AB5225" w14:textId="20BE3865" w:rsidR="00C74F1F" w:rsidRPr="00BD4B12" w:rsidRDefault="00C74F1F" w:rsidP="00AD1A3E">
      <w:pPr>
        <w:spacing w:line="360" w:lineRule="auto"/>
      </w:pPr>
      <w:r w:rsidRPr="00BD4B12">
        <w:t>The current video feature lacks essential controls</w:t>
      </w:r>
      <w:r w:rsidR="00AD1A3E">
        <w:t>, so</w:t>
      </w:r>
      <w:r w:rsidRPr="00BD4B12">
        <w:t xml:space="preserve"> </w:t>
      </w:r>
      <w:r w:rsidR="00AD1A3E">
        <w:t>p</w:t>
      </w:r>
      <w:r w:rsidRPr="00BD4B12">
        <w:t>atients cannot turn off their camera if they feel uncomfortable.</w:t>
      </w:r>
      <w:r w:rsidR="00AD1A3E">
        <w:t xml:space="preserve"> Additionally,</w:t>
      </w:r>
      <w:r w:rsidRPr="00BD4B12">
        <w:t xml:space="preserve"> </w:t>
      </w:r>
      <w:r w:rsidR="00AD1A3E">
        <w:t>d</w:t>
      </w:r>
      <w:r w:rsidRPr="00BD4B12">
        <w:t>eaf users cannot read what the doctor is saying. </w:t>
      </w:r>
    </w:p>
    <w:p w14:paraId="057B29F7" w14:textId="7DB43B1C" w:rsidR="00C74F1F" w:rsidRPr="00BD4B12" w:rsidRDefault="00AD1A3E" w:rsidP="00AD1A3E">
      <w:pPr>
        <w:spacing w:line="360" w:lineRule="auto"/>
      </w:pPr>
      <w:r>
        <w:t>To solve this, t</w:t>
      </w:r>
      <w:r w:rsidR="00C74F1F" w:rsidRPr="00BD4B12">
        <w:t>he redesign introduces a dedicated video call page</w:t>
      </w:r>
      <w:r>
        <w:t xml:space="preserve"> with</w:t>
      </w:r>
      <w:r w:rsidR="00C74F1F" w:rsidRPr="00BD4B12">
        <w:t xml:space="preserve"> clear controls for Mute, Camera Off, and Closed Captions. These features give the patient full control and ensure accessibility [5]. </w:t>
      </w:r>
      <w:r>
        <w:t xml:space="preserve">Consequently, a </w:t>
      </w:r>
      <w:r w:rsidR="00C74F1F" w:rsidRPr="00BD4B12">
        <w:t>better video experience makes remote appointments more effective.</w:t>
      </w:r>
    </w:p>
    <w:p w14:paraId="61059802" w14:textId="77777777" w:rsidR="00C74F1F" w:rsidRPr="00AF42EB" w:rsidRDefault="00C74F1F" w:rsidP="00127269">
      <w:pPr>
        <w:pStyle w:val="Heading3"/>
      </w:pPr>
      <w:bookmarkStart w:id="13" w:name="_Toc243519592"/>
      <w:r w:rsidRPr="00AF42EB">
        <w:t>Lack of Emergency Support</w:t>
      </w:r>
      <w:bookmarkEnd w:id="13"/>
    </w:p>
    <w:p w14:paraId="2EA5762B" w14:textId="238EB1CA" w:rsidR="00C74F1F" w:rsidRPr="00BD4B12" w:rsidRDefault="00C74F1F" w:rsidP="00127269">
      <w:pPr>
        <w:spacing w:line="360" w:lineRule="auto"/>
      </w:pPr>
      <w:r w:rsidRPr="00BD4B12">
        <w:t>Users cannot easily find a phone number for help</w:t>
      </w:r>
      <w:r w:rsidR="00127269">
        <w:t xml:space="preserve"> which</w:t>
      </w:r>
      <w:r w:rsidRPr="00BD4B12">
        <w:t xml:space="preserve"> is frustrating for patients who are struggling with the digital service. </w:t>
      </w:r>
    </w:p>
    <w:p w14:paraId="7D480004" w14:textId="0EAA961D" w:rsidR="00B93C50" w:rsidRPr="00B93C50" w:rsidRDefault="00127269" w:rsidP="00FA24DC">
      <w:pPr>
        <w:spacing w:line="360" w:lineRule="auto"/>
      </w:pPr>
      <w:r>
        <w:t>To address this, a</w:t>
      </w:r>
      <w:r w:rsidR="00C74F1F" w:rsidRPr="00BD4B12">
        <w:t xml:space="preserve"> direct support phone number and email are placed in the footer of every page. Providing easy access to human support builds trust</w:t>
      </w:r>
      <w:r w:rsidR="00A910E8">
        <w:t xml:space="preserve"> [3]</w:t>
      </w:r>
      <w:r w:rsidR="00A910E8" w:rsidRPr="00BD4B12">
        <w:t>,</w:t>
      </w:r>
      <w:r w:rsidR="00C74F1F" w:rsidRPr="00BD4B12">
        <w:t xml:space="preserve">[14]. It </w:t>
      </w:r>
      <w:r>
        <w:t xml:space="preserve">also </w:t>
      </w:r>
      <w:r w:rsidR="00C74F1F" w:rsidRPr="00BD4B12">
        <w:t>gives users a backup option if the website fails.</w:t>
      </w:r>
    </w:p>
    <w:p w14:paraId="4E359EC0" w14:textId="77777777" w:rsidR="00B93C50" w:rsidRPr="00B93C50" w:rsidRDefault="00B93C50" w:rsidP="008E7D82">
      <w:pPr>
        <w:pStyle w:val="Heading2"/>
        <w:spacing w:line="360" w:lineRule="auto"/>
      </w:pPr>
      <w:bookmarkStart w:id="14" w:name="_Toc242826966"/>
      <w:bookmarkStart w:id="15" w:name="_Toc243519593"/>
      <w:r w:rsidRPr="00B93C50">
        <w:t>3.0 Responsive Design Implementation</w:t>
      </w:r>
      <w:bookmarkEnd w:id="14"/>
      <w:bookmarkEnd w:id="15"/>
    </w:p>
    <w:p w14:paraId="114833B7" w14:textId="0814DFE2" w:rsidR="00B93C50" w:rsidRPr="00B93C50" w:rsidRDefault="00B93C50" w:rsidP="00300D73">
      <w:pPr>
        <w:spacing w:line="360" w:lineRule="auto"/>
      </w:pPr>
      <w:r w:rsidRPr="00B93C50">
        <w:t xml:space="preserve">Responsive design is a method for building websites so that they work well on any screen size, whether it is a phone, tablet, or desktop computer. According to Kumar and Singh, responsive design uses flexible layouts that automatically change to fit the user's screen </w:t>
      </w:r>
      <w:r w:rsidRPr="00B93C50">
        <w:lastRenderedPageBreak/>
        <w:t>[7]. This means the user does not have to zoom in or scroll sideways to read the page, which makes the website much easier to use.</w:t>
      </w:r>
    </w:p>
    <w:p w14:paraId="19F49DE4" w14:textId="77777777" w:rsidR="00B93C50" w:rsidRPr="005D53BF" w:rsidRDefault="00B93C50" w:rsidP="00E07A8F">
      <w:pPr>
        <w:pStyle w:val="Heading3"/>
        <w:rPr>
          <w:i/>
          <w:iCs/>
        </w:rPr>
      </w:pPr>
      <w:bookmarkStart w:id="16" w:name="_Toc242826968"/>
      <w:bookmarkStart w:id="17" w:name="_Toc243519594"/>
      <w:r w:rsidRPr="005D53BF">
        <w:t>Implications for Improving User Experience</w:t>
      </w:r>
      <w:bookmarkEnd w:id="16"/>
      <w:bookmarkEnd w:id="17"/>
    </w:p>
    <w:p w14:paraId="10B17778" w14:textId="1AD1D184" w:rsidR="00B93C50" w:rsidRPr="00B93C50" w:rsidRDefault="00B93C50" w:rsidP="00300D73">
      <w:pPr>
        <w:spacing w:line="360" w:lineRule="auto"/>
      </w:pPr>
      <w:r w:rsidRPr="00B93C50">
        <w:t>Responsive design has a big effect on how users feel when they shop online. Many e-commerce websites still have problems like confusing navigation and pages that do not fit properly on mobile screens [8]. Sunarmie, Pamungkur, and Elliyana found that these problems cause users to leave the site and abandon their shopping carts [8]. When a website is responsive, the shopping experience feels smooth and simple. Lucas, Lunardi and Dolci explain that when a mobile website fits the user's device, shoppers feel more in control and stay on the site longer [9]. This makes them more likely to complete their purchase instead of leaving the site.</w:t>
      </w:r>
    </w:p>
    <w:p w14:paraId="0340FDDB" w14:textId="77777777" w:rsidR="00B93C50" w:rsidRPr="005D53BF" w:rsidRDefault="00B93C50" w:rsidP="00771C73">
      <w:pPr>
        <w:pStyle w:val="Heading3"/>
        <w:rPr>
          <w:i/>
          <w:iCs/>
        </w:rPr>
      </w:pPr>
      <w:bookmarkStart w:id="18" w:name="_Toc242826969"/>
      <w:bookmarkStart w:id="19" w:name="_Toc243519595"/>
      <w:r w:rsidRPr="005D53BF">
        <w:t>Implications for Increasing Mobile Sales</w:t>
      </w:r>
      <w:bookmarkEnd w:id="18"/>
      <w:bookmarkEnd w:id="19"/>
    </w:p>
    <w:p w14:paraId="6F576411" w14:textId="77777777" w:rsidR="00B93C50" w:rsidRPr="00B93C50" w:rsidRDefault="00B93C50" w:rsidP="008E7D82">
      <w:pPr>
        <w:spacing w:line="360" w:lineRule="auto"/>
      </w:pPr>
      <w:r w:rsidRPr="00B93C50">
        <w:t>Responsive design also has a direct link to mobile sales. Dero and Askar studied what makes people decide to buy online and found that trust is a major factor [10]. If a website is difficult to use on a phone, it feels untrustworthy and customers are less likely to spend money. However, when a site works perfectly on mobile, it builds trust and makes the buying process faster and easier. Furthermore, most people now shop on their phones. A responsive website turns this mobile traffic into real sales. In contrast, a website that does not work well on mobile loses those customers to other companies [10].</w:t>
      </w:r>
    </w:p>
    <w:p w14:paraId="06A6D226" w14:textId="77777777" w:rsidR="00B93C50" w:rsidRPr="00B93C50" w:rsidRDefault="00B93C50" w:rsidP="008E7D82">
      <w:pPr>
        <w:spacing w:line="360" w:lineRule="auto"/>
      </w:pPr>
    </w:p>
    <w:p w14:paraId="48D8AA7C" w14:textId="77777777" w:rsidR="00B93C50" w:rsidRPr="00B93C50" w:rsidRDefault="00B93C50" w:rsidP="008E7D82">
      <w:pPr>
        <w:pStyle w:val="Heading2"/>
        <w:spacing w:line="360" w:lineRule="auto"/>
      </w:pPr>
      <w:bookmarkStart w:id="20" w:name="_Toc242826970"/>
      <w:bookmarkStart w:id="21" w:name="_Toc243519596"/>
      <w:r w:rsidRPr="00B93C50">
        <w:lastRenderedPageBreak/>
        <w:t>4.0 Implementation Section</w:t>
      </w:r>
      <w:bookmarkEnd w:id="20"/>
      <w:bookmarkEnd w:id="21"/>
    </w:p>
    <w:p w14:paraId="3B11371B" w14:textId="77777777" w:rsidR="00B93C50" w:rsidRPr="00B93C50" w:rsidRDefault="00B93C50" w:rsidP="00460AB5">
      <w:pPr>
        <w:pStyle w:val="Heading3"/>
      </w:pPr>
      <w:bookmarkStart w:id="22" w:name="_Toc243519597"/>
      <w:r w:rsidRPr="00B93C50">
        <w:t>Sketch Screenshot</w:t>
      </w:r>
      <w:bookmarkEnd w:id="22"/>
    </w:p>
    <w:p w14:paraId="1E7BDB68" w14:textId="5073741E" w:rsidR="00B93C50" w:rsidRPr="00B93C50" w:rsidRDefault="007D486E" w:rsidP="008E7D82">
      <w:pPr>
        <w:spacing w:line="360" w:lineRule="auto"/>
      </w:pPr>
      <w:r>
        <w:rPr>
          <w:noProof/>
        </w:rPr>
        <w:drawing>
          <wp:inline distT="0" distB="0" distL="0" distR="0" wp14:anchorId="783A8CB2" wp14:editId="133D8104">
            <wp:extent cx="5731510" cy="7642225"/>
            <wp:effectExtent l="0" t="0" r="2540" b="0"/>
            <wp:docPr id="2122389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389032" name="Picture 212238903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109CDB08" w14:textId="77777777" w:rsidR="00B93C50" w:rsidRPr="00B93C50" w:rsidRDefault="00B93C50" w:rsidP="008E7D82">
      <w:pPr>
        <w:spacing w:line="360" w:lineRule="auto"/>
      </w:pPr>
    </w:p>
    <w:p w14:paraId="6C8B88DC" w14:textId="3588C8F1" w:rsidR="00B93C50" w:rsidRPr="00B93C50" w:rsidRDefault="001C35E7" w:rsidP="00460AB5">
      <w:pPr>
        <w:pStyle w:val="Heading3"/>
      </w:pPr>
      <w:bookmarkStart w:id="23" w:name="_Toc243519598"/>
      <w:r w:rsidRPr="00B93C50">
        <w:lastRenderedPageBreak/>
        <w:t xml:space="preserve">Mood </w:t>
      </w:r>
      <w:r w:rsidR="00B95602">
        <w:t>B</w:t>
      </w:r>
      <w:r>
        <w:t>o</w:t>
      </w:r>
      <w:r w:rsidRPr="00B93C50">
        <w:t>ard</w:t>
      </w:r>
      <w:r w:rsidR="00B93C50" w:rsidRPr="00B93C50">
        <w:t xml:space="preserve"> </w:t>
      </w:r>
      <w:r w:rsidR="00B95602">
        <w:t>S</w:t>
      </w:r>
      <w:r w:rsidR="00B93C50" w:rsidRPr="00B93C50">
        <w:t>creenshot</w:t>
      </w:r>
      <w:bookmarkEnd w:id="23"/>
    </w:p>
    <w:p w14:paraId="400E60A6" w14:textId="048524F2" w:rsidR="00B93C50" w:rsidRPr="00B93C50" w:rsidRDefault="00C427B8" w:rsidP="008E7D82">
      <w:pPr>
        <w:spacing w:line="360" w:lineRule="auto"/>
      </w:pPr>
      <w:r>
        <w:rPr>
          <w:noProof/>
        </w:rPr>
        <w:drawing>
          <wp:inline distT="0" distB="0" distL="0" distR="0" wp14:anchorId="02E712BD" wp14:editId="5B0E2266">
            <wp:extent cx="5083200" cy="8575200"/>
            <wp:effectExtent l="0" t="0" r="3175" b="0"/>
            <wp:docPr id="5570620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62024" name="Picture 55706202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083200" cy="8575200"/>
                    </a:xfrm>
                    <a:prstGeom prst="rect">
                      <a:avLst/>
                    </a:prstGeom>
                  </pic:spPr>
                </pic:pic>
              </a:graphicData>
            </a:graphic>
          </wp:inline>
        </w:drawing>
      </w:r>
    </w:p>
    <w:p w14:paraId="029E9C8C" w14:textId="77777777" w:rsidR="00B93C50" w:rsidRPr="00B93C50" w:rsidRDefault="00B93C50" w:rsidP="008E7D82">
      <w:pPr>
        <w:spacing w:line="360" w:lineRule="auto"/>
      </w:pPr>
    </w:p>
    <w:p w14:paraId="19E84AFA" w14:textId="77777777" w:rsidR="00B93C50" w:rsidRDefault="00B93C50" w:rsidP="00460AB5">
      <w:pPr>
        <w:pStyle w:val="Heading3"/>
      </w:pPr>
      <w:bookmarkStart w:id="24" w:name="_Toc243519599"/>
      <w:r w:rsidRPr="0033029F">
        <w:t>Wireframe Screenshots</w:t>
      </w:r>
      <w:bookmarkEnd w:id="24"/>
    </w:p>
    <w:p w14:paraId="411B6F8E" w14:textId="77777777" w:rsidR="0001108F" w:rsidRPr="0001108F" w:rsidRDefault="0001108F" w:rsidP="0001108F"/>
    <w:p w14:paraId="70FF8380" w14:textId="481BB492" w:rsidR="00C17364" w:rsidRDefault="0001108F" w:rsidP="0001108F">
      <w:pPr>
        <w:pStyle w:val="Heading4"/>
      </w:pPr>
      <w:r>
        <w:t>H</w:t>
      </w:r>
      <w:r w:rsidR="00C17364">
        <w:t>omepage</w:t>
      </w:r>
    </w:p>
    <w:p w14:paraId="353ED125" w14:textId="77777777" w:rsidR="0001108F" w:rsidRPr="0001108F" w:rsidRDefault="0001108F" w:rsidP="0001108F"/>
    <w:p w14:paraId="7F91216D" w14:textId="692A9067" w:rsidR="00B93C50" w:rsidRDefault="00C17364" w:rsidP="008E7D82">
      <w:pPr>
        <w:spacing w:line="360" w:lineRule="auto"/>
      </w:pPr>
      <w:r>
        <w:rPr>
          <w:noProof/>
        </w:rPr>
        <w:drawing>
          <wp:inline distT="0" distB="0" distL="0" distR="0" wp14:anchorId="20F2B55B" wp14:editId="50E87707">
            <wp:extent cx="5731510" cy="3223895"/>
            <wp:effectExtent l="0" t="0" r="2540" b="0"/>
            <wp:docPr id="9861818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18189" name="Picture 98618189"/>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D655FE3" w14:textId="77777777" w:rsidR="0001108F" w:rsidRDefault="0001108F" w:rsidP="008E7D82">
      <w:pPr>
        <w:spacing w:line="360" w:lineRule="auto"/>
      </w:pPr>
    </w:p>
    <w:p w14:paraId="231D3667" w14:textId="77777777" w:rsidR="0001108F" w:rsidRDefault="0088553F" w:rsidP="008E7D82">
      <w:pPr>
        <w:spacing w:line="360" w:lineRule="auto"/>
        <w:rPr>
          <w:rStyle w:val="Heading4Char"/>
        </w:rPr>
      </w:pPr>
      <w:r w:rsidRPr="0001108F">
        <w:rPr>
          <w:rStyle w:val="Heading4Char"/>
        </w:rPr>
        <w:t>Symptoms</w:t>
      </w:r>
    </w:p>
    <w:p w14:paraId="2D498A0E" w14:textId="351C8B6A" w:rsidR="00C17364" w:rsidRDefault="0088553F" w:rsidP="008E7D82">
      <w:pPr>
        <w:spacing w:line="360" w:lineRule="auto"/>
      </w:pPr>
      <w:r>
        <w:rPr>
          <w:noProof/>
        </w:rPr>
        <w:drawing>
          <wp:inline distT="0" distB="0" distL="0" distR="0" wp14:anchorId="5FF1F96F" wp14:editId="01CE7139">
            <wp:extent cx="5731510" cy="3223895"/>
            <wp:effectExtent l="0" t="0" r="2540" b="0"/>
            <wp:docPr id="44741943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419431" name="Picture 447419431"/>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AEDCDFC" w14:textId="0ADD9C76" w:rsidR="0088553F" w:rsidRDefault="0088553F" w:rsidP="0001108F">
      <w:pPr>
        <w:pStyle w:val="Heading4"/>
      </w:pPr>
      <w:r>
        <w:lastRenderedPageBreak/>
        <w:t>Video</w:t>
      </w:r>
    </w:p>
    <w:p w14:paraId="7762048C" w14:textId="77777777" w:rsidR="0001108F" w:rsidRPr="0001108F" w:rsidRDefault="0001108F" w:rsidP="0001108F"/>
    <w:p w14:paraId="70D572C6" w14:textId="02BDD668" w:rsidR="0088553F" w:rsidRDefault="0088553F" w:rsidP="008E7D82">
      <w:pPr>
        <w:spacing w:line="360" w:lineRule="auto"/>
      </w:pPr>
      <w:r>
        <w:rPr>
          <w:noProof/>
        </w:rPr>
        <w:drawing>
          <wp:inline distT="0" distB="0" distL="0" distR="0" wp14:anchorId="47D715F1" wp14:editId="55A2AA56">
            <wp:extent cx="5731510" cy="3223895"/>
            <wp:effectExtent l="0" t="0" r="2540" b="0"/>
            <wp:docPr id="330813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81334" name="Picture 33081334"/>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60890C5" w14:textId="77777777" w:rsidR="0001108F" w:rsidRDefault="0001108F" w:rsidP="008E7D82">
      <w:pPr>
        <w:spacing w:line="360" w:lineRule="auto"/>
      </w:pPr>
    </w:p>
    <w:p w14:paraId="71C7C23E" w14:textId="63F4B9B3" w:rsidR="0088553F" w:rsidRDefault="0088553F" w:rsidP="0001108F">
      <w:pPr>
        <w:pStyle w:val="Heading4"/>
      </w:pPr>
      <w:r>
        <w:t>Find care</w:t>
      </w:r>
    </w:p>
    <w:p w14:paraId="77878447" w14:textId="77777777" w:rsidR="0088553F" w:rsidRDefault="0088553F" w:rsidP="008E7D82">
      <w:pPr>
        <w:spacing w:line="360" w:lineRule="auto"/>
        <w:rPr>
          <w:noProof/>
        </w:rPr>
      </w:pPr>
    </w:p>
    <w:p w14:paraId="0CBCBD99" w14:textId="2A0406D9" w:rsidR="0088553F" w:rsidRDefault="0088553F" w:rsidP="008E7D82">
      <w:pPr>
        <w:spacing w:line="360" w:lineRule="auto"/>
      </w:pPr>
      <w:r>
        <w:rPr>
          <w:noProof/>
        </w:rPr>
        <w:drawing>
          <wp:inline distT="0" distB="0" distL="0" distR="0" wp14:anchorId="75FE5CEE" wp14:editId="1FE1C2DC">
            <wp:extent cx="5731510" cy="3223895"/>
            <wp:effectExtent l="0" t="0" r="2540" b="0"/>
            <wp:docPr id="11036605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660551" name="Picture 1103660551"/>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93E72F1" w14:textId="77777777" w:rsidR="0001108F" w:rsidRDefault="0001108F" w:rsidP="008E7D82">
      <w:pPr>
        <w:spacing w:line="360" w:lineRule="auto"/>
      </w:pPr>
    </w:p>
    <w:p w14:paraId="53A2A851" w14:textId="12261C4C" w:rsidR="0088553F" w:rsidRDefault="0088553F" w:rsidP="0001108F">
      <w:pPr>
        <w:pStyle w:val="Heading4"/>
      </w:pPr>
      <w:r>
        <w:lastRenderedPageBreak/>
        <w:t>My Visit</w:t>
      </w:r>
    </w:p>
    <w:p w14:paraId="72C74D15" w14:textId="77777777" w:rsidR="0001108F" w:rsidRPr="0001108F" w:rsidRDefault="0001108F" w:rsidP="0001108F"/>
    <w:p w14:paraId="4DA72B18" w14:textId="5940EA09" w:rsidR="0088553F" w:rsidRDefault="0088553F" w:rsidP="008E7D82">
      <w:pPr>
        <w:spacing w:line="360" w:lineRule="auto"/>
      </w:pPr>
      <w:r>
        <w:rPr>
          <w:noProof/>
        </w:rPr>
        <w:drawing>
          <wp:inline distT="0" distB="0" distL="0" distR="0" wp14:anchorId="2A5F2EF7" wp14:editId="3867F24D">
            <wp:extent cx="5731510" cy="3223895"/>
            <wp:effectExtent l="0" t="0" r="2540" b="0"/>
            <wp:docPr id="188661529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615296" name="Picture 1886615296"/>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57230BB" w14:textId="77777777" w:rsidR="0088553F" w:rsidRPr="00B93C50" w:rsidRDefault="0088553F" w:rsidP="008E7D82">
      <w:pPr>
        <w:spacing w:line="360" w:lineRule="auto"/>
      </w:pPr>
    </w:p>
    <w:p w14:paraId="7DBC43D0" w14:textId="7BE49946" w:rsidR="00B93C50" w:rsidRPr="0033029F" w:rsidRDefault="00EC13BF" w:rsidP="00B51146">
      <w:pPr>
        <w:pStyle w:val="Heading3"/>
      </w:pPr>
      <w:bookmarkStart w:id="25" w:name="_Toc243519600"/>
      <w:r w:rsidRPr="0033029F">
        <w:t xml:space="preserve">Prototype </w:t>
      </w:r>
      <w:r w:rsidR="00B95602">
        <w:t>S</w:t>
      </w:r>
      <w:r w:rsidRPr="0033029F">
        <w:t>creenshots</w:t>
      </w:r>
      <w:bookmarkEnd w:id="25"/>
    </w:p>
    <w:p w14:paraId="2F63B3DB" w14:textId="205E3AE6" w:rsidR="00EC13BF" w:rsidRDefault="00EC13BF" w:rsidP="008E7D82">
      <w:pPr>
        <w:spacing w:line="360" w:lineRule="auto"/>
      </w:pPr>
      <w:r>
        <w:rPr>
          <w:noProof/>
        </w:rPr>
        <w:drawing>
          <wp:inline distT="0" distB="0" distL="0" distR="0" wp14:anchorId="5A065CA6" wp14:editId="4B6A598D">
            <wp:extent cx="5731510" cy="3223895"/>
            <wp:effectExtent l="0" t="0" r="2540" b="0"/>
            <wp:docPr id="317484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84806" name="Picture 31748480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623F36" w14:textId="77777777" w:rsidR="00EC13BF" w:rsidRDefault="00EC13BF" w:rsidP="008E7D82">
      <w:pPr>
        <w:spacing w:line="360" w:lineRule="auto"/>
      </w:pPr>
    </w:p>
    <w:p w14:paraId="2860B524" w14:textId="4A3EDFDC" w:rsidR="00EC13BF" w:rsidRDefault="00EC13BF" w:rsidP="008E7D82">
      <w:pPr>
        <w:spacing w:line="360" w:lineRule="auto"/>
      </w:pPr>
      <w:r>
        <w:rPr>
          <w:noProof/>
        </w:rPr>
        <w:lastRenderedPageBreak/>
        <w:drawing>
          <wp:inline distT="0" distB="0" distL="0" distR="0" wp14:anchorId="691EC79C" wp14:editId="57ED733A">
            <wp:extent cx="5731510" cy="3223895"/>
            <wp:effectExtent l="0" t="0" r="2540" b="0"/>
            <wp:docPr id="14233183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8392" name="Picture 1423318392"/>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662BA" w14:textId="0986BB16" w:rsidR="00EC13BF" w:rsidRDefault="00EC13BF" w:rsidP="008E7D82">
      <w:pPr>
        <w:spacing w:line="360" w:lineRule="auto"/>
      </w:pPr>
      <w:r>
        <w:rPr>
          <w:noProof/>
        </w:rPr>
        <w:drawing>
          <wp:inline distT="0" distB="0" distL="0" distR="0" wp14:anchorId="10C3DF8F" wp14:editId="0BF1D7B8">
            <wp:extent cx="5731510" cy="3223895"/>
            <wp:effectExtent l="0" t="0" r="2540" b="0"/>
            <wp:docPr id="20606948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694848" name="Picture 2060694848"/>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8BDA68A" w14:textId="6CFBEAD0" w:rsidR="00470A18" w:rsidRDefault="00470A18" w:rsidP="008E7D82">
      <w:pPr>
        <w:spacing w:line="360" w:lineRule="auto"/>
      </w:pPr>
      <w:r>
        <w:rPr>
          <w:noProof/>
        </w:rPr>
        <w:lastRenderedPageBreak/>
        <w:drawing>
          <wp:inline distT="0" distB="0" distL="0" distR="0" wp14:anchorId="176C25D3" wp14:editId="56DC5729">
            <wp:extent cx="5731510" cy="3223895"/>
            <wp:effectExtent l="0" t="0" r="2540" b="0"/>
            <wp:docPr id="17620822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082280" name="Picture 176208228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3572EC" w14:textId="496D730B" w:rsidR="00470A18" w:rsidRPr="00B93C50" w:rsidRDefault="00470A18" w:rsidP="008E7D82">
      <w:pPr>
        <w:spacing w:line="360" w:lineRule="auto"/>
      </w:pPr>
      <w:r>
        <w:rPr>
          <w:noProof/>
        </w:rPr>
        <w:drawing>
          <wp:inline distT="0" distB="0" distL="0" distR="0" wp14:anchorId="06E348C9" wp14:editId="7BA07CB0">
            <wp:extent cx="5731510" cy="3223895"/>
            <wp:effectExtent l="0" t="0" r="2540" b="0"/>
            <wp:docPr id="5003417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341743" name="Picture 50034174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A826E16" w14:textId="77777777" w:rsidR="00B93C50" w:rsidRPr="00B93C50" w:rsidRDefault="00B93C50" w:rsidP="008E7D82">
      <w:pPr>
        <w:spacing w:line="360" w:lineRule="auto"/>
      </w:pPr>
    </w:p>
    <w:p w14:paraId="38C60EA5" w14:textId="77777777" w:rsidR="00B93C50" w:rsidRDefault="00B93C50" w:rsidP="008E7D82">
      <w:pPr>
        <w:spacing w:line="360" w:lineRule="auto"/>
      </w:pPr>
    </w:p>
    <w:p w14:paraId="51121382" w14:textId="77777777" w:rsidR="00C21325" w:rsidRPr="00B93C50" w:rsidRDefault="00C21325" w:rsidP="008E7D82">
      <w:pPr>
        <w:spacing w:line="360" w:lineRule="auto"/>
      </w:pPr>
    </w:p>
    <w:p w14:paraId="486EDB5B" w14:textId="775DAAEE" w:rsidR="00B93C50" w:rsidRPr="00B93C50" w:rsidRDefault="00B93C50" w:rsidP="0082790A">
      <w:pPr>
        <w:pStyle w:val="Heading2"/>
      </w:pPr>
      <w:bookmarkStart w:id="26" w:name="_Toc242826971"/>
      <w:bookmarkStart w:id="27" w:name="_Toc243519601"/>
      <w:r w:rsidRPr="00B93C50">
        <w:lastRenderedPageBreak/>
        <w:t>4.1 Mood Board and Wireframe Design</w:t>
      </w:r>
      <w:bookmarkEnd w:id="26"/>
      <w:bookmarkEnd w:id="27"/>
    </w:p>
    <w:p w14:paraId="7DCFA9A5" w14:textId="054DBD8F" w:rsidR="00B93C50" w:rsidRPr="004F13C8" w:rsidRDefault="00B93C50" w:rsidP="0082790A">
      <w:pPr>
        <w:pStyle w:val="Heading3"/>
        <w:rPr>
          <w:i/>
          <w:iCs/>
        </w:rPr>
      </w:pPr>
      <w:bookmarkStart w:id="28" w:name="_Toc243519602"/>
      <w:r w:rsidRPr="004004E8">
        <w:t>The Mood Board</w:t>
      </w:r>
      <w:bookmarkEnd w:id="28"/>
    </w:p>
    <w:p w14:paraId="412DB503" w14:textId="70E0D162" w:rsidR="00B93C50" w:rsidRPr="00B93C50" w:rsidRDefault="00B93C50" w:rsidP="004F13C8">
      <w:pPr>
        <w:spacing w:line="360" w:lineRule="auto"/>
      </w:pPr>
      <w:r w:rsidRPr="00B93C50">
        <w:t>A mood board is a visual collection of images, colours, textures and fonts that helps a designer decide on the style of a project before building any screens. According to Perreault, a mood board is "a visual tool that communicates the intended aesthetic and emotional direction of a design" [11].</w:t>
      </w:r>
    </w:p>
    <w:p w14:paraId="11860E28" w14:textId="0D286328" w:rsidR="00B93C50" w:rsidRPr="00B93C50" w:rsidRDefault="00B93C50" w:rsidP="008E7D82">
      <w:pPr>
        <w:spacing w:line="360" w:lineRule="auto"/>
      </w:pPr>
      <w:r w:rsidRPr="00B93C50">
        <w:t xml:space="preserve">The mood board shaped the WellCare Connect design by setting the visual direction before any layout work started. It </w:t>
      </w:r>
      <w:r w:rsidR="00F27682">
        <w:t>established</w:t>
      </w:r>
      <w:r w:rsidRPr="00B93C50">
        <w:t xml:space="preserve"> </w:t>
      </w:r>
      <w:r w:rsidR="00F27682">
        <w:t>a</w:t>
      </w:r>
      <w:r w:rsidRPr="00B93C50">
        <w:t xml:space="preserve"> </w:t>
      </w:r>
      <w:r w:rsidR="008038E3">
        <w:t>six</w:t>
      </w:r>
      <w:r w:rsidRPr="00B93C50">
        <w:t xml:space="preserve">-colour </w:t>
      </w:r>
      <w:r w:rsidR="00F27682" w:rsidRPr="00B93C50">
        <w:t xml:space="preserve">palette </w:t>
      </w:r>
      <w:r w:rsidR="00F27682">
        <w:t>of w</w:t>
      </w:r>
      <w:r w:rsidRPr="00B93C50">
        <w:t xml:space="preserve">hite, </w:t>
      </w:r>
      <w:r w:rsidR="00F27682">
        <w:t>b</w:t>
      </w:r>
      <w:r w:rsidRPr="00B93C50">
        <w:t xml:space="preserve">lack, </w:t>
      </w:r>
      <w:r w:rsidR="00F27682">
        <w:t>l</w:t>
      </w:r>
      <w:r w:rsidRPr="00B93C50">
        <w:t>ight</w:t>
      </w:r>
      <w:r w:rsidR="00F27682">
        <w:t xml:space="preserve"> and dark</w:t>
      </w:r>
      <w:r w:rsidRPr="00B93C50">
        <w:t xml:space="preserve"> </w:t>
      </w:r>
      <w:r w:rsidR="00F27682">
        <w:t>g</w:t>
      </w:r>
      <w:r w:rsidR="00F27682" w:rsidRPr="00B93C50">
        <w:t>rey,</w:t>
      </w:r>
      <w:r w:rsidR="00F27682">
        <w:t xml:space="preserve"> </w:t>
      </w:r>
      <w:r w:rsidR="00F27682" w:rsidRPr="00B93C50">
        <w:t>red</w:t>
      </w:r>
      <w:r w:rsidRPr="00B93C50">
        <w:t xml:space="preserve">, and </w:t>
      </w:r>
      <w:r w:rsidR="00F27682">
        <w:t>t</w:t>
      </w:r>
      <w:r w:rsidR="00F27682" w:rsidRPr="00B93C50">
        <w:t>eal</w:t>
      </w:r>
      <w:r w:rsidR="00F27682">
        <w:t>.  It also defined the use</w:t>
      </w:r>
      <w:r w:rsidRPr="00B93C50">
        <w:t xml:space="preserve"> of Arial fonts and </w:t>
      </w:r>
      <w:r w:rsidR="00F27682">
        <w:t>a</w:t>
      </w:r>
      <w:r w:rsidRPr="00B93C50">
        <w:t xml:space="preserve"> professional doctor image. Additionally, this early visual planning made sure every page of the prototype felt consistent, trustworthy, and clean, which fixed the brief's problem of mixed branding. </w:t>
      </w:r>
      <w:r w:rsidR="00F27682">
        <w:t>This</w:t>
      </w:r>
      <w:r w:rsidRPr="00B93C50">
        <w:t xml:space="preserve"> also </w:t>
      </w:r>
      <w:r w:rsidR="00F27682">
        <w:t>avoided</w:t>
      </w:r>
      <w:r w:rsidRPr="00B93C50">
        <w:t xml:space="preserve"> </w:t>
      </w:r>
      <w:r w:rsidR="00F27682">
        <w:t>the use of</w:t>
      </w:r>
      <w:r w:rsidRPr="00B93C50">
        <w:t xml:space="preserve"> random colours later, which kept the whole design feeling calm and professional.</w:t>
      </w:r>
    </w:p>
    <w:p w14:paraId="5BAE8023" w14:textId="1765BB56" w:rsidR="004F13C8" w:rsidRPr="00B93C50" w:rsidRDefault="00B93C50" w:rsidP="00DF2246">
      <w:pPr>
        <w:spacing w:line="360" w:lineRule="auto"/>
      </w:pPr>
      <w:r w:rsidRPr="00B93C50">
        <w:t xml:space="preserve">In </w:t>
      </w:r>
      <w:r w:rsidR="00802235">
        <w:t xml:space="preserve">the </w:t>
      </w:r>
      <w:r w:rsidRPr="00B93C50">
        <w:t>design</w:t>
      </w:r>
      <w:r w:rsidR="008038E3" w:rsidRPr="008038E3">
        <w:t>,</w:t>
      </w:r>
      <w:r w:rsidRPr="00802235">
        <w:rPr>
          <w:color w:val="EE0000"/>
        </w:rPr>
        <w:t xml:space="preserve"> </w:t>
      </w:r>
      <w:r w:rsidRPr="00B93C50">
        <w:t>the mood board</w:t>
      </w:r>
      <w:r w:rsidR="008038E3">
        <w:t xml:space="preserve"> was used</w:t>
      </w:r>
      <w:r w:rsidRPr="00B93C50">
        <w:t xml:space="preserve"> to decide that Red would only be used for the emergency button, so it would stand out immediately.  The decision made the primary emergency action much clearer for the user. Additionally, visual hierarchy was applied by making the Red, emergency button, larger than all other elements, ensuring the user’s eye is drawn to the most critical action first. </w:t>
      </w:r>
    </w:p>
    <w:p w14:paraId="7702F61B" w14:textId="1D612358" w:rsidR="00B93C50" w:rsidRPr="004F13C8" w:rsidRDefault="00B93C50" w:rsidP="0082790A">
      <w:pPr>
        <w:pStyle w:val="Heading3"/>
        <w:rPr>
          <w:i/>
          <w:iCs/>
        </w:rPr>
      </w:pPr>
      <w:bookmarkStart w:id="29" w:name="_Toc243519603"/>
      <w:r w:rsidRPr="004004E8">
        <w:t>The Wireframes</w:t>
      </w:r>
      <w:bookmarkEnd w:id="29"/>
    </w:p>
    <w:p w14:paraId="23200507" w14:textId="557B5C13" w:rsidR="00B93C50" w:rsidRPr="00B93C50" w:rsidRDefault="00B93C50" w:rsidP="004F13C8">
      <w:pPr>
        <w:spacing w:line="360" w:lineRule="auto"/>
      </w:pPr>
      <w:r w:rsidRPr="00B93C50">
        <w:t>A wireframe is a simple drawing that shows where elements like buttons, images and text will go on a page without any colour or detailed design [12]. According to the UX Design Institute, a wireframe is an outline of a webpage or app that shows its structure and layout [12]. It acts as a blueprint for the design before any coding or visual styling begins.</w:t>
      </w:r>
    </w:p>
    <w:p w14:paraId="70357263" w14:textId="360A662E" w:rsidR="00B93C50" w:rsidRPr="00B93C50" w:rsidRDefault="00B93C50" w:rsidP="004C0213">
      <w:pPr>
        <w:spacing w:line="360" w:lineRule="auto"/>
      </w:pPr>
      <w:r w:rsidRPr="00B93C50">
        <w:t xml:space="preserve">Before building the final </w:t>
      </w:r>
      <w:r w:rsidR="00290062" w:rsidRPr="00B93C50">
        <w:t>design, the</w:t>
      </w:r>
      <w:r w:rsidRPr="00B93C50">
        <w:t xml:space="preserve"> layout </w:t>
      </w:r>
      <w:r w:rsidR="00C740D9">
        <w:t xml:space="preserve">was first </w:t>
      </w:r>
      <w:r w:rsidR="00C740D9" w:rsidRPr="00B93C50">
        <w:t xml:space="preserve">sketched </w:t>
      </w:r>
      <w:r w:rsidRPr="00B93C50">
        <w:t>by hand</w:t>
      </w:r>
      <w:r w:rsidR="00C740D9">
        <w:t xml:space="preserve"> with</w:t>
      </w:r>
      <w:r w:rsidRPr="00B93C50">
        <w:t xml:space="preserve"> added notes to test </w:t>
      </w:r>
      <w:r w:rsidR="00C740D9">
        <w:t>initial</w:t>
      </w:r>
      <w:r w:rsidRPr="00B93C50">
        <w:t xml:space="preserve"> ideas</w:t>
      </w:r>
      <w:r w:rsidR="00290062">
        <w:t xml:space="preserve"> [16]</w:t>
      </w:r>
      <w:r w:rsidRPr="00B93C50">
        <w:t xml:space="preserve">. This helped fix problems early, such as making the emergency button bigger and changing the word ‘Summary </w:t>
      </w:r>
      <w:r w:rsidR="005B640A" w:rsidRPr="00B93C50">
        <w:t>‘to</w:t>
      </w:r>
      <w:r w:rsidRPr="00B93C50">
        <w:t xml:space="preserve"> </w:t>
      </w:r>
      <w:r w:rsidR="003C23A1" w:rsidRPr="00B93C50">
        <w:t>‘My</w:t>
      </w:r>
      <w:r w:rsidRPr="00B93C50">
        <w:t xml:space="preserve"> Visit’ for clarity and planning where to add trust badges and accessibility icons. The wireframes guided the WellCare Connect design by making the layout get tested and fixed before any colours were added. This meant that problems like where to put the emergency buttons and the navigation bar were solved early on. Additionally, this early structural work made the final design much </w:t>
      </w:r>
      <w:r w:rsidRPr="00B93C50">
        <w:lastRenderedPageBreak/>
        <w:t xml:space="preserve">faster to build in Inkscape and helped make the user journey clear and easy to follow. It also </w:t>
      </w:r>
      <w:r w:rsidR="00C740D9">
        <w:t>ensured</w:t>
      </w:r>
      <w:r w:rsidRPr="00B93C50">
        <w:t xml:space="preserve"> the header and footer</w:t>
      </w:r>
      <w:r w:rsidR="00C740D9">
        <w:t xml:space="preserve"> stayed</w:t>
      </w:r>
      <w:r w:rsidRPr="00B93C50">
        <w:t xml:space="preserve"> the same on all five pages, which made the app feel consistent. This step was important because it </w:t>
      </w:r>
      <w:r w:rsidR="00C740D9">
        <w:t>prevented</w:t>
      </w:r>
      <w:r w:rsidRPr="00B93C50">
        <w:t xml:space="preserve"> wasting time on visual details before the basic layout was correct.</w:t>
      </w:r>
    </w:p>
    <w:p w14:paraId="4D722784" w14:textId="7B2DA702" w:rsidR="00B93C50" w:rsidRPr="003A778F" w:rsidRDefault="00B93C50" w:rsidP="008E7D82">
      <w:pPr>
        <w:spacing w:line="360" w:lineRule="auto"/>
      </w:pPr>
      <w:r w:rsidRPr="003A778F">
        <w:t xml:space="preserve">In </w:t>
      </w:r>
      <w:r w:rsidR="00EB1ECD" w:rsidRPr="003A778F">
        <w:t>this</w:t>
      </w:r>
      <w:r w:rsidRPr="003A778F">
        <w:t xml:space="preserve"> design, </w:t>
      </w:r>
      <w:r w:rsidR="00EB1ECD" w:rsidRPr="003A778F">
        <w:t>the wireframes were</w:t>
      </w:r>
      <w:r w:rsidRPr="003A778F">
        <w:t xml:space="preserve"> d</w:t>
      </w:r>
      <w:r w:rsidR="00EB1ECD" w:rsidRPr="003A778F">
        <w:t>rawn</w:t>
      </w:r>
      <w:r w:rsidRPr="003A778F">
        <w:t xml:space="preserve"> in PowerPoint first</w:t>
      </w:r>
      <w:r w:rsidR="00EB1ECD" w:rsidRPr="003A778F">
        <w:t xml:space="preserve">. This </w:t>
      </w:r>
      <w:r w:rsidR="006A07E4" w:rsidRPr="003A778F">
        <w:t>helped fix</w:t>
      </w:r>
      <w:r w:rsidRPr="003A778F">
        <w:t xml:space="preserve"> the position of the "Start Video Call" button before I opened Inkscape.</w:t>
      </w:r>
    </w:p>
    <w:p w14:paraId="1F868AE6" w14:textId="77777777" w:rsidR="004C0213" w:rsidRDefault="004C0213" w:rsidP="008E7D82">
      <w:pPr>
        <w:spacing w:line="360" w:lineRule="auto"/>
      </w:pPr>
    </w:p>
    <w:p w14:paraId="06EBB403" w14:textId="77777777" w:rsidR="004C0213" w:rsidRDefault="004C0213" w:rsidP="008E7D82">
      <w:pPr>
        <w:spacing w:line="360" w:lineRule="auto"/>
      </w:pPr>
    </w:p>
    <w:p w14:paraId="6D9BB5BE" w14:textId="77777777" w:rsidR="00C21325" w:rsidRDefault="00C21325" w:rsidP="008E7D82">
      <w:pPr>
        <w:spacing w:line="360" w:lineRule="auto"/>
      </w:pPr>
    </w:p>
    <w:p w14:paraId="7991CDCC" w14:textId="77777777" w:rsidR="00C21325" w:rsidRDefault="00C21325" w:rsidP="008E7D82">
      <w:pPr>
        <w:spacing w:line="360" w:lineRule="auto"/>
      </w:pPr>
    </w:p>
    <w:p w14:paraId="3386BEAC" w14:textId="77777777" w:rsidR="00C21325" w:rsidRDefault="00C21325" w:rsidP="008E7D82">
      <w:pPr>
        <w:spacing w:line="360" w:lineRule="auto"/>
      </w:pPr>
    </w:p>
    <w:p w14:paraId="2214DEBC" w14:textId="77777777" w:rsidR="00C21325" w:rsidRDefault="00C21325" w:rsidP="008E7D82">
      <w:pPr>
        <w:spacing w:line="360" w:lineRule="auto"/>
      </w:pPr>
    </w:p>
    <w:p w14:paraId="6FA08AFC" w14:textId="77777777" w:rsidR="00C21325" w:rsidRDefault="00C21325" w:rsidP="008E7D82">
      <w:pPr>
        <w:spacing w:line="360" w:lineRule="auto"/>
      </w:pPr>
    </w:p>
    <w:p w14:paraId="48B66C48" w14:textId="77777777" w:rsidR="00C21325" w:rsidRDefault="00C21325" w:rsidP="008E7D82">
      <w:pPr>
        <w:spacing w:line="360" w:lineRule="auto"/>
      </w:pPr>
    </w:p>
    <w:p w14:paraId="62617342" w14:textId="77777777" w:rsidR="00C21325" w:rsidRDefault="00C21325" w:rsidP="008E7D82">
      <w:pPr>
        <w:spacing w:line="360" w:lineRule="auto"/>
      </w:pPr>
    </w:p>
    <w:p w14:paraId="12B2DBF2" w14:textId="77777777" w:rsidR="00C21325" w:rsidRDefault="00C21325" w:rsidP="008E7D82">
      <w:pPr>
        <w:spacing w:line="360" w:lineRule="auto"/>
      </w:pPr>
    </w:p>
    <w:p w14:paraId="0D614989" w14:textId="77777777" w:rsidR="00C21325" w:rsidRDefault="00C21325" w:rsidP="008E7D82">
      <w:pPr>
        <w:spacing w:line="360" w:lineRule="auto"/>
      </w:pPr>
    </w:p>
    <w:p w14:paraId="76A772CD" w14:textId="77777777" w:rsidR="00C21325" w:rsidRDefault="00C21325" w:rsidP="008E7D82">
      <w:pPr>
        <w:spacing w:line="360" w:lineRule="auto"/>
      </w:pPr>
    </w:p>
    <w:p w14:paraId="39C001BC" w14:textId="77777777" w:rsidR="00C21325" w:rsidRDefault="00C21325" w:rsidP="008E7D82">
      <w:pPr>
        <w:spacing w:line="360" w:lineRule="auto"/>
      </w:pPr>
    </w:p>
    <w:p w14:paraId="6155FF17" w14:textId="77777777" w:rsidR="00C21325" w:rsidRDefault="00C21325" w:rsidP="008E7D82">
      <w:pPr>
        <w:spacing w:line="360" w:lineRule="auto"/>
      </w:pPr>
    </w:p>
    <w:p w14:paraId="62660728" w14:textId="77777777" w:rsidR="00C21325" w:rsidRDefault="00C21325" w:rsidP="008E7D82">
      <w:pPr>
        <w:spacing w:line="360" w:lineRule="auto"/>
      </w:pPr>
    </w:p>
    <w:p w14:paraId="3B9BE423" w14:textId="77777777" w:rsidR="00C21325" w:rsidRDefault="00C21325" w:rsidP="008E7D82">
      <w:pPr>
        <w:spacing w:line="360" w:lineRule="auto"/>
      </w:pPr>
    </w:p>
    <w:p w14:paraId="4D10D74B" w14:textId="77777777" w:rsidR="00C21325" w:rsidRDefault="00C21325" w:rsidP="008E7D82">
      <w:pPr>
        <w:spacing w:line="360" w:lineRule="auto"/>
      </w:pPr>
    </w:p>
    <w:p w14:paraId="44B35698" w14:textId="77777777" w:rsidR="00C21325" w:rsidRDefault="00C21325" w:rsidP="008E7D82">
      <w:pPr>
        <w:spacing w:line="360" w:lineRule="auto"/>
      </w:pPr>
    </w:p>
    <w:p w14:paraId="21BB2BC3" w14:textId="2D0D5DC5" w:rsidR="004C0213" w:rsidRDefault="004C0213" w:rsidP="004C0213">
      <w:pPr>
        <w:pStyle w:val="Heading2"/>
      </w:pPr>
      <w:bookmarkStart w:id="30" w:name="_Toc243519604"/>
      <w:r>
        <w:lastRenderedPageBreak/>
        <w:t>5.0 Conclusion</w:t>
      </w:r>
      <w:bookmarkEnd w:id="30"/>
    </w:p>
    <w:p w14:paraId="21ADF955" w14:textId="77777777" w:rsidR="004C0213" w:rsidRDefault="004C0213" w:rsidP="004C0213"/>
    <w:p w14:paraId="7748B9D0" w14:textId="77777777" w:rsidR="0085330E" w:rsidRDefault="0085330E" w:rsidP="0085330E">
      <w:pPr>
        <w:spacing w:line="360" w:lineRule="auto"/>
      </w:pPr>
      <w:r>
        <w:t>This project taught me how important a clear design process is. Starting with research helped me understand the real problems patients face, like confusing navigation and a lack of trust. Creating a mood board and wireframes before opening Inkscape made the work much smoother, because I had a clear plan before adding colours or text. This stopped me from rushing and helped me make better choices. For me, the hardest part was choosing the right colours, because I wanted the design to look professional but still feel calm and friendly for patients.</w:t>
      </w:r>
    </w:p>
    <w:p w14:paraId="3C0D4BC9" w14:textId="050C79FD" w:rsidR="0085330E" w:rsidRDefault="0085330E" w:rsidP="0085330E">
      <w:pPr>
        <w:spacing w:line="360" w:lineRule="auto"/>
      </w:pPr>
      <w:r>
        <w:t>The final prototype meets WellCare Connect's business needs. The new design makes the emergency buttons large and easy to find, which helps more patients book appointments and use the video service. It also builds trust through a consistent colour palette, a professional doctor image and clear badges like Secure and Private. Showing a high star rating and patient count also adds social proof, which reassures new users. Finally, it improves accessibility by adding closed captions, text size options and clear icons in the footer.</w:t>
      </w:r>
    </w:p>
    <w:p w14:paraId="60EEE897" w14:textId="270FEB99" w:rsidR="008D2E7F" w:rsidRDefault="0085330E" w:rsidP="0085330E">
      <w:pPr>
        <w:spacing w:line="360" w:lineRule="auto"/>
      </w:pPr>
      <w:r>
        <w:t>Overall, this project showed me that good design solves real problems, not just making a website look nice. By focusing on the user, I created a prototype that is faster, easier to use and more trustworthy. I believe this redesign would help WellCare Connect attract more patients and improve its reputation. It also gave me more confidence in using tools like Canva and Inkscape for future work.</w:t>
      </w:r>
    </w:p>
    <w:p w14:paraId="485DDA99" w14:textId="77777777" w:rsidR="008D2E7F" w:rsidRDefault="008D2E7F" w:rsidP="008D2E7F"/>
    <w:p w14:paraId="5397EF15" w14:textId="77777777" w:rsidR="008D2E7F" w:rsidRDefault="008D2E7F" w:rsidP="008D2E7F"/>
    <w:p w14:paraId="7B4BB78F" w14:textId="77777777" w:rsidR="006A781E" w:rsidRDefault="006A781E" w:rsidP="004C0213"/>
    <w:p w14:paraId="3EAEF38B" w14:textId="77777777" w:rsidR="00F54D2F" w:rsidRDefault="00F54D2F" w:rsidP="004C0213"/>
    <w:p w14:paraId="400DC1A2" w14:textId="77777777" w:rsidR="00F54D2F" w:rsidRDefault="00F54D2F" w:rsidP="004C0213"/>
    <w:p w14:paraId="6A96AD84" w14:textId="77777777" w:rsidR="00F54D2F" w:rsidRDefault="00F54D2F" w:rsidP="004C0213"/>
    <w:p w14:paraId="514E3442" w14:textId="77777777" w:rsidR="00F54D2F" w:rsidRDefault="00F54D2F" w:rsidP="004C0213"/>
    <w:p w14:paraId="6E0557AD" w14:textId="77777777" w:rsidR="004C0213" w:rsidRDefault="004C0213" w:rsidP="004C0213"/>
    <w:p w14:paraId="32CA08F1" w14:textId="328405D9" w:rsidR="001F7284" w:rsidRDefault="001F7284" w:rsidP="001F7284">
      <w:pPr>
        <w:pStyle w:val="Heading2"/>
      </w:pPr>
      <w:bookmarkStart w:id="31" w:name="_Toc243519605"/>
      <w:r>
        <w:lastRenderedPageBreak/>
        <w:t>References</w:t>
      </w:r>
      <w:bookmarkEnd w:id="31"/>
    </w:p>
    <w:p w14:paraId="461AFCDC" w14:textId="77777777" w:rsidR="001F7284" w:rsidRDefault="001F7284" w:rsidP="001F7284"/>
    <w:p w14:paraId="3D87B152" w14:textId="77777777" w:rsidR="00F74C9B" w:rsidRDefault="00F74C9B" w:rsidP="00F74C9B">
      <w:r>
        <w:t xml:space="preserve">[1] Healthwatch Enfield, "Patient-led Messaging on GP Websites," Healthwatch, 2025. [Online]. Available: </w:t>
      </w:r>
      <w:hyperlink r:id="rId20" w:history="1">
        <w:r w:rsidRPr="005D5343">
          <w:rPr>
            <w:rStyle w:val="Hyperlink"/>
          </w:rPr>
          <w:t>https://nds.healthwatch.co.uk/reports-library/patient-led-messaging-gp-websites</w:t>
        </w:r>
      </w:hyperlink>
      <w:r>
        <w:t xml:space="preserve"> . [Accessed: 26 Sep 2026].</w:t>
      </w:r>
    </w:p>
    <w:p w14:paraId="19AA6E28" w14:textId="77777777" w:rsidR="00F74C9B" w:rsidRDefault="00F74C9B" w:rsidP="00F74C9B">
      <w:r>
        <w:t>[2] M. Ji, P. Bouillon, and M. Seligman, "Translation Technology in Accessible Health Communication, UK: Cambridge University Press, 2023.</w:t>
      </w:r>
    </w:p>
    <w:p w14:paraId="3A50C66E" w14:textId="77777777" w:rsidR="00F74C9B" w:rsidRDefault="00F74C9B" w:rsidP="00F74C9B">
      <w:r w:rsidRPr="009C66A7">
        <w:t xml:space="preserve">[3] S. D. Rahmawati and B. Prasetiyo, "Application of Lean UX and System Usability Scale (SUS) Methods in Redesigning User Interface and User Experience on Adella Hospital Online Registration Website,". 2024, </w:t>
      </w:r>
      <w:r>
        <w:t xml:space="preserve">[Online] </w:t>
      </w:r>
      <w:r w:rsidRPr="009C66A7">
        <w:t xml:space="preserve">Available:  </w:t>
      </w:r>
      <w:hyperlink r:id="rId21" w:history="1">
        <w:r w:rsidRPr="003B5011">
          <w:rPr>
            <w:rStyle w:val="Hyperlink"/>
          </w:rPr>
          <w:t>https://pdfs.semanticscholar.org/45eb/ea3c37c378f53f1f137b242cc933a5002b82.pdf</w:t>
        </w:r>
      </w:hyperlink>
      <w:r>
        <w:t xml:space="preserve">  </w:t>
      </w:r>
      <w:r w:rsidRPr="009C66A7">
        <w:t>[Accessed: 4 Oct 2026].</w:t>
      </w:r>
    </w:p>
    <w:p w14:paraId="47D931E4" w14:textId="77777777" w:rsidR="00F74C9B" w:rsidRDefault="00F74C9B" w:rsidP="00F74C9B">
      <w:r>
        <w:t>[4] W. Choi, S.-Y. Kim, and M. Luo, "Design Matters in Web Credibility Assessment: Interactive Design as a Social Validation Tool for Online Health Information Seekers," Asian Communication Research, 2022.</w:t>
      </w:r>
    </w:p>
    <w:p w14:paraId="725BE00D" w14:textId="77777777" w:rsidR="00F74C9B" w:rsidRDefault="00F74C9B" w:rsidP="00F74C9B">
      <w:r>
        <w:t>[5] W. Farhan and J. Razmak, "Prototyping and Testing an Accessible E-health Patient Portal Designed to Include Patients With/Without Vision or Hearing Impairments,”: Health and Technology, 2023.</w:t>
      </w:r>
    </w:p>
    <w:p w14:paraId="49AF45F6" w14:textId="77777777" w:rsidR="00F74C9B" w:rsidRDefault="00F74C9B" w:rsidP="00F74C9B">
      <w:r>
        <w:t xml:space="preserve">[6] V. Vishnu, "A Multi-Tier Accessibility Evaluation Architecture for Healthcare Web Portals," </w:t>
      </w:r>
      <w:proofErr w:type="spellStart"/>
      <w:r>
        <w:t>Zenodo</w:t>
      </w:r>
      <w:proofErr w:type="spellEnd"/>
      <w:r>
        <w:t>, 2023.</w:t>
      </w:r>
    </w:p>
    <w:p w14:paraId="641BD64A" w14:textId="0B0B3C65" w:rsidR="00F74C9B" w:rsidRDefault="00F74C9B" w:rsidP="00F74C9B">
      <w:r>
        <w:t xml:space="preserve">[7] A. Kumar and S. Singh, "Web Design Dilemma: A Comprehensive Guide to Adaptive and Responsive Design," </w:t>
      </w:r>
      <w:r w:rsidR="00792B46">
        <w:t>IEEE,</w:t>
      </w:r>
      <w:r>
        <w:t xml:space="preserve"> pp. 1-5 ,2024.</w:t>
      </w:r>
    </w:p>
    <w:p w14:paraId="1AF8D29D" w14:textId="77777777" w:rsidR="00F74C9B" w:rsidRDefault="00F74C9B" w:rsidP="00F74C9B">
      <w:r>
        <w:t xml:space="preserve">[8] Sunarmie, Pamungkur, and E. Elliyana, "Optimal Website Design Strategy in E-Commerce," Journal of Production, Operations Management and Economics, 2024. </w:t>
      </w:r>
    </w:p>
    <w:p w14:paraId="56B4A2EE" w14:textId="77777777" w:rsidR="00F74C9B" w:rsidRDefault="00F74C9B" w:rsidP="00F74C9B">
      <w:r w:rsidRPr="009C4B67">
        <w:t>[9] G. A. Lucas, G. L. Lunardi, and D. B. Dolci, "From e-commerce to m-commerce: An analysis of the user's experience with different access platforms," Electronic Commerce Research and Applications, vol. 58, 2023.</w:t>
      </w:r>
      <w:r>
        <w:t xml:space="preserve"> </w:t>
      </w:r>
      <w:r w:rsidRPr="009C66A7">
        <w:t>[Online]</w:t>
      </w:r>
      <w:r>
        <w:t xml:space="preserve"> , </w:t>
      </w:r>
      <w:r w:rsidRPr="009C66A7">
        <w:t>Available:</w:t>
      </w:r>
      <w:r>
        <w:t xml:space="preserve"> </w:t>
      </w:r>
      <w:r w:rsidRPr="009C4B67">
        <w:t xml:space="preserve"> </w:t>
      </w:r>
      <w:hyperlink r:id="rId22" w:history="1">
        <w:r w:rsidRPr="0002061F">
          <w:rPr>
            <w:rStyle w:val="Hyperlink"/>
          </w:rPr>
          <w:t>From e-commerce to m-commerce: An analysis of the user’s experience with different access platforms - University of Wales Trinity Saint David</w:t>
        </w:r>
      </w:hyperlink>
      <w:r w:rsidRPr="0002061F">
        <w:t xml:space="preserve"> </w:t>
      </w:r>
      <w:r>
        <w:t xml:space="preserve"> .[</w:t>
      </w:r>
      <w:r w:rsidRPr="009C4B67">
        <w:t xml:space="preserve">Accessed: </w:t>
      </w:r>
      <w:r>
        <w:t xml:space="preserve">9 </w:t>
      </w:r>
      <w:r w:rsidRPr="009C4B67">
        <w:t>Oct 2026</w:t>
      </w:r>
      <w:r>
        <w:t>]</w:t>
      </w:r>
      <w:r w:rsidRPr="009C4B67">
        <w:t>.</w:t>
      </w:r>
      <w:r>
        <w:t xml:space="preserve"> </w:t>
      </w:r>
    </w:p>
    <w:p w14:paraId="6ADB72C1" w14:textId="77777777" w:rsidR="00F74C9B" w:rsidRDefault="00F74C9B" w:rsidP="00F74C9B">
      <w:r w:rsidRPr="00B41F94">
        <w:t>[10] S. Dero and M. I. Askar, "Antecedents to trust and a moderating role of website quality and online shopping experience," Market Forces, vol. 20, no. 2, Dec. 2026.</w:t>
      </w:r>
      <w:r>
        <w:t xml:space="preserve"> [Online] , Available : </w:t>
      </w:r>
      <w:hyperlink r:id="rId23" w:history="1">
        <w:r w:rsidRPr="00255B6C">
          <w:rPr>
            <w:rStyle w:val="Hyperlink"/>
          </w:rPr>
          <w:t>Antecedents to trust and a Moderating role of website quality and online shopping Experience - University of Wales Trinity Saint David</w:t>
        </w:r>
      </w:hyperlink>
      <w:r>
        <w:t xml:space="preserve"> . </w:t>
      </w:r>
      <w:r w:rsidRPr="00B41F94">
        <w:t xml:space="preserve"> </w:t>
      </w:r>
      <w:r>
        <w:t>[</w:t>
      </w:r>
      <w:r w:rsidRPr="009C4B67">
        <w:t xml:space="preserve">Accessed: </w:t>
      </w:r>
      <w:r>
        <w:t xml:space="preserve">9 </w:t>
      </w:r>
      <w:r w:rsidRPr="009C4B67">
        <w:t>Oct 2026</w:t>
      </w:r>
      <w:r>
        <w:t>]</w:t>
      </w:r>
      <w:r w:rsidRPr="009C4B67">
        <w:t>.</w:t>
      </w:r>
    </w:p>
    <w:p w14:paraId="7FCE3E56" w14:textId="77777777" w:rsidR="00F74C9B" w:rsidRPr="00C44C5B" w:rsidRDefault="00F74C9B" w:rsidP="00F74C9B">
      <w:r w:rsidRPr="00C44C5B">
        <w:t>[11] S. Perreault, "The Role of Mood Boards in the Design Process," Design Issues, vol. 38, no. 2, pp. 45–58, 2022.</w:t>
      </w:r>
    </w:p>
    <w:p w14:paraId="263A5C8F" w14:textId="7DCE69BF" w:rsidR="00F74C9B" w:rsidRDefault="00F74C9B" w:rsidP="00F74C9B">
      <w:r w:rsidRPr="00C44C5B">
        <w:t xml:space="preserve">[12] </w:t>
      </w:r>
      <w:r>
        <w:t>UX Design Institute</w:t>
      </w:r>
      <w:r w:rsidRPr="00C44C5B">
        <w:t>, "</w:t>
      </w:r>
      <w:r>
        <w:t xml:space="preserve"> What is </w:t>
      </w:r>
      <w:r w:rsidRPr="00C44C5B">
        <w:t>Wireframing</w:t>
      </w:r>
      <w:r>
        <w:t>?</w:t>
      </w:r>
      <w:r w:rsidRPr="00C44C5B">
        <w:t xml:space="preserve"> A Complete Guide,</w:t>
      </w:r>
      <w:r w:rsidR="00A910E8" w:rsidRPr="00C44C5B">
        <w:t>”,</w:t>
      </w:r>
      <w:r w:rsidRPr="00C44C5B">
        <w:t xml:space="preserve"> 202</w:t>
      </w:r>
      <w:r>
        <w:t>2</w:t>
      </w:r>
      <w:r w:rsidRPr="00C44C5B">
        <w:t xml:space="preserve">. [Online]. Available: </w:t>
      </w:r>
      <w:hyperlink r:id="rId24" w:history="1">
        <w:r w:rsidRPr="00C2250F">
          <w:rPr>
            <w:rStyle w:val="Hyperlink"/>
          </w:rPr>
          <w:t>https://www.uxdesigninstitute.com/blog/what-is-wireframing/</w:t>
        </w:r>
      </w:hyperlink>
      <w:r>
        <w:t xml:space="preserve">  [</w:t>
      </w:r>
      <w:r w:rsidRPr="009C4B67">
        <w:t xml:space="preserve">Accessed: </w:t>
      </w:r>
      <w:r>
        <w:t xml:space="preserve">11 </w:t>
      </w:r>
      <w:r w:rsidRPr="009C4B67">
        <w:t>Oct 2026</w:t>
      </w:r>
      <w:r>
        <w:t>]</w:t>
      </w:r>
      <w:r w:rsidRPr="009C4B67">
        <w:t>.</w:t>
      </w:r>
    </w:p>
    <w:p w14:paraId="059C8242" w14:textId="618C1CC5" w:rsidR="00E616EC" w:rsidRPr="0023305F" w:rsidRDefault="00E616EC" w:rsidP="0023305F">
      <w:r w:rsidRPr="00EE1CEA">
        <w:lastRenderedPageBreak/>
        <w:t xml:space="preserve">[13] </w:t>
      </w:r>
      <w:r w:rsidR="00EE1CEA" w:rsidRPr="00EE1CEA">
        <w:t xml:space="preserve">Y-T. Huang, T-H Wang, and C-Y. Lin, “Optimization of User-Centric Step Indicator for </w:t>
      </w:r>
      <w:r w:rsidR="00EE1CEA">
        <w:t>Digital Banking Interface</w:t>
      </w:r>
      <w:r w:rsidR="00EE1CEA" w:rsidRPr="00EE1CEA">
        <w:t>”</w:t>
      </w:r>
      <w:r w:rsidR="00EE1CEA">
        <w:t xml:space="preserve">. Consumer electronics- </w:t>
      </w:r>
      <w:r w:rsidR="00C225A5">
        <w:t>China, pp35-36,</w:t>
      </w:r>
      <w:r w:rsidR="00EE1CEA">
        <w:t xml:space="preserve"> 2024.</w:t>
      </w:r>
      <w:r w:rsidR="00EE1CEA">
        <w:rPr>
          <w:color w:val="EE0000"/>
        </w:rPr>
        <w:t xml:space="preserve"> </w:t>
      </w:r>
      <w:r w:rsidR="00EE1CEA" w:rsidRPr="00C44C5B">
        <w:t>[Online]. Available:</w:t>
      </w:r>
      <w:r w:rsidR="00EE1CEA">
        <w:t xml:space="preserve"> </w:t>
      </w:r>
      <w:hyperlink r:id="rId25" w:history="1">
        <w:r w:rsidR="00EE1CEA" w:rsidRPr="00EE1CEA">
          <w:rPr>
            <w:rStyle w:val="Hyperlink"/>
          </w:rPr>
          <w:t>Optimization of User-Centric Step Indicator for Digital Banking Interface - University of Wales Trinity Saint David</w:t>
        </w:r>
      </w:hyperlink>
      <w:r w:rsidR="00EE1CEA">
        <w:t xml:space="preserve"> . [</w:t>
      </w:r>
      <w:r w:rsidR="00EE1CEA" w:rsidRPr="009C4B67">
        <w:t xml:space="preserve">Accessed: </w:t>
      </w:r>
      <w:r w:rsidR="00EE1CEA">
        <w:t xml:space="preserve">16 </w:t>
      </w:r>
      <w:r w:rsidR="00EE1CEA" w:rsidRPr="009C4B67">
        <w:t>Oct 2026</w:t>
      </w:r>
      <w:r w:rsidR="00EE1CEA">
        <w:t>]</w:t>
      </w:r>
      <w:r w:rsidR="00EE1CEA" w:rsidRPr="009C4B67">
        <w:t>.</w:t>
      </w:r>
    </w:p>
    <w:p w14:paraId="603DD51F" w14:textId="206C4468" w:rsidR="00E616EC" w:rsidRPr="0023305F" w:rsidRDefault="00E616EC" w:rsidP="006509A2">
      <w:r w:rsidRPr="0023305F">
        <w:t xml:space="preserve">[14] </w:t>
      </w:r>
      <w:r w:rsidR="0077609C">
        <w:t>E. Sulistiyani</w:t>
      </w:r>
      <w:r w:rsidR="006509A2">
        <w:t xml:space="preserve">, “Social Proof as a Leveraging Variable for Purchasing Decisions”, Matrik pp.33-44, 2025 </w:t>
      </w:r>
      <w:r w:rsidR="006509A2" w:rsidRPr="00C44C5B">
        <w:t>[Online]. Available:</w:t>
      </w:r>
      <w:r w:rsidR="006509A2">
        <w:t xml:space="preserve"> </w:t>
      </w:r>
      <w:hyperlink r:id="rId26" w:history="1">
        <w:r w:rsidR="006509A2" w:rsidRPr="006509A2">
          <w:rPr>
            <w:rStyle w:val="Hyperlink"/>
          </w:rPr>
          <w:t xml:space="preserve">Social Proof as A Leveraging Variable </w:t>
        </w:r>
        <w:proofErr w:type="gramStart"/>
        <w:r w:rsidR="006509A2" w:rsidRPr="006509A2">
          <w:rPr>
            <w:rStyle w:val="Hyperlink"/>
          </w:rPr>
          <w:t>For</w:t>
        </w:r>
        <w:proofErr w:type="gramEnd"/>
        <w:r w:rsidR="006509A2" w:rsidRPr="006509A2">
          <w:rPr>
            <w:rStyle w:val="Hyperlink"/>
          </w:rPr>
          <w:t xml:space="preserve"> Purchasing Decisions - University of Wales Trinity Saint David</w:t>
        </w:r>
      </w:hyperlink>
      <w:r w:rsidR="006509A2">
        <w:t xml:space="preserve"> . [</w:t>
      </w:r>
      <w:r w:rsidR="006509A2" w:rsidRPr="009C4B67">
        <w:t xml:space="preserve">Accessed: </w:t>
      </w:r>
      <w:r w:rsidR="006509A2">
        <w:t xml:space="preserve">16 </w:t>
      </w:r>
      <w:r w:rsidR="006509A2" w:rsidRPr="009C4B67">
        <w:t>Oct 2026</w:t>
      </w:r>
      <w:r w:rsidR="006509A2">
        <w:t>]</w:t>
      </w:r>
      <w:r w:rsidR="006509A2" w:rsidRPr="009C4B67">
        <w:t>.</w:t>
      </w:r>
    </w:p>
    <w:p w14:paraId="3F25FA7A" w14:textId="2CF434CE" w:rsidR="00E616EC" w:rsidRPr="004160D0" w:rsidRDefault="00E616EC" w:rsidP="00E616EC">
      <w:r w:rsidRPr="004160D0">
        <w:t xml:space="preserve">[15] </w:t>
      </w:r>
      <w:r w:rsidR="004160D0" w:rsidRPr="004160D0">
        <w:t>E. Oleynik</w:t>
      </w:r>
      <w:r w:rsidR="004160D0">
        <w:t>, “Patient portals: An Open Door to Patient Engagement”, The Journal of Hospital Ethics, vol.10, p.86. 2024.</w:t>
      </w:r>
    </w:p>
    <w:p w14:paraId="6E5FBB37" w14:textId="23E6DD19" w:rsidR="00803D0E" w:rsidRPr="00D51709" w:rsidRDefault="00803D0E" w:rsidP="00803D0E">
      <w:r w:rsidRPr="00D51709">
        <w:t>[16]</w:t>
      </w:r>
      <w:r w:rsidR="00D51709" w:rsidRPr="00D51709">
        <w:t xml:space="preserve"> A. Martín-Mariscal, J. F. Fernández Rodríguez, and M. Aguilar Alejandre, "Integrated creative design process: The role of sketching in industrial design," Common Ground Research Networks, 2025.</w:t>
      </w:r>
      <w:r w:rsidR="00D51709">
        <w:t xml:space="preserve"> </w:t>
      </w:r>
    </w:p>
    <w:p w14:paraId="15A08704" w14:textId="77777777" w:rsidR="00803D0E" w:rsidRDefault="00803D0E" w:rsidP="00E616EC">
      <w:pPr>
        <w:rPr>
          <w:color w:val="EE0000"/>
        </w:rPr>
      </w:pPr>
    </w:p>
    <w:p w14:paraId="6238DDA5" w14:textId="77777777" w:rsidR="000E74F5" w:rsidRDefault="000E74F5" w:rsidP="00F74C9B"/>
    <w:p w14:paraId="45EAF2AA" w14:textId="77777777" w:rsidR="001F7284" w:rsidRPr="001F7284" w:rsidRDefault="001F7284" w:rsidP="001F7284"/>
    <w:p w14:paraId="2F62CDFE" w14:textId="77777777" w:rsidR="00B93C50" w:rsidRPr="00B93C50" w:rsidRDefault="00B93C50" w:rsidP="008E7D82">
      <w:pPr>
        <w:spacing w:line="360" w:lineRule="auto"/>
      </w:pPr>
    </w:p>
    <w:sectPr w:rsidR="00B93C50" w:rsidRPr="00B93C50" w:rsidSect="006A7FA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2472E2"/>
    <w:multiLevelType w:val="multilevel"/>
    <w:tmpl w:val="FE72E03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465735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7C9"/>
    <w:rsid w:val="0001108F"/>
    <w:rsid w:val="000233CE"/>
    <w:rsid w:val="000A3786"/>
    <w:rsid w:val="000A5081"/>
    <w:rsid w:val="000B6616"/>
    <w:rsid w:val="000C2F06"/>
    <w:rsid w:val="000E6EB7"/>
    <w:rsid w:val="000E74F5"/>
    <w:rsid w:val="00127269"/>
    <w:rsid w:val="00181522"/>
    <w:rsid w:val="0019017E"/>
    <w:rsid w:val="00197A30"/>
    <w:rsid w:val="001C35E7"/>
    <w:rsid w:val="001C591C"/>
    <w:rsid w:val="001F06F7"/>
    <w:rsid w:val="001F7284"/>
    <w:rsid w:val="00201169"/>
    <w:rsid w:val="0023305F"/>
    <w:rsid w:val="00237110"/>
    <w:rsid w:val="00251271"/>
    <w:rsid w:val="00251AC5"/>
    <w:rsid w:val="00287F97"/>
    <w:rsid w:val="00290062"/>
    <w:rsid w:val="00300D73"/>
    <w:rsid w:val="00302904"/>
    <w:rsid w:val="00303AC3"/>
    <w:rsid w:val="00307FA6"/>
    <w:rsid w:val="00325C4E"/>
    <w:rsid w:val="0033029F"/>
    <w:rsid w:val="003450B1"/>
    <w:rsid w:val="00352AE6"/>
    <w:rsid w:val="003707DC"/>
    <w:rsid w:val="00395708"/>
    <w:rsid w:val="003A778F"/>
    <w:rsid w:val="003C23A1"/>
    <w:rsid w:val="003E27E0"/>
    <w:rsid w:val="004004E8"/>
    <w:rsid w:val="004160D0"/>
    <w:rsid w:val="00427856"/>
    <w:rsid w:val="00441767"/>
    <w:rsid w:val="00450DE2"/>
    <w:rsid w:val="00460AB5"/>
    <w:rsid w:val="00470A18"/>
    <w:rsid w:val="00473B2B"/>
    <w:rsid w:val="0048465F"/>
    <w:rsid w:val="0048649E"/>
    <w:rsid w:val="004909A8"/>
    <w:rsid w:val="004C0213"/>
    <w:rsid w:val="004C414C"/>
    <w:rsid w:val="004D6B98"/>
    <w:rsid w:val="004F13C8"/>
    <w:rsid w:val="004F4A20"/>
    <w:rsid w:val="00545DB3"/>
    <w:rsid w:val="005A2FA6"/>
    <w:rsid w:val="005B640A"/>
    <w:rsid w:val="005D47C9"/>
    <w:rsid w:val="005D53BF"/>
    <w:rsid w:val="005D7EB9"/>
    <w:rsid w:val="005F50C4"/>
    <w:rsid w:val="006222D1"/>
    <w:rsid w:val="00625B3F"/>
    <w:rsid w:val="006370F0"/>
    <w:rsid w:val="006509A2"/>
    <w:rsid w:val="00665F59"/>
    <w:rsid w:val="006712B1"/>
    <w:rsid w:val="006A07E4"/>
    <w:rsid w:val="006A265F"/>
    <w:rsid w:val="006A781E"/>
    <w:rsid w:val="006A7FAD"/>
    <w:rsid w:val="006D0B4E"/>
    <w:rsid w:val="006E76F1"/>
    <w:rsid w:val="006F0226"/>
    <w:rsid w:val="006F34C9"/>
    <w:rsid w:val="006F7A61"/>
    <w:rsid w:val="006F7B8F"/>
    <w:rsid w:val="007141F0"/>
    <w:rsid w:val="00716321"/>
    <w:rsid w:val="00735530"/>
    <w:rsid w:val="00771C73"/>
    <w:rsid w:val="0077609C"/>
    <w:rsid w:val="00792B46"/>
    <w:rsid w:val="007C3B6B"/>
    <w:rsid w:val="007D0C92"/>
    <w:rsid w:val="007D486E"/>
    <w:rsid w:val="007F12D9"/>
    <w:rsid w:val="007F3D17"/>
    <w:rsid w:val="00802235"/>
    <w:rsid w:val="008038E3"/>
    <w:rsid w:val="00803D0E"/>
    <w:rsid w:val="00805273"/>
    <w:rsid w:val="0082790A"/>
    <w:rsid w:val="00834FBF"/>
    <w:rsid w:val="0085330E"/>
    <w:rsid w:val="00857740"/>
    <w:rsid w:val="0088553F"/>
    <w:rsid w:val="008C5C5B"/>
    <w:rsid w:val="008C5D2D"/>
    <w:rsid w:val="008D2E7F"/>
    <w:rsid w:val="008E56FE"/>
    <w:rsid w:val="008E7D82"/>
    <w:rsid w:val="00911548"/>
    <w:rsid w:val="00925E83"/>
    <w:rsid w:val="0092693A"/>
    <w:rsid w:val="00927F1A"/>
    <w:rsid w:val="009460B6"/>
    <w:rsid w:val="00952FAB"/>
    <w:rsid w:val="00970CF4"/>
    <w:rsid w:val="00971112"/>
    <w:rsid w:val="00985D55"/>
    <w:rsid w:val="00990538"/>
    <w:rsid w:val="009D7C74"/>
    <w:rsid w:val="009F5CA3"/>
    <w:rsid w:val="00A00811"/>
    <w:rsid w:val="00A056E2"/>
    <w:rsid w:val="00A71FFB"/>
    <w:rsid w:val="00A7567E"/>
    <w:rsid w:val="00A80540"/>
    <w:rsid w:val="00A86D96"/>
    <w:rsid w:val="00A910E8"/>
    <w:rsid w:val="00AB650E"/>
    <w:rsid w:val="00AD1A3E"/>
    <w:rsid w:val="00AE0B75"/>
    <w:rsid w:val="00AE0F04"/>
    <w:rsid w:val="00B053EB"/>
    <w:rsid w:val="00B153DA"/>
    <w:rsid w:val="00B2496F"/>
    <w:rsid w:val="00B40AD1"/>
    <w:rsid w:val="00B51146"/>
    <w:rsid w:val="00B64025"/>
    <w:rsid w:val="00B7360E"/>
    <w:rsid w:val="00B93C50"/>
    <w:rsid w:val="00B95602"/>
    <w:rsid w:val="00C17364"/>
    <w:rsid w:val="00C21325"/>
    <w:rsid w:val="00C225A5"/>
    <w:rsid w:val="00C427B8"/>
    <w:rsid w:val="00C50D31"/>
    <w:rsid w:val="00C740D9"/>
    <w:rsid w:val="00C74F1F"/>
    <w:rsid w:val="00CF2CA9"/>
    <w:rsid w:val="00D15B68"/>
    <w:rsid w:val="00D16244"/>
    <w:rsid w:val="00D20C98"/>
    <w:rsid w:val="00D42E20"/>
    <w:rsid w:val="00D51709"/>
    <w:rsid w:val="00D55163"/>
    <w:rsid w:val="00D617F9"/>
    <w:rsid w:val="00D61B89"/>
    <w:rsid w:val="00D6408E"/>
    <w:rsid w:val="00D811F5"/>
    <w:rsid w:val="00DA6E0C"/>
    <w:rsid w:val="00DC7890"/>
    <w:rsid w:val="00DD0DE3"/>
    <w:rsid w:val="00DF006D"/>
    <w:rsid w:val="00DF2246"/>
    <w:rsid w:val="00E07319"/>
    <w:rsid w:val="00E07A8F"/>
    <w:rsid w:val="00E11083"/>
    <w:rsid w:val="00E140C1"/>
    <w:rsid w:val="00E35A81"/>
    <w:rsid w:val="00E419D2"/>
    <w:rsid w:val="00E616EC"/>
    <w:rsid w:val="00E8644C"/>
    <w:rsid w:val="00EB1ECD"/>
    <w:rsid w:val="00EC13BF"/>
    <w:rsid w:val="00EC2201"/>
    <w:rsid w:val="00ED707A"/>
    <w:rsid w:val="00EE1CEA"/>
    <w:rsid w:val="00EE6D9F"/>
    <w:rsid w:val="00F27682"/>
    <w:rsid w:val="00F32DD7"/>
    <w:rsid w:val="00F40C72"/>
    <w:rsid w:val="00F44093"/>
    <w:rsid w:val="00F54D2F"/>
    <w:rsid w:val="00F737D3"/>
    <w:rsid w:val="00F74C9B"/>
    <w:rsid w:val="00F77260"/>
    <w:rsid w:val="00FA24D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895205"/>
  <w15:chartTrackingRefBased/>
  <w15:docId w15:val="{3A1D4A70-1A23-4069-8A8C-EAA2B4527A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heme="minorHAnsi" w:hAnsi="Aptos" w:cs="Arial"/>
        <w:kern w:val="2"/>
        <w:sz w:val="24"/>
        <w:szCs w:val="24"/>
        <w:lang w:val="en-GB" w:eastAsia="en-US" w:bidi="ar-SA"/>
        <w14:ligatures w14:val="standardContextual"/>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7C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47C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D47C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D47C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D47C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D47C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D47C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D47C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D47C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7C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D47C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D47C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rsid w:val="005D47C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D47C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D47C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D47C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D47C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D47C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D47C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7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7C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7C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D47C9"/>
    <w:pPr>
      <w:spacing w:before="160"/>
      <w:jc w:val="center"/>
    </w:pPr>
    <w:rPr>
      <w:i/>
      <w:iCs/>
      <w:color w:val="404040" w:themeColor="text1" w:themeTint="BF"/>
    </w:rPr>
  </w:style>
  <w:style w:type="character" w:customStyle="1" w:styleId="QuoteChar">
    <w:name w:val="Quote Char"/>
    <w:basedOn w:val="DefaultParagraphFont"/>
    <w:link w:val="Quote"/>
    <w:uiPriority w:val="29"/>
    <w:rsid w:val="005D47C9"/>
    <w:rPr>
      <w:i/>
      <w:iCs/>
      <w:color w:val="404040" w:themeColor="text1" w:themeTint="BF"/>
    </w:rPr>
  </w:style>
  <w:style w:type="paragraph" w:styleId="ListParagraph">
    <w:name w:val="List Paragraph"/>
    <w:basedOn w:val="Normal"/>
    <w:uiPriority w:val="34"/>
    <w:qFormat/>
    <w:rsid w:val="005D47C9"/>
    <w:pPr>
      <w:ind w:left="720"/>
      <w:contextualSpacing/>
    </w:pPr>
  </w:style>
  <w:style w:type="character" w:styleId="IntenseEmphasis">
    <w:name w:val="Intense Emphasis"/>
    <w:basedOn w:val="DefaultParagraphFont"/>
    <w:uiPriority w:val="21"/>
    <w:qFormat/>
    <w:rsid w:val="005D47C9"/>
    <w:rPr>
      <w:i/>
      <w:iCs/>
      <w:color w:val="0F4761" w:themeColor="accent1" w:themeShade="BF"/>
    </w:rPr>
  </w:style>
  <w:style w:type="paragraph" w:styleId="IntenseQuote">
    <w:name w:val="Intense Quote"/>
    <w:basedOn w:val="Normal"/>
    <w:next w:val="Normal"/>
    <w:link w:val="IntenseQuoteChar"/>
    <w:uiPriority w:val="30"/>
    <w:qFormat/>
    <w:rsid w:val="005D47C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7C9"/>
    <w:rPr>
      <w:i/>
      <w:iCs/>
      <w:color w:val="0F4761" w:themeColor="accent1" w:themeShade="BF"/>
    </w:rPr>
  </w:style>
  <w:style w:type="character" w:styleId="IntenseReference">
    <w:name w:val="Intense Reference"/>
    <w:basedOn w:val="DefaultParagraphFont"/>
    <w:uiPriority w:val="32"/>
    <w:qFormat/>
    <w:rsid w:val="005D47C9"/>
    <w:rPr>
      <w:b/>
      <w:bCs/>
      <w:smallCaps/>
      <w:color w:val="0F4761" w:themeColor="accent1" w:themeShade="BF"/>
      <w:spacing w:val="5"/>
    </w:rPr>
  </w:style>
  <w:style w:type="character" w:styleId="Hyperlink">
    <w:name w:val="Hyperlink"/>
    <w:basedOn w:val="DefaultParagraphFont"/>
    <w:uiPriority w:val="99"/>
    <w:unhideWhenUsed/>
    <w:rsid w:val="00F74C9B"/>
    <w:rPr>
      <w:color w:val="467886" w:themeColor="hyperlink"/>
      <w:u w:val="single"/>
    </w:rPr>
  </w:style>
  <w:style w:type="paragraph" w:styleId="TOCHeading">
    <w:name w:val="TOC Heading"/>
    <w:basedOn w:val="Heading1"/>
    <w:next w:val="Normal"/>
    <w:uiPriority w:val="39"/>
    <w:unhideWhenUsed/>
    <w:qFormat/>
    <w:rsid w:val="00F40C72"/>
    <w:pPr>
      <w:spacing w:before="240" w:after="0" w:line="259" w:lineRule="auto"/>
      <w:jc w:val="left"/>
      <w:outlineLvl w:val="9"/>
    </w:pPr>
    <w:rPr>
      <w:kern w:val="0"/>
      <w:sz w:val="32"/>
      <w:szCs w:val="32"/>
      <w:lang w:val="en-US"/>
      <w14:ligatures w14:val="none"/>
    </w:rPr>
  </w:style>
  <w:style w:type="paragraph" w:styleId="TOC2">
    <w:name w:val="toc 2"/>
    <w:basedOn w:val="Normal"/>
    <w:next w:val="Normal"/>
    <w:autoRedefine/>
    <w:uiPriority w:val="39"/>
    <w:unhideWhenUsed/>
    <w:rsid w:val="00F40C72"/>
    <w:pPr>
      <w:spacing w:after="100"/>
      <w:ind w:left="240"/>
    </w:pPr>
  </w:style>
  <w:style w:type="paragraph" w:styleId="TOC3">
    <w:name w:val="toc 3"/>
    <w:basedOn w:val="Normal"/>
    <w:next w:val="Normal"/>
    <w:autoRedefine/>
    <w:uiPriority w:val="39"/>
    <w:unhideWhenUsed/>
    <w:rsid w:val="00F40C72"/>
    <w:pPr>
      <w:spacing w:after="100"/>
      <w:ind w:left="480"/>
    </w:pPr>
  </w:style>
  <w:style w:type="paragraph" w:styleId="NoSpacing">
    <w:name w:val="No Spacing"/>
    <w:uiPriority w:val="1"/>
    <w:qFormat/>
    <w:rsid w:val="006A7FAD"/>
    <w:pPr>
      <w:spacing w:after="0"/>
      <w:jc w:val="left"/>
    </w:pPr>
    <w:rPr>
      <w:rFonts w:asciiTheme="minorHAnsi" w:hAnsiTheme="minorHAnsi" w:cstheme="minorBidi"/>
      <w:color w:val="0E2841" w:themeColor="text2"/>
      <w:kern w:val="0"/>
      <w:sz w:val="20"/>
      <w:szCs w:val="20"/>
      <w:lang w:val="en-US"/>
      <w14:ligatures w14:val="none"/>
    </w:rPr>
  </w:style>
  <w:style w:type="character" w:styleId="UnresolvedMention">
    <w:name w:val="Unresolved Mention"/>
    <w:basedOn w:val="DefaultParagraphFont"/>
    <w:uiPriority w:val="99"/>
    <w:semiHidden/>
    <w:unhideWhenUsed/>
    <w:rsid w:val="00803D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librarysearch.uwtsd.ac.uk/discovery/fulldisplay?docid=cdi_doaj_primary_oai_doaj_org_article_f142aab3c537489f9300e56bccb47657&amp;context=PC&amp;vid=44WHELF_UWTSD:44WHELF_UWTSD_VU1&amp;lang=en&amp;search_scope=MyInst_and_CI&amp;adaptor=Primo%20Central&amp;tab=Everything&amp;query=any,contains,social%20proof%20and%20reviews&amp;facet=rtype,include,articles&amp;offset=0" TargetMode="External"/><Relationship Id="rId3" Type="http://schemas.openxmlformats.org/officeDocument/2006/relationships/numbering" Target="numbering.xml"/><Relationship Id="rId21" Type="http://schemas.openxmlformats.org/officeDocument/2006/relationships/hyperlink" Target="https://pdfs.semanticscholar.org/45eb/ea3c37c378f53f1f137b242cc933a5002b82.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librarysearch.uwtsd.ac.uk/discovery/fulldisplay?docid=cdi_ieee_primary_10674275&amp;context=PC&amp;vid=44WHELF_UWTSD:44WHELF_UWTSD_VU1&amp;lang=en&amp;search_scope=MyInst_and_CI&amp;adaptor=Primo%20Central&amp;tab=Everything&amp;query=any,contains,step%20indicator%20and%20interface%20design&amp;offset=0"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nds.healthwatch.co.uk/reports-library/patient-led-messaging-gp-website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uxdesigninstitute.com/blog/what-is-wireframing/"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librarysearch.uwtsd.ac.uk/discovery/fulldisplay?docid=cdi_doaj_primary_oai_doaj_org_article_06d02970261d4a5fb5a492138f849e9a&amp;context=PC&amp;vid=44WHELF_UWTSD:44WHELF_UWTSD_VU1&amp;lang=en&amp;search_scope=MyInst_and_CI&amp;adaptor=Primo%20Central&amp;tab=Everything&amp;query=any,contains,website%20trust%20purchase%20intention%20online%20shopping%20trust&amp;offset=20" TargetMode="External"/><Relationship Id="rId28" Type="http://schemas.openxmlformats.org/officeDocument/2006/relationships/glossaryDocument" Target="glossary/document.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librarysearch.uwtsd.ac.uk/discovery/fulldisplay?docid=cdi_elsevier_sciencedirect_doi_10_1016_j_elerap_2023_101240&amp;context=PC&amp;vid=44WHELF_UWTSD:44WHELF_UWTSD_VU1&amp;lang=en&amp;search_scope=MyInst_and_CI&amp;adaptor=Primo%20Central&amp;tab=Everything&amp;query=any,contains,mobile%20e%20commerce%20website%20design%20user%20experience&amp;offset=0"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11A18DB210E14BD89E0545CF12BF44B3"/>
        <w:category>
          <w:name w:val="General"/>
          <w:gallery w:val="placeholder"/>
        </w:category>
        <w:types>
          <w:type w:val="bbPlcHdr"/>
        </w:types>
        <w:behaviors>
          <w:behavior w:val="content"/>
        </w:behaviors>
        <w:guid w:val="{49EFDF5B-6B4F-480C-B3E8-04512BFA4DE2}"/>
      </w:docPartPr>
      <w:docPartBody>
        <w:p w:rsidR="00662E53" w:rsidRDefault="00416B1C" w:rsidP="00416B1C">
          <w:pPr>
            <w:pStyle w:val="11A18DB210E14BD89E0545CF12BF44B3"/>
          </w:pPr>
          <w:r>
            <w:rPr>
              <w:rFonts w:asciiTheme="majorHAnsi" w:hAnsiTheme="majorHAnsi"/>
              <w:color w:val="FFFFFF" w:themeColor="background1"/>
              <w:sz w:val="96"/>
              <w:szCs w:val="96"/>
            </w:rPr>
            <w:t>[Document title]</w:t>
          </w:r>
        </w:p>
      </w:docPartBody>
    </w:docPart>
    <w:docPart>
      <w:docPartPr>
        <w:name w:val="7A9B6320181E4B66804B1139D7BFEC57"/>
        <w:category>
          <w:name w:val="General"/>
          <w:gallery w:val="placeholder"/>
        </w:category>
        <w:types>
          <w:type w:val="bbPlcHdr"/>
        </w:types>
        <w:behaviors>
          <w:behavior w:val="content"/>
        </w:behaviors>
        <w:guid w:val="{CEC175BE-A2F7-4AC0-8E10-7E2177CD8E2D}"/>
      </w:docPartPr>
      <w:docPartBody>
        <w:p w:rsidR="00662E53" w:rsidRDefault="00416B1C" w:rsidP="00416B1C">
          <w:pPr>
            <w:pStyle w:val="7A9B6320181E4B66804B1139D7BFEC57"/>
          </w:pPr>
          <w:r>
            <w:rPr>
              <w:color w:val="FFFFFF" w:themeColor="background1"/>
              <w:sz w:val="28"/>
              <w:szCs w:val="28"/>
            </w:rPr>
            <w:t>[Author name]</w:t>
          </w:r>
        </w:p>
      </w:docPartBody>
    </w:docPart>
    <w:docPart>
      <w:docPartPr>
        <w:name w:val="445F7F6B514744029A0E2BB1AAF41B2C"/>
        <w:category>
          <w:name w:val="General"/>
          <w:gallery w:val="placeholder"/>
        </w:category>
        <w:types>
          <w:type w:val="bbPlcHdr"/>
        </w:types>
        <w:behaviors>
          <w:behavior w:val="content"/>
        </w:behaviors>
        <w:guid w:val="{914DCFB8-8E63-4834-ADEE-1AEE06A712AE}"/>
      </w:docPartPr>
      <w:docPartBody>
        <w:p w:rsidR="00662E53" w:rsidRDefault="00416B1C" w:rsidP="00416B1C">
          <w:pPr>
            <w:pStyle w:val="445F7F6B514744029A0E2BB1AAF41B2C"/>
          </w:pPr>
          <w:r>
            <w:rPr>
              <w:color w:val="FFFFFF" w:themeColor="background1"/>
              <w:sz w:val="28"/>
              <w:szCs w:val="28"/>
            </w:rPr>
            <w:t>[Course title]</w:t>
          </w:r>
        </w:p>
      </w:docPartBody>
    </w:docPart>
    <w:docPart>
      <w:docPartPr>
        <w:name w:val="D09C73F4DE414866ACDCFB9A04F3B3EF"/>
        <w:category>
          <w:name w:val="General"/>
          <w:gallery w:val="placeholder"/>
        </w:category>
        <w:types>
          <w:type w:val="bbPlcHdr"/>
        </w:types>
        <w:behaviors>
          <w:behavior w:val="content"/>
        </w:behaviors>
        <w:guid w:val="{47B5E2CC-9B4E-4178-9A52-4821CB88A3AF}"/>
      </w:docPartPr>
      <w:docPartBody>
        <w:p w:rsidR="00662E53" w:rsidRDefault="00416B1C" w:rsidP="00416B1C">
          <w:pPr>
            <w:pStyle w:val="D09C73F4DE414866ACDCFB9A04F3B3EF"/>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B1C"/>
    <w:rsid w:val="00150592"/>
    <w:rsid w:val="00170A17"/>
    <w:rsid w:val="001C591C"/>
    <w:rsid w:val="001E2B3D"/>
    <w:rsid w:val="001F06F7"/>
    <w:rsid w:val="00416B1C"/>
    <w:rsid w:val="0048649E"/>
    <w:rsid w:val="00643985"/>
    <w:rsid w:val="00662E53"/>
    <w:rsid w:val="006F34C9"/>
    <w:rsid w:val="00702A46"/>
    <w:rsid w:val="00A70D8B"/>
    <w:rsid w:val="00B2496F"/>
    <w:rsid w:val="00C50D31"/>
    <w:rsid w:val="00D42E20"/>
    <w:rsid w:val="00DD5CE5"/>
    <w:rsid w:val="00E07319"/>
    <w:rsid w:val="00EB21C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1A18DB210E14BD89E0545CF12BF44B3">
    <w:name w:val="11A18DB210E14BD89E0545CF12BF44B3"/>
    <w:rsid w:val="00416B1C"/>
  </w:style>
  <w:style w:type="paragraph" w:customStyle="1" w:styleId="7A9B6320181E4B66804B1139D7BFEC57">
    <w:name w:val="7A9B6320181E4B66804B1139D7BFEC57"/>
    <w:rsid w:val="00416B1C"/>
  </w:style>
  <w:style w:type="paragraph" w:customStyle="1" w:styleId="445F7F6B514744029A0E2BB1AAF41B2C">
    <w:name w:val="445F7F6B514744029A0E2BB1AAF41B2C"/>
    <w:rsid w:val="00416B1C"/>
  </w:style>
  <w:style w:type="paragraph" w:customStyle="1" w:styleId="D09C73F4DE414866ACDCFB9A04F3B3EF">
    <w:name w:val="D09C73F4DE414866ACDCFB9A04F3B3EF"/>
    <w:rsid w:val="00416B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2026-10-22T00:00:00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85A40B-1E36-4C9A-8771-634FD4A8B5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19</Pages>
  <Words>3056</Words>
  <Characters>17422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Business &amp; Web Management, Component1</vt:lpstr>
    </vt:vector>
  </TitlesOfParts>
  <Company/>
  <LinksUpToDate>false</LinksUpToDate>
  <CharactersWithSpaces>20438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&amp; Web Management, Component1</dc:title>
  <dc:subject/>
  <dc:creator>Waheeb Salem (2407868)</dc:creator>
  <cp:keywords/>
  <dc:description/>
  <cp:lastModifiedBy>Waheeb Salem (2407868)</cp:lastModifiedBy>
  <cp:revision>161</cp:revision>
  <dcterms:created xsi:type="dcterms:W3CDTF">2026-10-13T22:38:00Z</dcterms:created>
  <dcterms:modified xsi:type="dcterms:W3CDTF">2026-10-21T23:00:00Z</dcterms:modified>
  <cp:category>ACCA5019</cp:category>
</cp:coreProperties>
</file>