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4E3" w:rsidRDefault="000C34E3" w:rsidP="000C34E3">
      <w:pPr>
        <w:pStyle w:val="IntenseQuote"/>
        <w:jc w:val="center"/>
        <w:rPr>
          <w:i w:val="0"/>
          <w:sz w:val="96"/>
        </w:rPr>
      </w:pPr>
    </w:p>
    <w:p w:rsidR="000C34E3" w:rsidRDefault="000C34E3" w:rsidP="000C34E3">
      <w:pPr>
        <w:pStyle w:val="IntenseQuote"/>
        <w:jc w:val="center"/>
        <w:rPr>
          <w:i w:val="0"/>
          <w:sz w:val="96"/>
        </w:rPr>
      </w:pPr>
    </w:p>
    <w:p w:rsidR="000C34E3" w:rsidRDefault="000C34E3" w:rsidP="000C34E3">
      <w:pPr>
        <w:pStyle w:val="IntenseQuote"/>
        <w:jc w:val="center"/>
        <w:rPr>
          <w:i w:val="0"/>
          <w:sz w:val="96"/>
        </w:rPr>
      </w:pPr>
      <w:r w:rsidRPr="000C34E3">
        <w:rPr>
          <w:i w:val="0"/>
          <w:sz w:val="96"/>
        </w:rPr>
        <w:t>Portfolio</w:t>
      </w:r>
    </w:p>
    <w:p w:rsidR="000C34E3" w:rsidRPr="000C34E3" w:rsidRDefault="000C34E3" w:rsidP="000C34E3">
      <w:pPr>
        <w:spacing w:line="360" w:lineRule="auto"/>
        <w:jc w:val="center"/>
        <w:rPr>
          <w:color w:val="365F91" w:themeColor="accent1" w:themeShade="BF"/>
          <w:sz w:val="22"/>
        </w:rPr>
      </w:pPr>
      <w:r w:rsidRPr="000C34E3">
        <w:rPr>
          <w:color w:val="365F91" w:themeColor="accent1" w:themeShade="BF"/>
          <w:sz w:val="22"/>
        </w:rPr>
        <w:t>Site Production and Project Management</w:t>
      </w:r>
    </w:p>
    <w:p w:rsidR="000C34E3" w:rsidRPr="000C34E3" w:rsidRDefault="000C34E3" w:rsidP="000C34E3">
      <w:pPr>
        <w:spacing w:line="360" w:lineRule="auto"/>
        <w:jc w:val="center"/>
        <w:rPr>
          <w:color w:val="365F91" w:themeColor="accent1" w:themeShade="BF"/>
          <w:sz w:val="22"/>
        </w:rPr>
      </w:pPr>
      <w:r w:rsidRPr="000C34E3">
        <w:rPr>
          <w:color w:val="365F91" w:themeColor="accent1" w:themeShade="BF"/>
          <w:sz w:val="22"/>
        </w:rPr>
        <w:t>Assignment 1: Portfolio</w:t>
      </w:r>
    </w:p>
    <w:p w:rsidR="000C34E3" w:rsidRDefault="000C34E3" w:rsidP="000C34E3">
      <w:pPr>
        <w:spacing w:line="360" w:lineRule="auto"/>
        <w:jc w:val="center"/>
        <w:rPr>
          <w:color w:val="365F91" w:themeColor="accent1" w:themeShade="BF"/>
          <w:sz w:val="22"/>
        </w:rPr>
      </w:pPr>
      <w:r w:rsidRPr="000C34E3">
        <w:rPr>
          <w:color w:val="365F91" w:themeColor="accent1" w:themeShade="BF"/>
          <w:sz w:val="22"/>
        </w:rPr>
        <w:t>Prepared by Matthew Lee Read</w:t>
      </w: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Default="000C34E3" w:rsidP="000C34E3">
      <w:pPr>
        <w:spacing w:line="360" w:lineRule="auto"/>
        <w:jc w:val="center"/>
        <w:rPr>
          <w:color w:val="365F91" w:themeColor="accent1" w:themeShade="BF"/>
          <w:sz w:val="22"/>
        </w:rPr>
      </w:pPr>
    </w:p>
    <w:p w:rsidR="000C34E3" w:rsidRPr="000C34E3" w:rsidRDefault="000C34E3" w:rsidP="000C34E3">
      <w:pPr>
        <w:spacing w:line="360" w:lineRule="auto"/>
        <w:jc w:val="center"/>
        <w:rPr>
          <w:color w:val="365F91" w:themeColor="accent1" w:themeShade="BF"/>
          <w:sz w:val="22"/>
        </w:rPr>
      </w:pPr>
    </w:p>
    <w:p w:rsidR="000C34E3" w:rsidRDefault="000C34E3" w:rsidP="000C34E3">
      <w:pPr>
        <w:pStyle w:val="Heading1"/>
      </w:pPr>
      <w:r>
        <w:lastRenderedPageBreak/>
        <w:t>Contents</w:t>
      </w:r>
    </w:p>
    <w:p w:rsidR="000C34E3" w:rsidRDefault="000C34E3" w:rsidP="000C34E3"/>
    <w:p w:rsidR="000C34E3" w:rsidRDefault="000C34E3" w:rsidP="000C34E3"/>
    <w:p w:rsidR="004A4991" w:rsidRDefault="004A4991" w:rsidP="004A4991">
      <w:pPr>
        <w:pStyle w:val="ListParagraph"/>
        <w:numPr>
          <w:ilvl w:val="0"/>
          <w:numId w:val="3"/>
        </w:numPr>
        <w:rPr>
          <w:rFonts w:ascii="Arial" w:hAnsi="Arial" w:cs="Arial"/>
        </w:rPr>
      </w:pPr>
      <w:r>
        <w:rPr>
          <w:rFonts w:ascii="Arial" w:hAnsi="Arial" w:cs="Arial"/>
        </w:rPr>
        <w:t>Cover Page</w:t>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t>Page 1</w:t>
      </w:r>
    </w:p>
    <w:p w:rsidR="00AA1694" w:rsidRPr="00AA1694" w:rsidRDefault="00AA1694" w:rsidP="00AA1694">
      <w:pPr>
        <w:pStyle w:val="ListParagraph"/>
        <w:ind w:left="1440"/>
        <w:rPr>
          <w:rFonts w:ascii="Arial" w:hAnsi="Arial" w:cs="Arial"/>
        </w:rPr>
      </w:pPr>
    </w:p>
    <w:p w:rsidR="004A4991" w:rsidRDefault="004A4991" w:rsidP="004A4991">
      <w:pPr>
        <w:pStyle w:val="ListParagraph"/>
        <w:numPr>
          <w:ilvl w:val="0"/>
          <w:numId w:val="3"/>
        </w:numPr>
        <w:rPr>
          <w:rFonts w:ascii="Arial" w:hAnsi="Arial" w:cs="Arial"/>
        </w:rPr>
      </w:pPr>
      <w:r>
        <w:rPr>
          <w:rFonts w:ascii="Arial" w:hAnsi="Arial" w:cs="Arial"/>
        </w:rPr>
        <w:t>Contents</w:t>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t>Page 2</w:t>
      </w:r>
    </w:p>
    <w:p w:rsidR="004A4991" w:rsidRPr="004A4991" w:rsidRDefault="004A4991" w:rsidP="004A4991">
      <w:pPr>
        <w:pStyle w:val="ListParagraph"/>
        <w:rPr>
          <w:rFonts w:ascii="Arial" w:hAnsi="Arial" w:cs="Arial"/>
        </w:rPr>
      </w:pPr>
    </w:p>
    <w:p w:rsidR="004A4991" w:rsidRDefault="004A4991" w:rsidP="004A4991">
      <w:pPr>
        <w:pStyle w:val="ListParagraph"/>
        <w:numPr>
          <w:ilvl w:val="0"/>
          <w:numId w:val="3"/>
        </w:numPr>
        <w:rPr>
          <w:rFonts w:ascii="Arial" w:hAnsi="Arial" w:cs="Arial"/>
        </w:rPr>
      </w:pPr>
      <w:r>
        <w:rPr>
          <w:rFonts w:ascii="Arial" w:hAnsi="Arial" w:cs="Arial"/>
        </w:rPr>
        <w:t>Introduction</w:t>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t>Page 3</w:t>
      </w:r>
    </w:p>
    <w:p w:rsidR="004A4991" w:rsidRPr="004A4991" w:rsidRDefault="004A4991" w:rsidP="004A4991">
      <w:pPr>
        <w:pStyle w:val="ListParagraph"/>
        <w:rPr>
          <w:rFonts w:ascii="Arial" w:hAnsi="Arial" w:cs="Arial"/>
        </w:rPr>
      </w:pPr>
    </w:p>
    <w:p w:rsidR="004A4991" w:rsidRDefault="004A4991" w:rsidP="004A4991">
      <w:pPr>
        <w:pStyle w:val="ListParagraph"/>
        <w:numPr>
          <w:ilvl w:val="0"/>
          <w:numId w:val="3"/>
        </w:numPr>
        <w:rPr>
          <w:rFonts w:ascii="Arial" w:hAnsi="Arial" w:cs="Arial"/>
        </w:rPr>
      </w:pPr>
      <w:r>
        <w:rPr>
          <w:rFonts w:ascii="Arial" w:hAnsi="Arial" w:cs="Arial"/>
        </w:rPr>
        <w:t>Aspects</w:t>
      </w:r>
      <w:r w:rsidR="00AA1694">
        <w:rPr>
          <w:rFonts w:ascii="Arial" w:hAnsi="Arial" w:cs="Arial"/>
        </w:rPr>
        <w:t xml:space="preserve"> of a Project Life Cycle</w:t>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r>
      <w:r w:rsidR="00AA1694">
        <w:rPr>
          <w:rFonts w:ascii="Arial" w:hAnsi="Arial" w:cs="Arial"/>
        </w:rPr>
        <w:tab/>
        <w:t>Pages 3, 4</w:t>
      </w:r>
    </w:p>
    <w:p w:rsidR="004A4991" w:rsidRPr="004A4991" w:rsidRDefault="004A4991" w:rsidP="004A4991">
      <w:pPr>
        <w:pStyle w:val="ListParagraph"/>
        <w:rPr>
          <w:rFonts w:ascii="Arial" w:hAnsi="Arial" w:cs="Arial"/>
        </w:rPr>
      </w:pPr>
    </w:p>
    <w:p w:rsidR="004A4991" w:rsidRDefault="00AA1694" w:rsidP="004A4991">
      <w:pPr>
        <w:pStyle w:val="ListParagraph"/>
        <w:numPr>
          <w:ilvl w:val="0"/>
          <w:numId w:val="3"/>
        </w:numPr>
        <w:rPr>
          <w:rFonts w:ascii="Arial" w:hAnsi="Arial" w:cs="Arial"/>
        </w:rPr>
      </w:pPr>
      <w:r>
        <w:rPr>
          <w:rFonts w:ascii="Arial" w:hAnsi="Arial" w:cs="Arial"/>
        </w:rPr>
        <w:t>Project Feasibility and a Project managers Role</w:t>
      </w:r>
      <w:r>
        <w:rPr>
          <w:rFonts w:ascii="Arial" w:hAnsi="Arial" w:cs="Arial"/>
        </w:rPr>
        <w:tab/>
      </w:r>
      <w:r>
        <w:rPr>
          <w:rFonts w:ascii="Arial" w:hAnsi="Arial" w:cs="Arial"/>
        </w:rPr>
        <w:tab/>
      </w:r>
      <w:r>
        <w:rPr>
          <w:rFonts w:ascii="Arial" w:hAnsi="Arial" w:cs="Arial"/>
        </w:rPr>
        <w:tab/>
      </w:r>
      <w:r>
        <w:rPr>
          <w:rFonts w:ascii="Arial" w:hAnsi="Arial" w:cs="Arial"/>
        </w:rPr>
        <w:tab/>
        <w:t>Page 4</w:t>
      </w:r>
    </w:p>
    <w:p w:rsidR="00AA1694" w:rsidRPr="00AA1694" w:rsidRDefault="00AA1694" w:rsidP="00AA1694">
      <w:pPr>
        <w:pStyle w:val="ListParagraph"/>
        <w:rPr>
          <w:rFonts w:ascii="Arial" w:hAnsi="Arial" w:cs="Arial"/>
        </w:rPr>
      </w:pPr>
    </w:p>
    <w:p w:rsidR="00AA1694" w:rsidRDefault="00AA1694" w:rsidP="004A4991">
      <w:pPr>
        <w:pStyle w:val="ListParagraph"/>
        <w:numPr>
          <w:ilvl w:val="0"/>
          <w:numId w:val="3"/>
        </w:numPr>
        <w:rPr>
          <w:rFonts w:ascii="Arial" w:hAnsi="Arial" w:cs="Arial"/>
        </w:rPr>
      </w:pPr>
      <w:r>
        <w:rPr>
          <w:rFonts w:ascii="Arial" w:hAnsi="Arial" w:cs="Arial"/>
        </w:rPr>
        <w:t>Conclusion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4</w:t>
      </w:r>
    </w:p>
    <w:p w:rsidR="00AA1694" w:rsidRPr="00AA1694" w:rsidRDefault="00AA1694" w:rsidP="00AA1694">
      <w:pPr>
        <w:pStyle w:val="ListParagraph"/>
        <w:rPr>
          <w:rFonts w:ascii="Arial" w:hAnsi="Arial" w:cs="Arial"/>
        </w:rPr>
      </w:pPr>
    </w:p>
    <w:p w:rsidR="00AA1694" w:rsidRPr="004A4991" w:rsidRDefault="00AA1694" w:rsidP="004A4991">
      <w:pPr>
        <w:pStyle w:val="ListParagraph"/>
        <w:numPr>
          <w:ilvl w:val="0"/>
          <w:numId w:val="3"/>
        </w:numPr>
        <w:rPr>
          <w:rFonts w:ascii="Arial" w:hAnsi="Arial" w:cs="Arial"/>
        </w:rPr>
      </w:pPr>
      <w:r>
        <w:rPr>
          <w:rFonts w:ascii="Arial" w:hAnsi="Arial" w:cs="Arial"/>
        </w:rPr>
        <w:t>Bibliography &amp; Referencing</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w:t>
      </w:r>
    </w:p>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0C34E3" w:rsidRDefault="000C34E3" w:rsidP="000C34E3"/>
    <w:p w:rsidR="00857D8E" w:rsidRDefault="00857D8E" w:rsidP="00116B6B">
      <w:pPr>
        <w:pStyle w:val="Heading1"/>
        <w:jc w:val="both"/>
      </w:pPr>
      <w:r>
        <w:lastRenderedPageBreak/>
        <w:t>Introduction</w:t>
      </w:r>
    </w:p>
    <w:p w:rsidR="00515CFE" w:rsidRPr="00515CFE" w:rsidRDefault="00515CFE" w:rsidP="00515CFE"/>
    <w:p w:rsidR="000C34E3" w:rsidRPr="000C34E3" w:rsidRDefault="000C34E3" w:rsidP="00116B6B">
      <w:pPr>
        <w:jc w:val="both"/>
        <w:rPr>
          <w:rFonts w:ascii="Arial" w:hAnsi="Arial" w:cs="Arial"/>
          <w:sz w:val="22"/>
        </w:rPr>
      </w:pPr>
      <w:r w:rsidRPr="000C34E3">
        <w:rPr>
          <w:rFonts w:ascii="Arial" w:hAnsi="Arial" w:cs="Arial"/>
          <w:sz w:val="22"/>
        </w:rPr>
        <w:t>In each project, the project manager undertakes a wide range of roles and responsibilities.</w:t>
      </w:r>
      <w:r>
        <w:rPr>
          <w:rFonts w:ascii="Arial" w:hAnsi="Arial" w:cs="Arial"/>
          <w:sz w:val="22"/>
        </w:rPr>
        <w:t xml:space="preserve"> In t</w:t>
      </w:r>
      <w:r w:rsidRPr="000C34E3">
        <w:rPr>
          <w:rFonts w:ascii="Arial" w:hAnsi="Arial" w:cs="Arial"/>
          <w:sz w:val="22"/>
        </w:rPr>
        <w:t>he following report</w:t>
      </w:r>
      <w:r>
        <w:rPr>
          <w:rFonts w:ascii="Arial" w:hAnsi="Arial" w:cs="Arial"/>
          <w:sz w:val="22"/>
        </w:rPr>
        <w:t xml:space="preserve"> I will discuss different aspects of a project’s life cycle, project feasibility and it importance as well as the project </w:t>
      </w:r>
      <w:r w:rsidR="00967085">
        <w:rPr>
          <w:rFonts w:ascii="Arial" w:hAnsi="Arial" w:cs="Arial"/>
          <w:sz w:val="22"/>
        </w:rPr>
        <w:t>managers’</w:t>
      </w:r>
      <w:r>
        <w:rPr>
          <w:rFonts w:ascii="Arial" w:hAnsi="Arial" w:cs="Arial"/>
          <w:sz w:val="22"/>
        </w:rPr>
        <w:t xml:space="preserve"> role in project feasibility. I will use various sources to back up my report and conclude with outlining the importance of a project manager in a </w:t>
      </w:r>
      <w:r w:rsidR="00967085">
        <w:rPr>
          <w:rFonts w:ascii="Arial" w:hAnsi="Arial" w:cs="Arial"/>
          <w:sz w:val="22"/>
        </w:rPr>
        <w:t>project life cycle and feasibility study.</w:t>
      </w:r>
    </w:p>
    <w:p w:rsidR="00857D8E" w:rsidRDefault="00857D8E" w:rsidP="00116B6B">
      <w:pPr>
        <w:pStyle w:val="Heading1"/>
        <w:jc w:val="both"/>
      </w:pPr>
      <w:r>
        <w:t>Aspects of a Project Life Cycle</w:t>
      </w:r>
    </w:p>
    <w:p w:rsidR="006D55E3" w:rsidRPr="006D55E3" w:rsidRDefault="006D55E3" w:rsidP="006D55E3"/>
    <w:p w:rsidR="00116B6B" w:rsidRDefault="000175B1" w:rsidP="00116B6B">
      <w:pPr>
        <w:jc w:val="both"/>
        <w:rPr>
          <w:rFonts w:ascii="Arial" w:hAnsi="Arial" w:cs="Arial"/>
          <w:sz w:val="22"/>
        </w:rPr>
      </w:pPr>
      <w:r>
        <w:rPr>
          <w:rFonts w:ascii="Arial" w:hAnsi="Arial" w:cs="Arial"/>
          <w:sz w:val="22"/>
        </w:rPr>
        <w:t xml:space="preserve">Every project is separated into various phases. </w:t>
      </w:r>
      <w:r w:rsidR="008D0E5C" w:rsidRPr="008D0E5C">
        <w:rPr>
          <w:rFonts w:ascii="Arial" w:hAnsi="Arial" w:cs="Arial"/>
          <w:sz w:val="22"/>
        </w:rPr>
        <w:t>The typical key aspects of a project life cycle include; initiation, planning, implementation and closure.</w:t>
      </w:r>
      <w:r w:rsidR="008D0E5C">
        <w:rPr>
          <w:rFonts w:ascii="Arial" w:hAnsi="Arial" w:cs="Arial"/>
          <w:sz w:val="22"/>
        </w:rPr>
        <w:t xml:space="preserve"> Each of these can be broken down into sub-categories, but each aspect will be required.</w:t>
      </w:r>
      <w:r>
        <w:rPr>
          <w:rFonts w:ascii="Arial" w:hAnsi="Arial" w:cs="Arial"/>
          <w:sz w:val="22"/>
        </w:rPr>
        <w:t xml:space="preserve"> These aspects will aid in gaining a better understanding and level of control to the project manager of that specific project.</w:t>
      </w:r>
      <w:r w:rsidR="004F50EE">
        <w:rPr>
          <w:rFonts w:ascii="Arial" w:hAnsi="Arial" w:cs="Arial"/>
          <w:sz w:val="22"/>
        </w:rPr>
        <w:t xml:space="preserve"> </w:t>
      </w:r>
      <w:r w:rsidR="004F50EE" w:rsidRPr="00832EB2">
        <w:rPr>
          <w:rFonts w:ascii="Arial" w:hAnsi="Arial" w:cs="Arial"/>
          <w:i/>
          <w:sz w:val="22"/>
        </w:rPr>
        <w:t xml:space="preserve">‘‘Project managers serve as the backbone of successful construction projects, dealing with a vast number of complexities on a daily basis. Juggling various tasks and ensuring a project meets is deadline takes a great deal of expertise.’’ </w:t>
      </w:r>
      <w:r w:rsidR="004F50EE">
        <w:rPr>
          <w:rFonts w:ascii="Arial" w:hAnsi="Arial" w:cs="Arial"/>
          <w:sz w:val="22"/>
        </w:rPr>
        <w:t>(</w:t>
      </w:r>
      <w:proofErr w:type="spellStart"/>
      <w:proofErr w:type="gramStart"/>
      <w:r w:rsidR="004F50EE">
        <w:rPr>
          <w:rFonts w:ascii="Arial" w:hAnsi="Arial" w:cs="Arial"/>
          <w:sz w:val="22"/>
        </w:rPr>
        <w:t>eSUB</w:t>
      </w:r>
      <w:proofErr w:type="spellEnd"/>
      <w:proofErr w:type="gramEnd"/>
      <w:r w:rsidR="00D67C74">
        <w:rPr>
          <w:rFonts w:ascii="Arial" w:hAnsi="Arial" w:cs="Arial"/>
          <w:sz w:val="22"/>
        </w:rPr>
        <w:t>, 2017).</w:t>
      </w:r>
    </w:p>
    <w:p w:rsidR="006D55E3" w:rsidRDefault="006D55E3" w:rsidP="00116B6B">
      <w:pPr>
        <w:jc w:val="both"/>
        <w:rPr>
          <w:rFonts w:ascii="Arial" w:hAnsi="Arial" w:cs="Arial"/>
          <w:sz w:val="22"/>
        </w:rPr>
      </w:pPr>
    </w:p>
    <w:p w:rsidR="006D55E3" w:rsidRDefault="00116B6B" w:rsidP="00116B6B">
      <w:pPr>
        <w:jc w:val="both"/>
        <w:rPr>
          <w:rFonts w:ascii="Arial" w:hAnsi="Arial" w:cs="Arial"/>
          <w:sz w:val="22"/>
        </w:rPr>
      </w:pPr>
      <w:r>
        <w:rPr>
          <w:rFonts w:ascii="Arial" w:hAnsi="Arial" w:cs="Arial"/>
          <w:sz w:val="22"/>
        </w:rPr>
        <w:t>During the initiation phase</w:t>
      </w:r>
      <w:r w:rsidR="00D67C74">
        <w:rPr>
          <w:rFonts w:ascii="Arial" w:hAnsi="Arial" w:cs="Arial"/>
          <w:sz w:val="22"/>
        </w:rPr>
        <w:t xml:space="preserve"> (feasibility and briefing stage)</w:t>
      </w:r>
      <w:r>
        <w:rPr>
          <w:rFonts w:ascii="Arial" w:hAnsi="Arial" w:cs="Arial"/>
          <w:sz w:val="22"/>
        </w:rPr>
        <w:t>, a feasibility study will be conducted to determine objectives of the project as well as balancing cost against potential problems and benefits. Each option will be assessed to determine whether a final solution can proceed.</w:t>
      </w:r>
      <w:r w:rsidR="00411F0C">
        <w:rPr>
          <w:rFonts w:ascii="Arial" w:hAnsi="Arial" w:cs="Arial"/>
          <w:sz w:val="22"/>
        </w:rPr>
        <w:t xml:space="preserve"> Once the final solution has been accepted, the project will be given the ‘go-ahead’ a</w:t>
      </w:r>
      <w:r w:rsidR="006D55E3">
        <w:rPr>
          <w:rFonts w:ascii="Arial" w:hAnsi="Arial" w:cs="Arial"/>
          <w:sz w:val="22"/>
        </w:rPr>
        <w:t xml:space="preserve">nd a site manager will be assigned the responsibility of taking over for the next phase, which is the planning phase. </w:t>
      </w:r>
    </w:p>
    <w:p w:rsidR="008D0E5C" w:rsidRDefault="006D55E3" w:rsidP="00116B6B">
      <w:pPr>
        <w:jc w:val="both"/>
        <w:rPr>
          <w:rFonts w:ascii="Arial" w:hAnsi="Arial" w:cs="Arial"/>
          <w:sz w:val="22"/>
        </w:rPr>
      </w:pPr>
      <w:r>
        <w:rPr>
          <w:rFonts w:ascii="Arial" w:hAnsi="Arial" w:cs="Arial"/>
          <w:sz w:val="22"/>
        </w:rPr>
        <w:t xml:space="preserve"> </w:t>
      </w:r>
    </w:p>
    <w:p w:rsidR="00BE288D" w:rsidRDefault="00BE288D" w:rsidP="00116B6B">
      <w:pPr>
        <w:jc w:val="both"/>
        <w:rPr>
          <w:rFonts w:ascii="Arial" w:hAnsi="Arial" w:cs="Arial"/>
          <w:sz w:val="22"/>
        </w:rPr>
      </w:pPr>
      <w:r>
        <w:rPr>
          <w:rFonts w:ascii="Arial" w:hAnsi="Arial" w:cs="Arial"/>
          <w:sz w:val="22"/>
        </w:rPr>
        <w:t xml:space="preserve">The planning </w:t>
      </w:r>
      <w:r w:rsidR="00D67C74">
        <w:rPr>
          <w:rFonts w:ascii="Arial" w:hAnsi="Arial" w:cs="Arial"/>
          <w:sz w:val="22"/>
        </w:rPr>
        <w:t xml:space="preserve">(and design) </w:t>
      </w:r>
      <w:r>
        <w:rPr>
          <w:rFonts w:ascii="Arial" w:hAnsi="Arial" w:cs="Arial"/>
          <w:sz w:val="22"/>
        </w:rPr>
        <w:t xml:space="preserve">phase is typically where </w:t>
      </w:r>
      <w:r w:rsidR="008649A8">
        <w:rPr>
          <w:rFonts w:ascii="Arial" w:hAnsi="Arial" w:cs="Arial"/>
          <w:sz w:val="22"/>
        </w:rPr>
        <w:t>the scope of works, project plan and estimated costing are introduced and established. T</w:t>
      </w:r>
      <w:r>
        <w:rPr>
          <w:rFonts w:ascii="Arial" w:hAnsi="Arial" w:cs="Arial"/>
          <w:sz w:val="22"/>
        </w:rPr>
        <w:t>he project plan is created with lists of activities to be carried out and on what date they’ll be required to start and finish</w:t>
      </w:r>
      <w:r w:rsidR="008649A8">
        <w:rPr>
          <w:rFonts w:ascii="Arial" w:hAnsi="Arial" w:cs="Arial"/>
          <w:sz w:val="22"/>
        </w:rPr>
        <w:t xml:space="preserve"> with time allowed for delays that may be hard to foresee. </w:t>
      </w:r>
      <w:r>
        <w:rPr>
          <w:rFonts w:ascii="Arial" w:hAnsi="Arial" w:cs="Arial"/>
          <w:sz w:val="22"/>
        </w:rPr>
        <w:t>This is determined by the te</w:t>
      </w:r>
      <w:r w:rsidR="008649A8">
        <w:rPr>
          <w:rFonts w:ascii="Arial" w:hAnsi="Arial" w:cs="Arial"/>
          <w:sz w:val="22"/>
        </w:rPr>
        <w:t>am appointed to the project, le</w:t>
      </w:r>
      <w:r>
        <w:rPr>
          <w:rFonts w:ascii="Arial" w:hAnsi="Arial" w:cs="Arial"/>
          <w:sz w:val="22"/>
        </w:rPr>
        <w:t xml:space="preserve">d by the appointed site manager. The solution agreed in the initiation phase is looked at in a lot more depth to find the activities required to complete the project and is often developed </w:t>
      </w:r>
      <w:proofErr w:type="gramStart"/>
      <w:r>
        <w:rPr>
          <w:rFonts w:ascii="Arial" w:hAnsi="Arial" w:cs="Arial"/>
          <w:sz w:val="22"/>
        </w:rPr>
        <w:t>to</w:t>
      </w:r>
      <w:proofErr w:type="gramEnd"/>
      <w:r>
        <w:rPr>
          <w:rFonts w:ascii="Arial" w:hAnsi="Arial" w:cs="Arial"/>
          <w:sz w:val="22"/>
        </w:rPr>
        <w:t xml:space="preserve"> much higher standard introducing more detail where necessary. The project budget is established by determining what costs are estimated for plant, labour, materials and </w:t>
      </w:r>
      <w:r w:rsidR="008649A8">
        <w:rPr>
          <w:rFonts w:ascii="Arial" w:hAnsi="Arial" w:cs="Arial"/>
          <w:sz w:val="22"/>
        </w:rPr>
        <w:t>procurement as well as allowances for unforeseen circumstances.</w:t>
      </w:r>
      <w:r w:rsidR="00515CFE">
        <w:rPr>
          <w:rFonts w:ascii="Arial" w:hAnsi="Arial" w:cs="Arial"/>
          <w:sz w:val="22"/>
        </w:rPr>
        <w:t xml:space="preserve"> Once all of these ha</w:t>
      </w:r>
      <w:r w:rsidR="008649A8">
        <w:rPr>
          <w:rFonts w:ascii="Arial" w:hAnsi="Arial" w:cs="Arial"/>
          <w:sz w:val="22"/>
        </w:rPr>
        <w:t>ve been taken into consideration, the team assigned to the project can look closer into some of the threats that may delay the project or cause problems though some of these may have been discovered already in the feasibility study. Once these threats have been discovered, the team can work on structuring their program, budget and solution to overcome these threats which may be simply reducing the likelihood of them arising or reducing the potential impact they may have on the project.</w:t>
      </w:r>
    </w:p>
    <w:p w:rsidR="008649A8" w:rsidRDefault="008649A8" w:rsidP="00116B6B">
      <w:pPr>
        <w:jc w:val="both"/>
        <w:rPr>
          <w:rFonts w:ascii="Arial" w:hAnsi="Arial" w:cs="Arial"/>
          <w:sz w:val="22"/>
        </w:rPr>
      </w:pPr>
    </w:p>
    <w:p w:rsidR="008649A8" w:rsidRDefault="00A06FB9" w:rsidP="00116B6B">
      <w:pPr>
        <w:jc w:val="both"/>
        <w:rPr>
          <w:rFonts w:ascii="Arial" w:hAnsi="Arial" w:cs="Arial"/>
          <w:sz w:val="22"/>
        </w:rPr>
      </w:pPr>
      <w:r>
        <w:rPr>
          <w:rFonts w:ascii="Arial" w:hAnsi="Arial" w:cs="Arial"/>
          <w:sz w:val="22"/>
        </w:rPr>
        <w:t>The third key aspect is called the implementation phase</w:t>
      </w:r>
      <w:r w:rsidR="00D67C74">
        <w:rPr>
          <w:rFonts w:ascii="Arial" w:hAnsi="Arial" w:cs="Arial"/>
          <w:sz w:val="22"/>
        </w:rPr>
        <w:t xml:space="preserve"> (construction phase)</w:t>
      </w:r>
      <w:r>
        <w:rPr>
          <w:rFonts w:ascii="Arial" w:hAnsi="Arial" w:cs="Arial"/>
          <w:sz w:val="22"/>
        </w:rPr>
        <w:t xml:space="preserve">, which is where the project plan is carried out. The work </w:t>
      </w:r>
      <w:r w:rsidR="00965C46">
        <w:rPr>
          <w:rFonts w:ascii="Arial" w:hAnsi="Arial" w:cs="Arial"/>
          <w:sz w:val="22"/>
        </w:rPr>
        <w:t>and</w:t>
      </w:r>
      <w:r>
        <w:rPr>
          <w:rFonts w:ascii="Arial" w:hAnsi="Arial" w:cs="Arial"/>
          <w:sz w:val="22"/>
        </w:rPr>
        <w:t xml:space="preserve"> timeframes listed on the pro</w:t>
      </w:r>
      <w:r w:rsidR="00965C46">
        <w:rPr>
          <w:rFonts w:ascii="Arial" w:hAnsi="Arial" w:cs="Arial"/>
          <w:sz w:val="22"/>
        </w:rPr>
        <w:t xml:space="preserve">ject plan are executed </w:t>
      </w:r>
      <w:r>
        <w:rPr>
          <w:rFonts w:ascii="Arial" w:hAnsi="Arial" w:cs="Arial"/>
          <w:sz w:val="22"/>
        </w:rPr>
        <w:t xml:space="preserve">and </w:t>
      </w:r>
      <w:r w:rsidR="00965C46">
        <w:rPr>
          <w:rFonts w:ascii="Arial" w:hAnsi="Arial" w:cs="Arial"/>
          <w:sz w:val="22"/>
        </w:rPr>
        <w:t>are monitored continuously to adapt as and when a task falls behind or encounters a delay. Meetings will be held regularly between the site team and project manager to compare the current progress on site with the original plan of works and should they find that the project is heading off course, they will try to firstly get it back on coursed and should this not be achievable, they will establish a new project plan. The client will need to be kept up to date on important changes such as this and will often be consulted frequently to be updated on the progress of the project.</w:t>
      </w:r>
    </w:p>
    <w:p w:rsidR="00965C46" w:rsidRDefault="00965C46" w:rsidP="00116B6B">
      <w:pPr>
        <w:jc w:val="both"/>
        <w:rPr>
          <w:rFonts w:ascii="Arial" w:hAnsi="Arial" w:cs="Arial"/>
          <w:sz w:val="22"/>
        </w:rPr>
      </w:pPr>
    </w:p>
    <w:p w:rsidR="00965C46" w:rsidRPr="00BE288D" w:rsidRDefault="00965C46" w:rsidP="00116B6B">
      <w:pPr>
        <w:jc w:val="both"/>
        <w:rPr>
          <w:rFonts w:ascii="Arial" w:hAnsi="Arial" w:cs="Arial"/>
          <w:sz w:val="22"/>
        </w:rPr>
      </w:pPr>
      <w:r>
        <w:rPr>
          <w:rFonts w:ascii="Arial" w:hAnsi="Arial" w:cs="Arial"/>
          <w:sz w:val="22"/>
        </w:rPr>
        <w:lastRenderedPageBreak/>
        <w:t>The final aspect is the closing phase</w:t>
      </w:r>
      <w:r w:rsidR="00D67C74">
        <w:rPr>
          <w:rFonts w:ascii="Arial" w:hAnsi="Arial" w:cs="Arial"/>
          <w:sz w:val="22"/>
        </w:rPr>
        <w:t>, also known as the operational phase and end-of-life</w:t>
      </w:r>
      <w:r>
        <w:rPr>
          <w:rFonts w:ascii="Arial" w:hAnsi="Arial" w:cs="Arial"/>
          <w:sz w:val="22"/>
        </w:rPr>
        <w:t>. This is when all on-site works are complete and the final product is handed over to the client. Documentation is handed over and the contractor that undertakes the project will review it, summarising what went well, what didn’t and what lessons were learned. This information is shared with colleagues and may help in assisting with development of similar projects or construction methods by other teams in the future.</w:t>
      </w:r>
    </w:p>
    <w:p w:rsidR="008D0E5C" w:rsidRPr="000C34E3" w:rsidRDefault="008D0E5C" w:rsidP="00116B6B">
      <w:pPr>
        <w:jc w:val="both"/>
      </w:pPr>
    </w:p>
    <w:p w:rsidR="00857D8E" w:rsidRDefault="00857D8E" w:rsidP="00116B6B">
      <w:pPr>
        <w:pStyle w:val="Heading1"/>
        <w:jc w:val="both"/>
      </w:pPr>
      <w:r>
        <w:t>Project Feasibility and a Project Managers Role</w:t>
      </w:r>
    </w:p>
    <w:p w:rsidR="004A4991" w:rsidRPr="004A4991" w:rsidRDefault="004A4991" w:rsidP="004A4991"/>
    <w:p w:rsidR="00344CCC" w:rsidRPr="00832EB2" w:rsidRDefault="00967085" w:rsidP="00116B6B">
      <w:pPr>
        <w:jc w:val="both"/>
        <w:rPr>
          <w:rFonts w:ascii="Arial" w:hAnsi="Arial" w:cs="Arial"/>
          <w:sz w:val="22"/>
        </w:rPr>
      </w:pPr>
      <w:r w:rsidRPr="008D0E5C">
        <w:rPr>
          <w:rFonts w:ascii="Arial" w:hAnsi="Arial" w:cs="Arial"/>
          <w:sz w:val="22"/>
        </w:rPr>
        <w:t>A feasibility study is crucial when determining whether or not the proposal is viable. It</w:t>
      </w:r>
      <w:r w:rsidR="0008444A">
        <w:rPr>
          <w:rFonts w:ascii="Arial" w:hAnsi="Arial" w:cs="Arial"/>
          <w:sz w:val="22"/>
        </w:rPr>
        <w:t xml:space="preserve"> is an analysis of how to successfully complete a project</w:t>
      </w:r>
      <w:r w:rsidRPr="008D0E5C">
        <w:rPr>
          <w:rFonts w:ascii="Arial" w:hAnsi="Arial" w:cs="Arial"/>
          <w:sz w:val="22"/>
        </w:rPr>
        <w:t xml:space="preserve"> </w:t>
      </w:r>
      <w:r w:rsidR="0008444A">
        <w:rPr>
          <w:rFonts w:ascii="Arial" w:hAnsi="Arial" w:cs="Arial"/>
          <w:sz w:val="22"/>
        </w:rPr>
        <w:t xml:space="preserve">and </w:t>
      </w:r>
      <w:r w:rsidRPr="008D0E5C">
        <w:rPr>
          <w:rFonts w:ascii="Arial" w:hAnsi="Arial" w:cs="Arial"/>
          <w:sz w:val="22"/>
        </w:rPr>
        <w:t>will determine whether the project is viable economically, environmentally and socially for the contractor</w:t>
      </w:r>
      <w:r w:rsidR="008D0E5C" w:rsidRPr="008D0E5C">
        <w:rPr>
          <w:rFonts w:ascii="Arial" w:hAnsi="Arial" w:cs="Arial"/>
          <w:sz w:val="22"/>
        </w:rPr>
        <w:t xml:space="preserve"> as well as identifying problems, determining objectives and assessing costs </w:t>
      </w:r>
      <w:r w:rsidR="008D0E5C" w:rsidRPr="004D6119">
        <w:rPr>
          <w:rFonts w:ascii="Arial" w:hAnsi="Arial" w:cs="Arial"/>
          <w:sz w:val="22"/>
          <w:szCs w:val="22"/>
        </w:rPr>
        <w:t>against benefits.</w:t>
      </w:r>
      <w:r w:rsidR="00832EB2" w:rsidRPr="004D6119">
        <w:rPr>
          <w:rFonts w:ascii="Arial" w:hAnsi="Arial" w:cs="Arial"/>
          <w:sz w:val="22"/>
          <w:szCs w:val="22"/>
        </w:rPr>
        <w:t xml:space="preserve"> ‘’</w:t>
      </w:r>
      <w:r w:rsidR="00832EB2" w:rsidRPr="004D6119">
        <w:rPr>
          <w:rFonts w:ascii="Arial" w:hAnsi="Arial" w:cs="Arial"/>
          <w:color w:val="000000"/>
          <w:sz w:val="22"/>
          <w:szCs w:val="22"/>
        </w:rPr>
        <w:t xml:space="preserve"> A feasibility study tests the viability of an idea, a project or even a new business.</w:t>
      </w:r>
      <w:r w:rsidR="00832EB2" w:rsidRPr="004D6119">
        <w:rPr>
          <w:rFonts w:ascii="Arial" w:hAnsi="Arial" w:cs="Arial"/>
          <w:i/>
          <w:color w:val="000000"/>
          <w:sz w:val="22"/>
          <w:szCs w:val="22"/>
        </w:rPr>
        <w:t xml:space="preserve"> The goal of a feasibility study is to place emphasis on potential problems that could occur if a project is pursued and determine if, after all significant factors are considered, the project should be pursued.’’ </w:t>
      </w:r>
      <w:proofErr w:type="gramStart"/>
      <w:r w:rsidR="00832EB2" w:rsidRPr="004D6119">
        <w:rPr>
          <w:rFonts w:ascii="Arial" w:hAnsi="Arial" w:cs="Arial"/>
          <w:color w:val="000000"/>
          <w:sz w:val="22"/>
          <w:szCs w:val="22"/>
        </w:rPr>
        <w:t>(Investopedia, Year Unk</w:t>
      </w:r>
      <w:r w:rsidR="004D6119">
        <w:rPr>
          <w:rFonts w:ascii="Arial" w:hAnsi="Arial" w:cs="Arial"/>
          <w:color w:val="000000"/>
          <w:sz w:val="22"/>
          <w:szCs w:val="22"/>
        </w:rPr>
        <w:t>n</w:t>
      </w:r>
      <w:r w:rsidR="00832EB2" w:rsidRPr="004D6119">
        <w:rPr>
          <w:rFonts w:ascii="Arial" w:hAnsi="Arial" w:cs="Arial"/>
          <w:color w:val="000000"/>
          <w:sz w:val="22"/>
          <w:szCs w:val="22"/>
        </w:rPr>
        <w:t>own).</w:t>
      </w:r>
      <w:proofErr w:type="gramEnd"/>
      <w:r w:rsidR="004A4991">
        <w:rPr>
          <w:rFonts w:ascii="Arial" w:hAnsi="Arial" w:cs="Arial"/>
          <w:color w:val="000000"/>
          <w:sz w:val="22"/>
          <w:szCs w:val="22"/>
        </w:rPr>
        <w:t xml:space="preserve"> A feasibility study is usually consistent of; a scope of investigation. Studies on requirements and skills, public consultation, geotechnical study, consultation </w:t>
      </w:r>
      <w:proofErr w:type="spellStart"/>
      <w:r w:rsidR="004A4991">
        <w:rPr>
          <w:rFonts w:ascii="Arial" w:hAnsi="Arial" w:cs="Arial"/>
          <w:color w:val="000000"/>
          <w:sz w:val="22"/>
          <w:szCs w:val="22"/>
        </w:rPr>
        <w:t>tith</w:t>
      </w:r>
      <w:proofErr w:type="spellEnd"/>
      <w:r w:rsidR="004A4991">
        <w:rPr>
          <w:rFonts w:ascii="Arial" w:hAnsi="Arial" w:cs="Arial"/>
          <w:color w:val="000000"/>
          <w:sz w:val="22"/>
          <w:szCs w:val="22"/>
        </w:rPr>
        <w:t xml:space="preserve"> stakeholders, environmental impact assessment, health and safety study, legal/statutory/planning requirements, risk management strategy, estimates of capitals and operating costs, assessment of potential funding and a master development schedule. It’s all of these combined that will allow the project manager to make a decision on whether the project is viable. </w:t>
      </w:r>
    </w:p>
    <w:p w:rsidR="00344CCC" w:rsidRDefault="00344CCC" w:rsidP="00116B6B">
      <w:pPr>
        <w:jc w:val="both"/>
        <w:rPr>
          <w:rFonts w:ascii="Arial" w:hAnsi="Arial" w:cs="Arial"/>
          <w:sz w:val="22"/>
        </w:rPr>
      </w:pPr>
    </w:p>
    <w:p w:rsidR="00344CCC" w:rsidRPr="00344CCC" w:rsidRDefault="00344CCC" w:rsidP="00116B6B">
      <w:pPr>
        <w:jc w:val="both"/>
        <w:rPr>
          <w:rFonts w:ascii="Arial" w:hAnsi="Arial" w:cs="Arial"/>
          <w:sz w:val="22"/>
        </w:rPr>
      </w:pPr>
      <w:r>
        <w:rPr>
          <w:rFonts w:ascii="Arial" w:hAnsi="Arial" w:cs="Arial"/>
          <w:sz w:val="22"/>
        </w:rPr>
        <w:t>A project manager holds many responsibilities in the development of a project, which will change as the phase the project is at progresses. Some of the general roles associated with this position are; briefing the client on all aspects of the job, preparing a project plan, monitoring progress through meetings with the on-site team, assist in co-ordination</w:t>
      </w:r>
      <w:r w:rsidR="0008444A">
        <w:rPr>
          <w:rFonts w:ascii="Arial" w:hAnsi="Arial" w:cs="Arial"/>
          <w:sz w:val="22"/>
        </w:rPr>
        <w:t xml:space="preserve"> of works and sub contractors, e</w:t>
      </w:r>
      <w:r>
        <w:rPr>
          <w:rFonts w:ascii="Arial" w:hAnsi="Arial" w:cs="Arial"/>
          <w:sz w:val="22"/>
        </w:rPr>
        <w:t>tc.</w:t>
      </w:r>
      <w:r w:rsidR="0008444A">
        <w:rPr>
          <w:rFonts w:ascii="Arial" w:hAnsi="Arial" w:cs="Arial"/>
          <w:sz w:val="22"/>
        </w:rPr>
        <w:t xml:space="preserve"> T</w:t>
      </w:r>
      <w:r>
        <w:rPr>
          <w:rFonts w:ascii="Arial" w:hAnsi="Arial" w:cs="Arial"/>
          <w:sz w:val="22"/>
        </w:rPr>
        <w:t xml:space="preserve">he project manager will assist in the preparation of the feasibility </w:t>
      </w:r>
      <w:r w:rsidR="0008444A">
        <w:rPr>
          <w:rFonts w:ascii="Arial" w:hAnsi="Arial" w:cs="Arial"/>
          <w:sz w:val="22"/>
        </w:rPr>
        <w:t>study which they will then use to determine whether investing a lot of time and money in it is viable. As described earlier, the study will take into consideration the social, economic and environmental impacts of the project which once fully scrutinised will leave a list of potential positives and negatives of taking the job on. The project manager will hold the responsibility of the project through to its completion, as the feasibility study conducted by him/her will be what is used to determine whether or not to proceed with the project, so a thorough study is required.</w:t>
      </w:r>
    </w:p>
    <w:p w:rsidR="008D0E5C" w:rsidRPr="000C34E3" w:rsidRDefault="008D0E5C" w:rsidP="00116B6B">
      <w:pPr>
        <w:jc w:val="both"/>
      </w:pPr>
    </w:p>
    <w:p w:rsidR="00857D8E" w:rsidRDefault="00857D8E" w:rsidP="00116B6B">
      <w:pPr>
        <w:pStyle w:val="Heading1"/>
        <w:jc w:val="both"/>
      </w:pPr>
      <w:r>
        <w:t>Conclusion</w:t>
      </w:r>
    </w:p>
    <w:p w:rsidR="004A4991" w:rsidRDefault="004A4991" w:rsidP="004A4991"/>
    <w:p w:rsidR="00857D8E" w:rsidRPr="004A4991" w:rsidRDefault="004A4991" w:rsidP="004A4991">
      <w:pPr>
        <w:rPr>
          <w:rFonts w:ascii="Arial" w:hAnsi="Arial" w:cs="Arial"/>
          <w:sz w:val="22"/>
        </w:rPr>
      </w:pPr>
      <w:r>
        <w:rPr>
          <w:rFonts w:ascii="Arial" w:hAnsi="Arial" w:cs="Arial"/>
          <w:sz w:val="22"/>
        </w:rPr>
        <w:t xml:space="preserve">To summarise, a project manager is essential to any successful project, overseeing all aspects of the job from feasibility study to hand over and maintenance. It is the project manager who will hold responsibility as he/she will be the one who will make the key decisions, such as determining whether or not to take on the project, ensuring profits are made and the works are completed on time, safely. The other factors, such as environmental and social also fall on their shoulders and it will be down to the project manager and their team to ensure they impact these negatively as little as possible. They will also develop and adapt their project plan to ensure they overcome or minimise any potential threats. </w:t>
      </w:r>
    </w:p>
    <w:sdt>
      <w:sdtPr>
        <w:id w:val="598178494"/>
        <w:docPartObj>
          <w:docPartGallery w:val="Bibliographies"/>
          <w:docPartUnique/>
        </w:docPartObj>
      </w:sdtPr>
      <w:sdtEndPr>
        <w:rPr>
          <w:rFonts w:ascii="Times New Roman" w:eastAsia="Times New Roman" w:hAnsi="Times New Roman" w:cs="Times New Roman"/>
          <w:b w:val="0"/>
          <w:bCs w:val="0"/>
          <w:color w:val="auto"/>
          <w:sz w:val="20"/>
          <w:szCs w:val="20"/>
        </w:rPr>
      </w:sdtEndPr>
      <w:sdtContent>
        <w:p w:rsidR="006D55E3" w:rsidRDefault="006D55E3" w:rsidP="006D55E3">
          <w:pPr>
            <w:pStyle w:val="Heading1"/>
          </w:pPr>
          <w:r>
            <w:t>Bibliography</w:t>
          </w:r>
          <w:r w:rsidR="00AA1694">
            <w:t xml:space="preserve"> &amp; Referencing</w:t>
          </w:r>
        </w:p>
        <w:p w:rsidR="006D55E3" w:rsidRDefault="006D55E3" w:rsidP="006D55E3"/>
        <w:p w:rsidR="006D55E3" w:rsidRDefault="006D55E3" w:rsidP="006D55E3"/>
        <w:p w:rsidR="006D55E3" w:rsidRDefault="006D55E3" w:rsidP="006D55E3">
          <w:proofErr w:type="gramStart"/>
          <w:r>
            <w:t xml:space="preserve">BC OPEN TEXTBOOKS (Year Unknown) </w:t>
          </w:r>
          <w:r>
            <w:rPr>
              <w:i/>
            </w:rPr>
            <w:t>3.</w:t>
          </w:r>
          <w:proofErr w:type="gramEnd"/>
          <w:r>
            <w:rPr>
              <w:i/>
            </w:rPr>
            <w:t xml:space="preserve"> The Project Life Cycle (Phases) </w:t>
          </w:r>
          <w:r>
            <w:t>[Online]</w:t>
          </w:r>
        </w:p>
        <w:p w:rsidR="006D55E3" w:rsidRDefault="006D55E3" w:rsidP="006D55E3">
          <w:pPr>
            <w:tabs>
              <w:tab w:val="left" w:pos="1860"/>
            </w:tabs>
          </w:pPr>
          <w:r>
            <w:t xml:space="preserve">Available From: </w:t>
          </w:r>
          <w:r w:rsidRPr="006D55E3">
            <w:t>https://opentextbc.ca/projectmanagement/chapter/chapter-3-the-project-life-cycle-phases-project-management/</w:t>
          </w:r>
          <w:r>
            <w:t xml:space="preserve"> </w:t>
          </w:r>
          <w:r>
            <w:tab/>
          </w:r>
        </w:p>
        <w:p w:rsidR="006D55E3" w:rsidRDefault="00BE288D" w:rsidP="006D55E3">
          <w:r>
            <w:t>Accessed From: 30</w:t>
          </w:r>
          <w:r w:rsidR="006D55E3">
            <w:t>/11/2017</w:t>
          </w:r>
        </w:p>
        <w:p w:rsidR="00D67C74" w:rsidRDefault="00D67C74" w:rsidP="006D55E3"/>
        <w:p w:rsidR="00D67C74" w:rsidRDefault="00D67C74" w:rsidP="006D55E3">
          <w:proofErr w:type="spellStart"/>
          <w:proofErr w:type="gramStart"/>
          <w:r>
            <w:t>eSUB</w:t>
          </w:r>
          <w:proofErr w:type="spellEnd"/>
          <w:proofErr w:type="gramEnd"/>
          <w:r>
            <w:t xml:space="preserve"> (2017) </w:t>
          </w:r>
          <w:r>
            <w:rPr>
              <w:i/>
            </w:rPr>
            <w:t>The 5 Stages of Project Management</w:t>
          </w:r>
          <w:r>
            <w:t xml:space="preserve"> [Online]</w:t>
          </w:r>
        </w:p>
        <w:p w:rsidR="00D67C74" w:rsidRDefault="00D67C74" w:rsidP="006D55E3">
          <w:r>
            <w:t xml:space="preserve">Available From: </w:t>
          </w:r>
          <w:r w:rsidRPr="00D67C74">
            <w:t>https://esub.com/5-stages-project-management-understanding-construction-projects-life-cycle/</w:t>
          </w:r>
        </w:p>
        <w:p w:rsidR="00D67C74" w:rsidRDefault="00D67C74" w:rsidP="006D55E3">
          <w:r>
            <w:t>Accessed From: 03/12/2017</w:t>
          </w:r>
        </w:p>
        <w:p w:rsidR="00D67C74" w:rsidRDefault="00D67C74" w:rsidP="006D55E3"/>
        <w:p w:rsidR="00D67C74" w:rsidRDefault="0062295C" w:rsidP="006D55E3">
          <w:r>
            <w:t xml:space="preserve">Publication C571 (2001) </w:t>
          </w:r>
          <w:r w:rsidRPr="0062295C">
            <w:rPr>
              <w:i/>
            </w:rPr>
            <w:t>Sustainable construction procurement</w:t>
          </w:r>
          <w:r>
            <w:t xml:space="preserve"> </w:t>
          </w:r>
          <w:r w:rsidR="00D67C74">
            <w:t>[Publication (Online)]</w:t>
          </w:r>
        </w:p>
        <w:p w:rsidR="00D67C74" w:rsidRDefault="00D67C74" w:rsidP="006D55E3">
          <w:r>
            <w:t xml:space="preserve">Available From: </w:t>
          </w:r>
          <w:r w:rsidRPr="00D67C74">
            <w:t>http://www.ihsti.com.ezproxy.uwtsd.ac.uk/tempimg/4C1C0F7-CIS888614800255528.pdf</w:t>
          </w:r>
        </w:p>
        <w:p w:rsidR="00D67C74" w:rsidRDefault="00D67C74" w:rsidP="006D55E3">
          <w:r>
            <w:t>Accessed From: 04/12/2017</w:t>
          </w:r>
        </w:p>
        <w:p w:rsidR="00344CCC" w:rsidRDefault="00344CCC" w:rsidP="006D55E3"/>
        <w:p w:rsidR="00344CCC" w:rsidRDefault="00344CCC" w:rsidP="006D55E3">
          <w:r>
            <w:t xml:space="preserve">Commission for Architecture and the Built Environment (2002) </w:t>
          </w:r>
          <w:r>
            <w:rPr>
              <w:i/>
            </w:rPr>
            <w:t xml:space="preserve">Project manager (supplement) </w:t>
          </w:r>
          <w:r>
            <w:t>[Article]</w:t>
          </w:r>
        </w:p>
        <w:p w:rsidR="00344CCC" w:rsidRDefault="00344CCC" w:rsidP="006D55E3">
          <w:r>
            <w:t xml:space="preserve">Available From: </w:t>
          </w:r>
          <w:r w:rsidRPr="00344CCC">
            <w:t>http://www.ihsti.com.ezproxy.uwtsd.ac.uk/tempimg/348C3D5-CIS888614800272702.pdf</w:t>
          </w:r>
        </w:p>
        <w:p w:rsidR="00344CCC" w:rsidRDefault="00344CCC" w:rsidP="006D55E3">
          <w:r>
            <w:t>Accessed From: 04/12/2017</w:t>
          </w:r>
        </w:p>
        <w:p w:rsidR="0008444A" w:rsidRDefault="0008444A" w:rsidP="006D55E3"/>
        <w:p w:rsidR="0008444A" w:rsidRDefault="009C218D" w:rsidP="00832EB2">
          <w:pPr>
            <w:tabs>
              <w:tab w:val="left" w:pos="5415"/>
            </w:tabs>
          </w:pPr>
          <w:proofErr w:type="spellStart"/>
          <w:r>
            <w:t>Inveastopedia</w:t>
          </w:r>
          <w:proofErr w:type="spellEnd"/>
          <w:r w:rsidR="0008444A">
            <w:t xml:space="preserve"> (</w:t>
          </w:r>
          <w:r w:rsidR="00626A67">
            <w:t xml:space="preserve">Year Unknown) </w:t>
          </w:r>
          <w:r w:rsidR="00626A67" w:rsidRPr="00626A67">
            <w:rPr>
              <w:i/>
            </w:rPr>
            <w:t>Feasibility Study</w:t>
          </w:r>
          <w:r w:rsidR="00626A67">
            <w:rPr>
              <w:i/>
            </w:rPr>
            <w:t xml:space="preserve"> </w:t>
          </w:r>
          <w:r w:rsidR="00626A67">
            <w:t>[Online]</w:t>
          </w:r>
          <w:r w:rsidR="00832EB2">
            <w:tab/>
          </w:r>
        </w:p>
        <w:p w:rsidR="00832EB2" w:rsidRDefault="00626A67" w:rsidP="006D55E3">
          <w:r>
            <w:t xml:space="preserve">Available From: </w:t>
          </w:r>
          <w:r w:rsidR="00832EB2" w:rsidRPr="00832EB2">
            <w:t>https://www.investopedia.com/terms/f/feasibility-study.asp</w:t>
          </w:r>
        </w:p>
        <w:p w:rsidR="00626A67" w:rsidRPr="00626A67" w:rsidRDefault="00626A67" w:rsidP="006D55E3">
          <w:r>
            <w:t>Accessed From: 04/12/2017</w:t>
          </w:r>
        </w:p>
        <w:p w:rsidR="00BE288D" w:rsidRDefault="00BE288D" w:rsidP="006D55E3"/>
        <w:p w:rsidR="00344CCC" w:rsidRDefault="00344CCC" w:rsidP="006D55E3"/>
        <w:p w:rsidR="006D55E3" w:rsidRPr="006D55E3" w:rsidRDefault="006D55E3" w:rsidP="006D55E3"/>
      </w:sdtContent>
    </w:sdt>
    <w:p w:rsidR="00857D8E" w:rsidRDefault="00857D8E" w:rsidP="00857D8E">
      <w:pPr>
        <w:spacing w:after="240"/>
        <w:jc w:val="both"/>
        <w:rPr>
          <w:rFonts w:asciiTheme="minorHAnsi" w:hAnsiTheme="minorHAnsi"/>
          <w:sz w:val="22"/>
          <w:szCs w:val="22"/>
        </w:rPr>
      </w:pPr>
    </w:p>
    <w:p w:rsidR="00857D8E" w:rsidRDefault="00857D8E" w:rsidP="00857D8E">
      <w:pPr>
        <w:spacing w:after="240"/>
        <w:jc w:val="both"/>
        <w:rPr>
          <w:rFonts w:asciiTheme="minorHAnsi" w:hAnsiTheme="minorHAnsi"/>
          <w:sz w:val="22"/>
          <w:szCs w:val="22"/>
        </w:rPr>
      </w:pPr>
      <w:r>
        <w:rPr>
          <w:rFonts w:asciiTheme="minorHAnsi" w:hAnsiTheme="minorHAnsi"/>
          <w:sz w:val="22"/>
          <w:szCs w:val="22"/>
        </w:rPr>
        <w:t xml:space="preserve"> </w:t>
      </w:r>
    </w:p>
    <w:p w:rsidR="008F7681" w:rsidRDefault="00832827"/>
    <w:sectPr w:rsidR="008F7681" w:rsidSect="00985BE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827" w:rsidRDefault="00832827" w:rsidP="00857D8E">
      <w:r>
        <w:separator/>
      </w:r>
    </w:p>
  </w:endnote>
  <w:endnote w:type="continuationSeparator" w:id="0">
    <w:p w:rsidR="00832827" w:rsidRDefault="00832827" w:rsidP="00857D8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58"/>
      <w:gridCol w:w="8284"/>
    </w:tblGrid>
    <w:tr w:rsidR="00857D8E">
      <w:tc>
        <w:tcPr>
          <w:tcW w:w="918" w:type="dxa"/>
        </w:tcPr>
        <w:p w:rsidR="00857D8E" w:rsidRDefault="00857D8E">
          <w:pPr>
            <w:pStyle w:val="Footer"/>
            <w:jc w:val="right"/>
            <w:rPr>
              <w:b/>
              <w:color w:val="4F81BD" w:themeColor="accent1"/>
              <w:sz w:val="32"/>
              <w:szCs w:val="32"/>
            </w:rPr>
          </w:pPr>
          <w:fldSimple w:instr=" PAGE   \* MERGEFORMAT ">
            <w:r w:rsidR="001D5C87" w:rsidRPr="001D5C87">
              <w:rPr>
                <w:b/>
                <w:noProof/>
                <w:color w:val="4F81BD" w:themeColor="accent1"/>
                <w:sz w:val="32"/>
                <w:szCs w:val="32"/>
              </w:rPr>
              <w:t>2</w:t>
            </w:r>
          </w:fldSimple>
        </w:p>
      </w:tc>
      <w:tc>
        <w:tcPr>
          <w:tcW w:w="7938" w:type="dxa"/>
        </w:tcPr>
        <w:p w:rsidR="00857D8E" w:rsidRPr="00857D8E" w:rsidRDefault="00857D8E" w:rsidP="00857D8E">
          <w:pPr>
            <w:pStyle w:val="Footer"/>
            <w:jc w:val="right"/>
            <w:rPr>
              <w:rFonts w:ascii="Arial" w:hAnsi="Arial" w:cs="Arial"/>
            </w:rPr>
          </w:pPr>
          <w:r w:rsidRPr="00857D8E">
            <w:rPr>
              <w:rFonts w:ascii="Arial" w:hAnsi="Arial" w:cs="Arial"/>
              <w:sz w:val="22"/>
            </w:rPr>
            <w:t>Matthew Lee Read</w:t>
          </w:r>
        </w:p>
      </w:tc>
    </w:tr>
  </w:tbl>
  <w:p w:rsidR="00857D8E" w:rsidRDefault="00857D8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827" w:rsidRDefault="00832827" w:rsidP="00857D8E">
      <w:r>
        <w:separator/>
      </w:r>
    </w:p>
  </w:footnote>
  <w:footnote w:type="continuationSeparator" w:id="0">
    <w:p w:rsidR="00832827" w:rsidRDefault="00832827" w:rsidP="00857D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959"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8036"/>
      <w:gridCol w:w="1144"/>
    </w:tblGrid>
    <w:tr w:rsidR="00857D8E" w:rsidTr="00857D8E">
      <w:trPr>
        <w:trHeight w:val="588"/>
      </w:trPr>
      <w:tc>
        <w:tcPr>
          <w:tcW w:w="8037" w:type="dxa"/>
        </w:tcPr>
        <w:p w:rsidR="00857D8E" w:rsidRDefault="00857D8E" w:rsidP="00857D8E">
          <w:pPr>
            <w:pStyle w:val="Header"/>
            <w:tabs>
              <w:tab w:val="clear" w:pos="4513"/>
              <w:tab w:val="clear" w:pos="9026"/>
              <w:tab w:val="left" w:pos="6555"/>
              <w:tab w:val="right" w:pos="7873"/>
            </w:tabs>
            <w:jc w:val="right"/>
            <w:rPr>
              <w:rFonts w:ascii="Arial" w:eastAsiaTheme="majorEastAsia" w:hAnsi="Arial" w:cs="Arial"/>
              <w:sz w:val="22"/>
              <w:szCs w:val="36"/>
            </w:rPr>
          </w:pPr>
          <w:r>
            <w:rPr>
              <w:rFonts w:ascii="Arial" w:eastAsiaTheme="majorEastAsia" w:hAnsi="Arial" w:cs="Arial"/>
              <w:sz w:val="22"/>
              <w:szCs w:val="36"/>
            </w:rPr>
            <w:t>Site Production and Project Management</w:t>
          </w:r>
        </w:p>
        <w:p w:rsidR="00857D8E" w:rsidRPr="00857D8E" w:rsidRDefault="00857D8E" w:rsidP="00857D8E">
          <w:pPr>
            <w:pStyle w:val="Header"/>
            <w:tabs>
              <w:tab w:val="clear" w:pos="4513"/>
              <w:tab w:val="clear" w:pos="9026"/>
              <w:tab w:val="left" w:pos="6555"/>
              <w:tab w:val="right" w:pos="7873"/>
            </w:tabs>
            <w:jc w:val="right"/>
            <w:rPr>
              <w:rFonts w:ascii="Arial" w:eastAsiaTheme="majorEastAsia" w:hAnsi="Arial" w:cs="Arial"/>
              <w:sz w:val="22"/>
              <w:szCs w:val="36"/>
            </w:rPr>
          </w:pPr>
          <w:r>
            <w:rPr>
              <w:rFonts w:ascii="Arial" w:eastAsiaTheme="majorEastAsia" w:hAnsi="Arial" w:cs="Arial"/>
              <w:sz w:val="22"/>
              <w:szCs w:val="36"/>
            </w:rPr>
            <w:t>BSc Project and Construction Management</w:t>
          </w:r>
        </w:p>
      </w:tc>
      <w:tc>
        <w:tcPr>
          <w:tcW w:w="1144" w:type="dxa"/>
        </w:tcPr>
        <w:p w:rsidR="00857D8E" w:rsidRPr="00857D8E" w:rsidRDefault="00857D8E" w:rsidP="00857D8E">
          <w:pPr>
            <w:pStyle w:val="Header"/>
            <w:rPr>
              <w:rFonts w:ascii="Arial" w:eastAsiaTheme="majorEastAsia" w:hAnsi="Arial" w:cs="Arial"/>
              <w:b/>
              <w:bCs/>
              <w:color w:val="4F81BD" w:themeColor="accent1"/>
              <w:sz w:val="22"/>
              <w:szCs w:val="36"/>
            </w:rPr>
          </w:pPr>
          <w:r w:rsidRPr="00857D8E">
            <w:rPr>
              <w:rFonts w:ascii="Arial" w:eastAsiaTheme="majorEastAsia" w:hAnsi="Arial" w:cs="Arial"/>
              <w:b/>
              <w:bCs/>
              <w:color w:val="4F81BD" w:themeColor="accent1"/>
              <w:sz w:val="22"/>
              <w:szCs w:val="36"/>
            </w:rPr>
            <w:t>2017</w:t>
          </w:r>
        </w:p>
        <w:p w:rsidR="00857D8E" w:rsidRPr="00857D8E" w:rsidRDefault="00857D8E" w:rsidP="00857D8E">
          <w:pPr>
            <w:pStyle w:val="Header"/>
            <w:rPr>
              <w:rFonts w:ascii="Arial" w:eastAsiaTheme="majorEastAsia" w:hAnsi="Arial" w:cs="Arial"/>
              <w:b/>
              <w:bCs/>
              <w:color w:val="4F81BD" w:themeColor="accent1"/>
              <w:sz w:val="22"/>
              <w:szCs w:val="36"/>
            </w:rPr>
          </w:pPr>
          <w:r w:rsidRPr="00857D8E">
            <w:rPr>
              <w:rFonts w:ascii="Arial" w:eastAsiaTheme="majorEastAsia" w:hAnsi="Arial" w:cs="Arial"/>
              <w:b/>
              <w:bCs/>
              <w:color w:val="4F81BD" w:themeColor="accent1"/>
              <w:sz w:val="22"/>
              <w:szCs w:val="36"/>
            </w:rPr>
            <w:t>P148180</w:t>
          </w:r>
        </w:p>
      </w:tc>
    </w:tr>
  </w:tbl>
  <w:p w:rsidR="00857D8E" w:rsidRDefault="00857D8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2A2DAF"/>
    <w:multiLevelType w:val="hybridMultilevel"/>
    <w:tmpl w:val="CD50F2C0"/>
    <w:lvl w:ilvl="0" w:tplc="EAEAC83A">
      <w:numFmt w:val="bullet"/>
      <w:lvlText w:val="-"/>
      <w:lvlJc w:val="left"/>
      <w:pPr>
        <w:ind w:left="720" w:hanging="360"/>
      </w:pPr>
      <w:rPr>
        <w:rFonts w:ascii="Calibri" w:eastAsia="Times New Roman" w:hAnsi="Calibri"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6B945953"/>
    <w:multiLevelType w:val="hybridMultilevel"/>
    <w:tmpl w:val="289E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57D8E"/>
    <w:rsid w:val="000175B1"/>
    <w:rsid w:val="0008444A"/>
    <w:rsid w:val="000C34E3"/>
    <w:rsid w:val="00116B6B"/>
    <w:rsid w:val="001D5C87"/>
    <w:rsid w:val="00344CCC"/>
    <w:rsid w:val="00411F0C"/>
    <w:rsid w:val="00480135"/>
    <w:rsid w:val="004A4991"/>
    <w:rsid w:val="004D6119"/>
    <w:rsid w:val="004F50EE"/>
    <w:rsid w:val="00515CFE"/>
    <w:rsid w:val="0062295C"/>
    <w:rsid w:val="00626A67"/>
    <w:rsid w:val="006D55E3"/>
    <w:rsid w:val="00832827"/>
    <w:rsid w:val="00832EB2"/>
    <w:rsid w:val="00857D8E"/>
    <w:rsid w:val="008649A8"/>
    <w:rsid w:val="008D0E5C"/>
    <w:rsid w:val="00965C46"/>
    <w:rsid w:val="00967085"/>
    <w:rsid w:val="00985BEB"/>
    <w:rsid w:val="009C218D"/>
    <w:rsid w:val="00A06FB9"/>
    <w:rsid w:val="00AA1694"/>
    <w:rsid w:val="00B509FF"/>
    <w:rsid w:val="00BE288D"/>
    <w:rsid w:val="00D67C74"/>
    <w:rsid w:val="00DD5A8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D8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57D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57D8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D8E"/>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Heading2Char">
    <w:name w:val="Heading 2 Char"/>
    <w:basedOn w:val="DefaultParagraphFont"/>
    <w:link w:val="Heading2"/>
    <w:uiPriority w:val="9"/>
    <w:rsid w:val="00857D8E"/>
    <w:rPr>
      <w:rFonts w:asciiTheme="majorHAnsi" w:eastAsiaTheme="majorEastAsia" w:hAnsiTheme="majorHAnsi" w:cstheme="majorBidi"/>
      <w:b/>
      <w:bCs/>
      <w:color w:val="4F81BD" w:themeColor="accent1"/>
      <w:sz w:val="26"/>
      <w:szCs w:val="26"/>
      <w:lang w:eastAsia="en-GB"/>
    </w:rPr>
  </w:style>
  <w:style w:type="paragraph" w:styleId="Header">
    <w:name w:val="header"/>
    <w:basedOn w:val="Normal"/>
    <w:link w:val="HeaderChar"/>
    <w:uiPriority w:val="99"/>
    <w:unhideWhenUsed/>
    <w:rsid w:val="00857D8E"/>
    <w:pPr>
      <w:tabs>
        <w:tab w:val="center" w:pos="4513"/>
        <w:tab w:val="right" w:pos="9026"/>
      </w:tabs>
    </w:pPr>
  </w:style>
  <w:style w:type="character" w:customStyle="1" w:styleId="HeaderChar">
    <w:name w:val="Header Char"/>
    <w:basedOn w:val="DefaultParagraphFont"/>
    <w:link w:val="Header"/>
    <w:uiPriority w:val="99"/>
    <w:rsid w:val="00857D8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57D8E"/>
    <w:pPr>
      <w:tabs>
        <w:tab w:val="center" w:pos="4513"/>
        <w:tab w:val="right" w:pos="9026"/>
      </w:tabs>
    </w:pPr>
  </w:style>
  <w:style w:type="character" w:customStyle="1" w:styleId="FooterChar">
    <w:name w:val="Footer Char"/>
    <w:basedOn w:val="DefaultParagraphFont"/>
    <w:link w:val="Footer"/>
    <w:uiPriority w:val="99"/>
    <w:rsid w:val="00857D8E"/>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857D8E"/>
    <w:rPr>
      <w:rFonts w:ascii="Tahoma" w:hAnsi="Tahoma" w:cs="Tahoma"/>
      <w:sz w:val="16"/>
      <w:szCs w:val="16"/>
    </w:rPr>
  </w:style>
  <w:style w:type="character" w:customStyle="1" w:styleId="BalloonTextChar">
    <w:name w:val="Balloon Text Char"/>
    <w:basedOn w:val="DefaultParagraphFont"/>
    <w:link w:val="BalloonText"/>
    <w:uiPriority w:val="99"/>
    <w:semiHidden/>
    <w:rsid w:val="00857D8E"/>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857D8E"/>
    <w:rPr>
      <w:rFonts w:asciiTheme="majorHAnsi" w:eastAsiaTheme="majorEastAsia" w:hAnsiTheme="majorHAnsi" w:cstheme="majorBidi"/>
      <w:b/>
      <w:bCs/>
      <w:color w:val="365F91" w:themeColor="accent1" w:themeShade="BF"/>
      <w:sz w:val="28"/>
      <w:szCs w:val="28"/>
      <w:lang w:eastAsia="en-GB"/>
    </w:rPr>
  </w:style>
  <w:style w:type="paragraph" w:styleId="IntenseQuote">
    <w:name w:val="Intense Quote"/>
    <w:basedOn w:val="Normal"/>
    <w:next w:val="Normal"/>
    <w:link w:val="IntenseQuoteChar"/>
    <w:uiPriority w:val="30"/>
    <w:qFormat/>
    <w:rsid w:val="000C34E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C34E3"/>
    <w:rPr>
      <w:rFonts w:ascii="Times New Roman" w:eastAsia="Times New Roman" w:hAnsi="Times New Roman" w:cs="Times New Roman"/>
      <w:b/>
      <w:bCs/>
      <w:i/>
      <w:iCs/>
      <w:color w:val="4F81BD" w:themeColor="accent1"/>
      <w:sz w:val="20"/>
      <w:szCs w:val="20"/>
      <w:lang w:eastAsia="en-GB"/>
    </w:rPr>
  </w:style>
  <w:style w:type="character" w:styleId="Hyperlink">
    <w:name w:val="Hyperlink"/>
    <w:basedOn w:val="DefaultParagraphFont"/>
    <w:uiPriority w:val="99"/>
    <w:unhideWhenUsed/>
    <w:rsid w:val="00D67C7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8668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05C5D"/>
    <w:rsid w:val="00423EF9"/>
    <w:rsid w:val="00705C5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95AD7E78AC4776A8E86994B87DC357">
    <w:name w:val="E095AD7E78AC4776A8E86994B87DC357"/>
    <w:rsid w:val="00705C5D"/>
  </w:style>
  <w:style w:type="paragraph" w:customStyle="1" w:styleId="1ACFFEEA1BFD4D35A701146D863DAE34">
    <w:name w:val="1ACFFEEA1BFD4D35A701146D863DAE34"/>
    <w:rsid w:val="00705C5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AFB6A5-FD45-43A2-9543-8D6AC8E5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Pages>
  <Words>1301</Words>
  <Characters>7419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SITE
SITE</vt:lpstr>
    </vt:vector>
  </TitlesOfParts>
  <Company>Interserve Construction Limited</Company>
  <LinksUpToDate>false</LinksUpToDate>
  <CharactersWithSpaces>8703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SITE</dc:title>
  <dc:creator>mread</dc:creator>
  <cp:lastModifiedBy>mread</cp:lastModifiedBy>
  <cp:revision>8</cp:revision>
  <dcterms:created xsi:type="dcterms:W3CDTF">2017-12-04T10:30:00Z</dcterms:created>
  <dcterms:modified xsi:type="dcterms:W3CDTF">2017-12-04T15:33:00Z</dcterms:modified>
</cp:coreProperties>
</file>