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6418" w:rsidRPr="00DB52DD" w:rsidRDefault="001F6418" w:rsidP="00DB52DD">
      <w:pPr>
        <w:spacing w:line="360" w:lineRule="auto"/>
        <w:jc w:val="center"/>
        <w:rPr>
          <w:rFonts w:ascii="Times New Roman" w:hAnsi="Times New Roman" w:cs="Times New Roman"/>
          <w:b/>
          <w:sz w:val="24"/>
          <w:szCs w:val="24"/>
        </w:rPr>
      </w:pPr>
    </w:p>
    <w:p w:rsidR="001F6418" w:rsidRPr="00F64173" w:rsidRDefault="00B93855" w:rsidP="00DB52DD">
      <w:pPr>
        <w:spacing w:line="360" w:lineRule="auto"/>
        <w:jc w:val="center"/>
        <w:rPr>
          <w:rFonts w:ascii="Times New Roman" w:hAnsi="Times New Roman" w:cs="Times New Roman"/>
          <w:b/>
          <w:sz w:val="24"/>
          <w:szCs w:val="24"/>
        </w:rPr>
      </w:pPr>
      <w:r w:rsidRPr="00F64173">
        <w:rPr>
          <w:rFonts w:ascii="Times New Roman" w:hAnsi="Times New Roman" w:cs="Times New Roman"/>
          <w:b/>
          <w:sz w:val="24"/>
          <w:szCs w:val="24"/>
        </w:rPr>
        <w:t>Module: Financial Management for the Hotel Industry</w:t>
      </w:r>
    </w:p>
    <w:p w:rsidR="001F6418" w:rsidRPr="00F64173" w:rsidRDefault="00036AC2" w:rsidP="00DB52D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Module code: BMIH5007</w:t>
      </w:r>
    </w:p>
    <w:p w:rsidR="001F6418" w:rsidRPr="00F64173" w:rsidRDefault="00B93855" w:rsidP="00DB52DD">
      <w:pPr>
        <w:spacing w:line="360" w:lineRule="auto"/>
        <w:jc w:val="center"/>
        <w:rPr>
          <w:rFonts w:ascii="Times New Roman" w:hAnsi="Times New Roman" w:cs="Times New Roman"/>
          <w:b/>
          <w:sz w:val="24"/>
          <w:szCs w:val="24"/>
        </w:rPr>
      </w:pPr>
      <w:r w:rsidRPr="00F64173">
        <w:rPr>
          <w:rFonts w:ascii="Times New Roman" w:hAnsi="Times New Roman" w:cs="Times New Roman"/>
          <w:b/>
          <w:sz w:val="24"/>
          <w:szCs w:val="24"/>
        </w:rPr>
        <w:t>Assignment Title: Comparison of Two Hospitality Organisations</w:t>
      </w:r>
    </w:p>
    <w:p w:rsidR="000C5EC4" w:rsidRDefault="00B93855" w:rsidP="00DB52DD">
      <w:pPr>
        <w:spacing w:line="360" w:lineRule="auto"/>
        <w:jc w:val="center"/>
        <w:rPr>
          <w:rFonts w:ascii="Times New Roman" w:hAnsi="Times New Roman" w:cs="Times New Roman"/>
          <w:b/>
          <w:sz w:val="24"/>
          <w:szCs w:val="24"/>
        </w:rPr>
      </w:pPr>
      <w:r w:rsidRPr="00F64173">
        <w:rPr>
          <w:rFonts w:ascii="Times New Roman" w:hAnsi="Times New Roman" w:cs="Times New Roman"/>
          <w:b/>
          <w:sz w:val="24"/>
          <w:szCs w:val="24"/>
        </w:rPr>
        <w:t>Hotels selected: Marriot International and Accor International</w:t>
      </w:r>
    </w:p>
    <w:p w:rsidR="00036AC2" w:rsidRDefault="00036AC2" w:rsidP="00DB52D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Student </w:t>
      </w:r>
      <w:proofErr w:type="spellStart"/>
      <w:proofErr w:type="gramStart"/>
      <w:r>
        <w:rPr>
          <w:rFonts w:ascii="Times New Roman" w:hAnsi="Times New Roman" w:cs="Times New Roman"/>
          <w:b/>
          <w:sz w:val="24"/>
          <w:szCs w:val="24"/>
        </w:rPr>
        <w:t>name:Agne</w:t>
      </w:r>
      <w:proofErr w:type="spellEnd"/>
      <w:proofErr w:type="gramEnd"/>
      <w:r>
        <w:rPr>
          <w:rFonts w:ascii="Times New Roman" w:hAnsi="Times New Roman" w:cs="Times New Roman"/>
          <w:b/>
          <w:sz w:val="24"/>
          <w:szCs w:val="24"/>
        </w:rPr>
        <w:t xml:space="preserve"> Venckute 2109197</w:t>
      </w:r>
    </w:p>
    <w:p w:rsidR="00036AC2" w:rsidRPr="00F64173" w:rsidRDefault="00036AC2" w:rsidP="00DB52DD">
      <w:pPr>
        <w:spacing w:line="360" w:lineRule="auto"/>
        <w:jc w:val="center"/>
        <w:rPr>
          <w:rFonts w:ascii="Times New Roman" w:hAnsi="Times New Roman" w:cs="Times New Roman"/>
          <w:b/>
          <w:sz w:val="24"/>
          <w:szCs w:val="24"/>
        </w:rPr>
      </w:pPr>
      <w:proofErr w:type="spellStart"/>
      <w:r>
        <w:rPr>
          <w:rFonts w:ascii="Times New Roman" w:hAnsi="Times New Roman" w:cs="Times New Roman"/>
          <w:b/>
          <w:sz w:val="24"/>
          <w:szCs w:val="24"/>
        </w:rPr>
        <w:t>Lecturer:Dale</w:t>
      </w:r>
      <w:proofErr w:type="spellEnd"/>
      <w:r>
        <w:rPr>
          <w:rFonts w:ascii="Times New Roman" w:hAnsi="Times New Roman" w:cs="Times New Roman"/>
          <w:b/>
          <w:sz w:val="24"/>
          <w:szCs w:val="24"/>
        </w:rPr>
        <w:t xml:space="preserve"> Clarke</w:t>
      </w:r>
      <w:bookmarkStart w:id="0" w:name="_GoBack"/>
      <w:bookmarkEnd w:id="0"/>
    </w:p>
    <w:p w:rsidR="001F6418" w:rsidRPr="00F64173" w:rsidRDefault="00B93855" w:rsidP="00DB52DD">
      <w:pPr>
        <w:spacing w:line="360" w:lineRule="auto"/>
        <w:rPr>
          <w:rFonts w:ascii="Times New Roman" w:hAnsi="Times New Roman" w:cs="Times New Roman"/>
          <w:b/>
          <w:sz w:val="24"/>
          <w:szCs w:val="24"/>
        </w:rPr>
      </w:pPr>
      <w:r w:rsidRPr="00F64173">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rPr>
        <w:id w:val="628127717"/>
        <w:docPartObj>
          <w:docPartGallery w:val="Table of Contents"/>
          <w:docPartUnique/>
        </w:docPartObj>
      </w:sdtPr>
      <w:sdtEndPr>
        <w:rPr>
          <w:b/>
          <w:bCs/>
          <w:noProof/>
        </w:rPr>
      </w:sdtEndPr>
      <w:sdtContent>
        <w:p w:rsidR="004575DC" w:rsidRPr="00F64173" w:rsidRDefault="00B93855" w:rsidP="00DB52DD">
          <w:pPr>
            <w:pStyle w:val="TOCHeading"/>
            <w:spacing w:line="360" w:lineRule="auto"/>
            <w:rPr>
              <w:rFonts w:ascii="Times New Roman" w:hAnsi="Times New Roman" w:cs="Times New Roman"/>
              <w:sz w:val="24"/>
              <w:szCs w:val="24"/>
            </w:rPr>
          </w:pPr>
          <w:r w:rsidRPr="00F64173">
            <w:rPr>
              <w:rFonts w:ascii="Times New Roman" w:hAnsi="Times New Roman" w:cs="Times New Roman"/>
              <w:sz w:val="24"/>
              <w:szCs w:val="24"/>
            </w:rPr>
            <w:t>Table of Contents</w:t>
          </w:r>
        </w:p>
        <w:p w:rsidR="004575DC" w:rsidRPr="00F64173" w:rsidRDefault="00B93855" w:rsidP="00DB52DD">
          <w:pPr>
            <w:pStyle w:val="TOC1"/>
            <w:tabs>
              <w:tab w:val="left" w:pos="440"/>
              <w:tab w:val="right" w:leader="dot" w:pos="9350"/>
            </w:tabs>
            <w:spacing w:line="360" w:lineRule="auto"/>
            <w:rPr>
              <w:rFonts w:ascii="Times New Roman" w:hAnsi="Times New Roman" w:cs="Times New Roman"/>
              <w:noProof/>
              <w:sz w:val="24"/>
              <w:szCs w:val="24"/>
            </w:rPr>
          </w:pPr>
          <w:r w:rsidRPr="00F64173">
            <w:rPr>
              <w:rFonts w:ascii="Times New Roman" w:hAnsi="Times New Roman" w:cs="Times New Roman"/>
              <w:b/>
              <w:bCs/>
              <w:noProof/>
              <w:sz w:val="24"/>
              <w:szCs w:val="24"/>
            </w:rPr>
            <w:fldChar w:fldCharType="begin"/>
          </w:r>
          <w:r w:rsidRPr="00F64173">
            <w:rPr>
              <w:rFonts w:ascii="Times New Roman" w:hAnsi="Times New Roman" w:cs="Times New Roman"/>
              <w:b/>
              <w:bCs/>
              <w:noProof/>
              <w:sz w:val="24"/>
              <w:szCs w:val="24"/>
            </w:rPr>
            <w:instrText xml:space="preserve"> TOC \o "1-3" \h \z \u </w:instrText>
          </w:r>
          <w:r w:rsidRPr="00F64173">
            <w:rPr>
              <w:rFonts w:ascii="Times New Roman" w:hAnsi="Times New Roman" w:cs="Times New Roman"/>
              <w:b/>
              <w:bCs/>
              <w:noProof/>
              <w:sz w:val="24"/>
              <w:szCs w:val="24"/>
            </w:rPr>
            <w:fldChar w:fldCharType="separate"/>
          </w:r>
          <w:hyperlink w:anchor="_Toc126758680" w:history="1">
            <w:r w:rsidRPr="00F64173">
              <w:rPr>
                <w:rStyle w:val="Hyperlink"/>
                <w:rFonts w:ascii="Times New Roman" w:hAnsi="Times New Roman" w:cs="Times New Roman"/>
                <w:noProof/>
                <w:sz w:val="24"/>
                <w:szCs w:val="24"/>
              </w:rPr>
              <w:t>1</w:t>
            </w:r>
            <w:r w:rsidRPr="00F64173">
              <w:rPr>
                <w:rFonts w:ascii="Times New Roman" w:hAnsi="Times New Roman" w:cs="Times New Roman"/>
                <w:noProof/>
                <w:sz w:val="24"/>
                <w:szCs w:val="24"/>
              </w:rPr>
              <w:tab/>
            </w:r>
            <w:r w:rsidRPr="00F64173">
              <w:rPr>
                <w:rStyle w:val="Hyperlink"/>
                <w:rFonts w:ascii="Times New Roman" w:hAnsi="Times New Roman" w:cs="Times New Roman"/>
                <w:noProof/>
                <w:sz w:val="24"/>
                <w:szCs w:val="24"/>
              </w:rPr>
              <w:t>Introduction</w:t>
            </w:r>
            <w:r w:rsidRPr="00F64173">
              <w:rPr>
                <w:rFonts w:ascii="Times New Roman" w:hAnsi="Times New Roman" w:cs="Times New Roman"/>
                <w:noProof/>
                <w:webHidden/>
                <w:sz w:val="24"/>
                <w:szCs w:val="24"/>
              </w:rPr>
              <w:tab/>
            </w:r>
            <w:r w:rsidRPr="00F64173">
              <w:rPr>
                <w:rFonts w:ascii="Times New Roman" w:hAnsi="Times New Roman" w:cs="Times New Roman"/>
                <w:noProof/>
                <w:webHidden/>
                <w:sz w:val="24"/>
                <w:szCs w:val="24"/>
              </w:rPr>
              <w:fldChar w:fldCharType="begin"/>
            </w:r>
            <w:r w:rsidRPr="00F64173">
              <w:rPr>
                <w:rFonts w:ascii="Times New Roman" w:hAnsi="Times New Roman" w:cs="Times New Roman"/>
                <w:noProof/>
                <w:webHidden/>
                <w:sz w:val="24"/>
                <w:szCs w:val="24"/>
              </w:rPr>
              <w:instrText xml:space="preserve"> PAGEREF _Toc126758680 \h </w:instrText>
            </w:r>
            <w:r w:rsidRPr="00F64173">
              <w:rPr>
                <w:rFonts w:ascii="Times New Roman" w:hAnsi="Times New Roman" w:cs="Times New Roman"/>
                <w:noProof/>
                <w:webHidden/>
                <w:sz w:val="24"/>
                <w:szCs w:val="24"/>
              </w:rPr>
            </w:r>
            <w:r w:rsidRPr="00F64173">
              <w:rPr>
                <w:rFonts w:ascii="Times New Roman" w:hAnsi="Times New Roman" w:cs="Times New Roman"/>
                <w:noProof/>
                <w:webHidden/>
                <w:sz w:val="24"/>
                <w:szCs w:val="24"/>
              </w:rPr>
              <w:fldChar w:fldCharType="separate"/>
            </w:r>
            <w:r w:rsidRPr="00F64173">
              <w:rPr>
                <w:rFonts w:ascii="Times New Roman" w:hAnsi="Times New Roman" w:cs="Times New Roman"/>
                <w:noProof/>
                <w:webHidden/>
                <w:sz w:val="24"/>
                <w:szCs w:val="24"/>
              </w:rPr>
              <w:t>2</w:t>
            </w:r>
            <w:r w:rsidRPr="00F64173">
              <w:rPr>
                <w:rFonts w:ascii="Times New Roman" w:hAnsi="Times New Roman" w:cs="Times New Roman"/>
                <w:noProof/>
                <w:webHidden/>
                <w:sz w:val="24"/>
                <w:szCs w:val="24"/>
              </w:rPr>
              <w:fldChar w:fldCharType="end"/>
            </w:r>
          </w:hyperlink>
        </w:p>
        <w:p w:rsidR="004575DC" w:rsidRPr="00F64173" w:rsidRDefault="00B93855" w:rsidP="00DB52DD">
          <w:pPr>
            <w:pStyle w:val="TOC1"/>
            <w:tabs>
              <w:tab w:val="left" w:pos="440"/>
              <w:tab w:val="right" w:leader="dot" w:pos="9350"/>
            </w:tabs>
            <w:spacing w:line="360" w:lineRule="auto"/>
            <w:rPr>
              <w:rFonts w:ascii="Times New Roman" w:hAnsi="Times New Roman" w:cs="Times New Roman"/>
              <w:noProof/>
              <w:sz w:val="24"/>
              <w:szCs w:val="24"/>
            </w:rPr>
          </w:pPr>
          <w:hyperlink w:anchor="_Toc126758681" w:history="1">
            <w:r w:rsidRPr="00F64173">
              <w:rPr>
                <w:rStyle w:val="Hyperlink"/>
                <w:rFonts w:ascii="Times New Roman" w:hAnsi="Times New Roman" w:cs="Times New Roman"/>
                <w:noProof/>
                <w:sz w:val="24"/>
                <w:szCs w:val="24"/>
              </w:rPr>
              <w:t>2</w:t>
            </w:r>
            <w:r w:rsidRPr="00F64173">
              <w:rPr>
                <w:rFonts w:ascii="Times New Roman" w:hAnsi="Times New Roman" w:cs="Times New Roman"/>
                <w:noProof/>
                <w:sz w:val="24"/>
                <w:szCs w:val="24"/>
              </w:rPr>
              <w:tab/>
            </w:r>
            <w:r w:rsidRPr="00F64173">
              <w:rPr>
                <w:rStyle w:val="Hyperlink"/>
                <w:rFonts w:ascii="Times New Roman" w:hAnsi="Times New Roman" w:cs="Times New Roman"/>
                <w:noProof/>
                <w:sz w:val="24"/>
                <w:szCs w:val="24"/>
              </w:rPr>
              <w:t>Background of the organisations</w:t>
            </w:r>
            <w:r w:rsidRPr="00F64173">
              <w:rPr>
                <w:rFonts w:ascii="Times New Roman" w:hAnsi="Times New Roman" w:cs="Times New Roman"/>
                <w:noProof/>
                <w:webHidden/>
                <w:sz w:val="24"/>
                <w:szCs w:val="24"/>
              </w:rPr>
              <w:tab/>
            </w:r>
            <w:r w:rsidRPr="00F64173">
              <w:rPr>
                <w:rFonts w:ascii="Times New Roman" w:hAnsi="Times New Roman" w:cs="Times New Roman"/>
                <w:noProof/>
                <w:webHidden/>
                <w:sz w:val="24"/>
                <w:szCs w:val="24"/>
              </w:rPr>
              <w:fldChar w:fldCharType="begin"/>
            </w:r>
            <w:r w:rsidRPr="00F64173">
              <w:rPr>
                <w:rFonts w:ascii="Times New Roman" w:hAnsi="Times New Roman" w:cs="Times New Roman"/>
                <w:noProof/>
                <w:webHidden/>
                <w:sz w:val="24"/>
                <w:szCs w:val="24"/>
              </w:rPr>
              <w:instrText xml:space="preserve"> PAGEREF _Toc126758681 \h </w:instrText>
            </w:r>
            <w:r w:rsidRPr="00F64173">
              <w:rPr>
                <w:rFonts w:ascii="Times New Roman" w:hAnsi="Times New Roman" w:cs="Times New Roman"/>
                <w:noProof/>
                <w:webHidden/>
                <w:sz w:val="24"/>
                <w:szCs w:val="24"/>
              </w:rPr>
            </w:r>
            <w:r w:rsidRPr="00F64173">
              <w:rPr>
                <w:rFonts w:ascii="Times New Roman" w:hAnsi="Times New Roman" w:cs="Times New Roman"/>
                <w:noProof/>
                <w:webHidden/>
                <w:sz w:val="24"/>
                <w:szCs w:val="24"/>
              </w:rPr>
              <w:fldChar w:fldCharType="separate"/>
            </w:r>
            <w:r w:rsidRPr="00F64173">
              <w:rPr>
                <w:rFonts w:ascii="Times New Roman" w:hAnsi="Times New Roman" w:cs="Times New Roman"/>
                <w:noProof/>
                <w:webHidden/>
                <w:sz w:val="24"/>
                <w:szCs w:val="24"/>
              </w:rPr>
              <w:t>2</w:t>
            </w:r>
            <w:r w:rsidRPr="00F64173">
              <w:rPr>
                <w:rFonts w:ascii="Times New Roman" w:hAnsi="Times New Roman" w:cs="Times New Roman"/>
                <w:noProof/>
                <w:webHidden/>
                <w:sz w:val="24"/>
                <w:szCs w:val="24"/>
              </w:rPr>
              <w:fldChar w:fldCharType="end"/>
            </w:r>
          </w:hyperlink>
        </w:p>
        <w:p w:rsidR="004575DC" w:rsidRPr="00F64173" w:rsidRDefault="00B93855" w:rsidP="00DB52DD">
          <w:pPr>
            <w:pStyle w:val="TOC1"/>
            <w:tabs>
              <w:tab w:val="left" w:pos="440"/>
              <w:tab w:val="right" w:leader="dot" w:pos="9350"/>
            </w:tabs>
            <w:spacing w:line="360" w:lineRule="auto"/>
            <w:rPr>
              <w:rFonts w:ascii="Times New Roman" w:hAnsi="Times New Roman" w:cs="Times New Roman"/>
              <w:noProof/>
              <w:sz w:val="24"/>
              <w:szCs w:val="24"/>
            </w:rPr>
          </w:pPr>
          <w:hyperlink w:anchor="_Toc126758682" w:history="1">
            <w:r w:rsidRPr="00F64173">
              <w:rPr>
                <w:rStyle w:val="Hyperlink"/>
                <w:rFonts w:ascii="Times New Roman" w:hAnsi="Times New Roman" w:cs="Times New Roman"/>
                <w:noProof/>
                <w:sz w:val="24"/>
                <w:szCs w:val="24"/>
              </w:rPr>
              <w:t>3</w:t>
            </w:r>
            <w:r w:rsidRPr="00F64173">
              <w:rPr>
                <w:rFonts w:ascii="Times New Roman" w:hAnsi="Times New Roman" w:cs="Times New Roman"/>
                <w:noProof/>
                <w:sz w:val="24"/>
                <w:szCs w:val="24"/>
              </w:rPr>
              <w:tab/>
            </w:r>
            <w:r w:rsidRPr="00F64173">
              <w:rPr>
                <w:rStyle w:val="Hyperlink"/>
                <w:rFonts w:ascii="Times New Roman" w:hAnsi="Times New Roman" w:cs="Times New Roman"/>
                <w:noProof/>
                <w:sz w:val="24"/>
                <w:szCs w:val="24"/>
              </w:rPr>
              <w:t>Approach to financial management</w:t>
            </w:r>
            <w:r w:rsidRPr="00F64173">
              <w:rPr>
                <w:rFonts w:ascii="Times New Roman" w:hAnsi="Times New Roman" w:cs="Times New Roman"/>
                <w:noProof/>
                <w:webHidden/>
                <w:sz w:val="24"/>
                <w:szCs w:val="24"/>
              </w:rPr>
              <w:tab/>
            </w:r>
            <w:r w:rsidRPr="00F64173">
              <w:rPr>
                <w:rFonts w:ascii="Times New Roman" w:hAnsi="Times New Roman" w:cs="Times New Roman"/>
                <w:noProof/>
                <w:webHidden/>
                <w:sz w:val="24"/>
                <w:szCs w:val="24"/>
              </w:rPr>
              <w:fldChar w:fldCharType="begin"/>
            </w:r>
            <w:r w:rsidRPr="00F64173">
              <w:rPr>
                <w:rFonts w:ascii="Times New Roman" w:hAnsi="Times New Roman" w:cs="Times New Roman"/>
                <w:noProof/>
                <w:webHidden/>
                <w:sz w:val="24"/>
                <w:szCs w:val="24"/>
              </w:rPr>
              <w:instrText xml:space="preserve"> PAGEREF _Toc126758682 \h </w:instrText>
            </w:r>
            <w:r w:rsidRPr="00F64173">
              <w:rPr>
                <w:rFonts w:ascii="Times New Roman" w:hAnsi="Times New Roman" w:cs="Times New Roman"/>
                <w:noProof/>
                <w:webHidden/>
                <w:sz w:val="24"/>
                <w:szCs w:val="24"/>
              </w:rPr>
            </w:r>
            <w:r w:rsidRPr="00F64173">
              <w:rPr>
                <w:rFonts w:ascii="Times New Roman" w:hAnsi="Times New Roman" w:cs="Times New Roman"/>
                <w:noProof/>
                <w:webHidden/>
                <w:sz w:val="24"/>
                <w:szCs w:val="24"/>
              </w:rPr>
              <w:fldChar w:fldCharType="separate"/>
            </w:r>
            <w:r w:rsidRPr="00F64173">
              <w:rPr>
                <w:rFonts w:ascii="Times New Roman" w:hAnsi="Times New Roman" w:cs="Times New Roman"/>
                <w:noProof/>
                <w:webHidden/>
                <w:sz w:val="24"/>
                <w:szCs w:val="24"/>
              </w:rPr>
              <w:t>2</w:t>
            </w:r>
            <w:r w:rsidRPr="00F64173">
              <w:rPr>
                <w:rFonts w:ascii="Times New Roman" w:hAnsi="Times New Roman" w:cs="Times New Roman"/>
                <w:noProof/>
                <w:webHidden/>
                <w:sz w:val="24"/>
                <w:szCs w:val="24"/>
              </w:rPr>
              <w:fldChar w:fldCharType="end"/>
            </w:r>
          </w:hyperlink>
        </w:p>
        <w:p w:rsidR="004575DC" w:rsidRPr="00F64173" w:rsidRDefault="00B93855" w:rsidP="00DB52DD">
          <w:pPr>
            <w:pStyle w:val="TOC2"/>
            <w:tabs>
              <w:tab w:val="left" w:pos="880"/>
              <w:tab w:val="right" w:leader="dot" w:pos="9350"/>
            </w:tabs>
            <w:spacing w:line="360" w:lineRule="auto"/>
            <w:rPr>
              <w:rFonts w:ascii="Times New Roman" w:hAnsi="Times New Roman" w:cs="Times New Roman"/>
              <w:noProof/>
              <w:sz w:val="24"/>
              <w:szCs w:val="24"/>
            </w:rPr>
          </w:pPr>
          <w:hyperlink w:anchor="_Toc126758683" w:history="1">
            <w:r w:rsidRPr="00F64173">
              <w:rPr>
                <w:rStyle w:val="Hyperlink"/>
                <w:rFonts w:ascii="Times New Roman" w:hAnsi="Times New Roman" w:cs="Times New Roman"/>
                <w:noProof/>
                <w:sz w:val="24"/>
                <w:szCs w:val="24"/>
              </w:rPr>
              <w:t>3.1</w:t>
            </w:r>
            <w:r w:rsidRPr="00F64173">
              <w:rPr>
                <w:rFonts w:ascii="Times New Roman" w:hAnsi="Times New Roman" w:cs="Times New Roman"/>
                <w:noProof/>
                <w:sz w:val="24"/>
                <w:szCs w:val="24"/>
              </w:rPr>
              <w:tab/>
            </w:r>
            <w:r w:rsidRPr="00F64173">
              <w:rPr>
                <w:rStyle w:val="Hyperlink"/>
                <w:rFonts w:ascii="Times New Roman" w:hAnsi="Times New Roman" w:cs="Times New Roman"/>
                <w:noProof/>
                <w:sz w:val="24"/>
                <w:szCs w:val="24"/>
              </w:rPr>
              <w:t>Total Revenue</w:t>
            </w:r>
            <w:r w:rsidRPr="00F64173">
              <w:rPr>
                <w:rFonts w:ascii="Times New Roman" w:hAnsi="Times New Roman" w:cs="Times New Roman"/>
                <w:noProof/>
                <w:webHidden/>
                <w:sz w:val="24"/>
                <w:szCs w:val="24"/>
              </w:rPr>
              <w:tab/>
            </w:r>
            <w:r w:rsidRPr="00F64173">
              <w:rPr>
                <w:rFonts w:ascii="Times New Roman" w:hAnsi="Times New Roman" w:cs="Times New Roman"/>
                <w:noProof/>
                <w:webHidden/>
                <w:sz w:val="24"/>
                <w:szCs w:val="24"/>
              </w:rPr>
              <w:fldChar w:fldCharType="begin"/>
            </w:r>
            <w:r w:rsidRPr="00F64173">
              <w:rPr>
                <w:rFonts w:ascii="Times New Roman" w:hAnsi="Times New Roman" w:cs="Times New Roman"/>
                <w:noProof/>
                <w:webHidden/>
                <w:sz w:val="24"/>
                <w:szCs w:val="24"/>
              </w:rPr>
              <w:instrText xml:space="preserve"> PAGEREF _Toc126758683 \h </w:instrText>
            </w:r>
            <w:r w:rsidRPr="00F64173">
              <w:rPr>
                <w:rFonts w:ascii="Times New Roman" w:hAnsi="Times New Roman" w:cs="Times New Roman"/>
                <w:noProof/>
                <w:webHidden/>
                <w:sz w:val="24"/>
                <w:szCs w:val="24"/>
              </w:rPr>
            </w:r>
            <w:r w:rsidRPr="00F64173">
              <w:rPr>
                <w:rFonts w:ascii="Times New Roman" w:hAnsi="Times New Roman" w:cs="Times New Roman"/>
                <w:noProof/>
                <w:webHidden/>
                <w:sz w:val="24"/>
                <w:szCs w:val="24"/>
              </w:rPr>
              <w:fldChar w:fldCharType="separate"/>
            </w:r>
            <w:r w:rsidRPr="00F64173">
              <w:rPr>
                <w:rFonts w:ascii="Times New Roman" w:hAnsi="Times New Roman" w:cs="Times New Roman"/>
                <w:noProof/>
                <w:webHidden/>
                <w:sz w:val="24"/>
                <w:szCs w:val="24"/>
              </w:rPr>
              <w:t>2</w:t>
            </w:r>
            <w:r w:rsidRPr="00F64173">
              <w:rPr>
                <w:rFonts w:ascii="Times New Roman" w:hAnsi="Times New Roman" w:cs="Times New Roman"/>
                <w:noProof/>
                <w:webHidden/>
                <w:sz w:val="24"/>
                <w:szCs w:val="24"/>
              </w:rPr>
              <w:fldChar w:fldCharType="end"/>
            </w:r>
          </w:hyperlink>
        </w:p>
        <w:p w:rsidR="004575DC" w:rsidRPr="00F64173" w:rsidRDefault="00B93855" w:rsidP="00DB52DD">
          <w:pPr>
            <w:pStyle w:val="TOC2"/>
            <w:tabs>
              <w:tab w:val="left" w:pos="880"/>
              <w:tab w:val="right" w:leader="dot" w:pos="9350"/>
            </w:tabs>
            <w:spacing w:line="360" w:lineRule="auto"/>
            <w:rPr>
              <w:rFonts w:ascii="Times New Roman" w:hAnsi="Times New Roman" w:cs="Times New Roman"/>
              <w:noProof/>
              <w:sz w:val="24"/>
              <w:szCs w:val="24"/>
            </w:rPr>
          </w:pPr>
          <w:hyperlink w:anchor="_Toc126758684" w:history="1">
            <w:r w:rsidRPr="00F64173">
              <w:rPr>
                <w:rStyle w:val="Hyperlink"/>
                <w:rFonts w:ascii="Times New Roman" w:hAnsi="Times New Roman" w:cs="Times New Roman"/>
                <w:noProof/>
                <w:sz w:val="24"/>
                <w:szCs w:val="24"/>
              </w:rPr>
              <w:t>3.2</w:t>
            </w:r>
            <w:r w:rsidRPr="00F64173">
              <w:rPr>
                <w:rFonts w:ascii="Times New Roman" w:hAnsi="Times New Roman" w:cs="Times New Roman"/>
                <w:noProof/>
                <w:sz w:val="24"/>
                <w:szCs w:val="24"/>
              </w:rPr>
              <w:tab/>
            </w:r>
            <w:r w:rsidRPr="00F64173">
              <w:rPr>
                <w:rStyle w:val="Hyperlink"/>
                <w:rFonts w:ascii="Times New Roman" w:hAnsi="Times New Roman" w:cs="Times New Roman"/>
                <w:noProof/>
                <w:sz w:val="24"/>
                <w:szCs w:val="24"/>
              </w:rPr>
              <w:t>Market Position</w:t>
            </w:r>
            <w:r w:rsidRPr="00F64173">
              <w:rPr>
                <w:rFonts w:ascii="Times New Roman" w:hAnsi="Times New Roman" w:cs="Times New Roman"/>
                <w:noProof/>
                <w:webHidden/>
                <w:sz w:val="24"/>
                <w:szCs w:val="24"/>
              </w:rPr>
              <w:tab/>
            </w:r>
            <w:r w:rsidRPr="00F64173">
              <w:rPr>
                <w:rFonts w:ascii="Times New Roman" w:hAnsi="Times New Roman" w:cs="Times New Roman"/>
                <w:noProof/>
                <w:webHidden/>
                <w:sz w:val="24"/>
                <w:szCs w:val="24"/>
              </w:rPr>
              <w:fldChar w:fldCharType="begin"/>
            </w:r>
            <w:r w:rsidRPr="00F64173">
              <w:rPr>
                <w:rFonts w:ascii="Times New Roman" w:hAnsi="Times New Roman" w:cs="Times New Roman"/>
                <w:noProof/>
                <w:webHidden/>
                <w:sz w:val="24"/>
                <w:szCs w:val="24"/>
              </w:rPr>
              <w:instrText xml:space="preserve"> PAGEREF _Toc126758684 \h </w:instrText>
            </w:r>
            <w:r w:rsidRPr="00F64173">
              <w:rPr>
                <w:rFonts w:ascii="Times New Roman" w:hAnsi="Times New Roman" w:cs="Times New Roman"/>
                <w:noProof/>
                <w:webHidden/>
                <w:sz w:val="24"/>
                <w:szCs w:val="24"/>
              </w:rPr>
            </w:r>
            <w:r w:rsidRPr="00F64173">
              <w:rPr>
                <w:rFonts w:ascii="Times New Roman" w:hAnsi="Times New Roman" w:cs="Times New Roman"/>
                <w:noProof/>
                <w:webHidden/>
                <w:sz w:val="24"/>
                <w:szCs w:val="24"/>
              </w:rPr>
              <w:fldChar w:fldCharType="separate"/>
            </w:r>
            <w:r w:rsidRPr="00F64173">
              <w:rPr>
                <w:rFonts w:ascii="Times New Roman" w:hAnsi="Times New Roman" w:cs="Times New Roman"/>
                <w:noProof/>
                <w:webHidden/>
                <w:sz w:val="24"/>
                <w:szCs w:val="24"/>
              </w:rPr>
              <w:t>3</w:t>
            </w:r>
            <w:r w:rsidRPr="00F64173">
              <w:rPr>
                <w:rFonts w:ascii="Times New Roman" w:hAnsi="Times New Roman" w:cs="Times New Roman"/>
                <w:noProof/>
                <w:webHidden/>
                <w:sz w:val="24"/>
                <w:szCs w:val="24"/>
              </w:rPr>
              <w:fldChar w:fldCharType="end"/>
            </w:r>
          </w:hyperlink>
        </w:p>
        <w:p w:rsidR="004575DC" w:rsidRPr="00F64173" w:rsidRDefault="00B93855" w:rsidP="00DB52DD">
          <w:pPr>
            <w:pStyle w:val="TOC2"/>
            <w:tabs>
              <w:tab w:val="left" w:pos="880"/>
              <w:tab w:val="right" w:leader="dot" w:pos="9350"/>
            </w:tabs>
            <w:spacing w:line="360" w:lineRule="auto"/>
            <w:rPr>
              <w:rFonts w:ascii="Times New Roman" w:hAnsi="Times New Roman" w:cs="Times New Roman"/>
              <w:noProof/>
              <w:sz w:val="24"/>
              <w:szCs w:val="24"/>
            </w:rPr>
          </w:pPr>
          <w:hyperlink w:anchor="_Toc126758685" w:history="1">
            <w:r w:rsidRPr="00F64173">
              <w:rPr>
                <w:rStyle w:val="Hyperlink"/>
                <w:rFonts w:ascii="Times New Roman" w:hAnsi="Times New Roman" w:cs="Times New Roman"/>
                <w:noProof/>
                <w:sz w:val="24"/>
                <w:szCs w:val="24"/>
              </w:rPr>
              <w:t>3.3</w:t>
            </w:r>
            <w:r w:rsidRPr="00F64173">
              <w:rPr>
                <w:rFonts w:ascii="Times New Roman" w:hAnsi="Times New Roman" w:cs="Times New Roman"/>
                <w:noProof/>
                <w:sz w:val="24"/>
                <w:szCs w:val="24"/>
              </w:rPr>
              <w:tab/>
            </w:r>
            <w:r w:rsidRPr="00F64173">
              <w:rPr>
                <w:rStyle w:val="Hyperlink"/>
                <w:rFonts w:ascii="Times New Roman" w:hAnsi="Times New Roman" w:cs="Times New Roman"/>
                <w:noProof/>
                <w:sz w:val="24"/>
                <w:szCs w:val="24"/>
              </w:rPr>
              <w:t>Growth</w:t>
            </w:r>
            <w:r w:rsidRPr="00F64173">
              <w:rPr>
                <w:rStyle w:val="Hyperlink"/>
                <w:rFonts w:ascii="Times New Roman" w:hAnsi="Times New Roman" w:cs="Times New Roman"/>
                <w:noProof/>
                <w:sz w:val="24"/>
                <w:szCs w:val="24"/>
              </w:rPr>
              <w:t xml:space="preserve"> Potential</w:t>
            </w:r>
            <w:r w:rsidRPr="00F64173">
              <w:rPr>
                <w:rFonts w:ascii="Times New Roman" w:hAnsi="Times New Roman" w:cs="Times New Roman"/>
                <w:noProof/>
                <w:webHidden/>
                <w:sz w:val="24"/>
                <w:szCs w:val="24"/>
              </w:rPr>
              <w:tab/>
            </w:r>
            <w:r w:rsidRPr="00F64173">
              <w:rPr>
                <w:rFonts w:ascii="Times New Roman" w:hAnsi="Times New Roman" w:cs="Times New Roman"/>
                <w:noProof/>
                <w:webHidden/>
                <w:sz w:val="24"/>
                <w:szCs w:val="24"/>
              </w:rPr>
              <w:fldChar w:fldCharType="begin"/>
            </w:r>
            <w:r w:rsidRPr="00F64173">
              <w:rPr>
                <w:rFonts w:ascii="Times New Roman" w:hAnsi="Times New Roman" w:cs="Times New Roman"/>
                <w:noProof/>
                <w:webHidden/>
                <w:sz w:val="24"/>
                <w:szCs w:val="24"/>
              </w:rPr>
              <w:instrText xml:space="preserve"> PAGEREF _Toc126758685 \h </w:instrText>
            </w:r>
            <w:r w:rsidRPr="00F64173">
              <w:rPr>
                <w:rFonts w:ascii="Times New Roman" w:hAnsi="Times New Roman" w:cs="Times New Roman"/>
                <w:noProof/>
                <w:webHidden/>
                <w:sz w:val="24"/>
                <w:szCs w:val="24"/>
              </w:rPr>
            </w:r>
            <w:r w:rsidRPr="00F64173">
              <w:rPr>
                <w:rFonts w:ascii="Times New Roman" w:hAnsi="Times New Roman" w:cs="Times New Roman"/>
                <w:noProof/>
                <w:webHidden/>
                <w:sz w:val="24"/>
                <w:szCs w:val="24"/>
              </w:rPr>
              <w:fldChar w:fldCharType="separate"/>
            </w:r>
            <w:r w:rsidRPr="00F64173">
              <w:rPr>
                <w:rFonts w:ascii="Times New Roman" w:hAnsi="Times New Roman" w:cs="Times New Roman"/>
                <w:noProof/>
                <w:webHidden/>
                <w:sz w:val="24"/>
                <w:szCs w:val="24"/>
              </w:rPr>
              <w:t>4</w:t>
            </w:r>
            <w:r w:rsidRPr="00F64173">
              <w:rPr>
                <w:rFonts w:ascii="Times New Roman" w:hAnsi="Times New Roman" w:cs="Times New Roman"/>
                <w:noProof/>
                <w:webHidden/>
                <w:sz w:val="24"/>
                <w:szCs w:val="24"/>
              </w:rPr>
              <w:fldChar w:fldCharType="end"/>
            </w:r>
          </w:hyperlink>
        </w:p>
        <w:p w:rsidR="004575DC" w:rsidRPr="00F64173" w:rsidRDefault="00B93855" w:rsidP="00DB52DD">
          <w:pPr>
            <w:pStyle w:val="TOC2"/>
            <w:tabs>
              <w:tab w:val="left" w:pos="880"/>
              <w:tab w:val="right" w:leader="dot" w:pos="9350"/>
            </w:tabs>
            <w:spacing w:line="360" w:lineRule="auto"/>
            <w:rPr>
              <w:rFonts w:ascii="Times New Roman" w:hAnsi="Times New Roman" w:cs="Times New Roman"/>
              <w:noProof/>
              <w:sz w:val="24"/>
              <w:szCs w:val="24"/>
            </w:rPr>
          </w:pPr>
          <w:hyperlink w:anchor="_Toc126758686" w:history="1">
            <w:r w:rsidRPr="00F64173">
              <w:rPr>
                <w:rStyle w:val="Hyperlink"/>
                <w:rFonts w:ascii="Times New Roman" w:hAnsi="Times New Roman" w:cs="Times New Roman"/>
                <w:noProof/>
                <w:sz w:val="24"/>
                <w:szCs w:val="24"/>
              </w:rPr>
              <w:t>3.4</w:t>
            </w:r>
            <w:r w:rsidRPr="00F64173">
              <w:rPr>
                <w:rFonts w:ascii="Times New Roman" w:hAnsi="Times New Roman" w:cs="Times New Roman"/>
                <w:noProof/>
                <w:sz w:val="24"/>
                <w:szCs w:val="24"/>
              </w:rPr>
              <w:tab/>
            </w:r>
            <w:r w:rsidRPr="00F64173">
              <w:rPr>
                <w:rStyle w:val="Hyperlink"/>
                <w:rFonts w:ascii="Times New Roman" w:hAnsi="Times New Roman" w:cs="Times New Roman"/>
                <w:noProof/>
                <w:sz w:val="24"/>
                <w:szCs w:val="24"/>
              </w:rPr>
              <w:t>Liquidity and profitability</w:t>
            </w:r>
            <w:r w:rsidRPr="00F64173">
              <w:rPr>
                <w:rFonts w:ascii="Times New Roman" w:hAnsi="Times New Roman" w:cs="Times New Roman"/>
                <w:noProof/>
                <w:webHidden/>
                <w:sz w:val="24"/>
                <w:szCs w:val="24"/>
              </w:rPr>
              <w:tab/>
            </w:r>
            <w:r w:rsidRPr="00F64173">
              <w:rPr>
                <w:rFonts w:ascii="Times New Roman" w:hAnsi="Times New Roman" w:cs="Times New Roman"/>
                <w:noProof/>
                <w:webHidden/>
                <w:sz w:val="24"/>
                <w:szCs w:val="24"/>
              </w:rPr>
              <w:fldChar w:fldCharType="begin"/>
            </w:r>
            <w:r w:rsidRPr="00F64173">
              <w:rPr>
                <w:rFonts w:ascii="Times New Roman" w:hAnsi="Times New Roman" w:cs="Times New Roman"/>
                <w:noProof/>
                <w:webHidden/>
                <w:sz w:val="24"/>
                <w:szCs w:val="24"/>
              </w:rPr>
              <w:instrText xml:space="preserve"> PAGEREF _Toc126758686 \h </w:instrText>
            </w:r>
            <w:r w:rsidRPr="00F64173">
              <w:rPr>
                <w:rFonts w:ascii="Times New Roman" w:hAnsi="Times New Roman" w:cs="Times New Roman"/>
                <w:noProof/>
                <w:webHidden/>
                <w:sz w:val="24"/>
                <w:szCs w:val="24"/>
              </w:rPr>
            </w:r>
            <w:r w:rsidRPr="00F64173">
              <w:rPr>
                <w:rFonts w:ascii="Times New Roman" w:hAnsi="Times New Roman" w:cs="Times New Roman"/>
                <w:noProof/>
                <w:webHidden/>
                <w:sz w:val="24"/>
                <w:szCs w:val="24"/>
              </w:rPr>
              <w:fldChar w:fldCharType="separate"/>
            </w:r>
            <w:r w:rsidRPr="00F64173">
              <w:rPr>
                <w:rFonts w:ascii="Times New Roman" w:hAnsi="Times New Roman" w:cs="Times New Roman"/>
                <w:noProof/>
                <w:webHidden/>
                <w:sz w:val="24"/>
                <w:szCs w:val="24"/>
              </w:rPr>
              <w:t>4</w:t>
            </w:r>
            <w:r w:rsidRPr="00F64173">
              <w:rPr>
                <w:rFonts w:ascii="Times New Roman" w:hAnsi="Times New Roman" w:cs="Times New Roman"/>
                <w:noProof/>
                <w:webHidden/>
                <w:sz w:val="24"/>
                <w:szCs w:val="24"/>
              </w:rPr>
              <w:fldChar w:fldCharType="end"/>
            </w:r>
          </w:hyperlink>
        </w:p>
        <w:p w:rsidR="004575DC" w:rsidRPr="00F64173" w:rsidRDefault="00B93855" w:rsidP="00DB52DD">
          <w:pPr>
            <w:pStyle w:val="TOC2"/>
            <w:tabs>
              <w:tab w:val="left" w:pos="880"/>
              <w:tab w:val="right" w:leader="dot" w:pos="9350"/>
            </w:tabs>
            <w:spacing w:line="360" w:lineRule="auto"/>
            <w:rPr>
              <w:rFonts w:ascii="Times New Roman" w:hAnsi="Times New Roman" w:cs="Times New Roman"/>
              <w:noProof/>
              <w:sz w:val="24"/>
              <w:szCs w:val="24"/>
            </w:rPr>
          </w:pPr>
          <w:hyperlink w:anchor="_Toc126758687" w:history="1">
            <w:r w:rsidRPr="00F64173">
              <w:rPr>
                <w:rStyle w:val="Hyperlink"/>
                <w:rFonts w:ascii="Times New Roman" w:hAnsi="Times New Roman" w:cs="Times New Roman"/>
                <w:noProof/>
                <w:sz w:val="24"/>
                <w:szCs w:val="24"/>
              </w:rPr>
              <w:t>3.5</w:t>
            </w:r>
            <w:r w:rsidRPr="00F64173">
              <w:rPr>
                <w:rFonts w:ascii="Times New Roman" w:hAnsi="Times New Roman" w:cs="Times New Roman"/>
                <w:noProof/>
                <w:sz w:val="24"/>
                <w:szCs w:val="24"/>
              </w:rPr>
              <w:tab/>
            </w:r>
            <w:r w:rsidRPr="00F64173">
              <w:rPr>
                <w:rStyle w:val="Hyperlink"/>
                <w:rFonts w:ascii="Times New Roman" w:hAnsi="Times New Roman" w:cs="Times New Roman"/>
                <w:noProof/>
                <w:sz w:val="24"/>
                <w:szCs w:val="24"/>
              </w:rPr>
              <w:t>Financial Commitment to CSR</w:t>
            </w:r>
            <w:r w:rsidRPr="00F64173">
              <w:rPr>
                <w:rFonts w:ascii="Times New Roman" w:hAnsi="Times New Roman" w:cs="Times New Roman"/>
                <w:noProof/>
                <w:webHidden/>
                <w:sz w:val="24"/>
                <w:szCs w:val="24"/>
              </w:rPr>
              <w:tab/>
            </w:r>
            <w:r w:rsidRPr="00F64173">
              <w:rPr>
                <w:rFonts w:ascii="Times New Roman" w:hAnsi="Times New Roman" w:cs="Times New Roman"/>
                <w:noProof/>
                <w:webHidden/>
                <w:sz w:val="24"/>
                <w:szCs w:val="24"/>
              </w:rPr>
              <w:fldChar w:fldCharType="begin"/>
            </w:r>
            <w:r w:rsidRPr="00F64173">
              <w:rPr>
                <w:rFonts w:ascii="Times New Roman" w:hAnsi="Times New Roman" w:cs="Times New Roman"/>
                <w:noProof/>
                <w:webHidden/>
                <w:sz w:val="24"/>
                <w:szCs w:val="24"/>
              </w:rPr>
              <w:instrText xml:space="preserve"> PAGEREF _Toc126758687 \h </w:instrText>
            </w:r>
            <w:r w:rsidRPr="00F64173">
              <w:rPr>
                <w:rFonts w:ascii="Times New Roman" w:hAnsi="Times New Roman" w:cs="Times New Roman"/>
                <w:noProof/>
                <w:webHidden/>
                <w:sz w:val="24"/>
                <w:szCs w:val="24"/>
              </w:rPr>
            </w:r>
            <w:r w:rsidRPr="00F64173">
              <w:rPr>
                <w:rFonts w:ascii="Times New Roman" w:hAnsi="Times New Roman" w:cs="Times New Roman"/>
                <w:noProof/>
                <w:webHidden/>
                <w:sz w:val="24"/>
                <w:szCs w:val="24"/>
              </w:rPr>
              <w:fldChar w:fldCharType="separate"/>
            </w:r>
            <w:r w:rsidRPr="00F64173">
              <w:rPr>
                <w:rFonts w:ascii="Times New Roman" w:hAnsi="Times New Roman" w:cs="Times New Roman"/>
                <w:noProof/>
                <w:webHidden/>
                <w:sz w:val="24"/>
                <w:szCs w:val="24"/>
              </w:rPr>
              <w:t>7</w:t>
            </w:r>
            <w:r w:rsidRPr="00F64173">
              <w:rPr>
                <w:rFonts w:ascii="Times New Roman" w:hAnsi="Times New Roman" w:cs="Times New Roman"/>
                <w:noProof/>
                <w:webHidden/>
                <w:sz w:val="24"/>
                <w:szCs w:val="24"/>
              </w:rPr>
              <w:fldChar w:fldCharType="end"/>
            </w:r>
          </w:hyperlink>
        </w:p>
        <w:p w:rsidR="004575DC" w:rsidRPr="00F64173" w:rsidRDefault="00B93855" w:rsidP="00DB52DD">
          <w:pPr>
            <w:pStyle w:val="TOC1"/>
            <w:tabs>
              <w:tab w:val="left" w:pos="440"/>
              <w:tab w:val="right" w:leader="dot" w:pos="9350"/>
            </w:tabs>
            <w:spacing w:line="360" w:lineRule="auto"/>
            <w:rPr>
              <w:rFonts w:ascii="Times New Roman" w:hAnsi="Times New Roman" w:cs="Times New Roman"/>
              <w:noProof/>
              <w:sz w:val="24"/>
              <w:szCs w:val="24"/>
            </w:rPr>
          </w:pPr>
          <w:hyperlink w:anchor="_Toc126758688" w:history="1">
            <w:r w:rsidRPr="00F64173">
              <w:rPr>
                <w:rStyle w:val="Hyperlink"/>
                <w:rFonts w:ascii="Times New Roman" w:hAnsi="Times New Roman" w:cs="Times New Roman"/>
                <w:noProof/>
                <w:sz w:val="24"/>
                <w:szCs w:val="24"/>
              </w:rPr>
              <w:t>4</w:t>
            </w:r>
            <w:r w:rsidRPr="00F64173">
              <w:rPr>
                <w:rFonts w:ascii="Times New Roman" w:hAnsi="Times New Roman" w:cs="Times New Roman"/>
                <w:noProof/>
                <w:sz w:val="24"/>
                <w:szCs w:val="24"/>
              </w:rPr>
              <w:tab/>
            </w:r>
            <w:r w:rsidRPr="00F64173">
              <w:rPr>
                <w:rStyle w:val="Hyperlink"/>
                <w:rFonts w:ascii="Times New Roman" w:hAnsi="Times New Roman" w:cs="Times New Roman"/>
                <w:noProof/>
                <w:sz w:val="24"/>
                <w:szCs w:val="24"/>
              </w:rPr>
              <w:t>Recommendations</w:t>
            </w:r>
            <w:r w:rsidRPr="00F64173">
              <w:rPr>
                <w:rFonts w:ascii="Times New Roman" w:hAnsi="Times New Roman" w:cs="Times New Roman"/>
                <w:noProof/>
                <w:webHidden/>
                <w:sz w:val="24"/>
                <w:szCs w:val="24"/>
              </w:rPr>
              <w:tab/>
            </w:r>
            <w:r w:rsidRPr="00F64173">
              <w:rPr>
                <w:rFonts w:ascii="Times New Roman" w:hAnsi="Times New Roman" w:cs="Times New Roman"/>
                <w:noProof/>
                <w:webHidden/>
                <w:sz w:val="24"/>
                <w:szCs w:val="24"/>
              </w:rPr>
              <w:fldChar w:fldCharType="begin"/>
            </w:r>
            <w:r w:rsidRPr="00F64173">
              <w:rPr>
                <w:rFonts w:ascii="Times New Roman" w:hAnsi="Times New Roman" w:cs="Times New Roman"/>
                <w:noProof/>
                <w:webHidden/>
                <w:sz w:val="24"/>
                <w:szCs w:val="24"/>
              </w:rPr>
              <w:instrText xml:space="preserve"> PAGEREF _Toc126758688 \h </w:instrText>
            </w:r>
            <w:r w:rsidRPr="00F64173">
              <w:rPr>
                <w:rFonts w:ascii="Times New Roman" w:hAnsi="Times New Roman" w:cs="Times New Roman"/>
                <w:noProof/>
                <w:webHidden/>
                <w:sz w:val="24"/>
                <w:szCs w:val="24"/>
              </w:rPr>
            </w:r>
            <w:r w:rsidRPr="00F64173">
              <w:rPr>
                <w:rFonts w:ascii="Times New Roman" w:hAnsi="Times New Roman" w:cs="Times New Roman"/>
                <w:noProof/>
                <w:webHidden/>
                <w:sz w:val="24"/>
                <w:szCs w:val="24"/>
              </w:rPr>
              <w:fldChar w:fldCharType="separate"/>
            </w:r>
            <w:r w:rsidRPr="00F64173">
              <w:rPr>
                <w:rFonts w:ascii="Times New Roman" w:hAnsi="Times New Roman" w:cs="Times New Roman"/>
                <w:noProof/>
                <w:webHidden/>
                <w:sz w:val="24"/>
                <w:szCs w:val="24"/>
              </w:rPr>
              <w:t>7</w:t>
            </w:r>
            <w:r w:rsidRPr="00F64173">
              <w:rPr>
                <w:rFonts w:ascii="Times New Roman" w:hAnsi="Times New Roman" w:cs="Times New Roman"/>
                <w:noProof/>
                <w:webHidden/>
                <w:sz w:val="24"/>
                <w:szCs w:val="24"/>
              </w:rPr>
              <w:fldChar w:fldCharType="end"/>
            </w:r>
          </w:hyperlink>
        </w:p>
        <w:p w:rsidR="004575DC" w:rsidRPr="00F64173" w:rsidRDefault="00B93855" w:rsidP="00DB52DD">
          <w:pPr>
            <w:pStyle w:val="TOC2"/>
            <w:tabs>
              <w:tab w:val="left" w:pos="880"/>
              <w:tab w:val="right" w:leader="dot" w:pos="9350"/>
            </w:tabs>
            <w:spacing w:line="360" w:lineRule="auto"/>
            <w:rPr>
              <w:rFonts w:ascii="Times New Roman" w:hAnsi="Times New Roman" w:cs="Times New Roman"/>
              <w:noProof/>
              <w:sz w:val="24"/>
              <w:szCs w:val="24"/>
            </w:rPr>
          </w:pPr>
          <w:hyperlink w:anchor="_Toc126758689" w:history="1">
            <w:r w:rsidRPr="00F64173">
              <w:rPr>
                <w:rStyle w:val="Hyperlink"/>
                <w:rFonts w:ascii="Times New Roman" w:hAnsi="Times New Roman" w:cs="Times New Roman"/>
                <w:noProof/>
                <w:sz w:val="24"/>
                <w:szCs w:val="24"/>
              </w:rPr>
              <w:t>4.1</w:t>
            </w:r>
            <w:r w:rsidRPr="00F64173">
              <w:rPr>
                <w:rFonts w:ascii="Times New Roman" w:hAnsi="Times New Roman" w:cs="Times New Roman"/>
                <w:noProof/>
                <w:sz w:val="24"/>
                <w:szCs w:val="24"/>
              </w:rPr>
              <w:tab/>
            </w:r>
            <w:r w:rsidRPr="00F64173">
              <w:rPr>
                <w:rStyle w:val="Hyperlink"/>
                <w:rFonts w:ascii="Times New Roman" w:hAnsi="Times New Roman" w:cs="Times New Roman"/>
                <w:noProof/>
                <w:sz w:val="24"/>
                <w:szCs w:val="24"/>
              </w:rPr>
              <w:t>Opportunities for Growth</w:t>
            </w:r>
            <w:r w:rsidRPr="00F64173">
              <w:rPr>
                <w:rFonts w:ascii="Times New Roman" w:hAnsi="Times New Roman" w:cs="Times New Roman"/>
                <w:noProof/>
                <w:webHidden/>
                <w:sz w:val="24"/>
                <w:szCs w:val="24"/>
              </w:rPr>
              <w:tab/>
            </w:r>
            <w:r w:rsidRPr="00F64173">
              <w:rPr>
                <w:rFonts w:ascii="Times New Roman" w:hAnsi="Times New Roman" w:cs="Times New Roman"/>
                <w:noProof/>
                <w:webHidden/>
                <w:sz w:val="24"/>
                <w:szCs w:val="24"/>
              </w:rPr>
              <w:fldChar w:fldCharType="begin"/>
            </w:r>
            <w:r w:rsidRPr="00F64173">
              <w:rPr>
                <w:rFonts w:ascii="Times New Roman" w:hAnsi="Times New Roman" w:cs="Times New Roman"/>
                <w:noProof/>
                <w:webHidden/>
                <w:sz w:val="24"/>
                <w:szCs w:val="24"/>
              </w:rPr>
              <w:instrText xml:space="preserve"> PAGEREF _Toc126758689 \h </w:instrText>
            </w:r>
            <w:r w:rsidRPr="00F64173">
              <w:rPr>
                <w:rFonts w:ascii="Times New Roman" w:hAnsi="Times New Roman" w:cs="Times New Roman"/>
                <w:noProof/>
                <w:webHidden/>
                <w:sz w:val="24"/>
                <w:szCs w:val="24"/>
              </w:rPr>
            </w:r>
            <w:r w:rsidRPr="00F64173">
              <w:rPr>
                <w:rFonts w:ascii="Times New Roman" w:hAnsi="Times New Roman" w:cs="Times New Roman"/>
                <w:noProof/>
                <w:webHidden/>
                <w:sz w:val="24"/>
                <w:szCs w:val="24"/>
              </w:rPr>
              <w:fldChar w:fldCharType="separate"/>
            </w:r>
            <w:r w:rsidRPr="00F64173">
              <w:rPr>
                <w:rFonts w:ascii="Times New Roman" w:hAnsi="Times New Roman" w:cs="Times New Roman"/>
                <w:noProof/>
                <w:webHidden/>
                <w:sz w:val="24"/>
                <w:szCs w:val="24"/>
              </w:rPr>
              <w:t>7</w:t>
            </w:r>
            <w:r w:rsidRPr="00F64173">
              <w:rPr>
                <w:rFonts w:ascii="Times New Roman" w:hAnsi="Times New Roman" w:cs="Times New Roman"/>
                <w:noProof/>
                <w:webHidden/>
                <w:sz w:val="24"/>
                <w:szCs w:val="24"/>
              </w:rPr>
              <w:fldChar w:fldCharType="end"/>
            </w:r>
          </w:hyperlink>
        </w:p>
        <w:p w:rsidR="004575DC" w:rsidRPr="00F64173" w:rsidRDefault="00B93855" w:rsidP="00DB52DD">
          <w:pPr>
            <w:pStyle w:val="TOC2"/>
            <w:tabs>
              <w:tab w:val="left" w:pos="880"/>
              <w:tab w:val="right" w:leader="dot" w:pos="9350"/>
            </w:tabs>
            <w:spacing w:line="360" w:lineRule="auto"/>
            <w:rPr>
              <w:rFonts w:ascii="Times New Roman" w:hAnsi="Times New Roman" w:cs="Times New Roman"/>
              <w:noProof/>
              <w:sz w:val="24"/>
              <w:szCs w:val="24"/>
            </w:rPr>
          </w:pPr>
          <w:hyperlink w:anchor="_Toc126758690" w:history="1">
            <w:r w:rsidRPr="00F64173">
              <w:rPr>
                <w:rStyle w:val="Hyperlink"/>
                <w:rFonts w:ascii="Times New Roman" w:hAnsi="Times New Roman" w:cs="Times New Roman"/>
                <w:noProof/>
                <w:sz w:val="24"/>
                <w:szCs w:val="24"/>
              </w:rPr>
              <w:t>4.2</w:t>
            </w:r>
            <w:r w:rsidRPr="00F64173">
              <w:rPr>
                <w:rFonts w:ascii="Times New Roman" w:hAnsi="Times New Roman" w:cs="Times New Roman"/>
                <w:noProof/>
                <w:sz w:val="24"/>
                <w:szCs w:val="24"/>
              </w:rPr>
              <w:tab/>
            </w:r>
            <w:r w:rsidRPr="00F64173">
              <w:rPr>
                <w:rStyle w:val="Hyperlink"/>
                <w:rFonts w:ascii="Times New Roman" w:hAnsi="Times New Roman" w:cs="Times New Roman"/>
                <w:noProof/>
                <w:sz w:val="24"/>
                <w:szCs w:val="24"/>
              </w:rPr>
              <w:t>Potential for Outsourcing</w:t>
            </w:r>
            <w:r w:rsidRPr="00F64173">
              <w:rPr>
                <w:rFonts w:ascii="Times New Roman" w:hAnsi="Times New Roman" w:cs="Times New Roman"/>
                <w:noProof/>
                <w:webHidden/>
                <w:sz w:val="24"/>
                <w:szCs w:val="24"/>
              </w:rPr>
              <w:tab/>
            </w:r>
            <w:r w:rsidRPr="00F64173">
              <w:rPr>
                <w:rFonts w:ascii="Times New Roman" w:hAnsi="Times New Roman" w:cs="Times New Roman"/>
                <w:noProof/>
                <w:webHidden/>
                <w:sz w:val="24"/>
                <w:szCs w:val="24"/>
              </w:rPr>
              <w:fldChar w:fldCharType="begin"/>
            </w:r>
            <w:r w:rsidRPr="00F64173">
              <w:rPr>
                <w:rFonts w:ascii="Times New Roman" w:hAnsi="Times New Roman" w:cs="Times New Roman"/>
                <w:noProof/>
                <w:webHidden/>
                <w:sz w:val="24"/>
                <w:szCs w:val="24"/>
              </w:rPr>
              <w:instrText xml:space="preserve"> PAGEREF _Toc126758690 \h </w:instrText>
            </w:r>
            <w:r w:rsidRPr="00F64173">
              <w:rPr>
                <w:rFonts w:ascii="Times New Roman" w:hAnsi="Times New Roman" w:cs="Times New Roman"/>
                <w:noProof/>
                <w:webHidden/>
                <w:sz w:val="24"/>
                <w:szCs w:val="24"/>
              </w:rPr>
            </w:r>
            <w:r w:rsidRPr="00F64173">
              <w:rPr>
                <w:rFonts w:ascii="Times New Roman" w:hAnsi="Times New Roman" w:cs="Times New Roman"/>
                <w:noProof/>
                <w:webHidden/>
                <w:sz w:val="24"/>
                <w:szCs w:val="24"/>
              </w:rPr>
              <w:fldChar w:fldCharType="separate"/>
            </w:r>
            <w:r w:rsidRPr="00F64173">
              <w:rPr>
                <w:rFonts w:ascii="Times New Roman" w:hAnsi="Times New Roman" w:cs="Times New Roman"/>
                <w:noProof/>
                <w:webHidden/>
                <w:sz w:val="24"/>
                <w:szCs w:val="24"/>
              </w:rPr>
              <w:t>7</w:t>
            </w:r>
            <w:r w:rsidRPr="00F64173">
              <w:rPr>
                <w:rFonts w:ascii="Times New Roman" w:hAnsi="Times New Roman" w:cs="Times New Roman"/>
                <w:noProof/>
                <w:webHidden/>
                <w:sz w:val="24"/>
                <w:szCs w:val="24"/>
              </w:rPr>
              <w:fldChar w:fldCharType="end"/>
            </w:r>
          </w:hyperlink>
        </w:p>
        <w:p w:rsidR="004575DC" w:rsidRPr="00F64173" w:rsidRDefault="00B93855" w:rsidP="00DB52DD">
          <w:pPr>
            <w:pStyle w:val="TOC1"/>
            <w:tabs>
              <w:tab w:val="left" w:pos="440"/>
              <w:tab w:val="right" w:leader="dot" w:pos="9350"/>
            </w:tabs>
            <w:spacing w:line="360" w:lineRule="auto"/>
            <w:rPr>
              <w:rFonts w:ascii="Times New Roman" w:hAnsi="Times New Roman" w:cs="Times New Roman"/>
              <w:noProof/>
              <w:sz w:val="24"/>
              <w:szCs w:val="24"/>
            </w:rPr>
          </w:pPr>
          <w:hyperlink w:anchor="_Toc126758691" w:history="1">
            <w:r w:rsidRPr="00F64173">
              <w:rPr>
                <w:rStyle w:val="Hyperlink"/>
                <w:rFonts w:ascii="Times New Roman" w:hAnsi="Times New Roman" w:cs="Times New Roman"/>
                <w:noProof/>
                <w:sz w:val="24"/>
                <w:szCs w:val="24"/>
              </w:rPr>
              <w:t>5</w:t>
            </w:r>
            <w:r w:rsidRPr="00F64173">
              <w:rPr>
                <w:rFonts w:ascii="Times New Roman" w:hAnsi="Times New Roman" w:cs="Times New Roman"/>
                <w:noProof/>
                <w:sz w:val="24"/>
                <w:szCs w:val="24"/>
              </w:rPr>
              <w:tab/>
            </w:r>
            <w:r w:rsidRPr="00F64173">
              <w:rPr>
                <w:rStyle w:val="Hyperlink"/>
                <w:rFonts w:ascii="Times New Roman" w:hAnsi="Times New Roman" w:cs="Times New Roman"/>
                <w:noProof/>
                <w:sz w:val="24"/>
                <w:szCs w:val="24"/>
              </w:rPr>
              <w:t>Conclusion</w:t>
            </w:r>
            <w:r w:rsidRPr="00F64173">
              <w:rPr>
                <w:rFonts w:ascii="Times New Roman" w:hAnsi="Times New Roman" w:cs="Times New Roman"/>
                <w:noProof/>
                <w:webHidden/>
                <w:sz w:val="24"/>
                <w:szCs w:val="24"/>
              </w:rPr>
              <w:tab/>
            </w:r>
            <w:r w:rsidRPr="00F64173">
              <w:rPr>
                <w:rFonts w:ascii="Times New Roman" w:hAnsi="Times New Roman" w:cs="Times New Roman"/>
                <w:noProof/>
                <w:webHidden/>
                <w:sz w:val="24"/>
                <w:szCs w:val="24"/>
              </w:rPr>
              <w:fldChar w:fldCharType="begin"/>
            </w:r>
            <w:r w:rsidRPr="00F64173">
              <w:rPr>
                <w:rFonts w:ascii="Times New Roman" w:hAnsi="Times New Roman" w:cs="Times New Roman"/>
                <w:noProof/>
                <w:webHidden/>
                <w:sz w:val="24"/>
                <w:szCs w:val="24"/>
              </w:rPr>
              <w:instrText xml:space="preserve"> PAGEREF _Toc126758691 \h </w:instrText>
            </w:r>
            <w:r w:rsidRPr="00F64173">
              <w:rPr>
                <w:rFonts w:ascii="Times New Roman" w:hAnsi="Times New Roman" w:cs="Times New Roman"/>
                <w:noProof/>
                <w:webHidden/>
                <w:sz w:val="24"/>
                <w:szCs w:val="24"/>
              </w:rPr>
            </w:r>
            <w:r w:rsidRPr="00F64173">
              <w:rPr>
                <w:rFonts w:ascii="Times New Roman" w:hAnsi="Times New Roman" w:cs="Times New Roman"/>
                <w:noProof/>
                <w:webHidden/>
                <w:sz w:val="24"/>
                <w:szCs w:val="24"/>
              </w:rPr>
              <w:fldChar w:fldCharType="separate"/>
            </w:r>
            <w:r w:rsidRPr="00F64173">
              <w:rPr>
                <w:rFonts w:ascii="Times New Roman" w:hAnsi="Times New Roman" w:cs="Times New Roman"/>
                <w:noProof/>
                <w:webHidden/>
                <w:sz w:val="24"/>
                <w:szCs w:val="24"/>
              </w:rPr>
              <w:t>7</w:t>
            </w:r>
            <w:r w:rsidRPr="00F64173">
              <w:rPr>
                <w:rFonts w:ascii="Times New Roman" w:hAnsi="Times New Roman" w:cs="Times New Roman"/>
                <w:noProof/>
                <w:webHidden/>
                <w:sz w:val="24"/>
                <w:szCs w:val="24"/>
              </w:rPr>
              <w:fldChar w:fldCharType="end"/>
            </w:r>
          </w:hyperlink>
        </w:p>
        <w:p w:rsidR="004575DC" w:rsidRPr="00F64173" w:rsidRDefault="00B93855" w:rsidP="00DB52DD">
          <w:pPr>
            <w:pStyle w:val="TOC1"/>
            <w:tabs>
              <w:tab w:val="left" w:pos="440"/>
              <w:tab w:val="right" w:leader="dot" w:pos="9350"/>
            </w:tabs>
            <w:spacing w:line="360" w:lineRule="auto"/>
            <w:rPr>
              <w:rFonts w:ascii="Times New Roman" w:hAnsi="Times New Roman" w:cs="Times New Roman"/>
              <w:noProof/>
              <w:sz w:val="24"/>
              <w:szCs w:val="24"/>
            </w:rPr>
          </w:pPr>
          <w:hyperlink w:anchor="_Toc126758692" w:history="1">
            <w:r w:rsidRPr="00F64173">
              <w:rPr>
                <w:rStyle w:val="Hyperlink"/>
                <w:rFonts w:ascii="Times New Roman" w:hAnsi="Times New Roman" w:cs="Times New Roman"/>
                <w:noProof/>
                <w:sz w:val="24"/>
                <w:szCs w:val="24"/>
              </w:rPr>
              <w:t>6</w:t>
            </w:r>
            <w:r w:rsidRPr="00F64173">
              <w:rPr>
                <w:rFonts w:ascii="Times New Roman" w:hAnsi="Times New Roman" w:cs="Times New Roman"/>
                <w:noProof/>
                <w:sz w:val="24"/>
                <w:szCs w:val="24"/>
              </w:rPr>
              <w:tab/>
            </w:r>
            <w:r w:rsidRPr="00F64173">
              <w:rPr>
                <w:rStyle w:val="Hyperlink"/>
                <w:rFonts w:ascii="Times New Roman" w:hAnsi="Times New Roman" w:cs="Times New Roman"/>
                <w:noProof/>
                <w:sz w:val="24"/>
                <w:szCs w:val="24"/>
              </w:rPr>
              <w:t>References</w:t>
            </w:r>
            <w:r w:rsidRPr="00F64173">
              <w:rPr>
                <w:rFonts w:ascii="Times New Roman" w:hAnsi="Times New Roman" w:cs="Times New Roman"/>
                <w:noProof/>
                <w:webHidden/>
                <w:sz w:val="24"/>
                <w:szCs w:val="24"/>
              </w:rPr>
              <w:tab/>
            </w:r>
            <w:r w:rsidRPr="00F64173">
              <w:rPr>
                <w:rFonts w:ascii="Times New Roman" w:hAnsi="Times New Roman" w:cs="Times New Roman"/>
                <w:noProof/>
                <w:webHidden/>
                <w:sz w:val="24"/>
                <w:szCs w:val="24"/>
              </w:rPr>
              <w:fldChar w:fldCharType="begin"/>
            </w:r>
            <w:r w:rsidRPr="00F64173">
              <w:rPr>
                <w:rFonts w:ascii="Times New Roman" w:hAnsi="Times New Roman" w:cs="Times New Roman"/>
                <w:noProof/>
                <w:webHidden/>
                <w:sz w:val="24"/>
                <w:szCs w:val="24"/>
              </w:rPr>
              <w:instrText xml:space="preserve"> PAGEREF _Toc126758692 \h </w:instrText>
            </w:r>
            <w:r w:rsidRPr="00F64173">
              <w:rPr>
                <w:rFonts w:ascii="Times New Roman" w:hAnsi="Times New Roman" w:cs="Times New Roman"/>
                <w:noProof/>
                <w:webHidden/>
                <w:sz w:val="24"/>
                <w:szCs w:val="24"/>
              </w:rPr>
            </w:r>
            <w:r w:rsidRPr="00F64173">
              <w:rPr>
                <w:rFonts w:ascii="Times New Roman" w:hAnsi="Times New Roman" w:cs="Times New Roman"/>
                <w:noProof/>
                <w:webHidden/>
                <w:sz w:val="24"/>
                <w:szCs w:val="24"/>
              </w:rPr>
              <w:fldChar w:fldCharType="separate"/>
            </w:r>
            <w:r w:rsidRPr="00F64173">
              <w:rPr>
                <w:rFonts w:ascii="Times New Roman" w:hAnsi="Times New Roman" w:cs="Times New Roman"/>
                <w:noProof/>
                <w:webHidden/>
                <w:sz w:val="24"/>
                <w:szCs w:val="24"/>
              </w:rPr>
              <w:t>8</w:t>
            </w:r>
            <w:r w:rsidRPr="00F64173">
              <w:rPr>
                <w:rFonts w:ascii="Times New Roman" w:hAnsi="Times New Roman" w:cs="Times New Roman"/>
                <w:noProof/>
                <w:webHidden/>
                <w:sz w:val="24"/>
                <w:szCs w:val="24"/>
              </w:rPr>
              <w:fldChar w:fldCharType="end"/>
            </w:r>
          </w:hyperlink>
        </w:p>
        <w:p w:rsidR="004575DC" w:rsidRPr="00F64173" w:rsidRDefault="00B93855" w:rsidP="00DB52DD">
          <w:pPr>
            <w:spacing w:line="360" w:lineRule="auto"/>
            <w:rPr>
              <w:rFonts w:ascii="Times New Roman" w:hAnsi="Times New Roman" w:cs="Times New Roman"/>
              <w:sz w:val="24"/>
              <w:szCs w:val="24"/>
            </w:rPr>
          </w:pPr>
          <w:r w:rsidRPr="00F64173">
            <w:rPr>
              <w:rFonts w:ascii="Times New Roman" w:hAnsi="Times New Roman" w:cs="Times New Roman"/>
              <w:b/>
              <w:bCs/>
              <w:noProof/>
              <w:sz w:val="24"/>
              <w:szCs w:val="24"/>
            </w:rPr>
            <w:fldChar w:fldCharType="end"/>
          </w:r>
        </w:p>
      </w:sdtContent>
    </w:sdt>
    <w:p w:rsidR="004575DC" w:rsidRPr="00F64173" w:rsidRDefault="004575DC" w:rsidP="00DB52DD">
      <w:pPr>
        <w:spacing w:line="360" w:lineRule="auto"/>
        <w:rPr>
          <w:rFonts w:ascii="Times New Roman" w:hAnsi="Times New Roman" w:cs="Times New Roman"/>
          <w:b/>
          <w:sz w:val="24"/>
          <w:szCs w:val="24"/>
        </w:rPr>
      </w:pPr>
    </w:p>
    <w:p w:rsidR="004575DC" w:rsidRPr="00F64173" w:rsidRDefault="004575DC" w:rsidP="00DB52DD">
      <w:pPr>
        <w:spacing w:line="360" w:lineRule="auto"/>
        <w:rPr>
          <w:rFonts w:ascii="Times New Roman" w:hAnsi="Times New Roman" w:cs="Times New Roman"/>
          <w:b/>
          <w:sz w:val="24"/>
          <w:szCs w:val="24"/>
        </w:rPr>
      </w:pPr>
    </w:p>
    <w:p w:rsidR="004575DC" w:rsidRPr="00F64173" w:rsidRDefault="004575DC" w:rsidP="00DB52DD">
      <w:pPr>
        <w:spacing w:line="360" w:lineRule="auto"/>
        <w:rPr>
          <w:rFonts w:ascii="Times New Roman" w:hAnsi="Times New Roman" w:cs="Times New Roman"/>
          <w:b/>
          <w:sz w:val="24"/>
          <w:szCs w:val="24"/>
        </w:rPr>
      </w:pPr>
    </w:p>
    <w:p w:rsidR="004575DC" w:rsidRPr="00F64173" w:rsidRDefault="004575DC" w:rsidP="00DB52DD">
      <w:pPr>
        <w:spacing w:line="360" w:lineRule="auto"/>
        <w:rPr>
          <w:rFonts w:ascii="Times New Roman" w:hAnsi="Times New Roman" w:cs="Times New Roman"/>
          <w:b/>
          <w:sz w:val="24"/>
          <w:szCs w:val="24"/>
        </w:rPr>
      </w:pPr>
    </w:p>
    <w:p w:rsidR="004575DC" w:rsidRPr="00F64173" w:rsidRDefault="004575DC" w:rsidP="00DB52DD">
      <w:pPr>
        <w:spacing w:line="360" w:lineRule="auto"/>
        <w:rPr>
          <w:rFonts w:ascii="Times New Roman" w:hAnsi="Times New Roman" w:cs="Times New Roman"/>
          <w:b/>
          <w:sz w:val="24"/>
          <w:szCs w:val="24"/>
        </w:rPr>
      </w:pPr>
    </w:p>
    <w:p w:rsidR="004575DC" w:rsidRPr="00F64173" w:rsidRDefault="004575DC" w:rsidP="00DB52DD">
      <w:pPr>
        <w:spacing w:line="360" w:lineRule="auto"/>
        <w:rPr>
          <w:rFonts w:ascii="Times New Roman" w:hAnsi="Times New Roman" w:cs="Times New Roman"/>
          <w:b/>
          <w:sz w:val="24"/>
          <w:szCs w:val="24"/>
        </w:rPr>
      </w:pPr>
    </w:p>
    <w:p w:rsidR="004575DC" w:rsidRPr="00F64173" w:rsidRDefault="004575DC" w:rsidP="00DB52DD">
      <w:pPr>
        <w:spacing w:line="360" w:lineRule="auto"/>
        <w:rPr>
          <w:rFonts w:ascii="Times New Roman" w:hAnsi="Times New Roman" w:cs="Times New Roman"/>
          <w:b/>
          <w:sz w:val="24"/>
          <w:szCs w:val="24"/>
        </w:rPr>
      </w:pPr>
    </w:p>
    <w:p w:rsidR="004575DC" w:rsidRPr="00F64173" w:rsidRDefault="004575DC" w:rsidP="00DB52DD">
      <w:pPr>
        <w:spacing w:line="360" w:lineRule="auto"/>
        <w:rPr>
          <w:rFonts w:ascii="Times New Roman" w:hAnsi="Times New Roman" w:cs="Times New Roman"/>
          <w:b/>
          <w:sz w:val="24"/>
          <w:szCs w:val="24"/>
        </w:rPr>
      </w:pPr>
    </w:p>
    <w:p w:rsidR="004575DC" w:rsidRPr="00F64173" w:rsidRDefault="004575DC" w:rsidP="00DB52DD">
      <w:pPr>
        <w:spacing w:line="360" w:lineRule="auto"/>
        <w:rPr>
          <w:rFonts w:ascii="Times New Roman" w:hAnsi="Times New Roman" w:cs="Times New Roman"/>
          <w:b/>
          <w:sz w:val="24"/>
          <w:szCs w:val="24"/>
        </w:rPr>
      </w:pPr>
    </w:p>
    <w:p w:rsidR="001F6418" w:rsidRPr="00F64173" w:rsidRDefault="001F6418" w:rsidP="00DB52DD">
      <w:pPr>
        <w:spacing w:line="360" w:lineRule="auto"/>
        <w:rPr>
          <w:rFonts w:ascii="Times New Roman" w:hAnsi="Times New Roman" w:cs="Times New Roman"/>
          <w:sz w:val="24"/>
          <w:szCs w:val="24"/>
        </w:rPr>
      </w:pPr>
    </w:p>
    <w:p w:rsidR="007A2F9B" w:rsidRPr="00F64173" w:rsidRDefault="00B93855" w:rsidP="00DB52DD">
      <w:pPr>
        <w:pStyle w:val="Heading1"/>
        <w:spacing w:line="360" w:lineRule="auto"/>
      </w:pPr>
      <w:bookmarkStart w:id="1" w:name="_Toc126758680"/>
      <w:r w:rsidRPr="00F64173">
        <w:t>Introduction</w:t>
      </w:r>
      <w:bookmarkEnd w:id="1"/>
    </w:p>
    <w:p w:rsidR="00FD4DF7" w:rsidRPr="00F64173" w:rsidRDefault="00B93855" w:rsidP="00DB52DD">
      <w:pPr>
        <w:spacing w:line="360" w:lineRule="auto"/>
        <w:jc w:val="both"/>
        <w:rPr>
          <w:rFonts w:ascii="Times New Roman" w:hAnsi="Times New Roman" w:cs="Times New Roman"/>
          <w:sz w:val="24"/>
          <w:szCs w:val="24"/>
        </w:rPr>
      </w:pPr>
      <w:r w:rsidRPr="00F64173">
        <w:rPr>
          <w:rFonts w:ascii="Times New Roman" w:hAnsi="Times New Roman" w:cs="Times New Roman"/>
          <w:sz w:val="24"/>
          <w:szCs w:val="24"/>
        </w:rPr>
        <w:t>Financial management</w:t>
      </w:r>
      <w:r w:rsidRPr="00F64173">
        <w:rPr>
          <w:rFonts w:ascii="Times New Roman" w:hAnsi="Times New Roman" w:cs="Times New Roman"/>
          <w:sz w:val="24"/>
          <w:szCs w:val="24"/>
        </w:rPr>
        <w:t xml:space="preserve"> is referred to as business functions</w:t>
      </w:r>
      <w:r w:rsidR="005F1C31" w:rsidRPr="00F64173">
        <w:rPr>
          <w:rFonts w:ascii="Times New Roman" w:hAnsi="Times New Roman" w:cs="Times New Roman"/>
          <w:sz w:val="24"/>
          <w:szCs w:val="24"/>
        </w:rPr>
        <w:t xml:space="preserve"> that focus on investigating and assessing the financial resources of the company</w:t>
      </w:r>
      <w:r w:rsidR="00702991" w:rsidRPr="00F64173">
        <w:rPr>
          <w:rFonts w:ascii="Times New Roman" w:hAnsi="Times New Roman" w:cs="Times New Roman"/>
          <w:sz w:val="24"/>
          <w:szCs w:val="24"/>
        </w:rPr>
        <w:t xml:space="preserve">, which is helpful in ensuring the success of the business and achieving a return on investment. </w:t>
      </w:r>
      <w:r w:rsidR="00B202E5" w:rsidRPr="00F64173">
        <w:rPr>
          <w:rFonts w:ascii="Times New Roman" w:hAnsi="Times New Roman" w:cs="Times New Roman"/>
          <w:sz w:val="24"/>
          <w:szCs w:val="24"/>
        </w:rPr>
        <w:t>Effective financial management systems are helpful in the adequate use and allocation of the available funds, which results in improving the overall operational activities of the business.</w:t>
      </w:r>
      <w:r w:rsidR="002B32D3" w:rsidRPr="00F64173">
        <w:rPr>
          <w:rFonts w:ascii="Times New Roman" w:hAnsi="Times New Roman" w:cs="Times New Roman"/>
          <w:sz w:val="24"/>
          <w:szCs w:val="24"/>
        </w:rPr>
        <w:t xml:space="preserve"> Effective use of funds is helpful in reducing the cost of capital and, with that maximising the overall value of the </w:t>
      </w:r>
      <w:r w:rsidR="00BB7059" w:rsidRPr="00F64173">
        <w:rPr>
          <w:rFonts w:ascii="Times New Roman" w:hAnsi="Times New Roman" w:cs="Times New Roman"/>
          <w:sz w:val="24"/>
          <w:szCs w:val="24"/>
        </w:rPr>
        <w:t>organisation</w:t>
      </w:r>
      <w:r w:rsidR="002B32D3" w:rsidRPr="00F64173">
        <w:rPr>
          <w:rFonts w:ascii="Times New Roman" w:hAnsi="Times New Roman" w:cs="Times New Roman"/>
          <w:sz w:val="24"/>
          <w:szCs w:val="24"/>
        </w:rPr>
        <w:t>.</w:t>
      </w:r>
      <w:r w:rsidR="00B202E5" w:rsidRPr="00F64173">
        <w:rPr>
          <w:rFonts w:ascii="Times New Roman" w:hAnsi="Times New Roman" w:cs="Times New Roman"/>
          <w:sz w:val="24"/>
          <w:szCs w:val="24"/>
        </w:rPr>
        <w:t xml:space="preserve"> </w:t>
      </w:r>
      <w:r w:rsidR="006678B3" w:rsidRPr="00F64173">
        <w:rPr>
          <w:rFonts w:ascii="Times New Roman" w:hAnsi="Times New Roman" w:cs="Times New Roman"/>
          <w:sz w:val="24"/>
          <w:szCs w:val="24"/>
        </w:rPr>
        <w:t xml:space="preserve">In the following report </w:t>
      </w:r>
      <w:r w:rsidR="002B32D3" w:rsidRPr="00F64173">
        <w:rPr>
          <w:rFonts w:ascii="Times New Roman" w:hAnsi="Times New Roman" w:cs="Times New Roman"/>
          <w:sz w:val="24"/>
          <w:szCs w:val="24"/>
        </w:rPr>
        <w:t xml:space="preserve">discussion related to the financial management of the chosen hotels that, include </w:t>
      </w:r>
      <w:r w:rsidR="00BB7059" w:rsidRPr="00F64173">
        <w:rPr>
          <w:rFonts w:ascii="Times New Roman" w:hAnsi="Times New Roman" w:cs="Times New Roman"/>
          <w:sz w:val="24"/>
          <w:szCs w:val="24"/>
        </w:rPr>
        <w:t>Marriot international and Accor international, will be done. Along with this</w:t>
      </w:r>
      <w:r w:rsidR="00AC0B50" w:rsidRPr="00F64173">
        <w:rPr>
          <w:rFonts w:ascii="Times New Roman" w:hAnsi="Times New Roman" w:cs="Times New Roman"/>
          <w:sz w:val="24"/>
          <w:szCs w:val="24"/>
        </w:rPr>
        <w:t xml:space="preserve">, some recommendations related to </w:t>
      </w:r>
      <w:r w:rsidR="0052778C" w:rsidRPr="00F64173">
        <w:rPr>
          <w:rFonts w:ascii="Times New Roman" w:hAnsi="Times New Roman" w:cs="Times New Roman"/>
          <w:sz w:val="24"/>
          <w:szCs w:val="24"/>
        </w:rPr>
        <w:t>opportunities for growth or for the potentia</w:t>
      </w:r>
      <w:r w:rsidR="00F476F4" w:rsidRPr="00F64173">
        <w:rPr>
          <w:rFonts w:ascii="Times New Roman" w:hAnsi="Times New Roman" w:cs="Times New Roman"/>
          <w:sz w:val="24"/>
          <w:szCs w:val="24"/>
        </w:rPr>
        <w:t xml:space="preserve">l for outsourcing will be made. </w:t>
      </w:r>
    </w:p>
    <w:p w:rsidR="00314F2A" w:rsidRPr="00F64173" w:rsidRDefault="00B93855" w:rsidP="00DB52DD">
      <w:pPr>
        <w:pStyle w:val="Heading1"/>
        <w:spacing w:line="360" w:lineRule="auto"/>
      </w:pPr>
      <w:bookmarkStart w:id="2" w:name="_Toc126758681"/>
      <w:r w:rsidRPr="00F64173">
        <w:t>Background of the organisations</w:t>
      </w:r>
      <w:bookmarkEnd w:id="2"/>
    </w:p>
    <w:p w:rsidR="00F476F4" w:rsidRPr="00F64173" w:rsidRDefault="00B93855" w:rsidP="00DB52DD">
      <w:pPr>
        <w:spacing w:line="360" w:lineRule="auto"/>
        <w:rPr>
          <w:rFonts w:ascii="Times New Roman" w:hAnsi="Times New Roman" w:cs="Times New Roman"/>
          <w:sz w:val="24"/>
          <w:szCs w:val="24"/>
        </w:rPr>
      </w:pPr>
      <w:bookmarkStart w:id="3" w:name="_Toc126758682"/>
      <w:r w:rsidRPr="00F64173">
        <w:rPr>
          <w:rFonts w:ascii="Times New Roman" w:hAnsi="Times New Roman" w:cs="Times New Roman"/>
          <w:sz w:val="24"/>
          <w:szCs w:val="24"/>
        </w:rPr>
        <w:t>Accor Hotels has been delivering hospitality savoir-fair for more than 50 years and now are devoted to continuing to make the hospitality sector. The hospitality fi</w:t>
      </w:r>
      <w:r w:rsidRPr="00F64173">
        <w:rPr>
          <w:rFonts w:ascii="Times New Roman" w:hAnsi="Times New Roman" w:cs="Times New Roman"/>
          <w:sz w:val="24"/>
          <w:szCs w:val="24"/>
        </w:rPr>
        <w:t xml:space="preserve">rm manages, possesses, and licenses hotels, vacations and resort possessions. It is considered the biggest hospitality company in the UK and the sixth biggest company globally. The company has 5,300 locations in about 110 countries (Accor, 2022). </w:t>
      </w:r>
    </w:p>
    <w:p w:rsidR="00F476F4" w:rsidRPr="00F64173" w:rsidRDefault="00B93855" w:rsidP="00DB52DD">
      <w:pPr>
        <w:keepNext/>
        <w:spacing w:line="360" w:lineRule="auto"/>
        <w:jc w:val="center"/>
        <w:rPr>
          <w:rFonts w:ascii="Times New Roman" w:hAnsi="Times New Roman" w:cs="Times New Roman"/>
          <w:sz w:val="24"/>
          <w:szCs w:val="24"/>
        </w:rPr>
      </w:pPr>
      <w:r w:rsidRPr="00F64173">
        <w:rPr>
          <w:rFonts w:ascii="Times New Roman" w:hAnsi="Times New Roman" w:cs="Times New Roman"/>
          <w:noProof/>
          <w:sz w:val="24"/>
          <w:szCs w:val="24"/>
        </w:rPr>
        <w:drawing>
          <wp:inline distT="0" distB="0" distL="0" distR="0">
            <wp:extent cx="3077450" cy="2600325"/>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6"/>
                    <a:stretch>
                      <a:fillRect/>
                    </a:stretch>
                  </pic:blipFill>
                  <pic:spPr>
                    <a:xfrm>
                      <a:off x="0" y="0"/>
                      <a:ext cx="3086180" cy="2607701"/>
                    </a:xfrm>
                    <a:prstGeom prst="rect">
                      <a:avLst/>
                    </a:prstGeom>
                  </pic:spPr>
                </pic:pic>
              </a:graphicData>
            </a:graphic>
          </wp:inline>
        </w:drawing>
      </w:r>
    </w:p>
    <w:p w:rsidR="00F476F4" w:rsidRPr="00F64173" w:rsidRDefault="00B93855" w:rsidP="00DB52DD">
      <w:pPr>
        <w:pStyle w:val="Caption"/>
        <w:spacing w:line="360" w:lineRule="auto"/>
        <w:jc w:val="center"/>
        <w:rPr>
          <w:rFonts w:cs="Times New Roman"/>
        </w:rPr>
      </w:pPr>
      <w:r w:rsidRPr="00F64173">
        <w:rPr>
          <w:rFonts w:cs="Times New Roman"/>
        </w:rPr>
        <w:t>Figure</w:t>
      </w:r>
      <w:r w:rsidRPr="00F64173">
        <w:rPr>
          <w:rFonts w:cs="Times New Roman"/>
        </w:rPr>
        <w:t xml:space="preserve"> </w:t>
      </w:r>
      <w:r w:rsidRPr="00F64173">
        <w:rPr>
          <w:rFonts w:cs="Times New Roman"/>
        </w:rPr>
        <w:fldChar w:fldCharType="begin"/>
      </w:r>
      <w:r w:rsidRPr="00F64173">
        <w:rPr>
          <w:rFonts w:cs="Times New Roman"/>
        </w:rPr>
        <w:instrText xml:space="preserve"> SEQ Figure \* ARABIC </w:instrText>
      </w:r>
      <w:r w:rsidRPr="00F64173">
        <w:rPr>
          <w:rFonts w:cs="Times New Roman"/>
        </w:rPr>
        <w:fldChar w:fldCharType="separate"/>
      </w:r>
      <w:r w:rsidRPr="00F64173">
        <w:rPr>
          <w:rFonts w:cs="Times New Roman"/>
          <w:noProof/>
        </w:rPr>
        <w:t>1</w:t>
      </w:r>
      <w:r w:rsidRPr="00F64173">
        <w:rPr>
          <w:rFonts w:cs="Times New Roman"/>
        </w:rPr>
        <w:fldChar w:fldCharType="end"/>
      </w:r>
      <w:r w:rsidRPr="00F64173">
        <w:rPr>
          <w:rFonts w:cs="Times New Roman"/>
        </w:rPr>
        <w:t>: Number of Accor hotels worldwide from 2015 to 2021</w:t>
      </w:r>
    </w:p>
    <w:p w:rsidR="00F476F4"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 xml:space="preserve"> (Source: Statista, 2022a)</w:t>
      </w:r>
    </w:p>
    <w:p w:rsidR="00F476F4" w:rsidRPr="00F64173" w:rsidRDefault="00B93855" w:rsidP="00DB52DD">
      <w:pPr>
        <w:spacing w:line="360" w:lineRule="auto"/>
        <w:rPr>
          <w:rFonts w:ascii="Times New Roman" w:hAnsi="Times New Roman" w:cs="Times New Roman"/>
          <w:sz w:val="24"/>
          <w:szCs w:val="24"/>
        </w:rPr>
      </w:pPr>
      <w:r w:rsidRPr="00F64173">
        <w:rPr>
          <w:rFonts w:ascii="Times New Roman" w:hAnsi="Times New Roman" w:cs="Times New Roman"/>
          <w:sz w:val="24"/>
          <w:szCs w:val="24"/>
        </w:rPr>
        <w:lastRenderedPageBreak/>
        <w:t>The graph depicts various Accor hotels globally from 2015 to 2021. It is noted that the number of hotels is increasing from 2015 to 2021. It can be stated that there were 5298 hotels globally in 2021. In contrast, Marriott International is known as a hospi</w:t>
      </w:r>
      <w:r w:rsidRPr="00F64173">
        <w:rPr>
          <w:rFonts w:ascii="Times New Roman" w:hAnsi="Times New Roman" w:cs="Times New Roman"/>
          <w:sz w:val="24"/>
          <w:szCs w:val="24"/>
        </w:rPr>
        <w:t xml:space="preserve">tality service provider that regulates restaurants and hotels. It managed different franchises and properties under various premium and luxury brands. It is the largest chain of hotels in the globe. However, it has 8000 properties and 30 brands containing </w:t>
      </w:r>
      <w:r w:rsidRPr="00F64173">
        <w:rPr>
          <w:rFonts w:ascii="Times New Roman" w:hAnsi="Times New Roman" w:cs="Times New Roman"/>
          <w:sz w:val="24"/>
          <w:szCs w:val="24"/>
        </w:rPr>
        <w:t xml:space="preserve">1423,044 rooms in more than 100 countries (Marriott, 2023). </w:t>
      </w:r>
    </w:p>
    <w:p w:rsidR="00F476F4" w:rsidRPr="00F64173" w:rsidRDefault="00B93855" w:rsidP="00DB52DD">
      <w:pPr>
        <w:keepNext/>
        <w:spacing w:line="360" w:lineRule="auto"/>
        <w:jc w:val="center"/>
        <w:rPr>
          <w:rFonts w:ascii="Times New Roman" w:hAnsi="Times New Roman" w:cs="Times New Roman"/>
          <w:sz w:val="18"/>
          <w:szCs w:val="18"/>
        </w:rPr>
      </w:pPr>
      <w:r w:rsidRPr="00F64173">
        <w:rPr>
          <w:rFonts w:ascii="Times New Roman" w:hAnsi="Times New Roman" w:cs="Times New Roman"/>
          <w:noProof/>
          <w:sz w:val="18"/>
          <w:szCs w:val="18"/>
        </w:rPr>
        <w:drawing>
          <wp:inline distT="0" distB="0" distL="0" distR="0">
            <wp:extent cx="3657600" cy="2333683"/>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7"/>
                    <a:stretch>
                      <a:fillRect/>
                    </a:stretch>
                  </pic:blipFill>
                  <pic:spPr>
                    <a:xfrm>
                      <a:off x="0" y="0"/>
                      <a:ext cx="3666167" cy="2339149"/>
                    </a:xfrm>
                    <a:prstGeom prst="rect">
                      <a:avLst/>
                    </a:prstGeom>
                  </pic:spPr>
                </pic:pic>
              </a:graphicData>
            </a:graphic>
          </wp:inline>
        </w:drawing>
      </w:r>
    </w:p>
    <w:p w:rsidR="00F476F4" w:rsidRPr="00F64173" w:rsidRDefault="00B93855" w:rsidP="00DB52DD">
      <w:pPr>
        <w:pStyle w:val="Caption"/>
        <w:spacing w:line="360" w:lineRule="auto"/>
        <w:jc w:val="center"/>
        <w:rPr>
          <w:rFonts w:cs="Times New Roman"/>
        </w:rPr>
      </w:pPr>
      <w:r w:rsidRPr="00F64173">
        <w:rPr>
          <w:rFonts w:cs="Times New Roman"/>
        </w:rPr>
        <w:t xml:space="preserve">Figure </w:t>
      </w:r>
      <w:r w:rsidRPr="00F64173">
        <w:rPr>
          <w:rFonts w:cs="Times New Roman"/>
        </w:rPr>
        <w:fldChar w:fldCharType="begin"/>
      </w:r>
      <w:r w:rsidRPr="00F64173">
        <w:rPr>
          <w:rFonts w:cs="Times New Roman"/>
        </w:rPr>
        <w:instrText xml:space="preserve"> SEQ Figure \* ARABIC </w:instrText>
      </w:r>
      <w:r w:rsidRPr="00F64173">
        <w:rPr>
          <w:rFonts w:cs="Times New Roman"/>
        </w:rPr>
        <w:fldChar w:fldCharType="separate"/>
      </w:r>
      <w:r w:rsidRPr="00F64173">
        <w:rPr>
          <w:rFonts w:cs="Times New Roman"/>
          <w:noProof/>
        </w:rPr>
        <w:t>2</w:t>
      </w:r>
      <w:r w:rsidRPr="00F64173">
        <w:rPr>
          <w:rFonts w:cs="Times New Roman"/>
        </w:rPr>
        <w:fldChar w:fldCharType="end"/>
      </w:r>
      <w:r w:rsidRPr="00F64173">
        <w:rPr>
          <w:rFonts w:cs="Times New Roman"/>
        </w:rPr>
        <w:t>: Net income of Marriott International worldwide from 2007 to 2021</w:t>
      </w:r>
    </w:p>
    <w:p w:rsidR="00F476F4"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(Source: Statista, 2022b)</w:t>
      </w:r>
    </w:p>
    <w:p w:rsidR="00F476F4" w:rsidRPr="00F64173" w:rsidRDefault="00B93855" w:rsidP="00DB52DD">
      <w:pPr>
        <w:spacing w:line="360" w:lineRule="auto"/>
        <w:rPr>
          <w:rFonts w:ascii="Times New Roman" w:hAnsi="Times New Roman" w:cs="Times New Roman"/>
          <w:sz w:val="24"/>
          <w:szCs w:val="24"/>
        </w:rPr>
      </w:pPr>
      <w:r w:rsidRPr="00F64173">
        <w:rPr>
          <w:rFonts w:ascii="Times New Roman" w:hAnsi="Times New Roman" w:cs="Times New Roman"/>
          <w:sz w:val="24"/>
          <w:szCs w:val="24"/>
        </w:rPr>
        <w:t>The graph demonstrates that in 2020, the net income of Marriott Int</w:t>
      </w:r>
      <w:r w:rsidRPr="00F64173">
        <w:rPr>
          <w:rFonts w:ascii="Times New Roman" w:hAnsi="Times New Roman" w:cs="Times New Roman"/>
          <w:sz w:val="24"/>
          <w:szCs w:val="24"/>
        </w:rPr>
        <w:t xml:space="preserve">ernational was responsible for a net loss of about 267 million US dollars. Hence, this loss can be attributed to travel limitations associated with COVID-19. </w:t>
      </w:r>
    </w:p>
    <w:p w:rsidR="00314F2A" w:rsidRPr="00F64173" w:rsidRDefault="00B93855" w:rsidP="00DB52DD">
      <w:pPr>
        <w:pStyle w:val="Heading1"/>
        <w:spacing w:line="360" w:lineRule="auto"/>
      </w:pPr>
      <w:r w:rsidRPr="00F64173">
        <w:t>Approach to financial management</w:t>
      </w:r>
      <w:bookmarkEnd w:id="3"/>
    </w:p>
    <w:p w:rsidR="00314F2A" w:rsidRPr="00F64173" w:rsidRDefault="00B93855" w:rsidP="00DB52DD">
      <w:pPr>
        <w:pStyle w:val="Heading2"/>
        <w:spacing w:line="360" w:lineRule="auto"/>
      </w:pPr>
      <w:bookmarkStart w:id="4" w:name="_Toc126758683"/>
      <w:r w:rsidRPr="00F64173">
        <w:t>Total Revenue</w:t>
      </w:r>
      <w:bookmarkEnd w:id="4"/>
    </w:p>
    <w:p w:rsidR="00901A11" w:rsidRPr="00F64173" w:rsidRDefault="00B93855" w:rsidP="00DB52DD">
      <w:pPr>
        <w:spacing w:line="360" w:lineRule="auto"/>
        <w:jc w:val="both"/>
        <w:rPr>
          <w:rFonts w:ascii="Times New Roman" w:hAnsi="Times New Roman" w:cs="Times New Roman"/>
          <w:sz w:val="24"/>
          <w:szCs w:val="24"/>
        </w:rPr>
      </w:pPr>
      <w:r w:rsidRPr="00F64173">
        <w:rPr>
          <w:rFonts w:ascii="Times New Roman" w:hAnsi="Times New Roman" w:cs="Times New Roman"/>
          <w:sz w:val="24"/>
          <w:szCs w:val="24"/>
        </w:rPr>
        <w:t>The total revenue of Accor hotel in 2021 was 3% of</w:t>
      </w:r>
      <w:r w:rsidRPr="00F64173">
        <w:rPr>
          <w:rFonts w:ascii="Times New Roman" w:hAnsi="Times New Roman" w:cs="Times New Roman"/>
          <w:sz w:val="24"/>
          <w:szCs w:val="24"/>
        </w:rPr>
        <w:t xml:space="preserve"> net growth, with 288 hotels and 41,000 rooms. Further, Accor group also enjoys rebound as it is improving month after month. Hence, the crisis due to the pandemic still stands as the Hotel enjoys normative statuses of business. In 2021, the business earne</w:t>
      </w:r>
      <w:r w:rsidRPr="00F64173">
        <w:rPr>
          <w:rFonts w:ascii="Times New Roman" w:hAnsi="Times New Roman" w:cs="Times New Roman"/>
          <w:sz w:val="24"/>
          <w:szCs w:val="24"/>
        </w:rPr>
        <w:t>d 2,204 million euros which are 34% higher compared to last year. Further, in 2019, the total revenue generated $4.53 billion. During 2021, free cash flow improved by 727 million euros in 2020 and 246 in 2021. Accor Group's financial debt also increased in</w:t>
      </w:r>
      <w:r w:rsidRPr="00F64173">
        <w:rPr>
          <w:rFonts w:ascii="Times New Roman" w:hAnsi="Times New Roman" w:cs="Times New Roman"/>
          <w:sz w:val="24"/>
          <w:szCs w:val="24"/>
        </w:rPr>
        <w:t xml:space="preserve"> 2020 and 2021 (Karantzavelou, 2022). The total revenue of Marriot Hotel ranked higher than other hotel chains </w:t>
      </w:r>
      <w:r w:rsidRPr="00F64173">
        <w:rPr>
          <w:rFonts w:ascii="Times New Roman" w:hAnsi="Times New Roman" w:cs="Times New Roman"/>
          <w:sz w:val="24"/>
          <w:szCs w:val="24"/>
        </w:rPr>
        <w:lastRenderedPageBreak/>
        <w:t>such as Hilton Worldwide, Hyatt Hotels and Accor. Further, Marriot generated $10.57 billion in 2020 even when the pandemic was there in the whole</w:t>
      </w:r>
      <w:r w:rsidRPr="00F64173">
        <w:rPr>
          <w:rFonts w:ascii="Times New Roman" w:hAnsi="Times New Roman" w:cs="Times New Roman"/>
          <w:sz w:val="24"/>
          <w:szCs w:val="24"/>
        </w:rPr>
        <w:t xml:space="preserve"> world. The brand value of Marriott International Hotel was among the top five most beneficial hotel trademarks. It led the global hotel brands markets, creating a brand value of over two billion US dollars in 2021. Marriott's reported that the operating i</w:t>
      </w:r>
      <w:r w:rsidRPr="00F64173">
        <w:rPr>
          <w:rFonts w:ascii="Times New Roman" w:hAnsi="Times New Roman" w:cs="Times New Roman"/>
          <w:sz w:val="24"/>
          <w:szCs w:val="24"/>
        </w:rPr>
        <w:t>ncome of their Hotel computed $958 million in the third quarter of 2022 compared to the 2021 year. Hence, Marriot's revenue for recent years has been higher than the Accor group. Accor hotel groups are undoubtedly earning handsome revenue in recent years i</w:t>
      </w:r>
      <w:r w:rsidRPr="00F64173">
        <w:rPr>
          <w:rFonts w:ascii="Times New Roman" w:hAnsi="Times New Roman" w:cs="Times New Roman"/>
          <w:sz w:val="24"/>
          <w:szCs w:val="24"/>
        </w:rPr>
        <w:t>s no doubt. However, comparatively, 2021 was the declining year for Marriot as its annual net income was $1.099 billion, which was a 511.61% decline from 2020 (Statistica, 2023).</w:t>
      </w:r>
    </w:p>
    <w:p w:rsidR="00901A11" w:rsidRPr="00F64173" w:rsidRDefault="00901A11" w:rsidP="00DB52DD">
      <w:pPr>
        <w:spacing w:line="360" w:lineRule="auto"/>
        <w:rPr>
          <w:rFonts w:ascii="Times New Roman" w:hAnsi="Times New Roman" w:cs="Times New Roman"/>
          <w:sz w:val="24"/>
          <w:szCs w:val="24"/>
        </w:rPr>
      </w:pPr>
    </w:p>
    <w:p w:rsidR="00901A11" w:rsidRPr="00F64173" w:rsidRDefault="00901A11" w:rsidP="00DB52DD">
      <w:pPr>
        <w:spacing w:line="360" w:lineRule="auto"/>
        <w:rPr>
          <w:rFonts w:ascii="Times New Roman" w:hAnsi="Times New Roman" w:cs="Times New Roman"/>
          <w:sz w:val="24"/>
          <w:szCs w:val="24"/>
        </w:rPr>
      </w:pPr>
    </w:p>
    <w:p w:rsidR="00901A11"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noProof/>
          <w:sz w:val="18"/>
          <w:szCs w:val="18"/>
        </w:rPr>
        <w:drawing>
          <wp:inline distT="0" distB="0" distL="0" distR="0">
            <wp:extent cx="3839725" cy="2851785"/>
            <wp:effectExtent l="0" t="0" r="8890" b="5715"/>
            <wp:docPr id="1" name="Picture 1" descr="Accor Group: revenue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ccor Group: revenue 2021 | Statista"/>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850571" cy="2859841"/>
                    </a:xfrm>
                    <a:prstGeom prst="rect">
                      <a:avLst/>
                    </a:prstGeom>
                    <a:noFill/>
                    <a:ln>
                      <a:noFill/>
                    </a:ln>
                  </pic:spPr>
                </pic:pic>
              </a:graphicData>
            </a:graphic>
          </wp:inline>
        </w:drawing>
      </w:r>
    </w:p>
    <w:p w:rsidR="00901A11"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Figure 1: Total revenue of Accor group for 2021</w:t>
      </w:r>
    </w:p>
    <w:p w:rsidR="00901A11"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Source: (Statistica, 2022</w:t>
      </w:r>
      <w:r w:rsidRPr="00F64173">
        <w:rPr>
          <w:rFonts w:ascii="Times New Roman" w:hAnsi="Times New Roman" w:cs="Times New Roman"/>
          <w:sz w:val="18"/>
          <w:szCs w:val="18"/>
        </w:rPr>
        <w:t>)</w:t>
      </w:r>
    </w:p>
    <w:p w:rsidR="00901A11"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noProof/>
          <w:sz w:val="18"/>
          <w:szCs w:val="18"/>
        </w:rPr>
        <w:lastRenderedPageBreak/>
        <w:drawing>
          <wp:inline distT="0" distB="0" distL="0" distR="0">
            <wp:extent cx="3541395" cy="2981068"/>
            <wp:effectExtent l="0" t="0" r="1905" b="0"/>
            <wp:docPr id="2" name="Picture 2" descr="Marriott revenue worldwide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Marriott revenue worldwide 2021 | Statista"/>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551153" cy="2989282"/>
                    </a:xfrm>
                    <a:prstGeom prst="rect">
                      <a:avLst/>
                    </a:prstGeom>
                    <a:noFill/>
                    <a:ln>
                      <a:noFill/>
                    </a:ln>
                  </pic:spPr>
                </pic:pic>
              </a:graphicData>
            </a:graphic>
          </wp:inline>
        </w:drawing>
      </w:r>
    </w:p>
    <w:p w:rsidR="00F34E97"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 xml:space="preserve">Figure </w:t>
      </w:r>
      <w:r w:rsidR="007537C8" w:rsidRPr="00F64173">
        <w:rPr>
          <w:rFonts w:ascii="Times New Roman" w:hAnsi="Times New Roman" w:cs="Times New Roman"/>
          <w:sz w:val="18"/>
          <w:szCs w:val="18"/>
        </w:rPr>
        <w:t>2</w:t>
      </w:r>
      <w:r w:rsidRPr="00F64173">
        <w:rPr>
          <w:rFonts w:ascii="Times New Roman" w:hAnsi="Times New Roman" w:cs="Times New Roman"/>
          <w:sz w:val="18"/>
          <w:szCs w:val="18"/>
        </w:rPr>
        <w:t>: Total revenue of Marriot group for 2021</w:t>
      </w:r>
    </w:p>
    <w:p w:rsidR="00F34E97" w:rsidRPr="00F64173" w:rsidRDefault="00B93855" w:rsidP="00590BF9">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Source: (Statistica, 2022)</w:t>
      </w:r>
    </w:p>
    <w:p w:rsidR="00314F2A" w:rsidRPr="00F64173" w:rsidRDefault="00B93855" w:rsidP="00DB52DD">
      <w:pPr>
        <w:pStyle w:val="Heading2"/>
        <w:spacing w:line="360" w:lineRule="auto"/>
      </w:pPr>
      <w:bookmarkStart w:id="5" w:name="_Toc126758684"/>
      <w:r w:rsidRPr="00F64173">
        <w:t>Market Position</w:t>
      </w:r>
      <w:bookmarkEnd w:id="5"/>
    </w:p>
    <w:p w:rsidR="00F476F4" w:rsidRPr="00F64173" w:rsidRDefault="00B93855" w:rsidP="00DB52DD">
      <w:pPr>
        <w:spacing w:line="360" w:lineRule="auto"/>
        <w:jc w:val="both"/>
        <w:rPr>
          <w:rFonts w:ascii="Times New Roman" w:hAnsi="Times New Roman" w:cs="Times New Roman"/>
          <w:sz w:val="24"/>
          <w:szCs w:val="24"/>
        </w:rPr>
      </w:pPr>
      <w:bookmarkStart w:id="6" w:name="_Toc126758685"/>
      <w:r w:rsidRPr="00F64173">
        <w:rPr>
          <w:rFonts w:ascii="Times New Roman" w:hAnsi="Times New Roman" w:cs="Times New Roman"/>
          <w:sz w:val="24"/>
          <w:szCs w:val="24"/>
        </w:rPr>
        <w:t>According to Fourcade and Healy (2017), market positioning is an essential part of marketing strategies because it evaluates what clients recognise</w:t>
      </w:r>
      <w:r w:rsidRPr="00F64173">
        <w:rPr>
          <w:rFonts w:ascii="Times New Roman" w:hAnsi="Times New Roman" w:cs="Times New Roman"/>
          <w:sz w:val="24"/>
          <w:szCs w:val="24"/>
        </w:rPr>
        <w:t xml:space="preserve"> is being delivered to them to a great level. It includes arranging for a particular product to occupy a desirable, clear, and different place relative to opposing products in the minds of the target population. However, the companies use the Ansoff matrix</w:t>
      </w:r>
      <w:r w:rsidRPr="00F64173">
        <w:rPr>
          <w:rFonts w:ascii="Times New Roman" w:hAnsi="Times New Roman" w:cs="Times New Roman"/>
          <w:sz w:val="24"/>
          <w:szCs w:val="24"/>
        </w:rPr>
        <w:t xml:space="preserve"> to demonstrate their market position in the current market. Ansoff Matrix is a useful method for marketers to recognise opportunities to increase revenue for a business by developing new services and products or entering into new markets. The Ansoff Matri</w:t>
      </w:r>
      <w:r w:rsidRPr="00F64173">
        <w:rPr>
          <w:rFonts w:ascii="Times New Roman" w:hAnsi="Times New Roman" w:cs="Times New Roman"/>
          <w:sz w:val="24"/>
          <w:szCs w:val="24"/>
        </w:rPr>
        <w:t>x has four factors: product development, Market development, diversification, and market penetration. Further, it predicts the strategy the business must use and then confirms which strategy must be used in the marketing activity (Loredana, 2016).</w:t>
      </w:r>
    </w:p>
    <w:p w:rsidR="00F476F4" w:rsidRPr="00F64173" w:rsidRDefault="00B93855" w:rsidP="00DB52DD">
      <w:pPr>
        <w:spacing w:line="360" w:lineRule="auto"/>
        <w:jc w:val="both"/>
        <w:rPr>
          <w:rFonts w:ascii="Times New Roman" w:hAnsi="Times New Roman" w:cs="Times New Roman"/>
          <w:sz w:val="24"/>
          <w:szCs w:val="24"/>
        </w:rPr>
      </w:pPr>
      <w:r w:rsidRPr="00F64173">
        <w:rPr>
          <w:rFonts w:ascii="Times New Roman" w:hAnsi="Times New Roman" w:cs="Times New Roman"/>
          <w:sz w:val="24"/>
          <w:szCs w:val="24"/>
        </w:rPr>
        <w:t>Hence, b</w:t>
      </w:r>
      <w:r w:rsidRPr="00F64173">
        <w:rPr>
          <w:rFonts w:ascii="Times New Roman" w:hAnsi="Times New Roman" w:cs="Times New Roman"/>
          <w:sz w:val="24"/>
          <w:szCs w:val="24"/>
        </w:rPr>
        <w:t xml:space="preserve">ased on the information, Accor Hotel follows a market penetration policy to place itself in the market. This strategy emphasises improving products to attract clients from existing markets. This also assists the Hotel in evaluating strategies to sell more </w:t>
      </w:r>
      <w:r w:rsidRPr="00F64173">
        <w:rPr>
          <w:rFonts w:ascii="Times New Roman" w:hAnsi="Times New Roman" w:cs="Times New Roman"/>
          <w:sz w:val="24"/>
          <w:szCs w:val="24"/>
        </w:rPr>
        <w:t>existing services and products to existing customers by means of distribution and promotions. Hence, this strategy is based on the company's goals, portfolio, and market coverage. It is noted that Accor Group operates in market segments. Further, the Hotel</w:t>
      </w:r>
      <w:r w:rsidRPr="00F64173">
        <w:rPr>
          <w:rFonts w:ascii="Times New Roman" w:hAnsi="Times New Roman" w:cs="Times New Roman"/>
          <w:sz w:val="24"/>
          <w:szCs w:val="24"/>
        </w:rPr>
        <w:t xml:space="preserve"> does not introduce new products at the moment, rather than </w:t>
      </w:r>
      <w:r w:rsidRPr="00F64173">
        <w:rPr>
          <w:rFonts w:ascii="Times New Roman" w:hAnsi="Times New Roman" w:cs="Times New Roman"/>
          <w:sz w:val="24"/>
          <w:szCs w:val="24"/>
        </w:rPr>
        <w:lastRenderedPageBreak/>
        <w:t>emphasising developing hotel abilities and opening new hotels under the developed brand (Fialho et al. 2022). On the other hand, Marriott International has a market cap of $55.52 Billion, which ma</w:t>
      </w:r>
      <w:r w:rsidRPr="00F64173">
        <w:rPr>
          <w:rFonts w:ascii="Times New Roman" w:hAnsi="Times New Roman" w:cs="Times New Roman"/>
          <w:sz w:val="24"/>
          <w:szCs w:val="24"/>
        </w:rPr>
        <w:t>kes the brand the 290</w:t>
      </w:r>
      <w:r w:rsidRPr="00F64173">
        <w:rPr>
          <w:rFonts w:ascii="Times New Roman" w:hAnsi="Times New Roman" w:cs="Times New Roman"/>
          <w:sz w:val="24"/>
          <w:szCs w:val="24"/>
          <w:vertAlign w:val="superscript"/>
        </w:rPr>
        <w:t>th</w:t>
      </w:r>
      <w:r w:rsidRPr="00F64173">
        <w:rPr>
          <w:rFonts w:ascii="Times New Roman" w:hAnsi="Times New Roman" w:cs="Times New Roman"/>
          <w:sz w:val="24"/>
          <w:szCs w:val="24"/>
        </w:rPr>
        <w:t xml:space="preserve"> most valuable firm by market cap. Marriott hotel is looking towards the development of its market share and profits through a market penetration strategy. Hence, it can be said that Marriott International is also focusing on marketi</w:t>
      </w:r>
      <w:r w:rsidRPr="00F64173">
        <w:rPr>
          <w:rFonts w:ascii="Times New Roman" w:hAnsi="Times New Roman" w:cs="Times New Roman"/>
          <w:sz w:val="24"/>
          <w:szCs w:val="24"/>
        </w:rPr>
        <w:t xml:space="preserve">ng penetration. The firm is employing this plan as it aims to develop its business by manufacturing existing services in the existing market (Girgen, 2021).  </w:t>
      </w:r>
    </w:p>
    <w:p w:rsidR="001F6418" w:rsidRPr="00F64173" w:rsidRDefault="00B93855" w:rsidP="00DB52DD">
      <w:pPr>
        <w:pStyle w:val="Heading2"/>
        <w:spacing w:line="360" w:lineRule="auto"/>
      </w:pPr>
      <w:r w:rsidRPr="00F64173">
        <w:t>Growth Potential</w:t>
      </w:r>
      <w:bookmarkEnd w:id="6"/>
    </w:p>
    <w:p w:rsidR="00F34E97" w:rsidRPr="00F64173" w:rsidRDefault="00B93855" w:rsidP="00DB52DD">
      <w:pPr>
        <w:spacing w:line="360" w:lineRule="auto"/>
        <w:jc w:val="both"/>
        <w:rPr>
          <w:rFonts w:ascii="Times New Roman" w:hAnsi="Times New Roman" w:cs="Times New Roman"/>
          <w:sz w:val="24"/>
          <w:szCs w:val="24"/>
        </w:rPr>
      </w:pPr>
      <w:r w:rsidRPr="00F64173">
        <w:rPr>
          <w:rFonts w:ascii="Times New Roman" w:hAnsi="Times New Roman" w:cs="Times New Roman"/>
          <w:sz w:val="24"/>
          <w:szCs w:val="24"/>
        </w:rPr>
        <w:t>Marriott International is operating as a renowned hotel chain, but at the same t</w:t>
      </w:r>
      <w:r w:rsidRPr="00F64173">
        <w:rPr>
          <w:rFonts w:ascii="Times New Roman" w:hAnsi="Times New Roman" w:cs="Times New Roman"/>
          <w:sz w:val="24"/>
          <w:szCs w:val="24"/>
        </w:rPr>
        <w:t xml:space="preserve">ime has several opportunities for growth, which the company can focus on in the coming future. </w:t>
      </w:r>
      <w:r w:rsidR="005531F7" w:rsidRPr="00F64173">
        <w:rPr>
          <w:rFonts w:ascii="Times New Roman" w:hAnsi="Times New Roman" w:cs="Times New Roman"/>
          <w:sz w:val="24"/>
          <w:szCs w:val="24"/>
        </w:rPr>
        <w:t xml:space="preserve">The hotel chain already has over 420 hotels and resorts in approximately 65 countries and territories across different brands. At the same time, focusing on </w:t>
      </w:r>
      <w:r w:rsidR="00D84D5E" w:rsidRPr="00F64173">
        <w:rPr>
          <w:rFonts w:ascii="Times New Roman" w:hAnsi="Times New Roman" w:cs="Times New Roman"/>
          <w:sz w:val="24"/>
          <w:szCs w:val="24"/>
        </w:rPr>
        <w:t>opening luxury properties across the globe will provide the opportunity of attracting a new customer base and, with this, provides growth opportunity. Along with this, offering budget-friendly stays would also be effective in increasing overall revenue</w:t>
      </w:r>
      <w:r w:rsidR="00E2102E" w:rsidRPr="00F64173">
        <w:rPr>
          <w:rFonts w:ascii="Times New Roman" w:hAnsi="Times New Roman" w:cs="Times New Roman"/>
          <w:sz w:val="24"/>
          <w:szCs w:val="24"/>
        </w:rPr>
        <w:t xml:space="preserve"> (Fox 2019)</w:t>
      </w:r>
      <w:r w:rsidR="00D84D5E" w:rsidRPr="00F64173">
        <w:rPr>
          <w:rFonts w:ascii="Times New Roman" w:hAnsi="Times New Roman" w:cs="Times New Roman"/>
          <w:sz w:val="24"/>
          <w:szCs w:val="24"/>
        </w:rPr>
        <w:t>. On the other hand, t</w:t>
      </w:r>
      <w:r w:rsidRPr="00F64173">
        <w:rPr>
          <w:rFonts w:ascii="Times New Roman" w:hAnsi="Times New Roman" w:cs="Times New Roman"/>
          <w:sz w:val="24"/>
          <w:szCs w:val="24"/>
        </w:rPr>
        <w:t>he Accor group also has the potential to grow in many different international markets as it opened in 2021 only,</w:t>
      </w:r>
      <w:r w:rsidRPr="00F64173">
        <w:rPr>
          <w:rFonts w:ascii="Times New Roman" w:hAnsi="Times New Roman" w:cs="Times New Roman"/>
          <w:b/>
          <w:bCs/>
          <w:sz w:val="24"/>
          <w:szCs w:val="24"/>
        </w:rPr>
        <w:t> </w:t>
      </w:r>
      <w:r w:rsidRPr="00F64173">
        <w:rPr>
          <w:rFonts w:ascii="Times New Roman" w:hAnsi="Times New Roman" w:cs="Times New Roman"/>
          <w:bCs/>
          <w:sz w:val="24"/>
          <w:szCs w:val="24"/>
        </w:rPr>
        <w:t>288 hotels and resorts with 41,000 rooms in 2021 in different cities all around the world</w:t>
      </w:r>
      <w:r w:rsidRPr="00F64173">
        <w:rPr>
          <w:rFonts w:ascii="Times New Roman" w:hAnsi="Times New Roman" w:cs="Times New Roman"/>
          <w:sz w:val="24"/>
          <w:szCs w:val="24"/>
        </w:rPr>
        <w:t>. Further, in 2021, the hotel</w:t>
      </w:r>
      <w:r w:rsidRPr="00F64173">
        <w:rPr>
          <w:rFonts w:ascii="Times New Roman" w:hAnsi="Times New Roman" w:cs="Times New Roman"/>
          <w:sz w:val="24"/>
          <w:szCs w:val="24"/>
        </w:rPr>
        <w:t xml:space="preserve"> company grew in Europe, China, and the Middle East. Hence, as said by the business, development for them is another drive to offer a diverse brand portfolio to its customers all around the world. Due to its local aesthetic, comfortable property, and guest</w:t>
      </w:r>
      <w:r w:rsidRPr="00F64173">
        <w:rPr>
          <w:rFonts w:ascii="Times New Roman" w:hAnsi="Times New Roman" w:cs="Times New Roman"/>
          <w:sz w:val="24"/>
          <w:szCs w:val="24"/>
        </w:rPr>
        <w:t xml:space="preserve"> profiles, Accor group can develop further by adapting different marketing techniques (Accor Group). </w:t>
      </w:r>
    </w:p>
    <w:p w:rsidR="00F34E97" w:rsidRPr="00F64173" w:rsidRDefault="00F34E97" w:rsidP="00DB52DD">
      <w:pPr>
        <w:spacing w:line="360" w:lineRule="auto"/>
        <w:rPr>
          <w:rFonts w:ascii="Times New Roman" w:hAnsi="Times New Roman" w:cs="Times New Roman"/>
          <w:sz w:val="24"/>
          <w:szCs w:val="24"/>
        </w:rPr>
      </w:pPr>
    </w:p>
    <w:p w:rsidR="00314F2A" w:rsidRPr="00F64173" w:rsidRDefault="00B93855" w:rsidP="00DB52DD">
      <w:pPr>
        <w:pStyle w:val="Heading2"/>
        <w:spacing w:line="360" w:lineRule="auto"/>
      </w:pPr>
      <w:bookmarkStart w:id="7" w:name="_Toc126758686"/>
      <w:r w:rsidRPr="00F64173">
        <w:t>Liquidity and profitability</w:t>
      </w:r>
      <w:bookmarkEnd w:id="7"/>
    </w:p>
    <w:p w:rsidR="00F34E97" w:rsidRPr="00F64173" w:rsidRDefault="00B93855" w:rsidP="00DB52DD">
      <w:pPr>
        <w:spacing w:line="360" w:lineRule="auto"/>
        <w:jc w:val="both"/>
        <w:rPr>
          <w:rFonts w:ascii="Times New Roman" w:hAnsi="Times New Roman" w:cs="Times New Roman"/>
          <w:sz w:val="24"/>
          <w:szCs w:val="24"/>
        </w:rPr>
      </w:pPr>
      <w:r w:rsidRPr="00F64173">
        <w:rPr>
          <w:rFonts w:ascii="Times New Roman" w:hAnsi="Times New Roman" w:cs="Times New Roman"/>
          <w:sz w:val="24"/>
          <w:szCs w:val="24"/>
        </w:rPr>
        <w:t>Marriot's current liquidity ratio in 2022 was .52, and it helps to calculate a business's capacity to pay short-term commitme</w:t>
      </w:r>
      <w:r w:rsidRPr="00F64173">
        <w:rPr>
          <w:rFonts w:ascii="Times New Roman" w:hAnsi="Times New Roman" w:cs="Times New Roman"/>
          <w:sz w:val="24"/>
          <w:szCs w:val="24"/>
        </w:rPr>
        <w:t>nts; hence, Marriot finished its liquidity on September 30, 2022. In 2022, the net profit margin of Marriot was 11.16%. Further, Marriott group's quick ratio declined from 2017 to 2018 but enhanced from 2018 to 2019, still not reaching the 2017 result. Mar</w:t>
      </w:r>
      <w:r w:rsidRPr="00F64173">
        <w:rPr>
          <w:rFonts w:ascii="Times New Roman" w:hAnsi="Times New Roman" w:cs="Times New Roman"/>
          <w:sz w:val="24"/>
          <w:szCs w:val="24"/>
        </w:rPr>
        <w:t>riott hotel cash ratio worsened from 2017 to 2018 and from 2018 to 2019. Marriott's net income was more significant from 2016 to 2017. From 2018 to 2019, the net income decrease resulted in total cost and expense depreciation (White, 2021).</w:t>
      </w:r>
    </w:p>
    <w:p w:rsidR="005F6E14" w:rsidRPr="00F64173" w:rsidRDefault="005F6E14" w:rsidP="00DB52DD">
      <w:pPr>
        <w:spacing w:line="360" w:lineRule="auto"/>
        <w:rPr>
          <w:rFonts w:ascii="Times New Roman" w:hAnsi="Times New Roman" w:cs="Times New Roman"/>
          <w:sz w:val="24"/>
          <w:szCs w:val="24"/>
        </w:rPr>
      </w:pPr>
    </w:p>
    <w:p w:rsidR="005F6E14"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noProof/>
          <w:sz w:val="18"/>
          <w:szCs w:val="18"/>
        </w:rPr>
        <w:drawing>
          <wp:inline distT="0" distB="0" distL="0" distR="0">
            <wp:extent cx="3153215" cy="19243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3153215" cy="1924319"/>
                    </a:xfrm>
                    <a:prstGeom prst="rect">
                      <a:avLst/>
                    </a:prstGeom>
                  </pic:spPr>
                </pic:pic>
              </a:graphicData>
            </a:graphic>
          </wp:inline>
        </w:drawing>
      </w:r>
    </w:p>
    <w:p w:rsidR="005F6E14"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 xml:space="preserve">Figure </w:t>
      </w:r>
      <w:r w:rsidR="007537C8" w:rsidRPr="00F64173">
        <w:rPr>
          <w:rFonts w:ascii="Times New Roman" w:hAnsi="Times New Roman" w:cs="Times New Roman"/>
          <w:sz w:val="18"/>
          <w:szCs w:val="18"/>
        </w:rPr>
        <w:t>3</w:t>
      </w:r>
      <w:r w:rsidRPr="00F64173">
        <w:rPr>
          <w:rFonts w:ascii="Times New Roman" w:hAnsi="Times New Roman" w:cs="Times New Roman"/>
          <w:sz w:val="18"/>
          <w:szCs w:val="18"/>
        </w:rPr>
        <w:t>: Li</w:t>
      </w:r>
      <w:r w:rsidRPr="00F64173">
        <w:rPr>
          <w:rFonts w:ascii="Times New Roman" w:hAnsi="Times New Roman" w:cs="Times New Roman"/>
          <w:sz w:val="18"/>
          <w:szCs w:val="18"/>
        </w:rPr>
        <w:t>quidity of Marriot Hotels</w:t>
      </w:r>
    </w:p>
    <w:p w:rsidR="007537C8" w:rsidRPr="00F64173" w:rsidRDefault="00B93855" w:rsidP="00590BF9">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Source: (White, 2021)</w:t>
      </w:r>
    </w:p>
    <w:p w:rsidR="00441A11" w:rsidRPr="00F64173" w:rsidRDefault="00B93855" w:rsidP="00DB52DD">
      <w:pPr>
        <w:pStyle w:val="NormalWeb"/>
        <w:spacing w:before="0" w:beforeAutospacing="0" w:after="0" w:afterAutospacing="0" w:line="360" w:lineRule="auto"/>
        <w:jc w:val="both"/>
        <w:rPr>
          <w:color w:val="0E101A"/>
        </w:rPr>
      </w:pPr>
      <w:r w:rsidRPr="00F64173">
        <w:rPr>
          <w:color w:val="0E101A"/>
        </w:rPr>
        <w:t xml:space="preserve">The current ratio of the Accor group, as also shown in the graph below, was declining in 2017 at 2.24. Hence, in 2020, current assets decreased by 3,684,000. In 2017, Accor's quick ratio 2017 was 2.24 but in </w:t>
      </w:r>
      <w:r w:rsidRPr="00F64173">
        <w:rPr>
          <w:color w:val="0E101A"/>
        </w:rPr>
        <w:t>2018 dropped to 1.24 times. Further, the profit margin of Accor's sales increased by 86%. However, due to the pandemic, Accor lost € 1988000, and its profit margin declined by -122.64% in 2019. Accor hotel also increased its annual profit by</w:t>
      </w:r>
      <w:r w:rsidRPr="00F64173">
        <w:rPr>
          <w:rStyle w:val="Strong"/>
          <w:rFonts w:eastAsiaTheme="majorEastAsia"/>
          <w:color w:val="0E101A"/>
        </w:rPr>
        <w:t> </w:t>
      </w:r>
      <w:r w:rsidRPr="00F64173">
        <w:rPr>
          <w:color w:val="0E101A"/>
        </w:rPr>
        <w:t>€60 million fi</w:t>
      </w:r>
      <w:r w:rsidRPr="00F64173">
        <w:rPr>
          <w:color w:val="0E101A"/>
        </w:rPr>
        <w:t>n 2022. The Hotel should modify its 2022 profit prognosis from €550 million to €610 million and €640 million mainly (Alkeebali </w:t>
      </w:r>
      <w:r w:rsidRPr="00F64173">
        <w:rPr>
          <w:rStyle w:val="Emphasis"/>
          <w:rFonts w:eastAsiaTheme="majorEastAsia"/>
          <w:color w:val="0E101A"/>
        </w:rPr>
        <w:t>et al.,</w:t>
      </w:r>
      <w:r w:rsidRPr="00F64173">
        <w:rPr>
          <w:color w:val="0E101A"/>
        </w:rPr>
        <w:t> 2021). </w:t>
      </w:r>
    </w:p>
    <w:p w:rsidR="007537C8" w:rsidRPr="00F64173" w:rsidRDefault="007537C8" w:rsidP="00DB52DD">
      <w:pPr>
        <w:spacing w:line="360" w:lineRule="auto"/>
        <w:rPr>
          <w:rFonts w:ascii="Times New Roman" w:hAnsi="Times New Roman" w:cs="Times New Roman"/>
          <w:sz w:val="24"/>
          <w:szCs w:val="24"/>
        </w:rPr>
      </w:pPr>
    </w:p>
    <w:p w:rsidR="007537C8"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noProof/>
          <w:sz w:val="18"/>
          <w:szCs w:val="18"/>
        </w:rPr>
        <w:drawing>
          <wp:inline distT="0" distB="0" distL="0" distR="0">
            <wp:extent cx="3629025" cy="227000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PNG"/>
                    <pic:cNvPicPr/>
                  </pic:nvPicPr>
                  <pic:blipFill>
                    <a:blip r:embed="rId11">
                      <a:extLst>
                        <a:ext uri="{28A0092B-C50C-407E-A947-70E740481C1C}">
                          <a14:useLocalDpi xmlns:a14="http://schemas.microsoft.com/office/drawing/2010/main" val="0"/>
                        </a:ext>
                      </a:extLst>
                    </a:blip>
                    <a:stretch>
                      <a:fillRect/>
                    </a:stretch>
                  </pic:blipFill>
                  <pic:spPr>
                    <a:xfrm>
                      <a:off x="0" y="0"/>
                      <a:ext cx="3633095" cy="2272553"/>
                    </a:xfrm>
                    <a:prstGeom prst="rect">
                      <a:avLst/>
                    </a:prstGeom>
                  </pic:spPr>
                </pic:pic>
              </a:graphicData>
            </a:graphic>
          </wp:inline>
        </w:drawing>
      </w:r>
    </w:p>
    <w:p w:rsidR="007537C8"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 xml:space="preserve">Figure 4: </w:t>
      </w:r>
      <w:r w:rsidR="00441A11" w:rsidRPr="00F64173">
        <w:rPr>
          <w:rFonts w:ascii="Times New Roman" w:hAnsi="Times New Roman" w:cs="Times New Roman"/>
          <w:sz w:val="18"/>
          <w:szCs w:val="18"/>
        </w:rPr>
        <w:t>Current</w:t>
      </w:r>
      <w:r w:rsidRPr="00F64173">
        <w:rPr>
          <w:rFonts w:ascii="Times New Roman" w:hAnsi="Times New Roman" w:cs="Times New Roman"/>
          <w:sz w:val="18"/>
          <w:szCs w:val="18"/>
        </w:rPr>
        <w:t xml:space="preserve"> </w:t>
      </w:r>
      <w:r w:rsidR="00441A11" w:rsidRPr="00F64173">
        <w:rPr>
          <w:rFonts w:ascii="Times New Roman" w:hAnsi="Times New Roman" w:cs="Times New Roman"/>
          <w:sz w:val="18"/>
          <w:szCs w:val="18"/>
        </w:rPr>
        <w:t xml:space="preserve">ratio </w:t>
      </w:r>
      <w:r w:rsidRPr="00F64173">
        <w:rPr>
          <w:rFonts w:ascii="Times New Roman" w:hAnsi="Times New Roman" w:cs="Times New Roman"/>
          <w:sz w:val="18"/>
          <w:szCs w:val="18"/>
        </w:rPr>
        <w:t>of Accor Hotels</w:t>
      </w:r>
    </w:p>
    <w:p w:rsidR="00441A11"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 xml:space="preserve">Source: (Alkeebali </w:t>
      </w:r>
      <w:r w:rsidRPr="00F64173">
        <w:rPr>
          <w:rFonts w:ascii="Times New Roman" w:hAnsi="Times New Roman" w:cs="Times New Roman"/>
          <w:i/>
          <w:sz w:val="18"/>
          <w:szCs w:val="18"/>
        </w:rPr>
        <w:t>et al.,</w:t>
      </w:r>
      <w:r w:rsidRPr="00F64173">
        <w:rPr>
          <w:rFonts w:ascii="Times New Roman" w:hAnsi="Times New Roman" w:cs="Times New Roman"/>
          <w:sz w:val="18"/>
          <w:szCs w:val="18"/>
        </w:rPr>
        <w:t xml:space="preserve"> 2021)</w:t>
      </w:r>
    </w:p>
    <w:p w:rsidR="00441A11" w:rsidRPr="00F64173" w:rsidRDefault="00B93855" w:rsidP="00DB52DD">
      <w:pPr>
        <w:spacing w:line="360" w:lineRule="auto"/>
        <w:jc w:val="center"/>
        <w:rPr>
          <w:rFonts w:ascii="Times New Roman" w:hAnsi="Times New Roman" w:cs="Times New Roman"/>
          <w:sz w:val="24"/>
          <w:szCs w:val="24"/>
        </w:rPr>
      </w:pPr>
      <w:r w:rsidRPr="00F64173">
        <w:rPr>
          <w:rFonts w:ascii="Times New Roman" w:hAnsi="Times New Roman" w:cs="Times New Roman"/>
          <w:noProof/>
          <w:sz w:val="24"/>
          <w:szCs w:val="24"/>
        </w:rPr>
        <w:lastRenderedPageBreak/>
        <w:drawing>
          <wp:inline distT="0" distB="0" distL="0" distR="0">
            <wp:extent cx="3276600" cy="206553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 4.PNG"/>
                    <pic:cNvPicPr/>
                  </pic:nvPicPr>
                  <pic:blipFill>
                    <a:blip r:embed="rId12">
                      <a:extLst>
                        <a:ext uri="{28A0092B-C50C-407E-A947-70E740481C1C}">
                          <a14:useLocalDpi xmlns:a14="http://schemas.microsoft.com/office/drawing/2010/main" val="0"/>
                        </a:ext>
                      </a:extLst>
                    </a:blip>
                    <a:stretch>
                      <a:fillRect/>
                    </a:stretch>
                  </pic:blipFill>
                  <pic:spPr>
                    <a:xfrm>
                      <a:off x="0" y="0"/>
                      <a:ext cx="3283988" cy="2070193"/>
                    </a:xfrm>
                    <a:prstGeom prst="rect">
                      <a:avLst/>
                    </a:prstGeom>
                  </pic:spPr>
                </pic:pic>
              </a:graphicData>
            </a:graphic>
          </wp:inline>
        </w:drawing>
      </w:r>
    </w:p>
    <w:p w:rsidR="00441A11"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 xml:space="preserve">Figure 5: Quick ratio of Accor </w:t>
      </w:r>
      <w:r w:rsidRPr="00F64173">
        <w:rPr>
          <w:rFonts w:ascii="Times New Roman" w:hAnsi="Times New Roman" w:cs="Times New Roman"/>
          <w:sz w:val="18"/>
          <w:szCs w:val="18"/>
        </w:rPr>
        <w:t>Hotels</w:t>
      </w:r>
    </w:p>
    <w:p w:rsidR="00441A11"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 xml:space="preserve">Source: (Alkeebali </w:t>
      </w:r>
      <w:r w:rsidRPr="00F64173">
        <w:rPr>
          <w:rFonts w:ascii="Times New Roman" w:hAnsi="Times New Roman" w:cs="Times New Roman"/>
          <w:i/>
          <w:sz w:val="18"/>
          <w:szCs w:val="18"/>
        </w:rPr>
        <w:t>et al.,</w:t>
      </w:r>
      <w:r w:rsidRPr="00F64173">
        <w:rPr>
          <w:rFonts w:ascii="Times New Roman" w:hAnsi="Times New Roman" w:cs="Times New Roman"/>
          <w:sz w:val="18"/>
          <w:szCs w:val="18"/>
        </w:rPr>
        <w:t xml:space="preserve"> 2021)</w:t>
      </w:r>
    </w:p>
    <w:p w:rsidR="00441A11"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noProof/>
          <w:sz w:val="18"/>
          <w:szCs w:val="18"/>
        </w:rPr>
        <w:drawing>
          <wp:inline distT="0" distB="0" distL="0" distR="0">
            <wp:extent cx="4055034" cy="262890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3.PNG"/>
                    <pic:cNvPicPr/>
                  </pic:nvPicPr>
                  <pic:blipFill>
                    <a:blip r:embed="rId13">
                      <a:extLst>
                        <a:ext uri="{28A0092B-C50C-407E-A947-70E740481C1C}">
                          <a14:useLocalDpi xmlns:a14="http://schemas.microsoft.com/office/drawing/2010/main" val="0"/>
                        </a:ext>
                      </a:extLst>
                    </a:blip>
                    <a:stretch>
                      <a:fillRect/>
                    </a:stretch>
                  </pic:blipFill>
                  <pic:spPr>
                    <a:xfrm>
                      <a:off x="0" y="0"/>
                      <a:ext cx="4061965" cy="2633393"/>
                    </a:xfrm>
                    <a:prstGeom prst="rect">
                      <a:avLst/>
                    </a:prstGeom>
                  </pic:spPr>
                </pic:pic>
              </a:graphicData>
            </a:graphic>
          </wp:inline>
        </w:drawing>
      </w:r>
    </w:p>
    <w:p w:rsidR="00441A11"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Figure 6: Cash ratio of Accor Hotels</w:t>
      </w:r>
    </w:p>
    <w:p w:rsidR="007537C8" w:rsidRPr="00F64173" w:rsidRDefault="00B93855" w:rsidP="00590BF9">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 xml:space="preserve">Source: (Alkeebali </w:t>
      </w:r>
      <w:r w:rsidRPr="00F64173">
        <w:rPr>
          <w:rFonts w:ascii="Times New Roman" w:hAnsi="Times New Roman" w:cs="Times New Roman"/>
          <w:i/>
          <w:sz w:val="18"/>
          <w:szCs w:val="18"/>
        </w:rPr>
        <w:t>et al.,</w:t>
      </w:r>
      <w:r w:rsidRPr="00F64173">
        <w:rPr>
          <w:rFonts w:ascii="Times New Roman" w:hAnsi="Times New Roman" w:cs="Times New Roman"/>
          <w:sz w:val="18"/>
          <w:szCs w:val="18"/>
        </w:rPr>
        <w:t xml:space="preserve"> 2021)</w:t>
      </w:r>
    </w:p>
    <w:p w:rsidR="007537C8"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noProof/>
          <w:sz w:val="18"/>
          <w:szCs w:val="18"/>
        </w:rPr>
        <w:drawing>
          <wp:inline distT="0" distB="0" distL="0" distR="0">
            <wp:extent cx="5743575" cy="136144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1.PNG"/>
                    <pic:cNvPicPr/>
                  </pic:nvPicPr>
                  <pic:blipFill>
                    <a:blip r:embed="rId14">
                      <a:extLst>
                        <a:ext uri="{28A0092B-C50C-407E-A947-70E740481C1C}">
                          <a14:useLocalDpi xmlns:a14="http://schemas.microsoft.com/office/drawing/2010/main" val="0"/>
                        </a:ext>
                      </a:extLst>
                    </a:blip>
                    <a:srcRect l="2573" t="24737" r="437"/>
                    <a:stretch>
                      <a:fillRect/>
                    </a:stretch>
                  </pic:blipFill>
                  <pic:spPr bwMode="auto">
                    <a:xfrm>
                      <a:off x="0" y="0"/>
                      <a:ext cx="5747055" cy="1362265"/>
                    </a:xfrm>
                    <a:prstGeom prst="rect">
                      <a:avLst/>
                    </a:prstGeom>
                    <a:ln>
                      <a:noFill/>
                    </a:ln>
                    <a:extLst>
                      <a:ext uri="{53640926-AAD7-44D8-BBD7-CCE9431645EC}">
                        <a14:shadowObscured xmlns:a14="http://schemas.microsoft.com/office/drawing/2010/main"/>
                      </a:ext>
                    </a:extLst>
                  </pic:spPr>
                </pic:pic>
              </a:graphicData>
            </a:graphic>
          </wp:inline>
        </w:drawing>
      </w:r>
    </w:p>
    <w:p w:rsidR="007537C8"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 xml:space="preserve">Figure </w:t>
      </w:r>
      <w:r w:rsidR="00441A11" w:rsidRPr="00F64173">
        <w:rPr>
          <w:rFonts w:ascii="Times New Roman" w:hAnsi="Times New Roman" w:cs="Times New Roman"/>
          <w:sz w:val="18"/>
          <w:szCs w:val="18"/>
        </w:rPr>
        <w:t>7</w:t>
      </w:r>
      <w:r w:rsidRPr="00F64173">
        <w:rPr>
          <w:rFonts w:ascii="Times New Roman" w:hAnsi="Times New Roman" w:cs="Times New Roman"/>
          <w:sz w:val="18"/>
          <w:szCs w:val="18"/>
        </w:rPr>
        <w:t>: Profitability of Accor Hotels</w:t>
      </w:r>
    </w:p>
    <w:p w:rsidR="00F34E97" w:rsidRPr="00F64173" w:rsidRDefault="00B93855" w:rsidP="00DB52DD">
      <w:pPr>
        <w:spacing w:line="360" w:lineRule="auto"/>
        <w:jc w:val="center"/>
        <w:rPr>
          <w:rFonts w:ascii="Times New Roman" w:hAnsi="Times New Roman" w:cs="Times New Roman"/>
          <w:sz w:val="18"/>
          <w:szCs w:val="18"/>
        </w:rPr>
      </w:pPr>
      <w:r w:rsidRPr="00F64173">
        <w:rPr>
          <w:rFonts w:ascii="Times New Roman" w:hAnsi="Times New Roman" w:cs="Times New Roman"/>
          <w:sz w:val="18"/>
          <w:szCs w:val="18"/>
        </w:rPr>
        <w:t xml:space="preserve">Source: (Alkeebali </w:t>
      </w:r>
      <w:r w:rsidRPr="00F64173">
        <w:rPr>
          <w:rFonts w:ascii="Times New Roman" w:hAnsi="Times New Roman" w:cs="Times New Roman"/>
          <w:i/>
          <w:sz w:val="18"/>
          <w:szCs w:val="18"/>
        </w:rPr>
        <w:t>et al.,</w:t>
      </w:r>
      <w:r w:rsidRPr="00F64173">
        <w:rPr>
          <w:rFonts w:ascii="Times New Roman" w:hAnsi="Times New Roman" w:cs="Times New Roman"/>
          <w:sz w:val="18"/>
          <w:szCs w:val="18"/>
        </w:rPr>
        <w:t xml:space="preserve"> 2021)</w:t>
      </w:r>
    </w:p>
    <w:p w:rsidR="00314F2A" w:rsidRPr="00F64173" w:rsidRDefault="00B93855" w:rsidP="00DB52DD">
      <w:pPr>
        <w:pStyle w:val="Heading2"/>
        <w:spacing w:line="360" w:lineRule="auto"/>
      </w:pPr>
      <w:bookmarkStart w:id="8" w:name="_Toc126758687"/>
      <w:r w:rsidRPr="00F64173">
        <w:lastRenderedPageBreak/>
        <w:t>Financial Commitment to CSR</w:t>
      </w:r>
      <w:bookmarkEnd w:id="8"/>
    </w:p>
    <w:p w:rsidR="005B5242" w:rsidRPr="00F64173" w:rsidRDefault="00B93855" w:rsidP="0067080E">
      <w:pPr>
        <w:spacing w:line="360" w:lineRule="auto"/>
        <w:jc w:val="both"/>
        <w:rPr>
          <w:rFonts w:ascii="Times New Roman" w:hAnsi="Times New Roman" w:cs="Times New Roman"/>
          <w:sz w:val="24"/>
          <w:szCs w:val="24"/>
        </w:rPr>
      </w:pPr>
      <w:r w:rsidRPr="00F64173">
        <w:rPr>
          <w:rFonts w:ascii="Times New Roman" w:hAnsi="Times New Roman" w:cs="Times New Roman"/>
          <w:sz w:val="24"/>
          <w:szCs w:val="24"/>
        </w:rPr>
        <w:t xml:space="preserve">Marriott International, as a renowned and responsible business, focuses on CSR initiative that focuses on respecting human rights and ensuring cultural understanding. </w:t>
      </w:r>
      <w:r w:rsidR="00CB676B" w:rsidRPr="00F64173">
        <w:rPr>
          <w:rFonts w:ascii="Times New Roman" w:hAnsi="Times New Roman" w:cs="Times New Roman"/>
          <w:sz w:val="24"/>
          <w:szCs w:val="24"/>
        </w:rPr>
        <w:t xml:space="preserve">Furthermore, the brand has initiated the strategy of Serve 360, which is basically the commitment of the business to creating a sustainable and positive impact in every aspect; this is further guided by the 2025 </w:t>
      </w:r>
      <w:r w:rsidR="00677A6B" w:rsidRPr="00F64173">
        <w:rPr>
          <w:rFonts w:ascii="Times New Roman" w:hAnsi="Times New Roman" w:cs="Times New Roman"/>
          <w:sz w:val="24"/>
          <w:szCs w:val="24"/>
        </w:rPr>
        <w:t>Sustainability and Social impact goals. In order to achieve the developed goals, the brand has set an adequate budget</w:t>
      </w:r>
      <w:r w:rsidR="006C4734" w:rsidRPr="00F64173">
        <w:rPr>
          <w:rFonts w:ascii="Times New Roman" w:hAnsi="Times New Roman" w:cs="Times New Roman"/>
          <w:sz w:val="24"/>
          <w:szCs w:val="24"/>
        </w:rPr>
        <w:t xml:space="preserve"> (Serve 360.)</w:t>
      </w:r>
      <w:r w:rsidR="00677A6B" w:rsidRPr="00F64173">
        <w:rPr>
          <w:rFonts w:ascii="Times New Roman" w:hAnsi="Times New Roman" w:cs="Times New Roman"/>
          <w:sz w:val="24"/>
          <w:szCs w:val="24"/>
        </w:rPr>
        <w:t xml:space="preserve">. In addition to this, in the case of </w:t>
      </w:r>
      <w:r w:rsidR="0067080E" w:rsidRPr="00F64173">
        <w:rPr>
          <w:rFonts w:ascii="Times New Roman" w:hAnsi="Times New Roman" w:cs="Times New Roman"/>
          <w:sz w:val="24"/>
          <w:szCs w:val="24"/>
        </w:rPr>
        <w:t xml:space="preserve">Accor group, </w:t>
      </w:r>
      <w:r w:rsidR="002C58F7" w:rsidRPr="00F64173">
        <w:rPr>
          <w:rFonts w:ascii="Times New Roman" w:hAnsi="Times New Roman" w:cs="Times New Roman"/>
          <w:sz w:val="24"/>
          <w:szCs w:val="24"/>
        </w:rPr>
        <w:t xml:space="preserve">the brand is deeply concerned towards achieving sustainable </w:t>
      </w:r>
      <w:r w:rsidR="005D2F61" w:rsidRPr="00F64173">
        <w:rPr>
          <w:rFonts w:ascii="Times New Roman" w:hAnsi="Times New Roman" w:cs="Times New Roman"/>
          <w:sz w:val="24"/>
          <w:szCs w:val="24"/>
        </w:rPr>
        <w:t xml:space="preserve">value creation, and the hotel chain plays an important and active role in giving back to the planet and the community. </w:t>
      </w:r>
      <w:r w:rsidR="006C4734" w:rsidRPr="00F64173">
        <w:rPr>
          <w:rFonts w:ascii="Times New Roman" w:hAnsi="Times New Roman" w:cs="Times New Roman"/>
          <w:sz w:val="24"/>
          <w:szCs w:val="24"/>
        </w:rPr>
        <w:t>In order to do so, the group ensure that sustainability should be incorporated into everything they are involved with. In addition to this, Accor group is focusing on reducing its carbon footprint</w:t>
      </w:r>
      <w:r w:rsidR="00131F85" w:rsidRPr="00F64173">
        <w:rPr>
          <w:rFonts w:ascii="Times New Roman" w:hAnsi="Times New Roman" w:cs="Times New Roman"/>
          <w:sz w:val="24"/>
          <w:szCs w:val="24"/>
        </w:rPr>
        <w:t xml:space="preserve"> (Accor 2023)</w:t>
      </w:r>
      <w:r w:rsidR="006C4734" w:rsidRPr="00F64173">
        <w:rPr>
          <w:rFonts w:ascii="Times New Roman" w:hAnsi="Times New Roman" w:cs="Times New Roman"/>
          <w:sz w:val="24"/>
          <w:szCs w:val="24"/>
        </w:rPr>
        <w:t xml:space="preserve">. Focusing on sustainability is found to be effective for both companies in not only working for the betterment of the planet and the people but at the same time is also helpful in enhancing the overall performance and productivity of the business. </w:t>
      </w:r>
    </w:p>
    <w:p w:rsidR="00314F2A" w:rsidRPr="00F64173" w:rsidRDefault="00B93855" w:rsidP="00DB52DD">
      <w:pPr>
        <w:pStyle w:val="Heading1"/>
        <w:spacing w:line="360" w:lineRule="auto"/>
      </w:pPr>
      <w:bookmarkStart w:id="9" w:name="_Toc126758688"/>
      <w:r w:rsidRPr="00F64173">
        <w:t>Recomm</w:t>
      </w:r>
      <w:r w:rsidRPr="00F64173">
        <w:t>endations</w:t>
      </w:r>
      <w:bookmarkEnd w:id="9"/>
      <w:r w:rsidR="00441A11" w:rsidRPr="00F64173">
        <w:t xml:space="preserve"> </w:t>
      </w:r>
    </w:p>
    <w:p w:rsidR="00441A11" w:rsidRPr="00F64173" w:rsidRDefault="00B93855" w:rsidP="00DB52DD">
      <w:pPr>
        <w:pStyle w:val="Heading2"/>
        <w:spacing w:line="360" w:lineRule="auto"/>
      </w:pPr>
      <w:bookmarkStart w:id="10" w:name="_Toc126758689"/>
      <w:r w:rsidRPr="00F64173">
        <w:t>Opportunities for Growth</w:t>
      </w:r>
      <w:bookmarkEnd w:id="10"/>
    </w:p>
    <w:p w:rsidR="00441A11" w:rsidRPr="00F64173" w:rsidRDefault="00B93855" w:rsidP="00DB52DD">
      <w:pPr>
        <w:spacing w:line="360" w:lineRule="auto"/>
        <w:jc w:val="both"/>
        <w:rPr>
          <w:rFonts w:ascii="Times New Roman" w:hAnsi="Times New Roman" w:cs="Times New Roman"/>
          <w:sz w:val="24"/>
          <w:szCs w:val="24"/>
        </w:rPr>
      </w:pPr>
      <w:r w:rsidRPr="00F64173">
        <w:rPr>
          <w:rFonts w:ascii="Times New Roman" w:hAnsi="Times New Roman" w:cs="Times New Roman"/>
          <w:sz w:val="24"/>
          <w:szCs w:val="24"/>
        </w:rPr>
        <w:t>For Accor Group, market success is its strategy known as development. Hence, the Hotel should focus on marketing its Hotel to arrange for its loss in 2020 and 2021. Further, risks are connected to adverse geopolitical, h</w:t>
      </w:r>
      <w:r w:rsidRPr="00F64173">
        <w:rPr>
          <w:rFonts w:ascii="Times New Roman" w:hAnsi="Times New Roman" w:cs="Times New Roman"/>
          <w:sz w:val="24"/>
          <w:szCs w:val="24"/>
        </w:rPr>
        <w:t xml:space="preserve">ealth and economic changes in recent years, as it should market and strategise according to keeping these factors in mind. Besides, the valuation was subject to sensitivity analysis, considering the dangers that may appear and influence the performance of </w:t>
      </w:r>
      <w:r w:rsidRPr="00F64173">
        <w:rPr>
          <w:rFonts w:ascii="Times New Roman" w:hAnsi="Times New Roman" w:cs="Times New Roman"/>
          <w:sz w:val="24"/>
          <w:szCs w:val="24"/>
        </w:rPr>
        <w:t xml:space="preserve">the company. Also, it should keep people's needs and demands in mind also (Ye, 2022). In Marriot's recommendation, its growth success will grow due to the brand it has created over the years. Further, it should focus on marketing also as it does. Further, </w:t>
      </w:r>
      <w:r w:rsidRPr="00F64173">
        <w:rPr>
          <w:rFonts w:ascii="Times New Roman" w:hAnsi="Times New Roman" w:cs="Times New Roman"/>
          <w:sz w:val="24"/>
          <w:szCs w:val="24"/>
        </w:rPr>
        <w:t>it should focus on people's wants and needs in order to grow more. The sustainability approach of the Hotel will also help them to grow and increase its business among elite people (Wickham et al., 2020).</w:t>
      </w:r>
    </w:p>
    <w:p w:rsidR="00441A11" w:rsidRPr="00F64173" w:rsidRDefault="00B93855" w:rsidP="00DB52DD">
      <w:pPr>
        <w:pStyle w:val="Heading2"/>
        <w:spacing w:line="360" w:lineRule="auto"/>
      </w:pPr>
      <w:bookmarkStart w:id="11" w:name="_Toc126758690"/>
      <w:r w:rsidRPr="00F64173">
        <w:t>Potential for Outsourcing</w:t>
      </w:r>
      <w:bookmarkEnd w:id="11"/>
    </w:p>
    <w:p w:rsidR="00441A11" w:rsidRPr="00F64173" w:rsidRDefault="00B93855" w:rsidP="00DB52DD">
      <w:pPr>
        <w:spacing w:line="360" w:lineRule="auto"/>
        <w:jc w:val="both"/>
        <w:rPr>
          <w:rFonts w:ascii="Times New Roman" w:hAnsi="Times New Roman" w:cs="Times New Roman"/>
          <w:sz w:val="24"/>
          <w:szCs w:val="24"/>
        </w:rPr>
      </w:pPr>
      <w:r w:rsidRPr="00F64173">
        <w:rPr>
          <w:rFonts w:ascii="Times New Roman" w:hAnsi="Times New Roman" w:cs="Times New Roman"/>
          <w:sz w:val="24"/>
          <w:szCs w:val="24"/>
        </w:rPr>
        <w:t>Outsourcing is defined as a fundamental component of corporate strategy. Hence, outsourcing has become an essential part of the hotel industry. Thus, maintaining internal corporation procedures is suitable in hotels. Outsourcing enables to stabilisation of</w:t>
      </w:r>
      <w:r w:rsidRPr="00F64173">
        <w:rPr>
          <w:rFonts w:ascii="Times New Roman" w:hAnsi="Times New Roman" w:cs="Times New Roman"/>
          <w:sz w:val="24"/>
          <w:szCs w:val="24"/>
        </w:rPr>
        <w:t xml:space="preserve"> cost needs in the competitive market. </w:t>
      </w:r>
      <w:r w:rsidRPr="00F64173">
        <w:rPr>
          <w:rFonts w:ascii="Times New Roman" w:hAnsi="Times New Roman" w:cs="Times New Roman"/>
          <w:sz w:val="24"/>
          <w:szCs w:val="24"/>
        </w:rPr>
        <w:lastRenderedPageBreak/>
        <w:t>Further, outsourcing can be expensive, and both Marriot and Accor should use cheap outsourcing strategies, which help them to decrease or reduce costly logistics. The hotels should utilise outsourcing to be engaged in</w:t>
      </w:r>
      <w:r w:rsidRPr="00F64173">
        <w:rPr>
          <w:rFonts w:ascii="Times New Roman" w:hAnsi="Times New Roman" w:cs="Times New Roman"/>
          <w:sz w:val="24"/>
          <w:szCs w:val="24"/>
        </w:rPr>
        <w:t xml:space="preserve"> the administration of dining rooms, cleaners and catching computer viruses. Further, within the hotel industry, outsourcing can help to save the resources of the Hotel. Similarly, outsourcing within lodgings and hotels also helps to examine the service pr</w:t>
      </w:r>
      <w:r w:rsidRPr="00F64173">
        <w:rPr>
          <w:rFonts w:ascii="Times New Roman" w:hAnsi="Times New Roman" w:cs="Times New Roman"/>
          <w:sz w:val="24"/>
          <w:szCs w:val="24"/>
        </w:rPr>
        <w:t>ovider aspect. Recently, for accounting, outsourcing has been used, and both Marriot and Accor hotels can use it in order to ease their workloads and tasks. In the hospitality market, outsourcing is considered the procurement of goods or services (Sukru Ce</w:t>
      </w:r>
      <w:r w:rsidRPr="00F64173">
        <w:rPr>
          <w:rFonts w:ascii="Times New Roman" w:hAnsi="Times New Roman" w:cs="Times New Roman"/>
          <w:sz w:val="24"/>
          <w:szCs w:val="24"/>
        </w:rPr>
        <w:t>tinkaya </w:t>
      </w:r>
      <w:r w:rsidRPr="00F64173">
        <w:rPr>
          <w:rFonts w:ascii="Times New Roman" w:hAnsi="Times New Roman" w:cs="Times New Roman"/>
          <w:i/>
          <w:iCs/>
          <w:sz w:val="24"/>
          <w:szCs w:val="24"/>
        </w:rPr>
        <w:t xml:space="preserve">et al., </w:t>
      </w:r>
      <w:r w:rsidRPr="00F64173">
        <w:rPr>
          <w:rFonts w:ascii="Times New Roman" w:hAnsi="Times New Roman" w:cs="Times New Roman"/>
          <w:iCs/>
          <w:sz w:val="24"/>
          <w:szCs w:val="24"/>
        </w:rPr>
        <w:t>2014</w:t>
      </w:r>
      <w:r w:rsidRPr="00F64173">
        <w:rPr>
          <w:rFonts w:ascii="Times New Roman" w:hAnsi="Times New Roman" w:cs="Times New Roman"/>
          <w:sz w:val="24"/>
          <w:szCs w:val="24"/>
        </w:rPr>
        <w:t>).</w:t>
      </w:r>
    </w:p>
    <w:p w:rsidR="00314F2A" w:rsidRPr="00F64173" w:rsidRDefault="00B93855" w:rsidP="00DB52DD">
      <w:pPr>
        <w:pStyle w:val="Heading1"/>
        <w:spacing w:line="360" w:lineRule="auto"/>
        <w:jc w:val="both"/>
      </w:pPr>
      <w:bookmarkStart w:id="12" w:name="_Toc126758691"/>
      <w:r w:rsidRPr="00F64173">
        <w:t>Conclusion</w:t>
      </w:r>
      <w:bookmarkEnd w:id="12"/>
      <w:r w:rsidRPr="00F64173">
        <w:t xml:space="preserve"> </w:t>
      </w:r>
    </w:p>
    <w:p w:rsidR="004575DC" w:rsidRPr="00F64173" w:rsidRDefault="00B93855" w:rsidP="00DB52DD">
      <w:pPr>
        <w:spacing w:line="360" w:lineRule="auto"/>
        <w:jc w:val="both"/>
        <w:rPr>
          <w:rFonts w:ascii="Times New Roman" w:hAnsi="Times New Roman" w:cs="Times New Roman"/>
          <w:sz w:val="24"/>
          <w:szCs w:val="24"/>
        </w:rPr>
      </w:pPr>
      <w:r w:rsidRPr="00F64173">
        <w:rPr>
          <w:rFonts w:ascii="Times New Roman" w:hAnsi="Times New Roman" w:cs="Times New Roman"/>
          <w:sz w:val="24"/>
          <w:szCs w:val="24"/>
        </w:rPr>
        <w:t xml:space="preserve">To sum up this report, Marriot and Accor hotels were compared from the financial management viewpoint. Further, aspects like liquidity, profitability, revenue, market and CSR commitment were discussed in order to compare </w:t>
      </w:r>
      <w:r w:rsidRPr="00F64173">
        <w:rPr>
          <w:rFonts w:ascii="Times New Roman" w:hAnsi="Times New Roman" w:cs="Times New Roman"/>
          <w:sz w:val="24"/>
          <w:szCs w:val="24"/>
        </w:rPr>
        <w:t>and contrast both hotels. Hence, recommendations related to outsourcing and growth chances were discussed separately, as both hotels belong to different categories in the hospitality industry. Hence, it is essential to consider their profitability generati</w:t>
      </w:r>
      <w:r w:rsidRPr="00F64173">
        <w:rPr>
          <w:rFonts w:ascii="Times New Roman" w:hAnsi="Times New Roman" w:cs="Times New Roman"/>
          <w:sz w:val="24"/>
          <w:szCs w:val="24"/>
        </w:rPr>
        <w:t>on. Hence, both hotels are found all around the world from which they earn revenue. In 2020, both hotels suffered due to the pandemic, but Marriot hotels generated more profits than all hotels in the hospitality industry. In conclusion,  Accor group and Ma</w:t>
      </w:r>
      <w:r w:rsidRPr="00F64173">
        <w:rPr>
          <w:rFonts w:ascii="Times New Roman" w:hAnsi="Times New Roman" w:cs="Times New Roman"/>
          <w:sz w:val="24"/>
          <w:szCs w:val="24"/>
        </w:rPr>
        <w:t>rriot hotels both are different from each other. However, the hotels belong to the international hospitality market, but in order to grow, both need to compete positively; both hotels need to strategise their marketing and approaches to be used in the hote</w:t>
      </w:r>
      <w:r w:rsidRPr="00F64173">
        <w:rPr>
          <w:rFonts w:ascii="Times New Roman" w:hAnsi="Times New Roman" w:cs="Times New Roman"/>
          <w:sz w:val="24"/>
          <w:szCs w:val="24"/>
        </w:rPr>
        <w:t>ls to make profits and gain customer loyalty.</w:t>
      </w:r>
    </w:p>
    <w:p w:rsidR="00F476F4" w:rsidRPr="00F64173" w:rsidRDefault="00B93855" w:rsidP="00DB52DD">
      <w:pPr>
        <w:spacing w:line="360" w:lineRule="auto"/>
        <w:rPr>
          <w:rFonts w:ascii="Times New Roman" w:hAnsi="Times New Roman" w:cs="Times New Roman"/>
          <w:sz w:val="24"/>
          <w:szCs w:val="24"/>
        </w:rPr>
      </w:pPr>
      <w:r w:rsidRPr="00F64173">
        <w:rPr>
          <w:rFonts w:ascii="Times New Roman" w:hAnsi="Times New Roman" w:cs="Times New Roman"/>
          <w:sz w:val="24"/>
          <w:szCs w:val="24"/>
        </w:rPr>
        <w:br w:type="page"/>
      </w:r>
    </w:p>
    <w:p w:rsidR="004575DC" w:rsidRPr="00F64173" w:rsidRDefault="004575DC" w:rsidP="00DB52DD">
      <w:pPr>
        <w:spacing w:line="360" w:lineRule="auto"/>
        <w:rPr>
          <w:rFonts w:ascii="Times New Roman" w:hAnsi="Times New Roman" w:cs="Times New Roman"/>
          <w:sz w:val="24"/>
          <w:szCs w:val="24"/>
        </w:rPr>
      </w:pPr>
    </w:p>
    <w:p w:rsidR="00314F2A" w:rsidRPr="00F64173" w:rsidRDefault="00B93855" w:rsidP="00DB52DD">
      <w:pPr>
        <w:pStyle w:val="Heading1"/>
        <w:spacing w:line="360" w:lineRule="auto"/>
      </w:pPr>
      <w:bookmarkStart w:id="13" w:name="_Toc126758692"/>
      <w:r w:rsidRPr="00F64173">
        <w:t>References</w:t>
      </w:r>
      <w:bookmarkEnd w:id="13"/>
      <w:r w:rsidRPr="00F64173">
        <w:t xml:space="preserve"> </w:t>
      </w:r>
    </w:p>
    <w:p w:rsidR="00480979" w:rsidRPr="00F116A0" w:rsidRDefault="00B93855" w:rsidP="00480979">
      <w:pPr>
        <w:spacing w:line="360" w:lineRule="auto"/>
        <w:ind w:left="720" w:hanging="720"/>
        <w:jc w:val="both"/>
        <w:rPr>
          <w:rFonts w:ascii="Times New Roman" w:hAnsi="Times New Roman" w:cs="Times New Roman"/>
          <w:sz w:val="24"/>
          <w:szCs w:val="24"/>
        </w:rPr>
      </w:pPr>
      <w:r w:rsidRPr="00F116A0">
        <w:rPr>
          <w:rFonts w:ascii="Times New Roman" w:hAnsi="Times New Roman" w:cs="Times New Roman"/>
          <w:sz w:val="24"/>
          <w:szCs w:val="24"/>
        </w:rPr>
        <w:t xml:space="preserve">Accor 2023. Commitment. Available at: </w:t>
      </w:r>
      <w:r w:rsidRPr="00F116A0">
        <w:rPr>
          <w:rStyle w:val="Hyperlink"/>
          <w:rFonts w:ascii="Times New Roman" w:hAnsi="Times New Roman" w:cs="Times New Roman"/>
          <w:sz w:val="24"/>
          <w:szCs w:val="24"/>
        </w:rPr>
        <w:t xml:space="preserve">https://group.accor.com/en/commitment </w:t>
      </w:r>
      <w:r w:rsidRPr="00F116A0">
        <w:rPr>
          <w:rFonts w:ascii="Times New Roman" w:hAnsi="Times New Roman" w:cs="Times New Roman"/>
          <w:sz w:val="24"/>
          <w:szCs w:val="24"/>
        </w:rPr>
        <w:t>(Accessed: February 8, 2023)</w:t>
      </w:r>
    </w:p>
    <w:p w:rsidR="00480979" w:rsidRPr="00F64173" w:rsidRDefault="00B93855" w:rsidP="00DB52DD">
      <w:pPr>
        <w:spacing w:line="360" w:lineRule="auto"/>
        <w:ind w:left="720" w:hanging="720"/>
        <w:rPr>
          <w:rFonts w:ascii="Times New Roman" w:hAnsi="Times New Roman" w:cs="Times New Roman"/>
          <w:sz w:val="24"/>
          <w:szCs w:val="24"/>
        </w:rPr>
      </w:pPr>
      <w:r w:rsidRPr="00F64173">
        <w:rPr>
          <w:rFonts w:ascii="Times New Roman" w:hAnsi="Times New Roman" w:cs="Times New Roman"/>
          <w:iCs/>
          <w:sz w:val="24"/>
          <w:szCs w:val="24"/>
        </w:rPr>
        <w:t xml:space="preserve">Accor Group. </w:t>
      </w:r>
      <w:r w:rsidRPr="00F64173">
        <w:rPr>
          <w:rFonts w:ascii="Times New Roman" w:hAnsi="Times New Roman" w:cs="Times New Roman"/>
          <w:i/>
          <w:iCs/>
          <w:sz w:val="24"/>
          <w:szCs w:val="24"/>
        </w:rPr>
        <w:t>Accor advances its global development strategy.</w:t>
      </w:r>
      <w:r w:rsidRPr="00F64173">
        <w:rPr>
          <w:rFonts w:ascii="Times New Roman" w:hAnsi="Times New Roman" w:cs="Times New Roman"/>
          <w:sz w:val="24"/>
          <w:szCs w:val="24"/>
        </w:rPr>
        <w:t xml:space="preserve"> Available at: https://group.accor.com/en/Actualites/2022/03/global-development-strategy-openings-signings (Accessed: February 8, 2023). </w:t>
      </w:r>
    </w:p>
    <w:p w:rsidR="00480979" w:rsidRPr="00F64173" w:rsidRDefault="00B93855" w:rsidP="00DB52DD">
      <w:pPr>
        <w:spacing w:line="360" w:lineRule="auto"/>
        <w:ind w:left="720" w:hanging="720"/>
        <w:rPr>
          <w:rFonts w:ascii="Times New Roman" w:hAnsi="Times New Roman" w:cs="Times New Roman"/>
          <w:sz w:val="24"/>
          <w:szCs w:val="24"/>
        </w:rPr>
      </w:pPr>
      <w:r w:rsidRPr="00F64173">
        <w:rPr>
          <w:rFonts w:ascii="Times New Roman" w:hAnsi="Times New Roman" w:cs="Times New Roman"/>
          <w:sz w:val="24"/>
          <w:szCs w:val="24"/>
        </w:rPr>
        <w:t xml:space="preserve">Accor, 2022. Overview. Available at </w:t>
      </w:r>
      <w:hyperlink r:id="rId15" w:history="1">
        <w:r w:rsidRPr="00F64173">
          <w:rPr>
            <w:rStyle w:val="Hyperlink"/>
            <w:rFonts w:ascii="Times New Roman" w:hAnsi="Times New Roman" w:cs="Times New Roman"/>
            <w:sz w:val="24"/>
            <w:szCs w:val="24"/>
          </w:rPr>
          <w:t>file:</w:t>
        </w:r>
        <w:r w:rsidRPr="00F64173">
          <w:rPr>
            <w:rStyle w:val="Hyperlink"/>
            <w:rFonts w:ascii="Times New Roman" w:hAnsi="Times New Roman" w:cs="Times New Roman"/>
            <w:sz w:val="24"/>
            <w:szCs w:val="24"/>
          </w:rPr>
          <w:t>///C:/Users/User/Downloads/ACCOR_overview-EN-072022.pdf</w:t>
        </w:r>
      </w:hyperlink>
      <w:r w:rsidRPr="00F64173">
        <w:rPr>
          <w:rFonts w:ascii="Times New Roman" w:hAnsi="Times New Roman" w:cs="Times New Roman"/>
          <w:sz w:val="24"/>
          <w:szCs w:val="24"/>
        </w:rPr>
        <w:t xml:space="preserve">. (Accessed: February 8, 2023). </w:t>
      </w:r>
    </w:p>
    <w:p w:rsidR="00480979" w:rsidRPr="00F64173" w:rsidRDefault="00B93855" w:rsidP="00DB52DD">
      <w:pPr>
        <w:spacing w:line="360" w:lineRule="auto"/>
        <w:ind w:left="720" w:hanging="720"/>
        <w:rPr>
          <w:rFonts w:ascii="Times New Roman" w:hAnsi="Times New Roman" w:cs="Times New Roman"/>
          <w:sz w:val="24"/>
          <w:szCs w:val="24"/>
        </w:rPr>
      </w:pPr>
      <w:r w:rsidRPr="00F64173">
        <w:rPr>
          <w:rFonts w:ascii="Times New Roman" w:hAnsi="Times New Roman" w:cs="Times New Roman"/>
          <w:sz w:val="24"/>
          <w:szCs w:val="24"/>
        </w:rPr>
        <w:t xml:space="preserve">Alkeebali, M., Almansoori, H., Alshehyari, F., Almazrouei, S., Ali, M.D. and Nobanee, H., 2021. Financial Statement Analysis of ACCOR SA. </w:t>
      </w:r>
    </w:p>
    <w:p w:rsidR="00480979" w:rsidRPr="00F64173" w:rsidRDefault="00B93855" w:rsidP="00DB52DD">
      <w:pPr>
        <w:spacing w:line="360" w:lineRule="auto"/>
        <w:ind w:left="720" w:hanging="720"/>
        <w:rPr>
          <w:rFonts w:ascii="Times New Roman" w:hAnsi="Times New Roman" w:cs="Times New Roman"/>
          <w:color w:val="222222"/>
          <w:sz w:val="24"/>
          <w:szCs w:val="24"/>
          <w:shd w:val="clear" w:color="auto" w:fill="FFFFFF"/>
        </w:rPr>
      </w:pPr>
      <w:r w:rsidRPr="00F64173">
        <w:rPr>
          <w:rFonts w:ascii="Times New Roman" w:hAnsi="Times New Roman" w:cs="Times New Roman"/>
          <w:color w:val="222222"/>
          <w:sz w:val="24"/>
          <w:szCs w:val="24"/>
          <w:shd w:val="clear" w:color="auto" w:fill="FFFFFF"/>
        </w:rPr>
        <w:t xml:space="preserve">Fialho, A., Dionísio, A. and </w:t>
      </w:r>
      <w:r w:rsidRPr="00F64173">
        <w:rPr>
          <w:rFonts w:ascii="Times New Roman" w:hAnsi="Times New Roman" w:cs="Times New Roman"/>
          <w:color w:val="222222"/>
          <w:sz w:val="24"/>
          <w:szCs w:val="24"/>
          <w:shd w:val="clear" w:color="auto" w:fill="FFFFFF"/>
        </w:rPr>
        <w:t>de Pádua Souza, R.H., 2022. Investing in Cultural Tourism: A Strategic Crossroads for Vila Galé Hotel Group. In </w:t>
      </w:r>
      <w:r w:rsidRPr="00F64173">
        <w:rPr>
          <w:rFonts w:ascii="Times New Roman" w:hAnsi="Times New Roman" w:cs="Times New Roman"/>
          <w:i/>
          <w:iCs/>
          <w:color w:val="222222"/>
          <w:sz w:val="24"/>
          <w:szCs w:val="24"/>
          <w:shd w:val="clear" w:color="auto" w:fill="FFFFFF"/>
        </w:rPr>
        <w:t>SAGE Business Cases</w:t>
      </w:r>
      <w:r w:rsidRPr="00F64173">
        <w:rPr>
          <w:rFonts w:ascii="Times New Roman" w:hAnsi="Times New Roman" w:cs="Times New Roman"/>
          <w:color w:val="222222"/>
          <w:sz w:val="24"/>
          <w:szCs w:val="24"/>
          <w:shd w:val="clear" w:color="auto" w:fill="FFFFFF"/>
        </w:rPr>
        <w:t>. SAGE Publications: SAGE Business Cases Originals.</w:t>
      </w:r>
    </w:p>
    <w:p w:rsidR="00480979" w:rsidRPr="00F64173" w:rsidRDefault="00B93855" w:rsidP="00DB52DD">
      <w:pPr>
        <w:spacing w:line="360" w:lineRule="auto"/>
        <w:ind w:left="720" w:hanging="720"/>
        <w:rPr>
          <w:rFonts w:ascii="Times New Roman" w:hAnsi="Times New Roman" w:cs="Times New Roman"/>
          <w:color w:val="222222"/>
          <w:sz w:val="24"/>
          <w:szCs w:val="24"/>
          <w:shd w:val="clear" w:color="auto" w:fill="FFFFFF"/>
        </w:rPr>
      </w:pPr>
      <w:r w:rsidRPr="00F64173">
        <w:rPr>
          <w:rFonts w:ascii="Times New Roman" w:hAnsi="Times New Roman" w:cs="Times New Roman"/>
          <w:color w:val="222222"/>
          <w:sz w:val="24"/>
          <w:szCs w:val="24"/>
          <w:shd w:val="clear" w:color="auto" w:fill="FFFFFF"/>
        </w:rPr>
        <w:t>Fourcade, M. and Healy, K., 2017. Seeing like a market. </w:t>
      </w:r>
      <w:r w:rsidRPr="00F64173">
        <w:rPr>
          <w:rFonts w:ascii="Times New Roman" w:hAnsi="Times New Roman" w:cs="Times New Roman"/>
          <w:i/>
          <w:iCs/>
          <w:color w:val="222222"/>
          <w:sz w:val="24"/>
          <w:szCs w:val="24"/>
          <w:shd w:val="clear" w:color="auto" w:fill="FFFFFF"/>
        </w:rPr>
        <w:t>Socio-economic re</w:t>
      </w:r>
      <w:r w:rsidRPr="00F64173">
        <w:rPr>
          <w:rFonts w:ascii="Times New Roman" w:hAnsi="Times New Roman" w:cs="Times New Roman"/>
          <w:i/>
          <w:iCs/>
          <w:color w:val="222222"/>
          <w:sz w:val="24"/>
          <w:szCs w:val="24"/>
          <w:shd w:val="clear" w:color="auto" w:fill="FFFFFF"/>
        </w:rPr>
        <w:t>view</w:t>
      </w:r>
      <w:r w:rsidRPr="00F64173">
        <w:rPr>
          <w:rFonts w:ascii="Times New Roman" w:hAnsi="Times New Roman" w:cs="Times New Roman"/>
          <w:color w:val="222222"/>
          <w:sz w:val="24"/>
          <w:szCs w:val="24"/>
          <w:shd w:val="clear" w:color="auto" w:fill="FFFFFF"/>
        </w:rPr>
        <w:t>, </w:t>
      </w:r>
      <w:r w:rsidRPr="00F64173">
        <w:rPr>
          <w:rFonts w:ascii="Times New Roman" w:hAnsi="Times New Roman" w:cs="Times New Roman"/>
          <w:i/>
          <w:iCs/>
          <w:color w:val="222222"/>
          <w:sz w:val="24"/>
          <w:szCs w:val="24"/>
          <w:shd w:val="clear" w:color="auto" w:fill="FFFFFF"/>
        </w:rPr>
        <w:t>15</w:t>
      </w:r>
      <w:r w:rsidRPr="00F64173">
        <w:rPr>
          <w:rFonts w:ascii="Times New Roman" w:hAnsi="Times New Roman" w:cs="Times New Roman"/>
          <w:color w:val="222222"/>
          <w:sz w:val="24"/>
          <w:szCs w:val="24"/>
          <w:shd w:val="clear" w:color="auto" w:fill="FFFFFF"/>
        </w:rPr>
        <w:t>(1), pp.9-29.</w:t>
      </w:r>
    </w:p>
    <w:p w:rsidR="00480979" w:rsidRPr="00F116A0" w:rsidRDefault="00B93855" w:rsidP="00480979">
      <w:pPr>
        <w:spacing w:line="360" w:lineRule="auto"/>
        <w:ind w:left="720" w:hanging="720"/>
        <w:jc w:val="both"/>
        <w:rPr>
          <w:rFonts w:ascii="Times New Roman" w:hAnsi="Times New Roman" w:cs="Times New Roman"/>
          <w:sz w:val="24"/>
          <w:szCs w:val="24"/>
        </w:rPr>
      </w:pPr>
      <w:r w:rsidRPr="00F116A0">
        <w:rPr>
          <w:rFonts w:ascii="Times New Roman" w:hAnsi="Times New Roman" w:cs="Times New Roman"/>
          <w:sz w:val="24"/>
          <w:szCs w:val="24"/>
        </w:rPr>
        <w:t xml:space="preserve">Fox, J. 2019. Marriott outlines a growth strategy for luxury brands. Available at: </w:t>
      </w:r>
      <w:r w:rsidRPr="00F116A0">
        <w:rPr>
          <w:rStyle w:val="Hyperlink"/>
          <w:rFonts w:ascii="Times New Roman" w:hAnsi="Times New Roman" w:cs="Times New Roman"/>
          <w:sz w:val="24"/>
          <w:szCs w:val="24"/>
        </w:rPr>
        <w:t xml:space="preserve">https://www.hotelmanagement.net/development/marriott-outlines-growth-strategy-for-luxury-brands. </w:t>
      </w:r>
      <w:r w:rsidRPr="00F116A0">
        <w:rPr>
          <w:rFonts w:ascii="Times New Roman" w:hAnsi="Times New Roman" w:cs="Times New Roman"/>
          <w:sz w:val="24"/>
          <w:szCs w:val="24"/>
        </w:rPr>
        <w:t>(Accessed: February 8, 2023)</w:t>
      </w:r>
    </w:p>
    <w:p w:rsidR="00480979" w:rsidRPr="00F64173" w:rsidRDefault="00B93855" w:rsidP="00DB52DD">
      <w:pPr>
        <w:spacing w:line="360" w:lineRule="auto"/>
        <w:ind w:left="720" w:hanging="720"/>
        <w:rPr>
          <w:rFonts w:ascii="Times New Roman" w:hAnsi="Times New Roman" w:cs="Times New Roman"/>
          <w:sz w:val="24"/>
          <w:szCs w:val="24"/>
        </w:rPr>
      </w:pPr>
      <w:r w:rsidRPr="00F64173">
        <w:rPr>
          <w:rFonts w:ascii="Times New Roman" w:hAnsi="Times New Roman" w:cs="Times New Roman"/>
          <w:color w:val="222222"/>
          <w:sz w:val="24"/>
          <w:szCs w:val="24"/>
          <w:shd w:val="clear" w:color="auto" w:fill="FFFFFF"/>
        </w:rPr>
        <w:t xml:space="preserve">GIRGEN, M.Ü., 2021. </w:t>
      </w:r>
      <w:r w:rsidRPr="00F64173">
        <w:rPr>
          <w:rFonts w:ascii="Times New Roman" w:hAnsi="Times New Roman" w:cs="Times New Roman"/>
          <w:color w:val="222222"/>
          <w:sz w:val="24"/>
          <w:szCs w:val="24"/>
          <w:shd w:val="clear" w:color="auto" w:fill="FFFFFF"/>
        </w:rPr>
        <w:t>IMPORTANCE OF MARKETING STRATEGIES FOR TOURISM COMPANIES. </w:t>
      </w:r>
      <w:r w:rsidRPr="00F64173">
        <w:rPr>
          <w:rFonts w:ascii="Times New Roman" w:hAnsi="Times New Roman" w:cs="Times New Roman"/>
          <w:i/>
          <w:iCs/>
          <w:color w:val="222222"/>
          <w:sz w:val="24"/>
          <w:szCs w:val="24"/>
          <w:shd w:val="clear" w:color="auto" w:fill="FFFFFF"/>
        </w:rPr>
        <w:t>Research and Reviews in Social, Human and Administrative Sciences-I</w:t>
      </w:r>
      <w:r w:rsidRPr="00F64173">
        <w:rPr>
          <w:rFonts w:ascii="Times New Roman" w:hAnsi="Times New Roman" w:cs="Times New Roman"/>
          <w:color w:val="222222"/>
          <w:sz w:val="24"/>
          <w:szCs w:val="24"/>
          <w:shd w:val="clear" w:color="auto" w:fill="FFFFFF"/>
        </w:rPr>
        <w:t>.</w:t>
      </w:r>
    </w:p>
    <w:p w:rsidR="00480979" w:rsidRPr="00F64173" w:rsidRDefault="00B93855" w:rsidP="00DB52DD">
      <w:pPr>
        <w:spacing w:line="360" w:lineRule="auto"/>
        <w:ind w:left="720" w:hanging="720"/>
        <w:rPr>
          <w:rFonts w:ascii="Times New Roman" w:hAnsi="Times New Roman" w:cs="Times New Roman"/>
          <w:sz w:val="24"/>
          <w:szCs w:val="24"/>
        </w:rPr>
      </w:pPr>
      <w:r w:rsidRPr="00F64173">
        <w:rPr>
          <w:rFonts w:ascii="Times New Roman" w:hAnsi="Times New Roman" w:cs="Times New Roman"/>
          <w:sz w:val="24"/>
          <w:szCs w:val="24"/>
        </w:rPr>
        <w:t xml:space="preserve">Karantzavelou, V. (2022) </w:t>
      </w:r>
      <w:r w:rsidRPr="00F64173">
        <w:rPr>
          <w:rFonts w:ascii="Times New Roman" w:hAnsi="Times New Roman" w:cs="Times New Roman"/>
          <w:i/>
          <w:iCs/>
          <w:sz w:val="24"/>
          <w:szCs w:val="24"/>
        </w:rPr>
        <w:t>Accor's full-year 2021 results: The group reported consolidated revenue of 2,204m. Euros</w:t>
      </w:r>
      <w:r w:rsidRPr="00F64173">
        <w:rPr>
          <w:rFonts w:ascii="Times New Roman" w:hAnsi="Times New Roman" w:cs="Times New Roman"/>
          <w:sz w:val="24"/>
          <w:szCs w:val="24"/>
        </w:rPr>
        <w:t xml:space="preserve">, </w:t>
      </w:r>
      <w:r w:rsidRPr="00F64173">
        <w:rPr>
          <w:rFonts w:ascii="Times New Roman" w:hAnsi="Times New Roman" w:cs="Times New Roman"/>
          <w:i/>
          <w:iCs/>
          <w:sz w:val="24"/>
          <w:szCs w:val="24"/>
        </w:rPr>
        <w:t>Travel Daily N</w:t>
      </w:r>
      <w:r w:rsidRPr="00F64173">
        <w:rPr>
          <w:rFonts w:ascii="Times New Roman" w:hAnsi="Times New Roman" w:cs="Times New Roman"/>
          <w:i/>
          <w:iCs/>
          <w:sz w:val="24"/>
          <w:szCs w:val="24"/>
        </w:rPr>
        <w:t>ews International</w:t>
      </w:r>
      <w:r w:rsidRPr="00F64173">
        <w:rPr>
          <w:rFonts w:ascii="Times New Roman" w:hAnsi="Times New Roman" w:cs="Times New Roman"/>
          <w:sz w:val="24"/>
          <w:szCs w:val="24"/>
        </w:rPr>
        <w:t xml:space="preserve">. Available at: https:// https://www.traveldailynews.com/hotels-lodging/accors-full-year-2021-results-the-group-reported-a-consolidated-revenue-of-2204m-euros/ (Accessed: February 8, 2023). </w:t>
      </w:r>
    </w:p>
    <w:p w:rsidR="00480979" w:rsidRPr="00F64173" w:rsidRDefault="00B93855" w:rsidP="00DB52DD">
      <w:pPr>
        <w:spacing w:line="360" w:lineRule="auto"/>
        <w:ind w:left="720" w:hanging="720"/>
        <w:rPr>
          <w:rFonts w:ascii="Times New Roman" w:hAnsi="Times New Roman" w:cs="Times New Roman"/>
          <w:sz w:val="24"/>
          <w:szCs w:val="24"/>
        </w:rPr>
      </w:pPr>
      <w:r w:rsidRPr="00F64173">
        <w:rPr>
          <w:rFonts w:ascii="Times New Roman" w:hAnsi="Times New Roman" w:cs="Times New Roman"/>
          <w:color w:val="222222"/>
          <w:sz w:val="24"/>
          <w:szCs w:val="24"/>
          <w:shd w:val="clear" w:color="auto" w:fill="FFFFFF"/>
        </w:rPr>
        <w:t>Loredana, E.M., 2016. The use of Ansoff matrix i</w:t>
      </w:r>
      <w:r w:rsidRPr="00F64173">
        <w:rPr>
          <w:rFonts w:ascii="Times New Roman" w:hAnsi="Times New Roman" w:cs="Times New Roman"/>
          <w:color w:val="222222"/>
          <w:sz w:val="24"/>
          <w:szCs w:val="24"/>
          <w:shd w:val="clear" w:color="auto" w:fill="FFFFFF"/>
        </w:rPr>
        <w:t>n the field of business. In </w:t>
      </w:r>
      <w:r w:rsidRPr="00F64173">
        <w:rPr>
          <w:rFonts w:ascii="Times New Roman" w:hAnsi="Times New Roman" w:cs="Times New Roman"/>
          <w:i/>
          <w:iCs/>
          <w:color w:val="222222"/>
          <w:sz w:val="24"/>
          <w:szCs w:val="24"/>
          <w:shd w:val="clear" w:color="auto" w:fill="FFFFFF"/>
        </w:rPr>
        <w:t>MATEC Web of Conferences</w:t>
      </w:r>
      <w:r w:rsidRPr="00F64173">
        <w:rPr>
          <w:rFonts w:ascii="Times New Roman" w:hAnsi="Times New Roman" w:cs="Times New Roman"/>
          <w:color w:val="222222"/>
          <w:sz w:val="24"/>
          <w:szCs w:val="24"/>
          <w:shd w:val="clear" w:color="auto" w:fill="FFFFFF"/>
        </w:rPr>
        <w:t> (Vol. 44, p. 01006).</w:t>
      </w:r>
      <w:r w:rsidRPr="00F64173">
        <w:rPr>
          <w:rFonts w:ascii="Times New Roman" w:hAnsi="Times New Roman" w:cs="Times New Roman"/>
          <w:sz w:val="24"/>
          <w:szCs w:val="24"/>
        </w:rPr>
        <w:t xml:space="preserve"> </w:t>
      </w:r>
    </w:p>
    <w:p w:rsidR="00480979" w:rsidRPr="00F64173" w:rsidRDefault="00B93855" w:rsidP="00DB52DD">
      <w:pPr>
        <w:spacing w:line="360" w:lineRule="auto"/>
        <w:ind w:left="720" w:hanging="720"/>
        <w:rPr>
          <w:rFonts w:ascii="Times New Roman" w:hAnsi="Times New Roman" w:cs="Times New Roman"/>
          <w:sz w:val="24"/>
          <w:szCs w:val="24"/>
        </w:rPr>
      </w:pPr>
      <w:r w:rsidRPr="00F64173">
        <w:rPr>
          <w:rFonts w:ascii="Times New Roman" w:hAnsi="Times New Roman" w:cs="Times New Roman"/>
          <w:sz w:val="24"/>
          <w:szCs w:val="24"/>
        </w:rPr>
        <w:lastRenderedPageBreak/>
        <w:t xml:space="preserve">Marriott, 2023. We Are Marriott International. Available at: </w:t>
      </w:r>
      <w:hyperlink r:id="rId16" w:history="1">
        <w:r w:rsidRPr="00F64173">
          <w:rPr>
            <w:rStyle w:val="Hyperlink"/>
            <w:rFonts w:ascii="Times New Roman" w:hAnsi="Times New Roman" w:cs="Times New Roman"/>
            <w:sz w:val="24"/>
            <w:szCs w:val="24"/>
          </w:rPr>
          <w:t>https://www.marriott.com/marriott/aboutmarriott.mi</w:t>
        </w:r>
      </w:hyperlink>
      <w:r w:rsidRPr="00F64173">
        <w:rPr>
          <w:rFonts w:ascii="Times New Roman" w:hAnsi="Times New Roman" w:cs="Times New Roman"/>
          <w:sz w:val="24"/>
          <w:szCs w:val="24"/>
        </w:rPr>
        <w:t>. (</w:t>
      </w:r>
      <w:r w:rsidRPr="00F64173">
        <w:rPr>
          <w:rFonts w:ascii="Times New Roman" w:hAnsi="Times New Roman" w:cs="Times New Roman"/>
          <w:sz w:val="24"/>
          <w:szCs w:val="24"/>
        </w:rPr>
        <w:t>Accessed: February 8, 2023)</w:t>
      </w:r>
    </w:p>
    <w:p w:rsidR="00480979" w:rsidRPr="00F116A0" w:rsidRDefault="00B93855" w:rsidP="00480979">
      <w:pPr>
        <w:spacing w:line="360" w:lineRule="auto"/>
        <w:ind w:left="720" w:hanging="720"/>
        <w:jc w:val="both"/>
        <w:rPr>
          <w:rFonts w:ascii="Times New Roman" w:hAnsi="Times New Roman" w:cs="Times New Roman"/>
          <w:sz w:val="24"/>
          <w:szCs w:val="24"/>
        </w:rPr>
      </w:pPr>
      <w:r w:rsidRPr="00F116A0">
        <w:rPr>
          <w:rFonts w:ascii="Times New Roman" w:hAnsi="Times New Roman" w:cs="Times New Roman"/>
          <w:sz w:val="24"/>
          <w:szCs w:val="24"/>
        </w:rPr>
        <w:t xml:space="preserve">Serve 360. Today, business plays an increasingly critical role. Available at: </w:t>
      </w:r>
      <w:r w:rsidRPr="00F116A0">
        <w:rPr>
          <w:rStyle w:val="Hyperlink"/>
          <w:rFonts w:ascii="Times New Roman" w:hAnsi="Times New Roman" w:cs="Times New Roman"/>
          <w:sz w:val="24"/>
          <w:szCs w:val="24"/>
        </w:rPr>
        <w:t xml:space="preserve">https://serve360.marriott.com/ </w:t>
      </w:r>
      <w:r w:rsidRPr="00F116A0">
        <w:rPr>
          <w:rFonts w:ascii="Times New Roman" w:hAnsi="Times New Roman" w:cs="Times New Roman"/>
          <w:sz w:val="24"/>
          <w:szCs w:val="24"/>
        </w:rPr>
        <w:t>(Accessed: February 8, 2023)</w:t>
      </w:r>
    </w:p>
    <w:p w:rsidR="00480979" w:rsidRPr="00F64173" w:rsidRDefault="00B93855" w:rsidP="00DB52DD">
      <w:pPr>
        <w:spacing w:line="360" w:lineRule="auto"/>
        <w:ind w:left="720" w:hanging="720"/>
        <w:rPr>
          <w:rFonts w:ascii="Times New Roman" w:hAnsi="Times New Roman" w:cs="Times New Roman"/>
          <w:sz w:val="24"/>
          <w:szCs w:val="24"/>
        </w:rPr>
      </w:pPr>
      <w:r w:rsidRPr="00F64173">
        <w:rPr>
          <w:rFonts w:ascii="Times New Roman" w:hAnsi="Times New Roman" w:cs="Times New Roman"/>
          <w:sz w:val="24"/>
          <w:szCs w:val="24"/>
        </w:rPr>
        <w:t>Statista (2022b). Net income of Marriott International worldwide from 2007 to 2021. Availa</w:t>
      </w:r>
      <w:r w:rsidRPr="00F64173">
        <w:rPr>
          <w:rFonts w:ascii="Times New Roman" w:hAnsi="Times New Roman" w:cs="Times New Roman"/>
          <w:sz w:val="24"/>
          <w:szCs w:val="24"/>
        </w:rPr>
        <w:t xml:space="preserve">ble at: </w:t>
      </w:r>
      <w:hyperlink r:id="rId17" w:history="1">
        <w:r w:rsidRPr="00F64173">
          <w:rPr>
            <w:rStyle w:val="Hyperlink"/>
            <w:rFonts w:ascii="Times New Roman" w:hAnsi="Times New Roman" w:cs="Times New Roman"/>
            <w:sz w:val="24"/>
            <w:szCs w:val="24"/>
          </w:rPr>
          <w:t>https://www.statista.com/statistics/256252/net-income-of-marriott-international/</w:t>
        </w:r>
      </w:hyperlink>
      <w:r w:rsidRPr="00F64173">
        <w:rPr>
          <w:rFonts w:ascii="Times New Roman" w:hAnsi="Times New Roman" w:cs="Times New Roman"/>
          <w:sz w:val="24"/>
          <w:szCs w:val="24"/>
        </w:rPr>
        <w:t xml:space="preserve"> (Accessed: February 8, 2023). </w:t>
      </w:r>
    </w:p>
    <w:p w:rsidR="00480979" w:rsidRPr="00F64173" w:rsidRDefault="00B93855" w:rsidP="00DB52DD">
      <w:pPr>
        <w:spacing w:line="360" w:lineRule="auto"/>
        <w:ind w:left="720" w:hanging="720"/>
        <w:rPr>
          <w:rFonts w:ascii="Times New Roman" w:hAnsi="Times New Roman" w:cs="Times New Roman"/>
          <w:sz w:val="24"/>
          <w:szCs w:val="24"/>
        </w:rPr>
      </w:pPr>
      <w:r w:rsidRPr="00F64173">
        <w:rPr>
          <w:rFonts w:ascii="Times New Roman" w:hAnsi="Times New Roman" w:cs="Times New Roman"/>
          <w:sz w:val="24"/>
          <w:szCs w:val="24"/>
        </w:rPr>
        <w:t xml:space="preserve">Statista, 2022a. Number of Accor hotels worldwide from 2015 to 2021. Available at: </w:t>
      </w:r>
      <w:hyperlink r:id="rId18" w:history="1">
        <w:r w:rsidRPr="00F64173">
          <w:rPr>
            <w:rStyle w:val="Hyperlink"/>
            <w:rFonts w:ascii="Times New Roman" w:hAnsi="Times New Roman" w:cs="Times New Roman"/>
            <w:sz w:val="24"/>
            <w:szCs w:val="24"/>
          </w:rPr>
          <w:t>https://www.statista.com/statistics/247288/number-of-accor-hotels-worldwide/</w:t>
        </w:r>
      </w:hyperlink>
      <w:r w:rsidRPr="00F64173">
        <w:rPr>
          <w:rFonts w:ascii="Times New Roman" w:hAnsi="Times New Roman" w:cs="Times New Roman"/>
          <w:sz w:val="24"/>
          <w:szCs w:val="24"/>
        </w:rPr>
        <w:t xml:space="preserve"> (Ac</w:t>
      </w:r>
      <w:r w:rsidRPr="00F64173">
        <w:rPr>
          <w:rFonts w:ascii="Times New Roman" w:hAnsi="Times New Roman" w:cs="Times New Roman"/>
          <w:sz w:val="24"/>
          <w:szCs w:val="24"/>
        </w:rPr>
        <w:t>cessed: February 8, 2023)</w:t>
      </w:r>
    </w:p>
    <w:p w:rsidR="00480979" w:rsidRPr="00F64173" w:rsidRDefault="00B93855" w:rsidP="00DB52DD">
      <w:pPr>
        <w:spacing w:line="360" w:lineRule="auto"/>
        <w:ind w:left="720" w:hanging="720"/>
        <w:rPr>
          <w:rFonts w:ascii="Times New Roman" w:hAnsi="Times New Roman" w:cs="Times New Roman"/>
          <w:sz w:val="24"/>
          <w:szCs w:val="24"/>
        </w:rPr>
      </w:pPr>
      <w:r w:rsidRPr="00F64173">
        <w:rPr>
          <w:rFonts w:ascii="Times New Roman" w:hAnsi="Times New Roman" w:cs="Times New Roman"/>
          <w:iCs/>
          <w:sz w:val="24"/>
          <w:szCs w:val="24"/>
        </w:rPr>
        <w:t>Statista</w:t>
      </w:r>
      <w:r w:rsidRPr="00F64173">
        <w:rPr>
          <w:rFonts w:ascii="Times New Roman" w:hAnsi="Times New Roman" w:cs="Times New Roman"/>
          <w:i/>
          <w:iCs/>
          <w:sz w:val="24"/>
          <w:szCs w:val="24"/>
        </w:rPr>
        <w:t>.</w:t>
      </w:r>
      <w:r w:rsidRPr="00F64173">
        <w:rPr>
          <w:rFonts w:ascii="Times New Roman" w:hAnsi="Times New Roman" w:cs="Times New Roman"/>
          <w:sz w:val="24"/>
          <w:szCs w:val="24"/>
        </w:rPr>
        <w:t xml:space="preserve"> (2022c). </w:t>
      </w:r>
      <w:r w:rsidRPr="00F64173">
        <w:rPr>
          <w:rFonts w:ascii="Times New Roman" w:hAnsi="Times New Roman" w:cs="Times New Roman"/>
          <w:i/>
          <w:iCs/>
          <w:sz w:val="24"/>
          <w:szCs w:val="24"/>
        </w:rPr>
        <w:t>Accor Group: Revenue 2021</w:t>
      </w:r>
      <w:r w:rsidRPr="00F64173">
        <w:rPr>
          <w:rFonts w:ascii="Times New Roman" w:hAnsi="Times New Roman" w:cs="Times New Roman"/>
          <w:sz w:val="24"/>
          <w:szCs w:val="24"/>
        </w:rPr>
        <w:t xml:space="preserve">. Available at: https://www.statista.com/statistics/266261/revenue-of-the-accor-group/ (Accessed: February 8, 2023). </w:t>
      </w:r>
    </w:p>
    <w:p w:rsidR="00480979" w:rsidRPr="00F64173" w:rsidRDefault="00B93855" w:rsidP="00DB52DD">
      <w:pPr>
        <w:spacing w:line="360" w:lineRule="auto"/>
        <w:ind w:left="720" w:hanging="720"/>
        <w:rPr>
          <w:rFonts w:ascii="Times New Roman" w:hAnsi="Times New Roman" w:cs="Times New Roman"/>
          <w:sz w:val="24"/>
          <w:szCs w:val="24"/>
        </w:rPr>
      </w:pPr>
      <w:r w:rsidRPr="00F64173">
        <w:rPr>
          <w:rFonts w:ascii="Times New Roman" w:hAnsi="Times New Roman" w:cs="Times New Roman"/>
          <w:iCs/>
          <w:sz w:val="24"/>
          <w:szCs w:val="24"/>
        </w:rPr>
        <w:t>Statista</w:t>
      </w:r>
      <w:r w:rsidRPr="00F64173">
        <w:rPr>
          <w:rFonts w:ascii="Times New Roman" w:hAnsi="Times New Roman" w:cs="Times New Roman"/>
          <w:i/>
          <w:iCs/>
          <w:sz w:val="24"/>
          <w:szCs w:val="24"/>
        </w:rPr>
        <w:t>.</w:t>
      </w:r>
      <w:r w:rsidRPr="00F64173">
        <w:rPr>
          <w:rFonts w:ascii="Times New Roman" w:hAnsi="Times New Roman" w:cs="Times New Roman"/>
          <w:sz w:val="24"/>
          <w:szCs w:val="24"/>
        </w:rPr>
        <w:t xml:space="preserve"> (2022d)</w:t>
      </w:r>
      <w:r w:rsidRPr="00F64173">
        <w:rPr>
          <w:rFonts w:ascii="Times New Roman" w:hAnsi="Times New Roman" w:cs="Times New Roman"/>
          <w:i/>
          <w:iCs/>
          <w:sz w:val="24"/>
          <w:szCs w:val="24"/>
        </w:rPr>
        <w:t>. Marriott revenue worldwide 2021</w:t>
      </w:r>
      <w:r w:rsidRPr="00F64173">
        <w:rPr>
          <w:rFonts w:ascii="Times New Roman" w:hAnsi="Times New Roman" w:cs="Times New Roman"/>
          <w:sz w:val="24"/>
          <w:szCs w:val="24"/>
        </w:rPr>
        <w:t>. Available at: ht</w:t>
      </w:r>
      <w:r w:rsidRPr="00F64173">
        <w:rPr>
          <w:rFonts w:ascii="Times New Roman" w:hAnsi="Times New Roman" w:cs="Times New Roman"/>
          <w:sz w:val="24"/>
          <w:szCs w:val="24"/>
        </w:rPr>
        <w:t xml:space="preserve">tps://www.statista.com/statistics/266279/revenue-of-the-marriott-international-inc-hotel-chain/ (Accessed: February 8, 2023). </w:t>
      </w:r>
    </w:p>
    <w:p w:rsidR="00480979" w:rsidRPr="00F64173" w:rsidRDefault="00B93855" w:rsidP="00DB52DD">
      <w:pPr>
        <w:spacing w:line="360" w:lineRule="auto"/>
        <w:ind w:left="720" w:hanging="720"/>
        <w:rPr>
          <w:rFonts w:ascii="Times New Roman" w:hAnsi="Times New Roman" w:cs="Times New Roman"/>
          <w:sz w:val="24"/>
          <w:szCs w:val="24"/>
        </w:rPr>
      </w:pPr>
      <w:r w:rsidRPr="00F64173">
        <w:rPr>
          <w:rFonts w:ascii="Times New Roman" w:hAnsi="Times New Roman" w:cs="Times New Roman"/>
          <w:sz w:val="24"/>
          <w:szCs w:val="24"/>
        </w:rPr>
        <w:t>Sukru Cetinkaya, A., Ergul, M. and Uysal, M., 2014. Quality of relationship on information technology outsourcing for organisatio</w:t>
      </w:r>
      <w:r w:rsidRPr="00F64173">
        <w:rPr>
          <w:rFonts w:ascii="Times New Roman" w:hAnsi="Times New Roman" w:cs="Times New Roman"/>
          <w:sz w:val="24"/>
          <w:szCs w:val="24"/>
        </w:rPr>
        <w:t xml:space="preserve">nal success in the hospitality industry. </w:t>
      </w:r>
      <w:r w:rsidRPr="00F64173">
        <w:rPr>
          <w:rFonts w:ascii="Times New Roman" w:hAnsi="Times New Roman" w:cs="Times New Roman"/>
          <w:i/>
          <w:iCs/>
          <w:sz w:val="24"/>
          <w:szCs w:val="24"/>
        </w:rPr>
        <w:t>Journal of Hospitality and Tourism Technology</w:t>
      </w:r>
      <w:r w:rsidRPr="00F64173">
        <w:rPr>
          <w:rFonts w:ascii="Times New Roman" w:hAnsi="Times New Roman" w:cs="Times New Roman"/>
          <w:sz w:val="24"/>
          <w:szCs w:val="24"/>
        </w:rPr>
        <w:t>, </w:t>
      </w:r>
      <w:r w:rsidRPr="00F64173">
        <w:rPr>
          <w:rFonts w:ascii="Times New Roman" w:hAnsi="Times New Roman" w:cs="Times New Roman"/>
          <w:i/>
          <w:iCs/>
          <w:sz w:val="24"/>
          <w:szCs w:val="24"/>
        </w:rPr>
        <w:t>5</w:t>
      </w:r>
      <w:r w:rsidRPr="00F64173">
        <w:rPr>
          <w:rFonts w:ascii="Times New Roman" w:hAnsi="Times New Roman" w:cs="Times New Roman"/>
          <w:sz w:val="24"/>
          <w:szCs w:val="24"/>
        </w:rPr>
        <w:t>(3), pp.229-244.</w:t>
      </w:r>
    </w:p>
    <w:p w:rsidR="00480979" w:rsidRPr="00F64173" w:rsidRDefault="00B93855" w:rsidP="00DB52DD">
      <w:pPr>
        <w:spacing w:line="360" w:lineRule="auto"/>
        <w:ind w:left="720" w:hanging="720"/>
        <w:rPr>
          <w:rFonts w:ascii="Times New Roman" w:hAnsi="Times New Roman" w:cs="Times New Roman"/>
          <w:i/>
          <w:sz w:val="24"/>
          <w:szCs w:val="24"/>
        </w:rPr>
      </w:pPr>
      <w:r w:rsidRPr="00F64173">
        <w:rPr>
          <w:rFonts w:ascii="Times New Roman" w:hAnsi="Times New Roman" w:cs="Times New Roman"/>
          <w:sz w:val="24"/>
          <w:szCs w:val="24"/>
        </w:rPr>
        <w:t xml:space="preserve">White. M., 2021. Financial Analysis: Marriott International. </w:t>
      </w:r>
      <w:r w:rsidRPr="00F64173">
        <w:rPr>
          <w:rFonts w:ascii="Times New Roman" w:hAnsi="Times New Roman" w:cs="Times New Roman"/>
          <w:i/>
          <w:sz w:val="24"/>
          <w:szCs w:val="24"/>
        </w:rPr>
        <w:t xml:space="preserve">Journal of Undergraduate Research. Vol 18. </w:t>
      </w:r>
    </w:p>
    <w:p w:rsidR="00480979" w:rsidRPr="00F64173" w:rsidRDefault="00B93855" w:rsidP="00DB52DD">
      <w:pPr>
        <w:spacing w:line="360" w:lineRule="auto"/>
        <w:ind w:left="720" w:hanging="720"/>
        <w:rPr>
          <w:rFonts w:ascii="Times New Roman" w:hAnsi="Times New Roman" w:cs="Times New Roman"/>
          <w:sz w:val="24"/>
          <w:szCs w:val="24"/>
        </w:rPr>
      </w:pPr>
      <w:r w:rsidRPr="00F64173">
        <w:rPr>
          <w:rFonts w:ascii="Times New Roman" w:hAnsi="Times New Roman" w:cs="Times New Roman"/>
          <w:sz w:val="24"/>
          <w:szCs w:val="24"/>
        </w:rPr>
        <w:t>Wickham, M., French, L. and Wong, T., 2020. M</w:t>
      </w:r>
      <w:r w:rsidRPr="00F64173">
        <w:rPr>
          <w:rFonts w:ascii="Times New Roman" w:hAnsi="Times New Roman" w:cs="Times New Roman"/>
          <w:sz w:val="24"/>
          <w:szCs w:val="24"/>
        </w:rPr>
        <w:t>arriott's strategic sustainability priorities in the Chinese hotel industry. </w:t>
      </w:r>
      <w:r w:rsidRPr="00F64173">
        <w:rPr>
          <w:rFonts w:ascii="Times New Roman" w:hAnsi="Times New Roman" w:cs="Times New Roman"/>
          <w:i/>
          <w:iCs/>
          <w:sz w:val="24"/>
          <w:szCs w:val="24"/>
        </w:rPr>
        <w:t>International Journal of Sustainable Strategic Management</w:t>
      </w:r>
      <w:r w:rsidRPr="00F64173">
        <w:rPr>
          <w:rFonts w:ascii="Times New Roman" w:hAnsi="Times New Roman" w:cs="Times New Roman"/>
          <w:sz w:val="24"/>
          <w:szCs w:val="24"/>
        </w:rPr>
        <w:t>, </w:t>
      </w:r>
      <w:r w:rsidRPr="00F64173">
        <w:rPr>
          <w:rFonts w:ascii="Times New Roman" w:hAnsi="Times New Roman" w:cs="Times New Roman"/>
          <w:i/>
          <w:iCs/>
          <w:sz w:val="24"/>
          <w:szCs w:val="24"/>
        </w:rPr>
        <w:t>8</w:t>
      </w:r>
      <w:r w:rsidRPr="00F64173">
        <w:rPr>
          <w:rFonts w:ascii="Times New Roman" w:hAnsi="Times New Roman" w:cs="Times New Roman"/>
          <w:sz w:val="24"/>
          <w:szCs w:val="24"/>
        </w:rPr>
        <w:t>(1), pp.77-97.</w:t>
      </w:r>
    </w:p>
    <w:p w:rsidR="00480979" w:rsidRDefault="00B93855" w:rsidP="00DB52DD">
      <w:pPr>
        <w:spacing w:line="360" w:lineRule="auto"/>
        <w:ind w:left="720" w:hanging="720"/>
        <w:rPr>
          <w:rFonts w:ascii="Times New Roman" w:hAnsi="Times New Roman" w:cs="Times New Roman"/>
          <w:sz w:val="24"/>
          <w:szCs w:val="24"/>
        </w:rPr>
      </w:pPr>
      <w:r w:rsidRPr="00F64173">
        <w:rPr>
          <w:rFonts w:ascii="Times New Roman" w:hAnsi="Times New Roman" w:cs="Times New Roman"/>
          <w:sz w:val="24"/>
          <w:szCs w:val="24"/>
        </w:rPr>
        <w:t>Ye, C.W., 2022. </w:t>
      </w:r>
      <w:r w:rsidRPr="00F64173">
        <w:rPr>
          <w:rFonts w:ascii="Times New Roman" w:hAnsi="Times New Roman" w:cs="Times New Roman"/>
          <w:i/>
          <w:iCs/>
          <w:sz w:val="24"/>
          <w:szCs w:val="24"/>
        </w:rPr>
        <w:t>Equity research-Accor SA</w:t>
      </w:r>
      <w:r w:rsidRPr="00F64173">
        <w:rPr>
          <w:rFonts w:ascii="Times New Roman" w:hAnsi="Times New Roman" w:cs="Times New Roman"/>
          <w:sz w:val="24"/>
          <w:szCs w:val="24"/>
        </w:rPr>
        <w:t> (Doctoral dissertation, Instituto Superior de Economia e Gestão</w:t>
      </w:r>
      <w:r w:rsidRPr="00F64173">
        <w:rPr>
          <w:rFonts w:ascii="Times New Roman" w:hAnsi="Times New Roman" w:cs="Times New Roman"/>
          <w:sz w:val="24"/>
          <w:szCs w:val="24"/>
        </w:rPr>
        <w:t>).</w:t>
      </w:r>
    </w:p>
    <w:p w:rsidR="00480979" w:rsidRPr="00F116A0" w:rsidRDefault="00480979" w:rsidP="00480979">
      <w:pPr>
        <w:spacing w:line="360" w:lineRule="auto"/>
        <w:jc w:val="both"/>
        <w:rPr>
          <w:rFonts w:ascii="Times New Roman" w:hAnsi="Times New Roman" w:cs="Times New Roman"/>
          <w:sz w:val="24"/>
          <w:szCs w:val="24"/>
        </w:rPr>
      </w:pPr>
    </w:p>
    <w:p w:rsidR="00480979" w:rsidRPr="00F116A0" w:rsidRDefault="00480979" w:rsidP="00480979">
      <w:pPr>
        <w:spacing w:line="360" w:lineRule="auto"/>
        <w:jc w:val="both"/>
        <w:rPr>
          <w:rFonts w:ascii="Times New Roman" w:hAnsi="Times New Roman" w:cs="Times New Roman"/>
          <w:sz w:val="24"/>
          <w:szCs w:val="24"/>
        </w:rPr>
      </w:pPr>
    </w:p>
    <w:p w:rsidR="00480979" w:rsidRPr="00DB52DD" w:rsidRDefault="00480979" w:rsidP="00DB52DD">
      <w:pPr>
        <w:spacing w:line="360" w:lineRule="auto"/>
        <w:ind w:left="720" w:hanging="720"/>
        <w:rPr>
          <w:rFonts w:ascii="Times New Roman" w:hAnsi="Times New Roman" w:cs="Times New Roman"/>
          <w:sz w:val="24"/>
          <w:szCs w:val="24"/>
        </w:rPr>
      </w:pPr>
    </w:p>
    <w:p w:rsidR="005531F7" w:rsidRPr="00DB52DD" w:rsidRDefault="005531F7" w:rsidP="00DB52DD">
      <w:pPr>
        <w:spacing w:line="360" w:lineRule="auto"/>
        <w:rPr>
          <w:rFonts w:ascii="Times New Roman" w:hAnsi="Times New Roman" w:cs="Times New Roman"/>
          <w:sz w:val="24"/>
          <w:szCs w:val="24"/>
        </w:rPr>
      </w:pPr>
    </w:p>
    <w:p w:rsidR="00901A11" w:rsidRPr="00DB52DD" w:rsidRDefault="00901A11" w:rsidP="00DB52DD">
      <w:pPr>
        <w:pStyle w:val="NormalWeb"/>
        <w:spacing w:line="360" w:lineRule="auto"/>
        <w:ind w:left="720" w:hanging="720"/>
      </w:pPr>
    </w:p>
    <w:sectPr w:rsidR="00901A11" w:rsidRPr="00DB52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B53783"/>
    <w:multiLevelType w:val="multilevel"/>
    <w:tmpl w:val="35DEDAE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4F2A"/>
    <w:rsid w:val="00036AC2"/>
    <w:rsid w:val="000C5EC4"/>
    <w:rsid w:val="00131F85"/>
    <w:rsid w:val="001F6418"/>
    <w:rsid w:val="002B32D3"/>
    <w:rsid w:val="002C58F7"/>
    <w:rsid w:val="00314F2A"/>
    <w:rsid w:val="00441A11"/>
    <w:rsid w:val="004575DC"/>
    <w:rsid w:val="00480979"/>
    <w:rsid w:val="0052778C"/>
    <w:rsid w:val="005531F7"/>
    <w:rsid w:val="00590BF9"/>
    <w:rsid w:val="005B5242"/>
    <w:rsid w:val="005D2F61"/>
    <w:rsid w:val="005F1C31"/>
    <w:rsid w:val="005F6E14"/>
    <w:rsid w:val="006678B3"/>
    <w:rsid w:val="0067080E"/>
    <w:rsid w:val="00677A6B"/>
    <w:rsid w:val="006C4734"/>
    <w:rsid w:val="00702991"/>
    <w:rsid w:val="007537C8"/>
    <w:rsid w:val="007A2F9B"/>
    <w:rsid w:val="00901A11"/>
    <w:rsid w:val="00AC0B50"/>
    <w:rsid w:val="00B202E5"/>
    <w:rsid w:val="00B93855"/>
    <w:rsid w:val="00BB7059"/>
    <w:rsid w:val="00CB676B"/>
    <w:rsid w:val="00D84D5E"/>
    <w:rsid w:val="00DB52DD"/>
    <w:rsid w:val="00E2102E"/>
    <w:rsid w:val="00F116A0"/>
    <w:rsid w:val="00F34E97"/>
    <w:rsid w:val="00F476F4"/>
    <w:rsid w:val="00F64173"/>
    <w:rsid w:val="00FD4D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CB784"/>
  <w15:chartTrackingRefBased/>
  <w15:docId w15:val="{431A2992-DA44-4B74-9C1B-9EBBEFED0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F6418"/>
    <w:pPr>
      <w:keepNext/>
      <w:keepLines/>
      <w:numPr>
        <w:numId w:val="1"/>
      </w:numPr>
      <w:spacing w:before="240" w:after="0"/>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uiPriority w:val="9"/>
    <w:unhideWhenUsed/>
    <w:qFormat/>
    <w:rsid w:val="001F6418"/>
    <w:pPr>
      <w:keepNext/>
      <w:keepLines/>
      <w:numPr>
        <w:ilvl w:val="1"/>
        <w:numId w:val="1"/>
      </w:numPr>
      <w:spacing w:before="40" w:after="0"/>
      <w:outlineLvl w:val="1"/>
    </w:pPr>
    <w:rPr>
      <w:rFonts w:ascii="Times New Roman" w:eastAsiaTheme="majorEastAsia" w:hAnsi="Times New Roman" w:cs="Times New Roman"/>
      <w:b/>
      <w:sz w:val="24"/>
      <w:szCs w:val="24"/>
    </w:rPr>
  </w:style>
  <w:style w:type="paragraph" w:styleId="Heading3">
    <w:name w:val="heading 3"/>
    <w:basedOn w:val="Normal"/>
    <w:next w:val="Normal"/>
    <w:link w:val="Heading3Char"/>
    <w:uiPriority w:val="9"/>
    <w:semiHidden/>
    <w:unhideWhenUsed/>
    <w:qFormat/>
    <w:rsid w:val="00314F2A"/>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314F2A"/>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14F2A"/>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14F2A"/>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14F2A"/>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14F2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14F2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418"/>
    <w:rPr>
      <w:rFonts w:ascii="Times New Roman" w:eastAsiaTheme="majorEastAsia" w:hAnsi="Times New Roman" w:cs="Times New Roman"/>
      <w:b/>
      <w:sz w:val="24"/>
      <w:szCs w:val="24"/>
    </w:rPr>
  </w:style>
  <w:style w:type="character" w:customStyle="1" w:styleId="Heading2Char">
    <w:name w:val="Heading 2 Char"/>
    <w:basedOn w:val="DefaultParagraphFont"/>
    <w:link w:val="Heading2"/>
    <w:uiPriority w:val="9"/>
    <w:rsid w:val="001F6418"/>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semiHidden/>
    <w:rsid w:val="00314F2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314F2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314F2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314F2A"/>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314F2A"/>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314F2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14F2A"/>
    <w:rPr>
      <w:rFonts w:asciiTheme="majorHAnsi" w:eastAsiaTheme="majorEastAsia" w:hAnsiTheme="majorHAnsi" w:cstheme="majorBidi"/>
      <w:i/>
      <w:iCs/>
      <w:color w:val="272727" w:themeColor="text1" w:themeTint="D8"/>
      <w:sz w:val="21"/>
      <w:szCs w:val="21"/>
    </w:rPr>
  </w:style>
  <w:style w:type="paragraph" w:styleId="NormalWeb">
    <w:name w:val="Normal (Web)"/>
    <w:basedOn w:val="Normal"/>
    <w:uiPriority w:val="99"/>
    <w:unhideWhenUsed/>
    <w:rsid w:val="00901A1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41A11"/>
    <w:rPr>
      <w:b/>
      <w:bCs/>
    </w:rPr>
  </w:style>
  <w:style w:type="character" w:styleId="Emphasis">
    <w:name w:val="Emphasis"/>
    <w:basedOn w:val="DefaultParagraphFont"/>
    <w:uiPriority w:val="20"/>
    <w:qFormat/>
    <w:rsid w:val="00441A11"/>
    <w:rPr>
      <w:i/>
      <w:iCs/>
    </w:rPr>
  </w:style>
  <w:style w:type="paragraph" w:styleId="TOCHeading">
    <w:name w:val="TOC Heading"/>
    <w:basedOn w:val="Heading1"/>
    <w:next w:val="Normal"/>
    <w:uiPriority w:val="39"/>
    <w:unhideWhenUsed/>
    <w:qFormat/>
    <w:rsid w:val="004575DC"/>
    <w:pPr>
      <w:numPr>
        <w:numId w:val="0"/>
      </w:numPr>
      <w:outlineLvl w:val="9"/>
    </w:pPr>
    <w:rPr>
      <w:rFonts w:asciiTheme="majorHAnsi"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4575DC"/>
    <w:pPr>
      <w:spacing w:after="100"/>
    </w:pPr>
  </w:style>
  <w:style w:type="paragraph" w:styleId="TOC2">
    <w:name w:val="toc 2"/>
    <w:basedOn w:val="Normal"/>
    <w:next w:val="Normal"/>
    <w:autoRedefine/>
    <w:uiPriority w:val="39"/>
    <w:unhideWhenUsed/>
    <w:rsid w:val="004575DC"/>
    <w:pPr>
      <w:spacing w:after="100"/>
      <w:ind w:left="220"/>
    </w:pPr>
  </w:style>
  <w:style w:type="character" w:styleId="Hyperlink">
    <w:name w:val="Hyperlink"/>
    <w:basedOn w:val="DefaultParagraphFont"/>
    <w:uiPriority w:val="99"/>
    <w:unhideWhenUsed/>
    <w:rsid w:val="004575DC"/>
    <w:rPr>
      <w:color w:val="0563C1" w:themeColor="hyperlink"/>
      <w:u w:val="single"/>
    </w:rPr>
  </w:style>
  <w:style w:type="paragraph" w:styleId="Caption">
    <w:name w:val="caption"/>
    <w:basedOn w:val="Normal"/>
    <w:next w:val="Normal"/>
    <w:uiPriority w:val="35"/>
    <w:unhideWhenUsed/>
    <w:qFormat/>
    <w:rsid w:val="00F476F4"/>
    <w:pPr>
      <w:spacing w:after="200" w:line="240" w:lineRule="auto"/>
      <w:jc w:val="both"/>
    </w:pPr>
    <w:rPr>
      <w:rFonts w:ascii="Times New Roman" w:hAnsi="Times New Roman"/>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statista.com/statistics/247288/number-of-accor-hotels-worldwid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statista.com/statistics/256252/net-income-of-marriott-international/" TargetMode="External"/><Relationship Id="rId2" Type="http://schemas.openxmlformats.org/officeDocument/2006/relationships/numbering" Target="numbering.xml"/><Relationship Id="rId16" Type="http://schemas.openxmlformats.org/officeDocument/2006/relationships/hyperlink" Target="https://www.marriott.com/marriott/aboutmarriott.mi"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file:///C:/Users/User/Downloads/ACCOR_overview-EN-072022.pdf"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462BD5-FDFF-483A-9DB2-7AE36839C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2766</Words>
  <Characters>15772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Agne Venckute (2109197)</cp:lastModifiedBy>
  <cp:revision>2</cp:revision>
  <dcterms:created xsi:type="dcterms:W3CDTF">2023-02-16T19:54:00Z</dcterms:created>
  <dcterms:modified xsi:type="dcterms:W3CDTF">2023-02-16T19:54:00Z</dcterms:modified>
</cp:coreProperties>
</file>