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left"/>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pStyle w:val="Title"/>
        <w:spacing w:line="276" w:lineRule="auto"/>
        <w:contextualSpacing w:val="0"/>
        <w:jc w:val="center"/>
        <w:rPr/>
      </w:pPr>
      <w:bookmarkStart w:colFirst="0" w:colLast="0" w:name="_cgki2qm0le5d" w:id="0"/>
      <w:bookmarkEnd w:id="0"/>
      <w:r w:rsidDel="00000000" w:rsidR="00000000" w:rsidRPr="00000000">
        <w:rPr>
          <w:rtl w:val="0"/>
        </w:rPr>
        <w:t xml:space="preserve">Matthew Overton - OVE16835886   HND Computing and Information Systems</w:t>
      </w:r>
    </w:p>
    <w:p w:rsidR="00000000" w:rsidDel="00000000" w:rsidP="00000000" w:rsidRDefault="00000000" w:rsidRPr="00000000">
      <w:pPr>
        <w:pStyle w:val="Title"/>
        <w:spacing w:line="276" w:lineRule="auto"/>
        <w:contextualSpacing w:val="0"/>
        <w:jc w:val="center"/>
        <w:rPr/>
      </w:pPr>
      <w:bookmarkStart w:colFirst="0" w:colLast="0" w:name="_ud1jbse324w" w:id="1"/>
      <w:bookmarkEnd w:id="1"/>
      <w:r w:rsidDel="00000000" w:rsidR="00000000" w:rsidRPr="00000000">
        <w:rPr>
          <w:rtl w:val="0"/>
        </w:rPr>
        <w:t xml:space="preserve">Computer Architecture and Networking</w:t>
      </w:r>
    </w:p>
    <w:p w:rsidR="00000000" w:rsidDel="00000000" w:rsidP="00000000" w:rsidRDefault="00000000" w:rsidRPr="00000000">
      <w:pPr>
        <w:pStyle w:val="Title"/>
        <w:spacing w:line="276" w:lineRule="auto"/>
        <w:contextualSpacing w:val="0"/>
        <w:jc w:val="center"/>
        <w:rPr/>
      </w:pPr>
      <w:bookmarkStart w:colFirst="0" w:colLast="0" w:name="_vg4yvafgvvua" w:id="2"/>
      <w:bookmarkEnd w:id="2"/>
      <w:r w:rsidDel="00000000" w:rsidR="00000000" w:rsidRPr="00000000">
        <w:rPr>
          <w:rtl w:val="0"/>
        </w:rPr>
        <w:t xml:space="preserve">Neil Griffiths</w:t>
      </w:r>
    </w:p>
    <w:p w:rsidR="00000000" w:rsidDel="00000000" w:rsidP="00000000" w:rsidRDefault="00000000" w:rsidRPr="00000000">
      <w:pPr>
        <w:pStyle w:val="Title"/>
        <w:spacing w:line="276" w:lineRule="auto"/>
        <w:contextualSpacing w:val="0"/>
        <w:jc w:val="center"/>
        <w:rPr/>
      </w:pPr>
      <w:bookmarkStart w:colFirst="0" w:colLast="0" w:name="_nkiwvvvpfric" w:id="3"/>
      <w:bookmarkEnd w:id="3"/>
      <w:r w:rsidDel="00000000" w:rsidR="00000000" w:rsidRPr="00000000">
        <w:rPr>
          <w:rtl w:val="0"/>
        </w:rPr>
      </w:r>
    </w:p>
    <w:p w:rsidR="00000000" w:rsidDel="00000000" w:rsidP="00000000" w:rsidRDefault="00000000" w:rsidRPr="00000000">
      <w:pPr>
        <w:pStyle w:val="Title"/>
        <w:spacing w:line="276" w:lineRule="auto"/>
        <w:contextualSpacing w:val="0"/>
        <w:jc w:val="center"/>
        <w:rPr/>
      </w:pPr>
      <w:bookmarkStart w:colFirst="0" w:colLast="0" w:name="_vp1x6w5ipeld" w:id="4"/>
      <w:bookmarkEnd w:id="4"/>
      <w:r w:rsidDel="00000000" w:rsidR="00000000" w:rsidRPr="00000000">
        <w:rPr>
          <w:rtl w:val="0"/>
        </w:rPr>
        <w:t xml:space="preserve">Design of a Computer System</w:t>
      </w:r>
    </w:p>
    <w:p w:rsidR="00000000" w:rsidDel="00000000" w:rsidP="00000000" w:rsidRDefault="00000000" w:rsidRPr="00000000">
      <w:pPr>
        <w:pStyle w:val="Title"/>
        <w:contextualSpacing w:val="0"/>
        <w:rPr/>
      </w:pPr>
      <w:bookmarkStart w:colFirst="0" w:colLast="0" w:name="_7fd6shvsp1g9" w:id="5"/>
      <w:bookmarkEnd w:id="5"/>
      <w:r w:rsidDel="00000000" w:rsidR="00000000" w:rsidRPr="00000000">
        <w:rPr>
          <w:rtl w:val="0"/>
        </w:rPr>
        <w:tab/>
      </w:r>
    </w:p>
    <w:p w:rsidR="00000000" w:rsidDel="00000000" w:rsidP="00000000" w:rsidRDefault="00000000" w:rsidRPr="00000000">
      <w:pPr>
        <w:pStyle w:val="Title"/>
        <w:contextualSpacing w:val="0"/>
        <w:rPr/>
      </w:pPr>
      <w:bookmarkStart w:colFirst="0" w:colLast="0" w:name="_gt9no9tc2df2" w:id="6"/>
      <w:bookmarkEnd w:id="6"/>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contextualSpacing w:val="0"/>
        <w:jc w:val="center"/>
        <w:rPr/>
      </w:pPr>
      <w:bookmarkStart w:colFirst="0" w:colLast="0" w:name="_sdt54td4pu70" w:id="7"/>
      <w:bookmarkEnd w:id="7"/>
      <w:r w:rsidDel="00000000" w:rsidR="00000000" w:rsidRPr="00000000">
        <w:br w:type="page"/>
      </w: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b w:val="1"/>
          <w:sz w:val="28"/>
          <w:szCs w:val="28"/>
          <w:u w:val="single"/>
          <w:rtl w:val="0"/>
        </w:rPr>
        <w:t xml:space="preserve">Table of Contents</w:t>
      </w:r>
    </w:p>
    <w:sdt>
      <w:sdtPr>
        <w:docPartObj>
          <w:docPartGallery w:val="Table of Contents"/>
          <w:docPartUnique w:val="1"/>
        </w:docPartObj>
      </w:sdtPr>
      <w:sdtContent>
        <w:p w:rsidR="00000000" w:rsidDel="00000000" w:rsidP="00000000" w:rsidRDefault="00000000" w:rsidRPr="00000000">
          <w:pPr>
            <w:tabs>
              <w:tab w:val="right" w:pos="9360"/>
            </w:tabs>
            <w:spacing w:before="80" w:line="240" w:lineRule="auto"/>
            <w:ind w:left="0" w:firstLine="0"/>
            <w:contextualSpacing w:val="0"/>
            <w:rPr/>
          </w:pPr>
          <w:r w:rsidDel="00000000" w:rsidR="00000000" w:rsidRPr="00000000">
            <w:fldChar w:fldCharType="begin"/>
            <w:instrText xml:space="preserve"> TOC \h \u \z </w:instrText>
            <w:fldChar w:fldCharType="separate"/>
          </w:r>
          <w:hyperlink w:anchor="_9k2zgqd5w9ne">
            <w:r w:rsidDel="00000000" w:rsidR="00000000" w:rsidRPr="00000000">
              <w:rPr>
                <w:b w:val="1"/>
                <w:rtl w:val="0"/>
              </w:rPr>
              <w:t xml:space="preserve">Introduction</w:t>
            </w:r>
          </w:hyperlink>
          <w:r w:rsidDel="00000000" w:rsidR="00000000" w:rsidRPr="00000000">
            <w:rPr>
              <w:b w:val="1"/>
              <w:rtl w:val="0"/>
            </w:rPr>
            <w:tab/>
          </w:r>
          <w:r w:rsidDel="00000000" w:rsidR="00000000" w:rsidRPr="00000000">
            <w:fldChar w:fldCharType="begin"/>
            <w:instrText xml:space="preserve"> PAGEREF _9k2zgqd5w9ne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pPr>
          <w:hyperlink w:anchor="_w9e0rryq85vm">
            <w:r w:rsidDel="00000000" w:rsidR="00000000" w:rsidRPr="00000000">
              <w:rPr>
                <w:b w:val="1"/>
                <w:rtl w:val="0"/>
              </w:rPr>
              <w:t xml:space="preserve">Low Specification Design</w:t>
            </w:r>
          </w:hyperlink>
          <w:r w:rsidDel="00000000" w:rsidR="00000000" w:rsidRPr="00000000">
            <w:rPr>
              <w:b w:val="1"/>
              <w:rtl w:val="0"/>
            </w:rPr>
            <w:tab/>
          </w:r>
          <w:r w:rsidDel="00000000" w:rsidR="00000000" w:rsidRPr="00000000">
            <w:fldChar w:fldCharType="begin"/>
            <w:instrText xml:space="preserve"> PAGEREF _w9e0rryq85vm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pvmnrqhhkt3g">
            <w:r w:rsidDel="00000000" w:rsidR="00000000" w:rsidRPr="00000000">
              <w:rPr>
                <w:rtl w:val="0"/>
              </w:rPr>
              <w:t xml:space="preserve">CPU and Cooler</w:t>
            </w:r>
          </w:hyperlink>
          <w:r w:rsidDel="00000000" w:rsidR="00000000" w:rsidRPr="00000000">
            <w:rPr>
              <w:rtl w:val="0"/>
            </w:rPr>
            <w:tab/>
          </w:r>
          <w:r w:rsidDel="00000000" w:rsidR="00000000" w:rsidRPr="00000000">
            <w:fldChar w:fldCharType="begin"/>
            <w:instrText xml:space="preserve"> PAGEREF _pvmnrqhhkt3g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uexs44jcxok1">
            <w:r w:rsidDel="00000000" w:rsidR="00000000" w:rsidRPr="00000000">
              <w:rPr>
                <w:rtl w:val="0"/>
              </w:rPr>
              <w:t xml:space="preserve">Motherboard</w:t>
            </w:r>
          </w:hyperlink>
          <w:r w:rsidDel="00000000" w:rsidR="00000000" w:rsidRPr="00000000">
            <w:rPr>
              <w:rtl w:val="0"/>
            </w:rPr>
            <w:tab/>
          </w:r>
          <w:r w:rsidDel="00000000" w:rsidR="00000000" w:rsidRPr="00000000">
            <w:fldChar w:fldCharType="begin"/>
            <w:instrText xml:space="preserve"> PAGEREF _uexs44jcxok1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g4lp9mv0fdk2">
            <w:r w:rsidDel="00000000" w:rsidR="00000000" w:rsidRPr="00000000">
              <w:rPr>
                <w:rtl w:val="0"/>
              </w:rPr>
              <w:t xml:space="preserve">RAM</w:t>
            </w:r>
          </w:hyperlink>
          <w:r w:rsidDel="00000000" w:rsidR="00000000" w:rsidRPr="00000000">
            <w:rPr>
              <w:rtl w:val="0"/>
            </w:rPr>
            <w:tab/>
          </w:r>
          <w:r w:rsidDel="00000000" w:rsidR="00000000" w:rsidRPr="00000000">
            <w:fldChar w:fldCharType="begin"/>
            <w:instrText xml:space="preserve"> PAGEREF _g4lp9mv0fdk2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edpewonv3n80">
            <w:r w:rsidDel="00000000" w:rsidR="00000000" w:rsidRPr="00000000">
              <w:rPr>
                <w:rtl w:val="0"/>
              </w:rPr>
              <w:t xml:space="preserve">Storage</w:t>
            </w:r>
          </w:hyperlink>
          <w:r w:rsidDel="00000000" w:rsidR="00000000" w:rsidRPr="00000000">
            <w:rPr>
              <w:rtl w:val="0"/>
            </w:rPr>
            <w:tab/>
          </w:r>
          <w:r w:rsidDel="00000000" w:rsidR="00000000" w:rsidRPr="00000000">
            <w:fldChar w:fldCharType="begin"/>
            <w:instrText xml:space="preserve"> PAGEREF _edpewonv3n80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6a9jnnz1a7yo">
            <w:r w:rsidDel="00000000" w:rsidR="00000000" w:rsidRPr="00000000">
              <w:rPr>
                <w:rtl w:val="0"/>
              </w:rPr>
              <w:t xml:space="preserve">Video Card</w:t>
            </w:r>
          </w:hyperlink>
          <w:r w:rsidDel="00000000" w:rsidR="00000000" w:rsidRPr="00000000">
            <w:rPr>
              <w:rtl w:val="0"/>
            </w:rPr>
            <w:tab/>
          </w:r>
          <w:r w:rsidDel="00000000" w:rsidR="00000000" w:rsidRPr="00000000">
            <w:fldChar w:fldCharType="begin"/>
            <w:instrText xml:space="preserve"> PAGEREF _6a9jnnz1a7yo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5tg84dtvxnc">
            <w:r w:rsidDel="00000000" w:rsidR="00000000" w:rsidRPr="00000000">
              <w:rPr>
                <w:rtl w:val="0"/>
              </w:rPr>
              <w:t xml:space="preserve">Power Supply</w:t>
            </w:r>
          </w:hyperlink>
          <w:r w:rsidDel="00000000" w:rsidR="00000000" w:rsidRPr="00000000">
            <w:rPr>
              <w:rtl w:val="0"/>
            </w:rPr>
            <w:tab/>
          </w:r>
          <w:r w:rsidDel="00000000" w:rsidR="00000000" w:rsidRPr="00000000">
            <w:fldChar w:fldCharType="begin"/>
            <w:instrText xml:space="preserve"> PAGEREF _5tg84dtvxnc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uaiwbujw5f29">
            <w:r w:rsidDel="00000000" w:rsidR="00000000" w:rsidRPr="00000000">
              <w:rPr>
                <w:rtl w:val="0"/>
              </w:rPr>
              <w:t xml:space="preserve">Extras</w:t>
            </w:r>
          </w:hyperlink>
          <w:r w:rsidDel="00000000" w:rsidR="00000000" w:rsidRPr="00000000">
            <w:rPr>
              <w:rtl w:val="0"/>
            </w:rPr>
            <w:tab/>
          </w:r>
          <w:r w:rsidDel="00000000" w:rsidR="00000000" w:rsidRPr="00000000">
            <w:fldChar w:fldCharType="begin"/>
            <w:instrText xml:space="preserve"> PAGEREF _uaiwbujw5f29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ovri8k5xqoy0">
            <w:r w:rsidDel="00000000" w:rsidR="00000000" w:rsidRPr="00000000">
              <w:rPr>
                <w:rtl w:val="0"/>
              </w:rPr>
              <w:t xml:space="preserve">Peripherals</w:t>
            </w:r>
          </w:hyperlink>
          <w:r w:rsidDel="00000000" w:rsidR="00000000" w:rsidRPr="00000000">
            <w:rPr>
              <w:rtl w:val="0"/>
            </w:rPr>
            <w:tab/>
          </w:r>
          <w:r w:rsidDel="00000000" w:rsidR="00000000" w:rsidRPr="00000000">
            <w:fldChar w:fldCharType="begin"/>
            <w:instrText xml:space="preserve"> PAGEREF _ovri8k5xqoy0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pPr>
          <w:hyperlink w:anchor="_64gtk978vgf7">
            <w:r w:rsidDel="00000000" w:rsidR="00000000" w:rsidRPr="00000000">
              <w:rPr>
                <w:b w:val="1"/>
                <w:rtl w:val="0"/>
              </w:rPr>
              <w:t xml:space="preserve">Medium Specification Design</w:t>
            </w:r>
          </w:hyperlink>
          <w:r w:rsidDel="00000000" w:rsidR="00000000" w:rsidRPr="00000000">
            <w:rPr>
              <w:b w:val="1"/>
              <w:rtl w:val="0"/>
            </w:rPr>
            <w:tab/>
          </w:r>
          <w:r w:rsidDel="00000000" w:rsidR="00000000" w:rsidRPr="00000000">
            <w:fldChar w:fldCharType="begin"/>
            <w:instrText xml:space="preserve"> PAGEREF _64gtk978vgf7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5ps8u9jti88s">
            <w:r w:rsidDel="00000000" w:rsidR="00000000" w:rsidRPr="00000000">
              <w:rPr>
                <w:rtl w:val="0"/>
              </w:rPr>
              <w:t xml:space="preserve">CPU and Cooler</w:t>
            </w:r>
          </w:hyperlink>
          <w:r w:rsidDel="00000000" w:rsidR="00000000" w:rsidRPr="00000000">
            <w:rPr>
              <w:rtl w:val="0"/>
            </w:rPr>
            <w:tab/>
          </w:r>
          <w:r w:rsidDel="00000000" w:rsidR="00000000" w:rsidRPr="00000000">
            <w:fldChar w:fldCharType="begin"/>
            <w:instrText xml:space="preserve"> PAGEREF _5ps8u9jti88s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v6o8t7eso4rf">
            <w:r w:rsidDel="00000000" w:rsidR="00000000" w:rsidRPr="00000000">
              <w:rPr>
                <w:rtl w:val="0"/>
              </w:rPr>
              <w:t xml:space="preserve">Motherboard</w:t>
            </w:r>
          </w:hyperlink>
          <w:r w:rsidDel="00000000" w:rsidR="00000000" w:rsidRPr="00000000">
            <w:rPr>
              <w:rtl w:val="0"/>
            </w:rPr>
            <w:tab/>
          </w:r>
          <w:r w:rsidDel="00000000" w:rsidR="00000000" w:rsidRPr="00000000">
            <w:fldChar w:fldCharType="begin"/>
            <w:instrText xml:space="preserve"> PAGEREF _v6o8t7eso4rf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x6q0jj3srxj8">
            <w:r w:rsidDel="00000000" w:rsidR="00000000" w:rsidRPr="00000000">
              <w:rPr>
                <w:rtl w:val="0"/>
              </w:rPr>
              <w:t xml:space="preserve">RAM</w:t>
            </w:r>
          </w:hyperlink>
          <w:r w:rsidDel="00000000" w:rsidR="00000000" w:rsidRPr="00000000">
            <w:rPr>
              <w:rtl w:val="0"/>
            </w:rPr>
            <w:tab/>
          </w:r>
          <w:r w:rsidDel="00000000" w:rsidR="00000000" w:rsidRPr="00000000">
            <w:fldChar w:fldCharType="begin"/>
            <w:instrText xml:space="preserve"> PAGEREF _x6q0jj3srxj8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pxf01twmha0">
            <w:r w:rsidDel="00000000" w:rsidR="00000000" w:rsidRPr="00000000">
              <w:rPr>
                <w:rtl w:val="0"/>
              </w:rPr>
              <w:t xml:space="preserve">Storage</w:t>
            </w:r>
          </w:hyperlink>
          <w:r w:rsidDel="00000000" w:rsidR="00000000" w:rsidRPr="00000000">
            <w:rPr>
              <w:rtl w:val="0"/>
            </w:rPr>
            <w:tab/>
          </w:r>
          <w:r w:rsidDel="00000000" w:rsidR="00000000" w:rsidRPr="00000000">
            <w:fldChar w:fldCharType="begin"/>
            <w:instrText xml:space="preserve"> PAGEREF _pxf01twmha0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x9y18376nhu2">
            <w:r w:rsidDel="00000000" w:rsidR="00000000" w:rsidRPr="00000000">
              <w:rPr>
                <w:rtl w:val="0"/>
              </w:rPr>
              <w:t xml:space="preserve">Video Card</w:t>
            </w:r>
          </w:hyperlink>
          <w:r w:rsidDel="00000000" w:rsidR="00000000" w:rsidRPr="00000000">
            <w:rPr>
              <w:rtl w:val="0"/>
            </w:rPr>
            <w:tab/>
          </w:r>
          <w:r w:rsidDel="00000000" w:rsidR="00000000" w:rsidRPr="00000000">
            <w:fldChar w:fldCharType="begin"/>
            <w:instrText xml:space="preserve"> PAGEREF _x9y18376nhu2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21vipt7bjcye">
            <w:r w:rsidDel="00000000" w:rsidR="00000000" w:rsidRPr="00000000">
              <w:rPr>
                <w:rtl w:val="0"/>
              </w:rPr>
              <w:t xml:space="preserve">Power Supply</w:t>
            </w:r>
          </w:hyperlink>
          <w:r w:rsidDel="00000000" w:rsidR="00000000" w:rsidRPr="00000000">
            <w:rPr>
              <w:rtl w:val="0"/>
            </w:rPr>
            <w:tab/>
          </w:r>
          <w:r w:rsidDel="00000000" w:rsidR="00000000" w:rsidRPr="00000000">
            <w:fldChar w:fldCharType="begin"/>
            <w:instrText xml:space="preserve"> PAGEREF _21vipt7bjcye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furfwxmknvlu">
            <w:r w:rsidDel="00000000" w:rsidR="00000000" w:rsidRPr="00000000">
              <w:rPr>
                <w:rtl w:val="0"/>
              </w:rPr>
              <w:t xml:space="preserve">Extras</w:t>
            </w:r>
          </w:hyperlink>
          <w:r w:rsidDel="00000000" w:rsidR="00000000" w:rsidRPr="00000000">
            <w:rPr>
              <w:rtl w:val="0"/>
            </w:rPr>
            <w:tab/>
          </w:r>
          <w:r w:rsidDel="00000000" w:rsidR="00000000" w:rsidRPr="00000000">
            <w:fldChar w:fldCharType="begin"/>
            <w:instrText xml:space="preserve"> PAGEREF _furfwxmknvlu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f3md4ul3qe77">
            <w:r w:rsidDel="00000000" w:rsidR="00000000" w:rsidRPr="00000000">
              <w:rPr>
                <w:rtl w:val="0"/>
              </w:rPr>
              <w:t xml:space="preserve">Peripherals</w:t>
            </w:r>
          </w:hyperlink>
          <w:r w:rsidDel="00000000" w:rsidR="00000000" w:rsidRPr="00000000">
            <w:rPr>
              <w:rtl w:val="0"/>
            </w:rPr>
            <w:tab/>
          </w:r>
          <w:r w:rsidDel="00000000" w:rsidR="00000000" w:rsidRPr="00000000">
            <w:fldChar w:fldCharType="begin"/>
            <w:instrText xml:space="preserve"> PAGEREF _f3md4ul3qe77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pPr>
          <w:hyperlink w:anchor="_g66a3f8luosg">
            <w:r w:rsidDel="00000000" w:rsidR="00000000" w:rsidRPr="00000000">
              <w:rPr>
                <w:b w:val="1"/>
                <w:rtl w:val="0"/>
              </w:rPr>
              <w:t xml:space="preserve">High Specification Design</w:t>
            </w:r>
          </w:hyperlink>
          <w:r w:rsidDel="00000000" w:rsidR="00000000" w:rsidRPr="00000000">
            <w:rPr>
              <w:b w:val="1"/>
              <w:rtl w:val="0"/>
            </w:rPr>
            <w:tab/>
          </w:r>
          <w:r w:rsidDel="00000000" w:rsidR="00000000" w:rsidRPr="00000000">
            <w:fldChar w:fldCharType="begin"/>
            <w:instrText xml:space="preserve"> PAGEREF _g66a3f8luosg \h </w:instrText>
            <w:fldChar w:fldCharType="separate"/>
          </w:r>
          <w:r w:rsidDel="00000000" w:rsidR="00000000" w:rsidRPr="00000000">
            <w:rPr>
              <w:b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ywju35rcd6vm">
            <w:r w:rsidDel="00000000" w:rsidR="00000000" w:rsidRPr="00000000">
              <w:rPr>
                <w:rtl w:val="0"/>
              </w:rPr>
              <w:t xml:space="preserve">CPU and Cooler</w:t>
            </w:r>
          </w:hyperlink>
          <w:r w:rsidDel="00000000" w:rsidR="00000000" w:rsidRPr="00000000">
            <w:rPr>
              <w:rtl w:val="0"/>
            </w:rPr>
            <w:tab/>
          </w:r>
          <w:r w:rsidDel="00000000" w:rsidR="00000000" w:rsidRPr="00000000">
            <w:fldChar w:fldCharType="begin"/>
            <w:instrText xml:space="preserve"> PAGEREF _ywju35rcd6vm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fvrsqgmggqbv">
            <w:r w:rsidDel="00000000" w:rsidR="00000000" w:rsidRPr="00000000">
              <w:rPr>
                <w:rtl w:val="0"/>
              </w:rPr>
              <w:t xml:space="preserve">Motherboard</w:t>
            </w:r>
          </w:hyperlink>
          <w:r w:rsidDel="00000000" w:rsidR="00000000" w:rsidRPr="00000000">
            <w:rPr>
              <w:rtl w:val="0"/>
            </w:rPr>
            <w:tab/>
          </w:r>
          <w:r w:rsidDel="00000000" w:rsidR="00000000" w:rsidRPr="00000000">
            <w:fldChar w:fldCharType="begin"/>
            <w:instrText xml:space="preserve"> PAGEREF _fvrsqgmggqbv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ky0plfigjtrn">
            <w:r w:rsidDel="00000000" w:rsidR="00000000" w:rsidRPr="00000000">
              <w:rPr>
                <w:rtl w:val="0"/>
              </w:rPr>
              <w:t xml:space="preserve">RAM</w:t>
            </w:r>
          </w:hyperlink>
          <w:r w:rsidDel="00000000" w:rsidR="00000000" w:rsidRPr="00000000">
            <w:rPr>
              <w:rtl w:val="0"/>
            </w:rPr>
            <w:tab/>
          </w:r>
          <w:r w:rsidDel="00000000" w:rsidR="00000000" w:rsidRPr="00000000">
            <w:fldChar w:fldCharType="begin"/>
            <w:instrText xml:space="preserve"> PAGEREF _ky0plfigjtrn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9n4nfo34xw4d">
            <w:r w:rsidDel="00000000" w:rsidR="00000000" w:rsidRPr="00000000">
              <w:rPr>
                <w:rtl w:val="0"/>
              </w:rPr>
              <w:t xml:space="preserve">Storage</w:t>
            </w:r>
          </w:hyperlink>
          <w:r w:rsidDel="00000000" w:rsidR="00000000" w:rsidRPr="00000000">
            <w:rPr>
              <w:rtl w:val="0"/>
            </w:rPr>
            <w:tab/>
          </w:r>
          <w:r w:rsidDel="00000000" w:rsidR="00000000" w:rsidRPr="00000000">
            <w:fldChar w:fldCharType="begin"/>
            <w:instrText xml:space="preserve"> PAGEREF _9n4nfo34xw4d \h </w:instrText>
            <w:fldChar w:fldCharType="separate"/>
          </w:r>
          <w:r w:rsidDel="00000000" w:rsidR="00000000" w:rsidRPr="00000000">
            <w:rPr>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7p0eo0ktgrmf">
            <w:r w:rsidDel="00000000" w:rsidR="00000000" w:rsidRPr="00000000">
              <w:rPr>
                <w:rtl w:val="0"/>
              </w:rPr>
              <w:t xml:space="preserve">Video Card</w:t>
            </w:r>
          </w:hyperlink>
          <w:r w:rsidDel="00000000" w:rsidR="00000000" w:rsidRPr="00000000">
            <w:rPr>
              <w:rtl w:val="0"/>
            </w:rPr>
            <w:tab/>
          </w:r>
          <w:r w:rsidDel="00000000" w:rsidR="00000000" w:rsidRPr="00000000">
            <w:fldChar w:fldCharType="begin"/>
            <w:instrText xml:space="preserve"> PAGEREF _7p0eo0ktgrmf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ic0ywhwxjjf">
            <w:r w:rsidDel="00000000" w:rsidR="00000000" w:rsidRPr="00000000">
              <w:rPr>
                <w:rtl w:val="0"/>
              </w:rPr>
              <w:t xml:space="preserve">Power Supply</w:t>
            </w:r>
          </w:hyperlink>
          <w:r w:rsidDel="00000000" w:rsidR="00000000" w:rsidRPr="00000000">
            <w:rPr>
              <w:rtl w:val="0"/>
            </w:rPr>
            <w:tab/>
          </w:r>
          <w:r w:rsidDel="00000000" w:rsidR="00000000" w:rsidRPr="00000000">
            <w:fldChar w:fldCharType="begin"/>
            <w:instrText xml:space="preserve"> PAGEREF _ic0ywhwxjjf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gji2yimc6hjc">
            <w:r w:rsidDel="00000000" w:rsidR="00000000" w:rsidRPr="00000000">
              <w:rPr>
                <w:rtl w:val="0"/>
              </w:rPr>
              <w:t xml:space="preserve">Extras</w:t>
            </w:r>
          </w:hyperlink>
          <w:r w:rsidDel="00000000" w:rsidR="00000000" w:rsidRPr="00000000">
            <w:rPr>
              <w:rtl w:val="0"/>
            </w:rPr>
            <w:tab/>
          </w:r>
          <w:r w:rsidDel="00000000" w:rsidR="00000000" w:rsidRPr="00000000">
            <w:fldChar w:fldCharType="begin"/>
            <w:instrText xml:space="preserve"> PAGEREF _gji2yimc6hjc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60" w:line="240" w:lineRule="auto"/>
            <w:ind w:left="360" w:firstLine="0"/>
            <w:contextualSpacing w:val="0"/>
            <w:rPr/>
          </w:pPr>
          <w:hyperlink w:anchor="_5nxzb96jov0y">
            <w:r w:rsidDel="00000000" w:rsidR="00000000" w:rsidRPr="00000000">
              <w:rPr>
                <w:rtl w:val="0"/>
              </w:rPr>
              <w:t xml:space="preserve">Peripherals</w:t>
            </w:r>
          </w:hyperlink>
          <w:r w:rsidDel="00000000" w:rsidR="00000000" w:rsidRPr="00000000">
            <w:rPr>
              <w:rtl w:val="0"/>
            </w:rPr>
            <w:tab/>
          </w:r>
          <w:r w:rsidDel="00000000" w:rsidR="00000000" w:rsidRPr="00000000">
            <w:fldChar w:fldCharType="begin"/>
            <w:instrText xml:space="preserve"> PAGEREF _5nxzb96jov0y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after="80" w:before="200" w:line="240" w:lineRule="auto"/>
            <w:ind w:left="0" w:firstLine="0"/>
            <w:contextualSpacing w:val="0"/>
            <w:rPr/>
          </w:pPr>
          <w:hyperlink w:anchor="_kuvmmbqkplew">
            <w:r w:rsidDel="00000000" w:rsidR="00000000" w:rsidRPr="00000000">
              <w:rPr>
                <w:b w:val="1"/>
                <w:rtl w:val="0"/>
              </w:rPr>
              <w:t xml:space="preserve">References</w:t>
            </w:r>
          </w:hyperlink>
          <w:r w:rsidDel="00000000" w:rsidR="00000000" w:rsidRPr="00000000">
            <w:rPr>
              <w:b w:val="1"/>
              <w:rtl w:val="0"/>
            </w:rPr>
            <w:tab/>
          </w:r>
          <w:r w:rsidDel="00000000" w:rsidR="00000000" w:rsidRPr="00000000">
            <w:fldChar w:fldCharType="begin"/>
            <w:instrText xml:space="preserve"> PAGEREF _kuvmmbqkplew \h </w:instrText>
            <w:fldChar w:fldCharType="separate"/>
          </w:r>
          <w:r w:rsidDel="00000000" w:rsidR="00000000" w:rsidRPr="00000000">
            <w:rPr>
              <w:b w:val="1"/>
              <w:rtl w:val="0"/>
            </w:rPr>
            <w:t xml:space="preserve">9</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pPr>
        <w:pStyle w:val="Heading1"/>
        <w:contextualSpacing w:val="0"/>
        <w:rPr>
          <w:u w:val="single"/>
        </w:rPr>
      </w:pPr>
      <w:bookmarkStart w:colFirst="0" w:colLast="0" w:name="_k2vta79aofx1" w:id="8"/>
      <w:bookmarkEnd w:id="8"/>
      <w:r w:rsidDel="00000000" w:rsidR="00000000" w:rsidRPr="00000000">
        <w:br w:type="page"/>
      </w:r>
      <w:r w:rsidDel="00000000" w:rsidR="00000000" w:rsidRPr="00000000">
        <w:rPr>
          <w:rtl w:val="0"/>
        </w:rPr>
      </w:r>
    </w:p>
    <w:p w:rsidR="00000000" w:rsidDel="00000000" w:rsidP="00000000" w:rsidRDefault="00000000" w:rsidRPr="00000000">
      <w:pPr>
        <w:pStyle w:val="Heading1"/>
        <w:contextualSpacing w:val="0"/>
        <w:rPr>
          <w:u w:val="single"/>
        </w:rPr>
      </w:pPr>
      <w:bookmarkStart w:colFirst="0" w:colLast="0" w:name="_9k2zgqd5w9ne" w:id="9"/>
      <w:bookmarkEnd w:id="9"/>
      <w:r w:rsidDel="00000000" w:rsidR="00000000" w:rsidRPr="00000000">
        <w:rPr>
          <w:u w:val="single"/>
          <w:rtl w:val="0"/>
        </w:rPr>
        <w:t xml:space="preserve">I</w:t>
      </w:r>
      <w:r w:rsidDel="00000000" w:rsidR="00000000" w:rsidRPr="00000000">
        <w:rPr>
          <w:u w:val="single"/>
          <w:rtl w:val="0"/>
        </w:rPr>
        <w:t xml:space="preserve">ntroduction</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The following report will detail three computer systems designed for gaming. Each component will be chosen and justified based on performance benchmarks with newly released games and specifications given by the manufacturers.</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A low-end gaming computer is considered to be able to play new games at 60fps (frames per second) at 1080p resolution on at least medium settings. A mid-range gaming computer is considered to be able to play new games at 60fps at 1440p resolution on at least high settings while also being capable of playing VR. A high-end gaming computer should have no trouble playing the newest games at 60fps at 4K resolution on max settings while also being capable of playing VR. The report will be accompanied by a spreadsheet containing the cost of each system’s components and any potential costs for peripherals such as monitors, keyboards,mice and headphones.</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Windows 10 will be the operating system of choice for all three systems, it is Windows’ best performing OS and the majority of games are developed for Windows first before other operating systems such as OSX and Linux. With Windows being owned by Microsoft it synergises well with Microsoft's DirectX, an API developed by microsoft to aid multimedia app and game developers.</w:t>
      </w:r>
    </w:p>
    <w:p w:rsidR="00000000" w:rsidDel="00000000" w:rsidP="00000000" w:rsidRDefault="00000000" w:rsidRPr="00000000">
      <w:pPr>
        <w:pStyle w:val="Heading1"/>
        <w:contextualSpacing w:val="0"/>
        <w:rPr>
          <w:u w:val="single"/>
        </w:rPr>
      </w:pPr>
      <w:bookmarkStart w:colFirst="0" w:colLast="0" w:name="_w9e0rryq85vm" w:id="10"/>
      <w:bookmarkEnd w:id="10"/>
      <w:r w:rsidDel="00000000" w:rsidR="00000000" w:rsidRPr="00000000">
        <w:rPr>
          <w:u w:val="single"/>
          <w:rtl w:val="0"/>
        </w:rPr>
        <w:t xml:space="preserve">Low Specification Design</w:t>
      </w:r>
    </w:p>
    <w:p w:rsidR="00000000" w:rsidDel="00000000" w:rsidP="00000000" w:rsidRDefault="00000000" w:rsidRPr="00000000">
      <w:pPr>
        <w:pStyle w:val="Heading2"/>
        <w:contextualSpacing w:val="0"/>
        <w:rPr/>
      </w:pPr>
      <w:bookmarkStart w:colFirst="0" w:colLast="0" w:name="_pvmnrqhhkt3g" w:id="11"/>
      <w:bookmarkEnd w:id="11"/>
      <w:r w:rsidDel="00000000" w:rsidR="00000000" w:rsidRPr="00000000">
        <w:rPr>
          <w:rtl w:val="0"/>
        </w:rPr>
        <w:t xml:space="preserve">CPU and Cooler</w:t>
      </w:r>
      <w:r w:rsidDel="00000000" w:rsidR="00000000" w:rsidRPr="00000000">
        <w:rPr>
          <w:rtl w:val="0"/>
        </w:rPr>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The CPU is the powerhouse of any computer, that combined with the video card is what determines the bulk of the computers performance when it comes to gaming. AMD have always been at the helm of budget performance, however, Intel’s i3 Coffee Lake processors have changed the game by increasing their core count from two to four and dropping their dual core hyper-threaded approach. Looking at CPU benchmarks the i3-8350K processor is on par for gaming performance with AMD’s Ryzen 5 line and even the i5-8400 while maintaining a cheaper price. At stock speed (4.0 GHz) the processor easily rises above the required 60fps mark for gaming at 1080p, the chip may be overclocked up to 5.0 GHz which then raises the processor to rival Intel’s i7 range.[1] It is ranked the 25th best price/performance CPU on the market at the moment with many above it being outdated and unable to play the more current games.[2] Given that overclocking is an option, the Cooler Master Hyper 212 EVO is an excellent budget cpu cooler boasting efficiency equal to liquid coolers two-to-three times the price. With an aluminium heat sink, copper pipes and a 120mm fan it can keep the cpu to case temperature difference at full load to only 36</w:t>
      </w:r>
      <w:r w:rsidDel="00000000" w:rsidR="00000000" w:rsidRPr="00000000">
        <w:rPr>
          <w:color w:val="444444"/>
          <w:sz w:val="20"/>
          <w:szCs w:val="20"/>
          <w:highlight w:val="white"/>
          <w:rtl w:val="0"/>
        </w:rPr>
        <w:t xml:space="preserve">°C while keeping the sound down to 50db.[3] The recommended specification for VR (Virtual Reality) on the Oculus Rift states that this CPU would be sufficient enough meaning even the low end computer would be capable.</w:t>
      </w:r>
      <w:r w:rsidDel="00000000" w:rsidR="00000000" w:rsidRPr="00000000">
        <w:rPr>
          <w:rtl w:val="0"/>
        </w:rPr>
      </w:r>
    </w:p>
    <w:p w:rsidR="00000000" w:rsidDel="00000000" w:rsidP="00000000" w:rsidRDefault="00000000" w:rsidRPr="00000000">
      <w:pPr>
        <w:pStyle w:val="Heading2"/>
        <w:contextualSpacing w:val="0"/>
        <w:rPr/>
      </w:pPr>
      <w:bookmarkStart w:colFirst="0" w:colLast="0" w:name="_uexs44jcxok1" w:id="12"/>
      <w:bookmarkEnd w:id="12"/>
      <w:r w:rsidDel="00000000" w:rsidR="00000000" w:rsidRPr="00000000">
        <w:rPr>
          <w:rtl w:val="0"/>
        </w:rPr>
        <w:t xml:space="preserve">Motherboard</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Intel’s new Coffee Lake architecture follows the same physical LGA 1151 socket as the previous Kaby Lake architecture, however, they are only compatible with the Z370 line of motherboards. The newer chips are electronically incompatible with previous motherboards due to Intel changing the pinout layout.[4] The </w:t>
      </w:r>
      <w:r w:rsidDel="00000000" w:rsidR="00000000" w:rsidRPr="00000000">
        <w:rPr>
          <w:color w:val="272727"/>
          <w:sz w:val="20"/>
          <w:szCs w:val="20"/>
          <w:rtl w:val="0"/>
        </w:rPr>
        <w:t xml:space="preserve">Asus PRIME Z370-P </w:t>
      </w:r>
      <w:r w:rsidDel="00000000" w:rsidR="00000000" w:rsidRPr="00000000">
        <w:rPr>
          <w:color w:val="333333"/>
          <w:sz w:val="20"/>
          <w:szCs w:val="20"/>
          <w:highlight w:val="white"/>
          <w:rtl w:val="0"/>
        </w:rPr>
        <w:t xml:space="preserve">is an excellent value motherboard with the Z370 chipset, four DIMM slots allowing RAM up to 64GB and 4000 MHz, two M.2 SSD slots for potential to add additional storage in the future and a HDMI output for 1080p gaming.</w:t>
      </w:r>
      <w:r w:rsidDel="00000000" w:rsidR="00000000" w:rsidRPr="00000000">
        <w:rPr>
          <w:rtl w:val="0"/>
        </w:rPr>
      </w:r>
    </w:p>
    <w:p w:rsidR="00000000" w:rsidDel="00000000" w:rsidP="00000000" w:rsidRDefault="00000000" w:rsidRPr="00000000">
      <w:pPr>
        <w:pStyle w:val="Heading2"/>
        <w:contextualSpacing w:val="0"/>
        <w:rPr/>
      </w:pPr>
      <w:bookmarkStart w:colFirst="0" w:colLast="0" w:name="_g4lp9mv0fdk2" w:id="13"/>
      <w:bookmarkEnd w:id="13"/>
      <w:r w:rsidDel="00000000" w:rsidR="00000000" w:rsidRPr="00000000">
        <w:rPr>
          <w:rtl w:val="0"/>
        </w:rPr>
        <w:t xml:space="preserve">RAM</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A single rank 8GB stick at 2400 MHz from Crucial is what is being used in this system. RAM speed does not affect gaming performance much, however, most newer games demand 8GB of RAM storage due to the constant reading and writing to temporary storage gaming does. While RAM will not affect the frames per second much it will increase loading and saving times dramatically with increasing speed and size. Using DDR4 is smart because it has the potential of reaching up to twice the speed of DDR3 whilst also using less power, this will be more beneficial in the future with game developers finding new ways to utilize RAM speed.[5]</w:t>
      </w:r>
    </w:p>
    <w:p w:rsidR="00000000" w:rsidDel="00000000" w:rsidP="00000000" w:rsidRDefault="00000000" w:rsidRPr="00000000">
      <w:pPr>
        <w:pStyle w:val="Heading2"/>
        <w:contextualSpacing w:val="0"/>
        <w:rPr/>
      </w:pPr>
      <w:bookmarkStart w:colFirst="0" w:colLast="0" w:name="_edpewonv3n80" w:id="14"/>
      <w:bookmarkEnd w:id="14"/>
      <w:r w:rsidDel="00000000" w:rsidR="00000000" w:rsidRPr="00000000">
        <w:rPr>
          <w:rtl w:val="0"/>
        </w:rPr>
        <w:t xml:space="preserve">Storage</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In order to run the operating system, store games and save data, a 1TB Western Digital hard drive has been chosen. 1TB is a sufficient size with many modern titles not surpassing a 30GB install and smaller save data. It uses a SATA 3 interface supporting up to 6Gb/s, enabling data to transfer on the hard drive at up to 150MB/s. The hard drive does not directly affect frames per second performance, however, loading levels and saving the game will be directly linked to the read and write speed of the hard drive.</w:t>
      </w:r>
    </w:p>
    <w:p w:rsidR="00000000" w:rsidDel="00000000" w:rsidP="00000000" w:rsidRDefault="00000000" w:rsidRPr="00000000">
      <w:pPr>
        <w:pStyle w:val="Heading2"/>
        <w:contextualSpacing w:val="0"/>
        <w:rPr/>
      </w:pPr>
      <w:bookmarkStart w:colFirst="0" w:colLast="0" w:name="_6a9jnnz1a7yo" w:id="15"/>
      <w:bookmarkEnd w:id="15"/>
      <w:r w:rsidDel="00000000" w:rsidR="00000000" w:rsidRPr="00000000">
        <w:rPr>
          <w:rtl w:val="0"/>
        </w:rPr>
        <w:t xml:space="preserve">Video Card</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nVidia’s GTX 1060 is a mid-range gpu capable of putting out great gaming performance at 1080p, benchmarks show that all newer games run at least at 60fps on this card at 1080p. In most instances this card beats out AMD’s competitor video card the RX 570, in a test of 29 games the GTX 1060 came up 2% faster for the same price range. The card makes use of 192 bit GDDR5 VRAM running at 8 Gbps in comparison to the RX 570 running at 7Gbps, however, a limiting factor is the 3GB of VRAM available. Performance with future games may suffer due to this as shown by the increased performance of the GTX 1060 6GB edition.[6, 7] The GTX 1060 has 48 ROPs (Render Output Units) over the RX 570’s 32 which </w:t>
      </w:r>
      <w:r w:rsidDel="00000000" w:rsidR="00000000" w:rsidRPr="00000000">
        <w:rPr>
          <w:sz w:val="20"/>
          <w:szCs w:val="20"/>
          <w:rtl w:val="0"/>
        </w:rPr>
        <w:t xml:space="preserve">increases the speed and bandwidth for which images are rasterized and/or rendered to the screen.[9] nVidia cards in general have higher base clock speeds which usually drives their price up, the GTX 1060 does not fall into this trap as it maintains its high clock speeds whilst competing in price.</w:t>
      </w:r>
      <w:r w:rsidDel="00000000" w:rsidR="00000000" w:rsidRPr="00000000">
        <w:rPr>
          <w:sz w:val="20"/>
          <w:szCs w:val="20"/>
          <w:rtl w:val="0"/>
        </w:rPr>
        <w:t xml:space="preserve"> The maximum power draw for the GTX 1060 is also 30W (Watts) lower than its counterpart meaning a smaller power supply can be added and saving money on energy costs. According to the Oculus Rift website, this video card fits in the with the recommended specification allowing it to perform at VR level.</w:t>
      </w:r>
    </w:p>
    <w:p w:rsidR="00000000" w:rsidDel="00000000" w:rsidP="00000000" w:rsidRDefault="00000000" w:rsidRPr="00000000">
      <w:pPr>
        <w:pStyle w:val="Heading2"/>
        <w:contextualSpacing w:val="0"/>
        <w:rPr/>
      </w:pPr>
      <w:bookmarkStart w:colFirst="0" w:colLast="0" w:name="_5tg84dtvxnc" w:id="16"/>
      <w:bookmarkEnd w:id="16"/>
      <w:r w:rsidDel="00000000" w:rsidR="00000000" w:rsidRPr="00000000">
        <w:rPr>
          <w:rtl w:val="0"/>
        </w:rPr>
        <w:t xml:space="preserve">Power Supply</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A 500W PSU (power supply unit)  has been chosen due to the efficiency of newer computer components. After adding all of the maximum power draw for each component the total came to 370W, leaving a buffer of 130W for any overclocking.[10] The power supply selected is only 80+ White efficiency meaning that it is at least 80% efficient at converting electricity to AC DC with the other 20% given off as heat or other excess energy at all levels of load. [11]</w:t>
      </w:r>
    </w:p>
    <w:p w:rsidR="00000000" w:rsidDel="00000000" w:rsidP="00000000" w:rsidRDefault="00000000" w:rsidRPr="00000000">
      <w:pPr>
        <w:pStyle w:val="Heading2"/>
        <w:contextualSpacing w:val="0"/>
        <w:rPr/>
      </w:pPr>
      <w:bookmarkStart w:colFirst="0" w:colLast="0" w:name="_uaiwbujw5f29" w:id="17"/>
      <w:bookmarkEnd w:id="17"/>
      <w:r w:rsidDel="00000000" w:rsidR="00000000" w:rsidRPr="00000000">
        <w:rPr>
          <w:rtl w:val="0"/>
        </w:rPr>
        <w:t xml:space="preserve">Extras</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The case was chosen based on its ability to fit all of the parts in correctly with space to breathe. Some extras included for quality of life were the optical drive, a DVD/CD ReWritable from LiteOn mainly to install initial drivers and playing retro games with discs. Finally a PCIe Wireless LAN expansion card allowing the system to connect to the internet wirelessly up to 300Mbps.</w:t>
      </w:r>
    </w:p>
    <w:p w:rsidR="00000000" w:rsidDel="00000000" w:rsidP="00000000" w:rsidRDefault="00000000" w:rsidRPr="00000000">
      <w:pPr>
        <w:pStyle w:val="Heading2"/>
        <w:contextualSpacing w:val="0"/>
        <w:rPr/>
      </w:pPr>
      <w:bookmarkStart w:colFirst="0" w:colLast="0" w:name="_ovri8k5xqoy0" w:id="18"/>
      <w:bookmarkEnd w:id="18"/>
      <w:r w:rsidDel="00000000" w:rsidR="00000000" w:rsidRPr="00000000">
        <w:rPr>
          <w:rtl w:val="0"/>
        </w:rPr>
        <w:t xml:space="preserve">Peripherals</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The monitor is a very important factor for a gamer and it mainly boils down to the response time being between 1-2ms. The ASUS VX228H offers a 1ms response time, allowing pixels on the screen to transition faster and avoid visual artifacts.[12] It also provides the full 1080p HD resolution required for nice visual gameplay. The monitor is LED backlit meaning it draws less power and will save money in energy costs. For the keyboard, Redragon offers an affordable mechanical keyboard allowing the gamer to feel quick and audible precision keystrokes equivalent to Cherry MX Blue switches.[13] A mechanical keyboard offers the ability to avoid ghosting, which is when some keys are not registered when multiple keys are pressed simultaneously. Mechanical keyboards register each keystroke.[14] Finally a necessity when gaming is a solid pair of headphones. The HyperX Cloud Stinger is an excellent entry level gaming headset boasting comfortable earcups for extended usage with a noise cancelling microphone.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Heading1"/>
        <w:contextualSpacing w:val="0"/>
        <w:rPr>
          <w:u w:val="single"/>
        </w:rPr>
      </w:pPr>
      <w:bookmarkStart w:colFirst="0" w:colLast="0" w:name="_64gtk978vgf7" w:id="19"/>
      <w:bookmarkEnd w:id="19"/>
      <w:r w:rsidDel="00000000" w:rsidR="00000000" w:rsidRPr="00000000">
        <w:rPr>
          <w:u w:val="single"/>
          <w:rtl w:val="0"/>
        </w:rPr>
        <w:t xml:space="preserve">Medium Specification Design</w:t>
      </w:r>
    </w:p>
    <w:p w:rsidR="00000000" w:rsidDel="00000000" w:rsidP="00000000" w:rsidRDefault="00000000" w:rsidRPr="00000000">
      <w:pPr>
        <w:pStyle w:val="Heading2"/>
        <w:contextualSpacing w:val="0"/>
        <w:rPr/>
      </w:pPr>
      <w:bookmarkStart w:colFirst="0" w:colLast="0" w:name="_5ps8u9jti88s" w:id="20"/>
      <w:bookmarkEnd w:id="20"/>
      <w:r w:rsidDel="00000000" w:rsidR="00000000" w:rsidRPr="00000000">
        <w:rPr>
          <w:rtl w:val="0"/>
        </w:rPr>
        <w:t xml:space="preserve">CPU and Cooler</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AMD’s Ryzen line of CPUs were an excellent competitor when looking for this system due to their 12-16 threads; general multi-threaded tasks were bestrode by Ryzen. When it comes to gaming, however, intel’s architecture just generally outperforms AMD. For this system, Intel’s i5-8600k dominates the price range with an excellent stock speed of 3.6GHz on it’s 6 physical cores; an improvement on the i3’s 4 core configuration. Looking at gaming benchmarks the i5-8600k frequently gains 10-20 fps on the Ryzen 5 and 7 series at stock speed, when you factor in overclocking up to 5GHz the i5-8600k outperforms Intel’s own stock speed i7 series CPUs.[15] Looking at the 1440p Gaming benchmarks the i5-8600k averages well above 60 fps and in most instances even as high as 120 fps on the highest settings.[16] Even with the massive increase in performance, the i5-8600k stands at 27th on the CPU price/performance chart meaning that it’s very cost effective.[2] As this CPU overclocks well, the Cooler Master Hyper 212 EVO has been chosen again as the money saved by this cooler being so cost efficient allows for a better video card.</w:t>
      </w:r>
      <w:r w:rsidDel="00000000" w:rsidR="00000000" w:rsidRPr="00000000">
        <w:rPr>
          <w:rtl w:val="0"/>
        </w:rPr>
      </w:r>
    </w:p>
    <w:p w:rsidR="00000000" w:rsidDel="00000000" w:rsidP="00000000" w:rsidRDefault="00000000" w:rsidRPr="00000000">
      <w:pPr>
        <w:pStyle w:val="Heading2"/>
        <w:contextualSpacing w:val="0"/>
        <w:rPr/>
      </w:pPr>
      <w:bookmarkStart w:colFirst="0" w:colLast="0" w:name="_v6o8t7eso4rf" w:id="21"/>
      <w:bookmarkEnd w:id="21"/>
      <w:r w:rsidDel="00000000" w:rsidR="00000000" w:rsidRPr="00000000">
        <w:rPr>
          <w:rtl w:val="0"/>
        </w:rPr>
        <w:t xml:space="preserve">Motherboard</w:t>
      </w:r>
    </w:p>
    <w:p w:rsidR="00000000" w:rsidDel="00000000" w:rsidP="00000000" w:rsidRDefault="00000000" w:rsidRPr="00000000">
      <w:pPr>
        <w:contextualSpacing w:val="0"/>
        <w:rPr/>
      </w:pPr>
      <w:r w:rsidDel="00000000" w:rsidR="00000000" w:rsidRPr="00000000">
        <w:rPr>
          <w:sz w:val="20"/>
          <w:szCs w:val="20"/>
          <w:rtl w:val="0"/>
        </w:rPr>
        <w:t xml:space="preserve">Following in the footsteps of the previous system, the Coffee Lake architecture only allows for Z370 motherboards. The Gigabyte Z370-P D3 reflects most of the same features, four DIMM slots for up to 64GB RAM and 4000 MHz speed, a single M.2 Slot, Crossfire and USB 3.1 support. It is, however, a cheaper alternative to allow for more of the budget to be spent elsewhere.</w:t>
      </w:r>
      <w:r w:rsidDel="00000000" w:rsidR="00000000" w:rsidRPr="00000000">
        <w:rPr>
          <w:rtl w:val="0"/>
        </w:rPr>
      </w:r>
    </w:p>
    <w:p w:rsidR="00000000" w:rsidDel="00000000" w:rsidP="00000000" w:rsidRDefault="00000000" w:rsidRPr="00000000">
      <w:pPr>
        <w:pStyle w:val="Heading2"/>
        <w:contextualSpacing w:val="0"/>
        <w:rPr/>
      </w:pPr>
      <w:bookmarkStart w:colFirst="0" w:colLast="0" w:name="_x6q0jj3srxj8" w:id="22"/>
      <w:bookmarkEnd w:id="22"/>
      <w:r w:rsidDel="00000000" w:rsidR="00000000" w:rsidRPr="00000000">
        <w:rPr>
          <w:rtl w:val="0"/>
        </w:rPr>
        <w:t xml:space="preserve">RAM</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For the RAM in this mid-range system, a dual rank set of 2 x 4GB sticks from Team Dark at 3000MHz has been selected. Being dual rank instead of single rank has negligible effect on the performance it simply means that dual rank goes around the track twice while single rank goes only once. Although there is an increase in RAM frequency, the latency also increases meaning the speed difference is very miniscule.[17] The extra speed will increase performance on tasks like opening programs and games however. Using Intel's XMP (Extreme Memory Profile) on the selected motherboard will allow the RAM to reach the full 3000MHz. 8GB is still the recommended amount for gaming and will be more than enough for the most demanding games.</w:t>
      </w:r>
      <w:r w:rsidDel="00000000" w:rsidR="00000000" w:rsidRPr="00000000">
        <w:rPr>
          <w:rtl w:val="0"/>
        </w:rPr>
      </w:r>
    </w:p>
    <w:p w:rsidR="00000000" w:rsidDel="00000000" w:rsidP="00000000" w:rsidRDefault="00000000" w:rsidRPr="00000000">
      <w:pPr>
        <w:pStyle w:val="Heading2"/>
        <w:contextualSpacing w:val="0"/>
        <w:rPr/>
      </w:pPr>
      <w:bookmarkStart w:colFirst="0" w:colLast="0" w:name="_pxf01twmha0" w:id="23"/>
      <w:bookmarkEnd w:id="23"/>
      <w:r w:rsidDel="00000000" w:rsidR="00000000" w:rsidRPr="00000000">
        <w:rPr>
          <w:rtl w:val="0"/>
        </w:rPr>
        <w:t xml:space="preserve">Storage</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This system’s primary drive is an SSD (Solid State Drive), meaning there are no moving parts. This means that there is less heat generated, no noise and no vibrations. The main reason for choosing an SSD however is its speed and the Samsung EVO can sequentially read and write up to 550MB/s. An SSD relies on an internal processor called a controller to read and write data as opposed to a mechanical arm, the quality of the internal controller determines how good the SSD is and Samsung is the current market leader.[18] The primary use for the SSD is to increase boot times from 30-40 seconds to 9-13 seconds, and increase load times for games that rely on fast read and write speeds. A larger 2TB hard drive from Seagate has been chosen for general storage and the majority of games which are less reliant on read and write speeds.</w:t>
      </w:r>
      <w:r w:rsidDel="00000000" w:rsidR="00000000" w:rsidRPr="00000000">
        <w:rPr>
          <w:rtl w:val="0"/>
        </w:rPr>
      </w:r>
    </w:p>
    <w:p w:rsidR="00000000" w:rsidDel="00000000" w:rsidP="00000000" w:rsidRDefault="00000000" w:rsidRPr="00000000">
      <w:pPr>
        <w:pStyle w:val="Heading2"/>
        <w:contextualSpacing w:val="0"/>
        <w:rPr/>
      </w:pPr>
      <w:bookmarkStart w:colFirst="0" w:colLast="0" w:name="_x9y18376nhu2" w:id="24"/>
      <w:bookmarkEnd w:id="24"/>
      <w:r w:rsidDel="00000000" w:rsidR="00000000" w:rsidRPr="00000000">
        <w:rPr>
          <w:rtl w:val="0"/>
        </w:rPr>
        <w:t xml:space="preserve">Video Card</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In this system, the video card takes up a whopping 45% of the total budget and that is due to the potential this card has for gaming. Using nVidia’s Pascal architecture, the successor to Maxwell, the card can reach higher clock speeds and </w:t>
      </w:r>
      <w:r w:rsidDel="00000000" w:rsidR="00000000" w:rsidRPr="00000000">
        <w:rPr>
          <w:color w:val="292f34"/>
          <w:sz w:val="20"/>
          <w:szCs w:val="20"/>
          <w:highlight w:val="white"/>
          <w:rtl w:val="0"/>
        </w:rPr>
        <w:t xml:space="preserve">can have more warps on each SM (streaming multiprocessor) at a time leading to faster instruction execution.[19] It also packs 64 ROPs up from the GTX 1060’s 48, a 256 bit Memory bus and 8GB GDDR5 VRAM up from the GTX 1060’s 3GB. This translates to benchmarks showing the GTX 1070 being able to play games on max settings at 1440p resolution above 60 fps while drawing less power overall.[20]</w:t>
      </w:r>
      <w:r w:rsidDel="00000000" w:rsidR="00000000" w:rsidRPr="00000000">
        <w:rPr>
          <w:rtl w:val="0"/>
        </w:rPr>
      </w:r>
    </w:p>
    <w:p w:rsidR="00000000" w:rsidDel="00000000" w:rsidP="00000000" w:rsidRDefault="00000000" w:rsidRPr="00000000">
      <w:pPr>
        <w:pStyle w:val="Heading2"/>
        <w:contextualSpacing w:val="0"/>
        <w:rPr/>
      </w:pPr>
      <w:bookmarkStart w:colFirst="0" w:colLast="0" w:name="_21vipt7bjcye" w:id="25"/>
      <w:bookmarkEnd w:id="25"/>
      <w:r w:rsidDel="00000000" w:rsidR="00000000" w:rsidRPr="00000000">
        <w:rPr>
          <w:rtl w:val="0"/>
        </w:rPr>
        <w:t xml:space="preserve">Power Supply</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With the increased TDP from the graphics card and CPU, a 600W power supply was necessary in this system. There is enough room left to increase the CPU voltage for overclocking to reach those 5.0GHz benchmarks and for overclocking the RAM up to the stated 3000MHz using Intel’s XMP. The power supply is 80+ Bronze certified meaning it is 85% efficient at 50% load and 82% efficient at 20% and 100% load.[11]</w:t>
      </w:r>
      <w:r w:rsidDel="00000000" w:rsidR="00000000" w:rsidRPr="00000000">
        <w:rPr>
          <w:rtl w:val="0"/>
        </w:rPr>
      </w:r>
    </w:p>
    <w:p w:rsidR="00000000" w:rsidDel="00000000" w:rsidP="00000000" w:rsidRDefault="00000000" w:rsidRPr="00000000">
      <w:pPr>
        <w:pStyle w:val="Heading2"/>
        <w:contextualSpacing w:val="0"/>
        <w:rPr/>
      </w:pPr>
      <w:bookmarkStart w:colFirst="0" w:colLast="0" w:name="_furfwxmknvlu" w:id="26"/>
      <w:bookmarkEnd w:id="26"/>
      <w:r w:rsidDel="00000000" w:rsidR="00000000" w:rsidRPr="00000000">
        <w:rPr>
          <w:rtl w:val="0"/>
        </w:rPr>
        <w:t xml:space="preserve">Extras</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The case chosen follows the more typical gaming feel using black and red colours, the case is equipped with two 120mm red LED fans at the front. The same PCIe Wireless LAN expansion card from the previous design is used here allowing the system to connect to the internet wirelessly up to 300Mbps.</w:t>
      </w:r>
    </w:p>
    <w:p w:rsidR="00000000" w:rsidDel="00000000" w:rsidP="00000000" w:rsidRDefault="00000000" w:rsidRPr="00000000">
      <w:pPr>
        <w:pStyle w:val="Heading2"/>
        <w:contextualSpacing w:val="0"/>
        <w:rPr/>
      </w:pPr>
      <w:bookmarkStart w:colFirst="0" w:colLast="0" w:name="_f3md4ul3qe77" w:id="27"/>
      <w:bookmarkEnd w:id="27"/>
      <w:r w:rsidDel="00000000" w:rsidR="00000000" w:rsidRPr="00000000">
        <w:rPr>
          <w:rtl w:val="0"/>
        </w:rPr>
        <w:t xml:space="preserve">Peripherals</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The monitor chosen has a 1440p QHD resolution while maintaining a 1ms response time meaning it’s the perfect pick for gaming, it has HDMI and Displayport options and is 27” providing more screen real estate for the gamer. The mechanical keyboard from Corsair features Cherry MX Red switches considered by many to be the best for responsive keystrokes while gaming. The mouse from Razer has a 16,000 DPI optical sensor providing accurate mouse tracking and a 1000Hz mouse polling rate meaning the mouse’s position is updated rapidly. The headphones are from HyperX again but the Cloud II feature a usb soundcard featuring 7.1 Dolby Digital surround sound to enhance the gamers audio experience.</w:t>
      </w:r>
    </w:p>
    <w:p w:rsidR="00000000" w:rsidDel="00000000" w:rsidP="00000000" w:rsidRDefault="00000000" w:rsidRPr="00000000">
      <w:pPr>
        <w:pStyle w:val="Heading1"/>
        <w:contextualSpacing w:val="0"/>
        <w:rPr>
          <w:u w:val="single"/>
        </w:rPr>
      </w:pPr>
      <w:bookmarkStart w:colFirst="0" w:colLast="0" w:name="_g66a3f8luosg" w:id="28"/>
      <w:bookmarkEnd w:id="28"/>
      <w:r w:rsidDel="00000000" w:rsidR="00000000" w:rsidRPr="00000000">
        <w:rPr>
          <w:u w:val="single"/>
          <w:rtl w:val="0"/>
        </w:rPr>
        <w:t xml:space="preserve">High Specification Design</w:t>
      </w:r>
    </w:p>
    <w:p w:rsidR="00000000" w:rsidDel="00000000" w:rsidP="00000000" w:rsidRDefault="00000000" w:rsidRPr="00000000">
      <w:pPr>
        <w:pStyle w:val="Heading2"/>
        <w:contextualSpacing w:val="0"/>
        <w:rPr/>
      </w:pPr>
      <w:bookmarkStart w:colFirst="0" w:colLast="0" w:name="_ywju35rcd6vm" w:id="29"/>
      <w:bookmarkEnd w:id="29"/>
      <w:r w:rsidDel="00000000" w:rsidR="00000000" w:rsidRPr="00000000">
        <w:rPr>
          <w:rtl w:val="0"/>
        </w:rPr>
        <w:t xml:space="preserve">CPU and Cooler</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The i7-8700k is the top of the range processor from Intel’s newest Coffee Lake range. It features 6 physical cores, 12 threads, a base clock speed of 3.7 GHZ and 12 MB of cache memory. With such a large budget some may look to Intel’s Xeon or i9 range of CPUs but they are designed for heavy CPU intensive tasks and multitasking instead of gaming.[22] The i7-8700k sits at the top of all benchmarks when it comes to gaming and is renowned by many as the best gaming processor on the market.[23] Due to this processor running hotter than most others, especially while overclocking, the NZXT Kraken liquid cooling solution was chosen as water transfers heat more efficiently than air and runs a lot quieter due to the lack of fans running at a high RPM.[24] This liquid cooling solution also has RGB backlighting which can be changed allowing the system to follow the colour scheme.</w:t>
      </w:r>
      <w:r w:rsidDel="00000000" w:rsidR="00000000" w:rsidRPr="00000000">
        <w:rPr>
          <w:rtl w:val="0"/>
        </w:rPr>
      </w:r>
    </w:p>
    <w:p w:rsidR="00000000" w:rsidDel="00000000" w:rsidP="00000000" w:rsidRDefault="00000000" w:rsidRPr="00000000">
      <w:pPr>
        <w:pStyle w:val="Heading2"/>
        <w:contextualSpacing w:val="0"/>
        <w:rPr/>
      </w:pPr>
      <w:bookmarkStart w:colFirst="0" w:colLast="0" w:name="_fvrsqgmggqbv" w:id="30"/>
      <w:bookmarkEnd w:id="30"/>
      <w:r w:rsidDel="00000000" w:rsidR="00000000" w:rsidRPr="00000000">
        <w:rPr>
          <w:rtl w:val="0"/>
        </w:rPr>
        <w:t xml:space="preserve">Motherboard</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This GIGABYTE Z370 chipset motherboard includes all of the previous motherboard features but also has 3 PCIe x16 lanes allowing for SLI with a multiple graphics cards in the future, it features three M.2 storage slots leaving room for future storage expansion. The Killer software included optimizes the speed packets get processed and reduces in game latency through ethernet.[25] </w:t>
      </w:r>
      <w:r w:rsidDel="00000000" w:rsidR="00000000" w:rsidRPr="00000000">
        <w:rPr>
          <w:rtl w:val="0"/>
        </w:rPr>
      </w:r>
    </w:p>
    <w:p w:rsidR="00000000" w:rsidDel="00000000" w:rsidP="00000000" w:rsidRDefault="00000000" w:rsidRPr="00000000">
      <w:pPr>
        <w:pStyle w:val="Heading2"/>
        <w:contextualSpacing w:val="0"/>
        <w:rPr/>
      </w:pPr>
      <w:bookmarkStart w:colFirst="0" w:colLast="0" w:name="_ky0plfigjtrn" w:id="31"/>
      <w:bookmarkEnd w:id="31"/>
      <w:r w:rsidDel="00000000" w:rsidR="00000000" w:rsidRPr="00000000">
        <w:rPr>
          <w:rtl w:val="0"/>
        </w:rPr>
        <w:t xml:space="preserve">RAM</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The RAM on this high end system has been upgraded to 16GB, this is to future proof the system for upcoming games and programs which will be able to correctly utilize the full amount. Until then, the excess RAM will be used for multitasking. The RAM speed has been selected at 3200 MHz after </w:t>
      </w:r>
      <w:r w:rsidDel="00000000" w:rsidR="00000000" w:rsidRPr="00000000">
        <w:rPr>
          <w:i w:val="1"/>
          <w:sz w:val="20"/>
          <w:szCs w:val="20"/>
          <w:rtl w:val="0"/>
        </w:rPr>
        <w:t xml:space="preserve">LinuxTechTips</w:t>
      </w:r>
      <w:r w:rsidDel="00000000" w:rsidR="00000000" w:rsidRPr="00000000">
        <w:rPr>
          <w:sz w:val="20"/>
          <w:szCs w:val="20"/>
          <w:rtl w:val="0"/>
        </w:rPr>
        <w:t xml:space="preserve">, a popular technology youtuber, ran tests to see where the value of RAM speed stops being beneficial to gaming. His conclusion came to 3200 MHz with any further seeing a decrease in fps.[26] The G.Skill RAM also features a heatsink on each stick to dissipate any heat during load. </w:t>
      </w:r>
      <w:r w:rsidDel="00000000" w:rsidR="00000000" w:rsidRPr="00000000">
        <w:rPr>
          <w:rtl w:val="0"/>
        </w:rPr>
      </w:r>
    </w:p>
    <w:p w:rsidR="00000000" w:rsidDel="00000000" w:rsidP="00000000" w:rsidRDefault="00000000" w:rsidRPr="00000000">
      <w:pPr>
        <w:pStyle w:val="Heading2"/>
        <w:contextualSpacing w:val="0"/>
        <w:rPr/>
      </w:pPr>
      <w:bookmarkStart w:colFirst="0" w:colLast="0" w:name="_9n4nfo34xw4d" w:id="32"/>
      <w:bookmarkEnd w:id="32"/>
      <w:r w:rsidDel="00000000" w:rsidR="00000000" w:rsidRPr="00000000">
        <w:rPr>
          <w:rtl w:val="0"/>
        </w:rPr>
        <w:t xml:space="preserve">Storage</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Recent developments in storage technology has allowed SSDs to reduce in size to the M.2 form factor, this new form fits directly into the motherboard and enables faster transfers. Newer modules do not use the standard SATA 3 interface and instead NVMe, this new interface allows the Samsung 960 EVO to sequentially read and write speeds up to 3200 MBps and 1900 MBps respectively.[27] This is perfect for increasing OS and application boot times; loading or saving games is greatly improved also. Sat at 1TB in size, the drive can easily hold a magnitude of games, however, a 4TB Seagate Barracuda Pro has been added to save any extra multimedia and to be used as a backup for the SSD.</w:t>
      </w:r>
    </w:p>
    <w:p w:rsidR="00000000" w:rsidDel="00000000" w:rsidP="00000000" w:rsidRDefault="00000000" w:rsidRPr="00000000">
      <w:pPr>
        <w:pStyle w:val="Heading2"/>
        <w:contextualSpacing w:val="0"/>
        <w:rPr/>
      </w:pPr>
      <w:bookmarkStart w:colFirst="0" w:colLast="0" w:name="_7p0eo0ktgrmf" w:id="33"/>
      <w:bookmarkEnd w:id="33"/>
      <w:r w:rsidDel="00000000" w:rsidR="00000000" w:rsidRPr="00000000">
        <w:rPr>
          <w:rtl w:val="0"/>
        </w:rPr>
        <w:t xml:space="preserve">Video Card</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The GTX Titan Xp is the currently the best video card nVidia offers other than it’s GTX Titan V which uses nVidia’s new Volta microarchitecture, it’s benchmarks surpass all other video cards on the market due to its 3840 CUDA cores (nVidia’s term for shader units), 96 ROPs and 12GB GDDR5X VRAM, an improvement upon GDDR5 which allows for twice the speed. It also boasts a 384-bit memory interface while clocking in at the highest speeds for a Pascal card, 1585 MHz. All of these stats point to the GTX Titan Xp being capable of playing top games on a 4K resolution at 60 fps, it’s VR performance is also significantly improved over its competitors.[28] The star wars edition comes with an LED red backlight synergising with the rest of the system design.</w:t>
      </w:r>
      <w:r w:rsidDel="00000000" w:rsidR="00000000" w:rsidRPr="00000000">
        <w:rPr>
          <w:rtl w:val="0"/>
        </w:rPr>
      </w:r>
    </w:p>
    <w:p w:rsidR="00000000" w:rsidDel="00000000" w:rsidP="00000000" w:rsidRDefault="00000000" w:rsidRPr="00000000">
      <w:pPr>
        <w:pStyle w:val="Heading2"/>
        <w:contextualSpacing w:val="0"/>
        <w:rPr/>
      </w:pPr>
      <w:bookmarkStart w:colFirst="0" w:colLast="0" w:name="_ic0ywhwxjjf" w:id="34"/>
      <w:bookmarkEnd w:id="34"/>
      <w:r w:rsidDel="00000000" w:rsidR="00000000" w:rsidRPr="00000000">
        <w:rPr>
          <w:rtl w:val="0"/>
        </w:rPr>
        <w:t xml:space="preserve">Power Supply</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The components in this high end specification are power hungry to say the least, an 850W power supply has been selected to fill this demand and leave room for overclocking and future investments such as adding a second graphics card for SLI. The 80+ Platinum efficiency means that it is at least 90% efficient at 20% load, 92% at 50% load and 89% at 100% load.[11]</w:t>
      </w:r>
      <w:r w:rsidDel="00000000" w:rsidR="00000000" w:rsidRPr="00000000">
        <w:rPr>
          <w:rtl w:val="0"/>
        </w:rPr>
      </w:r>
    </w:p>
    <w:p w:rsidR="00000000" w:rsidDel="00000000" w:rsidP="00000000" w:rsidRDefault="00000000" w:rsidRPr="00000000">
      <w:pPr>
        <w:pStyle w:val="Heading2"/>
        <w:contextualSpacing w:val="0"/>
        <w:rPr/>
      </w:pPr>
      <w:bookmarkStart w:colFirst="0" w:colLast="0" w:name="_gqkp421nf0s4" w:id="35"/>
      <w:bookmarkEnd w:id="35"/>
      <w:r w:rsidDel="00000000" w:rsidR="00000000" w:rsidRPr="00000000">
        <w:rPr>
          <w:rtl w:val="0"/>
        </w:rPr>
        <w:t xml:space="preserve">Extras</w:t>
      </w:r>
    </w:p>
    <w:p w:rsidR="00000000" w:rsidDel="00000000" w:rsidP="00000000" w:rsidRDefault="00000000" w:rsidRPr="00000000">
      <w:pPr>
        <w:contextualSpacing w:val="0"/>
        <w:rPr>
          <w:sz w:val="20"/>
          <w:szCs w:val="20"/>
        </w:rPr>
      </w:pPr>
      <w:r w:rsidDel="00000000" w:rsidR="00000000" w:rsidRPr="00000000">
        <w:rPr>
          <w:sz w:val="20"/>
          <w:szCs w:val="20"/>
          <w:rtl w:val="0"/>
        </w:rPr>
        <w:t xml:space="preserve">A WLAN Card from Asus enables the system to connect wirelessly up to 867Mbps on both the 2.4GHz and 5GHz wireless channels. A sound card from Creative Labs is also included for audio enthusiasts to hear a broader range of frequencies and crisper audio, a sound card is better than the onboard audio solution due to having a dedicated purpose.</w:t>
      </w:r>
      <w:r w:rsidDel="00000000" w:rsidR="00000000" w:rsidRPr="00000000">
        <w:rPr>
          <w:rtl w:val="0"/>
        </w:rPr>
      </w:r>
    </w:p>
    <w:p w:rsidR="00000000" w:rsidDel="00000000" w:rsidP="00000000" w:rsidRDefault="00000000" w:rsidRPr="00000000">
      <w:pPr>
        <w:pStyle w:val="Heading2"/>
        <w:contextualSpacing w:val="0"/>
        <w:rPr/>
      </w:pPr>
      <w:bookmarkStart w:colFirst="0" w:colLast="0" w:name="_5nxzb96jov0y" w:id="36"/>
      <w:bookmarkEnd w:id="36"/>
      <w:r w:rsidDel="00000000" w:rsidR="00000000" w:rsidRPr="00000000">
        <w:rPr>
          <w:rtl w:val="0"/>
        </w:rPr>
        <w:t xml:space="preserve">Peripherals</w:t>
      </w:r>
      <w:r w:rsidDel="00000000" w:rsidR="00000000" w:rsidRPr="00000000">
        <w:rPr>
          <w:rtl w:val="0"/>
        </w:rPr>
      </w:r>
    </w:p>
    <w:p w:rsidR="00000000" w:rsidDel="00000000" w:rsidP="00000000" w:rsidRDefault="00000000" w:rsidRPr="00000000">
      <w:pPr>
        <w:contextualSpacing w:val="0"/>
        <w:rPr/>
      </w:pPr>
      <w:r w:rsidDel="00000000" w:rsidR="00000000" w:rsidRPr="00000000">
        <w:rPr>
          <w:sz w:val="20"/>
          <w:szCs w:val="20"/>
          <w:rtl w:val="0"/>
        </w:rPr>
        <w:t xml:space="preserve">The Acer Predator monitor chosen has a 4K resolution IPS panel providing rich colour in comparison to the other TN panels. It’s response time lacks at 4ms however, this is exceptionally low for an IPS panel and a worthy sacrifice for non-competitive 4K gameplay. It also offers nVidia’s GSYNC technology which this system can take advantage of with it’s nVidia GTX Titan Xp. The mechanical keyboard selected is Corsair’s top of the range, it comes with custom Cherry MX Speed switches designed to be the fastest key inputs yet. The keyboard has individually LED backlit keys with a 16 million colour spectrum to choose for each key and a range of macro keys which can be assigned to any key combination or application. For the mouse, the Steelseries Rival 600 is the best professional gaming mouse on the market. It’s dual sensor technology allows depth perception and more precise mouse movements, adjustable weight and RGB colouring make it perfect for any gaming rig. Finally, for the headphones, Sennheiser are renowned for creating studio grade audio headsets and their gaming edition is no different. It has Dolby 7.1 Surround sound, memory foam ear cups and a noise cancelling microphone partnered with excellent frequency coverage and sound pressure.</w:t>
      </w:r>
      <w:r w:rsidDel="00000000" w:rsidR="00000000" w:rsidRPr="00000000">
        <w:br w:type="page"/>
      </w:r>
      <w:r w:rsidDel="00000000" w:rsidR="00000000" w:rsidRPr="00000000">
        <w:rPr>
          <w:rtl w:val="0"/>
        </w:rPr>
      </w:r>
    </w:p>
    <w:p w:rsidR="00000000" w:rsidDel="00000000" w:rsidP="00000000" w:rsidRDefault="00000000" w:rsidRPr="00000000">
      <w:pPr>
        <w:pStyle w:val="Heading1"/>
        <w:keepNext w:val="0"/>
        <w:keepLines w:val="0"/>
        <w:spacing w:after="80" w:before="0" w:lineRule="auto"/>
        <w:contextualSpacing w:val="0"/>
        <w:rPr/>
      </w:pPr>
      <w:bookmarkStart w:colFirst="0" w:colLast="0" w:name="_i3w4y35qrbc4" w:id="37"/>
      <w:bookmarkEnd w:id="37"/>
      <w:r w:rsidDel="00000000" w:rsidR="00000000" w:rsidRPr="00000000">
        <w:rPr>
          <w:rtl w:val="0"/>
        </w:rPr>
        <w:t xml:space="preserve">References</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 Burke S. Intel i3-8350K Review &amp; Overclocking vs. i5-8400, R5 1600 [Internet]. Gamersnexus.net. 2018 [cited 5 February 2018]. Available from: https://www.gamersnexus.net/hwreviews/3106-intel-i3-8350k-review-overclocking-vs-i5-8400-r5-1600x?showall=1</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2. PassMark CPU Value Chart - Performance / Price of available CPUs [Internet]. Cpubenchmark.net. 2018 [cited 5 February 2018]. Available from: https://www.cpubenchmark.net/cpu_value_available.html#</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3. Coelho R. Cooler Master Hyper 212 EVO CPU Cooler Review | Hardware Secrets | Our Tests [Internet]. Hardwaresecrets.com. 2018 [cited 5 February 2018]. Available from: http://www.hardwaresecrets.com/cooler-master-hyper-212-evo-cpu-cooler-review/6/</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4. Cutress I. The AnandTech Coffee Lake Review: Initial Numbers on the Core i7-8700K and Core i5-8400 [Internet]. Anandtech.com. 2018 [cited 5 February 2018]. Available from: https://www.anandtech.com/show/11859/the-anandtech-coffee-lake-review-8700k-and-8400-initial-numbers/3</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5. What’s the Difference Between DDR3 and DDR4 RAM? [Internet]. Howtogeek.com. 2018 [cited 5 February 2018]. Available from: https://www.howtogeek.com/238990/whats-the-difference-between-ddr3-and-ddr4-ram/</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6. EVGA GeForce GTX 1060 SC Gaming 3GB [Internet]. Hexus.net. 2018 [cited 5 February 2018]. Available from: http://hexus.net/tech/reviews/graphics/96412-evga-geforce-gtx-1060-sc-gaming-3gb/</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7. Walton S. Radeon RX 570 vs. GeForce GTX 1060 3GB [Internet]. TechSpot. 2018 [cited 5 February 2018]. Available from: https://www.techspot.com/review/1411-radeon-rx-570-vs-geforce-gtx-1060-3gb/</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8. AMD Radeon RX 570 4GB compare Nvidia GeForce GTX 1060 Gigabyte Xtreme Gaming 6GB GPU [Internet]. Game-debate.com. 2018 [cited 5 February 2018]. Available from: http://www.game-debate.com/gpu/index.php?gid=3875&amp;gid2=3677&amp;compare=radeon-rx-570-4gb-vs-geforce-gtx-1060-gigabyte-xtreme-gaming-6gb</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9. Specs Dictionary | GamersNexus - Gaming PC Builds &amp; Hardware Benchmarks [Internet]. Gamersnexus.net. 2018 [cited 5 February 2018]. Available from: https://www.gamersnexus.net/dictionary</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10. Power Supply Calculator - PSU Calculator | OuterVision [Internet]. Outervision.com. 2018 [cited 5 February 2018]. Available from: https://outervision.com/power-supply-calculator</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11. How does PSU efficiency affect me and do I really need an 80 Plus Gold Power Supply? [Internet]. TechPowerUp Forums. 2018 [cited 5 February 2018]. Available from: https://www.techpowerup.com/forums/threads/how-does-psu-efficiency-affect-me-and-do-i-really-need-an-80-plus-gold-power-supply.129456/</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12. Delaney J. How to Choose the Right Monitor for Gaming [Internet]. PCMag UK. 2018 [cited 5 February 2018]. Available from: http://uk.pcmag.com/monitor-reviews-price-comparisons-from-pcmagcom/23574/feature/how-to-choose-the-right-monitor-for-gaming</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13. What is Cherry MX? - Choosing the Best Switches for You | HyperX [Internet]. HyperXGaming. 2018 [cited 5 February 2018]. Available from: https://www.hyperxgaming.com/en/keyboards/cherry-mx-switches</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14. Microsoft Applied Sciences Group [Internet]. Microsoft.com. 2018 [cited 5 February 2018]. Available from: https://www.microsoft.com/appliedsciences/antighostingexplained.mspx</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15. Conclusion - Intel Core i5-8600K Review: Coffee Lake's Jolting Value [Internet]. Tom's Hardware. 2018 [cited 5 February 2018]. Available from: http://www.tomshardware.co.uk/intel-coffee-lake-core-i5-8600k-cpu,review-34060-12.html</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16. Burke S. Intel i5-8600K Review &amp; Overclocking vs. 8400, 8700K, &amp; More [Internet]. Gamersnexus.net. 2018 [cited 5 February 2018]. Available from: https://www.gamersnexus.net/hwreviews/3157-intel-i5-8600k-review-overclocking-vs-8700k-8400</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17. How Does RAM Speed and Timing Affect My PC’s Performance? [Internet]. Howtogeek.com. 2018 [cited 5 February 2018]. Available from: https://www.howtogeek.com/303455/how-does-ram-speed-and-timing-affect-my-pcs-performance/</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18. SSD vs HDD | StorageReview.com - Storage Reviews [Internet]. Storagereview.com. 2018 [cited 5 February 2018]. Available from: http://www.storagereview.com/ssd_vs_hdd</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19. Sundavi M. Why is pascal so much faster than the 980 Ti when the 980 Ti has 2816 CUDA cores? • r/nvidia [Internet]. reddit. 2018 [cited 5 February 2018]. Available from: https://www.reddit.com/r/nvidia/comments/4po3h3/why_is_pascal_so_much_faster_than_the_980_ti_when/</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20. NVIDIA GeForce GTX 1070 Review: A Look At 1440p, 4K &amp; Ultrawide Gaming | Page 6 [Internet]. Techgage. 2018 [cited 5 February 2018]. Available from: </w:t>
      </w:r>
      <w:hyperlink r:id="rId6">
        <w:r w:rsidDel="00000000" w:rsidR="00000000" w:rsidRPr="00000000">
          <w:rPr>
            <w:color w:val="1155cc"/>
            <w:sz w:val="20"/>
            <w:szCs w:val="20"/>
            <w:u w:val="single"/>
            <w:rtl w:val="0"/>
          </w:rPr>
          <w:t xml:space="preserve">https://techgage.com/article/nvidia-geforce-gtx-1070-review-a-look-at-1440p-4k-ultra-wide-gaming</w:t>
        </w:r>
      </w:hyperlink>
      <w:r w:rsidDel="00000000" w:rsidR="00000000" w:rsidRPr="00000000">
        <w:rPr>
          <w:sz w:val="20"/>
          <w:szCs w:val="20"/>
          <w:rtl w:val="0"/>
        </w:rPr>
        <w:t xml:space="preserve">/</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21. Martin D. We compare the Nvidia GTX 1080 Ti with the 1080, 1070, 1060 and 1050 [Internet]. Tech Advisor. 2018 [cited 5 February 2018]. Available from: https://www.techadvisor.co.uk/feature/pc-components/nvidia-geforce-gtx-1080-ti-vs-1080-vs-1070-vs-1060-vs-1050-3640925/</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22. Is An Intel Xeon For Gaming Worth It (Simple Answer) - GamingScan [Internet]. GamingScan. 2018 [cited 5 February 2018]. Available from: https://www.gamingscan.com/intel-xeon-for-gaming-worth-it/</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23. Walton M. Intel Coffee Lake Core i7-8700K review: The best gaming CPU you can buy [Internet]. Ars Technica. 2018 [cited 5 February 2018]. Available from: https://arstechnica.com/gadgets/2017/10/intel-coffee-lake-8700k-review/</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24. Should You Cool a CPU with Air or Liquid? - NZXT Blog [Internet]. NZXT Blog. 2018 [cited 5 February 2018]. Available from: http://blog.nzxt.com/2017/03/liquid-cooling-vs-air-cooling-a-cpu/</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25. Killer Gigabit Ethernet | Killer Ethernet Card | Ethernet Killer [Internet]. Killernetworking.com. 2018 [cited 5 February 2018]. Available from: https://www.killernetworking.com/products/killer-e2500</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26. Does RAM speed REALLY matter? [Internet]. YouTube. 2018 [cited 5 February 2018]. Available from: https://www.youtube.com/watch?v=D_Yt4vSZKVk</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27. Walton J. The best NVMe SSD - January 2018 [Internet]. pcgamer. 2018 [cited 5 February 2018]. Available from: https://www.pcgamer.com/best-nvme-ssds/</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28. Nvidia Titan Xp 12GB Review [Internet]. Tom's Hardware. 2018 [cited 5 February 2018]. Available from: http://www.tomshardware.co.uk/nvidia-titan-xp,review-33904.html</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rtl w:val="0"/>
        </w:rPr>
      </w:r>
    </w:p>
    <w:p w:rsidR="00000000" w:rsidDel="00000000" w:rsidP="00000000" w:rsidRDefault="00000000" w:rsidRPr="00000000">
      <w:pPr>
        <w:contextualSpacing w:val="0"/>
        <w:rPr>
          <w:sz w:val="20"/>
          <w:szCs w:val="2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techgage.com/article/nvidia-geforce-gtx-1070-review-a-look-at-1440p-4k-ultra-wide-ga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