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802" w:rsidRPr="00E57802" w:rsidRDefault="00E57802" w:rsidP="00E57802">
      <w:pPr>
        <w:jc w:val="center"/>
        <w:rPr>
          <w:b/>
          <w:sz w:val="32"/>
        </w:rPr>
      </w:pPr>
      <w:r w:rsidRPr="00E57802">
        <w:rPr>
          <w:b/>
          <w:sz w:val="32"/>
        </w:rPr>
        <w:t>Review these pressure groups in terms of their form and function.  How are they important in environmental conservation?</w:t>
      </w:r>
    </w:p>
    <w:p w:rsidR="00E57802" w:rsidRDefault="00342CCB">
      <w:hyperlink r:id="rId8" w:history="1">
        <w:r w:rsidR="00E57802" w:rsidRPr="00423091">
          <w:rPr>
            <w:rStyle w:val="Hyperlink"/>
          </w:rPr>
          <w:t>http://www.greenphase.co.uk/organisations.html</w:t>
        </w:r>
      </w:hyperlink>
    </w:p>
    <w:p w:rsidR="00E57802" w:rsidRDefault="00E57802"/>
    <w:tbl>
      <w:tblPr>
        <w:tblW w:w="0" w:type="auto"/>
        <w:jc w:val="center"/>
        <w:tblCellSpacing w:w="0" w:type="dxa"/>
        <w:tblCellMar>
          <w:left w:w="0" w:type="dxa"/>
          <w:right w:w="0" w:type="dxa"/>
        </w:tblCellMar>
        <w:tblLook w:val="04A0" w:firstRow="1" w:lastRow="0" w:firstColumn="1" w:lastColumn="0" w:noHBand="0" w:noVBand="1"/>
      </w:tblPr>
      <w:tblGrid>
        <w:gridCol w:w="6756"/>
        <w:gridCol w:w="12"/>
        <w:gridCol w:w="2258"/>
      </w:tblGrid>
      <w:tr w:rsidR="00E57802" w:rsidRPr="00E57802" w:rsidTr="00E57802">
        <w:trPr>
          <w:tblCellSpacing w:w="0" w:type="dxa"/>
          <w:jc w:val="center"/>
        </w:trPr>
        <w:tc>
          <w:tcPr>
            <w:tcW w:w="0" w:type="auto"/>
            <w:vAlign w:val="center"/>
            <w:hideMark/>
          </w:tcPr>
          <w:p w:rsidR="00E57802" w:rsidRDefault="00E57802"/>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9" w:history="1">
                    <w:r w:rsidR="00E57802" w:rsidRPr="00E57802">
                      <w:rPr>
                        <w:rFonts w:ascii="Times New Roman" w:eastAsia="Times New Roman" w:hAnsi="Times New Roman" w:cs="Times New Roman"/>
                        <w:color w:val="006000"/>
                        <w:sz w:val="24"/>
                        <w:szCs w:val="24"/>
                        <w:u w:val="single"/>
                        <w:lang w:eastAsia="en-GB"/>
                      </w:rPr>
                      <w:t>British Ecological Society</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 xml:space="preserve">The BES is an active and thriving organisation with something to offer anyone with an interest in ecology. Its vision is to advance ecology and make it count.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0" w:history="1">
                    <w:r w:rsidR="00E57802" w:rsidRPr="00E57802">
                      <w:rPr>
                        <w:rFonts w:ascii="Times New Roman" w:eastAsia="Times New Roman" w:hAnsi="Times New Roman" w:cs="Times New Roman"/>
                        <w:color w:val="006000"/>
                        <w:sz w:val="24"/>
                        <w:szCs w:val="24"/>
                        <w:u w:val="single"/>
                        <w:lang w:eastAsia="en-GB"/>
                      </w:rPr>
                      <w:t>Campaign For Nuclear Disarmament</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 xml:space="preserve">CND campaigns non-violently to rid the world of nuclear weapons and other WMD, and to create genuine security for future generations.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6"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1" w:history="1">
                    <w:r w:rsidR="00E57802" w:rsidRPr="00E57802">
                      <w:rPr>
                        <w:rFonts w:ascii="Times New Roman" w:eastAsia="Times New Roman" w:hAnsi="Times New Roman" w:cs="Times New Roman"/>
                        <w:color w:val="006000"/>
                        <w:sz w:val="24"/>
                        <w:szCs w:val="24"/>
                        <w:u w:val="single"/>
                        <w:lang w:eastAsia="en-GB"/>
                      </w:rPr>
                      <w:t xml:space="preserve">Environmental Law Foundation </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 xml:space="preserve">Charity that helps people </w:t>
                  </w:r>
                  <w:proofErr w:type="gramStart"/>
                  <w:r w:rsidRPr="00E57802">
                    <w:rPr>
                      <w:rFonts w:ascii="Times New Roman" w:eastAsia="Times New Roman" w:hAnsi="Times New Roman" w:cs="Times New Roman"/>
                      <w:sz w:val="24"/>
                      <w:szCs w:val="24"/>
                      <w:lang w:eastAsia="en-GB"/>
                    </w:rPr>
                    <w:t>use</w:t>
                  </w:r>
                  <w:proofErr w:type="gramEnd"/>
                  <w:r w:rsidRPr="00E57802">
                    <w:rPr>
                      <w:rFonts w:ascii="Times New Roman" w:eastAsia="Times New Roman" w:hAnsi="Times New Roman" w:cs="Times New Roman"/>
                      <w:sz w:val="24"/>
                      <w:szCs w:val="24"/>
                      <w:lang w:eastAsia="en-GB"/>
                    </w:rPr>
                    <w:t xml:space="preserve"> the law to protect and improve their local environment and quality of life through a network of specialist lawyers and consultants across the UK.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7"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2" w:history="1">
                    <w:r w:rsidR="00E57802" w:rsidRPr="00E57802">
                      <w:rPr>
                        <w:rFonts w:ascii="Times New Roman" w:eastAsia="Times New Roman" w:hAnsi="Times New Roman" w:cs="Times New Roman"/>
                        <w:color w:val="006000"/>
                        <w:sz w:val="24"/>
                        <w:szCs w:val="24"/>
                        <w:u w:val="single"/>
                        <w:lang w:eastAsia="en-GB"/>
                      </w:rPr>
                      <w:t>Ethical Consumer</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 xml:space="preserve">UK alternative consumer organisation looking at the social and environmental records of the companies behind the brand names.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8"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3" w:history="1">
                    <w:proofErr w:type="spellStart"/>
                    <w:r w:rsidR="00E57802" w:rsidRPr="00E57802">
                      <w:rPr>
                        <w:rFonts w:ascii="Times New Roman" w:eastAsia="Times New Roman" w:hAnsi="Times New Roman" w:cs="Times New Roman"/>
                        <w:color w:val="006000"/>
                        <w:sz w:val="24"/>
                        <w:szCs w:val="24"/>
                        <w:u w:val="single"/>
                        <w:lang w:eastAsia="en-GB"/>
                      </w:rPr>
                      <w:t>Fairtrade</w:t>
                    </w:r>
                    <w:proofErr w:type="spellEnd"/>
                    <w:r w:rsidR="00E57802" w:rsidRPr="00E57802">
                      <w:rPr>
                        <w:rFonts w:ascii="Times New Roman" w:eastAsia="Times New Roman" w:hAnsi="Times New Roman" w:cs="Times New Roman"/>
                        <w:color w:val="006000"/>
                        <w:sz w:val="24"/>
                        <w:szCs w:val="24"/>
                        <w:u w:val="single"/>
                        <w:lang w:eastAsia="en-GB"/>
                      </w:rPr>
                      <w:t xml:space="preserve"> Foundation</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 xml:space="preserve">The </w:t>
                  </w:r>
                  <w:proofErr w:type="spellStart"/>
                  <w:r w:rsidRPr="00E57802">
                    <w:rPr>
                      <w:rFonts w:ascii="Times New Roman" w:eastAsia="Times New Roman" w:hAnsi="Times New Roman" w:cs="Times New Roman"/>
                      <w:sz w:val="24"/>
                      <w:szCs w:val="24"/>
                      <w:lang w:eastAsia="en-GB"/>
                    </w:rPr>
                    <w:t>Fairtrade</w:t>
                  </w:r>
                  <w:proofErr w:type="spellEnd"/>
                  <w:r w:rsidRPr="00E57802">
                    <w:rPr>
                      <w:rFonts w:ascii="Times New Roman" w:eastAsia="Times New Roman" w:hAnsi="Times New Roman" w:cs="Times New Roman"/>
                      <w:sz w:val="24"/>
                      <w:szCs w:val="24"/>
                      <w:lang w:eastAsia="en-GB"/>
                    </w:rPr>
                    <w:t xml:space="preserve"> Foundation exists to ensure a better deal for marginalised and disadvantaged third world producers.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9"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4" w:history="1">
                    <w:r w:rsidR="00E57802" w:rsidRPr="00E57802">
                      <w:rPr>
                        <w:rFonts w:ascii="Times New Roman" w:eastAsia="Times New Roman" w:hAnsi="Times New Roman" w:cs="Times New Roman"/>
                        <w:color w:val="006000"/>
                        <w:sz w:val="24"/>
                        <w:szCs w:val="24"/>
                        <w:u w:val="single"/>
                        <w:lang w:eastAsia="en-GB"/>
                      </w:rPr>
                      <w:t>Friends Of The Earth UK</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proofErr w:type="gramStart"/>
                  <w:r w:rsidRPr="00E57802">
                    <w:rPr>
                      <w:rFonts w:ascii="Times New Roman" w:eastAsia="Times New Roman" w:hAnsi="Times New Roman" w:cs="Times New Roman"/>
                      <w:sz w:val="24"/>
                      <w:szCs w:val="24"/>
                      <w:lang w:eastAsia="en-GB"/>
                    </w:rPr>
                    <w:t>Friends of the Earth is</w:t>
                  </w:r>
                  <w:proofErr w:type="gramEnd"/>
                  <w:r w:rsidRPr="00E57802">
                    <w:rPr>
                      <w:rFonts w:ascii="Times New Roman" w:eastAsia="Times New Roman" w:hAnsi="Times New Roman" w:cs="Times New Roman"/>
                      <w:sz w:val="24"/>
                      <w:szCs w:val="24"/>
                      <w:lang w:eastAsia="en-GB"/>
                    </w:rPr>
                    <w:t xml:space="preserve"> a campaigning organisation that inspires solutions to environmental problems which make life better for people.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0"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5" w:history="1">
                    <w:r w:rsidR="00E57802" w:rsidRPr="00E57802">
                      <w:rPr>
                        <w:rFonts w:ascii="Times New Roman" w:eastAsia="Times New Roman" w:hAnsi="Times New Roman" w:cs="Times New Roman"/>
                        <w:color w:val="006000"/>
                        <w:sz w:val="24"/>
                        <w:szCs w:val="24"/>
                        <w:u w:val="single"/>
                        <w:lang w:eastAsia="en-GB"/>
                      </w:rPr>
                      <w:t xml:space="preserve">Foundation for International Environmental Law &amp; Development </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 xml:space="preserve">FIELD's goals are to apply &amp; develop international laws to protect the environment; and to broaden access to environmental justice.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1"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6" w:history="1">
                    <w:r w:rsidR="00E57802" w:rsidRPr="00E57802">
                      <w:rPr>
                        <w:rFonts w:ascii="Times New Roman" w:eastAsia="Times New Roman" w:hAnsi="Times New Roman" w:cs="Times New Roman"/>
                        <w:color w:val="006000"/>
                        <w:sz w:val="24"/>
                        <w:szCs w:val="24"/>
                        <w:u w:val="single"/>
                        <w:lang w:eastAsia="en-GB"/>
                      </w:rPr>
                      <w:t>Greenpeace UK</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lastRenderedPageBreak/>
                    <w:t xml:space="preserve">Campaigning organisation that uses non-violent, creative confrontation to expose global environmental problems and their causes.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2"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7" w:history="1">
                    <w:r w:rsidR="00E57802" w:rsidRPr="00E57802">
                      <w:rPr>
                        <w:rFonts w:ascii="Times New Roman" w:eastAsia="Times New Roman" w:hAnsi="Times New Roman" w:cs="Times New Roman"/>
                        <w:color w:val="006000"/>
                        <w:sz w:val="24"/>
                        <w:szCs w:val="24"/>
                        <w:u w:val="single"/>
                        <w:lang w:eastAsia="en-GB"/>
                      </w:rPr>
                      <w:t>IES</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The IES is a charity which promotes public awareness of environmental science by supporting scientists &amp; academics.</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3"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8" w:history="1">
                    <w:r w:rsidR="00E57802" w:rsidRPr="00E57802">
                      <w:rPr>
                        <w:rFonts w:ascii="Times New Roman" w:eastAsia="Times New Roman" w:hAnsi="Times New Roman" w:cs="Times New Roman"/>
                        <w:color w:val="006000"/>
                        <w:sz w:val="24"/>
                        <w:szCs w:val="24"/>
                        <w:u w:val="single"/>
                        <w:lang w:eastAsia="en-GB"/>
                      </w:rPr>
                      <w:t xml:space="preserve">NSCA - National Society for Clean Air </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Promotes clean air &amp; environmental protection through the reduction of air, water and land pollution, noise and other contaminants.</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4"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19" w:history="1">
                    <w:r w:rsidR="00E57802" w:rsidRPr="00E57802">
                      <w:rPr>
                        <w:rFonts w:ascii="Times New Roman" w:eastAsia="Times New Roman" w:hAnsi="Times New Roman" w:cs="Times New Roman"/>
                        <w:color w:val="006000"/>
                        <w:sz w:val="24"/>
                        <w:szCs w:val="24"/>
                        <w:u w:val="single"/>
                        <w:lang w:eastAsia="en-GB"/>
                      </w:rPr>
                      <w:t>OFF-GRID</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proofErr w:type="spellStart"/>
                  <w:r w:rsidRPr="00E57802">
                    <w:rPr>
                      <w:rFonts w:ascii="Times New Roman" w:eastAsia="Times New Roman" w:hAnsi="Times New Roman" w:cs="Times New Roman"/>
                      <w:sz w:val="24"/>
                      <w:szCs w:val="24"/>
                      <w:lang w:eastAsia="en-GB"/>
                    </w:rPr>
                    <w:t>Offgrid</w:t>
                  </w:r>
                  <w:proofErr w:type="spellEnd"/>
                  <w:r w:rsidRPr="00E57802">
                    <w:rPr>
                      <w:rFonts w:ascii="Times New Roman" w:eastAsia="Times New Roman" w:hAnsi="Times New Roman" w:cs="Times New Roman"/>
                      <w:sz w:val="24"/>
                      <w:szCs w:val="24"/>
                      <w:lang w:eastAsia="en-GB"/>
                    </w:rPr>
                    <w:t xml:space="preserve"> is places, buildings or gizmos that work without mains water or power. Unplug, relax and feel at home anywhere on the planet.</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5"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20" w:history="1">
                    <w:r w:rsidR="00E57802" w:rsidRPr="00E57802">
                      <w:rPr>
                        <w:rFonts w:ascii="Times New Roman" w:eastAsia="Times New Roman" w:hAnsi="Times New Roman" w:cs="Times New Roman"/>
                        <w:color w:val="006000"/>
                        <w:sz w:val="24"/>
                        <w:szCs w:val="24"/>
                        <w:u w:val="single"/>
                        <w:lang w:eastAsia="en-GB"/>
                      </w:rPr>
                      <w:t>Word Wildlife Fund UK</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 xml:space="preserve">Best known as the world’s leading conservation body, WWF is active in safeguarding the natural world, tackling the global threat of climate change and helping people to change the way they live.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6" style="width:417pt;height:1.5pt" o:hrpct="0" o:hrstd="t" o:hr="t" fillcolor="#a0a0a0" stroked="f"/>
              </w:pict>
            </w:r>
          </w:p>
          <w:tbl>
            <w:tblPr>
              <w:tblW w:w="8340" w:type="dxa"/>
              <w:tblCellSpacing w:w="0" w:type="dxa"/>
              <w:tblCellMar>
                <w:left w:w="0" w:type="dxa"/>
                <w:right w:w="0" w:type="dxa"/>
              </w:tblCellMar>
              <w:tblLook w:val="04A0" w:firstRow="1" w:lastRow="0" w:firstColumn="1" w:lastColumn="0" w:noHBand="0" w:noVBand="1"/>
            </w:tblPr>
            <w:tblGrid>
              <w:gridCol w:w="8340"/>
            </w:tblGrid>
            <w:tr w:rsidR="00E57802" w:rsidRPr="00E57802">
              <w:trPr>
                <w:tblCellSpacing w:w="0" w:type="dxa"/>
              </w:trPr>
              <w:tc>
                <w:tcPr>
                  <w:tcW w:w="0" w:type="auto"/>
                  <w:vAlign w:val="center"/>
                  <w:hideMark/>
                </w:tcPr>
                <w:p w:rsidR="00E57802" w:rsidRPr="00E57802" w:rsidRDefault="00342CCB" w:rsidP="00E57802">
                  <w:pPr>
                    <w:spacing w:after="0" w:line="324" w:lineRule="auto"/>
                    <w:rPr>
                      <w:rFonts w:ascii="Times New Roman" w:eastAsia="Times New Roman" w:hAnsi="Times New Roman" w:cs="Times New Roman"/>
                      <w:sz w:val="24"/>
                      <w:szCs w:val="24"/>
                      <w:lang w:eastAsia="en-GB"/>
                    </w:rPr>
                  </w:pPr>
                  <w:hyperlink r:id="rId21" w:history="1">
                    <w:r w:rsidR="00E57802" w:rsidRPr="00E57802">
                      <w:rPr>
                        <w:rFonts w:ascii="Times New Roman" w:eastAsia="Times New Roman" w:hAnsi="Times New Roman" w:cs="Times New Roman"/>
                        <w:color w:val="006000"/>
                        <w:sz w:val="24"/>
                        <w:szCs w:val="24"/>
                        <w:u w:val="single"/>
                        <w:lang w:eastAsia="en-GB"/>
                      </w:rPr>
                      <w:t>Waste Watch</w:t>
                    </w:r>
                  </w:hyperlink>
                </w:p>
              </w:tc>
            </w:tr>
            <w:tr w:rsidR="00E57802" w:rsidRPr="00E57802">
              <w:trPr>
                <w:tblCellSpacing w:w="0" w:type="dxa"/>
              </w:trPr>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sz w:val="24"/>
                      <w:szCs w:val="24"/>
                      <w:lang w:eastAsia="en-GB"/>
                    </w:rPr>
                    <w:t xml:space="preserve">Leading national organisation promoting and encouraging action on the 3Rs - waste reduction, reuse and recycling. </w:t>
                  </w:r>
                </w:p>
              </w:tc>
            </w:tr>
          </w:tbl>
          <w:p w:rsidR="00E57802" w:rsidRPr="00E57802" w:rsidRDefault="00342CCB" w:rsidP="00E57802">
            <w:pPr>
              <w:spacing w:after="0" w:line="324"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7" style="width:417pt;height:1.5pt" o:hrpct="0" o:hrstd="t" o:hr="t" fillcolor="#a0a0a0" stroked="f"/>
              </w:pict>
            </w:r>
          </w:p>
          <w:p w:rsidR="00E57802" w:rsidRPr="00E57802" w:rsidRDefault="00342CCB" w:rsidP="00E57802">
            <w:pPr>
              <w:spacing w:after="0" w:line="324" w:lineRule="auto"/>
              <w:jc w:val="right"/>
              <w:rPr>
                <w:rFonts w:ascii="Times New Roman" w:eastAsia="Times New Roman" w:hAnsi="Times New Roman" w:cs="Times New Roman"/>
                <w:sz w:val="24"/>
                <w:szCs w:val="24"/>
                <w:lang w:eastAsia="en-GB"/>
              </w:rPr>
            </w:pPr>
            <w:hyperlink r:id="rId22" w:history="1">
              <w:r w:rsidR="00E57802" w:rsidRPr="00E57802">
                <w:rPr>
                  <w:rFonts w:ascii="Verdana" w:eastAsia="Times New Roman" w:hAnsi="Verdana" w:cs="Times New Roman"/>
                  <w:b/>
                  <w:bCs/>
                  <w:color w:val="004000"/>
                  <w:sz w:val="15"/>
                  <w:szCs w:val="15"/>
                  <w:u w:val="single"/>
                  <w:lang w:eastAsia="en-GB"/>
                </w:rPr>
                <w:t>ADD URL TO THIS CATEGORY</w:t>
              </w:r>
            </w:hyperlink>
          </w:p>
          <w:p w:rsidR="00E57802" w:rsidRPr="00E57802" w:rsidRDefault="00E57802" w:rsidP="00E57802">
            <w:pPr>
              <w:spacing w:after="0" w:line="324" w:lineRule="auto"/>
              <w:jc w:val="center"/>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sz w:val="24"/>
                <w:szCs w:val="24"/>
                <w:lang w:eastAsia="en-GB"/>
              </w:rPr>
              <w:drawing>
                <wp:inline distT="0" distB="0" distL="0" distR="0" wp14:anchorId="4B70E28B" wp14:editId="44AFD419">
                  <wp:extent cx="9525" cy="9525"/>
                  <wp:effectExtent l="0" t="0" r="0" b="0"/>
                  <wp:docPr id="42" name="Picture 42" descr="http://www.greenphase.co.uk/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www.greenphase.co.uk/pixel.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sz w:val="24"/>
                <w:szCs w:val="24"/>
                <w:lang w:eastAsia="en-GB"/>
              </w:rPr>
              <w:lastRenderedPageBreak/>
              <w:drawing>
                <wp:inline distT="0" distB="0" distL="0" distR="0" wp14:anchorId="2868A89D" wp14:editId="5219473B">
                  <wp:extent cx="9525" cy="9525"/>
                  <wp:effectExtent l="0" t="0" r="0" b="0"/>
                  <wp:docPr id="43" name="Picture 43" descr="http://www.greenphase.co.uk/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greenphase.co.uk/pixel.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hideMark/>
          </w:tcPr>
          <w:p w:rsidR="00E57802" w:rsidRPr="00E57802" w:rsidRDefault="00E57802" w:rsidP="00E57802">
            <w:pPr>
              <w:spacing w:after="0" w:line="324" w:lineRule="auto"/>
              <w:jc w:val="center"/>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sz w:val="24"/>
                <w:szCs w:val="24"/>
                <w:lang w:eastAsia="en-GB"/>
              </w:rPr>
              <w:drawing>
                <wp:inline distT="0" distB="0" distL="0" distR="0" wp14:anchorId="2ECE851E" wp14:editId="43D58BD7">
                  <wp:extent cx="9525" cy="9525"/>
                  <wp:effectExtent l="0" t="0" r="0" b="0"/>
                  <wp:docPr id="44" name="Picture 44" descr="http://www.greenphase.co.uk/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www.greenphase.co.uk/pixel.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2"/>
            </w:tblGrid>
            <w:tr w:rsidR="00E57802" w:rsidRPr="00E5780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color w:val="006000"/>
                      <w:sz w:val="24"/>
                      <w:szCs w:val="24"/>
                      <w:lang w:eastAsia="en-GB"/>
                    </w:rPr>
                    <w:drawing>
                      <wp:inline distT="0" distB="0" distL="0" distR="0" wp14:anchorId="72629CEE" wp14:editId="4C2B50E5">
                        <wp:extent cx="1724025" cy="1295400"/>
                        <wp:effectExtent l="0" t="0" r="9525" b="0"/>
                        <wp:docPr id="45" name="Picture 45" descr="Greenpeace stands for positive change through actio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Greenpeace stands for positive change through action.">
                                  <a:hlinkClick r:id="rId16"/>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24025" cy="1295400"/>
                                </a:xfrm>
                                <a:prstGeom prst="rect">
                                  <a:avLst/>
                                </a:prstGeom>
                                <a:noFill/>
                                <a:ln>
                                  <a:noFill/>
                                </a:ln>
                              </pic:spPr>
                            </pic:pic>
                          </a:graphicData>
                        </a:graphic>
                      </wp:inline>
                    </w:drawing>
                  </w:r>
                </w:p>
              </w:tc>
            </w:tr>
          </w:tbl>
          <w:p w:rsidR="00E57802" w:rsidRPr="00E57802" w:rsidRDefault="00E57802" w:rsidP="00E57802">
            <w:pPr>
              <w:spacing w:after="0" w:line="324" w:lineRule="auto"/>
              <w:jc w:val="center"/>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sz w:val="24"/>
                <w:szCs w:val="24"/>
                <w:lang w:eastAsia="en-GB"/>
              </w:rPr>
              <w:drawing>
                <wp:inline distT="0" distB="0" distL="0" distR="0" wp14:anchorId="34CB338A" wp14:editId="72850082">
                  <wp:extent cx="9525" cy="9525"/>
                  <wp:effectExtent l="0" t="0" r="0" b="0"/>
                  <wp:docPr id="46" name="Picture 46" descr="http://www.greenphase.co.uk/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www.greenphase.co.uk/pixel.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2"/>
            </w:tblGrid>
            <w:tr w:rsidR="00E57802" w:rsidRPr="00E5780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color w:val="006000"/>
                      <w:sz w:val="24"/>
                      <w:szCs w:val="24"/>
                      <w:lang w:eastAsia="en-GB"/>
                    </w:rPr>
                    <w:drawing>
                      <wp:inline distT="0" distB="0" distL="0" distR="0" wp14:anchorId="73717116" wp14:editId="620C4E8E">
                        <wp:extent cx="1724025" cy="1295400"/>
                        <wp:effectExtent l="0" t="0" r="9525" b="0"/>
                        <wp:docPr id="47" name="Picture 47" descr="Promoting fairness in world trad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Promoting fairness in world trade.">
                                  <a:hlinkClick r:id="rId13"/>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24025" cy="1295400"/>
                                </a:xfrm>
                                <a:prstGeom prst="rect">
                                  <a:avLst/>
                                </a:prstGeom>
                                <a:noFill/>
                                <a:ln>
                                  <a:noFill/>
                                </a:ln>
                              </pic:spPr>
                            </pic:pic>
                          </a:graphicData>
                        </a:graphic>
                      </wp:inline>
                    </w:drawing>
                  </w:r>
                </w:p>
              </w:tc>
            </w:tr>
          </w:tbl>
          <w:p w:rsidR="00E57802" w:rsidRPr="00E57802" w:rsidRDefault="00E57802" w:rsidP="00E57802">
            <w:pPr>
              <w:spacing w:after="0" w:line="324" w:lineRule="auto"/>
              <w:jc w:val="center"/>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sz w:val="24"/>
                <w:szCs w:val="24"/>
                <w:lang w:eastAsia="en-GB"/>
              </w:rPr>
              <w:drawing>
                <wp:inline distT="0" distB="0" distL="0" distR="0" wp14:anchorId="0D2E7747" wp14:editId="4AA2A287">
                  <wp:extent cx="9525" cy="9525"/>
                  <wp:effectExtent l="0" t="0" r="0" b="0"/>
                  <wp:docPr id="48" name="Picture 48" descr="http://www.greenphase.co.uk/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www.greenphase.co.uk/pixel.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2"/>
            </w:tblGrid>
            <w:tr w:rsidR="00E57802" w:rsidRPr="00E5780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color w:val="006000"/>
                      <w:sz w:val="24"/>
                      <w:szCs w:val="24"/>
                      <w:lang w:eastAsia="en-GB"/>
                    </w:rPr>
                    <w:drawing>
                      <wp:inline distT="0" distB="0" distL="0" distR="0" wp14:anchorId="5C41F6AC" wp14:editId="69A11852">
                        <wp:extent cx="1724025" cy="1295400"/>
                        <wp:effectExtent l="0" t="0" r="9525" b="0"/>
                        <wp:docPr id="49" name="Picture 49" descr="Promoting better energy use in Argyll and the Islands.">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Promoting better energy use in Argyll and the Islands.">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24025" cy="1295400"/>
                                </a:xfrm>
                                <a:prstGeom prst="rect">
                                  <a:avLst/>
                                </a:prstGeom>
                                <a:noFill/>
                                <a:ln>
                                  <a:noFill/>
                                </a:ln>
                              </pic:spPr>
                            </pic:pic>
                          </a:graphicData>
                        </a:graphic>
                      </wp:inline>
                    </w:drawing>
                  </w:r>
                </w:p>
              </w:tc>
            </w:tr>
          </w:tbl>
          <w:p w:rsidR="00E57802" w:rsidRPr="00E57802" w:rsidRDefault="00E57802" w:rsidP="00E57802">
            <w:pPr>
              <w:spacing w:after="0" w:line="324" w:lineRule="auto"/>
              <w:jc w:val="center"/>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sz w:val="24"/>
                <w:szCs w:val="24"/>
                <w:lang w:eastAsia="en-GB"/>
              </w:rPr>
              <w:drawing>
                <wp:inline distT="0" distB="0" distL="0" distR="0" wp14:anchorId="642EFAF2" wp14:editId="795E0B19">
                  <wp:extent cx="9525" cy="9525"/>
                  <wp:effectExtent l="0" t="0" r="0" b="0"/>
                  <wp:docPr id="50" name="Picture 50" descr="http://www.greenphase.co.uk/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www.greenphase.co.uk/pixel.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2715" w:type="dxa"/>
              <w:jc w:val="righ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15"/>
            </w:tblGrid>
            <w:tr w:rsidR="00E57802" w:rsidRPr="00E57802">
              <w:trPr>
                <w:tblCellSpacing w:w="0" w:type="dxa"/>
                <w:jc w:val="right"/>
              </w:trPr>
              <w:tc>
                <w:tcPr>
                  <w:tcW w:w="0" w:type="auto"/>
                  <w:tcBorders>
                    <w:top w:val="outset" w:sz="6" w:space="0" w:color="auto"/>
                    <w:left w:val="outset" w:sz="6" w:space="0" w:color="auto"/>
                    <w:bottom w:val="outset" w:sz="6" w:space="0" w:color="auto"/>
                    <w:right w:val="outset" w:sz="6" w:space="0" w:color="auto"/>
                  </w:tcBorders>
                  <w:shd w:val="clear" w:color="auto" w:fill="EFDBDC"/>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p>
              </w:tc>
            </w:tr>
          </w:tbl>
          <w:p w:rsidR="00E57802" w:rsidRPr="00E57802" w:rsidRDefault="00E57802" w:rsidP="00E57802">
            <w:pPr>
              <w:spacing w:after="0" w:line="324" w:lineRule="auto"/>
              <w:jc w:val="center"/>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sz w:val="24"/>
                <w:szCs w:val="24"/>
                <w:lang w:eastAsia="en-GB"/>
              </w:rPr>
              <w:drawing>
                <wp:inline distT="0" distB="0" distL="0" distR="0" wp14:anchorId="27DCC195" wp14:editId="5AFB4293">
                  <wp:extent cx="9525" cy="9525"/>
                  <wp:effectExtent l="0" t="0" r="0" b="0"/>
                  <wp:docPr id="51" name="Picture 51" descr="http://www.greenphase.co.uk/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www.greenphase.co.uk/pixel.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2715" w:type="dxa"/>
              <w:jc w:val="righ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15"/>
            </w:tblGrid>
            <w:tr w:rsidR="00E57802" w:rsidRPr="00E57802">
              <w:trPr>
                <w:tblCellSpacing w:w="0" w:type="dxa"/>
                <w:jc w:val="right"/>
              </w:trPr>
              <w:tc>
                <w:tcPr>
                  <w:tcW w:w="0" w:type="auto"/>
                  <w:tcBorders>
                    <w:top w:val="outset" w:sz="6" w:space="0" w:color="auto"/>
                    <w:left w:val="outset" w:sz="6" w:space="0" w:color="auto"/>
                    <w:bottom w:val="outset" w:sz="6" w:space="0" w:color="auto"/>
                    <w:right w:val="outset" w:sz="6" w:space="0" w:color="auto"/>
                  </w:tcBorders>
                  <w:shd w:val="clear" w:color="auto" w:fill="EFDBDC"/>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p>
              </w:tc>
            </w:tr>
          </w:tbl>
          <w:p w:rsidR="00E57802" w:rsidRPr="00E57802" w:rsidRDefault="00E57802" w:rsidP="00E57802">
            <w:pPr>
              <w:spacing w:after="0" w:line="324" w:lineRule="auto"/>
              <w:jc w:val="center"/>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sz w:val="24"/>
                <w:szCs w:val="24"/>
                <w:lang w:eastAsia="en-GB"/>
              </w:rPr>
              <w:drawing>
                <wp:inline distT="0" distB="0" distL="0" distR="0" wp14:anchorId="7435EC3F" wp14:editId="53B52DD6">
                  <wp:extent cx="9525" cy="9525"/>
                  <wp:effectExtent l="0" t="0" r="0" b="0"/>
                  <wp:docPr id="52" name="Picture 52" descr="http://www.greenphase.co.uk/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greenphase.co.uk/pixel.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2"/>
            </w:tblGrid>
            <w:tr w:rsidR="00E57802" w:rsidRPr="00E5780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57802" w:rsidRPr="00E57802" w:rsidRDefault="00E57802" w:rsidP="00E57802">
                  <w:pPr>
                    <w:spacing w:after="0" w:line="324" w:lineRule="auto"/>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color w:val="006000"/>
                      <w:sz w:val="24"/>
                      <w:szCs w:val="24"/>
                      <w:lang w:eastAsia="en-GB"/>
                    </w:rPr>
                    <w:drawing>
                      <wp:inline distT="0" distB="0" distL="0" distR="0" wp14:anchorId="68AC5BCF" wp14:editId="374AF1B6">
                        <wp:extent cx="1724025" cy="1295400"/>
                        <wp:effectExtent l="0" t="0" r="9525" b="0"/>
                        <wp:docPr id="53" name="Picture 53" descr="Click here to enquire about advertisin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lick here to enquire about advertisin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24025" cy="1295400"/>
                                </a:xfrm>
                                <a:prstGeom prst="rect">
                                  <a:avLst/>
                                </a:prstGeom>
                                <a:noFill/>
                                <a:ln>
                                  <a:noFill/>
                                </a:ln>
                              </pic:spPr>
                            </pic:pic>
                          </a:graphicData>
                        </a:graphic>
                      </wp:inline>
                    </w:drawing>
                  </w:r>
                </w:p>
              </w:tc>
            </w:tr>
          </w:tbl>
          <w:p w:rsidR="00E57802" w:rsidRPr="00E57802" w:rsidRDefault="00E57802" w:rsidP="00E57802">
            <w:pPr>
              <w:spacing w:after="0" w:line="324" w:lineRule="auto"/>
              <w:jc w:val="center"/>
              <w:rPr>
                <w:rFonts w:ascii="Times New Roman" w:eastAsia="Times New Roman" w:hAnsi="Times New Roman" w:cs="Times New Roman"/>
                <w:sz w:val="24"/>
                <w:szCs w:val="24"/>
                <w:lang w:eastAsia="en-GB"/>
              </w:rPr>
            </w:pPr>
            <w:r w:rsidRPr="00E57802">
              <w:rPr>
                <w:rFonts w:ascii="Times New Roman" w:eastAsia="Times New Roman" w:hAnsi="Times New Roman" w:cs="Times New Roman"/>
                <w:noProof/>
                <w:sz w:val="24"/>
                <w:szCs w:val="24"/>
                <w:lang w:eastAsia="en-GB"/>
              </w:rPr>
              <w:drawing>
                <wp:inline distT="0" distB="0" distL="0" distR="0" wp14:anchorId="5127A0F8" wp14:editId="7857195D">
                  <wp:extent cx="9525" cy="9525"/>
                  <wp:effectExtent l="0" t="0" r="0" b="0"/>
                  <wp:docPr id="54" name="Picture 54" descr="http://www.greenphase.co.uk/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www.greenphase.co.uk/pixel.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E57802" w:rsidRDefault="00E57802"/>
    <w:sectPr w:rsidR="00E57802">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CCB" w:rsidRDefault="00342CCB" w:rsidP="00342CCB">
      <w:pPr>
        <w:spacing w:after="0" w:line="240" w:lineRule="auto"/>
      </w:pPr>
      <w:r>
        <w:separator/>
      </w:r>
    </w:p>
  </w:endnote>
  <w:endnote w:type="continuationSeparator" w:id="0">
    <w:p w:rsidR="00342CCB" w:rsidRDefault="00342CCB" w:rsidP="00342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CB" w:rsidRDefault="00342C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342CCB">
      <w:tc>
        <w:tcPr>
          <w:tcW w:w="500" w:type="pct"/>
          <w:tcBorders>
            <w:top w:val="single" w:sz="4" w:space="0" w:color="943634" w:themeColor="accent2" w:themeShade="BF"/>
          </w:tcBorders>
          <w:shd w:val="clear" w:color="auto" w:fill="943634" w:themeFill="accent2" w:themeFillShade="BF"/>
        </w:tcPr>
        <w:p w:rsidR="00342CCB" w:rsidRDefault="00342CCB">
          <w:pPr>
            <w:pStyle w:val="Footer"/>
            <w:jc w:val="right"/>
            <w:rPr>
              <w:b/>
              <w:bCs/>
              <w:color w:val="FFFFFF" w:themeColor="background1"/>
            </w:rPr>
          </w:pPr>
          <w:r>
            <w:fldChar w:fldCharType="begin"/>
          </w:r>
          <w:r>
            <w:instrText xml:space="preserve"> PAGE   \* MERGEFORMAT </w:instrText>
          </w:r>
          <w:r>
            <w:fldChar w:fldCharType="separate"/>
          </w:r>
          <w:r w:rsidRPr="00342CCB">
            <w:rPr>
              <w:noProof/>
              <w:color w:val="FFFFFF" w:themeColor="background1"/>
            </w:rPr>
            <w:t>1</w:t>
          </w:r>
          <w:r>
            <w:rPr>
              <w:noProof/>
              <w:color w:val="FFFFFF" w:themeColor="background1"/>
            </w:rPr>
            <w:fldChar w:fldCharType="end"/>
          </w:r>
        </w:p>
      </w:tc>
      <w:tc>
        <w:tcPr>
          <w:tcW w:w="4500" w:type="pct"/>
          <w:tcBorders>
            <w:top w:val="single" w:sz="4" w:space="0" w:color="auto"/>
          </w:tcBorders>
        </w:tcPr>
        <w:p w:rsidR="00342CCB" w:rsidRDefault="00342CCB">
          <w:pPr>
            <w:pStyle w:val="Footer"/>
          </w:pPr>
          <w:r>
            <w:t>C.House</w:t>
          </w:r>
          <w:bookmarkStart w:id="0" w:name="_GoBack"/>
          <w:bookmarkEnd w:id="0"/>
          <w:r>
            <w:t xml:space="preserve">| </w:t>
          </w:r>
          <w:sdt>
            <w:sdtPr>
              <w:alias w:val="Company"/>
              <w:id w:val="75914618"/>
              <w:placeholder>
                <w:docPart w:val="45D6553D4EA74078B2AD06D43C49C95B"/>
              </w:placeholder>
              <w:dataBinding w:prefixMappings="xmlns:ns0='http://schemas.openxmlformats.org/officeDocument/2006/extended-properties'" w:xpath="/ns0:Properties[1]/ns0:Company[1]" w:storeItemID="{6668398D-A668-4E3E-A5EB-62B293D839F1}"/>
              <w:text/>
            </w:sdtPr>
            <w:sdtContent>
              <w:r>
                <w:t xml:space="preserve">Trinity St </w:t>
              </w:r>
              <w:proofErr w:type="spellStart"/>
              <w:r>
                <w:t>Davids</w:t>
              </w:r>
              <w:proofErr w:type="spellEnd"/>
              <w:r>
                <w:t xml:space="preserve"> Swansea Metropolitan</w:t>
              </w:r>
            </w:sdtContent>
          </w:sdt>
        </w:p>
      </w:tc>
    </w:tr>
  </w:tbl>
  <w:p w:rsidR="00342CCB" w:rsidRDefault="00342C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CB" w:rsidRDefault="00342C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CCB" w:rsidRDefault="00342CCB" w:rsidP="00342CCB">
      <w:pPr>
        <w:spacing w:after="0" w:line="240" w:lineRule="auto"/>
      </w:pPr>
      <w:r>
        <w:separator/>
      </w:r>
    </w:p>
  </w:footnote>
  <w:footnote w:type="continuationSeparator" w:id="0">
    <w:p w:rsidR="00342CCB" w:rsidRDefault="00342CCB" w:rsidP="00342C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CB" w:rsidRDefault="00342C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CB" w:rsidRDefault="00342C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CB" w:rsidRDefault="00342C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A0289E"/>
    <w:multiLevelType w:val="multilevel"/>
    <w:tmpl w:val="D9E83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802"/>
    <w:rsid w:val="00184DC6"/>
    <w:rsid w:val="00342CCB"/>
    <w:rsid w:val="009613BB"/>
    <w:rsid w:val="00E57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7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802"/>
    <w:rPr>
      <w:rFonts w:ascii="Tahoma" w:hAnsi="Tahoma" w:cs="Tahoma"/>
      <w:sz w:val="16"/>
      <w:szCs w:val="16"/>
    </w:rPr>
  </w:style>
  <w:style w:type="character" w:styleId="Hyperlink">
    <w:name w:val="Hyperlink"/>
    <w:basedOn w:val="DefaultParagraphFont"/>
    <w:uiPriority w:val="99"/>
    <w:unhideWhenUsed/>
    <w:rsid w:val="00E57802"/>
    <w:rPr>
      <w:color w:val="0000FF" w:themeColor="hyperlink"/>
      <w:u w:val="single"/>
    </w:rPr>
  </w:style>
  <w:style w:type="paragraph" w:styleId="Header">
    <w:name w:val="header"/>
    <w:basedOn w:val="Normal"/>
    <w:link w:val="HeaderChar"/>
    <w:uiPriority w:val="99"/>
    <w:unhideWhenUsed/>
    <w:rsid w:val="00342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CCB"/>
  </w:style>
  <w:style w:type="paragraph" w:styleId="Footer">
    <w:name w:val="footer"/>
    <w:basedOn w:val="Normal"/>
    <w:link w:val="FooterChar"/>
    <w:uiPriority w:val="99"/>
    <w:unhideWhenUsed/>
    <w:rsid w:val="00342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C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7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802"/>
    <w:rPr>
      <w:rFonts w:ascii="Tahoma" w:hAnsi="Tahoma" w:cs="Tahoma"/>
      <w:sz w:val="16"/>
      <w:szCs w:val="16"/>
    </w:rPr>
  </w:style>
  <w:style w:type="character" w:styleId="Hyperlink">
    <w:name w:val="Hyperlink"/>
    <w:basedOn w:val="DefaultParagraphFont"/>
    <w:uiPriority w:val="99"/>
    <w:unhideWhenUsed/>
    <w:rsid w:val="00E57802"/>
    <w:rPr>
      <w:color w:val="0000FF" w:themeColor="hyperlink"/>
      <w:u w:val="single"/>
    </w:rPr>
  </w:style>
  <w:style w:type="paragraph" w:styleId="Header">
    <w:name w:val="header"/>
    <w:basedOn w:val="Normal"/>
    <w:link w:val="HeaderChar"/>
    <w:uiPriority w:val="99"/>
    <w:unhideWhenUsed/>
    <w:rsid w:val="00342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CCB"/>
  </w:style>
  <w:style w:type="paragraph" w:styleId="Footer">
    <w:name w:val="footer"/>
    <w:basedOn w:val="Normal"/>
    <w:link w:val="FooterChar"/>
    <w:uiPriority w:val="99"/>
    <w:unhideWhenUsed/>
    <w:rsid w:val="00342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158565">
      <w:bodyDiv w:val="1"/>
      <w:marLeft w:val="0"/>
      <w:marRight w:val="0"/>
      <w:marTop w:val="0"/>
      <w:marBottom w:val="0"/>
      <w:divBdr>
        <w:top w:val="none" w:sz="0" w:space="0" w:color="auto"/>
        <w:left w:val="none" w:sz="0" w:space="0" w:color="auto"/>
        <w:bottom w:val="none" w:sz="0" w:space="0" w:color="auto"/>
        <w:right w:val="none" w:sz="0" w:space="0" w:color="auto"/>
      </w:divBdr>
      <w:divsChild>
        <w:div w:id="1676036406">
          <w:marLeft w:val="0"/>
          <w:marRight w:val="0"/>
          <w:marTop w:val="0"/>
          <w:marBottom w:val="0"/>
          <w:divBdr>
            <w:top w:val="none" w:sz="0" w:space="0" w:color="auto"/>
            <w:left w:val="none" w:sz="0" w:space="0" w:color="auto"/>
            <w:bottom w:val="none" w:sz="0" w:space="0" w:color="auto"/>
            <w:right w:val="none" w:sz="0" w:space="0" w:color="auto"/>
          </w:divBdr>
          <w:divsChild>
            <w:div w:id="1621767454">
              <w:marLeft w:val="0"/>
              <w:marRight w:val="0"/>
              <w:marTop w:val="0"/>
              <w:marBottom w:val="0"/>
              <w:divBdr>
                <w:top w:val="none" w:sz="0" w:space="0" w:color="auto"/>
                <w:left w:val="none" w:sz="0" w:space="0" w:color="auto"/>
                <w:bottom w:val="none" w:sz="0" w:space="0" w:color="auto"/>
                <w:right w:val="none" w:sz="0" w:space="0" w:color="auto"/>
              </w:divBdr>
            </w:div>
            <w:div w:id="474494780">
              <w:marLeft w:val="0"/>
              <w:marRight w:val="0"/>
              <w:marTop w:val="0"/>
              <w:marBottom w:val="0"/>
              <w:divBdr>
                <w:top w:val="none" w:sz="0" w:space="0" w:color="auto"/>
                <w:left w:val="none" w:sz="0" w:space="0" w:color="auto"/>
                <w:bottom w:val="none" w:sz="0" w:space="0" w:color="auto"/>
                <w:right w:val="none" w:sz="0" w:space="0" w:color="auto"/>
              </w:divBdr>
              <w:divsChild>
                <w:div w:id="125438560">
                  <w:marLeft w:val="0"/>
                  <w:marRight w:val="0"/>
                  <w:marTop w:val="0"/>
                  <w:marBottom w:val="0"/>
                  <w:divBdr>
                    <w:top w:val="none" w:sz="0" w:space="0" w:color="auto"/>
                    <w:left w:val="none" w:sz="0" w:space="0" w:color="auto"/>
                    <w:bottom w:val="none" w:sz="0" w:space="0" w:color="auto"/>
                    <w:right w:val="none" w:sz="0" w:space="0" w:color="auto"/>
                  </w:divBdr>
                </w:div>
              </w:divsChild>
            </w:div>
            <w:div w:id="439422005">
              <w:marLeft w:val="0"/>
              <w:marRight w:val="0"/>
              <w:marTop w:val="0"/>
              <w:marBottom w:val="0"/>
              <w:divBdr>
                <w:top w:val="none" w:sz="0" w:space="0" w:color="auto"/>
                <w:left w:val="none" w:sz="0" w:space="0" w:color="auto"/>
                <w:bottom w:val="none" w:sz="0" w:space="0" w:color="auto"/>
                <w:right w:val="none" w:sz="0" w:space="0" w:color="auto"/>
              </w:divBdr>
              <w:divsChild>
                <w:div w:id="1575621183">
                  <w:marLeft w:val="0"/>
                  <w:marRight w:val="0"/>
                  <w:marTop w:val="0"/>
                  <w:marBottom w:val="0"/>
                  <w:divBdr>
                    <w:top w:val="none" w:sz="0" w:space="0" w:color="auto"/>
                    <w:left w:val="none" w:sz="0" w:space="0" w:color="auto"/>
                    <w:bottom w:val="none" w:sz="0" w:space="0" w:color="auto"/>
                    <w:right w:val="none" w:sz="0" w:space="0" w:color="auto"/>
                  </w:divBdr>
                  <w:divsChild>
                    <w:div w:id="497496994">
                      <w:marLeft w:val="0"/>
                      <w:marRight w:val="0"/>
                      <w:marTop w:val="0"/>
                      <w:marBottom w:val="0"/>
                      <w:divBdr>
                        <w:top w:val="none" w:sz="0" w:space="0" w:color="auto"/>
                        <w:left w:val="none" w:sz="0" w:space="0" w:color="auto"/>
                        <w:bottom w:val="none" w:sz="0" w:space="0" w:color="auto"/>
                        <w:right w:val="none" w:sz="0" w:space="0" w:color="auto"/>
                      </w:divBdr>
                    </w:div>
                  </w:divsChild>
                </w:div>
                <w:div w:id="195386438">
                  <w:marLeft w:val="264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22414439">
      <w:bodyDiv w:val="1"/>
      <w:marLeft w:val="0"/>
      <w:marRight w:val="0"/>
      <w:marTop w:val="0"/>
      <w:marBottom w:val="0"/>
      <w:divBdr>
        <w:top w:val="none" w:sz="0" w:space="0" w:color="auto"/>
        <w:left w:val="none" w:sz="0" w:space="0" w:color="auto"/>
        <w:bottom w:val="none" w:sz="0" w:space="0" w:color="auto"/>
        <w:right w:val="none" w:sz="0" w:space="0" w:color="auto"/>
      </w:divBdr>
      <w:divsChild>
        <w:div w:id="211308756">
          <w:marLeft w:val="0"/>
          <w:marRight w:val="0"/>
          <w:marTop w:val="0"/>
          <w:marBottom w:val="0"/>
          <w:divBdr>
            <w:top w:val="none" w:sz="0" w:space="0" w:color="auto"/>
            <w:left w:val="none" w:sz="0" w:space="0" w:color="auto"/>
            <w:bottom w:val="none" w:sz="0" w:space="0" w:color="auto"/>
            <w:right w:val="none" w:sz="0" w:space="0" w:color="auto"/>
          </w:divBdr>
          <w:divsChild>
            <w:div w:id="749933000">
              <w:marLeft w:val="0"/>
              <w:marRight w:val="0"/>
              <w:marTop w:val="0"/>
              <w:marBottom w:val="0"/>
              <w:divBdr>
                <w:top w:val="none" w:sz="0" w:space="0" w:color="auto"/>
                <w:left w:val="none" w:sz="0" w:space="0" w:color="auto"/>
                <w:bottom w:val="none" w:sz="0" w:space="0" w:color="auto"/>
                <w:right w:val="none" w:sz="0" w:space="0" w:color="auto"/>
              </w:divBdr>
            </w:div>
            <w:div w:id="760562325">
              <w:marLeft w:val="0"/>
              <w:marRight w:val="0"/>
              <w:marTop w:val="0"/>
              <w:marBottom w:val="0"/>
              <w:divBdr>
                <w:top w:val="none" w:sz="0" w:space="0" w:color="auto"/>
                <w:left w:val="none" w:sz="0" w:space="0" w:color="auto"/>
                <w:bottom w:val="none" w:sz="0" w:space="0" w:color="auto"/>
                <w:right w:val="none" w:sz="0" w:space="0" w:color="auto"/>
              </w:divBdr>
              <w:divsChild>
                <w:div w:id="1079524821">
                  <w:marLeft w:val="0"/>
                  <w:marRight w:val="0"/>
                  <w:marTop w:val="0"/>
                  <w:marBottom w:val="0"/>
                  <w:divBdr>
                    <w:top w:val="none" w:sz="0" w:space="0" w:color="auto"/>
                    <w:left w:val="none" w:sz="0" w:space="0" w:color="auto"/>
                    <w:bottom w:val="none" w:sz="0" w:space="0" w:color="auto"/>
                    <w:right w:val="none" w:sz="0" w:space="0" w:color="auto"/>
                  </w:divBdr>
                </w:div>
              </w:divsChild>
            </w:div>
            <w:div w:id="1221287162">
              <w:marLeft w:val="0"/>
              <w:marRight w:val="0"/>
              <w:marTop w:val="0"/>
              <w:marBottom w:val="0"/>
              <w:divBdr>
                <w:top w:val="none" w:sz="0" w:space="0" w:color="auto"/>
                <w:left w:val="none" w:sz="0" w:space="0" w:color="auto"/>
                <w:bottom w:val="none" w:sz="0" w:space="0" w:color="auto"/>
                <w:right w:val="none" w:sz="0" w:space="0" w:color="auto"/>
              </w:divBdr>
              <w:divsChild>
                <w:div w:id="1239512191">
                  <w:marLeft w:val="0"/>
                  <w:marRight w:val="0"/>
                  <w:marTop w:val="0"/>
                  <w:marBottom w:val="0"/>
                  <w:divBdr>
                    <w:top w:val="none" w:sz="0" w:space="0" w:color="auto"/>
                    <w:left w:val="none" w:sz="0" w:space="0" w:color="auto"/>
                    <w:bottom w:val="none" w:sz="0" w:space="0" w:color="auto"/>
                    <w:right w:val="none" w:sz="0" w:space="0" w:color="auto"/>
                  </w:divBdr>
                  <w:divsChild>
                    <w:div w:id="1637878023">
                      <w:marLeft w:val="0"/>
                      <w:marRight w:val="0"/>
                      <w:marTop w:val="0"/>
                      <w:marBottom w:val="0"/>
                      <w:divBdr>
                        <w:top w:val="none" w:sz="0" w:space="0" w:color="auto"/>
                        <w:left w:val="none" w:sz="0" w:space="0" w:color="auto"/>
                        <w:bottom w:val="none" w:sz="0" w:space="0" w:color="auto"/>
                        <w:right w:val="none" w:sz="0" w:space="0" w:color="auto"/>
                      </w:divBdr>
                    </w:div>
                  </w:divsChild>
                </w:div>
                <w:div w:id="1272132320">
                  <w:marLeft w:val="264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airtrade.org.uk/" TargetMode="External"/><Relationship Id="rId18" Type="http://schemas.openxmlformats.org/officeDocument/2006/relationships/hyperlink" Target="http://www.nsca.org.uk/" TargetMode="External"/><Relationship Id="rId26" Type="http://schemas.openxmlformats.org/officeDocument/2006/relationships/hyperlink" Target="http://www.alienergy.org.uk/" TargetMode="External"/><Relationship Id="rId21" Type="http://schemas.openxmlformats.org/officeDocument/2006/relationships/hyperlink" Target="http://www.wastewatch.org.uk/"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ethicalconsumer.org/" TargetMode="External"/><Relationship Id="rId17" Type="http://schemas.openxmlformats.org/officeDocument/2006/relationships/hyperlink" Target="http://www.ies-uk.org.uk" TargetMode="External"/><Relationship Id="rId25" Type="http://schemas.openxmlformats.org/officeDocument/2006/relationships/image" Target="media/image3.gif"/><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reenpeace.org.uk/" TargetMode="External"/><Relationship Id="rId20" Type="http://schemas.openxmlformats.org/officeDocument/2006/relationships/hyperlink" Target="http://www.wwf.org.uk/" TargetMode="External"/><Relationship Id="rId29" Type="http://schemas.openxmlformats.org/officeDocument/2006/relationships/image" Target="media/image5.gi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lflaw.org/" TargetMode="External"/><Relationship Id="rId24" Type="http://schemas.openxmlformats.org/officeDocument/2006/relationships/image" Target="media/image2.gif"/><Relationship Id="rId32" Type="http://schemas.openxmlformats.org/officeDocument/2006/relationships/footer" Target="footer1.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field.org.uk/" TargetMode="External"/><Relationship Id="rId23" Type="http://schemas.openxmlformats.org/officeDocument/2006/relationships/image" Target="media/image1.gif"/><Relationship Id="rId28" Type="http://schemas.openxmlformats.org/officeDocument/2006/relationships/hyperlink" Target="http://www.greenphase.co.uk/advertisingenquiry.html" TargetMode="External"/><Relationship Id="rId36" Type="http://schemas.openxmlformats.org/officeDocument/2006/relationships/fontTable" Target="fontTable.xml"/><Relationship Id="rId10" Type="http://schemas.openxmlformats.org/officeDocument/2006/relationships/hyperlink" Target="http://www.cnduk.org/" TargetMode="External"/><Relationship Id="rId19" Type="http://schemas.openxmlformats.org/officeDocument/2006/relationships/hyperlink" Target="http://www.off-grid.net"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britishecologicalsociety.org/" TargetMode="External"/><Relationship Id="rId14" Type="http://schemas.openxmlformats.org/officeDocument/2006/relationships/hyperlink" Target="http://www.foe.co.uk" TargetMode="External"/><Relationship Id="rId22" Type="http://schemas.openxmlformats.org/officeDocument/2006/relationships/hyperlink" Target="http://www.greenphase.co.uk/organisations.html" TargetMode="External"/><Relationship Id="rId27" Type="http://schemas.openxmlformats.org/officeDocument/2006/relationships/image" Target="media/image4.gif"/><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www.greenphase.co.uk/organisations.html" TargetMode="External"/><Relationship Id="rId3"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5D6553D4EA74078B2AD06D43C49C95B"/>
        <w:category>
          <w:name w:val="General"/>
          <w:gallery w:val="placeholder"/>
        </w:category>
        <w:types>
          <w:type w:val="bbPlcHdr"/>
        </w:types>
        <w:behaviors>
          <w:behavior w:val="content"/>
        </w:behaviors>
        <w:guid w:val="{83776DF9-9882-4D21-BF00-C9272C67EB28}"/>
      </w:docPartPr>
      <w:docPartBody>
        <w:p w:rsidR="00000000" w:rsidRDefault="00A342D3" w:rsidP="00A342D3">
          <w:pPr>
            <w:pStyle w:val="45D6553D4EA74078B2AD06D43C49C95B"/>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2D3"/>
    <w:rsid w:val="00A34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D6553D4EA74078B2AD06D43C49C95B">
    <w:name w:val="45D6553D4EA74078B2AD06D43C49C95B"/>
    <w:rsid w:val="00A342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D6553D4EA74078B2AD06D43C49C95B">
    <w:name w:val="45D6553D4EA74078B2AD06D43C49C95B"/>
    <w:rsid w:val="00A342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460</Words>
  <Characters>2627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Trinity St Davids Swansea Metropolitan</Company>
  <LinksUpToDate>false</LinksUpToDate>
  <CharactersWithSpaces>3081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House</dc:creator>
  <cp:lastModifiedBy>Chris House</cp:lastModifiedBy>
  <cp:revision>2</cp:revision>
  <dcterms:created xsi:type="dcterms:W3CDTF">2013-05-01T10:35:00Z</dcterms:created>
  <dcterms:modified xsi:type="dcterms:W3CDTF">2013-11-01T08:17:00Z</dcterms:modified>
</cp:coreProperties>
</file>