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5B4" w:rsidRDefault="00E365B4" w:rsidP="00E365B4">
      <w:r>
        <w:rPr>
          <w:noProof/>
        </w:rPr>
        <w:drawing>
          <wp:inline distT="0" distB="0" distL="0" distR="0">
            <wp:extent cx="2303145" cy="923290"/>
            <wp:effectExtent l="0" t="0" r="1905" b="0"/>
            <wp:docPr id="2" name="Picture 2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5B4" w:rsidRDefault="00E365B4" w:rsidP="00E365B4"/>
    <w:p w:rsidR="00E365B4" w:rsidRDefault="00E365B4" w:rsidP="00E365B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E365B4" w:rsidTr="00E365B4">
        <w:trPr>
          <w:cantSplit/>
          <w:trHeight w:val="469"/>
        </w:trPr>
        <w:tc>
          <w:tcPr>
            <w:tcW w:w="4908" w:type="dxa"/>
            <w:hideMark/>
          </w:tcPr>
          <w:p w:rsidR="00E365B4" w:rsidRDefault="00E365B4" w:rsidP="001D316C">
            <w:pPr>
              <w:pStyle w:val="Yea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LOCATION: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1D316C">
              <w:rPr>
                <w:color w:val="FF0000"/>
                <w:sz w:val="24"/>
                <w:szCs w:val="24"/>
              </w:rPr>
              <w:t>Graig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  <w:hideMark/>
          </w:tcPr>
          <w:p w:rsidR="00E365B4" w:rsidRDefault="00E365B4" w:rsidP="001D316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LLEOLIAD: 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1D316C">
              <w:rPr>
                <w:color w:val="FF0000"/>
                <w:sz w:val="24"/>
                <w:szCs w:val="24"/>
              </w:rPr>
              <w:t>Graig</w:t>
            </w:r>
          </w:p>
        </w:tc>
      </w:tr>
      <w:tr w:rsidR="00E365B4" w:rsidTr="00E365B4">
        <w:trPr>
          <w:trHeight w:val="542"/>
        </w:trPr>
        <w:tc>
          <w:tcPr>
            <w:tcW w:w="4908" w:type="dxa"/>
            <w:hideMark/>
          </w:tcPr>
          <w:p w:rsidR="00E365B4" w:rsidRDefault="00E365B4">
            <w:pPr>
              <w:pStyle w:val="Trinity"/>
              <w:ind w:left="5760" w:hanging="5760"/>
            </w:pPr>
            <w:r>
              <w:t xml:space="preserve">LEVEL </w:t>
            </w:r>
            <w:r w:rsidR="00E10E89">
              <w:rPr>
                <w:color w:val="FF0000"/>
              </w:rPr>
              <w:t>6</w:t>
            </w:r>
          </w:p>
        </w:tc>
        <w:tc>
          <w:tcPr>
            <w:tcW w:w="4259" w:type="dxa"/>
            <w:hideMark/>
          </w:tcPr>
          <w:p w:rsidR="00E365B4" w:rsidRDefault="00E365B4">
            <w:pPr>
              <w:pStyle w:val="Trinity"/>
              <w:ind w:left="5760" w:hanging="5760"/>
              <w:jc w:val="right"/>
            </w:pPr>
            <w:r>
              <w:t xml:space="preserve">LEFEL </w:t>
            </w:r>
            <w:r w:rsidR="00E10E89">
              <w:rPr>
                <w:color w:val="FF0000"/>
              </w:rPr>
              <w:t>6</w:t>
            </w:r>
          </w:p>
        </w:tc>
      </w:tr>
      <w:tr w:rsidR="00E365B4" w:rsidTr="00E365B4">
        <w:trPr>
          <w:trHeight w:val="302"/>
        </w:trPr>
        <w:tc>
          <w:tcPr>
            <w:tcW w:w="4908" w:type="dxa"/>
            <w:hideMark/>
          </w:tcPr>
          <w:p w:rsidR="00E365B4" w:rsidRDefault="00E365B4">
            <w:pPr>
              <w:pStyle w:val="Exam"/>
            </w:pPr>
            <w:r>
              <w:t>EXAMINATION PERIOD</w:t>
            </w:r>
          </w:p>
        </w:tc>
        <w:tc>
          <w:tcPr>
            <w:tcW w:w="4259" w:type="dxa"/>
            <w:hideMark/>
          </w:tcPr>
          <w:p w:rsidR="00E365B4" w:rsidRDefault="00E365B4">
            <w:pPr>
              <w:pStyle w:val="Exam"/>
              <w:jc w:val="right"/>
            </w:pPr>
            <w:r>
              <w:t>CYFNOD ARHOLIADAU</w:t>
            </w:r>
          </w:p>
        </w:tc>
      </w:tr>
      <w:tr w:rsidR="00E365B4" w:rsidTr="00E365B4">
        <w:trPr>
          <w:trHeight w:val="863"/>
        </w:trPr>
        <w:tc>
          <w:tcPr>
            <w:tcW w:w="4908" w:type="dxa"/>
            <w:hideMark/>
          </w:tcPr>
          <w:p w:rsidR="00E365B4" w:rsidRDefault="00E365B4" w:rsidP="001D316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January 201</w:t>
            </w:r>
            <w:r w:rsidR="001D316C">
              <w:rPr>
                <w:color w:val="FF0000"/>
              </w:rPr>
              <w:t>8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4259" w:type="dxa"/>
            <w:hideMark/>
          </w:tcPr>
          <w:p w:rsidR="00E365B4" w:rsidRDefault="00E365B4" w:rsidP="001D316C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IONAWR 201</w:t>
            </w:r>
            <w:r w:rsidR="001D316C">
              <w:rPr>
                <w:color w:val="FF0000"/>
              </w:rPr>
              <w:t>8</w:t>
            </w:r>
          </w:p>
        </w:tc>
      </w:tr>
    </w:tbl>
    <w:p w:rsidR="00E365B4" w:rsidRDefault="00E365B4" w:rsidP="00E365B4">
      <w:pPr>
        <w:pStyle w:val="Modcode"/>
      </w:pPr>
    </w:p>
    <w:p w:rsidR="00E10E89" w:rsidRDefault="00E365B4" w:rsidP="00E10E89">
      <w:pPr>
        <w:pStyle w:val="Modcode"/>
        <w:rPr>
          <w:color w:val="FF0000"/>
        </w:rPr>
      </w:pPr>
      <w:r>
        <w:t xml:space="preserve">MODULE CODE: </w:t>
      </w:r>
      <w:r w:rsidR="00E10E89" w:rsidRPr="00E10E89">
        <w:rPr>
          <w:color w:val="FF0000"/>
        </w:rPr>
        <w:t xml:space="preserve">M6X01084 </w:t>
      </w:r>
    </w:p>
    <w:p w:rsidR="00E10E89" w:rsidRDefault="00E10E89" w:rsidP="00E10E89">
      <w:pPr>
        <w:pStyle w:val="Modcode"/>
        <w:rPr>
          <w:color w:val="FF0000"/>
        </w:rPr>
      </w:pPr>
      <w:r w:rsidRPr="00E10E89">
        <w:rPr>
          <w:color w:val="FF0000"/>
        </w:rPr>
        <w:t>Advanced Routing</w:t>
      </w:r>
    </w:p>
    <w:p w:rsidR="00E365B4" w:rsidRDefault="00E365B4" w:rsidP="00E10E89">
      <w:pPr>
        <w:pStyle w:val="Modcode"/>
      </w:pPr>
      <w:r>
        <w:t xml:space="preserve">TIME:  </w:t>
      </w:r>
      <w:r>
        <w:rPr>
          <w:color w:val="FF0000"/>
        </w:rPr>
        <w:t>2 HOURS</w:t>
      </w:r>
      <w:r>
        <w:t xml:space="preserve"> </w:t>
      </w:r>
    </w:p>
    <w:p w:rsidR="00E365B4" w:rsidRDefault="00E365B4" w:rsidP="00E365B4">
      <w:pPr>
        <w:pStyle w:val="Answer"/>
      </w:pPr>
    </w:p>
    <w:p w:rsidR="00E365B4" w:rsidRDefault="00E365B4" w:rsidP="00E365B4">
      <w:pPr>
        <w:pStyle w:val="Answer"/>
        <w:rPr>
          <w:color w:val="FF0000"/>
        </w:rPr>
      </w:pPr>
      <w:r>
        <w:t xml:space="preserve">answer </w:t>
      </w:r>
      <w:r w:rsidR="001D316C">
        <w:rPr>
          <w:color w:val="FF0000"/>
          <w:u w:val="single"/>
        </w:rPr>
        <w:t>All</w:t>
      </w:r>
      <w:r>
        <w:rPr>
          <w:color w:val="FF0000"/>
        </w:rPr>
        <w:t xml:space="preserve"> quESTIONs </w:t>
      </w:r>
      <w:r w:rsidR="001D316C">
        <w:rPr>
          <w:color w:val="FF0000"/>
        </w:rPr>
        <w:t>in Section A</w:t>
      </w:r>
    </w:p>
    <w:p w:rsidR="001D316C" w:rsidRPr="001D316C" w:rsidRDefault="001D316C" w:rsidP="001D316C">
      <w:pPr>
        <w:pStyle w:val="BodyText"/>
        <w:rPr>
          <w:b/>
          <w:sz w:val="28"/>
          <w:szCs w:val="28"/>
        </w:rPr>
      </w:pPr>
      <w:r w:rsidRPr="001D316C">
        <w:rPr>
          <w:b/>
          <w:sz w:val="28"/>
          <w:szCs w:val="28"/>
        </w:rPr>
        <w:t xml:space="preserve">ANSWER </w:t>
      </w:r>
      <w:r w:rsidRPr="001D316C">
        <w:rPr>
          <w:b/>
          <w:color w:val="FF0000"/>
          <w:sz w:val="28"/>
          <w:szCs w:val="28"/>
        </w:rPr>
        <w:t xml:space="preserve">ANY </w:t>
      </w:r>
      <w:r w:rsidRPr="001D316C">
        <w:rPr>
          <w:b/>
          <w:color w:val="FF0000"/>
          <w:sz w:val="28"/>
          <w:szCs w:val="28"/>
          <w:u w:val="single"/>
        </w:rPr>
        <w:t>THREE</w:t>
      </w:r>
      <w:r>
        <w:rPr>
          <w:b/>
          <w:color w:val="FF0000"/>
          <w:sz w:val="28"/>
          <w:szCs w:val="28"/>
        </w:rPr>
        <w:t xml:space="preserve"> QUESTIONS</w:t>
      </w:r>
      <w:r w:rsidRPr="001D316C">
        <w:rPr>
          <w:b/>
          <w:color w:val="FF0000"/>
          <w:sz w:val="28"/>
          <w:szCs w:val="28"/>
        </w:rPr>
        <w:t xml:space="preserve"> FROM SECTION B</w:t>
      </w:r>
    </w:p>
    <w:p w:rsidR="00E365B4" w:rsidRDefault="00E365B4" w:rsidP="00E365B4">
      <w:pPr>
        <w:pStyle w:val="Answer"/>
      </w:pPr>
    </w:p>
    <w:p w:rsidR="00E365B4" w:rsidRDefault="00E365B4" w:rsidP="00E365B4">
      <w:pPr>
        <w:pStyle w:val="BodyText"/>
      </w:pPr>
    </w:p>
    <w:p w:rsidR="00E365B4" w:rsidRDefault="00E365B4" w:rsidP="00E365B4">
      <w:pPr>
        <w:pStyle w:val="BodyText"/>
        <w:rPr>
          <w:i/>
        </w:rPr>
      </w:pPr>
      <w:r>
        <w:rPr>
          <w:i/>
        </w:rPr>
        <w:t>Equipment or materials required – None</w:t>
      </w:r>
    </w:p>
    <w:p w:rsidR="00E365B4" w:rsidRDefault="00E365B4" w:rsidP="00E365B4">
      <w:pPr>
        <w:pStyle w:val="BodyText"/>
        <w:rPr>
          <w:i/>
        </w:rPr>
      </w:pPr>
      <w:proofErr w:type="spellStart"/>
      <w:r>
        <w:rPr>
          <w:i/>
        </w:rPr>
        <w:t>Adnoddau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 - Dim</w:t>
      </w:r>
    </w:p>
    <w:p w:rsidR="00E365B4" w:rsidRDefault="00E365B4" w:rsidP="00E365B4">
      <w:pPr>
        <w:pStyle w:val="BodyText"/>
        <w:ind w:left="720"/>
        <w:jc w:val="center"/>
        <w:rPr>
          <w:sz w:val="28"/>
        </w:rPr>
      </w:pPr>
    </w:p>
    <w:p w:rsidR="00E365B4" w:rsidRDefault="00E365B4" w:rsidP="00E365B4">
      <w:pPr>
        <w:pStyle w:val="BodyText"/>
        <w:ind w:left="720"/>
        <w:rPr>
          <w:sz w:val="28"/>
        </w:rPr>
      </w:pPr>
    </w:p>
    <w:p w:rsidR="00E365B4" w:rsidRDefault="00E365B4" w:rsidP="00E365B4">
      <w:r>
        <w:br w:type="page"/>
      </w:r>
    </w:p>
    <w:p w:rsidR="00E365B4" w:rsidRDefault="00E365B4" w:rsidP="00E365B4"/>
    <w:p w:rsidR="00611940" w:rsidRDefault="00A57201">
      <w:pPr>
        <w:rPr>
          <w:b/>
          <w:sz w:val="28"/>
        </w:rPr>
      </w:pPr>
      <w:r>
        <w:rPr>
          <w:b/>
          <w:sz w:val="28"/>
        </w:rPr>
        <w:t xml:space="preserve">Answer </w:t>
      </w:r>
      <w:r w:rsidRPr="00A57201">
        <w:rPr>
          <w:b/>
          <w:sz w:val="28"/>
          <w:u w:val="single"/>
        </w:rPr>
        <w:t>ALL</w:t>
      </w:r>
      <w:r>
        <w:rPr>
          <w:b/>
          <w:sz w:val="28"/>
        </w:rPr>
        <w:t xml:space="preserve"> questions in Section A</w:t>
      </w:r>
    </w:p>
    <w:p w:rsidR="00A57201" w:rsidRDefault="00A57201">
      <w:pPr>
        <w:rPr>
          <w:b/>
          <w:sz w:val="28"/>
        </w:rPr>
      </w:pPr>
    </w:p>
    <w:p w:rsidR="00A57201" w:rsidRDefault="00A57201" w:rsidP="00A57201">
      <w:pPr>
        <w:pStyle w:val="ListParagraph"/>
        <w:numPr>
          <w:ilvl w:val="0"/>
          <w:numId w:val="3"/>
        </w:numPr>
      </w:pPr>
      <w:r>
        <w:t xml:space="preserve"> </w:t>
      </w:r>
    </w:p>
    <w:p w:rsidR="00A57201" w:rsidRDefault="00121958" w:rsidP="00A57201">
      <w:pPr>
        <w:pStyle w:val="ListParagraph"/>
        <w:numPr>
          <w:ilvl w:val="1"/>
          <w:numId w:val="3"/>
        </w:numPr>
        <w:ind w:left="851"/>
      </w:pPr>
      <w:r>
        <w:t xml:space="preserve">What are the three criteria that OSPF derives its router ID? </w:t>
      </w:r>
      <w:r>
        <w:tab/>
      </w:r>
      <w:r>
        <w:tab/>
        <w:t>(6 Marks)</w:t>
      </w:r>
    </w:p>
    <w:p w:rsidR="00904D7A" w:rsidRDefault="00904D7A" w:rsidP="00904D7A">
      <w:pPr>
        <w:pStyle w:val="ListParagraph"/>
        <w:ind w:left="851"/>
      </w:pPr>
    </w:p>
    <w:p w:rsidR="00904D7A" w:rsidRDefault="00904D7A" w:rsidP="00904D7A">
      <w:pPr>
        <w:pStyle w:val="ListParagraph"/>
        <w:ind w:left="851"/>
      </w:pPr>
    </w:p>
    <w:p w:rsidR="00A57201" w:rsidRDefault="00121958" w:rsidP="00A57201">
      <w:pPr>
        <w:pStyle w:val="ListParagraph"/>
        <w:numPr>
          <w:ilvl w:val="1"/>
          <w:numId w:val="3"/>
        </w:numPr>
        <w:ind w:left="851"/>
      </w:pPr>
      <w:r>
        <w:t>What is the benefit of route summarisation?</w:t>
      </w:r>
      <w:r>
        <w:tab/>
      </w:r>
      <w:r>
        <w:tab/>
      </w:r>
      <w:r>
        <w:tab/>
      </w:r>
      <w:r>
        <w:tab/>
      </w:r>
      <w:r w:rsidR="00904D7A">
        <w:t xml:space="preserve">  (4 Marks)</w:t>
      </w:r>
    </w:p>
    <w:p w:rsidR="00904D7A" w:rsidRDefault="00904D7A" w:rsidP="00904D7A"/>
    <w:p w:rsidR="00904D7A" w:rsidRDefault="00904D7A" w:rsidP="00904D7A"/>
    <w:p w:rsidR="00904D7A" w:rsidRDefault="00904D7A" w:rsidP="00904D7A"/>
    <w:p w:rsidR="00AE76C5" w:rsidRDefault="00AE76C5" w:rsidP="00904D7A">
      <w:pPr>
        <w:pStyle w:val="ListParagraph"/>
        <w:numPr>
          <w:ilvl w:val="0"/>
          <w:numId w:val="3"/>
        </w:numPr>
      </w:pPr>
    </w:p>
    <w:p w:rsidR="00F66630" w:rsidRDefault="00F66630" w:rsidP="00F66630">
      <w:pPr>
        <w:pStyle w:val="ListParagraph"/>
        <w:numPr>
          <w:ilvl w:val="1"/>
          <w:numId w:val="3"/>
        </w:numPr>
        <w:ind w:left="851"/>
      </w:pPr>
      <w:r>
        <w:t xml:space="preserve">Discuss the advantages and disadvantages of both Static and Dynamic Routing. </w:t>
      </w:r>
    </w:p>
    <w:p w:rsidR="00D74FB1" w:rsidRDefault="00F66630" w:rsidP="00F66630">
      <w:pPr>
        <w:pStyle w:val="ListParagraph"/>
        <w:ind w:left="7331" w:firstLine="589"/>
      </w:pPr>
      <w:r>
        <w:t>(10 Marks)</w:t>
      </w:r>
    </w:p>
    <w:p w:rsidR="00D74FB1" w:rsidRDefault="00D74FB1">
      <w:pPr>
        <w:spacing w:after="160" w:line="259" w:lineRule="auto"/>
      </w:pPr>
      <w:r>
        <w:br w:type="page"/>
      </w:r>
    </w:p>
    <w:p w:rsidR="00D74FB1" w:rsidRDefault="00D74FB1" w:rsidP="00D74FB1">
      <w:pPr>
        <w:pStyle w:val="ListParagraph"/>
        <w:spacing w:before="100" w:beforeAutospacing="1" w:after="100" w:afterAutospacing="1"/>
        <w:ind w:left="0"/>
        <w:rPr>
          <w:b/>
          <w:sz w:val="28"/>
        </w:rPr>
      </w:pPr>
      <w:r>
        <w:rPr>
          <w:b/>
          <w:sz w:val="28"/>
        </w:rPr>
        <w:lastRenderedPageBreak/>
        <w:t xml:space="preserve">Answer </w:t>
      </w:r>
      <w:r>
        <w:rPr>
          <w:b/>
          <w:sz w:val="28"/>
          <w:u w:val="single"/>
        </w:rPr>
        <w:t>THREE</w:t>
      </w:r>
      <w:r>
        <w:rPr>
          <w:b/>
          <w:sz w:val="28"/>
        </w:rPr>
        <w:t xml:space="preserve"> questions in Section B</w:t>
      </w:r>
    </w:p>
    <w:p w:rsidR="00253E23" w:rsidRPr="008D6F87" w:rsidRDefault="00253E23" w:rsidP="00D74FB1">
      <w:pPr>
        <w:pStyle w:val="ListParagraph"/>
        <w:spacing w:before="100" w:beforeAutospacing="1" w:after="100" w:afterAutospacing="1"/>
        <w:ind w:left="0"/>
        <w:rPr>
          <w:color w:val="333333"/>
          <w:szCs w:val="24"/>
        </w:rPr>
      </w:pPr>
    </w:p>
    <w:p w:rsidR="004634E2" w:rsidRDefault="004634E2" w:rsidP="00D42B1B">
      <w:pPr>
        <w:pStyle w:val="ListParagraph"/>
        <w:numPr>
          <w:ilvl w:val="0"/>
          <w:numId w:val="6"/>
        </w:numPr>
        <w:spacing w:before="100" w:beforeAutospacing="1" w:after="100" w:afterAutospacing="1"/>
        <w:rPr>
          <w:szCs w:val="24"/>
        </w:rPr>
      </w:pPr>
    </w:p>
    <w:p w:rsidR="00D42B1B" w:rsidRPr="00D42B1B" w:rsidRDefault="00F41823" w:rsidP="004634E2">
      <w:pPr>
        <w:pStyle w:val="ListParagraph"/>
        <w:numPr>
          <w:ilvl w:val="1"/>
          <w:numId w:val="6"/>
        </w:numPr>
        <w:spacing w:before="100" w:beforeAutospacing="1" w:after="100" w:afterAutospacing="1"/>
        <w:rPr>
          <w:szCs w:val="24"/>
        </w:rPr>
      </w:pPr>
      <w:r>
        <w:rPr>
          <w:szCs w:val="24"/>
        </w:rPr>
        <w:t>Define the following EIGRP terms: -</w:t>
      </w:r>
      <w:r>
        <w:rPr>
          <w:szCs w:val="24"/>
        </w:rPr>
        <w:tab/>
      </w:r>
      <w:r w:rsidR="004634E2">
        <w:rPr>
          <w:szCs w:val="24"/>
        </w:rPr>
        <w:tab/>
      </w:r>
      <w:r w:rsidR="004634E2">
        <w:rPr>
          <w:szCs w:val="24"/>
        </w:rPr>
        <w:tab/>
      </w:r>
      <w:r w:rsidR="004634E2">
        <w:rPr>
          <w:szCs w:val="24"/>
        </w:rPr>
        <w:tab/>
      </w:r>
      <w:r w:rsidR="004634E2">
        <w:rPr>
          <w:szCs w:val="24"/>
        </w:rPr>
        <w:tab/>
        <w:t>(1</w:t>
      </w:r>
      <w:r w:rsidR="00446EF9">
        <w:rPr>
          <w:szCs w:val="24"/>
        </w:rPr>
        <w:t>6</w:t>
      </w:r>
      <w:r>
        <w:rPr>
          <w:szCs w:val="24"/>
        </w:rPr>
        <w:t xml:space="preserve"> Marks)</w:t>
      </w:r>
    </w:p>
    <w:p w:rsidR="00F41823" w:rsidRPr="00F41823" w:rsidRDefault="00F41823" w:rsidP="004634E2">
      <w:pPr>
        <w:numPr>
          <w:ilvl w:val="0"/>
          <w:numId w:val="11"/>
        </w:numPr>
        <w:spacing w:before="100" w:beforeAutospacing="1" w:after="100" w:afterAutospacing="1"/>
        <w:ind w:left="1701"/>
        <w:rPr>
          <w:color w:val="333333"/>
          <w:szCs w:val="24"/>
        </w:rPr>
      </w:pPr>
      <w:r w:rsidRPr="00F41823">
        <w:rPr>
          <w:color w:val="333333"/>
          <w:szCs w:val="24"/>
        </w:rPr>
        <w:t>Successor</w:t>
      </w:r>
    </w:p>
    <w:p w:rsidR="00F41823" w:rsidRPr="00F41823" w:rsidRDefault="00F41823" w:rsidP="004634E2">
      <w:pPr>
        <w:numPr>
          <w:ilvl w:val="0"/>
          <w:numId w:val="12"/>
        </w:numPr>
        <w:spacing w:before="100" w:beforeAutospacing="1" w:after="100" w:afterAutospacing="1"/>
        <w:ind w:left="1701"/>
        <w:rPr>
          <w:color w:val="333333"/>
          <w:szCs w:val="24"/>
        </w:rPr>
      </w:pPr>
      <w:r w:rsidRPr="00F41823">
        <w:rPr>
          <w:color w:val="333333"/>
          <w:szCs w:val="24"/>
        </w:rPr>
        <w:t>Feasible Distance (FD)</w:t>
      </w:r>
    </w:p>
    <w:p w:rsidR="00F41823" w:rsidRPr="00F41823" w:rsidRDefault="00F41823" w:rsidP="004634E2">
      <w:pPr>
        <w:numPr>
          <w:ilvl w:val="0"/>
          <w:numId w:val="13"/>
        </w:numPr>
        <w:spacing w:before="100" w:beforeAutospacing="1" w:after="100" w:afterAutospacing="1"/>
        <w:ind w:left="1701"/>
        <w:rPr>
          <w:color w:val="333333"/>
          <w:szCs w:val="24"/>
        </w:rPr>
      </w:pPr>
      <w:r w:rsidRPr="00F41823">
        <w:rPr>
          <w:color w:val="333333"/>
          <w:szCs w:val="24"/>
        </w:rPr>
        <w:t>Feasible Successor (FS)</w:t>
      </w:r>
    </w:p>
    <w:p w:rsidR="00F41823" w:rsidRPr="00F41823" w:rsidRDefault="00F41823" w:rsidP="004634E2">
      <w:pPr>
        <w:numPr>
          <w:ilvl w:val="0"/>
          <w:numId w:val="14"/>
        </w:numPr>
        <w:spacing w:before="100" w:beforeAutospacing="1" w:after="100" w:afterAutospacing="1"/>
        <w:ind w:left="1701"/>
        <w:rPr>
          <w:color w:val="333333"/>
          <w:szCs w:val="24"/>
        </w:rPr>
      </w:pPr>
      <w:r w:rsidRPr="00F41823">
        <w:rPr>
          <w:color w:val="333333"/>
          <w:szCs w:val="24"/>
        </w:rPr>
        <w:t>Reported Distance (RD) or Advertised Distance (AD)</w:t>
      </w:r>
    </w:p>
    <w:p w:rsidR="00F41823" w:rsidRDefault="00F41823" w:rsidP="004634E2">
      <w:pPr>
        <w:numPr>
          <w:ilvl w:val="0"/>
          <w:numId w:val="15"/>
        </w:numPr>
        <w:spacing w:before="100" w:beforeAutospacing="1" w:after="100" w:afterAutospacing="1"/>
        <w:ind w:left="1701"/>
        <w:rPr>
          <w:color w:val="333333"/>
          <w:szCs w:val="24"/>
        </w:rPr>
      </w:pPr>
      <w:r w:rsidRPr="00F41823">
        <w:rPr>
          <w:color w:val="333333"/>
          <w:szCs w:val="24"/>
        </w:rPr>
        <w:t>Feasible Condition or Feasibility Condition (FC</w:t>
      </w:r>
      <w:r>
        <w:rPr>
          <w:color w:val="333333"/>
          <w:szCs w:val="24"/>
        </w:rPr>
        <w:t>)</w:t>
      </w:r>
    </w:p>
    <w:p w:rsidR="004634E2" w:rsidRDefault="004634E2" w:rsidP="004634E2">
      <w:pPr>
        <w:pStyle w:val="ListParagraph"/>
        <w:rPr>
          <w:color w:val="333333"/>
          <w:szCs w:val="24"/>
        </w:rPr>
      </w:pPr>
    </w:p>
    <w:p w:rsidR="004634E2" w:rsidRDefault="004634E2" w:rsidP="004634E2">
      <w:pPr>
        <w:pStyle w:val="ListParagraph"/>
        <w:numPr>
          <w:ilvl w:val="1"/>
          <w:numId w:val="15"/>
        </w:numPr>
        <w:rPr>
          <w:color w:val="333333"/>
          <w:szCs w:val="24"/>
        </w:rPr>
      </w:pPr>
      <w:r>
        <w:rPr>
          <w:color w:val="333333"/>
          <w:szCs w:val="24"/>
        </w:rPr>
        <w:t>What does the P indicate in the following: -</w:t>
      </w:r>
      <w:r w:rsidR="00446EF9">
        <w:rPr>
          <w:color w:val="333333"/>
          <w:szCs w:val="24"/>
        </w:rPr>
        <w:tab/>
      </w:r>
      <w:r w:rsidR="00446EF9">
        <w:rPr>
          <w:color w:val="333333"/>
          <w:szCs w:val="24"/>
        </w:rPr>
        <w:tab/>
      </w:r>
      <w:r w:rsidR="00446EF9">
        <w:rPr>
          <w:color w:val="333333"/>
          <w:szCs w:val="24"/>
        </w:rPr>
        <w:tab/>
      </w:r>
      <w:r w:rsidR="00446EF9">
        <w:rPr>
          <w:color w:val="333333"/>
          <w:szCs w:val="24"/>
        </w:rPr>
        <w:tab/>
      </w:r>
      <w:r w:rsidR="00446EF9">
        <w:rPr>
          <w:szCs w:val="24"/>
        </w:rPr>
        <w:t>(2</w:t>
      </w:r>
      <w:r w:rsidR="00446EF9" w:rsidRPr="0029495A">
        <w:rPr>
          <w:szCs w:val="24"/>
        </w:rPr>
        <w:t xml:space="preserve"> Marks)</w:t>
      </w:r>
    </w:p>
    <w:p w:rsidR="004634E2" w:rsidRDefault="004634E2" w:rsidP="004634E2">
      <w:pPr>
        <w:pStyle w:val="ListParagraph"/>
        <w:spacing w:before="100" w:beforeAutospacing="1" w:after="100" w:afterAutospacing="1"/>
        <w:ind w:left="1440"/>
        <w:rPr>
          <w:color w:val="333333"/>
          <w:szCs w:val="24"/>
        </w:rPr>
      </w:pPr>
      <w:r>
        <w:rPr>
          <w:noProof/>
          <w:color w:val="333333"/>
          <w:szCs w:val="24"/>
        </w:rPr>
        <w:drawing>
          <wp:inline distT="0" distB="0" distL="0" distR="0">
            <wp:extent cx="3208020" cy="42672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42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4E2" w:rsidRDefault="004634E2" w:rsidP="004634E2">
      <w:pPr>
        <w:pStyle w:val="ListParagraph"/>
        <w:spacing w:before="100" w:beforeAutospacing="1" w:after="100" w:afterAutospacing="1"/>
        <w:ind w:left="1440"/>
        <w:rPr>
          <w:color w:val="333333"/>
          <w:szCs w:val="24"/>
        </w:rPr>
      </w:pPr>
      <w:bookmarkStart w:id="0" w:name="_GoBack"/>
      <w:bookmarkEnd w:id="0"/>
    </w:p>
    <w:p w:rsidR="004634E2" w:rsidRDefault="004634E2" w:rsidP="004634E2">
      <w:pPr>
        <w:pStyle w:val="ListParagraph"/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1418"/>
        <w:rPr>
          <w:color w:val="333333"/>
          <w:szCs w:val="24"/>
        </w:rPr>
      </w:pPr>
      <w:r>
        <w:rPr>
          <w:color w:val="333333"/>
          <w:szCs w:val="24"/>
        </w:rPr>
        <w:t>What would be indicated if the P was an A?</w:t>
      </w:r>
      <w:r w:rsidR="00446EF9">
        <w:rPr>
          <w:color w:val="333333"/>
          <w:szCs w:val="24"/>
        </w:rPr>
        <w:tab/>
      </w:r>
      <w:r w:rsidR="00446EF9">
        <w:rPr>
          <w:color w:val="333333"/>
          <w:szCs w:val="24"/>
        </w:rPr>
        <w:tab/>
      </w:r>
      <w:r w:rsidR="00446EF9">
        <w:rPr>
          <w:color w:val="333333"/>
          <w:szCs w:val="24"/>
        </w:rPr>
        <w:tab/>
      </w:r>
      <w:r w:rsidR="00446EF9">
        <w:rPr>
          <w:color w:val="333333"/>
          <w:szCs w:val="24"/>
        </w:rPr>
        <w:tab/>
      </w:r>
      <w:r w:rsidR="00446EF9">
        <w:rPr>
          <w:szCs w:val="24"/>
        </w:rPr>
        <w:t>(2</w:t>
      </w:r>
      <w:r w:rsidR="00446EF9" w:rsidRPr="0029495A">
        <w:rPr>
          <w:szCs w:val="24"/>
        </w:rPr>
        <w:t xml:space="preserve"> Marks)</w:t>
      </w:r>
    </w:p>
    <w:p w:rsidR="004634E2" w:rsidRPr="004634E2" w:rsidRDefault="004634E2" w:rsidP="004634E2">
      <w:pPr>
        <w:pStyle w:val="ListParagraph"/>
        <w:spacing w:before="100" w:beforeAutospacing="1" w:after="100" w:afterAutospacing="1"/>
        <w:ind w:left="1418"/>
        <w:rPr>
          <w:color w:val="333333"/>
          <w:szCs w:val="24"/>
        </w:rPr>
      </w:pPr>
    </w:p>
    <w:p w:rsidR="00BE036D" w:rsidRDefault="00BE036D" w:rsidP="00BE036D">
      <w:pPr>
        <w:pStyle w:val="ListParagraph"/>
        <w:numPr>
          <w:ilvl w:val="0"/>
          <w:numId w:val="8"/>
        </w:numPr>
        <w:spacing w:before="100" w:beforeAutospacing="1" w:after="100" w:afterAutospacing="1"/>
        <w:ind w:left="709"/>
        <w:rPr>
          <w:szCs w:val="24"/>
        </w:rPr>
      </w:pPr>
      <w:r>
        <w:rPr>
          <w:szCs w:val="24"/>
        </w:rPr>
        <w:t xml:space="preserve"> </w:t>
      </w:r>
    </w:p>
    <w:p w:rsidR="00020DEF" w:rsidRDefault="00A254BD" w:rsidP="00A254BD">
      <w:pPr>
        <w:pStyle w:val="ListParagraph"/>
        <w:numPr>
          <w:ilvl w:val="4"/>
          <w:numId w:val="8"/>
        </w:numPr>
        <w:spacing w:before="100" w:beforeAutospacing="1" w:after="100" w:afterAutospacing="1"/>
        <w:ind w:left="1418"/>
        <w:rPr>
          <w:szCs w:val="24"/>
        </w:rPr>
      </w:pPr>
      <w:r>
        <w:rPr>
          <w:szCs w:val="24"/>
        </w:rPr>
        <w:t>Define the following components of OSPF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(15 Marks)</w:t>
      </w:r>
    </w:p>
    <w:p w:rsidR="00A254BD" w:rsidRDefault="00A254BD" w:rsidP="00A254BD">
      <w:pPr>
        <w:pStyle w:val="ListParagraph"/>
        <w:numPr>
          <w:ilvl w:val="1"/>
          <w:numId w:val="8"/>
        </w:numPr>
        <w:spacing w:before="100" w:beforeAutospacing="1" w:after="100" w:afterAutospacing="1"/>
        <w:ind w:left="1985"/>
        <w:rPr>
          <w:szCs w:val="24"/>
        </w:rPr>
      </w:pPr>
      <w:r>
        <w:rPr>
          <w:szCs w:val="24"/>
        </w:rPr>
        <w:t>Data Structures</w:t>
      </w:r>
    </w:p>
    <w:p w:rsidR="00A254BD" w:rsidRDefault="00A254BD" w:rsidP="00A254BD">
      <w:pPr>
        <w:pStyle w:val="ListParagraph"/>
        <w:numPr>
          <w:ilvl w:val="1"/>
          <w:numId w:val="8"/>
        </w:numPr>
        <w:spacing w:before="100" w:beforeAutospacing="1" w:after="100" w:afterAutospacing="1"/>
        <w:ind w:left="1985"/>
        <w:rPr>
          <w:szCs w:val="24"/>
        </w:rPr>
      </w:pPr>
      <w:r>
        <w:rPr>
          <w:szCs w:val="24"/>
        </w:rPr>
        <w:t>Routing Protocol Messages</w:t>
      </w:r>
    </w:p>
    <w:p w:rsidR="00A254BD" w:rsidRDefault="00A254BD" w:rsidP="00A254BD">
      <w:pPr>
        <w:pStyle w:val="ListParagraph"/>
        <w:numPr>
          <w:ilvl w:val="1"/>
          <w:numId w:val="8"/>
        </w:numPr>
        <w:spacing w:before="100" w:beforeAutospacing="1" w:after="100" w:afterAutospacing="1"/>
        <w:ind w:left="1985"/>
        <w:rPr>
          <w:szCs w:val="24"/>
        </w:rPr>
      </w:pPr>
      <w:r>
        <w:rPr>
          <w:szCs w:val="24"/>
        </w:rPr>
        <w:t>Algorithm</w:t>
      </w:r>
    </w:p>
    <w:p w:rsidR="00175460" w:rsidRDefault="00175460" w:rsidP="00175460">
      <w:pPr>
        <w:pStyle w:val="NormalWeb"/>
        <w:numPr>
          <w:ilvl w:val="4"/>
          <w:numId w:val="22"/>
        </w:numPr>
        <w:spacing w:before="0" w:beforeAutospacing="0" w:after="0" w:afterAutospacing="0"/>
        <w:ind w:left="1418"/>
        <w:rPr>
          <w:color w:val="333333"/>
        </w:rPr>
      </w:pPr>
      <w:r>
        <w:rPr>
          <w:color w:val="333333"/>
        </w:rPr>
        <w:t xml:space="preserve">What is the difference between Single Area and </w:t>
      </w:r>
      <w:proofErr w:type="spellStart"/>
      <w:r>
        <w:rPr>
          <w:color w:val="333333"/>
        </w:rPr>
        <w:t>Multiarea</w:t>
      </w:r>
      <w:proofErr w:type="spellEnd"/>
      <w:r>
        <w:rPr>
          <w:color w:val="333333"/>
        </w:rPr>
        <w:t xml:space="preserve"> OSPF?</w:t>
      </w:r>
      <w:r>
        <w:rPr>
          <w:color w:val="333333"/>
        </w:rPr>
        <w:tab/>
        <w:t>(5 Marks)</w:t>
      </w:r>
    </w:p>
    <w:p w:rsidR="00175460" w:rsidRPr="00175460" w:rsidRDefault="00175460" w:rsidP="00175460">
      <w:pPr>
        <w:pStyle w:val="ListParagraph"/>
        <w:spacing w:before="100" w:beforeAutospacing="1" w:after="100" w:afterAutospacing="1"/>
        <w:ind w:left="1418"/>
        <w:rPr>
          <w:szCs w:val="24"/>
        </w:rPr>
      </w:pPr>
    </w:p>
    <w:p w:rsidR="00D42B1B" w:rsidRDefault="00D42B1B" w:rsidP="00D42B1B">
      <w:pPr>
        <w:pStyle w:val="ListParagraph"/>
        <w:spacing w:before="100" w:beforeAutospacing="1" w:after="100" w:afterAutospacing="1"/>
        <w:ind w:left="1440"/>
        <w:rPr>
          <w:szCs w:val="24"/>
        </w:rPr>
      </w:pPr>
    </w:p>
    <w:p w:rsidR="00EE7336" w:rsidRDefault="00EE7336" w:rsidP="00175460">
      <w:pPr>
        <w:pStyle w:val="ListParagraph"/>
        <w:numPr>
          <w:ilvl w:val="0"/>
          <w:numId w:val="22"/>
        </w:numPr>
        <w:ind w:left="709"/>
      </w:pPr>
    </w:p>
    <w:p w:rsidR="005C6C39" w:rsidRDefault="0020674A" w:rsidP="0020674A">
      <w:pPr>
        <w:pStyle w:val="ListParagraph"/>
        <w:numPr>
          <w:ilvl w:val="4"/>
          <w:numId w:val="23"/>
        </w:numPr>
        <w:ind w:left="1418"/>
      </w:pPr>
      <w:r>
        <w:t>Define Autonomous System (AS)</w:t>
      </w:r>
      <w:r>
        <w:tab/>
      </w:r>
      <w:r>
        <w:tab/>
      </w:r>
      <w:r>
        <w:tab/>
      </w:r>
      <w:r>
        <w:tab/>
      </w:r>
      <w:r>
        <w:tab/>
        <w:t>(3 Marks)</w:t>
      </w:r>
    </w:p>
    <w:p w:rsidR="0020674A" w:rsidRDefault="0020674A" w:rsidP="0020674A"/>
    <w:p w:rsidR="0020674A" w:rsidRDefault="0020674A" w:rsidP="0020674A">
      <w:pPr>
        <w:pStyle w:val="ListParagraph"/>
        <w:numPr>
          <w:ilvl w:val="4"/>
          <w:numId w:val="23"/>
        </w:numPr>
        <w:ind w:left="1418"/>
      </w:pPr>
      <w:r>
        <w:t xml:space="preserve">Where </w:t>
      </w:r>
      <w:proofErr w:type="gramStart"/>
      <w:r>
        <w:t>would an Interior Gateway Protocol (IGP)</w:t>
      </w:r>
      <w:proofErr w:type="gramEnd"/>
      <w:r>
        <w:t xml:space="preserve"> be used? </w:t>
      </w:r>
      <w:r>
        <w:tab/>
        <w:t>Give examples of IGPs.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(4 Marks)</w:t>
      </w:r>
    </w:p>
    <w:p w:rsidR="0020674A" w:rsidRDefault="0020674A" w:rsidP="0020674A">
      <w:pPr>
        <w:pStyle w:val="ListParagraph"/>
      </w:pPr>
    </w:p>
    <w:p w:rsidR="0020674A" w:rsidRDefault="0020674A" w:rsidP="0020674A">
      <w:pPr>
        <w:pStyle w:val="ListParagraph"/>
        <w:numPr>
          <w:ilvl w:val="4"/>
          <w:numId w:val="23"/>
        </w:numPr>
        <w:ind w:left="1418"/>
      </w:pPr>
      <w:r>
        <w:t xml:space="preserve">Where </w:t>
      </w:r>
      <w:proofErr w:type="gramStart"/>
      <w:r>
        <w:t>would an Exterior Gateway Protocol (EGP)</w:t>
      </w:r>
      <w:proofErr w:type="gramEnd"/>
      <w:r>
        <w:t xml:space="preserve"> be used?   Give an example of an EGP.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(4Marks)</w:t>
      </w:r>
    </w:p>
    <w:p w:rsidR="0020674A" w:rsidRDefault="0020674A" w:rsidP="0020674A">
      <w:pPr>
        <w:pStyle w:val="ListParagraph"/>
      </w:pPr>
    </w:p>
    <w:p w:rsidR="0020674A" w:rsidRDefault="0020674A" w:rsidP="0020674A">
      <w:pPr>
        <w:pStyle w:val="ListParagraph"/>
        <w:numPr>
          <w:ilvl w:val="4"/>
          <w:numId w:val="23"/>
        </w:numPr>
        <w:ind w:left="1418"/>
      </w:pPr>
      <w:r>
        <w:t>Define the following:</w:t>
      </w:r>
      <w:r w:rsidR="00745CCA">
        <w:t xml:space="preserve"> </w:t>
      </w:r>
      <w:r w:rsidR="00745CCA">
        <w:tab/>
      </w:r>
      <w:r w:rsidR="00745CCA">
        <w:tab/>
      </w:r>
      <w:r w:rsidR="00745CCA">
        <w:tab/>
      </w:r>
      <w:r w:rsidR="00745CCA">
        <w:tab/>
      </w:r>
      <w:r w:rsidR="00745CCA">
        <w:tab/>
      </w:r>
      <w:r w:rsidR="00745CCA">
        <w:tab/>
      </w:r>
      <w:r w:rsidR="00745CCA">
        <w:tab/>
        <w:t>(9 Marks)</w:t>
      </w:r>
    </w:p>
    <w:p w:rsidR="0020674A" w:rsidRDefault="0020674A" w:rsidP="0020674A">
      <w:pPr>
        <w:pStyle w:val="ListParagraph"/>
        <w:numPr>
          <w:ilvl w:val="1"/>
          <w:numId w:val="23"/>
        </w:numPr>
        <w:ind w:left="2127"/>
      </w:pPr>
      <w:r>
        <w:t>Single Homed</w:t>
      </w:r>
    </w:p>
    <w:p w:rsidR="0020674A" w:rsidRDefault="0020674A" w:rsidP="0020674A">
      <w:pPr>
        <w:pStyle w:val="ListParagraph"/>
        <w:numPr>
          <w:ilvl w:val="1"/>
          <w:numId w:val="23"/>
        </w:numPr>
        <w:ind w:left="2127"/>
      </w:pPr>
      <w:r>
        <w:t>Dual Homed</w:t>
      </w:r>
    </w:p>
    <w:p w:rsidR="0020674A" w:rsidRDefault="0020674A" w:rsidP="0020674A">
      <w:pPr>
        <w:pStyle w:val="ListParagraph"/>
        <w:numPr>
          <w:ilvl w:val="1"/>
          <w:numId w:val="23"/>
        </w:numPr>
        <w:ind w:left="2127"/>
      </w:pPr>
      <w:r>
        <w:t>Multi Homed</w:t>
      </w:r>
    </w:p>
    <w:p w:rsidR="0020674A" w:rsidRDefault="0020674A" w:rsidP="00EE7336">
      <w:pPr>
        <w:pStyle w:val="ListParagraph"/>
        <w:ind w:left="1440"/>
      </w:pPr>
    </w:p>
    <w:p w:rsidR="0020674A" w:rsidRDefault="0020674A" w:rsidP="00EE7336">
      <w:pPr>
        <w:pStyle w:val="ListParagraph"/>
        <w:ind w:left="1440"/>
      </w:pPr>
    </w:p>
    <w:p w:rsidR="007B545D" w:rsidRDefault="007B545D">
      <w:pPr>
        <w:spacing w:after="160" w:line="259" w:lineRule="auto"/>
        <w:rPr>
          <w:b/>
          <w:szCs w:val="24"/>
        </w:rPr>
      </w:pPr>
      <w:r>
        <w:rPr>
          <w:b/>
          <w:szCs w:val="24"/>
        </w:rPr>
        <w:br w:type="page"/>
      </w:r>
    </w:p>
    <w:p w:rsidR="005C6C39" w:rsidRPr="00431350" w:rsidRDefault="005C6C39" w:rsidP="0020674A">
      <w:pPr>
        <w:numPr>
          <w:ilvl w:val="0"/>
          <w:numId w:val="23"/>
        </w:numPr>
        <w:ind w:hanging="76"/>
        <w:rPr>
          <w:b/>
          <w:szCs w:val="24"/>
        </w:rPr>
      </w:pPr>
    </w:p>
    <w:p w:rsidR="004D1CF1" w:rsidRDefault="007B545D" w:rsidP="007B545D">
      <w:pPr>
        <w:pStyle w:val="ListParagraph"/>
        <w:numPr>
          <w:ilvl w:val="4"/>
          <w:numId w:val="23"/>
        </w:numPr>
        <w:ind w:left="1418"/>
        <w:rPr>
          <w:szCs w:val="24"/>
        </w:rPr>
      </w:pPr>
      <w:r>
        <w:rPr>
          <w:szCs w:val="24"/>
        </w:rPr>
        <w:t>With regard to OSPF define Backbone (Transit) are and Regular (Non-Backbone) area.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(10 Marks)</w:t>
      </w:r>
    </w:p>
    <w:p w:rsidR="007B545D" w:rsidRDefault="007B545D" w:rsidP="007B545D">
      <w:pPr>
        <w:pStyle w:val="ListParagraph"/>
        <w:numPr>
          <w:ilvl w:val="4"/>
          <w:numId w:val="23"/>
        </w:numPr>
        <w:ind w:left="1418"/>
        <w:rPr>
          <w:szCs w:val="24"/>
        </w:rPr>
      </w:pPr>
      <w:r>
        <w:rPr>
          <w:szCs w:val="24"/>
        </w:rPr>
        <w:t>Define the following (Illustrate your answer):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(10 Marks)</w:t>
      </w:r>
    </w:p>
    <w:p w:rsidR="007B545D" w:rsidRDefault="007B545D" w:rsidP="007B545D">
      <w:pPr>
        <w:pStyle w:val="ListParagraph"/>
        <w:numPr>
          <w:ilvl w:val="1"/>
          <w:numId w:val="23"/>
        </w:numPr>
        <w:ind w:left="1985"/>
        <w:rPr>
          <w:szCs w:val="24"/>
        </w:rPr>
      </w:pPr>
      <w:r>
        <w:rPr>
          <w:szCs w:val="24"/>
        </w:rPr>
        <w:t>Internal Router</w:t>
      </w:r>
    </w:p>
    <w:p w:rsidR="007B545D" w:rsidRDefault="007B545D" w:rsidP="007B545D">
      <w:pPr>
        <w:pStyle w:val="ListParagraph"/>
        <w:numPr>
          <w:ilvl w:val="1"/>
          <w:numId w:val="23"/>
        </w:numPr>
        <w:ind w:left="1985"/>
        <w:rPr>
          <w:szCs w:val="24"/>
        </w:rPr>
      </w:pPr>
      <w:r>
        <w:rPr>
          <w:szCs w:val="24"/>
        </w:rPr>
        <w:t>Backbone router</w:t>
      </w:r>
    </w:p>
    <w:p w:rsidR="007B545D" w:rsidRDefault="007B545D" w:rsidP="007B545D">
      <w:pPr>
        <w:pStyle w:val="ListParagraph"/>
        <w:numPr>
          <w:ilvl w:val="1"/>
          <w:numId w:val="23"/>
        </w:numPr>
        <w:ind w:left="1985"/>
        <w:rPr>
          <w:szCs w:val="24"/>
        </w:rPr>
      </w:pPr>
      <w:r>
        <w:rPr>
          <w:szCs w:val="24"/>
        </w:rPr>
        <w:t>Area Border Router (ABR)</w:t>
      </w:r>
    </w:p>
    <w:p w:rsidR="007B545D" w:rsidRPr="007B545D" w:rsidRDefault="007B545D" w:rsidP="007B545D">
      <w:pPr>
        <w:pStyle w:val="ListParagraph"/>
        <w:numPr>
          <w:ilvl w:val="1"/>
          <w:numId w:val="23"/>
        </w:numPr>
        <w:ind w:left="1985"/>
        <w:rPr>
          <w:szCs w:val="24"/>
        </w:rPr>
      </w:pPr>
      <w:r>
        <w:rPr>
          <w:szCs w:val="24"/>
        </w:rPr>
        <w:t>Autonomous System Boundary Router (ASBR)</w:t>
      </w:r>
    </w:p>
    <w:p w:rsidR="004D1CF1" w:rsidRDefault="004D1CF1" w:rsidP="004D1CF1">
      <w:pPr>
        <w:rPr>
          <w:szCs w:val="24"/>
        </w:rPr>
      </w:pPr>
    </w:p>
    <w:p w:rsidR="007B545D" w:rsidRDefault="007B545D" w:rsidP="004D1CF1">
      <w:pPr>
        <w:rPr>
          <w:szCs w:val="24"/>
        </w:rPr>
      </w:pPr>
    </w:p>
    <w:p w:rsidR="00025798" w:rsidRDefault="00025798" w:rsidP="004D1CF1">
      <w:pPr>
        <w:pStyle w:val="ListParagraph"/>
        <w:numPr>
          <w:ilvl w:val="0"/>
          <w:numId w:val="10"/>
        </w:numPr>
        <w:rPr>
          <w:szCs w:val="24"/>
        </w:rPr>
      </w:pPr>
    </w:p>
    <w:p w:rsidR="004D1CF1" w:rsidRDefault="00A0416B" w:rsidP="00025798">
      <w:pPr>
        <w:pStyle w:val="ListParagraph"/>
        <w:numPr>
          <w:ilvl w:val="1"/>
          <w:numId w:val="10"/>
        </w:numPr>
        <w:rPr>
          <w:szCs w:val="24"/>
        </w:rPr>
      </w:pPr>
      <w:r>
        <w:rPr>
          <w:szCs w:val="24"/>
        </w:rPr>
        <w:t>With regard to IPv4 and IPv6, discuss the following terms (Illustrate your answer):</w:t>
      </w:r>
    </w:p>
    <w:p w:rsidR="00025798" w:rsidRDefault="00025798" w:rsidP="00025798">
      <w:pPr>
        <w:pStyle w:val="ListParagraph"/>
        <w:ind w:left="7920"/>
        <w:rPr>
          <w:szCs w:val="24"/>
        </w:rPr>
      </w:pPr>
      <w:r>
        <w:rPr>
          <w:szCs w:val="24"/>
        </w:rPr>
        <w:t>(12 Marks)</w:t>
      </w:r>
    </w:p>
    <w:p w:rsidR="00A0416B" w:rsidRDefault="00A0416B" w:rsidP="00025798">
      <w:pPr>
        <w:ind w:left="2410"/>
        <w:rPr>
          <w:szCs w:val="24"/>
        </w:rPr>
      </w:pPr>
      <w:r>
        <w:rPr>
          <w:szCs w:val="24"/>
        </w:rPr>
        <w:t>Dual Stack</w:t>
      </w:r>
    </w:p>
    <w:p w:rsidR="00A0416B" w:rsidRDefault="00A0416B" w:rsidP="00025798">
      <w:pPr>
        <w:ind w:left="2410"/>
        <w:rPr>
          <w:szCs w:val="24"/>
        </w:rPr>
      </w:pPr>
      <w:proofErr w:type="spellStart"/>
      <w:r>
        <w:rPr>
          <w:szCs w:val="24"/>
        </w:rPr>
        <w:t>Tunneling</w:t>
      </w:r>
      <w:proofErr w:type="spellEnd"/>
    </w:p>
    <w:p w:rsidR="00A0416B" w:rsidRDefault="00A0416B" w:rsidP="00025798">
      <w:pPr>
        <w:ind w:left="2410"/>
        <w:rPr>
          <w:szCs w:val="24"/>
        </w:rPr>
      </w:pPr>
      <w:r>
        <w:rPr>
          <w:szCs w:val="24"/>
        </w:rPr>
        <w:t>Translation</w:t>
      </w:r>
    </w:p>
    <w:p w:rsidR="00025798" w:rsidRPr="00025798" w:rsidRDefault="00025798" w:rsidP="00025798">
      <w:pPr>
        <w:pStyle w:val="ListParagraph"/>
        <w:numPr>
          <w:ilvl w:val="4"/>
          <w:numId w:val="25"/>
        </w:numPr>
        <w:ind w:left="1560"/>
        <w:rPr>
          <w:szCs w:val="24"/>
        </w:rPr>
      </w:pPr>
      <w:r>
        <w:rPr>
          <w:szCs w:val="24"/>
        </w:rPr>
        <w:t xml:space="preserve">Describe how the Extended Unique Identifier - 64 (EUI-64) </w:t>
      </w:r>
      <w:r w:rsidR="00AE311D">
        <w:rPr>
          <w:szCs w:val="24"/>
        </w:rPr>
        <w:t>generates</w:t>
      </w:r>
      <w:r w:rsidR="00EE1AE1">
        <w:rPr>
          <w:szCs w:val="24"/>
        </w:rPr>
        <w:t xml:space="preserve"> an interface ID.</w:t>
      </w:r>
      <w:r w:rsidR="00EE1AE1">
        <w:rPr>
          <w:szCs w:val="24"/>
        </w:rPr>
        <w:tab/>
      </w:r>
      <w:r w:rsidR="00EE1AE1">
        <w:rPr>
          <w:szCs w:val="24"/>
        </w:rPr>
        <w:tab/>
      </w:r>
      <w:r w:rsidR="00EE1AE1">
        <w:rPr>
          <w:szCs w:val="24"/>
        </w:rPr>
        <w:tab/>
      </w:r>
      <w:r w:rsidR="00EE1AE1">
        <w:rPr>
          <w:szCs w:val="24"/>
        </w:rPr>
        <w:tab/>
      </w:r>
      <w:r w:rsidR="00EE1AE1">
        <w:rPr>
          <w:szCs w:val="24"/>
        </w:rPr>
        <w:tab/>
      </w:r>
      <w:r w:rsidR="00EE1AE1">
        <w:rPr>
          <w:szCs w:val="24"/>
        </w:rPr>
        <w:tab/>
      </w:r>
      <w:r w:rsidR="00EE1AE1">
        <w:rPr>
          <w:szCs w:val="24"/>
        </w:rPr>
        <w:tab/>
      </w:r>
      <w:r w:rsidR="00EE1AE1">
        <w:rPr>
          <w:szCs w:val="24"/>
        </w:rPr>
        <w:tab/>
        <w:t>(8</w:t>
      </w:r>
      <w:r>
        <w:rPr>
          <w:szCs w:val="24"/>
        </w:rPr>
        <w:t xml:space="preserve"> Marks)</w:t>
      </w:r>
    </w:p>
    <w:p w:rsidR="005C6C39" w:rsidRDefault="005C6C39" w:rsidP="00EE7336">
      <w:pPr>
        <w:pStyle w:val="ListParagraph"/>
        <w:ind w:left="1440"/>
      </w:pPr>
    </w:p>
    <w:sectPr w:rsidR="005C6C39" w:rsidSect="00253E23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563F"/>
    <w:multiLevelType w:val="hybridMultilevel"/>
    <w:tmpl w:val="DF427DDC"/>
    <w:lvl w:ilvl="0" w:tplc="8CBEB584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F2CAD98C"/>
    <w:lvl w:ilvl="0" w:tplc="8FEA9F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8F3671C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87A8C"/>
    <w:multiLevelType w:val="hybridMultilevel"/>
    <w:tmpl w:val="C42EAB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895ACD48">
      <w:start w:val="2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0152D"/>
    <w:multiLevelType w:val="hybridMultilevel"/>
    <w:tmpl w:val="D6109DCE"/>
    <w:lvl w:ilvl="0" w:tplc="6CA20AF2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143E9"/>
    <w:multiLevelType w:val="multilevel"/>
    <w:tmpl w:val="9880E0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F3B591C"/>
    <w:multiLevelType w:val="multilevel"/>
    <w:tmpl w:val="AEB04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36344A"/>
    <w:multiLevelType w:val="multilevel"/>
    <w:tmpl w:val="FBF22024"/>
    <w:lvl w:ilvl="0">
      <w:start w:val="5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DF83AAA"/>
    <w:multiLevelType w:val="multilevel"/>
    <w:tmpl w:val="DD905FFA"/>
    <w:lvl w:ilvl="0">
      <w:start w:val="6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2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5431681"/>
    <w:multiLevelType w:val="multilevel"/>
    <w:tmpl w:val="D144C492"/>
    <w:lvl w:ilvl="0">
      <w:start w:val="4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69B07A0"/>
    <w:multiLevelType w:val="hybridMultilevel"/>
    <w:tmpl w:val="4608F568"/>
    <w:lvl w:ilvl="0" w:tplc="8CBEB584">
      <w:start w:val="2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8DD250E"/>
    <w:multiLevelType w:val="multilevel"/>
    <w:tmpl w:val="949CB0A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986E54"/>
    <w:multiLevelType w:val="multilevel"/>
    <w:tmpl w:val="559E1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9F5B0E"/>
    <w:multiLevelType w:val="multilevel"/>
    <w:tmpl w:val="8E3AC06C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23AB8"/>
    <w:multiLevelType w:val="hybridMultilevel"/>
    <w:tmpl w:val="B700FB38"/>
    <w:lvl w:ilvl="0" w:tplc="D4A2C72E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817C7D"/>
    <w:multiLevelType w:val="multilevel"/>
    <w:tmpl w:val="8B3C202A"/>
    <w:lvl w:ilvl="0">
      <w:start w:val="4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6459637D"/>
    <w:multiLevelType w:val="multilevel"/>
    <w:tmpl w:val="FBF22024"/>
    <w:lvl w:ilvl="0">
      <w:start w:val="5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6C252424"/>
    <w:multiLevelType w:val="hybridMultilevel"/>
    <w:tmpl w:val="BCBE6ABC"/>
    <w:lvl w:ilvl="0" w:tplc="45068CCC">
      <w:start w:val="7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02423"/>
    <w:multiLevelType w:val="hybridMultilevel"/>
    <w:tmpl w:val="3D26357E"/>
    <w:lvl w:ilvl="0" w:tplc="98F6927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E704A9"/>
    <w:multiLevelType w:val="multilevel"/>
    <w:tmpl w:val="E6C4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D05110"/>
    <w:multiLevelType w:val="multilevel"/>
    <w:tmpl w:val="247AC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A24E44"/>
    <w:multiLevelType w:val="multilevel"/>
    <w:tmpl w:val="8E3AC0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D2E5F"/>
    <w:multiLevelType w:val="multilevel"/>
    <w:tmpl w:val="5838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765FCC"/>
    <w:multiLevelType w:val="hybridMultilevel"/>
    <w:tmpl w:val="9E78C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D023FF"/>
    <w:multiLevelType w:val="multilevel"/>
    <w:tmpl w:val="D84C69A2"/>
    <w:lvl w:ilvl="0">
      <w:start w:val="4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2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0"/>
  </w:num>
  <w:num w:numId="4">
    <w:abstractNumId w:val="12"/>
  </w:num>
  <w:num w:numId="5">
    <w:abstractNumId w:val="2"/>
  </w:num>
  <w:num w:numId="6">
    <w:abstractNumId w:val="3"/>
  </w:num>
  <w:num w:numId="7">
    <w:abstractNumId w:val="4"/>
  </w:num>
  <w:num w:numId="8">
    <w:abstractNumId w:val="14"/>
  </w:num>
  <w:num w:numId="9">
    <w:abstractNumId w:val="8"/>
  </w:num>
  <w:num w:numId="10">
    <w:abstractNumId w:val="16"/>
  </w:num>
  <w:num w:numId="11">
    <w:abstractNumId w:val="5"/>
  </w:num>
  <w:num w:numId="12">
    <w:abstractNumId w:val="21"/>
  </w:num>
  <w:num w:numId="13">
    <w:abstractNumId w:val="18"/>
  </w:num>
  <w:num w:numId="14">
    <w:abstractNumId w:val="19"/>
  </w:num>
  <w:num w:numId="15">
    <w:abstractNumId w:val="11"/>
  </w:num>
  <w:num w:numId="16">
    <w:abstractNumId w:val="22"/>
  </w:num>
  <w:num w:numId="17">
    <w:abstractNumId w:val="13"/>
  </w:num>
  <w:num w:numId="18">
    <w:abstractNumId w:val="0"/>
  </w:num>
  <w:num w:numId="19">
    <w:abstractNumId w:val="9"/>
  </w:num>
  <w:num w:numId="20">
    <w:abstractNumId w:val="17"/>
  </w:num>
  <w:num w:numId="21">
    <w:abstractNumId w:val="10"/>
  </w:num>
  <w:num w:numId="22">
    <w:abstractNumId w:val="23"/>
  </w:num>
  <w:num w:numId="23">
    <w:abstractNumId w:val="6"/>
  </w:num>
  <w:num w:numId="24">
    <w:abstractNumId w:val="15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65B4"/>
    <w:rsid w:val="0000433E"/>
    <w:rsid w:val="00020DEF"/>
    <w:rsid w:val="00021ED1"/>
    <w:rsid w:val="00025798"/>
    <w:rsid w:val="00062300"/>
    <w:rsid w:val="000A0DBA"/>
    <w:rsid w:val="000C51B2"/>
    <w:rsid w:val="000E1388"/>
    <w:rsid w:val="00121958"/>
    <w:rsid w:val="00134487"/>
    <w:rsid w:val="001507F6"/>
    <w:rsid w:val="00155997"/>
    <w:rsid w:val="00162247"/>
    <w:rsid w:val="00175460"/>
    <w:rsid w:val="001C7B7A"/>
    <w:rsid w:val="001D316C"/>
    <w:rsid w:val="001F1648"/>
    <w:rsid w:val="001F2B26"/>
    <w:rsid w:val="001F4166"/>
    <w:rsid w:val="0020674A"/>
    <w:rsid w:val="00253E23"/>
    <w:rsid w:val="002A5572"/>
    <w:rsid w:val="00314E80"/>
    <w:rsid w:val="003170CB"/>
    <w:rsid w:val="00357E31"/>
    <w:rsid w:val="003B6B02"/>
    <w:rsid w:val="00446EF9"/>
    <w:rsid w:val="004634E2"/>
    <w:rsid w:val="00467EAF"/>
    <w:rsid w:val="004700C8"/>
    <w:rsid w:val="00473706"/>
    <w:rsid w:val="00473B82"/>
    <w:rsid w:val="004D1CF1"/>
    <w:rsid w:val="004D1E7B"/>
    <w:rsid w:val="004E7E08"/>
    <w:rsid w:val="00505A43"/>
    <w:rsid w:val="005744FA"/>
    <w:rsid w:val="005B25D1"/>
    <w:rsid w:val="005C6C39"/>
    <w:rsid w:val="005D51DD"/>
    <w:rsid w:val="00611940"/>
    <w:rsid w:val="006145B2"/>
    <w:rsid w:val="006343E2"/>
    <w:rsid w:val="00646435"/>
    <w:rsid w:val="006468DB"/>
    <w:rsid w:val="00663078"/>
    <w:rsid w:val="006B19AB"/>
    <w:rsid w:val="006B25F2"/>
    <w:rsid w:val="006C2452"/>
    <w:rsid w:val="006D70D2"/>
    <w:rsid w:val="006E1BD0"/>
    <w:rsid w:val="00714D52"/>
    <w:rsid w:val="00745CCA"/>
    <w:rsid w:val="00782565"/>
    <w:rsid w:val="007B545D"/>
    <w:rsid w:val="007C229D"/>
    <w:rsid w:val="00805912"/>
    <w:rsid w:val="00822393"/>
    <w:rsid w:val="00826AA6"/>
    <w:rsid w:val="008A126D"/>
    <w:rsid w:val="008B08E5"/>
    <w:rsid w:val="008D1266"/>
    <w:rsid w:val="008E0C73"/>
    <w:rsid w:val="00904D7A"/>
    <w:rsid w:val="009A5685"/>
    <w:rsid w:val="00A0416B"/>
    <w:rsid w:val="00A254BD"/>
    <w:rsid w:val="00A57201"/>
    <w:rsid w:val="00AE311D"/>
    <w:rsid w:val="00AE76C5"/>
    <w:rsid w:val="00B8261F"/>
    <w:rsid w:val="00BB2D65"/>
    <w:rsid w:val="00BE036D"/>
    <w:rsid w:val="00BE654E"/>
    <w:rsid w:val="00BF1E96"/>
    <w:rsid w:val="00BF6BBE"/>
    <w:rsid w:val="00C076BB"/>
    <w:rsid w:val="00C44885"/>
    <w:rsid w:val="00C449AC"/>
    <w:rsid w:val="00C45398"/>
    <w:rsid w:val="00C53E09"/>
    <w:rsid w:val="00C64E93"/>
    <w:rsid w:val="00CA42EB"/>
    <w:rsid w:val="00D04A6D"/>
    <w:rsid w:val="00D42B1B"/>
    <w:rsid w:val="00D46CAB"/>
    <w:rsid w:val="00D7443C"/>
    <w:rsid w:val="00D74FB1"/>
    <w:rsid w:val="00DB2A21"/>
    <w:rsid w:val="00DC1046"/>
    <w:rsid w:val="00DD377B"/>
    <w:rsid w:val="00E10E89"/>
    <w:rsid w:val="00E25DE0"/>
    <w:rsid w:val="00E279DE"/>
    <w:rsid w:val="00E365B4"/>
    <w:rsid w:val="00EA4E3B"/>
    <w:rsid w:val="00EA60A8"/>
    <w:rsid w:val="00EE1AE1"/>
    <w:rsid w:val="00EE7336"/>
    <w:rsid w:val="00F41823"/>
    <w:rsid w:val="00F66630"/>
    <w:rsid w:val="00FC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B81230-C7B5-4D63-9C0E-807128E7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5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E365B4"/>
    <w:pPr>
      <w:spacing w:after="200"/>
    </w:pPr>
    <w:rPr>
      <w:b/>
      <w:bCs/>
      <w:color w:val="5B9BD5" w:themeColor="accent1"/>
      <w:sz w:val="18"/>
      <w:szCs w:val="18"/>
    </w:rPr>
  </w:style>
  <w:style w:type="paragraph" w:styleId="BodyText">
    <w:name w:val="Body Text"/>
    <w:basedOn w:val="Normal"/>
    <w:link w:val="BodyTextChar"/>
    <w:semiHidden/>
    <w:unhideWhenUsed/>
    <w:rsid w:val="00E365B4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E365B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365B4"/>
    <w:pPr>
      <w:ind w:left="720"/>
      <w:contextualSpacing/>
    </w:pPr>
  </w:style>
  <w:style w:type="paragraph" w:customStyle="1" w:styleId="Exam">
    <w:name w:val="Exam"/>
    <w:basedOn w:val="Normal"/>
    <w:next w:val="Month"/>
    <w:rsid w:val="00E365B4"/>
    <w:rPr>
      <w:b/>
      <w:caps/>
    </w:rPr>
  </w:style>
  <w:style w:type="paragraph" w:customStyle="1" w:styleId="Year">
    <w:name w:val="Year"/>
    <w:basedOn w:val="Normal"/>
    <w:next w:val="Exam"/>
    <w:rsid w:val="00E365B4"/>
    <w:pPr>
      <w:spacing w:after="240"/>
    </w:pPr>
    <w:rPr>
      <w:b/>
      <w:caps/>
      <w:sz w:val="28"/>
    </w:rPr>
  </w:style>
  <w:style w:type="paragraph" w:customStyle="1" w:styleId="Month">
    <w:name w:val="Month"/>
    <w:basedOn w:val="Normal"/>
    <w:next w:val="Modcode"/>
    <w:rsid w:val="00E365B4"/>
    <w:pPr>
      <w:spacing w:after="240"/>
    </w:pPr>
    <w:rPr>
      <w:b/>
      <w:caps/>
    </w:rPr>
  </w:style>
  <w:style w:type="paragraph" w:customStyle="1" w:styleId="Modcode">
    <w:name w:val="Modcode"/>
    <w:basedOn w:val="Normal"/>
    <w:rsid w:val="00E365B4"/>
    <w:pPr>
      <w:jc w:val="center"/>
    </w:pPr>
    <w:rPr>
      <w:b/>
      <w:caps/>
      <w:sz w:val="28"/>
    </w:rPr>
  </w:style>
  <w:style w:type="paragraph" w:customStyle="1" w:styleId="Time">
    <w:name w:val="Time"/>
    <w:basedOn w:val="Normal"/>
    <w:next w:val="Answer"/>
    <w:rsid w:val="00E365B4"/>
    <w:pPr>
      <w:spacing w:after="240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E365B4"/>
    <w:pPr>
      <w:spacing w:after="240"/>
      <w:jc w:val="center"/>
    </w:pPr>
    <w:rPr>
      <w:b/>
      <w:sz w:val="28"/>
    </w:rPr>
  </w:style>
  <w:style w:type="paragraph" w:customStyle="1" w:styleId="Answer">
    <w:name w:val="Answer"/>
    <w:basedOn w:val="Normal"/>
    <w:next w:val="BodyText"/>
    <w:rsid w:val="00E365B4"/>
    <w:rPr>
      <w:b/>
      <w:caps/>
      <w:sz w:val="28"/>
    </w:rPr>
  </w:style>
  <w:style w:type="paragraph" w:customStyle="1" w:styleId="Trinity">
    <w:name w:val="Trinity"/>
    <w:basedOn w:val="Normal"/>
    <w:next w:val="Year"/>
    <w:rsid w:val="00E365B4"/>
    <w:pPr>
      <w:spacing w:after="240"/>
    </w:pPr>
    <w:rPr>
      <w:b/>
    </w:rPr>
  </w:style>
  <w:style w:type="table" w:styleId="TableGrid">
    <w:name w:val="Table Grid"/>
    <w:basedOn w:val="TableNormal"/>
    <w:uiPriority w:val="59"/>
    <w:rsid w:val="00E365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tyle1">
    <w:name w:val="Style1"/>
    <w:uiPriority w:val="99"/>
    <w:rsid w:val="00A57201"/>
    <w:pPr>
      <w:numPr>
        <w:numId w:val="4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0E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E89"/>
    <w:rPr>
      <w:rFonts w:ascii="Tahoma" w:eastAsia="Times New Roman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75460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8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James</dc:creator>
  <cp:keywords/>
  <dc:description/>
  <cp:lastModifiedBy>Anthony James</cp:lastModifiedBy>
  <cp:revision>27</cp:revision>
  <dcterms:created xsi:type="dcterms:W3CDTF">2017-07-12T12:30:00Z</dcterms:created>
  <dcterms:modified xsi:type="dcterms:W3CDTF">2017-11-09T12:31:00Z</dcterms:modified>
</cp:coreProperties>
</file>