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765760"/>
        <w:docPartObj>
          <w:docPartGallery w:val="Cover Pages"/>
          <w:docPartUnique/>
        </w:docPartObj>
      </w:sdtPr>
      <w:sdtEndPr>
        <w:rPr>
          <w:b/>
          <w:bCs/>
          <w:sz w:val="52"/>
          <w:szCs w:val="52"/>
          <w:lang w:val="en-US"/>
        </w:rPr>
      </w:sdtEndPr>
      <w:sdtContent>
        <w:p w14:paraId="68C24019" w14:textId="77777777" w:rsidR="0021017E" w:rsidRDefault="0021017E">
          <w:r>
            <w:rPr>
              <w:noProof/>
            </w:rPr>
            <mc:AlternateContent>
              <mc:Choice Requires="wpg">
                <w:drawing>
                  <wp:anchor distT="0" distB="0" distL="114300" distR="114300" simplePos="0" relativeHeight="251659264" behindDoc="0" locked="0" layoutInCell="1" allowOverlap="1" wp14:anchorId="5274516C" wp14:editId="53646B95">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CF5DA0B" w14:textId="14424602" w:rsidR="0021017E" w:rsidRDefault="0021017E">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0B4DD008" w14:textId="2FBCC956" w:rsidR="0021017E" w:rsidRPr="00081F7D" w:rsidRDefault="00C2052D">
                                      <w:pPr>
                                        <w:pStyle w:val="NoSpacing"/>
                                        <w:spacing w:line="360" w:lineRule="auto"/>
                                        <w:rPr>
                                          <w:color w:val="FFFFFF" w:themeColor="background1"/>
                                          <w:sz w:val="28"/>
                                          <w:szCs w:val="28"/>
                                        </w:rPr>
                                      </w:pPr>
                                      <w:r w:rsidRPr="00081F7D">
                                        <w:rPr>
                                          <w:color w:val="FFFFFF" w:themeColor="background1"/>
                                          <w:sz w:val="28"/>
                                          <w:szCs w:val="28"/>
                                        </w:rPr>
                                        <w:t>LAVINIA MIHALOIU</w:t>
                                      </w:r>
                                    </w:p>
                                  </w:sdtContent>
                                </w:sdt>
                                <w:sdt>
                                  <w:sdtPr>
                                    <w:rPr>
                                      <w:color w:val="FFFFFF" w:themeColor="background1"/>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433269A5" w14:textId="69535536" w:rsidR="0021017E" w:rsidRPr="00081F7D" w:rsidRDefault="00C2052D">
                                      <w:pPr>
                                        <w:pStyle w:val="NoSpacing"/>
                                        <w:spacing w:line="360" w:lineRule="auto"/>
                                        <w:rPr>
                                          <w:color w:val="FFFFFF" w:themeColor="background1"/>
                                          <w:sz w:val="28"/>
                                          <w:szCs w:val="28"/>
                                        </w:rPr>
                                      </w:pPr>
                                      <w:r w:rsidRPr="00081F7D">
                                        <w:rPr>
                                          <w:color w:val="FFFFFF" w:themeColor="background1"/>
                                          <w:sz w:val="28"/>
                                          <w:szCs w:val="28"/>
                                        </w:rPr>
                                        <w:t>2113467</w:t>
                                      </w:r>
                                    </w:p>
                                  </w:sdtContent>
                                </w:sdt>
                                <w:sdt>
                                  <w:sdtPr>
                                    <w:rPr>
                                      <w:color w:val="FFFFFF" w:themeColor="background1"/>
                                      <w:sz w:val="28"/>
                                      <w:szCs w:val="28"/>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000BB543" w14:textId="29E1F2F7" w:rsidR="0021017E" w:rsidRPr="00081F7D" w:rsidRDefault="00DB35B9">
                                      <w:pPr>
                                        <w:pStyle w:val="NoSpacing"/>
                                        <w:spacing w:line="360" w:lineRule="auto"/>
                                        <w:rPr>
                                          <w:color w:val="FFFFFF" w:themeColor="background1"/>
                                          <w:sz w:val="28"/>
                                          <w:szCs w:val="28"/>
                                        </w:rPr>
                                      </w:pPr>
                                      <w:r w:rsidRPr="00081F7D">
                                        <w:rPr>
                                          <w:color w:val="FFFFFF" w:themeColor="background1"/>
                                          <w:sz w:val="28"/>
                                          <w:szCs w:val="28"/>
                                        </w:rPr>
                                        <w:t>BMSW4</w:t>
                                      </w:r>
                                      <w:r w:rsidR="00081F7D">
                                        <w:rPr>
                                          <w:color w:val="FFFFFF" w:themeColor="background1"/>
                                          <w:sz w:val="28"/>
                                          <w:szCs w:val="28"/>
                                        </w:rPr>
                                        <w:t>004_SWAN</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5274516C"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CF5DA0B" w14:textId="14424602" w:rsidR="0021017E" w:rsidRDefault="0021017E">
                            <w:pPr>
                              <w:pStyle w:val="NoSpacing"/>
                              <w:rPr>
                                <w:color w:val="FFFFFF" w:themeColor="background1"/>
                                <w:sz w:val="96"/>
                                <w:szCs w:val="96"/>
                              </w:rPr>
                            </w:pP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0B4DD008" w14:textId="2FBCC956" w:rsidR="0021017E" w:rsidRPr="00081F7D" w:rsidRDefault="00C2052D">
                                <w:pPr>
                                  <w:pStyle w:val="NoSpacing"/>
                                  <w:spacing w:line="360" w:lineRule="auto"/>
                                  <w:rPr>
                                    <w:color w:val="FFFFFF" w:themeColor="background1"/>
                                    <w:sz w:val="28"/>
                                    <w:szCs w:val="28"/>
                                  </w:rPr>
                                </w:pPr>
                                <w:r w:rsidRPr="00081F7D">
                                  <w:rPr>
                                    <w:color w:val="FFFFFF" w:themeColor="background1"/>
                                    <w:sz w:val="28"/>
                                    <w:szCs w:val="28"/>
                                  </w:rPr>
                                  <w:t>LAVINIA MIHALOIU</w:t>
                                </w:r>
                              </w:p>
                            </w:sdtContent>
                          </w:sdt>
                          <w:sdt>
                            <w:sdtPr>
                              <w:rPr>
                                <w:color w:val="FFFFFF" w:themeColor="background1"/>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433269A5" w14:textId="69535536" w:rsidR="0021017E" w:rsidRPr="00081F7D" w:rsidRDefault="00C2052D">
                                <w:pPr>
                                  <w:pStyle w:val="NoSpacing"/>
                                  <w:spacing w:line="360" w:lineRule="auto"/>
                                  <w:rPr>
                                    <w:color w:val="FFFFFF" w:themeColor="background1"/>
                                    <w:sz w:val="28"/>
                                    <w:szCs w:val="28"/>
                                  </w:rPr>
                                </w:pPr>
                                <w:r w:rsidRPr="00081F7D">
                                  <w:rPr>
                                    <w:color w:val="FFFFFF" w:themeColor="background1"/>
                                    <w:sz w:val="28"/>
                                    <w:szCs w:val="28"/>
                                  </w:rPr>
                                  <w:t>2113467</w:t>
                                </w:r>
                              </w:p>
                            </w:sdtContent>
                          </w:sdt>
                          <w:sdt>
                            <w:sdtPr>
                              <w:rPr>
                                <w:color w:val="FFFFFF" w:themeColor="background1"/>
                                <w:sz w:val="28"/>
                                <w:szCs w:val="28"/>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000BB543" w14:textId="29E1F2F7" w:rsidR="0021017E" w:rsidRPr="00081F7D" w:rsidRDefault="00DB35B9">
                                <w:pPr>
                                  <w:pStyle w:val="NoSpacing"/>
                                  <w:spacing w:line="360" w:lineRule="auto"/>
                                  <w:rPr>
                                    <w:color w:val="FFFFFF" w:themeColor="background1"/>
                                    <w:sz w:val="28"/>
                                    <w:szCs w:val="28"/>
                                  </w:rPr>
                                </w:pPr>
                                <w:r w:rsidRPr="00081F7D">
                                  <w:rPr>
                                    <w:color w:val="FFFFFF" w:themeColor="background1"/>
                                    <w:sz w:val="28"/>
                                    <w:szCs w:val="28"/>
                                  </w:rPr>
                                  <w:t>BMSW4</w:t>
                                </w:r>
                                <w:r w:rsidR="00081F7D">
                                  <w:rPr>
                                    <w:color w:val="FFFFFF" w:themeColor="background1"/>
                                    <w:sz w:val="28"/>
                                    <w:szCs w:val="28"/>
                                  </w:rPr>
                                  <w:t>004_SWAN</w:t>
                                </w:r>
                              </w:p>
                            </w:sdtContent>
                          </w:sdt>
                        </w:txbxContent>
                      </v:textbox>
                    </v:rect>
                    <w10:wrap anchorx="page" anchory="page"/>
                  </v:group>
                </w:pict>
              </mc:Fallback>
            </mc:AlternateContent>
          </w:r>
        </w:p>
        <w:p w14:paraId="32B06C4C" w14:textId="4C8F735A" w:rsidR="0021017E" w:rsidRDefault="00C2052D">
          <w:pPr>
            <w:rPr>
              <w:b/>
              <w:bCs/>
              <w:sz w:val="52"/>
              <w:szCs w:val="52"/>
              <w:lang w:val="en-US"/>
            </w:rPr>
          </w:pPr>
          <w:r>
            <w:rPr>
              <w:noProof/>
            </w:rPr>
            <w:drawing>
              <wp:anchor distT="0" distB="0" distL="114300" distR="114300" simplePos="0" relativeHeight="251660288" behindDoc="0" locked="0" layoutInCell="0" allowOverlap="1" wp14:anchorId="5B4F8595" wp14:editId="2EEA81D8">
                <wp:simplePos x="0" y="0"/>
                <wp:positionH relativeFrom="page">
                  <wp:posOffset>9525</wp:posOffset>
                </wp:positionH>
                <wp:positionV relativeFrom="page">
                  <wp:posOffset>3876675</wp:posOffset>
                </wp:positionV>
                <wp:extent cx="5553710" cy="4083474"/>
                <wp:effectExtent l="0" t="0" r="889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558197" cy="4086773"/>
                        </a:xfrm>
                        <a:prstGeom prst="rect">
                          <a:avLst/>
                        </a:prstGeom>
                        <a:ln w="12700">
                          <a:noFill/>
                        </a:ln>
                      </pic:spPr>
                    </pic:pic>
                  </a:graphicData>
                </a:graphic>
                <wp14:sizeRelH relativeFrom="margin">
                  <wp14:pctWidth>0</wp14:pctWidth>
                </wp14:sizeRelH>
                <wp14:sizeRelV relativeFrom="margin">
                  <wp14:pctHeight>0</wp14:pctHeight>
                </wp14:sizeRelV>
              </wp:anchor>
            </w:drawing>
          </w:r>
          <w:r w:rsidR="0021017E">
            <w:rPr>
              <w:noProof/>
            </w:rPr>
            <mc:AlternateContent>
              <mc:Choice Requires="wps">
                <w:drawing>
                  <wp:anchor distT="0" distB="0" distL="114300" distR="114300" simplePos="0" relativeHeight="251661312" behindDoc="0" locked="0" layoutInCell="0" allowOverlap="1" wp14:anchorId="4E801AAE" wp14:editId="266D8B0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7467600" cy="1209675"/>
                    <wp:effectExtent l="0" t="0" r="19050" b="2857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7600" cy="1209675"/>
                            </a:xfrm>
                            <a:prstGeom prst="rect">
                              <a:avLst/>
                            </a:prstGeom>
                            <a:solidFill>
                              <a:schemeClr val="tx1"/>
                            </a:solidFill>
                            <a:ln w="19050">
                              <a:solidFill>
                                <a:schemeClr val="tx1"/>
                              </a:solidFill>
                              <a:miter lim="800000"/>
                              <a:headEnd/>
                              <a:tailEnd/>
                            </a:ln>
                          </wps:spPr>
                          <wps:txbx>
                            <w:txbxContent>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0CBED90C" w14:textId="3C22788A" w:rsidR="0021017E" w:rsidRDefault="0021017E" w:rsidP="0021017E">
                                    <w:pPr>
                                      <w:pStyle w:val="NoSpacing"/>
                                      <w:rPr>
                                        <w:color w:val="FFFFFF" w:themeColor="background1"/>
                                        <w:sz w:val="72"/>
                                        <w:szCs w:val="72"/>
                                      </w:rPr>
                                    </w:pPr>
                                    <w:r w:rsidRPr="0021017E">
                                      <w:rPr>
                                        <w:color w:val="FFFFFF" w:themeColor="background1"/>
                                        <w:sz w:val="56"/>
                                        <w:szCs w:val="56"/>
                                      </w:rPr>
                                      <w:t xml:space="preserve">Covid 19 Lockdown- Impact Over High </w:t>
                                    </w:r>
                                    <w:r w:rsidR="00081F7D">
                                      <w:rPr>
                                        <w:color w:val="FFFFFF" w:themeColor="background1"/>
                                        <w:sz w:val="56"/>
                                        <w:szCs w:val="56"/>
                                      </w:rPr>
                                      <w:t>S</w:t>
                                    </w:r>
                                    <w:r w:rsidRPr="0021017E">
                                      <w:rPr>
                                        <w:color w:val="FFFFFF" w:themeColor="background1"/>
                                        <w:sz w:val="56"/>
                                        <w:szCs w:val="56"/>
                                      </w:rPr>
                                      <w:t>treet</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E801AAE" id="Rectangle 16" o:spid="_x0000_s1031" style="position:absolute;margin-left:0;margin-top:0;width:588pt;height:95.25pt;z-index:251661312;visibility:visible;mso-wrap-style:square;mso-width-percent:0;mso-height-percent:0;mso-top-percent:250;mso-wrap-distance-left:9pt;mso-wrap-distance-top:0;mso-wrap-distance-right:9pt;mso-wrap-distance-bottom:0;mso-position-horizontal:left;mso-position-horizontal-relative:page;mso-position-vertical-relative:page;mso-width-percent: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NpkGAIAACwEAAAOAAAAZHJzL2Uyb0RvYy54bWysU9tu2zAMfR+wfxD0vtgxmkuNOEWRrsOA&#10;bh3Q7QMUWY6FyaJGKbGzrx8lp2m6PQwYpgdBFKVD8vBwdTN0hh0Ueg224tNJzpmyEmptdxX/9vX+&#10;3ZIzH4SthQGrKn5Unt+s375Z9a5UBbRgaoWMQKwve1fxNgRXZpmXreqEn4BTlpwNYCcCmbjLahQ9&#10;oXcmK/J8nvWAtUOQynu6vRudfJ3wm0bJ8Ng0XgVmKk65hbRj2rdxz9YrUe5QuFbLUxriH7LohLYU&#10;9Ax1J4Jge9R/QHVaInhowkRCl0HTaKlSDVTNNP+tmqdWOJVqIXK8O9Pk/x+s/Hx4cl8wpu7dA8jv&#10;nlnYtMLu1C0i9K0SNYWbRqKy3vny/CEanr6ybf8Jamqt2AdIHAwNdhGQqmNDovp4ploNgUm6XFzN&#10;F/OcOiLJNy3y6/lilmKI8vm7Qx8+KOhYPFQcqZcJXhwefIjpiPL5SUofjK7vtTHJiPpRG4PsIKjz&#10;YRgLoCIvXxnLeop+nc/yhPzKmST4V4hOB9Kv0V3Fl3lco6Iibe9tndQVhDbjmTI29sRjpC6q1Jdh&#10;2A5M1xUv4t94s4X6SMQijHKl8aJDC/iTs56kWnH/Yy9QcWY+2ticZbFcRnEn62q2KMjAV67tpUtY&#10;SWAVlwE5G41NGGdi71DvWoo2TYRYuKWmNjrR/ZLZqQSSZOrCaXyi5i/t9OplyNe/AAAA//8DAFBL&#10;AwQUAAYACAAAACEAOKKXVNsAAAAGAQAADwAAAGRycy9kb3ducmV2LnhtbEyPQU/DMAyF70j8h8hI&#10;3Fi6SXRQmk4waRKCw7SBOHuNaQqNUyXpWv49GZdxsfz0rOfvlavJduJIPrSOFcxnGQji2umWGwXv&#10;b5ubOxAhImvsHJOCHwqwqi4vSiy0G3lHx31sRArhUKACE2NfSBlqQxbDzPXEyft03mJM0jdSexxT&#10;uO3kIstyabHl9MFgT2tD9fd+sAr81+Jl+xGfzHqzxPx1uxuH8NwodX01PT6AiDTF8zGc8BM6VInp&#10;4AbWQXQKUpH4N0/efJknfUjbfXYLsirlf/zqFwAA//8DAFBLAQItABQABgAIAAAAIQC2gziS/gAA&#10;AOEBAAATAAAAAAAAAAAAAAAAAAAAAABbQ29udGVudF9UeXBlc10ueG1sUEsBAi0AFAAGAAgAAAAh&#10;ADj9If/WAAAAlAEAAAsAAAAAAAAAAAAAAAAALwEAAF9yZWxzLy5yZWxzUEsBAi0AFAAGAAgAAAAh&#10;APxw2mQYAgAALAQAAA4AAAAAAAAAAAAAAAAALgIAAGRycy9lMm9Eb2MueG1sUEsBAi0AFAAGAAgA&#10;AAAhADiil1TbAAAABgEAAA8AAAAAAAAAAAAAAAAAcgQAAGRycy9kb3ducmV2LnhtbFBLBQYAAAAA&#10;BAAEAPMAAAB6BQAAAAA=&#10;" o:allowincell="f" fillcolor="black [3213]" strokecolor="black [3213]" strokeweight="1.5pt">
                    <v:textbox inset="14.4pt,,14.4pt">
                      <w:txbxContent>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0CBED90C" w14:textId="3C22788A" w:rsidR="0021017E" w:rsidRDefault="0021017E" w:rsidP="0021017E">
                              <w:pPr>
                                <w:pStyle w:val="NoSpacing"/>
                                <w:rPr>
                                  <w:color w:val="FFFFFF" w:themeColor="background1"/>
                                  <w:sz w:val="72"/>
                                  <w:szCs w:val="72"/>
                                </w:rPr>
                              </w:pPr>
                              <w:r w:rsidRPr="0021017E">
                                <w:rPr>
                                  <w:color w:val="FFFFFF" w:themeColor="background1"/>
                                  <w:sz w:val="56"/>
                                  <w:szCs w:val="56"/>
                                </w:rPr>
                                <w:t xml:space="preserve">Covid 19 Lockdown- Impact Over High </w:t>
                              </w:r>
                              <w:r w:rsidR="00081F7D">
                                <w:rPr>
                                  <w:color w:val="FFFFFF" w:themeColor="background1"/>
                                  <w:sz w:val="56"/>
                                  <w:szCs w:val="56"/>
                                </w:rPr>
                                <w:t>S</w:t>
                              </w:r>
                              <w:r w:rsidRPr="0021017E">
                                <w:rPr>
                                  <w:color w:val="FFFFFF" w:themeColor="background1"/>
                                  <w:sz w:val="56"/>
                                  <w:szCs w:val="56"/>
                                </w:rPr>
                                <w:t>treet</w:t>
                              </w:r>
                            </w:p>
                          </w:sdtContent>
                        </w:sdt>
                      </w:txbxContent>
                    </v:textbox>
                    <w10:wrap anchorx="page" anchory="page"/>
                  </v:rect>
                </w:pict>
              </mc:Fallback>
            </mc:AlternateContent>
          </w:r>
          <w:r w:rsidR="0021017E">
            <w:rPr>
              <w:b/>
              <w:bCs/>
              <w:sz w:val="52"/>
              <w:szCs w:val="52"/>
              <w:lang w:val="en-US"/>
            </w:rPr>
            <w:br w:type="page"/>
          </w:r>
        </w:p>
      </w:sdtContent>
    </w:sdt>
    <w:p w14:paraId="59EEAA14" w14:textId="33FF9A35" w:rsidR="00385660" w:rsidRDefault="00385660" w:rsidP="0021017E">
      <w:pPr>
        <w:jc w:val="both"/>
        <w:rPr>
          <w:sz w:val="40"/>
          <w:szCs w:val="40"/>
          <w:lang w:val="en-US"/>
        </w:rPr>
      </w:pPr>
    </w:p>
    <w:p w14:paraId="3040418F" w14:textId="7D391954" w:rsidR="00385660" w:rsidRPr="00E37C06" w:rsidRDefault="00A47AC6" w:rsidP="0021017E">
      <w:pPr>
        <w:ind w:left="720"/>
        <w:jc w:val="both"/>
        <w:rPr>
          <w:rFonts w:ascii="Times New Roman" w:hAnsi="Times New Roman" w:cs="Times New Roman"/>
          <w:sz w:val="32"/>
          <w:szCs w:val="32"/>
          <w:lang w:val="en-US"/>
        </w:rPr>
      </w:pPr>
      <w:r>
        <w:rPr>
          <w:sz w:val="36"/>
          <w:szCs w:val="36"/>
          <w:lang w:val="en-US"/>
        </w:rPr>
        <w:t xml:space="preserve">           </w:t>
      </w:r>
      <w:r w:rsidR="00385660" w:rsidRPr="00E37C06">
        <w:rPr>
          <w:rFonts w:ascii="Times New Roman" w:hAnsi="Times New Roman" w:cs="Times New Roman"/>
          <w:sz w:val="32"/>
          <w:szCs w:val="32"/>
          <w:lang w:val="en-US"/>
        </w:rPr>
        <w:t xml:space="preserve">COVID-19 didn’t impact just our lives but the way we work </w:t>
      </w:r>
      <w:r w:rsidR="0086178F" w:rsidRPr="00E37C06">
        <w:rPr>
          <w:rFonts w:ascii="Times New Roman" w:hAnsi="Times New Roman" w:cs="Times New Roman"/>
          <w:sz w:val="32"/>
          <w:szCs w:val="32"/>
          <w:lang w:val="en-US"/>
        </w:rPr>
        <w:t>as well</w:t>
      </w:r>
      <w:r w:rsidR="00385660" w:rsidRPr="00E37C06">
        <w:rPr>
          <w:rFonts w:ascii="Times New Roman" w:hAnsi="Times New Roman" w:cs="Times New Roman"/>
          <w:sz w:val="32"/>
          <w:szCs w:val="32"/>
          <w:lang w:val="en-US"/>
        </w:rPr>
        <w:t>. As the High Street was struggling before Covid lockdown, the pandemic just makes the High Street to go down faster than ever.</w:t>
      </w:r>
    </w:p>
    <w:p w14:paraId="37433685" w14:textId="7FC5E150" w:rsidR="00074BD7" w:rsidRPr="00E37C06" w:rsidRDefault="00A47AC6" w:rsidP="0021017E">
      <w:pPr>
        <w:ind w:left="720"/>
        <w:jc w:val="both"/>
        <w:rPr>
          <w:rFonts w:ascii="Times New Roman" w:hAnsi="Times New Roman" w:cs="Times New Roman"/>
          <w:sz w:val="32"/>
          <w:szCs w:val="32"/>
          <w:lang w:val="en-US"/>
        </w:rPr>
      </w:pPr>
      <w:r w:rsidRPr="00E37C06">
        <w:rPr>
          <w:rFonts w:ascii="Times New Roman" w:hAnsi="Times New Roman" w:cs="Times New Roman"/>
          <w:sz w:val="32"/>
          <w:szCs w:val="32"/>
          <w:lang w:val="en-US"/>
        </w:rPr>
        <w:t xml:space="preserve">          </w:t>
      </w:r>
      <w:r w:rsidR="00074BD7" w:rsidRPr="00E37C06">
        <w:rPr>
          <w:rFonts w:ascii="Times New Roman" w:hAnsi="Times New Roman" w:cs="Times New Roman"/>
          <w:sz w:val="32"/>
          <w:szCs w:val="32"/>
          <w:lang w:val="en-US"/>
        </w:rPr>
        <w:t xml:space="preserve">The fear of the unknown virus </w:t>
      </w:r>
      <w:r w:rsidR="00A1168F" w:rsidRPr="00E37C06">
        <w:rPr>
          <w:rFonts w:ascii="Times New Roman" w:hAnsi="Times New Roman" w:cs="Times New Roman"/>
          <w:sz w:val="32"/>
          <w:szCs w:val="32"/>
          <w:lang w:val="en-US"/>
        </w:rPr>
        <w:t>takes</w:t>
      </w:r>
      <w:r w:rsidR="00074BD7" w:rsidRPr="00E37C06">
        <w:rPr>
          <w:rFonts w:ascii="Times New Roman" w:hAnsi="Times New Roman" w:cs="Times New Roman"/>
          <w:sz w:val="32"/>
          <w:szCs w:val="32"/>
          <w:lang w:val="en-US"/>
        </w:rPr>
        <w:t xml:space="preserve"> over </w:t>
      </w:r>
      <w:r w:rsidR="00A1168F" w:rsidRPr="00E37C06">
        <w:rPr>
          <w:rFonts w:ascii="Times New Roman" w:hAnsi="Times New Roman" w:cs="Times New Roman"/>
          <w:sz w:val="32"/>
          <w:szCs w:val="32"/>
          <w:lang w:val="en-US"/>
        </w:rPr>
        <w:t>everybody</w:t>
      </w:r>
      <w:r w:rsidR="00074BD7" w:rsidRPr="00E37C06">
        <w:rPr>
          <w:rFonts w:ascii="Times New Roman" w:hAnsi="Times New Roman" w:cs="Times New Roman"/>
          <w:sz w:val="32"/>
          <w:szCs w:val="32"/>
          <w:lang w:val="en-US"/>
        </w:rPr>
        <w:t xml:space="preserve">, the </w:t>
      </w:r>
      <w:r w:rsidR="00A1168F" w:rsidRPr="00E37C06">
        <w:rPr>
          <w:rFonts w:ascii="Times New Roman" w:hAnsi="Times New Roman" w:cs="Times New Roman"/>
          <w:sz w:val="32"/>
          <w:szCs w:val="32"/>
          <w:lang w:val="en-US"/>
        </w:rPr>
        <w:t>clumsy</w:t>
      </w:r>
      <w:r w:rsidR="00074BD7" w:rsidRPr="00E37C06">
        <w:rPr>
          <w:rFonts w:ascii="Times New Roman" w:hAnsi="Times New Roman" w:cs="Times New Roman"/>
          <w:sz w:val="32"/>
          <w:szCs w:val="32"/>
          <w:lang w:val="en-US"/>
        </w:rPr>
        <w:t xml:space="preserve"> decisions at the beginning of pandemic create a general panic for the first weeks. After the test centers open doors for public to be tested and the research about virus brings more clarity over the panic </w:t>
      </w:r>
      <w:r w:rsidR="00A1168F" w:rsidRPr="00E37C06">
        <w:rPr>
          <w:rFonts w:ascii="Times New Roman" w:hAnsi="Times New Roman" w:cs="Times New Roman"/>
          <w:sz w:val="32"/>
          <w:szCs w:val="32"/>
          <w:lang w:val="en-US"/>
        </w:rPr>
        <w:t>installed</w:t>
      </w:r>
      <w:r w:rsidR="00074BD7" w:rsidRPr="00E37C06">
        <w:rPr>
          <w:rFonts w:ascii="Times New Roman" w:hAnsi="Times New Roman" w:cs="Times New Roman"/>
          <w:sz w:val="32"/>
          <w:szCs w:val="32"/>
          <w:lang w:val="en-US"/>
        </w:rPr>
        <w:t xml:space="preserve">. The chank </w:t>
      </w:r>
      <w:r w:rsidR="00A1168F" w:rsidRPr="00E37C06">
        <w:rPr>
          <w:rFonts w:ascii="Times New Roman" w:hAnsi="Times New Roman" w:cs="Times New Roman"/>
          <w:sz w:val="32"/>
          <w:szCs w:val="32"/>
          <w:lang w:val="en-US"/>
        </w:rPr>
        <w:t>from</w:t>
      </w:r>
      <w:r w:rsidR="00074BD7" w:rsidRPr="00E37C06">
        <w:rPr>
          <w:rFonts w:ascii="Times New Roman" w:hAnsi="Times New Roman" w:cs="Times New Roman"/>
          <w:sz w:val="32"/>
          <w:szCs w:val="32"/>
          <w:lang w:val="en-US"/>
        </w:rPr>
        <w:t xml:space="preserve"> a normal social life to isolation had a huge mental impact over most of the people. The fear of get infected with a virus </w:t>
      </w:r>
      <w:r w:rsidR="00A1168F" w:rsidRPr="00E37C06">
        <w:rPr>
          <w:rFonts w:ascii="Times New Roman" w:hAnsi="Times New Roman" w:cs="Times New Roman"/>
          <w:sz w:val="32"/>
          <w:szCs w:val="32"/>
          <w:lang w:val="en-US"/>
        </w:rPr>
        <w:t>scientists</w:t>
      </w:r>
      <w:r w:rsidR="00074BD7" w:rsidRPr="00E37C06">
        <w:rPr>
          <w:rFonts w:ascii="Times New Roman" w:hAnsi="Times New Roman" w:cs="Times New Roman"/>
          <w:sz w:val="32"/>
          <w:szCs w:val="32"/>
          <w:lang w:val="en-US"/>
        </w:rPr>
        <w:t xml:space="preserve"> don’t know much about yet make the </w:t>
      </w:r>
      <w:r w:rsidR="00A1168F" w:rsidRPr="00E37C06">
        <w:rPr>
          <w:rFonts w:ascii="Times New Roman" w:hAnsi="Times New Roman" w:cs="Times New Roman"/>
          <w:sz w:val="32"/>
          <w:szCs w:val="32"/>
          <w:lang w:val="en-US"/>
        </w:rPr>
        <w:t xml:space="preserve">Government to act fast and change the rules of our </w:t>
      </w:r>
      <w:proofErr w:type="gramStart"/>
      <w:r w:rsidR="00A1168F" w:rsidRPr="00E37C06">
        <w:rPr>
          <w:rFonts w:ascii="Times New Roman" w:hAnsi="Times New Roman" w:cs="Times New Roman"/>
          <w:sz w:val="32"/>
          <w:szCs w:val="32"/>
          <w:lang w:val="en-US"/>
        </w:rPr>
        <w:t>day by day</w:t>
      </w:r>
      <w:proofErr w:type="gramEnd"/>
      <w:r w:rsidR="00A1168F" w:rsidRPr="00E37C06">
        <w:rPr>
          <w:rFonts w:ascii="Times New Roman" w:hAnsi="Times New Roman" w:cs="Times New Roman"/>
          <w:sz w:val="32"/>
          <w:szCs w:val="32"/>
          <w:lang w:val="en-US"/>
        </w:rPr>
        <w:t xml:space="preserve"> life.</w:t>
      </w:r>
    </w:p>
    <w:p w14:paraId="78BFA940" w14:textId="66F89BCF" w:rsidR="00385660" w:rsidRPr="00E37C06" w:rsidRDefault="00A47AC6" w:rsidP="0021017E">
      <w:pPr>
        <w:ind w:left="720"/>
        <w:jc w:val="both"/>
        <w:rPr>
          <w:rFonts w:ascii="Times New Roman" w:hAnsi="Times New Roman" w:cs="Times New Roman"/>
          <w:sz w:val="32"/>
          <w:szCs w:val="32"/>
          <w:lang w:val="en-US"/>
        </w:rPr>
      </w:pPr>
      <w:r w:rsidRPr="00E37C06">
        <w:rPr>
          <w:rFonts w:ascii="Times New Roman" w:hAnsi="Times New Roman" w:cs="Times New Roman"/>
          <w:sz w:val="32"/>
          <w:szCs w:val="32"/>
          <w:lang w:val="en-US"/>
        </w:rPr>
        <w:t xml:space="preserve">          </w:t>
      </w:r>
      <w:r w:rsidR="00385660" w:rsidRPr="00E37C06">
        <w:rPr>
          <w:rFonts w:ascii="Times New Roman" w:hAnsi="Times New Roman" w:cs="Times New Roman"/>
          <w:sz w:val="32"/>
          <w:szCs w:val="32"/>
          <w:lang w:val="en-US"/>
        </w:rPr>
        <w:t xml:space="preserve">As it was observed over the last two years, the new rule implemented by govern, keep the people safe but put down the business sector. </w:t>
      </w:r>
    </w:p>
    <w:p w14:paraId="6F8D5B82" w14:textId="4B8BCC89" w:rsidR="00385660" w:rsidRPr="00E37C06" w:rsidRDefault="00A47AC6" w:rsidP="0021017E">
      <w:pPr>
        <w:ind w:left="720"/>
        <w:jc w:val="both"/>
        <w:rPr>
          <w:rFonts w:ascii="Times New Roman" w:hAnsi="Times New Roman" w:cs="Times New Roman"/>
          <w:sz w:val="32"/>
          <w:szCs w:val="32"/>
          <w:lang w:val="en-US"/>
        </w:rPr>
      </w:pPr>
      <w:r w:rsidRPr="00E37C06">
        <w:rPr>
          <w:rFonts w:ascii="Times New Roman" w:hAnsi="Times New Roman" w:cs="Times New Roman"/>
          <w:sz w:val="32"/>
          <w:szCs w:val="32"/>
          <w:lang w:val="en-US"/>
        </w:rPr>
        <w:t xml:space="preserve">          </w:t>
      </w:r>
      <w:r w:rsidR="00385660" w:rsidRPr="00E37C06">
        <w:rPr>
          <w:rFonts w:ascii="Times New Roman" w:hAnsi="Times New Roman" w:cs="Times New Roman"/>
          <w:sz w:val="32"/>
          <w:szCs w:val="32"/>
          <w:lang w:val="en-US"/>
        </w:rPr>
        <w:t xml:space="preserve">Working on the suburbs it is known that people have access to locally consumed services. Things like buying a coffee before work from the local coffee shop, spending the lunch break into the High Street restaurants and just take a shopping session after work, was something very usual for most of the people. Because over the lockdown the physical buildings work transit to work from home lead to many small businesses to close the doors. </w:t>
      </w:r>
    </w:p>
    <w:p w14:paraId="0351A66F" w14:textId="6387BA2D" w:rsidR="00385660" w:rsidRPr="00E37C06" w:rsidRDefault="00A47AC6" w:rsidP="0021017E">
      <w:pPr>
        <w:ind w:left="720"/>
        <w:jc w:val="both"/>
        <w:rPr>
          <w:rFonts w:ascii="Times New Roman" w:hAnsi="Times New Roman" w:cs="Times New Roman"/>
          <w:sz w:val="32"/>
          <w:szCs w:val="32"/>
          <w:lang w:val="en-US"/>
        </w:rPr>
      </w:pPr>
      <w:r w:rsidRPr="00E37C06">
        <w:rPr>
          <w:rFonts w:ascii="Times New Roman" w:hAnsi="Times New Roman" w:cs="Times New Roman"/>
          <w:sz w:val="32"/>
          <w:szCs w:val="32"/>
          <w:lang w:val="en-US"/>
        </w:rPr>
        <w:t xml:space="preserve">           </w:t>
      </w:r>
      <w:r w:rsidR="00385660" w:rsidRPr="00E37C06">
        <w:rPr>
          <w:rFonts w:ascii="Times New Roman" w:hAnsi="Times New Roman" w:cs="Times New Roman"/>
          <w:sz w:val="32"/>
          <w:szCs w:val="32"/>
          <w:lang w:val="en-US"/>
        </w:rPr>
        <w:t xml:space="preserve">The struggle it is real, as people spend more time home, they don’t need much of ready-made food and clothes.  Statistics shows the most affected sectors was the hospitality industry and the fashion industry. Being nonessentials was the first to limited operation by the new government lockdown rules. This sector shooting doors on the high streets was just the beginning of a long number of other industries operating on the High Street to </w:t>
      </w:r>
      <w:r w:rsidR="00385660" w:rsidRPr="00E37C06">
        <w:rPr>
          <w:rFonts w:ascii="Times New Roman" w:hAnsi="Times New Roman" w:cs="Times New Roman"/>
          <w:sz w:val="32"/>
          <w:szCs w:val="32"/>
          <w:lang w:val="en-US"/>
        </w:rPr>
        <w:lastRenderedPageBreak/>
        <w:t>struggle with the lack of customers and close their doors in a short time.</w:t>
      </w:r>
    </w:p>
    <w:p w14:paraId="0BBFA33C" w14:textId="04962AC7" w:rsidR="00385660" w:rsidRPr="00E37C06" w:rsidRDefault="00A47AC6" w:rsidP="00A47AC6">
      <w:pPr>
        <w:ind w:left="720"/>
        <w:jc w:val="both"/>
        <w:rPr>
          <w:rFonts w:ascii="Times New Roman" w:hAnsi="Times New Roman" w:cs="Times New Roman"/>
          <w:sz w:val="32"/>
          <w:szCs w:val="32"/>
          <w:lang w:val="en-US"/>
        </w:rPr>
      </w:pPr>
      <w:r w:rsidRPr="00E37C06">
        <w:rPr>
          <w:rFonts w:ascii="Times New Roman" w:hAnsi="Times New Roman" w:cs="Times New Roman"/>
          <w:sz w:val="32"/>
          <w:szCs w:val="32"/>
          <w:lang w:val="en-US"/>
        </w:rPr>
        <w:t xml:space="preserve">          </w:t>
      </w:r>
      <w:r w:rsidR="00385660" w:rsidRPr="00E37C06">
        <w:rPr>
          <w:rFonts w:ascii="Times New Roman" w:hAnsi="Times New Roman" w:cs="Times New Roman"/>
          <w:sz w:val="32"/>
          <w:szCs w:val="32"/>
          <w:lang w:val="en-US"/>
        </w:rPr>
        <w:t xml:space="preserve">The impact it is obviously affecting all the local and small companies having their activities on the High Street. As the transition to work from home it is now very well implemented, and the statistics show the clear direction of customer to use more often the online platforms for accessing items and services. Whit this change in customer behavior it is the time for High Street to change direction in developing the area of operation. Bringing on another facility for people to use beside shopping, open spaces for gathering and people to cam together and enjoy things the online platforms can't provide. Experiencing street food, concerts, street arts and socializing it is a mindfulness exercises government should persuade more for the good working of High Street and the people. </w:t>
      </w:r>
    </w:p>
    <w:p w14:paraId="6BFF5412" w14:textId="52C80E27" w:rsidR="00385660" w:rsidRPr="00E37C06" w:rsidRDefault="00A47AC6" w:rsidP="0021017E">
      <w:pPr>
        <w:ind w:left="720"/>
        <w:jc w:val="both"/>
        <w:rPr>
          <w:rFonts w:ascii="Times New Roman" w:hAnsi="Times New Roman" w:cs="Times New Roman"/>
          <w:sz w:val="32"/>
          <w:szCs w:val="32"/>
          <w:lang w:val="en-US"/>
        </w:rPr>
      </w:pPr>
      <w:r w:rsidRPr="00E37C06">
        <w:rPr>
          <w:rFonts w:ascii="Times New Roman" w:hAnsi="Times New Roman" w:cs="Times New Roman"/>
          <w:sz w:val="32"/>
          <w:szCs w:val="32"/>
          <w:lang w:val="en-US"/>
        </w:rPr>
        <w:t xml:space="preserve">         </w:t>
      </w:r>
      <w:r w:rsidR="00385660" w:rsidRPr="00E37C06">
        <w:rPr>
          <w:rFonts w:ascii="Times New Roman" w:hAnsi="Times New Roman" w:cs="Times New Roman"/>
          <w:sz w:val="32"/>
          <w:szCs w:val="32"/>
          <w:lang w:val="en-US"/>
        </w:rPr>
        <w:t xml:space="preserve"> Bringing on another facility for people to use beside shopping, open spaces for gathering and people to c</w:t>
      </w:r>
      <w:r w:rsidR="0086178F" w:rsidRPr="00E37C06">
        <w:rPr>
          <w:rFonts w:ascii="Times New Roman" w:hAnsi="Times New Roman" w:cs="Times New Roman"/>
          <w:sz w:val="32"/>
          <w:szCs w:val="32"/>
          <w:lang w:val="en-US"/>
        </w:rPr>
        <w:t>o</w:t>
      </w:r>
      <w:r w:rsidR="00385660" w:rsidRPr="00E37C06">
        <w:rPr>
          <w:rFonts w:ascii="Times New Roman" w:hAnsi="Times New Roman" w:cs="Times New Roman"/>
          <w:sz w:val="32"/>
          <w:szCs w:val="32"/>
          <w:lang w:val="en-US"/>
        </w:rPr>
        <w:t>m</w:t>
      </w:r>
      <w:r w:rsidR="0086178F" w:rsidRPr="00E37C06">
        <w:rPr>
          <w:rFonts w:ascii="Times New Roman" w:hAnsi="Times New Roman" w:cs="Times New Roman"/>
          <w:sz w:val="32"/>
          <w:szCs w:val="32"/>
          <w:lang w:val="en-US"/>
        </w:rPr>
        <w:t>e</w:t>
      </w:r>
      <w:r w:rsidR="00385660" w:rsidRPr="00E37C06">
        <w:rPr>
          <w:rFonts w:ascii="Times New Roman" w:hAnsi="Times New Roman" w:cs="Times New Roman"/>
          <w:sz w:val="32"/>
          <w:szCs w:val="32"/>
          <w:lang w:val="en-US"/>
        </w:rPr>
        <w:t xml:space="preserve"> together and enjoy things the online platforms can't provide. Experiencing street food, concerts, street arts and socializing it is a mindfulness exercises government should persuade more for the good working of High Street and the people. </w:t>
      </w:r>
    </w:p>
    <w:p w14:paraId="44709A6F" w14:textId="2EE15C55" w:rsidR="00385660" w:rsidRPr="00E37C06" w:rsidRDefault="00385660" w:rsidP="0021017E">
      <w:pPr>
        <w:ind w:left="720"/>
        <w:jc w:val="both"/>
        <w:rPr>
          <w:rFonts w:ascii="Times New Roman" w:hAnsi="Times New Roman" w:cs="Times New Roman"/>
          <w:sz w:val="32"/>
          <w:szCs w:val="32"/>
          <w:lang w:val="en-US"/>
        </w:rPr>
      </w:pPr>
    </w:p>
    <w:p w14:paraId="169FF1B6" w14:textId="0AC724B6" w:rsidR="00385660" w:rsidRPr="00E37C06" w:rsidRDefault="007044B3" w:rsidP="0021017E">
      <w:pPr>
        <w:ind w:left="720"/>
        <w:jc w:val="both"/>
        <w:rPr>
          <w:rFonts w:ascii="Times New Roman" w:hAnsi="Times New Roman" w:cs="Times New Roman"/>
          <w:sz w:val="32"/>
          <w:szCs w:val="32"/>
          <w:lang w:val="en-US"/>
        </w:rPr>
      </w:pPr>
      <w:r w:rsidRPr="00E37C06">
        <w:rPr>
          <w:rFonts w:ascii="Times New Roman" w:hAnsi="Times New Roman" w:cs="Times New Roman"/>
          <w:sz w:val="32"/>
          <w:szCs w:val="32"/>
          <w:lang w:val="en-US"/>
        </w:rPr>
        <w:t xml:space="preserve">List of references: </w:t>
      </w:r>
    </w:p>
    <w:p w14:paraId="14D7FF6F" w14:textId="4F6D88B6" w:rsidR="00385660" w:rsidRPr="00E37C06" w:rsidRDefault="007044B3" w:rsidP="0021017E">
      <w:pPr>
        <w:pStyle w:val="ListParagraph"/>
        <w:numPr>
          <w:ilvl w:val="0"/>
          <w:numId w:val="3"/>
        </w:numPr>
        <w:jc w:val="both"/>
        <w:rPr>
          <w:rFonts w:ascii="Times New Roman" w:hAnsi="Times New Roman" w:cs="Times New Roman"/>
          <w:sz w:val="32"/>
          <w:szCs w:val="32"/>
          <w:lang w:val="en-US"/>
        </w:rPr>
      </w:pPr>
      <w:r w:rsidRPr="00E37C06">
        <w:rPr>
          <w:rFonts w:ascii="Times New Roman" w:hAnsi="Times New Roman" w:cs="Times New Roman"/>
          <w:sz w:val="32"/>
          <w:szCs w:val="32"/>
          <w:lang w:val="en-US"/>
        </w:rPr>
        <w:t xml:space="preserve">L. </w:t>
      </w:r>
      <w:proofErr w:type="spellStart"/>
      <w:r w:rsidRPr="00E37C06">
        <w:rPr>
          <w:rFonts w:ascii="Times New Roman" w:hAnsi="Times New Roman" w:cs="Times New Roman"/>
          <w:sz w:val="32"/>
          <w:szCs w:val="32"/>
          <w:lang w:val="en-US"/>
        </w:rPr>
        <w:t>Ramuni</w:t>
      </w:r>
      <w:proofErr w:type="spellEnd"/>
      <w:r w:rsidRPr="00E37C06">
        <w:rPr>
          <w:rFonts w:ascii="Times New Roman" w:hAnsi="Times New Roman" w:cs="Times New Roman"/>
          <w:sz w:val="32"/>
          <w:szCs w:val="32"/>
          <w:lang w:val="en-US"/>
        </w:rPr>
        <w:t xml:space="preserve">, [2020], </w:t>
      </w:r>
      <w:r w:rsidR="009F5C4D" w:rsidRPr="00E37C06">
        <w:rPr>
          <w:rFonts w:ascii="Times New Roman" w:hAnsi="Times New Roman" w:cs="Times New Roman"/>
          <w:i/>
          <w:iCs/>
          <w:sz w:val="32"/>
          <w:szCs w:val="32"/>
          <w:lang w:val="en-US"/>
        </w:rPr>
        <w:t xml:space="preserve">How has Covid-19 impacted our high </w:t>
      </w:r>
      <w:proofErr w:type="gramStart"/>
      <w:r w:rsidR="009F5C4D" w:rsidRPr="00E37C06">
        <w:rPr>
          <w:rFonts w:ascii="Times New Roman" w:hAnsi="Times New Roman" w:cs="Times New Roman"/>
          <w:i/>
          <w:iCs/>
          <w:sz w:val="32"/>
          <w:szCs w:val="32"/>
          <w:lang w:val="en-US"/>
        </w:rPr>
        <w:t>streets?,</w:t>
      </w:r>
      <w:proofErr w:type="gramEnd"/>
      <w:r w:rsidR="009F5C4D" w:rsidRPr="00E37C06">
        <w:rPr>
          <w:rFonts w:ascii="Times New Roman" w:hAnsi="Times New Roman" w:cs="Times New Roman"/>
          <w:i/>
          <w:iCs/>
          <w:sz w:val="32"/>
          <w:szCs w:val="32"/>
          <w:lang w:val="en-US"/>
        </w:rPr>
        <w:t xml:space="preserve"> </w:t>
      </w:r>
      <w:r w:rsidR="009F5C4D" w:rsidRPr="00E37C06">
        <w:rPr>
          <w:rFonts w:ascii="Times New Roman" w:hAnsi="Times New Roman" w:cs="Times New Roman"/>
          <w:sz w:val="32"/>
          <w:szCs w:val="32"/>
          <w:lang w:val="en-US"/>
        </w:rPr>
        <w:t xml:space="preserve">online, accessed at </w:t>
      </w:r>
      <w:hyperlink r:id="rId11" w:history="1">
        <w:r w:rsidR="009F5C4D" w:rsidRPr="00E37C06">
          <w:rPr>
            <w:rStyle w:val="Hyperlink"/>
            <w:rFonts w:ascii="Times New Roman" w:hAnsi="Times New Roman" w:cs="Times New Roman"/>
            <w:sz w:val="32"/>
            <w:szCs w:val="32"/>
            <w:lang w:val="en-US"/>
          </w:rPr>
          <w:t>www.publicsectorexecutive.com</w:t>
        </w:r>
      </w:hyperlink>
      <w:r w:rsidR="009F5C4D" w:rsidRPr="00E37C06">
        <w:rPr>
          <w:rFonts w:ascii="Times New Roman" w:hAnsi="Times New Roman" w:cs="Times New Roman"/>
          <w:sz w:val="32"/>
          <w:szCs w:val="32"/>
          <w:lang w:val="en-US"/>
        </w:rPr>
        <w:t xml:space="preserve"> last update 23.01.2022</w:t>
      </w:r>
    </w:p>
    <w:p w14:paraId="2A7AB761" w14:textId="51CDAA3C" w:rsidR="00087492" w:rsidRPr="00E37C06" w:rsidRDefault="009F5C4D" w:rsidP="0021017E">
      <w:pPr>
        <w:pStyle w:val="ListParagraph"/>
        <w:numPr>
          <w:ilvl w:val="0"/>
          <w:numId w:val="3"/>
        </w:numPr>
        <w:jc w:val="both"/>
        <w:rPr>
          <w:rFonts w:ascii="Times New Roman" w:hAnsi="Times New Roman" w:cs="Times New Roman"/>
          <w:sz w:val="32"/>
          <w:szCs w:val="32"/>
          <w:lang w:val="en-US"/>
        </w:rPr>
      </w:pPr>
      <w:r w:rsidRPr="00E37C06">
        <w:rPr>
          <w:rFonts w:ascii="Times New Roman" w:hAnsi="Times New Roman" w:cs="Times New Roman"/>
          <w:sz w:val="32"/>
          <w:szCs w:val="32"/>
          <w:lang w:val="en-US"/>
        </w:rPr>
        <w:t xml:space="preserve">E. Simpson, D. Palumbo [2021], </w:t>
      </w:r>
      <w:r w:rsidR="00087492" w:rsidRPr="00E37C06">
        <w:rPr>
          <w:rFonts w:ascii="Times New Roman" w:hAnsi="Times New Roman" w:cs="Times New Roman"/>
          <w:i/>
          <w:iCs/>
          <w:sz w:val="32"/>
          <w:szCs w:val="32"/>
          <w:lang w:val="en-US"/>
        </w:rPr>
        <w:t>Pandemic impact 'yet to be felt' on High Streets</w:t>
      </w:r>
      <w:r w:rsidR="00087492" w:rsidRPr="00E37C06">
        <w:rPr>
          <w:rFonts w:ascii="Times New Roman" w:hAnsi="Times New Roman" w:cs="Times New Roman"/>
          <w:sz w:val="32"/>
          <w:szCs w:val="32"/>
          <w:lang w:val="en-US"/>
        </w:rPr>
        <w:t xml:space="preserve">, online accessed </w:t>
      </w:r>
      <w:proofErr w:type="gramStart"/>
      <w:r w:rsidR="00087492" w:rsidRPr="00E37C06">
        <w:rPr>
          <w:rFonts w:ascii="Times New Roman" w:hAnsi="Times New Roman" w:cs="Times New Roman"/>
          <w:sz w:val="32"/>
          <w:szCs w:val="32"/>
          <w:lang w:val="en-US"/>
        </w:rPr>
        <w:t>at  www.bbc.co.uk</w:t>
      </w:r>
      <w:proofErr w:type="gramEnd"/>
      <w:r w:rsidR="00087492" w:rsidRPr="00E37C06">
        <w:rPr>
          <w:rFonts w:ascii="Times New Roman" w:hAnsi="Times New Roman" w:cs="Times New Roman"/>
          <w:sz w:val="32"/>
          <w:szCs w:val="32"/>
          <w:lang w:val="en-US"/>
        </w:rPr>
        <w:t xml:space="preserve"> , last update 28.01.2022</w:t>
      </w:r>
    </w:p>
    <w:p w14:paraId="38229392" w14:textId="341D2E21" w:rsidR="009F5C4D" w:rsidRPr="00E37C06" w:rsidRDefault="00087492" w:rsidP="0021017E">
      <w:pPr>
        <w:pStyle w:val="ListParagraph"/>
        <w:numPr>
          <w:ilvl w:val="0"/>
          <w:numId w:val="3"/>
        </w:numPr>
        <w:jc w:val="both"/>
        <w:rPr>
          <w:rFonts w:ascii="Times New Roman" w:hAnsi="Times New Roman" w:cs="Times New Roman"/>
          <w:sz w:val="32"/>
          <w:szCs w:val="32"/>
          <w:lang w:val="en-US"/>
        </w:rPr>
      </w:pPr>
      <w:r w:rsidRPr="00E37C06">
        <w:rPr>
          <w:rFonts w:ascii="Times New Roman" w:hAnsi="Times New Roman" w:cs="Times New Roman"/>
          <w:sz w:val="32"/>
          <w:szCs w:val="32"/>
          <w:lang w:val="en-US"/>
        </w:rPr>
        <w:t xml:space="preserve">C. Wadham [2021], </w:t>
      </w:r>
      <w:r w:rsidRPr="00E37C06">
        <w:rPr>
          <w:rFonts w:ascii="Times New Roman" w:hAnsi="Times New Roman" w:cs="Times New Roman"/>
          <w:i/>
          <w:iCs/>
          <w:sz w:val="32"/>
          <w:szCs w:val="32"/>
          <w:lang w:val="en-US"/>
        </w:rPr>
        <w:t xml:space="preserve">MPs demand review of Covid impact on high street, </w:t>
      </w:r>
      <w:r w:rsidRPr="00E37C06">
        <w:rPr>
          <w:rFonts w:ascii="Times New Roman" w:hAnsi="Times New Roman" w:cs="Times New Roman"/>
          <w:sz w:val="32"/>
          <w:szCs w:val="32"/>
          <w:lang w:val="en-US"/>
        </w:rPr>
        <w:t xml:space="preserve">online, accessed at </w:t>
      </w:r>
      <w:hyperlink r:id="rId12" w:history="1">
        <w:r w:rsidRPr="00E37C06">
          <w:rPr>
            <w:rStyle w:val="Hyperlink"/>
            <w:rFonts w:ascii="Times New Roman" w:hAnsi="Times New Roman" w:cs="Times New Roman"/>
            <w:sz w:val="32"/>
            <w:szCs w:val="32"/>
            <w:lang w:val="en-US"/>
          </w:rPr>
          <w:t>www.drapersonline.com</w:t>
        </w:r>
      </w:hyperlink>
      <w:r w:rsidRPr="00E37C06">
        <w:rPr>
          <w:rFonts w:ascii="Times New Roman" w:hAnsi="Times New Roman" w:cs="Times New Roman"/>
          <w:sz w:val="32"/>
          <w:szCs w:val="32"/>
          <w:lang w:val="en-US"/>
        </w:rPr>
        <w:t xml:space="preserve"> , last update 01.02.2022</w:t>
      </w:r>
    </w:p>
    <w:p w14:paraId="316900CE" w14:textId="43EAB7F3" w:rsidR="00385660" w:rsidRPr="00AB0FEA" w:rsidRDefault="00AB0FEA" w:rsidP="00AB0FEA">
      <w:pPr>
        <w:pStyle w:val="ListParagraph"/>
        <w:numPr>
          <w:ilvl w:val="0"/>
          <w:numId w:val="3"/>
        </w:numPr>
        <w:jc w:val="both"/>
        <w:rPr>
          <w:sz w:val="36"/>
          <w:szCs w:val="36"/>
          <w:lang w:val="en-US"/>
        </w:rPr>
      </w:pPr>
      <w:r w:rsidRPr="00E37C06">
        <w:rPr>
          <w:rFonts w:ascii="Times New Roman" w:hAnsi="Times New Roman" w:cs="Times New Roman"/>
          <w:sz w:val="32"/>
          <w:szCs w:val="32"/>
          <w:lang w:val="en-US"/>
        </w:rPr>
        <w:lastRenderedPageBreak/>
        <w:t xml:space="preserve"> </w:t>
      </w:r>
      <w:r w:rsidR="00EA197A" w:rsidRPr="00E37C06">
        <w:rPr>
          <w:rFonts w:ascii="Times New Roman" w:hAnsi="Times New Roman" w:cs="Times New Roman"/>
          <w:sz w:val="32"/>
          <w:szCs w:val="32"/>
          <w:lang w:val="en-US"/>
        </w:rPr>
        <w:t xml:space="preserve">The photo </w:t>
      </w:r>
      <w:r w:rsidRPr="00E37C06">
        <w:rPr>
          <w:rFonts w:ascii="Times New Roman" w:hAnsi="Times New Roman" w:cs="Times New Roman"/>
          <w:sz w:val="32"/>
          <w:szCs w:val="32"/>
          <w:lang w:val="en-US"/>
        </w:rPr>
        <w:t>is</w:t>
      </w:r>
      <w:r w:rsidRPr="00E37C06">
        <w:rPr>
          <w:rFonts w:ascii="Times New Roman" w:hAnsi="Times New Roman" w:cs="Times New Roman"/>
          <w:sz w:val="32"/>
          <w:szCs w:val="32"/>
        </w:rPr>
        <w:t xml:space="preserve"> </w:t>
      </w:r>
      <w:r w:rsidRPr="00E37C06">
        <w:rPr>
          <w:rFonts w:ascii="Times New Roman" w:hAnsi="Times New Roman" w:cs="Times New Roman"/>
          <w:sz w:val="32"/>
          <w:szCs w:val="32"/>
          <w:lang w:val="en-US"/>
        </w:rPr>
        <w:t>A view of an empty high street as part of coronavirus (COVID-19) measures in Manama, Bahrain on 2 April 2020 [Ayman Yaqoob/Anadolu Agency]</w:t>
      </w:r>
      <w:r w:rsidRPr="00E37C06">
        <w:rPr>
          <w:rFonts w:ascii="Times New Roman" w:hAnsi="Times New Roman" w:cs="Times New Roman"/>
          <w:sz w:val="32"/>
          <w:szCs w:val="32"/>
          <w:lang w:val="en-US"/>
        </w:rPr>
        <w:t xml:space="preserve"> </w:t>
      </w:r>
      <w:r w:rsidRPr="00E37C06">
        <w:rPr>
          <w:rFonts w:ascii="Times New Roman" w:hAnsi="Times New Roman" w:cs="Times New Roman"/>
          <w:color w:val="FFFFFF"/>
          <w:sz w:val="32"/>
          <w:szCs w:val="32"/>
        </w:rPr>
        <w:t xml:space="preserve">A view of an empty high street as part of coronavirus (COVID-19) measures in Manama, Bahrain on 2 April 2020 [Ayman Yaqoob/Anadolu </w:t>
      </w:r>
      <w:proofErr w:type="gramStart"/>
      <w:r w:rsidRPr="00E37C06">
        <w:rPr>
          <w:rFonts w:ascii="Times New Roman" w:hAnsi="Times New Roman" w:cs="Times New Roman"/>
          <w:color w:val="FFFFFF"/>
          <w:sz w:val="32"/>
          <w:szCs w:val="32"/>
        </w:rPr>
        <w:t>Agency]A</w:t>
      </w:r>
      <w:proofErr w:type="gramEnd"/>
      <w:r w:rsidRPr="00E37C06">
        <w:rPr>
          <w:rFonts w:ascii="Times New Roman" w:hAnsi="Times New Roman" w:cs="Times New Roman"/>
          <w:color w:val="FFFFFF"/>
          <w:sz w:val="32"/>
          <w:szCs w:val="32"/>
        </w:rPr>
        <w:t xml:space="preserve"> view of an empty high street as part of coronavirus (COVID-19) measures in Manama, Bahrain on 2 April 2020 [Ayman Yaqoob/Anadolu</w:t>
      </w:r>
      <w:r w:rsidRPr="00AB0FEA">
        <w:rPr>
          <w:rFonts w:ascii="Open Sans" w:hAnsi="Open Sans" w:cs="Open Sans"/>
          <w:color w:val="FFFFFF"/>
          <w:sz w:val="18"/>
          <w:szCs w:val="18"/>
        </w:rPr>
        <w:t xml:space="preserve"> Agency]</w:t>
      </w:r>
    </w:p>
    <w:p w14:paraId="6FCBAE08" w14:textId="77777777" w:rsidR="00385660" w:rsidRPr="00385660" w:rsidRDefault="00385660" w:rsidP="0021017E">
      <w:pPr>
        <w:jc w:val="both"/>
        <w:rPr>
          <w:sz w:val="36"/>
          <w:szCs w:val="36"/>
        </w:rPr>
      </w:pPr>
    </w:p>
    <w:p w14:paraId="4FBB3D84" w14:textId="77777777" w:rsidR="00232CBC" w:rsidRDefault="00232CBC" w:rsidP="0021017E">
      <w:pPr>
        <w:jc w:val="both"/>
      </w:pPr>
    </w:p>
    <w:sectPr w:rsidR="00232CBC" w:rsidSect="0021017E">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1308E" w14:textId="77777777" w:rsidR="004F39F2" w:rsidRDefault="004F39F2" w:rsidP="00CB3187">
      <w:pPr>
        <w:spacing w:after="0" w:line="240" w:lineRule="auto"/>
      </w:pPr>
      <w:r>
        <w:separator/>
      </w:r>
    </w:p>
  </w:endnote>
  <w:endnote w:type="continuationSeparator" w:id="0">
    <w:p w14:paraId="59F7116C" w14:textId="77777777" w:rsidR="004F39F2" w:rsidRDefault="004F39F2" w:rsidP="00CB3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8869452"/>
      <w:docPartObj>
        <w:docPartGallery w:val="Page Numbers (Bottom of Page)"/>
        <w:docPartUnique/>
      </w:docPartObj>
    </w:sdtPr>
    <w:sdtEndPr>
      <w:rPr>
        <w:noProof/>
      </w:rPr>
    </w:sdtEndPr>
    <w:sdtContent>
      <w:p w14:paraId="7F8FD56C" w14:textId="0AECC0F1" w:rsidR="00A44B4B" w:rsidRDefault="00A44B4B">
        <w:pPr>
          <w:pStyle w:val="Footer"/>
        </w:pPr>
        <w:r>
          <w:fldChar w:fldCharType="begin"/>
        </w:r>
        <w:r>
          <w:instrText xml:space="preserve"> PAGE   \* MERGEFORMAT </w:instrText>
        </w:r>
        <w:r>
          <w:fldChar w:fldCharType="separate"/>
        </w:r>
        <w:r>
          <w:rPr>
            <w:noProof/>
          </w:rPr>
          <w:t>2</w:t>
        </w:r>
        <w:r>
          <w:rPr>
            <w:noProof/>
          </w:rPr>
          <w:fldChar w:fldCharType="end"/>
        </w:r>
      </w:p>
    </w:sdtContent>
  </w:sdt>
  <w:p w14:paraId="5B9F4224" w14:textId="77777777" w:rsidR="00A44B4B" w:rsidRDefault="00A44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75D3E" w14:textId="77777777" w:rsidR="004F39F2" w:rsidRDefault="004F39F2" w:rsidP="00CB3187">
      <w:pPr>
        <w:spacing w:after="0" w:line="240" w:lineRule="auto"/>
      </w:pPr>
      <w:r>
        <w:separator/>
      </w:r>
    </w:p>
  </w:footnote>
  <w:footnote w:type="continuationSeparator" w:id="0">
    <w:p w14:paraId="126E93FE" w14:textId="77777777" w:rsidR="004F39F2" w:rsidRDefault="004F39F2" w:rsidP="00CB31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DCED8" w14:textId="4FF9C903" w:rsidR="00CB3187" w:rsidRDefault="00CB3187">
    <w:pPr>
      <w:pStyle w:val="Header"/>
    </w:pPr>
    <w:r>
      <w:t>Lavinia Mihaloiu</w:t>
    </w:r>
  </w:p>
  <w:p w14:paraId="3CA160B1" w14:textId="77777777" w:rsidR="00CB3187" w:rsidRDefault="00CB3187">
    <w:pPr>
      <w:pStyle w:val="Header"/>
    </w:pPr>
  </w:p>
  <w:p w14:paraId="7F8EF8EA" w14:textId="77777777" w:rsidR="00CB3187" w:rsidRDefault="00CB31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BD28DE"/>
    <w:multiLevelType w:val="hybridMultilevel"/>
    <w:tmpl w:val="F38CD376"/>
    <w:lvl w:ilvl="0" w:tplc="E2347658">
      <w:start w:val="1"/>
      <w:numFmt w:val="bullet"/>
      <w:lvlText w:val="•"/>
      <w:lvlJc w:val="left"/>
      <w:pPr>
        <w:tabs>
          <w:tab w:val="num" w:pos="720"/>
        </w:tabs>
        <w:ind w:left="720" w:hanging="360"/>
      </w:pPr>
      <w:rPr>
        <w:rFonts w:ascii="Arial" w:hAnsi="Arial" w:hint="default"/>
      </w:rPr>
    </w:lvl>
    <w:lvl w:ilvl="1" w:tplc="6C14ACD4" w:tentative="1">
      <w:start w:val="1"/>
      <w:numFmt w:val="bullet"/>
      <w:lvlText w:val="•"/>
      <w:lvlJc w:val="left"/>
      <w:pPr>
        <w:tabs>
          <w:tab w:val="num" w:pos="1440"/>
        </w:tabs>
        <w:ind w:left="1440" w:hanging="360"/>
      </w:pPr>
      <w:rPr>
        <w:rFonts w:ascii="Arial" w:hAnsi="Arial" w:hint="default"/>
      </w:rPr>
    </w:lvl>
    <w:lvl w:ilvl="2" w:tplc="E698E5D2" w:tentative="1">
      <w:start w:val="1"/>
      <w:numFmt w:val="bullet"/>
      <w:lvlText w:val="•"/>
      <w:lvlJc w:val="left"/>
      <w:pPr>
        <w:tabs>
          <w:tab w:val="num" w:pos="2160"/>
        </w:tabs>
        <w:ind w:left="2160" w:hanging="360"/>
      </w:pPr>
      <w:rPr>
        <w:rFonts w:ascii="Arial" w:hAnsi="Arial" w:hint="default"/>
      </w:rPr>
    </w:lvl>
    <w:lvl w:ilvl="3" w:tplc="33C22894" w:tentative="1">
      <w:start w:val="1"/>
      <w:numFmt w:val="bullet"/>
      <w:lvlText w:val="•"/>
      <w:lvlJc w:val="left"/>
      <w:pPr>
        <w:tabs>
          <w:tab w:val="num" w:pos="2880"/>
        </w:tabs>
        <w:ind w:left="2880" w:hanging="360"/>
      </w:pPr>
      <w:rPr>
        <w:rFonts w:ascii="Arial" w:hAnsi="Arial" w:hint="default"/>
      </w:rPr>
    </w:lvl>
    <w:lvl w:ilvl="4" w:tplc="3F4CD890" w:tentative="1">
      <w:start w:val="1"/>
      <w:numFmt w:val="bullet"/>
      <w:lvlText w:val="•"/>
      <w:lvlJc w:val="left"/>
      <w:pPr>
        <w:tabs>
          <w:tab w:val="num" w:pos="3600"/>
        </w:tabs>
        <w:ind w:left="3600" w:hanging="360"/>
      </w:pPr>
      <w:rPr>
        <w:rFonts w:ascii="Arial" w:hAnsi="Arial" w:hint="default"/>
      </w:rPr>
    </w:lvl>
    <w:lvl w:ilvl="5" w:tplc="A3A8CBDE" w:tentative="1">
      <w:start w:val="1"/>
      <w:numFmt w:val="bullet"/>
      <w:lvlText w:val="•"/>
      <w:lvlJc w:val="left"/>
      <w:pPr>
        <w:tabs>
          <w:tab w:val="num" w:pos="4320"/>
        </w:tabs>
        <w:ind w:left="4320" w:hanging="360"/>
      </w:pPr>
      <w:rPr>
        <w:rFonts w:ascii="Arial" w:hAnsi="Arial" w:hint="default"/>
      </w:rPr>
    </w:lvl>
    <w:lvl w:ilvl="6" w:tplc="A58EBB84" w:tentative="1">
      <w:start w:val="1"/>
      <w:numFmt w:val="bullet"/>
      <w:lvlText w:val="•"/>
      <w:lvlJc w:val="left"/>
      <w:pPr>
        <w:tabs>
          <w:tab w:val="num" w:pos="5040"/>
        </w:tabs>
        <w:ind w:left="5040" w:hanging="360"/>
      </w:pPr>
      <w:rPr>
        <w:rFonts w:ascii="Arial" w:hAnsi="Arial" w:hint="default"/>
      </w:rPr>
    </w:lvl>
    <w:lvl w:ilvl="7" w:tplc="39C81960" w:tentative="1">
      <w:start w:val="1"/>
      <w:numFmt w:val="bullet"/>
      <w:lvlText w:val="•"/>
      <w:lvlJc w:val="left"/>
      <w:pPr>
        <w:tabs>
          <w:tab w:val="num" w:pos="5760"/>
        </w:tabs>
        <w:ind w:left="5760" w:hanging="360"/>
      </w:pPr>
      <w:rPr>
        <w:rFonts w:ascii="Arial" w:hAnsi="Arial" w:hint="default"/>
      </w:rPr>
    </w:lvl>
    <w:lvl w:ilvl="8" w:tplc="C394B73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CA51C46"/>
    <w:multiLevelType w:val="hybridMultilevel"/>
    <w:tmpl w:val="FA1A7A60"/>
    <w:lvl w:ilvl="0" w:tplc="B8F068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AAD7A26"/>
    <w:multiLevelType w:val="hybridMultilevel"/>
    <w:tmpl w:val="8E0872D8"/>
    <w:lvl w:ilvl="0" w:tplc="4F1432B8">
      <w:start w:val="1"/>
      <w:numFmt w:val="bullet"/>
      <w:lvlText w:val="•"/>
      <w:lvlJc w:val="left"/>
      <w:pPr>
        <w:tabs>
          <w:tab w:val="num" w:pos="720"/>
        </w:tabs>
        <w:ind w:left="720" w:hanging="360"/>
      </w:pPr>
      <w:rPr>
        <w:rFonts w:ascii="Arial" w:hAnsi="Arial" w:hint="default"/>
      </w:rPr>
    </w:lvl>
    <w:lvl w:ilvl="1" w:tplc="27622E4C" w:tentative="1">
      <w:start w:val="1"/>
      <w:numFmt w:val="bullet"/>
      <w:lvlText w:val="•"/>
      <w:lvlJc w:val="left"/>
      <w:pPr>
        <w:tabs>
          <w:tab w:val="num" w:pos="1440"/>
        </w:tabs>
        <w:ind w:left="1440" w:hanging="360"/>
      </w:pPr>
      <w:rPr>
        <w:rFonts w:ascii="Arial" w:hAnsi="Arial" w:hint="default"/>
      </w:rPr>
    </w:lvl>
    <w:lvl w:ilvl="2" w:tplc="97F04EB2" w:tentative="1">
      <w:start w:val="1"/>
      <w:numFmt w:val="bullet"/>
      <w:lvlText w:val="•"/>
      <w:lvlJc w:val="left"/>
      <w:pPr>
        <w:tabs>
          <w:tab w:val="num" w:pos="2160"/>
        </w:tabs>
        <w:ind w:left="2160" w:hanging="360"/>
      </w:pPr>
      <w:rPr>
        <w:rFonts w:ascii="Arial" w:hAnsi="Arial" w:hint="default"/>
      </w:rPr>
    </w:lvl>
    <w:lvl w:ilvl="3" w:tplc="783AE03E" w:tentative="1">
      <w:start w:val="1"/>
      <w:numFmt w:val="bullet"/>
      <w:lvlText w:val="•"/>
      <w:lvlJc w:val="left"/>
      <w:pPr>
        <w:tabs>
          <w:tab w:val="num" w:pos="2880"/>
        </w:tabs>
        <w:ind w:left="2880" w:hanging="360"/>
      </w:pPr>
      <w:rPr>
        <w:rFonts w:ascii="Arial" w:hAnsi="Arial" w:hint="default"/>
      </w:rPr>
    </w:lvl>
    <w:lvl w:ilvl="4" w:tplc="57166672" w:tentative="1">
      <w:start w:val="1"/>
      <w:numFmt w:val="bullet"/>
      <w:lvlText w:val="•"/>
      <w:lvlJc w:val="left"/>
      <w:pPr>
        <w:tabs>
          <w:tab w:val="num" w:pos="3600"/>
        </w:tabs>
        <w:ind w:left="3600" w:hanging="360"/>
      </w:pPr>
      <w:rPr>
        <w:rFonts w:ascii="Arial" w:hAnsi="Arial" w:hint="default"/>
      </w:rPr>
    </w:lvl>
    <w:lvl w:ilvl="5" w:tplc="9886C218" w:tentative="1">
      <w:start w:val="1"/>
      <w:numFmt w:val="bullet"/>
      <w:lvlText w:val="•"/>
      <w:lvlJc w:val="left"/>
      <w:pPr>
        <w:tabs>
          <w:tab w:val="num" w:pos="4320"/>
        </w:tabs>
        <w:ind w:left="4320" w:hanging="360"/>
      </w:pPr>
      <w:rPr>
        <w:rFonts w:ascii="Arial" w:hAnsi="Arial" w:hint="default"/>
      </w:rPr>
    </w:lvl>
    <w:lvl w:ilvl="6" w:tplc="C8445DCE" w:tentative="1">
      <w:start w:val="1"/>
      <w:numFmt w:val="bullet"/>
      <w:lvlText w:val="•"/>
      <w:lvlJc w:val="left"/>
      <w:pPr>
        <w:tabs>
          <w:tab w:val="num" w:pos="5040"/>
        </w:tabs>
        <w:ind w:left="5040" w:hanging="360"/>
      </w:pPr>
      <w:rPr>
        <w:rFonts w:ascii="Arial" w:hAnsi="Arial" w:hint="default"/>
      </w:rPr>
    </w:lvl>
    <w:lvl w:ilvl="7" w:tplc="2E6A1E3A" w:tentative="1">
      <w:start w:val="1"/>
      <w:numFmt w:val="bullet"/>
      <w:lvlText w:val="•"/>
      <w:lvlJc w:val="left"/>
      <w:pPr>
        <w:tabs>
          <w:tab w:val="num" w:pos="5760"/>
        </w:tabs>
        <w:ind w:left="5760" w:hanging="360"/>
      </w:pPr>
      <w:rPr>
        <w:rFonts w:ascii="Arial" w:hAnsi="Arial" w:hint="default"/>
      </w:rPr>
    </w:lvl>
    <w:lvl w:ilvl="8" w:tplc="F126E30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BC"/>
    <w:rsid w:val="00074BD7"/>
    <w:rsid w:val="00081F7D"/>
    <w:rsid w:val="00087492"/>
    <w:rsid w:val="00152BD0"/>
    <w:rsid w:val="0021017E"/>
    <w:rsid w:val="00232CBC"/>
    <w:rsid w:val="00385660"/>
    <w:rsid w:val="00463B0B"/>
    <w:rsid w:val="004F39F2"/>
    <w:rsid w:val="007044B3"/>
    <w:rsid w:val="0086178F"/>
    <w:rsid w:val="009F5C4D"/>
    <w:rsid w:val="00A1168F"/>
    <w:rsid w:val="00A44B4B"/>
    <w:rsid w:val="00A47AC6"/>
    <w:rsid w:val="00AB0FEA"/>
    <w:rsid w:val="00C2052D"/>
    <w:rsid w:val="00CB3187"/>
    <w:rsid w:val="00DB35B9"/>
    <w:rsid w:val="00E37C06"/>
    <w:rsid w:val="00E7430A"/>
    <w:rsid w:val="00EA1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1329D"/>
  <w15:chartTrackingRefBased/>
  <w15:docId w15:val="{1FA07899-B476-4D81-92BE-D08D58994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74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2CBC"/>
    <w:rPr>
      <w:color w:val="0563C1" w:themeColor="hyperlink"/>
      <w:u w:val="single"/>
    </w:rPr>
  </w:style>
  <w:style w:type="character" w:styleId="UnresolvedMention">
    <w:name w:val="Unresolved Mention"/>
    <w:basedOn w:val="DefaultParagraphFont"/>
    <w:uiPriority w:val="99"/>
    <w:semiHidden/>
    <w:unhideWhenUsed/>
    <w:rsid w:val="00232CBC"/>
    <w:rPr>
      <w:color w:val="605E5C"/>
      <w:shd w:val="clear" w:color="auto" w:fill="E1DFDD"/>
    </w:rPr>
  </w:style>
  <w:style w:type="paragraph" w:styleId="ListParagraph">
    <w:name w:val="List Paragraph"/>
    <w:basedOn w:val="Normal"/>
    <w:uiPriority w:val="34"/>
    <w:qFormat/>
    <w:rsid w:val="009F5C4D"/>
    <w:pPr>
      <w:ind w:left="720"/>
      <w:contextualSpacing/>
    </w:pPr>
  </w:style>
  <w:style w:type="character" w:customStyle="1" w:styleId="Heading1Char">
    <w:name w:val="Heading 1 Char"/>
    <w:basedOn w:val="DefaultParagraphFont"/>
    <w:link w:val="Heading1"/>
    <w:uiPriority w:val="9"/>
    <w:rsid w:val="0008749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B3187"/>
    <w:pPr>
      <w:tabs>
        <w:tab w:val="center" w:pos="4536"/>
        <w:tab w:val="right" w:pos="9072"/>
      </w:tabs>
      <w:spacing w:after="0" w:line="240" w:lineRule="auto"/>
    </w:pPr>
  </w:style>
  <w:style w:type="character" w:customStyle="1" w:styleId="HeaderChar">
    <w:name w:val="Header Char"/>
    <w:basedOn w:val="DefaultParagraphFont"/>
    <w:link w:val="Header"/>
    <w:uiPriority w:val="99"/>
    <w:rsid w:val="00CB3187"/>
  </w:style>
  <w:style w:type="paragraph" w:styleId="Footer">
    <w:name w:val="footer"/>
    <w:basedOn w:val="Normal"/>
    <w:link w:val="FooterChar"/>
    <w:uiPriority w:val="99"/>
    <w:unhideWhenUsed/>
    <w:rsid w:val="00CB3187"/>
    <w:pPr>
      <w:tabs>
        <w:tab w:val="center" w:pos="4536"/>
        <w:tab w:val="right" w:pos="9072"/>
      </w:tabs>
      <w:spacing w:after="0" w:line="240" w:lineRule="auto"/>
    </w:pPr>
  </w:style>
  <w:style w:type="character" w:customStyle="1" w:styleId="FooterChar">
    <w:name w:val="Footer Char"/>
    <w:basedOn w:val="DefaultParagraphFont"/>
    <w:link w:val="Footer"/>
    <w:uiPriority w:val="99"/>
    <w:rsid w:val="00CB3187"/>
  </w:style>
  <w:style w:type="paragraph" w:styleId="NoSpacing">
    <w:name w:val="No Spacing"/>
    <w:link w:val="NoSpacingChar"/>
    <w:uiPriority w:val="1"/>
    <w:qFormat/>
    <w:rsid w:val="002101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017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256676">
      <w:bodyDiv w:val="1"/>
      <w:marLeft w:val="0"/>
      <w:marRight w:val="0"/>
      <w:marTop w:val="0"/>
      <w:marBottom w:val="0"/>
      <w:divBdr>
        <w:top w:val="none" w:sz="0" w:space="0" w:color="auto"/>
        <w:left w:val="none" w:sz="0" w:space="0" w:color="auto"/>
        <w:bottom w:val="none" w:sz="0" w:space="0" w:color="auto"/>
        <w:right w:val="none" w:sz="0" w:space="0" w:color="auto"/>
      </w:divBdr>
      <w:divsChild>
        <w:div w:id="1139223566">
          <w:marLeft w:val="0"/>
          <w:marRight w:val="0"/>
          <w:marTop w:val="0"/>
          <w:marBottom w:val="0"/>
          <w:divBdr>
            <w:top w:val="none" w:sz="0" w:space="0" w:color="auto"/>
            <w:left w:val="none" w:sz="0" w:space="0" w:color="auto"/>
            <w:bottom w:val="none" w:sz="0" w:space="0" w:color="auto"/>
            <w:right w:val="none" w:sz="0" w:space="0" w:color="auto"/>
          </w:divBdr>
        </w:div>
      </w:divsChild>
    </w:div>
    <w:div w:id="1064910433">
      <w:bodyDiv w:val="1"/>
      <w:marLeft w:val="0"/>
      <w:marRight w:val="0"/>
      <w:marTop w:val="0"/>
      <w:marBottom w:val="0"/>
      <w:divBdr>
        <w:top w:val="none" w:sz="0" w:space="0" w:color="auto"/>
        <w:left w:val="none" w:sz="0" w:space="0" w:color="auto"/>
        <w:bottom w:val="none" w:sz="0" w:space="0" w:color="auto"/>
        <w:right w:val="none" w:sz="0" w:space="0" w:color="auto"/>
      </w:divBdr>
    </w:div>
    <w:div w:id="1302347484">
      <w:bodyDiv w:val="1"/>
      <w:marLeft w:val="0"/>
      <w:marRight w:val="0"/>
      <w:marTop w:val="0"/>
      <w:marBottom w:val="0"/>
      <w:divBdr>
        <w:top w:val="none" w:sz="0" w:space="0" w:color="auto"/>
        <w:left w:val="none" w:sz="0" w:space="0" w:color="auto"/>
        <w:bottom w:val="none" w:sz="0" w:space="0" w:color="auto"/>
        <w:right w:val="none" w:sz="0" w:space="0" w:color="auto"/>
      </w:divBdr>
    </w:div>
    <w:div w:id="2039156960">
      <w:bodyDiv w:val="1"/>
      <w:marLeft w:val="0"/>
      <w:marRight w:val="0"/>
      <w:marTop w:val="0"/>
      <w:marBottom w:val="0"/>
      <w:divBdr>
        <w:top w:val="none" w:sz="0" w:space="0" w:color="auto"/>
        <w:left w:val="none" w:sz="0" w:space="0" w:color="auto"/>
        <w:bottom w:val="none" w:sz="0" w:space="0" w:color="auto"/>
        <w:right w:val="none" w:sz="0" w:space="0" w:color="auto"/>
      </w:divBdr>
      <w:divsChild>
        <w:div w:id="1337807144">
          <w:marLeft w:val="0"/>
          <w:marRight w:val="0"/>
          <w:marTop w:val="200"/>
          <w:marBottom w:val="0"/>
          <w:divBdr>
            <w:top w:val="none" w:sz="0" w:space="0" w:color="auto"/>
            <w:left w:val="none" w:sz="0" w:space="0" w:color="auto"/>
            <w:bottom w:val="none" w:sz="0" w:space="0" w:color="auto"/>
            <w:right w:val="none" w:sz="0" w:space="0" w:color="auto"/>
          </w:divBdr>
        </w:div>
      </w:divsChild>
    </w:div>
    <w:div w:id="2116169050">
      <w:bodyDiv w:val="1"/>
      <w:marLeft w:val="0"/>
      <w:marRight w:val="0"/>
      <w:marTop w:val="0"/>
      <w:marBottom w:val="0"/>
      <w:divBdr>
        <w:top w:val="none" w:sz="0" w:space="0" w:color="auto"/>
        <w:left w:val="none" w:sz="0" w:space="0" w:color="auto"/>
        <w:bottom w:val="none" w:sz="0" w:space="0" w:color="auto"/>
        <w:right w:val="none" w:sz="0" w:space="0" w:color="auto"/>
      </w:divBdr>
      <w:divsChild>
        <w:div w:id="764694607">
          <w:marLeft w:val="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rapersonline.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ublicsectorexecutive.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iddleeastmonitor.com/20200424-escwa-warns-of-decline-in-foreign-investment-in-mena-due-to-covid-19/"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BMSW4004_SWAN</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4</Pages>
  <Words>587</Words>
  <Characters>3411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2113467</Company>
  <LinksUpToDate>false</LinksUpToDate>
  <CharactersWithSpaces>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Covid 19 Lockdown- Impact Over High Street</dc:title>
  <dc:subject/>
  <dc:creator>LAVINIA MIHALOIU</dc:creator>
  <cp:keywords/>
  <dc:description/>
  <cp:lastModifiedBy>Lavinia Mihaloiu</cp:lastModifiedBy>
  <cp:revision>11</cp:revision>
  <dcterms:created xsi:type="dcterms:W3CDTF">2022-02-06T12:38:00Z</dcterms:created>
  <dcterms:modified xsi:type="dcterms:W3CDTF">2022-02-06T23:02:00Z</dcterms:modified>
</cp:coreProperties>
</file>