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568FF06B">
      <w:pPr>
        <w:jc w:val="center"/>
        <w:rPr>
          <w:rFonts w:ascii="Arial" w:hAnsi="Arial" w:cs="Arial"/>
          <w:b w:val="1"/>
          <w:bCs w:val="1"/>
        </w:rPr>
      </w:pPr>
      <w:bookmarkStart w:name="_Int_ql2k0bXW" w:id="266133797"/>
      <w:r w:rsidRPr="4E7110F6" w:rsidR="54231B8F">
        <w:rPr>
          <w:rFonts w:ascii="Arial" w:hAnsi="Arial" w:cs="Arial"/>
          <w:b w:val="1"/>
          <w:bCs w:val="1"/>
        </w:rPr>
        <w:t>Component</w:t>
      </w:r>
      <w:bookmarkEnd w:id="266133797"/>
      <w:r w:rsidRPr="4E7110F6" w:rsidR="54231B8F">
        <w:rPr>
          <w:rFonts w:ascii="Arial" w:hAnsi="Arial" w:cs="Arial"/>
          <w:b w:val="1"/>
          <w:bCs w:val="1"/>
        </w:rPr>
        <w:t xml:space="preserve"> 1 – Effective Teamworking for team success</w:t>
      </w:r>
      <w:r w:rsidRPr="4E7110F6" w:rsidR="07B88148">
        <w:rPr>
          <w:rFonts w:ascii="Arial" w:hAnsi="Arial" w:cs="Arial"/>
          <w:b w:val="1"/>
          <w:bCs w:val="1"/>
        </w:rPr>
        <w:t xml:space="preserve"> Report</w:t>
      </w:r>
    </w:p>
    <w:p w:rsidRPr="00FB719F" w:rsidR="000B31CA" w:rsidP="000B31CA" w:rsidRDefault="000B31CA" w14:paraId="151504F2" w14:textId="10F0EA2B">
      <w:pPr>
        <w:jc w:val="center"/>
        <w:rPr>
          <w:rFonts w:ascii="Arial" w:hAnsi="Arial" w:cs="Arial"/>
        </w:rPr>
      </w:pPr>
      <w:r w:rsidRPr="4E7110F6" w:rsidR="07B88148">
        <w:rPr>
          <w:rFonts w:ascii="Arial" w:hAnsi="Arial" w:cs="Arial"/>
        </w:rPr>
        <w:t>Stephanie Whelan</w:t>
      </w:r>
    </w:p>
    <w:p w:rsidRPr="00FB719F" w:rsidR="000B31CA" w:rsidP="000B31CA" w:rsidRDefault="000B31CA" w14:paraId="0F8646DB" w14:textId="3F0759AA">
      <w:pPr>
        <w:jc w:val="center"/>
        <w:rPr>
          <w:rFonts w:ascii="Arial" w:hAnsi="Arial" w:cs="Arial"/>
        </w:rPr>
      </w:pPr>
      <w:r w:rsidRPr="4E7110F6" w:rsidR="4E7110F6">
        <w:rPr>
          <w:rFonts w:ascii="Arial" w:hAnsi="Arial" w:cs="Arial"/>
        </w:rPr>
        <w:t>2029726</w:t>
      </w:r>
    </w:p>
    <w:p w:rsidRPr="00FB719F" w:rsidR="000B31CA" w:rsidP="000B31CA" w:rsidRDefault="000B31CA" w14:paraId="6BAB90F0" w14:textId="4B5E00E0">
      <w:pPr>
        <w:jc w:val="center"/>
        <w:rPr>
          <w:rFonts w:ascii="Arial" w:hAnsi="Arial" w:cs="Arial"/>
        </w:rPr>
      </w:pPr>
      <w:r w:rsidRPr="4E7110F6" w:rsidR="07B88148">
        <w:rPr>
          <w:rFonts w:ascii="Arial" w:hAnsi="Arial" w:cs="Arial"/>
        </w:rPr>
        <w:t xml:space="preserve">Hafiz Rahmani </w:t>
      </w:r>
    </w:p>
    <w:p w:rsidRPr="00FB719F" w:rsidR="000B31CA" w:rsidP="000B31CA" w:rsidRDefault="000B31CA" w14:paraId="29151C78" w14:textId="57BEECEE">
      <w:pPr>
        <w:jc w:val="center"/>
        <w:rPr>
          <w:rFonts w:ascii="Arial" w:hAnsi="Arial" w:cs="Arial"/>
          <w:b w:val="1"/>
          <w:bCs w:val="1"/>
        </w:rPr>
      </w:pPr>
      <w:r w:rsidRPr="4E7110F6" w:rsidR="07B88148">
        <w:rPr>
          <w:rFonts w:ascii="Arial" w:hAnsi="Arial" w:cs="Arial"/>
          <w:b w:val="1"/>
          <w:bCs w:val="1"/>
        </w:rPr>
        <w:t>BMSW4002_BIRM</w:t>
      </w:r>
    </w:p>
    <w:p w:rsidRPr="00FB719F" w:rsidR="000B31CA" w:rsidP="000B31CA" w:rsidRDefault="000B31CA" w14:paraId="2E8EAAA3" w14:textId="26D6F364">
      <w:pPr>
        <w:jc w:val="center"/>
        <w:rPr>
          <w:rFonts w:ascii="Arial" w:hAnsi="Arial" w:cs="Arial"/>
          <w:b w:val="1"/>
          <w:bCs w:val="1"/>
        </w:rPr>
      </w:pPr>
      <w:r w:rsidRPr="4E7110F6" w:rsidR="4E7110F6">
        <w:rPr>
          <w:rFonts w:ascii="Arial" w:hAnsi="Arial" w:cs="Arial"/>
          <w:b w:val="1"/>
          <w:bCs w:val="1"/>
        </w:rPr>
        <w:t>Effective Team Working and Communication.</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Pr="00FB719F" w:rsidR="00C1554D" w:rsidRDefault="00C1554D" w14:paraId="10789D1D" w14:textId="7E302BC9">
      <w:pPr>
        <w:rPr>
          <w:rFonts w:ascii="Arial" w:hAnsi="Arial" w:cs="Arial"/>
        </w:rPr>
      </w:pPr>
    </w:p>
    <w:p w:rsidR="4E7110F6" w:rsidP="4E7110F6" w:rsidRDefault="4E7110F6" w14:paraId="5972E1D8" w14:textId="3474F7B9">
      <w:pPr>
        <w:pStyle w:val="TOCHeading"/>
        <w:rPr>
          <w:rFonts w:ascii="Arial" w:hAnsi="Arial" w:cs="Arial"/>
          <w:sz w:val="22"/>
          <w:szCs w:val="22"/>
        </w:rPr>
      </w:pPr>
    </w:p>
    <w:p w:rsidR="4E7110F6" w:rsidP="4E7110F6" w:rsidRDefault="4E7110F6" w14:paraId="1D417996" w14:textId="5A3A40D3">
      <w:pPr>
        <w:pStyle w:val="Normal"/>
      </w:pPr>
    </w:p>
    <w:p w:rsidR="4E7110F6" w:rsidP="4E7110F6" w:rsidRDefault="4E7110F6" w14:paraId="0C576A7B" w14:textId="0FFEEACB">
      <w:pPr>
        <w:pStyle w:val="Normal"/>
      </w:pPr>
    </w:p>
    <w:sdt>
      <w:sdtPr>
        <w:id w:val="760902417"/>
        <w:docPartObj>
          <w:docPartGallery w:val="Table of Contents"/>
          <w:docPartUnique/>
        </w:docPartObj>
      </w:sdtPr>
      <w:sdtContent>
        <w:p w:rsidRPr="00FB719F" w:rsidR="00164B3B" w:rsidRDefault="00164B3B" w14:paraId="63DC040C" w14:textId="702E6DA4" w14:noSpellErr="1">
          <w:pPr>
            <w:pStyle w:val="TOCHeading"/>
            <w:rPr>
              <w:rFonts w:ascii="Arial" w:hAnsi="Arial" w:cs="Arial"/>
              <w:sz w:val="22"/>
              <w:szCs w:val="22"/>
            </w:rPr>
          </w:pPr>
          <w:r w:rsidRPr="162E4A65" w:rsidR="35415B81">
            <w:rPr>
              <w:rFonts w:ascii="Arial" w:hAnsi="Arial" w:cs="Arial"/>
              <w:sz w:val="22"/>
              <w:szCs w:val="22"/>
            </w:rPr>
            <w:t>Contents</w:t>
          </w:r>
        </w:p>
        <w:p w:rsidRPr="00FB719F" w:rsidR="00F15E9E" w:rsidP="162E4A65" w:rsidRDefault="00164B3B" w14:paraId="1A0890EB" w14:textId="380D42B4">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519397746">
            <w:r w:rsidRPr="162E4A65" w:rsidR="162E4A65">
              <w:rPr>
                <w:rStyle w:val="Hyperlink"/>
              </w:rPr>
              <w:t>Summary</w:t>
            </w:r>
            <w:r>
              <w:tab/>
            </w:r>
            <w:r>
              <w:fldChar w:fldCharType="begin"/>
            </w:r>
            <w:r>
              <w:instrText xml:space="preserve">PAGEREF _Toc519397746 \h</w:instrText>
            </w:r>
            <w:r>
              <w:fldChar w:fldCharType="separate"/>
            </w:r>
            <w:r w:rsidRPr="162E4A65" w:rsidR="162E4A65">
              <w:rPr>
                <w:rStyle w:val="Hyperlink"/>
              </w:rPr>
              <w:t>3</w:t>
            </w:r>
            <w:r>
              <w:fldChar w:fldCharType="end"/>
            </w:r>
          </w:hyperlink>
        </w:p>
        <w:p w:rsidRPr="00FB719F" w:rsidR="00F15E9E" w:rsidP="162E4A65" w:rsidRDefault="00F15E9E" w14:paraId="55AC47E2" w14:textId="6074FFB6">
          <w:pPr>
            <w:pStyle w:val="TOC1"/>
            <w:tabs>
              <w:tab w:val="right" w:leader="dot" w:pos="9015"/>
            </w:tabs>
            <w:rPr>
              <w:rStyle w:val="Hyperlink"/>
              <w:noProof/>
              <w:lang w:eastAsia="en-GB"/>
            </w:rPr>
          </w:pPr>
          <w:hyperlink w:anchor="_Toc1213653778">
            <w:r w:rsidRPr="162E4A65" w:rsidR="162E4A65">
              <w:rPr>
                <w:rStyle w:val="Hyperlink"/>
              </w:rPr>
              <w:t>1.0 Introduction</w:t>
            </w:r>
            <w:r>
              <w:tab/>
            </w:r>
            <w:r>
              <w:fldChar w:fldCharType="begin"/>
            </w:r>
            <w:r>
              <w:instrText xml:space="preserve">PAGEREF _Toc1213653778 \h</w:instrText>
            </w:r>
            <w:r>
              <w:fldChar w:fldCharType="separate"/>
            </w:r>
            <w:r w:rsidRPr="162E4A65" w:rsidR="162E4A65">
              <w:rPr>
                <w:rStyle w:val="Hyperlink"/>
              </w:rPr>
              <w:t>4</w:t>
            </w:r>
            <w:r>
              <w:fldChar w:fldCharType="end"/>
            </w:r>
          </w:hyperlink>
        </w:p>
        <w:p w:rsidRPr="00FB719F" w:rsidR="00F15E9E" w:rsidP="162E4A65" w:rsidRDefault="00F15E9E" w14:paraId="4D4E9200" w14:textId="391B5975">
          <w:pPr>
            <w:pStyle w:val="TOC2"/>
            <w:tabs>
              <w:tab w:val="right" w:leader="dot" w:pos="9015"/>
            </w:tabs>
            <w:rPr>
              <w:rStyle w:val="Hyperlink"/>
              <w:noProof/>
              <w:lang w:eastAsia="en-GB"/>
            </w:rPr>
          </w:pPr>
          <w:hyperlink w:anchor="_Toc1069480104">
            <w:r w:rsidRPr="162E4A65" w:rsidR="162E4A65">
              <w:rPr>
                <w:rStyle w:val="Hyperlink"/>
              </w:rPr>
              <w:t>1.1 Definition of team and teamwork</w:t>
            </w:r>
            <w:r>
              <w:tab/>
            </w:r>
            <w:r>
              <w:fldChar w:fldCharType="begin"/>
            </w:r>
            <w:r>
              <w:instrText xml:space="preserve">PAGEREF _Toc1069480104 \h</w:instrText>
            </w:r>
            <w:r>
              <w:fldChar w:fldCharType="separate"/>
            </w:r>
            <w:r w:rsidRPr="162E4A65" w:rsidR="162E4A65">
              <w:rPr>
                <w:rStyle w:val="Hyperlink"/>
              </w:rPr>
              <w:t>5</w:t>
            </w:r>
            <w:r>
              <w:fldChar w:fldCharType="end"/>
            </w:r>
          </w:hyperlink>
        </w:p>
        <w:p w:rsidRPr="00FB719F" w:rsidR="00F15E9E" w:rsidP="162E4A65" w:rsidRDefault="00F15E9E" w14:paraId="5A43EF3A" w14:textId="7DBE1328">
          <w:pPr>
            <w:pStyle w:val="TOC2"/>
            <w:tabs>
              <w:tab w:val="right" w:leader="dot" w:pos="9015"/>
            </w:tabs>
            <w:rPr>
              <w:rStyle w:val="Hyperlink"/>
              <w:noProof/>
              <w:lang w:eastAsia="en-GB"/>
            </w:rPr>
          </w:pPr>
          <w:hyperlink w:anchor="_Toc446220184">
            <w:r w:rsidRPr="162E4A65" w:rsidR="162E4A65">
              <w:rPr>
                <w:rStyle w:val="Hyperlink"/>
              </w:rPr>
              <w:t>1.2 Characteristics of teamwork</w:t>
            </w:r>
            <w:r>
              <w:tab/>
            </w:r>
            <w:r>
              <w:fldChar w:fldCharType="begin"/>
            </w:r>
            <w:r>
              <w:instrText xml:space="preserve">PAGEREF _Toc446220184 \h</w:instrText>
            </w:r>
            <w:r>
              <w:fldChar w:fldCharType="separate"/>
            </w:r>
            <w:r w:rsidRPr="162E4A65" w:rsidR="162E4A65">
              <w:rPr>
                <w:rStyle w:val="Hyperlink"/>
              </w:rPr>
              <w:t>6</w:t>
            </w:r>
            <w:r>
              <w:fldChar w:fldCharType="end"/>
            </w:r>
          </w:hyperlink>
        </w:p>
        <w:p w:rsidRPr="00FB719F" w:rsidR="00F15E9E" w:rsidP="162E4A65" w:rsidRDefault="00F15E9E" w14:paraId="7B3D6D1E" w14:textId="604779DD">
          <w:pPr>
            <w:pStyle w:val="TOC2"/>
            <w:tabs>
              <w:tab w:val="right" w:leader="dot" w:pos="9015"/>
            </w:tabs>
            <w:rPr>
              <w:rStyle w:val="Hyperlink"/>
              <w:noProof/>
              <w:lang w:eastAsia="en-GB"/>
            </w:rPr>
          </w:pPr>
          <w:hyperlink w:anchor="_Toc2127412208">
            <w:r w:rsidRPr="162E4A65" w:rsidR="162E4A65">
              <w:rPr>
                <w:rStyle w:val="Hyperlink"/>
              </w:rPr>
              <w:t>2.0 Model of teamwork</w:t>
            </w:r>
            <w:r>
              <w:tab/>
            </w:r>
            <w:r>
              <w:fldChar w:fldCharType="begin"/>
            </w:r>
            <w:r>
              <w:instrText xml:space="preserve">PAGEREF _Toc2127412208 \h</w:instrText>
            </w:r>
            <w:r>
              <w:fldChar w:fldCharType="separate"/>
            </w:r>
            <w:r w:rsidRPr="162E4A65" w:rsidR="162E4A65">
              <w:rPr>
                <w:rStyle w:val="Hyperlink"/>
              </w:rPr>
              <w:t>7</w:t>
            </w:r>
            <w:r>
              <w:fldChar w:fldCharType="end"/>
            </w:r>
          </w:hyperlink>
        </w:p>
        <w:p w:rsidRPr="00FB719F" w:rsidR="00F15E9E" w:rsidP="162E4A65" w:rsidRDefault="00F15E9E" w14:paraId="7E900B0F" w14:textId="545DB2C4">
          <w:pPr>
            <w:pStyle w:val="TOC2"/>
            <w:tabs>
              <w:tab w:val="right" w:leader="dot" w:pos="9015"/>
            </w:tabs>
            <w:rPr>
              <w:rStyle w:val="Hyperlink"/>
              <w:noProof/>
              <w:lang w:eastAsia="en-GB"/>
            </w:rPr>
          </w:pPr>
          <w:hyperlink w:anchor="_Toc110801408">
            <w:r w:rsidRPr="162E4A65" w:rsidR="162E4A65">
              <w:rPr>
                <w:rStyle w:val="Hyperlink"/>
              </w:rPr>
              <w:t>3.0 Role for creating effective teams</w:t>
            </w:r>
            <w:r>
              <w:tab/>
            </w:r>
            <w:r>
              <w:fldChar w:fldCharType="begin"/>
            </w:r>
            <w:r>
              <w:instrText xml:space="preserve">PAGEREF _Toc110801408 \h</w:instrText>
            </w:r>
            <w:r>
              <w:fldChar w:fldCharType="separate"/>
            </w:r>
            <w:r w:rsidRPr="162E4A65" w:rsidR="162E4A65">
              <w:rPr>
                <w:rStyle w:val="Hyperlink"/>
              </w:rPr>
              <w:t>8</w:t>
            </w:r>
            <w:r>
              <w:fldChar w:fldCharType="end"/>
            </w:r>
          </w:hyperlink>
        </w:p>
        <w:p w:rsidRPr="00FB719F" w:rsidR="00F15E9E" w:rsidP="162E4A65" w:rsidRDefault="00F15E9E" w14:paraId="770545B1" w14:textId="597FD1ED">
          <w:pPr>
            <w:pStyle w:val="TOC1"/>
            <w:tabs>
              <w:tab w:val="right" w:leader="dot" w:pos="9015"/>
            </w:tabs>
            <w:rPr>
              <w:rStyle w:val="Hyperlink"/>
              <w:noProof/>
              <w:lang w:eastAsia="en-GB"/>
            </w:rPr>
          </w:pPr>
          <w:hyperlink w:anchor="_Toc2001247190">
            <w:r w:rsidRPr="162E4A65" w:rsidR="162E4A65">
              <w:rPr>
                <w:rStyle w:val="Hyperlink"/>
              </w:rPr>
              <w:t>4.0 Impact of effective teamwork on team success</w:t>
            </w:r>
            <w:r>
              <w:tab/>
            </w:r>
            <w:r>
              <w:fldChar w:fldCharType="begin"/>
            </w:r>
            <w:r>
              <w:instrText xml:space="preserve">PAGEREF _Toc2001247190 \h</w:instrText>
            </w:r>
            <w:r>
              <w:fldChar w:fldCharType="separate"/>
            </w:r>
            <w:r w:rsidRPr="162E4A65" w:rsidR="162E4A65">
              <w:rPr>
                <w:rStyle w:val="Hyperlink"/>
              </w:rPr>
              <w:t>8</w:t>
            </w:r>
            <w:r>
              <w:fldChar w:fldCharType="end"/>
            </w:r>
          </w:hyperlink>
        </w:p>
        <w:p w:rsidRPr="00FB719F" w:rsidR="00F15E9E" w:rsidP="162E4A65" w:rsidRDefault="00F15E9E" w14:paraId="204F9243" w14:textId="7CFFA039">
          <w:pPr>
            <w:pStyle w:val="TOC1"/>
            <w:tabs>
              <w:tab w:val="right" w:leader="dot" w:pos="9015"/>
            </w:tabs>
            <w:rPr>
              <w:rStyle w:val="Hyperlink"/>
              <w:noProof/>
              <w:lang w:eastAsia="en-GB"/>
            </w:rPr>
          </w:pPr>
          <w:hyperlink w:anchor="_Toc335204336">
            <w:r w:rsidRPr="162E4A65" w:rsidR="162E4A65">
              <w:rPr>
                <w:rStyle w:val="Hyperlink"/>
              </w:rPr>
              <w:t>5.0 Conclusion/Recommendation</w:t>
            </w:r>
            <w:r>
              <w:tab/>
            </w:r>
            <w:r>
              <w:fldChar w:fldCharType="begin"/>
            </w:r>
            <w:r>
              <w:instrText xml:space="preserve">PAGEREF _Toc335204336 \h</w:instrText>
            </w:r>
            <w:r>
              <w:fldChar w:fldCharType="separate"/>
            </w:r>
            <w:r w:rsidRPr="162E4A65" w:rsidR="162E4A65">
              <w:rPr>
                <w:rStyle w:val="Hyperlink"/>
              </w:rPr>
              <w:t>8</w:t>
            </w:r>
            <w:r>
              <w:fldChar w:fldCharType="end"/>
            </w:r>
          </w:hyperlink>
        </w:p>
        <w:p w:rsidRPr="00FB719F" w:rsidR="00F15E9E" w:rsidP="162E4A65" w:rsidRDefault="00F15E9E" w14:paraId="27AACAAA" w14:textId="481A8D5C">
          <w:pPr>
            <w:pStyle w:val="TOC1"/>
            <w:tabs>
              <w:tab w:val="right" w:leader="dot" w:pos="9015"/>
            </w:tabs>
            <w:rPr>
              <w:rStyle w:val="Hyperlink"/>
              <w:noProof/>
              <w:lang w:eastAsia="en-GB"/>
            </w:rPr>
          </w:pPr>
          <w:hyperlink w:anchor="_Toc972239551">
            <w:r w:rsidRPr="162E4A65" w:rsidR="162E4A65">
              <w:rPr>
                <w:rStyle w:val="Hyperlink"/>
              </w:rPr>
              <w:t>6.0 Reference List</w:t>
            </w:r>
            <w:r>
              <w:tab/>
            </w:r>
            <w:r>
              <w:fldChar w:fldCharType="begin"/>
            </w:r>
            <w:r>
              <w:instrText xml:space="preserve">PAGEREF _Toc972239551 \h</w:instrText>
            </w:r>
            <w:r>
              <w:fldChar w:fldCharType="separate"/>
            </w:r>
            <w:r w:rsidRPr="162E4A65" w:rsidR="162E4A65">
              <w:rPr>
                <w:rStyle w:val="Hyperlink"/>
              </w:rPr>
              <w:t>9</w:t>
            </w:r>
            <w:r>
              <w:fldChar w:fldCharType="end"/>
            </w:r>
          </w:hyperlink>
          <w:r>
            <w:fldChar w:fldCharType="end"/>
          </w:r>
        </w:p>
      </w:sdtContent>
    </w:sdt>
    <w:p w:rsidRPr="00FB719F" w:rsidR="00164B3B" w:rsidRDefault="00164B3B" w14:paraId="0A943A67" w14:textId="18D374D2" w14:noSpellErr="1">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4E7110F6" w:rsidP="4E7110F6" w:rsidRDefault="4E7110F6" w14:noSpellErr="1" w14:paraId="7A2CB02C" w14:textId="7CA12015">
      <w:pPr>
        <w:pStyle w:val="Heading1"/>
        <w:rPr>
          <w:rFonts w:ascii="Arial" w:hAnsi="Arial" w:cs="Arial"/>
        </w:rPr>
      </w:pPr>
    </w:p>
    <w:p w:rsidR="4E7110F6" w:rsidP="4E7110F6" w:rsidRDefault="4E7110F6" w14:paraId="46407948" w14:textId="4FD7B935">
      <w:pPr>
        <w:pStyle w:val="Heading1"/>
        <w:bidi w:val="0"/>
        <w:spacing w:before="240" w:beforeAutospacing="off" w:after="0" w:afterAutospacing="off" w:line="259" w:lineRule="auto"/>
        <w:ind w:left="0" w:right="0"/>
        <w:jc w:val="center"/>
        <w:rPr>
          <w:rFonts w:ascii="Arial" w:hAnsi="Arial" w:cs="Arial"/>
          <w:b w:val="1"/>
          <w:bCs w:val="1"/>
          <w:sz w:val="22"/>
          <w:szCs w:val="22"/>
        </w:rPr>
      </w:pPr>
    </w:p>
    <w:p w:rsidR="4E7110F6" w:rsidP="4E7110F6" w:rsidRDefault="4E7110F6" w14:paraId="32001DC9" w14:textId="52F68ADF">
      <w:pPr>
        <w:pStyle w:val="Heading1"/>
        <w:bidi w:val="0"/>
        <w:spacing w:before="240" w:beforeAutospacing="off" w:after="0" w:afterAutospacing="off" w:line="259" w:lineRule="auto"/>
        <w:ind w:left="0" w:right="0"/>
        <w:jc w:val="center"/>
        <w:rPr>
          <w:rFonts w:ascii="Arial" w:hAnsi="Arial" w:cs="Arial"/>
          <w:b w:val="1"/>
          <w:bCs w:val="1"/>
          <w:sz w:val="22"/>
          <w:szCs w:val="22"/>
        </w:rPr>
      </w:pPr>
      <w:bookmarkStart w:name="_Toc519397746" w:id="1606112072"/>
      <w:r w:rsidRPr="162E4A65" w:rsidR="4E7110F6">
        <w:rPr>
          <w:rFonts w:ascii="Arial" w:hAnsi="Arial" w:cs="Arial"/>
          <w:b w:val="1"/>
          <w:bCs w:val="1"/>
          <w:sz w:val="22"/>
          <w:szCs w:val="22"/>
        </w:rPr>
        <w:t>Summary</w:t>
      </w:r>
      <w:bookmarkEnd w:id="1606112072"/>
    </w:p>
    <w:p w:rsidRPr="00FB719F" w:rsidR="005F6BED" w:rsidP="00A306E2" w:rsidRDefault="005F6BED" w14:paraId="6A10EE88" w14:textId="4FA164F3">
      <w:pPr>
        <w:rPr>
          <w:rFonts w:ascii="Arial" w:hAnsi="Arial" w:cs="Arial"/>
        </w:rPr>
      </w:pPr>
    </w:p>
    <w:p w:rsidR="4E7110F6" w:rsidP="4E7110F6" w:rsidRDefault="4E7110F6" w14:noSpellErr="1" w14:paraId="26FBB5E9" w14:textId="1D587EA2">
      <w:pPr>
        <w:pStyle w:val="Normal"/>
        <w:rPr>
          <w:rFonts w:ascii="Arial" w:hAnsi="Arial" w:cs="Arial"/>
        </w:rPr>
      </w:pPr>
    </w:p>
    <w:p w:rsidR="4E7110F6" w:rsidP="4E7110F6" w:rsidRDefault="4E7110F6" w14:paraId="2763DFA3" w14:textId="6E1B39A0">
      <w:pPr>
        <w:pStyle w:val="Normal"/>
        <w:rPr>
          <w:rFonts w:ascii="Arial" w:hAnsi="Arial" w:cs="Arial"/>
        </w:rPr>
      </w:pPr>
    </w:p>
    <w:p w:rsidR="4E7110F6" w:rsidP="4E7110F6" w:rsidRDefault="4E7110F6" w14:paraId="26987E28" w14:textId="0066A81C">
      <w:pPr>
        <w:pStyle w:val="Normal"/>
        <w:rPr>
          <w:rFonts w:ascii="Arial" w:hAnsi="Arial" w:cs="Arial"/>
        </w:rPr>
      </w:pPr>
    </w:p>
    <w:p w:rsidR="4E7110F6" w:rsidP="4E7110F6" w:rsidRDefault="4E7110F6" w14:paraId="489660DC" w14:textId="18EAB49F">
      <w:pPr>
        <w:pStyle w:val="Normal"/>
        <w:rPr>
          <w:rFonts w:ascii="Arial" w:hAnsi="Arial" w:cs="Arial"/>
        </w:rPr>
      </w:pPr>
    </w:p>
    <w:p w:rsidR="4E7110F6" w:rsidP="4E7110F6" w:rsidRDefault="4E7110F6" w14:paraId="03EA0589" w14:textId="23F4545A">
      <w:pPr>
        <w:pStyle w:val="Normal"/>
        <w:rPr>
          <w:rFonts w:ascii="Arial" w:hAnsi="Arial" w:cs="Arial"/>
        </w:rPr>
      </w:pPr>
    </w:p>
    <w:p w:rsidR="4E7110F6" w:rsidP="4E7110F6" w:rsidRDefault="4E7110F6" w14:paraId="3011E0CF" w14:textId="3449C04D">
      <w:pPr>
        <w:pStyle w:val="Normal"/>
        <w:rPr>
          <w:rFonts w:ascii="Arial" w:hAnsi="Arial" w:cs="Arial"/>
        </w:rPr>
      </w:pPr>
    </w:p>
    <w:p w:rsidR="4E7110F6" w:rsidP="4E7110F6" w:rsidRDefault="4E7110F6" w14:paraId="0E9BCD44" w14:textId="09C233CA">
      <w:pPr>
        <w:pStyle w:val="Normal"/>
        <w:rPr>
          <w:rFonts w:ascii="Arial" w:hAnsi="Arial" w:cs="Arial"/>
        </w:rPr>
      </w:pPr>
    </w:p>
    <w:p w:rsidR="4E7110F6" w:rsidP="4E7110F6" w:rsidRDefault="4E7110F6" w14:paraId="4A9CC827" w14:textId="29F68A3D">
      <w:pPr>
        <w:pStyle w:val="Normal"/>
        <w:rPr>
          <w:rFonts w:ascii="Arial" w:hAnsi="Arial" w:cs="Arial"/>
        </w:rPr>
      </w:pPr>
    </w:p>
    <w:p w:rsidR="4E7110F6" w:rsidP="4E7110F6" w:rsidRDefault="4E7110F6" w14:paraId="741047B1" w14:textId="7CB746CF">
      <w:pPr>
        <w:pStyle w:val="Normal"/>
        <w:rPr>
          <w:rFonts w:ascii="Arial" w:hAnsi="Arial" w:cs="Arial"/>
        </w:rPr>
      </w:pPr>
    </w:p>
    <w:p w:rsidR="4E7110F6" w:rsidP="4E7110F6" w:rsidRDefault="4E7110F6" w14:paraId="54F39DDC" w14:textId="1FE1BF5E">
      <w:pPr>
        <w:pStyle w:val="Normal"/>
        <w:rPr>
          <w:rFonts w:ascii="Arial" w:hAnsi="Arial" w:cs="Arial"/>
        </w:rPr>
      </w:pPr>
    </w:p>
    <w:p w:rsidR="4E7110F6" w:rsidP="4E7110F6" w:rsidRDefault="4E7110F6" w14:paraId="71A3852B" w14:textId="68A105F8">
      <w:pPr>
        <w:pStyle w:val="Normal"/>
        <w:rPr>
          <w:rFonts w:ascii="Arial" w:hAnsi="Arial" w:cs="Arial"/>
        </w:rPr>
      </w:pPr>
    </w:p>
    <w:p w:rsidR="4E7110F6" w:rsidP="4E7110F6" w:rsidRDefault="4E7110F6" w14:paraId="7FFA50F9" w14:textId="3A081937">
      <w:pPr>
        <w:pStyle w:val="Normal"/>
        <w:rPr>
          <w:rFonts w:ascii="Arial" w:hAnsi="Arial" w:cs="Arial"/>
        </w:rPr>
      </w:pPr>
    </w:p>
    <w:p w:rsidR="4E7110F6" w:rsidP="4E7110F6" w:rsidRDefault="4E7110F6" w14:paraId="55290100" w14:textId="7334A00B">
      <w:pPr>
        <w:pStyle w:val="Normal"/>
        <w:rPr>
          <w:rFonts w:ascii="Arial" w:hAnsi="Arial" w:cs="Arial"/>
        </w:rPr>
      </w:pPr>
    </w:p>
    <w:p w:rsidR="4E7110F6" w:rsidP="4E7110F6" w:rsidRDefault="4E7110F6" w14:paraId="500010F5" w14:textId="0262F2D8">
      <w:pPr>
        <w:pStyle w:val="Normal"/>
        <w:rPr>
          <w:rFonts w:ascii="Arial" w:hAnsi="Arial" w:cs="Arial"/>
        </w:rPr>
      </w:pPr>
    </w:p>
    <w:p w:rsidR="4E7110F6" w:rsidP="4E7110F6" w:rsidRDefault="4E7110F6" w14:paraId="0EBEA715" w14:textId="4187AFB7">
      <w:pPr>
        <w:pStyle w:val="Normal"/>
        <w:rPr>
          <w:rFonts w:ascii="Arial" w:hAnsi="Arial" w:cs="Arial"/>
        </w:rPr>
      </w:pPr>
    </w:p>
    <w:p w:rsidR="4E7110F6" w:rsidP="4E7110F6" w:rsidRDefault="4E7110F6" w14:paraId="4A3F908F" w14:textId="3E6E25DA">
      <w:pPr>
        <w:pStyle w:val="Normal"/>
        <w:rPr>
          <w:rFonts w:ascii="Arial" w:hAnsi="Arial" w:cs="Arial"/>
        </w:rPr>
      </w:pPr>
    </w:p>
    <w:p w:rsidR="4E7110F6" w:rsidP="4E7110F6" w:rsidRDefault="4E7110F6" w14:paraId="4F389191" w14:textId="16F6873F">
      <w:pPr>
        <w:pStyle w:val="Normal"/>
        <w:rPr>
          <w:rFonts w:ascii="Arial" w:hAnsi="Arial" w:cs="Arial"/>
        </w:rPr>
      </w:pPr>
    </w:p>
    <w:p w:rsidR="4E7110F6" w:rsidP="4E7110F6" w:rsidRDefault="4E7110F6" w14:paraId="0C6C80FD" w14:textId="581E78A4">
      <w:pPr>
        <w:pStyle w:val="Normal"/>
        <w:rPr>
          <w:rFonts w:ascii="Arial" w:hAnsi="Arial" w:cs="Arial"/>
        </w:rPr>
      </w:pPr>
    </w:p>
    <w:p w:rsidR="4E7110F6" w:rsidP="4E7110F6" w:rsidRDefault="4E7110F6" w14:paraId="32EDDA1F" w14:textId="1B634AF0">
      <w:pPr>
        <w:pStyle w:val="Normal"/>
        <w:rPr>
          <w:rFonts w:ascii="Arial" w:hAnsi="Arial" w:cs="Arial"/>
        </w:rPr>
      </w:pPr>
    </w:p>
    <w:p w:rsidR="4E7110F6" w:rsidP="4E7110F6" w:rsidRDefault="4E7110F6" w14:paraId="3D44ADBE" w14:textId="71BA9A68">
      <w:pPr>
        <w:pStyle w:val="Normal"/>
        <w:rPr>
          <w:rFonts w:ascii="Arial" w:hAnsi="Arial" w:cs="Arial"/>
        </w:rPr>
      </w:pPr>
    </w:p>
    <w:p w:rsidR="4E7110F6" w:rsidP="4E7110F6" w:rsidRDefault="4E7110F6" w14:paraId="3CC64D1A" w14:textId="29887EDA">
      <w:pPr>
        <w:pStyle w:val="Normal"/>
        <w:rPr>
          <w:rFonts w:ascii="Arial" w:hAnsi="Arial" w:cs="Arial"/>
        </w:rPr>
      </w:pPr>
    </w:p>
    <w:p w:rsidR="4E7110F6" w:rsidP="4E7110F6" w:rsidRDefault="4E7110F6" w14:paraId="002C19A6" w14:textId="6F7875D7">
      <w:pPr>
        <w:pStyle w:val="Normal"/>
        <w:rPr>
          <w:rFonts w:ascii="Arial" w:hAnsi="Arial" w:cs="Arial"/>
        </w:rPr>
      </w:pPr>
    </w:p>
    <w:p w:rsidR="4E7110F6" w:rsidP="4E7110F6" w:rsidRDefault="4E7110F6" w14:paraId="492A134B" w14:textId="106C922D">
      <w:pPr>
        <w:pStyle w:val="Normal"/>
        <w:rPr>
          <w:rFonts w:ascii="Arial" w:hAnsi="Arial" w:cs="Arial"/>
        </w:rPr>
      </w:pPr>
    </w:p>
    <w:p w:rsidR="4E7110F6" w:rsidP="4E7110F6" w:rsidRDefault="4E7110F6" w14:paraId="5C63C2A1" w14:textId="7C73D77A">
      <w:pPr>
        <w:pStyle w:val="Normal"/>
        <w:rPr>
          <w:rFonts w:ascii="Arial" w:hAnsi="Arial" w:cs="Arial"/>
        </w:rPr>
      </w:pPr>
    </w:p>
    <w:p w:rsidR="4E7110F6" w:rsidP="4E7110F6" w:rsidRDefault="4E7110F6" w14:paraId="00C7AEAD" w14:textId="64FD8B4A">
      <w:pPr>
        <w:pStyle w:val="Normal"/>
        <w:rPr>
          <w:rFonts w:ascii="Arial" w:hAnsi="Arial" w:cs="Arial"/>
        </w:rPr>
      </w:pPr>
    </w:p>
    <w:p w:rsidR="4E7110F6" w:rsidP="4E7110F6" w:rsidRDefault="4E7110F6" w14:paraId="4E620EC5" w14:textId="3A0671B2">
      <w:pPr>
        <w:pStyle w:val="Normal"/>
        <w:rPr>
          <w:rFonts w:ascii="Arial" w:hAnsi="Arial" w:cs="Arial"/>
        </w:rPr>
      </w:pPr>
    </w:p>
    <w:p w:rsidR="4E7110F6" w:rsidP="4E7110F6" w:rsidRDefault="4E7110F6" w14:paraId="19F197C2" w14:textId="17DBF84F">
      <w:pPr>
        <w:pStyle w:val="Normal"/>
        <w:rPr>
          <w:rFonts w:ascii="Arial" w:hAnsi="Arial" w:cs="Arial"/>
        </w:rPr>
      </w:pPr>
    </w:p>
    <w:p w:rsidR="4E7110F6" w:rsidP="4E7110F6" w:rsidRDefault="4E7110F6" w14:paraId="235B9A09" w14:textId="01133F89">
      <w:pPr>
        <w:pStyle w:val="Normal"/>
        <w:rPr>
          <w:rFonts w:ascii="Arial" w:hAnsi="Arial" w:cs="Arial"/>
        </w:rPr>
      </w:pPr>
    </w:p>
    <w:p w:rsidR="4E7110F6" w:rsidP="4E7110F6" w:rsidRDefault="4E7110F6" w14:paraId="329E583C" w14:textId="7D51D9EF">
      <w:pPr>
        <w:pStyle w:val="Normal"/>
        <w:rPr>
          <w:rFonts w:ascii="Arial" w:hAnsi="Arial" w:cs="Arial"/>
        </w:rPr>
      </w:pPr>
    </w:p>
    <w:p w:rsidR="4E7110F6" w:rsidP="4E7110F6" w:rsidRDefault="4E7110F6" w14:paraId="67AD56A8" w14:textId="587AF5BD">
      <w:pPr>
        <w:pStyle w:val="Normal"/>
        <w:rPr>
          <w:rFonts w:ascii="Arial" w:hAnsi="Arial" w:cs="Arial"/>
        </w:rPr>
      </w:pPr>
    </w:p>
    <w:p w:rsidR="4E7110F6" w:rsidP="4E7110F6" w:rsidRDefault="4E7110F6" w14:paraId="3A3CBC6E" w14:textId="36A5689E">
      <w:pPr>
        <w:pStyle w:val="Normal"/>
        <w:rPr>
          <w:rFonts w:ascii="Arial" w:hAnsi="Arial" w:cs="Arial"/>
        </w:rPr>
      </w:pPr>
    </w:p>
    <w:p w:rsidRPr="00FB719F" w:rsidR="00A306E2" w:rsidP="005F6BED" w:rsidRDefault="00A306E2" w14:paraId="2B18BE36" w14:textId="518C7B13">
      <w:pPr>
        <w:pStyle w:val="Heading1"/>
        <w:jc w:val="center"/>
        <w:rPr>
          <w:rStyle w:val="Heading1Char"/>
          <w:rFonts w:ascii="Arial" w:hAnsi="Arial" w:cs="Arial"/>
          <w:b w:val="1"/>
          <w:bCs w:val="1"/>
          <w:sz w:val="22"/>
          <w:szCs w:val="22"/>
        </w:rPr>
      </w:pPr>
      <w:bookmarkStart w:name="_Toc1213653778" w:id="602898024"/>
      <w:r w:rsidRPr="162E4A65" w:rsidR="4E7110F6">
        <w:rPr>
          <w:rStyle w:val="Heading1Char"/>
          <w:rFonts w:ascii="Arial" w:hAnsi="Arial" w:cs="Arial"/>
          <w:b w:val="1"/>
          <w:bCs w:val="1"/>
          <w:sz w:val="22"/>
          <w:szCs w:val="22"/>
        </w:rPr>
        <w:t>1.0 Introduction</w:t>
      </w:r>
      <w:bookmarkEnd w:id="602898024"/>
    </w:p>
    <w:p w:rsidR="4E7110F6" w:rsidP="4E7110F6" w:rsidRDefault="4E7110F6" w14:paraId="272B6485" w14:textId="7D87B594">
      <w:pPr>
        <w:pStyle w:val="Normal"/>
      </w:pPr>
    </w:p>
    <w:p w:rsidR="4E7110F6" w:rsidP="162E4A65" w:rsidRDefault="4E7110F6" w14:paraId="418364E7" w14:textId="616DE0E3">
      <w:pPr>
        <w:pStyle w:val="Normal"/>
        <w:spacing w:line="360" w:lineRule="auto"/>
        <w:jc w:val="both"/>
        <w:rPr>
          <w:rFonts w:ascii="Open Sans" w:hAnsi="Open Sans" w:eastAsia="Open Sans" w:cs="Open Sans"/>
          <w:b w:val="0"/>
          <w:bCs w:val="0"/>
          <w:i w:val="0"/>
          <w:iCs w:val="0"/>
          <w:caps w:val="0"/>
          <w:smallCaps w:val="0"/>
          <w:strike w:val="0"/>
          <w:dstrike w:val="0"/>
          <w:noProof w:val="0"/>
          <w:sz w:val="21"/>
          <w:szCs w:val="21"/>
          <w:lang w:val="en-GB"/>
        </w:rPr>
      </w:pPr>
      <w:r w:rsidRPr="162E4A65" w:rsidR="4E7110F6">
        <w:rPr>
          <w:rFonts w:ascii="Arial" w:hAnsi="Arial" w:eastAsia="Arial" w:cs="Arial"/>
        </w:rPr>
        <w:t xml:space="preserve">Pelsall Hall care home </w:t>
      </w:r>
      <w:r w:rsidRPr="162E4A65" w:rsidR="4E7110F6">
        <w:rPr>
          <w:rFonts w:ascii="Arial" w:hAnsi="Arial" w:eastAsia="Arial" w:cs="Arial"/>
        </w:rPr>
        <w:t>provides</w:t>
      </w:r>
      <w:r w:rsidRPr="162E4A65" w:rsidR="4E7110F6">
        <w:rPr>
          <w:rFonts w:ascii="Arial" w:hAnsi="Arial" w:eastAsia="Arial" w:cs="Arial"/>
        </w:rPr>
        <w:t xml:space="preserve"> high quality care services for its residents, however the team's ability to collaborate could compromise the effectiveness of the services.</w:t>
      </w:r>
      <w:r w:rsidRPr="162E4A65" w:rsidR="4E7110F6">
        <w:rPr>
          <w:rFonts w:ascii="Arial" w:hAnsi="Arial" w:eastAsia="Arial" w:cs="Arial"/>
        </w:rPr>
        <w:t xml:space="preserve"> </w:t>
      </w:r>
      <w:r w:rsidRPr="162E4A65" w:rsidR="4E7110F6">
        <w:rPr>
          <w:rFonts w:ascii="Arial" w:hAnsi="Arial" w:eastAsia="Arial" w:cs="Arial"/>
        </w:rPr>
        <w:t xml:space="preserve">In this report teamwork and its impact will be explored to show how it can be applied within a Health and social care workplace environment to create a cohesive and effective team and achieve better results. </w:t>
      </w:r>
      <w:r w:rsidRPr="162E4A65" w:rsidR="4E7110F6">
        <w:rPr>
          <w:rFonts w:ascii="Arial" w:hAnsi="Arial" w:eastAsia="Arial" w:cs="Arial"/>
        </w:rPr>
        <w:t xml:space="preserve">An analysis by </w:t>
      </w:r>
      <w:r w:rsidRPr="162E4A65" w:rsidR="4E7110F6">
        <w:rPr>
          <w:rFonts w:ascii="Arial" w:hAnsi="Arial" w:eastAsia="Arial" w:cs="Arial"/>
        </w:rPr>
        <w:t>Xyrichis</w:t>
      </w:r>
      <w:r w:rsidRPr="162E4A65" w:rsidR="4E7110F6">
        <w:rPr>
          <w:rFonts w:ascii="Arial" w:hAnsi="Arial" w:eastAsia="Arial" w:cs="Arial"/>
        </w:rPr>
        <w:t xml:space="preserve"> and Ream (2008) suggests that teamwork involves combining complementary backgrounds and skills, sharing a common health goal, and assessing, planning, and evaluating patient care in concerted physical and mental effort.</w:t>
      </w:r>
    </w:p>
    <w:p w:rsidR="4E7110F6" w:rsidP="4E7110F6" w:rsidRDefault="4E7110F6" w14:paraId="1A1505FF" w14:textId="22CA2F54">
      <w:pPr>
        <w:pStyle w:val="Normal"/>
        <w:spacing w:line="360" w:lineRule="auto"/>
        <w:jc w:val="both"/>
        <w:rPr>
          <w:rFonts w:ascii="Arial" w:hAnsi="Arial" w:eastAsia="Arial" w:cs="Arial"/>
        </w:rPr>
      </w:pPr>
    </w:p>
    <w:p w:rsidR="4E7110F6" w:rsidP="4E7110F6" w:rsidRDefault="4E7110F6" w14:paraId="1473C0BC" w14:textId="161594C8">
      <w:pPr>
        <w:pStyle w:val="Normal"/>
        <w:spacing w:line="360" w:lineRule="auto"/>
        <w:ind w:left="0"/>
        <w:jc w:val="both"/>
        <w:rPr>
          <w:rFonts w:ascii="Arial" w:hAnsi="Arial" w:eastAsia="Arial" w:cs="Arial"/>
        </w:rPr>
      </w:pPr>
      <w:r w:rsidRPr="4E7110F6" w:rsidR="4E7110F6">
        <w:rPr>
          <w:rFonts w:ascii="Arial" w:hAnsi="Arial" w:eastAsia="Arial" w:cs="Arial"/>
          <w:noProof w:val="0"/>
          <w:sz w:val="22"/>
          <w:szCs w:val="22"/>
          <w:lang w:val="en-GB"/>
        </w:rPr>
        <w:t xml:space="preserve">According to Bonebright (2010), Tuckman (1965) a model of team development has been consistently referenced in organisational literature, and it has proved useful for explaining the new ways people in groups work together, helping group members understand the development process, and predicting phases of growth. </w:t>
      </w:r>
      <w:r w:rsidRPr="4E7110F6" w:rsidR="4E7110F6">
        <w:rPr>
          <w:rFonts w:ascii="Arial" w:hAnsi="Arial" w:eastAsia="Arial" w:cs="Arial"/>
          <w:noProof w:val="0"/>
          <w:sz w:val="22"/>
          <w:szCs w:val="22"/>
          <w:lang w:val="en-GB"/>
        </w:rPr>
        <w:t>A five-stage approach to group development is used to ensure effective group functioning</w:t>
      </w:r>
      <w:r w:rsidRPr="4E7110F6" w:rsidR="4E7110F6">
        <w:rPr>
          <w:rFonts w:ascii="Arial" w:hAnsi="Arial" w:eastAsia="Arial" w:cs="Arial"/>
          <w:noProof w:val="0"/>
          <w:sz w:val="22"/>
          <w:szCs w:val="22"/>
          <w:lang w:val="en-GB"/>
        </w:rPr>
        <w:t>.</w:t>
      </w:r>
    </w:p>
    <w:p w:rsidR="4E7110F6" w:rsidP="4E7110F6" w:rsidRDefault="4E7110F6" w14:paraId="30EC123C" w14:textId="00F63241">
      <w:pPr>
        <w:pStyle w:val="Normal"/>
        <w:spacing w:line="360" w:lineRule="auto"/>
        <w:ind w:left="0"/>
        <w:jc w:val="both"/>
        <w:rPr>
          <w:rFonts w:ascii="Arial" w:hAnsi="Arial" w:eastAsia="Arial" w:cs="Arial"/>
          <w:noProof w:val="0"/>
          <w:sz w:val="22"/>
          <w:szCs w:val="22"/>
          <w:lang w:val="en-GB"/>
        </w:rPr>
      </w:pPr>
    </w:p>
    <w:p w:rsidR="4E7110F6" w:rsidP="4E7110F6" w:rsidRDefault="4E7110F6" w14:paraId="48144B3B" w14:textId="7BC4BE5A">
      <w:pPr>
        <w:pStyle w:val="Normal"/>
        <w:spacing w:line="360" w:lineRule="auto"/>
        <w:ind w:left="0"/>
        <w:jc w:val="both"/>
        <w:rPr>
          <w:rFonts w:ascii="Arial" w:hAnsi="Arial" w:eastAsia="Arial" w:cs="Arial"/>
        </w:rPr>
      </w:pP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note that Gersick (1988) and Tuckman &amp; Jensen (1977) are both models of team development with different approaches, which will be </w:t>
      </w: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analysed</w:t>
      </w: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compared to find solutions and ensure Pelsall Hall care home staff continue to be high performers.</w:t>
      </w:r>
    </w:p>
    <w:p w:rsidR="4E7110F6" w:rsidP="4E7110F6" w:rsidRDefault="4E7110F6" w14:paraId="08395F95" w14:textId="7D2F381E">
      <w:pPr>
        <w:pStyle w:val="Heading2"/>
        <w:rPr>
          <w:rFonts w:ascii="Arial" w:hAnsi="Arial" w:cs="Arial"/>
          <w:b w:val="1"/>
          <w:bCs w:val="1"/>
          <w:sz w:val="22"/>
          <w:szCs w:val="22"/>
        </w:rPr>
      </w:pPr>
    </w:p>
    <w:p w:rsidR="4E7110F6" w:rsidP="4E7110F6" w:rsidRDefault="4E7110F6" w14:paraId="6D754C6D" w14:textId="762A9A55">
      <w:pPr>
        <w:pStyle w:val="Heading2"/>
        <w:rPr>
          <w:rFonts w:ascii="Arial" w:hAnsi="Arial" w:cs="Arial"/>
          <w:b w:val="1"/>
          <w:bCs w:val="1"/>
          <w:sz w:val="22"/>
          <w:szCs w:val="22"/>
        </w:rPr>
      </w:pPr>
    </w:p>
    <w:p w:rsidR="4E7110F6" w:rsidP="4E7110F6" w:rsidRDefault="4E7110F6" w14:paraId="08C1FFE2" w14:textId="087AB562">
      <w:pPr>
        <w:pStyle w:val="Heading2"/>
        <w:rPr>
          <w:rFonts w:ascii="Arial" w:hAnsi="Arial" w:cs="Arial"/>
          <w:b w:val="1"/>
          <w:bCs w:val="1"/>
          <w:sz w:val="22"/>
          <w:szCs w:val="22"/>
        </w:rPr>
      </w:pPr>
    </w:p>
    <w:p w:rsidR="4E7110F6" w:rsidP="4E7110F6" w:rsidRDefault="4E7110F6" w14:paraId="2E5414F7" w14:textId="68BD682C">
      <w:pPr>
        <w:pStyle w:val="Heading2"/>
        <w:rPr>
          <w:rFonts w:ascii="Arial" w:hAnsi="Arial" w:cs="Arial"/>
          <w:b w:val="1"/>
          <w:bCs w:val="1"/>
          <w:sz w:val="22"/>
          <w:szCs w:val="22"/>
        </w:rPr>
      </w:pPr>
    </w:p>
    <w:p w:rsidR="4E7110F6" w:rsidP="4E7110F6" w:rsidRDefault="4E7110F6" w14:paraId="6C358881" w14:textId="760FB03B">
      <w:pPr>
        <w:pStyle w:val="Heading2"/>
        <w:rPr>
          <w:rFonts w:ascii="Arial" w:hAnsi="Arial" w:cs="Arial"/>
          <w:b w:val="1"/>
          <w:bCs w:val="1"/>
          <w:sz w:val="22"/>
          <w:szCs w:val="22"/>
        </w:rPr>
      </w:pPr>
    </w:p>
    <w:p w:rsidR="4E7110F6" w:rsidP="4E7110F6" w:rsidRDefault="4E7110F6" w14:paraId="12D59B86" w14:textId="251B8F34">
      <w:pPr>
        <w:pStyle w:val="Heading2"/>
        <w:rPr>
          <w:rFonts w:ascii="Arial" w:hAnsi="Arial" w:cs="Arial"/>
          <w:b w:val="1"/>
          <w:bCs w:val="1"/>
          <w:sz w:val="22"/>
          <w:szCs w:val="22"/>
        </w:rPr>
      </w:pPr>
    </w:p>
    <w:p w:rsidR="4E7110F6" w:rsidP="4E7110F6" w:rsidRDefault="4E7110F6" w14:paraId="1705A5AD" w14:textId="336E8607">
      <w:pPr>
        <w:pStyle w:val="Heading2"/>
        <w:rPr>
          <w:rFonts w:ascii="Arial" w:hAnsi="Arial" w:cs="Arial"/>
          <w:b w:val="1"/>
          <w:bCs w:val="1"/>
          <w:sz w:val="22"/>
          <w:szCs w:val="22"/>
        </w:rPr>
      </w:pPr>
    </w:p>
    <w:p w:rsidR="4E7110F6" w:rsidP="4E7110F6" w:rsidRDefault="4E7110F6" w14:paraId="47A9AF32" w14:textId="2DAD580B">
      <w:pPr>
        <w:pStyle w:val="Heading2"/>
      </w:pPr>
    </w:p>
    <w:p w:rsidR="4E7110F6" w:rsidP="4E7110F6" w:rsidRDefault="4E7110F6" w14:paraId="1628B503" w14:textId="253C9066">
      <w:pPr>
        <w:pStyle w:val="Normal"/>
      </w:pPr>
    </w:p>
    <w:p w:rsidR="4E7110F6" w:rsidP="4E7110F6" w:rsidRDefault="4E7110F6" w14:paraId="4A76AC55" w14:textId="5CC0009A">
      <w:pPr>
        <w:pStyle w:val="Heading2"/>
        <w:rPr>
          <w:rFonts w:ascii="Arial" w:hAnsi="Arial" w:cs="Arial"/>
          <w:b w:val="1"/>
          <w:bCs w:val="1"/>
          <w:sz w:val="22"/>
          <w:szCs w:val="22"/>
        </w:rPr>
      </w:pPr>
    </w:p>
    <w:p w:rsidR="4E7110F6" w:rsidP="4E7110F6" w:rsidRDefault="4E7110F6" w14:paraId="2AB323EF" w14:textId="5E8F5DD6">
      <w:pPr>
        <w:pStyle w:val="Heading2"/>
        <w:rPr>
          <w:rFonts w:ascii="Arial" w:hAnsi="Arial" w:cs="Arial"/>
          <w:b w:val="1"/>
          <w:bCs w:val="1"/>
          <w:sz w:val="22"/>
          <w:szCs w:val="22"/>
        </w:rPr>
      </w:pPr>
    </w:p>
    <w:p w:rsidR="4E7110F6" w:rsidP="4E7110F6" w:rsidRDefault="4E7110F6" w14:paraId="64D68E41" w14:textId="0B82B590">
      <w:pPr>
        <w:pStyle w:val="Heading2"/>
        <w:rPr>
          <w:rFonts w:ascii="Arial" w:hAnsi="Arial" w:cs="Arial"/>
          <w:b w:val="1"/>
          <w:bCs w:val="1"/>
          <w:sz w:val="22"/>
          <w:szCs w:val="22"/>
        </w:rPr>
      </w:pPr>
    </w:p>
    <w:p w:rsidR="4E7110F6" w:rsidP="4E7110F6" w:rsidRDefault="4E7110F6" w14:paraId="79764A01" w14:textId="21E652D2">
      <w:pPr>
        <w:pStyle w:val="Heading2"/>
        <w:rPr>
          <w:rFonts w:ascii="Arial" w:hAnsi="Arial" w:cs="Arial"/>
          <w:b w:val="1"/>
          <w:bCs w:val="1"/>
          <w:sz w:val="22"/>
          <w:szCs w:val="22"/>
        </w:rPr>
      </w:pPr>
    </w:p>
    <w:p w:rsidR="4E7110F6" w:rsidP="4E7110F6" w:rsidRDefault="4E7110F6" w14:paraId="5D69F866" w14:textId="19CB9917">
      <w:pPr>
        <w:pStyle w:val="Heading2"/>
        <w:rPr>
          <w:rFonts w:ascii="Arial" w:hAnsi="Arial" w:cs="Arial"/>
          <w:b w:val="1"/>
          <w:bCs w:val="1"/>
          <w:sz w:val="22"/>
          <w:szCs w:val="22"/>
        </w:rPr>
      </w:pPr>
    </w:p>
    <w:p w:rsidR="4E7110F6" w:rsidP="4E7110F6" w:rsidRDefault="4E7110F6" w14:paraId="413C6680" w14:textId="331D0A83">
      <w:pPr>
        <w:pStyle w:val="Heading2"/>
        <w:rPr>
          <w:rFonts w:ascii="Arial" w:hAnsi="Arial" w:cs="Arial"/>
          <w:b w:val="1"/>
          <w:bCs w:val="1"/>
          <w:sz w:val="22"/>
          <w:szCs w:val="22"/>
        </w:rPr>
      </w:pPr>
    </w:p>
    <w:p w:rsidR="005F6BED" w:rsidP="4E7110F6" w:rsidRDefault="00A306E2" w14:paraId="38130F83" w14:textId="0ABB3663">
      <w:pPr>
        <w:pStyle w:val="Heading2"/>
        <w:rPr>
          <w:rFonts w:ascii="Arial" w:hAnsi="Arial" w:cs="Arial"/>
          <w:b w:val="1"/>
          <w:bCs w:val="1"/>
          <w:sz w:val="22"/>
          <w:szCs w:val="22"/>
        </w:rPr>
      </w:pPr>
      <w:bookmarkStart w:name="_Toc1069480104" w:id="1764776938"/>
      <w:r w:rsidRPr="162E4A65" w:rsidR="4E7110F6">
        <w:rPr>
          <w:rFonts w:ascii="Arial" w:hAnsi="Arial" w:cs="Arial"/>
          <w:b w:val="1"/>
          <w:bCs w:val="1"/>
          <w:sz w:val="22"/>
          <w:szCs w:val="22"/>
        </w:rPr>
        <w:t xml:space="preserve">1.1 </w:t>
      </w:r>
      <w:r w:rsidRPr="162E4A65" w:rsidR="4E7110F6">
        <w:rPr>
          <w:rFonts w:ascii="Arial" w:hAnsi="Arial" w:cs="Arial"/>
          <w:b w:val="1"/>
          <w:bCs w:val="1"/>
          <w:sz w:val="22"/>
          <w:szCs w:val="22"/>
        </w:rPr>
        <w:t>Definition</w:t>
      </w:r>
      <w:r w:rsidRPr="162E4A65" w:rsidR="4E7110F6">
        <w:rPr>
          <w:rFonts w:ascii="Arial" w:hAnsi="Arial" w:cs="Arial"/>
          <w:b w:val="1"/>
          <w:bCs w:val="1"/>
          <w:sz w:val="22"/>
          <w:szCs w:val="22"/>
        </w:rPr>
        <w:t xml:space="preserve"> of team and teamwork</w:t>
      </w:r>
      <w:bookmarkEnd w:id="1764776938"/>
    </w:p>
    <w:p w:rsidR="005F6BED" w:rsidP="4E7110F6" w:rsidRDefault="00A306E2" w14:paraId="726DDFA7" w14:textId="00B32EED">
      <w:pPr>
        <w:pStyle w:val="Normal"/>
      </w:pPr>
    </w:p>
    <w:p w:rsidR="005F6BED" w:rsidP="4E7110F6" w:rsidRDefault="00A306E2" w14:paraId="246F71BA" w14:textId="4279881C">
      <w:pPr>
        <w:pStyle w:val="Normal"/>
        <w:spacing w:line="360" w:lineRule="auto"/>
        <w:jc w:val="both"/>
        <w:rPr>
          <w:rFonts w:ascii="Arial" w:hAnsi="Arial" w:eastAsia="Arial" w:cs="Arial"/>
        </w:rPr>
      </w:pPr>
      <w:r w:rsidRPr="162E4A65" w:rsidR="4E7110F6">
        <w:rPr>
          <w:rFonts w:ascii="Arial" w:hAnsi="Arial" w:eastAsia="Arial" w:cs="Arial"/>
        </w:rPr>
        <w:t xml:space="preserve">One of the many ways businesses can organise their employees is in teams, and the purpose of this is to </w:t>
      </w:r>
      <w:r w:rsidRPr="162E4A65" w:rsidR="4E7110F6">
        <w:rPr>
          <w:rFonts w:ascii="Arial" w:hAnsi="Arial" w:eastAsia="Arial" w:cs="Arial"/>
        </w:rPr>
        <w:t>provide</w:t>
      </w:r>
      <w:r w:rsidRPr="162E4A65" w:rsidR="4E7110F6">
        <w:rPr>
          <w:rFonts w:ascii="Arial" w:hAnsi="Arial" w:eastAsia="Arial" w:cs="Arial"/>
        </w:rPr>
        <w:t xml:space="preserve"> a framework that</w:t>
      </w:r>
      <w:r w:rsidRPr="162E4A65" w:rsidR="4E7110F6">
        <w:rPr>
          <w:rFonts w:ascii="Arial" w:hAnsi="Arial" w:eastAsia="Arial" w:cs="Arial"/>
        </w:rPr>
        <w:t xml:space="preserve"> will increase the ability of employees to </w:t>
      </w:r>
      <w:r w:rsidRPr="162E4A65" w:rsidR="4E7110F6">
        <w:rPr>
          <w:rFonts w:ascii="Arial" w:hAnsi="Arial" w:eastAsia="Arial" w:cs="Arial"/>
        </w:rPr>
        <w:t>participate</w:t>
      </w:r>
      <w:r w:rsidRPr="162E4A65" w:rsidR="4E7110F6">
        <w:rPr>
          <w:rFonts w:ascii="Arial" w:hAnsi="Arial" w:eastAsia="Arial" w:cs="Arial"/>
        </w:rPr>
        <w:t xml:space="preserve"> in planning, problem-solving, and decision-making</w:t>
      </w:r>
      <w:r w:rsidRPr="162E4A65" w:rsidR="4E7110F6">
        <w:rPr>
          <w:rFonts w:ascii="Arial" w:hAnsi="Arial" w:eastAsia="Arial" w:cs="Arial"/>
        </w:rPr>
        <w:t xml:space="preserve">. </w:t>
      </w:r>
      <w:r w:rsidRPr="162E4A65" w:rsidR="4E7110F6">
        <w:rPr>
          <w:rFonts w:ascii="Arial" w:hAnsi="Arial" w:eastAsia="Arial" w:cs="Arial"/>
        </w:rPr>
        <w:t>Dyer (1984) defined teams as social entities with interdependent members who share a sense of responsibility toward a valued common goal.</w:t>
      </w:r>
    </w:p>
    <w:p w:rsidR="005F6BED" w:rsidP="4E7110F6" w:rsidRDefault="00A306E2" w14:paraId="65F4D5FC" w14:textId="712D7330">
      <w:pPr>
        <w:pStyle w:val="Normal"/>
        <w:spacing w:line="360" w:lineRule="auto"/>
        <w:jc w:val="both"/>
        <w:rPr>
          <w:rFonts w:ascii="Arial" w:hAnsi="Arial" w:eastAsia="Arial" w:cs="Arial"/>
        </w:rPr>
      </w:pPr>
    </w:p>
    <w:p w:rsidR="005F6BED" w:rsidP="4E7110F6" w:rsidRDefault="00A306E2" w14:paraId="454F210E" w14:textId="567C22FE">
      <w:pPr>
        <w:pStyle w:val="Normal"/>
        <w:spacing w:line="360" w:lineRule="auto"/>
        <w:jc w:val="both"/>
        <w:rPr>
          <w:rFonts w:ascii="Arial" w:hAnsi="Arial" w:eastAsia="Arial" w:cs="Arial"/>
        </w:rPr>
      </w:pPr>
      <w:r w:rsidRPr="4E7110F6" w:rsidR="4E7110F6">
        <w:rPr>
          <w:rFonts w:ascii="Arial" w:hAnsi="Arial" w:eastAsia="Arial" w:cs="Arial"/>
        </w:rPr>
        <w:t xml:space="preserve">Working collaboratively with others to solve a problem is called "teamwork". </w:t>
      </w:r>
      <w:r w:rsidRPr="4E7110F6" w:rsidR="4E7110F6">
        <w:rPr>
          <w:rFonts w:ascii="Arial" w:hAnsi="Arial" w:eastAsia="Arial" w:cs="Arial"/>
        </w:rPr>
        <w:t>According to many definitions of teamwork, it should possess certain qualities in order to be effective, such as clear roles, interdependence, shared identity, shared decision-making, effective methods for solving problems, and so forth (Xyrichis &amp; Ream, 2008; Wheelan, 2005).</w:t>
      </w:r>
      <w:r w:rsidRPr="4E7110F6" w:rsidR="4E7110F6">
        <w:rPr>
          <w:rFonts w:ascii="Arial" w:hAnsi="Arial" w:eastAsia="Arial" w:cs="Arial"/>
        </w:rPr>
        <w:t xml:space="preserve"> </w:t>
      </w:r>
      <w:r w:rsidRPr="4E7110F6" w:rsidR="4E7110F6">
        <w:rPr>
          <w:rFonts w:ascii="Arial" w:hAnsi="Arial" w:eastAsia="Arial" w:cs="Arial"/>
        </w:rPr>
        <w:t xml:space="preserve"> </w:t>
      </w:r>
    </w:p>
    <w:p w:rsidR="005F6BED" w:rsidP="4E7110F6" w:rsidRDefault="00A306E2" w14:paraId="15D491BC" w14:textId="71D80824">
      <w:pPr>
        <w:pStyle w:val="Normal"/>
      </w:pPr>
    </w:p>
    <w:p w:rsidR="005F6BED" w:rsidP="4E7110F6" w:rsidRDefault="00A306E2" w14:paraId="23108288" w14:textId="6900DCA8">
      <w:pPr>
        <w:pStyle w:val="Heading2"/>
      </w:pPr>
    </w:p>
    <w:p w:rsidR="005F6BED" w:rsidP="4E7110F6" w:rsidRDefault="00A306E2" w14:paraId="7F7F2399" w14:textId="55FBC751">
      <w:pPr>
        <w:pStyle w:val="Normal"/>
      </w:pPr>
    </w:p>
    <w:p w:rsidR="005F6BED" w:rsidP="4E7110F6" w:rsidRDefault="00A306E2" w14:paraId="7EE217C6" w14:textId="05ED86E8">
      <w:pPr>
        <w:pStyle w:val="Normal"/>
      </w:pPr>
    </w:p>
    <w:p w:rsidR="005F6BED" w:rsidP="4E7110F6" w:rsidRDefault="00A306E2" w14:paraId="7DEAE90A" w14:textId="5B135B38">
      <w:pPr>
        <w:pStyle w:val="Normal"/>
      </w:pPr>
    </w:p>
    <w:p w:rsidR="005F6BED" w:rsidP="4E7110F6" w:rsidRDefault="00A306E2" w14:paraId="112D31F4" w14:textId="74E47304">
      <w:pPr>
        <w:pStyle w:val="Normal"/>
      </w:pPr>
    </w:p>
    <w:p w:rsidR="005F6BED" w:rsidP="4E7110F6" w:rsidRDefault="00A306E2" w14:paraId="43E34468" w14:textId="527644E9">
      <w:pPr>
        <w:pStyle w:val="Normal"/>
      </w:pPr>
    </w:p>
    <w:p w:rsidR="005F6BED" w:rsidP="4E7110F6" w:rsidRDefault="00A306E2" w14:paraId="47F23472" w14:textId="1CA38186">
      <w:pPr>
        <w:pStyle w:val="Normal"/>
      </w:pPr>
    </w:p>
    <w:p w:rsidR="005F6BED" w:rsidP="4E7110F6" w:rsidRDefault="00A306E2" w14:paraId="381FEF58" w14:textId="4D45D276">
      <w:pPr>
        <w:pStyle w:val="Normal"/>
      </w:pPr>
    </w:p>
    <w:p w:rsidR="005F6BED" w:rsidP="4E7110F6" w:rsidRDefault="00A306E2" w14:paraId="17B38C90" w14:textId="61FB4544">
      <w:pPr>
        <w:pStyle w:val="Normal"/>
      </w:pPr>
    </w:p>
    <w:p w:rsidR="005F6BED" w:rsidP="4E7110F6" w:rsidRDefault="00A306E2" w14:paraId="4C4B8FAC" w14:textId="41CF79EF">
      <w:pPr>
        <w:pStyle w:val="Normal"/>
      </w:pPr>
    </w:p>
    <w:p w:rsidR="005F6BED" w:rsidP="4E7110F6" w:rsidRDefault="00A306E2" w14:paraId="7360F00C" w14:textId="6C4786C5">
      <w:pPr>
        <w:pStyle w:val="Normal"/>
      </w:pPr>
    </w:p>
    <w:p w:rsidR="005F6BED" w:rsidP="4E7110F6" w:rsidRDefault="00A306E2" w14:paraId="5B0CAC29" w14:textId="7ED1E78B">
      <w:pPr>
        <w:pStyle w:val="Normal"/>
      </w:pPr>
    </w:p>
    <w:p w:rsidR="005F6BED" w:rsidP="4E7110F6" w:rsidRDefault="00A306E2" w14:paraId="3F8BB6BE" w14:textId="623C3F5E">
      <w:pPr>
        <w:pStyle w:val="Normal"/>
      </w:pPr>
    </w:p>
    <w:p w:rsidR="005F6BED" w:rsidP="4E7110F6" w:rsidRDefault="00A306E2" w14:paraId="0E3B9798" w14:textId="3356A0C2">
      <w:pPr>
        <w:pStyle w:val="Normal"/>
      </w:pPr>
    </w:p>
    <w:p w:rsidR="005F6BED" w:rsidP="4E7110F6" w:rsidRDefault="00A306E2" w14:paraId="4F466C75" w14:textId="0A811333">
      <w:pPr>
        <w:pStyle w:val="Normal"/>
      </w:pPr>
    </w:p>
    <w:p w:rsidR="005F6BED" w:rsidP="4E7110F6" w:rsidRDefault="00A306E2" w14:paraId="06321C08" w14:textId="000CFE72">
      <w:pPr>
        <w:pStyle w:val="Normal"/>
      </w:pPr>
    </w:p>
    <w:p w:rsidR="005F6BED" w:rsidP="00316792" w:rsidRDefault="00A306E2" w14:paraId="43B37FBF" w14:textId="7CD50606">
      <w:pPr>
        <w:pStyle w:val="Heading2"/>
        <w:rPr>
          <w:rFonts w:ascii="Arial" w:hAnsi="Arial" w:cs="Arial"/>
          <w:b w:val="1"/>
          <w:bCs w:val="1"/>
          <w:sz w:val="22"/>
          <w:szCs w:val="22"/>
        </w:rPr>
      </w:pPr>
      <w:bookmarkStart w:name="_Toc446220184" w:id="475654624"/>
      <w:r w:rsidRPr="162E4A65" w:rsidR="4E7110F6">
        <w:rPr>
          <w:rFonts w:ascii="Arial" w:hAnsi="Arial" w:cs="Arial"/>
          <w:b w:val="1"/>
          <w:bCs w:val="1"/>
          <w:sz w:val="22"/>
          <w:szCs w:val="22"/>
        </w:rPr>
        <w:t>1.2 Characteristics of teamwork</w:t>
      </w:r>
      <w:bookmarkEnd w:id="475654624"/>
    </w:p>
    <w:p w:rsidR="4E7110F6" w:rsidP="4E7110F6" w:rsidRDefault="4E7110F6" w14:paraId="187F11E8" w14:textId="47CF294F">
      <w:pPr>
        <w:pStyle w:val="Normal"/>
      </w:pPr>
    </w:p>
    <w:p w:rsidR="4E7110F6" w:rsidP="4E7110F6" w:rsidRDefault="4E7110F6" w14:paraId="087E6BB4" w14:textId="5725ECC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 xml:space="preserve">In teamwork settings, individuals </w:t>
      </w: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must</w:t>
      </w: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 xml:space="preserve"> work effectively with others as one of their distinguishing characteristics for managing conflict, coordinating their work, and otherwise integrating with others. As Morgenson et al (2005) stated, strong social skills enable individuals to adopt the social roles they need to manage conflict, coordinate their work, and otherwise work in a more cooperative and integrated manner with others.</w:t>
      </w: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E7110F6" w:rsidP="4E7110F6" w:rsidRDefault="4E7110F6" w14:paraId="5DD61088" w14:textId="2FA9889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E7110F6" w:rsidP="4E7110F6" w:rsidRDefault="4E7110F6" w14:paraId="0AEAF1EC" w14:textId="4905BAF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E7110F6" w:rsidR="4E7110F6">
        <w:rPr>
          <w:rFonts w:ascii="Arial" w:hAnsi="Arial" w:eastAsia="Arial" w:cs="Arial"/>
          <w:b w:val="0"/>
          <w:bCs w:val="0"/>
          <w:i w:val="0"/>
          <w:iCs w:val="0"/>
          <w:caps w:val="0"/>
          <w:smallCaps w:val="0"/>
          <w:noProof w:val="0"/>
          <w:color w:val="000000" w:themeColor="text1" w:themeTint="FF" w:themeShade="FF"/>
          <w:sz w:val="22"/>
          <w:szCs w:val="22"/>
          <w:lang w:val="en-GB"/>
        </w:rPr>
        <w:t>For teamwork to be effective all individuals must be collectively accountable by working together focusing on the team's goals and outcomes. “</w:t>
      </w:r>
      <w:r w:rsidRPr="4E7110F6" w:rsidR="4E7110F6">
        <w:rPr>
          <w:rFonts w:ascii="Arial" w:hAnsi="Arial" w:eastAsia="Arial" w:cs="Arial"/>
          <w:noProof w:val="0"/>
          <w:sz w:val="22"/>
          <w:szCs w:val="22"/>
          <w:lang w:val="en-GB"/>
        </w:rPr>
        <w:t>The centrality of teams to our work, and the contribution that good team working can make to achieving integrated care, has become increasingly recognised” Miller et al (2016).</w:t>
      </w:r>
    </w:p>
    <w:p w:rsidR="4E7110F6" w:rsidP="4E7110F6" w:rsidRDefault="4E7110F6" w14:paraId="5DC51440" w14:textId="16D095C2">
      <w:pPr>
        <w:pStyle w:val="Normal"/>
        <w:spacing w:line="360" w:lineRule="auto"/>
        <w:jc w:val="both"/>
        <w:rPr>
          <w:rFonts w:ascii="Arial" w:hAnsi="Arial" w:eastAsia="Arial" w:cs="Arial"/>
          <w:noProof w:val="0"/>
          <w:sz w:val="22"/>
          <w:szCs w:val="22"/>
          <w:lang w:val="en-GB"/>
        </w:rPr>
      </w:pPr>
    </w:p>
    <w:p w:rsidR="4E7110F6" w:rsidP="4E7110F6" w:rsidRDefault="4E7110F6" w14:paraId="667CCAE8" w14:textId="20AA3A98">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Taking the structure of the organisation as a starting point, Mickan (2000) gives an overview provided in table 1 below of the antecedent conditions of the characteristics of teamwork which all contribute to its ability to be effective.</w:t>
      </w:r>
    </w:p>
    <w:p w:rsidR="4E7110F6" w:rsidP="4E7110F6" w:rsidRDefault="4E7110F6" w14:paraId="59B3E952" w14:textId="50255D66">
      <w:pPr>
        <w:pStyle w:val="Normal"/>
        <w:spacing w:line="360" w:lineRule="auto"/>
        <w:jc w:val="both"/>
        <w:rPr>
          <w:rFonts w:ascii="Arial" w:hAnsi="Arial" w:eastAsia="Arial" w:cs="Arial"/>
          <w:noProof w:val="0"/>
          <w:sz w:val="22"/>
          <w:szCs w:val="22"/>
          <w:lang w:val="en-GB"/>
        </w:rPr>
      </w:pPr>
    </w:p>
    <w:p w:rsidR="4E7110F6" w:rsidP="4E7110F6" w:rsidRDefault="4E7110F6" w14:paraId="2B0ADC04" w14:textId="0F3EC461">
      <w:pPr>
        <w:pStyle w:val="Normal"/>
        <w:spacing w:line="360" w:lineRule="auto"/>
        <w:jc w:val="both"/>
        <w:rPr>
          <w:rFonts w:ascii="Arial" w:hAnsi="Arial" w:eastAsia="Arial" w:cs="Arial"/>
          <w:b w:val="0"/>
          <w:bCs w:val="0"/>
          <w:noProof w:val="0"/>
          <w:sz w:val="22"/>
          <w:szCs w:val="22"/>
          <w:lang w:val="en-GB"/>
        </w:rPr>
      </w:pPr>
      <w:r w:rsidRPr="4E7110F6" w:rsidR="4E7110F6">
        <w:rPr>
          <w:rFonts w:ascii="Arial" w:hAnsi="Arial" w:eastAsia="Arial" w:cs="Arial"/>
          <w:b w:val="0"/>
          <w:bCs w:val="0"/>
          <w:noProof w:val="0"/>
          <w:sz w:val="22"/>
          <w:szCs w:val="22"/>
          <w:lang w:val="en-GB"/>
        </w:rPr>
        <w:t>Table 1</w:t>
      </w:r>
    </w:p>
    <w:tbl>
      <w:tblPr>
        <w:tblStyle w:val="TableGrid"/>
        <w:tblW w:w="0" w:type="auto"/>
        <w:tblLayout w:type="fixed"/>
        <w:tblLook w:val="06A0" w:firstRow="1" w:lastRow="0" w:firstColumn="1" w:lastColumn="0" w:noHBand="1" w:noVBand="1"/>
      </w:tblPr>
      <w:tblGrid>
        <w:gridCol w:w="3005"/>
        <w:gridCol w:w="3005"/>
        <w:gridCol w:w="3005"/>
      </w:tblGrid>
      <w:tr w:rsidR="4E7110F6" w:rsidTr="4E7110F6" w14:paraId="30F4BEB3">
        <w:trPr>
          <w:trHeight w:val="510"/>
        </w:trPr>
        <w:tc>
          <w:tcPr>
            <w:tcW w:w="3005" w:type="dxa"/>
            <w:tcMar/>
          </w:tcPr>
          <w:p w:rsidR="4E7110F6" w:rsidP="4E7110F6" w:rsidRDefault="4E7110F6" w14:paraId="441A4A10" w14:textId="5499E5C3">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Organisational structure</w:t>
            </w:r>
          </w:p>
        </w:tc>
        <w:tc>
          <w:tcPr>
            <w:tcW w:w="3005" w:type="dxa"/>
            <w:tcMar/>
          </w:tcPr>
          <w:p w:rsidR="4E7110F6" w:rsidP="4E7110F6" w:rsidRDefault="4E7110F6" w14:paraId="579EB11A" w14:textId="5DC6764D">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Individual Contribution</w:t>
            </w:r>
          </w:p>
        </w:tc>
        <w:tc>
          <w:tcPr>
            <w:tcW w:w="3005" w:type="dxa"/>
            <w:tcMar/>
          </w:tcPr>
          <w:p w:rsidR="4E7110F6" w:rsidP="4E7110F6" w:rsidRDefault="4E7110F6" w14:paraId="42679BAD" w14:textId="65ABD293">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Team processes</w:t>
            </w:r>
          </w:p>
        </w:tc>
      </w:tr>
      <w:tr w:rsidR="4E7110F6" w:rsidTr="4E7110F6" w14:paraId="732A6B28">
        <w:trPr>
          <w:trHeight w:val="3060"/>
        </w:trPr>
        <w:tc>
          <w:tcPr>
            <w:tcW w:w="3005" w:type="dxa"/>
            <w:tcMar/>
          </w:tcPr>
          <w:p w:rsidR="4E7110F6" w:rsidP="4E7110F6" w:rsidRDefault="4E7110F6" w14:paraId="402F5F56" w14:textId="340631E3">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Clear purpose</w:t>
            </w:r>
          </w:p>
          <w:p w:rsidR="4E7110F6" w:rsidP="4E7110F6" w:rsidRDefault="4E7110F6" w14:paraId="7FE0E4A8" w14:textId="70C72C72">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Appropriate</w:t>
            </w:r>
            <w:r w:rsidRPr="4E7110F6" w:rsidR="4E7110F6">
              <w:rPr>
                <w:rFonts w:ascii="Arial" w:hAnsi="Arial" w:eastAsia="Arial" w:cs="Arial"/>
                <w:noProof w:val="0"/>
                <w:sz w:val="22"/>
                <w:szCs w:val="22"/>
                <w:lang w:val="en-GB"/>
              </w:rPr>
              <w:t xml:space="preserve"> culture</w:t>
            </w:r>
          </w:p>
          <w:p w:rsidR="4E7110F6" w:rsidP="4E7110F6" w:rsidRDefault="4E7110F6" w14:paraId="3711FDC0" w14:textId="70A62A87">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Specified task</w:t>
            </w:r>
          </w:p>
          <w:p w:rsidR="4E7110F6" w:rsidP="4E7110F6" w:rsidRDefault="4E7110F6" w14:paraId="4E6825B8" w14:textId="12A2789B">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Distinct</w:t>
            </w:r>
            <w:r w:rsidRPr="4E7110F6" w:rsidR="4E7110F6">
              <w:rPr>
                <w:rFonts w:ascii="Arial" w:hAnsi="Arial" w:eastAsia="Arial" w:cs="Arial"/>
                <w:noProof w:val="0"/>
                <w:sz w:val="22"/>
                <w:szCs w:val="22"/>
                <w:lang w:val="en-GB"/>
              </w:rPr>
              <w:t xml:space="preserve"> roles</w:t>
            </w:r>
          </w:p>
          <w:p w:rsidR="4E7110F6" w:rsidP="4E7110F6" w:rsidRDefault="4E7110F6" w14:paraId="7CCEDF9E" w14:textId="16C90747">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Suitable leadership</w:t>
            </w:r>
          </w:p>
          <w:p w:rsidR="4E7110F6" w:rsidP="4E7110F6" w:rsidRDefault="4E7110F6" w14:paraId="6D46CFB9" w14:textId="794BB1A5">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Relevant</w:t>
            </w:r>
            <w:r w:rsidRPr="4E7110F6" w:rsidR="4E7110F6">
              <w:rPr>
                <w:rFonts w:ascii="Arial" w:hAnsi="Arial" w:eastAsia="Arial" w:cs="Arial"/>
                <w:noProof w:val="0"/>
                <w:sz w:val="22"/>
                <w:szCs w:val="22"/>
                <w:lang w:val="en-GB"/>
              </w:rPr>
              <w:t xml:space="preserve"> members</w:t>
            </w:r>
          </w:p>
          <w:p w:rsidR="4E7110F6" w:rsidP="4E7110F6" w:rsidRDefault="4E7110F6" w14:paraId="124ED232" w14:textId="063DFEAD">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Adequate resources</w:t>
            </w:r>
          </w:p>
          <w:p w:rsidR="4E7110F6" w:rsidP="4E7110F6" w:rsidRDefault="4E7110F6" w14:paraId="2C2C8BF3" w14:textId="5A902BF3">
            <w:pPr>
              <w:pStyle w:val="Normal"/>
              <w:spacing w:line="360" w:lineRule="auto"/>
              <w:jc w:val="both"/>
              <w:rPr>
                <w:rFonts w:ascii="Arial" w:hAnsi="Arial" w:eastAsia="Arial" w:cs="Arial"/>
                <w:noProof w:val="0"/>
                <w:sz w:val="22"/>
                <w:szCs w:val="22"/>
                <w:lang w:val="en-GB"/>
              </w:rPr>
            </w:pPr>
          </w:p>
          <w:p w:rsidR="4E7110F6" w:rsidP="4E7110F6" w:rsidRDefault="4E7110F6" w14:paraId="13B30C10" w14:textId="652FC755">
            <w:pPr>
              <w:pStyle w:val="Normal"/>
              <w:spacing w:line="360" w:lineRule="auto"/>
              <w:jc w:val="both"/>
              <w:rPr>
                <w:rFonts w:ascii="Arial" w:hAnsi="Arial" w:eastAsia="Arial" w:cs="Arial"/>
                <w:noProof w:val="0"/>
                <w:sz w:val="22"/>
                <w:szCs w:val="22"/>
                <w:lang w:val="en-GB"/>
              </w:rPr>
            </w:pPr>
          </w:p>
        </w:tc>
        <w:tc>
          <w:tcPr>
            <w:tcW w:w="3005" w:type="dxa"/>
            <w:tcMar/>
          </w:tcPr>
          <w:p w:rsidR="4E7110F6" w:rsidP="4E7110F6" w:rsidRDefault="4E7110F6" w14:paraId="7C9FBCF1" w14:textId="1F8C45DF">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Self-knowledge</w:t>
            </w:r>
          </w:p>
          <w:p w:rsidR="4E7110F6" w:rsidP="4E7110F6" w:rsidRDefault="4E7110F6" w14:paraId="78B7ED48" w14:textId="05D2FBC3">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Trust</w:t>
            </w:r>
          </w:p>
          <w:p w:rsidR="4E7110F6" w:rsidP="4E7110F6" w:rsidRDefault="4E7110F6" w14:paraId="410F82D5" w14:textId="7EEB258A">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Commitment</w:t>
            </w:r>
          </w:p>
          <w:p w:rsidR="4E7110F6" w:rsidP="4E7110F6" w:rsidRDefault="4E7110F6" w14:paraId="41B46710" w14:textId="0B6240F1">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Flexibility</w:t>
            </w:r>
          </w:p>
          <w:p w:rsidR="4E7110F6" w:rsidP="4E7110F6" w:rsidRDefault="4E7110F6" w14:paraId="4012CE24" w14:textId="1C1D4F0D">
            <w:pPr>
              <w:pStyle w:val="Normal"/>
              <w:spacing w:line="360" w:lineRule="auto"/>
              <w:jc w:val="both"/>
              <w:rPr>
                <w:rFonts w:ascii="Arial" w:hAnsi="Arial" w:eastAsia="Arial" w:cs="Arial"/>
                <w:noProof w:val="0"/>
                <w:sz w:val="22"/>
                <w:szCs w:val="22"/>
                <w:lang w:val="en-GB"/>
              </w:rPr>
            </w:pPr>
          </w:p>
        </w:tc>
        <w:tc>
          <w:tcPr>
            <w:tcW w:w="3005" w:type="dxa"/>
            <w:tcMar/>
          </w:tcPr>
          <w:p w:rsidR="4E7110F6" w:rsidP="4E7110F6" w:rsidRDefault="4E7110F6" w14:paraId="774FBC66" w14:textId="65FC85FE">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Coordination</w:t>
            </w:r>
          </w:p>
          <w:p w:rsidR="4E7110F6" w:rsidP="4E7110F6" w:rsidRDefault="4E7110F6" w14:paraId="2BE34967" w14:textId="37F739E3">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Communication</w:t>
            </w:r>
          </w:p>
          <w:p w:rsidR="4E7110F6" w:rsidP="4E7110F6" w:rsidRDefault="4E7110F6" w14:paraId="6E4FF88D" w14:textId="1D74F724">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 xml:space="preserve">Cohesion </w:t>
            </w:r>
          </w:p>
          <w:p w:rsidR="4E7110F6" w:rsidP="4E7110F6" w:rsidRDefault="4E7110F6" w14:paraId="0C030FB3" w14:textId="3212ED18">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Decision Making</w:t>
            </w:r>
          </w:p>
          <w:p w:rsidR="4E7110F6" w:rsidP="4E7110F6" w:rsidRDefault="4E7110F6" w14:paraId="63CCDF7A" w14:textId="3B58C74F">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Conflict management</w:t>
            </w:r>
          </w:p>
          <w:p w:rsidR="4E7110F6" w:rsidP="4E7110F6" w:rsidRDefault="4E7110F6" w14:paraId="3A6AD418" w14:textId="5F9CB07D">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 xml:space="preserve">Social </w:t>
            </w:r>
            <w:r w:rsidRPr="4E7110F6" w:rsidR="4E7110F6">
              <w:rPr>
                <w:rFonts w:ascii="Arial" w:hAnsi="Arial" w:eastAsia="Arial" w:cs="Arial"/>
                <w:noProof w:val="0"/>
                <w:sz w:val="22"/>
                <w:szCs w:val="22"/>
                <w:lang w:val="en-GB"/>
              </w:rPr>
              <w:t>relationships</w:t>
            </w:r>
          </w:p>
          <w:p w:rsidR="4E7110F6" w:rsidP="4E7110F6" w:rsidRDefault="4E7110F6" w14:paraId="1117AA28" w14:textId="766477E6">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Performance feedback</w:t>
            </w:r>
          </w:p>
          <w:p w:rsidR="4E7110F6" w:rsidP="4E7110F6" w:rsidRDefault="4E7110F6" w14:paraId="6917A075" w14:textId="34679C1D">
            <w:pPr>
              <w:pStyle w:val="Normal"/>
              <w:spacing w:line="360" w:lineRule="auto"/>
              <w:jc w:val="left"/>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 xml:space="preserve"> </w:t>
            </w:r>
          </w:p>
        </w:tc>
      </w:tr>
    </w:tbl>
    <w:p w:rsidR="4E7110F6" w:rsidP="4E7110F6" w:rsidRDefault="4E7110F6" w14:paraId="399FD5BE" w14:textId="339A260A">
      <w:pPr>
        <w:pStyle w:val="Normal"/>
        <w:spacing w:line="360" w:lineRule="auto"/>
        <w:jc w:val="both"/>
        <w:rPr>
          <w:rFonts w:ascii="Arial" w:hAnsi="Arial" w:eastAsia="Arial" w:cs="Arial"/>
          <w:noProof w:val="0"/>
          <w:sz w:val="22"/>
          <w:szCs w:val="22"/>
          <w:lang w:val="en-GB"/>
        </w:rPr>
      </w:pPr>
    </w:p>
    <w:p w:rsidR="4E7110F6" w:rsidP="4E7110F6" w:rsidRDefault="4E7110F6" w14:paraId="185BDD17" w14:textId="56DFC59B">
      <w:pPr>
        <w:pStyle w:val="Normal"/>
        <w:spacing w:line="360" w:lineRule="auto"/>
        <w:jc w:val="both"/>
        <w:rPr>
          <w:rFonts w:ascii="Arial" w:hAnsi="Arial" w:eastAsia="Arial" w:cs="Arial"/>
          <w:noProof w:val="0"/>
          <w:sz w:val="22"/>
          <w:szCs w:val="22"/>
          <w:lang w:val="en-GB"/>
        </w:rPr>
      </w:pPr>
    </w:p>
    <w:p w:rsidR="4E7110F6" w:rsidP="4E7110F6" w:rsidRDefault="4E7110F6" w14:paraId="4E13098F" w14:textId="430AEBAE">
      <w:pPr>
        <w:pStyle w:val="Normal"/>
        <w:spacing w:line="360" w:lineRule="auto"/>
        <w:jc w:val="both"/>
        <w:rPr>
          <w:rFonts w:ascii="Arial" w:hAnsi="Arial" w:eastAsia="Arial" w:cs="Arial"/>
          <w:noProof w:val="0"/>
          <w:sz w:val="22"/>
          <w:szCs w:val="22"/>
          <w:lang w:val="en-GB"/>
        </w:rPr>
      </w:pPr>
      <w:r w:rsidRPr="4E7110F6" w:rsidR="4E7110F6">
        <w:rPr>
          <w:rFonts w:ascii="Arial" w:hAnsi="Arial" w:eastAsia="Arial" w:cs="Arial"/>
          <w:noProof w:val="0"/>
          <w:sz w:val="22"/>
          <w:szCs w:val="22"/>
          <w:lang w:val="en-GB"/>
        </w:rPr>
        <w:t xml:space="preserve"> </w:t>
      </w:r>
    </w:p>
    <w:p w:rsidR="4E7110F6" w:rsidP="162E4A65" w:rsidRDefault="4E7110F6" w14:paraId="50608323" w14:textId="7BD9439B">
      <w:pPr>
        <w:pStyle w:val="Heading2"/>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E7110F6" w:rsidP="4E7110F6" w:rsidRDefault="4E7110F6" w14:paraId="4EC71727" w14:textId="218DAE47">
      <w:pPr>
        <w:pStyle w:val="Heading2"/>
        <w:jc w:val="center"/>
        <w:rPr>
          <w:rFonts w:ascii="Arial" w:hAnsi="Arial" w:cs="Arial"/>
          <w:b w:val="1"/>
          <w:bCs w:val="1"/>
          <w:sz w:val="22"/>
          <w:szCs w:val="22"/>
        </w:rPr>
      </w:pPr>
    </w:p>
    <w:p w:rsidR="4E7110F6" w:rsidP="4E7110F6" w:rsidRDefault="4E7110F6" w14:paraId="35124B3D" w14:textId="7A405F13">
      <w:pPr>
        <w:pStyle w:val="Heading2"/>
        <w:jc w:val="center"/>
        <w:rPr>
          <w:rFonts w:ascii="Arial" w:hAnsi="Arial" w:cs="Arial"/>
          <w:b w:val="1"/>
          <w:bCs w:val="1"/>
          <w:sz w:val="22"/>
          <w:szCs w:val="22"/>
        </w:rPr>
      </w:pPr>
    </w:p>
    <w:p w:rsidRPr="00316792" w:rsidR="00A306E2" w:rsidP="4E7110F6" w:rsidRDefault="00A306E2" w14:paraId="399CA806" w14:textId="4702C215">
      <w:pPr>
        <w:pStyle w:val="Heading2"/>
        <w:jc w:val="center"/>
        <w:rPr>
          <w:rFonts w:ascii="Arial" w:hAnsi="Arial" w:cs="Arial"/>
          <w:b w:val="1"/>
          <w:bCs w:val="1"/>
          <w:sz w:val="22"/>
          <w:szCs w:val="22"/>
        </w:rPr>
      </w:pPr>
      <w:bookmarkStart w:name="_Toc2127412208" w:id="2018693173"/>
      <w:r w:rsidRPr="162E4A65" w:rsidR="4E7110F6">
        <w:rPr>
          <w:rFonts w:ascii="Arial" w:hAnsi="Arial" w:cs="Arial"/>
          <w:b w:val="1"/>
          <w:bCs w:val="1"/>
          <w:sz w:val="22"/>
          <w:szCs w:val="22"/>
        </w:rPr>
        <w:t>2.0 Model of teamwork</w:t>
      </w:r>
      <w:bookmarkEnd w:id="2018693173"/>
    </w:p>
    <w:p w:rsidR="4E7110F6" w:rsidP="162E4A65" w:rsidRDefault="4E7110F6" w14:paraId="5D85E775" w14:textId="0364A5A3">
      <w:pPr>
        <w:pStyle w:val="Normal"/>
      </w:pPr>
    </w:p>
    <w:p w:rsidR="4E7110F6" w:rsidP="162E4A65" w:rsidRDefault="4E7110F6" w14:paraId="4DD4E803" w14:textId="32728B39">
      <w:pPr>
        <w:pStyle w:val="Normal"/>
        <w:spacing w:line="360" w:lineRule="auto"/>
        <w:jc w:val="both"/>
        <w:rPr>
          <w:rFonts w:ascii="Arial" w:hAnsi="Arial" w:eastAsia="Arial" w:cs="Arial"/>
          <w:b w:val="0"/>
          <w:bCs w:val="0"/>
          <w:i w:val="0"/>
          <w:iCs w:val="0"/>
          <w:caps w:val="0"/>
          <w:smallCaps w:val="0"/>
          <w:noProof w:val="0"/>
          <w:color w:val="202124"/>
          <w:sz w:val="22"/>
          <w:szCs w:val="22"/>
          <w:lang w:val="en-GB"/>
        </w:rPr>
      </w:pPr>
      <w:r w:rsidRPr="162E4A65" w:rsidR="162E4A65">
        <w:rPr>
          <w:rFonts w:ascii="Arial" w:hAnsi="Arial" w:eastAsia="Arial" w:cs="Arial"/>
        </w:rPr>
        <w:t xml:space="preserve">Two commonly accepted theories of group development are the Tuckman &amp; Jensen model (1977) and the Punctuated-Equilibrium model Gersick (1988). </w:t>
      </w:r>
      <w:r w:rsidRPr="162E4A65" w:rsidR="162E4A65">
        <w:rPr>
          <w:rFonts w:ascii="Arial" w:hAnsi="Arial" w:eastAsia="Arial" w:cs="Arial"/>
          <w:b w:val="0"/>
          <w:bCs w:val="0"/>
          <w:i w:val="0"/>
          <w:iCs w:val="0"/>
          <w:caps w:val="0"/>
          <w:smallCaps w:val="0"/>
          <w:noProof w:val="0"/>
          <w:color w:val="000000" w:themeColor="text1" w:themeTint="FF" w:themeShade="FF"/>
          <w:sz w:val="22"/>
          <w:szCs w:val="22"/>
          <w:lang w:val="en-GB"/>
        </w:rPr>
        <w:t>There is significance in Tuckman's (1965) model because it recognizes that groups do not begin fully formed and functioning.</w:t>
      </w:r>
      <w:r w:rsidRPr="162E4A65" w:rsidR="162E4A65">
        <w:rPr>
          <w:rFonts w:ascii="Arial" w:hAnsi="Arial" w:eastAsia="Arial" w:cs="Arial"/>
          <w:b w:val="0"/>
          <w:bCs w:val="0"/>
          <w:i w:val="0"/>
          <w:iCs w:val="0"/>
          <w:caps w:val="0"/>
          <w:smallCaps w:val="0"/>
          <w:noProof w:val="0"/>
          <w:color w:val="202124"/>
          <w:sz w:val="22"/>
          <w:szCs w:val="22"/>
          <w:lang w:val="en-GB"/>
        </w:rPr>
        <w:t xml:space="preserve"> As teams evolve from groups of individuals into cohesive, task-focused groups, he suggests they pass through </w:t>
      </w:r>
      <w:bookmarkStart w:name="_Int_zNQ4foRA" w:id="9934924"/>
      <w:r w:rsidRPr="162E4A65" w:rsidR="162E4A65">
        <w:rPr>
          <w:rFonts w:ascii="Arial" w:hAnsi="Arial" w:eastAsia="Arial" w:cs="Arial"/>
          <w:b w:val="0"/>
          <w:bCs w:val="0"/>
          <w:i w:val="0"/>
          <w:iCs w:val="0"/>
          <w:caps w:val="0"/>
          <w:smallCaps w:val="0"/>
          <w:noProof w:val="0"/>
          <w:color w:val="202124"/>
          <w:sz w:val="22"/>
          <w:szCs w:val="22"/>
          <w:lang w:val="en-GB"/>
        </w:rPr>
        <w:t>a number of</w:t>
      </w:r>
      <w:bookmarkEnd w:id="9934924"/>
      <w:r w:rsidRPr="162E4A65" w:rsidR="162E4A65">
        <w:rPr>
          <w:rFonts w:ascii="Arial" w:hAnsi="Arial" w:eastAsia="Arial" w:cs="Arial"/>
          <w:b w:val="0"/>
          <w:bCs w:val="0"/>
          <w:i w:val="0"/>
          <w:iCs w:val="0"/>
          <w:caps w:val="0"/>
          <w:smallCaps w:val="0"/>
          <w:noProof w:val="0"/>
          <w:color w:val="202124"/>
          <w:sz w:val="22"/>
          <w:szCs w:val="22"/>
          <w:lang w:val="en-GB"/>
        </w:rPr>
        <w:t xml:space="preserve"> clearly defined stages. Following each stage can help you intentionally move your team forward for great performance. There are 5 stages shown in figure 1.</w:t>
      </w:r>
    </w:p>
    <w:p w:rsidR="4E7110F6" w:rsidP="162E4A65" w:rsidRDefault="4E7110F6" w14:paraId="31AD3D25" w14:textId="515784B3">
      <w:pPr>
        <w:pStyle w:val="Normal"/>
        <w:spacing w:line="360" w:lineRule="auto"/>
        <w:jc w:val="both"/>
      </w:pPr>
      <w:r w:rsidR="162E4A65">
        <w:drawing>
          <wp:inline wp14:editId="0B229916" wp14:anchorId="0C82FC4E">
            <wp:extent cx="5724524" cy="3008904"/>
            <wp:effectExtent l="0" t="0" r="0" b="0"/>
            <wp:docPr id="1658619566" name="" title=""/>
            <wp:cNvGraphicFramePr>
              <a:graphicFrameLocks noChangeAspect="1"/>
            </wp:cNvGraphicFramePr>
            <a:graphic>
              <a:graphicData uri="http://schemas.openxmlformats.org/drawingml/2006/picture">
                <pic:pic>
                  <pic:nvPicPr>
                    <pic:cNvPr id="0" name=""/>
                    <pic:cNvPicPr/>
                  </pic:nvPicPr>
                  <pic:blipFill>
                    <a:blip r:embed="R4ff85fd71bcb4688">
                      <a:extLst>
                        <a:ext xmlns:a="http://schemas.openxmlformats.org/drawingml/2006/main" uri="{28A0092B-C50C-407E-A947-70E740481C1C}">
                          <a14:useLocalDpi val="0"/>
                        </a:ext>
                      </a:extLst>
                    </a:blip>
                    <a:srcRect l="0" t="0" r="0" b="10764"/>
                    <a:stretch>
                      <a:fillRect/>
                    </a:stretch>
                  </pic:blipFill>
                  <pic:spPr>
                    <a:xfrm>
                      <a:off x="0" y="0"/>
                      <a:ext cx="5724524" cy="3008904"/>
                    </a:xfrm>
                    <a:prstGeom prst="rect">
                      <a:avLst/>
                    </a:prstGeom>
                  </pic:spPr>
                </pic:pic>
              </a:graphicData>
            </a:graphic>
          </wp:inline>
        </w:drawing>
      </w:r>
      <w:r w:rsidRPr="162E4A65" w:rsidR="162E4A65">
        <w:rPr>
          <w:rFonts w:ascii="Arial" w:hAnsi="Arial" w:eastAsia="Arial" w:cs="Arial"/>
        </w:rPr>
        <w:t>Figure 1</w:t>
      </w:r>
    </w:p>
    <w:p w:rsidR="4E7110F6" w:rsidP="162E4A65" w:rsidRDefault="4E7110F6" w14:paraId="1E3B4A7B" w14:textId="6E3ECE05">
      <w:pPr>
        <w:pStyle w:val="Normal"/>
        <w:spacing w:line="360" w:lineRule="auto"/>
        <w:jc w:val="both"/>
      </w:pPr>
    </w:p>
    <w:p w:rsidR="4E7110F6" w:rsidP="162E4A65" w:rsidRDefault="4E7110F6" w14:paraId="7CD908DF" w14:textId="762DE471">
      <w:pPr>
        <w:pStyle w:val="Normal"/>
        <w:spacing w:line="360" w:lineRule="auto"/>
        <w:jc w:val="both"/>
        <w:rPr>
          <w:rFonts w:ascii="Arial" w:hAnsi="Arial" w:eastAsia="Arial" w:cs="Arial"/>
          <w:b w:val="0"/>
          <w:bCs w:val="0"/>
          <w:i w:val="0"/>
          <w:iCs w:val="0"/>
          <w:caps w:val="0"/>
          <w:smallCaps w:val="0"/>
          <w:noProof w:val="0"/>
          <w:color w:val="202124"/>
          <w:sz w:val="22"/>
          <w:szCs w:val="22"/>
          <w:lang w:val="en-GB"/>
        </w:rPr>
      </w:pPr>
      <w:r w:rsidRPr="162E4A65" w:rsidR="162E4A65">
        <w:rPr>
          <w:rFonts w:ascii="Arial" w:hAnsi="Arial" w:eastAsia="Arial" w:cs="Arial"/>
          <w:b w:val="0"/>
          <w:bCs w:val="0"/>
          <w:i w:val="0"/>
          <w:iCs w:val="0"/>
          <w:caps w:val="0"/>
          <w:smallCaps w:val="0"/>
          <w:noProof w:val="0"/>
          <w:color w:val="202124"/>
          <w:sz w:val="22"/>
          <w:szCs w:val="22"/>
          <w:lang w:val="en-GB"/>
        </w:rPr>
        <w:t xml:space="preserve">Bonebright (2010) states in an overview of the model, in 1965 Bruce </w:t>
      </w:r>
      <w:r w:rsidRPr="162E4A65" w:rsidR="162E4A65">
        <w:rPr>
          <w:rFonts w:ascii="Arial" w:hAnsi="Arial" w:eastAsia="Arial" w:cs="Arial"/>
          <w:b w:val="0"/>
          <w:bCs w:val="0"/>
          <w:i w:val="0"/>
          <w:iCs w:val="0"/>
          <w:caps w:val="0"/>
          <w:smallCaps w:val="0"/>
          <w:noProof w:val="0"/>
          <w:color w:val="202124"/>
          <w:sz w:val="22"/>
          <w:szCs w:val="22"/>
          <w:lang w:val="en-GB"/>
        </w:rPr>
        <w:t>Tuckman</w:t>
      </w:r>
      <w:r w:rsidRPr="162E4A65" w:rsidR="162E4A65">
        <w:rPr>
          <w:rFonts w:ascii="Arial" w:hAnsi="Arial" w:eastAsia="Arial" w:cs="Arial"/>
          <w:b w:val="0"/>
          <w:bCs w:val="0"/>
          <w:i w:val="0"/>
          <w:iCs w:val="0"/>
          <w:caps w:val="0"/>
          <w:smallCaps w:val="0"/>
          <w:noProof w:val="0"/>
          <w:color w:val="202124"/>
          <w:sz w:val="22"/>
          <w:szCs w:val="22"/>
          <w:lang w:val="en-GB"/>
        </w:rPr>
        <w:t xml:space="preserve"> published ‘</w:t>
      </w:r>
      <w:r w:rsidRPr="162E4A65" w:rsidR="162E4A65">
        <w:rPr>
          <w:rFonts w:ascii="Arial" w:hAnsi="Arial" w:eastAsia="Arial" w:cs="Arial"/>
          <w:b w:val="0"/>
          <w:bCs w:val="0"/>
          <w:i w:val="0"/>
          <w:iCs w:val="0"/>
          <w:caps w:val="0"/>
          <w:smallCaps w:val="0"/>
          <w:noProof w:val="0"/>
          <w:color w:val="202124"/>
          <w:sz w:val="22"/>
          <w:szCs w:val="22"/>
          <w:lang w:val="en-GB"/>
        </w:rPr>
        <w:t xml:space="preserve">Developmental Sequence in Small Groups’ which is a literature review-based article. </w:t>
      </w:r>
      <w:r w:rsidRPr="162E4A65" w:rsidR="162E4A65">
        <w:rPr>
          <w:rFonts w:ascii="Arial" w:hAnsi="Arial" w:eastAsia="Arial" w:cs="Arial"/>
          <w:b w:val="0"/>
          <w:bCs w:val="0"/>
          <w:i w:val="0"/>
          <w:iCs w:val="0"/>
          <w:caps w:val="0"/>
          <w:smallCaps w:val="0"/>
          <w:noProof w:val="0"/>
          <w:color w:val="202124"/>
          <w:sz w:val="22"/>
          <w:szCs w:val="22"/>
          <w:lang w:val="en-GB"/>
        </w:rPr>
        <w:t>A focus of the article was on interpersonal relationships and task activity in the context of group development.</w:t>
      </w:r>
      <w:r w:rsidRPr="162E4A65" w:rsidR="162E4A65">
        <w:rPr>
          <w:rFonts w:ascii="Arial" w:hAnsi="Arial" w:eastAsia="Arial" w:cs="Arial"/>
          <w:b w:val="0"/>
          <w:bCs w:val="0"/>
          <w:i w:val="0"/>
          <w:iCs w:val="0"/>
          <w:caps w:val="0"/>
          <w:smallCaps w:val="0"/>
          <w:noProof w:val="0"/>
          <w:color w:val="202124"/>
          <w:sz w:val="22"/>
          <w:szCs w:val="22"/>
          <w:lang w:val="en-GB"/>
        </w:rPr>
        <w:t xml:space="preserve"> Your overall physical and emotional well-being depends on your interpersonal relationships.</w:t>
      </w:r>
      <w:r w:rsidRPr="162E4A65" w:rsidR="162E4A65">
        <w:rPr>
          <w:rFonts w:ascii="Arial" w:hAnsi="Arial" w:eastAsia="Arial" w:cs="Arial"/>
          <w:b w:val="0"/>
          <w:bCs w:val="0"/>
          <w:i w:val="0"/>
          <w:iCs w:val="0"/>
          <w:caps w:val="0"/>
          <w:smallCaps w:val="0"/>
          <w:noProof w:val="0"/>
          <w:color w:val="202124"/>
          <w:sz w:val="22"/>
          <w:szCs w:val="22"/>
          <w:lang w:val="en-GB"/>
        </w:rPr>
        <w:t xml:space="preserve"> It has been concluded by Velmurugan (2016) that </w:t>
      </w:r>
      <w:r w:rsidRPr="162E4A65" w:rsidR="162E4A65">
        <w:rPr>
          <w:rFonts w:ascii="Arial" w:hAnsi="Arial" w:eastAsia="Arial" w:cs="Arial"/>
          <w:b w:val="0"/>
          <w:bCs w:val="0"/>
          <w:i w:val="0"/>
          <w:iCs w:val="0"/>
          <w:caps w:val="0"/>
          <w:smallCaps w:val="0"/>
          <w:noProof w:val="0"/>
          <w:color w:val="202124"/>
          <w:sz w:val="22"/>
          <w:szCs w:val="22"/>
          <w:lang w:val="en-GB"/>
        </w:rPr>
        <w:t xml:space="preserve">Interpersonal relationships play a significant role in organizational effectiveness and people spend one third of their lives within the workplace. </w:t>
      </w:r>
      <w:r w:rsidRPr="162E4A65" w:rsidR="162E4A65">
        <w:rPr>
          <w:rFonts w:ascii="Arial" w:hAnsi="Arial" w:eastAsia="Arial" w:cs="Arial"/>
          <w:b w:val="0"/>
          <w:bCs w:val="0"/>
          <w:i w:val="0"/>
          <w:iCs w:val="0"/>
          <w:caps w:val="0"/>
          <w:smallCaps w:val="0"/>
          <w:noProof w:val="0"/>
          <w:color w:val="202124"/>
          <w:sz w:val="22"/>
          <w:szCs w:val="22"/>
          <w:lang w:val="en-GB"/>
        </w:rPr>
        <w:t xml:space="preserve">Moreover, if they do not have a smooth relationship, they will have a negative attitude and </w:t>
      </w:r>
      <w:r w:rsidRPr="162E4A65" w:rsidR="162E4A65">
        <w:rPr>
          <w:rFonts w:ascii="Arial" w:hAnsi="Arial" w:eastAsia="Arial" w:cs="Arial"/>
          <w:b w:val="0"/>
          <w:bCs w:val="0"/>
          <w:i w:val="0"/>
          <w:iCs w:val="0"/>
          <w:caps w:val="0"/>
          <w:smallCaps w:val="0"/>
          <w:noProof w:val="0"/>
          <w:color w:val="202124"/>
          <w:sz w:val="22"/>
          <w:szCs w:val="22"/>
          <w:lang w:val="en-GB"/>
        </w:rPr>
        <w:t>behaviour</w:t>
      </w:r>
      <w:r w:rsidRPr="162E4A65" w:rsidR="162E4A65">
        <w:rPr>
          <w:rFonts w:ascii="Arial" w:hAnsi="Arial" w:eastAsia="Arial" w:cs="Arial"/>
          <w:b w:val="0"/>
          <w:bCs w:val="0"/>
          <w:i w:val="0"/>
          <w:iCs w:val="0"/>
          <w:caps w:val="0"/>
          <w:smallCaps w:val="0"/>
          <w:noProof w:val="0"/>
          <w:color w:val="202124"/>
          <w:sz w:val="22"/>
          <w:szCs w:val="22"/>
          <w:lang w:val="en-GB"/>
        </w:rPr>
        <w:t xml:space="preserve"> as well.</w:t>
      </w:r>
    </w:p>
    <w:p w:rsidR="4E7110F6" w:rsidP="162E4A65" w:rsidRDefault="4E7110F6" w14:paraId="3FE53781" w14:textId="109E990E">
      <w:pPr>
        <w:pStyle w:val="Normal"/>
        <w:spacing w:line="360" w:lineRule="auto"/>
        <w:jc w:val="both"/>
        <w:rPr>
          <w:rFonts w:ascii="Arial" w:hAnsi="Arial" w:eastAsia="Arial" w:cs="Arial"/>
          <w:b w:val="0"/>
          <w:bCs w:val="0"/>
          <w:i w:val="0"/>
          <w:iCs w:val="0"/>
          <w:caps w:val="0"/>
          <w:smallCaps w:val="0"/>
          <w:noProof w:val="0"/>
          <w:color w:val="202124"/>
          <w:sz w:val="22"/>
          <w:szCs w:val="22"/>
          <w:lang w:val="en-GB"/>
        </w:rPr>
      </w:pPr>
    </w:p>
    <w:p w:rsidR="4E7110F6" w:rsidP="162E4A65" w:rsidRDefault="4E7110F6" w14:paraId="215A7B78" w14:textId="723E17DA">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p>
    <w:p w:rsidR="4E7110F6" w:rsidP="162E4A65" w:rsidRDefault="4E7110F6" w14:paraId="52838DA2" w14:textId="4DDD2AD5">
      <w:pPr>
        <w:pStyle w:val="Normal"/>
        <w:spacing w:line="360" w:lineRule="auto"/>
        <w:jc w:val="both"/>
      </w:pPr>
    </w:p>
    <w:p w:rsidR="4E7110F6" w:rsidP="162E4A65" w:rsidRDefault="4E7110F6" w14:paraId="5BA750B8" w14:textId="712F4543">
      <w:pPr>
        <w:pStyle w:val="Normal"/>
        <w:spacing w:line="360" w:lineRule="auto"/>
        <w:jc w:val="both"/>
        <w:rPr>
          <w:rFonts w:ascii="Arial" w:hAnsi="Arial" w:eastAsia="Arial" w:cs="Arial"/>
          <w:noProof w:val="0"/>
          <w:sz w:val="22"/>
          <w:szCs w:val="22"/>
          <w:lang w:val="en-GB"/>
        </w:rPr>
      </w:pPr>
      <w:r w:rsidRPr="162E4A65" w:rsidR="162E4A65">
        <w:rPr>
          <w:rFonts w:ascii="Arial" w:hAnsi="Arial" w:eastAsia="Arial" w:cs="Arial"/>
        </w:rPr>
        <w:t xml:space="preserve">The stage model of group development is not universally accepted by experts. Some believe it is a phase model rather than a stage model. </w:t>
      </w:r>
      <w:r w:rsidRPr="162E4A65" w:rsidR="4E7110F6">
        <w:rPr>
          <w:rFonts w:ascii="Arial" w:hAnsi="Arial" w:eastAsia="Arial" w:cs="Arial"/>
        </w:rPr>
        <w:t xml:space="preserve">Gersick (1988) </w:t>
      </w:r>
      <w:r w:rsidRPr="162E4A65" w:rsidR="162E4A65">
        <w:rPr>
          <w:rFonts w:ascii="Arial" w:hAnsi="Arial" w:eastAsia="Arial" w:cs="Arial"/>
        </w:rPr>
        <w:t xml:space="preserve">found that teams got through to 4 phases of development and the gersick model of team development is </w:t>
      </w:r>
      <w:r w:rsidRPr="162E4A65" w:rsidR="162E4A65">
        <w:rPr>
          <w:rFonts w:ascii="Arial" w:hAnsi="Arial" w:eastAsia="Arial" w:cs="Arial"/>
        </w:rPr>
        <w:t xml:space="preserve">more aligned with the task dimension. </w:t>
      </w:r>
    </w:p>
    <w:p w:rsidR="4E7110F6" w:rsidP="162E4A65" w:rsidRDefault="4E7110F6" w14:paraId="27644DDA" w14:textId="4C4EDCFC">
      <w:pPr>
        <w:pStyle w:val="Normal"/>
        <w:spacing w:line="360" w:lineRule="auto"/>
        <w:jc w:val="both"/>
        <w:rPr>
          <w:rFonts w:ascii="Arial" w:hAnsi="Arial" w:eastAsia="Arial" w:cs="Arial"/>
        </w:rPr>
      </w:pPr>
      <w:r>
        <w:br/>
      </w:r>
    </w:p>
    <w:p w:rsidR="4E7110F6" w:rsidP="162E4A65" w:rsidRDefault="4E7110F6" w14:paraId="7DA6F49C" w14:textId="547A1AEE">
      <w:pPr>
        <w:pStyle w:val="Normal"/>
        <w:spacing w:line="360" w:lineRule="auto"/>
        <w:jc w:val="both"/>
        <w:rPr>
          <w:rFonts w:ascii="Arial" w:hAnsi="Arial" w:eastAsia="Arial" w:cs="Arial"/>
        </w:rPr>
      </w:pPr>
    </w:p>
    <w:p w:rsidR="4E7110F6" w:rsidP="4E7110F6" w:rsidRDefault="4E7110F6" w14:paraId="12D7E07E" w14:textId="763E3E1D">
      <w:pPr>
        <w:pStyle w:val="Heading2"/>
        <w:jc w:val="center"/>
        <w:rPr>
          <w:rFonts w:ascii="Arial" w:hAnsi="Arial" w:cs="Arial"/>
          <w:b w:val="1"/>
          <w:bCs w:val="1"/>
          <w:sz w:val="22"/>
          <w:szCs w:val="22"/>
        </w:rPr>
      </w:pPr>
    </w:p>
    <w:p w:rsidR="162E4A65" w:rsidP="162E4A65" w:rsidRDefault="162E4A65" w14:paraId="0E74100A" w14:textId="046EFD50">
      <w:pPr>
        <w:pStyle w:val="Heading2"/>
        <w:jc w:val="center"/>
        <w:rPr>
          <w:rFonts w:ascii="Arial" w:hAnsi="Arial" w:cs="Arial"/>
          <w:b w:val="1"/>
          <w:bCs w:val="1"/>
          <w:sz w:val="22"/>
          <w:szCs w:val="22"/>
        </w:rPr>
      </w:pPr>
    </w:p>
    <w:p w:rsidR="162E4A65" w:rsidP="162E4A65" w:rsidRDefault="162E4A65" w14:paraId="1E7881FE" w14:textId="4E783452">
      <w:pPr>
        <w:pStyle w:val="Heading2"/>
        <w:jc w:val="center"/>
        <w:rPr>
          <w:rFonts w:ascii="Arial" w:hAnsi="Arial" w:cs="Arial"/>
          <w:b w:val="1"/>
          <w:bCs w:val="1"/>
          <w:sz w:val="22"/>
          <w:szCs w:val="22"/>
        </w:rPr>
      </w:pPr>
    </w:p>
    <w:p w:rsidR="162E4A65" w:rsidP="162E4A65" w:rsidRDefault="162E4A65" w14:paraId="63FF7E17" w14:textId="474D5CF5">
      <w:pPr>
        <w:pStyle w:val="Heading2"/>
        <w:jc w:val="center"/>
        <w:rPr>
          <w:rFonts w:ascii="Arial" w:hAnsi="Arial" w:cs="Arial"/>
          <w:b w:val="1"/>
          <w:bCs w:val="1"/>
          <w:sz w:val="22"/>
          <w:szCs w:val="22"/>
        </w:rPr>
      </w:pPr>
    </w:p>
    <w:p w:rsidR="162E4A65" w:rsidP="162E4A65" w:rsidRDefault="162E4A65" w14:paraId="28491112" w14:textId="3CAF23F3">
      <w:pPr>
        <w:pStyle w:val="Heading2"/>
        <w:jc w:val="center"/>
        <w:rPr>
          <w:rFonts w:ascii="Arial" w:hAnsi="Arial" w:cs="Arial"/>
          <w:b w:val="1"/>
          <w:bCs w:val="1"/>
          <w:sz w:val="22"/>
          <w:szCs w:val="22"/>
        </w:rPr>
      </w:pPr>
    </w:p>
    <w:p w:rsidR="162E4A65" w:rsidP="162E4A65" w:rsidRDefault="162E4A65" w14:paraId="5AC41E25" w14:textId="511D7AE5">
      <w:pPr>
        <w:pStyle w:val="Heading2"/>
        <w:jc w:val="center"/>
        <w:rPr>
          <w:rFonts w:ascii="Arial" w:hAnsi="Arial" w:cs="Arial"/>
          <w:b w:val="1"/>
          <w:bCs w:val="1"/>
          <w:sz w:val="22"/>
          <w:szCs w:val="22"/>
        </w:rPr>
      </w:pPr>
    </w:p>
    <w:p w:rsidR="162E4A65" w:rsidP="162E4A65" w:rsidRDefault="162E4A65" w14:paraId="05F8B4AE" w14:textId="293D8832">
      <w:pPr>
        <w:pStyle w:val="Heading2"/>
        <w:jc w:val="center"/>
        <w:rPr>
          <w:rFonts w:ascii="Arial" w:hAnsi="Arial" w:cs="Arial"/>
          <w:b w:val="1"/>
          <w:bCs w:val="1"/>
          <w:sz w:val="22"/>
          <w:szCs w:val="22"/>
        </w:rPr>
      </w:pPr>
    </w:p>
    <w:p w:rsidR="162E4A65" w:rsidP="162E4A65" w:rsidRDefault="162E4A65" w14:paraId="00B3EE48" w14:textId="277EEC68">
      <w:pPr>
        <w:pStyle w:val="Heading2"/>
        <w:jc w:val="center"/>
        <w:rPr>
          <w:rFonts w:ascii="Arial" w:hAnsi="Arial" w:cs="Arial"/>
          <w:b w:val="1"/>
          <w:bCs w:val="1"/>
          <w:sz w:val="22"/>
          <w:szCs w:val="22"/>
        </w:rPr>
      </w:pPr>
    </w:p>
    <w:p w:rsidR="162E4A65" w:rsidP="162E4A65" w:rsidRDefault="162E4A65" w14:paraId="5F551267" w14:textId="0E443F3A">
      <w:pPr>
        <w:pStyle w:val="Heading2"/>
        <w:jc w:val="center"/>
        <w:rPr>
          <w:rFonts w:ascii="Arial" w:hAnsi="Arial" w:cs="Arial"/>
          <w:b w:val="1"/>
          <w:bCs w:val="1"/>
          <w:sz w:val="22"/>
          <w:szCs w:val="22"/>
        </w:rPr>
      </w:pPr>
    </w:p>
    <w:p w:rsidR="162E4A65" w:rsidP="162E4A65" w:rsidRDefault="162E4A65" w14:paraId="2B221E92" w14:textId="4243290D">
      <w:pPr>
        <w:pStyle w:val="Heading2"/>
        <w:jc w:val="center"/>
        <w:rPr>
          <w:rFonts w:ascii="Arial" w:hAnsi="Arial" w:cs="Arial"/>
          <w:b w:val="1"/>
          <w:bCs w:val="1"/>
          <w:sz w:val="22"/>
          <w:szCs w:val="22"/>
        </w:rPr>
      </w:pPr>
    </w:p>
    <w:p w:rsidR="162E4A65" w:rsidP="162E4A65" w:rsidRDefault="162E4A65" w14:paraId="6B296EF9" w14:textId="0DA46E0A">
      <w:pPr>
        <w:pStyle w:val="Heading2"/>
        <w:jc w:val="center"/>
        <w:rPr>
          <w:rFonts w:ascii="Arial" w:hAnsi="Arial" w:cs="Arial"/>
          <w:b w:val="1"/>
          <w:bCs w:val="1"/>
          <w:sz w:val="22"/>
          <w:szCs w:val="22"/>
        </w:rPr>
      </w:pPr>
    </w:p>
    <w:p w:rsidR="162E4A65" w:rsidP="162E4A65" w:rsidRDefault="162E4A65" w14:paraId="0E4D7086" w14:textId="784EBE5A">
      <w:pPr>
        <w:pStyle w:val="Heading2"/>
        <w:jc w:val="center"/>
        <w:rPr>
          <w:rFonts w:ascii="Arial" w:hAnsi="Arial" w:cs="Arial"/>
          <w:b w:val="1"/>
          <w:bCs w:val="1"/>
          <w:sz w:val="22"/>
          <w:szCs w:val="22"/>
        </w:rPr>
      </w:pPr>
    </w:p>
    <w:p w:rsidR="162E4A65" w:rsidP="162E4A65" w:rsidRDefault="162E4A65" w14:paraId="15C46EBA" w14:textId="6C3130A0">
      <w:pPr>
        <w:pStyle w:val="Heading2"/>
        <w:jc w:val="center"/>
        <w:rPr>
          <w:rFonts w:ascii="Arial" w:hAnsi="Arial" w:cs="Arial"/>
          <w:b w:val="1"/>
          <w:bCs w:val="1"/>
          <w:sz w:val="22"/>
          <w:szCs w:val="22"/>
        </w:rPr>
      </w:pPr>
    </w:p>
    <w:p w:rsidR="162E4A65" w:rsidP="162E4A65" w:rsidRDefault="162E4A65" w14:paraId="7DEB7AAE" w14:textId="23EC738C">
      <w:pPr>
        <w:pStyle w:val="Heading2"/>
        <w:jc w:val="center"/>
        <w:rPr>
          <w:rFonts w:ascii="Arial" w:hAnsi="Arial" w:cs="Arial"/>
          <w:b w:val="1"/>
          <w:bCs w:val="1"/>
          <w:sz w:val="22"/>
          <w:szCs w:val="22"/>
        </w:rPr>
      </w:pPr>
    </w:p>
    <w:p w:rsidR="162E4A65" w:rsidP="162E4A65" w:rsidRDefault="162E4A65" w14:paraId="6BE16BF9" w14:textId="65FE7D38">
      <w:pPr>
        <w:pStyle w:val="Heading2"/>
        <w:jc w:val="center"/>
        <w:rPr>
          <w:rFonts w:ascii="Arial" w:hAnsi="Arial" w:cs="Arial"/>
          <w:b w:val="1"/>
          <w:bCs w:val="1"/>
          <w:sz w:val="22"/>
          <w:szCs w:val="22"/>
        </w:rPr>
      </w:pPr>
    </w:p>
    <w:p w:rsidR="162E4A65" w:rsidP="162E4A65" w:rsidRDefault="162E4A65" w14:paraId="069E426D" w14:textId="7536DE37">
      <w:pPr>
        <w:pStyle w:val="Heading2"/>
        <w:jc w:val="center"/>
        <w:rPr>
          <w:rFonts w:ascii="Arial" w:hAnsi="Arial" w:cs="Arial"/>
          <w:b w:val="1"/>
          <w:bCs w:val="1"/>
          <w:sz w:val="22"/>
          <w:szCs w:val="22"/>
        </w:rPr>
      </w:pPr>
    </w:p>
    <w:p w:rsidR="162E4A65" w:rsidP="162E4A65" w:rsidRDefault="162E4A65" w14:paraId="06787782" w14:textId="53C4BB9D">
      <w:pPr>
        <w:pStyle w:val="Heading2"/>
        <w:jc w:val="center"/>
        <w:rPr>
          <w:rFonts w:ascii="Arial" w:hAnsi="Arial" w:cs="Arial"/>
          <w:b w:val="1"/>
          <w:bCs w:val="1"/>
          <w:sz w:val="22"/>
          <w:szCs w:val="22"/>
        </w:rPr>
      </w:pPr>
    </w:p>
    <w:p w:rsidR="162E4A65" w:rsidP="162E4A65" w:rsidRDefault="162E4A65" w14:paraId="43040E7D" w14:textId="67C747AE">
      <w:pPr>
        <w:pStyle w:val="Heading2"/>
        <w:jc w:val="center"/>
        <w:rPr>
          <w:rFonts w:ascii="Arial" w:hAnsi="Arial" w:cs="Arial"/>
          <w:b w:val="1"/>
          <w:bCs w:val="1"/>
          <w:sz w:val="22"/>
          <w:szCs w:val="22"/>
        </w:rPr>
      </w:pPr>
    </w:p>
    <w:p w:rsidR="162E4A65" w:rsidP="162E4A65" w:rsidRDefault="162E4A65" w14:paraId="234D7CE5" w14:textId="409994BA">
      <w:pPr>
        <w:pStyle w:val="Heading2"/>
        <w:jc w:val="center"/>
        <w:rPr>
          <w:rFonts w:ascii="Arial" w:hAnsi="Arial" w:cs="Arial"/>
          <w:b w:val="1"/>
          <w:bCs w:val="1"/>
          <w:sz w:val="22"/>
          <w:szCs w:val="22"/>
        </w:rPr>
      </w:pPr>
    </w:p>
    <w:p w:rsidR="162E4A65" w:rsidP="162E4A65" w:rsidRDefault="162E4A65" w14:paraId="388A07AE" w14:textId="1F329A1A">
      <w:pPr>
        <w:pStyle w:val="Heading2"/>
        <w:jc w:val="center"/>
        <w:rPr>
          <w:rFonts w:ascii="Arial" w:hAnsi="Arial" w:cs="Arial"/>
          <w:b w:val="1"/>
          <w:bCs w:val="1"/>
          <w:sz w:val="22"/>
          <w:szCs w:val="22"/>
        </w:rPr>
      </w:pPr>
    </w:p>
    <w:p w:rsidR="162E4A65" w:rsidP="162E4A65" w:rsidRDefault="162E4A65" w14:paraId="4B724353" w14:textId="6F2D30B9">
      <w:pPr>
        <w:pStyle w:val="Heading2"/>
        <w:jc w:val="center"/>
        <w:rPr>
          <w:rFonts w:ascii="Arial" w:hAnsi="Arial" w:cs="Arial"/>
          <w:b w:val="1"/>
          <w:bCs w:val="1"/>
          <w:sz w:val="22"/>
          <w:szCs w:val="22"/>
        </w:rPr>
      </w:pPr>
    </w:p>
    <w:p w:rsidR="162E4A65" w:rsidP="162E4A65" w:rsidRDefault="162E4A65" w14:paraId="073960E9" w14:textId="1D98BA78">
      <w:pPr>
        <w:pStyle w:val="Heading2"/>
        <w:jc w:val="center"/>
        <w:rPr>
          <w:rFonts w:ascii="Arial" w:hAnsi="Arial" w:cs="Arial"/>
          <w:b w:val="1"/>
          <w:bCs w:val="1"/>
          <w:sz w:val="22"/>
          <w:szCs w:val="22"/>
        </w:rPr>
      </w:pPr>
    </w:p>
    <w:p w:rsidR="162E4A65" w:rsidP="162E4A65" w:rsidRDefault="162E4A65" w14:paraId="722BDDB0" w14:textId="1F06D00A">
      <w:pPr>
        <w:pStyle w:val="Heading2"/>
        <w:jc w:val="center"/>
        <w:rPr>
          <w:rFonts w:ascii="Arial" w:hAnsi="Arial" w:cs="Arial"/>
          <w:b w:val="1"/>
          <w:bCs w:val="1"/>
          <w:sz w:val="22"/>
          <w:szCs w:val="22"/>
        </w:rPr>
      </w:pPr>
    </w:p>
    <w:p w:rsidR="162E4A65" w:rsidP="162E4A65" w:rsidRDefault="162E4A65" w14:paraId="3C3E7B14" w14:textId="487148F4">
      <w:pPr>
        <w:pStyle w:val="Heading2"/>
        <w:jc w:val="center"/>
        <w:rPr>
          <w:rFonts w:ascii="Arial" w:hAnsi="Arial" w:cs="Arial"/>
          <w:b w:val="1"/>
          <w:bCs w:val="1"/>
          <w:sz w:val="22"/>
          <w:szCs w:val="22"/>
        </w:rPr>
      </w:pPr>
    </w:p>
    <w:p w:rsidR="162E4A65" w:rsidP="162E4A65" w:rsidRDefault="162E4A65" w14:paraId="37857395" w14:textId="0E3E61CD">
      <w:pPr>
        <w:pStyle w:val="Heading2"/>
        <w:jc w:val="center"/>
        <w:rPr>
          <w:rFonts w:ascii="Arial" w:hAnsi="Arial" w:cs="Arial"/>
          <w:b w:val="1"/>
          <w:bCs w:val="1"/>
          <w:sz w:val="22"/>
          <w:szCs w:val="22"/>
        </w:rPr>
      </w:pPr>
    </w:p>
    <w:p w:rsidR="162E4A65" w:rsidP="162E4A65" w:rsidRDefault="162E4A65" w14:paraId="3BE36BB6" w14:textId="7090EEF3">
      <w:pPr>
        <w:pStyle w:val="Heading2"/>
        <w:jc w:val="center"/>
        <w:rPr>
          <w:rFonts w:ascii="Arial" w:hAnsi="Arial" w:cs="Arial"/>
          <w:b w:val="1"/>
          <w:bCs w:val="1"/>
          <w:sz w:val="22"/>
          <w:szCs w:val="22"/>
        </w:rPr>
      </w:pPr>
    </w:p>
    <w:p w:rsidR="162E4A65" w:rsidP="162E4A65" w:rsidRDefault="162E4A65" w14:paraId="20A3FCB3" w14:textId="39A07877">
      <w:pPr>
        <w:pStyle w:val="Heading2"/>
        <w:jc w:val="center"/>
        <w:rPr>
          <w:rFonts w:ascii="Arial" w:hAnsi="Arial" w:cs="Arial"/>
          <w:b w:val="1"/>
          <w:bCs w:val="1"/>
          <w:sz w:val="22"/>
          <w:szCs w:val="22"/>
        </w:rPr>
      </w:pPr>
    </w:p>
    <w:p w:rsidR="162E4A65" w:rsidP="162E4A65" w:rsidRDefault="162E4A65" w14:paraId="5F9C84E5" w14:textId="5B603333">
      <w:pPr>
        <w:pStyle w:val="Heading2"/>
        <w:jc w:val="center"/>
        <w:rPr>
          <w:rFonts w:ascii="Arial" w:hAnsi="Arial" w:cs="Arial"/>
          <w:b w:val="1"/>
          <w:bCs w:val="1"/>
          <w:sz w:val="22"/>
          <w:szCs w:val="22"/>
        </w:rPr>
      </w:pPr>
    </w:p>
    <w:p w:rsidR="162E4A65" w:rsidP="162E4A65" w:rsidRDefault="162E4A65" w14:paraId="4AE940CE" w14:textId="4CBB2967">
      <w:pPr>
        <w:pStyle w:val="Heading2"/>
        <w:jc w:val="center"/>
        <w:rPr>
          <w:rFonts w:ascii="Arial" w:hAnsi="Arial" w:cs="Arial"/>
          <w:b w:val="1"/>
          <w:bCs w:val="1"/>
          <w:sz w:val="22"/>
          <w:szCs w:val="22"/>
        </w:rPr>
      </w:pPr>
    </w:p>
    <w:p w:rsidR="162E4A65" w:rsidP="162E4A65" w:rsidRDefault="162E4A65" w14:paraId="4036C45C" w14:textId="1796047B">
      <w:pPr>
        <w:pStyle w:val="Heading2"/>
        <w:jc w:val="center"/>
        <w:rPr>
          <w:rFonts w:ascii="Arial" w:hAnsi="Arial" w:cs="Arial"/>
          <w:b w:val="1"/>
          <w:bCs w:val="1"/>
          <w:sz w:val="22"/>
          <w:szCs w:val="22"/>
        </w:rPr>
      </w:pPr>
    </w:p>
    <w:p w:rsidR="162E4A65" w:rsidP="162E4A65" w:rsidRDefault="162E4A65" w14:paraId="5C8B5089" w14:textId="046B361C">
      <w:pPr>
        <w:pStyle w:val="Heading2"/>
        <w:jc w:val="center"/>
        <w:rPr>
          <w:rFonts w:ascii="Arial" w:hAnsi="Arial" w:cs="Arial"/>
          <w:b w:val="1"/>
          <w:bCs w:val="1"/>
          <w:sz w:val="22"/>
          <w:szCs w:val="22"/>
        </w:rPr>
      </w:pPr>
    </w:p>
    <w:p w:rsidRPr="00316792" w:rsidR="00A306E2" w:rsidP="4E7110F6" w:rsidRDefault="00A306E2" w14:paraId="1BB97BFB" w14:textId="1C4F719F">
      <w:pPr>
        <w:pStyle w:val="Heading2"/>
        <w:jc w:val="center"/>
        <w:rPr>
          <w:rFonts w:ascii="Arial" w:hAnsi="Arial" w:cs="Arial"/>
          <w:b w:val="1"/>
          <w:bCs w:val="1"/>
          <w:sz w:val="22"/>
          <w:szCs w:val="22"/>
        </w:rPr>
      </w:pPr>
      <w:bookmarkStart w:name="_Toc110801408" w:id="451999433"/>
      <w:r w:rsidRPr="162E4A65" w:rsidR="4E7110F6">
        <w:rPr>
          <w:rFonts w:ascii="Arial" w:hAnsi="Arial" w:cs="Arial"/>
          <w:b w:val="1"/>
          <w:bCs w:val="1"/>
          <w:sz w:val="22"/>
          <w:szCs w:val="22"/>
        </w:rPr>
        <w:t>3.0 Role for creating effective teams</w:t>
      </w:r>
      <w:bookmarkEnd w:id="451999433"/>
    </w:p>
    <w:p w:rsidR="4E7110F6" w:rsidP="4E7110F6" w:rsidRDefault="4E7110F6" w14:paraId="15CCAD39" w14:textId="192BECFA">
      <w:pPr>
        <w:pStyle w:val="Normal"/>
      </w:pPr>
    </w:p>
    <w:p w:rsidR="4E7110F6" w:rsidP="4E7110F6" w:rsidRDefault="4E7110F6" w14:paraId="2FF171D0" w14:textId="38B3F26E">
      <w:pPr>
        <w:pStyle w:val="Normal"/>
      </w:pPr>
      <w:r w:rsidR="4E7110F6">
        <w:rPr/>
        <w:t>Belbin's</w:t>
      </w:r>
      <w:r w:rsidR="4E7110F6">
        <w:rPr/>
        <w:t xml:space="preserve"> team roles</w:t>
      </w:r>
    </w:p>
    <w:p w:rsidR="4E7110F6" w:rsidP="4E7110F6" w:rsidRDefault="4E7110F6" w14:paraId="290472A7" w14:textId="1AFE96DC">
      <w:pPr>
        <w:pStyle w:val="Normal"/>
        <w:jc w:val="center"/>
      </w:pPr>
    </w:p>
    <w:p w:rsidRPr="00FB719F" w:rsidR="005F6BED" w:rsidP="005F6BED" w:rsidRDefault="005F6BED" w14:paraId="4C313862" w14:textId="77777777">
      <w:pPr>
        <w:rPr>
          <w:rFonts w:ascii="Arial" w:hAnsi="Arial" w:cs="Arial"/>
        </w:rPr>
      </w:pPr>
    </w:p>
    <w:p w:rsidRPr="00FB719F" w:rsidR="00A306E2" w:rsidP="005F6BED" w:rsidRDefault="00AD3672" w14:paraId="0CC474F6" w14:textId="467B8BA5">
      <w:pPr>
        <w:jc w:val="center"/>
        <w:rPr>
          <w:rStyle w:val="Heading1Char"/>
          <w:rFonts w:ascii="Arial" w:hAnsi="Arial" w:cs="Arial"/>
          <w:b w:val="1"/>
          <w:bCs w:val="1"/>
          <w:sz w:val="22"/>
          <w:szCs w:val="22"/>
        </w:rPr>
      </w:pPr>
      <w:bookmarkStart w:name="_Toc2001247190" w:id="481478114"/>
      <w:r w:rsidRPr="162E4A65" w:rsidR="4E7110F6">
        <w:rPr>
          <w:rStyle w:val="Heading1Char"/>
          <w:rFonts w:ascii="Arial" w:hAnsi="Arial" w:cs="Arial"/>
          <w:b w:val="1"/>
          <w:bCs w:val="1"/>
          <w:sz w:val="22"/>
          <w:szCs w:val="22"/>
        </w:rPr>
        <w:t>4.0 Impact of effective teamwork on team success</w:t>
      </w:r>
      <w:bookmarkEnd w:id="481478114"/>
    </w:p>
    <w:p w:rsidRPr="00FB719F" w:rsidR="005F6BED" w:rsidP="4E7110F6" w:rsidRDefault="00AD3672" w14:paraId="79BF2375" w14:noSpellErr="1" w14:textId="770E0D0B">
      <w:pPr>
        <w:pStyle w:val="Heading1"/>
        <w:rPr>
          <w:rStyle w:val="Heading1Char"/>
          <w:rFonts w:ascii="Arial" w:hAnsi="Arial" w:cs="Arial"/>
          <w:sz w:val="22"/>
          <w:szCs w:val="22"/>
        </w:rPr>
      </w:pPr>
    </w:p>
    <w:p w:rsidRPr="00FB719F" w:rsidR="00F15E9E" w:rsidP="00F15E9E" w:rsidRDefault="00F15E9E" w14:paraId="36DE4831" w14:textId="77777777">
      <w:pPr>
        <w:rPr>
          <w:rFonts w:ascii="Arial" w:hAnsi="Arial" w:cs="Arial"/>
        </w:rPr>
      </w:pPr>
    </w:p>
    <w:p w:rsidRPr="00FB719F" w:rsidR="005F6BED" w:rsidP="005F6BED" w:rsidRDefault="005F6BED" w14:paraId="458FF868" w14:textId="77777777">
      <w:pPr>
        <w:rPr>
          <w:rFonts w:ascii="Arial" w:hAnsi="Arial" w:cs="Arial"/>
        </w:rPr>
      </w:pPr>
    </w:p>
    <w:p w:rsidRPr="00FB719F" w:rsidR="00AD3672" w:rsidP="005F6BED" w:rsidRDefault="00AD3672" w14:paraId="4C7C5D3C" w14:textId="4220D364">
      <w:pPr>
        <w:jc w:val="center"/>
        <w:rPr>
          <w:rStyle w:val="Heading1Char"/>
          <w:rFonts w:ascii="Arial" w:hAnsi="Arial" w:cs="Arial"/>
          <w:b w:val="1"/>
          <w:bCs w:val="1"/>
          <w:sz w:val="22"/>
          <w:szCs w:val="22"/>
        </w:rPr>
      </w:pPr>
      <w:bookmarkStart w:name="_Toc335204336" w:id="1970701044"/>
      <w:r w:rsidRPr="162E4A65" w:rsidR="662B82E8">
        <w:rPr>
          <w:rStyle w:val="Heading1Char"/>
          <w:rFonts w:ascii="Arial" w:hAnsi="Arial" w:cs="Arial"/>
          <w:b w:val="1"/>
          <w:bCs w:val="1"/>
          <w:sz w:val="22"/>
          <w:szCs w:val="22"/>
        </w:rPr>
        <w:t>5.0 Conclusion/Recommendation</w:t>
      </w:r>
      <w:bookmarkEnd w:id="1970701044"/>
    </w:p>
    <w:p w:rsidRPr="00FB719F" w:rsidR="005F6BED" w:rsidP="00FB719F" w:rsidRDefault="005F6BED" w14:paraId="1547C0B8" w14:textId="77777777" w14:noSpellErr="1">
      <w:pPr>
        <w:rPr>
          <w:rStyle w:val="Heading1Char"/>
          <w:rFonts w:ascii="Arial" w:hAnsi="Arial" w:cs="Arial"/>
          <w:sz w:val="22"/>
          <w:szCs w:val="22"/>
        </w:rPr>
      </w:pPr>
    </w:p>
    <w:p w:rsidR="4E7110F6" w:rsidP="4E7110F6" w:rsidRDefault="4E7110F6" w14:paraId="7AA500F5" w14:textId="329DCC82">
      <w:pPr>
        <w:pStyle w:val="Normal"/>
        <w:spacing w:line="360" w:lineRule="auto"/>
        <w:jc w:val="both"/>
        <w:rPr>
          <w:rFonts w:ascii="Arial" w:hAnsi="Arial" w:eastAsia="Arial" w:cs="Arial"/>
          <w:b w:val="0"/>
          <w:bCs w:val="0"/>
          <w:i w:val="0"/>
          <w:iCs w:val="0"/>
          <w:caps w:val="0"/>
          <w:smallCaps w:val="0"/>
          <w:noProof w:val="0"/>
          <w:color w:val="333333"/>
          <w:sz w:val="22"/>
          <w:szCs w:val="22"/>
          <w:lang w:val="en-GB"/>
        </w:rPr>
      </w:pPr>
      <w:r w:rsidRPr="4E7110F6" w:rsidR="4E7110F6">
        <w:rPr>
          <w:rFonts w:ascii="Arial" w:hAnsi="Arial" w:eastAsia="Arial" w:cs="Arial"/>
          <w:b w:val="0"/>
          <w:bCs w:val="0"/>
          <w:i w:val="0"/>
          <w:iCs w:val="0"/>
          <w:caps w:val="0"/>
          <w:smallCaps w:val="0"/>
          <w:noProof w:val="0"/>
          <w:color w:val="333333"/>
          <w:sz w:val="22"/>
          <w:szCs w:val="22"/>
          <w:lang w:val="en-GB"/>
        </w:rPr>
        <w:t>different models have been proposed to explain the changes that occur in teams over time</w:t>
      </w:r>
    </w:p>
    <w:p w:rsidR="4E7110F6" w:rsidP="4E7110F6" w:rsidRDefault="4E7110F6" w14:paraId="4C7EA79B" w14:textId="76386A1A">
      <w:pPr>
        <w:jc w:val="center"/>
        <w:rPr>
          <w:rStyle w:val="Heading1Char"/>
          <w:rFonts w:ascii="Arial" w:hAnsi="Arial" w:cs="Arial"/>
          <w:b w:val="1"/>
          <w:bCs w:val="1"/>
          <w:sz w:val="22"/>
          <w:szCs w:val="22"/>
        </w:rPr>
      </w:pPr>
    </w:p>
    <w:p w:rsidR="4E7110F6" w:rsidP="4E7110F6" w:rsidRDefault="4E7110F6" w14:paraId="6939C626" w14:textId="2AED4090">
      <w:pPr>
        <w:jc w:val="center"/>
        <w:rPr>
          <w:rStyle w:val="Heading1Char"/>
          <w:rFonts w:ascii="Arial" w:hAnsi="Arial" w:cs="Arial"/>
          <w:b w:val="1"/>
          <w:bCs w:val="1"/>
          <w:sz w:val="22"/>
          <w:szCs w:val="22"/>
        </w:rPr>
      </w:pPr>
    </w:p>
    <w:p w:rsidR="4E7110F6" w:rsidP="4E7110F6" w:rsidRDefault="4E7110F6" w14:paraId="3DEB9270" w14:textId="2CB79A05">
      <w:pPr>
        <w:jc w:val="center"/>
        <w:rPr>
          <w:rStyle w:val="Heading1Char"/>
          <w:rFonts w:ascii="Arial" w:hAnsi="Arial" w:cs="Arial"/>
          <w:b w:val="1"/>
          <w:bCs w:val="1"/>
          <w:sz w:val="22"/>
          <w:szCs w:val="22"/>
        </w:rPr>
      </w:pPr>
    </w:p>
    <w:p w:rsidR="4E7110F6" w:rsidP="4E7110F6" w:rsidRDefault="4E7110F6" w14:paraId="22B630C5" w14:textId="59CCE042">
      <w:pPr>
        <w:jc w:val="center"/>
        <w:rPr>
          <w:rStyle w:val="Heading1Char"/>
          <w:rFonts w:ascii="Arial" w:hAnsi="Arial" w:cs="Arial"/>
          <w:b w:val="1"/>
          <w:bCs w:val="1"/>
          <w:sz w:val="22"/>
          <w:szCs w:val="22"/>
        </w:rPr>
      </w:pPr>
    </w:p>
    <w:p w:rsidR="4E7110F6" w:rsidP="4E7110F6" w:rsidRDefault="4E7110F6" w14:paraId="45A56EF3" w14:textId="43A87A2B">
      <w:pPr>
        <w:jc w:val="center"/>
        <w:rPr>
          <w:rStyle w:val="Heading1Char"/>
          <w:rFonts w:ascii="Arial" w:hAnsi="Arial" w:cs="Arial"/>
          <w:b w:val="1"/>
          <w:bCs w:val="1"/>
          <w:sz w:val="22"/>
          <w:szCs w:val="22"/>
        </w:rPr>
      </w:pPr>
    </w:p>
    <w:p w:rsidR="4E7110F6" w:rsidP="4E7110F6" w:rsidRDefault="4E7110F6" w14:paraId="3A07D3C7" w14:textId="31534BDA">
      <w:pPr>
        <w:jc w:val="center"/>
        <w:rPr>
          <w:rStyle w:val="Heading1Char"/>
          <w:rFonts w:ascii="Arial" w:hAnsi="Arial" w:cs="Arial"/>
          <w:b w:val="1"/>
          <w:bCs w:val="1"/>
          <w:sz w:val="22"/>
          <w:szCs w:val="22"/>
        </w:rPr>
      </w:pPr>
    </w:p>
    <w:p w:rsidR="4E7110F6" w:rsidP="4E7110F6" w:rsidRDefault="4E7110F6" w14:paraId="44A7B4EA" w14:textId="74BA2F3C">
      <w:pPr>
        <w:jc w:val="center"/>
        <w:rPr>
          <w:rStyle w:val="Heading1Char"/>
          <w:rFonts w:ascii="Arial" w:hAnsi="Arial" w:cs="Arial"/>
          <w:b w:val="1"/>
          <w:bCs w:val="1"/>
          <w:sz w:val="22"/>
          <w:szCs w:val="22"/>
        </w:rPr>
      </w:pPr>
    </w:p>
    <w:p w:rsidR="4E7110F6" w:rsidP="4E7110F6" w:rsidRDefault="4E7110F6" w14:paraId="714BE743" w14:textId="0264C5DF">
      <w:pPr>
        <w:jc w:val="center"/>
        <w:rPr>
          <w:rStyle w:val="Heading1Char"/>
          <w:rFonts w:ascii="Arial" w:hAnsi="Arial" w:cs="Arial"/>
          <w:b w:val="1"/>
          <w:bCs w:val="1"/>
          <w:sz w:val="22"/>
          <w:szCs w:val="22"/>
        </w:rPr>
      </w:pPr>
    </w:p>
    <w:p w:rsidR="4E7110F6" w:rsidP="4E7110F6" w:rsidRDefault="4E7110F6" w14:paraId="700D8A6C" w14:textId="6BD0F21B">
      <w:pPr>
        <w:jc w:val="center"/>
        <w:rPr>
          <w:rStyle w:val="Heading1Char"/>
          <w:rFonts w:ascii="Arial" w:hAnsi="Arial" w:cs="Arial"/>
          <w:b w:val="1"/>
          <w:bCs w:val="1"/>
          <w:sz w:val="22"/>
          <w:szCs w:val="22"/>
        </w:rPr>
      </w:pPr>
    </w:p>
    <w:p w:rsidR="4E7110F6" w:rsidP="4E7110F6" w:rsidRDefault="4E7110F6" w14:paraId="3CACF735" w14:textId="383CDE1D">
      <w:pPr>
        <w:jc w:val="center"/>
        <w:rPr>
          <w:rStyle w:val="Heading1Char"/>
          <w:rFonts w:ascii="Arial" w:hAnsi="Arial" w:cs="Arial"/>
          <w:b w:val="1"/>
          <w:bCs w:val="1"/>
          <w:sz w:val="22"/>
          <w:szCs w:val="22"/>
        </w:rPr>
      </w:pPr>
    </w:p>
    <w:p w:rsidR="4E7110F6" w:rsidP="4E7110F6" w:rsidRDefault="4E7110F6" w14:paraId="528D53AE" w14:textId="4FDD8A53">
      <w:pPr>
        <w:jc w:val="center"/>
        <w:rPr>
          <w:rStyle w:val="Heading1Char"/>
          <w:rFonts w:ascii="Arial" w:hAnsi="Arial" w:cs="Arial"/>
          <w:b w:val="1"/>
          <w:bCs w:val="1"/>
          <w:sz w:val="22"/>
          <w:szCs w:val="22"/>
        </w:rPr>
      </w:pPr>
    </w:p>
    <w:p w:rsidR="4E7110F6" w:rsidP="4E7110F6" w:rsidRDefault="4E7110F6" w14:paraId="49E7B179" w14:textId="1494CFA4">
      <w:pPr>
        <w:jc w:val="center"/>
        <w:rPr>
          <w:rStyle w:val="Heading1Char"/>
          <w:rFonts w:ascii="Arial" w:hAnsi="Arial" w:cs="Arial"/>
          <w:b w:val="1"/>
          <w:bCs w:val="1"/>
          <w:sz w:val="22"/>
          <w:szCs w:val="22"/>
        </w:rPr>
      </w:pPr>
    </w:p>
    <w:p w:rsidR="4E7110F6" w:rsidP="4E7110F6" w:rsidRDefault="4E7110F6" w14:paraId="79F5439C" w14:textId="00EA084A">
      <w:pPr>
        <w:jc w:val="center"/>
        <w:rPr>
          <w:rStyle w:val="Heading1Char"/>
          <w:rFonts w:ascii="Arial" w:hAnsi="Arial" w:cs="Arial"/>
          <w:b w:val="1"/>
          <w:bCs w:val="1"/>
          <w:sz w:val="22"/>
          <w:szCs w:val="22"/>
        </w:rPr>
      </w:pPr>
    </w:p>
    <w:p w:rsidR="4E7110F6" w:rsidP="4E7110F6" w:rsidRDefault="4E7110F6" w14:paraId="1CBA97C8" w14:textId="71C10D6F">
      <w:pPr>
        <w:jc w:val="center"/>
        <w:rPr>
          <w:rStyle w:val="Heading1Char"/>
          <w:rFonts w:ascii="Arial" w:hAnsi="Arial" w:cs="Arial"/>
          <w:b w:val="1"/>
          <w:bCs w:val="1"/>
          <w:sz w:val="22"/>
          <w:szCs w:val="22"/>
        </w:rPr>
      </w:pPr>
    </w:p>
    <w:p w:rsidR="4E7110F6" w:rsidP="4E7110F6" w:rsidRDefault="4E7110F6" w14:paraId="7BB47933" w14:textId="2E078228">
      <w:pPr>
        <w:pStyle w:val="Normal"/>
        <w:jc w:val="center"/>
        <w:rPr>
          <w:rStyle w:val="Heading1Char"/>
          <w:rFonts w:ascii="Arial" w:hAnsi="Arial" w:cs="Arial"/>
          <w:b w:val="1"/>
          <w:bCs w:val="1"/>
          <w:sz w:val="22"/>
          <w:szCs w:val="22"/>
        </w:rPr>
      </w:pPr>
    </w:p>
    <w:p w:rsidR="4E7110F6" w:rsidP="4E7110F6" w:rsidRDefault="4E7110F6" w14:paraId="12EFE9F4" w14:textId="3B938F82">
      <w:pPr>
        <w:pStyle w:val="Normal"/>
        <w:jc w:val="center"/>
        <w:rPr>
          <w:rStyle w:val="Heading1Char"/>
          <w:rFonts w:ascii="Arial" w:hAnsi="Arial" w:cs="Arial"/>
          <w:b w:val="1"/>
          <w:bCs w:val="1"/>
          <w:sz w:val="22"/>
          <w:szCs w:val="22"/>
        </w:rPr>
      </w:pPr>
    </w:p>
    <w:p w:rsidR="4E7110F6" w:rsidP="4E7110F6" w:rsidRDefault="4E7110F6" w14:paraId="45125415" w14:textId="636256DC">
      <w:pPr>
        <w:jc w:val="center"/>
        <w:rPr>
          <w:rStyle w:val="Heading1Char"/>
          <w:rFonts w:ascii="Arial" w:hAnsi="Arial" w:cs="Arial"/>
          <w:b w:val="1"/>
          <w:bCs w:val="1"/>
          <w:sz w:val="22"/>
          <w:szCs w:val="22"/>
        </w:rPr>
      </w:pPr>
    </w:p>
    <w:p w:rsidR="162E4A65" w:rsidP="162E4A65" w:rsidRDefault="162E4A65" w14:paraId="4DC5F060" w14:textId="3314F979">
      <w:pPr>
        <w:jc w:val="center"/>
        <w:rPr>
          <w:rStyle w:val="Heading1Char"/>
          <w:rFonts w:ascii="Arial" w:hAnsi="Arial" w:cs="Arial"/>
          <w:b w:val="1"/>
          <w:bCs w:val="1"/>
          <w:sz w:val="22"/>
          <w:szCs w:val="22"/>
        </w:rPr>
      </w:pPr>
    </w:p>
    <w:p w:rsidR="162E4A65" w:rsidP="162E4A65" w:rsidRDefault="162E4A65" w14:paraId="4E0B2BA9" w14:textId="17C8FF0B">
      <w:pPr>
        <w:jc w:val="center"/>
        <w:rPr>
          <w:rStyle w:val="Heading1Char"/>
          <w:rFonts w:ascii="Arial" w:hAnsi="Arial" w:cs="Arial"/>
          <w:b w:val="1"/>
          <w:bCs w:val="1"/>
          <w:sz w:val="22"/>
          <w:szCs w:val="22"/>
        </w:rPr>
      </w:pPr>
    </w:p>
    <w:p w:rsidR="162E4A65" w:rsidP="162E4A65" w:rsidRDefault="162E4A65" w14:paraId="6090196B" w14:textId="42B99408">
      <w:pPr>
        <w:jc w:val="center"/>
        <w:rPr>
          <w:rStyle w:val="Heading1Char"/>
          <w:rFonts w:ascii="Arial" w:hAnsi="Arial" w:cs="Arial"/>
          <w:b w:val="1"/>
          <w:bCs w:val="1"/>
          <w:sz w:val="22"/>
          <w:szCs w:val="22"/>
        </w:rPr>
      </w:pPr>
    </w:p>
    <w:p w:rsidR="162E4A65" w:rsidP="162E4A65" w:rsidRDefault="162E4A65" w14:paraId="0DEF4128" w14:textId="383D1859">
      <w:pPr>
        <w:jc w:val="center"/>
        <w:rPr>
          <w:rStyle w:val="Heading1Char"/>
          <w:rFonts w:ascii="Arial" w:hAnsi="Arial" w:cs="Arial"/>
          <w:b w:val="1"/>
          <w:bCs w:val="1"/>
          <w:sz w:val="22"/>
          <w:szCs w:val="22"/>
        </w:rPr>
      </w:pPr>
    </w:p>
    <w:p w:rsidRPr="00FB719F" w:rsidR="00AD3672" w:rsidP="005F6BED" w:rsidRDefault="00AD3672" w14:paraId="574C3F19" w14:textId="715EB10A">
      <w:pPr>
        <w:jc w:val="center"/>
        <w:rPr>
          <w:rStyle w:val="Heading1Char"/>
          <w:rFonts w:ascii="Arial" w:hAnsi="Arial" w:cs="Arial"/>
          <w:b w:val="1"/>
          <w:bCs w:val="1"/>
          <w:sz w:val="22"/>
          <w:szCs w:val="22"/>
        </w:rPr>
      </w:pPr>
      <w:bookmarkStart w:name="_Toc972239551" w:id="1900147323"/>
      <w:r w:rsidRPr="162E4A65" w:rsidR="662B82E8">
        <w:rPr>
          <w:rStyle w:val="Heading1Char"/>
          <w:rFonts w:ascii="Arial" w:hAnsi="Arial" w:cs="Arial"/>
          <w:b w:val="1"/>
          <w:bCs w:val="1"/>
          <w:sz w:val="22"/>
          <w:szCs w:val="22"/>
        </w:rPr>
        <w:t>6.0 Reference List</w:t>
      </w:r>
      <w:bookmarkEnd w:id="1900147323"/>
    </w:p>
    <w:p w:rsidR="4E7110F6" w:rsidP="4E7110F6" w:rsidRDefault="4E7110F6" w14:paraId="3D37AB7F" w14:textId="425025EF">
      <w:pPr>
        <w:pStyle w:val="Normal"/>
        <w:jc w:val="both"/>
        <w:rPr>
          <w:rStyle w:val="Heading1Char"/>
          <w:rFonts w:ascii="Arial" w:hAnsi="Arial" w:cs="Arial"/>
          <w:b w:val="1"/>
          <w:bCs w:val="1"/>
          <w:sz w:val="22"/>
          <w:szCs w:val="22"/>
        </w:rPr>
      </w:pPr>
    </w:p>
    <w:p w:rsidR="4E7110F6" w:rsidP="4E7110F6" w:rsidRDefault="4E7110F6" w14:paraId="070BCDC1" w14:textId="6545B4ED">
      <w:pPr>
        <w:pStyle w:val="Normal"/>
        <w:jc w:val="both"/>
        <w:rPr>
          <w:rFonts w:ascii="Arial" w:hAnsi="Arial" w:eastAsia="Arial" w:cs="Arial"/>
          <w:b w:val="0"/>
          <w:bCs w:val="0"/>
          <w:i w:val="0"/>
          <w:iCs w:val="0"/>
          <w:caps w:val="0"/>
          <w:smallCaps w:val="0"/>
          <w:noProof w:val="0"/>
          <w:color w:val="auto"/>
          <w:sz w:val="22"/>
          <w:szCs w:val="22"/>
          <w:lang w:val="en-GB"/>
        </w:rPr>
      </w:pPr>
      <w:r w:rsidRPr="4E7110F6" w:rsidR="4E7110F6">
        <w:rPr>
          <w:rFonts w:ascii="Arial" w:hAnsi="Arial" w:eastAsia="Arial" w:cs="Arial"/>
          <w:b w:val="0"/>
          <w:bCs w:val="0"/>
          <w:i w:val="0"/>
          <w:iCs w:val="0"/>
          <w:caps w:val="0"/>
          <w:smallCaps w:val="0"/>
          <w:noProof w:val="0"/>
          <w:color w:val="auto"/>
          <w:sz w:val="22"/>
          <w:szCs w:val="22"/>
          <w:lang w:val="en-GB"/>
        </w:rPr>
        <w:t>Bonebright, D. (2010) ‘40 years of storming: a historical review of Tuckman’s model of small</w:t>
      </w:r>
      <w:r w:rsidRPr="4E7110F6" w:rsidR="4E7110F6">
        <w:rPr>
          <w:rFonts w:ascii="Source Sans Pro" w:hAnsi="Source Sans Pro" w:eastAsia="Source Sans Pro" w:cs="Source Sans Pro"/>
          <w:b w:val="0"/>
          <w:bCs w:val="0"/>
          <w:i w:val="0"/>
          <w:iCs w:val="0"/>
          <w:caps w:val="0"/>
          <w:smallCaps w:val="0"/>
          <w:noProof w:val="0"/>
          <w:color w:val="auto"/>
          <w:sz w:val="22"/>
          <w:szCs w:val="22"/>
          <w:lang w:val="en-GB"/>
        </w:rPr>
        <w:t xml:space="preserve"> </w:t>
      </w:r>
      <w:r w:rsidRPr="4E7110F6" w:rsidR="4E7110F6">
        <w:rPr>
          <w:rFonts w:ascii="Arial" w:hAnsi="Arial" w:eastAsia="Arial" w:cs="Arial"/>
          <w:b w:val="0"/>
          <w:bCs w:val="0"/>
          <w:i w:val="0"/>
          <w:iCs w:val="0"/>
          <w:caps w:val="0"/>
          <w:smallCaps w:val="0"/>
          <w:noProof w:val="0"/>
          <w:color w:val="auto"/>
          <w:sz w:val="22"/>
          <w:szCs w:val="22"/>
          <w:lang w:val="en-GB"/>
        </w:rPr>
        <w:t xml:space="preserve">group development’, </w:t>
      </w:r>
      <w:r w:rsidRPr="4E7110F6" w:rsidR="4E7110F6">
        <w:rPr>
          <w:rFonts w:ascii="Arial" w:hAnsi="Arial" w:eastAsia="Arial" w:cs="Arial"/>
          <w:b w:val="0"/>
          <w:bCs w:val="0"/>
          <w:i w:val="1"/>
          <w:iCs w:val="1"/>
          <w:caps w:val="0"/>
          <w:smallCaps w:val="0"/>
          <w:noProof w:val="0"/>
          <w:color w:val="auto"/>
          <w:sz w:val="22"/>
          <w:szCs w:val="22"/>
          <w:lang w:val="en-GB"/>
        </w:rPr>
        <w:t>Human resource development international</w:t>
      </w:r>
      <w:r w:rsidRPr="4E7110F6" w:rsidR="4E7110F6">
        <w:rPr>
          <w:rFonts w:ascii="Arial" w:hAnsi="Arial" w:eastAsia="Arial" w:cs="Arial"/>
          <w:b w:val="0"/>
          <w:bCs w:val="0"/>
          <w:i w:val="0"/>
          <w:iCs w:val="0"/>
          <w:caps w:val="0"/>
          <w:smallCaps w:val="0"/>
          <w:noProof w:val="0"/>
          <w:color w:val="auto"/>
          <w:sz w:val="22"/>
          <w:szCs w:val="22"/>
          <w:lang w:val="en-GB"/>
        </w:rPr>
        <w:t>, 13(1), pp. 111–120. doi:10.1080/13678861003589099.</w:t>
      </w:r>
    </w:p>
    <w:p w:rsidR="4E7110F6" w:rsidP="4E7110F6" w:rsidRDefault="4E7110F6" w14:paraId="236A6E55" w14:textId="3D1D659E">
      <w:pPr>
        <w:pStyle w:val="Normal"/>
        <w:jc w:val="both"/>
        <w:rPr>
          <w:rFonts w:ascii="Arial" w:hAnsi="Arial" w:eastAsia="Arial" w:cs="Arial"/>
          <w:b w:val="0"/>
          <w:bCs w:val="0"/>
          <w:i w:val="0"/>
          <w:iCs w:val="0"/>
          <w:caps w:val="0"/>
          <w:smallCaps w:val="0"/>
          <w:noProof w:val="0"/>
          <w:color w:val="auto"/>
          <w:sz w:val="22"/>
          <w:szCs w:val="22"/>
          <w:lang w:val="en-GB"/>
        </w:rPr>
      </w:pPr>
    </w:p>
    <w:p w:rsidR="4E7110F6" w:rsidP="4E7110F6" w:rsidRDefault="4E7110F6" w14:paraId="45CAF013" w14:textId="12C8B754">
      <w:pPr>
        <w:pStyle w:val="Normal"/>
        <w:jc w:val="both"/>
        <w:rPr>
          <w:rFonts w:ascii="Arial" w:hAnsi="Arial" w:eastAsia="Arial" w:cs="Arial"/>
          <w:b w:val="0"/>
          <w:bCs w:val="0"/>
          <w:i w:val="0"/>
          <w:iCs w:val="0"/>
          <w:caps w:val="0"/>
          <w:smallCaps w:val="0"/>
          <w:noProof w:val="0"/>
          <w:color w:val="auto"/>
          <w:sz w:val="22"/>
          <w:szCs w:val="22"/>
          <w:lang w:val="en-GB"/>
        </w:rPr>
      </w:pPr>
      <w:r w:rsidRPr="4E7110F6" w:rsidR="4E7110F6">
        <w:rPr>
          <w:rFonts w:ascii="Arial" w:hAnsi="Arial" w:eastAsia="Arial" w:cs="Arial"/>
          <w:b w:val="0"/>
          <w:bCs w:val="0"/>
          <w:i w:val="0"/>
          <w:iCs w:val="0"/>
          <w:caps w:val="0"/>
          <w:smallCaps w:val="0"/>
          <w:noProof w:val="0"/>
          <w:color w:val="auto"/>
          <w:sz w:val="22"/>
          <w:szCs w:val="22"/>
          <w:lang w:val="en-GB"/>
        </w:rPr>
        <w:t xml:space="preserve">Dyer, J. L. (1984). </w:t>
      </w:r>
      <w:r w:rsidRPr="4E7110F6" w:rsidR="4E7110F6">
        <w:rPr>
          <w:rFonts w:ascii="Arial" w:hAnsi="Arial" w:eastAsia="Arial" w:cs="Arial"/>
          <w:b w:val="0"/>
          <w:bCs w:val="0"/>
          <w:i w:val="1"/>
          <w:iCs w:val="1"/>
          <w:caps w:val="0"/>
          <w:smallCaps w:val="0"/>
          <w:noProof w:val="0"/>
          <w:color w:val="auto"/>
          <w:sz w:val="22"/>
          <w:szCs w:val="22"/>
          <w:lang w:val="en-GB"/>
        </w:rPr>
        <w:t>Team research and team training</w:t>
      </w:r>
      <w:r w:rsidRPr="4E7110F6" w:rsidR="4E7110F6">
        <w:rPr>
          <w:rFonts w:ascii="Arial" w:hAnsi="Arial" w:eastAsia="Arial" w:cs="Arial"/>
          <w:b w:val="0"/>
          <w:bCs w:val="0"/>
          <w:i w:val="0"/>
          <w:iCs w:val="0"/>
          <w:caps w:val="0"/>
          <w:smallCaps w:val="0"/>
          <w:noProof w:val="0"/>
          <w:color w:val="auto"/>
          <w:sz w:val="22"/>
          <w:szCs w:val="22"/>
          <w:lang w:val="en-GB"/>
        </w:rPr>
        <w:t>: A state of the art review.</w:t>
      </w:r>
    </w:p>
    <w:p w:rsidR="4E7110F6" w:rsidP="4E7110F6" w:rsidRDefault="4E7110F6" w14:paraId="7163FCCA" w14:textId="24840394">
      <w:pPr>
        <w:pStyle w:val="Normal"/>
        <w:jc w:val="both"/>
        <w:rPr>
          <w:rFonts w:ascii="Arial" w:hAnsi="Arial" w:eastAsia="Arial" w:cs="Arial"/>
          <w:b w:val="0"/>
          <w:bCs w:val="0"/>
          <w:i w:val="0"/>
          <w:iCs w:val="0"/>
          <w:caps w:val="0"/>
          <w:smallCaps w:val="0"/>
          <w:noProof w:val="0"/>
          <w:color w:val="auto"/>
          <w:sz w:val="22"/>
          <w:szCs w:val="22"/>
          <w:lang w:val="en-GB"/>
        </w:rPr>
      </w:pPr>
    </w:p>
    <w:p w:rsidR="4E7110F6" w:rsidP="162E4A65" w:rsidRDefault="4E7110F6" w14:paraId="36649B47" w14:textId="6C2E8849">
      <w:pPr>
        <w:pStyle w:val="Normal"/>
        <w:jc w:val="both"/>
        <w:rPr>
          <w:rFonts w:ascii="Arial" w:hAnsi="Arial" w:eastAsia="Arial" w:cs="Arial"/>
          <w:b w:val="0"/>
          <w:bCs w:val="0"/>
          <w:i w:val="0"/>
          <w:iCs w:val="0"/>
          <w:caps w:val="0"/>
          <w:smallCaps w:val="0"/>
          <w:noProof w:val="0"/>
          <w:color w:val="auto"/>
          <w:sz w:val="22"/>
          <w:szCs w:val="22"/>
          <w:lang w:val="en-GB"/>
        </w:rPr>
      </w:pPr>
      <w:r w:rsidRPr="162E4A65" w:rsidR="4E7110F6">
        <w:rPr>
          <w:rFonts w:ascii="Arial" w:hAnsi="Arial" w:eastAsia="Arial" w:cs="Arial"/>
          <w:b w:val="0"/>
          <w:bCs w:val="0"/>
          <w:i w:val="0"/>
          <w:iCs w:val="0"/>
          <w:caps w:val="0"/>
          <w:smallCaps w:val="0"/>
          <w:noProof w:val="0"/>
          <w:color w:val="auto"/>
          <w:sz w:val="22"/>
          <w:szCs w:val="22"/>
          <w:lang w:val="en-GB"/>
        </w:rPr>
        <w:t>Gersick</w:t>
      </w:r>
      <w:r w:rsidRPr="162E4A65" w:rsidR="4E7110F6">
        <w:rPr>
          <w:rFonts w:ascii="Arial" w:hAnsi="Arial" w:eastAsia="Arial" w:cs="Arial"/>
          <w:b w:val="0"/>
          <w:bCs w:val="0"/>
          <w:i w:val="0"/>
          <w:iCs w:val="0"/>
          <w:caps w:val="0"/>
          <w:smallCaps w:val="0"/>
          <w:noProof w:val="0"/>
          <w:color w:val="auto"/>
          <w:sz w:val="22"/>
          <w:szCs w:val="22"/>
          <w:lang w:val="en-GB"/>
        </w:rPr>
        <w:t xml:space="preserve">, C. (1988) ‘Time and Transition in Work Teams: Toward a New Model of Group Development’, </w:t>
      </w:r>
      <w:r w:rsidRPr="162E4A65" w:rsidR="4E7110F6">
        <w:rPr>
          <w:rFonts w:ascii="Arial" w:hAnsi="Arial" w:eastAsia="Arial" w:cs="Arial"/>
          <w:b w:val="0"/>
          <w:bCs w:val="0"/>
          <w:i w:val="1"/>
          <w:iCs w:val="1"/>
          <w:caps w:val="0"/>
          <w:smallCaps w:val="0"/>
          <w:noProof w:val="0"/>
          <w:color w:val="auto"/>
          <w:sz w:val="22"/>
          <w:szCs w:val="22"/>
          <w:lang w:val="en-GB"/>
        </w:rPr>
        <w:t>Academy of Management journal,</w:t>
      </w:r>
      <w:r w:rsidRPr="162E4A65" w:rsidR="4E7110F6">
        <w:rPr>
          <w:rFonts w:ascii="Arial" w:hAnsi="Arial" w:eastAsia="Arial" w:cs="Arial"/>
          <w:b w:val="0"/>
          <w:bCs w:val="0"/>
          <w:i w:val="0"/>
          <w:iCs w:val="0"/>
          <w:caps w:val="0"/>
          <w:smallCaps w:val="0"/>
          <w:noProof w:val="0"/>
          <w:color w:val="auto"/>
          <w:sz w:val="22"/>
          <w:szCs w:val="22"/>
          <w:lang w:val="en-GB"/>
        </w:rPr>
        <w:t xml:space="preserve"> 31(1), pp. 9–41. doi:10.2307/256496.</w:t>
      </w:r>
    </w:p>
    <w:p w:rsidR="4E7110F6" w:rsidP="162E4A65" w:rsidRDefault="4E7110F6" w14:paraId="2E055D6F" w14:textId="2C7D6DCE">
      <w:pPr>
        <w:pStyle w:val="Normal"/>
        <w:jc w:val="both"/>
        <w:rPr>
          <w:rFonts w:ascii="Arial" w:hAnsi="Arial" w:eastAsia="Arial" w:cs="Arial"/>
          <w:b w:val="0"/>
          <w:bCs w:val="0"/>
          <w:i w:val="0"/>
          <w:iCs w:val="0"/>
          <w:caps w:val="0"/>
          <w:smallCaps w:val="0"/>
          <w:noProof w:val="0"/>
          <w:color w:val="auto"/>
          <w:sz w:val="22"/>
          <w:szCs w:val="22"/>
          <w:lang w:val="en-GB"/>
        </w:rPr>
      </w:pPr>
    </w:p>
    <w:p w:rsidR="4E7110F6" w:rsidP="162E4A65" w:rsidRDefault="4E7110F6" w14:paraId="46A3CE4E" w14:textId="4DCA8CED">
      <w:pPr>
        <w:pStyle w:val="Normal"/>
        <w:jc w:val="both"/>
        <w:rPr>
          <w:rFonts w:ascii="Arial" w:hAnsi="Arial" w:eastAsia="Arial" w:cs="Arial"/>
          <w:b w:val="0"/>
          <w:bCs w:val="0"/>
          <w:i w:val="0"/>
          <w:iCs w:val="0"/>
          <w:caps w:val="0"/>
          <w:smallCaps w:val="0"/>
          <w:noProof w:val="0"/>
          <w:color w:val="auto"/>
          <w:sz w:val="22"/>
          <w:szCs w:val="22"/>
          <w:lang w:val="en-GB"/>
        </w:rPr>
      </w:pPr>
      <w:r w:rsidRPr="162E4A65" w:rsidR="162E4A65">
        <w:rPr>
          <w:rFonts w:ascii="Arial" w:hAnsi="Arial" w:eastAsia="Arial" w:cs="Arial"/>
          <w:b w:val="0"/>
          <w:bCs w:val="0"/>
          <w:i w:val="0"/>
          <w:iCs w:val="0"/>
          <w:caps w:val="0"/>
          <w:smallCaps w:val="0"/>
          <w:noProof w:val="0"/>
          <w:color w:val="auto"/>
          <w:sz w:val="22"/>
          <w:szCs w:val="22"/>
          <w:lang w:val="en-GB"/>
        </w:rPr>
        <w:t xml:space="preserve">Mickan Sharon Rodger Sylvia (2000) Characteristics of effective </w:t>
      </w:r>
      <w:r w:rsidRPr="162E4A65" w:rsidR="162E4A65">
        <w:rPr>
          <w:rFonts w:ascii="Arial" w:hAnsi="Arial" w:eastAsia="Arial" w:cs="Arial"/>
          <w:b w:val="0"/>
          <w:bCs w:val="0"/>
          <w:i w:val="0"/>
          <w:iCs w:val="0"/>
          <w:caps w:val="0"/>
          <w:smallCaps w:val="0"/>
          <w:noProof w:val="0"/>
          <w:color w:val="auto"/>
          <w:sz w:val="22"/>
          <w:szCs w:val="22"/>
          <w:lang w:val="en-GB"/>
        </w:rPr>
        <w:t>teams: a</w:t>
      </w:r>
      <w:r w:rsidRPr="162E4A65" w:rsidR="162E4A65">
        <w:rPr>
          <w:rFonts w:ascii="Arial" w:hAnsi="Arial" w:eastAsia="Arial" w:cs="Arial"/>
          <w:b w:val="0"/>
          <w:bCs w:val="0"/>
          <w:i w:val="0"/>
          <w:iCs w:val="0"/>
          <w:caps w:val="0"/>
          <w:smallCaps w:val="0"/>
          <w:noProof w:val="0"/>
          <w:color w:val="auto"/>
          <w:sz w:val="22"/>
          <w:szCs w:val="22"/>
          <w:lang w:val="en-GB"/>
        </w:rPr>
        <w:t xml:space="preserve"> literature review. Australian Health Review 23, 201-208.</w:t>
      </w:r>
    </w:p>
    <w:p w:rsidR="4E7110F6" w:rsidP="162E4A65" w:rsidRDefault="4E7110F6" w14:paraId="236DD872" w14:textId="7323D412">
      <w:pPr>
        <w:pStyle w:val="Normal"/>
        <w:jc w:val="both"/>
        <w:rPr>
          <w:rFonts w:ascii="Arial" w:hAnsi="Arial" w:eastAsia="Arial" w:cs="Arial"/>
          <w:b w:val="0"/>
          <w:bCs w:val="0"/>
          <w:i w:val="0"/>
          <w:iCs w:val="0"/>
          <w:caps w:val="0"/>
          <w:smallCaps w:val="0"/>
          <w:noProof w:val="0"/>
          <w:color w:val="auto"/>
          <w:sz w:val="22"/>
          <w:szCs w:val="22"/>
          <w:lang w:val="en-GB"/>
        </w:rPr>
      </w:pPr>
    </w:p>
    <w:p w:rsidR="4E7110F6" w:rsidP="4E7110F6" w:rsidRDefault="4E7110F6" w14:paraId="2F3D5650" w14:textId="0B11D86A">
      <w:pPr>
        <w:pStyle w:val="Normal"/>
        <w:jc w:val="both"/>
        <w:rPr>
          <w:rFonts w:ascii="Arial" w:hAnsi="Arial" w:eastAsia="Arial" w:cs="Arial"/>
          <w:b w:val="0"/>
          <w:bCs w:val="0"/>
          <w:i w:val="0"/>
          <w:iCs w:val="0"/>
          <w:caps w:val="0"/>
          <w:smallCaps w:val="0"/>
          <w:noProof w:val="0"/>
          <w:color w:val="auto"/>
          <w:sz w:val="22"/>
          <w:szCs w:val="22"/>
          <w:lang w:val="en-GB"/>
        </w:rPr>
      </w:pPr>
      <w:r w:rsidRPr="4E7110F6" w:rsidR="4E7110F6">
        <w:rPr>
          <w:rFonts w:ascii="Arial" w:hAnsi="Arial" w:eastAsia="Arial" w:cs="Arial"/>
          <w:b w:val="0"/>
          <w:bCs w:val="0"/>
          <w:i w:val="0"/>
          <w:iCs w:val="0"/>
          <w:caps w:val="0"/>
          <w:smallCaps w:val="0"/>
          <w:noProof w:val="0"/>
          <w:color w:val="auto"/>
          <w:sz w:val="22"/>
          <w:szCs w:val="22"/>
          <w:lang w:val="en-GB"/>
        </w:rPr>
        <w:t>Miller, R, Brown, H, and Mangan, C, 2016. Integrated care in action: A practical guide for health, social care and housing support. Jessica Kingsley Publishers.</w:t>
      </w:r>
    </w:p>
    <w:p w:rsidR="4E7110F6" w:rsidP="4E7110F6" w:rsidRDefault="4E7110F6" w14:paraId="39288283" w14:textId="7407DA8A">
      <w:pPr>
        <w:pStyle w:val="Normal"/>
        <w:jc w:val="both"/>
        <w:rPr>
          <w:rFonts w:ascii="Arial" w:hAnsi="Arial" w:eastAsia="Arial" w:cs="Arial"/>
          <w:b w:val="0"/>
          <w:bCs w:val="0"/>
          <w:i w:val="0"/>
          <w:iCs w:val="0"/>
          <w:caps w:val="0"/>
          <w:smallCaps w:val="0"/>
          <w:noProof w:val="0"/>
          <w:color w:val="auto"/>
          <w:sz w:val="22"/>
          <w:szCs w:val="22"/>
          <w:lang w:val="en-GB"/>
        </w:rPr>
      </w:pPr>
    </w:p>
    <w:p w:rsidR="4E7110F6" w:rsidP="4E7110F6" w:rsidRDefault="4E7110F6" w14:paraId="32868864" w14:textId="762AFE77">
      <w:pPr>
        <w:pStyle w:val="Normal"/>
        <w:jc w:val="both"/>
        <w:rPr>
          <w:rFonts w:ascii="Arial" w:hAnsi="Arial" w:eastAsia="Arial" w:cs="Arial"/>
          <w:b w:val="0"/>
          <w:bCs w:val="0"/>
          <w:i w:val="0"/>
          <w:iCs w:val="0"/>
          <w:caps w:val="0"/>
          <w:smallCaps w:val="0"/>
          <w:noProof w:val="0"/>
          <w:color w:val="auto"/>
          <w:sz w:val="22"/>
          <w:szCs w:val="22"/>
          <w:lang w:val="en-GB"/>
        </w:rPr>
      </w:pPr>
      <w:r w:rsidRPr="4E7110F6" w:rsidR="4E7110F6">
        <w:rPr>
          <w:rFonts w:ascii="Arial" w:hAnsi="Arial" w:eastAsia="Arial" w:cs="Arial"/>
          <w:b w:val="0"/>
          <w:bCs w:val="0"/>
          <w:i w:val="0"/>
          <w:iCs w:val="0"/>
          <w:caps w:val="0"/>
          <w:smallCaps w:val="0"/>
          <w:noProof w:val="0"/>
          <w:color w:val="auto"/>
          <w:sz w:val="22"/>
          <w:szCs w:val="22"/>
          <w:lang w:val="en-GB"/>
        </w:rPr>
        <w:t xml:space="preserve">Morgeson, F, Reider, M, &amp; Campion, M. (2005). Selecting individuals in team settings: </w:t>
      </w:r>
      <w:r w:rsidRPr="4E7110F6" w:rsidR="4E7110F6">
        <w:rPr>
          <w:rFonts w:ascii="Arial" w:hAnsi="Arial" w:eastAsia="Arial" w:cs="Arial"/>
          <w:b w:val="0"/>
          <w:bCs w:val="0"/>
          <w:i w:val="1"/>
          <w:iCs w:val="1"/>
          <w:caps w:val="0"/>
          <w:smallCaps w:val="0"/>
          <w:noProof w:val="0"/>
          <w:color w:val="auto"/>
          <w:sz w:val="22"/>
          <w:szCs w:val="22"/>
          <w:lang w:val="en-GB"/>
        </w:rPr>
        <w:t>The importance of social skills, personality characteristics, and teamwork knowledge.</w:t>
      </w:r>
      <w:r w:rsidRPr="4E7110F6" w:rsidR="4E7110F6">
        <w:rPr>
          <w:rFonts w:ascii="Arial" w:hAnsi="Arial" w:eastAsia="Arial" w:cs="Arial"/>
          <w:b w:val="0"/>
          <w:bCs w:val="0"/>
          <w:i w:val="0"/>
          <w:iCs w:val="0"/>
          <w:caps w:val="0"/>
          <w:smallCaps w:val="0"/>
          <w:noProof w:val="0"/>
          <w:color w:val="auto"/>
          <w:sz w:val="22"/>
          <w:szCs w:val="22"/>
          <w:lang w:val="en-GB"/>
        </w:rPr>
        <w:t xml:space="preserve"> Personnel psychology, 58(3), pp.583-611.</w:t>
      </w:r>
    </w:p>
    <w:p w:rsidR="4E7110F6" w:rsidP="4E7110F6" w:rsidRDefault="4E7110F6" w14:paraId="4075FAF2" w14:textId="61010800">
      <w:pPr>
        <w:pStyle w:val="Normal"/>
        <w:jc w:val="both"/>
        <w:rPr>
          <w:rFonts w:ascii="Arial" w:hAnsi="Arial" w:eastAsia="Arial" w:cs="Arial"/>
          <w:b w:val="0"/>
          <w:bCs w:val="0"/>
          <w:i w:val="0"/>
          <w:iCs w:val="0"/>
          <w:caps w:val="0"/>
          <w:smallCaps w:val="0"/>
          <w:noProof w:val="0"/>
          <w:color w:val="auto"/>
          <w:sz w:val="22"/>
          <w:szCs w:val="22"/>
          <w:lang w:val="en-GB"/>
        </w:rPr>
      </w:pPr>
    </w:p>
    <w:p w:rsidR="4E7110F6" w:rsidP="4E7110F6" w:rsidRDefault="4E7110F6" w14:paraId="761B7831" w14:textId="4D91CF39">
      <w:pPr>
        <w:pStyle w:val="Normal"/>
        <w:jc w:val="both"/>
        <w:rPr>
          <w:rFonts w:ascii="Arial" w:hAnsi="Arial" w:eastAsia="Arial" w:cs="Arial"/>
          <w:noProof w:val="0"/>
          <w:color w:val="auto"/>
          <w:sz w:val="22"/>
          <w:szCs w:val="22"/>
          <w:lang w:val="en-GB"/>
        </w:rPr>
      </w:pPr>
      <w:r w:rsidRPr="4E7110F6" w:rsidR="4E7110F6">
        <w:rPr>
          <w:rFonts w:ascii="Arial" w:hAnsi="Arial" w:eastAsia="Arial" w:cs="Arial"/>
          <w:noProof w:val="0"/>
          <w:color w:val="auto"/>
          <w:sz w:val="22"/>
          <w:szCs w:val="22"/>
          <w:lang w:val="en-GB"/>
        </w:rPr>
        <w:t xml:space="preserve">Tuckman, B, (1965) Developmental sequence in small groups. Psychological Bulletin, 63: 384-399. </w:t>
      </w:r>
    </w:p>
    <w:p w:rsidR="4E7110F6" w:rsidP="4E7110F6" w:rsidRDefault="4E7110F6" w14:paraId="221575BB" w14:textId="7D46FC5A">
      <w:pPr>
        <w:pStyle w:val="Normal"/>
        <w:jc w:val="both"/>
        <w:rPr>
          <w:rFonts w:ascii="Arial" w:hAnsi="Arial" w:eastAsia="Arial" w:cs="Arial"/>
          <w:noProof w:val="0"/>
          <w:color w:val="auto"/>
          <w:sz w:val="22"/>
          <w:szCs w:val="22"/>
          <w:lang w:val="en-GB"/>
        </w:rPr>
      </w:pPr>
    </w:p>
    <w:p w:rsidR="4E7110F6" w:rsidP="4E7110F6" w:rsidRDefault="4E7110F6" w14:paraId="4ADD05F2" w14:textId="007F5404">
      <w:pPr>
        <w:pStyle w:val="Normal"/>
        <w:jc w:val="both"/>
        <w:rPr>
          <w:rFonts w:ascii="Arial" w:hAnsi="Arial" w:eastAsia="Arial" w:cs="Arial"/>
          <w:noProof w:val="0"/>
          <w:color w:val="auto"/>
          <w:sz w:val="22"/>
          <w:szCs w:val="22"/>
          <w:lang w:val="en-GB"/>
        </w:rPr>
      </w:pPr>
      <w:r w:rsidRPr="162E4A65" w:rsidR="4E7110F6">
        <w:rPr>
          <w:rFonts w:ascii="Arial" w:hAnsi="Arial" w:eastAsia="Arial" w:cs="Arial"/>
          <w:noProof w:val="0"/>
          <w:color w:val="auto"/>
          <w:sz w:val="22"/>
          <w:szCs w:val="22"/>
          <w:lang w:val="en-GB"/>
        </w:rPr>
        <w:t xml:space="preserve">Tuckman, B &amp; Jensen, M. (1977) Stages of small-group development. </w:t>
      </w:r>
      <w:r w:rsidRPr="162E4A65" w:rsidR="4E7110F6">
        <w:rPr>
          <w:rFonts w:ascii="Arial" w:hAnsi="Arial" w:eastAsia="Arial" w:cs="Arial"/>
          <w:i w:val="1"/>
          <w:iCs w:val="1"/>
          <w:noProof w:val="0"/>
          <w:color w:val="auto"/>
          <w:sz w:val="22"/>
          <w:szCs w:val="22"/>
          <w:lang w:val="en-GB"/>
        </w:rPr>
        <w:t>Group and Organizational Studies</w:t>
      </w:r>
      <w:r w:rsidRPr="162E4A65" w:rsidR="4E7110F6">
        <w:rPr>
          <w:rFonts w:ascii="Arial" w:hAnsi="Arial" w:eastAsia="Arial" w:cs="Arial"/>
          <w:noProof w:val="0"/>
          <w:color w:val="auto"/>
          <w:sz w:val="22"/>
          <w:szCs w:val="22"/>
          <w:lang w:val="en-GB"/>
        </w:rPr>
        <w:t>, 2: 419-427.</w:t>
      </w:r>
    </w:p>
    <w:p w:rsidR="162E4A65" w:rsidP="162E4A65" w:rsidRDefault="162E4A65" w14:paraId="32CD76A7" w14:textId="71619146">
      <w:pPr>
        <w:pStyle w:val="Normal"/>
        <w:jc w:val="both"/>
        <w:rPr>
          <w:rFonts w:ascii="Arial" w:hAnsi="Arial" w:eastAsia="Arial" w:cs="Arial"/>
          <w:noProof w:val="0"/>
          <w:color w:val="auto"/>
          <w:sz w:val="22"/>
          <w:szCs w:val="22"/>
          <w:lang w:val="en-GB"/>
        </w:rPr>
      </w:pPr>
    </w:p>
    <w:p w:rsidR="162E4A65" w:rsidP="162E4A65" w:rsidRDefault="162E4A65" w14:paraId="789B84DF" w14:textId="4F9CAD9A">
      <w:pPr>
        <w:pStyle w:val="Normal"/>
        <w:spacing w:line="360" w:lineRule="auto"/>
        <w:jc w:val="both"/>
        <w:rPr>
          <w:rFonts w:ascii="Arial" w:hAnsi="Arial" w:eastAsia="Arial" w:cs="Arial"/>
          <w:noProof w:val="0"/>
          <w:color w:val="auto"/>
          <w:sz w:val="22"/>
          <w:szCs w:val="22"/>
          <w:lang w:val="en-GB"/>
        </w:rPr>
      </w:pPr>
      <w:r w:rsidRPr="162E4A65" w:rsidR="162E4A65">
        <w:rPr>
          <w:rFonts w:ascii="Arial" w:hAnsi="Arial" w:eastAsia="Arial" w:cs="Arial"/>
          <w:noProof w:val="0"/>
          <w:color w:val="auto"/>
          <w:sz w:val="22"/>
          <w:szCs w:val="22"/>
          <w:lang w:val="en-GB"/>
        </w:rPr>
        <w:t>Velmurugan, C., 2016. Interpersonal relationship and organizational effectiveness. International Journal of Business Management and Leadership, 7(1), pp.1-5.</w:t>
      </w:r>
    </w:p>
    <w:p w:rsidR="4E7110F6" w:rsidP="4E7110F6" w:rsidRDefault="4E7110F6" w14:paraId="313D2DCB" w14:textId="10B698EF">
      <w:pPr>
        <w:pStyle w:val="Normal"/>
        <w:jc w:val="both"/>
        <w:rPr>
          <w:rFonts w:ascii="Arial" w:hAnsi="Arial" w:eastAsia="Arial" w:cs="Arial"/>
          <w:noProof w:val="0"/>
          <w:color w:val="auto"/>
          <w:sz w:val="22"/>
          <w:szCs w:val="22"/>
          <w:lang w:val="en-GB"/>
        </w:rPr>
      </w:pPr>
    </w:p>
    <w:p w:rsidR="4E7110F6" w:rsidP="4E7110F6" w:rsidRDefault="4E7110F6" w14:paraId="64425797" w14:textId="7FC80DB0">
      <w:pPr>
        <w:pStyle w:val="Normal"/>
        <w:jc w:val="both"/>
        <w:rPr>
          <w:rFonts w:ascii="Arial" w:hAnsi="Arial" w:eastAsia="Arial" w:cs="Arial"/>
          <w:noProof w:val="0"/>
          <w:color w:val="auto"/>
          <w:sz w:val="22"/>
          <w:szCs w:val="22"/>
          <w:lang w:val="en-GB"/>
        </w:rPr>
      </w:pPr>
      <w:r w:rsidRPr="4E7110F6" w:rsidR="4E7110F6">
        <w:rPr>
          <w:rFonts w:ascii="Arial" w:hAnsi="Arial" w:eastAsia="Arial" w:cs="Arial"/>
          <w:noProof w:val="0"/>
          <w:color w:val="auto"/>
          <w:sz w:val="22"/>
          <w:szCs w:val="22"/>
          <w:lang w:val="en-GB"/>
        </w:rPr>
        <w:t xml:space="preserve">Wheelan, S. (2005) The developmental perspective. </w:t>
      </w:r>
      <w:r w:rsidRPr="4E7110F6" w:rsidR="4E7110F6">
        <w:rPr>
          <w:rFonts w:ascii="Arial" w:hAnsi="Arial" w:eastAsia="Arial" w:cs="Arial"/>
          <w:i w:val="1"/>
          <w:iCs w:val="1"/>
          <w:noProof w:val="0"/>
          <w:color w:val="auto"/>
          <w:sz w:val="22"/>
          <w:szCs w:val="22"/>
          <w:lang w:val="en-GB"/>
        </w:rPr>
        <w:t>The handbook of group research and practice,</w:t>
      </w:r>
      <w:r w:rsidRPr="4E7110F6" w:rsidR="4E7110F6">
        <w:rPr>
          <w:rFonts w:ascii="Arial" w:hAnsi="Arial" w:eastAsia="Arial" w:cs="Arial"/>
          <w:noProof w:val="0"/>
          <w:color w:val="auto"/>
          <w:sz w:val="22"/>
          <w:szCs w:val="22"/>
          <w:lang w:val="en-GB"/>
        </w:rPr>
        <w:t xml:space="preserve"> pp.119-132.</w:t>
      </w:r>
    </w:p>
    <w:p w:rsidR="4E7110F6" w:rsidP="4E7110F6" w:rsidRDefault="4E7110F6" w14:paraId="15AD871C" w14:textId="029A48CE">
      <w:pPr>
        <w:pStyle w:val="Normal"/>
        <w:jc w:val="both"/>
        <w:rPr>
          <w:rFonts w:ascii="Arial" w:hAnsi="Arial" w:eastAsia="Arial" w:cs="Arial"/>
          <w:noProof w:val="0"/>
          <w:color w:val="auto"/>
          <w:sz w:val="22"/>
          <w:szCs w:val="22"/>
          <w:lang w:val="en-GB"/>
        </w:rPr>
      </w:pPr>
    </w:p>
    <w:p w:rsidR="4E7110F6" w:rsidP="4E7110F6" w:rsidRDefault="4E7110F6" w14:paraId="14B43B29" w14:textId="1293A32D">
      <w:pPr>
        <w:pStyle w:val="Normal"/>
        <w:jc w:val="both"/>
        <w:rPr>
          <w:rFonts w:ascii="Arial" w:hAnsi="Arial" w:eastAsia="Arial" w:cs="Arial"/>
          <w:b w:val="0"/>
          <w:bCs w:val="0"/>
          <w:i w:val="0"/>
          <w:iCs w:val="0"/>
          <w:caps w:val="0"/>
          <w:smallCaps w:val="0"/>
          <w:noProof w:val="0"/>
          <w:color w:val="auto"/>
          <w:sz w:val="22"/>
          <w:szCs w:val="22"/>
          <w:lang w:val="en-GB"/>
        </w:rPr>
      </w:pPr>
      <w:r w:rsidRPr="4E7110F6" w:rsidR="4E7110F6">
        <w:rPr>
          <w:rFonts w:ascii="Arial" w:hAnsi="Arial" w:eastAsia="Arial" w:cs="Arial"/>
          <w:b w:val="0"/>
          <w:bCs w:val="0"/>
          <w:i w:val="0"/>
          <w:iCs w:val="0"/>
          <w:caps w:val="0"/>
          <w:smallCaps w:val="0"/>
          <w:noProof w:val="0"/>
          <w:color w:val="auto"/>
          <w:sz w:val="22"/>
          <w:szCs w:val="22"/>
          <w:lang w:val="en-GB"/>
        </w:rPr>
        <w:t>Xyrichis</w:t>
      </w:r>
      <w:r w:rsidRPr="4E7110F6" w:rsidR="4E7110F6">
        <w:rPr>
          <w:rFonts w:ascii="Arial" w:hAnsi="Arial" w:eastAsia="Arial" w:cs="Arial"/>
          <w:b w:val="0"/>
          <w:bCs w:val="0"/>
          <w:i w:val="0"/>
          <w:iCs w:val="0"/>
          <w:caps w:val="0"/>
          <w:smallCaps w:val="0"/>
          <w:noProof w:val="0"/>
          <w:color w:val="auto"/>
          <w:sz w:val="22"/>
          <w:szCs w:val="22"/>
          <w:lang w:val="en-GB"/>
        </w:rPr>
        <w:t xml:space="preserve">, A &amp; Ream, E. (2008) Teamwork: a concept analysis. </w:t>
      </w:r>
      <w:r w:rsidRPr="4E7110F6" w:rsidR="4E7110F6">
        <w:rPr>
          <w:rFonts w:ascii="Arial" w:hAnsi="Arial" w:eastAsia="Arial" w:cs="Arial"/>
          <w:b w:val="0"/>
          <w:bCs w:val="0"/>
          <w:i w:val="1"/>
          <w:iCs w:val="1"/>
          <w:caps w:val="0"/>
          <w:smallCaps w:val="0"/>
          <w:noProof w:val="0"/>
          <w:color w:val="auto"/>
          <w:sz w:val="22"/>
          <w:szCs w:val="22"/>
          <w:lang w:val="en-GB"/>
        </w:rPr>
        <w:t>Journal of Advanced Nursing</w:t>
      </w:r>
      <w:r w:rsidRPr="4E7110F6" w:rsidR="4E7110F6">
        <w:rPr>
          <w:rFonts w:ascii="Arial" w:hAnsi="Arial" w:eastAsia="Arial" w:cs="Arial"/>
          <w:b w:val="0"/>
          <w:bCs w:val="0"/>
          <w:i w:val="0"/>
          <w:iCs w:val="0"/>
          <w:caps w:val="0"/>
          <w:smallCaps w:val="0"/>
          <w:noProof w:val="0"/>
          <w:color w:val="auto"/>
          <w:sz w:val="22"/>
          <w:szCs w:val="22"/>
          <w:lang w:val="en-GB"/>
        </w:rPr>
        <w:t>. 61 (2), p232-241.</w:t>
      </w:r>
    </w:p>
    <w:p w:rsidR="4E7110F6" w:rsidP="4E7110F6" w:rsidRDefault="4E7110F6" w14:paraId="3199528C" w14:textId="0998EEC5">
      <w:pPr>
        <w:pStyle w:val="Normal"/>
        <w:jc w:val="center"/>
        <w:rPr>
          <w:rStyle w:val="Heading1Char"/>
          <w:rFonts w:ascii="Arial" w:hAnsi="Arial" w:cs="Arial"/>
          <w:b w:val="1"/>
          <w:bCs w:val="1"/>
          <w:color w:val="auto"/>
          <w:sz w:val="22"/>
          <w:szCs w:val="22"/>
        </w:rPr>
      </w:pPr>
    </w:p>
    <w:p w:rsidR="4E7110F6" w:rsidP="4E7110F6" w:rsidRDefault="4E7110F6" w14:paraId="018B1DEF" w14:textId="2D0EE13B">
      <w:pPr>
        <w:pStyle w:val="Normal"/>
        <w:ind w:left="0"/>
        <w:rPr>
          <w:rFonts w:ascii="Arial" w:hAnsi="Arial" w:eastAsia="Arial" w:cs="Arial"/>
          <w:b w:val="0"/>
          <w:bCs w:val="0"/>
          <w:i w:val="0"/>
          <w:iCs w:val="0"/>
          <w:caps w:val="0"/>
          <w:smallCaps w:val="0"/>
          <w:noProof w:val="0"/>
          <w:color w:val="222222"/>
          <w:sz w:val="19"/>
          <w:szCs w:val="19"/>
          <w:lang w:val="en-GB"/>
        </w:rPr>
      </w:pPr>
    </w:p>
    <w:p w:rsidRPr="00FB719F" w:rsidR="005F6BED" w:rsidP="00FB719F" w:rsidRDefault="005F6BED" w14:paraId="1A4610C5" w14:textId="088443D7">
      <w:pPr>
        <w:rPr>
          <w:rStyle w:val="Heading1Char"/>
          <w:rFonts w:ascii="Arial" w:hAnsi="Arial" w:cs="Arial"/>
          <w:sz w:val="22"/>
          <w:szCs w:val="22"/>
        </w:rPr>
      </w:pPr>
    </w:p>
    <w:p w:rsidRPr="00FB719F" w:rsidR="00AD3672" w:rsidP="00A306E2" w:rsidRDefault="00AD3672" w14:paraId="713982C8" w14:textId="77777777">
      <w:pPr>
        <w:rPr>
          <w:rFonts w:ascii="Arial" w:hAnsi="Arial" w:cs="Arial"/>
        </w:rPr>
      </w:pPr>
    </w:p>
    <w:sectPr w:rsidRPr="00FB719F" w:rsidR="00AD3672">
      <w:headerReference w:type="default" r:id="rId7"/>
      <w:pgSz w:w="11906" w:h="16838" w:orient="portrait"/>
      <w:pgMar w:top="1440" w:right="1440" w:bottom="1440" w:left="1440" w:header="708" w:footer="708" w:gutter="0"/>
      <w:cols w:space="708"/>
      <w:docGrid w:linePitch="360"/>
      <w:footerReference w:type="default" r:id="R915fcc3c817742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2F97" w:rsidP="00C1554D" w:rsidRDefault="008D2F97" w14:paraId="265FACE1" w14:textId="77777777">
      <w:pPr>
        <w:spacing w:after="0" w:line="240" w:lineRule="auto"/>
      </w:pPr>
      <w:r>
        <w:separator/>
      </w:r>
    </w:p>
  </w:endnote>
  <w:endnote w:type="continuationSeparator" w:id="0">
    <w:p w:rsidR="008D2F97" w:rsidP="00C1554D" w:rsidRDefault="008D2F97" w14:paraId="7735AB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7110F6" w:rsidTr="4E7110F6" w14:paraId="495098FF">
      <w:tc>
        <w:tcPr>
          <w:tcW w:w="3005" w:type="dxa"/>
          <w:tcMar/>
        </w:tcPr>
        <w:p w:rsidR="4E7110F6" w:rsidP="4E7110F6" w:rsidRDefault="4E7110F6" w14:paraId="5C41255D" w14:textId="53F65A8E">
          <w:pPr>
            <w:pStyle w:val="Header"/>
            <w:bidi w:val="0"/>
            <w:ind w:left="-115"/>
            <w:jc w:val="left"/>
          </w:pPr>
        </w:p>
      </w:tc>
      <w:tc>
        <w:tcPr>
          <w:tcW w:w="3005" w:type="dxa"/>
          <w:tcMar/>
        </w:tcPr>
        <w:p w:rsidR="4E7110F6" w:rsidP="4E7110F6" w:rsidRDefault="4E7110F6" w14:paraId="597F34CC" w14:textId="53AB02CB">
          <w:pPr>
            <w:pStyle w:val="Header"/>
            <w:bidi w:val="0"/>
            <w:jc w:val="center"/>
          </w:pPr>
        </w:p>
      </w:tc>
      <w:tc>
        <w:tcPr>
          <w:tcW w:w="3005" w:type="dxa"/>
          <w:tcMar/>
        </w:tcPr>
        <w:p w:rsidR="4E7110F6" w:rsidP="4E7110F6" w:rsidRDefault="4E7110F6" w14:paraId="0E576515" w14:textId="2B402910">
          <w:pPr>
            <w:pStyle w:val="Header"/>
            <w:bidi w:val="0"/>
            <w:ind w:right="-115"/>
            <w:jc w:val="right"/>
          </w:pPr>
          <w:r>
            <w:fldChar w:fldCharType="begin"/>
          </w:r>
          <w:r>
            <w:instrText xml:space="preserve">PAGE</w:instrText>
          </w:r>
          <w:r>
            <w:fldChar w:fldCharType="separate"/>
          </w:r>
          <w:r>
            <w:fldChar w:fldCharType="end"/>
          </w:r>
        </w:p>
      </w:tc>
    </w:tr>
  </w:tbl>
  <w:p w:rsidR="4E7110F6" w:rsidP="4E7110F6" w:rsidRDefault="4E7110F6" w14:paraId="031A7F68" w14:textId="6E4675F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2F97" w:rsidP="00C1554D" w:rsidRDefault="008D2F97" w14:paraId="03350EBD" w14:textId="77777777">
      <w:pPr>
        <w:spacing w:after="0" w:line="240" w:lineRule="auto"/>
      </w:pPr>
      <w:r>
        <w:separator/>
      </w:r>
    </w:p>
  </w:footnote>
  <w:footnote w:type="continuationSeparator" w:id="0">
    <w:p w:rsidR="008D2F97" w:rsidP="00C1554D" w:rsidRDefault="008D2F97" w14:paraId="33DDC53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oel="http://schemas.microsoft.com/office/2019/extlst" xmlns:int2="http://schemas.microsoft.com/office/intelligence/2020/intelligence">
  <int2:observations>
    <int2:textHash int2:hashCode="RAFu/gairdwH/V" int2:id="eaUOLf4m">
      <int2:state int2:type="LegacyProofing" int2:value="Rejected"/>
    </int2:textHash>
    <int2:textHash int2:hashCode="HRwcl4/XdoCMkl" int2:id="4L5S1JHr">
      <int2:state int2:type="LegacyProofing" int2:value="Rejected"/>
    </int2:textHash>
    <int2:bookmark int2:bookmarkName="_Int_zNQ4foRA" int2:invalidationBookmarkName="" int2:hashCode="0lXQ0GySJQ8tJA" int2:id="ym4THqZk">
      <int2:state int2:type="LegacyProofing" int2:value="Rejected"/>
    </int2:bookmark>
    <int2:bookmark int2:bookmarkName="_Int_ql2k0bXW" int2:invalidationBookmarkName="" int2:hashCode="ySxSngcxxX79dV" int2:id="QGr0Cot4">
      <int2:state int2:type="AugLoop_Text_Critique" int2:value="Rejected"/>
    </int2:bookmark>
    <int2:bookmark int2:bookmarkName="_Int_KBpSntYH" int2:invalidationBookmarkName="" int2:hashCode="zjXBEMhubV+gml" int2:id="cxtTBL0x">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6f633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164B3B"/>
    <w:rsid w:val="001E30CE"/>
    <w:rsid w:val="00301408"/>
    <w:rsid w:val="00316792"/>
    <w:rsid w:val="005F6BED"/>
    <w:rsid w:val="008D2F97"/>
    <w:rsid w:val="008D6476"/>
    <w:rsid w:val="00A306E2"/>
    <w:rsid w:val="00AD3672"/>
    <w:rsid w:val="00C01C6A"/>
    <w:rsid w:val="00C1554D"/>
    <w:rsid w:val="00D11D1D"/>
    <w:rsid w:val="00E0FBEE"/>
    <w:rsid w:val="00EF38ED"/>
    <w:rsid w:val="00F15E9E"/>
    <w:rsid w:val="00FB719F"/>
    <w:rsid w:val="01A49D2C"/>
    <w:rsid w:val="0222158D"/>
    <w:rsid w:val="028DD362"/>
    <w:rsid w:val="02D1A5F9"/>
    <w:rsid w:val="03573321"/>
    <w:rsid w:val="0369D135"/>
    <w:rsid w:val="0466830D"/>
    <w:rsid w:val="0486D66E"/>
    <w:rsid w:val="052AA46F"/>
    <w:rsid w:val="0552FB85"/>
    <w:rsid w:val="0597E0A6"/>
    <w:rsid w:val="065A939D"/>
    <w:rsid w:val="0668C5BE"/>
    <w:rsid w:val="066BFE1B"/>
    <w:rsid w:val="06CF0D2C"/>
    <w:rsid w:val="0753D7D2"/>
    <w:rsid w:val="077A3902"/>
    <w:rsid w:val="07B88148"/>
    <w:rsid w:val="084D1EDB"/>
    <w:rsid w:val="090843B0"/>
    <w:rsid w:val="0990935F"/>
    <w:rsid w:val="0A0BC494"/>
    <w:rsid w:val="0A42EB3B"/>
    <w:rsid w:val="0AB773EF"/>
    <w:rsid w:val="0AD26552"/>
    <w:rsid w:val="0B2809AF"/>
    <w:rsid w:val="0B30216E"/>
    <w:rsid w:val="0B3F5377"/>
    <w:rsid w:val="0BAE92F6"/>
    <w:rsid w:val="0C6CA193"/>
    <w:rsid w:val="0C854008"/>
    <w:rsid w:val="0CA1E9A5"/>
    <w:rsid w:val="0CBA81B5"/>
    <w:rsid w:val="0D2DE008"/>
    <w:rsid w:val="0D4D6A0B"/>
    <w:rsid w:val="0D561222"/>
    <w:rsid w:val="0EFA5F18"/>
    <w:rsid w:val="0F2A1F21"/>
    <w:rsid w:val="0F7F1538"/>
    <w:rsid w:val="104F124A"/>
    <w:rsid w:val="10568C99"/>
    <w:rsid w:val="1107F2EB"/>
    <w:rsid w:val="1149D434"/>
    <w:rsid w:val="11C2AE7C"/>
    <w:rsid w:val="11F9B593"/>
    <w:rsid w:val="1204621A"/>
    <w:rsid w:val="1214B430"/>
    <w:rsid w:val="1354615F"/>
    <w:rsid w:val="139585F4"/>
    <w:rsid w:val="13A07C7E"/>
    <w:rsid w:val="148AEA80"/>
    <w:rsid w:val="14A669CD"/>
    <w:rsid w:val="14B9218A"/>
    <w:rsid w:val="14FA4F3E"/>
    <w:rsid w:val="14FA4F3E"/>
    <w:rsid w:val="15315655"/>
    <w:rsid w:val="15E4F2C0"/>
    <w:rsid w:val="161B62CF"/>
    <w:rsid w:val="1626BAE1"/>
    <w:rsid w:val="162E4A65"/>
    <w:rsid w:val="170845E6"/>
    <w:rsid w:val="170845E6"/>
    <w:rsid w:val="172EA95B"/>
    <w:rsid w:val="17AB6987"/>
    <w:rsid w:val="183ACA62"/>
    <w:rsid w:val="18787A83"/>
    <w:rsid w:val="1879D554"/>
    <w:rsid w:val="196508B1"/>
    <w:rsid w:val="197C77C9"/>
    <w:rsid w:val="1A144AE4"/>
    <w:rsid w:val="1A9A147A"/>
    <w:rsid w:val="1B506865"/>
    <w:rsid w:val="1BB01B45"/>
    <w:rsid w:val="1BC7BD74"/>
    <w:rsid w:val="1CB2FB69"/>
    <w:rsid w:val="1D146D7E"/>
    <w:rsid w:val="1D31EAFE"/>
    <w:rsid w:val="1D768B48"/>
    <w:rsid w:val="1DA41B5C"/>
    <w:rsid w:val="1E0171DB"/>
    <w:rsid w:val="1E0FE7A0"/>
    <w:rsid w:val="1E789EF4"/>
    <w:rsid w:val="1E85D380"/>
    <w:rsid w:val="1EB03D56"/>
    <w:rsid w:val="1ECDBB5F"/>
    <w:rsid w:val="1EF73079"/>
    <w:rsid w:val="1F60384A"/>
    <w:rsid w:val="1F98B9BF"/>
    <w:rsid w:val="1FEA9C2B"/>
    <w:rsid w:val="204C0E40"/>
    <w:rsid w:val="209300DA"/>
    <w:rsid w:val="215E1576"/>
    <w:rsid w:val="21B55C83"/>
    <w:rsid w:val="2235C475"/>
    <w:rsid w:val="2252E613"/>
    <w:rsid w:val="235AA569"/>
    <w:rsid w:val="23894D4C"/>
    <w:rsid w:val="23CF6210"/>
    <w:rsid w:val="23EEB674"/>
    <w:rsid w:val="23EFEA04"/>
    <w:rsid w:val="240EC678"/>
    <w:rsid w:val="246E7DB8"/>
    <w:rsid w:val="2510C733"/>
    <w:rsid w:val="25251DAD"/>
    <w:rsid w:val="269BF56E"/>
    <w:rsid w:val="26AA1371"/>
    <w:rsid w:val="26E91A01"/>
    <w:rsid w:val="297DD45E"/>
    <w:rsid w:val="2A2DCF52"/>
    <w:rsid w:val="2A40A858"/>
    <w:rsid w:val="2A7B1E37"/>
    <w:rsid w:val="2A8A30E0"/>
    <w:rsid w:val="2B30A508"/>
    <w:rsid w:val="2B8BC0B4"/>
    <w:rsid w:val="2BEAEA64"/>
    <w:rsid w:val="2C020B86"/>
    <w:rsid w:val="2CB87BD4"/>
    <w:rsid w:val="2D26A707"/>
    <w:rsid w:val="2D5BEF80"/>
    <w:rsid w:val="2D757827"/>
    <w:rsid w:val="2D9598BA"/>
    <w:rsid w:val="2DFB4D50"/>
    <w:rsid w:val="2E77AD2F"/>
    <w:rsid w:val="30D12400"/>
    <w:rsid w:val="30F96F83"/>
    <w:rsid w:val="318BECF7"/>
    <w:rsid w:val="323A5088"/>
    <w:rsid w:val="325A2BE8"/>
    <w:rsid w:val="33271B48"/>
    <w:rsid w:val="33F5FC49"/>
    <w:rsid w:val="34181579"/>
    <w:rsid w:val="34782F19"/>
    <w:rsid w:val="349D3A74"/>
    <w:rsid w:val="34B3C788"/>
    <w:rsid w:val="34C2EBA9"/>
    <w:rsid w:val="34FB8CA5"/>
    <w:rsid w:val="35415B81"/>
    <w:rsid w:val="355B0E33"/>
    <w:rsid w:val="35CE39B5"/>
    <w:rsid w:val="35E5D364"/>
    <w:rsid w:val="368692EA"/>
    <w:rsid w:val="37344A19"/>
    <w:rsid w:val="37671AA2"/>
    <w:rsid w:val="37671AA2"/>
    <w:rsid w:val="3775FB62"/>
    <w:rsid w:val="38991281"/>
    <w:rsid w:val="397F625F"/>
    <w:rsid w:val="39F1A780"/>
    <w:rsid w:val="39FF533F"/>
    <w:rsid w:val="3AA2AFA9"/>
    <w:rsid w:val="3AE49592"/>
    <w:rsid w:val="3AE94D30"/>
    <w:rsid w:val="3AECC8E5"/>
    <w:rsid w:val="3B0204B1"/>
    <w:rsid w:val="3BCC9360"/>
    <w:rsid w:val="3C441291"/>
    <w:rsid w:val="3C8C2F9F"/>
    <w:rsid w:val="3C8C2F9F"/>
    <w:rsid w:val="3CB4D531"/>
    <w:rsid w:val="3D294842"/>
    <w:rsid w:val="3D766CD5"/>
    <w:rsid w:val="3DDABD7B"/>
    <w:rsid w:val="3F9249F0"/>
    <w:rsid w:val="41017969"/>
    <w:rsid w:val="411783B4"/>
    <w:rsid w:val="419EA378"/>
    <w:rsid w:val="41C046BC"/>
    <w:rsid w:val="42EB3B31"/>
    <w:rsid w:val="435DBC82"/>
    <w:rsid w:val="43620B6A"/>
    <w:rsid w:val="43E7AE34"/>
    <w:rsid w:val="4457D4A0"/>
    <w:rsid w:val="44BCB550"/>
    <w:rsid w:val="44BE71F7"/>
    <w:rsid w:val="44D91A0B"/>
    <w:rsid w:val="46A52BC2"/>
    <w:rsid w:val="471F4EF6"/>
    <w:rsid w:val="473019D9"/>
    <w:rsid w:val="47330F74"/>
    <w:rsid w:val="474F7A6A"/>
    <w:rsid w:val="47EAC422"/>
    <w:rsid w:val="48514745"/>
    <w:rsid w:val="48DC26AA"/>
    <w:rsid w:val="48EBECDB"/>
    <w:rsid w:val="493A8264"/>
    <w:rsid w:val="497863AB"/>
    <w:rsid w:val="49DCCC84"/>
    <w:rsid w:val="4A2C1A48"/>
    <w:rsid w:val="4A7FBE5A"/>
    <w:rsid w:val="4AB8A964"/>
    <w:rsid w:val="4BEA3C16"/>
    <w:rsid w:val="4C9D9097"/>
    <w:rsid w:val="4CCB0393"/>
    <w:rsid w:val="4D2D3E75"/>
    <w:rsid w:val="4DF6C291"/>
    <w:rsid w:val="4E070EC2"/>
    <w:rsid w:val="4E7110F6"/>
    <w:rsid w:val="4E9449FD"/>
    <w:rsid w:val="4EB51069"/>
    <w:rsid w:val="4F206D82"/>
    <w:rsid w:val="4FD53159"/>
    <w:rsid w:val="50C52D80"/>
    <w:rsid w:val="50D0AB7B"/>
    <w:rsid w:val="51715843"/>
    <w:rsid w:val="5197BE89"/>
    <w:rsid w:val="5264C424"/>
    <w:rsid w:val="52DBA15C"/>
    <w:rsid w:val="5391081A"/>
    <w:rsid w:val="53A41275"/>
    <w:rsid w:val="53CE028E"/>
    <w:rsid w:val="5414D515"/>
    <w:rsid w:val="54231B8F"/>
    <w:rsid w:val="547ED435"/>
    <w:rsid w:val="5487BCDF"/>
    <w:rsid w:val="55CF56B5"/>
    <w:rsid w:val="56DBB337"/>
    <w:rsid w:val="57346F04"/>
    <w:rsid w:val="57AD86B2"/>
    <w:rsid w:val="57F14EB1"/>
    <w:rsid w:val="584D9990"/>
    <w:rsid w:val="592877CA"/>
    <w:rsid w:val="594D2B88"/>
    <w:rsid w:val="5984BE9D"/>
    <w:rsid w:val="59AE9E50"/>
    <w:rsid w:val="59DCAB3B"/>
    <w:rsid w:val="59E969F1"/>
    <w:rsid w:val="5A5A2F72"/>
    <w:rsid w:val="5A82A17A"/>
    <w:rsid w:val="5AE8FBE9"/>
    <w:rsid w:val="5B8B2E9F"/>
    <w:rsid w:val="5BE391AF"/>
    <w:rsid w:val="5C10D461"/>
    <w:rsid w:val="5C30F7C2"/>
    <w:rsid w:val="5D18C68B"/>
    <w:rsid w:val="5D3E14E8"/>
    <w:rsid w:val="5D3F1107"/>
    <w:rsid w:val="5D82DBD7"/>
    <w:rsid w:val="5D8A882B"/>
    <w:rsid w:val="5E51EFAC"/>
    <w:rsid w:val="5E820F73"/>
    <w:rsid w:val="5EDE9A19"/>
    <w:rsid w:val="5F26588C"/>
    <w:rsid w:val="5F487523"/>
    <w:rsid w:val="5F5D109E"/>
    <w:rsid w:val="601DDFD4"/>
    <w:rsid w:val="60D6F643"/>
    <w:rsid w:val="60E9A259"/>
    <w:rsid w:val="61C373A1"/>
    <w:rsid w:val="61FB2B6F"/>
    <w:rsid w:val="628015E5"/>
    <w:rsid w:val="629C6841"/>
    <w:rsid w:val="63C77DB9"/>
    <w:rsid w:val="63FD8FF2"/>
    <w:rsid w:val="643838A2"/>
    <w:rsid w:val="64746D2A"/>
    <w:rsid w:val="64CA4DA3"/>
    <w:rsid w:val="651F5DE2"/>
    <w:rsid w:val="65A469FD"/>
    <w:rsid w:val="65B7B6A7"/>
    <w:rsid w:val="65D40903"/>
    <w:rsid w:val="662B82E8"/>
    <w:rsid w:val="666D8C10"/>
    <w:rsid w:val="67463F7E"/>
    <w:rsid w:val="6757035F"/>
    <w:rsid w:val="68A6973F"/>
    <w:rsid w:val="68C3FAE7"/>
    <w:rsid w:val="69A2C133"/>
    <w:rsid w:val="69C845CE"/>
    <w:rsid w:val="69D53889"/>
    <w:rsid w:val="69DB3288"/>
    <w:rsid w:val="6A097BA0"/>
    <w:rsid w:val="6A705DD4"/>
    <w:rsid w:val="6A75EBFE"/>
    <w:rsid w:val="6A9303C8"/>
    <w:rsid w:val="6AB7B8DE"/>
    <w:rsid w:val="6C3C832B"/>
    <w:rsid w:val="6D138659"/>
    <w:rsid w:val="6E946EE8"/>
    <w:rsid w:val="6EAEA3AB"/>
    <w:rsid w:val="6F0D8696"/>
    <w:rsid w:val="6F462C94"/>
    <w:rsid w:val="6F4FE7D7"/>
    <w:rsid w:val="6FBF0D57"/>
    <w:rsid w:val="6FD4DABA"/>
    <w:rsid w:val="703BF124"/>
    <w:rsid w:val="705DD711"/>
    <w:rsid w:val="715ADDB8"/>
    <w:rsid w:val="71D9F44B"/>
    <w:rsid w:val="726214FD"/>
    <w:rsid w:val="728F1943"/>
    <w:rsid w:val="7306F93B"/>
    <w:rsid w:val="7391D8A0"/>
    <w:rsid w:val="7525CD03"/>
    <w:rsid w:val="752DA901"/>
    <w:rsid w:val="75314834"/>
    <w:rsid w:val="753D6F32"/>
    <w:rsid w:val="758C04BB"/>
    <w:rsid w:val="75965C49"/>
    <w:rsid w:val="76B029C7"/>
    <w:rsid w:val="76C01736"/>
    <w:rsid w:val="77085E63"/>
    <w:rsid w:val="77322CAA"/>
    <w:rsid w:val="785060D3"/>
    <w:rsid w:val="78D39B55"/>
    <w:rsid w:val="78DA0C62"/>
    <w:rsid w:val="7912C58E"/>
    <w:rsid w:val="79E015C9"/>
    <w:rsid w:val="7A08E173"/>
    <w:rsid w:val="7A931054"/>
    <w:rsid w:val="7AB4B44B"/>
    <w:rsid w:val="7AD4D4DE"/>
    <w:rsid w:val="7B8142FF"/>
    <w:rsid w:val="7B938859"/>
    <w:rsid w:val="7C5426AC"/>
    <w:rsid w:val="7D0B73E2"/>
    <w:rsid w:val="7D17B68B"/>
    <w:rsid w:val="7D2F58BA"/>
    <w:rsid w:val="7DEC550D"/>
    <w:rsid w:val="7E532D13"/>
    <w:rsid w:val="7FE28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fb741197f8c24901" /><Relationship Type="http://schemas.openxmlformats.org/officeDocument/2006/relationships/footer" Target="footer.xml" Id="R915fcc3c81774208" /><Relationship Type="http://schemas.microsoft.com/office/2020/10/relationships/intelligence" Target="intelligence2.xml" Id="R7c05b01027624c56" /><Relationship Type="http://schemas.openxmlformats.org/officeDocument/2006/relationships/numbering" Target="numbering.xml" Id="R61259eef20874997" /><Relationship Type="http://schemas.openxmlformats.org/officeDocument/2006/relationships/image" Target="/media/image.png" Id="R4ff85fd71bcb468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e265c89-3404-41dd-9a0a-c99637218a87}"/>
      </w:docPartPr>
      <w:docPartBody>
        <w:p w14:paraId="6E96004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Stephanie Whelan (2029726)</lastModifiedBy>
  <revision>4</revision>
  <dcterms:created xsi:type="dcterms:W3CDTF">2022-03-05T21:14:00.0000000Z</dcterms:created>
  <dcterms:modified xsi:type="dcterms:W3CDTF">2022-07-13T10:41:00.0383173Z</dcterms:modified>
</coreProperties>
</file>