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AD66864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816"/>
        <w:gridCol w:w="6248"/>
      </w:tblGrid>
      <w:tr w:rsidR="00385D81" w:rsidRPr="00280CBE" w14:paraId="0D48F200" w14:textId="77777777" w:rsidTr="00385D81">
        <w:tc>
          <w:tcPr>
            <w:tcW w:w="6091" w:type="dxa"/>
          </w:tcPr>
          <w:p w14:paraId="0E6FB3AD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34585A03" wp14:editId="3C820419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  <a:extLst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6E4CA453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noProof/>
              </w:rPr>
              <w:drawing>
                <wp:inline distT="0" distB="0" distL="0" distR="0" wp14:anchorId="62E41935" wp14:editId="63A7F632">
                  <wp:extent cx="3830782" cy="623257"/>
                  <wp:effectExtent l="0" t="0" r="0" b="5715"/>
                  <wp:docPr id="1" name="Picture 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2856D7B3-9251-F148-BB73-BAFE37D88DEE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1">
                            <a:extLst>
                              <a:ext uri="{FF2B5EF4-FFF2-40B4-BE49-F238E27FC236}">
                                <a16:creationId xmlns:a16="http://schemas.microsoft.com/office/drawing/2014/main" id="{2856D7B3-9251-F148-BB73-BAFE37D88DEE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24987" cy="63858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lc="http://schemas.openxmlformats.org/drawingml/2006/lockedCanvas" xmlns="" xmlns:a14="http://schemas.microsoft.com/office/drawing/2010/main" xmlns:xdr="http://schemas.openxmlformats.org/drawingml/2006/spreadsheetDrawing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lc="http://schemas.openxmlformats.org/drawingml/2006/lockedCanvas" xmlns="" xmlns:a14="http://schemas.microsoft.com/office/drawing/2010/main" xmlns:xdr="http://schemas.openxmlformats.org/drawingml/2006/spreadsheetDrawing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278A89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29E78FDB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33867B7B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493BFCFE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1D6577EA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58B6051A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59EEA005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327DB709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1BE3983B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0553DF9C" w14:textId="77777777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 xml:space="preserve">SICH 3007_ MAHAN </w:t>
      </w:r>
    </w:p>
    <w:p w14:paraId="7DB624C8" w14:textId="77777777" w:rsidR="00B85147" w:rsidRPr="00280CBE" w:rsidRDefault="00B85147" w:rsidP="00570741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Ancient Chinese Morality Business and Enterprise</w:t>
      </w:r>
    </w:p>
    <w:p w14:paraId="4FAE06F0" w14:textId="057B135F" w:rsidR="00570741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Assessment 1</w:t>
      </w:r>
      <w:r w:rsidR="00BE1976">
        <w:rPr>
          <w:rFonts w:ascii="Times New Roman" w:hAnsi="Times New Roman" w:cs="Times New Roman"/>
          <w:sz w:val="40"/>
          <w:szCs w:val="40"/>
        </w:rPr>
        <w:t xml:space="preserve"> (Chinese)</w:t>
      </w:r>
    </w:p>
    <w:p w14:paraId="624D0FCF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164643F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3669BE1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76DC28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34E8C712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6129BD87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0F02EDAA" w14:textId="77777777" w:rsidTr="000B68A4">
        <w:tc>
          <w:tcPr>
            <w:tcW w:w="4248" w:type="dxa"/>
            <w:vAlign w:val="center"/>
          </w:tcPr>
          <w:p w14:paraId="1958C288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7D2B90C0" w14:textId="77777777" w:rsidR="00280CBE" w:rsidRPr="000B68A4" w:rsidRDefault="00280CBE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Dr. Wu Nian Bo</w:t>
            </w:r>
            <w:r w:rsidR="000B68A4"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</w:p>
          <w:p w14:paraId="0B5D228B" w14:textId="77777777" w:rsidR="000B68A4" w:rsidRPr="000B68A4" w:rsidRDefault="000B68A4" w:rsidP="00280CBE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 w:rsidRPr="000B68A4"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吳念博教授</w:t>
            </w:r>
          </w:p>
        </w:tc>
      </w:tr>
      <w:tr w:rsidR="00280CBE" w:rsidRPr="000B68A4" w14:paraId="2840176B" w14:textId="77777777" w:rsidTr="000B68A4">
        <w:tc>
          <w:tcPr>
            <w:tcW w:w="4248" w:type="dxa"/>
            <w:vAlign w:val="center"/>
          </w:tcPr>
          <w:p w14:paraId="7E644AF3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89C5552" w14:textId="77777777" w:rsidR="00280CBE" w:rsidRDefault="000B68A4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Chia Chen Hooi</w:t>
            </w:r>
          </w:p>
          <w:p w14:paraId="50820D2B" w14:textId="77777777" w:rsidR="000B68A4" w:rsidRPr="000B68A4" w:rsidRDefault="000B68A4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 w:rsidRPr="000B68A4"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謝振會</w:t>
            </w:r>
          </w:p>
        </w:tc>
      </w:tr>
      <w:tr w:rsidR="00280CBE" w:rsidRPr="000B68A4" w14:paraId="1A96C535" w14:textId="77777777" w:rsidTr="000B68A4">
        <w:tc>
          <w:tcPr>
            <w:tcW w:w="4248" w:type="dxa"/>
            <w:vAlign w:val="center"/>
          </w:tcPr>
          <w:p w14:paraId="3DCF33D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5103D1DC" w14:textId="77777777" w:rsidR="00280CBE" w:rsidRPr="000B68A4" w:rsidRDefault="00952C21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19427</w:t>
            </w:r>
          </w:p>
        </w:tc>
      </w:tr>
      <w:tr w:rsidR="00280CBE" w:rsidRPr="000B68A4" w14:paraId="1A833ED9" w14:textId="77777777" w:rsidTr="000B68A4">
        <w:tc>
          <w:tcPr>
            <w:tcW w:w="4248" w:type="dxa"/>
            <w:vAlign w:val="center"/>
          </w:tcPr>
          <w:p w14:paraId="25184564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2F2ADD94" w14:textId="77777777" w:rsidR="00280CBE" w:rsidRPr="000B68A4" w:rsidRDefault="00952C21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14/5/2020</w:t>
            </w:r>
          </w:p>
        </w:tc>
      </w:tr>
      <w:tr w:rsidR="00280CBE" w:rsidRPr="000B68A4" w14:paraId="17D1A693" w14:textId="77777777" w:rsidTr="000B68A4">
        <w:tc>
          <w:tcPr>
            <w:tcW w:w="4248" w:type="dxa"/>
            <w:vAlign w:val="center"/>
          </w:tcPr>
          <w:p w14:paraId="380EDAA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2CE63D7D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60F017CA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75CD77AC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6674F2C6" w14:textId="77777777" w:rsidR="00765F4D" w:rsidRPr="00280CBE" w:rsidRDefault="00765F4D">
      <w:pPr>
        <w:rPr>
          <w:rFonts w:ascii="Times New Roman" w:hAnsi="Times New Roman" w:cs="Times New Roman"/>
          <w:sz w:val="40"/>
          <w:szCs w:val="40"/>
        </w:rPr>
      </w:pPr>
    </w:p>
    <w:p w14:paraId="2F928859" w14:textId="77777777" w:rsidR="00280CBE" w:rsidRDefault="00661A35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  <w:r w:rsidRPr="00661A35"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  <w:lastRenderedPageBreak/>
        <w:t>Question</w:t>
      </w:r>
    </w:p>
    <w:p w14:paraId="23857FD2" w14:textId="77777777" w:rsidR="00661A35" w:rsidRPr="00661A35" w:rsidRDefault="00661A35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</w:p>
    <w:p w14:paraId="53856BB0" w14:textId="77777777" w:rsidR="00661A35" w:rsidRPr="00661A35" w:rsidRDefault="00661A35" w:rsidP="00765F4D">
      <w:pPr>
        <w:rPr>
          <w:rFonts w:ascii="Times New Roman" w:eastAsia="DFKai-SB" w:hAnsi="Times New Roman" w:cs="Times New Roman"/>
          <w:b/>
          <w:u w:val="single"/>
          <w:lang w:val="en-GB" w:eastAsia="en-GB"/>
        </w:rPr>
      </w:pPr>
    </w:p>
    <w:p w14:paraId="408114F5" w14:textId="01D50FB4" w:rsidR="00765F4D" w:rsidRPr="000B68A4" w:rsidRDefault="00765F4D" w:rsidP="00765F4D">
      <w:pPr>
        <w:rPr>
          <w:rFonts w:ascii="Times New Roman" w:eastAsia="DFKai-SB" w:hAnsi="Times New Roman" w:cs="Times New Roman"/>
          <w:b/>
          <w:lang w:val="en-GB" w:eastAsia="zh-TW"/>
        </w:rPr>
      </w:pPr>
      <w:r w:rsidRPr="000B68A4">
        <w:rPr>
          <w:rFonts w:ascii="Times New Roman" w:eastAsia="DFKai-SB" w:hAnsi="Times New Roman" w:cs="Times New Roman"/>
          <w:b/>
          <w:lang w:val="en-GB" w:eastAsia="en-GB"/>
        </w:rPr>
        <w:t xml:space="preserve">Assessment 1: </w:t>
      </w:r>
      <w:r w:rsidRPr="000B68A4">
        <w:rPr>
          <w:rFonts w:ascii="Times New Roman" w:eastAsia="DFKai-SB" w:hAnsi="Times New Roman" w:cs="Times New Roman"/>
          <w:b/>
          <w:lang w:val="en-GB" w:eastAsia="zh-TW"/>
        </w:rPr>
        <w:t xml:space="preserve">Presentation (10 minutes in Chinese) </w:t>
      </w:r>
    </w:p>
    <w:p w14:paraId="330DC290" w14:textId="64FC6682" w:rsidR="00194823" w:rsidRDefault="00194823" w:rsidP="00765F4D">
      <w:pPr>
        <w:rPr>
          <w:rFonts w:ascii="Times New Roman" w:eastAsia="DFKai-SB" w:hAnsi="Times New Roman" w:cs="Times New Roman"/>
          <w:lang w:val="en-GB" w:eastAsia="zh-TW"/>
        </w:rPr>
      </w:pPr>
    </w:p>
    <w:p w14:paraId="31EDD3B3" w14:textId="43C3A3C3" w:rsidR="00765F4D" w:rsidRDefault="0076435F" w:rsidP="00C14C6A">
      <w:pPr>
        <w:jc w:val="both"/>
        <w:rPr>
          <w:rFonts w:ascii="Times New Roman" w:eastAsia="DFKai-SB" w:hAnsi="Times New Roman" w:cs="Times New Roman"/>
          <w:lang w:val="en-GB" w:eastAsia="zh-TW"/>
        </w:rPr>
      </w:pPr>
      <w:r w:rsidRPr="0076435F">
        <w:rPr>
          <w:rFonts w:ascii="Times New Roman" w:eastAsia="DFKai-SB" w:hAnsi="Times New Roman" w:cs="Times New Roman"/>
          <w:b/>
          <w:i/>
          <w:lang w:val="en-GB" w:eastAsia="zh-TW"/>
        </w:rPr>
        <w:t>Respect</w:t>
      </w:r>
      <w:r>
        <w:rPr>
          <w:rFonts w:ascii="Times New Roman" w:eastAsia="DFKai-SB" w:hAnsi="Times New Roman" w:cs="Times New Roman"/>
          <w:lang w:val="en-GB" w:eastAsia="zh-TW"/>
        </w:rPr>
        <w:t xml:space="preserve"> is </w:t>
      </w:r>
      <w:r w:rsidRPr="00280CBE">
        <w:rPr>
          <w:rFonts w:ascii="Times New Roman" w:eastAsia="DFKai-SB" w:hAnsi="Times New Roman" w:cs="Times New Roman"/>
          <w:lang w:val="en-GB" w:eastAsia="zh-TW"/>
        </w:rPr>
        <w:t>a key ethic</w:t>
      </w:r>
      <w:r>
        <w:rPr>
          <w:rFonts w:ascii="Times New Roman" w:eastAsia="DFKai-SB" w:hAnsi="Times New Roman" w:cs="Times New Roman"/>
          <w:lang w:val="en-GB" w:eastAsia="zh-TW"/>
        </w:rPr>
        <w:t xml:space="preserve"> in</w:t>
      </w:r>
      <w:r w:rsidR="004D5155">
        <w:rPr>
          <w:rFonts w:ascii="Times New Roman" w:eastAsia="DFKai-SB" w:hAnsi="Times New Roman" w:cs="Times New Roman"/>
          <w:lang w:val="en-GB" w:eastAsia="zh-TW"/>
        </w:rPr>
        <w:t xml:space="preserve"> </w:t>
      </w:r>
      <w:r w:rsidRPr="00280CBE">
        <w:rPr>
          <w:rFonts w:ascii="Times New Roman" w:eastAsia="DFKai-SB" w:hAnsi="Times New Roman" w:cs="Times New Roman"/>
          <w:lang w:val="en-GB" w:eastAsia="zh-TW"/>
        </w:rPr>
        <w:t>ancient Chinese texts</w:t>
      </w:r>
      <w:r>
        <w:rPr>
          <w:rFonts w:ascii="Times New Roman" w:eastAsia="DFKai-SB" w:hAnsi="Times New Roman" w:cs="Times New Roman"/>
          <w:lang w:val="en-GB" w:eastAsia="zh-TW"/>
        </w:rPr>
        <w:t>.</w:t>
      </w:r>
      <w:r w:rsidRPr="00280CBE">
        <w:rPr>
          <w:rFonts w:ascii="Times New Roman" w:eastAsia="DFKai-SB" w:hAnsi="Times New Roman" w:cs="Times New Roman"/>
          <w:lang w:val="en-GB" w:eastAsia="zh-TW"/>
        </w:rPr>
        <w:t xml:space="preserve"> 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 xml:space="preserve">How might the concept of </w:t>
      </w:r>
      <w:r w:rsidR="00765F4D" w:rsidRPr="00280CBE">
        <w:rPr>
          <w:rFonts w:ascii="Times New Roman" w:eastAsia="DFKai-SB" w:hAnsi="Times New Roman" w:cs="Times New Roman"/>
          <w:b/>
          <w:i/>
          <w:lang w:val="en-GB" w:eastAsia="zh-TW"/>
        </w:rPr>
        <w:t>respect</w:t>
      </w:r>
      <w:r w:rsidR="00765F4D" w:rsidRPr="00280CBE">
        <w:rPr>
          <w:rFonts w:ascii="Times New Roman" w:eastAsia="DFKai-SB" w:hAnsi="Times New Roman" w:cs="Times New Roman"/>
          <w:b/>
          <w:lang w:val="en-GB" w:eastAsia="zh-TW"/>
        </w:rPr>
        <w:t xml:space="preserve"> 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>be usefully applied wi</w:t>
      </w:r>
      <w:r w:rsidR="00A91688">
        <w:rPr>
          <w:rFonts w:ascii="Times New Roman" w:eastAsia="DFKai-SB" w:hAnsi="Times New Roman" w:cs="Times New Roman"/>
          <w:lang w:val="en-GB" w:eastAsia="zh-TW"/>
        </w:rPr>
        <w:t>t</w:t>
      </w:r>
      <w:r w:rsidR="00E207FD">
        <w:rPr>
          <w:rFonts w:ascii="Times New Roman" w:eastAsia="DFKai-SB" w:hAnsi="Times New Roman" w:cs="Times New Roman"/>
          <w:lang w:val="en-GB" w:eastAsia="zh-TW"/>
        </w:rPr>
        <w:t>hin a f</w:t>
      </w:r>
      <w:bookmarkStart w:id="0" w:name="_GoBack"/>
      <w:bookmarkEnd w:id="0"/>
      <w:r w:rsidR="001D0E03">
        <w:rPr>
          <w:rFonts w:ascii="Times New Roman" w:eastAsia="DFKai-SB" w:hAnsi="Times New Roman" w:cs="Times New Roman"/>
          <w:lang w:val="en-GB" w:eastAsia="zh-TW"/>
        </w:rPr>
        <w:t>actory setting compris</w:t>
      </w:r>
      <w:r w:rsidR="001D0E03" w:rsidRPr="001D0E03">
        <w:rPr>
          <w:rFonts w:ascii="Times New Roman" w:eastAsia="DFKai-SB" w:hAnsi="Times New Roman" w:cs="Times New Roman" w:hint="eastAsia"/>
          <w:lang w:val="en-GB" w:eastAsia="zh-TW"/>
        </w:rPr>
        <w:t>ed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 xml:space="preserve"> of </w:t>
      </w:r>
      <w:r w:rsidR="00C14C6A">
        <w:rPr>
          <w:rFonts w:ascii="Times New Roman" w:eastAsia="DFKai-SB" w:hAnsi="Times New Roman" w:cs="Times New Roman"/>
          <w:lang w:val="en-GB" w:eastAsia="zh-TW"/>
        </w:rPr>
        <w:t>100 mixed, multi-ethnic, multi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 xml:space="preserve">–religious workers? </w:t>
      </w:r>
    </w:p>
    <w:p w14:paraId="0BDF3526" w14:textId="6B83BED7" w:rsidR="000B68A4" w:rsidRDefault="000B68A4" w:rsidP="00765F4D">
      <w:pPr>
        <w:rPr>
          <w:rFonts w:ascii="Times New Roman" w:eastAsia="DFKai-SB" w:hAnsi="Times New Roman" w:cs="Times New Roman"/>
          <w:lang w:val="en-GB" w:eastAsia="zh-TW"/>
        </w:rPr>
      </w:pPr>
    </w:p>
    <w:p w14:paraId="7CA56AB8" w14:textId="2FBFF726" w:rsidR="00A91688" w:rsidRDefault="00A91688" w:rsidP="00C14C6A">
      <w:pPr>
        <w:jc w:val="both"/>
        <w:rPr>
          <w:rFonts w:ascii="Times New Roman" w:eastAsia="DFKai-SB" w:hAnsi="Times New Roman" w:cs="Times New Roman"/>
          <w:lang w:val="en-GB" w:eastAsia="zh-TW"/>
        </w:rPr>
      </w:pPr>
      <w:r>
        <w:rPr>
          <w:rFonts w:ascii="Times New Roman" w:eastAsia="DFKai-SB" w:hAnsi="Times New Roman" w:cs="Times New Roman"/>
          <w:lang w:val="en-GB" w:eastAsia="zh-TW"/>
        </w:rPr>
        <w:t>You</w:t>
      </w:r>
      <w:r w:rsidR="003F4EB6">
        <w:rPr>
          <w:rFonts w:ascii="Times New Roman" w:eastAsia="DFKai-SB" w:hAnsi="Times New Roman" w:cs="Times New Roman"/>
          <w:lang w:val="en-GB" w:eastAsia="zh-TW"/>
        </w:rPr>
        <w:t xml:space="preserve">r </w:t>
      </w:r>
      <w:r w:rsidR="003F4EB6">
        <w:rPr>
          <w:rFonts w:ascii="Times New Roman" w:eastAsia="DFKai-SB" w:hAnsi="Times New Roman" w:cs="Times New Roman"/>
          <w:lang w:eastAsia="zh-TW"/>
        </w:rPr>
        <w:t xml:space="preserve">oral presentation </w:t>
      </w:r>
      <w:r>
        <w:rPr>
          <w:rFonts w:ascii="Times New Roman" w:eastAsia="DFKai-SB" w:hAnsi="Times New Roman" w:cs="Times New Roman"/>
          <w:lang w:val="en-GB" w:eastAsia="zh-TW"/>
        </w:rPr>
        <w:t xml:space="preserve">should </w:t>
      </w:r>
      <w:r w:rsidR="001D0E03">
        <w:rPr>
          <w:rFonts w:ascii="Times New Roman" w:eastAsia="DFKai-SB" w:hAnsi="Times New Roman" w:cs="Times New Roman"/>
          <w:lang w:eastAsia="zh-TW"/>
        </w:rPr>
        <w:t>provide</w:t>
      </w:r>
      <w:r>
        <w:rPr>
          <w:rFonts w:ascii="Times New Roman" w:eastAsia="DFKai-SB" w:hAnsi="Times New Roman" w:cs="Times New Roman"/>
          <w:lang w:val="en-GB" w:eastAsia="zh-TW"/>
        </w:rPr>
        <w:t xml:space="preserve"> a </w:t>
      </w:r>
      <w:r w:rsidR="001D0E03">
        <w:rPr>
          <w:rFonts w:ascii="Times New Roman" w:eastAsia="DFKai-SB" w:hAnsi="Times New Roman"/>
          <w:lang w:val="en-GB" w:eastAsia="zh-TW"/>
        </w:rPr>
        <w:t>d</w:t>
      </w:r>
      <w:r w:rsidR="001D0E03" w:rsidRPr="00661A35">
        <w:rPr>
          <w:rFonts w:ascii="Times New Roman" w:eastAsia="DFKai-SB" w:hAnsi="Times New Roman"/>
          <w:lang w:val="en-GB" w:eastAsia="zh-TW"/>
        </w:rPr>
        <w:t xml:space="preserve">efinition of </w:t>
      </w:r>
      <w:r w:rsidR="001D0E03" w:rsidRPr="00661A35">
        <w:rPr>
          <w:rFonts w:ascii="Times New Roman" w:eastAsia="DFKai-SB" w:hAnsi="Times New Roman"/>
          <w:i/>
          <w:lang w:val="en-GB" w:eastAsia="zh-TW"/>
        </w:rPr>
        <w:t>respect</w:t>
      </w:r>
      <w:r w:rsidR="001D0E03">
        <w:rPr>
          <w:rFonts w:asciiTheme="minorEastAsia" w:hAnsiTheme="minorEastAsia" w:hint="eastAsia"/>
          <w:lang w:val="en-GB"/>
        </w:rPr>
        <w:t xml:space="preserve"> </w:t>
      </w:r>
      <w:r>
        <w:rPr>
          <w:rFonts w:ascii="Times New Roman" w:eastAsia="DFKai-SB" w:hAnsi="Times New Roman"/>
          <w:lang w:val="en-GB" w:eastAsia="zh-TW"/>
        </w:rPr>
        <w:t>and t</w:t>
      </w:r>
      <w:r w:rsidRPr="00661A35">
        <w:rPr>
          <w:rFonts w:ascii="Times New Roman" w:eastAsia="DFKai-SB" w:hAnsi="Times New Roman"/>
          <w:lang w:val="en-GB" w:eastAsia="zh-TW"/>
        </w:rPr>
        <w:t xml:space="preserve">he importance of applying the concept of </w:t>
      </w:r>
      <w:r w:rsidRPr="00661A35">
        <w:rPr>
          <w:rFonts w:ascii="Times New Roman" w:eastAsia="DFKai-SB" w:hAnsi="Times New Roman"/>
          <w:i/>
          <w:lang w:val="en-GB" w:eastAsia="zh-TW"/>
        </w:rPr>
        <w:t>respect</w:t>
      </w:r>
      <w:r w:rsidRPr="00661A35">
        <w:rPr>
          <w:rFonts w:ascii="Times New Roman" w:eastAsia="DFKai-SB" w:hAnsi="Times New Roman"/>
          <w:lang w:val="en-GB" w:eastAsia="zh-TW"/>
        </w:rPr>
        <w:t xml:space="preserve"> in </w:t>
      </w:r>
      <w:r w:rsidR="001D0E03">
        <w:rPr>
          <w:rFonts w:ascii="Times New Roman" w:eastAsia="DFKai-SB" w:hAnsi="Times New Roman"/>
          <w:lang w:val="en-GB" w:eastAsia="zh-TW"/>
        </w:rPr>
        <w:t>a</w:t>
      </w:r>
      <w:r w:rsidRPr="00661A35">
        <w:rPr>
          <w:rFonts w:ascii="Times New Roman" w:eastAsia="DFKai-SB" w:hAnsi="Times New Roman"/>
          <w:lang w:val="en-GB" w:eastAsia="zh-TW"/>
        </w:rPr>
        <w:t xml:space="preserve"> factory</w:t>
      </w:r>
      <w:r w:rsidR="001D0E03">
        <w:rPr>
          <w:rFonts w:ascii="Times New Roman" w:eastAsia="DFKai-SB" w:hAnsi="Times New Roman"/>
          <w:lang w:val="en-GB" w:eastAsia="zh-TW"/>
        </w:rPr>
        <w:t xml:space="preserve"> </w:t>
      </w:r>
      <w:r w:rsidR="00B11696">
        <w:rPr>
          <w:rFonts w:ascii="Times New Roman" w:eastAsia="DFKai-SB" w:hAnsi="Times New Roman"/>
          <w:lang w:val="en-GB" w:eastAsia="zh-TW"/>
        </w:rPr>
        <w:t xml:space="preserve">setting </w:t>
      </w:r>
      <w:r w:rsidR="001D0E03">
        <w:rPr>
          <w:rFonts w:ascii="Times New Roman" w:eastAsia="DFKai-SB" w:hAnsi="Times New Roman"/>
          <w:lang w:val="en-GB" w:eastAsia="zh-TW"/>
        </w:rPr>
        <w:t>of your choice</w:t>
      </w:r>
      <w:r>
        <w:rPr>
          <w:rFonts w:ascii="Times New Roman" w:eastAsia="DFKai-SB" w:hAnsi="Times New Roman"/>
          <w:lang w:val="en-GB" w:eastAsia="zh-TW"/>
        </w:rPr>
        <w:t xml:space="preserve">. Explain how you </w:t>
      </w:r>
      <w:r w:rsidR="001D0E03">
        <w:rPr>
          <w:rFonts w:ascii="Times New Roman" w:eastAsia="DFKai-SB" w:hAnsi="Times New Roman"/>
          <w:lang w:val="en-GB" w:eastAsia="zh-TW"/>
        </w:rPr>
        <w:t xml:space="preserve">might </w:t>
      </w:r>
      <w:r w:rsidRPr="00661A35">
        <w:rPr>
          <w:rFonts w:ascii="Times New Roman" w:eastAsia="DFKai-SB" w:hAnsi="Times New Roman"/>
          <w:lang w:val="en-GB" w:eastAsia="zh-TW"/>
        </w:rPr>
        <w:t>apply</w:t>
      </w:r>
      <w:r w:rsidRPr="00661A35">
        <w:rPr>
          <w:rFonts w:ascii="Times New Roman" w:eastAsia="DFKai-SB" w:hAnsi="Times New Roman"/>
          <w:i/>
          <w:lang w:val="en-GB" w:eastAsia="zh-TW"/>
        </w:rPr>
        <w:t xml:space="preserve"> respect</w:t>
      </w:r>
      <w:r w:rsidRPr="00661A35">
        <w:rPr>
          <w:rFonts w:ascii="Times New Roman" w:eastAsia="DFKai-SB" w:hAnsi="Times New Roman"/>
          <w:lang w:val="en-GB" w:eastAsia="zh-TW"/>
        </w:rPr>
        <w:t xml:space="preserve"> in </w:t>
      </w:r>
      <w:r w:rsidR="001D0E03">
        <w:rPr>
          <w:rFonts w:ascii="Times New Roman" w:eastAsia="DFKai-SB" w:hAnsi="Times New Roman"/>
          <w:lang w:val="en-GB" w:eastAsia="zh-TW"/>
        </w:rPr>
        <w:t>the factory;</w:t>
      </w:r>
      <w:r>
        <w:rPr>
          <w:rFonts w:ascii="Times New Roman" w:eastAsia="DFKai-SB" w:hAnsi="Times New Roman"/>
          <w:lang w:val="en-GB" w:eastAsia="zh-TW"/>
        </w:rPr>
        <w:t xml:space="preserve"> </w:t>
      </w:r>
      <w:r w:rsidR="001D0E03">
        <w:rPr>
          <w:rFonts w:ascii="Times New Roman" w:eastAsia="DFKai-SB" w:hAnsi="Times New Roman"/>
          <w:lang w:val="en-GB" w:eastAsia="zh-TW"/>
        </w:rPr>
        <w:t>propose</w:t>
      </w:r>
      <w:r w:rsidRPr="00661A35">
        <w:rPr>
          <w:rFonts w:ascii="Times New Roman" w:eastAsia="DFKai-SB" w:hAnsi="Times New Roman"/>
          <w:lang w:val="en-GB" w:eastAsia="zh-TW"/>
        </w:rPr>
        <w:t xml:space="preserve"> at least 3 </w:t>
      </w:r>
      <w:r w:rsidR="001D0E03">
        <w:rPr>
          <w:rFonts w:ascii="Times New Roman" w:eastAsia="DFKai-SB" w:hAnsi="Times New Roman"/>
          <w:lang w:val="en-GB" w:eastAsia="zh-TW"/>
        </w:rPr>
        <w:t>methods</w:t>
      </w:r>
      <w:r w:rsidR="00B11696">
        <w:rPr>
          <w:rFonts w:ascii="Times New Roman" w:eastAsia="DFKai-SB" w:hAnsi="Times New Roman"/>
          <w:lang w:val="en-GB" w:eastAsia="zh-TW"/>
        </w:rPr>
        <w:t xml:space="preserve"> and elaborate further</w:t>
      </w:r>
      <w:r>
        <w:rPr>
          <w:rFonts w:ascii="Times New Roman" w:eastAsia="DFKai-SB" w:hAnsi="Times New Roman"/>
          <w:lang w:val="en-GB" w:eastAsia="zh-TW"/>
        </w:rPr>
        <w:t>.</w:t>
      </w:r>
    </w:p>
    <w:p w14:paraId="2CE08224" w14:textId="77777777" w:rsidR="00A91688" w:rsidRDefault="00A91688" w:rsidP="00C14C6A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p w14:paraId="0D06B259" w14:textId="77777777" w:rsidR="000B68A4" w:rsidRDefault="000B68A4" w:rsidP="00765F4D">
      <w:pPr>
        <w:rPr>
          <w:rFonts w:ascii="Times New Roman" w:eastAsia="DFKai-SB" w:hAnsi="Times New Roman" w:cs="Times New Roman"/>
          <w:lang w:val="en-GB" w:eastAsia="zh-TW"/>
        </w:rPr>
      </w:pPr>
    </w:p>
    <w:p w14:paraId="54F4B501" w14:textId="09A1B135" w:rsidR="000B68A4" w:rsidRPr="000B68A4" w:rsidRDefault="004B2558" w:rsidP="000B68A4">
      <w:pPr>
        <w:jc w:val="both"/>
        <w:rPr>
          <w:rFonts w:ascii="KaiTi" w:eastAsia="KaiTi" w:hAnsi="KaiTi" w:cs="Times New Roman"/>
          <w:b/>
          <w:sz w:val="28"/>
          <w:szCs w:val="28"/>
          <w:lang w:val="en-GB" w:eastAsia="zh-TW"/>
        </w:rPr>
      </w:pPr>
      <w:r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>評估</w:t>
      </w:r>
      <w:r w:rsidR="006952DB">
        <w:rPr>
          <w:rFonts w:ascii="KaiTi" w:eastAsia="KaiTi" w:hAnsi="KaiTi" w:cs="Times New Roman"/>
          <w:b/>
          <w:sz w:val="28"/>
          <w:szCs w:val="28"/>
          <w:lang w:val="en-GB" w:eastAsia="zh-TW"/>
        </w:rPr>
        <w:t>1</w:t>
      </w:r>
      <w:r w:rsidR="006952DB">
        <w:rPr>
          <w:rFonts w:ascii="KaiTi" w:eastAsia="KaiTi" w:hAnsi="KaiTi" w:cs="Times New Roman" w:hint="eastAsia"/>
          <w:b/>
          <w:sz w:val="28"/>
          <w:szCs w:val="28"/>
          <w:lang w:val="en-US"/>
        </w:rPr>
        <w:t>：</w:t>
      </w:r>
      <w:r w:rsidR="000B68A4" w:rsidRPr="000B68A4"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 xml:space="preserve">口試(10分鐘–中文) </w:t>
      </w:r>
    </w:p>
    <w:p w14:paraId="4AD0DBCD" w14:textId="69E0EDA7" w:rsidR="000B68A4" w:rsidRDefault="000B68A4" w:rsidP="000B68A4">
      <w:pPr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“尊重”是中國古代經典中的一個重要的道德觀念，如何能把它有效地運用在一個由</w:t>
      </w:r>
      <w:r w:rsidR="001720AB">
        <w:rPr>
          <w:rFonts w:ascii="KaiTi" w:eastAsia="KaiTi" w:hAnsi="KaiTi" w:cs="Times New Roman" w:hint="eastAsia"/>
          <w:sz w:val="28"/>
          <w:szCs w:val="28"/>
          <w:lang w:val="en-GB" w:eastAsia="zh-TW"/>
        </w:rPr>
        <w:t>100</w:t>
      </w: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名不同種族、不同宗教的員工組成的企業裡面？</w:t>
      </w:r>
    </w:p>
    <w:p w14:paraId="65B2513B" w14:textId="7F5FDAAC" w:rsidR="003F4EB6" w:rsidRDefault="003F4EB6" w:rsidP="000B68A4">
      <w:pPr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</w:p>
    <w:p w14:paraId="0E9D22E8" w14:textId="0CE46988" w:rsidR="003F4EB6" w:rsidRDefault="003F4EB6" w:rsidP="003F4EB6">
      <w:pPr>
        <w:jc w:val="both"/>
        <w:rPr>
          <w:rFonts w:ascii="Times New Roman" w:eastAsia="DFKai-SB" w:hAnsi="Times New Roman" w:cs="Times New Roman"/>
          <w:lang w:val="en-GB" w:eastAsia="zh-TW"/>
        </w:rPr>
      </w:pPr>
      <w:r w:rsidRPr="003F4EB6">
        <w:rPr>
          <w:rFonts w:ascii="KaiTi" w:eastAsia="KaiTi" w:hAnsi="KaiTi" w:cs="Times New Roman" w:hint="eastAsia"/>
          <w:sz w:val="28"/>
          <w:szCs w:val="28"/>
          <w:lang w:val="en-GB" w:eastAsia="zh-TW"/>
        </w:rPr>
        <w:t>您的口試講稿</w:t>
      </w:r>
      <w:r>
        <w:rPr>
          <w:rFonts w:ascii="KaiTi" w:eastAsia="KaiTi" w:hAnsi="KaiTi" w:cs="Times New Roman" w:hint="eastAsia"/>
          <w:sz w:val="28"/>
          <w:szCs w:val="28"/>
          <w:lang w:val="en-GB"/>
        </w:rPr>
        <w:t>須包括</w:t>
      </w:r>
      <w:r>
        <w:rPr>
          <w:rFonts w:ascii="KaiTi" w:eastAsia="KaiTi" w:hAnsi="KaiTi" w:hint="eastAsia"/>
          <w:sz w:val="28"/>
          <w:szCs w:val="28"/>
          <w:lang w:val="en-GB"/>
        </w:rPr>
        <w:t>“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尊重</w:t>
      </w:r>
      <w:r>
        <w:rPr>
          <w:rFonts w:ascii="KaiTi" w:eastAsia="KaiTi" w:hAnsi="KaiTi" w:hint="eastAsia"/>
          <w:sz w:val="28"/>
          <w:szCs w:val="28"/>
          <w:lang w:val="en-GB"/>
        </w:rPr>
        <w:t>”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的定義</w:t>
      </w:r>
      <w:r>
        <w:rPr>
          <w:rFonts w:ascii="KaiTi" w:eastAsia="KaiTi" w:hAnsi="KaiTi" w:hint="eastAsia"/>
          <w:sz w:val="28"/>
          <w:szCs w:val="28"/>
          <w:lang w:val="en-GB"/>
        </w:rPr>
        <w:t>以及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在工廠中</w:t>
      </w:r>
      <w:r>
        <w:rPr>
          <w:rFonts w:ascii="KaiTi" w:eastAsia="KaiTi" w:hAnsi="KaiTi" w:hint="eastAsia"/>
          <w:sz w:val="28"/>
          <w:szCs w:val="28"/>
          <w:lang w:val="en-GB"/>
        </w:rPr>
        <w:t>運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用</w:t>
      </w:r>
      <w:r>
        <w:rPr>
          <w:rFonts w:ascii="KaiTi" w:eastAsia="KaiTi" w:hAnsi="KaiTi" w:hint="eastAsia"/>
          <w:sz w:val="28"/>
          <w:szCs w:val="28"/>
          <w:lang w:val="en-GB"/>
        </w:rPr>
        <w:t>“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尊重</w:t>
      </w:r>
      <w:r>
        <w:rPr>
          <w:rFonts w:ascii="KaiTi" w:eastAsia="KaiTi" w:hAnsi="KaiTi" w:hint="eastAsia"/>
          <w:sz w:val="28"/>
          <w:szCs w:val="28"/>
          <w:lang w:val="en-GB"/>
        </w:rPr>
        <w:t>”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概念的重要性</w:t>
      </w:r>
      <w:r>
        <w:rPr>
          <w:rFonts w:ascii="KaiTi" w:eastAsia="KaiTi" w:hAnsi="KaiTi" w:hint="eastAsia"/>
          <w:sz w:val="28"/>
          <w:szCs w:val="28"/>
          <w:lang w:val="en-GB"/>
        </w:rPr>
        <w:t>。闡述如何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在工廠中</w:t>
      </w:r>
      <w:r>
        <w:rPr>
          <w:rFonts w:ascii="KaiTi" w:eastAsia="KaiTi" w:hAnsi="KaiTi" w:hint="eastAsia"/>
          <w:sz w:val="28"/>
          <w:szCs w:val="28"/>
          <w:lang w:val="en-GB"/>
        </w:rPr>
        <w:t>運用“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尊重</w:t>
      </w:r>
      <w:r>
        <w:rPr>
          <w:rFonts w:ascii="KaiTi" w:eastAsia="KaiTi" w:hAnsi="KaiTi" w:hint="eastAsia"/>
          <w:sz w:val="28"/>
          <w:szCs w:val="28"/>
          <w:lang w:val="en-GB"/>
        </w:rPr>
        <w:t>”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的</w:t>
      </w:r>
      <w:r>
        <w:rPr>
          <w:rFonts w:ascii="KaiTi" w:eastAsia="KaiTi" w:hAnsi="KaiTi" w:hint="eastAsia"/>
          <w:sz w:val="28"/>
          <w:szCs w:val="28"/>
          <w:lang w:val="en-GB"/>
        </w:rPr>
        <w:t>概念，</w:t>
      </w:r>
      <w:r w:rsidR="00D92C90">
        <w:rPr>
          <w:rFonts w:ascii="KaiTi" w:eastAsia="KaiTi" w:hAnsi="KaiTi" w:hint="eastAsia"/>
          <w:sz w:val="28"/>
          <w:szCs w:val="28"/>
          <w:lang w:val="en-GB"/>
        </w:rPr>
        <w:t>建議</w:t>
      </w:r>
      <w:r w:rsidRPr="00661A35">
        <w:rPr>
          <w:rFonts w:ascii="KaiTi" w:eastAsia="KaiTi" w:hAnsi="KaiTi" w:hint="eastAsia"/>
          <w:sz w:val="28"/>
          <w:szCs w:val="28"/>
          <w:lang w:val="en-GB"/>
        </w:rPr>
        <w:t>至少</w:t>
      </w:r>
      <w:r>
        <w:rPr>
          <w:rFonts w:ascii="KaiTi" w:eastAsia="KaiTi" w:hAnsi="KaiTi" w:hint="eastAsia"/>
          <w:sz w:val="28"/>
          <w:szCs w:val="28"/>
          <w:lang w:val="en-GB"/>
        </w:rPr>
        <w:t>3</w:t>
      </w:r>
      <w:r w:rsidRPr="00661A35">
        <w:rPr>
          <w:rFonts w:ascii="KaiTi" w:eastAsia="KaiTi" w:hAnsi="KaiTi" w:hint="eastAsia"/>
          <w:sz w:val="28"/>
          <w:szCs w:val="28"/>
          <w:lang w:val="en-GB"/>
        </w:rPr>
        <w:t>個</w:t>
      </w:r>
      <w:r w:rsidR="00D92C90" w:rsidRPr="00D92C90">
        <w:rPr>
          <w:rFonts w:ascii="KaiTi" w:eastAsia="KaiTi" w:hAnsi="KaiTi" w:hint="eastAsia"/>
          <w:sz w:val="28"/>
          <w:szCs w:val="28"/>
          <w:lang w:val="en-GB"/>
        </w:rPr>
        <w:t>方法</w:t>
      </w:r>
      <w:r>
        <w:rPr>
          <w:rFonts w:ascii="KaiTi" w:hAnsi="KaiTi" w:hint="eastAsia"/>
          <w:sz w:val="28"/>
          <w:szCs w:val="28"/>
          <w:lang w:val="en-GB"/>
        </w:rPr>
        <w:t>，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並進一步詳細說明</w:t>
      </w:r>
      <w:r>
        <w:rPr>
          <w:rFonts w:ascii="KaiTi" w:eastAsia="KaiTi" w:hAnsi="KaiTi" w:hint="eastAsia"/>
          <w:sz w:val="28"/>
          <w:szCs w:val="28"/>
        </w:rPr>
        <w:t>。</w:t>
      </w:r>
    </w:p>
    <w:p w14:paraId="1FD7A345" w14:textId="5624DADE" w:rsidR="00A91688" w:rsidRDefault="00A91688" w:rsidP="00A91688">
      <w:pPr>
        <w:tabs>
          <w:tab w:val="left" w:pos="1616"/>
        </w:tabs>
        <w:rPr>
          <w:rFonts w:ascii="Times New Roman" w:eastAsia="DFKai-SB" w:hAnsi="Times New Roman" w:cs="Times New Roman"/>
          <w:lang w:val="en-GB" w:eastAsia="zh-TW"/>
        </w:rPr>
      </w:pPr>
      <w:r>
        <w:rPr>
          <w:rFonts w:ascii="Times New Roman" w:eastAsia="DFKai-SB" w:hAnsi="Times New Roman" w:cs="Times New Roman"/>
          <w:color w:val="FF0000"/>
          <w:lang w:val="en-GB" w:eastAsia="zh-TW"/>
        </w:rPr>
        <w:tab/>
      </w:r>
    </w:p>
    <w:p w14:paraId="6339FC3E" w14:textId="3347301E" w:rsidR="00A91688" w:rsidRDefault="00A91688">
      <w:pPr>
        <w:rPr>
          <w:rFonts w:ascii="Times New Roman" w:eastAsia="DFKai-SB" w:hAnsi="Times New Roman" w:cs="Times New Roman"/>
          <w:lang w:val="en-GB" w:eastAsia="zh-TW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A91688" w14:paraId="17F5C797" w14:textId="77777777" w:rsidTr="00A91688">
        <w:trPr>
          <w:jc w:val="center"/>
        </w:trPr>
        <w:tc>
          <w:tcPr>
            <w:tcW w:w="2405" w:type="dxa"/>
            <w:vAlign w:val="center"/>
          </w:tcPr>
          <w:p w14:paraId="1163CC31" w14:textId="77777777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  <w:p w14:paraId="1E440190" w14:textId="0CBB882D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 w:rsidRPr="00A91688"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2AEC7F62" w14:textId="606F05F2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49" w:type="dxa"/>
            <w:vAlign w:val="center"/>
          </w:tcPr>
          <w:p w14:paraId="4DDFA625" w14:textId="014415EB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 w:rsidRPr="00A91688"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A91688" w14:paraId="38EDABB5" w14:textId="77777777" w:rsidTr="00A91688">
        <w:trPr>
          <w:jc w:val="center"/>
        </w:trPr>
        <w:tc>
          <w:tcPr>
            <w:tcW w:w="2405" w:type="dxa"/>
          </w:tcPr>
          <w:p w14:paraId="4682582B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CD6B0C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1ACE51EE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92E79B3" w14:textId="68231EA3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65B3E37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7ECFA45" w14:textId="19395C6B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89B249A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B7FC58B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A97D12A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E7106B2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095D242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C577745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9D0B5AF" w14:textId="26664450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49" w:type="dxa"/>
          </w:tcPr>
          <w:p w14:paraId="46D6C919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3C2D8BD9" w14:textId="46A86761" w:rsidR="0076435F" w:rsidRDefault="0076435F">
      <w:pPr>
        <w:rPr>
          <w:rFonts w:ascii="Times New Roman" w:eastAsia="DFKai-SB" w:hAnsi="Times New Roman" w:cs="Times New Roman"/>
          <w:lang w:val="en-GB" w:eastAsia="zh-TW"/>
        </w:rPr>
      </w:pPr>
    </w:p>
    <w:p w14:paraId="5E3ED05B" w14:textId="75211656" w:rsidR="00952C21" w:rsidRDefault="00952C21">
      <w:pPr>
        <w:rPr>
          <w:rFonts w:ascii="Times New Roman" w:eastAsia="DFKai-SB" w:hAnsi="Times New Roman" w:cs="Times New Roman"/>
          <w:lang w:val="en-GB" w:eastAsia="zh-TW"/>
        </w:rPr>
      </w:pPr>
      <w:r>
        <w:rPr>
          <w:rFonts w:ascii="Times New Roman" w:eastAsia="DFKai-SB" w:hAnsi="Times New Roman" w:cs="Times New Roman"/>
          <w:lang w:val="en-GB" w:eastAsia="zh-TW"/>
        </w:rPr>
        <w:br w:type="page"/>
      </w:r>
    </w:p>
    <w:p w14:paraId="67ED8A2D" w14:textId="77777777" w:rsidR="00661A35" w:rsidRDefault="00661A35" w:rsidP="00661A35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28AC4E0A" w14:textId="77777777" w:rsidR="00765F4D" w:rsidRPr="00661A35" w:rsidRDefault="00661A35" w:rsidP="00661A35">
      <w:pPr>
        <w:jc w:val="center"/>
        <w:rPr>
          <w:rFonts w:ascii="KaiTi" w:eastAsia="KaiTi" w:hAnsi="KaiTi" w:cs="Times New Roman"/>
          <w:b/>
          <w:sz w:val="32"/>
          <w:u w:val="single"/>
          <w:lang w:val="en-US"/>
        </w:rPr>
      </w:pPr>
      <w:r w:rsidRPr="00661A35">
        <w:rPr>
          <w:rFonts w:ascii="KaiTi" w:eastAsia="KaiTi" w:hAnsi="KaiTi" w:cs="Times New Roman" w:hint="eastAsia"/>
          <w:b/>
          <w:sz w:val="32"/>
          <w:u w:val="single"/>
          <w:lang w:val="en-US"/>
        </w:rPr>
        <w:t>參考資料</w:t>
      </w:r>
    </w:p>
    <w:p w14:paraId="753A9804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63E6CF1B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28A4302D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3DD9015E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491656E1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790FC682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6D3F6215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33A2BF62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0594E0E8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3B84D0A4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7144EB6F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7C08E294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7BE93F46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3E2D55D8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6C430B38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631255AF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516DFB9B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035A4BC5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3A196B9B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7C41E522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070042AA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300A2A3B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1102F54D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3989329C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5F6767E2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1D092172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0254CBD0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0A1BA349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6153EE41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6BE81010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40BD2C46" w14:textId="77777777" w:rsidR="00E765E2" w:rsidRPr="00280CBE" w:rsidRDefault="00E765E2" w:rsidP="00765F4D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sectPr w:rsidR="00E765E2" w:rsidRPr="00280CBE" w:rsidSect="00385D81">
      <w:footerReference w:type="default" r:id="rId11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F0BA106" w14:textId="77777777" w:rsidR="00B66066" w:rsidRDefault="00B66066" w:rsidP="000B68A4">
      <w:r>
        <w:separator/>
      </w:r>
    </w:p>
  </w:endnote>
  <w:endnote w:type="continuationSeparator" w:id="0">
    <w:p w14:paraId="70DDBFDD" w14:textId="77777777" w:rsidR="00B66066" w:rsidRDefault="00B66066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Microsoft JhengHei"/>
    <w:panose1 w:val="02010601000101010101"/>
    <w:charset w:val="88"/>
    <w:family w:val="roman"/>
    <w:pitch w:val="variable"/>
    <w:sig w:usb0="00000000" w:usb1="28CFFCFA" w:usb2="00000016" w:usb3="00000000" w:csb0="001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DFKai-SB">
    <w:altName w:val="Microsoft JhengHei Light"/>
    <w:charset w:val="88"/>
    <w:family w:val="script"/>
    <w:pitch w:val="fixed"/>
    <w:sig w:usb0="00000003" w:usb1="080E0000" w:usb2="00000016" w:usb3="00000000" w:csb0="001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0B04AF" w14:textId="29E71D08" w:rsidR="000B68A4" w:rsidRDefault="000B68A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207FD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BBF5C67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DB89E1D" w14:textId="77777777" w:rsidR="00B66066" w:rsidRDefault="00B66066" w:rsidP="000B68A4">
      <w:r>
        <w:separator/>
      </w:r>
    </w:p>
  </w:footnote>
  <w:footnote w:type="continuationSeparator" w:id="0">
    <w:p w14:paraId="543D9727" w14:textId="77777777" w:rsidR="00B66066" w:rsidRDefault="00B66066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A3F0FC7"/>
    <w:multiLevelType w:val="hybridMultilevel"/>
    <w:tmpl w:val="EB0CEAB8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43C3B19"/>
    <w:multiLevelType w:val="hybridMultilevel"/>
    <w:tmpl w:val="BFA23512"/>
    <w:lvl w:ilvl="0" w:tplc="4409000F">
      <w:start w:val="1"/>
      <w:numFmt w:val="decimal"/>
      <w:lvlText w:val="%1."/>
      <w:lvlJc w:val="left"/>
      <w:pPr>
        <w:ind w:left="360" w:hanging="360"/>
      </w:pPr>
    </w:lvl>
    <w:lvl w:ilvl="1" w:tplc="44090019" w:tentative="1">
      <w:start w:val="1"/>
      <w:numFmt w:val="lowerLetter"/>
      <w:lvlText w:val="%2."/>
      <w:lvlJc w:val="left"/>
      <w:pPr>
        <w:ind w:left="1080" w:hanging="360"/>
      </w:pPr>
    </w:lvl>
    <w:lvl w:ilvl="2" w:tplc="4409001B" w:tentative="1">
      <w:start w:val="1"/>
      <w:numFmt w:val="lowerRoman"/>
      <w:lvlText w:val="%3."/>
      <w:lvlJc w:val="right"/>
      <w:pPr>
        <w:ind w:left="1800" w:hanging="180"/>
      </w:pPr>
    </w:lvl>
    <w:lvl w:ilvl="3" w:tplc="4409000F" w:tentative="1">
      <w:start w:val="1"/>
      <w:numFmt w:val="decimal"/>
      <w:lvlText w:val="%4."/>
      <w:lvlJc w:val="left"/>
      <w:pPr>
        <w:ind w:left="2520" w:hanging="360"/>
      </w:pPr>
    </w:lvl>
    <w:lvl w:ilvl="4" w:tplc="44090019" w:tentative="1">
      <w:start w:val="1"/>
      <w:numFmt w:val="lowerLetter"/>
      <w:lvlText w:val="%5."/>
      <w:lvlJc w:val="left"/>
      <w:pPr>
        <w:ind w:left="3240" w:hanging="360"/>
      </w:pPr>
    </w:lvl>
    <w:lvl w:ilvl="5" w:tplc="4409001B" w:tentative="1">
      <w:start w:val="1"/>
      <w:numFmt w:val="lowerRoman"/>
      <w:lvlText w:val="%6."/>
      <w:lvlJc w:val="right"/>
      <w:pPr>
        <w:ind w:left="3960" w:hanging="180"/>
      </w:pPr>
    </w:lvl>
    <w:lvl w:ilvl="6" w:tplc="4409000F" w:tentative="1">
      <w:start w:val="1"/>
      <w:numFmt w:val="decimal"/>
      <w:lvlText w:val="%7."/>
      <w:lvlJc w:val="left"/>
      <w:pPr>
        <w:ind w:left="4680" w:hanging="360"/>
      </w:pPr>
    </w:lvl>
    <w:lvl w:ilvl="7" w:tplc="44090019" w:tentative="1">
      <w:start w:val="1"/>
      <w:numFmt w:val="lowerLetter"/>
      <w:lvlText w:val="%8."/>
      <w:lvlJc w:val="left"/>
      <w:pPr>
        <w:ind w:left="5400" w:hanging="360"/>
      </w:pPr>
    </w:lvl>
    <w:lvl w:ilvl="8" w:tplc="4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5147"/>
    <w:rsid w:val="000B68A4"/>
    <w:rsid w:val="00170EE4"/>
    <w:rsid w:val="001720AB"/>
    <w:rsid w:val="00175B1F"/>
    <w:rsid w:val="00194823"/>
    <w:rsid w:val="001D0E03"/>
    <w:rsid w:val="00280CBE"/>
    <w:rsid w:val="00385D81"/>
    <w:rsid w:val="003E5F5B"/>
    <w:rsid w:val="003F4EB6"/>
    <w:rsid w:val="004323A2"/>
    <w:rsid w:val="004A1416"/>
    <w:rsid w:val="004B2558"/>
    <w:rsid w:val="004D5155"/>
    <w:rsid w:val="00567E8D"/>
    <w:rsid w:val="00570741"/>
    <w:rsid w:val="0060616C"/>
    <w:rsid w:val="00655356"/>
    <w:rsid w:val="00661A35"/>
    <w:rsid w:val="006952DB"/>
    <w:rsid w:val="0076435F"/>
    <w:rsid w:val="00765F4D"/>
    <w:rsid w:val="00827741"/>
    <w:rsid w:val="00870F0E"/>
    <w:rsid w:val="0091505B"/>
    <w:rsid w:val="00952C21"/>
    <w:rsid w:val="00A500B7"/>
    <w:rsid w:val="00A91688"/>
    <w:rsid w:val="00AA253E"/>
    <w:rsid w:val="00AA74C8"/>
    <w:rsid w:val="00AC51E2"/>
    <w:rsid w:val="00B11696"/>
    <w:rsid w:val="00B66066"/>
    <w:rsid w:val="00B7125F"/>
    <w:rsid w:val="00B85147"/>
    <w:rsid w:val="00BE1976"/>
    <w:rsid w:val="00C14C6A"/>
    <w:rsid w:val="00D422FC"/>
    <w:rsid w:val="00D92C90"/>
    <w:rsid w:val="00DE3B1C"/>
    <w:rsid w:val="00E207FD"/>
    <w:rsid w:val="00E765E2"/>
    <w:rsid w:val="00E809B5"/>
    <w:rsid w:val="00EA2FEB"/>
    <w:rsid w:val="00F111B9"/>
    <w:rsid w:val="00FD35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84E2A2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character" w:styleId="CommentReference">
    <w:name w:val="annotation reference"/>
    <w:basedOn w:val="DefaultParagraphFont"/>
    <w:uiPriority w:val="99"/>
    <w:semiHidden/>
    <w:unhideWhenUsed/>
    <w:rsid w:val="00EA2FE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A2FE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A2FE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A2FE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A2FE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A2FEB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A2FE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C352DB1-9451-425D-9D17-7A7D04A2E6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3</Pages>
  <Words>165</Words>
  <Characters>946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ks_yap</cp:lastModifiedBy>
  <cp:revision>11</cp:revision>
  <dcterms:created xsi:type="dcterms:W3CDTF">2020-04-22T15:50:00Z</dcterms:created>
  <dcterms:modified xsi:type="dcterms:W3CDTF">2020-04-24T07:46:00Z</dcterms:modified>
</cp:coreProperties>
</file>