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8073746"/>
        <w:docPartObj>
          <w:docPartGallery w:val="Cover Pages"/>
          <w:docPartUnique/>
        </w:docPartObj>
      </w:sdtPr>
      <w:sdtEndPr>
        <w:rPr>
          <w:rFonts w:ascii="Arial" w:eastAsia="Times New Roman" w:hAnsi="Arial" w:cs="Arial"/>
          <w:color w:val="000000" w:themeColor="text1"/>
          <w:lang w:eastAsia="en-GB"/>
        </w:rPr>
      </w:sdtEndPr>
      <w:sdtContent>
        <w:p w14:paraId="4CD0928C" w14:textId="3EBE4344" w:rsidR="00B966D9" w:rsidRDefault="00B966D9">
          <w:r>
            <w:rPr>
              <w:noProof/>
            </w:rPr>
            <mc:AlternateContent>
              <mc:Choice Requires="wpg">
                <w:drawing>
                  <wp:anchor distT="0" distB="0" distL="114300" distR="114300" simplePos="0" relativeHeight="251662336" behindDoc="0" locked="0" layoutInCell="1" allowOverlap="1" wp14:anchorId="7892DD59" wp14:editId="35428D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F33FC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32E49407" w14:textId="02C550F5" w:rsidR="00B966D9" w:rsidRDefault="00D67E18">
          <w:pPr>
            <w:rPr>
              <w:rFonts w:ascii="Arial" w:eastAsia="Times New Roman" w:hAnsi="Arial" w:cs="Arial"/>
              <w:color w:val="000000" w:themeColor="text1"/>
              <w:lang w:eastAsia="en-GB"/>
            </w:rPr>
          </w:pPr>
          <w:r>
            <w:rPr>
              <w:noProof/>
            </w:rPr>
            <mc:AlternateContent>
              <mc:Choice Requires="wps">
                <w:drawing>
                  <wp:anchor distT="0" distB="0" distL="114300" distR="114300" simplePos="0" relativeHeight="251661312" behindDoc="0" locked="0" layoutInCell="1" allowOverlap="1" wp14:anchorId="2866FF32" wp14:editId="66BF6A25">
                    <wp:simplePos x="0" y="0"/>
                    <wp:positionH relativeFrom="margin">
                      <wp:align>center</wp:align>
                    </wp:positionH>
                    <wp:positionV relativeFrom="page">
                      <wp:posOffset>8123960</wp:posOffset>
                    </wp:positionV>
                    <wp:extent cx="7001220" cy="600419"/>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001220" cy="600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B6435" w14:textId="7FAF7407" w:rsidR="00B966D9" w:rsidRPr="00233093" w:rsidRDefault="00EB3C00">
                                <w:pPr>
                                  <w:pStyle w:val="NoSpacing"/>
                                  <w:jc w:val="right"/>
                                  <w:rPr>
                                    <w:color w:val="595959" w:themeColor="text1" w:themeTint="A6"/>
                                    <w:sz w:val="40"/>
                                    <w:szCs w:val="40"/>
                                    <w:lang w:val="en-GB"/>
                                  </w:rPr>
                                </w:pPr>
                                <w:r w:rsidRPr="00233093">
                                  <w:rPr>
                                    <w:color w:val="4472C4" w:themeColor="accent1"/>
                                    <w:sz w:val="40"/>
                                    <w:szCs w:val="40"/>
                                    <w:lang w:val="en-GB"/>
                                  </w:rPr>
                                  <w:t>Lecture</w:t>
                                </w:r>
                                <w:r w:rsidR="00233093" w:rsidRPr="00233093">
                                  <w:rPr>
                                    <w:color w:val="4472C4" w:themeColor="accent1"/>
                                    <w:sz w:val="40"/>
                                    <w:szCs w:val="40"/>
                                    <w:lang w:val="en-GB"/>
                                  </w:rPr>
                                  <w:t xml:space="preserve">: Matthew Brian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66FF32" id="_x0000_t202" coordsize="21600,21600" o:spt="202" path="m,l,21600r21600,l21600,xe">
                    <v:stroke joinstyle="miter"/>
                    <v:path gradientshapeok="t" o:connecttype="rect"/>
                  </v:shapetype>
                  <v:shape id="Text Box 153" o:spid="_x0000_s1026" type="#_x0000_t202" style="position:absolute;margin-left:0;margin-top:639.7pt;width:551.3pt;height:47.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" filled="f" stroked="f" strokeweight=".5pt">
                    <v:textbox inset="126pt,0,54pt,0">
                      <w:txbxContent>
                        <w:p w14:paraId="7EDB6435" w14:textId="7FAF7407" w:rsidR="00B966D9" w:rsidRPr="00233093" w:rsidRDefault="00EB3C00">
                          <w:pPr>
                            <w:pStyle w:val="NoSpacing"/>
                            <w:jc w:val="right"/>
                            <w:rPr>
                              <w:color w:val="595959" w:themeColor="text1" w:themeTint="A6"/>
                              <w:sz w:val="40"/>
                              <w:szCs w:val="40"/>
                              <w:lang w:val="en-GB"/>
                            </w:rPr>
                          </w:pPr>
                          <w:r w:rsidRPr="00233093">
                            <w:rPr>
                              <w:color w:val="4472C4" w:themeColor="accent1"/>
                              <w:sz w:val="40"/>
                              <w:szCs w:val="40"/>
                              <w:lang w:val="en-GB"/>
                            </w:rPr>
                            <w:t>Lecture</w:t>
                          </w:r>
                          <w:r w:rsidR="00233093" w:rsidRPr="00233093">
                            <w:rPr>
                              <w:color w:val="4472C4" w:themeColor="accent1"/>
                              <w:sz w:val="40"/>
                              <w:szCs w:val="40"/>
                              <w:lang w:val="en-GB"/>
                            </w:rPr>
                            <w:t xml:space="preserve">: Matthew Brian </w:t>
                          </w: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55291C62" wp14:editId="5CEB6021">
                    <wp:simplePos x="0" y="0"/>
                    <wp:positionH relativeFrom="margin">
                      <wp:align>center</wp:align>
                    </wp:positionH>
                    <wp:positionV relativeFrom="page">
                      <wp:posOffset>5589109</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C651C3" w14:textId="1C468E85" w:rsidR="00B966D9" w:rsidRPr="00233093" w:rsidRDefault="00B966D9">
                                    <w:pPr>
                                      <w:pStyle w:val="NoSpacing"/>
                                      <w:jc w:val="right"/>
                                      <w:rPr>
                                        <w:color w:val="595959" w:themeColor="text1" w:themeTint="A6"/>
                                        <w:sz w:val="40"/>
                                        <w:szCs w:val="40"/>
                                      </w:rPr>
                                    </w:pPr>
                                    <w:r w:rsidRPr="00233093">
                                      <w:rPr>
                                        <w:color w:val="595959" w:themeColor="text1" w:themeTint="A6"/>
                                        <w:sz w:val="40"/>
                                        <w:szCs w:val="40"/>
                                      </w:rPr>
                                      <w:t>Ivaylo Todorov</w:t>
                                    </w:r>
                                    <w:r w:rsidR="006B6A07">
                                      <w:rPr>
                                        <w:color w:val="595959" w:themeColor="text1" w:themeTint="A6"/>
                                        <w:sz w:val="40"/>
                                        <w:szCs w:val="40"/>
                                      </w:rPr>
                                      <w:t xml:space="preserve"> - 2132919</w:t>
                                    </w:r>
                                  </w:p>
                                </w:sdtContent>
                              </w:sdt>
                              <w:p w14:paraId="733B5A10" w14:textId="256E7FE5" w:rsidR="00B966D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B6A0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5291C62" id="Text Box 152" o:spid="_x0000_s1027" type="#_x0000_t202" style="position:absolute;margin-left:0;margin-top:440.1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C651C3" w14:textId="1C468E85" w:rsidR="00B966D9" w:rsidRPr="00233093" w:rsidRDefault="00B966D9">
                              <w:pPr>
                                <w:pStyle w:val="NoSpacing"/>
                                <w:jc w:val="right"/>
                                <w:rPr>
                                  <w:color w:val="595959" w:themeColor="text1" w:themeTint="A6"/>
                                  <w:sz w:val="40"/>
                                  <w:szCs w:val="40"/>
                                </w:rPr>
                              </w:pPr>
                              <w:r w:rsidRPr="00233093">
                                <w:rPr>
                                  <w:color w:val="595959" w:themeColor="text1" w:themeTint="A6"/>
                                  <w:sz w:val="40"/>
                                  <w:szCs w:val="40"/>
                                </w:rPr>
                                <w:t>Ivaylo Todorov</w:t>
                              </w:r>
                              <w:r w:rsidR="006B6A07">
                                <w:rPr>
                                  <w:color w:val="595959" w:themeColor="text1" w:themeTint="A6"/>
                                  <w:sz w:val="40"/>
                                  <w:szCs w:val="40"/>
                                </w:rPr>
                                <w:t xml:space="preserve"> - 2132919</w:t>
                              </w:r>
                            </w:p>
                          </w:sdtContent>
                        </w:sdt>
                        <w:p w14:paraId="733B5A10" w14:textId="256E7FE5" w:rsidR="00B966D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B6A07">
                                <w:rPr>
                                  <w:color w:val="595959" w:themeColor="text1" w:themeTint="A6"/>
                                  <w:sz w:val="18"/>
                                  <w:szCs w:val="18"/>
                                </w:rPr>
                                <w:t xml:space="preserve">     </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6A5B4F1" wp14:editId="390DCDE3">
                    <wp:simplePos x="0" y="0"/>
                    <wp:positionH relativeFrom="margin">
                      <wp:posOffset>-694690</wp:posOffset>
                    </wp:positionH>
                    <wp:positionV relativeFrom="page">
                      <wp:posOffset>1685290</wp:posOffset>
                    </wp:positionV>
                    <wp:extent cx="7144385" cy="3304540"/>
                    <wp:effectExtent l="0" t="0" r="0" b="10160"/>
                    <wp:wrapSquare wrapText="bothSides"/>
                    <wp:docPr id="154" name="Text Box 154"/>
                    <wp:cNvGraphicFramePr/>
                    <a:graphic xmlns:a="http://schemas.openxmlformats.org/drawingml/2006/main">
                      <a:graphicData uri="http://schemas.microsoft.com/office/word/2010/wordprocessingShape">
                        <wps:wsp>
                          <wps:cNvSpPr txBox="1"/>
                          <wps:spPr>
                            <a:xfrm>
                              <a:off x="0" y="0"/>
                              <a:ext cx="7144385" cy="3304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1BE22" w14:textId="5A37E9B0" w:rsidR="00B966D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3496">
                                      <w:rPr>
                                        <w:caps/>
                                        <w:color w:val="4472C4" w:themeColor="accent1"/>
                                        <w:sz w:val="64"/>
                                        <w:szCs w:val="64"/>
                                      </w:rPr>
                                      <w:t xml:space="preserve">Academic skills </w:t>
                                    </w:r>
                                    <w:r w:rsidR="00C53936">
                                      <w:rPr>
                                        <w:caps/>
                                        <w:color w:val="4472C4" w:themeColor="accent1"/>
                                        <w:sz w:val="64"/>
                                        <w:szCs w:val="64"/>
                                      </w:rPr>
                                      <w:t>Lsbb400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17F292" w14:textId="2BF972E5" w:rsidR="00B966D9" w:rsidRDefault="00B966D9">
                                    <w:pPr>
                                      <w:jc w:val="right"/>
                                      <w:rPr>
                                        <w:color w:val="404040" w:themeColor="text1" w:themeTint="BF"/>
                                        <w:sz w:val="36"/>
                                        <w:szCs w:val="36"/>
                                      </w:rPr>
                                    </w:pPr>
                                    <w:r>
                                      <w:rPr>
                                        <w:color w:val="404040" w:themeColor="text1" w:themeTint="BF"/>
                                        <w:sz w:val="36"/>
                                        <w:szCs w:val="36"/>
                                      </w:rPr>
                                      <w:t>Four benefits of Time Management skill for success in higher education studies</w:t>
                                    </w:r>
                                  </w:p>
                                </w:sdtContent>
                              </w:sdt>
                              <w:p w14:paraId="09910F62" w14:textId="2379C24B" w:rsidR="004D5D3A" w:rsidRDefault="004D5D3A">
                                <w:pPr>
                                  <w:jc w:val="right"/>
                                  <w:rPr>
                                    <w:smallCaps/>
                                    <w:color w:val="404040" w:themeColor="text1" w:themeTint="BF"/>
                                    <w:sz w:val="36"/>
                                    <w:szCs w:val="36"/>
                                  </w:rPr>
                                </w:pPr>
                                <w:r>
                                  <w:rPr>
                                    <w:color w:val="404040" w:themeColor="text1" w:themeTint="BF"/>
                                    <w:sz w:val="36"/>
                                    <w:szCs w:val="36"/>
                                  </w:rPr>
                                  <w:t xml:space="preserve">Academic </w:t>
                                </w:r>
                                <w:r w:rsidR="00D67E18">
                                  <w:rPr>
                                    <w:color w:val="404040" w:themeColor="text1" w:themeTint="BF"/>
                                    <w:sz w:val="36"/>
                                    <w:szCs w:val="36"/>
                                  </w:rPr>
                                  <w:t>essay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A5B4F1" id="Text Box 154" o:spid="_x0000_s1028" type="#_x0000_t202" style="position:absolute;margin-left:-54.7pt;margin-top:132.7pt;width:562.55pt;height:26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" filled="f" stroked="f" strokeweight=".5pt">
                    <v:textbox inset="126pt,0,54pt,0">
                      <w:txbxContent>
                        <w:p w14:paraId="3AF1BE22" w14:textId="5A37E9B0" w:rsidR="00B966D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3496">
                                <w:rPr>
                                  <w:caps/>
                                  <w:color w:val="4472C4" w:themeColor="accent1"/>
                                  <w:sz w:val="64"/>
                                  <w:szCs w:val="64"/>
                                </w:rPr>
                                <w:t xml:space="preserve">Academic skills </w:t>
                              </w:r>
                              <w:r w:rsidR="00C53936">
                                <w:rPr>
                                  <w:caps/>
                                  <w:color w:val="4472C4" w:themeColor="accent1"/>
                                  <w:sz w:val="64"/>
                                  <w:szCs w:val="64"/>
                                </w:rPr>
                                <w:t>Lsbb400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17F292" w14:textId="2BF972E5" w:rsidR="00B966D9" w:rsidRDefault="00B966D9">
                              <w:pPr>
                                <w:jc w:val="right"/>
                                <w:rPr>
                                  <w:color w:val="404040" w:themeColor="text1" w:themeTint="BF"/>
                                  <w:sz w:val="36"/>
                                  <w:szCs w:val="36"/>
                                </w:rPr>
                              </w:pPr>
                              <w:r>
                                <w:rPr>
                                  <w:color w:val="404040" w:themeColor="text1" w:themeTint="BF"/>
                                  <w:sz w:val="36"/>
                                  <w:szCs w:val="36"/>
                                </w:rPr>
                                <w:t>Four benefits of Time Management skill for success in higher education studies</w:t>
                              </w:r>
                            </w:p>
                          </w:sdtContent>
                        </w:sdt>
                        <w:p w14:paraId="09910F62" w14:textId="2379C24B" w:rsidR="004D5D3A" w:rsidRDefault="004D5D3A">
                          <w:pPr>
                            <w:jc w:val="right"/>
                            <w:rPr>
                              <w:smallCaps/>
                              <w:color w:val="404040" w:themeColor="text1" w:themeTint="BF"/>
                              <w:sz w:val="36"/>
                              <w:szCs w:val="36"/>
                            </w:rPr>
                          </w:pPr>
                          <w:r>
                            <w:rPr>
                              <w:color w:val="404040" w:themeColor="text1" w:themeTint="BF"/>
                              <w:sz w:val="36"/>
                              <w:szCs w:val="36"/>
                            </w:rPr>
                            <w:t xml:space="preserve">Academic </w:t>
                          </w:r>
                          <w:r w:rsidR="00D67E18">
                            <w:rPr>
                              <w:color w:val="404040" w:themeColor="text1" w:themeTint="BF"/>
                              <w:sz w:val="36"/>
                              <w:szCs w:val="36"/>
                            </w:rPr>
                            <w:t>essay</w:t>
                          </w:r>
                        </w:p>
                      </w:txbxContent>
                    </v:textbox>
                    <w10:wrap type="square" anchorx="margin" anchory="page"/>
                  </v:shape>
                </w:pict>
              </mc:Fallback>
            </mc:AlternateContent>
          </w:r>
          <w:r w:rsidR="00A64DA8" w:rsidRPr="00A64DA8">
            <w:rPr>
              <w:rFonts w:ascii="Arial" w:eastAsia="Times New Roman" w:hAnsi="Arial" w:cs="Arial"/>
              <w:noProof/>
              <w:color w:val="000000" w:themeColor="text1"/>
              <w:lang w:eastAsia="en-GB"/>
            </w:rPr>
            <mc:AlternateContent>
              <mc:Choice Requires="wps">
                <w:drawing>
                  <wp:anchor distT="45720" distB="45720" distL="114300" distR="114300" simplePos="0" relativeHeight="251664384" behindDoc="1" locked="0" layoutInCell="1" allowOverlap="1" wp14:anchorId="4FCE9446" wp14:editId="24CBEA83">
                    <wp:simplePos x="0" y="0"/>
                    <wp:positionH relativeFrom="margin">
                      <wp:align>center</wp:align>
                    </wp:positionH>
                    <wp:positionV relativeFrom="paragraph">
                      <wp:posOffset>518260</wp:posOffset>
                    </wp:positionV>
                    <wp:extent cx="4979035" cy="506730"/>
                    <wp:effectExtent l="0" t="0" r="12065" b="26670"/>
                    <wp:wrapTight wrapText="bothSides">
                      <wp:wrapPolygon edited="0">
                        <wp:start x="0" y="0"/>
                        <wp:lineTo x="0" y="21925"/>
                        <wp:lineTo x="21570" y="21925"/>
                        <wp:lineTo x="2157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035" cy="506730"/>
                            </a:xfrm>
                            <a:prstGeom prst="rect">
                              <a:avLst/>
                            </a:prstGeom>
                            <a:solidFill>
                              <a:srgbClr val="FFFFFF"/>
                            </a:solidFill>
                            <a:ln w="9525">
                              <a:solidFill>
                                <a:srgbClr val="000000"/>
                              </a:solidFill>
                              <a:miter lim="800000"/>
                              <a:headEnd/>
                              <a:tailEnd/>
                            </a:ln>
                          </wps:spPr>
                          <wps:txbx>
                            <w:txbxContent>
                              <w:p w14:paraId="6F856432" w14:textId="2AA2A264" w:rsidR="00966359" w:rsidRPr="00AB7BA3" w:rsidRDefault="00A64DA8" w:rsidP="00AB7BA3">
                                <w:pPr>
                                  <w:jc w:val="center"/>
                                  <w:rPr>
                                    <w:rFonts w:ascii="Arial" w:hAnsi="Arial" w:cs="Arial"/>
                                    <w:b/>
                                    <w:bCs/>
                                    <w:sz w:val="40"/>
                                    <w:szCs w:val="40"/>
                                  </w:rPr>
                                </w:pPr>
                                <w:r w:rsidRPr="00AB7BA3">
                                  <w:rPr>
                                    <w:rFonts w:ascii="Arial" w:hAnsi="Arial" w:cs="Arial"/>
                                    <w:b/>
                                    <w:bCs/>
                                    <w:sz w:val="40"/>
                                    <w:szCs w:val="40"/>
                                  </w:rPr>
                                  <w:t>University o</w:t>
                                </w:r>
                                <w:r w:rsidR="00966359" w:rsidRPr="00AB7BA3">
                                  <w:rPr>
                                    <w:rFonts w:ascii="Arial" w:hAnsi="Arial" w:cs="Arial"/>
                                    <w:b/>
                                    <w:bCs/>
                                    <w:sz w:val="40"/>
                                    <w:szCs w:val="40"/>
                                  </w:rPr>
                                  <w:t>f Wales</w:t>
                                </w:r>
                                <w:r w:rsidR="00AB7BA3" w:rsidRPr="00AB7BA3">
                                  <w:rPr>
                                    <w:rFonts w:ascii="Arial" w:hAnsi="Arial" w:cs="Arial"/>
                                    <w:b/>
                                    <w:bCs/>
                                    <w:sz w:val="40"/>
                                    <w:szCs w:val="40"/>
                                  </w:rPr>
                                  <w:t xml:space="preserve"> </w:t>
                                </w:r>
                                <w:r w:rsidR="004F24D6" w:rsidRPr="00AB7BA3">
                                  <w:rPr>
                                    <w:rFonts w:ascii="Arial" w:hAnsi="Arial" w:cs="Arial"/>
                                    <w:b/>
                                    <w:bCs/>
                                    <w:sz w:val="40"/>
                                    <w:szCs w:val="40"/>
                                  </w:rPr>
                                  <w:t>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E9446" id="Text Box 2" o:spid="_x0000_s1029" type="#_x0000_t202" style="position:absolute;margin-left:0;margin-top:40.8pt;width:392.05pt;height:39.9pt;z-index:-2516520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">
                    <v:textbox>
                      <w:txbxContent>
                        <w:p w14:paraId="6F856432" w14:textId="2AA2A264" w:rsidR="00966359" w:rsidRPr="00AB7BA3" w:rsidRDefault="00A64DA8" w:rsidP="00AB7BA3">
                          <w:pPr>
                            <w:jc w:val="center"/>
                            <w:rPr>
                              <w:rFonts w:ascii="Arial" w:hAnsi="Arial" w:cs="Arial"/>
                              <w:b/>
                              <w:bCs/>
                              <w:sz w:val="40"/>
                              <w:szCs w:val="40"/>
                            </w:rPr>
                          </w:pPr>
                          <w:r w:rsidRPr="00AB7BA3">
                            <w:rPr>
                              <w:rFonts w:ascii="Arial" w:hAnsi="Arial" w:cs="Arial"/>
                              <w:b/>
                              <w:bCs/>
                              <w:sz w:val="40"/>
                              <w:szCs w:val="40"/>
                            </w:rPr>
                            <w:t>University o</w:t>
                          </w:r>
                          <w:r w:rsidR="00966359" w:rsidRPr="00AB7BA3">
                            <w:rPr>
                              <w:rFonts w:ascii="Arial" w:hAnsi="Arial" w:cs="Arial"/>
                              <w:b/>
                              <w:bCs/>
                              <w:sz w:val="40"/>
                              <w:szCs w:val="40"/>
                            </w:rPr>
                            <w:t>f Wales</w:t>
                          </w:r>
                          <w:r w:rsidR="00AB7BA3" w:rsidRPr="00AB7BA3">
                            <w:rPr>
                              <w:rFonts w:ascii="Arial" w:hAnsi="Arial" w:cs="Arial"/>
                              <w:b/>
                              <w:bCs/>
                              <w:sz w:val="40"/>
                              <w:szCs w:val="40"/>
                            </w:rPr>
                            <w:t xml:space="preserve"> </w:t>
                          </w:r>
                          <w:r w:rsidR="004F24D6" w:rsidRPr="00AB7BA3">
                            <w:rPr>
                              <w:rFonts w:ascii="Arial" w:hAnsi="Arial" w:cs="Arial"/>
                              <w:b/>
                              <w:bCs/>
                              <w:sz w:val="40"/>
                              <w:szCs w:val="40"/>
                            </w:rPr>
                            <w:t>Trinity Saint David</w:t>
                          </w:r>
                        </w:p>
                      </w:txbxContent>
                    </v:textbox>
                    <w10:wrap type="tight" anchorx="margin"/>
                  </v:shape>
                </w:pict>
              </mc:Fallback>
            </mc:AlternateContent>
          </w:r>
          <w:r w:rsidR="004F24D6">
            <w:rPr>
              <w:rFonts w:ascii="Arial" w:eastAsia="Times New Roman" w:hAnsi="Arial" w:cs="Arial"/>
              <w:noProof/>
              <w:color w:val="000000" w:themeColor="text1"/>
              <w:lang w:eastAsia="en-GB"/>
            </w:rPr>
            <w:t>Tri</w:t>
          </w:r>
          <w:r w:rsidR="00B966D9">
            <w:rPr>
              <w:rFonts w:ascii="Arial" w:eastAsia="Times New Roman" w:hAnsi="Arial" w:cs="Arial"/>
              <w:color w:val="000000" w:themeColor="text1"/>
              <w:lang w:eastAsia="en-GB"/>
            </w:rPr>
            <w:br w:type="page"/>
          </w:r>
        </w:p>
      </w:sdtContent>
    </w:sdt>
    <w:p w14:paraId="0C7C1892" w14:textId="68D63204" w:rsidR="009246BE" w:rsidRDefault="006C18A8" w:rsidP="00341E80">
      <w:pPr>
        <w:ind w:left="357" w:firstLine="720"/>
        <w:rPr>
          <w:rFonts w:ascii="Arial" w:hAnsi="Arial" w:cs="Arial"/>
          <w:color w:val="0A0C0D"/>
          <w:shd w:val="clear" w:color="auto" w:fill="FFFFFF"/>
        </w:rPr>
      </w:pPr>
      <w:r>
        <w:rPr>
          <w:rFonts w:ascii="Arial" w:hAnsi="Arial" w:cs="Arial"/>
        </w:rPr>
        <w:lastRenderedPageBreak/>
        <w:t xml:space="preserve">For </w:t>
      </w:r>
      <w:r w:rsidR="00C367CA">
        <w:rPr>
          <w:rFonts w:ascii="Arial" w:hAnsi="Arial" w:cs="Arial"/>
        </w:rPr>
        <w:t>success in higher education studies the s</w:t>
      </w:r>
      <w:r w:rsidR="00C57C91">
        <w:rPr>
          <w:rFonts w:ascii="Arial" w:hAnsi="Arial" w:cs="Arial"/>
        </w:rPr>
        <w:t>t</w:t>
      </w:r>
      <w:r w:rsidR="00C367CA">
        <w:rPr>
          <w:rFonts w:ascii="Arial" w:hAnsi="Arial" w:cs="Arial"/>
        </w:rPr>
        <w:t>udent</w:t>
      </w:r>
      <w:r w:rsidR="00C57C91">
        <w:rPr>
          <w:rFonts w:ascii="Arial" w:hAnsi="Arial" w:cs="Arial"/>
        </w:rPr>
        <w:t xml:space="preserve">s </w:t>
      </w:r>
      <w:r w:rsidR="0097217D">
        <w:rPr>
          <w:rFonts w:ascii="Arial" w:hAnsi="Arial" w:cs="Arial"/>
        </w:rPr>
        <w:t>need</w:t>
      </w:r>
      <w:r w:rsidR="008B0AFF">
        <w:rPr>
          <w:rFonts w:ascii="Arial" w:hAnsi="Arial" w:cs="Arial"/>
        </w:rPr>
        <w:t xml:space="preserve"> to create </w:t>
      </w:r>
      <w:r w:rsidR="00581390">
        <w:rPr>
          <w:rFonts w:ascii="Arial" w:hAnsi="Arial" w:cs="Arial"/>
        </w:rPr>
        <w:t>and/</w:t>
      </w:r>
      <w:r w:rsidR="008B0AFF">
        <w:rPr>
          <w:rFonts w:ascii="Arial" w:hAnsi="Arial" w:cs="Arial"/>
        </w:rPr>
        <w:t xml:space="preserve">or develop </w:t>
      </w:r>
      <w:r w:rsidR="00612F39">
        <w:rPr>
          <w:rFonts w:ascii="Arial" w:hAnsi="Arial" w:cs="Arial"/>
        </w:rPr>
        <w:t xml:space="preserve">different academic skills. </w:t>
      </w:r>
      <w:r w:rsidR="00FB2F2F">
        <w:rPr>
          <w:rFonts w:ascii="Arial" w:hAnsi="Arial" w:cs="Arial"/>
        </w:rPr>
        <w:t xml:space="preserve">The </w:t>
      </w:r>
      <w:r w:rsidR="00D0060F" w:rsidRPr="00D0060F">
        <w:rPr>
          <w:rFonts w:ascii="Arial" w:hAnsi="Arial" w:cs="Arial"/>
          <w:lang w:val="bg-BG"/>
        </w:rPr>
        <w:t>time management is one of the basic skills</w:t>
      </w:r>
      <w:r w:rsidR="009246BE">
        <w:rPr>
          <w:rFonts w:ascii="Arial" w:hAnsi="Arial" w:cs="Arial"/>
          <w:lang w:val="bg-BG"/>
        </w:rPr>
        <w:t xml:space="preserve">. </w:t>
      </w:r>
      <w:sdt>
        <w:sdtPr>
          <w:rPr>
            <w:rFonts w:ascii="Arial" w:hAnsi="Arial" w:cs="Arial"/>
          </w:rPr>
          <w:id w:val="-1576353387"/>
          <w:citation/>
        </w:sdtPr>
        <w:sdtContent>
          <w:r w:rsidR="009246BE">
            <w:rPr>
              <w:rFonts w:ascii="Arial" w:hAnsi="Arial" w:cs="Arial"/>
            </w:rPr>
            <w:fldChar w:fldCharType="begin"/>
          </w:r>
          <w:r w:rsidR="00AF2EEE">
            <w:rPr>
              <w:rFonts w:ascii="Arial" w:hAnsi="Arial" w:cs="Arial"/>
            </w:rPr>
            <w:instrText xml:space="preserve">CITATION For13 \p xii \l 2057 </w:instrText>
          </w:r>
          <w:r w:rsidR="009246BE">
            <w:rPr>
              <w:rFonts w:ascii="Arial" w:hAnsi="Arial" w:cs="Arial"/>
            </w:rPr>
            <w:fldChar w:fldCharType="separate"/>
          </w:r>
          <w:r w:rsidR="00AF2EEE" w:rsidRPr="00AF2EEE">
            <w:rPr>
              <w:rFonts w:ascii="Arial" w:hAnsi="Arial" w:cs="Arial"/>
              <w:noProof/>
            </w:rPr>
            <w:t>(Forsyth, 2013, p. xii)</w:t>
          </w:r>
          <w:r w:rsidR="009246BE">
            <w:rPr>
              <w:rFonts w:ascii="Arial" w:hAnsi="Arial" w:cs="Arial"/>
            </w:rPr>
            <w:fldChar w:fldCharType="end"/>
          </w:r>
        </w:sdtContent>
      </w:sdt>
      <w:r w:rsidR="006A6EE2">
        <w:rPr>
          <w:rFonts w:ascii="Arial" w:hAnsi="Arial" w:cs="Arial"/>
        </w:rPr>
        <w:t xml:space="preserve"> </w:t>
      </w:r>
      <w:r w:rsidR="009246BE">
        <w:rPr>
          <w:rFonts w:ascii="Arial" w:hAnsi="Arial" w:cs="Arial"/>
        </w:rPr>
        <w:t>“The effective time management is a core skill”.</w:t>
      </w:r>
      <w:r w:rsidR="00714201">
        <w:rPr>
          <w:rFonts w:ascii="Arial" w:hAnsi="Arial" w:cs="Arial"/>
          <w:lang w:val="bg-BG"/>
        </w:rPr>
        <w:t xml:space="preserve"> </w:t>
      </w:r>
      <w:r w:rsidR="00714201" w:rsidRPr="00714201">
        <w:rPr>
          <w:rFonts w:ascii="Arial" w:hAnsi="Arial" w:cs="Arial"/>
          <w:lang w:val="bg-BG"/>
        </w:rPr>
        <w:t>Essential to good student performance is time management. As a consequence of this, its significance increases.</w:t>
      </w:r>
      <w:r w:rsidR="00714201">
        <w:rPr>
          <w:rFonts w:ascii="Arial" w:hAnsi="Arial" w:cs="Arial"/>
          <w:lang w:val="bg-BG"/>
        </w:rPr>
        <w:t xml:space="preserve"> </w:t>
      </w:r>
      <w:r w:rsidR="0017788D">
        <w:rPr>
          <w:rFonts w:ascii="Arial" w:hAnsi="Arial" w:cs="Arial"/>
        </w:rPr>
        <w:t>Au</w:t>
      </w:r>
      <w:r w:rsidR="00807680">
        <w:rPr>
          <w:rFonts w:ascii="Arial" w:hAnsi="Arial" w:cs="Arial"/>
        </w:rPr>
        <w:t>ld</w:t>
      </w:r>
      <w:r w:rsidR="0017788D">
        <w:rPr>
          <w:rFonts w:ascii="Arial" w:hAnsi="Arial" w:cs="Arial"/>
        </w:rPr>
        <w:t xml:space="preserve"> (2019) notes </w:t>
      </w:r>
      <w:r w:rsidR="006A6EE2" w:rsidRPr="00E938B7">
        <w:rPr>
          <w:rFonts w:ascii="Arial" w:hAnsi="Arial" w:cs="Arial"/>
        </w:rPr>
        <w:t>”</w:t>
      </w:r>
      <w:r w:rsidR="00E938B7" w:rsidRPr="00E938B7">
        <w:rPr>
          <w:rFonts w:ascii="Arial" w:hAnsi="Arial" w:cs="Arial"/>
          <w:color w:val="0A0C0D"/>
          <w:shd w:val="clear" w:color="auto" w:fill="FFFFFF"/>
        </w:rPr>
        <w:t>time management skills for students are increasingly important”</w:t>
      </w:r>
      <w:r w:rsidR="00300F32">
        <w:rPr>
          <w:rFonts w:ascii="Arial" w:hAnsi="Arial" w:cs="Arial"/>
          <w:color w:val="0A0C0D"/>
          <w:shd w:val="clear" w:color="auto" w:fill="FFFFFF"/>
        </w:rPr>
        <w:t>.</w:t>
      </w:r>
      <w:r w:rsidR="00D95FF9">
        <w:rPr>
          <w:rFonts w:ascii="Arial" w:hAnsi="Arial" w:cs="Arial"/>
          <w:color w:val="0A0C0D"/>
          <w:shd w:val="clear" w:color="auto" w:fill="FFFFFF"/>
        </w:rPr>
        <w:t xml:space="preserve"> </w:t>
      </w:r>
      <w:r w:rsidR="00847351" w:rsidRPr="00847351">
        <w:rPr>
          <w:rFonts w:ascii="Arial" w:hAnsi="Arial" w:cs="Arial"/>
          <w:color w:val="0A0C0D"/>
          <w:shd w:val="clear" w:color="auto" w:fill="FFFFFF"/>
        </w:rPr>
        <w:t xml:space="preserve">By possessing and developing this skill, students will gain the following </w:t>
      </w:r>
      <w:r w:rsidR="0062433B">
        <w:rPr>
          <w:rFonts w:ascii="Arial" w:hAnsi="Arial" w:cs="Arial"/>
          <w:color w:val="0A0C0D"/>
          <w:shd w:val="clear" w:color="auto" w:fill="FFFFFF"/>
        </w:rPr>
        <w:t>four benefits</w:t>
      </w:r>
      <w:r w:rsidR="00847351" w:rsidRPr="00847351">
        <w:rPr>
          <w:rFonts w:ascii="Arial" w:hAnsi="Arial" w:cs="Arial"/>
          <w:color w:val="0A0C0D"/>
          <w:shd w:val="clear" w:color="auto" w:fill="FFFFFF"/>
        </w:rPr>
        <w:t xml:space="preserve"> that will contribute to their success.</w:t>
      </w:r>
      <w:r w:rsidR="00AA1AF9">
        <w:rPr>
          <w:rFonts w:ascii="Arial" w:hAnsi="Arial" w:cs="Arial"/>
          <w:color w:val="0A0C0D"/>
          <w:shd w:val="clear" w:color="auto" w:fill="FFFFFF"/>
          <w:lang w:val="bg-BG"/>
        </w:rPr>
        <w:t xml:space="preserve"> </w:t>
      </w:r>
      <w:sdt>
        <w:sdtPr>
          <w:rPr>
            <w:rFonts w:ascii="Arial" w:hAnsi="Arial" w:cs="Arial"/>
            <w:color w:val="0A0C0D"/>
            <w:shd w:val="clear" w:color="auto" w:fill="FFFFFF"/>
            <w:lang w:val="bg-BG"/>
          </w:rPr>
          <w:id w:val="1187791291"/>
          <w:citation/>
        </w:sdtPr>
        <w:sdtContent>
          <w:r w:rsidR="00AA1AF9">
            <w:rPr>
              <w:rFonts w:ascii="Arial" w:hAnsi="Arial" w:cs="Arial"/>
              <w:color w:val="0A0C0D"/>
              <w:shd w:val="clear" w:color="auto" w:fill="FFFFFF"/>
              <w:lang w:val="bg-BG"/>
            </w:rPr>
            <w:fldChar w:fldCharType="begin"/>
          </w:r>
          <w:r w:rsidR="003204F1">
            <w:rPr>
              <w:rFonts w:ascii="Arial" w:hAnsi="Arial" w:cs="Arial"/>
              <w:color w:val="0A0C0D"/>
              <w:shd w:val="clear" w:color="auto" w:fill="FFFFFF"/>
            </w:rPr>
            <w:instrText xml:space="preserve">CITATION Cot19 \p 125 \l 2057 </w:instrText>
          </w:r>
          <w:r w:rsidR="00AA1AF9">
            <w:rPr>
              <w:rFonts w:ascii="Arial" w:hAnsi="Arial" w:cs="Arial"/>
              <w:color w:val="0A0C0D"/>
              <w:shd w:val="clear" w:color="auto" w:fill="FFFFFF"/>
              <w:lang w:val="bg-BG"/>
            </w:rPr>
            <w:fldChar w:fldCharType="separate"/>
          </w:r>
          <w:r w:rsidR="003204F1" w:rsidRPr="003204F1">
            <w:rPr>
              <w:rFonts w:ascii="Arial" w:hAnsi="Arial" w:cs="Arial"/>
              <w:noProof/>
              <w:color w:val="0A0C0D"/>
              <w:shd w:val="clear" w:color="auto" w:fill="FFFFFF"/>
            </w:rPr>
            <w:t>(Cottrell, 2019, p. 125)</w:t>
          </w:r>
          <w:r w:rsidR="00AA1AF9">
            <w:rPr>
              <w:rFonts w:ascii="Arial" w:hAnsi="Arial" w:cs="Arial"/>
              <w:color w:val="0A0C0D"/>
              <w:shd w:val="clear" w:color="auto" w:fill="FFFFFF"/>
              <w:lang w:val="bg-BG"/>
            </w:rPr>
            <w:fldChar w:fldCharType="end"/>
          </w:r>
        </w:sdtContent>
      </w:sdt>
      <w:r w:rsidR="003204F1">
        <w:rPr>
          <w:rFonts w:ascii="Arial" w:hAnsi="Arial" w:cs="Arial"/>
          <w:color w:val="0A0C0D"/>
          <w:shd w:val="clear" w:color="auto" w:fill="FFFFFF"/>
        </w:rPr>
        <w:t xml:space="preserve"> “Time management = </w:t>
      </w:r>
      <w:r w:rsidR="00AF2EEE">
        <w:rPr>
          <w:rFonts w:ascii="Arial" w:hAnsi="Arial" w:cs="Arial"/>
          <w:color w:val="0A0C0D"/>
          <w:shd w:val="clear" w:color="auto" w:fill="FFFFFF"/>
        </w:rPr>
        <w:t>study success”.</w:t>
      </w:r>
      <w:r w:rsidR="00D01E80">
        <w:rPr>
          <w:rFonts w:ascii="Arial" w:hAnsi="Arial" w:cs="Arial"/>
          <w:color w:val="0A0C0D"/>
          <w:shd w:val="clear" w:color="auto" w:fill="FFFFFF"/>
        </w:rPr>
        <w:t xml:space="preserve"> The benefit are</w:t>
      </w:r>
      <w:r w:rsidR="00E95658">
        <w:rPr>
          <w:rFonts w:ascii="Arial" w:hAnsi="Arial" w:cs="Arial"/>
          <w:color w:val="0A0C0D"/>
          <w:shd w:val="clear" w:color="auto" w:fill="FFFFFF"/>
        </w:rPr>
        <w:t>:</w:t>
      </w:r>
      <w:r w:rsidR="00D01E80">
        <w:rPr>
          <w:rFonts w:ascii="Arial" w:hAnsi="Arial" w:cs="Arial"/>
          <w:color w:val="0A0C0D"/>
          <w:shd w:val="clear" w:color="auto" w:fill="FFFFFF"/>
        </w:rPr>
        <w:t xml:space="preserve"> </w:t>
      </w:r>
      <w:r w:rsidR="00DF1126" w:rsidRPr="00DF1126">
        <w:rPr>
          <w:rFonts w:ascii="Arial" w:hAnsi="Arial" w:cs="Arial"/>
          <w:color w:val="0A0C0D"/>
          <w:shd w:val="clear" w:color="auto" w:fill="FFFFFF"/>
        </w:rPr>
        <w:t>to set prioritie</w:t>
      </w:r>
      <w:r w:rsidR="00973A41">
        <w:rPr>
          <w:rFonts w:ascii="Arial" w:hAnsi="Arial" w:cs="Arial"/>
          <w:color w:val="0A0C0D"/>
          <w:shd w:val="clear" w:color="auto" w:fill="FFFFFF"/>
        </w:rPr>
        <w:t>s,</w:t>
      </w:r>
      <w:r w:rsidR="00DF1126" w:rsidRPr="00DF1126">
        <w:rPr>
          <w:rFonts w:ascii="Arial" w:hAnsi="Arial" w:cs="Arial"/>
          <w:color w:val="0A0C0D"/>
          <w:shd w:val="clear" w:color="auto" w:fill="FFFFFF"/>
        </w:rPr>
        <w:t xml:space="preserve"> to be productive</w:t>
      </w:r>
      <w:r w:rsidR="00973A41">
        <w:rPr>
          <w:rFonts w:ascii="Arial" w:hAnsi="Arial" w:cs="Arial"/>
          <w:color w:val="0A0C0D"/>
          <w:shd w:val="clear" w:color="auto" w:fill="FFFFFF"/>
        </w:rPr>
        <w:t xml:space="preserve">, </w:t>
      </w:r>
      <w:r w:rsidR="00DF1126" w:rsidRPr="00DF1126">
        <w:rPr>
          <w:rFonts w:ascii="Arial" w:hAnsi="Arial" w:cs="Arial"/>
          <w:color w:val="0A0C0D"/>
          <w:shd w:val="clear" w:color="auto" w:fill="FFFFFF"/>
        </w:rPr>
        <w:t>to accomplish</w:t>
      </w:r>
      <w:r w:rsidR="00973A41">
        <w:rPr>
          <w:rFonts w:ascii="Arial" w:hAnsi="Arial" w:cs="Arial"/>
          <w:color w:val="0A0C0D"/>
          <w:shd w:val="clear" w:color="auto" w:fill="FFFFFF"/>
        </w:rPr>
        <w:t xml:space="preserve"> their</w:t>
      </w:r>
      <w:r w:rsidR="00DF1126" w:rsidRPr="00DF1126">
        <w:rPr>
          <w:rFonts w:ascii="Arial" w:hAnsi="Arial" w:cs="Arial"/>
          <w:color w:val="0A0C0D"/>
          <w:shd w:val="clear" w:color="auto" w:fill="FFFFFF"/>
        </w:rPr>
        <w:t xml:space="preserve"> goals</w:t>
      </w:r>
      <w:r w:rsidR="00973A41">
        <w:rPr>
          <w:rFonts w:ascii="Arial" w:hAnsi="Arial" w:cs="Arial"/>
          <w:color w:val="0A0C0D"/>
          <w:shd w:val="clear" w:color="auto" w:fill="FFFFFF"/>
        </w:rPr>
        <w:t xml:space="preserve">, </w:t>
      </w:r>
      <w:r w:rsidR="00DF1126" w:rsidRPr="00DF1126">
        <w:rPr>
          <w:rFonts w:ascii="Arial" w:hAnsi="Arial" w:cs="Arial"/>
          <w:color w:val="0A0C0D"/>
          <w:shd w:val="clear" w:color="auto" w:fill="FFFFFF"/>
        </w:rPr>
        <w:t>to reduce stress</w:t>
      </w:r>
      <w:r w:rsidR="00341E80">
        <w:rPr>
          <w:rFonts w:ascii="Arial" w:hAnsi="Arial" w:cs="Arial"/>
          <w:color w:val="0A0C0D"/>
          <w:shd w:val="clear" w:color="auto" w:fill="FFFFFF"/>
        </w:rPr>
        <w:t>.</w:t>
      </w:r>
    </w:p>
    <w:p w14:paraId="003634B2" w14:textId="0B428AFD" w:rsidR="00904CC9" w:rsidRDefault="006C6986" w:rsidP="00904CC9">
      <w:pPr>
        <w:ind w:left="357" w:firstLine="720"/>
        <w:rPr>
          <w:rFonts w:ascii="Arial" w:hAnsi="Arial" w:cs="Arial"/>
          <w:lang w:val="bg-BG"/>
        </w:rPr>
      </w:pPr>
      <w:r>
        <w:rPr>
          <w:rFonts w:ascii="Arial" w:hAnsi="Arial" w:cs="Arial"/>
        </w:rPr>
        <w:t xml:space="preserve">According to </w:t>
      </w:r>
      <w:sdt>
        <w:sdtPr>
          <w:rPr>
            <w:rFonts w:ascii="Arial" w:hAnsi="Arial" w:cs="Arial"/>
          </w:rPr>
          <w:id w:val="-868211923"/>
          <w:citation/>
        </w:sdtPr>
        <w:sdtContent>
          <w:r>
            <w:rPr>
              <w:rFonts w:ascii="Arial" w:hAnsi="Arial" w:cs="Arial"/>
            </w:rPr>
            <w:fldChar w:fldCharType="begin"/>
          </w:r>
          <w:r>
            <w:rPr>
              <w:rFonts w:ascii="Arial" w:hAnsi="Arial" w:cs="Arial"/>
            </w:rPr>
            <w:instrText xml:space="preserve">CITATION McM12 \p 39 \l 2057 </w:instrText>
          </w:r>
          <w:r>
            <w:rPr>
              <w:rFonts w:ascii="Arial" w:hAnsi="Arial" w:cs="Arial"/>
            </w:rPr>
            <w:fldChar w:fldCharType="separate"/>
          </w:r>
          <w:r w:rsidRPr="00C248FB">
            <w:rPr>
              <w:rFonts w:ascii="Arial" w:hAnsi="Arial" w:cs="Arial"/>
              <w:noProof/>
            </w:rPr>
            <w:t>(McMillan &amp; Weyers, 2012, p. 39)</w:t>
          </w:r>
          <w:r>
            <w:rPr>
              <w:rFonts w:ascii="Arial" w:hAnsi="Arial" w:cs="Arial"/>
            </w:rPr>
            <w:fldChar w:fldCharType="end"/>
          </w:r>
        </w:sdtContent>
      </w:sdt>
      <w:r>
        <w:rPr>
          <w:rFonts w:ascii="Arial" w:hAnsi="Arial" w:cs="Arial"/>
        </w:rPr>
        <w:t xml:space="preserve"> Balancing between work, family, friends and social life is part of a student’s daily life.</w:t>
      </w:r>
      <w:r w:rsidR="00653F0D">
        <w:rPr>
          <w:rFonts w:ascii="Arial" w:hAnsi="Arial" w:cs="Arial"/>
          <w:lang w:val="bg-BG"/>
        </w:rPr>
        <w:t xml:space="preserve"> </w:t>
      </w:r>
      <w:r w:rsidR="00653F0D" w:rsidRPr="00653F0D">
        <w:rPr>
          <w:rFonts w:ascii="Arial" w:hAnsi="Arial" w:cs="Arial"/>
        </w:rPr>
        <w:t xml:space="preserve">Time management is the skill that will help them using different methods to determine and arrange their priorities, be productive, achieve their goals and </w:t>
      </w:r>
      <w:r w:rsidR="00A224DC">
        <w:rPr>
          <w:rFonts w:ascii="Arial" w:hAnsi="Arial" w:cs="Arial"/>
        </w:rPr>
        <w:t>study</w:t>
      </w:r>
      <w:r w:rsidR="00653F0D" w:rsidRPr="00653F0D">
        <w:rPr>
          <w:rFonts w:ascii="Arial" w:hAnsi="Arial" w:cs="Arial"/>
        </w:rPr>
        <w:t xml:space="preserve"> stress</w:t>
      </w:r>
      <w:r w:rsidR="00C93E6B">
        <w:rPr>
          <w:rFonts w:ascii="Arial" w:hAnsi="Arial" w:cs="Arial"/>
        </w:rPr>
        <w:t>less</w:t>
      </w:r>
      <w:r w:rsidR="00653F0D" w:rsidRPr="00653F0D">
        <w:rPr>
          <w:rFonts w:ascii="Arial" w:hAnsi="Arial" w:cs="Arial"/>
        </w:rPr>
        <w:t>.</w:t>
      </w:r>
    </w:p>
    <w:p w14:paraId="375FBE64" w14:textId="1C6C4EC1" w:rsidR="00C32859" w:rsidRDefault="00673188" w:rsidP="00904CC9">
      <w:pPr>
        <w:ind w:left="357" w:firstLine="720"/>
        <w:rPr>
          <w:rFonts w:ascii="Arial" w:hAnsi="Arial" w:cs="Arial"/>
          <w:lang w:val="bg-BG"/>
        </w:rPr>
      </w:pPr>
      <w:r>
        <w:rPr>
          <w:rFonts w:ascii="Arial" w:hAnsi="Arial" w:cs="Arial"/>
        </w:rPr>
        <w:t>The time management skill h</w:t>
      </w:r>
      <w:r w:rsidRPr="008A44F4">
        <w:rPr>
          <w:rFonts w:ascii="Arial" w:hAnsi="Arial" w:cs="Arial"/>
        </w:rPr>
        <w:t xml:space="preserve">elps </w:t>
      </w:r>
      <w:r>
        <w:rPr>
          <w:rFonts w:ascii="Arial" w:hAnsi="Arial" w:cs="Arial"/>
        </w:rPr>
        <w:t>students</w:t>
      </w:r>
      <w:r w:rsidRPr="008A44F4">
        <w:rPr>
          <w:rFonts w:ascii="Arial" w:hAnsi="Arial" w:cs="Arial"/>
        </w:rPr>
        <w:t xml:space="preserve"> to set priorities.</w:t>
      </w:r>
      <w:r w:rsidR="00827A71">
        <w:rPr>
          <w:rFonts w:ascii="Arial" w:hAnsi="Arial" w:cs="Arial"/>
        </w:rPr>
        <w:t xml:space="preserve"> </w:t>
      </w:r>
      <w:r w:rsidR="0002675C" w:rsidRPr="0002675C">
        <w:rPr>
          <w:rFonts w:ascii="Arial" w:hAnsi="Arial" w:cs="Arial"/>
        </w:rPr>
        <w:t>Determining and ranking priorities can be done in different ways. If the student finds it difficult to determine and arrange his priorities, he can use the following methods:</w:t>
      </w:r>
      <w:r w:rsidR="00411A06">
        <w:rPr>
          <w:rFonts w:ascii="Arial" w:hAnsi="Arial" w:cs="Arial"/>
          <w:lang w:val="bg-BG"/>
        </w:rPr>
        <w:t xml:space="preserve"> </w:t>
      </w:r>
    </w:p>
    <w:p w14:paraId="0C8F0DD5" w14:textId="5A02B6BD" w:rsidR="00AD63ED" w:rsidRPr="009E5914" w:rsidRDefault="00000000" w:rsidP="00AD63ED">
      <w:pPr>
        <w:pStyle w:val="ListParagraph"/>
        <w:numPr>
          <w:ilvl w:val="0"/>
          <w:numId w:val="4"/>
        </w:numPr>
        <w:rPr>
          <w:rFonts w:ascii="Arial" w:hAnsi="Arial" w:cs="Arial"/>
          <w:lang w:val="bg-BG"/>
        </w:rPr>
      </w:pPr>
      <w:sdt>
        <w:sdtPr>
          <w:rPr>
            <w:rFonts w:ascii="Arial" w:hAnsi="Arial" w:cs="Arial"/>
            <w:lang w:val="bg-BG"/>
          </w:rPr>
          <w:id w:val="-702946787"/>
          <w:citation/>
        </w:sdtPr>
        <w:sdtContent>
          <w:r w:rsidR="00AD63ED">
            <w:rPr>
              <w:rFonts w:ascii="Arial" w:hAnsi="Arial" w:cs="Arial"/>
              <w:lang w:val="bg-BG"/>
            </w:rPr>
            <w:fldChar w:fldCharType="begin"/>
          </w:r>
          <w:r w:rsidR="00AD63ED">
            <w:rPr>
              <w:rFonts w:ascii="Arial" w:hAnsi="Arial" w:cs="Arial"/>
              <w:lang w:val="bg-BG"/>
            </w:rPr>
            <w:instrText xml:space="preserve"> CITATION McM12 \l 1026 </w:instrText>
          </w:r>
          <w:r w:rsidR="00AD63ED">
            <w:rPr>
              <w:rFonts w:ascii="Arial" w:hAnsi="Arial" w:cs="Arial"/>
              <w:lang w:val="bg-BG"/>
            </w:rPr>
            <w:fldChar w:fldCharType="separate"/>
          </w:r>
          <w:r w:rsidR="00AD63ED" w:rsidRPr="00AD63ED">
            <w:rPr>
              <w:rFonts w:ascii="Arial" w:hAnsi="Arial" w:cs="Arial"/>
              <w:noProof/>
              <w:lang w:val="bg-BG"/>
            </w:rPr>
            <w:t>(McMillan &amp; Weyers, 2012)</w:t>
          </w:r>
          <w:r w:rsidR="00AD63ED">
            <w:rPr>
              <w:rFonts w:ascii="Arial" w:hAnsi="Arial" w:cs="Arial"/>
              <w:lang w:val="bg-BG"/>
            </w:rPr>
            <w:fldChar w:fldCharType="end"/>
          </w:r>
        </w:sdtContent>
      </w:sdt>
      <w:r w:rsidR="00AD63ED">
        <w:rPr>
          <w:rFonts w:ascii="Arial" w:hAnsi="Arial" w:cs="Arial"/>
          <w:lang w:val="bg-BG"/>
        </w:rPr>
        <w:t xml:space="preserve"> </w:t>
      </w:r>
      <w:r w:rsidR="00AD63ED">
        <w:rPr>
          <w:rFonts w:ascii="Arial" w:hAnsi="Arial" w:cs="Arial"/>
        </w:rPr>
        <w:t xml:space="preserve">note </w:t>
      </w:r>
      <w:r w:rsidR="00FF4BE4">
        <w:rPr>
          <w:rFonts w:ascii="Arial" w:hAnsi="Arial" w:cs="Arial"/>
        </w:rPr>
        <w:t>“</w:t>
      </w:r>
      <w:r w:rsidR="000225C3">
        <w:rPr>
          <w:rFonts w:ascii="Arial" w:hAnsi="Arial" w:cs="Arial"/>
          <w:lang w:val="bg-BG"/>
        </w:rPr>
        <w:t>Т</w:t>
      </w:r>
      <w:r w:rsidR="00FF4BE4">
        <w:rPr>
          <w:rFonts w:ascii="Arial" w:hAnsi="Arial" w:cs="Arial"/>
        </w:rPr>
        <w:t>he urgent</w:t>
      </w:r>
      <w:r w:rsidR="00947B74">
        <w:rPr>
          <w:rFonts w:ascii="Arial" w:hAnsi="Arial" w:cs="Arial"/>
        </w:rPr>
        <w:t xml:space="preserve">/ important matrix” as </w:t>
      </w:r>
      <w:r w:rsidR="00D145A4">
        <w:rPr>
          <w:rFonts w:ascii="Arial" w:hAnsi="Arial" w:cs="Arial"/>
        </w:rPr>
        <w:t>example</w:t>
      </w:r>
      <w:r w:rsidR="000558F0">
        <w:rPr>
          <w:rFonts w:ascii="Arial" w:hAnsi="Arial" w:cs="Arial"/>
        </w:rPr>
        <w:t xml:space="preserve">. </w:t>
      </w:r>
      <w:r w:rsidR="00A27616" w:rsidRPr="00A27616">
        <w:rPr>
          <w:rFonts w:ascii="Arial" w:hAnsi="Arial" w:cs="Arial"/>
        </w:rPr>
        <w:t>This matrix will help students determine which tasks are urgent, important, and which they can postpone or leave.</w:t>
      </w:r>
    </w:p>
    <w:p w14:paraId="59E37AF4" w14:textId="5E48CA89" w:rsidR="00920822" w:rsidRDefault="009D0C76" w:rsidP="00920822">
      <w:pPr>
        <w:pStyle w:val="ListParagraph"/>
        <w:numPr>
          <w:ilvl w:val="0"/>
          <w:numId w:val="4"/>
        </w:numPr>
        <w:rPr>
          <w:rFonts w:ascii="Arial" w:hAnsi="Arial" w:cs="Arial"/>
          <w:lang w:val="bg-BG"/>
        </w:rPr>
      </w:pPr>
      <w:r>
        <w:rPr>
          <w:rFonts w:ascii="Arial" w:hAnsi="Arial" w:cs="Arial"/>
        </w:rPr>
        <w:t xml:space="preserve">Another method </w:t>
      </w:r>
      <w:r w:rsidR="004D530A">
        <w:rPr>
          <w:rFonts w:ascii="Arial" w:hAnsi="Arial" w:cs="Arial"/>
        </w:rPr>
        <w:t xml:space="preserve">according to </w:t>
      </w:r>
      <w:sdt>
        <w:sdtPr>
          <w:rPr>
            <w:rFonts w:ascii="Arial" w:hAnsi="Arial" w:cs="Arial"/>
          </w:rPr>
          <w:id w:val="-252445684"/>
          <w:citation/>
        </w:sdtPr>
        <w:sdtContent>
          <w:r w:rsidR="004D530A">
            <w:rPr>
              <w:rFonts w:ascii="Arial" w:hAnsi="Arial" w:cs="Arial"/>
            </w:rPr>
            <w:fldChar w:fldCharType="begin"/>
          </w:r>
          <w:r w:rsidR="004D530A">
            <w:rPr>
              <w:rFonts w:ascii="Arial" w:hAnsi="Arial" w:cs="Arial"/>
            </w:rPr>
            <w:instrText xml:space="preserve">CITATION Cot19 \p 136 \l 2057 </w:instrText>
          </w:r>
          <w:r w:rsidR="004D530A">
            <w:rPr>
              <w:rFonts w:ascii="Arial" w:hAnsi="Arial" w:cs="Arial"/>
            </w:rPr>
            <w:fldChar w:fldCharType="separate"/>
          </w:r>
          <w:r w:rsidR="004D530A" w:rsidRPr="004D530A">
            <w:rPr>
              <w:rFonts w:ascii="Arial" w:hAnsi="Arial" w:cs="Arial"/>
              <w:noProof/>
            </w:rPr>
            <w:t>(Cottrell, 2019, p. 136)</w:t>
          </w:r>
          <w:r w:rsidR="004D530A">
            <w:rPr>
              <w:rFonts w:ascii="Arial" w:hAnsi="Arial" w:cs="Arial"/>
            </w:rPr>
            <w:fldChar w:fldCharType="end"/>
          </w:r>
        </w:sdtContent>
      </w:sdt>
      <w:r w:rsidR="004A6C32">
        <w:rPr>
          <w:rFonts w:ascii="Arial" w:hAnsi="Arial" w:cs="Arial"/>
        </w:rPr>
        <w:t xml:space="preserve"> is “rating system”.</w:t>
      </w:r>
      <w:r w:rsidR="00806A10">
        <w:rPr>
          <w:rFonts w:ascii="Arial" w:hAnsi="Arial" w:cs="Arial"/>
          <w:lang w:val="bg-BG"/>
        </w:rPr>
        <w:t xml:space="preserve"> </w:t>
      </w:r>
      <w:r w:rsidR="00806A10" w:rsidRPr="00806A10">
        <w:rPr>
          <w:rFonts w:ascii="Arial" w:hAnsi="Arial" w:cs="Arial"/>
          <w:lang w:val="bg-BG"/>
        </w:rPr>
        <w:t>Students rate from 1 to 10</w:t>
      </w:r>
      <w:r w:rsidR="00C84A23">
        <w:rPr>
          <w:rFonts w:ascii="Arial" w:hAnsi="Arial" w:cs="Arial"/>
        </w:rPr>
        <w:t xml:space="preserve"> (as 1 is the lo</w:t>
      </w:r>
      <w:r w:rsidR="00D018C3">
        <w:rPr>
          <w:rFonts w:ascii="Arial" w:hAnsi="Arial" w:cs="Arial"/>
        </w:rPr>
        <w:t>west and 10 is the highest mark)</w:t>
      </w:r>
      <w:r w:rsidR="00806A10" w:rsidRPr="00806A10">
        <w:rPr>
          <w:rFonts w:ascii="Arial" w:hAnsi="Arial" w:cs="Arial"/>
          <w:lang w:val="bg-BG"/>
        </w:rPr>
        <w:t xml:space="preserve"> how important and urgent the task is</w:t>
      </w:r>
      <w:r w:rsidR="00C84A23">
        <w:rPr>
          <w:rFonts w:ascii="Arial" w:hAnsi="Arial" w:cs="Arial"/>
        </w:rPr>
        <w:t>.</w:t>
      </w:r>
    </w:p>
    <w:p w14:paraId="486BB965" w14:textId="2C2B66D6" w:rsidR="00EA1F9C" w:rsidRPr="004259B2" w:rsidRDefault="00B72C8A" w:rsidP="00920822">
      <w:pPr>
        <w:pStyle w:val="ListParagraph"/>
        <w:numPr>
          <w:ilvl w:val="0"/>
          <w:numId w:val="4"/>
        </w:numPr>
        <w:rPr>
          <w:rFonts w:ascii="Arial" w:hAnsi="Arial" w:cs="Arial"/>
          <w:color w:val="000000" w:themeColor="text1"/>
          <w:lang w:val="bg-BG"/>
        </w:rPr>
      </w:pPr>
      <w:r>
        <w:rPr>
          <w:rFonts w:ascii="Arial" w:hAnsi="Arial" w:cs="Arial"/>
          <w:color w:val="000000" w:themeColor="text1"/>
          <w:shd w:val="clear" w:color="auto" w:fill="FFFFFF"/>
        </w:rPr>
        <w:t>“</w:t>
      </w:r>
      <w:r w:rsidR="004259B2" w:rsidRPr="004259B2">
        <w:rPr>
          <w:rFonts w:ascii="Arial" w:hAnsi="Arial" w:cs="Arial"/>
          <w:color w:val="000000" w:themeColor="text1"/>
          <w:shd w:val="clear" w:color="auto" w:fill="FFFFFF"/>
        </w:rPr>
        <w:t>Some people prefer to use the </w:t>
      </w:r>
      <w:r w:rsidR="004259B2" w:rsidRPr="000225C3">
        <w:rPr>
          <w:rStyle w:val="Strong"/>
          <w:rFonts w:ascii="Arial" w:hAnsi="Arial" w:cs="Arial"/>
          <w:b w:val="0"/>
          <w:bCs w:val="0"/>
          <w:color w:val="000000" w:themeColor="text1"/>
          <w:shd w:val="clear" w:color="auto" w:fill="FFFFFF"/>
        </w:rPr>
        <w:t>80/20 Pareto principle</w:t>
      </w:r>
      <w:r w:rsidR="004259B2" w:rsidRPr="004259B2">
        <w:rPr>
          <w:rFonts w:ascii="Arial" w:hAnsi="Arial" w:cs="Arial"/>
          <w:color w:val="000000" w:themeColor="text1"/>
          <w:shd w:val="clear" w:color="auto" w:fill="FFFFFF"/>
        </w:rPr>
        <w:t>. This says that 80% of the results you get comes from 20% of the effort you put in, so make sure you focus on what's really important.</w:t>
      </w:r>
      <w:r>
        <w:rPr>
          <w:rFonts w:ascii="Arial" w:hAnsi="Arial" w:cs="Arial"/>
          <w:color w:val="000000" w:themeColor="text1"/>
          <w:shd w:val="clear" w:color="auto" w:fill="FFFFFF"/>
        </w:rPr>
        <w:t>”</w:t>
      </w:r>
      <w:sdt>
        <w:sdtPr>
          <w:rPr>
            <w:rFonts w:ascii="Arial" w:hAnsi="Arial" w:cs="Arial"/>
            <w:color w:val="000000" w:themeColor="text1"/>
            <w:shd w:val="clear" w:color="auto" w:fill="FFFFFF"/>
          </w:rPr>
          <w:id w:val="719873047"/>
          <w:citation/>
        </w:sdtPr>
        <w:sdtContent>
          <w:r w:rsidR="00E40D49">
            <w:rPr>
              <w:rFonts w:ascii="Arial" w:hAnsi="Arial" w:cs="Arial"/>
              <w:color w:val="000000" w:themeColor="text1"/>
              <w:shd w:val="clear" w:color="auto" w:fill="FFFFFF"/>
            </w:rPr>
            <w:fldChar w:fldCharType="begin"/>
          </w:r>
          <w:r w:rsidR="00E40D49">
            <w:rPr>
              <w:rFonts w:ascii="Arial" w:hAnsi="Arial" w:cs="Arial"/>
              <w:color w:val="000000" w:themeColor="text1"/>
              <w:shd w:val="clear" w:color="auto" w:fill="FFFFFF"/>
            </w:rPr>
            <w:instrText xml:space="preserve"> CITATION Uni19 \l 2057 </w:instrText>
          </w:r>
          <w:r w:rsidR="00E40D49">
            <w:rPr>
              <w:rFonts w:ascii="Arial" w:hAnsi="Arial" w:cs="Arial"/>
              <w:color w:val="000000" w:themeColor="text1"/>
              <w:shd w:val="clear" w:color="auto" w:fill="FFFFFF"/>
            </w:rPr>
            <w:fldChar w:fldCharType="separate"/>
          </w:r>
          <w:r w:rsidR="00E40D49">
            <w:rPr>
              <w:rFonts w:ascii="Arial" w:hAnsi="Arial" w:cs="Arial"/>
              <w:noProof/>
              <w:color w:val="000000" w:themeColor="text1"/>
              <w:shd w:val="clear" w:color="auto" w:fill="FFFFFF"/>
            </w:rPr>
            <w:t xml:space="preserve"> </w:t>
          </w:r>
          <w:r w:rsidR="00E40D49" w:rsidRPr="00E40D49">
            <w:rPr>
              <w:rFonts w:ascii="Arial" w:hAnsi="Arial" w:cs="Arial"/>
              <w:noProof/>
              <w:color w:val="000000" w:themeColor="text1"/>
              <w:shd w:val="clear" w:color="auto" w:fill="FFFFFF"/>
            </w:rPr>
            <w:t>(Leeds, 2019)</w:t>
          </w:r>
          <w:r w:rsidR="00E40D49">
            <w:rPr>
              <w:rFonts w:ascii="Arial" w:hAnsi="Arial" w:cs="Arial"/>
              <w:color w:val="000000" w:themeColor="text1"/>
              <w:shd w:val="clear" w:color="auto" w:fill="FFFFFF"/>
            </w:rPr>
            <w:fldChar w:fldCharType="end"/>
          </w:r>
        </w:sdtContent>
      </w:sdt>
      <w:r w:rsidR="00641D5D">
        <w:rPr>
          <w:rFonts w:ascii="Arial" w:hAnsi="Arial" w:cs="Arial"/>
          <w:color w:val="000000" w:themeColor="text1"/>
          <w:shd w:val="clear" w:color="auto" w:fill="FFFFFF"/>
        </w:rPr>
        <w:t xml:space="preserve"> </w:t>
      </w:r>
    </w:p>
    <w:p w14:paraId="6088D337" w14:textId="64FC5F05" w:rsidR="00EC718C" w:rsidRPr="00891105" w:rsidRDefault="00657841" w:rsidP="00EC718C">
      <w:pPr>
        <w:ind w:left="357"/>
        <w:rPr>
          <w:rFonts w:ascii="Arial" w:hAnsi="Arial" w:cs="Arial"/>
        </w:rPr>
      </w:pPr>
      <w:r w:rsidRPr="00657841">
        <w:rPr>
          <w:rFonts w:ascii="Arial" w:hAnsi="Arial" w:cs="Arial"/>
          <w:lang w:val="bg-BG"/>
        </w:rPr>
        <w:t>Proper prioritization of tasks will lead to productivity in student work</w:t>
      </w:r>
      <w:r w:rsidR="008B747C">
        <w:rPr>
          <w:rFonts w:ascii="Arial" w:hAnsi="Arial" w:cs="Arial"/>
        </w:rPr>
        <w:t xml:space="preserve"> and study</w:t>
      </w:r>
      <w:r w:rsidRPr="00657841">
        <w:rPr>
          <w:rFonts w:ascii="Arial" w:hAnsi="Arial" w:cs="Arial"/>
          <w:lang w:val="bg-BG"/>
        </w:rPr>
        <w:t>. This is another benefit that time management contributes to.</w:t>
      </w:r>
      <w:r w:rsidR="00966B95">
        <w:rPr>
          <w:rFonts w:ascii="Arial" w:hAnsi="Arial" w:cs="Arial"/>
        </w:rPr>
        <w:t xml:space="preserve"> </w:t>
      </w:r>
    </w:p>
    <w:p w14:paraId="6BBD9EB1" w14:textId="6CA9A230" w:rsidR="002168AD" w:rsidRDefault="006D6DC1" w:rsidP="000A34AB">
      <w:pPr>
        <w:ind w:left="357" w:firstLine="720"/>
        <w:rPr>
          <w:rFonts w:ascii="Arial" w:hAnsi="Arial" w:cs="Arial"/>
        </w:rPr>
      </w:pPr>
      <w:r>
        <w:rPr>
          <w:rFonts w:ascii="Arial" w:hAnsi="Arial" w:cs="Arial"/>
        </w:rPr>
        <w:t>Co</w:t>
      </w:r>
      <w:r w:rsidR="00832D30">
        <w:rPr>
          <w:rFonts w:ascii="Arial" w:hAnsi="Arial" w:cs="Arial"/>
        </w:rPr>
        <w:t xml:space="preserve">ttrell (2019) notes </w:t>
      </w:r>
      <w:r w:rsidR="00144044">
        <w:rPr>
          <w:rFonts w:ascii="Arial" w:hAnsi="Arial" w:cs="Arial"/>
        </w:rPr>
        <w:t>that t</w:t>
      </w:r>
      <w:r w:rsidR="00BA0032">
        <w:rPr>
          <w:rFonts w:ascii="Arial" w:hAnsi="Arial" w:cs="Arial"/>
        </w:rPr>
        <w:t>he time management skill</w:t>
      </w:r>
      <w:r w:rsidR="00BA0032" w:rsidRPr="008A44F4">
        <w:rPr>
          <w:rFonts w:ascii="Arial" w:hAnsi="Arial" w:cs="Arial"/>
        </w:rPr>
        <w:t xml:space="preserve"> </w:t>
      </w:r>
      <w:r w:rsidR="00BA0032">
        <w:rPr>
          <w:rFonts w:ascii="Arial" w:hAnsi="Arial" w:cs="Arial"/>
        </w:rPr>
        <w:t>h</w:t>
      </w:r>
      <w:r w:rsidR="00BA0032" w:rsidRPr="008A44F4">
        <w:rPr>
          <w:rFonts w:ascii="Arial" w:hAnsi="Arial" w:cs="Arial"/>
        </w:rPr>
        <w:t xml:space="preserve">elps </w:t>
      </w:r>
      <w:r w:rsidR="00BA0032">
        <w:rPr>
          <w:rFonts w:ascii="Arial" w:hAnsi="Arial" w:cs="Arial"/>
        </w:rPr>
        <w:t>students</w:t>
      </w:r>
      <w:r w:rsidR="00BA0032" w:rsidRPr="008A44F4">
        <w:rPr>
          <w:rFonts w:ascii="Arial" w:hAnsi="Arial" w:cs="Arial"/>
        </w:rPr>
        <w:t xml:space="preserve"> to be productive.</w:t>
      </w:r>
      <w:r w:rsidR="00DA377A" w:rsidRPr="00DA377A">
        <w:t xml:space="preserve"> </w:t>
      </w:r>
      <w:r w:rsidR="00F07605" w:rsidRPr="00AF5208">
        <w:rPr>
          <w:rFonts w:ascii="Arial" w:hAnsi="Arial" w:cs="Arial"/>
        </w:rPr>
        <w:t xml:space="preserve">Productivity will </w:t>
      </w:r>
      <w:r w:rsidR="000839CF">
        <w:rPr>
          <w:rFonts w:ascii="Arial" w:hAnsi="Arial" w:cs="Arial"/>
        </w:rPr>
        <w:t>lead to</w:t>
      </w:r>
      <w:r w:rsidR="00F07605" w:rsidRPr="00AF5208">
        <w:rPr>
          <w:rFonts w:ascii="Arial" w:hAnsi="Arial" w:cs="Arial"/>
        </w:rPr>
        <w:t xml:space="preserve"> saving short periods of time, for example - 5, 10 or more minutes, even more. Collecting this time at the end of the day or week, we can have 1, 2 or more hours of extra free time or more time to study.</w:t>
      </w:r>
      <w:r w:rsidR="00F07605">
        <w:rPr>
          <w:rFonts w:ascii="Arial" w:hAnsi="Arial" w:cs="Arial"/>
          <w:lang w:val="bg-BG"/>
        </w:rPr>
        <w:t xml:space="preserve"> </w:t>
      </w:r>
      <w:r w:rsidR="00F07605">
        <w:rPr>
          <w:rFonts w:ascii="Arial" w:hAnsi="Arial" w:cs="Arial"/>
        </w:rPr>
        <w:t>“If time and activities planned accordingly, then it is possible to free up amounts of time.”</w:t>
      </w:r>
      <w:sdt>
        <w:sdtPr>
          <w:rPr>
            <w:rFonts w:ascii="Arial" w:hAnsi="Arial" w:cs="Arial"/>
          </w:rPr>
          <w:id w:val="2089342776"/>
          <w:citation/>
        </w:sdtPr>
        <w:sdtContent>
          <w:r w:rsidR="00F07605">
            <w:rPr>
              <w:rFonts w:ascii="Arial" w:hAnsi="Arial" w:cs="Arial"/>
            </w:rPr>
            <w:fldChar w:fldCharType="begin"/>
          </w:r>
          <w:r w:rsidR="00F07605">
            <w:rPr>
              <w:rFonts w:ascii="Arial" w:hAnsi="Arial" w:cs="Arial"/>
            </w:rPr>
            <w:instrText xml:space="preserve">CITATION For13 \p 6 \l 2057 </w:instrText>
          </w:r>
          <w:r w:rsidR="00F07605">
            <w:rPr>
              <w:rFonts w:ascii="Arial" w:hAnsi="Arial" w:cs="Arial"/>
            </w:rPr>
            <w:fldChar w:fldCharType="separate"/>
          </w:r>
          <w:r w:rsidR="00F07605">
            <w:rPr>
              <w:rFonts w:ascii="Arial" w:hAnsi="Arial" w:cs="Arial"/>
              <w:noProof/>
            </w:rPr>
            <w:t xml:space="preserve"> </w:t>
          </w:r>
          <w:r w:rsidR="00F07605" w:rsidRPr="00B43C2D">
            <w:rPr>
              <w:rFonts w:ascii="Arial" w:hAnsi="Arial" w:cs="Arial"/>
              <w:noProof/>
            </w:rPr>
            <w:t>(Forsyth, 2013, p. 6)</w:t>
          </w:r>
          <w:r w:rsidR="00F07605">
            <w:rPr>
              <w:rFonts w:ascii="Arial" w:hAnsi="Arial" w:cs="Arial"/>
            </w:rPr>
            <w:fldChar w:fldCharType="end"/>
          </w:r>
        </w:sdtContent>
      </w:sdt>
      <w:r w:rsidR="006153EB">
        <w:rPr>
          <w:rFonts w:ascii="Arial" w:hAnsi="Arial" w:cs="Arial"/>
        </w:rPr>
        <w:t xml:space="preserve"> </w:t>
      </w:r>
    </w:p>
    <w:p w14:paraId="23BC713C" w14:textId="77777777" w:rsidR="005E34BE" w:rsidRDefault="006F3149" w:rsidP="002168AD">
      <w:pPr>
        <w:ind w:left="357"/>
        <w:rPr>
          <w:rFonts w:ascii="Arial" w:hAnsi="Arial" w:cs="Arial"/>
          <w:lang w:val="bg-BG"/>
        </w:rPr>
      </w:pPr>
      <w:r>
        <w:rPr>
          <w:rFonts w:ascii="Arial" w:hAnsi="Arial" w:cs="Arial"/>
        </w:rPr>
        <w:t xml:space="preserve">According to </w:t>
      </w:r>
      <w:sdt>
        <w:sdtPr>
          <w:rPr>
            <w:rFonts w:ascii="Arial" w:hAnsi="Arial" w:cs="Arial"/>
          </w:rPr>
          <w:id w:val="1304967435"/>
          <w:citation/>
        </w:sdtPr>
        <w:sdtContent>
          <w:r w:rsidR="008D5226">
            <w:rPr>
              <w:rFonts w:ascii="Arial" w:hAnsi="Arial" w:cs="Arial"/>
            </w:rPr>
            <w:fldChar w:fldCharType="begin"/>
          </w:r>
          <w:r w:rsidR="00161AAE">
            <w:rPr>
              <w:rFonts w:ascii="Arial" w:hAnsi="Arial" w:cs="Arial"/>
            </w:rPr>
            <w:instrText xml:space="preserve">CITATION Lev07 \p 66-74 \l 2057 </w:instrText>
          </w:r>
          <w:r w:rsidR="008D5226">
            <w:rPr>
              <w:rFonts w:ascii="Arial" w:hAnsi="Arial" w:cs="Arial"/>
            </w:rPr>
            <w:fldChar w:fldCharType="separate"/>
          </w:r>
          <w:r w:rsidR="00161AAE" w:rsidRPr="00161AAE">
            <w:rPr>
              <w:rFonts w:ascii="Arial" w:hAnsi="Arial" w:cs="Arial"/>
              <w:noProof/>
            </w:rPr>
            <w:t>(Levin, 2007, pp. 66-74)</w:t>
          </w:r>
          <w:r w:rsidR="008D5226">
            <w:rPr>
              <w:rFonts w:ascii="Arial" w:hAnsi="Arial" w:cs="Arial"/>
            </w:rPr>
            <w:fldChar w:fldCharType="end"/>
          </w:r>
        </w:sdtContent>
      </w:sdt>
      <w:r w:rsidR="00EE586B">
        <w:rPr>
          <w:rFonts w:ascii="Arial" w:hAnsi="Arial" w:cs="Arial"/>
          <w:lang w:val="bg-BG"/>
        </w:rPr>
        <w:t xml:space="preserve"> </w:t>
      </w:r>
      <w:r w:rsidR="00EE586B">
        <w:rPr>
          <w:rFonts w:ascii="Arial" w:hAnsi="Arial" w:cs="Arial"/>
        </w:rPr>
        <w:t>the k</w:t>
      </w:r>
      <w:r w:rsidR="00EE586B" w:rsidRPr="00EE586B">
        <w:rPr>
          <w:rFonts w:ascii="Arial" w:hAnsi="Arial" w:cs="Arial"/>
          <w:lang w:val="bg-BG"/>
        </w:rPr>
        <w:t>nowledge of: time wasting</w:t>
      </w:r>
      <w:r w:rsidR="000A717A">
        <w:rPr>
          <w:rFonts w:ascii="Arial" w:hAnsi="Arial" w:cs="Arial"/>
        </w:rPr>
        <w:t>/</w:t>
      </w:r>
      <w:r w:rsidR="0061642C">
        <w:rPr>
          <w:rFonts w:ascii="Arial" w:hAnsi="Arial" w:cs="Arial"/>
        </w:rPr>
        <w:t>distractive t</w:t>
      </w:r>
      <w:r w:rsidR="0055349D">
        <w:rPr>
          <w:rFonts w:ascii="Arial" w:hAnsi="Arial" w:cs="Arial"/>
        </w:rPr>
        <w:t>hings</w:t>
      </w:r>
      <w:r w:rsidR="000A717A">
        <w:rPr>
          <w:rFonts w:ascii="Arial" w:hAnsi="Arial" w:cs="Arial"/>
        </w:rPr>
        <w:t xml:space="preserve"> </w:t>
      </w:r>
      <w:r w:rsidR="00EE586B" w:rsidRPr="00EE586B">
        <w:rPr>
          <w:rFonts w:ascii="Arial" w:hAnsi="Arial" w:cs="Arial"/>
          <w:lang w:val="bg-BG"/>
        </w:rPr>
        <w:t>, task comprehension, inability to concentrate, your physical and social environment, and the time of day contribute to improved productivity.</w:t>
      </w:r>
      <w:r w:rsidR="009A3C76">
        <w:rPr>
          <w:rFonts w:ascii="Arial" w:hAnsi="Arial" w:cs="Arial"/>
        </w:rPr>
        <w:t xml:space="preserve"> </w:t>
      </w:r>
      <w:r w:rsidR="00C74C0C" w:rsidRPr="00C74C0C">
        <w:rPr>
          <w:rFonts w:ascii="Arial" w:hAnsi="Arial" w:cs="Arial"/>
        </w:rPr>
        <w:t>The things that waste our time are part of our daily life and very often we don't even perceive them as "wasting our time". Some of them are even habits.</w:t>
      </w:r>
      <w:r w:rsidR="002168AD">
        <w:rPr>
          <w:rFonts w:ascii="Arial" w:hAnsi="Arial" w:cs="Arial"/>
          <w:lang w:val="bg-BG"/>
        </w:rPr>
        <w:t xml:space="preserve"> </w:t>
      </w:r>
    </w:p>
    <w:p w14:paraId="2B357F42" w14:textId="17193E35" w:rsidR="00291E71" w:rsidRDefault="00164381" w:rsidP="002168AD">
      <w:pPr>
        <w:ind w:left="357"/>
        <w:rPr>
          <w:rFonts w:ascii="Arial" w:hAnsi="Arial" w:cs="Arial"/>
        </w:rPr>
      </w:pPr>
      <w:r>
        <w:rPr>
          <w:rFonts w:ascii="Arial" w:hAnsi="Arial" w:cs="Arial"/>
        </w:rPr>
        <w:t>“</w:t>
      </w:r>
      <w:r w:rsidR="005E34BE" w:rsidRPr="005E34BE">
        <w:rPr>
          <w:rFonts w:ascii="Arial" w:hAnsi="Arial" w:cs="Arial"/>
        </w:rPr>
        <w:t>Data from a personal survey</w:t>
      </w:r>
      <w:r w:rsidR="00812B08">
        <w:rPr>
          <w:rFonts w:ascii="Arial" w:hAnsi="Arial" w:cs="Arial"/>
        </w:rPr>
        <w:t>- interview</w:t>
      </w:r>
      <w:r w:rsidR="005E34BE" w:rsidRPr="005E34BE">
        <w:rPr>
          <w:rFonts w:ascii="Arial" w:hAnsi="Arial" w:cs="Arial"/>
        </w:rPr>
        <w:t xml:space="preserve"> (40 first-year students were interviewed) show</w:t>
      </w:r>
      <w:r w:rsidR="00812B08">
        <w:rPr>
          <w:rFonts w:ascii="Arial" w:hAnsi="Arial" w:cs="Arial"/>
        </w:rPr>
        <w:t xml:space="preserve">s </w:t>
      </w:r>
      <w:r w:rsidR="005E34BE" w:rsidRPr="005E34BE">
        <w:rPr>
          <w:rFonts w:ascii="Arial" w:hAnsi="Arial" w:cs="Arial"/>
        </w:rPr>
        <w:t xml:space="preserve">that </w:t>
      </w:r>
      <w:r w:rsidR="008B195C">
        <w:rPr>
          <w:rFonts w:ascii="Arial" w:hAnsi="Arial" w:cs="Arial"/>
        </w:rPr>
        <w:t>45%</w:t>
      </w:r>
      <w:r>
        <w:rPr>
          <w:rFonts w:ascii="Arial" w:hAnsi="Arial" w:cs="Arial"/>
        </w:rPr>
        <w:t xml:space="preserve"> “Cannot say/determine”</w:t>
      </w:r>
      <w:r w:rsidR="00D4231F">
        <w:rPr>
          <w:rFonts w:ascii="Arial" w:hAnsi="Arial" w:cs="Arial"/>
        </w:rPr>
        <w:t xml:space="preserve">, </w:t>
      </w:r>
      <w:r w:rsidR="00845E3C">
        <w:rPr>
          <w:rFonts w:ascii="Arial" w:hAnsi="Arial" w:cs="Arial"/>
        </w:rPr>
        <w:t xml:space="preserve">which </w:t>
      </w:r>
      <w:r w:rsidR="007509C4">
        <w:rPr>
          <w:rFonts w:ascii="Arial" w:hAnsi="Arial" w:cs="Arial"/>
        </w:rPr>
        <w:t xml:space="preserve">are the </w:t>
      </w:r>
      <w:r w:rsidR="008C297A">
        <w:rPr>
          <w:rFonts w:ascii="Arial" w:hAnsi="Arial" w:cs="Arial"/>
        </w:rPr>
        <w:t xml:space="preserve">wasting </w:t>
      </w:r>
      <w:r w:rsidR="007509C4">
        <w:rPr>
          <w:rFonts w:ascii="Arial" w:hAnsi="Arial" w:cs="Arial"/>
        </w:rPr>
        <w:t>time and d</w:t>
      </w:r>
      <w:r w:rsidR="00E7630F">
        <w:rPr>
          <w:rFonts w:ascii="Arial" w:hAnsi="Arial" w:cs="Arial"/>
        </w:rPr>
        <w:t xml:space="preserve">istractive </w:t>
      </w:r>
      <w:r w:rsidR="00C2759B">
        <w:rPr>
          <w:rFonts w:ascii="Arial" w:hAnsi="Arial" w:cs="Arial"/>
        </w:rPr>
        <w:t>object</w:t>
      </w:r>
      <w:r w:rsidR="00E7630F">
        <w:rPr>
          <w:rFonts w:ascii="Arial" w:hAnsi="Arial" w:cs="Arial"/>
        </w:rPr>
        <w:t>s.</w:t>
      </w:r>
    </w:p>
    <w:p w14:paraId="5757D2CB" w14:textId="5F3E986D" w:rsidR="00FB71B8" w:rsidRDefault="00FB71B8" w:rsidP="002168AD">
      <w:pPr>
        <w:ind w:left="357"/>
        <w:rPr>
          <w:rFonts w:ascii="Arial" w:hAnsi="Arial" w:cs="Arial"/>
        </w:rPr>
      </w:pPr>
      <w:r>
        <w:rPr>
          <w:rFonts w:ascii="Helvetica" w:eastAsia="Times New Roman" w:hAnsi="Helvetica" w:cs="Helvetica"/>
          <w:noProof/>
          <w:color w:val="666666"/>
          <w:sz w:val="32"/>
          <w:szCs w:val="32"/>
          <w:lang w:eastAsia="en-GB"/>
        </w:rPr>
        <w:lastRenderedPageBreak/>
        <w:drawing>
          <wp:inline distT="0" distB="0" distL="0" distR="0" wp14:anchorId="7F6A6FE6" wp14:editId="623B66DE">
            <wp:extent cx="5441639" cy="1886350"/>
            <wp:effectExtent l="0" t="0" r="698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E1F665" w14:textId="3139CD70" w:rsidR="006014E1" w:rsidRDefault="006014E1" w:rsidP="002168AD">
      <w:pPr>
        <w:ind w:left="357"/>
        <w:rPr>
          <w:rFonts w:ascii="Arial" w:hAnsi="Arial" w:cs="Arial"/>
        </w:rPr>
      </w:pPr>
      <w:r w:rsidRPr="006014E1">
        <w:rPr>
          <w:rFonts w:ascii="Arial" w:hAnsi="Arial" w:cs="Arial"/>
        </w:rPr>
        <w:t>A clear understanding of a task is essential to achieving productivity.</w:t>
      </w:r>
      <w:r w:rsidR="0050267A">
        <w:rPr>
          <w:rFonts w:ascii="Arial" w:hAnsi="Arial" w:cs="Arial"/>
        </w:rPr>
        <w:t xml:space="preserve"> </w:t>
      </w:r>
      <w:sdt>
        <w:sdtPr>
          <w:rPr>
            <w:rFonts w:ascii="Arial" w:hAnsi="Arial" w:cs="Arial"/>
          </w:rPr>
          <w:id w:val="-1164321265"/>
          <w:citation/>
        </w:sdtPr>
        <w:sdtContent>
          <w:r w:rsidR="0050267A">
            <w:rPr>
              <w:rFonts w:ascii="Arial" w:hAnsi="Arial" w:cs="Arial"/>
            </w:rPr>
            <w:fldChar w:fldCharType="begin"/>
          </w:r>
          <w:r w:rsidR="0050267A">
            <w:rPr>
              <w:rFonts w:ascii="Arial" w:hAnsi="Arial" w:cs="Arial"/>
            </w:rPr>
            <w:instrText xml:space="preserve">CITATION Lev07 \p 68 \l 2057 </w:instrText>
          </w:r>
          <w:r w:rsidR="0050267A">
            <w:rPr>
              <w:rFonts w:ascii="Arial" w:hAnsi="Arial" w:cs="Arial"/>
            </w:rPr>
            <w:fldChar w:fldCharType="separate"/>
          </w:r>
          <w:r w:rsidR="0050267A" w:rsidRPr="0050267A">
            <w:rPr>
              <w:rFonts w:ascii="Arial" w:hAnsi="Arial" w:cs="Arial"/>
              <w:noProof/>
            </w:rPr>
            <w:t>(Levin, 2007, p. 68)</w:t>
          </w:r>
          <w:r w:rsidR="0050267A">
            <w:rPr>
              <w:rFonts w:ascii="Arial" w:hAnsi="Arial" w:cs="Arial"/>
            </w:rPr>
            <w:fldChar w:fldCharType="end"/>
          </w:r>
        </w:sdtContent>
      </w:sdt>
      <w:r w:rsidRPr="006014E1">
        <w:rPr>
          <w:rFonts w:ascii="Arial" w:hAnsi="Arial" w:cs="Arial"/>
        </w:rPr>
        <w:t xml:space="preserve"> </w:t>
      </w:r>
      <w:r w:rsidR="0050267A">
        <w:rPr>
          <w:rFonts w:ascii="Arial" w:hAnsi="Arial" w:cs="Arial"/>
        </w:rPr>
        <w:t>“</w:t>
      </w:r>
      <w:r w:rsidR="00C16AF6" w:rsidRPr="00C16AF6">
        <w:rPr>
          <w:rFonts w:ascii="Arial" w:hAnsi="Arial" w:cs="Arial"/>
        </w:rPr>
        <w:t>Accurate task comprehension is crucial</w:t>
      </w:r>
      <w:r w:rsidR="00C16AF6">
        <w:rPr>
          <w:rFonts w:ascii="Arial" w:hAnsi="Arial" w:cs="Arial"/>
        </w:rPr>
        <w:t xml:space="preserve">”. </w:t>
      </w:r>
      <w:r w:rsidRPr="006014E1">
        <w:rPr>
          <w:rFonts w:ascii="Arial" w:hAnsi="Arial" w:cs="Arial"/>
        </w:rPr>
        <w:t>When the conception is completely clear, the efforts made by the student will give the maximum result</w:t>
      </w:r>
      <w:r w:rsidR="003712ED">
        <w:rPr>
          <w:rFonts w:ascii="Arial" w:hAnsi="Arial" w:cs="Arial"/>
        </w:rPr>
        <w:t xml:space="preserve"> and save student’s time.</w:t>
      </w:r>
    </w:p>
    <w:p w14:paraId="15F188E1" w14:textId="1D9272C9" w:rsidR="00BA0032" w:rsidRDefault="009A3C76" w:rsidP="002168AD">
      <w:pPr>
        <w:ind w:left="357"/>
        <w:rPr>
          <w:rFonts w:ascii="Arial" w:hAnsi="Arial" w:cs="Arial"/>
          <w:lang w:val="bg-BG"/>
        </w:rPr>
      </w:pPr>
      <w:r w:rsidRPr="009A3C76">
        <w:rPr>
          <w:rFonts w:ascii="Arial" w:hAnsi="Arial" w:cs="Arial"/>
        </w:rPr>
        <w:t xml:space="preserve">The hours/days of free time can be used for productive work. A preferred place (at home or the library) where we feel </w:t>
      </w:r>
      <w:r w:rsidR="006A2718">
        <w:rPr>
          <w:rFonts w:ascii="Arial" w:hAnsi="Arial" w:cs="Arial"/>
        </w:rPr>
        <w:t>comfortable</w:t>
      </w:r>
      <w:r w:rsidRPr="009A3C76">
        <w:rPr>
          <w:rFonts w:ascii="Arial" w:hAnsi="Arial" w:cs="Arial"/>
        </w:rPr>
        <w:t>, and making it a habit to study for a certain number of hours at a precise time interval of the day can help us to increase our productivity</w:t>
      </w:r>
      <w:r w:rsidR="0070105E">
        <w:rPr>
          <w:rFonts w:ascii="Arial" w:hAnsi="Arial" w:cs="Arial"/>
        </w:rPr>
        <w:t xml:space="preserve"> and optim</w:t>
      </w:r>
      <w:r w:rsidR="00644A17">
        <w:rPr>
          <w:rFonts w:ascii="Arial" w:hAnsi="Arial" w:cs="Arial"/>
        </w:rPr>
        <w:t xml:space="preserve">ise </w:t>
      </w:r>
      <w:r w:rsidR="00B74F05">
        <w:rPr>
          <w:rFonts w:ascii="Arial" w:hAnsi="Arial" w:cs="Arial"/>
        </w:rPr>
        <w:t>the</w:t>
      </w:r>
      <w:r w:rsidR="00644A17">
        <w:rPr>
          <w:rFonts w:ascii="Arial" w:hAnsi="Arial" w:cs="Arial"/>
        </w:rPr>
        <w:t xml:space="preserve"> time</w:t>
      </w:r>
      <w:r w:rsidRPr="009A3C76">
        <w:rPr>
          <w:rFonts w:ascii="Arial" w:hAnsi="Arial" w:cs="Arial"/>
        </w:rPr>
        <w:t>.</w:t>
      </w:r>
    </w:p>
    <w:p w14:paraId="297C47AA" w14:textId="61A847CC" w:rsidR="00431DB5" w:rsidRPr="00252C25" w:rsidRDefault="00431DB5" w:rsidP="002168AD">
      <w:pPr>
        <w:ind w:left="357"/>
        <w:rPr>
          <w:rFonts w:ascii="Arial" w:hAnsi="Arial" w:cs="Arial"/>
          <w:lang w:val="bg-BG"/>
        </w:rPr>
      </w:pPr>
      <w:r w:rsidRPr="00431DB5">
        <w:rPr>
          <w:rFonts w:ascii="Arial" w:hAnsi="Arial" w:cs="Arial"/>
          <w:lang w:val="bg-BG"/>
        </w:rPr>
        <w:t>Concentration is important for determining, prioritizing and completing tasks. How much time we will need to complete a task depends on how focused we are or not.</w:t>
      </w:r>
      <w:r w:rsidR="005718B8">
        <w:rPr>
          <w:rFonts w:ascii="Arial" w:hAnsi="Arial" w:cs="Arial"/>
        </w:rPr>
        <w:t xml:space="preserve"> </w:t>
      </w:r>
      <w:r w:rsidR="005718B8" w:rsidRPr="005718B8">
        <w:rPr>
          <w:rFonts w:ascii="Arial" w:hAnsi="Arial" w:cs="Arial"/>
        </w:rPr>
        <w:t>Prepare your assignment, study or do exercises for your exam in that part of the day when you are most focus. That will increase your productivity.</w:t>
      </w:r>
      <w:r w:rsidR="00C05471">
        <w:rPr>
          <w:rFonts w:ascii="Arial" w:hAnsi="Arial" w:cs="Arial"/>
        </w:rPr>
        <w:t xml:space="preserve"> </w:t>
      </w:r>
      <w:r w:rsidR="007E3F90" w:rsidRPr="007E3F90">
        <w:rPr>
          <w:rFonts w:ascii="Arial" w:hAnsi="Arial" w:cs="Arial"/>
        </w:rPr>
        <w:t>The combination of task prioritization and productivity leads to their completion and achievement of the student's goals.</w:t>
      </w:r>
    </w:p>
    <w:p w14:paraId="18C79A49" w14:textId="1FAA2D12" w:rsidR="002B3D97" w:rsidRPr="001241AA" w:rsidRDefault="002B3D97" w:rsidP="00762173">
      <w:pPr>
        <w:ind w:left="357" w:firstLine="720"/>
        <w:rPr>
          <w:rFonts w:ascii="Arial" w:hAnsi="Arial" w:cs="Arial"/>
          <w:color w:val="0A0C0D"/>
          <w:shd w:val="clear" w:color="auto" w:fill="FFFFFF"/>
          <w:lang w:val="bg-BG"/>
        </w:rPr>
      </w:pPr>
      <w:r>
        <w:rPr>
          <w:rFonts w:ascii="Arial" w:hAnsi="Arial" w:cs="Arial"/>
        </w:rPr>
        <w:t>The time management skill h</w:t>
      </w:r>
      <w:r w:rsidRPr="008A44F4">
        <w:rPr>
          <w:rFonts w:ascii="Arial" w:hAnsi="Arial" w:cs="Arial"/>
        </w:rPr>
        <w:t xml:space="preserve">elps </w:t>
      </w:r>
      <w:r>
        <w:rPr>
          <w:rFonts w:ascii="Arial" w:hAnsi="Arial" w:cs="Arial"/>
        </w:rPr>
        <w:t>students to</w:t>
      </w:r>
      <w:r w:rsidRPr="008A44F4">
        <w:rPr>
          <w:rFonts w:ascii="Arial" w:hAnsi="Arial" w:cs="Arial"/>
        </w:rPr>
        <w:t xml:space="preserve"> accomplish goals.</w:t>
      </w:r>
      <w:r w:rsidR="00601A34">
        <w:rPr>
          <w:rFonts w:ascii="Arial" w:hAnsi="Arial" w:cs="Arial"/>
          <w:color w:val="0A0C0D"/>
          <w:shd w:val="clear" w:color="auto" w:fill="FFFFFF"/>
          <w:lang w:val="bg-BG"/>
        </w:rPr>
        <w:t xml:space="preserve"> </w:t>
      </w:r>
      <w:r w:rsidR="00601A34" w:rsidRPr="00601A34">
        <w:rPr>
          <w:rFonts w:ascii="Arial" w:hAnsi="Arial" w:cs="Arial"/>
          <w:color w:val="0A0C0D"/>
          <w:shd w:val="clear" w:color="auto" w:fill="FFFFFF"/>
          <w:lang w:val="bg-BG"/>
        </w:rPr>
        <w:t>All students take a different approach to completing their assignments for the day. Some of them start with the easier tasks and use the satisfaction of the completed task as a motivator. Others prefer to start with the more difficult ones.</w:t>
      </w:r>
      <w:r w:rsidR="0062564E">
        <w:rPr>
          <w:rFonts w:ascii="Arial" w:hAnsi="Arial" w:cs="Arial"/>
          <w:color w:val="0A0C0D"/>
          <w:shd w:val="clear" w:color="auto" w:fill="FFFFFF"/>
          <w:lang w:val="bg-BG"/>
        </w:rPr>
        <w:t xml:space="preserve"> </w:t>
      </w:r>
      <w:sdt>
        <w:sdtPr>
          <w:rPr>
            <w:rFonts w:ascii="Arial" w:hAnsi="Arial" w:cs="Arial"/>
            <w:color w:val="0A0C0D"/>
            <w:shd w:val="clear" w:color="auto" w:fill="FFFFFF"/>
          </w:rPr>
          <w:id w:val="-470131167"/>
          <w:citation/>
        </w:sdtPr>
        <w:sdtContent>
          <w:r w:rsidR="00882B8B">
            <w:rPr>
              <w:rFonts w:ascii="Arial" w:hAnsi="Arial" w:cs="Arial"/>
              <w:color w:val="0A0C0D"/>
              <w:shd w:val="clear" w:color="auto" w:fill="FFFFFF"/>
            </w:rPr>
            <w:fldChar w:fldCharType="begin"/>
          </w:r>
          <w:r w:rsidR="00882B8B">
            <w:rPr>
              <w:rFonts w:ascii="Arial" w:hAnsi="Arial" w:cs="Arial"/>
              <w:color w:val="0A0C0D"/>
              <w:shd w:val="clear" w:color="auto" w:fill="FFFFFF"/>
            </w:rPr>
            <w:instrText xml:space="preserve"> CITATION Aul19 \l 2057 </w:instrText>
          </w:r>
          <w:r w:rsidR="00882B8B">
            <w:rPr>
              <w:rFonts w:ascii="Arial" w:hAnsi="Arial" w:cs="Arial"/>
              <w:color w:val="0A0C0D"/>
              <w:shd w:val="clear" w:color="auto" w:fill="FFFFFF"/>
            </w:rPr>
            <w:fldChar w:fldCharType="separate"/>
          </w:r>
          <w:r w:rsidR="00882B8B">
            <w:rPr>
              <w:rFonts w:ascii="Arial" w:hAnsi="Arial" w:cs="Arial"/>
              <w:noProof/>
              <w:color w:val="0A0C0D"/>
              <w:shd w:val="clear" w:color="auto" w:fill="FFFFFF"/>
            </w:rPr>
            <w:t xml:space="preserve"> </w:t>
          </w:r>
          <w:r w:rsidR="00882B8B" w:rsidRPr="00243915">
            <w:rPr>
              <w:rFonts w:ascii="Arial" w:hAnsi="Arial" w:cs="Arial"/>
              <w:noProof/>
              <w:color w:val="0A0C0D"/>
              <w:shd w:val="clear" w:color="auto" w:fill="FFFFFF"/>
            </w:rPr>
            <w:t>(Auld, 2019)</w:t>
          </w:r>
          <w:r w:rsidR="00882B8B">
            <w:rPr>
              <w:rFonts w:ascii="Arial" w:hAnsi="Arial" w:cs="Arial"/>
              <w:color w:val="0A0C0D"/>
              <w:shd w:val="clear" w:color="auto" w:fill="FFFFFF"/>
            </w:rPr>
            <w:fldChar w:fldCharType="end"/>
          </w:r>
        </w:sdtContent>
      </w:sdt>
      <w:r w:rsidR="00882B8B">
        <w:rPr>
          <w:rFonts w:ascii="Arial" w:hAnsi="Arial" w:cs="Arial"/>
          <w:color w:val="0A0C0D"/>
          <w:shd w:val="clear" w:color="auto" w:fill="FFFFFF"/>
        </w:rPr>
        <w:t xml:space="preserve"> “</w:t>
      </w:r>
      <w:r w:rsidR="00882B8B" w:rsidRPr="000E1C2C">
        <w:rPr>
          <w:rFonts w:ascii="Arial" w:hAnsi="Arial" w:cs="Arial"/>
          <w:color w:val="0A0C0D"/>
          <w:shd w:val="clear" w:color="auto" w:fill="FFFFFF"/>
        </w:rPr>
        <w:t>Good time management allows students to make the most of their abilities and enjoy the satisfaction of accomplishment</w:t>
      </w:r>
      <w:r w:rsidR="00FE233C">
        <w:rPr>
          <w:rFonts w:ascii="Arial" w:hAnsi="Arial" w:cs="Arial"/>
          <w:color w:val="0A0C0D"/>
          <w:shd w:val="clear" w:color="auto" w:fill="FFFFFF"/>
        </w:rPr>
        <w:t>.”</w:t>
      </w:r>
      <w:r w:rsidR="001241AA">
        <w:rPr>
          <w:rFonts w:ascii="Arial" w:hAnsi="Arial" w:cs="Arial"/>
          <w:color w:val="0A0C0D"/>
          <w:shd w:val="clear" w:color="auto" w:fill="FFFFFF"/>
          <w:lang w:val="bg-BG"/>
        </w:rPr>
        <w:t xml:space="preserve"> </w:t>
      </w:r>
      <w:r w:rsidR="001241AA" w:rsidRPr="001241AA">
        <w:rPr>
          <w:rFonts w:ascii="Arial" w:hAnsi="Arial" w:cs="Arial"/>
          <w:color w:val="0A0C0D"/>
          <w:shd w:val="clear" w:color="auto" w:fill="FFFFFF"/>
          <w:lang w:val="bg-BG"/>
        </w:rPr>
        <w:t>Successfully completed tasks on time and set goals lead to reduced stress.</w:t>
      </w:r>
    </w:p>
    <w:p w14:paraId="61821791" w14:textId="7A0787E4" w:rsidR="00CE05CC" w:rsidRDefault="00577446" w:rsidP="008F7AAE">
      <w:pPr>
        <w:ind w:left="357" w:firstLine="720"/>
        <w:rPr>
          <w:rFonts w:ascii="Arial" w:hAnsi="Arial" w:cs="Arial"/>
          <w:lang w:val="bg-BG"/>
        </w:rPr>
      </w:pPr>
      <w:r>
        <w:rPr>
          <w:rFonts w:ascii="Arial" w:hAnsi="Arial" w:cs="Arial"/>
        </w:rPr>
        <w:t xml:space="preserve">According to </w:t>
      </w:r>
      <w:sdt>
        <w:sdtPr>
          <w:rPr>
            <w:rFonts w:ascii="Arial" w:hAnsi="Arial" w:cs="Arial"/>
          </w:rPr>
          <w:id w:val="-242036212"/>
          <w:citation/>
        </w:sdtPr>
        <w:sdtContent>
          <w:r w:rsidR="00314568">
            <w:rPr>
              <w:rFonts w:ascii="Arial" w:hAnsi="Arial" w:cs="Arial"/>
            </w:rPr>
            <w:fldChar w:fldCharType="begin"/>
          </w:r>
          <w:r w:rsidR="00314568">
            <w:rPr>
              <w:rFonts w:ascii="Arial" w:hAnsi="Arial" w:cs="Arial"/>
            </w:rPr>
            <w:instrText xml:space="preserve">CITATION Cot19 \p 151 \l 2057 </w:instrText>
          </w:r>
          <w:r w:rsidR="00314568">
            <w:rPr>
              <w:rFonts w:ascii="Arial" w:hAnsi="Arial" w:cs="Arial"/>
            </w:rPr>
            <w:fldChar w:fldCharType="separate"/>
          </w:r>
          <w:r w:rsidR="00314568" w:rsidRPr="00314568">
            <w:rPr>
              <w:rFonts w:ascii="Arial" w:hAnsi="Arial" w:cs="Arial"/>
              <w:noProof/>
            </w:rPr>
            <w:t>(Cottrell, 2019, p. 151)</w:t>
          </w:r>
          <w:r w:rsidR="00314568">
            <w:rPr>
              <w:rFonts w:ascii="Arial" w:hAnsi="Arial" w:cs="Arial"/>
            </w:rPr>
            <w:fldChar w:fldCharType="end"/>
          </w:r>
        </w:sdtContent>
      </w:sdt>
      <w:r w:rsidR="00314568">
        <w:rPr>
          <w:rFonts w:ascii="Arial" w:hAnsi="Arial" w:cs="Arial"/>
        </w:rPr>
        <w:t xml:space="preserve"> i</w:t>
      </w:r>
      <w:r w:rsidR="009A7F83" w:rsidRPr="009A7F83">
        <w:rPr>
          <w:rFonts w:ascii="Arial" w:hAnsi="Arial" w:cs="Arial"/>
        </w:rPr>
        <w:t>t is completely normal for first-year students to feel anxious and stressed. Stressful for them can be the new place, the new study group, the assignments, the large amount of study material, the preparation and the exams, etc.</w:t>
      </w:r>
      <w:r w:rsidR="009A7F83">
        <w:rPr>
          <w:rFonts w:ascii="Arial" w:hAnsi="Arial" w:cs="Arial"/>
          <w:lang w:val="bg-BG"/>
        </w:rPr>
        <w:t xml:space="preserve"> </w:t>
      </w:r>
      <w:r w:rsidR="00AD249A">
        <w:rPr>
          <w:rFonts w:ascii="Arial" w:hAnsi="Arial" w:cs="Arial"/>
        </w:rPr>
        <w:t>“too much stre</w:t>
      </w:r>
      <w:r w:rsidR="00747607">
        <w:rPr>
          <w:rFonts w:ascii="Arial" w:hAnsi="Arial" w:cs="Arial"/>
        </w:rPr>
        <w:t xml:space="preserve">ss, or poor management, can affect </w:t>
      </w:r>
      <w:r w:rsidR="00B07A8C">
        <w:rPr>
          <w:rFonts w:ascii="Arial" w:hAnsi="Arial" w:cs="Arial"/>
        </w:rPr>
        <w:t xml:space="preserve">learning, </w:t>
      </w:r>
      <w:r w:rsidR="002D7F29">
        <w:rPr>
          <w:rFonts w:ascii="Arial" w:hAnsi="Arial" w:cs="Arial"/>
        </w:rPr>
        <w:t>health</w:t>
      </w:r>
      <w:r w:rsidR="00B07A8C">
        <w:rPr>
          <w:rFonts w:ascii="Arial" w:hAnsi="Arial" w:cs="Arial"/>
        </w:rPr>
        <w:t xml:space="preserve"> and well-be</w:t>
      </w:r>
      <w:r w:rsidR="001C62A9">
        <w:rPr>
          <w:rFonts w:ascii="Arial" w:hAnsi="Arial" w:cs="Arial"/>
        </w:rPr>
        <w:t>ing.”</w:t>
      </w:r>
      <w:r w:rsidR="008D6613">
        <w:rPr>
          <w:rFonts w:ascii="Arial" w:hAnsi="Arial" w:cs="Arial"/>
          <w:lang w:val="bg-BG"/>
        </w:rPr>
        <w:t xml:space="preserve"> </w:t>
      </w:r>
      <w:r w:rsidR="00007F97" w:rsidRPr="00007F97">
        <w:rPr>
          <w:rFonts w:ascii="Arial" w:hAnsi="Arial" w:cs="Arial"/>
        </w:rPr>
        <w:t>Prioritizing tasks, productivity, completed tasks and satisfaction with it lead to the</w:t>
      </w:r>
      <w:r w:rsidR="00B2636A">
        <w:rPr>
          <w:rFonts w:ascii="Arial" w:hAnsi="Arial" w:cs="Arial"/>
          <w:lang w:val="bg-BG"/>
        </w:rPr>
        <w:t xml:space="preserve"> </w:t>
      </w:r>
      <w:r w:rsidR="00007F97" w:rsidRPr="00007F97">
        <w:rPr>
          <w:rFonts w:ascii="Arial" w:hAnsi="Arial" w:cs="Arial"/>
        </w:rPr>
        <w:t>fourth benefit of time management - stress reduction.</w:t>
      </w:r>
      <w:r w:rsidR="00B4463A">
        <w:rPr>
          <w:rFonts w:ascii="Arial" w:hAnsi="Arial" w:cs="Arial"/>
          <w:lang w:val="bg-BG"/>
        </w:rPr>
        <w:t xml:space="preserve"> </w:t>
      </w:r>
      <w:r w:rsidR="00B4463A" w:rsidRPr="00B4463A">
        <w:rPr>
          <w:rFonts w:ascii="Arial" w:hAnsi="Arial" w:cs="Arial"/>
          <w:lang w:val="bg-BG"/>
        </w:rPr>
        <w:t>Getting enough sleep, seeing friends and family, exercising and having a social life are just some of the things that reduce stress. Developing time management as a skill will ensure students have enough time for all of this.</w:t>
      </w:r>
    </w:p>
    <w:p w14:paraId="3ED00FB8" w14:textId="77777777" w:rsidR="000C47F0" w:rsidRDefault="005F2F14" w:rsidP="000C47F0">
      <w:pPr>
        <w:ind w:left="357" w:firstLine="720"/>
        <w:rPr>
          <w:rFonts w:ascii="Arial" w:hAnsi="Arial" w:cs="Arial"/>
        </w:rPr>
      </w:pPr>
      <w:r w:rsidRPr="005F2F14">
        <w:rPr>
          <w:rFonts w:ascii="Arial" w:hAnsi="Arial" w:cs="Arial"/>
          <w:lang w:val="bg-BG"/>
        </w:rPr>
        <w:t>Early awareness will contribute to understanding the importance of time management skills and its development.</w:t>
      </w:r>
      <w:r w:rsidR="000C47F0">
        <w:rPr>
          <w:rFonts w:ascii="Arial" w:hAnsi="Arial" w:cs="Arial"/>
          <w:lang w:val="bg-BG"/>
        </w:rPr>
        <w:t xml:space="preserve"> </w:t>
      </w:r>
      <w:r w:rsidR="000C47F0">
        <w:rPr>
          <w:rFonts w:ascii="Arial" w:hAnsi="Arial" w:cs="Arial"/>
        </w:rPr>
        <w:t>That are three suggestions on how the time management skill can be developed by the future first year students at UWTSD- Birmingham:</w:t>
      </w:r>
    </w:p>
    <w:p w14:paraId="51EB0452" w14:textId="7E336100" w:rsidR="00D62B3F" w:rsidRDefault="005865D3" w:rsidP="00D62B3F">
      <w:pPr>
        <w:pStyle w:val="ListParagraph"/>
        <w:numPr>
          <w:ilvl w:val="0"/>
          <w:numId w:val="6"/>
        </w:numPr>
        <w:rPr>
          <w:rFonts w:ascii="Arial" w:hAnsi="Arial" w:cs="Arial"/>
        </w:rPr>
      </w:pPr>
      <w:r w:rsidRPr="005865D3">
        <w:rPr>
          <w:rFonts w:ascii="Arial" w:hAnsi="Arial" w:cs="Arial"/>
        </w:rPr>
        <w:t xml:space="preserve">During the Workshop - presenting and informing the students with the "Urgent/Important Strategy", "Rating System and the Pareto Principle" and how to apply them in their daily life. Getting to know student </w:t>
      </w:r>
      <w:r w:rsidRPr="005865D3">
        <w:rPr>
          <w:rFonts w:ascii="Arial" w:hAnsi="Arial" w:cs="Arial"/>
        </w:rPr>
        <w:lastRenderedPageBreak/>
        <w:t>distractions and tips on how to avoid them while studying. The importance of the "little time saved - 5 minutes" and how to save it.</w:t>
      </w:r>
    </w:p>
    <w:p w14:paraId="5021736F" w14:textId="4A408190" w:rsidR="00F6483E" w:rsidRDefault="00C6144D" w:rsidP="00D62B3F">
      <w:pPr>
        <w:pStyle w:val="ListParagraph"/>
        <w:numPr>
          <w:ilvl w:val="0"/>
          <w:numId w:val="6"/>
        </w:numPr>
        <w:rPr>
          <w:rFonts w:ascii="Arial" w:hAnsi="Arial" w:cs="Arial"/>
        </w:rPr>
      </w:pPr>
      <w:r w:rsidRPr="00C6144D">
        <w:rPr>
          <w:rFonts w:ascii="Arial" w:hAnsi="Arial" w:cs="Arial"/>
        </w:rPr>
        <w:t xml:space="preserve">At the briefing (Day 1). Thus, all students will be informed from the beginning and will be able to </w:t>
      </w:r>
      <w:r w:rsidR="00F3107D" w:rsidRPr="00C6144D">
        <w:rPr>
          <w:rFonts w:ascii="Arial" w:hAnsi="Arial" w:cs="Arial"/>
        </w:rPr>
        <w:t>evaluate</w:t>
      </w:r>
      <w:r w:rsidRPr="00C6144D">
        <w:rPr>
          <w:rFonts w:ascii="Arial" w:hAnsi="Arial" w:cs="Arial"/>
        </w:rPr>
        <w:t xml:space="preserve"> the importance of Time management skill.</w:t>
      </w:r>
    </w:p>
    <w:p w14:paraId="6B488688" w14:textId="271A4206" w:rsidR="005F2F14" w:rsidRPr="00D149A1" w:rsidRDefault="00D149A1" w:rsidP="00D149A1">
      <w:pPr>
        <w:pStyle w:val="ListParagraph"/>
        <w:numPr>
          <w:ilvl w:val="0"/>
          <w:numId w:val="6"/>
        </w:numPr>
        <w:rPr>
          <w:rFonts w:ascii="Arial" w:hAnsi="Arial" w:cs="Arial"/>
        </w:rPr>
      </w:pPr>
      <w:r w:rsidRPr="00D149A1">
        <w:rPr>
          <w:rFonts w:ascii="Arial" w:hAnsi="Arial" w:cs="Arial"/>
        </w:rPr>
        <w:t>On the university website as an article or 'helpful advice' page or on a paper brochure in the university as an information campaign.</w:t>
      </w:r>
    </w:p>
    <w:p w14:paraId="73FF3972" w14:textId="77777777" w:rsidR="00C916C9" w:rsidRPr="00AA027F" w:rsidRDefault="00C916C9" w:rsidP="00C916C9">
      <w:pPr>
        <w:pStyle w:val="ListParagraph"/>
        <w:ind w:left="1440"/>
        <w:rPr>
          <w:rFonts w:ascii="Arial" w:hAnsi="Arial" w:cs="Arial"/>
        </w:rPr>
      </w:pPr>
    </w:p>
    <w:p w14:paraId="0007B119" w14:textId="61D4A7E8" w:rsidR="008E2B23" w:rsidRDefault="00A42696" w:rsidP="008E2B23">
      <w:pPr>
        <w:ind w:left="357" w:firstLine="720"/>
        <w:rPr>
          <w:rFonts w:ascii="Arial" w:hAnsi="Arial" w:cs="Arial"/>
        </w:rPr>
      </w:pPr>
      <w:r>
        <w:rPr>
          <w:rFonts w:ascii="Arial" w:hAnsi="Arial" w:cs="Arial"/>
        </w:rPr>
        <w:t>In conclusion</w:t>
      </w:r>
      <w:r w:rsidR="006310BD">
        <w:rPr>
          <w:rFonts w:ascii="Arial" w:hAnsi="Arial" w:cs="Arial"/>
        </w:rPr>
        <w:t>,</w:t>
      </w:r>
      <w:r>
        <w:rPr>
          <w:rFonts w:ascii="Arial" w:hAnsi="Arial" w:cs="Arial"/>
        </w:rPr>
        <w:t xml:space="preserve"> </w:t>
      </w:r>
      <w:r w:rsidR="008E2B23">
        <w:rPr>
          <w:rFonts w:ascii="Arial" w:hAnsi="Arial" w:cs="Arial"/>
        </w:rPr>
        <w:t>b</w:t>
      </w:r>
      <w:r w:rsidR="00D44F20" w:rsidRPr="00D44F20">
        <w:rPr>
          <w:rFonts w:ascii="Arial" w:hAnsi="Arial" w:cs="Arial"/>
        </w:rPr>
        <w:t xml:space="preserve">y developing time management as a skill, first year students will be able to define and prioritize their tasks and increase their productivity. They will also be able to achieve the set goals and complete their tasks on time. On the other hand, all this will contribute to reducing stress and </w:t>
      </w:r>
      <w:r w:rsidR="00601EA7">
        <w:rPr>
          <w:rFonts w:ascii="Arial" w:hAnsi="Arial" w:cs="Arial"/>
        </w:rPr>
        <w:t xml:space="preserve">provide </w:t>
      </w:r>
      <w:r w:rsidR="00D44F20" w:rsidRPr="00D44F20">
        <w:rPr>
          <w:rFonts w:ascii="Arial" w:hAnsi="Arial" w:cs="Arial"/>
        </w:rPr>
        <w:t>more "</w:t>
      </w:r>
      <w:r w:rsidR="00661BED">
        <w:rPr>
          <w:rFonts w:ascii="Arial" w:hAnsi="Arial" w:cs="Arial"/>
        </w:rPr>
        <w:t>extra</w:t>
      </w:r>
      <w:r w:rsidR="00D44F20" w:rsidRPr="00D44F20">
        <w:rPr>
          <w:rFonts w:ascii="Arial" w:hAnsi="Arial" w:cs="Arial"/>
        </w:rPr>
        <w:t xml:space="preserve"> time" for them.</w:t>
      </w:r>
      <w:r w:rsidR="008E2B23">
        <w:rPr>
          <w:rFonts w:ascii="Arial" w:hAnsi="Arial" w:cs="Arial"/>
        </w:rPr>
        <w:t xml:space="preserve"> </w:t>
      </w:r>
    </w:p>
    <w:p w14:paraId="296C3BA8" w14:textId="0C825BC8" w:rsidR="00A42696" w:rsidRDefault="00A42696" w:rsidP="008E2B23">
      <w:pPr>
        <w:ind w:left="357" w:firstLine="720"/>
        <w:rPr>
          <w:rFonts w:ascii="Arial" w:hAnsi="Arial" w:cs="Arial"/>
          <w:color w:val="0A0C0D"/>
          <w:shd w:val="clear" w:color="auto" w:fill="FFFFFF"/>
        </w:rPr>
      </w:pPr>
      <w:r w:rsidRPr="00A42696">
        <w:rPr>
          <w:rFonts w:ascii="Arial" w:hAnsi="Arial" w:cs="Arial"/>
        </w:rPr>
        <w:t>Time management is a skill that will be useful for students not only at the university, but also in the future after starting work.</w:t>
      </w:r>
      <w:r w:rsidR="00097788">
        <w:rPr>
          <w:rFonts w:ascii="Arial" w:hAnsi="Arial" w:cs="Arial"/>
        </w:rPr>
        <w:t xml:space="preserve"> </w:t>
      </w:r>
      <w:sdt>
        <w:sdtPr>
          <w:rPr>
            <w:rFonts w:ascii="Arial" w:hAnsi="Arial" w:cs="Arial"/>
          </w:rPr>
          <w:id w:val="-950163373"/>
          <w:citation/>
        </w:sdtPr>
        <w:sdtContent>
          <w:r w:rsidR="00097788">
            <w:rPr>
              <w:rFonts w:ascii="Arial" w:hAnsi="Arial" w:cs="Arial"/>
            </w:rPr>
            <w:fldChar w:fldCharType="begin"/>
          </w:r>
          <w:r w:rsidR="00097788">
            <w:rPr>
              <w:rFonts w:ascii="Arial" w:hAnsi="Arial" w:cs="Arial"/>
            </w:rPr>
            <w:instrText xml:space="preserve"> CITATION Aul19 \l 2057 </w:instrText>
          </w:r>
          <w:r w:rsidR="00097788">
            <w:rPr>
              <w:rFonts w:ascii="Arial" w:hAnsi="Arial" w:cs="Arial"/>
            </w:rPr>
            <w:fldChar w:fldCharType="separate"/>
          </w:r>
          <w:r w:rsidR="00097788" w:rsidRPr="00097788">
            <w:rPr>
              <w:rFonts w:ascii="Arial" w:hAnsi="Arial" w:cs="Arial"/>
              <w:noProof/>
            </w:rPr>
            <w:t>(Auld, 2019)</w:t>
          </w:r>
          <w:r w:rsidR="00097788">
            <w:rPr>
              <w:rFonts w:ascii="Arial" w:hAnsi="Arial" w:cs="Arial"/>
            </w:rPr>
            <w:fldChar w:fldCharType="end"/>
          </w:r>
        </w:sdtContent>
      </w:sdt>
      <w:r w:rsidR="00097788">
        <w:rPr>
          <w:rFonts w:ascii="Arial" w:hAnsi="Arial" w:cs="Arial"/>
        </w:rPr>
        <w:t xml:space="preserve"> “</w:t>
      </w:r>
      <w:r w:rsidR="00097788" w:rsidRPr="000E1C2C">
        <w:rPr>
          <w:rFonts w:ascii="Arial" w:hAnsi="Arial" w:cs="Arial"/>
          <w:color w:val="0A0C0D"/>
          <w:shd w:val="clear" w:color="auto" w:fill="FFFFFF"/>
        </w:rPr>
        <w:t>It is also one of the most desirable skills for employment.</w:t>
      </w:r>
      <w:r w:rsidR="00097788">
        <w:rPr>
          <w:rFonts w:ascii="Arial" w:hAnsi="Arial" w:cs="Arial"/>
          <w:color w:val="0A0C0D"/>
          <w:shd w:val="clear" w:color="auto" w:fill="FFFFFF"/>
        </w:rPr>
        <w:t>”</w:t>
      </w:r>
    </w:p>
    <w:p w14:paraId="6898DE54" w14:textId="77777777" w:rsidR="00E169F8" w:rsidRDefault="00E169F8" w:rsidP="008E2B23">
      <w:pPr>
        <w:ind w:left="357" w:firstLine="720"/>
        <w:rPr>
          <w:rFonts w:ascii="Arial" w:hAnsi="Arial" w:cs="Arial"/>
          <w:color w:val="0A0C0D"/>
          <w:shd w:val="clear" w:color="auto" w:fill="FFFFFF"/>
        </w:rPr>
      </w:pPr>
    </w:p>
    <w:p w14:paraId="12959297" w14:textId="77777777" w:rsidR="0051676F" w:rsidRDefault="0051676F" w:rsidP="008E2B23">
      <w:pPr>
        <w:ind w:left="357" w:firstLine="720"/>
        <w:rPr>
          <w:rFonts w:ascii="Arial" w:hAnsi="Arial" w:cs="Arial"/>
          <w:color w:val="0A0C0D"/>
          <w:shd w:val="clear" w:color="auto" w:fill="FFFFFF"/>
        </w:rPr>
      </w:pPr>
    </w:p>
    <w:p w14:paraId="48E06D15" w14:textId="29534413" w:rsidR="00E169F8" w:rsidRPr="000F77B9" w:rsidRDefault="00E169F8" w:rsidP="000F77B9">
      <w:pPr>
        <w:ind w:left="357" w:firstLine="720"/>
        <w:jc w:val="center"/>
        <w:rPr>
          <w:rFonts w:ascii="Arial" w:hAnsi="Arial" w:cs="Arial"/>
          <w:b/>
          <w:bCs/>
          <w:color w:val="0A0C0D"/>
          <w:shd w:val="clear" w:color="auto" w:fill="FFFFFF"/>
        </w:rPr>
      </w:pPr>
      <w:r w:rsidRPr="000F77B9">
        <w:rPr>
          <w:rFonts w:ascii="Arial" w:hAnsi="Arial" w:cs="Arial"/>
          <w:b/>
          <w:bCs/>
          <w:color w:val="0A0C0D"/>
          <w:shd w:val="clear" w:color="auto" w:fill="FFFFFF"/>
        </w:rPr>
        <w:t>REFERENCE LIST:</w:t>
      </w:r>
    </w:p>
    <w:p w14:paraId="688C8AA7" w14:textId="77777777" w:rsidR="000F77B9" w:rsidRDefault="000F77B9" w:rsidP="00E169F8">
      <w:pPr>
        <w:ind w:left="357" w:firstLine="720"/>
        <w:rPr>
          <w:rFonts w:ascii="Arial" w:hAnsi="Arial" w:cs="Arial"/>
          <w:color w:val="0A0C0D"/>
          <w:shd w:val="clear" w:color="auto" w:fill="FFFFFF"/>
        </w:rPr>
      </w:pPr>
    </w:p>
    <w:p w14:paraId="6E2C0736" w14:textId="77777777" w:rsidR="00E169F8" w:rsidRDefault="00E169F8" w:rsidP="00E169F8">
      <w:pPr>
        <w:pStyle w:val="Bibliography"/>
        <w:ind w:left="720" w:hanging="720"/>
        <w:rPr>
          <w:noProof/>
          <w:sz w:val="24"/>
          <w:szCs w:val="24"/>
        </w:rPr>
      </w:pPr>
      <w:r>
        <w:rPr>
          <w:rFonts w:ascii="Arial" w:hAnsi="Arial" w:cs="Arial"/>
          <w:color w:val="0A0C0D"/>
          <w:shd w:val="clear" w:color="auto" w:fill="FFFFFF"/>
        </w:rPr>
        <w:fldChar w:fldCharType="begin"/>
      </w:r>
      <w:r>
        <w:rPr>
          <w:rFonts w:ascii="Arial" w:hAnsi="Arial" w:cs="Arial"/>
          <w:color w:val="0A0C0D"/>
          <w:shd w:val="clear" w:color="auto" w:fill="FFFFFF"/>
        </w:rPr>
        <w:instrText xml:space="preserve"> BIBLIOGRAPHY  \l 2057 </w:instrText>
      </w:r>
      <w:r>
        <w:rPr>
          <w:rFonts w:ascii="Arial" w:hAnsi="Arial" w:cs="Arial"/>
          <w:color w:val="0A0C0D"/>
          <w:shd w:val="clear" w:color="auto" w:fill="FFFFFF"/>
        </w:rPr>
        <w:fldChar w:fldCharType="separate"/>
      </w:r>
      <w:r>
        <w:rPr>
          <w:noProof/>
        </w:rPr>
        <w:t xml:space="preserve">Auld, S. (2019, November 25). </w:t>
      </w:r>
      <w:r>
        <w:rPr>
          <w:i/>
          <w:iCs/>
          <w:noProof/>
        </w:rPr>
        <w:t>Time management skills that improve student learning</w:t>
      </w:r>
      <w:r>
        <w:rPr>
          <w:noProof/>
        </w:rPr>
        <w:t>. Retrieved July 10, 2022, from www.acc.edu.au: https://www.acc.edu.au</w:t>
      </w:r>
    </w:p>
    <w:p w14:paraId="2A1D8958" w14:textId="77777777" w:rsidR="00E169F8" w:rsidRDefault="00E169F8" w:rsidP="00E169F8">
      <w:pPr>
        <w:pStyle w:val="Bibliography"/>
        <w:ind w:left="720" w:hanging="720"/>
        <w:rPr>
          <w:noProof/>
        </w:rPr>
      </w:pPr>
      <w:r>
        <w:rPr>
          <w:noProof/>
        </w:rPr>
        <w:t xml:space="preserve">Cottrell, S. (2019). </w:t>
      </w:r>
      <w:r>
        <w:rPr>
          <w:i/>
          <w:iCs/>
          <w:noProof/>
        </w:rPr>
        <w:t>The study skills handbook</w:t>
      </w:r>
      <w:r>
        <w:rPr>
          <w:noProof/>
        </w:rPr>
        <w:t xml:space="preserve"> (5th ed.). London: RED GLOBE PRESS.</w:t>
      </w:r>
    </w:p>
    <w:p w14:paraId="4A2AD002" w14:textId="77777777" w:rsidR="00E169F8" w:rsidRDefault="00E169F8" w:rsidP="00E169F8">
      <w:pPr>
        <w:pStyle w:val="Bibliography"/>
        <w:ind w:left="720" w:hanging="720"/>
        <w:rPr>
          <w:noProof/>
        </w:rPr>
      </w:pPr>
      <w:r>
        <w:rPr>
          <w:noProof/>
        </w:rPr>
        <w:t xml:space="preserve">Forsyth, P. (2013). </w:t>
      </w:r>
      <w:r>
        <w:rPr>
          <w:i/>
          <w:iCs/>
          <w:noProof/>
        </w:rPr>
        <w:t>Successful time madagement.</w:t>
      </w:r>
      <w:r>
        <w:rPr>
          <w:noProof/>
        </w:rPr>
        <w:t xml:space="preserve"> London: Kogan Paga.</w:t>
      </w:r>
    </w:p>
    <w:p w14:paraId="677AAACD" w14:textId="77777777" w:rsidR="00E169F8" w:rsidRDefault="00E169F8" w:rsidP="00E169F8">
      <w:pPr>
        <w:pStyle w:val="Bibliography"/>
        <w:ind w:left="720" w:hanging="720"/>
        <w:rPr>
          <w:noProof/>
        </w:rPr>
      </w:pPr>
      <w:r>
        <w:rPr>
          <w:noProof/>
        </w:rPr>
        <w:t xml:space="preserve">Leeds, U. o. (2019, May 26). </w:t>
      </w:r>
      <w:r>
        <w:rPr>
          <w:i/>
          <w:iCs/>
          <w:noProof/>
        </w:rPr>
        <w:t>Time management</w:t>
      </w:r>
      <w:r>
        <w:rPr>
          <w:noProof/>
        </w:rPr>
        <w:t>. Retrieved July 12, 2022, from library.leeds.ac.uk: https://library.leeds.ac.uk/info/1800/contact_us/161/contact_the_library</w:t>
      </w:r>
    </w:p>
    <w:p w14:paraId="67F75EA6" w14:textId="77777777" w:rsidR="00E169F8" w:rsidRDefault="00E169F8" w:rsidP="00E169F8">
      <w:pPr>
        <w:pStyle w:val="Bibliography"/>
        <w:ind w:left="720" w:hanging="720"/>
        <w:rPr>
          <w:noProof/>
        </w:rPr>
      </w:pPr>
      <w:r>
        <w:rPr>
          <w:noProof/>
        </w:rPr>
        <w:t xml:space="preserve">Levin, P. (2007). </w:t>
      </w:r>
      <w:r>
        <w:rPr>
          <w:i/>
          <w:iCs/>
          <w:noProof/>
        </w:rPr>
        <w:t>Skilful time management!</w:t>
      </w:r>
      <w:r>
        <w:rPr>
          <w:noProof/>
        </w:rPr>
        <w:t xml:space="preserve"> Maidenhead: Open University Press.</w:t>
      </w:r>
    </w:p>
    <w:p w14:paraId="17F700E4" w14:textId="77777777" w:rsidR="00E169F8" w:rsidRDefault="00E169F8" w:rsidP="00E169F8">
      <w:pPr>
        <w:pStyle w:val="Bibliography"/>
        <w:ind w:left="720" w:hanging="720"/>
        <w:rPr>
          <w:noProof/>
        </w:rPr>
      </w:pPr>
      <w:r>
        <w:rPr>
          <w:noProof/>
        </w:rPr>
        <w:t xml:space="preserve">McMillan, K., &amp; Weyers, J. (2012). </w:t>
      </w:r>
      <w:r>
        <w:rPr>
          <w:i/>
          <w:iCs/>
          <w:noProof/>
        </w:rPr>
        <w:t>The study skills book</w:t>
      </w:r>
      <w:r>
        <w:rPr>
          <w:noProof/>
        </w:rPr>
        <w:t xml:space="preserve"> (3th ed.). London: Pearson Education Limited.</w:t>
      </w:r>
    </w:p>
    <w:p w14:paraId="26C63E62" w14:textId="79E9E498" w:rsidR="0051676F" w:rsidRDefault="00E169F8" w:rsidP="00E169F8">
      <w:pPr>
        <w:ind w:left="357" w:firstLine="720"/>
        <w:rPr>
          <w:rFonts w:ascii="Arial" w:hAnsi="Arial" w:cs="Arial"/>
          <w:color w:val="0A0C0D"/>
          <w:shd w:val="clear" w:color="auto" w:fill="FFFFFF"/>
        </w:rPr>
      </w:pPr>
      <w:r>
        <w:rPr>
          <w:rFonts w:ascii="Arial" w:hAnsi="Arial" w:cs="Arial"/>
          <w:color w:val="0A0C0D"/>
          <w:shd w:val="clear" w:color="auto" w:fill="FFFFFF"/>
        </w:rPr>
        <w:fldChar w:fldCharType="end"/>
      </w:r>
    </w:p>
    <w:p w14:paraId="2CEEBA04" w14:textId="77777777" w:rsidR="000904A0" w:rsidRPr="00A42696" w:rsidRDefault="000904A0" w:rsidP="00611B66">
      <w:pPr>
        <w:rPr>
          <w:rFonts w:ascii="Arial" w:hAnsi="Arial" w:cs="Arial"/>
        </w:rPr>
      </w:pPr>
    </w:p>
    <w:p w14:paraId="521AABDF" w14:textId="43C5011D" w:rsidR="00E72E3B" w:rsidRDefault="00DF083B" w:rsidP="00E72E3B">
      <w:pPr>
        <w:rPr>
          <w:rFonts w:ascii="Arial" w:hAnsi="Arial" w:cs="Arial"/>
        </w:rPr>
      </w:pPr>
      <w:r>
        <w:rPr>
          <w:rFonts w:ascii="Arial" w:hAnsi="Arial" w:cs="Arial"/>
        </w:rPr>
        <w:t xml:space="preserve">Appendix: </w:t>
      </w:r>
    </w:p>
    <w:p w14:paraId="50D30197" w14:textId="3A4F7AFC"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val="bg-BG" w:eastAsia="en-GB"/>
        </w:rPr>
      </w:pPr>
      <w:r>
        <w:rPr>
          <w:rFonts w:ascii="Arial" w:eastAsia="Times New Roman" w:hAnsi="Arial" w:cs="Arial"/>
          <w:color w:val="000000" w:themeColor="text1"/>
          <w:lang w:eastAsia="en-GB"/>
        </w:rPr>
        <w:t>Interview q</w:t>
      </w:r>
      <w:r w:rsidRPr="00DF083B">
        <w:rPr>
          <w:rFonts w:ascii="Arial" w:eastAsia="Times New Roman" w:hAnsi="Arial" w:cs="Arial"/>
          <w:color w:val="000000" w:themeColor="text1"/>
          <w:lang w:eastAsia="en-GB"/>
        </w:rPr>
        <w:t>uestion</w:t>
      </w:r>
      <w:r w:rsidR="004F71BB">
        <w:rPr>
          <w:rFonts w:ascii="Arial" w:eastAsia="Times New Roman" w:hAnsi="Arial" w:cs="Arial"/>
          <w:color w:val="000000" w:themeColor="text1"/>
          <w:lang w:eastAsia="en-GB"/>
        </w:rPr>
        <w:t>:</w:t>
      </w:r>
    </w:p>
    <w:p w14:paraId="49F0DCB7" w14:textId="107A7EBA"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r w:rsidRPr="00DF083B">
        <w:rPr>
          <w:rFonts w:ascii="Arial" w:eastAsia="Times New Roman" w:hAnsi="Arial" w:cs="Arial"/>
          <w:color w:val="000000" w:themeColor="text1"/>
          <w:lang w:eastAsia="en-GB"/>
        </w:rPr>
        <w:t xml:space="preserve">List </w:t>
      </w:r>
      <w:r w:rsidR="00146B50">
        <w:rPr>
          <w:rFonts w:ascii="Arial" w:eastAsia="Times New Roman" w:hAnsi="Arial" w:cs="Arial"/>
          <w:color w:val="000000" w:themeColor="text1"/>
          <w:lang w:eastAsia="en-GB"/>
        </w:rPr>
        <w:t>4</w:t>
      </w:r>
      <w:r w:rsidRPr="00DF083B">
        <w:rPr>
          <w:rFonts w:ascii="Arial" w:eastAsia="Times New Roman" w:hAnsi="Arial" w:cs="Arial"/>
          <w:color w:val="000000" w:themeColor="text1"/>
          <w:lang w:eastAsia="en-GB"/>
        </w:rPr>
        <w:t xml:space="preserve"> objects that waste your time/ distract you most as you study?</w:t>
      </w:r>
    </w:p>
    <w:p w14:paraId="385030AC" w14:textId="77777777" w:rsid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p>
    <w:p w14:paraId="7B485A81" w14:textId="0FAC14D7" w:rsidR="004F71BB" w:rsidRPr="00DF083B" w:rsidRDefault="004F71BB" w:rsidP="00DF083B">
      <w:pPr>
        <w:shd w:val="clear" w:color="auto" w:fill="FFFFFF"/>
        <w:spacing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Interview answers: </w:t>
      </w:r>
    </w:p>
    <w:p w14:paraId="7768084E" w14:textId="77777777"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r w:rsidRPr="00DF083B">
        <w:rPr>
          <w:rFonts w:ascii="Arial" w:eastAsia="Times New Roman" w:hAnsi="Arial" w:cs="Arial"/>
          <w:color w:val="000000" w:themeColor="text1"/>
          <w:lang w:eastAsia="en-GB"/>
        </w:rPr>
        <w:t>Social media/Phone- 12</w:t>
      </w:r>
    </w:p>
    <w:p w14:paraId="6D137FA9" w14:textId="77777777"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r w:rsidRPr="00DF083B">
        <w:rPr>
          <w:rFonts w:ascii="Arial" w:eastAsia="Times New Roman" w:hAnsi="Arial" w:cs="Arial"/>
          <w:color w:val="000000" w:themeColor="text1"/>
          <w:lang w:eastAsia="en-GB"/>
        </w:rPr>
        <w:t>Family-7</w:t>
      </w:r>
    </w:p>
    <w:p w14:paraId="201562D1" w14:textId="77777777"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r w:rsidRPr="00DF083B">
        <w:rPr>
          <w:rFonts w:ascii="Arial" w:eastAsia="Times New Roman" w:hAnsi="Arial" w:cs="Arial"/>
          <w:color w:val="000000" w:themeColor="text1"/>
          <w:lang w:eastAsia="en-GB"/>
        </w:rPr>
        <w:t>Pets-3</w:t>
      </w:r>
    </w:p>
    <w:p w14:paraId="6F7CBF78" w14:textId="77777777" w:rsidR="00DF083B" w:rsidRPr="00DF083B" w:rsidRDefault="00DF083B" w:rsidP="00DF083B">
      <w:pPr>
        <w:shd w:val="clear" w:color="auto" w:fill="FFFFFF"/>
        <w:spacing w:after="0" w:line="240" w:lineRule="auto"/>
        <w:textAlignment w:val="baseline"/>
        <w:rPr>
          <w:rFonts w:ascii="Arial" w:eastAsia="Times New Roman" w:hAnsi="Arial" w:cs="Arial"/>
          <w:color w:val="000000" w:themeColor="text1"/>
          <w:lang w:eastAsia="en-GB"/>
        </w:rPr>
      </w:pPr>
      <w:r w:rsidRPr="00DF083B">
        <w:rPr>
          <w:rFonts w:ascii="Arial" w:eastAsia="Times New Roman" w:hAnsi="Arial" w:cs="Arial"/>
          <w:color w:val="000000" w:themeColor="text1"/>
          <w:lang w:eastAsia="en-GB"/>
        </w:rPr>
        <w:t>“Cannot say/determine” -18</w:t>
      </w:r>
    </w:p>
    <w:p w14:paraId="638A6F0C" w14:textId="77777777" w:rsidR="00DF083B" w:rsidRPr="00AA027F" w:rsidRDefault="00DF083B" w:rsidP="00E72E3B">
      <w:pPr>
        <w:rPr>
          <w:rFonts w:ascii="Arial" w:hAnsi="Arial" w:cs="Arial"/>
        </w:rPr>
      </w:pPr>
    </w:p>
    <w:sectPr w:rsidR="00DF083B" w:rsidRPr="00AA027F" w:rsidSect="00B966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65226"/>
    <w:multiLevelType w:val="hybridMultilevel"/>
    <w:tmpl w:val="401258F4"/>
    <w:lvl w:ilvl="0" w:tplc="166EF72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3343E6"/>
    <w:multiLevelType w:val="hybridMultilevel"/>
    <w:tmpl w:val="1828F3FA"/>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2" w15:restartNumberingAfterBreak="0">
    <w:nsid w:val="1FB34F44"/>
    <w:multiLevelType w:val="hybridMultilevel"/>
    <w:tmpl w:val="725A4296"/>
    <w:lvl w:ilvl="0" w:tplc="0809000F">
      <w:start w:val="1"/>
      <w:numFmt w:val="decimal"/>
      <w:lvlText w:val="%1."/>
      <w:lvlJc w:val="left"/>
      <w:pPr>
        <w:ind w:left="1797" w:hanging="360"/>
      </w:p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3" w15:restartNumberingAfterBreak="0">
    <w:nsid w:val="3B8F268E"/>
    <w:multiLevelType w:val="hybridMultilevel"/>
    <w:tmpl w:val="2B5E14F0"/>
    <w:lvl w:ilvl="0" w:tplc="11DEAEAA">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E9D7DED"/>
    <w:multiLevelType w:val="hybridMultilevel"/>
    <w:tmpl w:val="893EA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B64FF8"/>
    <w:multiLevelType w:val="hybridMultilevel"/>
    <w:tmpl w:val="2AE61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07770422">
    <w:abstractNumId w:val="4"/>
  </w:num>
  <w:num w:numId="2" w16cid:durableId="1174808591">
    <w:abstractNumId w:val="5"/>
  </w:num>
  <w:num w:numId="3" w16cid:durableId="830365358">
    <w:abstractNumId w:val="0"/>
  </w:num>
  <w:num w:numId="4" w16cid:durableId="968970271">
    <w:abstractNumId w:val="1"/>
  </w:num>
  <w:num w:numId="5" w16cid:durableId="1292398008">
    <w:abstractNumId w:val="3"/>
  </w:num>
  <w:num w:numId="6" w16cid:durableId="728923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A18"/>
    <w:rsid w:val="00007F97"/>
    <w:rsid w:val="000225C3"/>
    <w:rsid w:val="0002263C"/>
    <w:rsid w:val="00024161"/>
    <w:rsid w:val="00026347"/>
    <w:rsid w:val="0002675C"/>
    <w:rsid w:val="000558F0"/>
    <w:rsid w:val="00074258"/>
    <w:rsid w:val="00080081"/>
    <w:rsid w:val="00081F5C"/>
    <w:rsid w:val="000839CF"/>
    <w:rsid w:val="00083D9B"/>
    <w:rsid w:val="000904A0"/>
    <w:rsid w:val="00097788"/>
    <w:rsid w:val="00097D58"/>
    <w:rsid w:val="000A34AB"/>
    <w:rsid w:val="000A717A"/>
    <w:rsid w:val="000B0508"/>
    <w:rsid w:val="000C47F0"/>
    <w:rsid w:val="000E1C2C"/>
    <w:rsid w:val="000F77B9"/>
    <w:rsid w:val="00104B10"/>
    <w:rsid w:val="001241AA"/>
    <w:rsid w:val="0012562D"/>
    <w:rsid w:val="0014201A"/>
    <w:rsid w:val="00144044"/>
    <w:rsid w:val="001461E5"/>
    <w:rsid w:val="00146B50"/>
    <w:rsid w:val="001534BA"/>
    <w:rsid w:val="00161AAE"/>
    <w:rsid w:val="00164381"/>
    <w:rsid w:val="0017788D"/>
    <w:rsid w:val="00182A18"/>
    <w:rsid w:val="00184716"/>
    <w:rsid w:val="001C62A9"/>
    <w:rsid w:val="001E0BD2"/>
    <w:rsid w:val="001E2AAF"/>
    <w:rsid w:val="001F3F86"/>
    <w:rsid w:val="001F4DFC"/>
    <w:rsid w:val="001F612A"/>
    <w:rsid w:val="002030C6"/>
    <w:rsid w:val="002168AD"/>
    <w:rsid w:val="002274CE"/>
    <w:rsid w:val="00233093"/>
    <w:rsid w:val="00243915"/>
    <w:rsid w:val="00252C25"/>
    <w:rsid w:val="00291E71"/>
    <w:rsid w:val="0029613F"/>
    <w:rsid w:val="002B3BFB"/>
    <w:rsid w:val="002B3D97"/>
    <w:rsid w:val="002C16CE"/>
    <w:rsid w:val="002C5026"/>
    <w:rsid w:val="002D01CD"/>
    <w:rsid w:val="002D7F29"/>
    <w:rsid w:val="002E3A37"/>
    <w:rsid w:val="002F2FE7"/>
    <w:rsid w:val="00300F32"/>
    <w:rsid w:val="00314568"/>
    <w:rsid w:val="003204F1"/>
    <w:rsid w:val="003307B6"/>
    <w:rsid w:val="00341E80"/>
    <w:rsid w:val="00352733"/>
    <w:rsid w:val="00365D44"/>
    <w:rsid w:val="003712ED"/>
    <w:rsid w:val="003777F1"/>
    <w:rsid w:val="00396225"/>
    <w:rsid w:val="003A550A"/>
    <w:rsid w:val="003C1B87"/>
    <w:rsid w:val="003D6BC0"/>
    <w:rsid w:val="00411A06"/>
    <w:rsid w:val="00414BCA"/>
    <w:rsid w:val="0041608B"/>
    <w:rsid w:val="00424A43"/>
    <w:rsid w:val="004259B2"/>
    <w:rsid w:val="00426CAC"/>
    <w:rsid w:val="00431DB5"/>
    <w:rsid w:val="00446C99"/>
    <w:rsid w:val="004644DB"/>
    <w:rsid w:val="004668EC"/>
    <w:rsid w:val="004733DE"/>
    <w:rsid w:val="004839FF"/>
    <w:rsid w:val="004A6C32"/>
    <w:rsid w:val="004B2D59"/>
    <w:rsid w:val="004C296E"/>
    <w:rsid w:val="004D530A"/>
    <w:rsid w:val="004D5D3A"/>
    <w:rsid w:val="004F24D6"/>
    <w:rsid w:val="004F71BB"/>
    <w:rsid w:val="0050267A"/>
    <w:rsid w:val="0051676F"/>
    <w:rsid w:val="00532191"/>
    <w:rsid w:val="00534CA8"/>
    <w:rsid w:val="005444F4"/>
    <w:rsid w:val="0055349D"/>
    <w:rsid w:val="005718B8"/>
    <w:rsid w:val="00572E6E"/>
    <w:rsid w:val="005771EF"/>
    <w:rsid w:val="00577446"/>
    <w:rsid w:val="00581390"/>
    <w:rsid w:val="005865D3"/>
    <w:rsid w:val="005B6015"/>
    <w:rsid w:val="005E34BE"/>
    <w:rsid w:val="005F2F14"/>
    <w:rsid w:val="006014E1"/>
    <w:rsid w:val="00601A34"/>
    <w:rsid w:val="00601EA7"/>
    <w:rsid w:val="00611B66"/>
    <w:rsid w:val="00612F39"/>
    <w:rsid w:val="006153EB"/>
    <w:rsid w:val="0061642C"/>
    <w:rsid w:val="0062433B"/>
    <w:rsid w:val="00625512"/>
    <w:rsid w:val="0062564E"/>
    <w:rsid w:val="006310BD"/>
    <w:rsid w:val="00641D5D"/>
    <w:rsid w:val="0064351E"/>
    <w:rsid w:val="006440DB"/>
    <w:rsid w:val="00644A17"/>
    <w:rsid w:val="00653F0D"/>
    <w:rsid w:val="00657841"/>
    <w:rsid w:val="00661BED"/>
    <w:rsid w:val="006661B6"/>
    <w:rsid w:val="0066715A"/>
    <w:rsid w:val="00673188"/>
    <w:rsid w:val="006A2718"/>
    <w:rsid w:val="006A46CD"/>
    <w:rsid w:val="006A6EE2"/>
    <w:rsid w:val="006B6A07"/>
    <w:rsid w:val="006C18A8"/>
    <w:rsid w:val="006C4208"/>
    <w:rsid w:val="006C49AE"/>
    <w:rsid w:val="006C5454"/>
    <w:rsid w:val="006C694D"/>
    <w:rsid w:val="006C6986"/>
    <w:rsid w:val="006D6DC1"/>
    <w:rsid w:val="006F3149"/>
    <w:rsid w:val="00700DB1"/>
    <w:rsid w:val="0070105E"/>
    <w:rsid w:val="00714201"/>
    <w:rsid w:val="0072639D"/>
    <w:rsid w:val="00735FE4"/>
    <w:rsid w:val="00747607"/>
    <w:rsid w:val="007509C4"/>
    <w:rsid w:val="00762173"/>
    <w:rsid w:val="0077223B"/>
    <w:rsid w:val="00774B5A"/>
    <w:rsid w:val="00776815"/>
    <w:rsid w:val="007776C7"/>
    <w:rsid w:val="00777F73"/>
    <w:rsid w:val="007A47F7"/>
    <w:rsid w:val="007A5E2C"/>
    <w:rsid w:val="007D238F"/>
    <w:rsid w:val="007E3F90"/>
    <w:rsid w:val="00806A10"/>
    <w:rsid w:val="00807680"/>
    <w:rsid w:val="00812B08"/>
    <w:rsid w:val="00824A19"/>
    <w:rsid w:val="00827A71"/>
    <w:rsid w:val="00832D30"/>
    <w:rsid w:val="00833496"/>
    <w:rsid w:val="00845E3C"/>
    <w:rsid w:val="00847351"/>
    <w:rsid w:val="008547F4"/>
    <w:rsid w:val="008719B9"/>
    <w:rsid w:val="00882B8B"/>
    <w:rsid w:val="00891105"/>
    <w:rsid w:val="00892F52"/>
    <w:rsid w:val="008940E4"/>
    <w:rsid w:val="008A44F4"/>
    <w:rsid w:val="008B0AFF"/>
    <w:rsid w:val="008B195C"/>
    <w:rsid w:val="008B747C"/>
    <w:rsid w:val="008C297A"/>
    <w:rsid w:val="008C5571"/>
    <w:rsid w:val="008D5226"/>
    <w:rsid w:val="008D6613"/>
    <w:rsid w:val="008E2B23"/>
    <w:rsid w:val="008E771A"/>
    <w:rsid w:val="008F4796"/>
    <w:rsid w:val="008F7AAE"/>
    <w:rsid w:val="00904840"/>
    <w:rsid w:val="00904CC9"/>
    <w:rsid w:val="00920822"/>
    <w:rsid w:val="009246BE"/>
    <w:rsid w:val="0093611F"/>
    <w:rsid w:val="00947B74"/>
    <w:rsid w:val="00966359"/>
    <w:rsid w:val="00966B95"/>
    <w:rsid w:val="0097217D"/>
    <w:rsid w:val="00973A41"/>
    <w:rsid w:val="009A3C76"/>
    <w:rsid w:val="009A7F83"/>
    <w:rsid w:val="009C5260"/>
    <w:rsid w:val="009D0C76"/>
    <w:rsid w:val="009D2C66"/>
    <w:rsid w:val="009D4DAC"/>
    <w:rsid w:val="009E5914"/>
    <w:rsid w:val="009E5A84"/>
    <w:rsid w:val="00A15AEF"/>
    <w:rsid w:val="00A224DC"/>
    <w:rsid w:val="00A23C3E"/>
    <w:rsid w:val="00A27616"/>
    <w:rsid w:val="00A42696"/>
    <w:rsid w:val="00A64DA8"/>
    <w:rsid w:val="00A657A2"/>
    <w:rsid w:val="00A83D8F"/>
    <w:rsid w:val="00A93893"/>
    <w:rsid w:val="00AA027F"/>
    <w:rsid w:val="00AA1AF9"/>
    <w:rsid w:val="00AB587A"/>
    <w:rsid w:val="00AB7BA3"/>
    <w:rsid w:val="00AC0121"/>
    <w:rsid w:val="00AC1191"/>
    <w:rsid w:val="00AD249A"/>
    <w:rsid w:val="00AD63ED"/>
    <w:rsid w:val="00AE09BF"/>
    <w:rsid w:val="00AE2194"/>
    <w:rsid w:val="00AF2EEE"/>
    <w:rsid w:val="00AF33CC"/>
    <w:rsid w:val="00AF5208"/>
    <w:rsid w:val="00B07A8C"/>
    <w:rsid w:val="00B260E6"/>
    <w:rsid w:val="00B2636A"/>
    <w:rsid w:val="00B43C2D"/>
    <w:rsid w:val="00B4463A"/>
    <w:rsid w:val="00B54BFD"/>
    <w:rsid w:val="00B56AFF"/>
    <w:rsid w:val="00B63799"/>
    <w:rsid w:val="00B662A9"/>
    <w:rsid w:val="00B72C8A"/>
    <w:rsid w:val="00B74F05"/>
    <w:rsid w:val="00B86992"/>
    <w:rsid w:val="00B86CEB"/>
    <w:rsid w:val="00B92980"/>
    <w:rsid w:val="00B966D9"/>
    <w:rsid w:val="00BA0032"/>
    <w:rsid w:val="00BB35DB"/>
    <w:rsid w:val="00BF1ECC"/>
    <w:rsid w:val="00BF26D9"/>
    <w:rsid w:val="00BF6676"/>
    <w:rsid w:val="00C05471"/>
    <w:rsid w:val="00C16AF6"/>
    <w:rsid w:val="00C248FB"/>
    <w:rsid w:val="00C2759B"/>
    <w:rsid w:val="00C32859"/>
    <w:rsid w:val="00C367CA"/>
    <w:rsid w:val="00C37B66"/>
    <w:rsid w:val="00C53936"/>
    <w:rsid w:val="00C57C91"/>
    <w:rsid w:val="00C6144D"/>
    <w:rsid w:val="00C7244D"/>
    <w:rsid w:val="00C74C0C"/>
    <w:rsid w:val="00C84A23"/>
    <w:rsid w:val="00C860A6"/>
    <w:rsid w:val="00C916C9"/>
    <w:rsid w:val="00C93E6B"/>
    <w:rsid w:val="00CB346C"/>
    <w:rsid w:val="00CD6389"/>
    <w:rsid w:val="00CE05CC"/>
    <w:rsid w:val="00D0060F"/>
    <w:rsid w:val="00D018C3"/>
    <w:rsid w:val="00D01E80"/>
    <w:rsid w:val="00D145A4"/>
    <w:rsid w:val="00D149A1"/>
    <w:rsid w:val="00D226B2"/>
    <w:rsid w:val="00D4231F"/>
    <w:rsid w:val="00D4294F"/>
    <w:rsid w:val="00D44F20"/>
    <w:rsid w:val="00D62B3F"/>
    <w:rsid w:val="00D65E0C"/>
    <w:rsid w:val="00D67E18"/>
    <w:rsid w:val="00D763C4"/>
    <w:rsid w:val="00D9029F"/>
    <w:rsid w:val="00D95FF9"/>
    <w:rsid w:val="00DA377A"/>
    <w:rsid w:val="00DC4544"/>
    <w:rsid w:val="00DD0DF9"/>
    <w:rsid w:val="00DD6173"/>
    <w:rsid w:val="00DF083B"/>
    <w:rsid w:val="00DF1126"/>
    <w:rsid w:val="00E01CFD"/>
    <w:rsid w:val="00E114F6"/>
    <w:rsid w:val="00E169F8"/>
    <w:rsid w:val="00E40D49"/>
    <w:rsid w:val="00E72E3B"/>
    <w:rsid w:val="00E7630F"/>
    <w:rsid w:val="00E938B7"/>
    <w:rsid w:val="00E95658"/>
    <w:rsid w:val="00EA1F9C"/>
    <w:rsid w:val="00EB02EA"/>
    <w:rsid w:val="00EB3C00"/>
    <w:rsid w:val="00EC23C4"/>
    <w:rsid w:val="00EC482C"/>
    <w:rsid w:val="00EC6C34"/>
    <w:rsid w:val="00EC718C"/>
    <w:rsid w:val="00EE586B"/>
    <w:rsid w:val="00EF518D"/>
    <w:rsid w:val="00F07605"/>
    <w:rsid w:val="00F15C6E"/>
    <w:rsid w:val="00F166AA"/>
    <w:rsid w:val="00F26581"/>
    <w:rsid w:val="00F3107D"/>
    <w:rsid w:val="00F47346"/>
    <w:rsid w:val="00F563D7"/>
    <w:rsid w:val="00F6483E"/>
    <w:rsid w:val="00F764B6"/>
    <w:rsid w:val="00FA19D7"/>
    <w:rsid w:val="00FB1B62"/>
    <w:rsid w:val="00FB2F2F"/>
    <w:rsid w:val="00FB71B8"/>
    <w:rsid w:val="00FC38ED"/>
    <w:rsid w:val="00FD6EB8"/>
    <w:rsid w:val="00FE233C"/>
    <w:rsid w:val="00FE6416"/>
    <w:rsid w:val="00FF4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5A2C"/>
  <w15:chartTrackingRefBased/>
  <w15:docId w15:val="{46536304-772A-4671-8B35-8723131F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194"/>
    <w:pPr>
      <w:ind w:left="720"/>
      <w:contextualSpacing/>
    </w:pPr>
  </w:style>
  <w:style w:type="character" w:styleId="Strong">
    <w:name w:val="Strong"/>
    <w:basedOn w:val="DefaultParagraphFont"/>
    <w:uiPriority w:val="22"/>
    <w:qFormat/>
    <w:rsid w:val="004259B2"/>
    <w:rPr>
      <w:b/>
      <w:bCs/>
    </w:rPr>
  </w:style>
  <w:style w:type="paragraph" w:styleId="Bibliography">
    <w:name w:val="Bibliography"/>
    <w:basedOn w:val="Normal"/>
    <w:next w:val="Normal"/>
    <w:uiPriority w:val="37"/>
    <w:unhideWhenUsed/>
    <w:rsid w:val="00E169F8"/>
  </w:style>
  <w:style w:type="paragraph" w:styleId="NoSpacing">
    <w:name w:val="No Spacing"/>
    <w:link w:val="NoSpacingChar"/>
    <w:uiPriority w:val="1"/>
    <w:qFormat/>
    <w:rsid w:val="00B966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66D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537">
      <w:bodyDiv w:val="1"/>
      <w:marLeft w:val="0"/>
      <w:marRight w:val="0"/>
      <w:marTop w:val="0"/>
      <w:marBottom w:val="0"/>
      <w:divBdr>
        <w:top w:val="none" w:sz="0" w:space="0" w:color="auto"/>
        <w:left w:val="none" w:sz="0" w:space="0" w:color="auto"/>
        <w:bottom w:val="none" w:sz="0" w:space="0" w:color="auto"/>
        <w:right w:val="none" w:sz="0" w:space="0" w:color="auto"/>
      </w:divBdr>
    </w:div>
    <w:div w:id="71855385">
      <w:bodyDiv w:val="1"/>
      <w:marLeft w:val="0"/>
      <w:marRight w:val="0"/>
      <w:marTop w:val="0"/>
      <w:marBottom w:val="0"/>
      <w:divBdr>
        <w:top w:val="none" w:sz="0" w:space="0" w:color="auto"/>
        <w:left w:val="none" w:sz="0" w:space="0" w:color="auto"/>
        <w:bottom w:val="none" w:sz="0" w:space="0" w:color="auto"/>
        <w:right w:val="none" w:sz="0" w:space="0" w:color="auto"/>
      </w:divBdr>
    </w:div>
    <w:div w:id="155875877">
      <w:bodyDiv w:val="1"/>
      <w:marLeft w:val="0"/>
      <w:marRight w:val="0"/>
      <w:marTop w:val="0"/>
      <w:marBottom w:val="0"/>
      <w:divBdr>
        <w:top w:val="none" w:sz="0" w:space="0" w:color="auto"/>
        <w:left w:val="none" w:sz="0" w:space="0" w:color="auto"/>
        <w:bottom w:val="none" w:sz="0" w:space="0" w:color="auto"/>
        <w:right w:val="none" w:sz="0" w:space="0" w:color="auto"/>
      </w:divBdr>
    </w:div>
    <w:div w:id="168182653">
      <w:bodyDiv w:val="1"/>
      <w:marLeft w:val="0"/>
      <w:marRight w:val="0"/>
      <w:marTop w:val="0"/>
      <w:marBottom w:val="0"/>
      <w:divBdr>
        <w:top w:val="none" w:sz="0" w:space="0" w:color="auto"/>
        <w:left w:val="none" w:sz="0" w:space="0" w:color="auto"/>
        <w:bottom w:val="none" w:sz="0" w:space="0" w:color="auto"/>
        <w:right w:val="none" w:sz="0" w:space="0" w:color="auto"/>
      </w:divBdr>
    </w:div>
    <w:div w:id="186522799">
      <w:bodyDiv w:val="1"/>
      <w:marLeft w:val="0"/>
      <w:marRight w:val="0"/>
      <w:marTop w:val="0"/>
      <w:marBottom w:val="0"/>
      <w:divBdr>
        <w:top w:val="none" w:sz="0" w:space="0" w:color="auto"/>
        <w:left w:val="none" w:sz="0" w:space="0" w:color="auto"/>
        <w:bottom w:val="none" w:sz="0" w:space="0" w:color="auto"/>
        <w:right w:val="none" w:sz="0" w:space="0" w:color="auto"/>
      </w:divBdr>
    </w:div>
    <w:div w:id="320306963">
      <w:bodyDiv w:val="1"/>
      <w:marLeft w:val="0"/>
      <w:marRight w:val="0"/>
      <w:marTop w:val="0"/>
      <w:marBottom w:val="0"/>
      <w:divBdr>
        <w:top w:val="none" w:sz="0" w:space="0" w:color="auto"/>
        <w:left w:val="none" w:sz="0" w:space="0" w:color="auto"/>
        <w:bottom w:val="none" w:sz="0" w:space="0" w:color="auto"/>
        <w:right w:val="none" w:sz="0" w:space="0" w:color="auto"/>
      </w:divBdr>
    </w:div>
    <w:div w:id="349648819">
      <w:bodyDiv w:val="1"/>
      <w:marLeft w:val="0"/>
      <w:marRight w:val="0"/>
      <w:marTop w:val="0"/>
      <w:marBottom w:val="0"/>
      <w:divBdr>
        <w:top w:val="none" w:sz="0" w:space="0" w:color="auto"/>
        <w:left w:val="none" w:sz="0" w:space="0" w:color="auto"/>
        <w:bottom w:val="none" w:sz="0" w:space="0" w:color="auto"/>
        <w:right w:val="none" w:sz="0" w:space="0" w:color="auto"/>
      </w:divBdr>
    </w:div>
    <w:div w:id="396704456">
      <w:bodyDiv w:val="1"/>
      <w:marLeft w:val="0"/>
      <w:marRight w:val="0"/>
      <w:marTop w:val="0"/>
      <w:marBottom w:val="0"/>
      <w:divBdr>
        <w:top w:val="none" w:sz="0" w:space="0" w:color="auto"/>
        <w:left w:val="none" w:sz="0" w:space="0" w:color="auto"/>
        <w:bottom w:val="none" w:sz="0" w:space="0" w:color="auto"/>
        <w:right w:val="none" w:sz="0" w:space="0" w:color="auto"/>
      </w:divBdr>
    </w:div>
    <w:div w:id="557008933">
      <w:bodyDiv w:val="1"/>
      <w:marLeft w:val="0"/>
      <w:marRight w:val="0"/>
      <w:marTop w:val="0"/>
      <w:marBottom w:val="0"/>
      <w:divBdr>
        <w:top w:val="none" w:sz="0" w:space="0" w:color="auto"/>
        <w:left w:val="none" w:sz="0" w:space="0" w:color="auto"/>
        <w:bottom w:val="none" w:sz="0" w:space="0" w:color="auto"/>
        <w:right w:val="none" w:sz="0" w:space="0" w:color="auto"/>
      </w:divBdr>
    </w:div>
    <w:div w:id="658197712">
      <w:bodyDiv w:val="1"/>
      <w:marLeft w:val="0"/>
      <w:marRight w:val="0"/>
      <w:marTop w:val="0"/>
      <w:marBottom w:val="0"/>
      <w:divBdr>
        <w:top w:val="none" w:sz="0" w:space="0" w:color="auto"/>
        <w:left w:val="none" w:sz="0" w:space="0" w:color="auto"/>
        <w:bottom w:val="none" w:sz="0" w:space="0" w:color="auto"/>
        <w:right w:val="none" w:sz="0" w:space="0" w:color="auto"/>
      </w:divBdr>
    </w:div>
    <w:div w:id="836308398">
      <w:bodyDiv w:val="1"/>
      <w:marLeft w:val="0"/>
      <w:marRight w:val="0"/>
      <w:marTop w:val="0"/>
      <w:marBottom w:val="0"/>
      <w:divBdr>
        <w:top w:val="none" w:sz="0" w:space="0" w:color="auto"/>
        <w:left w:val="none" w:sz="0" w:space="0" w:color="auto"/>
        <w:bottom w:val="none" w:sz="0" w:space="0" w:color="auto"/>
        <w:right w:val="none" w:sz="0" w:space="0" w:color="auto"/>
      </w:divBdr>
    </w:div>
    <w:div w:id="892036207">
      <w:bodyDiv w:val="1"/>
      <w:marLeft w:val="0"/>
      <w:marRight w:val="0"/>
      <w:marTop w:val="0"/>
      <w:marBottom w:val="0"/>
      <w:divBdr>
        <w:top w:val="none" w:sz="0" w:space="0" w:color="auto"/>
        <w:left w:val="none" w:sz="0" w:space="0" w:color="auto"/>
        <w:bottom w:val="none" w:sz="0" w:space="0" w:color="auto"/>
        <w:right w:val="none" w:sz="0" w:space="0" w:color="auto"/>
      </w:divBdr>
    </w:div>
    <w:div w:id="983240112">
      <w:bodyDiv w:val="1"/>
      <w:marLeft w:val="0"/>
      <w:marRight w:val="0"/>
      <w:marTop w:val="0"/>
      <w:marBottom w:val="0"/>
      <w:divBdr>
        <w:top w:val="none" w:sz="0" w:space="0" w:color="auto"/>
        <w:left w:val="none" w:sz="0" w:space="0" w:color="auto"/>
        <w:bottom w:val="none" w:sz="0" w:space="0" w:color="auto"/>
        <w:right w:val="none" w:sz="0" w:space="0" w:color="auto"/>
      </w:divBdr>
    </w:div>
    <w:div w:id="1034580726">
      <w:bodyDiv w:val="1"/>
      <w:marLeft w:val="0"/>
      <w:marRight w:val="0"/>
      <w:marTop w:val="0"/>
      <w:marBottom w:val="0"/>
      <w:divBdr>
        <w:top w:val="none" w:sz="0" w:space="0" w:color="auto"/>
        <w:left w:val="none" w:sz="0" w:space="0" w:color="auto"/>
        <w:bottom w:val="none" w:sz="0" w:space="0" w:color="auto"/>
        <w:right w:val="none" w:sz="0" w:space="0" w:color="auto"/>
      </w:divBdr>
    </w:div>
    <w:div w:id="1045376322">
      <w:bodyDiv w:val="1"/>
      <w:marLeft w:val="0"/>
      <w:marRight w:val="0"/>
      <w:marTop w:val="0"/>
      <w:marBottom w:val="0"/>
      <w:divBdr>
        <w:top w:val="none" w:sz="0" w:space="0" w:color="auto"/>
        <w:left w:val="none" w:sz="0" w:space="0" w:color="auto"/>
        <w:bottom w:val="none" w:sz="0" w:space="0" w:color="auto"/>
        <w:right w:val="none" w:sz="0" w:space="0" w:color="auto"/>
      </w:divBdr>
    </w:div>
    <w:div w:id="1139419643">
      <w:bodyDiv w:val="1"/>
      <w:marLeft w:val="0"/>
      <w:marRight w:val="0"/>
      <w:marTop w:val="0"/>
      <w:marBottom w:val="0"/>
      <w:divBdr>
        <w:top w:val="none" w:sz="0" w:space="0" w:color="auto"/>
        <w:left w:val="none" w:sz="0" w:space="0" w:color="auto"/>
        <w:bottom w:val="none" w:sz="0" w:space="0" w:color="auto"/>
        <w:right w:val="none" w:sz="0" w:space="0" w:color="auto"/>
      </w:divBdr>
    </w:div>
    <w:div w:id="1197742509">
      <w:bodyDiv w:val="1"/>
      <w:marLeft w:val="0"/>
      <w:marRight w:val="0"/>
      <w:marTop w:val="0"/>
      <w:marBottom w:val="0"/>
      <w:divBdr>
        <w:top w:val="none" w:sz="0" w:space="0" w:color="auto"/>
        <w:left w:val="none" w:sz="0" w:space="0" w:color="auto"/>
        <w:bottom w:val="none" w:sz="0" w:space="0" w:color="auto"/>
        <w:right w:val="none" w:sz="0" w:space="0" w:color="auto"/>
      </w:divBdr>
    </w:div>
    <w:div w:id="1270237570">
      <w:bodyDiv w:val="1"/>
      <w:marLeft w:val="0"/>
      <w:marRight w:val="0"/>
      <w:marTop w:val="0"/>
      <w:marBottom w:val="0"/>
      <w:divBdr>
        <w:top w:val="none" w:sz="0" w:space="0" w:color="auto"/>
        <w:left w:val="none" w:sz="0" w:space="0" w:color="auto"/>
        <w:bottom w:val="none" w:sz="0" w:space="0" w:color="auto"/>
        <w:right w:val="none" w:sz="0" w:space="0" w:color="auto"/>
      </w:divBdr>
    </w:div>
    <w:div w:id="1445155415">
      <w:bodyDiv w:val="1"/>
      <w:marLeft w:val="0"/>
      <w:marRight w:val="0"/>
      <w:marTop w:val="0"/>
      <w:marBottom w:val="0"/>
      <w:divBdr>
        <w:top w:val="none" w:sz="0" w:space="0" w:color="auto"/>
        <w:left w:val="none" w:sz="0" w:space="0" w:color="auto"/>
        <w:bottom w:val="none" w:sz="0" w:space="0" w:color="auto"/>
        <w:right w:val="none" w:sz="0" w:space="0" w:color="auto"/>
      </w:divBdr>
    </w:div>
    <w:div w:id="1520854939">
      <w:bodyDiv w:val="1"/>
      <w:marLeft w:val="0"/>
      <w:marRight w:val="0"/>
      <w:marTop w:val="0"/>
      <w:marBottom w:val="0"/>
      <w:divBdr>
        <w:top w:val="none" w:sz="0" w:space="0" w:color="auto"/>
        <w:left w:val="none" w:sz="0" w:space="0" w:color="auto"/>
        <w:bottom w:val="none" w:sz="0" w:space="0" w:color="auto"/>
        <w:right w:val="none" w:sz="0" w:space="0" w:color="auto"/>
      </w:divBdr>
    </w:div>
    <w:div w:id="1630624949">
      <w:bodyDiv w:val="1"/>
      <w:marLeft w:val="0"/>
      <w:marRight w:val="0"/>
      <w:marTop w:val="0"/>
      <w:marBottom w:val="0"/>
      <w:divBdr>
        <w:top w:val="none" w:sz="0" w:space="0" w:color="auto"/>
        <w:left w:val="none" w:sz="0" w:space="0" w:color="auto"/>
        <w:bottom w:val="none" w:sz="0" w:space="0" w:color="auto"/>
        <w:right w:val="none" w:sz="0" w:space="0" w:color="auto"/>
      </w:divBdr>
    </w:div>
    <w:div w:id="1640260332">
      <w:bodyDiv w:val="1"/>
      <w:marLeft w:val="0"/>
      <w:marRight w:val="0"/>
      <w:marTop w:val="0"/>
      <w:marBottom w:val="0"/>
      <w:divBdr>
        <w:top w:val="none" w:sz="0" w:space="0" w:color="auto"/>
        <w:left w:val="none" w:sz="0" w:space="0" w:color="auto"/>
        <w:bottom w:val="none" w:sz="0" w:space="0" w:color="auto"/>
        <w:right w:val="none" w:sz="0" w:space="0" w:color="auto"/>
      </w:divBdr>
    </w:div>
    <w:div w:id="1682781521">
      <w:bodyDiv w:val="1"/>
      <w:marLeft w:val="0"/>
      <w:marRight w:val="0"/>
      <w:marTop w:val="0"/>
      <w:marBottom w:val="0"/>
      <w:divBdr>
        <w:top w:val="none" w:sz="0" w:space="0" w:color="auto"/>
        <w:left w:val="none" w:sz="0" w:space="0" w:color="auto"/>
        <w:bottom w:val="none" w:sz="0" w:space="0" w:color="auto"/>
        <w:right w:val="none" w:sz="0" w:space="0" w:color="auto"/>
      </w:divBdr>
    </w:div>
    <w:div w:id="1727727270">
      <w:bodyDiv w:val="1"/>
      <w:marLeft w:val="0"/>
      <w:marRight w:val="0"/>
      <w:marTop w:val="0"/>
      <w:marBottom w:val="0"/>
      <w:divBdr>
        <w:top w:val="none" w:sz="0" w:space="0" w:color="auto"/>
        <w:left w:val="none" w:sz="0" w:space="0" w:color="auto"/>
        <w:bottom w:val="none" w:sz="0" w:space="0" w:color="auto"/>
        <w:right w:val="none" w:sz="0" w:space="0" w:color="auto"/>
      </w:divBdr>
    </w:div>
    <w:div w:id="1905530291">
      <w:bodyDiv w:val="1"/>
      <w:marLeft w:val="0"/>
      <w:marRight w:val="0"/>
      <w:marTop w:val="0"/>
      <w:marBottom w:val="0"/>
      <w:divBdr>
        <w:top w:val="none" w:sz="0" w:space="0" w:color="auto"/>
        <w:left w:val="none" w:sz="0" w:space="0" w:color="auto"/>
        <w:bottom w:val="none" w:sz="0" w:space="0" w:color="auto"/>
        <w:right w:val="none" w:sz="0" w:space="0" w:color="auto"/>
      </w:divBdr>
    </w:div>
    <w:div w:id="2072538664">
      <w:bodyDiv w:val="1"/>
      <w:marLeft w:val="0"/>
      <w:marRight w:val="0"/>
      <w:marTop w:val="0"/>
      <w:marBottom w:val="0"/>
      <w:divBdr>
        <w:top w:val="none" w:sz="0" w:space="0" w:color="auto"/>
        <w:left w:val="none" w:sz="0" w:space="0" w:color="auto"/>
        <w:bottom w:val="none" w:sz="0" w:space="0" w:color="auto"/>
        <w:right w:val="none" w:sz="0" w:space="0" w:color="auto"/>
      </w:divBdr>
    </w:div>
    <w:div w:id="214650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Wasting time/Distractions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Distractions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7BD-4185-AE80-0C503E9864E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7BD-4185-AE80-0C503E9864E6}"/>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7BD-4185-AE80-0C503E9864E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7BD-4185-AE80-0C503E9864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1st Social media/Phone</c:v>
                </c:pt>
                <c:pt idx="1">
                  <c:v>2th "Cannot say"</c:v>
                </c:pt>
                <c:pt idx="2">
                  <c:v>3rd Family</c:v>
                </c:pt>
                <c:pt idx="3">
                  <c:v>4th Pet</c:v>
                </c:pt>
              </c:strCache>
            </c:strRef>
          </c:cat>
          <c:val>
            <c:numRef>
              <c:f>Sheet1!$B$2:$B$5</c:f>
              <c:numCache>
                <c:formatCode>General</c:formatCode>
                <c:ptCount val="4"/>
                <c:pt idx="0">
                  <c:v>12</c:v>
                </c:pt>
                <c:pt idx="1">
                  <c:v>18</c:v>
                </c:pt>
                <c:pt idx="2">
                  <c:v>7</c:v>
                </c:pt>
                <c:pt idx="3">
                  <c:v>3</c:v>
                </c:pt>
              </c:numCache>
            </c:numRef>
          </c:val>
          <c:extLst>
            <c:ext xmlns:c16="http://schemas.microsoft.com/office/drawing/2014/chart" uri="{C3380CC4-5D6E-409C-BE32-E72D297353CC}">
              <c16:uniqueId val="{00000008-C7BD-4185-AE80-0C503E9864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For13</b:Tag>
    <b:SourceType>Book</b:SourceType>
    <b:Guid>{A245A961-B1F8-40A3-A760-69F0BCC9B81E}</b:Guid>
    <b:Title>Successful time madagement</b:Title>
    <b:Year>2013</b:Year>
    <b:City>London</b:City>
    <b:Publisher>Kogan Paga</b:Publisher>
    <b:Author>
      <b:Author>
        <b:NameList>
          <b:Person>
            <b:Last>Forsyth</b:Last>
            <b:First>Patrick</b:First>
          </b:Person>
        </b:NameList>
      </b:Author>
    </b:Author>
    <b:RefOrder>1</b:RefOrder>
  </b:Source>
  <b:Source>
    <b:Tag>Aul19</b:Tag>
    <b:SourceType>InternetSite</b:SourceType>
    <b:Guid>{4E21A30F-52EB-4EEB-A857-C716EEE57702}</b:Guid>
    <b:Title>Time management skills that improve student learning</b:Title>
    <b:Year>2019</b:Year>
    <b:YearAccessed>2022</b:YearAccessed>
    <b:MonthAccessed>July</b:MonthAccessed>
    <b:DayAccessed>10</b:DayAccessed>
    <b:URL>https://www.acc.edu.au</b:URL>
    <b:Author>
      <b:Author>
        <b:NameList>
          <b:Person>
            <b:Last>Auld</b:Last>
            <b:First>Sophia</b:First>
          </b:Person>
        </b:NameList>
      </b:Author>
    </b:Author>
    <b:InternetSiteTitle>www.acc.edu.au</b:InternetSiteTitle>
    <b:Month>November</b:Month>
    <b:Day>25</b:Day>
    <b:RefOrder>2</b:RefOrder>
  </b:Source>
  <b:Source>
    <b:Tag>Cot19</b:Tag>
    <b:SourceType>Book</b:SourceType>
    <b:Guid>{2EC38E39-48B2-491B-9DF1-6B9B41EA857A}</b:Guid>
    <b:Title>The study skills handbook</b:Title>
    <b:Year>2019</b:Year>
    <b:Author>
      <b:Author>
        <b:NameList>
          <b:Person>
            <b:Last>Cottrell</b:Last>
            <b:First>Stella</b:First>
          </b:Person>
        </b:NameList>
      </b:Author>
    </b:Author>
    <b:City>London</b:City>
    <b:Publisher>RED GLOBE PRESS</b:Publisher>
    <b:Edition>5th</b:Edition>
    <b:RefOrder>3</b:RefOrder>
  </b:Source>
  <b:Source>
    <b:Tag>McM12</b:Tag>
    <b:SourceType>Book</b:SourceType>
    <b:Guid>{B737283F-A832-4C7D-AEA6-C70BD1F60C23}</b:Guid>
    <b:Title>The study skills book</b:Title>
    <b:Year>2012</b:Year>
    <b:City>London</b:City>
    <b:Publisher>Pearson Education Limited</b:Publisher>
    <b:Author>
      <b:Author>
        <b:NameList>
          <b:Person>
            <b:Last>McMillan</b:Last>
            <b:First>Kathleen</b:First>
          </b:Person>
          <b:Person>
            <b:Last>Weyers</b:Last>
            <b:First>Jonathan</b:First>
          </b:Person>
        </b:NameList>
      </b:Author>
    </b:Author>
    <b:Edition>3th</b:Edition>
    <b:RefOrder>4</b:RefOrder>
  </b:Source>
  <b:Source>
    <b:Tag>Lev07</b:Tag>
    <b:SourceType>Book</b:SourceType>
    <b:Guid>{D6B32233-ADF7-46EF-A9F3-FD55F011B6A1}</b:Guid>
    <b:Title>Skilful time management!</b:Title>
    <b:Year>2007</b:Year>
    <b:City>Maidenhead</b:City>
    <b:Publisher>Open University Press</b:Publisher>
    <b:Author>
      <b:Author>
        <b:NameList>
          <b:Person>
            <b:Last>Levin</b:Last>
            <b:First>Peter</b:First>
          </b:Person>
        </b:NameList>
      </b:Author>
    </b:Author>
    <b:RefOrder>6</b:RefOrder>
  </b:Source>
  <b:Source>
    <b:Tag>Uni19</b:Tag>
    <b:SourceType>InternetSite</b:SourceType>
    <b:Guid>{87D6452E-FEF3-43D1-9DD3-5FCDD48EFAF0}</b:Guid>
    <b:Title>Time management</b:Title>
    <b:Year>2019</b:Year>
    <b:InternetSiteTitle>library.leeds.ac.uk</b:InternetSiteTitle>
    <b:Month>May</b:Month>
    <b:Day>26</b:Day>
    <b:URL>https://library.leeds.ac.uk/info/1800/contact_us/161/contact_the_library</b:URL>
    <b:Author>
      <b:Author>
        <b:NameList>
          <b:Person>
            <b:Last>Leeds</b:Last>
            <b:First>University</b:First>
            <b:Middle>of</b:Middle>
          </b:Person>
        </b:NameList>
      </b:Author>
    </b:Author>
    <b:YearAccessed>2022</b:YearAccessed>
    <b:MonthAccessed>July</b:MonthAccessed>
    <b:DayAccessed>12</b:DayAccessed>
    <b:RefOrder>5</b:RefOrder>
  </b:Source>
</b:Sources>
</file>

<file path=customXml/itemProps1.xml><?xml version="1.0" encoding="utf-8"?>
<ds:datastoreItem xmlns:ds="http://schemas.openxmlformats.org/officeDocument/2006/customXml" ds:itemID="{E0A08658-57C7-4465-9C8B-A0E4C98B3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Lsbb400</dc:title>
  <dc:subject>Four benefits of Time Management skill for success in higher education studies</dc:subject>
  <dc:creator>Ivaylo Todorov - 2132919</dc:creator>
  <cp:keywords/>
  <dc:description/>
  <cp:lastModifiedBy>Ivaylo Todorov</cp:lastModifiedBy>
  <cp:revision>316</cp:revision>
  <dcterms:created xsi:type="dcterms:W3CDTF">2022-07-02T09:40:00Z</dcterms:created>
  <dcterms:modified xsi:type="dcterms:W3CDTF">2022-07-13T21:58:00Z</dcterms:modified>
</cp:coreProperties>
</file>