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30EAF" w14:textId="1AF118D5" w:rsidR="00DC7852" w:rsidRPr="004703FD" w:rsidRDefault="00DC7852" w:rsidP="00FE5CCF">
      <w:pPr>
        <w:rPr>
          <w:b/>
          <w:sz w:val="36"/>
          <w:szCs w:val="36"/>
          <w:lang w:val="en-GB"/>
        </w:rPr>
      </w:pPr>
    </w:p>
    <w:p w14:paraId="3E1ABB8D" w14:textId="3ACC09E2" w:rsidR="00DC7852" w:rsidRDefault="00FE5CCF" w:rsidP="007E16B6">
      <w:pPr>
        <w:jc w:val="center"/>
        <w:rPr>
          <w:b/>
          <w:sz w:val="36"/>
          <w:szCs w:val="36"/>
          <w:lang w:val="en-GB"/>
        </w:rPr>
      </w:pPr>
      <w:r>
        <w:rPr>
          <w:b/>
          <w:sz w:val="36"/>
          <w:szCs w:val="36"/>
          <w:lang w:val="en-GB"/>
        </w:rPr>
        <w:t>MD SHAMIM KABIR CHOWDURY</w:t>
      </w:r>
    </w:p>
    <w:p w14:paraId="7002E603" w14:textId="6C18DA9A" w:rsidR="00FE5CCF" w:rsidRDefault="00FE5CCF" w:rsidP="007E16B6">
      <w:pPr>
        <w:jc w:val="center"/>
        <w:rPr>
          <w:b/>
          <w:sz w:val="36"/>
          <w:szCs w:val="36"/>
          <w:lang w:val="en-GB"/>
        </w:rPr>
      </w:pPr>
      <w:r>
        <w:rPr>
          <w:b/>
          <w:sz w:val="36"/>
          <w:szCs w:val="36"/>
          <w:lang w:val="en-GB"/>
        </w:rPr>
        <w:t>STUDENT ID: 2234243</w:t>
      </w:r>
    </w:p>
    <w:p w14:paraId="2CA08A45" w14:textId="5DF586BC" w:rsidR="00FE5CCF" w:rsidRDefault="00FE5CCF" w:rsidP="007E16B6">
      <w:pPr>
        <w:jc w:val="center"/>
        <w:rPr>
          <w:b/>
          <w:sz w:val="36"/>
          <w:szCs w:val="36"/>
          <w:lang w:val="en-GB"/>
        </w:rPr>
      </w:pPr>
      <w:r>
        <w:rPr>
          <w:b/>
          <w:sz w:val="36"/>
          <w:szCs w:val="36"/>
          <w:lang w:val="en-GB"/>
        </w:rPr>
        <w:t>MODULE ID: BMIH5007</w:t>
      </w:r>
    </w:p>
    <w:p w14:paraId="1800E14E" w14:textId="52C36597" w:rsidR="00FE5CCF" w:rsidRDefault="00FE5CCF" w:rsidP="007E16B6">
      <w:pPr>
        <w:jc w:val="center"/>
        <w:rPr>
          <w:b/>
          <w:sz w:val="36"/>
          <w:szCs w:val="36"/>
          <w:lang w:val="en-GB"/>
        </w:rPr>
      </w:pPr>
      <w:r>
        <w:rPr>
          <w:b/>
          <w:sz w:val="36"/>
          <w:szCs w:val="36"/>
          <w:lang w:val="en-GB"/>
        </w:rPr>
        <w:t>MODULE LEAD: TRISTAN HAWKINS</w:t>
      </w:r>
    </w:p>
    <w:p w14:paraId="207BB3F9" w14:textId="66293CF4" w:rsidR="00FE5CCF" w:rsidRDefault="00FE5CCF" w:rsidP="007E16B6">
      <w:pPr>
        <w:jc w:val="center"/>
        <w:rPr>
          <w:b/>
          <w:sz w:val="36"/>
          <w:szCs w:val="36"/>
          <w:lang w:val="en-GB"/>
        </w:rPr>
      </w:pPr>
    </w:p>
    <w:p w14:paraId="2C95DFDA" w14:textId="77777777" w:rsidR="00FE5CCF" w:rsidRPr="004703FD" w:rsidRDefault="00FE5CCF" w:rsidP="007E16B6">
      <w:pPr>
        <w:jc w:val="center"/>
        <w:rPr>
          <w:b/>
          <w:sz w:val="36"/>
          <w:szCs w:val="36"/>
          <w:lang w:val="en-GB"/>
        </w:rPr>
      </w:pPr>
    </w:p>
    <w:p w14:paraId="6ADF2BE4" w14:textId="1559D485" w:rsidR="00DC7852" w:rsidRDefault="00DC7852" w:rsidP="007E16B6">
      <w:pPr>
        <w:jc w:val="center"/>
        <w:rPr>
          <w:b/>
          <w:sz w:val="36"/>
          <w:szCs w:val="36"/>
          <w:lang w:val="en-GB"/>
        </w:rPr>
      </w:pPr>
    </w:p>
    <w:p w14:paraId="0BC5F5B2" w14:textId="77777777" w:rsidR="00FE5CCF" w:rsidRDefault="00FE5CCF" w:rsidP="007E16B6">
      <w:pPr>
        <w:jc w:val="center"/>
        <w:rPr>
          <w:b/>
          <w:sz w:val="36"/>
          <w:szCs w:val="36"/>
          <w:lang w:val="en-GB"/>
        </w:rPr>
      </w:pPr>
    </w:p>
    <w:p w14:paraId="02E5519D" w14:textId="77777777" w:rsidR="00FE5CCF" w:rsidRDefault="00FE5CCF" w:rsidP="007E16B6">
      <w:pPr>
        <w:jc w:val="center"/>
        <w:rPr>
          <w:b/>
          <w:sz w:val="36"/>
          <w:szCs w:val="36"/>
          <w:lang w:val="en-GB"/>
        </w:rPr>
      </w:pPr>
    </w:p>
    <w:p w14:paraId="1C98413C" w14:textId="3CB9C72C" w:rsidR="00583F01" w:rsidRPr="004703FD" w:rsidRDefault="00583F01" w:rsidP="007E16B6">
      <w:pPr>
        <w:jc w:val="center"/>
        <w:rPr>
          <w:b/>
          <w:sz w:val="28"/>
          <w:szCs w:val="28"/>
          <w:lang w:val="en-GB"/>
        </w:rPr>
      </w:pPr>
      <w:r w:rsidRPr="004703FD">
        <w:rPr>
          <w:b/>
          <w:sz w:val="28"/>
          <w:szCs w:val="28"/>
          <w:lang w:val="en-GB"/>
        </w:rPr>
        <w:t>Business Report – Comparison of Shangri-La Hotels and Travelodge Hotels</w:t>
      </w:r>
    </w:p>
    <w:p w14:paraId="180B51F2" w14:textId="77777777" w:rsidR="00583F01" w:rsidRPr="004703FD" w:rsidRDefault="00583F01" w:rsidP="007E16B6">
      <w:pPr>
        <w:rPr>
          <w:b/>
          <w:sz w:val="36"/>
          <w:szCs w:val="36"/>
          <w:lang w:val="en-GB"/>
        </w:rPr>
      </w:pPr>
    </w:p>
    <w:p w14:paraId="6F32F47A" w14:textId="0DAF7D2A" w:rsidR="00E67C1B" w:rsidRPr="004703FD" w:rsidRDefault="00E67C1B" w:rsidP="007E16B6">
      <w:pPr>
        <w:rPr>
          <w:rFonts w:eastAsia="Times New Roman" w:cstheme="majorBidi"/>
          <w:b/>
          <w:sz w:val="32"/>
          <w:szCs w:val="32"/>
          <w:lang w:val="en-GB"/>
        </w:rPr>
      </w:pPr>
      <w:r w:rsidRPr="004703FD">
        <w:rPr>
          <w:rFonts w:eastAsia="Times New Roman"/>
          <w:lang w:val="en-GB"/>
        </w:rPr>
        <w:br w:type="page"/>
      </w:r>
    </w:p>
    <w:sdt>
      <w:sdtPr>
        <w:rPr>
          <w:rFonts w:ascii="Times New Roman" w:eastAsiaTheme="minorHAnsi" w:hAnsi="Times New Roman" w:cstheme="minorBidi"/>
          <w:color w:val="000000" w:themeColor="text1"/>
          <w:sz w:val="24"/>
          <w:szCs w:val="22"/>
          <w:lang w:val="en-GB"/>
        </w:rPr>
        <w:id w:val="829719013"/>
        <w:docPartObj>
          <w:docPartGallery w:val="Table of Contents"/>
          <w:docPartUnique/>
        </w:docPartObj>
      </w:sdtPr>
      <w:sdtEndPr>
        <w:rPr>
          <w:b/>
          <w:bCs/>
          <w:noProof/>
        </w:rPr>
      </w:sdtEndPr>
      <w:sdtContent>
        <w:p w14:paraId="10D9CCE8" w14:textId="77777777" w:rsidR="00583F01" w:rsidRPr="004703FD" w:rsidRDefault="00583F01" w:rsidP="007E16B6">
          <w:pPr>
            <w:pStyle w:val="TOCHeading"/>
            <w:spacing w:line="360" w:lineRule="auto"/>
            <w:jc w:val="both"/>
            <w:rPr>
              <w:lang w:val="en-GB"/>
            </w:rPr>
          </w:pPr>
          <w:r w:rsidRPr="004703FD">
            <w:rPr>
              <w:lang w:val="en-GB"/>
            </w:rPr>
            <w:t>Table of Contents</w:t>
          </w:r>
        </w:p>
        <w:p w14:paraId="0E969901" w14:textId="77777777" w:rsidR="00583F01" w:rsidRPr="004703FD" w:rsidRDefault="00583F01" w:rsidP="007E16B6">
          <w:pPr>
            <w:pStyle w:val="TOC1"/>
            <w:tabs>
              <w:tab w:val="right" w:leader="dot" w:pos="9350"/>
            </w:tabs>
            <w:rPr>
              <w:noProof/>
              <w:lang w:val="en-GB"/>
            </w:rPr>
          </w:pPr>
          <w:r w:rsidRPr="004703FD">
            <w:rPr>
              <w:lang w:val="en-GB"/>
            </w:rPr>
            <w:fldChar w:fldCharType="begin"/>
          </w:r>
          <w:r w:rsidRPr="004703FD">
            <w:rPr>
              <w:lang w:val="en-GB"/>
            </w:rPr>
            <w:instrText xml:space="preserve"> TOC \o "1-3" \h \z \u </w:instrText>
          </w:r>
          <w:r w:rsidRPr="004703FD">
            <w:rPr>
              <w:lang w:val="en-GB"/>
            </w:rPr>
            <w:fldChar w:fldCharType="separate"/>
          </w:r>
          <w:hyperlink w:anchor="_Toc165848479" w:history="1">
            <w:r w:rsidRPr="004703FD">
              <w:rPr>
                <w:rStyle w:val="Hyperlink"/>
                <w:rFonts w:eastAsia="Times New Roman"/>
                <w:noProof/>
                <w:lang w:val="en-GB"/>
              </w:rPr>
              <w:t>Introduction</w:t>
            </w:r>
            <w:r w:rsidRPr="004703FD">
              <w:rPr>
                <w:noProof/>
                <w:webHidden/>
                <w:lang w:val="en-GB"/>
              </w:rPr>
              <w:tab/>
            </w:r>
            <w:r w:rsidRPr="004703FD">
              <w:rPr>
                <w:noProof/>
                <w:webHidden/>
                <w:lang w:val="en-GB"/>
              </w:rPr>
              <w:fldChar w:fldCharType="begin"/>
            </w:r>
            <w:r w:rsidRPr="004703FD">
              <w:rPr>
                <w:noProof/>
                <w:webHidden/>
                <w:lang w:val="en-GB"/>
              </w:rPr>
              <w:instrText xml:space="preserve"> PAGEREF _Toc165848479 \h </w:instrText>
            </w:r>
            <w:r w:rsidRPr="004703FD">
              <w:rPr>
                <w:noProof/>
                <w:webHidden/>
                <w:lang w:val="en-GB"/>
              </w:rPr>
            </w:r>
            <w:r w:rsidRPr="004703FD">
              <w:rPr>
                <w:noProof/>
                <w:webHidden/>
                <w:lang w:val="en-GB"/>
              </w:rPr>
              <w:fldChar w:fldCharType="separate"/>
            </w:r>
            <w:r w:rsidR="005B59F9" w:rsidRPr="004703FD">
              <w:rPr>
                <w:noProof/>
                <w:webHidden/>
                <w:lang w:val="en-GB"/>
              </w:rPr>
              <w:t>3</w:t>
            </w:r>
            <w:r w:rsidRPr="004703FD">
              <w:rPr>
                <w:noProof/>
                <w:webHidden/>
                <w:lang w:val="en-GB"/>
              </w:rPr>
              <w:fldChar w:fldCharType="end"/>
            </w:r>
          </w:hyperlink>
        </w:p>
        <w:p w14:paraId="42788219" w14:textId="77777777" w:rsidR="00583F01" w:rsidRPr="004703FD" w:rsidRDefault="00000000" w:rsidP="007E16B6">
          <w:pPr>
            <w:pStyle w:val="TOC1"/>
            <w:tabs>
              <w:tab w:val="right" w:leader="dot" w:pos="9350"/>
            </w:tabs>
            <w:rPr>
              <w:noProof/>
              <w:lang w:val="en-GB"/>
            </w:rPr>
          </w:pPr>
          <w:hyperlink w:anchor="_Toc165848480" w:history="1">
            <w:r w:rsidR="00583F01" w:rsidRPr="004703FD">
              <w:rPr>
                <w:rStyle w:val="Hyperlink"/>
                <w:noProof/>
                <w:lang w:val="en-GB"/>
              </w:rPr>
              <w:t>Total Revenue</w:t>
            </w:r>
            <w:r w:rsidR="00583F01" w:rsidRPr="004703FD">
              <w:rPr>
                <w:noProof/>
                <w:webHidden/>
                <w:lang w:val="en-GB"/>
              </w:rPr>
              <w:tab/>
            </w:r>
            <w:r w:rsidR="00583F01" w:rsidRPr="004703FD">
              <w:rPr>
                <w:noProof/>
                <w:webHidden/>
                <w:lang w:val="en-GB"/>
              </w:rPr>
              <w:fldChar w:fldCharType="begin"/>
            </w:r>
            <w:r w:rsidR="00583F01" w:rsidRPr="004703FD">
              <w:rPr>
                <w:noProof/>
                <w:webHidden/>
                <w:lang w:val="en-GB"/>
              </w:rPr>
              <w:instrText xml:space="preserve"> PAGEREF _Toc165848480 \h </w:instrText>
            </w:r>
            <w:r w:rsidR="00583F01" w:rsidRPr="004703FD">
              <w:rPr>
                <w:noProof/>
                <w:webHidden/>
                <w:lang w:val="en-GB"/>
              </w:rPr>
            </w:r>
            <w:r w:rsidR="00583F01" w:rsidRPr="004703FD">
              <w:rPr>
                <w:noProof/>
                <w:webHidden/>
                <w:lang w:val="en-GB"/>
              </w:rPr>
              <w:fldChar w:fldCharType="separate"/>
            </w:r>
            <w:r w:rsidR="005B59F9" w:rsidRPr="004703FD">
              <w:rPr>
                <w:noProof/>
                <w:webHidden/>
                <w:lang w:val="en-GB"/>
              </w:rPr>
              <w:t>4</w:t>
            </w:r>
            <w:r w:rsidR="00583F01" w:rsidRPr="004703FD">
              <w:rPr>
                <w:noProof/>
                <w:webHidden/>
                <w:lang w:val="en-GB"/>
              </w:rPr>
              <w:fldChar w:fldCharType="end"/>
            </w:r>
          </w:hyperlink>
        </w:p>
        <w:p w14:paraId="2423BE8B" w14:textId="77777777" w:rsidR="00583F01" w:rsidRPr="004703FD" w:rsidRDefault="00000000" w:rsidP="007E16B6">
          <w:pPr>
            <w:pStyle w:val="TOC1"/>
            <w:tabs>
              <w:tab w:val="right" w:leader="dot" w:pos="9350"/>
            </w:tabs>
            <w:rPr>
              <w:noProof/>
              <w:lang w:val="en-GB"/>
            </w:rPr>
          </w:pPr>
          <w:hyperlink w:anchor="_Toc165848481" w:history="1">
            <w:r w:rsidR="00583F01" w:rsidRPr="004703FD">
              <w:rPr>
                <w:rStyle w:val="Hyperlink"/>
                <w:noProof/>
                <w:lang w:val="en-GB"/>
              </w:rPr>
              <w:t>Market Position</w:t>
            </w:r>
            <w:r w:rsidR="00583F01" w:rsidRPr="004703FD">
              <w:rPr>
                <w:noProof/>
                <w:webHidden/>
                <w:lang w:val="en-GB"/>
              </w:rPr>
              <w:tab/>
            </w:r>
            <w:r w:rsidR="00583F01" w:rsidRPr="004703FD">
              <w:rPr>
                <w:noProof/>
                <w:webHidden/>
                <w:lang w:val="en-GB"/>
              </w:rPr>
              <w:fldChar w:fldCharType="begin"/>
            </w:r>
            <w:r w:rsidR="00583F01" w:rsidRPr="004703FD">
              <w:rPr>
                <w:noProof/>
                <w:webHidden/>
                <w:lang w:val="en-GB"/>
              </w:rPr>
              <w:instrText xml:space="preserve"> PAGEREF _Toc165848481 \h </w:instrText>
            </w:r>
            <w:r w:rsidR="00583F01" w:rsidRPr="004703FD">
              <w:rPr>
                <w:noProof/>
                <w:webHidden/>
                <w:lang w:val="en-GB"/>
              </w:rPr>
            </w:r>
            <w:r w:rsidR="00583F01" w:rsidRPr="004703FD">
              <w:rPr>
                <w:noProof/>
                <w:webHidden/>
                <w:lang w:val="en-GB"/>
              </w:rPr>
              <w:fldChar w:fldCharType="separate"/>
            </w:r>
            <w:r w:rsidR="005B59F9" w:rsidRPr="004703FD">
              <w:rPr>
                <w:noProof/>
                <w:webHidden/>
                <w:lang w:val="en-GB"/>
              </w:rPr>
              <w:t>6</w:t>
            </w:r>
            <w:r w:rsidR="00583F01" w:rsidRPr="004703FD">
              <w:rPr>
                <w:noProof/>
                <w:webHidden/>
                <w:lang w:val="en-GB"/>
              </w:rPr>
              <w:fldChar w:fldCharType="end"/>
            </w:r>
          </w:hyperlink>
        </w:p>
        <w:p w14:paraId="0A519C96" w14:textId="77777777" w:rsidR="00583F01" w:rsidRPr="004703FD" w:rsidRDefault="00000000" w:rsidP="007E16B6">
          <w:pPr>
            <w:pStyle w:val="TOC1"/>
            <w:tabs>
              <w:tab w:val="right" w:leader="dot" w:pos="9350"/>
            </w:tabs>
            <w:rPr>
              <w:noProof/>
              <w:lang w:val="en-GB"/>
            </w:rPr>
          </w:pPr>
          <w:hyperlink w:anchor="_Toc165848482" w:history="1">
            <w:r w:rsidR="00583F01" w:rsidRPr="004703FD">
              <w:rPr>
                <w:rStyle w:val="Hyperlink"/>
                <w:noProof/>
                <w:lang w:val="en-GB"/>
              </w:rPr>
              <w:t>Growth Potential</w:t>
            </w:r>
            <w:r w:rsidR="00583F01" w:rsidRPr="004703FD">
              <w:rPr>
                <w:noProof/>
                <w:webHidden/>
                <w:lang w:val="en-GB"/>
              </w:rPr>
              <w:tab/>
            </w:r>
            <w:r w:rsidR="00583F01" w:rsidRPr="004703FD">
              <w:rPr>
                <w:noProof/>
                <w:webHidden/>
                <w:lang w:val="en-GB"/>
              </w:rPr>
              <w:fldChar w:fldCharType="begin"/>
            </w:r>
            <w:r w:rsidR="00583F01" w:rsidRPr="004703FD">
              <w:rPr>
                <w:noProof/>
                <w:webHidden/>
                <w:lang w:val="en-GB"/>
              </w:rPr>
              <w:instrText xml:space="preserve"> PAGEREF _Toc165848482 \h </w:instrText>
            </w:r>
            <w:r w:rsidR="00583F01" w:rsidRPr="004703FD">
              <w:rPr>
                <w:noProof/>
                <w:webHidden/>
                <w:lang w:val="en-GB"/>
              </w:rPr>
            </w:r>
            <w:r w:rsidR="00583F01" w:rsidRPr="004703FD">
              <w:rPr>
                <w:noProof/>
                <w:webHidden/>
                <w:lang w:val="en-GB"/>
              </w:rPr>
              <w:fldChar w:fldCharType="separate"/>
            </w:r>
            <w:r w:rsidR="005B59F9" w:rsidRPr="004703FD">
              <w:rPr>
                <w:noProof/>
                <w:webHidden/>
                <w:lang w:val="en-GB"/>
              </w:rPr>
              <w:t>8</w:t>
            </w:r>
            <w:r w:rsidR="00583F01" w:rsidRPr="004703FD">
              <w:rPr>
                <w:noProof/>
                <w:webHidden/>
                <w:lang w:val="en-GB"/>
              </w:rPr>
              <w:fldChar w:fldCharType="end"/>
            </w:r>
          </w:hyperlink>
        </w:p>
        <w:p w14:paraId="77F0E1E8" w14:textId="77777777" w:rsidR="00583F01" w:rsidRPr="004703FD" w:rsidRDefault="00000000" w:rsidP="007E16B6">
          <w:pPr>
            <w:pStyle w:val="TOC1"/>
            <w:tabs>
              <w:tab w:val="right" w:leader="dot" w:pos="9350"/>
            </w:tabs>
            <w:rPr>
              <w:noProof/>
              <w:lang w:val="en-GB"/>
            </w:rPr>
          </w:pPr>
          <w:hyperlink w:anchor="_Toc165848483" w:history="1">
            <w:r w:rsidR="00583F01" w:rsidRPr="004703FD">
              <w:rPr>
                <w:rStyle w:val="Hyperlink"/>
                <w:noProof/>
                <w:lang w:val="en-GB"/>
              </w:rPr>
              <w:t>Financial Commitment to CSR (Corporate Social Responsibility)</w:t>
            </w:r>
            <w:r w:rsidR="00583F01" w:rsidRPr="004703FD">
              <w:rPr>
                <w:noProof/>
                <w:webHidden/>
                <w:lang w:val="en-GB"/>
              </w:rPr>
              <w:tab/>
            </w:r>
            <w:r w:rsidR="00583F01" w:rsidRPr="004703FD">
              <w:rPr>
                <w:noProof/>
                <w:webHidden/>
                <w:lang w:val="en-GB"/>
              </w:rPr>
              <w:fldChar w:fldCharType="begin"/>
            </w:r>
            <w:r w:rsidR="00583F01" w:rsidRPr="004703FD">
              <w:rPr>
                <w:noProof/>
                <w:webHidden/>
                <w:lang w:val="en-GB"/>
              </w:rPr>
              <w:instrText xml:space="preserve"> PAGEREF _Toc165848483 \h </w:instrText>
            </w:r>
            <w:r w:rsidR="00583F01" w:rsidRPr="004703FD">
              <w:rPr>
                <w:noProof/>
                <w:webHidden/>
                <w:lang w:val="en-GB"/>
              </w:rPr>
            </w:r>
            <w:r w:rsidR="00583F01" w:rsidRPr="004703FD">
              <w:rPr>
                <w:noProof/>
                <w:webHidden/>
                <w:lang w:val="en-GB"/>
              </w:rPr>
              <w:fldChar w:fldCharType="separate"/>
            </w:r>
            <w:r w:rsidR="005B59F9" w:rsidRPr="004703FD">
              <w:rPr>
                <w:noProof/>
                <w:webHidden/>
                <w:lang w:val="en-GB"/>
              </w:rPr>
              <w:t>10</w:t>
            </w:r>
            <w:r w:rsidR="00583F01" w:rsidRPr="004703FD">
              <w:rPr>
                <w:noProof/>
                <w:webHidden/>
                <w:lang w:val="en-GB"/>
              </w:rPr>
              <w:fldChar w:fldCharType="end"/>
            </w:r>
          </w:hyperlink>
        </w:p>
        <w:p w14:paraId="6F17830E" w14:textId="77777777" w:rsidR="00583F01" w:rsidRPr="004703FD" w:rsidRDefault="00000000" w:rsidP="007E16B6">
          <w:pPr>
            <w:pStyle w:val="TOC1"/>
            <w:tabs>
              <w:tab w:val="right" w:leader="dot" w:pos="9350"/>
            </w:tabs>
            <w:rPr>
              <w:noProof/>
              <w:lang w:val="en-GB"/>
            </w:rPr>
          </w:pPr>
          <w:hyperlink w:anchor="_Toc165848484" w:history="1">
            <w:r w:rsidR="00583F01" w:rsidRPr="004703FD">
              <w:rPr>
                <w:rStyle w:val="Hyperlink"/>
                <w:noProof/>
                <w:lang w:val="en-GB"/>
              </w:rPr>
              <w:t>Recommendation and conclusion</w:t>
            </w:r>
            <w:r w:rsidR="00583F01" w:rsidRPr="004703FD">
              <w:rPr>
                <w:noProof/>
                <w:webHidden/>
                <w:lang w:val="en-GB"/>
              </w:rPr>
              <w:tab/>
            </w:r>
            <w:r w:rsidR="00583F01" w:rsidRPr="004703FD">
              <w:rPr>
                <w:noProof/>
                <w:webHidden/>
                <w:lang w:val="en-GB"/>
              </w:rPr>
              <w:fldChar w:fldCharType="begin"/>
            </w:r>
            <w:r w:rsidR="00583F01" w:rsidRPr="004703FD">
              <w:rPr>
                <w:noProof/>
                <w:webHidden/>
                <w:lang w:val="en-GB"/>
              </w:rPr>
              <w:instrText xml:space="preserve"> PAGEREF _Toc165848484 \h </w:instrText>
            </w:r>
            <w:r w:rsidR="00583F01" w:rsidRPr="004703FD">
              <w:rPr>
                <w:noProof/>
                <w:webHidden/>
                <w:lang w:val="en-GB"/>
              </w:rPr>
            </w:r>
            <w:r w:rsidR="00583F01" w:rsidRPr="004703FD">
              <w:rPr>
                <w:noProof/>
                <w:webHidden/>
                <w:lang w:val="en-GB"/>
              </w:rPr>
              <w:fldChar w:fldCharType="separate"/>
            </w:r>
            <w:r w:rsidR="005B59F9" w:rsidRPr="004703FD">
              <w:rPr>
                <w:noProof/>
                <w:webHidden/>
                <w:lang w:val="en-GB"/>
              </w:rPr>
              <w:t>12</w:t>
            </w:r>
            <w:r w:rsidR="00583F01" w:rsidRPr="004703FD">
              <w:rPr>
                <w:noProof/>
                <w:webHidden/>
                <w:lang w:val="en-GB"/>
              </w:rPr>
              <w:fldChar w:fldCharType="end"/>
            </w:r>
          </w:hyperlink>
        </w:p>
        <w:p w14:paraId="740BA100" w14:textId="77777777" w:rsidR="00583F01" w:rsidRPr="004703FD" w:rsidRDefault="00000000" w:rsidP="007E16B6">
          <w:pPr>
            <w:pStyle w:val="TOC1"/>
            <w:tabs>
              <w:tab w:val="right" w:leader="dot" w:pos="9350"/>
            </w:tabs>
            <w:rPr>
              <w:noProof/>
              <w:lang w:val="en-GB"/>
            </w:rPr>
          </w:pPr>
          <w:hyperlink w:anchor="_Toc165848485" w:history="1">
            <w:r w:rsidR="00583F01" w:rsidRPr="004703FD">
              <w:rPr>
                <w:rStyle w:val="Hyperlink"/>
                <w:noProof/>
                <w:lang w:val="en-GB"/>
              </w:rPr>
              <w:t>References</w:t>
            </w:r>
            <w:r w:rsidR="00583F01" w:rsidRPr="004703FD">
              <w:rPr>
                <w:noProof/>
                <w:webHidden/>
                <w:lang w:val="en-GB"/>
              </w:rPr>
              <w:tab/>
            </w:r>
            <w:r w:rsidR="00583F01" w:rsidRPr="004703FD">
              <w:rPr>
                <w:noProof/>
                <w:webHidden/>
                <w:lang w:val="en-GB"/>
              </w:rPr>
              <w:fldChar w:fldCharType="begin"/>
            </w:r>
            <w:r w:rsidR="00583F01" w:rsidRPr="004703FD">
              <w:rPr>
                <w:noProof/>
                <w:webHidden/>
                <w:lang w:val="en-GB"/>
              </w:rPr>
              <w:instrText xml:space="preserve"> PAGEREF _Toc165848485 \h </w:instrText>
            </w:r>
            <w:r w:rsidR="00583F01" w:rsidRPr="004703FD">
              <w:rPr>
                <w:noProof/>
                <w:webHidden/>
                <w:lang w:val="en-GB"/>
              </w:rPr>
            </w:r>
            <w:r w:rsidR="00583F01" w:rsidRPr="004703FD">
              <w:rPr>
                <w:noProof/>
                <w:webHidden/>
                <w:lang w:val="en-GB"/>
              </w:rPr>
              <w:fldChar w:fldCharType="separate"/>
            </w:r>
            <w:r w:rsidR="005B59F9" w:rsidRPr="004703FD">
              <w:rPr>
                <w:noProof/>
                <w:webHidden/>
                <w:lang w:val="en-GB"/>
              </w:rPr>
              <w:t>13</w:t>
            </w:r>
            <w:r w:rsidR="00583F01" w:rsidRPr="004703FD">
              <w:rPr>
                <w:noProof/>
                <w:webHidden/>
                <w:lang w:val="en-GB"/>
              </w:rPr>
              <w:fldChar w:fldCharType="end"/>
            </w:r>
          </w:hyperlink>
        </w:p>
        <w:p w14:paraId="7D2C7302" w14:textId="77777777" w:rsidR="00583F01" w:rsidRPr="004703FD" w:rsidRDefault="00583F01" w:rsidP="007E16B6">
          <w:pPr>
            <w:rPr>
              <w:lang w:val="en-GB"/>
            </w:rPr>
          </w:pPr>
          <w:r w:rsidRPr="004703FD">
            <w:rPr>
              <w:b/>
              <w:bCs/>
              <w:noProof/>
              <w:lang w:val="en-GB"/>
            </w:rPr>
            <w:fldChar w:fldCharType="end"/>
          </w:r>
        </w:p>
      </w:sdtContent>
    </w:sdt>
    <w:p w14:paraId="6E6CA391" w14:textId="77777777" w:rsidR="00FE5CCF" w:rsidRDefault="00FE5CCF" w:rsidP="007E16B6">
      <w:pPr>
        <w:rPr>
          <w:rFonts w:eastAsia="Times New Roman"/>
          <w:lang w:val="en-GB"/>
        </w:rPr>
      </w:pPr>
      <w:bookmarkStart w:id="0" w:name="_Toc165848479"/>
    </w:p>
    <w:p w14:paraId="2D45173A" w14:textId="6E848EF1" w:rsidR="00583F01" w:rsidRPr="004703FD" w:rsidRDefault="00583F01" w:rsidP="007E16B6">
      <w:pPr>
        <w:rPr>
          <w:rFonts w:eastAsia="Times New Roman" w:cstheme="majorBidi"/>
          <w:b/>
          <w:sz w:val="32"/>
          <w:szCs w:val="32"/>
          <w:lang w:val="en-GB"/>
        </w:rPr>
      </w:pPr>
      <w:r w:rsidRPr="004703FD">
        <w:rPr>
          <w:rFonts w:eastAsia="Times New Roman"/>
          <w:lang w:val="en-GB"/>
        </w:rPr>
        <w:br w:type="page"/>
      </w:r>
    </w:p>
    <w:p w14:paraId="4E98DD84" w14:textId="77777777" w:rsidR="00987A6C" w:rsidRPr="004703FD" w:rsidRDefault="00987A6C" w:rsidP="007E16B6">
      <w:pPr>
        <w:pStyle w:val="Heading1"/>
        <w:spacing w:line="360" w:lineRule="auto"/>
        <w:jc w:val="both"/>
        <w:rPr>
          <w:rFonts w:eastAsia="Times New Roman"/>
          <w:lang w:val="en-GB"/>
        </w:rPr>
      </w:pPr>
      <w:r w:rsidRPr="004703FD">
        <w:rPr>
          <w:rFonts w:eastAsia="Times New Roman"/>
          <w:lang w:val="en-GB"/>
        </w:rPr>
        <w:lastRenderedPageBreak/>
        <w:t>Introduction</w:t>
      </w:r>
      <w:bookmarkEnd w:id="0"/>
    </w:p>
    <w:p w14:paraId="5976FBCD" w14:textId="77777777" w:rsidR="00987A6C" w:rsidRPr="004703FD" w:rsidRDefault="00987A6C" w:rsidP="007E16B6">
      <w:pPr>
        <w:spacing w:after="0"/>
        <w:rPr>
          <w:rFonts w:eastAsia="Times New Roman" w:cs="Times New Roman"/>
          <w:color w:val="auto"/>
          <w:szCs w:val="24"/>
          <w:lang w:val="en-GB"/>
        </w:rPr>
      </w:pPr>
      <w:r w:rsidRPr="004703FD">
        <w:rPr>
          <w:rFonts w:eastAsia="Times New Roman" w:cs="Times New Roman"/>
          <w:color w:val="auto"/>
          <w:szCs w:val="24"/>
          <w:lang w:val="en-GB"/>
        </w:rPr>
        <w:t>The hotel industry is always changing. Shangri-La and Travelodge Hotels are well-known. Both hotels cater to different categories of guests and compete fiercely. Rich folks take luxury holidays at Shangri-La Hotels. These hotels are popular for their luxury accommodations and individual service. However, Travelodge Hotels presents itself as a budget-friendly option with high standards. This strategy is intended to attract frugal travellers. The study will generate strategic ideas and analyse both companies' finances, market position, development prospects, and Corporate Social Responsibility (CSR) efforts. These characteristics can tell stakeholders a lot about the competition and Shangri-La Hotels and Travelodge Hotels' hotel business plans.</w:t>
      </w:r>
    </w:p>
    <w:p w14:paraId="44A6C210" w14:textId="77777777" w:rsidR="00987A6C" w:rsidRPr="004703FD" w:rsidRDefault="00987A6C" w:rsidP="007E16B6">
      <w:pPr>
        <w:rPr>
          <w:lang w:val="en-GB"/>
        </w:rPr>
      </w:pPr>
      <w:r w:rsidRPr="004703FD">
        <w:rPr>
          <w:lang w:val="en-GB"/>
        </w:rPr>
        <w:br w:type="page"/>
      </w:r>
    </w:p>
    <w:p w14:paraId="4C6FAA71" w14:textId="77777777" w:rsidR="00987A6C" w:rsidRPr="004703FD" w:rsidRDefault="00BA2289" w:rsidP="007E16B6">
      <w:pPr>
        <w:pStyle w:val="Heading1"/>
        <w:spacing w:line="360" w:lineRule="auto"/>
        <w:jc w:val="both"/>
        <w:rPr>
          <w:lang w:val="en-GB"/>
        </w:rPr>
      </w:pPr>
      <w:bookmarkStart w:id="1" w:name="_Toc165848480"/>
      <w:r w:rsidRPr="004703FD">
        <w:rPr>
          <w:lang w:val="en-GB"/>
        </w:rPr>
        <w:lastRenderedPageBreak/>
        <w:t>Total Revenue</w:t>
      </w:r>
      <w:bookmarkEnd w:id="1"/>
    </w:p>
    <w:p w14:paraId="72EA8797" w14:textId="77777777" w:rsidR="00BA2289" w:rsidRPr="004703FD" w:rsidRDefault="00A20755" w:rsidP="007E16B6">
      <w:pPr>
        <w:rPr>
          <w:b/>
          <w:lang w:val="en-GB"/>
        </w:rPr>
      </w:pPr>
      <w:r w:rsidRPr="004703FD">
        <w:rPr>
          <w:b/>
          <w:lang w:val="en-GB"/>
        </w:rPr>
        <w:t>A comparison</w:t>
      </w:r>
      <w:r w:rsidR="00E74902" w:rsidRPr="004703FD">
        <w:rPr>
          <w:b/>
          <w:lang w:val="en-GB"/>
        </w:rPr>
        <w:t xml:space="preserve"> of Shangri-La and Travelodge</w:t>
      </w:r>
    </w:p>
    <w:p w14:paraId="2A60A431" w14:textId="5238BDE2" w:rsidR="00BA2289" w:rsidRPr="004703FD" w:rsidRDefault="00A20755" w:rsidP="007E16B6">
      <w:pPr>
        <w:rPr>
          <w:lang w:val="en-GB"/>
        </w:rPr>
      </w:pPr>
      <w:r w:rsidRPr="004703FD">
        <w:rPr>
          <w:lang w:val="en-GB"/>
        </w:rPr>
        <w:t xml:space="preserve">Hospitality enterprises are diverse. Each targets various travellers with varied preferences and budgets. </w:t>
      </w:r>
      <w:r w:rsidR="00E74902" w:rsidRPr="004703FD">
        <w:rPr>
          <w:lang w:val="en-GB"/>
        </w:rPr>
        <w:t>The</w:t>
      </w:r>
      <w:r w:rsidRPr="004703FD">
        <w:rPr>
          <w:lang w:val="en-GB"/>
        </w:rPr>
        <w:t xml:space="preserve"> Shangri-La Hotel Group </w:t>
      </w:r>
      <w:r w:rsidR="00E74902" w:rsidRPr="004703FD">
        <w:rPr>
          <w:lang w:val="en-GB"/>
        </w:rPr>
        <w:t xml:space="preserve">offers luxury accommodations. Travelodge Hotels </w:t>
      </w:r>
      <w:r w:rsidRPr="004703FD">
        <w:rPr>
          <w:lang w:val="en-GB"/>
        </w:rPr>
        <w:t xml:space="preserve">offers budget accommodations. Their differences are obvious if </w:t>
      </w:r>
      <w:r w:rsidR="002A4CA9" w:rsidRPr="004703FD">
        <w:rPr>
          <w:lang w:val="en-GB"/>
        </w:rPr>
        <w:t xml:space="preserve">one looks </w:t>
      </w:r>
      <w:r w:rsidRPr="004703FD">
        <w:rPr>
          <w:lang w:val="en-GB"/>
        </w:rPr>
        <w:t>attentively. This is because they produce money differently, follow distinct patterns, and</w:t>
      </w:r>
      <w:r w:rsidR="00BA2289" w:rsidRPr="004703FD">
        <w:rPr>
          <w:lang w:val="en-GB"/>
        </w:rPr>
        <w:t xml:space="preserve"> have various success factors. </w:t>
      </w:r>
      <w:r w:rsidRPr="004703FD">
        <w:rPr>
          <w:lang w:val="en-GB"/>
        </w:rPr>
        <w:t>This differs from Travelodge, which operates hotels worldwide. Shangri-La, on the other hand, offers a more intimate luxury experience. Because of this shift, total income will alter greatly. Travelodge is to make more money than Shangri-La, which is expecting $2.1 billion in revenues, up 47%. Travelodge offers more economical and convenient accommodations hence these statistics are higher. They generate more money with more si</w:t>
      </w:r>
      <w:r w:rsidR="00BA2289" w:rsidRPr="004703FD">
        <w:rPr>
          <w:lang w:val="en-GB"/>
        </w:rPr>
        <w:t>tes and lower nightly rates</w:t>
      </w:r>
      <w:r w:rsidR="00E74902" w:rsidRPr="004703FD">
        <w:rPr>
          <w:lang w:val="en-GB"/>
        </w:rPr>
        <w:t xml:space="preserve"> (Cerda, 2010)</w:t>
      </w:r>
      <w:r w:rsidR="00BA2289" w:rsidRPr="004703FD">
        <w:rPr>
          <w:lang w:val="en-GB"/>
        </w:rPr>
        <w:t xml:space="preserve">. </w:t>
      </w:r>
    </w:p>
    <w:p w14:paraId="5887BAD9" w14:textId="77777777" w:rsidR="00BA2289" w:rsidRPr="004703FD" w:rsidRDefault="00915BEE" w:rsidP="007E16B6">
      <w:pPr>
        <w:rPr>
          <w:b/>
          <w:lang w:val="en-GB"/>
        </w:rPr>
      </w:pPr>
      <w:r w:rsidRPr="004703FD">
        <w:rPr>
          <w:b/>
          <w:lang w:val="en-GB"/>
        </w:rPr>
        <w:t>Revenue Sources</w:t>
      </w:r>
    </w:p>
    <w:p w14:paraId="6A1808DF" w14:textId="126EEF6A" w:rsidR="00BA2289" w:rsidRPr="007E16B6" w:rsidRDefault="00A20755" w:rsidP="007E16B6">
      <w:pPr>
        <w:spacing w:before="100" w:beforeAutospacing="1" w:after="100" w:afterAutospacing="1"/>
        <w:rPr>
          <w:rFonts w:eastAsia="Times New Roman" w:cs="Times New Roman"/>
          <w:color w:val="auto"/>
          <w:szCs w:val="24"/>
        </w:rPr>
      </w:pPr>
      <w:r w:rsidRPr="004703FD">
        <w:rPr>
          <w:lang w:val="en-GB"/>
        </w:rPr>
        <w:t>The ways each company makes money show that they are all distinct. The Shangri-La offers various amenities beyond rooms. The hotel also offers business conference rooms, outstanding spa and wellness facilities, and exquisite food in its restaurants. Some assets can generate rental income by building</w:t>
      </w:r>
      <w:r w:rsidR="00915BEE" w:rsidRPr="004703FD">
        <w:rPr>
          <w:lang w:val="en-GB"/>
        </w:rPr>
        <w:t xml:space="preserve"> property for other ventures. </w:t>
      </w:r>
      <w:r w:rsidRPr="004703FD">
        <w:rPr>
          <w:lang w:val="en-GB"/>
        </w:rPr>
        <w:t xml:space="preserve">However, Travelodge claims competitive prices. They make most of their money from hotel fees. Vending machines and limited food alternatives like breakfast spreads can help </w:t>
      </w:r>
      <w:r w:rsidR="00E67C1B" w:rsidRPr="004703FD">
        <w:rPr>
          <w:lang w:val="en-GB"/>
        </w:rPr>
        <w:t>it</w:t>
      </w:r>
      <w:r w:rsidRPr="004703FD">
        <w:rPr>
          <w:lang w:val="en-GB"/>
        </w:rPr>
        <w:t xml:space="preserve"> generate more money. Offering to do someone's laundry is another way to say than</w:t>
      </w:r>
      <w:r w:rsidR="00BA2289" w:rsidRPr="004703FD">
        <w:rPr>
          <w:lang w:val="en-GB"/>
        </w:rPr>
        <w:t>ks</w:t>
      </w:r>
      <w:r w:rsidR="007E16B6">
        <w:rPr>
          <w:lang w:val="en-GB"/>
        </w:rPr>
        <w:t xml:space="preserve"> </w:t>
      </w:r>
      <w:r w:rsidR="007E16B6">
        <w:rPr>
          <w:rFonts w:eastAsia="Times New Roman" w:cs="Times New Roman"/>
          <w:color w:val="auto"/>
          <w:szCs w:val="24"/>
        </w:rPr>
        <w:t>(Sekhar, 2013)</w:t>
      </w:r>
      <w:r w:rsidR="00BA2289" w:rsidRPr="004703FD">
        <w:rPr>
          <w:lang w:val="en-GB"/>
        </w:rPr>
        <w:t xml:space="preserve">. </w:t>
      </w:r>
    </w:p>
    <w:p w14:paraId="37193E63" w14:textId="77777777" w:rsidR="00915BEE" w:rsidRPr="004703FD" w:rsidRDefault="00915BEE" w:rsidP="007E16B6">
      <w:pPr>
        <w:rPr>
          <w:b/>
          <w:lang w:val="en-GB"/>
        </w:rPr>
      </w:pPr>
      <w:r w:rsidRPr="004703FD">
        <w:rPr>
          <w:b/>
          <w:lang w:val="en-GB"/>
        </w:rPr>
        <w:t>Revenue Trends</w:t>
      </w:r>
    </w:p>
    <w:p w14:paraId="5E7B1A9A" w14:textId="65D978B1" w:rsidR="00BA2289" w:rsidRDefault="00A20755" w:rsidP="007E16B6">
      <w:pPr>
        <w:rPr>
          <w:lang w:val="en-GB"/>
        </w:rPr>
      </w:pPr>
      <w:r w:rsidRPr="004703FD">
        <w:rPr>
          <w:lang w:val="en-GB"/>
        </w:rPr>
        <w:t xml:space="preserve">The global pandemic hit both companies hard. Shangri-La Hotel PCL (SHANG) earned $355.9 million in 2021, the lowest amount before the pandemic. A significant decline occurred. An incredible 47% rebound in 2023 proved that the hotel business was back on track. The Shangri-La started making money again. More cost-cutting and </w:t>
      </w:r>
      <w:r w:rsidR="00E74902" w:rsidRPr="004703FD">
        <w:rPr>
          <w:lang w:val="en-GB"/>
        </w:rPr>
        <w:t>fewer</w:t>
      </w:r>
      <w:r w:rsidRPr="004703FD">
        <w:rPr>
          <w:lang w:val="en-GB"/>
        </w:rPr>
        <w:t xml:space="preserve"> travel r</w:t>
      </w:r>
      <w:r w:rsidR="00915BEE" w:rsidRPr="004703FD">
        <w:rPr>
          <w:lang w:val="en-GB"/>
        </w:rPr>
        <w:t xml:space="preserve">estrictions made this easier.  </w:t>
      </w:r>
      <w:r w:rsidRPr="004703FD">
        <w:rPr>
          <w:lang w:val="en-GB"/>
        </w:rPr>
        <w:t xml:space="preserve">Travelodge </w:t>
      </w:r>
      <w:r w:rsidR="00915BEE" w:rsidRPr="004703FD">
        <w:rPr>
          <w:lang w:val="en-GB"/>
        </w:rPr>
        <w:t>has a</w:t>
      </w:r>
      <w:r w:rsidRPr="004703FD">
        <w:rPr>
          <w:lang w:val="en-GB"/>
        </w:rPr>
        <w:t xml:space="preserve"> similar pattern. When the economy was terrible, customers could afford for inexpensive hotels, so t</w:t>
      </w:r>
      <w:r w:rsidR="00BA2289" w:rsidRPr="004703FD">
        <w:rPr>
          <w:lang w:val="en-GB"/>
        </w:rPr>
        <w:t xml:space="preserve">hey have recovered faster. </w:t>
      </w:r>
    </w:p>
    <w:p w14:paraId="62F80639" w14:textId="77777777" w:rsidR="004703FD" w:rsidRPr="004703FD" w:rsidRDefault="004703FD" w:rsidP="007E16B6">
      <w:pPr>
        <w:rPr>
          <w:lang w:val="en-GB"/>
        </w:rPr>
      </w:pPr>
    </w:p>
    <w:p w14:paraId="33B88074" w14:textId="77777777" w:rsidR="00BA2289" w:rsidRPr="004703FD" w:rsidRDefault="00A20755" w:rsidP="007E16B6">
      <w:pPr>
        <w:rPr>
          <w:lang w:val="en-GB"/>
        </w:rPr>
      </w:pPr>
      <w:r w:rsidRPr="004703FD">
        <w:rPr>
          <w:lang w:val="en-GB"/>
        </w:rPr>
        <w:lastRenderedPageBreak/>
        <w:br/>
      </w:r>
      <w:r w:rsidR="00BA2289" w:rsidRPr="004703FD">
        <w:rPr>
          <w:b/>
          <w:lang w:val="en-GB"/>
        </w:rPr>
        <w:t>Factors Shaping Revenue Growth</w:t>
      </w:r>
    </w:p>
    <w:p w14:paraId="4824BB4E" w14:textId="77777777" w:rsidR="00540640" w:rsidRPr="004703FD" w:rsidRDefault="00A20755" w:rsidP="007E16B6">
      <w:pPr>
        <w:rPr>
          <w:lang w:val="en-GB"/>
        </w:rPr>
      </w:pPr>
      <w:r w:rsidRPr="004703FD">
        <w:rPr>
          <w:lang w:val="en-GB"/>
        </w:rPr>
        <w:t>Many factors affect hotel industry organisations' profits. Consideration of global travel methods is crucial. Both industries will profit from more travellers and tourism. On the other hand, Shangri-La, a hotel brand for wealthy travellers, is more likely to see demand rise when people spe</w:t>
      </w:r>
      <w:r w:rsidR="00915BEE" w:rsidRPr="004703FD">
        <w:rPr>
          <w:lang w:val="en-GB"/>
        </w:rPr>
        <w:t xml:space="preserve">nd more on luxury excursions.  </w:t>
      </w:r>
      <w:r w:rsidRPr="004703FD">
        <w:rPr>
          <w:lang w:val="en-GB"/>
        </w:rPr>
        <w:t>Area success is also crucial. Shangri-La's success is partly due to Hong Kong and mainland China's strong economies. Shangri-La started making money again in 2023 after a substantial income increase led to fourth-quarter sales growth. How effectively the company performs in these key areas affects its overall profitability. People stay at Travelodge in large numbers, therefore loc</w:t>
      </w:r>
      <w:r w:rsidR="00BA2289" w:rsidRPr="004703FD">
        <w:rPr>
          <w:lang w:val="en-GB"/>
        </w:rPr>
        <w:t xml:space="preserve">al changes may not affect it. </w:t>
      </w:r>
      <w:r w:rsidRPr="004703FD">
        <w:rPr>
          <w:lang w:val="en-GB"/>
        </w:rPr>
        <w:t>Another major issue is the economy. Everyone knows that a strong economy boosts tourism and hotel stays, which benefits both industries. However, a weak economy is more likely to ruin Shangri-La. Because budget-conscious folks don't wa</w:t>
      </w:r>
      <w:r w:rsidR="00BA2289" w:rsidRPr="004703FD">
        <w:rPr>
          <w:lang w:val="en-GB"/>
        </w:rPr>
        <w:t xml:space="preserve">nt to travel to pricey sites. </w:t>
      </w:r>
      <w:r w:rsidR="002A4CA9" w:rsidRPr="004703FD">
        <w:rPr>
          <w:lang w:val="en-GB"/>
        </w:rPr>
        <w:t>The</w:t>
      </w:r>
      <w:r w:rsidRPr="004703FD">
        <w:rPr>
          <w:lang w:val="en-GB"/>
        </w:rPr>
        <w:t xml:space="preserve"> analysis demonstrates that hospitality giants make money in several ways. The recent growth of Shangri-La suggests that the hotel industry is recovering. China could thrive and spread further if it opened its borders completely. Shangri-La and Travelodge offer different services, but both will adapt to stay ahead in the competitive hotel industry</w:t>
      </w:r>
      <w:r w:rsidR="00E74902" w:rsidRPr="004703FD">
        <w:rPr>
          <w:lang w:val="en-GB"/>
        </w:rPr>
        <w:t xml:space="preserve"> (</w:t>
      </w:r>
      <w:proofErr w:type="spellStart"/>
      <w:r w:rsidR="00E74902" w:rsidRPr="004703FD">
        <w:rPr>
          <w:lang w:val="en-GB"/>
        </w:rPr>
        <w:t>Laras</w:t>
      </w:r>
      <w:proofErr w:type="spellEnd"/>
      <w:r w:rsidR="00E74902" w:rsidRPr="004703FD">
        <w:rPr>
          <w:lang w:val="en-GB"/>
        </w:rPr>
        <w:t xml:space="preserve"> </w:t>
      </w:r>
      <w:proofErr w:type="spellStart"/>
      <w:r w:rsidR="00E74902" w:rsidRPr="004703FD">
        <w:rPr>
          <w:lang w:val="en-GB"/>
        </w:rPr>
        <w:t>Prastianty</w:t>
      </w:r>
      <w:proofErr w:type="spellEnd"/>
      <w:r w:rsidR="00E74902" w:rsidRPr="004703FD">
        <w:rPr>
          <w:lang w:val="en-GB"/>
        </w:rPr>
        <w:t xml:space="preserve"> Ramli, 2022)</w:t>
      </w:r>
      <w:r w:rsidRPr="004703FD">
        <w:rPr>
          <w:lang w:val="en-GB"/>
        </w:rPr>
        <w:t xml:space="preserve">. </w:t>
      </w:r>
    </w:p>
    <w:p w14:paraId="603FBAEE" w14:textId="77777777" w:rsidR="00BA2289" w:rsidRPr="004703FD" w:rsidRDefault="00BA2289" w:rsidP="007E16B6">
      <w:pPr>
        <w:pStyle w:val="Heading1"/>
        <w:spacing w:line="360" w:lineRule="auto"/>
        <w:jc w:val="both"/>
        <w:rPr>
          <w:lang w:val="en-GB"/>
        </w:rPr>
      </w:pPr>
      <w:bookmarkStart w:id="2" w:name="_Toc165848481"/>
      <w:r w:rsidRPr="004703FD">
        <w:rPr>
          <w:lang w:val="en-GB"/>
        </w:rPr>
        <w:t>Market Position</w:t>
      </w:r>
      <w:bookmarkEnd w:id="2"/>
    </w:p>
    <w:p w14:paraId="07F32DAE" w14:textId="77777777" w:rsidR="00583F01" w:rsidRPr="004703FD" w:rsidRDefault="00BA2289" w:rsidP="007E16B6">
      <w:pPr>
        <w:rPr>
          <w:b/>
          <w:lang w:val="en-GB"/>
        </w:rPr>
      </w:pPr>
      <w:r w:rsidRPr="004703FD">
        <w:rPr>
          <w:lang w:val="en-GB"/>
        </w:rPr>
        <w:br/>
      </w:r>
      <w:r w:rsidR="00583F01" w:rsidRPr="004703FD">
        <w:rPr>
          <w:b/>
          <w:lang w:val="en-GB"/>
        </w:rPr>
        <w:t>Shangri-La Hotels</w:t>
      </w:r>
    </w:p>
    <w:p w14:paraId="172C314C" w14:textId="77777777" w:rsidR="00767B25" w:rsidRPr="004703FD" w:rsidRDefault="00226969" w:rsidP="007E16B6">
      <w:pPr>
        <w:rPr>
          <w:lang w:val="en-GB"/>
        </w:rPr>
      </w:pPr>
      <w:r w:rsidRPr="004703FD">
        <w:rPr>
          <w:b/>
          <w:lang w:val="en-GB"/>
        </w:rPr>
        <w:t>Market Shar</w:t>
      </w:r>
      <w:r w:rsidR="00BA2289" w:rsidRPr="004703FD">
        <w:rPr>
          <w:b/>
          <w:lang w:val="en-GB"/>
        </w:rPr>
        <w:t>e:</w:t>
      </w:r>
      <w:r w:rsidR="00BA2289" w:rsidRPr="004703FD">
        <w:rPr>
          <w:lang w:val="en-GB"/>
        </w:rPr>
        <w:t xml:space="preserve"> </w:t>
      </w:r>
      <w:r w:rsidRPr="004703FD">
        <w:rPr>
          <w:lang w:val="en-GB"/>
        </w:rPr>
        <w:t>The luxury accommodations and outstanding service of Shangri-La Hotels have made it a household name. A refined and secluded holiday in Shangri-La is popular with rich individuals. It emphasises individualised experiences and spacious accommodations. Shangri-La may not compete with budget hotel chains in market share, but as a premium hotel brand, it has a huge impact</w:t>
      </w:r>
      <w:r w:rsidR="00BA2289" w:rsidRPr="004703FD">
        <w:rPr>
          <w:lang w:val="en-GB"/>
        </w:rPr>
        <w:t xml:space="preserve"> in many important countries</w:t>
      </w:r>
      <w:r w:rsidR="00E74902" w:rsidRPr="004703FD">
        <w:rPr>
          <w:lang w:val="en-GB"/>
        </w:rPr>
        <w:t xml:space="preserve"> (</w:t>
      </w:r>
      <w:proofErr w:type="spellStart"/>
      <w:r w:rsidR="00E74902" w:rsidRPr="004703FD">
        <w:rPr>
          <w:lang w:val="en-GB"/>
        </w:rPr>
        <w:t>Laras</w:t>
      </w:r>
      <w:proofErr w:type="spellEnd"/>
      <w:r w:rsidR="00E74902" w:rsidRPr="004703FD">
        <w:rPr>
          <w:lang w:val="en-GB"/>
        </w:rPr>
        <w:t xml:space="preserve"> </w:t>
      </w:r>
      <w:proofErr w:type="spellStart"/>
      <w:r w:rsidR="00E74902" w:rsidRPr="004703FD">
        <w:rPr>
          <w:lang w:val="en-GB"/>
        </w:rPr>
        <w:t>Prastianty</w:t>
      </w:r>
      <w:proofErr w:type="spellEnd"/>
      <w:r w:rsidR="00E74902" w:rsidRPr="004703FD">
        <w:rPr>
          <w:lang w:val="en-GB"/>
        </w:rPr>
        <w:t xml:space="preserve"> Ramli, 2022)</w:t>
      </w:r>
      <w:r w:rsidR="00BA2289" w:rsidRPr="004703FD">
        <w:rPr>
          <w:lang w:val="en-GB"/>
        </w:rPr>
        <w:t>.</w:t>
      </w:r>
    </w:p>
    <w:p w14:paraId="156BF638" w14:textId="77777777" w:rsidR="00BA2289" w:rsidRPr="004703FD" w:rsidRDefault="00767B25" w:rsidP="007E16B6">
      <w:pPr>
        <w:jc w:val="center"/>
        <w:rPr>
          <w:lang w:val="en-GB"/>
        </w:rPr>
      </w:pPr>
      <w:r w:rsidRPr="004703FD">
        <w:rPr>
          <w:noProof/>
        </w:rPr>
        <w:lastRenderedPageBreak/>
        <w:drawing>
          <wp:inline distT="0" distB="0" distL="0" distR="0" wp14:anchorId="1191917F" wp14:editId="18876FBC">
            <wp:extent cx="2887133" cy="2165350"/>
            <wp:effectExtent l="0" t="0" r="8890" b="6350"/>
            <wp:docPr id="4" name="Picture 4" descr="Hotel Travelodge London Edmonton, United Kingdom - www.trivago.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tel Travelodge London Edmonton, United Kingdom - www.trivago.co.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0205" cy="2167654"/>
                    </a:xfrm>
                    <a:prstGeom prst="rect">
                      <a:avLst/>
                    </a:prstGeom>
                    <a:noFill/>
                    <a:ln>
                      <a:noFill/>
                    </a:ln>
                  </pic:spPr>
                </pic:pic>
              </a:graphicData>
            </a:graphic>
          </wp:inline>
        </w:drawing>
      </w:r>
      <w:r w:rsidRPr="004703FD">
        <w:rPr>
          <w:noProof/>
        </w:rPr>
        <w:drawing>
          <wp:inline distT="0" distB="0" distL="0" distR="0" wp14:anchorId="1ED6346C" wp14:editId="2D1D349D">
            <wp:extent cx="2901950" cy="2165094"/>
            <wp:effectExtent l="0" t="0" r="0" b="6985"/>
            <wp:docPr id="1" name="Picture 1" descr="Shangri-La Resort Shangri-La, China - Book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gri-La Resort Shangri-La, China - Booking.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6040" cy="2183067"/>
                    </a:xfrm>
                    <a:prstGeom prst="rect">
                      <a:avLst/>
                    </a:prstGeom>
                    <a:noFill/>
                    <a:ln>
                      <a:noFill/>
                    </a:ln>
                  </pic:spPr>
                </pic:pic>
              </a:graphicData>
            </a:graphic>
          </wp:inline>
        </w:drawing>
      </w:r>
    </w:p>
    <w:p w14:paraId="69D1925D" w14:textId="77777777" w:rsidR="00767B25" w:rsidRPr="004703FD" w:rsidRDefault="00767B25" w:rsidP="007E16B6">
      <w:pPr>
        <w:jc w:val="center"/>
        <w:rPr>
          <w:lang w:val="en-GB"/>
        </w:rPr>
      </w:pPr>
      <w:r w:rsidRPr="004703FD">
        <w:rPr>
          <w:lang w:val="en-GB"/>
        </w:rPr>
        <w:t>Figure: visual differences between Shangri-La and Travelodge Hotels</w:t>
      </w:r>
    </w:p>
    <w:p w14:paraId="27E8F9B1" w14:textId="77777777" w:rsidR="00767B25" w:rsidRPr="004703FD" w:rsidRDefault="00767B25" w:rsidP="007E16B6">
      <w:pPr>
        <w:jc w:val="center"/>
        <w:rPr>
          <w:lang w:val="en-GB"/>
        </w:rPr>
      </w:pPr>
      <w:r w:rsidRPr="004703FD">
        <w:rPr>
          <w:lang w:val="en-GB"/>
        </w:rPr>
        <w:t>Source: bookmytrip.com</w:t>
      </w:r>
    </w:p>
    <w:p w14:paraId="2FBFB11A" w14:textId="77777777" w:rsidR="00BA2289" w:rsidRPr="004703FD" w:rsidRDefault="00BA2289" w:rsidP="007E16B6">
      <w:pPr>
        <w:rPr>
          <w:lang w:val="en-GB"/>
        </w:rPr>
      </w:pPr>
      <w:r w:rsidRPr="004703FD">
        <w:rPr>
          <w:b/>
          <w:lang w:val="en-GB"/>
        </w:rPr>
        <w:t>Customer Demographics</w:t>
      </w:r>
      <w:r w:rsidRPr="004703FD">
        <w:rPr>
          <w:lang w:val="en-GB"/>
        </w:rPr>
        <w:t xml:space="preserve">:  </w:t>
      </w:r>
      <w:r w:rsidR="00226969" w:rsidRPr="004703FD">
        <w:rPr>
          <w:lang w:val="en-GB"/>
        </w:rPr>
        <w:t xml:space="preserve">Because of Shangri-La Hotels' high-end image, wealthy people, business leaders, and picky visitors are drawn to the brand. </w:t>
      </w:r>
      <w:proofErr w:type="gramStart"/>
      <w:r w:rsidR="00226969" w:rsidRPr="004703FD">
        <w:rPr>
          <w:lang w:val="en-GB"/>
        </w:rPr>
        <w:t>The majority of</w:t>
      </w:r>
      <w:proofErr w:type="gramEnd"/>
      <w:r w:rsidR="00226969" w:rsidRPr="004703FD">
        <w:rPr>
          <w:lang w:val="en-GB"/>
        </w:rPr>
        <w:t xml:space="preserve"> visitors are wealthy tourists and business travellers who value elegance, refinement, and cultural authenticity. Shangri-La resorts are known for its exceptional service, cultural offerings, and attention to detail. They attract choosy tourists who desire high-end hospi</w:t>
      </w:r>
      <w:r w:rsidRPr="004703FD">
        <w:rPr>
          <w:lang w:val="en-GB"/>
        </w:rPr>
        <w:t>tality</w:t>
      </w:r>
      <w:r w:rsidR="00885BA6" w:rsidRPr="004703FD">
        <w:rPr>
          <w:lang w:val="en-GB"/>
        </w:rPr>
        <w:t xml:space="preserve"> (</w:t>
      </w:r>
      <w:proofErr w:type="spellStart"/>
      <w:r w:rsidR="00885BA6" w:rsidRPr="004703FD">
        <w:rPr>
          <w:lang w:val="en-GB"/>
        </w:rPr>
        <w:t>Ulfa</w:t>
      </w:r>
      <w:proofErr w:type="spellEnd"/>
      <w:r w:rsidR="00885BA6" w:rsidRPr="004703FD">
        <w:rPr>
          <w:lang w:val="en-GB"/>
        </w:rPr>
        <w:t>, 2021)</w:t>
      </w:r>
      <w:r w:rsidRPr="004703FD">
        <w:rPr>
          <w:lang w:val="en-GB"/>
        </w:rPr>
        <w:t>.</w:t>
      </w:r>
    </w:p>
    <w:p w14:paraId="67F9F5F4" w14:textId="67F0C908" w:rsidR="00BA2289" w:rsidRPr="007E16B6" w:rsidRDefault="00BA2289" w:rsidP="007E16B6">
      <w:pPr>
        <w:spacing w:before="100" w:beforeAutospacing="1" w:after="100" w:afterAutospacing="1"/>
        <w:rPr>
          <w:rFonts w:eastAsia="Times New Roman" w:cs="Times New Roman"/>
          <w:color w:val="auto"/>
          <w:szCs w:val="24"/>
        </w:rPr>
      </w:pPr>
      <w:r w:rsidRPr="004703FD">
        <w:rPr>
          <w:b/>
          <w:lang w:val="en-GB"/>
        </w:rPr>
        <w:t>Brand Perception</w:t>
      </w:r>
      <w:r w:rsidRPr="004703FD">
        <w:rPr>
          <w:lang w:val="en-GB"/>
        </w:rPr>
        <w:t xml:space="preserve">:  </w:t>
      </w:r>
      <w:r w:rsidR="00226969" w:rsidRPr="004703FD">
        <w:rPr>
          <w:lang w:val="en-GB"/>
        </w:rPr>
        <w:t>Shangri-La Hotels are famous for their beauty and excellence. This greatly impacts company perception. Luxury, class, and the best customer service I've ever seen make this name popular. Loyal hotel clients believe staying there implies being pampered and living a high-class existence. They value a refined and exclusive travel experience for guests. Customers are more loyal to Shangri-La because of its quality, cultural experience, and personal attention. This helps Shangri-La remain the world's mo</w:t>
      </w:r>
      <w:r w:rsidRPr="004703FD">
        <w:rPr>
          <w:lang w:val="en-GB"/>
        </w:rPr>
        <w:t>st famous luxury hotel chain</w:t>
      </w:r>
      <w:r w:rsidR="007E16B6">
        <w:rPr>
          <w:lang w:val="en-GB"/>
        </w:rPr>
        <w:t xml:space="preserve"> </w:t>
      </w:r>
      <w:r w:rsidR="007E16B6">
        <w:rPr>
          <w:rFonts w:eastAsia="Times New Roman" w:cs="Times New Roman"/>
          <w:color w:val="auto"/>
          <w:szCs w:val="24"/>
        </w:rPr>
        <w:t>(</w:t>
      </w:r>
      <w:proofErr w:type="spellStart"/>
      <w:r w:rsidR="007E16B6">
        <w:rPr>
          <w:rFonts w:eastAsia="Times New Roman" w:cs="Times New Roman"/>
          <w:color w:val="auto"/>
          <w:szCs w:val="24"/>
        </w:rPr>
        <w:t>Vanicek</w:t>
      </w:r>
      <w:proofErr w:type="spellEnd"/>
      <w:r w:rsidR="007E16B6">
        <w:rPr>
          <w:rFonts w:eastAsia="Times New Roman" w:cs="Times New Roman"/>
          <w:color w:val="auto"/>
          <w:szCs w:val="24"/>
        </w:rPr>
        <w:t>, 2020)</w:t>
      </w:r>
      <w:r w:rsidRPr="004703FD">
        <w:rPr>
          <w:lang w:val="en-GB"/>
        </w:rPr>
        <w:t xml:space="preserve">. </w:t>
      </w:r>
    </w:p>
    <w:p w14:paraId="7B5D84BA" w14:textId="77777777" w:rsidR="00BA2289" w:rsidRPr="004703FD" w:rsidRDefault="00BA2289" w:rsidP="007E16B6">
      <w:pPr>
        <w:rPr>
          <w:b/>
          <w:lang w:val="en-GB"/>
        </w:rPr>
      </w:pPr>
      <w:r w:rsidRPr="004703FD">
        <w:rPr>
          <w:b/>
          <w:lang w:val="en-GB"/>
        </w:rPr>
        <w:t>Hotels Travelodge</w:t>
      </w:r>
    </w:p>
    <w:p w14:paraId="4DB9D3C6" w14:textId="77777777" w:rsidR="00BA2289" w:rsidRPr="004703FD" w:rsidRDefault="00BA2289" w:rsidP="007E16B6">
      <w:pPr>
        <w:rPr>
          <w:lang w:val="en-GB"/>
        </w:rPr>
      </w:pPr>
      <w:r w:rsidRPr="004703FD">
        <w:rPr>
          <w:b/>
          <w:lang w:val="en-GB"/>
        </w:rPr>
        <w:t>Market Share</w:t>
      </w:r>
      <w:r w:rsidRPr="004703FD">
        <w:rPr>
          <w:lang w:val="en-GB"/>
        </w:rPr>
        <w:t xml:space="preserve">: </w:t>
      </w:r>
      <w:r w:rsidR="00226969" w:rsidRPr="004703FD">
        <w:rPr>
          <w:lang w:val="en-GB"/>
        </w:rPr>
        <w:t>Travelodge Hotels is the finest at inexpensive properties due to its unique market position. Travelodge is popular with vacationers who want to save money without sacrificing quality. The group has modest fees and can reach many people. Travelodge is a popular low-cost hotel brand in several countries, albeit it may not have as much market share as more expensive hotels tha</w:t>
      </w:r>
      <w:r w:rsidRPr="004703FD">
        <w:rPr>
          <w:lang w:val="en-GB"/>
        </w:rPr>
        <w:t>t offer similar amenities</w:t>
      </w:r>
      <w:r w:rsidR="00E74902" w:rsidRPr="004703FD">
        <w:rPr>
          <w:lang w:val="en-GB"/>
        </w:rPr>
        <w:t xml:space="preserve"> (Cerda, 2010)</w:t>
      </w:r>
      <w:r w:rsidRPr="004703FD">
        <w:rPr>
          <w:lang w:val="en-GB"/>
        </w:rPr>
        <w:t xml:space="preserve">. </w:t>
      </w:r>
    </w:p>
    <w:p w14:paraId="6CFE24AD" w14:textId="77777777" w:rsidR="00583F01" w:rsidRPr="004703FD" w:rsidRDefault="00BA2289" w:rsidP="007E16B6">
      <w:pPr>
        <w:rPr>
          <w:lang w:val="en-GB"/>
        </w:rPr>
      </w:pPr>
      <w:r w:rsidRPr="004703FD">
        <w:rPr>
          <w:b/>
          <w:lang w:val="en-GB"/>
        </w:rPr>
        <w:lastRenderedPageBreak/>
        <w:t>Customer Demographics</w:t>
      </w:r>
      <w:r w:rsidRPr="004703FD">
        <w:rPr>
          <w:lang w:val="en-GB"/>
        </w:rPr>
        <w:t xml:space="preserve">:  </w:t>
      </w:r>
      <w:r w:rsidR="00226969" w:rsidRPr="004703FD">
        <w:rPr>
          <w:lang w:val="en-GB"/>
        </w:rPr>
        <w:t xml:space="preserve">Travelodge serves budget-conscious families, individuals, business travellers, and more. For budget-conscious tourists, it offers characteristics designed for ease of use, low cost, and simple facilities. Every Travelodge hotel, regardless of category, guarantees a pleasant stay. Because the corporation strives to maintain cleanliness and service quality across its </w:t>
      </w:r>
      <w:r w:rsidR="00583F01" w:rsidRPr="004703FD">
        <w:rPr>
          <w:lang w:val="en-GB"/>
        </w:rPr>
        <w:t>sites.</w:t>
      </w:r>
    </w:p>
    <w:p w14:paraId="6CD1E134" w14:textId="77777777" w:rsidR="00BA2289" w:rsidRPr="004703FD" w:rsidRDefault="00BA2289" w:rsidP="007E16B6">
      <w:pPr>
        <w:rPr>
          <w:lang w:val="en-GB"/>
        </w:rPr>
      </w:pPr>
      <w:r w:rsidRPr="004703FD">
        <w:rPr>
          <w:b/>
          <w:lang w:val="en-GB"/>
        </w:rPr>
        <w:t>Brand perceptions</w:t>
      </w:r>
      <w:r w:rsidRPr="004703FD">
        <w:rPr>
          <w:lang w:val="en-GB"/>
        </w:rPr>
        <w:t xml:space="preserve">: </w:t>
      </w:r>
      <w:r w:rsidR="00226969" w:rsidRPr="004703FD">
        <w:rPr>
          <w:lang w:val="en-GB"/>
        </w:rPr>
        <w:t>Many people remember Travelodge Hotels for their reliability and value. While Travelodge may not be as fancy as Shangri-La or other high-end hotels, it is known for its affordable costs, convenient location, and nice rooms. Tourists looking for affordable, clean, and decent hotels would adore that region. Many budget tourists prefer Travelodge because it's convenient, affordable, and has e</w:t>
      </w:r>
      <w:r w:rsidRPr="004703FD">
        <w:rPr>
          <w:lang w:val="en-GB"/>
        </w:rPr>
        <w:t>xceptional customer service.</w:t>
      </w:r>
    </w:p>
    <w:p w14:paraId="4AB97882" w14:textId="77777777" w:rsidR="00BA2289" w:rsidRPr="004703FD" w:rsidRDefault="00BA2289" w:rsidP="007E16B6">
      <w:pPr>
        <w:rPr>
          <w:b/>
          <w:lang w:val="en-GB"/>
        </w:rPr>
      </w:pPr>
      <w:r w:rsidRPr="004703FD">
        <w:rPr>
          <w:b/>
          <w:lang w:val="en-GB"/>
        </w:rPr>
        <w:t>Competitive Analysis</w:t>
      </w:r>
    </w:p>
    <w:p w14:paraId="4850ED5D" w14:textId="77777777" w:rsidR="00226969" w:rsidRPr="004703FD" w:rsidRDefault="00226969" w:rsidP="007E16B6">
      <w:pPr>
        <w:rPr>
          <w:lang w:val="en-GB"/>
        </w:rPr>
      </w:pPr>
      <w:r w:rsidRPr="004703FD">
        <w:rPr>
          <w:lang w:val="en-GB"/>
        </w:rPr>
        <w:t>Shangri-La Hotels and Travelodge Hotels operate in separate markets. These hotels accommodate a variety of customers with different requirements and interests. Travelodge has affordable, convenient accommodations, while Shangri-La has beautiful, high-class rooms. Both firms may strengthen their marketing tactics, increase client loyalty, and capitalise on new hotel sector prospects by recognising and maximising their market positions</w:t>
      </w:r>
      <w:r w:rsidR="00E74902" w:rsidRPr="004703FD">
        <w:rPr>
          <w:lang w:val="en-GB"/>
        </w:rPr>
        <w:t xml:space="preserve"> (</w:t>
      </w:r>
      <w:proofErr w:type="spellStart"/>
      <w:r w:rsidR="00E74902" w:rsidRPr="004703FD">
        <w:rPr>
          <w:lang w:val="en-GB"/>
        </w:rPr>
        <w:t>Mullerat</w:t>
      </w:r>
      <w:proofErr w:type="spellEnd"/>
      <w:r w:rsidR="00E74902" w:rsidRPr="004703FD">
        <w:rPr>
          <w:lang w:val="en-GB"/>
        </w:rPr>
        <w:t>, 2010)</w:t>
      </w:r>
      <w:r w:rsidRPr="004703FD">
        <w:rPr>
          <w:lang w:val="en-GB"/>
        </w:rPr>
        <w:t xml:space="preserve">. </w:t>
      </w:r>
    </w:p>
    <w:p w14:paraId="4A2CE3C9" w14:textId="77777777" w:rsidR="00BA2289" w:rsidRPr="004703FD" w:rsidRDefault="00BA2289" w:rsidP="007E16B6">
      <w:pPr>
        <w:pStyle w:val="Heading1"/>
        <w:spacing w:line="360" w:lineRule="auto"/>
        <w:jc w:val="both"/>
        <w:rPr>
          <w:lang w:val="en-GB"/>
        </w:rPr>
      </w:pPr>
      <w:bookmarkStart w:id="3" w:name="_Toc165848482"/>
      <w:r w:rsidRPr="004703FD">
        <w:rPr>
          <w:lang w:val="en-GB"/>
        </w:rPr>
        <w:t>Growth Potential</w:t>
      </w:r>
      <w:bookmarkEnd w:id="3"/>
    </w:p>
    <w:p w14:paraId="372B65BE" w14:textId="77777777" w:rsidR="00BA2289" w:rsidRPr="004703FD" w:rsidRDefault="00BA2289" w:rsidP="007E16B6">
      <w:pPr>
        <w:rPr>
          <w:b/>
          <w:lang w:val="en-GB"/>
        </w:rPr>
      </w:pPr>
      <w:r w:rsidRPr="004703FD">
        <w:rPr>
          <w:b/>
          <w:lang w:val="en-GB"/>
        </w:rPr>
        <w:t>Shangri-La Hotels</w:t>
      </w:r>
    </w:p>
    <w:p w14:paraId="16EB0E0E" w14:textId="77777777" w:rsidR="00767B25" w:rsidRPr="004703FD" w:rsidRDefault="002A4CA9" w:rsidP="007E16B6">
      <w:pPr>
        <w:rPr>
          <w:lang w:val="en-GB"/>
        </w:rPr>
      </w:pPr>
      <w:r w:rsidRPr="004703FD">
        <w:rPr>
          <w:b/>
          <w:lang w:val="en-GB"/>
        </w:rPr>
        <w:t>Growth and expansion ideas</w:t>
      </w:r>
      <w:r w:rsidR="00E67C1B" w:rsidRPr="004703FD">
        <w:rPr>
          <w:b/>
          <w:lang w:val="en-GB"/>
        </w:rPr>
        <w:t>:</w:t>
      </w:r>
      <w:r w:rsidRPr="004703FD">
        <w:rPr>
          <w:lang w:val="en-GB"/>
        </w:rPr>
        <w:t xml:space="preserve"> Shangri-La Hotels' expansion plan is broad. It involves strategically entering new markets and establishing hotels. The corporation intends to expand globally, focusing on fast-growing countries like China, India, and the Middle East with infinite growth potential. Management contracts, franchises, and ownership partnerships can help Shangri-La flourish. These enable the company </w:t>
      </w:r>
      <w:proofErr w:type="gramStart"/>
      <w:r w:rsidRPr="004703FD">
        <w:rPr>
          <w:lang w:val="en-GB"/>
        </w:rPr>
        <w:t>release</w:t>
      </w:r>
      <w:proofErr w:type="gramEnd"/>
      <w:r w:rsidRPr="004703FD">
        <w:rPr>
          <w:lang w:val="en-GB"/>
        </w:rPr>
        <w:t xml:space="preserve"> more products and expand. To keep ahead of the competition and meet customer expectations, the company invests in brand development and asset manage</w:t>
      </w:r>
      <w:r w:rsidR="00E67C1B" w:rsidRPr="004703FD">
        <w:rPr>
          <w:lang w:val="en-GB"/>
        </w:rPr>
        <w:t>ment</w:t>
      </w:r>
      <w:r w:rsidR="00E74902" w:rsidRPr="004703FD">
        <w:rPr>
          <w:lang w:val="en-GB"/>
        </w:rPr>
        <w:t xml:space="preserve"> (</w:t>
      </w:r>
      <w:proofErr w:type="spellStart"/>
      <w:r w:rsidR="00E74902" w:rsidRPr="004703FD">
        <w:rPr>
          <w:lang w:val="en-GB"/>
        </w:rPr>
        <w:t>Laras</w:t>
      </w:r>
      <w:proofErr w:type="spellEnd"/>
      <w:r w:rsidR="00E74902" w:rsidRPr="004703FD">
        <w:rPr>
          <w:lang w:val="en-GB"/>
        </w:rPr>
        <w:t xml:space="preserve"> </w:t>
      </w:r>
      <w:proofErr w:type="spellStart"/>
      <w:r w:rsidR="00E74902" w:rsidRPr="004703FD">
        <w:rPr>
          <w:lang w:val="en-GB"/>
        </w:rPr>
        <w:t>Prastianty</w:t>
      </w:r>
      <w:proofErr w:type="spellEnd"/>
      <w:r w:rsidR="00E74902" w:rsidRPr="004703FD">
        <w:rPr>
          <w:lang w:val="en-GB"/>
        </w:rPr>
        <w:t xml:space="preserve"> Ramli, 2022). </w:t>
      </w:r>
    </w:p>
    <w:p w14:paraId="5286F55E" w14:textId="71D9E6E8" w:rsidR="00E67C1B" w:rsidRPr="004703FD" w:rsidRDefault="00E67C1B" w:rsidP="007E16B6">
      <w:pPr>
        <w:rPr>
          <w:lang w:val="en-GB"/>
        </w:rPr>
      </w:pPr>
      <w:r w:rsidRPr="004703FD">
        <w:rPr>
          <w:b/>
          <w:lang w:val="en-GB"/>
        </w:rPr>
        <w:t>Market Opportunities:</w:t>
      </w:r>
      <w:r w:rsidRPr="004703FD">
        <w:rPr>
          <w:lang w:val="en-GB"/>
        </w:rPr>
        <w:t xml:space="preserve"> </w:t>
      </w:r>
      <w:r w:rsidR="002A4CA9" w:rsidRPr="004703FD">
        <w:rPr>
          <w:lang w:val="en-GB"/>
        </w:rPr>
        <w:t xml:space="preserve">Shangri-La Hotels benefits from rich people </w:t>
      </w:r>
      <w:r w:rsidR="004703FD" w:rsidRPr="004703FD">
        <w:rPr>
          <w:lang w:val="en-GB"/>
        </w:rPr>
        <w:t>world wide’s</w:t>
      </w:r>
      <w:r w:rsidR="002A4CA9" w:rsidRPr="004703FD">
        <w:rPr>
          <w:lang w:val="en-GB"/>
        </w:rPr>
        <w:t xml:space="preserve"> growi</w:t>
      </w:r>
      <w:r w:rsidRPr="004703FD">
        <w:rPr>
          <w:lang w:val="en-GB"/>
        </w:rPr>
        <w:t xml:space="preserve">ng interest in luxury hotels </w:t>
      </w:r>
      <w:r w:rsidR="004703FD" w:rsidRPr="004703FD">
        <w:rPr>
          <w:lang w:val="en-GB"/>
        </w:rPr>
        <w:t>a</w:t>
      </w:r>
      <w:r w:rsidRPr="004703FD">
        <w:rPr>
          <w:lang w:val="en-GB"/>
        </w:rPr>
        <w:t xml:space="preserve"> </w:t>
      </w:r>
      <w:r w:rsidR="004703FD" w:rsidRPr="004703FD">
        <w:rPr>
          <w:lang w:val="en-GB"/>
        </w:rPr>
        <w:t>distinctive vacation</w:t>
      </w:r>
      <w:r w:rsidR="002A4CA9" w:rsidRPr="004703FD">
        <w:rPr>
          <w:lang w:val="en-GB"/>
        </w:rPr>
        <w:t>. Luxury travel is growing, especially in Asia-Pacific. Shangri-La has a big opportunity to dominate the hospitality industry. Wellness tourism and eco-</w:t>
      </w:r>
      <w:r w:rsidR="002A4CA9" w:rsidRPr="004703FD">
        <w:rPr>
          <w:lang w:val="en-GB"/>
        </w:rPr>
        <w:lastRenderedPageBreak/>
        <w:t>friendly travel are growing in popularity. Shangri-La holds these two values. This allows the company to quickly react to new trends and stand out in t</w:t>
      </w:r>
      <w:r w:rsidRPr="004703FD">
        <w:rPr>
          <w:lang w:val="en-GB"/>
        </w:rPr>
        <w:t>he competitive hotel industry</w:t>
      </w:r>
      <w:r w:rsidR="00E74902" w:rsidRPr="004703FD">
        <w:rPr>
          <w:lang w:val="en-GB"/>
        </w:rPr>
        <w:t xml:space="preserve"> (Benn, 2011)</w:t>
      </w:r>
      <w:r w:rsidRPr="004703FD">
        <w:rPr>
          <w:lang w:val="en-GB"/>
        </w:rPr>
        <w:t>.</w:t>
      </w:r>
    </w:p>
    <w:p w14:paraId="4D98A0CC" w14:textId="77777777" w:rsidR="004703FD" w:rsidRDefault="00E67C1B" w:rsidP="007E16B6">
      <w:pPr>
        <w:rPr>
          <w:lang w:val="en-GB"/>
        </w:rPr>
      </w:pPr>
      <w:r w:rsidRPr="004703FD">
        <w:rPr>
          <w:b/>
          <w:lang w:val="en-GB"/>
        </w:rPr>
        <w:t>Potential Growth barrier</w:t>
      </w:r>
      <w:r w:rsidRPr="004703FD">
        <w:rPr>
          <w:lang w:val="en-GB"/>
        </w:rPr>
        <w:t xml:space="preserve">:  </w:t>
      </w:r>
      <w:r w:rsidR="002A4CA9" w:rsidRPr="004703FD">
        <w:rPr>
          <w:lang w:val="en-GB"/>
        </w:rPr>
        <w:t xml:space="preserve">Shangri-La Hotels is reportedly striving to grow smartly, but it's confronting issues that could stall its success. More particular, an unstable economy, diplomacy issues, and product perception changes could hamper worldwide expansion efforts. In rapidly rising populations, these risks are widespread. Shangri-La may lose revenue when traditional hotel chains and other accommodation firms compete with it. Due to competition, hotel prices may </w:t>
      </w:r>
      <w:proofErr w:type="gramStart"/>
      <w:r w:rsidR="002A4CA9" w:rsidRPr="004703FD">
        <w:rPr>
          <w:lang w:val="en-GB"/>
        </w:rPr>
        <w:t>drop</w:t>
      </w:r>
      <w:proofErr w:type="gramEnd"/>
      <w:r w:rsidR="002A4CA9" w:rsidRPr="004703FD">
        <w:rPr>
          <w:lang w:val="en-GB"/>
        </w:rPr>
        <w:t xml:space="preserve"> and the corporation may make less money. Shangri-La may face more issues if it expands into new markets. There may be cultural differences, regulations that limit people, or issues getting thin</w:t>
      </w:r>
      <w:r w:rsidRPr="004703FD">
        <w:rPr>
          <w:lang w:val="en-GB"/>
        </w:rPr>
        <w:t>gs done</w:t>
      </w:r>
      <w:r w:rsidR="00E74902" w:rsidRPr="004703FD">
        <w:rPr>
          <w:lang w:val="en-GB"/>
        </w:rPr>
        <w:t xml:space="preserve"> (Cerda, 2010). </w:t>
      </w:r>
    </w:p>
    <w:p w14:paraId="2F7A927E" w14:textId="735DA1E6" w:rsidR="00E67C1B" w:rsidRPr="004703FD" w:rsidRDefault="00E67C1B" w:rsidP="007E16B6">
      <w:pPr>
        <w:rPr>
          <w:lang w:val="en-GB"/>
        </w:rPr>
      </w:pPr>
      <w:r w:rsidRPr="004703FD">
        <w:rPr>
          <w:b/>
          <w:lang w:val="en-GB"/>
        </w:rPr>
        <w:t>Travelodge hotels</w:t>
      </w:r>
    </w:p>
    <w:p w14:paraId="0C52CB4F" w14:textId="77777777" w:rsidR="00E67C1B" w:rsidRPr="004703FD" w:rsidRDefault="00E67C1B" w:rsidP="007E16B6">
      <w:pPr>
        <w:rPr>
          <w:lang w:val="en-GB"/>
        </w:rPr>
      </w:pPr>
      <w:r w:rsidRPr="004703FD">
        <w:rPr>
          <w:b/>
          <w:lang w:val="en-GB"/>
        </w:rPr>
        <w:t>Expansion Strategies</w:t>
      </w:r>
      <w:r w:rsidRPr="004703FD">
        <w:rPr>
          <w:lang w:val="en-GB"/>
        </w:rPr>
        <w:t xml:space="preserve">: </w:t>
      </w:r>
      <w:r w:rsidR="002A4CA9" w:rsidRPr="004703FD">
        <w:rPr>
          <w:lang w:val="en-GB"/>
        </w:rPr>
        <w:t>Travelodge Hotels aspires to expand into new markets and strengthen its brand. The company is expanding its operations in well-established local markets and actively seeking opportunities in additional countries with strong economies and rising tourism demand. A franchise plan and strategic relationships let Travelodge grow faster, minimise capital costs, and expand in key markets. The company also invests in new technology and digital innovations to improve customer experiences, streamline op</w:t>
      </w:r>
      <w:r w:rsidRPr="004703FD">
        <w:rPr>
          <w:lang w:val="en-GB"/>
        </w:rPr>
        <w:t>erations, and grow the group</w:t>
      </w:r>
      <w:r w:rsidR="00885BA6" w:rsidRPr="004703FD">
        <w:rPr>
          <w:lang w:val="en-GB"/>
        </w:rPr>
        <w:t xml:space="preserve"> (</w:t>
      </w:r>
      <w:proofErr w:type="spellStart"/>
      <w:r w:rsidR="00885BA6" w:rsidRPr="004703FD">
        <w:rPr>
          <w:lang w:val="en-GB"/>
        </w:rPr>
        <w:t>Safrizal</w:t>
      </w:r>
      <w:proofErr w:type="spellEnd"/>
      <w:r w:rsidR="00885BA6" w:rsidRPr="004703FD">
        <w:rPr>
          <w:lang w:val="en-GB"/>
        </w:rPr>
        <w:t>, 2022)</w:t>
      </w:r>
      <w:r w:rsidRPr="004703FD">
        <w:rPr>
          <w:lang w:val="en-GB"/>
        </w:rPr>
        <w:t xml:space="preserve">. </w:t>
      </w:r>
    </w:p>
    <w:p w14:paraId="5F4E5FE0" w14:textId="2BBEB957" w:rsidR="00E67C1B" w:rsidRPr="007E16B6" w:rsidRDefault="00E67C1B" w:rsidP="007E16B6">
      <w:pPr>
        <w:spacing w:before="100" w:beforeAutospacing="1" w:after="100" w:afterAutospacing="1"/>
        <w:rPr>
          <w:rFonts w:eastAsia="Times New Roman" w:cs="Times New Roman"/>
          <w:color w:val="auto"/>
          <w:szCs w:val="24"/>
        </w:rPr>
      </w:pPr>
      <w:r w:rsidRPr="004703FD">
        <w:rPr>
          <w:b/>
          <w:lang w:val="en-GB"/>
        </w:rPr>
        <w:t>Market Opportunities</w:t>
      </w:r>
      <w:r w:rsidRPr="004703FD">
        <w:rPr>
          <w:lang w:val="en-GB"/>
        </w:rPr>
        <w:t xml:space="preserve">:  </w:t>
      </w:r>
      <w:r w:rsidR="002A4CA9" w:rsidRPr="004703FD">
        <w:rPr>
          <w:lang w:val="en-GB"/>
        </w:rPr>
        <w:t xml:space="preserve">Travelodge Hotels capitalises on the increased need for economical lodging as travellers control their spending. This group includes families, cheap tour groups, and work travellers. Because local tourism and pleasant vacations are growing, Travelodge can increase its market share. The corporation will reach more individuals and gain market share in some places. Additionally, Travelodge's value proposition matches the rise of staycations and short-term rentals. The business can adjust to shifting customer </w:t>
      </w:r>
      <w:r w:rsidRPr="004703FD">
        <w:rPr>
          <w:lang w:val="en-GB"/>
        </w:rPr>
        <w:t>tastes and market conditions</w:t>
      </w:r>
      <w:r w:rsidR="007E16B6">
        <w:rPr>
          <w:lang w:val="en-GB"/>
        </w:rPr>
        <w:t xml:space="preserve"> </w:t>
      </w:r>
      <w:r w:rsidR="007E16B6">
        <w:rPr>
          <w:rFonts w:eastAsia="Times New Roman" w:cs="Times New Roman"/>
          <w:color w:val="auto"/>
          <w:szCs w:val="24"/>
        </w:rPr>
        <w:t>(</w:t>
      </w:r>
      <w:proofErr w:type="spellStart"/>
      <w:r w:rsidR="007E16B6">
        <w:rPr>
          <w:rFonts w:eastAsia="Times New Roman" w:cs="Times New Roman"/>
          <w:color w:val="auto"/>
          <w:szCs w:val="24"/>
        </w:rPr>
        <w:t>Tysiachna</w:t>
      </w:r>
      <w:proofErr w:type="spellEnd"/>
      <w:r w:rsidR="007E16B6">
        <w:rPr>
          <w:rFonts w:eastAsia="Times New Roman" w:cs="Times New Roman"/>
          <w:color w:val="auto"/>
          <w:szCs w:val="24"/>
        </w:rPr>
        <w:t>, 2021)</w:t>
      </w:r>
      <w:r w:rsidRPr="004703FD">
        <w:rPr>
          <w:lang w:val="en-GB"/>
        </w:rPr>
        <w:t>.</w:t>
      </w:r>
    </w:p>
    <w:p w14:paraId="5CC10DD5" w14:textId="77777777" w:rsidR="002A4CA9" w:rsidRPr="004703FD" w:rsidRDefault="002A4CA9" w:rsidP="007E16B6">
      <w:pPr>
        <w:rPr>
          <w:lang w:val="en-GB"/>
        </w:rPr>
      </w:pPr>
      <w:r w:rsidRPr="004703FD">
        <w:rPr>
          <w:b/>
          <w:lang w:val="en-GB"/>
        </w:rPr>
        <w:t>Potential Growth O</w:t>
      </w:r>
      <w:r w:rsidR="00E67C1B" w:rsidRPr="004703FD">
        <w:rPr>
          <w:b/>
          <w:lang w:val="en-GB"/>
        </w:rPr>
        <w:t>bstacles</w:t>
      </w:r>
      <w:r w:rsidR="00E67C1B" w:rsidRPr="004703FD">
        <w:rPr>
          <w:lang w:val="en-GB"/>
        </w:rPr>
        <w:t xml:space="preserve">: </w:t>
      </w:r>
      <w:r w:rsidRPr="004703FD">
        <w:rPr>
          <w:lang w:val="en-GB"/>
        </w:rPr>
        <w:t xml:space="preserve">Some obstacles are preventing Travelodge Hotels from growing. Economic downturns, buying patterns, and travel habits could hurt the company's growth and profitability. This may </w:t>
      </w:r>
      <w:proofErr w:type="gramStart"/>
      <w:r w:rsidRPr="004703FD">
        <w:rPr>
          <w:lang w:val="en-GB"/>
        </w:rPr>
        <w:t>effect</w:t>
      </w:r>
      <w:proofErr w:type="gramEnd"/>
      <w:r w:rsidRPr="004703FD">
        <w:rPr>
          <w:lang w:val="en-GB"/>
        </w:rPr>
        <w:t xml:space="preserve"> a place's population and revenue. Also, severe rivalry between well-known low-cost hotel businesses and entrants to the sharing economy might lower room prices </w:t>
      </w:r>
      <w:r w:rsidRPr="004703FD">
        <w:rPr>
          <w:lang w:val="en-GB"/>
        </w:rPr>
        <w:lastRenderedPageBreak/>
        <w:t>and restrict revenue growth. Travelodge may struggle to expand due to laws, labour issues, and infrastructure in the nations where they seek to expand.</w:t>
      </w:r>
    </w:p>
    <w:p w14:paraId="2F49BEEB" w14:textId="77777777" w:rsidR="00E67C1B" w:rsidRPr="004703FD" w:rsidRDefault="00E67C1B" w:rsidP="007E16B6">
      <w:pPr>
        <w:pStyle w:val="Heading1"/>
        <w:spacing w:line="360" w:lineRule="auto"/>
        <w:jc w:val="both"/>
        <w:rPr>
          <w:lang w:val="en-GB"/>
        </w:rPr>
      </w:pPr>
      <w:bookmarkStart w:id="4" w:name="_Toc165848483"/>
      <w:r w:rsidRPr="004703FD">
        <w:rPr>
          <w:lang w:val="en-GB"/>
        </w:rPr>
        <w:t>Financial Commitment to CSR (Corporate Social Responsibility)</w:t>
      </w:r>
      <w:bookmarkEnd w:id="4"/>
    </w:p>
    <w:p w14:paraId="3B2E1051" w14:textId="77777777" w:rsidR="00E67C1B" w:rsidRPr="004703FD" w:rsidRDefault="00E67C1B" w:rsidP="007E16B6">
      <w:pPr>
        <w:rPr>
          <w:b/>
          <w:lang w:val="en-GB"/>
        </w:rPr>
      </w:pPr>
      <w:r w:rsidRPr="004703FD">
        <w:rPr>
          <w:b/>
          <w:lang w:val="en-GB"/>
        </w:rPr>
        <w:t>Shangri-La Hotel</w:t>
      </w:r>
    </w:p>
    <w:p w14:paraId="7134D02F" w14:textId="77777777" w:rsidR="00E67C1B" w:rsidRPr="004703FD" w:rsidRDefault="00987A6C" w:rsidP="007E16B6">
      <w:pPr>
        <w:rPr>
          <w:lang w:val="en-GB"/>
        </w:rPr>
      </w:pPr>
      <w:r w:rsidRPr="004703FD">
        <w:rPr>
          <w:lang w:val="en-GB"/>
        </w:rPr>
        <w:t xml:space="preserve">Shangri-La Hotels' investment in sustainability, community development, and environmental protection displays its commitment to CSR. CSR is a significant aspect of the company's business model since it wants to improve the world. Business requires consideration about ethics, </w:t>
      </w:r>
      <w:r w:rsidR="00E67C1B" w:rsidRPr="004703FD">
        <w:rPr>
          <w:lang w:val="en-GB"/>
        </w:rPr>
        <w:t xml:space="preserve">society, and the environment. </w:t>
      </w:r>
      <w:r w:rsidRPr="004703FD">
        <w:rPr>
          <w:lang w:val="en-GB"/>
        </w:rPr>
        <w:t xml:space="preserve">Shangri-La takes many steps to demonstrate its corporate social responsibility. The corporation has invested heavily in long-lasting, environmentally friendly technology and processes for </w:t>
      </w:r>
      <w:proofErr w:type="gramStart"/>
      <w:r w:rsidRPr="004703FD">
        <w:rPr>
          <w:lang w:val="en-GB"/>
        </w:rPr>
        <w:t>all of</w:t>
      </w:r>
      <w:proofErr w:type="gramEnd"/>
      <w:r w:rsidRPr="004703FD">
        <w:rPr>
          <w:lang w:val="en-GB"/>
        </w:rPr>
        <w:t xml:space="preserve"> its resources because it cares about the environment. Shangri-La does numerous initiatives to promote global sustainability and reduce its environmental effect. These include waste reduction, water conservation,</w:t>
      </w:r>
      <w:r w:rsidR="00E67C1B" w:rsidRPr="004703FD">
        <w:rPr>
          <w:lang w:val="en-GB"/>
        </w:rPr>
        <w:t xml:space="preserve"> and green energy programmes. </w:t>
      </w:r>
      <w:r w:rsidRPr="004703FD">
        <w:rPr>
          <w:lang w:val="en-GB"/>
        </w:rPr>
        <w:t xml:space="preserve">Shangri-La participates in several charity projects that benefit </w:t>
      </w:r>
      <w:proofErr w:type="gramStart"/>
      <w:r w:rsidRPr="004703FD">
        <w:rPr>
          <w:lang w:val="en-GB"/>
        </w:rPr>
        <w:t>local residents</w:t>
      </w:r>
      <w:proofErr w:type="gramEnd"/>
      <w:r w:rsidRPr="004703FD">
        <w:rPr>
          <w:lang w:val="en-GB"/>
        </w:rPr>
        <w:t>. Funding programmes that provide education, medical care, and jobs in underserved areas is crucial to these activities. The company improves communities and the economy through volunteer and social welfare programmes. It's clear th</w:t>
      </w:r>
      <w:r w:rsidR="00E67C1B" w:rsidRPr="004703FD">
        <w:rPr>
          <w:lang w:val="en-GB"/>
        </w:rPr>
        <w:t>e group wants to help others</w:t>
      </w:r>
      <w:r w:rsidR="00E74902" w:rsidRPr="004703FD">
        <w:rPr>
          <w:lang w:val="en-GB"/>
        </w:rPr>
        <w:t xml:space="preserve"> (</w:t>
      </w:r>
      <w:proofErr w:type="spellStart"/>
      <w:r w:rsidR="00E74902" w:rsidRPr="004703FD">
        <w:rPr>
          <w:lang w:val="en-GB"/>
        </w:rPr>
        <w:t>Mullerat</w:t>
      </w:r>
      <w:proofErr w:type="spellEnd"/>
      <w:r w:rsidR="00E74902" w:rsidRPr="004703FD">
        <w:rPr>
          <w:lang w:val="en-GB"/>
        </w:rPr>
        <w:t>, 2010)</w:t>
      </w:r>
      <w:r w:rsidR="00E67C1B" w:rsidRPr="004703FD">
        <w:rPr>
          <w:lang w:val="en-GB"/>
        </w:rPr>
        <w:t xml:space="preserve">. </w:t>
      </w:r>
    </w:p>
    <w:p w14:paraId="12239656" w14:textId="0D40DEBE" w:rsidR="00E67C1B" w:rsidRPr="007E16B6" w:rsidRDefault="00987A6C" w:rsidP="007E16B6">
      <w:pPr>
        <w:pStyle w:val="muitypography-root"/>
        <w:spacing w:line="360" w:lineRule="auto"/>
        <w:jc w:val="both"/>
      </w:pPr>
      <w:r w:rsidRPr="004703FD">
        <w:rPr>
          <w:lang w:val="en-GB"/>
        </w:rPr>
        <w:t>Shangri-La provides training, wellness initiatives, and health benefits to its employees to promote their well-being. Shangri-La's outstanding corporate culture makes employees happier, which enhances their likelihood of staying. This improves employee health and satisfaction. To achieve this goal, promote workplace equality, diversity, and acceptance.</w:t>
      </w:r>
      <w:r w:rsidR="00E67C1B" w:rsidRPr="004703FD">
        <w:rPr>
          <w:lang w:val="en-GB"/>
        </w:rPr>
        <w:t xml:space="preserve"> </w:t>
      </w:r>
      <w:r w:rsidRPr="004703FD">
        <w:rPr>
          <w:lang w:val="en-GB"/>
        </w:rPr>
        <w:t xml:space="preserve">Shangri-La buys ethically and manages its supply chain responsibly. In addition to compensation and human rights requirements, the company will strive for transparency and fairness. Shangri-La keeps its pledge of ethical behaviour and eco-friendly purchases in all its commercial activities. Building ties with honest suppliers and vendors </w:t>
      </w:r>
      <w:r w:rsidR="00E67C1B" w:rsidRPr="004703FD">
        <w:rPr>
          <w:lang w:val="en-GB"/>
        </w:rPr>
        <w:t>might help achieve this goal</w:t>
      </w:r>
      <w:r w:rsidR="007E16B6">
        <w:rPr>
          <w:lang w:val="en-GB"/>
        </w:rPr>
        <w:t xml:space="preserve"> </w:t>
      </w:r>
      <w:r w:rsidR="007E16B6" w:rsidRPr="007E16B6">
        <w:t>(</w:t>
      </w:r>
      <w:proofErr w:type="spellStart"/>
      <w:r w:rsidR="007E16B6" w:rsidRPr="007E16B6">
        <w:t>Chasovnykov</w:t>
      </w:r>
      <w:proofErr w:type="spellEnd"/>
      <w:r w:rsidR="007E16B6" w:rsidRPr="007E16B6">
        <w:t>, 2020)</w:t>
      </w:r>
      <w:r w:rsidR="00E67C1B" w:rsidRPr="004703FD">
        <w:rPr>
          <w:lang w:val="en-GB"/>
        </w:rPr>
        <w:t xml:space="preserve">. </w:t>
      </w:r>
    </w:p>
    <w:p w14:paraId="7A4B0D12" w14:textId="77777777" w:rsidR="00E67C1B" w:rsidRPr="004703FD" w:rsidRDefault="00987A6C" w:rsidP="007E16B6">
      <w:pPr>
        <w:rPr>
          <w:b/>
          <w:lang w:val="en-GB"/>
        </w:rPr>
      </w:pPr>
      <w:r w:rsidRPr="004703FD">
        <w:rPr>
          <w:b/>
          <w:lang w:val="en-GB"/>
        </w:rPr>
        <w:t xml:space="preserve">Travelodge Hotels </w:t>
      </w:r>
    </w:p>
    <w:p w14:paraId="2C4175B5" w14:textId="77777777" w:rsidR="00E67C1B" w:rsidRPr="004703FD" w:rsidRDefault="00987A6C" w:rsidP="007E16B6">
      <w:pPr>
        <w:rPr>
          <w:lang w:val="en-GB"/>
        </w:rPr>
      </w:pPr>
      <w:r w:rsidRPr="004703FD">
        <w:rPr>
          <w:lang w:val="en-GB"/>
        </w:rPr>
        <w:t xml:space="preserve">Travelodge Hotels supports ethical business, community involvement, and sustainable practices by providing money, even though it's smaller than Shangri-La. Travelodge is a major corporation, yet they understand the importance of corporate social responsibility (CSR) and work hard to </w:t>
      </w:r>
      <w:r w:rsidRPr="004703FD">
        <w:rPr>
          <w:lang w:val="en-GB"/>
        </w:rPr>
        <w:lastRenderedPageBreak/>
        <w:t>improve</w:t>
      </w:r>
      <w:r w:rsidR="00E67C1B" w:rsidRPr="004703FD">
        <w:rPr>
          <w:lang w:val="en-GB"/>
        </w:rPr>
        <w:t xml:space="preserve"> society and the environment. </w:t>
      </w:r>
      <w:r w:rsidRPr="004703FD">
        <w:rPr>
          <w:lang w:val="en-GB"/>
        </w:rPr>
        <w:t>Numerous actions show that Travelodge cares about business social responsibility. The company initially invests in long-term environmental protection. It does this by constructing trash collection systems, buying energy-efficient equipment, and encouraging its properties to be environmentally friendly. Travelodge promotes resource conservation to reduce its environmental impact. The organisation has spent a lot of time and effort on recycling, water-saving, and energy-efficient building</w:t>
      </w:r>
      <w:r w:rsidR="00E67C1B" w:rsidRPr="004703FD">
        <w:rPr>
          <w:lang w:val="en-GB"/>
        </w:rPr>
        <w:t xml:space="preserve"> designs to attain this goal. </w:t>
      </w:r>
      <w:r w:rsidRPr="004703FD">
        <w:rPr>
          <w:lang w:val="en-GB"/>
        </w:rPr>
        <w:t>Travelodge gives back to its communities. It volunteers often and creates strong partnerships with local groups to do this. Travelodge funds recreational, educational, and medical events in its hotels. This strengthens the neighbourhood and helps residents get alon</w:t>
      </w:r>
      <w:r w:rsidR="00E67C1B" w:rsidRPr="004703FD">
        <w:rPr>
          <w:lang w:val="en-GB"/>
        </w:rPr>
        <w:t>g</w:t>
      </w:r>
      <w:r w:rsidR="00E74902" w:rsidRPr="004703FD">
        <w:rPr>
          <w:lang w:val="en-GB"/>
        </w:rPr>
        <w:t xml:space="preserve"> (Benn, 2011)</w:t>
      </w:r>
      <w:r w:rsidR="00E67C1B" w:rsidRPr="004703FD">
        <w:rPr>
          <w:lang w:val="en-GB"/>
        </w:rPr>
        <w:t xml:space="preserve">. </w:t>
      </w:r>
    </w:p>
    <w:p w14:paraId="664D787E" w14:textId="6A18F50E" w:rsidR="00987A6C" w:rsidRPr="004703FD" w:rsidRDefault="00987A6C" w:rsidP="007E16B6">
      <w:pPr>
        <w:rPr>
          <w:lang w:val="en-GB"/>
        </w:rPr>
      </w:pPr>
      <w:r w:rsidRPr="004703FD">
        <w:rPr>
          <w:lang w:val="en-GB"/>
        </w:rPr>
        <w:t>Travelodge offers wellness programmes, health perks, and training to improve employee health and career advancement. Diversity, equity, and work-life balance make Travelodge workers happier, which keeps them. This be</w:t>
      </w:r>
      <w:r w:rsidR="00E67C1B" w:rsidRPr="004703FD">
        <w:rPr>
          <w:lang w:val="en-GB"/>
        </w:rPr>
        <w:t xml:space="preserve">nefits people and businesses. </w:t>
      </w:r>
      <w:r w:rsidRPr="004703FD">
        <w:rPr>
          <w:lang w:val="en-GB"/>
        </w:rPr>
        <w:t>Travelodge follows ethical and responsible sourcing principles across its business. This ensures fair treatment of workers, suppliers, and other key persons. Travelodge must demonstrate honesty, trustworthiness, and morality to demonstrate its commitment to environmental sustainability. Their dedication helps the hotel industry become more environmenta</w:t>
      </w:r>
      <w:r w:rsidR="00E67C1B" w:rsidRPr="004703FD">
        <w:rPr>
          <w:lang w:val="en-GB"/>
        </w:rPr>
        <w:t xml:space="preserve">lly and socially responsible. </w:t>
      </w:r>
      <w:r w:rsidRPr="004703FD">
        <w:rPr>
          <w:lang w:val="en-GB"/>
        </w:rPr>
        <w:t>Shangri-La Hotels and Travelodge Hotels invest heavily in CSR. Sustainable, community-minded, and ethical business practises are integrated into their daily operations. These two hotels demonstrate strong corporate citizenship in the hospitality industry therefore everyone should be proud of them. They focus on corporate social responsibility (CSR) activities that aid people and the environment</w:t>
      </w:r>
      <w:r w:rsidR="00E74902" w:rsidRPr="004703FD">
        <w:rPr>
          <w:lang w:val="en-GB"/>
        </w:rPr>
        <w:t xml:space="preserve"> (</w:t>
      </w:r>
      <w:proofErr w:type="spellStart"/>
      <w:r w:rsidR="00E74902" w:rsidRPr="004703FD">
        <w:rPr>
          <w:lang w:val="en-GB"/>
        </w:rPr>
        <w:t>Laras</w:t>
      </w:r>
      <w:proofErr w:type="spellEnd"/>
      <w:r w:rsidR="00E74902" w:rsidRPr="004703FD">
        <w:rPr>
          <w:lang w:val="en-GB"/>
        </w:rPr>
        <w:t xml:space="preserve"> </w:t>
      </w:r>
      <w:proofErr w:type="spellStart"/>
      <w:r w:rsidR="00E74902" w:rsidRPr="004703FD">
        <w:rPr>
          <w:lang w:val="en-GB"/>
        </w:rPr>
        <w:t>Prastianty</w:t>
      </w:r>
      <w:proofErr w:type="spellEnd"/>
      <w:r w:rsidR="00E74902" w:rsidRPr="004703FD">
        <w:rPr>
          <w:lang w:val="en-GB"/>
        </w:rPr>
        <w:t xml:space="preserve"> Ramli, 2022)</w:t>
      </w:r>
      <w:r w:rsidRPr="004703FD">
        <w:rPr>
          <w:lang w:val="en-GB"/>
        </w:rPr>
        <w:t>.</w:t>
      </w:r>
    </w:p>
    <w:p w14:paraId="3BE07148" w14:textId="77777777" w:rsidR="00A20755" w:rsidRPr="004703FD" w:rsidRDefault="00987A6C" w:rsidP="007E16B6">
      <w:pPr>
        <w:pStyle w:val="Heading1"/>
        <w:spacing w:line="360" w:lineRule="auto"/>
        <w:jc w:val="both"/>
        <w:rPr>
          <w:lang w:val="en-GB"/>
        </w:rPr>
      </w:pPr>
      <w:bookmarkStart w:id="5" w:name="_Toc165848484"/>
      <w:r w:rsidRPr="004703FD">
        <w:rPr>
          <w:lang w:val="en-GB"/>
        </w:rPr>
        <w:t>Recommendation and conclusion</w:t>
      </w:r>
      <w:bookmarkEnd w:id="5"/>
    </w:p>
    <w:p w14:paraId="2C669AE5" w14:textId="77777777" w:rsidR="00E74902" w:rsidRPr="004703FD" w:rsidRDefault="00987A6C" w:rsidP="007E16B6">
      <w:pPr>
        <w:rPr>
          <w:lang w:val="en-GB"/>
        </w:rPr>
      </w:pPr>
      <w:r w:rsidRPr="004703FD">
        <w:rPr>
          <w:lang w:val="en-GB"/>
        </w:rPr>
        <w:t xml:space="preserve">The analysis suggests that Shangri-La Hotels should create digital technologies and deliver more engaging experiences to make money. Shangri-La's luxury accommodations and excellent service are its finest features. This company can fulfil the growing demand for unique travel experiences by offering tailored holiday packages including food tours, wellness retreats, and adventurous activities. Mobile apps, virtual concierge services, and contactless check-in and check-out will make visitors </w:t>
      </w:r>
      <w:proofErr w:type="gramStart"/>
      <w:r w:rsidRPr="004703FD">
        <w:rPr>
          <w:lang w:val="en-GB"/>
        </w:rPr>
        <w:t>happier</w:t>
      </w:r>
      <w:proofErr w:type="gramEnd"/>
      <w:r w:rsidRPr="004703FD">
        <w:rPr>
          <w:lang w:val="en-GB"/>
        </w:rPr>
        <w:t xml:space="preserve"> and operations run more smoothly, helping people adjust to the digital transformation. Travelodge Hotels, a budget hotel chain, can increase market share by signing savvy franchisees and brand partnerships. By engaging with similar companies and platforms and </w:t>
      </w:r>
      <w:r w:rsidRPr="004703FD">
        <w:rPr>
          <w:lang w:val="en-GB"/>
        </w:rPr>
        <w:lastRenderedPageBreak/>
        <w:t>considering franchising, Travelodge can accelerate its growth, improve brand awareness, and attract more budget-conscious and time-pressed tourists. The categories for each organisation were considered using these ideas. They demonstrate how to start and maintain a hotel business, which is always evolving</w:t>
      </w:r>
      <w:r w:rsidR="00E74902" w:rsidRPr="004703FD">
        <w:rPr>
          <w:lang w:val="en-GB"/>
        </w:rPr>
        <w:t xml:space="preserve"> </w:t>
      </w:r>
      <w:r w:rsidR="00885BA6" w:rsidRPr="004703FD">
        <w:rPr>
          <w:lang w:val="en-GB"/>
        </w:rPr>
        <w:t>(</w:t>
      </w:r>
      <w:proofErr w:type="spellStart"/>
      <w:r w:rsidR="00E74902" w:rsidRPr="004703FD">
        <w:rPr>
          <w:lang w:val="en-GB"/>
        </w:rPr>
        <w:t>Ulfa</w:t>
      </w:r>
      <w:proofErr w:type="spellEnd"/>
      <w:r w:rsidR="00E74902" w:rsidRPr="004703FD">
        <w:rPr>
          <w:lang w:val="en-GB"/>
        </w:rPr>
        <w:t>, 2021)</w:t>
      </w:r>
      <w:r w:rsidRPr="004703FD">
        <w:rPr>
          <w:lang w:val="en-GB"/>
        </w:rPr>
        <w:t>.</w:t>
      </w:r>
    </w:p>
    <w:p w14:paraId="6592FB91" w14:textId="6A48F5FD" w:rsidR="004703FD" w:rsidRPr="004703FD" w:rsidRDefault="00E74902" w:rsidP="007E16B6">
      <w:pPr>
        <w:pStyle w:val="Heading1"/>
        <w:spacing w:line="360" w:lineRule="auto"/>
        <w:jc w:val="both"/>
        <w:rPr>
          <w:lang w:val="en-GB"/>
        </w:rPr>
      </w:pPr>
      <w:bookmarkStart w:id="6" w:name="_Toc165848485"/>
      <w:r w:rsidRPr="004703FD">
        <w:rPr>
          <w:lang w:val="en-GB"/>
        </w:rPr>
        <w:t>References</w:t>
      </w:r>
      <w:bookmarkEnd w:id="6"/>
    </w:p>
    <w:p w14:paraId="34C9D4C8" w14:textId="77777777" w:rsidR="007E16B6" w:rsidRPr="007E16B6" w:rsidRDefault="007E16B6" w:rsidP="007E16B6">
      <w:pPr>
        <w:spacing w:before="100" w:beforeAutospacing="1" w:after="100" w:afterAutospacing="1"/>
        <w:rPr>
          <w:rFonts w:eastAsia="Times New Roman" w:cs="Times New Roman"/>
          <w:color w:val="auto"/>
          <w:szCs w:val="24"/>
        </w:rPr>
      </w:pPr>
      <w:proofErr w:type="spellStart"/>
      <w:proofErr w:type="gramStart"/>
      <w:r w:rsidRPr="007E16B6">
        <w:rPr>
          <w:rFonts w:eastAsia="Times New Roman" w:cs="Times New Roman"/>
          <w:color w:val="auto"/>
          <w:szCs w:val="24"/>
        </w:rPr>
        <w:t>A.Bowdler</w:t>
      </w:r>
      <w:proofErr w:type="spellEnd"/>
      <w:proofErr w:type="gramEnd"/>
      <w:r w:rsidRPr="007E16B6">
        <w:rPr>
          <w:rFonts w:eastAsia="Times New Roman" w:cs="Times New Roman"/>
          <w:color w:val="auto"/>
          <w:szCs w:val="24"/>
        </w:rPr>
        <w:t xml:space="preserve"> (2024) </w:t>
      </w:r>
      <w:r w:rsidRPr="007E16B6">
        <w:rPr>
          <w:rFonts w:eastAsia="Times New Roman" w:cs="Times New Roman"/>
          <w:i/>
          <w:iCs/>
          <w:color w:val="auto"/>
          <w:szCs w:val="24"/>
        </w:rPr>
        <w:t>Growth Hacking Essentials: Budget-Friendly Expansion Strategies.</w:t>
      </w:r>
      <w:r w:rsidRPr="007E16B6">
        <w:rPr>
          <w:rFonts w:eastAsia="Times New Roman" w:cs="Times New Roman"/>
          <w:color w:val="auto"/>
          <w:szCs w:val="24"/>
        </w:rPr>
        <w:t>, Ashley Bowdler, [online] Available at: http://books.google.ie/books?id=3owDEQAAQBAJ&amp;pg=PP1&amp;dq=Expansion+Strategies&amp;hl=&amp;cd=2&amp;source=gbs_api.</w:t>
      </w:r>
    </w:p>
    <w:p w14:paraId="3DF4C7A9" w14:textId="77777777" w:rsidR="007E16B6" w:rsidRPr="004703FD" w:rsidRDefault="007E16B6" w:rsidP="007E16B6">
      <w:pPr>
        <w:pStyle w:val="muitypography-root"/>
        <w:spacing w:line="360" w:lineRule="auto"/>
        <w:jc w:val="both"/>
        <w:rPr>
          <w:lang w:val="en-GB"/>
        </w:rPr>
      </w:pPr>
      <w:r w:rsidRPr="004703FD">
        <w:rPr>
          <w:lang w:val="en-GB"/>
        </w:rPr>
        <w:t xml:space="preserve">Benn, S. and Bolton, D. (2011) </w:t>
      </w:r>
      <w:r w:rsidRPr="004703FD">
        <w:rPr>
          <w:i/>
          <w:iCs/>
          <w:lang w:val="en-GB"/>
        </w:rPr>
        <w:t>Key Concepts in Corporate Social Responsibility</w:t>
      </w:r>
      <w:r w:rsidRPr="004703FD">
        <w:rPr>
          <w:lang w:val="en-GB"/>
        </w:rPr>
        <w:t>. SAGE.</w:t>
      </w:r>
    </w:p>
    <w:p w14:paraId="729C716A" w14:textId="77777777" w:rsidR="007E16B6" w:rsidRPr="004703FD" w:rsidRDefault="007E16B6" w:rsidP="007E16B6">
      <w:pPr>
        <w:pStyle w:val="muitypography-root"/>
        <w:spacing w:line="360" w:lineRule="auto"/>
        <w:jc w:val="both"/>
        <w:rPr>
          <w:lang w:val="en-GB"/>
        </w:rPr>
      </w:pPr>
      <w:proofErr w:type="spellStart"/>
      <w:r w:rsidRPr="004703FD">
        <w:rPr>
          <w:lang w:val="en-GB"/>
        </w:rPr>
        <w:t>Bhagyasri</w:t>
      </w:r>
      <w:proofErr w:type="spellEnd"/>
      <w:r w:rsidRPr="004703FD">
        <w:rPr>
          <w:lang w:val="en-GB"/>
        </w:rPr>
        <w:t xml:space="preserve">, Y. et al. (2017) PHYTOCHEMICAL SCREENING AND IN-VITRO ANTI-FUNGAL ACTIVITY OF “TRIDAX PROCUMBENS L. </w:t>
      </w:r>
      <w:r w:rsidRPr="004703FD">
        <w:rPr>
          <w:i/>
          <w:iCs/>
          <w:lang w:val="en-GB"/>
        </w:rPr>
        <w:t>International Journal of Advanced Research</w:t>
      </w:r>
      <w:r w:rsidRPr="004703FD">
        <w:rPr>
          <w:lang w:val="en-GB"/>
        </w:rPr>
        <w:t>, 5(7), pp. 2131–2137.</w:t>
      </w:r>
    </w:p>
    <w:p w14:paraId="76B7D33C" w14:textId="77777777" w:rsidR="007E16B6" w:rsidRPr="004703FD" w:rsidRDefault="007E16B6" w:rsidP="007E16B6">
      <w:pPr>
        <w:pStyle w:val="muitypography-root"/>
        <w:spacing w:line="360" w:lineRule="auto"/>
        <w:jc w:val="both"/>
        <w:rPr>
          <w:lang w:val="en-GB"/>
        </w:rPr>
      </w:pPr>
      <w:r w:rsidRPr="004703FD">
        <w:rPr>
          <w:lang w:val="en-GB"/>
        </w:rPr>
        <w:t xml:space="preserve">Cerda, A., </w:t>
      </w:r>
      <w:proofErr w:type="spellStart"/>
      <w:r w:rsidRPr="004703FD">
        <w:rPr>
          <w:lang w:val="en-GB"/>
        </w:rPr>
        <w:t>Riofrio</w:t>
      </w:r>
      <w:proofErr w:type="spellEnd"/>
      <w:r w:rsidRPr="004703FD">
        <w:rPr>
          <w:lang w:val="en-GB"/>
        </w:rPr>
        <w:t xml:space="preserve">, M. and Vial, F. (2010) </w:t>
      </w:r>
      <w:proofErr w:type="spellStart"/>
      <w:r w:rsidRPr="004703FD">
        <w:rPr>
          <w:lang w:val="en-GB"/>
        </w:rPr>
        <w:t>Valoración</w:t>
      </w:r>
      <w:proofErr w:type="spellEnd"/>
      <w:r w:rsidRPr="004703FD">
        <w:rPr>
          <w:lang w:val="en-GB"/>
        </w:rPr>
        <w:t xml:space="preserve"> </w:t>
      </w:r>
      <w:proofErr w:type="spellStart"/>
      <w:r w:rsidRPr="004703FD">
        <w:rPr>
          <w:lang w:val="en-GB"/>
        </w:rPr>
        <w:t>contingente</w:t>
      </w:r>
      <w:proofErr w:type="spellEnd"/>
      <w:r w:rsidRPr="004703FD">
        <w:rPr>
          <w:lang w:val="en-GB"/>
        </w:rPr>
        <w:t xml:space="preserve"> para la </w:t>
      </w:r>
      <w:proofErr w:type="spellStart"/>
      <w:r w:rsidRPr="004703FD">
        <w:rPr>
          <w:lang w:val="en-GB"/>
        </w:rPr>
        <w:t>creación</w:t>
      </w:r>
      <w:proofErr w:type="spellEnd"/>
      <w:r w:rsidRPr="004703FD">
        <w:rPr>
          <w:lang w:val="en-GB"/>
        </w:rPr>
        <w:t xml:space="preserve"> de la </w:t>
      </w:r>
      <w:proofErr w:type="spellStart"/>
      <w:r w:rsidRPr="004703FD">
        <w:rPr>
          <w:lang w:val="en-GB"/>
        </w:rPr>
        <w:t>reserva</w:t>
      </w:r>
      <w:proofErr w:type="spellEnd"/>
      <w:r w:rsidRPr="004703FD">
        <w:rPr>
          <w:lang w:val="en-GB"/>
        </w:rPr>
        <w:t xml:space="preserve"> “Shangri-la”, </w:t>
      </w:r>
      <w:proofErr w:type="spellStart"/>
      <w:r w:rsidRPr="004703FD">
        <w:rPr>
          <w:lang w:val="en-GB"/>
        </w:rPr>
        <w:t>en</w:t>
      </w:r>
      <w:proofErr w:type="spellEnd"/>
      <w:r w:rsidRPr="004703FD">
        <w:rPr>
          <w:lang w:val="en-GB"/>
        </w:rPr>
        <w:t xml:space="preserve"> la VIII </w:t>
      </w:r>
      <w:proofErr w:type="spellStart"/>
      <w:r w:rsidRPr="004703FD">
        <w:rPr>
          <w:lang w:val="en-GB"/>
        </w:rPr>
        <w:t>región</w:t>
      </w:r>
      <w:proofErr w:type="spellEnd"/>
      <w:r w:rsidRPr="004703FD">
        <w:rPr>
          <w:lang w:val="en-GB"/>
        </w:rPr>
        <w:t xml:space="preserve">. </w:t>
      </w:r>
      <w:proofErr w:type="spellStart"/>
      <w:r w:rsidRPr="004703FD">
        <w:rPr>
          <w:i/>
          <w:iCs/>
          <w:lang w:val="en-GB"/>
        </w:rPr>
        <w:t>Lecturas</w:t>
      </w:r>
      <w:proofErr w:type="spellEnd"/>
      <w:r w:rsidRPr="004703FD">
        <w:rPr>
          <w:i/>
          <w:iCs/>
          <w:lang w:val="en-GB"/>
        </w:rPr>
        <w:t xml:space="preserve"> de </w:t>
      </w:r>
      <w:proofErr w:type="spellStart"/>
      <w:r w:rsidRPr="004703FD">
        <w:rPr>
          <w:i/>
          <w:iCs/>
          <w:lang w:val="en-GB"/>
        </w:rPr>
        <w:t>Economía</w:t>
      </w:r>
      <w:proofErr w:type="spellEnd"/>
      <w:r w:rsidRPr="004703FD">
        <w:rPr>
          <w:lang w:val="en-GB"/>
        </w:rPr>
        <w:t>, (47), pp. 47–63.</w:t>
      </w:r>
    </w:p>
    <w:p w14:paraId="052F9C03" w14:textId="77777777" w:rsidR="007E16B6" w:rsidRPr="007E16B6" w:rsidRDefault="007E16B6" w:rsidP="007E16B6">
      <w:pPr>
        <w:spacing w:before="100" w:beforeAutospacing="1" w:after="100" w:afterAutospacing="1"/>
        <w:rPr>
          <w:rFonts w:eastAsia="Times New Roman" w:cs="Times New Roman"/>
          <w:color w:val="auto"/>
          <w:szCs w:val="24"/>
        </w:rPr>
      </w:pPr>
      <w:proofErr w:type="spellStart"/>
      <w:r w:rsidRPr="007E16B6">
        <w:rPr>
          <w:rFonts w:eastAsia="Times New Roman" w:cs="Times New Roman"/>
          <w:color w:val="auto"/>
          <w:szCs w:val="24"/>
        </w:rPr>
        <w:t>Chasovnykov</w:t>
      </w:r>
      <w:proofErr w:type="spellEnd"/>
      <w:r w:rsidRPr="007E16B6">
        <w:rPr>
          <w:rFonts w:eastAsia="Times New Roman" w:cs="Times New Roman"/>
          <w:color w:val="auto"/>
          <w:szCs w:val="24"/>
        </w:rPr>
        <w:t xml:space="preserve">, D. V. (2020) Procedure for application of administrative economic sanctions in the securities market, </w:t>
      </w:r>
      <w:r w:rsidRPr="007E16B6">
        <w:rPr>
          <w:rFonts w:eastAsia="Times New Roman" w:cs="Times New Roman"/>
          <w:i/>
          <w:iCs/>
          <w:color w:val="auto"/>
          <w:szCs w:val="24"/>
        </w:rPr>
        <w:t>Legal position</w:t>
      </w:r>
      <w:r w:rsidRPr="007E16B6">
        <w:rPr>
          <w:rFonts w:eastAsia="Times New Roman" w:cs="Times New Roman"/>
          <w:color w:val="auto"/>
          <w:szCs w:val="24"/>
        </w:rPr>
        <w:t>, Publishing House Helvetica (Publications), (3), pp. 117–121, [online] Available at: http://dx.doi.org/10.32836/2521-6473.2020-3.22.</w:t>
      </w:r>
    </w:p>
    <w:p w14:paraId="0E80D245" w14:textId="77777777" w:rsidR="007E16B6" w:rsidRPr="004703FD" w:rsidRDefault="007E16B6" w:rsidP="007E16B6">
      <w:pPr>
        <w:pStyle w:val="muitypography-root"/>
        <w:spacing w:line="360" w:lineRule="auto"/>
        <w:jc w:val="both"/>
        <w:rPr>
          <w:lang w:val="en-GB"/>
        </w:rPr>
      </w:pPr>
      <w:proofErr w:type="spellStart"/>
      <w:r w:rsidRPr="004703FD">
        <w:rPr>
          <w:lang w:val="en-GB"/>
        </w:rPr>
        <w:t>Desliana</w:t>
      </w:r>
      <w:proofErr w:type="spellEnd"/>
      <w:r w:rsidRPr="004703FD">
        <w:rPr>
          <w:lang w:val="en-GB"/>
        </w:rPr>
        <w:t xml:space="preserve">, A., </w:t>
      </w:r>
      <w:proofErr w:type="spellStart"/>
      <w:r w:rsidRPr="004703FD">
        <w:rPr>
          <w:lang w:val="en-GB"/>
        </w:rPr>
        <w:t>Gaffar</w:t>
      </w:r>
      <w:proofErr w:type="spellEnd"/>
      <w:r w:rsidRPr="004703FD">
        <w:rPr>
          <w:lang w:val="en-GB"/>
        </w:rPr>
        <w:t xml:space="preserve">, V. and </w:t>
      </w:r>
      <w:proofErr w:type="spellStart"/>
      <w:r w:rsidRPr="004703FD">
        <w:rPr>
          <w:lang w:val="en-GB"/>
        </w:rPr>
        <w:t>Andari</w:t>
      </w:r>
      <w:proofErr w:type="spellEnd"/>
      <w:r w:rsidRPr="004703FD">
        <w:rPr>
          <w:lang w:val="en-GB"/>
        </w:rPr>
        <w:t>, R. (2016) PENGARUH PROGRAM GREEN MARKETING DI HOTEL SHANGRI-LA JAKARTA TERHADAP GREEN CONSUMER BEHAVIOR (</w:t>
      </w:r>
      <w:proofErr w:type="spellStart"/>
      <w:r w:rsidRPr="004703FD">
        <w:rPr>
          <w:lang w:val="en-GB"/>
        </w:rPr>
        <w:t>Survei</w:t>
      </w:r>
      <w:proofErr w:type="spellEnd"/>
      <w:r w:rsidRPr="004703FD">
        <w:rPr>
          <w:lang w:val="en-GB"/>
        </w:rPr>
        <w:t xml:space="preserve"> Pada </w:t>
      </w:r>
      <w:proofErr w:type="spellStart"/>
      <w:r w:rsidRPr="004703FD">
        <w:rPr>
          <w:lang w:val="en-GB"/>
        </w:rPr>
        <w:t>Tamu</w:t>
      </w:r>
      <w:proofErr w:type="spellEnd"/>
      <w:r w:rsidRPr="004703FD">
        <w:rPr>
          <w:lang w:val="en-GB"/>
        </w:rPr>
        <w:t xml:space="preserve"> yang </w:t>
      </w:r>
      <w:proofErr w:type="spellStart"/>
      <w:r w:rsidRPr="004703FD">
        <w:rPr>
          <w:lang w:val="en-GB"/>
        </w:rPr>
        <w:t>Menginap</w:t>
      </w:r>
      <w:proofErr w:type="spellEnd"/>
      <w:r w:rsidRPr="004703FD">
        <w:rPr>
          <w:lang w:val="en-GB"/>
        </w:rPr>
        <w:t xml:space="preserve"> di Hotel Shangri-la Jakarta). </w:t>
      </w:r>
      <w:r w:rsidRPr="004703FD">
        <w:rPr>
          <w:i/>
          <w:iCs/>
          <w:lang w:val="en-GB"/>
        </w:rPr>
        <w:t>THE Journal: Tourism and Hospitality Essentials Journal</w:t>
      </w:r>
      <w:r w:rsidRPr="004703FD">
        <w:rPr>
          <w:lang w:val="en-GB"/>
        </w:rPr>
        <w:t>, 4(1), p. 759.</w:t>
      </w:r>
    </w:p>
    <w:p w14:paraId="7F0F56DD" w14:textId="77777777" w:rsidR="007E16B6" w:rsidRPr="004703FD" w:rsidRDefault="007E16B6" w:rsidP="007E16B6">
      <w:pPr>
        <w:pStyle w:val="muitypography-root"/>
        <w:spacing w:line="360" w:lineRule="auto"/>
        <w:jc w:val="both"/>
        <w:rPr>
          <w:lang w:val="en-GB"/>
        </w:rPr>
      </w:pPr>
      <w:r w:rsidRPr="004703FD">
        <w:rPr>
          <w:lang w:val="en-GB"/>
        </w:rPr>
        <w:t xml:space="preserve">Horton, R. (2024) Offline: Towards Shangri-La. </w:t>
      </w:r>
      <w:r w:rsidRPr="004703FD">
        <w:rPr>
          <w:i/>
          <w:iCs/>
          <w:lang w:val="en-GB"/>
        </w:rPr>
        <w:t>The Lancet</w:t>
      </w:r>
      <w:r w:rsidRPr="004703FD">
        <w:rPr>
          <w:lang w:val="en-GB"/>
        </w:rPr>
        <w:t>, 403(10430), p. 888.</w:t>
      </w:r>
    </w:p>
    <w:p w14:paraId="0A84462A" w14:textId="77777777" w:rsidR="007E16B6" w:rsidRPr="007E16B6" w:rsidRDefault="007E16B6" w:rsidP="007E16B6">
      <w:pPr>
        <w:spacing w:before="100" w:beforeAutospacing="1" w:after="100" w:afterAutospacing="1"/>
        <w:rPr>
          <w:rFonts w:eastAsia="Times New Roman" w:cs="Times New Roman"/>
          <w:color w:val="auto"/>
          <w:szCs w:val="24"/>
        </w:rPr>
      </w:pPr>
      <w:r>
        <w:rPr>
          <w:rFonts w:eastAsia="Times New Roman" w:cs="Times New Roman"/>
          <w:color w:val="auto"/>
          <w:szCs w:val="24"/>
        </w:rPr>
        <w:lastRenderedPageBreak/>
        <w:t>Hovers, J. (201</w:t>
      </w:r>
      <w:r w:rsidRPr="007E16B6">
        <w:rPr>
          <w:rFonts w:eastAsia="Times New Roman" w:cs="Times New Roman"/>
          <w:color w:val="auto"/>
          <w:szCs w:val="24"/>
        </w:rPr>
        <w:t xml:space="preserve">4) </w:t>
      </w:r>
      <w:r w:rsidRPr="007E16B6">
        <w:rPr>
          <w:rFonts w:eastAsia="Times New Roman" w:cs="Times New Roman"/>
          <w:i/>
          <w:iCs/>
          <w:color w:val="auto"/>
          <w:szCs w:val="24"/>
        </w:rPr>
        <w:t>Expansion Through Acquisition</w:t>
      </w:r>
      <w:r w:rsidRPr="007E16B6">
        <w:rPr>
          <w:rFonts w:eastAsia="Times New Roman" w:cs="Times New Roman"/>
          <w:color w:val="auto"/>
          <w:szCs w:val="24"/>
        </w:rPr>
        <w:t>, John Wiley &amp; Sons, [online] Available at: http://books.google.ie/books?id=zw4pAQAAMAAJ&amp;q=Expansion+Strategies&amp;dq=Expansion+Strategies&amp;hl=&amp;cd=3&amp;source=gbs_api.</w:t>
      </w:r>
    </w:p>
    <w:p w14:paraId="0F845FB3" w14:textId="77777777" w:rsidR="007E16B6" w:rsidRPr="004703FD" w:rsidRDefault="007E16B6" w:rsidP="007E16B6">
      <w:pPr>
        <w:pStyle w:val="muitypography-root"/>
        <w:spacing w:line="360" w:lineRule="auto"/>
        <w:jc w:val="both"/>
        <w:rPr>
          <w:lang w:val="en-GB"/>
        </w:rPr>
      </w:pPr>
      <w:r w:rsidRPr="004703FD">
        <w:rPr>
          <w:lang w:val="en-GB"/>
        </w:rPr>
        <w:t xml:space="preserve">Idowu, S.O. and Louche, C. (2011) </w:t>
      </w:r>
      <w:r w:rsidRPr="004703FD">
        <w:rPr>
          <w:i/>
          <w:iCs/>
          <w:lang w:val="en-GB"/>
        </w:rPr>
        <w:t>Theory and Practice of Corporate Social Responsibility</w:t>
      </w:r>
      <w:r w:rsidRPr="004703FD">
        <w:rPr>
          <w:lang w:val="en-GB"/>
        </w:rPr>
        <w:t>. Springer Science &amp; Business Media.</w:t>
      </w:r>
    </w:p>
    <w:p w14:paraId="64581078" w14:textId="77777777" w:rsidR="007E16B6" w:rsidRPr="004703FD" w:rsidRDefault="007E16B6" w:rsidP="007E16B6">
      <w:pPr>
        <w:pStyle w:val="muitypography-root"/>
        <w:spacing w:line="360" w:lineRule="auto"/>
        <w:jc w:val="both"/>
        <w:rPr>
          <w:lang w:val="en-GB"/>
        </w:rPr>
      </w:pPr>
      <w:r w:rsidRPr="004703FD">
        <w:rPr>
          <w:lang w:val="en-GB"/>
        </w:rPr>
        <w:t xml:space="preserve">Idowu, S.O. et al. (2013) </w:t>
      </w:r>
      <w:proofErr w:type="spellStart"/>
      <w:r w:rsidRPr="004703FD">
        <w:rPr>
          <w:i/>
          <w:iCs/>
          <w:lang w:val="en-GB"/>
        </w:rPr>
        <w:t>Encyclopedia</w:t>
      </w:r>
      <w:proofErr w:type="spellEnd"/>
      <w:r w:rsidRPr="004703FD">
        <w:rPr>
          <w:i/>
          <w:iCs/>
          <w:lang w:val="en-GB"/>
        </w:rPr>
        <w:t xml:space="preserve"> of Corporate Social Responsibility</w:t>
      </w:r>
      <w:r w:rsidRPr="004703FD">
        <w:rPr>
          <w:lang w:val="en-GB"/>
        </w:rPr>
        <w:t>. Springer.</w:t>
      </w:r>
    </w:p>
    <w:p w14:paraId="217CBF83" w14:textId="77777777" w:rsidR="007E16B6" w:rsidRPr="004703FD" w:rsidRDefault="007E16B6" w:rsidP="007E16B6">
      <w:pPr>
        <w:pStyle w:val="muitypography-root"/>
        <w:spacing w:line="360" w:lineRule="auto"/>
        <w:jc w:val="both"/>
        <w:rPr>
          <w:lang w:val="en-GB"/>
        </w:rPr>
      </w:pPr>
      <w:proofErr w:type="spellStart"/>
      <w:r w:rsidRPr="004703FD">
        <w:rPr>
          <w:lang w:val="en-GB"/>
        </w:rPr>
        <w:t>Laras</w:t>
      </w:r>
      <w:proofErr w:type="spellEnd"/>
      <w:r w:rsidRPr="004703FD">
        <w:rPr>
          <w:lang w:val="en-GB"/>
        </w:rPr>
        <w:t xml:space="preserve"> </w:t>
      </w:r>
      <w:proofErr w:type="spellStart"/>
      <w:r w:rsidRPr="004703FD">
        <w:rPr>
          <w:lang w:val="en-GB"/>
        </w:rPr>
        <w:t>Prastianty</w:t>
      </w:r>
      <w:proofErr w:type="spellEnd"/>
      <w:r w:rsidRPr="004703FD">
        <w:rPr>
          <w:lang w:val="en-GB"/>
        </w:rPr>
        <w:t xml:space="preserve"> Ramli, R.A., Nur </w:t>
      </w:r>
      <w:proofErr w:type="spellStart"/>
      <w:r w:rsidRPr="004703FD">
        <w:rPr>
          <w:lang w:val="en-GB"/>
        </w:rPr>
        <w:t>Agustiani</w:t>
      </w:r>
      <w:proofErr w:type="spellEnd"/>
      <w:r w:rsidRPr="004703FD">
        <w:rPr>
          <w:lang w:val="en-GB"/>
        </w:rPr>
        <w:t xml:space="preserve">, I. and </w:t>
      </w:r>
      <w:proofErr w:type="spellStart"/>
      <w:r w:rsidRPr="004703FD">
        <w:rPr>
          <w:lang w:val="en-GB"/>
        </w:rPr>
        <w:t>Yanto</w:t>
      </w:r>
      <w:proofErr w:type="spellEnd"/>
      <w:r w:rsidRPr="004703FD">
        <w:rPr>
          <w:lang w:val="en-GB"/>
        </w:rPr>
        <w:t xml:space="preserve"> </w:t>
      </w:r>
      <w:proofErr w:type="spellStart"/>
      <w:r w:rsidRPr="004703FD">
        <w:rPr>
          <w:lang w:val="en-GB"/>
        </w:rPr>
        <w:t>Batara</w:t>
      </w:r>
      <w:proofErr w:type="spellEnd"/>
      <w:r w:rsidRPr="004703FD">
        <w:rPr>
          <w:lang w:val="en-GB"/>
        </w:rPr>
        <w:t xml:space="preserve"> </w:t>
      </w:r>
      <w:proofErr w:type="spellStart"/>
      <w:r w:rsidRPr="004703FD">
        <w:rPr>
          <w:lang w:val="en-GB"/>
        </w:rPr>
        <w:t>Silalahi</w:t>
      </w:r>
      <w:proofErr w:type="spellEnd"/>
      <w:r w:rsidRPr="004703FD">
        <w:rPr>
          <w:lang w:val="en-GB"/>
        </w:rPr>
        <w:t xml:space="preserve">, R. (2022) </w:t>
      </w:r>
      <w:proofErr w:type="spellStart"/>
      <w:r w:rsidRPr="004703FD">
        <w:rPr>
          <w:lang w:val="en-GB"/>
        </w:rPr>
        <w:t>Pengaruh</w:t>
      </w:r>
      <w:proofErr w:type="spellEnd"/>
      <w:r w:rsidRPr="004703FD">
        <w:rPr>
          <w:lang w:val="en-GB"/>
        </w:rPr>
        <w:t xml:space="preserve"> </w:t>
      </w:r>
      <w:proofErr w:type="spellStart"/>
      <w:r w:rsidRPr="004703FD">
        <w:rPr>
          <w:lang w:val="en-GB"/>
        </w:rPr>
        <w:t>Kualitas</w:t>
      </w:r>
      <w:proofErr w:type="spellEnd"/>
      <w:r w:rsidRPr="004703FD">
        <w:rPr>
          <w:lang w:val="en-GB"/>
        </w:rPr>
        <w:t xml:space="preserve"> </w:t>
      </w:r>
      <w:proofErr w:type="spellStart"/>
      <w:r w:rsidRPr="004703FD">
        <w:rPr>
          <w:lang w:val="en-GB"/>
        </w:rPr>
        <w:t>Pelayanan</w:t>
      </w:r>
      <w:proofErr w:type="spellEnd"/>
      <w:r w:rsidRPr="004703FD">
        <w:rPr>
          <w:lang w:val="en-GB"/>
        </w:rPr>
        <w:t xml:space="preserve">, </w:t>
      </w:r>
      <w:proofErr w:type="spellStart"/>
      <w:r w:rsidRPr="004703FD">
        <w:rPr>
          <w:lang w:val="en-GB"/>
        </w:rPr>
        <w:t>Fasilitas</w:t>
      </w:r>
      <w:proofErr w:type="spellEnd"/>
      <w:r w:rsidRPr="004703FD">
        <w:rPr>
          <w:lang w:val="en-GB"/>
        </w:rPr>
        <w:t xml:space="preserve"> dan Lokasi </w:t>
      </w:r>
      <w:proofErr w:type="spellStart"/>
      <w:r w:rsidRPr="004703FD">
        <w:rPr>
          <w:lang w:val="en-GB"/>
        </w:rPr>
        <w:t>Terhadap</w:t>
      </w:r>
      <w:proofErr w:type="spellEnd"/>
      <w:r w:rsidRPr="004703FD">
        <w:rPr>
          <w:lang w:val="en-GB"/>
        </w:rPr>
        <w:t xml:space="preserve"> Keputusan </w:t>
      </w:r>
      <w:proofErr w:type="spellStart"/>
      <w:r w:rsidRPr="004703FD">
        <w:rPr>
          <w:lang w:val="en-GB"/>
        </w:rPr>
        <w:t>Menginap</w:t>
      </w:r>
      <w:proofErr w:type="spellEnd"/>
      <w:r w:rsidRPr="004703FD">
        <w:rPr>
          <w:lang w:val="en-GB"/>
        </w:rPr>
        <w:t xml:space="preserve"> di Travelodge Hotel </w:t>
      </w:r>
      <w:proofErr w:type="spellStart"/>
      <w:r w:rsidRPr="004703FD">
        <w:rPr>
          <w:lang w:val="en-GB"/>
        </w:rPr>
        <w:t>Batam</w:t>
      </w:r>
      <w:proofErr w:type="spellEnd"/>
      <w:r w:rsidRPr="004703FD">
        <w:rPr>
          <w:lang w:val="en-GB"/>
        </w:rPr>
        <w:t xml:space="preserve">. </w:t>
      </w:r>
      <w:r w:rsidRPr="004703FD">
        <w:rPr>
          <w:i/>
          <w:iCs/>
          <w:lang w:val="en-GB"/>
        </w:rPr>
        <w:t>Tourism Scientific Journal</w:t>
      </w:r>
      <w:r w:rsidRPr="004703FD">
        <w:rPr>
          <w:lang w:val="en-GB"/>
        </w:rPr>
        <w:t>, 7(1), pp. 97–112.</w:t>
      </w:r>
    </w:p>
    <w:p w14:paraId="49CBB7FE" w14:textId="77777777" w:rsidR="007E16B6" w:rsidRPr="004703FD" w:rsidRDefault="007E16B6" w:rsidP="007E16B6">
      <w:pPr>
        <w:pStyle w:val="muitypography-root"/>
        <w:spacing w:line="360" w:lineRule="auto"/>
        <w:jc w:val="both"/>
        <w:rPr>
          <w:lang w:val="en-GB"/>
        </w:rPr>
      </w:pPr>
      <w:proofErr w:type="spellStart"/>
      <w:r w:rsidRPr="004703FD">
        <w:rPr>
          <w:lang w:val="en-GB"/>
        </w:rPr>
        <w:t>Mullerat</w:t>
      </w:r>
      <w:proofErr w:type="spellEnd"/>
      <w:r w:rsidRPr="004703FD">
        <w:rPr>
          <w:lang w:val="en-GB"/>
        </w:rPr>
        <w:t xml:space="preserve">, R. (2010) </w:t>
      </w:r>
      <w:r w:rsidRPr="004703FD">
        <w:rPr>
          <w:i/>
          <w:iCs/>
          <w:lang w:val="en-GB"/>
        </w:rPr>
        <w:t>International Corporate Social Responsibility</w:t>
      </w:r>
      <w:r w:rsidRPr="004703FD">
        <w:rPr>
          <w:lang w:val="en-GB"/>
        </w:rPr>
        <w:t>. Kluwer Law International B.V.</w:t>
      </w:r>
    </w:p>
    <w:p w14:paraId="275E55FB" w14:textId="77777777" w:rsidR="007E16B6" w:rsidRPr="007E16B6" w:rsidRDefault="007E16B6" w:rsidP="007E16B6">
      <w:pPr>
        <w:spacing w:before="100" w:beforeAutospacing="1" w:after="100" w:afterAutospacing="1"/>
        <w:rPr>
          <w:rFonts w:eastAsia="Times New Roman" w:cs="Times New Roman"/>
          <w:color w:val="auto"/>
          <w:szCs w:val="24"/>
        </w:rPr>
      </w:pPr>
      <w:proofErr w:type="spellStart"/>
      <w:r w:rsidRPr="007E16B6">
        <w:rPr>
          <w:rFonts w:eastAsia="Times New Roman" w:cs="Times New Roman"/>
          <w:color w:val="auto"/>
          <w:szCs w:val="24"/>
        </w:rPr>
        <w:t>Puay</w:t>
      </w:r>
      <w:proofErr w:type="spellEnd"/>
      <w:r w:rsidRPr="007E16B6">
        <w:rPr>
          <w:rFonts w:eastAsia="Times New Roman" w:cs="Times New Roman"/>
          <w:color w:val="auto"/>
          <w:szCs w:val="24"/>
        </w:rPr>
        <w:t xml:space="preserve">-I, P. S. (2015) </w:t>
      </w:r>
      <w:r w:rsidRPr="007E16B6">
        <w:rPr>
          <w:rFonts w:eastAsia="Times New Roman" w:cs="Times New Roman"/>
          <w:i/>
          <w:iCs/>
          <w:color w:val="auto"/>
          <w:szCs w:val="24"/>
        </w:rPr>
        <w:t>An Investigative Model of Marketing Expansion Strategies</w:t>
      </w:r>
      <w:r w:rsidRPr="007E16B6">
        <w:rPr>
          <w:rFonts w:eastAsia="Times New Roman" w:cs="Times New Roman"/>
          <w:color w:val="auto"/>
          <w:szCs w:val="24"/>
        </w:rPr>
        <w:t>, Anchor Academic Publishing, [online] Available at: http://books.google.ie/books?id=mgu3DAAAQBAJ&amp;pg=PA2&amp;dq=Expansion+Strategies&amp;hl=&amp;cd=1&amp;source=gbs_api.</w:t>
      </w:r>
    </w:p>
    <w:p w14:paraId="69153554" w14:textId="77777777" w:rsidR="007E16B6" w:rsidRPr="004703FD" w:rsidRDefault="007E16B6" w:rsidP="007E16B6">
      <w:pPr>
        <w:pStyle w:val="muitypography-root"/>
        <w:spacing w:line="360" w:lineRule="auto"/>
        <w:jc w:val="both"/>
        <w:rPr>
          <w:lang w:val="en-GB"/>
        </w:rPr>
      </w:pPr>
      <w:r w:rsidRPr="004703FD">
        <w:rPr>
          <w:lang w:val="en-GB"/>
        </w:rPr>
        <w:t xml:space="preserve">Publications, S. (2012) </w:t>
      </w:r>
      <w:r w:rsidRPr="004703FD">
        <w:rPr>
          <w:i/>
          <w:iCs/>
          <w:lang w:val="en-GB"/>
        </w:rPr>
        <w:t>SAGE Brief Guide to Corporate Social Responsibility</w:t>
      </w:r>
      <w:r w:rsidRPr="004703FD">
        <w:rPr>
          <w:lang w:val="en-GB"/>
        </w:rPr>
        <w:t>. SAGE.</w:t>
      </w:r>
    </w:p>
    <w:p w14:paraId="6DABCBBA" w14:textId="77777777" w:rsidR="007E16B6" w:rsidRPr="004703FD" w:rsidRDefault="007E16B6" w:rsidP="007E16B6">
      <w:pPr>
        <w:pStyle w:val="muitypography-root"/>
        <w:spacing w:line="360" w:lineRule="auto"/>
        <w:jc w:val="both"/>
        <w:rPr>
          <w:lang w:val="en-GB"/>
        </w:rPr>
      </w:pPr>
      <w:proofErr w:type="spellStart"/>
      <w:r w:rsidRPr="004703FD">
        <w:rPr>
          <w:lang w:val="en-GB"/>
        </w:rPr>
        <w:t>Safrizal</w:t>
      </w:r>
      <w:proofErr w:type="spellEnd"/>
      <w:r w:rsidRPr="004703FD">
        <w:rPr>
          <w:lang w:val="en-GB"/>
        </w:rPr>
        <w:t xml:space="preserve">, </w:t>
      </w:r>
      <w:proofErr w:type="spellStart"/>
      <w:r w:rsidRPr="004703FD">
        <w:rPr>
          <w:lang w:val="en-GB"/>
        </w:rPr>
        <w:t>Wahyudi</w:t>
      </w:r>
      <w:proofErr w:type="spellEnd"/>
      <w:r w:rsidRPr="004703FD">
        <w:rPr>
          <w:lang w:val="en-GB"/>
        </w:rPr>
        <w:t xml:space="preserve"> Ilham and Andri Wibowo (2022) ANALISIS MUTU PELAYANAN DEPARTEMEN HOUSEKEEPING DI TRAVELODGE HOTEL BATAM. </w:t>
      </w:r>
      <w:r w:rsidRPr="004703FD">
        <w:rPr>
          <w:i/>
          <w:iCs/>
          <w:lang w:val="en-GB"/>
        </w:rPr>
        <w:t>JURNAL MEKAR</w:t>
      </w:r>
      <w:r w:rsidRPr="004703FD">
        <w:rPr>
          <w:lang w:val="en-GB"/>
        </w:rPr>
        <w:t>, 1(2), pp. 41–50.</w:t>
      </w:r>
    </w:p>
    <w:p w14:paraId="72B39434" w14:textId="77777777" w:rsidR="007E16B6" w:rsidRPr="007E16B6" w:rsidRDefault="007E16B6" w:rsidP="007E16B6">
      <w:pPr>
        <w:spacing w:before="100" w:beforeAutospacing="1" w:after="100" w:afterAutospacing="1"/>
        <w:rPr>
          <w:rFonts w:eastAsia="Times New Roman" w:cs="Times New Roman"/>
          <w:color w:val="auto"/>
          <w:szCs w:val="24"/>
        </w:rPr>
      </w:pPr>
      <w:r w:rsidRPr="007E16B6">
        <w:rPr>
          <w:rFonts w:eastAsia="Times New Roman" w:cs="Times New Roman"/>
          <w:color w:val="auto"/>
          <w:szCs w:val="24"/>
        </w:rPr>
        <w:t xml:space="preserve">Sekhar, G. V. S. (2013) </w:t>
      </w:r>
      <w:r w:rsidRPr="007E16B6">
        <w:rPr>
          <w:rFonts w:eastAsia="Times New Roman" w:cs="Times New Roman"/>
          <w:i/>
          <w:iCs/>
          <w:color w:val="auto"/>
          <w:szCs w:val="24"/>
        </w:rPr>
        <w:t>Business Policy and Strategic Management</w:t>
      </w:r>
      <w:r w:rsidRPr="007E16B6">
        <w:rPr>
          <w:rFonts w:eastAsia="Times New Roman" w:cs="Times New Roman"/>
          <w:color w:val="auto"/>
          <w:szCs w:val="24"/>
        </w:rPr>
        <w:t>, I. K. International Pvt Ltd, [online] Available at: http://books.google.ie/books?id=nYNPtZNnx9YC&amp;pg=PA34&amp;dq=Expansion+Strategies&amp;hl=&amp;cd=7&amp;source=gbs_api.</w:t>
      </w:r>
    </w:p>
    <w:p w14:paraId="6E4995FC" w14:textId="77777777" w:rsidR="007E16B6" w:rsidRPr="004703FD" w:rsidRDefault="007E16B6" w:rsidP="007E16B6">
      <w:pPr>
        <w:pStyle w:val="muitypography-root"/>
        <w:spacing w:line="360" w:lineRule="auto"/>
        <w:jc w:val="both"/>
        <w:rPr>
          <w:lang w:val="en-GB"/>
        </w:rPr>
      </w:pPr>
      <w:proofErr w:type="spellStart"/>
      <w:r w:rsidRPr="004703FD">
        <w:rPr>
          <w:lang w:val="en-GB"/>
        </w:rPr>
        <w:t>Sfenrianto</w:t>
      </w:r>
      <w:proofErr w:type="spellEnd"/>
      <w:r w:rsidRPr="004703FD">
        <w:rPr>
          <w:lang w:val="en-GB"/>
        </w:rPr>
        <w:t xml:space="preserve"> and </w:t>
      </w:r>
      <w:proofErr w:type="spellStart"/>
      <w:r w:rsidRPr="004703FD">
        <w:rPr>
          <w:lang w:val="en-GB"/>
        </w:rPr>
        <w:t>Firmansyah</w:t>
      </w:r>
      <w:proofErr w:type="spellEnd"/>
      <w:r w:rsidRPr="004703FD">
        <w:rPr>
          <w:lang w:val="en-GB"/>
        </w:rPr>
        <w:t xml:space="preserve">, M.D. (2020) Maturity Level Knowledge Management System at Travelodge </w:t>
      </w:r>
      <w:proofErr w:type="spellStart"/>
      <w:r w:rsidRPr="004703FD">
        <w:rPr>
          <w:lang w:val="en-GB"/>
        </w:rPr>
        <w:t>Batam</w:t>
      </w:r>
      <w:proofErr w:type="spellEnd"/>
      <w:r w:rsidRPr="004703FD">
        <w:rPr>
          <w:lang w:val="en-GB"/>
        </w:rPr>
        <w:t xml:space="preserve"> Hotel using the </w:t>
      </w:r>
      <w:proofErr w:type="spellStart"/>
      <w:r w:rsidRPr="004703FD">
        <w:rPr>
          <w:lang w:val="en-GB"/>
        </w:rPr>
        <w:t>Cobit</w:t>
      </w:r>
      <w:proofErr w:type="spellEnd"/>
      <w:r w:rsidRPr="004703FD">
        <w:rPr>
          <w:lang w:val="en-GB"/>
        </w:rPr>
        <w:t xml:space="preserve"> 5 Framework. </w:t>
      </w:r>
      <w:r w:rsidRPr="004703FD">
        <w:rPr>
          <w:i/>
          <w:iCs/>
          <w:lang w:val="en-GB"/>
        </w:rPr>
        <w:t>International Journal of Engineering and Advanced Technology</w:t>
      </w:r>
      <w:r w:rsidRPr="004703FD">
        <w:rPr>
          <w:lang w:val="en-GB"/>
        </w:rPr>
        <w:t>, 9(4), pp. 89–92.</w:t>
      </w:r>
    </w:p>
    <w:p w14:paraId="180BD192" w14:textId="77777777" w:rsidR="007E16B6" w:rsidRPr="007E16B6" w:rsidRDefault="007E16B6" w:rsidP="007E16B6">
      <w:pPr>
        <w:spacing w:before="100" w:beforeAutospacing="1" w:after="100" w:afterAutospacing="1"/>
        <w:rPr>
          <w:rFonts w:eastAsia="Times New Roman" w:cs="Times New Roman"/>
          <w:color w:val="auto"/>
          <w:szCs w:val="24"/>
        </w:rPr>
      </w:pPr>
      <w:proofErr w:type="spellStart"/>
      <w:r w:rsidRPr="007E16B6">
        <w:rPr>
          <w:rFonts w:eastAsia="Times New Roman" w:cs="Times New Roman"/>
          <w:color w:val="auto"/>
          <w:szCs w:val="24"/>
        </w:rPr>
        <w:lastRenderedPageBreak/>
        <w:t>Tysiachna</w:t>
      </w:r>
      <w:proofErr w:type="spellEnd"/>
      <w:r w:rsidRPr="007E16B6">
        <w:rPr>
          <w:rFonts w:eastAsia="Times New Roman" w:cs="Times New Roman"/>
          <w:color w:val="auto"/>
          <w:szCs w:val="24"/>
        </w:rPr>
        <w:t xml:space="preserve">, Y. (2021) Analysis technology of a bank’s competitive position in the deposit market, </w:t>
      </w:r>
      <w:r w:rsidRPr="007E16B6">
        <w:rPr>
          <w:rFonts w:eastAsia="Times New Roman" w:cs="Times New Roman"/>
          <w:i/>
          <w:iCs/>
          <w:color w:val="auto"/>
          <w:szCs w:val="24"/>
        </w:rPr>
        <w:t>Development Management</w:t>
      </w:r>
      <w:r w:rsidRPr="007E16B6">
        <w:rPr>
          <w:rFonts w:eastAsia="Times New Roman" w:cs="Times New Roman"/>
          <w:color w:val="auto"/>
          <w:szCs w:val="24"/>
        </w:rPr>
        <w:t>, Scientific Journals Publishing House, 18(4), pp. 41–56, [online] Available at: http://dx.doi.org/10.21511/dm.18(4).2020.05.</w:t>
      </w:r>
    </w:p>
    <w:p w14:paraId="18738C9B" w14:textId="77777777" w:rsidR="007E16B6" w:rsidRPr="004703FD" w:rsidRDefault="007E16B6" w:rsidP="007E16B6">
      <w:pPr>
        <w:pStyle w:val="muitypography-root"/>
        <w:spacing w:line="360" w:lineRule="auto"/>
        <w:jc w:val="both"/>
        <w:rPr>
          <w:lang w:val="en-GB"/>
        </w:rPr>
      </w:pPr>
      <w:proofErr w:type="spellStart"/>
      <w:r w:rsidRPr="004703FD">
        <w:rPr>
          <w:lang w:val="en-GB"/>
        </w:rPr>
        <w:t>Ulfa</w:t>
      </w:r>
      <w:proofErr w:type="spellEnd"/>
      <w:r w:rsidRPr="004703FD">
        <w:rPr>
          <w:lang w:val="en-GB"/>
        </w:rPr>
        <w:t xml:space="preserve">, U., </w:t>
      </w:r>
      <w:proofErr w:type="spellStart"/>
      <w:r w:rsidRPr="004703FD">
        <w:rPr>
          <w:lang w:val="en-GB"/>
        </w:rPr>
        <w:t>Abrian</w:t>
      </w:r>
      <w:proofErr w:type="spellEnd"/>
      <w:r w:rsidRPr="004703FD">
        <w:rPr>
          <w:lang w:val="en-GB"/>
        </w:rPr>
        <w:t xml:space="preserve">, Y. and Adrian, A. (2021) Analysis of The Factors that Affect Employee Turnover Intention at Travelodge Hotel </w:t>
      </w:r>
      <w:proofErr w:type="spellStart"/>
      <w:r w:rsidRPr="004703FD">
        <w:rPr>
          <w:lang w:val="en-GB"/>
        </w:rPr>
        <w:t>Batam</w:t>
      </w:r>
      <w:proofErr w:type="spellEnd"/>
      <w:r w:rsidRPr="004703FD">
        <w:rPr>
          <w:lang w:val="en-GB"/>
        </w:rPr>
        <w:t xml:space="preserve">. </w:t>
      </w:r>
      <w:r w:rsidRPr="004703FD">
        <w:rPr>
          <w:i/>
          <w:iCs/>
          <w:lang w:val="en-GB"/>
        </w:rPr>
        <w:t>JURNAL PENDIDIKAN TEKNOLOGI KEJURUAN</w:t>
      </w:r>
      <w:r w:rsidRPr="004703FD">
        <w:rPr>
          <w:lang w:val="en-GB"/>
        </w:rPr>
        <w:t>, 3(4), pp. 216–220.</w:t>
      </w:r>
    </w:p>
    <w:p w14:paraId="23E5E37D" w14:textId="77777777" w:rsidR="007E16B6" w:rsidRPr="007E16B6" w:rsidRDefault="007E16B6" w:rsidP="007E16B6">
      <w:pPr>
        <w:spacing w:before="100" w:beforeAutospacing="1" w:after="100" w:afterAutospacing="1"/>
        <w:rPr>
          <w:rFonts w:eastAsia="Times New Roman" w:cs="Times New Roman"/>
          <w:color w:val="auto"/>
          <w:szCs w:val="24"/>
        </w:rPr>
      </w:pPr>
      <w:proofErr w:type="spellStart"/>
      <w:r w:rsidRPr="007E16B6">
        <w:rPr>
          <w:rFonts w:eastAsia="Times New Roman" w:cs="Times New Roman"/>
          <w:color w:val="auto"/>
          <w:szCs w:val="24"/>
        </w:rPr>
        <w:t>Vanicek</w:t>
      </w:r>
      <w:proofErr w:type="spellEnd"/>
      <w:r w:rsidRPr="007E16B6">
        <w:rPr>
          <w:rFonts w:eastAsia="Times New Roman" w:cs="Times New Roman"/>
          <w:color w:val="auto"/>
          <w:szCs w:val="24"/>
        </w:rPr>
        <w:t xml:space="preserve">, J. (2020) Position of Prague on the International Tourism Market, </w:t>
      </w:r>
      <w:r w:rsidRPr="007E16B6">
        <w:rPr>
          <w:rFonts w:eastAsia="Times New Roman" w:cs="Times New Roman"/>
          <w:i/>
          <w:iCs/>
          <w:color w:val="auto"/>
          <w:szCs w:val="24"/>
        </w:rPr>
        <w:t>INTERNATIONAL JOURNAL OF INNOVATION AND ECONOMIC DEVELOPMENT</w:t>
      </w:r>
      <w:r w:rsidRPr="007E16B6">
        <w:rPr>
          <w:rFonts w:eastAsia="Times New Roman" w:cs="Times New Roman"/>
          <w:color w:val="auto"/>
          <w:szCs w:val="24"/>
        </w:rPr>
        <w:t xml:space="preserve">, </w:t>
      </w:r>
      <w:proofErr w:type="spellStart"/>
      <w:r w:rsidRPr="007E16B6">
        <w:rPr>
          <w:rFonts w:eastAsia="Times New Roman" w:cs="Times New Roman"/>
          <w:color w:val="auto"/>
          <w:szCs w:val="24"/>
        </w:rPr>
        <w:t>Inovatus</w:t>
      </w:r>
      <w:proofErr w:type="spellEnd"/>
      <w:r w:rsidRPr="007E16B6">
        <w:rPr>
          <w:rFonts w:eastAsia="Times New Roman" w:cs="Times New Roman"/>
          <w:color w:val="auto"/>
          <w:szCs w:val="24"/>
        </w:rPr>
        <w:t xml:space="preserve"> </w:t>
      </w:r>
      <w:proofErr w:type="spellStart"/>
      <w:r w:rsidRPr="007E16B6">
        <w:rPr>
          <w:rFonts w:eastAsia="Times New Roman" w:cs="Times New Roman"/>
          <w:color w:val="auto"/>
          <w:szCs w:val="24"/>
        </w:rPr>
        <w:t>Usluge</w:t>
      </w:r>
      <w:proofErr w:type="spellEnd"/>
      <w:r w:rsidRPr="007E16B6">
        <w:rPr>
          <w:rFonts w:eastAsia="Times New Roman" w:cs="Times New Roman"/>
          <w:color w:val="auto"/>
          <w:szCs w:val="24"/>
        </w:rPr>
        <w:t xml:space="preserve"> d.o.o., 5(6), pp. 34–41, [online] Available at: http://dx.doi.org/10.18775/ijied.1849-7551-7020.2015.56.2003.</w:t>
      </w:r>
    </w:p>
    <w:p w14:paraId="4554E955" w14:textId="77777777" w:rsidR="007E16B6" w:rsidRDefault="007E16B6" w:rsidP="007E16B6">
      <w:pPr>
        <w:pStyle w:val="muitypography-root"/>
        <w:spacing w:line="360" w:lineRule="auto"/>
        <w:jc w:val="both"/>
        <w:rPr>
          <w:lang w:val="en-GB"/>
        </w:rPr>
      </w:pPr>
      <w:r w:rsidRPr="004703FD">
        <w:rPr>
          <w:lang w:val="en-GB"/>
        </w:rPr>
        <w:t xml:space="preserve">Weber, </w:t>
      </w:r>
      <w:proofErr w:type="gramStart"/>
      <w:r w:rsidRPr="004703FD">
        <w:rPr>
          <w:lang w:val="en-GB"/>
        </w:rPr>
        <w:t>J.</w:t>
      </w:r>
      <w:proofErr w:type="gramEnd"/>
      <w:r w:rsidRPr="004703FD">
        <w:rPr>
          <w:lang w:val="en-GB"/>
        </w:rPr>
        <w:t xml:space="preserve"> and </w:t>
      </w:r>
      <w:proofErr w:type="spellStart"/>
      <w:r w:rsidRPr="004703FD">
        <w:rPr>
          <w:lang w:val="en-GB"/>
        </w:rPr>
        <w:t>Wasieleski</w:t>
      </w:r>
      <w:proofErr w:type="spellEnd"/>
      <w:r w:rsidRPr="004703FD">
        <w:rPr>
          <w:lang w:val="en-GB"/>
        </w:rPr>
        <w:t xml:space="preserve">, D.M. (2018) </w:t>
      </w:r>
      <w:r w:rsidRPr="004703FD">
        <w:rPr>
          <w:i/>
          <w:iCs/>
          <w:lang w:val="en-GB"/>
        </w:rPr>
        <w:t>Corporate Social Responsibility</w:t>
      </w:r>
      <w:r w:rsidRPr="004703FD">
        <w:rPr>
          <w:lang w:val="en-GB"/>
        </w:rPr>
        <w:t>. Emerald Group Publishing.</w:t>
      </w:r>
    </w:p>
    <w:p w14:paraId="4F9D5FAE" w14:textId="77777777" w:rsidR="007E16B6" w:rsidRPr="004703FD" w:rsidRDefault="007E16B6" w:rsidP="007E16B6">
      <w:pPr>
        <w:pStyle w:val="muitypography-root"/>
        <w:spacing w:line="360" w:lineRule="auto"/>
        <w:jc w:val="both"/>
        <w:rPr>
          <w:lang w:val="en-GB"/>
        </w:rPr>
      </w:pPr>
    </w:p>
    <w:p w14:paraId="77864286" w14:textId="77777777" w:rsidR="00E74902" w:rsidRPr="004703FD" w:rsidRDefault="00E74902" w:rsidP="007E16B6">
      <w:pPr>
        <w:rPr>
          <w:lang w:val="en-GB"/>
        </w:rPr>
      </w:pPr>
    </w:p>
    <w:p w14:paraId="74B30B35" w14:textId="77777777" w:rsidR="00987A6C" w:rsidRPr="004703FD" w:rsidRDefault="00987A6C" w:rsidP="007E16B6">
      <w:pPr>
        <w:rPr>
          <w:lang w:val="en-GB"/>
        </w:rPr>
      </w:pPr>
    </w:p>
    <w:p w14:paraId="13C1EC43" w14:textId="77777777" w:rsidR="00D91876" w:rsidRPr="004703FD" w:rsidRDefault="00D91876" w:rsidP="007E16B6">
      <w:pPr>
        <w:rPr>
          <w:lang w:val="en-GB"/>
        </w:rPr>
      </w:pPr>
    </w:p>
    <w:sectPr w:rsidR="00D91876" w:rsidRPr="004703F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B7485" w14:textId="77777777" w:rsidR="00197C51" w:rsidRDefault="00197C51" w:rsidP="00E67C1B">
      <w:pPr>
        <w:spacing w:after="0" w:line="240" w:lineRule="auto"/>
      </w:pPr>
      <w:r>
        <w:separator/>
      </w:r>
    </w:p>
  </w:endnote>
  <w:endnote w:type="continuationSeparator" w:id="0">
    <w:p w14:paraId="6538DA19" w14:textId="77777777" w:rsidR="00197C51" w:rsidRDefault="00197C51" w:rsidP="00E67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356438"/>
      <w:docPartObj>
        <w:docPartGallery w:val="Page Numbers (Bottom of Page)"/>
        <w:docPartUnique/>
      </w:docPartObj>
    </w:sdtPr>
    <w:sdtEndPr>
      <w:rPr>
        <w:color w:val="7F7F7F" w:themeColor="background1" w:themeShade="7F"/>
        <w:spacing w:val="60"/>
      </w:rPr>
    </w:sdtEndPr>
    <w:sdtContent>
      <w:p w14:paraId="3F3689F7" w14:textId="00CEA8FD" w:rsidR="00E67C1B" w:rsidRDefault="00E67C1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F0D1D" w:rsidRPr="004F0D1D">
          <w:rPr>
            <w:b/>
            <w:bCs/>
            <w:noProof/>
          </w:rPr>
          <w:t>1</w:t>
        </w:r>
        <w:r>
          <w:rPr>
            <w:b/>
            <w:bCs/>
            <w:noProof/>
          </w:rPr>
          <w:fldChar w:fldCharType="end"/>
        </w:r>
        <w:r>
          <w:rPr>
            <w:b/>
            <w:bCs/>
          </w:rPr>
          <w:t xml:space="preserve"> | </w:t>
        </w:r>
        <w:r>
          <w:rPr>
            <w:color w:val="7F7F7F" w:themeColor="background1" w:themeShade="7F"/>
            <w:spacing w:val="60"/>
          </w:rPr>
          <w:t>Page</w:t>
        </w:r>
      </w:p>
    </w:sdtContent>
  </w:sdt>
  <w:p w14:paraId="2A57995B" w14:textId="77777777" w:rsidR="00E67C1B" w:rsidRDefault="00E67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06729" w14:textId="77777777" w:rsidR="00197C51" w:rsidRDefault="00197C51" w:rsidP="00E67C1B">
      <w:pPr>
        <w:spacing w:after="0" w:line="240" w:lineRule="auto"/>
      </w:pPr>
      <w:r>
        <w:separator/>
      </w:r>
    </w:p>
  </w:footnote>
  <w:footnote w:type="continuationSeparator" w:id="0">
    <w:p w14:paraId="54FAA6C7" w14:textId="77777777" w:rsidR="00197C51" w:rsidRDefault="00197C51" w:rsidP="00E67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01A98"/>
    <w:multiLevelType w:val="hybridMultilevel"/>
    <w:tmpl w:val="E2B25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6474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755"/>
    <w:rsid w:val="0005589B"/>
    <w:rsid w:val="001733E5"/>
    <w:rsid w:val="00185601"/>
    <w:rsid w:val="00197C51"/>
    <w:rsid w:val="00226969"/>
    <w:rsid w:val="00235B78"/>
    <w:rsid w:val="002A4CA9"/>
    <w:rsid w:val="002B1434"/>
    <w:rsid w:val="004703FD"/>
    <w:rsid w:val="004F0D1D"/>
    <w:rsid w:val="00540640"/>
    <w:rsid w:val="005636EE"/>
    <w:rsid w:val="00583F01"/>
    <w:rsid w:val="005A182B"/>
    <w:rsid w:val="005B59F9"/>
    <w:rsid w:val="005D3D66"/>
    <w:rsid w:val="0064643F"/>
    <w:rsid w:val="00767B25"/>
    <w:rsid w:val="007E16B6"/>
    <w:rsid w:val="0081583A"/>
    <w:rsid w:val="00885BA6"/>
    <w:rsid w:val="008C7064"/>
    <w:rsid w:val="008E4870"/>
    <w:rsid w:val="00915BEE"/>
    <w:rsid w:val="009469D0"/>
    <w:rsid w:val="00987A6C"/>
    <w:rsid w:val="00A20755"/>
    <w:rsid w:val="00B02935"/>
    <w:rsid w:val="00BA2289"/>
    <w:rsid w:val="00BA71BC"/>
    <w:rsid w:val="00CD31D6"/>
    <w:rsid w:val="00D61C7A"/>
    <w:rsid w:val="00D91876"/>
    <w:rsid w:val="00DC7852"/>
    <w:rsid w:val="00E67C1B"/>
    <w:rsid w:val="00E74902"/>
    <w:rsid w:val="00F342A5"/>
    <w:rsid w:val="00FE5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70B54"/>
  <w15:chartTrackingRefBased/>
  <w15:docId w15:val="{82E40B0F-5B76-4703-9159-551C53EA2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B25"/>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35B78"/>
    <w:pPr>
      <w:keepNext/>
      <w:keepLines/>
      <w:spacing w:before="240" w:after="0" w:line="276" w:lineRule="auto"/>
      <w:jc w:val="left"/>
      <w:outlineLvl w:val="0"/>
    </w:pPr>
    <w:rPr>
      <w:rFonts w:eastAsiaTheme="majorEastAsia" w:cstheme="majorBidi"/>
      <w:b/>
      <w:sz w:val="32"/>
      <w:szCs w:val="32"/>
    </w:rPr>
  </w:style>
  <w:style w:type="paragraph" w:styleId="Heading2">
    <w:name w:val="heading 2"/>
    <w:basedOn w:val="Normal"/>
    <w:next w:val="Normal"/>
    <w:link w:val="Heading2Char"/>
    <w:qFormat/>
    <w:rsid w:val="00235B78"/>
    <w:pPr>
      <w:keepNext/>
      <w:keepLines/>
      <w:spacing w:before="360" w:after="120" w:line="276" w:lineRule="auto"/>
      <w:jc w:val="left"/>
      <w:outlineLvl w:val="1"/>
    </w:pPr>
    <w:rPr>
      <w:rFonts w:eastAsia="Arial" w:cs="Arial"/>
      <w:b/>
      <w:color w:val="auto"/>
      <w:sz w:val="28"/>
      <w:szCs w:val="32"/>
      <w:bdr w:val="none" w:sz="0" w:space="0" w:color="auto" w:frame="1"/>
      <w:shd w:val="clear" w:color="auto" w:fill="FFFFFF"/>
      <w:lang w:val="en"/>
    </w:rPr>
  </w:style>
  <w:style w:type="paragraph" w:styleId="Heading7">
    <w:name w:val="heading 7"/>
    <w:basedOn w:val="Normal"/>
    <w:next w:val="Normal"/>
    <w:link w:val="Heading7Char"/>
    <w:uiPriority w:val="9"/>
    <w:unhideWhenUsed/>
    <w:qFormat/>
    <w:rsid w:val="005636EE"/>
    <w:pPr>
      <w:keepNext/>
      <w:keepLines/>
      <w:spacing w:before="240" w:after="240" w:line="276" w:lineRule="auto"/>
      <w:outlineLvl w:val="6"/>
    </w:pPr>
    <w:rPr>
      <w:rFonts w:eastAsiaTheme="majorEastAsia" w:cstheme="majorBidi"/>
      <w:b/>
      <w:iCs/>
      <w:sz w:val="32"/>
    </w:rPr>
  </w:style>
  <w:style w:type="paragraph" w:styleId="Heading8">
    <w:name w:val="heading 8"/>
    <w:basedOn w:val="Normal"/>
    <w:next w:val="Normal"/>
    <w:link w:val="Heading8Char"/>
    <w:uiPriority w:val="9"/>
    <w:unhideWhenUsed/>
    <w:qFormat/>
    <w:rsid w:val="005636EE"/>
    <w:pPr>
      <w:keepNext/>
      <w:keepLines/>
      <w:spacing w:before="40" w:after="0" w:line="276" w:lineRule="auto"/>
      <w:jc w:val="left"/>
      <w:outlineLvl w:val="7"/>
    </w:pPr>
    <w:rPr>
      <w:rFonts w:eastAsiaTheme="majorEastAsia" w:cstheme="majorBidi"/>
      <w:b/>
      <w:color w:val="272727" w:themeColor="text1" w:themeTint="D8"/>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B78"/>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rsid w:val="00235B78"/>
    <w:rPr>
      <w:rFonts w:ascii="Times New Roman" w:eastAsia="Arial" w:hAnsi="Times New Roman" w:cs="Arial"/>
      <w:b/>
      <w:sz w:val="28"/>
      <w:szCs w:val="32"/>
      <w:bdr w:val="none" w:sz="0" w:space="0" w:color="auto" w:frame="1"/>
      <w:lang w:val="en"/>
    </w:rPr>
  </w:style>
  <w:style w:type="character" w:customStyle="1" w:styleId="Heading7Char">
    <w:name w:val="Heading 7 Char"/>
    <w:basedOn w:val="DefaultParagraphFont"/>
    <w:link w:val="Heading7"/>
    <w:uiPriority w:val="9"/>
    <w:rsid w:val="005636EE"/>
    <w:rPr>
      <w:rFonts w:ascii="Times New Roman" w:eastAsiaTheme="majorEastAsia" w:hAnsi="Times New Roman" w:cstheme="majorBidi"/>
      <w:b/>
      <w:iCs/>
      <w:color w:val="000000" w:themeColor="text1"/>
      <w:sz w:val="32"/>
    </w:rPr>
  </w:style>
  <w:style w:type="character" w:customStyle="1" w:styleId="Heading8Char">
    <w:name w:val="Heading 8 Char"/>
    <w:basedOn w:val="DefaultParagraphFont"/>
    <w:link w:val="Heading8"/>
    <w:uiPriority w:val="9"/>
    <w:rsid w:val="005636EE"/>
    <w:rPr>
      <w:rFonts w:eastAsiaTheme="majorEastAsia" w:cstheme="majorBidi"/>
      <w:b/>
      <w:color w:val="272727" w:themeColor="text1" w:themeTint="D8"/>
      <w:sz w:val="28"/>
      <w:szCs w:val="21"/>
    </w:rPr>
  </w:style>
  <w:style w:type="paragraph" w:styleId="NoSpacing">
    <w:name w:val="No Spacing"/>
    <w:uiPriority w:val="1"/>
    <w:qFormat/>
    <w:rsid w:val="005636EE"/>
    <w:pPr>
      <w:spacing w:after="0" w:line="240" w:lineRule="auto"/>
    </w:pPr>
    <w:rPr>
      <w:rFonts w:ascii="Times New Roman" w:eastAsia="Arial" w:hAnsi="Times New Roman" w:cs="Arial"/>
      <w:sz w:val="24"/>
      <w:lang w:val="en"/>
    </w:rPr>
  </w:style>
  <w:style w:type="character" w:styleId="Strong">
    <w:name w:val="Strong"/>
    <w:basedOn w:val="DefaultParagraphFont"/>
    <w:uiPriority w:val="22"/>
    <w:qFormat/>
    <w:rsid w:val="0064643F"/>
    <w:rPr>
      <w:rFonts w:ascii="Times New Roman" w:hAnsi="Times New Roman"/>
      <w:b/>
      <w:bCs/>
      <w:sz w:val="28"/>
    </w:rPr>
  </w:style>
  <w:style w:type="paragraph" w:styleId="Header">
    <w:name w:val="header"/>
    <w:basedOn w:val="Normal"/>
    <w:link w:val="HeaderChar"/>
    <w:uiPriority w:val="99"/>
    <w:unhideWhenUsed/>
    <w:rsid w:val="00E67C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C1B"/>
    <w:rPr>
      <w:rFonts w:ascii="Times New Roman" w:hAnsi="Times New Roman"/>
      <w:color w:val="000000" w:themeColor="text1"/>
      <w:sz w:val="24"/>
    </w:rPr>
  </w:style>
  <w:style w:type="paragraph" w:styleId="Footer">
    <w:name w:val="footer"/>
    <w:basedOn w:val="Normal"/>
    <w:link w:val="FooterChar"/>
    <w:uiPriority w:val="99"/>
    <w:unhideWhenUsed/>
    <w:rsid w:val="00E67C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C1B"/>
    <w:rPr>
      <w:rFonts w:ascii="Times New Roman" w:hAnsi="Times New Roman"/>
      <w:color w:val="000000" w:themeColor="text1"/>
      <w:sz w:val="24"/>
    </w:rPr>
  </w:style>
  <w:style w:type="paragraph" w:customStyle="1" w:styleId="muitypography-root">
    <w:name w:val="muitypography-root"/>
    <w:basedOn w:val="Normal"/>
    <w:rsid w:val="00E74902"/>
    <w:pPr>
      <w:spacing w:before="100" w:beforeAutospacing="1" w:after="100" w:afterAutospacing="1" w:line="240" w:lineRule="auto"/>
      <w:jc w:val="left"/>
    </w:pPr>
    <w:rPr>
      <w:rFonts w:eastAsia="Times New Roman" w:cs="Times New Roman"/>
      <w:color w:val="auto"/>
      <w:szCs w:val="24"/>
    </w:rPr>
  </w:style>
  <w:style w:type="paragraph" w:styleId="TOCHeading">
    <w:name w:val="TOC Heading"/>
    <w:basedOn w:val="Heading1"/>
    <w:next w:val="Normal"/>
    <w:uiPriority w:val="39"/>
    <w:unhideWhenUsed/>
    <w:qFormat/>
    <w:rsid w:val="00583F01"/>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83F01"/>
    <w:pPr>
      <w:spacing w:after="100"/>
    </w:pPr>
  </w:style>
  <w:style w:type="character" w:styleId="Hyperlink">
    <w:name w:val="Hyperlink"/>
    <w:basedOn w:val="DefaultParagraphFont"/>
    <w:uiPriority w:val="99"/>
    <w:unhideWhenUsed/>
    <w:rsid w:val="00583F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13574">
      <w:bodyDiv w:val="1"/>
      <w:marLeft w:val="0"/>
      <w:marRight w:val="0"/>
      <w:marTop w:val="0"/>
      <w:marBottom w:val="0"/>
      <w:divBdr>
        <w:top w:val="none" w:sz="0" w:space="0" w:color="auto"/>
        <w:left w:val="none" w:sz="0" w:space="0" w:color="auto"/>
        <w:bottom w:val="none" w:sz="0" w:space="0" w:color="auto"/>
        <w:right w:val="none" w:sz="0" w:space="0" w:color="auto"/>
      </w:divBdr>
    </w:div>
    <w:div w:id="395783110">
      <w:bodyDiv w:val="1"/>
      <w:marLeft w:val="0"/>
      <w:marRight w:val="0"/>
      <w:marTop w:val="0"/>
      <w:marBottom w:val="0"/>
      <w:divBdr>
        <w:top w:val="none" w:sz="0" w:space="0" w:color="auto"/>
        <w:left w:val="none" w:sz="0" w:space="0" w:color="auto"/>
        <w:bottom w:val="none" w:sz="0" w:space="0" w:color="auto"/>
        <w:right w:val="none" w:sz="0" w:space="0" w:color="auto"/>
      </w:divBdr>
    </w:div>
    <w:div w:id="470026418">
      <w:bodyDiv w:val="1"/>
      <w:marLeft w:val="0"/>
      <w:marRight w:val="0"/>
      <w:marTop w:val="0"/>
      <w:marBottom w:val="0"/>
      <w:divBdr>
        <w:top w:val="none" w:sz="0" w:space="0" w:color="auto"/>
        <w:left w:val="none" w:sz="0" w:space="0" w:color="auto"/>
        <w:bottom w:val="none" w:sz="0" w:space="0" w:color="auto"/>
        <w:right w:val="none" w:sz="0" w:space="0" w:color="auto"/>
      </w:divBdr>
    </w:div>
    <w:div w:id="533006977">
      <w:bodyDiv w:val="1"/>
      <w:marLeft w:val="0"/>
      <w:marRight w:val="0"/>
      <w:marTop w:val="0"/>
      <w:marBottom w:val="0"/>
      <w:divBdr>
        <w:top w:val="none" w:sz="0" w:space="0" w:color="auto"/>
        <w:left w:val="none" w:sz="0" w:space="0" w:color="auto"/>
        <w:bottom w:val="none" w:sz="0" w:space="0" w:color="auto"/>
        <w:right w:val="none" w:sz="0" w:space="0" w:color="auto"/>
      </w:divBdr>
    </w:div>
    <w:div w:id="766537183">
      <w:bodyDiv w:val="1"/>
      <w:marLeft w:val="0"/>
      <w:marRight w:val="0"/>
      <w:marTop w:val="0"/>
      <w:marBottom w:val="0"/>
      <w:divBdr>
        <w:top w:val="none" w:sz="0" w:space="0" w:color="auto"/>
        <w:left w:val="none" w:sz="0" w:space="0" w:color="auto"/>
        <w:bottom w:val="none" w:sz="0" w:space="0" w:color="auto"/>
        <w:right w:val="none" w:sz="0" w:space="0" w:color="auto"/>
      </w:divBdr>
    </w:div>
    <w:div w:id="1443106744">
      <w:bodyDiv w:val="1"/>
      <w:marLeft w:val="0"/>
      <w:marRight w:val="0"/>
      <w:marTop w:val="0"/>
      <w:marBottom w:val="0"/>
      <w:divBdr>
        <w:top w:val="none" w:sz="0" w:space="0" w:color="auto"/>
        <w:left w:val="none" w:sz="0" w:space="0" w:color="auto"/>
        <w:bottom w:val="none" w:sz="0" w:space="0" w:color="auto"/>
        <w:right w:val="none" w:sz="0" w:space="0" w:color="auto"/>
      </w:divBdr>
    </w:div>
    <w:div w:id="1903365855">
      <w:bodyDiv w:val="1"/>
      <w:marLeft w:val="0"/>
      <w:marRight w:val="0"/>
      <w:marTop w:val="0"/>
      <w:marBottom w:val="0"/>
      <w:divBdr>
        <w:top w:val="none" w:sz="0" w:space="0" w:color="auto"/>
        <w:left w:val="none" w:sz="0" w:space="0" w:color="auto"/>
        <w:bottom w:val="none" w:sz="0" w:space="0" w:color="auto"/>
        <w:right w:val="none" w:sz="0" w:space="0" w:color="auto"/>
      </w:divBdr>
    </w:div>
    <w:div w:id="1914780655">
      <w:bodyDiv w:val="1"/>
      <w:marLeft w:val="0"/>
      <w:marRight w:val="0"/>
      <w:marTop w:val="0"/>
      <w:marBottom w:val="0"/>
      <w:divBdr>
        <w:top w:val="none" w:sz="0" w:space="0" w:color="auto"/>
        <w:left w:val="none" w:sz="0" w:space="0" w:color="auto"/>
        <w:bottom w:val="none" w:sz="0" w:space="0" w:color="auto"/>
        <w:right w:val="none" w:sz="0" w:space="0" w:color="auto"/>
      </w:divBdr>
    </w:div>
    <w:div w:id="197421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AC242-6784-4861-AB0E-7468B138E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3124</Words>
  <Characters>17809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Sabbir Ansar Hussain (2233891)</cp:lastModifiedBy>
  <cp:revision>2</cp:revision>
  <dcterms:created xsi:type="dcterms:W3CDTF">2024-05-10T22:22:00Z</dcterms:created>
  <dcterms:modified xsi:type="dcterms:W3CDTF">2024-05-10T22:22:00Z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b4db911b-8829-417a-b5cd-2fc758568883</vt:lpwstr>
  </property>
</Properties>
</file>