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E54511" w14:textId="71949C4B" w:rsidR="0042653C" w:rsidRPr="004E6B59" w:rsidRDefault="0042653C" w:rsidP="004E6B59">
      <w:pPr>
        <w:spacing w:line="360" w:lineRule="auto"/>
        <w:ind w:left="360"/>
        <w:jc w:val="center"/>
        <w:rPr>
          <w:rFonts w:ascii="Arial" w:hAnsi="Arial" w:cs="Arial"/>
          <w:u w:val="single"/>
        </w:rPr>
      </w:pPr>
      <w:r w:rsidRPr="004E6B59">
        <w:rPr>
          <w:rFonts w:ascii="Arial" w:hAnsi="Arial" w:cs="Arial"/>
          <w:noProof/>
        </w:rPr>
        <w:drawing>
          <wp:inline distT="0" distB="0" distL="0" distR="0" wp14:anchorId="6D3CD1C5" wp14:editId="2D0224EC">
            <wp:extent cx="2992055" cy="29088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05275" cy="2921702"/>
                    </a:xfrm>
                    <a:prstGeom prst="rect">
                      <a:avLst/>
                    </a:prstGeom>
                  </pic:spPr>
                </pic:pic>
              </a:graphicData>
            </a:graphic>
          </wp:inline>
        </w:drawing>
      </w:r>
      <w:bookmarkStart w:id="0" w:name="_GoBack"/>
      <w:bookmarkEnd w:id="0"/>
    </w:p>
    <w:p w14:paraId="0F56564B" w14:textId="77777777" w:rsidR="0042653C" w:rsidRPr="004E6B59" w:rsidRDefault="0042653C" w:rsidP="004E6B59">
      <w:pPr>
        <w:spacing w:line="360" w:lineRule="auto"/>
        <w:ind w:left="360"/>
        <w:jc w:val="both"/>
        <w:rPr>
          <w:rFonts w:ascii="Arial" w:hAnsi="Arial" w:cs="Arial"/>
          <w:u w:val="single"/>
        </w:rPr>
      </w:pPr>
    </w:p>
    <w:p w14:paraId="50E5FBCD" w14:textId="4017092C" w:rsidR="004D77B6" w:rsidRPr="004E6B59" w:rsidRDefault="004D77B6" w:rsidP="004E6B59">
      <w:pPr>
        <w:pStyle w:val="ListParagraph"/>
        <w:numPr>
          <w:ilvl w:val="0"/>
          <w:numId w:val="6"/>
        </w:numPr>
        <w:spacing w:line="360" w:lineRule="auto"/>
        <w:jc w:val="both"/>
        <w:rPr>
          <w:rFonts w:ascii="Arial" w:hAnsi="Arial" w:cs="Arial"/>
          <w:u w:val="single"/>
        </w:rPr>
      </w:pPr>
      <w:r w:rsidRPr="004E6B59">
        <w:rPr>
          <w:rFonts w:ascii="Arial" w:hAnsi="Arial" w:cs="Arial"/>
          <w:u w:val="single"/>
        </w:rPr>
        <w:t>Rationale</w:t>
      </w:r>
    </w:p>
    <w:p w14:paraId="21F9CB34" w14:textId="12773B1B" w:rsidR="00282B3D" w:rsidRPr="004E6B59" w:rsidRDefault="00762FF6" w:rsidP="004E6B59">
      <w:pPr>
        <w:spacing w:line="360" w:lineRule="auto"/>
        <w:jc w:val="both"/>
        <w:rPr>
          <w:rFonts w:ascii="Arial" w:hAnsi="Arial" w:cs="Arial"/>
        </w:rPr>
      </w:pPr>
      <w:r w:rsidRPr="004E6B59">
        <w:rPr>
          <w:rFonts w:ascii="Arial" w:hAnsi="Arial" w:cs="Arial"/>
        </w:rPr>
        <w:t>The world we inhabit has continuously felt the pressure of mankind, leading to damage in different a</w:t>
      </w:r>
      <w:r w:rsidR="008E2E4C" w:rsidRPr="004E6B59">
        <w:rPr>
          <w:rFonts w:ascii="Arial" w:hAnsi="Arial" w:cs="Arial"/>
        </w:rPr>
        <w:t xml:space="preserve">reas of globe as a result of human activity. The extinction of rare animal species and the threatening of the quality of life are among the National issues that </w:t>
      </w:r>
      <w:r w:rsidR="006368A0" w:rsidRPr="004E6B59">
        <w:rPr>
          <w:rFonts w:ascii="Arial" w:hAnsi="Arial" w:cs="Arial"/>
        </w:rPr>
        <w:t>World Leaders continue to address. Various parties, such as government, education and industry aim to work together to combat this global issue, to reduce the negative impact of humans (</w:t>
      </w:r>
      <w:proofErr w:type="spellStart"/>
      <w:r w:rsidR="006368A0" w:rsidRPr="004E6B59">
        <w:rPr>
          <w:rFonts w:ascii="Arial" w:hAnsi="Arial" w:cs="Arial"/>
        </w:rPr>
        <w:t>Prabawani</w:t>
      </w:r>
      <w:proofErr w:type="spellEnd"/>
      <w:r w:rsidR="006368A0" w:rsidRPr="004E6B59">
        <w:rPr>
          <w:rFonts w:ascii="Arial" w:hAnsi="Arial" w:cs="Arial"/>
        </w:rPr>
        <w:t xml:space="preserve"> et al., 2017). The United Kingdom has actively </w:t>
      </w:r>
      <w:r w:rsidR="009B7C26" w:rsidRPr="004E6B59">
        <w:rPr>
          <w:rFonts w:ascii="Arial" w:hAnsi="Arial" w:cs="Arial"/>
        </w:rPr>
        <w:t>begun to combat plastic pollution, ensuring that businesses and government bodies create different strateg</w:t>
      </w:r>
      <w:r w:rsidR="00573926" w:rsidRPr="004E6B59">
        <w:rPr>
          <w:rFonts w:ascii="Arial" w:hAnsi="Arial" w:cs="Arial"/>
        </w:rPr>
        <w:t>ies</w:t>
      </w:r>
      <w:r w:rsidR="009B7C26" w:rsidRPr="004E6B59">
        <w:rPr>
          <w:rFonts w:ascii="Arial" w:hAnsi="Arial" w:cs="Arial"/>
        </w:rPr>
        <w:t xml:space="preserve"> to disposing of discarded plastic. The reduction of use of plastic straws, the UK’s ban of microbeads as well as the ongoing pressure that supermarkets face to limit use of single use plastic are all positive reinforcement strategies occurring today, displaying Britain’s positive attitude to improving the current state of the ecosystem</w:t>
      </w:r>
      <w:r w:rsidR="004E7C78" w:rsidRPr="004E6B59">
        <w:rPr>
          <w:rFonts w:ascii="Arial" w:hAnsi="Arial" w:cs="Arial"/>
        </w:rPr>
        <w:t xml:space="preserve"> (UN Environment, 2018).</w:t>
      </w:r>
      <w:r w:rsidR="004D77B6" w:rsidRPr="004E6B59">
        <w:rPr>
          <w:rFonts w:ascii="Arial" w:hAnsi="Arial" w:cs="Arial"/>
        </w:rPr>
        <w:t xml:space="preserve"> By 2050 there is expected to be more plastic than fish in the oceans and the European Parliament has now proposed to ban a range of single use plastics such as plastic cutlery, plates, straws, drinks mixers and cotton buds</w:t>
      </w:r>
      <w:r w:rsidR="0087373C" w:rsidRPr="004E6B59">
        <w:rPr>
          <w:rFonts w:ascii="Arial" w:hAnsi="Arial" w:cs="Arial"/>
        </w:rPr>
        <w:t xml:space="preserve">, that is hoping to be in effect by 2021 (BBC News, 2018). </w:t>
      </w:r>
      <w:r w:rsidR="00902174" w:rsidRPr="004E6B59">
        <w:rPr>
          <w:rFonts w:ascii="Arial" w:hAnsi="Arial" w:cs="Arial"/>
        </w:rPr>
        <w:t>Schools in the UK are responsible t</w:t>
      </w:r>
      <w:r w:rsidR="00573926" w:rsidRPr="004E6B59">
        <w:rPr>
          <w:rFonts w:ascii="Arial" w:hAnsi="Arial" w:cs="Arial"/>
        </w:rPr>
        <w:t>o</w:t>
      </w:r>
      <w:r w:rsidR="00902174" w:rsidRPr="004E6B59">
        <w:rPr>
          <w:rFonts w:ascii="Arial" w:hAnsi="Arial" w:cs="Arial"/>
        </w:rPr>
        <w:t xml:space="preserve"> promote these crucial environmental issues within the curriculum, through Education for Sustainable Development and Global Citizenship. ESDGC is a holistic approach emphasized throughout the curriculum that</w:t>
      </w:r>
      <w:r w:rsidR="00573926" w:rsidRPr="004E6B59">
        <w:rPr>
          <w:rFonts w:ascii="Arial" w:hAnsi="Arial" w:cs="Arial"/>
        </w:rPr>
        <w:t xml:space="preserve"> will</w:t>
      </w:r>
      <w:r w:rsidR="00902174" w:rsidRPr="004E6B59">
        <w:rPr>
          <w:rFonts w:ascii="Arial" w:hAnsi="Arial" w:cs="Arial"/>
        </w:rPr>
        <w:t xml:space="preserve"> prepare learners for issues such as climate change and plastic pollution. The aim of incorporating ESDGC into schools is to help children understand the complex nature of the world</w:t>
      </w:r>
      <w:r w:rsidR="00C117C5" w:rsidRPr="004E6B59">
        <w:rPr>
          <w:rFonts w:ascii="Arial" w:hAnsi="Arial" w:cs="Arial"/>
        </w:rPr>
        <w:t>. Aiming to</w:t>
      </w:r>
      <w:r w:rsidR="00902174" w:rsidRPr="004E6B59">
        <w:rPr>
          <w:rFonts w:ascii="Arial" w:hAnsi="Arial" w:cs="Arial"/>
        </w:rPr>
        <w:t xml:space="preserve"> engage learners</w:t>
      </w:r>
      <w:r w:rsidR="00C117C5" w:rsidRPr="004E6B59">
        <w:rPr>
          <w:rFonts w:ascii="Arial" w:hAnsi="Arial" w:cs="Arial"/>
        </w:rPr>
        <w:t xml:space="preserve"> with tasks to build their critical and creative thinking skills and build concepts to eventually make informed decisions to exist responsibly in the world, considering helping the environment (Welsh Assembly Government, </w:t>
      </w:r>
      <w:r w:rsidR="00C117C5" w:rsidRPr="004E6B59">
        <w:rPr>
          <w:rFonts w:ascii="Arial" w:hAnsi="Arial" w:cs="Arial"/>
        </w:rPr>
        <w:lastRenderedPageBreak/>
        <w:t>2008).</w:t>
      </w:r>
      <w:r w:rsidR="005C59AF" w:rsidRPr="004E6B59">
        <w:rPr>
          <w:rFonts w:ascii="Arial" w:hAnsi="Arial" w:cs="Arial"/>
        </w:rPr>
        <w:t xml:space="preserve"> Promoting the critical thinking and creative thinking skills are essential for student’s development, and Crane (1983) discussed how “When reasoning fails, Imagination saves you! When Intuition fails, reason saves you!”. Creative thinking skills often aim to create something new, where critical thinking</w:t>
      </w:r>
      <w:r w:rsidR="00071FB5" w:rsidRPr="004E6B59">
        <w:rPr>
          <w:rFonts w:ascii="Arial" w:hAnsi="Arial" w:cs="Arial"/>
        </w:rPr>
        <w:t xml:space="preserve"> skills will assess the validity of things that exist (Baker and Rudd, 2001) Encouraging these critical and creative thinking skills in Primary schools lead to children gaining the ability to</w:t>
      </w:r>
      <w:r w:rsidR="00816D5F" w:rsidRPr="004E6B59">
        <w:rPr>
          <w:rFonts w:ascii="Arial" w:hAnsi="Arial" w:cs="Arial"/>
        </w:rPr>
        <w:t xml:space="preserve"> acquire </w:t>
      </w:r>
      <w:r w:rsidR="00071FB5" w:rsidRPr="004E6B59">
        <w:rPr>
          <w:rFonts w:ascii="Arial" w:hAnsi="Arial" w:cs="Arial"/>
        </w:rPr>
        <w:t xml:space="preserve">and evaluate knowledge </w:t>
      </w:r>
      <w:r w:rsidR="00282B3D" w:rsidRPr="004E6B59">
        <w:rPr>
          <w:rFonts w:ascii="Arial" w:hAnsi="Arial" w:cs="Arial"/>
        </w:rPr>
        <w:t>as well as to consider alternatives and problem solving. Their responsibility to help the challenges of the twenty first century, for example, improving the eco system, requires learners to be critical, creative, enterprising and adaptable</w:t>
      </w:r>
      <w:r w:rsidR="00843D9B" w:rsidRPr="004E6B59">
        <w:rPr>
          <w:rFonts w:ascii="Arial" w:hAnsi="Arial" w:cs="Arial"/>
        </w:rPr>
        <w:t xml:space="preserve"> (ACARA, no date). This entrepreneurial education opportunity</w:t>
      </w:r>
      <w:r w:rsidR="00573926" w:rsidRPr="004E6B59">
        <w:rPr>
          <w:rFonts w:ascii="Arial" w:hAnsi="Arial" w:cs="Arial"/>
        </w:rPr>
        <w:t xml:space="preserve">, The Plastic Pollution Enterprise Project </w:t>
      </w:r>
      <w:r w:rsidR="00843D9B" w:rsidRPr="004E6B59">
        <w:rPr>
          <w:rFonts w:ascii="Arial" w:hAnsi="Arial" w:cs="Arial"/>
        </w:rPr>
        <w:t>considers the Nation’s Strategy to combat plastic pollution, providing the opportunity for Year Six, Key Stage 2 Pupils in Primary School</w:t>
      </w:r>
      <w:r w:rsidR="00573926" w:rsidRPr="004E6B59">
        <w:rPr>
          <w:rFonts w:ascii="Arial" w:hAnsi="Arial" w:cs="Arial"/>
        </w:rPr>
        <w:t>’s across the UK</w:t>
      </w:r>
      <w:r w:rsidR="00843D9B" w:rsidRPr="004E6B59">
        <w:rPr>
          <w:rFonts w:ascii="Arial" w:hAnsi="Arial" w:cs="Arial"/>
        </w:rPr>
        <w:t xml:space="preserve"> to enhance their critical and creative thinking skills by creating an Entrepreneurial Project that benefits the eco system.</w:t>
      </w:r>
    </w:p>
    <w:p w14:paraId="485AA979" w14:textId="4F807089" w:rsidR="00B60B04" w:rsidRPr="004E6B59" w:rsidRDefault="00910F15" w:rsidP="004E6B59">
      <w:pPr>
        <w:spacing w:line="360" w:lineRule="auto"/>
        <w:jc w:val="both"/>
        <w:rPr>
          <w:rFonts w:ascii="Arial" w:hAnsi="Arial" w:cs="Arial"/>
          <w:u w:val="single"/>
        </w:rPr>
      </w:pPr>
      <w:r w:rsidRPr="004E6B59">
        <w:rPr>
          <w:rFonts w:ascii="Arial" w:hAnsi="Arial" w:cs="Arial"/>
          <w:u w:val="single"/>
        </w:rPr>
        <w:t xml:space="preserve">2) </w:t>
      </w:r>
      <w:r w:rsidR="002D30D0" w:rsidRPr="004E6B59">
        <w:rPr>
          <w:rFonts w:ascii="Arial" w:hAnsi="Arial" w:cs="Arial"/>
          <w:u w:val="single"/>
        </w:rPr>
        <w:t>Entrepreneurship and why it’s important?</w:t>
      </w:r>
    </w:p>
    <w:p w14:paraId="652D07F2" w14:textId="535B5107" w:rsidR="004D134B" w:rsidRPr="004E6B59" w:rsidRDefault="00B60B04" w:rsidP="004E6B59">
      <w:pPr>
        <w:spacing w:line="360" w:lineRule="auto"/>
        <w:jc w:val="both"/>
        <w:rPr>
          <w:rFonts w:ascii="Arial" w:hAnsi="Arial" w:cs="Arial"/>
          <w:color w:val="FF0000"/>
          <w:shd w:val="clear" w:color="auto" w:fill="FFFFFF"/>
        </w:rPr>
      </w:pPr>
      <w:r w:rsidRPr="004E6B59">
        <w:rPr>
          <w:rFonts w:ascii="Arial" w:hAnsi="Arial" w:cs="Arial"/>
        </w:rPr>
        <w:t>E</w:t>
      </w:r>
      <w:r w:rsidR="008203F4" w:rsidRPr="004E6B59">
        <w:rPr>
          <w:rFonts w:ascii="Arial" w:hAnsi="Arial" w:cs="Arial"/>
        </w:rPr>
        <w:t>ntrepreneurial education</w:t>
      </w:r>
      <w:r w:rsidRPr="004E6B59">
        <w:rPr>
          <w:rFonts w:ascii="Arial" w:hAnsi="Arial" w:cs="Arial"/>
        </w:rPr>
        <w:t xml:space="preserve"> </w:t>
      </w:r>
      <w:r w:rsidR="00DD110E" w:rsidRPr="004E6B59">
        <w:rPr>
          <w:rFonts w:ascii="Arial" w:hAnsi="Arial" w:cs="Arial"/>
        </w:rPr>
        <w:t>can be embedded in every department i</w:t>
      </w:r>
      <w:r w:rsidR="00573926" w:rsidRPr="004E6B59">
        <w:rPr>
          <w:rFonts w:ascii="Arial" w:hAnsi="Arial" w:cs="Arial"/>
        </w:rPr>
        <w:t xml:space="preserve">n the curriculum </w:t>
      </w:r>
      <w:r w:rsidR="00DD110E" w:rsidRPr="004E6B59">
        <w:rPr>
          <w:rFonts w:ascii="Arial" w:hAnsi="Arial" w:cs="Arial"/>
        </w:rPr>
        <w:t>and can be projected</w:t>
      </w:r>
      <w:r w:rsidR="008203F4" w:rsidRPr="004E6B59">
        <w:rPr>
          <w:rFonts w:ascii="Arial" w:hAnsi="Arial" w:cs="Arial"/>
        </w:rPr>
        <w:t xml:space="preserve"> into Key Stage Two’s </w:t>
      </w:r>
      <w:r w:rsidR="00573926" w:rsidRPr="004E6B59">
        <w:rPr>
          <w:rFonts w:ascii="Arial" w:hAnsi="Arial" w:cs="Arial"/>
        </w:rPr>
        <w:t>lessons</w:t>
      </w:r>
      <w:r w:rsidR="00DD110E" w:rsidRPr="004E6B59">
        <w:rPr>
          <w:rFonts w:ascii="Arial" w:hAnsi="Arial" w:cs="Arial"/>
        </w:rPr>
        <w:t xml:space="preserve"> and</w:t>
      </w:r>
      <w:r w:rsidR="00B00B44" w:rsidRPr="004E6B59">
        <w:rPr>
          <w:rFonts w:ascii="Arial" w:hAnsi="Arial" w:cs="Arial"/>
        </w:rPr>
        <w:t xml:space="preserve"> the approach the</w:t>
      </w:r>
      <w:r w:rsidR="00AE34A2" w:rsidRPr="004E6B59">
        <w:rPr>
          <w:rFonts w:ascii="Arial" w:hAnsi="Arial" w:cs="Arial"/>
        </w:rPr>
        <w:t xml:space="preserve"> teachers take in their schoolings.</w:t>
      </w:r>
      <w:r w:rsidR="006F3F10" w:rsidRPr="004E6B59">
        <w:rPr>
          <w:rFonts w:ascii="Arial" w:hAnsi="Arial" w:cs="Arial"/>
        </w:rPr>
        <w:t xml:space="preserve"> </w:t>
      </w:r>
      <w:r w:rsidR="000E4B36" w:rsidRPr="004E6B59">
        <w:rPr>
          <w:rFonts w:ascii="Arial" w:hAnsi="Arial" w:cs="Arial"/>
        </w:rPr>
        <w:t xml:space="preserve">Teachers have the </w:t>
      </w:r>
      <w:r w:rsidR="00C22394" w:rsidRPr="004E6B59">
        <w:rPr>
          <w:rFonts w:ascii="Arial" w:hAnsi="Arial" w:cs="Arial"/>
        </w:rPr>
        <w:t>responsibility</w:t>
      </w:r>
      <w:r w:rsidR="000E4B36" w:rsidRPr="004E6B59">
        <w:rPr>
          <w:rFonts w:ascii="Arial" w:hAnsi="Arial" w:cs="Arial"/>
        </w:rPr>
        <w:t xml:space="preserve"> to prepare students to modern life</w:t>
      </w:r>
      <w:r w:rsidR="00C8333B" w:rsidRPr="004E6B59">
        <w:rPr>
          <w:rFonts w:ascii="Arial" w:hAnsi="Arial" w:cs="Arial"/>
        </w:rPr>
        <w:t xml:space="preserve">, and their lessons should </w:t>
      </w:r>
      <w:r w:rsidR="009F02A8" w:rsidRPr="004E6B59">
        <w:rPr>
          <w:rFonts w:ascii="Arial" w:hAnsi="Arial" w:cs="Arial"/>
        </w:rPr>
        <w:t xml:space="preserve">encourage learners to become resilient, innovative and intellectually curious. These characteristics are </w:t>
      </w:r>
      <w:r w:rsidR="00C22394" w:rsidRPr="004E6B59">
        <w:rPr>
          <w:rFonts w:ascii="Arial" w:hAnsi="Arial" w:cs="Arial"/>
        </w:rPr>
        <w:t>also displayed from</w:t>
      </w:r>
      <w:r w:rsidR="009F02A8" w:rsidRPr="004E6B59">
        <w:rPr>
          <w:rFonts w:ascii="Arial" w:hAnsi="Arial" w:cs="Arial"/>
        </w:rPr>
        <w:t xml:space="preserve"> </w:t>
      </w:r>
      <w:r w:rsidR="00C22394" w:rsidRPr="004E6B59">
        <w:rPr>
          <w:rFonts w:ascii="Arial" w:hAnsi="Arial" w:cs="Arial"/>
        </w:rPr>
        <w:t xml:space="preserve">entrepreneurs. </w:t>
      </w:r>
      <w:r w:rsidR="0079751C" w:rsidRPr="004E6B59">
        <w:rPr>
          <w:rFonts w:ascii="Arial" w:hAnsi="Arial" w:cs="Arial"/>
        </w:rPr>
        <w:t xml:space="preserve">Having an </w:t>
      </w:r>
      <w:r w:rsidR="00987654" w:rsidRPr="004E6B59">
        <w:rPr>
          <w:rFonts w:ascii="Arial" w:hAnsi="Arial" w:cs="Arial"/>
        </w:rPr>
        <w:t>enterprise</w:t>
      </w:r>
      <w:r w:rsidR="0079751C" w:rsidRPr="004E6B59">
        <w:rPr>
          <w:rFonts w:ascii="Arial" w:hAnsi="Arial" w:cs="Arial"/>
        </w:rPr>
        <w:t xml:space="preserve"> </w:t>
      </w:r>
      <w:r w:rsidR="00987654" w:rsidRPr="004E6B59">
        <w:rPr>
          <w:rFonts w:ascii="Arial" w:hAnsi="Arial" w:cs="Arial"/>
        </w:rPr>
        <w:t>preference</w:t>
      </w:r>
      <w:r w:rsidR="0079751C" w:rsidRPr="004E6B59">
        <w:rPr>
          <w:rFonts w:ascii="Arial" w:hAnsi="Arial" w:cs="Arial"/>
        </w:rPr>
        <w:t xml:space="preserve"> in schools encourage students to become competi</w:t>
      </w:r>
      <w:r w:rsidR="00987654" w:rsidRPr="004E6B59">
        <w:rPr>
          <w:rFonts w:ascii="Arial" w:hAnsi="Arial" w:cs="Arial"/>
        </w:rPr>
        <w:t>ng business entities</w:t>
      </w:r>
      <w:r w:rsidR="00A54A45" w:rsidRPr="004E6B59">
        <w:rPr>
          <w:rFonts w:ascii="Arial" w:hAnsi="Arial" w:cs="Arial"/>
        </w:rPr>
        <w:t>, gaining success in various global entrepreneurial opportunities and employment.</w:t>
      </w:r>
      <w:r w:rsidR="00987654" w:rsidRPr="004E6B59">
        <w:rPr>
          <w:rFonts w:ascii="Arial" w:hAnsi="Arial" w:cs="Arial"/>
        </w:rPr>
        <w:t xml:space="preserve"> </w:t>
      </w:r>
      <w:r w:rsidR="004E1829" w:rsidRPr="004E6B59">
        <w:rPr>
          <w:rFonts w:ascii="Arial" w:hAnsi="Arial" w:cs="Arial"/>
        </w:rPr>
        <w:t xml:space="preserve">It benefits their organisational skills and communication </w:t>
      </w:r>
      <w:r w:rsidR="00F96F4F" w:rsidRPr="004E6B59">
        <w:rPr>
          <w:rFonts w:ascii="Arial" w:hAnsi="Arial" w:cs="Arial"/>
        </w:rPr>
        <w:t xml:space="preserve">progress, as well as employability skills. </w:t>
      </w:r>
      <w:r w:rsidR="00D206CA" w:rsidRPr="004E6B59">
        <w:rPr>
          <w:rFonts w:ascii="Arial" w:hAnsi="Arial" w:cs="Arial"/>
        </w:rPr>
        <w:t xml:space="preserve">Having entrepreneurial education opportunities in schools does not only mean it encourages </w:t>
      </w:r>
      <w:r w:rsidR="00A93D5D" w:rsidRPr="004E6B59">
        <w:rPr>
          <w:rFonts w:ascii="Arial" w:hAnsi="Arial" w:cs="Arial"/>
        </w:rPr>
        <w:t>learners</w:t>
      </w:r>
      <w:r w:rsidR="00D206CA" w:rsidRPr="004E6B59">
        <w:rPr>
          <w:rFonts w:ascii="Arial" w:hAnsi="Arial" w:cs="Arial"/>
        </w:rPr>
        <w:t xml:space="preserve"> to start up business’s</w:t>
      </w:r>
      <w:r w:rsidR="00A93D5D" w:rsidRPr="004E6B59">
        <w:rPr>
          <w:rFonts w:ascii="Arial" w:hAnsi="Arial" w:cs="Arial"/>
        </w:rPr>
        <w:t>, as they gain knowledge of enterprise to have a positive effect on their community</w:t>
      </w:r>
      <w:r w:rsidR="003E15AC" w:rsidRPr="004E6B59">
        <w:rPr>
          <w:rFonts w:ascii="Arial" w:hAnsi="Arial" w:cs="Arial"/>
        </w:rPr>
        <w:t xml:space="preserve"> (Loughnan, 2013)</w:t>
      </w:r>
      <w:r w:rsidR="00F11D58" w:rsidRPr="004E6B59">
        <w:rPr>
          <w:rFonts w:ascii="Arial" w:hAnsi="Arial" w:cs="Arial"/>
        </w:rPr>
        <w:t xml:space="preserve">. Having entrepreneurial opportunities, such as </w:t>
      </w:r>
      <w:r w:rsidR="00573926" w:rsidRPr="004E6B59">
        <w:rPr>
          <w:rFonts w:ascii="Arial" w:hAnsi="Arial" w:cs="Arial"/>
        </w:rPr>
        <w:t>Plastic Pollution Enterprise Project</w:t>
      </w:r>
      <w:r w:rsidR="00F11D58" w:rsidRPr="004E6B59">
        <w:rPr>
          <w:rFonts w:ascii="Arial" w:hAnsi="Arial" w:cs="Arial"/>
        </w:rPr>
        <w:t xml:space="preserve">, allows </w:t>
      </w:r>
      <w:r w:rsidR="00CC7C5A" w:rsidRPr="004E6B59">
        <w:rPr>
          <w:rFonts w:ascii="Arial" w:hAnsi="Arial" w:cs="Arial"/>
        </w:rPr>
        <w:t xml:space="preserve">creativity to develop </w:t>
      </w:r>
      <w:r w:rsidR="00941B63" w:rsidRPr="004E6B59">
        <w:rPr>
          <w:rFonts w:ascii="Arial" w:hAnsi="Arial" w:cs="Arial"/>
        </w:rPr>
        <w:t xml:space="preserve">through using problem solving methods </w:t>
      </w:r>
      <w:r w:rsidR="002D10DF" w:rsidRPr="004E6B59">
        <w:rPr>
          <w:rFonts w:ascii="Arial" w:hAnsi="Arial" w:cs="Arial"/>
        </w:rPr>
        <w:t xml:space="preserve">and using innovative skills. </w:t>
      </w:r>
      <w:r w:rsidR="00AA6ADB" w:rsidRPr="004E6B59">
        <w:rPr>
          <w:rFonts w:ascii="Arial" w:hAnsi="Arial" w:cs="Arial"/>
        </w:rPr>
        <w:t xml:space="preserve">Creativity is not always measured as </w:t>
      </w:r>
      <w:r w:rsidR="00294A25" w:rsidRPr="004E6B59">
        <w:rPr>
          <w:rFonts w:ascii="Arial" w:hAnsi="Arial" w:cs="Arial"/>
        </w:rPr>
        <w:t xml:space="preserve">a personal trait or gift, but often something that can be developed and learned, </w:t>
      </w:r>
      <w:r w:rsidR="002A2527" w:rsidRPr="004E6B59">
        <w:rPr>
          <w:rFonts w:ascii="Arial" w:hAnsi="Arial" w:cs="Arial"/>
        </w:rPr>
        <w:t>and entrepreneurial opportunities in the curriculum</w:t>
      </w:r>
      <w:r w:rsidR="006647EB" w:rsidRPr="004E6B59">
        <w:rPr>
          <w:rFonts w:ascii="Arial" w:hAnsi="Arial" w:cs="Arial"/>
        </w:rPr>
        <w:t xml:space="preserve"> promote this specific aspect of creativity. </w:t>
      </w:r>
      <w:r w:rsidR="008C2DB8" w:rsidRPr="004E6B59">
        <w:rPr>
          <w:rFonts w:ascii="Arial" w:hAnsi="Arial" w:cs="Arial"/>
        </w:rPr>
        <w:t xml:space="preserve">Creativity can be measured in the learning outcomes of teaching entrepreneurial skills in lessons, </w:t>
      </w:r>
      <w:r w:rsidR="0000344F" w:rsidRPr="004E6B59">
        <w:rPr>
          <w:rFonts w:ascii="Arial" w:hAnsi="Arial" w:cs="Arial"/>
        </w:rPr>
        <w:t xml:space="preserve">by </w:t>
      </w:r>
      <w:r w:rsidR="004E4C2F" w:rsidRPr="004E6B59">
        <w:rPr>
          <w:rFonts w:ascii="Arial" w:hAnsi="Arial" w:cs="Arial"/>
        </w:rPr>
        <w:t>ensuring that</w:t>
      </w:r>
      <w:r w:rsidR="00573926" w:rsidRPr="004E6B59">
        <w:rPr>
          <w:rFonts w:ascii="Arial" w:hAnsi="Arial" w:cs="Arial"/>
        </w:rPr>
        <w:t xml:space="preserve"> students</w:t>
      </w:r>
      <w:r w:rsidR="004E4C2F" w:rsidRPr="004E6B59">
        <w:rPr>
          <w:rFonts w:ascii="Arial" w:hAnsi="Arial" w:cs="Arial"/>
        </w:rPr>
        <w:t xml:space="preserve"> apply their creative thinking skills to overcome problems </w:t>
      </w:r>
      <w:r w:rsidR="00EF480E" w:rsidRPr="004E6B59">
        <w:rPr>
          <w:rFonts w:ascii="Arial" w:hAnsi="Arial" w:cs="Arial"/>
        </w:rPr>
        <w:t>and producing innovative solutions</w:t>
      </w:r>
      <w:r w:rsidR="009D2795" w:rsidRPr="004E6B59">
        <w:rPr>
          <w:rFonts w:ascii="Arial" w:hAnsi="Arial" w:cs="Arial"/>
        </w:rPr>
        <w:t>. This outcome is perfect for the ideas of th</w:t>
      </w:r>
      <w:r w:rsidR="00573926" w:rsidRPr="004E6B59">
        <w:rPr>
          <w:rFonts w:ascii="Arial" w:hAnsi="Arial" w:cs="Arial"/>
        </w:rPr>
        <w:t>is</w:t>
      </w:r>
      <w:r w:rsidR="009D2795" w:rsidRPr="004E6B59">
        <w:rPr>
          <w:rFonts w:ascii="Arial" w:hAnsi="Arial" w:cs="Arial"/>
        </w:rPr>
        <w:t xml:space="preserve"> </w:t>
      </w:r>
      <w:r w:rsidR="00573926" w:rsidRPr="004E6B59">
        <w:rPr>
          <w:rFonts w:ascii="Arial" w:hAnsi="Arial" w:cs="Arial"/>
        </w:rPr>
        <w:t>e</w:t>
      </w:r>
      <w:r w:rsidR="009D2795" w:rsidRPr="004E6B59">
        <w:rPr>
          <w:rFonts w:ascii="Arial" w:hAnsi="Arial" w:cs="Arial"/>
        </w:rPr>
        <w:t xml:space="preserve">ntrepreneurial </w:t>
      </w:r>
      <w:r w:rsidR="00573926" w:rsidRPr="004E6B59">
        <w:rPr>
          <w:rFonts w:ascii="Arial" w:hAnsi="Arial" w:cs="Arial"/>
        </w:rPr>
        <w:t>o</w:t>
      </w:r>
      <w:r w:rsidR="009D2795" w:rsidRPr="004E6B59">
        <w:rPr>
          <w:rFonts w:ascii="Arial" w:hAnsi="Arial" w:cs="Arial"/>
        </w:rPr>
        <w:t>pportunity</w:t>
      </w:r>
      <w:r w:rsidR="00850E15" w:rsidRPr="004E6B59">
        <w:rPr>
          <w:rFonts w:ascii="Arial" w:hAnsi="Arial" w:cs="Arial"/>
        </w:rPr>
        <w:t>, wh</w:t>
      </w:r>
      <w:r w:rsidR="00573926" w:rsidRPr="004E6B59">
        <w:rPr>
          <w:rFonts w:ascii="Arial" w:hAnsi="Arial" w:cs="Arial"/>
        </w:rPr>
        <w:t>ere learners</w:t>
      </w:r>
      <w:r w:rsidR="00850E15" w:rsidRPr="004E6B59">
        <w:rPr>
          <w:rFonts w:ascii="Arial" w:hAnsi="Arial" w:cs="Arial"/>
        </w:rPr>
        <w:t xml:space="preserve"> will be using their creative thinking to promote limiting the use of plastic in this unique opportunity</w:t>
      </w:r>
      <w:r w:rsidR="004D134B" w:rsidRPr="004E6B59">
        <w:rPr>
          <w:rFonts w:ascii="Arial" w:hAnsi="Arial" w:cs="Arial"/>
        </w:rPr>
        <w:t xml:space="preserve"> </w:t>
      </w:r>
      <w:r w:rsidR="004D134B" w:rsidRPr="004E6B59">
        <w:rPr>
          <w:rFonts w:ascii="Arial" w:hAnsi="Arial" w:cs="Arial"/>
          <w:color w:val="000000"/>
          <w:shd w:val="clear" w:color="auto" w:fill="FFFFFF"/>
        </w:rPr>
        <w:t xml:space="preserve">(Educational, </w:t>
      </w:r>
      <w:r w:rsidR="00492849" w:rsidRPr="004E6B59">
        <w:rPr>
          <w:rFonts w:ascii="Arial" w:hAnsi="Arial" w:cs="Arial"/>
          <w:color w:val="000000"/>
          <w:shd w:val="clear" w:color="auto" w:fill="FFFFFF"/>
        </w:rPr>
        <w:t>Audio-visual</w:t>
      </w:r>
      <w:r w:rsidR="004D134B" w:rsidRPr="004E6B59">
        <w:rPr>
          <w:rFonts w:ascii="Arial" w:hAnsi="Arial" w:cs="Arial"/>
          <w:color w:val="000000"/>
          <w:shd w:val="clear" w:color="auto" w:fill="FFFFFF"/>
        </w:rPr>
        <w:t xml:space="preserve"> and Culture Executive Agency, 2016)</w:t>
      </w:r>
      <w:r w:rsidR="00D91D74" w:rsidRPr="004E6B59">
        <w:rPr>
          <w:rFonts w:ascii="Arial" w:hAnsi="Arial" w:cs="Arial"/>
          <w:color w:val="000000"/>
          <w:shd w:val="clear" w:color="auto" w:fill="FFFFFF"/>
        </w:rPr>
        <w:t xml:space="preserve"> </w:t>
      </w:r>
    </w:p>
    <w:p w14:paraId="0EF9BDF0" w14:textId="1DF862A7" w:rsidR="0040097E" w:rsidRPr="004E6B59" w:rsidRDefault="0040097E" w:rsidP="004E6B59">
      <w:pPr>
        <w:spacing w:line="360" w:lineRule="auto"/>
        <w:jc w:val="both"/>
        <w:rPr>
          <w:rFonts w:ascii="Arial" w:hAnsi="Arial" w:cs="Arial"/>
          <w:color w:val="FF0000"/>
          <w:u w:val="single"/>
          <w:shd w:val="clear" w:color="auto" w:fill="FFFFFF"/>
        </w:rPr>
      </w:pPr>
    </w:p>
    <w:p w14:paraId="210A20E7" w14:textId="77777777" w:rsidR="00910F15" w:rsidRPr="004E6B59" w:rsidRDefault="00910F15" w:rsidP="004E6B59">
      <w:pPr>
        <w:spacing w:line="360" w:lineRule="auto"/>
        <w:jc w:val="both"/>
        <w:rPr>
          <w:rFonts w:ascii="Arial" w:hAnsi="Arial" w:cs="Arial"/>
          <w:u w:val="single"/>
        </w:rPr>
      </w:pPr>
      <w:r w:rsidRPr="004E6B59">
        <w:rPr>
          <w:rFonts w:ascii="Arial" w:hAnsi="Arial" w:cs="Arial"/>
          <w:u w:val="single"/>
        </w:rPr>
        <w:lastRenderedPageBreak/>
        <w:t>3) Market Research</w:t>
      </w:r>
    </w:p>
    <w:p w14:paraId="39E6F35C" w14:textId="4B2AA8B6" w:rsidR="0087373C" w:rsidRPr="004E6B59" w:rsidRDefault="00CF61DA" w:rsidP="004E6B59">
      <w:pPr>
        <w:spacing w:line="360" w:lineRule="auto"/>
        <w:jc w:val="both"/>
        <w:rPr>
          <w:rFonts w:ascii="Arial" w:hAnsi="Arial" w:cs="Arial"/>
        </w:rPr>
      </w:pPr>
      <w:r w:rsidRPr="004E6B59">
        <w:rPr>
          <w:rFonts w:ascii="Arial" w:hAnsi="Arial" w:cs="Arial"/>
        </w:rPr>
        <w:t>As mentioned, th</w:t>
      </w:r>
      <w:r w:rsidR="00573926" w:rsidRPr="004E6B59">
        <w:rPr>
          <w:rFonts w:ascii="Arial" w:hAnsi="Arial" w:cs="Arial"/>
        </w:rPr>
        <w:t>is</w:t>
      </w:r>
      <w:r w:rsidRPr="004E6B59">
        <w:rPr>
          <w:rFonts w:ascii="Arial" w:hAnsi="Arial" w:cs="Arial"/>
        </w:rPr>
        <w:t xml:space="preserve"> </w:t>
      </w:r>
      <w:r w:rsidR="00573926" w:rsidRPr="004E6B59">
        <w:rPr>
          <w:rFonts w:ascii="Arial" w:hAnsi="Arial" w:cs="Arial"/>
        </w:rPr>
        <w:t>e</w:t>
      </w:r>
      <w:r w:rsidRPr="004E6B59">
        <w:rPr>
          <w:rFonts w:ascii="Arial" w:hAnsi="Arial" w:cs="Arial"/>
        </w:rPr>
        <w:t xml:space="preserve">ntrepreneurial </w:t>
      </w:r>
      <w:r w:rsidR="00D91D74" w:rsidRPr="004E6B59">
        <w:rPr>
          <w:rFonts w:ascii="Arial" w:hAnsi="Arial" w:cs="Arial"/>
        </w:rPr>
        <w:t>opportunity aims to encourage students to develop their critical and creative thinking skills</w:t>
      </w:r>
      <w:r w:rsidRPr="004E6B59">
        <w:rPr>
          <w:rFonts w:ascii="Arial" w:hAnsi="Arial" w:cs="Arial"/>
        </w:rPr>
        <w:t xml:space="preserve"> </w:t>
      </w:r>
      <w:r w:rsidR="00D91D74" w:rsidRPr="004E6B59">
        <w:rPr>
          <w:rFonts w:ascii="Arial" w:hAnsi="Arial" w:cs="Arial"/>
        </w:rPr>
        <w:t xml:space="preserve">with a unique experience where learners can gain knowledge and create like Entrepreneurs. </w:t>
      </w:r>
      <w:r w:rsidR="00E44476" w:rsidRPr="004E6B59">
        <w:rPr>
          <w:rFonts w:ascii="Arial" w:hAnsi="Arial" w:cs="Arial"/>
        </w:rPr>
        <w:t>To identify the needs for the project, the National English oracy, reading and writing skills were considered</w:t>
      </w:r>
      <w:r w:rsidR="00F558B7" w:rsidRPr="004E6B59">
        <w:rPr>
          <w:rFonts w:ascii="Arial" w:hAnsi="Arial" w:cs="Arial"/>
        </w:rPr>
        <w:t xml:space="preserve">, as well as the PISA results. The research that influenced the project concerning the current state of the ecosystem in Wales and throughout the World will also be discussed to argue the urgency of how the Nation needs to act. </w:t>
      </w:r>
    </w:p>
    <w:p w14:paraId="221ECEEB" w14:textId="7F3EBC6E" w:rsidR="007F6205" w:rsidRPr="004E6B59" w:rsidRDefault="007F6205" w:rsidP="004E6B59">
      <w:pPr>
        <w:spacing w:line="360" w:lineRule="auto"/>
        <w:jc w:val="both"/>
        <w:rPr>
          <w:rFonts w:ascii="Arial" w:hAnsi="Arial" w:cs="Arial"/>
        </w:rPr>
      </w:pPr>
      <w:r w:rsidRPr="004E6B59">
        <w:rPr>
          <w:rFonts w:ascii="Arial" w:hAnsi="Arial" w:cs="Arial"/>
        </w:rPr>
        <w:t>In Wales, since 2013, the English Literacy results of children in Key Stage 2 have continued to improve. In 2018 91.1 percent of pupils achieved the expected level in their oracy, writing and reading assessment, compared to 87.1 percent in 2013</w:t>
      </w:r>
      <w:r w:rsidR="00D62D43" w:rsidRPr="004E6B59">
        <w:rPr>
          <w:rFonts w:ascii="Arial" w:hAnsi="Arial" w:cs="Arial"/>
        </w:rPr>
        <w:t xml:space="preserve"> (Statistics Wales, 2018). </w:t>
      </w:r>
      <w:r w:rsidRPr="004E6B59">
        <w:rPr>
          <w:rFonts w:ascii="Arial" w:hAnsi="Arial" w:cs="Arial"/>
        </w:rPr>
        <w:t xml:space="preserve">Girls continue to outperform boys in these assessments, </w:t>
      </w:r>
      <w:r w:rsidR="00D62D43" w:rsidRPr="004E6B59">
        <w:rPr>
          <w:rFonts w:ascii="Arial" w:hAnsi="Arial" w:cs="Arial"/>
        </w:rPr>
        <w:t xml:space="preserve">which could be argued with boys having different behaviourally expectancies, or that girls have developed behavioural skills including study and work habits that is conducted better in formal education (Wilson, 2007). </w:t>
      </w:r>
      <w:r w:rsidR="00DF111B" w:rsidRPr="004E6B59">
        <w:rPr>
          <w:rFonts w:ascii="Arial" w:hAnsi="Arial" w:cs="Arial"/>
        </w:rPr>
        <w:t>T</w:t>
      </w:r>
      <w:r w:rsidR="00246DCA" w:rsidRPr="004E6B59">
        <w:rPr>
          <w:rFonts w:ascii="Arial" w:hAnsi="Arial" w:cs="Arial"/>
        </w:rPr>
        <w:t>his</w:t>
      </w:r>
      <w:r w:rsidR="00DF111B" w:rsidRPr="004E6B59">
        <w:rPr>
          <w:rFonts w:ascii="Arial" w:hAnsi="Arial" w:cs="Arial"/>
        </w:rPr>
        <w:t xml:space="preserve"> entrepreneurial opportunity aims </w:t>
      </w:r>
      <w:r w:rsidR="008D3FBD" w:rsidRPr="004E6B59">
        <w:rPr>
          <w:rFonts w:ascii="Arial" w:hAnsi="Arial" w:cs="Arial"/>
        </w:rPr>
        <w:t xml:space="preserve">to contribute to closing the gap between the results of </w:t>
      </w:r>
      <w:r w:rsidR="00246DCA" w:rsidRPr="004E6B59">
        <w:rPr>
          <w:rFonts w:ascii="Arial" w:hAnsi="Arial" w:cs="Arial"/>
        </w:rPr>
        <w:t>both</w:t>
      </w:r>
      <w:r w:rsidR="008D3FBD" w:rsidRPr="004E6B59">
        <w:rPr>
          <w:rFonts w:ascii="Arial" w:hAnsi="Arial" w:cs="Arial"/>
        </w:rPr>
        <w:t xml:space="preserve"> genders, through peaking the interests of </w:t>
      </w:r>
      <w:r w:rsidR="00246DCA" w:rsidRPr="004E6B59">
        <w:rPr>
          <w:rFonts w:ascii="Arial" w:hAnsi="Arial" w:cs="Arial"/>
        </w:rPr>
        <w:t>all participants.</w:t>
      </w:r>
      <w:r w:rsidR="008D3FBD" w:rsidRPr="004E6B59">
        <w:rPr>
          <w:rFonts w:ascii="Arial" w:hAnsi="Arial" w:cs="Arial"/>
        </w:rPr>
        <w:t xml:space="preserve"> </w:t>
      </w:r>
    </w:p>
    <w:p w14:paraId="102A57CE" w14:textId="6802DEF0" w:rsidR="008D3FBD" w:rsidRPr="004E6B59" w:rsidRDefault="008D3FBD" w:rsidP="004E6B59">
      <w:pPr>
        <w:spacing w:line="360" w:lineRule="auto"/>
        <w:jc w:val="both"/>
        <w:rPr>
          <w:rFonts w:ascii="Arial" w:hAnsi="Arial" w:cs="Arial"/>
        </w:rPr>
      </w:pPr>
      <w:r w:rsidRPr="004E6B59">
        <w:rPr>
          <w:rFonts w:ascii="Arial" w:hAnsi="Arial" w:cs="Arial"/>
        </w:rPr>
        <w:t xml:space="preserve">Although the PISA tests are for students of the age of 15, the low results that Wales earned compared to England, Scotland and Ireland has raised concern and arguments within the education ministry. </w:t>
      </w:r>
      <w:r w:rsidR="00B33887" w:rsidRPr="004E6B59">
        <w:rPr>
          <w:rFonts w:ascii="Arial" w:hAnsi="Arial" w:cs="Arial"/>
        </w:rPr>
        <w:t xml:space="preserve">The Organisation for Economic Co-operation and Development, who are responsible for the PISA tests, insist that Wales are on the right track for success, ensuring the new curriculum will help improve </w:t>
      </w:r>
      <w:r w:rsidR="00966514" w:rsidRPr="004E6B59">
        <w:rPr>
          <w:rFonts w:ascii="Arial" w:hAnsi="Arial" w:cs="Arial"/>
        </w:rPr>
        <w:t>student’s</w:t>
      </w:r>
      <w:r w:rsidR="00B33887" w:rsidRPr="004E6B59">
        <w:rPr>
          <w:rFonts w:ascii="Arial" w:hAnsi="Arial" w:cs="Arial"/>
        </w:rPr>
        <w:t xml:space="preserve"> performance in Literacy, Numeracy and Science tests (Hume, 2016).</w:t>
      </w:r>
      <w:r w:rsidR="00966514" w:rsidRPr="004E6B59">
        <w:rPr>
          <w:rFonts w:ascii="Arial" w:hAnsi="Arial" w:cs="Arial"/>
        </w:rPr>
        <w:t xml:space="preserve"> As Entrepreneurship has value in all aspects of a </w:t>
      </w:r>
      <w:r w:rsidR="00A56A46" w:rsidRPr="004E6B59">
        <w:rPr>
          <w:rFonts w:ascii="Arial" w:hAnsi="Arial" w:cs="Arial"/>
        </w:rPr>
        <w:t>learner’s</w:t>
      </w:r>
      <w:r w:rsidR="00966514" w:rsidRPr="004E6B59">
        <w:rPr>
          <w:rFonts w:ascii="Arial" w:hAnsi="Arial" w:cs="Arial"/>
        </w:rPr>
        <w:t xml:space="preserve"> educational development, as the </w:t>
      </w:r>
      <w:r w:rsidR="00A56A46" w:rsidRPr="004E6B59">
        <w:rPr>
          <w:rFonts w:ascii="Arial" w:hAnsi="Arial" w:cs="Arial"/>
        </w:rPr>
        <w:t>opportunity</w:t>
      </w:r>
      <w:r w:rsidR="00966514" w:rsidRPr="004E6B59">
        <w:rPr>
          <w:rFonts w:ascii="Arial" w:hAnsi="Arial" w:cs="Arial"/>
        </w:rPr>
        <w:t xml:space="preserve"> aims to encourage children to think critically </w:t>
      </w:r>
      <w:r w:rsidR="00A56A46" w:rsidRPr="004E6B59">
        <w:rPr>
          <w:rFonts w:ascii="Arial" w:hAnsi="Arial" w:cs="Arial"/>
        </w:rPr>
        <w:t>a</w:t>
      </w:r>
      <w:r w:rsidR="00966514" w:rsidRPr="004E6B59">
        <w:rPr>
          <w:rFonts w:ascii="Arial" w:hAnsi="Arial" w:cs="Arial"/>
        </w:rPr>
        <w:t xml:space="preserve"> </w:t>
      </w:r>
      <w:r w:rsidR="00A56A46" w:rsidRPr="004E6B59">
        <w:rPr>
          <w:rFonts w:ascii="Arial" w:hAnsi="Arial" w:cs="Arial"/>
        </w:rPr>
        <w:t>creatively</w:t>
      </w:r>
      <w:r w:rsidR="00966514" w:rsidRPr="004E6B59">
        <w:rPr>
          <w:rFonts w:ascii="Arial" w:hAnsi="Arial" w:cs="Arial"/>
        </w:rPr>
        <w:t xml:space="preserve"> in all </w:t>
      </w:r>
      <w:r w:rsidR="00A56A46" w:rsidRPr="004E6B59">
        <w:rPr>
          <w:rFonts w:ascii="Arial" w:hAnsi="Arial" w:cs="Arial"/>
        </w:rPr>
        <w:t>aspects</w:t>
      </w:r>
      <w:r w:rsidR="00966514" w:rsidRPr="004E6B59">
        <w:rPr>
          <w:rFonts w:ascii="Arial" w:hAnsi="Arial" w:cs="Arial"/>
        </w:rPr>
        <w:t xml:space="preserve"> of their education, including the subjects they need to improve in whilst </w:t>
      </w:r>
      <w:r w:rsidR="00A56A46" w:rsidRPr="004E6B59">
        <w:rPr>
          <w:rFonts w:ascii="Arial" w:hAnsi="Arial" w:cs="Arial"/>
        </w:rPr>
        <w:t>in secondary education. The Learning and progression in entrepreneurship education guidance presents the importance of identifying the connections between entrepreneurship education and the key subjects and themes. This Entrepreneurial opportunity agrees with the statement and aims to promote entrepreneurial thinking across the curriculum</w:t>
      </w:r>
      <w:r w:rsidR="0030201F" w:rsidRPr="004E6B59">
        <w:rPr>
          <w:rFonts w:ascii="Arial" w:hAnsi="Arial" w:cs="Arial"/>
        </w:rPr>
        <w:t xml:space="preserve"> (Curriculum Division; Department for Education and Skills, 2012).</w:t>
      </w:r>
    </w:p>
    <w:p w14:paraId="72A2A3DE" w14:textId="6BF85EB4" w:rsidR="00A56A46" w:rsidRPr="004E6B59" w:rsidRDefault="00246DCA" w:rsidP="004E6B59">
      <w:pPr>
        <w:spacing w:line="360" w:lineRule="auto"/>
        <w:jc w:val="both"/>
        <w:rPr>
          <w:rFonts w:ascii="Arial" w:hAnsi="Arial" w:cs="Arial"/>
        </w:rPr>
      </w:pPr>
      <w:r w:rsidRPr="004E6B59">
        <w:rPr>
          <w:rFonts w:ascii="Arial" w:hAnsi="Arial" w:cs="Arial"/>
        </w:rPr>
        <w:t>The key message</w:t>
      </w:r>
      <w:r w:rsidR="00874BF8" w:rsidRPr="004E6B59">
        <w:rPr>
          <w:rFonts w:ascii="Arial" w:hAnsi="Arial" w:cs="Arial"/>
        </w:rPr>
        <w:t xml:space="preserve"> that the </w:t>
      </w:r>
      <w:r w:rsidRPr="004E6B59">
        <w:rPr>
          <w:rFonts w:ascii="Arial" w:hAnsi="Arial" w:cs="Arial"/>
        </w:rPr>
        <w:t>o</w:t>
      </w:r>
      <w:r w:rsidR="00874BF8" w:rsidRPr="004E6B59">
        <w:rPr>
          <w:rFonts w:ascii="Arial" w:hAnsi="Arial" w:cs="Arial"/>
        </w:rPr>
        <w:t>pportunity aims to address is to limit the use of single use plastics, for example, plastic cutlery and straws. Estimations show that 4.7 billion plastic straws are used in England every year an after disposal, usually ends up in the ocean and rivers. The stance the United Kingdom has taken against promoting recycling and limiting the use of plastic has been promoted with this</w:t>
      </w:r>
      <w:r w:rsidRPr="004E6B59">
        <w:rPr>
          <w:rFonts w:ascii="Arial" w:hAnsi="Arial" w:cs="Arial"/>
        </w:rPr>
        <w:t xml:space="preserve"> different</w:t>
      </w:r>
      <w:r w:rsidR="00874BF8" w:rsidRPr="004E6B59">
        <w:rPr>
          <w:rFonts w:ascii="Arial" w:hAnsi="Arial" w:cs="Arial"/>
        </w:rPr>
        <w:t xml:space="preserve"> </w:t>
      </w:r>
      <w:r w:rsidRPr="004E6B59">
        <w:rPr>
          <w:rFonts w:ascii="Arial" w:hAnsi="Arial" w:cs="Arial"/>
        </w:rPr>
        <w:t>e</w:t>
      </w:r>
      <w:r w:rsidR="00874BF8" w:rsidRPr="004E6B59">
        <w:rPr>
          <w:rFonts w:ascii="Arial" w:hAnsi="Arial" w:cs="Arial"/>
        </w:rPr>
        <w:t xml:space="preserve">ntrepreneurial </w:t>
      </w:r>
      <w:r w:rsidRPr="004E6B59">
        <w:rPr>
          <w:rFonts w:ascii="Arial" w:hAnsi="Arial" w:cs="Arial"/>
        </w:rPr>
        <w:t>o</w:t>
      </w:r>
      <w:r w:rsidR="00874BF8" w:rsidRPr="004E6B59">
        <w:rPr>
          <w:rFonts w:ascii="Arial" w:hAnsi="Arial" w:cs="Arial"/>
        </w:rPr>
        <w:t xml:space="preserve">pportunity, allowing leaners the </w:t>
      </w:r>
      <w:r w:rsidR="00874BF8" w:rsidRPr="004E6B59">
        <w:rPr>
          <w:rFonts w:ascii="Arial" w:hAnsi="Arial" w:cs="Arial"/>
        </w:rPr>
        <w:lastRenderedPageBreak/>
        <w:t>chance to send a positive message out. (</w:t>
      </w:r>
      <w:proofErr w:type="spellStart"/>
      <w:r w:rsidR="00874BF8" w:rsidRPr="004E6B59">
        <w:rPr>
          <w:rFonts w:ascii="Arial" w:hAnsi="Arial" w:cs="Arial"/>
        </w:rPr>
        <w:t>Chio</w:t>
      </w:r>
      <w:r w:rsidR="0030201F" w:rsidRPr="004E6B59">
        <w:rPr>
          <w:rFonts w:ascii="Arial" w:hAnsi="Arial" w:cs="Arial"/>
        </w:rPr>
        <w:t>r</w:t>
      </w:r>
      <w:r w:rsidR="00874BF8" w:rsidRPr="004E6B59">
        <w:rPr>
          <w:rFonts w:ascii="Arial" w:hAnsi="Arial" w:cs="Arial"/>
        </w:rPr>
        <w:t>ando</w:t>
      </w:r>
      <w:proofErr w:type="spellEnd"/>
      <w:r w:rsidR="00874BF8" w:rsidRPr="004E6B59">
        <w:rPr>
          <w:rFonts w:ascii="Arial" w:hAnsi="Arial" w:cs="Arial"/>
        </w:rPr>
        <w:t>, 2018)</w:t>
      </w:r>
      <w:r w:rsidR="00910F15" w:rsidRPr="004E6B59">
        <w:rPr>
          <w:rFonts w:ascii="Arial" w:hAnsi="Arial" w:cs="Arial"/>
        </w:rPr>
        <w:t xml:space="preserve">. Further encouraging this motive is an aim for </w:t>
      </w:r>
      <w:r w:rsidRPr="004E6B59">
        <w:rPr>
          <w:rFonts w:ascii="Arial" w:hAnsi="Arial" w:cs="Arial"/>
        </w:rPr>
        <w:t>The Plastic Pollution Enterprise Project.</w:t>
      </w:r>
    </w:p>
    <w:p w14:paraId="2A0F51B7" w14:textId="00EB2F21" w:rsidR="0042653C" w:rsidRPr="004E6B59" w:rsidRDefault="0042653C" w:rsidP="004E6B59">
      <w:pPr>
        <w:spacing w:line="360" w:lineRule="auto"/>
        <w:jc w:val="both"/>
        <w:rPr>
          <w:rFonts w:ascii="Arial" w:hAnsi="Arial" w:cs="Arial"/>
          <w:u w:val="single"/>
        </w:rPr>
      </w:pPr>
      <w:r w:rsidRPr="004E6B59">
        <w:rPr>
          <w:rFonts w:ascii="Arial" w:hAnsi="Arial" w:cs="Arial"/>
          <w:noProof/>
        </w:rPr>
        <w:drawing>
          <wp:inline distT="0" distB="0" distL="0" distR="0" wp14:anchorId="2B52DB89" wp14:editId="3D1C4761">
            <wp:extent cx="5731510" cy="1910715"/>
            <wp:effectExtent l="0" t="0" r="2540" b="0"/>
            <wp:docPr id="2" name="Picture 2" descr="Image result for children in school enjo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ren in school enjoy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10715"/>
                    </a:xfrm>
                    <a:prstGeom prst="rect">
                      <a:avLst/>
                    </a:prstGeom>
                    <a:noFill/>
                    <a:ln>
                      <a:noFill/>
                    </a:ln>
                  </pic:spPr>
                </pic:pic>
              </a:graphicData>
            </a:graphic>
          </wp:inline>
        </w:drawing>
      </w:r>
    </w:p>
    <w:p w14:paraId="597BC520" w14:textId="1D94D9F8" w:rsidR="0042653C" w:rsidRPr="004E6B59" w:rsidRDefault="0042653C" w:rsidP="004E6B59">
      <w:pPr>
        <w:spacing w:line="360" w:lineRule="auto"/>
        <w:jc w:val="right"/>
        <w:rPr>
          <w:rFonts w:ascii="Arial" w:hAnsi="Arial" w:cs="Arial"/>
          <w:u w:val="single"/>
        </w:rPr>
      </w:pPr>
      <w:r w:rsidRPr="004E6B59">
        <w:rPr>
          <w:rFonts w:ascii="Arial" w:hAnsi="Arial" w:cs="Arial"/>
          <w:u w:val="single"/>
        </w:rPr>
        <w:t>(</w:t>
      </w:r>
      <w:proofErr w:type="spellStart"/>
      <w:r w:rsidRPr="004E6B59">
        <w:rPr>
          <w:rFonts w:ascii="Arial" w:hAnsi="Arial" w:cs="Arial"/>
          <w:u w:val="single"/>
        </w:rPr>
        <w:t>Grono</w:t>
      </w:r>
      <w:proofErr w:type="spellEnd"/>
      <w:r w:rsidRPr="004E6B59">
        <w:rPr>
          <w:rFonts w:ascii="Arial" w:hAnsi="Arial" w:cs="Arial"/>
          <w:u w:val="single"/>
        </w:rPr>
        <w:t>, 2018)</w:t>
      </w:r>
    </w:p>
    <w:p w14:paraId="57BC8954" w14:textId="28BE96EC" w:rsidR="00874BF8" w:rsidRPr="004E6B59" w:rsidRDefault="00910F15" w:rsidP="004E6B59">
      <w:pPr>
        <w:spacing w:line="360" w:lineRule="auto"/>
        <w:jc w:val="both"/>
        <w:rPr>
          <w:rFonts w:ascii="Arial" w:hAnsi="Arial" w:cs="Arial"/>
          <w:u w:val="single"/>
        </w:rPr>
      </w:pPr>
      <w:r w:rsidRPr="004E6B59">
        <w:rPr>
          <w:rFonts w:ascii="Arial" w:hAnsi="Arial" w:cs="Arial"/>
          <w:u w:val="single"/>
        </w:rPr>
        <w:t>4)</w:t>
      </w:r>
      <w:r w:rsidR="004F607E" w:rsidRPr="004E6B59">
        <w:rPr>
          <w:rFonts w:ascii="Arial" w:hAnsi="Arial" w:cs="Arial"/>
          <w:u w:val="single"/>
        </w:rPr>
        <w:t xml:space="preserve"> Brief of Entrepreneurial Opportunity </w:t>
      </w:r>
    </w:p>
    <w:p w14:paraId="4E25C4C7" w14:textId="0E6A9519" w:rsidR="00910F15" w:rsidRPr="004E6B59" w:rsidRDefault="00910F15" w:rsidP="004E6B59">
      <w:pPr>
        <w:spacing w:line="360" w:lineRule="auto"/>
        <w:jc w:val="both"/>
        <w:rPr>
          <w:rFonts w:ascii="Arial" w:hAnsi="Arial" w:cs="Arial"/>
          <w:b/>
          <w:color w:val="FF0000"/>
          <w:u w:val="single"/>
        </w:rPr>
      </w:pPr>
      <w:r w:rsidRPr="004E6B59">
        <w:rPr>
          <w:rFonts w:ascii="Arial" w:hAnsi="Arial" w:cs="Arial"/>
        </w:rPr>
        <w:t>The overall aim of th</w:t>
      </w:r>
      <w:r w:rsidR="00246DCA" w:rsidRPr="004E6B59">
        <w:rPr>
          <w:rFonts w:ascii="Arial" w:hAnsi="Arial" w:cs="Arial"/>
        </w:rPr>
        <w:t>is</w:t>
      </w:r>
      <w:r w:rsidRPr="004E6B59">
        <w:rPr>
          <w:rFonts w:ascii="Arial" w:hAnsi="Arial" w:cs="Arial"/>
        </w:rPr>
        <w:t xml:space="preserve"> entrepreneurial project that the students in Year Six will be participating in</w:t>
      </w:r>
      <w:r w:rsidR="00246DCA" w:rsidRPr="004E6B59">
        <w:rPr>
          <w:rFonts w:ascii="Arial" w:hAnsi="Arial" w:cs="Arial"/>
        </w:rPr>
        <w:t>,</w:t>
      </w:r>
      <w:r w:rsidRPr="004E6B59">
        <w:rPr>
          <w:rFonts w:ascii="Arial" w:hAnsi="Arial" w:cs="Arial"/>
        </w:rPr>
        <w:t xml:space="preserve"> is to encourage creative and critical thinking to produce a short comic book. The comic book will be created from resources found in the school and will promote limiting plastic pollution.</w:t>
      </w:r>
      <w:r w:rsidR="005F7599" w:rsidRPr="004E6B59">
        <w:rPr>
          <w:rFonts w:ascii="Arial" w:hAnsi="Arial" w:cs="Arial"/>
        </w:rPr>
        <w:t xml:space="preserve"> The project is virtually sent to all those interested, targeting teachers who intend to use this to complete their </w:t>
      </w:r>
      <w:proofErr w:type="gramStart"/>
      <w:r w:rsidR="005F7599" w:rsidRPr="004E6B59">
        <w:rPr>
          <w:rFonts w:ascii="Arial" w:hAnsi="Arial" w:cs="Arial"/>
        </w:rPr>
        <w:t>schools</w:t>
      </w:r>
      <w:proofErr w:type="gramEnd"/>
      <w:r w:rsidR="005F7599" w:rsidRPr="004E6B59">
        <w:rPr>
          <w:rFonts w:ascii="Arial" w:hAnsi="Arial" w:cs="Arial"/>
        </w:rPr>
        <w:t xml:space="preserve"> entrepreneurial education target.</w:t>
      </w:r>
      <w:r w:rsidRPr="004E6B59">
        <w:rPr>
          <w:rFonts w:ascii="Arial" w:hAnsi="Arial" w:cs="Arial"/>
        </w:rPr>
        <w:t xml:space="preserve"> </w:t>
      </w:r>
      <w:r w:rsidR="00023F74" w:rsidRPr="004E6B59">
        <w:rPr>
          <w:rFonts w:ascii="Arial" w:hAnsi="Arial" w:cs="Arial"/>
        </w:rPr>
        <w:t xml:space="preserve"> </w:t>
      </w:r>
      <w:r w:rsidRPr="004E6B59">
        <w:rPr>
          <w:rFonts w:ascii="Arial" w:hAnsi="Arial" w:cs="Arial"/>
        </w:rPr>
        <w:t>The comic book will then be sold to those who attend the school’s annual Christmas fate. The project will include a Key Stage Two, Year six class who will spend two hours of every school day, for a fortnight, working with each other and their teaching staff to gain knowledge on th</w:t>
      </w:r>
      <w:r w:rsidR="00246DCA" w:rsidRPr="004E6B59">
        <w:rPr>
          <w:rFonts w:ascii="Arial" w:hAnsi="Arial" w:cs="Arial"/>
        </w:rPr>
        <w:t>e</w:t>
      </w:r>
      <w:r w:rsidRPr="004E6B59">
        <w:rPr>
          <w:rFonts w:ascii="Arial" w:hAnsi="Arial" w:cs="Arial"/>
        </w:rPr>
        <w:t xml:space="preserve"> subject</w:t>
      </w:r>
      <w:r w:rsidR="00246DCA" w:rsidRPr="004E6B59">
        <w:rPr>
          <w:rFonts w:ascii="Arial" w:hAnsi="Arial" w:cs="Arial"/>
        </w:rPr>
        <w:t>.</w:t>
      </w:r>
      <w:r w:rsidRPr="004E6B59">
        <w:rPr>
          <w:rFonts w:ascii="Arial" w:hAnsi="Arial" w:cs="Arial"/>
        </w:rPr>
        <w:t xml:space="preserve"> </w:t>
      </w:r>
      <w:r w:rsidR="00246DCA" w:rsidRPr="004E6B59">
        <w:rPr>
          <w:rFonts w:ascii="Arial" w:hAnsi="Arial" w:cs="Arial"/>
        </w:rPr>
        <w:t xml:space="preserve">After gaining knowledge on plastic pollution, they </w:t>
      </w:r>
      <w:r w:rsidRPr="004E6B59">
        <w:rPr>
          <w:rFonts w:ascii="Arial" w:hAnsi="Arial" w:cs="Arial"/>
        </w:rPr>
        <w:t xml:space="preserve">then plan, design and create their comic book, in their groups. At the beginning of the project, lessons surrounding limiting the use of plastic and the effect </w:t>
      </w:r>
      <w:r w:rsidR="00246DCA" w:rsidRPr="004E6B59">
        <w:rPr>
          <w:rFonts w:ascii="Arial" w:hAnsi="Arial" w:cs="Arial"/>
        </w:rPr>
        <w:t>p</w:t>
      </w:r>
      <w:r w:rsidRPr="004E6B59">
        <w:rPr>
          <w:rFonts w:ascii="Arial" w:hAnsi="Arial" w:cs="Arial"/>
        </w:rPr>
        <w:t xml:space="preserve">lastic </w:t>
      </w:r>
      <w:r w:rsidR="00246DCA" w:rsidRPr="004E6B59">
        <w:rPr>
          <w:rFonts w:ascii="Arial" w:hAnsi="Arial" w:cs="Arial"/>
        </w:rPr>
        <w:t>p</w:t>
      </w:r>
      <w:r w:rsidRPr="004E6B59">
        <w:rPr>
          <w:rFonts w:ascii="Arial" w:hAnsi="Arial" w:cs="Arial"/>
        </w:rPr>
        <w:t>ollution has on the ecosystem will be taught. The students will then use this information to create a comic book, with characters they have created, to promote the message of limiting their use of plastic. They can use the resources found around the school to produce the</w:t>
      </w:r>
      <w:r w:rsidR="00246DCA" w:rsidRPr="004E6B59">
        <w:rPr>
          <w:rFonts w:ascii="Arial" w:hAnsi="Arial" w:cs="Arial"/>
        </w:rPr>
        <w:t xml:space="preserve">e </w:t>
      </w:r>
      <w:r w:rsidRPr="004E6B59">
        <w:rPr>
          <w:rFonts w:ascii="Arial" w:hAnsi="Arial" w:cs="Arial"/>
        </w:rPr>
        <w:t xml:space="preserve">imagery for the comic, including photographs of themselves and their peers. When this comic book has been produced, they will then discuss the price they intend to sell their comic book for at their school Christmas fate. In their final year of Primary Education, teaching professionals are expected to have encouraged critical and creative thinking throughout the curriculum, as well as entrepreneurial skills </w:t>
      </w:r>
      <w:r w:rsidR="00F36AFD" w:rsidRPr="004E6B59">
        <w:rPr>
          <w:rFonts w:ascii="Arial" w:hAnsi="Arial" w:cs="Arial"/>
        </w:rPr>
        <w:t xml:space="preserve">(Welsh Assembly Government, 2008). </w:t>
      </w:r>
      <w:r w:rsidRPr="004E6B59">
        <w:rPr>
          <w:rFonts w:ascii="Arial" w:hAnsi="Arial" w:cs="Arial"/>
        </w:rPr>
        <w:t>This opportunity understands that critical thinking skills must be taught, as learners need to understand how to reason, inquire and form concepts through consideration of ethical matters. Critical thinking is not encouraged in every lesson in school, as they mainly</w:t>
      </w:r>
      <w:r w:rsidR="00EA10B0" w:rsidRPr="004E6B59">
        <w:rPr>
          <w:rFonts w:ascii="Arial" w:hAnsi="Arial" w:cs="Arial"/>
        </w:rPr>
        <w:t xml:space="preserve"> use</w:t>
      </w:r>
      <w:r w:rsidRPr="004E6B59">
        <w:rPr>
          <w:rFonts w:ascii="Arial" w:hAnsi="Arial" w:cs="Arial"/>
        </w:rPr>
        <w:t xml:space="preserve"> information analysis and sorting, rather than decision making. The Opportunity aims to promote critical thinking through prioritising, seeking alternatives and considering the views of </w:t>
      </w:r>
      <w:r w:rsidRPr="004E6B59">
        <w:rPr>
          <w:rFonts w:ascii="Arial" w:hAnsi="Arial" w:cs="Arial"/>
        </w:rPr>
        <w:lastRenderedPageBreak/>
        <w:t xml:space="preserve">others (Wilks, 1995). Having previously stated that </w:t>
      </w:r>
      <w:r w:rsidR="00EA10B0" w:rsidRPr="004E6B59">
        <w:rPr>
          <w:rFonts w:ascii="Arial" w:hAnsi="Arial" w:cs="Arial"/>
        </w:rPr>
        <w:t>c</w:t>
      </w:r>
      <w:r w:rsidRPr="004E6B59">
        <w:rPr>
          <w:rFonts w:ascii="Arial" w:hAnsi="Arial" w:cs="Arial"/>
        </w:rPr>
        <w:t xml:space="preserve">ritical </w:t>
      </w:r>
      <w:r w:rsidR="00EA10B0" w:rsidRPr="004E6B59">
        <w:rPr>
          <w:rFonts w:ascii="Arial" w:hAnsi="Arial" w:cs="Arial"/>
        </w:rPr>
        <w:t>t</w:t>
      </w:r>
      <w:r w:rsidRPr="004E6B59">
        <w:rPr>
          <w:rFonts w:ascii="Arial" w:hAnsi="Arial" w:cs="Arial"/>
        </w:rPr>
        <w:t xml:space="preserve">hinking and </w:t>
      </w:r>
      <w:r w:rsidR="00EA10B0" w:rsidRPr="004E6B59">
        <w:rPr>
          <w:rFonts w:ascii="Arial" w:hAnsi="Arial" w:cs="Arial"/>
        </w:rPr>
        <w:t>c</w:t>
      </w:r>
      <w:r w:rsidRPr="004E6B59">
        <w:rPr>
          <w:rFonts w:ascii="Arial" w:hAnsi="Arial" w:cs="Arial"/>
        </w:rPr>
        <w:t xml:space="preserve">reative </w:t>
      </w:r>
      <w:r w:rsidR="00EA10B0" w:rsidRPr="004E6B59">
        <w:rPr>
          <w:rFonts w:ascii="Arial" w:hAnsi="Arial" w:cs="Arial"/>
        </w:rPr>
        <w:t>t</w:t>
      </w:r>
      <w:r w:rsidRPr="004E6B59">
        <w:rPr>
          <w:rFonts w:ascii="Arial" w:hAnsi="Arial" w:cs="Arial"/>
        </w:rPr>
        <w:t>hinking go hand in hand, the opportunity</w:t>
      </w:r>
      <w:r w:rsidR="00EA10B0" w:rsidRPr="004E6B59">
        <w:rPr>
          <w:rFonts w:ascii="Arial" w:hAnsi="Arial" w:cs="Arial"/>
        </w:rPr>
        <w:t xml:space="preserve"> also</w:t>
      </w:r>
      <w:r w:rsidRPr="004E6B59">
        <w:rPr>
          <w:rFonts w:ascii="Arial" w:hAnsi="Arial" w:cs="Arial"/>
        </w:rPr>
        <w:t xml:space="preserve"> aims to encourage creative thinking. Understanding that </w:t>
      </w:r>
      <w:r w:rsidR="00EA10B0" w:rsidRPr="004E6B59">
        <w:rPr>
          <w:rFonts w:ascii="Arial" w:hAnsi="Arial" w:cs="Arial"/>
        </w:rPr>
        <w:t>c</w:t>
      </w:r>
      <w:r w:rsidRPr="004E6B59">
        <w:rPr>
          <w:rFonts w:ascii="Arial" w:hAnsi="Arial" w:cs="Arial"/>
        </w:rPr>
        <w:t xml:space="preserve">reative </w:t>
      </w:r>
      <w:r w:rsidR="00EA10B0" w:rsidRPr="004E6B59">
        <w:rPr>
          <w:rFonts w:ascii="Arial" w:hAnsi="Arial" w:cs="Arial"/>
        </w:rPr>
        <w:t>t</w:t>
      </w:r>
      <w:r w:rsidRPr="004E6B59">
        <w:rPr>
          <w:rFonts w:ascii="Arial" w:hAnsi="Arial" w:cs="Arial"/>
        </w:rPr>
        <w:t xml:space="preserve">hinking </w:t>
      </w:r>
      <w:r w:rsidR="00F36AFD" w:rsidRPr="004E6B59">
        <w:rPr>
          <w:rFonts w:ascii="Arial" w:hAnsi="Arial" w:cs="Arial"/>
        </w:rPr>
        <w:t xml:space="preserve">process </w:t>
      </w:r>
      <w:r w:rsidRPr="004E6B59">
        <w:rPr>
          <w:rFonts w:ascii="Arial" w:hAnsi="Arial" w:cs="Arial"/>
        </w:rPr>
        <w:t>allows learners to respond to a rapidly changing world by being able to deal with unanticipated circumstances and extend present information to new situation</w:t>
      </w:r>
      <w:r w:rsidR="00EA10B0" w:rsidRPr="004E6B59">
        <w:rPr>
          <w:rFonts w:ascii="Arial" w:hAnsi="Arial" w:cs="Arial"/>
        </w:rPr>
        <w:t xml:space="preserve"> is a priority for The Plastic Pollution Enterpri</w:t>
      </w:r>
      <w:r w:rsidRPr="004E6B59">
        <w:rPr>
          <w:rFonts w:ascii="Arial" w:hAnsi="Arial" w:cs="Arial"/>
        </w:rPr>
        <w:t>s</w:t>
      </w:r>
      <w:r w:rsidR="00EA10B0" w:rsidRPr="004E6B59">
        <w:rPr>
          <w:rFonts w:ascii="Arial" w:hAnsi="Arial" w:cs="Arial"/>
        </w:rPr>
        <w:t>e Project.</w:t>
      </w:r>
      <w:r w:rsidRPr="004E6B59">
        <w:rPr>
          <w:rFonts w:ascii="Arial" w:hAnsi="Arial" w:cs="Arial"/>
        </w:rPr>
        <w:t xml:space="preserve"> (Duffy, 1998) These skills are relevant to the current condition of the ecosystem and how the United Kingdom intends to improve it.</w:t>
      </w:r>
      <w:r w:rsidRPr="004E6B59">
        <w:rPr>
          <w:rFonts w:ascii="Arial" w:hAnsi="Arial" w:cs="Arial"/>
          <w:b/>
          <w:color w:val="FF0000"/>
          <w:u w:val="single"/>
        </w:rPr>
        <w:t xml:space="preserve"> </w:t>
      </w:r>
    </w:p>
    <w:p w14:paraId="33579772" w14:textId="750A8EBD" w:rsidR="00711FAF" w:rsidRPr="004E6B59" w:rsidRDefault="00711FAF" w:rsidP="004E6B59">
      <w:pPr>
        <w:spacing w:line="360" w:lineRule="auto"/>
        <w:jc w:val="both"/>
        <w:rPr>
          <w:rFonts w:ascii="Arial" w:hAnsi="Arial" w:cs="Arial"/>
        </w:rPr>
      </w:pPr>
      <w:r w:rsidRPr="004E6B59">
        <w:rPr>
          <w:rFonts w:ascii="Arial" w:hAnsi="Arial" w:cs="Arial"/>
          <w:u w:val="single"/>
        </w:rPr>
        <w:t>5) Learning Aims and Objectives</w:t>
      </w:r>
    </w:p>
    <w:p w14:paraId="7BDE5AEF" w14:textId="3D1A2AB6" w:rsidR="00910F15" w:rsidRPr="004E6B59" w:rsidRDefault="003A675A" w:rsidP="004E6B59">
      <w:pPr>
        <w:spacing w:line="360" w:lineRule="auto"/>
        <w:jc w:val="both"/>
        <w:rPr>
          <w:rFonts w:ascii="Arial" w:hAnsi="Arial" w:cs="Arial"/>
        </w:rPr>
      </w:pPr>
      <w:r w:rsidRPr="004E6B59">
        <w:rPr>
          <w:rFonts w:ascii="Arial" w:hAnsi="Arial" w:cs="Arial"/>
        </w:rPr>
        <w:t xml:space="preserve">Throughout the opportunity multiple aims and objections occur to motivate learners to improve their critical and creative thinking skills as well as promote a positive environmental message through Entrepreneurial thinking. </w:t>
      </w:r>
    </w:p>
    <w:p w14:paraId="2A9C0DBA" w14:textId="7D49D15E" w:rsidR="00D41973" w:rsidRPr="004E6B59" w:rsidRDefault="00D41973" w:rsidP="004E6B59">
      <w:pPr>
        <w:spacing w:line="360" w:lineRule="auto"/>
        <w:jc w:val="both"/>
        <w:rPr>
          <w:rFonts w:ascii="Arial" w:hAnsi="Arial" w:cs="Arial"/>
        </w:rPr>
      </w:pPr>
      <w:r w:rsidRPr="004E6B59">
        <w:rPr>
          <w:rFonts w:ascii="Arial" w:hAnsi="Arial" w:cs="Arial"/>
        </w:rPr>
        <w:t xml:space="preserve">Looking at Appendix </w:t>
      </w:r>
      <w:r w:rsidR="004E6B59" w:rsidRPr="004E6B59">
        <w:rPr>
          <w:rFonts w:ascii="Arial" w:hAnsi="Arial" w:cs="Arial"/>
        </w:rPr>
        <w:t>A</w:t>
      </w:r>
      <w:r w:rsidRPr="004E6B59">
        <w:rPr>
          <w:rFonts w:ascii="Arial" w:hAnsi="Arial" w:cs="Arial"/>
        </w:rPr>
        <w:t xml:space="preserve">, the aims and objectives for </w:t>
      </w:r>
      <w:r w:rsidR="00EA10B0" w:rsidRPr="004E6B59">
        <w:rPr>
          <w:rFonts w:ascii="Arial" w:hAnsi="Arial" w:cs="Arial"/>
        </w:rPr>
        <w:t xml:space="preserve">every lesson in the scheme of work </w:t>
      </w:r>
      <w:r w:rsidRPr="004E6B59">
        <w:rPr>
          <w:rFonts w:ascii="Arial" w:hAnsi="Arial" w:cs="Arial"/>
        </w:rPr>
        <w:t xml:space="preserve">describe </w:t>
      </w:r>
      <w:r w:rsidR="00EA10B0" w:rsidRPr="004E6B59">
        <w:rPr>
          <w:rFonts w:ascii="Arial" w:hAnsi="Arial" w:cs="Arial"/>
        </w:rPr>
        <w:t>the goals</w:t>
      </w:r>
      <w:r w:rsidRPr="004E6B59">
        <w:rPr>
          <w:rFonts w:ascii="Arial" w:hAnsi="Arial" w:cs="Arial"/>
        </w:rPr>
        <w:t xml:space="preserve"> </w:t>
      </w:r>
      <w:r w:rsidR="00EA10B0" w:rsidRPr="004E6B59">
        <w:rPr>
          <w:rFonts w:ascii="Arial" w:hAnsi="Arial" w:cs="Arial"/>
        </w:rPr>
        <w:t xml:space="preserve">that will be </w:t>
      </w:r>
      <w:r w:rsidRPr="004E6B59">
        <w:rPr>
          <w:rFonts w:ascii="Arial" w:hAnsi="Arial" w:cs="Arial"/>
        </w:rPr>
        <w:t>introduce</w:t>
      </w:r>
      <w:r w:rsidR="00EA10B0" w:rsidRPr="004E6B59">
        <w:rPr>
          <w:rFonts w:ascii="Arial" w:hAnsi="Arial" w:cs="Arial"/>
        </w:rPr>
        <w:t>d</w:t>
      </w:r>
      <w:r w:rsidRPr="004E6B59">
        <w:rPr>
          <w:rFonts w:ascii="Arial" w:hAnsi="Arial" w:cs="Arial"/>
        </w:rPr>
        <w:t xml:space="preserve"> to the Year Six students, as well as what they should be able to </w:t>
      </w:r>
      <w:r w:rsidR="00EA10B0" w:rsidRPr="004E6B59">
        <w:rPr>
          <w:rFonts w:ascii="Arial" w:hAnsi="Arial" w:cs="Arial"/>
        </w:rPr>
        <w:t>achieve</w:t>
      </w:r>
      <w:r w:rsidRPr="004E6B59">
        <w:rPr>
          <w:rFonts w:ascii="Arial" w:hAnsi="Arial" w:cs="Arial"/>
        </w:rPr>
        <w:t xml:space="preserve"> or understand by the end of it. The scheme carries aims throughout the project where students must understand the responsibility, they </w:t>
      </w:r>
      <w:r w:rsidR="00956BBB" w:rsidRPr="004E6B59">
        <w:rPr>
          <w:rFonts w:ascii="Arial" w:hAnsi="Arial" w:cs="Arial"/>
        </w:rPr>
        <w:t>must</w:t>
      </w:r>
      <w:r w:rsidRPr="004E6B59">
        <w:rPr>
          <w:rFonts w:ascii="Arial" w:hAnsi="Arial" w:cs="Arial"/>
        </w:rPr>
        <w:t xml:space="preserve"> limit their use of plastic, and the effect it has on the ecosystem. The aim carries on then with delivering the </w:t>
      </w:r>
      <w:r w:rsidR="00956BBB" w:rsidRPr="004E6B59">
        <w:rPr>
          <w:rFonts w:ascii="Arial" w:hAnsi="Arial" w:cs="Arial"/>
        </w:rPr>
        <w:t>intention</w:t>
      </w:r>
      <w:r w:rsidRPr="004E6B59">
        <w:rPr>
          <w:rFonts w:ascii="Arial" w:hAnsi="Arial" w:cs="Arial"/>
        </w:rPr>
        <w:t xml:space="preserve"> of creating pieces of work, such as Mood Boards, Character Vault’s and different worksheets that inspire them </w:t>
      </w:r>
      <w:r w:rsidR="00EA10B0" w:rsidRPr="004E6B59">
        <w:rPr>
          <w:rFonts w:ascii="Arial" w:hAnsi="Arial" w:cs="Arial"/>
        </w:rPr>
        <w:t xml:space="preserve">to </w:t>
      </w:r>
      <w:r w:rsidRPr="004E6B59">
        <w:rPr>
          <w:rFonts w:ascii="Arial" w:hAnsi="Arial" w:cs="Arial"/>
        </w:rPr>
        <w:t>go create a visual story for their comic book that promotes the values of the project</w:t>
      </w:r>
      <w:r w:rsidR="003552E9" w:rsidRPr="004E6B59">
        <w:rPr>
          <w:rFonts w:ascii="Arial" w:hAnsi="Arial" w:cs="Arial"/>
        </w:rPr>
        <w:t xml:space="preserve"> (Appendix </w:t>
      </w:r>
      <w:r w:rsidR="004E6B59" w:rsidRPr="004E6B59">
        <w:rPr>
          <w:rFonts w:ascii="Arial" w:hAnsi="Arial" w:cs="Arial"/>
        </w:rPr>
        <w:t>A</w:t>
      </w:r>
      <w:r w:rsidR="003552E9" w:rsidRPr="004E6B59">
        <w:rPr>
          <w:rFonts w:ascii="Arial" w:hAnsi="Arial" w:cs="Arial"/>
        </w:rPr>
        <w:t>)</w:t>
      </w:r>
      <w:r w:rsidRPr="004E6B59">
        <w:rPr>
          <w:rFonts w:ascii="Arial" w:hAnsi="Arial" w:cs="Arial"/>
        </w:rPr>
        <w:t xml:space="preserve"> </w:t>
      </w:r>
      <w:r w:rsidR="00956BBB" w:rsidRPr="004E6B59">
        <w:rPr>
          <w:rFonts w:ascii="Arial" w:hAnsi="Arial" w:cs="Arial"/>
        </w:rPr>
        <w:t xml:space="preserve">Having these visual aids such as Mood Boards and Character Vaults can make a </w:t>
      </w:r>
      <w:r w:rsidR="00945E99" w:rsidRPr="004E6B59">
        <w:rPr>
          <w:rFonts w:ascii="Arial" w:hAnsi="Arial" w:cs="Arial"/>
        </w:rPr>
        <w:t>leaner</w:t>
      </w:r>
      <w:r w:rsidR="00EA10B0" w:rsidRPr="004E6B59">
        <w:rPr>
          <w:rFonts w:ascii="Arial" w:hAnsi="Arial" w:cs="Arial"/>
        </w:rPr>
        <w:t>s</w:t>
      </w:r>
      <w:r w:rsidR="00956BBB" w:rsidRPr="004E6B59">
        <w:rPr>
          <w:rFonts w:ascii="Arial" w:hAnsi="Arial" w:cs="Arial"/>
        </w:rPr>
        <w:t xml:space="preserve"> working process more interesting.</w:t>
      </w:r>
      <w:r w:rsidR="00945E99" w:rsidRPr="004E6B59">
        <w:rPr>
          <w:rFonts w:ascii="Arial" w:hAnsi="Arial" w:cs="Arial"/>
        </w:rPr>
        <w:t xml:space="preserve"> As 83 percent of what is learned is through the sense of sight, the project aims to enhance their creative thinking process by targeting the best ways children receive information (</w:t>
      </w:r>
      <w:proofErr w:type="spellStart"/>
      <w:r w:rsidR="00945E99" w:rsidRPr="004E6B59">
        <w:rPr>
          <w:rFonts w:ascii="Arial" w:hAnsi="Arial" w:cs="Arial"/>
        </w:rPr>
        <w:t>Shabiralyani</w:t>
      </w:r>
      <w:proofErr w:type="spellEnd"/>
      <w:r w:rsidR="00945E99" w:rsidRPr="004E6B59">
        <w:rPr>
          <w:rFonts w:ascii="Arial" w:hAnsi="Arial" w:cs="Arial"/>
        </w:rPr>
        <w:t xml:space="preserve"> et al., 2015). </w:t>
      </w:r>
    </w:p>
    <w:p w14:paraId="5B96789B" w14:textId="6D75DC08" w:rsidR="00945E99" w:rsidRPr="004E6B59" w:rsidRDefault="00945E99" w:rsidP="004E6B59">
      <w:pPr>
        <w:spacing w:line="360" w:lineRule="auto"/>
        <w:jc w:val="both"/>
        <w:rPr>
          <w:rFonts w:ascii="Arial" w:hAnsi="Arial" w:cs="Arial"/>
        </w:rPr>
      </w:pPr>
      <w:r w:rsidRPr="004E6B59">
        <w:rPr>
          <w:rFonts w:ascii="Arial" w:hAnsi="Arial" w:cs="Arial"/>
        </w:rPr>
        <w:t xml:space="preserve">An objective in the scheme throughout the two-week project period, that is crucial to promoting the responsible message of the project is </w:t>
      </w:r>
    </w:p>
    <w:p w14:paraId="1EA789AB" w14:textId="09B0EB75" w:rsidR="00945E99" w:rsidRPr="004E6B59" w:rsidRDefault="00945E99" w:rsidP="004E6B59">
      <w:pPr>
        <w:pStyle w:val="ListParagraph"/>
        <w:numPr>
          <w:ilvl w:val="0"/>
          <w:numId w:val="3"/>
        </w:numPr>
        <w:spacing w:line="360" w:lineRule="auto"/>
        <w:jc w:val="both"/>
        <w:rPr>
          <w:rFonts w:ascii="Arial" w:hAnsi="Arial" w:cs="Arial"/>
        </w:rPr>
      </w:pPr>
      <w:r w:rsidRPr="004E6B59">
        <w:rPr>
          <w:rFonts w:ascii="Arial" w:hAnsi="Arial" w:cs="Arial"/>
        </w:rPr>
        <w:t>Understand</w:t>
      </w:r>
      <w:r w:rsidR="003552E9" w:rsidRPr="004E6B59">
        <w:rPr>
          <w:rFonts w:ascii="Arial" w:hAnsi="Arial" w:cs="Arial"/>
        </w:rPr>
        <w:t>ing</w:t>
      </w:r>
      <w:r w:rsidRPr="004E6B59">
        <w:rPr>
          <w:rFonts w:ascii="Arial" w:hAnsi="Arial" w:cs="Arial"/>
        </w:rPr>
        <w:t xml:space="preserve"> why limiting plastic is important to the environment. </w:t>
      </w:r>
    </w:p>
    <w:p w14:paraId="104BC618" w14:textId="6889F1FD" w:rsidR="00017AD8" w:rsidRPr="004E6B59" w:rsidRDefault="00945E99" w:rsidP="004E6B59">
      <w:pPr>
        <w:pStyle w:val="ListParagraph"/>
        <w:numPr>
          <w:ilvl w:val="0"/>
          <w:numId w:val="3"/>
        </w:numPr>
        <w:spacing w:line="360" w:lineRule="auto"/>
        <w:jc w:val="both"/>
        <w:rPr>
          <w:rFonts w:ascii="Arial" w:hAnsi="Arial" w:cs="Arial"/>
        </w:rPr>
      </w:pPr>
      <w:r w:rsidRPr="004E6B59">
        <w:rPr>
          <w:rFonts w:ascii="Arial" w:hAnsi="Arial" w:cs="Arial"/>
        </w:rPr>
        <w:t>Understand</w:t>
      </w:r>
      <w:r w:rsidR="003552E9" w:rsidRPr="004E6B59">
        <w:rPr>
          <w:rFonts w:ascii="Arial" w:hAnsi="Arial" w:cs="Arial"/>
        </w:rPr>
        <w:t>ing</w:t>
      </w:r>
      <w:r w:rsidRPr="004E6B59">
        <w:rPr>
          <w:rFonts w:ascii="Arial" w:hAnsi="Arial" w:cs="Arial"/>
        </w:rPr>
        <w:t xml:space="preserve"> how they can personally limit their use of </w:t>
      </w:r>
      <w:r w:rsidR="003552E9" w:rsidRPr="004E6B59">
        <w:rPr>
          <w:rFonts w:ascii="Arial" w:hAnsi="Arial" w:cs="Arial"/>
        </w:rPr>
        <w:t>plastic</w:t>
      </w:r>
    </w:p>
    <w:p w14:paraId="443179E0" w14:textId="67E22A22" w:rsidR="00945E99" w:rsidRPr="004E6B59" w:rsidRDefault="00017AD8" w:rsidP="004E6B59">
      <w:pPr>
        <w:pStyle w:val="ListParagraph"/>
        <w:numPr>
          <w:ilvl w:val="0"/>
          <w:numId w:val="3"/>
        </w:numPr>
        <w:spacing w:line="360" w:lineRule="auto"/>
        <w:jc w:val="both"/>
        <w:rPr>
          <w:rFonts w:ascii="Arial" w:hAnsi="Arial" w:cs="Arial"/>
        </w:rPr>
      </w:pPr>
      <w:r w:rsidRPr="004E6B59">
        <w:rPr>
          <w:rFonts w:ascii="Arial" w:hAnsi="Arial" w:cs="Arial"/>
        </w:rPr>
        <w:t>Identify</w:t>
      </w:r>
      <w:r w:rsidR="003552E9" w:rsidRPr="004E6B59">
        <w:rPr>
          <w:rFonts w:ascii="Arial" w:hAnsi="Arial" w:cs="Arial"/>
        </w:rPr>
        <w:t>ing</w:t>
      </w:r>
      <w:r w:rsidRPr="004E6B59">
        <w:rPr>
          <w:rFonts w:ascii="Arial" w:hAnsi="Arial" w:cs="Arial"/>
        </w:rPr>
        <w:t xml:space="preserve"> how overusing plastic directly harms animals &amp; their surrounding environment</w:t>
      </w:r>
      <w:r w:rsidR="003552E9" w:rsidRPr="004E6B59">
        <w:rPr>
          <w:rFonts w:ascii="Arial" w:hAnsi="Arial" w:cs="Arial"/>
        </w:rPr>
        <w:t>.</w:t>
      </w:r>
    </w:p>
    <w:p w14:paraId="2A644D4C" w14:textId="28729C42" w:rsidR="00A56A46" w:rsidRPr="004E6B59" w:rsidRDefault="00017AD8" w:rsidP="004E6B59">
      <w:pPr>
        <w:spacing w:line="360" w:lineRule="auto"/>
        <w:jc w:val="both"/>
        <w:rPr>
          <w:rFonts w:ascii="Arial" w:hAnsi="Arial" w:cs="Arial"/>
        </w:rPr>
      </w:pPr>
      <w:r w:rsidRPr="004E6B59">
        <w:rPr>
          <w:rFonts w:ascii="Arial" w:hAnsi="Arial" w:cs="Arial"/>
        </w:rPr>
        <w:t xml:space="preserve">These objectives describe the level of information the learner should retain after the first couple of sessions. Different activities throughout the session, including the visual aids mentioned, should promote the creative thinking that these young entrepreneurs will be undertaking with their comic books, but the information they will be examining should inspire their critical thinking process also. </w:t>
      </w:r>
      <w:r w:rsidR="003D13F4" w:rsidRPr="004E6B59">
        <w:rPr>
          <w:rFonts w:ascii="Arial" w:hAnsi="Arial" w:cs="Arial"/>
        </w:rPr>
        <w:t xml:space="preserve">Thinking about how to limit the use of plastic in a critical sense is encouraged through group discussions. Discussing how they feel about the effect single use of plastic has on animals and their environment will trigger their critical thinking </w:t>
      </w:r>
      <w:r w:rsidR="003D13F4" w:rsidRPr="004E6B59">
        <w:rPr>
          <w:rFonts w:ascii="Arial" w:hAnsi="Arial" w:cs="Arial"/>
        </w:rPr>
        <w:lastRenderedPageBreak/>
        <w:t xml:space="preserve">whilst attempting to promote alternatives. These group discussions </w:t>
      </w:r>
      <w:r w:rsidR="000831C5" w:rsidRPr="004E6B59">
        <w:rPr>
          <w:rFonts w:ascii="Arial" w:hAnsi="Arial" w:cs="Arial"/>
        </w:rPr>
        <w:t>encourage learners to question, challenge responses, justify answers and promote and generalise principles (</w:t>
      </w:r>
      <w:proofErr w:type="spellStart"/>
      <w:r w:rsidR="000831C5" w:rsidRPr="004E6B59">
        <w:rPr>
          <w:rFonts w:ascii="Arial" w:hAnsi="Arial" w:cs="Arial"/>
        </w:rPr>
        <w:t>Costelle</w:t>
      </w:r>
      <w:proofErr w:type="spellEnd"/>
      <w:r w:rsidR="000831C5" w:rsidRPr="004E6B59">
        <w:rPr>
          <w:rFonts w:ascii="Arial" w:hAnsi="Arial" w:cs="Arial"/>
        </w:rPr>
        <w:t>, 2012).</w:t>
      </w:r>
      <w:r w:rsidR="003D13F4" w:rsidRPr="004E6B59">
        <w:rPr>
          <w:rFonts w:ascii="Arial" w:hAnsi="Arial" w:cs="Arial"/>
        </w:rPr>
        <w:t xml:space="preserve"> </w:t>
      </w:r>
    </w:p>
    <w:p w14:paraId="60BAD8D5" w14:textId="76D248B7" w:rsidR="00A56A46" w:rsidRPr="004E6B59" w:rsidRDefault="00977C48" w:rsidP="004E6B59">
      <w:pPr>
        <w:spacing w:line="360" w:lineRule="auto"/>
        <w:jc w:val="both"/>
        <w:rPr>
          <w:rFonts w:ascii="Arial" w:hAnsi="Arial" w:cs="Arial"/>
          <w:u w:val="single"/>
        </w:rPr>
      </w:pPr>
      <w:r w:rsidRPr="004E6B59">
        <w:rPr>
          <w:rFonts w:ascii="Arial" w:hAnsi="Arial" w:cs="Arial"/>
          <w:u w:val="single"/>
        </w:rPr>
        <w:t>Links to Relevant Framework</w:t>
      </w:r>
    </w:p>
    <w:p w14:paraId="71F1E80A" w14:textId="720F9CC3" w:rsidR="00B87564" w:rsidRPr="004E6B59" w:rsidRDefault="006B4691" w:rsidP="004E6B59">
      <w:pPr>
        <w:spacing w:line="360" w:lineRule="auto"/>
        <w:jc w:val="both"/>
        <w:rPr>
          <w:rFonts w:ascii="Arial" w:hAnsi="Arial" w:cs="Arial"/>
        </w:rPr>
      </w:pPr>
      <w:r w:rsidRPr="004E6B59">
        <w:rPr>
          <w:rFonts w:ascii="Arial" w:hAnsi="Arial" w:cs="Arial"/>
        </w:rPr>
        <w:t>A key theme of the Education for Sustainable Development and Global Citizenship is Consumption and Waste. This is relevant to th</w:t>
      </w:r>
      <w:r w:rsidR="005F7599" w:rsidRPr="004E6B59">
        <w:rPr>
          <w:rFonts w:ascii="Arial" w:hAnsi="Arial" w:cs="Arial"/>
        </w:rPr>
        <w:t>is</w:t>
      </w:r>
      <w:r w:rsidRPr="004E6B59">
        <w:rPr>
          <w:rFonts w:ascii="Arial" w:hAnsi="Arial" w:cs="Arial"/>
        </w:rPr>
        <w:t xml:space="preserve"> </w:t>
      </w:r>
      <w:r w:rsidR="005F7599" w:rsidRPr="004E6B59">
        <w:rPr>
          <w:rFonts w:ascii="Arial" w:hAnsi="Arial" w:cs="Arial"/>
        </w:rPr>
        <w:t>e</w:t>
      </w:r>
      <w:r w:rsidRPr="004E6B59">
        <w:rPr>
          <w:rFonts w:ascii="Arial" w:hAnsi="Arial" w:cs="Arial"/>
        </w:rPr>
        <w:t xml:space="preserve">ntrepreneurial </w:t>
      </w:r>
      <w:r w:rsidR="005F7599" w:rsidRPr="004E6B59">
        <w:rPr>
          <w:rFonts w:ascii="Arial" w:hAnsi="Arial" w:cs="Arial"/>
        </w:rPr>
        <w:t>o</w:t>
      </w:r>
      <w:r w:rsidRPr="004E6B59">
        <w:rPr>
          <w:rFonts w:ascii="Arial" w:hAnsi="Arial" w:cs="Arial"/>
        </w:rPr>
        <w:t xml:space="preserve">pportunity </w:t>
      </w:r>
      <w:r w:rsidR="005F7599" w:rsidRPr="004E6B59">
        <w:rPr>
          <w:rFonts w:ascii="Arial" w:hAnsi="Arial" w:cs="Arial"/>
        </w:rPr>
        <w:t>as their message is</w:t>
      </w:r>
      <w:r w:rsidRPr="004E6B59">
        <w:rPr>
          <w:rFonts w:ascii="Arial" w:hAnsi="Arial" w:cs="Arial"/>
        </w:rPr>
        <w:t xml:space="preserve"> promoting using plastic responsibly. </w:t>
      </w:r>
      <w:r w:rsidR="00B2305E" w:rsidRPr="004E6B59">
        <w:rPr>
          <w:rFonts w:ascii="Arial" w:hAnsi="Arial" w:cs="Arial"/>
        </w:rPr>
        <w:t>The ESDGC framework emphasis</w:t>
      </w:r>
      <w:r w:rsidR="005F7599" w:rsidRPr="004E6B59">
        <w:rPr>
          <w:rFonts w:ascii="Arial" w:hAnsi="Arial" w:cs="Arial"/>
        </w:rPr>
        <w:t xml:space="preserve">es </w:t>
      </w:r>
      <w:r w:rsidR="00B2305E" w:rsidRPr="004E6B59">
        <w:rPr>
          <w:rFonts w:ascii="Arial" w:hAnsi="Arial" w:cs="Arial"/>
        </w:rPr>
        <w:t xml:space="preserve">skills that enables learners to think critically, think laterally and making informed decisions. </w:t>
      </w:r>
      <w:r w:rsidR="00B87564" w:rsidRPr="004E6B59">
        <w:rPr>
          <w:rFonts w:ascii="Arial" w:hAnsi="Arial" w:cs="Arial"/>
        </w:rPr>
        <w:t xml:space="preserve">The ESDGC Goals also promote using out of classroom teaching methods, that the </w:t>
      </w:r>
      <w:r w:rsidR="005F7599" w:rsidRPr="004E6B59">
        <w:rPr>
          <w:rFonts w:ascii="Arial" w:hAnsi="Arial" w:cs="Arial"/>
        </w:rPr>
        <w:t>project</w:t>
      </w:r>
      <w:r w:rsidR="00B87564" w:rsidRPr="004E6B59">
        <w:rPr>
          <w:rFonts w:ascii="Arial" w:hAnsi="Arial" w:cs="Arial"/>
        </w:rPr>
        <w:t xml:space="preserve"> Lesson scheme also expects the learners to do. Using the environment to share the positive message allows learners to gain the first-hand experience of the issues of the 21</w:t>
      </w:r>
      <w:r w:rsidR="00B87564" w:rsidRPr="004E6B59">
        <w:rPr>
          <w:rFonts w:ascii="Arial" w:hAnsi="Arial" w:cs="Arial"/>
          <w:vertAlign w:val="superscript"/>
        </w:rPr>
        <w:t>st</w:t>
      </w:r>
      <w:r w:rsidR="00B87564" w:rsidRPr="004E6B59">
        <w:rPr>
          <w:rFonts w:ascii="Arial" w:hAnsi="Arial" w:cs="Arial"/>
        </w:rPr>
        <w:t xml:space="preserve"> century that links to the t</w:t>
      </w:r>
      <w:r w:rsidR="004F607E" w:rsidRPr="004E6B59">
        <w:rPr>
          <w:rFonts w:ascii="Arial" w:hAnsi="Arial" w:cs="Arial"/>
        </w:rPr>
        <w:t>heoretical aspect of the ESDGC (Welsh Assembly Government, 2008)</w:t>
      </w:r>
      <w:r w:rsidR="00B87564" w:rsidRPr="004E6B59">
        <w:rPr>
          <w:rFonts w:ascii="Arial" w:hAnsi="Arial" w:cs="Arial"/>
        </w:rPr>
        <w:t xml:space="preserve">  </w:t>
      </w:r>
    </w:p>
    <w:p w14:paraId="685FB626" w14:textId="44C680B0" w:rsidR="00B87564" w:rsidRPr="004E6B59" w:rsidRDefault="00B87564" w:rsidP="004E6B59">
      <w:pPr>
        <w:spacing w:line="360" w:lineRule="auto"/>
        <w:jc w:val="both"/>
        <w:rPr>
          <w:rFonts w:ascii="Arial" w:hAnsi="Arial" w:cs="Arial"/>
        </w:rPr>
      </w:pPr>
      <w:r w:rsidRPr="004E6B59">
        <w:rPr>
          <w:rFonts w:ascii="Arial" w:hAnsi="Arial" w:cs="Arial"/>
        </w:rPr>
        <w:t>The National Curriculum for Wales Key Stage 2 English framework oracy, reading and writing expectations can be incorporated into the Entrepreneurial Project. The Department for Children, Education, Lifelong Learning and Skills expects learners to communicate clearly, voicing opinions and appropriately discussing subject with an audience and with purpose. These oracy expectations along with reading expectations, such as considering how text changes with different forms of writing, for different media and audiences, link with the Entrepreneurial Opportunity. The writing expectations are also vital to prosper in the opportunity, as using punctuation for example exclamation marks are used in comic books and using standard forms of English, like nouns and adjectives are crucial in most forms of creative writing. (Department for Children, Education, Lifelong Learning and Skills, 2008</w:t>
      </w:r>
      <w:r w:rsidR="004F607E" w:rsidRPr="004E6B59">
        <w:rPr>
          <w:rFonts w:ascii="Arial" w:hAnsi="Arial" w:cs="Arial"/>
        </w:rPr>
        <w:t>a</w:t>
      </w:r>
      <w:r w:rsidRPr="004E6B59">
        <w:rPr>
          <w:rFonts w:ascii="Arial" w:hAnsi="Arial" w:cs="Arial"/>
        </w:rPr>
        <w:t>).</w:t>
      </w:r>
    </w:p>
    <w:p w14:paraId="64E13C32" w14:textId="1F2E9E97" w:rsidR="004F607E" w:rsidRPr="004E6B59" w:rsidRDefault="00B87564" w:rsidP="004E6B59">
      <w:pPr>
        <w:spacing w:line="360" w:lineRule="auto"/>
        <w:jc w:val="both"/>
        <w:rPr>
          <w:rFonts w:ascii="Arial" w:hAnsi="Arial" w:cs="Arial"/>
        </w:rPr>
      </w:pPr>
      <w:r w:rsidRPr="004E6B59">
        <w:rPr>
          <w:rFonts w:ascii="Arial" w:hAnsi="Arial" w:cs="Arial"/>
        </w:rPr>
        <w:t xml:space="preserve">The Information and Communication Technology framework details how learners should analyse information such as purpose of tasks as well as the intended audience. The ICT framework also expects learners to research the effects of changing </w:t>
      </w:r>
      <w:proofErr w:type="gramStart"/>
      <w:r w:rsidRPr="004E6B59">
        <w:rPr>
          <w:rFonts w:ascii="Arial" w:hAnsi="Arial" w:cs="Arial"/>
        </w:rPr>
        <w:t>situation, and</w:t>
      </w:r>
      <w:proofErr w:type="gramEnd"/>
      <w:r w:rsidRPr="004E6B59">
        <w:rPr>
          <w:rFonts w:ascii="Arial" w:hAnsi="Arial" w:cs="Arial"/>
        </w:rPr>
        <w:t xml:space="preserve"> ask a variety of ques</w:t>
      </w:r>
      <w:r w:rsidR="004F607E" w:rsidRPr="004E6B59">
        <w:rPr>
          <w:rFonts w:ascii="Arial" w:hAnsi="Arial" w:cs="Arial"/>
        </w:rPr>
        <w:t>tions and discuss the findings (Department for Children, Education, Lifelong Learning and Skills, 2008b). The expectations links in with the project as anticipates learners to research the effects of plastic pollution and discuss improvement strategies with their peers.</w:t>
      </w:r>
    </w:p>
    <w:p w14:paraId="5A86D4B4" w14:textId="2B0C8339" w:rsidR="00B67A45" w:rsidRPr="004E6B59" w:rsidRDefault="00B67A45" w:rsidP="004E6B59">
      <w:pPr>
        <w:spacing w:line="360" w:lineRule="auto"/>
        <w:jc w:val="both"/>
        <w:rPr>
          <w:rFonts w:ascii="Arial" w:hAnsi="Arial" w:cs="Arial"/>
        </w:rPr>
      </w:pPr>
      <w:r w:rsidRPr="004E6B59">
        <w:rPr>
          <w:rFonts w:ascii="Arial" w:hAnsi="Arial" w:cs="Arial"/>
        </w:rPr>
        <w:t>Key stage 2’s science expectations include pupils developing their skills and knowledge of the sustainable Earth. The framework shows how learners should be aware of the properties of materials and how they are used, as well as being aware of what waste is. Their knowledge of waste consumptions should extend to understand what happens with local waste and what is</w:t>
      </w:r>
      <w:r w:rsidR="00BD55F1" w:rsidRPr="004E6B59">
        <w:rPr>
          <w:rFonts w:ascii="Arial" w:hAnsi="Arial" w:cs="Arial"/>
        </w:rPr>
        <w:t xml:space="preserve"> and what is not</w:t>
      </w:r>
      <w:r w:rsidRPr="004E6B59">
        <w:rPr>
          <w:rFonts w:ascii="Arial" w:hAnsi="Arial" w:cs="Arial"/>
        </w:rPr>
        <w:t xml:space="preserve"> recyclable (Department for Children, Education, Lifelong Learning and Skills, 2008c).</w:t>
      </w:r>
    </w:p>
    <w:p w14:paraId="61274A1B" w14:textId="7F4999D2" w:rsidR="0042653C" w:rsidRPr="004E6B59" w:rsidRDefault="0042653C" w:rsidP="004E6B59">
      <w:pPr>
        <w:spacing w:line="360" w:lineRule="auto"/>
        <w:jc w:val="both"/>
        <w:rPr>
          <w:rFonts w:ascii="Arial" w:hAnsi="Arial" w:cs="Arial"/>
          <w:u w:val="single"/>
        </w:rPr>
      </w:pPr>
    </w:p>
    <w:p w14:paraId="1A12DA5B" w14:textId="3B52DFC6" w:rsidR="00BD55F1" w:rsidRPr="004E6B59" w:rsidRDefault="00BD55F1" w:rsidP="004E6B59">
      <w:pPr>
        <w:spacing w:line="360" w:lineRule="auto"/>
        <w:jc w:val="both"/>
        <w:rPr>
          <w:rFonts w:ascii="Arial" w:hAnsi="Arial" w:cs="Arial"/>
          <w:u w:val="single"/>
        </w:rPr>
      </w:pPr>
      <w:r w:rsidRPr="004E6B59">
        <w:rPr>
          <w:rFonts w:ascii="Arial" w:hAnsi="Arial" w:cs="Arial"/>
          <w:u w:val="single"/>
        </w:rPr>
        <w:t>Key Enterprise Skills Developed and Transferable Skills</w:t>
      </w:r>
    </w:p>
    <w:p w14:paraId="70556257" w14:textId="14B9555C" w:rsidR="0082333D" w:rsidRPr="004E6B59" w:rsidRDefault="00BD55F1" w:rsidP="004E6B59">
      <w:pPr>
        <w:spacing w:line="360" w:lineRule="auto"/>
        <w:jc w:val="both"/>
        <w:rPr>
          <w:rFonts w:ascii="Arial" w:hAnsi="Arial" w:cs="Arial"/>
        </w:rPr>
      </w:pPr>
      <w:r w:rsidRPr="004E6B59">
        <w:rPr>
          <w:rFonts w:ascii="Arial" w:hAnsi="Arial" w:cs="Arial"/>
        </w:rPr>
        <w:t xml:space="preserve">The entrepreneurial opportunity aims to </w:t>
      </w:r>
      <w:r w:rsidR="0082333D" w:rsidRPr="004E6B59">
        <w:rPr>
          <w:rFonts w:ascii="Arial" w:hAnsi="Arial" w:cs="Arial"/>
        </w:rPr>
        <w:t>make learners aware of the key enterprise skills they can attain and how they are able to use these skills across their school career and personal life. The development of communication skills is clear during the project, a skill that will be useful in any situations through childhood and adult life. Ensuring that the learners work in groups allows five main components to develop;</w:t>
      </w:r>
    </w:p>
    <w:p w14:paraId="5D1EAD77" w14:textId="727F0D38" w:rsidR="0082333D" w:rsidRPr="004E6B59" w:rsidRDefault="0082333D" w:rsidP="004E6B59">
      <w:pPr>
        <w:pStyle w:val="ListParagraph"/>
        <w:numPr>
          <w:ilvl w:val="0"/>
          <w:numId w:val="3"/>
        </w:numPr>
        <w:spacing w:line="360" w:lineRule="auto"/>
        <w:jc w:val="both"/>
        <w:rPr>
          <w:rFonts w:ascii="Arial" w:hAnsi="Arial" w:cs="Arial"/>
        </w:rPr>
      </w:pPr>
      <w:r w:rsidRPr="004E6B59">
        <w:rPr>
          <w:rFonts w:ascii="Arial" w:hAnsi="Arial" w:cs="Arial"/>
        </w:rPr>
        <w:t>Positive independence – where learners feel they can succeed in their work through working together</w:t>
      </w:r>
    </w:p>
    <w:p w14:paraId="0F2B18D4" w14:textId="07085BD8" w:rsidR="0082333D" w:rsidRPr="004E6B59" w:rsidRDefault="0082333D" w:rsidP="004E6B59">
      <w:pPr>
        <w:pStyle w:val="ListParagraph"/>
        <w:numPr>
          <w:ilvl w:val="0"/>
          <w:numId w:val="3"/>
        </w:numPr>
        <w:spacing w:line="360" w:lineRule="auto"/>
        <w:jc w:val="both"/>
        <w:rPr>
          <w:rFonts w:ascii="Arial" w:hAnsi="Arial" w:cs="Arial"/>
        </w:rPr>
      </w:pPr>
      <w:r w:rsidRPr="004E6B59">
        <w:rPr>
          <w:rFonts w:ascii="Arial" w:hAnsi="Arial" w:cs="Arial"/>
        </w:rPr>
        <w:t>Face to face interaction – students acknowledge and respect the information of others</w:t>
      </w:r>
    </w:p>
    <w:p w14:paraId="73510F31" w14:textId="76A2F703" w:rsidR="0082333D" w:rsidRPr="004E6B59" w:rsidRDefault="0082333D" w:rsidP="004E6B59">
      <w:pPr>
        <w:pStyle w:val="ListParagraph"/>
        <w:numPr>
          <w:ilvl w:val="0"/>
          <w:numId w:val="3"/>
        </w:numPr>
        <w:spacing w:line="360" w:lineRule="auto"/>
        <w:jc w:val="both"/>
        <w:rPr>
          <w:rFonts w:ascii="Arial" w:hAnsi="Arial" w:cs="Arial"/>
        </w:rPr>
      </w:pPr>
      <w:r w:rsidRPr="004E6B59">
        <w:rPr>
          <w:rFonts w:ascii="Arial" w:hAnsi="Arial" w:cs="Arial"/>
        </w:rPr>
        <w:t xml:space="preserve">Individual and group accountability – all learners </w:t>
      </w:r>
      <w:proofErr w:type="gramStart"/>
      <w:r w:rsidRPr="004E6B59">
        <w:rPr>
          <w:rFonts w:ascii="Arial" w:hAnsi="Arial" w:cs="Arial"/>
        </w:rPr>
        <w:t>are able to</w:t>
      </w:r>
      <w:proofErr w:type="gramEnd"/>
      <w:r w:rsidRPr="004E6B59">
        <w:rPr>
          <w:rFonts w:ascii="Arial" w:hAnsi="Arial" w:cs="Arial"/>
        </w:rPr>
        <w:t xml:space="preserve"> positively contribute.</w:t>
      </w:r>
    </w:p>
    <w:p w14:paraId="64EB25F9" w14:textId="3DE83374" w:rsidR="0082333D" w:rsidRPr="004E6B59" w:rsidRDefault="0082333D" w:rsidP="004E6B59">
      <w:pPr>
        <w:pStyle w:val="ListParagraph"/>
        <w:numPr>
          <w:ilvl w:val="0"/>
          <w:numId w:val="3"/>
        </w:numPr>
        <w:spacing w:line="360" w:lineRule="auto"/>
        <w:jc w:val="both"/>
        <w:rPr>
          <w:rFonts w:ascii="Arial" w:hAnsi="Arial" w:cs="Arial"/>
        </w:rPr>
      </w:pPr>
      <w:r w:rsidRPr="004E6B59">
        <w:rPr>
          <w:rFonts w:ascii="Arial" w:hAnsi="Arial" w:cs="Arial"/>
        </w:rPr>
        <w:t>Interpersonal skills – developing trust in their peers, gaining the skills to act as a leader and make decisions to resolve issues.</w:t>
      </w:r>
    </w:p>
    <w:p w14:paraId="0571C7D7" w14:textId="468E1B29" w:rsidR="0082333D" w:rsidRPr="004E6B59" w:rsidRDefault="0082333D" w:rsidP="004E6B59">
      <w:pPr>
        <w:pStyle w:val="ListParagraph"/>
        <w:numPr>
          <w:ilvl w:val="0"/>
          <w:numId w:val="3"/>
        </w:numPr>
        <w:spacing w:line="360" w:lineRule="auto"/>
        <w:jc w:val="both"/>
        <w:rPr>
          <w:rFonts w:ascii="Arial" w:hAnsi="Arial" w:cs="Arial"/>
        </w:rPr>
      </w:pPr>
      <w:r w:rsidRPr="004E6B59">
        <w:rPr>
          <w:rFonts w:ascii="Arial" w:hAnsi="Arial" w:cs="Arial"/>
        </w:rPr>
        <w:t>Group processing – analysing their task and how they are working toge</w:t>
      </w:r>
      <w:r w:rsidR="00277E60" w:rsidRPr="004E6B59">
        <w:rPr>
          <w:rFonts w:ascii="Arial" w:hAnsi="Arial" w:cs="Arial"/>
        </w:rPr>
        <w:t>ther as a group (Rogers and Wyse, 2016)</w:t>
      </w:r>
    </w:p>
    <w:p w14:paraId="7ADDF846" w14:textId="57B644A0" w:rsidR="00D97A54" w:rsidRPr="004E6B59" w:rsidRDefault="00A547FF" w:rsidP="004E6B59">
      <w:pPr>
        <w:spacing w:line="360" w:lineRule="auto"/>
        <w:jc w:val="both"/>
        <w:rPr>
          <w:rFonts w:ascii="Arial" w:hAnsi="Arial" w:cs="Arial"/>
        </w:rPr>
      </w:pPr>
      <w:r w:rsidRPr="004E6B59">
        <w:rPr>
          <w:rFonts w:ascii="Arial" w:hAnsi="Arial" w:cs="Arial"/>
        </w:rPr>
        <w:t xml:space="preserve">A learner that has the essential communication skills </w:t>
      </w:r>
      <w:proofErr w:type="gramStart"/>
      <w:r w:rsidRPr="004E6B59">
        <w:rPr>
          <w:rFonts w:ascii="Arial" w:hAnsi="Arial" w:cs="Arial"/>
        </w:rPr>
        <w:t>is able to</w:t>
      </w:r>
      <w:proofErr w:type="gramEnd"/>
      <w:r w:rsidRPr="004E6B59">
        <w:rPr>
          <w:rFonts w:ascii="Arial" w:hAnsi="Arial" w:cs="Arial"/>
        </w:rPr>
        <w:t xml:space="preserve"> think critically like an entrepreneur. This key enterprise skill is significant when working within a team, managing a team or having to meet with other entrepreneurial professionals or clients (Stokes et al, 2010)</w:t>
      </w:r>
    </w:p>
    <w:p w14:paraId="589D21D7" w14:textId="03F8AFC5" w:rsidR="008231EB" w:rsidRPr="004E6B59" w:rsidRDefault="008231EB" w:rsidP="004E6B59">
      <w:pPr>
        <w:spacing w:line="360" w:lineRule="auto"/>
        <w:jc w:val="both"/>
        <w:rPr>
          <w:rFonts w:ascii="Arial" w:hAnsi="Arial" w:cs="Arial"/>
        </w:rPr>
      </w:pPr>
      <w:r w:rsidRPr="004E6B59">
        <w:rPr>
          <w:rFonts w:ascii="Arial" w:hAnsi="Arial" w:cs="Arial"/>
        </w:rPr>
        <w:t xml:space="preserve">Creative thinking and critical thinking skills should be developing throughout the project. </w:t>
      </w:r>
      <w:r w:rsidR="004E6B59" w:rsidRPr="004E6B59">
        <w:rPr>
          <w:rFonts w:ascii="Arial" w:hAnsi="Arial" w:cs="Arial"/>
        </w:rPr>
        <w:t>The creative thinking skills</w:t>
      </w:r>
      <w:r w:rsidRPr="004E6B59">
        <w:rPr>
          <w:rFonts w:ascii="Arial" w:hAnsi="Arial" w:cs="Arial"/>
        </w:rPr>
        <w:t xml:space="preserve"> paired with innovation allow entrepreneurs to progress from an idea into a solution. Being able to </w:t>
      </w:r>
      <w:r w:rsidR="00CB61BB" w:rsidRPr="004E6B59">
        <w:rPr>
          <w:rFonts w:ascii="Arial" w:hAnsi="Arial" w:cs="Arial"/>
        </w:rPr>
        <w:t>envision</w:t>
      </w:r>
      <w:r w:rsidRPr="004E6B59">
        <w:rPr>
          <w:rFonts w:ascii="Arial" w:hAnsi="Arial" w:cs="Arial"/>
        </w:rPr>
        <w:t xml:space="preserve"> new realities is a key quality of an entrepreneur and the critical and creative thinking skills behind this quality influences them to use their opportunities </w:t>
      </w:r>
      <w:r w:rsidR="0010609A" w:rsidRPr="004E6B59">
        <w:rPr>
          <w:rFonts w:ascii="Arial" w:hAnsi="Arial" w:cs="Arial"/>
        </w:rPr>
        <w:t>to their professional and personal benefit. Critical thinking encourages innovation skills to flourish, which allows an individual to bring their creative ideas to life.</w:t>
      </w:r>
      <w:r w:rsidR="00CB61BB" w:rsidRPr="004E6B59">
        <w:rPr>
          <w:rFonts w:ascii="Arial" w:hAnsi="Arial" w:cs="Arial"/>
        </w:rPr>
        <w:t xml:space="preserve"> Students that are innovative will be able to identify new opportunities and discover ways of learning and creating more effectively, flexibly and quicker (Rae, 2007). To encourage creative and critical thinking skills to flourish, the project aims to foster an inclusive and innovative environment</w:t>
      </w:r>
      <w:r w:rsidR="009F2EF8" w:rsidRPr="004E6B59">
        <w:rPr>
          <w:rFonts w:ascii="Arial" w:hAnsi="Arial" w:cs="Arial"/>
        </w:rPr>
        <w:t xml:space="preserve"> where learners can express their ideas freely to develop their skills and </w:t>
      </w:r>
      <w:r w:rsidR="00023F74" w:rsidRPr="004E6B59">
        <w:rPr>
          <w:rFonts w:ascii="Arial" w:hAnsi="Arial" w:cs="Arial"/>
        </w:rPr>
        <w:t>adopt</w:t>
      </w:r>
      <w:r w:rsidR="009F2EF8" w:rsidRPr="004E6B59">
        <w:rPr>
          <w:rFonts w:ascii="Arial" w:hAnsi="Arial" w:cs="Arial"/>
        </w:rPr>
        <w:t xml:space="preserve"> new ideas (Craft, 2005)</w:t>
      </w:r>
    </w:p>
    <w:p w14:paraId="675544E8" w14:textId="09104CAD" w:rsidR="009F2EF8" w:rsidRPr="004E6B59" w:rsidRDefault="009F2EF8" w:rsidP="004E6B59">
      <w:pPr>
        <w:spacing w:line="360" w:lineRule="auto"/>
        <w:jc w:val="both"/>
        <w:rPr>
          <w:rFonts w:ascii="Arial" w:hAnsi="Arial" w:cs="Arial"/>
          <w:u w:val="single"/>
        </w:rPr>
      </w:pPr>
      <w:r w:rsidRPr="004E6B59">
        <w:rPr>
          <w:rFonts w:ascii="Arial" w:hAnsi="Arial" w:cs="Arial"/>
          <w:u w:val="single"/>
        </w:rPr>
        <w:t>Resources Needed.</w:t>
      </w:r>
    </w:p>
    <w:p w14:paraId="2EC3D035" w14:textId="2E2F823D" w:rsidR="009F2EF8" w:rsidRPr="004E6B59" w:rsidRDefault="009F2EF8" w:rsidP="004E6B59">
      <w:pPr>
        <w:spacing w:line="360" w:lineRule="auto"/>
        <w:jc w:val="both"/>
        <w:rPr>
          <w:rFonts w:ascii="Arial" w:hAnsi="Arial" w:cs="Arial"/>
        </w:rPr>
      </w:pPr>
      <w:r w:rsidRPr="004E6B59">
        <w:rPr>
          <w:rFonts w:ascii="Arial" w:hAnsi="Arial" w:cs="Arial"/>
        </w:rPr>
        <w:t xml:space="preserve">In order to complete the project in most effectiveness, there are resources that need to be available for the students to use. These resources, listed below, should be readily available in the school environment and have been incorporated in the project as they are easily accessible and used daily in most schools. </w:t>
      </w:r>
      <w:proofErr w:type="spellStart"/>
      <w:r w:rsidRPr="004E6B59">
        <w:rPr>
          <w:rFonts w:ascii="Arial" w:hAnsi="Arial" w:cs="Arial"/>
        </w:rPr>
        <w:t>Studenthould</w:t>
      </w:r>
      <w:proofErr w:type="spellEnd"/>
      <w:r w:rsidRPr="004E6B59">
        <w:rPr>
          <w:rFonts w:ascii="Arial" w:hAnsi="Arial" w:cs="Arial"/>
        </w:rPr>
        <w:t xml:space="preserve"> have access to;</w:t>
      </w:r>
    </w:p>
    <w:p w14:paraId="235DC3C6" w14:textId="77777777" w:rsidR="009F2EF8" w:rsidRPr="004E6B59" w:rsidRDefault="009F2EF8" w:rsidP="004E6B59">
      <w:pPr>
        <w:pStyle w:val="ListParagraph"/>
        <w:numPr>
          <w:ilvl w:val="0"/>
          <w:numId w:val="3"/>
        </w:numPr>
        <w:spacing w:line="360" w:lineRule="auto"/>
        <w:jc w:val="both"/>
        <w:rPr>
          <w:rFonts w:ascii="Arial" w:hAnsi="Arial" w:cs="Arial"/>
        </w:rPr>
      </w:pPr>
      <w:r w:rsidRPr="004E6B59">
        <w:rPr>
          <w:rFonts w:ascii="Arial" w:hAnsi="Arial" w:cs="Arial"/>
        </w:rPr>
        <w:lastRenderedPageBreak/>
        <w:t>A computer, with internet services</w:t>
      </w:r>
    </w:p>
    <w:p w14:paraId="515A43F7" w14:textId="759164CF" w:rsidR="009F2EF8" w:rsidRPr="004E6B59" w:rsidRDefault="009F2EF8" w:rsidP="004E6B59">
      <w:pPr>
        <w:pStyle w:val="ListParagraph"/>
        <w:numPr>
          <w:ilvl w:val="0"/>
          <w:numId w:val="3"/>
        </w:numPr>
        <w:spacing w:line="360" w:lineRule="auto"/>
        <w:jc w:val="both"/>
        <w:rPr>
          <w:rFonts w:ascii="Arial" w:hAnsi="Arial" w:cs="Arial"/>
        </w:rPr>
      </w:pPr>
      <w:r w:rsidRPr="004E6B59">
        <w:rPr>
          <w:rFonts w:ascii="Arial" w:hAnsi="Arial" w:cs="Arial"/>
        </w:rPr>
        <w:t xml:space="preserve">Camera/ Opportunity to take photographs. </w:t>
      </w:r>
    </w:p>
    <w:p w14:paraId="65D54971" w14:textId="74C04B92" w:rsidR="009F2EF8" w:rsidRPr="004E6B59" w:rsidRDefault="009F2EF8" w:rsidP="004E6B59">
      <w:pPr>
        <w:pStyle w:val="ListParagraph"/>
        <w:numPr>
          <w:ilvl w:val="0"/>
          <w:numId w:val="3"/>
        </w:numPr>
        <w:spacing w:line="360" w:lineRule="auto"/>
        <w:jc w:val="both"/>
        <w:rPr>
          <w:rFonts w:ascii="Arial" w:hAnsi="Arial" w:cs="Arial"/>
        </w:rPr>
      </w:pPr>
      <w:r w:rsidRPr="004E6B59">
        <w:rPr>
          <w:rFonts w:ascii="Arial" w:hAnsi="Arial" w:cs="Arial"/>
        </w:rPr>
        <w:t>Access to an environment to take photographs (e.g. school yard, playground)</w:t>
      </w:r>
    </w:p>
    <w:p w14:paraId="0B96965B" w14:textId="55D9E2D1" w:rsidR="009F2EF8" w:rsidRPr="004E6B59" w:rsidRDefault="00DB278F" w:rsidP="004E6B59">
      <w:pPr>
        <w:pStyle w:val="ListParagraph"/>
        <w:numPr>
          <w:ilvl w:val="0"/>
          <w:numId w:val="3"/>
        </w:numPr>
        <w:spacing w:line="360" w:lineRule="auto"/>
        <w:jc w:val="both"/>
        <w:rPr>
          <w:rFonts w:ascii="Arial" w:hAnsi="Arial" w:cs="Arial"/>
        </w:rPr>
      </w:pPr>
      <w:r w:rsidRPr="004E6B59">
        <w:rPr>
          <w:rFonts w:ascii="Arial" w:hAnsi="Arial" w:cs="Arial"/>
        </w:rPr>
        <w:t>Stationary (e.g. pens, pencils…)</w:t>
      </w:r>
    </w:p>
    <w:p w14:paraId="22DF5389" w14:textId="355299D9" w:rsidR="00F856A5" w:rsidRPr="004E6B59" w:rsidRDefault="00F856A5" w:rsidP="004E6B59">
      <w:pPr>
        <w:pStyle w:val="ListParagraph"/>
        <w:numPr>
          <w:ilvl w:val="0"/>
          <w:numId w:val="3"/>
        </w:numPr>
        <w:spacing w:line="360" w:lineRule="auto"/>
        <w:jc w:val="both"/>
        <w:rPr>
          <w:rFonts w:ascii="Arial" w:hAnsi="Arial" w:cs="Arial"/>
        </w:rPr>
      </w:pPr>
      <w:r w:rsidRPr="004E6B59">
        <w:rPr>
          <w:rFonts w:ascii="Arial" w:hAnsi="Arial" w:cs="Arial"/>
        </w:rPr>
        <w:t xml:space="preserve">Dictionaries </w:t>
      </w:r>
    </w:p>
    <w:p w14:paraId="7AA5F569" w14:textId="775E1B9F" w:rsidR="00DB278F" w:rsidRPr="004E6B59" w:rsidRDefault="00DB278F" w:rsidP="004E6B59">
      <w:pPr>
        <w:spacing w:line="360" w:lineRule="auto"/>
        <w:jc w:val="both"/>
        <w:rPr>
          <w:rFonts w:ascii="Arial" w:hAnsi="Arial" w:cs="Arial"/>
        </w:rPr>
      </w:pPr>
      <w:r w:rsidRPr="004E6B59">
        <w:rPr>
          <w:rFonts w:ascii="Arial" w:hAnsi="Arial" w:cs="Arial"/>
        </w:rPr>
        <w:t>Teachers and other educational professionals need to provide the following for students to be able to complete the tasks within the lesson plans;</w:t>
      </w:r>
    </w:p>
    <w:p w14:paraId="70568E22" w14:textId="71ED758B" w:rsidR="00DB278F" w:rsidRPr="004E6B59" w:rsidRDefault="00DB278F" w:rsidP="004E6B59">
      <w:pPr>
        <w:pStyle w:val="ListParagraph"/>
        <w:numPr>
          <w:ilvl w:val="0"/>
          <w:numId w:val="3"/>
        </w:numPr>
        <w:spacing w:line="360" w:lineRule="auto"/>
        <w:jc w:val="both"/>
        <w:rPr>
          <w:rFonts w:ascii="Arial" w:hAnsi="Arial" w:cs="Arial"/>
        </w:rPr>
      </w:pPr>
      <w:r w:rsidRPr="004E6B59">
        <w:rPr>
          <w:rFonts w:ascii="Arial" w:hAnsi="Arial" w:cs="Arial"/>
        </w:rPr>
        <w:t xml:space="preserve">Donated comic books </w:t>
      </w:r>
    </w:p>
    <w:p w14:paraId="3DC33D59" w14:textId="76BFDD01" w:rsidR="00DB278F" w:rsidRPr="004E6B59" w:rsidRDefault="00DB278F" w:rsidP="004E6B59">
      <w:pPr>
        <w:pStyle w:val="ListParagraph"/>
        <w:numPr>
          <w:ilvl w:val="0"/>
          <w:numId w:val="3"/>
        </w:numPr>
        <w:spacing w:line="360" w:lineRule="auto"/>
        <w:jc w:val="both"/>
        <w:rPr>
          <w:rFonts w:ascii="Arial" w:hAnsi="Arial" w:cs="Arial"/>
        </w:rPr>
      </w:pPr>
      <w:r w:rsidRPr="004E6B59">
        <w:rPr>
          <w:rFonts w:ascii="Arial" w:hAnsi="Arial" w:cs="Arial"/>
        </w:rPr>
        <w:t>The comic book examples provided, printed out ready for use.</w:t>
      </w:r>
    </w:p>
    <w:p w14:paraId="398E7509" w14:textId="1E89D333" w:rsidR="00DB278F" w:rsidRPr="004E6B59" w:rsidRDefault="00DB278F" w:rsidP="004E6B59">
      <w:pPr>
        <w:pStyle w:val="ListParagraph"/>
        <w:numPr>
          <w:ilvl w:val="0"/>
          <w:numId w:val="3"/>
        </w:numPr>
        <w:spacing w:line="360" w:lineRule="auto"/>
        <w:jc w:val="both"/>
        <w:rPr>
          <w:rFonts w:ascii="Arial" w:hAnsi="Arial" w:cs="Arial"/>
        </w:rPr>
      </w:pPr>
      <w:r w:rsidRPr="004E6B59">
        <w:rPr>
          <w:rFonts w:ascii="Arial" w:hAnsi="Arial" w:cs="Arial"/>
        </w:rPr>
        <w:t>A large screen for learners to watch the PowerPoint’s provided, as well as the YouTube video.</w:t>
      </w:r>
    </w:p>
    <w:p w14:paraId="28780C1E" w14:textId="225DF886" w:rsidR="00DB278F" w:rsidRPr="004E6B59" w:rsidRDefault="00DB278F" w:rsidP="004E6B59">
      <w:pPr>
        <w:pStyle w:val="ListParagraph"/>
        <w:numPr>
          <w:ilvl w:val="0"/>
          <w:numId w:val="3"/>
        </w:numPr>
        <w:spacing w:line="360" w:lineRule="auto"/>
        <w:jc w:val="both"/>
        <w:rPr>
          <w:rFonts w:ascii="Arial" w:hAnsi="Arial" w:cs="Arial"/>
        </w:rPr>
      </w:pPr>
      <w:r w:rsidRPr="004E6B59">
        <w:rPr>
          <w:rFonts w:ascii="Arial" w:hAnsi="Arial" w:cs="Arial"/>
        </w:rPr>
        <w:t>Printing services to distribute worksheets</w:t>
      </w:r>
      <w:r w:rsidR="00F856A5" w:rsidRPr="004E6B59">
        <w:rPr>
          <w:rFonts w:ascii="Arial" w:hAnsi="Arial" w:cs="Arial"/>
        </w:rPr>
        <w:t xml:space="preserve"> and quiz sheets</w:t>
      </w:r>
      <w:r w:rsidRPr="004E6B59">
        <w:rPr>
          <w:rFonts w:ascii="Arial" w:hAnsi="Arial" w:cs="Arial"/>
        </w:rPr>
        <w:t xml:space="preserve"> provided</w:t>
      </w:r>
    </w:p>
    <w:p w14:paraId="3550EB93" w14:textId="3ADEE805" w:rsidR="00F856A5" w:rsidRPr="004E6B59" w:rsidRDefault="00F856A5" w:rsidP="004E6B59">
      <w:pPr>
        <w:pStyle w:val="ListParagraph"/>
        <w:numPr>
          <w:ilvl w:val="0"/>
          <w:numId w:val="3"/>
        </w:numPr>
        <w:spacing w:line="360" w:lineRule="auto"/>
        <w:jc w:val="both"/>
        <w:rPr>
          <w:rFonts w:ascii="Arial" w:hAnsi="Arial" w:cs="Arial"/>
        </w:rPr>
      </w:pPr>
      <w:r w:rsidRPr="004E6B59">
        <w:rPr>
          <w:rFonts w:ascii="Arial" w:hAnsi="Arial" w:cs="Arial"/>
        </w:rPr>
        <w:t>Laminating services</w:t>
      </w:r>
    </w:p>
    <w:p w14:paraId="0A91121C" w14:textId="450A9214" w:rsidR="00DB278F" w:rsidRPr="004E6B59" w:rsidRDefault="00DB278F" w:rsidP="004E6B59">
      <w:pPr>
        <w:pStyle w:val="ListParagraph"/>
        <w:numPr>
          <w:ilvl w:val="0"/>
          <w:numId w:val="3"/>
        </w:numPr>
        <w:spacing w:line="360" w:lineRule="auto"/>
        <w:jc w:val="both"/>
        <w:rPr>
          <w:rFonts w:ascii="Arial" w:hAnsi="Arial" w:cs="Arial"/>
        </w:rPr>
      </w:pPr>
      <w:r w:rsidRPr="004E6B59">
        <w:rPr>
          <w:rFonts w:ascii="Arial" w:hAnsi="Arial" w:cs="Arial"/>
        </w:rPr>
        <w:t>Interactive Whiteboard</w:t>
      </w:r>
    </w:p>
    <w:p w14:paraId="150E4145" w14:textId="31AF9117" w:rsidR="00E27C66" w:rsidRPr="004E6B59" w:rsidRDefault="00F856A5" w:rsidP="004E6B59">
      <w:pPr>
        <w:spacing w:line="360" w:lineRule="auto"/>
        <w:jc w:val="both"/>
        <w:rPr>
          <w:rFonts w:ascii="Arial" w:hAnsi="Arial" w:cs="Arial"/>
        </w:rPr>
      </w:pPr>
      <w:r w:rsidRPr="004E6B59">
        <w:rPr>
          <w:rFonts w:ascii="Arial" w:hAnsi="Arial" w:cs="Arial"/>
        </w:rPr>
        <w:t xml:space="preserve">The last on the list, Interactive Whiteboard is to allow the learners to draw inspiration through accessing the internet to discover new information regarding limiting their use of plastic. The programme also provides an interactive game where students can study how overusing plastic has a direct effect on the eco system and the animals that inhabit it. The use of the interactive whiteboard allows an effective visual aid to </w:t>
      </w:r>
      <w:proofErr w:type="spellStart"/>
      <w:r w:rsidRPr="004E6B59">
        <w:rPr>
          <w:rFonts w:ascii="Arial" w:hAnsi="Arial" w:cs="Arial"/>
        </w:rPr>
        <w:t>peak</w:t>
      </w:r>
      <w:proofErr w:type="spellEnd"/>
      <w:r w:rsidRPr="004E6B59">
        <w:rPr>
          <w:rFonts w:ascii="Arial" w:hAnsi="Arial" w:cs="Arial"/>
        </w:rPr>
        <w:t xml:space="preserve"> the interest of the learners. The interactive whiteboard has proven to improve the dialogue between teacher and learner and learner and student. It also improves their confidence and skills within using ICT and technology, as well as meeting their Information and </w:t>
      </w:r>
      <w:r w:rsidR="00E27C66" w:rsidRPr="004E6B59">
        <w:rPr>
          <w:rFonts w:ascii="Arial" w:hAnsi="Arial" w:cs="Arial"/>
        </w:rPr>
        <w:t xml:space="preserve">Communication Technology curriculum expectations (Kuiper and </w:t>
      </w:r>
      <w:proofErr w:type="spellStart"/>
      <w:r w:rsidR="00E27C66" w:rsidRPr="004E6B59">
        <w:rPr>
          <w:rFonts w:ascii="Arial" w:hAnsi="Arial" w:cs="Arial"/>
        </w:rPr>
        <w:t>Volman</w:t>
      </w:r>
      <w:proofErr w:type="spellEnd"/>
      <w:r w:rsidR="00E27C66" w:rsidRPr="004E6B59">
        <w:rPr>
          <w:rFonts w:ascii="Arial" w:hAnsi="Arial" w:cs="Arial"/>
        </w:rPr>
        <w:t>, 2013).</w:t>
      </w:r>
    </w:p>
    <w:p w14:paraId="0AC1EBE1" w14:textId="0283B663" w:rsidR="00977C48" w:rsidRPr="004E6B59" w:rsidRDefault="00E27C66" w:rsidP="004E6B59">
      <w:pPr>
        <w:spacing w:line="360" w:lineRule="auto"/>
        <w:jc w:val="both"/>
        <w:rPr>
          <w:rFonts w:ascii="Arial" w:hAnsi="Arial" w:cs="Arial"/>
          <w:u w:val="single"/>
        </w:rPr>
      </w:pPr>
      <w:r w:rsidRPr="004E6B59">
        <w:rPr>
          <w:rFonts w:ascii="Arial" w:hAnsi="Arial" w:cs="Arial"/>
          <w:u w:val="single"/>
        </w:rPr>
        <w:t>Content</w:t>
      </w:r>
      <w:r w:rsidR="00531CD6" w:rsidRPr="004E6B59">
        <w:rPr>
          <w:rFonts w:ascii="Arial" w:hAnsi="Arial" w:cs="Arial"/>
          <w:u w:val="single"/>
        </w:rPr>
        <w:t xml:space="preserve"> and how it relates critical and creative thinking.</w:t>
      </w:r>
    </w:p>
    <w:p w14:paraId="23A34A93" w14:textId="439DED67" w:rsidR="00283DD1" w:rsidRPr="004E6B59" w:rsidRDefault="00C86A15" w:rsidP="004E6B59">
      <w:pPr>
        <w:spacing w:line="360" w:lineRule="auto"/>
        <w:jc w:val="both"/>
        <w:rPr>
          <w:rFonts w:ascii="Arial" w:hAnsi="Arial" w:cs="Arial"/>
        </w:rPr>
      </w:pPr>
      <w:r w:rsidRPr="004E6B59">
        <w:rPr>
          <w:rFonts w:ascii="Arial" w:hAnsi="Arial" w:cs="Arial"/>
        </w:rPr>
        <w:t xml:space="preserve">The project </w:t>
      </w:r>
      <w:r w:rsidR="00D11BBD" w:rsidRPr="004E6B59">
        <w:rPr>
          <w:rFonts w:ascii="Arial" w:hAnsi="Arial" w:cs="Arial"/>
        </w:rPr>
        <w:t>includes</w:t>
      </w:r>
      <w:r w:rsidRPr="004E6B59">
        <w:rPr>
          <w:rFonts w:ascii="Arial" w:hAnsi="Arial" w:cs="Arial"/>
        </w:rPr>
        <w:t xml:space="preserve"> instruction, support and resources </w:t>
      </w:r>
      <w:r w:rsidR="00D11BBD" w:rsidRPr="004E6B59">
        <w:rPr>
          <w:rFonts w:ascii="Arial" w:hAnsi="Arial" w:cs="Arial"/>
        </w:rPr>
        <w:t>that guide teachers through a day to day lesson structure that has been created to support students as they learn to critically and creatively think. The first lesson includes</w:t>
      </w:r>
      <w:r w:rsidR="00A05BA1" w:rsidRPr="004E6B59">
        <w:rPr>
          <w:rFonts w:ascii="Arial" w:hAnsi="Arial" w:cs="Arial"/>
        </w:rPr>
        <w:t xml:space="preserve"> </w:t>
      </w:r>
      <w:r w:rsidR="00D11BBD" w:rsidRPr="004E6B59">
        <w:rPr>
          <w:rFonts w:ascii="Arial" w:hAnsi="Arial" w:cs="Arial"/>
        </w:rPr>
        <w:t>a</w:t>
      </w:r>
      <w:r w:rsidR="00E27C66" w:rsidRPr="004E6B59">
        <w:rPr>
          <w:rFonts w:ascii="Arial" w:hAnsi="Arial" w:cs="Arial"/>
        </w:rPr>
        <w:t>n interactive lesson that allows learners to understand what happens to plastic after disposal, and the effect is has on the environment.</w:t>
      </w:r>
      <w:r w:rsidR="00D11BBD" w:rsidRPr="004E6B59">
        <w:rPr>
          <w:rFonts w:ascii="Arial" w:hAnsi="Arial" w:cs="Arial"/>
        </w:rPr>
        <w:t xml:space="preserve"> </w:t>
      </w:r>
      <w:r w:rsidR="00092E0B" w:rsidRPr="004E6B59">
        <w:rPr>
          <w:rFonts w:ascii="Arial" w:hAnsi="Arial" w:cs="Arial"/>
        </w:rPr>
        <w:t>Following this</w:t>
      </w:r>
      <w:r w:rsidR="00186867" w:rsidRPr="004E6B59">
        <w:rPr>
          <w:rFonts w:ascii="Arial" w:hAnsi="Arial" w:cs="Arial"/>
        </w:rPr>
        <w:t>, the students then join a</w:t>
      </w:r>
      <w:r w:rsidR="00283DD1" w:rsidRPr="004E6B59">
        <w:rPr>
          <w:rFonts w:ascii="Arial" w:hAnsi="Arial" w:cs="Arial"/>
        </w:rPr>
        <w:t xml:space="preserve"> lesson that displays the direct effect that over using plastic has on animals and the ecosystem.</w:t>
      </w:r>
      <w:r w:rsidR="00186867" w:rsidRPr="004E6B59">
        <w:rPr>
          <w:rFonts w:ascii="Arial" w:hAnsi="Arial" w:cs="Arial"/>
        </w:rPr>
        <w:t xml:space="preserve"> Not having an education about the </w:t>
      </w:r>
      <w:r w:rsidR="00D62DF0" w:rsidRPr="004E6B59">
        <w:rPr>
          <w:rFonts w:ascii="Arial" w:hAnsi="Arial" w:cs="Arial"/>
        </w:rPr>
        <w:t>effect’s</w:t>
      </w:r>
      <w:r w:rsidR="00186867" w:rsidRPr="004E6B59">
        <w:rPr>
          <w:rFonts w:ascii="Arial" w:hAnsi="Arial" w:cs="Arial"/>
        </w:rPr>
        <w:t xml:space="preserve"> humankind has on the environment is a problem, as many people are unaware of the damaging effect their actions have on the earth.</w:t>
      </w:r>
      <w:r w:rsidR="00D62DF0" w:rsidRPr="004E6B59">
        <w:rPr>
          <w:rFonts w:ascii="Arial" w:hAnsi="Arial" w:cs="Arial"/>
        </w:rPr>
        <w:t xml:space="preserve"> Directly discussing the issues of the planet makes young people aware of the steps they can take to prevent further damage, and the </w:t>
      </w:r>
      <w:r w:rsidR="00D62DF0" w:rsidRPr="004E6B59">
        <w:rPr>
          <w:rFonts w:ascii="Arial" w:hAnsi="Arial" w:cs="Arial"/>
        </w:rPr>
        <w:lastRenderedPageBreak/>
        <w:t>project provides the resources for the critical and creative thinking process to begin (Ward, 2004)</w:t>
      </w:r>
    </w:p>
    <w:p w14:paraId="05291467" w14:textId="37BFF7CB" w:rsidR="00283DD1" w:rsidRPr="004E6B59" w:rsidRDefault="00382A89" w:rsidP="004E6B59">
      <w:pPr>
        <w:spacing w:line="360" w:lineRule="auto"/>
        <w:jc w:val="both"/>
        <w:rPr>
          <w:rFonts w:ascii="Arial" w:hAnsi="Arial" w:cs="Arial"/>
        </w:rPr>
      </w:pPr>
      <w:r w:rsidRPr="004E6B59">
        <w:rPr>
          <w:rFonts w:ascii="Arial" w:hAnsi="Arial" w:cs="Arial"/>
        </w:rPr>
        <w:t>Further into the week, the project informs that teachers and the students</w:t>
      </w:r>
      <w:r w:rsidR="00283DD1" w:rsidRPr="004E6B59">
        <w:rPr>
          <w:rFonts w:ascii="Arial" w:hAnsi="Arial" w:cs="Arial"/>
        </w:rPr>
        <w:t xml:space="preserve"> explore children’s comic books </w:t>
      </w:r>
      <w:r w:rsidRPr="004E6B59">
        <w:rPr>
          <w:rFonts w:ascii="Arial" w:hAnsi="Arial" w:cs="Arial"/>
        </w:rPr>
        <w:t>to</w:t>
      </w:r>
      <w:r w:rsidR="00283DD1" w:rsidRPr="004E6B59">
        <w:rPr>
          <w:rFonts w:ascii="Arial" w:hAnsi="Arial" w:cs="Arial"/>
        </w:rPr>
        <w:t xml:space="preserve"> inspire the learners the direction they can take to promote the environmental message.</w:t>
      </w:r>
      <w:r w:rsidRPr="004E6B59">
        <w:rPr>
          <w:rFonts w:ascii="Arial" w:hAnsi="Arial" w:cs="Arial"/>
        </w:rPr>
        <w:t xml:space="preserve"> Making these mood board allows creative expression in their learning journey and can keep students engaged with their creative thinking process. The comic book strips inspiration is information that is more suited to be communicated visually, becoming an effective tool for their group and independent work (Cassidy, 2008). </w:t>
      </w:r>
    </w:p>
    <w:p w14:paraId="7EA1A4F4" w14:textId="0AA651FE" w:rsidR="0093278E" w:rsidRPr="004E6B59" w:rsidRDefault="00382A89" w:rsidP="004E6B59">
      <w:pPr>
        <w:spacing w:line="360" w:lineRule="auto"/>
        <w:jc w:val="both"/>
        <w:rPr>
          <w:rFonts w:ascii="Arial" w:hAnsi="Arial" w:cs="Arial"/>
        </w:rPr>
      </w:pPr>
      <w:r w:rsidRPr="004E6B59">
        <w:rPr>
          <w:rFonts w:ascii="Arial" w:hAnsi="Arial" w:cs="Arial"/>
        </w:rPr>
        <w:t>During the middle of the two-week project, the sessions h</w:t>
      </w:r>
      <w:r w:rsidR="00283DD1" w:rsidRPr="004E6B59">
        <w:rPr>
          <w:rFonts w:ascii="Arial" w:hAnsi="Arial" w:cs="Arial"/>
        </w:rPr>
        <w:t>eavily focus on group discussions where students can interact with peers to create characters and an effective storyline.</w:t>
      </w:r>
      <w:r w:rsidRPr="004E6B59">
        <w:rPr>
          <w:rFonts w:ascii="Arial" w:hAnsi="Arial" w:cs="Arial"/>
        </w:rPr>
        <w:t xml:space="preserve"> The students will v</w:t>
      </w:r>
      <w:r w:rsidR="00283DD1" w:rsidRPr="004E6B59">
        <w:rPr>
          <w:rFonts w:ascii="Arial" w:hAnsi="Arial" w:cs="Arial"/>
        </w:rPr>
        <w:t xml:space="preserve">isually create a storyline for their comic, creating effective and appropriate images through acting it out for photographs </w:t>
      </w:r>
      <w:r w:rsidR="0093278E" w:rsidRPr="004E6B59">
        <w:rPr>
          <w:rFonts w:ascii="Arial" w:hAnsi="Arial" w:cs="Arial"/>
        </w:rPr>
        <w:t>and draw</w:t>
      </w:r>
      <w:r w:rsidR="00283DD1" w:rsidRPr="004E6B59">
        <w:rPr>
          <w:rFonts w:ascii="Arial" w:hAnsi="Arial" w:cs="Arial"/>
        </w:rPr>
        <w:t xml:space="preserve"> some of the content.</w:t>
      </w:r>
      <w:r w:rsidRPr="004E6B59">
        <w:rPr>
          <w:rFonts w:ascii="Arial" w:hAnsi="Arial" w:cs="Arial"/>
        </w:rPr>
        <w:t xml:space="preserve"> </w:t>
      </w:r>
      <w:r w:rsidR="006570D3" w:rsidRPr="004E6B59">
        <w:rPr>
          <w:rFonts w:ascii="Arial" w:hAnsi="Arial" w:cs="Arial"/>
        </w:rPr>
        <w:t xml:space="preserve">Using different creative outlets such as art and photography as a creative thinking strategy helps </w:t>
      </w:r>
      <w:r w:rsidR="004732F7" w:rsidRPr="004E6B59">
        <w:rPr>
          <w:rFonts w:ascii="Arial" w:hAnsi="Arial" w:cs="Arial"/>
        </w:rPr>
        <w:t>students understand how they feel about the process. Using these creative art strategies not only promotes entrepreneurial thinking cross curricul</w:t>
      </w:r>
      <w:r w:rsidR="0093278E" w:rsidRPr="004E6B59">
        <w:rPr>
          <w:rFonts w:ascii="Arial" w:hAnsi="Arial" w:cs="Arial"/>
        </w:rPr>
        <w:t>um</w:t>
      </w:r>
      <w:r w:rsidR="004732F7" w:rsidRPr="004E6B59">
        <w:rPr>
          <w:rFonts w:ascii="Arial" w:hAnsi="Arial" w:cs="Arial"/>
        </w:rPr>
        <w:t xml:space="preserve"> by incorporating the subject into </w:t>
      </w:r>
      <w:r w:rsidR="0093278E" w:rsidRPr="004E6B59">
        <w:rPr>
          <w:rFonts w:ascii="Arial" w:hAnsi="Arial" w:cs="Arial"/>
        </w:rPr>
        <w:t xml:space="preserve">their literature in the project but can be very enjoyable for students also (Irish National Teachers Association, 2009). The end of the project requires learners </w:t>
      </w:r>
      <w:r w:rsidR="00972650" w:rsidRPr="004E6B59">
        <w:rPr>
          <w:rFonts w:ascii="Arial" w:hAnsi="Arial" w:cs="Arial"/>
        </w:rPr>
        <w:t xml:space="preserve">to use their ICT skills that the framework expect the Key Stage 2 students to develop to produce the comic book and distribute in the Christmas fate. </w:t>
      </w:r>
    </w:p>
    <w:p w14:paraId="75B8207B" w14:textId="0C1B4610" w:rsidR="00283DD1" w:rsidRPr="004E6B59" w:rsidRDefault="00283DD1" w:rsidP="004E6B59">
      <w:pPr>
        <w:spacing w:line="360" w:lineRule="auto"/>
        <w:jc w:val="both"/>
        <w:rPr>
          <w:rFonts w:ascii="Arial" w:hAnsi="Arial" w:cs="Arial"/>
          <w:u w:val="single"/>
        </w:rPr>
      </w:pPr>
      <w:r w:rsidRPr="004E6B59">
        <w:rPr>
          <w:rFonts w:ascii="Arial" w:hAnsi="Arial" w:cs="Arial"/>
          <w:u w:val="single"/>
        </w:rPr>
        <w:t>Assessing &amp; Evaluating to ensure learners recognise skills.</w:t>
      </w:r>
    </w:p>
    <w:p w14:paraId="1C439A0D" w14:textId="77777777" w:rsidR="00FA4CEB" w:rsidRPr="004E6B59" w:rsidRDefault="00FA4CEB" w:rsidP="004E6B59">
      <w:pPr>
        <w:spacing w:line="360" w:lineRule="auto"/>
        <w:jc w:val="both"/>
        <w:rPr>
          <w:rFonts w:ascii="Arial" w:hAnsi="Arial" w:cs="Arial"/>
        </w:rPr>
      </w:pPr>
    </w:p>
    <w:p w14:paraId="6879AFB9" w14:textId="77777777" w:rsidR="00FA4CEB" w:rsidRPr="004E6B59" w:rsidRDefault="00FA4CEB" w:rsidP="004E6B59">
      <w:pPr>
        <w:spacing w:line="360" w:lineRule="auto"/>
        <w:jc w:val="both"/>
        <w:rPr>
          <w:rFonts w:ascii="Arial" w:hAnsi="Arial" w:cs="Arial"/>
        </w:rPr>
      </w:pPr>
      <w:r w:rsidRPr="004E6B59">
        <w:rPr>
          <w:rFonts w:ascii="Arial" w:hAnsi="Arial" w:cs="Arial"/>
        </w:rPr>
        <w:t>The quiz in the project ensure that the teachers can assess the progress of learning of the students, to understand where their developed knowledge has reached in the first couple of days in the project. This assessment tool is useful as it provides instant feedback as well as data that can be evaluated and compared with a result at the end of the project. (</w:t>
      </w:r>
      <w:proofErr w:type="spellStart"/>
      <w:r w:rsidRPr="004E6B59">
        <w:rPr>
          <w:rFonts w:ascii="Arial" w:hAnsi="Arial" w:cs="Arial"/>
        </w:rPr>
        <w:t>Folley</w:t>
      </w:r>
      <w:proofErr w:type="spellEnd"/>
      <w:r w:rsidRPr="004E6B59">
        <w:rPr>
          <w:rFonts w:ascii="Arial" w:hAnsi="Arial" w:cs="Arial"/>
        </w:rPr>
        <w:t xml:space="preserve"> and </w:t>
      </w:r>
      <w:proofErr w:type="spellStart"/>
      <w:r w:rsidRPr="004E6B59">
        <w:rPr>
          <w:rFonts w:ascii="Arial" w:hAnsi="Arial" w:cs="Arial"/>
        </w:rPr>
        <w:t>Raistrick</w:t>
      </w:r>
      <w:proofErr w:type="spellEnd"/>
      <w:r w:rsidRPr="004E6B59">
        <w:rPr>
          <w:rFonts w:ascii="Arial" w:hAnsi="Arial" w:cs="Arial"/>
        </w:rPr>
        <w:t xml:space="preserve">, 2012).  </w:t>
      </w:r>
    </w:p>
    <w:p w14:paraId="1AF9660C" w14:textId="2CAD8763" w:rsidR="00BE186C" w:rsidRPr="004E6B59" w:rsidRDefault="00BE186C" w:rsidP="004E6B59">
      <w:pPr>
        <w:spacing w:line="360" w:lineRule="auto"/>
        <w:jc w:val="both"/>
        <w:rPr>
          <w:rFonts w:ascii="Arial" w:hAnsi="Arial" w:cs="Arial"/>
        </w:rPr>
      </w:pPr>
      <w:r w:rsidRPr="004E6B59">
        <w:rPr>
          <w:rFonts w:ascii="Arial" w:hAnsi="Arial" w:cs="Arial"/>
        </w:rPr>
        <w:t>As the project endures, the teacher can use formative assessment strategies to ensure that the learners are understanding the responsivity behind the message as well as using their critical and creative skills to produce their comic book.</w:t>
      </w:r>
      <w:r w:rsidR="00FA4CEB" w:rsidRPr="004E6B59">
        <w:rPr>
          <w:rFonts w:ascii="Arial" w:hAnsi="Arial" w:cs="Arial"/>
        </w:rPr>
        <w:t xml:space="preserve"> </w:t>
      </w:r>
      <w:r w:rsidRPr="004E6B59">
        <w:rPr>
          <w:rFonts w:ascii="Arial" w:hAnsi="Arial" w:cs="Arial"/>
        </w:rPr>
        <w:t>Teachers are able to use Assessment for Learning (</w:t>
      </w:r>
      <w:proofErr w:type="spellStart"/>
      <w:r w:rsidRPr="004E6B59">
        <w:rPr>
          <w:rFonts w:ascii="Arial" w:hAnsi="Arial" w:cs="Arial"/>
        </w:rPr>
        <w:t>AfL</w:t>
      </w:r>
      <w:proofErr w:type="spellEnd"/>
      <w:r w:rsidRPr="004E6B59">
        <w:rPr>
          <w:rFonts w:ascii="Arial" w:hAnsi="Arial" w:cs="Arial"/>
        </w:rPr>
        <w:t xml:space="preserve">) </w:t>
      </w:r>
      <w:proofErr w:type="spellStart"/>
      <w:r w:rsidRPr="004E6B59">
        <w:rPr>
          <w:rFonts w:ascii="Arial" w:hAnsi="Arial" w:cs="Arial"/>
        </w:rPr>
        <w:t>Stratedgies</w:t>
      </w:r>
      <w:proofErr w:type="spellEnd"/>
      <w:r w:rsidRPr="004E6B59">
        <w:rPr>
          <w:rFonts w:ascii="Arial" w:hAnsi="Arial" w:cs="Arial"/>
        </w:rPr>
        <w:t xml:space="preserve"> to approach the evaluation of the </w:t>
      </w:r>
      <w:proofErr w:type="gramStart"/>
      <w:r w:rsidRPr="004E6B59">
        <w:rPr>
          <w:rFonts w:ascii="Arial" w:hAnsi="Arial" w:cs="Arial"/>
        </w:rPr>
        <w:t>students</w:t>
      </w:r>
      <w:proofErr w:type="gramEnd"/>
      <w:r w:rsidRPr="004E6B59">
        <w:rPr>
          <w:rFonts w:ascii="Arial" w:hAnsi="Arial" w:cs="Arial"/>
        </w:rPr>
        <w:t xml:space="preserve"> creations. Their responsibility is to observe the students learning process and gather evidence through listening, questioning, discussing and reviewing their past work as they move forward.</w:t>
      </w:r>
      <w:r w:rsidR="00FA4CEB" w:rsidRPr="004E6B59">
        <w:rPr>
          <w:rFonts w:ascii="Arial" w:hAnsi="Arial" w:cs="Arial"/>
        </w:rPr>
        <w:t xml:space="preserve"> They </w:t>
      </w:r>
      <w:proofErr w:type="gramStart"/>
      <w:r w:rsidR="00FA4CEB" w:rsidRPr="004E6B59">
        <w:rPr>
          <w:rFonts w:ascii="Arial" w:hAnsi="Arial" w:cs="Arial"/>
        </w:rPr>
        <w:t>have to</w:t>
      </w:r>
      <w:proofErr w:type="gramEnd"/>
      <w:r w:rsidR="00FA4CEB" w:rsidRPr="004E6B59">
        <w:rPr>
          <w:rFonts w:ascii="Arial" w:hAnsi="Arial" w:cs="Arial"/>
        </w:rPr>
        <w:t xml:space="preserve"> consider the understanding of the students as well as their progression and the </w:t>
      </w:r>
      <w:r w:rsidR="00FA4CEB" w:rsidRPr="004E6B59">
        <w:rPr>
          <w:rFonts w:ascii="Arial" w:hAnsi="Arial" w:cs="Arial"/>
        </w:rPr>
        <w:lastRenderedPageBreak/>
        <w:t>difficulties they have experienced and overcome whilst assessing their experience (</w:t>
      </w:r>
      <w:r w:rsidR="004C3504" w:rsidRPr="004E6B59">
        <w:rPr>
          <w:rFonts w:ascii="Arial" w:hAnsi="Arial" w:cs="Arial"/>
        </w:rPr>
        <w:t>Council for the Curriculum, Examinations and Assessment</w:t>
      </w:r>
      <w:r w:rsidR="004C3504" w:rsidRPr="004E6B59">
        <w:rPr>
          <w:rFonts w:ascii="Arial" w:hAnsi="Arial" w:cs="Arial"/>
        </w:rPr>
        <w:t>, 2007</w:t>
      </w:r>
      <w:r w:rsidR="00FA4CEB" w:rsidRPr="004E6B59">
        <w:rPr>
          <w:rFonts w:ascii="Arial" w:hAnsi="Arial" w:cs="Arial"/>
        </w:rPr>
        <w:t>).</w:t>
      </w:r>
    </w:p>
    <w:p w14:paraId="33651958" w14:textId="7281B0CA" w:rsidR="00E27C66" w:rsidRPr="004E6B59" w:rsidRDefault="00FA4CEB" w:rsidP="004E6B59">
      <w:pPr>
        <w:spacing w:line="360" w:lineRule="auto"/>
        <w:jc w:val="both"/>
        <w:rPr>
          <w:rFonts w:ascii="Arial" w:hAnsi="Arial" w:cs="Arial"/>
        </w:rPr>
      </w:pPr>
      <w:r w:rsidRPr="004E6B59">
        <w:rPr>
          <w:rFonts w:ascii="Arial" w:hAnsi="Arial" w:cs="Arial"/>
        </w:rPr>
        <w:t>By the end of their Plastic Pollution Enterprise Project, the Year Six students of the schools should be eager to present and sell their comic books to all those who are excited to learn how to be more eco friendly in their own home. Their experience should have begun to improve not only their understanding of entrepreneurship can create</w:t>
      </w:r>
      <w:r w:rsidR="007A755F" w:rsidRPr="004E6B59">
        <w:rPr>
          <w:rFonts w:ascii="Arial" w:hAnsi="Arial" w:cs="Arial"/>
        </w:rPr>
        <w:t xml:space="preserve">  </w:t>
      </w:r>
      <w:r w:rsidRPr="004E6B59">
        <w:rPr>
          <w:rFonts w:ascii="Arial" w:hAnsi="Arial" w:cs="Arial"/>
        </w:rPr>
        <w:t xml:space="preserve"> opportunities for their own benefit, but how they can use the creative and critical skills they have developed, across the curriculum.</w:t>
      </w:r>
    </w:p>
    <w:p w14:paraId="7E9914AE" w14:textId="45BBC9E8" w:rsidR="00FA4CEB" w:rsidRDefault="00FA4CEB" w:rsidP="004E6B59">
      <w:pPr>
        <w:spacing w:line="360" w:lineRule="auto"/>
        <w:rPr>
          <w:rFonts w:ascii="Arial" w:hAnsi="Arial" w:cs="Arial"/>
        </w:rPr>
      </w:pPr>
    </w:p>
    <w:p w14:paraId="503DB4E1" w14:textId="6A50EF48" w:rsidR="000F108D" w:rsidRDefault="000F108D" w:rsidP="004E6B59">
      <w:pPr>
        <w:spacing w:line="360" w:lineRule="auto"/>
        <w:rPr>
          <w:rFonts w:ascii="Arial" w:hAnsi="Arial" w:cs="Arial"/>
        </w:rPr>
      </w:pPr>
    </w:p>
    <w:p w14:paraId="3DF88B4D" w14:textId="0304E344" w:rsidR="000F108D" w:rsidRDefault="000F108D" w:rsidP="004E6B59">
      <w:pPr>
        <w:spacing w:line="360" w:lineRule="auto"/>
        <w:rPr>
          <w:rFonts w:ascii="Arial" w:hAnsi="Arial" w:cs="Arial"/>
        </w:rPr>
      </w:pPr>
    </w:p>
    <w:p w14:paraId="6D8F5675" w14:textId="2EF4AD89" w:rsidR="000F108D" w:rsidRDefault="000F108D" w:rsidP="004E6B59">
      <w:pPr>
        <w:spacing w:line="360" w:lineRule="auto"/>
        <w:rPr>
          <w:rFonts w:ascii="Arial" w:hAnsi="Arial" w:cs="Arial"/>
        </w:rPr>
      </w:pPr>
    </w:p>
    <w:p w14:paraId="7BB221E1" w14:textId="7BCAAF05" w:rsidR="000F108D" w:rsidRDefault="000F108D" w:rsidP="004E6B59">
      <w:pPr>
        <w:spacing w:line="360" w:lineRule="auto"/>
        <w:rPr>
          <w:rFonts w:ascii="Arial" w:hAnsi="Arial" w:cs="Arial"/>
        </w:rPr>
      </w:pPr>
    </w:p>
    <w:p w14:paraId="29A93D71" w14:textId="5CA6DDCF" w:rsidR="000F108D" w:rsidRDefault="000F108D" w:rsidP="004E6B59">
      <w:pPr>
        <w:spacing w:line="360" w:lineRule="auto"/>
        <w:rPr>
          <w:rFonts w:ascii="Arial" w:hAnsi="Arial" w:cs="Arial"/>
        </w:rPr>
      </w:pPr>
    </w:p>
    <w:p w14:paraId="08982C2A" w14:textId="50E2F231" w:rsidR="000F108D" w:rsidRDefault="000F108D" w:rsidP="004E6B59">
      <w:pPr>
        <w:spacing w:line="360" w:lineRule="auto"/>
        <w:rPr>
          <w:rFonts w:ascii="Arial" w:hAnsi="Arial" w:cs="Arial"/>
        </w:rPr>
      </w:pPr>
    </w:p>
    <w:p w14:paraId="2D721EB7" w14:textId="0E110EF3" w:rsidR="000F108D" w:rsidRDefault="000F108D" w:rsidP="004E6B59">
      <w:pPr>
        <w:spacing w:line="360" w:lineRule="auto"/>
        <w:rPr>
          <w:rFonts w:ascii="Arial" w:hAnsi="Arial" w:cs="Arial"/>
        </w:rPr>
      </w:pPr>
    </w:p>
    <w:p w14:paraId="3F774A28" w14:textId="5E64BE1D" w:rsidR="000F108D" w:rsidRDefault="000F108D" w:rsidP="004E6B59">
      <w:pPr>
        <w:spacing w:line="360" w:lineRule="auto"/>
        <w:rPr>
          <w:rFonts w:ascii="Arial" w:hAnsi="Arial" w:cs="Arial"/>
        </w:rPr>
      </w:pPr>
    </w:p>
    <w:p w14:paraId="59DE59B7" w14:textId="4224B2FF" w:rsidR="000F108D" w:rsidRDefault="000F108D" w:rsidP="004E6B59">
      <w:pPr>
        <w:spacing w:line="360" w:lineRule="auto"/>
        <w:rPr>
          <w:rFonts w:ascii="Arial" w:hAnsi="Arial" w:cs="Arial"/>
        </w:rPr>
      </w:pPr>
    </w:p>
    <w:p w14:paraId="14F3C199" w14:textId="6656BFB4" w:rsidR="000F108D" w:rsidRDefault="000F108D" w:rsidP="004E6B59">
      <w:pPr>
        <w:spacing w:line="360" w:lineRule="auto"/>
        <w:rPr>
          <w:rFonts w:ascii="Arial" w:hAnsi="Arial" w:cs="Arial"/>
        </w:rPr>
      </w:pPr>
    </w:p>
    <w:p w14:paraId="29055447" w14:textId="4C7EF33F" w:rsidR="000F108D" w:rsidRDefault="000F108D" w:rsidP="004E6B59">
      <w:pPr>
        <w:spacing w:line="360" w:lineRule="auto"/>
        <w:rPr>
          <w:rFonts w:ascii="Arial" w:hAnsi="Arial" w:cs="Arial"/>
        </w:rPr>
      </w:pPr>
    </w:p>
    <w:p w14:paraId="3D468E5B" w14:textId="56D00410" w:rsidR="000F108D" w:rsidRDefault="000F108D" w:rsidP="004E6B59">
      <w:pPr>
        <w:spacing w:line="360" w:lineRule="auto"/>
        <w:rPr>
          <w:rFonts w:ascii="Arial" w:hAnsi="Arial" w:cs="Arial"/>
        </w:rPr>
      </w:pPr>
    </w:p>
    <w:p w14:paraId="0538ACD6" w14:textId="6A4B4B1B" w:rsidR="000F108D" w:rsidRDefault="000F108D" w:rsidP="004E6B59">
      <w:pPr>
        <w:spacing w:line="360" w:lineRule="auto"/>
        <w:rPr>
          <w:rFonts w:ascii="Arial" w:hAnsi="Arial" w:cs="Arial"/>
        </w:rPr>
      </w:pPr>
    </w:p>
    <w:p w14:paraId="658D41F1" w14:textId="7727B368" w:rsidR="000F108D" w:rsidRDefault="000F108D" w:rsidP="004E6B59">
      <w:pPr>
        <w:spacing w:line="360" w:lineRule="auto"/>
        <w:rPr>
          <w:rFonts w:ascii="Arial" w:hAnsi="Arial" w:cs="Arial"/>
        </w:rPr>
      </w:pPr>
    </w:p>
    <w:p w14:paraId="491A9C75" w14:textId="1CF12220" w:rsidR="000F108D" w:rsidRDefault="000F108D" w:rsidP="004E6B59">
      <w:pPr>
        <w:spacing w:line="360" w:lineRule="auto"/>
        <w:rPr>
          <w:rFonts w:ascii="Arial" w:hAnsi="Arial" w:cs="Arial"/>
        </w:rPr>
      </w:pPr>
    </w:p>
    <w:p w14:paraId="69B6F57F" w14:textId="2AF4FB1B" w:rsidR="000F108D" w:rsidRDefault="000F108D" w:rsidP="004E6B59">
      <w:pPr>
        <w:spacing w:line="360" w:lineRule="auto"/>
        <w:rPr>
          <w:rFonts w:ascii="Arial" w:hAnsi="Arial" w:cs="Arial"/>
        </w:rPr>
      </w:pPr>
    </w:p>
    <w:p w14:paraId="1351F8DA" w14:textId="4AC485F5" w:rsidR="000F108D" w:rsidRDefault="000F108D" w:rsidP="004E6B59">
      <w:pPr>
        <w:spacing w:line="360" w:lineRule="auto"/>
        <w:rPr>
          <w:rFonts w:ascii="Arial" w:hAnsi="Arial" w:cs="Arial"/>
        </w:rPr>
      </w:pPr>
    </w:p>
    <w:p w14:paraId="7053DBC5" w14:textId="5C23179D" w:rsidR="000F108D" w:rsidRDefault="000F108D" w:rsidP="004E6B59">
      <w:pPr>
        <w:spacing w:line="360" w:lineRule="auto"/>
        <w:rPr>
          <w:rFonts w:ascii="Arial" w:hAnsi="Arial" w:cs="Arial"/>
        </w:rPr>
      </w:pPr>
    </w:p>
    <w:p w14:paraId="55CBA132" w14:textId="29BA3B97" w:rsidR="000F108D" w:rsidRDefault="000F108D" w:rsidP="004E6B59">
      <w:pPr>
        <w:spacing w:line="360" w:lineRule="auto"/>
        <w:rPr>
          <w:rFonts w:ascii="Arial" w:hAnsi="Arial" w:cs="Arial"/>
        </w:rPr>
      </w:pPr>
    </w:p>
    <w:p w14:paraId="1CC719A0" w14:textId="0978CF8C" w:rsidR="000F108D" w:rsidRDefault="000F108D" w:rsidP="000F108D">
      <w:pPr>
        <w:spacing w:after="180" w:line="360" w:lineRule="auto"/>
        <w:ind w:left="450" w:hanging="450"/>
        <w:jc w:val="both"/>
        <w:rPr>
          <w:rFonts w:ascii="Arial" w:eastAsia="Times New Roman" w:hAnsi="Arial" w:cs="Arial"/>
          <w:color w:val="000000"/>
          <w:lang w:eastAsia="en-GB"/>
        </w:rPr>
      </w:pPr>
      <w:r>
        <w:rPr>
          <w:rFonts w:ascii="Arial" w:eastAsia="Times New Roman" w:hAnsi="Arial" w:cs="Arial"/>
          <w:color w:val="000000"/>
          <w:lang w:eastAsia="en-GB"/>
        </w:rPr>
        <w:lastRenderedPageBreak/>
        <w:t>References</w:t>
      </w:r>
    </w:p>
    <w:p w14:paraId="7CBDF392" w14:textId="3EC4BE58" w:rsidR="000F108D" w:rsidRPr="00F102F5" w:rsidRDefault="000F108D" w:rsidP="000F108D">
      <w:pPr>
        <w:spacing w:after="180" w:line="360" w:lineRule="auto"/>
        <w:ind w:left="450" w:hanging="450"/>
        <w:jc w:val="both"/>
        <w:rPr>
          <w:rFonts w:ascii="Arial" w:eastAsia="Times New Roman" w:hAnsi="Arial" w:cs="Arial"/>
          <w:color w:val="000000"/>
          <w:lang w:eastAsia="en-GB"/>
        </w:rPr>
      </w:pPr>
      <w:r w:rsidRPr="00F102F5">
        <w:rPr>
          <w:rFonts w:ascii="Arial" w:eastAsia="Times New Roman" w:hAnsi="Arial" w:cs="Arial"/>
          <w:color w:val="000000"/>
          <w:lang w:eastAsia="en-GB"/>
        </w:rPr>
        <w:t>Australian Curriculum, Assessment and Reporting Authority (n.d.). </w:t>
      </w:r>
      <w:r w:rsidRPr="00F102F5">
        <w:rPr>
          <w:rFonts w:ascii="Arial" w:eastAsia="Times New Roman" w:hAnsi="Arial" w:cs="Arial"/>
          <w:i/>
          <w:iCs/>
          <w:color w:val="000000"/>
          <w:lang w:eastAsia="en-GB"/>
        </w:rPr>
        <w:t>Critical and Creative Thinking</w:t>
      </w:r>
      <w:r w:rsidRPr="00F102F5">
        <w:rPr>
          <w:rFonts w:ascii="Arial" w:eastAsia="Times New Roman" w:hAnsi="Arial" w:cs="Arial"/>
          <w:color w:val="000000"/>
          <w:lang w:eastAsia="en-GB"/>
        </w:rPr>
        <w:t>. Sydney: Australian Curriculum, Assessment and Reporting Authority.</w:t>
      </w:r>
    </w:p>
    <w:p w14:paraId="1E362A6B" w14:textId="77777777" w:rsidR="000F108D" w:rsidRPr="00F102F5" w:rsidRDefault="000F108D" w:rsidP="000F108D">
      <w:pPr>
        <w:spacing w:after="180" w:line="360" w:lineRule="auto"/>
        <w:ind w:left="450" w:hanging="450"/>
        <w:jc w:val="both"/>
        <w:rPr>
          <w:rFonts w:ascii="Arial" w:eastAsia="Times New Roman" w:hAnsi="Arial" w:cs="Arial"/>
          <w:color w:val="000000"/>
          <w:lang w:eastAsia="en-GB"/>
        </w:rPr>
      </w:pPr>
      <w:r w:rsidRPr="00F102F5">
        <w:rPr>
          <w:rFonts w:ascii="Arial" w:eastAsia="Times New Roman" w:hAnsi="Arial" w:cs="Arial"/>
          <w:color w:val="000000"/>
          <w:lang w:eastAsia="en-GB"/>
        </w:rPr>
        <w:t>Baker, M. and Rudd, R. (2001). Relationships between Critical and Creative Thinking. </w:t>
      </w:r>
      <w:r w:rsidRPr="00F102F5">
        <w:rPr>
          <w:rFonts w:ascii="Arial" w:eastAsia="Times New Roman" w:hAnsi="Arial" w:cs="Arial"/>
          <w:i/>
          <w:iCs/>
          <w:color w:val="000000"/>
          <w:lang w:eastAsia="en-GB"/>
        </w:rPr>
        <w:t>Journal of Southern Agricultural Education Research</w:t>
      </w:r>
      <w:r w:rsidRPr="00F102F5">
        <w:rPr>
          <w:rFonts w:ascii="Arial" w:eastAsia="Times New Roman" w:hAnsi="Arial" w:cs="Arial"/>
          <w:color w:val="000000"/>
          <w:lang w:eastAsia="en-GB"/>
        </w:rPr>
        <w:t>, [online] 51(1), p.173. Available at: https://www.researchgate.net/profile/Matt_Baker4/publication/251671840_Relationships_between_Critical_and_Creative_Thinking/links/53f354370cf2da8797446876/Relationships-between-Critical-and-Creative-Thinking.pdf [Accessed 30 Mar. 2019].</w:t>
      </w:r>
    </w:p>
    <w:p w14:paraId="1F060072" w14:textId="77777777" w:rsidR="000F108D" w:rsidRPr="00F102F5" w:rsidRDefault="000F108D" w:rsidP="000F108D">
      <w:pPr>
        <w:spacing w:after="180" w:line="360" w:lineRule="auto"/>
        <w:ind w:left="450" w:hanging="450"/>
        <w:jc w:val="both"/>
        <w:rPr>
          <w:rFonts w:ascii="Arial" w:eastAsia="Times New Roman" w:hAnsi="Arial" w:cs="Arial"/>
          <w:color w:val="000000"/>
          <w:lang w:eastAsia="en-GB"/>
        </w:rPr>
      </w:pPr>
      <w:r w:rsidRPr="00F102F5">
        <w:rPr>
          <w:rFonts w:ascii="Arial" w:eastAsia="Times New Roman" w:hAnsi="Arial" w:cs="Arial"/>
          <w:color w:val="000000"/>
          <w:lang w:eastAsia="en-GB"/>
        </w:rPr>
        <w:t>BBC News (2018). Single-use plastics ban approved by European Parliament. </w:t>
      </w:r>
      <w:r w:rsidRPr="00F102F5">
        <w:rPr>
          <w:rFonts w:ascii="Arial" w:eastAsia="Times New Roman" w:hAnsi="Arial" w:cs="Arial"/>
          <w:i/>
          <w:iCs/>
          <w:color w:val="000000"/>
          <w:lang w:eastAsia="en-GB"/>
        </w:rPr>
        <w:t>BBC News</w:t>
      </w:r>
      <w:r w:rsidRPr="00F102F5">
        <w:rPr>
          <w:rFonts w:ascii="Arial" w:eastAsia="Times New Roman" w:hAnsi="Arial" w:cs="Arial"/>
          <w:color w:val="000000"/>
          <w:lang w:eastAsia="en-GB"/>
        </w:rPr>
        <w:t>. [online] Available at: https://www.bbc.co.uk/news/world-europe-45965605 [Accessed 30 Mar. 2019].</w:t>
      </w:r>
    </w:p>
    <w:p w14:paraId="444BEA62"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Cassidy, T. (2008). Mood boards: Current practice in learning and teaching strategies and students' understanding of the process. </w:t>
      </w:r>
      <w:r w:rsidRPr="00F102F5">
        <w:rPr>
          <w:rFonts w:ascii="Arial" w:hAnsi="Arial" w:cs="Arial"/>
          <w:i/>
          <w:iCs/>
          <w:color w:val="000000"/>
          <w:sz w:val="22"/>
          <w:szCs w:val="22"/>
        </w:rPr>
        <w:t>International Journal of Fashion Design, Technology and Education</w:t>
      </w:r>
      <w:r w:rsidRPr="00F102F5">
        <w:rPr>
          <w:rFonts w:ascii="Arial" w:hAnsi="Arial" w:cs="Arial"/>
          <w:color w:val="000000"/>
          <w:sz w:val="22"/>
          <w:szCs w:val="22"/>
        </w:rPr>
        <w:t>, [online] 1(1), pp.43-54. Available at: http://eprints.hud.ac.uk/id/eprint/22361/ [Accessed 1 Apr. 2019].</w:t>
      </w:r>
    </w:p>
    <w:p w14:paraId="2F6B8AB1"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F102F5">
        <w:rPr>
          <w:rFonts w:ascii="Arial" w:hAnsi="Arial" w:cs="Arial"/>
          <w:color w:val="000000"/>
          <w:sz w:val="22"/>
          <w:szCs w:val="22"/>
        </w:rPr>
        <w:t>Chiorando</w:t>
      </w:r>
      <w:proofErr w:type="spellEnd"/>
      <w:r w:rsidRPr="00F102F5">
        <w:rPr>
          <w:rFonts w:ascii="Arial" w:hAnsi="Arial" w:cs="Arial"/>
          <w:color w:val="000000"/>
          <w:sz w:val="22"/>
          <w:szCs w:val="22"/>
        </w:rPr>
        <w:t xml:space="preserve">, M. (2018). UK Government Announces Plans </w:t>
      </w:r>
      <w:proofErr w:type="gramStart"/>
      <w:r w:rsidRPr="00F102F5">
        <w:rPr>
          <w:rFonts w:ascii="Arial" w:hAnsi="Arial" w:cs="Arial"/>
          <w:color w:val="000000"/>
          <w:sz w:val="22"/>
          <w:szCs w:val="22"/>
        </w:rPr>
        <w:t>To</w:t>
      </w:r>
      <w:proofErr w:type="gramEnd"/>
      <w:r w:rsidRPr="00F102F5">
        <w:rPr>
          <w:rFonts w:ascii="Arial" w:hAnsi="Arial" w:cs="Arial"/>
          <w:color w:val="000000"/>
          <w:sz w:val="22"/>
          <w:szCs w:val="22"/>
        </w:rPr>
        <w:t xml:space="preserve"> Ban Single-Use Plastics. </w:t>
      </w:r>
      <w:r w:rsidRPr="00F102F5">
        <w:rPr>
          <w:rFonts w:ascii="Arial" w:hAnsi="Arial" w:cs="Arial"/>
          <w:i/>
          <w:iCs/>
          <w:color w:val="000000"/>
          <w:sz w:val="22"/>
          <w:szCs w:val="22"/>
        </w:rPr>
        <w:t>Plant Based News</w:t>
      </w:r>
      <w:r w:rsidRPr="00F102F5">
        <w:rPr>
          <w:rFonts w:ascii="Arial" w:hAnsi="Arial" w:cs="Arial"/>
          <w:color w:val="000000"/>
          <w:sz w:val="22"/>
          <w:szCs w:val="22"/>
        </w:rPr>
        <w:t>. [online] Available at: https://www.plantbasednews.org/post/uk-government-ban-single-use-plastics [Accessed 31 Mar. 2019].</w:t>
      </w:r>
    </w:p>
    <w:p w14:paraId="4BB48104" w14:textId="77777777" w:rsidR="000F108D" w:rsidRPr="00F102F5" w:rsidRDefault="000F108D" w:rsidP="000F108D">
      <w:pPr>
        <w:spacing w:line="360" w:lineRule="auto"/>
        <w:jc w:val="both"/>
        <w:rPr>
          <w:rFonts w:ascii="Arial" w:hAnsi="Arial" w:cs="Arial"/>
        </w:rPr>
      </w:pPr>
      <w:r w:rsidRPr="00F102F5">
        <w:rPr>
          <w:rFonts w:ascii="Arial" w:hAnsi="Arial" w:cs="Arial"/>
          <w:color w:val="000000"/>
        </w:rPr>
        <w:t>Costello, P. (2012). </w:t>
      </w:r>
      <w:r w:rsidRPr="00F102F5">
        <w:rPr>
          <w:rFonts w:ascii="Arial" w:hAnsi="Arial" w:cs="Arial"/>
          <w:i/>
          <w:iCs/>
          <w:color w:val="000000"/>
        </w:rPr>
        <w:t>Thinking skills and early childhood education</w:t>
      </w:r>
      <w:r w:rsidRPr="00F102F5">
        <w:rPr>
          <w:rFonts w:ascii="Arial" w:hAnsi="Arial" w:cs="Arial"/>
          <w:color w:val="000000"/>
        </w:rPr>
        <w:t>. 2nd ed. Oxon: Routledge</w:t>
      </w:r>
      <w:r w:rsidRPr="00F102F5">
        <w:rPr>
          <w:rFonts w:ascii="Arial" w:hAnsi="Arial" w:cs="Arial"/>
        </w:rPr>
        <w:t xml:space="preserve"> </w:t>
      </w:r>
    </w:p>
    <w:p w14:paraId="66C652B0"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Council for the Curriculum, Examinations and Assessment (CCEA) (2007). </w:t>
      </w:r>
      <w:r w:rsidRPr="00F102F5">
        <w:rPr>
          <w:rFonts w:ascii="Arial" w:hAnsi="Arial" w:cs="Arial"/>
          <w:i/>
          <w:iCs/>
          <w:color w:val="000000"/>
          <w:sz w:val="22"/>
          <w:szCs w:val="22"/>
        </w:rPr>
        <w:t>Assessment for Learning for Key Stages 1&amp;2</w:t>
      </w:r>
      <w:r w:rsidRPr="00F102F5">
        <w:rPr>
          <w:rFonts w:ascii="Arial" w:hAnsi="Arial" w:cs="Arial"/>
          <w:color w:val="000000"/>
          <w:sz w:val="22"/>
          <w:szCs w:val="22"/>
        </w:rPr>
        <w:t>. Belfast: Northern Ireland Curriculum.</w:t>
      </w:r>
    </w:p>
    <w:p w14:paraId="615F1AC7"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Craft, A. (2005). </w:t>
      </w:r>
      <w:r w:rsidRPr="00F102F5">
        <w:rPr>
          <w:rFonts w:ascii="Arial" w:hAnsi="Arial" w:cs="Arial"/>
          <w:i/>
          <w:iCs/>
          <w:color w:val="000000"/>
          <w:sz w:val="22"/>
          <w:szCs w:val="22"/>
        </w:rPr>
        <w:t>Creativity in schools; Tensions and Dilemmas</w:t>
      </w:r>
      <w:r w:rsidRPr="00F102F5">
        <w:rPr>
          <w:rFonts w:ascii="Arial" w:hAnsi="Arial" w:cs="Arial"/>
          <w:color w:val="000000"/>
          <w:sz w:val="22"/>
          <w:szCs w:val="22"/>
        </w:rPr>
        <w:t>. 1st ed. Oxon: Routledge.</w:t>
      </w:r>
    </w:p>
    <w:p w14:paraId="18933344" w14:textId="77777777" w:rsidR="000F108D" w:rsidRPr="00F102F5" w:rsidRDefault="000F108D" w:rsidP="000F108D">
      <w:pPr>
        <w:spacing w:line="360" w:lineRule="auto"/>
        <w:jc w:val="both"/>
        <w:rPr>
          <w:rFonts w:ascii="Arial" w:hAnsi="Arial" w:cs="Arial"/>
        </w:rPr>
      </w:pPr>
      <w:r w:rsidRPr="00F102F5">
        <w:rPr>
          <w:rFonts w:ascii="Arial" w:hAnsi="Arial" w:cs="Arial"/>
        </w:rPr>
        <w:t xml:space="preserve">Crane, L.D. (1983). Unlocking the brain’s two powerful learning systems. </w:t>
      </w:r>
      <w:r w:rsidRPr="00F102F5">
        <w:rPr>
          <w:rFonts w:ascii="Arial" w:hAnsi="Arial" w:cs="Arial"/>
          <w:i/>
        </w:rPr>
        <w:t>Human Intelligence Newsletter</w:t>
      </w:r>
      <w:r w:rsidRPr="00F102F5">
        <w:rPr>
          <w:rFonts w:ascii="Arial" w:hAnsi="Arial" w:cs="Arial"/>
        </w:rPr>
        <w:t>, 4 (4)p7.</w:t>
      </w:r>
    </w:p>
    <w:p w14:paraId="62226B8D"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Curriculum Division: Department for Education and Skills (2012). </w:t>
      </w:r>
      <w:r w:rsidRPr="00F102F5">
        <w:rPr>
          <w:rFonts w:ascii="Arial" w:hAnsi="Arial" w:cs="Arial"/>
          <w:i/>
          <w:iCs/>
          <w:color w:val="000000"/>
          <w:sz w:val="22"/>
          <w:szCs w:val="22"/>
        </w:rPr>
        <w:t>Learning and progression in entrepreneurship education</w:t>
      </w:r>
      <w:r w:rsidRPr="00F102F5">
        <w:rPr>
          <w:rFonts w:ascii="Arial" w:hAnsi="Arial" w:cs="Arial"/>
          <w:color w:val="000000"/>
          <w:sz w:val="22"/>
          <w:szCs w:val="22"/>
        </w:rPr>
        <w:t>. [online] Cardiff: Welsh Government. Available at: https://learning.gov.wales/docs/learningwales/publications/140626-careers-and-the-world-of-work-learning-and-progression-en.pdf [Accessed 31 Mar. 2019].</w:t>
      </w:r>
    </w:p>
    <w:p w14:paraId="5D84F4BC"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Department for Children, Education, Lifelong Learning and Skills (2008a). </w:t>
      </w:r>
      <w:r w:rsidRPr="00F102F5">
        <w:rPr>
          <w:rFonts w:ascii="Arial" w:hAnsi="Arial" w:cs="Arial"/>
          <w:i/>
          <w:iCs/>
          <w:color w:val="000000"/>
          <w:sz w:val="22"/>
          <w:szCs w:val="22"/>
        </w:rPr>
        <w:t>English in the National Curriculum</w:t>
      </w:r>
      <w:r w:rsidRPr="00F102F5">
        <w:rPr>
          <w:rFonts w:ascii="Arial" w:hAnsi="Arial" w:cs="Arial"/>
          <w:color w:val="000000"/>
          <w:sz w:val="22"/>
          <w:szCs w:val="22"/>
        </w:rPr>
        <w:t>. Cardiff: Welsh Assembly Government.</w:t>
      </w:r>
    </w:p>
    <w:p w14:paraId="50ADBB72"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lastRenderedPageBreak/>
        <w:t>Department for Children, Education, Lifelong Learning and Skills (2008b). </w:t>
      </w:r>
      <w:r w:rsidRPr="00F102F5">
        <w:rPr>
          <w:rFonts w:ascii="Arial" w:hAnsi="Arial" w:cs="Arial"/>
          <w:i/>
          <w:iCs/>
          <w:color w:val="000000"/>
          <w:sz w:val="22"/>
          <w:szCs w:val="22"/>
        </w:rPr>
        <w:t>Information and Communication technology in the National Curriculum for Wales</w:t>
      </w:r>
      <w:r w:rsidRPr="00F102F5">
        <w:rPr>
          <w:rFonts w:ascii="Arial" w:hAnsi="Arial" w:cs="Arial"/>
          <w:color w:val="000000"/>
          <w:sz w:val="22"/>
          <w:szCs w:val="22"/>
        </w:rPr>
        <w:t>. Cardiff: Welsh Assembly Government.</w:t>
      </w:r>
    </w:p>
    <w:p w14:paraId="33FCD483"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Department for Children, Education, Lifelong Learning and Skills (2008c). </w:t>
      </w:r>
      <w:r w:rsidRPr="00F102F5">
        <w:rPr>
          <w:rFonts w:ascii="Arial" w:hAnsi="Arial" w:cs="Arial"/>
          <w:i/>
          <w:iCs/>
          <w:color w:val="000000"/>
          <w:sz w:val="22"/>
          <w:szCs w:val="22"/>
        </w:rPr>
        <w:t>Science in the National Curriculum for Wales</w:t>
      </w:r>
      <w:r w:rsidRPr="00F102F5">
        <w:rPr>
          <w:rFonts w:ascii="Arial" w:hAnsi="Arial" w:cs="Arial"/>
          <w:color w:val="000000"/>
          <w:sz w:val="22"/>
          <w:szCs w:val="22"/>
        </w:rPr>
        <w:t>. Cardiff: Welsh Assembly Government.</w:t>
      </w:r>
    </w:p>
    <w:p w14:paraId="0571861A" w14:textId="77777777" w:rsidR="000F108D" w:rsidRPr="00F102F5" w:rsidRDefault="000F108D" w:rsidP="000F108D">
      <w:pPr>
        <w:spacing w:line="360" w:lineRule="auto"/>
        <w:jc w:val="both"/>
        <w:rPr>
          <w:rFonts w:ascii="Arial" w:hAnsi="Arial" w:cs="Arial"/>
          <w:color w:val="000000"/>
        </w:rPr>
      </w:pPr>
      <w:r w:rsidRPr="00F102F5">
        <w:rPr>
          <w:rFonts w:ascii="Arial" w:hAnsi="Arial" w:cs="Arial"/>
          <w:color w:val="000000"/>
        </w:rPr>
        <w:t>Duffy, B. (1998). </w:t>
      </w:r>
      <w:r w:rsidRPr="00F102F5">
        <w:rPr>
          <w:rFonts w:ascii="Arial" w:hAnsi="Arial" w:cs="Arial"/>
          <w:i/>
          <w:iCs/>
          <w:color w:val="000000"/>
        </w:rPr>
        <w:t>Supporting creativity and imagination in the early years</w:t>
      </w:r>
      <w:r w:rsidRPr="00F102F5">
        <w:rPr>
          <w:rFonts w:ascii="Arial" w:hAnsi="Arial" w:cs="Arial"/>
          <w:color w:val="000000"/>
        </w:rPr>
        <w:t>. Buckingham: Open University Press</w:t>
      </w:r>
    </w:p>
    <w:p w14:paraId="6F32451F" w14:textId="77777777" w:rsidR="000F108D" w:rsidRPr="00F102F5" w:rsidRDefault="000F108D" w:rsidP="000F108D">
      <w:pPr>
        <w:spacing w:after="180" w:line="360" w:lineRule="auto"/>
        <w:ind w:left="450" w:hanging="450"/>
        <w:jc w:val="both"/>
        <w:rPr>
          <w:rFonts w:ascii="Arial" w:eastAsia="Times New Roman" w:hAnsi="Arial" w:cs="Arial"/>
          <w:color w:val="000000"/>
          <w:lang w:eastAsia="en-GB"/>
        </w:rPr>
      </w:pPr>
      <w:r w:rsidRPr="00F102F5">
        <w:rPr>
          <w:rFonts w:ascii="Arial" w:eastAsia="Times New Roman" w:hAnsi="Arial" w:cs="Arial"/>
          <w:color w:val="000000"/>
          <w:lang w:eastAsia="en-GB"/>
        </w:rPr>
        <w:t xml:space="preserve">Educational, </w:t>
      </w:r>
      <w:proofErr w:type="spellStart"/>
      <w:r w:rsidRPr="00F102F5">
        <w:rPr>
          <w:rFonts w:ascii="Arial" w:eastAsia="Times New Roman" w:hAnsi="Arial" w:cs="Arial"/>
          <w:color w:val="000000"/>
          <w:lang w:eastAsia="en-GB"/>
        </w:rPr>
        <w:t>Audiovisual</w:t>
      </w:r>
      <w:proofErr w:type="spellEnd"/>
      <w:r w:rsidRPr="00F102F5">
        <w:rPr>
          <w:rFonts w:ascii="Arial" w:eastAsia="Times New Roman" w:hAnsi="Arial" w:cs="Arial"/>
          <w:color w:val="000000"/>
          <w:lang w:eastAsia="en-GB"/>
        </w:rPr>
        <w:t xml:space="preserve"> and Culture Executive Agency (2016). </w:t>
      </w:r>
      <w:r w:rsidRPr="00F102F5">
        <w:rPr>
          <w:rFonts w:ascii="Arial" w:eastAsia="Times New Roman" w:hAnsi="Arial" w:cs="Arial"/>
          <w:i/>
          <w:iCs/>
          <w:color w:val="000000"/>
          <w:lang w:eastAsia="en-GB"/>
        </w:rPr>
        <w:t>Entrepreneurship Education at School in Europe</w:t>
      </w:r>
      <w:r w:rsidRPr="00F102F5">
        <w:rPr>
          <w:rFonts w:ascii="Arial" w:eastAsia="Times New Roman" w:hAnsi="Arial" w:cs="Arial"/>
          <w:color w:val="000000"/>
          <w:lang w:eastAsia="en-GB"/>
        </w:rPr>
        <w:t>. [online] Brussels: European Union Publications Office. Available at: https://publications.europa.eu/en/publication-detail/-/publication/74a7d356-dc53-11e5-8fea-01aa75ed71a1 [Accessed 30 Mar. 2019].</w:t>
      </w:r>
    </w:p>
    <w:p w14:paraId="7692A082"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F102F5">
        <w:rPr>
          <w:rFonts w:ascii="Arial" w:hAnsi="Arial" w:cs="Arial"/>
          <w:color w:val="000000"/>
          <w:sz w:val="22"/>
          <w:szCs w:val="22"/>
        </w:rPr>
        <w:t>Folley</w:t>
      </w:r>
      <w:proofErr w:type="spellEnd"/>
      <w:r w:rsidRPr="00F102F5">
        <w:rPr>
          <w:rFonts w:ascii="Arial" w:hAnsi="Arial" w:cs="Arial"/>
          <w:color w:val="000000"/>
          <w:sz w:val="22"/>
          <w:szCs w:val="22"/>
        </w:rPr>
        <w:t xml:space="preserve">, S. and </w:t>
      </w:r>
      <w:proofErr w:type="spellStart"/>
      <w:r w:rsidRPr="00F102F5">
        <w:rPr>
          <w:rFonts w:ascii="Arial" w:hAnsi="Arial" w:cs="Arial"/>
          <w:color w:val="000000"/>
          <w:sz w:val="22"/>
          <w:szCs w:val="22"/>
        </w:rPr>
        <w:t>Raistrick</w:t>
      </w:r>
      <w:proofErr w:type="spellEnd"/>
      <w:r w:rsidRPr="00F102F5">
        <w:rPr>
          <w:rFonts w:ascii="Arial" w:hAnsi="Arial" w:cs="Arial"/>
          <w:color w:val="000000"/>
          <w:sz w:val="22"/>
          <w:szCs w:val="22"/>
        </w:rPr>
        <w:t>, A. (2012). </w:t>
      </w:r>
      <w:r w:rsidRPr="00F102F5">
        <w:rPr>
          <w:rFonts w:ascii="Arial" w:hAnsi="Arial" w:cs="Arial"/>
          <w:i/>
          <w:iCs/>
          <w:color w:val="000000"/>
          <w:sz w:val="22"/>
          <w:szCs w:val="22"/>
        </w:rPr>
        <w:t>Using Quizzes and Surveys in Teaching and Learning</w:t>
      </w:r>
      <w:r w:rsidRPr="00F102F5">
        <w:rPr>
          <w:rFonts w:ascii="Arial" w:hAnsi="Arial" w:cs="Arial"/>
          <w:color w:val="000000"/>
          <w:sz w:val="22"/>
          <w:szCs w:val="22"/>
        </w:rPr>
        <w:t>. [</w:t>
      </w:r>
      <w:proofErr w:type="spellStart"/>
      <w:r w:rsidRPr="00F102F5">
        <w:rPr>
          <w:rFonts w:ascii="Arial" w:hAnsi="Arial" w:cs="Arial"/>
          <w:color w:val="000000"/>
          <w:sz w:val="22"/>
          <w:szCs w:val="22"/>
        </w:rPr>
        <w:t>ebook</w:t>
      </w:r>
      <w:proofErr w:type="spellEnd"/>
      <w:r w:rsidRPr="00F102F5">
        <w:rPr>
          <w:rFonts w:ascii="Arial" w:hAnsi="Arial" w:cs="Arial"/>
          <w:color w:val="000000"/>
          <w:sz w:val="22"/>
          <w:szCs w:val="22"/>
        </w:rPr>
        <w:t>] Huddersfield: Leaning Bytes. Available at: https://ipark.hud.ac.uk/sites/default/files/LBQuizPpt_03.pdf [Accessed 1 Apr. 2019].</w:t>
      </w:r>
    </w:p>
    <w:p w14:paraId="72248AF1" w14:textId="77777777" w:rsidR="000F108D" w:rsidRPr="00F102F5" w:rsidRDefault="000F108D" w:rsidP="000F108D">
      <w:pPr>
        <w:pStyle w:val="NormalWeb"/>
        <w:spacing w:before="0" w:beforeAutospacing="0" w:after="180" w:afterAutospacing="0" w:line="360" w:lineRule="auto"/>
        <w:jc w:val="both"/>
        <w:rPr>
          <w:rFonts w:ascii="Arial" w:hAnsi="Arial" w:cs="Arial"/>
          <w:color w:val="000000"/>
          <w:sz w:val="22"/>
          <w:szCs w:val="22"/>
        </w:rPr>
      </w:pPr>
      <w:proofErr w:type="spellStart"/>
      <w:r w:rsidRPr="00F102F5">
        <w:rPr>
          <w:rFonts w:ascii="Arial" w:hAnsi="Arial" w:cs="Arial"/>
          <w:color w:val="000000"/>
          <w:sz w:val="22"/>
          <w:szCs w:val="22"/>
          <w:shd w:val="clear" w:color="auto" w:fill="FFFFFF"/>
        </w:rPr>
        <w:t>Grono</w:t>
      </w:r>
      <w:proofErr w:type="spellEnd"/>
      <w:r w:rsidRPr="00F102F5">
        <w:rPr>
          <w:rFonts w:ascii="Arial" w:hAnsi="Arial" w:cs="Arial"/>
          <w:color w:val="000000"/>
          <w:sz w:val="22"/>
          <w:szCs w:val="22"/>
          <w:shd w:val="clear" w:color="auto" w:fill="FFFFFF"/>
        </w:rPr>
        <w:t>, J. (2018). </w:t>
      </w:r>
      <w:r w:rsidRPr="00F102F5">
        <w:rPr>
          <w:rFonts w:ascii="Arial" w:hAnsi="Arial" w:cs="Arial"/>
          <w:i/>
          <w:iCs/>
          <w:color w:val="000000"/>
          <w:sz w:val="22"/>
          <w:szCs w:val="22"/>
          <w:shd w:val="clear" w:color="auto" w:fill="FFFFFF"/>
        </w:rPr>
        <w:t>As the School Year Begins, Please Talk to Your Kids About Disabilities</w:t>
      </w:r>
      <w:r w:rsidRPr="00F102F5">
        <w:rPr>
          <w:rFonts w:ascii="Arial" w:hAnsi="Arial" w:cs="Arial"/>
          <w:color w:val="000000"/>
          <w:sz w:val="22"/>
          <w:szCs w:val="22"/>
          <w:shd w:val="clear" w:color="auto" w:fill="FFFFFF"/>
        </w:rPr>
        <w:t>. [image] Available at: https://themighty.com/2018/08/please-talk-to-your-kids-about-disabilities/ [Accessed 1 Apr. 2019].</w:t>
      </w:r>
    </w:p>
    <w:p w14:paraId="7EF33928"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Hume, C. (2016). Pisa: Wales still worst in UK in world education tests. </w:t>
      </w:r>
      <w:r w:rsidRPr="00F102F5">
        <w:rPr>
          <w:rFonts w:ascii="Arial" w:hAnsi="Arial" w:cs="Arial"/>
          <w:i/>
          <w:iCs/>
          <w:color w:val="000000"/>
          <w:sz w:val="22"/>
          <w:szCs w:val="22"/>
        </w:rPr>
        <w:t>BBC Wales</w:t>
      </w:r>
      <w:r w:rsidRPr="00F102F5">
        <w:rPr>
          <w:rFonts w:ascii="Arial" w:hAnsi="Arial" w:cs="Arial"/>
          <w:color w:val="000000"/>
          <w:sz w:val="22"/>
          <w:szCs w:val="22"/>
        </w:rPr>
        <w:t>. [online] Available at: https://www.bbc.co.uk/news/uk-wales-38208738 [Accessed 31 Mar. 2019].</w:t>
      </w:r>
    </w:p>
    <w:p w14:paraId="53E4AC3D"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Irish National Teachers Association (2009). Creativity and the Arts in the Primary School. In: </w:t>
      </w:r>
      <w:r w:rsidRPr="00F102F5">
        <w:rPr>
          <w:rFonts w:ascii="Arial" w:hAnsi="Arial" w:cs="Arial"/>
          <w:i/>
          <w:iCs/>
          <w:color w:val="000000"/>
          <w:sz w:val="22"/>
          <w:szCs w:val="22"/>
        </w:rPr>
        <w:t>Education Conference</w:t>
      </w:r>
      <w:r w:rsidRPr="00F102F5">
        <w:rPr>
          <w:rFonts w:ascii="Arial" w:hAnsi="Arial" w:cs="Arial"/>
          <w:color w:val="000000"/>
          <w:sz w:val="22"/>
          <w:szCs w:val="22"/>
        </w:rPr>
        <w:t>. [online] Dublin: Irish National Teachers Organisation. Available at: https://www.into.ie/ROI/Publications/CreativityArtsinthePS.pdf [Accessed 1 Apr. 2019].</w:t>
      </w:r>
    </w:p>
    <w:p w14:paraId="06B091FB" w14:textId="77777777" w:rsidR="000F108D" w:rsidRPr="00F102F5" w:rsidRDefault="000F108D" w:rsidP="000F108D">
      <w:pPr>
        <w:spacing w:after="180" w:line="360" w:lineRule="auto"/>
        <w:ind w:left="450" w:hanging="450"/>
        <w:jc w:val="both"/>
        <w:rPr>
          <w:rFonts w:ascii="Arial" w:eastAsia="Times New Roman" w:hAnsi="Arial" w:cs="Arial"/>
          <w:color w:val="000000"/>
          <w:lang w:eastAsia="en-GB"/>
        </w:rPr>
      </w:pPr>
      <w:r w:rsidRPr="00F102F5">
        <w:rPr>
          <w:rFonts w:ascii="Arial" w:eastAsia="Times New Roman" w:hAnsi="Arial" w:cs="Arial"/>
          <w:color w:val="000000"/>
          <w:lang w:eastAsia="en-GB"/>
        </w:rPr>
        <w:t>Loughnan, K. (2013). How to introduce enterprise into your school's curriculum. </w:t>
      </w:r>
      <w:r w:rsidRPr="00F102F5">
        <w:rPr>
          <w:rFonts w:ascii="Arial" w:eastAsia="Times New Roman" w:hAnsi="Arial" w:cs="Arial"/>
          <w:i/>
          <w:iCs/>
          <w:color w:val="000000"/>
          <w:lang w:eastAsia="en-GB"/>
        </w:rPr>
        <w:t>The Guardian</w:t>
      </w:r>
      <w:r w:rsidRPr="00F102F5">
        <w:rPr>
          <w:rFonts w:ascii="Arial" w:eastAsia="Times New Roman" w:hAnsi="Arial" w:cs="Arial"/>
          <w:color w:val="000000"/>
          <w:lang w:eastAsia="en-GB"/>
        </w:rPr>
        <w:t>. [online] Available at: https://www.theguardian.com/teacher-network/teacher-blog/2013/nov/23/teaching-enterprise-school-curriculum [Accessed 30 Mar. 2019].</w:t>
      </w:r>
    </w:p>
    <w:p w14:paraId="3EDCFA4A" w14:textId="77777777" w:rsidR="000F108D" w:rsidRPr="00F102F5" w:rsidRDefault="000F108D" w:rsidP="000F108D">
      <w:pPr>
        <w:spacing w:after="180" w:line="360" w:lineRule="auto"/>
        <w:jc w:val="both"/>
        <w:rPr>
          <w:rFonts w:ascii="Arial" w:eastAsia="Times New Roman" w:hAnsi="Arial" w:cs="Arial"/>
          <w:color w:val="000000"/>
          <w:lang w:eastAsia="en-GB"/>
        </w:rPr>
      </w:pPr>
      <w:proofErr w:type="spellStart"/>
      <w:r w:rsidRPr="00F102F5">
        <w:rPr>
          <w:rFonts w:ascii="Arial" w:eastAsia="Times New Roman" w:hAnsi="Arial" w:cs="Arial"/>
          <w:color w:val="000000"/>
          <w:lang w:eastAsia="en-GB"/>
        </w:rPr>
        <w:t>Prabawani</w:t>
      </w:r>
      <w:proofErr w:type="spellEnd"/>
      <w:r w:rsidRPr="00F102F5">
        <w:rPr>
          <w:rFonts w:ascii="Arial" w:eastAsia="Times New Roman" w:hAnsi="Arial" w:cs="Arial"/>
          <w:color w:val="000000"/>
          <w:lang w:eastAsia="en-GB"/>
        </w:rPr>
        <w:t xml:space="preserve">, B., </w:t>
      </w:r>
      <w:proofErr w:type="spellStart"/>
      <w:r w:rsidRPr="00F102F5">
        <w:rPr>
          <w:rFonts w:ascii="Arial" w:eastAsia="Times New Roman" w:hAnsi="Arial" w:cs="Arial"/>
          <w:color w:val="000000"/>
          <w:lang w:eastAsia="en-GB"/>
        </w:rPr>
        <w:t>Hanika</w:t>
      </w:r>
      <w:proofErr w:type="spellEnd"/>
      <w:r w:rsidRPr="00F102F5">
        <w:rPr>
          <w:rFonts w:ascii="Arial" w:eastAsia="Times New Roman" w:hAnsi="Arial" w:cs="Arial"/>
          <w:color w:val="000000"/>
          <w:lang w:eastAsia="en-GB"/>
        </w:rPr>
        <w:t xml:space="preserve">, I., </w:t>
      </w:r>
      <w:proofErr w:type="spellStart"/>
      <w:r w:rsidRPr="00F102F5">
        <w:rPr>
          <w:rFonts w:ascii="Arial" w:eastAsia="Times New Roman" w:hAnsi="Arial" w:cs="Arial"/>
          <w:color w:val="000000"/>
          <w:lang w:eastAsia="en-GB"/>
        </w:rPr>
        <w:t>Pradhanawati</w:t>
      </w:r>
      <w:proofErr w:type="spellEnd"/>
      <w:r w:rsidRPr="00F102F5">
        <w:rPr>
          <w:rFonts w:ascii="Arial" w:eastAsia="Times New Roman" w:hAnsi="Arial" w:cs="Arial"/>
          <w:color w:val="000000"/>
          <w:lang w:eastAsia="en-GB"/>
        </w:rPr>
        <w:t xml:space="preserve">, A. and </w:t>
      </w:r>
      <w:proofErr w:type="spellStart"/>
      <w:r w:rsidRPr="00F102F5">
        <w:rPr>
          <w:rFonts w:ascii="Arial" w:eastAsia="Times New Roman" w:hAnsi="Arial" w:cs="Arial"/>
          <w:color w:val="000000"/>
          <w:lang w:eastAsia="en-GB"/>
        </w:rPr>
        <w:t>Budiatmoa</w:t>
      </w:r>
      <w:proofErr w:type="spellEnd"/>
      <w:r w:rsidRPr="00F102F5">
        <w:rPr>
          <w:rFonts w:ascii="Arial" w:eastAsia="Times New Roman" w:hAnsi="Arial" w:cs="Arial"/>
          <w:color w:val="000000"/>
          <w:lang w:eastAsia="en-GB"/>
        </w:rPr>
        <w:t>, A. (2017). Primary Schools Eco-Friendly Education in the Frame of Education for Sustainable Development. </w:t>
      </w:r>
      <w:r w:rsidRPr="00F102F5">
        <w:rPr>
          <w:rFonts w:ascii="Arial" w:eastAsia="Times New Roman" w:hAnsi="Arial" w:cs="Arial"/>
          <w:i/>
          <w:iCs/>
          <w:color w:val="000000"/>
          <w:lang w:eastAsia="en-GB"/>
        </w:rPr>
        <w:t>International Journal of Environmental and Science Education</w:t>
      </w:r>
      <w:r w:rsidRPr="00F102F5">
        <w:rPr>
          <w:rFonts w:ascii="Arial" w:eastAsia="Times New Roman" w:hAnsi="Arial" w:cs="Arial"/>
          <w:color w:val="000000"/>
          <w:lang w:eastAsia="en-GB"/>
        </w:rPr>
        <w:t>, 12(4), pp.607-616.</w:t>
      </w:r>
    </w:p>
    <w:p w14:paraId="3E7AB3E3"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Rae, D. (2007). </w:t>
      </w:r>
      <w:r w:rsidRPr="00F102F5">
        <w:rPr>
          <w:rFonts w:ascii="Arial" w:hAnsi="Arial" w:cs="Arial"/>
          <w:i/>
          <w:iCs/>
          <w:color w:val="000000"/>
          <w:sz w:val="22"/>
          <w:szCs w:val="22"/>
        </w:rPr>
        <w:t>Entrepreneurship from opportunity to action</w:t>
      </w:r>
      <w:r w:rsidRPr="00F102F5">
        <w:rPr>
          <w:rFonts w:ascii="Arial" w:hAnsi="Arial" w:cs="Arial"/>
          <w:color w:val="000000"/>
          <w:sz w:val="22"/>
          <w:szCs w:val="22"/>
        </w:rPr>
        <w:t>. Hampshire: Palgrave Macmillan.</w:t>
      </w:r>
    </w:p>
    <w:p w14:paraId="0453DE7D"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F102F5">
        <w:rPr>
          <w:rFonts w:ascii="Arial" w:hAnsi="Arial" w:cs="Arial"/>
          <w:color w:val="000000"/>
          <w:sz w:val="22"/>
          <w:szCs w:val="22"/>
        </w:rPr>
        <w:lastRenderedPageBreak/>
        <w:t>Shabiralyani</w:t>
      </w:r>
      <w:proofErr w:type="spellEnd"/>
      <w:r w:rsidRPr="00F102F5">
        <w:rPr>
          <w:rFonts w:ascii="Arial" w:hAnsi="Arial" w:cs="Arial"/>
          <w:color w:val="000000"/>
          <w:sz w:val="22"/>
          <w:szCs w:val="22"/>
        </w:rPr>
        <w:t xml:space="preserve">, G., Hasan, K., Hamad, N. and Iqbal, N. (2015). Impact of Visual Aids in Enhancing the Learning Process Case Research: District </w:t>
      </w:r>
      <w:proofErr w:type="spellStart"/>
      <w:r w:rsidRPr="00F102F5">
        <w:rPr>
          <w:rFonts w:ascii="Arial" w:hAnsi="Arial" w:cs="Arial"/>
          <w:color w:val="000000"/>
          <w:sz w:val="22"/>
          <w:szCs w:val="22"/>
        </w:rPr>
        <w:t>Dera</w:t>
      </w:r>
      <w:proofErr w:type="spellEnd"/>
      <w:r w:rsidRPr="00F102F5">
        <w:rPr>
          <w:rFonts w:ascii="Arial" w:hAnsi="Arial" w:cs="Arial"/>
          <w:color w:val="000000"/>
          <w:sz w:val="22"/>
          <w:szCs w:val="22"/>
        </w:rPr>
        <w:t xml:space="preserve"> Ghazi Khan. </w:t>
      </w:r>
      <w:r w:rsidRPr="00F102F5">
        <w:rPr>
          <w:rFonts w:ascii="Arial" w:hAnsi="Arial" w:cs="Arial"/>
          <w:i/>
          <w:iCs/>
          <w:color w:val="000000"/>
          <w:sz w:val="22"/>
          <w:szCs w:val="22"/>
        </w:rPr>
        <w:t>Journal of Education and Practise</w:t>
      </w:r>
      <w:r w:rsidRPr="00F102F5">
        <w:rPr>
          <w:rFonts w:ascii="Arial" w:hAnsi="Arial" w:cs="Arial"/>
          <w:color w:val="000000"/>
          <w:sz w:val="22"/>
          <w:szCs w:val="22"/>
        </w:rPr>
        <w:t>, [online] 6(19). Available at: https://files.eric.ed.gov/fulltext/EJ1079541.pdf [Accessed 31 Mar. 2019].</w:t>
      </w:r>
    </w:p>
    <w:p w14:paraId="208B1EC7"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Statistics Wales (2018). </w:t>
      </w:r>
      <w:r w:rsidRPr="00F102F5">
        <w:rPr>
          <w:rFonts w:ascii="Arial" w:hAnsi="Arial" w:cs="Arial"/>
          <w:i/>
          <w:iCs/>
          <w:color w:val="000000"/>
          <w:sz w:val="22"/>
          <w:szCs w:val="22"/>
        </w:rPr>
        <w:t>National level results, by subject, year and gender</w:t>
      </w:r>
      <w:r w:rsidRPr="00F102F5">
        <w:rPr>
          <w:rFonts w:ascii="Arial" w:hAnsi="Arial" w:cs="Arial"/>
          <w:color w:val="000000"/>
          <w:sz w:val="22"/>
          <w:szCs w:val="22"/>
        </w:rPr>
        <w:t>. [online] Cardiff: Welsh Government. Available at: https://statswales.gov.wales/Catalogue/Education-and-Skills/Schools-and-Teachers/Examinations-and-Assessments/Key-Stage-2/nationallevelresults-by-subject-year-gender [Accessed 31 Mar. 2019].</w:t>
      </w:r>
    </w:p>
    <w:p w14:paraId="14288912"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 xml:space="preserve">Stokes, D., Wilson, N. and </w:t>
      </w:r>
      <w:proofErr w:type="spellStart"/>
      <w:r w:rsidRPr="00F102F5">
        <w:rPr>
          <w:rFonts w:ascii="Arial" w:hAnsi="Arial" w:cs="Arial"/>
          <w:color w:val="000000"/>
          <w:sz w:val="22"/>
          <w:szCs w:val="22"/>
        </w:rPr>
        <w:t>Mador</w:t>
      </w:r>
      <w:proofErr w:type="spellEnd"/>
      <w:r w:rsidRPr="00F102F5">
        <w:rPr>
          <w:rFonts w:ascii="Arial" w:hAnsi="Arial" w:cs="Arial"/>
          <w:color w:val="000000"/>
          <w:sz w:val="22"/>
          <w:szCs w:val="22"/>
        </w:rPr>
        <w:t>, M. (2010). </w:t>
      </w:r>
      <w:r w:rsidRPr="00F102F5">
        <w:rPr>
          <w:rFonts w:ascii="Arial" w:hAnsi="Arial" w:cs="Arial"/>
          <w:i/>
          <w:iCs/>
          <w:color w:val="000000"/>
          <w:sz w:val="22"/>
          <w:szCs w:val="22"/>
        </w:rPr>
        <w:t>Entrepreneurship</w:t>
      </w:r>
      <w:r w:rsidRPr="00F102F5">
        <w:rPr>
          <w:rFonts w:ascii="Arial" w:hAnsi="Arial" w:cs="Arial"/>
          <w:color w:val="000000"/>
          <w:sz w:val="22"/>
          <w:szCs w:val="22"/>
        </w:rPr>
        <w:t>. Hampshire: Cengage Learning EMEA.</w:t>
      </w:r>
    </w:p>
    <w:p w14:paraId="721F23AB" w14:textId="77777777" w:rsidR="000F108D" w:rsidRPr="00F102F5" w:rsidRDefault="000F108D" w:rsidP="000F108D">
      <w:pPr>
        <w:spacing w:after="180" w:line="360" w:lineRule="auto"/>
        <w:ind w:left="450" w:hanging="450"/>
        <w:jc w:val="both"/>
        <w:rPr>
          <w:rFonts w:ascii="Arial" w:eastAsia="Times New Roman" w:hAnsi="Arial" w:cs="Arial"/>
          <w:color w:val="000000"/>
          <w:lang w:eastAsia="en-GB"/>
        </w:rPr>
      </w:pPr>
      <w:r w:rsidRPr="00F102F5">
        <w:rPr>
          <w:rFonts w:ascii="Arial" w:eastAsia="Times New Roman" w:hAnsi="Arial" w:cs="Arial"/>
          <w:color w:val="000000"/>
          <w:lang w:eastAsia="en-GB"/>
        </w:rPr>
        <w:t>UN Environment (2018). </w:t>
      </w:r>
      <w:r w:rsidRPr="00F102F5">
        <w:rPr>
          <w:rFonts w:ascii="Arial" w:eastAsia="Times New Roman" w:hAnsi="Arial" w:cs="Arial"/>
          <w:i/>
          <w:iCs/>
          <w:color w:val="000000"/>
          <w:lang w:eastAsia="en-GB"/>
        </w:rPr>
        <w:t>5 ways the United Kingdom is leading the fight against plastic pollution</w:t>
      </w:r>
      <w:r w:rsidRPr="00F102F5">
        <w:rPr>
          <w:rFonts w:ascii="Arial" w:eastAsia="Times New Roman" w:hAnsi="Arial" w:cs="Arial"/>
          <w:color w:val="000000"/>
          <w:lang w:eastAsia="en-GB"/>
        </w:rPr>
        <w:t>. [online] UN Environment. Available at: https://www.unenvironment.org/news-and-stories/story/5-ways-united-kingdom-leading-fight-against-plastic-pollution [Accessed 30 Mar. 2019].</w:t>
      </w:r>
    </w:p>
    <w:p w14:paraId="2FA856CD"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shd w:val="clear" w:color="auto" w:fill="FFFFFF"/>
        </w:rPr>
      </w:pPr>
      <w:proofErr w:type="spellStart"/>
      <w:r w:rsidRPr="00F102F5">
        <w:rPr>
          <w:rFonts w:ascii="Arial" w:hAnsi="Arial" w:cs="Arial"/>
          <w:color w:val="000000"/>
          <w:sz w:val="22"/>
          <w:szCs w:val="22"/>
          <w:shd w:val="clear" w:color="auto" w:fill="FFFFFF"/>
        </w:rPr>
        <w:t>Volman</w:t>
      </w:r>
      <w:proofErr w:type="spellEnd"/>
      <w:r w:rsidRPr="00F102F5">
        <w:rPr>
          <w:rFonts w:ascii="Arial" w:hAnsi="Arial" w:cs="Arial"/>
          <w:color w:val="000000"/>
          <w:sz w:val="22"/>
          <w:szCs w:val="22"/>
          <w:shd w:val="clear" w:color="auto" w:fill="FFFFFF"/>
        </w:rPr>
        <w:t>, M. and Kuiper, E. (2013). Interactivity with the interactive whiteboard in traditional and innovative primary schools: An exploratory study. </w:t>
      </w:r>
      <w:r w:rsidRPr="00F102F5">
        <w:rPr>
          <w:rFonts w:ascii="Arial" w:hAnsi="Arial" w:cs="Arial"/>
          <w:i/>
          <w:iCs/>
          <w:color w:val="000000"/>
          <w:sz w:val="22"/>
          <w:szCs w:val="22"/>
          <w:shd w:val="clear" w:color="auto" w:fill="FFFFFF"/>
        </w:rPr>
        <w:t>Australasian Journal of Educational Technology</w:t>
      </w:r>
      <w:r w:rsidRPr="00F102F5">
        <w:rPr>
          <w:rFonts w:ascii="Arial" w:hAnsi="Arial" w:cs="Arial"/>
          <w:color w:val="000000"/>
          <w:sz w:val="22"/>
          <w:szCs w:val="22"/>
          <w:shd w:val="clear" w:color="auto" w:fill="FFFFFF"/>
        </w:rPr>
        <w:t>, [online] 29(4). Available at: https://web-b-ebscohost-com.ezproxy.uwtsd.ac.uk/ehost/pdfviewer/pdfviewer?vid=1&amp;sid=0b1faec6-0509-4541-9342-bd46671f42a4%40sessionmgr120 [Accessed 1 Apr. 2019].</w:t>
      </w:r>
    </w:p>
    <w:p w14:paraId="6816BDBA" w14:textId="77777777" w:rsidR="000F108D" w:rsidRPr="00F102F5" w:rsidRDefault="000F108D" w:rsidP="000F108D">
      <w:pPr>
        <w:spacing w:after="180" w:line="360" w:lineRule="auto"/>
        <w:ind w:left="450" w:hanging="450"/>
        <w:jc w:val="both"/>
        <w:rPr>
          <w:rFonts w:ascii="Arial" w:eastAsia="Times New Roman" w:hAnsi="Arial" w:cs="Arial"/>
          <w:color w:val="000000"/>
          <w:lang w:eastAsia="en-GB"/>
        </w:rPr>
      </w:pPr>
      <w:r w:rsidRPr="00F102F5">
        <w:rPr>
          <w:rFonts w:ascii="Arial" w:hAnsi="Arial" w:cs="Arial"/>
          <w:color w:val="000000"/>
        </w:rPr>
        <w:t>Ward, S. (2004). </w:t>
      </w:r>
      <w:r w:rsidRPr="00F102F5">
        <w:rPr>
          <w:rFonts w:ascii="Arial" w:hAnsi="Arial" w:cs="Arial"/>
          <w:i/>
          <w:iCs/>
          <w:color w:val="000000"/>
        </w:rPr>
        <w:t>Education Studies; A students guide</w:t>
      </w:r>
      <w:r w:rsidRPr="00F102F5">
        <w:rPr>
          <w:rFonts w:ascii="Arial" w:hAnsi="Arial" w:cs="Arial"/>
          <w:color w:val="000000"/>
        </w:rPr>
        <w:t>. 1st ed. London: Routledge</w:t>
      </w:r>
      <w:r w:rsidRPr="00F102F5">
        <w:rPr>
          <w:rFonts w:ascii="Arial" w:eastAsia="Times New Roman" w:hAnsi="Arial" w:cs="Arial"/>
          <w:color w:val="000000"/>
          <w:lang w:eastAsia="en-GB"/>
        </w:rPr>
        <w:t xml:space="preserve"> </w:t>
      </w:r>
    </w:p>
    <w:p w14:paraId="4B797ECF" w14:textId="77777777" w:rsidR="000F108D" w:rsidRPr="00F102F5" w:rsidRDefault="000F108D" w:rsidP="000F108D">
      <w:pPr>
        <w:spacing w:after="180" w:line="360" w:lineRule="auto"/>
        <w:ind w:left="450" w:hanging="450"/>
        <w:jc w:val="both"/>
        <w:rPr>
          <w:rFonts w:ascii="Arial" w:eastAsia="Times New Roman" w:hAnsi="Arial" w:cs="Arial"/>
          <w:color w:val="000000"/>
          <w:lang w:eastAsia="en-GB"/>
        </w:rPr>
      </w:pPr>
      <w:r w:rsidRPr="00F102F5">
        <w:rPr>
          <w:rFonts w:ascii="Arial" w:eastAsia="Times New Roman" w:hAnsi="Arial" w:cs="Arial"/>
          <w:color w:val="000000"/>
          <w:lang w:eastAsia="en-GB"/>
        </w:rPr>
        <w:t>Welsh Assembly Government (2008). </w:t>
      </w:r>
      <w:r w:rsidRPr="00F102F5">
        <w:rPr>
          <w:rFonts w:ascii="Arial" w:eastAsia="Times New Roman" w:hAnsi="Arial" w:cs="Arial"/>
          <w:i/>
          <w:iCs/>
          <w:color w:val="000000"/>
          <w:lang w:eastAsia="en-GB"/>
        </w:rPr>
        <w:t>Education for Sustainable Development and Global Citizenship Information for teacher trainees and new teachers in Wales</w:t>
      </w:r>
      <w:r w:rsidRPr="00F102F5">
        <w:rPr>
          <w:rFonts w:ascii="Arial" w:eastAsia="Times New Roman" w:hAnsi="Arial" w:cs="Arial"/>
          <w:color w:val="000000"/>
          <w:lang w:eastAsia="en-GB"/>
        </w:rPr>
        <w:t>. Cardiff: Welsh Assembly Government.</w:t>
      </w:r>
    </w:p>
    <w:p w14:paraId="0F0296CE"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Wilks, S. (1995). </w:t>
      </w:r>
      <w:r w:rsidRPr="00F102F5">
        <w:rPr>
          <w:rFonts w:ascii="Arial" w:hAnsi="Arial" w:cs="Arial"/>
          <w:i/>
          <w:iCs/>
          <w:color w:val="000000"/>
          <w:sz w:val="22"/>
          <w:szCs w:val="22"/>
        </w:rPr>
        <w:t>Critical &amp; Creative Thinking: Strategies for Classroom Inquiry</w:t>
      </w:r>
      <w:r w:rsidRPr="00F102F5">
        <w:rPr>
          <w:rFonts w:ascii="Arial" w:hAnsi="Arial" w:cs="Arial"/>
          <w:color w:val="000000"/>
          <w:sz w:val="22"/>
          <w:szCs w:val="22"/>
        </w:rPr>
        <w:t>. Armadale: Eleanor Curtain Publishing.</w:t>
      </w:r>
    </w:p>
    <w:p w14:paraId="71601AE0"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 xml:space="preserve">Wilson, R. (2007). Gender, Expectations, and Education: Why Are Girls Outperforming </w:t>
      </w:r>
      <w:proofErr w:type="gramStart"/>
      <w:r w:rsidRPr="00F102F5">
        <w:rPr>
          <w:rFonts w:ascii="Arial" w:hAnsi="Arial" w:cs="Arial"/>
          <w:color w:val="000000"/>
          <w:sz w:val="22"/>
          <w:szCs w:val="22"/>
        </w:rPr>
        <w:t>Boys?.</w:t>
      </w:r>
      <w:proofErr w:type="gramEnd"/>
      <w:r w:rsidRPr="00F102F5">
        <w:rPr>
          <w:rFonts w:ascii="Arial" w:hAnsi="Arial" w:cs="Arial"/>
          <w:color w:val="000000"/>
          <w:sz w:val="22"/>
          <w:szCs w:val="22"/>
        </w:rPr>
        <w:t> </w:t>
      </w:r>
      <w:r w:rsidRPr="00F102F5">
        <w:rPr>
          <w:rFonts w:ascii="Arial" w:hAnsi="Arial" w:cs="Arial"/>
          <w:i/>
          <w:iCs/>
          <w:color w:val="000000"/>
          <w:sz w:val="22"/>
          <w:szCs w:val="22"/>
        </w:rPr>
        <w:t>Colleagues</w:t>
      </w:r>
      <w:r w:rsidRPr="00F102F5">
        <w:rPr>
          <w:rFonts w:ascii="Arial" w:hAnsi="Arial" w:cs="Arial"/>
          <w:color w:val="000000"/>
          <w:sz w:val="22"/>
          <w:szCs w:val="22"/>
        </w:rPr>
        <w:t>, [online] 2(1). Available at: https://scholarworks.gvsu.edu/cgi/viewcontent.cgi?article=1087&amp;context=colleagues [Accessed 31 Mar. 2019].</w:t>
      </w:r>
    </w:p>
    <w:p w14:paraId="0EF3EC81" w14:textId="77777777" w:rsidR="000F108D" w:rsidRPr="00F102F5" w:rsidRDefault="000F108D" w:rsidP="000F108D">
      <w:pPr>
        <w:pStyle w:val="NormalWeb"/>
        <w:spacing w:before="0" w:beforeAutospacing="0" w:after="180" w:afterAutospacing="0" w:line="360" w:lineRule="auto"/>
        <w:ind w:left="450" w:hanging="450"/>
        <w:jc w:val="both"/>
        <w:rPr>
          <w:rFonts w:ascii="Arial" w:hAnsi="Arial" w:cs="Arial"/>
          <w:color w:val="000000"/>
          <w:sz w:val="22"/>
          <w:szCs w:val="22"/>
        </w:rPr>
      </w:pPr>
      <w:r w:rsidRPr="00F102F5">
        <w:rPr>
          <w:rFonts w:ascii="Arial" w:hAnsi="Arial" w:cs="Arial"/>
          <w:color w:val="000000"/>
          <w:sz w:val="22"/>
          <w:szCs w:val="22"/>
        </w:rPr>
        <w:t>Wyse, D. and Rogers, S. (2016). </w:t>
      </w:r>
      <w:r w:rsidRPr="00F102F5">
        <w:rPr>
          <w:rFonts w:ascii="Arial" w:hAnsi="Arial" w:cs="Arial"/>
          <w:i/>
          <w:iCs/>
          <w:color w:val="000000"/>
          <w:sz w:val="22"/>
          <w:szCs w:val="22"/>
        </w:rPr>
        <w:t>A guide to Early years &amp; Primary teaching</w:t>
      </w:r>
      <w:r w:rsidRPr="00F102F5">
        <w:rPr>
          <w:rFonts w:ascii="Arial" w:hAnsi="Arial" w:cs="Arial"/>
          <w:color w:val="000000"/>
          <w:sz w:val="22"/>
          <w:szCs w:val="22"/>
        </w:rPr>
        <w:t>. London: SAGE Publications Ltd.</w:t>
      </w:r>
    </w:p>
    <w:p w14:paraId="688CCDBE" w14:textId="77777777" w:rsidR="000F108D" w:rsidRPr="004E6B59" w:rsidRDefault="000F108D" w:rsidP="000F108D">
      <w:pPr>
        <w:spacing w:line="360" w:lineRule="auto"/>
        <w:rPr>
          <w:rFonts w:ascii="Arial" w:hAnsi="Arial" w:cs="Arial"/>
        </w:rPr>
      </w:pPr>
    </w:p>
    <w:p w14:paraId="43DB2567" w14:textId="708C7A5D" w:rsidR="000F108D" w:rsidRDefault="000F108D">
      <w:pPr>
        <w:rPr>
          <w:sz w:val="24"/>
        </w:rPr>
      </w:pPr>
      <w:r>
        <w:rPr>
          <w:sz w:val="24"/>
        </w:rPr>
        <w:lastRenderedPageBreak/>
        <w:t>Appendices</w:t>
      </w:r>
    </w:p>
    <w:p w14:paraId="583F26A3" w14:textId="1DFB4B59" w:rsidR="005C3BBD" w:rsidRDefault="005C3BBD">
      <w:pPr>
        <w:rPr>
          <w:sz w:val="24"/>
        </w:rPr>
      </w:pPr>
      <w:r>
        <w:rPr>
          <w:sz w:val="24"/>
        </w:rPr>
        <w:t>(Continue Scrolling for Appendix A)</w:t>
      </w:r>
    </w:p>
    <w:p w14:paraId="4C864789" w14:textId="227F7DDB" w:rsidR="005C3BBD" w:rsidRDefault="005C3BBD">
      <w:pPr>
        <w:rPr>
          <w:sz w:val="24"/>
        </w:rPr>
      </w:pPr>
      <w:r>
        <w:rPr>
          <w:sz w:val="24"/>
        </w:rPr>
        <w:t>Lesson Scheme.</w:t>
      </w:r>
    </w:p>
    <w:tbl>
      <w:tblPr>
        <w:tblStyle w:val="TableGrid"/>
        <w:tblpPr w:leftFromText="180" w:rightFromText="180" w:vertAnchor="text" w:horzAnchor="margin" w:tblpY="-789"/>
        <w:tblW w:w="0" w:type="auto"/>
        <w:tblLook w:val="04A0" w:firstRow="1" w:lastRow="0" w:firstColumn="1" w:lastColumn="0" w:noHBand="0" w:noVBand="1"/>
      </w:tblPr>
      <w:tblGrid>
        <w:gridCol w:w="3266"/>
        <w:gridCol w:w="2093"/>
        <w:gridCol w:w="2037"/>
        <w:gridCol w:w="1620"/>
      </w:tblGrid>
      <w:tr w:rsidR="005C3BBD" w14:paraId="0D19CA64" w14:textId="77777777" w:rsidTr="00CA230D">
        <w:tc>
          <w:tcPr>
            <w:tcW w:w="3802" w:type="dxa"/>
          </w:tcPr>
          <w:p w14:paraId="25D562BD" w14:textId="77777777" w:rsidR="005C3BBD" w:rsidRDefault="005C3BBD" w:rsidP="00CA230D">
            <w:r>
              <w:lastRenderedPageBreak/>
              <w:t>Aims &amp; Objectives</w:t>
            </w:r>
          </w:p>
        </w:tc>
        <w:tc>
          <w:tcPr>
            <w:tcW w:w="2410" w:type="dxa"/>
          </w:tcPr>
          <w:p w14:paraId="0639B9FD" w14:textId="77777777" w:rsidR="005C3BBD" w:rsidRDefault="005C3BBD" w:rsidP="00CA230D">
            <w:r>
              <w:t>Resources &amp; Aids</w:t>
            </w:r>
          </w:p>
        </w:tc>
        <w:tc>
          <w:tcPr>
            <w:tcW w:w="2268" w:type="dxa"/>
          </w:tcPr>
          <w:p w14:paraId="6FA0E3C4" w14:textId="77777777" w:rsidR="005C3BBD" w:rsidRDefault="005C3BBD" w:rsidP="00CA230D">
            <w:r>
              <w:t xml:space="preserve">Assessment Method </w:t>
            </w:r>
          </w:p>
        </w:tc>
        <w:tc>
          <w:tcPr>
            <w:tcW w:w="1762" w:type="dxa"/>
          </w:tcPr>
          <w:p w14:paraId="0A4ED3A3" w14:textId="77777777" w:rsidR="005C3BBD" w:rsidRDefault="005C3BBD" w:rsidP="00CA230D">
            <w:r>
              <w:t>Embedding ESDGC</w:t>
            </w:r>
          </w:p>
        </w:tc>
      </w:tr>
      <w:tr w:rsidR="005C3BBD" w14:paraId="56362166" w14:textId="77777777" w:rsidTr="00CA230D">
        <w:tc>
          <w:tcPr>
            <w:tcW w:w="3802" w:type="dxa"/>
          </w:tcPr>
          <w:p w14:paraId="31761E51" w14:textId="77777777" w:rsidR="005C3BBD" w:rsidRPr="004B0465" w:rsidRDefault="005C3BBD" w:rsidP="00CA230D">
            <w:pPr>
              <w:rPr>
                <w:sz w:val="20"/>
              </w:rPr>
            </w:pPr>
            <w:r w:rsidRPr="00FB364D">
              <w:rPr>
                <w:b/>
                <w:sz w:val="20"/>
                <w:u w:val="single"/>
              </w:rPr>
              <w:t>Aims =</w:t>
            </w:r>
            <w:r w:rsidRPr="004B0465">
              <w:rPr>
                <w:sz w:val="20"/>
              </w:rPr>
              <w:t xml:space="preserve"> Introduction to Project </w:t>
            </w:r>
          </w:p>
          <w:p w14:paraId="1B75E7EA" w14:textId="77777777" w:rsidR="005C3BBD" w:rsidRPr="004B0465" w:rsidRDefault="005C3BBD" w:rsidP="00CA230D">
            <w:pPr>
              <w:rPr>
                <w:sz w:val="20"/>
              </w:rPr>
            </w:pPr>
            <w:r w:rsidRPr="004B0465">
              <w:rPr>
                <w:sz w:val="20"/>
              </w:rPr>
              <w:t>Introduction to Limiting Use of Plastic</w:t>
            </w:r>
          </w:p>
          <w:p w14:paraId="154EB15C" w14:textId="77777777" w:rsidR="005C3BBD" w:rsidRPr="004B0465" w:rsidRDefault="005C3BBD" w:rsidP="00CA230D">
            <w:pPr>
              <w:rPr>
                <w:sz w:val="20"/>
              </w:rPr>
            </w:pPr>
            <w:r w:rsidRPr="004B0465">
              <w:rPr>
                <w:sz w:val="20"/>
              </w:rPr>
              <w:t>Create poster in pairs to understand how they can personally help limit use of plastic.</w:t>
            </w:r>
          </w:p>
          <w:p w14:paraId="06F6D67D" w14:textId="77777777" w:rsidR="005C3BBD" w:rsidRPr="004B0465" w:rsidRDefault="005C3BBD" w:rsidP="00CA230D">
            <w:pPr>
              <w:rPr>
                <w:sz w:val="20"/>
              </w:rPr>
            </w:pPr>
            <w:r w:rsidRPr="00FB364D">
              <w:rPr>
                <w:b/>
                <w:sz w:val="20"/>
                <w:u w:val="single"/>
              </w:rPr>
              <w:t xml:space="preserve">Objectives </w:t>
            </w:r>
            <w:r w:rsidRPr="004B0465">
              <w:rPr>
                <w:sz w:val="20"/>
              </w:rPr>
              <w:t>= Understand what they will be doing in the two weeks.</w:t>
            </w:r>
          </w:p>
          <w:p w14:paraId="468F3880" w14:textId="77777777" w:rsidR="005C3BBD" w:rsidRPr="00FB364D" w:rsidRDefault="005C3BBD" w:rsidP="00CA230D">
            <w:pPr>
              <w:rPr>
                <w:sz w:val="20"/>
              </w:rPr>
            </w:pPr>
            <w:r>
              <w:rPr>
                <w:sz w:val="20"/>
              </w:rPr>
              <w:t>-</w:t>
            </w:r>
            <w:r w:rsidRPr="00FB364D">
              <w:rPr>
                <w:sz w:val="20"/>
              </w:rPr>
              <w:t>Understand why limiting plastic is important to the environment.</w:t>
            </w:r>
          </w:p>
          <w:p w14:paraId="7F775E16" w14:textId="77777777" w:rsidR="005C3BBD" w:rsidRPr="00FB364D" w:rsidRDefault="005C3BBD" w:rsidP="00CA230D">
            <w:pPr>
              <w:rPr>
                <w:sz w:val="20"/>
              </w:rPr>
            </w:pPr>
            <w:r>
              <w:rPr>
                <w:sz w:val="20"/>
              </w:rPr>
              <w:t>-</w:t>
            </w:r>
            <w:r w:rsidRPr="00FB364D">
              <w:rPr>
                <w:sz w:val="20"/>
              </w:rPr>
              <w:t>Understand how they can personally limit their use of plastic</w:t>
            </w:r>
          </w:p>
          <w:p w14:paraId="21617F29" w14:textId="77777777" w:rsidR="005C3BBD" w:rsidRPr="00FB364D" w:rsidRDefault="005C3BBD" w:rsidP="00CA230D">
            <w:pPr>
              <w:rPr>
                <w:sz w:val="20"/>
              </w:rPr>
            </w:pPr>
            <w:r>
              <w:rPr>
                <w:sz w:val="20"/>
              </w:rPr>
              <w:t>-</w:t>
            </w:r>
            <w:r w:rsidRPr="00FB364D">
              <w:rPr>
                <w:sz w:val="20"/>
              </w:rPr>
              <w:t>Understand what they would like to achieve at the end of the project.</w:t>
            </w:r>
          </w:p>
          <w:p w14:paraId="34580377" w14:textId="77777777" w:rsidR="005C3BBD" w:rsidRDefault="005C3BBD" w:rsidP="00CA230D">
            <w:pPr>
              <w:pStyle w:val="ListParagraph"/>
            </w:pPr>
          </w:p>
        </w:tc>
        <w:tc>
          <w:tcPr>
            <w:tcW w:w="2410" w:type="dxa"/>
          </w:tcPr>
          <w:p w14:paraId="2F89AF38" w14:textId="77777777" w:rsidR="005C3BBD" w:rsidRPr="00DA389F" w:rsidRDefault="005C3BBD" w:rsidP="00CA230D">
            <w:pPr>
              <w:rPr>
                <w:sz w:val="20"/>
              </w:rPr>
            </w:pPr>
            <w:r w:rsidRPr="00DA389F">
              <w:rPr>
                <w:sz w:val="20"/>
              </w:rPr>
              <w:t>Project guidelines.</w:t>
            </w:r>
          </w:p>
          <w:p w14:paraId="5013B9A8" w14:textId="77777777" w:rsidR="005C3BBD" w:rsidRPr="00DA389F" w:rsidRDefault="005C3BBD" w:rsidP="00CA230D">
            <w:pPr>
              <w:rPr>
                <w:sz w:val="20"/>
              </w:rPr>
            </w:pPr>
          </w:p>
          <w:p w14:paraId="1FC6325B" w14:textId="77777777" w:rsidR="005C3BBD" w:rsidRPr="00DA389F" w:rsidRDefault="005C3BBD" w:rsidP="00CA230D">
            <w:pPr>
              <w:rPr>
                <w:sz w:val="20"/>
              </w:rPr>
            </w:pPr>
            <w:r w:rsidRPr="00DA389F">
              <w:rPr>
                <w:sz w:val="20"/>
              </w:rPr>
              <w:t>PowerPoint.</w:t>
            </w:r>
          </w:p>
          <w:p w14:paraId="11869C1C" w14:textId="77777777" w:rsidR="005C3BBD" w:rsidRPr="00DA389F" w:rsidRDefault="005C3BBD" w:rsidP="00CA230D">
            <w:pPr>
              <w:rPr>
                <w:sz w:val="20"/>
              </w:rPr>
            </w:pPr>
          </w:p>
          <w:p w14:paraId="741FA9D9" w14:textId="77777777" w:rsidR="005C3BBD" w:rsidRPr="00DA389F" w:rsidRDefault="005C3BBD" w:rsidP="00CA230D">
            <w:pPr>
              <w:rPr>
                <w:sz w:val="20"/>
              </w:rPr>
            </w:pPr>
            <w:r w:rsidRPr="00DA389F">
              <w:rPr>
                <w:sz w:val="20"/>
              </w:rPr>
              <w:t>Poster materials: Pens, paper, coloured pens and pencils, etc</w:t>
            </w:r>
          </w:p>
        </w:tc>
        <w:tc>
          <w:tcPr>
            <w:tcW w:w="2268" w:type="dxa"/>
          </w:tcPr>
          <w:p w14:paraId="7DC3D533" w14:textId="77777777" w:rsidR="005C3BBD" w:rsidRPr="00DA389F" w:rsidRDefault="005C3BBD" w:rsidP="00CA230D">
            <w:pPr>
              <w:rPr>
                <w:sz w:val="20"/>
              </w:rPr>
            </w:pPr>
            <w:r w:rsidRPr="00DA389F">
              <w:rPr>
                <w:sz w:val="20"/>
              </w:rPr>
              <w:t>Making a poster of how they can limit use of plastic.</w:t>
            </w:r>
          </w:p>
          <w:p w14:paraId="5CD710F8" w14:textId="77777777" w:rsidR="005C3BBD" w:rsidRPr="00DA389F" w:rsidRDefault="005C3BBD" w:rsidP="00CA230D">
            <w:pPr>
              <w:rPr>
                <w:sz w:val="20"/>
              </w:rPr>
            </w:pPr>
            <w:r w:rsidRPr="00DA389F">
              <w:rPr>
                <w:sz w:val="20"/>
              </w:rPr>
              <w:t xml:space="preserve">Verbal chat with teacher about how they can help limit use of plastic. </w:t>
            </w:r>
          </w:p>
          <w:p w14:paraId="41B2D548" w14:textId="77777777" w:rsidR="005C3BBD" w:rsidRPr="00DA389F" w:rsidRDefault="005C3BBD" w:rsidP="00CA230D">
            <w:pPr>
              <w:rPr>
                <w:sz w:val="20"/>
              </w:rPr>
            </w:pPr>
          </w:p>
          <w:p w14:paraId="04AD072C" w14:textId="77777777" w:rsidR="005C3BBD" w:rsidRPr="00DA389F" w:rsidRDefault="005C3BBD" w:rsidP="00CA230D">
            <w:pPr>
              <w:rPr>
                <w:sz w:val="20"/>
              </w:rPr>
            </w:pPr>
            <w:r w:rsidRPr="00DA389F">
              <w:rPr>
                <w:sz w:val="20"/>
              </w:rPr>
              <w:t>Discussion in pairs &amp; as a class.</w:t>
            </w:r>
          </w:p>
          <w:p w14:paraId="7CF8D88E" w14:textId="77777777" w:rsidR="005C3BBD" w:rsidRPr="00DA389F" w:rsidRDefault="005C3BBD" w:rsidP="00CA230D">
            <w:pPr>
              <w:rPr>
                <w:sz w:val="20"/>
              </w:rPr>
            </w:pPr>
          </w:p>
          <w:p w14:paraId="7198BAEA" w14:textId="77777777" w:rsidR="005C3BBD" w:rsidRPr="00DA389F" w:rsidRDefault="005C3BBD" w:rsidP="00CA230D">
            <w:pPr>
              <w:rPr>
                <w:sz w:val="20"/>
              </w:rPr>
            </w:pPr>
            <w:r w:rsidRPr="00DA389F">
              <w:rPr>
                <w:sz w:val="20"/>
              </w:rPr>
              <w:t>Written work explaining what they want to achieve.</w:t>
            </w:r>
          </w:p>
        </w:tc>
        <w:tc>
          <w:tcPr>
            <w:tcW w:w="1762" w:type="dxa"/>
          </w:tcPr>
          <w:p w14:paraId="0B47A29D" w14:textId="77777777" w:rsidR="005C3BBD" w:rsidRDefault="005C3BBD" w:rsidP="00CA230D">
            <w:r>
              <w:t>Yes</w:t>
            </w:r>
          </w:p>
        </w:tc>
      </w:tr>
      <w:tr w:rsidR="005C3BBD" w14:paraId="7F37C4EE" w14:textId="77777777" w:rsidTr="00CA230D">
        <w:tc>
          <w:tcPr>
            <w:tcW w:w="3802" w:type="dxa"/>
          </w:tcPr>
          <w:p w14:paraId="75AC2104" w14:textId="77777777" w:rsidR="005C3BBD" w:rsidRPr="00DA389F" w:rsidRDefault="005C3BBD" w:rsidP="00CA230D">
            <w:pPr>
              <w:rPr>
                <w:sz w:val="20"/>
              </w:rPr>
            </w:pPr>
            <w:r w:rsidRPr="00FB364D">
              <w:rPr>
                <w:b/>
                <w:sz w:val="20"/>
                <w:u w:val="single"/>
              </w:rPr>
              <w:t xml:space="preserve">Aims </w:t>
            </w:r>
            <w:r w:rsidRPr="00DA389F">
              <w:rPr>
                <w:sz w:val="20"/>
              </w:rPr>
              <w:t>= Quiz about Caring for the Environment &amp; Using Plastic.</w:t>
            </w:r>
          </w:p>
          <w:p w14:paraId="677B83EC" w14:textId="77777777" w:rsidR="005C3BBD" w:rsidRPr="00DA389F" w:rsidRDefault="005C3BBD" w:rsidP="00CA230D">
            <w:pPr>
              <w:rPr>
                <w:sz w:val="20"/>
              </w:rPr>
            </w:pPr>
            <w:r w:rsidRPr="00DA389F">
              <w:rPr>
                <w:sz w:val="20"/>
              </w:rPr>
              <w:t>Discussing how overusing plastic harms animals.</w:t>
            </w:r>
          </w:p>
          <w:p w14:paraId="0880DD1D" w14:textId="77777777" w:rsidR="005C3BBD" w:rsidRPr="00DA389F" w:rsidRDefault="005C3BBD" w:rsidP="00CA230D">
            <w:pPr>
              <w:rPr>
                <w:sz w:val="20"/>
              </w:rPr>
            </w:pPr>
            <w:r w:rsidRPr="00FB364D">
              <w:rPr>
                <w:b/>
                <w:sz w:val="20"/>
                <w:u w:val="single"/>
              </w:rPr>
              <w:t>Objectives =</w:t>
            </w:r>
            <w:r>
              <w:rPr>
                <w:sz w:val="20"/>
              </w:rPr>
              <w:t xml:space="preserve"> </w:t>
            </w:r>
            <w:r w:rsidRPr="00DA389F">
              <w:rPr>
                <w:sz w:val="20"/>
              </w:rPr>
              <w:t>Gain further knowledge of how overusing plastic harms the environment &amp; animals.</w:t>
            </w:r>
          </w:p>
          <w:p w14:paraId="52AF55FC" w14:textId="77777777" w:rsidR="005C3BBD" w:rsidRPr="00DA389F" w:rsidRDefault="005C3BBD" w:rsidP="00CA230D">
            <w:pPr>
              <w:rPr>
                <w:sz w:val="20"/>
              </w:rPr>
            </w:pPr>
            <w:r>
              <w:rPr>
                <w:sz w:val="20"/>
              </w:rPr>
              <w:t>-</w:t>
            </w:r>
            <w:r w:rsidRPr="00DA389F">
              <w:rPr>
                <w:sz w:val="20"/>
              </w:rPr>
              <w:t xml:space="preserve">Identify how overusing plastic directly harms animals &amp; their surrounding environment. </w:t>
            </w:r>
          </w:p>
          <w:p w14:paraId="2B828415" w14:textId="77777777" w:rsidR="005C3BBD" w:rsidRDefault="005C3BBD" w:rsidP="005C3BBD">
            <w:pPr>
              <w:pStyle w:val="ListParagraph"/>
              <w:numPr>
                <w:ilvl w:val="0"/>
                <w:numId w:val="7"/>
              </w:numPr>
            </w:pPr>
          </w:p>
        </w:tc>
        <w:tc>
          <w:tcPr>
            <w:tcW w:w="2410" w:type="dxa"/>
          </w:tcPr>
          <w:p w14:paraId="4911E3CF" w14:textId="77777777" w:rsidR="005C3BBD" w:rsidRPr="00DA389F" w:rsidRDefault="005C3BBD" w:rsidP="00CA230D">
            <w:pPr>
              <w:rPr>
                <w:sz w:val="20"/>
              </w:rPr>
            </w:pPr>
            <w:r w:rsidRPr="00DA389F">
              <w:rPr>
                <w:sz w:val="20"/>
              </w:rPr>
              <w:t>PowerPoint</w:t>
            </w:r>
          </w:p>
          <w:p w14:paraId="4E5D4F4B" w14:textId="77777777" w:rsidR="005C3BBD" w:rsidRPr="00DA389F" w:rsidRDefault="005C3BBD" w:rsidP="00CA230D">
            <w:pPr>
              <w:rPr>
                <w:sz w:val="20"/>
              </w:rPr>
            </w:pPr>
          </w:p>
          <w:p w14:paraId="6CB7DAF1" w14:textId="77777777" w:rsidR="005C3BBD" w:rsidRPr="00DA389F" w:rsidRDefault="005C3BBD" w:rsidP="00CA230D">
            <w:pPr>
              <w:rPr>
                <w:sz w:val="20"/>
              </w:rPr>
            </w:pPr>
            <w:r w:rsidRPr="00DA389F">
              <w:rPr>
                <w:sz w:val="20"/>
              </w:rPr>
              <w:t>YouTube Video.</w:t>
            </w:r>
          </w:p>
          <w:p w14:paraId="64574290" w14:textId="77777777" w:rsidR="005C3BBD" w:rsidRPr="00DA389F" w:rsidRDefault="005C3BBD" w:rsidP="00CA230D">
            <w:pPr>
              <w:rPr>
                <w:sz w:val="20"/>
              </w:rPr>
            </w:pPr>
          </w:p>
          <w:p w14:paraId="02A187A0" w14:textId="77777777" w:rsidR="005C3BBD" w:rsidRPr="00DA389F" w:rsidRDefault="005C3BBD" w:rsidP="00CA230D">
            <w:pPr>
              <w:rPr>
                <w:sz w:val="20"/>
              </w:rPr>
            </w:pPr>
            <w:r w:rsidRPr="00DA389F">
              <w:rPr>
                <w:sz w:val="20"/>
              </w:rPr>
              <w:t xml:space="preserve">Quiz Sheets </w:t>
            </w:r>
          </w:p>
        </w:tc>
        <w:tc>
          <w:tcPr>
            <w:tcW w:w="2268" w:type="dxa"/>
          </w:tcPr>
          <w:p w14:paraId="09DCBB87" w14:textId="77777777" w:rsidR="005C3BBD" w:rsidRPr="00DA389F" w:rsidRDefault="005C3BBD" w:rsidP="00CA230D">
            <w:pPr>
              <w:rPr>
                <w:sz w:val="20"/>
              </w:rPr>
            </w:pPr>
            <w:r w:rsidRPr="00DA389F">
              <w:rPr>
                <w:sz w:val="20"/>
              </w:rPr>
              <w:t>Group Discussion.</w:t>
            </w:r>
          </w:p>
          <w:p w14:paraId="7412D893" w14:textId="77777777" w:rsidR="005C3BBD" w:rsidRPr="00DA389F" w:rsidRDefault="005C3BBD" w:rsidP="00CA230D">
            <w:pPr>
              <w:rPr>
                <w:sz w:val="20"/>
              </w:rPr>
            </w:pPr>
          </w:p>
          <w:p w14:paraId="120B6885" w14:textId="77777777" w:rsidR="005C3BBD" w:rsidRPr="00DA389F" w:rsidRDefault="005C3BBD" w:rsidP="00CA230D">
            <w:pPr>
              <w:rPr>
                <w:sz w:val="20"/>
              </w:rPr>
            </w:pPr>
            <w:r w:rsidRPr="00DA389F">
              <w:rPr>
                <w:sz w:val="20"/>
              </w:rPr>
              <w:t xml:space="preserve">Quiz about basic understanding of single use plastic and the negative implications. </w:t>
            </w:r>
          </w:p>
        </w:tc>
        <w:tc>
          <w:tcPr>
            <w:tcW w:w="1762" w:type="dxa"/>
          </w:tcPr>
          <w:p w14:paraId="5AB57AE0" w14:textId="77777777" w:rsidR="005C3BBD" w:rsidRDefault="005C3BBD" w:rsidP="00CA230D">
            <w:r>
              <w:t>Yes</w:t>
            </w:r>
          </w:p>
        </w:tc>
      </w:tr>
      <w:tr w:rsidR="005C3BBD" w14:paraId="5BCBDC98" w14:textId="77777777" w:rsidTr="00CA230D">
        <w:tc>
          <w:tcPr>
            <w:tcW w:w="3802" w:type="dxa"/>
          </w:tcPr>
          <w:p w14:paraId="198ACB56" w14:textId="77777777" w:rsidR="005C3BBD" w:rsidRDefault="005C3BBD" w:rsidP="00CA230D">
            <w:pPr>
              <w:rPr>
                <w:sz w:val="20"/>
              </w:rPr>
            </w:pPr>
            <w:r w:rsidRPr="00FB364D">
              <w:rPr>
                <w:b/>
                <w:sz w:val="20"/>
                <w:u w:val="single"/>
              </w:rPr>
              <w:t>Aims=</w:t>
            </w:r>
            <w:r>
              <w:rPr>
                <w:sz w:val="20"/>
              </w:rPr>
              <w:t xml:space="preserve"> Look at child friendly comic books to explore writing styles &amp; the images used.</w:t>
            </w:r>
          </w:p>
          <w:p w14:paraId="7CA752DE" w14:textId="77777777" w:rsidR="005C3BBD" w:rsidRDefault="005C3BBD" w:rsidP="00CA230D">
            <w:pPr>
              <w:rPr>
                <w:sz w:val="20"/>
              </w:rPr>
            </w:pPr>
            <w:r>
              <w:rPr>
                <w:sz w:val="20"/>
              </w:rPr>
              <w:t>-Prepare a mood board using old comic books of images that inspire them.</w:t>
            </w:r>
          </w:p>
          <w:p w14:paraId="3A230A6E" w14:textId="77777777" w:rsidR="005C3BBD" w:rsidRDefault="005C3BBD" w:rsidP="00CA230D">
            <w:pPr>
              <w:rPr>
                <w:sz w:val="20"/>
              </w:rPr>
            </w:pPr>
            <w:r>
              <w:rPr>
                <w:sz w:val="20"/>
              </w:rPr>
              <w:t xml:space="preserve">-Complete word search activity that includes positive words for comic books. </w:t>
            </w:r>
          </w:p>
          <w:p w14:paraId="6D53FA7F" w14:textId="77777777" w:rsidR="005C3BBD" w:rsidRDefault="005C3BBD" w:rsidP="00CA230D">
            <w:pPr>
              <w:rPr>
                <w:sz w:val="20"/>
              </w:rPr>
            </w:pPr>
            <w:r>
              <w:rPr>
                <w:sz w:val="20"/>
              </w:rPr>
              <w:t>-Use dictionaries to familiarise unknown words.</w:t>
            </w:r>
          </w:p>
          <w:p w14:paraId="49BDC07D" w14:textId="77777777" w:rsidR="005C3BBD" w:rsidRDefault="005C3BBD" w:rsidP="00CA230D">
            <w:pPr>
              <w:rPr>
                <w:sz w:val="20"/>
              </w:rPr>
            </w:pPr>
            <w:r w:rsidRPr="00FB364D">
              <w:rPr>
                <w:b/>
                <w:sz w:val="20"/>
                <w:u w:val="single"/>
              </w:rPr>
              <w:t>Objectives =</w:t>
            </w:r>
            <w:r>
              <w:rPr>
                <w:sz w:val="20"/>
              </w:rPr>
              <w:t xml:space="preserve"> Understand the language that needs to be used in their comic book. </w:t>
            </w:r>
          </w:p>
          <w:p w14:paraId="0F8E5A0C" w14:textId="77777777" w:rsidR="005C3BBD" w:rsidRDefault="005C3BBD" w:rsidP="00CA230D">
            <w:pPr>
              <w:rPr>
                <w:sz w:val="20"/>
              </w:rPr>
            </w:pPr>
            <w:r>
              <w:rPr>
                <w:sz w:val="20"/>
              </w:rPr>
              <w:t xml:space="preserve">-Explore visual ideas to gain inspiration for their own comic. </w:t>
            </w:r>
          </w:p>
          <w:p w14:paraId="632141A5" w14:textId="77777777" w:rsidR="005C3BBD" w:rsidRPr="005600E3" w:rsidRDefault="005C3BBD" w:rsidP="00CA230D">
            <w:pPr>
              <w:rPr>
                <w:sz w:val="20"/>
              </w:rPr>
            </w:pPr>
            <w:r>
              <w:rPr>
                <w:sz w:val="20"/>
              </w:rPr>
              <w:t xml:space="preserve"> </w:t>
            </w:r>
          </w:p>
          <w:p w14:paraId="0DE03521" w14:textId="77777777" w:rsidR="005C3BBD" w:rsidRPr="00DA389F" w:rsidRDefault="005C3BBD" w:rsidP="00CA230D">
            <w:pPr>
              <w:rPr>
                <w:sz w:val="20"/>
              </w:rPr>
            </w:pPr>
          </w:p>
        </w:tc>
        <w:tc>
          <w:tcPr>
            <w:tcW w:w="2410" w:type="dxa"/>
          </w:tcPr>
          <w:p w14:paraId="6D62F2D3" w14:textId="77777777" w:rsidR="005C3BBD" w:rsidRPr="00DA389F" w:rsidRDefault="005C3BBD" w:rsidP="00CA230D">
            <w:pPr>
              <w:rPr>
                <w:sz w:val="20"/>
              </w:rPr>
            </w:pPr>
            <w:r w:rsidRPr="00DA389F">
              <w:rPr>
                <w:sz w:val="20"/>
              </w:rPr>
              <w:t>Power Point</w:t>
            </w:r>
          </w:p>
          <w:p w14:paraId="080A7F91" w14:textId="77777777" w:rsidR="005C3BBD" w:rsidRPr="00DA389F" w:rsidRDefault="005C3BBD" w:rsidP="00CA230D">
            <w:pPr>
              <w:rPr>
                <w:sz w:val="20"/>
              </w:rPr>
            </w:pPr>
          </w:p>
          <w:p w14:paraId="15CC9B58" w14:textId="77777777" w:rsidR="005C3BBD" w:rsidRPr="00DA389F" w:rsidRDefault="005C3BBD" w:rsidP="00CA230D">
            <w:pPr>
              <w:rPr>
                <w:sz w:val="20"/>
              </w:rPr>
            </w:pPr>
            <w:r w:rsidRPr="00DA389F">
              <w:rPr>
                <w:sz w:val="20"/>
              </w:rPr>
              <w:t>Comic Books (printed out child friendly version)</w:t>
            </w:r>
          </w:p>
          <w:p w14:paraId="65704540" w14:textId="77777777" w:rsidR="005C3BBD" w:rsidRPr="00DA389F" w:rsidRDefault="005C3BBD" w:rsidP="00CA230D">
            <w:pPr>
              <w:rPr>
                <w:sz w:val="20"/>
              </w:rPr>
            </w:pPr>
          </w:p>
          <w:p w14:paraId="1F1D90A1" w14:textId="77777777" w:rsidR="005C3BBD" w:rsidRDefault="005C3BBD" w:rsidP="00CA230D">
            <w:pPr>
              <w:rPr>
                <w:sz w:val="20"/>
              </w:rPr>
            </w:pPr>
            <w:r w:rsidRPr="00DA389F">
              <w:rPr>
                <w:sz w:val="20"/>
              </w:rPr>
              <w:t>Real Comic Book Strips (Printed out &amp; Donated)</w:t>
            </w:r>
          </w:p>
          <w:p w14:paraId="4C4224F0" w14:textId="77777777" w:rsidR="005C3BBD" w:rsidRDefault="005C3BBD" w:rsidP="00CA230D">
            <w:pPr>
              <w:rPr>
                <w:sz w:val="20"/>
              </w:rPr>
            </w:pPr>
          </w:p>
          <w:p w14:paraId="208FEAB9" w14:textId="77777777" w:rsidR="005C3BBD" w:rsidRDefault="005C3BBD" w:rsidP="00CA230D">
            <w:pPr>
              <w:rPr>
                <w:sz w:val="20"/>
              </w:rPr>
            </w:pPr>
            <w:r>
              <w:rPr>
                <w:sz w:val="20"/>
              </w:rPr>
              <w:t>Paper, scissors, glue, pens, pencils</w:t>
            </w:r>
          </w:p>
          <w:p w14:paraId="4C2C8563" w14:textId="77777777" w:rsidR="005C3BBD" w:rsidRDefault="005C3BBD" w:rsidP="00CA230D">
            <w:pPr>
              <w:rPr>
                <w:sz w:val="20"/>
              </w:rPr>
            </w:pPr>
          </w:p>
          <w:p w14:paraId="6305FA0F" w14:textId="77777777" w:rsidR="005C3BBD" w:rsidRPr="00DA389F" w:rsidRDefault="005C3BBD" w:rsidP="00CA230D">
            <w:pPr>
              <w:rPr>
                <w:sz w:val="20"/>
              </w:rPr>
            </w:pPr>
            <w:r>
              <w:rPr>
                <w:sz w:val="20"/>
              </w:rPr>
              <w:t>Dictionaries</w:t>
            </w:r>
          </w:p>
        </w:tc>
        <w:tc>
          <w:tcPr>
            <w:tcW w:w="2268" w:type="dxa"/>
          </w:tcPr>
          <w:p w14:paraId="7756FC25" w14:textId="77777777" w:rsidR="005C3BBD" w:rsidRPr="00DA389F" w:rsidRDefault="005C3BBD" w:rsidP="00CA230D">
            <w:pPr>
              <w:rPr>
                <w:sz w:val="20"/>
              </w:rPr>
            </w:pPr>
            <w:r w:rsidRPr="00DA389F">
              <w:rPr>
                <w:sz w:val="20"/>
              </w:rPr>
              <w:t>Group Discussion</w:t>
            </w:r>
            <w:r>
              <w:rPr>
                <w:sz w:val="20"/>
              </w:rPr>
              <w:t xml:space="preserve"> </w:t>
            </w:r>
          </w:p>
          <w:p w14:paraId="5F140A74" w14:textId="77777777" w:rsidR="005C3BBD" w:rsidRPr="00DA389F" w:rsidRDefault="005C3BBD" w:rsidP="00CA230D">
            <w:pPr>
              <w:rPr>
                <w:sz w:val="20"/>
              </w:rPr>
            </w:pPr>
          </w:p>
          <w:p w14:paraId="1EE1FD74" w14:textId="77777777" w:rsidR="005C3BBD" w:rsidRDefault="005C3BBD" w:rsidP="00CA230D">
            <w:pPr>
              <w:rPr>
                <w:sz w:val="20"/>
              </w:rPr>
            </w:pPr>
            <w:r w:rsidRPr="00DA389F">
              <w:rPr>
                <w:sz w:val="20"/>
              </w:rPr>
              <w:t>Mood Boards</w:t>
            </w:r>
          </w:p>
          <w:p w14:paraId="5EC50189" w14:textId="77777777" w:rsidR="005C3BBD" w:rsidRDefault="005C3BBD" w:rsidP="00CA230D">
            <w:pPr>
              <w:rPr>
                <w:sz w:val="20"/>
              </w:rPr>
            </w:pPr>
          </w:p>
          <w:p w14:paraId="46D8E007" w14:textId="77777777" w:rsidR="005C3BBD" w:rsidRPr="00DA389F" w:rsidRDefault="005C3BBD" w:rsidP="00CA230D">
            <w:pPr>
              <w:rPr>
                <w:sz w:val="20"/>
              </w:rPr>
            </w:pPr>
            <w:r>
              <w:rPr>
                <w:sz w:val="20"/>
              </w:rPr>
              <w:t xml:space="preserve">Word search </w:t>
            </w:r>
          </w:p>
        </w:tc>
        <w:tc>
          <w:tcPr>
            <w:tcW w:w="1762" w:type="dxa"/>
          </w:tcPr>
          <w:p w14:paraId="09173EAB" w14:textId="77777777" w:rsidR="005C3BBD" w:rsidRDefault="005C3BBD" w:rsidP="00CA230D">
            <w:r>
              <w:t>Yes</w:t>
            </w:r>
          </w:p>
        </w:tc>
      </w:tr>
      <w:tr w:rsidR="005C3BBD" w14:paraId="1CFE586F" w14:textId="77777777" w:rsidTr="00CA230D">
        <w:tc>
          <w:tcPr>
            <w:tcW w:w="3802" w:type="dxa"/>
          </w:tcPr>
          <w:p w14:paraId="36DA8F15" w14:textId="77777777" w:rsidR="005C3BBD" w:rsidRDefault="005C3BBD" w:rsidP="00CA230D">
            <w:pPr>
              <w:rPr>
                <w:sz w:val="20"/>
              </w:rPr>
            </w:pPr>
            <w:r w:rsidRPr="008A5A4A">
              <w:rPr>
                <w:b/>
                <w:sz w:val="20"/>
                <w:u w:val="single"/>
              </w:rPr>
              <w:t>Aims =</w:t>
            </w:r>
            <w:r>
              <w:rPr>
                <w:sz w:val="20"/>
              </w:rPr>
              <w:t xml:space="preserve"> Divide into Project Groups to discuss a story, characters and message to convey with comic strips. Complete worksheet ‘Character Vault’ with information on character that will be portrayed, e.g. villain.</w:t>
            </w:r>
          </w:p>
          <w:p w14:paraId="79AFE6A0" w14:textId="77777777" w:rsidR="005C3BBD" w:rsidRDefault="005C3BBD" w:rsidP="00CA230D">
            <w:pPr>
              <w:rPr>
                <w:sz w:val="20"/>
              </w:rPr>
            </w:pPr>
            <w:r w:rsidRPr="008A5A4A">
              <w:rPr>
                <w:b/>
                <w:sz w:val="20"/>
                <w:u w:val="single"/>
              </w:rPr>
              <w:t>Objectives =</w:t>
            </w:r>
            <w:r>
              <w:rPr>
                <w:sz w:val="20"/>
              </w:rPr>
              <w:t xml:space="preserve"> </w:t>
            </w:r>
          </w:p>
          <w:p w14:paraId="6C2F8BB2" w14:textId="77777777" w:rsidR="005C3BBD" w:rsidRDefault="005C3BBD" w:rsidP="00CA230D">
            <w:pPr>
              <w:rPr>
                <w:sz w:val="20"/>
              </w:rPr>
            </w:pPr>
            <w:r>
              <w:rPr>
                <w:sz w:val="20"/>
              </w:rPr>
              <w:t xml:space="preserve">-Understand and evaluate the message that will be </w:t>
            </w:r>
            <w:proofErr w:type="gramStart"/>
            <w:r>
              <w:rPr>
                <w:sz w:val="20"/>
              </w:rPr>
              <w:t>displayed, and</w:t>
            </w:r>
            <w:proofErr w:type="gramEnd"/>
            <w:r>
              <w:rPr>
                <w:sz w:val="20"/>
              </w:rPr>
              <w:t xml:space="preserve"> create a short storyline to introduce the message.</w:t>
            </w:r>
          </w:p>
          <w:p w14:paraId="770F2A5D" w14:textId="77777777" w:rsidR="005C3BBD" w:rsidRDefault="005C3BBD" w:rsidP="00CA230D">
            <w:pPr>
              <w:rPr>
                <w:sz w:val="20"/>
              </w:rPr>
            </w:pPr>
            <w:r>
              <w:rPr>
                <w:sz w:val="20"/>
              </w:rPr>
              <w:lastRenderedPageBreak/>
              <w:t xml:space="preserve">-Recognise how their personal character needs to </w:t>
            </w:r>
            <w:proofErr w:type="gramStart"/>
            <w:r>
              <w:rPr>
                <w:sz w:val="20"/>
              </w:rPr>
              <w:t>portrayed</w:t>
            </w:r>
            <w:proofErr w:type="gramEnd"/>
            <w:r>
              <w:rPr>
                <w:sz w:val="20"/>
              </w:rPr>
              <w:t>, visually and verbally.</w:t>
            </w:r>
          </w:p>
          <w:p w14:paraId="1BD937FC" w14:textId="77777777" w:rsidR="005C3BBD" w:rsidRDefault="005C3BBD" w:rsidP="00CA230D">
            <w:pPr>
              <w:rPr>
                <w:sz w:val="20"/>
              </w:rPr>
            </w:pPr>
            <w:r>
              <w:rPr>
                <w:sz w:val="20"/>
              </w:rPr>
              <w:t xml:space="preserve">-Positively discuss and plan their comic using positive opinions and respecting each other’s ideas. </w:t>
            </w:r>
          </w:p>
        </w:tc>
        <w:tc>
          <w:tcPr>
            <w:tcW w:w="2410" w:type="dxa"/>
          </w:tcPr>
          <w:p w14:paraId="77457E4F" w14:textId="77777777" w:rsidR="005C3BBD" w:rsidRDefault="005C3BBD" w:rsidP="00CA230D">
            <w:pPr>
              <w:rPr>
                <w:sz w:val="20"/>
              </w:rPr>
            </w:pPr>
            <w:r>
              <w:rPr>
                <w:sz w:val="20"/>
              </w:rPr>
              <w:lastRenderedPageBreak/>
              <w:t>PowerPoint</w:t>
            </w:r>
          </w:p>
          <w:p w14:paraId="400B8CA4" w14:textId="77777777" w:rsidR="005C3BBD" w:rsidRDefault="005C3BBD" w:rsidP="00CA230D">
            <w:pPr>
              <w:rPr>
                <w:sz w:val="20"/>
              </w:rPr>
            </w:pPr>
          </w:p>
          <w:p w14:paraId="161F57CE" w14:textId="77777777" w:rsidR="005C3BBD" w:rsidRDefault="005C3BBD" w:rsidP="00CA230D">
            <w:pPr>
              <w:rPr>
                <w:sz w:val="20"/>
              </w:rPr>
            </w:pPr>
            <w:r>
              <w:rPr>
                <w:sz w:val="20"/>
              </w:rPr>
              <w:t>Worksheets</w:t>
            </w:r>
          </w:p>
          <w:p w14:paraId="4B7846B6" w14:textId="77777777" w:rsidR="005C3BBD" w:rsidRDefault="005C3BBD" w:rsidP="00CA230D">
            <w:pPr>
              <w:rPr>
                <w:sz w:val="20"/>
              </w:rPr>
            </w:pPr>
          </w:p>
          <w:p w14:paraId="603D9BE4" w14:textId="77777777" w:rsidR="005C3BBD" w:rsidRDefault="005C3BBD" w:rsidP="00CA230D">
            <w:pPr>
              <w:rPr>
                <w:sz w:val="20"/>
              </w:rPr>
            </w:pPr>
            <w:r>
              <w:rPr>
                <w:sz w:val="20"/>
              </w:rPr>
              <w:t xml:space="preserve">Pen, paper, coloured pencils, </w:t>
            </w:r>
            <w:proofErr w:type="spellStart"/>
            <w:r>
              <w:rPr>
                <w:sz w:val="20"/>
              </w:rPr>
              <w:t>ect</w:t>
            </w:r>
            <w:proofErr w:type="spellEnd"/>
            <w:r>
              <w:rPr>
                <w:sz w:val="20"/>
              </w:rPr>
              <w:t>.</w:t>
            </w:r>
          </w:p>
          <w:p w14:paraId="3692699F" w14:textId="77777777" w:rsidR="005C3BBD" w:rsidRDefault="005C3BBD" w:rsidP="00CA230D">
            <w:pPr>
              <w:rPr>
                <w:sz w:val="20"/>
              </w:rPr>
            </w:pPr>
          </w:p>
          <w:p w14:paraId="29EAD2E7" w14:textId="77777777" w:rsidR="005C3BBD" w:rsidRDefault="005C3BBD" w:rsidP="00CA230D">
            <w:pPr>
              <w:rPr>
                <w:sz w:val="20"/>
              </w:rPr>
            </w:pPr>
          </w:p>
          <w:p w14:paraId="30A9AF1A" w14:textId="77777777" w:rsidR="005C3BBD" w:rsidRPr="00DA389F" w:rsidRDefault="005C3BBD" w:rsidP="00CA230D">
            <w:pPr>
              <w:rPr>
                <w:sz w:val="20"/>
              </w:rPr>
            </w:pPr>
          </w:p>
        </w:tc>
        <w:tc>
          <w:tcPr>
            <w:tcW w:w="2268" w:type="dxa"/>
          </w:tcPr>
          <w:p w14:paraId="78AF4159" w14:textId="77777777" w:rsidR="005C3BBD" w:rsidRDefault="005C3BBD" w:rsidP="00CA230D">
            <w:pPr>
              <w:rPr>
                <w:sz w:val="20"/>
              </w:rPr>
            </w:pPr>
            <w:r>
              <w:rPr>
                <w:sz w:val="20"/>
              </w:rPr>
              <w:t>Group Discussion</w:t>
            </w:r>
          </w:p>
          <w:p w14:paraId="766AE96B" w14:textId="77777777" w:rsidR="005C3BBD" w:rsidRDefault="005C3BBD" w:rsidP="00CA230D">
            <w:pPr>
              <w:rPr>
                <w:sz w:val="20"/>
              </w:rPr>
            </w:pPr>
          </w:p>
          <w:p w14:paraId="7E8991E6" w14:textId="77777777" w:rsidR="005C3BBD" w:rsidRDefault="005C3BBD" w:rsidP="00CA230D">
            <w:pPr>
              <w:rPr>
                <w:sz w:val="20"/>
              </w:rPr>
            </w:pPr>
            <w:r>
              <w:rPr>
                <w:sz w:val="20"/>
              </w:rPr>
              <w:t>Worksheet – Character Vault</w:t>
            </w:r>
          </w:p>
          <w:p w14:paraId="7EAF1146" w14:textId="77777777" w:rsidR="005C3BBD" w:rsidRDefault="005C3BBD" w:rsidP="00CA230D">
            <w:pPr>
              <w:rPr>
                <w:sz w:val="20"/>
              </w:rPr>
            </w:pPr>
          </w:p>
          <w:p w14:paraId="1D3699DA" w14:textId="77777777" w:rsidR="005C3BBD" w:rsidRPr="00DA389F" w:rsidRDefault="005C3BBD" w:rsidP="00CA230D">
            <w:pPr>
              <w:rPr>
                <w:sz w:val="20"/>
              </w:rPr>
            </w:pPr>
            <w:r>
              <w:rPr>
                <w:sz w:val="20"/>
              </w:rPr>
              <w:t>Mind Map</w:t>
            </w:r>
          </w:p>
        </w:tc>
        <w:tc>
          <w:tcPr>
            <w:tcW w:w="1762" w:type="dxa"/>
          </w:tcPr>
          <w:p w14:paraId="52B8F791" w14:textId="77777777" w:rsidR="005C3BBD" w:rsidRDefault="005C3BBD" w:rsidP="00CA230D">
            <w:r>
              <w:t>Yes</w:t>
            </w:r>
          </w:p>
        </w:tc>
      </w:tr>
      <w:tr w:rsidR="005C3BBD" w14:paraId="48929D21" w14:textId="77777777" w:rsidTr="00CA230D">
        <w:tc>
          <w:tcPr>
            <w:tcW w:w="3802" w:type="dxa"/>
          </w:tcPr>
          <w:p w14:paraId="64935D3C" w14:textId="77777777" w:rsidR="005C3BBD" w:rsidRDefault="005C3BBD" w:rsidP="00CA230D">
            <w:pPr>
              <w:rPr>
                <w:sz w:val="20"/>
              </w:rPr>
            </w:pPr>
            <w:r w:rsidRPr="00AB4796">
              <w:rPr>
                <w:b/>
                <w:sz w:val="20"/>
                <w:u w:val="single"/>
              </w:rPr>
              <w:t>Aims=</w:t>
            </w:r>
            <w:r>
              <w:rPr>
                <w:sz w:val="20"/>
              </w:rPr>
              <w:t xml:space="preserve"> Working in group Begin to create a storyline for comic, using their mood boards and character vaults to create and finish their storyline. Evaluate the need for props.</w:t>
            </w:r>
          </w:p>
          <w:p w14:paraId="046CA882" w14:textId="77777777" w:rsidR="005C3BBD" w:rsidRDefault="005C3BBD" w:rsidP="00CA230D">
            <w:pPr>
              <w:rPr>
                <w:sz w:val="20"/>
              </w:rPr>
            </w:pPr>
            <w:r w:rsidRPr="00AB4796">
              <w:rPr>
                <w:b/>
                <w:sz w:val="20"/>
                <w:u w:val="single"/>
              </w:rPr>
              <w:t>Objectives=</w:t>
            </w:r>
            <w:r>
              <w:rPr>
                <w:sz w:val="20"/>
              </w:rPr>
              <w:t xml:space="preserve"> Practise respecting other learners’ ideas as well as provide helpful opinions and critiques in order to work together to complete the task.</w:t>
            </w:r>
          </w:p>
          <w:p w14:paraId="5789314E" w14:textId="77777777" w:rsidR="005C3BBD" w:rsidRDefault="005C3BBD" w:rsidP="00CA230D">
            <w:pPr>
              <w:rPr>
                <w:sz w:val="20"/>
              </w:rPr>
            </w:pPr>
            <w:r>
              <w:rPr>
                <w:sz w:val="20"/>
              </w:rPr>
              <w:t>Complete a story line that is effective with appropriate language.</w:t>
            </w:r>
          </w:p>
          <w:p w14:paraId="45357260" w14:textId="77777777" w:rsidR="005C3BBD" w:rsidRDefault="005C3BBD" w:rsidP="00CA230D">
            <w:pPr>
              <w:rPr>
                <w:sz w:val="20"/>
              </w:rPr>
            </w:pPr>
            <w:r>
              <w:rPr>
                <w:sz w:val="20"/>
              </w:rPr>
              <w:t>Understand how to appropriate convey the story, using props.</w:t>
            </w:r>
          </w:p>
          <w:p w14:paraId="2E719C13" w14:textId="77777777" w:rsidR="005C3BBD" w:rsidRDefault="005C3BBD" w:rsidP="00CA230D">
            <w:pPr>
              <w:rPr>
                <w:sz w:val="20"/>
              </w:rPr>
            </w:pPr>
            <w:r>
              <w:rPr>
                <w:sz w:val="20"/>
              </w:rPr>
              <w:t xml:space="preserve">Prepare to inform others the knowledge that has been gained, visually. </w:t>
            </w:r>
          </w:p>
          <w:p w14:paraId="577D5E84" w14:textId="77777777" w:rsidR="005C3BBD" w:rsidRPr="00AB4796" w:rsidRDefault="005C3BBD" w:rsidP="00CA230D">
            <w:pPr>
              <w:rPr>
                <w:sz w:val="20"/>
              </w:rPr>
            </w:pPr>
          </w:p>
        </w:tc>
        <w:tc>
          <w:tcPr>
            <w:tcW w:w="2410" w:type="dxa"/>
          </w:tcPr>
          <w:p w14:paraId="7F9FD114" w14:textId="77777777" w:rsidR="005C3BBD" w:rsidRDefault="005C3BBD" w:rsidP="00CA230D">
            <w:pPr>
              <w:rPr>
                <w:sz w:val="20"/>
              </w:rPr>
            </w:pPr>
            <w:r>
              <w:rPr>
                <w:sz w:val="20"/>
              </w:rPr>
              <w:t>PowerPoint</w:t>
            </w:r>
          </w:p>
          <w:p w14:paraId="3124F862" w14:textId="77777777" w:rsidR="005C3BBD" w:rsidRDefault="005C3BBD" w:rsidP="00CA230D">
            <w:pPr>
              <w:rPr>
                <w:sz w:val="20"/>
              </w:rPr>
            </w:pPr>
          </w:p>
          <w:p w14:paraId="725994DA" w14:textId="77777777" w:rsidR="005C3BBD" w:rsidRDefault="005C3BBD" w:rsidP="00CA230D">
            <w:pPr>
              <w:rPr>
                <w:sz w:val="20"/>
              </w:rPr>
            </w:pPr>
            <w:r>
              <w:rPr>
                <w:sz w:val="20"/>
              </w:rPr>
              <w:t>Previous Work (Mood boards, character vaults)</w:t>
            </w:r>
          </w:p>
          <w:p w14:paraId="71B05372" w14:textId="77777777" w:rsidR="005C3BBD" w:rsidRDefault="005C3BBD" w:rsidP="00CA230D">
            <w:pPr>
              <w:rPr>
                <w:sz w:val="20"/>
              </w:rPr>
            </w:pPr>
          </w:p>
          <w:p w14:paraId="147E3E1E" w14:textId="77777777" w:rsidR="005C3BBD" w:rsidRDefault="005C3BBD" w:rsidP="00CA230D">
            <w:pPr>
              <w:rPr>
                <w:sz w:val="20"/>
              </w:rPr>
            </w:pPr>
            <w:r>
              <w:rPr>
                <w:sz w:val="20"/>
              </w:rPr>
              <w:t>Paper and Pens, Pencils.</w:t>
            </w:r>
          </w:p>
          <w:p w14:paraId="4A21C88F" w14:textId="77777777" w:rsidR="005C3BBD" w:rsidRDefault="005C3BBD" w:rsidP="00CA230D">
            <w:pPr>
              <w:rPr>
                <w:sz w:val="20"/>
              </w:rPr>
            </w:pPr>
          </w:p>
          <w:p w14:paraId="0D17F09E" w14:textId="77777777" w:rsidR="005C3BBD" w:rsidRPr="00DA389F" w:rsidRDefault="005C3BBD" w:rsidP="00CA230D">
            <w:pPr>
              <w:rPr>
                <w:sz w:val="20"/>
              </w:rPr>
            </w:pPr>
            <w:r>
              <w:rPr>
                <w:sz w:val="20"/>
              </w:rPr>
              <w:t xml:space="preserve"> </w:t>
            </w:r>
          </w:p>
        </w:tc>
        <w:tc>
          <w:tcPr>
            <w:tcW w:w="2268" w:type="dxa"/>
          </w:tcPr>
          <w:p w14:paraId="6A7688A1" w14:textId="77777777" w:rsidR="005C3BBD" w:rsidRDefault="005C3BBD" w:rsidP="00CA230D">
            <w:pPr>
              <w:rPr>
                <w:sz w:val="20"/>
              </w:rPr>
            </w:pPr>
            <w:r>
              <w:rPr>
                <w:sz w:val="20"/>
              </w:rPr>
              <w:t>Group Discussion</w:t>
            </w:r>
          </w:p>
          <w:p w14:paraId="60648145" w14:textId="77777777" w:rsidR="005C3BBD" w:rsidRDefault="005C3BBD" w:rsidP="00CA230D">
            <w:pPr>
              <w:rPr>
                <w:sz w:val="20"/>
              </w:rPr>
            </w:pPr>
          </w:p>
          <w:p w14:paraId="0AC02CC8" w14:textId="77777777" w:rsidR="005C3BBD" w:rsidRDefault="005C3BBD" w:rsidP="00CA230D">
            <w:pPr>
              <w:rPr>
                <w:sz w:val="20"/>
              </w:rPr>
            </w:pPr>
            <w:r>
              <w:rPr>
                <w:sz w:val="20"/>
              </w:rPr>
              <w:t>Worksheets – Students sharing ideas and choosing what to use.</w:t>
            </w:r>
          </w:p>
          <w:p w14:paraId="098299AD" w14:textId="77777777" w:rsidR="005C3BBD" w:rsidRDefault="005C3BBD" w:rsidP="00CA230D">
            <w:pPr>
              <w:rPr>
                <w:sz w:val="20"/>
              </w:rPr>
            </w:pPr>
          </w:p>
          <w:p w14:paraId="724E2AFB" w14:textId="77777777" w:rsidR="005C3BBD" w:rsidRPr="00DA389F" w:rsidRDefault="005C3BBD" w:rsidP="00CA230D">
            <w:pPr>
              <w:rPr>
                <w:sz w:val="20"/>
              </w:rPr>
            </w:pPr>
          </w:p>
        </w:tc>
        <w:tc>
          <w:tcPr>
            <w:tcW w:w="1762" w:type="dxa"/>
          </w:tcPr>
          <w:p w14:paraId="3BD3D4AC" w14:textId="77777777" w:rsidR="005C3BBD" w:rsidRDefault="005C3BBD" w:rsidP="00CA230D">
            <w:r>
              <w:t>Yes</w:t>
            </w:r>
          </w:p>
        </w:tc>
      </w:tr>
      <w:tr w:rsidR="005C3BBD" w14:paraId="33A29A14" w14:textId="77777777" w:rsidTr="00CA230D">
        <w:tc>
          <w:tcPr>
            <w:tcW w:w="3802" w:type="dxa"/>
          </w:tcPr>
          <w:p w14:paraId="3BA2E23D" w14:textId="77777777" w:rsidR="005C3BBD" w:rsidRDefault="005C3BBD" w:rsidP="00CA230D">
            <w:pPr>
              <w:rPr>
                <w:sz w:val="20"/>
              </w:rPr>
            </w:pPr>
            <w:r w:rsidRPr="001B517B">
              <w:rPr>
                <w:b/>
                <w:sz w:val="20"/>
                <w:u w:val="single"/>
              </w:rPr>
              <w:t>Aims=</w:t>
            </w:r>
            <w:r>
              <w:rPr>
                <w:sz w:val="20"/>
              </w:rPr>
              <w:t xml:space="preserve"> Discuss what is expected of this session.</w:t>
            </w:r>
          </w:p>
          <w:p w14:paraId="72CE2389" w14:textId="77777777" w:rsidR="005C3BBD" w:rsidRDefault="005C3BBD" w:rsidP="00CA230D">
            <w:pPr>
              <w:rPr>
                <w:sz w:val="20"/>
              </w:rPr>
            </w:pPr>
            <w:r>
              <w:rPr>
                <w:sz w:val="20"/>
              </w:rPr>
              <w:t xml:space="preserve">Begin and complete to act out and capture their comic scenes, using the storyline they have created. </w:t>
            </w:r>
          </w:p>
          <w:p w14:paraId="693635C1" w14:textId="77777777" w:rsidR="005C3BBD" w:rsidRDefault="005C3BBD" w:rsidP="00CA230D">
            <w:pPr>
              <w:rPr>
                <w:sz w:val="20"/>
              </w:rPr>
            </w:pPr>
            <w:r w:rsidRPr="001B517B">
              <w:rPr>
                <w:b/>
                <w:sz w:val="20"/>
                <w:u w:val="single"/>
              </w:rPr>
              <w:t>Objectives =</w:t>
            </w:r>
            <w:r>
              <w:rPr>
                <w:sz w:val="20"/>
              </w:rPr>
              <w:t xml:space="preserve"> work together to clearly display the message visually.</w:t>
            </w:r>
          </w:p>
          <w:p w14:paraId="5FB91809" w14:textId="77777777" w:rsidR="005C3BBD" w:rsidRDefault="005C3BBD" w:rsidP="00CA230D">
            <w:pPr>
              <w:rPr>
                <w:sz w:val="20"/>
              </w:rPr>
            </w:pPr>
            <w:r>
              <w:rPr>
                <w:sz w:val="20"/>
              </w:rPr>
              <w:t>Learn how to use appropriate technologies to capture the scenes.</w:t>
            </w:r>
          </w:p>
          <w:p w14:paraId="5ADBF2D3" w14:textId="77777777" w:rsidR="005C3BBD" w:rsidRDefault="005C3BBD" w:rsidP="00CA230D">
            <w:pPr>
              <w:rPr>
                <w:sz w:val="20"/>
              </w:rPr>
            </w:pPr>
            <w:r>
              <w:rPr>
                <w:sz w:val="20"/>
              </w:rPr>
              <w:t xml:space="preserve">Understand how to use correct body language to demonstrate a connection to the imagery used with the language that has been written. </w:t>
            </w:r>
          </w:p>
        </w:tc>
        <w:tc>
          <w:tcPr>
            <w:tcW w:w="2410" w:type="dxa"/>
          </w:tcPr>
          <w:p w14:paraId="42FF7586" w14:textId="77777777" w:rsidR="005C3BBD" w:rsidRDefault="005C3BBD" w:rsidP="00CA230D">
            <w:pPr>
              <w:rPr>
                <w:sz w:val="20"/>
              </w:rPr>
            </w:pPr>
            <w:r>
              <w:rPr>
                <w:sz w:val="20"/>
              </w:rPr>
              <w:t xml:space="preserve">PowerPoint </w:t>
            </w:r>
          </w:p>
          <w:p w14:paraId="5D4C6C98" w14:textId="77777777" w:rsidR="005C3BBD" w:rsidRDefault="005C3BBD" w:rsidP="00CA230D">
            <w:pPr>
              <w:rPr>
                <w:sz w:val="20"/>
              </w:rPr>
            </w:pPr>
          </w:p>
          <w:p w14:paraId="57EEF808" w14:textId="77777777" w:rsidR="005C3BBD" w:rsidRDefault="005C3BBD" w:rsidP="00CA230D">
            <w:pPr>
              <w:rPr>
                <w:sz w:val="20"/>
              </w:rPr>
            </w:pPr>
            <w:r>
              <w:rPr>
                <w:sz w:val="20"/>
              </w:rPr>
              <w:t>Camera</w:t>
            </w:r>
          </w:p>
          <w:p w14:paraId="05AE2B91" w14:textId="77777777" w:rsidR="005C3BBD" w:rsidRDefault="005C3BBD" w:rsidP="00CA230D">
            <w:pPr>
              <w:rPr>
                <w:sz w:val="20"/>
              </w:rPr>
            </w:pPr>
          </w:p>
          <w:p w14:paraId="05CA194B" w14:textId="77777777" w:rsidR="005C3BBD" w:rsidRDefault="005C3BBD" w:rsidP="00CA230D">
            <w:pPr>
              <w:rPr>
                <w:sz w:val="20"/>
              </w:rPr>
            </w:pPr>
            <w:r>
              <w:rPr>
                <w:sz w:val="20"/>
              </w:rPr>
              <w:t>Props</w:t>
            </w:r>
          </w:p>
          <w:p w14:paraId="35390DE4" w14:textId="77777777" w:rsidR="005C3BBD" w:rsidRPr="00DA389F" w:rsidRDefault="005C3BBD" w:rsidP="00CA230D">
            <w:pPr>
              <w:rPr>
                <w:sz w:val="20"/>
              </w:rPr>
            </w:pPr>
            <w:r>
              <w:rPr>
                <w:sz w:val="20"/>
              </w:rPr>
              <w:t>Use of school grounds.</w:t>
            </w:r>
          </w:p>
        </w:tc>
        <w:tc>
          <w:tcPr>
            <w:tcW w:w="2268" w:type="dxa"/>
          </w:tcPr>
          <w:p w14:paraId="68D6ADC8" w14:textId="77777777" w:rsidR="005C3BBD" w:rsidRDefault="005C3BBD" w:rsidP="00CA230D">
            <w:pPr>
              <w:rPr>
                <w:sz w:val="20"/>
              </w:rPr>
            </w:pPr>
            <w:r>
              <w:rPr>
                <w:sz w:val="20"/>
              </w:rPr>
              <w:t>Group Discussion</w:t>
            </w:r>
          </w:p>
          <w:p w14:paraId="0ED5B637" w14:textId="77777777" w:rsidR="005C3BBD" w:rsidRDefault="005C3BBD" w:rsidP="00CA230D">
            <w:pPr>
              <w:rPr>
                <w:sz w:val="20"/>
              </w:rPr>
            </w:pPr>
          </w:p>
          <w:p w14:paraId="37BC0651" w14:textId="77777777" w:rsidR="005C3BBD" w:rsidRPr="00DA389F" w:rsidRDefault="005C3BBD" w:rsidP="00CA230D">
            <w:pPr>
              <w:rPr>
                <w:sz w:val="20"/>
              </w:rPr>
            </w:pPr>
            <w:r>
              <w:rPr>
                <w:sz w:val="20"/>
              </w:rPr>
              <w:t xml:space="preserve">Directed Questioning </w:t>
            </w:r>
          </w:p>
        </w:tc>
        <w:tc>
          <w:tcPr>
            <w:tcW w:w="1762" w:type="dxa"/>
          </w:tcPr>
          <w:p w14:paraId="434B1CF4" w14:textId="77777777" w:rsidR="005C3BBD" w:rsidRDefault="005C3BBD" w:rsidP="00CA230D">
            <w:r>
              <w:t>Yes</w:t>
            </w:r>
          </w:p>
        </w:tc>
      </w:tr>
      <w:tr w:rsidR="005C3BBD" w14:paraId="070FD2D3" w14:textId="77777777" w:rsidTr="00CA230D">
        <w:tc>
          <w:tcPr>
            <w:tcW w:w="3802" w:type="dxa"/>
          </w:tcPr>
          <w:p w14:paraId="7FFDB825" w14:textId="77777777" w:rsidR="005C3BBD" w:rsidRDefault="005C3BBD" w:rsidP="00CA230D">
            <w:pPr>
              <w:rPr>
                <w:sz w:val="20"/>
              </w:rPr>
            </w:pPr>
            <w:r>
              <w:rPr>
                <w:sz w:val="20"/>
              </w:rPr>
              <w:t>Aims= Deal out individual tasks, for example, editing and choosing images and writing out the story.</w:t>
            </w:r>
          </w:p>
          <w:p w14:paraId="438E5D33" w14:textId="77777777" w:rsidR="005C3BBD" w:rsidRDefault="005C3BBD" w:rsidP="00CA230D">
            <w:pPr>
              <w:rPr>
                <w:sz w:val="20"/>
              </w:rPr>
            </w:pPr>
            <w:r>
              <w:rPr>
                <w:sz w:val="20"/>
              </w:rPr>
              <w:t xml:space="preserve">Prepare comic book on iPads or Computers, leaving it ready to be printed out. </w:t>
            </w:r>
          </w:p>
          <w:p w14:paraId="479A4DCF" w14:textId="77777777" w:rsidR="005C3BBD" w:rsidRDefault="005C3BBD" w:rsidP="00CA230D">
            <w:pPr>
              <w:rPr>
                <w:sz w:val="20"/>
              </w:rPr>
            </w:pPr>
            <w:r>
              <w:rPr>
                <w:sz w:val="20"/>
              </w:rPr>
              <w:t>Use different computer programme to visually improve comic book, using their mood boards.</w:t>
            </w:r>
          </w:p>
          <w:p w14:paraId="05A7E7B4" w14:textId="77777777" w:rsidR="005C3BBD" w:rsidRDefault="005C3BBD" w:rsidP="00CA230D">
            <w:pPr>
              <w:rPr>
                <w:sz w:val="20"/>
              </w:rPr>
            </w:pPr>
            <w:r>
              <w:rPr>
                <w:sz w:val="20"/>
              </w:rPr>
              <w:t xml:space="preserve">Objectives=Explore and Discuss the images that have been captured. </w:t>
            </w:r>
          </w:p>
          <w:p w14:paraId="15708E47" w14:textId="77777777" w:rsidR="005C3BBD" w:rsidRDefault="005C3BBD" w:rsidP="00CA230D">
            <w:pPr>
              <w:rPr>
                <w:sz w:val="20"/>
              </w:rPr>
            </w:pPr>
            <w:r>
              <w:rPr>
                <w:sz w:val="20"/>
              </w:rPr>
              <w:t xml:space="preserve">Understand what images can be placed with the story written, to tell it best. </w:t>
            </w:r>
          </w:p>
          <w:p w14:paraId="1A0F01E0" w14:textId="77777777" w:rsidR="005C3BBD" w:rsidRDefault="005C3BBD" w:rsidP="00CA230D">
            <w:pPr>
              <w:rPr>
                <w:sz w:val="20"/>
              </w:rPr>
            </w:pPr>
            <w:r>
              <w:rPr>
                <w:sz w:val="20"/>
              </w:rPr>
              <w:t xml:space="preserve">Use different technologies to begin editing and creating final piece. </w:t>
            </w:r>
          </w:p>
          <w:p w14:paraId="4CC7BE2C" w14:textId="77777777" w:rsidR="005C3BBD" w:rsidRDefault="005C3BBD" w:rsidP="00CA230D">
            <w:pPr>
              <w:rPr>
                <w:sz w:val="20"/>
              </w:rPr>
            </w:pPr>
            <w:r>
              <w:rPr>
                <w:sz w:val="20"/>
              </w:rPr>
              <w:t>Consider using what images with what text.</w:t>
            </w:r>
          </w:p>
          <w:p w14:paraId="25D788FC" w14:textId="77777777" w:rsidR="005C3BBD" w:rsidRDefault="005C3BBD" w:rsidP="00CA230D">
            <w:pPr>
              <w:rPr>
                <w:sz w:val="20"/>
              </w:rPr>
            </w:pPr>
            <w:r>
              <w:rPr>
                <w:sz w:val="20"/>
              </w:rPr>
              <w:lastRenderedPageBreak/>
              <w:t>Recognise the appropriate text to use with the images captured.</w:t>
            </w:r>
          </w:p>
          <w:p w14:paraId="58AEEDB5" w14:textId="77777777" w:rsidR="005C3BBD" w:rsidRDefault="005C3BBD" w:rsidP="00CA230D">
            <w:pPr>
              <w:rPr>
                <w:sz w:val="20"/>
              </w:rPr>
            </w:pPr>
            <w:r>
              <w:rPr>
                <w:sz w:val="20"/>
              </w:rPr>
              <w:t>Understanding if the correct information and text is being displayed in the comic, surrounding the topic of using plastic carefully.</w:t>
            </w:r>
          </w:p>
          <w:p w14:paraId="49E22181" w14:textId="77777777" w:rsidR="005C3BBD" w:rsidRDefault="005C3BBD" w:rsidP="00CA230D">
            <w:pPr>
              <w:rPr>
                <w:sz w:val="20"/>
              </w:rPr>
            </w:pPr>
          </w:p>
        </w:tc>
        <w:tc>
          <w:tcPr>
            <w:tcW w:w="2410" w:type="dxa"/>
          </w:tcPr>
          <w:p w14:paraId="032C2929" w14:textId="77777777" w:rsidR="005C3BBD" w:rsidRDefault="005C3BBD" w:rsidP="00CA230D">
            <w:pPr>
              <w:rPr>
                <w:sz w:val="20"/>
              </w:rPr>
            </w:pPr>
            <w:r>
              <w:rPr>
                <w:sz w:val="20"/>
              </w:rPr>
              <w:lastRenderedPageBreak/>
              <w:t>Computer</w:t>
            </w:r>
          </w:p>
          <w:p w14:paraId="5033AE75" w14:textId="77777777" w:rsidR="005C3BBD" w:rsidRDefault="005C3BBD" w:rsidP="00CA230D">
            <w:pPr>
              <w:rPr>
                <w:sz w:val="20"/>
              </w:rPr>
            </w:pPr>
          </w:p>
          <w:p w14:paraId="69B8B0EB" w14:textId="77777777" w:rsidR="005C3BBD" w:rsidRDefault="005C3BBD" w:rsidP="00CA230D">
            <w:pPr>
              <w:rPr>
                <w:sz w:val="20"/>
              </w:rPr>
            </w:pPr>
            <w:r>
              <w:rPr>
                <w:sz w:val="20"/>
              </w:rPr>
              <w:t>iPad</w:t>
            </w:r>
          </w:p>
          <w:p w14:paraId="6D682639" w14:textId="77777777" w:rsidR="005C3BBD" w:rsidRDefault="005C3BBD" w:rsidP="00CA230D">
            <w:pPr>
              <w:rPr>
                <w:sz w:val="20"/>
              </w:rPr>
            </w:pPr>
          </w:p>
          <w:p w14:paraId="4F8F4667" w14:textId="77777777" w:rsidR="005C3BBD" w:rsidRPr="00DA389F" w:rsidRDefault="005C3BBD" w:rsidP="00CA230D">
            <w:pPr>
              <w:rPr>
                <w:sz w:val="20"/>
              </w:rPr>
            </w:pPr>
            <w:r>
              <w:rPr>
                <w:sz w:val="20"/>
              </w:rPr>
              <w:t>Mood Boards</w:t>
            </w:r>
          </w:p>
        </w:tc>
        <w:tc>
          <w:tcPr>
            <w:tcW w:w="2268" w:type="dxa"/>
          </w:tcPr>
          <w:p w14:paraId="468CB443" w14:textId="77777777" w:rsidR="005C3BBD" w:rsidRDefault="005C3BBD" w:rsidP="00CA230D">
            <w:pPr>
              <w:rPr>
                <w:sz w:val="20"/>
              </w:rPr>
            </w:pPr>
            <w:r>
              <w:rPr>
                <w:sz w:val="20"/>
              </w:rPr>
              <w:t xml:space="preserve">Group Discussion </w:t>
            </w:r>
          </w:p>
          <w:p w14:paraId="1EEC35D3" w14:textId="77777777" w:rsidR="005C3BBD" w:rsidRDefault="005C3BBD" w:rsidP="00CA230D">
            <w:pPr>
              <w:rPr>
                <w:sz w:val="20"/>
              </w:rPr>
            </w:pPr>
          </w:p>
          <w:p w14:paraId="66D99E11" w14:textId="77777777" w:rsidR="005C3BBD" w:rsidRPr="00DA389F" w:rsidRDefault="005C3BBD" w:rsidP="00CA230D">
            <w:pPr>
              <w:rPr>
                <w:sz w:val="20"/>
              </w:rPr>
            </w:pPr>
            <w:r>
              <w:rPr>
                <w:sz w:val="20"/>
              </w:rPr>
              <w:t>Directed Questioning</w:t>
            </w:r>
          </w:p>
        </w:tc>
        <w:tc>
          <w:tcPr>
            <w:tcW w:w="1762" w:type="dxa"/>
          </w:tcPr>
          <w:p w14:paraId="4591D7C7" w14:textId="77777777" w:rsidR="005C3BBD" w:rsidRDefault="005C3BBD" w:rsidP="00CA230D">
            <w:r>
              <w:t>Yes</w:t>
            </w:r>
          </w:p>
        </w:tc>
      </w:tr>
      <w:tr w:rsidR="005C3BBD" w14:paraId="326F3D39" w14:textId="77777777" w:rsidTr="00CA230D">
        <w:tc>
          <w:tcPr>
            <w:tcW w:w="3802" w:type="dxa"/>
          </w:tcPr>
          <w:p w14:paraId="0517A0DA" w14:textId="77777777" w:rsidR="005C3BBD" w:rsidRDefault="005C3BBD" w:rsidP="00CA230D">
            <w:pPr>
              <w:rPr>
                <w:sz w:val="20"/>
              </w:rPr>
            </w:pPr>
            <w:r>
              <w:rPr>
                <w:sz w:val="20"/>
              </w:rPr>
              <w:t>Aims= Print out their completed comic book, ready to be laminated. Discuss what they have achieved from this project. Evaluate their understanding on limiting use of plastics.</w:t>
            </w:r>
          </w:p>
          <w:p w14:paraId="76828782" w14:textId="77777777" w:rsidR="005C3BBD" w:rsidRDefault="005C3BBD" w:rsidP="00CA230D">
            <w:pPr>
              <w:rPr>
                <w:sz w:val="20"/>
              </w:rPr>
            </w:pPr>
            <w:r>
              <w:rPr>
                <w:sz w:val="20"/>
              </w:rPr>
              <w:t xml:space="preserve">Objectives= Understand the links between Entrepreneurial Education with the responsibility of humanity. </w:t>
            </w:r>
          </w:p>
          <w:p w14:paraId="08958EE6" w14:textId="77777777" w:rsidR="005C3BBD" w:rsidRDefault="005C3BBD" w:rsidP="00CA230D">
            <w:pPr>
              <w:rPr>
                <w:sz w:val="20"/>
              </w:rPr>
            </w:pPr>
            <w:r>
              <w:rPr>
                <w:sz w:val="20"/>
              </w:rPr>
              <w:t xml:space="preserve">Understand the process of creating work that can be sold for money. </w:t>
            </w:r>
          </w:p>
          <w:p w14:paraId="6C97CD04" w14:textId="77777777" w:rsidR="005C3BBD" w:rsidRDefault="005C3BBD" w:rsidP="00CA230D">
            <w:pPr>
              <w:rPr>
                <w:sz w:val="20"/>
              </w:rPr>
            </w:pPr>
            <w:r>
              <w:rPr>
                <w:sz w:val="20"/>
              </w:rPr>
              <w:t>Recognize their role in limiting use of plastic as well as a general understanding of being eco-friendly.</w:t>
            </w:r>
          </w:p>
        </w:tc>
        <w:tc>
          <w:tcPr>
            <w:tcW w:w="2410" w:type="dxa"/>
          </w:tcPr>
          <w:p w14:paraId="16A10CE4" w14:textId="77777777" w:rsidR="005C3BBD" w:rsidRDefault="005C3BBD" w:rsidP="00CA230D">
            <w:pPr>
              <w:rPr>
                <w:sz w:val="20"/>
              </w:rPr>
            </w:pPr>
            <w:r>
              <w:rPr>
                <w:sz w:val="20"/>
              </w:rPr>
              <w:t>PowerPoint</w:t>
            </w:r>
          </w:p>
          <w:p w14:paraId="3B7832D0" w14:textId="77777777" w:rsidR="005C3BBD" w:rsidRDefault="005C3BBD" w:rsidP="00CA230D">
            <w:pPr>
              <w:rPr>
                <w:sz w:val="20"/>
              </w:rPr>
            </w:pPr>
          </w:p>
          <w:p w14:paraId="0D4220F2" w14:textId="77777777" w:rsidR="005C3BBD" w:rsidRDefault="005C3BBD" w:rsidP="00CA230D">
            <w:pPr>
              <w:rPr>
                <w:sz w:val="20"/>
              </w:rPr>
            </w:pPr>
            <w:r>
              <w:rPr>
                <w:sz w:val="20"/>
              </w:rPr>
              <w:t>Laminator</w:t>
            </w:r>
          </w:p>
          <w:p w14:paraId="3CF68D0D" w14:textId="77777777" w:rsidR="005C3BBD" w:rsidRDefault="005C3BBD" w:rsidP="00CA230D">
            <w:pPr>
              <w:rPr>
                <w:sz w:val="20"/>
              </w:rPr>
            </w:pPr>
          </w:p>
          <w:p w14:paraId="598DFAD8" w14:textId="77777777" w:rsidR="005C3BBD" w:rsidRPr="00DA389F" w:rsidRDefault="005C3BBD" w:rsidP="00CA230D">
            <w:pPr>
              <w:rPr>
                <w:sz w:val="20"/>
              </w:rPr>
            </w:pPr>
            <w:r>
              <w:rPr>
                <w:sz w:val="20"/>
              </w:rPr>
              <w:t xml:space="preserve">Pens, paper, </w:t>
            </w:r>
            <w:proofErr w:type="spellStart"/>
            <w:r>
              <w:rPr>
                <w:sz w:val="20"/>
              </w:rPr>
              <w:t>ect</w:t>
            </w:r>
            <w:proofErr w:type="spellEnd"/>
          </w:p>
        </w:tc>
        <w:tc>
          <w:tcPr>
            <w:tcW w:w="2268" w:type="dxa"/>
          </w:tcPr>
          <w:p w14:paraId="36DD297B" w14:textId="77777777" w:rsidR="005C3BBD" w:rsidRDefault="005C3BBD" w:rsidP="00CA230D">
            <w:pPr>
              <w:rPr>
                <w:sz w:val="20"/>
              </w:rPr>
            </w:pPr>
            <w:r>
              <w:rPr>
                <w:sz w:val="20"/>
              </w:rPr>
              <w:t>Group Discussion</w:t>
            </w:r>
          </w:p>
          <w:p w14:paraId="5D8D1492" w14:textId="77777777" w:rsidR="005C3BBD" w:rsidRDefault="005C3BBD" w:rsidP="00CA230D">
            <w:pPr>
              <w:rPr>
                <w:sz w:val="20"/>
              </w:rPr>
            </w:pPr>
          </w:p>
          <w:p w14:paraId="085B0A6C" w14:textId="77777777" w:rsidR="005C3BBD" w:rsidRDefault="005C3BBD" w:rsidP="00CA230D">
            <w:pPr>
              <w:rPr>
                <w:sz w:val="20"/>
              </w:rPr>
            </w:pPr>
            <w:r>
              <w:rPr>
                <w:sz w:val="20"/>
              </w:rPr>
              <w:t>Questionnaire</w:t>
            </w:r>
          </w:p>
          <w:p w14:paraId="27AB7B7F" w14:textId="77777777" w:rsidR="005C3BBD" w:rsidRPr="00DA389F" w:rsidRDefault="005C3BBD" w:rsidP="00CA230D">
            <w:pPr>
              <w:rPr>
                <w:sz w:val="20"/>
              </w:rPr>
            </w:pPr>
          </w:p>
        </w:tc>
        <w:tc>
          <w:tcPr>
            <w:tcW w:w="1762" w:type="dxa"/>
          </w:tcPr>
          <w:p w14:paraId="78AD7BB1" w14:textId="77777777" w:rsidR="005C3BBD" w:rsidRDefault="005C3BBD" w:rsidP="00CA230D">
            <w:r>
              <w:t>Yes</w:t>
            </w:r>
          </w:p>
        </w:tc>
      </w:tr>
    </w:tbl>
    <w:p w14:paraId="048F2302" w14:textId="2E67169C" w:rsidR="00392CA0" w:rsidRPr="00E27C66" w:rsidRDefault="000F108D">
      <w:pPr>
        <w:rPr>
          <w:sz w:val="24"/>
        </w:rPr>
      </w:pPr>
      <w:r>
        <w:rPr>
          <w:sz w:val="24"/>
        </w:rPr>
        <w:t xml:space="preserve"> </w:t>
      </w:r>
    </w:p>
    <w:sectPr w:rsidR="00392CA0" w:rsidRPr="00E27C6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F25AFA" w14:textId="77777777" w:rsidR="00BE3D69" w:rsidRDefault="00BE3D69" w:rsidP="00BE3D69">
      <w:pPr>
        <w:spacing w:after="0" w:line="240" w:lineRule="auto"/>
      </w:pPr>
      <w:r>
        <w:separator/>
      </w:r>
    </w:p>
  </w:endnote>
  <w:endnote w:type="continuationSeparator" w:id="0">
    <w:p w14:paraId="7DA49033" w14:textId="77777777" w:rsidR="00BE3D69" w:rsidRDefault="00BE3D69" w:rsidP="00BE3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4699630"/>
      <w:docPartObj>
        <w:docPartGallery w:val="Page Numbers (Bottom of Page)"/>
        <w:docPartUnique/>
      </w:docPartObj>
    </w:sdtPr>
    <w:sdtEndPr>
      <w:rPr>
        <w:noProof/>
      </w:rPr>
    </w:sdtEndPr>
    <w:sdtContent>
      <w:p w14:paraId="66CB64F4" w14:textId="4E8A8CE1" w:rsidR="00816729" w:rsidRDefault="008167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4BC65" w14:textId="77777777" w:rsidR="00816729" w:rsidRDefault="00816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C1FF1" w14:textId="77777777" w:rsidR="00BE3D69" w:rsidRDefault="00BE3D69" w:rsidP="00BE3D69">
      <w:pPr>
        <w:spacing w:after="0" w:line="240" w:lineRule="auto"/>
      </w:pPr>
      <w:r>
        <w:separator/>
      </w:r>
    </w:p>
  </w:footnote>
  <w:footnote w:type="continuationSeparator" w:id="0">
    <w:p w14:paraId="381412E9" w14:textId="77777777" w:rsidR="00BE3D69" w:rsidRDefault="00BE3D69" w:rsidP="00BE3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D7004" w14:textId="0A7884D7" w:rsidR="00BE3D69" w:rsidRDefault="00C97C3D">
    <w:pPr>
      <w:pStyle w:val="Header"/>
    </w:pPr>
    <w:r>
      <w:t>M</w:t>
    </w:r>
    <w:r w:rsidR="00816729">
      <w:t>6X</w:t>
    </w:r>
    <w:proofErr w:type="gramStart"/>
    <w:r w:rsidR="00816729">
      <w:t>01531</w:t>
    </w:r>
    <w:r>
      <w:t xml:space="preserve">  </w:t>
    </w:r>
    <w:r>
      <w:tab/>
    </w:r>
    <w:proofErr w:type="gramEnd"/>
    <w:r>
      <w:tab/>
      <w:t xml:space="preserve">P152026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5946F3"/>
    <w:multiLevelType w:val="hybridMultilevel"/>
    <w:tmpl w:val="40FED7B4"/>
    <w:lvl w:ilvl="0" w:tplc="C5CCA2A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831D80"/>
    <w:multiLevelType w:val="hybridMultilevel"/>
    <w:tmpl w:val="B95215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C760F5"/>
    <w:multiLevelType w:val="hybridMultilevel"/>
    <w:tmpl w:val="F06A98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F71E2C"/>
    <w:multiLevelType w:val="hybridMultilevel"/>
    <w:tmpl w:val="8DD6C4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732F70"/>
    <w:multiLevelType w:val="hybridMultilevel"/>
    <w:tmpl w:val="7E82D7F0"/>
    <w:lvl w:ilvl="0" w:tplc="AA6A3FD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9D4F4F"/>
    <w:multiLevelType w:val="hybridMultilevel"/>
    <w:tmpl w:val="8FC4DF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364AA3"/>
    <w:multiLevelType w:val="hybridMultilevel"/>
    <w:tmpl w:val="D5281E7C"/>
    <w:lvl w:ilvl="0" w:tplc="C560891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6"/>
  </w:num>
  <w:num w:numId="4">
    <w:abstractNumId w:val="5"/>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FF6"/>
    <w:rsid w:val="0000344F"/>
    <w:rsid w:val="00017AD8"/>
    <w:rsid w:val="00023F74"/>
    <w:rsid w:val="00030C3B"/>
    <w:rsid w:val="00071FB5"/>
    <w:rsid w:val="000831C5"/>
    <w:rsid w:val="00092E0B"/>
    <w:rsid w:val="000E4B36"/>
    <w:rsid w:val="000F108D"/>
    <w:rsid w:val="0010609A"/>
    <w:rsid w:val="00186867"/>
    <w:rsid w:val="001F6BEC"/>
    <w:rsid w:val="002250BB"/>
    <w:rsid w:val="00246DCA"/>
    <w:rsid w:val="00277E60"/>
    <w:rsid w:val="00282B3D"/>
    <w:rsid w:val="00283DD1"/>
    <w:rsid w:val="00294A25"/>
    <w:rsid w:val="002A2527"/>
    <w:rsid w:val="002D10DF"/>
    <w:rsid w:val="002D30D0"/>
    <w:rsid w:val="0030201F"/>
    <w:rsid w:val="003552E9"/>
    <w:rsid w:val="00382A89"/>
    <w:rsid w:val="00392CA0"/>
    <w:rsid w:val="00397F66"/>
    <w:rsid w:val="003A675A"/>
    <w:rsid w:val="003D13F4"/>
    <w:rsid w:val="003E15AC"/>
    <w:rsid w:val="0040097E"/>
    <w:rsid w:val="0042653C"/>
    <w:rsid w:val="00437952"/>
    <w:rsid w:val="004457C6"/>
    <w:rsid w:val="00463156"/>
    <w:rsid w:val="004732F7"/>
    <w:rsid w:val="00492849"/>
    <w:rsid w:val="004C3504"/>
    <w:rsid w:val="004D134B"/>
    <w:rsid w:val="004D77B6"/>
    <w:rsid w:val="004E1829"/>
    <w:rsid w:val="004E4C2F"/>
    <w:rsid w:val="004E6B59"/>
    <w:rsid w:val="004E7C78"/>
    <w:rsid w:val="004F607E"/>
    <w:rsid w:val="00510FF1"/>
    <w:rsid w:val="00531CD6"/>
    <w:rsid w:val="00573926"/>
    <w:rsid w:val="005C3BBD"/>
    <w:rsid w:val="005C59AF"/>
    <w:rsid w:val="005F7599"/>
    <w:rsid w:val="006368A0"/>
    <w:rsid w:val="006570D3"/>
    <w:rsid w:val="006647EB"/>
    <w:rsid w:val="006B4691"/>
    <w:rsid w:val="006E19EE"/>
    <w:rsid w:val="006F3F10"/>
    <w:rsid w:val="00711FAF"/>
    <w:rsid w:val="00762FF6"/>
    <w:rsid w:val="0079751C"/>
    <w:rsid w:val="007A755F"/>
    <w:rsid w:val="007F6205"/>
    <w:rsid w:val="00816729"/>
    <w:rsid w:val="00816D5F"/>
    <w:rsid w:val="008203F4"/>
    <w:rsid w:val="008231EB"/>
    <w:rsid w:val="0082333D"/>
    <w:rsid w:val="00843D9B"/>
    <w:rsid w:val="00850E15"/>
    <w:rsid w:val="00872C98"/>
    <w:rsid w:val="0087373C"/>
    <w:rsid w:val="00874BF8"/>
    <w:rsid w:val="008C2DB8"/>
    <w:rsid w:val="008D3FBD"/>
    <w:rsid w:val="008D7213"/>
    <w:rsid w:val="008E2E4C"/>
    <w:rsid w:val="00902174"/>
    <w:rsid w:val="00910F15"/>
    <w:rsid w:val="0093278E"/>
    <w:rsid w:val="00941B63"/>
    <w:rsid w:val="00945E99"/>
    <w:rsid w:val="00956BBB"/>
    <w:rsid w:val="00966514"/>
    <w:rsid w:val="0097245A"/>
    <w:rsid w:val="00972650"/>
    <w:rsid w:val="00977C48"/>
    <w:rsid w:val="00987654"/>
    <w:rsid w:val="009B7C26"/>
    <w:rsid w:val="009D2795"/>
    <w:rsid w:val="009F02A8"/>
    <w:rsid w:val="009F2EF8"/>
    <w:rsid w:val="00A05BA1"/>
    <w:rsid w:val="00A21ED0"/>
    <w:rsid w:val="00A547FF"/>
    <w:rsid w:val="00A54A45"/>
    <w:rsid w:val="00A56A46"/>
    <w:rsid w:val="00A93D5D"/>
    <w:rsid w:val="00AA6ADB"/>
    <w:rsid w:val="00AE34A2"/>
    <w:rsid w:val="00B00B44"/>
    <w:rsid w:val="00B2305E"/>
    <w:rsid w:val="00B33887"/>
    <w:rsid w:val="00B3632B"/>
    <w:rsid w:val="00B60B04"/>
    <w:rsid w:val="00B67A45"/>
    <w:rsid w:val="00B87564"/>
    <w:rsid w:val="00BC4A06"/>
    <w:rsid w:val="00BD55F1"/>
    <w:rsid w:val="00BE186C"/>
    <w:rsid w:val="00BE3D69"/>
    <w:rsid w:val="00C117C5"/>
    <w:rsid w:val="00C207DF"/>
    <w:rsid w:val="00C22394"/>
    <w:rsid w:val="00C82460"/>
    <w:rsid w:val="00C8333B"/>
    <w:rsid w:val="00C86A15"/>
    <w:rsid w:val="00C97C3D"/>
    <w:rsid w:val="00CA15EE"/>
    <w:rsid w:val="00CB61BB"/>
    <w:rsid w:val="00CC7C5A"/>
    <w:rsid w:val="00CF61DA"/>
    <w:rsid w:val="00D11BBD"/>
    <w:rsid w:val="00D206CA"/>
    <w:rsid w:val="00D41973"/>
    <w:rsid w:val="00D62D43"/>
    <w:rsid w:val="00D62DF0"/>
    <w:rsid w:val="00D91D74"/>
    <w:rsid w:val="00D97A54"/>
    <w:rsid w:val="00DB278F"/>
    <w:rsid w:val="00DD110E"/>
    <w:rsid w:val="00DF111B"/>
    <w:rsid w:val="00E27C66"/>
    <w:rsid w:val="00E44476"/>
    <w:rsid w:val="00EA10B0"/>
    <w:rsid w:val="00EF480E"/>
    <w:rsid w:val="00F11D58"/>
    <w:rsid w:val="00F1774B"/>
    <w:rsid w:val="00F36AFD"/>
    <w:rsid w:val="00F37F42"/>
    <w:rsid w:val="00F558B7"/>
    <w:rsid w:val="00F856A5"/>
    <w:rsid w:val="00F96F4F"/>
    <w:rsid w:val="00FA4CEB"/>
    <w:rsid w:val="00FB48AB"/>
    <w:rsid w:val="00FE0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F138F"/>
  <w15:chartTrackingRefBased/>
  <w15:docId w15:val="{A6316EDF-650E-44D7-8775-447E60EF2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843D9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D77B6"/>
    <w:rPr>
      <w:color w:val="0000FF"/>
      <w:u w:val="single"/>
    </w:rPr>
  </w:style>
  <w:style w:type="character" w:customStyle="1" w:styleId="Heading2Char">
    <w:name w:val="Heading 2 Char"/>
    <w:basedOn w:val="DefaultParagraphFont"/>
    <w:link w:val="Heading2"/>
    <w:uiPriority w:val="9"/>
    <w:rsid w:val="00843D9B"/>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43D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10F15"/>
    <w:rPr>
      <w:color w:val="954F72" w:themeColor="followedHyperlink"/>
      <w:u w:val="single"/>
    </w:rPr>
  </w:style>
  <w:style w:type="paragraph" w:styleId="ListParagraph">
    <w:name w:val="List Paragraph"/>
    <w:basedOn w:val="Normal"/>
    <w:uiPriority w:val="34"/>
    <w:qFormat/>
    <w:rsid w:val="00910F15"/>
    <w:pPr>
      <w:ind w:left="720"/>
      <w:contextualSpacing/>
    </w:pPr>
  </w:style>
  <w:style w:type="paragraph" w:styleId="BalloonText">
    <w:name w:val="Balloon Text"/>
    <w:basedOn w:val="Normal"/>
    <w:link w:val="BalloonTextChar"/>
    <w:uiPriority w:val="99"/>
    <w:semiHidden/>
    <w:unhideWhenUsed/>
    <w:rsid w:val="004265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653C"/>
    <w:rPr>
      <w:rFonts w:ascii="Segoe UI" w:hAnsi="Segoe UI" w:cs="Segoe UI"/>
      <w:sz w:val="18"/>
      <w:szCs w:val="18"/>
    </w:rPr>
  </w:style>
  <w:style w:type="table" w:styleId="TableGrid">
    <w:name w:val="Table Grid"/>
    <w:basedOn w:val="TableNormal"/>
    <w:uiPriority w:val="39"/>
    <w:rsid w:val="005C3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3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D69"/>
  </w:style>
  <w:style w:type="paragraph" w:styleId="Footer">
    <w:name w:val="footer"/>
    <w:basedOn w:val="Normal"/>
    <w:link w:val="FooterChar"/>
    <w:uiPriority w:val="99"/>
    <w:unhideWhenUsed/>
    <w:rsid w:val="00BE3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D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80620">
      <w:bodyDiv w:val="1"/>
      <w:marLeft w:val="0"/>
      <w:marRight w:val="0"/>
      <w:marTop w:val="0"/>
      <w:marBottom w:val="0"/>
      <w:divBdr>
        <w:top w:val="none" w:sz="0" w:space="0" w:color="auto"/>
        <w:left w:val="none" w:sz="0" w:space="0" w:color="auto"/>
        <w:bottom w:val="none" w:sz="0" w:space="0" w:color="auto"/>
        <w:right w:val="none" w:sz="0" w:space="0" w:color="auto"/>
      </w:divBdr>
    </w:div>
    <w:div w:id="177216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267DA-C4E8-4E55-868E-925ABC80A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5332</Words>
  <Characters>30393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Bowen</dc:creator>
  <cp:keywords/>
  <dc:description/>
  <cp:lastModifiedBy>Joel Bowen</cp:lastModifiedBy>
  <cp:revision>2</cp:revision>
  <dcterms:created xsi:type="dcterms:W3CDTF">2019-04-01T20:33:00Z</dcterms:created>
  <dcterms:modified xsi:type="dcterms:W3CDTF">2019-04-01T20:33:00Z</dcterms:modified>
</cp:coreProperties>
</file>