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C17D39" w14:textId="77777777" w:rsidR="00F82B2A" w:rsidRPr="00572352" w:rsidRDefault="00F82B2A" w:rsidP="00572352">
      <w:pPr>
        <w:spacing w:line="360" w:lineRule="auto"/>
        <w:rPr>
          <w:rFonts w:ascii="Arial" w:hAnsi="Arial" w:cs="Arial"/>
          <w:b/>
          <w:bCs/>
          <w:u w:val="single"/>
        </w:rPr>
      </w:pPr>
      <w:r w:rsidRPr="00572352">
        <w:rPr>
          <w:rFonts w:ascii="Arial" w:hAnsi="Arial" w:cs="Arial"/>
          <w:b/>
          <w:bCs/>
          <w:u w:val="single"/>
        </w:rPr>
        <w:t>Critical perspectives in policy, planning and delivery (ECCP7002/C)</w:t>
      </w:r>
    </w:p>
    <w:p w14:paraId="778A74E2" w14:textId="77777777" w:rsidR="00F82B2A" w:rsidRPr="00572352" w:rsidRDefault="00F82B2A" w:rsidP="00572352">
      <w:pPr>
        <w:spacing w:line="360" w:lineRule="auto"/>
        <w:rPr>
          <w:rFonts w:ascii="Arial" w:hAnsi="Arial" w:cs="Arial"/>
          <w:u w:val="single"/>
        </w:rPr>
      </w:pPr>
    </w:p>
    <w:p w14:paraId="25D6768E" w14:textId="35EA45F4" w:rsidR="003A55E7" w:rsidRPr="00572352" w:rsidRDefault="003A55E7" w:rsidP="00572352">
      <w:pPr>
        <w:spacing w:line="360" w:lineRule="auto"/>
        <w:rPr>
          <w:rFonts w:ascii="Arial" w:hAnsi="Arial" w:cs="Arial"/>
          <w:u w:val="single"/>
        </w:rPr>
      </w:pPr>
      <w:r w:rsidRPr="00572352">
        <w:rPr>
          <w:rFonts w:ascii="Arial" w:hAnsi="Arial" w:cs="Arial"/>
          <w:u w:val="single"/>
        </w:rPr>
        <w:t>Introduction.</w:t>
      </w:r>
    </w:p>
    <w:p w14:paraId="0A4372FA" w14:textId="65F55B94" w:rsidR="00A70841" w:rsidRPr="00572352" w:rsidRDefault="00A8688B" w:rsidP="00572352">
      <w:pPr>
        <w:spacing w:line="360" w:lineRule="auto"/>
        <w:rPr>
          <w:rFonts w:ascii="Arial" w:hAnsi="Arial" w:cs="Arial"/>
        </w:rPr>
      </w:pPr>
      <w:r w:rsidRPr="00572352">
        <w:rPr>
          <w:rFonts w:ascii="Arial" w:hAnsi="Arial" w:cs="Arial"/>
        </w:rPr>
        <w:t>Bore da. My name is Jess Beynon, student number 2216954 and today I’m here to talk to you</w:t>
      </w:r>
      <w:r w:rsidR="00A23052" w:rsidRPr="00572352">
        <w:rPr>
          <w:rFonts w:ascii="Arial" w:hAnsi="Arial" w:cs="Arial"/>
        </w:rPr>
        <w:t xml:space="preserve"> about the development of the A</w:t>
      </w:r>
      <w:r w:rsidR="00D81CBB" w:rsidRPr="00572352">
        <w:rPr>
          <w:rFonts w:ascii="Arial" w:hAnsi="Arial" w:cs="Arial"/>
        </w:rPr>
        <w:t xml:space="preserve">dditional Learning </w:t>
      </w:r>
      <w:r w:rsidR="00A23052" w:rsidRPr="00572352">
        <w:rPr>
          <w:rFonts w:ascii="Arial" w:hAnsi="Arial" w:cs="Arial"/>
        </w:rPr>
        <w:t>N</w:t>
      </w:r>
      <w:r w:rsidR="00D81CBB" w:rsidRPr="00572352">
        <w:rPr>
          <w:rFonts w:ascii="Arial" w:hAnsi="Arial" w:cs="Arial"/>
        </w:rPr>
        <w:t>eeds</w:t>
      </w:r>
      <w:r w:rsidR="00A23052" w:rsidRPr="00572352">
        <w:rPr>
          <w:rFonts w:ascii="Arial" w:hAnsi="Arial" w:cs="Arial"/>
        </w:rPr>
        <w:t xml:space="preserve"> </w:t>
      </w:r>
      <w:r w:rsidR="00D81CBB" w:rsidRPr="00572352">
        <w:rPr>
          <w:rFonts w:ascii="Arial" w:hAnsi="Arial" w:cs="Arial"/>
        </w:rPr>
        <w:t xml:space="preserve">Code </w:t>
      </w:r>
      <w:r w:rsidR="00A23052" w:rsidRPr="00572352">
        <w:rPr>
          <w:rFonts w:ascii="Arial" w:hAnsi="Arial" w:cs="Arial"/>
        </w:rPr>
        <w:t xml:space="preserve">for </w:t>
      </w:r>
      <w:r w:rsidR="00626C89" w:rsidRPr="00572352">
        <w:rPr>
          <w:rFonts w:ascii="Arial" w:hAnsi="Arial" w:cs="Arial"/>
        </w:rPr>
        <w:t>Wales</w:t>
      </w:r>
      <w:r w:rsidR="00A23052" w:rsidRPr="00572352">
        <w:rPr>
          <w:rFonts w:ascii="Arial" w:hAnsi="Arial" w:cs="Arial"/>
        </w:rPr>
        <w:t>. Anyone working in education</w:t>
      </w:r>
      <w:r w:rsidR="00D8177A" w:rsidRPr="00572352">
        <w:rPr>
          <w:rFonts w:ascii="Arial" w:hAnsi="Arial" w:cs="Arial"/>
        </w:rPr>
        <w:t xml:space="preserve">, like me for over 20 years, </w:t>
      </w:r>
      <w:r w:rsidR="00D44231" w:rsidRPr="00572352">
        <w:rPr>
          <w:rFonts w:ascii="Arial" w:hAnsi="Arial" w:cs="Arial"/>
        </w:rPr>
        <w:t xml:space="preserve">have been part of </w:t>
      </w:r>
      <w:r w:rsidR="00F97F37" w:rsidRPr="00572352">
        <w:rPr>
          <w:rFonts w:ascii="Arial" w:hAnsi="Arial" w:cs="Arial"/>
        </w:rPr>
        <w:t>significant advancements and changes, especially since devolution</w:t>
      </w:r>
      <w:r w:rsidR="003E2351" w:rsidRPr="00572352">
        <w:rPr>
          <w:rFonts w:ascii="Arial" w:hAnsi="Arial" w:cs="Arial"/>
        </w:rPr>
        <w:t xml:space="preserve">. </w:t>
      </w:r>
      <w:r w:rsidR="006C2FBA" w:rsidRPr="00572352">
        <w:rPr>
          <w:rFonts w:ascii="Arial" w:hAnsi="Arial" w:cs="Arial"/>
        </w:rPr>
        <w:t xml:space="preserve">We </w:t>
      </w:r>
      <w:r w:rsidR="00626C89" w:rsidRPr="00572352">
        <w:rPr>
          <w:rFonts w:ascii="Arial" w:hAnsi="Arial" w:cs="Arial"/>
        </w:rPr>
        <w:t>have</w:t>
      </w:r>
      <w:r w:rsidR="006C2FBA" w:rsidRPr="00572352">
        <w:rPr>
          <w:rFonts w:ascii="Arial" w:hAnsi="Arial" w:cs="Arial"/>
        </w:rPr>
        <w:t xml:space="preserve"> seen </w:t>
      </w:r>
      <w:r w:rsidR="00A96B2D" w:rsidRPr="00572352">
        <w:rPr>
          <w:rFonts w:ascii="Arial" w:hAnsi="Arial" w:cs="Arial"/>
        </w:rPr>
        <w:t xml:space="preserve">fantastic developments in curriculum </w:t>
      </w:r>
      <w:r w:rsidR="003E2351" w:rsidRPr="00572352">
        <w:rPr>
          <w:rFonts w:ascii="Arial" w:hAnsi="Arial" w:cs="Arial"/>
        </w:rPr>
        <w:t>from</w:t>
      </w:r>
      <w:r w:rsidR="00A96B2D" w:rsidRPr="00572352">
        <w:rPr>
          <w:rFonts w:ascii="Arial" w:hAnsi="Arial" w:cs="Arial"/>
        </w:rPr>
        <w:t xml:space="preserve"> the implementation of the Foundation phase and now the new curriculum for </w:t>
      </w:r>
      <w:r w:rsidR="003E2351" w:rsidRPr="00572352">
        <w:rPr>
          <w:rFonts w:ascii="Arial" w:hAnsi="Arial" w:cs="Arial"/>
        </w:rPr>
        <w:t>Wales</w:t>
      </w:r>
      <w:r w:rsidR="00A96B2D" w:rsidRPr="00572352">
        <w:rPr>
          <w:rFonts w:ascii="Arial" w:hAnsi="Arial" w:cs="Arial"/>
        </w:rPr>
        <w:t xml:space="preserve"> and the </w:t>
      </w:r>
      <w:r w:rsidR="00FF6E31" w:rsidRPr="00572352">
        <w:rPr>
          <w:rFonts w:ascii="Arial" w:hAnsi="Arial" w:cs="Arial"/>
        </w:rPr>
        <w:t>C</w:t>
      </w:r>
      <w:r w:rsidR="00A96B2D" w:rsidRPr="00572352">
        <w:rPr>
          <w:rFonts w:ascii="Arial" w:hAnsi="Arial" w:cs="Arial"/>
        </w:rPr>
        <w:t xml:space="preserve">urriculum for </w:t>
      </w:r>
      <w:r w:rsidR="003E2351" w:rsidRPr="00572352">
        <w:rPr>
          <w:rFonts w:ascii="Arial" w:hAnsi="Arial" w:cs="Arial"/>
        </w:rPr>
        <w:t>non-maintained</w:t>
      </w:r>
      <w:r w:rsidR="00A96B2D" w:rsidRPr="00572352">
        <w:rPr>
          <w:rFonts w:ascii="Arial" w:hAnsi="Arial" w:cs="Arial"/>
        </w:rPr>
        <w:t xml:space="preserve"> settings </w:t>
      </w:r>
      <w:r w:rsidR="00FF6E31" w:rsidRPr="00572352">
        <w:rPr>
          <w:rFonts w:ascii="Arial" w:hAnsi="Arial" w:cs="Arial"/>
        </w:rPr>
        <w:t xml:space="preserve">which really has been a complete overhaul of the education system. </w:t>
      </w:r>
      <w:r w:rsidR="00ED73F6" w:rsidRPr="00572352">
        <w:rPr>
          <w:rFonts w:ascii="Arial" w:hAnsi="Arial" w:cs="Arial"/>
        </w:rPr>
        <w:t>Every child in our setting is different, and between birth and age five, their growth happens quickly. According to Welsh Government (202</w:t>
      </w:r>
      <w:r w:rsidR="00060CF2" w:rsidRPr="00572352">
        <w:rPr>
          <w:rFonts w:ascii="Arial" w:hAnsi="Arial" w:cs="Arial"/>
        </w:rPr>
        <w:t>2</w:t>
      </w:r>
      <w:r w:rsidR="00ED73F6" w:rsidRPr="00572352">
        <w:rPr>
          <w:rFonts w:ascii="Arial" w:hAnsi="Arial" w:cs="Arial"/>
        </w:rPr>
        <w:t>) The New Curriculum for </w:t>
      </w:r>
      <w:r w:rsidR="006F497A" w:rsidRPr="00572352">
        <w:rPr>
          <w:rFonts w:ascii="Arial" w:hAnsi="Arial" w:cs="Arial"/>
        </w:rPr>
        <w:t>Wales facilitates</w:t>
      </w:r>
      <w:r w:rsidR="00ED73F6" w:rsidRPr="00572352">
        <w:rPr>
          <w:rFonts w:ascii="Arial" w:hAnsi="Arial" w:cs="Arial"/>
        </w:rPr>
        <w:t xml:space="preserve"> holistic development by prioritising each child's developmental requirements in our teaching approaches. </w:t>
      </w:r>
      <w:r w:rsidR="00D44231" w:rsidRPr="00572352">
        <w:rPr>
          <w:rFonts w:ascii="Arial" w:hAnsi="Arial" w:cs="Arial"/>
        </w:rPr>
        <w:t>Alongside</w:t>
      </w:r>
      <w:r w:rsidR="00BC06AD" w:rsidRPr="00572352">
        <w:rPr>
          <w:rFonts w:ascii="Arial" w:hAnsi="Arial" w:cs="Arial"/>
        </w:rPr>
        <w:t xml:space="preserve"> </w:t>
      </w:r>
      <w:r w:rsidR="00A96B2D" w:rsidRPr="00572352">
        <w:rPr>
          <w:rFonts w:ascii="Arial" w:hAnsi="Arial" w:cs="Arial"/>
        </w:rPr>
        <w:t>we</w:t>
      </w:r>
      <w:r w:rsidR="00BC06AD" w:rsidRPr="00572352">
        <w:rPr>
          <w:rFonts w:ascii="Arial" w:hAnsi="Arial" w:cs="Arial"/>
        </w:rPr>
        <w:t xml:space="preserve"> have seen</w:t>
      </w:r>
      <w:r w:rsidR="00F95E4F" w:rsidRPr="00572352">
        <w:rPr>
          <w:rFonts w:ascii="Arial" w:hAnsi="Arial" w:cs="Arial"/>
        </w:rPr>
        <w:t xml:space="preserve"> huge changes for children and young people</w:t>
      </w:r>
      <w:r w:rsidR="000A7B06" w:rsidRPr="00572352">
        <w:rPr>
          <w:rFonts w:ascii="Arial" w:hAnsi="Arial" w:cs="Arial"/>
        </w:rPr>
        <w:t xml:space="preserve"> with additional learning needs (ALN)</w:t>
      </w:r>
      <w:r w:rsidR="00D44231" w:rsidRPr="00572352">
        <w:rPr>
          <w:rFonts w:ascii="Arial" w:hAnsi="Arial" w:cs="Arial"/>
        </w:rPr>
        <w:t>.</w:t>
      </w:r>
      <w:r w:rsidR="00E1731C" w:rsidRPr="00572352">
        <w:rPr>
          <w:rFonts w:ascii="Arial" w:hAnsi="Arial" w:cs="Arial"/>
        </w:rPr>
        <w:t xml:space="preserve"> The way we care for and assist children and young people with additional learning needs has been completely transformed by</w:t>
      </w:r>
      <w:r w:rsidR="0077598B" w:rsidRPr="00572352">
        <w:rPr>
          <w:rFonts w:ascii="Arial" w:hAnsi="Arial" w:cs="Arial"/>
        </w:rPr>
        <w:t xml:space="preserve"> </w:t>
      </w:r>
      <w:r w:rsidR="004A4B33" w:rsidRPr="00572352">
        <w:rPr>
          <w:rFonts w:ascii="Arial" w:hAnsi="Arial" w:cs="Arial"/>
        </w:rPr>
        <w:t>the</w:t>
      </w:r>
      <w:r w:rsidR="0077598B" w:rsidRPr="00572352">
        <w:rPr>
          <w:rFonts w:ascii="Arial" w:hAnsi="Arial" w:cs="Arial"/>
        </w:rPr>
        <w:t xml:space="preserve"> Additional Learning Needs and Education Tribunal (Wales) Act (2018)</w:t>
      </w:r>
      <w:r w:rsidR="00E1731C" w:rsidRPr="00572352">
        <w:rPr>
          <w:rFonts w:ascii="Arial" w:hAnsi="Arial" w:cs="Arial"/>
        </w:rPr>
        <w:t xml:space="preserve"> the Additional Learning Needs Code for Wales</w:t>
      </w:r>
      <w:r w:rsidR="00864003" w:rsidRPr="00572352">
        <w:rPr>
          <w:rFonts w:ascii="Arial" w:hAnsi="Arial" w:cs="Arial"/>
        </w:rPr>
        <w:t xml:space="preserve"> (2021)</w:t>
      </w:r>
      <w:r w:rsidR="00E1731C" w:rsidRPr="00572352">
        <w:rPr>
          <w:rFonts w:ascii="Arial" w:hAnsi="Arial" w:cs="Arial"/>
        </w:rPr>
        <w:t xml:space="preserve"> Today, we'll examine the policy's creation, implementation, and impact on all parties involved, particularly children, parents, and professionals.</w:t>
      </w:r>
    </w:p>
    <w:p w14:paraId="5BCA8E43" w14:textId="77777777" w:rsidR="0038507D" w:rsidRPr="00572352" w:rsidRDefault="0038507D" w:rsidP="00572352">
      <w:pPr>
        <w:spacing w:line="360" w:lineRule="auto"/>
        <w:rPr>
          <w:rFonts w:ascii="Arial" w:hAnsi="Arial" w:cs="Arial"/>
        </w:rPr>
      </w:pPr>
    </w:p>
    <w:p w14:paraId="008ED170" w14:textId="30E22084" w:rsidR="003B3AB5" w:rsidRPr="00572352" w:rsidRDefault="00816404" w:rsidP="00572352">
      <w:pPr>
        <w:spacing w:line="360" w:lineRule="auto"/>
        <w:rPr>
          <w:rFonts w:ascii="Arial" w:hAnsi="Arial" w:cs="Arial"/>
          <w:u w:val="single"/>
        </w:rPr>
      </w:pPr>
      <w:r w:rsidRPr="009A5B52">
        <w:rPr>
          <w:rFonts w:ascii="Arial" w:hAnsi="Arial" w:cs="Arial"/>
          <w:highlight w:val="cyan"/>
          <w:u w:val="single"/>
        </w:rPr>
        <w:t>Why was the Additional Learning Needs Code for Wales developed?</w:t>
      </w:r>
    </w:p>
    <w:p w14:paraId="248F02B5" w14:textId="68E311F7" w:rsidR="003B3AB5" w:rsidRPr="00572352" w:rsidRDefault="009C1728" w:rsidP="00572352">
      <w:pPr>
        <w:spacing w:line="360" w:lineRule="auto"/>
        <w:rPr>
          <w:rFonts w:ascii="Arial" w:hAnsi="Arial" w:cs="Arial"/>
        </w:rPr>
      </w:pPr>
      <w:r w:rsidRPr="00572352">
        <w:rPr>
          <w:rFonts w:ascii="Arial" w:hAnsi="Arial" w:cs="Arial"/>
        </w:rPr>
        <w:t xml:space="preserve">According to the 2004 SEN Code of Practice in Wales, a child is considered to have special educational needs "if they have a learning difficulty which calls for special educational provision to be made for them." Depending on the level of help needed, children under the SEN system could receive one of three levels of provision: School Action, School Action+, or Statement. Initial support for mainstream pupils was provided by School Action, which included customised </w:t>
      </w:r>
      <w:r w:rsidR="00E55A10" w:rsidRPr="00572352">
        <w:rPr>
          <w:rFonts w:ascii="Arial" w:hAnsi="Arial" w:cs="Arial"/>
        </w:rPr>
        <w:t>interventions (</w:t>
      </w:r>
      <w:r w:rsidR="0044574E" w:rsidRPr="00572352">
        <w:rPr>
          <w:rFonts w:ascii="Arial" w:hAnsi="Arial" w:cs="Arial"/>
          <w:highlight w:val="yellow"/>
        </w:rPr>
        <w:t>Give example)</w:t>
      </w:r>
      <w:r w:rsidR="0044574E" w:rsidRPr="00572352">
        <w:rPr>
          <w:rFonts w:ascii="Arial" w:hAnsi="Arial" w:cs="Arial"/>
        </w:rPr>
        <w:t xml:space="preserve"> The</w:t>
      </w:r>
      <w:r w:rsidRPr="00572352">
        <w:rPr>
          <w:rFonts w:ascii="Arial" w:hAnsi="Arial" w:cs="Arial"/>
        </w:rPr>
        <w:t xml:space="preserve"> more rigorous School Action+ strand involved specialised assistance and cooperation with outside experts</w:t>
      </w:r>
      <w:r w:rsidR="0044574E" w:rsidRPr="00572352">
        <w:rPr>
          <w:rFonts w:ascii="Arial" w:hAnsi="Arial" w:cs="Arial"/>
        </w:rPr>
        <w:t xml:space="preserve"> (</w:t>
      </w:r>
      <w:r w:rsidR="0044574E" w:rsidRPr="00572352">
        <w:rPr>
          <w:rFonts w:ascii="Arial" w:hAnsi="Arial" w:cs="Arial"/>
          <w:highlight w:val="yellow"/>
        </w:rPr>
        <w:t>Give Example)</w:t>
      </w:r>
      <w:r w:rsidRPr="00572352">
        <w:rPr>
          <w:rFonts w:ascii="Arial" w:hAnsi="Arial" w:cs="Arial"/>
          <w:highlight w:val="yellow"/>
        </w:rPr>
        <w:t>.</w:t>
      </w:r>
      <w:r w:rsidRPr="00572352">
        <w:rPr>
          <w:rFonts w:ascii="Arial" w:hAnsi="Arial" w:cs="Arial"/>
        </w:rPr>
        <w:t xml:space="preserve"> A formal assessment and a legal document detailing the child's needs and required provisions, </w:t>
      </w:r>
      <w:r w:rsidR="00E507EE" w:rsidRPr="00572352">
        <w:rPr>
          <w:rFonts w:ascii="Arial" w:hAnsi="Arial" w:cs="Arial"/>
        </w:rPr>
        <w:t>wa</w:t>
      </w:r>
      <w:r w:rsidR="009F42DB" w:rsidRPr="00572352">
        <w:rPr>
          <w:rFonts w:ascii="Arial" w:hAnsi="Arial" w:cs="Arial"/>
        </w:rPr>
        <w:t>s</w:t>
      </w:r>
      <w:r w:rsidR="00E507EE" w:rsidRPr="00572352">
        <w:rPr>
          <w:rFonts w:ascii="Arial" w:hAnsi="Arial" w:cs="Arial"/>
        </w:rPr>
        <w:t xml:space="preserve"> required for the</w:t>
      </w:r>
      <w:r w:rsidR="00E77857" w:rsidRPr="00572352">
        <w:rPr>
          <w:rFonts w:ascii="Arial" w:hAnsi="Arial" w:cs="Arial"/>
        </w:rPr>
        <w:t xml:space="preserve"> next level. A statement would be written </w:t>
      </w:r>
      <w:r w:rsidRPr="00572352">
        <w:rPr>
          <w:rFonts w:ascii="Arial" w:hAnsi="Arial" w:cs="Arial"/>
        </w:rPr>
        <w:t xml:space="preserve">which would be overseen by the local </w:t>
      </w:r>
      <w:r w:rsidR="005F399A" w:rsidRPr="00572352">
        <w:rPr>
          <w:rFonts w:ascii="Arial" w:hAnsi="Arial" w:cs="Arial"/>
        </w:rPr>
        <w:t xml:space="preserve">government (Keating, </w:t>
      </w:r>
      <w:r w:rsidR="005F399A" w:rsidRPr="00572352">
        <w:rPr>
          <w:rFonts w:ascii="Arial" w:hAnsi="Arial" w:cs="Arial"/>
          <w:i/>
          <w:iCs/>
        </w:rPr>
        <w:t>et al,</w:t>
      </w:r>
      <w:r w:rsidR="005F399A" w:rsidRPr="00572352">
        <w:rPr>
          <w:rFonts w:ascii="Arial" w:hAnsi="Arial" w:cs="Arial"/>
        </w:rPr>
        <w:t xml:space="preserve"> 2025).</w:t>
      </w:r>
    </w:p>
    <w:p w14:paraId="1E5B9F4A" w14:textId="77777777" w:rsidR="00F72415" w:rsidRPr="00572352" w:rsidRDefault="00F72415" w:rsidP="00572352">
      <w:pPr>
        <w:spacing w:line="360" w:lineRule="auto"/>
        <w:rPr>
          <w:rFonts w:ascii="Arial" w:hAnsi="Arial" w:cs="Arial"/>
        </w:rPr>
      </w:pPr>
    </w:p>
    <w:p w14:paraId="1A5DA26F" w14:textId="3A63D346" w:rsidR="00F72415" w:rsidRPr="00572352" w:rsidRDefault="00F72415" w:rsidP="00572352">
      <w:pPr>
        <w:spacing w:line="360" w:lineRule="auto"/>
        <w:rPr>
          <w:rFonts w:ascii="Arial" w:hAnsi="Arial" w:cs="Arial"/>
        </w:rPr>
      </w:pPr>
      <w:r w:rsidRPr="00572352">
        <w:rPr>
          <w:rFonts w:ascii="Arial" w:hAnsi="Arial" w:cs="Arial"/>
        </w:rPr>
        <w:lastRenderedPageBreak/>
        <w:t xml:space="preserve">Since 2005, the Welsh Assembly has sought to modify the special education needs system. </w:t>
      </w:r>
      <w:r w:rsidR="007E527D" w:rsidRPr="00572352">
        <w:rPr>
          <w:rFonts w:ascii="Arial" w:hAnsi="Arial" w:cs="Arial"/>
        </w:rPr>
        <w:t xml:space="preserve">The current legislative framework for assisting children and youth with special educational needs (SEN) is based on a model that was first implemented more than 30 years ago and is no longer appropriate (Welsh Government, </w:t>
      </w:r>
      <w:r w:rsidR="00442A50" w:rsidRPr="00572352">
        <w:rPr>
          <w:rFonts w:ascii="Arial" w:hAnsi="Arial" w:cs="Arial"/>
        </w:rPr>
        <w:t xml:space="preserve">2018). </w:t>
      </w:r>
      <w:r w:rsidRPr="00572352">
        <w:rPr>
          <w:rFonts w:ascii="Arial" w:hAnsi="Arial" w:cs="Arial"/>
        </w:rPr>
        <w:t>The existing system's lack of accountability and transparency, which requires parents to "fight" for the support their children and young people need, is the driving force for the change</w:t>
      </w:r>
      <w:r w:rsidR="00620464" w:rsidRPr="00572352">
        <w:rPr>
          <w:rFonts w:ascii="Arial" w:hAnsi="Arial" w:cs="Arial"/>
        </w:rPr>
        <w:t xml:space="preserve"> (Special Needs Jungle, 2017</w:t>
      </w:r>
      <w:r w:rsidR="00E55A10" w:rsidRPr="00572352">
        <w:rPr>
          <w:rFonts w:ascii="Arial" w:hAnsi="Arial" w:cs="Arial"/>
        </w:rPr>
        <w:t>) Some</w:t>
      </w:r>
      <w:r w:rsidR="00FA396E" w:rsidRPr="00572352">
        <w:rPr>
          <w:rFonts w:ascii="Arial" w:hAnsi="Arial" w:cs="Arial"/>
        </w:rPr>
        <w:t xml:space="preserve"> of the</w:t>
      </w:r>
      <w:r w:rsidR="00900A20" w:rsidRPr="00572352">
        <w:rPr>
          <w:rFonts w:ascii="Arial" w:hAnsi="Arial" w:cs="Arial"/>
        </w:rPr>
        <w:t xml:space="preserve"> key problems with this system were </w:t>
      </w:r>
      <w:r w:rsidRPr="00572352">
        <w:rPr>
          <w:rFonts w:ascii="Arial" w:hAnsi="Arial" w:cs="Arial"/>
        </w:rPr>
        <w:t>a child's support frequently varied greatly based on the local authority (LA) or even the school they attended.</w:t>
      </w:r>
      <w:r w:rsidR="00900A20" w:rsidRPr="00572352">
        <w:rPr>
          <w:rFonts w:ascii="Arial" w:hAnsi="Arial" w:cs="Arial"/>
        </w:rPr>
        <w:t xml:space="preserve"> There was c</w:t>
      </w:r>
      <w:r w:rsidRPr="00572352">
        <w:rPr>
          <w:rFonts w:ascii="Arial" w:hAnsi="Arial" w:cs="Arial"/>
        </w:rPr>
        <w:t>onflict and a breakdown in confidence between families and educational institutions resulted from parents' frequent reports that they had to fight the system to get the support their children were entitled to.</w:t>
      </w:r>
      <w:r w:rsidR="00086717" w:rsidRPr="00572352">
        <w:rPr>
          <w:rFonts w:ascii="Arial" w:hAnsi="Arial" w:cs="Arial"/>
        </w:rPr>
        <w:t xml:space="preserve"> Only those with the most serious requirements have a legally binding plan (a Statement) under the system's tiered approach Most people with lower-level needs had non-statutory plans that weren't regularly carried out or evaluated for efficacy. Children and young people received fragmented support because education, health, and social care services were not given enough opportunities to collaborate. and there was even the age consideration what happened to children after the age of 16.</w:t>
      </w:r>
    </w:p>
    <w:p w14:paraId="66BE5E02" w14:textId="77777777" w:rsidR="00EC4CF1" w:rsidRPr="00572352" w:rsidRDefault="0030677C" w:rsidP="00572352">
      <w:pPr>
        <w:spacing w:line="360" w:lineRule="auto"/>
        <w:rPr>
          <w:rFonts w:ascii="Arial" w:hAnsi="Arial" w:cs="Arial"/>
        </w:rPr>
      </w:pPr>
      <w:r w:rsidRPr="00572352">
        <w:rPr>
          <w:rFonts w:ascii="Arial" w:hAnsi="Arial" w:cs="Arial"/>
        </w:rPr>
        <w:t>The Additional Learning Needs and Education Tribunal</w:t>
      </w:r>
      <w:r w:rsidR="00384EB6" w:rsidRPr="00572352">
        <w:rPr>
          <w:rFonts w:ascii="Arial" w:hAnsi="Arial" w:cs="Arial"/>
        </w:rPr>
        <w:t xml:space="preserve"> (Wales) Act was passed by Welsh government in 2018 with the aims</w:t>
      </w:r>
      <w:r w:rsidR="00EC4CF1" w:rsidRPr="00572352">
        <w:rPr>
          <w:rFonts w:ascii="Arial" w:hAnsi="Arial" w:cs="Arial"/>
        </w:rPr>
        <w:t xml:space="preserve"> to </w:t>
      </w:r>
    </w:p>
    <w:p w14:paraId="3BF52224" w14:textId="77777777" w:rsidR="00EC4CF1" w:rsidRPr="00572352" w:rsidRDefault="00EC4CF1" w:rsidP="00572352">
      <w:pPr>
        <w:spacing w:line="360" w:lineRule="auto"/>
        <w:rPr>
          <w:rFonts w:ascii="Arial" w:hAnsi="Arial" w:cs="Arial"/>
        </w:rPr>
      </w:pPr>
      <w:r w:rsidRPr="00572352">
        <w:rPr>
          <w:rFonts w:ascii="Arial" w:hAnsi="Arial" w:cs="Arial"/>
        </w:rPr>
        <w:t>a) a unified legislative framework to support all children with ALN who are of compulsory school age or younger, as well as young people with ALN in school or further education (FE); b) an integrated, cooperative process of assessment, planning, and monitoring that enables early, timely, and effective interventions; and</w:t>
      </w:r>
    </w:p>
    <w:p w14:paraId="39B7299F" w14:textId="77777777" w:rsidR="00B010C8" w:rsidRPr="00572352" w:rsidRDefault="00EC4CF1" w:rsidP="00572352">
      <w:pPr>
        <w:spacing w:line="360" w:lineRule="auto"/>
        <w:rPr>
          <w:rFonts w:ascii="Arial" w:hAnsi="Arial" w:cs="Arial"/>
        </w:rPr>
      </w:pPr>
      <w:r w:rsidRPr="00572352">
        <w:rPr>
          <w:rFonts w:ascii="Arial" w:hAnsi="Arial" w:cs="Arial"/>
        </w:rPr>
        <w:t>c) an equitable and transparent system for giving advice and information as well as for addressing issues and appeals.</w:t>
      </w:r>
      <w:r w:rsidR="00644F71" w:rsidRPr="00572352">
        <w:rPr>
          <w:rFonts w:ascii="Arial" w:hAnsi="Arial" w:cs="Arial"/>
        </w:rPr>
        <w:t xml:space="preserve"> </w:t>
      </w:r>
    </w:p>
    <w:p w14:paraId="4C41E67F" w14:textId="77777777" w:rsidR="003F30C8" w:rsidRPr="00572352" w:rsidRDefault="00644F71" w:rsidP="00572352">
      <w:pPr>
        <w:spacing w:line="360" w:lineRule="auto"/>
        <w:rPr>
          <w:rFonts w:ascii="Arial" w:hAnsi="Arial" w:cs="Arial"/>
        </w:rPr>
      </w:pPr>
      <w:r w:rsidRPr="00572352">
        <w:rPr>
          <w:rFonts w:ascii="Arial" w:hAnsi="Arial" w:cs="Arial"/>
        </w:rPr>
        <w:t xml:space="preserve">The ALN Act replaces the </w:t>
      </w:r>
      <w:r w:rsidR="007724C4" w:rsidRPr="00572352">
        <w:rPr>
          <w:rFonts w:ascii="Arial" w:hAnsi="Arial" w:cs="Arial"/>
        </w:rPr>
        <w:t>phrase “</w:t>
      </w:r>
      <w:r w:rsidRPr="00572352">
        <w:rPr>
          <w:rFonts w:ascii="Arial" w:hAnsi="Arial" w:cs="Arial"/>
        </w:rPr>
        <w:t>special educational needs (SEN)" with "additional learning needs (ALN)."</w:t>
      </w:r>
      <w:r w:rsidR="00B010C8" w:rsidRPr="00572352">
        <w:rPr>
          <w:rFonts w:ascii="Arial" w:hAnsi="Arial" w:cs="Arial"/>
        </w:rPr>
        <w:t xml:space="preserve"> </w:t>
      </w:r>
      <w:r w:rsidRPr="00572352">
        <w:rPr>
          <w:rFonts w:ascii="Arial" w:hAnsi="Arial" w:cs="Arial"/>
        </w:rPr>
        <w:t>Regardless of the level or complexity of their learning disability or problem, all children and young people with ALN will often be eligible for an individual development plan (IDP), a statutory support plan. Additional learning provision (ALP), which will be outlined in their IDP</w:t>
      </w:r>
      <w:r w:rsidR="007724C4" w:rsidRPr="00572352">
        <w:rPr>
          <w:rFonts w:ascii="Arial" w:hAnsi="Arial" w:cs="Arial"/>
        </w:rPr>
        <w:t>.</w:t>
      </w:r>
      <w:r w:rsidR="002D4F5B" w:rsidRPr="00572352">
        <w:rPr>
          <w:rFonts w:ascii="Arial" w:hAnsi="Arial" w:cs="Arial"/>
        </w:rPr>
        <w:t xml:space="preserve"> At every level of the IDP process, the ALN Act mandates that the opinions, desires, and sentiments of children and their parents be </w:t>
      </w:r>
      <w:proofErr w:type="gramStart"/>
      <w:r w:rsidR="002D4F5B" w:rsidRPr="00572352">
        <w:rPr>
          <w:rFonts w:ascii="Arial" w:hAnsi="Arial" w:cs="Arial"/>
        </w:rPr>
        <w:t>taken into account</w:t>
      </w:r>
      <w:proofErr w:type="gramEnd"/>
      <w:r w:rsidR="00995C85" w:rsidRPr="00572352">
        <w:rPr>
          <w:rFonts w:ascii="Arial" w:hAnsi="Arial" w:cs="Arial"/>
        </w:rPr>
        <w:t xml:space="preserve"> (Welsh Government, 2020).</w:t>
      </w:r>
      <w:r w:rsidR="003F30C8" w:rsidRPr="00572352">
        <w:rPr>
          <w:rFonts w:ascii="Arial" w:hAnsi="Arial" w:cs="Arial"/>
        </w:rPr>
        <w:t xml:space="preserve"> </w:t>
      </w:r>
    </w:p>
    <w:p w14:paraId="13EF535F" w14:textId="41500BAA" w:rsidR="00677727" w:rsidRPr="00572352" w:rsidRDefault="003F30C8" w:rsidP="00572352">
      <w:pPr>
        <w:spacing w:line="360" w:lineRule="auto"/>
        <w:rPr>
          <w:rFonts w:ascii="Arial" w:hAnsi="Arial" w:cs="Arial"/>
        </w:rPr>
      </w:pPr>
      <w:r w:rsidRPr="00572352">
        <w:rPr>
          <w:rFonts w:ascii="Arial" w:hAnsi="Arial" w:cs="Arial"/>
        </w:rPr>
        <w:lastRenderedPageBreak/>
        <w:t xml:space="preserve">Children with ALN are covered under </w:t>
      </w:r>
      <w:proofErr w:type="gramStart"/>
      <w:r w:rsidRPr="00572352">
        <w:rPr>
          <w:rFonts w:ascii="Arial" w:hAnsi="Arial" w:cs="Arial"/>
        </w:rPr>
        <w:t>a number of</w:t>
      </w:r>
      <w:proofErr w:type="gramEnd"/>
      <w:r w:rsidRPr="00572352">
        <w:rPr>
          <w:rFonts w:ascii="Arial" w:hAnsi="Arial" w:cs="Arial"/>
        </w:rPr>
        <w:t xml:space="preserve"> articles of the UN Convention on the Rights of the Child. </w:t>
      </w:r>
      <w:r w:rsidR="0025567E" w:rsidRPr="00572352">
        <w:rPr>
          <w:rFonts w:ascii="Arial" w:hAnsi="Arial" w:cs="Arial"/>
        </w:rPr>
        <w:t>The act emphasises children's participation and has a child-</w:t>
      </w:r>
      <w:r w:rsidR="00061A9A" w:rsidRPr="00572352">
        <w:rPr>
          <w:rFonts w:ascii="Arial" w:hAnsi="Arial" w:cs="Arial"/>
        </w:rPr>
        <w:t>centred</w:t>
      </w:r>
      <w:r w:rsidR="0025567E" w:rsidRPr="00572352">
        <w:rPr>
          <w:rFonts w:ascii="Arial" w:hAnsi="Arial" w:cs="Arial"/>
        </w:rPr>
        <w:t xml:space="preserve"> focus, which deeply embeds the concepts of the</w:t>
      </w:r>
      <w:r w:rsidR="00E72D27" w:rsidRPr="00572352">
        <w:rPr>
          <w:rFonts w:ascii="Arial" w:hAnsi="Arial" w:cs="Arial"/>
        </w:rPr>
        <w:t xml:space="preserve"> </w:t>
      </w:r>
      <w:r w:rsidR="00681DF9" w:rsidRPr="00572352">
        <w:rPr>
          <w:rFonts w:ascii="Arial" w:hAnsi="Arial" w:cs="Arial"/>
        </w:rPr>
        <w:t xml:space="preserve">UN Convention on the Rights of the Child. </w:t>
      </w:r>
      <w:r w:rsidR="00A15032" w:rsidRPr="00572352">
        <w:rPr>
          <w:rFonts w:ascii="Arial" w:hAnsi="Arial" w:cs="Arial"/>
        </w:rPr>
        <w:t>Among</w:t>
      </w:r>
      <w:r w:rsidRPr="00572352">
        <w:rPr>
          <w:rFonts w:ascii="Arial" w:hAnsi="Arial" w:cs="Arial"/>
        </w:rPr>
        <w:t xml:space="preserve"> them are: </w:t>
      </w:r>
    </w:p>
    <w:p w14:paraId="3D9B628C" w14:textId="5D72C577" w:rsidR="003F30C8" w:rsidRPr="00572352" w:rsidRDefault="00677727" w:rsidP="00572352">
      <w:pPr>
        <w:spacing w:line="360" w:lineRule="auto"/>
        <w:rPr>
          <w:rFonts w:ascii="Arial" w:hAnsi="Arial" w:cs="Arial"/>
        </w:rPr>
      </w:pPr>
      <w:r w:rsidRPr="00572352">
        <w:rPr>
          <w:rFonts w:ascii="Arial" w:hAnsi="Arial" w:cs="Arial"/>
        </w:rPr>
        <w:t>Article 12 guarantees children the freedom to voice their opinions on any topic that affects them and that those ideas are accorded the weight they deserve.</w:t>
      </w:r>
      <w:r w:rsidR="003F30C8" w:rsidRPr="00572352">
        <w:rPr>
          <w:rFonts w:ascii="Arial" w:hAnsi="Arial" w:cs="Arial"/>
        </w:rPr>
        <w:br/>
        <w:t xml:space="preserve">Article 23 states that every child has the right to </w:t>
      </w:r>
      <w:r w:rsidR="00DB4ED1" w:rsidRPr="00572352">
        <w:rPr>
          <w:rFonts w:ascii="Arial" w:hAnsi="Arial" w:cs="Arial"/>
        </w:rPr>
        <w:t>assistance</w:t>
      </w:r>
      <w:r w:rsidR="003F30C8" w:rsidRPr="00572352">
        <w:rPr>
          <w:rFonts w:ascii="Arial" w:hAnsi="Arial" w:cs="Arial"/>
        </w:rPr>
        <w:t xml:space="preserve"> and care </w:t>
      </w:r>
      <w:proofErr w:type="gramStart"/>
      <w:r w:rsidR="003F30C8" w:rsidRPr="00572352">
        <w:rPr>
          <w:rFonts w:ascii="Arial" w:hAnsi="Arial" w:cs="Arial"/>
        </w:rPr>
        <w:t>in order to</w:t>
      </w:r>
      <w:proofErr w:type="gramEnd"/>
      <w:r w:rsidR="003F30C8" w:rsidRPr="00572352">
        <w:rPr>
          <w:rFonts w:ascii="Arial" w:hAnsi="Arial" w:cs="Arial"/>
        </w:rPr>
        <w:t xml:space="preserve"> live a full and independent life if they have a disability. </w:t>
      </w:r>
    </w:p>
    <w:p w14:paraId="54D00FA4" w14:textId="54257F8F" w:rsidR="006F497A" w:rsidRPr="00572352" w:rsidRDefault="003F30C8" w:rsidP="00572352">
      <w:pPr>
        <w:spacing w:line="360" w:lineRule="auto"/>
        <w:rPr>
          <w:rFonts w:ascii="Arial" w:hAnsi="Arial" w:cs="Arial"/>
        </w:rPr>
      </w:pPr>
      <w:r w:rsidRPr="00572352">
        <w:rPr>
          <w:rFonts w:ascii="Arial" w:hAnsi="Arial" w:cs="Arial"/>
        </w:rPr>
        <w:t>Article 28 states that children have the right to education, with the goal of gradually achieving this right based on equal opportunity.</w:t>
      </w:r>
    </w:p>
    <w:p w14:paraId="6D329FB3" w14:textId="20F291A7" w:rsidR="000406CB" w:rsidRPr="00572352" w:rsidRDefault="000406CB" w:rsidP="00572352">
      <w:pPr>
        <w:spacing w:line="360" w:lineRule="auto"/>
        <w:rPr>
          <w:rFonts w:ascii="Arial" w:hAnsi="Arial" w:cs="Arial"/>
        </w:rPr>
      </w:pPr>
      <w:r w:rsidRPr="00572352">
        <w:rPr>
          <w:rFonts w:ascii="Arial" w:hAnsi="Arial" w:cs="Arial"/>
        </w:rPr>
        <w:t>Article 29 states that a child's education should focus on helping them develop their personality, skills, and mental and physical capacities to the utmost extent possible</w:t>
      </w:r>
      <w:r w:rsidR="00D80F8E" w:rsidRPr="00572352">
        <w:rPr>
          <w:rFonts w:ascii="Arial" w:hAnsi="Arial" w:cs="Arial"/>
        </w:rPr>
        <w:t xml:space="preserve"> (UNICEF, no date).</w:t>
      </w:r>
    </w:p>
    <w:p w14:paraId="156A6869" w14:textId="77777777" w:rsidR="006950E1" w:rsidRPr="00572352" w:rsidRDefault="006950E1" w:rsidP="00572352">
      <w:pPr>
        <w:spacing w:line="360" w:lineRule="auto"/>
        <w:rPr>
          <w:rFonts w:ascii="Arial" w:hAnsi="Arial" w:cs="Arial"/>
        </w:rPr>
      </w:pPr>
    </w:p>
    <w:p w14:paraId="027A600D" w14:textId="0405118E" w:rsidR="003830AB" w:rsidRPr="00572352" w:rsidRDefault="006950E1" w:rsidP="00572352">
      <w:pPr>
        <w:spacing w:line="360" w:lineRule="auto"/>
        <w:rPr>
          <w:rFonts w:ascii="Arial" w:hAnsi="Arial" w:cs="Arial"/>
          <w:u w:val="single"/>
        </w:rPr>
      </w:pPr>
      <w:r w:rsidRPr="009A5B52">
        <w:rPr>
          <w:rFonts w:ascii="Arial" w:hAnsi="Arial" w:cs="Arial"/>
          <w:highlight w:val="cyan"/>
          <w:u w:val="single"/>
        </w:rPr>
        <w:t>The Legislation for the ALN Code for Wales.</w:t>
      </w:r>
    </w:p>
    <w:p w14:paraId="27033E2E" w14:textId="5BE8FC8A" w:rsidR="00E222CF" w:rsidRPr="00572352" w:rsidRDefault="00061A9A" w:rsidP="00572352">
      <w:pPr>
        <w:spacing w:line="360" w:lineRule="auto"/>
        <w:rPr>
          <w:rFonts w:ascii="Arial" w:hAnsi="Arial" w:cs="Arial"/>
        </w:rPr>
      </w:pPr>
      <w:r w:rsidRPr="00572352">
        <w:rPr>
          <w:rFonts w:ascii="Arial" w:hAnsi="Arial" w:cs="Arial"/>
        </w:rPr>
        <w:t>So,</w:t>
      </w:r>
      <w:r w:rsidR="00E222CF" w:rsidRPr="00572352">
        <w:rPr>
          <w:rFonts w:ascii="Arial" w:hAnsi="Arial" w:cs="Arial"/>
        </w:rPr>
        <w:t xml:space="preserve"> the </w:t>
      </w:r>
      <w:r w:rsidR="00CA638E" w:rsidRPr="00572352">
        <w:rPr>
          <w:rFonts w:ascii="Arial" w:hAnsi="Arial" w:cs="Arial"/>
        </w:rPr>
        <w:t>code. The</w:t>
      </w:r>
      <w:r w:rsidR="00E222CF" w:rsidRPr="00572352">
        <w:rPr>
          <w:rFonts w:ascii="Arial" w:hAnsi="Arial" w:cs="Arial"/>
        </w:rPr>
        <w:t xml:space="preserve"> Welsh Government ordered the creation of a mandatory code in response to aspects of the previous act that were ineffective, such as inconsistency and lack of accountability.</w:t>
      </w:r>
      <w:r w:rsidR="00CA638E" w:rsidRPr="00572352">
        <w:rPr>
          <w:rFonts w:ascii="Arial" w:hAnsi="Arial" w:cs="Arial"/>
        </w:rPr>
        <w:t xml:space="preserve"> </w:t>
      </w:r>
      <w:r w:rsidR="007D336B" w:rsidRPr="00572352">
        <w:rPr>
          <w:rFonts w:ascii="Arial" w:hAnsi="Arial" w:cs="Arial"/>
        </w:rPr>
        <w:t>The Code would encourage national consistency by ensuring that the new ALN system has a set of specific, legally enforceable standards that local governments and other entities responsible for delivering services for children and young people with ALN must adhere to. It will therefore be a type of secondary legislation that grants rights and obligations to those who are subject to it. The Code include</w:t>
      </w:r>
      <w:r w:rsidR="007542C0" w:rsidRPr="00572352">
        <w:rPr>
          <w:rFonts w:ascii="Arial" w:hAnsi="Arial" w:cs="Arial"/>
        </w:rPr>
        <w:t>s</w:t>
      </w:r>
      <w:r w:rsidR="007D336B" w:rsidRPr="00572352">
        <w:rPr>
          <w:rFonts w:ascii="Arial" w:hAnsi="Arial" w:cs="Arial"/>
        </w:rPr>
        <w:t xml:space="preserve"> examples of best practices as well as useful guidance for completing the legislative tasks (Welsh Government (2021)</w:t>
      </w:r>
    </w:p>
    <w:p w14:paraId="38E70AA9" w14:textId="7D3D3BE8" w:rsidR="003009F1" w:rsidRPr="00572352" w:rsidRDefault="00FD08C7" w:rsidP="00572352">
      <w:pPr>
        <w:spacing w:line="360" w:lineRule="auto"/>
        <w:rPr>
          <w:rFonts w:ascii="Arial" w:hAnsi="Arial" w:cs="Arial"/>
        </w:rPr>
      </w:pPr>
      <w:r w:rsidRPr="00572352">
        <w:rPr>
          <w:rFonts w:ascii="Arial" w:hAnsi="Arial" w:cs="Arial"/>
        </w:rPr>
        <w:t xml:space="preserve">The code enforces the legislative requirements that </w:t>
      </w:r>
      <w:r w:rsidR="007542C0" w:rsidRPr="00572352">
        <w:rPr>
          <w:rFonts w:ascii="Arial" w:hAnsi="Arial" w:cs="Arial"/>
        </w:rPr>
        <w:t>LA’s</w:t>
      </w:r>
      <w:r w:rsidRPr="00572352">
        <w:rPr>
          <w:rFonts w:ascii="Arial" w:hAnsi="Arial" w:cs="Arial"/>
        </w:rPr>
        <w:t xml:space="preserve"> and schools must adhere to by using statutory terminology like shall, must and required to</w:t>
      </w:r>
      <w:r w:rsidR="00DC4AF9" w:rsidRPr="00572352">
        <w:rPr>
          <w:rFonts w:ascii="Arial" w:hAnsi="Arial" w:cs="Arial"/>
        </w:rPr>
        <w:t xml:space="preserve">. For </w:t>
      </w:r>
      <w:r w:rsidR="0019174C" w:rsidRPr="00572352">
        <w:rPr>
          <w:rFonts w:ascii="Arial" w:hAnsi="Arial" w:cs="Arial"/>
        </w:rPr>
        <w:t>example,</w:t>
      </w:r>
      <w:r w:rsidR="00DC4AF9" w:rsidRPr="00572352">
        <w:rPr>
          <w:rFonts w:ascii="Arial" w:hAnsi="Arial" w:cs="Arial"/>
        </w:rPr>
        <w:t xml:space="preserve"> LAs and schools </w:t>
      </w:r>
      <w:r w:rsidR="00DC4AF9" w:rsidRPr="00572352">
        <w:rPr>
          <w:rFonts w:ascii="Arial" w:hAnsi="Arial" w:cs="Arial"/>
          <w:b/>
          <w:bCs/>
        </w:rPr>
        <w:t>must</w:t>
      </w:r>
      <w:r w:rsidR="00DC4AF9" w:rsidRPr="00572352">
        <w:rPr>
          <w:rFonts w:ascii="Arial" w:hAnsi="Arial" w:cs="Arial"/>
        </w:rPr>
        <w:t xml:space="preserve"> use the standard, mandatory IDP forms and </w:t>
      </w:r>
      <w:r w:rsidR="00086709" w:rsidRPr="00572352">
        <w:rPr>
          <w:rFonts w:ascii="Arial" w:hAnsi="Arial" w:cs="Arial"/>
        </w:rPr>
        <w:t>LAs/schools </w:t>
      </w:r>
      <w:r w:rsidR="00086709" w:rsidRPr="00572352">
        <w:rPr>
          <w:rFonts w:ascii="Arial" w:hAnsi="Arial" w:cs="Arial"/>
          <w:b/>
          <w:bCs/>
        </w:rPr>
        <w:t>must</w:t>
      </w:r>
      <w:r w:rsidR="00086709" w:rsidRPr="00572352">
        <w:rPr>
          <w:rFonts w:ascii="Arial" w:hAnsi="Arial" w:cs="Arial"/>
        </w:rPr>
        <w:t> place the child's/parent's views at the heart of decisions, reflecting a person-centred approach</w:t>
      </w:r>
      <w:r w:rsidR="0019174C" w:rsidRPr="00572352">
        <w:rPr>
          <w:rFonts w:ascii="Arial" w:hAnsi="Arial" w:cs="Arial"/>
        </w:rPr>
        <w:t>. This</w:t>
      </w:r>
      <w:r w:rsidR="002D6B95" w:rsidRPr="00572352">
        <w:rPr>
          <w:rFonts w:ascii="Arial" w:hAnsi="Arial" w:cs="Arial"/>
        </w:rPr>
        <w:t xml:space="preserve"> makes them </w:t>
      </w:r>
      <w:r w:rsidR="00061A9A" w:rsidRPr="00572352">
        <w:rPr>
          <w:rFonts w:ascii="Arial" w:hAnsi="Arial" w:cs="Arial"/>
        </w:rPr>
        <w:t>non-negotiable</w:t>
      </w:r>
      <w:r w:rsidR="002D6B95" w:rsidRPr="00572352">
        <w:rPr>
          <w:rFonts w:ascii="Arial" w:hAnsi="Arial" w:cs="Arial"/>
        </w:rPr>
        <w:t>,</w:t>
      </w:r>
      <w:r w:rsidR="00691139" w:rsidRPr="00572352">
        <w:rPr>
          <w:rFonts w:ascii="Arial" w:hAnsi="Arial" w:cs="Arial"/>
        </w:rPr>
        <w:t xml:space="preserve"> essential requirements.</w:t>
      </w:r>
      <w:r w:rsidR="009F00E1" w:rsidRPr="00572352">
        <w:rPr>
          <w:rFonts w:ascii="Arial" w:hAnsi="Arial" w:cs="Arial"/>
        </w:rPr>
        <w:t xml:space="preserve"> However Welsh government did want the code to be understood by all. </w:t>
      </w:r>
      <w:r w:rsidR="00502C42" w:rsidRPr="00572352">
        <w:rPr>
          <w:rFonts w:ascii="Arial" w:hAnsi="Arial" w:cs="Arial"/>
        </w:rPr>
        <w:t>T</w:t>
      </w:r>
      <w:r w:rsidR="009F00E1" w:rsidRPr="00572352">
        <w:rPr>
          <w:rFonts w:ascii="Arial" w:hAnsi="Arial" w:cs="Arial"/>
        </w:rPr>
        <w:t>o improve the draft Code, they conducted several consultations with stakeholders, children, families, and young people.</w:t>
      </w:r>
      <w:r w:rsidR="00ED065A" w:rsidRPr="00572352">
        <w:rPr>
          <w:rFonts w:ascii="Arial" w:hAnsi="Arial" w:cs="Arial"/>
        </w:rPr>
        <w:t xml:space="preserve"> The guidelines emphasised the use of straightforward language to relieve burden on both parents and their children. for </w:t>
      </w:r>
      <w:r w:rsidR="005D5D93" w:rsidRPr="00572352">
        <w:rPr>
          <w:rFonts w:ascii="Arial" w:hAnsi="Arial" w:cs="Arial"/>
        </w:rPr>
        <w:t>example,</w:t>
      </w:r>
      <w:r w:rsidR="00ED065A" w:rsidRPr="00572352">
        <w:rPr>
          <w:rFonts w:ascii="Arial" w:hAnsi="Arial" w:cs="Arial"/>
        </w:rPr>
        <w:t xml:space="preserve"> </w:t>
      </w:r>
      <w:r w:rsidR="008A5DAB" w:rsidRPr="00572352">
        <w:rPr>
          <w:rFonts w:ascii="Arial" w:hAnsi="Arial" w:cs="Arial"/>
        </w:rPr>
        <w:t xml:space="preserve">the ALN Code defines "Additional Learning Needs" as a learning difficulty or disability that requires </w:t>
      </w:r>
      <w:r w:rsidR="008A5DAB" w:rsidRPr="00572352">
        <w:rPr>
          <w:rFonts w:ascii="Arial" w:hAnsi="Arial" w:cs="Arial"/>
        </w:rPr>
        <w:lastRenderedPageBreak/>
        <w:t xml:space="preserve">extra or different support to learn than </w:t>
      </w:r>
      <w:proofErr w:type="gramStart"/>
      <w:r w:rsidR="008A5DAB" w:rsidRPr="00572352">
        <w:rPr>
          <w:rFonts w:ascii="Arial" w:hAnsi="Arial" w:cs="Arial"/>
        </w:rPr>
        <w:t>the majority of</w:t>
      </w:r>
      <w:proofErr w:type="gramEnd"/>
      <w:r w:rsidR="008A5DAB" w:rsidRPr="00572352">
        <w:rPr>
          <w:rFonts w:ascii="Arial" w:hAnsi="Arial" w:cs="Arial"/>
        </w:rPr>
        <w:t xml:space="preserve"> others of the same age or </w:t>
      </w:r>
      <w:r w:rsidR="00ED065A" w:rsidRPr="00572352">
        <w:rPr>
          <w:rFonts w:ascii="Arial" w:hAnsi="Arial" w:cs="Arial"/>
        </w:rPr>
        <w:t xml:space="preserve">the staff member who coordinates everything is known as the </w:t>
      </w:r>
      <w:r w:rsidR="00B51588" w:rsidRPr="00572352">
        <w:rPr>
          <w:rFonts w:ascii="Arial" w:hAnsi="Arial" w:cs="Arial"/>
        </w:rPr>
        <w:t>ALNCO</w:t>
      </w:r>
      <w:r w:rsidR="00ED065A" w:rsidRPr="00572352">
        <w:rPr>
          <w:rFonts w:ascii="Arial" w:hAnsi="Arial" w:cs="Arial"/>
        </w:rPr>
        <w:t>.  Most significantly, though, the paper underlines the value of a child-</w:t>
      </w:r>
      <w:r w:rsidR="008A5DAB" w:rsidRPr="00572352">
        <w:rPr>
          <w:rFonts w:ascii="Arial" w:hAnsi="Arial" w:cs="Arial"/>
        </w:rPr>
        <w:t>cantered</w:t>
      </w:r>
      <w:r w:rsidR="00ED065A" w:rsidRPr="00572352">
        <w:rPr>
          <w:rFonts w:ascii="Arial" w:hAnsi="Arial" w:cs="Arial"/>
        </w:rPr>
        <w:t xml:space="preserve"> approach throughout</w:t>
      </w:r>
      <w:r w:rsidR="00AB6FCC" w:rsidRPr="00572352">
        <w:rPr>
          <w:rFonts w:ascii="Arial" w:hAnsi="Arial" w:cs="Arial"/>
        </w:rPr>
        <w:t xml:space="preserve"> which </w:t>
      </w:r>
      <w:r w:rsidR="005C656D" w:rsidRPr="00572352">
        <w:rPr>
          <w:rFonts w:ascii="Arial" w:hAnsi="Arial" w:cs="Arial"/>
        </w:rPr>
        <w:t>ensures</w:t>
      </w:r>
      <w:r w:rsidR="005D5D93" w:rsidRPr="00572352">
        <w:rPr>
          <w:rFonts w:ascii="Arial" w:hAnsi="Arial" w:cs="Arial"/>
        </w:rPr>
        <w:t xml:space="preserve"> all decisions</w:t>
      </w:r>
      <w:r w:rsidR="005C656D" w:rsidRPr="00572352">
        <w:rPr>
          <w:rFonts w:ascii="Arial" w:hAnsi="Arial" w:cs="Arial"/>
        </w:rPr>
        <w:t xml:space="preserve"> made are all done with the child and parents </w:t>
      </w:r>
      <w:r w:rsidR="0085159B" w:rsidRPr="00572352">
        <w:rPr>
          <w:rFonts w:ascii="Arial" w:hAnsi="Arial" w:cs="Arial"/>
        </w:rPr>
        <w:t>views being considered.</w:t>
      </w:r>
      <w:r w:rsidR="005E0802" w:rsidRPr="00572352">
        <w:rPr>
          <w:rFonts w:ascii="Arial" w:hAnsi="Arial" w:cs="Arial"/>
        </w:rPr>
        <w:t xml:space="preserve"> </w:t>
      </w:r>
      <w:r w:rsidR="00720BB6" w:rsidRPr="00572352">
        <w:rPr>
          <w:rFonts w:ascii="Arial" w:hAnsi="Arial" w:cs="Arial"/>
        </w:rPr>
        <w:t xml:space="preserve">Despite being </w:t>
      </w:r>
      <w:r w:rsidR="00B65AA6" w:rsidRPr="00572352">
        <w:rPr>
          <w:rFonts w:ascii="Arial" w:hAnsi="Arial" w:cs="Arial"/>
        </w:rPr>
        <w:t xml:space="preserve">parts of the legislation </w:t>
      </w:r>
      <w:r w:rsidR="00E47368" w:rsidRPr="00572352">
        <w:rPr>
          <w:rFonts w:ascii="Arial" w:hAnsi="Arial" w:cs="Arial"/>
        </w:rPr>
        <w:t xml:space="preserve">being </w:t>
      </w:r>
      <w:r w:rsidR="00720BB6" w:rsidRPr="00572352">
        <w:rPr>
          <w:rFonts w:ascii="Arial" w:hAnsi="Arial" w:cs="Arial"/>
        </w:rPr>
        <w:t>simple to understand,</w:t>
      </w:r>
      <w:r w:rsidR="00E47368" w:rsidRPr="00572352">
        <w:rPr>
          <w:rFonts w:ascii="Arial" w:hAnsi="Arial" w:cs="Arial"/>
        </w:rPr>
        <w:t xml:space="preserve"> are parts are more complicated.</w:t>
      </w:r>
      <w:r w:rsidR="00720BB6" w:rsidRPr="00572352">
        <w:rPr>
          <w:rFonts w:ascii="Arial" w:hAnsi="Arial" w:cs="Arial"/>
        </w:rPr>
        <w:t xml:space="preserve"> </w:t>
      </w:r>
      <w:r w:rsidR="00E47368" w:rsidRPr="00572352">
        <w:rPr>
          <w:rFonts w:ascii="Arial" w:hAnsi="Arial" w:cs="Arial"/>
        </w:rPr>
        <w:t>T</w:t>
      </w:r>
      <w:r w:rsidR="00720BB6" w:rsidRPr="00572352">
        <w:rPr>
          <w:rFonts w:ascii="Arial" w:hAnsi="Arial" w:cs="Arial"/>
        </w:rPr>
        <w:t>he code does rely on professional discretion, which might be viewed as inconsistent.</w:t>
      </w:r>
    </w:p>
    <w:p w14:paraId="443F0C50" w14:textId="77777777" w:rsidR="003A55E7" w:rsidRPr="00572352" w:rsidRDefault="003A55E7" w:rsidP="00572352">
      <w:pPr>
        <w:spacing w:line="360" w:lineRule="auto"/>
        <w:rPr>
          <w:rFonts w:ascii="Arial" w:hAnsi="Arial" w:cs="Arial"/>
        </w:rPr>
      </w:pPr>
    </w:p>
    <w:p w14:paraId="4A8C42B7" w14:textId="020777CB" w:rsidR="00720BB6" w:rsidRPr="00572352" w:rsidRDefault="003A55E7" w:rsidP="00572352">
      <w:pPr>
        <w:spacing w:line="360" w:lineRule="auto"/>
        <w:rPr>
          <w:rFonts w:ascii="Arial" w:hAnsi="Arial" w:cs="Arial"/>
          <w:u w:val="single"/>
        </w:rPr>
      </w:pPr>
      <w:r w:rsidRPr="009A5B52">
        <w:rPr>
          <w:rFonts w:ascii="Arial" w:hAnsi="Arial" w:cs="Arial"/>
          <w:highlight w:val="cyan"/>
          <w:u w:val="single"/>
        </w:rPr>
        <w:t>How has the ALN Code effected practice?</w:t>
      </w:r>
    </w:p>
    <w:p w14:paraId="6D740AF3" w14:textId="0FCEE7AA" w:rsidR="006F497A" w:rsidRPr="00572352" w:rsidRDefault="009D246E" w:rsidP="00572352">
      <w:pPr>
        <w:spacing w:line="360" w:lineRule="auto"/>
        <w:rPr>
          <w:rFonts w:ascii="Arial" w:hAnsi="Arial" w:cs="Arial"/>
        </w:rPr>
      </w:pPr>
      <w:r w:rsidRPr="00572352">
        <w:rPr>
          <w:rFonts w:ascii="Arial" w:hAnsi="Arial" w:cs="Arial"/>
        </w:rPr>
        <w:t xml:space="preserve">What does this mean for practice? The first is the switch from statements to IDPs. In my experience, </w:t>
      </w:r>
      <w:r w:rsidR="00061A9A" w:rsidRPr="00572352">
        <w:rPr>
          <w:rFonts w:ascii="Arial" w:hAnsi="Arial" w:cs="Arial"/>
        </w:rPr>
        <w:t>it’s</w:t>
      </w:r>
      <w:r w:rsidR="00410459" w:rsidRPr="00572352">
        <w:rPr>
          <w:rFonts w:ascii="Arial" w:hAnsi="Arial" w:cs="Arial"/>
        </w:rPr>
        <w:t xml:space="preserve"> </w:t>
      </w:r>
      <w:r w:rsidRPr="00572352">
        <w:rPr>
          <w:rFonts w:ascii="Arial" w:hAnsi="Arial" w:cs="Arial"/>
        </w:rPr>
        <w:t xml:space="preserve">the </w:t>
      </w:r>
      <w:r w:rsidR="00B51588" w:rsidRPr="00572352">
        <w:rPr>
          <w:rFonts w:ascii="Arial" w:hAnsi="Arial" w:cs="Arial"/>
        </w:rPr>
        <w:t>ALNCO</w:t>
      </w:r>
      <w:r w:rsidRPr="00572352">
        <w:rPr>
          <w:rFonts w:ascii="Arial" w:hAnsi="Arial" w:cs="Arial"/>
        </w:rPr>
        <w:t xml:space="preserve"> writes IDPs in schools, which does increase the school's responsibilities. Since the IDP is required by law, </w:t>
      </w:r>
      <w:r w:rsidR="00B51588" w:rsidRPr="00572352">
        <w:rPr>
          <w:rFonts w:ascii="Arial" w:hAnsi="Arial" w:cs="Arial"/>
        </w:rPr>
        <w:t>ALNCO</w:t>
      </w:r>
      <w:r w:rsidRPr="00572352">
        <w:rPr>
          <w:rFonts w:ascii="Arial" w:hAnsi="Arial" w:cs="Arial"/>
        </w:rPr>
        <w:t xml:space="preserve">s and SLT should make sure that students' needs are met in the classroom, following the plan, whether that means providing resources or staff. Additionally, the </w:t>
      </w:r>
      <w:r w:rsidR="00B51588" w:rsidRPr="00572352">
        <w:rPr>
          <w:rFonts w:ascii="Arial" w:hAnsi="Arial" w:cs="Arial"/>
        </w:rPr>
        <w:t>ALNCO</w:t>
      </w:r>
      <w:r w:rsidRPr="00572352">
        <w:rPr>
          <w:rFonts w:ascii="Arial" w:hAnsi="Arial" w:cs="Arial"/>
        </w:rPr>
        <w:t xml:space="preserve"> helps to make sure that many agencies are working together to support all future panel meeting paperwork. Practitioners need to be properly trained to identify and recognise any potential ALN needs because early detection of needs is crucial as well as training being given to support specific needs.</w:t>
      </w:r>
      <w:r w:rsidR="00BB5B31" w:rsidRPr="00572352">
        <w:rPr>
          <w:rFonts w:ascii="Arial" w:hAnsi="Arial" w:cs="Arial"/>
        </w:rPr>
        <w:t xml:space="preserve"> </w:t>
      </w:r>
      <w:r w:rsidR="00E55A10" w:rsidRPr="00572352">
        <w:rPr>
          <w:rFonts w:ascii="Arial" w:hAnsi="Arial" w:cs="Arial"/>
        </w:rPr>
        <w:t>Let’s</w:t>
      </w:r>
      <w:r w:rsidR="00BB5B31" w:rsidRPr="00572352">
        <w:rPr>
          <w:rFonts w:ascii="Arial" w:hAnsi="Arial" w:cs="Arial"/>
        </w:rPr>
        <w:t xml:space="preserve"> give you an example </w:t>
      </w:r>
      <w:r w:rsidR="00BB5B31" w:rsidRPr="00572352">
        <w:rPr>
          <w:rFonts w:ascii="Arial" w:hAnsi="Arial" w:cs="Arial"/>
          <w:highlight w:val="yellow"/>
        </w:rPr>
        <w:t>Girl in nursery</w:t>
      </w:r>
      <w:r w:rsidR="00BB5B31" w:rsidRPr="00572352">
        <w:rPr>
          <w:rFonts w:ascii="Arial" w:hAnsi="Arial" w:cs="Arial"/>
        </w:rPr>
        <w:t xml:space="preserve">. </w:t>
      </w:r>
    </w:p>
    <w:p w14:paraId="602D8062" w14:textId="63AFA875" w:rsidR="006F497A" w:rsidRPr="00572352" w:rsidRDefault="002344E5" w:rsidP="00572352">
      <w:pPr>
        <w:spacing w:line="360" w:lineRule="auto"/>
        <w:rPr>
          <w:rFonts w:ascii="Arial" w:hAnsi="Arial" w:cs="Arial"/>
        </w:rPr>
      </w:pPr>
      <w:r w:rsidRPr="00572352">
        <w:rPr>
          <w:rFonts w:ascii="Arial" w:hAnsi="Arial" w:cs="Arial"/>
        </w:rPr>
        <w:t xml:space="preserve">Even while I am aware that this child has benefited from the code, we have witnessed the significant advancements made possible by an inclusive </w:t>
      </w:r>
      <w:r w:rsidR="00E255DA" w:rsidRPr="00572352">
        <w:rPr>
          <w:rFonts w:ascii="Arial" w:hAnsi="Arial" w:cs="Arial"/>
        </w:rPr>
        <w:t xml:space="preserve">system. </w:t>
      </w:r>
      <w:r w:rsidRPr="00572352">
        <w:rPr>
          <w:rFonts w:ascii="Arial" w:hAnsi="Arial" w:cs="Arial"/>
        </w:rPr>
        <w:t xml:space="preserve"> </w:t>
      </w:r>
      <w:r w:rsidR="00E255DA" w:rsidRPr="00572352">
        <w:rPr>
          <w:rFonts w:ascii="Arial" w:hAnsi="Arial" w:cs="Arial"/>
        </w:rPr>
        <w:t>B</w:t>
      </w:r>
      <w:r w:rsidRPr="00572352">
        <w:rPr>
          <w:rFonts w:ascii="Arial" w:hAnsi="Arial" w:cs="Arial"/>
        </w:rPr>
        <w:t>ut as one of the practitioners, I am under pressure. There are a lot more meetings, such as those with other agencies that frequently come to observe but then need to speak with you on their own</w:t>
      </w:r>
      <w:r w:rsidR="00E255DA" w:rsidRPr="00572352">
        <w:rPr>
          <w:rFonts w:ascii="Arial" w:hAnsi="Arial" w:cs="Arial"/>
        </w:rPr>
        <w:t>. Extra</w:t>
      </w:r>
      <w:r w:rsidRPr="00572352">
        <w:rPr>
          <w:rFonts w:ascii="Arial" w:hAnsi="Arial" w:cs="Arial"/>
        </w:rPr>
        <w:t xml:space="preserve"> sessions with parents to amend the </w:t>
      </w:r>
      <w:r w:rsidR="003830AB" w:rsidRPr="00572352">
        <w:rPr>
          <w:rFonts w:ascii="Arial" w:hAnsi="Arial" w:cs="Arial"/>
        </w:rPr>
        <w:t>IDPs which</w:t>
      </w:r>
      <w:r w:rsidRPr="00572352">
        <w:rPr>
          <w:rFonts w:ascii="Arial" w:hAnsi="Arial" w:cs="Arial"/>
        </w:rPr>
        <w:t xml:space="preserve"> have been held more than once a year. </w:t>
      </w:r>
      <w:r w:rsidR="00A42CB6" w:rsidRPr="00572352">
        <w:rPr>
          <w:rFonts w:ascii="Arial" w:hAnsi="Arial" w:cs="Arial"/>
        </w:rPr>
        <w:t>All</w:t>
      </w:r>
      <w:r w:rsidRPr="00572352">
        <w:rPr>
          <w:rFonts w:ascii="Arial" w:hAnsi="Arial" w:cs="Arial"/>
        </w:rPr>
        <w:t xml:space="preserve"> th</w:t>
      </w:r>
      <w:r w:rsidR="00623BE0" w:rsidRPr="00572352">
        <w:rPr>
          <w:rFonts w:ascii="Arial" w:hAnsi="Arial" w:cs="Arial"/>
        </w:rPr>
        <w:t>ese</w:t>
      </w:r>
      <w:r w:rsidRPr="00572352">
        <w:rPr>
          <w:rFonts w:ascii="Arial" w:hAnsi="Arial" w:cs="Arial"/>
        </w:rPr>
        <w:t xml:space="preserve"> things take you out of the classroom and away from the </w:t>
      </w:r>
      <w:r w:rsidR="00623BE0" w:rsidRPr="00572352">
        <w:rPr>
          <w:rFonts w:ascii="Arial" w:hAnsi="Arial" w:cs="Arial"/>
        </w:rPr>
        <w:t>children</w:t>
      </w:r>
      <w:r w:rsidRPr="00572352">
        <w:rPr>
          <w:rFonts w:ascii="Arial" w:hAnsi="Arial" w:cs="Arial"/>
        </w:rPr>
        <w:t xml:space="preserve">, frequently leaving other staff members uncovered. </w:t>
      </w:r>
      <w:r w:rsidR="00623BE0" w:rsidRPr="00572352">
        <w:rPr>
          <w:rFonts w:ascii="Arial" w:hAnsi="Arial" w:cs="Arial"/>
        </w:rPr>
        <w:t>T</w:t>
      </w:r>
      <w:r w:rsidRPr="00572352">
        <w:rPr>
          <w:rFonts w:ascii="Arial" w:hAnsi="Arial" w:cs="Arial"/>
        </w:rPr>
        <w:t xml:space="preserve">here is an overwhelming expectation that you will be able to handle </w:t>
      </w:r>
      <w:r w:rsidR="004F5FCA" w:rsidRPr="00572352">
        <w:rPr>
          <w:rFonts w:ascii="Arial" w:hAnsi="Arial" w:cs="Arial"/>
        </w:rPr>
        <w:t xml:space="preserve">any </w:t>
      </w:r>
      <w:r w:rsidR="003830AB" w:rsidRPr="00572352">
        <w:rPr>
          <w:rFonts w:ascii="Arial" w:hAnsi="Arial" w:cs="Arial"/>
        </w:rPr>
        <w:t>situation,</w:t>
      </w:r>
      <w:r w:rsidR="004F5FCA" w:rsidRPr="00572352">
        <w:rPr>
          <w:rFonts w:ascii="Arial" w:hAnsi="Arial" w:cs="Arial"/>
        </w:rPr>
        <w:t xml:space="preserve"> and you will be able to cope.</w:t>
      </w:r>
    </w:p>
    <w:p w14:paraId="10146294" w14:textId="77777777" w:rsidR="003A55E7" w:rsidRPr="00572352" w:rsidRDefault="003A55E7" w:rsidP="00572352">
      <w:pPr>
        <w:spacing w:line="360" w:lineRule="auto"/>
        <w:rPr>
          <w:rFonts w:ascii="Arial" w:hAnsi="Arial" w:cs="Arial"/>
          <w:u w:val="single"/>
        </w:rPr>
      </w:pPr>
    </w:p>
    <w:p w14:paraId="6CE1FDF2" w14:textId="0B342B93" w:rsidR="003A55E7" w:rsidRPr="00572352" w:rsidRDefault="003A55E7" w:rsidP="00572352">
      <w:pPr>
        <w:spacing w:line="360" w:lineRule="auto"/>
        <w:rPr>
          <w:rFonts w:ascii="Arial" w:hAnsi="Arial" w:cs="Arial"/>
          <w:u w:val="single"/>
        </w:rPr>
      </w:pPr>
      <w:r w:rsidRPr="009A5B52">
        <w:rPr>
          <w:rFonts w:ascii="Arial" w:hAnsi="Arial" w:cs="Arial"/>
          <w:highlight w:val="cyan"/>
          <w:u w:val="single"/>
        </w:rPr>
        <w:t>Strengths and Weaknesses of The Additional Learning Needs Code for Wales 2021.</w:t>
      </w:r>
    </w:p>
    <w:p w14:paraId="1A9FE4FA" w14:textId="6B174948" w:rsidR="004F23B7" w:rsidRDefault="004F23B7" w:rsidP="00572352">
      <w:pPr>
        <w:spacing w:line="360" w:lineRule="auto"/>
        <w:rPr>
          <w:rFonts w:ascii="Arial" w:hAnsi="Arial" w:cs="Arial"/>
        </w:rPr>
      </w:pPr>
      <w:r w:rsidRPr="00572352">
        <w:rPr>
          <w:rFonts w:ascii="Arial" w:hAnsi="Arial" w:cs="Arial"/>
        </w:rPr>
        <w:t>According to the Deficit Model of special education, a child's educational challenges are intrinsically related to them, and they frequently lack the abilities or qualities needed to succeed in conventional learning settings</w:t>
      </w:r>
      <w:r w:rsidR="005B34BE" w:rsidRPr="00572352">
        <w:rPr>
          <w:rFonts w:ascii="Arial" w:hAnsi="Arial" w:cs="Arial"/>
        </w:rPr>
        <w:t xml:space="preserve"> (Brown, 2023).</w:t>
      </w:r>
      <w:r w:rsidRPr="00572352">
        <w:rPr>
          <w:rFonts w:ascii="Arial" w:hAnsi="Arial" w:cs="Arial"/>
        </w:rPr>
        <w:t xml:space="preserve"> The ALN Code has helped Wales move away from this</w:t>
      </w:r>
      <w:r w:rsidR="005F2DA8" w:rsidRPr="00572352">
        <w:rPr>
          <w:rFonts w:ascii="Arial" w:hAnsi="Arial" w:cs="Arial"/>
        </w:rPr>
        <w:t xml:space="preserve"> model </w:t>
      </w:r>
      <w:r w:rsidR="00E261A3" w:rsidRPr="00572352">
        <w:rPr>
          <w:rFonts w:ascii="Arial" w:hAnsi="Arial" w:cs="Arial"/>
        </w:rPr>
        <w:t>which</w:t>
      </w:r>
      <w:r w:rsidR="005F2DA8" w:rsidRPr="00572352">
        <w:rPr>
          <w:rFonts w:ascii="Arial" w:hAnsi="Arial" w:cs="Arial"/>
        </w:rPr>
        <w:t xml:space="preserve"> can only be seen as a strength</w:t>
      </w:r>
      <w:r w:rsidR="00E261A3" w:rsidRPr="00572352">
        <w:rPr>
          <w:rFonts w:ascii="Arial" w:hAnsi="Arial" w:cs="Arial"/>
        </w:rPr>
        <w:t xml:space="preserve">. </w:t>
      </w:r>
      <w:r w:rsidRPr="00572352">
        <w:rPr>
          <w:rFonts w:ascii="Arial" w:hAnsi="Arial" w:cs="Arial"/>
        </w:rPr>
        <w:t xml:space="preserve"> The goal of moving away from the Deficit Model </w:t>
      </w:r>
      <w:r w:rsidR="00E261A3" w:rsidRPr="00572352">
        <w:rPr>
          <w:rFonts w:ascii="Arial" w:hAnsi="Arial" w:cs="Arial"/>
        </w:rPr>
        <w:t>was</w:t>
      </w:r>
      <w:r w:rsidRPr="00572352">
        <w:rPr>
          <w:rFonts w:ascii="Arial" w:hAnsi="Arial" w:cs="Arial"/>
        </w:rPr>
        <w:t xml:space="preserve"> to create a more inclusive </w:t>
      </w:r>
      <w:r w:rsidRPr="00572352">
        <w:rPr>
          <w:rFonts w:ascii="Arial" w:hAnsi="Arial" w:cs="Arial"/>
        </w:rPr>
        <w:lastRenderedPageBreak/>
        <w:t xml:space="preserve">learning environment where all </w:t>
      </w:r>
      <w:r w:rsidR="00E261A3" w:rsidRPr="00572352">
        <w:rPr>
          <w:rFonts w:ascii="Arial" w:hAnsi="Arial" w:cs="Arial"/>
        </w:rPr>
        <w:t>children</w:t>
      </w:r>
      <w:r w:rsidRPr="00572352">
        <w:rPr>
          <w:rFonts w:ascii="Arial" w:hAnsi="Arial" w:cs="Arial"/>
        </w:rPr>
        <w:t xml:space="preserve"> get the </w:t>
      </w:r>
      <w:r w:rsidR="006950E1" w:rsidRPr="00572352">
        <w:rPr>
          <w:rFonts w:ascii="Arial" w:hAnsi="Arial" w:cs="Arial"/>
        </w:rPr>
        <w:t>help,</w:t>
      </w:r>
      <w:r w:rsidRPr="00572352">
        <w:rPr>
          <w:rFonts w:ascii="Arial" w:hAnsi="Arial" w:cs="Arial"/>
        </w:rPr>
        <w:t xml:space="preserve"> they require to succeed rather than being called inadequate because of their alleged shortcomings.</w:t>
      </w:r>
      <w:r w:rsidR="00B1457C" w:rsidRPr="00572352">
        <w:rPr>
          <w:rFonts w:ascii="Arial" w:hAnsi="Arial" w:cs="Arial"/>
        </w:rPr>
        <w:t xml:space="preserve"> Additionally, the person-centred approach is key. The core of the new approach is allowing children and their parents to have a say in how their needs are addressed. It makes it possible for children to take an active role in their education and the goals set for them inside their IDP. It empowers individuals and affords them the responsibility to advance their education and goals</w:t>
      </w:r>
      <w:r w:rsidR="0050283E" w:rsidRPr="00572352">
        <w:rPr>
          <w:rFonts w:ascii="Arial" w:hAnsi="Arial" w:cs="Arial"/>
        </w:rPr>
        <w:t xml:space="preserve"> (Welsh Government, 2021)</w:t>
      </w:r>
      <w:r w:rsidR="000036F9" w:rsidRPr="00572352">
        <w:rPr>
          <w:rFonts w:ascii="Arial" w:hAnsi="Arial" w:cs="Arial"/>
        </w:rPr>
        <w:t>.</w:t>
      </w:r>
      <w:r w:rsidR="001B3793" w:rsidRPr="00572352">
        <w:rPr>
          <w:rFonts w:ascii="Arial" w:hAnsi="Arial" w:cs="Arial"/>
        </w:rPr>
        <w:t xml:space="preserve"> Changing the age range to 0–25 facilitates the transition into adulthood by providing children and young people with a cohesive, ongoing framework throughout school and beyond. This will prevent support gaps and guarantee that young people in Wales have a smooth transition into the workforce and independent living.</w:t>
      </w:r>
      <w:r w:rsidR="00F17542" w:rsidRPr="00572352">
        <w:rPr>
          <w:rFonts w:ascii="Arial" w:hAnsi="Arial" w:cs="Arial"/>
        </w:rPr>
        <w:t xml:space="preserve"> The fact that the code is statutory legislation is, in my opinion, one of its greatest advantages. Schools, LAs, and other stakeholders must adhere to the guidelines and provide help for every child, regardless of the severity of the additional learning need. It is crucial to give these children and young people the ability to make decisions and to appeal if they feel </w:t>
      </w:r>
      <w:proofErr w:type="gramStart"/>
      <w:r w:rsidR="00F17542" w:rsidRPr="00572352">
        <w:rPr>
          <w:rFonts w:ascii="Arial" w:hAnsi="Arial" w:cs="Arial"/>
        </w:rPr>
        <w:t>it</w:t>
      </w:r>
      <w:proofErr w:type="gramEnd"/>
      <w:r w:rsidR="00F17542" w:rsidRPr="00572352">
        <w:rPr>
          <w:rFonts w:ascii="Arial" w:hAnsi="Arial" w:cs="Arial"/>
        </w:rPr>
        <w:t xml:space="preserve"> is their right.</w:t>
      </w:r>
    </w:p>
    <w:p w14:paraId="05EEA571" w14:textId="154CB331" w:rsidR="009A5B52" w:rsidRPr="00572352" w:rsidRDefault="009A5B52" w:rsidP="00572352">
      <w:pPr>
        <w:spacing w:line="360" w:lineRule="auto"/>
        <w:rPr>
          <w:rFonts w:ascii="Arial" w:hAnsi="Arial" w:cs="Arial"/>
        </w:rPr>
      </w:pPr>
      <w:r w:rsidRPr="009A5B52">
        <w:rPr>
          <w:rFonts w:ascii="Arial" w:hAnsi="Arial" w:cs="Arial"/>
          <w:highlight w:val="cyan"/>
        </w:rPr>
        <w:t>SLIDE</w:t>
      </w:r>
    </w:p>
    <w:p w14:paraId="25DEE387" w14:textId="22D21BF0" w:rsidR="006F497A" w:rsidRPr="00572352" w:rsidRDefault="005730F5" w:rsidP="00572352">
      <w:pPr>
        <w:spacing w:line="360" w:lineRule="auto"/>
        <w:rPr>
          <w:rFonts w:ascii="Arial" w:hAnsi="Arial" w:cs="Arial"/>
        </w:rPr>
      </w:pPr>
      <w:r w:rsidRPr="00572352">
        <w:rPr>
          <w:rFonts w:ascii="Arial" w:hAnsi="Arial" w:cs="Arial"/>
        </w:rPr>
        <w:t xml:space="preserve">It is evident that there are certain flaws. One is the code's length. Even the most seasoned employees may find the 174-page paper intimidating because some of the code is difficult to understand for parents. </w:t>
      </w:r>
      <w:r w:rsidR="00264969" w:rsidRPr="00572352">
        <w:rPr>
          <w:rFonts w:ascii="Arial" w:hAnsi="Arial" w:cs="Arial"/>
        </w:rPr>
        <w:t>According to the Welsh government, there is variation in practice and delivery due to inconsistent definitions and approaches among LAs and schools. The LAs highly agreed with many of the survey's questions, but those working on the front lines of the code's implementation frequently had a more pessimistic outlook.</w:t>
      </w:r>
      <w:r w:rsidR="004C0381" w:rsidRPr="00572352">
        <w:rPr>
          <w:rFonts w:ascii="Arial" w:hAnsi="Arial" w:cs="Arial"/>
        </w:rPr>
        <w:t xml:space="preserve"> </w:t>
      </w:r>
      <w:r w:rsidR="004E3125" w:rsidRPr="00572352">
        <w:rPr>
          <w:rFonts w:ascii="Arial" w:hAnsi="Arial" w:cs="Arial"/>
        </w:rPr>
        <w:t xml:space="preserve">it was suggested that </w:t>
      </w:r>
      <w:r w:rsidR="00061A9A" w:rsidRPr="00572352">
        <w:rPr>
          <w:rFonts w:ascii="Arial" w:hAnsi="Arial" w:cs="Arial"/>
        </w:rPr>
        <w:t>Welsh</w:t>
      </w:r>
      <w:r w:rsidR="004E3125" w:rsidRPr="00572352">
        <w:rPr>
          <w:rFonts w:ascii="Arial" w:hAnsi="Arial" w:cs="Arial"/>
        </w:rPr>
        <w:t xml:space="preserve"> government</w:t>
      </w:r>
      <w:r w:rsidR="00264969" w:rsidRPr="00572352">
        <w:rPr>
          <w:rFonts w:ascii="Arial" w:hAnsi="Arial" w:cs="Arial"/>
        </w:rPr>
        <w:t xml:space="preserve"> </w:t>
      </w:r>
      <w:r w:rsidR="004E3125" w:rsidRPr="00572352">
        <w:rPr>
          <w:rFonts w:ascii="Arial" w:hAnsi="Arial" w:cs="Arial"/>
        </w:rPr>
        <w:t>c</w:t>
      </w:r>
      <w:r w:rsidR="00264969" w:rsidRPr="00572352">
        <w:rPr>
          <w:rFonts w:ascii="Arial" w:hAnsi="Arial" w:cs="Arial"/>
        </w:rPr>
        <w:t>ollaborate with all local authorities to guarantee that the definition of additional learning provision is securely understood by all of them and that it is applied consistently by both local authorities and their schools.</w:t>
      </w:r>
      <w:r w:rsidR="004E3125" w:rsidRPr="00572352">
        <w:rPr>
          <w:rFonts w:ascii="Arial" w:hAnsi="Arial" w:cs="Arial"/>
        </w:rPr>
        <w:t xml:space="preserve"> </w:t>
      </w:r>
      <w:r w:rsidR="00CB03A5" w:rsidRPr="00572352">
        <w:rPr>
          <w:rFonts w:ascii="Arial" w:hAnsi="Arial" w:cs="Arial"/>
        </w:rPr>
        <w:t xml:space="preserve">The </w:t>
      </w:r>
      <w:r w:rsidR="00E55A10" w:rsidRPr="00572352">
        <w:rPr>
          <w:rFonts w:ascii="Arial" w:hAnsi="Arial" w:cs="Arial"/>
        </w:rPr>
        <w:t>variant</w:t>
      </w:r>
      <w:r w:rsidR="00CB03A5" w:rsidRPr="00572352">
        <w:rPr>
          <w:rFonts w:ascii="Arial" w:hAnsi="Arial" w:cs="Arial"/>
        </w:rPr>
        <w:t xml:space="preserve"> of ALP is unclear </w:t>
      </w:r>
      <w:r w:rsidRPr="00572352">
        <w:rPr>
          <w:rFonts w:ascii="Arial" w:hAnsi="Arial" w:cs="Arial"/>
        </w:rPr>
        <w:t xml:space="preserve">Certain terms, like universal provision, are somewhat confusing. The term "universal provision" refers to training and education that is regularly made available to all children and young people of the same age, including excellent instruction, classroom management, and differentiation. </w:t>
      </w:r>
      <w:r w:rsidR="009648EE" w:rsidRPr="00572352">
        <w:rPr>
          <w:rFonts w:ascii="Arial" w:hAnsi="Arial" w:cs="Arial"/>
        </w:rPr>
        <w:t>However,</w:t>
      </w:r>
      <w:r w:rsidRPr="00572352">
        <w:rPr>
          <w:rFonts w:ascii="Arial" w:hAnsi="Arial" w:cs="Arial"/>
        </w:rPr>
        <w:t xml:space="preserve"> it is not a term that is </w:t>
      </w:r>
      <w:r w:rsidR="009648EE" w:rsidRPr="00572352">
        <w:rPr>
          <w:rFonts w:ascii="Arial" w:hAnsi="Arial" w:cs="Arial"/>
        </w:rPr>
        <w:t>interpreted</w:t>
      </w:r>
      <w:r w:rsidRPr="00572352">
        <w:rPr>
          <w:rFonts w:ascii="Arial" w:hAnsi="Arial" w:cs="Arial"/>
        </w:rPr>
        <w:t xml:space="preserve"> </w:t>
      </w:r>
      <w:r w:rsidR="009648EE" w:rsidRPr="00572352">
        <w:rPr>
          <w:rFonts w:ascii="Arial" w:hAnsi="Arial" w:cs="Arial"/>
        </w:rPr>
        <w:t>consistently</w:t>
      </w:r>
      <w:r w:rsidRPr="00572352">
        <w:rPr>
          <w:rFonts w:ascii="Arial" w:hAnsi="Arial" w:cs="Arial"/>
        </w:rPr>
        <w:t>.</w:t>
      </w:r>
      <w:r w:rsidR="009648EE" w:rsidRPr="00572352">
        <w:rPr>
          <w:rFonts w:ascii="Arial" w:hAnsi="Arial" w:cs="Arial"/>
        </w:rPr>
        <w:t xml:space="preserve"> </w:t>
      </w:r>
      <w:r w:rsidRPr="00572352">
        <w:rPr>
          <w:rFonts w:ascii="Arial" w:hAnsi="Arial" w:cs="Arial"/>
        </w:rPr>
        <w:t>Every school seems to have its own interpretation, and while there are some commonalities, there are also a lot of differences based on staff training and teaching methods.</w:t>
      </w:r>
      <w:r w:rsidR="00B07767" w:rsidRPr="00572352">
        <w:rPr>
          <w:rFonts w:ascii="Arial" w:hAnsi="Arial" w:cs="Arial"/>
        </w:rPr>
        <w:t xml:space="preserve"> </w:t>
      </w:r>
      <w:r w:rsidR="009B7067" w:rsidRPr="00572352">
        <w:rPr>
          <w:rFonts w:ascii="Arial" w:hAnsi="Arial" w:cs="Arial"/>
        </w:rPr>
        <w:t xml:space="preserve">According to Estyn (2024), it was still the case that the It was unclear to what degree the clause </w:t>
      </w:r>
      <w:r w:rsidR="009B7067" w:rsidRPr="00572352">
        <w:rPr>
          <w:rFonts w:ascii="Arial" w:hAnsi="Arial" w:cs="Arial"/>
        </w:rPr>
        <w:lastRenderedPageBreak/>
        <w:t xml:space="preserve">qualifies as ALP. </w:t>
      </w:r>
      <w:proofErr w:type="gramStart"/>
      <w:r w:rsidR="009B7067" w:rsidRPr="00572352">
        <w:rPr>
          <w:rFonts w:ascii="Arial" w:hAnsi="Arial" w:cs="Arial"/>
        </w:rPr>
        <w:t>The majority of</w:t>
      </w:r>
      <w:proofErr w:type="gramEnd"/>
      <w:r w:rsidR="009B7067" w:rsidRPr="00572352">
        <w:rPr>
          <w:rFonts w:ascii="Arial" w:hAnsi="Arial" w:cs="Arial"/>
        </w:rPr>
        <w:t xml:space="preserve"> educational institutions and local authorities concurred that national clarification of ALP would be advantageous.</w:t>
      </w:r>
    </w:p>
    <w:p w14:paraId="39542008" w14:textId="4383BFC2" w:rsidR="269FE01A" w:rsidRPr="00572352" w:rsidRDefault="269FE01A" w:rsidP="00572352">
      <w:pPr>
        <w:spacing w:line="360" w:lineRule="auto"/>
        <w:rPr>
          <w:rFonts w:ascii="Arial" w:hAnsi="Arial" w:cs="Arial"/>
        </w:rPr>
      </w:pPr>
    </w:p>
    <w:p w14:paraId="0B4C0C55" w14:textId="24173533" w:rsidR="00DA30B7" w:rsidRPr="00572352" w:rsidRDefault="00DA30B7" w:rsidP="00572352">
      <w:pPr>
        <w:spacing w:line="360" w:lineRule="auto"/>
        <w:rPr>
          <w:rFonts w:ascii="Arial" w:hAnsi="Arial" w:cs="Arial"/>
          <w:u w:val="single"/>
        </w:rPr>
      </w:pPr>
      <w:r w:rsidRPr="009A5B52">
        <w:rPr>
          <w:rFonts w:ascii="Arial" w:hAnsi="Arial" w:cs="Arial"/>
          <w:highlight w:val="cyan"/>
          <w:u w:val="single"/>
        </w:rPr>
        <w:t>Barriers.</w:t>
      </w:r>
    </w:p>
    <w:p w14:paraId="282E46C8" w14:textId="48B60E36" w:rsidR="000E0030" w:rsidRPr="00572352" w:rsidRDefault="000E0030" w:rsidP="00572352">
      <w:pPr>
        <w:spacing w:line="360" w:lineRule="auto"/>
        <w:rPr>
          <w:rFonts w:ascii="Arial" w:hAnsi="Arial" w:cs="Arial"/>
        </w:rPr>
      </w:pPr>
      <w:r w:rsidRPr="00572352">
        <w:rPr>
          <w:rFonts w:ascii="Arial" w:hAnsi="Arial" w:cs="Arial"/>
        </w:rPr>
        <w:t xml:space="preserve">The code uses aspirational language. imagining a society in which each child realises their greatest potential. The system's goal is to be completely bilingual, which will lower obstacles for Welsh speakers. IDPs are guaranteed to be focused on the child's potential by switching to a learner-centred approach. Early identification of a child's requirements allows for prompt provision of </w:t>
      </w:r>
      <w:r w:rsidR="00827E38" w:rsidRPr="00572352">
        <w:rPr>
          <w:rFonts w:ascii="Arial" w:hAnsi="Arial" w:cs="Arial"/>
        </w:rPr>
        <w:t>support,</w:t>
      </w:r>
      <w:r w:rsidRPr="00572352">
        <w:rPr>
          <w:rFonts w:ascii="Arial" w:hAnsi="Arial" w:cs="Arial"/>
        </w:rPr>
        <w:t xml:space="preserve"> and it creates a stronger basis for cooperation between LAs, schools, health boards. </w:t>
      </w:r>
      <w:r w:rsidR="00827E38" w:rsidRPr="00572352">
        <w:rPr>
          <w:rFonts w:ascii="Arial" w:hAnsi="Arial" w:cs="Arial"/>
        </w:rPr>
        <w:t xml:space="preserve">Based only on my personal experience, I can see obstacles and challenges for schools, even though I think </w:t>
      </w:r>
      <w:r w:rsidR="00A42CB6" w:rsidRPr="00572352">
        <w:rPr>
          <w:rFonts w:ascii="Arial" w:hAnsi="Arial" w:cs="Arial"/>
        </w:rPr>
        <w:t>all</w:t>
      </w:r>
      <w:r w:rsidR="00827E38" w:rsidRPr="00572352">
        <w:rPr>
          <w:rFonts w:ascii="Arial" w:hAnsi="Arial" w:cs="Arial"/>
        </w:rPr>
        <w:t xml:space="preserve"> these things are significant to </w:t>
      </w:r>
      <w:proofErr w:type="gramStart"/>
      <w:r w:rsidR="00827E38" w:rsidRPr="00572352">
        <w:rPr>
          <w:rFonts w:ascii="Arial" w:hAnsi="Arial" w:cs="Arial"/>
        </w:rPr>
        <w:t>each individual</w:t>
      </w:r>
      <w:proofErr w:type="gramEnd"/>
      <w:r w:rsidR="00827E38" w:rsidRPr="00572352">
        <w:rPr>
          <w:rFonts w:ascii="Arial" w:hAnsi="Arial" w:cs="Arial"/>
        </w:rPr>
        <w:t>.</w:t>
      </w:r>
      <w:r w:rsidR="00E95BBB" w:rsidRPr="00572352">
        <w:rPr>
          <w:rFonts w:ascii="Arial" w:hAnsi="Arial" w:cs="Arial"/>
        </w:rPr>
        <w:t xml:space="preserve"> </w:t>
      </w:r>
      <w:r w:rsidR="003F4E1F" w:rsidRPr="00572352">
        <w:rPr>
          <w:rFonts w:ascii="Arial" w:hAnsi="Arial" w:cs="Arial"/>
        </w:rPr>
        <w:t>Funding is always going to remain an issue in schools. For A</w:t>
      </w:r>
      <w:r w:rsidR="009F3506" w:rsidRPr="00572352">
        <w:rPr>
          <w:rFonts w:ascii="Arial" w:hAnsi="Arial" w:cs="Arial"/>
        </w:rPr>
        <w:t>LN</w:t>
      </w:r>
      <w:r w:rsidR="003F4E1F" w:rsidRPr="00572352">
        <w:rPr>
          <w:rFonts w:ascii="Arial" w:hAnsi="Arial" w:cs="Arial"/>
        </w:rPr>
        <w:t xml:space="preserve"> a specific amount has been given to the schools through the local authority. we know for us as a school its insufficient compared to the </w:t>
      </w:r>
      <w:r w:rsidR="009F3506" w:rsidRPr="00572352">
        <w:rPr>
          <w:rFonts w:ascii="Arial" w:hAnsi="Arial" w:cs="Arial"/>
        </w:rPr>
        <w:t>number</w:t>
      </w:r>
      <w:r w:rsidR="003F4E1F" w:rsidRPr="00572352">
        <w:rPr>
          <w:rFonts w:ascii="Arial" w:hAnsi="Arial" w:cs="Arial"/>
        </w:rPr>
        <w:t xml:space="preserve"> of children with additional needs we have. it also does not increase if new children are brough</w:t>
      </w:r>
      <w:r w:rsidR="009F3506" w:rsidRPr="00572352">
        <w:rPr>
          <w:rFonts w:ascii="Arial" w:hAnsi="Arial" w:cs="Arial"/>
        </w:rPr>
        <w:t>t</w:t>
      </w:r>
      <w:r w:rsidR="003F4E1F" w:rsidRPr="00572352">
        <w:rPr>
          <w:rFonts w:ascii="Arial" w:hAnsi="Arial" w:cs="Arial"/>
        </w:rPr>
        <w:t xml:space="preserve"> to the school during the financial year.</w:t>
      </w:r>
      <w:r w:rsidR="00036FF8" w:rsidRPr="00572352">
        <w:rPr>
          <w:rFonts w:ascii="Arial" w:hAnsi="Arial" w:cs="Arial"/>
        </w:rPr>
        <w:t xml:space="preserve"> In my setting, for instance, a new student who joined in mid-September was placed in a class with three other students who have IDPs. This child's conduct has prevented him from entering the classroom, and he frequently loses control and lashes out at other children and professionals. </w:t>
      </w:r>
      <w:r w:rsidR="007A39EE" w:rsidRPr="00572352">
        <w:rPr>
          <w:rFonts w:ascii="Arial" w:hAnsi="Arial" w:cs="Arial"/>
        </w:rPr>
        <w:t>To</w:t>
      </w:r>
      <w:r w:rsidR="00036FF8" w:rsidRPr="00572352">
        <w:rPr>
          <w:rFonts w:ascii="Arial" w:hAnsi="Arial" w:cs="Arial"/>
        </w:rPr>
        <w:t xml:space="preserve"> support this one child, the class's one TA has been removed for two hours every day, leaving the teacher to work with </w:t>
      </w:r>
      <w:proofErr w:type="gramStart"/>
      <w:r w:rsidR="00CE3FBF" w:rsidRPr="00572352">
        <w:rPr>
          <w:rFonts w:ascii="Arial" w:hAnsi="Arial" w:cs="Arial"/>
        </w:rPr>
        <w:t>all</w:t>
      </w:r>
      <w:r w:rsidR="00036FF8" w:rsidRPr="00572352">
        <w:rPr>
          <w:rFonts w:ascii="Arial" w:hAnsi="Arial" w:cs="Arial"/>
        </w:rPr>
        <w:t xml:space="preserve"> of</w:t>
      </w:r>
      <w:proofErr w:type="gramEnd"/>
      <w:r w:rsidR="00036FF8" w:rsidRPr="00572352">
        <w:rPr>
          <w:rFonts w:ascii="Arial" w:hAnsi="Arial" w:cs="Arial"/>
        </w:rPr>
        <w:t> </w:t>
      </w:r>
      <w:r w:rsidR="00DC3BAF" w:rsidRPr="00572352">
        <w:rPr>
          <w:rFonts w:ascii="Arial" w:hAnsi="Arial" w:cs="Arial"/>
        </w:rPr>
        <w:t xml:space="preserve">the </w:t>
      </w:r>
      <w:r w:rsidR="00036FF8" w:rsidRPr="00572352">
        <w:rPr>
          <w:rFonts w:ascii="Arial" w:hAnsi="Arial" w:cs="Arial"/>
        </w:rPr>
        <w:t xml:space="preserve">other students. It's not at all ideal. </w:t>
      </w:r>
      <w:r w:rsidR="00CE3FBF" w:rsidRPr="00572352">
        <w:rPr>
          <w:rFonts w:ascii="Arial" w:hAnsi="Arial" w:cs="Arial"/>
        </w:rPr>
        <w:t>Staff members are under more and more pressure, and even though we are trying to do everything we can, I know we feel like we are failing our children.</w:t>
      </w:r>
      <w:r w:rsidR="00F66959" w:rsidRPr="00572352">
        <w:rPr>
          <w:rFonts w:ascii="Arial" w:hAnsi="Arial" w:cs="Arial"/>
        </w:rPr>
        <w:t xml:space="preserve"> Inadequate resources frequently result in lengthy wait times for children to receive evaluations from educational psychologists as well as capacity problems with the NHS in areas like speech and language therapy.</w:t>
      </w:r>
      <w:r w:rsidR="00A422C6" w:rsidRPr="00572352">
        <w:rPr>
          <w:rFonts w:ascii="Arial" w:hAnsi="Arial" w:cs="Arial"/>
        </w:rPr>
        <w:t xml:space="preserve"> </w:t>
      </w:r>
      <w:r w:rsidR="0018307F" w:rsidRPr="00572352">
        <w:rPr>
          <w:rFonts w:ascii="Arial" w:hAnsi="Arial" w:cs="Arial"/>
        </w:rPr>
        <w:t xml:space="preserve">Once </w:t>
      </w:r>
      <w:r w:rsidR="00E55A10" w:rsidRPr="00572352">
        <w:rPr>
          <w:rFonts w:ascii="Arial" w:hAnsi="Arial" w:cs="Arial"/>
        </w:rPr>
        <w:t>more, from</w:t>
      </w:r>
      <w:r w:rsidR="0018307F" w:rsidRPr="00572352">
        <w:rPr>
          <w:rFonts w:ascii="Arial" w:hAnsi="Arial" w:cs="Arial"/>
        </w:rPr>
        <w:t xml:space="preserve"> my viewpoint. Our educational psychologist comes to our school once every term. Every time, she is only given two children from the school to assist. Considering that there are multiple students with an IDP in each class, this appears to be insufficient. As part of my role in Nursery, I am the one who will identify any issues early on and </w:t>
      </w:r>
      <w:proofErr w:type="gramStart"/>
      <w:r w:rsidR="0018307F" w:rsidRPr="00572352">
        <w:rPr>
          <w:rFonts w:ascii="Arial" w:hAnsi="Arial" w:cs="Arial"/>
        </w:rPr>
        <w:t>provide assistance</w:t>
      </w:r>
      <w:proofErr w:type="gramEnd"/>
      <w:r w:rsidR="0018307F" w:rsidRPr="00572352">
        <w:rPr>
          <w:rFonts w:ascii="Arial" w:hAnsi="Arial" w:cs="Arial"/>
        </w:rPr>
        <w:t xml:space="preserve"> as quickly as feasible. Speech and language </w:t>
      </w:r>
      <w:r w:rsidR="00A42CB6" w:rsidRPr="00572352">
        <w:rPr>
          <w:rFonts w:ascii="Arial" w:hAnsi="Arial" w:cs="Arial"/>
        </w:rPr>
        <w:t>are</w:t>
      </w:r>
      <w:r w:rsidR="0018307F" w:rsidRPr="00572352">
        <w:rPr>
          <w:rFonts w:ascii="Arial" w:hAnsi="Arial" w:cs="Arial"/>
        </w:rPr>
        <w:t xml:space="preserve"> the most common issue I observe in my </w:t>
      </w:r>
      <w:r w:rsidR="00E55A10" w:rsidRPr="00572352">
        <w:rPr>
          <w:rFonts w:ascii="Arial" w:hAnsi="Arial" w:cs="Arial"/>
        </w:rPr>
        <w:t>3–4-year-olds</w:t>
      </w:r>
      <w:r w:rsidR="0018307F" w:rsidRPr="00572352">
        <w:rPr>
          <w:rFonts w:ascii="Arial" w:hAnsi="Arial" w:cs="Arial"/>
        </w:rPr>
        <w:t xml:space="preserve">. Although it is advised that I observe the children for two terms, we now refer after they have been with us for one term. </w:t>
      </w:r>
      <w:proofErr w:type="gramStart"/>
      <w:r w:rsidR="009F5C1B" w:rsidRPr="00572352">
        <w:rPr>
          <w:rFonts w:ascii="Arial" w:hAnsi="Arial" w:cs="Arial"/>
        </w:rPr>
        <w:t>The majority of</w:t>
      </w:r>
      <w:proofErr w:type="gramEnd"/>
      <w:r w:rsidR="009F5C1B" w:rsidRPr="00572352">
        <w:rPr>
          <w:rFonts w:ascii="Arial" w:hAnsi="Arial" w:cs="Arial"/>
        </w:rPr>
        <w:t xml:space="preserve"> children don't visit a speech therapist until the summer </w:t>
      </w:r>
      <w:r w:rsidR="009F5C1B" w:rsidRPr="00572352">
        <w:rPr>
          <w:rFonts w:ascii="Arial" w:hAnsi="Arial" w:cs="Arial"/>
        </w:rPr>
        <w:lastRenderedPageBreak/>
        <w:t>term or even reception class, and the duration between referral and appointment time is increasing.</w:t>
      </w:r>
      <w:r w:rsidR="00C30E7B" w:rsidRPr="00572352">
        <w:rPr>
          <w:rFonts w:ascii="Arial" w:hAnsi="Arial" w:cs="Arial"/>
        </w:rPr>
        <w:t xml:space="preserve"> </w:t>
      </w:r>
      <w:r w:rsidR="004960E4" w:rsidRPr="00572352">
        <w:rPr>
          <w:rFonts w:ascii="Arial" w:hAnsi="Arial" w:cs="Arial"/>
        </w:rPr>
        <w:t xml:space="preserve">The school's bureaucracy is another problem I perceive. Some staff members have found it challenging to adopt the New Curriculum for Wales, particularly progression steps 2 and 3. Planning and assessment data do </w:t>
      </w:r>
      <w:r w:rsidR="00085311" w:rsidRPr="00572352">
        <w:rPr>
          <w:rFonts w:ascii="Arial" w:hAnsi="Arial" w:cs="Arial"/>
        </w:rPr>
        <w:t>become</w:t>
      </w:r>
      <w:r w:rsidR="004960E4" w:rsidRPr="00572352">
        <w:rPr>
          <w:rFonts w:ascii="Arial" w:hAnsi="Arial" w:cs="Arial"/>
        </w:rPr>
        <w:t xml:space="preserve"> more important. Teachers must make sure </w:t>
      </w:r>
      <w:r w:rsidR="00085311" w:rsidRPr="00572352">
        <w:rPr>
          <w:rFonts w:ascii="Arial" w:hAnsi="Arial" w:cs="Arial"/>
        </w:rPr>
        <w:t>most of</w:t>
      </w:r>
      <w:r w:rsidR="004960E4" w:rsidRPr="00572352">
        <w:rPr>
          <w:rFonts w:ascii="Arial" w:hAnsi="Arial" w:cs="Arial"/>
        </w:rPr>
        <w:t xml:space="preserve"> the class achieves the intended results, therefore play-based learning and the needs of individual child may occasionally take a backseat.</w:t>
      </w:r>
      <w:r w:rsidR="00FB5308" w:rsidRPr="00572352">
        <w:rPr>
          <w:rFonts w:ascii="Arial" w:hAnsi="Arial" w:cs="Arial"/>
        </w:rPr>
        <w:t xml:space="preserve"> </w:t>
      </w:r>
      <w:r w:rsidR="00085311" w:rsidRPr="00572352">
        <w:rPr>
          <w:rFonts w:ascii="Arial" w:hAnsi="Arial" w:cs="Arial"/>
        </w:rPr>
        <w:t>All</w:t>
      </w:r>
      <w:r w:rsidR="001D1E73" w:rsidRPr="00572352">
        <w:rPr>
          <w:rFonts w:ascii="Arial" w:hAnsi="Arial" w:cs="Arial"/>
        </w:rPr>
        <w:t xml:space="preserve"> the </w:t>
      </w:r>
      <w:proofErr w:type="gramStart"/>
      <w:r w:rsidR="001D1E73" w:rsidRPr="00572352">
        <w:rPr>
          <w:rFonts w:ascii="Arial" w:hAnsi="Arial" w:cs="Arial"/>
        </w:rPr>
        <w:t>aforementioned just</w:t>
      </w:r>
      <w:proofErr w:type="gramEnd"/>
      <w:r w:rsidR="001D1E73" w:rsidRPr="00572352">
        <w:rPr>
          <w:rFonts w:ascii="Arial" w:hAnsi="Arial" w:cs="Arial"/>
        </w:rPr>
        <w:t xml:space="preserve"> demonstrate that, despite the code's intended consequences being specified as best practices, the unintended outcomes complicate execution. It is more challenging to adequately meet children's needs due to the overload on staff and </w:t>
      </w:r>
      <w:r w:rsidR="00B51588" w:rsidRPr="00572352">
        <w:rPr>
          <w:rFonts w:ascii="Arial" w:hAnsi="Arial" w:cs="Arial"/>
        </w:rPr>
        <w:t>ALNCO</w:t>
      </w:r>
      <w:r w:rsidR="001D1E73" w:rsidRPr="00572352">
        <w:rPr>
          <w:rFonts w:ascii="Arial" w:hAnsi="Arial" w:cs="Arial"/>
        </w:rPr>
        <w:t>s as well as systemic delays.</w:t>
      </w:r>
    </w:p>
    <w:p w14:paraId="2FFC6087" w14:textId="77777777" w:rsidR="007C16F5" w:rsidRPr="00572352" w:rsidRDefault="007C16F5" w:rsidP="00572352">
      <w:pPr>
        <w:spacing w:line="360" w:lineRule="auto"/>
        <w:rPr>
          <w:rFonts w:ascii="Arial" w:hAnsi="Arial" w:cs="Arial"/>
        </w:rPr>
      </w:pPr>
    </w:p>
    <w:p w14:paraId="4B006745" w14:textId="4E30563A" w:rsidR="002D7A89" w:rsidRPr="00572352" w:rsidRDefault="002D7A89" w:rsidP="00572352">
      <w:pPr>
        <w:spacing w:line="360" w:lineRule="auto"/>
        <w:rPr>
          <w:rFonts w:ascii="Arial" w:hAnsi="Arial" w:cs="Arial"/>
          <w:u w:val="single"/>
        </w:rPr>
      </w:pPr>
      <w:r w:rsidRPr="009A5B52">
        <w:rPr>
          <w:rFonts w:ascii="Arial" w:hAnsi="Arial" w:cs="Arial"/>
          <w:highlight w:val="cyan"/>
          <w:u w:val="single"/>
        </w:rPr>
        <w:t>How can we improve?</w:t>
      </w:r>
    </w:p>
    <w:p w14:paraId="686F8AED" w14:textId="306112BC" w:rsidR="0028778A" w:rsidRPr="00572352" w:rsidRDefault="002E5CC4" w:rsidP="00572352">
      <w:pPr>
        <w:spacing w:line="360" w:lineRule="auto"/>
        <w:rPr>
          <w:rFonts w:ascii="Arial" w:hAnsi="Arial" w:cs="Arial"/>
        </w:rPr>
      </w:pPr>
      <w:r w:rsidRPr="00572352">
        <w:rPr>
          <w:rFonts w:ascii="Arial" w:hAnsi="Arial" w:cs="Arial"/>
        </w:rPr>
        <w:t xml:space="preserve">Funding would obviously be beneficial. Staff perceptions of fully inclusive education might be altered if funding for additional staff and specialised training was provided. </w:t>
      </w:r>
      <w:r w:rsidR="00C574B0" w:rsidRPr="00572352">
        <w:rPr>
          <w:rFonts w:ascii="Arial" w:hAnsi="Arial" w:cs="Arial"/>
        </w:rPr>
        <w:t>The Education Secretary announced a consultation on a new national ALN data set to assess national performance and guide improvement, as well as increased government support for schools, institutions, and local authorities to promote uniformity of delivery</w:t>
      </w:r>
      <w:r w:rsidR="00B83E3F" w:rsidRPr="00572352">
        <w:rPr>
          <w:rFonts w:ascii="Arial" w:hAnsi="Arial" w:cs="Arial"/>
        </w:rPr>
        <w:t xml:space="preserve">. </w:t>
      </w:r>
      <w:r w:rsidR="00C574B0" w:rsidRPr="00572352">
        <w:rPr>
          <w:rFonts w:ascii="Arial" w:hAnsi="Arial" w:cs="Arial"/>
        </w:rPr>
        <w:t>This year, an additional £8.2 million will be given to colleges, schools, and local governments to enhance the implementation of ALN reforms.</w:t>
      </w:r>
      <w:r w:rsidR="00B83E3F" w:rsidRPr="00572352">
        <w:rPr>
          <w:rFonts w:ascii="Arial" w:hAnsi="Arial" w:cs="Arial"/>
        </w:rPr>
        <w:t xml:space="preserve">  Hopefully this money will feed into </w:t>
      </w:r>
      <w:r w:rsidR="004A4B33" w:rsidRPr="00572352">
        <w:rPr>
          <w:rFonts w:ascii="Arial" w:hAnsi="Arial" w:cs="Arial"/>
        </w:rPr>
        <w:t>schools’</w:t>
      </w:r>
      <w:r w:rsidR="00B83E3F" w:rsidRPr="00572352">
        <w:rPr>
          <w:rFonts w:ascii="Arial" w:hAnsi="Arial" w:cs="Arial"/>
        </w:rPr>
        <w:t xml:space="preserve"> budgets effectively</w:t>
      </w:r>
      <w:r w:rsidR="00C263D8" w:rsidRPr="00572352">
        <w:rPr>
          <w:rFonts w:ascii="Arial" w:hAnsi="Arial" w:cs="Arial"/>
        </w:rPr>
        <w:t xml:space="preserve"> (Welsh Government, </w:t>
      </w:r>
      <w:r w:rsidR="00EF2A48" w:rsidRPr="00572352">
        <w:rPr>
          <w:rFonts w:ascii="Arial" w:hAnsi="Arial" w:cs="Arial"/>
        </w:rPr>
        <w:t>2025).</w:t>
      </w:r>
      <w:r w:rsidR="00B83E3F" w:rsidRPr="00572352">
        <w:rPr>
          <w:rFonts w:ascii="Arial" w:hAnsi="Arial" w:cs="Arial"/>
        </w:rPr>
        <w:br/>
      </w:r>
      <w:r w:rsidR="00425FC6" w:rsidRPr="00572352">
        <w:rPr>
          <w:rFonts w:ascii="Arial" w:hAnsi="Arial" w:cs="Arial"/>
        </w:rPr>
        <w:t xml:space="preserve">I feel that it would be beneficial for experts to learn together. NHS resources might be used in conjunction with schools, providing NHS employees with insights into how a classroom is </w:t>
      </w:r>
      <w:proofErr w:type="gramStart"/>
      <w:r w:rsidR="00425FC6" w:rsidRPr="00572352">
        <w:rPr>
          <w:rFonts w:ascii="Arial" w:hAnsi="Arial" w:cs="Arial"/>
        </w:rPr>
        <w:t>actually operated</w:t>
      </w:r>
      <w:proofErr w:type="gramEnd"/>
      <w:r w:rsidR="00425FC6" w:rsidRPr="00572352">
        <w:rPr>
          <w:rFonts w:ascii="Arial" w:hAnsi="Arial" w:cs="Arial"/>
        </w:rPr>
        <w:t xml:space="preserve"> and school practitioners with suggestions on how to support children. Everyone would gain from this since sometimes advise is given but it is not feasible to implement it in your situation. Additionally, I believe that this could help </w:t>
      </w:r>
      <w:r w:rsidR="00F40948" w:rsidRPr="00572352">
        <w:rPr>
          <w:rFonts w:ascii="Arial" w:hAnsi="Arial" w:cs="Arial"/>
        </w:rPr>
        <w:t xml:space="preserve">some </w:t>
      </w:r>
      <w:r w:rsidR="00425FC6" w:rsidRPr="00572352">
        <w:rPr>
          <w:rFonts w:ascii="Arial" w:hAnsi="Arial" w:cs="Arial"/>
        </w:rPr>
        <w:t xml:space="preserve">local government employees who may be familiar with the policies but have no understanding how a school operates </w:t>
      </w:r>
      <w:proofErr w:type="gramStart"/>
      <w:r w:rsidR="00425FC6" w:rsidRPr="00572352">
        <w:rPr>
          <w:rFonts w:ascii="Arial" w:hAnsi="Arial" w:cs="Arial"/>
        </w:rPr>
        <w:t>on a daily basis</w:t>
      </w:r>
      <w:proofErr w:type="gramEnd"/>
      <w:r w:rsidR="00425FC6" w:rsidRPr="00572352">
        <w:rPr>
          <w:rFonts w:ascii="Arial" w:hAnsi="Arial" w:cs="Arial"/>
        </w:rPr>
        <w:t>.</w:t>
      </w:r>
      <w:r w:rsidR="00A95CC3" w:rsidRPr="00572352">
        <w:rPr>
          <w:rFonts w:ascii="Arial" w:hAnsi="Arial" w:cs="Arial"/>
        </w:rPr>
        <w:t xml:space="preserve"> </w:t>
      </w:r>
    </w:p>
    <w:p w14:paraId="6C370FD0" w14:textId="44C5F3AC" w:rsidR="00844C31" w:rsidRPr="00572352" w:rsidRDefault="00A14119" w:rsidP="00572352">
      <w:pPr>
        <w:spacing w:line="360" w:lineRule="auto"/>
        <w:rPr>
          <w:rFonts w:ascii="Arial" w:hAnsi="Arial" w:cs="Arial"/>
        </w:rPr>
      </w:pPr>
      <w:r w:rsidRPr="00572352">
        <w:rPr>
          <w:rFonts w:ascii="Arial" w:hAnsi="Arial" w:cs="Arial"/>
        </w:rPr>
        <w:t xml:space="preserve">All services should share IDPs and any additional significant data online. There have frequently been instances where children have specific ALN needs, which we attempt to address. </w:t>
      </w:r>
      <w:r w:rsidR="00824099" w:rsidRPr="00572352">
        <w:rPr>
          <w:rFonts w:ascii="Arial" w:hAnsi="Arial" w:cs="Arial"/>
        </w:rPr>
        <w:t>Later</w:t>
      </w:r>
      <w:r w:rsidRPr="00572352">
        <w:rPr>
          <w:rFonts w:ascii="Arial" w:hAnsi="Arial" w:cs="Arial"/>
        </w:rPr>
        <w:t xml:space="preserve">, we discover that there may be additional problems, like Aces', which would have undoubtedly altered our course. To work with the ALN code and increase children's potential, it is essential to have </w:t>
      </w:r>
      <w:r w:rsidR="00824099" w:rsidRPr="00572352">
        <w:rPr>
          <w:rFonts w:ascii="Arial" w:hAnsi="Arial" w:cs="Arial"/>
        </w:rPr>
        <w:t>all</w:t>
      </w:r>
      <w:r w:rsidRPr="00572352">
        <w:rPr>
          <w:rFonts w:ascii="Arial" w:hAnsi="Arial" w:cs="Arial"/>
        </w:rPr>
        <w:t xml:space="preserve"> the child's information.</w:t>
      </w:r>
      <w:r w:rsidR="00A95CC3" w:rsidRPr="00572352">
        <w:rPr>
          <w:rFonts w:ascii="Arial" w:hAnsi="Arial" w:cs="Arial"/>
        </w:rPr>
        <w:t xml:space="preserve"> When everyone collaborates, children are better protected and supported. To get a </w:t>
      </w:r>
      <w:r w:rsidR="00A95CC3" w:rsidRPr="00572352">
        <w:rPr>
          <w:rFonts w:ascii="Arial" w:hAnsi="Arial" w:cs="Arial"/>
        </w:rPr>
        <w:lastRenderedPageBreak/>
        <w:t xml:space="preserve">complete picture of a child's life, it's critical that all the various experts dealing with them interact and share information in an efficient manner. To make decisions that will best assist the child, everyone must be aware of each other's duties and responsibilities </w:t>
      </w:r>
      <w:r w:rsidR="00BB1DAF" w:rsidRPr="00572352">
        <w:rPr>
          <w:rFonts w:ascii="Arial" w:hAnsi="Arial" w:cs="Arial"/>
        </w:rPr>
        <w:t>(NSPCC, 2025).</w:t>
      </w:r>
    </w:p>
    <w:p w14:paraId="06492618" w14:textId="29619322" w:rsidR="004960E4" w:rsidRPr="00572352" w:rsidRDefault="00360F82" w:rsidP="00572352">
      <w:pPr>
        <w:spacing w:line="360" w:lineRule="auto"/>
        <w:rPr>
          <w:rFonts w:ascii="Arial" w:hAnsi="Arial" w:cs="Arial"/>
        </w:rPr>
      </w:pPr>
      <w:r w:rsidRPr="00572352">
        <w:rPr>
          <w:rFonts w:ascii="Arial" w:hAnsi="Arial" w:cs="Arial"/>
        </w:rPr>
        <w:t xml:space="preserve">Champion </w:t>
      </w:r>
      <w:r w:rsidR="00B51588" w:rsidRPr="00572352">
        <w:rPr>
          <w:rFonts w:ascii="Arial" w:hAnsi="Arial" w:cs="Arial"/>
        </w:rPr>
        <w:t>ALNCO</w:t>
      </w:r>
      <w:r w:rsidRPr="00572352">
        <w:rPr>
          <w:rFonts w:ascii="Arial" w:hAnsi="Arial" w:cs="Arial"/>
        </w:rPr>
        <w:t xml:space="preserve">s might be present to assist school </w:t>
      </w:r>
      <w:r w:rsidR="00B51588" w:rsidRPr="00572352">
        <w:rPr>
          <w:rFonts w:ascii="Arial" w:hAnsi="Arial" w:cs="Arial"/>
        </w:rPr>
        <w:t>ALNCO</w:t>
      </w:r>
      <w:r w:rsidRPr="00572352">
        <w:rPr>
          <w:rFonts w:ascii="Arial" w:hAnsi="Arial" w:cs="Arial"/>
        </w:rPr>
        <w:t>s. This will enhance the wellbeing of school employees and provide them with all the knowledge they require to assist children. It is crucial to provide them more time away from teaching so they can carry out their responsibilities, relieve some of the tension, and do their best to provide for the children in their care.</w:t>
      </w:r>
      <w:r w:rsidR="00B10DAA" w:rsidRPr="00572352">
        <w:rPr>
          <w:rFonts w:ascii="Arial" w:hAnsi="Arial" w:cs="Arial"/>
        </w:rPr>
        <w:t xml:space="preserve"> </w:t>
      </w:r>
      <w:r w:rsidR="00B51588" w:rsidRPr="00572352">
        <w:rPr>
          <w:rFonts w:ascii="Arial" w:hAnsi="Arial" w:cs="Arial"/>
        </w:rPr>
        <w:t>Murphy, Greenway</w:t>
      </w:r>
      <w:r w:rsidR="005E46D2" w:rsidRPr="00572352">
        <w:rPr>
          <w:rFonts w:ascii="Arial" w:hAnsi="Arial" w:cs="Arial"/>
        </w:rPr>
        <w:t xml:space="preserve"> and Conn</w:t>
      </w:r>
      <w:r w:rsidR="00C263D8" w:rsidRPr="00572352">
        <w:rPr>
          <w:rFonts w:ascii="Arial" w:hAnsi="Arial" w:cs="Arial"/>
        </w:rPr>
        <w:t>,</w:t>
      </w:r>
      <w:r w:rsidR="005E46D2" w:rsidRPr="00572352">
        <w:rPr>
          <w:rFonts w:ascii="Arial" w:hAnsi="Arial" w:cs="Arial"/>
        </w:rPr>
        <w:t xml:space="preserve"> 2025</w:t>
      </w:r>
      <w:r w:rsidR="00B51588" w:rsidRPr="00572352">
        <w:rPr>
          <w:rFonts w:ascii="Arial" w:hAnsi="Arial" w:cs="Arial"/>
        </w:rPr>
        <w:t xml:space="preserve"> say that</w:t>
      </w:r>
      <w:r w:rsidR="00B10DAA" w:rsidRPr="00572352">
        <w:rPr>
          <w:rFonts w:ascii="Arial" w:hAnsi="Arial" w:cs="Arial"/>
        </w:rPr>
        <w:t xml:space="preserve"> results indicate that the </w:t>
      </w:r>
      <w:r w:rsidR="00B51588" w:rsidRPr="00572352">
        <w:rPr>
          <w:rFonts w:ascii="Arial" w:hAnsi="Arial" w:cs="Arial"/>
        </w:rPr>
        <w:t>ALNCo</w:t>
      </w:r>
      <w:r w:rsidR="00B10DAA" w:rsidRPr="00572352">
        <w:rPr>
          <w:rFonts w:ascii="Arial" w:hAnsi="Arial" w:cs="Arial"/>
        </w:rPr>
        <w:t xml:space="preserve"> position is under pressure to handle unexpected emergencies and mediate disputes between groups of teachers, pupils, and parents, as well as finalise documentation and deal with time constraints. When children's potential is realised, however, there is a great deal of staff devotion and satisfaction.</w:t>
      </w:r>
    </w:p>
    <w:p w14:paraId="1A54C1B9" w14:textId="77777777" w:rsidR="000920EA" w:rsidRDefault="000920EA" w:rsidP="00572352">
      <w:pPr>
        <w:spacing w:line="360" w:lineRule="auto"/>
        <w:rPr>
          <w:rFonts w:ascii="Arial" w:hAnsi="Arial" w:cs="Arial"/>
        </w:rPr>
      </w:pPr>
    </w:p>
    <w:p w14:paraId="54F8D614" w14:textId="1109E1D8" w:rsidR="009A5B52" w:rsidRPr="00572352" w:rsidRDefault="009A5B52" w:rsidP="00572352">
      <w:pPr>
        <w:spacing w:line="360" w:lineRule="auto"/>
        <w:rPr>
          <w:rFonts w:ascii="Arial" w:hAnsi="Arial" w:cs="Arial"/>
        </w:rPr>
      </w:pPr>
      <w:r w:rsidRPr="009A5B52">
        <w:rPr>
          <w:rFonts w:ascii="Arial" w:hAnsi="Arial" w:cs="Arial"/>
          <w:highlight w:val="cyan"/>
        </w:rPr>
        <w:t>Conclusion</w:t>
      </w:r>
    </w:p>
    <w:p w14:paraId="3C7E3422" w14:textId="0AA0E4B2" w:rsidR="00F73F0C" w:rsidRPr="00572352" w:rsidRDefault="0046018E" w:rsidP="00572352">
      <w:pPr>
        <w:spacing w:line="360" w:lineRule="auto"/>
        <w:rPr>
          <w:rFonts w:ascii="Arial" w:hAnsi="Arial" w:cs="Arial"/>
        </w:rPr>
      </w:pPr>
      <w:r w:rsidRPr="00572352">
        <w:rPr>
          <w:rFonts w:ascii="Arial" w:hAnsi="Arial" w:cs="Arial"/>
        </w:rPr>
        <w:t>Every aspect of change can be challenging. The Foundation Phase, the New Curriculum for Wales, and the Additional Learning Needs code for Wales, among other changes I've seen, all have excellent ideas about where we want to be as a nation. In a perfect world, I think these documents would offer a fantastic inclusive holistic education for all children. However, staff viewpoints and staffing limitations will always exist. It is hoped that the Code will improve outcomes for children with ALN through ongoing appropriate training and practice development</w:t>
      </w:r>
      <w:r w:rsidR="00694F46" w:rsidRPr="00572352">
        <w:rPr>
          <w:rFonts w:ascii="Arial" w:hAnsi="Arial" w:cs="Arial"/>
        </w:rPr>
        <w:t xml:space="preserve"> </w:t>
      </w:r>
      <w:r w:rsidR="004A4B33" w:rsidRPr="00572352">
        <w:rPr>
          <w:rFonts w:ascii="Arial" w:hAnsi="Arial" w:cs="Arial"/>
        </w:rPr>
        <w:t>and funding</w:t>
      </w:r>
      <w:r w:rsidR="00506015" w:rsidRPr="00572352">
        <w:rPr>
          <w:rFonts w:ascii="Arial" w:hAnsi="Arial" w:cs="Arial"/>
        </w:rPr>
        <w:t>.</w:t>
      </w:r>
    </w:p>
    <w:p w14:paraId="10B1DBF2" w14:textId="77777777" w:rsidR="0046018E" w:rsidRPr="00572352" w:rsidRDefault="0046018E" w:rsidP="00572352">
      <w:pPr>
        <w:spacing w:line="360" w:lineRule="auto"/>
        <w:rPr>
          <w:rFonts w:ascii="Arial" w:hAnsi="Arial" w:cs="Arial"/>
        </w:rPr>
      </w:pPr>
    </w:p>
    <w:p w14:paraId="12CBFA82" w14:textId="0CDBE799" w:rsidR="0046018E" w:rsidRPr="00572352" w:rsidRDefault="00A479E3" w:rsidP="00572352">
      <w:pPr>
        <w:spacing w:line="360" w:lineRule="auto"/>
        <w:rPr>
          <w:rFonts w:ascii="Arial" w:hAnsi="Arial" w:cs="Arial"/>
        </w:rPr>
      </w:pPr>
      <w:r w:rsidRPr="00572352">
        <w:rPr>
          <w:rFonts w:ascii="Arial" w:hAnsi="Arial" w:cs="Arial"/>
        </w:rPr>
        <w:t xml:space="preserve">That’s it from </w:t>
      </w:r>
      <w:r w:rsidR="00E51059" w:rsidRPr="00572352">
        <w:rPr>
          <w:rFonts w:ascii="Arial" w:hAnsi="Arial" w:cs="Arial"/>
        </w:rPr>
        <w:t>m</w:t>
      </w:r>
      <w:r w:rsidRPr="00572352">
        <w:rPr>
          <w:rFonts w:ascii="Arial" w:hAnsi="Arial" w:cs="Arial"/>
        </w:rPr>
        <w:t>e, t</w:t>
      </w:r>
      <w:r w:rsidR="0046018E" w:rsidRPr="00572352">
        <w:rPr>
          <w:rFonts w:ascii="Arial" w:hAnsi="Arial" w:cs="Arial"/>
        </w:rPr>
        <w:t>hank you for listening</w:t>
      </w:r>
      <w:r w:rsidRPr="00572352">
        <w:rPr>
          <w:rFonts w:ascii="Arial" w:hAnsi="Arial" w:cs="Arial"/>
        </w:rPr>
        <w:t>.</w:t>
      </w:r>
      <w:r w:rsidR="0046018E" w:rsidRPr="00572352">
        <w:rPr>
          <w:rFonts w:ascii="Arial" w:hAnsi="Arial" w:cs="Arial"/>
        </w:rPr>
        <w:t>?</w:t>
      </w:r>
    </w:p>
    <w:p w14:paraId="71E7BAA1" w14:textId="77777777" w:rsidR="00F73F0C" w:rsidRPr="00572352" w:rsidRDefault="00F73F0C" w:rsidP="00572352">
      <w:pPr>
        <w:spacing w:line="360" w:lineRule="auto"/>
        <w:rPr>
          <w:rFonts w:ascii="Arial" w:hAnsi="Arial" w:cs="Arial"/>
        </w:rPr>
      </w:pPr>
    </w:p>
    <w:p w14:paraId="10ACB6BC" w14:textId="77777777" w:rsidR="00F73F0C" w:rsidRPr="00572352" w:rsidRDefault="00F73F0C" w:rsidP="00572352">
      <w:pPr>
        <w:spacing w:line="360" w:lineRule="auto"/>
        <w:rPr>
          <w:rFonts w:ascii="Arial" w:hAnsi="Arial" w:cs="Arial"/>
        </w:rPr>
      </w:pPr>
    </w:p>
    <w:p w14:paraId="04763F66" w14:textId="77777777" w:rsidR="00B46626" w:rsidRPr="00572352" w:rsidRDefault="00B46626" w:rsidP="00572352">
      <w:pPr>
        <w:spacing w:line="360" w:lineRule="auto"/>
        <w:rPr>
          <w:rFonts w:ascii="Arial" w:hAnsi="Arial" w:cs="Arial"/>
        </w:rPr>
      </w:pPr>
    </w:p>
    <w:p w14:paraId="6AE8AC3F" w14:textId="51A5A8BE" w:rsidR="00B46626" w:rsidRPr="00572352" w:rsidRDefault="00B46626" w:rsidP="00572352">
      <w:pPr>
        <w:spacing w:line="360" w:lineRule="auto"/>
        <w:rPr>
          <w:rFonts w:ascii="Arial" w:hAnsi="Arial" w:cs="Arial"/>
        </w:rPr>
      </w:pPr>
    </w:p>
    <w:p w14:paraId="6B3BBBA5" w14:textId="77777777" w:rsidR="00DF78EF" w:rsidRPr="00572352" w:rsidRDefault="00DF78EF" w:rsidP="00572352">
      <w:pPr>
        <w:spacing w:line="360" w:lineRule="auto"/>
        <w:rPr>
          <w:rFonts w:ascii="Arial" w:hAnsi="Arial" w:cs="Arial"/>
          <w:u w:val="single"/>
        </w:rPr>
      </w:pPr>
    </w:p>
    <w:p w14:paraId="5FDF330E" w14:textId="77777777" w:rsidR="00DF78EF" w:rsidRPr="00572352" w:rsidRDefault="00DF78EF" w:rsidP="00572352">
      <w:pPr>
        <w:spacing w:line="360" w:lineRule="auto"/>
        <w:rPr>
          <w:rFonts w:ascii="Arial" w:hAnsi="Arial" w:cs="Arial"/>
          <w:u w:val="single"/>
        </w:rPr>
      </w:pPr>
    </w:p>
    <w:p w14:paraId="43CC46A2" w14:textId="77777777" w:rsidR="00DF78EF" w:rsidRPr="00572352" w:rsidRDefault="00DF78EF" w:rsidP="00572352">
      <w:pPr>
        <w:spacing w:line="360" w:lineRule="auto"/>
        <w:rPr>
          <w:rFonts w:ascii="Arial" w:hAnsi="Arial" w:cs="Arial"/>
          <w:u w:val="single"/>
        </w:rPr>
      </w:pPr>
    </w:p>
    <w:p w14:paraId="3CDFCBB8" w14:textId="77777777" w:rsidR="00DF78EF" w:rsidRPr="00572352" w:rsidRDefault="00DF78EF" w:rsidP="00572352">
      <w:pPr>
        <w:spacing w:line="360" w:lineRule="auto"/>
        <w:rPr>
          <w:rFonts w:ascii="Arial" w:hAnsi="Arial" w:cs="Arial"/>
          <w:u w:val="single"/>
        </w:rPr>
      </w:pPr>
    </w:p>
    <w:p w14:paraId="70B33E6B" w14:textId="77777777" w:rsidR="00DF78EF" w:rsidRPr="00572352" w:rsidRDefault="00DF78EF" w:rsidP="00572352">
      <w:pPr>
        <w:spacing w:line="360" w:lineRule="auto"/>
        <w:rPr>
          <w:rFonts w:ascii="Arial" w:hAnsi="Arial" w:cs="Arial"/>
          <w:u w:val="single"/>
        </w:rPr>
      </w:pPr>
    </w:p>
    <w:p w14:paraId="4A21F5AE" w14:textId="77777777" w:rsidR="00DF78EF" w:rsidRPr="00572352" w:rsidRDefault="00DF78EF" w:rsidP="00572352">
      <w:pPr>
        <w:spacing w:line="360" w:lineRule="auto"/>
        <w:rPr>
          <w:rFonts w:ascii="Arial" w:hAnsi="Arial" w:cs="Arial"/>
          <w:u w:val="single"/>
        </w:rPr>
      </w:pPr>
    </w:p>
    <w:p w14:paraId="5105193B" w14:textId="77777777" w:rsidR="00DF78EF" w:rsidRPr="00572352" w:rsidRDefault="00DF78EF" w:rsidP="00572352">
      <w:pPr>
        <w:spacing w:line="360" w:lineRule="auto"/>
        <w:rPr>
          <w:rFonts w:ascii="Arial" w:hAnsi="Arial" w:cs="Arial"/>
          <w:u w:val="single"/>
        </w:rPr>
      </w:pPr>
    </w:p>
    <w:p w14:paraId="00F10642" w14:textId="13DAEEBA" w:rsidR="006F497A" w:rsidRPr="00572352" w:rsidRDefault="006F497A" w:rsidP="00572352">
      <w:pPr>
        <w:spacing w:line="360" w:lineRule="auto"/>
        <w:rPr>
          <w:rFonts w:ascii="Arial" w:hAnsi="Arial" w:cs="Arial"/>
          <w:u w:val="single"/>
        </w:rPr>
      </w:pPr>
      <w:r w:rsidRPr="00572352">
        <w:rPr>
          <w:rFonts w:ascii="Arial" w:hAnsi="Arial" w:cs="Arial"/>
          <w:u w:val="single"/>
        </w:rPr>
        <w:t>References.</w:t>
      </w:r>
    </w:p>
    <w:p w14:paraId="2EB44F80" w14:textId="77777777" w:rsidR="006F497A" w:rsidRPr="00572352" w:rsidRDefault="006F497A" w:rsidP="00572352">
      <w:pPr>
        <w:spacing w:line="360" w:lineRule="auto"/>
        <w:rPr>
          <w:rFonts w:ascii="Arial" w:hAnsi="Arial" w:cs="Arial"/>
          <w:u w:val="single"/>
        </w:rPr>
      </w:pPr>
    </w:p>
    <w:p w14:paraId="5B3A3037" w14:textId="77777777" w:rsidR="00893EE4" w:rsidRPr="00572352" w:rsidRDefault="00893EE4" w:rsidP="00572352">
      <w:pPr>
        <w:spacing w:line="360" w:lineRule="auto"/>
        <w:rPr>
          <w:rFonts w:ascii="Arial" w:hAnsi="Arial" w:cs="Arial"/>
          <w:u w:val="single"/>
        </w:rPr>
      </w:pPr>
    </w:p>
    <w:p w14:paraId="7DDA415B" w14:textId="22FB8005" w:rsidR="00893EE4" w:rsidRPr="00572352" w:rsidRDefault="00893EE4" w:rsidP="00572352">
      <w:pPr>
        <w:spacing w:line="360" w:lineRule="auto"/>
        <w:rPr>
          <w:rFonts w:ascii="Arial" w:hAnsi="Arial" w:cs="Arial"/>
        </w:rPr>
      </w:pPr>
      <w:r w:rsidRPr="00572352">
        <w:rPr>
          <w:rFonts w:ascii="Arial" w:hAnsi="Arial" w:cs="Arial"/>
          <w:i/>
          <w:iCs/>
        </w:rPr>
        <w:t>Additional Learning Needs and Education Tribunal (Wales) Act 2018</w:t>
      </w:r>
      <w:r w:rsidRPr="00572352">
        <w:rPr>
          <w:rFonts w:ascii="Arial" w:hAnsi="Arial" w:cs="Arial"/>
        </w:rPr>
        <w:t xml:space="preserve"> (2018) Available at: </w:t>
      </w:r>
      <w:hyperlink r:id="rId6" w:history="1">
        <w:r w:rsidRPr="00572352">
          <w:rPr>
            <w:rStyle w:val="Hyperlink"/>
            <w:rFonts w:ascii="Arial" w:hAnsi="Arial" w:cs="Arial"/>
          </w:rPr>
          <w:t>https://www.gov.wales/sites/default/files/publications/2018-04/additional-learning-needs-and-education-tribunal-wales-act-2018-explanatory-memorandum.pdf</w:t>
        </w:r>
      </w:hyperlink>
      <w:r w:rsidRPr="00572352">
        <w:rPr>
          <w:rFonts w:ascii="Arial" w:hAnsi="Arial" w:cs="Arial"/>
        </w:rPr>
        <w:t xml:space="preserve"> (Accessed: </w:t>
      </w:r>
      <w:r w:rsidR="0070662E" w:rsidRPr="00572352">
        <w:rPr>
          <w:rFonts w:ascii="Arial" w:hAnsi="Arial" w:cs="Arial"/>
        </w:rPr>
        <w:t>1 January 2026).</w:t>
      </w:r>
    </w:p>
    <w:p w14:paraId="4BDAF0FB" w14:textId="77777777" w:rsidR="005B34BE" w:rsidRPr="00572352" w:rsidRDefault="005B34BE" w:rsidP="00572352">
      <w:pPr>
        <w:spacing w:line="360" w:lineRule="auto"/>
        <w:rPr>
          <w:rFonts w:ascii="Arial" w:hAnsi="Arial" w:cs="Arial"/>
        </w:rPr>
      </w:pPr>
    </w:p>
    <w:p w14:paraId="3DFACDA4" w14:textId="25F9A2E0" w:rsidR="005B34BE" w:rsidRPr="00572352" w:rsidRDefault="005B34BE" w:rsidP="00572352">
      <w:pPr>
        <w:spacing w:line="360" w:lineRule="auto"/>
        <w:rPr>
          <w:rFonts w:ascii="Arial" w:hAnsi="Arial" w:cs="Arial"/>
        </w:rPr>
      </w:pPr>
      <w:r w:rsidRPr="00572352">
        <w:rPr>
          <w:rFonts w:ascii="Arial" w:hAnsi="Arial" w:cs="Arial"/>
        </w:rPr>
        <w:t xml:space="preserve">Brown, K. (2023) Deficit model. Available at: </w:t>
      </w:r>
      <w:hyperlink r:id="rId7" w:history="1">
        <w:r w:rsidR="00D1209D" w:rsidRPr="00572352">
          <w:rPr>
            <w:rStyle w:val="Hyperlink"/>
            <w:rFonts w:ascii="Arial" w:hAnsi="Arial" w:cs="Arial"/>
          </w:rPr>
          <w:t>https://www.ebsco.com/research-starters/education/deficit-model</w:t>
        </w:r>
      </w:hyperlink>
      <w:r w:rsidR="00D1209D" w:rsidRPr="00572352">
        <w:rPr>
          <w:rFonts w:ascii="Arial" w:hAnsi="Arial" w:cs="Arial"/>
        </w:rPr>
        <w:t xml:space="preserve"> (Accessed: 1 January 2026).</w:t>
      </w:r>
    </w:p>
    <w:p w14:paraId="7477892C" w14:textId="77777777" w:rsidR="002D03D6" w:rsidRPr="00572352" w:rsidRDefault="002D03D6" w:rsidP="00572352">
      <w:pPr>
        <w:spacing w:line="360" w:lineRule="auto"/>
        <w:rPr>
          <w:rFonts w:ascii="Arial" w:hAnsi="Arial" w:cs="Arial"/>
        </w:rPr>
      </w:pPr>
    </w:p>
    <w:p w14:paraId="3E667E5D" w14:textId="539128DE" w:rsidR="002D03D6" w:rsidRPr="00572352" w:rsidRDefault="002D03D6" w:rsidP="00572352">
      <w:pPr>
        <w:spacing w:line="360" w:lineRule="auto"/>
        <w:rPr>
          <w:rFonts w:ascii="Arial" w:hAnsi="Arial" w:cs="Arial"/>
        </w:rPr>
      </w:pPr>
      <w:r w:rsidRPr="00572352">
        <w:rPr>
          <w:rFonts w:ascii="Arial" w:hAnsi="Arial" w:cs="Arial"/>
        </w:rPr>
        <w:t>Estyn (2024)</w:t>
      </w:r>
      <w:r w:rsidRPr="00572352">
        <w:rPr>
          <w:rFonts w:ascii="Arial" w:hAnsi="Arial" w:cs="Arial"/>
          <w:i/>
          <w:iCs/>
        </w:rPr>
        <w:t xml:space="preserve"> The additional learning needs system: Progress of schools, settings and local authorities in supporting pupils with additional learning needs. </w:t>
      </w:r>
      <w:r w:rsidRPr="00572352">
        <w:rPr>
          <w:rFonts w:ascii="Arial" w:hAnsi="Arial" w:cs="Arial"/>
        </w:rPr>
        <w:t xml:space="preserve">Available at: </w:t>
      </w:r>
      <w:hyperlink r:id="rId8" w:history="1">
        <w:r w:rsidR="00D82BEE" w:rsidRPr="00572352">
          <w:rPr>
            <w:rStyle w:val="Hyperlink"/>
            <w:rFonts w:ascii="Arial" w:hAnsi="Arial" w:cs="Arial"/>
          </w:rPr>
          <w:t>https://estyn.gov.wales/app/uploads/2024/12/The-additional-learning-needs-system.pdf</w:t>
        </w:r>
      </w:hyperlink>
      <w:r w:rsidR="00D82BEE" w:rsidRPr="00572352">
        <w:rPr>
          <w:rFonts w:ascii="Arial" w:hAnsi="Arial" w:cs="Arial"/>
        </w:rPr>
        <w:t xml:space="preserve"> (Accessed: 2 January 2026).</w:t>
      </w:r>
    </w:p>
    <w:p w14:paraId="5C4C1929" w14:textId="77777777" w:rsidR="00893EE4" w:rsidRPr="00572352" w:rsidRDefault="00893EE4" w:rsidP="00572352">
      <w:pPr>
        <w:spacing w:line="360" w:lineRule="auto"/>
        <w:rPr>
          <w:rFonts w:ascii="Arial" w:hAnsi="Arial" w:cs="Arial"/>
          <w:u w:val="single"/>
        </w:rPr>
      </w:pPr>
    </w:p>
    <w:p w14:paraId="57E2107D" w14:textId="1700A421" w:rsidR="00CE59FD" w:rsidRPr="00572352" w:rsidRDefault="00CE59FD" w:rsidP="00572352">
      <w:pPr>
        <w:spacing w:line="360" w:lineRule="auto"/>
        <w:rPr>
          <w:rFonts w:ascii="Arial" w:hAnsi="Arial" w:cs="Arial"/>
        </w:rPr>
      </w:pPr>
      <w:r w:rsidRPr="00572352">
        <w:rPr>
          <w:rFonts w:ascii="Arial" w:hAnsi="Arial" w:cs="Arial"/>
        </w:rPr>
        <w:t>Keating, J., Knight, C., Sandu, A.</w:t>
      </w:r>
      <w:r w:rsidR="000419D0" w:rsidRPr="00572352">
        <w:rPr>
          <w:rFonts w:ascii="Arial" w:hAnsi="Arial" w:cs="Arial"/>
        </w:rPr>
        <w:t xml:space="preserve"> </w:t>
      </w:r>
      <w:r w:rsidR="00F02A3E" w:rsidRPr="00572352">
        <w:rPr>
          <w:rFonts w:ascii="Arial" w:hAnsi="Arial" w:cs="Arial"/>
        </w:rPr>
        <w:t>and French</w:t>
      </w:r>
      <w:r w:rsidRPr="00572352">
        <w:rPr>
          <w:rFonts w:ascii="Arial" w:hAnsi="Arial" w:cs="Arial"/>
        </w:rPr>
        <w:t>, R. (2025)</w:t>
      </w:r>
      <w:r w:rsidR="000419D0" w:rsidRPr="00572352">
        <w:rPr>
          <w:rFonts w:ascii="Arial" w:hAnsi="Arial" w:cs="Arial"/>
        </w:rPr>
        <w:t xml:space="preserve"> ‘</w:t>
      </w:r>
      <w:r w:rsidRPr="00572352">
        <w:rPr>
          <w:rFonts w:ascii="Arial" w:hAnsi="Arial" w:cs="Arial"/>
        </w:rPr>
        <w:t>What individual, family, and school factors influence the identification of special educational needs in Wales?</w:t>
      </w:r>
      <w:r w:rsidR="000419D0" w:rsidRPr="00572352">
        <w:rPr>
          <w:rFonts w:ascii="Arial" w:hAnsi="Arial" w:cs="Arial"/>
        </w:rPr>
        <w:t>’</w:t>
      </w:r>
      <w:r w:rsidRPr="00572352">
        <w:rPr>
          <w:rFonts w:ascii="Arial" w:hAnsi="Arial" w:cs="Arial"/>
        </w:rPr>
        <w:t> </w:t>
      </w:r>
      <w:r w:rsidRPr="00572352">
        <w:rPr>
          <w:rFonts w:ascii="Arial" w:hAnsi="Arial" w:cs="Arial"/>
          <w:i/>
          <w:iCs/>
        </w:rPr>
        <w:t>British Journal of Educational Psychology</w:t>
      </w:r>
      <w:r w:rsidRPr="00572352">
        <w:rPr>
          <w:rFonts w:ascii="Arial" w:hAnsi="Arial" w:cs="Arial"/>
        </w:rPr>
        <w:t>, 95, </w:t>
      </w:r>
      <w:r w:rsidR="005225A0" w:rsidRPr="00572352">
        <w:rPr>
          <w:rFonts w:ascii="Arial" w:hAnsi="Arial" w:cs="Arial"/>
        </w:rPr>
        <w:t xml:space="preserve">pp. </w:t>
      </w:r>
      <w:r w:rsidRPr="00572352">
        <w:rPr>
          <w:rFonts w:ascii="Arial" w:hAnsi="Arial" w:cs="Arial"/>
        </w:rPr>
        <w:t>530–550.</w:t>
      </w:r>
      <w:r w:rsidR="005225A0" w:rsidRPr="00572352">
        <w:rPr>
          <w:rFonts w:ascii="Arial" w:hAnsi="Arial" w:cs="Arial"/>
        </w:rPr>
        <w:t xml:space="preserve"> Available at: </w:t>
      </w:r>
      <w:hyperlink r:id="rId9" w:history="1">
        <w:r w:rsidR="00F02A3E" w:rsidRPr="00572352">
          <w:rPr>
            <w:rStyle w:val="Hyperlink"/>
            <w:rFonts w:ascii="Arial" w:hAnsi="Arial" w:cs="Arial"/>
          </w:rPr>
          <w:t>https://bpspsychub.onlinelibrary.wiley.com/doi/full/10.1111/bjep.12760</w:t>
        </w:r>
      </w:hyperlink>
      <w:r w:rsidR="00F02A3E" w:rsidRPr="00572352">
        <w:rPr>
          <w:rFonts w:ascii="Arial" w:hAnsi="Arial" w:cs="Arial"/>
        </w:rPr>
        <w:t xml:space="preserve"> (Accessed: 1 January 2026).</w:t>
      </w:r>
    </w:p>
    <w:p w14:paraId="5D416BEE" w14:textId="77777777" w:rsidR="00CB4E8E" w:rsidRPr="00572352" w:rsidRDefault="00CB4E8E" w:rsidP="00572352">
      <w:pPr>
        <w:spacing w:line="360" w:lineRule="auto"/>
        <w:rPr>
          <w:rFonts w:ascii="Arial" w:hAnsi="Arial" w:cs="Arial"/>
        </w:rPr>
      </w:pPr>
    </w:p>
    <w:p w14:paraId="0BEDED25" w14:textId="1C1512FE" w:rsidR="00CB4E8E" w:rsidRPr="00572352" w:rsidRDefault="00CB4E8E" w:rsidP="00572352">
      <w:pPr>
        <w:spacing w:line="360" w:lineRule="auto"/>
        <w:rPr>
          <w:rFonts w:ascii="Arial" w:hAnsi="Arial" w:cs="Arial"/>
        </w:rPr>
      </w:pPr>
      <w:r w:rsidRPr="00572352">
        <w:rPr>
          <w:rFonts w:ascii="Arial" w:hAnsi="Arial" w:cs="Arial"/>
        </w:rPr>
        <w:t xml:space="preserve">Murphy, A., Greenway, C. and Conn, C. (2025) ‘Negotiating additional learning needs reform in Wales: The voice of the </w:t>
      </w:r>
      <w:r w:rsidR="00B51588" w:rsidRPr="00572352">
        <w:rPr>
          <w:rFonts w:ascii="Arial" w:hAnsi="Arial" w:cs="Arial"/>
        </w:rPr>
        <w:t>ALNCo</w:t>
      </w:r>
      <w:r w:rsidRPr="00572352">
        <w:rPr>
          <w:rFonts w:ascii="Arial" w:hAnsi="Arial" w:cs="Arial"/>
        </w:rPr>
        <w:t>.’ </w:t>
      </w:r>
      <w:r w:rsidRPr="00572352">
        <w:rPr>
          <w:rFonts w:ascii="Arial" w:hAnsi="Arial" w:cs="Arial"/>
          <w:i/>
          <w:iCs/>
        </w:rPr>
        <w:t>British Journal of Special Education</w:t>
      </w:r>
      <w:r w:rsidRPr="00572352">
        <w:rPr>
          <w:rFonts w:ascii="Arial" w:hAnsi="Arial" w:cs="Arial"/>
        </w:rPr>
        <w:t>, 52, pp</w:t>
      </w:r>
      <w:r w:rsidR="005E46D2" w:rsidRPr="00572352">
        <w:rPr>
          <w:rFonts w:ascii="Arial" w:hAnsi="Arial" w:cs="Arial"/>
        </w:rPr>
        <w:t xml:space="preserve">. </w:t>
      </w:r>
      <w:r w:rsidRPr="00572352">
        <w:rPr>
          <w:rFonts w:ascii="Arial" w:hAnsi="Arial" w:cs="Arial"/>
        </w:rPr>
        <w:t>18–26.</w:t>
      </w:r>
      <w:r w:rsidR="005E46D2" w:rsidRPr="00572352">
        <w:rPr>
          <w:rFonts w:ascii="Arial" w:hAnsi="Arial" w:cs="Arial"/>
        </w:rPr>
        <w:t xml:space="preserve"> Available at: https://nasenjournals.onlinelibrary.wiley.com/doi/10.1111/1467-8578.12568</w:t>
      </w:r>
    </w:p>
    <w:p w14:paraId="369A08A6" w14:textId="77777777" w:rsidR="00BB1DAF" w:rsidRPr="00572352" w:rsidRDefault="00BB1DAF" w:rsidP="00572352">
      <w:pPr>
        <w:spacing w:line="360" w:lineRule="auto"/>
        <w:rPr>
          <w:rFonts w:ascii="Arial" w:hAnsi="Arial" w:cs="Arial"/>
        </w:rPr>
      </w:pPr>
    </w:p>
    <w:p w14:paraId="34FCA924" w14:textId="648F33BD" w:rsidR="00BB1DAF" w:rsidRPr="00572352" w:rsidRDefault="00BB1DAF" w:rsidP="00572352">
      <w:pPr>
        <w:spacing w:line="360" w:lineRule="auto"/>
        <w:rPr>
          <w:rFonts w:ascii="Arial" w:hAnsi="Arial" w:cs="Arial"/>
        </w:rPr>
      </w:pPr>
      <w:r w:rsidRPr="00572352">
        <w:rPr>
          <w:rFonts w:ascii="Arial" w:hAnsi="Arial" w:cs="Arial"/>
        </w:rPr>
        <w:t xml:space="preserve">NSPCC (2025) </w:t>
      </w:r>
      <w:r w:rsidRPr="00572352">
        <w:rPr>
          <w:rFonts w:ascii="Arial" w:hAnsi="Arial" w:cs="Arial"/>
          <w:i/>
          <w:iCs/>
        </w:rPr>
        <w:t xml:space="preserve">What helps to support effective multi-agency working and information sharing? </w:t>
      </w:r>
      <w:r w:rsidR="00C0198B" w:rsidRPr="00572352">
        <w:rPr>
          <w:rFonts w:ascii="Arial" w:hAnsi="Arial" w:cs="Arial"/>
        </w:rPr>
        <w:t>Available at:</w:t>
      </w:r>
      <w:r w:rsidR="00047C0D" w:rsidRPr="00572352">
        <w:rPr>
          <w:rFonts w:ascii="Arial" w:hAnsi="Arial" w:cs="Arial"/>
        </w:rPr>
        <w:t xml:space="preserve"> </w:t>
      </w:r>
      <w:hyperlink r:id="rId10" w:history="1">
        <w:r w:rsidR="00047C0D" w:rsidRPr="00572352">
          <w:rPr>
            <w:rStyle w:val="Hyperlink"/>
            <w:rFonts w:ascii="Arial" w:hAnsi="Arial" w:cs="Arial"/>
          </w:rPr>
          <w:t>https://learning.nspcc.org.uk/research-resources/practice-points-series/multi-agency-working-information-sharing</w:t>
        </w:r>
      </w:hyperlink>
      <w:r w:rsidR="00047C0D" w:rsidRPr="00572352">
        <w:rPr>
          <w:rFonts w:ascii="Arial" w:hAnsi="Arial" w:cs="Arial"/>
        </w:rPr>
        <w:t xml:space="preserve"> </w:t>
      </w:r>
      <w:r w:rsidR="00C0198B" w:rsidRPr="00572352">
        <w:rPr>
          <w:rFonts w:ascii="Arial" w:hAnsi="Arial" w:cs="Arial"/>
        </w:rPr>
        <w:t xml:space="preserve"> </w:t>
      </w:r>
      <w:r w:rsidR="00047C0D" w:rsidRPr="00572352">
        <w:rPr>
          <w:rFonts w:ascii="Arial" w:hAnsi="Arial" w:cs="Arial"/>
        </w:rPr>
        <w:t>(</w:t>
      </w:r>
      <w:r w:rsidR="00C0198B" w:rsidRPr="00572352">
        <w:rPr>
          <w:rFonts w:ascii="Arial" w:hAnsi="Arial" w:cs="Arial"/>
        </w:rPr>
        <w:t>Accessed: 4 January 2026).</w:t>
      </w:r>
    </w:p>
    <w:p w14:paraId="6C65407F" w14:textId="77777777" w:rsidR="00620464" w:rsidRPr="00572352" w:rsidRDefault="00620464" w:rsidP="00572352">
      <w:pPr>
        <w:spacing w:line="360" w:lineRule="auto"/>
        <w:rPr>
          <w:rFonts w:ascii="Arial" w:hAnsi="Arial" w:cs="Arial"/>
        </w:rPr>
      </w:pPr>
    </w:p>
    <w:p w14:paraId="0290BB9F" w14:textId="77777777" w:rsidR="002C436A" w:rsidRPr="00572352" w:rsidRDefault="002C436A" w:rsidP="00572352">
      <w:pPr>
        <w:spacing w:line="360" w:lineRule="auto"/>
        <w:rPr>
          <w:rFonts w:ascii="Arial" w:hAnsi="Arial" w:cs="Arial"/>
        </w:rPr>
      </w:pPr>
    </w:p>
    <w:p w14:paraId="473F3BAF" w14:textId="77777777" w:rsidR="002C436A" w:rsidRPr="00572352" w:rsidRDefault="002C436A" w:rsidP="00572352">
      <w:pPr>
        <w:spacing w:line="360" w:lineRule="auto"/>
        <w:rPr>
          <w:rFonts w:ascii="Arial" w:hAnsi="Arial" w:cs="Arial"/>
        </w:rPr>
      </w:pPr>
    </w:p>
    <w:p w14:paraId="2E01D088" w14:textId="22922DF3" w:rsidR="004D31E9" w:rsidRPr="00572352" w:rsidRDefault="00620464" w:rsidP="00572352">
      <w:pPr>
        <w:spacing w:line="360" w:lineRule="auto"/>
        <w:rPr>
          <w:rFonts w:ascii="Arial" w:hAnsi="Arial" w:cs="Arial"/>
        </w:rPr>
      </w:pPr>
      <w:r w:rsidRPr="00572352">
        <w:rPr>
          <w:rFonts w:ascii="Arial" w:hAnsi="Arial" w:cs="Arial"/>
        </w:rPr>
        <w:lastRenderedPageBreak/>
        <w:t>Special Needs Jungle</w:t>
      </w:r>
      <w:r w:rsidR="004D31E9" w:rsidRPr="00572352">
        <w:rPr>
          <w:rFonts w:ascii="Arial" w:hAnsi="Arial" w:cs="Arial"/>
        </w:rPr>
        <w:t xml:space="preserve"> (2017) </w:t>
      </w:r>
      <w:r w:rsidR="004D31E9" w:rsidRPr="00572352">
        <w:rPr>
          <w:rFonts w:ascii="Arial" w:hAnsi="Arial" w:cs="Arial"/>
          <w:i/>
          <w:iCs/>
        </w:rPr>
        <w:t xml:space="preserve">The SEN reforms in Wales: What parents need to know, </w:t>
      </w:r>
      <w:r w:rsidR="004D31E9" w:rsidRPr="00572352">
        <w:rPr>
          <w:rFonts w:ascii="Arial" w:hAnsi="Arial" w:cs="Arial"/>
        </w:rPr>
        <w:t xml:space="preserve">Available at:  </w:t>
      </w:r>
      <w:hyperlink r:id="rId11" w:anchor=":~:text=What%20you%20need%20to%20know,far%20simpler%20and%20less%20adversarial" w:history="1">
        <w:r w:rsidR="00F46766" w:rsidRPr="00572352">
          <w:rPr>
            <w:rStyle w:val="Hyperlink"/>
            <w:rFonts w:ascii="Arial" w:hAnsi="Arial" w:cs="Arial"/>
          </w:rPr>
          <w:t>https://www.specialneedsjungle.com/sen-reforms-wales-what-parents-need-know/#:~:text=What%20you%20need%20to%20know,far%20simpler%20and%20less%20adversarial</w:t>
        </w:r>
      </w:hyperlink>
      <w:r w:rsidR="00F46766" w:rsidRPr="00572352">
        <w:rPr>
          <w:rFonts w:ascii="Arial" w:hAnsi="Arial" w:cs="Arial"/>
        </w:rPr>
        <w:t>. (Accessed: 1 January 2026).</w:t>
      </w:r>
    </w:p>
    <w:p w14:paraId="6429E976" w14:textId="77777777" w:rsidR="0064257C" w:rsidRPr="00572352" w:rsidRDefault="0064257C" w:rsidP="00572352">
      <w:pPr>
        <w:spacing w:line="360" w:lineRule="auto"/>
        <w:rPr>
          <w:rFonts w:ascii="Arial" w:hAnsi="Arial" w:cs="Arial"/>
        </w:rPr>
      </w:pPr>
    </w:p>
    <w:p w14:paraId="6B72A75B" w14:textId="16825040" w:rsidR="0064257C" w:rsidRPr="00572352" w:rsidRDefault="0064257C" w:rsidP="00572352">
      <w:pPr>
        <w:spacing w:line="360" w:lineRule="auto"/>
        <w:rPr>
          <w:rFonts w:ascii="Arial" w:hAnsi="Arial" w:cs="Arial"/>
          <w:b/>
          <w:bCs/>
        </w:rPr>
      </w:pPr>
      <w:r w:rsidRPr="00572352">
        <w:rPr>
          <w:rFonts w:ascii="Arial" w:hAnsi="Arial" w:cs="Arial"/>
        </w:rPr>
        <w:t xml:space="preserve">Welsh Government (2025) </w:t>
      </w:r>
      <w:r w:rsidRPr="00572352">
        <w:rPr>
          <w:rFonts w:ascii="Arial" w:hAnsi="Arial" w:cs="Arial"/>
          <w:i/>
          <w:iCs/>
        </w:rPr>
        <w:t xml:space="preserve">New programme of support announced for Additional Learning Needs. </w:t>
      </w:r>
      <w:r w:rsidRPr="00572352">
        <w:rPr>
          <w:rFonts w:ascii="Arial" w:hAnsi="Arial" w:cs="Arial"/>
        </w:rPr>
        <w:t xml:space="preserve">Available at: </w:t>
      </w:r>
      <w:hyperlink r:id="rId12" w:history="1">
        <w:r w:rsidR="00B0146D" w:rsidRPr="00572352">
          <w:rPr>
            <w:rStyle w:val="Hyperlink"/>
            <w:rFonts w:ascii="Arial" w:hAnsi="Arial" w:cs="Arial"/>
          </w:rPr>
          <w:t>https://www.gov.wales/new-programme-support-announced-additional-learning-needs</w:t>
        </w:r>
      </w:hyperlink>
      <w:r w:rsidR="00B0146D" w:rsidRPr="00572352">
        <w:rPr>
          <w:rFonts w:ascii="Arial" w:hAnsi="Arial" w:cs="Arial"/>
        </w:rPr>
        <w:t xml:space="preserve"> (Accessed: 5 January 2026).</w:t>
      </w:r>
    </w:p>
    <w:p w14:paraId="42BF0604" w14:textId="77777777" w:rsidR="00BE65C4" w:rsidRPr="00572352" w:rsidRDefault="00BE65C4" w:rsidP="00572352">
      <w:pPr>
        <w:spacing w:line="360" w:lineRule="auto"/>
        <w:rPr>
          <w:rFonts w:ascii="Arial" w:hAnsi="Arial" w:cs="Arial"/>
        </w:rPr>
      </w:pPr>
    </w:p>
    <w:p w14:paraId="136D4041" w14:textId="5BA25AE7" w:rsidR="00BE65C4" w:rsidRPr="00572352" w:rsidRDefault="00BE65C4" w:rsidP="00572352">
      <w:pPr>
        <w:spacing w:line="360" w:lineRule="auto"/>
        <w:rPr>
          <w:rFonts w:ascii="Arial" w:hAnsi="Arial" w:cs="Arial"/>
          <w:b/>
          <w:bCs/>
        </w:rPr>
      </w:pPr>
      <w:r w:rsidRPr="00572352">
        <w:rPr>
          <w:rFonts w:ascii="Arial" w:hAnsi="Arial" w:cs="Arial"/>
        </w:rPr>
        <w:t xml:space="preserve">Welsh Government (2025) </w:t>
      </w:r>
      <w:r w:rsidRPr="00572352">
        <w:rPr>
          <w:rFonts w:ascii="Arial" w:hAnsi="Arial" w:cs="Arial"/>
          <w:i/>
          <w:iCs/>
        </w:rPr>
        <w:t xml:space="preserve">Evaluation of the Additional Learning Needs system: survey of practitioners and professionals (summary). </w:t>
      </w:r>
      <w:r w:rsidRPr="00572352">
        <w:rPr>
          <w:rFonts w:ascii="Arial" w:hAnsi="Arial" w:cs="Arial"/>
        </w:rPr>
        <w:t xml:space="preserve">Available at: </w:t>
      </w:r>
      <w:hyperlink r:id="rId13" w:history="1">
        <w:r w:rsidR="005817D6" w:rsidRPr="00572352">
          <w:rPr>
            <w:rStyle w:val="Hyperlink"/>
            <w:rFonts w:ascii="Arial" w:hAnsi="Arial" w:cs="Arial"/>
          </w:rPr>
          <w:t>https://www.gov.wales/evaluation-additional-learning-needs-system-survey-practitioners-and-professionals-summary-html</w:t>
        </w:r>
      </w:hyperlink>
      <w:r w:rsidR="005817D6" w:rsidRPr="00572352">
        <w:rPr>
          <w:rFonts w:ascii="Arial" w:hAnsi="Arial" w:cs="Arial"/>
        </w:rPr>
        <w:t xml:space="preserve"> (Accessed: 2 January 2026).</w:t>
      </w:r>
    </w:p>
    <w:p w14:paraId="0915997E" w14:textId="77777777" w:rsidR="000419D0" w:rsidRPr="00572352" w:rsidRDefault="000419D0" w:rsidP="00572352">
      <w:pPr>
        <w:spacing w:line="360" w:lineRule="auto"/>
        <w:rPr>
          <w:rFonts w:ascii="Arial" w:hAnsi="Arial" w:cs="Arial"/>
          <w:u w:val="single"/>
        </w:rPr>
      </w:pPr>
    </w:p>
    <w:p w14:paraId="6FA4235D" w14:textId="720042B2" w:rsidR="006F497A" w:rsidRPr="00572352" w:rsidRDefault="006F497A" w:rsidP="00572352">
      <w:pPr>
        <w:spacing w:line="360" w:lineRule="auto"/>
        <w:rPr>
          <w:rFonts w:ascii="Arial" w:hAnsi="Arial" w:cs="Arial"/>
        </w:rPr>
      </w:pPr>
      <w:r w:rsidRPr="00572352">
        <w:rPr>
          <w:rFonts w:ascii="Arial" w:hAnsi="Arial" w:cs="Arial"/>
        </w:rPr>
        <w:t>Welsh Government (202</w:t>
      </w:r>
      <w:r w:rsidR="00060CF2" w:rsidRPr="00572352">
        <w:rPr>
          <w:rFonts w:ascii="Arial" w:hAnsi="Arial" w:cs="Arial"/>
        </w:rPr>
        <w:t>2</w:t>
      </w:r>
      <w:r w:rsidRPr="00572352">
        <w:rPr>
          <w:rFonts w:ascii="Arial" w:hAnsi="Arial" w:cs="Arial"/>
        </w:rPr>
        <w:t>)</w:t>
      </w:r>
      <w:r w:rsidR="00357C63" w:rsidRPr="00572352">
        <w:rPr>
          <w:rFonts w:ascii="Arial" w:hAnsi="Arial" w:cs="Arial"/>
        </w:rPr>
        <w:t xml:space="preserve"> </w:t>
      </w:r>
      <w:r w:rsidR="00357C63" w:rsidRPr="00572352">
        <w:rPr>
          <w:rFonts w:ascii="Arial" w:hAnsi="Arial" w:cs="Arial"/>
          <w:i/>
          <w:iCs/>
        </w:rPr>
        <w:t>A curriculum for funded non-maintained nursery settings.</w:t>
      </w:r>
      <w:r w:rsidR="00357C63" w:rsidRPr="00572352">
        <w:rPr>
          <w:rFonts w:ascii="Arial" w:hAnsi="Arial" w:cs="Arial"/>
        </w:rPr>
        <w:t xml:space="preserve"> Available at: </w:t>
      </w:r>
      <w:hyperlink r:id="rId14" w:history="1">
        <w:r w:rsidR="00060CF2" w:rsidRPr="00572352">
          <w:rPr>
            <w:rStyle w:val="Hyperlink"/>
            <w:rFonts w:ascii="Arial" w:hAnsi="Arial" w:cs="Arial"/>
          </w:rPr>
          <w:t>https://hwb.gov.wales/api/storage/b1801d78-38c3-4320-9818-d9996c21aef8/220914-a-curriculum-for-funded-non-maintained-nursery-settings.pdf</w:t>
        </w:r>
      </w:hyperlink>
      <w:r w:rsidR="00060CF2" w:rsidRPr="00572352">
        <w:rPr>
          <w:rFonts w:ascii="Arial" w:hAnsi="Arial" w:cs="Arial"/>
        </w:rPr>
        <w:t xml:space="preserve"> (Accessed: 1 January 2026).</w:t>
      </w:r>
    </w:p>
    <w:p w14:paraId="35716E04" w14:textId="5FE191EC" w:rsidR="00047C0D" w:rsidRPr="00572352" w:rsidRDefault="00047C0D" w:rsidP="00572352">
      <w:pPr>
        <w:spacing w:line="360" w:lineRule="auto"/>
        <w:rPr>
          <w:rFonts w:ascii="Arial" w:hAnsi="Arial" w:cs="Arial"/>
        </w:rPr>
      </w:pPr>
    </w:p>
    <w:p w14:paraId="037E91E3" w14:textId="047840E4" w:rsidR="00FF1B9B" w:rsidRPr="00572352" w:rsidRDefault="00F17542" w:rsidP="00572352">
      <w:pPr>
        <w:spacing w:line="360" w:lineRule="auto"/>
        <w:rPr>
          <w:rFonts w:ascii="Arial" w:hAnsi="Arial" w:cs="Arial"/>
        </w:rPr>
      </w:pPr>
      <w:r w:rsidRPr="00572352">
        <w:rPr>
          <w:rFonts w:ascii="Arial" w:hAnsi="Arial" w:cs="Arial"/>
        </w:rPr>
        <w:t>W</w:t>
      </w:r>
      <w:r w:rsidR="00FF1B9B" w:rsidRPr="00572352">
        <w:rPr>
          <w:rFonts w:ascii="Arial" w:hAnsi="Arial" w:cs="Arial"/>
        </w:rPr>
        <w:t>elsh Government (2021)</w:t>
      </w:r>
      <w:r w:rsidR="00361A86" w:rsidRPr="00572352">
        <w:rPr>
          <w:rFonts w:ascii="Arial" w:hAnsi="Arial" w:cs="Arial"/>
        </w:rPr>
        <w:t xml:space="preserve"> </w:t>
      </w:r>
      <w:r w:rsidR="00FF1B9B" w:rsidRPr="00572352">
        <w:rPr>
          <w:rFonts w:ascii="Arial" w:hAnsi="Arial" w:cs="Arial"/>
          <w:i/>
          <w:iCs/>
        </w:rPr>
        <w:t>The Additional Learning Needs Code for Wales 202</w:t>
      </w:r>
      <w:r w:rsidR="00361A86" w:rsidRPr="00572352">
        <w:rPr>
          <w:rFonts w:ascii="Arial" w:hAnsi="Arial" w:cs="Arial"/>
          <w:i/>
          <w:iCs/>
        </w:rPr>
        <w:t xml:space="preserve">1. </w:t>
      </w:r>
      <w:r w:rsidR="00361A86" w:rsidRPr="00572352">
        <w:rPr>
          <w:rFonts w:ascii="Arial" w:hAnsi="Arial" w:cs="Arial"/>
        </w:rPr>
        <w:t xml:space="preserve">Available at: </w:t>
      </w:r>
      <w:hyperlink r:id="rId15" w:history="1">
        <w:r w:rsidR="00650169" w:rsidRPr="00572352">
          <w:rPr>
            <w:rStyle w:val="Hyperlink"/>
            <w:rFonts w:ascii="Arial" w:hAnsi="Arial" w:cs="Arial"/>
          </w:rPr>
          <w:t>https://www.gov.wales/sites/default/files/publications/2025-01/250124-the-additional-learning-needs-code-for-wales-2021.pdf</w:t>
        </w:r>
      </w:hyperlink>
      <w:r w:rsidR="00650169" w:rsidRPr="00572352">
        <w:rPr>
          <w:rFonts w:ascii="Arial" w:hAnsi="Arial" w:cs="Arial"/>
        </w:rPr>
        <w:t xml:space="preserve"> (Accessed: 1 January 2026).</w:t>
      </w:r>
    </w:p>
    <w:p w14:paraId="171DBA6E" w14:textId="77777777" w:rsidR="00995C85" w:rsidRPr="00572352" w:rsidRDefault="00995C85" w:rsidP="00572352">
      <w:pPr>
        <w:spacing w:line="360" w:lineRule="auto"/>
        <w:rPr>
          <w:rFonts w:ascii="Arial" w:hAnsi="Arial" w:cs="Arial"/>
        </w:rPr>
      </w:pPr>
    </w:p>
    <w:p w14:paraId="7DE7FC15" w14:textId="77722D5B" w:rsidR="003F7F33" w:rsidRPr="00572352" w:rsidRDefault="003F7F33" w:rsidP="00572352">
      <w:pPr>
        <w:spacing w:line="360" w:lineRule="auto"/>
        <w:rPr>
          <w:rFonts w:ascii="Arial" w:hAnsi="Arial" w:cs="Arial"/>
          <w:b/>
          <w:bCs/>
        </w:rPr>
      </w:pPr>
      <w:r w:rsidRPr="00572352">
        <w:rPr>
          <w:rFonts w:ascii="Arial" w:hAnsi="Arial" w:cs="Arial"/>
        </w:rPr>
        <w:t>Welsh Government (2021)</w:t>
      </w:r>
      <w:r w:rsidRPr="00572352">
        <w:rPr>
          <w:rFonts w:ascii="Arial" w:hAnsi="Arial" w:cs="Arial"/>
          <w:i/>
          <w:iCs/>
        </w:rPr>
        <w:t xml:space="preserve"> The Additional Learning Needs Code and regulations: children’s rights impact assessment. </w:t>
      </w:r>
      <w:r w:rsidRPr="00572352">
        <w:rPr>
          <w:rFonts w:ascii="Arial" w:hAnsi="Arial" w:cs="Arial"/>
        </w:rPr>
        <w:t xml:space="preserve">Available at: </w:t>
      </w:r>
      <w:hyperlink r:id="rId16" w:anchor=":~:text=The%20draft%20ALN%20Code%20will,enable%20participation%20in%20those%20decisions" w:history="1">
        <w:r w:rsidR="0050283E" w:rsidRPr="00572352">
          <w:rPr>
            <w:rStyle w:val="Hyperlink"/>
            <w:rFonts w:ascii="Arial" w:hAnsi="Arial" w:cs="Arial"/>
          </w:rPr>
          <w:t>https://www.gov.wales/additional-learning-needs-code-and-regulations-childrens-rights-impact-assessment-html#:~:text=The%20draft%20ALN%20Code%20will,enable%20participation%20in%20those%20decisions</w:t>
        </w:r>
      </w:hyperlink>
      <w:r w:rsidR="0050283E" w:rsidRPr="00572352">
        <w:rPr>
          <w:rFonts w:ascii="Arial" w:hAnsi="Arial" w:cs="Arial"/>
        </w:rPr>
        <w:t>. (Accessed: 1 January 2026).</w:t>
      </w:r>
    </w:p>
    <w:p w14:paraId="093CF2FD" w14:textId="47BEA6F7" w:rsidR="003F7F33" w:rsidRPr="00572352" w:rsidRDefault="003F7F33" w:rsidP="00572352">
      <w:pPr>
        <w:spacing w:line="360" w:lineRule="auto"/>
        <w:rPr>
          <w:rFonts w:ascii="Arial" w:hAnsi="Arial" w:cs="Arial"/>
        </w:rPr>
      </w:pPr>
    </w:p>
    <w:p w14:paraId="6804C08E" w14:textId="1CD900BB" w:rsidR="00995C85" w:rsidRPr="00572352" w:rsidRDefault="00995C85" w:rsidP="00572352">
      <w:pPr>
        <w:spacing w:line="360" w:lineRule="auto"/>
        <w:rPr>
          <w:rFonts w:ascii="Arial" w:hAnsi="Arial" w:cs="Arial"/>
        </w:rPr>
      </w:pPr>
      <w:r w:rsidRPr="00572352">
        <w:rPr>
          <w:rFonts w:ascii="Arial" w:hAnsi="Arial" w:cs="Arial"/>
        </w:rPr>
        <w:t xml:space="preserve">Welsh Government (2020) </w:t>
      </w:r>
      <w:r w:rsidRPr="00572352">
        <w:rPr>
          <w:rFonts w:ascii="Arial" w:hAnsi="Arial" w:cs="Arial"/>
          <w:i/>
          <w:iCs/>
        </w:rPr>
        <w:t xml:space="preserve">The additional learning needs transformation programme: frequently asked questions. </w:t>
      </w:r>
      <w:r w:rsidRPr="00572352">
        <w:rPr>
          <w:rFonts w:ascii="Arial" w:hAnsi="Arial" w:cs="Arial"/>
        </w:rPr>
        <w:t xml:space="preserve">Available at: </w:t>
      </w:r>
      <w:hyperlink r:id="rId17" w:history="1">
        <w:r w:rsidR="009D1AFE" w:rsidRPr="00572352">
          <w:rPr>
            <w:rStyle w:val="Hyperlink"/>
            <w:rFonts w:ascii="Arial" w:hAnsi="Arial" w:cs="Arial"/>
          </w:rPr>
          <w:t>https://www.gov.wales/additional-learning-needs-transformation-programme-frequently-asked-questions-html</w:t>
        </w:r>
      </w:hyperlink>
      <w:r w:rsidR="009D1AFE" w:rsidRPr="00572352">
        <w:rPr>
          <w:rFonts w:ascii="Arial" w:hAnsi="Arial" w:cs="Arial"/>
        </w:rPr>
        <w:t xml:space="preserve"> (Accessed: 1 January 2026).</w:t>
      </w:r>
    </w:p>
    <w:p w14:paraId="34B2BECE" w14:textId="77777777" w:rsidR="00D80F8E" w:rsidRPr="00572352" w:rsidRDefault="00D80F8E" w:rsidP="00572352">
      <w:pPr>
        <w:spacing w:line="360" w:lineRule="auto"/>
        <w:rPr>
          <w:rFonts w:ascii="Arial" w:hAnsi="Arial" w:cs="Arial"/>
        </w:rPr>
      </w:pPr>
    </w:p>
    <w:p w14:paraId="0BABB5ED" w14:textId="6C7208AC" w:rsidR="00D80F8E" w:rsidRPr="00572352" w:rsidRDefault="00D80F8E" w:rsidP="00572352">
      <w:pPr>
        <w:spacing w:line="360" w:lineRule="auto"/>
        <w:rPr>
          <w:rFonts w:ascii="Arial" w:hAnsi="Arial" w:cs="Arial"/>
          <w:b/>
          <w:bCs/>
        </w:rPr>
      </w:pPr>
      <w:r w:rsidRPr="00572352">
        <w:rPr>
          <w:rFonts w:ascii="Arial" w:hAnsi="Arial" w:cs="Arial"/>
        </w:rPr>
        <w:t xml:space="preserve">UNICEF (no date) </w:t>
      </w:r>
      <w:r w:rsidR="0038619B" w:rsidRPr="00572352">
        <w:rPr>
          <w:rFonts w:ascii="Arial" w:hAnsi="Arial" w:cs="Arial"/>
          <w:i/>
          <w:iCs/>
        </w:rPr>
        <w:t>The United Nations Convention on the Rights of the Child.</w:t>
      </w:r>
      <w:r w:rsidR="002C436A" w:rsidRPr="00572352">
        <w:rPr>
          <w:rFonts w:ascii="Arial" w:hAnsi="Arial" w:cs="Arial"/>
          <w:i/>
          <w:iCs/>
        </w:rPr>
        <w:t xml:space="preserve"> </w:t>
      </w:r>
      <w:r w:rsidR="0038619B" w:rsidRPr="00572352">
        <w:rPr>
          <w:rFonts w:ascii="Arial" w:hAnsi="Arial" w:cs="Arial"/>
        </w:rPr>
        <w:t>Available at</w:t>
      </w:r>
      <w:r w:rsidR="006F1ED3" w:rsidRPr="00572352">
        <w:rPr>
          <w:rFonts w:ascii="Arial" w:hAnsi="Arial" w:cs="Arial"/>
        </w:rPr>
        <w:t xml:space="preserve">: </w:t>
      </w:r>
      <w:hyperlink r:id="rId18" w:history="1">
        <w:r w:rsidR="006F1ED3" w:rsidRPr="00572352">
          <w:rPr>
            <w:rStyle w:val="Hyperlink"/>
            <w:rFonts w:ascii="Arial" w:hAnsi="Arial" w:cs="Arial"/>
          </w:rPr>
          <w:t>https://www.unicef.org.uk/wp-content/uploads/2016/08/unicef-convention-rights-child-uncrc.pdf</w:t>
        </w:r>
      </w:hyperlink>
      <w:r w:rsidR="006F1ED3" w:rsidRPr="00572352">
        <w:rPr>
          <w:rFonts w:ascii="Arial" w:hAnsi="Arial" w:cs="Arial"/>
        </w:rPr>
        <w:t xml:space="preserve"> (Accessed: 4 January 2026).</w:t>
      </w:r>
    </w:p>
    <w:p w14:paraId="2B295708" w14:textId="195C070B" w:rsidR="00995C85" w:rsidRPr="002C436A" w:rsidRDefault="00995C85">
      <w:pPr>
        <w:rPr>
          <w:rFonts w:ascii="Arial" w:hAnsi="Arial" w:cs="Arial"/>
        </w:rPr>
      </w:pPr>
    </w:p>
    <w:p w14:paraId="629ACE6F" w14:textId="77777777" w:rsidR="00FF1B9B" w:rsidRPr="002C436A" w:rsidRDefault="00FF1B9B">
      <w:pPr>
        <w:rPr>
          <w:rFonts w:ascii="Arial" w:hAnsi="Arial" w:cs="Arial"/>
        </w:rPr>
      </w:pPr>
    </w:p>
    <w:p w14:paraId="3DF819BD" w14:textId="77777777" w:rsidR="00FF1B9B" w:rsidRPr="002C436A" w:rsidRDefault="00FF1B9B">
      <w:pPr>
        <w:rPr>
          <w:rFonts w:ascii="Arial" w:hAnsi="Arial" w:cs="Arial"/>
        </w:rPr>
      </w:pPr>
    </w:p>
    <w:p w14:paraId="66E1C046" w14:textId="77777777" w:rsidR="006F497A" w:rsidRPr="002C436A" w:rsidRDefault="006F497A">
      <w:pPr>
        <w:rPr>
          <w:rFonts w:ascii="Arial" w:hAnsi="Arial" w:cs="Arial"/>
        </w:rPr>
      </w:pPr>
    </w:p>
    <w:p w14:paraId="1F837550" w14:textId="77777777" w:rsidR="006F497A" w:rsidRPr="002C436A" w:rsidRDefault="006F497A">
      <w:pPr>
        <w:rPr>
          <w:rFonts w:ascii="Arial" w:hAnsi="Arial" w:cs="Arial"/>
        </w:rPr>
      </w:pPr>
    </w:p>
    <w:p w14:paraId="5CD19C9D" w14:textId="77777777" w:rsidR="00BD2BC0" w:rsidRPr="002C436A" w:rsidRDefault="00BD2BC0">
      <w:pPr>
        <w:rPr>
          <w:rFonts w:ascii="Arial" w:hAnsi="Arial" w:cs="Arial"/>
        </w:rPr>
      </w:pPr>
    </w:p>
    <w:p w14:paraId="6541BE11" w14:textId="77777777" w:rsidR="00BD2BC0" w:rsidRPr="002C436A" w:rsidRDefault="00BD2BC0">
      <w:pPr>
        <w:rPr>
          <w:rFonts w:ascii="Arial" w:hAnsi="Arial" w:cs="Arial"/>
        </w:rPr>
      </w:pPr>
    </w:p>
    <w:p w14:paraId="24785B4D" w14:textId="77777777" w:rsidR="00A8688B" w:rsidRPr="002C436A" w:rsidRDefault="00A8688B">
      <w:pPr>
        <w:rPr>
          <w:rFonts w:ascii="Arial" w:hAnsi="Arial" w:cs="Arial"/>
        </w:rPr>
      </w:pPr>
    </w:p>
    <w:p w14:paraId="545E86C8" w14:textId="77777777" w:rsidR="00495A19" w:rsidRPr="002C436A" w:rsidRDefault="00495A19">
      <w:pPr>
        <w:rPr>
          <w:rFonts w:ascii="Arial" w:hAnsi="Arial" w:cs="Arial"/>
        </w:rPr>
      </w:pPr>
    </w:p>
    <w:p w14:paraId="54EB6639" w14:textId="77777777" w:rsidR="00495A19" w:rsidRPr="002C436A" w:rsidRDefault="00495A19">
      <w:pPr>
        <w:rPr>
          <w:rFonts w:ascii="Arial" w:hAnsi="Arial" w:cs="Arial"/>
        </w:rPr>
      </w:pPr>
    </w:p>
    <w:p w14:paraId="319AE29E" w14:textId="77777777" w:rsidR="00495A19" w:rsidRPr="002C436A" w:rsidRDefault="00495A19">
      <w:pPr>
        <w:rPr>
          <w:rFonts w:ascii="Arial" w:hAnsi="Arial" w:cs="Arial"/>
        </w:rPr>
      </w:pPr>
    </w:p>
    <w:p w14:paraId="49AA178F" w14:textId="77777777" w:rsidR="00495A19" w:rsidRPr="002C436A" w:rsidRDefault="00495A19">
      <w:pPr>
        <w:rPr>
          <w:rFonts w:ascii="Arial" w:hAnsi="Arial" w:cs="Arial"/>
        </w:rPr>
      </w:pPr>
    </w:p>
    <w:p w14:paraId="228A1035" w14:textId="77777777" w:rsidR="00495A19" w:rsidRPr="002C436A" w:rsidRDefault="00495A19">
      <w:pPr>
        <w:rPr>
          <w:rFonts w:ascii="Arial" w:hAnsi="Arial" w:cs="Arial"/>
        </w:rPr>
      </w:pPr>
    </w:p>
    <w:p w14:paraId="0241CD0D" w14:textId="77777777" w:rsidR="00495A19" w:rsidRPr="002C436A" w:rsidRDefault="00495A19">
      <w:pPr>
        <w:rPr>
          <w:rFonts w:ascii="Arial" w:hAnsi="Arial" w:cs="Arial"/>
        </w:rPr>
      </w:pPr>
    </w:p>
    <w:p w14:paraId="6ADF6440" w14:textId="77777777" w:rsidR="00495A19" w:rsidRPr="002C436A" w:rsidRDefault="00495A19">
      <w:pPr>
        <w:rPr>
          <w:rFonts w:ascii="Arial" w:hAnsi="Arial" w:cs="Arial"/>
        </w:rPr>
      </w:pPr>
    </w:p>
    <w:p w14:paraId="3A47E8E4" w14:textId="77777777" w:rsidR="00495A19" w:rsidRPr="002C436A" w:rsidRDefault="00495A19">
      <w:pPr>
        <w:rPr>
          <w:rFonts w:ascii="Arial" w:hAnsi="Arial" w:cs="Arial"/>
        </w:rPr>
      </w:pPr>
    </w:p>
    <w:p w14:paraId="6767A417" w14:textId="77777777" w:rsidR="00495A19" w:rsidRPr="002C436A" w:rsidRDefault="00495A19">
      <w:pPr>
        <w:rPr>
          <w:rFonts w:ascii="Arial" w:hAnsi="Arial" w:cs="Arial"/>
        </w:rPr>
      </w:pPr>
    </w:p>
    <w:p w14:paraId="7119B204" w14:textId="77777777" w:rsidR="00495A19" w:rsidRPr="002C436A" w:rsidRDefault="00495A19">
      <w:pPr>
        <w:rPr>
          <w:rFonts w:ascii="Arial" w:hAnsi="Arial" w:cs="Arial"/>
        </w:rPr>
      </w:pPr>
    </w:p>
    <w:p w14:paraId="05526D94" w14:textId="77777777" w:rsidR="00495A19" w:rsidRPr="002C436A" w:rsidRDefault="00495A19">
      <w:pPr>
        <w:rPr>
          <w:rFonts w:ascii="Arial" w:hAnsi="Arial" w:cs="Arial"/>
        </w:rPr>
      </w:pPr>
    </w:p>
    <w:p w14:paraId="7EF9A974" w14:textId="77777777" w:rsidR="00495A19" w:rsidRPr="002C436A" w:rsidRDefault="00495A19">
      <w:pPr>
        <w:rPr>
          <w:rFonts w:ascii="Arial" w:hAnsi="Arial" w:cs="Arial"/>
        </w:rPr>
      </w:pPr>
    </w:p>
    <w:p w14:paraId="11E4D372" w14:textId="77777777" w:rsidR="00495A19" w:rsidRPr="002C436A" w:rsidRDefault="00495A19">
      <w:pPr>
        <w:rPr>
          <w:rFonts w:ascii="Arial" w:hAnsi="Arial" w:cs="Arial"/>
        </w:rPr>
      </w:pPr>
    </w:p>
    <w:p w14:paraId="48B9FFAA" w14:textId="77777777" w:rsidR="00495A19" w:rsidRPr="002C436A" w:rsidRDefault="00495A19">
      <w:pPr>
        <w:rPr>
          <w:rFonts w:ascii="Arial" w:hAnsi="Arial" w:cs="Arial"/>
        </w:rPr>
      </w:pPr>
    </w:p>
    <w:p w14:paraId="571261B5" w14:textId="77777777" w:rsidR="00495A19" w:rsidRPr="002C436A" w:rsidRDefault="00495A19">
      <w:pPr>
        <w:rPr>
          <w:rFonts w:ascii="Arial" w:hAnsi="Arial" w:cs="Arial"/>
        </w:rPr>
      </w:pPr>
    </w:p>
    <w:p w14:paraId="36484FC7" w14:textId="77777777" w:rsidR="00495A19" w:rsidRPr="002C436A" w:rsidRDefault="00495A19">
      <w:pPr>
        <w:rPr>
          <w:rFonts w:ascii="Arial" w:hAnsi="Arial" w:cs="Arial"/>
        </w:rPr>
      </w:pPr>
    </w:p>
    <w:p w14:paraId="41AC2798" w14:textId="77777777" w:rsidR="00495A19" w:rsidRPr="002C436A" w:rsidRDefault="00495A19">
      <w:pPr>
        <w:rPr>
          <w:rFonts w:ascii="Arial" w:hAnsi="Arial" w:cs="Arial"/>
        </w:rPr>
      </w:pPr>
    </w:p>
    <w:p w14:paraId="7FD9CFC7" w14:textId="77777777" w:rsidR="00495A19" w:rsidRPr="002C436A" w:rsidRDefault="00495A19">
      <w:pPr>
        <w:rPr>
          <w:rFonts w:ascii="Arial" w:hAnsi="Arial" w:cs="Arial"/>
        </w:rPr>
      </w:pPr>
    </w:p>
    <w:p w14:paraId="116C8633" w14:textId="5349C8F8" w:rsidR="00932B06" w:rsidRPr="002C436A" w:rsidRDefault="00932B06">
      <w:pPr>
        <w:rPr>
          <w:rFonts w:ascii="Arial" w:hAnsi="Arial" w:cs="Arial"/>
        </w:rPr>
      </w:pPr>
      <w:r w:rsidRPr="002C436A">
        <w:rPr>
          <w:rFonts w:ascii="Arial" w:hAnsi="Arial" w:cs="Arial"/>
        </w:rPr>
        <w:br w:type="page"/>
      </w:r>
    </w:p>
    <w:p w14:paraId="7238A644" w14:textId="77777777" w:rsidR="00D0259B" w:rsidRPr="002C436A" w:rsidRDefault="00D0259B">
      <w:pPr>
        <w:rPr>
          <w:rFonts w:ascii="Arial" w:hAnsi="Arial" w:cs="Arial"/>
        </w:rPr>
        <w:sectPr w:rsidR="00D0259B" w:rsidRPr="002C436A" w:rsidSect="00932B06">
          <w:headerReference w:type="default" r:id="rId19"/>
          <w:footerReference w:type="even" r:id="rId20"/>
          <w:footerReference w:type="default" r:id="rId21"/>
          <w:pgSz w:w="11906" w:h="16838"/>
          <w:pgMar w:top="1440" w:right="1440" w:bottom="1440" w:left="1440" w:header="708" w:footer="708" w:gutter="0"/>
          <w:cols w:space="708"/>
          <w:docGrid w:linePitch="360"/>
        </w:sectPr>
      </w:pPr>
    </w:p>
    <w:p w14:paraId="6542BB04" w14:textId="77777777" w:rsidR="00313FEA" w:rsidRPr="002C436A" w:rsidRDefault="00313FEA">
      <w:pPr>
        <w:rPr>
          <w:rFonts w:ascii="Arial" w:hAnsi="Arial" w:cs="Arial"/>
        </w:rPr>
      </w:pPr>
    </w:p>
    <w:p w14:paraId="720588D0" w14:textId="77777777" w:rsidR="00153E51" w:rsidRPr="002C436A" w:rsidRDefault="00153E51" w:rsidP="00313FEA">
      <w:pPr>
        <w:rPr>
          <w:rFonts w:ascii="Arial" w:hAnsi="Arial" w:cs="Arial"/>
        </w:rPr>
      </w:pPr>
    </w:p>
    <w:p w14:paraId="1ADF08D2" w14:textId="77777777" w:rsidR="00153E51" w:rsidRPr="002C436A" w:rsidRDefault="00153E51" w:rsidP="00313FEA">
      <w:pPr>
        <w:rPr>
          <w:rFonts w:ascii="Arial" w:hAnsi="Arial" w:cs="Arial"/>
        </w:rPr>
      </w:pPr>
    </w:p>
    <w:p w14:paraId="42F633DE" w14:textId="77777777" w:rsidR="00153E51" w:rsidRPr="002C436A" w:rsidRDefault="00153E51" w:rsidP="00313FEA">
      <w:pPr>
        <w:rPr>
          <w:rFonts w:ascii="Arial" w:hAnsi="Arial" w:cs="Arial"/>
        </w:rPr>
      </w:pPr>
    </w:p>
    <w:p w14:paraId="35555496" w14:textId="77777777" w:rsidR="00153E51" w:rsidRPr="002C436A" w:rsidRDefault="00153E51" w:rsidP="00313FEA">
      <w:pPr>
        <w:rPr>
          <w:rFonts w:ascii="Arial" w:hAnsi="Arial" w:cs="Arial"/>
        </w:rPr>
      </w:pPr>
    </w:p>
    <w:p w14:paraId="3E929BC3" w14:textId="77777777" w:rsidR="00153E51" w:rsidRPr="002C436A" w:rsidRDefault="00153E51" w:rsidP="00313FEA">
      <w:pPr>
        <w:rPr>
          <w:rFonts w:ascii="Arial" w:hAnsi="Arial" w:cs="Arial"/>
        </w:rPr>
      </w:pPr>
    </w:p>
    <w:p w14:paraId="5777D1BB" w14:textId="259ACC0B" w:rsidR="00313FEA" w:rsidRPr="002C436A" w:rsidRDefault="00313FEA" w:rsidP="00313FEA">
      <w:pPr>
        <w:rPr>
          <w:rFonts w:ascii="Arial" w:hAnsi="Arial" w:cs="Arial"/>
        </w:rPr>
      </w:pPr>
      <w:r w:rsidRPr="002C436A">
        <w:rPr>
          <w:rFonts w:ascii="Arial" w:hAnsi="Arial" w:cs="Arial"/>
        </w:rPr>
        <w:t>I acknowledge the use of [</w:t>
      </w:r>
      <w:proofErr w:type="spellStart"/>
      <w:r w:rsidR="0047366F" w:rsidRPr="002C436A">
        <w:rPr>
          <w:rFonts w:ascii="Arial" w:hAnsi="Arial" w:cs="Arial"/>
        </w:rPr>
        <w:t>Chalkie</w:t>
      </w:r>
      <w:proofErr w:type="spellEnd"/>
      <w:r w:rsidRPr="002C436A">
        <w:rPr>
          <w:rFonts w:ascii="Arial" w:hAnsi="Arial" w:cs="Arial"/>
        </w:rPr>
        <w:t>] [</w:t>
      </w:r>
      <w:r w:rsidR="00574892" w:rsidRPr="002C436A">
        <w:rPr>
          <w:rFonts w:ascii="Arial" w:hAnsi="Arial" w:cs="Arial"/>
        </w:rPr>
        <w:t>https://chalkie.ai/en-gb/</w:t>
      </w:r>
      <w:r w:rsidRPr="002C436A">
        <w:rPr>
          <w:rFonts w:ascii="Arial" w:hAnsi="Arial" w:cs="Arial"/>
        </w:rPr>
        <w:t>] on [</w:t>
      </w:r>
      <w:r w:rsidR="00574892" w:rsidRPr="002C436A">
        <w:rPr>
          <w:rFonts w:ascii="Arial" w:hAnsi="Arial" w:cs="Arial"/>
        </w:rPr>
        <w:t>8 January 2026)</w:t>
      </w:r>
      <w:r w:rsidRPr="002C436A">
        <w:rPr>
          <w:rFonts w:ascii="Arial" w:hAnsi="Arial" w:cs="Arial"/>
        </w:rPr>
        <w:t>] to [</w:t>
      </w:r>
      <w:r w:rsidR="00574892" w:rsidRPr="002C436A">
        <w:rPr>
          <w:rFonts w:ascii="Arial" w:hAnsi="Arial" w:cs="Arial"/>
        </w:rPr>
        <w:t xml:space="preserve">create a </w:t>
      </w:r>
      <w:r w:rsidR="00153E51" w:rsidRPr="002C436A">
        <w:rPr>
          <w:rFonts w:ascii="Arial" w:hAnsi="Arial" w:cs="Arial"/>
        </w:rPr>
        <w:t>PowerPoint</w:t>
      </w:r>
      <w:r w:rsidR="00574892" w:rsidRPr="002C436A">
        <w:rPr>
          <w:rFonts w:ascii="Arial" w:hAnsi="Arial" w:cs="Arial"/>
        </w:rPr>
        <w:t xml:space="preserve"> for my presentation</w:t>
      </w:r>
      <w:r w:rsidRPr="002C436A">
        <w:rPr>
          <w:rFonts w:ascii="Arial" w:hAnsi="Arial" w:cs="Arial"/>
        </w:rPr>
        <w:t>]. </w:t>
      </w:r>
    </w:p>
    <w:p w14:paraId="2AB5C701" w14:textId="77777777" w:rsidR="00313FEA" w:rsidRPr="002C436A" w:rsidRDefault="00313FEA" w:rsidP="00313FEA">
      <w:pPr>
        <w:rPr>
          <w:rFonts w:ascii="Arial" w:hAnsi="Arial" w:cs="Arial"/>
        </w:rPr>
      </w:pPr>
      <w:r w:rsidRPr="002C436A">
        <w:rPr>
          <w:rFonts w:ascii="Arial" w:hAnsi="Arial" w:cs="Arial"/>
        </w:rPr>
        <w:t>I used the prompt(s): </w:t>
      </w:r>
    </w:p>
    <w:p w14:paraId="1AA04390" w14:textId="0764A57B" w:rsidR="00313FEA" w:rsidRPr="002C436A" w:rsidRDefault="00313FEA" w:rsidP="00313FEA">
      <w:pPr>
        <w:rPr>
          <w:rFonts w:ascii="Arial" w:hAnsi="Arial" w:cs="Arial"/>
        </w:rPr>
      </w:pPr>
      <w:r w:rsidRPr="002C436A">
        <w:rPr>
          <w:rFonts w:ascii="Arial" w:hAnsi="Arial" w:cs="Arial"/>
        </w:rPr>
        <w:br/>
        <w:t xml:space="preserve"> 1. </w:t>
      </w:r>
      <w:r w:rsidR="00400A82" w:rsidRPr="002C436A">
        <w:rPr>
          <w:rFonts w:ascii="Arial" w:hAnsi="Arial" w:cs="Arial"/>
        </w:rPr>
        <w:t xml:space="preserve">(Can you create a </w:t>
      </w:r>
      <w:r w:rsidR="00133DB4" w:rsidRPr="002C436A">
        <w:rPr>
          <w:rFonts w:ascii="Arial" w:hAnsi="Arial" w:cs="Arial"/>
        </w:rPr>
        <w:t>PowerPoint</w:t>
      </w:r>
      <w:r w:rsidR="00400A82" w:rsidRPr="002C436A">
        <w:rPr>
          <w:rFonts w:ascii="Arial" w:hAnsi="Arial" w:cs="Arial"/>
        </w:rPr>
        <w:t xml:space="preserve"> fo</w:t>
      </w:r>
      <w:r w:rsidR="00C75BA8" w:rsidRPr="002C436A">
        <w:rPr>
          <w:rFonts w:ascii="Arial" w:hAnsi="Arial" w:cs="Arial"/>
        </w:rPr>
        <w:t>r</w:t>
      </w:r>
      <w:r w:rsidR="00400A82" w:rsidRPr="002C436A">
        <w:rPr>
          <w:rFonts w:ascii="Arial" w:hAnsi="Arial" w:cs="Arial"/>
        </w:rPr>
        <w:t xml:space="preserve"> a presentation on the ALN Cde for Wales 2021</w:t>
      </w:r>
      <w:r w:rsidR="00536C20" w:rsidRPr="002C436A">
        <w:rPr>
          <w:rFonts w:ascii="Arial" w:hAnsi="Arial" w:cs="Arial"/>
        </w:rPr>
        <w:t xml:space="preserve"> using these headings for pages. </w:t>
      </w:r>
      <w:r w:rsidR="00133DB4" w:rsidRPr="002C436A">
        <w:rPr>
          <w:rFonts w:ascii="Arial" w:hAnsi="Arial" w:cs="Arial"/>
        </w:rPr>
        <w:t xml:space="preserve">Policy Development, The Additional Learning Needs Code </w:t>
      </w:r>
      <w:r w:rsidR="00C75BA8" w:rsidRPr="002C436A">
        <w:rPr>
          <w:rFonts w:ascii="Arial" w:hAnsi="Arial" w:cs="Arial"/>
        </w:rPr>
        <w:t>for</w:t>
      </w:r>
      <w:r w:rsidR="00133DB4" w:rsidRPr="002C436A">
        <w:rPr>
          <w:rFonts w:ascii="Arial" w:hAnsi="Arial" w:cs="Arial"/>
        </w:rPr>
        <w:t xml:space="preserve"> Wales</w:t>
      </w:r>
      <w:r w:rsidRPr="002C436A">
        <w:rPr>
          <w:rFonts w:ascii="Arial" w:hAnsi="Arial" w:cs="Arial"/>
        </w:rPr>
        <w:t>]</w:t>
      </w:r>
      <w:r w:rsidR="00133DB4" w:rsidRPr="002C436A">
        <w:rPr>
          <w:rFonts w:ascii="Arial" w:hAnsi="Arial" w:cs="Arial"/>
        </w:rPr>
        <w:t xml:space="preserve">, </w:t>
      </w:r>
      <w:r w:rsidR="00C75BA8" w:rsidRPr="002C436A">
        <w:rPr>
          <w:rFonts w:ascii="Arial" w:hAnsi="Arial" w:cs="Arial"/>
        </w:rPr>
        <w:t>How Has This Effected Practice in Schools, Strengths of the ALN Code, Weaknesses of the ALN Code, Barriers</w:t>
      </w:r>
      <w:r w:rsidR="000B27AA" w:rsidRPr="002C436A">
        <w:rPr>
          <w:rFonts w:ascii="Arial" w:hAnsi="Arial" w:cs="Arial"/>
        </w:rPr>
        <w:t xml:space="preserve"> to Implementation, </w:t>
      </w:r>
      <w:r w:rsidR="00D3541A" w:rsidRPr="002C436A">
        <w:rPr>
          <w:rFonts w:ascii="Arial" w:hAnsi="Arial" w:cs="Arial"/>
        </w:rPr>
        <w:t xml:space="preserve">Ideas for Improvement, Conclusion. </w:t>
      </w:r>
      <w:r w:rsidR="00C75BA8" w:rsidRPr="002C436A">
        <w:rPr>
          <w:rFonts w:ascii="Arial" w:hAnsi="Arial" w:cs="Arial"/>
        </w:rPr>
        <w:t xml:space="preserve"> </w:t>
      </w:r>
      <w:r w:rsidRPr="002C436A">
        <w:rPr>
          <w:rFonts w:ascii="Arial" w:hAnsi="Arial" w:cs="Arial"/>
        </w:rPr>
        <w:br/>
      </w:r>
    </w:p>
    <w:p w14:paraId="114CA8C2" w14:textId="77777777" w:rsidR="00313FEA" w:rsidRPr="002C436A" w:rsidRDefault="00313FEA" w:rsidP="00313FEA">
      <w:pPr>
        <w:rPr>
          <w:rFonts w:ascii="Arial" w:hAnsi="Arial" w:cs="Arial"/>
        </w:rPr>
      </w:pPr>
      <w:r w:rsidRPr="002C436A">
        <w:rPr>
          <w:rFonts w:ascii="Arial" w:hAnsi="Arial" w:cs="Arial"/>
        </w:rPr>
        <w:br/>
        <w:t>I confirm that I have not presented any AI generated text as my own work</w:t>
      </w:r>
    </w:p>
    <w:p w14:paraId="44F2CBDB" w14:textId="77777777" w:rsidR="00313FEA" w:rsidRPr="002C436A" w:rsidRDefault="00313FEA" w:rsidP="00313FEA">
      <w:pPr>
        <w:rPr>
          <w:rFonts w:ascii="Arial" w:hAnsi="Arial" w:cs="Arial"/>
        </w:rPr>
      </w:pPr>
      <w:r w:rsidRPr="002C436A">
        <w:rPr>
          <w:rFonts w:ascii="Arial" w:hAnsi="Arial" w:cs="Arial"/>
        </w:rPr>
        <w:br/>
        <w:t>I confirm I have copies of my drafts, notes, and other resources I used before, and after the use of AI tools which I may be asked to provide in evidence</w:t>
      </w:r>
    </w:p>
    <w:p w14:paraId="3DB94CC8" w14:textId="77777777" w:rsidR="00313FEA" w:rsidRDefault="00313FEA">
      <w:r w:rsidRPr="002C436A">
        <w:rPr>
          <w:rFonts w:ascii="Arial" w:hAnsi="Arial" w:cs="Arial"/>
        </w:rPr>
        <w:br w:type="page"/>
      </w:r>
    </w:p>
    <w:p w14:paraId="5E499215" w14:textId="4C0D8522" w:rsidR="00A16627" w:rsidRDefault="009F3483">
      <w:pPr>
        <w:rPr>
          <w:noProof/>
        </w:rPr>
      </w:pPr>
      <w:r>
        <w:lastRenderedPageBreak/>
        <w:fldChar w:fldCharType="begin"/>
      </w:r>
      <w:r>
        <w:instrText xml:space="preserve"> INCLUDEPICTURE "cid:2F472BA2-5EEB-450C-823D-EBD14558C08C" \* MERGEFORMATINET </w:instrText>
      </w:r>
      <w:r>
        <w:fldChar w:fldCharType="separate"/>
      </w:r>
      <w:r>
        <w:rPr>
          <w:noProof/>
        </w:rPr>
        <mc:AlternateContent>
          <mc:Choice Requires="wps">
            <w:drawing>
              <wp:inline distT="0" distB="0" distL="0" distR="0" wp14:anchorId="4BAFB1FE" wp14:editId="432565A5">
                <wp:extent cx="300990" cy="300990"/>
                <wp:effectExtent l="0" t="0" r="0" b="0"/>
                <wp:docPr id="417413658" name="Rectangle 2" descr="IMG_0165.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0990" cy="3009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86B0383" id="Rectangle 2" o:spid="_x0000_s1026" alt="IMG_0165.jpg" style="width:23.7pt;height:23.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" filled="f" stroked="f">
                <o:lock v:ext="edit" aspectratio="t"/>
                <w10:anchorlock/>
              </v:rect>
            </w:pict>
          </mc:Fallback>
        </mc:AlternateContent>
      </w:r>
      <w:r>
        <w:fldChar w:fldCharType="end"/>
      </w:r>
      <w:r w:rsidRPr="009F3483">
        <w:rPr>
          <w:noProof/>
        </w:rPr>
        <w:t xml:space="preserve"> </w:t>
      </w:r>
    </w:p>
    <w:p w14:paraId="182A9D30" w14:textId="61973394" w:rsidR="00A16627" w:rsidRDefault="00A16627">
      <w:pPr>
        <w:rPr>
          <w:noProof/>
        </w:rPr>
      </w:pPr>
      <w:r w:rsidRPr="009F3483">
        <w:rPr>
          <w:noProof/>
        </w:rPr>
        <w:drawing>
          <wp:inline distT="0" distB="0" distL="0" distR="0" wp14:anchorId="00A2A589" wp14:editId="081A2414">
            <wp:extent cx="8863330" cy="4977765"/>
            <wp:effectExtent l="0" t="0" r="1270" b="635"/>
            <wp:docPr id="493987857" name="Picture 1" descr="A collage of people's fac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774139" name="Picture 1" descr="A collage of people's faces&#10;&#10;Description automatically generated"/>
                    <pic:cNvPicPr/>
                  </pic:nvPicPr>
                  <pic:blipFill>
                    <a:blip r:embed="rId22"/>
                    <a:stretch>
                      <a:fillRect/>
                    </a:stretch>
                  </pic:blipFill>
                  <pic:spPr>
                    <a:xfrm>
                      <a:off x="0" y="0"/>
                      <a:ext cx="8863330" cy="4977765"/>
                    </a:xfrm>
                    <a:prstGeom prst="rect">
                      <a:avLst/>
                    </a:prstGeom>
                  </pic:spPr>
                </pic:pic>
              </a:graphicData>
            </a:graphic>
          </wp:inline>
        </w:drawing>
      </w:r>
      <w:r>
        <w:rPr>
          <w:noProof/>
        </w:rPr>
        <w:br w:type="page"/>
      </w:r>
    </w:p>
    <w:p w14:paraId="7A603BFE" w14:textId="77777777" w:rsidR="00A16627" w:rsidRDefault="00A16627"/>
    <w:p w14:paraId="44BFF45F" w14:textId="26793986" w:rsidR="00A16627" w:rsidRDefault="00EA4D03">
      <w:r w:rsidRPr="00EA4D03">
        <w:rPr>
          <w:noProof/>
        </w:rPr>
        <w:drawing>
          <wp:inline distT="0" distB="0" distL="0" distR="0" wp14:anchorId="334B383A" wp14:editId="0614CDAF">
            <wp:extent cx="8863330" cy="4948555"/>
            <wp:effectExtent l="0" t="0" r="1270" b="4445"/>
            <wp:docPr id="820249135" name="Picture 1" descr="A blue and white background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249135" name="Picture 1" descr="A blue and white background with text&#10;&#10;Description automatically generated"/>
                    <pic:cNvPicPr/>
                  </pic:nvPicPr>
                  <pic:blipFill>
                    <a:blip r:embed="rId23"/>
                    <a:stretch>
                      <a:fillRect/>
                    </a:stretch>
                  </pic:blipFill>
                  <pic:spPr>
                    <a:xfrm>
                      <a:off x="0" y="0"/>
                      <a:ext cx="8863330" cy="4948555"/>
                    </a:xfrm>
                    <a:prstGeom prst="rect">
                      <a:avLst/>
                    </a:prstGeom>
                  </pic:spPr>
                </pic:pic>
              </a:graphicData>
            </a:graphic>
          </wp:inline>
        </w:drawing>
      </w:r>
      <w:r w:rsidR="00A16627">
        <w:br w:type="page"/>
      </w:r>
      <w:r>
        <w:lastRenderedPageBreak/>
        <w:fldChar w:fldCharType="begin"/>
      </w:r>
      <w:r>
        <w:instrText xml:space="preserve"> INCLUDEPICTURE "cid:8E6BC35B-8438-48B9-8399-30B4E704E0E1" \* MERGEFORMATINET </w:instrText>
      </w:r>
      <w:r>
        <w:fldChar w:fldCharType="separate"/>
      </w:r>
      <w:r>
        <w:rPr>
          <w:noProof/>
        </w:rPr>
        <mc:AlternateContent>
          <mc:Choice Requires="wps">
            <w:drawing>
              <wp:inline distT="0" distB="0" distL="0" distR="0" wp14:anchorId="701FCAA1" wp14:editId="500C357F">
                <wp:extent cx="300990" cy="300990"/>
                <wp:effectExtent l="0" t="0" r="0" b="0"/>
                <wp:docPr id="2070872136" name="Rectangle 3" descr="IMG_0166.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0990" cy="3009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A939EEB" id="Rectangle 3" o:spid="_x0000_s1026" alt="IMG_0166.jpg" style="width:23.7pt;height:23.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" filled="f" stroked="f">
                <o:lock v:ext="edit" aspectratio="t"/>
                <w10:anchorlock/>
              </v:rect>
            </w:pict>
          </mc:Fallback>
        </mc:AlternateContent>
      </w:r>
      <w:r>
        <w:fldChar w:fldCharType="end"/>
      </w:r>
      <w:r w:rsidR="004F5254" w:rsidRPr="00EC41C8">
        <w:rPr>
          <w:noProof/>
        </w:rPr>
        <w:drawing>
          <wp:inline distT="0" distB="0" distL="0" distR="0" wp14:anchorId="59DFAA69" wp14:editId="4333E323">
            <wp:extent cx="8863330" cy="4932045"/>
            <wp:effectExtent l="0" t="0" r="1270" b="0"/>
            <wp:docPr id="2083804477" name="Picture 1" descr="A group of children holding a sh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0295303" name="Picture 1" descr="A group of children holding a shield&#10;&#10;Description automatically generated"/>
                    <pic:cNvPicPr/>
                  </pic:nvPicPr>
                  <pic:blipFill>
                    <a:blip r:embed="rId24"/>
                    <a:stretch>
                      <a:fillRect/>
                    </a:stretch>
                  </pic:blipFill>
                  <pic:spPr>
                    <a:xfrm>
                      <a:off x="0" y="0"/>
                      <a:ext cx="8863330" cy="4932045"/>
                    </a:xfrm>
                    <a:prstGeom prst="rect">
                      <a:avLst/>
                    </a:prstGeom>
                  </pic:spPr>
                </pic:pic>
              </a:graphicData>
            </a:graphic>
          </wp:inline>
        </w:drawing>
      </w:r>
      <w:r w:rsidR="00A16627">
        <w:br w:type="page"/>
      </w:r>
    </w:p>
    <w:p w14:paraId="359FF0EC" w14:textId="77777777" w:rsidR="00A16627" w:rsidRDefault="00A16627"/>
    <w:p w14:paraId="61131567" w14:textId="0A316A75" w:rsidR="00A16627" w:rsidRDefault="00122D28">
      <w:r w:rsidRPr="00F2433A">
        <w:rPr>
          <w:noProof/>
        </w:rPr>
        <w:drawing>
          <wp:inline distT="0" distB="0" distL="0" distR="0" wp14:anchorId="14BD7AA8" wp14:editId="265446EB">
            <wp:extent cx="8863330" cy="4899660"/>
            <wp:effectExtent l="0" t="0" r="1270" b="2540"/>
            <wp:docPr id="738320194" name="Picture 1" descr="A close-up of two people looking at a tabl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1213657" name="Picture 1" descr="A close-up of two people looking at a tablet&#10;&#10;Description automatically generated"/>
                    <pic:cNvPicPr/>
                  </pic:nvPicPr>
                  <pic:blipFill>
                    <a:blip r:embed="rId25"/>
                    <a:stretch>
                      <a:fillRect/>
                    </a:stretch>
                  </pic:blipFill>
                  <pic:spPr>
                    <a:xfrm>
                      <a:off x="0" y="0"/>
                      <a:ext cx="8863330" cy="4899660"/>
                    </a:xfrm>
                    <a:prstGeom prst="rect">
                      <a:avLst/>
                    </a:prstGeom>
                  </pic:spPr>
                </pic:pic>
              </a:graphicData>
            </a:graphic>
          </wp:inline>
        </w:drawing>
      </w:r>
      <w:r w:rsidR="00A16627">
        <w:br w:type="page"/>
      </w:r>
    </w:p>
    <w:p w14:paraId="22E31E4D" w14:textId="77777777" w:rsidR="00A16627" w:rsidRDefault="00A16627"/>
    <w:p w14:paraId="04D0C6A3" w14:textId="2B20D4AB" w:rsidR="00A16627" w:rsidRDefault="0093697D">
      <w:r w:rsidRPr="00837883">
        <w:rPr>
          <w:noProof/>
        </w:rPr>
        <w:drawing>
          <wp:inline distT="0" distB="0" distL="0" distR="0" wp14:anchorId="258B7592" wp14:editId="4FD0742C">
            <wp:extent cx="8863330" cy="4940300"/>
            <wp:effectExtent l="0" t="0" r="1270" b="0"/>
            <wp:docPr id="2084347229" name="Picture 1" descr="A group of children in a class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757008" name="Picture 1" descr="A group of children in a classroom&#10;&#10;Description automatically generated"/>
                    <pic:cNvPicPr/>
                  </pic:nvPicPr>
                  <pic:blipFill>
                    <a:blip r:embed="rId26"/>
                    <a:stretch>
                      <a:fillRect/>
                    </a:stretch>
                  </pic:blipFill>
                  <pic:spPr>
                    <a:xfrm>
                      <a:off x="0" y="0"/>
                      <a:ext cx="8863330" cy="4940300"/>
                    </a:xfrm>
                    <a:prstGeom prst="rect">
                      <a:avLst/>
                    </a:prstGeom>
                  </pic:spPr>
                </pic:pic>
              </a:graphicData>
            </a:graphic>
          </wp:inline>
        </w:drawing>
      </w:r>
      <w:r w:rsidR="00A16627">
        <w:br w:type="page"/>
      </w:r>
      <w:r w:rsidR="00F2433A">
        <w:lastRenderedPageBreak/>
        <w:fldChar w:fldCharType="begin"/>
      </w:r>
      <w:r w:rsidR="00F2433A">
        <w:instrText xml:space="preserve"> INCLUDEPICTURE "cid:B63B4FF9-B245-4305-A650-BC06BDE24135" \* MERGEFORMATINET </w:instrText>
      </w:r>
      <w:r w:rsidR="00F2433A">
        <w:fldChar w:fldCharType="separate"/>
      </w:r>
      <w:r w:rsidR="00F2433A">
        <w:rPr>
          <w:noProof/>
        </w:rPr>
        <mc:AlternateContent>
          <mc:Choice Requires="wps">
            <w:drawing>
              <wp:inline distT="0" distB="0" distL="0" distR="0" wp14:anchorId="39CE6856" wp14:editId="3D858F2F">
                <wp:extent cx="300990" cy="300990"/>
                <wp:effectExtent l="0" t="0" r="0" b="0"/>
                <wp:docPr id="458906197" name="Rectangle 4" descr="IMG_0168.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0990" cy="3009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97BAC1B" id="Rectangle 4" o:spid="_x0000_s1026" alt="IMG_0168.jpg" style="width:23.7pt;height:23.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" filled="f" stroked="f">
                <o:lock v:ext="edit" aspectratio="t"/>
                <w10:anchorlock/>
              </v:rect>
            </w:pict>
          </mc:Fallback>
        </mc:AlternateContent>
      </w:r>
      <w:r w:rsidR="00F2433A">
        <w:fldChar w:fldCharType="end"/>
      </w:r>
    </w:p>
    <w:p w14:paraId="3C36FB25" w14:textId="54E3FF1A" w:rsidR="00837883" w:rsidRDefault="0093697D">
      <w:r>
        <w:rPr>
          <w:noProof/>
        </w:rPr>
        <w:drawing>
          <wp:inline distT="0" distB="0" distL="0" distR="0" wp14:anchorId="49BE7BE9" wp14:editId="0B8DE27B">
            <wp:extent cx="8863330" cy="4909820"/>
            <wp:effectExtent l="0" t="0" r="1270" b="5080"/>
            <wp:docPr id="42295086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104102"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8863330" cy="4909820"/>
                    </a:xfrm>
                    <a:prstGeom prst="rect">
                      <a:avLst/>
                    </a:prstGeom>
                  </pic:spPr>
                </pic:pic>
              </a:graphicData>
            </a:graphic>
          </wp:inline>
        </w:drawing>
      </w:r>
    </w:p>
    <w:p w14:paraId="1C6C85C5" w14:textId="77777777" w:rsidR="00A16627" w:rsidRDefault="00A16627"/>
    <w:p w14:paraId="6C9627BF" w14:textId="5D364E97" w:rsidR="00A16627" w:rsidRDefault="00A16627">
      <w:r>
        <w:br w:type="page"/>
      </w:r>
    </w:p>
    <w:p w14:paraId="50AFBFCA" w14:textId="6367E7D3" w:rsidR="00837883" w:rsidRDefault="00837883"/>
    <w:p w14:paraId="24357DCB" w14:textId="2272ED19" w:rsidR="00837883" w:rsidRDefault="0093697D">
      <w:r>
        <w:rPr>
          <w:noProof/>
        </w:rPr>
        <w:drawing>
          <wp:inline distT="0" distB="0" distL="0" distR="0" wp14:anchorId="0B772F3D" wp14:editId="48E595FD">
            <wp:extent cx="8863330" cy="4909820"/>
            <wp:effectExtent l="0" t="0" r="1270" b="5080"/>
            <wp:docPr id="193595019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558439"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8863330" cy="4909820"/>
                    </a:xfrm>
                    <a:prstGeom prst="rect">
                      <a:avLst/>
                    </a:prstGeom>
                  </pic:spPr>
                </pic:pic>
              </a:graphicData>
            </a:graphic>
          </wp:inline>
        </w:drawing>
      </w:r>
      <w:r w:rsidR="00837883">
        <w:br w:type="page"/>
      </w:r>
    </w:p>
    <w:p w14:paraId="080FDB97" w14:textId="1414FCDF" w:rsidR="00837883" w:rsidRDefault="00837883"/>
    <w:p w14:paraId="0435A7F2" w14:textId="702E0814" w:rsidR="00837883" w:rsidRDefault="00DA30B7">
      <w:r>
        <w:rPr>
          <w:noProof/>
        </w:rPr>
        <w:drawing>
          <wp:inline distT="0" distB="0" distL="0" distR="0" wp14:anchorId="639811FA" wp14:editId="210C4E8C">
            <wp:extent cx="8863330" cy="4884420"/>
            <wp:effectExtent l="0" t="0" r="1270" b="5080"/>
            <wp:docPr id="109341780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282716" name=""/>
                    <pic:cNvPicPr/>
                  </pic:nvPicPr>
                  <pic:blipFill>
                    <a:blip r:embed="rId31">
                      <a:extLst>
                        <a:ext uri="{96DAC541-7B7A-43D3-8B79-37D633B846F1}">
                          <asvg:svgBlip xmlns:asvg="http://schemas.microsoft.com/office/drawing/2016/SVG/main" r:embed="rId32"/>
                        </a:ext>
                      </a:extLst>
                    </a:blip>
                    <a:stretch>
                      <a:fillRect/>
                    </a:stretch>
                  </pic:blipFill>
                  <pic:spPr>
                    <a:xfrm>
                      <a:off x="0" y="0"/>
                      <a:ext cx="8863330" cy="4884420"/>
                    </a:xfrm>
                    <a:prstGeom prst="rect">
                      <a:avLst/>
                    </a:prstGeom>
                  </pic:spPr>
                </pic:pic>
              </a:graphicData>
            </a:graphic>
          </wp:inline>
        </w:drawing>
      </w:r>
      <w:r w:rsidR="00837883">
        <w:br w:type="page"/>
      </w:r>
    </w:p>
    <w:p w14:paraId="367726B7" w14:textId="494F9126" w:rsidR="00837883" w:rsidRDefault="00837883"/>
    <w:p w14:paraId="02A1E8DC" w14:textId="353D3047" w:rsidR="00495A19" w:rsidRDefault="00DA30B7">
      <w:r w:rsidRPr="004F5254">
        <w:rPr>
          <w:noProof/>
        </w:rPr>
        <w:drawing>
          <wp:inline distT="0" distB="0" distL="0" distR="0" wp14:anchorId="27BF0D43" wp14:editId="616798D5">
            <wp:extent cx="8863330" cy="4932045"/>
            <wp:effectExtent l="0" t="0" r="1270" b="0"/>
            <wp:docPr id="1836139364" name="Picture 1" descr="A landscape with a blue sky and a blue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821527" name="Picture 1" descr="A landscape with a blue sky and a blue background&#10;&#10;Description automatically generated with medium confidence"/>
                    <pic:cNvPicPr/>
                  </pic:nvPicPr>
                  <pic:blipFill>
                    <a:blip r:embed="rId33"/>
                    <a:stretch>
                      <a:fillRect/>
                    </a:stretch>
                  </pic:blipFill>
                  <pic:spPr>
                    <a:xfrm>
                      <a:off x="0" y="0"/>
                      <a:ext cx="8863330" cy="4932045"/>
                    </a:xfrm>
                    <a:prstGeom prst="rect">
                      <a:avLst/>
                    </a:prstGeom>
                  </pic:spPr>
                </pic:pic>
              </a:graphicData>
            </a:graphic>
          </wp:inline>
        </w:drawing>
      </w:r>
    </w:p>
    <w:sectPr w:rsidR="00495A19" w:rsidSect="00D0259B">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A59394" w14:textId="77777777" w:rsidR="00AC68C5" w:rsidRDefault="00AC68C5" w:rsidP="00F07CDC">
      <w:r>
        <w:separator/>
      </w:r>
    </w:p>
  </w:endnote>
  <w:endnote w:type="continuationSeparator" w:id="0">
    <w:p w14:paraId="67189A59" w14:textId="77777777" w:rsidR="00AC68C5" w:rsidRDefault="00AC68C5" w:rsidP="00F07C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406181230"/>
      <w:docPartObj>
        <w:docPartGallery w:val="Page Numbers (Bottom of Page)"/>
        <w:docPartUnique/>
      </w:docPartObj>
    </w:sdtPr>
    <w:sdtContent>
      <w:p w14:paraId="3EE1824F" w14:textId="78031923" w:rsidR="00F07CDC" w:rsidRDefault="00F07CDC" w:rsidP="0089128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6427725" w14:textId="77777777" w:rsidR="00F07CDC" w:rsidRDefault="00F07CD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68407934"/>
      <w:docPartObj>
        <w:docPartGallery w:val="Page Numbers (Bottom of Page)"/>
        <w:docPartUnique/>
      </w:docPartObj>
    </w:sdtPr>
    <w:sdtContent>
      <w:p w14:paraId="105781A5" w14:textId="4DBC78CA" w:rsidR="00F07CDC" w:rsidRDefault="00F07CDC" w:rsidP="0089128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8A4AB96" w14:textId="77777777" w:rsidR="00F07CDC" w:rsidRDefault="00F07C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77F4C3" w14:textId="77777777" w:rsidR="00AC68C5" w:rsidRDefault="00AC68C5" w:rsidP="00F07CDC">
      <w:r>
        <w:separator/>
      </w:r>
    </w:p>
  </w:footnote>
  <w:footnote w:type="continuationSeparator" w:id="0">
    <w:p w14:paraId="3C7A5BEB" w14:textId="77777777" w:rsidR="00AC68C5" w:rsidRDefault="00AC68C5" w:rsidP="00F07C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BECAF4" w14:textId="30E410A3" w:rsidR="00664275" w:rsidRDefault="00664275">
    <w:pPr>
      <w:pStyle w:val="Header"/>
    </w:pPr>
    <w:r>
      <w:t>Name: Jess Beynon                            Student No. 2216954                             Word Count: 30</w:t>
    </w:r>
    <w:r w:rsidR="00A068A1">
      <w:t>71</w:t>
    </w:r>
  </w:p>
  <w:p w14:paraId="4DECF0AC" w14:textId="77777777" w:rsidR="00664275" w:rsidRDefault="0066427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6B27"/>
    <w:rsid w:val="000036F9"/>
    <w:rsid w:val="00022EF6"/>
    <w:rsid w:val="00027F47"/>
    <w:rsid w:val="00036B27"/>
    <w:rsid w:val="00036FF8"/>
    <w:rsid w:val="000406CB"/>
    <w:rsid w:val="000419D0"/>
    <w:rsid w:val="00047C0D"/>
    <w:rsid w:val="00056113"/>
    <w:rsid w:val="00060CF2"/>
    <w:rsid w:val="00061A9A"/>
    <w:rsid w:val="00085311"/>
    <w:rsid w:val="00086709"/>
    <w:rsid w:val="00086717"/>
    <w:rsid w:val="00091DF9"/>
    <w:rsid w:val="000920EA"/>
    <w:rsid w:val="000A7B06"/>
    <w:rsid w:val="000B1F0D"/>
    <w:rsid w:val="000B27AA"/>
    <w:rsid w:val="000E0030"/>
    <w:rsid w:val="00122D28"/>
    <w:rsid w:val="00133DB4"/>
    <w:rsid w:val="001416E1"/>
    <w:rsid w:val="00153E51"/>
    <w:rsid w:val="0016275A"/>
    <w:rsid w:val="00176236"/>
    <w:rsid w:val="001829FA"/>
    <w:rsid w:val="0018307F"/>
    <w:rsid w:val="0018796E"/>
    <w:rsid w:val="0019174C"/>
    <w:rsid w:val="00194377"/>
    <w:rsid w:val="001B3793"/>
    <w:rsid w:val="001C53FC"/>
    <w:rsid w:val="001D1E73"/>
    <w:rsid w:val="00201E92"/>
    <w:rsid w:val="002233BE"/>
    <w:rsid w:val="00224B51"/>
    <w:rsid w:val="002344E5"/>
    <w:rsid w:val="00242EDF"/>
    <w:rsid w:val="0025567E"/>
    <w:rsid w:val="00264969"/>
    <w:rsid w:val="0028778A"/>
    <w:rsid w:val="002C436A"/>
    <w:rsid w:val="002D03D6"/>
    <w:rsid w:val="002D4F5B"/>
    <w:rsid w:val="002D6B95"/>
    <w:rsid w:val="002D7A89"/>
    <w:rsid w:val="002E5CC4"/>
    <w:rsid w:val="002F311A"/>
    <w:rsid w:val="003009F1"/>
    <w:rsid w:val="0030677C"/>
    <w:rsid w:val="00313FEA"/>
    <w:rsid w:val="00357C63"/>
    <w:rsid w:val="00360F82"/>
    <w:rsid w:val="00361A86"/>
    <w:rsid w:val="003827E2"/>
    <w:rsid w:val="003830AB"/>
    <w:rsid w:val="00384EB6"/>
    <w:rsid w:val="0038507D"/>
    <w:rsid w:val="0038619B"/>
    <w:rsid w:val="003A55E7"/>
    <w:rsid w:val="003B3AB5"/>
    <w:rsid w:val="003B3DEA"/>
    <w:rsid w:val="003E2351"/>
    <w:rsid w:val="003F30C8"/>
    <w:rsid w:val="003F4E1F"/>
    <w:rsid w:val="003F6179"/>
    <w:rsid w:val="003F7F33"/>
    <w:rsid w:val="00400A82"/>
    <w:rsid w:val="00410459"/>
    <w:rsid w:val="004113AA"/>
    <w:rsid w:val="00425FC6"/>
    <w:rsid w:val="00442A50"/>
    <w:rsid w:val="0044574E"/>
    <w:rsid w:val="004578B7"/>
    <w:rsid w:val="0046018E"/>
    <w:rsid w:val="00460C67"/>
    <w:rsid w:val="00472043"/>
    <w:rsid w:val="0047366F"/>
    <w:rsid w:val="00493286"/>
    <w:rsid w:val="00495A19"/>
    <w:rsid w:val="004960E4"/>
    <w:rsid w:val="004A4B33"/>
    <w:rsid w:val="004C0381"/>
    <w:rsid w:val="004D31E9"/>
    <w:rsid w:val="004E0067"/>
    <w:rsid w:val="004E3125"/>
    <w:rsid w:val="004F23B7"/>
    <w:rsid w:val="004F4108"/>
    <w:rsid w:val="004F5254"/>
    <w:rsid w:val="004F5FCA"/>
    <w:rsid w:val="0050283E"/>
    <w:rsid w:val="00502C42"/>
    <w:rsid w:val="00505506"/>
    <w:rsid w:val="00506015"/>
    <w:rsid w:val="005207E4"/>
    <w:rsid w:val="005225A0"/>
    <w:rsid w:val="00536C20"/>
    <w:rsid w:val="00572352"/>
    <w:rsid w:val="005730F5"/>
    <w:rsid w:val="00574892"/>
    <w:rsid w:val="00577C90"/>
    <w:rsid w:val="005817D6"/>
    <w:rsid w:val="005B34BE"/>
    <w:rsid w:val="005C29F3"/>
    <w:rsid w:val="005C656D"/>
    <w:rsid w:val="005D5D93"/>
    <w:rsid w:val="005E0802"/>
    <w:rsid w:val="005E46D2"/>
    <w:rsid w:val="005F2DA8"/>
    <w:rsid w:val="005F399A"/>
    <w:rsid w:val="00606CFF"/>
    <w:rsid w:val="00620464"/>
    <w:rsid w:val="00623875"/>
    <w:rsid w:val="00623BE0"/>
    <w:rsid w:val="00626C89"/>
    <w:rsid w:val="00626E5C"/>
    <w:rsid w:val="0064257C"/>
    <w:rsid w:val="00644F71"/>
    <w:rsid w:val="00650169"/>
    <w:rsid w:val="00664275"/>
    <w:rsid w:val="0067082F"/>
    <w:rsid w:val="00677727"/>
    <w:rsid w:val="00681DF9"/>
    <w:rsid w:val="00691139"/>
    <w:rsid w:val="00694F46"/>
    <w:rsid w:val="006950E1"/>
    <w:rsid w:val="006A6DFD"/>
    <w:rsid w:val="006A73BC"/>
    <w:rsid w:val="006C2FBA"/>
    <w:rsid w:val="006D0360"/>
    <w:rsid w:val="006F1ED3"/>
    <w:rsid w:val="006F497A"/>
    <w:rsid w:val="006F4E68"/>
    <w:rsid w:val="006F75A3"/>
    <w:rsid w:val="006F77CA"/>
    <w:rsid w:val="0070662E"/>
    <w:rsid w:val="00720BB6"/>
    <w:rsid w:val="007542C0"/>
    <w:rsid w:val="00757A79"/>
    <w:rsid w:val="0076753C"/>
    <w:rsid w:val="007724C4"/>
    <w:rsid w:val="0077598B"/>
    <w:rsid w:val="007956E5"/>
    <w:rsid w:val="007A39EE"/>
    <w:rsid w:val="007C16F5"/>
    <w:rsid w:val="007D336B"/>
    <w:rsid w:val="007E527D"/>
    <w:rsid w:val="00810466"/>
    <w:rsid w:val="00816404"/>
    <w:rsid w:val="00824099"/>
    <w:rsid w:val="00827E38"/>
    <w:rsid w:val="00837883"/>
    <w:rsid w:val="00844C31"/>
    <w:rsid w:val="00846D7C"/>
    <w:rsid w:val="0085159B"/>
    <w:rsid w:val="00864003"/>
    <w:rsid w:val="00874B75"/>
    <w:rsid w:val="00893EE4"/>
    <w:rsid w:val="008953EF"/>
    <w:rsid w:val="00895C56"/>
    <w:rsid w:val="008A5DAB"/>
    <w:rsid w:val="008D4BFC"/>
    <w:rsid w:val="00900A20"/>
    <w:rsid w:val="00920218"/>
    <w:rsid w:val="009218DE"/>
    <w:rsid w:val="00922A39"/>
    <w:rsid w:val="00932B06"/>
    <w:rsid w:val="0093697D"/>
    <w:rsid w:val="00947FF9"/>
    <w:rsid w:val="009635A9"/>
    <w:rsid w:val="009648EE"/>
    <w:rsid w:val="0096673B"/>
    <w:rsid w:val="00995C85"/>
    <w:rsid w:val="009965EE"/>
    <w:rsid w:val="009A5B52"/>
    <w:rsid w:val="009B0DBC"/>
    <w:rsid w:val="009B7067"/>
    <w:rsid w:val="009C1728"/>
    <w:rsid w:val="009D1AFE"/>
    <w:rsid w:val="009D246E"/>
    <w:rsid w:val="009F00E1"/>
    <w:rsid w:val="009F3483"/>
    <w:rsid w:val="009F3506"/>
    <w:rsid w:val="009F42DB"/>
    <w:rsid w:val="009F5C1B"/>
    <w:rsid w:val="00A068A1"/>
    <w:rsid w:val="00A14119"/>
    <w:rsid w:val="00A15032"/>
    <w:rsid w:val="00A16627"/>
    <w:rsid w:val="00A23052"/>
    <w:rsid w:val="00A422C6"/>
    <w:rsid w:val="00A42CB6"/>
    <w:rsid w:val="00A479E3"/>
    <w:rsid w:val="00A70841"/>
    <w:rsid w:val="00A71DF4"/>
    <w:rsid w:val="00A8688B"/>
    <w:rsid w:val="00A90596"/>
    <w:rsid w:val="00A95CC3"/>
    <w:rsid w:val="00A96B2D"/>
    <w:rsid w:val="00AB6FCC"/>
    <w:rsid w:val="00AC2E40"/>
    <w:rsid w:val="00AC68C5"/>
    <w:rsid w:val="00B010C8"/>
    <w:rsid w:val="00B0146D"/>
    <w:rsid w:val="00B031D8"/>
    <w:rsid w:val="00B06285"/>
    <w:rsid w:val="00B07767"/>
    <w:rsid w:val="00B10DAA"/>
    <w:rsid w:val="00B1457C"/>
    <w:rsid w:val="00B46626"/>
    <w:rsid w:val="00B51588"/>
    <w:rsid w:val="00B65AA6"/>
    <w:rsid w:val="00B83E3F"/>
    <w:rsid w:val="00B97714"/>
    <w:rsid w:val="00BB0D07"/>
    <w:rsid w:val="00BB1DAF"/>
    <w:rsid w:val="00BB5B31"/>
    <w:rsid w:val="00BC06AD"/>
    <w:rsid w:val="00BD2BC0"/>
    <w:rsid w:val="00BE65C4"/>
    <w:rsid w:val="00C0198B"/>
    <w:rsid w:val="00C263D8"/>
    <w:rsid w:val="00C30E7B"/>
    <w:rsid w:val="00C34D13"/>
    <w:rsid w:val="00C55C03"/>
    <w:rsid w:val="00C574B0"/>
    <w:rsid w:val="00C60237"/>
    <w:rsid w:val="00C63CC7"/>
    <w:rsid w:val="00C73343"/>
    <w:rsid w:val="00C75BA8"/>
    <w:rsid w:val="00C77921"/>
    <w:rsid w:val="00CA20B8"/>
    <w:rsid w:val="00CA638E"/>
    <w:rsid w:val="00CB00C0"/>
    <w:rsid w:val="00CB0107"/>
    <w:rsid w:val="00CB03A5"/>
    <w:rsid w:val="00CB4E8E"/>
    <w:rsid w:val="00CC55E0"/>
    <w:rsid w:val="00CE3FBF"/>
    <w:rsid w:val="00CE59FD"/>
    <w:rsid w:val="00CE67CE"/>
    <w:rsid w:val="00D0259B"/>
    <w:rsid w:val="00D1209D"/>
    <w:rsid w:val="00D20056"/>
    <w:rsid w:val="00D335F7"/>
    <w:rsid w:val="00D3541A"/>
    <w:rsid w:val="00D44231"/>
    <w:rsid w:val="00D7742C"/>
    <w:rsid w:val="00D80F8E"/>
    <w:rsid w:val="00D8177A"/>
    <w:rsid w:val="00D81CBB"/>
    <w:rsid w:val="00D82BEE"/>
    <w:rsid w:val="00DA30B7"/>
    <w:rsid w:val="00DB4ED1"/>
    <w:rsid w:val="00DC3BAF"/>
    <w:rsid w:val="00DC4AF9"/>
    <w:rsid w:val="00DD3BEC"/>
    <w:rsid w:val="00DF78EF"/>
    <w:rsid w:val="00E1731C"/>
    <w:rsid w:val="00E222CF"/>
    <w:rsid w:val="00E23930"/>
    <w:rsid w:val="00E255DA"/>
    <w:rsid w:val="00E261A3"/>
    <w:rsid w:val="00E31AFF"/>
    <w:rsid w:val="00E40DDF"/>
    <w:rsid w:val="00E43BD1"/>
    <w:rsid w:val="00E47368"/>
    <w:rsid w:val="00E507EE"/>
    <w:rsid w:val="00E51059"/>
    <w:rsid w:val="00E55A10"/>
    <w:rsid w:val="00E61FE1"/>
    <w:rsid w:val="00E723ED"/>
    <w:rsid w:val="00E72D27"/>
    <w:rsid w:val="00E77857"/>
    <w:rsid w:val="00E95BBB"/>
    <w:rsid w:val="00EA4D03"/>
    <w:rsid w:val="00EC41C8"/>
    <w:rsid w:val="00EC4CF1"/>
    <w:rsid w:val="00ED065A"/>
    <w:rsid w:val="00ED73F6"/>
    <w:rsid w:val="00EF2A48"/>
    <w:rsid w:val="00F02A3E"/>
    <w:rsid w:val="00F07CDC"/>
    <w:rsid w:val="00F1088B"/>
    <w:rsid w:val="00F17542"/>
    <w:rsid w:val="00F215BE"/>
    <w:rsid w:val="00F2433A"/>
    <w:rsid w:val="00F40948"/>
    <w:rsid w:val="00F46766"/>
    <w:rsid w:val="00F66959"/>
    <w:rsid w:val="00F70B0C"/>
    <w:rsid w:val="00F72415"/>
    <w:rsid w:val="00F73F0C"/>
    <w:rsid w:val="00F74531"/>
    <w:rsid w:val="00F75887"/>
    <w:rsid w:val="00F82B2A"/>
    <w:rsid w:val="00F879AD"/>
    <w:rsid w:val="00F95E4F"/>
    <w:rsid w:val="00F97F37"/>
    <w:rsid w:val="00FA396E"/>
    <w:rsid w:val="00FB5308"/>
    <w:rsid w:val="00FD08C7"/>
    <w:rsid w:val="00FD2860"/>
    <w:rsid w:val="00FD48B9"/>
    <w:rsid w:val="00FF1B9B"/>
    <w:rsid w:val="00FF2489"/>
    <w:rsid w:val="00FF6E31"/>
    <w:rsid w:val="020D66CF"/>
    <w:rsid w:val="0B82AE30"/>
    <w:rsid w:val="0ED9972F"/>
    <w:rsid w:val="269FE01A"/>
    <w:rsid w:val="2C655658"/>
    <w:rsid w:val="3F41ED96"/>
    <w:rsid w:val="40245405"/>
    <w:rsid w:val="4A4623D7"/>
    <w:rsid w:val="75C72D9C"/>
    <w:rsid w:val="7890CFA5"/>
    <w:rsid w:val="7DBBA8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C0A8D"/>
  <w15:chartTrackingRefBased/>
  <w15:docId w15:val="{7101F599-BF29-E142-A24B-D203FE41C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6B2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36B2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36B2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36B2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36B2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36B2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36B2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36B2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36B2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6B2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36B2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36B2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36B2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36B2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36B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36B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36B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36B27"/>
    <w:rPr>
      <w:rFonts w:eastAsiaTheme="majorEastAsia" w:cstheme="majorBidi"/>
      <w:color w:val="272727" w:themeColor="text1" w:themeTint="D8"/>
    </w:rPr>
  </w:style>
  <w:style w:type="paragraph" w:styleId="Title">
    <w:name w:val="Title"/>
    <w:basedOn w:val="Normal"/>
    <w:next w:val="Normal"/>
    <w:link w:val="TitleChar"/>
    <w:uiPriority w:val="10"/>
    <w:qFormat/>
    <w:rsid w:val="00036B2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6B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36B2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36B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6B2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36B27"/>
    <w:rPr>
      <w:i/>
      <w:iCs/>
      <w:color w:val="404040" w:themeColor="text1" w:themeTint="BF"/>
    </w:rPr>
  </w:style>
  <w:style w:type="paragraph" w:styleId="ListParagraph">
    <w:name w:val="List Paragraph"/>
    <w:basedOn w:val="Normal"/>
    <w:uiPriority w:val="34"/>
    <w:qFormat/>
    <w:rsid w:val="00036B27"/>
    <w:pPr>
      <w:ind w:left="720"/>
      <w:contextualSpacing/>
    </w:pPr>
  </w:style>
  <w:style w:type="character" w:styleId="IntenseEmphasis">
    <w:name w:val="Intense Emphasis"/>
    <w:basedOn w:val="DefaultParagraphFont"/>
    <w:uiPriority w:val="21"/>
    <w:qFormat/>
    <w:rsid w:val="00036B27"/>
    <w:rPr>
      <w:i/>
      <w:iCs/>
      <w:color w:val="2F5496" w:themeColor="accent1" w:themeShade="BF"/>
    </w:rPr>
  </w:style>
  <w:style w:type="paragraph" w:styleId="IntenseQuote">
    <w:name w:val="Intense Quote"/>
    <w:basedOn w:val="Normal"/>
    <w:next w:val="Normal"/>
    <w:link w:val="IntenseQuoteChar"/>
    <w:uiPriority w:val="30"/>
    <w:qFormat/>
    <w:rsid w:val="00036B2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36B27"/>
    <w:rPr>
      <w:i/>
      <w:iCs/>
      <w:color w:val="2F5496" w:themeColor="accent1" w:themeShade="BF"/>
    </w:rPr>
  </w:style>
  <w:style w:type="character" w:styleId="IntenseReference">
    <w:name w:val="Intense Reference"/>
    <w:basedOn w:val="DefaultParagraphFont"/>
    <w:uiPriority w:val="32"/>
    <w:qFormat/>
    <w:rsid w:val="00036B27"/>
    <w:rPr>
      <w:b/>
      <w:bCs/>
      <w:smallCaps/>
      <w:color w:val="2F5496" w:themeColor="accent1" w:themeShade="BF"/>
      <w:spacing w:val="5"/>
    </w:rPr>
  </w:style>
  <w:style w:type="character" w:styleId="Hyperlink">
    <w:name w:val="Hyperlink"/>
    <w:basedOn w:val="DefaultParagraphFont"/>
    <w:uiPriority w:val="99"/>
    <w:unhideWhenUsed/>
    <w:rsid w:val="00060CF2"/>
    <w:rPr>
      <w:color w:val="0563C1" w:themeColor="hyperlink"/>
      <w:u w:val="single"/>
    </w:rPr>
  </w:style>
  <w:style w:type="character" w:styleId="UnresolvedMention">
    <w:name w:val="Unresolved Mention"/>
    <w:basedOn w:val="DefaultParagraphFont"/>
    <w:uiPriority w:val="99"/>
    <w:semiHidden/>
    <w:unhideWhenUsed/>
    <w:rsid w:val="00060CF2"/>
    <w:rPr>
      <w:color w:val="605E5C"/>
      <w:shd w:val="clear" w:color="auto" w:fill="E1DFDD"/>
    </w:rPr>
  </w:style>
  <w:style w:type="paragraph" w:styleId="Footer">
    <w:name w:val="footer"/>
    <w:basedOn w:val="Normal"/>
    <w:link w:val="FooterChar"/>
    <w:uiPriority w:val="99"/>
    <w:unhideWhenUsed/>
    <w:rsid w:val="00F07CDC"/>
    <w:pPr>
      <w:tabs>
        <w:tab w:val="center" w:pos="4513"/>
        <w:tab w:val="right" w:pos="9026"/>
      </w:tabs>
    </w:pPr>
  </w:style>
  <w:style w:type="character" w:customStyle="1" w:styleId="FooterChar">
    <w:name w:val="Footer Char"/>
    <w:basedOn w:val="DefaultParagraphFont"/>
    <w:link w:val="Footer"/>
    <w:uiPriority w:val="99"/>
    <w:rsid w:val="00F07CDC"/>
  </w:style>
  <w:style w:type="character" w:styleId="PageNumber">
    <w:name w:val="page number"/>
    <w:basedOn w:val="DefaultParagraphFont"/>
    <w:uiPriority w:val="99"/>
    <w:semiHidden/>
    <w:unhideWhenUsed/>
    <w:rsid w:val="00F07CDC"/>
  </w:style>
  <w:style w:type="paragraph" w:styleId="Header">
    <w:name w:val="header"/>
    <w:basedOn w:val="Normal"/>
    <w:link w:val="HeaderChar"/>
    <w:uiPriority w:val="99"/>
    <w:unhideWhenUsed/>
    <w:rsid w:val="00664275"/>
    <w:pPr>
      <w:tabs>
        <w:tab w:val="center" w:pos="4513"/>
        <w:tab w:val="right" w:pos="9026"/>
      </w:tabs>
    </w:pPr>
  </w:style>
  <w:style w:type="character" w:customStyle="1" w:styleId="HeaderChar">
    <w:name w:val="Header Char"/>
    <w:basedOn w:val="DefaultParagraphFont"/>
    <w:link w:val="Header"/>
    <w:uiPriority w:val="99"/>
    <w:rsid w:val="006642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087981">
      <w:bodyDiv w:val="1"/>
      <w:marLeft w:val="0"/>
      <w:marRight w:val="0"/>
      <w:marTop w:val="0"/>
      <w:marBottom w:val="0"/>
      <w:divBdr>
        <w:top w:val="none" w:sz="0" w:space="0" w:color="auto"/>
        <w:left w:val="none" w:sz="0" w:space="0" w:color="auto"/>
        <w:bottom w:val="none" w:sz="0" w:space="0" w:color="auto"/>
        <w:right w:val="none" w:sz="0" w:space="0" w:color="auto"/>
      </w:divBdr>
    </w:div>
    <w:div w:id="186793962">
      <w:bodyDiv w:val="1"/>
      <w:marLeft w:val="0"/>
      <w:marRight w:val="0"/>
      <w:marTop w:val="0"/>
      <w:marBottom w:val="0"/>
      <w:divBdr>
        <w:top w:val="none" w:sz="0" w:space="0" w:color="auto"/>
        <w:left w:val="none" w:sz="0" w:space="0" w:color="auto"/>
        <w:bottom w:val="none" w:sz="0" w:space="0" w:color="auto"/>
        <w:right w:val="none" w:sz="0" w:space="0" w:color="auto"/>
      </w:divBdr>
    </w:div>
    <w:div w:id="229272190">
      <w:bodyDiv w:val="1"/>
      <w:marLeft w:val="0"/>
      <w:marRight w:val="0"/>
      <w:marTop w:val="0"/>
      <w:marBottom w:val="0"/>
      <w:divBdr>
        <w:top w:val="none" w:sz="0" w:space="0" w:color="auto"/>
        <w:left w:val="none" w:sz="0" w:space="0" w:color="auto"/>
        <w:bottom w:val="none" w:sz="0" w:space="0" w:color="auto"/>
        <w:right w:val="none" w:sz="0" w:space="0" w:color="auto"/>
      </w:divBdr>
    </w:div>
    <w:div w:id="282731012">
      <w:bodyDiv w:val="1"/>
      <w:marLeft w:val="0"/>
      <w:marRight w:val="0"/>
      <w:marTop w:val="0"/>
      <w:marBottom w:val="0"/>
      <w:divBdr>
        <w:top w:val="none" w:sz="0" w:space="0" w:color="auto"/>
        <w:left w:val="none" w:sz="0" w:space="0" w:color="auto"/>
        <w:bottom w:val="none" w:sz="0" w:space="0" w:color="auto"/>
        <w:right w:val="none" w:sz="0" w:space="0" w:color="auto"/>
      </w:divBdr>
    </w:div>
    <w:div w:id="450131368">
      <w:bodyDiv w:val="1"/>
      <w:marLeft w:val="0"/>
      <w:marRight w:val="0"/>
      <w:marTop w:val="0"/>
      <w:marBottom w:val="0"/>
      <w:divBdr>
        <w:top w:val="none" w:sz="0" w:space="0" w:color="auto"/>
        <w:left w:val="none" w:sz="0" w:space="0" w:color="auto"/>
        <w:bottom w:val="none" w:sz="0" w:space="0" w:color="auto"/>
        <w:right w:val="none" w:sz="0" w:space="0" w:color="auto"/>
      </w:divBdr>
    </w:div>
    <w:div w:id="690495895">
      <w:bodyDiv w:val="1"/>
      <w:marLeft w:val="0"/>
      <w:marRight w:val="0"/>
      <w:marTop w:val="0"/>
      <w:marBottom w:val="0"/>
      <w:divBdr>
        <w:top w:val="none" w:sz="0" w:space="0" w:color="auto"/>
        <w:left w:val="none" w:sz="0" w:space="0" w:color="auto"/>
        <w:bottom w:val="none" w:sz="0" w:space="0" w:color="auto"/>
        <w:right w:val="none" w:sz="0" w:space="0" w:color="auto"/>
      </w:divBdr>
    </w:div>
    <w:div w:id="855189865">
      <w:bodyDiv w:val="1"/>
      <w:marLeft w:val="0"/>
      <w:marRight w:val="0"/>
      <w:marTop w:val="0"/>
      <w:marBottom w:val="0"/>
      <w:divBdr>
        <w:top w:val="none" w:sz="0" w:space="0" w:color="auto"/>
        <w:left w:val="none" w:sz="0" w:space="0" w:color="auto"/>
        <w:bottom w:val="none" w:sz="0" w:space="0" w:color="auto"/>
        <w:right w:val="none" w:sz="0" w:space="0" w:color="auto"/>
      </w:divBdr>
    </w:div>
    <w:div w:id="876359447">
      <w:bodyDiv w:val="1"/>
      <w:marLeft w:val="0"/>
      <w:marRight w:val="0"/>
      <w:marTop w:val="0"/>
      <w:marBottom w:val="0"/>
      <w:divBdr>
        <w:top w:val="none" w:sz="0" w:space="0" w:color="auto"/>
        <w:left w:val="none" w:sz="0" w:space="0" w:color="auto"/>
        <w:bottom w:val="none" w:sz="0" w:space="0" w:color="auto"/>
        <w:right w:val="none" w:sz="0" w:space="0" w:color="auto"/>
      </w:divBdr>
    </w:div>
    <w:div w:id="971668184">
      <w:bodyDiv w:val="1"/>
      <w:marLeft w:val="0"/>
      <w:marRight w:val="0"/>
      <w:marTop w:val="0"/>
      <w:marBottom w:val="0"/>
      <w:divBdr>
        <w:top w:val="none" w:sz="0" w:space="0" w:color="auto"/>
        <w:left w:val="none" w:sz="0" w:space="0" w:color="auto"/>
        <w:bottom w:val="none" w:sz="0" w:space="0" w:color="auto"/>
        <w:right w:val="none" w:sz="0" w:space="0" w:color="auto"/>
      </w:divBdr>
    </w:div>
    <w:div w:id="1149516340">
      <w:bodyDiv w:val="1"/>
      <w:marLeft w:val="0"/>
      <w:marRight w:val="0"/>
      <w:marTop w:val="0"/>
      <w:marBottom w:val="0"/>
      <w:divBdr>
        <w:top w:val="none" w:sz="0" w:space="0" w:color="auto"/>
        <w:left w:val="none" w:sz="0" w:space="0" w:color="auto"/>
        <w:bottom w:val="none" w:sz="0" w:space="0" w:color="auto"/>
        <w:right w:val="none" w:sz="0" w:space="0" w:color="auto"/>
      </w:divBdr>
    </w:div>
    <w:div w:id="1241674219">
      <w:bodyDiv w:val="1"/>
      <w:marLeft w:val="0"/>
      <w:marRight w:val="0"/>
      <w:marTop w:val="0"/>
      <w:marBottom w:val="0"/>
      <w:divBdr>
        <w:top w:val="none" w:sz="0" w:space="0" w:color="auto"/>
        <w:left w:val="none" w:sz="0" w:space="0" w:color="auto"/>
        <w:bottom w:val="none" w:sz="0" w:space="0" w:color="auto"/>
        <w:right w:val="none" w:sz="0" w:space="0" w:color="auto"/>
      </w:divBdr>
    </w:div>
    <w:div w:id="1371105382">
      <w:bodyDiv w:val="1"/>
      <w:marLeft w:val="0"/>
      <w:marRight w:val="0"/>
      <w:marTop w:val="0"/>
      <w:marBottom w:val="0"/>
      <w:divBdr>
        <w:top w:val="none" w:sz="0" w:space="0" w:color="auto"/>
        <w:left w:val="none" w:sz="0" w:space="0" w:color="auto"/>
        <w:bottom w:val="none" w:sz="0" w:space="0" w:color="auto"/>
        <w:right w:val="none" w:sz="0" w:space="0" w:color="auto"/>
      </w:divBdr>
    </w:div>
    <w:div w:id="1445617822">
      <w:bodyDiv w:val="1"/>
      <w:marLeft w:val="0"/>
      <w:marRight w:val="0"/>
      <w:marTop w:val="0"/>
      <w:marBottom w:val="0"/>
      <w:divBdr>
        <w:top w:val="none" w:sz="0" w:space="0" w:color="auto"/>
        <w:left w:val="none" w:sz="0" w:space="0" w:color="auto"/>
        <w:bottom w:val="none" w:sz="0" w:space="0" w:color="auto"/>
        <w:right w:val="none" w:sz="0" w:space="0" w:color="auto"/>
      </w:divBdr>
    </w:div>
    <w:div w:id="1606423329">
      <w:bodyDiv w:val="1"/>
      <w:marLeft w:val="0"/>
      <w:marRight w:val="0"/>
      <w:marTop w:val="0"/>
      <w:marBottom w:val="0"/>
      <w:divBdr>
        <w:top w:val="none" w:sz="0" w:space="0" w:color="auto"/>
        <w:left w:val="none" w:sz="0" w:space="0" w:color="auto"/>
        <w:bottom w:val="none" w:sz="0" w:space="0" w:color="auto"/>
        <w:right w:val="none" w:sz="0" w:space="0" w:color="auto"/>
      </w:divBdr>
    </w:div>
    <w:div w:id="1848514905">
      <w:bodyDiv w:val="1"/>
      <w:marLeft w:val="0"/>
      <w:marRight w:val="0"/>
      <w:marTop w:val="0"/>
      <w:marBottom w:val="0"/>
      <w:divBdr>
        <w:top w:val="none" w:sz="0" w:space="0" w:color="auto"/>
        <w:left w:val="none" w:sz="0" w:space="0" w:color="auto"/>
        <w:bottom w:val="none" w:sz="0" w:space="0" w:color="auto"/>
        <w:right w:val="none" w:sz="0" w:space="0" w:color="auto"/>
      </w:divBdr>
    </w:div>
    <w:div w:id="1852448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wales/evaluation-additional-learning-needs-system-survey-practitioners-and-professionals-summary-html" TargetMode="External"/><Relationship Id="rId18" Type="http://schemas.openxmlformats.org/officeDocument/2006/relationships/hyperlink" Target="https://www.unicef.org.uk/wp-content/uploads/2016/08/unicef-convention-rights-child-uncrc.pdf" TargetMode="External"/><Relationship Id="rId26" Type="http://schemas.openxmlformats.org/officeDocument/2006/relationships/image" Target="media/image5.png"/><Relationship Id="rId3" Type="http://schemas.openxmlformats.org/officeDocument/2006/relationships/webSettings" Target="webSettings.xml"/><Relationship Id="rId21" Type="http://schemas.openxmlformats.org/officeDocument/2006/relationships/footer" Target="footer2.xml"/><Relationship Id="rId34" Type="http://schemas.openxmlformats.org/officeDocument/2006/relationships/fontTable" Target="fontTable.xml"/><Relationship Id="rId7" Type="http://schemas.openxmlformats.org/officeDocument/2006/relationships/hyperlink" Target="https://www.ebsco.com/research-starters/education/deficit-model" TargetMode="External"/><Relationship Id="rId12" Type="http://schemas.openxmlformats.org/officeDocument/2006/relationships/hyperlink" Target="https://www.gov.wales/new-programme-support-announced-additional-learning-needs" TargetMode="External"/><Relationship Id="rId17" Type="http://schemas.openxmlformats.org/officeDocument/2006/relationships/hyperlink" Target="https://www.gov.wales/additional-learning-needs-transformation-programme-frequently-asked-questions-html" TargetMode="External"/><Relationship Id="rId25" Type="http://schemas.openxmlformats.org/officeDocument/2006/relationships/image" Target="media/image4.png"/><Relationship Id="rId33" Type="http://schemas.openxmlformats.org/officeDocument/2006/relationships/image" Target="media/image12.png"/><Relationship Id="rId2" Type="http://schemas.openxmlformats.org/officeDocument/2006/relationships/settings" Target="settings.xml"/><Relationship Id="rId16" Type="http://schemas.openxmlformats.org/officeDocument/2006/relationships/hyperlink" Target="https://www.gov.wales/additional-learning-needs-code-and-regulations-childrens-rights-impact-assessment-html" TargetMode="External"/><Relationship Id="rId20" Type="http://schemas.openxmlformats.org/officeDocument/2006/relationships/footer" Target="footer1.xml"/><Relationship Id="rId29" Type="http://schemas.openxmlformats.org/officeDocument/2006/relationships/image" Target="media/image8.png"/><Relationship Id="rId1" Type="http://schemas.openxmlformats.org/officeDocument/2006/relationships/styles" Target="styles.xml"/><Relationship Id="rId6" Type="http://schemas.openxmlformats.org/officeDocument/2006/relationships/hyperlink" Target="https://www.gov.wales/sites/default/files/publications/2018-04/additional-learning-needs-and-education-tribunal-wales-act-2018-explanatory-memorandum.pdf" TargetMode="External"/><Relationship Id="rId11" Type="http://schemas.openxmlformats.org/officeDocument/2006/relationships/hyperlink" Target="https://www.specialneedsjungle.com/sen-reforms-wales-what-parents-need-know/" TargetMode="External"/><Relationship Id="rId24" Type="http://schemas.openxmlformats.org/officeDocument/2006/relationships/image" Target="media/image3.png"/><Relationship Id="rId32" Type="http://schemas.openxmlformats.org/officeDocument/2006/relationships/image" Target="media/image11.svg"/><Relationship Id="rId5" Type="http://schemas.openxmlformats.org/officeDocument/2006/relationships/endnotes" Target="endnotes.xml"/><Relationship Id="rId15" Type="http://schemas.openxmlformats.org/officeDocument/2006/relationships/hyperlink" Target="https://www.gov.wales/sites/default/files/publications/2025-01/250124-the-additional-learning-needs-code-for-wales-2021.pdf" TargetMode="External"/><Relationship Id="rId23" Type="http://schemas.openxmlformats.org/officeDocument/2006/relationships/image" Target="media/image2.png"/><Relationship Id="rId28" Type="http://schemas.openxmlformats.org/officeDocument/2006/relationships/image" Target="media/image7.svg"/><Relationship Id="rId10" Type="http://schemas.openxmlformats.org/officeDocument/2006/relationships/hyperlink" Target="https://learning.nspcc.org.uk/research-resources/practice-points-series/multi-agency-working-information-sharing" TargetMode="External"/><Relationship Id="rId19" Type="http://schemas.openxmlformats.org/officeDocument/2006/relationships/header" Target="header1.xml"/><Relationship Id="rId31" Type="http://schemas.openxmlformats.org/officeDocument/2006/relationships/image" Target="media/image10.png"/><Relationship Id="rId4" Type="http://schemas.openxmlformats.org/officeDocument/2006/relationships/footnotes" Target="footnotes.xml"/><Relationship Id="rId9" Type="http://schemas.openxmlformats.org/officeDocument/2006/relationships/hyperlink" Target="https://bpspsychub.onlinelibrary.wiley.com/doi/full/10.1111/bjep.12760" TargetMode="External"/><Relationship Id="rId14" Type="http://schemas.openxmlformats.org/officeDocument/2006/relationships/hyperlink" Target="https://hwb.gov.wales/api/storage/b1801d78-38c3-4320-9818-d9996c21aef8/220914-a-curriculum-for-funded-non-maintained-nursery-settings.pdf" TargetMode="External"/><Relationship Id="rId22" Type="http://schemas.openxmlformats.org/officeDocument/2006/relationships/image" Target="media/image1.png"/><Relationship Id="rId27" Type="http://schemas.openxmlformats.org/officeDocument/2006/relationships/image" Target="media/image6.png"/><Relationship Id="rId30" Type="http://schemas.openxmlformats.org/officeDocument/2006/relationships/image" Target="media/image9.svg"/><Relationship Id="rId35" Type="http://schemas.openxmlformats.org/officeDocument/2006/relationships/theme" Target="theme/theme1.xml"/><Relationship Id="rId8" Type="http://schemas.openxmlformats.org/officeDocument/2006/relationships/hyperlink" Target="https://estyn.gov.wales/app/uploads/2024/12/The-additional-learning-needs-system.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TotalTime>
  <Pages>21</Pages>
  <Words>3826</Words>
  <Characters>22039</Characters>
  <Application>Microsoft Office Word</Application>
  <DocSecurity>0</DocSecurity>
  <Lines>361</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Beynon (2216954)</dc:creator>
  <cp:keywords/>
  <dc:description/>
  <cp:lastModifiedBy>Jessica Beynon (2216954)</cp:lastModifiedBy>
  <cp:revision>7</cp:revision>
  <dcterms:created xsi:type="dcterms:W3CDTF">2026-01-08T20:05:00Z</dcterms:created>
  <dcterms:modified xsi:type="dcterms:W3CDTF">2026-01-10T09:52:00Z</dcterms:modified>
</cp:coreProperties>
</file>