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0F8D" w:rsidRPr="00305EFC" w:rsidRDefault="003C0F8D">
      <w:pPr>
        <w:rPr>
          <w:b/>
          <w:sz w:val="48"/>
          <w:szCs w:val="48"/>
          <w:lang w:val="en-US"/>
        </w:rPr>
      </w:pPr>
    </w:p>
    <w:p w:rsidR="00305EFC" w:rsidRPr="00B2317D" w:rsidRDefault="00305EFC" w:rsidP="00305EFC">
      <w:pPr>
        <w:rPr>
          <w:b/>
          <w:sz w:val="32"/>
          <w:szCs w:val="32"/>
          <w:lang w:val="en-US"/>
        </w:rPr>
      </w:pPr>
      <w:proofErr w:type="spellStart"/>
      <w:r w:rsidRPr="00B2317D">
        <w:rPr>
          <w:b/>
          <w:sz w:val="32"/>
          <w:szCs w:val="32"/>
          <w:lang w:val="en-US"/>
        </w:rPr>
        <w:t>Programme</w:t>
      </w:r>
      <w:proofErr w:type="spellEnd"/>
      <w:r w:rsidRPr="00B2317D">
        <w:rPr>
          <w:b/>
          <w:sz w:val="32"/>
          <w:szCs w:val="32"/>
          <w:lang w:val="en-US"/>
        </w:rPr>
        <w:t>: BA Business Management</w:t>
      </w:r>
    </w:p>
    <w:p w:rsidR="00305EFC" w:rsidRPr="00B2317D" w:rsidRDefault="00305EFC" w:rsidP="00305EFC">
      <w:pPr>
        <w:rPr>
          <w:b/>
          <w:sz w:val="32"/>
          <w:szCs w:val="32"/>
          <w:lang w:val="en-US"/>
        </w:rPr>
      </w:pPr>
      <w:r w:rsidRPr="00B2317D">
        <w:rPr>
          <w:b/>
          <w:sz w:val="32"/>
          <w:szCs w:val="32"/>
          <w:lang w:val="en-US"/>
        </w:rPr>
        <w:t>Module: Entrepreneurship</w:t>
      </w:r>
    </w:p>
    <w:p w:rsidR="00305EFC" w:rsidRPr="00B2317D" w:rsidRDefault="00305EFC" w:rsidP="00305EFC">
      <w:pPr>
        <w:rPr>
          <w:b/>
          <w:sz w:val="32"/>
          <w:szCs w:val="32"/>
          <w:lang w:val="en-US"/>
        </w:rPr>
      </w:pPr>
      <w:r w:rsidRPr="00B2317D">
        <w:rPr>
          <w:b/>
          <w:sz w:val="32"/>
          <w:szCs w:val="32"/>
          <w:lang w:val="en-US"/>
        </w:rPr>
        <w:t>Module code: LCBB5001</w:t>
      </w:r>
    </w:p>
    <w:p w:rsidR="00305EFC" w:rsidRPr="00B2317D" w:rsidRDefault="007B3A39">
      <w:pPr>
        <w:rPr>
          <w:b/>
          <w:sz w:val="32"/>
          <w:szCs w:val="32"/>
          <w:lang w:val="en-US"/>
        </w:rPr>
      </w:pPr>
      <w:r>
        <w:rPr>
          <w:b/>
          <w:sz w:val="32"/>
          <w:szCs w:val="32"/>
          <w:lang w:val="en-US"/>
        </w:rPr>
        <w:t xml:space="preserve">Student Name: Milena </w:t>
      </w:r>
      <w:proofErr w:type="spellStart"/>
      <w:r>
        <w:rPr>
          <w:b/>
          <w:sz w:val="32"/>
          <w:szCs w:val="32"/>
          <w:lang w:val="en-US"/>
        </w:rPr>
        <w:t>Andonova</w:t>
      </w:r>
      <w:proofErr w:type="spellEnd"/>
    </w:p>
    <w:p w:rsidR="00305EFC" w:rsidRPr="00B2317D" w:rsidRDefault="00305EFC">
      <w:pPr>
        <w:rPr>
          <w:b/>
          <w:sz w:val="32"/>
          <w:szCs w:val="32"/>
          <w:lang w:val="en-US"/>
        </w:rPr>
      </w:pPr>
      <w:r w:rsidRPr="00B2317D">
        <w:rPr>
          <w:b/>
          <w:sz w:val="32"/>
          <w:szCs w:val="32"/>
          <w:lang w:val="en-US"/>
        </w:rPr>
        <w:t>Student ID:</w:t>
      </w:r>
      <w:r w:rsidR="007B3A39">
        <w:rPr>
          <w:b/>
          <w:sz w:val="32"/>
          <w:szCs w:val="32"/>
          <w:lang w:val="en-US"/>
        </w:rPr>
        <w:t xml:space="preserve"> 2115611</w:t>
      </w:r>
      <w:bookmarkStart w:id="0" w:name="_GoBack"/>
      <w:bookmarkEnd w:id="0"/>
    </w:p>
    <w:p w:rsidR="00305EFC" w:rsidRPr="00B2317D" w:rsidRDefault="00305EFC">
      <w:pPr>
        <w:rPr>
          <w:b/>
          <w:sz w:val="32"/>
          <w:szCs w:val="32"/>
          <w:lang w:val="en-US"/>
        </w:rPr>
      </w:pPr>
    </w:p>
    <w:p w:rsidR="00305EFC" w:rsidRPr="00B2317D" w:rsidRDefault="00B2317D">
      <w:pPr>
        <w:rPr>
          <w:b/>
          <w:sz w:val="32"/>
          <w:szCs w:val="32"/>
          <w:lang w:val="en-US"/>
        </w:rPr>
      </w:pPr>
      <w:r w:rsidRPr="00B2317D">
        <w:rPr>
          <w:b/>
          <w:sz w:val="32"/>
          <w:szCs w:val="32"/>
          <w:lang w:val="en-US"/>
        </w:rPr>
        <w:t>Assessment Component 1 – Essay</w:t>
      </w:r>
    </w:p>
    <w:p w:rsidR="00305EFC" w:rsidRDefault="00305EFC">
      <w:pPr>
        <w:rPr>
          <w:lang w:val="en-US"/>
        </w:rPr>
      </w:pPr>
    </w:p>
    <w:p w:rsidR="00305EFC" w:rsidRDefault="00305EFC">
      <w:pPr>
        <w:rPr>
          <w:lang w:val="en-US"/>
        </w:rPr>
      </w:pPr>
    </w:p>
    <w:p w:rsidR="00305EFC" w:rsidRDefault="00305EFC">
      <w:pPr>
        <w:rPr>
          <w:lang w:val="en-US"/>
        </w:rPr>
      </w:pPr>
    </w:p>
    <w:p w:rsidR="00305EFC" w:rsidRDefault="00305EFC">
      <w:pPr>
        <w:rPr>
          <w:lang w:val="en-US"/>
        </w:rPr>
      </w:pPr>
    </w:p>
    <w:p w:rsidR="00305EFC" w:rsidRDefault="00305EFC">
      <w:pPr>
        <w:rPr>
          <w:lang w:val="en-US"/>
        </w:rPr>
      </w:pPr>
    </w:p>
    <w:p w:rsidR="00305EFC" w:rsidRDefault="00305EFC">
      <w:pPr>
        <w:rPr>
          <w:lang w:val="en-US"/>
        </w:rPr>
      </w:pPr>
    </w:p>
    <w:p w:rsidR="00305EFC" w:rsidRDefault="00305EFC"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Pr="0066277D" w:rsidRDefault="00DE4F99" w:rsidP="0066277D">
      <w:pPr>
        <w:pStyle w:val="Heading1"/>
        <w:spacing w:line="360" w:lineRule="auto"/>
        <w:jc w:val="both"/>
        <w:rPr>
          <w:rFonts w:ascii="Arial" w:hAnsi="Arial" w:cs="Arial"/>
          <w:sz w:val="24"/>
          <w:szCs w:val="24"/>
          <w:lang w:val="en-US"/>
        </w:rPr>
      </w:pPr>
    </w:p>
    <w:p w:rsidR="00B2317D" w:rsidRPr="0066277D" w:rsidRDefault="006A412B" w:rsidP="0066277D">
      <w:pPr>
        <w:pStyle w:val="Heading1"/>
        <w:spacing w:line="360" w:lineRule="auto"/>
        <w:jc w:val="both"/>
        <w:rPr>
          <w:rFonts w:ascii="Arial" w:hAnsi="Arial" w:cs="Arial"/>
          <w:sz w:val="24"/>
          <w:szCs w:val="24"/>
          <w:lang w:val="en-US"/>
        </w:rPr>
      </w:pPr>
      <w:r w:rsidRPr="0066277D">
        <w:rPr>
          <w:rFonts w:ascii="Arial" w:hAnsi="Arial" w:cs="Arial"/>
          <w:sz w:val="24"/>
          <w:szCs w:val="24"/>
          <w:lang w:val="en-US"/>
        </w:rPr>
        <w:t>Introduction</w:t>
      </w:r>
    </w:p>
    <w:p w:rsidR="00B2317D" w:rsidRPr="0066277D" w:rsidRDefault="00B2317D"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I have idea for becoming entrepreneur in UK which will be closely linked to the people health, immune system and the drinking of fresh juices from vegetables and </w:t>
      </w:r>
      <w:r w:rsidR="00DD0BB7" w:rsidRPr="0066277D">
        <w:rPr>
          <w:rFonts w:ascii="Arial" w:hAnsi="Arial" w:cs="Arial"/>
          <w:sz w:val="24"/>
          <w:szCs w:val="24"/>
          <w:lang w:val="en-US"/>
        </w:rPr>
        <w:t xml:space="preserve">fruits. For this purpose will be create Facebook page and proper business plan which to help me to ensure maximum success from the idea and business strategies. The idea should have great success especially now after the impact from the COVID19 over the population health challenges. </w:t>
      </w:r>
    </w:p>
    <w:p w:rsidR="00DD0BB7" w:rsidRPr="0066277D" w:rsidRDefault="00DD0BB7"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I did select this idea because is not only focus over the profit and revenue, but also is with the good cause and mission for improving the population health and immune system and to create one positive habit within the households. </w:t>
      </w:r>
    </w:p>
    <w:p w:rsidR="003E21A3" w:rsidRPr="0066277D" w:rsidRDefault="003E21A3"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With the target to be maximum successful there are need for creating PEST analysis </w:t>
      </w:r>
      <w:r w:rsidR="00AC65DE" w:rsidRPr="0066277D">
        <w:rPr>
          <w:rFonts w:ascii="Arial" w:hAnsi="Arial" w:cs="Arial"/>
          <w:sz w:val="24"/>
          <w:szCs w:val="24"/>
          <w:lang w:val="en-US"/>
        </w:rPr>
        <w:t xml:space="preserve">in order to be maximum aware of challenges, factors, opportunities and strategies which can be used for the idea success and fast popularity </w:t>
      </w:r>
      <w:r w:rsidR="0066277D">
        <w:rPr>
          <w:rFonts w:ascii="Arial" w:hAnsi="Arial" w:cs="Arial"/>
          <w:sz w:val="24"/>
          <w:szCs w:val="24"/>
          <w:lang w:val="en-US"/>
        </w:rPr>
        <w:t>of the brand name and products (Calder,</w:t>
      </w:r>
      <w:r w:rsidR="0066277D" w:rsidRPr="0066277D">
        <w:rPr>
          <w:rFonts w:ascii="Arial" w:hAnsi="Arial" w:cs="Arial"/>
          <w:sz w:val="24"/>
          <w:szCs w:val="24"/>
          <w:lang w:val="en-US"/>
        </w:rPr>
        <w:t>2021</w:t>
      </w:r>
      <w:r w:rsidR="0066277D">
        <w:rPr>
          <w:rFonts w:ascii="Arial" w:hAnsi="Arial" w:cs="Arial"/>
          <w:sz w:val="24"/>
          <w:szCs w:val="24"/>
          <w:lang w:val="en-US"/>
        </w:rPr>
        <w:t>).</w:t>
      </w:r>
    </w:p>
    <w:p w:rsidR="00AA6D61" w:rsidRPr="0066277D" w:rsidRDefault="00AA6D61" w:rsidP="0066277D">
      <w:pPr>
        <w:pStyle w:val="Heading1"/>
        <w:spacing w:line="360" w:lineRule="auto"/>
        <w:jc w:val="both"/>
        <w:rPr>
          <w:rFonts w:ascii="Arial" w:hAnsi="Arial" w:cs="Arial"/>
          <w:sz w:val="24"/>
          <w:szCs w:val="24"/>
          <w:lang w:val="en-US"/>
        </w:rPr>
      </w:pPr>
      <w:r w:rsidRPr="0066277D">
        <w:rPr>
          <w:rFonts w:ascii="Arial" w:hAnsi="Arial" w:cs="Arial"/>
          <w:sz w:val="24"/>
          <w:szCs w:val="24"/>
          <w:lang w:val="en-US"/>
        </w:rPr>
        <w:t>PEST analysis</w:t>
      </w:r>
    </w:p>
    <w:p w:rsidR="00AA6D61" w:rsidRPr="0066277D" w:rsidRDefault="00AA6D61" w:rsidP="0066277D">
      <w:pPr>
        <w:pStyle w:val="Heading2"/>
        <w:spacing w:line="360" w:lineRule="auto"/>
        <w:jc w:val="both"/>
        <w:rPr>
          <w:rFonts w:ascii="Arial" w:hAnsi="Arial" w:cs="Arial"/>
          <w:sz w:val="24"/>
          <w:szCs w:val="24"/>
          <w:lang w:val="en-US"/>
        </w:rPr>
      </w:pPr>
      <w:r w:rsidRPr="0066277D">
        <w:rPr>
          <w:rFonts w:ascii="Arial" w:hAnsi="Arial" w:cs="Arial"/>
          <w:sz w:val="24"/>
          <w:szCs w:val="24"/>
          <w:lang w:val="en-US"/>
        </w:rPr>
        <w:t>Political factors</w:t>
      </w:r>
    </w:p>
    <w:p w:rsidR="00AA6D61" w:rsidRPr="0066277D" w:rsidRDefault="005B7A50" w:rsidP="0066277D">
      <w:pPr>
        <w:pStyle w:val="Heading2"/>
        <w:spacing w:line="360" w:lineRule="auto"/>
        <w:jc w:val="both"/>
        <w:rPr>
          <w:rFonts w:ascii="Arial" w:hAnsi="Arial" w:cs="Arial"/>
          <w:b w:val="0"/>
          <w:color w:val="auto"/>
          <w:sz w:val="24"/>
          <w:szCs w:val="24"/>
          <w:lang w:val="en-US"/>
        </w:rPr>
      </w:pPr>
      <w:r w:rsidRPr="0066277D">
        <w:rPr>
          <w:rFonts w:ascii="Arial" w:hAnsi="Arial" w:cs="Arial"/>
          <w:b w:val="0"/>
          <w:color w:val="auto"/>
          <w:sz w:val="24"/>
          <w:szCs w:val="24"/>
          <w:lang w:val="en-US"/>
        </w:rPr>
        <w:t xml:space="preserve">The political factors are not directly impacting the business idea, but the can positively or negatively impact indirect our operations with the profits taxations, health and safety expectations and regulations. Our plan is to be prepared and ready for any legislations and regulations in advance. </w:t>
      </w:r>
    </w:p>
    <w:p w:rsidR="00AA6D61" w:rsidRPr="0066277D" w:rsidRDefault="00AA6D61" w:rsidP="0066277D">
      <w:pPr>
        <w:pStyle w:val="Heading2"/>
        <w:spacing w:line="360" w:lineRule="auto"/>
        <w:jc w:val="both"/>
        <w:rPr>
          <w:rFonts w:ascii="Arial" w:hAnsi="Arial" w:cs="Arial"/>
          <w:sz w:val="24"/>
          <w:szCs w:val="24"/>
          <w:lang w:val="en-US"/>
        </w:rPr>
      </w:pPr>
      <w:r w:rsidRPr="0066277D">
        <w:rPr>
          <w:rFonts w:ascii="Arial" w:hAnsi="Arial" w:cs="Arial"/>
          <w:sz w:val="24"/>
          <w:szCs w:val="24"/>
          <w:lang w:val="en-US"/>
        </w:rPr>
        <w:t>Economic factors</w:t>
      </w:r>
    </w:p>
    <w:p w:rsidR="005B7A50" w:rsidRPr="0066277D" w:rsidRDefault="005B7A50" w:rsidP="0066277D">
      <w:pPr>
        <w:spacing w:line="360" w:lineRule="auto"/>
        <w:jc w:val="both"/>
        <w:rPr>
          <w:rFonts w:ascii="Arial" w:hAnsi="Arial" w:cs="Arial"/>
          <w:sz w:val="24"/>
          <w:szCs w:val="24"/>
          <w:lang w:val="en-US"/>
        </w:rPr>
      </w:pPr>
    </w:p>
    <w:p w:rsidR="005B7A50" w:rsidRPr="0066277D" w:rsidRDefault="005B7A50"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Economic factors have higher impact over the idea, because here are included </w:t>
      </w:r>
      <w:r w:rsidR="00C8766F" w:rsidRPr="0066277D">
        <w:rPr>
          <w:rFonts w:ascii="Arial" w:hAnsi="Arial" w:cs="Arial"/>
          <w:sz w:val="24"/>
          <w:szCs w:val="24"/>
          <w:lang w:val="en-US"/>
        </w:rPr>
        <w:t xml:space="preserve">the people incomes, inflation, the basic living cost, bank interest and all this impacting in </w:t>
      </w:r>
      <w:r w:rsidR="00C8766F" w:rsidRPr="0066277D">
        <w:rPr>
          <w:rFonts w:ascii="Arial" w:hAnsi="Arial" w:cs="Arial"/>
          <w:sz w:val="24"/>
          <w:szCs w:val="24"/>
          <w:lang w:val="en-US"/>
        </w:rPr>
        <w:lastRenderedPageBreak/>
        <w:t xml:space="preserve">the most occasions negatively the company start-up, management and performance in both short and long terms. </w:t>
      </w:r>
    </w:p>
    <w:p w:rsidR="005B7A50" w:rsidRPr="0066277D" w:rsidRDefault="00C8766F"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Our company plans are to have both bank loan and personal investments with the aim of covering and protecting the idea from any negative impacts from the economic crisis and challenges. The prices of the products will be based and according to the community price standards so this way everyone can be able to afford our healthy products and to take care for his health and condition. </w:t>
      </w:r>
    </w:p>
    <w:p w:rsidR="00C8766F" w:rsidRPr="0066277D" w:rsidRDefault="00C8766F" w:rsidP="0066277D">
      <w:pPr>
        <w:spacing w:line="360" w:lineRule="auto"/>
        <w:jc w:val="both"/>
        <w:rPr>
          <w:rFonts w:ascii="Arial" w:hAnsi="Arial" w:cs="Arial"/>
          <w:sz w:val="24"/>
          <w:szCs w:val="24"/>
          <w:lang w:val="en-US"/>
        </w:rPr>
      </w:pPr>
    </w:p>
    <w:p w:rsidR="005B7A50" w:rsidRPr="0066277D" w:rsidRDefault="005B7A50" w:rsidP="0066277D">
      <w:pPr>
        <w:spacing w:line="360" w:lineRule="auto"/>
        <w:jc w:val="both"/>
        <w:rPr>
          <w:rFonts w:ascii="Arial" w:hAnsi="Arial" w:cs="Arial"/>
          <w:sz w:val="24"/>
          <w:szCs w:val="24"/>
          <w:lang w:val="en-US"/>
        </w:rPr>
      </w:pPr>
    </w:p>
    <w:p w:rsidR="00AA6D61" w:rsidRPr="0066277D" w:rsidRDefault="00AA6D61" w:rsidP="0066277D">
      <w:pPr>
        <w:pStyle w:val="Heading2"/>
        <w:spacing w:line="360" w:lineRule="auto"/>
        <w:jc w:val="both"/>
        <w:rPr>
          <w:rFonts w:ascii="Arial" w:hAnsi="Arial" w:cs="Arial"/>
          <w:sz w:val="24"/>
          <w:szCs w:val="24"/>
          <w:lang w:val="en-US"/>
        </w:rPr>
      </w:pPr>
    </w:p>
    <w:p w:rsidR="00AA6D61" w:rsidRPr="0066277D" w:rsidRDefault="00AA6D61" w:rsidP="0066277D">
      <w:pPr>
        <w:pStyle w:val="Heading2"/>
        <w:spacing w:line="360" w:lineRule="auto"/>
        <w:jc w:val="both"/>
        <w:rPr>
          <w:rFonts w:ascii="Arial" w:hAnsi="Arial" w:cs="Arial"/>
          <w:sz w:val="24"/>
          <w:szCs w:val="24"/>
          <w:lang w:val="en-US"/>
        </w:rPr>
      </w:pPr>
      <w:r w:rsidRPr="0066277D">
        <w:rPr>
          <w:rFonts w:ascii="Arial" w:hAnsi="Arial" w:cs="Arial"/>
          <w:sz w:val="24"/>
          <w:szCs w:val="24"/>
          <w:lang w:val="en-US"/>
        </w:rPr>
        <w:t>Social factors</w:t>
      </w:r>
    </w:p>
    <w:p w:rsidR="00624391" w:rsidRPr="0066277D" w:rsidRDefault="00624391" w:rsidP="0066277D">
      <w:pPr>
        <w:spacing w:line="360" w:lineRule="auto"/>
        <w:jc w:val="both"/>
        <w:rPr>
          <w:rFonts w:ascii="Arial" w:hAnsi="Arial" w:cs="Arial"/>
          <w:sz w:val="24"/>
          <w:szCs w:val="24"/>
          <w:lang w:val="en-US"/>
        </w:rPr>
      </w:pPr>
    </w:p>
    <w:p w:rsidR="00624391" w:rsidRPr="0066277D" w:rsidRDefault="00624391" w:rsidP="0066277D">
      <w:pPr>
        <w:spacing w:line="360" w:lineRule="auto"/>
        <w:jc w:val="both"/>
        <w:rPr>
          <w:rFonts w:ascii="Arial" w:hAnsi="Arial" w:cs="Arial"/>
          <w:sz w:val="24"/>
          <w:szCs w:val="24"/>
          <w:lang w:val="en-US"/>
        </w:rPr>
      </w:pPr>
      <w:r w:rsidRPr="0066277D">
        <w:rPr>
          <w:rFonts w:ascii="Arial" w:hAnsi="Arial" w:cs="Arial"/>
          <w:sz w:val="24"/>
          <w:szCs w:val="24"/>
          <w:lang w:val="en-US"/>
        </w:rPr>
        <w:t>Social factors including the people behaviors, new trends, people beliefs and this will</w:t>
      </w:r>
      <w:r w:rsidR="0070647E" w:rsidRPr="0066277D">
        <w:rPr>
          <w:rFonts w:ascii="Arial" w:hAnsi="Arial" w:cs="Arial"/>
          <w:sz w:val="24"/>
          <w:szCs w:val="24"/>
          <w:lang w:val="en-US"/>
        </w:rPr>
        <w:t xml:space="preserve"> surely impact our idea, because most of the UK population is not use to thinking and focusing daily on what they eat and drink and there are limited detailed awareness how serious and negative impact have this lack of knowledge over the person health. </w:t>
      </w:r>
    </w:p>
    <w:p w:rsidR="00624391" w:rsidRPr="0066277D" w:rsidRDefault="00427B77" w:rsidP="0066277D">
      <w:pPr>
        <w:spacing w:line="360" w:lineRule="auto"/>
        <w:jc w:val="both"/>
        <w:rPr>
          <w:rFonts w:ascii="Arial" w:hAnsi="Arial" w:cs="Arial"/>
          <w:sz w:val="24"/>
          <w:szCs w:val="24"/>
          <w:lang w:val="en-US"/>
        </w:rPr>
      </w:pPr>
      <w:r w:rsidRPr="0066277D">
        <w:rPr>
          <w:rFonts w:ascii="Arial" w:hAnsi="Arial" w:cs="Arial"/>
          <w:sz w:val="24"/>
          <w:szCs w:val="24"/>
          <w:lang w:val="en-US"/>
        </w:rPr>
        <w:t>The business idea focus to change the people normal behaviors and to instead develop their actions into taking more care for their health and possible health challenge on time and preventive instead to wait for epidemics to start thinking fo</w:t>
      </w:r>
      <w:r w:rsidR="0066277D">
        <w:rPr>
          <w:rFonts w:ascii="Arial" w:hAnsi="Arial" w:cs="Arial"/>
          <w:sz w:val="24"/>
          <w:szCs w:val="24"/>
          <w:lang w:val="en-US"/>
        </w:rPr>
        <w:t>r the importance of our health (Latora,</w:t>
      </w:r>
      <w:r w:rsidR="0066277D" w:rsidRPr="0066277D">
        <w:rPr>
          <w:rFonts w:ascii="Arial" w:hAnsi="Arial" w:cs="Arial"/>
          <w:sz w:val="24"/>
          <w:szCs w:val="24"/>
          <w:lang w:val="en-US"/>
        </w:rPr>
        <w:t>2020</w:t>
      </w:r>
      <w:r w:rsidR="0066277D">
        <w:rPr>
          <w:rFonts w:ascii="Arial" w:hAnsi="Arial" w:cs="Arial"/>
          <w:sz w:val="24"/>
          <w:szCs w:val="24"/>
          <w:lang w:val="en-US"/>
        </w:rPr>
        <w:t>).</w:t>
      </w:r>
    </w:p>
    <w:p w:rsidR="00624391" w:rsidRPr="0066277D" w:rsidRDefault="00624391" w:rsidP="0066277D">
      <w:pPr>
        <w:spacing w:line="360" w:lineRule="auto"/>
        <w:jc w:val="both"/>
        <w:rPr>
          <w:rFonts w:ascii="Arial" w:hAnsi="Arial" w:cs="Arial"/>
          <w:sz w:val="24"/>
          <w:szCs w:val="24"/>
          <w:lang w:val="en-US"/>
        </w:rPr>
      </w:pPr>
    </w:p>
    <w:p w:rsidR="00AA6D61" w:rsidRPr="0066277D" w:rsidRDefault="00AA6D61" w:rsidP="0066277D">
      <w:pPr>
        <w:pStyle w:val="Heading2"/>
        <w:spacing w:line="360" w:lineRule="auto"/>
        <w:jc w:val="both"/>
        <w:rPr>
          <w:rFonts w:ascii="Arial" w:hAnsi="Arial" w:cs="Arial"/>
          <w:sz w:val="24"/>
          <w:szCs w:val="24"/>
          <w:lang w:val="en-US"/>
        </w:rPr>
      </w:pPr>
    </w:p>
    <w:p w:rsidR="00AA6D61" w:rsidRPr="0066277D" w:rsidRDefault="00AA6D61" w:rsidP="0066277D">
      <w:pPr>
        <w:pStyle w:val="Heading2"/>
        <w:spacing w:line="360" w:lineRule="auto"/>
        <w:jc w:val="both"/>
        <w:rPr>
          <w:rFonts w:ascii="Arial" w:hAnsi="Arial" w:cs="Arial"/>
          <w:sz w:val="24"/>
          <w:szCs w:val="24"/>
          <w:lang w:val="en-US"/>
        </w:rPr>
      </w:pPr>
      <w:r w:rsidRPr="0066277D">
        <w:rPr>
          <w:rFonts w:ascii="Arial" w:hAnsi="Arial" w:cs="Arial"/>
          <w:sz w:val="24"/>
          <w:szCs w:val="24"/>
          <w:lang w:val="en-US"/>
        </w:rPr>
        <w:t>Technology factors</w:t>
      </w:r>
    </w:p>
    <w:p w:rsidR="00DD0BB7" w:rsidRPr="0066277D" w:rsidRDefault="00DD0BB7" w:rsidP="0066277D">
      <w:pPr>
        <w:spacing w:line="360" w:lineRule="auto"/>
        <w:jc w:val="both"/>
        <w:rPr>
          <w:rFonts w:ascii="Arial" w:hAnsi="Arial" w:cs="Arial"/>
          <w:sz w:val="24"/>
          <w:szCs w:val="24"/>
          <w:lang w:val="en-US"/>
        </w:rPr>
      </w:pPr>
    </w:p>
    <w:p w:rsidR="00B2317D" w:rsidRPr="0066277D" w:rsidRDefault="00DE4F99" w:rsidP="0066277D">
      <w:pPr>
        <w:spacing w:line="360" w:lineRule="auto"/>
        <w:jc w:val="both"/>
        <w:rPr>
          <w:rFonts w:ascii="Arial" w:hAnsi="Arial" w:cs="Arial"/>
          <w:sz w:val="24"/>
          <w:szCs w:val="24"/>
          <w:lang w:val="en-US"/>
        </w:rPr>
      </w:pPr>
      <w:r w:rsidRPr="0066277D">
        <w:rPr>
          <w:rFonts w:ascii="Arial" w:hAnsi="Arial" w:cs="Arial"/>
          <w:sz w:val="24"/>
          <w:szCs w:val="24"/>
          <w:lang w:val="en-US"/>
        </w:rPr>
        <w:t>The technology factors impacting the businesses with the new trends, innovations and the new technologies which are implement monthly from many companies with the main target to be maximum competitive with</w:t>
      </w:r>
      <w:r w:rsidR="0066277D">
        <w:rPr>
          <w:rFonts w:ascii="Arial" w:hAnsi="Arial" w:cs="Arial"/>
          <w:sz w:val="24"/>
          <w:szCs w:val="24"/>
          <w:lang w:val="en-US"/>
        </w:rPr>
        <w:t>in the UK market (Alt,</w:t>
      </w:r>
      <w:r w:rsidR="0066277D" w:rsidRPr="0066277D">
        <w:rPr>
          <w:rFonts w:ascii="Arial" w:hAnsi="Arial" w:cs="Arial"/>
          <w:sz w:val="24"/>
          <w:szCs w:val="24"/>
          <w:lang w:val="en-US"/>
        </w:rPr>
        <w:t>2021</w:t>
      </w:r>
      <w:r w:rsidR="0066277D">
        <w:rPr>
          <w:rFonts w:ascii="Arial" w:hAnsi="Arial" w:cs="Arial"/>
          <w:sz w:val="24"/>
          <w:szCs w:val="24"/>
          <w:lang w:val="en-US"/>
        </w:rPr>
        <w:t>).</w:t>
      </w:r>
    </w:p>
    <w:p w:rsidR="00B2317D" w:rsidRPr="0066277D" w:rsidRDefault="00B2317D" w:rsidP="0066277D">
      <w:pPr>
        <w:spacing w:line="360" w:lineRule="auto"/>
        <w:jc w:val="both"/>
        <w:rPr>
          <w:rFonts w:ascii="Arial" w:hAnsi="Arial" w:cs="Arial"/>
          <w:b/>
          <w:sz w:val="24"/>
          <w:szCs w:val="24"/>
          <w:lang w:val="en-US"/>
        </w:rPr>
      </w:pPr>
    </w:p>
    <w:p w:rsidR="00B2317D" w:rsidRPr="0066277D" w:rsidRDefault="00B2317D" w:rsidP="0066277D">
      <w:pPr>
        <w:spacing w:line="360" w:lineRule="auto"/>
        <w:jc w:val="both"/>
        <w:rPr>
          <w:rFonts w:ascii="Arial" w:hAnsi="Arial" w:cs="Arial"/>
          <w:b/>
          <w:sz w:val="24"/>
          <w:szCs w:val="24"/>
          <w:lang w:val="en-US"/>
        </w:rPr>
      </w:pPr>
    </w:p>
    <w:p w:rsidR="00B2317D" w:rsidRPr="0066277D" w:rsidRDefault="00B2317D" w:rsidP="0066277D">
      <w:pPr>
        <w:spacing w:line="360" w:lineRule="auto"/>
        <w:jc w:val="both"/>
        <w:rPr>
          <w:rFonts w:ascii="Arial" w:hAnsi="Arial" w:cs="Arial"/>
          <w:b/>
          <w:sz w:val="24"/>
          <w:szCs w:val="24"/>
          <w:lang w:val="en-US"/>
        </w:rPr>
      </w:pPr>
    </w:p>
    <w:p w:rsidR="00B2317D" w:rsidRPr="0066277D" w:rsidRDefault="00B2317D" w:rsidP="0066277D">
      <w:pPr>
        <w:spacing w:line="360" w:lineRule="auto"/>
        <w:jc w:val="both"/>
        <w:rPr>
          <w:rFonts w:ascii="Arial" w:hAnsi="Arial" w:cs="Arial"/>
          <w:b/>
          <w:sz w:val="24"/>
          <w:szCs w:val="24"/>
          <w:lang w:val="en-US"/>
        </w:rPr>
      </w:pPr>
      <w:r w:rsidRPr="0066277D">
        <w:rPr>
          <w:rFonts w:ascii="Arial" w:hAnsi="Arial" w:cs="Arial"/>
          <w:b/>
          <w:sz w:val="24"/>
          <w:szCs w:val="24"/>
          <w:lang w:val="en-US"/>
        </w:rPr>
        <w:t>Figure 1</w:t>
      </w:r>
    </w:p>
    <w:p w:rsidR="00B2317D" w:rsidRPr="0066277D" w:rsidRDefault="00B2317D" w:rsidP="0066277D">
      <w:pPr>
        <w:spacing w:line="360" w:lineRule="auto"/>
        <w:jc w:val="both"/>
        <w:rPr>
          <w:rFonts w:ascii="Arial" w:hAnsi="Arial" w:cs="Arial"/>
          <w:b/>
          <w:sz w:val="24"/>
          <w:szCs w:val="24"/>
          <w:lang w:val="en-US"/>
        </w:rPr>
      </w:pPr>
      <w:r w:rsidRPr="0066277D">
        <w:rPr>
          <w:rFonts w:ascii="Arial" w:hAnsi="Arial" w:cs="Arial"/>
          <w:noProof/>
          <w:sz w:val="24"/>
          <w:szCs w:val="24"/>
          <w:lang w:eastAsia="bg-BG"/>
        </w:rPr>
        <w:drawing>
          <wp:inline distT="0" distB="0" distL="0" distR="0" wp14:anchorId="6DE54F24" wp14:editId="111A0A6C">
            <wp:extent cx="5715000" cy="3286125"/>
            <wp:effectExtent l="0" t="0" r="0" b="9525"/>
            <wp:docPr id="1" name="Picture 1" descr="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286125"/>
                    </a:xfrm>
                    <a:prstGeom prst="rect">
                      <a:avLst/>
                    </a:prstGeom>
                    <a:noFill/>
                    <a:ln>
                      <a:noFill/>
                    </a:ln>
                  </pic:spPr>
                </pic:pic>
              </a:graphicData>
            </a:graphic>
          </wp:inline>
        </w:drawing>
      </w:r>
    </w:p>
    <w:p w:rsidR="00B2317D" w:rsidRPr="0066277D" w:rsidRDefault="00B2317D" w:rsidP="0066277D">
      <w:pPr>
        <w:spacing w:line="360" w:lineRule="auto"/>
        <w:jc w:val="both"/>
        <w:rPr>
          <w:rFonts w:ascii="Arial" w:hAnsi="Arial" w:cs="Arial"/>
          <w:b/>
          <w:sz w:val="24"/>
          <w:szCs w:val="24"/>
          <w:lang w:val="en-US"/>
        </w:rPr>
      </w:pPr>
    </w:p>
    <w:p w:rsidR="00B2317D" w:rsidRPr="0066277D" w:rsidRDefault="00B2317D" w:rsidP="0066277D">
      <w:pPr>
        <w:spacing w:line="360" w:lineRule="auto"/>
        <w:jc w:val="both"/>
        <w:rPr>
          <w:rFonts w:ascii="Arial" w:hAnsi="Arial" w:cs="Arial"/>
          <w:b/>
          <w:sz w:val="24"/>
          <w:szCs w:val="24"/>
          <w:lang w:val="en-US"/>
        </w:rPr>
      </w:pPr>
    </w:p>
    <w:p w:rsidR="00DE4F99" w:rsidRPr="0066277D" w:rsidRDefault="00DE4F99" w:rsidP="0066277D">
      <w:pPr>
        <w:spacing w:line="360" w:lineRule="auto"/>
        <w:jc w:val="both"/>
        <w:rPr>
          <w:rFonts w:ascii="Arial" w:hAnsi="Arial" w:cs="Arial"/>
          <w:b/>
          <w:sz w:val="24"/>
          <w:szCs w:val="24"/>
          <w:lang w:val="en-US"/>
        </w:rPr>
      </w:pPr>
    </w:p>
    <w:p w:rsidR="00DE4F99" w:rsidRPr="0066277D" w:rsidRDefault="00DE4F99" w:rsidP="0066277D">
      <w:pPr>
        <w:spacing w:line="360" w:lineRule="auto"/>
        <w:jc w:val="both"/>
        <w:rPr>
          <w:rFonts w:ascii="Arial" w:hAnsi="Arial" w:cs="Arial"/>
          <w:b/>
          <w:sz w:val="24"/>
          <w:szCs w:val="24"/>
          <w:lang w:val="en-US"/>
        </w:rPr>
      </w:pPr>
    </w:p>
    <w:p w:rsidR="00DE4F99" w:rsidRPr="0066277D" w:rsidRDefault="00DE4F99" w:rsidP="0066277D">
      <w:pPr>
        <w:spacing w:line="360" w:lineRule="auto"/>
        <w:jc w:val="both"/>
        <w:rPr>
          <w:rFonts w:ascii="Arial" w:hAnsi="Arial" w:cs="Arial"/>
          <w:b/>
          <w:sz w:val="24"/>
          <w:szCs w:val="24"/>
          <w:lang w:val="en-US"/>
        </w:rPr>
      </w:pPr>
    </w:p>
    <w:p w:rsidR="00DE4F99" w:rsidRPr="0066277D" w:rsidRDefault="00DE4F99" w:rsidP="0066277D">
      <w:pPr>
        <w:spacing w:line="360" w:lineRule="auto"/>
        <w:jc w:val="both"/>
        <w:rPr>
          <w:rFonts w:ascii="Arial" w:hAnsi="Arial" w:cs="Arial"/>
          <w:b/>
          <w:sz w:val="24"/>
          <w:szCs w:val="24"/>
          <w:lang w:val="en-US"/>
        </w:rPr>
      </w:pPr>
    </w:p>
    <w:p w:rsidR="00B2317D" w:rsidRPr="0066277D" w:rsidRDefault="00B2317D" w:rsidP="0066277D">
      <w:pPr>
        <w:spacing w:line="360" w:lineRule="auto"/>
        <w:jc w:val="both"/>
        <w:rPr>
          <w:rFonts w:ascii="Arial" w:hAnsi="Arial" w:cs="Arial"/>
          <w:b/>
          <w:sz w:val="24"/>
          <w:szCs w:val="24"/>
          <w:lang w:val="en-US"/>
        </w:rPr>
      </w:pPr>
    </w:p>
    <w:p w:rsidR="00AF00FC" w:rsidRPr="0066277D" w:rsidRDefault="00305EFC" w:rsidP="0066277D">
      <w:pPr>
        <w:pStyle w:val="Heading1"/>
        <w:spacing w:line="360" w:lineRule="auto"/>
        <w:jc w:val="both"/>
        <w:rPr>
          <w:rFonts w:ascii="Arial" w:hAnsi="Arial" w:cs="Arial"/>
          <w:sz w:val="24"/>
          <w:szCs w:val="24"/>
          <w:lang w:val="en-US"/>
        </w:rPr>
      </w:pPr>
      <w:r w:rsidRPr="0066277D">
        <w:rPr>
          <w:rFonts w:ascii="Arial" w:hAnsi="Arial" w:cs="Arial"/>
          <w:sz w:val="24"/>
          <w:szCs w:val="24"/>
          <w:lang w:val="en-US"/>
        </w:rPr>
        <w:t xml:space="preserve">2) </w:t>
      </w:r>
      <w:r w:rsidR="007257DC" w:rsidRPr="0066277D">
        <w:rPr>
          <w:rStyle w:val="Heading1Char"/>
          <w:rFonts w:ascii="Arial" w:hAnsi="Arial" w:cs="Arial"/>
          <w:sz w:val="24"/>
          <w:szCs w:val="24"/>
        </w:rPr>
        <w:t>E</w:t>
      </w:r>
      <w:proofErr w:type="spellStart"/>
      <w:r w:rsidRPr="0066277D">
        <w:rPr>
          <w:rStyle w:val="Heading1Char"/>
          <w:rFonts w:ascii="Arial" w:hAnsi="Arial" w:cs="Arial"/>
          <w:sz w:val="24"/>
          <w:szCs w:val="24"/>
          <w:lang w:val="en-US"/>
        </w:rPr>
        <w:t>ntrepreneurial</w:t>
      </w:r>
      <w:proofErr w:type="spellEnd"/>
      <w:r w:rsidRPr="0066277D">
        <w:rPr>
          <w:rStyle w:val="Heading1Char"/>
          <w:rFonts w:ascii="Arial" w:hAnsi="Arial" w:cs="Arial"/>
          <w:sz w:val="24"/>
          <w:szCs w:val="24"/>
          <w:lang w:val="en-US"/>
        </w:rPr>
        <w:t xml:space="preserve"> skills and knowledge</w:t>
      </w:r>
      <w:r w:rsidRPr="0066277D">
        <w:rPr>
          <w:rFonts w:ascii="Arial" w:hAnsi="Arial" w:cs="Arial"/>
          <w:sz w:val="24"/>
          <w:szCs w:val="24"/>
          <w:lang w:val="en-US"/>
        </w:rPr>
        <w:t xml:space="preserve"> </w:t>
      </w:r>
    </w:p>
    <w:p w:rsidR="00AF00FC" w:rsidRPr="0066277D" w:rsidRDefault="00AF00FC" w:rsidP="0066277D">
      <w:pPr>
        <w:spacing w:line="360" w:lineRule="auto"/>
        <w:jc w:val="both"/>
        <w:rPr>
          <w:rFonts w:ascii="Arial" w:hAnsi="Arial" w:cs="Arial"/>
          <w:b/>
          <w:sz w:val="24"/>
          <w:szCs w:val="24"/>
          <w:lang w:val="en-US"/>
        </w:rPr>
      </w:pPr>
    </w:p>
    <w:p w:rsidR="00AF00FC" w:rsidRPr="0066277D" w:rsidRDefault="00AF00FC" w:rsidP="0066277D">
      <w:pPr>
        <w:pStyle w:val="Heading2"/>
        <w:spacing w:line="360" w:lineRule="auto"/>
        <w:jc w:val="both"/>
        <w:rPr>
          <w:rFonts w:ascii="Arial" w:hAnsi="Arial" w:cs="Arial"/>
          <w:sz w:val="24"/>
          <w:szCs w:val="24"/>
          <w:lang w:val="en-US"/>
        </w:rPr>
      </w:pPr>
      <w:r w:rsidRPr="0066277D">
        <w:rPr>
          <w:rFonts w:ascii="Arial" w:hAnsi="Arial" w:cs="Arial"/>
          <w:sz w:val="24"/>
          <w:szCs w:val="24"/>
          <w:lang w:val="en-US"/>
        </w:rPr>
        <w:lastRenderedPageBreak/>
        <w:t>Creativity</w:t>
      </w:r>
    </w:p>
    <w:p w:rsidR="00AF00FC" w:rsidRPr="0066277D" w:rsidRDefault="00AF00FC" w:rsidP="0066277D">
      <w:pPr>
        <w:spacing w:line="360" w:lineRule="auto"/>
        <w:jc w:val="both"/>
        <w:rPr>
          <w:rFonts w:ascii="Arial" w:hAnsi="Arial" w:cs="Arial"/>
          <w:sz w:val="24"/>
          <w:szCs w:val="24"/>
          <w:lang w:val="en-US"/>
        </w:rPr>
      </w:pPr>
      <w:r w:rsidRPr="0066277D">
        <w:rPr>
          <w:rFonts w:ascii="Arial" w:hAnsi="Arial" w:cs="Arial"/>
          <w:sz w:val="24"/>
          <w:szCs w:val="24"/>
          <w:lang w:val="en-US"/>
        </w:rPr>
        <w:t>The process of being creative is multifaceted and multilayered. It is a very difficult topic to investigate, understand, and analyze from a research perspective. Thus, creativity as a notion has never been given a precise and all-encompassing definition. For development to be successful, one must think outside the box, generate original concepts, and produce beneficial solutions to a variety of issues.</w:t>
      </w:r>
    </w:p>
    <w:p w:rsidR="00AF00FC" w:rsidRPr="0066277D" w:rsidRDefault="00AF00FC"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The capacity to innovate, whether it </w:t>
      </w:r>
      <w:proofErr w:type="gramStart"/>
      <w:r w:rsidRPr="0066277D">
        <w:rPr>
          <w:rFonts w:ascii="Arial" w:hAnsi="Arial" w:cs="Arial"/>
          <w:sz w:val="24"/>
          <w:szCs w:val="24"/>
          <w:lang w:val="en-US"/>
        </w:rPr>
        <w:t>be</w:t>
      </w:r>
      <w:proofErr w:type="gramEnd"/>
      <w:r w:rsidRPr="0066277D">
        <w:rPr>
          <w:rFonts w:ascii="Arial" w:hAnsi="Arial" w:cs="Arial"/>
          <w:sz w:val="24"/>
          <w:szCs w:val="24"/>
          <w:lang w:val="en-US"/>
        </w:rPr>
        <w:t xml:space="preserve"> a brand-new technique or technology, a brand-new art piece or form, or an invention, is what is known as creativity. This is our chance to come up with or identify concepts, options, and possibilities that can help us solve issues, interact with people, and amuse ourselves.</w:t>
      </w:r>
    </w:p>
    <w:p w:rsidR="00AF00FC" w:rsidRPr="0066277D" w:rsidRDefault="00AF00FC" w:rsidP="0066277D">
      <w:pPr>
        <w:pStyle w:val="Heading2"/>
        <w:spacing w:line="360" w:lineRule="auto"/>
        <w:jc w:val="both"/>
        <w:rPr>
          <w:rFonts w:ascii="Arial" w:hAnsi="Arial" w:cs="Arial"/>
          <w:sz w:val="24"/>
          <w:szCs w:val="24"/>
          <w:lang w:val="en-US"/>
        </w:rPr>
      </w:pPr>
      <w:r w:rsidRPr="0066277D">
        <w:rPr>
          <w:rFonts w:ascii="Arial" w:hAnsi="Arial" w:cs="Arial"/>
          <w:sz w:val="24"/>
          <w:szCs w:val="24"/>
          <w:lang w:val="en-US"/>
        </w:rPr>
        <w:t>Innovations</w:t>
      </w:r>
    </w:p>
    <w:p w:rsidR="00AF00FC" w:rsidRPr="0066277D" w:rsidRDefault="00AF00FC" w:rsidP="0066277D">
      <w:pPr>
        <w:spacing w:line="360" w:lineRule="auto"/>
        <w:jc w:val="both"/>
        <w:rPr>
          <w:rFonts w:ascii="Arial" w:hAnsi="Arial" w:cs="Arial"/>
          <w:sz w:val="24"/>
          <w:szCs w:val="24"/>
          <w:lang w:val="en-US"/>
        </w:rPr>
      </w:pPr>
      <w:proofErr w:type="gramStart"/>
      <w:r w:rsidRPr="0066277D">
        <w:rPr>
          <w:rFonts w:ascii="Arial" w:hAnsi="Arial" w:cs="Arial"/>
          <w:sz w:val="24"/>
          <w:szCs w:val="24"/>
          <w:lang w:val="en-US"/>
        </w:rPr>
        <w:t>Consumers, firms, and the industry as a whole all gain from development, which is a key economic advancement engine.</w:t>
      </w:r>
      <w:proofErr w:type="gramEnd"/>
      <w:r w:rsidRPr="0066277D">
        <w:rPr>
          <w:rFonts w:ascii="Arial" w:hAnsi="Arial" w:cs="Arial"/>
          <w:sz w:val="24"/>
          <w:szCs w:val="24"/>
          <w:lang w:val="en-US"/>
        </w:rPr>
        <w:t xml:space="preserve"> Innovation is the creation and use of concepts and technology that enhance products and services or increase the effectiveness of their production from an economic perspective. One of the most well-known examples of innovation is the development of steam propulsion technology in the 18th century. Steam engines transformed rail transportation and found use in factories, enabling mass output. Computer technology has altered how businesses manufacture and marketplace their products and services in more recent years. It has also made it possible to reach new ma</w:t>
      </w:r>
      <w:r w:rsidR="0066277D">
        <w:rPr>
          <w:rFonts w:ascii="Arial" w:hAnsi="Arial" w:cs="Arial"/>
          <w:sz w:val="24"/>
          <w:szCs w:val="24"/>
          <w:lang w:val="en-US"/>
        </w:rPr>
        <w:t>rkets as well as company models (Zhang</w:t>
      </w:r>
      <w:proofErr w:type="gramStart"/>
      <w:r w:rsidR="0066277D">
        <w:rPr>
          <w:rFonts w:ascii="Arial" w:hAnsi="Arial" w:cs="Arial"/>
          <w:sz w:val="24"/>
          <w:szCs w:val="24"/>
          <w:lang w:val="en-US"/>
        </w:rPr>
        <w:t>,</w:t>
      </w:r>
      <w:r w:rsidR="0066277D" w:rsidRPr="0066277D">
        <w:rPr>
          <w:rFonts w:ascii="Arial" w:hAnsi="Arial" w:cs="Arial"/>
          <w:sz w:val="24"/>
          <w:szCs w:val="24"/>
          <w:lang w:val="en-US"/>
        </w:rPr>
        <w:t>2020</w:t>
      </w:r>
      <w:proofErr w:type="gramEnd"/>
      <w:r w:rsidR="0066277D">
        <w:rPr>
          <w:rFonts w:ascii="Arial" w:hAnsi="Arial" w:cs="Arial"/>
          <w:sz w:val="24"/>
          <w:szCs w:val="24"/>
          <w:lang w:val="en-US"/>
        </w:rPr>
        <w:t>).</w:t>
      </w:r>
    </w:p>
    <w:p w:rsidR="00D95DF0" w:rsidRPr="0066277D" w:rsidRDefault="00D95DF0" w:rsidP="0066277D">
      <w:pPr>
        <w:pStyle w:val="Heading2"/>
        <w:spacing w:line="360" w:lineRule="auto"/>
        <w:jc w:val="both"/>
        <w:rPr>
          <w:rFonts w:ascii="Arial" w:hAnsi="Arial" w:cs="Arial"/>
          <w:sz w:val="24"/>
          <w:szCs w:val="24"/>
          <w:lang w:val="en-US"/>
        </w:rPr>
      </w:pPr>
    </w:p>
    <w:p w:rsidR="00D95DF0" w:rsidRPr="0066277D" w:rsidRDefault="00D95DF0" w:rsidP="0066277D">
      <w:pPr>
        <w:pStyle w:val="Heading2"/>
        <w:spacing w:line="360" w:lineRule="auto"/>
        <w:jc w:val="both"/>
        <w:rPr>
          <w:rFonts w:ascii="Arial" w:hAnsi="Arial" w:cs="Arial"/>
          <w:sz w:val="24"/>
          <w:szCs w:val="24"/>
          <w:lang w:val="en-US"/>
        </w:rPr>
      </w:pPr>
    </w:p>
    <w:p w:rsidR="00D95DF0" w:rsidRPr="0066277D" w:rsidRDefault="00D95DF0" w:rsidP="0066277D">
      <w:pPr>
        <w:pStyle w:val="Heading2"/>
        <w:spacing w:line="360" w:lineRule="auto"/>
        <w:jc w:val="both"/>
        <w:rPr>
          <w:rFonts w:ascii="Arial" w:hAnsi="Arial" w:cs="Arial"/>
          <w:sz w:val="24"/>
          <w:szCs w:val="24"/>
          <w:lang w:val="en-US"/>
        </w:rPr>
      </w:pPr>
    </w:p>
    <w:p w:rsidR="00AF00FC" w:rsidRPr="0066277D" w:rsidRDefault="00D95DF0" w:rsidP="0066277D">
      <w:pPr>
        <w:pStyle w:val="Heading2"/>
        <w:spacing w:line="360" w:lineRule="auto"/>
        <w:jc w:val="both"/>
        <w:rPr>
          <w:rFonts w:ascii="Arial" w:hAnsi="Arial" w:cs="Arial"/>
          <w:sz w:val="24"/>
          <w:szCs w:val="24"/>
          <w:lang w:val="en-US"/>
        </w:rPr>
      </w:pPr>
      <w:r w:rsidRPr="0066277D">
        <w:rPr>
          <w:rFonts w:ascii="Arial" w:hAnsi="Arial" w:cs="Arial"/>
          <w:sz w:val="24"/>
          <w:szCs w:val="24"/>
          <w:lang w:val="en-US"/>
        </w:rPr>
        <w:t>Problem solving</w:t>
      </w:r>
    </w:p>
    <w:p w:rsidR="00D95DF0" w:rsidRPr="0066277D" w:rsidRDefault="00D95DF0" w:rsidP="0066277D">
      <w:pPr>
        <w:spacing w:line="360" w:lineRule="auto"/>
        <w:jc w:val="both"/>
        <w:rPr>
          <w:rFonts w:ascii="Arial" w:hAnsi="Arial" w:cs="Arial"/>
          <w:b/>
          <w:sz w:val="24"/>
          <w:szCs w:val="24"/>
          <w:lang w:val="en-US"/>
        </w:rPr>
      </w:pPr>
    </w:p>
    <w:p w:rsidR="00D95DF0" w:rsidRPr="0066277D" w:rsidRDefault="003F3C3D" w:rsidP="0066277D">
      <w:pPr>
        <w:spacing w:line="360" w:lineRule="auto"/>
        <w:jc w:val="both"/>
        <w:rPr>
          <w:rFonts w:ascii="Arial" w:hAnsi="Arial" w:cs="Arial"/>
          <w:sz w:val="24"/>
          <w:szCs w:val="24"/>
          <w:lang w:val="en-US"/>
        </w:rPr>
      </w:pPr>
      <w:r w:rsidRPr="0066277D">
        <w:rPr>
          <w:rFonts w:ascii="Arial" w:hAnsi="Arial" w:cs="Arial"/>
          <w:sz w:val="24"/>
          <w:szCs w:val="24"/>
          <w:lang w:val="en-US"/>
        </w:rPr>
        <w:t>One of the key skill sets that any successful person must possess is the ability to make decisions and solve problems. The capacity to make judgments under pressure may be crucial for the survival of the business as well as an essential component of its growth. As crucial and advantageous for the business as decision-</w:t>
      </w:r>
      <w:r w:rsidRPr="0066277D">
        <w:rPr>
          <w:rFonts w:ascii="Arial" w:hAnsi="Arial" w:cs="Arial"/>
          <w:sz w:val="24"/>
          <w:szCs w:val="24"/>
          <w:lang w:val="en-US"/>
        </w:rPr>
        <w:lastRenderedPageBreak/>
        <w:t>making might be, it can also seriously harm the professional image and even cause the business to collapse from a single choice. The capacity to solve issues is important because, as numerous businesses have demonstrated throughout business history, it only takes one choice to either develop or destroy a firm.</w:t>
      </w:r>
    </w:p>
    <w:p w:rsidR="00D95DF0" w:rsidRPr="0066277D" w:rsidRDefault="00D95DF0" w:rsidP="0066277D">
      <w:pPr>
        <w:spacing w:line="360" w:lineRule="auto"/>
        <w:jc w:val="both"/>
        <w:rPr>
          <w:rFonts w:ascii="Arial" w:hAnsi="Arial" w:cs="Arial"/>
          <w:b/>
          <w:sz w:val="24"/>
          <w:szCs w:val="24"/>
          <w:lang w:val="en-US"/>
        </w:rPr>
      </w:pPr>
    </w:p>
    <w:p w:rsidR="00D95DF0" w:rsidRPr="0066277D" w:rsidRDefault="004C5231" w:rsidP="0066277D">
      <w:pPr>
        <w:pStyle w:val="Heading2"/>
        <w:spacing w:line="360" w:lineRule="auto"/>
        <w:jc w:val="both"/>
        <w:rPr>
          <w:rFonts w:ascii="Arial" w:hAnsi="Arial" w:cs="Arial"/>
          <w:sz w:val="24"/>
          <w:szCs w:val="24"/>
          <w:lang w:val="en-US"/>
        </w:rPr>
      </w:pPr>
      <w:r w:rsidRPr="0066277D">
        <w:rPr>
          <w:rFonts w:ascii="Arial" w:hAnsi="Arial" w:cs="Arial"/>
          <w:sz w:val="24"/>
          <w:szCs w:val="24"/>
          <w:lang w:val="en-US"/>
        </w:rPr>
        <w:t>Effective communications</w:t>
      </w:r>
    </w:p>
    <w:p w:rsidR="004C5231" w:rsidRPr="0066277D" w:rsidRDefault="004C5231" w:rsidP="0066277D">
      <w:pPr>
        <w:spacing w:line="360" w:lineRule="auto"/>
        <w:jc w:val="both"/>
        <w:rPr>
          <w:rFonts w:ascii="Arial" w:hAnsi="Arial" w:cs="Arial"/>
          <w:b/>
          <w:sz w:val="24"/>
          <w:szCs w:val="24"/>
          <w:lang w:val="en-US"/>
        </w:rPr>
      </w:pPr>
    </w:p>
    <w:p w:rsidR="00685061" w:rsidRPr="0066277D" w:rsidRDefault="00685061"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Effective communication is other main and very important skill which I did learned during my course and it will support my idea success and development plus will help me in any new challenges and communications. </w:t>
      </w:r>
    </w:p>
    <w:p w:rsidR="00685061" w:rsidRPr="0066277D" w:rsidRDefault="00BE7CDA"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No start-up or person can be successful without effective communication and this is the reason why I am very confident that with this course will be delivered high success for my future. </w:t>
      </w:r>
    </w:p>
    <w:p w:rsidR="001D2A11" w:rsidRPr="0066277D" w:rsidRDefault="001D2A11"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Effective communication is one of the most important factors in the success of any start-up. Businesses that put a strong emphasis on effective communication, both internally and externally, generally discover that their work moves along more quickly and with less pressure and resistance. A wise businessperson will take special note to how information moves at all stages and collaborators in his or her firm since getting the task done effectively frequently includes sharing messages </w:t>
      </w:r>
      <w:r w:rsidR="0066277D">
        <w:rPr>
          <w:rFonts w:ascii="Arial" w:hAnsi="Arial" w:cs="Arial"/>
          <w:sz w:val="24"/>
          <w:szCs w:val="24"/>
          <w:lang w:val="en-US"/>
        </w:rPr>
        <w:t>among a variety of stakeholders (Marinova,</w:t>
      </w:r>
      <w:r w:rsidR="0066277D" w:rsidRPr="0066277D">
        <w:rPr>
          <w:rFonts w:ascii="Arial" w:hAnsi="Arial" w:cs="Arial"/>
          <w:sz w:val="24"/>
          <w:szCs w:val="24"/>
          <w:lang w:val="en-US"/>
        </w:rPr>
        <w:t>2019</w:t>
      </w:r>
      <w:r w:rsidR="0066277D">
        <w:rPr>
          <w:rFonts w:ascii="Arial" w:hAnsi="Arial" w:cs="Arial"/>
          <w:sz w:val="24"/>
          <w:szCs w:val="24"/>
          <w:lang w:val="en-US"/>
        </w:rPr>
        <w:t>).</w:t>
      </w:r>
    </w:p>
    <w:p w:rsidR="001C51D3" w:rsidRPr="0066277D" w:rsidRDefault="001C51D3"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To grasp the essence of what a different individual has to say and its significance for both present and future problems, active listening entails attention on that other's phrases, intonation, and visual signs. Good listeners check their understanding by asking questions. You two may be able to establish whether you're on the correct road together by restating the other person's comments in your own words. Individuals may frequently relate to stories better than data; they prefer to hear a story rather than a list of facts. So, honing your narrative abilities can help you engage viewers. </w:t>
      </w:r>
      <w:proofErr w:type="gramStart"/>
      <w:r w:rsidRPr="0066277D">
        <w:rPr>
          <w:rFonts w:ascii="Arial" w:hAnsi="Arial" w:cs="Arial"/>
          <w:sz w:val="24"/>
          <w:szCs w:val="24"/>
          <w:lang w:val="en-US"/>
        </w:rPr>
        <w:t>Whether communicating complex concepts or providing instructions for a project, realistic comparisons are a potent communication tool.</w:t>
      </w:r>
      <w:proofErr w:type="gramEnd"/>
    </w:p>
    <w:p w:rsidR="004C5231" w:rsidRPr="0066277D" w:rsidRDefault="004C5231" w:rsidP="0066277D">
      <w:pPr>
        <w:spacing w:line="360" w:lineRule="auto"/>
        <w:jc w:val="both"/>
        <w:rPr>
          <w:rFonts w:ascii="Arial" w:hAnsi="Arial" w:cs="Arial"/>
          <w:b/>
          <w:sz w:val="24"/>
          <w:szCs w:val="24"/>
          <w:lang w:val="en-US"/>
        </w:rPr>
      </w:pPr>
    </w:p>
    <w:p w:rsidR="004C5231" w:rsidRPr="0066277D" w:rsidRDefault="004C5231" w:rsidP="0066277D">
      <w:pPr>
        <w:pStyle w:val="Heading2"/>
        <w:spacing w:line="360" w:lineRule="auto"/>
        <w:jc w:val="both"/>
        <w:rPr>
          <w:rFonts w:ascii="Arial" w:hAnsi="Arial" w:cs="Arial"/>
          <w:sz w:val="24"/>
          <w:szCs w:val="24"/>
          <w:lang w:val="en-US"/>
        </w:rPr>
      </w:pPr>
      <w:r w:rsidRPr="0066277D">
        <w:rPr>
          <w:rFonts w:ascii="Arial" w:hAnsi="Arial" w:cs="Arial"/>
          <w:sz w:val="24"/>
          <w:szCs w:val="24"/>
          <w:lang w:val="en-US"/>
        </w:rPr>
        <w:lastRenderedPageBreak/>
        <w:t>Digital skills</w:t>
      </w:r>
    </w:p>
    <w:p w:rsidR="00D42C38" w:rsidRPr="0066277D" w:rsidRDefault="00D42C38" w:rsidP="0066277D">
      <w:pPr>
        <w:spacing w:line="360" w:lineRule="auto"/>
        <w:jc w:val="both"/>
        <w:rPr>
          <w:rFonts w:ascii="Arial" w:hAnsi="Arial" w:cs="Arial"/>
          <w:sz w:val="24"/>
          <w:szCs w:val="24"/>
          <w:lang w:val="en-US"/>
        </w:rPr>
      </w:pPr>
    </w:p>
    <w:p w:rsidR="00D42C38" w:rsidRPr="0066277D" w:rsidRDefault="00D42C38"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Being ready for the digital age has been a primary concern for many companies across a wide range of industries, even before the worldwide epidemic. In order to stay competitive, businesses have been forced to constantly adopt new technologies, whether it </w:t>
      </w:r>
      <w:proofErr w:type="gramStart"/>
      <w:r w:rsidRPr="0066277D">
        <w:rPr>
          <w:rFonts w:ascii="Arial" w:hAnsi="Arial" w:cs="Arial"/>
          <w:sz w:val="24"/>
          <w:szCs w:val="24"/>
          <w:lang w:val="en-US"/>
        </w:rPr>
        <w:t>be</w:t>
      </w:r>
      <w:proofErr w:type="gramEnd"/>
      <w:r w:rsidRPr="0066277D">
        <w:rPr>
          <w:rFonts w:ascii="Arial" w:hAnsi="Arial" w:cs="Arial"/>
          <w:sz w:val="24"/>
          <w:szCs w:val="24"/>
          <w:lang w:val="en-US"/>
        </w:rPr>
        <w:t xml:space="preserve"> by launching new websites, developing mobile applications, or improving internal software. This is because a lot of digital activities provide a lot of benefits for businesses, including increased production, better communication, and more efficiency. A further benefit for businesses utilizing technology is the higher degree of protection it provides, reducing the possibility of infections or cyber-attacks. Becoming digital can also inspire companies to use new technology for creative collaboration and to be more inventive.</w:t>
      </w:r>
      <w:r w:rsidR="003A4B21">
        <w:rPr>
          <w:rFonts w:ascii="Arial" w:hAnsi="Arial" w:cs="Arial"/>
          <w:sz w:val="24"/>
          <w:szCs w:val="24"/>
          <w:lang w:val="en-US"/>
        </w:rPr>
        <w:t xml:space="preserve"> Digital skills fast becoming one of the top important </w:t>
      </w:r>
      <w:proofErr w:type="gramStart"/>
      <w:r w:rsidR="003A4B21">
        <w:rPr>
          <w:rFonts w:ascii="Arial" w:hAnsi="Arial" w:cs="Arial"/>
          <w:sz w:val="24"/>
          <w:szCs w:val="24"/>
          <w:lang w:val="en-US"/>
        </w:rPr>
        <w:t>skill</w:t>
      </w:r>
      <w:proofErr w:type="gramEnd"/>
      <w:r w:rsidR="003A4B21">
        <w:rPr>
          <w:rFonts w:ascii="Arial" w:hAnsi="Arial" w:cs="Arial"/>
          <w:sz w:val="24"/>
          <w:szCs w:val="24"/>
          <w:lang w:val="en-US"/>
        </w:rPr>
        <w:t xml:space="preserve"> for the success of the new start-ups and business ideas and this moving the focus of the companies over the digital technologies and how they can be used for better results and success of the company.</w:t>
      </w:r>
    </w:p>
    <w:p w:rsidR="00D95DF0" w:rsidRDefault="00D95DF0" w:rsidP="00305EFC">
      <w:pPr>
        <w:rPr>
          <w:b/>
          <w:lang w:val="en-US"/>
        </w:rPr>
      </w:pPr>
    </w:p>
    <w:p w:rsidR="00AF00FC" w:rsidRPr="00305EFC" w:rsidRDefault="00AF00FC"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4C6FA4">
      <w:pPr>
        <w:pStyle w:val="Heading1"/>
        <w:rPr>
          <w:lang w:val="en-US"/>
        </w:rPr>
      </w:pPr>
      <w:r w:rsidRPr="004C6FA4">
        <w:rPr>
          <w:lang w:val="en-US"/>
        </w:rPr>
        <w:t>Appendix 1</w:t>
      </w:r>
    </w:p>
    <w:p w:rsidR="004C6FA4" w:rsidRDefault="004C6FA4" w:rsidP="004C6FA4">
      <w:pPr>
        <w:pStyle w:val="Heading2"/>
        <w:rPr>
          <w:lang w:val="en-US"/>
        </w:rPr>
      </w:pPr>
      <w:r>
        <w:rPr>
          <w:lang w:val="en-US"/>
        </w:rPr>
        <w:t>Personal SWOT analysis</w:t>
      </w:r>
    </w:p>
    <w:p w:rsidR="004C6FA4" w:rsidRDefault="004C6FA4" w:rsidP="00305EFC">
      <w:pPr>
        <w:rPr>
          <w:b/>
          <w:lang w:val="en-US"/>
        </w:rPr>
      </w:pPr>
    </w:p>
    <w:tbl>
      <w:tblPr>
        <w:tblW w:w="7680" w:type="dxa"/>
        <w:tblInd w:w="55" w:type="dxa"/>
        <w:tblCellMar>
          <w:left w:w="70" w:type="dxa"/>
          <w:right w:w="70" w:type="dxa"/>
        </w:tblCellMar>
        <w:tblLook w:val="04A0" w:firstRow="1" w:lastRow="0" w:firstColumn="1" w:lastColumn="0" w:noHBand="0" w:noVBand="1"/>
      </w:tblPr>
      <w:tblGrid>
        <w:gridCol w:w="3840"/>
        <w:gridCol w:w="3840"/>
      </w:tblGrid>
      <w:tr w:rsidR="005E38A0" w:rsidRPr="005E38A0" w:rsidTr="0015173F">
        <w:trPr>
          <w:trHeight w:val="509"/>
        </w:trPr>
        <w:tc>
          <w:tcPr>
            <w:tcW w:w="7680" w:type="dxa"/>
            <w:gridSpan w:val="2"/>
            <w:vMerge w:val="restart"/>
            <w:tcBorders>
              <w:top w:val="single" w:sz="8" w:space="0" w:color="auto"/>
              <w:left w:val="single" w:sz="8" w:space="0" w:color="auto"/>
              <w:bottom w:val="single" w:sz="8" w:space="0" w:color="000000"/>
              <w:right w:val="single" w:sz="8" w:space="0" w:color="000000"/>
            </w:tcBorders>
            <w:shd w:val="clear" w:color="000000" w:fill="D9D9D9"/>
            <w:noWrap/>
            <w:vAlign w:val="bottom"/>
            <w:hideMark/>
          </w:tcPr>
          <w:p w:rsidR="005E38A0" w:rsidRPr="005E38A0" w:rsidRDefault="005E38A0" w:rsidP="005E38A0">
            <w:pPr>
              <w:rPr>
                <w:b/>
                <w:bCs/>
                <w:lang w:val="en-US"/>
              </w:rPr>
            </w:pPr>
            <w:r w:rsidRPr="005E38A0">
              <w:rPr>
                <w:b/>
                <w:bCs/>
              </w:rPr>
              <w:t xml:space="preserve">SWOT ANALYSE </w:t>
            </w:r>
          </w:p>
        </w:tc>
      </w:tr>
      <w:tr w:rsidR="005E38A0" w:rsidRPr="005E38A0" w:rsidTr="0015173F">
        <w:trPr>
          <w:trHeight w:val="509"/>
        </w:trPr>
        <w:tc>
          <w:tcPr>
            <w:tcW w:w="7680" w:type="dxa"/>
            <w:gridSpan w:val="2"/>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315"/>
        </w:trPr>
        <w:tc>
          <w:tcPr>
            <w:tcW w:w="3840" w:type="dxa"/>
            <w:tcBorders>
              <w:top w:val="single" w:sz="8" w:space="0" w:color="auto"/>
              <w:left w:val="single" w:sz="8" w:space="0" w:color="auto"/>
              <w:bottom w:val="single" w:sz="8" w:space="0" w:color="auto"/>
              <w:right w:val="single" w:sz="8" w:space="0" w:color="000000"/>
            </w:tcBorders>
            <w:shd w:val="clear" w:color="000000" w:fill="D9D9D9"/>
            <w:noWrap/>
            <w:vAlign w:val="bottom"/>
            <w:hideMark/>
          </w:tcPr>
          <w:p w:rsidR="005E38A0" w:rsidRPr="005E38A0" w:rsidRDefault="005E38A0" w:rsidP="005E38A0">
            <w:pPr>
              <w:rPr>
                <w:b/>
                <w:bCs/>
              </w:rPr>
            </w:pPr>
            <w:r w:rsidRPr="005E38A0">
              <w:rPr>
                <w:b/>
                <w:bCs/>
              </w:rPr>
              <w:t xml:space="preserve">Strenght </w:t>
            </w:r>
          </w:p>
        </w:tc>
        <w:tc>
          <w:tcPr>
            <w:tcW w:w="3840" w:type="dxa"/>
            <w:tcBorders>
              <w:top w:val="single" w:sz="8" w:space="0" w:color="auto"/>
              <w:left w:val="nil"/>
              <w:bottom w:val="single" w:sz="8" w:space="0" w:color="auto"/>
              <w:right w:val="single" w:sz="8" w:space="0" w:color="000000"/>
            </w:tcBorders>
            <w:shd w:val="clear" w:color="000000" w:fill="D9D9D9"/>
            <w:noWrap/>
            <w:vAlign w:val="bottom"/>
            <w:hideMark/>
          </w:tcPr>
          <w:p w:rsidR="005E38A0" w:rsidRPr="005E38A0" w:rsidRDefault="005E38A0" w:rsidP="005E38A0">
            <w:pPr>
              <w:rPr>
                <w:b/>
                <w:bCs/>
              </w:rPr>
            </w:pPr>
            <w:r w:rsidRPr="005E38A0">
              <w:rPr>
                <w:b/>
                <w:bCs/>
              </w:rPr>
              <w:t>Weaknesses</w:t>
            </w:r>
          </w:p>
        </w:tc>
      </w:tr>
      <w:tr w:rsidR="005E38A0" w:rsidRPr="005E38A0" w:rsidTr="0015173F">
        <w:trPr>
          <w:trHeight w:val="509"/>
        </w:trPr>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5E38A0" w:rsidRPr="005E38A0" w:rsidRDefault="005E38A0" w:rsidP="005E38A0">
            <w:pPr>
              <w:numPr>
                <w:ilvl w:val="0"/>
                <w:numId w:val="1"/>
              </w:numPr>
              <w:rPr>
                <w:b/>
                <w:bCs/>
                <w:lang w:val="en-US"/>
              </w:rPr>
            </w:pPr>
            <w:r w:rsidRPr="005E38A0">
              <w:rPr>
                <w:b/>
                <w:bCs/>
                <w:lang w:val="en-US"/>
              </w:rPr>
              <w:lastRenderedPageBreak/>
              <w:t>Ready to learn</w:t>
            </w:r>
          </w:p>
          <w:p w:rsidR="005E38A0" w:rsidRPr="005E38A0" w:rsidRDefault="005E38A0" w:rsidP="005E38A0">
            <w:pPr>
              <w:numPr>
                <w:ilvl w:val="0"/>
                <w:numId w:val="1"/>
              </w:numPr>
              <w:rPr>
                <w:b/>
                <w:bCs/>
                <w:lang w:val="en-US"/>
              </w:rPr>
            </w:pPr>
            <w:r w:rsidRPr="005E38A0">
              <w:rPr>
                <w:b/>
                <w:bCs/>
                <w:lang w:val="en-US"/>
              </w:rPr>
              <w:t>High motivated person</w:t>
            </w:r>
          </w:p>
          <w:p w:rsidR="005E38A0" w:rsidRPr="005E38A0" w:rsidRDefault="005E38A0" w:rsidP="005E38A0">
            <w:pPr>
              <w:numPr>
                <w:ilvl w:val="0"/>
                <w:numId w:val="1"/>
              </w:numPr>
              <w:rPr>
                <w:b/>
                <w:bCs/>
                <w:lang w:val="en-US"/>
              </w:rPr>
            </w:pPr>
            <w:r w:rsidRPr="005E38A0">
              <w:rPr>
                <w:b/>
                <w:bCs/>
                <w:lang w:val="en-US"/>
              </w:rPr>
              <w:t>Able to stay focused</w:t>
            </w:r>
          </w:p>
          <w:p w:rsidR="005E38A0" w:rsidRPr="005E38A0" w:rsidRDefault="005E38A0" w:rsidP="005E38A0">
            <w:pPr>
              <w:numPr>
                <w:ilvl w:val="0"/>
                <w:numId w:val="1"/>
              </w:numPr>
              <w:rPr>
                <w:b/>
                <w:bCs/>
                <w:lang w:val="en-US"/>
              </w:rPr>
            </w:pPr>
            <w:r w:rsidRPr="005E38A0">
              <w:rPr>
                <w:b/>
                <w:bCs/>
                <w:lang w:val="en-US"/>
              </w:rPr>
              <w:t>Ready to learn</w:t>
            </w:r>
          </w:p>
        </w:tc>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5E38A0" w:rsidRPr="005E38A0" w:rsidRDefault="005E38A0" w:rsidP="005E38A0">
            <w:pPr>
              <w:numPr>
                <w:ilvl w:val="0"/>
                <w:numId w:val="1"/>
              </w:numPr>
              <w:rPr>
                <w:b/>
                <w:bCs/>
                <w:lang w:val="en-US"/>
              </w:rPr>
            </w:pPr>
            <w:r w:rsidRPr="005E38A0">
              <w:rPr>
                <w:b/>
                <w:bCs/>
                <w:lang w:val="en-US"/>
              </w:rPr>
              <w:t>Need to improve time management</w:t>
            </w:r>
          </w:p>
          <w:p w:rsidR="005E38A0" w:rsidRPr="005E38A0" w:rsidRDefault="005E38A0" w:rsidP="005E38A0">
            <w:pPr>
              <w:numPr>
                <w:ilvl w:val="0"/>
                <w:numId w:val="1"/>
              </w:numPr>
              <w:rPr>
                <w:b/>
                <w:bCs/>
                <w:lang w:val="en-US"/>
              </w:rPr>
            </w:pPr>
            <w:r w:rsidRPr="005E38A0">
              <w:rPr>
                <w:b/>
                <w:bCs/>
                <w:lang w:val="en-US"/>
              </w:rPr>
              <w:t>Need to improve with academic writing</w:t>
            </w:r>
          </w:p>
          <w:p w:rsidR="005E38A0" w:rsidRPr="005E38A0" w:rsidRDefault="005E38A0" w:rsidP="005E38A0">
            <w:pPr>
              <w:numPr>
                <w:ilvl w:val="0"/>
                <w:numId w:val="1"/>
              </w:numPr>
              <w:rPr>
                <w:b/>
                <w:bCs/>
                <w:lang w:val="en-US"/>
              </w:rPr>
            </w:pPr>
            <w:r w:rsidRPr="005E38A0">
              <w:rPr>
                <w:b/>
                <w:bCs/>
                <w:lang w:val="en-US"/>
              </w:rPr>
              <w:t>Need to gain more work skills experience</w:t>
            </w:r>
          </w:p>
          <w:p w:rsidR="005E38A0" w:rsidRPr="005E38A0" w:rsidRDefault="005E38A0" w:rsidP="005E38A0">
            <w:pPr>
              <w:numPr>
                <w:ilvl w:val="0"/>
                <w:numId w:val="1"/>
              </w:numPr>
              <w:rPr>
                <w:b/>
                <w:bCs/>
                <w:lang w:val="en-US"/>
              </w:rPr>
            </w:pPr>
            <w:r w:rsidRPr="005E38A0">
              <w:rPr>
                <w:b/>
                <w:bCs/>
                <w:lang w:val="en-US"/>
              </w:rPr>
              <w:t>Need to improve my English level</w:t>
            </w: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315"/>
        </w:trPr>
        <w:tc>
          <w:tcPr>
            <w:tcW w:w="3840" w:type="dxa"/>
            <w:tcBorders>
              <w:top w:val="single" w:sz="8" w:space="0" w:color="auto"/>
              <w:left w:val="single" w:sz="8" w:space="0" w:color="auto"/>
              <w:bottom w:val="single" w:sz="8" w:space="0" w:color="auto"/>
              <w:right w:val="single" w:sz="8" w:space="0" w:color="000000"/>
            </w:tcBorders>
            <w:shd w:val="clear" w:color="000000" w:fill="D9D9D9"/>
            <w:noWrap/>
            <w:vAlign w:val="bottom"/>
            <w:hideMark/>
          </w:tcPr>
          <w:p w:rsidR="005E38A0" w:rsidRPr="005E38A0" w:rsidRDefault="005E38A0" w:rsidP="005E38A0">
            <w:pPr>
              <w:rPr>
                <w:b/>
                <w:bCs/>
              </w:rPr>
            </w:pPr>
            <w:r w:rsidRPr="005E38A0">
              <w:rPr>
                <w:b/>
                <w:bCs/>
              </w:rPr>
              <w:t>Opportunities</w:t>
            </w:r>
          </w:p>
        </w:tc>
        <w:tc>
          <w:tcPr>
            <w:tcW w:w="3840" w:type="dxa"/>
            <w:tcBorders>
              <w:top w:val="single" w:sz="8" w:space="0" w:color="auto"/>
              <w:left w:val="nil"/>
              <w:bottom w:val="single" w:sz="8" w:space="0" w:color="auto"/>
              <w:right w:val="single" w:sz="8" w:space="0" w:color="000000"/>
            </w:tcBorders>
            <w:shd w:val="clear" w:color="000000" w:fill="D9D9D9"/>
            <w:noWrap/>
            <w:vAlign w:val="bottom"/>
            <w:hideMark/>
          </w:tcPr>
          <w:p w:rsidR="005E38A0" w:rsidRPr="005E38A0" w:rsidRDefault="005E38A0" w:rsidP="005E38A0">
            <w:pPr>
              <w:rPr>
                <w:b/>
                <w:bCs/>
              </w:rPr>
            </w:pPr>
            <w:r w:rsidRPr="005E38A0">
              <w:rPr>
                <w:b/>
                <w:bCs/>
              </w:rPr>
              <w:t>Threats</w:t>
            </w:r>
          </w:p>
        </w:tc>
      </w:tr>
      <w:tr w:rsidR="005E38A0" w:rsidRPr="005E38A0" w:rsidTr="0015173F">
        <w:trPr>
          <w:trHeight w:val="509"/>
        </w:trPr>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5E38A0" w:rsidRPr="005E38A0" w:rsidRDefault="005E38A0" w:rsidP="005E38A0">
            <w:pPr>
              <w:numPr>
                <w:ilvl w:val="0"/>
                <w:numId w:val="1"/>
              </w:numPr>
              <w:rPr>
                <w:b/>
                <w:bCs/>
                <w:lang w:val="en-US"/>
              </w:rPr>
            </w:pPr>
            <w:r w:rsidRPr="005E38A0">
              <w:rPr>
                <w:b/>
                <w:bCs/>
                <w:lang w:val="en-US"/>
              </w:rPr>
              <w:t>Good opportunity to achieve my degree</w:t>
            </w:r>
          </w:p>
          <w:p w:rsidR="005E38A0" w:rsidRPr="005E38A0" w:rsidRDefault="005E38A0" w:rsidP="005E38A0">
            <w:pPr>
              <w:numPr>
                <w:ilvl w:val="0"/>
                <w:numId w:val="1"/>
              </w:numPr>
              <w:rPr>
                <w:b/>
                <w:bCs/>
                <w:lang w:val="en-US"/>
              </w:rPr>
            </w:pPr>
            <w:r w:rsidRPr="005E38A0">
              <w:rPr>
                <w:b/>
                <w:bCs/>
                <w:lang w:val="en-US"/>
              </w:rPr>
              <w:t>Good teachers so I can learn and develop</w:t>
            </w:r>
          </w:p>
          <w:p w:rsidR="005E38A0" w:rsidRPr="005E38A0" w:rsidRDefault="005E38A0" w:rsidP="005E38A0">
            <w:pPr>
              <w:numPr>
                <w:ilvl w:val="0"/>
                <w:numId w:val="1"/>
              </w:numPr>
              <w:rPr>
                <w:b/>
                <w:bCs/>
                <w:lang w:val="en-US"/>
              </w:rPr>
            </w:pPr>
            <w:r w:rsidRPr="005E38A0">
              <w:rPr>
                <w:b/>
                <w:bCs/>
                <w:lang w:val="en-US"/>
              </w:rPr>
              <w:t>Future employment opportunities</w:t>
            </w:r>
          </w:p>
          <w:p w:rsidR="005E38A0" w:rsidRPr="005E38A0" w:rsidRDefault="005E38A0" w:rsidP="005E38A0">
            <w:pPr>
              <w:numPr>
                <w:ilvl w:val="0"/>
                <w:numId w:val="1"/>
              </w:numPr>
              <w:rPr>
                <w:b/>
                <w:bCs/>
                <w:lang w:val="en-US"/>
              </w:rPr>
            </w:pPr>
            <w:r w:rsidRPr="005E38A0">
              <w:rPr>
                <w:b/>
                <w:bCs/>
                <w:lang w:val="en-US"/>
              </w:rPr>
              <w:t xml:space="preserve">Future success with the career </w:t>
            </w:r>
          </w:p>
        </w:tc>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5E38A0" w:rsidRPr="005E38A0" w:rsidRDefault="005E38A0" w:rsidP="005E38A0">
            <w:pPr>
              <w:numPr>
                <w:ilvl w:val="0"/>
                <w:numId w:val="1"/>
              </w:numPr>
              <w:rPr>
                <w:b/>
                <w:bCs/>
                <w:lang w:val="en-US"/>
              </w:rPr>
            </w:pPr>
            <w:r w:rsidRPr="005E38A0">
              <w:rPr>
                <w:b/>
                <w:bCs/>
                <w:lang w:val="en-US"/>
              </w:rPr>
              <w:t>Covid19 restrictions</w:t>
            </w:r>
          </w:p>
          <w:p w:rsidR="005E38A0" w:rsidRPr="005E38A0" w:rsidRDefault="005E38A0" w:rsidP="005E38A0">
            <w:pPr>
              <w:numPr>
                <w:ilvl w:val="0"/>
                <w:numId w:val="1"/>
              </w:numPr>
              <w:rPr>
                <w:b/>
                <w:bCs/>
                <w:lang w:val="en-US"/>
              </w:rPr>
            </w:pPr>
            <w:r w:rsidRPr="005E38A0">
              <w:rPr>
                <w:b/>
                <w:bCs/>
                <w:lang w:val="en-US"/>
              </w:rPr>
              <w:t>Lockdowns complications</w:t>
            </w:r>
          </w:p>
          <w:p w:rsidR="005E38A0" w:rsidRPr="005E38A0" w:rsidRDefault="005E38A0" w:rsidP="005E38A0">
            <w:pPr>
              <w:numPr>
                <w:ilvl w:val="0"/>
                <w:numId w:val="1"/>
              </w:numPr>
              <w:rPr>
                <w:b/>
                <w:bCs/>
                <w:lang w:val="en-US"/>
              </w:rPr>
            </w:pPr>
            <w:r w:rsidRPr="005E38A0">
              <w:rPr>
                <w:b/>
                <w:bCs/>
                <w:lang w:val="en-US"/>
              </w:rPr>
              <w:t>Brexit issues</w:t>
            </w:r>
          </w:p>
          <w:p w:rsidR="005E38A0" w:rsidRPr="005E38A0" w:rsidRDefault="005E38A0" w:rsidP="005E38A0">
            <w:pPr>
              <w:numPr>
                <w:ilvl w:val="0"/>
                <w:numId w:val="1"/>
              </w:numPr>
              <w:rPr>
                <w:b/>
                <w:bCs/>
                <w:lang w:val="en-US"/>
              </w:rPr>
            </w:pPr>
            <w:r w:rsidRPr="005E38A0">
              <w:rPr>
                <w:b/>
                <w:bCs/>
                <w:lang w:val="en-US"/>
              </w:rPr>
              <w:t>High expectations at work and poor time available</w:t>
            </w: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bl>
    <w:p w:rsidR="004C6FA4" w:rsidRDefault="004C6FA4" w:rsidP="00305EFC">
      <w:pPr>
        <w:rPr>
          <w:b/>
          <w:lang w:val="en-US"/>
        </w:rPr>
      </w:pPr>
    </w:p>
    <w:p w:rsidR="005E38A0" w:rsidRDefault="005E38A0"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4C6FA4">
      <w:pPr>
        <w:pStyle w:val="Heading1"/>
        <w:rPr>
          <w:lang w:val="en-US"/>
        </w:rPr>
      </w:pPr>
      <w:r w:rsidRPr="004C6FA4">
        <w:rPr>
          <w:lang w:val="en-US"/>
        </w:rPr>
        <w:t>Appendix 2</w:t>
      </w:r>
    </w:p>
    <w:p w:rsidR="004C6FA4" w:rsidRDefault="004C6FA4" w:rsidP="004C6FA4">
      <w:pPr>
        <w:pStyle w:val="Heading2"/>
        <w:rPr>
          <w:lang w:val="en-US"/>
        </w:rPr>
      </w:pPr>
      <w:r>
        <w:rPr>
          <w:lang w:val="en-US"/>
        </w:rPr>
        <w:t>Skills audit</w:t>
      </w:r>
    </w:p>
    <w:p w:rsidR="004C6FA4" w:rsidRDefault="004C6FA4" w:rsidP="004C6FA4">
      <w:pPr>
        <w:rPr>
          <w:lang w:val="en-US"/>
        </w:rPr>
      </w:pPr>
    </w:p>
    <w:p w:rsidR="004C6FA4" w:rsidRDefault="00FA75A3" w:rsidP="004C6FA4">
      <w:pPr>
        <w:rPr>
          <w:lang w:val="en-US"/>
        </w:rPr>
      </w:pPr>
      <w:r w:rsidRPr="00FA75A3">
        <w:rPr>
          <w:noProof/>
          <w:lang w:eastAsia="bg-BG"/>
        </w:rPr>
        <w:lastRenderedPageBreak/>
        <w:drawing>
          <wp:inline distT="0" distB="0" distL="0" distR="0" wp14:anchorId="7BD664D2" wp14:editId="6AE6C572">
            <wp:extent cx="5731510" cy="2834064"/>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34064"/>
                    </a:xfrm>
                    <a:prstGeom prst="rect">
                      <a:avLst/>
                    </a:prstGeom>
                    <a:noFill/>
                    <a:ln>
                      <a:noFill/>
                    </a:ln>
                  </pic:spPr>
                </pic:pic>
              </a:graphicData>
            </a:graphic>
          </wp:inline>
        </w:drawing>
      </w:r>
    </w:p>
    <w:p w:rsidR="004C6FA4" w:rsidRDefault="004C6FA4" w:rsidP="004C6FA4">
      <w:pPr>
        <w:rPr>
          <w:lang w:val="en-US"/>
        </w:rPr>
      </w:pPr>
    </w:p>
    <w:p w:rsidR="004C6FA4" w:rsidRDefault="004C6FA4" w:rsidP="004C6FA4">
      <w:pPr>
        <w:rPr>
          <w:lang w:val="en-US"/>
        </w:rPr>
      </w:pPr>
    </w:p>
    <w:p w:rsidR="004C6FA4" w:rsidRDefault="004C6FA4" w:rsidP="004C6FA4">
      <w:pPr>
        <w:pStyle w:val="Heading1"/>
        <w:rPr>
          <w:lang w:val="en-US"/>
        </w:rPr>
      </w:pPr>
    </w:p>
    <w:p w:rsidR="004C6FA4" w:rsidRDefault="004C6FA4" w:rsidP="004C6FA4">
      <w:pPr>
        <w:pStyle w:val="Heading1"/>
        <w:rPr>
          <w:lang w:val="en-US"/>
        </w:rPr>
      </w:pPr>
      <w:r>
        <w:rPr>
          <w:lang w:val="en-US"/>
        </w:rPr>
        <w:t>Appendix 3</w:t>
      </w:r>
    </w:p>
    <w:p w:rsidR="004C6FA4" w:rsidRDefault="004C6FA4" w:rsidP="004C6FA4">
      <w:pPr>
        <w:pStyle w:val="Heading2"/>
        <w:rPr>
          <w:lang w:val="en-US"/>
        </w:rPr>
      </w:pPr>
      <w:r>
        <w:rPr>
          <w:lang w:val="en-US"/>
        </w:rPr>
        <w:t>PDP</w:t>
      </w:r>
    </w:p>
    <w:p w:rsidR="00FA75A3" w:rsidRDefault="00FA75A3" w:rsidP="00FA75A3">
      <w:pPr>
        <w:rPr>
          <w:lang w:val="en-US"/>
        </w:rPr>
      </w:pPr>
    </w:p>
    <w:tbl>
      <w:tblPr>
        <w:tblStyle w:val="TableGrid"/>
        <w:tblW w:w="0" w:type="auto"/>
        <w:tblLook w:val="04A0" w:firstRow="1" w:lastRow="0" w:firstColumn="1" w:lastColumn="0" w:noHBand="0" w:noVBand="1"/>
      </w:tblPr>
      <w:tblGrid>
        <w:gridCol w:w="410"/>
        <w:gridCol w:w="2260"/>
        <w:gridCol w:w="2375"/>
        <w:gridCol w:w="2133"/>
        <w:gridCol w:w="1982"/>
      </w:tblGrid>
      <w:tr w:rsidR="00DB1D99" w:rsidRPr="00DB1D99" w:rsidTr="0015173F">
        <w:tc>
          <w:tcPr>
            <w:tcW w:w="410" w:type="dxa"/>
            <w:shd w:val="clear" w:color="auto" w:fill="D9D9D9" w:themeFill="background1" w:themeFillShade="D9"/>
          </w:tcPr>
          <w:p w:rsidR="00DB1D99" w:rsidRPr="00DB1D99" w:rsidRDefault="00DB1D99" w:rsidP="00DB1D99">
            <w:pPr>
              <w:rPr>
                <w:rFonts w:ascii="Calibri" w:eastAsia="Calibri" w:hAnsi="Calibri" w:cs="Times New Roman"/>
                <w:b/>
                <w:bCs/>
                <w:sz w:val="20"/>
                <w:szCs w:val="20"/>
              </w:rPr>
            </w:pPr>
          </w:p>
        </w:tc>
        <w:tc>
          <w:tcPr>
            <w:tcW w:w="2260" w:type="dxa"/>
            <w:shd w:val="clear" w:color="auto" w:fill="D9D9D9" w:themeFill="background1" w:themeFillShade="D9"/>
          </w:tcPr>
          <w:p w:rsidR="00DB1D99" w:rsidRPr="00DB1D99" w:rsidRDefault="00DB1D99" w:rsidP="00DB1D99">
            <w:pPr>
              <w:rPr>
                <w:rFonts w:ascii="Calibri" w:eastAsia="Calibri" w:hAnsi="Calibri" w:cs="Times New Roman"/>
                <w:b/>
                <w:bCs/>
                <w:sz w:val="20"/>
                <w:szCs w:val="20"/>
              </w:rPr>
            </w:pPr>
            <w:r w:rsidRPr="00DB1D99">
              <w:rPr>
                <w:rFonts w:ascii="Calibri" w:eastAsia="Calibri" w:hAnsi="Calibri" w:cs="Times New Roman"/>
                <w:b/>
                <w:bCs/>
                <w:sz w:val="20"/>
                <w:szCs w:val="20"/>
              </w:rPr>
              <w:t>What actions will I need to carry out to achieve my planned objective?</w:t>
            </w:r>
          </w:p>
        </w:tc>
        <w:tc>
          <w:tcPr>
            <w:tcW w:w="2231" w:type="dxa"/>
            <w:shd w:val="clear" w:color="auto" w:fill="D9D9D9" w:themeFill="background1" w:themeFillShade="D9"/>
          </w:tcPr>
          <w:p w:rsidR="00DB1D99" w:rsidRPr="00DB1D99" w:rsidRDefault="00DB1D99" w:rsidP="00DB1D99">
            <w:pPr>
              <w:rPr>
                <w:rFonts w:ascii="Calibri" w:eastAsia="Calibri" w:hAnsi="Calibri" w:cs="Times New Roman"/>
                <w:b/>
                <w:bCs/>
                <w:sz w:val="20"/>
                <w:szCs w:val="20"/>
              </w:rPr>
            </w:pPr>
            <w:r w:rsidRPr="00DB1D99">
              <w:rPr>
                <w:rFonts w:ascii="Calibri" w:eastAsia="Calibri" w:hAnsi="Calibri" w:cs="Times New Roman"/>
                <w:b/>
                <w:bCs/>
                <w:sz w:val="20"/>
                <w:szCs w:val="20"/>
              </w:rPr>
              <w:t>What resources or support will I need?</w:t>
            </w:r>
          </w:p>
        </w:tc>
        <w:tc>
          <w:tcPr>
            <w:tcW w:w="2133" w:type="dxa"/>
            <w:shd w:val="clear" w:color="auto" w:fill="D9D9D9" w:themeFill="background1" w:themeFillShade="D9"/>
          </w:tcPr>
          <w:p w:rsidR="00DB1D99" w:rsidRPr="00DB1D99" w:rsidRDefault="00DB1D99" w:rsidP="00DB1D99">
            <w:pPr>
              <w:rPr>
                <w:rFonts w:ascii="Calibri" w:eastAsia="Calibri" w:hAnsi="Calibri" w:cs="Times New Roman"/>
                <w:b/>
                <w:bCs/>
                <w:sz w:val="20"/>
                <w:szCs w:val="20"/>
              </w:rPr>
            </w:pPr>
            <w:r w:rsidRPr="00DB1D99">
              <w:rPr>
                <w:rFonts w:ascii="Calibri" w:eastAsia="Calibri" w:hAnsi="Calibri" w:cs="Times New Roman"/>
                <w:b/>
                <w:bCs/>
                <w:sz w:val="20"/>
                <w:szCs w:val="20"/>
              </w:rPr>
              <w:t>What will my success criteria be?</w:t>
            </w:r>
          </w:p>
        </w:tc>
        <w:tc>
          <w:tcPr>
            <w:tcW w:w="1982" w:type="dxa"/>
            <w:shd w:val="clear" w:color="auto" w:fill="D9D9D9" w:themeFill="background1" w:themeFillShade="D9"/>
          </w:tcPr>
          <w:p w:rsidR="00DB1D99" w:rsidRPr="00DB1D99" w:rsidRDefault="00DB1D99" w:rsidP="00DB1D99">
            <w:pPr>
              <w:rPr>
                <w:rFonts w:ascii="Calibri" w:eastAsia="Calibri" w:hAnsi="Calibri" w:cs="Times New Roman"/>
                <w:b/>
                <w:bCs/>
                <w:sz w:val="20"/>
                <w:szCs w:val="20"/>
              </w:rPr>
            </w:pPr>
            <w:r w:rsidRPr="00DB1D99">
              <w:rPr>
                <w:rFonts w:ascii="Calibri" w:eastAsia="Calibri" w:hAnsi="Calibri" w:cs="Times New Roman"/>
                <w:b/>
                <w:bCs/>
                <w:sz w:val="20"/>
                <w:szCs w:val="20"/>
              </w:rPr>
              <w:t>What are the target dates for review and completion?</w:t>
            </w:r>
          </w:p>
        </w:tc>
      </w:tr>
      <w:tr w:rsidR="00DB1D99" w:rsidRPr="00DB1D99" w:rsidTr="0015173F">
        <w:tc>
          <w:tcPr>
            <w:tcW w:w="410" w:type="dxa"/>
            <w:vAlign w:val="center"/>
          </w:tcPr>
          <w:p w:rsidR="00DB1D99" w:rsidRPr="00DB1D99" w:rsidRDefault="00DB1D99" w:rsidP="00DB1D99">
            <w:pPr>
              <w:rPr>
                <w:rFonts w:ascii="Calibri" w:eastAsia="Calibri" w:hAnsi="Calibri" w:cs="Times New Roman"/>
                <w:sz w:val="24"/>
                <w:szCs w:val="24"/>
              </w:rPr>
            </w:pPr>
            <w:r w:rsidRPr="00DB1D99">
              <w:rPr>
                <w:rFonts w:ascii="Calibri" w:eastAsia="Calibri" w:hAnsi="Calibri" w:cs="Times New Roman"/>
                <w:sz w:val="24"/>
                <w:szCs w:val="24"/>
              </w:rPr>
              <w:t>1.</w:t>
            </w:r>
          </w:p>
        </w:tc>
        <w:tc>
          <w:tcPr>
            <w:tcW w:w="2260" w:type="dxa"/>
          </w:tcPr>
          <w:p w:rsidR="00DB1D99" w:rsidRPr="00DB1D99" w:rsidRDefault="00DB1D99" w:rsidP="00DB1D99">
            <w:pPr>
              <w:rPr>
                <w:rFonts w:ascii="Calibri" w:eastAsia="Calibri" w:hAnsi="Calibri" w:cs="Times New Roman"/>
                <w:sz w:val="24"/>
                <w:szCs w:val="24"/>
              </w:rPr>
            </w:pPr>
          </w:p>
          <w:p w:rsidR="00DB1D99" w:rsidRPr="00DB1D99" w:rsidRDefault="0096467E" w:rsidP="00DB1D99">
            <w:pPr>
              <w:rPr>
                <w:rFonts w:ascii="Calibri" w:eastAsia="Calibri" w:hAnsi="Calibri" w:cs="Times New Roman"/>
                <w:sz w:val="24"/>
                <w:szCs w:val="24"/>
              </w:rPr>
            </w:pPr>
            <w:r>
              <w:rPr>
                <w:rFonts w:ascii="Calibri" w:eastAsia="Calibri" w:hAnsi="Calibri" w:cs="Times New Roman"/>
                <w:sz w:val="24"/>
                <w:szCs w:val="24"/>
              </w:rPr>
              <w:t>Achieving maximum experience and success within my industry focus</w:t>
            </w:r>
          </w:p>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p>
        </w:tc>
        <w:tc>
          <w:tcPr>
            <w:tcW w:w="2231" w:type="dxa"/>
          </w:tcPr>
          <w:p w:rsidR="00DB1D99" w:rsidRPr="00DB1D99" w:rsidRDefault="00DB1D99" w:rsidP="00DB1D99">
            <w:pPr>
              <w:rPr>
                <w:rFonts w:ascii="Calibri" w:eastAsia="Calibri" w:hAnsi="Calibri" w:cs="Times New Roman"/>
                <w:sz w:val="24"/>
                <w:szCs w:val="24"/>
              </w:rPr>
            </w:pPr>
          </w:p>
          <w:p w:rsidR="00DB1D99" w:rsidRDefault="0096467E" w:rsidP="0096467E">
            <w:pPr>
              <w:pStyle w:val="ListParagraph"/>
              <w:numPr>
                <w:ilvl w:val="0"/>
                <w:numId w:val="1"/>
              </w:numPr>
              <w:rPr>
                <w:rFonts w:ascii="Calibri" w:eastAsia="Calibri" w:hAnsi="Calibri" w:cs="Times New Roman"/>
                <w:sz w:val="24"/>
                <w:szCs w:val="24"/>
              </w:rPr>
            </w:pPr>
            <w:r>
              <w:rPr>
                <w:rFonts w:ascii="Calibri" w:eastAsia="Calibri" w:hAnsi="Calibri" w:cs="Times New Roman"/>
                <w:sz w:val="24"/>
                <w:szCs w:val="24"/>
              </w:rPr>
              <w:t>Time</w:t>
            </w:r>
          </w:p>
          <w:p w:rsidR="0096467E" w:rsidRDefault="0096467E" w:rsidP="0096467E">
            <w:pPr>
              <w:pStyle w:val="ListParagraph"/>
              <w:numPr>
                <w:ilvl w:val="0"/>
                <w:numId w:val="1"/>
              </w:numPr>
              <w:rPr>
                <w:rFonts w:ascii="Calibri" w:eastAsia="Calibri" w:hAnsi="Calibri" w:cs="Times New Roman"/>
                <w:sz w:val="24"/>
                <w:szCs w:val="24"/>
              </w:rPr>
            </w:pPr>
            <w:r>
              <w:rPr>
                <w:rFonts w:ascii="Calibri" w:eastAsia="Calibri" w:hAnsi="Calibri" w:cs="Times New Roman"/>
                <w:sz w:val="24"/>
                <w:szCs w:val="24"/>
              </w:rPr>
              <w:t>Motivation</w:t>
            </w:r>
          </w:p>
          <w:p w:rsidR="0096467E" w:rsidRDefault="0096467E" w:rsidP="0096467E">
            <w:pPr>
              <w:pStyle w:val="ListParagraph"/>
              <w:numPr>
                <w:ilvl w:val="0"/>
                <w:numId w:val="1"/>
              </w:numPr>
              <w:rPr>
                <w:rFonts w:ascii="Calibri" w:eastAsia="Calibri" w:hAnsi="Calibri" w:cs="Times New Roman"/>
                <w:sz w:val="24"/>
                <w:szCs w:val="24"/>
              </w:rPr>
            </w:pPr>
            <w:r>
              <w:rPr>
                <w:rFonts w:ascii="Calibri" w:eastAsia="Calibri" w:hAnsi="Calibri" w:cs="Times New Roman"/>
                <w:sz w:val="24"/>
                <w:szCs w:val="24"/>
              </w:rPr>
              <w:t>Usage of real practice</w:t>
            </w:r>
          </w:p>
          <w:p w:rsidR="0096467E" w:rsidRPr="0096467E" w:rsidRDefault="0096467E" w:rsidP="0096467E">
            <w:pPr>
              <w:pStyle w:val="ListParagraph"/>
              <w:numPr>
                <w:ilvl w:val="0"/>
                <w:numId w:val="1"/>
              </w:numPr>
              <w:rPr>
                <w:rFonts w:ascii="Calibri" w:eastAsia="Calibri" w:hAnsi="Calibri" w:cs="Times New Roman"/>
                <w:sz w:val="24"/>
                <w:szCs w:val="24"/>
              </w:rPr>
            </w:pPr>
            <w:r>
              <w:rPr>
                <w:rFonts w:ascii="Calibri" w:eastAsia="Calibri" w:hAnsi="Calibri" w:cs="Times New Roman"/>
                <w:sz w:val="24"/>
                <w:szCs w:val="24"/>
              </w:rPr>
              <w:t xml:space="preserve">Learning from others </w:t>
            </w:r>
          </w:p>
        </w:tc>
        <w:tc>
          <w:tcPr>
            <w:tcW w:w="2133" w:type="dxa"/>
          </w:tcPr>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r w:rsidRPr="00DB1D99">
              <w:rPr>
                <w:rFonts w:ascii="Calibri" w:eastAsia="Calibri" w:hAnsi="Calibri" w:cs="Times New Roman"/>
                <w:sz w:val="24"/>
                <w:szCs w:val="24"/>
              </w:rPr>
              <w:t xml:space="preserve">When I complete my needed years of experience </w:t>
            </w:r>
          </w:p>
        </w:tc>
        <w:tc>
          <w:tcPr>
            <w:tcW w:w="1982" w:type="dxa"/>
          </w:tcPr>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r>
              <w:rPr>
                <w:rFonts w:ascii="Calibri" w:eastAsia="Calibri" w:hAnsi="Calibri" w:cs="Times New Roman"/>
                <w:sz w:val="24"/>
                <w:szCs w:val="24"/>
              </w:rPr>
              <w:t>25/05/2023</w:t>
            </w:r>
          </w:p>
        </w:tc>
      </w:tr>
      <w:tr w:rsidR="00DB1D99" w:rsidRPr="00DB1D99" w:rsidTr="0015173F">
        <w:tc>
          <w:tcPr>
            <w:tcW w:w="410" w:type="dxa"/>
            <w:vAlign w:val="center"/>
          </w:tcPr>
          <w:p w:rsidR="00DB1D99" w:rsidRPr="00DB1D99" w:rsidRDefault="00DB1D99" w:rsidP="00DB1D99">
            <w:pPr>
              <w:rPr>
                <w:rFonts w:ascii="Calibri" w:eastAsia="Calibri" w:hAnsi="Calibri" w:cs="Times New Roman"/>
                <w:sz w:val="24"/>
                <w:szCs w:val="24"/>
              </w:rPr>
            </w:pPr>
            <w:r w:rsidRPr="00DB1D99">
              <w:rPr>
                <w:rFonts w:ascii="Calibri" w:eastAsia="Calibri" w:hAnsi="Calibri" w:cs="Times New Roman"/>
                <w:sz w:val="24"/>
                <w:szCs w:val="24"/>
              </w:rPr>
              <w:t>2.</w:t>
            </w:r>
          </w:p>
        </w:tc>
        <w:tc>
          <w:tcPr>
            <w:tcW w:w="2260" w:type="dxa"/>
          </w:tcPr>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r w:rsidRPr="00DB1D99">
              <w:rPr>
                <w:rFonts w:ascii="Calibri" w:eastAsia="Calibri" w:hAnsi="Calibri" w:cs="Times New Roman"/>
                <w:sz w:val="24"/>
                <w:szCs w:val="24"/>
              </w:rPr>
              <w:t xml:space="preserve">Improve my relationship with time </w:t>
            </w:r>
          </w:p>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p>
        </w:tc>
        <w:tc>
          <w:tcPr>
            <w:tcW w:w="2231" w:type="dxa"/>
          </w:tcPr>
          <w:p w:rsidR="00DB1D99" w:rsidRPr="00DB1D99" w:rsidRDefault="00DB1D99" w:rsidP="00DB1D99">
            <w:pPr>
              <w:rPr>
                <w:rFonts w:ascii="Calibri" w:eastAsia="Calibri" w:hAnsi="Calibri" w:cs="Times New Roman"/>
                <w:sz w:val="24"/>
                <w:szCs w:val="24"/>
              </w:rPr>
            </w:pPr>
          </w:p>
          <w:p w:rsidR="00DB1D99" w:rsidRDefault="0096467E" w:rsidP="0096467E">
            <w:pPr>
              <w:rPr>
                <w:rFonts w:ascii="Calibri" w:eastAsia="Calibri" w:hAnsi="Calibri" w:cs="Times New Roman"/>
                <w:sz w:val="24"/>
                <w:szCs w:val="24"/>
              </w:rPr>
            </w:pPr>
            <w:r>
              <w:rPr>
                <w:rFonts w:ascii="Calibri" w:eastAsia="Calibri" w:hAnsi="Calibri" w:cs="Times New Roman"/>
                <w:sz w:val="24"/>
                <w:szCs w:val="24"/>
              </w:rPr>
              <w:t>Planning and strategy</w:t>
            </w:r>
          </w:p>
          <w:p w:rsidR="0096467E" w:rsidRPr="00DB1D99" w:rsidRDefault="0096467E" w:rsidP="0096467E">
            <w:pPr>
              <w:rPr>
                <w:rFonts w:ascii="Calibri" w:eastAsia="Calibri" w:hAnsi="Calibri" w:cs="Times New Roman"/>
                <w:sz w:val="24"/>
                <w:szCs w:val="24"/>
              </w:rPr>
            </w:pPr>
            <w:r>
              <w:rPr>
                <w:rFonts w:ascii="Calibri" w:eastAsia="Calibri" w:hAnsi="Calibri" w:cs="Times New Roman"/>
                <w:sz w:val="24"/>
                <w:szCs w:val="24"/>
              </w:rPr>
              <w:t>Setting specific set of time as limit for each task and prioritising which needs to be done first</w:t>
            </w:r>
          </w:p>
        </w:tc>
        <w:tc>
          <w:tcPr>
            <w:tcW w:w="2133" w:type="dxa"/>
          </w:tcPr>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r w:rsidRPr="00DB1D99">
              <w:rPr>
                <w:rFonts w:ascii="Calibri" w:eastAsia="Calibri" w:hAnsi="Calibri" w:cs="Times New Roman"/>
                <w:sz w:val="24"/>
                <w:szCs w:val="24"/>
              </w:rPr>
              <w:t>When I am not experiencing the bad parts of my relationship with time</w:t>
            </w:r>
          </w:p>
        </w:tc>
        <w:tc>
          <w:tcPr>
            <w:tcW w:w="1982" w:type="dxa"/>
          </w:tcPr>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r>
              <w:rPr>
                <w:rFonts w:ascii="Calibri" w:eastAsia="Calibri" w:hAnsi="Calibri" w:cs="Times New Roman"/>
                <w:sz w:val="24"/>
                <w:szCs w:val="24"/>
              </w:rPr>
              <w:t>30/04/2023</w:t>
            </w:r>
          </w:p>
        </w:tc>
      </w:tr>
      <w:tr w:rsidR="00DB1D99" w:rsidRPr="00DB1D99" w:rsidTr="0015173F">
        <w:tc>
          <w:tcPr>
            <w:tcW w:w="410" w:type="dxa"/>
            <w:vAlign w:val="center"/>
          </w:tcPr>
          <w:p w:rsidR="00DB1D99" w:rsidRPr="00DB1D99" w:rsidRDefault="00DB1D99" w:rsidP="00DB1D99">
            <w:pPr>
              <w:rPr>
                <w:rFonts w:ascii="Calibri" w:eastAsia="Calibri" w:hAnsi="Calibri" w:cs="Times New Roman"/>
                <w:sz w:val="24"/>
                <w:szCs w:val="24"/>
              </w:rPr>
            </w:pPr>
            <w:r w:rsidRPr="00DB1D99">
              <w:rPr>
                <w:rFonts w:ascii="Calibri" w:eastAsia="Calibri" w:hAnsi="Calibri" w:cs="Times New Roman"/>
                <w:sz w:val="24"/>
                <w:szCs w:val="24"/>
              </w:rPr>
              <w:t>3.</w:t>
            </w:r>
          </w:p>
        </w:tc>
        <w:tc>
          <w:tcPr>
            <w:tcW w:w="2260" w:type="dxa"/>
          </w:tcPr>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r w:rsidRPr="00DB1D99">
              <w:rPr>
                <w:rFonts w:ascii="Calibri" w:eastAsia="Calibri" w:hAnsi="Calibri" w:cs="Times New Roman"/>
                <w:sz w:val="24"/>
                <w:szCs w:val="24"/>
              </w:rPr>
              <w:t xml:space="preserve">Improve my </w:t>
            </w:r>
            <w:r w:rsidRPr="00DB1D99">
              <w:rPr>
                <w:rFonts w:ascii="Calibri" w:eastAsia="Calibri" w:hAnsi="Calibri" w:cs="Times New Roman"/>
                <w:sz w:val="24"/>
                <w:szCs w:val="24"/>
              </w:rPr>
              <w:lastRenderedPageBreak/>
              <w:t>leadership skills and work on my confidence</w:t>
            </w:r>
          </w:p>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p>
        </w:tc>
        <w:tc>
          <w:tcPr>
            <w:tcW w:w="2231" w:type="dxa"/>
          </w:tcPr>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r w:rsidRPr="00DB1D99">
              <w:rPr>
                <w:rFonts w:ascii="Calibri" w:eastAsia="Calibri" w:hAnsi="Calibri" w:cs="Times New Roman"/>
                <w:sz w:val="24"/>
                <w:szCs w:val="24"/>
              </w:rPr>
              <w:t xml:space="preserve">Work on my </w:t>
            </w:r>
            <w:r w:rsidRPr="00DB1D99">
              <w:rPr>
                <w:rFonts w:ascii="Calibri" w:eastAsia="Calibri" w:hAnsi="Calibri" w:cs="Times New Roman"/>
                <w:sz w:val="24"/>
                <w:szCs w:val="24"/>
              </w:rPr>
              <w:lastRenderedPageBreak/>
              <w:t xml:space="preserve">confidence and my people skills </w:t>
            </w:r>
          </w:p>
        </w:tc>
        <w:tc>
          <w:tcPr>
            <w:tcW w:w="2133" w:type="dxa"/>
          </w:tcPr>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r w:rsidRPr="00DB1D99">
              <w:rPr>
                <w:rFonts w:ascii="Calibri" w:eastAsia="Calibri" w:hAnsi="Calibri" w:cs="Times New Roman"/>
                <w:sz w:val="24"/>
                <w:szCs w:val="24"/>
              </w:rPr>
              <w:t xml:space="preserve">When I perceive </w:t>
            </w:r>
            <w:r w:rsidRPr="00DB1D99">
              <w:rPr>
                <w:rFonts w:ascii="Calibri" w:eastAsia="Calibri" w:hAnsi="Calibri" w:cs="Times New Roman"/>
                <w:sz w:val="24"/>
                <w:szCs w:val="24"/>
              </w:rPr>
              <w:lastRenderedPageBreak/>
              <w:t>myself as a more confident person, on a leading position</w:t>
            </w:r>
          </w:p>
        </w:tc>
        <w:tc>
          <w:tcPr>
            <w:tcW w:w="1982" w:type="dxa"/>
          </w:tcPr>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p>
          <w:p w:rsidR="00DB1D99" w:rsidRPr="00DB1D99" w:rsidRDefault="00DB1D99" w:rsidP="00DB1D99">
            <w:pPr>
              <w:rPr>
                <w:rFonts w:ascii="Calibri" w:eastAsia="Calibri" w:hAnsi="Calibri" w:cs="Times New Roman"/>
                <w:sz w:val="24"/>
                <w:szCs w:val="24"/>
              </w:rPr>
            </w:pPr>
            <w:r>
              <w:rPr>
                <w:rFonts w:ascii="Calibri" w:eastAsia="Calibri" w:hAnsi="Calibri" w:cs="Times New Roman"/>
                <w:sz w:val="24"/>
                <w:szCs w:val="24"/>
              </w:rPr>
              <w:lastRenderedPageBreak/>
              <w:t>30/05/2023</w:t>
            </w:r>
          </w:p>
        </w:tc>
      </w:tr>
    </w:tbl>
    <w:p w:rsidR="00FA75A3" w:rsidRDefault="00FA75A3" w:rsidP="00FA75A3">
      <w:pPr>
        <w:rPr>
          <w:lang w:val="en-US"/>
        </w:rPr>
      </w:pPr>
    </w:p>
    <w:p w:rsidR="00FA75A3" w:rsidRDefault="00FA75A3"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7257DC">
      <w:pPr>
        <w:pStyle w:val="Heading1"/>
        <w:rPr>
          <w:lang w:val="en-US"/>
        </w:rPr>
      </w:pPr>
      <w:r>
        <w:rPr>
          <w:lang w:val="en-US"/>
        </w:rPr>
        <w:t>Referencing list</w:t>
      </w:r>
    </w:p>
    <w:p w:rsidR="007257DC" w:rsidRDefault="007257DC" w:rsidP="007257DC">
      <w:pPr>
        <w:rPr>
          <w:lang w:val="en-US"/>
        </w:rPr>
      </w:pPr>
    </w:p>
    <w:p w:rsidR="007257DC" w:rsidRDefault="007257DC" w:rsidP="007257DC">
      <w:pPr>
        <w:rPr>
          <w:lang w:val="en-US"/>
        </w:rPr>
      </w:pPr>
    </w:p>
    <w:p w:rsidR="0066277D" w:rsidRPr="0066277D" w:rsidRDefault="0066277D" w:rsidP="0066277D">
      <w:pPr>
        <w:spacing w:line="360" w:lineRule="auto"/>
        <w:jc w:val="both"/>
        <w:rPr>
          <w:rFonts w:ascii="Arial" w:hAnsi="Arial" w:cs="Arial"/>
          <w:sz w:val="24"/>
          <w:szCs w:val="24"/>
          <w:lang w:val="en-US"/>
        </w:rPr>
      </w:pPr>
      <w:proofErr w:type="spellStart"/>
      <w:r w:rsidRPr="0066277D">
        <w:rPr>
          <w:rFonts w:ascii="Arial" w:hAnsi="Arial" w:cs="Arial"/>
          <w:sz w:val="24"/>
          <w:szCs w:val="24"/>
          <w:lang w:val="en-US"/>
        </w:rPr>
        <w:t>Blöcher</w:t>
      </w:r>
      <w:proofErr w:type="spellEnd"/>
      <w:r w:rsidRPr="0066277D">
        <w:rPr>
          <w:rFonts w:ascii="Arial" w:hAnsi="Arial" w:cs="Arial"/>
          <w:sz w:val="24"/>
          <w:szCs w:val="24"/>
          <w:lang w:val="en-US"/>
        </w:rPr>
        <w:t xml:space="preserve">, K. and Alt, R., 2021. AI and robotics in the European restaurant sector: Assessing potentials for process innovation in a high-contact service industry. </w:t>
      </w:r>
      <w:proofErr w:type="gramStart"/>
      <w:r w:rsidRPr="0066277D">
        <w:rPr>
          <w:rFonts w:ascii="Arial" w:hAnsi="Arial" w:cs="Arial"/>
          <w:sz w:val="24"/>
          <w:szCs w:val="24"/>
          <w:lang w:val="en-US"/>
        </w:rPr>
        <w:t>Electronic Markets, 31, pp.529-551.</w:t>
      </w:r>
      <w:proofErr w:type="gramEnd"/>
    </w:p>
    <w:p w:rsidR="0066277D" w:rsidRPr="0066277D" w:rsidRDefault="0066277D" w:rsidP="0066277D">
      <w:pPr>
        <w:spacing w:line="360" w:lineRule="auto"/>
        <w:jc w:val="both"/>
        <w:rPr>
          <w:rFonts w:ascii="Arial" w:hAnsi="Arial" w:cs="Arial"/>
          <w:sz w:val="24"/>
          <w:szCs w:val="24"/>
          <w:lang w:val="en-US"/>
        </w:rPr>
      </w:pPr>
      <w:proofErr w:type="gramStart"/>
      <w:r w:rsidRPr="0066277D">
        <w:rPr>
          <w:rFonts w:ascii="Arial" w:hAnsi="Arial" w:cs="Arial"/>
          <w:sz w:val="24"/>
          <w:szCs w:val="24"/>
          <w:lang w:val="en-US"/>
        </w:rPr>
        <w:t xml:space="preserve">Bonaventura, M., </w:t>
      </w:r>
      <w:proofErr w:type="spellStart"/>
      <w:r w:rsidRPr="0066277D">
        <w:rPr>
          <w:rFonts w:ascii="Arial" w:hAnsi="Arial" w:cs="Arial"/>
          <w:sz w:val="24"/>
          <w:szCs w:val="24"/>
          <w:lang w:val="en-US"/>
        </w:rPr>
        <w:t>Ciotti</w:t>
      </w:r>
      <w:proofErr w:type="spellEnd"/>
      <w:r w:rsidRPr="0066277D">
        <w:rPr>
          <w:rFonts w:ascii="Arial" w:hAnsi="Arial" w:cs="Arial"/>
          <w:sz w:val="24"/>
          <w:szCs w:val="24"/>
          <w:lang w:val="en-US"/>
        </w:rPr>
        <w:t xml:space="preserve">, V., </w:t>
      </w:r>
      <w:proofErr w:type="spellStart"/>
      <w:r w:rsidRPr="0066277D">
        <w:rPr>
          <w:rFonts w:ascii="Arial" w:hAnsi="Arial" w:cs="Arial"/>
          <w:sz w:val="24"/>
          <w:szCs w:val="24"/>
          <w:lang w:val="en-US"/>
        </w:rPr>
        <w:t>Panzarasa</w:t>
      </w:r>
      <w:proofErr w:type="spellEnd"/>
      <w:r w:rsidRPr="0066277D">
        <w:rPr>
          <w:rFonts w:ascii="Arial" w:hAnsi="Arial" w:cs="Arial"/>
          <w:sz w:val="24"/>
          <w:szCs w:val="24"/>
          <w:lang w:val="en-US"/>
        </w:rPr>
        <w:t xml:space="preserve">, P., </w:t>
      </w:r>
      <w:proofErr w:type="spellStart"/>
      <w:r w:rsidRPr="0066277D">
        <w:rPr>
          <w:rFonts w:ascii="Arial" w:hAnsi="Arial" w:cs="Arial"/>
          <w:sz w:val="24"/>
          <w:szCs w:val="24"/>
          <w:lang w:val="en-US"/>
        </w:rPr>
        <w:t>Liverani</w:t>
      </w:r>
      <w:proofErr w:type="spellEnd"/>
      <w:r w:rsidRPr="0066277D">
        <w:rPr>
          <w:rFonts w:ascii="Arial" w:hAnsi="Arial" w:cs="Arial"/>
          <w:sz w:val="24"/>
          <w:szCs w:val="24"/>
          <w:lang w:val="en-US"/>
        </w:rPr>
        <w:t xml:space="preserve">, S., </w:t>
      </w:r>
      <w:proofErr w:type="spellStart"/>
      <w:r w:rsidRPr="0066277D">
        <w:rPr>
          <w:rFonts w:ascii="Arial" w:hAnsi="Arial" w:cs="Arial"/>
          <w:sz w:val="24"/>
          <w:szCs w:val="24"/>
          <w:lang w:val="en-US"/>
        </w:rPr>
        <w:t>Lacasa</w:t>
      </w:r>
      <w:proofErr w:type="spellEnd"/>
      <w:r w:rsidRPr="0066277D">
        <w:rPr>
          <w:rFonts w:ascii="Arial" w:hAnsi="Arial" w:cs="Arial"/>
          <w:sz w:val="24"/>
          <w:szCs w:val="24"/>
          <w:lang w:val="en-US"/>
        </w:rPr>
        <w:t xml:space="preserve">, L. and </w:t>
      </w:r>
      <w:proofErr w:type="spellStart"/>
      <w:r w:rsidRPr="0066277D">
        <w:rPr>
          <w:rFonts w:ascii="Arial" w:hAnsi="Arial" w:cs="Arial"/>
          <w:sz w:val="24"/>
          <w:szCs w:val="24"/>
          <w:lang w:val="en-US"/>
        </w:rPr>
        <w:t>Latora</w:t>
      </w:r>
      <w:proofErr w:type="spellEnd"/>
      <w:r w:rsidRPr="0066277D">
        <w:rPr>
          <w:rFonts w:ascii="Arial" w:hAnsi="Arial" w:cs="Arial"/>
          <w:sz w:val="24"/>
          <w:szCs w:val="24"/>
          <w:lang w:val="en-US"/>
        </w:rPr>
        <w:t>, V., 2020.</w:t>
      </w:r>
      <w:proofErr w:type="gramEnd"/>
      <w:r w:rsidRPr="0066277D">
        <w:rPr>
          <w:rFonts w:ascii="Arial" w:hAnsi="Arial" w:cs="Arial"/>
          <w:sz w:val="24"/>
          <w:szCs w:val="24"/>
          <w:lang w:val="en-US"/>
        </w:rPr>
        <w:t xml:space="preserve"> </w:t>
      </w:r>
      <w:proofErr w:type="gramStart"/>
      <w:r w:rsidRPr="0066277D">
        <w:rPr>
          <w:rFonts w:ascii="Arial" w:hAnsi="Arial" w:cs="Arial"/>
          <w:sz w:val="24"/>
          <w:szCs w:val="24"/>
          <w:lang w:val="en-US"/>
        </w:rPr>
        <w:t>Predicting success in the worldwide start-up network.</w:t>
      </w:r>
      <w:proofErr w:type="gramEnd"/>
      <w:r w:rsidRPr="0066277D">
        <w:rPr>
          <w:rFonts w:ascii="Arial" w:hAnsi="Arial" w:cs="Arial"/>
          <w:sz w:val="24"/>
          <w:szCs w:val="24"/>
          <w:lang w:val="en-US"/>
        </w:rPr>
        <w:t xml:space="preserve"> Scientific reports, 10(1), p.345.</w:t>
      </w:r>
    </w:p>
    <w:p w:rsidR="0066277D" w:rsidRPr="0066277D" w:rsidRDefault="0066277D"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Chou, S.F., </w:t>
      </w:r>
      <w:proofErr w:type="spellStart"/>
      <w:r w:rsidRPr="0066277D">
        <w:rPr>
          <w:rFonts w:ascii="Arial" w:hAnsi="Arial" w:cs="Arial"/>
          <w:sz w:val="24"/>
          <w:szCs w:val="24"/>
          <w:lang w:val="en-US"/>
        </w:rPr>
        <w:t>Horng</w:t>
      </w:r>
      <w:proofErr w:type="spellEnd"/>
      <w:r w:rsidRPr="0066277D">
        <w:rPr>
          <w:rFonts w:ascii="Arial" w:hAnsi="Arial" w:cs="Arial"/>
          <w:sz w:val="24"/>
          <w:szCs w:val="24"/>
          <w:lang w:val="en-US"/>
        </w:rPr>
        <w:t xml:space="preserve">, J.S., Liu, C.H., Huang, Y.C. and Zhang, S.N., 2020. The critical criteria for innovation entrepreneurship of restaurants: Considering the interrelationship effect of human capital and competitive strategy a case study in Taiwan. </w:t>
      </w:r>
      <w:proofErr w:type="gramStart"/>
      <w:r w:rsidRPr="0066277D">
        <w:rPr>
          <w:rFonts w:ascii="Arial" w:hAnsi="Arial" w:cs="Arial"/>
          <w:sz w:val="24"/>
          <w:szCs w:val="24"/>
          <w:lang w:val="en-US"/>
        </w:rPr>
        <w:t>Journal of Hospitality and Tourism Management, 42, pp.222-234.</w:t>
      </w:r>
      <w:proofErr w:type="gramEnd"/>
    </w:p>
    <w:p w:rsidR="0066277D" w:rsidRPr="0066277D" w:rsidRDefault="0066277D" w:rsidP="0066277D">
      <w:pPr>
        <w:spacing w:line="360" w:lineRule="auto"/>
        <w:jc w:val="both"/>
        <w:rPr>
          <w:rFonts w:ascii="Arial" w:hAnsi="Arial" w:cs="Arial"/>
          <w:sz w:val="24"/>
          <w:szCs w:val="24"/>
          <w:lang w:val="en-US"/>
        </w:rPr>
      </w:pPr>
      <w:proofErr w:type="spellStart"/>
      <w:r w:rsidRPr="0066277D">
        <w:rPr>
          <w:rFonts w:ascii="Arial" w:hAnsi="Arial" w:cs="Arial"/>
          <w:sz w:val="24"/>
          <w:szCs w:val="24"/>
          <w:lang w:val="en-US"/>
        </w:rPr>
        <w:lastRenderedPageBreak/>
        <w:t>Filimonau</w:t>
      </w:r>
      <w:proofErr w:type="spellEnd"/>
      <w:r w:rsidRPr="0066277D">
        <w:rPr>
          <w:rFonts w:ascii="Arial" w:hAnsi="Arial" w:cs="Arial"/>
          <w:sz w:val="24"/>
          <w:szCs w:val="24"/>
          <w:lang w:val="en-US"/>
        </w:rPr>
        <w:t xml:space="preserve">, V., </w:t>
      </w:r>
      <w:proofErr w:type="spellStart"/>
      <w:r w:rsidRPr="0066277D">
        <w:rPr>
          <w:rFonts w:ascii="Arial" w:hAnsi="Arial" w:cs="Arial"/>
          <w:sz w:val="24"/>
          <w:szCs w:val="24"/>
          <w:lang w:val="en-US"/>
        </w:rPr>
        <w:t>Fidan</w:t>
      </w:r>
      <w:proofErr w:type="spellEnd"/>
      <w:r w:rsidRPr="0066277D">
        <w:rPr>
          <w:rFonts w:ascii="Arial" w:hAnsi="Arial" w:cs="Arial"/>
          <w:sz w:val="24"/>
          <w:szCs w:val="24"/>
          <w:lang w:val="en-US"/>
        </w:rPr>
        <w:t xml:space="preserve">, H., </w:t>
      </w:r>
      <w:proofErr w:type="spellStart"/>
      <w:r w:rsidRPr="0066277D">
        <w:rPr>
          <w:rFonts w:ascii="Arial" w:hAnsi="Arial" w:cs="Arial"/>
          <w:sz w:val="24"/>
          <w:szCs w:val="24"/>
          <w:lang w:val="en-US"/>
        </w:rPr>
        <w:t>Alexieva</w:t>
      </w:r>
      <w:proofErr w:type="spellEnd"/>
      <w:r w:rsidRPr="0066277D">
        <w:rPr>
          <w:rFonts w:ascii="Arial" w:hAnsi="Arial" w:cs="Arial"/>
          <w:sz w:val="24"/>
          <w:szCs w:val="24"/>
          <w:lang w:val="en-US"/>
        </w:rPr>
        <w:t xml:space="preserve">, I., </w:t>
      </w:r>
      <w:proofErr w:type="spellStart"/>
      <w:r w:rsidRPr="0066277D">
        <w:rPr>
          <w:rFonts w:ascii="Arial" w:hAnsi="Arial" w:cs="Arial"/>
          <w:sz w:val="24"/>
          <w:szCs w:val="24"/>
          <w:lang w:val="en-US"/>
        </w:rPr>
        <w:t>Dragoev</w:t>
      </w:r>
      <w:proofErr w:type="spellEnd"/>
      <w:r w:rsidRPr="0066277D">
        <w:rPr>
          <w:rFonts w:ascii="Arial" w:hAnsi="Arial" w:cs="Arial"/>
          <w:sz w:val="24"/>
          <w:szCs w:val="24"/>
          <w:lang w:val="en-US"/>
        </w:rPr>
        <w:t xml:space="preserve">, S. and </w:t>
      </w:r>
      <w:proofErr w:type="spellStart"/>
      <w:r w:rsidRPr="0066277D">
        <w:rPr>
          <w:rFonts w:ascii="Arial" w:hAnsi="Arial" w:cs="Arial"/>
          <w:sz w:val="24"/>
          <w:szCs w:val="24"/>
          <w:lang w:val="en-US"/>
        </w:rPr>
        <w:t>Marinova</w:t>
      </w:r>
      <w:proofErr w:type="spellEnd"/>
      <w:r w:rsidRPr="0066277D">
        <w:rPr>
          <w:rFonts w:ascii="Arial" w:hAnsi="Arial" w:cs="Arial"/>
          <w:sz w:val="24"/>
          <w:szCs w:val="24"/>
          <w:lang w:val="en-US"/>
        </w:rPr>
        <w:t>, D.D., 2019. Restaurant food waste and the determinants of its effective management in Bulgaria: An exploratory case study of restaurants in Plovdiv. Tourism Management Perspectives, 32, p.100577.</w:t>
      </w:r>
    </w:p>
    <w:p w:rsidR="0066277D" w:rsidRPr="0066277D" w:rsidRDefault="0066277D"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Lee, W.L., Liu, C.H. and Tseng, T.W., 2022. </w:t>
      </w:r>
      <w:proofErr w:type="gramStart"/>
      <w:r w:rsidRPr="0066277D">
        <w:rPr>
          <w:rFonts w:ascii="Arial" w:hAnsi="Arial" w:cs="Arial"/>
          <w:sz w:val="24"/>
          <w:szCs w:val="24"/>
          <w:lang w:val="en-US"/>
        </w:rPr>
        <w:t xml:space="preserve">The multiple effects of service innovation and quality on transitional and electronic word-of-mouth in predicting customer </w:t>
      </w:r>
      <w:proofErr w:type="spellStart"/>
      <w:r w:rsidRPr="0066277D">
        <w:rPr>
          <w:rFonts w:ascii="Arial" w:hAnsi="Arial" w:cs="Arial"/>
          <w:sz w:val="24"/>
          <w:szCs w:val="24"/>
          <w:lang w:val="en-US"/>
        </w:rPr>
        <w:t>behaviour</w:t>
      </w:r>
      <w:proofErr w:type="spellEnd"/>
      <w:r w:rsidRPr="0066277D">
        <w:rPr>
          <w:rFonts w:ascii="Arial" w:hAnsi="Arial" w:cs="Arial"/>
          <w:sz w:val="24"/>
          <w:szCs w:val="24"/>
          <w:lang w:val="en-US"/>
        </w:rPr>
        <w:t>.</w:t>
      </w:r>
      <w:proofErr w:type="gramEnd"/>
      <w:r w:rsidRPr="0066277D">
        <w:rPr>
          <w:rFonts w:ascii="Arial" w:hAnsi="Arial" w:cs="Arial"/>
          <w:sz w:val="24"/>
          <w:szCs w:val="24"/>
          <w:lang w:val="en-US"/>
        </w:rPr>
        <w:t xml:space="preserve"> </w:t>
      </w:r>
      <w:proofErr w:type="gramStart"/>
      <w:r w:rsidRPr="0066277D">
        <w:rPr>
          <w:rFonts w:ascii="Arial" w:hAnsi="Arial" w:cs="Arial"/>
          <w:sz w:val="24"/>
          <w:szCs w:val="24"/>
          <w:lang w:val="en-US"/>
        </w:rPr>
        <w:t>Journal of Retailing and Consumer Services, 64, p.102791.</w:t>
      </w:r>
      <w:proofErr w:type="gramEnd"/>
    </w:p>
    <w:p w:rsidR="0066277D" w:rsidRPr="0066277D" w:rsidRDefault="0066277D"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Liu, J., Zhu, Y., </w:t>
      </w:r>
      <w:proofErr w:type="spellStart"/>
      <w:r w:rsidRPr="0066277D">
        <w:rPr>
          <w:rFonts w:ascii="Arial" w:hAnsi="Arial" w:cs="Arial"/>
          <w:sz w:val="24"/>
          <w:szCs w:val="24"/>
          <w:lang w:val="en-US"/>
        </w:rPr>
        <w:t>Serapio</w:t>
      </w:r>
      <w:proofErr w:type="spellEnd"/>
      <w:r w:rsidRPr="0066277D">
        <w:rPr>
          <w:rFonts w:ascii="Arial" w:hAnsi="Arial" w:cs="Arial"/>
          <w:sz w:val="24"/>
          <w:szCs w:val="24"/>
          <w:lang w:val="en-US"/>
        </w:rPr>
        <w:t xml:space="preserve">, M.G. and </w:t>
      </w:r>
      <w:proofErr w:type="spellStart"/>
      <w:r w:rsidRPr="0066277D">
        <w:rPr>
          <w:rFonts w:ascii="Arial" w:hAnsi="Arial" w:cs="Arial"/>
          <w:sz w:val="24"/>
          <w:szCs w:val="24"/>
          <w:lang w:val="en-US"/>
        </w:rPr>
        <w:t>Cavusgil</w:t>
      </w:r>
      <w:proofErr w:type="spellEnd"/>
      <w:r w:rsidRPr="0066277D">
        <w:rPr>
          <w:rFonts w:ascii="Arial" w:hAnsi="Arial" w:cs="Arial"/>
          <w:sz w:val="24"/>
          <w:szCs w:val="24"/>
          <w:lang w:val="en-US"/>
        </w:rPr>
        <w:t>, S.T., 2019. The new generation of millennial entrepreneurs: A review and call for research. International Business Review, 28(5), p.101581.</w:t>
      </w:r>
    </w:p>
    <w:p w:rsidR="0066277D" w:rsidRPr="0066277D" w:rsidRDefault="0066277D" w:rsidP="0066277D">
      <w:pPr>
        <w:spacing w:line="360" w:lineRule="auto"/>
        <w:jc w:val="both"/>
        <w:rPr>
          <w:rFonts w:ascii="Arial" w:hAnsi="Arial" w:cs="Arial"/>
          <w:sz w:val="24"/>
          <w:szCs w:val="24"/>
          <w:lang w:val="en-US"/>
        </w:rPr>
      </w:pPr>
      <w:r w:rsidRPr="0066277D">
        <w:rPr>
          <w:rFonts w:ascii="Arial" w:hAnsi="Arial" w:cs="Arial"/>
          <w:sz w:val="24"/>
          <w:szCs w:val="24"/>
          <w:lang w:val="en-US"/>
        </w:rPr>
        <w:t xml:space="preserve">Miles, E.A. and Calder, P.C., 2021. Effects of citrus fruit juices and their bioactive components on inflammation and immunity: A narrative review. </w:t>
      </w:r>
      <w:proofErr w:type="gramStart"/>
      <w:r w:rsidRPr="0066277D">
        <w:rPr>
          <w:rFonts w:ascii="Arial" w:hAnsi="Arial" w:cs="Arial"/>
          <w:sz w:val="24"/>
          <w:szCs w:val="24"/>
          <w:lang w:val="en-US"/>
        </w:rPr>
        <w:t>Frontiers in immunology, 12, p.712608.</w:t>
      </w:r>
      <w:proofErr w:type="gramEnd"/>
    </w:p>
    <w:p w:rsidR="007257DC" w:rsidRPr="0066277D" w:rsidRDefault="0066277D" w:rsidP="0066277D">
      <w:pPr>
        <w:spacing w:line="360" w:lineRule="auto"/>
        <w:jc w:val="both"/>
        <w:rPr>
          <w:rFonts w:ascii="Arial" w:hAnsi="Arial" w:cs="Arial"/>
          <w:sz w:val="24"/>
          <w:szCs w:val="24"/>
          <w:lang w:val="en-US"/>
        </w:rPr>
      </w:pPr>
      <w:proofErr w:type="spellStart"/>
      <w:r w:rsidRPr="0066277D">
        <w:rPr>
          <w:rFonts w:ascii="Arial" w:hAnsi="Arial" w:cs="Arial"/>
          <w:sz w:val="24"/>
          <w:szCs w:val="24"/>
          <w:lang w:val="en-US"/>
        </w:rPr>
        <w:t>Montani</w:t>
      </w:r>
      <w:proofErr w:type="spellEnd"/>
      <w:r w:rsidRPr="0066277D">
        <w:rPr>
          <w:rFonts w:ascii="Arial" w:hAnsi="Arial" w:cs="Arial"/>
          <w:sz w:val="24"/>
          <w:szCs w:val="24"/>
          <w:lang w:val="en-US"/>
        </w:rPr>
        <w:t xml:space="preserve">, D., </w:t>
      </w:r>
      <w:proofErr w:type="spellStart"/>
      <w:r w:rsidRPr="0066277D">
        <w:rPr>
          <w:rFonts w:ascii="Arial" w:hAnsi="Arial" w:cs="Arial"/>
          <w:sz w:val="24"/>
          <w:szCs w:val="24"/>
          <w:lang w:val="en-US"/>
        </w:rPr>
        <w:t>Gervasio</w:t>
      </w:r>
      <w:proofErr w:type="spellEnd"/>
      <w:r w:rsidRPr="0066277D">
        <w:rPr>
          <w:rFonts w:ascii="Arial" w:hAnsi="Arial" w:cs="Arial"/>
          <w:sz w:val="24"/>
          <w:szCs w:val="24"/>
          <w:lang w:val="en-US"/>
        </w:rPr>
        <w:t xml:space="preserve">, D. and </w:t>
      </w:r>
      <w:proofErr w:type="spellStart"/>
      <w:r w:rsidRPr="0066277D">
        <w:rPr>
          <w:rFonts w:ascii="Arial" w:hAnsi="Arial" w:cs="Arial"/>
          <w:sz w:val="24"/>
          <w:szCs w:val="24"/>
          <w:lang w:val="en-US"/>
        </w:rPr>
        <w:t>Pulcini</w:t>
      </w:r>
      <w:proofErr w:type="spellEnd"/>
      <w:r w:rsidRPr="0066277D">
        <w:rPr>
          <w:rFonts w:ascii="Arial" w:hAnsi="Arial" w:cs="Arial"/>
          <w:sz w:val="24"/>
          <w:szCs w:val="24"/>
          <w:lang w:val="en-US"/>
        </w:rPr>
        <w:t xml:space="preserve">, A., 2020. Startup company valuation: The state of art and future trends. </w:t>
      </w:r>
      <w:proofErr w:type="gramStart"/>
      <w:r w:rsidRPr="0066277D">
        <w:rPr>
          <w:rFonts w:ascii="Arial" w:hAnsi="Arial" w:cs="Arial"/>
          <w:sz w:val="24"/>
          <w:szCs w:val="24"/>
          <w:lang w:val="en-US"/>
        </w:rPr>
        <w:t>International Business Research, 13(9), pp.31-45.</w:t>
      </w:r>
      <w:proofErr w:type="gramEnd"/>
    </w:p>
    <w:sectPr w:rsidR="007257DC" w:rsidRPr="0066277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116F0" w:rsidRDefault="008116F0" w:rsidP="00D95DF0">
      <w:pPr>
        <w:spacing w:after="0" w:line="240" w:lineRule="auto"/>
      </w:pPr>
      <w:r>
        <w:separator/>
      </w:r>
    </w:p>
  </w:endnote>
  <w:endnote w:type="continuationSeparator" w:id="0">
    <w:p w:rsidR="008116F0" w:rsidRDefault="008116F0" w:rsidP="00D95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0501912"/>
      <w:docPartObj>
        <w:docPartGallery w:val="Page Numbers (Bottom of Page)"/>
        <w:docPartUnique/>
      </w:docPartObj>
    </w:sdtPr>
    <w:sdtEndPr>
      <w:rPr>
        <w:noProof/>
      </w:rPr>
    </w:sdtEndPr>
    <w:sdtContent>
      <w:p w:rsidR="00D95DF0" w:rsidRDefault="00D95DF0">
        <w:pPr>
          <w:pStyle w:val="Footer"/>
          <w:jc w:val="center"/>
        </w:pPr>
        <w:r>
          <w:fldChar w:fldCharType="begin"/>
        </w:r>
        <w:r>
          <w:instrText xml:space="preserve"> PAGE   \* MERGEFORMAT </w:instrText>
        </w:r>
        <w:r>
          <w:fldChar w:fldCharType="separate"/>
        </w:r>
        <w:r w:rsidR="007B3A39">
          <w:rPr>
            <w:noProof/>
          </w:rPr>
          <w:t>1</w:t>
        </w:r>
        <w:r>
          <w:rPr>
            <w:noProof/>
          </w:rPr>
          <w:fldChar w:fldCharType="end"/>
        </w:r>
      </w:p>
    </w:sdtContent>
  </w:sdt>
  <w:p w:rsidR="00D95DF0" w:rsidRDefault="00D95D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116F0" w:rsidRDefault="008116F0" w:rsidP="00D95DF0">
      <w:pPr>
        <w:spacing w:after="0" w:line="240" w:lineRule="auto"/>
      </w:pPr>
      <w:r>
        <w:separator/>
      </w:r>
    </w:p>
  </w:footnote>
  <w:footnote w:type="continuationSeparator" w:id="0">
    <w:p w:rsidR="008116F0" w:rsidRDefault="008116F0" w:rsidP="00D95D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7A3170D"/>
    <w:multiLevelType w:val="hybridMultilevel"/>
    <w:tmpl w:val="21C4ABDA"/>
    <w:lvl w:ilvl="0" w:tplc="B4E078D0">
      <w:start w:val="2"/>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5EFC"/>
    <w:rsid w:val="00045C79"/>
    <w:rsid w:val="001C51D3"/>
    <w:rsid w:val="001D2A11"/>
    <w:rsid w:val="00305EFC"/>
    <w:rsid w:val="003A4B21"/>
    <w:rsid w:val="003C0F8D"/>
    <w:rsid w:val="003E21A3"/>
    <w:rsid w:val="003F3C3D"/>
    <w:rsid w:val="00427B77"/>
    <w:rsid w:val="00445B02"/>
    <w:rsid w:val="004C5231"/>
    <w:rsid w:val="004C6FA4"/>
    <w:rsid w:val="005B7A50"/>
    <w:rsid w:val="005E38A0"/>
    <w:rsid w:val="00624391"/>
    <w:rsid w:val="0066277D"/>
    <w:rsid w:val="00685061"/>
    <w:rsid w:val="006A412B"/>
    <w:rsid w:val="0070647E"/>
    <w:rsid w:val="007257DC"/>
    <w:rsid w:val="007B3A39"/>
    <w:rsid w:val="008116F0"/>
    <w:rsid w:val="0096467E"/>
    <w:rsid w:val="00A86FCF"/>
    <w:rsid w:val="00AA6D61"/>
    <w:rsid w:val="00AC65DE"/>
    <w:rsid w:val="00AF00FC"/>
    <w:rsid w:val="00B2317D"/>
    <w:rsid w:val="00BE7CDA"/>
    <w:rsid w:val="00C8766F"/>
    <w:rsid w:val="00D42C38"/>
    <w:rsid w:val="00D95DF0"/>
    <w:rsid w:val="00DB1D99"/>
    <w:rsid w:val="00DD0BB7"/>
    <w:rsid w:val="00DE4F99"/>
    <w:rsid w:val="00E5504B"/>
    <w:rsid w:val="00F80C3F"/>
    <w:rsid w:val="00FA75A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A6D6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6D6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3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317D"/>
    <w:rPr>
      <w:rFonts w:ascii="Tahoma" w:hAnsi="Tahoma" w:cs="Tahoma"/>
      <w:sz w:val="16"/>
      <w:szCs w:val="16"/>
    </w:rPr>
  </w:style>
  <w:style w:type="character" w:customStyle="1" w:styleId="Heading2Char">
    <w:name w:val="Heading 2 Char"/>
    <w:basedOn w:val="DefaultParagraphFont"/>
    <w:link w:val="Heading2"/>
    <w:uiPriority w:val="9"/>
    <w:rsid w:val="00AA6D61"/>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AA6D61"/>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D95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DF0"/>
  </w:style>
  <w:style w:type="paragraph" w:styleId="Footer">
    <w:name w:val="footer"/>
    <w:basedOn w:val="Normal"/>
    <w:link w:val="FooterChar"/>
    <w:uiPriority w:val="99"/>
    <w:unhideWhenUsed/>
    <w:rsid w:val="00D95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DF0"/>
  </w:style>
  <w:style w:type="table" w:styleId="TableGrid">
    <w:name w:val="Table Grid"/>
    <w:basedOn w:val="TableNormal"/>
    <w:uiPriority w:val="39"/>
    <w:rsid w:val="00DB1D99"/>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6467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A6D6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6D6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3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317D"/>
    <w:rPr>
      <w:rFonts w:ascii="Tahoma" w:hAnsi="Tahoma" w:cs="Tahoma"/>
      <w:sz w:val="16"/>
      <w:szCs w:val="16"/>
    </w:rPr>
  </w:style>
  <w:style w:type="character" w:customStyle="1" w:styleId="Heading2Char">
    <w:name w:val="Heading 2 Char"/>
    <w:basedOn w:val="DefaultParagraphFont"/>
    <w:link w:val="Heading2"/>
    <w:uiPriority w:val="9"/>
    <w:rsid w:val="00AA6D61"/>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AA6D61"/>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D95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DF0"/>
  </w:style>
  <w:style w:type="paragraph" w:styleId="Footer">
    <w:name w:val="footer"/>
    <w:basedOn w:val="Normal"/>
    <w:link w:val="FooterChar"/>
    <w:uiPriority w:val="99"/>
    <w:unhideWhenUsed/>
    <w:rsid w:val="00D95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DF0"/>
  </w:style>
  <w:style w:type="table" w:styleId="TableGrid">
    <w:name w:val="Table Grid"/>
    <w:basedOn w:val="TableNormal"/>
    <w:uiPriority w:val="39"/>
    <w:rsid w:val="00DB1D99"/>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646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NUL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296</TotalTime>
  <Pages>11</Pages>
  <Words>1680</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Insp_N5110</cp:lastModifiedBy>
  <cp:revision>63</cp:revision>
  <dcterms:created xsi:type="dcterms:W3CDTF">2023-03-31T10:52:00Z</dcterms:created>
  <dcterms:modified xsi:type="dcterms:W3CDTF">2023-04-01T16:47:00Z</dcterms:modified>
</cp:coreProperties>
</file>