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showingPlcHdr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184B9E0B">
                <wp:extent cx="952500" cy="9525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68E6C35B" w:rsidR="005E24FC" w:rsidRDefault="00220DDE">
      <w:r w:rsidRPr="00220DDE">
        <w:t>The main idea is that business paragraphs should be clear, well-structured, and supported with evidence to communicate ideas effectively.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3B53F8FE" w14:textId="77777777" w:rsidR="00220DDE" w:rsidRDefault="00220DDE" w:rsidP="00220DDE">
      <w:r>
        <w:t>One key point is the importance of making strong points in each paragraph and supporting them with relevant evidence.</w:t>
      </w:r>
    </w:p>
    <w:p w14:paraId="1B9F5CD7" w14:textId="408551DC" w:rsidR="005E24FC" w:rsidRDefault="00220DDE" w:rsidP="00220DDE">
      <w:r>
        <w:t>Another key point is linking ideas logically within and across paragraphs to ensure coherence and readability.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150210F9" w:rsidR="005E24FC" w:rsidRPr="005E24FC" w:rsidRDefault="00220DDE" w:rsidP="0030565F">
      <w:r w:rsidRPr="00220DDE">
        <w:t>The most important part is the section on supporting points with evidence, because it helps strengthen arguments and makes the writing more credible.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3FC641C9" w:rsidR="005E24FC" w:rsidRPr="005E24FC" w:rsidRDefault="00220DDE" w:rsidP="0030565F">
      <w:r w:rsidRPr="00220DDE">
        <w:t>I was not sure about how to balance academic tone with readability while linking ideas smoothly.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62F84E97" w:rsidR="005E24FC" w:rsidRPr="005E24FC" w:rsidRDefault="00220DDE" w:rsidP="0030565F">
      <w:r w:rsidRPr="00220DDE">
        <w:t>My group helped me by discussing examples from their notes and showing how they structured their paragraphs, which clarified how to apply the techniques.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lastRenderedPageBreak/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1268E1B8" w:rsidR="005E24FC" w:rsidRPr="005E24FC" w:rsidRDefault="00220DDE" w:rsidP="0030565F">
      <w:r w:rsidRPr="00220DDE">
        <w:t>The hardest part was deciding which key points to include from the text while keeping the summary concise and clear</w:t>
      </w:r>
      <w:r>
        <w:t>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220DDE"/>
    <w:rsid w:val="0030565F"/>
    <w:rsid w:val="004271F2"/>
    <w:rsid w:val="005E24FC"/>
    <w:rsid w:val="00735053"/>
    <w:rsid w:val="008579FB"/>
    <w:rsid w:val="008A2F18"/>
    <w:rsid w:val="00AE00D1"/>
    <w:rsid w:val="00B30995"/>
    <w:rsid w:val="00C9180A"/>
    <w:rsid w:val="00D51242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768ED42-A49B-4E66-9356-FCBD89B53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202</Words>
  <Characters>1154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Fahad Ur Rahman</cp:lastModifiedBy>
  <cp:revision>9</cp:revision>
  <dcterms:created xsi:type="dcterms:W3CDTF">2026-03-19T19:53:00Z</dcterms:created>
  <dcterms:modified xsi:type="dcterms:W3CDTF">2026-07-16T11:55:00Z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bc9622e0-bd76-4a93-8466-ea9b12c3a839</vt:lpwstr>
  </property>
</Properties>
</file>