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93688" w14:textId="6D4DFE8F" w:rsidR="00EB5826" w:rsidRDefault="0050055E">
      <w:pPr>
        <w:rPr>
          <w:sz w:val="24"/>
          <w:szCs w:val="24"/>
          <w:u w:val="single"/>
        </w:rPr>
      </w:pPr>
      <w:r w:rsidRPr="00356003">
        <w:rPr>
          <w:noProof/>
          <w:sz w:val="24"/>
          <w:szCs w:val="24"/>
          <w:u w:val="single"/>
        </w:rPr>
        <mc:AlternateContent>
          <mc:Choice Requires="wps">
            <w:drawing>
              <wp:anchor distT="45720" distB="45720" distL="114300" distR="114300" simplePos="0" relativeHeight="251659776" behindDoc="0" locked="0" layoutInCell="1" allowOverlap="1" wp14:anchorId="76F17F62" wp14:editId="34DAE3C9">
                <wp:simplePos x="0" y="0"/>
                <wp:positionH relativeFrom="margin">
                  <wp:posOffset>-487680</wp:posOffset>
                </wp:positionH>
                <wp:positionV relativeFrom="paragraph">
                  <wp:posOffset>0</wp:posOffset>
                </wp:positionV>
                <wp:extent cx="236093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924C4B8" w14:textId="5944DEA2" w:rsidR="00356003" w:rsidRDefault="0050055E">
                            <w:r w:rsidRPr="0050055E">
                              <w:drawing>
                                <wp:inline distT="0" distB="0" distL="0" distR="0" wp14:anchorId="2A6269CD" wp14:editId="4B2D70B9">
                                  <wp:extent cx="2087880" cy="8839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7880" cy="88392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6F17F62" id="_x0000_t202" coordsize="21600,21600" o:spt="202" path="m,l,21600r21600,l21600,xe">
                <v:stroke joinstyle="miter"/>
                <v:path gradientshapeok="t" o:connecttype="rect"/>
              </v:shapetype>
              <v:shape id="Text Box 2" o:spid="_x0000_s1026" type="#_x0000_t202" style="position:absolute;margin-left:-38.4pt;margin-top:0;width:185.9pt;height:110.6pt;z-index:25165977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" stroked="f">
                <v:textbox style="mso-fit-shape-to-text:t">
                  <w:txbxContent>
                    <w:p w14:paraId="3924C4B8" w14:textId="5944DEA2" w:rsidR="00356003" w:rsidRDefault="0050055E">
                      <w:r w:rsidRPr="0050055E">
                        <w:drawing>
                          <wp:inline distT="0" distB="0" distL="0" distR="0" wp14:anchorId="2A6269CD" wp14:editId="4B2D70B9">
                            <wp:extent cx="2087880" cy="8839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7880" cy="883920"/>
                                    </a:xfrm>
                                    <a:prstGeom prst="rect">
                                      <a:avLst/>
                                    </a:prstGeom>
                                    <a:noFill/>
                                    <a:ln>
                                      <a:noFill/>
                                    </a:ln>
                                  </pic:spPr>
                                </pic:pic>
                              </a:graphicData>
                            </a:graphic>
                          </wp:inline>
                        </w:drawing>
                      </w:r>
                    </w:p>
                  </w:txbxContent>
                </v:textbox>
                <w10:wrap type="square" anchorx="margin"/>
              </v:shape>
            </w:pict>
          </mc:Fallback>
        </mc:AlternateContent>
      </w:r>
    </w:p>
    <w:p w14:paraId="794AC3D4" w14:textId="312265EC" w:rsidR="00EB5826" w:rsidRDefault="00EB5826">
      <w:pPr>
        <w:rPr>
          <w:sz w:val="24"/>
          <w:szCs w:val="24"/>
          <w:u w:val="single"/>
        </w:rPr>
      </w:pPr>
    </w:p>
    <w:p w14:paraId="07BA1F44" w14:textId="77777777" w:rsidR="00EB5826" w:rsidRDefault="00EB5826">
      <w:pPr>
        <w:rPr>
          <w:sz w:val="24"/>
          <w:szCs w:val="24"/>
          <w:u w:val="single"/>
        </w:rPr>
      </w:pPr>
    </w:p>
    <w:p w14:paraId="76415EDA" w14:textId="77777777" w:rsidR="00EB5826" w:rsidRDefault="00EB5826">
      <w:pPr>
        <w:rPr>
          <w:sz w:val="24"/>
          <w:szCs w:val="24"/>
          <w:u w:val="single"/>
        </w:rPr>
      </w:pPr>
    </w:p>
    <w:p w14:paraId="7BD195A2" w14:textId="51800C5C" w:rsidR="00EB5826" w:rsidRDefault="007869C7">
      <w:pPr>
        <w:rPr>
          <w:sz w:val="24"/>
          <w:szCs w:val="24"/>
          <w:u w:val="single"/>
        </w:rPr>
      </w:pPr>
      <w:r w:rsidRPr="007869C7">
        <w:rPr>
          <w:noProof/>
          <w:sz w:val="24"/>
          <w:szCs w:val="24"/>
          <w:u w:val="single"/>
        </w:rPr>
        <mc:AlternateContent>
          <mc:Choice Requires="wps">
            <w:drawing>
              <wp:anchor distT="45720" distB="45720" distL="114300" distR="114300" simplePos="0" relativeHeight="251660800" behindDoc="0" locked="0" layoutInCell="1" allowOverlap="1" wp14:anchorId="3672F209" wp14:editId="1F6CDE2D">
                <wp:simplePos x="0" y="0"/>
                <wp:positionH relativeFrom="column">
                  <wp:posOffset>1470660</wp:posOffset>
                </wp:positionH>
                <wp:positionV relativeFrom="paragraph">
                  <wp:posOffset>9525</wp:posOffset>
                </wp:positionV>
                <wp:extent cx="2956560" cy="1404620"/>
                <wp:effectExtent l="0" t="0" r="0" b="88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6560" cy="1404620"/>
                        </a:xfrm>
                        <a:prstGeom prst="rect">
                          <a:avLst/>
                        </a:prstGeom>
                        <a:solidFill>
                          <a:srgbClr val="FFFFFF"/>
                        </a:solidFill>
                        <a:ln w="9525">
                          <a:noFill/>
                          <a:miter lim="800000"/>
                          <a:headEnd/>
                          <a:tailEnd/>
                        </a:ln>
                      </wps:spPr>
                      <wps:txbx>
                        <w:txbxContent>
                          <w:p w14:paraId="3C8035DD" w14:textId="43BD4005" w:rsidR="007869C7" w:rsidRPr="00010F13" w:rsidRDefault="007869C7" w:rsidP="00010F13">
                            <w:pPr>
                              <w:jc w:val="center"/>
                              <w:rPr>
                                <w:sz w:val="36"/>
                                <w:szCs w:val="36"/>
                                <w:lang w:val="en-US"/>
                              </w:rPr>
                            </w:pPr>
                            <w:r w:rsidRPr="00010F13">
                              <w:rPr>
                                <w:sz w:val="36"/>
                                <w:szCs w:val="36"/>
                                <w:lang w:val="en-US"/>
                              </w:rPr>
                              <w:t>BA Business Management</w:t>
                            </w:r>
                          </w:p>
                          <w:p w14:paraId="4E4DC86C" w14:textId="63A4B4CE" w:rsidR="007869C7" w:rsidRPr="00010F13" w:rsidRDefault="007869C7" w:rsidP="00010F13">
                            <w:pPr>
                              <w:jc w:val="center"/>
                              <w:rPr>
                                <w:sz w:val="36"/>
                                <w:szCs w:val="36"/>
                                <w:lang w:val="en-US"/>
                              </w:rPr>
                            </w:pPr>
                            <w:r w:rsidRPr="00010F13">
                              <w:rPr>
                                <w:sz w:val="36"/>
                                <w:szCs w:val="36"/>
                                <w:lang w:val="en-US"/>
                              </w:rPr>
                              <w:t>Assignment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72F209" id="_x0000_s1027" type="#_x0000_t202" style="position:absolute;margin-left:115.8pt;margin-top:.75pt;width:232.8pt;height:110.6pt;z-index:251660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" stroked="f">
                <v:textbox style="mso-fit-shape-to-text:t">
                  <w:txbxContent>
                    <w:p w14:paraId="3C8035DD" w14:textId="43BD4005" w:rsidR="007869C7" w:rsidRPr="00010F13" w:rsidRDefault="007869C7" w:rsidP="00010F13">
                      <w:pPr>
                        <w:jc w:val="center"/>
                        <w:rPr>
                          <w:sz w:val="36"/>
                          <w:szCs w:val="36"/>
                          <w:lang w:val="en-US"/>
                        </w:rPr>
                      </w:pPr>
                      <w:r w:rsidRPr="00010F13">
                        <w:rPr>
                          <w:sz w:val="36"/>
                          <w:szCs w:val="36"/>
                          <w:lang w:val="en-US"/>
                        </w:rPr>
                        <w:t>BA Business Management</w:t>
                      </w:r>
                    </w:p>
                    <w:p w14:paraId="4E4DC86C" w14:textId="63A4B4CE" w:rsidR="007869C7" w:rsidRPr="00010F13" w:rsidRDefault="007869C7" w:rsidP="00010F13">
                      <w:pPr>
                        <w:jc w:val="center"/>
                        <w:rPr>
                          <w:sz w:val="36"/>
                          <w:szCs w:val="36"/>
                          <w:lang w:val="en-US"/>
                        </w:rPr>
                      </w:pPr>
                      <w:r w:rsidRPr="00010F13">
                        <w:rPr>
                          <w:sz w:val="36"/>
                          <w:szCs w:val="36"/>
                          <w:lang w:val="en-US"/>
                        </w:rPr>
                        <w:t>Assignment 2</w:t>
                      </w:r>
                    </w:p>
                  </w:txbxContent>
                </v:textbox>
                <w10:wrap type="square"/>
              </v:shape>
            </w:pict>
          </mc:Fallback>
        </mc:AlternateContent>
      </w:r>
    </w:p>
    <w:p w14:paraId="1E67CAC3" w14:textId="3CE2BDC8" w:rsidR="00EB5826" w:rsidRDefault="00EB5826">
      <w:pPr>
        <w:rPr>
          <w:sz w:val="24"/>
          <w:szCs w:val="24"/>
          <w:u w:val="single"/>
        </w:rPr>
      </w:pPr>
    </w:p>
    <w:p w14:paraId="6B56C46D" w14:textId="3FE3FC28" w:rsidR="00EB5826" w:rsidRDefault="00EB5826">
      <w:pPr>
        <w:rPr>
          <w:sz w:val="24"/>
          <w:szCs w:val="24"/>
          <w:u w:val="single"/>
        </w:rPr>
      </w:pPr>
    </w:p>
    <w:p w14:paraId="6084B7CF" w14:textId="1DD9675E" w:rsidR="00EB5826" w:rsidRDefault="00EB5826">
      <w:pPr>
        <w:rPr>
          <w:sz w:val="24"/>
          <w:szCs w:val="24"/>
          <w:u w:val="single"/>
        </w:rPr>
      </w:pPr>
    </w:p>
    <w:p w14:paraId="4A7AF6E4" w14:textId="40B179D7" w:rsidR="00EB5826" w:rsidRDefault="00EB5826">
      <w:pPr>
        <w:rPr>
          <w:sz w:val="24"/>
          <w:szCs w:val="24"/>
          <w:u w:val="single"/>
        </w:rPr>
      </w:pPr>
    </w:p>
    <w:p w14:paraId="401EE143" w14:textId="1E34D3CC" w:rsidR="00EB5826" w:rsidRDefault="0025774A">
      <w:pPr>
        <w:rPr>
          <w:sz w:val="24"/>
          <w:szCs w:val="24"/>
          <w:u w:val="single"/>
        </w:rPr>
      </w:pPr>
      <w:r w:rsidRPr="004C6AEF">
        <w:rPr>
          <w:noProof/>
          <w:sz w:val="24"/>
          <w:szCs w:val="24"/>
          <w:u w:val="single"/>
        </w:rPr>
        <mc:AlternateContent>
          <mc:Choice Requires="wps">
            <w:drawing>
              <wp:anchor distT="45720" distB="45720" distL="114300" distR="114300" simplePos="0" relativeHeight="251662848" behindDoc="0" locked="0" layoutInCell="1" allowOverlap="1" wp14:anchorId="0B90121A" wp14:editId="0A90A5B6">
                <wp:simplePos x="0" y="0"/>
                <wp:positionH relativeFrom="column">
                  <wp:posOffset>-38100</wp:posOffset>
                </wp:positionH>
                <wp:positionV relativeFrom="paragraph">
                  <wp:posOffset>243205</wp:posOffset>
                </wp:positionV>
                <wp:extent cx="2360930" cy="22098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09800"/>
                        </a:xfrm>
                        <a:prstGeom prst="rect">
                          <a:avLst/>
                        </a:prstGeom>
                        <a:solidFill>
                          <a:srgbClr val="FFFFFF"/>
                        </a:solidFill>
                        <a:ln w="9525">
                          <a:noFill/>
                          <a:miter lim="800000"/>
                          <a:headEnd/>
                          <a:tailEnd/>
                        </a:ln>
                      </wps:spPr>
                      <wps:txbx>
                        <w:txbxContent>
                          <w:p w14:paraId="4F1BB70E" w14:textId="77777777" w:rsidR="004C6AEF" w:rsidRPr="0025774A" w:rsidRDefault="004C6AEF" w:rsidP="004C6AEF">
                            <w:pPr>
                              <w:rPr>
                                <w:rFonts w:ascii="Arial" w:hAnsi="Arial" w:cs="Arial"/>
                                <w:sz w:val="24"/>
                                <w:szCs w:val="24"/>
                              </w:rPr>
                            </w:pPr>
                            <w:r w:rsidRPr="0025774A">
                              <w:rPr>
                                <w:rFonts w:ascii="Arial" w:hAnsi="Arial" w:cs="Arial"/>
                                <w:b/>
                                <w:bCs/>
                                <w:sz w:val="24"/>
                                <w:szCs w:val="24"/>
                              </w:rPr>
                              <w:t>Module</w:t>
                            </w:r>
                            <w:r w:rsidRPr="0025774A">
                              <w:rPr>
                                <w:rFonts w:ascii="Arial" w:hAnsi="Arial" w:cs="Arial"/>
                                <w:sz w:val="24"/>
                                <w:szCs w:val="24"/>
                              </w:rPr>
                              <w:t>: Community Engagement</w:t>
                            </w:r>
                          </w:p>
                          <w:p w14:paraId="754A6754" w14:textId="77777777" w:rsidR="004C6AEF" w:rsidRPr="0025774A" w:rsidRDefault="004C6AEF" w:rsidP="004C6AEF">
                            <w:pPr>
                              <w:rPr>
                                <w:rFonts w:ascii="Arial" w:hAnsi="Arial" w:cs="Arial"/>
                                <w:sz w:val="24"/>
                                <w:szCs w:val="24"/>
                              </w:rPr>
                            </w:pPr>
                            <w:r w:rsidRPr="0025774A">
                              <w:rPr>
                                <w:rFonts w:ascii="Arial" w:hAnsi="Arial" w:cs="Arial"/>
                                <w:b/>
                                <w:bCs/>
                                <w:sz w:val="24"/>
                                <w:szCs w:val="24"/>
                              </w:rPr>
                              <w:t>Code</w:t>
                            </w:r>
                            <w:r w:rsidRPr="0025774A">
                              <w:rPr>
                                <w:rFonts w:ascii="Arial" w:hAnsi="Arial" w:cs="Arial"/>
                                <w:sz w:val="24"/>
                                <w:szCs w:val="24"/>
                              </w:rPr>
                              <w:t>: LCBB4002</w:t>
                            </w:r>
                          </w:p>
                          <w:p w14:paraId="426AFA26" w14:textId="77777777" w:rsidR="004C6AEF" w:rsidRPr="0025774A" w:rsidRDefault="004C6AEF" w:rsidP="004C6AEF">
                            <w:pPr>
                              <w:rPr>
                                <w:rFonts w:ascii="Arial" w:hAnsi="Arial" w:cs="Arial"/>
                                <w:sz w:val="24"/>
                                <w:szCs w:val="24"/>
                              </w:rPr>
                            </w:pPr>
                            <w:r w:rsidRPr="0025774A">
                              <w:rPr>
                                <w:rFonts w:ascii="Arial" w:hAnsi="Arial" w:cs="Arial"/>
                                <w:b/>
                                <w:bCs/>
                                <w:sz w:val="24"/>
                                <w:szCs w:val="24"/>
                              </w:rPr>
                              <w:t>Lecturer</w:t>
                            </w:r>
                            <w:r w:rsidRPr="0025774A">
                              <w:rPr>
                                <w:rFonts w:ascii="Arial" w:hAnsi="Arial" w:cs="Arial"/>
                                <w:sz w:val="24"/>
                                <w:szCs w:val="24"/>
                              </w:rPr>
                              <w:t xml:space="preserve">: Dr. Akinseye Aluko </w:t>
                            </w:r>
                          </w:p>
                          <w:p w14:paraId="1D0B6EBB" w14:textId="77777777" w:rsidR="004C6AEF" w:rsidRPr="0025774A" w:rsidRDefault="004C6AEF" w:rsidP="004C6AEF">
                            <w:pPr>
                              <w:rPr>
                                <w:rFonts w:ascii="Arial" w:hAnsi="Arial" w:cs="Arial"/>
                                <w:sz w:val="24"/>
                                <w:szCs w:val="24"/>
                              </w:rPr>
                            </w:pPr>
                            <w:r w:rsidRPr="0025774A">
                              <w:rPr>
                                <w:rFonts w:ascii="Arial" w:hAnsi="Arial" w:cs="Arial"/>
                                <w:b/>
                                <w:bCs/>
                                <w:sz w:val="24"/>
                                <w:szCs w:val="24"/>
                              </w:rPr>
                              <w:t>Name</w:t>
                            </w:r>
                            <w:r w:rsidRPr="0025774A">
                              <w:rPr>
                                <w:rFonts w:ascii="Arial" w:hAnsi="Arial" w:cs="Arial"/>
                                <w:sz w:val="24"/>
                                <w:szCs w:val="24"/>
                              </w:rPr>
                              <w:t>: Kremena Terzieva</w:t>
                            </w:r>
                          </w:p>
                          <w:p w14:paraId="69A3CC14" w14:textId="5AA3B720" w:rsidR="004C6AEF" w:rsidRPr="0025774A" w:rsidRDefault="004C6AEF" w:rsidP="004C6AEF">
                            <w:pPr>
                              <w:rPr>
                                <w:rFonts w:ascii="Arial" w:hAnsi="Arial" w:cs="Arial"/>
                                <w:sz w:val="24"/>
                                <w:szCs w:val="24"/>
                              </w:rPr>
                            </w:pPr>
                            <w:r w:rsidRPr="0025774A">
                              <w:rPr>
                                <w:rFonts w:ascii="Arial" w:hAnsi="Arial" w:cs="Arial"/>
                                <w:b/>
                                <w:bCs/>
                                <w:sz w:val="24"/>
                                <w:szCs w:val="24"/>
                              </w:rPr>
                              <w:t>Student ID</w:t>
                            </w:r>
                            <w:r w:rsidRPr="0025774A">
                              <w:rPr>
                                <w:rFonts w:ascii="Arial" w:hAnsi="Arial" w:cs="Arial"/>
                                <w:sz w:val="24"/>
                                <w:szCs w:val="24"/>
                              </w:rPr>
                              <w:t>: 2130929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B90121A" id="_x0000_s1028" type="#_x0000_t202" style="position:absolute;margin-left:-3pt;margin-top:19.15pt;width:185.9pt;height:174pt;z-index:2516628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" stroked="f">
                <v:textbox>
                  <w:txbxContent>
                    <w:p w14:paraId="4F1BB70E" w14:textId="77777777" w:rsidR="004C6AEF" w:rsidRPr="0025774A" w:rsidRDefault="004C6AEF" w:rsidP="004C6AEF">
                      <w:pPr>
                        <w:rPr>
                          <w:rFonts w:ascii="Arial" w:hAnsi="Arial" w:cs="Arial"/>
                          <w:sz w:val="24"/>
                          <w:szCs w:val="24"/>
                        </w:rPr>
                      </w:pPr>
                      <w:r w:rsidRPr="0025774A">
                        <w:rPr>
                          <w:rFonts w:ascii="Arial" w:hAnsi="Arial" w:cs="Arial"/>
                          <w:b/>
                          <w:bCs/>
                          <w:sz w:val="24"/>
                          <w:szCs w:val="24"/>
                        </w:rPr>
                        <w:t>Module</w:t>
                      </w:r>
                      <w:r w:rsidRPr="0025774A">
                        <w:rPr>
                          <w:rFonts w:ascii="Arial" w:hAnsi="Arial" w:cs="Arial"/>
                          <w:sz w:val="24"/>
                          <w:szCs w:val="24"/>
                        </w:rPr>
                        <w:t>: Community Engagement</w:t>
                      </w:r>
                    </w:p>
                    <w:p w14:paraId="754A6754" w14:textId="77777777" w:rsidR="004C6AEF" w:rsidRPr="0025774A" w:rsidRDefault="004C6AEF" w:rsidP="004C6AEF">
                      <w:pPr>
                        <w:rPr>
                          <w:rFonts w:ascii="Arial" w:hAnsi="Arial" w:cs="Arial"/>
                          <w:sz w:val="24"/>
                          <w:szCs w:val="24"/>
                        </w:rPr>
                      </w:pPr>
                      <w:r w:rsidRPr="0025774A">
                        <w:rPr>
                          <w:rFonts w:ascii="Arial" w:hAnsi="Arial" w:cs="Arial"/>
                          <w:b/>
                          <w:bCs/>
                          <w:sz w:val="24"/>
                          <w:szCs w:val="24"/>
                        </w:rPr>
                        <w:t>Code</w:t>
                      </w:r>
                      <w:r w:rsidRPr="0025774A">
                        <w:rPr>
                          <w:rFonts w:ascii="Arial" w:hAnsi="Arial" w:cs="Arial"/>
                          <w:sz w:val="24"/>
                          <w:szCs w:val="24"/>
                        </w:rPr>
                        <w:t>: LCBB4002</w:t>
                      </w:r>
                    </w:p>
                    <w:p w14:paraId="426AFA26" w14:textId="77777777" w:rsidR="004C6AEF" w:rsidRPr="0025774A" w:rsidRDefault="004C6AEF" w:rsidP="004C6AEF">
                      <w:pPr>
                        <w:rPr>
                          <w:rFonts w:ascii="Arial" w:hAnsi="Arial" w:cs="Arial"/>
                          <w:sz w:val="24"/>
                          <w:szCs w:val="24"/>
                        </w:rPr>
                      </w:pPr>
                      <w:r w:rsidRPr="0025774A">
                        <w:rPr>
                          <w:rFonts w:ascii="Arial" w:hAnsi="Arial" w:cs="Arial"/>
                          <w:b/>
                          <w:bCs/>
                          <w:sz w:val="24"/>
                          <w:szCs w:val="24"/>
                        </w:rPr>
                        <w:t>Lecturer</w:t>
                      </w:r>
                      <w:r w:rsidRPr="0025774A">
                        <w:rPr>
                          <w:rFonts w:ascii="Arial" w:hAnsi="Arial" w:cs="Arial"/>
                          <w:sz w:val="24"/>
                          <w:szCs w:val="24"/>
                        </w:rPr>
                        <w:t xml:space="preserve">: Dr. Akinseye Aluko </w:t>
                      </w:r>
                    </w:p>
                    <w:p w14:paraId="1D0B6EBB" w14:textId="77777777" w:rsidR="004C6AEF" w:rsidRPr="0025774A" w:rsidRDefault="004C6AEF" w:rsidP="004C6AEF">
                      <w:pPr>
                        <w:rPr>
                          <w:rFonts w:ascii="Arial" w:hAnsi="Arial" w:cs="Arial"/>
                          <w:sz w:val="24"/>
                          <w:szCs w:val="24"/>
                        </w:rPr>
                      </w:pPr>
                      <w:r w:rsidRPr="0025774A">
                        <w:rPr>
                          <w:rFonts w:ascii="Arial" w:hAnsi="Arial" w:cs="Arial"/>
                          <w:b/>
                          <w:bCs/>
                          <w:sz w:val="24"/>
                          <w:szCs w:val="24"/>
                        </w:rPr>
                        <w:t>Name</w:t>
                      </w:r>
                      <w:r w:rsidRPr="0025774A">
                        <w:rPr>
                          <w:rFonts w:ascii="Arial" w:hAnsi="Arial" w:cs="Arial"/>
                          <w:sz w:val="24"/>
                          <w:szCs w:val="24"/>
                        </w:rPr>
                        <w:t>: Kremena Terzieva</w:t>
                      </w:r>
                    </w:p>
                    <w:p w14:paraId="69A3CC14" w14:textId="5AA3B720" w:rsidR="004C6AEF" w:rsidRPr="0025774A" w:rsidRDefault="004C6AEF" w:rsidP="004C6AEF">
                      <w:pPr>
                        <w:rPr>
                          <w:rFonts w:ascii="Arial" w:hAnsi="Arial" w:cs="Arial"/>
                          <w:sz w:val="24"/>
                          <w:szCs w:val="24"/>
                        </w:rPr>
                      </w:pPr>
                      <w:r w:rsidRPr="0025774A">
                        <w:rPr>
                          <w:rFonts w:ascii="Arial" w:hAnsi="Arial" w:cs="Arial"/>
                          <w:b/>
                          <w:bCs/>
                          <w:sz w:val="24"/>
                          <w:szCs w:val="24"/>
                        </w:rPr>
                        <w:t>Student ID</w:t>
                      </w:r>
                      <w:r w:rsidRPr="0025774A">
                        <w:rPr>
                          <w:rFonts w:ascii="Arial" w:hAnsi="Arial" w:cs="Arial"/>
                          <w:sz w:val="24"/>
                          <w:szCs w:val="24"/>
                        </w:rPr>
                        <w:t>: 2130929</w:t>
                      </w:r>
                    </w:p>
                  </w:txbxContent>
                </v:textbox>
                <w10:wrap type="square"/>
              </v:shape>
            </w:pict>
          </mc:Fallback>
        </mc:AlternateContent>
      </w:r>
    </w:p>
    <w:p w14:paraId="5A8FBF48" w14:textId="64053E4B" w:rsidR="00EB5826" w:rsidRDefault="00EB5826">
      <w:pPr>
        <w:rPr>
          <w:sz w:val="24"/>
          <w:szCs w:val="24"/>
          <w:u w:val="single"/>
        </w:rPr>
      </w:pPr>
    </w:p>
    <w:p w14:paraId="30233E96" w14:textId="1B221D33" w:rsidR="00EB5826" w:rsidRDefault="00EB5826">
      <w:pPr>
        <w:rPr>
          <w:sz w:val="24"/>
          <w:szCs w:val="24"/>
          <w:u w:val="single"/>
        </w:rPr>
      </w:pPr>
    </w:p>
    <w:p w14:paraId="470F899A" w14:textId="4DDD5706" w:rsidR="00EB5826" w:rsidRDefault="00EB5826">
      <w:pPr>
        <w:rPr>
          <w:sz w:val="24"/>
          <w:szCs w:val="24"/>
          <w:u w:val="single"/>
        </w:rPr>
      </w:pPr>
    </w:p>
    <w:p w14:paraId="49A8F911" w14:textId="02DC6D95" w:rsidR="00EB5826" w:rsidRDefault="00EB5826">
      <w:pPr>
        <w:rPr>
          <w:sz w:val="24"/>
          <w:szCs w:val="24"/>
          <w:u w:val="single"/>
        </w:rPr>
      </w:pPr>
    </w:p>
    <w:p w14:paraId="15A03640" w14:textId="4556A502" w:rsidR="00EB5826" w:rsidRDefault="00EB5826">
      <w:pPr>
        <w:rPr>
          <w:sz w:val="24"/>
          <w:szCs w:val="24"/>
          <w:u w:val="single"/>
        </w:rPr>
      </w:pPr>
    </w:p>
    <w:p w14:paraId="4C8D08C3" w14:textId="16840A82" w:rsidR="00EB5826" w:rsidRDefault="00EB5826">
      <w:pPr>
        <w:rPr>
          <w:sz w:val="24"/>
          <w:szCs w:val="24"/>
          <w:u w:val="single"/>
        </w:rPr>
      </w:pPr>
    </w:p>
    <w:p w14:paraId="690C7EE6" w14:textId="265F94E4" w:rsidR="00EB5826" w:rsidRDefault="00EB5826">
      <w:pPr>
        <w:rPr>
          <w:sz w:val="24"/>
          <w:szCs w:val="24"/>
          <w:u w:val="single"/>
        </w:rPr>
      </w:pPr>
    </w:p>
    <w:p w14:paraId="3AE1A46D" w14:textId="445EE126" w:rsidR="00EB5826" w:rsidRDefault="00EB5826">
      <w:pPr>
        <w:rPr>
          <w:sz w:val="24"/>
          <w:szCs w:val="24"/>
          <w:u w:val="single"/>
        </w:rPr>
      </w:pPr>
    </w:p>
    <w:p w14:paraId="78CC9BE3" w14:textId="27804619" w:rsidR="00EB5826" w:rsidRDefault="00EB5826">
      <w:pPr>
        <w:rPr>
          <w:sz w:val="24"/>
          <w:szCs w:val="24"/>
          <w:u w:val="single"/>
        </w:rPr>
      </w:pPr>
    </w:p>
    <w:p w14:paraId="02CD8E87" w14:textId="0C575EB7" w:rsidR="00EB5826" w:rsidRDefault="00EB5826">
      <w:pPr>
        <w:rPr>
          <w:sz w:val="24"/>
          <w:szCs w:val="24"/>
          <w:u w:val="single"/>
        </w:rPr>
      </w:pPr>
    </w:p>
    <w:p w14:paraId="3E35F00E" w14:textId="6BE0201E" w:rsidR="00EB5826" w:rsidRDefault="00EB5826">
      <w:pPr>
        <w:rPr>
          <w:sz w:val="24"/>
          <w:szCs w:val="24"/>
          <w:u w:val="single"/>
        </w:rPr>
      </w:pPr>
    </w:p>
    <w:p w14:paraId="617E367E" w14:textId="6B8418CA" w:rsidR="00EB5826" w:rsidRDefault="00EB5826">
      <w:pPr>
        <w:rPr>
          <w:sz w:val="24"/>
          <w:szCs w:val="24"/>
          <w:u w:val="single"/>
        </w:rPr>
      </w:pPr>
    </w:p>
    <w:p w14:paraId="32B0C7B0" w14:textId="06F03E3C" w:rsidR="00EB5826" w:rsidRDefault="00D11FEF">
      <w:pPr>
        <w:rPr>
          <w:sz w:val="24"/>
          <w:szCs w:val="24"/>
          <w:u w:val="single"/>
        </w:rPr>
      </w:pPr>
      <w:r w:rsidRPr="00D11FEF">
        <w:rPr>
          <w:noProof/>
          <w:sz w:val="24"/>
          <w:szCs w:val="24"/>
          <w:u w:val="single"/>
        </w:rPr>
        <mc:AlternateContent>
          <mc:Choice Requires="wps">
            <w:drawing>
              <wp:anchor distT="45720" distB="45720" distL="114300" distR="114300" simplePos="0" relativeHeight="251665920" behindDoc="0" locked="0" layoutInCell="1" allowOverlap="1" wp14:anchorId="3081EDE5" wp14:editId="51DCB15F">
                <wp:simplePos x="0" y="0"/>
                <wp:positionH relativeFrom="column">
                  <wp:posOffset>1384415</wp:posOffset>
                </wp:positionH>
                <wp:positionV relativeFrom="paragraph">
                  <wp:posOffset>156556</wp:posOffset>
                </wp:positionV>
                <wp:extent cx="3789045" cy="1404620"/>
                <wp:effectExtent l="0" t="0" r="1905"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9045" cy="1404620"/>
                        </a:xfrm>
                        <a:prstGeom prst="rect">
                          <a:avLst/>
                        </a:prstGeom>
                        <a:solidFill>
                          <a:srgbClr val="FFFFFF"/>
                        </a:solidFill>
                        <a:ln w="9525">
                          <a:noFill/>
                          <a:miter lim="800000"/>
                          <a:headEnd/>
                          <a:tailEnd/>
                        </a:ln>
                      </wps:spPr>
                      <wps:txbx>
                        <w:txbxContent>
                          <w:p w14:paraId="6A97332B" w14:textId="368F2E14" w:rsidR="00D11FEF" w:rsidRPr="006547D8" w:rsidRDefault="00D11FEF">
                            <w:pPr>
                              <w:rPr>
                                <w:rFonts w:ascii="Arial" w:hAnsi="Arial" w:cs="Arial"/>
                                <w:b/>
                                <w:bCs/>
                                <w:sz w:val="24"/>
                                <w:szCs w:val="24"/>
                                <w:lang w:val="en-US"/>
                              </w:rPr>
                            </w:pPr>
                            <w:r w:rsidRPr="006547D8">
                              <w:rPr>
                                <w:rFonts w:ascii="Arial" w:hAnsi="Arial" w:cs="Arial"/>
                                <w:b/>
                                <w:bCs/>
                                <w:sz w:val="24"/>
                                <w:szCs w:val="24"/>
                                <w:lang w:val="en-US"/>
                              </w:rPr>
                              <w:t>SUB</w:t>
                            </w:r>
                            <w:r w:rsidR="006547D8" w:rsidRPr="006547D8">
                              <w:rPr>
                                <w:rFonts w:ascii="Arial" w:hAnsi="Arial" w:cs="Arial"/>
                                <w:b/>
                                <w:bCs/>
                                <w:sz w:val="24"/>
                                <w:szCs w:val="24"/>
                                <w:lang w:val="en-US"/>
                              </w:rPr>
                              <w:t>MITTED ON THE 9</w:t>
                            </w:r>
                            <w:r w:rsidR="006547D8" w:rsidRPr="006547D8">
                              <w:rPr>
                                <w:rFonts w:ascii="Arial" w:hAnsi="Arial" w:cs="Arial"/>
                                <w:b/>
                                <w:bCs/>
                                <w:sz w:val="24"/>
                                <w:szCs w:val="24"/>
                                <w:vertAlign w:val="superscript"/>
                                <w:lang w:val="en-US"/>
                              </w:rPr>
                              <w:t>TH</w:t>
                            </w:r>
                            <w:r w:rsidR="006547D8" w:rsidRPr="006547D8">
                              <w:rPr>
                                <w:rFonts w:ascii="Arial" w:hAnsi="Arial" w:cs="Arial"/>
                                <w:b/>
                                <w:bCs/>
                                <w:sz w:val="24"/>
                                <w:szCs w:val="24"/>
                                <w:lang w:val="en-US"/>
                              </w:rPr>
                              <w:t xml:space="preserve"> OF JANUARY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81EDE5" id="_x0000_s1029" type="#_x0000_t202" style="position:absolute;margin-left:109pt;margin-top:12.35pt;width:298.35pt;height:110.6pt;z-index:2516659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" stroked="f">
                <v:textbox style="mso-fit-shape-to-text:t">
                  <w:txbxContent>
                    <w:p w14:paraId="6A97332B" w14:textId="368F2E14" w:rsidR="00D11FEF" w:rsidRPr="006547D8" w:rsidRDefault="00D11FEF">
                      <w:pPr>
                        <w:rPr>
                          <w:rFonts w:ascii="Arial" w:hAnsi="Arial" w:cs="Arial"/>
                          <w:b/>
                          <w:bCs/>
                          <w:sz w:val="24"/>
                          <w:szCs w:val="24"/>
                          <w:lang w:val="en-US"/>
                        </w:rPr>
                      </w:pPr>
                      <w:r w:rsidRPr="006547D8">
                        <w:rPr>
                          <w:rFonts w:ascii="Arial" w:hAnsi="Arial" w:cs="Arial"/>
                          <w:b/>
                          <w:bCs/>
                          <w:sz w:val="24"/>
                          <w:szCs w:val="24"/>
                          <w:lang w:val="en-US"/>
                        </w:rPr>
                        <w:t>SUB</w:t>
                      </w:r>
                      <w:r w:rsidR="006547D8" w:rsidRPr="006547D8">
                        <w:rPr>
                          <w:rFonts w:ascii="Arial" w:hAnsi="Arial" w:cs="Arial"/>
                          <w:b/>
                          <w:bCs/>
                          <w:sz w:val="24"/>
                          <w:szCs w:val="24"/>
                          <w:lang w:val="en-US"/>
                        </w:rPr>
                        <w:t>MITTED ON THE 9</w:t>
                      </w:r>
                      <w:r w:rsidR="006547D8" w:rsidRPr="006547D8">
                        <w:rPr>
                          <w:rFonts w:ascii="Arial" w:hAnsi="Arial" w:cs="Arial"/>
                          <w:b/>
                          <w:bCs/>
                          <w:sz w:val="24"/>
                          <w:szCs w:val="24"/>
                          <w:vertAlign w:val="superscript"/>
                          <w:lang w:val="en-US"/>
                        </w:rPr>
                        <w:t>TH</w:t>
                      </w:r>
                      <w:r w:rsidR="006547D8" w:rsidRPr="006547D8">
                        <w:rPr>
                          <w:rFonts w:ascii="Arial" w:hAnsi="Arial" w:cs="Arial"/>
                          <w:b/>
                          <w:bCs/>
                          <w:sz w:val="24"/>
                          <w:szCs w:val="24"/>
                          <w:lang w:val="en-US"/>
                        </w:rPr>
                        <w:t xml:space="preserve"> OF JANUARY 2023</w:t>
                      </w:r>
                    </w:p>
                  </w:txbxContent>
                </v:textbox>
                <w10:wrap type="square"/>
              </v:shape>
            </w:pict>
          </mc:Fallback>
        </mc:AlternateContent>
      </w:r>
    </w:p>
    <w:p w14:paraId="102DBF48" w14:textId="5E92666C" w:rsidR="00EB5826" w:rsidRDefault="00EB5826">
      <w:pPr>
        <w:rPr>
          <w:sz w:val="24"/>
          <w:szCs w:val="24"/>
          <w:u w:val="single"/>
        </w:rPr>
      </w:pPr>
    </w:p>
    <w:p w14:paraId="6DDE0DD8" w14:textId="0FD7F9BB" w:rsidR="00EB5826" w:rsidRDefault="00EB5826">
      <w:pPr>
        <w:rPr>
          <w:sz w:val="24"/>
          <w:szCs w:val="24"/>
          <w:u w:val="single"/>
        </w:rPr>
      </w:pPr>
    </w:p>
    <w:p w14:paraId="19E091C1" w14:textId="1DA3486F" w:rsidR="00EB5826" w:rsidRDefault="00EB5826">
      <w:pPr>
        <w:rPr>
          <w:sz w:val="24"/>
          <w:szCs w:val="24"/>
          <w:u w:val="single"/>
        </w:rPr>
      </w:pPr>
    </w:p>
    <w:p w14:paraId="753D6BDD" w14:textId="77777777" w:rsidR="00EB5826" w:rsidRDefault="00EB5826">
      <w:pPr>
        <w:rPr>
          <w:sz w:val="24"/>
          <w:szCs w:val="24"/>
          <w:u w:val="single"/>
        </w:rPr>
      </w:pPr>
    </w:p>
    <w:p w14:paraId="0EB1A8F8" w14:textId="427105A5" w:rsidR="00EB5826" w:rsidRDefault="00EB5826">
      <w:pPr>
        <w:rPr>
          <w:sz w:val="24"/>
          <w:szCs w:val="24"/>
          <w:u w:val="single"/>
        </w:rPr>
      </w:pPr>
    </w:p>
    <w:p w14:paraId="6ECC359D" w14:textId="14228DFD" w:rsidR="00EB5826" w:rsidRDefault="00EB5826">
      <w:pPr>
        <w:rPr>
          <w:sz w:val="24"/>
          <w:szCs w:val="24"/>
          <w:u w:val="single"/>
        </w:rPr>
      </w:pPr>
    </w:p>
    <w:p w14:paraId="2BB6EDB4" w14:textId="5B83B848" w:rsidR="00EB5826" w:rsidRPr="00075A5A" w:rsidRDefault="00075A5A">
      <w:pPr>
        <w:rPr>
          <w:sz w:val="24"/>
          <w:szCs w:val="24"/>
        </w:rPr>
      </w:pPr>
      <w:r w:rsidRPr="00075A5A">
        <w:rPr>
          <w:sz w:val="24"/>
          <w:szCs w:val="24"/>
        </w:rPr>
        <w:lastRenderedPageBreak/>
        <w:t>Table of Contents</w:t>
      </w:r>
    </w:p>
    <w:p w14:paraId="6EEFF2FE" w14:textId="6D6AEFF9" w:rsidR="006010FE" w:rsidRPr="006010FE" w:rsidRDefault="006010FE" w:rsidP="006010FE">
      <w:pPr>
        <w:pStyle w:val="ListParagraph"/>
        <w:numPr>
          <w:ilvl w:val="0"/>
          <w:numId w:val="3"/>
        </w:numPr>
        <w:rPr>
          <w:sz w:val="24"/>
          <w:szCs w:val="24"/>
        </w:rPr>
      </w:pPr>
      <w:r w:rsidRPr="006010FE">
        <w:rPr>
          <w:sz w:val="24"/>
          <w:szCs w:val="24"/>
        </w:rPr>
        <w:t>Introduction</w:t>
      </w:r>
      <w:r w:rsidR="00CA2F75">
        <w:rPr>
          <w:sz w:val="24"/>
          <w:szCs w:val="24"/>
        </w:rPr>
        <w:t>……………………………………………………………………………………………………3</w:t>
      </w:r>
    </w:p>
    <w:p w14:paraId="1D00C413" w14:textId="5C7A6590" w:rsidR="006010FE" w:rsidRDefault="006010FE" w:rsidP="006010FE">
      <w:pPr>
        <w:pStyle w:val="ListParagraph"/>
        <w:numPr>
          <w:ilvl w:val="0"/>
          <w:numId w:val="3"/>
        </w:numPr>
        <w:rPr>
          <w:sz w:val="24"/>
          <w:szCs w:val="24"/>
        </w:rPr>
      </w:pPr>
      <w:r>
        <w:rPr>
          <w:sz w:val="24"/>
          <w:szCs w:val="24"/>
        </w:rPr>
        <w:t>Community games highlights</w:t>
      </w:r>
      <w:r w:rsidR="00CA2F75">
        <w:rPr>
          <w:sz w:val="24"/>
          <w:szCs w:val="24"/>
        </w:rPr>
        <w:t>………………………………………………………………………….3</w:t>
      </w:r>
    </w:p>
    <w:p w14:paraId="0A0DD97B" w14:textId="77777777" w:rsidR="007740DE" w:rsidRDefault="00075A5A" w:rsidP="006010FE">
      <w:pPr>
        <w:pStyle w:val="ListParagraph"/>
        <w:numPr>
          <w:ilvl w:val="0"/>
          <w:numId w:val="3"/>
        </w:numPr>
        <w:rPr>
          <w:sz w:val="24"/>
          <w:szCs w:val="24"/>
        </w:rPr>
      </w:pPr>
      <w:r w:rsidRPr="006010FE">
        <w:rPr>
          <w:sz w:val="24"/>
          <w:szCs w:val="24"/>
        </w:rPr>
        <w:t xml:space="preserve"> </w:t>
      </w:r>
      <w:r w:rsidR="006010FE" w:rsidRPr="006010FE">
        <w:rPr>
          <w:sz w:val="24"/>
          <w:szCs w:val="24"/>
        </w:rPr>
        <w:t>Conducting research, community mapping and social engagement</w:t>
      </w:r>
    </w:p>
    <w:p w14:paraId="67418DD3" w14:textId="31E477A0" w:rsidR="00075A5A" w:rsidRDefault="006010FE" w:rsidP="007740DE">
      <w:pPr>
        <w:pStyle w:val="ListParagraph"/>
        <w:rPr>
          <w:sz w:val="24"/>
          <w:szCs w:val="24"/>
        </w:rPr>
      </w:pPr>
      <w:r w:rsidRPr="006010FE">
        <w:rPr>
          <w:sz w:val="24"/>
          <w:szCs w:val="24"/>
        </w:rPr>
        <w:t xml:space="preserve"> using social media platforms</w:t>
      </w:r>
      <w:r w:rsidR="008F776B">
        <w:rPr>
          <w:sz w:val="24"/>
          <w:szCs w:val="24"/>
        </w:rPr>
        <w:t>………………………………………………………………………….3</w:t>
      </w:r>
    </w:p>
    <w:p w14:paraId="1AEFC125" w14:textId="77777777" w:rsidR="007740DE" w:rsidRDefault="0022652A" w:rsidP="006010FE">
      <w:pPr>
        <w:pStyle w:val="ListParagraph"/>
        <w:numPr>
          <w:ilvl w:val="0"/>
          <w:numId w:val="3"/>
        </w:numPr>
        <w:rPr>
          <w:sz w:val="24"/>
          <w:szCs w:val="24"/>
        </w:rPr>
      </w:pPr>
      <w:r w:rsidRPr="0022652A">
        <w:rPr>
          <w:sz w:val="24"/>
          <w:szCs w:val="24"/>
        </w:rPr>
        <w:t xml:space="preserve"> Gibbs’ reflective cycle analys</w:t>
      </w:r>
      <w:r>
        <w:rPr>
          <w:sz w:val="24"/>
          <w:szCs w:val="24"/>
        </w:rPr>
        <w:t>ing</w:t>
      </w:r>
      <w:r w:rsidRPr="0022652A">
        <w:rPr>
          <w:sz w:val="24"/>
          <w:szCs w:val="24"/>
        </w:rPr>
        <w:t xml:space="preserve"> the impact of the Commonwealth </w:t>
      </w:r>
    </w:p>
    <w:p w14:paraId="7D6F844F" w14:textId="4E746486" w:rsidR="0022652A" w:rsidRDefault="0022652A" w:rsidP="007740DE">
      <w:pPr>
        <w:pStyle w:val="ListParagraph"/>
        <w:rPr>
          <w:sz w:val="24"/>
          <w:szCs w:val="24"/>
        </w:rPr>
      </w:pPr>
      <w:r w:rsidRPr="0022652A">
        <w:rPr>
          <w:sz w:val="24"/>
          <w:szCs w:val="24"/>
        </w:rPr>
        <w:t>games on locals</w:t>
      </w:r>
      <w:r w:rsidR="008F776B">
        <w:rPr>
          <w:sz w:val="24"/>
          <w:szCs w:val="24"/>
        </w:rPr>
        <w:t>………………………………………………………………………………………………</w:t>
      </w:r>
      <w:r w:rsidR="00ED2FED">
        <w:rPr>
          <w:sz w:val="24"/>
          <w:szCs w:val="24"/>
        </w:rPr>
        <w:t>.</w:t>
      </w:r>
      <w:r w:rsidR="008F776B">
        <w:rPr>
          <w:sz w:val="24"/>
          <w:szCs w:val="24"/>
        </w:rPr>
        <w:t>4</w:t>
      </w:r>
    </w:p>
    <w:p w14:paraId="4EBCE127" w14:textId="77777777" w:rsidR="007740DE" w:rsidRDefault="004E5376" w:rsidP="006010FE">
      <w:pPr>
        <w:pStyle w:val="ListParagraph"/>
        <w:numPr>
          <w:ilvl w:val="0"/>
          <w:numId w:val="3"/>
        </w:numPr>
        <w:rPr>
          <w:sz w:val="24"/>
          <w:szCs w:val="24"/>
        </w:rPr>
      </w:pPr>
      <w:r w:rsidRPr="004E5376">
        <w:rPr>
          <w:sz w:val="24"/>
          <w:szCs w:val="24"/>
        </w:rPr>
        <w:t xml:space="preserve">The Commonwealth games and its impact on Birmingham’s economic </w:t>
      </w:r>
    </w:p>
    <w:p w14:paraId="78A9D9BE" w14:textId="0A51ED2D" w:rsidR="004E5376" w:rsidRDefault="004E5376" w:rsidP="007740DE">
      <w:pPr>
        <w:pStyle w:val="ListParagraph"/>
        <w:rPr>
          <w:sz w:val="24"/>
          <w:szCs w:val="24"/>
        </w:rPr>
      </w:pPr>
      <w:r w:rsidRPr="004E5376">
        <w:rPr>
          <w:sz w:val="24"/>
          <w:szCs w:val="24"/>
        </w:rPr>
        <w:t>growth and infrastructural development</w:t>
      </w:r>
      <w:r w:rsidR="00ED2FED">
        <w:rPr>
          <w:sz w:val="24"/>
          <w:szCs w:val="24"/>
        </w:rPr>
        <w:t>…………………………………………………………</w:t>
      </w:r>
      <w:r w:rsidR="00D00D7A">
        <w:rPr>
          <w:sz w:val="24"/>
          <w:szCs w:val="24"/>
        </w:rPr>
        <w:t>5</w:t>
      </w:r>
    </w:p>
    <w:p w14:paraId="5A8AF2F3" w14:textId="77777777" w:rsidR="007740DE" w:rsidRDefault="004E5376" w:rsidP="006010FE">
      <w:pPr>
        <w:pStyle w:val="ListParagraph"/>
        <w:numPr>
          <w:ilvl w:val="0"/>
          <w:numId w:val="3"/>
        </w:numPr>
        <w:rPr>
          <w:sz w:val="24"/>
          <w:szCs w:val="24"/>
        </w:rPr>
      </w:pPr>
      <w:r w:rsidRPr="004E5376">
        <w:rPr>
          <w:sz w:val="24"/>
          <w:szCs w:val="24"/>
        </w:rPr>
        <w:t xml:space="preserve">The impact of the Commonwealth games in relation to the empowerment </w:t>
      </w:r>
    </w:p>
    <w:p w14:paraId="1F44FEF9" w14:textId="5A31A320" w:rsidR="004E5376" w:rsidRDefault="004E5376" w:rsidP="007740DE">
      <w:pPr>
        <w:pStyle w:val="ListParagraph"/>
        <w:rPr>
          <w:sz w:val="24"/>
          <w:szCs w:val="24"/>
        </w:rPr>
      </w:pPr>
      <w:r w:rsidRPr="004E5376">
        <w:rPr>
          <w:sz w:val="24"/>
          <w:szCs w:val="24"/>
        </w:rPr>
        <w:t>of the youth</w:t>
      </w:r>
      <w:r w:rsidR="00ED2FED">
        <w:rPr>
          <w:sz w:val="24"/>
          <w:szCs w:val="24"/>
        </w:rPr>
        <w:t>…………………………………………………………………………………………………</w:t>
      </w:r>
      <w:r w:rsidR="008267D6">
        <w:rPr>
          <w:sz w:val="24"/>
          <w:szCs w:val="24"/>
        </w:rPr>
        <w:t>….</w:t>
      </w:r>
      <w:r w:rsidR="00D00D7A">
        <w:rPr>
          <w:sz w:val="24"/>
          <w:szCs w:val="24"/>
        </w:rPr>
        <w:t>6</w:t>
      </w:r>
    </w:p>
    <w:p w14:paraId="3CAD800D" w14:textId="4D39C3EE" w:rsidR="007442F5" w:rsidRDefault="007442F5" w:rsidP="006010FE">
      <w:pPr>
        <w:pStyle w:val="ListParagraph"/>
        <w:numPr>
          <w:ilvl w:val="0"/>
          <w:numId w:val="3"/>
        </w:numPr>
        <w:rPr>
          <w:sz w:val="24"/>
          <w:szCs w:val="24"/>
        </w:rPr>
      </w:pPr>
      <w:r w:rsidRPr="007442F5">
        <w:rPr>
          <w:sz w:val="24"/>
          <w:szCs w:val="24"/>
        </w:rPr>
        <w:t>Recommendations</w:t>
      </w:r>
      <w:r w:rsidR="00457D6C">
        <w:rPr>
          <w:sz w:val="24"/>
          <w:szCs w:val="24"/>
        </w:rPr>
        <w:t>……………………………………………………………………………………………6</w:t>
      </w:r>
    </w:p>
    <w:p w14:paraId="6F046116" w14:textId="230F93D7" w:rsidR="007442F5" w:rsidRDefault="007442F5" w:rsidP="006010FE">
      <w:pPr>
        <w:pStyle w:val="ListParagraph"/>
        <w:numPr>
          <w:ilvl w:val="0"/>
          <w:numId w:val="3"/>
        </w:numPr>
        <w:rPr>
          <w:sz w:val="24"/>
          <w:szCs w:val="24"/>
        </w:rPr>
      </w:pPr>
      <w:r w:rsidRPr="007442F5">
        <w:rPr>
          <w:sz w:val="24"/>
          <w:szCs w:val="24"/>
        </w:rPr>
        <w:t>Conclusion</w:t>
      </w:r>
      <w:r w:rsidR="00457D6C">
        <w:rPr>
          <w:sz w:val="24"/>
          <w:szCs w:val="24"/>
        </w:rPr>
        <w:t>……………………………………………………………………………………………………</w:t>
      </w:r>
      <w:r w:rsidR="008267D6">
        <w:rPr>
          <w:sz w:val="24"/>
          <w:szCs w:val="24"/>
        </w:rPr>
        <w:t>….</w:t>
      </w:r>
      <w:r w:rsidR="00D00D7A">
        <w:rPr>
          <w:sz w:val="24"/>
          <w:szCs w:val="24"/>
        </w:rPr>
        <w:t>7</w:t>
      </w:r>
    </w:p>
    <w:p w14:paraId="11383F5B" w14:textId="24FBF462" w:rsidR="007442F5" w:rsidRPr="006010FE" w:rsidRDefault="007442F5" w:rsidP="006010FE">
      <w:pPr>
        <w:pStyle w:val="ListParagraph"/>
        <w:numPr>
          <w:ilvl w:val="0"/>
          <w:numId w:val="3"/>
        </w:numPr>
        <w:rPr>
          <w:sz w:val="24"/>
          <w:szCs w:val="24"/>
        </w:rPr>
      </w:pPr>
      <w:r>
        <w:rPr>
          <w:sz w:val="24"/>
          <w:szCs w:val="24"/>
        </w:rPr>
        <w:t xml:space="preserve">References </w:t>
      </w:r>
      <w:r w:rsidR="00457D6C">
        <w:rPr>
          <w:sz w:val="24"/>
          <w:szCs w:val="24"/>
        </w:rPr>
        <w:t>……………………………………………………………………………………………………….</w:t>
      </w:r>
      <w:r w:rsidR="00D00D7A">
        <w:rPr>
          <w:sz w:val="24"/>
          <w:szCs w:val="24"/>
        </w:rPr>
        <w:t>8</w:t>
      </w:r>
    </w:p>
    <w:p w14:paraId="146A05C1" w14:textId="17834B4E" w:rsidR="00EB5826" w:rsidRDefault="00EB5826">
      <w:pPr>
        <w:rPr>
          <w:sz w:val="24"/>
          <w:szCs w:val="24"/>
          <w:u w:val="single"/>
        </w:rPr>
      </w:pPr>
    </w:p>
    <w:p w14:paraId="31D05FBD" w14:textId="77777777" w:rsidR="00EB5826" w:rsidRDefault="00EB5826">
      <w:pPr>
        <w:rPr>
          <w:sz w:val="24"/>
          <w:szCs w:val="24"/>
          <w:u w:val="single"/>
        </w:rPr>
      </w:pPr>
    </w:p>
    <w:p w14:paraId="69E1AD17" w14:textId="36296E53" w:rsidR="00EB5826" w:rsidRDefault="00EB5826">
      <w:pPr>
        <w:rPr>
          <w:sz w:val="24"/>
          <w:szCs w:val="24"/>
          <w:u w:val="single"/>
        </w:rPr>
      </w:pPr>
    </w:p>
    <w:p w14:paraId="329862A2" w14:textId="0BB5AB7A" w:rsidR="00EB5826" w:rsidRDefault="00EB5826">
      <w:pPr>
        <w:rPr>
          <w:sz w:val="24"/>
          <w:szCs w:val="24"/>
          <w:u w:val="single"/>
        </w:rPr>
      </w:pPr>
    </w:p>
    <w:p w14:paraId="4E77B71B" w14:textId="6EE6ACA2" w:rsidR="00EB5826" w:rsidRDefault="00EB5826">
      <w:pPr>
        <w:rPr>
          <w:sz w:val="24"/>
          <w:szCs w:val="24"/>
          <w:u w:val="single"/>
        </w:rPr>
      </w:pPr>
    </w:p>
    <w:p w14:paraId="7C20D24A" w14:textId="5D46877D" w:rsidR="00EB5826" w:rsidRDefault="00EB5826">
      <w:pPr>
        <w:rPr>
          <w:sz w:val="24"/>
          <w:szCs w:val="24"/>
          <w:u w:val="single"/>
        </w:rPr>
      </w:pPr>
    </w:p>
    <w:p w14:paraId="632390AB" w14:textId="7E6FDFE1" w:rsidR="00EB5826" w:rsidRDefault="00EB5826">
      <w:pPr>
        <w:rPr>
          <w:sz w:val="24"/>
          <w:szCs w:val="24"/>
          <w:u w:val="single"/>
        </w:rPr>
      </w:pPr>
    </w:p>
    <w:p w14:paraId="3946328B" w14:textId="77777777" w:rsidR="00EB5826" w:rsidRDefault="00EB5826">
      <w:pPr>
        <w:rPr>
          <w:sz w:val="24"/>
          <w:szCs w:val="24"/>
          <w:u w:val="single"/>
        </w:rPr>
      </w:pPr>
    </w:p>
    <w:p w14:paraId="102581ED" w14:textId="032AC5A5" w:rsidR="00EB5826" w:rsidRDefault="00EB5826">
      <w:pPr>
        <w:rPr>
          <w:sz w:val="24"/>
          <w:szCs w:val="24"/>
          <w:u w:val="single"/>
        </w:rPr>
      </w:pPr>
    </w:p>
    <w:p w14:paraId="3FAE4684" w14:textId="07893787" w:rsidR="00EB5826" w:rsidRDefault="00EB5826">
      <w:pPr>
        <w:rPr>
          <w:sz w:val="24"/>
          <w:szCs w:val="24"/>
          <w:u w:val="single"/>
        </w:rPr>
      </w:pPr>
    </w:p>
    <w:p w14:paraId="30749BAC" w14:textId="77777777" w:rsidR="00EB5826" w:rsidRDefault="00EB5826">
      <w:pPr>
        <w:rPr>
          <w:sz w:val="24"/>
          <w:szCs w:val="24"/>
          <w:u w:val="single"/>
        </w:rPr>
      </w:pPr>
    </w:p>
    <w:p w14:paraId="7709E0EC" w14:textId="29C134ED" w:rsidR="00EB5826" w:rsidRDefault="00EB5826">
      <w:pPr>
        <w:rPr>
          <w:sz w:val="24"/>
          <w:szCs w:val="24"/>
          <w:u w:val="single"/>
        </w:rPr>
      </w:pPr>
    </w:p>
    <w:p w14:paraId="0880EB15" w14:textId="5B2808AA" w:rsidR="00EB5826" w:rsidRDefault="00EB5826">
      <w:pPr>
        <w:rPr>
          <w:sz w:val="24"/>
          <w:szCs w:val="24"/>
          <w:u w:val="single"/>
        </w:rPr>
      </w:pPr>
    </w:p>
    <w:p w14:paraId="796159BF" w14:textId="2E4F3D4D" w:rsidR="00EB5826" w:rsidRDefault="00EB5826">
      <w:pPr>
        <w:rPr>
          <w:sz w:val="24"/>
          <w:szCs w:val="24"/>
          <w:u w:val="single"/>
        </w:rPr>
      </w:pPr>
    </w:p>
    <w:p w14:paraId="37511570" w14:textId="77777777" w:rsidR="00EB5826" w:rsidRDefault="00EB5826">
      <w:pPr>
        <w:rPr>
          <w:sz w:val="24"/>
          <w:szCs w:val="24"/>
          <w:u w:val="single"/>
        </w:rPr>
      </w:pPr>
    </w:p>
    <w:p w14:paraId="4F2A1A16" w14:textId="69B05C77" w:rsidR="00EB5826" w:rsidRDefault="00EB5826">
      <w:pPr>
        <w:rPr>
          <w:sz w:val="24"/>
          <w:szCs w:val="24"/>
          <w:u w:val="single"/>
        </w:rPr>
      </w:pPr>
    </w:p>
    <w:p w14:paraId="7C12D228" w14:textId="1EE854F5" w:rsidR="00EB5826" w:rsidRDefault="00EB5826">
      <w:pPr>
        <w:rPr>
          <w:sz w:val="24"/>
          <w:szCs w:val="24"/>
          <w:u w:val="single"/>
        </w:rPr>
      </w:pPr>
    </w:p>
    <w:p w14:paraId="3DC86652" w14:textId="7476486D" w:rsidR="00EB5826" w:rsidRDefault="00EB5826">
      <w:pPr>
        <w:rPr>
          <w:sz w:val="24"/>
          <w:szCs w:val="24"/>
          <w:u w:val="single"/>
        </w:rPr>
      </w:pPr>
    </w:p>
    <w:p w14:paraId="1835CC43" w14:textId="77777777" w:rsidR="00A015BB" w:rsidRDefault="00A015BB">
      <w:pPr>
        <w:rPr>
          <w:sz w:val="24"/>
          <w:szCs w:val="24"/>
          <w:u w:val="single"/>
        </w:rPr>
      </w:pPr>
    </w:p>
    <w:p w14:paraId="2377D844" w14:textId="71C7C74D" w:rsidR="006C4587" w:rsidRPr="007A2D95" w:rsidRDefault="006C4587">
      <w:pPr>
        <w:rPr>
          <w:rFonts w:ascii="Arial" w:hAnsi="Arial" w:cs="Arial"/>
          <w:sz w:val="24"/>
          <w:szCs w:val="24"/>
          <w:u w:val="single"/>
        </w:rPr>
      </w:pPr>
      <w:r w:rsidRPr="007A2D95">
        <w:rPr>
          <w:rFonts w:ascii="Arial" w:hAnsi="Arial" w:cs="Arial"/>
          <w:sz w:val="24"/>
          <w:szCs w:val="24"/>
          <w:u w:val="single"/>
        </w:rPr>
        <w:lastRenderedPageBreak/>
        <w:t>Introduction:</w:t>
      </w:r>
    </w:p>
    <w:p w14:paraId="2303DBB3" w14:textId="27CC614A" w:rsidR="009928ED" w:rsidRPr="007A2D95" w:rsidRDefault="00F35419">
      <w:pPr>
        <w:rPr>
          <w:rFonts w:ascii="Arial" w:hAnsi="Arial" w:cs="Arial"/>
          <w:sz w:val="24"/>
          <w:szCs w:val="24"/>
        </w:rPr>
      </w:pPr>
      <w:r w:rsidRPr="007A2D95">
        <w:rPr>
          <w:rFonts w:ascii="Arial" w:hAnsi="Arial" w:cs="Arial"/>
          <w:sz w:val="24"/>
          <w:szCs w:val="24"/>
        </w:rPr>
        <w:t xml:space="preserve"> </w:t>
      </w:r>
      <w:r w:rsidR="00A0031E" w:rsidRPr="007A2D95">
        <w:rPr>
          <w:rFonts w:ascii="Arial" w:hAnsi="Arial" w:cs="Arial"/>
          <w:sz w:val="24"/>
          <w:szCs w:val="24"/>
        </w:rPr>
        <w:t>Through the information given in the official Commonwealth Games</w:t>
      </w:r>
      <w:r w:rsidR="00530FE5" w:rsidRPr="007A2D95">
        <w:rPr>
          <w:rFonts w:ascii="Arial" w:hAnsi="Arial" w:cs="Arial"/>
          <w:sz w:val="24"/>
          <w:szCs w:val="24"/>
        </w:rPr>
        <w:t xml:space="preserve"> (no author, no date),</w:t>
      </w:r>
      <w:r w:rsidR="00B70DF5" w:rsidRPr="007A2D95">
        <w:rPr>
          <w:rFonts w:ascii="Arial" w:hAnsi="Arial" w:cs="Arial"/>
          <w:sz w:val="24"/>
          <w:szCs w:val="24"/>
        </w:rPr>
        <w:t xml:space="preserve"> </w:t>
      </w:r>
      <w:r w:rsidR="00530FE5" w:rsidRPr="007A2D95">
        <w:rPr>
          <w:rFonts w:ascii="Arial" w:hAnsi="Arial" w:cs="Arial"/>
          <w:sz w:val="24"/>
          <w:szCs w:val="24"/>
        </w:rPr>
        <w:t>they</w:t>
      </w:r>
      <w:r w:rsidR="00B70DF5" w:rsidRPr="007A2D95">
        <w:rPr>
          <w:rFonts w:ascii="Arial" w:hAnsi="Arial" w:cs="Arial"/>
          <w:sz w:val="24"/>
          <w:szCs w:val="24"/>
        </w:rPr>
        <w:t xml:space="preserve"> are a multi-sport event for athletes of the Commonwealth</w:t>
      </w:r>
      <w:r w:rsidR="0075632B" w:rsidRPr="007A2D95">
        <w:rPr>
          <w:rFonts w:ascii="Arial" w:hAnsi="Arial" w:cs="Arial"/>
          <w:sz w:val="24"/>
          <w:szCs w:val="24"/>
        </w:rPr>
        <w:t xml:space="preserve"> </w:t>
      </w:r>
      <w:r w:rsidR="007D5843" w:rsidRPr="007A2D95">
        <w:rPr>
          <w:rFonts w:ascii="Arial" w:hAnsi="Arial" w:cs="Arial"/>
          <w:sz w:val="24"/>
          <w:szCs w:val="24"/>
        </w:rPr>
        <w:t>Nations</w:t>
      </w:r>
      <w:r w:rsidR="00B70DF5" w:rsidRPr="007A2D95">
        <w:rPr>
          <w:rFonts w:ascii="Arial" w:hAnsi="Arial" w:cs="Arial"/>
          <w:sz w:val="24"/>
          <w:szCs w:val="24"/>
        </w:rPr>
        <w:t xml:space="preserve"> background</w:t>
      </w:r>
      <w:r w:rsidR="0075632B" w:rsidRPr="007A2D95">
        <w:rPr>
          <w:rFonts w:ascii="Arial" w:hAnsi="Arial" w:cs="Arial"/>
          <w:sz w:val="24"/>
          <w:szCs w:val="24"/>
        </w:rPr>
        <w:t>; its purpose is</w:t>
      </w:r>
      <w:r w:rsidR="007D5843" w:rsidRPr="007A2D95">
        <w:rPr>
          <w:rFonts w:ascii="Arial" w:hAnsi="Arial" w:cs="Arial"/>
          <w:sz w:val="24"/>
          <w:szCs w:val="24"/>
        </w:rPr>
        <w:t xml:space="preserve"> to bring the nations of the Commonwealth together again through an event that could be celebrated and enjoyed by all.</w:t>
      </w:r>
      <w:r w:rsidR="00B70DF5" w:rsidRPr="007A2D95">
        <w:rPr>
          <w:rFonts w:ascii="Arial" w:hAnsi="Arial" w:cs="Arial"/>
          <w:sz w:val="24"/>
          <w:szCs w:val="24"/>
        </w:rPr>
        <w:t xml:space="preserve"> In the previous years, the Commonwealth Games</w:t>
      </w:r>
      <w:r w:rsidR="007D5843" w:rsidRPr="007A2D95">
        <w:rPr>
          <w:rFonts w:ascii="Arial" w:hAnsi="Arial" w:cs="Arial"/>
          <w:sz w:val="24"/>
          <w:szCs w:val="24"/>
        </w:rPr>
        <w:t xml:space="preserve"> were shown to</w:t>
      </w:r>
      <w:r w:rsidR="00B70DF5" w:rsidRPr="007A2D95">
        <w:rPr>
          <w:rFonts w:ascii="Arial" w:hAnsi="Arial" w:cs="Arial"/>
          <w:sz w:val="24"/>
          <w:szCs w:val="24"/>
        </w:rPr>
        <w:t xml:space="preserve"> have helped bring people together from across the UK and around the world </w:t>
      </w:r>
      <w:r w:rsidR="73D96798" w:rsidRPr="007A2D95">
        <w:rPr>
          <w:rFonts w:ascii="Arial" w:hAnsi="Arial" w:cs="Arial"/>
          <w:sz w:val="24"/>
          <w:szCs w:val="24"/>
        </w:rPr>
        <w:t>to</w:t>
      </w:r>
      <w:r w:rsidR="00B70DF5" w:rsidRPr="007A2D95">
        <w:rPr>
          <w:rFonts w:ascii="Arial" w:hAnsi="Arial" w:cs="Arial"/>
          <w:sz w:val="24"/>
          <w:szCs w:val="24"/>
        </w:rPr>
        <w:t xml:space="preserve"> experience and celebrate a sport event whilst simultaneously providing a multitude of benefits for the hosting cities, their </w:t>
      </w:r>
      <w:r w:rsidR="7B1B562C" w:rsidRPr="007A2D95">
        <w:rPr>
          <w:rFonts w:ascii="Arial" w:hAnsi="Arial" w:cs="Arial"/>
          <w:sz w:val="24"/>
          <w:szCs w:val="24"/>
        </w:rPr>
        <w:t>locals,</w:t>
      </w:r>
      <w:r w:rsidR="00B70DF5" w:rsidRPr="007A2D95">
        <w:rPr>
          <w:rFonts w:ascii="Arial" w:hAnsi="Arial" w:cs="Arial"/>
          <w:sz w:val="24"/>
          <w:szCs w:val="24"/>
        </w:rPr>
        <w:t xml:space="preserve"> and various charities. </w:t>
      </w:r>
      <w:r w:rsidR="00A505F4" w:rsidRPr="007A2D95">
        <w:rPr>
          <w:rFonts w:ascii="Arial" w:hAnsi="Arial" w:cs="Arial"/>
          <w:sz w:val="24"/>
          <w:szCs w:val="24"/>
        </w:rPr>
        <w:t xml:space="preserve">Birmingham had been selected the hosting city of the 2022 sport even thanks to its already ‘existing sports venues, </w:t>
      </w:r>
      <w:r w:rsidR="7B1B562C" w:rsidRPr="007A2D95">
        <w:rPr>
          <w:rFonts w:ascii="Arial" w:hAnsi="Arial" w:cs="Arial"/>
          <w:sz w:val="24"/>
          <w:szCs w:val="24"/>
        </w:rPr>
        <w:t>arenas,</w:t>
      </w:r>
      <w:r w:rsidR="00A505F4" w:rsidRPr="007A2D95">
        <w:rPr>
          <w:rFonts w:ascii="Arial" w:hAnsi="Arial" w:cs="Arial"/>
          <w:sz w:val="24"/>
          <w:szCs w:val="24"/>
        </w:rPr>
        <w:t xml:space="preserve"> and conference halls’</w:t>
      </w:r>
      <w:r w:rsidR="00710F7E" w:rsidRPr="007A2D95">
        <w:rPr>
          <w:rFonts w:ascii="Arial" w:hAnsi="Arial" w:cs="Arial"/>
          <w:sz w:val="24"/>
          <w:szCs w:val="24"/>
        </w:rPr>
        <w:t xml:space="preserve">. </w:t>
      </w:r>
      <w:r w:rsidR="00B70DF5" w:rsidRPr="007A2D95">
        <w:rPr>
          <w:rFonts w:ascii="Arial" w:hAnsi="Arial" w:cs="Arial"/>
          <w:sz w:val="24"/>
          <w:szCs w:val="24"/>
        </w:rPr>
        <w:t xml:space="preserve">This report will discuss the extent of the Commonwealth Games’ success including the benefits provided for Birmingham (the 2022 hosts) through economic growth and infrastructural development, local impact, youth empowerment alongside the project’s highlights and methods of engaging with various stakeholders. </w:t>
      </w:r>
    </w:p>
    <w:p w14:paraId="66102B74" w14:textId="1FD6D244" w:rsidR="007D5843" w:rsidRPr="007A2D95" w:rsidRDefault="006C4587">
      <w:pPr>
        <w:rPr>
          <w:rFonts w:ascii="Arial" w:hAnsi="Arial" w:cs="Arial"/>
          <w:sz w:val="24"/>
          <w:szCs w:val="24"/>
          <w:u w:val="single"/>
        </w:rPr>
      </w:pPr>
      <w:r w:rsidRPr="007A2D95">
        <w:rPr>
          <w:rFonts w:ascii="Arial" w:hAnsi="Arial" w:cs="Arial"/>
          <w:sz w:val="24"/>
          <w:szCs w:val="24"/>
          <w:u w:val="single"/>
        </w:rPr>
        <w:t>Commonwealth games highlight:</w:t>
      </w:r>
    </w:p>
    <w:p w14:paraId="156001A5" w14:textId="0D9B23FB" w:rsidR="007D5843" w:rsidRPr="007A2D95" w:rsidRDefault="00C45C09" w:rsidP="1D3775D4">
      <w:pPr>
        <w:rPr>
          <w:rFonts w:ascii="Arial" w:hAnsi="Arial" w:cs="Arial"/>
          <w:color w:val="0B0C0C"/>
          <w:sz w:val="24"/>
          <w:szCs w:val="24"/>
          <w:shd w:val="clear" w:color="auto" w:fill="FFFFFF"/>
        </w:rPr>
      </w:pPr>
      <w:r w:rsidRPr="007A2D95">
        <w:rPr>
          <w:rFonts w:ascii="Arial" w:hAnsi="Arial" w:cs="Arial"/>
          <w:sz w:val="24"/>
          <w:szCs w:val="24"/>
        </w:rPr>
        <w:t xml:space="preserve"> Recording to the Government of the UK, d</w:t>
      </w:r>
      <w:r w:rsidR="007D5843" w:rsidRPr="007A2D95">
        <w:rPr>
          <w:rFonts w:ascii="Arial" w:hAnsi="Arial" w:cs="Arial"/>
          <w:sz w:val="24"/>
          <w:szCs w:val="24"/>
        </w:rPr>
        <w:t xml:space="preserve">uring 2022, Birmingham </w:t>
      </w:r>
      <w:r w:rsidR="00E75D6C" w:rsidRPr="007A2D95">
        <w:rPr>
          <w:rFonts w:ascii="Arial" w:hAnsi="Arial" w:cs="Arial"/>
          <w:sz w:val="24"/>
          <w:szCs w:val="24"/>
        </w:rPr>
        <w:t xml:space="preserve">had been chosen to </w:t>
      </w:r>
      <w:r w:rsidR="007D5843" w:rsidRPr="007A2D95">
        <w:rPr>
          <w:rFonts w:ascii="Arial" w:hAnsi="Arial" w:cs="Arial"/>
          <w:sz w:val="24"/>
          <w:szCs w:val="24"/>
        </w:rPr>
        <w:t>hos</w:t>
      </w:r>
      <w:r w:rsidR="00E75D6C" w:rsidRPr="007A2D95">
        <w:rPr>
          <w:rFonts w:ascii="Arial" w:hAnsi="Arial" w:cs="Arial"/>
          <w:sz w:val="24"/>
          <w:szCs w:val="24"/>
        </w:rPr>
        <w:t xml:space="preserve">t </w:t>
      </w:r>
      <w:r w:rsidR="007D5843" w:rsidRPr="007A2D95">
        <w:rPr>
          <w:rFonts w:ascii="Arial" w:hAnsi="Arial" w:cs="Arial"/>
          <w:sz w:val="24"/>
          <w:szCs w:val="24"/>
        </w:rPr>
        <w:t>the Commonwealth games from July and August. This event proved to be highly valued as it had 1.5 million spectators</w:t>
      </w:r>
      <w:r w:rsidR="00E75D6C" w:rsidRPr="007A2D95">
        <w:rPr>
          <w:rFonts w:ascii="Arial" w:hAnsi="Arial" w:cs="Arial"/>
          <w:sz w:val="24"/>
          <w:szCs w:val="24"/>
        </w:rPr>
        <w:t xml:space="preserve"> and sold ticket, which is the highest number of spectators the Commonwealth games have ever had,</w:t>
      </w:r>
      <w:r w:rsidR="007D5843" w:rsidRPr="007A2D95">
        <w:rPr>
          <w:rFonts w:ascii="Arial" w:hAnsi="Arial" w:cs="Arial"/>
          <w:sz w:val="24"/>
          <w:szCs w:val="24"/>
        </w:rPr>
        <w:t xml:space="preserve"> </w:t>
      </w:r>
      <w:r w:rsidR="00E75D6C" w:rsidRPr="007A2D95">
        <w:rPr>
          <w:rFonts w:ascii="Arial" w:hAnsi="Arial" w:cs="Arial"/>
          <w:color w:val="0B0C0C"/>
          <w:sz w:val="24"/>
          <w:szCs w:val="24"/>
          <w:shd w:val="clear" w:color="auto" w:fill="FFFFFF"/>
        </w:rPr>
        <w:t>“</w:t>
      </w:r>
      <w:r w:rsidR="007D5843" w:rsidRPr="007A2D95">
        <w:rPr>
          <w:rFonts w:ascii="Arial" w:hAnsi="Arial" w:cs="Arial"/>
          <w:color w:val="0B0C0C"/>
          <w:sz w:val="24"/>
          <w:szCs w:val="24"/>
          <w:shd w:val="clear" w:color="auto" w:fill="FFFFFF"/>
        </w:rPr>
        <w:t>877 medals were awarded, 96 Commonwealth Games records</w:t>
      </w:r>
      <w:r w:rsidR="003A71C8" w:rsidRPr="007A2D95">
        <w:rPr>
          <w:rFonts w:ascii="Arial" w:hAnsi="Arial" w:cs="Arial"/>
          <w:color w:val="0B0C0C"/>
          <w:sz w:val="24"/>
          <w:szCs w:val="24"/>
          <w:shd w:val="clear" w:color="auto" w:fill="FFFFFF"/>
        </w:rPr>
        <w:t>”</w:t>
      </w:r>
      <w:r w:rsidR="00E75D6C" w:rsidRPr="007A2D95">
        <w:rPr>
          <w:rFonts w:ascii="Arial" w:hAnsi="Arial" w:cs="Arial"/>
          <w:color w:val="0B0C0C"/>
          <w:sz w:val="24"/>
          <w:szCs w:val="24"/>
          <w:shd w:val="clear" w:color="auto" w:fill="FFFFFF"/>
        </w:rPr>
        <w:t>.</w:t>
      </w:r>
      <w:r w:rsidR="00F7337B" w:rsidRPr="007A2D95">
        <w:rPr>
          <w:rFonts w:ascii="Arial" w:hAnsi="Arial" w:cs="Arial"/>
          <w:color w:val="0B0C0C"/>
          <w:sz w:val="24"/>
          <w:szCs w:val="24"/>
          <w:shd w:val="clear" w:color="auto" w:fill="FFFFFF"/>
        </w:rPr>
        <w:t xml:space="preserve"> This</w:t>
      </w:r>
      <w:r w:rsidR="00E75D6C" w:rsidRPr="007A2D95">
        <w:rPr>
          <w:rFonts w:ascii="Arial" w:hAnsi="Arial" w:cs="Arial"/>
          <w:color w:val="0B0C0C"/>
          <w:sz w:val="24"/>
          <w:szCs w:val="24"/>
          <w:shd w:val="clear" w:color="auto" w:fill="FFFFFF"/>
        </w:rPr>
        <w:t xml:space="preserve"> event </w:t>
      </w:r>
      <w:r w:rsidR="656C8E26" w:rsidRPr="007A2D95">
        <w:rPr>
          <w:rFonts w:ascii="Arial" w:hAnsi="Arial" w:cs="Arial"/>
          <w:color w:val="0B0C0C"/>
          <w:sz w:val="24"/>
          <w:szCs w:val="24"/>
          <w:shd w:val="clear" w:color="auto" w:fill="FFFFFF"/>
        </w:rPr>
        <w:t>highlighted</w:t>
      </w:r>
      <w:r w:rsidR="00E75D6C" w:rsidRPr="007A2D95">
        <w:rPr>
          <w:rFonts w:ascii="Arial" w:hAnsi="Arial" w:cs="Arial"/>
          <w:color w:val="0B0C0C"/>
          <w:sz w:val="24"/>
          <w:szCs w:val="24"/>
          <w:shd w:val="clear" w:color="auto" w:fill="FFFFFF"/>
        </w:rPr>
        <w:t xml:space="preserve"> a multitude of inclusive sports such as wheelchair basketball and women’s basketball- the Commonwealth games provided sports for athletes of various backgrounds and abilities, providing more inclusivity of women and more para-athletes. </w:t>
      </w:r>
      <w:r w:rsidR="00CB4859" w:rsidRPr="007A2D95">
        <w:rPr>
          <w:rFonts w:ascii="Arial" w:hAnsi="Arial" w:cs="Arial"/>
          <w:color w:val="0B0C0C"/>
          <w:sz w:val="24"/>
          <w:szCs w:val="24"/>
          <w:shd w:val="clear" w:color="auto" w:fill="FFFFFF"/>
        </w:rPr>
        <w:t>T</w:t>
      </w:r>
      <w:r w:rsidR="00913655" w:rsidRPr="007A2D95">
        <w:rPr>
          <w:rFonts w:ascii="Arial" w:hAnsi="Arial" w:cs="Arial"/>
          <w:color w:val="0B0C0C"/>
          <w:sz w:val="24"/>
          <w:szCs w:val="24"/>
          <w:shd w:val="clear" w:color="auto" w:fill="FFFFFF"/>
        </w:rPr>
        <w:t xml:space="preserve">he Year 2022 was also when the Commonwealth Games introduced a Social Value Charter, stating that there was a commitment for ensuring stability, well-being, inclusivity, health, human </w:t>
      </w:r>
      <w:r w:rsidR="6F211874" w:rsidRPr="007A2D95">
        <w:rPr>
          <w:rFonts w:ascii="Arial" w:hAnsi="Arial" w:cs="Arial"/>
          <w:color w:val="0B0C0C"/>
          <w:sz w:val="24"/>
          <w:szCs w:val="24"/>
          <w:shd w:val="clear" w:color="auto" w:fill="FFFFFF"/>
        </w:rPr>
        <w:t>rights,</w:t>
      </w:r>
      <w:r w:rsidR="00913655" w:rsidRPr="007A2D95">
        <w:rPr>
          <w:rFonts w:ascii="Arial" w:hAnsi="Arial" w:cs="Arial"/>
          <w:color w:val="0B0C0C"/>
          <w:sz w:val="24"/>
          <w:szCs w:val="24"/>
          <w:shd w:val="clear" w:color="auto" w:fill="FFFFFF"/>
        </w:rPr>
        <w:t xml:space="preserve"> and local benefits throughout the event. </w:t>
      </w:r>
      <w:r w:rsidR="00CB4859" w:rsidRPr="007A2D95">
        <w:rPr>
          <w:rFonts w:ascii="Arial" w:hAnsi="Arial" w:cs="Arial"/>
          <w:color w:val="0B0C0C"/>
          <w:sz w:val="24"/>
          <w:szCs w:val="24"/>
          <w:shd w:val="clear" w:color="auto" w:fill="FFFFFF"/>
        </w:rPr>
        <w:t>Overall, 2022’s games succeeded in providing an economic boost for Birmingham, encourage more inclusivity than ever before and promoted</w:t>
      </w:r>
      <w:r w:rsidR="003C2F74" w:rsidRPr="007A2D95">
        <w:rPr>
          <w:rFonts w:ascii="Arial" w:hAnsi="Arial" w:cs="Arial"/>
          <w:color w:val="0B0C0C"/>
          <w:sz w:val="24"/>
          <w:szCs w:val="24"/>
          <w:shd w:val="clear" w:color="auto" w:fill="FFFFFF"/>
        </w:rPr>
        <w:t xml:space="preserve"> multiculturalism, attracting record numbers of spectators.</w:t>
      </w:r>
    </w:p>
    <w:p w14:paraId="5789A7C9" w14:textId="58BDD35A" w:rsidR="00FC3F07" w:rsidRPr="007A2D95" w:rsidRDefault="004021B9">
      <w:pPr>
        <w:rPr>
          <w:rFonts w:ascii="Arial" w:hAnsi="Arial" w:cs="Arial"/>
          <w:color w:val="0B0C0C"/>
          <w:sz w:val="24"/>
          <w:szCs w:val="24"/>
          <w:u w:val="single"/>
          <w:shd w:val="clear" w:color="auto" w:fill="FFFFFF"/>
        </w:rPr>
      </w:pPr>
      <w:bookmarkStart w:id="0" w:name="_Hlk124098883"/>
      <w:r w:rsidRPr="007A2D95">
        <w:rPr>
          <w:rFonts w:ascii="Arial" w:hAnsi="Arial" w:cs="Arial"/>
          <w:color w:val="0B0C0C"/>
          <w:sz w:val="24"/>
          <w:szCs w:val="24"/>
          <w:u w:val="single"/>
          <w:shd w:val="clear" w:color="auto" w:fill="FFFFFF"/>
        </w:rPr>
        <w:t>Conducting research, community mapping and social engagement using social media platforms</w:t>
      </w:r>
      <w:bookmarkEnd w:id="0"/>
      <w:r w:rsidRPr="007A2D95">
        <w:rPr>
          <w:rFonts w:ascii="Arial" w:hAnsi="Arial" w:cs="Arial"/>
          <w:color w:val="0B0C0C"/>
          <w:sz w:val="24"/>
          <w:szCs w:val="24"/>
          <w:u w:val="single"/>
          <w:shd w:val="clear" w:color="auto" w:fill="FFFFFF"/>
        </w:rPr>
        <w:t>:</w:t>
      </w:r>
    </w:p>
    <w:p w14:paraId="7509D23B" w14:textId="2D3FB886" w:rsidR="004021B9" w:rsidRPr="007A2D95" w:rsidRDefault="006F5DAB" w:rsidP="004831D9">
      <w:pPr>
        <w:pStyle w:val="NoSpacing"/>
        <w:rPr>
          <w:rFonts w:ascii="Arial" w:hAnsi="Arial" w:cs="Arial"/>
          <w:sz w:val="24"/>
          <w:szCs w:val="24"/>
          <w:shd w:val="clear" w:color="auto" w:fill="FFFFFF"/>
        </w:rPr>
      </w:pPr>
      <w:r w:rsidRPr="007A2D95">
        <w:rPr>
          <w:rFonts w:ascii="Arial" w:hAnsi="Arial" w:cs="Arial"/>
          <w:sz w:val="24"/>
          <w:szCs w:val="24"/>
          <w:shd w:val="clear" w:color="auto" w:fill="FFFFFF"/>
        </w:rPr>
        <w:t>Regarding to C</w:t>
      </w:r>
      <w:r w:rsidR="0074122E" w:rsidRPr="007A2D95">
        <w:rPr>
          <w:rFonts w:ascii="Arial" w:hAnsi="Arial" w:cs="Arial"/>
          <w:sz w:val="24"/>
          <w:szCs w:val="24"/>
          <w:shd w:val="clear" w:color="auto" w:fill="FFFFFF"/>
        </w:rPr>
        <w:t>opper (n.d.) f</w:t>
      </w:r>
      <w:r w:rsidR="4CC2A0C5" w:rsidRPr="007A2D95">
        <w:rPr>
          <w:rFonts w:ascii="Arial" w:hAnsi="Arial" w:cs="Arial"/>
          <w:sz w:val="24"/>
          <w:szCs w:val="24"/>
          <w:shd w:val="clear" w:color="auto" w:fill="FFFFFF"/>
        </w:rPr>
        <w:t>or</w:t>
      </w:r>
      <w:r w:rsidR="004021B9" w:rsidRPr="007A2D95">
        <w:rPr>
          <w:rFonts w:ascii="Arial" w:hAnsi="Arial" w:cs="Arial"/>
          <w:sz w:val="24"/>
          <w:szCs w:val="24"/>
          <w:shd w:val="clear" w:color="auto" w:fill="FFFFFF"/>
        </w:rPr>
        <w:t xml:space="preserve"> the Commonwealth games to be a success, the opinions of people from </w:t>
      </w:r>
      <w:r w:rsidR="75C1FAA4" w:rsidRPr="007A2D95">
        <w:rPr>
          <w:rFonts w:ascii="Arial" w:hAnsi="Arial" w:cs="Arial"/>
          <w:sz w:val="24"/>
          <w:szCs w:val="24"/>
          <w:shd w:val="clear" w:color="auto" w:fill="FFFFFF"/>
        </w:rPr>
        <w:t>diverse groups</w:t>
      </w:r>
      <w:r w:rsidR="004021B9" w:rsidRPr="007A2D95">
        <w:rPr>
          <w:rFonts w:ascii="Arial" w:hAnsi="Arial" w:cs="Arial"/>
          <w:sz w:val="24"/>
          <w:szCs w:val="24"/>
          <w:shd w:val="clear" w:color="auto" w:fill="FFFFFF"/>
        </w:rPr>
        <w:t xml:space="preserve"> involved in the event was necessary. To gain multiple perspectives, 21 locations around the west midlands were visited and </w:t>
      </w:r>
      <w:r w:rsidR="008859E3" w:rsidRPr="007A2D95">
        <w:rPr>
          <w:rFonts w:ascii="Arial" w:hAnsi="Arial" w:cs="Arial"/>
          <w:sz w:val="24"/>
          <w:szCs w:val="24"/>
          <w:shd w:val="clear" w:color="auto" w:fill="FFFFFF"/>
        </w:rPr>
        <w:t xml:space="preserve">asked for feedback on their ideas on how the event could run. These visits included schools and community focus groups, the use of surveys and interviews from people of various ages </w:t>
      </w:r>
      <w:r w:rsidR="4EC4A2CD" w:rsidRPr="007A2D95">
        <w:rPr>
          <w:rFonts w:ascii="Arial" w:hAnsi="Arial" w:cs="Arial"/>
          <w:sz w:val="24"/>
          <w:szCs w:val="24"/>
          <w:shd w:val="clear" w:color="auto" w:fill="FFFFFF"/>
        </w:rPr>
        <w:t>to</w:t>
      </w:r>
      <w:r w:rsidR="008859E3" w:rsidRPr="007A2D95">
        <w:rPr>
          <w:rFonts w:ascii="Arial" w:hAnsi="Arial" w:cs="Arial"/>
          <w:sz w:val="24"/>
          <w:szCs w:val="24"/>
          <w:shd w:val="clear" w:color="auto" w:fill="FFFFFF"/>
        </w:rPr>
        <w:t xml:space="preserve"> gain a wider perspective on the expectations people had. These visits helped bring about the inclusion of sports for </w:t>
      </w:r>
      <w:bookmarkStart w:id="1" w:name="_Int_9ltOIakh"/>
      <w:r w:rsidR="008859E3" w:rsidRPr="007A2D95">
        <w:rPr>
          <w:rFonts w:ascii="Arial" w:hAnsi="Arial" w:cs="Arial"/>
          <w:sz w:val="24"/>
          <w:szCs w:val="24"/>
          <w:shd w:val="clear" w:color="auto" w:fill="FFFFFF"/>
        </w:rPr>
        <w:t>men and women</w:t>
      </w:r>
      <w:bookmarkEnd w:id="1"/>
      <w:r w:rsidR="008859E3" w:rsidRPr="007A2D95">
        <w:rPr>
          <w:rFonts w:ascii="Arial" w:hAnsi="Arial" w:cs="Arial"/>
          <w:sz w:val="24"/>
          <w:szCs w:val="24"/>
          <w:shd w:val="clear" w:color="auto" w:fill="FFFFFF"/>
        </w:rPr>
        <w:t>, more para-</w:t>
      </w:r>
      <w:r w:rsidR="01D82C7A" w:rsidRPr="007A2D95">
        <w:rPr>
          <w:rFonts w:ascii="Arial" w:hAnsi="Arial" w:cs="Arial"/>
          <w:sz w:val="24"/>
          <w:szCs w:val="24"/>
          <w:shd w:val="clear" w:color="auto" w:fill="FFFFFF"/>
        </w:rPr>
        <w:t>sports,</w:t>
      </w:r>
      <w:r w:rsidR="008859E3" w:rsidRPr="007A2D95">
        <w:rPr>
          <w:rFonts w:ascii="Arial" w:hAnsi="Arial" w:cs="Arial"/>
          <w:sz w:val="24"/>
          <w:szCs w:val="24"/>
          <w:shd w:val="clear" w:color="auto" w:fill="FFFFFF"/>
        </w:rPr>
        <w:t xml:space="preserve"> and more attention to the Commonwealth youth group. In addition to that, </w:t>
      </w:r>
      <w:r w:rsidR="001802E7" w:rsidRPr="007A2D95">
        <w:rPr>
          <w:rFonts w:ascii="Arial" w:hAnsi="Arial" w:cs="Arial"/>
          <w:sz w:val="24"/>
          <w:szCs w:val="24"/>
          <w:shd w:val="clear" w:color="auto" w:fill="FFFFFF"/>
        </w:rPr>
        <w:t xml:space="preserve">the involvement of stakeholders was also key for the success of the Commonwealth games as </w:t>
      </w:r>
      <w:r w:rsidR="004831D9" w:rsidRPr="007A2D95">
        <w:rPr>
          <w:rFonts w:ascii="Arial" w:hAnsi="Arial" w:cs="Arial"/>
          <w:sz w:val="24"/>
          <w:szCs w:val="24"/>
          <w:shd w:val="clear" w:color="auto" w:fill="FFFFFF"/>
        </w:rPr>
        <w:t xml:space="preserve">they help support the sporting event financially and therefore invest a lot of resources into the Commonwealth game </w:t>
      </w:r>
      <w:r w:rsidR="256F3B2F" w:rsidRPr="007A2D95">
        <w:rPr>
          <w:rFonts w:ascii="Arial" w:hAnsi="Arial" w:cs="Arial"/>
          <w:sz w:val="24"/>
          <w:szCs w:val="24"/>
          <w:shd w:val="clear" w:color="auto" w:fill="FFFFFF"/>
        </w:rPr>
        <w:t>for</w:t>
      </w:r>
      <w:r w:rsidR="004831D9" w:rsidRPr="007A2D95">
        <w:rPr>
          <w:rFonts w:ascii="Arial" w:hAnsi="Arial" w:cs="Arial"/>
          <w:sz w:val="24"/>
          <w:szCs w:val="24"/>
          <w:shd w:val="clear" w:color="auto" w:fill="FFFFFF"/>
        </w:rPr>
        <w:t xml:space="preserve"> it to success</w:t>
      </w:r>
      <w:r w:rsidR="24ED0B0B" w:rsidRPr="007A2D95">
        <w:rPr>
          <w:rFonts w:ascii="Arial" w:hAnsi="Arial" w:cs="Arial"/>
          <w:sz w:val="24"/>
          <w:szCs w:val="24"/>
          <w:shd w:val="clear" w:color="auto" w:fill="FFFFFF"/>
        </w:rPr>
        <w:t xml:space="preserve">. </w:t>
      </w:r>
      <w:r w:rsidR="00AF425C" w:rsidRPr="007A2D95">
        <w:rPr>
          <w:rFonts w:ascii="Arial" w:hAnsi="Arial" w:cs="Arial"/>
          <w:sz w:val="24"/>
          <w:szCs w:val="24"/>
          <w:shd w:val="clear" w:color="auto" w:fill="FFFFFF"/>
        </w:rPr>
        <w:t>The 2018 Gold Coast Commonwealth games</w:t>
      </w:r>
      <w:r w:rsidR="004831D9" w:rsidRPr="007A2D95">
        <w:rPr>
          <w:rFonts w:ascii="Arial" w:hAnsi="Arial" w:cs="Arial"/>
          <w:sz w:val="24"/>
          <w:szCs w:val="24"/>
          <w:shd w:val="clear" w:color="auto" w:fill="FFFFFF"/>
        </w:rPr>
        <w:t xml:space="preserve"> </w:t>
      </w:r>
      <w:r w:rsidR="00D772B2" w:rsidRPr="007A2D95">
        <w:rPr>
          <w:rFonts w:ascii="Arial" w:hAnsi="Arial" w:cs="Arial"/>
          <w:sz w:val="24"/>
          <w:szCs w:val="24"/>
          <w:shd w:val="clear" w:color="auto" w:fill="FFFFFF"/>
        </w:rPr>
        <w:t>showed</w:t>
      </w:r>
      <w:r w:rsidR="004831D9" w:rsidRPr="007A2D95">
        <w:rPr>
          <w:rFonts w:ascii="Arial" w:hAnsi="Arial" w:cs="Arial"/>
          <w:sz w:val="24"/>
          <w:szCs w:val="24"/>
          <w:shd w:val="clear" w:color="auto" w:fill="FFFFFF"/>
        </w:rPr>
        <w:t xml:space="preserve"> resourceful ways to get into contact with various stakeholders would be through ‘</w:t>
      </w:r>
      <w:r w:rsidR="004831D9" w:rsidRPr="007A2D95">
        <w:rPr>
          <w:rFonts w:ascii="Arial" w:hAnsi="Arial" w:cs="Arial"/>
          <w:sz w:val="24"/>
          <w:szCs w:val="24"/>
        </w:rPr>
        <w:t xml:space="preserve">a range of stakeholders through online surveys and community </w:t>
      </w:r>
      <w:r w:rsidR="00DF0D13" w:rsidRPr="007A2D95">
        <w:rPr>
          <w:rFonts w:ascii="Arial" w:hAnsi="Arial" w:cs="Arial"/>
          <w:sz w:val="24"/>
          <w:szCs w:val="24"/>
        </w:rPr>
        <w:t>meetings’.</w:t>
      </w:r>
      <w:r w:rsidR="00CF638F" w:rsidRPr="007A2D95">
        <w:rPr>
          <w:rFonts w:ascii="Arial" w:hAnsi="Arial" w:cs="Arial"/>
          <w:sz w:val="24"/>
          <w:szCs w:val="24"/>
        </w:rPr>
        <w:t xml:space="preserve"> </w:t>
      </w:r>
      <w:r w:rsidR="005C5775" w:rsidRPr="007A2D95">
        <w:rPr>
          <w:rFonts w:ascii="Arial" w:hAnsi="Arial" w:cs="Arial"/>
          <w:sz w:val="24"/>
          <w:szCs w:val="24"/>
        </w:rPr>
        <w:t>A</w:t>
      </w:r>
      <w:r w:rsidR="0078733C" w:rsidRPr="007A2D95">
        <w:rPr>
          <w:rFonts w:ascii="Arial" w:hAnsi="Arial" w:cs="Arial"/>
          <w:sz w:val="24"/>
          <w:szCs w:val="24"/>
        </w:rPr>
        <w:t>s Tom Clift</w:t>
      </w:r>
      <w:r w:rsidR="005C5775" w:rsidRPr="007A2D95">
        <w:rPr>
          <w:rFonts w:ascii="Arial" w:hAnsi="Arial" w:cs="Arial"/>
          <w:sz w:val="24"/>
          <w:szCs w:val="24"/>
        </w:rPr>
        <w:t xml:space="preserve"> (2021)</w:t>
      </w:r>
      <w:r w:rsidR="0078733C" w:rsidRPr="007A2D95">
        <w:rPr>
          <w:rFonts w:ascii="Arial" w:hAnsi="Arial" w:cs="Arial"/>
          <w:sz w:val="24"/>
          <w:szCs w:val="24"/>
        </w:rPr>
        <w:t xml:space="preserve"> says </w:t>
      </w:r>
      <w:r w:rsidR="00DF0D13" w:rsidRPr="007A2D95">
        <w:rPr>
          <w:rFonts w:ascii="Arial" w:hAnsi="Arial" w:cs="Arial"/>
          <w:sz w:val="24"/>
          <w:szCs w:val="24"/>
        </w:rPr>
        <w:t>(In</w:t>
      </w:r>
      <w:r w:rsidR="00D772B2" w:rsidRPr="007A2D95">
        <w:rPr>
          <w:rFonts w:ascii="Arial" w:hAnsi="Arial" w:cs="Arial"/>
          <w:sz w:val="24"/>
          <w:szCs w:val="24"/>
        </w:rPr>
        <w:t xml:space="preserve"> </w:t>
      </w:r>
      <w:r w:rsidR="003F34EF" w:rsidRPr="007A2D95">
        <w:rPr>
          <w:rFonts w:ascii="Arial" w:hAnsi="Arial" w:cs="Arial"/>
          <w:sz w:val="24"/>
          <w:szCs w:val="24"/>
        </w:rPr>
        <w:t xml:space="preserve">addition to the surveys released </w:t>
      </w:r>
      <w:r w:rsidR="003F34EF" w:rsidRPr="007A2D95">
        <w:rPr>
          <w:rFonts w:ascii="Arial" w:hAnsi="Arial" w:cs="Arial"/>
          <w:sz w:val="24"/>
          <w:szCs w:val="24"/>
        </w:rPr>
        <w:lastRenderedPageBreak/>
        <w:t xml:space="preserve">online, 2021 found </w:t>
      </w:r>
      <w:r w:rsidR="00D772B2" w:rsidRPr="007A2D95">
        <w:rPr>
          <w:rFonts w:ascii="Arial" w:hAnsi="Arial" w:cs="Arial"/>
          <w:sz w:val="24"/>
          <w:szCs w:val="24"/>
        </w:rPr>
        <w:t xml:space="preserve">an event was put into place known as ‘The Exchange’ </w:t>
      </w:r>
      <w:r w:rsidR="7ECB30CB" w:rsidRPr="007A2D95">
        <w:rPr>
          <w:rFonts w:ascii="Arial" w:hAnsi="Arial" w:cs="Arial"/>
          <w:sz w:val="24"/>
          <w:szCs w:val="24"/>
        </w:rPr>
        <w:t>for</w:t>
      </w:r>
      <w:r w:rsidR="00D772B2" w:rsidRPr="007A2D95">
        <w:rPr>
          <w:rFonts w:ascii="Arial" w:hAnsi="Arial" w:cs="Arial"/>
          <w:sz w:val="24"/>
          <w:szCs w:val="24"/>
        </w:rPr>
        <w:t xml:space="preserve"> s</w:t>
      </w:r>
      <w:r w:rsidR="00BE46A8" w:rsidRPr="007A2D95">
        <w:rPr>
          <w:rFonts w:ascii="Arial" w:hAnsi="Arial" w:cs="Arial"/>
          <w:sz w:val="24"/>
          <w:szCs w:val="24"/>
        </w:rPr>
        <w:t>takeholders and other people to come together in a pleasant environment to discuss subjects such as management of the sporting event</w:t>
      </w:r>
      <w:r w:rsidR="003F34EF" w:rsidRPr="007A2D95">
        <w:rPr>
          <w:rFonts w:ascii="Arial" w:hAnsi="Arial" w:cs="Arial"/>
          <w:sz w:val="24"/>
          <w:szCs w:val="24"/>
        </w:rPr>
        <w:t xml:space="preserve">; it was known as ‘a reception for Birmingham 2022 and Commonwealth Games England stakeholders’. </w:t>
      </w:r>
    </w:p>
    <w:p w14:paraId="2EBD9EE1" w14:textId="77777777" w:rsidR="004021B9" w:rsidRPr="007A2D95" w:rsidRDefault="004021B9">
      <w:pPr>
        <w:rPr>
          <w:rFonts w:ascii="Arial" w:hAnsi="Arial" w:cs="Arial"/>
          <w:color w:val="0B0C0C"/>
          <w:sz w:val="24"/>
          <w:szCs w:val="24"/>
          <w:u w:val="single"/>
          <w:shd w:val="clear" w:color="auto" w:fill="FFFFFF"/>
        </w:rPr>
      </w:pPr>
    </w:p>
    <w:p w14:paraId="0DC79C5A" w14:textId="74A9ACF3" w:rsidR="003C2F74" w:rsidRPr="007A2D95" w:rsidRDefault="0003227E">
      <w:pPr>
        <w:rPr>
          <w:rFonts w:ascii="Arial" w:hAnsi="Arial" w:cs="Arial"/>
          <w:color w:val="0B0C0C"/>
          <w:sz w:val="24"/>
          <w:szCs w:val="24"/>
          <w:u w:val="single"/>
          <w:shd w:val="clear" w:color="auto" w:fill="FFFFFF"/>
        </w:rPr>
      </w:pPr>
      <w:bookmarkStart w:id="2" w:name="_Hlk124098914"/>
      <w:r w:rsidRPr="007A2D95">
        <w:rPr>
          <w:rFonts w:ascii="Arial" w:hAnsi="Arial" w:cs="Arial"/>
          <w:color w:val="0B0C0C"/>
          <w:sz w:val="24"/>
          <w:szCs w:val="24"/>
          <w:u w:val="single"/>
          <w:shd w:val="clear" w:color="auto" w:fill="FFFFFF"/>
        </w:rPr>
        <w:t>Gibbs’ reflective cycle analys</w:t>
      </w:r>
      <w:r w:rsidR="004E2004" w:rsidRPr="007A2D95">
        <w:rPr>
          <w:rFonts w:ascii="Arial" w:hAnsi="Arial" w:cs="Arial"/>
          <w:color w:val="0B0C0C"/>
          <w:sz w:val="24"/>
          <w:szCs w:val="24"/>
          <w:u w:val="single"/>
          <w:shd w:val="clear" w:color="auto" w:fill="FFFFFF"/>
        </w:rPr>
        <w:t>ing</w:t>
      </w:r>
      <w:r w:rsidRPr="007A2D95">
        <w:rPr>
          <w:rFonts w:ascii="Arial" w:hAnsi="Arial" w:cs="Arial"/>
          <w:color w:val="0B0C0C"/>
          <w:sz w:val="24"/>
          <w:szCs w:val="24"/>
          <w:u w:val="single"/>
          <w:shd w:val="clear" w:color="auto" w:fill="FFFFFF"/>
        </w:rPr>
        <w:t xml:space="preserve"> the i</w:t>
      </w:r>
      <w:r w:rsidR="00D422C3" w:rsidRPr="007A2D95">
        <w:rPr>
          <w:rFonts w:ascii="Arial" w:hAnsi="Arial" w:cs="Arial"/>
          <w:color w:val="0B0C0C"/>
          <w:sz w:val="24"/>
          <w:szCs w:val="24"/>
          <w:u w:val="single"/>
          <w:shd w:val="clear" w:color="auto" w:fill="FFFFFF"/>
        </w:rPr>
        <w:t xml:space="preserve">mpact </w:t>
      </w:r>
      <w:r w:rsidR="006C4587" w:rsidRPr="007A2D95">
        <w:rPr>
          <w:rFonts w:ascii="Arial" w:hAnsi="Arial" w:cs="Arial"/>
          <w:color w:val="0B0C0C"/>
          <w:sz w:val="24"/>
          <w:szCs w:val="24"/>
          <w:u w:val="single"/>
          <w:shd w:val="clear" w:color="auto" w:fill="FFFFFF"/>
        </w:rPr>
        <w:t>of the Commonwealth games on l</w:t>
      </w:r>
      <w:r w:rsidRPr="007A2D95">
        <w:rPr>
          <w:rFonts w:ascii="Arial" w:hAnsi="Arial" w:cs="Arial"/>
          <w:color w:val="0B0C0C"/>
          <w:sz w:val="24"/>
          <w:szCs w:val="24"/>
          <w:u w:val="single"/>
          <w:shd w:val="clear" w:color="auto" w:fill="FFFFFF"/>
        </w:rPr>
        <w:t>ocals</w:t>
      </w:r>
      <w:bookmarkEnd w:id="2"/>
      <w:r w:rsidRPr="007A2D95">
        <w:rPr>
          <w:rFonts w:ascii="Arial" w:hAnsi="Arial" w:cs="Arial"/>
          <w:color w:val="0B0C0C"/>
          <w:sz w:val="24"/>
          <w:szCs w:val="24"/>
          <w:u w:val="single"/>
          <w:shd w:val="clear" w:color="auto" w:fill="FFFFFF"/>
        </w:rPr>
        <w:t>:</w:t>
      </w:r>
    </w:p>
    <w:p w14:paraId="46617030" w14:textId="5772FB32" w:rsidR="00EF7B36" w:rsidRPr="007A2D95" w:rsidRDefault="007A795E" w:rsidP="00EF7B36">
      <w:pPr>
        <w:pStyle w:val="NoSpacing"/>
        <w:rPr>
          <w:rFonts w:ascii="Arial" w:hAnsi="Arial" w:cs="Arial"/>
          <w:sz w:val="24"/>
          <w:szCs w:val="24"/>
          <w:shd w:val="clear" w:color="auto" w:fill="FFFFFF"/>
        </w:rPr>
      </w:pPr>
      <w:r w:rsidRPr="007A2D95">
        <w:rPr>
          <w:rFonts w:ascii="Arial" w:hAnsi="Arial" w:cs="Arial"/>
          <w:sz w:val="24"/>
          <w:szCs w:val="24"/>
          <w:shd w:val="clear" w:color="auto" w:fill="FFFFFF"/>
        </w:rPr>
        <w:t xml:space="preserve">Through Gibb’s reflective cycle, </w:t>
      </w:r>
      <w:r w:rsidR="00B57DA8" w:rsidRPr="007A2D95">
        <w:rPr>
          <w:rFonts w:ascii="Arial" w:hAnsi="Arial" w:cs="Arial"/>
          <w:sz w:val="24"/>
          <w:szCs w:val="24"/>
          <w:shd w:val="clear" w:color="auto" w:fill="FFFFFF"/>
        </w:rPr>
        <w:t>analysis can be done on</w:t>
      </w:r>
      <w:r w:rsidRPr="007A2D95">
        <w:rPr>
          <w:rFonts w:ascii="Arial" w:hAnsi="Arial" w:cs="Arial"/>
          <w:sz w:val="24"/>
          <w:szCs w:val="24"/>
          <w:shd w:val="clear" w:color="auto" w:fill="FFFFFF"/>
        </w:rPr>
        <w:t xml:space="preserve"> how </w:t>
      </w:r>
      <w:r w:rsidR="00514A85" w:rsidRPr="007A2D95">
        <w:rPr>
          <w:rFonts w:ascii="Arial" w:hAnsi="Arial" w:cs="Arial"/>
          <w:sz w:val="24"/>
          <w:szCs w:val="24"/>
          <w:shd w:val="clear" w:color="auto" w:fill="FFFFFF"/>
        </w:rPr>
        <w:t>the Commonwealth games</w:t>
      </w:r>
      <w:r w:rsidR="00D422C3" w:rsidRPr="007A2D95">
        <w:rPr>
          <w:rFonts w:ascii="Arial" w:hAnsi="Arial" w:cs="Arial"/>
          <w:sz w:val="24"/>
          <w:szCs w:val="24"/>
          <w:shd w:val="clear" w:color="auto" w:fill="FFFFFF"/>
        </w:rPr>
        <w:t xml:space="preserve"> has</w:t>
      </w:r>
      <w:r w:rsidRPr="007A2D95">
        <w:rPr>
          <w:rFonts w:ascii="Arial" w:hAnsi="Arial" w:cs="Arial"/>
          <w:sz w:val="24"/>
          <w:szCs w:val="24"/>
          <w:shd w:val="clear" w:color="auto" w:fill="FFFFFF"/>
        </w:rPr>
        <w:t xml:space="preserve"> impacted the locals.</w:t>
      </w:r>
    </w:p>
    <w:p w14:paraId="7EF81EBC" w14:textId="5C2DB67A" w:rsidR="00D422C3" w:rsidRPr="007A2D95" w:rsidRDefault="00EF7B36" w:rsidP="00EF7B36">
      <w:pPr>
        <w:pStyle w:val="NoSpacing"/>
        <w:rPr>
          <w:rFonts w:ascii="Arial" w:hAnsi="Arial" w:cs="Arial"/>
          <w:sz w:val="24"/>
          <w:szCs w:val="24"/>
          <w:shd w:val="clear" w:color="auto" w:fill="FFFFFF"/>
        </w:rPr>
      </w:pPr>
      <w:r w:rsidRPr="007A2D95">
        <w:rPr>
          <w:rFonts w:ascii="Arial" w:hAnsi="Arial" w:cs="Arial"/>
          <w:b/>
          <w:bCs/>
          <w:sz w:val="24"/>
          <w:szCs w:val="24"/>
          <w:shd w:val="clear" w:color="auto" w:fill="FFFFFF"/>
        </w:rPr>
        <w:t>Description:</w:t>
      </w:r>
      <w:r w:rsidRPr="007A2D95">
        <w:rPr>
          <w:rFonts w:ascii="Arial" w:hAnsi="Arial" w:cs="Arial"/>
          <w:sz w:val="24"/>
          <w:szCs w:val="24"/>
          <w:shd w:val="clear" w:color="auto" w:fill="FFFFFF"/>
        </w:rPr>
        <w:t xml:space="preserve"> </w:t>
      </w:r>
      <w:r w:rsidR="008918D4" w:rsidRPr="007A2D95">
        <w:rPr>
          <w:rFonts w:ascii="Arial" w:hAnsi="Arial" w:cs="Arial"/>
          <w:sz w:val="24"/>
          <w:szCs w:val="24"/>
          <w:shd w:val="clear" w:color="auto" w:fill="FFFFFF"/>
        </w:rPr>
        <w:t>As a result of the</w:t>
      </w:r>
      <w:r w:rsidR="00F31813" w:rsidRPr="007A2D95">
        <w:rPr>
          <w:rFonts w:ascii="Arial" w:hAnsi="Arial" w:cs="Arial"/>
          <w:sz w:val="24"/>
          <w:szCs w:val="24"/>
          <w:shd w:val="clear" w:color="auto" w:fill="FFFFFF"/>
        </w:rPr>
        <w:t xml:space="preserve"> investment put into the area in preparation </w:t>
      </w:r>
      <w:r w:rsidR="008B19B6" w:rsidRPr="007A2D95">
        <w:rPr>
          <w:rFonts w:ascii="Arial" w:hAnsi="Arial" w:cs="Arial"/>
          <w:sz w:val="24"/>
          <w:szCs w:val="24"/>
          <w:shd w:val="clear" w:color="auto" w:fill="FFFFFF"/>
        </w:rPr>
        <w:t>for the Commonwealth games of 2022</w:t>
      </w:r>
      <w:r w:rsidR="00F31813" w:rsidRPr="007A2D95">
        <w:rPr>
          <w:rFonts w:ascii="Arial" w:hAnsi="Arial" w:cs="Arial"/>
          <w:sz w:val="24"/>
          <w:szCs w:val="24"/>
          <w:shd w:val="clear" w:color="auto" w:fill="FFFFFF"/>
        </w:rPr>
        <w:t>, the</w:t>
      </w:r>
      <w:r w:rsidR="00023795" w:rsidRPr="007A2D95">
        <w:rPr>
          <w:rFonts w:ascii="Arial" w:hAnsi="Arial" w:cs="Arial"/>
          <w:sz w:val="24"/>
          <w:szCs w:val="24"/>
          <w:shd w:val="clear" w:color="auto" w:fill="FFFFFF"/>
        </w:rPr>
        <w:t xml:space="preserve"> locals were given </w:t>
      </w:r>
      <w:r w:rsidR="008918D4" w:rsidRPr="007A2D95">
        <w:rPr>
          <w:rFonts w:ascii="Arial" w:hAnsi="Arial" w:cs="Arial"/>
          <w:sz w:val="24"/>
          <w:szCs w:val="24"/>
          <w:shd w:val="clear" w:color="auto" w:fill="FFFFFF"/>
        </w:rPr>
        <w:t>many opportunities</w:t>
      </w:r>
      <w:r w:rsidR="00023795" w:rsidRPr="007A2D95">
        <w:rPr>
          <w:rFonts w:ascii="Arial" w:hAnsi="Arial" w:cs="Arial"/>
          <w:sz w:val="24"/>
          <w:szCs w:val="24"/>
          <w:shd w:val="clear" w:color="auto" w:fill="FFFFFF"/>
        </w:rPr>
        <w:t xml:space="preserve"> to</w:t>
      </w:r>
      <w:r w:rsidR="00F31813" w:rsidRPr="007A2D95">
        <w:rPr>
          <w:rFonts w:ascii="Arial" w:hAnsi="Arial" w:cs="Arial"/>
          <w:sz w:val="24"/>
          <w:szCs w:val="24"/>
          <w:shd w:val="clear" w:color="auto" w:fill="FFFFFF"/>
        </w:rPr>
        <w:t xml:space="preserve"> </w:t>
      </w:r>
      <w:r w:rsidR="00023795" w:rsidRPr="007A2D95">
        <w:rPr>
          <w:rFonts w:ascii="Arial" w:hAnsi="Arial" w:cs="Arial"/>
          <w:sz w:val="24"/>
          <w:szCs w:val="24"/>
          <w:shd w:val="clear" w:color="auto" w:fill="FFFFFF"/>
        </w:rPr>
        <w:t xml:space="preserve">be </w:t>
      </w:r>
      <w:r w:rsidR="00F31813" w:rsidRPr="007A2D95">
        <w:rPr>
          <w:rFonts w:ascii="Arial" w:hAnsi="Arial" w:cs="Arial"/>
          <w:sz w:val="24"/>
          <w:szCs w:val="24"/>
          <w:shd w:val="clear" w:color="auto" w:fill="FFFFFF"/>
        </w:rPr>
        <w:t xml:space="preserve">employed and </w:t>
      </w:r>
      <w:r w:rsidR="122F4FA0" w:rsidRPr="007A2D95">
        <w:rPr>
          <w:rFonts w:ascii="Arial" w:hAnsi="Arial" w:cs="Arial"/>
          <w:sz w:val="24"/>
          <w:szCs w:val="24"/>
          <w:shd w:val="clear" w:color="auto" w:fill="FFFFFF"/>
        </w:rPr>
        <w:t>help</w:t>
      </w:r>
      <w:r w:rsidR="00F31813" w:rsidRPr="007A2D95">
        <w:rPr>
          <w:rFonts w:ascii="Arial" w:hAnsi="Arial" w:cs="Arial"/>
          <w:sz w:val="24"/>
          <w:szCs w:val="24"/>
          <w:shd w:val="clear" w:color="auto" w:fill="FFFFFF"/>
        </w:rPr>
        <w:t xml:space="preserve"> with the preparation process</w:t>
      </w:r>
      <w:r w:rsidR="008918D4" w:rsidRPr="007A2D95">
        <w:rPr>
          <w:rFonts w:ascii="Arial" w:hAnsi="Arial" w:cs="Arial"/>
          <w:sz w:val="24"/>
          <w:szCs w:val="24"/>
          <w:shd w:val="clear" w:color="auto" w:fill="FFFFFF"/>
        </w:rPr>
        <w:t xml:space="preserve"> leading up to the grand event</w:t>
      </w:r>
      <w:r w:rsidR="00F31813" w:rsidRPr="007A2D95">
        <w:rPr>
          <w:rFonts w:ascii="Arial" w:hAnsi="Arial" w:cs="Arial"/>
          <w:sz w:val="24"/>
          <w:szCs w:val="24"/>
          <w:shd w:val="clear" w:color="auto" w:fill="FFFFFF"/>
        </w:rPr>
        <w:t xml:space="preserve">: </w:t>
      </w:r>
      <w:r w:rsidR="007A795E" w:rsidRPr="007A2D95">
        <w:rPr>
          <w:rFonts w:ascii="Arial" w:hAnsi="Arial" w:cs="Arial"/>
          <w:sz w:val="24"/>
          <w:szCs w:val="24"/>
          <w:shd w:val="clear" w:color="auto" w:fill="FFFFFF"/>
        </w:rPr>
        <w:t>‘</w:t>
      </w:r>
      <w:r w:rsidR="00F31813" w:rsidRPr="007A2D95">
        <w:rPr>
          <w:rFonts w:ascii="Arial" w:hAnsi="Arial" w:cs="Arial"/>
          <w:sz w:val="24"/>
          <w:szCs w:val="24"/>
          <w:shd w:val="clear" w:color="auto" w:fill="FFFFFF"/>
        </w:rPr>
        <w:t>40,000 jobs</w:t>
      </w:r>
      <w:r w:rsidR="007A795E" w:rsidRPr="007A2D95">
        <w:rPr>
          <w:rFonts w:ascii="Arial" w:hAnsi="Arial" w:cs="Arial"/>
          <w:sz w:val="24"/>
          <w:szCs w:val="24"/>
          <w:shd w:val="clear" w:color="auto" w:fill="FFFFFF"/>
        </w:rPr>
        <w:t>’</w:t>
      </w:r>
      <w:r w:rsidR="00F31813" w:rsidRPr="007A2D95">
        <w:rPr>
          <w:rFonts w:ascii="Arial" w:hAnsi="Arial" w:cs="Arial"/>
          <w:sz w:val="24"/>
          <w:szCs w:val="24"/>
          <w:shd w:val="clear" w:color="auto" w:fill="FFFFFF"/>
        </w:rPr>
        <w:t xml:space="preserve"> were created </w:t>
      </w:r>
      <w:r w:rsidR="008918D4" w:rsidRPr="007A2D95">
        <w:rPr>
          <w:rFonts w:ascii="Arial" w:hAnsi="Arial" w:cs="Arial"/>
          <w:sz w:val="24"/>
          <w:szCs w:val="24"/>
          <w:shd w:val="clear" w:color="auto" w:fill="FFFFFF"/>
        </w:rPr>
        <w:t xml:space="preserve">for locals </w:t>
      </w:r>
      <w:r w:rsidR="2EE6D03E" w:rsidRPr="007A2D95">
        <w:rPr>
          <w:rFonts w:ascii="Arial" w:hAnsi="Arial" w:cs="Arial"/>
          <w:sz w:val="24"/>
          <w:szCs w:val="24"/>
          <w:shd w:val="clear" w:color="auto" w:fill="FFFFFF"/>
        </w:rPr>
        <w:t>to</w:t>
      </w:r>
      <w:r w:rsidR="008918D4" w:rsidRPr="007A2D95">
        <w:rPr>
          <w:rFonts w:ascii="Arial" w:hAnsi="Arial" w:cs="Arial"/>
          <w:sz w:val="24"/>
          <w:szCs w:val="24"/>
          <w:shd w:val="clear" w:color="auto" w:fill="FFFFFF"/>
        </w:rPr>
        <w:t xml:space="preserve"> help</w:t>
      </w:r>
      <w:r w:rsidR="00F31813" w:rsidRPr="007A2D95">
        <w:rPr>
          <w:rFonts w:ascii="Arial" w:hAnsi="Arial" w:cs="Arial"/>
          <w:sz w:val="24"/>
          <w:szCs w:val="24"/>
          <w:shd w:val="clear" w:color="auto" w:fill="FFFFFF"/>
        </w:rPr>
        <w:t xml:space="preserve"> aid </w:t>
      </w:r>
      <w:r w:rsidR="00023795" w:rsidRPr="007A2D95">
        <w:rPr>
          <w:rFonts w:ascii="Arial" w:hAnsi="Arial" w:cs="Arial"/>
          <w:sz w:val="24"/>
          <w:szCs w:val="24"/>
          <w:shd w:val="clear" w:color="auto" w:fill="FFFFFF"/>
        </w:rPr>
        <w:t>the city for the commonwealth games</w:t>
      </w:r>
      <w:r w:rsidR="00CC11E3" w:rsidRPr="007A2D95">
        <w:rPr>
          <w:rFonts w:ascii="Arial" w:hAnsi="Arial" w:cs="Arial"/>
          <w:sz w:val="24"/>
          <w:szCs w:val="24"/>
          <w:shd w:val="clear" w:color="auto" w:fill="FFFFFF"/>
        </w:rPr>
        <w:t xml:space="preserve">. Such jobs include construction and transporting jobs. Of those 40,000, </w:t>
      </w:r>
      <w:r w:rsidR="007A795E" w:rsidRPr="007A2D95">
        <w:rPr>
          <w:rFonts w:ascii="Arial" w:hAnsi="Arial" w:cs="Arial"/>
          <w:sz w:val="24"/>
          <w:szCs w:val="24"/>
          <w:shd w:val="clear" w:color="auto" w:fill="FFFFFF"/>
        </w:rPr>
        <w:t>‘</w:t>
      </w:r>
      <w:r w:rsidR="00023795" w:rsidRPr="007A2D95">
        <w:rPr>
          <w:rFonts w:ascii="Arial" w:hAnsi="Arial" w:cs="Arial"/>
          <w:sz w:val="24"/>
          <w:szCs w:val="24"/>
          <w:shd w:val="clear" w:color="auto" w:fill="FFFFFF"/>
        </w:rPr>
        <w:t>14,000 positions for volunteering</w:t>
      </w:r>
      <w:r w:rsidR="007A795E" w:rsidRPr="007A2D95">
        <w:rPr>
          <w:rFonts w:ascii="Arial" w:hAnsi="Arial" w:cs="Arial"/>
          <w:sz w:val="24"/>
          <w:szCs w:val="24"/>
          <w:shd w:val="clear" w:color="auto" w:fill="FFFFFF"/>
        </w:rPr>
        <w:t xml:space="preserve">’ </w:t>
      </w:r>
      <w:r w:rsidR="008918D4" w:rsidRPr="007A2D95">
        <w:rPr>
          <w:rFonts w:ascii="Arial" w:hAnsi="Arial" w:cs="Arial"/>
          <w:sz w:val="24"/>
          <w:szCs w:val="24"/>
          <w:shd w:val="clear" w:color="auto" w:fill="FFFFFF"/>
        </w:rPr>
        <w:t>were also put into place</w:t>
      </w:r>
      <w:r w:rsidR="00CD76B6" w:rsidRPr="007A2D95">
        <w:rPr>
          <w:rFonts w:ascii="Arial" w:hAnsi="Arial" w:cs="Arial"/>
          <w:sz w:val="24"/>
          <w:szCs w:val="24"/>
          <w:shd w:val="clear" w:color="auto" w:fill="FFFFFF"/>
        </w:rPr>
        <w:t xml:space="preserve"> (n.a., 2022)</w:t>
      </w:r>
      <w:r w:rsidR="008918D4" w:rsidRPr="007A2D95">
        <w:rPr>
          <w:rFonts w:ascii="Arial" w:hAnsi="Arial" w:cs="Arial"/>
          <w:sz w:val="24"/>
          <w:szCs w:val="24"/>
          <w:shd w:val="clear" w:color="auto" w:fill="FFFFFF"/>
        </w:rPr>
        <w:t>.</w:t>
      </w:r>
      <w:r w:rsidR="00F517DA" w:rsidRPr="007A2D95">
        <w:rPr>
          <w:rFonts w:ascii="Arial" w:hAnsi="Arial" w:cs="Arial"/>
          <w:sz w:val="24"/>
          <w:szCs w:val="24"/>
          <w:shd w:val="clear" w:color="auto" w:fill="FFFFFF"/>
        </w:rPr>
        <w:t xml:space="preserve"> Leading up to 2022, “</w:t>
      </w:r>
      <w:r w:rsidR="00F517DA" w:rsidRPr="007A2D95">
        <w:rPr>
          <w:rFonts w:ascii="Arial" w:hAnsi="Arial" w:cs="Arial"/>
          <w:sz w:val="24"/>
          <w:szCs w:val="24"/>
        </w:rPr>
        <w:t>4,500 jobs were created annually until 2022 in preparation for the Commonwealth Games”</w:t>
      </w:r>
      <w:r w:rsidR="00206B9A" w:rsidRPr="007A2D95">
        <w:rPr>
          <w:rFonts w:ascii="Arial" w:hAnsi="Arial" w:cs="Arial"/>
          <w:sz w:val="24"/>
          <w:szCs w:val="24"/>
          <w:shd w:val="clear" w:color="auto" w:fill="FFFFFF"/>
        </w:rPr>
        <w:t xml:space="preserve">. </w:t>
      </w:r>
      <w:r w:rsidR="008918D4" w:rsidRPr="007A2D95">
        <w:rPr>
          <w:rFonts w:ascii="Arial" w:hAnsi="Arial" w:cs="Arial"/>
          <w:sz w:val="24"/>
          <w:szCs w:val="24"/>
          <w:shd w:val="clear" w:color="auto" w:fill="FFFFFF"/>
        </w:rPr>
        <w:t xml:space="preserve">This meant that employment levels would drastically increase and so would the economic state of Birmingham. </w:t>
      </w:r>
      <w:r w:rsidR="008B19B6" w:rsidRPr="007A2D95">
        <w:rPr>
          <w:rFonts w:ascii="Arial" w:hAnsi="Arial" w:cs="Arial"/>
          <w:sz w:val="24"/>
          <w:szCs w:val="24"/>
          <w:shd w:val="clear" w:color="auto" w:fill="FFFFFF"/>
        </w:rPr>
        <w:t xml:space="preserve">Alongside increased employment, locals were also given a chance to engage with other people from neighbouring cities or tourists from outside of the UK </w:t>
      </w:r>
      <w:r w:rsidR="00D61ACB" w:rsidRPr="007A2D95">
        <w:rPr>
          <w:rFonts w:ascii="Arial" w:hAnsi="Arial" w:cs="Arial"/>
          <w:sz w:val="24"/>
          <w:szCs w:val="24"/>
          <w:shd w:val="clear" w:color="auto" w:fill="FFFFFF"/>
        </w:rPr>
        <w:t>through other social gatherings such as p</w:t>
      </w:r>
      <w:r w:rsidR="003436CA" w:rsidRPr="007A2D95">
        <w:rPr>
          <w:rFonts w:ascii="Arial" w:hAnsi="Arial" w:cs="Arial"/>
          <w:sz w:val="24"/>
          <w:szCs w:val="24"/>
          <w:shd w:val="clear" w:color="auto" w:fill="FFFFFF"/>
        </w:rPr>
        <w:t>icnics and street parties</w:t>
      </w:r>
      <w:r w:rsidR="00CF0582" w:rsidRPr="007A2D95">
        <w:rPr>
          <w:rFonts w:ascii="Arial" w:hAnsi="Arial" w:cs="Arial"/>
          <w:sz w:val="24"/>
          <w:szCs w:val="24"/>
          <w:shd w:val="clear" w:color="auto" w:fill="FFFFFF"/>
        </w:rPr>
        <w:t xml:space="preserve"> (Kate Morgan, 2022).</w:t>
      </w:r>
    </w:p>
    <w:p w14:paraId="0D40956A" w14:textId="48FC0C31" w:rsidR="00EF7B36" w:rsidRPr="007A2D95" w:rsidRDefault="00EF7B36" w:rsidP="00EF7B36">
      <w:pPr>
        <w:pStyle w:val="NoSpacing"/>
        <w:rPr>
          <w:rFonts w:ascii="Arial" w:hAnsi="Arial" w:cs="Arial"/>
          <w:sz w:val="24"/>
          <w:szCs w:val="24"/>
          <w:shd w:val="clear" w:color="auto" w:fill="FFFFFF"/>
        </w:rPr>
      </w:pPr>
      <w:r w:rsidRPr="007A2D95">
        <w:rPr>
          <w:rFonts w:ascii="Arial" w:hAnsi="Arial" w:cs="Arial"/>
          <w:b/>
          <w:bCs/>
          <w:sz w:val="24"/>
          <w:szCs w:val="24"/>
          <w:shd w:val="clear" w:color="auto" w:fill="FFFFFF"/>
        </w:rPr>
        <w:t>Feelings:</w:t>
      </w:r>
      <w:r w:rsidRPr="007A2D95">
        <w:rPr>
          <w:rFonts w:ascii="Arial" w:hAnsi="Arial" w:cs="Arial"/>
          <w:sz w:val="24"/>
          <w:szCs w:val="24"/>
          <w:shd w:val="clear" w:color="auto" w:fill="FFFFFF"/>
        </w:rPr>
        <w:t xml:space="preserve"> </w:t>
      </w:r>
      <w:r w:rsidR="008B19B6" w:rsidRPr="007A2D95">
        <w:rPr>
          <w:rFonts w:ascii="Arial" w:hAnsi="Arial" w:cs="Arial"/>
          <w:sz w:val="24"/>
          <w:szCs w:val="24"/>
          <w:shd w:val="clear" w:color="auto" w:fill="FFFFFF"/>
        </w:rPr>
        <w:t>Due to</w:t>
      </w:r>
      <w:r w:rsidR="008918D4" w:rsidRPr="007A2D95">
        <w:rPr>
          <w:rFonts w:ascii="Arial" w:hAnsi="Arial" w:cs="Arial"/>
          <w:sz w:val="24"/>
          <w:szCs w:val="24"/>
          <w:shd w:val="clear" w:color="auto" w:fill="FFFFFF"/>
        </w:rPr>
        <w:t xml:space="preserve"> the commonwealth games, a sense of togetherness was implemented amongst the locals and </w:t>
      </w:r>
      <w:r w:rsidR="004F4F77" w:rsidRPr="007A2D95">
        <w:rPr>
          <w:rFonts w:ascii="Arial" w:hAnsi="Arial" w:cs="Arial"/>
          <w:sz w:val="24"/>
          <w:szCs w:val="24"/>
          <w:shd w:val="clear" w:color="auto" w:fill="FFFFFF"/>
        </w:rPr>
        <w:t xml:space="preserve">others such as </w:t>
      </w:r>
      <w:r w:rsidR="008918D4" w:rsidRPr="007A2D95">
        <w:rPr>
          <w:rFonts w:ascii="Arial" w:hAnsi="Arial" w:cs="Arial"/>
          <w:sz w:val="24"/>
          <w:szCs w:val="24"/>
          <w:shd w:val="clear" w:color="auto" w:fill="FFFFFF"/>
        </w:rPr>
        <w:t xml:space="preserve">tourists who had come </w:t>
      </w:r>
      <w:r w:rsidR="64DB1973" w:rsidRPr="007A2D95">
        <w:rPr>
          <w:rFonts w:ascii="Arial" w:hAnsi="Arial" w:cs="Arial"/>
          <w:sz w:val="24"/>
          <w:szCs w:val="24"/>
          <w:shd w:val="clear" w:color="auto" w:fill="FFFFFF"/>
        </w:rPr>
        <w:t>to</w:t>
      </w:r>
      <w:r w:rsidR="008B19B6" w:rsidRPr="007A2D95">
        <w:rPr>
          <w:rFonts w:ascii="Arial" w:hAnsi="Arial" w:cs="Arial"/>
          <w:sz w:val="24"/>
          <w:szCs w:val="24"/>
          <w:shd w:val="clear" w:color="auto" w:fill="FFFFFF"/>
        </w:rPr>
        <w:t xml:space="preserve"> enjoy the social event and work together </w:t>
      </w:r>
      <w:r w:rsidR="00D61ACB" w:rsidRPr="007A2D95">
        <w:rPr>
          <w:rFonts w:ascii="Arial" w:hAnsi="Arial" w:cs="Arial"/>
          <w:sz w:val="24"/>
          <w:szCs w:val="24"/>
          <w:shd w:val="clear" w:color="auto" w:fill="FFFFFF"/>
        </w:rPr>
        <w:t>in making the 2022 edition of the Commonwealth games a success</w:t>
      </w:r>
      <w:r w:rsidR="008B19B6" w:rsidRPr="007A2D95">
        <w:rPr>
          <w:rFonts w:ascii="Arial" w:hAnsi="Arial" w:cs="Arial"/>
          <w:sz w:val="24"/>
          <w:szCs w:val="24"/>
          <w:shd w:val="clear" w:color="auto" w:fill="FFFFFF"/>
        </w:rPr>
        <w:t xml:space="preserve">. </w:t>
      </w:r>
      <w:r w:rsidR="003436CA" w:rsidRPr="007A2D95">
        <w:rPr>
          <w:rFonts w:ascii="Arial" w:hAnsi="Arial" w:cs="Arial"/>
          <w:sz w:val="24"/>
          <w:szCs w:val="24"/>
          <w:shd w:val="clear" w:color="auto" w:fill="FFFFFF"/>
        </w:rPr>
        <w:t xml:space="preserve">This concluded with </w:t>
      </w:r>
      <w:r w:rsidR="007A795E" w:rsidRPr="007A2D95">
        <w:rPr>
          <w:rFonts w:ascii="Arial" w:hAnsi="Arial" w:cs="Arial"/>
          <w:sz w:val="24"/>
          <w:szCs w:val="24"/>
          <w:shd w:val="clear" w:color="auto" w:fill="FFFFFF"/>
        </w:rPr>
        <w:t>locals</w:t>
      </w:r>
      <w:r w:rsidR="003436CA" w:rsidRPr="007A2D95">
        <w:rPr>
          <w:rFonts w:ascii="Arial" w:hAnsi="Arial" w:cs="Arial"/>
          <w:sz w:val="24"/>
          <w:szCs w:val="24"/>
          <w:shd w:val="clear" w:color="auto" w:fill="FFFFFF"/>
        </w:rPr>
        <w:t xml:space="preserve"> felling overall “prouder</w:t>
      </w:r>
      <w:r w:rsidR="003436CA" w:rsidRPr="007A2D95">
        <w:rPr>
          <w:rFonts w:ascii="Arial" w:hAnsi="Arial" w:cs="Arial"/>
          <w:sz w:val="24"/>
          <w:szCs w:val="24"/>
        </w:rPr>
        <w:t xml:space="preserve"> to be from the West Midlands” due to the success and con</w:t>
      </w:r>
      <w:r w:rsidR="007A795E" w:rsidRPr="007A2D95">
        <w:rPr>
          <w:rFonts w:ascii="Arial" w:hAnsi="Arial" w:cs="Arial"/>
          <w:sz w:val="24"/>
          <w:szCs w:val="24"/>
        </w:rPr>
        <w:t>nections made.</w:t>
      </w:r>
      <w:r w:rsidR="00923B8D" w:rsidRPr="007A2D95">
        <w:rPr>
          <w:rFonts w:ascii="Arial" w:hAnsi="Arial" w:cs="Arial"/>
          <w:sz w:val="24"/>
          <w:szCs w:val="24"/>
        </w:rPr>
        <w:t xml:space="preserve"> The experience was unique f</w:t>
      </w:r>
      <w:r w:rsidR="007A795E" w:rsidRPr="007A2D95">
        <w:rPr>
          <w:rFonts w:ascii="Arial" w:hAnsi="Arial" w:cs="Arial"/>
          <w:sz w:val="24"/>
          <w:szCs w:val="24"/>
        </w:rPr>
        <w:t xml:space="preserve">or everybody from the locals </w:t>
      </w:r>
      <w:r w:rsidR="00923B8D" w:rsidRPr="007A2D95">
        <w:rPr>
          <w:rFonts w:ascii="Arial" w:hAnsi="Arial" w:cs="Arial"/>
          <w:sz w:val="24"/>
          <w:szCs w:val="24"/>
        </w:rPr>
        <w:t>down to the athletes</w:t>
      </w:r>
      <w:r w:rsidR="007A795E" w:rsidRPr="007A2D95">
        <w:rPr>
          <w:rFonts w:ascii="Arial" w:hAnsi="Arial" w:cs="Arial"/>
          <w:sz w:val="24"/>
          <w:szCs w:val="24"/>
        </w:rPr>
        <w:t>,</w:t>
      </w:r>
      <w:r w:rsidR="00923B8D" w:rsidRPr="007A2D95">
        <w:rPr>
          <w:rFonts w:ascii="Arial" w:hAnsi="Arial" w:cs="Arial"/>
          <w:sz w:val="24"/>
          <w:szCs w:val="24"/>
        </w:rPr>
        <w:t xml:space="preserve"> who got to experience thousands of people’</w:t>
      </w:r>
      <w:r w:rsidR="007A795E" w:rsidRPr="007A2D95">
        <w:rPr>
          <w:rFonts w:ascii="Arial" w:hAnsi="Arial" w:cs="Arial"/>
          <w:sz w:val="24"/>
          <w:szCs w:val="24"/>
        </w:rPr>
        <w:t>s support and the excitement of being part of such a grand sporting event.</w:t>
      </w:r>
    </w:p>
    <w:p w14:paraId="29DCC72A" w14:textId="4F31B003" w:rsidR="00EF7B36" w:rsidRPr="007A2D95" w:rsidRDefault="00EF7B36" w:rsidP="00EF7B36">
      <w:pPr>
        <w:pStyle w:val="NoSpacing"/>
        <w:rPr>
          <w:rFonts w:ascii="Arial" w:hAnsi="Arial" w:cs="Arial"/>
          <w:sz w:val="24"/>
          <w:szCs w:val="24"/>
          <w:shd w:val="clear" w:color="auto" w:fill="FFFFFF"/>
        </w:rPr>
      </w:pPr>
      <w:r w:rsidRPr="007A2D95">
        <w:rPr>
          <w:rFonts w:ascii="Arial" w:hAnsi="Arial" w:cs="Arial"/>
          <w:b/>
          <w:bCs/>
          <w:sz w:val="24"/>
          <w:szCs w:val="24"/>
          <w:shd w:val="clear" w:color="auto" w:fill="FFFFFF"/>
        </w:rPr>
        <w:t>Evaluation:</w:t>
      </w:r>
      <w:r w:rsidR="00D61ACB" w:rsidRPr="007A2D95">
        <w:rPr>
          <w:rFonts w:ascii="Arial" w:hAnsi="Arial" w:cs="Arial"/>
          <w:sz w:val="24"/>
          <w:szCs w:val="24"/>
          <w:shd w:val="clear" w:color="auto" w:fill="FFFFFF"/>
        </w:rPr>
        <w:t xml:space="preserve"> Through additional employment opportunities and social gathering events being put in place, it allowed people to feel part of a large community, filled with people they could rely on and engage with. </w:t>
      </w:r>
      <w:r w:rsidR="004F4F77" w:rsidRPr="007A2D95">
        <w:rPr>
          <w:rFonts w:ascii="Arial" w:hAnsi="Arial" w:cs="Arial"/>
          <w:sz w:val="24"/>
          <w:szCs w:val="24"/>
          <w:shd w:val="clear" w:color="auto" w:fill="FFFFFF"/>
        </w:rPr>
        <w:t xml:space="preserve">Another benefit that locals receive is additional facilities such as new houses and other </w:t>
      </w:r>
      <w:r w:rsidR="007A795E" w:rsidRPr="007A2D95">
        <w:rPr>
          <w:rFonts w:ascii="Arial" w:hAnsi="Arial" w:cs="Arial"/>
          <w:sz w:val="24"/>
          <w:szCs w:val="24"/>
          <w:shd w:val="clear" w:color="auto" w:fill="FFFFFF"/>
        </w:rPr>
        <w:t>improvements</w:t>
      </w:r>
      <w:r w:rsidR="004F4F77" w:rsidRPr="007A2D95">
        <w:rPr>
          <w:rFonts w:ascii="Arial" w:hAnsi="Arial" w:cs="Arial"/>
          <w:sz w:val="24"/>
          <w:szCs w:val="24"/>
          <w:shd w:val="clear" w:color="auto" w:fill="FFFFFF"/>
        </w:rPr>
        <w:t xml:space="preserve"> </w:t>
      </w:r>
      <w:r w:rsidR="7983A63A" w:rsidRPr="007A2D95">
        <w:rPr>
          <w:rFonts w:ascii="Arial" w:hAnsi="Arial" w:cs="Arial"/>
          <w:sz w:val="24"/>
          <w:szCs w:val="24"/>
          <w:shd w:val="clear" w:color="auto" w:fill="FFFFFF"/>
        </w:rPr>
        <w:t>to</w:t>
      </w:r>
      <w:r w:rsidR="004F4F77" w:rsidRPr="007A2D95">
        <w:rPr>
          <w:rFonts w:ascii="Arial" w:hAnsi="Arial" w:cs="Arial"/>
          <w:sz w:val="24"/>
          <w:szCs w:val="24"/>
          <w:shd w:val="clear" w:color="auto" w:fill="FFFFFF"/>
        </w:rPr>
        <w:t xml:space="preserve"> provide the best for</w:t>
      </w:r>
      <w:r w:rsidR="003436CA" w:rsidRPr="007A2D95">
        <w:rPr>
          <w:rFonts w:ascii="Arial" w:hAnsi="Arial" w:cs="Arial"/>
          <w:sz w:val="24"/>
          <w:szCs w:val="24"/>
          <w:shd w:val="clear" w:color="auto" w:fill="FFFFFF"/>
        </w:rPr>
        <w:t xml:space="preserve"> everyone </w:t>
      </w:r>
      <w:r w:rsidR="004F4F77" w:rsidRPr="007A2D95">
        <w:rPr>
          <w:rFonts w:ascii="Arial" w:hAnsi="Arial" w:cs="Arial"/>
          <w:sz w:val="24"/>
          <w:szCs w:val="24"/>
          <w:shd w:val="clear" w:color="auto" w:fill="FFFFFF"/>
        </w:rPr>
        <w:t xml:space="preserve">involved; this </w:t>
      </w:r>
      <w:r w:rsidR="5BEAE205" w:rsidRPr="007A2D95">
        <w:rPr>
          <w:rFonts w:ascii="Arial" w:hAnsi="Arial" w:cs="Arial"/>
          <w:sz w:val="24"/>
          <w:szCs w:val="24"/>
          <w:shd w:val="clear" w:color="auto" w:fill="FFFFFF"/>
        </w:rPr>
        <w:t>meant</w:t>
      </w:r>
      <w:r w:rsidR="003436CA" w:rsidRPr="007A2D95">
        <w:rPr>
          <w:rFonts w:ascii="Arial" w:hAnsi="Arial" w:cs="Arial"/>
          <w:sz w:val="24"/>
          <w:szCs w:val="24"/>
          <w:shd w:val="clear" w:color="auto" w:fill="FFFFFF"/>
        </w:rPr>
        <w:t xml:space="preserve"> that even after the Commonwealth games had finished, the Birmingham occupants could still enjoy thos</w:t>
      </w:r>
      <w:r w:rsidR="007A795E" w:rsidRPr="007A2D95">
        <w:rPr>
          <w:rFonts w:ascii="Arial" w:hAnsi="Arial" w:cs="Arial"/>
          <w:sz w:val="24"/>
          <w:szCs w:val="24"/>
          <w:shd w:val="clear" w:color="auto" w:fill="FFFFFF"/>
        </w:rPr>
        <w:t>e facilities for years to come.</w:t>
      </w:r>
    </w:p>
    <w:p w14:paraId="59590819" w14:textId="734858E8" w:rsidR="00EF7B36" w:rsidRPr="007A2D95" w:rsidRDefault="00EF7B36" w:rsidP="00EF7B36">
      <w:pPr>
        <w:pStyle w:val="NoSpacing"/>
        <w:rPr>
          <w:rFonts w:ascii="Arial" w:hAnsi="Arial" w:cs="Arial"/>
          <w:sz w:val="24"/>
          <w:szCs w:val="24"/>
          <w:shd w:val="clear" w:color="auto" w:fill="FFFFFF"/>
        </w:rPr>
      </w:pPr>
      <w:r w:rsidRPr="007A2D95">
        <w:rPr>
          <w:rFonts w:ascii="Arial" w:hAnsi="Arial" w:cs="Arial"/>
          <w:b/>
          <w:sz w:val="24"/>
          <w:szCs w:val="24"/>
          <w:shd w:val="clear" w:color="auto" w:fill="FFFFFF"/>
        </w:rPr>
        <w:t>Analysis:</w:t>
      </w:r>
      <w:r w:rsidR="003436CA" w:rsidRPr="007A2D95">
        <w:rPr>
          <w:rFonts w:ascii="Arial" w:hAnsi="Arial" w:cs="Arial"/>
          <w:sz w:val="24"/>
          <w:szCs w:val="24"/>
          <w:shd w:val="clear" w:color="auto" w:fill="FFFFFF"/>
        </w:rPr>
        <w:t xml:space="preserve"> Naturally, </w:t>
      </w:r>
      <w:r w:rsidR="007041C2" w:rsidRPr="007A2D95">
        <w:rPr>
          <w:rFonts w:ascii="Arial" w:hAnsi="Arial" w:cs="Arial"/>
          <w:sz w:val="24"/>
          <w:szCs w:val="24"/>
          <w:shd w:val="clear" w:color="auto" w:fill="FFFFFF"/>
        </w:rPr>
        <w:t>people’s</w:t>
      </w:r>
      <w:r w:rsidR="003436CA" w:rsidRPr="007A2D95">
        <w:rPr>
          <w:rFonts w:ascii="Arial" w:hAnsi="Arial" w:cs="Arial"/>
          <w:sz w:val="24"/>
          <w:szCs w:val="24"/>
          <w:shd w:val="clear" w:color="auto" w:fill="FFFFFF"/>
        </w:rPr>
        <w:t xml:space="preserve"> willingness to make the 2022 </w:t>
      </w:r>
      <w:r w:rsidR="007041C2" w:rsidRPr="007A2D95">
        <w:rPr>
          <w:rFonts w:ascii="Arial" w:hAnsi="Arial" w:cs="Arial"/>
          <w:sz w:val="24"/>
          <w:szCs w:val="24"/>
          <w:shd w:val="clear" w:color="auto" w:fill="FFFFFF"/>
        </w:rPr>
        <w:t xml:space="preserve">Commonwealth games a success contributed to the plethora of benefits it provided everyone and the record numbers of sold tickets, medals awarded and </w:t>
      </w:r>
      <w:r w:rsidR="00923B8D" w:rsidRPr="007A2D95">
        <w:rPr>
          <w:rFonts w:ascii="Arial" w:hAnsi="Arial" w:cs="Arial"/>
          <w:sz w:val="24"/>
          <w:szCs w:val="24"/>
          <w:shd w:val="clear" w:color="auto" w:fill="FFFFFF"/>
        </w:rPr>
        <w:t>popularity it gained.</w:t>
      </w:r>
    </w:p>
    <w:p w14:paraId="0B1163DD" w14:textId="028FA95A" w:rsidR="00EF7B36" w:rsidRPr="007A2D95" w:rsidRDefault="00EF7B36" w:rsidP="00EF7B36">
      <w:pPr>
        <w:pStyle w:val="NoSpacing"/>
        <w:rPr>
          <w:rFonts w:ascii="Arial" w:hAnsi="Arial" w:cs="Arial"/>
          <w:b/>
          <w:sz w:val="24"/>
          <w:szCs w:val="24"/>
          <w:shd w:val="clear" w:color="auto" w:fill="FFFFFF"/>
        </w:rPr>
      </w:pPr>
      <w:r w:rsidRPr="007A2D95">
        <w:rPr>
          <w:rFonts w:ascii="Arial" w:hAnsi="Arial" w:cs="Arial"/>
          <w:b/>
          <w:sz w:val="24"/>
          <w:szCs w:val="24"/>
          <w:shd w:val="clear" w:color="auto" w:fill="FFFFFF"/>
        </w:rPr>
        <w:t>Conclusion:</w:t>
      </w:r>
      <w:r w:rsidR="00923B8D" w:rsidRPr="007A2D95">
        <w:rPr>
          <w:rFonts w:ascii="Arial" w:hAnsi="Arial" w:cs="Arial"/>
          <w:b/>
          <w:sz w:val="24"/>
          <w:szCs w:val="24"/>
          <w:shd w:val="clear" w:color="auto" w:fill="FFFFFF"/>
        </w:rPr>
        <w:t xml:space="preserve"> </w:t>
      </w:r>
      <w:r w:rsidR="0067786D" w:rsidRPr="007A2D95">
        <w:rPr>
          <w:rFonts w:ascii="Arial" w:hAnsi="Arial" w:cs="Arial"/>
          <w:sz w:val="24"/>
          <w:szCs w:val="24"/>
          <w:shd w:val="clear" w:color="auto" w:fill="FFFFFF"/>
        </w:rPr>
        <w:t>From the 2022 Commonwealth games, we can learn that locals receive numerous benefits from improved facilities and transport to brand new stadiums and venues, increased tourism as greater employment opportunities.</w:t>
      </w:r>
    </w:p>
    <w:p w14:paraId="2E7B0922" w14:textId="40A91C78" w:rsidR="00EF7B36" w:rsidRPr="007A2D95" w:rsidRDefault="00EF7B36" w:rsidP="00EF7B36">
      <w:pPr>
        <w:pStyle w:val="NoSpacing"/>
        <w:rPr>
          <w:rFonts w:ascii="Arial" w:hAnsi="Arial" w:cs="Arial"/>
          <w:b/>
          <w:sz w:val="24"/>
          <w:szCs w:val="24"/>
          <w:shd w:val="clear" w:color="auto" w:fill="FFFFFF"/>
        </w:rPr>
      </w:pPr>
      <w:r w:rsidRPr="007A2D95">
        <w:rPr>
          <w:rFonts w:ascii="Arial" w:hAnsi="Arial" w:cs="Arial"/>
          <w:b/>
          <w:sz w:val="24"/>
          <w:szCs w:val="24"/>
          <w:shd w:val="clear" w:color="auto" w:fill="FFFFFF"/>
        </w:rPr>
        <w:t>Action Plan:</w:t>
      </w:r>
      <w:r w:rsidR="00EF24AD" w:rsidRPr="007A2D95">
        <w:rPr>
          <w:rFonts w:ascii="Arial" w:hAnsi="Arial" w:cs="Arial"/>
          <w:b/>
          <w:sz w:val="24"/>
          <w:szCs w:val="24"/>
          <w:shd w:val="clear" w:color="auto" w:fill="FFFFFF"/>
        </w:rPr>
        <w:t xml:space="preserve"> </w:t>
      </w:r>
      <w:r w:rsidR="00EF24AD" w:rsidRPr="007A2D95">
        <w:rPr>
          <w:rFonts w:ascii="Arial" w:hAnsi="Arial" w:cs="Arial"/>
          <w:sz w:val="24"/>
          <w:szCs w:val="24"/>
          <w:shd w:val="clear" w:color="auto" w:fill="FFFFFF"/>
        </w:rPr>
        <w:t xml:space="preserve">For Commonwealth games to follow, </w:t>
      </w:r>
      <w:r w:rsidR="004C6C02" w:rsidRPr="007A2D95">
        <w:rPr>
          <w:rFonts w:ascii="Arial" w:hAnsi="Arial" w:cs="Arial"/>
          <w:sz w:val="24"/>
          <w:szCs w:val="24"/>
          <w:shd w:val="clear" w:color="auto" w:fill="FFFFFF"/>
        </w:rPr>
        <w:t>an</w:t>
      </w:r>
      <w:r w:rsidR="00EF24AD" w:rsidRPr="007A2D95">
        <w:rPr>
          <w:rFonts w:ascii="Arial" w:hAnsi="Arial" w:cs="Arial"/>
          <w:sz w:val="24"/>
          <w:szCs w:val="24"/>
          <w:shd w:val="clear" w:color="auto" w:fill="FFFFFF"/>
        </w:rPr>
        <w:t xml:space="preserve"> increased employment can continue to benefit cities and its locals.</w:t>
      </w:r>
    </w:p>
    <w:p w14:paraId="621D3BB8" w14:textId="5C60A248" w:rsidR="00703E94" w:rsidRPr="007A2D95" w:rsidRDefault="00703E94">
      <w:pPr>
        <w:rPr>
          <w:rFonts w:ascii="Arial" w:hAnsi="Arial" w:cs="Arial"/>
          <w:sz w:val="24"/>
          <w:szCs w:val="24"/>
        </w:rPr>
      </w:pPr>
    </w:p>
    <w:p w14:paraId="6BDA5B3B" w14:textId="77777777" w:rsidR="00D00D7A" w:rsidRDefault="00D00D7A">
      <w:pPr>
        <w:rPr>
          <w:rFonts w:ascii="Arial" w:hAnsi="Arial" w:cs="Arial"/>
          <w:sz w:val="24"/>
          <w:szCs w:val="24"/>
          <w:u w:val="single"/>
        </w:rPr>
      </w:pPr>
      <w:bookmarkStart w:id="3" w:name="_Hlk124099004"/>
    </w:p>
    <w:p w14:paraId="75885073" w14:textId="77777777" w:rsidR="00D00D7A" w:rsidRDefault="00D00D7A">
      <w:pPr>
        <w:rPr>
          <w:rFonts w:ascii="Arial" w:hAnsi="Arial" w:cs="Arial"/>
          <w:sz w:val="24"/>
          <w:szCs w:val="24"/>
          <w:u w:val="single"/>
        </w:rPr>
      </w:pPr>
    </w:p>
    <w:p w14:paraId="023E9408" w14:textId="32EAD208" w:rsidR="0067786D" w:rsidRPr="007A2D95" w:rsidRDefault="0067786D">
      <w:pPr>
        <w:rPr>
          <w:rFonts w:ascii="Arial" w:hAnsi="Arial" w:cs="Arial"/>
          <w:sz w:val="24"/>
          <w:szCs w:val="24"/>
          <w:u w:val="single"/>
        </w:rPr>
      </w:pPr>
      <w:r w:rsidRPr="007A2D95">
        <w:rPr>
          <w:rFonts w:ascii="Arial" w:hAnsi="Arial" w:cs="Arial"/>
          <w:sz w:val="24"/>
          <w:szCs w:val="24"/>
          <w:u w:val="single"/>
        </w:rPr>
        <w:lastRenderedPageBreak/>
        <w:t xml:space="preserve">The Commonwealth games and its impact on Birmingham’s economic growth and infrastructural development </w:t>
      </w:r>
      <w:bookmarkEnd w:id="3"/>
      <w:r w:rsidRPr="007A2D95">
        <w:rPr>
          <w:rFonts w:ascii="Arial" w:hAnsi="Arial" w:cs="Arial"/>
          <w:sz w:val="24"/>
          <w:szCs w:val="24"/>
          <w:u w:val="single"/>
        </w:rPr>
        <w:t>through the Gibbs reflective cycle:</w:t>
      </w:r>
    </w:p>
    <w:p w14:paraId="2E62F539" w14:textId="5668A7CD" w:rsidR="0067786D" w:rsidRPr="007A2D95" w:rsidRDefault="00F637E3" w:rsidP="00F637E3">
      <w:pPr>
        <w:pStyle w:val="NoSpacing"/>
        <w:rPr>
          <w:rFonts w:ascii="Arial" w:hAnsi="Arial" w:cs="Arial"/>
          <w:sz w:val="24"/>
          <w:szCs w:val="24"/>
        </w:rPr>
      </w:pPr>
      <w:r w:rsidRPr="007A2D95">
        <w:rPr>
          <w:rFonts w:ascii="Arial" w:hAnsi="Arial" w:cs="Arial"/>
          <w:sz w:val="24"/>
          <w:szCs w:val="24"/>
        </w:rPr>
        <w:t>Alongside the positive impact that the Commonwealth games brought to the locals such as employment and new facilities, Birmingham was also impacted economically</w:t>
      </w:r>
      <w:r w:rsidR="00CA3E4A" w:rsidRPr="007A2D95">
        <w:rPr>
          <w:rFonts w:ascii="Arial" w:hAnsi="Arial" w:cs="Arial"/>
          <w:sz w:val="24"/>
          <w:szCs w:val="24"/>
        </w:rPr>
        <w:t xml:space="preserve"> due to the popularity and scale of the sporting event</w:t>
      </w:r>
      <w:r w:rsidRPr="007A2D95">
        <w:rPr>
          <w:rFonts w:ascii="Arial" w:hAnsi="Arial" w:cs="Arial"/>
          <w:sz w:val="24"/>
          <w:szCs w:val="24"/>
        </w:rPr>
        <w:t xml:space="preserve">. Using the Gibb’s reflective </w:t>
      </w:r>
      <w:r w:rsidR="00FA13EC" w:rsidRPr="007A2D95">
        <w:rPr>
          <w:rFonts w:ascii="Arial" w:hAnsi="Arial" w:cs="Arial"/>
          <w:sz w:val="24"/>
          <w:szCs w:val="24"/>
        </w:rPr>
        <w:t xml:space="preserve">cycle, the impact of the Commonwealth games will be assessed </w:t>
      </w:r>
      <w:r w:rsidR="008267D6" w:rsidRPr="007A2D95">
        <w:rPr>
          <w:rFonts w:ascii="Arial" w:hAnsi="Arial" w:cs="Arial"/>
          <w:sz w:val="24"/>
          <w:szCs w:val="24"/>
        </w:rPr>
        <w:t>regarding</w:t>
      </w:r>
      <w:r w:rsidR="00FA13EC" w:rsidRPr="007A2D95">
        <w:rPr>
          <w:rFonts w:ascii="Arial" w:hAnsi="Arial" w:cs="Arial"/>
          <w:sz w:val="24"/>
          <w:szCs w:val="24"/>
        </w:rPr>
        <w:t xml:space="preserve"> the economic and infrastructural development.</w:t>
      </w:r>
    </w:p>
    <w:p w14:paraId="75C530F5" w14:textId="6FCA06D7" w:rsidR="008633E8" w:rsidRPr="007A2D95" w:rsidRDefault="00F637E3" w:rsidP="00F637E3">
      <w:pPr>
        <w:pStyle w:val="NoSpacing"/>
        <w:rPr>
          <w:rFonts w:ascii="Arial" w:hAnsi="Arial" w:cs="Arial"/>
          <w:sz w:val="24"/>
          <w:szCs w:val="24"/>
        </w:rPr>
      </w:pPr>
      <w:r w:rsidRPr="007A2D95">
        <w:rPr>
          <w:rFonts w:ascii="Arial" w:hAnsi="Arial" w:cs="Arial"/>
          <w:b/>
          <w:bCs/>
          <w:sz w:val="24"/>
          <w:szCs w:val="24"/>
        </w:rPr>
        <w:t>Description</w:t>
      </w:r>
      <w:r w:rsidRPr="007A2D95">
        <w:rPr>
          <w:rFonts w:ascii="Arial" w:hAnsi="Arial" w:cs="Arial"/>
          <w:sz w:val="24"/>
          <w:szCs w:val="24"/>
        </w:rPr>
        <w:t>:</w:t>
      </w:r>
      <w:r w:rsidR="003A4E51" w:rsidRPr="007A2D95">
        <w:rPr>
          <w:rFonts w:ascii="Arial" w:hAnsi="Arial" w:cs="Arial"/>
          <w:sz w:val="24"/>
          <w:szCs w:val="24"/>
        </w:rPr>
        <w:t xml:space="preserve"> As we can see from previous years, the Commonwealth games can trigger a great economic increase for hosting cities. An example of large economic benefits is the 2014 Glasgow Commonwealth games. </w:t>
      </w:r>
      <w:r w:rsidR="00C50B72" w:rsidRPr="007A2D95">
        <w:rPr>
          <w:rFonts w:ascii="Arial" w:hAnsi="Arial" w:cs="Arial"/>
          <w:sz w:val="24"/>
          <w:szCs w:val="24"/>
        </w:rPr>
        <w:t xml:space="preserve">In 2014, </w:t>
      </w:r>
      <w:r w:rsidR="003A4E51" w:rsidRPr="007A2D95">
        <w:rPr>
          <w:rFonts w:ascii="Arial" w:hAnsi="Arial" w:cs="Arial"/>
          <w:sz w:val="24"/>
          <w:szCs w:val="24"/>
        </w:rPr>
        <w:t>the Commonwealth games contributed to £740 million</w:t>
      </w:r>
      <w:r w:rsidR="00CC11E3" w:rsidRPr="007A2D95">
        <w:rPr>
          <w:rFonts w:ascii="Arial" w:hAnsi="Arial" w:cs="Arial"/>
          <w:sz w:val="24"/>
          <w:szCs w:val="24"/>
        </w:rPr>
        <w:t xml:space="preserve"> of Scotland’s GVA (Gross Value Added)</w:t>
      </w:r>
      <w:r w:rsidR="00206B9A" w:rsidRPr="007A2D95">
        <w:rPr>
          <w:rFonts w:ascii="Arial" w:hAnsi="Arial" w:cs="Arial"/>
          <w:sz w:val="24"/>
          <w:szCs w:val="24"/>
        </w:rPr>
        <w:t xml:space="preserve"> </w:t>
      </w:r>
      <w:r w:rsidR="00CC11E3" w:rsidRPr="007A2D95">
        <w:rPr>
          <w:rFonts w:ascii="Arial" w:hAnsi="Arial" w:cs="Arial"/>
          <w:sz w:val="24"/>
          <w:szCs w:val="24"/>
        </w:rPr>
        <w:t>with approximately</w:t>
      </w:r>
      <w:r w:rsidR="00206B9A" w:rsidRPr="007A2D95">
        <w:rPr>
          <w:rFonts w:ascii="Arial" w:hAnsi="Arial" w:cs="Arial"/>
          <w:sz w:val="24"/>
          <w:szCs w:val="24"/>
        </w:rPr>
        <w:t xml:space="preserve"> 52.8</w:t>
      </w:r>
      <w:r w:rsidR="00CC11E3" w:rsidRPr="007A2D95">
        <w:rPr>
          <w:rFonts w:ascii="Arial" w:hAnsi="Arial" w:cs="Arial"/>
          <w:sz w:val="24"/>
          <w:szCs w:val="24"/>
        </w:rPr>
        <w:t xml:space="preserve">% of that sum alone being only Glasgow’s. In 2022 however, </w:t>
      </w:r>
      <w:r w:rsidR="00387C2A" w:rsidRPr="007A2D95">
        <w:rPr>
          <w:rFonts w:ascii="Arial" w:hAnsi="Arial" w:cs="Arial"/>
          <w:sz w:val="24"/>
          <w:szCs w:val="24"/>
        </w:rPr>
        <w:t xml:space="preserve">in preparation for the Commonwealth games, </w:t>
      </w:r>
      <w:r w:rsidR="00CC11E3" w:rsidRPr="007A2D95">
        <w:rPr>
          <w:rFonts w:ascii="Arial" w:hAnsi="Arial" w:cs="Arial"/>
          <w:sz w:val="24"/>
          <w:szCs w:val="24"/>
        </w:rPr>
        <w:t>Birmingham received £778 million in public funding</w:t>
      </w:r>
      <w:r w:rsidR="00C50B72" w:rsidRPr="007A2D95">
        <w:rPr>
          <w:rFonts w:ascii="Arial" w:hAnsi="Arial" w:cs="Arial"/>
          <w:sz w:val="24"/>
          <w:szCs w:val="24"/>
        </w:rPr>
        <w:t xml:space="preserve"> which went towards bringing Birmingham the best sport facilities; notably £72 million was spent on renewing the Perry Bar’s Alexander Stadium. In addition to the £779 million, more money was invested into improving the city’s transport system and building new homes (5,000 new houses</w:t>
      </w:r>
      <w:r w:rsidR="008633E8" w:rsidRPr="007A2D95">
        <w:rPr>
          <w:rFonts w:ascii="Arial" w:hAnsi="Arial" w:cs="Arial"/>
          <w:sz w:val="24"/>
          <w:szCs w:val="24"/>
        </w:rPr>
        <w:t>)</w:t>
      </w:r>
      <w:r w:rsidR="00C50B72" w:rsidRPr="007A2D95">
        <w:rPr>
          <w:rFonts w:ascii="Arial" w:hAnsi="Arial" w:cs="Arial"/>
          <w:sz w:val="24"/>
          <w:szCs w:val="24"/>
        </w:rPr>
        <w:t xml:space="preserve"> </w:t>
      </w:r>
      <w:r w:rsidR="00D90AC1" w:rsidRPr="007A2D95">
        <w:rPr>
          <w:rFonts w:ascii="Arial" w:hAnsi="Arial" w:cs="Arial"/>
          <w:sz w:val="24"/>
          <w:szCs w:val="24"/>
        </w:rPr>
        <w:t>near the stadium.</w:t>
      </w:r>
      <w:r w:rsidR="008633E8" w:rsidRPr="007A2D95">
        <w:rPr>
          <w:rFonts w:ascii="Arial" w:hAnsi="Arial" w:cs="Arial"/>
          <w:sz w:val="24"/>
          <w:szCs w:val="24"/>
        </w:rPr>
        <w:t xml:space="preserve"> </w:t>
      </w:r>
      <w:r w:rsidR="00387C2A" w:rsidRPr="007A2D95">
        <w:rPr>
          <w:rFonts w:ascii="Arial" w:hAnsi="Arial" w:cs="Arial"/>
          <w:sz w:val="24"/>
          <w:szCs w:val="24"/>
        </w:rPr>
        <w:t>Through the economic boost received, Birmingham was able to develop their infrastructure and improve their facilities on time for the Commonwealth games despite the gl</w:t>
      </w:r>
      <w:r w:rsidR="0064342C" w:rsidRPr="007A2D95">
        <w:rPr>
          <w:rFonts w:ascii="Arial" w:hAnsi="Arial" w:cs="Arial"/>
          <w:sz w:val="24"/>
          <w:szCs w:val="24"/>
        </w:rPr>
        <w:t>obal pandemic; this cap</w:t>
      </w:r>
      <w:r w:rsidR="00F45778" w:rsidRPr="007A2D95">
        <w:rPr>
          <w:rFonts w:ascii="Arial" w:hAnsi="Arial" w:cs="Arial"/>
          <w:sz w:val="24"/>
          <w:szCs w:val="24"/>
        </w:rPr>
        <w:t xml:space="preserve">tured the eyes of many tourists, emphasising that Birmingham had received more recognition and was finally put on the map </w:t>
      </w:r>
      <w:r w:rsidR="7F30BFB1" w:rsidRPr="007A2D95">
        <w:rPr>
          <w:rFonts w:ascii="Arial" w:hAnsi="Arial" w:cs="Arial"/>
          <w:sz w:val="24"/>
          <w:szCs w:val="24"/>
        </w:rPr>
        <w:t>because of</w:t>
      </w:r>
      <w:r w:rsidR="00F45778" w:rsidRPr="007A2D95">
        <w:rPr>
          <w:rFonts w:ascii="Arial" w:hAnsi="Arial" w:cs="Arial"/>
          <w:sz w:val="24"/>
          <w:szCs w:val="24"/>
        </w:rPr>
        <w:t xml:space="preserve"> the Commonwealth games of 2022 which further supported the economic growth of Birmingham.</w:t>
      </w:r>
      <w:r w:rsidR="00FC3006" w:rsidRPr="007A2D95">
        <w:rPr>
          <w:rFonts w:ascii="Arial" w:hAnsi="Arial" w:cs="Arial"/>
          <w:sz w:val="24"/>
          <w:szCs w:val="24"/>
        </w:rPr>
        <w:t xml:space="preserve"> (n.a. , 2018).</w:t>
      </w:r>
    </w:p>
    <w:p w14:paraId="3724C4A3" w14:textId="0973355B" w:rsidR="00F637E3" w:rsidRPr="007A2D95" w:rsidRDefault="00F637E3" w:rsidP="00F637E3">
      <w:pPr>
        <w:pStyle w:val="NoSpacing"/>
        <w:rPr>
          <w:rFonts w:ascii="Arial" w:hAnsi="Arial" w:cs="Arial"/>
          <w:sz w:val="24"/>
          <w:szCs w:val="24"/>
        </w:rPr>
      </w:pPr>
      <w:r w:rsidRPr="007A2D95">
        <w:rPr>
          <w:rFonts w:ascii="Arial" w:hAnsi="Arial" w:cs="Arial"/>
          <w:b/>
          <w:bCs/>
          <w:sz w:val="24"/>
          <w:szCs w:val="24"/>
        </w:rPr>
        <w:t>Feelings</w:t>
      </w:r>
      <w:r w:rsidRPr="007A2D95">
        <w:rPr>
          <w:rFonts w:ascii="Arial" w:hAnsi="Arial" w:cs="Arial"/>
          <w:sz w:val="24"/>
          <w:szCs w:val="24"/>
        </w:rPr>
        <w:t>:</w:t>
      </w:r>
      <w:r w:rsidR="00F45778" w:rsidRPr="007A2D95">
        <w:rPr>
          <w:rFonts w:ascii="Arial" w:hAnsi="Arial" w:cs="Arial"/>
          <w:sz w:val="24"/>
          <w:szCs w:val="24"/>
        </w:rPr>
        <w:t xml:space="preserve"> </w:t>
      </w:r>
      <w:r w:rsidR="00612754" w:rsidRPr="007A2D95">
        <w:rPr>
          <w:rFonts w:ascii="Arial" w:hAnsi="Arial" w:cs="Arial"/>
          <w:sz w:val="24"/>
          <w:szCs w:val="24"/>
        </w:rPr>
        <w:t xml:space="preserve"> Recording to Jessica Murray (2022) </w:t>
      </w:r>
      <w:r w:rsidR="00F45778" w:rsidRPr="007A2D95">
        <w:rPr>
          <w:rFonts w:ascii="Arial" w:hAnsi="Arial" w:cs="Arial"/>
          <w:sz w:val="24"/>
          <w:szCs w:val="24"/>
        </w:rPr>
        <w:t>As a result to the surge in economic growth and infrastructural development, ‘expectations have risen’ for Birmingham in the upcoming years</w:t>
      </w:r>
      <w:r w:rsidR="00FC3F07" w:rsidRPr="007A2D95">
        <w:rPr>
          <w:rFonts w:ascii="Arial" w:hAnsi="Arial" w:cs="Arial"/>
          <w:sz w:val="24"/>
          <w:szCs w:val="24"/>
        </w:rPr>
        <w:t xml:space="preserve">, </w:t>
      </w:r>
      <w:r w:rsidR="265D8D51" w:rsidRPr="007A2D95">
        <w:rPr>
          <w:rFonts w:ascii="Arial" w:hAnsi="Arial" w:cs="Arial"/>
          <w:sz w:val="24"/>
          <w:szCs w:val="24"/>
        </w:rPr>
        <w:t>for</w:t>
      </w:r>
      <w:r w:rsidR="00FC3F07" w:rsidRPr="007A2D95">
        <w:rPr>
          <w:rFonts w:ascii="Arial" w:hAnsi="Arial" w:cs="Arial"/>
          <w:sz w:val="24"/>
          <w:szCs w:val="24"/>
        </w:rPr>
        <w:t xml:space="preserve"> them</w:t>
      </w:r>
      <w:r w:rsidR="00F45778" w:rsidRPr="007A2D95">
        <w:rPr>
          <w:rFonts w:ascii="Arial" w:hAnsi="Arial" w:cs="Arial"/>
          <w:sz w:val="24"/>
          <w:szCs w:val="24"/>
        </w:rPr>
        <w:t xml:space="preserve"> to uphold their built reputation in the face of the public, </w:t>
      </w:r>
      <w:r w:rsidR="46B27E87" w:rsidRPr="007A2D95">
        <w:rPr>
          <w:rFonts w:ascii="Arial" w:hAnsi="Arial" w:cs="Arial"/>
          <w:sz w:val="24"/>
          <w:szCs w:val="24"/>
        </w:rPr>
        <w:t>tourists,</w:t>
      </w:r>
      <w:r w:rsidR="00F45778" w:rsidRPr="007A2D95">
        <w:rPr>
          <w:rFonts w:ascii="Arial" w:hAnsi="Arial" w:cs="Arial"/>
          <w:sz w:val="24"/>
          <w:szCs w:val="24"/>
        </w:rPr>
        <w:t xml:space="preserve"> and its locals. A rise in expectations explains the positive feedback</w:t>
      </w:r>
      <w:r w:rsidR="00FC3F07" w:rsidRPr="007A2D95">
        <w:rPr>
          <w:rFonts w:ascii="Arial" w:hAnsi="Arial" w:cs="Arial"/>
          <w:sz w:val="24"/>
          <w:szCs w:val="24"/>
        </w:rPr>
        <w:t xml:space="preserve"> and sense of belonging</w:t>
      </w:r>
      <w:r w:rsidR="00F45778" w:rsidRPr="007A2D95">
        <w:rPr>
          <w:rFonts w:ascii="Arial" w:hAnsi="Arial" w:cs="Arial"/>
          <w:sz w:val="24"/>
          <w:szCs w:val="24"/>
        </w:rPr>
        <w:t xml:space="preserve"> expressed by those living in </w:t>
      </w:r>
      <w:r w:rsidR="00FC3F07" w:rsidRPr="007A2D95">
        <w:rPr>
          <w:rFonts w:ascii="Arial" w:hAnsi="Arial" w:cs="Arial"/>
          <w:sz w:val="24"/>
          <w:szCs w:val="24"/>
        </w:rPr>
        <w:t>Birmingham: ‘pride, confidence and feeling that these places are for us’</w:t>
      </w:r>
      <w:r w:rsidR="002F651B" w:rsidRPr="007A2D95">
        <w:rPr>
          <w:rFonts w:ascii="Arial" w:hAnsi="Arial" w:cs="Arial"/>
          <w:sz w:val="24"/>
          <w:szCs w:val="24"/>
        </w:rPr>
        <w:t xml:space="preserve">. </w:t>
      </w:r>
    </w:p>
    <w:p w14:paraId="0DFAFADC" w14:textId="5FA9B831" w:rsidR="00F637E3" w:rsidRPr="007A2D95" w:rsidRDefault="00F637E3" w:rsidP="00F637E3">
      <w:pPr>
        <w:pStyle w:val="NoSpacing"/>
        <w:rPr>
          <w:rFonts w:ascii="Arial" w:hAnsi="Arial" w:cs="Arial"/>
          <w:sz w:val="24"/>
          <w:szCs w:val="24"/>
        </w:rPr>
      </w:pPr>
      <w:r w:rsidRPr="007A2D95">
        <w:rPr>
          <w:rFonts w:ascii="Arial" w:hAnsi="Arial" w:cs="Arial"/>
          <w:b/>
          <w:bCs/>
          <w:sz w:val="24"/>
          <w:szCs w:val="24"/>
        </w:rPr>
        <w:t>Evaluation:</w:t>
      </w:r>
      <w:r w:rsidR="008633E8" w:rsidRPr="007A2D95">
        <w:rPr>
          <w:rFonts w:ascii="Arial" w:hAnsi="Arial" w:cs="Arial"/>
          <w:b/>
          <w:bCs/>
          <w:sz w:val="24"/>
          <w:szCs w:val="24"/>
        </w:rPr>
        <w:t xml:space="preserve"> </w:t>
      </w:r>
      <w:r w:rsidR="00EF24AD" w:rsidRPr="007A2D95">
        <w:rPr>
          <w:rFonts w:ascii="Arial" w:hAnsi="Arial" w:cs="Arial"/>
          <w:sz w:val="24"/>
          <w:szCs w:val="24"/>
        </w:rPr>
        <w:t xml:space="preserve">Through the </w:t>
      </w:r>
      <w:r w:rsidR="03D693E0" w:rsidRPr="007A2D95">
        <w:rPr>
          <w:rFonts w:ascii="Arial" w:hAnsi="Arial" w:cs="Arial"/>
          <w:sz w:val="24"/>
          <w:szCs w:val="24"/>
        </w:rPr>
        <w:t>generous sum</w:t>
      </w:r>
      <w:r w:rsidR="00EF24AD" w:rsidRPr="007A2D95">
        <w:rPr>
          <w:rFonts w:ascii="Arial" w:hAnsi="Arial" w:cs="Arial"/>
          <w:sz w:val="24"/>
          <w:szCs w:val="24"/>
        </w:rPr>
        <w:t xml:space="preserve"> invested into the city of Birmingham, it was able to attract a large audience and provide the </w:t>
      </w:r>
      <w:r w:rsidR="1D77492D" w:rsidRPr="007A2D95">
        <w:rPr>
          <w:rFonts w:ascii="Arial" w:hAnsi="Arial" w:cs="Arial"/>
          <w:sz w:val="24"/>
          <w:szCs w:val="24"/>
        </w:rPr>
        <w:t>absolute best</w:t>
      </w:r>
      <w:r w:rsidR="00EF24AD" w:rsidRPr="007A2D95">
        <w:rPr>
          <w:rFonts w:ascii="Arial" w:hAnsi="Arial" w:cs="Arial"/>
          <w:sz w:val="24"/>
          <w:szCs w:val="24"/>
        </w:rPr>
        <w:t xml:space="preserve"> facilities for everyone </w:t>
      </w:r>
      <w:r w:rsidR="00B5073C" w:rsidRPr="007A2D95">
        <w:rPr>
          <w:rFonts w:ascii="Arial" w:hAnsi="Arial" w:cs="Arial"/>
          <w:sz w:val="24"/>
          <w:szCs w:val="24"/>
        </w:rPr>
        <w:t xml:space="preserve">through additional venues and revamping of already existing facilities. </w:t>
      </w:r>
      <w:r w:rsidR="000B393C" w:rsidRPr="007A2D95">
        <w:rPr>
          <w:rFonts w:ascii="Arial" w:hAnsi="Arial" w:cs="Arial"/>
          <w:sz w:val="24"/>
          <w:szCs w:val="24"/>
        </w:rPr>
        <w:t xml:space="preserve">However, </w:t>
      </w:r>
      <w:r w:rsidR="00EA47D8" w:rsidRPr="007A2D95">
        <w:rPr>
          <w:rFonts w:ascii="Arial" w:hAnsi="Arial" w:cs="Arial"/>
          <w:sz w:val="24"/>
          <w:szCs w:val="24"/>
        </w:rPr>
        <w:t xml:space="preserve">despite the economic benefits Birmingham faced </w:t>
      </w:r>
      <w:bookmarkStart w:id="4" w:name="_Int_mZZ0QNhu"/>
      <w:r w:rsidR="00EA47D8" w:rsidRPr="007A2D95">
        <w:rPr>
          <w:rFonts w:ascii="Arial" w:hAnsi="Arial" w:cs="Arial"/>
          <w:sz w:val="24"/>
          <w:szCs w:val="24"/>
        </w:rPr>
        <w:t>as a result of</w:t>
      </w:r>
      <w:bookmarkEnd w:id="4"/>
      <w:r w:rsidR="00EA47D8" w:rsidRPr="007A2D95">
        <w:rPr>
          <w:rFonts w:ascii="Arial" w:hAnsi="Arial" w:cs="Arial"/>
          <w:sz w:val="24"/>
          <w:szCs w:val="24"/>
        </w:rPr>
        <w:t xml:space="preserve"> the event, originally Durban was supposed to host the 2022 games. However, due to ‘financial constraints’ it was unable to do so</w:t>
      </w:r>
      <w:r w:rsidR="00DA4E82" w:rsidRPr="007A2D95">
        <w:rPr>
          <w:rFonts w:ascii="Arial" w:hAnsi="Arial" w:cs="Arial"/>
          <w:sz w:val="24"/>
          <w:szCs w:val="24"/>
        </w:rPr>
        <w:t xml:space="preserve"> (n.a., 2022).</w:t>
      </w:r>
    </w:p>
    <w:p w14:paraId="6C3842A6" w14:textId="77FF17F2" w:rsidR="00CB2DBC" w:rsidRPr="007A2D95" w:rsidRDefault="00F637E3" w:rsidP="00CB2DBC">
      <w:pPr>
        <w:pStyle w:val="NoSpacing"/>
        <w:rPr>
          <w:rFonts w:ascii="Arial" w:hAnsi="Arial" w:cs="Arial"/>
          <w:sz w:val="24"/>
          <w:szCs w:val="24"/>
        </w:rPr>
      </w:pPr>
      <w:r w:rsidRPr="007A2D95">
        <w:rPr>
          <w:rFonts w:ascii="Arial" w:hAnsi="Arial" w:cs="Arial"/>
          <w:b/>
          <w:sz w:val="24"/>
          <w:szCs w:val="24"/>
        </w:rPr>
        <w:t>Analysis:</w:t>
      </w:r>
      <w:r w:rsidR="00CB2DBC" w:rsidRPr="007A2D95">
        <w:rPr>
          <w:rFonts w:ascii="Arial" w:hAnsi="Arial" w:cs="Arial"/>
          <w:sz w:val="24"/>
          <w:szCs w:val="24"/>
        </w:rPr>
        <w:t xml:space="preserve"> Economically, the city undergone</w:t>
      </w:r>
      <w:r w:rsidR="00CB2DBC" w:rsidRPr="007A2D95">
        <w:rPr>
          <w:rStyle w:val="hgkelc"/>
          <w:rFonts w:ascii="Arial" w:hAnsi="Arial" w:cs="Arial"/>
          <w:sz w:val="24"/>
          <w:szCs w:val="24"/>
          <w:lang w:val="en"/>
        </w:rPr>
        <w:t xml:space="preserve"> an ‘estimated </w:t>
      </w:r>
      <w:r w:rsidR="00CB2DBC" w:rsidRPr="007A2D95">
        <w:rPr>
          <w:rStyle w:val="hgkelc"/>
          <w:rFonts w:ascii="Arial" w:hAnsi="Arial" w:cs="Arial"/>
          <w:bCs/>
          <w:sz w:val="24"/>
          <w:szCs w:val="24"/>
          <w:lang w:val="en"/>
        </w:rPr>
        <w:t>£1.2 billion</w:t>
      </w:r>
      <w:r w:rsidR="00CB2DBC" w:rsidRPr="007A2D95">
        <w:rPr>
          <w:rStyle w:val="hgkelc"/>
          <w:rFonts w:ascii="Arial" w:hAnsi="Arial" w:cs="Arial"/>
          <w:sz w:val="24"/>
          <w:szCs w:val="24"/>
          <w:lang w:val="en"/>
        </w:rPr>
        <w:t xml:space="preserve"> economic uplift’</w:t>
      </w:r>
      <w:r w:rsidR="00CB2DBC" w:rsidRPr="007A2D95">
        <w:rPr>
          <w:rFonts w:ascii="Arial" w:hAnsi="Arial" w:cs="Arial"/>
          <w:sz w:val="24"/>
          <w:szCs w:val="24"/>
        </w:rPr>
        <w:t xml:space="preserve"> due to the attraction infrastructural development and general improvements to the city had on tourism alongside other factors such as employment. </w:t>
      </w:r>
    </w:p>
    <w:p w14:paraId="2A2CF14D" w14:textId="0CE4F89A" w:rsidR="00F637E3" w:rsidRPr="007A2D95" w:rsidRDefault="00F637E3" w:rsidP="1D3775D4">
      <w:pPr>
        <w:pStyle w:val="NoSpacing"/>
        <w:rPr>
          <w:rFonts w:ascii="Arial" w:hAnsi="Arial" w:cs="Arial"/>
          <w:b/>
          <w:bCs/>
          <w:sz w:val="24"/>
          <w:szCs w:val="24"/>
        </w:rPr>
      </w:pPr>
      <w:r w:rsidRPr="007A2D95">
        <w:rPr>
          <w:rFonts w:ascii="Arial" w:hAnsi="Arial" w:cs="Arial"/>
          <w:b/>
          <w:bCs/>
          <w:sz w:val="24"/>
          <w:szCs w:val="24"/>
        </w:rPr>
        <w:t>Conclusion:</w:t>
      </w:r>
      <w:r w:rsidR="00CB2DBC" w:rsidRPr="007A2D95">
        <w:rPr>
          <w:rFonts w:ascii="Arial" w:hAnsi="Arial" w:cs="Arial"/>
          <w:b/>
          <w:bCs/>
          <w:sz w:val="24"/>
          <w:szCs w:val="24"/>
        </w:rPr>
        <w:t xml:space="preserve"> </w:t>
      </w:r>
      <w:r w:rsidR="00CB2DBC" w:rsidRPr="007A2D95">
        <w:rPr>
          <w:rFonts w:ascii="Arial" w:hAnsi="Arial" w:cs="Arial"/>
          <w:sz w:val="24"/>
          <w:szCs w:val="24"/>
        </w:rPr>
        <w:t xml:space="preserve">From this </w:t>
      </w:r>
      <w:r w:rsidR="53521E77" w:rsidRPr="007A2D95">
        <w:rPr>
          <w:rFonts w:ascii="Arial" w:hAnsi="Arial" w:cs="Arial"/>
          <w:sz w:val="24"/>
          <w:szCs w:val="24"/>
        </w:rPr>
        <w:t>the</w:t>
      </w:r>
      <w:r w:rsidR="00CB2DBC" w:rsidRPr="007A2D95">
        <w:rPr>
          <w:rFonts w:ascii="Arial" w:hAnsi="Arial" w:cs="Arial"/>
          <w:sz w:val="24"/>
          <w:szCs w:val="24"/>
        </w:rPr>
        <w:t xml:space="preserve"> £779 million was successful in providing an economic uplift for Birmingham and therefore successfully engaging the community with the best facilities possible for the best experience.</w:t>
      </w:r>
    </w:p>
    <w:p w14:paraId="559AF1FD" w14:textId="5E01634E" w:rsidR="00F637E3" w:rsidRPr="007A2D95" w:rsidRDefault="00F637E3" w:rsidP="00F637E3">
      <w:pPr>
        <w:pStyle w:val="NoSpacing"/>
        <w:rPr>
          <w:rFonts w:ascii="Arial" w:hAnsi="Arial" w:cs="Arial"/>
          <w:b/>
          <w:sz w:val="24"/>
          <w:szCs w:val="24"/>
        </w:rPr>
      </w:pPr>
      <w:r w:rsidRPr="007A2D95">
        <w:rPr>
          <w:rFonts w:ascii="Arial" w:hAnsi="Arial" w:cs="Arial"/>
          <w:b/>
          <w:sz w:val="24"/>
          <w:szCs w:val="24"/>
        </w:rPr>
        <w:t>Action Plan:</w:t>
      </w:r>
      <w:r w:rsidR="00CB2DBC" w:rsidRPr="007A2D95">
        <w:rPr>
          <w:rFonts w:ascii="Arial" w:hAnsi="Arial" w:cs="Arial"/>
          <w:b/>
          <w:sz w:val="24"/>
          <w:szCs w:val="24"/>
        </w:rPr>
        <w:t xml:space="preserve"> </w:t>
      </w:r>
      <w:r w:rsidR="00FA13EC" w:rsidRPr="007A2D95">
        <w:rPr>
          <w:rFonts w:ascii="Arial" w:hAnsi="Arial" w:cs="Arial"/>
          <w:sz w:val="24"/>
          <w:szCs w:val="24"/>
        </w:rPr>
        <w:t xml:space="preserve">In the future, the Commonwealth games </w:t>
      </w:r>
      <w:r w:rsidR="000B393C" w:rsidRPr="007A2D95">
        <w:rPr>
          <w:rFonts w:ascii="Arial" w:hAnsi="Arial" w:cs="Arial"/>
          <w:sz w:val="24"/>
          <w:szCs w:val="24"/>
        </w:rPr>
        <w:t>could try to make the games more affordable for countries chosen to host as some countries are not financially equipped for the large sums of money required</w:t>
      </w:r>
      <w:r w:rsidR="00EA47D8" w:rsidRPr="007A2D95">
        <w:rPr>
          <w:rFonts w:ascii="Arial" w:hAnsi="Arial" w:cs="Arial"/>
          <w:sz w:val="24"/>
          <w:szCs w:val="24"/>
        </w:rPr>
        <w:t xml:space="preserve"> t</w:t>
      </w:r>
      <w:r w:rsidR="000B393C" w:rsidRPr="007A2D95">
        <w:rPr>
          <w:rFonts w:ascii="Arial" w:hAnsi="Arial" w:cs="Arial"/>
          <w:sz w:val="24"/>
          <w:szCs w:val="24"/>
        </w:rPr>
        <w:t>o currently run the sporting event.</w:t>
      </w:r>
      <w:r w:rsidR="00FA13EC" w:rsidRPr="007A2D95">
        <w:rPr>
          <w:rFonts w:ascii="Arial" w:hAnsi="Arial" w:cs="Arial"/>
          <w:b/>
          <w:sz w:val="24"/>
          <w:szCs w:val="24"/>
        </w:rPr>
        <w:t xml:space="preserve"> </w:t>
      </w:r>
    </w:p>
    <w:p w14:paraId="64DC7752" w14:textId="78DA7E8B" w:rsidR="0067786D" w:rsidRPr="007A2D95" w:rsidRDefault="0067786D">
      <w:pPr>
        <w:rPr>
          <w:rFonts w:ascii="Arial" w:hAnsi="Arial" w:cs="Arial"/>
          <w:sz w:val="24"/>
          <w:szCs w:val="24"/>
          <w:u w:val="single"/>
        </w:rPr>
      </w:pPr>
    </w:p>
    <w:p w14:paraId="3EB0226B" w14:textId="77777777" w:rsidR="00D00D7A" w:rsidRDefault="00D00D7A" w:rsidP="008633E8">
      <w:pPr>
        <w:rPr>
          <w:rFonts w:ascii="Arial" w:hAnsi="Arial" w:cs="Arial"/>
          <w:sz w:val="24"/>
          <w:szCs w:val="24"/>
          <w:u w:val="single"/>
        </w:rPr>
      </w:pPr>
      <w:bookmarkStart w:id="5" w:name="_Hlk124099031"/>
    </w:p>
    <w:p w14:paraId="5C4C52A9" w14:textId="77777777" w:rsidR="00D00D7A" w:rsidRDefault="00D00D7A" w:rsidP="008633E8">
      <w:pPr>
        <w:rPr>
          <w:rFonts w:ascii="Arial" w:hAnsi="Arial" w:cs="Arial"/>
          <w:sz w:val="24"/>
          <w:szCs w:val="24"/>
          <w:u w:val="single"/>
        </w:rPr>
      </w:pPr>
    </w:p>
    <w:p w14:paraId="014C7C3C" w14:textId="06253419" w:rsidR="00923B8D" w:rsidRPr="007A2D95" w:rsidRDefault="008633E8" w:rsidP="008633E8">
      <w:pPr>
        <w:rPr>
          <w:rFonts w:ascii="Arial" w:hAnsi="Arial" w:cs="Arial"/>
          <w:sz w:val="24"/>
          <w:szCs w:val="24"/>
          <w:u w:val="single"/>
        </w:rPr>
      </w:pPr>
      <w:r w:rsidRPr="007A2D95">
        <w:rPr>
          <w:rFonts w:ascii="Arial" w:hAnsi="Arial" w:cs="Arial"/>
          <w:sz w:val="24"/>
          <w:szCs w:val="24"/>
          <w:u w:val="single"/>
        </w:rPr>
        <w:lastRenderedPageBreak/>
        <w:t>The impact of the Commonwealth games in relation to the empowerment of the youth</w:t>
      </w:r>
      <w:bookmarkEnd w:id="5"/>
      <w:r w:rsidRPr="007A2D95">
        <w:rPr>
          <w:rFonts w:ascii="Arial" w:hAnsi="Arial" w:cs="Arial"/>
          <w:sz w:val="24"/>
          <w:szCs w:val="24"/>
          <w:u w:val="single"/>
        </w:rPr>
        <w:t>:</w:t>
      </w:r>
    </w:p>
    <w:p w14:paraId="1548232D" w14:textId="0A528507" w:rsidR="008633E8" w:rsidRPr="007A2D95" w:rsidRDefault="008633E8" w:rsidP="1D3775D4">
      <w:pPr>
        <w:pStyle w:val="NoSpacing"/>
        <w:rPr>
          <w:rFonts w:ascii="Arial" w:hAnsi="Arial" w:cs="Arial"/>
          <w:b/>
          <w:bCs/>
          <w:sz w:val="24"/>
          <w:szCs w:val="24"/>
        </w:rPr>
      </w:pPr>
      <w:r w:rsidRPr="007A2D95">
        <w:rPr>
          <w:rFonts w:ascii="Arial" w:hAnsi="Arial" w:cs="Arial"/>
          <w:b/>
          <w:bCs/>
          <w:sz w:val="24"/>
          <w:szCs w:val="24"/>
        </w:rPr>
        <w:t>Description:</w:t>
      </w:r>
      <w:r w:rsidR="00387C2A" w:rsidRPr="007A2D95">
        <w:rPr>
          <w:rFonts w:ascii="Arial" w:hAnsi="Arial" w:cs="Arial"/>
          <w:sz w:val="24"/>
          <w:szCs w:val="24"/>
        </w:rPr>
        <w:t xml:space="preserve"> </w:t>
      </w:r>
      <w:r w:rsidR="00EA47D8" w:rsidRPr="007A2D95">
        <w:rPr>
          <w:rFonts w:ascii="Arial" w:hAnsi="Arial" w:cs="Arial"/>
          <w:sz w:val="24"/>
          <w:szCs w:val="24"/>
        </w:rPr>
        <w:t xml:space="preserve">The Commonwealth games is about bringing people together to celebrate a sporting event. If the Commonwealth games were to be successful, youth empowerment and involvement would </w:t>
      </w:r>
      <w:r w:rsidR="19B4F90E" w:rsidRPr="007A2D95">
        <w:rPr>
          <w:rFonts w:ascii="Arial" w:hAnsi="Arial" w:cs="Arial"/>
          <w:sz w:val="24"/>
          <w:szCs w:val="24"/>
        </w:rPr>
        <w:t>benefit</w:t>
      </w:r>
      <w:r w:rsidR="00EA47D8" w:rsidRPr="007A2D95">
        <w:rPr>
          <w:rFonts w:ascii="Arial" w:hAnsi="Arial" w:cs="Arial"/>
          <w:sz w:val="24"/>
          <w:szCs w:val="24"/>
        </w:rPr>
        <w:t xml:space="preserve"> them and the community they are part of. So that younger people could get involved the event ‘Bring the Power</w:t>
      </w:r>
      <w:r w:rsidR="5CBFC5AD" w:rsidRPr="007A2D95">
        <w:rPr>
          <w:rFonts w:ascii="Arial" w:hAnsi="Arial" w:cs="Arial"/>
          <w:sz w:val="24"/>
          <w:szCs w:val="24"/>
        </w:rPr>
        <w:t>,’</w:t>
      </w:r>
      <w:r w:rsidR="00EA47D8" w:rsidRPr="007A2D95">
        <w:rPr>
          <w:rFonts w:ascii="Arial" w:hAnsi="Arial" w:cs="Arial"/>
          <w:sz w:val="24"/>
          <w:szCs w:val="24"/>
        </w:rPr>
        <w:t xml:space="preserve"> was created to help motivate them to </w:t>
      </w:r>
      <w:r w:rsidR="3B46C58B" w:rsidRPr="007A2D95">
        <w:rPr>
          <w:rFonts w:ascii="Arial" w:hAnsi="Arial" w:cs="Arial"/>
          <w:sz w:val="24"/>
          <w:szCs w:val="24"/>
        </w:rPr>
        <w:t>help</w:t>
      </w:r>
      <w:r w:rsidR="00EA47D8" w:rsidRPr="007A2D95">
        <w:rPr>
          <w:rFonts w:ascii="Arial" w:hAnsi="Arial" w:cs="Arial"/>
          <w:sz w:val="24"/>
          <w:szCs w:val="24"/>
        </w:rPr>
        <w:t xml:space="preserve"> the community, live a better, healthier lifestyle and express their ideas. Alongside that, another event</w:t>
      </w:r>
      <w:r w:rsidR="00F05270" w:rsidRPr="007A2D95">
        <w:rPr>
          <w:rFonts w:ascii="Arial" w:hAnsi="Arial" w:cs="Arial"/>
          <w:sz w:val="24"/>
          <w:szCs w:val="24"/>
        </w:rPr>
        <w:t xml:space="preserve"> created by young people for young people, </w:t>
      </w:r>
      <w:r w:rsidR="00EA47D8" w:rsidRPr="007A2D95">
        <w:rPr>
          <w:rFonts w:ascii="Arial" w:hAnsi="Arial" w:cs="Arial"/>
          <w:sz w:val="24"/>
          <w:szCs w:val="24"/>
        </w:rPr>
        <w:t xml:space="preserve">under the name of ‘Gen22’ was created </w:t>
      </w:r>
      <w:r w:rsidR="4BC1B23C" w:rsidRPr="007A2D95">
        <w:rPr>
          <w:rFonts w:ascii="Arial" w:hAnsi="Arial" w:cs="Arial"/>
          <w:sz w:val="24"/>
          <w:szCs w:val="24"/>
        </w:rPr>
        <w:t>for</w:t>
      </w:r>
      <w:r w:rsidR="00EA47D8" w:rsidRPr="007A2D95">
        <w:rPr>
          <w:rFonts w:ascii="Arial" w:hAnsi="Arial" w:cs="Arial"/>
          <w:sz w:val="24"/>
          <w:szCs w:val="24"/>
        </w:rPr>
        <w:t xml:space="preserve"> </w:t>
      </w:r>
      <w:r w:rsidR="00F05270" w:rsidRPr="007A2D95">
        <w:rPr>
          <w:rFonts w:ascii="Arial" w:hAnsi="Arial" w:cs="Arial"/>
          <w:sz w:val="24"/>
          <w:szCs w:val="24"/>
        </w:rPr>
        <w:t xml:space="preserve">people aged 16-24 to ‘gain employability’ </w:t>
      </w:r>
      <w:r w:rsidR="00E60493" w:rsidRPr="007A2D95">
        <w:rPr>
          <w:rFonts w:ascii="Arial" w:hAnsi="Arial" w:cs="Arial"/>
          <w:sz w:val="24"/>
          <w:szCs w:val="24"/>
        </w:rPr>
        <w:t>(n.a., 2022</w:t>
      </w:r>
      <w:r w:rsidR="00F05270" w:rsidRPr="007A2D95">
        <w:rPr>
          <w:rFonts w:ascii="Arial" w:hAnsi="Arial" w:cs="Arial"/>
          <w:sz w:val="24"/>
          <w:szCs w:val="24"/>
        </w:rPr>
        <w:t>).</w:t>
      </w:r>
    </w:p>
    <w:p w14:paraId="766D9A84" w14:textId="396B56CD" w:rsidR="008633E8" w:rsidRPr="007A2D95" w:rsidRDefault="008633E8" w:rsidP="1D3775D4">
      <w:pPr>
        <w:pStyle w:val="NoSpacing"/>
        <w:rPr>
          <w:rFonts w:ascii="Arial" w:hAnsi="Arial" w:cs="Arial"/>
          <w:b/>
          <w:bCs/>
          <w:sz w:val="24"/>
          <w:szCs w:val="24"/>
        </w:rPr>
      </w:pPr>
      <w:r w:rsidRPr="007A2D95">
        <w:rPr>
          <w:rFonts w:ascii="Arial" w:hAnsi="Arial" w:cs="Arial"/>
          <w:b/>
          <w:bCs/>
          <w:sz w:val="24"/>
          <w:szCs w:val="24"/>
        </w:rPr>
        <w:t>Feelings:</w:t>
      </w:r>
      <w:r w:rsidR="00F05270" w:rsidRPr="007A2D95">
        <w:rPr>
          <w:rFonts w:ascii="Arial" w:hAnsi="Arial" w:cs="Arial"/>
          <w:b/>
          <w:bCs/>
          <w:sz w:val="24"/>
          <w:szCs w:val="24"/>
        </w:rPr>
        <w:t xml:space="preserve"> </w:t>
      </w:r>
      <w:r w:rsidR="00F05270" w:rsidRPr="007A2D95">
        <w:rPr>
          <w:rFonts w:ascii="Arial" w:hAnsi="Arial" w:cs="Arial"/>
          <w:sz w:val="24"/>
          <w:szCs w:val="24"/>
        </w:rPr>
        <w:t xml:space="preserve">Such events help to boost certain young people’s confidence in their working abilities and expose them to opportunities and skills which could </w:t>
      </w:r>
      <w:r w:rsidR="00E60493" w:rsidRPr="007A2D95">
        <w:rPr>
          <w:rFonts w:ascii="Arial" w:hAnsi="Arial" w:cs="Arial"/>
          <w:sz w:val="24"/>
          <w:szCs w:val="24"/>
        </w:rPr>
        <w:t>later</w:t>
      </w:r>
      <w:r w:rsidR="00F05270" w:rsidRPr="007A2D95">
        <w:rPr>
          <w:rFonts w:ascii="Arial" w:hAnsi="Arial" w:cs="Arial"/>
          <w:sz w:val="24"/>
          <w:szCs w:val="24"/>
        </w:rPr>
        <w:t xml:space="preserve"> be beneficial. </w:t>
      </w:r>
      <w:r w:rsidR="00582BB7" w:rsidRPr="007A2D95">
        <w:rPr>
          <w:rFonts w:ascii="Arial" w:hAnsi="Arial" w:cs="Arial"/>
          <w:sz w:val="24"/>
          <w:szCs w:val="24"/>
        </w:rPr>
        <w:t>Statistics from the ‘Youth Sport Trust’ show that ‘82%’ of young people</w:t>
      </w:r>
      <w:r w:rsidR="003B58D3" w:rsidRPr="007A2D95">
        <w:rPr>
          <w:rFonts w:ascii="Arial" w:hAnsi="Arial" w:cs="Arial"/>
          <w:sz w:val="24"/>
          <w:szCs w:val="24"/>
        </w:rPr>
        <w:t xml:space="preserve"> felt happier when engaging with such sporting events such as the Commonwealth games, ‘71%’ felt inspired to see Paralympic </w:t>
      </w:r>
      <w:r w:rsidR="009176B1" w:rsidRPr="007A2D95">
        <w:rPr>
          <w:rFonts w:ascii="Arial" w:hAnsi="Arial" w:cs="Arial"/>
          <w:sz w:val="24"/>
          <w:szCs w:val="24"/>
        </w:rPr>
        <w:t xml:space="preserve">sports as they were inclusive and reinforced hope and ‘28%’ of young people considering trying to find a news sport to partake in. </w:t>
      </w:r>
    </w:p>
    <w:p w14:paraId="0615FD41" w14:textId="67795D70" w:rsidR="008633E8" w:rsidRPr="007A2D95" w:rsidRDefault="008633E8" w:rsidP="008633E8">
      <w:pPr>
        <w:pStyle w:val="NoSpacing"/>
        <w:rPr>
          <w:rFonts w:ascii="Arial" w:hAnsi="Arial" w:cs="Arial"/>
          <w:b/>
          <w:sz w:val="24"/>
          <w:szCs w:val="24"/>
        </w:rPr>
      </w:pPr>
      <w:r w:rsidRPr="007A2D95">
        <w:rPr>
          <w:rFonts w:ascii="Arial" w:hAnsi="Arial" w:cs="Arial"/>
          <w:b/>
          <w:sz w:val="24"/>
          <w:szCs w:val="24"/>
        </w:rPr>
        <w:t>Evaluation:</w:t>
      </w:r>
      <w:r w:rsidR="009176B1" w:rsidRPr="007A2D95">
        <w:rPr>
          <w:rFonts w:ascii="Arial" w:hAnsi="Arial" w:cs="Arial"/>
          <w:b/>
          <w:sz w:val="24"/>
          <w:szCs w:val="24"/>
        </w:rPr>
        <w:t xml:space="preserve"> </w:t>
      </w:r>
      <w:r w:rsidR="009176B1" w:rsidRPr="007A2D95">
        <w:rPr>
          <w:rFonts w:ascii="Arial" w:hAnsi="Arial" w:cs="Arial"/>
          <w:sz w:val="24"/>
          <w:szCs w:val="24"/>
        </w:rPr>
        <w:t>Through the Bring the Power and Gen22 programmes as part of the Commonwealth games’ aim to positively contribute to health and wellbeing, youth were able to partake in new events which offered experience and connect with people who they can relate to.</w:t>
      </w:r>
      <w:r w:rsidR="009176B1" w:rsidRPr="007A2D95">
        <w:rPr>
          <w:rFonts w:ascii="Arial" w:hAnsi="Arial" w:cs="Arial"/>
          <w:b/>
          <w:sz w:val="24"/>
          <w:szCs w:val="24"/>
        </w:rPr>
        <w:t xml:space="preserve"> </w:t>
      </w:r>
      <w:r w:rsidR="00CA7727" w:rsidRPr="007A2D95">
        <w:rPr>
          <w:rFonts w:ascii="Arial" w:hAnsi="Arial" w:cs="Arial"/>
          <w:sz w:val="24"/>
          <w:szCs w:val="24"/>
        </w:rPr>
        <w:t>On the contrary, not everyone within the Birmingham community felt as though they received enough representation or had the same opportunities to get involved within the event: “the diverse communities of Birmingham feel that they have been largely ignored” (</w:t>
      </w:r>
      <w:r w:rsidR="00B15C5C" w:rsidRPr="007A2D95">
        <w:rPr>
          <w:rFonts w:ascii="Arial" w:hAnsi="Arial" w:cs="Arial"/>
          <w:sz w:val="24"/>
          <w:szCs w:val="24"/>
        </w:rPr>
        <w:t>Jessica Murray, 2022</w:t>
      </w:r>
      <w:r w:rsidR="00CA7727" w:rsidRPr="007A2D95">
        <w:rPr>
          <w:rFonts w:ascii="Arial" w:hAnsi="Arial" w:cs="Arial"/>
          <w:sz w:val="24"/>
          <w:szCs w:val="24"/>
        </w:rPr>
        <w:t>).</w:t>
      </w:r>
    </w:p>
    <w:p w14:paraId="5F064D4B" w14:textId="3C37F535" w:rsidR="008633E8" w:rsidRPr="007A2D95" w:rsidRDefault="008633E8" w:rsidP="008633E8">
      <w:pPr>
        <w:pStyle w:val="NoSpacing"/>
        <w:rPr>
          <w:rFonts w:ascii="Arial" w:hAnsi="Arial" w:cs="Arial"/>
          <w:b/>
          <w:sz w:val="24"/>
          <w:szCs w:val="24"/>
        </w:rPr>
      </w:pPr>
      <w:r w:rsidRPr="007A2D95">
        <w:rPr>
          <w:rFonts w:ascii="Arial" w:hAnsi="Arial" w:cs="Arial"/>
          <w:b/>
          <w:sz w:val="24"/>
          <w:szCs w:val="24"/>
        </w:rPr>
        <w:t>Analysis:</w:t>
      </w:r>
      <w:r w:rsidR="00F05270" w:rsidRPr="007A2D95">
        <w:rPr>
          <w:rFonts w:ascii="Arial" w:hAnsi="Arial" w:cs="Arial"/>
          <w:b/>
          <w:sz w:val="24"/>
          <w:szCs w:val="24"/>
        </w:rPr>
        <w:t xml:space="preserve"> </w:t>
      </w:r>
      <w:r w:rsidR="00F05270" w:rsidRPr="007A2D95">
        <w:rPr>
          <w:rFonts w:ascii="Arial" w:hAnsi="Arial" w:cs="Arial"/>
          <w:sz w:val="24"/>
          <w:szCs w:val="24"/>
        </w:rPr>
        <w:t xml:space="preserve">Exposing young people to such sporting events educates them on the importance a healthy, active lifestyle has on a person’s overall quality of life. </w:t>
      </w:r>
      <w:r w:rsidR="00CA7727" w:rsidRPr="007A2D95">
        <w:rPr>
          <w:rFonts w:ascii="Arial" w:hAnsi="Arial" w:cs="Arial"/>
          <w:sz w:val="24"/>
          <w:szCs w:val="24"/>
        </w:rPr>
        <w:t xml:space="preserve">However, a lack of involvement regarding certain parts of a community can wrongly </w:t>
      </w:r>
      <w:r w:rsidR="00A22623" w:rsidRPr="007A2D95">
        <w:rPr>
          <w:rFonts w:ascii="Arial" w:hAnsi="Arial" w:cs="Arial"/>
          <w:sz w:val="24"/>
          <w:szCs w:val="24"/>
        </w:rPr>
        <w:t>in force</w:t>
      </w:r>
      <w:r w:rsidR="00CA7727" w:rsidRPr="007A2D95">
        <w:rPr>
          <w:rFonts w:ascii="Arial" w:hAnsi="Arial" w:cs="Arial"/>
          <w:sz w:val="24"/>
          <w:szCs w:val="24"/>
        </w:rPr>
        <w:t xml:space="preserve"> the idea that not everybody deserves an equal chance at celebrating and bonding with the community over grand events as such.</w:t>
      </w:r>
    </w:p>
    <w:p w14:paraId="6E7ED826" w14:textId="0D9CED61" w:rsidR="008633E8" w:rsidRPr="007A2D95" w:rsidRDefault="008633E8" w:rsidP="008633E8">
      <w:pPr>
        <w:pStyle w:val="NoSpacing"/>
        <w:rPr>
          <w:rFonts w:ascii="Arial" w:hAnsi="Arial" w:cs="Arial"/>
          <w:sz w:val="24"/>
          <w:szCs w:val="24"/>
        </w:rPr>
      </w:pPr>
      <w:r w:rsidRPr="007A2D95">
        <w:rPr>
          <w:rFonts w:ascii="Arial" w:hAnsi="Arial" w:cs="Arial"/>
          <w:b/>
          <w:bCs/>
          <w:sz w:val="24"/>
          <w:szCs w:val="24"/>
        </w:rPr>
        <w:t>Conclusion:</w:t>
      </w:r>
      <w:r w:rsidR="00CA7727" w:rsidRPr="007A2D95">
        <w:rPr>
          <w:rFonts w:ascii="Arial" w:hAnsi="Arial" w:cs="Arial"/>
          <w:b/>
          <w:bCs/>
          <w:sz w:val="24"/>
          <w:szCs w:val="24"/>
        </w:rPr>
        <w:t xml:space="preserve"> </w:t>
      </w:r>
      <w:r w:rsidR="00CA7727" w:rsidRPr="007A2D95">
        <w:rPr>
          <w:rFonts w:ascii="Arial" w:hAnsi="Arial" w:cs="Arial"/>
          <w:sz w:val="24"/>
          <w:szCs w:val="24"/>
        </w:rPr>
        <w:t xml:space="preserve">This shows that the Commonwealth games can have </w:t>
      </w:r>
      <w:r w:rsidR="51CCA51E" w:rsidRPr="007A2D95">
        <w:rPr>
          <w:rFonts w:ascii="Arial" w:hAnsi="Arial" w:cs="Arial"/>
          <w:sz w:val="24"/>
          <w:szCs w:val="24"/>
        </w:rPr>
        <w:t>a significant role</w:t>
      </w:r>
      <w:r w:rsidR="00CA7727" w:rsidRPr="007A2D95">
        <w:rPr>
          <w:rFonts w:ascii="Arial" w:hAnsi="Arial" w:cs="Arial"/>
          <w:sz w:val="24"/>
          <w:szCs w:val="24"/>
        </w:rPr>
        <w:t xml:space="preserve"> in youth empowerment through the treatment it gives certain areas of its community and the programmes that they put in place for the children and younger people.</w:t>
      </w:r>
    </w:p>
    <w:p w14:paraId="200B4583" w14:textId="0427B7D8" w:rsidR="008633E8" w:rsidRPr="007A2D95" w:rsidRDefault="008633E8" w:rsidP="008633E8">
      <w:pPr>
        <w:pStyle w:val="NoSpacing"/>
        <w:rPr>
          <w:rFonts w:ascii="Arial" w:hAnsi="Arial" w:cs="Arial"/>
          <w:b/>
          <w:sz w:val="24"/>
          <w:szCs w:val="24"/>
        </w:rPr>
      </w:pPr>
      <w:r w:rsidRPr="007A2D95">
        <w:rPr>
          <w:rFonts w:ascii="Arial" w:hAnsi="Arial" w:cs="Arial"/>
          <w:b/>
          <w:sz w:val="24"/>
          <w:szCs w:val="24"/>
        </w:rPr>
        <w:t>Action Plan:</w:t>
      </w:r>
      <w:r w:rsidR="00CA7727" w:rsidRPr="007A2D95">
        <w:rPr>
          <w:rFonts w:ascii="Arial" w:hAnsi="Arial" w:cs="Arial"/>
          <w:b/>
          <w:sz w:val="24"/>
          <w:szCs w:val="24"/>
        </w:rPr>
        <w:t xml:space="preserve"> </w:t>
      </w:r>
      <w:r w:rsidR="00B57DA8" w:rsidRPr="007A2D95">
        <w:rPr>
          <w:rFonts w:ascii="Arial" w:hAnsi="Arial" w:cs="Arial"/>
          <w:sz w:val="24"/>
          <w:szCs w:val="24"/>
        </w:rPr>
        <w:t>Hopefully, in Commonwealth games to come, young people can be exposed to more opportunities to get involved within the event and as a community see less unfairness towards certain people.</w:t>
      </w:r>
    </w:p>
    <w:p w14:paraId="24BAE3A1" w14:textId="7663028A" w:rsidR="008633E8" w:rsidRPr="007A2D95" w:rsidRDefault="008633E8" w:rsidP="008633E8">
      <w:pPr>
        <w:pStyle w:val="NoSpacing"/>
        <w:rPr>
          <w:rFonts w:ascii="Arial" w:hAnsi="Arial" w:cs="Arial"/>
          <w:b/>
          <w:sz w:val="24"/>
          <w:szCs w:val="24"/>
        </w:rPr>
      </w:pPr>
    </w:p>
    <w:p w14:paraId="4F655E5E" w14:textId="19ADEC0C" w:rsidR="008633E8" w:rsidRPr="007A2D95" w:rsidRDefault="008633E8" w:rsidP="008633E8">
      <w:pPr>
        <w:pStyle w:val="NoSpacing"/>
        <w:rPr>
          <w:rFonts w:ascii="Arial" w:hAnsi="Arial" w:cs="Arial"/>
          <w:sz w:val="24"/>
          <w:szCs w:val="24"/>
          <w:u w:val="single"/>
        </w:rPr>
      </w:pPr>
      <w:r w:rsidRPr="007A2D95">
        <w:rPr>
          <w:rFonts w:ascii="Arial" w:hAnsi="Arial" w:cs="Arial"/>
          <w:sz w:val="24"/>
          <w:szCs w:val="24"/>
          <w:u w:val="single"/>
        </w:rPr>
        <w:t>Recommendations:</w:t>
      </w:r>
    </w:p>
    <w:p w14:paraId="459F3CB9" w14:textId="522856FD" w:rsidR="008633E8" w:rsidRPr="007A2D95" w:rsidRDefault="00514A85" w:rsidP="008633E8">
      <w:pPr>
        <w:pStyle w:val="NoSpacing"/>
        <w:rPr>
          <w:rFonts w:ascii="Arial" w:hAnsi="Arial" w:cs="Arial"/>
          <w:sz w:val="24"/>
          <w:szCs w:val="24"/>
        </w:rPr>
      </w:pPr>
      <w:r w:rsidRPr="007A2D95">
        <w:rPr>
          <w:rFonts w:ascii="Arial" w:hAnsi="Arial" w:cs="Arial"/>
          <w:sz w:val="24"/>
          <w:szCs w:val="24"/>
        </w:rPr>
        <w:t xml:space="preserve">Although the Commonwealth games were </w:t>
      </w:r>
      <w:bookmarkStart w:id="6" w:name="_Int_iYGfzD3I"/>
      <w:r w:rsidRPr="007A2D95">
        <w:rPr>
          <w:rFonts w:ascii="Arial" w:hAnsi="Arial" w:cs="Arial"/>
          <w:sz w:val="24"/>
          <w:szCs w:val="24"/>
        </w:rPr>
        <w:t>mainly positive</w:t>
      </w:r>
      <w:bookmarkEnd w:id="6"/>
      <w:r w:rsidRPr="007A2D95">
        <w:rPr>
          <w:rFonts w:ascii="Arial" w:hAnsi="Arial" w:cs="Arial"/>
          <w:sz w:val="24"/>
          <w:szCs w:val="24"/>
        </w:rPr>
        <w:t xml:space="preserve">, there are areas of the sporting event that could have been further worked on. As mentioned previously, although chosen as hosting cities for the event, certain countries do not have the financial means to host the events and therefore end up having to pass the opportunity. Therefore, financially, reviews could be made to see if somehow money </w:t>
      </w:r>
      <w:r w:rsidR="003A71C8" w:rsidRPr="007A2D95">
        <w:rPr>
          <w:rFonts w:ascii="Arial" w:hAnsi="Arial" w:cs="Arial"/>
          <w:sz w:val="24"/>
          <w:szCs w:val="24"/>
        </w:rPr>
        <w:t xml:space="preserve">can </w:t>
      </w:r>
      <w:r w:rsidR="00D36496" w:rsidRPr="007A2D95">
        <w:rPr>
          <w:rFonts w:ascii="Arial" w:hAnsi="Arial" w:cs="Arial"/>
          <w:sz w:val="24"/>
          <w:szCs w:val="24"/>
        </w:rPr>
        <w:t>become</w:t>
      </w:r>
      <w:r w:rsidR="003A71C8" w:rsidRPr="007A2D95">
        <w:rPr>
          <w:rFonts w:ascii="Arial" w:hAnsi="Arial" w:cs="Arial"/>
          <w:sz w:val="24"/>
          <w:szCs w:val="24"/>
        </w:rPr>
        <w:t xml:space="preserve"> an issue of the past. Additionally, greater involvement of certain areas of the Birmingham community would help bring people closer together, honouring the ‘</w:t>
      </w:r>
      <w:r w:rsidR="003A71C8" w:rsidRPr="007A2D95">
        <w:rPr>
          <w:rFonts w:ascii="Arial" w:hAnsi="Arial" w:cs="Arial"/>
          <w:color w:val="0B0C0C"/>
          <w:sz w:val="24"/>
          <w:szCs w:val="24"/>
          <w:shd w:val="clear" w:color="auto" w:fill="FFFFFF"/>
        </w:rPr>
        <w:t>Social Value Charter’ introduced in 2022.</w:t>
      </w:r>
    </w:p>
    <w:p w14:paraId="3508417A" w14:textId="77777777" w:rsidR="00514A85" w:rsidRPr="007A2D95" w:rsidRDefault="00514A85" w:rsidP="008633E8">
      <w:pPr>
        <w:pStyle w:val="NoSpacing"/>
        <w:rPr>
          <w:rFonts w:ascii="Arial" w:hAnsi="Arial" w:cs="Arial"/>
          <w:sz w:val="24"/>
          <w:szCs w:val="24"/>
        </w:rPr>
      </w:pPr>
    </w:p>
    <w:p w14:paraId="215471C8" w14:textId="77777777" w:rsidR="00D00D7A" w:rsidRDefault="00D00D7A" w:rsidP="008633E8">
      <w:pPr>
        <w:pStyle w:val="NoSpacing"/>
        <w:rPr>
          <w:rFonts w:ascii="Arial" w:hAnsi="Arial" w:cs="Arial"/>
          <w:sz w:val="24"/>
          <w:szCs w:val="24"/>
          <w:u w:val="single"/>
        </w:rPr>
      </w:pPr>
    </w:p>
    <w:p w14:paraId="20A62118" w14:textId="77777777" w:rsidR="00D00D7A" w:rsidRDefault="00D00D7A" w:rsidP="008633E8">
      <w:pPr>
        <w:pStyle w:val="NoSpacing"/>
        <w:rPr>
          <w:rFonts w:ascii="Arial" w:hAnsi="Arial" w:cs="Arial"/>
          <w:sz w:val="24"/>
          <w:szCs w:val="24"/>
          <w:u w:val="single"/>
        </w:rPr>
      </w:pPr>
    </w:p>
    <w:p w14:paraId="47256605" w14:textId="77777777" w:rsidR="00D00D7A" w:rsidRDefault="00D00D7A" w:rsidP="008633E8">
      <w:pPr>
        <w:pStyle w:val="NoSpacing"/>
        <w:rPr>
          <w:rFonts w:ascii="Arial" w:hAnsi="Arial" w:cs="Arial"/>
          <w:sz w:val="24"/>
          <w:szCs w:val="24"/>
          <w:u w:val="single"/>
        </w:rPr>
      </w:pPr>
    </w:p>
    <w:p w14:paraId="7D6B8FF5" w14:textId="20506452" w:rsidR="008633E8" w:rsidRPr="007A2D95" w:rsidRDefault="008633E8" w:rsidP="008633E8">
      <w:pPr>
        <w:pStyle w:val="NoSpacing"/>
        <w:rPr>
          <w:rFonts w:ascii="Arial" w:hAnsi="Arial" w:cs="Arial"/>
          <w:sz w:val="24"/>
          <w:szCs w:val="24"/>
          <w:u w:val="single"/>
        </w:rPr>
      </w:pPr>
      <w:r w:rsidRPr="007A2D95">
        <w:rPr>
          <w:rFonts w:ascii="Arial" w:hAnsi="Arial" w:cs="Arial"/>
          <w:sz w:val="24"/>
          <w:szCs w:val="24"/>
          <w:u w:val="single"/>
        </w:rPr>
        <w:lastRenderedPageBreak/>
        <w:t>Conclusion:</w:t>
      </w:r>
    </w:p>
    <w:p w14:paraId="75F2B744" w14:textId="6CB29BE8" w:rsidR="00803310" w:rsidRPr="007A2D95" w:rsidRDefault="00B57DA8" w:rsidP="001802E7">
      <w:pPr>
        <w:pStyle w:val="NoSpacing"/>
        <w:rPr>
          <w:rFonts w:ascii="Arial" w:hAnsi="Arial" w:cs="Arial"/>
          <w:sz w:val="24"/>
          <w:szCs w:val="24"/>
        </w:rPr>
      </w:pPr>
      <w:r w:rsidRPr="007A2D95">
        <w:rPr>
          <w:rFonts w:ascii="Arial" w:hAnsi="Arial" w:cs="Arial"/>
          <w:sz w:val="24"/>
          <w:szCs w:val="24"/>
        </w:rPr>
        <w:t>This project has covered the impact that the Commonwealth games has had on Bir</w:t>
      </w:r>
      <w:r w:rsidR="004C6C02" w:rsidRPr="007A2D95">
        <w:rPr>
          <w:rFonts w:ascii="Arial" w:hAnsi="Arial" w:cs="Arial"/>
          <w:sz w:val="24"/>
          <w:szCs w:val="24"/>
        </w:rPr>
        <w:t>mingham during its 2022 edition using Graham Gibbs’ reflective cycle</w:t>
      </w:r>
      <w:r w:rsidRPr="007A2D95">
        <w:rPr>
          <w:rFonts w:ascii="Arial" w:hAnsi="Arial" w:cs="Arial"/>
          <w:sz w:val="24"/>
          <w:szCs w:val="24"/>
        </w:rPr>
        <w:t xml:space="preserve"> </w:t>
      </w:r>
      <w:r w:rsidR="004C6C02" w:rsidRPr="007A2D95">
        <w:rPr>
          <w:rFonts w:ascii="Arial" w:hAnsi="Arial" w:cs="Arial"/>
          <w:sz w:val="24"/>
          <w:szCs w:val="24"/>
        </w:rPr>
        <w:t>to explain the effects such sporting event has had</w:t>
      </w:r>
      <w:r w:rsidRPr="007A2D95">
        <w:rPr>
          <w:rFonts w:ascii="Arial" w:hAnsi="Arial" w:cs="Arial"/>
          <w:sz w:val="24"/>
          <w:szCs w:val="24"/>
        </w:rPr>
        <w:t xml:space="preserve"> o</w:t>
      </w:r>
      <w:r w:rsidR="004C6C02" w:rsidRPr="007A2D95">
        <w:rPr>
          <w:rFonts w:ascii="Arial" w:hAnsi="Arial" w:cs="Arial"/>
          <w:sz w:val="24"/>
          <w:szCs w:val="24"/>
        </w:rPr>
        <w:t>n locals, the economic state,</w:t>
      </w:r>
      <w:r w:rsidRPr="007A2D95">
        <w:rPr>
          <w:rFonts w:ascii="Arial" w:hAnsi="Arial" w:cs="Arial"/>
          <w:sz w:val="24"/>
          <w:szCs w:val="24"/>
        </w:rPr>
        <w:t xml:space="preserve"> industrial </w:t>
      </w:r>
      <w:r w:rsidR="04E60347" w:rsidRPr="007A2D95">
        <w:rPr>
          <w:rFonts w:ascii="Arial" w:hAnsi="Arial" w:cs="Arial"/>
          <w:sz w:val="24"/>
          <w:szCs w:val="24"/>
        </w:rPr>
        <w:t>development,</w:t>
      </w:r>
      <w:r w:rsidRPr="007A2D95">
        <w:rPr>
          <w:rFonts w:ascii="Arial" w:hAnsi="Arial" w:cs="Arial"/>
          <w:sz w:val="24"/>
          <w:szCs w:val="24"/>
        </w:rPr>
        <w:t xml:space="preserve"> and the youth empowerment.</w:t>
      </w:r>
      <w:r w:rsidR="004C6C02" w:rsidRPr="007A2D95">
        <w:rPr>
          <w:rFonts w:ascii="Arial" w:hAnsi="Arial" w:cs="Arial"/>
          <w:sz w:val="24"/>
          <w:szCs w:val="24"/>
        </w:rPr>
        <w:t xml:space="preserve"> As analysed above, the Commonwealth games provides a multitude of benefits for hosting cities; locals get to enjoy the addition of new facilities and improvement of ones already existing, which provides a further benefit as tourists were more attracted to the city of Birmingham</w:t>
      </w:r>
      <w:r w:rsidR="6E95119B" w:rsidRPr="007A2D95">
        <w:rPr>
          <w:rFonts w:ascii="Arial" w:hAnsi="Arial" w:cs="Arial"/>
          <w:sz w:val="24"/>
          <w:szCs w:val="24"/>
        </w:rPr>
        <w:t xml:space="preserve">. </w:t>
      </w:r>
      <w:r w:rsidR="004C6C02" w:rsidRPr="007A2D95">
        <w:rPr>
          <w:rFonts w:ascii="Arial" w:hAnsi="Arial" w:cs="Arial"/>
          <w:sz w:val="24"/>
          <w:szCs w:val="24"/>
        </w:rPr>
        <w:t xml:space="preserve">Those facilities then </w:t>
      </w:r>
      <w:r w:rsidR="00D36496" w:rsidRPr="007A2D95">
        <w:rPr>
          <w:rFonts w:ascii="Arial" w:hAnsi="Arial" w:cs="Arial"/>
          <w:sz w:val="24"/>
          <w:szCs w:val="24"/>
        </w:rPr>
        <w:t>could</w:t>
      </w:r>
      <w:r w:rsidR="004C6C02" w:rsidRPr="007A2D95">
        <w:rPr>
          <w:rFonts w:ascii="Arial" w:hAnsi="Arial" w:cs="Arial"/>
          <w:sz w:val="24"/>
          <w:szCs w:val="24"/>
        </w:rPr>
        <w:t xml:space="preserve"> be used by locals long after the Commonwealth events have ended, encouraging a healthier approach to their lifestyles. Furthermore, the grand sporting event provided a large economic boost for Birmingham through the investments made via public funding, many new job </w:t>
      </w:r>
      <w:r w:rsidR="09B69171" w:rsidRPr="007A2D95">
        <w:rPr>
          <w:rFonts w:ascii="Arial" w:hAnsi="Arial" w:cs="Arial"/>
          <w:sz w:val="24"/>
          <w:szCs w:val="24"/>
        </w:rPr>
        <w:t>opportunities,</w:t>
      </w:r>
      <w:r w:rsidR="004C6C02" w:rsidRPr="007A2D95">
        <w:rPr>
          <w:rFonts w:ascii="Arial" w:hAnsi="Arial" w:cs="Arial"/>
          <w:sz w:val="24"/>
          <w:szCs w:val="24"/>
        </w:rPr>
        <w:t xml:space="preserve"> and increased tourism for the city. </w:t>
      </w:r>
      <w:r w:rsidR="00514A85" w:rsidRPr="007A2D95">
        <w:rPr>
          <w:rFonts w:ascii="Arial" w:hAnsi="Arial" w:cs="Arial"/>
          <w:sz w:val="24"/>
          <w:szCs w:val="24"/>
        </w:rPr>
        <w:t xml:space="preserve">The Commonwealth games also brought about a handful of </w:t>
      </w:r>
      <w:r w:rsidR="00D36496" w:rsidRPr="007A2D95">
        <w:rPr>
          <w:rFonts w:ascii="Arial" w:hAnsi="Arial" w:cs="Arial"/>
          <w:sz w:val="24"/>
          <w:szCs w:val="24"/>
        </w:rPr>
        <w:t>events</w:t>
      </w:r>
      <w:r w:rsidR="00514A85" w:rsidRPr="007A2D95">
        <w:rPr>
          <w:rFonts w:ascii="Arial" w:hAnsi="Arial" w:cs="Arial"/>
          <w:sz w:val="24"/>
          <w:szCs w:val="24"/>
        </w:rPr>
        <w:t xml:space="preserve"> such as ‘Gen22’, which were dedicated to young people within the community; such programmes were used to motivate children and young people to take a healthier approach to their life whilst also engaging with them to help them gain more confidence and gain some work experience.</w:t>
      </w:r>
    </w:p>
    <w:p w14:paraId="48B51418" w14:textId="65D0BD13" w:rsidR="00BA6576" w:rsidRPr="007A2D95" w:rsidRDefault="00BA6576" w:rsidP="001802E7">
      <w:pPr>
        <w:pStyle w:val="NoSpacing"/>
        <w:rPr>
          <w:rFonts w:ascii="Arial" w:hAnsi="Arial" w:cs="Arial"/>
          <w:sz w:val="24"/>
          <w:szCs w:val="24"/>
        </w:rPr>
      </w:pPr>
    </w:p>
    <w:p w14:paraId="070D22FB" w14:textId="77777777" w:rsidR="00D00D7A" w:rsidRDefault="00D00D7A" w:rsidP="00BA6576">
      <w:pPr>
        <w:pStyle w:val="NoSpacing"/>
        <w:rPr>
          <w:rFonts w:ascii="Arial" w:hAnsi="Arial" w:cs="Arial"/>
          <w:b/>
          <w:sz w:val="24"/>
          <w:szCs w:val="24"/>
          <w:u w:val="single"/>
        </w:rPr>
      </w:pPr>
    </w:p>
    <w:p w14:paraId="100717EE" w14:textId="77777777" w:rsidR="00D00D7A" w:rsidRDefault="00D00D7A" w:rsidP="00BA6576">
      <w:pPr>
        <w:pStyle w:val="NoSpacing"/>
        <w:rPr>
          <w:rFonts w:ascii="Arial" w:hAnsi="Arial" w:cs="Arial"/>
          <w:b/>
          <w:sz w:val="24"/>
          <w:szCs w:val="24"/>
          <w:u w:val="single"/>
        </w:rPr>
      </w:pPr>
    </w:p>
    <w:p w14:paraId="257FA0E4" w14:textId="77777777" w:rsidR="00D00D7A" w:rsidRDefault="00D00D7A" w:rsidP="00BA6576">
      <w:pPr>
        <w:pStyle w:val="NoSpacing"/>
        <w:rPr>
          <w:rFonts w:ascii="Arial" w:hAnsi="Arial" w:cs="Arial"/>
          <w:b/>
          <w:sz w:val="24"/>
          <w:szCs w:val="24"/>
          <w:u w:val="single"/>
        </w:rPr>
      </w:pPr>
    </w:p>
    <w:p w14:paraId="7BAF7943" w14:textId="77777777" w:rsidR="00D00D7A" w:rsidRDefault="00D00D7A" w:rsidP="00BA6576">
      <w:pPr>
        <w:pStyle w:val="NoSpacing"/>
        <w:rPr>
          <w:rFonts w:ascii="Arial" w:hAnsi="Arial" w:cs="Arial"/>
          <w:b/>
          <w:sz w:val="24"/>
          <w:szCs w:val="24"/>
          <w:u w:val="single"/>
        </w:rPr>
      </w:pPr>
    </w:p>
    <w:p w14:paraId="4C9BDA50" w14:textId="77777777" w:rsidR="00D00D7A" w:rsidRDefault="00D00D7A" w:rsidP="00BA6576">
      <w:pPr>
        <w:pStyle w:val="NoSpacing"/>
        <w:rPr>
          <w:rFonts w:ascii="Arial" w:hAnsi="Arial" w:cs="Arial"/>
          <w:b/>
          <w:sz w:val="24"/>
          <w:szCs w:val="24"/>
          <w:u w:val="single"/>
        </w:rPr>
      </w:pPr>
    </w:p>
    <w:p w14:paraId="014BE072" w14:textId="77777777" w:rsidR="00D00D7A" w:rsidRDefault="00D00D7A" w:rsidP="00BA6576">
      <w:pPr>
        <w:pStyle w:val="NoSpacing"/>
        <w:rPr>
          <w:rFonts w:ascii="Arial" w:hAnsi="Arial" w:cs="Arial"/>
          <w:b/>
          <w:sz w:val="24"/>
          <w:szCs w:val="24"/>
          <w:u w:val="single"/>
        </w:rPr>
      </w:pPr>
    </w:p>
    <w:p w14:paraId="0841F469" w14:textId="77777777" w:rsidR="00D00D7A" w:rsidRDefault="00D00D7A" w:rsidP="00BA6576">
      <w:pPr>
        <w:pStyle w:val="NoSpacing"/>
        <w:rPr>
          <w:rFonts w:ascii="Arial" w:hAnsi="Arial" w:cs="Arial"/>
          <w:b/>
          <w:sz w:val="24"/>
          <w:szCs w:val="24"/>
          <w:u w:val="single"/>
        </w:rPr>
      </w:pPr>
    </w:p>
    <w:p w14:paraId="68BF6B53" w14:textId="77777777" w:rsidR="00D00D7A" w:rsidRDefault="00D00D7A" w:rsidP="00BA6576">
      <w:pPr>
        <w:pStyle w:val="NoSpacing"/>
        <w:rPr>
          <w:rFonts w:ascii="Arial" w:hAnsi="Arial" w:cs="Arial"/>
          <w:b/>
          <w:sz w:val="24"/>
          <w:szCs w:val="24"/>
          <w:u w:val="single"/>
        </w:rPr>
      </w:pPr>
    </w:p>
    <w:p w14:paraId="1C51099E" w14:textId="77777777" w:rsidR="00D00D7A" w:rsidRDefault="00D00D7A" w:rsidP="00BA6576">
      <w:pPr>
        <w:pStyle w:val="NoSpacing"/>
        <w:rPr>
          <w:rFonts w:ascii="Arial" w:hAnsi="Arial" w:cs="Arial"/>
          <w:b/>
          <w:sz w:val="24"/>
          <w:szCs w:val="24"/>
          <w:u w:val="single"/>
        </w:rPr>
      </w:pPr>
    </w:p>
    <w:p w14:paraId="24ADCB41" w14:textId="77777777" w:rsidR="00D00D7A" w:rsidRDefault="00D00D7A" w:rsidP="00BA6576">
      <w:pPr>
        <w:pStyle w:val="NoSpacing"/>
        <w:rPr>
          <w:rFonts w:ascii="Arial" w:hAnsi="Arial" w:cs="Arial"/>
          <w:b/>
          <w:sz w:val="24"/>
          <w:szCs w:val="24"/>
          <w:u w:val="single"/>
        </w:rPr>
      </w:pPr>
    </w:p>
    <w:p w14:paraId="5B448681" w14:textId="77777777" w:rsidR="00D00D7A" w:rsidRDefault="00D00D7A" w:rsidP="00BA6576">
      <w:pPr>
        <w:pStyle w:val="NoSpacing"/>
        <w:rPr>
          <w:rFonts w:ascii="Arial" w:hAnsi="Arial" w:cs="Arial"/>
          <w:b/>
          <w:sz w:val="24"/>
          <w:szCs w:val="24"/>
          <w:u w:val="single"/>
        </w:rPr>
      </w:pPr>
    </w:p>
    <w:p w14:paraId="776A6B6C" w14:textId="77777777" w:rsidR="00D00D7A" w:rsidRDefault="00D00D7A" w:rsidP="00BA6576">
      <w:pPr>
        <w:pStyle w:val="NoSpacing"/>
        <w:rPr>
          <w:rFonts w:ascii="Arial" w:hAnsi="Arial" w:cs="Arial"/>
          <w:b/>
          <w:sz w:val="24"/>
          <w:szCs w:val="24"/>
          <w:u w:val="single"/>
        </w:rPr>
      </w:pPr>
    </w:p>
    <w:p w14:paraId="6E565D70" w14:textId="77777777" w:rsidR="00D00D7A" w:rsidRDefault="00D00D7A" w:rsidP="00BA6576">
      <w:pPr>
        <w:pStyle w:val="NoSpacing"/>
        <w:rPr>
          <w:rFonts w:ascii="Arial" w:hAnsi="Arial" w:cs="Arial"/>
          <w:b/>
          <w:sz w:val="24"/>
          <w:szCs w:val="24"/>
          <w:u w:val="single"/>
        </w:rPr>
      </w:pPr>
    </w:p>
    <w:p w14:paraId="25966744" w14:textId="77777777" w:rsidR="00D00D7A" w:rsidRDefault="00D00D7A" w:rsidP="00BA6576">
      <w:pPr>
        <w:pStyle w:val="NoSpacing"/>
        <w:rPr>
          <w:rFonts w:ascii="Arial" w:hAnsi="Arial" w:cs="Arial"/>
          <w:b/>
          <w:sz w:val="24"/>
          <w:szCs w:val="24"/>
          <w:u w:val="single"/>
        </w:rPr>
      </w:pPr>
    </w:p>
    <w:p w14:paraId="43D66167" w14:textId="77777777" w:rsidR="00D00D7A" w:rsidRDefault="00D00D7A" w:rsidP="00BA6576">
      <w:pPr>
        <w:pStyle w:val="NoSpacing"/>
        <w:rPr>
          <w:rFonts w:ascii="Arial" w:hAnsi="Arial" w:cs="Arial"/>
          <w:b/>
          <w:sz w:val="24"/>
          <w:szCs w:val="24"/>
          <w:u w:val="single"/>
        </w:rPr>
      </w:pPr>
    </w:p>
    <w:p w14:paraId="11A646AF" w14:textId="77777777" w:rsidR="00D00D7A" w:rsidRDefault="00D00D7A" w:rsidP="00BA6576">
      <w:pPr>
        <w:pStyle w:val="NoSpacing"/>
        <w:rPr>
          <w:rFonts w:ascii="Arial" w:hAnsi="Arial" w:cs="Arial"/>
          <w:b/>
          <w:sz w:val="24"/>
          <w:szCs w:val="24"/>
          <w:u w:val="single"/>
        </w:rPr>
      </w:pPr>
    </w:p>
    <w:p w14:paraId="162E9850" w14:textId="77777777" w:rsidR="00D00D7A" w:rsidRDefault="00D00D7A" w:rsidP="00BA6576">
      <w:pPr>
        <w:pStyle w:val="NoSpacing"/>
        <w:rPr>
          <w:rFonts w:ascii="Arial" w:hAnsi="Arial" w:cs="Arial"/>
          <w:b/>
          <w:sz w:val="24"/>
          <w:szCs w:val="24"/>
          <w:u w:val="single"/>
        </w:rPr>
      </w:pPr>
    </w:p>
    <w:p w14:paraId="566E4326" w14:textId="77777777" w:rsidR="00D00D7A" w:rsidRDefault="00D00D7A" w:rsidP="00BA6576">
      <w:pPr>
        <w:pStyle w:val="NoSpacing"/>
        <w:rPr>
          <w:rFonts w:ascii="Arial" w:hAnsi="Arial" w:cs="Arial"/>
          <w:b/>
          <w:sz w:val="24"/>
          <w:szCs w:val="24"/>
          <w:u w:val="single"/>
        </w:rPr>
      </w:pPr>
    </w:p>
    <w:p w14:paraId="733FDD98" w14:textId="77777777" w:rsidR="00D00D7A" w:rsidRDefault="00D00D7A" w:rsidP="00BA6576">
      <w:pPr>
        <w:pStyle w:val="NoSpacing"/>
        <w:rPr>
          <w:rFonts w:ascii="Arial" w:hAnsi="Arial" w:cs="Arial"/>
          <w:b/>
          <w:sz w:val="24"/>
          <w:szCs w:val="24"/>
          <w:u w:val="single"/>
        </w:rPr>
      </w:pPr>
    </w:p>
    <w:p w14:paraId="4916FD78" w14:textId="77777777" w:rsidR="00D00D7A" w:rsidRDefault="00D00D7A" w:rsidP="00BA6576">
      <w:pPr>
        <w:pStyle w:val="NoSpacing"/>
        <w:rPr>
          <w:rFonts w:ascii="Arial" w:hAnsi="Arial" w:cs="Arial"/>
          <w:b/>
          <w:sz w:val="24"/>
          <w:szCs w:val="24"/>
          <w:u w:val="single"/>
        </w:rPr>
      </w:pPr>
    </w:p>
    <w:p w14:paraId="287C71B9" w14:textId="77777777" w:rsidR="00D00D7A" w:rsidRDefault="00D00D7A" w:rsidP="00BA6576">
      <w:pPr>
        <w:pStyle w:val="NoSpacing"/>
        <w:rPr>
          <w:rFonts w:ascii="Arial" w:hAnsi="Arial" w:cs="Arial"/>
          <w:b/>
          <w:sz w:val="24"/>
          <w:szCs w:val="24"/>
          <w:u w:val="single"/>
        </w:rPr>
      </w:pPr>
    </w:p>
    <w:p w14:paraId="71A6B8BE" w14:textId="77777777" w:rsidR="00D00D7A" w:rsidRDefault="00D00D7A" w:rsidP="00BA6576">
      <w:pPr>
        <w:pStyle w:val="NoSpacing"/>
        <w:rPr>
          <w:rFonts w:ascii="Arial" w:hAnsi="Arial" w:cs="Arial"/>
          <w:b/>
          <w:sz w:val="24"/>
          <w:szCs w:val="24"/>
          <w:u w:val="single"/>
        </w:rPr>
      </w:pPr>
    </w:p>
    <w:p w14:paraId="39767FDB" w14:textId="77777777" w:rsidR="00D00D7A" w:rsidRDefault="00D00D7A" w:rsidP="00BA6576">
      <w:pPr>
        <w:pStyle w:val="NoSpacing"/>
        <w:rPr>
          <w:rFonts w:ascii="Arial" w:hAnsi="Arial" w:cs="Arial"/>
          <w:b/>
          <w:sz w:val="24"/>
          <w:szCs w:val="24"/>
          <w:u w:val="single"/>
        </w:rPr>
      </w:pPr>
    </w:p>
    <w:p w14:paraId="19F3B27C" w14:textId="77777777" w:rsidR="00D00D7A" w:rsidRDefault="00D00D7A" w:rsidP="00BA6576">
      <w:pPr>
        <w:pStyle w:val="NoSpacing"/>
        <w:rPr>
          <w:rFonts w:ascii="Arial" w:hAnsi="Arial" w:cs="Arial"/>
          <w:b/>
          <w:sz w:val="24"/>
          <w:szCs w:val="24"/>
          <w:u w:val="single"/>
        </w:rPr>
      </w:pPr>
    </w:p>
    <w:p w14:paraId="33142EAC" w14:textId="77777777" w:rsidR="00D00D7A" w:rsidRDefault="00D00D7A" w:rsidP="00BA6576">
      <w:pPr>
        <w:pStyle w:val="NoSpacing"/>
        <w:rPr>
          <w:rFonts w:ascii="Arial" w:hAnsi="Arial" w:cs="Arial"/>
          <w:b/>
          <w:sz w:val="24"/>
          <w:szCs w:val="24"/>
          <w:u w:val="single"/>
        </w:rPr>
      </w:pPr>
    </w:p>
    <w:p w14:paraId="0456BADB" w14:textId="77777777" w:rsidR="00D00D7A" w:rsidRDefault="00D00D7A" w:rsidP="00BA6576">
      <w:pPr>
        <w:pStyle w:val="NoSpacing"/>
        <w:rPr>
          <w:rFonts w:ascii="Arial" w:hAnsi="Arial" w:cs="Arial"/>
          <w:b/>
          <w:sz w:val="24"/>
          <w:szCs w:val="24"/>
          <w:u w:val="single"/>
        </w:rPr>
      </w:pPr>
    </w:p>
    <w:p w14:paraId="744648D7" w14:textId="77777777" w:rsidR="00D00D7A" w:rsidRDefault="00D00D7A" w:rsidP="00BA6576">
      <w:pPr>
        <w:pStyle w:val="NoSpacing"/>
        <w:rPr>
          <w:rFonts w:ascii="Arial" w:hAnsi="Arial" w:cs="Arial"/>
          <w:b/>
          <w:sz w:val="24"/>
          <w:szCs w:val="24"/>
          <w:u w:val="single"/>
        </w:rPr>
      </w:pPr>
    </w:p>
    <w:p w14:paraId="1621348D" w14:textId="77777777" w:rsidR="00D00D7A" w:rsidRDefault="00D00D7A" w:rsidP="00BA6576">
      <w:pPr>
        <w:pStyle w:val="NoSpacing"/>
        <w:rPr>
          <w:rFonts w:ascii="Arial" w:hAnsi="Arial" w:cs="Arial"/>
          <w:b/>
          <w:sz w:val="24"/>
          <w:szCs w:val="24"/>
          <w:u w:val="single"/>
        </w:rPr>
      </w:pPr>
    </w:p>
    <w:p w14:paraId="2D568612" w14:textId="77777777" w:rsidR="00D00D7A" w:rsidRDefault="00D00D7A" w:rsidP="00BA6576">
      <w:pPr>
        <w:pStyle w:val="NoSpacing"/>
        <w:rPr>
          <w:rFonts w:ascii="Arial" w:hAnsi="Arial" w:cs="Arial"/>
          <w:b/>
          <w:sz w:val="24"/>
          <w:szCs w:val="24"/>
          <w:u w:val="single"/>
        </w:rPr>
      </w:pPr>
    </w:p>
    <w:p w14:paraId="2DBD8295" w14:textId="77777777" w:rsidR="00D00D7A" w:rsidRDefault="00D00D7A" w:rsidP="00BA6576">
      <w:pPr>
        <w:pStyle w:val="NoSpacing"/>
        <w:rPr>
          <w:rFonts w:ascii="Arial" w:hAnsi="Arial" w:cs="Arial"/>
          <w:b/>
          <w:sz w:val="24"/>
          <w:szCs w:val="24"/>
          <w:u w:val="single"/>
        </w:rPr>
      </w:pPr>
    </w:p>
    <w:p w14:paraId="7DF40337" w14:textId="77777777" w:rsidR="00D00D7A" w:rsidRDefault="00D00D7A" w:rsidP="00BA6576">
      <w:pPr>
        <w:pStyle w:val="NoSpacing"/>
        <w:rPr>
          <w:rFonts w:ascii="Arial" w:hAnsi="Arial" w:cs="Arial"/>
          <w:b/>
          <w:sz w:val="24"/>
          <w:szCs w:val="24"/>
          <w:u w:val="single"/>
        </w:rPr>
      </w:pPr>
    </w:p>
    <w:p w14:paraId="5E9F16E9" w14:textId="77777777" w:rsidR="00D00D7A" w:rsidRDefault="00D00D7A" w:rsidP="00BA6576">
      <w:pPr>
        <w:pStyle w:val="NoSpacing"/>
        <w:rPr>
          <w:rFonts w:ascii="Arial" w:hAnsi="Arial" w:cs="Arial"/>
          <w:b/>
          <w:sz w:val="24"/>
          <w:szCs w:val="24"/>
          <w:u w:val="single"/>
        </w:rPr>
      </w:pPr>
    </w:p>
    <w:p w14:paraId="3AC64013" w14:textId="77777777" w:rsidR="00D00D7A" w:rsidRDefault="00D00D7A" w:rsidP="00BA6576">
      <w:pPr>
        <w:pStyle w:val="NoSpacing"/>
        <w:rPr>
          <w:rFonts w:ascii="Arial" w:hAnsi="Arial" w:cs="Arial"/>
          <w:b/>
          <w:sz w:val="24"/>
          <w:szCs w:val="24"/>
          <w:u w:val="single"/>
        </w:rPr>
      </w:pPr>
    </w:p>
    <w:p w14:paraId="571A72A3" w14:textId="183EC2DC" w:rsidR="00BA6576" w:rsidRPr="007A2D95" w:rsidRDefault="00BA6576" w:rsidP="00BA6576">
      <w:pPr>
        <w:pStyle w:val="NoSpacing"/>
        <w:rPr>
          <w:rFonts w:ascii="Arial" w:hAnsi="Arial" w:cs="Arial"/>
          <w:b/>
          <w:sz w:val="24"/>
          <w:szCs w:val="24"/>
          <w:u w:val="single"/>
        </w:rPr>
      </w:pPr>
      <w:r w:rsidRPr="007A2D95">
        <w:rPr>
          <w:rFonts w:ascii="Arial" w:hAnsi="Arial" w:cs="Arial"/>
          <w:b/>
          <w:sz w:val="24"/>
          <w:szCs w:val="24"/>
          <w:u w:val="single"/>
        </w:rPr>
        <w:t>References:</w:t>
      </w:r>
    </w:p>
    <w:p w14:paraId="2CACC609" w14:textId="77777777" w:rsidR="00BA6576" w:rsidRPr="007A2D95" w:rsidRDefault="00BA6576" w:rsidP="00BA6576">
      <w:pPr>
        <w:pStyle w:val="ListParagraph"/>
        <w:numPr>
          <w:ilvl w:val="0"/>
          <w:numId w:val="2"/>
        </w:numPr>
        <w:spacing w:before="100" w:beforeAutospacing="1" w:after="100" w:afterAutospacing="1" w:line="240" w:lineRule="auto"/>
        <w:outlineLvl w:val="0"/>
        <w:rPr>
          <w:rFonts w:ascii="Arial" w:hAnsi="Arial" w:cs="Arial"/>
          <w:sz w:val="24"/>
          <w:szCs w:val="24"/>
        </w:rPr>
      </w:pPr>
      <w:r w:rsidRPr="007A2D95">
        <w:rPr>
          <w:rFonts w:ascii="Arial" w:eastAsia="Times New Roman" w:hAnsi="Arial" w:cs="Arial"/>
          <w:bCs/>
          <w:i/>
          <w:kern w:val="36"/>
          <w:sz w:val="24"/>
          <w:szCs w:val="24"/>
          <w:lang w:val="en-US"/>
        </w:rPr>
        <w:t>Birmingham 2022 Commonwealth Games: the highlights</w:t>
      </w:r>
      <w:r w:rsidRPr="007A2D95">
        <w:rPr>
          <w:rFonts w:ascii="Arial" w:hAnsi="Arial" w:cs="Arial"/>
          <w:sz w:val="24"/>
          <w:szCs w:val="24"/>
        </w:rPr>
        <w:t xml:space="preserve"> available at: </w:t>
      </w:r>
      <w:hyperlink r:id="rId11" w:anchor="region" w:history="1">
        <w:r w:rsidRPr="007A2D95">
          <w:rPr>
            <w:rStyle w:val="Hyperlink"/>
            <w:rFonts w:ascii="Arial" w:hAnsi="Arial" w:cs="Arial"/>
            <w:sz w:val="24"/>
            <w:szCs w:val="24"/>
          </w:rPr>
          <w:t>https://www.gov.uk/government/publications/birmingham-2022-commonwealth-games-the-highlights/birmingham-2022-commonwealth-games-the-highlights#region</w:t>
        </w:r>
      </w:hyperlink>
      <w:r w:rsidRPr="007A2D95">
        <w:rPr>
          <w:rStyle w:val="Hyperlink"/>
          <w:rFonts w:ascii="Arial" w:hAnsi="Arial" w:cs="Arial"/>
          <w:sz w:val="24"/>
          <w:szCs w:val="24"/>
        </w:rPr>
        <w:t xml:space="preserve"> </w:t>
      </w:r>
      <w:r w:rsidRPr="007A2D95">
        <w:rPr>
          <w:rStyle w:val="Hyperlink"/>
          <w:rFonts w:ascii="Arial" w:hAnsi="Arial" w:cs="Arial"/>
          <w:color w:val="auto"/>
          <w:sz w:val="24"/>
          <w:szCs w:val="24"/>
          <w:u w:val="none"/>
        </w:rPr>
        <w:t>(Accessed on January 04, 2023)</w:t>
      </w:r>
    </w:p>
    <w:p w14:paraId="7B36138B" w14:textId="74498CD5" w:rsidR="00BA6576" w:rsidRPr="007A2D95" w:rsidRDefault="00BA6576" w:rsidP="00BA6576">
      <w:pPr>
        <w:pStyle w:val="NoSpacing"/>
        <w:numPr>
          <w:ilvl w:val="0"/>
          <w:numId w:val="2"/>
        </w:numPr>
        <w:rPr>
          <w:rFonts w:ascii="Arial" w:hAnsi="Arial" w:cs="Arial"/>
          <w:sz w:val="24"/>
          <w:szCs w:val="24"/>
        </w:rPr>
      </w:pPr>
      <w:r w:rsidRPr="007A2D95">
        <w:rPr>
          <w:rFonts w:ascii="Arial" w:hAnsi="Arial" w:cs="Arial"/>
          <w:i/>
          <w:sz w:val="24"/>
          <w:szCs w:val="24"/>
        </w:rPr>
        <w:t>Birmingham 2022 Commonwealth Games</w:t>
      </w:r>
      <w:r w:rsidRPr="007A2D95">
        <w:rPr>
          <w:rFonts w:ascii="Arial" w:hAnsi="Arial" w:cs="Arial"/>
          <w:sz w:val="24"/>
          <w:szCs w:val="24"/>
        </w:rPr>
        <w:t xml:space="preserve"> available at: </w:t>
      </w:r>
      <w:hyperlink r:id="rId12" w:history="1">
        <w:r w:rsidRPr="007A2D95">
          <w:rPr>
            <w:rStyle w:val="Hyperlink"/>
            <w:rFonts w:ascii="Arial" w:hAnsi="Arial" w:cs="Arial"/>
            <w:sz w:val="24"/>
            <w:szCs w:val="24"/>
          </w:rPr>
          <w:t>https://www.birmingham2022.com/news/2775571/birmingham-2022-gives-nation-a-cause-for-celebration</w:t>
        </w:r>
      </w:hyperlink>
      <w:r w:rsidRPr="007A2D95">
        <w:rPr>
          <w:rFonts w:ascii="Arial" w:hAnsi="Arial" w:cs="Arial"/>
          <w:sz w:val="24"/>
          <w:szCs w:val="24"/>
        </w:rPr>
        <w:t xml:space="preserve"> (Accessed on: January 04, 2023</w:t>
      </w:r>
      <w:r w:rsidR="007030AB" w:rsidRPr="007A2D95">
        <w:rPr>
          <w:rFonts w:ascii="Arial" w:hAnsi="Arial" w:cs="Arial"/>
          <w:sz w:val="24"/>
          <w:szCs w:val="24"/>
        </w:rPr>
        <w:t>)</w:t>
      </w:r>
    </w:p>
    <w:p w14:paraId="7E0BBE8D" w14:textId="024646D0" w:rsidR="007030AB" w:rsidRPr="007A2D95" w:rsidRDefault="007030AB" w:rsidP="007030AB">
      <w:pPr>
        <w:pStyle w:val="ListParagraph"/>
        <w:numPr>
          <w:ilvl w:val="0"/>
          <w:numId w:val="2"/>
        </w:numPr>
        <w:rPr>
          <w:rFonts w:ascii="Arial" w:hAnsi="Arial" w:cs="Arial"/>
          <w:sz w:val="24"/>
          <w:szCs w:val="24"/>
        </w:rPr>
      </w:pPr>
      <w:r w:rsidRPr="007A2D95">
        <w:rPr>
          <w:rFonts w:ascii="Arial" w:hAnsi="Arial" w:cs="Arial"/>
          <w:i/>
          <w:iCs/>
          <w:sz w:val="24"/>
          <w:szCs w:val="24"/>
        </w:rPr>
        <w:t>Birmingham expects surge of tourism following success of Commonwealth Games</w:t>
      </w:r>
      <w:r w:rsidRPr="007A2D95">
        <w:rPr>
          <w:rFonts w:ascii="Arial" w:hAnsi="Arial" w:cs="Arial"/>
          <w:sz w:val="24"/>
          <w:szCs w:val="24"/>
        </w:rPr>
        <w:t xml:space="preserve"> Available at:</w:t>
      </w:r>
      <w:r w:rsidR="005F3892" w:rsidRPr="007A2D95">
        <w:rPr>
          <w:rFonts w:ascii="Arial" w:hAnsi="Arial" w:cs="Arial"/>
          <w:sz w:val="24"/>
          <w:szCs w:val="24"/>
        </w:rPr>
        <w:t xml:space="preserve"> </w:t>
      </w:r>
      <w:hyperlink r:id="rId13" w:history="1">
        <w:r w:rsidR="005F3892" w:rsidRPr="007A2D95">
          <w:rPr>
            <w:rStyle w:val="Hyperlink"/>
            <w:rFonts w:ascii="Arial" w:hAnsi="Arial" w:cs="Arial"/>
            <w:sz w:val="24"/>
            <w:szCs w:val="24"/>
          </w:rPr>
          <w:t>https://www.theguardian.com/uk-news/2022/aug/08/birmingham-expects-surge-of-tourism-following-success-of-commonwealth-games</w:t>
        </w:r>
      </w:hyperlink>
      <w:r w:rsidR="005F3892" w:rsidRPr="007A2D95">
        <w:rPr>
          <w:rFonts w:ascii="Arial" w:hAnsi="Arial" w:cs="Arial"/>
          <w:sz w:val="24"/>
          <w:szCs w:val="24"/>
        </w:rPr>
        <w:t xml:space="preserve"> </w:t>
      </w:r>
      <w:r w:rsidRPr="007A2D95">
        <w:rPr>
          <w:rFonts w:ascii="Arial" w:hAnsi="Arial" w:cs="Arial"/>
          <w:sz w:val="24"/>
          <w:szCs w:val="24"/>
        </w:rPr>
        <w:t xml:space="preserve"> </w:t>
      </w:r>
      <w:r w:rsidRPr="007A2D95">
        <w:rPr>
          <w:rFonts w:ascii="Arial" w:hAnsi="Arial" w:cs="Arial"/>
          <w:sz w:val="24"/>
          <w:szCs w:val="24"/>
        </w:rPr>
        <w:t>(Accessed on: January 06, 2023)</w:t>
      </w:r>
    </w:p>
    <w:p w14:paraId="5E34097B" w14:textId="2A3C40DF" w:rsidR="009121FC" w:rsidRPr="007A2D95" w:rsidRDefault="009121FC" w:rsidP="009121FC">
      <w:pPr>
        <w:pStyle w:val="ListParagraph"/>
        <w:numPr>
          <w:ilvl w:val="0"/>
          <w:numId w:val="2"/>
        </w:numPr>
        <w:rPr>
          <w:rFonts w:ascii="Arial" w:hAnsi="Arial" w:cs="Arial"/>
          <w:sz w:val="24"/>
          <w:szCs w:val="24"/>
        </w:rPr>
      </w:pPr>
      <w:r w:rsidRPr="007A2D95">
        <w:rPr>
          <w:rFonts w:ascii="Arial" w:hAnsi="Arial" w:cs="Arial"/>
          <w:i/>
          <w:iCs/>
          <w:sz w:val="24"/>
          <w:szCs w:val="24"/>
        </w:rPr>
        <w:t>Case Study: Birmingham 2022 and Commonwealth Games England 1 Year to Go Stakeholder Reception</w:t>
      </w:r>
      <w:r w:rsidRPr="007A2D95">
        <w:rPr>
          <w:rFonts w:ascii="Arial" w:hAnsi="Arial" w:cs="Arial"/>
          <w:sz w:val="24"/>
          <w:szCs w:val="24"/>
        </w:rPr>
        <w:t xml:space="preserve"> Available at: </w:t>
      </w:r>
      <w:hyperlink r:id="rId14" w:history="1">
        <w:r w:rsidRPr="007A2D95">
          <w:rPr>
            <w:rStyle w:val="Hyperlink"/>
            <w:rFonts w:ascii="Arial" w:hAnsi="Arial" w:cs="Arial"/>
            <w:sz w:val="24"/>
            <w:szCs w:val="24"/>
          </w:rPr>
          <w:t>https://conferences.bham.ac.uk/2021/09/09/case-study-1-year-to-go-stakeholder-reception/</w:t>
        </w:r>
      </w:hyperlink>
      <w:r w:rsidRPr="007A2D95">
        <w:rPr>
          <w:rFonts w:ascii="Arial" w:hAnsi="Arial" w:cs="Arial"/>
          <w:sz w:val="24"/>
          <w:szCs w:val="24"/>
        </w:rPr>
        <w:t xml:space="preserve"> </w:t>
      </w:r>
      <w:r w:rsidRPr="007A2D95">
        <w:rPr>
          <w:rFonts w:ascii="Arial" w:hAnsi="Arial" w:cs="Arial"/>
          <w:sz w:val="24"/>
          <w:szCs w:val="24"/>
        </w:rPr>
        <w:t xml:space="preserve"> (Accessed on: January 06, 2023)</w:t>
      </w:r>
    </w:p>
    <w:p w14:paraId="28AB07E2" w14:textId="261F2A55" w:rsidR="001A3A47" w:rsidRPr="007A2D95" w:rsidRDefault="001A3A47" w:rsidP="001A3A47">
      <w:pPr>
        <w:pStyle w:val="ListParagraph"/>
        <w:numPr>
          <w:ilvl w:val="0"/>
          <w:numId w:val="2"/>
        </w:numPr>
        <w:rPr>
          <w:rFonts w:ascii="Arial" w:hAnsi="Arial" w:cs="Arial"/>
          <w:sz w:val="24"/>
          <w:szCs w:val="24"/>
        </w:rPr>
      </w:pPr>
      <w:r w:rsidRPr="007A2D95">
        <w:rPr>
          <w:rFonts w:ascii="Arial" w:hAnsi="Arial" w:cs="Arial"/>
          <w:i/>
          <w:iCs/>
          <w:sz w:val="24"/>
          <w:szCs w:val="24"/>
        </w:rPr>
        <w:t>Commonwealth Sports</w:t>
      </w:r>
      <w:r w:rsidRPr="007A2D95">
        <w:rPr>
          <w:rFonts w:ascii="Arial" w:hAnsi="Arial" w:cs="Arial"/>
          <w:sz w:val="24"/>
          <w:szCs w:val="24"/>
        </w:rPr>
        <w:t xml:space="preserve"> Available at: </w:t>
      </w:r>
      <w:hyperlink r:id="rId15" w:history="1">
        <w:r w:rsidRPr="007A2D95">
          <w:rPr>
            <w:rStyle w:val="Hyperlink"/>
            <w:rFonts w:ascii="Arial" w:hAnsi="Arial" w:cs="Arial"/>
            <w:sz w:val="24"/>
            <w:szCs w:val="24"/>
          </w:rPr>
          <w:t>https://thecgf.com/games/birmingham-2022</w:t>
        </w:r>
      </w:hyperlink>
      <w:r w:rsidRPr="007A2D95">
        <w:rPr>
          <w:rFonts w:ascii="Arial" w:hAnsi="Arial" w:cs="Arial"/>
          <w:sz w:val="24"/>
          <w:szCs w:val="24"/>
        </w:rPr>
        <w:t xml:space="preserve"> </w:t>
      </w:r>
      <w:r w:rsidRPr="007A2D95">
        <w:rPr>
          <w:rFonts w:ascii="Arial" w:hAnsi="Arial" w:cs="Arial"/>
          <w:sz w:val="24"/>
          <w:szCs w:val="24"/>
        </w:rPr>
        <w:t xml:space="preserve"> (Accessed on: January 06, 2023)</w:t>
      </w:r>
    </w:p>
    <w:p w14:paraId="02E67EEC" w14:textId="77777777" w:rsidR="00B42514" w:rsidRPr="007A2D95" w:rsidRDefault="00B42514" w:rsidP="00B42514">
      <w:pPr>
        <w:pStyle w:val="ListParagraph"/>
        <w:numPr>
          <w:ilvl w:val="0"/>
          <w:numId w:val="2"/>
        </w:numPr>
        <w:rPr>
          <w:rFonts w:ascii="Arial" w:hAnsi="Arial" w:cs="Arial"/>
          <w:sz w:val="24"/>
          <w:szCs w:val="24"/>
        </w:rPr>
      </w:pPr>
      <w:r w:rsidRPr="007A2D95">
        <w:rPr>
          <w:rFonts w:ascii="Arial" w:hAnsi="Arial" w:cs="Arial"/>
          <w:i/>
          <w:iCs/>
          <w:sz w:val="24"/>
          <w:szCs w:val="24"/>
        </w:rPr>
        <w:t>Glasgow 2014 Games legacy reports identify the environment and economic activity benefits</w:t>
      </w:r>
      <w:r w:rsidRPr="007A2D95">
        <w:rPr>
          <w:rFonts w:ascii="Arial" w:hAnsi="Arial" w:cs="Arial"/>
          <w:sz w:val="24"/>
          <w:szCs w:val="24"/>
        </w:rPr>
        <w:t xml:space="preserve"> </w:t>
      </w:r>
    </w:p>
    <w:p w14:paraId="5840C3B3" w14:textId="4A3C0781" w:rsidR="00B42514" w:rsidRPr="007A2D95" w:rsidRDefault="00B42514" w:rsidP="00B42514">
      <w:pPr>
        <w:pStyle w:val="ListParagraph"/>
        <w:rPr>
          <w:rFonts w:ascii="Arial" w:hAnsi="Arial" w:cs="Arial"/>
          <w:sz w:val="24"/>
          <w:szCs w:val="24"/>
        </w:rPr>
      </w:pPr>
      <w:r w:rsidRPr="007A2D95">
        <w:rPr>
          <w:rFonts w:ascii="Arial" w:hAnsi="Arial" w:cs="Arial"/>
          <w:sz w:val="24"/>
          <w:szCs w:val="24"/>
        </w:rPr>
        <w:t>Available</w:t>
      </w:r>
      <w:r w:rsidRPr="007A2D95">
        <w:rPr>
          <w:rFonts w:ascii="Arial" w:hAnsi="Arial" w:cs="Arial"/>
          <w:sz w:val="24"/>
          <w:szCs w:val="24"/>
        </w:rPr>
        <w:t xml:space="preserve"> at:</w:t>
      </w:r>
      <w:hyperlink r:id="rId16" w:history="1">
        <w:r w:rsidR="00DD618C" w:rsidRPr="007A2D95">
          <w:rPr>
            <w:rStyle w:val="Hyperlink"/>
            <w:rFonts w:ascii="Arial" w:hAnsi="Arial" w:cs="Arial"/>
            <w:sz w:val="24"/>
            <w:szCs w:val="24"/>
          </w:rPr>
          <w:t>https://www.gla.ac.uk/news/archiveofnews/2018/april/headline_576880_en.html</w:t>
        </w:r>
      </w:hyperlink>
      <w:r w:rsidRPr="007A2D95">
        <w:rPr>
          <w:rFonts w:ascii="Arial" w:hAnsi="Arial" w:cs="Arial"/>
          <w:sz w:val="24"/>
          <w:szCs w:val="24"/>
        </w:rPr>
        <w:t xml:space="preserve"> </w:t>
      </w:r>
      <w:r w:rsidRPr="007A2D95">
        <w:rPr>
          <w:rFonts w:ascii="Arial" w:hAnsi="Arial" w:cs="Arial"/>
          <w:sz w:val="24"/>
          <w:szCs w:val="24"/>
        </w:rPr>
        <w:t xml:space="preserve"> (Accessed on: January 05, 2023)</w:t>
      </w:r>
    </w:p>
    <w:p w14:paraId="36DABD1C" w14:textId="49FAF413" w:rsidR="0058339E" w:rsidRPr="007A2D95" w:rsidRDefault="0058339E" w:rsidP="0058339E">
      <w:pPr>
        <w:pStyle w:val="ListParagraph"/>
        <w:numPr>
          <w:ilvl w:val="0"/>
          <w:numId w:val="2"/>
        </w:numPr>
        <w:rPr>
          <w:rFonts w:ascii="Arial" w:hAnsi="Arial" w:cs="Arial"/>
          <w:sz w:val="24"/>
          <w:szCs w:val="24"/>
        </w:rPr>
      </w:pPr>
      <w:r w:rsidRPr="007A2D95">
        <w:rPr>
          <w:rFonts w:ascii="Arial" w:hAnsi="Arial" w:cs="Arial"/>
          <w:i/>
          <w:iCs/>
          <w:sz w:val="24"/>
          <w:szCs w:val="24"/>
        </w:rPr>
        <w:t xml:space="preserve">Hosting Commonwealth Games has to be more affordable: Birmingham 2022 CEO </w:t>
      </w:r>
      <w:r w:rsidRPr="007A2D95">
        <w:rPr>
          <w:rFonts w:ascii="Arial" w:hAnsi="Arial" w:cs="Arial"/>
          <w:sz w:val="24"/>
          <w:szCs w:val="24"/>
        </w:rPr>
        <w:t xml:space="preserve">Available on: </w:t>
      </w:r>
      <w:hyperlink r:id="rId17" w:history="1">
        <w:r w:rsidRPr="007A2D95">
          <w:rPr>
            <w:rStyle w:val="Hyperlink"/>
            <w:rFonts w:ascii="Arial" w:hAnsi="Arial" w:cs="Arial"/>
            <w:sz w:val="24"/>
            <w:szCs w:val="24"/>
          </w:rPr>
          <w:t>https://www.business-standard.com/article/sports/hosting-commonwealth-games-has-to-be-more-affordable-birmingham-2022-ceo-122072500782_1.html</w:t>
        </w:r>
      </w:hyperlink>
      <w:r w:rsidRPr="007A2D95">
        <w:rPr>
          <w:rFonts w:ascii="Arial" w:hAnsi="Arial" w:cs="Arial"/>
          <w:sz w:val="24"/>
          <w:szCs w:val="24"/>
        </w:rPr>
        <w:t xml:space="preserve"> </w:t>
      </w:r>
      <w:r w:rsidRPr="007A2D95">
        <w:rPr>
          <w:rFonts w:ascii="Arial" w:hAnsi="Arial" w:cs="Arial"/>
          <w:sz w:val="24"/>
          <w:szCs w:val="24"/>
        </w:rPr>
        <w:t xml:space="preserve"> Accessed on: January 06, 2023)</w:t>
      </w:r>
    </w:p>
    <w:p w14:paraId="73D8AA0C" w14:textId="7161ED28" w:rsidR="003C024C" w:rsidRPr="007A2D95" w:rsidRDefault="003C024C" w:rsidP="003C024C">
      <w:pPr>
        <w:pStyle w:val="ListParagraph"/>
        <w:numPr>
          <w:ilvl w:val="0"/>
          <w:numId w:val="2"/>
        </w:numPr>
        <w:rPr>
          <w:rFonts w:ascii="Arial" w:hAnsi="Arial" w:cs="Arial"/>
          <w:sz w:val="24"/>
          <w:szCs w:val="24"/>
        </w:rPr>
      </w:pPr>
      <w:r w:rsidRPr="007A2D95">
        <w:rPr>
          <w:rFonts w:ascii="Arial" w:hAnsi="Arial" w:cs="Arial"/>
          <w:i/>
          <w:iCs/>
          <w:sz w:val="24"/>
          <w:szCs w:val="24"/>
        </w:rPr>
        <w:t>Securing a Commonwealth Games legacy at home and away</w:t>
      </w:r>
      <w:r w:rsidRPr="007A2D95">
        <w:rPr>
          <w:rFonts w:ascii="Arial" w:hAnsi="Arial" w:cs="Arial"/>
          <w:sz w:val="24"/>
          <w:szCs w:val="24"/>
        </w:rPr>
        <w:t xml:space="preserve"> Available at: </w:t>
      </w:r>
      <w:hyperlink r:id="rId18" w:history="1">
        <w:r w:rsidRPr="007A2D95">
          <w:rPr>
            <w:rStyle w:val="Hyperlink"/>
            <w:rFonts w:ascii="Arial" w:hAnsi="Arial" w:cs="Arial"/>
            <w:sz w:val="24"/>
            <w:szCs w:val="24"/>
          </w:rPr>
          <w:t>https://copperconsultancy.com/insight/securing-a-commonwealth-games-legacy-at-home-and-away/</w:t>
        </w:r>
      </w:hyperlink>
      <w:r w:rsidRPr="007A2D95">
        <w:rPr>
          <w:rFonts w:ascii="Arial" w:hAnsi="Arial" w:cs="Arial"/>
          <w:sz w:val="24"/>
          <w:szCs w:val="24"/>
        </w:rPr>
        <w:t xml:space="preserve"> </w:t>
      </w:r>
      <w:r w:rsidRPr="007A2D95">
        <w:rPr>
          <w:rFonts w:ascii="Arial" w:hAnsi="Arial" w:cs="Arial"/>
          <w:sz w:val="24"/>
          <w:szCs w:val="24"/>
        </w:rPr>
        <w:t xml:space="preserve"> (Accessed on: January 05, 2023)</w:t>
      </w:r>
    </w:p>
    <w:p w14:paraId="260FA5EB" w14:textId="58B1DE21" w:rsidR="003C024C" w:rsidRPr="007A2D95" w:rsidRDefault="003C024C" w:rsidP="003C024C">
      <w:pPr>
        <w:pStyle w:val="ListParagraph"/>
        <w:numPr>
          <w:ilvl w:val="0"/>
          <w:numId w:val="2"/>
        </w:numPr>
        <w:rPr>
          <w:rFonts w:ascii="Arial" w:hAnsi="Arial" w:cs="Arial"/>
          <w:sz w:val="24"/>
          <w:szCs w:val="24"/>
        </w:rPr>
      </w:pPr>
      <w:r w:rsidRPr="007A2D95">
        <w:rPr>
          <w:rFonts w:ascii="Arial" w:hAnsi="Arial" w:cs="Arial"/>
          <w:i/>
          <w:iCs/>
          <w:sz w:val="24"/>
          <w:szCs w:val="24"/>
        </w:rPr>
        <w:t>The commonwealth games: what are the economic benefits and impact?</w:t>
      </w:r>
      <w:r w:rsidRPr="007A2D95">
        <w:rPr>
          <w:rFonts w:ascii="Arial" w:hAnsi="Arial" w:cs="Arial"/>
          <w:sz w:val="24"/>
          <w:szCs w:val="24"/>
        </w:rPr>
        <w:t xml:space="preserve"> Available at: </w:t>
      </w:r>
      <w:hyperlink r:id="rId19" w:history="1">
        <w:r w:rsidRPr="007A2D95">
          <w:rPr>
            <w:rStyle w:val="Hyperlink"/>
            <w:rFonts w:ascii="Arial" w:hAnsi="Arial" w:cs="Arial"/>
            <w:sz w:val="24"/>
            <w:szCs w:val="24"/>
          </w:rPr>
          <w:t>https://www.unbiased.co.uk/pro/articles/the-commonwealth-games-what-are-the-economic-benefits-and-impact</w:t>
        </w:r>
      </w:hyperlink>
      <w:r w:rsidRPr="007A2D95">
        <w:rPr>
          <w:rFonts w:ascii="Arial" w:hAnsi="Arial" w:cs="Arial"/>
          <w:sz w:val="24"/>
          <w:szCs w:val="24"/>
        </w:rPr>
        <w:t xml:space="preserve"> </w:t>
      </w:r>
      <w:r w:rsidRPr="007A2D95">
        <w:rPr>
          <w:rFonts w:ascii="Arial" w:hAnsi="Arial" w:cs="Arial"/>
          <w:sz w:val="24"/>
          <w:szCs w:val="24"/>
        </w:rPr>
        <w:t xml:space="preserve"> (Accessed on: January 05, 2023)</w:t>
      </w:r>
    </w:p>
    <w:p w14:paraId="6498B840" w14:textId="77777777" w:rsidR="00BA6576" w:rsidRPr="007A2D95" w:rsidRDefault="00BA6576" w:rsidP="003C024C">
      <w:pPr>
        <w:pStyle w:val="ListParagraph"/>
        <w:numPr>
          <w:ilvl w:val="0"/>
          <w:numId w:val="2"/>
        </w:numPr>
        <w:rPr>
          <w:rStyle w:val="Hyperlink"/>
          <w:rFonts w:ascii="Arial" w:hAnsi="Arial" w:cs="Arial"/>
          <w:color w:val="auto"/>
          <w:sz w:val="24"/>
          <w:szCs w:val="24"/>
          <w:u w:val="none"/>
        </w:rPr>
      </w:pPr>
      <w:r w:rsidRPr="007A2D95">
        <w:rPr>
          <w:rFonts w:ascii="Arial" w:hAnsi="Arial" w:cs="Arial"/>
          <w:i/>
          <w:sz w:val="24"/>
          <w:szCs w:val="24"/>
        </w:rPr>
        <w:t>What Impact will the Birmingham Commonwealth Games have on the City</w:t>
      </w:r>
      <w:r w:rsidRPr="007A2D95">
        <w:rPr>
          <w:rFonts w:ascii="Arial" w:hAnsi="Arial" w:cs="Arial"/>
          <w:sz w:val="24"/>
          <w:szCs w:val="24"/>
        </w:rPr>
        <w:t xml:space="preserve">? </w:t>
      </w:r>
      <w:r w:rsidRPr="007A2D95">
        <w:rPr>
          <w:rFonts w:ascii="Arial" w:hAnsi="Arial" w:cs="Arial"/>
          <w:i/>
          <w:sz w:val="24"/>
          <w:szCs w:val="24"/>
        </w:rPr>
        <w:t>Available at</w:t>
      </w:r>
      <w:r w:rsidRPr="007A2D95">
        <w:rPr>
          <w:rFonts w:ascii="Arial" w:hAnsi="Arial" w:cs="Arial"/>
          <w:sz w:val="24"/>
          <w:szCs w:val="24"/>
        </w:rPr>
        <w:t xml:space="preserve">: </w:t>
      </w:r>
      <w:hyperlink r:id="rId20" w:history="1">
        <w:r w:rsidRPr="007A2D95">
          <w:rPr>
            <w:rStyle w:val="Hyperlink"/>
            <w:rFonts w:ascii="Arial" w:hAnsi="Arial" w:cs="Arial"/>
            <w:sz w:val="24"/>
            <w:szCs w:val="24"/>
          </w:rPr>
          <w:t>https://sevencapital.com/birmingham-property-news/what-impact-will-the-birmingham-commonwealth-games-have-on-the-city/#</w:t>
        </w:r>
      </w:hyperlink>
      <w:r w:rsidRPr="007A2D95">
        <w:rPr>
          <w:rStyle w:val="Hyperlink"/>
          <w:rFonts w:ascii="Arial" w:hAnsi="Arial" w:cs="Arial"/>
          <w:color w:val="auto"/>
          <w:sz w:val="24"/>
          <w:szCs w:val="24"/>
          <w:u w:val="none"/>
        </w:rPr>
        <w:t xml:space="preserve"> (Accessed on: January 04, 2023)</w:t>
      </w:r>
    </w:p>
    <w:p w14:paraId="13F2725F" w14:textId="77777777" w:rsidR="00BA6576" w:rsidRPr="00803310" w:rsidRDefault="00BA6576" w:rsidP="001802E7">
      <w:pPr>
        <w:pStyle w:val="NoSpacing"/>
        <w:rPr>
          <w:sz w:val="24"/>
          <w:szCs w:val="24"/>
        </w:rPr>
      </w:pPr>
    </w:p>
    <w:sectPr w:rsidR="00BA6576" w:rsidRPr="0080331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44795" w14:textId="77777777" w:rsidR="001250E5" w:rsidRDefault="001250E5" w:rsidP="008D2667">
      <w:pPr>
        <w:spacing w:after="0" w:line="240" w:lineRule="auto"/>
      </w:pPr>
      <w:r>
        <w:separator/>
      </w:r>
    </w:p>
  </w:endnote>
  <w:endnote w:type="continuationSeparator" w:id="0">
    <w:p w14:paraId="6F662C98" w14:textId="77777777" w:rsidR="001250E5" w:rsidRDefault="001250E5" w:rsidP="008D2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98521"/>
      <w:docPartObj>
        <w:docPartGallery w:val="Page Numbers (Bottom of Page)"/>
        <w:docPartUnique/>
      </w:docPartObj>
    </w:sdtPr>
    <w:sdtEndPr>
      <w:rPr>
        <w:noProof/>
      </w:rPr>
    </w:sdtEndPr>
    <w:sdtContent>
      <w:p w14:paraId="0ED8C2EB" w14:textId="5B9873A3" w:rsidR="008D2667" w:rsidRDefault="008D26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BEB7A6" w14:textId="77777777" w:rsidR="008D2667" w:rsidRDefault="008D2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F9655" w14:textId="77777777" w:rsidR="001250E5" w:rsidRDefault="001250E5" w:rsidP="008D2667">
      <w:pPr>
        <w:spacing w:after="0" w:line="240" w:lineRule="auto"/>
      </w:pPr>
      <w:r>
        <w:separator/>
      </w:r>
    </w:p>
  </w:footnote>
  <w:footnote w:type="continuationSeparator" w:id="0">
    <w:p w14:paraId="16058E8A" w14:textId="77777777" w:rsidR="001250E5" w:rsidRDefault="001250E5" w:rsidP="008D266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ltOIakh" int2:invalidationBookmarkName="" int2:hashCode="ym4nbF963C39qH" int2:id="zpGjsXJm">
      <int2:state int2:value="Rejected" int2:type="AugLoop_Text_Critique"/>
    </int2:bookmark>
    <int2:bookmark int2:bookmarkName="_Int_LwVnxyOb" int2:invalidationBookmarkName="" int2:hashCode="3aKsP3YcWmO9eC" int2:id="8uzaQkC4">
      <int2:state int2:value="Rejected" int2:type="AugLoop_Text_Critique"/>
    </int2:bookmark>
    <int2:bookmark int2:bookmarkName="_Int_GbX3gaKj" int2:invalidationBookmarkName="" int2:hashCode="yzTipuc7IIhEGQ" int2:id="8D1CyhHk">
      <int2:state int2:value="Rejected" int2:type="AugLoop_Text_Critique"/>
    </int2:bookmark>
    <int2:bookmark int2:bookmarkName="_Int_iYGfzD3I" int2:invalidationBookmarkName="" int2:hashCode="C2LRUGzqUHilEc" int2:id="arYoJAVL">
      <int2:state int2:value="Rejected" int2:type="AugLoop_Text_Critique"/>
    </int2:bookmark>
    <int2:bookmark int2:bookmarkName="_Int_kvsg49Ex" int2:invalidationBookmarkName="" int2:hashCode="l0FG8Fxy3Pg/nu" int2:id="anO9MPge">
      <int2:state int2:value="Rejected" int2:type="AugLoop_Text_Critique"/>
    </int2:bookmark>
    <int2:bookmark int2:bookmarkName="_Int_mZZ0QNhu" int2:invalidationBookmarkName="" int2:hashCode="VRd/LyDcPFdCnc" int2:id="nkAACVq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46879"/>
    <w:multiLevelType w:val="hybridMultilevel"/>
    <w:tmpl w:val="6994CEAC"/>
    <w:lvl w:ilvl="0" w:tplc="32A65E3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444C91"/>
    <w:multiLevelType w:val="hybridMultilevel"/>
    <w:tmpl w:val="4C301C24"/>
    <w:lvl w:ilvl="0" w:tplc="803622D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0040F0"/>
    <w:multiLevelType w:val="hybridMultilevel"/>
    <w:tmpl w:val="2468F83E"/>
    <w:lvl w:ilvl="0" w:tplc="0F1618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8084488">
    <w:abstractNumId w:val="1"/>
  </w:num>
  <w:num w:numId="2" w16cid:durableId="350181517">
    <w:abstractNumId w:val="0"/>
  </w:num>
  <w:num w:numId="3" w16cid:durableId="7217150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DF5"/>
    <w:rsid w:val="00010F13"/>
    <w:rsid w:val="00023795"/>
    <w:rsid w:val="0003227E"/>
    <w:rsid w:val="00075A5A"/>
    <w:rsid w:val="000B393C"/>
    <w:rsid w:val="000C4EB7"/>
    <w:rsid w:val="001250E5"/>
    <w:rsid w:val="001802E7"/>
    <w:rsid w:val="001A3A47"/>
    <w:rsid w:val="00206B9A"/>
    <w:rsid w:val="0022652A"/>
    <w:rsid w:val="0025774A"/>
    <w:rsid w:val="002F651B"/>
    <w:rsid w:val="003436CA"/>
    <w:rsid w:val="00356003"/>
    <w:rsid w:val="00387C2A"/>
    <w:rsid w:val="003A4E51"/>
    <w:rsid w:val="003A71C8"/>
    <w:rsid w:val="003B58D3"/>
    <w:rsid w:val="003C024C"/>
    <w:rsid w:val="003C2F74"/>
    <w:rsid w:val="003F34EF"/>
    <w:rsid w:val="003F7E7E"/>
    <w:rsid w:val="004021B9"/>
    <w:rsid w:val="00457D6C"/>
    <w:rsid w:val="004831D9"/>
    <w:rsid w:val="004C6AEF"/>
    <w:rsid w:val="004C6C02"/>
    <w:rsid w:val="004E2004"/>
    <w:rsid w:val="004E5376"/>
    <w:rsid w:val="004F4F77"/>
    <w:rsid w:val="0050055E"/>
    <w:rsid w:val="00514A85"/>
    <w:rsid w:val="00523844"/>
    <w:rsid w:val="00530FE5"/>
    <w:rsid w:val="00582BB7"/>
    <w:rsid w:val="0058339E"/>
    <w:rsid w:val="005C5775"/>
    <w:rsid w:val="005F3892"/>
    <w:rsid w:val="006010FE"/>
    <w:rsid w:val="00612754"/>
    <w:rsid w:val="0064342C"/>
    <w:rsid w:val="006547D8"/>
    <w:rsid w:val="0067786D"/>
    <w:rsid w:val="006C4587"/>
    <w:rsid w:val="006F5DAB"/>
    <w:rsid w:val="007030AB"/>
    <w:rsid w:val="00703E94"/>
    <w:rsid w:val="007041C2"/>
    <w:rsid w:val="00710F7E"/>
    <w:rsid w:val="0074122E"/>
    <w:rsid w:val="007442F5"/>
    <w:rsid w:val="0075632B"/>
    <w:rsid w:val="007740DE"/>
    <w:rsid w:val="007814C6"/>
    <w:rsid w:val="007869C7"/>
    <w:rsid w:val="0078733C"/>
    <w:rsid w:val="007A2D95"/>
    <w:rsid w:val="007A795E"/>
    <w:rsid w:val="007D5843"/>
    <w:rsid w:val="00803310"/>
    <w:rsid w:val="008267D6"/>
    <w:rsid w:val="008633E8"/>
    <w:rsid w:val="008859E3"/>
    <w:rsid w:val="008918D4"/>
    <w:rsid w:val="008B19B6"/>
    <w:rsid w:val="008D2667"/>
    <w:rsid w:val="008F776B"/>
    <w:rsid w:val="009121FC"/>
    <w:rsid w:val="00913655"/>
    <w:rsid w:val="009176B1"/>
    <w:rsid w:val="009234E7"/>
    <w:rsid w:val="00923B8D"/>
    <w:rsid w:val="009928ED"/>
    <w:rsid w:val="00997A11"/>
    <w:rsid w:val="00A0031E"/>
    <w:rsid w:val="00A015BB"/>
    <w:rsid w:val="00A22623"/>
    <w:rsid w:val="00A505F4"/>
    <w:rsid w:val="00AF425C"/>
    <w:rsid w:val="00B15C5C"/>
    <w:rsid w:val="00B42514"/>
    <w:rsid w:val="00B5073C"/>
    <w:rsid w:val="00B57DA8"/>
    <w:rsid w:val="00B70DF5"/>
    <w:rsid w:val="00B76E92"/>
    <w:rsid w:val="00BA6576"/>
    <w:rsid w:val="00BD1CE1"/>
    <w:rsid w:val="00BE46A8"/>
    <w:rsid w:val="00C45C09"/>
    <w:rsid w:val="00C50B72"/>
    <w:rsid w:val="00C65E8B"/>
    <w:rsid w:val="00C976FA"/>
    <w:rsid w:val="00CA2F75"/>
    <w:rsid w:val="00CA3E4A"/>
    <w:rsid w:val="00CA7727"/>
    <w:rsid w:val="00CB2DBC"/>
    <w:rsid w:val="00CB4859"/>
    <w:rsid w:val="00CC11E3"/>
    <w:rsid w:val="00CD76B6"/>
    <w:rsid w:val="00CF0582"/>
    <w:rsid w:val="00CF638F"/>
    <w:rsid w:val="00D00D7A"/>
    <w:rsid w:val="00D11FEF"/>
    <w:rsid w:val="00D13849"/>
    <w:rsid w:val="00D36496"/>
    <w:rsid w:val="00D422C3"/>
    <w:rsid w:val="00D61ACB"/>
    <w:rsid w:val="00D772B2"/>
    <w:rsid w:val="00D90AC1"/>
    <w:rsid w:val="00DA4E82"/>
    <w:rsid w:val="00DD618C"/>
    <w:rsid w:val="00DF0D13"/>
    <w:rsid w:val="00E13C99"/>
    <w:rsid w:val="00E60493"/>
    <w:rsid w:val="00E62EB3"/>
    <w:rsid w:val="00E75D6C"/>
    <w:rsid w:val="00EA47D8"/>
    <w:rsid w:val="00EB5826"/>
    <w:rsid w:val="00ED2FED"/>
    <w:rsid w:val="00EE7860"/>
    <w:rsid w:val="00EF24AD"/>
    <w:rsid w:val="00EF7B36"/>
    <w:rsid w:val="00F05270"/>
    <w:rsid w:val="00F31813"/>
    <w:rsid w:val="00F35419"/>
    <w:rsid w:val="00F45778"/>
    <w:rsid w:val="00F517DA"/>
    <w:rsid w:val="00F637E3"/>
    <w:rsid w:val="00F7337B"/>
    <w:rsid w:val="00FA13EC"/>
    <w:rsid w:val="00FC3006"/>
    <w:rsid w:val="00FC3F07"/>
    <w:rsid w:val="01D82C7A"/>
    <w:rsid w:val="03D693E0"/>
    <w:rsid w:val="04E60347"/>
    <w:rsid w:val="09B69171"/>
    <w:rsid w:val="0E71083F"/>
    <w:rsid w:val="122F4FA0"/>
    <w:rsid w:val="19B4F90E"/>
    <w:rsid w:val="1D3775D4"/>
    <w:rsid w:val="1D77492D"/>
    <w:rsid w:val="24ED0B0B"/>
    <w:rsid w:val="256F3B2F"/>
    <w:rsid w:val="265D8D51"/>
    <w:rsid w:val="2EE6D03E"/>
    <w:rsid w:val="3B46C58B"/>
    <w:rsid w:val="41966148"/>
    <w:rsid w:val="434B62FF"/>
    <w:rsid w:val="46B27E87"/>
    <w:rsid w:val="4BC1B23C"/>
    <w:rsid w:val="4CC2A0C5"/>
    <w:rsid w:val="4EC4A2CD"/>
    <w:rsid w:val="51CCA51E"/>
    <w:rsid w:val="53521E77"/>
    <w:rsid w:val="5BEAE205"/>
    <w:rsid w:val="5CBFC5AD"/>
    <w:rsid w:val="64DB1973"/>
    <w:rsid w:val="656C8E26"/>
    <w:rsid w:val="6E95119B"/>
    <w:rsid w:val="6F211874"/>
    <w:rsid w:val="73D96798"/>
    <w:rsid w:val="75C1FAA4"/>
    <w:rsid w:val="7983A63A"/>
    <w:rsid w:val="7B1B562C"/>
    <w:rsid w:val="7ECB30CB"/>
    <w:rsid w:val="7F30B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6FA90"/>
  <w15:chartTrackingRefBased/>
  <w15:docId w15:val="{BB5057D9-17EF-46C8-B80C-35E3E99DA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05F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8033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F7B36"/>
    <w:pPr>
      <w:spacing w:after="0" w:line="240" w:lineRule="auto"/>
    </w:pPr>
  </w:style>
  <w:style w:type="paragraph" w:styleId="ListParagraph">
    <w:name w:val="List Paragraph"/>
    <w:basedOn w:val="Normal"/>
    <w:uiPriority w:val="34"/>
    <w:qFormat/>
    <w:rsid w:val="00923B8D"/>
    <w:pPr>
      <w:ind w:left="720"/>
      <w:contextualSpacing/>
    </w:pPr>
  </w:style>
  <w:style w:type="character" w:styleId="Hyperlink">
    <w:name w:val="Hyperlink"/>
    <w:basedOn w:val="DefaultParagraphFont"/>
    <w:uiPriority w:val="99"/>
    <w:unhideWhenUsed/>
    <w:rsid w:val="00E13C99"/>
    <w:rPr>
      <w:color w:val="0563C1" w:themeColor="hyperlink"/>
      <w:u w:val="single"/>
    </w:rPr>
  </w:style>
  <w:style w:type="character" w:styleId="FollowedHyperlink">
    <w:name w:val="FollowedHyperlink"/>
    <w:basedOn w:val="DefaultParagraphFont"/>
    <w:uiPriority w:val="99"/>
    <w:semiHidden/>
    <w:unhideWhenUsed/>
    <w:rsid w:val="00A505F4"/>
    <w:rPr>
      <w:color w:val="954F72" w:themeColor="followedHyperlink"/>
      <w:u w:val="single"/>
    </w:rPr>
  </w:style>
  <w:style w:type="character" w:customStyle="1" w:styleId="Heading1Char">
    <w:name w:val="Heading 1 Char"/>
    <w:basedOn w:val="DefaultParagraphFont"/>
    <w:link w:val="Heading1"/>
    <w:uiPriority w:val="9"/>
    <w:rsid w:val="00A505F4"/>
    <w:rPr>
      <w:rFonts w:ascii="Times New Roman" w:eastAsia="Times New Roman" w:hAnsi="Times New Roman" w:cs="Times New Roman"/>
      <w:b/>
      <w:bCs/>
      <w:kern w:val="36"/>
      <w:sz w:val="48"/>
      <w:szCs w:val="48"/>
      <w:lang w:val="en-US"/>
    </w:rPr>
  </w:style>
  <w:style w:type="character" w:customStyle="1" w:styleId="Heading2Char">
    <w:name w:val="Heading 2 Char"/>
    <w:basedOn w:val="DefaultParagraphFont"/>
    <w:link w:val="Heading2"/>
    <w:uiPriority w:val="9"/>
    <w:rsid w:val="00803310"/>
    <w:rPr>
      <w:rFonts w:asciiTheme="majorHAnsi" w:eastAsiaTheme="majorEastAsia" w:hAnsiTheme="majorHAnsi" w:cstheme="majorBidi"/>
      <w:color w:val="2F5496" w:themeColor="accent1" w:themeShade="BF"/>
      <w:sz w:val="26"/>
      <w:szCs w:val="26"/>
    </w:rPr>
  </w:style>
  <w:style w:type="character" w:customStyle="1" w:styleId="hgkelc">
    <w:name w:val="hgkelc"/>
    <w:basedOn w:val="DefaultParagraphFont"/>
    <w:rsid w:val="00B5073C"/>
  </w:style>
  <w:style w:type="character" w:styleId="UnresolvedMention">
    <w:name w:val="Unresolved Mention"/>
    <w:basedOn w:val="DefaultParagraphFont"/>
    <w:uiPriority w:val="99"/>
    <w:semiHidden/>
    <w:unhideWhenUsed/>
    <w:rsid w:val="005F3892"/>
    <w:rPr>
      <w:color w:val="605E5C"/>
      <w:shd w:val="clear" w:color="auto" w:fill="E1DFDD"/>
    </w:rPr>
  </w:style>
  <w:style w:type="paragraph" w:styleId="Header">
    <w:name w:val="header"/>
    <w:basedOn w:val="Normal"/>
    <w:link w:val="HeaderChar"/>
    <w:uiPriority w:val="99"/>
    <w:unhideWhenUsed/>
    <w:rsid w:val="008D2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667"/>
  </w:style>
  <w:style w:type="paragraph" w:styleId="Footer">
    <w:name w:val="footer"/>
    <w:basedOn w:val="Normal"/>
    <w:link w:val="FooterChar"/>
    <w:uiPriority w:val="99"/>
    <w:unhideWhenUsed/>
    <w:rsid w:val="008D2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6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01177">
      <w:bodyDiv w:val="1"/>
      <w:marLeft w:val="0"/>
      <w:marRight w:val="0"/>
      <w:marTop w:val="0"/>
      <w:marBottom w:val="0"/>
      <w:divBdr>
        <w:top w:val="none" w:sz="0" w:space="0" w:color="auto"/>
        <w:left w:val="none" w:sz="0" w:space="0" w:color="auto"/>
        <w:bottom w:val="none" w:sz="0" w:space="0" w:color="auto"/>
        <w:right w:val="none" w:sz="0" w:space="0" w:color="auto"/>
      </w:divBdr>
    </w:div>
    <w:div w:id="1091051050">
      <w:bodyDiv w:val="1"/>
      <w:marLeft w:val="0"/>
      <w:marRight w:val="0"/>
      <w:marTop w:val="0"/>
      <w:marBottom w:val="0"/>
      <w:divBdr>
        <w:top w:val="none" w:sz="0" w:space="0" w:color="auto"/>
        <w:left w:val="none" w:sz="0" w:space="0" w:color="auto"/>
        <w:bottom w:val="none" w:sz="0" w:space="0" w:color="auto"/>
        <w:right w:val="none" w:sz="0" w:space="0" w:color="auto"/>
      </w:divBdr>
    </w:div>
    <w:div w:id="1418750978">
      <w:bodyDiv w:val="1"/>
      <w:marLeft w:val="0"/>
      <w:marRight w:val="0"/>
      <w:marTop w:val="0"/>
      <w:marBottom w:val="0"/>
      <w:divBdr>
        <w:top w:val="none" w:sz="0" w:space="0" w:color="auto"/>
        <w:left w:val="none" w:sz="0" w:space="0" w:color="auto"/>
        <w:bottom w:val="none" w:sz="0" w:space="0" w:color="auto"/>
        <w:right w:val="none" w:sz="0" w:space="0" w:color="auto"/>
      </w:divBdr>
    </w:div>
    <w:div w:id="1956324470">
      <w:bodyDiv w:val="1"/>
      <w:marLeft w:val="0"/>
      <w:marRight w:val="0"/>
      <w:marTop w:val="0"/>
      <w:marBottom w:val="0"/>
      <w:divBdr>
        <w:top w:val="none" w:sz="0" w:space="0" w:color="auto"/>
        <w:left w:val="none" w:sz="0" w:space="0" w:color="auto"/>
        <w:bottom w:val="none" w:sz="0" w:space="0" w:color="auto"/>
        <w:right w:val="none" w:sz="0" w:space="0" w:color="auto"/>
      </w:divBdr>
    </w:div>
    <w:div w:id="2010786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uk-news/2022/aug/08/birmingham-expects-surge-of-tourism-following-success-of-commonwealth-games" TargetMode="External"/><Relationship Id="rId18" Type="http://schemas.openxmlformats.org/officeDocument/2006/relationships/hyperlink" Target="https://copperconsultancy.com/insight/securing-a-commonwealth-games-legacy-at-home-and-away/"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birmingham2022.com/news/2775571/birmingham-2022-gives-nation-a-cause-for-celebration" TargetMode="External"/><Relationship Id="rId17" Type="http://schemas.openxmlformats.org/officeDocument/2006/relationships/hyperlink" Target="https://www.business-standard.com/article/sports/hosting-commonwealth-games-has-to-be-more-affordable-birmingham-2022-ceo-122072500782_1.html" TargetMode="External"/><Relationship Id="rId2" Type="http://schemas.openxmlformats.org/officeDocument/2006/relationships/customXml" Target="../customXml/item2.xml"/><Relationship Id="rId16" Type="http://schemas.openxmlformats.org/officeDocument/2006/relationships/hyperlink" Target="https://www.gla.ac.uk/news/archiveofnews/2018/april/headline_576880_en.html" TargetMode="External"/><Relationship Id="rId20" Type="http://schemas.openxmlformats.org/officeDocument/2006/relationships/hyperlink" Target="https://sevencapital.com/birmingham-property-news/what-impact-will-the-birmingham-commonwealth-games-have-on-the-cit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birmingham-2022-commonwealth-games-the-highlights/birmingham-2022-commonwealth-games-the-highlights" TargetMode="External"/><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https://thecgf.com/games/birmingham-2022" TargetMode="External"/><Relationship Id="rId23" Type="http://schemas.openxmlformats.org/officeDocument/2006/relationships/theme" Target="theme/theme1.xml"/><Relationship Id="rId10" Type="http://schemas.openxmlformats.org/officeDocument/2006/relationships/image" Target="media/image1.wmf"/><Relationship Id="rId19" Type="http://schemas.openxmlformats.org/officeDocument/2006/relationships/hyperlink" Target="https://www.unbiased.co.uk/pro/articles/the-commonwealth-games-what-are-the-economic-benefits-and-impac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nferences.bham.ac.uk/2021/09/09/case-study-1-year-to-go-stakeholder-recep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9BA7DAE7DFD214F8F862EFA378CBB90" ma:contentTypeVersion="11" ma:contentTypeDescription="Create a new document." ma:contentTypeScope="" ma:versionID="50c70423be671ca62903fe925bca16e8">
  <xsd:schema xmlns:xsd="http://www.w3.org/2001/XMLSchema" xmlns:xs="http://www.w3.org/2001/XMLSchema" xmlns:p="http://schemas.microsoft.com/office/2006/metadata/properties" xmlns:ns3="56f6f684-d2d1-4b6f-ae47-bb28fccbb2a8" xmlns:ns4="71ecd808-5f6d-4035-b92f-504c4425d458" targetNamespace="http://schemas.microsoft.com/office/2006/metadata/properties" ma:root="true" ma:fieldsID="230a1a66f795bcdaff53e16909be824c" ns3:_="" ns4:_="">
    <xsd:import namespace="56f6f684-d2d1-4b6f-ae47-bb28fccbb2a8"/>
    <xsd:import namespace="71ecd808-5f6d-4035-b92f-504c4425d4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f6f684-d2d1-4b6f-ae47-bb28fccbb2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1ecd808-5f6d-4035-b92f-504c4425d4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D50116-A1FF-44E1-8B01-C994F0E987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68533D-801C-428F-930C-DF2CE8C8B030}">
  <ds:schemaRefs>
    <ds:schemaRef ds:uri="http://schemas.microsoft.com/sharepoint/v3/contenttype/forms"/>
  </ds:schemaRefs>
</ds:datastoreItem>
</file>

<file path=customXml/itemProps3.xml><?xml version="1.0" encoding="utf-8"?>
<ds:datastoreItem xmlns:ds="http://schemas.openxmlformats.org/officeDocument/2006/customXml" ds:itemID="{807CC3D2-9C1C-4720-8137-C354859A61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f6f684-d2d1-4b6f-ae47-bb28fccbb2a8"/>
    <ds:schemaRef ds:uri="71ecd808-5f6d-4035-b92f-504c4425d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2745</Words>
  <Characters>15651</Characters>
  <Application>Microsoft Office Word</Application>
  <DocSecurity>0</DocSecurity>
  <Lines>130</Lines>
  <Paragraphs>36</Paragraphs>
  <ScaleCrop>false</ScaleCrop>
  <Company/>
  <LinksUpToDate>false</LinksUpToDate>
  <CharactersWithSpaces>18360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17alexandra.cojocaru</dc:creator>
  <cp:keywords/>
  <dc:description/>
  <cp:lastModifiedBy>17radosveta.terzieva</cp:lastModifiedBy>
  <cp:revision>3</cp:revision>
  <dcterms:created xsi:type="dcterms:W3CDTF">2023-01-08T19:31:00Z</dcterms:created>
  <dcterms:modified xsi:type="dcterms:W3CDTF">2023-01-08T19:36:00Z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0x01010049BA7DAE7DFD214F8F862EFA378CBB90</vt:lpwstr>
  </property>
</Properties>
</file>