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3.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before="240" w:lineRule="auto"/>
        <w:jc w:val="center"/>
        <w:rPr>
          <w:rFonts w:ascii="Arial" w:cs="Arial" w:eastAsia="Arial" w:hAnsi="Arial"/>
          <w:b w:val="1"/>
          <w:sz w:val="28"/>
          <w:szCs w:val="28"/>
        </w:rPr>
      </w:pPr>
      <w:r w:rsidDel="00000000" w:rsidR="00000000" w:rsidRPr="00000000">
        <w:rPr>
          <w:rtl w:val="0"/>
        </w:rPr>
      </w:r>
    </w:p>
    <w:p w:rsidR="00000000" w:rsidDel="00000000" w:rsidP="00000000" w:rsidRDefault="00000000" w:rsidRPr="00000000" w14:paraId="00000002">
      <w:pPr>
        <w:spacing w:before="240" w:lineRule="auto"/>
        <w:jc w:val="center"/>
        <w:rPr>
          <w:rFonts w:ascii="Arial" w:cs="Arial" w:eastAsia="Arial" w:hAnsi="Arial"/>
          <w:b w:val="1"/>
          <w:sz w:val="28"/>
          <w:szCs w:val="28"/>
        </w:rPr>
      </w:pPr>
      <w:r w:rsidDel="00000000" w:rsidR="00000000" w:rsidRPr="00000000">
        <w:rPr>
          <w:rtl w:val="0"/>
        </w:rPr>
      </w:r>
    </w:p>
    <w:p w:rsidR="00000000" w:rsidDel="00000000" w:rsidP="00000000" w:rsidRDefault="00000000" w:rsidRPr="00000000" w14:paraId="00000003">
      <w:pPr>
        <w:spacing w:before="240" w:lineRule="auto"/>
        <w:jc w:val="center"/>
        <w:rPr>
          <w:rFonts w:ascii="Arial" w:cs="Arial" w:eastAsia="Arial" w:hAnsi="Arial"/>
          <w:b w:val="1"/>
          <w:sz w:val="28"/>
          <w:szCs w:val="28"/>
        </w:rPr>
      </w:pPr>
      <w:r w:rsidDel="00000000" w:rsidR="00000000" w:rsidRPr="00000000">
        <w:rPr>
          <w:rtl w:val="0"/>
        </w:rPr>
      </w:r>
    </w:p>
    <w:p w:rsidR="00000000" w:rsidDel="00000000" w:rsidP="00000000" w:rsidRDefault="00000000" w:rsidRPr="00000000" w14:paraId="00000004">
      <w:pPr>
        <w:spacing w:before="240" w:lineRule="auto"/>
        <w:jc w:val="center"/>
        <w:rPr>
          <w:rFonts w:ascii="Arial" w:cs="Arial" w:eastAsia="Arial" w:hAnsi="Arial"/>
          <w:b w:val="1"/>
          <w:sz w:val="28"/>
          <w:szCs w:val="28"/>
        </w:rPr>
      </w:pPr>
      <w:r w:rsidDel="00000000" w:rsidR="00000000" w:rsidRPr="00000000">
        <w:rPr>
          <w:rtl w:val="0"/>
        </w:rPr>
      </w:r>
    </w:p>
    <w:p w:rsidR="00000000" w:rsidDel="00000000" w:rsidP="00000000" w:rsidRDefault="00000000" w:rsidRPr="00000000" w14:paraId="00000005">
      <w:pPr>
        <w:spacing w:before="240" w:lineRule="auto"/>
        <w:jc w:val="center"/>
        <w:rPr>
          <w:rFonts w:ascii="Arial" w:cs="Arial" w:eastAsia="Arial" w:hAnsi="Arial"/>
          <w:b w:val="1"/>
          <w:sz w:val="28"/>
          <w:szCs w:val="28"/>
        </w:rPr>
      </w:pPr>
      <w:r w:rsidDel="00000000" w:rsidR="00000000" w:rsidRPr="00000000">
        <w:rPr>
          <w:rtl w:val="0"/>
        </w:rPr>
      </w:r>
    </w:p>
    <w:p w:rsidR="00000000" w:rsidDel="00000000" w:rsidP="00000000" w:rsidRDefault="00000000" w:rsidRPr="00000000" w14:paraId="00000006">
      <w:pPr>
        <w:spacing w:before="240" w:lineRule="auto"/>
        <w:jc w:val="cente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NAME: Harsin Goran Ahmed</w:t>
      </w:r>
    </w:p>
    <w:p w:rsidR="00000000" w:rsidDel="00000000" w:rsidP="00000000" w:rsidRDefault="00000000" w:rsidRPr="00000000" w14:paraId="00000007">
      <w:pPr>
        <w:spacing w:before="240" w:lineRule="auto"/>
        <w:jc w:val="center"/>
        <w:rPr>
          <w:rFonts w:ascii="Arial" w:cs="Arial" w:eastAsia="Arial" w:hAnsi="Arial"/>
          <w:b w:val="1"/>
          <w:sz w:val="28"/>
          <w:szCs w:val="28"/>
        </w:rPr>
      </w:pPr>
      <w:r w:rsidDel="00000000" w:rsidR="00000000" w:rsidRPr="00000000">
        <w:rPr>
          <w:rtl w:val="0"/>
        </w:rPr>
      </w:r>
    </w:p>
    <w:p w:rsidR="00000000" w:rsidDel="00000000" w:rsidP="00000000" w:rsidRDefault="00000000" w:rsidRPr="00000000" w14:paraId="00000008">
      <w:pPr>
        <w:spacing w:before="240" w:lineRule="auto"/>
        <w:jc w:val="cente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STUDENT NUMBER: 2028452</w:t>
      </w:r>
    </w:p>
    <w:p w:rsidR="00000000" w:rsidDel="00000000" w:rsidP="00000000" w:rsidRDefault="00000000" w:rsidRPr="00000000" w14:paraId="00000009">
      <w:pPr>
        <w:spacing w:before="240" w:lineRule="auto"/>
        <w:jc w:val="center"/>
        <w:rPr>
          <w:rFonts w:ascii="Arial" w:cs="Arial" w:eastAsia="Arial" w:hAnsi="Arial"/>
          <w:b w:val="1"/>
          <w:sz w:val="28"/>
          <w:szCs w:val="28"/>
        </w:rPr>
      </w:pPr>
      <w:r w:rsidDel="00000000" w:rsidR="00000000" w:rsidRPr="00000000">
        <w:rPr>
          <w:rtl w:val="0"/>
        </w:rPr>
      </w:r>
    </w:p>
    <w:p w:rsidR="00000000" w:rsidDel="00000000" w:rsidP="00000000" w:rsidRDefault="00000000" w:rsidRPr="00000000" w14:paraId="0000000A">
      <w:pPr>
        <w:spacing w:before="240" w:lineRule="auto"/>
        <w:jc w:val="cente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MODULE CODE AND TITLE: </w:t>
      </w:r>
    </w:p>
    <w:p w:rsidR="00000000" w:rsidDel="00000000" w:rsidP="00000000" w:rsidRDefault="00000000" w:rsidRPr="00000000" w14:paraId="0000000B">
      <w:pPr>
        <w:spacing w:before="240" w:lineRule="auto"/>
        <w:jc w:val="center"/>
        <w:rPr>
          <w:rFonts w:ascii="Arial" w:cs="Arial" w:eastAsia="Arial" w:hAnsi="Arial"/>
          <w:b w:val="1"/>
          <w:sz w:val="28"/>
          <w:szCs w:val="28"/>
        </w:rPr>
      </w:pPr>
      <w:r w:rsidDel="00000000" w:rsidR="00000000" w:rsidRPr="00000000">
        <w:rPr>
          <w:rtl w:val="0"/>
        </w:rPr>
      </w:r>
    </w:p>
    <w:p w:rsidR="00000000" w:rsidDel="00000000" w:rsidP="00000000" w:rsidRDefault="00000000" w:rsidRPr="00000000" w14:paraId="0000000C">
      <w:pPr>
        <w:spacing w:before="240" w:lineRule="auto"/>
        <w:jc w:val="cente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LECTURER’S NAME: Yohan Mendis</w:t>
      </w:r>
    </w:p>
    <w:p w:rsidR="00000000" w:rsidDel="00000000" w:rsidP="00000000" w:rsidRDefault="00000000" w:rsidRPr="00000000" w14:paraId="0000000D">
      <w:pPr>
        <w:spacing w:before="240" w:lineRule="auto"/>
        <w:jc w:val="center"/>
        <w:rPr>
          <w:rFonts w:ascii="Arial" w:cs="Arial" w:eastAsia="Arial" w:hAnsi="Arial"/>
          <w:b w:val="1"/>
          <w:sz w:val="28"/>
          <w:szCs w:val="28"/>
        </w:rPr>
      </w:pPr>
      <w:r w:rsidDel="00000000" w:rsidR="00000000" w:rsidRPr="00000000">
        <w:rPr>
          <w:rtl w:val="0"/>
        </w:rPr>
      </w:r>
    </w:p>
    <w:p w:rsidR="00000000" w:rsidDel="00000000" w:rsidP="00000000" w:rsidRDefault="00000000" w:rsidRPr="00000000" w14:paraId="0000000E">
      <w:pPr>
        <w:spacing w:before="240" w:lineRule="auto"/>
        <w:jc w:val="cente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ASSIGNMENT TITLE: Component 1 Report Effective Team Working for Team Success.</w:t>
      </w:r>
    </w:p>
    <w:p w:rsidR="00000000" w:rsidDel="00000000" w:rsidP="00000000" w:rsidRDefault="00000000" w:rsidRPr="00000000" w14:paraId="0000000F">
      <w:pPr>
        <w:spacing w:before="240" w:lineRule="auto"/>
        <w:jc w:val="center"/>
        <w:rPr>
          <w:rFonts w:ascii="Arial" w:cs="Arial" w:eastAsia="Arial" w:hAnsi="Arial"/>
          <w:b w:val="1"/>
          <w:sz w:val="28"/>
          <w:szCs w:val="28"/>
        </w:rPr>
      </w:pPr>
      <w:r w:rsidDel="00000000" w:rsidR="00000000" w:rsidRPr="00000000">
        <w:rPr>
          <w:rtl w:val="0"/>
        </w:rPr>
      </w:r>
    </w:p>
    <w:p w:rsidR="00000000" w:rsidDel="00000000" w:rsidP="00000000" w:rsidRDefault="00000000" w:rsidRPr="00000000" w14:paraId="00000010">
      <w:pPr>
        <w:pStyle w:val="Heading1"/>
        <w:spacing w:after="240" w:before="0" w:line="360" w:lineRule="auto"/>
        <w:jc w:val="both"/>
        <w:rPr>
          <w:rFonts w:ascii="Arial" w:cs="Arial" w:eastAsia="Arial" w:hAnsi="Arial"/>
          <w:b w:val="1"/>
          <w:color w:val="0e101a"/>
          <w:sz w:val="22"/>
          <w:szCs w:val="22"/>
        </w:rPr>
      </w:pPr>
      <w:r w:rsidDel="00000000" w:rsidR="00000000" w:rsidRPr="00000000">
        <w:rPr>
          <w:rtl w:val="0"/>
        </w:rPr>
      </w:r>
    </w:p>
    <w:p w:rsidR="00000000" w:rsidDel="00000000" w:rsidP="00000000" w:rsidRDefault="00000000" w:rsidRPr="00000000" w14:paraId="00000011">
      <w:pPr>
        <w:pStyle w:val="Heading1"/>
        <w:spacing w:after="240" w:before="0" w:line="360" w:lineRule="auto"/>
        <w:jc w:val="both"/>
        <w:rPr>
          <w:rFonts w:ascii="Arial" w:cs="Arial" w:eastAsia="Arial" w:hAnsi="Arial"/>
          <w:b w:val="1"/>
          <w:color w:val="0e101a"/>
          <w:sz w:val="22"/>
          <w:szCs w:val="22"/>
        </w:rPr>
      </w:pPr>
      <w:r w:rsidDel="00000000" w:rsidR="00000000" w:rsidRPr="00000000">
        <w:rPr>
          <w:rtl w:val="0"/>
        </w:rPr>
      </w:r>
    </w:p>
    <w:p w:rsidR="00000000" w:rsidDel="00000000" w:rsidP="00000000" w:rsidRDefault="00000000" w:rsidRPr="00000000" w14:paraId="00000012">
      <w:pPr>
        <w:pStyle w:val="Heading1"/>
        <w:spacing w:after="240" w:before="0" w:line="360" w:lineRule="auto"/>
        <w:jc w:val="both"/>
        <w:rPr>
          <w:rFonts w:ascii="Arial" w:cs="Arial" w:eastAsia="Arial" w:hAnsi="Arial"/>
          <w:b w:val="1"/>
          <w:color w:val="0e101a"/>
          <w:sz w:val="22"/>
          <w:szCs w:val="22"/>
        </w:rPr>
      </w:pPr>
      <w:r w:rsidDel="00000000" w:rsidR="00000000" w:rsidRPr="00000000">
        <w:rPr>
          <w:rtl w:val="0"/>
        </w:rPr>
      </w:r>
    </w:p>
    <w:p w:rsidR="00000000" w:rsidDel="00000000" w:rsidP="00000000" w:rsidRDefault="00000000" w:rsidRPr="00000000" w14:paraId="00000013">
      <w:pPr>
        <w:pStyle w:val="Heading1"/>
        <w:spacing w:after="240" w:before="0" w:line="360" w:lineRule="auto"/>
        <w:jc w:val="both"/>
        <w:rPr>
          <w:rFonts w:ascii="Arial" w:cs="Arial" w:eastAsia="Arial" w:hAnsi="Arial"/>
          <w:b w:val="1"/>
          <w:color w:val="0e101a"/>
          <w:sz w:val="22"/>
          <w:szCs w:val="22"/>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pStyle w:val="Heading1"/>
        <w:spacing w:after="240" w:before="0" w:line="360" w:lineRule="auto"/>
        <w:jc w:val="both"/>
        <w:rPr>
          <w:rFonts w:ascii="Arial" w:cs="Arial" w:eastAsia="Arial" w:hAnsi="Arial"/>
          <w:color w:val="0e101a"/>
          <w:sz w:val="22"/>
          <w:szCs w:val="22"/>
        </w:rPr>
      </w:pPr>
      <w:r w:rsidDel="00000000" w:rsidR="00000000" w:rsidRPr="00000000">
        <w:rPr>
          <w:rFonts w:ascii="Arial" w:cs="Arial" w:eastAsia="Arial" w:hAnsi="Arial"/>
          <w:b w:val="1"/>
          <w:color w:val="0e101a"/>
          <w:sz w:val="22"/>
          <w:szCs w:val="22"/>
          <w:rtl w:val="0"/>
        </w:rPr>
        <w:t xml:space="preserve">Introduction</w:t>
      </w:r>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i w:val="0"/>
          <w:smallCaps w:val="0"/>
          <w:strike w:val="0"/>
          <w:color w:val="0e101a"/>
          <w:sz w:val="22"/>
          <w:szCs w:val="22"/>
          <w:u w:val="none"/>
          <w:shd w:fill="auto" w:val="clear"/>
          <w:vertAlign w:val="baseline"/>
        </w:rPr>
      </w:pPr>
      <w:r w:rsidDel="00000000" w:rsidR="00000000" w:rsidRPr="00000000">
        <w:rPr>
          <w:rFonts w:ascii="Arial" w:cs="Arial" w:eastAsia="Arial" w:hAnsi="Arial"/>
          <w:b w:val="0"/>
          <w:i w:val="0"/>
          <w:smallCaps w:val="0"/>
          <w:strike w:val="0"/>
          <w:color w:val="0e101a"/>
          <w:sz w:val="22"/>
          <w:szCs w:val="22"/>
          <w:u w:val="none"/>
          <w:shd w:fill="auto" w:val="clear"/>
          <w:vertAlign w:val="baseline"/>
          <w:rtl w:val="0"/>
        </w:rPr>
        <w:t xml:space="preserve">A team leader must be able to coordinate team activities, complete assigned tasks, and meet agreed-upon goals to effectively manage a team. Having a good team and team leader, as well as clear goals, open communication, and a positive work environment are all essential. Effective team management is critical because it increases employee engagement and productivity for the company. The discussion that follows is based on the case study of NEXT Plc. Which consists of remote teams that run into several issues, including communication issues as well.</w:t>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i w:val="0"/>
          <w:smallCaps w:val="0"/>
          <w:strike w:val="0"/>
          <w:color w:val="0e101a"/>
          <w:sz w:val="22"/>
          <w:szCs w:val="22"/>
          <w:u w:val="none"/>
          <w:shd w:fill="auto" w:val="clear"/>
          <w:vertAlign w:val="baseline"/>
        </w:rPr>
      </w:pPr>
      <w:r w:rsidDel="00000000" w:rsidR="00000000" w:rsidRPr="00000000">
        <w:rPr>
          <w:rFonts w:ascii="Arial" w:cs="Arial" w:eastAsia="Arial" w:hAnsi="Arial"/>
          <w:b w:val="0"/>
          <w:i w:val="0"/>
          <w:smallCaps w:val="0"/>
          <w:strike w:val="0"/>
          <w:color w:val="0e101a"/>
          <w:sz w:val="22"/>
          <w:szCs w:val="22"/>
          <w:u w:val="none"/>
          <w:shd w:fill="auto" w:val="clear"/>
          <w:vertAlign w:val="baseline"/>
          <w:rtl w:val="0"/>
        </w:rPr>
        <w:t xml:space="preserve"> Additionally, the report below offers insight into the kinds of responsibilities required to form a successful and effective team. The discussion that follows also touches on the type of influence that good teamwork has on team success as well as the obstacles to effective teamwork that were mentioned in the scenario.</w:t>
      </w:r>
    </w:p>
    <w:p w:rsidR="00000000" w:rsidDel="00000000" w:rsidP="00000000" w:rsidRDefault="00000000" w:rsidRPr="00000000" w14:paraId="0000001B">
      <w:pPr>
        <w:pStyle w:val="Heading1"/>
        <w:spacing w:after="240" w:before="0" w:line="360" w:lineRule="auto"/>
        <w:jc w:val="both"/>
        <w:rPr>
          <w:rFonts w:ascii="Arial" w:cs="Arial" w:eastAsia="Arial" w:hAnsi="Arial"/>
          <w:color w:val="0e101a"/>
          <w:sz w:val="22"/>
          <w:szCs w:val="22"/>
        </w:rPr>
      </w:pPr>
      <w:r w:rsidDel="00000000" w:rsidR="00000000" w:rsidRPr="00000000">
        <w:rPr>
          <w:rFonts w:ascii="Arial" w:cs="Arial" w:eastAsia="Arial" w:hAnsi="Arial"/>
          <w:b w:val="1"/>
          <w:color w:val="0e101a"/>
          <w:sz w:val="22"/>
          <w:szCs w:val="22"/>
          <w:rtl w:val="0"/>
        </w:rPr>
        <w:t xml:space="preserve">Development of an effective team and what theoretical model to be used</w:t>
      </w:r>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i w:val="0"/>
          <w:smallCaps w:val="0"/>
          <w:strike w:val="0"/>
          <w:color w:val="0e101a"/>
          <w:sz w:val="22"/>
          <w:szCs w:val="22"/>
          <w:u w:val="none"/>
          <w:shd w:fill="auto" w:val="clear"/>
          <w:vertAlign w:val="baseline"/>
        </w:rPr>
      </w:pPr>
      <w:r w:rsidDel="00000000" w:rsidR="00000000" w:rsidRPr="00000000">
        <w:rPr>
          <w:rFonts w:ascii="Arial" w:cs="Arial" w:eastAsia="Arial" w:hAnsi="Arial"/>
          <w:b w:val="0"/>
          <w:i w:val="0"/>
          <w:smallCaps w:val="0"/>
          <w:strike w:val="0"/>
          <w:color w:val="0e101a"/>
          <w:sz w:val="22"/>
          <w:szCs w:val="22"/>
          <w:u w:val="none"/>
          <w:shd w:fill="auto" w:val="clear"/>
          <w:vertAlign w:val="baseline"/>
          <w:rtl w:val="0"/>
        </w:rPr>
        <w:t xml:space="preserve">Effective teamwork is, as we are all well aware, the secret to the success of every organization. Successful team management can be developed by employing a variety of tactics. One method is to communicate clearly and freely. Because the team members were not efficiently and successfully interacting since there was no correct communication. In the given scenario, it is recommended that the appropriate interaction flow be established among the staff members to maintain the communication level. Another strategy is to present a distinct vision. The team's desired results must be explicitly defined following the scenario provided so that everyone understands who is fully accountable for what and how to do it efficiently. This helps to focus every person's assignment to achieve the ultimate goal (Therapin, 2017).</w:t>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i w:val="0"/>
          <w:smallCaps w:val="0"/>
          <w:strike w:val="0"/>
          <w:color w:val="0e101a"/>
          <w:sz w:val="22"/>
          <w:szCs w:val="22"/>
          <w:u w:val="none"/>
          <w:shd w:fill="auto" w:val="clear"/>
          <w:vertAlign w:val="baseline"/>
        </w:rPr>
      </w:pPr>
      <w:r w:rsidDel="00000000" w:rsidR="00000000" w:rsidRPr="00000000">
        <w:rPr>
          <w:rFonts w:ascii="Arial" w:cs="Arial" w:eastAsia="Arial" w:hAnsi="Arial"/>
          <w:b w:val="0"/>
          <w:i w:val="0"/>
          <w:smallCaps w:val="0"/>
          <w:strike w:val="0"/>
          <w:color w:val="0e101a"/>
          <w:sz w:val="22"/>
          <w:szCs w:val="22"/>
          <w:u w:val="none"/>
          <w:shd w:fill="auto" w:val="clear"/>
          <w:vertAlign w:val="baseline"/>
          <w:rtl w:val="0"/>
        </w:rPr>
        <w:t xml:space="preserve">Another strategy is to encourage teamwork. Because there is a lack of team integration in the scenario, there should be strongly encouraged collaboration so that team members can continue to work well in both coordination and collaboration. Another strategy is to delegate tasks with care. Due to the ambiguity of the tasks assigned to each team member in the given scenario, team leader must assign each task methodically so that the team members can proceed to carry out the activities in a sequential manner while assisting one another with their skills and abilities.</w:t>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i w:val="0"/>
          <w:smallCaps w:val="0"/>
          <w:strike w:val="0"/>
          <w:color w:val="0e101a"/>
          <w:sz w:val="22"/>
          <w:szCs w:val="22"/>
          <w:u w:val="none"/>
          <w:shd w:fill="auto" w:val="clear"/>
          <w:vertAlign w:val="baseline"/>
        </w:rPr>
      </w:pPr>
      <w:bookmarkStart w:colFirst="0" w:colLast="0" w:name="_heading=h.gjdgxs" w:id="0"/>
      <w:bookmarkEnd w:id="0"/>
      <w:r w:rsidDel="00000000" w:rsidR="00000000" w:rsidRPr="00000000">
        <w:rPr>
          <w:rFonts w:ascii="Arial" w:cs="Arial" w:eastAsia="Arial" w:hAnsi="Arial"/>
          <w:b w:val="0"/>
          <w:i w:val="0"/>
          <w:smallCaps w:val="0"/>
          <w:strike w:val="0"/>
          <w:color w:val="0e101a"/>
          <w:sz w:val="22"/>
          <w:szCs w:val="22"/>
          <w:u w:val="none"/>
          <w:shd w:fill="auto" w:val="clear"/>
          <w:vertAlign w:val="baseline"/>
          <w:rtl w:val="0"/>
        </w:rPr>
        <w:t xml:space="preserve">One of the strategies is to give positive criticism and praise. The team leader must create a method for providing feedback and rewarding the team's members for their hard work and intelligence following the specified scenario. this aids in improving energy and enthusiasm to work more on the following project. A further tactic is to overcome the difficulties of remote work. Following the described scenario, each team member worked remotely, which meant that they had meetings and communicated virtually. This is why the team was having difficulties; if the team leader can carefully plan and execute the communication flow, the team will be able to overcome the challenges of working remotely.</w:t>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578" w:right="0" w:hanging="578"/>
        <w:jc w:val="both"/>
        <w:rPr>
          <w:rFonts w:ascii="Arial" w:cs="Arial" w:eastAsia="Arial" w:hAnsi="Arial"/>
          <w:b w:val="0"/>
          <w:i w:val="0"/>
          <w:smallCaps w:val="0"/>
          <w:strike w:val="0"/>
          <w:color w:val="0e101a"/>
          <w:sz w:val="22"/>
          <w:szCs w:val="22"/>
          <w:u w:val="none"/>
          <w:shd w:fill="auto" w:val="clear"/>
          <w:vertAlign w:val="baseline"/>
        </w:rPr>
      </w:pPr>
      <w:r w:rsidDel="00000000" w:rsidR="00000000" w:rsidRPr="00000000">
        <w:rPr>
          <w:rFonts w:ascii="Arial" w:cs="Arial" w:eastAsia="Arial" w:hAnsi="Arial"/>
          <w:b w:val="0"/>
          <w:i w:val="0"/>
          <w:smallCaps w:val="0"/>
          <w:strike w:val="0"/>
          <w:color w:val="0e101a"/>
          <w:sz w:val="22"/>
          <w:szCs w:val="22"/>
          <w:u w:val="none"/>
          <w:shd w:fill="auto" w:val="clear"/>
          <w:vertAlign w:val="baseline"/>
          <w:rtl w:val="0"/>
        </w:rPr>
        <w:t xml:space="preserve">In addition, the following characteristics create an effective team:</w:t>
      </w:r>
    </w:p>
    <w:p w:rsidR="00000000" w:rsidDel="00000000" w:rsidP="00000000" w:rsidRDefault="00000000" w:rsidRPr="00000000" w14:paraId="0000002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40" w:before="0" w:line="360" w:lineRule="auto"/>
        <w:ind w:left="720" w:right="0" w:hanging="360"/>
        <w:jc w:val="both"/>
        <w:rPr>
          <w:rFonts w:ascii="Arial" w:cs="Arial" w:eastAsia="Arial" w:hAnsi="Arial"/>
          <w:b w:val="0"/>
          <w:i w:val="0"/>
          <w:smallCaps w:val="0"/>
          <w:strike w:val="0"/>
          <w:color w:val="0e101a"/>
          <w:sz w:val="22"/>
          <w:szCs w:val="22"/>
          <w:u w:val="none"/>
          <w:shd w:fill="auto" w:val="clear"/>
          <w:vertAlign w:val="baseline"/>
        </w:rPr>
      </w:pPr>
      <w:r w:rsidDel="00000000" w:rsidR="00000000" w:rsidRPr="00000000">
        <w:rPr>
          <w:rFonts w:ascii="Arial" w:cs="Arial" w:eastAsia="Arial" w:hAnsi="Arial"/>
          <w:b w:val="0"/>
          <w:i w:val="0"/>
          <w:smallCaps w:val="0"/>
          <w:strike w:val="0"/>
          <w:color w:val="0e101a"/>
          <w:sz w:val="22"/>
          <w:szCs w:val="22"/>
          <w:u w:val="none"/>
          <w:shd w:fill="auto" w:val="clear"/>
          <w:vertAlign w:val="baseline"/>
          <w:rtl w:val="0"/>
        </w:rPr>
        <w:t xml:space="preserve">Defined objectives, if there are widely agreed-upon points and goals, and everyone has a reasonable understanding of these.</w:t>
      </w:r>
    </w:p>
    <w:p w:rsidR="00000000" w:rsidDel="00000000" w:rsidP="00000000" w:rsidRDefault="00000000" w:rsidRPr="00000000" w14:paraId="0000002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40" w:before="0" w:line="360" w:lineRule="auto"/>
        <w:ind w:left="720" w:right="0" w:hanging="360"/>
        <w:jc w:val="both"/>
        <w:rPr>
          <w:rFonts w:ascii="Arial" w:cs="Arial" w:eastAsia="Arial" w:hAnsi="Arial"/>
          <w:b w:val="0"/>
          <w:i w:val="0"/>
          <w:smallCaps w:val="0"/>
          <w:strike w:val="0"/>
          <w:color w:val="0e101a"/>
          <w:sz w:val="22"/>
          <w:szCs w:val="22"/>
          <w:u w:val="none"/>
          <w:shd w:fill="auto" w:val="clear"/>
          <w:vertAlign w:val="baseline"/>
        </w:rPr>
      </w:pPr>
      <w:r w:rsidDel="00000000" w:rsidR="00000000" w:rsidRPr="00000000">
        <w:rPr>
          <w:rFonts w:ascii="Arial" w:cs="Arial" w:eastAsia="Arial" w:hAnsi="Arial"/>
          <w:b w:val="0"/>
          <w:i w:val="0"/>
          <w:smallCaps w:val="0"/>
          <w:strike w:val="0"/>
          <w:color w:val="0e101a"/>
          <w:sz w:val="22"/>
          <w:szCs w:val="22"/>
          <w:u w:val="none"/>
          <w:shd w:fill="auto" w:val="clear"/>
          <w:vertAlign w:val="baseline"/>
          <w:rtl w:val="0"/>
        </w:rPr>
        <w:t xml:space="preserve">Jobs that have been adjusted to have a good balance of skills, abilities, and aspirations. Colleagues have a clear understanding of each person's role in achieving overall group objectives. </w:t>
      </w:r>
    </w:p>
    <w:p w:rsidR="00000000" w:rsidDel="00000000" w:rsidP="00000000" w:rsidRDefault="00000000" w:rsidRPr="00000000" w14:paraId="0000002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40" w:before="0" w:line="360" w:lineRule="auto"/>
        <w:ind w:left="720" w:right="0" w:hanging="360"/>
        <w:jc w:val="both"/>
        <w:rPr>
          <w:rFonts w:ascii="Arial" w:cs="Arial" w:eastAsia="Arial" w:hAnsi="Arial"/>
          <w:b w:val="0"/>
          <w:i w:val="0"/>
          <w:smallCaps w:val="0"/>
          <w:strike w:val="0"/>
          <w:color w:val="0e101a"/>
          <w:sz w:val="22"/>
          <w:szCs w:val="22"/>
          <w:u w:val="none"/>
          <w:shd w:fill="auto" w:val="clear"/>
          <w:vertAlign w:val="baseline"/>
        </w:rPr>
      </w:pPr>
      <w:r w:rsidDel="00000000" w:rsidR="00000000" w:rsidRPr="00000000">
        <w:rPr>
          <w:rFonts w:ascii="Arial" w:cs="Arial" w:eastAsia="Arial" w:hAnsi="Arial"/>
          <w:b w:val="0"/>
          <w:i w:val="0"/>
          <w:smallCaps w:val="0"/>
          <w:strike w:val="0"/>
          <w:color w:val="0e101a"/>
          <w:sz w:val="22"/>
          <w:szCs w:val="22"/>
          <w:u w:val="none"/>
          <w:shd w:fill="auto" w:val="clear"/>
          <w:vertAlign w:val="baseline"/>
          <w:rtl w:val="0"/>
        </w:rPr>
        <w:t xml:space="preserve">Effective communication where meetings are lucrative and there is strong communication at all levels of the association.</w:t>
      </w:r>
    </w:p>
    <w:p w:rsidR="00000000" w:rsidDel="00000000" w:rsidP="00000000" w:rsidRDefault="00000000" w:rsidRPr="00000000" w14:paraId="0000002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40" w:before="0" w:line="360" w:lineRule="auto"/>
        <w:ind w:left="720" w:right="0" w:hanging="360"/>
        <w:jc w:val="both"/>
        <w:rPr>
          <w:rFonts w:ascii="Arial" w:cs="Arial" w:eastAsia="Arial" w:hAnsi="Arial"/>
          <w:b w:val="0"/>
          <w:i w:val="0"/>
          <w:smallCaps w:val="0"/>
          <w:strike w:val="0"/>
          <w:color w:val="0e101a"/>
          <w:sz w:val="22"/>
          <w:szCs w:val="22"/>
          <w:u w:val="none"/>
          <w:shd w:fill="auto" w:val="clear"/>
          <w:vertAlign w:val="baseline"/>
        </w:rPr>
      </w:pPr>
      <w:r w:rsidDel="00000000" w:rsidR="00000000" w:rsidRPr="00000000">
        <w:rPr>
          <w:rFonts w:ascii="Arial" w:cs="Arial" w:eastAsia="Arial" w:hAnsi="Arial"/>
          <w:b w:val="0"/>
          <w:i w:val="0"/>
          <w:smallCaps w:val="0"/>
          <w:strike w:val="0"/>
          <w:color w:val="0e101a"/>
          <w:sz w:val="22"/>
          <w:szCs w:val="22"/>
          <w:u w:val="none"/>
          <w:shd w:fill="auto" w:val="clear"/>
          <w:vertAlign w:val="baseline"/>
          <w:rtl w:val="0"/>
        </w:rPr>
        <w:t xml:space="preserve">Appropriate leadership is when the group trusts in the group leader and feels guided appropriately.</w:t>
      </w:r>
    </w:p>
    <w:p w:rsidR="00000000" w:rsidDel="00000000" w:rsidP="00000000" w:rsidRDefault="00000000" w:rsidRPr="00000000" w14:paraId="0000002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40" w:before="0" w:line="360" w:lineRule="auto"/>
        <w:ind w:left="720" w:right="0" w:hanging="360"/>
        <w:jc w:val="both"/>
        <w:rPr>
          <w:rFonts w:ascii="Arial" w:cs="Arial" w:eastAsia="Arial" w:hAnsi="Arial"/>
          <w:b w:val="0"/>
          <w:i w:val="0"/>
          <w:smallCaps w:val="0"/>
          <w:strike w:val="0"/>
          <w:color w:val="0e101a"/>
          <w:sz w:val="22"/>
          <w:szCs w:val="22"/>
          <w:u w:val="none"/>
          <w:shd w:fill="auto" w:val="clear"/>
          <w:vertAlign w:val="baseline"/>
        </w:rPr>
      </w:pPr>
      <w:r w:rsidDel="00000000" w:rsidR="00000000" w:rsidRPr="00000000">
        <w:rPr>
          <w:rFonts w:ascii="Arial" w:cs="Arial" w:eastAsia="Arial" w:hAnsi="Arial"/>
          <w:b w:val="0"/>
          <w:i w:val="0"/>
          <w:smallCaps w:val="0"/>
          <w:strike w:val="0"/>
          <w:color w:val="0e101a"/>
          <w:sz w:val="22"/>
          <w:szCs w:val="22"/>
          <w:u w:val="none"/>
          <w:shd w:fill="auto" w:val="clear"/>
          <w:vertAlign w:val="baseline"/>
          <w:rtl w:val="0"/>
        </w:rPr>
        <w:t xml:space="preserve">Encouragement and trust when people support one another by paying attention, evaluating, making suggestions, encouraging experimentation, and offering assistance.</w:t>
      </w:r>
    </w:p>
    <w:p w:rsidR="00000000" w:rsidDel="00000000" w:rsidP="00000000" w:rsidRDefault="00000000" w:rsidRPr="00000000" w14:paraId="0000002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40" w:before="0" w:line="360" w:lineRule="auto"/>
        <w:ind w:left="720" w:right="0" w:hanging="360"/>
        <w:jc w:val="both"/>
        <w:rPr>
          <w:rFonts w:ascii="Arial" w:cs="Arial" w:eastAsia="Arial" w:hAnsi="Arial"/>
          <w:b w:val="0"/>
          <w:i w:val="0"/>
          <w:smallCaps w:val="0"/>
          <w:strike w:val="0"/>
          <w:color w:val="0e101a"/>
          <w:sz w:val="22"/>
          <w:szCs w:val="22"/>
          <w:u w:val="none"/>
          <w:shd w:fill="auto" w:val="clear"/>
          <w:vertAlign w:val="baseline"/>
        </w:rPr>
      </w:pPr>
      <w:r w:rsidDel="00000000" w:rsidR="00000000" w:rsidRPr="00000000">
        <w:rPr>
          <w:rFonts w:ascii="Arial" w:cs="Arial" w:eastAsia="Arial" w:hAnsi="Arial"/>
          <w:b w:val="0"/>
          <w:i w:val="0"/>
          <w:smallCaps w:val="0"/>
          <w:strike w:val="0"/>
          <w:color w:val="0e101a"/>
          <w:sz w:val="22"/>
          <w:szCs w:val="22"/>
          <w:u w:val="none"/>
          <w:shd w:fill="auto" w:val="clear"/>
          <w:vertAlign w:val="baseline"/>
          <w:rtl w:val="0"/>
        </w:rPr>
        <w:t xml:space="preserve">Shared collaboration where a status needs to be added and submitted. The group pools the abilities, knowledge, and experience of its members and makes use of them. Everyone is aware of one other's strengths and weaknesses.</w:t>
      </w:r>
    </w:p>
    <w:p w:rsidR="00000000" w:rsidDel="00000000" w:rsidP="00000000" w:rsidRDefault="00000000" w:rsidRPr="00000000" w14:paraId="0000002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40" w:before="0" w:line="360" w:lineRule="auto"/>
        <w:ind w:left="720" w:right="0" w:hanging="360"/>
        <w:jc w:val="both"/>
        <w:rPr>
          <w:rFonts w:ascii="Arial" w:cs="Arial" w:eastAsia="Arial" w:hAnsi="Arial"/>
          <w:b w:val="0"/>
          <w:i w:val="0"/>
          <w:smallCaps w:val="0"/>
          <w:strike w:val="0"/>
          <w:color w:val="0e101a"/>
          <w:sz w:val="22"/>
          <w:szCs w:val="22"/>
          <w:u w:val="none"/>
          <w:shd w:fill="auto" w:val="clear"/>
          <w:vertAlign w:val="baseline"/>
        </w:rPr>
      </w:pPr>
      <w:r w:rsidDel="00000000" w:rsidR="00000000" w:rsidRPr="00000000">
        <w:rPr>
          <w:rFonts w:ascii="Arial" w:cs="Arial" w:eastAsia="Arial" w:hAnsi="Arial"/>
          <w:b w:val="0"/>
          <w:i w:val="0"/>
          <w:smallCaps w:val="0"/>
          <w:strike w:val="0"/>
          <w:color w:val="0e101a"/>
          <w:sz w:val="22"/>
          <w:szCs w:val="22"/>
          <w:u w:val="none"/>
          <w:shd w:fill="auto" w:val="clear"/>
          <w:vertAlign w:val="baseline"/>
          <w:rtl w:val="0"/>
        </w:rPr>
        <w:t xml:space="preserve">Regular reviews, in which the group regularly evaluates its presentation and goals and improves its requirements and practices in light of the reviews.</w:t>
      </w:r>
    </w:p>
    <w:p w:rsidR="00000000" w:rsidDel="00000000" w:rsidP="00000000" w:rsidRDefault="00000000" w:rsidRPr="00000000" w14:paraId="0000002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40" w:before="0" w:line="360" w:lineRule="auto"/>
        <w:ind w:left="720" w:right="0" w:hanging="360"/>
        <w:jc w:val="both"/>
        <w:rPr>
          <w:rFonts w:ascii="Arial" w:cs="Arial" w:eastAsia="Arial" w:hAnsi="Arial"/>
          <w:b w:val="0"/>
          <w:i w:val="0"/>
          <w:smallCaps w:val="0"/>
          <w:strike w:val="0"/>
          <w:color w:val="0e101a"/>
          <w:sz w:val="22"/>
          <w:szCs w:val="22"/>
          <w:u w:val="none"/>
          <w:shd w:fill="auto" w:val="clear"/>
          <w:vertAlign w:val="baseline"/>
        </w:rPr>
      </w:pPr>
      <w:r w:rsidDel="00000000" w:rsidR="00000000" w:rsidRPr="00000000">
        <w:rPr>
          <w:rFonts w:ascii="Arial" w:cs="Arial" w:eastAsia="Arial" w:hAnsi="Arial"/>
          <w:b w:val="0"/>
          <w:i w:val="0"/>
          <w:smallCaps w:val="0"/>
          <w:strike w:val="0"/>
          <w:color w:val="0e101a"/>
          <w:sz w:val="22"/>
          <w:szCs w:val="22"/>
          <w:u w:val="none"/>
          <w:shd w:fill="auto" w:val="clear"/>
          <w:vertAlign w:val="baseline"/>
          <w:rtl w:val="0"/>
        </w:rPr>
        <w:t xml:space="preserve">Creating an effective group entails more than just randomly assembling a collection of talented individuals. A group needs its members to come together with a common goal and be motivated to revive that vision to be truly successful. </w:t>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578" w:right="0" w:hanging="578"/>
        <w:jc w:val="both"/>
        <w:rPr>
          <w:rFonts w:ascii="Arial" w:cs="Arial" w:eastAsia="Arial" w:hAnsi="Arial"/>
          <w:b w:val="0"/>
          <w:i w:val="0"/>
          <w:smallCaps w:val="0"/>
          <w:strike w:val="0"/>
          <w:color w:val="0e101a"/>
          <w:sz w:val="22"/>
          <w:szCs w:val="22"/>
          <w:u w:val="none"/>
          <w:shd w:fill="auto" w:val="clear"/>
          <w:vertAlign w:val="baseline"/>
        </w:rPr>
      </w:pPr>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i w:val="0"/>
          <w:smallCaps w:val="0"/>
          <w:strike w:val="0"/>
          <w:color w:val="0e101a"/>
          <w:sz w:val="22"/>
          <w:szCs w:val="22"/>
          <w:u w:val="none"/>
          <w:shd w:fill="auto" w:val="clear"/>
          <w:vertAlign w:val="baseline"/>
        </w:rPr>
      </w:pPr>
      <w:r w:rsidDel="00000000" w:rsidR="00000000" w:rsidRPr="00000000">
        <w:rPr>
          <w:rFonts w:ascii="Arial" w:cs="Arial" w:eastAsia="Arial" w:hAnsi="Arial"/>
          <w:b w:val="0"/>
          <w:i w:val="0"/>
          <w:smallCaps w:val="0"/>
          <w:strike w:val="0"/>
          <w:color w:val="0e101a"/>
          <w:sz w:val="22"/>
          <w:szCs w:val="22"/>
          <w:u w:val="none"/>
          <w:shd w:fill="auto" w:val="clear"/>
          <w:vertAlign w:val="baseline"/>
          <w:rtl w:val="0"/>
        </w:rPr>
        <w:t xml:space="preserve">Rubin, Plovnick, and Fry's GRPI are helpful for effective team management and this teamwork model must be used. It denotes the goals, roles, procedures, and interpersonal relationships. It is essentially depicted in the form of a pyramid diagram, which broadly outlines the four basic team parts that are required for effectiveness. Concerning the first component, goals, the team leader must identify the team's objectives correctly and adequately so that the preferred results can be obtained, and communication with team members must be clarified so that preferences and objectives can be easily met (Leggat, 2017). Speaking of the second component, which is the roles, one needs to clearly describe each member's position and responsibilities so they can acknowledge it and the leader who will be directing them to accomplish the objective also. Speaking of the third element, the procedures, the team leader needs to be clear on the decision-making process as well as the working process for task delegation and working purposefully and successively with practically no issues or clashes (ASMO, 2019).</w:t>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i w:val="0"/>
          <w:smallCaps w:val="0"/>
          <w:strike w:val="0"/>
          <w:color w:val="0e101a"/>
          <w:sz w:val="22"/>
          <w:szCs w:val="22"/>
          <w:u w:val="none"/>
          <w:shd w:fill="auto" w:val="clear"/>
          <w:vertAlign w:val="baseline"/>
        </w:rPr>
      </w:pPr>
      <w:r w:rsidDel="00000000" w:rsidR="00000000" w:rsidRPr="00000000">
        <w:rPr>
          <w:rFonts w:ascii="Arial" w:cs="Arial" w:eastAsia="Arial" w:hAnsi="Arial"/>
          <w:b w:val="0"/>
          <w:i w:val="0"/>
          <w:smallCaps w:val="0"/>
          <w:strike w:val="0"/>
          <w:color w:val="0e101a"/>
          <w:sz w:val="22"/>
          <w:szCs w:val="22"/>
          <w:u w:val="none"/>
          <w:shd w:fill="auto" w:val="clear"/>
          <w:vertAlign w:val="baseline"/>
          <w:rtl w:val="0"/>
        </w:rPr>
        <w:t xml:space="preserve">To achieve the project's goals one should keep up with powerful correspondence, common trust, and adaptability among the whole group. This brings us to the fourth component, interpersonal relationship. This is a straightforward paradigm that aids in identifying team-related issues and developing appropriate solutions.</w:t>
      </w:r>
    </w:p>
    <w:p w:rsidR="00000000" w:rsidDel="00000000" w:rsidP="00000000" w:rsidRDefault="00000000" w:rsidRPr="00000000" w14:paraId="0000002B">
      <w:pPr>
        <w:pStyle w:val="Heading1"/>
        <w:spacing w:after="240" w:before="0" w:line="360" w:lineRule="auto"/>
        <w:jc w:val="both"/>
        <w:rPr>
          <w:rFonts w:ascii="Arial" w:cs="Arial" w:eastAsia="Arial" w:hAnsi="Arial"/>
          <w:color w:val="0e101a"/>
          <w:sz w:val="22"/>
          <w:szCs w:val="22"/>
        </w:rPr>
      </w:pPr>
      <w:r w:rsidDel="00000000" w:rsidR="00000000" w:rsidRPr="00000000">
        <w:rPr>
          <w:rFonts w:ascii="Arial" w:cs="Arial" w:eastAsia="Arial" w:hAnsi="Arial"/>
          <w:b w:val="1"/>
          <w:color w:val="0e101a"/>
          <w:sz w:val="22"/>
          <w:szCs w:val="22"/>
          <w:rtl w:val="0"/>
        </w:rPr>
        <w:t xml:space="preserve">The types of roles needed to create an effective team</w:t>
      </w:r>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i w:val="0"/>
          <w:smallCaps w:val="0"/>
          <w:strike w:val="0"/>
          <w:color w:val="0e101a"/>
          <w:sz w:val="22"/>
          <w:szCs w:val="22"/>
          <w:u w:val="none"/>
          <w:shd w:fill="auto" w:val="clear"/>
          <w:vertAlign w:val="baseline"/>
        </w:rPr>
      </w:pPr>
      <w:r w:rsidDel="00000000" w:rsidR="00000000" w:rsidRPr="00000000">
        <w:rPr>
          <w:rFonts w:ascii="Arial" w:cs="Arial" w:eastAsia="Arial" w:hAnsi="Arial"/>
          <w:b w:val="0"/>
          <w:i w:val="0"/>
          <w:smallCaps w:val="0"/>
          <w:strike w:val="0"/>
          <w:color w:val="0e101a"/>
          <w:sz w:val="22"/>
          <w:szCs w:val="22"/>
          <w:u w:val="none"/>
          <w:shd w:fill="auto" w:val="clear"/>
          <w:vertAlign w:val="baseline"/>
          <w:rtl w:val="0"/>
        </w:rPr>
        <w:t xml:space="preserve">Different kinds of roles are required to build a successful team. One of the responsibilities is the shaper. These team members focus on how they can encourage innovation and keep the group on the lookout for fresh concepts. They are individuals who are self-motivated and action-oriented. Another role is an implementer. These team members understand how to maintain the environment and are action-oriented (asmo, 2018). They are useful and aid in finalizing every work the team must complete increasing production. One of the roles is a finisher, the completer. These are the folks that pay attention to the little things and constantly strive for excellence.</w:t>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i w:val="0"/>
          <w:smallCaps w:val="0"/>
          <w:strike w:val="0"/>
          <w:color w:val="0e101a"/>
          <w:sz w:val="22"/>
          <w:szCs w:val="22"/>
          <w:u w:val="none"/>
          <w:shd w:fill="auto" w:val="clear"/>
          <w:vertAlign w:val="baseline"/>
        </w:rPr>
      </w:pPr>
      <w:r w:rsidDel="00000000" w:rsidR="00000000" w:rsidRPr="00000000">
        <w:rPr>
          <w:rFonts w:ascii="Arial" w:cs="Arial" w:eastAsia="Arial" w:hAnsi="Arial"/>
          <w:b w:val="0"/>
          <w:i w:val="0"/>
          <w:smallCaps w:val="0"/>
          <w:strike w:val="0"/>
          <w:color w:val="0e101a"/>
          <w:sz w:val="22"/>
          <w:szCs w:val="22"/>
          <w:u w:val="none"/>
          <w:shd w:fill="auto" w:val="clear"/>
          <w:vertAlign w:val="baseline"/>
          <w:rtl w:val="0"/>
        </w:rPr>
        <w:t xml:space="preserve">Despite being introverted, these individuals contribute more to a productive workplace because they encourage the other team members to do high-quality work. Another role is the plant. These team members maintain equilibrium both during the brainstorming phase and even during disputes. One of the roles is to monitor the evaluator. To address any issues in strategic management with good planning, these people are thought-oriented, rational thinkers who are more pragmatic than sentimental. A different job is a specialist. In addition to being thought leaders, these individuals are also well-versed in their fields of specialization and possess the necessary skill set to carry out a given assignment flawlessly. The function of the coordinator is another one. To maintain coordination and cooperation within the team for greater motivation and goal accomplishment, these individuals are people-oriented persons having great relational abilities who generally endeavor to speak with others. Another job is that of the group. These are also the sociable folks who take care to keep disagreements to a minimum and encourage teamwork. The role of the resource investigator is another. These individuals usually take pleasure in discovering new possibilities to identify market opportunities and uphold market stability with a positive outlook (Charles J. Margerison, 1989).</w:t>
      </w:r>
    </w:p>
    <w:p w:rsidR="00000000" w:rsidDel="00000000" w:rsidP="00000000" w:rsidRDefault="00000000" w:rsidRPr="00000000" w14:paraId="0000002E">
      <w:pPr>
        <w:pStyle w:val="Heading1"/>
        <w:spacing w:after="240" w:before="0" w:line="360" w:lineRule="auto"/>
        <w:jc w:val="both"/>
        <w:rPr>
          <w:rFonts w:ascii="Arial" w:cs="Arial" w:eastAsia="Arial" w:hAnsi="Arial"/>
          <w:color w:val="0e101a"/>
          <w:sz w:val="22"/>
          <w:szCs w:val="22"/>
        </w:rPr>
      </w:pPr>
      <w:r w:rsidDel="00000000" w:rsidR="00000000" w:rsidRPr="00000000">
        <w:rPr>
          <w:rFonts w:ascii="Arial" w:cs="Arial" w:eastAsia="Arial" w:hAnsi="Arial"/>
          <w:b w:val="1"/>
          <w:color w:val="0e101a"/>
          <w:sz w:val="22"/>
          <w:szCs w:val="22"/>
          <w:rtl w:val="0"/>
        </w:rPr>
        <w:t xml:space="preserve">The impact can effectively team working on team success</w:t>
      </w:r>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i w:val="0"/>
          <w:smallCaps w:val="0"/>
          <w:strike w:val="0"/>
          <w:color w:val="0e101a"/>
          <w:sz w:val="22"/>
          <w:szCs w:val="22"/>
          <w:u w:val="none"/>
          <w:shd w:fill="auto" w:val="clear"/>
          <w:vertAlign w:val="baseline"/>
        </w:rPr>
      </w:pPr>
      <w:r w:rsidDel="00000000" w:rsidR="00000000" w:rsidRPr="00000000">
        <w:rPr>
          <w:rFonts w:ascii="Arial" w:cs="Arial" w:eastAsia="Arial" w:hAnsi="Arial"/>
          <w:b w:val="0"/>
          <w:i w:val="0"/>
          <w:smallCaps w:val="0"/>
          <w:strike w:val="0"/>
          <w:color w:val="0e101a"/>
          <w:sz w:val="22"/>
          <w:szCs w:val="22"/>
          <w:u w:val="none"/>
          <w:shd w:fill="auto" w:val="clear"/>
          <w:vertAlign w:val="baseline"/>
          <w:rtl w:val="0"/>
        </w:rPr>
        <w:t xml:space="preserve">The success of the entire team is positively impacted by competent team management. One of the advantages is better problem-solving techniques. This is because compelling team management utilizes a strategy to foster systems with the goal that critical thinking conduct can be maintained among the teams, which leads to the resolution of their disagreement. Another benefit is a greater capacity for invention. This is so that they can think creatively and innovatively to complete the job. Successful groups have a strategy to work on the thoughts and contemplations of their colleagues (Bryant, 2021).</w:t>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i w:val="0"/>
          <w:smallCaps w:val="0"/>
          <w:strike w:val="0"/>
          <w:color w:val="0e101a"/>
          <w:sz w:val="22"/>
          <w:szCs w:val="22"/>
          <w:u w:val="none"/>
          <w:shd w:fill="auto" w:val="clear"/>
          <w:vertAlign w:val="baseline"/>
        </w:rPr>
      </w:pPr>
      <w:r w:rsidDel="00000000" w:rsidR="00000000" w:rsidRPr="00000000">
        <w:rPr>
          <w:rFonts w:ascii="Arial" w:cs="Arial" w:eastAsia="Arial" w:hAnsi="Arial"/>
          <w:b w:val="0"/>
          <w:i w:val="0"/>
          <w:smallCaps w:val="0"/>
          <w:strike w:val="0"/>
          <w:color w:val="0e101a"/>
          <w:sz w:val="22"/>
          <w:szCs w:val="22"/>
          <w:u w:val="none"/>
          <w:shd w:fill="auto" w:val="clear"/>
          <w:vertAlign w:val="baseline"/>
          <w:rtl w:val="0"/>
        </w:rPr>
        <w:t xml:space="preserve">Having content team members is another benefit. This is due to the active team management technique, which involves rewarding employees and using various methods to enhance their morale to push them to work more and more efficiently. Another benefit is increased personal development. This is so they can be motivated and urged to work in a group as well as could be expected with fitting viability and productivity (Cooper, 2018). Viable group the board generally figures out methodologies for self-improvement and advancement of the workers. Productivity gains are still another advantage. This occurs because effective team management implements a strategy of training and educating staff in line with the team's goals and objectives, which results in increased productive output as well as areas for future advancement to make more informed choices. Employees who take smarter risks and make fewer mistakes help to expand their creativity and open the door to more opportunities for growth while working in a team (Mortensen, 2016). All of these are the beneficial consequences that excellent team management can have on the accomplishment of the team achieve the team members' ambitions and goals.</w:t>
      </w:r>
    </w:p>
    <w:p w:rsidR="00000000" w:rsidDel="00000000" w:rsidP="00000000" w:rsidRDefault="00000000" w:rsidRPr="00000000" w14:paraId="00000031">
      <w:pPr>
        <w:pStyle w:val="Heading1"/>
        <w:spacing w:after="240" w:before="0" w:line="360" w:lineRule="auto"/>
        <w:jc w:val="both"/>
        <w:rPr>
          <w:rFonts w:ascii="Arial" w:cs="Arial" w:eastAsia="Arial" w:hAnsi="Arial"/>
          <w:color w:val="0e101a"/>
          <w:sz w:val="22"/>
          <w:szCs w:val="22"/>
        </w:rPr>
      </w:pPr>
      <w:r w:rsidDel="00000000" w:rsidR="00000000" w:rsidRPr="00000000">
        <w:rPr>
          <w:rFonts w:ascii="Arial" w:cs="Arial" w:eastAsia="Arial" w:hAnsi="Arial"/>
          <w:b w:val="1"/>
          <w:color w:val="0e101a"/>
          <w:sz w:val="22"/>
          <w:szCs w:val="22"/>
          <w:rtl w:val="0"/>
        </w:rPr>
        <w:t xml:space="preserve">The barriers to effective team working identified in the scenario of NEXT Plc</w:t>
      </w:r>
      <w:r w:rsidDel="00000000" w:rsidR="00000000" w:rsidRPr="00000000">
        <w:rPr>
          <w:rtl w:val="0"/>
        </w:rPr>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i w:val="0"/>
          <w:smallCaps w:val="0"/>
          <w:strike w:val="0"/>
          <w:color w:val="0e101a"/>
          <w:sz w:val="22"/>
          <w:szCs w:val="22"/>
          <w:u w:val="none"/>
          <w:shd w:fill="auto" w:val="clear"/>
          <w:vertAlign w:val="baseline"/>
        </w:rPr>
      </w:pPr>
      <w:r w:rsidDel="00000000" w:rsidR="00000000" w:rsidRPr="00000000">
        <w:rPr>
          <w:rFonts w:ascii="Arial" w:cs="Arial" w:eastAsia="Arial" w:hAnsi="Arial"/>
          <w:b w:val="0"/>
          <w:i w:val="0"/>
          <w:smallCaps w:val="0"/>
          <w:strike w:val="0"/>
          <w:color w:val="0e101a"/>
          <w:sz w:val="22"/>
          <w:szCs w:val="22"/>
          <w:u w:val="none"/>
          <w:shd w:fill="auto" w:val="clear"/>
          <w:vertAlign w:val="baseline"/>
          <w:rtl w:val="0"/>
        </w:rPr>
        <w:t xml:space="preserve">Effective teamwork faces several obstacles, which are noted in the example case. One of the obstacles in the provided scenario that is noted among the team members is a lack of respect and trust. This was noticed because the team members were not communicating well and were having trouble handling the task. Another impediment in the described circumstance is a different mindset. Because the team members' experiences and cultural backgrounds are diverse, they have various working methods (tasnimnazeer, 2017). Another difficulty found in the situation is a lack of listening ability. It was becoming increasingly difficult for everyone to complete the assignment due to the team members' poor listening skills and the fact that they were all working remotely and virtually. Neither their higher nor lower authorities were being heard. Another difficulty highlighted in the presented scenario is a lack of agreement on goals. They were not aligned with the team's aims and objectives due to a lack of effective communication among team members. The scenario mentions physical separation as a barrier in addition to cognitive gaps and internal barriers.</w:t>
      </w:r>
    </w:p>
    <w:p w:rsidR="00000000" w:rsidDel="00000000" w:rsidP="00000000" w:rsidRDefault="00000000" w:rsidRPr="00000000" w14:paraId="00000033">
      <w:pPr>
        <w:pStyle w:val="Heading1"/>
        <w:spacing w:after="240" w:before="0" w:line="360" w:lineRule="auto"/>
        <w:jc w:val="both"/>
        <w:rPr>
          <w:rFonts w:ascii="Arial" w:cs="Arial" w:eastAsia="Arial" w:hAnsi="Arial"/>
          <w:color w:val="0e101a"/>
          <w:sz w:val="22"/>
          <w:szCs w:val="22"/>
        </w:rPr>
      </w:pPr>
      <w:r w:rsidDel="00000000" w:rsidR="00000000" w:rsidRPr="00000000">
        <w:rPr>
          <w:rFonts w:ascii="Arial" w:cs="Arial" w:eastAsia="Arial" w:hAnsi="Arial"/>
          <w:b w:val="1"/>
          <w:color w:val="0e101a"/>
          <w:sz w:val="22"/>
          <w:szCs w:val="22"/>
          <w:rtl w:val="0"/>
        </w:rPr>
        <w:t xml:space="preserve">Conclusion</w:t>
      </w:r>
      <w:r w:rsidDel="00000000" w:rsidR="00000000" w:rsidRPr="00000000">
        <w:rPr>
          <w:rtl w:val="0"/>
        </w:rPr>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i w:val="0"/>
          <w:smallCaps w:val="0"/>
          <w:strike w:val="0"/>
          <w:color w:val="0e101a"/>
          <w:sz w:val="22"/>
          <w:szCs w:val="22"/>
          <w:u w:val="none"/>
          <w:shd w:fill="auto" w:val="clear"/>
          <w:vertAlign w:val="baseline"/>
        </w:rPr>
      </w:pPr>
      <w:r w:rsidDel="00000000" w:rsidR="00000000" w:rsidRPr="00000000">
        <w:rPr>
          <w:rFonts w:ascii="Arial" w:cs="Arial" w:eastAsia="Arial" w:hAnsi="Arial"/>
          <w:b w:val="0"/>
          <w:i w:val="0"/>
          <w:smallCaps w:val="0"/>
          <w:strike w:val="0"/>
          <w:color w:val="0e101a"/>
          <w:sz w:val="22"/>
          <w:szCs w:val="22"/>
          <w:u w:val="none"/>
          <w:shd w:fill="auto" w:val="clear"/>
          <w:vertAlign w:val="baseline"/>
          <w:rtl w:val="0"/>
        </w:rPr>
        <w:t xml:space="preserve">It is determined that team management is a crucial subject to understand and research to use its applications in actual organizations. This is because cooperation and integration among those working toward a common objective are crucial to preventing conflicts and fostering diversity to provide fresh ideas for carrying out tasks inside an organization. Consequently, it is significant to dissect the making of reasonable group strategies and hypothetical systems that can be applied suitably. Examining the various roles that are required to build a successful team is crucial. The type of influence that successful teamwork can have on the team's performance must be established. It is important to evaluate the obstacles to productive teamwork that are mentioned in the case above. Therefore, all of these topics are covered in the discussion above to better comprehend good team management.</w:t>
      </w:r>
    </w:p>
    <w:p w:rsidR="00000000" w:rsidDel="00000000" w:rsidP="00000000" w:rsidRDefault="00000000" w:rsidRPr="00000000" w14:paraId="00000035">
      <w:pPr>
        <w:pStyle w:val="Heading1"/>
        <w:rPr>
          <w:rFonts w:ascii="Arial" w:cs="Arial" w:eastAsia="Arial" w:hAnsi="Arial"/>
          <w:b w:val="1"/>
          <w:color w:val="000000"/>
          <w:sz w:val="24"/>
          <w:szCs w:val="24"/>
        </w:rPr>
      </w:pPr>
      <w:r w:rsidDel="00000000" w:rsidR="00000000" w:rsidRPr="00000000">
        <w:rPr>
          <w:rFonts w:ascii="Arial" w:cs="Arial" w:eastAsia="Arial" w:hAnsi="Arial"/>
          <w:b w:val="1"/>
          <w:color w:val="000000"/>
          <w:sz w:val="24"/>
          <w:szCs w:val="24"/>
          <w:rtl w:val="0"/>
        </w:rPr>
        <w:t xml:space="preserve">References</w:t>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spacing w:after="3" w:before="0" w:line="226" w:lineRule="auto"/>
        <w:ind w:left="578" w:right="0" w:hanging="578"/>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asmo, 2018. </w:t>
      </w:r>
      <w:r w:rsidDel="00000000" w:rsidR="00000000" w:rsidRPr="00000000">
        <w:rPr>
          <w:rFonts w:ascii="Calibri" w:cs="Calibri" w:eastAsia="Calibri" w:hAnsi="Calibri"/>
          <w:b w:val="0"/>
          <w:i w:val="1"/>
          <w:smallCaps w:val="0"/>
          <w:strike w:val="0"/>
          <w:color w:val="000000"/>
          <w:sz w:val="24"/>
          <w:szCs w:val="24"/>
          <w:u w:val="none"/>
          <w:shd w:fill="auto" w:val="clear"/>
          <w:vertAlign w:val="baseline"/>
          <w:rtl w:val="0"/>
        </w:rPr>
        <w:t xml:space="preserve">The Art of Effective Team Management. </w:t>
      </w: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[Online] </w:t>
        <w:br w:type="textWrapping"/>
        <w:t xml:space="preserve">Available at: </w:t>
      </w:r>
      <w:r w:rsidDel="00000000" w:rsidR="00000000" w:rsidRPr="00000000">
        <w:rPr>
          <w:rFonts w:ascii="Calibri" w:cs="Calibri" w:eastAsia="Calibri" w:hAnsi="Calibri"/>
          <w:b w:val="0"/>
          <w:i w:val="0"/>
          <w:smallCaps w:val="0"/>
          <w:strike w:val="0"/>
          <w:color w:val="000000"/>
          <w:sz w:val="24"/>
          <w:szCs w:val="24"/>
          <w:u w:val="single"/>
          <w:shd w:fill="auto" w:val="clear"/>
          <w:vertAlign w:val="baseline"/>
          <w:rtl w:val="0"/>
        </w:rPr>
        <w:t xml:space="preserve">https://zenkit.com/en/blog/the-art-of-effective-team-management/</w:t>
      </w: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br w:type="textWrapping"/>
        <w:t xml:space="preserve">[Accessed 22 7 2022].</w:t>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spacing w:after="3" w:before="0" w:line="226" w:lineRule="auto"/>
        <w:ind w:left="578" w:right="0" w:hanging="578"/>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ASMO, 2019. </w:t>
      </w:r>
      <w:r w:rsidDel="00000000" w:rsidR="00000000" w:rsidRPr="00000000">
        <w:rPr>
          <w:rFonts w:ascii="Calibri" w:cs="Calibri" w:eastAsia="Calibri" w:hAnsi="Calibri"/>
          <w:b w:val="0"/>
          <w:i w:val="1"/>
          <w:smallCaps w:val="0"/>
          <w:strike w:val="0"/>
          <w:color w:val="000000"/>
          <w:sz w:val="24"/>
          <w:szCs w:val="24"/>
          <w:u w:val="none"/>
          <w:shd w:fill="auto" w:val="clear"/>
          <w:vertAlign w:val="baseline"/>
          <w:rtl w:val="0"/>
        </w:rPr>
        <w:t xml:space="preserve">https://zenkit.com/en/blog/the-art-of-effective-team-management/. </w:t>
      </w: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[Online] </w:t>
        <w:br w:type="textWrapping"/>
        <w:t xml:space="preserve">Available at: </w:t>
      </w:r>
      <w:r w:rsidDel="00000000" w:rsidR="00000000" w:rsidRPr="00000000">
        <w:rPr>
          <w:rFonts w:ascii="Calibri" w:cs="Calibri" w:eastAsia="Calibri" w:hAnsi="Calibri"/>
          <w:b w:val="0"/>
          <w:i w:val="0"/>
          <w:smallCaps w:val="0"/>
          <w:strike w:val="0"/>
          <w:color w:val="000000"/>
          <w:sz w:val="24"/>
          <w:szCs w:val="24"/>
          <w:u w:val="single"/>
          <w:shd w:fill="auto" w:val="clear"/>
          <w:vertAlign w:val="baseline"/>
          <w:rtl w:val="0"/>
        </w:rPr>
        <w:t xml:space="preserve">https://zenkit.com/en/blog/7-popular-team-effectiveness-models-and-what-theyre-best-suited-for/</w:t>
      </w: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br w:type="textWrapping"/>
        <w:t xml:space="preserve">[Accessed 12 7 2022].</w:t>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spacing w:after="3" w:before="0" w:line="226" w:lineRule="auto"/>
        <w:ind w:left="578" w:right="0" w:hanging="578"/>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Bryant, A., 2021. </w:t>
      </w:r>
      <w:r w:rsidDel="00000000" w:rsidR="00000000" w:rsidRPr="00000000">
        <w:rPr>
          <w:rFonts w:ascii="Calibri" w:cs="Calibri" w:eastAsia="Calibri" w:hAnsi="Calibri"/>
          <w:b w:val="0"/>
          <w:i w:val="1"/>
          <w:smallCaps w:val="0"/>
          <w:strike w:val="0"/>
          <w:color w:val="000000"/>
          <w:sz w:val="24"/>
          <w:szCs w:val="24"/>
          <w:u w:val="none"/>
          <w:shd w:fill="auto" w:val="clear"/>
          <w:vertAlign w:val="baseline"/>
          <w:rtl w:val="0"/>
        </w:rPr>
        <w:t xml:space="preserve">How to Build a Successful Team. </w:t>
      </w: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[Online] </w:t>
        <w:br w:type="textWrapping"/>
        <w:t xml:space="preserve">Available at: </w:t>
      </w:r>
      <w:r w:rsidDel="00000000" w:rsidR="00000000" w:rsidRPr="00000000">
        <w:rPr>
          <w:rFonts w:ascii="Calibri" w:cs="Calibri" w:eastAsia="Calibri" w:hAnsi="Calibri"/>
          <w:b w:val="0"/>
          <w:i w:val="0"/>
          <w:smallCaps w:val="0"/>
          <w:strike w:val="0"/>
          <w:color w:val="000000"/>
          <w:sz w:val="24"/>
          <w:szCs w:val="24"/>
          <w:u w:val="single"/>
          <w:shd w:fill="auto" w:val="clear"/>
          <w:vertAlign w:val="baseline"/>
          <w:rtl w:val="0"/>
        </w:rPr>
        <w:t xml:space="preserve">https://www.nytimes.com/guides/business/manage-a-successful-team</w:t>
      </w: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br w:type="textWrapping"/>
        <w:t xml:space="preserve">[Accessed 11 7 2022].</w:t>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spacing w:after="3" w:before="0" w:line="226" w:lineRule="auto"/>
        <w:ind w:left="578" w:right="0" w:hanging="578"/>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Charles J. Margerison, D. M., 1989. How to Improve Team Management. </w:t>
      </w:r>
      <w:r w:rsidDel="00000000" w:rsidR="00000000" w:rsidRPr="00000000">
        <w:rPr>
          <w:rFonts w:ascii="Calibri" w:cs="Calibri" w:eastAsia="Calibri" w:hAnsi="Calibri"/>
          <w:b w:val="0"/>
          <w:i w:val="1"/>
          <w:smallCaps w:val="0"/>
          <w:strike w:val="0"/>
          <w:color w:val="000000"/>
          <w:sz w:val="24"/>
          <w:szCs w:val="24"/>
          <w:u w:val="none"/>
          <w:shd w:fill="auto" w:val="clear"/>
          <w:vertAlign w:val="baseline"/>
          <w:rtl w:val="0"/>
        </w:rPr>
        <w:t xml:space="preserve">Leadership &amp; Organization Development Journal, </w:t>
      </w: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10(5).</w:t>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spacing w:after="3" w:before="0" w:line="226" w:lineRule="auto"/>
        <w:ind w:left="578" w:right="0" w:hanging="578"/>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Cooper, G., 2018. </w:t>
      </w:r>
      <w:r w:rsidDel="00000000" w:rsidR="00000000" w:rsidRPr="00000000">
        <w:rPr>
          <w:rFonts w:ascii="Calibri" w:cs="Calibri" w:eastAsia="Calibri" w:hAnsi="Calibri"/>
          <w:b w:val="0"/>
          <w:i w:val="1"/>
          <w:smallCaps w:val="0"/>
          <w:strike w:val="0"/>
          <w:color w:val="000000"/>
          <w:sz w:val="24"/>
          <w:szCs w:val="24"/>
          <w:u w:val="none"/>
          <w:shd w:fill="auto" w:val="clear"/>
          <w:vertAlign w:val="baseline"/>
          <w:rtl w:val="0"/>
        </w:rPr>
        <w:t xml:space="preserve">How Effective Team Management Can Impact On Your Business. </w:t>
      </w: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[Online] </w:t>
        <w:br w:type="textWrapping"/>
        <w:t xml:space="preserve">Available at: </w:t>
      </w:r>
      <w:r w:rsidDel="00000000" w:rsidR="00000000" w:rsidRPr="00000000">
        <w:rPr>
          <w:rFonts w:ascii="Calibri" w:cs="Calibri" w:eastAsia="Calibri" w:hAnsi="Calibri"/>
          <w:b w:val="0"/>
          <w:i w:val="0"/>
          <w:smallCaps w:val="0"/>
          <w:strike w:val="0"/>
          <w:color w:val="000000"/>
          <w:sz w:val="24"/>
          <w:szCs w:val="24"/>
          <w:u w:val="single"/>
          <w:shd w:fill="auto" w:val="clear"/>
          <w:vertAlign w:val="baseline"/>
          <w:rtl w:val="0"/>
        </w:rPr>
        <w:t xml:space="preserve">https://www.corporatebattlefields.com/team-management-business-impact/</w:t>
      </w: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br w:type="textWrapping"/>
        <w:t xml:space="preserve">[Accessed 17 7 2022].</w:t>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spacing w:after="3" w:before="0" w:line="226" w:lineRule="auto"/>
        <w:ind w:left="578" w:right="0" w:hanging="578"/>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Leggat, S. G., 2017. Effective teams require effective team members: defining teamwork competencies. Volume 17.</w:t>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spacing w:after="3" w:before="0" w:line="226" w:lineRule="auto"/>
        <w:ind w:left="578" w:right="0" w:hanging="578"/>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Mortensen, M. H. a. M., 2016. </w:t>
      </w:r>
      <w:r w:rsidDel="00000000" w:rsidR="00000000" w:rsidRPr="00000000">
        <w:rPr>
          <w:rFonts w:ascii="Calibri" w:cs="Calibri" w:eastAsia="Calibri" w:hAnsi="Calibri"/>
          <w:b w:val="0"/>
          <w:i w:val="1"/>
          <w:smallCaps w:val="0"/>
          <w:strike w:val="0"/>
          <w:color w:val="000000"/>
          <w:sz w:val="24"/>
          <w:szCs w:val="24"/>
          <w:u w:val="none"/>
          <w:shd w:fill="auto" w:val="clear"/>
          <w:vertAlign w:val="baseline"/>
          <w:rtl w:val="0"/>
        </w:rPr>
        <w:t xml:space="preserve">The Secrets of Great Teamwork. </w:t>
      </w: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[Online] </w:t>
        <w:br w:type="textWrapping"/>
        <w:t xml:space="preserve">Available at: </w:t>
      </w:r>
      <w:r w:rsidDel="00000000" w:rsidR="00000000" w:rsidRPr="00000000">
        <w:rPr>
          <w:rFonts w:ascii="Calibri" w:cs="Calibri" w:eastAsia="Calibri" w:hAnsi="Calibri"/>
          <w:b w:val="0"/>
          <w:i w:val="0"/>
          <w:smallCaps w:val="0"/>
          <w:strike w:val="0"/>
          <w:color w:val="000000"/>
          <w:sz w:val="24"/>
          <w:szCs w:val="24"/>
          <w:u w:val="single"/>
          <w:shd w:fill="auto" w:val="clear"/>
          <w:vertAlign w:val="baseline"/>
          <w:rtl w:val="0"/>
        </w:rPr>
        <w:t xml:space="preserve">https://hbr.org/2016/06/the-secrets-of-great-teamwork</w:t>
      </w: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br w:type="textWrapping"/>
        <w:t xml:space="preserve">[Accessed 20 7 2022].</w:t>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spacing w:after="3" w:before="0" w:line="226" w:lineRule="auto"/>
        <w:ind w:left="578" w:right="0" w:hanging="578"/>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tasnimnazeer, 2017. </w:t>
      </w:r>
      <w:r w:rsidDel="00000000" w:rsidR="00000000" w:rsidRPr="00000000">
        <w:rPr>
          <w:rFonts w:ascii="Calibri" w:cs="Calibri" w:eastAsia="Calibri" w:hAnsi="Calibri"/>
          <w:b w:val="0"/>
          <w:i w:val="1"/>
          <w:smallCaps w:val="0"/>
          <w:strike w:val="0"/>
          <w:color w:val="000000"/>
          <w:sz w:val="24"/>
          <w:szCs w:val="24"/>
          <w:u w:val="none"/>
          <w:shd w:fill="auto" w:val="clear"/>
          <w:vertAlign w:val="baseline"/>
          <w:rtl w:val="0"/>
        </w:rPr>
        <w:t xml:space="preserve">Five Strategic Team Management Tips To Boost Your Business. </w:t>
      </w: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[Online] </w:t>
        <w:br w:type="textWrapping"/>
        <w:t xml:space="preserve">Available at: </w:t>
      </w:r>
      <w:r w:rsidDel="00000000" w:rsidR="00000000" w:rsidRPr="00000000">
        <w:rPr>
          <w:rFonts w:ascii="Calibri" w:cs="Calibri" w:eastAsia="Calibri" w:hAnsi="Calibri"/>
          <w:b w:val="0"/>
          <w:i w:val="0"/>
          <w:smallCaps w:val="0"/>
          <w:strike w:val="0"/>
          <w:color w:val="000000"/>
          <w:sz w:val="24"/>
          <w:szCs w:val="24"/>
          <w:u w:val="single"/>
          <w:shd w:fill="auto" w:val="clear"/>
          <w:vertAlign w:val="baseline"/>
          <w:rtl w:val="0"/>
        </w:rPr>
        <w:t xml:space="preserve">https://www.entrepreneur.com/article/300767</w:t>
      </w: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br w:type="textWrapping"/>
        <w:t xml:space="preserve">[Accessed 18 7 2022].</w:t>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spacing w:after="3" w:before="0" w:line="226" w:lineRule="auto"/>
        <w:ind w:left="578" w:right="0" w:hanging="578"/>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Therapin, 2017. </w:t>
      </w:r>
      <w:r w:rsidDel="00000000" w:rsidR="00000000" w:rsidRPr="00000000">
        <w:rPr>
          <w:rFonts w:ascii="Calibri" w:cs="Calibri" w:eastAsia="Calibri" w:hAnsi="Calibri"/>
          <w:b w:val="0"/>
          <w:i w:val="1"/>
          <w:smallCaps w:val="0"/>
          <w:strike w:val="0"/>
          <w:color w:val="000000"/>
          <w:sz w:val="24"/>
          <w:szCs w:val="24"/>
          <w:u w:val="none"/>
          <w:shd w:fill="auto" w:val="clear"/>
          <w:vertAlign w:val="baseline"/>
          <w:rtl w:val="0"/>
        </w:rPr>
        <w:t xml:space="preserve">The Seven Characteristics of Good Teams. </w:t>
      </w: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[Online] </w:t>
        <w:br w:type="textWrapping"/>
        <w:t xml:space="preserve">Available at: </w:t>
      </w:r>
      <w:r w:rsidDel="00000000" w:rsidR="00000000" w:rsidRPr="00000000">
        <w:rPr>
          <w:rFonts w:ascii="Calibri" w:cs="Calibri" w:eastAsia="Calibri" w:hAnsi="Calibri"/>
          <w:b w:val="0"/>
          <w:i w:val="0"/>
          <w:smallCaps w:val="0"/>
          <w:strike w:val="0"/>
          <w:color w:val="000000"/>
          <w:sz w:val="24"/>
          <w:szCs w:val="24"/>
          <w:u w:val="single"/>
          <w:shd w:fill="auto" w:val="clear"/>
          <w:vertAlign w:val="baseline"/>
          <w:rtl w:val="0"/>
        </w:rPr>
        <w:t xml:space="preserve">https://www.terrapinadventures.com/blog/the-seven-characteristics-of-good-teams/</w:t>
      </w: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br w:type="textWrapping"/>
        <w:t xml:space="preserve">[Accessed 31 7 2022].</w:t>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i w:val="0"/>
          <w:smallCaps w:val="0"/>
          <w:strike w:val="0"/>
          <w:color w:val="0e101a"/>
          <w:sz w:val="22"/>
          <w:szCs w:val="22"/>
          <w:u w:val="none"/>
          <w:shd w:fill="auto" w:val="clear"/>
          <w:vertAlign w:val="baseline"/>
        </w:rPr>
      </w:pPr>
      <w:r w:rsidDel="00000000" w:rsidR="00000000" w:rsidRPr="00000000">
        <w:rPr>
          <w:rtl w:val="0"/>
        </w:rPr>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578" w:right="0" w:hanging="578"/>
        <w:jc w:val="both"/>
        <w:rPr>
          <w:rFonts w:ascii="Arial" w:cs="Arial" w:eastAsia="Arial" w:hAnsi="Arial"/>
          <w:b w:val="0"/>
          <w:i w:val="0"/>
          <w:smallCaps w:val="0"/>
          <w:strike w:val="0"/>
          <w:color w:val="0e101a"/>
          <w:sz w:val="22"/>
          <w:szCs w:val="22"/>
          <w:u w:val="none"/>
          <w:shd w:fill="auto" w:val="clear"/>
          <w:vertAlign w:val="baseline"/>
        </w:rPr>
      </w:pPr>
      <w:r w:rsidDel="00000000" w:rsidR="00000000" w:rsidRPr="00000000">
        <w:rPr>
          <w:rtl w:val="0"/>
        </w:rPr>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578" w:right="0" w:hanging="578"/>
        <w:jc w:val="both"/>
        <w:rPr>
          <w:rFonts w:ascii="Arial" w:cs="Arial" w:eastAsia="Arial" w:hAnsi="Arial"/>
          <w:b w:val="0"/>
          <w:i w:val="0"/>
          <w:smallCaps w:val="0"/>
          <w:strike w:val="0"/>
          <w:color w:val="0e101a"/>
          <w:sz w:val="22"/>
          <w:szCs w:val="22"/>
          <w:u w:val="none"/>
          <w:shd w:fill="auto" w:val="clear"/>
          <w:vertAlign w:val="baseline"/>
        </w:rPr>
      </w:pPr>
      <w:r w:rsidDel="00000000" w:rsidR="00000000" w:rsidRPr="00000000">
        <w:rPr>
          <w:rtl w:val="0"/>
        </w:rPr>
      </w:r>
    </w:p>
    <w:p w:rsidR="00000000" w:rsidDel="00000000" w:rsidP="00000000" w:rsidRDefault="00000000" w:rsidRPr="00000000" w14:paraId="00000044">
      <w:pPr>
        <w:spacing w:after="240" w:line="360" w:lineRule="auto"/>
        <w:rPr>
          <w:rFonts w:ascii="Arial" w:cs="Arial" w:eastAsia="Arial" w:hAnsi="Arial"/>
          <w:sz w:val="22"/>
          <w:szCs w:val="22"/>
        </w:rPr>
      </w:pPr>
      <w:r w:rsidDel="00000000" w:rsidR="00000000" w:rsidRPr="00000000">
        <w:rPr>
          <w:rtl w:val="0"/>
        </w:rPr>
      </w:r>
    </w:p>
    <w:sectPr>
      <w:footerReference r:id="rId7" w:type="default"/>
      <w:footerReference r:id="rId8" w:type="first"/>
      <w:footerReference r:id="rId9" w:type="even"/>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Times New Roman"/>
  <w:font w:name="Georgia"/>
  <w:font w:name="Arial"/>
  <w:font w:name="Courier New"/>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5">
    <w:pPr>
      <w:spacing w:after="160" w:line="259" w:lineRule="auto"/>
      <w:ind w:left="0" w:firstLine="0"/>
      <w:jc w:val="left"/>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6">
    <w:pPr>
      <w:spacing w:after="160" w:line="259" w:lineRule="auto"/>
      <w:ind w:left="0" w:firstLine="0"/>
      <w:jc w:val="left"/>
      <w:rPr/>
    </w:pPr>
    <w:r w:rsidDel="00000000" w:rsidR="00000000" w:rsidRPr="00000000">
      <w:rPr>
        <w:rtl w:val="0"/>
      </w:rPr>
    </w:r>
  </w:p>
</w:ftr>
</file>

<file path=word/footer3.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7">
    <w:pPr>
      <w:spacing w:after="160" w:line="259" w:lineRule="auto"/>
      <w:ind w:left="0" w:firstLine="0"/>
      <w:jc w:val="left"/>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4"/>
        <w:szCs w:val="24"/>
        <w:lang w:val="en-US"/>
      </w:rPr>
    </w:rPrDefault>
    <w:pPrDefault>
      <w:pPr>
        <w:spacing w:after="3" w:line="226" w:lineRule="auto"/>
        <w:ind w:left="578"/>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259" w:lineRule="auto"/>
      <w:ind w:left="0" w:firstLine="0"/>
      <w:jc w:val="left"/>
    </w:pPr>
    <w:rPr>
      <w:rFonts w:ascii="Calibri" w:cs="Calibri" w:eastAsia="Calibri" w:hAnsi="Calibri"/>
      <w:color w:val="2e75b5"/>
      <w:sz w:val="32"/>
      <w:szCs w:val="32"/>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spacing w:line="240" w:lineRule="auto"/>
      <w:ind w:left="0" w:firstLine="0"/>
      <w:jc w:val="left"/>
    </w:pPr>
    <w:rPr>
      <w:rFonts w:ascii="Times New Roman" w:cs="Times New Roman" w:eastAsia="Times New Roman" w:hAnsi="Times New Roman"/>
      <w:b w:val="1"/>
      <w:color w:val="000000"/>
      <w:sz w:val="15"/>
      <w:szCs w:val="15"/>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BC7810"/>
    <w:pPr>
      <w:spacing w:after="3" w:line="226" w:lineRule="auto"/>
      <w:ind w:left="578" w:hanging="578"/>
      <w:jc w:val="both"/>
    </w:pPr>
    <w:rPr>
      <w:rFonts w:ascii="Calibri" w:cs="Calibri" w:eastAsia="Calibri" w:hAnsi="Calibri"/>
      <w:color w:val="000000"/>
      <w:sz w:val="24"/>
    </w:rPr>
  </w:style>
  <w:style w:type="paragraph" w:styleId="Heading1">
    <w:name w:val="heading 1"/>
    <w:basedOn w:val="Normal"/>
    <w:next w:val="Normal"/>
    <w:link w:val="Heading1Char"/>
    <w:uiPriority w:val="9"/>
    <w:qFormat w:val="1"/>
    <w:rsid w:val="00233F06"/>
    <w:pPr>
      <w:keepNext w:val="1"/>
      <w:keepLines w:val="1"/>
      <w:spacing w:after="0" w:before="240" w:line="259" w:lineRule="auto"/>
      <w:ind w:left="0" w:firstLine="0"/>
      <w:jc w:val="left"/>
      <w:outlineLvl w:val="0"/>
    </w:pPr>
    <w:rPr>
      <w:rFonts w:asciiTheme="majorHAnsi" w:cstheme="majorBidi" w:eastAsiaTheme="majorEastAsia" w:hAnsiTheme="majorHAnsi"/>
      <w:color w:val="2e74b5" w:themeColor="accent1" w:themeShade="0000BF"/>
      <w:sz w:val="32"/>
      <w:szCs w:val="32"/>
    </w:rPr>
  </w:style>
  <w:style w:type="paragraph" w:styleId="Heading6">
    <w:name w:val="heading 6"/>
    <w:basedOn w:val="Normal"/>
    <w:link w:val="Heading6Char"/>
    <w:uiPriority w:val="9"/>
    <w:qFormat w:val="1"/>
    <w:rsid w:val="0030280E"/>
    <w:pPr>
      <w:spacing w:after="100" w:afterAutospacing="1" w:before="100" w:beforeAutospacing="1" w:line="240" w:lineRule="auto"/>
      <w:ind w:left="0" w:firstLine="0"/>
      <w:jc w:val="left"/>
      <w:outlineLvl w:val="5"/>
    </w:pPr>
    <w:rPr>
      <w:rFonts w:ascii="Times New Roman" w:cs="Times New Roman" w:eastAsia="Times New Roman" w:hAnsi="Times New Roman"/>
      <w:b w:val="1"/>
      <w:bCs w:val="1"/>
      <w:color w:val="auto"/>
      <w:sz w:val="15"/>
      <w:szCs w:val="15"/>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6Char" w:customStyle="1">
    <w:name w:val="Heading 6 Char"/>
    <w:basedOn w:val="DefaultParagraphFont"/>
    <w:link w:val="Heading6"/>
    <w:uiPriority w:val="9"/>
    <w:rsid w:val="0030280E"/>
    <w:rPr>
      <w:rFonts w:ascii="Times New Roman" w:cs="Times New Roman" w:eastAsia="Times New Roman" w:hAnsi="Times New Roman"/>
      <w:b w:val="1"/>
      <w:bCs w:val="1"/>
      <w:sz w:val="15"/>
      <w:szCs w:val="15"/>
    </w:rPr>
  </w:style>
  <w:style w:type="character" w:styleId="verified-label" w:customStyle="1">
    <w:name w:val="verified-label"/>
    <w:basedOn w:val="DefaultParagraphFont"/>
    <w:rsid w:val="0030280E"/>
  </w:style>
  <w:style w:type="paragraph" w:styleId="NormalWeb">
    <w:name w:val="Normal (Web)"/>
    <w:basedOn w:val="Normal"/>
    <w:uiPriority w:val="99"/>
    <w:semiHidden w:val="1"/>
    <w:unhideWhenUsed w:val="1"/>
    <w:rsid w:val="0030280E"/>
    <w:pPr>
      <w:spacing w:after="100" w:afterAutospacing="1" w:before="100" w:beforeAutospacing="1" w:line="240" w:lineRule="auto"/>
    </w:pPr>
    <w:rPr>
      <w:rFonts w:ascii="Times New Roman" w:cs="Times New Roman" w:eastAsia="Times New Roman" w:hAnsi="Times New Roman"/>
      <w:szCs w:val="24"/>
    </w:rPr>
  </w:style>
  <w:style w:type="character" w:styleId="Emphasis">
    <w:name w:val="Emphasis"/>
    <w:basedOn w:val="DefaultParagraphFont"/>
    <w:uiPriority w:val="20"/>
    <w:qFormat w:val="1"/>
    <w:rsid w:val="0030280E"/>
    <w:rPr>
      <w:i w:val="1"/>
      <w:iCs w:val="1"/>
    </w:rPr>
  </w:style>
  <w:style w:type="paragraph" w:styleId="ListParagraph">
    <w:name w:val="List Paragraph"/>
    <w:basedOn w:val="Normal"/>
    <w:uiPriority w:val="34"/>
    <w:qFormat w:val="1"/>
    <w:rsid w:val="00F26640"/>
    <w:pPr>
      <w:spacing w:after="160" w:line="259" w:lineRule="auto"/>
      <w:ind w:left="720" w:firstLine="0"/>
      <w:contextualSpacing w:val="1"/>
      <w:jc w:val="left"/>
    </w:pPr>
    <w:rPr>
      <w:rFonts w:asciiTheme="minorHAnsi" w:cstheme="minorBidi" w:eastAsiaTheme="minorHAnsi" w:hAnsiTheme="minorHAnsi"/>
      <w:color w:val="auto"/>
      <w:sz w:val="22"/>
    </w:rPr>
  </w:style>
  <w:style w:type="character" w:styleId="Heading1Char" w:customStyle="1">
    <w:name w:val="Heading 1 Char"/>
    <w:basedOn w:val="DefaultParagraphFont"/>
    <w:link w:val="Heading1"/>
    <w:uiPriority w:val="9"/>
    <w:rsid w:val="00233F06"/>
    <w:rPr>
      <w:rFonts w:asciiTheme="majorHAnsi" w:cstheme="majorBidi" w:eastAsiaTheme="majorEastAsia" w:hAnsiTheme="majorHAnsi"/>
      <w:color w:val="2e74b5" w:themeColor="accent1" w:themeShade="0000BF"/>
      <w:sz w:val="32"/>
      <w:szCs w:val="32"/>
    </w:rPr>
  </w:style>
  <w:style w:type="paragraph" w:styleId="Bibliography">
    <w:name w:val="Bibliography"/>
    <w:basedOn w:val="Normal"/>
    <w:next w:val="Normal"/>
    <w:uiPriority w:val="37"/>
    <w:unhideWhenUsed w:val="1"/>
    <w:rsid w:val="000A4BB2"/>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2.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1.xml"/><Relationship Id="rId8"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SIAjlWb0pJEjrSO+wcjagYBPSQQ==">AMUW2mVRzf8su6hlJat6mXyQxc7Hs4v0EGTnF8/sDgM3+V6Gvthrvj8RHFE14xtHJtflop3vUld6sUBeUv45J1RMZ0UfrlpgWYHgw7PSJ0Rxmv0vGFB2d6MGAIsSl7gEAmUP2x4uYF3G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2022-07-26T17:35:00Z</dcterms:created>
  <dc:creator>Microsoft account</dc:creator>
</cp:coreProperties>
</file>