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AD0C2" w14:textId="79E8572D" w:rsidR="00FC43C4" w:rsidRDefault="00996819" w:rsidP="007262B3">
      <w:pPr>
        <w:spacing w:after="0" w:line="360" w:lineRule="auto"/>
        <w:ind w:right="851"/>
        <w:jc w:val="both"/>
        <w:rPr>
          <w:rFonts w:ascii="Arial" w:hAnsi="Arial" w:cs="Arial"/>
          <w:b/>
          <w:bCs/>
          <w:sz w:val="24"/>
          <w:szCs w:val="24"/>
        </w:rPr>
      </w:pPr>
      <w:r>
        <w:rPr>
          <w:rFonts w:ascii="Arial" w:hAnsi="Arial" w:cs="Arial"/>
          <w:b/>
          <w:bCs/>
          <w:sz w:val="24"/>
          <w:szCs w:val="24"/>
        </w:rPr>
        <w:t>TITLE PAGE:</w:t>
      </w:r>
    </w:p>
    <w:p w14:paraId="75952B8B" w14:textId="77777777" w:rsidR="00996819" w:rsidRDefault="00996819" w:rsidP="007262B3">
      <w:pPr>
        <w:spacing w:after="0" w:line="360" w:lineRule="auto"/>
        <w:ind w:right="851"/>
        <w:jc w:val="both"/>
        <w:rPr>
          <w:rFonts w:ascii="Arial" w:hAnsi="Arial" w:cs="Arial"/>
          <w:b/>
          <w:bCs/>
          <w:sz w:val="24"/>
          <w:szCs w:val="24"/>
        </w:rPr>
      </w:pPr>
    </w:p>
    <w:p w14:paraId="73851DBF" w14:textId="6316892C" w:rsidR="00E628E6" w:rsidRPr="00FC43C4" w:rsidRDefault="00FC43C4" w:rsidP="007262B3">
      <w:pPr>
        <w:spacing w:after="0" w:line="360" w:lineRule="auto"/>
        <w:ind w:right="851"/>
        <w:jc w:val="both"/>
        <w:rPr>
          <w:rFonts w:ascii="Arial" w:hAnsi="Arial" w:cs="Arial"/>
          <w:sz w:val="24"/>
          <w:szCs w:val="24"/>
        </w:rPr>
      </w:pPr>
      <w:r>
        <w:rPr>
          <w:rFonts w:ascii="Arial" w:hAnsi="Arial" w:cs="Arial"/>
          <w:b/>
          <w:bCs/>
          <w:sz w:val="24"/>
          <w:szCs w:val="24"/>
        </w:rPr>
        <w:t xml:space="preserve">STUDENT NAME: </w:t>
      </w:r>
      <w:r>
        <w:rPr>
          <w:rFonts w:ascii="Arial" w:hAnsi="Arial" w:cs="Arial"/>
          <w:sz w:val="24"/>
          <w:szCs w:val="24"/>
        </w:rPr>
        <w:t>Andrea Lester</w:t>
      </w:r>
    </w:p>
    <w:p w14:paraId="7C349CD5" w14:textId="09718F1E" w:rsidR="00FC43C4" w:rsidRDefault="00FC43C4" w:rsidP="007262B3">
      <w:pPr>
        <w:spacing w:after="0" w:line="360" w:lineRule="auto"/>
        <w:ind w:right="851"/>
        <w:jc w:val="both"/>
        <w:rPr>
          <w:rFonts w:ascii="Arial" w:hAnsi="Arial" w:cs="Arial"/>
          <w:b/>
          <w:bCs/>
          <w:sz w:val="24"/>
          <w:szCs w:val="24"/>
        </w:rPr>
      </w:pPr>
    </w:p>
    <w:p w14:paraId="5DB93B92" w14:textId="77777777" w:rsidR="00FC43C4" w:rsidRDefault="00FC43C4" w:rsidP="007262B3">
      <w:pPr>
        <w:spacing w:after="0" w:line="360" w:lineRule="auto"/>
        <w:ind w:right="851"/>
        <w:jc w:val="both"/>
        <w:rPr>
          <w:rFonts w:ascii="Arial" w:hAnsi="Arial" w:cs="Arial"/>
          <w:b/>
          <w:bCs/>
          <w:sz w:val="24"/>
          <w:szCs w:val="24"/>
        </w:rPr>
      </w:pPr>
    </w:p>
    <w:p w14:paraId="7B436870" w14:textId="77777777" w:rsidR="00FC43C4" w:rsidRDefault="00FC43C4" w:rsidP="007262B3">
      <w:pPr>
        <w:spacing w:after="0" w:line="360" w:lineRule="auto"/>
        <w:ind w:right="851"/>
        <w:jc w:val="both"/>
        <w:rPr>
          <w:rFonts w:ascii="Arial" w:hAnsi="Arial" w:cs="Arial"/>
          <w:b/>
          <w:bCs/>
          <w:sz w:val="24"/>
          <w:szCs w:val="24"/>
        </w:rPr>
      </w:pPr>
    </w:p>
    <w:p w14:paraId="02740307" w14:textId="77777777" w:rsidR="00FC43C4" w:rsidRDefault="00FC43C4" w:rsidP="007262B3">
      <w:pPr>
        <w:spacing w:after="0" w:line="360" w:lineRule="auto"/>
        <w:ind w:right="851"/>
        <w:jc w:val="both"/>
        <w:rPr>
          <w:rFonts w:ascii="Arial" w:hAnsi="Arial" w:cs="Arial"/>
          <w:b/>
          <w:bCs/>
          <w:sz w:val="24"/>
          <w:szCs w:val="24"/>
        </w:rPr>
      </w:pPr>
    </w:p>
    <w:p w14:paraId="648C2F90" w14:textId="07245B1A" w:rsidR="00FC43C4" w:rsidRPr="00871FD1" w:rsidRDefault="00FC43C4" w:rsidP="007262B3">
      <w:pPr>
        <w:spacing w:after="0" w:line="360" w:lineRule="auto"/>
        <w:ind w:right="851"/>
        <w:jc w:val="both"/>
        <w:rPr>
          <w:rFonts w:ascii="Arial" w:hAnsi="Arial" w:cs="Arial"/>
          <w:sz w:val="24"/>
          <w:szCs w:val="24"/>
        </w:rPr>
      </w:pPr>
      <w:r>
        <w:rPr>
          <w:rFonts w:ascii="Arial" w:hAnsi="Arial" w:cs="Arial"/>
          <w:b/>
          <w:bCs/>
          <w:sz w:val="24"/>
          <w:szCs w:val="24"/>
        </w:rPr>
        <w:t>STUDENT NUMBER:</w:t>
      </w:r>
      <w:r w:rsidR="00871FD1">
        <w:rPr>
          <w:rFonts w:ascii="Arial" w:hAnsi="Arial" w:cs="Arial"/>
          <w:b/>
          <w:bCs/>
          <w:sz w:val="24"/>
          <w:szCs w:val="24"/>
        </w:rPr>
        <w:t xml:space="preserve"> </w:t>
      </w:r>
      <w:r w:rsidR="00871FD1">
        <w:rPr>
          <w:rFonts w:ascii="Arial" w:hAnsi="Arial" w:cs="Arial"/>
          <w:sz w:val="24"/>
          <w:szCs w:val="24"/>
        </w:rPr>
        <w:t>1912330</w:t>
      </w:r>
    </w:p>
    <w:p w14:paraId="4D4E8712" w14:textId="58A0A05E" w:rsidR="00FC43C4" w:rsidRDefault="00FC43C4" w:rsidP="007262B3">
      <w:pPr>
        <w:spacing w:after="0" w:line="360" w:lineRule="auto"/>
        <w:ind w:right="851"/>
        <w:jc w:val="both"/>
        <w:rPr>
          <w:rFonts w:ascii="Arial" w:hAnsi="Arial" w:cs="Arial"/>
          <w:b/>
          <w:bCs/>
          <w:sz w:val="24"/>
          <w:szCs w:val="24"/>
        </w:rPr>
      </w:pPr>
    </w:p>
    <w:p w14:paraId="177BE2C5" w14:textId="77777777" w:rsidR="00FC43C4" w:rsidRDefault="00FC43C4" w:rsidP="007262B3">
      <w:pPr>
        <w:spacing w:after="0" w:line="360" w:lineRule="auto"/>
        <w:ind w:right="851"/>
        <w:jc w:val="both"/>
        <w:rPr>
          <w:rFonts w:ascii="Arial" w:hAnsi="Arial" w:cs="Arial"/>
          <w:b/>
          <w:bCs/>
          <w:sz w:val="24"/>
          <w:szCs w:val="24"/>
        </w:rPr>
      </w:pPr>
    </w:p>
    <w:p w14:paraId="424A1B0C" w14:textId="77777777" w:rsidR="00FC43C4" w:rsidRDefault="00FC43C4" w:rsidP="007262B3">
      <w:pPr>
        <w:spacing w:after="0" w:line="360" w:lineRule="auto"/>
        <w:ind w:right="851"/>
        <w:jc w:val="both"/>
        <w:rPr>
          <w:rFonts w:ascii="Arial" w:hAnsi="Arial" w:cs="Arial"/>
          <w:b/>
          <w:bCs/>
          <w:sz w:val="24"/>
          <w:szCs w:val="24"/>
        </w:rPr>
      </w:pPr>
    </w:p>
    <w:p w14:paraId="030C387F" w14:textId="77777777" w:rsidR="00FC43C4" w:rsidRDefault="00FC43C4" w:rsidP="007262B3">
      <w:pPr>
        <w:spacing w:after="0" w:line="360" w:lineRule="auto"/>
        <w:ind w:right="851"/>
        <w:jc w:val="both"/>
        <w:rPr>
          <w:rFonts w:ascii="Arial" w:hAnsi="Arial" w:cs="Arial"/>
          <w:b/>
          <w:bCs/>
          <w:sz w:val="24"/>
          <w:szCs w:val="24"/>
        </w:rPr>
      </w:pPr>
    </w:p>
    <w:p w14:paraId="7FC4D386" w14:textId="0F5A6D71" w:rsidR="00FC43C4" w:rsidRPr="00871FD1" w:rsidRDefault="00FC43C4" w:rsidP="007262B3">
      <w:pPr>
        <w:spacing w:after="0" w:line="360" w:lineRule="auto"/>
        <w:ind w:right="851"/>
        <w:jc w:val="both"/>
        <w:rPr>
          <w:rFonts w:ascii="Arial" w:hAnsi="Arial" w:cs="Arial"/>
          <w:sz w:val="24"/>
          <w:szCs w:val="24"/>
        </w:rPr>
      </w:pPr>
      <w:r>
        <w:rPr>
          <w:rFonts w:ascii="Arial" w:hAnsi="Arial" w:cs="Arial"/>
          <w:b/>
          <w:bCs/>
          <w:sz w:val="24"/>
          <w:szCs w:val="24"/>
        </w:rPr>
        <w:t>MODULE:</w:t>
      </w:r>
      <w:r w:rsidR="00871FD1">
        <w:rPr>
          <w:rFonts w:ascii="Arial" w:hAnsi="Arial" w:cs="Arial"/>
          <w:b/>
          <w:bCs/>
          <w:sz w:val="24"/>
          <w:szCs w:val="24"/>
        </w:rPr>
        <w:t xml:space="preserve"> </w:t>
      </w:r>
      <w:r w:rsidR="00871FD1">
        <w:rPr>
          <w:rFonts w:ascii="Arial" w:hAnsi="Arial" w:cs="Arial"/>
          <w:sz w:val="24"/>
          <w:szCs w:val="24"/>
        </w:rPr>
        <w:t>Health, Wellbeing and Sustainable Development</w:t>
      </w:r>
    </w:p>
    <w:p w14:paraId="3C31AC67" w14:textId="77777777" w:rsidR="00FC43C4" w:rsidRDefault="00FC43C4" w:rsidP="007262B3">
      <w:pPr>
        <w:spacing w:after="0" w:line="360" w:lineRule="auto"/>
        <w:ind w:right="851"/>
        <w:jc w:val="both"/>
        <w:rPr>
          <w:rFonts w:ascii="Arial" w:hAnsi="Arial" w:cs="Arial"/>
          <w:b/>
          <w:bCs/>
          <w:sz w:val="24"/>
          <w:szCs w:val="24"/>
        </w:rPr>
      </w:pPr>
    </w:p>
    <w:p w14:paraId="688B9987" w14:textId="77777777" w:rsidR="00FC43C4" w:rsidRDefault="00FC43C4" w:rsidP="007262B3">
      <w:pPr>
        <w:spacing w:after="0" w:line="360" w:lineRule="auto"/>
        <w:ind w:right="851"/>
        <w:jc w:val="both"/>
        <w:rPr>
          <w:rFonts w:ascii="Arial" w:hAnsi="Arial" w:cs="Arial"/>
          <w:b/>
          <w:bCs/>
          <w:sz w:val="24"/>
          <w:szCs w:val="24"/>
        </w:rPr>
      </w:pPr>
    </w:p>
    <w:p w14:paraId="2F97E849" w14:textId="77777777" w:rsidR="00FC43C4" w:rsidRDefault="00FC43C4" w:rsidP="007262B3">
      <w:pPr>
        <w:spacing w:after="0" w:line="360" w:lineRule="auto"/>
        <w:ind w:right="851"/>
        <w:jc w:val="both"/>
        <w:rPr>
          <w:rFonts w:ascii="Arial" w:hAnsi="Arial" w:cs="Arial"/>
          <w:b/>
          <w:bCs/>
          <w:sz w:val="24"/>
          <w:szCs w:val="24"/>
        </w:rPr>
      </w:pPr>
    </w:p>
    <w:p w14:paraId="6C760A8A" w14:textId="285AC963" w:rsidR="00FC43C4" w:rsidRPr="00871FD1" w:rsidRDefault="00FC43C4" w:rsidP="007262B3">
      <w:pPr>
        <w:spacing w:after="0" w:line="360" w:lineRule="auto"/>
        <w:ind w:right="851"/>
        <w:jc w:val="both"/>
        <w:rPr>
          <w:rFonts w:ascii="Arial" w:hAnsi="Arial" w:cs="Arial"/>
          <w:sz w:val="24"/>
          <w:szCs w:val="24"/>
        </w:rPr>
      </w:pPr>
      <w:r>
        <w:rPr>
          <w:rFonts w:ascii="Arial" w:hAnsi="Arial" w:cs="Arial"/>
          <w:b/>
          <w:bCs/>
          <w:sz w:val="24"/>
          <w:szCs w:val="24"/>
        </w:rPr>
        <w:t>MODULE CODE:</w:t>
      </w:r>
      <w:r w:rsidR="00871FD1">
        <w:rPr>
          <w:rFonts w:ascii="Arial" w:hAnsi="Arial" w:cs="Arial"/>
          <w:b/>
          <w:bCs/>
          <w:sz w:val="24"/>
          <w:szCs w:val="24"/>
        </w:rPr>
        <w:t xml:space="preserve"> </w:t>
      </w:r>
      <w:r w:rsidR="00871FD1">
        <w:rPr>
          <w:rFonts w:ascii="Arial" w:hAnsi="Arial" w:cs="Arial"/>
          <w:sz w:val="24"/>
          <w:szCs w:val="24"/>
        </w:rPr>
        <w:t>BMHP6021_BIRM</w:t>
      </w:r>
    </w:p>
    <w:p w14:paraId="5EB23BFF" w14:textId="76B486F7" w:rsidR="00FC43C4" w:rsidRDefault="00FC43C4" w:rsidP="007262B3">
      <w:pPr>
        <w:spacing w:after="0" w:line="360" w:lineRule="auto"/>
        <w:ind w:right="851"/>
        <w:jc w:val="both"/>
        <w:rPr>
          <w:rFonts w:ascii="Arial" w:hAnsi="Arial" w:cs="Arial"/>
          <w:b/>
          <w:bCs/>
          <w:sz w:val="24"/>
          <w:szCs w:val="24"/>
        </w:rPr>
      </w:pPr>
    </w:p>
    <w:p w14:paraId="62C30E8A" w14:textId="77777777" w:rsidR="00FC43C4" w:rsidRDefault="00FC43C4" w:rsidP="007262B3">
      <w:pPr>
        <w:spacing w:after="0" w:line="360" w:lineRule="auto"/>
        <w:ind w:right="851"/>
        <w:jc w:val="both"/>
        <w:rPr>
          <w:rFonts w:ascii="Arial" w:hAnsi="Arial" w:cs="Arial"/>
          <w:b/>
          <w:bCs/>
          <w:sz w:val="24"/>
          <w:szCs w:val="24"/>
        </w:rPr>
      </w:pPr>
    </w:p>
    <w:p w14:paraId="7158CEEF" w14:textId="77777777" w:rsidR="00FC43C4" w:rsidRDefault="00FC43C4" w:rsidP="007262B3">
      <w:pPr>
        <w:spacing w:after="0" w:line="360" w:lineRule="auto"/>
        <w:ind w:right="851"/>
        <w:jc w:val="both"/>
        <w:rPr>
          <w:rFonts w:ascii="Arial" w:hAnsi="Arial" w:cs="Arial"/>
          <w:b/>
          <w:bCs/>
          <w:sz w:val="24"/>
          <w:szCs w:val="24"/>
        </w:rPr>
      </w:pPr>
    </w:p>
    <w:p w14:paraId="792725BD" w14:textId="77777777" w:rsidR="00FC43C4" w:rsidRDefault="00FC43C4" w:rsidP="007262B3">
      <w:pPr>
        <w:spacing w:after="0" w:line="360" w:lineRule="auto"/>
        <w:ind w:right="851"/>
        <w:jc w:val="both"/>
        <w:rPr>
          <w:rFonts w:ascii="Arial" w:hAnsi="Arial" w:cs="Arial"/>
          <w:b/>
          <w:bCs/>
          <w:sz w:val="24"/>
          <w:szCs w:val="24"/>
        </w:rPr>
      </w:pPr>
    </w:p>
    <w:p w14:paraId="3B4A53F7" w14:textId="77777777" w:rsidR="00FC43C4" w:rsidRDefault="00FC43C4" w:rsidP="007262B3">
      <w:pPr>
        <w:spacing w:after="0" w:line="360" w:lineRule="auto"/>
        <w:ind w:right="851"/>
        <w:jc w:val="both"/>
        <w:rPr>
          <w:rFonts w:ascii="Arial" w:hAnsi="Arial" w:cs="Arial"/>
          <w:b/>
          <w:bCs/>
          <w:sz w:val="24"/>
          <w:szCs w:val="24"/>
        </w:rPr>
      </w:pPr>
    </w:p>
    <w:p w14:paraId="06AAB010" w14:textId="2F4F20E7" w:rsidR="00FC43C4" w:rsidRPr="00871FD1" w:rsidRDefault="00FC43C4" w:rsidP="007262B3">
      <w:pPr>
        <w:spacing w:after="0" w:line="360" w:lineRule="auto"/>
        <w:ind w:right="851"/>
        <w:jc w:val="both"/>
        <w:rPr>
          <w:rFonts w:ascii="Arial" w:hAnsi="Arial" w:cs="Arial"/>
          <w:sz w:val="24"/>
          <w:szCs w:val="24"/>
        </w:rPr>
      </w:pPr>
      <w:r>
        <w:rPr>
          <w:rFonts w:ascii="Arial" w:hAnsi="Arial" w:cs="Arial"/>
          <w:b/>
          <w:bCs/>
          <w:sz w:val="24"/>
          <w:szCs w:val="24"/>
        </w:rPr>
        <w:t>LECTURES NAME:</w:t>
      </w:r>
      <w:r w:rsidR="00871FD1">
        <w:rPr>
          <w:rFonts w:ascii="Arial" w:hAnsi="Arial" w:cs="Arial"/>
          <w:b/>
          <w:bCs/>
          <w:sz w:val="24"/>
          <w:szCs w:val="24"/>
        </w:rPr>
        <w:t xml:space="preserve"> </w:t>
      </w:r>
      <w:r w:rsidR="00871FD1">
        <w:rPr>
          <w:rFonts w:ascii="Arial" w:hAnsi="Arial" w:cs="Arial"/>
          <w:sz w:val="24"/>
          <w:szCs w:val="24"/>
        </w:rPr>
        <w:t>Dr Besty Jose</w:t>
      </w:r>
    </w:p>
    <w:p w14:paraId="72CF0522" w14:textId="0B04DD58" w:rsidR="00FC43C4" w:rsidRDefault="00FC43C4" w:rsidP="007262B3">
      <w:pPr>
        <w:spacing w:after="0" w:line="360" w:lineRule="auto"/>
        <w:ind w:right="851"/>
        <w:jc w:val="both"/>
        <w:rPr>
          <w:rFonts w:ascii="Arial" w:hAnsi="Arial" w:cs="Arial"/>
          <w:b/>
          <w:bCs/>
          <w:sz w:val="24"/>
          <w:szCs w:val="24"/>
        </w:rPr>
      </w:pPr>
    </w:p>
    <w:p w14:paraId="19C64721" w14:textId="77777777" w:rsidR="00FC43C4" w:rsidRDefault="00FC43C4" w:rsidP="007262B3">
      <w:pPr>
        <w:spacing w:after="0" w:line="360" w:lineRule="auto"/>
        <w:ind w:right="851"/>
        <w:jc w:val="both"/>
        <w:rPr>
          <w:rFonts w:ascii="Arial" w:hAnsi="Arial" w:cs="Arial"/>
          <w:b/>
          <w:bCs/>
          <w:sz w:val="24"/>
          <w:szCs w:val="24"/>
        </w:rPr>
      </w:pPr>
    </w:p>
    <w:p w14:paraId="26B6DB8F" w14:textId="77777777" w:rsidR="00FC43C4" w:rsidRDefault="00FC43C4" w:rsidP="007262B3">
      <w:pPr>
        <w:spacing w:after="0" w:line="360" w:lineRule="auto"/>
        <w:ind w:right="851"/>
        <w:jc w:val="both"/>
        <w:rPr>
          <w:rFonts w:ascii="Arial" w:hAnsi="Arial" w:cs="Arial"/>
          <w:b/>
          <w:bCs/>
          <w:sz w:val="24"/>
          <w:szCs w:val="24"/>
        </w:rPr>
      </w:pPr>
    </w:p>
    <w:p w14:paraId="56951EA0" w14:textId="77777777" w:rsidR="00FC43C4" w:rsidRDefault="00FC43C4" w:rsidP="007262B3">
      <w:pPr>
        <w:spacing w:after="0" w:line="360" w:lineRule="auto"/>
        <w:ind w:right="851"/>
        <w:jc w:val="both"/>
        <w:rPr>
          <w:rFonts w:ascii="Arial" w:hAnsi="Arial" w:cs="Arial"/>
          <w:b/>
          <w:bCs/>
          <w:sz w:val="24"/>
          <w:szCs w:val="24"/>
        </w:rPr>
      </w:pPr>
    </w:p>
    <w:p w14:paraId="54AC3356" w14:textId="6597F2DD" w:rsidR="00FC43C4" w:rsidRDefault="00FC43C4" w:rsidP="007262B3">
      <w:pPr>
        <w:spacing w:after="0" w:line="360" w:lineRule="auto"/>
        <w:ind w:right="851"/>
        <w:jc w:val="both"/>
        <w:rPr>
          <w:rFonts w:ascii="Arial" w:hAnsi="Arial" w:cs="Arial"/>
          <w:sz w:val="24"/>
          <w:szCs w:val="24"/>
        </w:rPr>
      </w:pPr>
      <w:r>
        <w:rPr>
          <w:rFonts w:ascii="Arial" w:hAnsi="Arial" w:cs="Arial"/>
          <w:b/>
          <w:bCs/>
          <w:sz w:val="24"/>
          <w:szCs w:val="24"/>
        </w:rPr>
        <w:t>ASSIGNMENT TITLE:</w:t>
      </w:r>
      <w:r w:rsidR="00871FD1">
        <w:rPr>
          <w:rFonts w:ascii="Arial" w:hAnsi="Arial" w:cs="Arial"/>
          <w:b/>
          <w:bCs/>
          <w:sz w:val="24"/>
          <w:szCs w:val="24"/>
        </w:rPr>
        <w:t xml:space="preserve"> </w:t>
      </w:r>
      <w:bookmarkStart w:id="0" w:name="_Hlk105138757"/>
      <w:r w:rsidR="00612D3D">
        <w:rPr>
          <w:rFonts w:ascii="Arial" w:hAnsi="Arial" w:cs="Arial"/>
          <w:sz w:val="24"/>
          <w:szCs w:val="24"/>
        </w:rPr>
        <w:t>How the Local Government</w:t>
      </w:r>
      <w:r w:rsidR="009C666D">
        <w:rPr>
          <w:rFonts w:ascii="Arial" w:hAnsi="Arial" w:cs="Arial"/>
          <w:sz w:val="24"/>
          <w:szCs w:val="24"/>
        </w:rPr>
        <w:t xml:space="preserve"> has</w:t>
      </w:r>
      <w:r w:rsidR="00612D3D">
        <w:rPr>
          <w:rFonts w:ascii="Arial" w:hAnsi="Arial" w:cs="Arial"/>
          <w:sz w:val="24"/>
          <w:szCs w:val="24"/>
        </w:rPr>
        <w:t xml:space="preserve"> </w:t>
      </w:r>
      <w:r w:rsidR="00F1538F">
        <w:rPr>
          <w:rFonts w:ascii="Arial" w:hAnsi="Arial" w:cs="Arial"/>
          <w:sz w:val="24"/>
          <w:szCs w:val="24"/>
        </w:rPr>
        <w:t xml:space="preserve">Contributed to the Progression made so far in </w:t>
      </w:r>
      <w:r w:rsidR="001A7685">
        <w:rPr>
          <w:rFonts w:ascii="Arial" w:hAnsi="Arial" w:cs="Arial"/>
          <w:sz w:val="24"/>
          <w:szCs w:val="24"/>
        </w:rPr>
        <w:t>Accomplishing</w:t>
      </w:r>
      <w:r w:rsidR="009C666D">
        <w:rPr>
          <w:rFonts w:ascii="Arial" w:hAnsi="Arial" w:cs="Arial"/>
          <w:sz w:val="24"/>
          <w:szCs w:val="24"/>
        </w:rPr>
        <w:t xml:space="preserve"> the three </w:t>
      </w:r>
      <w:r w:rsidR="001A7685">
        <w:rPr>
          <w:rFonts w:ascii="Arial" w:hAnsi="Arial" w:cs="Arial"/>
          <w:sz w:val="24"/>
          <w:szCs w:val="24"/>
        </w:rPr>
        <w:t xml:space="preserve">Sustainable Development Goals </w:t>
      </w:r>
      <w:r w:rsidR="00F1538F">
        <w:rPr>
          <w:rFonts w:ascii="Arial" w:hAnsi="Arial" w:cs="Arial"/>
          <w:sz w:val="24"/>
          <w:szCs w:val="24"/>
        </w:rPr>
        <w:t xml:space="preserve"> </w:t>
      </w:r>
    </w:p>
    <w:bookmarkEnd w:id="0"/>
    <w:p w14:paraId="08E46E38" w14:textId="3E650B46" w:rsidR="00A138BD" w:rsidRDefault="00A138BD" w:rsidP="007262B3">
      <w:pPr>
        <w:spacing w:after="0" w:line="360" w:lineRule="auto"/>
        <w:ind w:right="851"/>
        <w:jc w:val="both"/>
        <w:rPr>
          <w:rFonts w:ascii="Arial" w:hAnsi="Arial" w:cs="Arial"/>
          <w:sz w:val="24"/>
          <w:szCs w:val="24"/>
        </w:rPr>
      </w:pPr>
    </w:p>
    <w:p w14:paraId="456E475C" w14:textId="32B4607A" w:rsidR="00A138BD" w:rsidRDefault="00A138BD" w:rsidP="007262B3">
      <w:pPr>
        <w:spacing w:after="0" w:line="360" w:lineRule="auto"/>
        <w:ind w:right="851"/>
        <w:jc w:val="both"/>
        <w:rPr>
          <w:rFonts w:ascii="Arial" w:hAnsi="Arial" w:cs="Arial"/>
          <w:sz w:val="24"/>
          <w:szCs w:val="24"/>
        </w:rPr>
      </w:pPr>
    </w:p>
    <w:p w14:paraId="4CE5E9CF" w14:textId="2B477A99" w:rsidR="00A138BD" w:rsidRDefault="00A138BD" w:rsidP="007262B3">
      <w:pPr>
        <w:spacing w:after="0" w:line="360" w:lineRule="auto"/>
        <w:ind w:right="851"/>
        <w:jc w:val="both"/>
        <w:rPr>
          <w:rFonts w:ascii="Arial" w:hAnsi="Arial" w:cs="Arial"/>
          <w:sz w:val="24"/>
          <w:szCs w:val="24"/>
        </w:rPr>
      </w:pPr>
    </w:p>
    <w:p w14:paraId="08587B12" w14:textId="77777777" w:rsidR="00A005FD" w:rsidRDefault="00A005FD" w:rsidP="007262B3">
      <w:pPr>
        <w:spacing w:after="0" w:line="360" w:lineRule="auto"/>
        <w:ind w:right="851"/>
        <w:jc w:val="both"/>
        <w:rPr>
          <w:rFonts w:ascii="Arial" w:hAnsi="Arial" w:cs="Arial"/>
          <w:sz w:val="24"/>
          <w:szCs w:val="24"/>
        </w:rPr>
      </w:pPr>
    </w:p>
    <w:p w14:paraId="5B7909FF" w14:textId="77777777" w:rsidR="00A005FD" w:rsidRDefault="00A005FD" w:rsidP="007262B3">
      <w:pPr>
        <w:spacing w:after="0" w:line="360" w:lineRule="auto"/>
        <w:ind w:right="851"/>
        <w:jc w:val="both"/>
        <w:rPr>
          <w:rFonts w:ascii="Arial" w:hAnsi="Arial" w:cs="Arial"/>
          <w:sz w:val="24"/>
          <w:szCs w:val="24"/>
        </w:rPr>
      </w:pPr>
    </w:p>
    <w:p w14:paraId="6882C737" w14:textId="3A45A389" w:rsidR="006A16A0" w:rsidRDefault="00996819" w:rsidP="007262B3">
      <w:pPr>
        <w:spacing w:after="0" w:line="360" w:lineRule="auto"/>
        <w:ind w:right="851"/>
        <w:jc w:val="both"/>
        <w:rPr>
          <w:rFonts w:ascii="Arial" w:hAnsi="Arial" w:cs="Arial"/>
          <w:b/>
          <w:bCs/>
          <w:sz w:val="24"/>
          <w:szCs w:val="24"/>
        </w:rPr>
      </w:pPr>
      <w:r>
        <w:rPr>
          <w:rFonts w:ascii="Arial" w:hAnsi="Arial" w:cs="Arial"/>
          <w:b/>
          <w:bCs/>
          <w:sz w:val="24"/>
          <w:szCs w:val="24"/>
        </w:rPr>
        <w:t xml:space="preserve">TABLE </w:t>
      </w:r>
      <w:r w:rsidR="00373161">
        <w:rPr>
          <w:rFonts w:ascii="Arial" w:hAnsi="Arial" w:cs="Arial"/>
          <w:b/>
          <w:bCs/>
          <w:sz w:val="24"/>
          <w:szCs w:val="24"/>
        </w:rPr>
        <w:t xml:space="preserve">OF </w:t>
      </w:r>
      <w:r w:rsidR="001A2F57">
        <w:rPr>
          <w:rFonts w:ascii="Arial" w:hAnsi="Arial" w:cs="Arial"/>
          <w:b/>
          <w:bCs/>
          <w:sz w:val="24"/>
          <w:szCs w:val="24"/>
        </w:rPr>
        <w:t>CONTENTS:</w:t>
      </w:r>
    </w:p>
    <w:p w14:paraId="2C4E109F" w14:textId="77777777" w:rsidR="006A16A0" w:rsidRDefault="006A16A0" w:rsidP="007262B3">
      <w:pPr>
        <w:spacing w:after="0" w:line="360" w:lineRule="auto"/>
        <w:ind w:right="851"/>
        <w:jc w:val="both"/>
        <w:rPr>
          <w:rFonts w:ascii="Arial" w:hAnsi="Arial" w:cs="Arial"/>
          <w:b/>
          <w:bCs/>
          <w:sz w:val="24"/>
          <w:szCs w:val="24"/>
        </w:rPr>
      </w:pPr>
    </w:p>
    <w:p w14:paraId="7D7223C3" w14:textId="0C8684E3" w:rsidR="006A16A0" w:rsidRDefault="006A16A0" w:rsidP="007262B3">
      <w:pPr>
        <w:spacing w:after="0" w:line="360" w:lineRule="auto"/>
        <w:ind w:right="851"/>
        <w:jc w:val="both"/>
        <w:rPr>
          <w:rFonts w:ascii="Arial" w:hAnsi="Arial" w:cs="Arial"/>
          <w:sz w:val="24"/>
          <w:szCs w:val="24"/>
        </w:rPr>
      </w:pPr>
      <w:r>
        <w:rPr>
          <w:rFonts w:ascii="Arial" w:hAnsi="Arial" w:cs="Arial"/>
          <w:sz w:val="24"/>
          <w:szCs w:val="24"/>
        </w:rPr>
        <w:t>Title Page</w:t>
      </w:r>
      <w:r w:rsidR="00BB4939">
        <w:rPr>
          <w:rFonts w:ascii="Arial" w:hAnsi="Arial" w:cs="Arial"/>
          <w:sz w:val="24"/>
          <w:szCs w:val="24"/>
        </w:rPr>
        <w:t xml:space="preserve"> 1</w:t>
      </w:r>
    </w:p>
    <w:p w14:paraId="1E1BBEA3" w14:textId="77777777" w:rsidR="006A16A0" w:rsidRDefault="006A16A0" w:rsidP="007262B3">
      <w:pPr>
        <w:spacing w:after="0" w:line="360" w:lineRule="auto"/>
        <w:ind w:right="851"/>
        <w:jc w:val="both"/>
        <w:rPr>
          <w:rFonts w:ascii="Arial" w:hAnsi="Arial" w:cs="Arial"/>
          <w:sz w:val="24"/>
          <w:szCs w:val="24"/>
        </w:rPr>
      </w:pPr>
    </w:p>
    <w:p w14:paraId="0A5CC210" w14:textId="77777777" w:rsidR="00A005FD" w:rsidRDefault="00A005FD" w:rsidP="007262B3">
      <w:pPr>
        <w:spacing w:after="0" w:line="360" w:lineRule="auto"/>
        <w:ind w:right="851"/>
        <w:jc w:val="both"/>
        <w:rPr>
          <w:rFonts w:ascii="Arial" w:hAnsi="Arial" w:cs="Arial"/>
          <w:sz w:val="24"/>
          <w:szCs w:val="24"/>
        </w:rPr>
      </w:pPr>
    </w:p>
    <w:p w14:paraId="081011B5" w14:textId="0C3404EA" w:rsidR="006A16A0" w:rsidRDefault="00996819" w:rsidP="007262B3">
      <w:pPr>
        <w:spacing w:after="0" w:line="360" w:lineRule="auto"/>
        <w:ind w:right="851"/>
        <w:jc w:val="both"/>
        <w:rPr>
          <w:rFonts w:ascii="Arial" w:hAnsi="Arial" w:cs="Arial"/>
          <w:sz w:val="24"/>
          <w:szCs w:val="24"/>
        </w:rPr>
      </w:pPr>
      <w:r>
        <w:rPr>
          <w:rFonts w:ascii="Arial" w:hAnsi="Arial" w:cs="Arial"/>
          <w:sz w:val="24"/>
          <w:szCs w:val="24"/>
        </w:rPr>
        <w:t xml:space="preserve">Table of </w:t>
      </w:r>
      <w:r w:rsidR="006A16A0">
        <w:rPr>
          <w:rFonts w:ascii="Arial" w:hAnsi="Arial" w:cs="Arial"/>
          <w:sz w:val="24"/>
          <w:szCs w:val="24"/>
        </w:rPr>
        <w:t>Contents</w:t>
      </w:r>
      <w:r w:rsidR="00BB4939">
        <w:rPr>
          <w:rFonts w:ascii="Arial" w:hAnsi="Arial" w:cs="Arial"/>
          <w:sz w:val="24"/>
          <w:szCs w:val="24"/>
        </w:rPr>
        <w:t xml:space="preserve"> 2</w:t>
      </w:r>
    </w:p>
    <w:p w14:paraId="42180876" w14:textId="77777777" w:rsidR="006A16A0" w:rsidRDefault="006A16A0" w:rsidP="007262B3">
      <w:pPr>
        <w:spacing w:after="0" w:line="360" w:lineRule="auto"/>
        <w:ind w:right="851"/>
        <w:jc w:val="both"/>
        <w:rPr>
          <w:rFonts w:ascii="Arial" w:hAnsi="Arial" w:cs="Arial"/>
          <w:sz w:val="24"/>
          <w:szCs w:val="24"/>
        </w:rPr>
      </w:pPr>
    </w:p>
    <w:p w14:paraId="7BAEFEC3" w14:textId="77777777" w:rsidR="00A005FD" w:rsidRDefault="00A005FD" w:rsidP="007262B3">
      <w:pPr>
        <w:spacing w:after="0" w:line="360" w:lineRule="auto"/>
        <w:ind w:right="851"/>
        <w:jc w:val="both"/>
        <w:rPr>
          <w:rFonts w:ascii="Arial" w:hAnsi="Arial" w:cs="Arial"/>
          <w:sz w:val="24"/>
          <w:szCs w:val="24"/>
        </w:rPr>
      </w:pPr>
    </w:p>
    <w:p w14:paraId="084605F2" w14:textId="0BD26DE9" w:rsidR="00A138BD" w:rsidRDefault="00350B9A" w:rsidP="007262B3">
      <w:pPr>
        <w:spacing w:after="0" w:line="360" w:lineRule="auto"/>
        <w:ind w:right="851"/>
        <w:jc w:val="both"/>
        <w:rPr>
          <w:rFonts w:ascii="Arial" w:hAnsi="Arial" w:cs="Arial"/>
          <w:sz w:val="24"/>
          <w:szCs w:val="24"/>
        </w:rPr>
      </w:pPr>
      <w:r>
        <w:rPr>
          <w:rFonts w:ascii="Arial" w:hAnsi="Arial" w:cs="Arial"/>
          <w:sz w:val="24"/>
          <w:szCs w:val="24"/>
        </w:rPr>
        <w:t xml:space="preserve">Consultant </w:t>
      </w:r>
      <w:r w:rsidR="006A16A0">
        <w:rPr>
          <w:rFonts w:ascii="Arial" w:hAnsi="Arial" w:cs="Arial"/>
          <w:sz w:val="24"/>
          <w:szCs w:val="24"/>
        </w:rPr>
        <w:t>Summary</w:t>
      </w:r>
      <w:r w:rsidR="00BB4939">
        <w:rPr>
          <w:rFonts w:ascii="Arial" w:hAnsi="Arial" w:cs="Arial"/>
          <w:sz w:val="24"/>
          <w:szCs w:val="24"/>
        </w:rPr>
        <w:t xml:space="preserve"> 3</w:t>
      </w:r>
    </w:p>
    <w:p w14:paraId="317F186E" w14:textId="73D9039B" w:rsidR="006A16A0" w:rsidRDefault="006A16A0" w:rsidP="007262B3">
      <w:pPr>
        <w:spacing w:after="0" w:line="360" w:lineRule="auto"/>
        <w:ind w:right="851"/>
        <w:jc w:val="both"/>
        <w:rPr>
          <w:rFonts w:ascii="Arial" w:hAnsi="Arial" w:cs="Arial"/>
          <w:sz w:val="24"/>
          <w:szCs w:val="24"/>
        </w:rPr>
      </w:pPr>
    </w:p>
    <w:p w14:paraId="4EDFB67B" w14:textId="77777777" w:rsidR="00A005FD" w:rsidRDefault="00A005FD" w:rsidP="007262B3">
      <w:pPr>
        <w:spacing w:after="0" w:line="360" w:lineRule="auto"/>
        <w:ind w:right="851"/>
        <w:jc w:val="both"/>
        <w:rPr>
          <w:rFonts w:ascii="Arial" w:hAnsi="Arial" w:cs="Arial"/>
          <w:sz w:val="24"/>
          <w:szCs w:val="24"/>
        </w:rPr>
      </w:pPr>
    </w:p>
    <w:p w14:paraId="4BDB213D" w14:textId="7A5A7D04" w:rsidR="006A16A0" w:rsidRDefault="006A16A0" w:rsidP="007262B3">
      <w:pPr>
        <w:spacing w:after="0" w:line="360" w:lineRule="auto"/>
        <w:ind w:right="851"/>
        <w:jc w:val="both"/>
        <w:rPr>
          <w:rFonts w:ascii="Arial" w:hAnsi="Arial" w:cs="Arial"/>
          <w:sz w:val="24"/>
          <w:szCs w:val="24"/>
        </w:rPr>
      </w:pPr>
      <w:r w:rsidRPr="00775042">
        <w:rPr>
          <w:rFonts w:ascii="Arial" w:hAnsi="Arial" w:cs="Arial"/>
          <w:sz w:val="24"/>
          <w:szCs w:val="24"/>
        </w:rPr>
        <w:t>Introduction</w:t>
      </w:r>
      <w:r w:rsidR="00F74FCA">
        <w:rPr>
          <w:rFonts w:ascii="Arial" w:hAnsi="Arial" w:cs="Arial"/>
          <w:sz w:val="24"/>
          <w:szCs w:val="24"/>
        </w:rPr>
        <w:t xml:space="preserve"> </w:t>
      </w:r>
      <w:r w:rsidR="00BB4939">
        <w:rPr>
          <w:rFonts w:ascii="Arial" w:hAnsi="Arial" w:cs="Arial"/>
          <w:sz w:val="24"/>
          <w:szCs w:val="24"/>
        </w:rPr>
        <w:t>4</w:t>
      </w:r>
    </w:p>
    <w:p w14:paraId="7C7B0559" w14:textId="77777777" w:rsidR="004122C0" w:rsidRDefault="004122C0" w:rsidP="007262B3">
      <w:pPr>
        <w:spacing w:after="0" w:line="360" w:lineRule="auto"/>
        <w:ind w:right="851"/>
        <w:jc w:val="both"/>
        <w:rPr>
          <w:rFonts w:ascii="Arial" w:hAnsi="Arial" w:cs="Arial"/>
          <w:sz w:val="24"/>
          <w:szCs w:val="24"/>
        </w:rPr>
      </w:pPr>
    </w:p>
    <w:p w14:paraId="00DF6C0C" w14:textId="77777777" w:rsidR="00A005FD" w:rsidRDefault="00A005FD" w:rsidP="007262B3">
      <w:pPr>
        <w:spacing w:after="0" w:line="360" w:lineRule="auto"/>
        <w:ind w:right="851"/>
        <w:jc w:val="both"/>
        <w:rPr>
          <w:rFonts w:ascii="Arial" w:hAnsi="Arial" w:cs="Arial"/>
          <w:sz w:val="24"/>
          <w:szCs w:val="24"/>
        </w:rPr>
      </w:pPr>
    </w:p>
    <w:p w14:paraId="2CC8CDEC" w14:textId="5F6AA130" w:rsidR="006A16A0" w:rsidRDefault="00AD5561" w:rsidP="007262B3">
      <w:pPr>
        <w:spacing w:after="0" w:line="360" w:lineRule="auto"/>
        <w:ind w:right="851"/>
        <w:jc w:val="both"/>
        <w:rPr>
          <w:rFonts w:ascii="Arial" w:hAnsi="Arial" w:cs="Arial"/>
          <w:sz w:val="24"/>
          <w:szCs w:val="24"/>
        </w:rPr>
      </w:pPr>
      <w:bookmarkStart w:id="1" w:name="_Hlk105147338"/>
      <w:r>
        <w:rPr>
          <w:rFonts w:ascii="Arial" w:hAnsi="Arial" w:cs="Arial"/>
          <w:sz w:val="24"/>
          <w:szCs w:val="24"/>
        </w:rPr>
        <w:t>SDG</w:t>
      </w:r>
      <w:r w:rsidR="00F74FCA">
        <w:rPr>
          <w:rFonts w:ascii="Arial" w:hAnsi="Arial" w:cs="Arial"/>
          <w:sz w:val="24"/>
          <w:szCs w:val="24"/>
        </w:rPr>
        <w:t>3</w:t>
      </w:r>
      <w:r w:rsidR="00BB4939">
        <w:rPr>
          <w:rFonts w:ascii="Arial" w:hAnsi="Arial" w:cs="Arial"/>
          <w:sz w:val="24"/>
          <w:szCs w:val="24"/>
        </w:rPr>
        <w:t xml:space="preserve"> 5-11</w:t>
      </w:r>
    </w:p>
    <w:bookmarkEnd w:id="1"/>
    <w:p w14:paraId="0D6F9F0D" w14:textId="77777777" w:rsidR="00A005FD" w:rsidRDefault="00A005FD" w:rsidP="007262B3">
      <w:pPr>
        <w:spacing w:after="0" w:line="360" w:lineRule="auto"/>
        <w:ind w:right="851"/>
        <w:jc w:val="both"/>
        <w:rPr>
          <w:rFonts w:ascii="Arial" w:hAnsi="Arial" w:cs="Arial"/>
          <w:sz w:val="24"/>
          <w:szCs w:val="24"/>
        </w:rPr>
      </w:pPr>
    </w:p>
    <w:p w14:paraId="34BADC8D" w14:textId="77777777" w:rsidR="00A005FD" w:rsidRDefault="00A005FD" w:rsidP="007262B3">
      <w:pPr>
        <w:spacing w:after="0" w:line="360" w:lineRule="auto"/>
        <w:ind w:right="851"/>
        <w:jc w:val="both"/>
        <w:rPr>
          <w:rFonts w:ascii="Arial" w:hAnsi="Arial" w:cs="Arial"/>
          <w:sz w:val="24"/>
          <w:szCs w:val="24"/>
        </w:rPr>
      </w:pPr>
    </w:p>
    <w:p w14:paraId="26642573" w14:textId="15B928B5" w:rsidR="00AD5561" w:rsidRDefault="00AD5561" w:rsidP="007262B3">
      <w:pPr>
        <w:spacing w:after="0" w:line="360" w:lineRule="auto"/>
        <w:ind w:right="851"/>
        <w:jc w:val="both"/>
        <w:rPr>
          <w:rFonts w:ascii="Arial" w:hAnsi="Arial" w:cs="Arial"/>
          <w:sz w:val="24"/>
          <w:szCs w:val="24"/>
        </w:rPr>
      </w:pPr>
      <w:r>
        <w:rPr>
          <w:rFonts w:ascii="Arial" w:hAnsi="Arial" w:cs="Arial"/>
          <w:sz w:val="24"/>
          <w:szCs w:val="24"/>
        </w:rPr>
        <w:t>SDG</w:t>
      </w:r>
      <w:r w:rsidR="00F74FCA">
        <w:rPr>
          <w:rFonts w:ascii="Arial" w:hAnsi="Arial" w:cs="Arial"/>
          <w:sz w:val="24"/>
          <w:szCs w:val="24"/>
        </w:rPr>
        <w:t>11</w:t>
      </w:r>
      <w:r w:rsidR="00BB4939">
        <w:rPr>
          <w:rFonts w:ascii="Arial" w:hAnsi="Arial" w:cs="Arial"/>
          <w:sz w:val="24"/>
          <w:szCs w:val="24"/>
        </w:rPr>
        <w:t xml:space="preserve"> 11-16</w:t>
      </w:r>
    </w:p>
    <w:p w14:paraId="2E992512" w14:textId="77777777" w:rsidR="00A005FD" w:rsidRDefault="00A005FD" w:rsidP="007262B3">
      <w:pPr>
        <w:spacing w:after="0" w:line="360" w:lineRule="auto"/>
        <w:ind w:right="851"/>
        <w:jc w:val="both"/>
        <w:rPr>
          <w:rFonts w:ascii="Arial" w:hAnsi="Arial" w:cs="Arial"/>
          <w:sz w:val="24"/>
          <w:szCs w:val="24"/>
        </w:rPr>
      </w:pPr>
    </w:p>
    <w:p w14:paraId="7ECAD2E9" w14:textId="77777777" w:rsidR="00A005FD" w:rsidRDefault="00A005FD" w:rsidP="007262B3">
      <w:pPr>
        <w:spacing w:after="0" w:line="360" w:lineRule="auto"/>
        <w:ind w:right="851"/>
        <w:jc w:val="both"/>
        <w:rPr>
          <w:rFonts w:ascii="Arial" w:hAnsi="Arial" w:cs="Arial"/>
          <w:sz w:val="24"/>
          <w:szCs w:val="24"/>
        </w:rPr>
      </w:pPr>
    </w:p>
    <w:p w14:paraId="50187B23" w14:textId="04D6016B" w:rsidR="00AD5561" w:rsidRDefault="00AD5561" w:rsidP="007262B3">
      <w:pPr>
        <w:spacing w:after="0" w:line="360" w:lineRule="auto"/>
        <w:ind w:right="851"/>
        <w:jc w:val="both"/>
        <w:rPr>
          <w:rFonts w:ascii="Arial" w:hAnsi="Arial" w:cs="Arial"/>
          <w:sz w:val="24"/>
          <w:szCs w:val="24"/>
        </w:rPr>
      </w:pPr>
      <w:r>
        <w:rPr>
          <w:rFonts w:ascii="Arial" w:hAnsi="Arial" w:cs="Arial"/>
          <w:sz w:val="24"/>
          <w:szCs w:val="24"/>
        </w:rPr>
        <w:t>SDG17</w:t>
      </w:r>
      <w:r w:rsidR="00BB4939">
        <w:rPr>
          <w:rFonts w:ascii="Arial" w:hAnsi="Arial" w:cs="Arial"/>
          <w:sz w:val="24"/>
          <w:szCs w:val="24"/>
        </w:rPr>
        <w:t xml:space="preserve"> 16-20</w:t>
      </w:r>
    </w:p>
    <w:p w14:paraId="3227012A" w14:textId="77777777" w:rsidR="00A005FD" w:rsidRDefault="00A005FD" w:rsidP="007262B3">
      <w:pPr>
        <w:spacing w:after="0" w:line="360" w:lineRule="auto"/>
        <w:ind w:right="851"/>
        <w:jc w:val="both"/>
        <w:rPr>
          <w:rFonts w:ascii="Arial" w:hAnsi="Arial" w:cs="Arial"/>
          <w:sz w:val="24"/>
          <w:szCs w:val="24"/>
        </w:rPr>
      </w:pPr>
    </w:p>
    <w:p w14:paraId="5997D0F2" w14:textId="77777777" w:rsidR="00996819" w:rsidRDefault="00996819" w:rsidP="007262B3">
      <w:pPr>
        <w:spacing w:after="0" w:line="360" w:lineRule="auto"/>
        <w:ind w:right="851"/>
        <w:jc w:val="both"/>
        <w:rPr>
          <w:rFonts w:ascii="Arial" w:hAnsi="Arial" w:cs="Arial"/>
          <w:sz w:val="24"/>
          <w:szCs w:val="24"/>
        </w:rPr>
      </w:pPr>
    </w:p>
    <w:p w14:paraId="65EB3AB3" w14:textId="1695BC19" w:rsidR="00A005FD" w:rsidRDefault="00A005FD" w:rsidP="007262B3">
      <w:pPr>
        <w:spacing w:after="0" w:line="360" w:lineRule="auto"/>
        <w:ind w:right="851"/>
        <w:jc w:val="both"/>
        <w:rPr>
          <w:rFonts w:ascii="Arial" w:hAnsi="Arial" w:cs="Arial"/>
          <w:sz w:val="24"/>
          <w:szCs w:val="24"/>
        </w:rPr>
      </w:pPr>
      <w:r>
        <w:rPr>
          <w:rFonts w:ascii="Arial" w:hAnsi="Arial" w:cs="Arial"/>
          <w:sz w:val="24"/>
          <w:szCs w:val="24"/>
        </w:rPr>
        <w:t>Conclusion</w:t>
      </w:r>
      <w:r w:rsidR="004122C0">
        <w:rPr>
          <w:rFonts w:ascii="Arial" w:hAnsi="Arial" w:cs="Arial"/>
          <w:sz w:val="24"/>
          <w:szCs w:val="24"/>
        </w:rPr>
        <w:t xml:space="preserve"> 21</w:t>
      </w:r>
    </w:p>
    <w:p w14:paraId="336A3043" w14:textId="77777777" w:rsidR="00A005FD" w:rsidRDefault="00A005FD" w:rsidP="007262B3">
      <w:pPr>
        <w:spacing w:after="0" w:line="360" w:lineRule="auto"/>
        <w:ind w:right="851"/>
        <w:jc w:val="both"/>
        <w:rPr>
          <w:rFonts w:ascii="Arial" w:hAnsi="Arial" w:cs="Arial"/>
          <w:sz w:val="24"/>
          <w:szCs w:val="24"/>
        </w:rPr>
      </w:pPr>
    </w:p>
    <w:p w14:paraId="4B42F22A" w14:textId="77777777" w:rsidR="00996819" w:rsidRDefault="00996819" w:rsidP="007262B3">
      <w:pPr>
        <w:spacing w:after="0" w:line="360" w:lineRule="auto"/>
        <w:ind w:right="851"/>
        <w:jc w:val="both"/>
        <w:rPr>
          <w:rFonts w:ascii="Arial" w:hAnsi="Arial" w:cs="Arial"/>
          <w:sz w:val="24"/>
          <w:szCs w:val="24"/>
        </w:rPr>
      </w:pPr>
    </w:p>
    <w:p w14:paraId="4874FA70" w14:textId="27669827" w:rsidR="00996819" w:rsidRDefault="00A005FD" w:rsidP="007262B3">
      <w:pPr>
        <w:spacing w:after="0" w:line="360" w:lineRule="auto"/>
        <w:ind w:right="851"/>
        <w:jc w:val="both"/>
        <w:rPr>
          <w:rFonts w:ascii="Arial" w:hAnsi="Arial" w:cs="Arial"/>
          <w:sz w:val="24"/>
          <w:szCs w:val="24"/>
        </w:rPr>
      </w:pPr>
      <w:r>
        <w:rPr>
          <w:rFonts w:ascii="Arial" w:hAnsi="Arial" w:cs="Arial"/>
          <w:sz w:val="24"/>
          <w:szCs w:val="24"/>
        </w:rPr>
        <w:t>Reference List</w:t>
      </w:r>
      <w:r w:rsidR="004122C0">
        <w:rPr>
          <w:rFonts w:ascii="Arial" w:hAnsi="Arial" w:cs="Arial"/>
          <w:sz w:val="24"/>
          <w:szCs w:val="24"/>
        </w:rPr>
        <w:t xml:space="preserve"> 22-40</w:t>
      </w:r>
    </w:p>
    <w:p w14:paraId="59466555" w14:textId="7CAA4970" w:rsidR="00D97874" w:rsidRDefault="00D97874" w:rsidP="007262B3">
      <w:pPr>
        <w:spacing w:after="0" w:line="360" w:lineRule="auto"/>
        <w:ind w:right="851"/>
        <w:jc w:val="both"/>
        <w:rPr>
          <w:rFonts w:ascii="Arial" w:hAnsi="Arial" w:cs="Arial"/>
          <w:sz w:val="24"/>
          <w:szCs w:val="24"/>
        </w:rPr>
      </w:pPr>
    </w:p>
    <w:p w14:paraId="58633F66" w14:textId="77777777" w:rsidR="00D97874" w:rsidRDefault="00D97874" w:rsidP="007262B3">
      <w:pPr>
        <w:spacing w:after="0" w:line="360" w:lineRule="auto"/>
        <w:ind w:right="851"/>
        <w:jc w:val="both"/>
        <w:rPr>
          <w:rFonts w:ascii="Arial" w:hAnsi="Arial" w:cs="Arial"/>
          <w:sz w:val="24"/>
          <w:szCs w:val="24"/>
        </w:rPr>
      </w:pPr>
    </w:p>
    <w:p w14:paraId="2BD04C8B" w14:textId="5EDB14C8" w:rsidR="00D97874" w:rsidRPr="00373161" w:rsidRDefault="00D97874" w:rsidP="007262B3">
      <w:pPr>
        <w:spacing w:after="0" w:line="360" w:lineRule="auto"/>
        <w:ind w:right="851"/>
        <w:jc w:val="both"/>
        <w:rPr>
          <w:rFonts w:ascii="Arial" w:hAnsi="Arial" w:cs="Arial"/>
          <w:sz w:val="24"/>
          <w:szCs w:val="24"/>
        </w:rPr>
      </w:pPr>
      <w:r>
        <w:rPr>
          <w:rFonts w:ascii="Arial" w:hAnsi="Arial" w:cs="Arial"/>
          <w:sz w:val="24"/>
          <w:szCs w:val="24"/>
        </w:rPr>
        <w:t>Appendix</w:t>
      </w:r>
      <w:r w:rsidR="004122C0">
        <w:rPr>
          <w:rFonts w:ascii="Arial" w:hAnsi="Arial" w:cs="Arial"/>
          <w:sz w:val="24"/>
          <w:szCs w:val="24"/>
        </w:rPr>
        <w:t xml:space="preserve"> 41</w:t>
      </w:r>
    </w:p>
    <w:p w14:paraId="22AE6175" w14:textId="77777777" w:rsidR="00996819" w:rsidRDefault="00996819" w:rsidP="007262B3">
      <w:pPr>
        <w:spacing w:after="0" w:line="360" w:lineRule="auto"/>
        <w:ind w:right="851"/>
        <w:jc w:val="both"/>
        <w:rPr>
          <w:rFonts w:ascii="Arial" w:hAnsi="Arial" w:cs="Arial"/>
          <w:b/>
          <w:bCs/>
          <w:sz w:val="24"/>
          <w:szCs w:val="24"/>
        </w:rPr>
      </w:pPr>
    </w:p>
    <w:p w14:paraId="02E65427" w14:textId="77777777" w:rsidR="00F74FCA" w:rsidRDefault="00F74FCA" w:rsidP="007262B3">
      <w:pPr>
        <w:spacing w:after="0" w:line="360" w:lineRule="auto"/>
        <w:ind w:right="851"/>
        <w:jc w:val="both"/>
        <w:rPr>
          <w:rFonts w:ascii="Arial" w:hAnsi="Arial" w:cs="Arial"/>
          <w:b/>
          <w:bCs/>
          <w:sz w:val="24"/>
          <w:szCs w:val="24"/>
        </w:rPr>
      </w:pPr>
    </w:p>
    <w:p w14:paraId="2DDC1B96" w14:textId="77777777" w:rsidR="00F74FCA" w:rsidRDefault="00F74FCA" w:rsidP="007262B3">
      <w:pPr>
        <w:spacing w:after="0" w:line="360" w:lineRule="auto"/>
        <w:ind w:right="851"/>
        <w:jc w:val="both"/>
        <w:rPr>
          <w:rFonts w:ascii="Arial" w:hAnsi="Arial" w:cs="Arial"/>
          <w:b/>
          <w:bCs/>
          <w:sz w:val="24"/>
          <w:szCs w:val="24"/>
        </w:rPr>
      </w:pPr>
    </w:p>
    <w:p w14:paraId="28A16ECB" w14:textId="77777777" w:rsidR="004122C0" w:rsidRDefault="004122C0" w:rsidP="007262B3">
      <w:pPr>
        <w:spacing w:after="0" w:line="360" w:lineRule="auto"/>
        <w:ind w:right="851"/>
        <w:jc w:val="both"/>
        <w:rPr>
          <w:rFonts w:ascii="Arial" w:hAnsi="Arial" w:cs="Arial"/>
          <w:b/>
          <w:bCs/>
          <w:sz w:val="24"/>
          <w:szCs w:val="24"/>
        </w:rPr>
      </w:pPr>
    </w:p>
    <w:p w14:paraId="0804153C" w14:textId="77777777" w:rsidR="004122C0" w:rsidRDefault="004122C0" w:rsidP="007262B3">
      <w:pPr>
        <w:spacing w:after="0" w:line="360" w:lineRule="auto"/>
        <w:ind w:right="851"/>
        <w:jc w:val="both"/>
        <w:rPr>
          <w:rFonts w:ascii="Arial" w:hAnsi="Arial" w:cs="Arial"/>
          <w:b/>
          <w:bCs/>
          <w:sz w:val="24"/>
          <w:szCs w:val="24"/>
        </w:rPr>
      </w:pPr>
    </w:p>
    <w:p w14:paraId="57F118D7" w14:textId="542419F1" w:rsidR="00996819" w:rsidRDefault="00350B9A" w:rsidP="007262B3">
      <w:pPr>
        <w:spacing w:after="0" w:line="360" w:lineRule="auto"/>
        <w:ind w:right="851"/>
        <w:jc w:val="both"/>
        <w:rPr>
          <w:rFonts w:ascii="Arial" w:hAnsi="Arial" w:cs="Arial"/>
          <w:b/>
          <w:bCs/>
          <w:sz w:val="24"/>
          <w:szCs w:val="24"/>
        </w:rPr>
      </w:pPr>
      <w:r>
        <w:rPr>
          <w:rFonts w:ascii="Arial" w:hAnsi="Arial" w:cs="Arial"/>
          <w:b/>
          <w:bCs/>
          <w:sz w:val="24"/>
          <w:szCs w:val="24"/>
        </w:rPr>
        <w:t>CONSULTANT</w:t>
      </w:r>
      <w:r w:rsidR="005A7204">
        <w:rPr>
          <w:rFonts w:ascii="Arial" w:hAnsi="Arial" w:cs="Arial"/>
          <w:b/>
          <w:bCs/>
          <w:sz w:val="24"/>
          <w:szCs w:val="24"/>
        </w:rPr>
        <w:t>’S</w:t>
      </w:r>
      <w:r>
        <w:rPr>
          <w:rFonts w:ascii="Arial" w:hAnsi="Arial" w:cs="Arial"/>
          <w:b/>
          <w:bCs/>
          <w:sz w:val="24"/>
          <w:szCs w:val="24"/>
        </w:rPr>
        <w:t xml:space="preserve"> </w:t>
      </w:r>
      <w:r w:rsidR="00996819">
        <w:rPr>
          <w:rFonts w:ascii="Arial" w:hAnsi="Arial" w:cs="Arial"/>
          <w:b/>
          <w:bCs/>
          <w:sz w:val="24"/>
          <w:szCs w:val="24"/>
        </w:rPr>
        <w:t>S</w:t>
      </w:r>
      <w:r w:rsidR="00373161">
        <w:rPr>
          <w:rFonts w:ascii="Arial" w:hAnsi="Arial" w:cs="Arial"/>
          <w:b/>
          <w:bCs/>
          <w:sz w:val="24"/>
          <w:szCs w:val="24"/>
        </w:rPr>
        <w:t>UMMARY</w:t>
      </w:r>
    </w:p>
    <w:p w14:paraId="76AE4EE4" w14:textId="18156A41" w:rsidR="00373161" w:rsidRDefault="00373161" w:rsidP="007262B3">
      <w:pPr>
        <w:spacing w:after="0" w:line="360" w:lineRule="auto"/>
        <w:ind w:right="851"/>
        <w:jc w:val="both"/>
        <w:rPr>
          <w:rFonts w:ascii="Arial" w:hAnsi="Arial" w:cs="Arial"/>
          <w:b/>
          <w:bCs/>
          <w:sz w:val="24"/>
          <w:szCs w:val="24"/>
        </w:rPr>
      </w:pPr>
    </w:p>
    <w:p w14:paraId="2B9CE1A2" w14:textId="16C61B6F" w:rsidR="001F6D5C" w:rsidRDefault="00183CA7" w:rsidP="007262B3">
      <w:pPr>
        <w:spacing w:after="0" w:line="360" w:lineRule="auto"/>
        <w:ind w:right="851"/>
        <w:jc w:val="both"/>
        <w:rPr>
          <w:rFonts w:ascii="Arial" w:hAnsi="Arial" w:cs="Arial"/>
          <w:sz w:val="24"/>
          <w:szCs w:val="24"/>
        </w:rPr>
      </w:pPr>
      <w:r>
        <w:rPr>
          <w:rFonts w:ascii="Arial" w:hAnsi="Arial" w:cs="Arial"/>
          <w:sz w:val="24"/>
          <w:szCs w:val="24"/>
        </w:rPr>
        <w:t>In this consultant’s report</w:t>
      </w:r>
      <w:r w:rsidR="00710550">
        <w:rPr>
          <w:rFonts w:ascii="Arial" w:hAnsi="Arial" w:cs="Arial"/>
          <w:sz w:val="24"/>
          <w:szCs w:val="24"/>
        </w:rPr>
        <w:t>.</w:t>
      </w:r>
      <w:r>
        <w:rPr>
          <w:rFonts w:ascii="Arial" w:hAnsi="Arial" w:cs="Arial"/>
          <w:sz w:val="24"/>
          <w:szCs w:val="24"/>
        </w:rPr>
        <w:t xml:space="preserve"> </w:t>
      </w:r>
      <w:r w:rsidR="00710550">
        <w:rPr>
          <w:rFonts w:ascii="Arial" w:hAnsi="Arial" w:cs="Arial"/>
          <w:sz w:val="24"/>
          <w:szCs w:val="24"/>
        </w:rPr>
        <w:t>I</w:t>
      </w:r>
      <w:r>
        <w:rPr>
          <w:rFonts w:ascii="Arial" w:hAnsi="Arial" w:cs="Arial"/>
          <w:sz w:val="24"/>
          <w:szCs w:val="24"/>
        </w:rPr>
        <w:t>t will identify</w:t>
      </w:r>
      <w:r w:rsidR="00710550">
        <w:rPr>
          <w:rFonts w:ascii="Arial" w:hAnsi="Arial" w:cs="Arial"/>
          <w:sz w:val="24"/>
          <w:szCs w:val="24"/>
        </w:rPr>
        <w:t xml:space="preserve"> the</w:t>
      </w:r>
      <w:r>
        <w:rPr>
          <w:rFonts w:ascii="Arial" w:hAnsi="Arial" w:cs="Arial"/>
          <w:sz w:val="24"/>
          <w:szCs w:val="24"/>
        </w:rPr>
        <w:t xml:space="preserve"> progress made so far by the UK Government in imposing sustainable development goals</w:t>
      </w:r>
      <w:r w:rsidR="00710550">
        <w:rPr>
          <w:rFonts w:ascii="Arial" w:hAnsi="Arial" w:cs="Arial"/>
          <w:sz w:val="24"/>
          <w:szCs w:val="24"/>
        </w:rPr>
        <w:t>.</w:t>
      </w:r>
      <w:r>
        <w:rPr>
          <w:rFonts w:ascii="Arial" w:hAnsi="Arial" w:cs="Arial"/>
          <w:sz w:val="24"/>
          <w:szCs w:val="24"/>
        </w:rPr>
        <w:t xml:space="preserve"> </w:t>
      </w:r>
      <w:r w:rsidR="00710550">
        <w:rPr>
          <w:rFonts w:ascii="Arial" w:hAnsi="Arial" w:cs="Arial"/>
          <w:sz w:val="24"/>
          <w:szCs w:val="24"/>
        </w:rPr>
        <w:t xml:space="preserve">This </w:t>
      </w:r>
      <w:r>
        <w:rPr>
          <w:rFonts w:ascii="Arial" w:hAnsi="Arial" w:cs="Arial"/>
          <w:sz w:val="24"/>
          <w:szCs w:val="24"/>
        </w:rPr>
        <w:t>report will focus on 3 main goals and</w:t>
      </w:r>
      <w:r w:rsidR="002C6310">
        <w:rPr>
          <w:rFonts w:ascii="Arial" w:hAnsi="Arial" w:cs="Arial"/>
          <w:sz w:val="24"/>
          <w:szCs w:val="24"/>
        </w:rPr>
        <w:t xml:space="preserve"> </w:t>
      </w:r>
      <w:r>
        <w:rPr>
          <w:rFonts w:ascii="Arial" w:hAnsi="Arial" w:cs="Arial"/>
          <w:sz w:val="24"/>
          <w:szCs w:val="24"/>
        </w:rPr>
        <w:t>explain what procedures have been put in place to achieve th</w:t>
      </w:r>
      <w:r w:rsidR="002C6310">
        <w:rPr>
          <w:rFonts w:ascii="Arial" w:hAnsi="Arial" w:cs="Arial"/>
          <w:sz w:val="24"/>
          <w:szCs w:val="24"/>
        </w:rPr>
        <w:t>em</w:t>
      </w:r>
      <w:r w:rsidR="003A4B6F">
        <w:rPr>
          <w:rFonts w:ascii="Arial" w:hAnsi="Arial" w:cs="Arial"/>
          <w:sz w:val="24"/>
          <w:szCs w:val="24"/>
        </w:rPr>
        <w:t>, and</w:t>
      </w:r>
      <w:r w:rsidR="009F0735">
        <w:rPr>
          <w:rFonts w:ascii="Arial" w:hAnsi="Arial" w:cs="Arial"/>
          <w:sz w:val="24"/>
          <w:szCs w:val="24"/>
        </w:rPr>
        <w:t xml:space="preserve"> the types of </w:t>
      </w:r>
      <w:r w:rsidR="003A4B6F">
        <w:rPr>
          <w:rFonts w:ascii="Arial" w:hAnsi="Arial" w:cs="Arial"/>
          <w:sz w:val="24"/>
          <w:szCs w:val="24"/>
        </w:rPr>
        <w:t>impact this</w:t>
      </w:r>
      <w:r w:rsidR="009F0735">
        <w:rPr>
          <w:rFonts w:ascii="Arial" w:hAnsi="Arial" w:cs="Arial"/>
          <w:sz w:val="24"/>
          <w:szCs w:val="24"/>
        </w:rPr>
        <w:t xml:space="preserve"> has</w:t>
      </w:r>
      <w:r w:rsidR="003A4B6F">
        <w:rPr>
          <w:rFonts w:ascii="Arial" w:hAnsi="Arial" w:cs="Arial"/>
          <w:sz w:val="24"/>
          <w:szCs w:val="24"/>
        </w:rPr>
        <w:t xml:space="preserve"> had not only on the health and social care s</w:t>
      </w:r>
      <w:r w:rsidR="009F0735">
        <w:rPr>
          <w:rFonts w:ascii="Arial" w:hAnsi="Arial" w:cs="Arial"/>
          <w:sz w:val="24"/>
          <w:szCs w:val="24"/>
        </w:rPr>
        <w:t>ystem</w:t>
      </w:r>
      <w:r w:rsidR="003A4B6F">
        <w:rPr>
          <w:rFonts w:ascii="Arial" w:hAnsi="Arial" w:cs="Arial"/>
          <w:sz w:val="24"/>
          <w:szCs w:val="24"/>
        </w:rPr>
        <w:t xml:space="preserve"> but</w:t>
      </w:r>
      <w:r w:rsidR="006B11D8">
        <w:rPr>
          <w:rFonts w:ascii="Arial" w:hAnsi="Arial" w:cs="Arial"/>
          <w:sz w:val="24"/>
          <w:szCs w:val="24"/>
        </w:rPr>
        <w:t xml:space="preserve"> also</w:t>
      </w:r>
      <w:r w:rsidR="003A4B6F">
        <w:rPr>
          <w:rFonts w:ascii="Arial" w:hAnsi="Arial" w:cs="Arial"/>
          <w:sz w:val="24"/>
          <w:szCs w:val="24"/>
        </w:rPr>
        <w:t xml:space="preserve"> on </w:t>
      </w:r>
      <w:r w:rsidR="009F0735">
        <w:rPr>
          <w:rFonts w:ascii="Arial" w:hAnsi="Arial" w:cs="Arial"/>
          <w:sz w:val="24"/>
          <w:szCs w:val="24"/>
        </w:rPr>
        <w:t>humanity</w:t>
      </w:r>
      <w:r w:rsidR="00710550">
        <w:rPr>
          <w:rFonts w:ascii="Arial" w:hAnsi="Arial" w:cs="Arial"/>
          <w:sz w:val="24"/>
          <w:szCs w:val="24"/>
        </w:rPr>
        <w:t>.</w:t>
      </w:r>
      <w:r w:rsidR="006109C7">
        <w:rPr>
          <w:rFonts w:ascii="Arial" w:hAnsi="Arial" w:cs="Arial"/>
          <w:sz w:val="24"/>
          <w:szCs w:val="24"/>
        </w:rPr>
        <w:t xml:space="preserve"> </w:t>
      </w:r>
      <w:r w:rsidR="00710550">
        <w:rPr>
          <w:rFonts w:ascii="Arial" w:hAnsi="Arial" w:cs="Arial"/>
          <w:sz w:val="24"/>
          <w:szCs w:val="24"/>
        </w:rPr>
        <w:t>S</w:t>
      </w:r>
      <w:r w:rsidR="006109C7">
        <w:rPr>
          <w:rFonts w:ascii="Arial" w:hAnsi="Arial" w:cs="Arial"/>
          <w:sz w:val="24"/>
          <w:szCs w:val="24"/>
        </w:rPr>
        <w:t>uggestions will be given to</w:t>
      </w:r>
      <w:r w:rsidR="00350532">
        <w:rPr>
          <w:rFonts w:ascii="Arial" w:hAnsi="Arial" w:cs="Arial"/>
          <w:sz w:val="24"/>
          <w:szCs w:val="24"/>
        </w:rPr>
        <w:t xml:space="preserve"> help</w:t>
      </w:r>
      <w:r w:rsidR="006109C7">
        <w:rPr>
          <w:rFonts w:ascii="Arial" w:hAnsi="Arial" w:cs="Arial"/>
          <w:sz w:val="24"/>
          <w:szCs w:val="24"/>
        </w:rPr>
        <w:t xml:space="preserve"> </w:t>
      </w:r>
      <w:r w:rsidR="00350532">
        <w:rPr>
          <w:rFonts w:ascii="Arial" w:hAnsi="Arial" w:cs="Arial"/>
          <w:sz w:val="24"/>
          <w:szCs w:val="24"/>
        </w:rPr>
        <w:t>improve</w:t>
      </w:r>
      <w:r w:rsidR="006109C7">
        <w:rPr>
          <w:rFonts w:ascii="Arial" w:hAnsi="Arial" w:cs="Arial"/>
          <w:sz w:val="24"/>
          <w:szCs w:val="24"/>
        </w:rPr>
        <w:t xml:space="preserve"> future developments relating to the current strategies</w:t>
      </w:r>
      <w:r w:rsidR="00710550">
        <w:rPr>
          <w:rFonts w:ascii="Arial" w:hAnsi="Arial" w:cs="Arial"/>
          <w:sz w:val="24"/>
          <w:szCs w:val="24"/>
        </w:rPr>
        <w:t>.</w:t>
      </w:r>
      <w:r w:rsidR="006109C7">
        <w:rPr>
          <w:rFonts w:ascii="Arial" w:hAnsi="Arial" w:cs="Arial"/>
          <w:sz w:val="24"/>
          <w:szCs w:val="24"/>
        </w:rPr>
        <w:t xml:space="preserve">  </w:t>
      </w:r>
      <w:r w:rsidR="002C6310">
        <w:rPr>
          <w:rFonts w:ascii="Arial" w:hAnsi="Arial" w:cs="Arial"/>
          <w:sz w:val="24"/>
          <w:szCs w:val="24"/>
        </w:rPr>
        <w:t xml:space="preserve"> </w:t>
      </w:r>
      <w:r>
        <w:rPr>
          <w:rFonts w:ascii="Arial" w:hAnsi="Arial" w:cs="Arial"/>
          <w:sz w:val="24"/>
          <w:szCs w:val="24"/>
        </w:rPr>
        <w:t xml:space="preserve"> </w:t>
      </w:r>
    </w:p>
    <w:p w14:paraId="68C1EB93" w14:textId="77777777" w:rsidR="001F6D5C" w:rsidRDefault="001F6D5C" w:rsidP="007262B3">
      <w:pPr>
        <w:spacing w:after="0" w:line="360" w:lineRule="auto"/>
        <w:ind w:right="851"/>
        <w:jc w:val="both"/>
        <w:rPr>
          <w:rFonts w:ascii="Arial" w:hAnsi="Arial" w:cs="Arial"/>
          <w:sz w:val="24"/>
          <w:szCs w:val="24"/>
        </w:rPr>
      </w:pPr>
    </w:p>
    <w:p w14:paraId="687D276E" w14:textId="77777777" w:rsidR="001F6D5C" w:rsidRDefault="001F6D5C" w:rsidP="007262B3">
      <w:pPr>
        <w:spacing w:after="0" w:line="360" w:lineRule="auto"/>
        <w:ind w:right="851"/>
        <w:jc w:val="both"/>
        <w:rPr>
          <w:rFonts w:ascii="Arial" w:hAnsi="Arial" w:cs="Arial"/>
          <w:sz w:val="24"/>
          <w:szCs w:val="24"/>
        </w:rPr>
      </w:pPr>
    </w:p>
    <w:p w14:paraId="59717F48" w14:textId="77777777" w:rsidR="001F6D5C" w:rsidRDefault="001F6D5C" w:rsidP="007262B3">
      <w:pPr>
        <w:spacing w:after="0" w:line="360" w:lineRule="auto"/>
        <w:ind w:right="851"/>
        <w:jc w:val="both"/>
        <w:rPr>
          <w:rFonts w:ascii="Arial" w:hAnsi="Arial" w:cs="Arial"/>
          <w:sz w:val="24"/>
          <w:szCs w:val="24"/>
        </w:rPr>
      </w:pPr>
    </w:p>
    <w:p w14:paraId="3AA738A3" w14:textId="77777777" w:rsidR="001F6D5C" w:rsidRDefault="001F6D5C" w:rsidP="007262B3">
      <w:pPr>
        <w:spacing w:after="0" w:line="360" w:lineRule="auto"/>
        <w:ind w:right="851"/>
        <w:jc w:val="both"/>
        <w:rPr>
          <w:rFonts w:ascii="Arial" w:hAnsi="Arial" w:cs="Arial"/>
          <w:sz w:val="24"/>
          <w:szCs w:val="24"/>
        </w:rPr>
      </w:pPr>
    </w:p>
    <w:p w14:paraId="4953B2EE" w14:textId="77777777" w:rsidR="001F6D5C" w:rsidRDefault="001F6D5C" w:rsidP="007262B3">
      <w:pPr>
        <w:spacing w:after="0" w:line="360" w:lineRule="auto"/>
        <w:ind w:right="851"/>
        <w:jc w:val="both"/>
        <w:rPr>
          <w:rFonts w:ascii="Arial" w:hAnsi="Arial" w:cs="Arial"/>
          <w:sz w:val="24"/>
          <w:szCs w:val="24"/>
        </w:rPr>
      </w:pPr>
    </w:p>
    <w:p w14:paraId="5C14BEC3" w14:textId="77777777" w:rsidR="001F6D5C" w:rsidRDefault="001F6D5C" w:rsidP="007262B3">
      <w:pPr>
        <w:spacing w:after="0" w:line="360" w:lineRule="auto"/>
        <w:ind w:right="851"/>
        <w:jc w:val="both"/>
        <w:rPr>
          <w:rFonts w:ascii="Arial" w:hAnsi="Arial" w:cs="Arial"/>
          <w:sz w:val="24"/>
          <w:szCs w:val="24"/>
        </w:rPr>
      </w:pPr>
    </w:p>
    <w:p w14:paraId="186B08B6" w14:textId="77777777" w:rsidR="001F6D5C" w:rsidRDefault="001F6D5C" w:rsidP="007262B3">
      <w:pPr>
        <w:spacing w:after="0" w:line="360" w:lineRule="auto"/>
        <w:ind w:right="851"/>
        <w:jc w:val="both"/>
        <w:rPr>
          <w:rFonts w:ascii="Arial" w:hAnsi="Arial" w:cs="Arial"/>
          <w:sz w:val="24"/>
          <w:szCs w:val="24"/>
        </w:rPr>
      </w:pPr>
    </w:p>
    <w:p w14:paraId="11E386A2" w14:textId="77777777" w:rsidR="001F6D5C" w:rsidRDefault="001F6D5C" w:rsidP="007262B3">
      <w:pPr>
        <w:spacing w:after="0" w:line="360" w:lineRule="auto"/>
        <w:ind w:right="851"/>
        <w:jc w:val="both"/>
        <w:rPr>
          <w:rFonts w:ascii="Arial" w:hAnsi="Arial" w:cs="Arial"/>
          <w:sz w:val="24"/>
          <w:szCs w:val="24"/>
        </w:rPr>
      </w:pPr>
    </w:p>
    <w:p w14:paraId="76025B7E" w14:textId="77777777" w:rsidR="001F6D5C" w:rsidRDefault="001F6D5C" w:rsidP="007262B3">
      <w:pPr>
        <w:spacing w:after="0" w:line="360" w:lineRule="auto"/>
        <w:ind w:right="851"/>
        <w:jc w:val="both"/>
        <w:rPr>
          <w:rFonts w:ascii="Arial" w:hAnsi="Arial" w:cs="Arial"/>
          <w:sz w:val="24"/>
          <w:szCs w:val="24"/>
        </w:rPr>
      </w:pPr>
    </w:p>
    <w:p w14:paraId="7A1045C1" w14:textId="77777777" w:rsidR="001F6D5C" w:rsidRDefault="001F6D5C" w:rsidP="007262B3">
      <w:pPr>
        <w:spacing w:after="0" w:line="360" w:lineRule="auto"/>
        <w:ind w:right="851"/>
        <w:jc w:val="both"/>
        <w:rPr>
          <w:rFonts w:ascii="Arial" w:hAnsi="Arial" w:cs="Arial"/>
          <w:sz w:val="24"/>
          <w:szCs w:val="24"/>
        </w:rPr>
      </w:pPr>
    </w:p>
    <w:p w14:paraId="07CDB5B2" w14:textId="77777777" w:rsidR="001F6D5C" w:rsidRDefault="001F6D5C" w:rsidP="007262B3">
      <w:pPr>
        <w:spacing w:after="0" w:line="360" w:lineRule="auto"/>
        <w:ind w:right="851"/>
        <w:jc w:val="both"/>
        <w:rPr>
          <w:rFonts w:ascii="Arial" w:hAnsi="Arial" w:cs="Arial"/>
          <w:sz w:val="24"/>
          <w:szCs w:val="24"/>
        </w:rPr>
      </w:pPr>
    </w:p>
    <w:p w14:paraId="5ACCD35C" w14:textId="77777777" w:rsidR="001F6D5C" w:rsidRDefault="001F6D5C" w:rsidP="007262B3">
      <w:pPr>
        <w:spacing w:after="0" w:line="360" w:lineRule="auto"/>
        <w:ind w:right="851"/>
        <w:jc w:val="both"/>
        <w:rPr>
          <w:rFonts w:ascii="Arial" w:hAnsi="Arial" w:cs="Arial"/>
          <w:sz w:val="24"/>
          <w:szCs w:val="24"/>
        </w:rPr>
      </w:pPr>
    </w:p>
    <w:p w14:paraId="5B65D1C8" w14:textId="77777777" w:rsidR="001F6D5C" w:rsidRDefault="001F6D5C" w:rsidP="007262B3">
      <w:pPr>
        <w:spacing w:after="0" w:line="360" w:lineRule="auto"/>
        <w:ind w:right="851"/>
        <w:jc w:val="both"/>
        <w:rPr>
          <w:rFonts w:ascii="Arial" w:hAnsi="Arial" w:cs="Arial"/>
          <w:sz w:val="24"/>
          <w:szCs w:val="24"/>
        </w:rPr>
      </w:pPr>
    </w:p>
    <w:p w14:paraId="33882C42" w14:textId="77777777" w:rsidR="001F6D5C" w:rsidRDefault="001F6D5C" w:rsidP="007262B3">
      <w:pPr>
        <w:spacing w:after="0" w:line="360" w:lineRule="auto"/>
        <w:ind w:right="851"/>
        <w:jc w:val="both"/>
        <w:rPr>
          <w:rFonts w:ascii="Arial" w:hAnsi="Arial" w:cs="Arial"/>
          <w:sz w:val="24"/>
          <w:szCs w:val="24"/>
        </w:rPr>
      </w:pPr>
    </w:p>
    <w:p w14:paraId="20880AC7" w14:textId="77777777" w:rsidR="001F6D5C" w:rsidRDefault="001F6D5C" w:rsidP="007262B3">
      <w:pPr>
        <w:spacing w:after="0" w:line="360" w:lineRule="auto"/>
        <w:ind w:right="851"/>
        <w:jc w:val="both"/>
        <w:rPr>
          <w:rFonts w:ascii="Arial" w:hAnsi="Arial" w:cs="Arial"/>
          <w:sz w:val="24"/>
          <w:szCs w:val="24"/>
        </w:rPr>
      </w:pPr>
    </w:p>
    <w:p w14:paraId="3D639602" w14:textId="77777777" w:rsidR="001F6D5C" w:rsidRDefault="001F6D5C" w:rsidP="007262B3">
      <w:pPr>
        <w:spacing w:after="0" w:line="360" w:lineRule="auto"/>
        <w:ind w:right="851"/>
        <w:jc w:val="both"/>
        <w:rPr>
          <w:rFonts w:ascii="Arial" w:hAnsi="Arial" w:cs="Arial"/>
          <w:sz w:val="24"/>
          <w:szCs w:val="24"/>
        </w:rPr>
      </w:pPr>
    </w:p>
    <w:p w14:paraId="06EC0FCC" w14:textId="77777777" w:rsidR="001F6D5C" w:rsidRDefault="001F6D5C" w:rsidP="007262B3">
      <w:pPr>
        <w:spacing w:after="0" w:line="360" w:lineRule="auto"/>
        <w:ind w:right="851"/>
        <w:jc w:val="both"/>
        <w:rPr>
          <w:rFonts w:ascii="Arial" w:hAnsi="Arial" w:cs="Arial"/>
          <w:sz w:val="24"/>
          <w:szCs w:val="24"/>
        </w:rPr>
      </w:pPr>
    </w:p>
    <w:p w14:paraId="4EE2D463" w14:textId="77777777" w:rsidR="001F6D5C" w:rsidRDefault="001F6D5C" w:rsidP="007262B3">
      <w:pPr>
        <w:spacing w:after="0" w:line="360" w:lineRule="auto"/>
        <w:ind w:right="851"/>
        <w:jc w:val="both"/>
        <w:rPr>
          <w:rFonts w:ascii="Arial" w:hAnsi="Arial" w:cs="Arial"/>
          <w:sz w:val="24"/>
          <w:szCs w:val="24"/>
        </w:rPr>
      </w:pPr>
    </w:p>
    <w:p w14:paraId="22243F45" w14:textId="77777777" w:rsidR="001F6D5C" w:rsidRDefault="001F6D5C" w:rsidP="007262B3">
      <w:pPr>
        <w:spacing w:after="0" w:line="360" w:lineRule="auto"/>
        <w:ind w:right="851"/>
        <w:jc w:val="both"/>
        <w:rPr>
          <w:rFonts w:ascii="Arial" w:hAnsi="Arial" w:cs="Arial"/>
          <w:sz w:val="24"/>
          <w:szCs w:val="24"/>
        </w:rPr>
      </w:pPr>
    </w:p>
    <w:p w14:paraId="7278A232" w14:textId="77777777" w:rsidR="001F6D5C" w:rsidRDefault="001F6D5C" w:rsidP="007262B3">
      <w:pPr>
        <w:spacing w:after="0" w:line="360" w:lineRule="auto"/>
        <w:ind w:right="851"/>
        <w:jc w:val="both"/>
        <w:rPr>
          <w:rFonts w:ascii="Arial" w:hAnsi="Arial" w:cs="Arial"/>
          <w:sz w:val="24"/>
          <w:szCs w:val="24"/>
        </w:rPr>
      </w:pPr>
    </w:p>
    <w:p w14:paraId="5B93807E" w14:textId="77777777" w:rsidR="00C63041" w:rsidRDefault="00C63041" w:rsidP="007262B3">
      <w:pPr>
        <w:spacing w:after="0" w:line="360" w:lineRule="auto"/>
        <w:ind w:right="851"/>
        <w:jc w:val="both"/>
        <w:rPr>
          <w:rFonts w:ascii="Arial" w:hAnsi="Arial" w:cs="Arial"/>
          <w:sz w:val="24"/>
          <w:szCs w:val="24"/>
        </w:rPr>
      </w:pPr>
    </w:p>
    <w:p w14:paraId="07357F92" w14:textId="77777777" w:rsidR="000C6B16" w:rsidRDefault="000C6B16" w:rsidP="007262B3">
      <w:pPr>
        <w:spacing w:after="0" w:line="360" w:lineRule="auto"/>
        <w:ind w:right="851"/>
        <w:jc w:val="both"/>
        <w:rPr>
          <w:rFonts w:ascii="Arial" w:hAnsi="Arial" w:cs="Arial"/>
          <w:sz w:val="24"/>
          <w:szCs w:val="24"/>
        </w:rPr>
      </w:pPr>
    </w:p>
    <w:p w14:paraId="581722A6" w14:textId="295FB2DA" w:rsidR="009E5E67" w:rsidRDefault="009E5E67" w:rsidP="007262B3">
      <w:pPr>
        <w:spacing w:after="0" w:line="360" w:lineRule="auto"/>
        <w:ind w:right="851"/>
        <w:jc w:val="both"/>
        <w:rPr>
          <w:rFonts w:ascii="Arial" w:hAnsi="Arial" w:cs="Arial"/>
          <w:sz w:val="24"/>
          <w:szCs w:val="24"/>
        </w:rPr>
      </w:pPr>
    </w:p>
    <w:p w14:paraId="575D0BAB" w14:textId="4D08E879" w:rsidR="00BC26B6" w:rsidRDefault="00BC26B6" w:rsidP="007262B3">
      <w:pPr>
        <w:spacing w:after="0" w:line="360" w:lineRule="auto"/>
        <w:ind w:right="851"/>
        <w:jc w:val="both"/>
        <w:rPr>
          <w:rFonts w:ascii="Arial" w:hAnsi="Arial" w:cs="Arial"/>
          <w:sz w:val="24"/>
          <w:szCs w:val="24"/>
        </w:rPr>
      </w:pPr>
    </w:p>
    <w:p w14:paraId="69CB40A6" w14:textId="77777777" w:rsidR="00315019" w:rsidRPr="009E5E67" w:rsidRDefault="00315019" w:rsidP="007262B3">
      <w:pPr>
        <w:spacing w:after="0" w:line="360" w:lineRule="auto"/>
        <w:ind w:right="851"/>
        <w:jc w:val="both"/>
        <w:rPr>
          <w:rFonts w:ascii="Arial" w:hAnsi="Arial" w:cs="Arial"/>
          <w:sz w:val="24"/>
          <w:szCs w:val="24"/>
        </w:rPr>
      </w:pPr>
    </w:p>
    <w:p w14:paraId="174AF457" w14:textId="77777777" w:rsidR="00315019" w:rsidRDefault="00315019" w:rsidP="007262B3">
      <w:pPr>
        <w:spacing w:after="0" w:line="360" w:lineRule="auto"/>
        <w:ind w:right="851"/>
        <w:jc w:val="both"/>
        <w:rPr>
          <w:rFonts w:ascii="Arial" w:hAnsi="Arial" w:cs="Arial"/>
          <w:b/>
          <w:bCs/>
          <w:sz w:val="24"/>
          <w:szCs w:val="24"/>
        </w:rPr>
      </w:pPr>
    </w:p>
    <w:p w14:paraId="153E9424" w14:textId="140ECFEA" w:rsidR="001F6D5C" w:rsidRPr="009E5E67" w:rsidRDefault="009E5E67" w:rsidP="007262B3">
      <w:pPr>
        <w:spacing w:after="0" w:line="360" w:lineRule="auto"/>
        <w:ind w:right="851"/>
        <w:jc w:val="both"/>
        <w:rPr>
          <w:rFonts w:ascii="Arial" w:hAnsi="Arial" w:cs="Arial"/>
          <w:b/>
          <w:bCs/>
          <w:sz w:val="24"/>
          <w:szCs w:val="24"/>
        </w:rPr>
      </w:pPr>
      <w:r w:rsidRPr="009E5E67">
        <w:rPr>
          <w:rFonts w:ascii="Arial" w:hAnsi="Arial" w:cs="Arial"/>
          <w:b/>
          <w:bCs/>
          <w:sz w:val="24"/>
          <w:szCs w:val="24"/>
        </w:rPr>
        <w:t>H</w:t>
      </w:r>
      <w:r>
        <w:rPr>
          <w:rFonts w:ascii="Arial" w:hAnsi="Arial" w:cs="Arial"/>
          <w:b/>
          <w:bCs/>
          <w:sz w:val="24"/>
          <w:szCs w:val="24"/>
        </w:rPr>
        <w:t>OW THE</w:t>
      </w:r>
      <w:r w:rsidRPr="009E5E67">
        <w:rPr>
          <w:rFonts w:ascii="Arial" w:hAnsi="Arial" w:cs="Arial"/>
          <w:b/>
          <w:bCs/>
          <w:sz w:val="24"/>
          <w:szCs w:val="24"/>
        </w:rPr>
        <w:t xml:space="preserve"> L</w:t>
      </w:r>
      <w:r>
        <w:rPr>
          <w:rFonts w:ascii="Arial" w:hAnsi="Arial" w:cs="Arial"/>
          <w:b/>
          <w:bCs/>
          <w:sz w:val="24"/>
          <w:szCs w:val="24"/>
        </w:rPr>
        <w:t>OCAL</w:t>
      </w:r>
      <w:r w:rsidRPr="009E5E67">
        <w:rPr>
          <w:rFonts w:ascii="Arial" w:hAnsi="Arial" w:cs="Arial"/>
          <w:b/>
          <w:bCs/>
          <w:sz w:val="24"/>
          <w:szCs w:val="24"/>
        </w:rPr>
        <w:t xml:space="preserve"> G</w:t>
      </w:r>
      <w:r>
        <w:rPr>
          <w:rFonts w:ascii="Arial" w:hAnsi="Arial" w:cs="Arial"/>
          <w:b/>
          <w:bCs/>
          <w:sz w:val="24"/>
          <w:szCs w:val="24"/>
        </w:rPr>
        <w:t>OVERNMENT</w:t>
      </w:r>
      <w:r w:rsidRPr="009E5E67">
        <w:rPr>
          <w:rFonts w:ascii="Arial" w:hAnsi="Arial" w:cs="Arial"/>
          <w:b/>
          <w:bCs/>
          <w:sz w:val="24"/>
          <w:szCs w:val="24"/>
        </w:rPr>
        <w:t xml:space="preserve"> </w:t>
      </w:r>
      <w:r>
        <w:rPr>
          <w:rFonts w:ascii="Arial" w:hAnsi="Arial" w:cs="Arial"/>
          <w:b/>
          <w:bCs/>
          <w:sz w:val="24"/>
          <w:szCs w:val="24"/>
        </w:rPr>
        <w:t>HAS</w:t>
      </w:r>
      <w:r w:rsidRPr="009E5E67">
        <w:rPr>
          <w:rFonts w:ascii="Arial" w:hAnsi="Arial" w:cs="Arial"/>
          <w:b/>
          <w:bCs/>
          <w:sz w:val="24"/>
          <w:szCs w:val="24"/>
        </w:rPr>
        <w:t xml:space="preserve"> C</w:t>
      </w:r>
      <w:r>
        <w:rPr>
          <w:rFonts w:ascii="Arial" w:hAnsi="Arial" w:cs="Arial"/>
          <w:b/>
          <w:bCs/>
          <w:sz w:val="24"/>
          <w:szCs w:val="24"/>
        </w:rPr>
        <w:t>ONTRIBUTED</w:t>
      </w:r>
      <w:r w:rsidRPr="009E5E67">
        <w:rPr>
          <w:rFonts w:ascii="Arial" w:hAnsi="Arial" w:cs="Arial"/>
          <w:b/>
          <w:bCs/>
          <w:sz w:val="24"/>
          <w:szCs w:val="24"/>
        </w:rPr>
        <w:t xml:space="preserve"> </w:t>
      </w:r>
      <w:r>
        <w:rPr>
          <w:rFonts w:ascii="Arial" w:hAnsi="Arial" w:cs="Arial"/>
          <w:b/>
          <w:bCs/>
          <w:sz w:val="24"/>
          <w:szCs w:val="24"/>
        </w:rPr>
        <w:t>TO</w:t>
      </w:r>
      <w:r w:rsidRPr="009E5E67">
        <w:rPr>
          <w:rFonts w:ascii="Arial" w:hAnsi="Arial" w:cs="Arial"/>
          <w:b/>
          <w:bCs/>
          <w:sz w:val="24"/>
          <w:szCs w:val="24"/>
        </w:rPr>
        <w:t xml:space="preserve"> </w:t>
      </w:r>
      <w:r>
        <w:rPr>
          <w:rFonts w:ascii="Arial" w:hAnsi="Arial" w:cs="Arial"/>
          <w:b/>
          <w:bCs/>
          <w:sz w:val="24"/>
          <w:szCs w:val="24"/>
        </w:rPr>
        <w:t>THE</w:t>
      </w:r>
      <w:r w:rsidRPr="009E5E67">
        <w:rPr>
          <w:rFonts w:ascii="Arial" w:hAnsi="Arial" w:cs="Arial"/>
          <w:b/>
          <w:bCs/>
          <w:sz w:val="24"/>
          <w:szCs w:val="24"/>
        </w:rPr>
        <w:t xml:space="preserve"> P</w:t>
      </w:r>
      <w:r>
        <w:rPr>
          <w:rFonts w:ascii="Arial" w:hAnsi="Arial" w:cs="Arial"/>
          <w:b/>
          <w:bCs/>
          <w:sz w:val="24"/>
          <w:szCs w:val="24"/>
        </w:rPr>
        <w:t>ROGRESSION</w:t>
      </w:r>
      <w:r w:rsidRPr="009E5E67">
        <w:rPr>
          <w:rFonts w:ascii="Arial" w:hAnsi="Arial" w:cs="Arial"/>
          <w:b/>
          <w:bCs/>
          <w:sz w:val="24"/>
          <w:szCs w:val="24"/>
        </w:rPr>
        <w:t xml:space="preserve"> </w:t>
      </w:r>
      <w:r>
        <w:rPr>
          <w:rFonts w:ascii="Arial" w:hAnsi="Arial" w:cs="Arial"/>
          <w:b/>
          <w:bCs/>
          <w:sz w:val="24"/>
          <w:szCs w:val="24"/>
        </w:rPr>
        <w:t>MADE</w:t>
      </w:r>
      <w:r w:rsidRPr="009E5E67">
        <w:rPr>
          <w:rFonts w:ascii="Arial" w:hAnsi="Arial" w:cs="Arial"/>
          <w:b/>
          <w:bCs/>
          <w:sz w:val="24"/>
          <w:szCs w:val="24"/>
        </w:rPr>
        <w:t xml:space="preserve"> </w:t>
      </w:r>
      <w:r>
        <w:rPr>
          <w:rFonts w:ascii="Arial" w:hAnsi="Arial" w:cs="Arial"/>
          <w:b/>
          <w:bCs/>
          <w:sz w:val="24"/>
          <w:szCs w:val="24"/>
        </w:rPr>
        <w:t>SO</w:t>
      </w:r>
      <w:r w:rsidRPr="009E5E67">
        <w:rPr>
          <w:rFonts w:ascii="Arial" w:hAnsi="Arial" w:cs="Arial"/>
          <w:b/>
          <w:bCs/>
          <w:sz w:val="24"/>
          <w:szCs w:val="24"/>
        </w:rPr>
        <w:t xml:space="preserve"> </w:t>
      </w:r>
      <w:r>
        <w:rPr>
          <w:rFonts w:ascii="Arial" w:hAnsi="Arial" w:cs="Arial"/>
          <w:b/>
          <w:bCs/>
          <w:sz w:val="24"/>
          <w:szCs w:val="24"/>
        </w:rPr>
        <w:t>FAR</w:t>
      </w:r>
      <w:r w:rsidRPr="009E5E67">
        <w:rPr>
          <w:rFonts w:ascii="Arial" w:hAnsi="Arial" w:cs="Arial"/>
          <w:b/>
          <w:bCs/>
          <w:sz w:val="24"/>
          <w:szCs w:val="24"/>
        </w:rPr>
        <w:t xml:space="preserve"> </w:t>
      </w:r>
      <w:r>
        <w:rPr>
          <w:rFonts w:ascii="Arial" w:hAnsi="Arial" w:cs="Arial"/>
          <w:b/>
          <w:bCs/>
          <w:sz w:val="24"/>
          <w:szCs w:val="24"/>
        </w:rPr>
        <w:t>IN</w:t>
      </w:r>
      <w:r w:rsidRPr="009E5E67">
        <w:rPr>
          <w:rFonts w:ascii="Arial" w:hAnsi="Arial" w:cs="Arial"/>
          <w:b/>
          <w:bCs/>
          <w:sz w:val="24"/>
          <w:szCs w:val="24"/>
        </w:rPr>
        <w:t xml:space="preserve"> A</w:t>
      </w:r>
      <w:r>
        <w:rPr>
          <w:rFonts w:ascii="Arial" w:hAnsi="Arial" w:cs="Arial"/>
          <w:b/>
          <w:bCs/>
          <w:sz w:val="24"/>
          <w:szCs w:val="24"/>
        </w:rPr>
        <w:t>CCOMPLISHING</w:t>
      </w:r>
      <w:r w:rsidRPr="009E5E67">
        <w:rPr>
          <w:rFonts w:ascii="Arial" w:hAnsi="Arial" w:cs="Arial"/>
          <w:b/>
          <w:bCs/>
          <w:sz w:val="24"/>
          <w:szCs w:val="24"/>
        </w:rPr>
        <w:t xml:space="preserve"> </w:t>
      </w:r>
      <w:r>
        <w:rPr>
          <w:rFonts w:ascii="Arial" w:hAnsi="Arial" w:cs="Arial"/>
          <w:b/>
          <w:bCs/>
          <w:sz w:val="24"/>
          <w:szCs w:val="24"/>
        </w:rPr>
        <w:t>THE THREE</w:t>
      </w:r>
      <w:r w:rsidRPr="009E5E67">
        <w:rPr>
          <w:rFonts w:ascii="Arial" w:hAnsi="Arial" w:cs="Arial"/>
          <w:b/>
          <w:bCs/>
          <w:sz w:val="24"/>
          <w:szCs w:val="24"/>
        </w:rPr>
        <w:t xml:space="preserve"> S</w:t>
      </w:r>
      <w:r>
        <w:rPr>
          <w:rFonts w:ascii="Arial" w:hAnsi="Arial" w:cs="Arial"/>
          <w:b/>
          <w:bCs/>
          <w:sz w:val="24"/>
          <w:szCs w:val="24"/>
        </w:rPr>
        <w:t>USTAINABLE</w:t>
      </w:r>
      <w:r w:rsidRPr="009E5E67">
        <w:rPr>
          <w:rFonts w:ascii="Arial" w:hAnsi="Arial" w:cs="Arial"/>
          <w:b/>
          <w:bCs/>
          <w:sz w:val="24"/>
          <w:szCs w:val="24"/>
        </w:rPr>
        <w:t xml:space="preserve"> D</w:t>
      </w:r>
      <w:r>
        <w:rPr>
          <w:rFonts w:ascii="Arial" w:hAnsi="Arial" w:cs="Arial"/>
          <w:b/>
          <w:bCs/>
          <w:sz w:val="24"/>
          <w:szCs w:val="24"/>
        </w:rPr>
        <w:t>EVELOPMENT</w:t>
      </w:r>
      <w:r w:rsidRPr="009E5E67">
        <w:rPr>
          <w:rFonts w:ascii="Arial" w:hAnsi="Arial" w:cs="Arial"/>
          <w:b/>
          <w:bCs/>
          <w:sz w:val="24"/>
          <w:szCs w:val="24"/>
        </w:rPr>
        <w:t xml:space="preserve"> G</w:t>
      </w:r>
      <w:r>
        <w:rPr>
          <w:rFonts w:ascii="Arial" w:hAnsi="Arial" w:cs="Arial"/>
          <w:b/>
          <w:bCs/>
          <w:sz w:val="24"/>
          <w:szCs w:val="24"/>
        </w:rPr>
        <w:t>OALS!</w:t>
      </w:r>
      <w:r w:rsidRPr="009E5E67">
        <w:rPr>
          <w:rFonts w:ascii="Arial" w:hAnsi="Arial" w:cs="Arial"/>
          <w:b/>
          <w:bCs/>
          <w:sz w:val="24"/>
          <w:szCs w:val="24"/>
        </w:rPr>
        <w:t xml:space="preserve">  </w:t>
      </w:r>
    </w:p>
    <w:p w14:paraId="6EADB99E" w14:textId="77777777" w:rsidR="001F6D5C" w:rsidRDefault="001F6D5C" w:rsidP="007262B3">
      <w:pPr>
        <w:spacing w:after="0" w:line="360" w:lineRule="auto"/>
        <w:ind w:right="851"/>
        <w:jc w:val="both"/>
        <w:rPr>
          <w:rFonts w:ascii="Arial" w:hAnsi="Arial" w:cs="Arial"/>
          <w:sz w:val="24"/>
          <w:szCs w:val="24"/>
        </w:rPr>
      </w:pPr>
    </w:p>
    <w:p w14:paraId="60DE78F5" w14:textId="2A26B44E" w:rsidR="009E5E67" w:rsidRDefault="001F6D5C" w:rsidP="007262B3">
      <w:pPr>
        <w:spacing w:after="0" w:line="360" w:lineRule="auto"/>
        <w:ind w:right="851"/>
        <w:jc w:val="both"/>
        <w:rPr>
          <w:rFonts w:ascii="Arial" w:hAnsi="Arial" w:cs="Arial"/>
          <w:b/>
          <w:bCs/>
          <w:sz w:val="24"/>
          <w:szCs w:val="24"/>
        </w:rPr>
      </w:pPr>
      <w:r>
        <w:rPr>
          <w:rFonts w:ascii="Arial" w:hAnsi="Arial" w:cs="Arial"/>
          <w:b/>
          <w:bCs/>
          <w:sz w:val="24"/>
          <w:szCs w:val="24"/>
        </w:rPr>
        <w:t>INTRODUCTION</w:t>
      </w:r>
    </w:p>
    <w:p w14:paraId="63284652" w14:textId="1CABC882" w:rsidR="0040285E" w:rsidRDefault="009E5E67" w:rsidP="007262B3">
      <w:pPr>
        <w:spacing w:after="0" w:line="360" w:lineRule="auto"/>
        <w:ind w:right="851"/>
        <w:jc w:val="both"/>
        <w:rPr>
          <w:rFonts w:ascii="Arial" w:hAnsi="Arial" w:cs="Arial"/>
          <w:sz w:val="24"/>
          <w:szCs w:val="24"/>
        </w:rPr>
      </w:pPr>
      <w:r>
        <w:rPr>
          <w:rFonts w:ascii="Arial" w:hAnsi="Arial" w:cs="Arial"/>
          <w:sz w:val="24"/>
          <w:szCs w:val="24"/>
        </w:rPr>
        <w:t>This consultant’s report has been produced to give an insight into the positive changes</w:t>
      </w:r>
      <w:r w:rsidR="00903BDD">
        <w:rPr>
          <w:rFonts w:ascii="Arial" w:hAnsi="Arial" w:cs="Arial"/>
          <w:sz w:val="24"/>
          <w:szCs w:val="24"/>
        </w:rPr>
        <w:t xml:space="preserve"> that have been made</w:t>
      </w:r>
      <w:r w:rsidR="00D57A0D">
        <w:rPr>
          <w:rFonts w:ascii="Arial" w:hAnsi="Arial" w:cs="Arial"/>
          <w:sz w:val="24"/>
          <w:szCs w:val="24"/>
        </w:rPr>
        <w:t xml:space="preserve"> so far</w:t>
      </w:r>
      <w:r w:rsidR="00903BDD">
        <w:rPr>
          <w:rFonts w:ascii="Arial" w:hAnsi="Arial" w:cs="Arial"/>
          <w:sz w:val="24"/>
          <w:szCs w:val="24"/>
        </w:rPr>
        <w:t xml:space="preserve"> by the</w:t>
      </w:r>
      <w:r w:rsidR="00D57A0D">
        <w:rPr>
          <w:rFonts w:ascii="Arial" w:hAnsi="Arial" w:cs="Arial"/>
          <w:sz w:val="24"/>
          <w:szCs w:val="24"/>
        </w:rPr>
        <w:t xml:space="preserve"> UK</w:t>
      </w:r>
      <w:r w:rsidR="00903BDD">
        <w:rPr>
          <w:rFonts w:ascii="Arial" w:hAnsi="Arial" w:cs="Arial"/>
          <w:sz w:val="24"/>
          <w:szCs w:val="24"/>
        </w:rPr>
        <w:t xml:space="preserve"> government, pertaining to</w:t>
      </w:r>
      <w:r w:rsidR="00FD05A4">
        <w:rPr>
          <w:rFonts w:ascii="Arial" w:hAnsi="Arial" w:cs="Arial"/>
          <w:sz w:val="24"/>
          <w:szCs w:val="24"/>
        </w:rPr>
        <w:t xml:space="preserve"> the 17</w:t>
      </w:r>
      <w:r w:rsidR="00903BDD">
        <w:rPr>
          <w:rFonts w:ascii="Arial" w:hAnsi="Arial" w:cs="Arial"/>
          <w:sz w:val="24"/>
          <w:szCs w:val="24"/>
        </w:rPr>
        <w:t xml:space="preserve"> sustainable development</w:t>
      </w:r>
      <w:r w:rsidR="00E4336F">
        <w:rPr>
          <w:rFonts w:ascii="Arial" w:hAnsi="Arial" w:cs="Arial"/>
          <w:sz w:val="24"/>
          <w:szCs w:val="24"/>
        </w:rPr>
        <w:t xml:space="preserve"> goals</w:t>
      </w:r>
      <w:r w:rsidR="00FD05A4">
        <w:rPr>
          <w:rFonts w:ascii="Arial" w:hAnsi="Arial" w:cs="Arial"/>
          <w:sz w:val="24"/>
          <w:szCs w:val="24"/>
        </w:rPr>
        <w:t>.</w:t>
      </w:r>
      <w:r w:rsidR="002E3EEC">
        <w:rPr>
          <w:rFonts w:ascii="Arial" w:hAnsi="Arial" w:cs="Arial"/>
          <w:sz w:val="24"/>
          <w:szCs w:val="24"/>
        </w:rPr>
        <w:t xml:space="preserve"> </w:t>
      </w:r>
      <w:r w:rsidR="00C953A0">
        <w:rPr>
          <w:rFonts w:ascii="Arial" w:hAnsi="Arial" w:cs="Arial"/>
          <w:sz w:val="24"/>
          <w:szCs w:val="24"/>
        </w:rPr>
        <w:t xml:space="preserve">Although there are </w:t>
      </w:r>
      <w:r w:rsidR="00D57A0D">
        <w:rPr>
          <w:rFonts w:ascii="Arial" w:hAnsi="Arial" w:cs="Arial"/>
          <w:sz w:val="24"/>
          <w:szCs w:val="24"/>
        </w:rPr>
        <w:t xml:space="preserve">17 sustainable development goals </w:t>
      </w:r>
      <w:r w:rsidR="00903BDD">
        <w:rPr>
          <w:rFonts w:ascii="Arial" w:hAnsi="Arial" w:cs="Arial"/>
          <w:sz w:val="24"/>
          <w:szCs w:val="24"/>
        </w:rPr>
        <w:t>the main topic for discussion</w:t>
      </w:r>
      <w:r w:rsidR="00C953A0">
        <w:rPr>
          <w:rFonts w:ascii="Arial" w:hAnsi="Arial" w:cs="Arial"/>
          <w:sz w:val="24"/>
          <w:szCs w:val="24"/>
        </w:rPr>
        <w:t xml:space="preserve"> in this article</w:t>
      </w:r>
      <w:r w:rsidR="00903BDD">
        <w:rPr>
          <w:rFonts w:ascii="Arial" w:hAnsi="Arial" w:cs="Arial"/>
          <w:sz w:val="24"/>
          <w:szCs w:val="24"/>
        </w:rPr>
        <w:t xml:space="preserve"> will focus on three major</w:t>
      </w:r>
      <w:r w:rsidR="00E9157E">
        <w:rPr>
          <w:rFonts w:ascii="Arial" w:hAnsi="Arial" w:cs="Arial"/>
          <w:sz w:val="24"/>
          <w:szCs w:val="24"/>
        </w:rPr>
        <w:t xml:space="preserve"> sustainable</w:t>
      </w:r>
      <w:r w:rsidR="00903BDD">
        <w:rPr>
          <w:rFonts w:ascii="Arial" w:hAnsi="Arial" w:cs="Arial"/>
          <w:sz w:val="24"/>
          <w:szCs w:val="24"/>
        </w:rPr>
        <w:t xml:space="preserve"> development goals</w:t>
      </w:r>
      <w:r w:rsidR="002D2B81">
        <w:rPr>
          <w:rFonts w:ascii="Arial" w:hAnsi="Arial" w:cs="Arial"/>
          <w:sz w:val="24"/>
          <w:szCs w:val="24"/>
        </w:rPr>
        <w:t>.</w:t>
      </w:r>
      <w:r w:rsidR="00903BDD">
        <w:rPr>
          <w:rFonts w:ascii="Arial" w:hAnsi="Arial" w:cs="Arial"/>
          <w:sz w:val="24"/>
          <w:szCs w:val="24"/>
        </w:rPr>
        <w:t xml:space="preserve"> </w:t>
      </w:r>
      <w:r w:rsidR="002D2B81">
        <w:rPr>
          <w:rFonts w:ascii="Arial" w:hAnsi="Arial" w:cs="Arial"/>
          <w:sz w:val="24"/>
          <w:szCs w:val="24"/>
        </w:rPr>
        <w:t>I</w:t>
      </w:r>
      <w:r w:rsidR="00903BDD">
        <w:rPr>
          <w:rFonts w:ascii="Arial" w:hAnsi="Arial" w:cs="Arial"/>
          <w:sz w:val="24"/>
          <w:szCs w:val="24"/>
        </w:rPr>
        <w:t>dentified as</w:t>
      </w:r>
      <w:r w:rsidR="000E7382">
        <w:rPr>
          <w:rFonts w:ascii="Arial" w:hAnsi="Arial" w:cs="Arial"/>
          <w:sz w:val="24"/>
          <w:szCs w:val="24"/>
        </w:rPr>
        <w:t xml:space="preserve"> SDG 3-Good Health and wellbeing SDG 11- Sustainable Cities and Communities and SDG 17- Partnerships Working to Achieve th</w:t>
      </w:r>
      <w:r w:rsidR="00AB2D81">
        <w:rPr>
          <w:rFonts w:ascii="Arial" w:hAnsi="Arial" w:cs="Arial"/>
          <w:sz w:val="24"/>
          <w:szCs w:val="24"/>
        </w:rPr>
        <w:t>e</w:t>
      </w:r>
      <w:r w:rsidR="000E7382">
        <w:rPr>
          <w:rFonts w:ascii="Arial" w:hAnsi="Arial" w:cs="Arial"/>
          <w:sz w:val="24"/>
          <w:szCs w:val="24"/>
        </w:rPr>
        <w:t xml:space="preserve"> goals</w:t>
      </w:r>
      <w:r w:rsidR="002D2B81">
        <w:rPr>
          <w:rFonts w:ascii="Arial" w:hAnsi="Arial" w:cs="Arial"/>
          <w:sz w:val="24"/>
          <w:szCs w:val="24"/>
        </w:rPr>
        <w:t>.</w:t>
      </w:r>
      <w:r w:rsidR="00AB2D81">
        <w:rPr>
          <w:rFonts w:ascii="Arial" w:hAnsi="Arial" w:cs="Arial"/>
          <w:sz w:val="24"/>
          <w:szCs w:val="24"/>
        </w:rPr>
        <w:t xml:space="preserve"> </w:t>
      </w:r>
      <w:r w:rsidR="00FD05A4">
        <w:rPr>
          <w:rFonts w:ascii="Arial" w:hAnsi="Arial" w:cs="Arial"/>
          <w:sz w:val="24"/>
          <w:szCs w:val="24"/>
        </w:rPr>
        <w:t>The above three goals will be explained in detail in the following sections.</w:t>
      </w:r>
    </w:p>
    <w:p w14:paraId="0537E997" w14:textId="77777777" w:rsidR="00315019" w:rsidRDefault="00315019" w:rsidP="007262B3">
      <w:pPr>
        <w:spacing w:after="0" w:line="360" w:lineRule="auto"/>
        <w:ind w:right="851"/>
        <w:jc w:val="both"/>
        <w:rPr>
          <w:rFonts w:ascii="Arial" w:hAnsi="Arial" w:cs="Arial"/>
          <w:sz w:val="24"/>
          <w:szCs w:val="24"/>
        </w:rPr>
      </w:pPr>
    </w:p>
    <w:p w14:paraId="407EC1B1" w14:textId="725E09D3" w:rsidR="00F13893" w:rsidRDefault="00104AF9" w:rsidP="00315019">
      <w:pPr>
        <w:spacing w:after="0" w:line="360" w:lineRule="auto"/>
        <w:ind w:right="851"/>
        <w:rPr>
          <w:rFonts w:ascii="Arial" w:hAnsi="Arial" w:cs="Arial"/>
          <w:sz w:val="24"/>
          <w:szCs w:val="24"/>
        </w:rPr>
      </w:pPr>
      <w:r>
        <w:rPr>
          <w:rFonts w:ascii="Arial" w:hAnsi="Arial" w:cs="Arial"/>
          <w:sz w:val="24"/>
          <w:szCs w:val="24"/>
        </w:rPr>
        <w:t xml:space="preserve">The </w:t>
      </w:r>
      <w:r w:rsidR="009A3EF7">
        <w:rPr>
          <w:rFonts w:ascii="Arial" w:hAnsi="Arial" w:cs="Arial"/>
          <w:sz w:val="24"/>
          <w:szCs w:val="24"/>
        </w:rPr>
        <w:t>United Nations General Assembly</w:t>
      </w:r>
      <w:r w:rsidR="00DD3B38">
        <w:rPr>
          <w:rFonts w:ascii="Arial" w:hAnsi="Arial" w:cs="Arial"/>
          <w:sz w:val="24"/>
          <w:szCs w:val="24"/>
        </w:rPr>
        <w:t xml:space="preserve"> </w:t>
      </w:r>
      <w:r w:rsidR="0040285E">
        <w:rPr>
          <w:rFonts w:ascii="Arial" w:hAnsi="Arial" w:cs="Arial"/>
          <w:sz w:val="24"/>
          <w:szCs w:val="24"/>
        </w:rPr>
        <w:t>(</w:t>
      </w:r>
      <w:r w:rsidR="009A3EF7">
        <w:rPr>
          <w:rFonts w:ascii="Arial" w:hAnsi="Arial" w:cs="Arial"/>
          <w:sz w:val="24"/>
          <w:szCs w:val="24"/>
        </w:rPr>
        <w:t xml:space="preserve">2022) </w:t>
      </w:r>
      <w:r w:rsidR="0040285E">
        <w:rPr>
          <w:rFonts w:ascii="Arial" w:hAnsi="Arial" w:cs="Arial"/>
          <w:sz w:val="24"/>
          <w:szCs w:val="24"/>
        </w:rPr>
        <w:t>stated that t</w:t>
      </w:r>
      <w:r w:rsidR="00A322C9">
        <w:rPr>
          <w:rFonts w:ascii="Arial" w:hAnsi="Arial" w:cs="Arial"/>
          <w:sz w:val="24"/>
          <w:szCs w:val="24"/>
        </w:rPr>
        <w:t xml:space="preserve">he international aim for sustainable development is to provide </w:t>
      </w:r>
      <w:r w:rsidR="0029167E">
        <w:rPr>
          <w:rFonts w:ascii="Arial" w:hAnsi="Arial" w:cs="Arial"/>
          <w:sz w:val="24"/>
          <w:szCs w:val="24"/>
        </w:rPr>
        <w:t>the economy and environment with long lasting</w:t>
      </w:r>
      <w:r w:rsidR="00A322C9">
        <w:rPr>
          <w:rFonts w:ascii="Arial" w:hAnsi="Arial" w:cs="Arial"/>
          <w:sz w:val="24"/>
          <w:szCs w:val="24"/>
        </w:rPr>
        <w:t xml:space="preserve"> </w:t>
      </w:r>
      <w:r w:rsidR="0029167E">
        <w:rPr>
          <w:rFonts w:ascii="Arial" w:hAnsi="Arial" w:cs="Arial"/>
          <w:sz w:val="24"/>
          <w:szCs w:val="24"/>
        </w:rPr>
        <w:t>security, this can only be achieved by incorporation and awarene</w:t>
      </w:r>
      <w:r w:rsidR="00E50AC9">
        <w:rPr>
          <w:rFonts w:ascii="Arial" w:hAnsi="Arial" w:cs="Arial"/>
          <w:sz w:val="24"/>
          <w:szCs w:val="24"/>
        </w:rPr>
        <w:t>ss of any concerns</w:t>
      </w:r>
      <w:r w:rsidR="00EA6AB1">
        <w:rPr>
          <w:rFonts w:ascii="Arial" w:hAnsi="Arial" w:cs="Arial"/>
          <w:sz w:val="24"/>
          <w:szCs w:val="24"/>
        </w:rPr>
        <w:t xml:space="preserve"> that ha</w:t>
      </w:r>
      <w:r w:rsidR="00F13893">
        <w:rPr>
          <w:rFonts w:ascii="Arial" w:hAnsi="Arial" w:cs="Arial"/>
          <w:sz w:val="24"/>
          <w:szCs w:val="24"/>
        </w:rPr>
        <w:t xml:space="preserve">ve </w:t>
      </w:r>
      <w:r w:rsidR="00EA6AB1">
        <w:rPr>
          <w:rFonts w:ascii="Arial" w:hAnsi="Arial" w:cs="Arial"/>
          <w:sz w:val="24"/>
          <w:szCs w:val="24"/>
        </w:rPr>
        <w:t>been</w:t>
      </w:r>
      <w:r w:rsidR="00E50AC9">
        <w:rPr>
          <w:rFonts w:ascii="Arial" w:hAnsi="Arial" w:cs="Arial"/>
          <w:sz w:val="24"/>
          <w:szCs w:val="24"/>
        </w:rPr>
        <w:t xml:space="preserve"> identified throughout the</w:t>
      </w:r>
      <w:r w:rsidR="00CD3EDC">
        <w:rPr>
          <w:rFonts w:ascii="Arial" w:hAnsi="Arial" w:cs="Arial"/>
          <w:sz w:val="24"/>
          <w:szCs w:val="24"/>
        </w:rPr>
        <w:t xml:space="preserve"> </w:t>
      </w:r>
      <w:r w:rsidR="00BF3601">
        <w:rPr>
          <w:rFonts w:ascii="Arial" w:hAnsi="Arial" w:cs="Arial"/>
          <w:sz w:val="24"/>
          <w:szCs w:val="24"/>
        </w:rPr>
        <w:t>decision-making</w:t>
      </w:r>
      <w:r w:rsidR="00E50AC9">
        <w:rPr>
          <w:rFonts w:ascii="Arial" w:hAnsi="Arial" w:cs="Arial"/>
          <w:sz w:val="24"/>
          <w:szCs w:val="24"/>
        </w:rPr>
        <w:t xml:space="preserve"> process</w:t>
      </w:r>
      <w:r w:rsidR="00EA6AB1">
        <w:rPr>
          <w:rFonts w:ascii="Arial" w:hAnsi="Arial" w:cs="Arial"/>
          <w:sz w:val="24"/>
          <w:szCs w:val="24"/>
        </w:rPr>
        <w:t xml:space="preserve"> which </w:t>
      </w:r>
      <w:r w:rsidR="00BF3601">
        <w:rPr>
          <w:rFonts w:ascii="Arial" w:hAnsi="Arial" w:cs="Arial"/>
          <w:sz w:val="24"/>
          <w:szCs w:val="24"/>
        </w:rPr>
        <w:t>may</w:t>
      </w:r>
      <w:r w:rsidR="00CD3EDC">
        <w:rPr>
          <w:rFonts w:ascii="Arial" w:hAnsi="Arial" w:cs="Arial"/>
          <w:sz w:val="24"/>
          <w:szCs w:val="24"/>
        </w:rPr>
        <w:t xml:space="preserve"> impact</w:t>
      </w:r>
      <w:r w:rsidR="00BF3601">
        <w:rPr>
          <w:rFonts w:ascii="Arial" w:hAnsi="Arial" w:cs="Arial"/>
          <w:sz w:val="24"/>
          <w:szCs w:val="24"/>
        </w:rPr>
        <w:t xml:space="preserve"> society in a negative way (United Nations General Assembly</w:t>
      </w:r>
      <w:r w:rsidR="001F6F30">
        <w:rPr>
          <w:rFonts w:ascii="Arial" w:hAnsi="Arial" w:cs="Arial"/>
          <w:sz w:val="24"/>
          <w:szCs w:val="24"/>
        </w:rPr>
        <w:t>,</w:t>
      </w:r>
      <w:r w:rsidR="0040285E">
        <w:rPr>
          <w:rFonts w:ascii="Arial" w:hAnsi="Arial" w:cs="Arial"/>
          <w:sz w:val="24"/>
          <w:szCs w:val="24"/>
        </w:rPr>
        <w:t xml:space="preserve"> </w:t>
      </w:r>
      <w:r w:rsidR="009A3EF7">
        <w:rPr>
          <w:rFonts w:ascii="Arial" w:hAnsi="Arial" w:cs="Arial"/>
          <w:sz w:val="24"/>
          <w:szCs w:val="24"/>
        </w:rPr>
        <w:t>2022</w:t>
      </w:r>
      <w:r w:rsidR="00BF3601">
        <w:rPr>
          <w:rFonts w:ascii="Arial" w:hAnsi="Arial" w:cs="Arial"/>
          <w:sz w:val="24"/>
          <w:szCs w:val="24"/>
        </w:rPr>
        <w:t>).</w:t>
      </w:r>
      <w:r w:rsidR="005E3FC6">
        <w:rPr>
          <w:rFonts w:ascii="Arial" w:hAnsi="Arial" w:cs="Arial"/>
          <w:sz w:val="24"/>
          <w:szCs w:val="24"/>
        </w:rPr>
        <w:t xml:space="preserve"> </w:t>
      </w:r>
      <w:r w:rsidR="00453EDC">
        <w:rPr>
          <w:rFonts w:ascii="Arial" w:hAnsi="Arial" w:cs="Arial"/>
          <w:sz w:val="24"/>
          <w:szCs w:val="24"/>
        </w:rPr>
        <w:t>(</w:t>
      </w:r>
      <w:r>
        <w:rPr>
          <w:rFonts w:ascii="Arial" w:hAnsi="Arial" w:cs="Arial"/>
          <w:sz w:val="24"/>
          <w:szCs w:val="24"/>
        </w:rPr>
        <w:t>United</w:t>
      </w:r>
      <w:r w:rsidR="007B0B33">
        <w:rPr>
          <w:rFonts w:ascii="Arial" w:hAnsi="Arial" w:cs="Arial"/>
          <w:sz w:val="24"/>
          <w:szCs w:val="24"/>
        </w:rPr>
        <w:t xml:space="preserve"> Nations Environment Programme</w:t>
      </w:r>
      <w:r w:rsidR="00453EDC">
        <w:rPr>
          <w:rFonts w:ascii="Arial" w:hAnsi="Arial" w:cs="Arial"/>
          <w:sz w:val="24"/>
          <w:szCs w:val="24"/>
        </w:rPr>
        <w:t xml:space="preserve">, </w:t>
      </w:r>
      <w:r w:rsidR="007B0B33">
        <w:rPr>
          <w:rFonts w:ascii="Arial" w:hAnsi="Arial" w:cs="Arial"/>
          <w:sz w:val="24"/>
          <w:szCs w:val="24"/>
        </w:rPr>
        <w:t>2022)</w:t>
      </w:r>
      <w:r w:rsidR="0040285E">
        <w:rPr>
          <w:rFonts w:ascii="Arial" w:hAnsi="Arial" w:cs="Arial"/>
          <w:sz w:val="24"/>
          <w:szCs w:val="24"/>
        </w:rPr>
        <w:t>.</w:t>
      </w:r>
    </w:p>
    <w:p w14:paraId="2B31DB19" w14:textId="587C5F4F" w:rsidR="00DE34E1" w:rsidRDefault="00DE34E1" w:rsidP="007262B3">
      <w:pPr>
        <w:spacing w:after="0" w:line="360" w:lineRule="auto"/>
        <w:ind w:right="851"/>
        <w:jc w:val="both"/>
        <w:rPr>
          <w:rFonts w:ascii="Arial" w:hAnsi="Arial" w:cs="Arial"/>
          <w:sz w:val="24"/>
          <w:szCs w:val="24"/>
        </w:rPr>
      </w:pPr>
    </w:p>
    <w:p w14:paraId="1FADF41E" w14:textId="77777777" w:rsidR="00B86F36" w:rsidRDefault="00B86F36" w:rsidP="007262B3">
      <w:pPr>
        <w:spacing w:after="0" w:line="360" w:lineRule="auto"/>
        <w:ind w:right="851"/>
        <w:jc w:val="both"/>
        <w:rPr>
          <w:rFonts w:ascii="Arial" w:hAnsi="Arial" w:cs="Arial"/>
          <w:sz w:val="24"/>
          <w:szCs w:val="24"/>
        </w:rPr>
      </w:pPr>
    </w:p>
    <w:p w14:paraId="4D899E32" w14:textId="77777777" w:rsidR="002E3EEC" w:rsidRDefault="002E3EEC" w:rsidP="007262B3">
      <w:pPr>
        <w:spacing w:after="0" w:line="360" w:lineRule="auto"/>
        <w:ind w:right="851"/>
        <w:jc w:val="both"/>
        <w:rPr>
          <w:rFonts w:ascii="Arial" w:hAnsi="Arial" w:cs="Arial"/>
          <w:b/>
          <w:bCs/>
          <w:sz w:val="24"/>
          <w:szCs w:val="24"/>
        </w:rPr>
      </w:pPr>
    </w:p>
    <w:p w14:paraId="54AF6CF7" w14:textId="77777777" w:rsidR="002E3EEC" w:rsidRDefault="002E3EEC" w:rsidP="007262B3">
      <w:pPr>
        <w:spacing w:after="0" w:line="360" w:lineRule="auto"/>
        <w:ind w:right="851"/>
        <w:jc w:val="both"/>
        <w:rPr>
          <w:rFonts w:ascii="Arial" w:hAnsi="Arial" w:cs="Arial"/>
          <w:b/>
          <w:bCs/>
          <w:sz w:val="24"/>
          <w:szCs w:val="24"/>
        </w:rPr>
      </w:pPr>
    </w:p>
    <w:p w14:paraId="766C1462" w14:textId="77777777" w:rsidR="002E3EEC" w:rsidRDefault="002E3EEC" w:rsidP="007262B3">
      <w:pPr>
        <w:spacing w:after="0" w:line="360" w:lineRule="auto"/>
        <w:ind w:right="851"/>
        <w:jc w:val="both"/>
        <w:rPr>
          <w:rFonts w:ascii="Arial" w:hAnsi="Arial" w:cs="Arial"/>
          <w:b/>
          <w:bCs/>
          <w:sz w:val="24"/>
          <w:szCs w:val="24"/>
        </w:rPr>
      </w:pPr>
    </w:p>
    <w:p w14:paraId="3F0B17A8" w14:textId="77777777" w:rsidR="002E3EEC" w:rsidRDefault="002E3EEC" w:rsidP="007262B3">
      <w:pPr>
        <w:spacing w:after="0" w:line="360" w:lineRule="auto"/>
        <w:ind w:right="851"/>
        <w:jc w:val="both"/>
        <w:rPr>
          <w:rFonts w:ascii="Arial" w:hAnsi="Arial" w:cs="Arial"/>
          <w:b/>
          <w:bCs/>
          <w:sz w:val="24"/>
          <w:szCs w:val="24"/>
        </w:rPr>
      </w:pPr>
    </w:p>
    <w:p w14:paraId="6BD01994" w14:textId="77777777" w:rsidR="00AB3EC4" w:rsidRDefault="00AB3EC4" w:rsidP="007262B3">
      <w:pPr>
        <w:spacing w:after="0" w:line="360" w:lineRule="auto"/>
        <w:ind w:right="851"/>
        <w:jc w:val="both"/>
        <w:rPr>
          <w:rFonts w:ascii="Arial" w:hAnsi="Arial" w:cs="Arial"/>
          <w:sz w:val="24"/>
          <w:szCs w:val="24"/>
        </w:rPr>
      </w:pPr>
    </w:p>
    <w:p w14:paraId="239E93F1" w14:textId="77777777" w:rsidR="000F2D0A" w:rsidRDefault="000F2D0A" w:rsidP="007262B3">
      <w:pPr>
        <w:spacing w:after="0" w:line="360" w:lineRule="auto"/>
        <w:ind w:right="851"/>
        <w:jc w:val="both"/>
        <w:rPr>
          <w:rFonts w:ascii="Arial" w:hAnsi="Arial" w:cs="Arial"/>
          <w:sz w:val="24"/>
          <w:szCs w:val="24"/>
        </w:rPr>
      </w:pPr>
    </w:p>
    <w:p w14:paraId="66F033D5" w14:textId="2C9BE38C" w:rsidR="000F2D0A" w:rsidRDefault="000F2D0A" w:rsidP="007262B3">
      <w:pPr>
        <w:spacing w:after="0" w:line="360" w:lineRule="auto"/>
        <w:ind w:right="851"/>
        <w:jc w:val="both"/>
        <w:rPr>
          <w:rFonts w:ascii="Arial" w:hAnsi="Arial" w:cs="Arial"/>
          <w:sz w:val="24"/>
          <w:szCs w:val="24"/>
        </w:rPr>
      </w:pPr>
    </w:p>
    <w:p w14:paraId="73754F11" w14:textId="77777777" w:rsidR="00BC26B6" w:rsidRPr="002E3EEC" w:rsidRDefault="00BC26B6" w:rsidP="007262B3">
      <w:pPr>
        <w:spacing w:after="0" w:line="360" w:lineRule="auto"/>
        <w:ind w:right="851"/>
        <w:jc w:val="both"/>
        <w:rPr>
          <w:rFonts w:ascii="Arial" w:hAnsi="Arial" w:cs="Arial"/>
          <w:sz w:val="24"/>
          <w:szCs w:val="24"/>
        </w:rPr>
      </w:pPr>
    </w:p>
    <w:p w14:paraId="1BE3B477" w14:textId="77777777" w:rsidR="00315019" w:rsidRDefault="00315019" w:rsidP="007262B3">
      <w:pPr>
        <w:spacing w:after="0" w:line="360" w:lineRule="auto"/>
        <w:ind w:right="851"/>
        <w:jc w:val="both"/>
        <w:rPr>
          <w:rFonts w:ascii="Arial" w:hAnsi="Arial" w:cs="Arial"/>
          <w:b/>
          <w:bCs/>
          <w:sz w:val="24"/>
          <w:szCs w:val="24"/>
        </w:rPr>
      </w:pPr>
    </w:p>
    <w:p w14:paraId="6B95C307" w14:textId="143A4E8A" w:rsidR="00DE34E1" w:rsidRDefault="00DE34E1" w:rsidP="007262B3">
      <w:pPr>
        <w:spacing w:after="0" w:line="360" w:lineRule="auto"/>
        <w:ind w:right="851"/>
        <w:jc w:val="both"/>
        <w:rPr>
          <w:rFonts w:ascii="Arial" w:hAnsi="Arial" w:cs="Arial"/>
          <w:b/>
          <w:bCs/>
          <w:sz w:val="24"/>
          <w:szCs w:val="24"/>
        </w:rPr>
      </w:pPr>
      <w:r w:rsidRPr="00DE34E1">
        <w:rPr>
          <w:rFonts w:ascii="Arial" w:hAnsi="Arial" w:cs="Arial"/>
          <w:b/>
          <w:bCs/>
          <w:sz w:val="24"/>
          <w:szCs w:val="24"/>
        </w:rPr>
        <w:lastRenderedPageBreak/>
        <w:t xml:space="preserve">SDG3- </w:t>
      </w:r>
      <w:r>
        <w:rPr>
          <w:rFonts w:ascii="Arial" w:hAnsi="Arial" w:cs="Arial"/>
          <w:b/>
          <w:bCs/>
          <w:sz w:val="24"/>
          <w:szCs w:val="24"/>
        </w:rPr>
        <w:t>GOOD HEALTH AND WELLBEING</w:t>
      </w:r>
    </w:p>
    <w:p w14:paraId="5E9CDA18" w14:textId="562CB618" w:rsidR="00137AE6" w:rsidRDefault="00137AE6" w:rsidP="007262B3">
      <w:pPr>
        <w:spacing w:after="0" w:line="360" w:lineRule="auto"/>
        <w:ind w:right="851"/>
        <w:jc w:val="both"/>
        <w:rPr>
          <w:rFonts w:ascii="Arial" w:hAnsi="Arial" w:cs="Arial"/>
          <w:b/>
          <w:bCs/>
          <w:sz w:val="24"/>
          <w:szCs w:val="24"/>
        </w:rPr>
      </w:pPr>
      <w:r>
        <w:rPr>
          <w:rFonts w:ascii="Arial" w:hAnsi="Arial" w:cs="Arial"/>
          <w:b/>
          <w:bCs/>
          <w:sz w:val="24"/>
          <w:szCs w:val="24"/>
        </w:rPr>
        <w:t>DEFINITIONS:</w:t>
      </w:r>
    </w:p>
    <w:p w14:paraId="1AF9E312" w14:textId="568C06E4" w:rsidR="006B463F" w:rsidRDefault="00421D7F" w:rsidP="007262B3">
      <w:pPr>
        <w:spacing w:after="0" w:line="360" w:lineRule="auto"/>
        <w:ind w:right="851"/>
        <w:jc w:val="both"/>
        <w:rPr>
          <w:rFonts w:ascii="Arial" w:hAnsi="Arial" w:cs="Arial"/>
          <w:sz w:val="24"/>
          <w:szCs w:val="24"/>
        </w:rPr>
      </w:pPr>
      <w:r>
        <w:rPr>
          <w:rFonts w:ascii="Arial" w:hAnsi="Arial" w:cs="Arial"/>
          <w:sz w:val="24"/>
          <w:szCs w:val="24"/>
        </w:rPr>
        <w:t xml:space="preserve">According to </w:t>
      </w:r>
      <w:r w:rsidR="008E7245">
        <w:rPr>
          <w:rFonts w:ascii="Arial" w:hAnsi="Arial" w:cs="Arial"/>
          <w:sz w:val="24"/>
          <w:szCs w:val="24"/>
        </w:rPr>
        <w:t>The</w:t>
      </w:r>
      <w:r>
        <w:rPr>
          <w:rFonts w:ascii="Arial" w:hAnsi="Arial" w:cs="Arial"/>
          <w:sz w:val="24"/>
          <w:szCs w:val="24"/>
        </w:rPr>
        <w:t xml:space="preserve"> World Health Organization, (2022) the</w:t>
      </w:r>
      <w:r w:rsidR="008E7245">
        <w:rPr>
          <w:rFonts w:ascii="Arial" w:hAnsi="Arial" w:cs="Arial"/>
          <w:sz w:val="24"/>
          <w:szCs w:val="24"/>
        </w:rPr>
        <w:t xml:space="preserve"> term meant by health, me</w:t>
      </w:r>
      <w:r>
        <w:rPr>
          <w:rFonts w:ascii="Arial" w:hAnsi="Arial" w:cs="Arial"/>
          <w:sz w:val="24"/>
          <w:szCs w:val="24"/>
        </w:rPr>
        <w:t>ans, a predicament of one’s physical, mental, and social wellbeing, and</w:t>
      </w:r>
      <w:r w:rsidR="00660F11">
        <w:rPr>
          <w:rFonts w:ascii="Arial" w:hAnsi="Arial" w:cs="Arial"/>
          <w:sz w:val="24"/>
          <w:szCs w:val="24"/>
        </w:rPr>
        <w:t xml:space="preserve"> is</w:t>
      </w:r>
      <w:r>
        <w:rPr>
          <w:rFonts w:ascii="Arial" w:hAnsi="Arial" w:cs="Arial"/>
          <w:sz w:val="24"/>
          <w:szCs w:val="24"/>
        </w:rPr>
        <w:t xml:space="preserve"> not</w:t>
      </w:r>
      <w:r w:rsidR="009D00F6">
        <w:rPr>
          <w:rFonts w:ascii="Arial" w:hAnsi="Arial" w:cs="Arial"/>
          <w:sz w:val="24"/>
          <w:szCs w:val="24"/>
        </w:rPr>
        <w:t xml:space="preserve"> solely</w:t>
      </w:r>
      <w:r w:rsidR="00660F11">
        <w:rPr>
          <w:rFonts w:ascii="Arial" w:hAnsi="Arial" w:cs="Arial"/>
          <w:sz w:val="24"/>
          <w:szCs w:val="24"/>
        </w:rPr>
        <w:t xml:space="preserve"> based on</w:t>
      </w:r>
      <w:r w:rsidR="009D00F6">
        <w:rPr>
          <w:rFonts w:ascii="Arial" w:hAnsi="Arial" w:cs="Arial"/>
          <w:sz w:val="24"/>
          <w:szCs w:val="24"/>
        </w:rPr>
        <w:t xml:space="preserve"> the n</w:t>
      </w:r>
      <w:r w:rsidR="00E25313">
        <w:rPr>
          <w:rFonts w:ascii="Arial" w:hAnsi="Arial" w:cs="Arial"/>
          <w:sz w:val="24"/>
          <w:szCs w:val="24"/>
        </w:rPr>
        <w:t xml:space="preserve">on-existence </w:t>
      </w:r>
      <w:r w:rsidR="009D00F6">
        <w:rPr>
          <w:rFonts w:ascii="Arial" w:hAnsi="Arial" w:cs="Arial"/>
          <w:sz w:val="24"/>
          <w:szCs w:val="24"/>
        </w:rPr>
        <w:t>of sickness or disease.</w:t>
      </w:r>
      <w:r w:rsidR="00D26B01">
        <w:rPr>
          <w:rFonts w:ascii="Arial" w:hAnsi="Arial" w:cs="Arial"/>
          <w:sz w:val="24"/>
          <w:szCs w:val="24"/>
        </w:rPr>
        <w:t xml:space="preserve"> </w:t>
      </w:r>
      <w:r w:rsidR="000E66DA">
        <w:rPr>
          <w:rFonts w:ascii="Arial" w:hAnsi="Arial" w:cs="Arial"/>
          <w:sz w:val="24"/>
          <w:szCs w:val="24"/>
        </w:rPr>
        <w:t>The pleasure of elevated health</w:t>
      </w:r>
      <w:r w:rsidR="00D26B01">
        <w:rPr>
          <w:rFonts w:ascii="Arial" w:hAnsi="Arial" w:cs="Arial"/>
          <w:sz w:val="24"/>
          <w:szCs w:val="24"/>
        </w:rPr>
        <w:t xml:space="preserve"> is one of the basic </w:t>
      </w:r>
      <w:r w:rsidR="006B463F">
        <w:rPr>
          <w:rFonts w:ascii="Arial" w:hAnsi="Arial" w:cs="Arial"/>
          <w:sz w:val="24"/>
          <w:szCs w:val="24"/>
        </w:rPr>
        <w:t xml:space="preserve">rights, </w:t>
      </w:r>
      <w:r w:rsidR="00AB3EC4">
        <w:rPr>
          <w:rFonts w:ascii="Arial" w:hAnsi="Arial" w:cs="Arial"/>
          <w:sz w:val="24"/>
          <w:szCs w:val="24"/>
        </w:rPr>
        <w:t>for all</w:t>
      </w:r>
      <w:r w:rsidR="00A0688C">
        <w:rPr>
          <w:rFonts w:ascii="Arial" w:hAnsi="Arial" w:cs="Arial"/>
          <w:sz w:val="24"/>
          <w:szCs w:val="24"/>
        </w:rPr>
        <w:t xml:space="preserve"> human</w:t>
      </w:r>
      <w:r w:rsidR="000E66DA">
        <w:rPr>
          <w:rFonts w:ascii="Arial" w:hAnsi="Arial" w:cs="Arial"/>
          <w:sz w:val="24"/>
          <w:szCs w:val="24"/>
        </w:rPr>
        <w:t xml:space="preserve"> </w:t>
      </w:r>
      <w:r w:rsidR="00AB3EC4">
        <w:rPr>
          <w:rFonts w:ascii="Arial" w:hAnsi="Arial" w:cs="Arial"/>
          <w:sz w:val="24"/>
          <w:szCs w:val="24"/>
        </w:rPr>
        <w:t>beings</w:t>
      </w:r>
      <w:r w:rsidR="000E66DA">
        <w:rPr>
          <w:rFonts w:ascii="Arial" w:hAnsi="Arial" w:cs="Arial"/>
          <w:sz w:val="24"/>
          <w:szCs w:val="24"/>
        </w:rPr>
        <w:t>, without</w:t>
      </w:r>
      <w:r w:rsidR="00A0688C">
        <w:rPr>
          <w:rFonts w:ascii="Arial" w:hAnsi="Arial" w:cs="Arial"/>
          <w:sz w:val="24"/>
          <w:szCs w:val="24"/>
        </w:rPr>
        <w:t xml:space="preserve"> the</w:t>
      </w:r>
      <w:r w:rsidR="000E66DA">
        <w:rPr>
          <w:rFonts w:ascii="Arial" w:hAnsi="Arial" w:cs="Arial"/>
          <w:sz w:val="24"/>
          <w:szCs w:val="24"/>
        </w:rPr>
        <w:t xml:space="preserve"> discrimination of ethnic group, faith, political views, economic or background (The World Health Organization, 2022).</w:t>
      </w:r>
    </w:p>
    <w:p w14:paraId="54F139DC" w14:textId="77777777" w:rsidR="001650F6" w:rsidRDefault="001650F6" w:rsidP="007262B3">
      <w:pPr>
        <w:spacing w:after="0" w:line="360" w:lineRule="auto"/>
        <w:ind w:right="851"/>
        <w:jc w:val="both"/>
        <w:rPr>
          <w:rFonts w:ascii="Arial" w:hAnsi="Arial" w:cs="Arial"/>
          <w:sz w:val="24"/>
          <w:szCs w:val="24"/>
        </w:rPr>
      </w:pPr>
    </w:p>
    <w:p w14:paraId="7FBB6035" w14:textId="7A39890D" w:rsidR="00BE2F90" w:rsidRDefault="006B463F" w:rsidP="007262B3">
      <w:pPr>
        <w:spacing w:after="0" w:line="360" w:lineRule="auto"/>
        <w:ind w:right="851"/>
        <w:jc w:val="both"/>
        <w:rPr>
          <w:rFonts w:ascii="Arial" w:hAnsi="Arial" w:cs="Arial"/>
          <w:sz w:val="24"/>
          <w:szCs w:val="24"/>
        </w:rPr>
      </w:pPr>
      <w:r>
        <w:rPr>
          <w:rFonts w:ascii="Arial" w:hAnsi="Arial" w:cs="Arial"/>
          <w:sz w:val="24"/>
          <w:szCs w:val="24"/>
        </w:rPr>
        <w:t xml:space="preserve">CDC, </w:t>
      </w:r>
      <w:r w:rsidR="003256B4">
        <w:rPr>
          <w:rFonts w:ascii="Arial" w:hAnsi="Arial" w:cs="Arial"/>
          <w:sz w:val="24"/>
          <w:szCs w:val="24"/>
        </w:rPr>
        <w:t>(</w:t>
      </w:r>
      <w:r>
        <w:rPr>
          <w:rFonts w:ascii="Arial" w:hAnsi="Arial" w:cs="Arial"/>
          <w:sz w:val="24"/>
          <w:szCs w:val="24"/>
        </w:rPr>
        <w:t xml:space="preserve">2018) explained the definition of wellbeing, as a beneficial outcome, that is </w:t>
      </w:r>
      <w:r w:rsidR="00741D21">
        <w:rPr>
          <w:rFonts w:ascii="Arial" w:hAnsi="Arial" w:cs="Arial"/>
          <w:sz w:val="24"/>
          <w:szCs w:val="24"/>
        </w:rPr>
        <w:t>worthwhile for humanity, and a variety of sectors within the community. This suggests that many individuals recognise</w:t>
      </w:r>
      <w:r w:rsidR="00D74049">
        <w:rPr>
          <w:rFonts w:ascii="Arial" w:hAnsi="Arial" w:cs="Arial"/>
          <w:sz w:val="24"/>
          <w:szCs w:val="24"/>
        </w:rPr>
        <w:t xml:space="preserve"> how their li</w:t>
      </w:r>
      <w:r w:rsidR="00F9130D">
        <w:rPr>
          <w:rFonts w:ascii="Arial" w:hAnsi="Arial" w:cs="Arial"/>
          <w:sz w:val="24"/>
          <w:szCs w:val="24"/>
        </w:rPr>
        <w:t>fe is</w:t>
      </w:r>
      <w:r w:rsidR="00D74049">
        <w:rPr>
          <w:rFonts w:ascii="Arial" w:hAnsi="Arial" w:cs="Arial"/>
          <w:sz w:val="24"/>
          <w:szCs w:val="24"/>
        </w:rPr>
        <w:t xml:space="preserve"> going whether this</w:t>
      </w:r>
      <w:r w:rsidR="003256B4">
        <w:rPr>
          <w:rFonts w:ascii="Arial" w:hAnsi="Arial" w:cs="Arial"/>
          <w:sz w:val="24"/>
          <w:szCs w:val="24"/>
        </w:rPr>
        <w:t xml:space="preserve"> is</w:t>
      </w:r>
      <w:r w:rsidR="00D74049">
        <w:rPr>
          <w:rFonts w:ascii="Arial" w:hAnsi="Arial" w:cs="Arial"/>
          <w:sz w:val="24"/>
          <w:szCs w:val="24"/>
        </w:rPr>
        <w:t xml:space="preserve"> well or not so well. Lifestyle factors such as standards of living </w:t>
      </w:r>
      <w:r w:rsidR="003256B4">
        <w:rPr>
          <w:rFonts w:ascii="Arial" w:hAnsi="Arial" w:cs="Arial"/>
          <w:sz w:val="24"/>
          <w:szCs w:val="24"/>
        </w:rPr>
        <w:t>concerning</w:t>
      </w:r>
      <w:r w:rsidR="00D74049">
        <w:rPr>
          <w:rFonts w:ascii="Arial" w:hAnsi="Arial" w:cs="Arial"/>
          <w:sz w:val="24"/>
          <w:szCs w:val="24"/>
        </w:rPr>
        <w:t xml:space="preserve"> ho</w:t>
      </w:r>
      <w:r w:rsidR="00F9130D">
        <w:rPr>
          <w:rFonts w:ascii="Arial" w:hAnsi="Arial" w:cs="Arial"/>
          <w:sz w:val="24"/>
          <w:szCs w:val="24"/>
        </w:rPr>
        <w:t>using and employment all contributes to wellbeing. Monitoring these circumstances, is significant for social policy</w:t>
      </w:r>
      <w:r w:rsidR="00D574CA">
        <w:rPr>
          <w:rFonts w:ascii="Arial" w:hAnsi="Arial" w:cs="Arial"/>
          <w:sz w:val="24"/>
          <w:szCs w:val="24"/>
        </w:rPr>
        <w:t>.</w:t>
      </w:r>
      <w:r w:rsidR="00D056D6">
        <w:rPr>
          <w:rFonts w:ascii="Arial" w:hAnsi="Arial" w:cs="Arial"/>
          <w:sz w:val="24"/>
          <w:szCs w:val="24"/>
        </w:rPr>
        <w:t xml:space="preserve"> </w:t>
      </w:r>
      <w:r w:rsidR="00F9130D">
        <w:rPr>
          <w:rFonts w:ascii="Arial" w:hAnsi="Arial" w:cs="Arial"/>
          <w:sz w:val="24"/>
          <w:szCs w:val="24"/>
        </w:rPr>
        <w:t xml:space="preserve"> </w:t>
      </w:r>
    </w:p>
    <w:p w14:paraId="1B921120" w14:textId="77777777" w:rsidR="001650F6" w:rsidRPr="00BE2F90" w:rsidRDefault="001650F6" w:rsidP="007262B3">
      <w:pPr>
        <w:spacing w:after="0" w:line="360" w:lineRule="auto"/>
        <w:ind w:right="851"/>
        <w:jc w:val="both"/>
        <w:rPr>
          <w:rFonts w:ascii="Arial" w:hAnsi="Arial" w:cs="Arial"/>
          <w:sz w:val="24"/>
          <w:szCs w:val="24"/>
        </w:rPr>
      </w:pPr>
    </w:p>
    <w:p w14:paraId="3C84AD13" w14:textId="720BF4DB" w:rsidR="00E302AB" w:rsidRPr="00137AE6" w:rsidRDefault="00137AE6" w:rsidP="007262B3">
      <w:pPr>
        <w:spacing w:after="0" w:line="360" w:lineRule="auto"/>
        <w:ind w:right="851"/>
        <w:jc w:val="both"/>
        <w:rPr>
          <w:rFonts w:ascii="Arial" w:hAnsi="Arial" w:cs="Arial"/>
          <w:b/>
          <w:bCs/>
          <w:sz w:val="24"/>
          <w:szCs w:val="24"/>
        </w:rPr>
      </w:pPr>
      <w:r>
        <w:rPr>
          <w:rFonts w:ascii="Arial" w:hAnsi="Arial" w:cs="Arial"/>
          <w:b/>
          <w:bCs/>
          <w:sz w:val="24"/>
          <w:szCs w:val="24"/>
        </w:rPr>
        <w:t>PURPOSE</w:t>
      </w:r>
      <w:r w:rsidR="00653937">
        <w:rPr>
          <w:rFonts w:ascii="Arial" w:hAnsi="Arial" w:cs="Arial"/>
          <w:b/>
          <w:bCs/>
          <w:sz w:val="24"/>
          <w:szCs w:val="24"/>
        </w:rPr>
        <w:t>:</w:t>
      </w:r>
    </w:p>
    <w:p w14:paraId="174B356A" w14:textId="0FDB6E21" w:rsidR="001650F6" w:rsidRDefault="00122446" w:rsidP="007262B3">
      <w:pPr>
        <w:spacing w:after="0" w:line="360" w:lineRule="auto"/>
        <w:ind w:right="851"/>
        <w:jc w:val="both"/>
        <w:rPr>
          <w:rFonts w:ascii="Arial" w:hAnsi="Arial" w:cs="Arial"/>
          <w:sz w:val="24"/>
          <w:szCs w:val="24"/>
        </w:rPr>
      </w:pPr>
      <w:r>
        <w:rPr>
          <w:rFonts w:ascii="Arial" w:hAnsi="Arial" w:cs="Arial"/>
          <w:sz w:val="24"/>
          <w:szCs w:val="24"/>
        </w:rPr>
        <w:t>Gov.</w:t>
      </w:r>
      <w:r w:rsidR="00E81404">
        <w:rPr>
          <w:rFonts w:ascii="Arial" w:hAnsi="Arial" w:cs="Arial"/>
          <w:sz w:val="24"/>
          <w:szCs w:val="24"/>
        </w:rPr>
        <w:t xml:space="preserve">UK, </w:t>
      </w:r>
      <w:r w:rsidR="001F79AC">
        <w:rPr>
          <w:rFonts w:ascii="Arial" w:hAnsi="Arial" w:cs="Arial"/>
          <w:sz w:val="24"/>
          <w:szCs w:val="24"/>
        </w:rPr>
        <w:t>(</w:t>
      </w:r>
      <w:r>
        <w:rPr>
          <w:rFonts w:ascii="Arial" w:hAnsi="Arial" w:cs="Arial"/>
          <w:sz w:val="24"/>
          <w:szCs w:val="24"/>
        </w:rPr>
        <w:t>2022) expressed that s</w:t>
      </w:r>
      <w:r w:rsidR="00270DEC">
        <w:rPr>
          <w:rFonts w:ascii="Arial" w:hAnsi="Arial" w:cs="Arial"/>
          <w:sz w:val="24"/>
          <w:szCs w:val="24"/>
        </w:rPr>
        <w:t>ustainable development goal</w:t>
      </w:r>
      <w:r w:rsidR="00BF3500">
        <w:rPr>
          <w:rFonts w:ascii="Arial" w:hAnsi="Arial" w:cs="Arial"/>
          <w:sz w:val="24"/>
          <w:szCs w:val="24"/>
        </w:rPr>
        <w:t xml:space="preserve"> number three</w:t>
      </w:r>
      <w:r w:rsidR="00270DEC">
        <w:rPr>
          <w:rFonts w:ascii="Arial" w:hAnsi="Arial" w:cs="Arial"/>
          <w:sz w:val="24"/>
          <w:szCs w:val="24"/>
        </w:rPr>
        <w:t xml:space="preserve"> focuses on good health and wellbeing</w:t>
      </w:r>
      <w:r w:rsidR="00E81404">
        <w:rPr>
          <w:rFonts w:ascii="Arial" w:hAnsi="Arial" w:cs="Arial"/>
          <w:sz w:val="24"/>
          <w:szCs w:val="24"/>
        </w:rPr>
        <w:t>. W</w:t>
      </w:r>
      <w:r w:rsidR="00A905E1">
        <w:rPr>
          <w:rFonts w:ascii="Arial" w:hAnsi="Arial" w:cs="Arial"/>
          <w:sz w:val="24"/>
          <w:szCs w:val="24"/>
        </w:rPr>
        <w:t xml:space="preserve">hat the UK government hopes to gain from this goal is a country </w:t>
      </w:r>
      <w:r w:rsidR="00CF3431">
        <w:rPr>
          <w:rFonts w:ascii="Arial" w:hAnsi="Arial" w:cs="Arial"/>
          <w:sz w:val="24"/>
          <w:szCs w:val="24"/>
        </w:rPr>
        <w:t>where people live a more independent healthier life for longer</w:t>
      </w:r>
      <w:r w:rsidR="00BE2F90">
        <w:rPr>
          <w:rFonts w:ascii="Arial" w:hAnsi="Arial" w:cs="Arial"/>
          <w:sz w:val="24"/>
          <w:szCs w:val="24"/>
        </w:rPr>
        <w:t xml:space="preserve"> </w:t>
      </w:r>
      <w:r w:rsidR="00453EDC">
        <w:rPr>
          <w:rFonts w:ascii="Arial" w:hAnsi="Arial" w:cs="Arial"/>
          <w:sz w:val="24"/>
          <w:szCs w:val="24"/>
        </w:rPr>
        <w:t>(</w:t>
      </w:r>
      <w:r w:rsidR="00B76FC3">
        <w:rPr>
          <w:rFonts w:ascii="Arial" w:hAnsi="Arial" w:cs="Arial"/>
          <w:sz w:val="24"/>
          <w:szCs w:val="24"/>
        </w:rPr>
        <w:t>United Nations</w:t>
      </w:r>
      <w:r w:rsidR="00E81404">
        <w:rPr>
          <w:rFonts w:ascii="Arial" w:hAnsi="Arial" w:cs="Arial"/>
          <w:sz w:val="24"/>
          <w:szCs w:val="24"/>
        </w:rPr>
        <w:t>,</w:t>
      </w:r>
      <w:r w:rsidR="00B76FC3">
        <w:rPr>
          <w:rFonts w:ascii="Arial" w:hAnsi="Arial" w:cs="Arial"/>
          <w:sz w:val="24"/>
          <w:szCs w:val="24"/>
        </w:rPr>
        <w:t xml:space="preserve"> 2022)</w:t>
      </w:r>
      <w:r w:rsidR="00BE2F90">
        <w:rPr>
          <w:rFonts w:ascii="Arial" w:hAnsi="Arial" w:cs="Arial"/>
          <w:sz w:val="24"/>
          <w:szCs w:val="24"/>
        </w:rPr>
        <w:t>.</w:t>
      </w:r>
      <w:r w:rsidR="00B76FC3">
        <w:rPr>
          <w:rFonts w:ascii="Arial" w:hAnsi="Arial" w:cs="Arial"/>
          <w:sz w:val="24"/>
          <w:szCs w:val="24"/>
        </w:rPr>
        <w:t xml:space="preserve"> </w:t>
      </w:r>
      <w:r w:rsidR="00453EDC">
        <w:rPr>
          <w:rFonts w:ascii="Arial" w:hAnsi="Arial" w:cs="Arial"/>
          <w:sz w:val="24"/>
          <w:szCs w:val="24"/>
        </w:rPr>
        <w:t>(</w:t>
      </w:r>
      <w:r w:rsidR="00FC4CF4">
        <w:rPr>
          <w:rFonts w:ascii="Arial" w:hAnsi="Arial" w:cs="Arial"/>
          <w:sz w:val="24"/>
          <w:szCs w:val="24"/>
        </w:rPr>
        <w:t xml:space="preserve">Beaucham, </w:t>
      </w:r>
      <w:r w:rsidR="005C244E">
        <w:rPr>
          <w:rFonts w:ascii="Arial" w:hAnsi="Arial" w:cs="Arial"/>
          <w:sz w:val="24"/>
          <w:szCs w:val="24"/>
        </w:rPr>
        <w:t xml:space="preserve">2022). </w:t>
      </w:r>
      <w:r w:rsidR="00473E06">
        <w:rPr>
          <w:rFonts w:ascii="Arial" w:hAnsi="Arial" w:cs="Arial"/>
          <w:sz w:val="24"/>
          <w:szCs w:val="24"/>
        </w:rPr>
        <w:t>Due to the</w:t>
      </w:r>
      <w:r w:rsidR="005C244E">
        <w:rPr>
          <w:rFonts w:ascii="Arial" w:hAnsi="Arial" w:cs="Arial"/>
          <w:sz w:val="24"/>
          <w:szCs w:val="24"/>
        </w:rPr>
        <w:t xml:space="preserve"> global pandemic</w:t>
      </w:r>
      <w:r w:rsidR="00E07708">
        <w:rPr>
          <w:rFonts w:ascii="Arial" w:hAnsi="Arial" w:cs="Arial"/>
          <w:sz w:val="24"/>
          <w:szCs w:val="24"/>
        </w:rPr>
        <w:t xml:space="preserve"> a vast majority of </w:t>
      </w:r>
      <w:r w:rsidR="005C244E">
        <w:rPr>
          <w:rFonts w:ascii="Arial" w:hAnsi="Arial" w:cs="Arial"/>
          <w:sz w:val="24"/>
          <w:szCs w:val="24"/>
        </w:rPr>
        <w:t>healthcare services</w:t>
      </w:r>
      <w:r w:rsidR="00473E06">
        <w:rPr>
          <w:rFonts w:ascii="Arial" w:hAnsi="Arial" w:cs="Arial"/>
          <w:sz w:val="24"/>
          <w:szCs w:val="24"/>
        </w:rPr>
        <w:t xml:space="preserve"> have been obstructed.</w:t>
      </w:r>
      <w:r w:rsidR="00E07708">
        <w:rPr>
          <w:rFonts w:ascii="Arial" w:hAnsi="Arial" w:cs="Arial"/>
          <w:sz w:val="24"/>
          <w:szCs w:val="24"/>
        </w:rPr>
        <w:t xml:space="preserve"> </w:t>
      </w:r>
      <w:r w:rsidR="00453EDC">
        <w:rPr>
          <w:rFonts w:ascii="Arial" w:hAnsi="Arial" w:cs="Arial"/>
          <w:sz w:val="24"/>
          <w:szCs w:val="24"/>
        </w:rPr>
        <w:t>(</w:t>
      </w:r>
      <w:r w:rsidR="00E07708">
        <w:rPr>
          <w:rFonts w:ascii="Arial" w:hAnsi="Arial" w:cs="Arial"/>
          <w:sz w:val="24"/>
          <w:szCs w:val="24"/>
        </w:rPr>
        <w:t>Jesus et al., 2021)</w:t>
      </w:r>
      <w:r w:rsidR="00FC4CF4">
        <w:rPr>
          <w:rFonts w:ascii="Arial" w:hAnsi="Arial" w:cs="Arial"/>
          <w:sz w:val="24"/>
          <w:szCs w:val="24"/>
        </w:rPr>
        <w:t>.</w:t>
      </w:r>
      <w:r w:rsidR="00E044F0">
        <w:rPr>
          <w:rFonts w:ascii="Arial" w:hAnsi="Arial" w:cs="Arial"/>
          <w:sz w:val="24"/>
          <w:szCs w:val="24"/>
        </w:rPr>
        <w:t xml:space="preserve"> </w:t>
      </w:r>
      <w:r w:rsidR="00FC4CF4">
        <w:rPr>
          <w:rFonts w:ascii="Arial" w:hAnsi="Arial" w:cs="Arial"/>
          <w:sz w:val="24"/>
          <w:szCs w:val="24"/>
        </w:rPr>
        <w:t>T</w:t>
      </w:r>
      <w:r w:rsidR="00CA5AB9">
        <w:rPr>
          <w:rFonts w:ascii="Arial" w:hAnsi="Arial" w:cs="Arial"/>
          <w:sz w:val="24"/>
          <w:szCs w:val="24"/>
        </w:rPr>
        <w:t>his</w:t>
      </w:r>
      <w:r w:rsidR="00473E06">
        <w:rPr>
          <w:rFonts w:ascii="Arial" w:hAnsi="Arial" w:cs="Arial"/>
          <w:sz w:val="24"/>
          <w:szCs w:val="24"/>
        </w:rPr>
        <w:t xml:space="preserve"> has</w:t>
      </w:r>
      <w:r w:rsidR="00E044F0">
        <w:rPr>
          <w:rFonts w:ascii="Arial" w:hAnsi="Arial" w:cs="Arial"/>
          <w:sz w:val="24"/>
          <w:szCs w:val="24"/>
        </w:rPr>
        <w:t xml:space="preserve"> impose</w:t>
      </w:r>
      <w:r w:rsidR="00473E06">
        <w:rPr>
          <w:rFonts w:ascii="Arial" w:hAnsi="Arial" w:cs="Arial"/>
          <w:sz w:val="24"/>
          <w:szCs w:val="24"/>
        </w:rPr>
        <w:t>d</w:t>
      </w:r>
      <w:r w:rsidR="00E044F0">
        <w:rPr>
          <w:rFonts w:ascii="Arial" w:hAnsi="Arial" w:cs="Arial"/>
          <w:sz w:val="24"/>
          <w:szCs w:val="24"/>
        </w:rPr>
        <w:t xml:space="preserve"> a</w:t>
      </w:r>
      <w:r w:rsidR="00FC4CF4">
        <w:rPr>
          <w:rFonts w:ascii="Arial" w:hAnsi="Arial" w:cs="Arial"/>
          <w:sz w:val="24"/>
          <w:szCs w:val="24"/>
        </w:rPr>
        <w:t xml:space="preserve"> massive</w:t>
      </w:r>
      <w:r w:rsidR="00E044F0">
        <w:rPr>
          <w:rFonts w:ascii="Arial" w:hAnsi="Arial" w:cs="Arial"/>
          <w:sz w:val="24"/>
          <w:szCs w:val="24"/>
        </w:rPr>
        <w:t xml:space="preserve"> threat to</w:t>
      </w:r>
      <w:r w:rsidR="00CA5AB9">
        <w:rPr>
          <w:rFonts w:ascii="Arial" w:hAnsi="Arial" w:cs="Arial"/>
          <w:sz w:val="24"/>
          <w:szCs w:val="24"/>
        </w:rPr>
        <w:t xml:space="preserve"> many</w:t>
      </w:r>
      <w:r w:rsidR="00E044F0">
        <w:rPr>
          <w:rFonts w:ascii="Arial" w:hAnsi="Arial" w:cs="Arial"/>
          <w:sz w:val="24"/>
          <w:szCs w:val="24"/>
        </w:rPr>
        <w:t xml:space="preserve"> healthcare services</w:t>
      </w:r>
      <w:r w:rsidR="00FC4CF4">
        <w:rPr>
          <w:rFonts w:ascii="Arial" w:hAnsi="Arial" w:cs="Arial"/>
          <w:sz w:val="24"/>
          <w:szCs w:val="24"/>
        </w:rPr>
        <w:t>,</w:t>
      </w:r>
      <w:r w:rsidR="00E044F0">
        <w:rPr>
          <w:rFonts w:ascii="Arial" w:hAnsi="Arial" w:cs="Arial"/>
          <w:sz w:val="24"/>
          <w:szCs w:val="24"/>
        </w:rPr>
        <w:t xml:space="preserve"> </w:t>
      </w:r>
      <w:r w:rsidR="00CA5AB9">
        <w:rPr>
          <w:rFonts w:ascii="Arial" w:hAnsi="Arial" w:cs="Arial"/>
          <w:sz w:val="24"/>
          <w:szCs w:val="24"/>
        </w:rPr>
        <w:t>and the</w:t>
      </w:r>
      <w:r w:rsidR="00E044F0">
        <w:rPr>
          <w:rFonts w:ascii="Arial" w:hAnsi="Arial" w:cs="Arial"/>
          <w:sz w:val="24"/>
          <w:szCs w:val="24"/>
        </w:rPr>
        <w:t xml:space="preserve"> progression</w:t>
      </w:r>
      <w:r w:rsidR="00473E06">
        <w:rPr>
          <w:rFonts w:ascii="Arial" w:hAnsi="Arial" w:cs="Arial"/>
          <w:sz w:val="24"/>
          <w:szCs w:val="24"/>
        </w:rPr>
        <w:t xml:space="preserve"> they have</w:t>
      </w:r>
      <w:r w:rsidR="007D05D7">
        <w:rPr>
          <w:rFonts w:ascii="Arial" w:hAnsi="Arial" w:cs="Arial"/>
          <w:sz w:val="24"/>
          <w:szCs w:val="24"/>
        </w:rPr>
        <w:t xml:space="preserve"> made</w:t>
      </w:r>
      <w:r w:rsidR="001650F6">
        <w:rPr>
          <w:rFonts w:ascii="Arial" w:hAnsi="Arial" w:cs="Arial"/>
          <w:sz w:val="24"/>
          <w:szCs w:val="24"/>
        </w:rPr>
        <w:t xml:space="preserve"> </w:t>
      </w:r>
      <w:r w:rsidR="00CA5AB9">
        <w:rPr>
          <w:rFonts w:ascii="Arial" w:hAnsi="Arial" w:cs="Arial"/>
          <w:sz w:val="24"/>
          <w:szCs w:val="24"/>
        </w:rPr>
        <w:t>so far</w:t>
      </w:r>
      <w:r w:rsidR="007621D9">
        <w:rPr>
          <w:rFonts w:ascii="Arial" w:hAnsi="Arial" w:cs="Arial"/>
          <w:sz w:val="24"/>
          <w:szCs w:val="24"/>
        </w:rPr>
        <w:t xml:space="preserve"> </w:t>
      </w:r>
      <w:r w:rsidR="00453EDC">
        <w:rPr>
          <w:rFonts w:ascii="Arial" w:hAnsi="Arial" w:cs="Arial"/>
          <w:sz w:val="24"/>
          <w:szCs w:val="24"/>
        </w:rPr>
        <w:t>(</w:t>
      </w:r>
      <w:r w:rsidR="007621D9">
        <w:rPr>
          <w:rFonts w:ascii="Arial" w:hAnsi="Arial" w:cs="Arial"/>
          <w:sz w:val="24"/>
          <w:szCs w:val="24"/>
        </w:rPr>
        <w:t>Blumenthal, Fowler, Abrams, and Collins, 2020).</w:t>
      </w:r>
    </w:p>
    <w:p w14:paraId="48D05A39" w14:textId="77777777" w:rsidR="00473E06" w:rsidRDefault="00473E06" w:rsidP="007262B3">
      <w:pPr>
        <w:spacing w:after="0" w:line="360" w:lineRule="auto"/>
        <w:ind w:right="851"/>
        <w:jc w:val="both"/>
        <w:rPr>
          <w:rFonts w:ascii="Arial" w:hAnsi="Arial" w:cs="Arial"/>
          <w:sz w:val="24"/>
          <w:szCs w:val="24"/>
        </w:rPr>
      </w:pPr>
    </w:p>
    <w:p w14:paraId="44C77383" w14:textId="77777777" w:rsidR="00473E06" w:rsidRDefault="00473E06" w:rsidP="007262B3">
      <w:pPr>
        <w:spacing w:after="0" w:line="360" w:lineRule="auto"/>
        <w:ind w:right="851"/>
        <w:jc w:val="both"/>
        <w:rPr>
          <w:rFonts w:ascii="Arial" w:hAnsi="Arial" w:cs="Arial"/>
          <w:sz w:val="24"/>
          <w:szCs w:val="24"/>
        </w:rPr>
      </w:pPr>
    </w:p>
    <w:p w14:paraId="54E8D06D" w14:textId="77777777" w:rsidR="00473E06" w:rsidRDefault="00473E06" w:rsidP="007262B3">
      <w:pPr>
        <w:spacing w:after="0" w:line="360" w:lineRule="auto"/>
        <w:ind w:right="851"/>
        <w:jc w:val="both"/>
        <w:rPr>
          <w:rFonts w:ascii="Arial" w:hAnsi="Arial" w:cs="Arial"/>
          <w:sz w:val="24"/>
          <w:szCs w:val="24"/>
        </w:rPr>
      </w:pPr>
    </w:p>
    <w:p w14:paraId="07BC29F7" w14:textId="77777777" w:rsidR="00473E06" w:rsidRDefault="00473E06" w:rsidP="007262B3">
      <w:pPr>
        <w:spacing w:after="0" w:line="360" w:lineRule="auto"/>
        <w:ind w:right="851"/>
        <w:jc w:val="both"/>
        <w:rPr>
          <w:rFonts w:ascii="Arial" w:hAnsi="Arial" w:cs="Arial"/>
          <w:sz w:val="24"/>
          <w:szCs w:val="24"/>
        </w:rPr>
      </w:pPr>
    </w:p>
    <w:p w14:paraId="70978E32" w14:textId="77777777" w:rsidR="00473E06" w:rsidRDefault="00473E06" w:rsidP="007262B3">
      <w:pPr>
        <w:spacing w:after="0" w:line="360" w:lineRule="auto"/>
        <w:ind w:right="851"/>
        <w:jc w:val="both"/>
        <w:rPr>
          <w:rFonts w:ascii="Arial" w:hAnsi="Arial" w:cs="Arial"/>
          <w:sz w:val="24"/>
          <w:szCs w:val="24"/>
        </w:rPr>
      </w:pPr>
    </w:p>
    <w:p w14:paraId="1294184D" w14:textId="2A6CA973" w:rsidR="00FF72EB" w:rsidRPr="00FF72EB" w:rsidRDefault="00FF72EB" w:rsidP="007262B3">
      <w:pPr>
        <w:spacing w:after="0" w:line="360" w:lineRule="auto"/>
        <w:ind w:right="851"/>
        <w:jc w:val="both"/>
        <w:rPr>
          <w:rFonts w:ascii="Arial" w:hAnsi="Arial" w:cs="Arial"/>
          <w:sz w:val="24"/>
          <w:szCs w:val="24"/>
        </w:rPr>
      </w:pPr>
    </w:p>
    <w:p w14:paraId="712104A3" w14:textId="77777777" w:rsidR="00315019" w:rsidRDefault="00315019" w:rsidP="007262B3">
      <w:pPr>
        <w:spacing w:after="0" w:line="360" w:lineRule="auto"/>
        <w:ind w:right="851"/>
        <w:jc w:val="both"/>
        <w:rPr>
          <w:rFonts w:ascii="Arial" w:hAnsi="Arial" w:cs="Arial"/>
          <w:b/>
          <w:bCs/>
          <w:sz w:val="24"/>
          <w:szCs w:val="24"/>
        </w:rPr>
      </w:pPr>
    </w:p>
    <w:p w14:paraId="30AA66E6" w14:textId="77777777" w:rsidR="00315019" w:rsidRDefault="00315019" w:rsidP="007262B3">
      <w:pPr>
        <w:spacing w:after="0" w:line="360" w:lineRule="auto"/>
        <w:ind w:right="851"/>
        <w:jc w:val="both"/>
        <w:rPr>
          <w:rFonts w:ascii="Arial" w:hAnsi="Arial" w:cs="Arial"/>
          <w:b/>
          <w:bCs/>
          <w:sz w:val="24"/>
          <w:szCs w:val="24"/>
        </w:rPr>
      </w:pPr>
    </w:p>
    <w:p w14:paraId="6F049929" w14:textId="1ABBC612" w:rsidR="006743EE" w:rsidRPr="00FF72EB" w:rsidRDefault="00FF72EB" w:rsidP="007262B3">
      <w:pPr>
        <w:spacing w:after="0" w:line="360" w:lineRule="auto"/>
        <w:ind w:right="851"/>
        <w:jc w:val="both"/>
        <w:rPr>
          <w:rFonts w:ascii="Arial" w:hAnsi="Arial" w:cs="Arial"/>
          <w:b/>
          <w:bCs/>
          <w:sz w:val="24"/>
          <w:szCs w:val="24"/>
        </w:rPr>
      </w:pPr>
      <w:r>
        <w:rPr>
          <w:rFonts w:ascii="Arial" w:hAnsi="Arial" w:cs="Arial"/>
          <w:b/>
          <w:bCs/>
          <w:sz w:val="24"/>
          <w:szCs w:val="24"/>
        </w:rPr>
        <w:lastRenderedPageBreak/>
        <w:t>PROTECT THE PUBLIC’S HEALTH THROUGH THE HEALTH AND SOCIAL CARE SYSTEM’S RESPONSE TO COVID-19</w:t>
      </w:r>
    </w:p>
    <w:p w14:paraId="0838C4D2" w14:textId="77777777" w:rsidR="00C27B22" w:rsidRDefault="00C27B22" w:rsidP="007262B3">
      <w:pPr>
        <w:spacing w:after="0" w:line="360" w:lineRule="auto"/>
        <w:ind w:right="851"/>
        <w:jc w:val="both"/>
        <w:rPr>
          <w:rFonts w:ascii="Arial" w:hAnsi="Arial" w:cs="Arial"/>
          <w:sz w:val="24"/>
          <w:szCs w:val="24"/>
        </w:rPr>
      </w:pPr>
    </w:p>
    <w:p w14:paraId="1203F218" w14:textId="6A9F9821" w:rsidR="006743EE" w:rsidRDefault="00195A97" w:rsidP="007262B3">
      <w:pPr>
        <w:spacing w:after="0" w:line="360" w:lineRule="auto"/>
        <w:ind w:right="851"/>
        <w:jc w:val="both"/>
        <w:rPr>
          <w:rFonts w:ascii="Arial" w:hAnsi="Arial" w:cs="Arial"/>
          <w:sz w:val="24"/>
          <w:szCs w:val="24"/>
        </w:rPr>
      </w:pPr>
      <w:r w:rsidRPr="006743EE">
        <w:rPr>
          <w:rFonts w:ascii="Arial" w:hAnsi="Arial" w:cs="Arial"/>
          <w:sz w:val="24"/>
          <w:szCs w:val="24"/>
        </w:rPr>
        <w:t>Deliver</w:t>
      </w:r>
      <w:r w:rsidR="00C27B22">
        <w:rPr>
          <w:rFonts w:ascii="Arial" w:hAnsi="Arial" w:cs="Arial"/>
          <w:sz w:val="24"/>
          <w:szCs w:val="24"/>
        </w:rPr>
        <w:t>ing</w:t>
      </w:r>
      <w:r w:rsidRPr="006743EE">
        <w:rPr>
          <w:rFonts w:ascii="Arial" w:hAnsi="Arial" w:cs="Arial"/>
          <w:sz w:val="24"/>
          <w:szCs w:val="24"/>
        </w:rPr>
        <w:t xml:space="preserve"> an </w:t>
      </w:r>
      <w:r w:rsidR="006E7049" w:rsidRPr="006743EE">
        <w:rPr>
          <w:rFonts w:ascii="Arial" w:hAnsi="Arial" w:cs="Arial"/>
          <w:sz w:val="24"/>
          <w:szCs w:val="24"/>
        </w:rPr>
        <w:t xml:space="preserve">integrated perspective, towards testing, contact, </w:t>
      </w:r>
      <w:r w:rsidR="0020767E" w:rsidRPr="006743EE">
        <w:rPr>
          <w:rFonts w:ascii="Arial" w:hAnsi="Arial" w:cs="Arial"/>
          <w:sz w:val="24"/>
          <w:szCs w:val="24"/>
        </w:rPr>
        <w:t>tracing,</w:t>
      </w:r>
      <w:r w:rsidR="006E7049" w:rsidRPr="006743EE">
        <w:rPr>
          <w:rFonts w:ascii="Arial" w:hAnsi="Arial" w:cs="Arial"/>
          <w:sz w:val="24"/>
          <w:szCs w:val="24"/>
        </w:rPr>
        <w:t xml:space="preserve"> and authorisation, so that </w:t>
      </w:r>
      <w:r w:rsidR="007A56D2" w:rsidRPr="006743EE">
        <w:rPr>
          <w:rFonts w:ascii="Arial" w:hAnsi="Arial" w:cs="Arial"/>
          <w:sz w:val="24"/>
          <w:szCs w:val="24"/>
        </w:rPr>
        <w:t xml:space="preserve">in conjunction </w:t>
      </w:r>
      <w:r w:rsidR="0020767E" w:rsidRPr="006743EE">
        <w:rPr>
          <w:rFonts w:ascii="Arial" w:hAnsi="Arial" w:cs="Arial"/>
          <w:sz w:val="24"/>
          <w:szCs w:val="24"/>
        </w:rPr>
        <w:t>the country</w:t>
      </w:r>
      <w:r w:rsidR="007A56D2" w:rsidRPr="006743EE">
        <w:rPr>
          <w:rFonts w:ascii="Arial" w:hAnsi="Arial" w:cs="Arial"/>
          <w:sz w:val="24"/>
          <w:szCs w:val="24"/>
        </w:rPr>
        <w:t xml:space="preserve"> will </w:t>
      </w:r>
      <w:r w:rsidR="0020767E" w:rsidRPr="006743EE">
        <w:rPr>
          <w:rFonts w:ascii="Arial" w:hAnsi="Arial" w:cs="Arial"/>
          <w:sz w:val="24"/>
          <w:szCs w:val="24"/>
        </w:rPr>
        <w:t>have</w:t>
      </w:r>
      <w:r w:rsidR="007A56D2" w:rsidRPr="006743EE">
        <w:rPr>
          <w:rFonts w:ascii="Arial" w:hAnsi="Arial" w:cs="Arial"/>
          <w:sz w:val="24"/>
          <w:szCs w:val="24"/>
        </w:rPr>
        <w:t xml:space="preserve"> the best possible influence when it comes to sustaining</w:t>
      </w:r>
      <w:r w:rsidR="0020767E" w:rsidRPr="006743EE">
        <w:rPr>
          <w:rFonts w:ascii="Arial" w:hAnsi="Arial" w:cs="Arial"/>
          <w:sz w:val="24"/>
          <w:szCs w:val="24"/>
        </w:rPr>
        <w:t xml:space="preserve"> the healthcare’s strategic goals</w:t>
      </w:r>
      <w:r w:rsidR="00A256EB" w:rsidRPr="006743EE">
        <w:rPr>
          <w:rFonts w:ascii="Arial" w:hAnsi="Arial" w:cs="Arial"/>
          <w:sz w:val="24"/>
          <w:szCs w:val="24"/>
        </w:rPr>
        <w:t xml:space="preserve"> </w:t>
      </w:r>
      <w:r w:rsidR="00856FBF">
        <w:rPr>
          <w:rFonts w:ascii="Arial" w:hAnsi="Arial" w:cs="Arial"/>
          <w:sz w:val="24"/>
          <w:szCs w:val="24"/>
        </w:rPr>
        <w:t>(</w:t>
      </w:r>
      <w:r w:rsidR="00A256EB" w:rsidRPr="006743EE">
        <w:rPr>
          <w:rFonts w:ascii="Arial" w:hAnsi="Arial" w:cs="Arial"/>
          <w:sz w:val="24"/>
          <w:szCs w:val="24"/>
        </w:rPr>
        <w:t xml:space="preserve">Fewings and Henjewele, </w:t>
      </w:r>
      <w:r w:rsidR="00B7793C" w:rsidRPr="006743EE">
        <w:rPr>
          <w:rFonts w:ascii="Arial" w:hAnsi="Arial" w:cs="Arial"/>
          <w:sz w:val="24"/>
          <w:szCs w:val="24"/>
        </w:rPr>
        <w:t>2019</w:t>
      </w:r>
      <w:bookmarkStart w:id="2" w:name="_Hlk106102966"/>
      <w:r w:rsidR="006743EE">
        <w:rPr>
          <w:rFonts w:ascii="Arial" w:hAnsi="Arial" w:cs="Arial"/>
          <w:sz w:val="24"/>
          <w:szCs w:val="24"/>
        </w:rPr>
        <w:t>).</w:t>
      </w:r>
      <w:bookmarkEnd w:id="2"/>
    </w:p>
    <w:p w14:paraId="7A8BF0FE" w14:textId="77777777" w:rsidR="006743EE" w:rsidRDefault="006743EE" w:rsidP="007262B3">
      <w:pPr>
        <w:spacing w:after="0" w:line="360" w:lineRule="auto"/>
        <w:ind w:right="851"/>
        <w:jc w:val="both"/>
        <w:rPr>
          <w:rFonts w:ascii="Arial" w:hAnsi="Arial" w:cs="Arial"/>
          <w:sz w:val="24"/>
          <w:szCs w:val="24"/>
        </w:rPr>
      </w:pPr>
    </w:p>
    <w:p w14:paraId="230BA6A6" w14:textId="06552574" w:rsidR="00653937" w:rsidRDefault="006743EE" w:rsidP="007262B3">
      <w:pPr>
        <w:spacing w:after="0" w:line="360" w:lineRule="auto"/>
        <w:ind w:right="851"/>
        <w:jc w:val="both"/>
        <w:rPr>
          <w:rFonts w:ascii="Arial" w:hAnsi="Arial" w:cs="Arial"/>
          <w:sz w:val="24"/>
          <w:szCs w:val="24"/>
        </w:rPr>
      </w:pPr>
      <w:r>
        <w:rPr>
          <w:rFonts w:ascii="Arial" w:hAnsi="Arial" w:cs="Arial"/>
          <w:sz w:val="24"/>
          <w:szCs w:val="24"/>
        </w:rPr>
        <w:t>E</w:t>
      </w:r>
      <w:r w:rsidR="00F7499B" w:rsidRPr="006743EE">
        <w:rPr>
          <w:rFonts w:ascii="Arial" w:hAnsi="Arial" w:cs="Arial"/>
          <w:sz w:val="24"/>
          <w:szCs w:val="24"/>
        </w:rPr>
        <w:t>nsure prosperous progres</w:t>
      </w:r>
      <w:r w:rsidR="00796641" w:rsidRPr="006743EE">
        <w:rPr>
          <w:rFonts w:ascii="Arial" w:hAnsi="Arial" w:cs="Arial"/>
          <w:sz w:val="24"/>
          <w:szCs w:val="24"/>
        </w:rPr>
        <w:t>s in the i</w:t>
      </w:r>
      <w:r w:rsidR="00F7499B" w:rsidRPr="006743EE">
        <w:rPr>
          <w:rFonts w:ascii="Arial" w:hAnsi="Arial" w:cs="Arial"/>
          <w:sz w:val="24"/>
          <w:szCs w:val="24"/>
        </w:rPr>
        <w:t>mplementation</w:t>
      </w:r>
      <w:r w:rsidR="00796641" w:rsidRPr="006743EE">
        <w:rPr>
          <w:rFonts w:ascii="Arial" w:hAnsi="Arial" w:cs="Arial"/>
          <w:sz w:val="24"/>
          <w:szCs w:val="24"/>
        </w:rPr>
        <w:t xml:space="preserve"> process</w:t>
      </w:r>
      <w:r w:rsidR="003867E9" w:rsidRPr="006743EE">
        <w:rPr>
          <w:rFonts w:ascii="Arial" w:hAnsi="Arial" w:cs="Arial"/>
          <w:sz w:val="24"/>
          <w:szCs w:val="24"/>
        </w:rPr>
        <w:t xml:space="preserve"> in relation to</w:t>
      </w:r>
      <w:r w:rsidR="00796641" w:rsidRPr="006743EE">
        <w:rPr>
          <w:rFonts w:ascii="Arial" w:hAnsi="Arial" w:cs="Arial"/>
          <w:sz w:val="24"/>
          <w:szCs w:val="24"/>
        </w:rPr>
        <w:t xml:space="preserve"> the </w:t>
      </w:r>
      <w:r w:rsidR="00F7499B" w:rsidRPr="006743EE">
        <w:rPr>
          <w:rFonts w:ascii="Arial" w:hAnsi="Arial" w:cs="Arial"/>
          <w:sz w:val="24"/>
          <w:szCs w:val="24"/>
        </w:rPr>
        <w:t xml:space="preserve">NHS people project, </w:t>
      </w:r>
      <w:r w:rsidR="003867E9" w:rsidRPr="006743EE">
        <w:rPr>
          <w:rFonts w:ascii="Arial" w:hAnsi="Arial" w:cs="Arial"/>
          <w:sz w:val="24"/>
          <w:szCs w:val="24"/>
        </w:rPr>
        <w:t>with the help of NHS England and NHS improvement which demonstrates the changes required to accommodate culture and leadership, to be able to</w:t>
      </w:r>
      <w:r w:rsidR="0076759C" w:rsidRPr="006743EE">
        <w:rPr>
          <w:rFonts w:ascii="Arial" w:hAnsi="Arial" w:cs="Arial"/>
          <w:sz w:val="24"/>
          <w:szCs w:val="24"/>
        </w:rPr>
        <w:t xml:space="preserve"> </w:t>
      </w:r>
      <w:r w:rsidR="00C3326A" w:rsidRPr="006743EE">
        <w:rPr>
          <w:rFonts w:ascii="Arial" w:hAnsi="Arial" w:cs="Arial"/>
          <w:sz w:val="24"/>
          <w:szCs w:val="24"/>
        </w:rPr>
        <w:t>deliver both on the rapid changes needed due to the outbreak of coronavirus</w:t>
      </w:r>
      <w:r w:rsidR="009F6A98">
        <w:rPr>
          <w:rFonts w:ascii="Arial" w:hAnsi="Arial" w:cs="Arial"/>
          <w:sz w:val="24"/>
          <w:szCs w:val="24"/>
        </w:rPr>
        <w:t xml:space="preserve"> such as t</w:t>
      </w:r>
      <w:r w:rsidR="00C04852">
        <w:rPr>
          <w:rFonts w:ascii="Arial" w:hAnsi="Arial" w:cs="Arial"/>
          <w:sz w:val="24"/>
          <w:szCs w:val="24"/>
        </w:rPr>
        <w:t>est</w:t>
      </w:r>
      <w:r w:rsidR="009F6A98">
        <w:rPr>
          <w:rFonts w:ascii="Arial" w:hAnsi="Arial" w:cs="Arial"/>
          <w:sz w:val="24"/>
          <w:szCs w:val="24"/>
        </w:rPr>
        <w:t xml:space="preserve"> and trace and vaccinations for </w:t>
      </w:r>
      <w:r w:rsidR="00C3326A" w:rsidRPr="006743EE">
        <w:rPr>
          <w:rFonts w:ascii="Arial" w:hAnsi="Arial" w:cs="Arial"/>
          <w:sz w:val="24"/>
          <w:szCs w:val="24"/>
        </w:rPr>
        <w:t xml:space="preserve">the purpose of the </w:t>
      </w:r>
      <w:r w:rsidR="00A442D4" w:rsidRPr="006743EE">
        <w:rPr>
          <w:rFonts w:ascii="Arial" w:hAnsi="Arial" w:cs="Arial"/>
          <w:sz w:val="24"/>
          <w:szCs w:val="24"/>
        </w:rPr>
        <w:t>lifelong goal</w:t>
      </w:r>
      <w:r w:rsidR="00562E5E">
        <w:rPr>
          <w:rFonts w:ascii="Arial" w:hAnsi="Arial" w:cs="Arial"/>
          <w:sz w:val="24"/>
          <w:szCs w:val="24"/>
        </w:rPr>
        <w:t>s</w:t>
      </w:r>
      <w:r w:rsidR="00291FDB" w:rsidRPr="006743EE">
        <w:rPr>
          <w:rFonts w:ascii="Arial" w:hAnsi="Arial" w:cs="Arial"/>
          <w:sz w:val="24"/>
          <w:szCs w:val="24"/>
        </w:rPr>
        <w:t xml:space="preserve"> </w:t>
      </w:r>
      <w:r w:rsidR="00856FBF">
        <w:rPr>
          <w:rFonts w:ascii="Arial" w:hAnsi="Arial" w:cs="Arial"/>
          <w:sz w:val="24"/>
          <w:szCs w:val="24"/>
        </w:rPr>
        <w:t>(</w:t>
      </w:r>
      <w:r w:rsidR="00291FDB" w:rsidRPr="006743EE">
        <w:rPr>
          <w:rFonts w:ascii="Arial" w:hAnsi="Arial" w:cs="Arial"/>
          <w:sz w:val="24"/>
          <w:szCs w:val="24"/>
        </w:rPr>
        <w:t xml:space="preserve">Matthias and </w:t>
      </w:r>
      <w:r w:rsidR="00060419" w:rsidRPr="006743EE">
        <w:rPr>
          <w:rFonts w:ascii="Arial" w:hAnsi="Arial" w:cs="Arial"/>
          <w:sz w:val="24"/>
          <w:szCs w:val="24"/>
        </w:rPr>
        <w:t>Brown, 2016)</w:t>
      </w:r>
      <w:r w:rsidR="00C26AD0">
        <w:rPr>
          <w:rFonts w:ascii="Arial" w:hAnsi="Arial" w:cs="Arial"/>
          <w:sz w:val="24"/>
          <w:szCs w:val="24"/>
        </w:rPr>
        <w:t>.</w:t>
      </w:r>
    </w:p>
    <w:p w14:paraId="6F5A71F8" w14:textId="075A0201" w:rsidR="00772DBC" w:rsidRPr="00C63041" w:rsidRDefault="00210A90" w:rsidP="007262B3">
      <w:pPr>
        <w:spacing w:after="0" w:line="360" w:lineRule="auto"/>
        <w:ind w:right="851"/>
        <w:jc w:val="both"/>
        <w:rPr>
          <w:rFonts w:ascii="Arial" w:hAnsi="Arial" w:cs="Arial"/>
          <w:sz w:val="24"/>
          <w:szCs w:val="24"/>
        </w:rPr>
      </w:pPr>
      <w:r w:rsidRPr="006743EE">
        <w:rPr>
          <w:rFonts w:ascii="Arial" w:hAnsi="Arial" w:cs="Arial"/>
          <w:sz w:val="24"/>
          <w:szCs w:val="24"/>
        </w:rPr>
        <w:t xml:space="preserve"> </w:t>
      </w:r>
    </w:p>
    <w:p w14:paraId="4859AE57" w14:textId="098EF2C7" w:rsidR="009F6A98" w:rsidRPr="00653937" w:rsidRDefault="00653937" w:rsidP="00315019">
      <w:pPr>
        <w:spacing w:after="0" w:line="360" w:lineRule="auto"/>
        <w:ind w:right="851"/>
        <w:jc w:val="both"/>
        <w:rPr>
          <w:rFonts w:ascii="Arial" w:hAnsi="Arial" w:cs="Arial"/>
          <w:b/>
          <w:bCs/>
          <w:sz w:val="24"/>
          <w:szCs w:val="24"/>
        </w:rPr>
      </w:pPr>
      <w:r>
        <w:rPr>
          <w:rFonts w:ascii="Arial" w:hAnsi="Arial" w:cs="Arial"/>
          <w:b/>
          <w:bCs/>
          <w:sz w:val="24"/>
          <w:szCs w:val="24"/>
        </w:rPr>
        <w:t>AIMS:</w:t>
      </w:r>
    </w:p>
    <w:p w14:paraId="1C95B9AE" w14:textId="4C0482F3" w:rsidR="001650F6" w:rsidRDefault="00EC7620" w:rsidP="007262B3">
      <w:pPr>
        <w:pStyle w:val="ListParagraph"/>
        <w:spacing w:after="0" w:line="360" w:lineRule="auto"/>
        <w:ind w:left="0" w:right="851"/>
        <w:jc w:val="both"/>
        <w:rPr>
          <w:rFonts w:ascii="Arial" w:hAnsi="Arial" w:cs="Arial"/>
          <w:color w:val="202124"/>
          <w:sz w:val="24"/>
          <w:szCs w:val="24"/>
          <w:shd w:val="clear" w:color="auto" w:fill="FFFFFF"/>
        </w:rPr>
      </w:pPr>
      <w:r>
        <w:rPr>
          <w:rFonts w:ascii="Arial" w:hAnsi="Arial" w:cs="Arial"/>
          <w:sz w:val="24"/>
          <w:szCs w:val="24"/>
        </w:rPr>
        <w:t>The aim of the above strategies</w:t>
      </w:r>
      <w:r w:rsidR="00626C94">
        <w:rPr>
          <w:rFonts w:ascii="Arial" w:hAnsi="Arial" w:cs="Arial"/>
          <w:sz w:val="24"/>
          <w:szCs w:val="24"/>
        </w:rPr>
        <w:t xml:space="preserve"> will</w:t>
      </w:r>
      <w:r w:rsidR="009014AC">
        <w:rPr>
          <w:rFonts w:ascii="Arial" w:hAnsi="Arial" w:cs="Arial"/>
          <w:sz w:val="24"/>
          <w:szCs w:val="24"/>
        </w:rPr>
        <w:t xml:space="preserve"> </w:t>
      </w:r>
      <w:r w:rsidR="00626C94">
        <w:rPr>
          <w:rFonts w:ascii="Arial" w:hAnsi="Arial" w:cs="Arial"/>
          <w:sz w:val="24"/>
          <w:szCs w:val="24"/>
        </w:rPr>
        <w:t>contribute to</w:t>
      </w:r>
      <w:r w:rsidR="00605490">
        <w:rPr>
          <w:rFonts w:ascii="Arial" w:hAnsi="Arial" w:cs="Arial"/>
          <w:sz w:val="24"/>
          <w:szCs w:val="24"/>
        </w:rPr>
        <w:t xml:space="preserve"> the </w:t>
      </w:r>
      <w:r w:rsidR="00626C94">
        <w:rPr>
          <w:rFonts w:ascii="Arial" w:hAnsi="Arial" w:cs="Arial"/>
          <w:sz w:val="24"/>
          <w:szCs w:val="24"/>
        </w:rPr>
        <w:t>delivery process</w:t>
      </w:r>
      <w:r w:rsidR="00C63C57">
        <w:rPr>
          <w:rFonts w:ascii="Arial" w:hAnsi="Arial" w:cs="Arial"/>
          <w:sz w:val="24"/>
          <w:szCs w:val="24"/>
        </w:rPr>
        <w:t>,</w:t>
      </w:r>
      <w:r w:rsidR="00626C94">
        <w:rPr>
          <w:rFonts w:ascii="Arial" w:hAnsi="Arial" w:cs="Arial"/>
          <w:sz w:val="24"/>
          <w:szCs w:val="24"/>
        </w:rPr>
        <w:t xml:space="preserve"> by conducting</w:t>
      </w:r>
      <w:r w:rsidR="007D05D7">
        <w:rPr>
          <w:rFonts w:ascii="Arial" w:hAnsi="Arial" w:cs="Arial"/>
          <w:sz w:val="24"/>
          <w:szCs w:val="24"/>
        </w:rPr>
        <w:t xml:space="preserve"> a considerable</w:t>
      </w:r>
      <w:r w:rsidR="00EF1135">
        <w:rPr>
          <w:rFonts w:ascii="Arial" w:hAnsi="Arial" w:cs="Arial"/>
          <w:sz w:val="24"/>
          <w:szCs w:val="24"/>
        </w:rPr>
        <w:t xml:space="preserve"> </w:t>
      </w:r>
      <w:r w:rsidR="00626C94">
        <w:rPr>
          <w:rFonts w:ascii="Arial" w:hAnsi="Arial" w:cs="Arial"/>
          <w:sz w:val="24"/>
          <w:szCs w:val="24"/>
        </w:rPr>
        <w:t xml:space="preserve">amount of research </w:t>
      </w:r>
      <w:r w:rsidR="00605490">
        <w:rPr>
          <w:rFonts w:ascii="Arial" w:hAnsi="Arial" w:cs="Arial"/>
          <w:sz w:val="24"/>
          <w:szCs w:val="24"/>
        </w:rPr>
        <w:t>based on progression</w:t>
      </w:r>
      <w:r w:rsidR="00C63C57">
        <w:rPr>
          <w:rFonts w:ascii="Arial" w:hAnsi="Arial" w:cs="Arial"/>
          <w:sz w:val="24"/>
          <w:szCs w:val="24"/>
        </w:rPr>
        <w:t xml:space="preserve"> </w:t>
      </w:r>
      <w:r w:rsidR="00856FBF">
        <w:rPr>
          <w:rFonts w:ascii="Arial" w:hAnsi="Arial" w:cs="Arial"/>
          <w:sz w:val="24"/>
          <w:szCs w:val="24"/>
        </w:rPr>
        <w:t>(</w:t>
      </w:r>
      <w:r w:rsidR="00C730E3">
        <w:rPr>
          <w:rFonts w:ascii="Arial" w:hAnsi="Arial" w:cs="Arial"/>
          <w:sz w:val="24"/>
          <w:szCs w:val="24"/>
        </w:rPr>
        <w:t>Li</w:t>
      </w:r>
      <w:r w:rsidR="004F6BD9">
        <w:rPr>
          <w:rFonts w:ascii="Arial" w:hAnsi="Arial" w:cs="Arial"/>
          <w:sz w:val="24"/>
          <w:szCs w:val="24"/>
        </w:rPr>
        <w:t xml:space="preserve"> et</w:t>
      </w:r>
      <w:r w:rsidR="00C730E3">
        <w:rPr>
          <w:rFonts w:ascii="Arial" w:hAnsi="Arial" w:cs="Arial"/>
          <w:sz w:val="24"/>
          <w:szCs w:val="24"/>
        </w:rPr>
        <w:t xml:space="preserve"> al., 2020)</w:t>
      </w:r>
      <w:r w:rsidR="00C63C57">
        <w:rPr>
          <w:rFonts w:ascii="Arial" w:hAnsi="Arial" w:cs="Arial"/>
          <w:sz w:val="24"/>
          <w:szCs w:val="24"/>
        </w:rPr>
        <w:t>.</w:t>
      </w:r>
      <w:r w:rsidR="00EF1135" w:rsidRPr="00EF1135">
        <w:rPr>
          <w:rFonts w:ascii="Arial" w:hAnsi="Arial" w:cs="Arial"/>
          <w:color w:val="202124"/>
          <w:shd w:val="clear" w:color="auto" w:fill="FFFFFF"/>
        </w:rPr>
        <w:t xml:space="preserve"> </w:t>
      </w:r>
      <w:r w:rsidR="00EF1135" w:rsidRPr="00EF1135">
        <w:rPr>
          <w:rFonts w:ascii="Arial" w:hAnsi="Arial" w:cs="Arial"/>
          <w:color w:val="202124"/>
          <w:sz w:val="24"/>
          <w:szCs w:val="24"/>
          <w:shd w:val="clear" w:color="auto" w:fill="FFFFFF"/>
        </w:rPr>
        <w:t>The</w:t>
      </w:r>
      <w:r w:rsidR="00EF1135">
        <w:rPr>
          <w:rFonts w:ascii="Arial" w:hAnsi="Arial" w:cs="Arial"/>
          <w:color w:val="202124"/>
          <w:sz w:val="24"/>
          <w:szCs w:val="24"/>
          <w:shd w:val="clear" w:color="auto" w:fill="FFFFFF"/>
        </w:rPr>
        <w:t xml:space="preserve"> test and trace</w:t>
      </w:r>
      <w:r w:rsidR="00EF1135" w:rsidRPr="00EF1135">
        <w:rPr>
          <w:rFonts w:ascii="Arial" w:hAnsi="Arial" w:cs="Arial"/>
          <w:color w:val="202124"/>
          <w:sz w:val="24"/>
          <w:szCs w:val="24"/>
          <w:shd w:val="clear" w:color="auto" w:fill="FFFFFF"/>
        </w:rPr>
        <w:t xml:space="preserve"> </w:t>
      </w:r>
      <w:r w:rsidR="00EF1135">
        <w:rPr>
          <w:rFonts w:ascii="Arial" w:hAnsi="Arial" w:cs="Arial"/>
          <w:color w:val="202124"/>
          <w:sz w:val="24"/>
          <w:szCs w:val="24"/>
          <w:shd w:val="clear" w:color="auto" w:fill="FFFFFF"/>
        </w:rPr>
        <w:t>strategy</w:t>
      </w:r>
      <w:r w:rsidR="00EF1135" w:rsidRPr="00EF1135">
        <w:rPr>
          <w:rFonts w:ascii="Arial" w:hAnsi="Arial" w:cs="Arial"/>
          <w:color w:val="202124"/>
          <w:sz w:val="24"/>
          <w:szCs w:val="24"/>
          <w:shd w:val="clear" w:color="auto" w:fill="FFFFFF"/>
        </w:rPr>
        <w:t xml:space="preserve"> has four</w:t>
      </w:r>
      <w:r w:rsidR="00EF1135">
        <w:rPr>
          <w:rFonts w:ascii="Arial" w:hAnsi="Arial" w:cs="Arial"/>
          <w:color w:val="202124"/>
          <w:sz w:val="24"/>
          <w:szCs w:val="24"/>
          <w:shd w:val="clear" w:color="auto" w:fill="FFFFFF"/>
        </w:rPr>
        <w:t xml:space="preserve"> main</w:t>
      </w:r>
      <w:r w:rsidR="00EF1135" w:rsidRPr="00EF1135">
        <w:rPr>
          <w:rFonts w:ascii="Arial" w:hAnsi="Arial" w:cs="Arial"/>
          <w:color w:val="202124"/>
          <w:sz w:val="24"/>
          <w:szCs w:val="24"/>
          <w:shd w:val="clear" w:color="auto" w:fill="FFFFFF"/>
        </w:rPr>
        <w:t xml:space="preserve"> </w:t>
      </w:r>
      <w:r w:rsidR="00EF1135">
        <w:rPr>
          <w:rFonts w:ascii="Arial" w:hAnsi="Arial" w:cs="Arial"/>
          <w:color w:val="202124"/>
          <w:sz w:val="24"/>
          <w:szCs w:val="24"/>
          <w:shd w:val="clear" w:color="auto" w:fill="FFFFFF"/>
        </w:rPr>
        <w:t xml:space="preserve">goals, </w:t>
      </w:r>
      <w:r w:rsidR="002D7A83">
        <w:rPr>
          <w:rFonts w:ascii="Arial" w:hAnsi="Arial" w:cs="Arial"/>
          <w:color w:val="202124"/>
          <w:sz w:val="24"/>
          <w:szCs w:val="24"/>
          <w:shd w:val="clear" w:color="auto" w:fill="FFFFFF"/>
        </w:rPr>
        <w:t>to ensure the population has access to test kits</w:t>
      </w:r>
      <w:r w:rsidR="00CC4578">
        <w:rPr>
          <w:rFonts w:ascii="Arial" w:hAnsi="Arial" w:cs="Arial"/>
          <w:color w:val="202124"/>
          <w:sz w:val="24"/>
          <w:szCs w:val="24"/>
          <w:shd w:val="clear" w:color="auto" w:fill="FFFFFF"/>
        </w:rPr>
        <w:t xml:space="preserve"> (Wardman, 2020)</w:t>
      </w:r>
      <w:r w:rsidR="002D7A83">
        <w:rPr>
          <w:rFonts w:ascii="Arial" w:hAnsi="Arial" w:cs="Arial"/>
          <w:color w:val="202124"/>
          <w:sz w:val="24"/>
          <w:szCs w:val="24"/>
          <w:shd w:val="clear" w:color="auto" w:fill="FFFFFF"/>
        </w:rPr>
        <w:t>. To ensure test results provide a fast response</w:t>
      </w:r>
      <w:r w:rsidR="00EF1135" w:rsidRPr="00EF1135">
        <w:rPr>
          <w:rFonts w:ascii="Arial" w:hAnsi="Arial" w:cs="Arial"/>
          <w:color w:val="202124"/>
          <w:sz w:val="24"/>
          <w:szCs w:val="24"/>
          <w:shd w:val="clear" w:color="auto" w:fill="FFFFFF"/>
        </w:rPr>
        <w:t xml:space="preserve">. </w:t>
      </w:r>
      <w:bookmarkStart w:id="3" w:name="_Hlk107580373"/>
      <w:r w:rsidR="002D7A83">
        <w:rPr>
          <w:rFonts w:ascii="Arial" w:hAnsi="Arial" w:cs="Arial"/>
          <w:color w:val="202124"/>
          <w:sz w:val="24"/>
          <w:szCs w:val="24"/>
          <w:shd w:val="clear" w:color="auto" w:fill="FFFFFF"/>
        </w:rPr>
        <w:t xml:space="preserve">To </w:t>
      </w:r>
      <w:r w:rsidR="0093350F">
        <w:rPr>
          <w:rFonts w:ascii="Arial" w:hAnsi="Arial" w:cs="Arial"/>
          <w:color w:val="202124"/>
          <w:sz w:val="24"/>
          <w:szCs w:val="24"/>
          <w:shd w:val="clear" w:color="auto" w:fill="FFFFFF"/>
        </w:rPr>
        <w:t xml:space="preserve">discover, whether members of the public, have been in </w:t>
      </w:r>
      <w:r w:rsidR="00EF1135" w:rsidRPr="00EF1135">
        <w:rPr>
          <w:rFonts w:ascii="Arial" w:hAnsi="Arial" w:cs="Arial"/>
          <w:color w:val="202124"/>
          <w:sz w:val="24"/>
          <w:szCs w:val="24"/>
          <w:shd w:val="clear" w:color="auto" w:fill="FFFFFF"/>
        </w:rPr>
        <w:t>close contact</w:t>
      </w:r>
      <w:r w:rsidR="0093350F">
        <w:rPr>
          <w:rFonts w:ascii="Arial" w:hAnsi="Arial" w:cs="Arial"/>
          <w:color w:val="202124"/>
          <w:sz w:val="24"/>
          <w:szCs w:val="24"/>
          <w:shd w:val="clear" w:color="auto" w:fill="FFFFFF"/>
        </w:rPr>
        <w:t xml:space="preserve"> with any family or friends</w:t>
      </w:r>
      <w:r w:rsidR="007D05D7">
        <w:rPr>
          <w:rFonts w:ascii="Arial" w:hAnsi="Arial" w:cs="Arial"/>
          <w:color w:val="202124"/>
          <w:sz w:val="24"/>
          <w:szCs w:val="24"/>
          <w:shd w:val="clear" w:color="auto" w:fill="FFFFFF"/>
        </w:rPr>
        <w:t>, w</w:t>
      </w:r>
      <w:r w:rsidR="00EF1135" w:rsidRPr="00EF1135">
        <w:rPr>
          <w:rFonts w:ascii="Arial" w:hAnsi="Arial" w:cs="Arial"/>
          <w:color w:val="202124"/>
          <w:sz w:val="24"/>
          <w:szCs w:val="24"/>
          <w:shd w:val="clear" w:color="auto" w:fill="FFFFFF"/>
        </w:rPr>
        <w:t>ho</w:t>
      </w:r>
      <w:r w:rsidR="0093350F">
        <w:rPr>
          <w:rFonts w:ascii="Arial" w:hAnsi="Arial" w:cs="Arial"/>
          <w:color w:val="202124"/>
          <w:sz w:val="24"/>
          <w:szCs w:val="24"/>
          <w:shd w:val="clear" w:color="auto" w:fill="FFFFFF"/>
        </w:rPr>
        <w:t xml:space="preserve"> have possibly </w:t>
      </w:r>
      <w:r w:rsidR="00EF1135" w:rsidRPr="00EF1135">
        <w:rPr>
          <w:rFonts w:ascii="Arial" w:hAnsi="Arial" w:cs="Arial"/>
          <w:color w:val="202124"/>
          <w:sz w:val="24"/>
          <w:szCs w:val="24"/>
          <w:shd w:val="clear" w:color="auto" w:fill="FFFFFF"/>
        </w:rPr>
        <w:t>test</w:t>
      </w:r>
      <w:r w:rsidR="0093350F">
        <w:rPr>
          <w:rFonts w:ascii="Arial" w:hAnsi="Arial" w:cs="Arial"/>
          <w:color w:val="202124"/>
          <w:sz w:val="24"/>
          <w:szCs w:val="24"/>
          <w:shd w:val="clear" w:color="auto" w:fill="FFFFFF"/>
        </w:rPr>
        <w:t>ed</w:t>
      </w:r>
      <w:r w:rsidR="00EF1135" w:rsidRPr="00EF1135">
        <w:rPr>
          <w:rFonts w:ascii="Arial" w:hAnsi="Arial" w:cs="Arial"/>
          <w:color w:val="202124"/>
          <w:sz w:val="24"/>
          <w:szCs w:val="24"/>
          <w:shd w:val="clear" w:color="auto" w:fill="FFFFFF"/>
        </w:rPr>
        <w:t xml:space="preserve"> positive</w:t>
      </w:r>
      <w:r w:rsidR="0093350F">
        <w:rPr>
          <w:rFonts w:ascii="Arial" w:hAnsi="Arial" w:cs="Arial"/>
          <w:color w:val="202124"/>
          <w:sz w:val="24"/>
          <w:szCs w:val="24"/>
          <w:shd w:val="clear" w:color="auto" w:fill="FFFFFF"/>
        </w:rPr>
        <w:t xml:space="preserve"> for the virus</w:t>
      </w:r>
      <w:r w:rsidR="00EF1135" w:rsidRPr="00EF1135">
        <w:rPr>
          <w:rFonts w:ascii="Arial" w:hAnsi="Arial" w:cs="Arial"/>
          <w:color w:val="202124"/>
          <w:sz w:val="24"/>
          <w:szCs w:val="24"/>
          <w:shd w:val="clear" w:color="auto" w:fill="FFFFFF"/>
        </w:rPr>
        <w:t xml:space="preserve"> and</w:t>
      </w:r>
      <w:r w:rsidR="007D05D7">
        <w:rPr>
          <w:rFonts w:ascii="Arial" w:hAnsi="Arial" w:cs="Arial"/>
          <w:color w:val="202124"/>
          <w:sz w:val="24"/>
          <w:szCs w:val="24"/>
          <w:shd w:val="clear" w:color="auto" w:fill="FFFFFF"/>
        </w:rPr>
        <w:t xml:space="preserve"> if so</w:t>
      </w:r>
      <w:r w:rsidR="00EF1135" w:rsidRPr="00EF1135">
        <w:rPr>
          <w:rFonts w:ascii="Arial" w:hAnsi="Arial" w:cs="Arial"/>
          <w:color w:val="202124"/>
          <w:sz w:val="24"/>
          <w:szCs w:val="24"/>
          <w:shd w:val="clear" w:color="auto" w:fill="FFFFFF"/>
        </w:rPr>
        <w:t xml:space="preserve"> asking th</w:t>
      </w:r>
      <w:r w:rsidR="00025963">
        <w:rPr>
          <w:rFonts w:ascii="Arial" w:hAnsi="Arial" w:cs="Arial"/>
          <w:color w:val="202124"/>
          <w:sz w:val="24"/>
          <w:szCs w:val="24"/>
          <w:shd w:val="clear" w:color="auto" w:fill="FFFFFF"/>
        </w:rPr>
        <w:t xml:space="preserve">em </w:t>
      </w:r>
      <w:r w:rsidR="00EF1135" w:rsidRPr="00EF1135">
        <w:rPr>
          <w:rFonts w:ascii="Arial" w:hAnsi="Arial" w:cs="Arial"/>
          <w:color w:val="202124"/>
          <w:sz w:val="24"/>
          <w:szCs w:val="24"/>
          <w:shd w:val="clear" w:color="auto" w:fill="FFFFFF"/>
        </w:rPr>
        <w:t>to</w:t>
      </w:r>
      <w:r w:rsidR="00025963">
        <w:rPr>
          <w:rFonts w:ascii="Arial" w:hAnsi="Arial" w:cs="Arial"/>
          <w:color w:val="202124"/>
          <w:sz w:val="24"/>
          <w:szCs w:val="24"/>
          <w:shd w:val="clear" w:color="auto" w:fill="FFFFFF"/>
        </w:rPr>
        <w:t xml:space="preserve"> self-</w:t>
      </w:r>
      <w:r w:rsidR="00EF1135" w:rsidRPr="00EF1135">
        <w:rPr>
          <w:rFonts w:ascii="Arial" w:hAnsi="Arial" w:cs="Arial"/>
          <w:color w:val="202124"/>
          <w:sz w:val="24"/>
          <w:szCs w:val="24"/>
          <w:shd w:val="clear" w:color="auto" w:fill="FFFFFF"/>
        </w:rPr>
        <w:t xml:space="preserve"> </w:t>
      </w:r>
      <w:r w:rsidR="00025963" w:rsidRPr="00EF1135">
        <w:rPr>
          <w:rFonts w:ascii="Arial" w:hAnsi="Arial" w:cs="Arial"/>
          <w:color w:val="202124"/>
          <w:sz w:val="24"/>
          <w:szCs w:val="24"/>
          <w:shd w:val="clear" w:color="auto" w:fill="FFFFFF"/>
        </w:rPr>
        <w:t>isolate</w:t>
      </w:r>
      <w:bookmarkEnd w:id="3"/>
      <w:r w:rsidR="000D387A">
        <w:rPr>
          <w:rFonts w:ascii="Arial" w:hAnsi="Arial" w:cs="Arial"/>
          <w:color w:val="202124"/>
          <w:sz w:val="24"/>
          <w:szCs w:val="24"/>
          <w:shd w:val="clear" w:color="auto" w:fill="FFFFFF"/>
        </w:rPr>
        <w:t xml:space="preserve"> (Briggs, Jenkins, and Fraser)?</w:t>
      </w:r>
      <w:r w:rsidR="00025963">
        <w:rPr>
          <w:rFonts w:ascii="Arial" w:hAnsi="Arial" w:cs="Arial"/>
          <w:color w:val="202124"/>
          <w:sz w:val="24"/>
          <w:szCs w:val="24"/>
          <w:shd w:val="clear" w:color="auto" w:fill="FFFFFF"/>
        </w:rPr>
        <w:t xml:space="preserve"> And </w:t>
      </w:r>
      <w:r w:rsidR="00BA546E">
        <w:rPr>
          <w:rFonts w:ascii="Arial" w:hAnsi="Arial" w:cs="Arial"/>
          <w:color w:val="202124"/>
          <w:sz w:val="24"/>
          <w:szCs w:val="24"/>
          <w:shd w:val="clear" w:color="auto" w:fill="FFFFFF"/>
        </w:rPr>
        <w:t>finally</w:t>
      </w:r>
      <w:r w:rsidR="00025963">
        <w:rPr>
          <w:rFonts w:ascii="Arial" w:hAnsi="Arial" w:cs="Arial"/>
          <w:color w:val="202124"/>
          <w:sz w:val="24"/>
          <w:szCs w:val="24"/>
          <w:shd w:val="clear" w:color="auto" w:fill="FFFFFF"/>
        </w:rPr>
        <w:t xml:space="preserve">, </w:t>
      </w:r>
      <w:r w:rsidR="00D264C3">
        <w:rPr>
          <w:rFonts w:ascii="Arial" w:hAnsi="Arial" w:cs="Arial"/>
          <w:color w:val="202124"/>
          <w:sz w:val="24"/>
          <w:szCs w:val="24"/>
          <w:shd w:val="clear" w:color="auto" w:fill="FFFFFF"/>
        </w:rPr>
        <w:t xml:space="preserve">to </w:t>
      </w:r>
      <w:r w:rsidR="00025963">
        <w:rPr>
          <w:rFonts w:ascii="Arial" w:hAnsi="Arial" w:cs="Arial"/>
          <w:color w:val="202124"/>
          <w:sz w:val="24"/>
          <w:szCs w:val="24"/>
          <w:shd w:val="clear" w:color="auto" w:fill="FFFFFF"/>
        </w:rPr>
        <w:t>quickly recognise new outbreaks</w:t>
      </w:r>
      <w:r w:rsidR="00EF1135" w:rsidRPr="00EF1135">
        <w:rPr>
          <w:rFonts w:ascii="Arial" w:hAnsi="Arial" w:cs="Arial"/>
          <w:color w:val="202124"/>
          <w:sz w:val="24"/>
          <w:szCs w:val="24"/>
          <w:shd w:val="clear" w:color="auto" w:fill="FFFFFF"/>
        </w:rPr>
        <w:t xml:space="preserve"> and</w:t>
      </w:r>
      <w:r w:rsidR="00025963">
        <w:rPr>
          <w:rFonts w:ascii="Arial" w:hAnsi="Arial" w:cs="Arial"/>
          <w:color w:val="202124"/>
          <w:sz w:val="24"/>
          <w:szCs w:val="24"/>
          <w:shd w:val="clear" w:color="auto" w:fill="FFFFFF"/>
        </w:rPr>
        <w:t xml:space="preserve"> work towards suppressing </w:t>
      </w:r>
      <w:r w:rsidR="00BA546E">
        <w:rPr>
          <w:rFonts w:ascii="Arial" w:hAnsi="Arial" w:cs="Arial"/>
          <w:color w:val="202124"/>
          <w:sz w:val="24"/>
          <w:szCs w:val="24"/>
          <w:shd w:val="clear" w:color="auto" w:fill="FFFFFF"/>
        </w:rPr>
        <w:t xml:space="preserve">them as soon as </w:t>
      </w:r>
      <w:r w:rsidR="00A21977">
        <w:rPr>
          <w:rFonts w:ascii="Arial" w:hAnsi="Arial" w:cs="Arial"/>
          <w:color w:val="202124"/>
          <w:sz w:val="24"/>
          <w:szCs w:val="24"/>
          <w:shd w:val="clear" w:color="auto" w:fill="FFFFFF"/>
        </w:rPr>
        <w:t>possible</w:t>
      </w:r>
      <w:r w:rsidR="000D387A">
        <w:rPr>
          <w:rFonts w:ascii="Arial" w:hAnsi="Arial" w:cs="Arial"/>
          <w:color w:val="202124"/>
          <w:sz w:val="24"/>
          <w:szCs w:val="24"/>
          <w:shd w:val="clear" w:color="auto" w:fill="FFFFFF"/>
        </w:rPr>
        <w:t xml:space="preserve"> (Pokhrel, Hu, and Mao, 2020)</w:t>
      </w:r>
      <w:r w:rsidR="00A21977">
        <w:rPr>
          <w:rFonts w:ascii="Arial" w:hAnsi="Arial" w:cs="Arial"/>
          <w:color w:val="202124"/>
          <w:sz w:val="24"/>
          <w:szCs w:val="24"/>
          <w:shd w:val="clear" w:color="auto" w:fill="FFFFFF"/>
        </w:rPr>
        <w:t>.</w:t>
      </w:r>
      <w:r w:rsidR="00A21977" w:rsidRPr="00A21977">
        <w:rPr>
          <w:rFonts w:ascii="Arial" w:hAnsi="Arial" w:cs="Arial"/>
          <w:color w:val="202124"/>
          <w:sz w:val="24"/>
          <w:szCs w:val="24"/>
          <w:shd w:val="clear" w:color="auto" w:fill="FFFFFF"/>
        </w:rPr>
        <w:t xml:space="preserve"> However, the</w:t>
      </w:r>
      <w:r w:rsidR="00BA546E" w:rsidRPr="00A21977">
        <w:rPr>
          <w:rFonts w:ascii="Arial" w:hAnsi="Arial" w:cs="Arial"/>
          <w:color w:val="202124"/>
          <w:sz w:val="24"/>
          <w:szCs w:val="24"/>
          <w:shd w:val="clear" w:color="auto" w:fill="FFFFFF"/>
        </w:rPr>
        <w:t xml:space="preserve"> culture and leadership strategy, aims to </w:t>
      </w:r>
      <w:r w:rsidR="00A21977" w:rsidRPr="00A21977">
        <w:rPr>
          <w:rFonts w:ascii="Arial" w:hAnsi="Arial" w:cs="Arial"/>
          <w:color w:val="202124"/>
          <w:sz w:val="24"/>
          <w:szCs w:val="24"/>
          <w:shd w:val="clear" w:color="auto" w:fill="FFFFFF"/>
        </w:rPr>
        <w:t>deliver</w:t>
      </w:r>
      <w:r w:rsidR="00BA546E" w:rsidRPr="00A21977">
        <w:rPr>
          <w:rFonts w:ascii="Arial" w:hAnsi="Arial" w:cs="Arial"/>
          <w:color w:val="202124"/>
          <w:sz w:val="24"/>
          <w:szCs w:val="24"/>
          <w:shd w:val="clear" w:color="auto" w:fill="FFFFFF"/>
        </w:rPr>
        <w:t xml:space="preserve"> </w:t>
      </w:r>
      <w:r w:rsidR="00A30404" w:rsidRPr="00A21977">
        <w:rPr>
          <w:rFonts w:ascii="Arial" w:hAnsi="Arial" w:cs="Arial"/>
          <w:color w:val="202124"/>
          <w:sz w:val="24"/>
          <w:szCs w:val="24"/>
          <w:shd w:val="clear" w:color="auto" w:fill="FFFFFF"/>
        </w:rPr>
        <w:t>a</w:t>
      </w:r>
      <w:r w:rsidR="00BA546E" w:rsidRPr="00A21977">
        <w:rPr>
          <w:rFonts w:ascii="Arial" w:hAnsi="Arial" w:cs="Arial"/>
          <w:color w:val="202124"/>
          <w:sz w:val="24"/>
          <w:szCs w:val="24"/>
          <w:shd w:val="clear" w:color="auto" w:fill="FFFFFF"/>
        </w:rPr>
        <w:t xml:space="preserve"> pra</w:t>
      </w:r>
      <w:r w:rsidR="00A21977" w:rsidRPr="00A21977">
        <w:rPr>
          <w:rFonts w:ascii="Arial" w:hAnsi="Arial" w:cs="Arial"/>
          <w:color w:val="202124"/>
          <w:sz w:val="24"/>
          <w:szCs w:val="24"/>
          <w:shd w:val="clear" w:color="auto" w:fill="FFFFFF"/>
        </w:rPr>
        <w:t>gmatic</w:t>
      </w:r>
      <w:r w:rsidR="00BA546E" w:rsidRPr="00A21977">
        <w:rPr>
          <w:rFonts w:ascii="Arial" w:hAnsi="Arial" w:cs="Arial"/>
          <w:color w:val="202124"/>
          <w:sz w:val="24"/>
          <w:szCs w:val="24"/>
          <w:shd w:val="clear" w:color="auto" w:fill="FFFFFF"/>
        </w:rPr>
        <w:t xml:space="preserve">, evidence-based </w:t>
      </w:r>
      <w:r w:rsidR="00A21977" w:rsidRPr="00A21977">
        <w:rPr>
          <w:rFonts w:ascii="Arial" w:hAnsi="Arial" w:cs="Arial"/>
          <w:color w:val="202124"/>
          <w:sz w:val="24"/>
          <w:szCs w:val="24"/>
          <w:shd w:val="clear" w:color="auto" w:fill="FFFFFF"/>
        </w:rPr>
        <w:t xml:space="preserve">method, </w:t>
      </w:r>
      <w:r w:rsidR="00BA546E" w:rsidRPr="00A21977">
        <w:rPr>
          <w:rFonts w:ascii="Arial" w:hAnsi="Arial" w:cs="Arial"/>
          <w:color w:val="202124"/>
          <w:sz w:val="24"/>
          <w:szCs w:val="24"/>
          <w:shd w:val="clear" w:color="auto" w:fill="FFFFFF"/>
        </w:rPr>
        <w:t xml:space="preserve">to help </w:t>
      </w:r>
      <w:r w:rsidR="00A21977" w:rsidRPr="00A21977">
        <w:rPr>
          <w:rFonts w:ascii="Arial" w:hAnsi="Arial" w:cs="Arial"/>
          <w:color w:val="202124"/>
          <w:sz w:val="24"/>
          <w:szCs w:val="24"/>
          <w:shd w:val="clear" w:color="auto" w:fill="FFFFFF"/>
        </w:rPr>
        <w:t>humanity</w:t>
      </w:r>
      <w:r w:rsidR="00BA546E" w:rsidRPr="00A21977">
        <w:rPr>
          <w:rFonts w:ascii="Arial" w:hAnsi="Arial" w:cs="Arial"/>
          <w:color w:val="202124"/>
          <w:sz w:val="24"/>
          <w:szCs w:val="24"/>
          <w:shd w:val="clear" w:color="auto" w:fill="FFFFFF"/>
        </w:rPr>
        <w:t xml:space="preserve"> understand how</w:t>
      </w:r>
      <w:r w:rsidR="00A21977" w:rsidRPr="00A21977">
        <w:rPr>
          <w:rFonts w:ascii="Arial" w:hAnsi="Arial" w:cs="Arial"/>
          <w:color w:val="202124"/>
          <w:sz w:val="24"/>
          <w:szCs w:val="24"/>
          <w:shd w:val="clear" w:color="auto" w:fill="FFFFFF"/>
        </w:rPr>
        <w:t xml:space="preserve"> NHS</w:t>
      </w:r>
      <w:r w:rsidR="00A21977">
        <w:rPr>
          <w:rFonts w:ascii="Arial" w:hAnsi="Arial" w:cs="Arial"/>
          <w:color w:val="202124"/>
          <w:sz w:val="24"/>
          <w:szCs w:val="24"/>
          <w:shd w:val="clear" w:color="auto" w:fill="FFFFFF"/>
        </w:rPr>
        <w:t xml:space="preserve"> people project</w:t>
      </w:r>
      <w:r w:rsidR="00D264C3">
        <w:rPr>
          <w:rFonts w:ascii="Arial" w:hAnsi="Arial" w:cs="Arial"/>
          <w:color w:val="202124"/>
          <w:sz w:val="24"/>
          <w:szCs w:val="24"/>
          <w:shd w:val="clear" w:color="auto" w:fill="FFFFFF"/>
        </w:rPr>
        <w:t>,</w:t>
      </w:r>
      <w:r w:rsidR="00A21977">
        <w:rPr>
          <w:rFonts w:ascii="Arial" w:hAnsi="Arial" w:cs="Arial"/>
          <w:color w:val="202124"/>
          <w:sz w:val="24"/>
          <w:szCs w:val="24"/>
          <w:shd w:val="clear" w:color="auto" w:fill="FFFFFF"/>
        </w:rPr>
        <w:t xml:space="preserve"> NHS England and</w:t>
      </w:r>
      <w:r w:rsidR="00BA546E" w:rsidRPr="00A21977">
        <w:rPr>
          <w:rFonts w:ascii="Arial" w:hAnsi="Arial" w:cs="Arial"/>
          <w:color w:val="202124"/>
          <w:sz w:val="24"/>
          <w:szCs w:val="24"/>
          <w:shd w:val="clear" w:color="auto" w:fill="FFFFFF"/>
        </w:rPr>
        <w:t xml:space="preserve"> colleagues work within</w:t>
      </w:r>
      <w:r w:rsidR="00A21977">
        <w:rPr>
          <w:rFonts w:ascii="Arial" w:hAnsi="Arial" w:cs="Arial"/>
          <w:color w:val="202124"/>
          <w:sz w:val="24"/>
          <w:szCs w:val="24"/>
          <w:shd w:val="clear" w:color="auto" w:fill="FFFFFF"/>
        </w:rPr>
        <w:t xml:space="preserve"> their</w:t>
      </w:r>
      <w:r w:rsidR="00BA546E" w:rsidRPr="00A21977">
        <w:rPr>
          <w:rFonts w:ascii="Arial" w:hAnsi="Arial" w:cs="Arial"/>
          <w:color w:val="202124"/>
          <w:sz w:val="24"/>
          <w:szCs w:val="24"/>
          <w:shd w:val="clear" w:color="auto" w:fill="FFFFFF"/>
        </w:rPr>
        <w:t xml:space="preserve"> organisation</w:t>
      </w:r>
      <w:r w:rsidR="00A21977">
        <w:rPr>
          <w:rFonts w:ascii="Arial" w:hAnsi="Arial" w:cs="Arial"/>
          <w:color w:val="202124"/>
          <w:sz w:val="24"/>
          <w:szCs w:val="24"/>
          <w:shd w:val="clear" w:color="auto" w:fill="FFFFFF"/>
        </w:rPr>
        <w:t xml:space="preserve"> to </w:t>
      </w:r>
      <w:r w:rsidR="00A30404">
        <w:rPr>
          <w:rFonts w:ascii="Arial" w:hAnsi="Arial" w:cs="Arial"/>
          <w:color w:val="202124"/>
          <w:sz w:val="24"/>
          <w:szCs w:val="24"/>
          <w:shd w:val="clear" w:color="auto" w:fill="FFFFFF"/>
        </w:rPr>
        <w:t>execute strategies. That demonstrates</w:t>
      </w:r>
      <w:r w:rsidR="00BA546E" w:rsidRPr="00A21977">
        <w:rPr>
          <w:rFonts w:ascii="Arial" w:hAnsi="Arial" w:cs="Arial"/>
          <w:color w:val="202124"/>
          <w:sz w:val="24"/>
          <w:szCs w:val="24"/>
          <w:shd w:val="clear" w:color="auto" w:fill="FFFFFF"/>
        </w:rPr>
        <w:t xml:space="preserve"> leadership strategy, structure</w:t>
      </w:r>
      <w:r w:rsidR="002E3026">
        <w:rPr>
          <w:rFonts w:ascii="Arial" w:hAnsi="Arial" w:cs="Arial"/>
          <w:color w:val="202124"/>
          <w:sz w:val="24"/>
          <w:szCs w:val="24"/>
          <w:shd w:val="clear" w:color="auto" w:fill="FFFFFF"/>
        </w:rPr>
        <w:t xml:space="preserve"> (Crayne and Medeiros, 2021</w:t>
      </w:r>
      <w:r w:rsidR="006974F7">
        <w:rPr>
          <w:rFonts w:ascii="Arial" w:hAnsi="Arial" w:cs="Arial"/>
          <w:color w:val="202124"/>
          <w:sz w:val="24"/>
          <w:szCs w:val="24"/>
          <w:shd w:val="clear" w:color="auto" w:fill="FFFFFF"/>
        </w:rPr>
        <w:t>).</w:t>
      </w:r>
    </w:p>
    <w:p w14:paraId="02FC39B3" w14:textId="25AD650A" w:rsidR="00D264C3" w:rsidRPr="00D264C3" w:rsidRDefault="00D264C3" w:rsidP="007262B3">
      <w:pPr>
        <w:pStyle w:val="ListParagraph"/>
        <w:spacing w:after="0" w:line="360" w:lineRule="auto"/>
        <w:ind w:left="0" w:right="851"/>
        <w:jc w:val="both"/>
        <w:rPr>
          <w:rFonts w:ascii="Arial" w:hAnsi="Arial" w:cs="Arial"/>
          <w:color w:val="202124"/>
          <w:sz w:val="24"/>
          <w:szCs w:val="24"/>
          <w:shd w:val="clear" w:color="auto" w:fill="FFFFFF"/>
        </w:rPr>
      </w:pPr>
    </w:p>
    <w:p w14:paraId="4F39A38F" w14:textId="77777777" w:rsidR="00315019" w:rsidRDefault="00315019" w:rsidP="007262B3">
      <w:pPr>
        <w:pStyle w:val="ListParagraph"/>
        <w:spacing w:after="0" w:line="360" w:lineRule="auto"/>
        <w:ind w:left="0" w:right="851"/>
        <w:jc w:val="both"/>
        <w:rPr>
          <w:rFonts w:ascii="Arial" w:hAnsi="Arial" w:cs="Arial"/>
          <w:b/>
          <w:bCs/>
          <w:sz w:val="24"/>
          <w:szCs w:val="24"/>
        </w:rPr>
      </w:pPr>
    </w:p>
    <w:p w14:paraId="6CE32FFE" w14:textId="77777777" w:rsidR="00315019" w:rsidRDefault="00315019" w:rsidP="007262B3">
      <w:pPr>
        <w:pStyle w:val="ListParagraph"/>
        <w:spacing w:after="0" w:line="360" w:lineRule="auto"/>
        <w:ind w:left="0" w:right="851"/>
        <w:jc w:val="both"/>
        <w:rPr>
          <w:rFonts w:ascii="Arial" w:hAnsi="Arial" w:cs="Arial"/>
          <w:b/>
          <w:bCs/>
          <w:sz w:val="24"/>
          <w:szCs w:val="24"/>
        </w:rPr>
      </w:pPr>
    </w:p>
    <w:p w14:paraId="552E09F8" w14:textId="77777777" w:rsidR="00315019" w:rsidRDefault="00315019" w:rsidP="007262B3">
      <w:pPr>
        <w:pStyle w:val="ListParagraph"/>
        <w:spacing w:after="0" w:line="360" w:lineRule="auto"/>
        <w:ind w:left="0" w:right="851"/>
        <w:jc w:val="both"/>
        <w:rPr>
          <w:rFonts w:ascii="Arial" w:hAnsi="Arial" w:cs="Arial"/>
          <w:b/>
          <w:bCs/>
          <w:sz w:val="24"/>
          <w:szCs w:val="24"/>
        </w:rPr>
      </w:pPr>
    </w:p>
    <w:p w14:paraId="49BB3730" w14:textId="62B50281" w:rsidR="009F6A98" w:rsidRPr="00653937" w:rsidRDefault="0053542C" w:rsidP="007262B3">
      <w:pPr>
        <w:pStyle w:val="ListParagraph"/>
        <w:spacing w:after="0" w:line="360" w:lineRule="auto"/>
        <w:ind w:left="0" w:right="851"/>
        <w:jc w:val="both"/>
        <w:rPr>
          <w:rFonts w:ascii="Arial" w:hAnsi="Arial" w:cs="Arial"/>
          <w:b/>
          <w:bCs/>
          <w:sz w:val="24"/>
          <w:szCs w:val="24"/>
        </w:rPr>
      </w:pPr>
      <w:r>
        <w:rPr>
          <w:rFonts w:ascii="Arial" w:hAnsi="Arial" w:cs="Arial"/>
          <w:b/>
          <w:bCs/>
          <w:sz w:val="24"/>
          <w:szCs w:val="24"/>
        </w:rPr>
        <w:lastRenderedPageBreak/>
        <w:t>ADVANTAGES:</w:t>
      </w:r>
    </w:p>
    <w:p w14:paraId="2718BF90" w14:textId="0EFD6955" w:rsidR="0069300E" w:rsidRDefault="006B0E61" w:rsidP="00832611">
      <w:pPr>
        <w:pStyle w:val="ListParagraph"/>
        <w:numPr>
          <w:ilvl w:val="0"/>
          <w:numId w:val="16"/>
        </w:numPr>
        <w:spacing w:after="0" w:line="360" w:lineRule="auto"/>
        <w:ind w:left="360" w:right="851"/>
        <w:jc w:val="both"/>
        <w:rPr>
          <w:rFonts w:ascii="Arial" w:hAnsi="Arial" w:cs="Arial"/>
          <w:sz w:val="24"/>
          <w:szCs w:val="24"/>
        </w:rPr>
      </w:pPr>
      <w:r>
        <w:rPr>
          <w:rFonts w:ascii="Arial" w:hAnsi="Arial" w:cs="Arial"/>
          <w:sz w:val="24"/>
          <w:szCs w:val="24"/>
        </w:rPr>
        <w:t>Piper, Forrester and Shaw,</w:t>
      </w:r>
      <w:r w:rsidR="00B41873">
        <w:rPr>
          <w:rFonts w:ascii="Arial" w:hAnsi="Arial" w:cs="Arial"/>
          <w:sz w:val="24"/>
          <w:szCs w:val="24"/>
        </w:rPr>
        <w:t xml:space="preserve"> </w:t>
      </w:r>
      <w:r w:rsidR="00F33F69">
        <w:rPr>
          <w:rFonts w:ascii="Arial" w:hAnsi="Arial" w:cs="Arial"/>
          <w:sz w:val="24"/>
          <w:szCs w:val="24"/>
        </w:rPr>
        <w:t>(</w:t>
      </w:r>
      <w:r w:rsidR="00B41873">
        <w:rPr>
          <w:rFonts w:ascii="Arial" w:hAnsi="Arial" w:cs="Arial"/>
          <w:sz w:val="24"/>
          <w:szCs w:val="24"/>
        </w:rPr>
        <w:t xml:space="preserve">2019) indicated that, vaccines are the most </w:t>
      </w:r>
      <w:r w:rsidR="00B327E9">
        <w:rPr>
          <w:rFonts w:ascii="Arial" w:hAnsi="Arial" w:cs="Arial"/>
          <w:sz w:val="24"/>
          <w:szCs w:val="24"/>
        </w:rPr>
        <w:t>beneficial</w:t>
      </w:r>
      <w:r w:rsidR="00B41873">
        <w:rPr>
          <w:rFonts w:ascii="Arial" w:hAnsi="Arial" w:cs="Arial"/>
          <w:sz w:val="24"/>
          <w:szCs w:val="24"/>
        </w:rPr>
        <w:t xml:space="preserve"> productive healthcare mediations designed to safeguard adolescents and grown-ups, from contracting viruses</w:t>
      </w:r>
      <w:r w:rsidR="00472845">
        <w:rPr>
          <w:rFonts w:ascii="Arial" w:hAnsi="Arial" w:cs="Arial"/>
          <w:sz w:val="24"/>
          <w:szCs w:val="24"/>
        </w:rPr>
        <w:t xml:space="preserve"> (Dube and MacDonald, 2020).</w:t>
      </w:r>
      <w:r w:rsidR="00B41873">
        <w:rPr>
          <w:rFonts w:ascii="Arial" w:hAnsi="Arial" w:cs="Arial"/>
          <w:sz w:val="24"/>
          <w:szCs w:val="24"/>
        </w:rPr>
        <w:t xml:space="preserve"> Having said that, the</w:t>
      </w:r>
      <w:r w:rsidR="00105555">
        <w:rPr>
          <w:rFonts w:ascii="Arial" w:hAnsi="Arial" w:cs="Arial"/>
          <w:sz w:val="24"/>
          <w:szCs w:val="24"/>
        </w:rPr>
        <w:t xml:space="preserve"> covid-19 </w:t>
      </w:r>
      <w:r w:rsidR="00B41873">
        <w:rPr>
          <w:rFonts w:ascii="Arial" w:hAnsi="Arial" w:cs="Arial"/>
          <w:sz w:val="24"/>
          <w:szCs w:val="24"/>
        </w:rPr>
        <w:t xml:space="preserve">vaccination is now readily accessible to members of the public, from the ages of six months to 65 years </w:t>
      </w:r>
      <w:r w:rsidR="004E1E7E">
        <w:rPr>
          <w:rFonts w:ascii="Arial" w:hAnsi="Arial" w:cs="Arial"/>
          <w:sz w:val="24"/>
          <w:szCs w:val="24"/>
        </w:rPr>
        <w:t>(</w:t>
      </w:r>
      <w:r w:rsidR="00473457">
        <w:rPr>
          <w:rFonts w:ascii="Arial" w:hAnsi="Arial" w:cs="Arial"/>
          <w:sz w:val="24"/>
          <w:szCs w:val="24"/>
        </w:rPr>
        <w:t>Funk and Tyson,</w:t>
      </w:r>
      <w:r w:rsidR="00B41873">
        <w:rPr>
          <w:rFonts w:ascii="Arial" w:hAnsi="Arial" w:cs="Arial"/>
          <w:sz w:val="24"/>
          <w:szCs w:val="24"/>
        </w:rPr>
        <w:t xml:space="preserve"> </w:t>
      </w:r>
      <w:r w:rsidR="00473457">
        <w:rPr>
          <w:rFonts w:ascii="Arial" w:hAnsi="Arial" w:cs="Arial"/>
          <w:sz w:val="24"/>
          <w:szCs w:val="24"/>
        </w:rPr>
        <w:t>2021</w:t>
      </w:r>
      <w:r w:rsidR="00B41873">
        <w:rPr>
          <w:rFonts w:ascii="Arial" w:hAnsi="Arial" w:cs="Arial"/>
          <w:sz w:val="24"/>
          <w:szCs w:val="24"/>
        </w:rPr>
        <w:t>).</w:t>
      </w:r>
      <w:r w:rsidR="00FB2518">
        <w:rPr>
          <w:rFonts w:ascii="Arial" w:hAnsi="Arial" w:cs="Arial"/>
          <w:sz w:val="24"/>
          <w:szCs w:val="24"/>
        </w:rPr>
        <w:t xml:space="preserve"> </w:t>
      </w:r>
    </w:p>
    <w:p w14:paraId="313879E3" w14:textId="77777777" w:rsidR="00B327E9" w:rsidRDefault="00B327E9" w:rsidP="007262B3">
      <w:pPr>
        <w:pStyle w:val="ListParagraph"/>
        <w:spacing w:after="0" w:line="360" w:lineRule="auto"/>
        <w:ind w:left="0" w:right="851"/>
        <w:jc w:val="both"/>
        <w:rPr>
          <w:rFonts w:ascii="Arial" w:hAnsi="Arial" w:cs="Arial"/>
          <w:sz w:val="24"/>
          <w:szCs w:val="24"/>
        </w:rPr>
      </w:pPr>
    </w:p>
    <w:p w14:paraId="4A5C1176" w14:textId="406D6BB2" w:rsidR="00553850" w:rsidRPr="00472845" w:rsidRDefault="001F79AC" w:rsidP="00832611">
      <w:pPr>
        <w:pStyle w:val="ListParagraph"/>
        <w:numPr>
          <w:ilvl w:val="0"/>
          <w:numId w:val="16"/>
        </w:numPr>
        <w:spacing w:after="0" w:line="360" w:lineRule="auto"/>
        <w:ind w:left="360" w:right="851"/>
        <w:jc w:val="both"/>
        <w:rPr>
          <w:rFonts w:ascii="Arial" w:hAnsi="Arial" w:cs="Arial"/>
          <w:sz w:val="24"/>
          <w:szCs w:val="24"/>
        </w:rPr>
      </w:pPr>
      <w:r w:rsidRPr="00472845">
        <w:rPr>
          <w:rFonts w:ascii="Arial" w:hAnsi="Arial" w:cs="Arial"/>
          <w:sz w:val="24"/>
          <w:szCs w:val="24"/>
        </w:rPr>
        <w:t>NHS,</w:t>
      </w:r>
      <w:r>
        <w:rPr>
          <w:rFonts w:ascii="Arial" w:hAnsi="Arial" w:cs="Arial"/>
          <w:sz w:val="24"/>
          <w:szCs w:val="24"/>
        </w:rPr>
        <w:t xml:space="preserve"> (</w:t>
      </w:r>
      <w:r w:rsidR="00B327E9" w:rsidRPr="00472845">
        <w:rPr>
          <w:rFonts w:ascii="Arial" w:hAnsi="Arial" w:cs="Arial"/>
          <w:sz w:val="24"/>
          <w:szCs w:val="24"/>
        </w:rPr>
        <w:t>2022), stated that the benefits and advantages of culture and leadership strategies, were evaluated and the results showed that the variability approach in relation to the strategy was very supportive (Tajeddini, Martin and Altinay, 2020).</w:t>
      </w:r>
      <w:bookmarkStart w:id="4" w:name="_Hlk109552378"/>
      <w:r w:rsidR="00FE3F45">
        <w:rPr>
          <w:rFonts w:ascii="Arial" w:hAnsi="Arial" w:cs="Arial"/>
          <w:sz w:val="24"/>
          <w:szCs w:val="24"/>
        </w:rPr>
        <w:t xml:space="preserve"> </w:t>
      </w:r>
      <w:r w:rsidR="00472845" w:rsidRPr="00472845">
        <w:rPr>
          <w:rFonts w:ascii="Arial" w:hAnsi="Arial" w:cs="Arial"/>
          <w:sz w:val="24"/>
          <w:szCs w:val="24"/>
        </w:rPr>
        <w:t xml:space="preserve">Based on the service and angular momentum, regarding various stages, such as engagement, promotion, working on cultural objectives, changes, practices and changing team recruitment (Kagan et al., 2016). </w:t>
      </w:r>
      <w:bookmarkEnd w:id="4"/>
    </w:p>
    <w:p w14:paraId="35DABF46" w14:textId="7A2EDAAE" w:rsidR="0053542C" w:rsidRPr="00EA2C33" w:rsidRDefault="0051083C" w:rsidP="007262B3">
      <w:pPr>
        <w:spacing w:after="0" w:line="360" w:lineRule="auto"/>
        <w:ind w:right="851"/>
        <w:jc w:val="both"/>
        <w:rPr>
          <w:rFonts w:ascii="Arial" w:hAnsi="Arial" w:cs="Arial"/>
          <w:b/>
          <w:bCs/>
          <w:sz w:val="24"/>
          <w:szCs w:val="24"/>
        </w:rPr>
      </w:pPr>
      <w:r w:rsidRPr="00EA2C33">
        <w:rPr>
          <w:rFonts w:ascii="Arial" w:hAnsi="Arial" w:cs="Arial"/>
          <w:sz w:val="24"/>
          <w:szCs w:val="24"/>
        </w:rPr>
        <w:t xml:space="preserve"> </w:t>
      </w:r>
    </w:p>
    <w:p w14:paraId="4427D266" w14:textId="7185102C" w:rsidR="00ED2BE0" w:rsidRPr="00FE3F45" w:rsidRDefault="0069300E" w:rsidP="00832611">
      <w:pPr>
        <w:pStyle w:val="ListParagraph"/>
        <w:numPr>
          <w:ilvl w:val="0"/>
          <w:numId w:val="16"/>
        </w:numPr>
        <w:spacing w:after="0" w:line="360" w:lineRule="auto"/>
        <w:ind w:left="360" w:right="851"/>
        <w:jc w:val="both"/>
        <w:rPr>
          <w:rFonts w:ascii="Arial" w:hAnsi="Arial" w:cs="Arial"/>
          <w:sz w:val="24"/>
          <w:szCs w:val="24"/>
        </w:rPr>
      </w:pPr>
      <w:r w:rsidRPr="00FE3F45">
        <w:rPr>
          <w:rFonts w:ascii="Arial" w:hAnsi="Arial" w:cs="Arial"/>
          <w:sz w:val="24"/>
          <w:szCs w:val="24"/>
        </w:rPr>
        <w:t>As reported by The Health Foundation</w:t>
      </w:r>
      <w:r w:rsidR="000F530F" w:rsidRPr="00FE3F45">
        <w:rPr>
          <w:rFonts w:ascii="Arial" w:hAnsi="Arial" w:cs="Arial"/>
          <w:sz w:val="24"/>
          <w:szCs w:val="24"/>
        </w:rPr>
        <w:t xml:space="preserve"> </w:t>
      </w:r>
      <w:r w:rsidRPr="00FE3F45">
        <w:rPr>
          <w:rFonts w:ascii="Arial" w:hAnsi="Arial" w:cs="Arial"/>
          <w:sz w:val="24"/>
          <w:szCs w:val="24"/>
        </w:rPr>
        <w:t>(2021),</w:t>
      </w:r>
      <w:r w:rsidR="00220B12" w:rsidRPr="00FE3F45">
        <w:rPr>
          <w:rFonts w:ascii="Arial" w:hAnsi="Arial" w:cs="Arial"/>
          <w:sz w:val="24"/>
          <w:szCs w:val="24"/>
        </w:rPr>
        <w:t xml:space="preserve"> the</w:t>
      </w:r>
      <w:r w:rsidR="000F530F" w:rsidRPr="00FE3F45">
        <w:rPr>
          <w:rFonts w:ascii="Arial" w:hAnsi="Arial" w:cs="Arial"/>
          <w:sz w:val="24"/>
          <w:szCs w:val="24"/>
        </w:rPr>
        <w:t xml:space="preserve"> NHS test and trace</w:t>
      </w:r>
      <w:r w:rsidR="00220B12" w:rsidRPr="00FE3F45">
        <w:rPr>
          <w:rFonts w:ascii="Arial" w:hAnsi="Arial" w:cs="Arial"/>
          <w:sz w:val="24"/>
          <w:szCs w:val="24"/>
        </w:rPr>
        <w:t xml:space="preserve"> system</w:t>
      </w:r>
      <w:r w:rsidR="000F530F" w:rsidRPr="00FE3F45">
        <w:rPr>
          <w:rFonts w:ascii="Arial" w:hAnsi="Arial" w:cs="Arial"/>
          <w:sz w:val="24"/>
          <w:szCs w:val="24"/>
        </w:rPr>
        <w:t xml:space="preserve"> </w:t>
      </w:r>
      <w:r w:rsidR="00347F5D">
        <w:rPr>
          <w:rFonts w:ascii="Arial" w:hAnsi="Arial" w:cs="Arial"/>
          <w:sz w:val="24"/>
          <w:szCs w:val="24"/>
        </w:rPr>
        <w:t>t</w:t>
      </w:r>
      <w:r w:rsidR="000F530F" w:rsidRPr="00FE3F45">
        <w:rPr>
          <w:rFonts w:ascii="Arial" w:hAnsi="Arial" w:cs="Arial"/>
          <w:sz w:val="24"/>
          <w:szCs w:val="24"/>
        </w:rPr>
        <w:t>hroughout the past year</w:t>
      </w:r>
      <w:r w:rsidR="00FE3F45">
        <w:rPr>
          <w:rFonts w:ascii="Arial" w:hAnsi="Arial" w:cs="Arial"/>
          <w:sz w:val="24"/>
          <w:szCs w:val="24"/>
        </w:rPr>
        <w:t xml:space="preserve"> has</w:t>
      </w:r>
      <w:r w:rsidR="000F530F" w:rsidRPr="00FE3F45">
        <w:rPr>
          <w:rFonts w:ascii="Arial" w:hAnsi="Arial" w:cs="Arial"/>
          <w:sz w:val="24"/>
          <w:szCs w:val="24"/>
        </w:rPr>
        <w:t xml:space="preserve"> </w:t>
      </w:r>
      <w:r w:rsidR="00220B12" w:rsidRPr="00FE3F45">
        <w:rPr>
          <w:rFonts w:ascii="Arial" w:hAnsi="Arial" w:cs="Arial"/>
          <w:sz w:val="24"/>
          <w:szCs w:val="24"/>
        </w:rPr>
        <w:t>at least</w:t>
      </w:r>
      <w:r w:rsidR="000F530F" w:rsidRPr="00FE3F45">
        <w:rPr>
          <w:rFonts w:ascii="Arial" w:hAnsi="Arial" w:cs="Arial"/>
          <w:sz w:val="24"/>
          <w:szCs w:val="24"/>
        </w:rPr>
        <w:t xml:space="preserve"> 31million citizens in England</w:t>
      </w:r>
      <w:r w:rsidR="00220B12" w:rsidRPr="00FE3F45">
        <w:rPr>
          <w:rFonts w:ascii="Arial" w:hAnsi="Arial" w:cs="Arial"/>
          <w:sz w:val="24"/>
          <w:szCs w:val="24"/>
        </w:rPr>
        <w:t>,</w:t>
      </w:r>
      <w:r w:rsidR="00FE3F45">
        <w:rPr>
          <w:rFonts w:ascii="Arial" w:hAnsi="Arial" w:cs="Arial"/>
          <w:sz w:val="24"/>
          <w:szCs w:val="24"/>
        </w:rPr>
        <w:t xml:space="preserve"> who</w:t>
      </w:r>
      <w:r w:rsidR="00220B12" w:rsidRPr="00FE3F45">
        <w:rPr>
          <w:rFonts w:ascii="Arial" w:hAnsi="Arial" w:cs="Arial"/>
          <w:sz w:val="24"/>
          <w:szCs w:val="24"/>
        </w:rPr>
        <w:t xml:space="preserve"> have been tested more than once</w:t>
      </w:r>
      <w:r w:rsidR="008B2780" w:rsidRPr="00FE3F45">
        <w:rPr>
          <w:rFonts w:ascii="Arial" w:hAnsi="Arial" w:cs="Arial"/>
          <w:sz w:val="24"/>
          <w:szCs w:val="24"/>
        </w:rPr>
        <w:t xml:space="preserve"> to see if they had contracted the </w:t>
      </w:r>
      <w:r w:rsidR="00A77880" w:rsidRPr="00FE3F45">
        <w:rPr>
          <w:rFonts w:ascii="Arial" w:hAnsi="Arial" w:cs="Arial"/>
          <w:sz w:val="24"/>
          <w:szCs w:val="24"/>
        </w:rPr>
        <w:t>virus (</w:t>
      </w:r>
      <w:r w:rsidR="00347F5D" w:rsidRPr="00FE3F45">
        <w:rPr>
          <w:rFonts w:ascii="Arial" w:hAnsi="Arial" w:cs="Arial"/>
          <w:sz w:val="24"/>
          <w:szCs w:val="24"/>
        </w:rPr>
        <w:t>Office for National Statistics, 2021</w:t>
      </w:r>
      <w:r w:rsidR="00A77880">
        <w:rPr>
          <w:rFonts w:ascii="Arial" w:hAnsi="Arial" w:cs="Arial"/>
          <w:sz w:val="24"/>
          <w:szCs w:val="24"/>
        </w:rPr>
        <w:t>.</w:t>
      </w:r>
      <w:r w:rsidR="00C56BEC" w:rsidRPr="00FE3F45">
        <w:rPr>
          <w:rFonts w:ascii="Arial" w:hAnsi="Arial" w:cs="Arial"/>
          <w:sz w:val="24"/>
          <w:szCs w:val="24"/>
        </w:rPr>
        <w:t xml:space="preserve"> (Idress, Nowostawski and Jameel, 2021)</w:t>
      </w:r>
      <w:r w:rsidR="008B2780" w:rsidRPr="00FE3F45">
        <w:rPr>
          <w:rFonts w:ascii="Arial" w:hAnsi="Arial" w:cs="Arial"/>
          <w:sz w:val="24"/>
          <w:szCs w:val="24"/>
        </w:rPr>
        <w:t xml:space="preserve">. </w:t>
      </w:r>
      <w:r w:rsidR="009B292A" w:rsidRPr="00FE3F45">
        <w:rPr>
          <w:rFonts w:ascii="Arial" w:hAnsi="Arial" w:cs="Arial"/>
          <w:sz w:val="24"/>
          <w:szCs w:val="24"/>
        </w:rPr>
        <w:t>Nevertheless,</w:t>
      </w:r>
      <w:r w:rsidR="008B2780" w:rsidRPr="00FE3F45">
        <w:rPr>
          <w:rFonts w:ascii="Arial" w:hAnsi="Arial" w:cs="Arial"/>
          <w:sz w:val="24"/>
          <w:szCs w:val="24"/>
        </w:rPr>
        <w:t xml:space="preserve"> a surprising increase in the amount of people, who tested</w:t>
      </w:r>
      <w:r w:rsidR="009B292A" w:rsidRPr="00FE3F45">
        <w:rPr>
          <w:rFonts w:ascii="Arial" w:hAnsi="Arial" w:cs="Arial"/>
          <w:sz w:val="24"/>
          <w:szCs w:val="24"/>
        </w:rPr>
        <w:t xml:space="preserve"> once a week, went from 450,000 in May 2020 to 4-5 million in May 2021</w:t>
      </w:r>
      <w:r w:rsidR="00C56BEC" w:rsidRPr="00FE3F45">
        <w:rPr>
          <w:rFonts w:ascii="Arial" w:hAnsi="Arial" w:cs="Arial"/>
          <w:sz w:val="24"/>
          <w:szCs w:val="24"/>
        </w:rPr>
        <w:t xml:space="preserve"> (Khan, Nabi, Khojah and Tahir, 2020)</w:t>
      </w:r>
      <w:r w:rsidR="009B292A" w:rsidRPr="00FE3F45">
        <w:rPr>
          <w:rFonts w:ascii="Arial" w:hAnsi="Arial" w:cs="Arial"/>
          <w:sz w:val="24"/>
          <w:szCs w:val="24"/>
        </w:rPr>
        <w:t xml:space="preserve">. </w:t>
      </w:r>
      <w:r w:rsidR="00C56BEC" w:rsidRPr="00FE3F45">
        <w:rPr>
          <w:rFonts w:ascii="Arial" w:hAnsi="Arial" w:cs="Arial"/>
          <w:sz w:val="24"/>
          <w:szCs w:val="24"/>
        </w:rPr>
        <w:t>(</w:t>
      </w:r>
      <w:r w:rsidR="00ED2BE0" w:rsidRPr="00FE3F45">
        <w:rPr>
          <w:rFonts w:ascii="Arial" w:hAnsi="Arial" w:cs="Arial"/>
          <w:sz w:val="24"/>
          <w:szCs w:val="24"/>
        </w:rPr>
        <w:t>Manchak, Stoll and Conniff, 2021).</w:t>
      </w:r>
    </w:p>
    <w:p w14:paraId="0018CDA9" w14:textId="77777777" w:rsidR="00315019" w:rsidRDefault="00315019" w:rsidP="007262B3">
      <w:pPr>
        <w:spacing w:after="0" w:line="360" w:lineRule="auto"/>
        <w:ind w:right="851"/>
        <w:jc w:val="both"/>
        <w:rPr>
          <w:rFonts w:ascii="Arial" w:hAnsi="Arial" w:cs="Arial"/>
          <w:sz w:val="24"/>
          <w:szCs w:val="24"/>
        </w:rPr>
      </w:pPr>
    </w:p>
    <w:p w14:paraId="72E53D7C" w14:textId="6048B437" w:rsidR="00315019" w:rsidRPr="00900728" w:rsidRDefault="00BF3365" w:rsidP="007262B3">
      <w:pPr>
        <w:pStyle w:val="ListParagraph"/>
        <w:numPr>
          <w:ilvl w:val="0"/>
          <w:numId w:val="16"/>
        </w:numPr>
        <w:spacing w:after="0" w:line="360" w:lineRule="auto"/>
        <w:ind w:left="360" w:right="851"/>
        <w:jc w:val="both"/>
        <w:rPr>
          <w:rFonts w:ascii="Arial" w:hAnsi="Arial" w:cs="Arial"/>
          <w:sz w:val="24"/>
          <w:szCs w:val="24"/>
        </w:rPr>
      </w:pPr>
      <w:r w:rsidRPr="00347F5D">
        <w:rPr>
          <w:rFonts w:ascii="Arial" w:hAnsi="Arial" w:cs="Arial"/>
          <w:sz w:val="24"/>
          <w:szCs w:val="24"/>
        </w:rPr>
        <w:t>U</w:t>
      </w:r>
      <w:r w:rsidR="00B327E9" w:rsidRPr="00347F5D">
        <w:rPr>
          <w:rFonts w:ascii="Arial" w:hAnsi="Arial" w:cs="Arial"/>
          <w:sz w:val="24"/>
          <w:szCs w:val="24"/>
        </w:rPr>
        <w:t>nderstanding and comprehensive working, within NHS settings</w:t>
      </w:r>
      <w:r w:rsidRPr="00347F5D">
        <w:rPr>
          <w:rFonts w:ascii="Arial" w:hAnsi="Arial" w:cs="Arial"/>
          <w:sz w:val="24"/>
          <w:szCs w:val="24"/>
        </w:rPr>
        <w:t>, enhances positivity</w:t>
      </w:r>
      <w:r w:rsidR="00EB570F" w:rsidRPr="00347F5D">
        <w:rPr>
          <w:rFonts w:ascii="Arial" w:hAnsi="Arial" w:cs="Arial"/>
          <w:sz w:val="24"/>
          <w:szCs w:val="24"/>
        </w:rPr>
        <w:t>,</w:t>
      </w:r>
      <w:r w:rsidRPr="00347F5D">
        <w:rPr>
          <w:rFonts w:ascii="Arial" w:hAnsi="Arial" w:cs="Arial"/>
          <w:sz w:val="24"/>
          <w:szCs w:val="24"/>
        </w:rPr>
        <w:t xml:space="preserve"> especially when it comes to employee engagement</w:t>
      </w:r>
      <w:r w:rsidR="00E723EB" w:rsidRPr="00347F5D">
        <w:rPr>
          <w:rFonts w:ascii="Arial" w:hAnsi="Arial" w:cs="Arial"/>
          <w:sz w:val="24"/>
          <w:szCs w:val="24"/>
        </w:rPr>
        <w:t xml:space="preserve"> (Valentin, 2015)</w:t>
      </w:r>
      <w:r w:rsidRPr="00347F5D">
        <w:rPr>
          <w:rFonts w:ascii="Arial" w:hAnsi="Arial" w:cs="Arial"/>
          <w:sz w:val="24"/>
          <w:szCs w:val="24"/>
        </w:rPr>
        <w:t>.</w:t>
      </w:r>
      <w:r w:rsidR="00EB570F" w:rsidRPr="00347F5D">
        <w:rPr>
          <w:rFonts w:ascii="Arial" w:hAnsi="Arial" w:cs="Arial"/>
          <w:sz w:val="24"/>
          <w:szCs w:val="24"/>
        </w:rPr>
        <w:t xml:space="preserve"> According to statistics an increase of 0.12 can be achieved if co-workers participate.</w:t>
      </w:r>
      <w:r w:rsidR="00347F5D">
        <w:rPr>
          <w:rFonts w:ascii="Arial" w:hAnsi="Arial" w:cs="Arial"/>
          <w:sz w:val="24"/>
          <w:szCs w:val="24"/>
        </w:rPr>
        <w:t xml:space="preserve"> Nevertheless,</w:t>
      </w:r>
      <w:r w:rsidR="00EB570F" w:rsidRPr="00347F5D">
        <w:rPr>
          <w:rFonts w:ascii="Arial" w:hAnsi="Arial" w:cs="Arial"/>
          <w:sz w:val="24"/>
          <w:szCs w:val="24"/>
        </w:rPr>
        <w:t xml:space="preserve"> </w:t>
      </w:r>
      <w:r w:rsidR="00C32132" w:rsidRPr="00347F5D">
        <w:rPr>
          <w:rFonts w:ascii="Arial" w:hAnsi="Arial" w:cs="Arial"/>
          <w:sz w:val="24"/>
          <w:szCs w:val="24"/>
        </w:rPr>
        <w:t>Results within the NHS review showed a reduction of 0.9% in agency spending. Saving the NHS £1.7million for the overall trust</w:t>
      </w:r>
      <w:r w:rsidR="0090477B" w:rsidRPr="00347F5D">
        <w:rPr>
          <w:rFonts w:ascii="Arial" w:hAnsi="Arial" w:cs="Arial"/>
          <w:sz w:val="24"/>
          <w:szCs w:val="24"/>
        </w:rPr>
        <w:t xml:space="preserve"> (Appleby, Baird, Thompson and Jabbal, 2015)</w:t>
      </w:r>
      <w:r w:rsidR="00C32132" w:rsidRPr="00347F5D">
        <w:rPr>
          <w:rFonts w:ascii="Arial" w:hAnsi="Arial" w:cs="Arial"/>
          <w:sz w:val="24"/>
          <w:szCs w:val="24"/>
        </w:rPr>
        <w:t xml:space="preserve">.    </w:t>
      </w:r>
      <w:r w:rsidRPr="00347F5D">
        <w:rPr>
          <w:rFonts w:ascii="Arial" w:hAnsi="Arial" w:cs="Arial"/>
          <w:sz w:val="24"/>
          <w:szCs w:val="24"/>
        </w:rPr>
        <w:t xml:space="preserve"> </w:t>
      </w:r>
    </w:p>
    <w:p w14:paraId="0DE604A6" w14:textId="77777777" w:rsidR="00D55EB9" w:rsidRDefault="00D55EB9" w:rsidP="007262B3">
      <w:pPr>
        <w:spacing w:after="0" w:line="360" w:lineRule="auto"/>
        <w:ind w:right="851"/>
        <w:jc w:val="both"/>
        <w:rPr>
          <w:rFonts w:ascii="Arial" w:hAnsi="Arial" w:cs="Arial"/>
          <w:b/>
          <w:bCs/>
          <w:sz w:val="24"/>
          <w:szCs w:val="24"/>
        </w:rPr>
      </w:pPr>
    </w:p>
    <w:p w14:paraId="189399B7" w14:textId="29507004" w:rsidR="00600CF7" w:rsidRPr="0053542C" w:rsidRDefault="0053542C" w:rsidP="007262B3">
      <w:pPr>
        <w:spacing w:after="0" w:line="360" w:lineRule="auto"/>
        <w:ind w:right="851"/>
        <w:jc w:val="both"/>
        <w:rPr>
          <w:rFonts w:ascii="Arial" w:hAnsi="Arial" w:cs="Arial"/>
          <w:b/>
          <w:bCs/>
          <w:sz w:val="24"/>
          <w:szCs w:val="24"/>
        </w:rPr>
      </w:pPr>
      <w:r>
        <w:rPr>
          <w:rFonts w:ascii="Arial" w:hAnsi="Arial" w:cs="Arial"/>
          <w:b/>
          <w:bCs/>
          <w:sz w:val="24"/>
          <w:szCs w:val="24"/>
        </w:rPr>
        <w:lastRenderedPageBreak/>
        <w:t>DISADVANTAGES:</w:t>
      </w:r>
    </w:p>
    <w:p w14:paraId="55D4755D" w14:textId="11523603" w:rsidR="001968CF" w:rsidRPr="00347F5D" w:rsidRDefault="00756D8B" w:rsidP="00832611">
      <w:pPr>
        <w:pStyle w:val="ListParagraph"/>
        <w:numPr>
          <w:ilvl w:val="0"/>
          <w:numId w:val="18"/>
        </w:numPr>
        <w:spacing w:after="0" w:line="360" w:lineRule="auto"/>
        <w:ind w:left="360" w:right="851"/>
        <w:jc w:val="both"/>
        <w:rPr>
          <w:rFonts w:ascii="Arial" w:hAnsi="Arial" w:cs="Arial"/>
          <w:sz w:val="24"/>
          <w:szCs w:val="24"/>
        </w:rPr>
      </w:pPr>
      <w:r w:rsidRPr="00347F5D">
        <w:rPr>
          <w:rFonts w:ascii="Arial" w:hAnsi="Arial" w:cs="Arial"/>
          <w:sz w:val="24"/>
          <w:szCs w:val="24"/>
        </w:rPr>
        <w:t>Although</w:t>
      </w:r>
      <w:r w:rsidR="00473457" w:rsidRPr="00347F5D">
        <w:rPr>
          <w:rFonts w:ascii="Arial" w:hAnsi="Arial" w:cs="Arial"/>
          <w:sz w:val="24"/>
          <w:szCs w:val="24"/>
        </w:rPr>
        <w:t xml:space="preserve"> positive changes have already been made,</w:t>
      </w:r>
      <w:r w:rsidRPr="00347F5D">
        <w:rPr>
          <w:rFonts w:ascii="Arial" w:hAnsi="Arial" w:cs="Arial"/>
          <w:sz w:val="24"/>
          <w:szCs w:val="24"/>
        </w:rPr>
        <w:t xml:space="preserve"> </w:t>
      </w:r>
      <w:r w:rsidR="00473457" w:rsidRPr="00347F5D">
        <w:rPr>
          <w:rFonts w:ascii="Arial" w:hAnsi="Arial" w:cs="Arial"/>
          <w:sz w:val="24"/>
          <w:szCs w:val="24"/>
        </w:rPr>
        <w:t>there are still some negatives that hinder the process</w:t>
      </w:r>
      <w:r w:rsidR="00D813BA" w:rsidRPr="00347F5D">
        <w:rPr>
          <w:rFonts w:ascii="Arial" w:hAnsi="Arial" w:cs="Arial"/>
          <w:sz w:val="24"/>
          <w:szCs w:val="24"/>
        </w:rPr>
        <w:t>,</w:t>
      </w:r>
      <w:r w:rsidR="00473457" w:rsidRPr="00347F5D">
        <w:rPr>
          <w:rFonts w:ascii="Arial" w:hAnsi="Arial" w:cs="Arial"/>
          <w:sz w:val="24"/>
          <w:szCs w:val="24"/>
        </w:rPr>
        <w:t xml:space="preserve"> such as, the covid-19</w:t>
      </w:r>
      <w:r w:rsidRPr="00347F5D">
        <w:rPr>
          <w:rFonts w:ascii="Arial" w:hAnsi="Arial" w:cs="Arial"/>
          <w:sz w:val="24"/>
          <w:szCs w:val="24"/>
        </w:rPr>
        <w:t xml:space="preserve"> test and trace. As stated by </w:t>
      </w:r>
      <w:r w:rsidR="007F17F0" w:rsidRPr="00347F5D">
        <w:rPr>
          <w:rFonts w:ascii="Arial" w:hAnsi="Arial" w:cs="Arial"/>
          <w:sz w:val="24"/>
          <w:szCs w:val="24"/>
        </w:rPr>
        <w:t xml:space="preserve">Bio Space, </w:t>
      </w:r>
      <w:r w:rsidR="00D55EB9">
        <w:rPr>
          <w:rFonts w:ascii="Arial" w:hAnsi="Arial" w:cs="Arial"/>
          <w:sz w:val="24"/>
          <w:szCs w:val="24"/>
        </w:rPr>
        <w:t>(</w:t>
      </w:r>
      <w:r w:rsidR="007F17F0" w:rsidRPr="00347F5D">
        <w:rPr>
          <w:rFonts w:ascii="Arial" w:hAnsi="Arial" w:cs="Arial"/>
          <w:sz w:val="24"/>
          <w:szCs w:val="24"/>
        </w:rPr>
        <w:t xml:space="preserve">2020), the test and trace strategy has proven </w:t>
      </w:r>
      <w:r w:rsidR="0062338C" w:rsidRPr="00347F5D">
        <w:rPr>
          <w:rFonts w:ascii="Arial" w:hAnsi="Arial" w:cs="Arial"/>
          <w:sz w:val="24"/>
          <w:szCs w:val="24"/>
        </w:rPr>
        <w:t>that it can sometimes</w:t>
      </w:r>
      <w:r w:rsidR="007F17F0" w:rsidRPr="00347F5D">
        <w:rPr>
          <w:rFonts w:ascii="Arial" w:hAnsi="Arial" w:cs="Arial"/>
          <w:sz w:val="24"/>
          <w:szCs w:val="24"/>
        </w:rPr>
        <w:t xml:space="preserve"> be unreliable</w:t>
      </w:r>
      <w:r w:rsidR="005D1C4A" w:rsidRPr="00347F5D">
        <w:rPr>
          <w:rFonts w:ascii="Arial" w:hAnsi="Arial" w:cs="Arial"/>
          <w:sz w:val="24"/>
          <w:szCs w:val="24"/>
        </w:rPr>
        <w:t xml:space="preserve"> (Smith et al., 2020)</w:t>
      </w:r>
      <w:r w:rsidR="007F17F0" w:rsidRPr="00347F5D">
        <w:rPr>
          <w:rFonts w:ascii="Arial" w:hAnsi="Arial" w:cs="Arial"/>
          <w:sz w:val="24"/>
          <w:szCs w:val="24"/>
        </w:rPr>
        <w:t xml:space="preserve">. </w:t>
      </w:r>
      <w:r w:rsidR="008A489F" w:rsidRPr="00347F5D">
        <w:rPr>
          <w:rFonts w:ascii="Arial" w:hAnsi="Arial" w:cs="Arial"/>
          <w:sz w:val="24"/>
          <w:szCs w:val="24"/>
        </w:rPr>
        <w:t>Many healthcare professionals and members of the public</w:t>
      </w:r>
      <w:r w:rsidR="007F17F0" w:rsidRPr="00347F5D">
        <w:rPr>
          <w:rFonts w:ascii="Arial" w:hAnsi="Arial" w:cs="Arial"/>
          <w:sz w:val="24"/>
          <w:szCs w:val="24"/>
        </w:rPr>
        <w:t xml:space="preserve"> have complained about RT-PCR Test and Antigen Tests not being accurate</w:t>
      </w:r>
      <w:r w:rsidR="005D1C4A" w:rsidRPr="00347F5D">
        <w:rPr>
          <w:rFonts w:ascii="Arial" w:hAnsi="Arial" w:cs="Arial"/>
          <w:sz w:val="24"/>
          <w:szCs w:val="24"/>
        </w:rPr>
        <w:t xml:space="preserve"> (Taylor-Phillips and Dinnes, 2021</w:t>
      </w:r>
      <w:r w:rsidR="00561389" w:rsidRPr="00347F5D">
        <w:rPr>
          <w:rFonts w:ascii="Arial" w:hAnsi="Arial" w:cs="Arial"/>
          <w:sz w:val="24"/>
          <w:szCs w:val="24"/>
        </w:rPr>
        <w:t>)</w:t>
      </w:r>
      <w:r w:rsidR="008A489F" w:rsidRPr="00347F5D">
        <w:rPr>
          <w:rFonts w:ascii="Arial" w:hAnsi="Arial" w:cs="Arial"/>
          <w:sz w:val="24"/>
          <w:szCs w:val="24"/>
        </w:rPr>
        <w:t xml:space="preserve">. </w:t>
      </w:r>
      <w:r w:rsidR="00A04952" w:rsidRPr="00347F5D">
        <w:rPr>
          <w:rFonts w:ascii="Arial" w:hAnsi="Arial" w:cs="Arial"/>
          <w:sz w:val="24"/>
          <w:szCs w:val="24"/>
        </w:rPr>
        <w:t>Throughout</w:t>
      </w:r>
      <w:r w:rsidR="00337EC0" w:rsidRPr="00347F5D">
        <w:rPr>
          <w:rFonts w:ascii="Arial" w:hAnsi="Arial" w:cs="Arial"/>
          <w:sz w:val="24"/>
          <w:szCs w:val="24"/>
        </w:rPr>
        <w:t xml:space="preserve"> the pandemic, many </w:t>
      </w:r>
      <w:r w:rsidR="008A489F" w:rsidRPr="00347F5D">
        <w:rPr>
          <w:rFonts w:ascii="Arial" w:hAnsi="Arial" w:cs="Arial"/>
          <w:sz w:val="24"/>
          <w:szCs w:val="24"/>
        </w:rPr>
        <w:t>patients who took RT-PCR Tests</w:t>
      </w:r>
      <w:r w:rsidR="00337EC0" w:rsidRPr="00347F5D">
        <w:rPr>
          <w:rFonts w:ascii="Arial" w:hAnsi="Arial" w:cs="Arial"/>
          <w:sz w:val="24"/>
          <w:szCs w:val="24"/>
        </w:rPr>
        <w:t>, stated that the results took up two weeks</w:t>
      </w:r>
      <w:r w:rsidR="00A20825">
        <w:rPr>
          <w:rFonts w:ascii="Arial" w:hAnsi="Arial" w:cs="Arial"/>
          <w:sz w:val="24"/>
          <w:szCs w:val="24"/>
        </w:rPr>
        <w:t xml:space="preserve"> to come back</w:t>
      </w:r>
      <w:r w:rsidR="00337EC0" w:rsidRPr="00347F5D">
        <w:rPr>
          <w:rFonts w:ascii="Arial" w:hAnsi="Arial" w:cs="Arial"/>
          <w:sz w:val="24"/>
          <w:szCs w:val="24"/>
        </w:rPr>
        <w:t>,</w:t>
      </w:r>
      <w:r w:rsidR="00A20825">
        <w:rPr>
          <w:rFonts w:ascii="Arial" w:hAnsi="Arial" w:cs="Arial"/>
          <w:sz w:val="24"/>
          <w:szCs w:val="24"/>
        </w:rPr>
        <w:t xml:space="preserve"> so they were unable to return to work</w:t>
      </w:r>
      <w:r w:rsidR="00337EC0" w:rsidRPr="00347F5D">
        <w:rPr>
          <w:rFonts w:ascii="Arial" w:hAnsi="Arial" w:cs="Arial"/>
          <w:sz w:val="24"/>
          <w:szCs w:val="24"/>
        </w:rPr>
        <w:t xml:space="preserve"> resulting in</w:t>
      </w:r>
      <w:r w:rsidR="00A20825">
        <w:rPr>
          <w:rFonts w:ascii="Arial" w:hAnsi="Arial" w:cs="Arial"/>
          <w:sz w:val="24"/>
          <w:szCs w:val="24"/>
        </w:rPr>
        <w:t xml:space="preserve"> a </w:t>
      </w:r>
      <w:r w:rsidR="00337EC0" w:rsidRPr="00347F5D">
        <w:rPr>
          <w:rFonts w:ascii="Arial" w:hAnsi="Arial" w:cs="Arial"/>
          <w:sz w:val="24"/>
          <w:szCs w:val="24"/>
        </w:rPr>
        <w:t>loss of income</w:t>
      </w:r>
      <w:r w:rsidR="00A04952" w:rsidRPr="00347F5D">
        <w:rPr>
          <w:rFonts w:ascii="Arial" w:hAnsi="Arial" w:cs="Arial"/>
          <w:sz w:val="24"/>
          <w:szCs w:val="24"/>
        </w:rPr>
        <w:t xml:space="preserve"> (Khan et al., 2020)</w:t>
      </w:r>
      <w:r w:rsidR="00337EC0" w:rsidRPr="00347F5D">
        <w:rPr>
          <w:rFonts w:ascii="Arial" w:hAnsi="Arial" w:cs="Arial"/>
          <w:sz w:val="24"/>
          <w:szCs w:val="24"/>
        </w:rPr>
        <w:t xml:space="preserve">. </w:t>
      </w:r>
      <w:r w:rsidR="00BC186E" w:rsidRPr="00347F5D">
        <w:rPr>
          <w:rFonts w:ascii="Arial" w:hAnsi="Arial" w:cs="Arial"/>
          <w:sz w:val="24"/>
          <w:szCs w:val="24"/>
        </w:rPr>
        <w:t>However,</w:t>
      </w:r>
      <w:r w:rsidR="00337EC0" w:rsidRPr="00347F5D">
        <w:rPr>
          <w:rFonts w:ascii="Arial" w:hAnsi="Arial" w:cs="Arial"/>
          <w:sz w:val="24"/>
          <w:szCs w:val="24"/>
        </w:rPr>
        <w:t xml:space="preserve"> healthcare professionals </w:t>
      </w:r>
      <w:r w:rsidR="00BC186E" w:rsidRPr="00347F5D">
        <w:rPr>
          <w:rFonts w:ascii="Arial" w:hAnsi="Arial" w:cs="Arial"/>
          <w:sz w:val="24"/>
          <w:szCs w:val="24"/>
        </w:rPr>
        <w:t>criticised the tests, as they were giving false negative results</w:t>
      </w:r>
      <w:r w:rsidR="00A20D4F" w:rsidRPr="00347F5D">
        <w:rPr>
          <w:rFonts w:ascii="Arial" w:hAnsi="Arial" w:cs="Arial"/>
          <w:sz w:val="24"/>
          <w:szCs w:val="24"/>
        </w:rPr>
        <w:t xml:space="preserve"> (Piwek, Ellis, Andrews and Joinson, 2016)</w:t>
      </w:r>
      <w:r w:rsidR="00BC186E" w:rsidRPr="00347F5D">
        <w:rPr>
          <w:rFonts w:ascii="Arial" w:hAnsi="Arial" w:cs="Arial"/>
          <w:sz w:val="24"/>
          <w:szCs w:val="24"/>
        </w:rPr>
        <w:t>.</w:t>
      </w:r>
    </w:p>
    <w:p w14:paraId="30216138" w14:textId="77777777" w:rsidR="001650F6" w:rsidRDefault="001650F6" w:rsidP="007262B3">
      <w:pPr>
        <w:spacing w:after="0" w:line="360" w:lineRule="auto"/>
        <w:ind w:right="851"/>
        <w:jc w:val="both"/>
        <w:rPr>
          <w:rFonts w:ascii="Arial" w:hAnsi="Arial" w:cs="Arial"/>
          <w:sz w:val="24"/>
          <w:szCs w:val="24"/>
        </w:rPr>
      </w:pPr>
    </w:p>
    <w:p w14:paraId="27C4DB5D" w14:textId="07DFCB93" w:rsidR="00A37685" w:rsidRDefault="001B64EB" w:rsidP="007262B3">
      <w:pPr>
        <w:pStyle w:val="ListParagraph"/>
        <w:numPr>
          <w:ilvl w:val="0"/>
          <w:numId w:val="18"/>
        </w:numPr>
        <w:spacing w:after="0" w:line="360" w:lineRule="auto"/>
        <w:ind w:left="360" w:right="851"/>
        <w:jc w:val="both"/>
        <w:rPr>
          <w:rFonts w:ascii="Arial" w:hAnsi="Arial" w:cs="Arial"/>
          <w:sz w:val="24"/>
          <w:szCs w:val="24"/>
        </w:rPr>
      </w:pPr>
      <w:r w:rsidRPr="00A20825">
        <w:rPr>
          <w:rFonts w:ascii="Arial" w:hAnsi="Arial" w:cs="Arial"/>
          <w:sz w:val="24"/>
          <w:szCs w:val="24"/>
        </w:rPr>
        <w:t xml:space="preserve">When it comes to the </w:t>
      </w:r>
      <w:r w:rsidR="006A2A53" w:rsidRPr="00A20825">
        <w:rPr>
          <w:rFonts w:ascii="Arial" w:hAnsi="Arial" w:cs="Arial"/>
          <w:sz w:val="24"/>
          <w:szCs w:val="24"/>
        </w:rPr>
        <w:t xml:space="preserve">NHS people project, </w:t>
      </w:r>
      <w:r w:rsidRPr="00A20825">
        <w:rPr>
          <w:rFonts w:ascii="Arial" w:hAnsi="Arial" w:cs="Arial"/>
          <w:sz w:val="24"/>
          <w:szCs w:val="24"/>
        </w:rPr>
        <w:t>cultural and leadership programme, complication</w:t>
      </w:r>
      <w:r w:rsidR="006A2A53" w:rsidRPr="00A20825">
        <w:rPr>
          <w:rFonts w:ascii="Arial" w:hAnsi="Arial" w:cs="Arial"/>
          <w:sz w:val="24"/>
          <w:szCs w:val="24"/>
        </w:rPr>
        <w:t>s</w:t>
      </w:r>
      <w:r w:rsidRPr="00A20825">
        <w:rPr>
          <w:rFonts w:ascii="Arial" w:hAnsi="Arial" w:cs="Arial"/>
          <w:sz w:val="24"/>
          <w:szCs w:val="24"/>
        </w:rPr>
        <w:t xml:space="preserve"> may develop, due to</w:t>
      </w:r>
      <w:r w:rsidR="006A2A53" w:rsidRPr="00A20825">
        <w:rPr>
          <w:rFonts w:ascii="Arial" w:hAnsi="Arial" w:cs="Arial"/>
          <w:sz w:val="24"/>
          <w:szCs w:val="24"/>
        </w:rPr>
        <w:t xml:space="preserve"> organisation rules not being understood, followed or clear</w:t>
      </w:r>
      <w:r w:rsidR="00A20D4F" w:rsidRPr="00A20825">
        <w:rPr>
          <w:rFonts w:ascii="Arial" w:hAnsi="Arial" w:cs="Arial"/>
          <w:sz w:val="24"/>
          <w:szCs w:val="24"/>
        </w:rPr>
        <w:t xml:space="preserve"> (Allcock, Dorman, Taunt and Dixon, 2015).</w:t>
      </w:r>
      <w:r w:rsidR="006A2A53" w:rsidRPr="00A20825">
        <w:rPr>
          <w:rFonts w:ascii="Arial" w:hAnsi="Arial" w:cs="Arial"/>
          <w:sz w:val="24"/>
          <w:szCs w:val="24"/>
        </w:rPr>
        <w:t xml:space="preserve"> And can be generated by partners </w:t>
      </w:r>
      <w:r w:rsidR="00F1148B" w:rsidRPr="00A20825">
        <w:rPr>
          <w:rFonts w:ascii="Arial" w:hAnsi="Arial" w:cs="Arial"/>
          <w:sz w:val="24"/>
          <w:szCs w:val="24"/>
        </w:rPr>
        <w:t>disagreeing on the best action to take to execute the strategy successfully</w:t>
      </w:r>
      <w:r w:rsidR="006360FA" w:rsidRPr="00A20825">
        <w:rPr>
          <w:rFonts w:ascii="Arial" w:hAnsi="Arial" w:cs="Arial"/>
          <w:sz w:val="24"/>
          <w:szCs w:val="24"/>
        </w:rPr>
        <w:t xml:space="preserve"> (Holliday, Schmidheiny and Watts, 2017)</w:t>
      </w:r>
      <w:r w:rsidR="002668B9" w:rsidRPr="00A20825">
        <w:rPr>
          <w:rFonts w:ascii="Arial" w:hAnsi="Arial" w:cs="Arial"/>
          <w:sz w:val="24"/>
          <w:szCs w:val="24"/>
        </w:rPr>
        <w:t xml:space="preserve">. Decision making can also hinder the strategy process, with plans persistently changing such as external impacts, </w:t>
      </w:r>
      <w:r w:rsidR="00840FA8" w:rsidRPr="00A20825">
        <w:rPr>
          <w:rFonts w:ascii="Arial" w:hAnsi="Arial" w:cs="Arial"/>
          <w:sz w:val="24"/>
          <w:szCs w:val="24"/>
        </w:rPr>
        <w:t>policymaking</w:t>
      </w:r>
      <w:r w:rsidR="00842006" w:rsidRPr="00A20825">
        <w:rPr>
          <w:rFonts w:ascii="Arial" w:hAnsi="Arial" w:cs="Arial"/>
          <w:sz w:val="24"/>
          <w:szCs w:val="24"/>
        </w:rPr>
        <w:t xml:space="preserve">, </w:t>
      </w:r>
      <w:r w:rsidR="00840FA8" w:rsidRPr="00A20825">
        <w:rPr>
          <w:rFonts w:ascii="Arial" w:hAnsi="Arial" w:cs="Arial"/>
          <w:sz w:val="24"/>
          <w:szCs w:val="24"/>
        </w:rPr>
        <w:t>technology,</w:t>
      </w:r>
      <w:r w:rsidR="00842006" w:rsidRPr="00A20825">
        <w:rPr>
          <w:rFonts w:ascii="Arial" w:hAnsi="Arial" w:cs="Arial"/>
          <w:sz w:val="24"/>
          <w:szCs w:val="24"/>
        </w:rPr>
        <w:t xml:space="preserve"> and </w:t>
      </w:r>
      <w:r w:rsidR="00003DA5" w:rsidRPr="00A20825">
        <w:rPr>
          <w:rFonts w:ascii="Arial" w:hAnsi="Arial" w:cs="Arial"/>
          <w:sz w:val="24"/>
          <w:szCs w:val="24"/>
        </w:rPr>
        <w:t>facilities</w:t>
      </w:r>
      <w:r w:rsidR="006360FA" w:rsidRPr="00A20825">
        <w:rPr>
          <w:rFonts w:ascii="Arial" w:hAnsi="Arial" w:cs="Arial"/>
          <w:sz w:val="24"/>
          <w:szCs w:val="24"/>
        </w:rPr>
        <w:t xml:space="preserve"> (Shackleton et al., 2015)</w:t>
      </w:r>
      <w:r w:rsidR="00003DA5" w:rsidRPr="00A20825">
        <w:rPr>
          <w:rFonts w:ascii="Arial" w:hAnsi="Arial" w:cs="Arial"/>
          <w:sz w:val="24"/>
          <w:szCs w:val="24"/>
        </w:rPr>
        <w:t>.</w:t>
      </w:r>
      <w:r w:rsidR="002668B9" w:rsidRPr="00A20825">
        <w:rPr>
          <w:rFonts w:ascii="Arial" w:hAnsi="Arial" w:cs="Arial"/>
          <w:sz w:val="24"/>
          <w:szCs w:val="24"/>
        </w:rPr>
        <w:t xml:space="preserve">  </w:t>
      </w:r>
      <w:r w:rsidRPr="00A20825">
        <w:rPr>
          <w:rFonts w:ascii="Arial" w:hAnsi="Arial" w:cs="Arial"/>
          <w:sz w:val="24"/>
          <w:szCs w:val="24"/>
        </w:rPr>
        <w:t xml:space="preserve"> </w:t>
      </w:r>
      <w:r w:rsidR="00337EC0" w:rsidRPr="00A20825">
        <w:rPr>
          <w:rFonts w:ascii="Arial" w:hAnsi="Arial" w:cs="Arial"/>
          <w:sz w:val="24"/>
          <w:szCs w:val="24"/>
        </w:rPr>
        <w:t xml:space="preserve"> </w:t>
      </w:r>
      <w:r w:rsidR="008A489F" w:rsidRPr="00A20825">
        <w:rPr>
          <w:rFonts w:ascii="Arial" w:hAnsi="Arial" w:cs="Arial"/>
          <w:sz w:val="24"/>
          <w:szCs w:val="24"/>
        </w:rPr>
        <w:t xml:space="preserve">  </w:t>
      </w:r>
      <w:r w:rsidR="007F17F0" w:rsidRPr="00A20825">
        <w:rPr>
          <w:rFonts w:ascii="Arial" w:hAnsi="Arial" w:cs="Arial"/>
          <w:sz w:val="24"/>
          <w:szCs w:val="24"/>
        </w:rPr>
        <w:t xml:space="preserve"> </w:t>
      </w:r>
    </w:p>
    <w:p w14:paraId="2F918C03" w14:textId="77777777" w:rsidR="00900728" w:rsidRPr="00900728" w:rsidRDefault="00900728" w:rsidP="00900728">
      <w:pPr>
        <w:spacing w:after="0" w:line="360" w:lineRule="auto"/>
        <w:ind w:right="851"/>
        <w:jc w:val="both"/>
        <w:rPr>
          <w:rFonts w:ascii="Arial" w:hAnsi="Arial" w:cs="Arial"/>
          <w:sz w:val="24"/>
          <w:szCs w:val="24"/>
        </w:rPr>
      </w:pPr>
    </w:p>
    <w:p w14:paraId="6050FC96" w14:textId="77777777" w:rsidR="00A77880" w:rsidRPr="00A77880" w:rsidRDefault="00A37685" w:rsidP="00832611">
      <w:pPr>
        <w:pStyle w:val="ListParagraph"/>
        <w:numPr>
          <w:ilvl w:val="0"/>
          <w:numId w:val="18"/>
        </w:numPr>
        <w:spacing w:after="0" w:line="360" w:lineRule="auto"/>
        <w:ind w:left="360" w:right="851"/>
        <w:jc w:val="both"/>
        <w:rPr>
          <w:rFonts w:ascii="Arial" w:hAnsi="Arial" w:cs="Arial"/>
          <w:color w:val="202124"/>
          <w:sz w:val="24"/>
          <w:szCs w:val="24"/>
          <w:shd w:val="clear" w:color="auto" w:fill="FFFFFF"/>
        </w:rPr>
      </w:pPr>
      <w:r w:rsidRPr="00A77880">
        <w:rPr>
          <w:rFonts w:ascii="Arial" w:hAnsi="Arial" w:cs="Arial"/>
          <w:sz w:val="24"/>
          <w:szCs w:val="24"/>
        </w:rPr>
        <w:t>Some of the disadvantages of the test and trace programme</w:t>
      </w:r>
      <w:r w:rsidR="00263135" w:rsidRPr="00A77880">
        <w:rPr>
          <w:rFonts w:ascii="Arial" w:hAnsi="Arial" w:cs="Arial"/>
          <w:sz w:val="24"/>
          <w:szCs w:val="24"/>
        </w:rPr>
        <w:t>,</w:t>
      </w:r>
      <w:r w:rsidRPr="00A77880">
        <w:rPr>
          <w:rFonts w:ascii="Arial" w:hAnsi="Arial" w:cs="Arial"/>
          <w:sz w:val="24"/>
          <w:szCs w:val="24"/>
        </w:rPr>
        <w:t xml:space="preserve"> </w:t>
      </w:r>
      <w:r w:rsidR="00263135" w:rsidRPr="00A77880">
        <w:rPr>
          <w:rFonts w:ascii="Arial" w:hAnsi="Arial" w:cs="Arial"/>
          <w:sz w:val="24"/>
          <w:szCs w:val="24"/>
        </w:rPr>
        <w:t>contain</w:t>
      </w:r>
      <w:r w:rsidR="004F1A5A" w:rsidRPr="00A77880">
        <w:rPr>
          <w:rFonts w:ascii="Arial" w:hAnsi="Arial" w:cs="Arial"/>
          <w:sz w:val="24"/>
          <w:szCs w:val="24"/>
        </w:rPr>
        <w:t>ed</w:t>
      </w:r>
      <w:r w:rsidR="00263135" w:rsidRPr="00A77880">
        <w:rPr>
          <w:rFonts w:ascii="Arial" w:hAnsi="Arial" w:cs="Arial"/>
          <w:sz w:val="24"/>
          <w:szCs w:val="24"/>
        </w:rPr>
        <w:t xml:space="preserve"> people who d</w:t>
      </w:r>
      <w:r w:rsidR="00C96732" w:rsidRPr="00A77880">
        <w:rPr>
          <w:rFonts w:ascii="Arial" w:hAnsi="Arial" w:cs="Arial"/>
          <w:sz w:val="24"/>
          <w:szCs w:val="24"/>
        </w:rPr>
        <w:t>id</w:t>
      </w:r>
      <w:r w:rsidR="00263135" w:rsidRPr="00A77880">
        <w:rPr>
          <w:rFonts w:ascii="Arial" w:hAnsi="Arial" w:cs="Arial"/>
          <w:sz w:val="24"/>
          <w:szCs w:val="24"/>
        </w:rPr>
        <w:t xml:space="preserve"> not want to take the test, due to the fact they may have to take time off work if the results come back positive affecting their financial security</w:t>
      </w:r>
      <w:r w:rsidR="004F1A5A" w:rsidRPr="00A77880">
        <w:rPr>
          <w:rFonts w:ascii="Arial" w:hAnsi="Arial" w:cs="Arial"/>
          <w:sz w:val="24"/>
          <w:szCs w:val="24"/>
        </w:rPr>
        <w:t xml:space="preserve"> (Thunstrom et al., 2021)</w:t>
      </w:r>
      <w:r w:rsidR="00263135" w:rsidRPr="00A77880">
        <w:rPr>
          <w:rFonts w:ascii="Arial" w:hAnsi="Arial" w:cs="Arial"/>
          <w:sz w:val="24"/>
          <w:szCs w:val="24"/>
        </w:rPr>
        <w:t xml:space="preserve">. Statistics </w:t>
      </w:r>
      <w:r w:rsidR="00FA493B" w:rsidRPr="00A77880">
        <w:rPr>
          <w:rFonts w:ascii="Arial" w:hAnsi="Arial" w:cs="Arial"/>
          <w:sz w:val="24"/>
          <w:szCs w:val="24"/>
        </w:rPr>
        <w:t>revealed that the United Kingdom has the lowest rate of sick pay in the OECD Organization</w:t>
      </w:r>
      <w:r w:rsidR="00FA493B" w:rsidRPr="00A77880">
        <w:rPr>
          <w:rFonts w:ascii="Arial" w:hAnsi="Arial" w:cs="Arial"/>
          <w:color w:val="202124"/>
          <w:sz w:val="24"/>
          <w:szCs w:val="24"/>
          <w:shd w:val="clear" w:color="auto" w:fill="FFFFFF"/>
        </w:rPr>
        <w:t xml:space="preserve"> for Economic Co-operation and</w:t>
      </w:r>
      <w:r w:rsidR="00A77880">
        <w:rPr>
          <w:rFonts w:ascii="Arial" w:hAnsi="Arial" w:cs="Arial"/>
          <w:color w:val="202124"/>
          <w:sz w:val="24"/>
          <w:szCs w:val="24"/>
          <w:shd w:val="clear" w:color="auto" w:fill="FFFFFF"/>
        </w:rPr>
        <w:t xml:space="preserve"> </w:t>
      </w:r>
      <w:r w:rsidR="00FA493B" w:rsidRPr="00A77880">
        <w:rPr>
          <w:rFonts w:ascii="Arial" w:hAnsi="Arial" w:cs="Arial"/>
          <w:color w:val="202124"/>
          <w:sz w:val="24"/>
          <w:szCs w:val="24"/>
          <w:shd w:val="clear" w:color="auto" w:fill="FFFFFF"/>
        </w:rPr>
        <w:t>Development</w:t>
      </w:r>
      <w:r w:rsidR="007375B3" w:rsidRPr="00A77880">
        <w:rPr>
          <w:rFonts w:ascii="Arial" w:hAnsi="Arial" w:cs="Arial"/>
          <w:color w:val="202124"/>
          <w:sz w:val="24"/>
          <w:szCs w:val="24"/>
          <w:shd w:val="clear" w:color="auto" w:fill="FFFFFF"/>
        </w:rPr>
        <w:t xml:space="preserve"> (Nandi et al., 2018)</w:t>
      </w:r>
      <w:r w:rsidR="00FA493B" w:rsidRPr="00A77880">
        <w:rPr>
          <w:rFonts w:ascii="Arial" w:hAnsi="Arial" w:cs="Arial"/>
          <w:sz w:val="24"/>
          <w:szCs w:val="24"/>
        </w:rPr>
        <w:t xml:space="preserve">. </w:t>
      </w:r>
      <w:bookmarkStart w:id="5" w:name="_Hlk107320023"/>
    </w:p>
    <w:p w14:paraId="1DF70307" w14:textId="77777777" w:rsidR="00A77880" w:rsidRPr="00A77880" w:rsidRDefault="00A77880" w:rsidP="007262B3">
      <w:pPr>
        <w:pStyle w:val="ListParagraph"/>
        <w:spacing w:after="0" w:line="360" w:lineRule="auto"/>
        <w:ind w:left="0" w:right="851"/>
        <w:jc w:val="both"/>
        <w:rPr>
          <w:rFonts w:ascii="Arial" w:hAnsi="Arial" w:cs="Arial"/>
          <w:sz w:val="24"/>
          <w:szCs w:val="24"/>
        </w:rPr>
      </w:pPr>
    </w:p>
    <w:p w14:paraId="1F25B4AF" w14:textId="180240DF" w:rsidR="00840FA8" w:rsidRPr="00A77880" w:rsidRDefault="00BB0FC8" w:rsidP="00832611">
      <w:pPr>
        <w:pStyle w:val="ListParagraph"/>
        <w:numPr>
          <w:ilvl w:val="0"/>
          <w:numId w:val="18"/>
        </w:numPr>
        <w:spacing w:after="0" w:line="360" w:lineRule="auto"/>
        <w:ind w:left="360" w:right="851"/>
        <w:jc w:val="both"/>
        <w:rPr>
          <w:rFonts w:ascii="Arial" w:hAnsi="Arial" w:cs="Arial"/>
          <w:color w:val="202124"/>
          <w:sz w:val="24"/>
          <w:szCs w:val="24"/>
          <w:shd w:val="clear" w:color="auto" w:fill="FFFFFF"/>
        </w:rPr>
      </w:pPr>
      <w:r w:rsidRPr="00A77880">
        <w:rPr>
          <w:rFonts w:ascii="Arial" w:hAnsi="Arial" w:cs="Arial"/>
          <w:sz w:val="24"/>
          <w:szCs w:val="24"/>
        </w:rPr>
        <w:t>Moreover,</w:t>
      </w:r>
      <w:r w:rsidR="00FA493B" w:rsidRPr="00A77880">
        <w:rPr>
          <w:rFonts w:ascii="Arial" w:hAnsi="Arial" w:cs="Arial"/>
          <w:sz w:val="24"/>
          <w:szCs w:val="24"/>
        </w:rPr>
        <w:t xml:space="preserve"> the UK government</w:t>
      </w:r>
      <w:r w:rsidRPr="00A77880">
        <w:rPr>
          <w:rFonts w:ascii="Arial" w:hAnsi="Arial" w:cs="Arial"/>
          <w:sz w:val="24"/>
          <w:szCs w:val="24"/>
        </w:rPr>
        <w:t xml:space="preserve">s current self- isolation support fund, has proven to be inadequate, as it provides a </w:t>
      </w:r>
      <w:r w:rsidR="00475F04" w:rsidRPr="00A77880">
        <w:rPr>
          <w:rFonts w:ascii="Arial" w:hAnsi="Arial" w:cs="Arial"/>
          <w:sz w:val="24"/>
          <w:szCs w:val="24"/>
        </w:rPr>
        <w:t>one-off</w:t>
      </w:r>
      <w:r w:rsidRPr="00A77880">
        <w:rPr>
          <w:rFonts w:ascii="Arial" w:hAnsi="Arial" w:cs="Arial"/>
          <w:sz w:val="24"/>
          <w:szCs w:val="24"/>
        </w:rPr>
        <w:t xml:space="preserve"> payment worth £500, and</w:t>
      </w:r>
      <w:r w:rsidR="00900728">
        <w:rPr>
          <w:rFonts w:ascii="Arial" w:hAnsi="Arial" w:cs="Arial"/>
          <w:sz w:val="24"/>
          <w:szCs w:val="24"/>
        </w:rPr>
        <w:t xml:space="preserve"> </w:t>
      </w:r>
      <w:r w:rsidR="00475F04" w:rsidRPr="00A77880">
        <w:rPr>
          <w:rFonts w:ascii="Arial" w:hAnsi="Arial" w:cs="Arial"/>
          <w:sz w:val="24"/>
          <w:szCs w:val="24"/>
        </w:rPr>
        <w:t>has refused two thirds of applications</w:t>
      </w:r>
      <w:bookmarkEnd w:id="5"/>
      <w:r w:rsidR="007375B3" w:rsidRPr="00A77880">
        <w:rPr>
          <w:rFonts w:ascii="Arial" w:hAnsi="Arial" w:cs="Arial"/>
          <w:sz w:val="24"/>
          <w:szCs w:val="24"/>
        </w:rPr>
        <w:t xml:space="preserve"> (Gore, Bimpson, Dobson and Parkes, 2021)</w:t>
      </w:r>
      <w:r w:rsidR="00475F04" w:rsidRPr="00A77880">
        <w:rPr>
          <w:rFonts w:ascii="Arial" w:hAnsi="Arial" w:cs="Arial"/>
          <w:sz w:val="24"/>
          <w:szCs w:val="24"/>
        </w:rPr>
        <w:t xml:space="preserve">. </w:t>
      </w:r>
    </w:p>
    <w:p w14:paraId="4CA2733C" w14:textId="77777777" w:rsidR="00C25E41" w:rsidRDefault="00C25E41" w:rsidP="007262B3">
      <w:pPr>
        <w:spacing w:after="0" w:line="360" w:lineRule="auto"/>
        <w:ind w:right="851"/>
        <w:jc w:val="both"/>
        <w:rPr>
          <w:rFonts w:ascii="Arial" w:hAnsi="Arial" w:cs="Arial"/>
          <w:sz w:val="24"/>
          <w:szCs w:val="24"/>
        </w:rPr>
      </w:pPr>
    </w:p>
    <w:p w14:paraId="742234DC" w14:textId="1E343CB2" w:rsidR="00BE364B" w:rsidRPr="001650F6" w:rsidRDefault="00CD7A0F" w:rsidP="007262B3">
      <w:pPr>
        <w:spacing w:after="0" w:line="360" w:lineRule="auto"/>
        <w:ind w:right="851"/>
        <w:jc w:val="both"/>
        <w:rPr>
          <w:rFonts w:ascii="Arial" w:hAnsi="Arial" w:cs="Arial"/>
          <w:sz w:val="24"/>
          <w:szCs w:val="24"/>
        </w:rPr>
      </w:pPr>
      <w:r>
        <w:rPr>
          <w:rFonts w:ascii="Arial" w:hAnsi="Arial" w:cs="Arial"/>
          <w:b/>
          <w:bCs/>
          <w:sz w:val="24"/>
          <w:szCs w:val="24"/>
        </w:rPr>
        <w:t>EVALUATION:</w:t>
      </w:r>
    </w:p>
    <w:p w14:paraId="75C70DB2" w14:textId="44C30221" w:rsidR="00370A76" w:rsidRPr="00473457" w:rsidRDefault="00370A76" w:rsidP="007262B3">
      <w:pPr>
        <w:spacing w:after="0" w:line="360" w:lineRule="auto"/>
        <w:ind w:right="851"/>
        <w:jc w:val="both"/>
        <w:rPr>
          <w:rFonts w:ascii="Arial" w:hAnsi="Arial" w:cs="Arial"/>
          <w:sz w:val="24"/>
          <w:szCs w:val="24"/>
        </w:rPr>
      </w:pPr>
      <w:r>
        <w:rPr>
          <w:rFonts w:ascii="Arial" w:hAnsi="Arial" w:cs="Arial"/>
          <w:sz w:val="24"/>
          <w:szCs w:val="24"/>
        </w:rPr>
        <w:t xml:space="preserve">Due to the unexpected outbreak of covid-19, the UK government and healthcare </w:t>
      </w:r>
      <w:r w:rsidR="0084201C">
        <w:rPr>
          <w:rFonts w:ascii="Arial" w:hAnsi="Arial" w:cs="Arial"/>
          <w:sz w:val="24"/>
          <w:szCs w:val="24"/>
        </w:rPr>
        <w:t>institutions</w:t>
      </w:r>
      <w:r>
        <w:rPr>
          <w:rFonts w:ascii="Arial" w:hAnsi="Arial" w:cs="Arial"/>
          <w:sz w:val="24"/>
          <w:szCs w:val="24"/>
        </w:rPr>
        <w:t>, were unsure of what steps to take</w:t>
      </w:r>
      <w:r w:rsidR="00150C21">
        <w:rPr>
          <w:rFonts w:ascii="Arial" w:hAnsi="Arial" w:cs="Arial"/>
          <w:sz w:val="24"/>
          <w:szCs w:val="24"/>
        </w:rPr>
        <w:t>,</w:t>
      </w:r>
      <w:r>
        <w:rPr>
          <w:rFonts w:ascii="Arial" w:hAnsi="Arial" w:cs="Arial"/>
          <w:sz w:val="24"/>
          <w:szCs w:val="24"/>
        </w:rPr>
        <w:t xml:space="preserve"> to tackle a virus</w:t>
      </w:r>
      <w:r w:rsidR="00150C21">
        <w:rPr>
          <w:rFonts w:ascii="Arial" w:hAnsi="Arial" w:cs="Arial"/>
          <w:sz w:val="24"/>
          <w:szCs w:val="24"/>
        </w:rPr>
        <w:t xml:space="preserve"> they</w:t>
      </w:r>
      <w:r>
        <w:rPr>
          <w:rFonts w:ascii="Arial" w:hAnsi="Arial" w:cs="Arial"/>
          <w:sz w:val="24"/>
          <w:szCs w:val="24"/>
        </w:rPr>
        <w:t xml:space="preserve"> knew nothing about resulting in death and disruption to the whole world</w:t>
      </w:r>
      <w:r w:rsidR="00333E7B">
        <w:rPr>
          <w:rFonts w:ascii="Arial" w:hAnsi="Arial" w:cs="Arial"/>
          <w:sz w:val="24"/>
          <w:szCs w:val="24"/>
        </w:rPr>
        <w:t xml:space="preserve"> </w:t>
      </w:r>
      <w:r w:rsidR="002E044C">
        <w:rPr>
          <w:rFonts w:ascii="Arial" w:hAnsi="Arial" w:cs="Arial"/>
          <w:sz w:val="24"/>
          <w:szCs w:val="24"/>
        </w:rPr>
        <w:t>(</w:t>
      </w:r>
      <w:r w:rsidR="00333E7B">
        <w:rPr>
          <w:rFonts w:ascii="Arial" w:hAnsi="Arial" w:cs="Arial"/>
          <w:sz w:val="24"/>
          <w:szCs w:val="24"/>
        </w:rPr>
        <w:t>Ahrens and Ferry, 2021)</w:t>
      </w:r>
      <w:r w:rsidR="00150C21">
        <w:rPr>
          <w:rFonts w:ascii="Arial" w:hAnsi="Arial" w:cs="Arial"/>
          <w:sz w:val="24"/>
          <w:szCs w:val="24"/>
        </w:rPr>
        <w:t>.</w:t>
      </w:r>
      <w:r w:rsidR="0084201C">
        <w:rPr>
          <w:rFonts w:ascii="Arial" w:hAnsi="Arial" w:cs="Arial"/>
          <w:sz w:val="24"/>
          <w:szCs w:val="24"/>
        </w:rPr>
        <w:t xml:space="preserve"> A</w:t>
      </w:r>
      <w:r w:rsidR="00150C21">
        <w:rPr>
          <w:rFonts w:ascii="Arial" w:hAnsi="Arial" w:cs="Arial"/>
          <w:sz w:val="24"/>
          <w:szCs w:val="24"/>
        </w:rPr>
        <w:t>s the effects of</w:t>
      </w:r>
      <w:r w:rsidR="00333E7B">
        <w:rPr>
          <w:rFonts w:ascii="Arial" w:hAnsi="Arial" w:cs="Arial"/>
          <w:sz w:val="24"/>
          <w:szCs w:val="24"/>
        </w:rPr>
        <w:t xml:space="preserve"> the pandemic</w:t>
      </w:r>
      <w:r w:rsidR="00150C21">
        <w:rPr>
          <w:rFonts w:ascii="Arial" w:hAnsi="Arial" w:cs="Arial"/>
          <w:sz w:val="24"/>
          <w:szCs w:val="24"/>
        </w:rPr>
        <w:t xml:space="preserve"> </w:t>
      </w:r>
      <w:r w:rsidR="0084201C">
        <w:rPr>
          <w:rFonts w:ascii="Arial" w:hAnsi="Arial" w:cs="Arial"/>
          <w:sz w:val="24"/>
          <w:szCs w:val="24"/>
        </w:rPr>
        <w:t xml:space="preserve">still exists </w:t>
      </w:r>
      <w:r w:rsidR="00150C21">
        <w:rPr>
          <w:rFonts w:ascii="Arial" w:hAnsi="Arial" w:cs="Arial"/>
          <w:sz w:val="24"/>
          <w:szCs w:val="24"/>
        </w:rPr>
        <w:t>today, healthcare professionals and the</w:t>
      </w:r>
      <w:r w:rsidR="0084201C">
        <w:rPr>
          <w:rFonts w:ascii="Arial" w:hAnsi="Arial" w:cs="Arial"/>
          <w:sz w:val="24"/>
          <w:szCs w:val="24"/>
        </w:rPr>
        <w:t xml:space="preserve"> local</w:t>
      </w:r>
      <w:r w:rsidR="00150C21">
        <w:rPr>
          <w:rFonts w:ascii="Arial" w:hAnsi="Arial" w:cs="Arial"/>
          <w:sz w:val="24"/>
          <w:szCs w:val="24"/>
        </w:rPr>
        <w:t xml:space="preserve"> government are learning from the mistakes</w:t>
      </w:r>
      <w:r w:rsidR="00A55F91">
        <w:rPr>
          <w:rFonts w:ascii="Arial" w:hAnsi="Arial" w:cs="Arial"/>
          <w:sz w:val="24"/>
          <w:szCs w:val="24"/>
        </w:rPr>
        <w:t xml:space="preserve"> made</w:t>
      </w:r>
      <w:r w:rsidR="00315019">
        <w:rPr>
          <w:rFonts w:ascii="Arial" w:hAnsi="Arial" w:cs="Arial"/>
          <w:sz w:val="24"/>
          <w:szCs w:val="24"/>
        </w:rPr>
        <w:t xml:space="preserve"> </w:t>
      </w:r>
      <w:r w:rsidR="002E044C">
        <w:rPr>
          <w:rFonts w:ascii="Arial" w:hAnsi="Arial" w:cs="Arial"/>
          <w:sz w:val="24"/>
          <w:szCs w:val="24"/>
        </w:rPr>
        <w:t>(</w:t>
      </w:r>
      <w:r w:rsidR="00FA30AE">
        <w:rPr>
          <w:rFonts w:ascii="Arial" w:hAnsi="Arial" w:cs="Arial"/>
          <w:sz w:val="24"/>
          <w:szCs w:val="24"/>
        </w:rPr>
        <w:t>Bozkurt et al., 2020).</w:t>
      </w:r>
      <w:r w:rsidR="00150C21">
        <w:rPr>
          <w:rFonts w:ascii="Arial" w:hAnsi="Arial" w:cs="Arial"/>
          <w:sz w:val="24"/>
          <w:szCs w:val="24"/>
        </w:rPr>
        <w:t xml:space="preserve"> </w:t>
      </w:r>
      <w:bookmarkStart w:id="6" w:name="_Hlk106887159"/>
      <w:r w:rsidR="00FA30AE">
        <w:rPr>
          <w:rFonts w:ascii="Arial" w:hAnsi="Arial" w:cs="Arial"/>
          <w:sz w:val="24"/>
          <w:szCs w:val="24"/>
        </w:rPr>
        <w:t>B</w:t>
      </w:r>
      <w:r w:rsidR="00150C21">
        <w:rPr>
          <w:rFonts w:ascii="Arial" w:hAnsi="Arial" w:cs="Arial"/>
          <w:sz w:val="24"/>
          <w:szCs w:val="24"/>
        </w:rPr>
        <w:t xml:space="preserve">y </w:t>
      </w:r>
      <w:r w:rsidR="003D2EA5">
        <w:rPr>
          <w:rFonts w:ascii="Arial" w:hAnsi="Arial" w:cs="Arial"/>
          <w:sz w:val="24"/>
          <w:szCs w:val="24"/>
        </w:rPr>
        <w:t>coming up with new ideas and strategie</w:t>
      </w:r>
      <w:r w:rsidR="00D22694">
        <w:rPr>
          <w:rFonts w:ascii="Arial" w:hAnsi="Arial" w:cs="Arial"/>
          <w:sz w:val="24"/>
          <w:szCs w:val="24"/>
        </w:rPr>
        <w:t xml:space="preserve">s, to </w:t>
      </w:r>
      <w:r w:rsidR="003D2EA5">
        <w:rPr>
          <w:rFonts w:ascii="Arial" w:hAnsi="Arial" w:cs="Arial"/>
          <w:sz w:val="24"/>
          <w:szCs w:val="24"/>
        </w:rPr>
        <w:t>be better prepared</w:t>
      </w:r>
      <w:r w:rsidR="00A55F91">
        <w:rPr>
          <w:rFonts w:ascii="Arial" w:hAnsi="Arial" w:cs="Arial"/>
          <w:sz w:val="24"/>
          <w:szCs w:val="24"/>
        </w:rPr>
        <w:t xml:space="preserve"> in the future,</w:t>
      </w:r>
      <w:r w:rsidR="00D22694">
        <w:rPr>
          <w:rFonts w:ascii="Arial" w:hAnsi="Arial" w:cs="Arial"/>
          <w:sz w:val="24"/>
          <w:szCs w:val="24"/>
        </w:rPr>
        <w:t xml:space="preserve"> should</w:t>
      </w:r>
      <w:r w:rsidR="00A55F91">
        <w:rPr>
          <w:rFonts w:ascii="Arial" w:hAnsi="Arial" w:cs="Arial"/>
          <w:sz w:val="24"/>
          <w:szCs w:val="24"/>
        </w:rPr>
        <w:t xml:space="preserve"> the virus</w:t>
      </w:r>
      <w:r w:rsidR="00D22694">
        <w:rPr>
          <w:rFonts w:ascii="Arial" w:hAnsi="Arial" w:cs="Arial"/>
          <w:sz w:val="24"/>
          <w:szCs w:val="24"/>
        </w:rPr>
        <w:t xml:space="preserve"> ever strike again</w:t>
      </w:r>
      <w:bookmarkEnd w:id="6"/>
      <w:r w:rsidR="00FA30AE">
        <w:rPr>
          <w:rFonts w:ascii="Arial" w:hAnsi="Arial" w:cs="Arial"/>
          <w:sz w:val="24"/>
          <w:szCs w:val="24"/>
        </w:rPr>
        <w:t xml:space="preserve"> </w:t>
      </w:r>
      <w:r w:rsidR="002E044C">
        <w:rPr>
          <w:rFonts w:ascii="Arial" w:hAnsi="Arial" w:cs="Arial"/>
          <w:sz w:val="24"/>
          <w:szCs w:val="24"/>
        </w:rPr>
        <w:t>(</w:t>
      </w:r>
      <w:r w:rsidR="00FA30AE">
        <w:rPr>
          <w:rFonts w:ascii="Arial" w:hAnsi="Arial" w:cs="Arial"/>
          <w:sz w:val="24"/>
          <w:szCs w:val="24"/>
        </w:rPr>
        <w:t>Oldstone, 2020)</w:t>
      </w:r>
      <w:r w:rsidR="003D2EA5">
        <w:rPr>
          <w:rFonts w:ascii="Arial" w:hAnsi="Arial" w:cs="Arial"/>
          <w:sz w:val="24"/>
          <w:szCs w:val="24"/>
        </w:rPr>
        <w:t>.</w:t>
      </w:r>
      <w:r w:rsidR="0084201C">
        <w:rPr>
          <w:rFonts w:ascii="Arial" w:hAnsi="Arial" w:cs="Arial"/>
          <w:sz w:val="24"/>
          <w:szCs w:val="24"/>
        </w:rPr>
        <w:t xml:space="preserve"> While</w:t>
      </w:r>
      <w:r w:rsidR="003D2EA5">
        <w:rPr>
          <w:rFonts w:ascii="Arial" w:hAnsi="Arial" w:cs="Arial"/>
          <w:sz w:val="24"/>
          <w:szCs w:val="24"/>
        </w:rPr>
        <w:t xml:space="preserve"> they continue to work hard to achieve all 17 sustainable development goals by 2030</w:t>
      </w:r>
      <w:r w:rsidR="00FA30AE">
        <w:rPr>
          <w:rFonts w:ascii="Arial" w:hAnsi="Arial" w:cs="Arial"/>
          <w:sz w:val="24"/>
          <w:szCs w:val="24"/>
        </w:rPr>
        <w:t xml:space="preserve"> </w:t>
      </w:r>
      <w:r w:rsidR="002E044C">
        <w:rPr>
          <w:rFonts w:ascii="Arial" w:hAnsi="Arial" w:cs="Arial"/>
          <w:sz w:val="24"/>
          <w:szCs w:val="24"/>
        </w:rPr>
        <w:t>(</w:t>
      </w:r>
      <w:r w:rsidR="00FA30AE">
        <w:rPr>
          <w:rFonts w:ascii="Arial" w:hAnsi="Arial" w:cs="Arial"/>
          <w:sz w:val="24"/>
          <w:szCs w:val="24"/>
        </w:rPr>
        <w:t>Fund</w:t>
      </w:r>
      <w:r w:rsidR="001062AB">
        <w:rPr>
          <w:rFonts w:ascii="Arial" w:hAnsi="Arial" w:cs="Arial"/>
          <w:sz w:val="24"/>
          <w:szCs w:val="24"/>
        </w:rPr>
        <w:t>, 2015). T</w:t>
      </w:r>
      <w:r w:rsidR="003D2EA5">
        <w:rPr>
          <w:rFonts w:ascii="Arial" w:hAnsi="Arial" w:cs="Arial"/>
          <w:sz w:val="24"/>
          <w:szCs w:val="24"/>
        </w:rPr>
        <w:t>he test and trace system and the NHS cultural leadership</w:t>
      </w:r>
      <w:r w:rsidR="00D22694">
        <w:rPr>
          <w:rFonts w:ascii="Arial" w:hAnsi="Arial" w:cs="Arial"/>
          <w:sz w:val="24"/>
          <w:szCs w:val="24"/>
        </w:rPr>
        <w:t xml:space="preserve"> system</w:t>
      </w:r>
      <w:r w:rsidR="003D2EA5">
        <w:rPr>
          <w:rFonts w:ascii="Arial" w:hAnsi="Arial" w:cs="Arial"/>
          <w:sz w:val="24"/>
          <w:szCs w:val="24"/>
        </w:rPr>
        <w:t xml:space="preserve"> has proven to be a success</w:t>
      </w:r>
      <w:r w:rsidR="001062AB">
        <w:rPr>
          <w:rFonts w:ascii="Arial" w:hAnsi="Arial" w:cs="Arial"/>
          <w:sz w:val="24"/>
          <w:szCs w:val="24"/>
        </w:rPr>
        <w:t xml:space="preserve"> </w:t>
      </w:r>
      <w:r w:rsidR="002E044C">
        <w:rPr>
          <w:rFonts w:ascii="Arial" w:hAnsi="Arial" w:cs="Arial"/>
          <w:sz w:val="24"/>
          <w:szCs w:val="24"/>
        </w:rPr>
        <w:t>(</w:t>
      </w:r>
      <w:r w:rsidR="001062AB">
        <w:rPr>
          <w:rFonts w:ascii="Arial" w:hAnsi="Arial" w:cs="Arial"/>
          <w:sz w:val="24"/>
          <w:szCs w:val="24"/>
        </w:rPr>
        <w:t>Bohmer et al, 2020)</w:t>
      </w:r>
      <w:r w:rsidR="00A55F91">
        <w:rPr>
          <w:rFonts w:ascii="Arial" w:hAnsi="Arial" w:cs="Arial"/>
          <w:sz w:val="24"/>
          <w:szCs w:val="24"/>
        </w:rPr>
        <w:t>.</w:t>
      </w:r>
      <w:r w:rsidR="00212807">
        <w:rPr>
          <w:rFonts w:ascii="Arial" w:hAnsi="Arial" w:cs="Arial"/>
          <w:sz w:val="24"/>
          <w:szCs w:val="24"/>
        </w:rPr>
        <w:t xml:space="preserve"> </w:t>
      </w:r>
      <w:r w:rsidR="00A55F91">
        <w:rPr>
          <w:rFonts w:ascii="Arial" w:hAnsi="Arial" w:cs="Arial"/>
          <w:sz w:val="24"/>
          <w:szCs w:val="24"/>
        </w:rPr>
        <w:t>K</w:t>
      </w:r>
      <w:r w:rsidR="00212807">
        <w:rPr>
          <w:rFonts w:ascii="Arial" w:hAnsi="Arial" w:cs="Arial"/>
          <w:sz w:val="24"/>
          <w:szCs w:val="24"/>
        </w:rPr>
        <w:t>eeping track of</w:t>
      </w:r>
      <w:r w:rsidR="00A55F91">
        <w:rPr>
          <w:rFonts w:ascii="Arial" w:hAnsi="Arial" w:cs="Arial"/>
          <w:sz w:val="24"/>
          <w:szCs w:val="24"/>
        </w:rPr>
        <w:t xml:space="preserve"> </w:t>
      </w:r>
      <w:r w:rsidR="00212807">
        <w:rPr>
          <w:rFonts w:ascii="Arial" w:hAnsi="Arial" w:cs="Arial"/>
          <w:sz w:val="24"/>
          <w:szCs w:val="24"/>
        </w:rPr>
        <w:t xml:space="preserve">progress by identifying measuring and monitoring, well help healthcare workers and the government to </w:t>
      </w:r>
      <w:r w:rsidR="00A55F91">
        <w:rPr>
          <w:rFonts w:ascii="Arial" w:hAnsi="Arial" w:cs="Arial"/>
          <w:sz w:val="24"/>
          <w:szCs w:val="24"/>
        </w:rPr>
        <w:t>recognis</w:t>
      </w:r>
      <w:r w:rsidR="0084201C">
        <w:rPr>
          <w:rFonts w:ascii="Arial" w:hAnsi="Arial" w:cs="Arial"/>
          <w:sz w:val="24"/>
          <w:szCs w:val="24"/>
        </w:rPr>
        <w:t>e</w:t>
      </w:r>
      <w:r w:rsidR="00212807">
        <w:rPr>
          <w:rFonts w:ascii="Arial" w:hAnsi="Arial" w:cs="Arial"/>
          <w:sz w:val="24"/>
          <w:szCs w:val="24"/>
        </w:rPr>
        <w:t xml:space="preserve"> any gaps</w:t>
      </w:r>
      <w:r w:rsidR="001062AB">
        <w:rPr>
          <w:rFonts w:ascii="Arial" w:hAnsi="Arial" w:cs="Arial"/>
          <w:sz w:val="24"/>
          <w:szCs w:val="24"/>
        </w:rPr>
        <w:t xml:space="preserve"> </w:t>
      </w:r>
      <w:r w:rsidR="002E044C">
        <w:rPr>
          <w:rFonts w:ascii="Arial" w:hAnsi="Arial" w:cs="Arial"/>
          <w:sz w:val="24"/>
          <w:szCs w:val="24"/>
        </w:rPr>
        <w:t>(</w:t>
      </w:r>
      <w:r w:rsidR="001062AB">
        <w:rPr>
          <w:rFonts w:ascii="Arial" w:hAnsi="Arial" w:cs="Arial"/>
          <w:sz w:val="24"/>
          <w:szCs w:val="24"/>
        </w:rPr>
        <w:t>World Health Organization, 2019).</w:t>
      </w:r>
      <w:r w:rsidR="00212807">
        <w:rPr>
          <w:rFonts w:ascii="Arial" w:hAnsi="Arial" w:cs="Arial"/>
          <w:sz w:val="24"/>
          <w:szCs w:val="24"/>
        </w:rPr>
        <w:t xml:space="preserve"> </w:t>
      </w:r>
      <w:r w:rsidR="001062AB">
        <w:rPr>
          <w:rFonts w:ascii="Arial" w:hAnsi="Arial" w:cs="Arial"/>
          <w:sz w:val="24"/>
          <w:szCs w:val="24"/>
        </w:rPr>
        <w:t>T</w:t>
      </w:r>
      <w:r w:rsidR="00212807">
        <w:rPr>
          <w:rFonts w:ascii="Arial" w:hAnsi="Arial" w:cs="Arial"/>
          <w:sz w:val="24"/>
          <w:szCs w:val="24"/>
        </w:rPr>
        <w:t>hat maybe affecting the implementation</w:t>
      </w:r>
      <w:r w:rsidR="0084201C">
        <w:rPr>
          <w:rFonts w:ascii="Arial" w:hAnsi="Arial" w:cs="Arial"/>
          <w:sz w:val="24"/>
          <w:szCs w:val="24"/>
        </w:rPr>
        <w:t xml:space="preserve"> process</w:t>
      </w:r>
      <w:r w:rsidR="00212807">
        <w:rPr>
          <w:rFonts w:ascii="Arial" w:hAnsi="Arial" w:cs="Arial"/>
          <w:sz w:val="24"/>
          <w:szCs w:val="24"/>
        </w:rPr>
        <w:t xml:space="preserve"> of SDG3</w:t>
      </w:r>
      <w:r w:rsidR="005D1E15">
        <w:rPr>
          <w:rFonts w:ascii="Arial" w:hAnsi="Arial" w:cs="Arial"/>
          <w:sz w:val="24"/>
          <w:szCs w:val="24"/>
        </w:rPr>
        <w:t xml:space="preserve"> or any other sustainable development goal</w:t>
      </w:r>
      <w:r w:rsidR="00C14A03">
        <w:rPr>
          <w:rFonts w:ascii="Arial" w:hAnsi="Arial" w:cs="Arial"/>
          <w:sz w:val="24"/>
          <w:szCs w:val="24"/>
        </w:rPr>
        <w:t xml:space="preserve"> </w:t>
      </w:r>
      <w:r w:rsidR="002E044C">
        <w:rPr>
          <w:rFonts w:ascii="Arial" w:hAnsi="Arial" w:cs="Arial"/>
          <w:sz w:val="24"/>
          <w:szCs w:val="24"/>
        </w:rPr>
        <w:t>(</w:t>
      </w:r>
      <w:r w:rsidR="00C14A03">
        <w:rPr>
          <w:rFonts w:ascii="Arial" w:hAnsi="Arial" w:cs="Arial"/>
          <w:sz w:val="24"/>
          <w:szCs w:val="24"/>
        </w:rPr>
        <w:t>Blasco, Brusca and Labrador, 2020).</w:t>
      </w:r>
      <w:r w:rsidR="005D1E15">
        <w:rPr>
          <w:rFonts w:ascii="Arial" w:hAnsi="Arial" w:cs="Arial"/>
          <w:sz w:val="24"/>
          <w:szCs w:val="24"/>
        </w:rPr>
        <w:t xml:space="preserve"> </w:t>
      </w:r>
    </w:p>
    <w:p w14:paraId="518B8B24" w14:textId="6892598D" w:rsidR="00A176DA" w:rsidRPr="00A176DA" w:rsidRDefault="00A176DA" w:rsidP="007262B3">
      <w:pPr>
        <w:spacing w:after="0" w:line="360" w:lineRule="auto"/>
        <w:ind w:right="851"/>
        <w:jc w:val="both"/>
        <w:rPr>
          <w:rFonts w:ascii="Arial" w:hAnsi="Arial" w:cs="Arial"/>
          <w:sz w:val="24"/>
          <w:szCs w:val="24"/>
        </w:rPr>
      </w:pPr>
    </w:p>
    <w:p w14:paraId="5FB5074B" w14:textId="77777777" w:rsidR="001F2453" w:rsidRDefault="001F2453" w:rsidP="007262B3">
      <w:pPr>
        <w:spacing w:after="0" w:line="360" w:lineRule="auto"/>
        <w:ind w:right="851"/>
        <w:jc w:val="both"/>
        <w:rPr>
          <w:rFonts w:ascii="Arial" w:hAnsi="Arial" w:cs="Arial"/>
          <w:b/>
          <w:bCs/>
          <w:sz w:val="24"/>
          <w:szCs w:val="24"/>
        </w:rPr>
      </w:pPr>
    </w:p>
    <w:p w14:paraId="0FAC7C70" w14:textId="77777777" w:rsidR="001F2453" w:rsidRDefault="001F2453" w:rsidP="007262B3">
      <w:pPr>
        <w:spacing w:after="0" w:line="360" w:lineRule="auto"/>
        <w:ind w:right="851"/>
        <w:jc w:val="both"/>
        <w:rPr>
          <w:rFonts w:ascii="Arial" w:hAnsi="Arial" w:cs="Arial"/>
          <w:b/>
          <w:bCs/>
          <w:sz w:val="24"/>
          <w:szCs w:val="24"/>
        </w:rPr>
      </w:pPr>
    </w:p>
    <w:p w14:paraId="2E7F5675" w14:textId="3EE5C467" w:rsidR="00CD7A0F" w:rsidRPr="00CD7A0F" w:rsidRDefault="00CD7A0F" w:rsidP="007262B3">
      <w:pPr>
        <w:spacing w:after="0" w:line="360" w:lineRule="auto"/>
        <w:ind w:right="851"/>
        <w:jc w:val="both"/>
        <w:rPr>
          <w:rFonts w:ascii="Arial" w:hAnsi="Arial" w:cs="Arial"/>
          <w:b/>
          <w:bCs/>
          <w:sz w:val="24"/>
          <w:szCs w:val="24"/>
        </w:rPr>
      </w:pPr>
      <w:r>
        <w:rPr>
          <w:rFonts w:ascii="Arial" w:hAnsi="Arial" w:cs="Arial"/>
          <w:b/>
          <w:bCs/>
          <w:sz w:val="24"/>
          <w:szCs w:val="24"/>
        </w:rPr>
        <w:t>PROGRESS:</w:t>
      </w:r>
    </w:p>
    <w:p w14:paraId="0123FCD0" w14:textId="450A747B" w:rsidR="00D91F48" w:rsidRDefault="006650FA" w:rsidP="007262B3">
      <w:pPr>
        <w:spacing w:after="0" w:line="360" w:lineRule="auto"/>
        <w:ind w:right="851"/>
        <w:jc w:val="both"/>
        <w:rPr>
          <w:rFonts w:ascii="Arial" w:hAnsi="Arial" w:cs="Arial"/>
          <w:sz w:val="24"/>
          <w:szCs w:val="24"/>
        </w:rPr>
      </w:pPr>
      <w:r>
        <w:rPr>
          <w:rFonts w:ascii="Arial" w:hAnsi="Arial" w:cs="Arial"/>
          <w:sz w:val="24"/>
          <w:szCs w:val="24"/>
        </w:rPr>
        <w:t xml:space="preserve">However, Herbert and Marquette, </w:t>
      </w:r>
      <w:r w:rsidR="00D55EB9">
        <w:rPr>
          <w:rFonts w:ascii="Arial" w:hAnsi="Arial" w:cs="Arial"/>
          <w:sz w:val="24"/>
          <w:szCs w:val="24"/>
        </w:rPr>
        <w:t>(</w:t>
      </w:r>
      <w:r>
        <w:rPr>
          <w:rFonts w:ascii="Arial" w:hAnsi="Arial" w:cs="Arial"/>
          <w:sz w:val="24"/>
          <w:szCs w:val="24"/>
        </w:rPr>
        <w:t>2021) Stated that</w:t>
      </w:r>
      <w:r w:rsidR="003B729D">
        <w:rPr>
          <w:rFonts w:ascii="Arial" w:hAnsi="Arial" w:cs="Arial"/>
          <w:sz w:val="24"/>
          <w:szCs w:val="24"/>
        </w:rPr>
        <w:t xml:space="preserve"> the progress made so far in implementing goal three,</w:t>
      </w:r>
      <w:r>
        <w:rPr>
          <w:rFonts w:ascii="Arial" w:hAnsi="Arial" w:cs="Arial"/>
          <w:sz w:val="24"/>
          <w:szCs w:val="24"/>
        </w:rPr>
        <w:t xml:space="preserve"> has been </w:t>
      </w:r>
      <w:r w:rsidR="00742ED9">
        <w:rPr>
          <w:rFonts w:ascii="Arial" w:hAnsi="Arial" w:cs="Arial"/>
          <w:sz w:val="24"/>
          <w:szCs w:val="24"/>
        </w:rPr>
        <w:t>achieved</w:t>
      </w:r>
      <w:r w:rsidR="00FE6558">
        <w:rPr>
          <w:rFonts w:ascii="Arial" w:hAnsi="Arial" w:cs="Arial"/>
          <w:sz w:val="24"/>
          <w:szCs w:val="24"/>
        </w:rPr>
        <w:t xml:space="preserve"> by the local government and healthcare professionals</w:t>
      </w:r>
      <w:r w:rsidR="008E0195">
        <w:rPr>
          <w:rFonts w:ascii="Arial" w:hAnsi="Arial" w:cs="Arial"/>
          <w:sz w:val="24"/>
          <w:szCs w:val="24"/>
        </w:rPr>
        <w:t xml:space="preserve"> </w:t>
      </w:r>
      <w:r w:rsidR="002E044C">
        <w:rPr>
          <w:rFonts w:ascii="Arial" w:hAnsi="Arial" w:cs="Arial"/>
          <w:sz w:val="24"/>
          <w:szCs w:val="24"/>
        </w:rPr>
        <w:t>(</w:t>
      </w:r>
      <w:r w:rsidR="008E0195">
        <w:rPr>
          <w:rFonts w:ascii="Arial" w:hAnsi="Arial" w:cs="Arial"/>
          <w:sz w:val="24"/>
          <w:szCs w:val="24"/>
        </w:rPr>
        <w:t>Berry and Hay, 2016)</w:t>
      </w:r>
      <w:r w:rsidR="00742ED9">
        <w:rPr>
          <w:rFonts w:ascii="Arial" w:hAnsi="Arial" w:cs="Arial"/>
          <w:sz w:val="24"/>
          <w:szCs w:val="24"/>
        </w:rPr>
        <w:t>.</w:t>
      </w:r>
      <w:r>
        <w:rPr>
          <w:rFonts w:ascii="Arial" w:hAnsi="Arial" w:cs="Arial"/>
          <w:sz w:val="24"/>
          <w:szCs w:val="24"/>
        </w:rPr>
        <w:t xml:space="preserve"> </w:t>
      </w:r>
      <w:r w:rsidR="00742ED9">
        <w:rPr>
          <w:rFonts w:ascii="Arial" w:hAnsi="Arial" w:cs="Arial"/>
          <w:sz w:val="24"/>
          <w:szCs w:val="24"/>
        </w:rPr>
        <w:t>W</w:t>
      </w:r>
      <w:r>
        <w:rPr>
          <w:rFonts w:ascii="Arial" w:hAnsi="Arial" w:cs="Arial"/>
          <w:sz w:val="24"/>
          <w:szCs w:val="24"/>
        </w:rPr>
        <w:t xml:space="preserve">hen it comes to the work of the healthcare departments, in relation to the NHS system track and trace, and the joined biosecurity centre </w:t>
      </w:r>
      <w:r w:rsidR="002E044C">
        <w:rPr>
          <w:rFonts w:ascii="Arial" w:hAnsi="Arial" w:cs="Arial"/>
          <w:sz w:val="24"/>
          <w:szCs w:val="24"/>
        </w:rPr>
        <w:t>(</w:t>
      </w:r>
      <w:r>
        <w:rPr>
          <w:rFonts w:ascii="Arial" w:hAnsi="Arial" w:cs="Arial"/>
          <w:sz w:val="24"/>
          <w:szCs w:val="24"/>
        </w:rPr>
        <w:t>Wenham</w:t>
      </w:r>
      <w:r w:rsidR="002E044C">
        <w:rPr>
          <w:rFonts w:ascii="Arial" w:hAnsi="Arial" w:cs="Arial"/>
          <w:sz w:val="24"/>
          <w:szCs w:val="24"/>
        </w:rPr>
        <w:t>,</w:t>
      </w:r>
      <w:r>
        <w:rPr>
          <w:rFonts w:ascii="Arial" w:hAnsi="Arial" w:cs="Arial"/>
          <w:sz w:val="24"/>
          <w:szCs w:val="24"/>
        </w:rPr>
        <w:t xml:space="preserve"> 2020</w:t>
      </w:r>
      <w:r w:rsidR="002E044C">
        <w:rPr>
          <w:rFonts w:ascii="Arial" w:hAnsi="Arial" w:cs="Arial"/>
          <w:sz w:val="24"/>
          <w:szCs w:val="24"/>
        </w:rPr>
        <w:t>)</w:t>
      </w:r>
      <w:r>
        <w:rPr>
          <w:rFonts w:ascii="Arial" w:hAnsi="Arial" w:cs="Arial"/>
          <w:sz w:val="24"/>
          <w:szCs w:val="24"/>
        </w:rPr>
        <w:t xml:space="preserve">. And it has revealed a variety of public health problems, the population are facing such as obesity. Healthcare professionals are determined to put their focus, on these types of health challenges, and will complete this with the help of the office for health promotion </w:t>
      </w:r>
      <w:r w:rsidR="0079062C">
        <w:rPr>
          <w:rFonts w:ascii="Arial" w:hAnsi="Arial" w:cs="Arial"/>
          <w:sz w:val="24"/>
          <w:szCs w:val="24"/>
        </w:rPr>
        <w:t>(</w:t>
      </w:r>
      <w:r>
        <w:rPr>
          <w:rFonts w:ascii="Arial" w:hAnsi="Arial" w:cs="Arial"/>
          <w:sz w:val="24"/>
          <w:szCs w:val="24"/>
        </w:rPr>
        <w:t xml:space="preserve">Stanhope and Lancaster, 2019). Tackling such challenges will result in a brilliant healthcare system, and promote better health behaviours, and developments as well as enhancing the economy </w:t>
      </w:r>
      <w:r w:rsidR="0079062C">
        <w:rPr>
          <w:rFonts w:ascii="Arial" w:hAnsi="Arial" w:cs="Arial"/>
          <w:sz w:val="24"/>
          <w:szCs w:val="24"/>
        </w:rPr>
        <w:t>(</w:t>
      </w:r>
      <w:r>
        <w:rPr>
          <w:rFonts w:ascii="Arial" w:hAnsi="Arial" w:cs="Arial"/>
          <w:sz w:val="24"/>
          <w:szCs w:val="24"/>
        </w:rPr>
        <w:t xml:space="preserve">Kruk et al., 2018). </w:t>
      </w:r>
    </w:p>
    <w:p w14:paraId="7A812245" w14:textId="766E99D6" w:rsidR="002B50A4" w:rsidRPr="002B50A4" w:rsidRDefault="002B50A4" w:rsidP="007262B3">
      <w:pPr>
        <w:spacing w:after="0" w:line="360" w:lineRule="auto"/>
        <w:ind w:right="851"/>
        <w:jc w:val="both"/>
        <w:rPr>
          <w:rFonts w:ascii="Arial" w:hAnsi="Arial" w:cs="Arial"/>
          <w:sz w:val="24"/>
          <w:szCs w:val="24"/>
        </w:rPr>
      </w:pPr>
    </w:p>
    <w:p w14:paraId="09FF94CF" w14:textId="77777777" w:rsidR="00315019" w:rsidRDefault="00315019" w:rsidP="007262B3">
      <w:pPr>
        <w:spacing w:after="0" w:line="360" w:lineRule="auto"/>
        <w:ind w:right="851"/>
        <w:jc w:val="both"/>
        <w:rPr>
          <w:rFonts w:ascii="Arial" w:hAnsi="Arial" w:cs="Arial"/>
          <w:b/>
          <w:bCs/>
          <w:sz w:val="24"/>
          <w:szCs w:val="24"/>
        </w:rPr>
      </w:pPr>
    </w:p>
    <w:p w14:paraId="6F083658" w14:textId="77777777" w:rsidR="00315019" w:rsidRDefault="00315019" w:rsidP="007262B3">
      <w:pPr>
        <w:spacing w:after="0" w:line="360" w:lineRule="auto"/>
        <w:ind w:right="851"/>
        <w:jc w:val="both"/>
        <w:rPr>
          <w:rFonts w:ascii="Arial" w:hAnsi="Arial" w:cs="Arial"/>
          <w:b/>
          <w:bCs/>
          <w:sz w:val="24"/>
          <w:szCs w:val="24"/>
        </w:rPr>
      </w:pPr>
    </w:p>
    <w:p w14:paraId="35D213A5" w14:textId="2CFC885E" w:rsidR="00ED67F5" w:rsidRDefault="00ED67F5" w:rsidP="007262B3">
      <w:pPr>
        <w:spacing w:after="0" w:line="360" w:lineRule="auto"/>
        <w:ind w:right="851"/>
        <w:jc w:val="both"/>
        <w:rPr>
          <w:rFonts w:ascii="Arial" w:hAnsi="Arial" w:cs="Arial"/>
          <w:b/>
          <w:bCs/>
          <w:sz w:val="24"/>
          <w:szCs w:val="24"/>
        </w:rPr>
      </w:pPr>
      <w:r>
        <w:rPr>
          <w:rFonts w:ascii="Arial" w:hAnsi="Arial" w:cs="Arial"/>
          <w:b/>
          <w:bCs/>
          <w:sz w:val="24"/>
          <w:szCs w:val="24"/>
        </w:rPr>
        <w:t>IMPACTS:</w:t>
      </w:r>
    </w:p>
    <w:p w14:paraId="7FC3158B" w14:textId="4140F644" w:rsidR="00A176DA" w:rsidRPr="00A176DA" w:rsidRDefault="00BC7326" w:rsidP="007262B3">
      <w:pPr>
        <w:spacing w:after="0" w:line="360" w:lineRule="auto"/>
        <w:ind w:right="851"/>
        <w:jc w:val="both"/>
        <w:rPr>
          <w:rFonts w:ascii="Arial" w:hAnsi="Arial" w:cs="Arial"/>
          <w:sz w:val="24"/>
          <w:szCs w:val="24"/>
        </w:rPr>
      </w:pPr>
      <w:r>
        <w:rPr>
          <w:rFonts w:ascii="Arial" w:hAnsi="Arial" w:cs="Arial"/>
          <w:sz w:val="24"/>
          <w:szCs w:val="24"/>
        </w:rPr>
        <w:t>World Health Organization</w:t>
      </w:r>
      <w:r w:rsidR="00116A61">
        <w:rPr>
          <w:rFonts w:ascii="Arial" w:hAnsi="Arial" w:cs="Arial"/>
          <w:sz w:val="24"/>
          <w:szCs w:val="24"/>
        </w:rPr>
        <w:t>, studies</w:t>
      </w:r>
      <w:r>
        <w:rPr>
          <w:rFonts w:ascii="Arial" w:hAnsi="Arial" w:cs="Arial"/>
          <w:sz w:val="24"/>
          <w:szCs w:val="24"/>
        </w:rPr>
        <w:t xml:space="preserve"> suggests that there is still an immense gap </w:t>
      </w:r>
      <w:r w:rsidR="00346506">
        <w:rPr>
          <w:rFonts w:ascii="Arial" w:hAnsi="Arial" w:cs="Arial"/>
          <w:sz w:val="24"/>
          <w:szCs w:val="24"/>
        </w:rPr>
        <w:t>impacting</w:t>
      </w:r>
      <w:r>
        <w:rPr>
          <w:rFonts w:ascii="Arial" w:hAnsi="Arial" w:cs="Arial"/>
          <w:sz w:val="24"/>
          <w:szCs w:val="24"/>
        </w:rPr>
        <w:t xml:space="preserve"> the implementation of SD</w:t>
      </w:r>
      <w:r w:rsidR="00116A61">
        <w:rPr>
          <w:rFonts w:ascii="Arial" w:hAnsi="Arial" w:cs="Arial"/>
          <w:sz w:val="24"/>
          <w:szCs w:val="24"/>
        </w:rPr>
        <w:t>3</w:t>
      </w:r>
      <w:r w:rsidR="005A7702">
        <w:rPr>
          <w:rFonts w:ascii="Arial" w:hAnsi="Arial" w:cs="Arial"/>
          <w:sz w:val="24"/>
          <w:szCs w:val="24"/>
        </w:rPr>
        <w:t xml:space="preserve"> within the UK</w:t>
      </w:r>
      <w:r w:rsidR="00116A61">
        <w:rPr>
          <w:rFonts w:ascii="Arial" w:hAnsi="Arial" w:cs="Arial"/>
          <w:sz w:val="24"/>
          <w:szCs w:val="24"/>
        </w:rPr>
        <w:t xml:space="preserve"> (World Health Organisation, 2016).</w:t>
      </w:r>
      <w:r>
        <w:rPr>
          <w:rFonts w:ascii="Arial" w:hAnsi="Arial" w:cs="Arial"/>
          <w:sz w:val="24"/>
          <w:szCs w:val="24"/>
        </w:rPr>
        <w:t xml:space="preserve"> Due to a lack of funding to support healthcare services to achieve Universal Health Coverage</w:t>
      </w:r>
      <w:r w:rsidR="00346506">
        <w:rPr>
          <w:rFonts w:ascii="Arial" w:hAnsi="Arial" w:cs="Arial"/>
          <w:sz w:val="24"/>
          <w:szCs w:val="24"/>
        </w:rPr>
        <w:t xml:space="preserve">. </w:t>
      </w:r>
      <w:r w:rsidR="00CF1AD5">
        <w:rPr>
          <w:rFonts w:ascii="Arial" w:hAnsi="Arial" w:cs="Arial"/>
          <w:sz w:val="24"/>
          <w:szCs w:val="24"/>
        </w:rPr>
        <w:t>Furthermore,</w:t>
      </w:r>
      <w:r w:rsidR="00346506">
        <w:rPr>
          <w:rFonts w:ascii="Arial" w:hAnsi="Arial" w:cs="Arial"/>
          <w:sz w:val="24"/>
          <w:szCs w:val="24"/>
        </w:rPr>
        <w:t xml:space="preserve"> there are still some concerns surrounding the status of health</w:t>
      </w:r>
      <w:r w:rsidR="00B217E9">
        <w:rPr>
          <w:rFonts w:ascii="Arial" w:hAnsi="Arial" w:cs="Arial"/>
          <w:sz w:val="24"/>
          <w:szCs w:val="24"/>
        </w:rPr>
        <w:t>.</w:t>
      </w:r>
      <w:r w:rsidR="005A7702">
        <w:rPr>
          <w:rFonts w:ascii="Arial" w:hAnsi="Arial" w:cs="Arial"/>
          <w:sz w:val="24"/>
          <w:szCs w:val="24"/>
        </w:rPr>
        <w:t xml:space="preserve"> </w:t>
      </w:r>
      <w:r w:rsidR="00B217E9">
        <w:rPr>
          <w:rFonts w:ascii="Arial" w:hAnsi="Arial" w:cs="Arial"/>
          <w:sz w:val="24"/>
          <w:szCs w:val="24"/>
        </w:rPr>
        <w:t>(Smith, 2018).</w:t>
      </w:r>
      <w:r w:rsidR="00346506">
        <w:rPr>
          <w:rFonts w:ascii="Arial" w:hAnsi="Arial" w:cs="Arial"/>
          <w:sz w:val="24"/>
          <w:szCs w:val="24"/>
        </w:rPr>
        <w:t xml:space="preserve"> For example, a rise i</w:t>
      </w:r>
      <w:r w:rsidR="00482420">
        <w:rPr>
          <w:rFonts w:ascii="Arial" w:hAnsi="Arial" w:cs="Arial"/>
          <w:sz w:val="24"/>
          <w:szCs w:val="24"/>
        </w:rPr>
        <w:t>n health cooperation</w:t>
      </w:r>
      <w:r w:rsidR="00346506">
        <w:rPr>
          <w:rFonts w:ascii="Arial" w:hAnsi="Arial" w:cs="Arial"/>
          <w:sz w:val="24"/>
          <w:szCs w:val="24"/>
        </w:rPr>
        <w:t xml:space="preserve"> </w:t>
      </w:r>
      <w:r w:rsidR="00482420">
        <w:rPr>
          <w:rFonts w:ascii="Arial" w:hAnsi="Arial" w:cs="Arial"/>
          <w:sz w:val="24"/>
          <w:szCs w:val="24"/>
        </w:rPr>
        <w:t>transmitted outside</w:t>
      </w:r>
      <w:r w:rsidR="00CF1AD5">
        <w:rPr>
          <w:rFonts w:ascii="Arial" w:hAnsi="Arial" w:cs="Arial"/>
          <w:sz w:val="24"/>
          <w:szCs w:val="24"/>
        </w:rPr>
        <w:t xml:space="preserve"> of</w:t>
      </w:r>
      <w:r w:rsidR="001C4213">
        <w:rPr>
          <w:rFonts w:ascii="Arial" w:hAnsi="Arial" w:cs="Arial"/>
          <w:sz w:val="24"/>
          <w:szCs w:val="24"/>
        </w:rPr>
        <w:t xml:space="preserve"> the </w:t>
      </w:r>
      <w:r w:rsidR="00482420">
        <w:rPr>
          <w:rFonts w:ascii="Arial" w:hAnsi="Arial" w:cs="Arial"/>
          <w:sz w:val="24"/>
          <w:szCs w:val="24"/>
        </w:rPr>
        <w:t xml:space="preserve">Department for International Development and </w:t>
      </w:r>
      <w:r w:rsidR="00903D24">
        <w:rPr>
          <w:rFonts w:ascii="Arial" w:hAnsi="Arial" w:cs="Arial"/>
          <w:sz w:val="24"/>
          <w:szCs w:val="24"/>
        </w:rPr>
        <w:t>a comparable decline in healthcare system approaches</w:t>
      </w:r>
      <w:r w:rsidR="00B217E9">
        <w:rPr>
          <w:rFonts w:ascii="Arial" w:hAnsi="Arial" w:cs="Arial"/>
          <w:color w:val="222222"/>
          <w:sz w:val="24"/>
          <w:szCs w:val="24"/>
          <w:shd w:val="clear" w:color="auto" w:fill="FFFFFF"/>
        </w:rPr>
        <w:t xml:space="preserve"> (</w:t>
      </w:r>
      <w:r w:rsidR="0032651B" w:rsidRPr="00720B25">
        <w:rPr>
          <w:rFonts w:ascii="Arial" w:hAnsi="Arial" w:cs="Arial"/>
          <w:color w:val="222222"/>
          <w:sz w:val="24"/>
          <w:szCs w:val="24"/>
          <w:shd w:val="clear" w:color="auto" w:fill="FFFFFF"/>
        </w:rPr>
        <w:t>Mawdsley</w:t>
      </w:r>
      <w:r w:rsidR="0032651B">
        <w:rPr>
          <w:rFonts w:ascii="Arial" w:hAnsi="Arial" w:cs="Arial"/>
          <w:color w:val="222222"/>
          <w:sz w:val="24"/>
          <w:szCs w:val="24"/>
          <w:shd w:val="clear" w:color="auto" w:fill="FFFFFF"/>
        </w:rPr>
        <w:t xml:space="preserve">, </w:t>
      </w:r>
      <w:r w:rsidR="0032651B" w:rsidRPr="00720B25">
        <w:rPr>
          <w:rFonts w:ascii="Arial" w:hAnsi="Arial" w:cs="Arial"/>
          <w:color w:val="222222"/>
          <w:sz w:val="24"/>
          <w:szCs w:val="24"/>
          <w:shd w:val="clear" w:color="auto" w:fill="FFFFFF"/>
        </w:rPr>
        <w:t>2017</w:t>
      </w:r>
      <w:r w:rsidR="00B217E9">
        <w:rPr>
          <w:rFonts w:ascii="Arial" w:hAnsi="Arial" w:cs="Arial"/>
          <w:color w:val="222222"/>
          <w:sz w:val="24"/>
          <w:szCs w:val="24"/>
          <w:shd w:val="clear" w:color="auto" w:fill="FFFFFF"/>
        </w:rPr>
        <w:t>).</w:t>
      </w:r>
      <w:r w:rsidR="00B217E9" w:rsidRPr="00720B25">
        <w:rPr>
          <w:rFonts w:ascii="Arial" w:hAnsi="Arial" w:cs="Arial"/>
          <w:color w:val="222222"/>
          <w:sz w:val="24"/>
          <w:szCs w:val="24"/>
          <w:shd w:val="clear" w:color="auto" w:fill="FFFFFF"/>
        </w:rPr>
        <w:t xml:space="preserve"> </w:t>
      </w:r>
      <w:r w:rsidR="007E632C">
        <w:rPr>
          <w:rFonts w:ascii="Arial" w:hAnsi="Arial" w:cs="Arial"/>
          <w:sz w:val="24"/>
          <w:szCs w:val="24"/>
        </w:rPr>
        <w:t xml:space="preserve"> H</w:t>
      </w:r>
      <w:r w:rsidR="00377100">
        <w:rPr>
          <w:rFonts w:ascii="Arial" w:hAnsi="Arial" w:cs="Arial"/>
          <w:sz w:val="24"/>
          <w:szCs w:val="24"/>
        </w:rPr>
        <w:t>ealthcare</w:t>
      </w:r>
      <w:r w:rsidR="007E632C">
        <w:rPr>
          <w:rFonts w:ascii="Arial" w:hAnsi="Arial" w:cs="Arial"/>
          <w:sz w:val="24"/>
          <w:szCs w:val="24"/>
        </w:rPr>
        <w:t xml:space="preserve"> </w:t>
      </w:r>
      <w:r w:rsidR="00377100">
        <w:rPr>
          <w:rFonts w:ascii="Arial" w:hAnsi="Arial" w:cs="Arial"/>
          <w:sz w:val="24"/>
          <w:szCs w:val="24"/>
        </w:rPr>
        <w:t>organisations</w:t>
      </w:r>
      <w:r w:rsidR="007E632C">
        <w:rPr>
          <w:rFonts w:ascii="Arial" w:hAnsi="Arial" w:cs="Arial"/>
          <w:sz w:val="24"/>
          <w:szCs w:val="24"/>
        </w:rPr>
        <w:t xml:space="preserve"> are required to</w:t>
      </w:r>
      <w:r w:rsidR="00377100">
        <w:rPr>
          <w:rFonts w:ascii="Arial" w:hAnsi="Arial" w:cs="Arial"/>
          <w:sz w:val="24"/>
          <w:szCs w:val="24"/>
        </w:rPr>
        <w:t xml:space="preserve"> take into </w:t>
      </w:r>
      <w:r w:rsidR="00040A8F">
        <w:rPr>
          <w:rFonts w:ascii="Arial" w:hAnsi="Arial" w:cs="Arial"/>
          <w:sz w:val="24"/>
          <w:szCs w:val="24"/>
        </w:rPr>
        <w:t>consideration</w:t>
      </w:r>
      <w:r w:rsidR="00377100">
        <w:rPr>
          <w:rFonts w:ascii="Arial" w:hAnsi="Arial" w:cs="Arial"/>
          <w:sz w:val="24"/>
          <w:szCs w:val="24"/>
        </w:rPr>
        <w:t xml:space="preserve"> the impact this may have on healthcare worker</w:t>
      </w:r>
      <w:r w:rsidR="007E632C">
        <w:rPr>
          <w:rFonts w:ascii="Arial" w:hAnsi="Arial" w:cs="Arial"/>
          <w:sz w:val="24"/>
          <w:szCs w:val="24"/>
        </w:rPr>
        <w:t>s</w:t>
      </w:r>
      <w:r w:rsidR="00040A8F">
        <w:rPr>
          <w:rFonts w:ascii="Arial" w:hAnsi="Arial" w:cs="Arial"/>
          <w:sz w:val="24"/>
          <w:szCs w:val="24"/>
        </w:rPr>
        <w:t xml:space="preserve"> relating</w:t>
      </w:r>
      <w:r w:rsidR="007E632C">
        <w:rPr>
          <w:rFonts w:ascii="Arial" w:hAnsi="Arial" w:cs="Arial"/>
          <w:sz w:val="24"/>
          <w:szCs w:val="24"/>
        </w:rPr>
        <w:t xml:space="preserve"> to the UHC Universal Health Coverage in the global south</w:t>
      </w:r>
      <w:r w:rsidR="0032651B">
        <w:rPr>
          <w:rFonts w:ascii="Arial" w:hAnsi="Arial" w:cs="Arial"/>
          <w:sz w:val="24"/>
          <w:szCs w:val="24"/>
        </w:rPr>
        <w:t xml:space="preserve"> (</w:t>
      </w:r>
      <w:r w:rsidR="0032651B" w:rsidRPr="00DC7C70">
        <w:rPr>
          <w:rFonts w:ascii="Arial" w:hAnsi="Arial" w:cs="Arial"/>
          <w:color w:val="222222"/>
          <w:sz w:val="24"/>
          <w:szCs w:val="24"/>
          <w:shd w:val="clear" w:color="auto" w:fill="FFFFFF"/>
        </w:rPr>
        <w:t>Narasimhan</w:t>
      </w:r>
      <w:r w:rsidR="0032651B">
        <w:rPr>
          <w:rFonts w:ascii="Arial" w:hAnsi="Arial" w:cs="Arial"/>
          <w:color w:val="222222"/>
          <w:sz w:val="24"/>
          <w:szCs w:val="24"/>
          <w:shd w:val="clear" w:color="auto" w:fill="FFFFFF"/>
        </w:rPr>
        <w:t xml:space="preserve"> et al</w:t>
      </w:r>
      <w:r w:rsidR="007E632C">
        <w:rPr>
          <w:rFonts w:ascii="Arial" w:hAnsi="Arial" w:cs="Arial"/>
          <w:sz w:val="24"/>
          <w:szCs w:val="24"/>
        </w:rPr>
        <w:t>.</w:t>
      </w:r>
      <w:r w:rsidR="0032651B">
        <w:rPr>
          <w:rFonts w:ascii="Arial" w:hAnsi="Arial" w:cs="Arial"/>
          <w:sz w:val="24"/>
          <w:szCs w:val="24"/>
        </w:rPr>
        <w:t>, 2020).</w:t>
      </w:r>
      <w:r w:rsidR="007E632C">
        <w:rPr>
          <w:rFonts w:ascii="Arial" w:hAnsi="Arial" w:cs="Arial"/>
          <w:sz w:val="24"/>
          <w:szCs w:val="24"/>
        </w:rPr>
        <w:t xml:space="preserve"> </w:t>
      </w:r>
      <w:r w:rsidR="002B77D0">
        <w:rPr>
          <w:rFonts w:ascii="Arial" w:hAnsi="Arial" w:cs="Arial"/>
          <w:sz w:val="24"/>
          <w:szCs w:val="24"/>
        </w:rPr>
        <w:t>Any unexpected man-made or normal disasters can disrupt and impact the delivery of healthcare services covid-19 is just one example of this</w:t>
      </w:r>
      <w:r w:rsidR="0001775A">
        <w:rPr>
          <w:rFonts w:ascii="Arial" w:hAnsi="Arial" w:cs="Arial"/>
          <w:sz w:val="24"/>
          <w:szCs w:val="24"/>
        </w:rPr>
        <w:t xml:space="preserve"> (Freed et al</w:t>
      </w:r>
      <w:r w:rsidR="002B77D0">
        <w:rPr>
          <w:rFonts w:ascii="Arial" w:hAnsi="Arial" w:cs="Arial"/>
          <w:sz w:val="24"/>
          <w:szCs w:val="24"/>
        </w:rPr>
        <w:t>.</w:t>
      </w:r>
      <w:r w:rsidR="0001775A">
        <w:rPr>
          <w:rFonts w:ascii="Arial" w:hAnsi="Arial" w:cs="Arial"/>
          <w:sz w:val="24"/>
          <w:szCs w:val="24"/>
        </w:rPr>
        <w:t>,).</w:t>
      </w:r>
      <w:r w:rsidR="002B77D0">
        <w:rPr>
          <w:rFonts w:ascii="Arial" w:hAnsi="Arial" w:cs="Arial"/>
          <w:sz w:val="24"/>
          <w:szCs w:val="24"/>
        </w:rPr>
        <w:t xml:space="preserve">  </w:t>
      </w:r>
    </w:p>
    <w:p w14:paraId="7DF412E5" w14:textId="77777777" w:rsidR="001F2453" w:rsidRDefault="001F2453" w:rsidP="007262B3">
      <w:pPr>
        <w:spacing w:after="0" w:line="360" w:lineRule="auto"/>
        <w:ind w:right="851"/>
        <w:jc w:val="both"/>
        <w:rPr>
          <w:rFonts w:ascii="Arial" w:hAnsi="Arial" w:cs="Arial"/>
          <w:b/>
          <w:bCs/>
          <w:sz w:val="24"/>
          <w:szCs w:val="24"/>
        </w:rPr>
      </w:pPr>
    </w:p>
    <w:p w14:paraId="02E2DE9A" w14:textId="77777777" w:rsidR="001F2453" w:rsidRDefault="001F2453" w:rsidP="007262B3">
      <w:pPr>
        <w:spacing w:after="0" w:line="360" w:lineRule="auto"/>
        <w:ind w:right="851"/>
        <w:jc w:val="both"/>
        <w:rPr>
          <w:rFonts w:ascii="Arial" w:hAnsi="Arial" w:cs="Arial"/>
          <w:b/>
          <w:bCs/>
          <w:sz w:val="24"/>
          <w:szCs w:val="24"/>
        </w:rPr>
      </w:pPr>
    </w:p>
    <w:p w14:paraId="2C79B328" w14:textId="1785CBA9" w:rsidR="00A138BD" w:rsidRDefault="00A9275A" w:rsidP="007262B3">
      <w:pPr>
        <w:spacing w:after="0" w:line="360" w:lineRule="auto"/>
        <w:ind w:right="851"/>
        <w:jc w:val="both"/>
        <w:rPr>
          <w:rFonts w:ascii="Arial" w:hAnsi="Arial" w:cs="Arial"/>
          <w:b/>
          <w:bCs/>
          <w:sz w:val="24"/>
          <w:szCs w:val="24"/>
        </w:rPr>
      </w:pPr>
      <w:r>
        <w:rPr>
          <w:rFonts w:ascii="Arial" w:hAnsi="Arial" w:cs="Arial"/>
          <w:b/>
          <w:bCs/>
          <w:sz w:val="24"/>
          <w:szCs w:val="24"/>
        </w:rPr>
        <w:t>CHALLENGES:</w:t>
      </w:r>
    </w:p>
    <w:p w14:paraId="3BE5347A" w14:textId="60367AEB" w:rsidR="00A77880" w:rsidRPr="00900728" w:rsidRDefault="00BB5CF5" w:rsidP="007262B3">
      <w:pPr>
        <w:spacing w:after="0" w:line="360" w:lineRule="auto"/>
        <w:ind w:right="851"/>
        <w:jc w:val="both"/>
        <w:rPr>
          <w:rFonts w:ascii="Arial" w:hAnsi="Arial" w:cs="Arial"/>
          <w:sz w:val="24"/>
          <w:szCs w:val="24"/>
        </w:rPr>
      </w:pPr>
      <w:r>
        <w:rPr>
          <w:rFonts w:ascii="Arial" w:hAnsi="Arial" w:cs="Arial"/>
          <w:sz w:val="24"/>
          <w:szCs w:val="24"/>
        </w:rPr>
        <w:t>The challenges healthcare services and local government</w:t>
      </w:r>
      <w:r w:rsidR="003C20BB">
        <w:rPr>
          <w:rFonts w:ascii="Arial" w:hAnsi="Arial" w:cs="Arial"/>
          <w:sz w:val="24"/>
          <w:szCs w:val="24"/>
        </w:rPr>
        <w:t>s</w:t>
      </w:r>
      <w:r>
        <w:rPr>
          <w:rFonts w:ascii="Arial" w:hAnsi="Arial" w:cs="Arial"/>
          <w:sz w:val="24"/>
          <w:szCs w:val="24"/>
        </w:rPr>
        <w:t xml:space="preserve"> are facing, while</w:t>
      </w:r>
      <w:r w:rsidR="003B0380">
        <w:rPr>
          <w:rFonts w:ascii="Arial" w:hAnsi="Arial" w:cs="Arial"/>
          <w:sz w:val="24"/>
          <w:szCs w:val="24"/>
        </w:rPr>
        <w:t xml:space="preserve"> </w:t>
      </w:r>
      <w:r>
        <w:rPr>
          <w:rFonts w:ascii="Arial" w:hAnsi="Arial" w:cs="Arial"/>
          <w:sz w:val="24"/>
          <w:szCs w:val="24"/>
        </w:rPr>
        <w:t>implement</w:t>
      </w:r>
      <w:r w:rsidR="003B0380">
        <w:rPr>
          <w:rFonts w:ascii="Arial" w:hAnsi="Arial" w:cs="Arial"/>
          <w:sz w:val="24"/>
          <w:szCs w:val="24"/>
        </w:rPr>
        <w:t>ing</w:t>
      </w:r>
      <w:r>
        <w:rPr>
          <w:rFonts w:ascii="Arial" w:hAnsi="Arial" w:cs="Arial"/>
          <w:sz w:val="24"/>
          <w:szCs w:val="24"/>
        </w:rPr>
        <w:t xml:space="preserve"> SDG3, </w:t>
      </w:r>
      <w:r w:rsidR="003B0380">
        <w:rPr>
          <w:rFonts w:ascii="Arial" w:hAnsi="Arial" w:cs="Arial"/>
          <w:sz w:val="24"/>
          <w:szCs w:val="24"/>
        </w:rPr>
        <w:t>contains trying to get a hold on contagious diseases</w:t>
      </w:r>
      <w:r w:rsidR="00B86A0D">
        <w:rPr>
          <w:rFonts w:ascii="Arial" w:hAnsi="Arial" w:cs="Arial"/>
          <w:sz w:val="24"/>
          <w:szCs w:val="24"/>
        </w:rPr>
        <w:t xml:space="preserve"> (Tulloch, Machingura and Melamed, 2016)</w:t>
      </w:r>
      <w:r w:rsidR="003B0380">
        <w:rPr>
          <w:rFonts w:ascii="Arial" w:hAnsi="Arial" w:cs="Arial"/>
          <w:sz w:val="24"/>
          <w:szCs w:val="24"/>
        </w:rPr>
        <w:t xml:space="preserve">. </w:t>
      </w:r>
      <w:bookmarkStart w:id="7" w:name="_Hlk107491607"/>
      <w:r w:rsidR="003B0380">
        <w:rPr>
          <w:rFonts w:ascii="Arial" w:hAnsi="Arial" w:cs="Arial"/>
          <w:sz w:val="24"/>
          <w:szCs w:val="24"/>
        </w:rPr>
        <w:t>Such as aids, tuberculosis, and malaria plus non</w:t>
      </w:r>
      <w:r w:rsidR="00171089">
        <w:rPr>
          <w:rFonts w:ascii="Arial" w:hAnsi="Arial" w:cs="Arial"/>
          <w:sz w:val="24"/>
          <w:szCs w:val="24"/>
        </w:rPr>
        <w:t xml:space="preserve">contagious diseases, </w:t>
      </w:r>
      <w:r w:rsidR="00671C8E">
        <w:rPr>
          <w:rFonts w:ascii="Arial" w:hAnsi="Arial" w:cs="Arial"/>
          <w:sz w:val="24"/>
          <w:szCs w:val="24"/>
        </w:rPr>
        <w:t>and</w:t>
      </w:r>
      <w:r w:rsidR="00171089">
        <w:rPr>
          <w:rFonts w:ascii="Arial" w:hAnsi="Arial" w:cs="Arial"/>
          <w:sz w:val="24"/>
          <w:szCs w:val="24"/>
        </w:rPr>
        <w:t xml:space="preserve"> early prevalent disease </w:t>
      </w:r>
      <w:r w:rsidR="00671C8E">
        <w:rPr>
          <w:rFonts w:ascii="Arial" w:hAnsi="Arial" w:cs="Arial"/>
          <w:sz w:val="24"/>
          <w:szCs w:val="24"/>
        </w:rPr>
        <w:t xml:space="preserve">like </w:t>
      </w:r>
      <w:r w:rsidR="00171089">
        <w:rPr>
          <w:rFonts w:ascii="Arial" w:hAnsi="Arial" w:cs="Arial"/>
          <w:sz w:val="24"/>
          <w:szCs w:val="24"/>
        </w:rPr>
        <w:t>diabetes and obesity</w:t>
      </w:r>
      <w:bookmarkEnd w:id="7"/>
      <w:r w:rsidR="003C7A6C">
        <w:rPr>
          <w:rFonts w:ascii="Arial" w:hAnsi="Arial" w:cs="Arial"/>
          <w:sz w:val="24"/>
          <w:szCs w:val="24"/>
        </w:rPr>
        <w:t xml:space="preserve"> (Adam and Butterly, 2015)</w:t>
      </w:r>
      <w:r w:rsidR="00171089">
        <w:rPr>
          <w:rFonts w:ascii="Arial" w:hAnsi="Arial" w:cs="Arial"/>
          <w:sz w:val="24"/>
          <w:szCs w:val="24"/>
        </w:rPr>
        <w:t xml:space="preserve">. </w:t>
      </w:r>
      <w:r w:rsidR="00047757">
        <w:rPr>
          <w:rFonts w:ascii="Arial" w:hAnsi="Arial" w:cs="Arial"/>
          <w:sz w:val="24"/>
          <w:szCs w:val="24"/>
        </w:rPr>
        <w:t>However,</w:t>
      </w:r>
      <w:r w:rsidR="006F0D70">
        <w:rPr>
          <w:rFonts w:ascii="Arial" w:hAnsi="Arial" w:cs="Arial"/>
          <w:sz w:val="24"/>
          <w:szCs w:val="24"/>
        </w:rPr>
        <w:t xml:space="preserve"> preventing maternal and baby deaths, has also been challenging, in several </w:t>
      </w:r>
      <w:r w:rsidR="00047757">
        <w:rPr>
          <w:rFonts w:ascii="Arial" w:hAnsi="Arial" w:cs="Arial"/>
          <w:sz w:val="24"/>
          <w:szCs w:val="24"/>
        </w:rPr>
        <w:t>advanced economies</w:t>
      </w:r>
      <w:r w:rsidR="003C7A6C">
        <w:rPr>
          <w:rFonts w:ascii="Arial" w:hAnsi="Arial" w:cs="Arial"/>
          <w:sz w:val="24"/>
          <w:szCs w:val="24"/>
        </w:rPr>
        <w:t xml:space="preserve"> (Fegert, Vitiello, Plener and Clemens, 2020)</w:t>
      </w:r>
      <w:r w:rsidR="00047757">
        <w:rPr>
          <w:rFonts w:ascii="Arial" w:hAnsi="Arial" w:cs="Arial"/>
          <w:sz w:val="24"/>
          <w:szCs w:val="24"/>
        </w:rPr>
        <w:t xml:space="preserve">. Attempting to provide all citizens </w:t>
      </w:r>
      <w:r w:rsidR="00671C8E">
        <w:rPr>
          <w:rFonts w:ascii="Arial" w:hAnsi="Arial" w:cs="Arial"/>
          <w:sz w:val="24"/>
          <w:szCs w:val="24"/>
        </w:rPr>
        <w:t>with quality healthcare, for instance mental healthcare services has been difficult.</w:t>
      </w:r>
      <w:r w:rsidR="003C20BB">
        <w:rPr>
          <w:rFonts w:ascii="Arial" w:hAnsi="Arial" w:cs="Arial"/>
          <w:sz w:val="24"/>
          <w:szCs w:val="24"/>
        </w:rPr>
        <w:t xml:space="preserve"> Furthermore,</w:t>
      </w:r>
      <w:r w:rsidR="00671C8E">
        <w:rPr>
          <w:rFonts w:ascii="Arial" w:hAnsi="Arial" w:cs="Arial"/>
          <w:sz w:val="24"/>
          <w:szCs w:val="24"/>
        </w:rPr>
        <w:t xml:space="preserve"> </w:t>
      </w:r>
      <w:r w:rsidR="00006485">
        <w:rPr>
          <w:rFonts w:ascii="Arial" w:hAnsi="Arial" w:cs="Arial"/>
          <w:sz w:val="24"/>
          <w:szCs w:val="24"/>
        </w:rPr>
        <w:t>A variety of resources</w:t>
      </w:r>
      <w:r w:rsidR="00FF39C0">
        <w:rPr>
          <w:rFonts w:ascii="Arial" w:hAnsi="Arial" w:cs="Arial"/>
          <w:sz w:val="24"/>
          <w:szCs w:val="24"/>
        </w:rPr>
        <w:t xml:space="preserve"> had been redirected due to the </w:t>
      </w:r>
      <w:r w:rsidR="00006485">
        <w:rPr>
          <w:rFonts w:ascii="Arial" w:hAnsi="Arial" w:cs="Arial"/>
          <w:sz w:val="24"/>
          <w:szCs w:val="24"/>
        </w:rPr>
        <w:t>pandemic’s</w:t>
      </w:r>
      <w:r w:rsidR="00FF39C0">
        <w:rPr>
          <w:rFonts w:ascii="Arial" w:hAnsi="Arial" w:cs="Arial"/>
          <w:sz w:val="24"/>
          <w:szCs w:val="24"/>
        </w:rPr>
        <w:t xml:space="preserve"> response</w:t>
      </w:r>
      <w:r w:rsidR="00A10795">
        <w:rPr>
          <w:rFonts w:ascii="Arial" w:hAnsi="Arial" w:cs="Arial"/>
          <w:sz w:val="24"/>
          <w:szCs w:val="24"/>
        </w:rPr>
        <w:t xml:space="preserve"> (Palinkas et al., 2021)</w:t>
      </w:r>
      <w:r w:rsidR="00006485">
        <w:rPr>
          <w:rFonts w:ascii="Arial" w:hAnsi="Arial" w:cs="Arial"/>
          <w:sz w:val="24"/>
          <w:szCs w:val="24"/>
        </w:rPr>
        <w:t>. And now new outbreaks of viruses have occurred, for example measles</w:t>
      </w:r>
      <w:r w:rsidR="00CD3479">
        <w:rPr>
          <w:rFonts w:ascii="Arial" w:hAnsi="Arial" w:cs="Arial"/>
          <w:sz w:val="24"/>
          <w:szCs w:val="24"/>
        </w:rPr>
        <w:t>, even though a safe and successful vaccination has already been developed for it</w:t>
      </w:r>
      <w:r w:rsidR="00CB0C62">
        <w:rPr>
          <w:rFonts w:ascii="Arial" w:hAnsi="Arial" w:cs="Arial"/>
          <w:sz w:val="24"/>
          <w:szCs w:val="24"/>
        </w:rPr>
        <w:t xml:space="preserve"> does not mean it’s effective for everyone</w:t>
      </w:r>
      <w:r w:rsidR="00A10795">
        <w:rPr>
          <w:rFonts w:ascii="Arial" w:hAnsi="Arial" w:cs="Arial"/>
          <w:sz w:val="24"/>
          <w:szCs w:val="24"/>
        </w:rPr>
        <w:t xml:space="preserve"> (Jamrozik, Handfield and Selgelid, 2016)</w:t>
      </w:r>
      <w:r w:rsidR="00CB0C62">
        <w:rPr>
          <w:rFonts w:ascii="Arial" w:hAnsi="Arial" w:cs="Arial"/>
          <w:sz w:val="24"/>
          <w:szCs w:val="24"/>
        </w:rPr>
        <w:t>. The</w:t>
      </w:r>
      <w:r w:rsidR="00CD3479">
        <w:rPr>
          <w:rFonts w:ascii="Arial" w:hAnsi="Arial" w:cs="Arial"/>
          <w:sz w:val="24"/>
          <w:szCs w:val="24"/>
        </w:rPr>
        <w:t xml:space="preserve"> population are still at risk of other deadly diseases transpiring such as tuberculosis cholera and malaria</w:t>
      </w:r>
      <w:r w:rsidR="00A10795">
        <w:rPr>
          <w:rFonts w:ascii="Arial" w:hAnsi="Arial" w:cs="Arial"/>
          <w:sz w:val="24"/>
          <w:szCs w:val="24"/>
        </w:rPr>
        <w:t xml:space="preserve"> (Laccarino, 2019)</w:t>
      </w:r>
      <w:r w:rsidR="00A21769">
        <w:rPr>
          <w:rFonts w:ascii="Arial" w:hAnsi="Arial" w:cs="Arial"/>
          <w:sz w:val="24"/>
          <w:szCs w:val="24"/>
        </w:rPr>
        <w:t>.</w:t>
      </w:r>
    </w:p>
    <w:p w14:paraId="5810E48B" w14:textId="77777777" w:rsidR="002B77D0" w:rsidRDefault="002B77D0" w:rsidP="007262B3">
      <w:pPr>
        <w:spacing w:after="0" w:line="360" w:lineRule="auto"/>
        <w:ind w:right="851"/>
        <w:jc w:val="both"/>
        <w:rPr>
          <w:rFonts w:ascii="Arial" w:hAnsi="Arial" w:cs="Arial"/>
          <w:b/>
          <w:bCs/>
          <w:sz w:val="24"/>
          <w:szCs w:val="24"/>
        </w:rPr>
      </w:pPr>
    </w:p>
    <w:p w14:paraId="03DA810F" w14:textId="64241A46" w:rsidR="00A7635B" w:rsidRDefault="00A7635B" w:rsidP="007262B3">
      <w:pPr>
        <w:spacing w:after="0" w:line="360" w:lineRule="auto"/>
        <w:ind w:right="851"/>
        <w:jc w:val="both"/>
        <w:rPr>
          <w:rFonts w:ascii="Arial" w:hAnsi="Arial" w:cs="Arial"/>
          <w:b/>
          <w:bCs/>
          <w:sz w:val="24"/>
          <w:szCs w:val="24"/>
        </w:rPr>
      </w:pPr>
      <w:r>
        <w:rPr>
          <w:rFonts w:ascii="Arial" w:hAnsi="Arial" w:cs="Arial"/>
          <w:b/>
          <w:bCs/>
          <w:sz w:val="24"/>
          <w:szCs w:val="24"/>
        </w:rPr>
        <w:lastRenderedPageBreak/>
        <w:t>RECOMMENDATIONS:</w:t>
      </w:r>
    </w:p>
    <w:p w14:paraId="1F54BA33" w14:textId="009B677D" w:rsidR="00A176DA" w:rsidRDefault="00294459" w:rsidP="007262B3">
      <w:pPr>
        <w:spacing w:after="0" w:line="360" w:lineRule="auto"/>
        <w:ind w:right="851"/>
        <w:jc w:val="both"/>
        <w:rPr>
          <w:rFonts w:ascii="Arial" w:hAnsi="Arial" w:cs="Arial"/>
          <w:sz w:val="24"/>
          <w:szCs w:val="24"/>
        </w:rPr>
      </w:pPr>
      <w:bookmarkStart w:id="8" w:name="_Hlk107490638"/>
      <w:r>
        <w:rPr>
          <w:rFonts w:ascii="Arial" w:hAnsi="Arial" w:cs="Arial"/>
          <w:sz w:val="24"/>
          <w:szCs w:val="24"/>
        </w:rPr>
        <w:t>To achieve SDG3 goals, financial investment is required, and will continue to rise over time</w:t>
      </w:r>
      <w:bookmarkEnd w:id="8"/>
      <w:r w:rsidR="008C6EDD">
        <w:rPr>
          <w:rFonts w:ascii="Arial" w:hAnsi="Arial" w:cs="Arial"/>
          <w:sz w:val="24"/>
          <w:szCs w:val="24"/>
        </w:rPr>
        <w:t xml:space="preserve"> (Asi and Williams, 2018)</w:t>
      </w:r>
      <w:r>
        <w:rPr>
          <w:rFonts w:ascii="Arial" w:hAnsi="Arial" w:cs="Arial"/>
          <w:sz w:val="24"/>
          <w:szCs w:val="24"/>
        </w:rPr>
        <w:t>.</w:t>
      </w:r>
      <w:r w:rsidR="000228BF">
        <w:rPr>
          <w:rFonts w:ascii="Arial" w:hAnsi="Arial" w:cs="Arial"/>
          <w:sz w:val="24"/>
          <w:szCs w:val="24"/>
        </w:rPr>
        <w:t xml:space="preserve"> Convention o</w:t>
      </w:r>
      <w:r>
        <w:rPr>
          <w:rFonts w:ascii="Arial" w:hAnsi="Arial" w:cs="Arial"/>
          <w:sz w:val="24"/>
          <w:szCs w:val="24"/>
        </w:rPr>
        <w:t>fficials</w:t>
      </w:r>
      <w:r w:rsidR="000228BF">
        <w:rPr>
          <w:rFonts w:ascii="Arial" w:hAnsi="Arial" w:cs="Arial"/>
          <w:sz w:val="24"/>
          <w:szCs w:val="24"/>
        </w:rPr>
        <w:t>, acknowledge the need for quality healthcare services and effective programmes</w:t>
      </w:r>
      <w:r w:rsidR="008C6EDD">
        <w:rPr>
          <w:rFonts w:ascii="Arial" w:hAnsi="Arial" w:cs="Arial"/>
          <w:sz w:val="24"/>
          <w:szCs w:val="24"/>
        </w:rPr>
        <w:t xml:space="preserve"> (Nankunda, 2015)</w:t>
      </w:r>
      <w:r w:rsidR="000228BF">
        <w:rPr>
          <w:rFonts w:ascii="Arial" w:hAnsi="Arial" w:cs="Arial"/>
          <w:sz w:val="24"/>
          <w:szCs w:val="24"/>
        </w:rPr>
        <w:t xml:space="preserve">. And proposes the best way for healthcare professionals and the local government to </w:t>
      </w:r>
      <w:r w:rsidR="007948C2">
        <w:rPr>
          <w:rFonts w:ascii="Arial" w:hAnsi="Arial" w:cs="Arial"/>
          <w:sz w:val="24"/>
          <w:szCs w:val="24"/>
        </w:rPr>
        <w:t>achieve them</w:t>
      </w:r>
      <w:r w:rsidR="000228BF">
        <w:rPr>
          <w:rFonts w:ascii="Arial" w:hAnsi="Arial" w:cs="Arial"/>
          <w:sz w:val="24"/>
          <w:szCs w:val="24"/>
        </w:rPr>
        <w:t xml:space="preserve">, </w:t>
      </w:r>
      <w:r w:rsidR="007948C2">
        <w:rPr>
          <w:rFonts w:ascii="Arial" w:hAnsi="Arial" w:cs="Arial"/>
          <w:sz w:val="24"/>
          <w:szCs w:val="24"/>
        </w:rPr>
        <w:t>is</w:t>
      </w:r>
      <w:r w:rsidR="000228BF">
        <w:rPr>
          <w:rFonts w:ascii="Arial" w:hAnsi="Arial" w:cs="Arial"/>
          <w:sz w:val="24"/>
          <w:szCs w:val="24"/>
        </w:rPr>
        <w:t xml:space="preserve"> to monitor and improve</w:t>
      </w:r>
      <w:r w:rsidR="00041E53">
        <w:rPr>
          <w:rFonts w:ascii="Arial" w:hAnsi="Arial" w:cs="Arial"/>
          <w:sz w:val="24"/>
          <w:szCs w:val="24"/>
        </w:rPr>
        <w:t xml:space="preserve"> healthcare </w:t>
      </w:r>
      <w:r w:rsidR="000228BF">
        <w:rPr>
          <w:rFonts w:ascii="Arial" w:hAnsi="Arial" w:cs="Arial"/>
          <w:sz w:val="24"/>
          <w:szCs w:val="24"/>
        </w:rPr>
        <w:t>performance</w:t>
      </w:r>
      <w:r w:rsidR="00041E53">
        <w:rPr>
          <w:rFonts w:ascii="Arial" w:hAnsi="Arial" w:cs="Arial"/>
          <w:sz w:val="24"/>
          <w:szCs w:val="24"/>
        </w:rPr>
        <w:t>s</w:t>
      </w:r>
      <w:r w:rsidR="008C6EDD">
        <w:rPr>
          <w:rFonts w:ascii="Arial" w:hAnsi="Arial" w:cs="Arial"/>
          <w:sz w:val="24"/>
          <w:szCs w:val="24"/>
        </w:rPr>
        <w:t xml:space="preserve"> (Brinkerhoff and Wetterberg, </w:t>
      </w:r>
      <w:r w:rsidR="00AC2660">
        <w:rPr>
          <w:rFonts w:ascii="Arial" w:hAnsi="Arial" w:cs="Arial"/>
          <w:sz w:val="24"/>
          <w:szCs w:val="24"/>
        </w:rPr>
        <w:t>2016)</w:t>
      </w:r>
      <w:r w:rsidR="000228BF">
        <w:rPr>
          <w:rFonts w:ascii="Arial" w:hAnsi="Arial" w:cs="Arial"/>
          <w:sz w:val="24"/>
          <w:szCs w:val="24"/>
        </w:rPr>
        <w:t>. Ensuring</w:t>
      </w:r>
      <w:r w:rsidR="00041E53">
        <w:rPr>
          <w:rFonts w:ascii="Arial" w:hAnsi="Arial" w:cs="Arial"/>
          <w:sz w:val="24"/>
          <w:szCs w:val="24"/>
        </w:rPr>
        <w:t xml:space="preserve"> this is the main focus, </w:t>
      </w:r>
      <w:r w:rsidR="007948C2">
        <w:rPr>
          <w:rFonts w:ascii="Arial" w:hAnsi="Arial" w:cs="Arial"/>
          <w:sz w:val="24"/>
          <w:szCs w:val="24"/>
        </w:rPr>
        <w:t>will</w:t>
      </w:r>
      <w:r w:rsidR="00041E53">
        <w:rPr>
          <w:rFonts w:ascii="Arial" w:hAnsi="Arial" w:cs="Arial"/>
          <w:sz w:val="24"/>
          <w:szCs w:val="24"/>
        </w:rPr>
        <w:t xml:space="preserve"> </w:t>
      </w:r>
      <w:r w:rsidR="007948C2">
        <w:rPr>
          <w:rFonts w:ascii="Arial" w:hAnsi="Arial" w:cs="Arial"/>
          <w:sz w:val="24"/>
          <w:szCs w:val="24"/>
        </w:rPr>
        <w:t>en</w:t>
      </w:r>
      <w:r w:rsidR="00041E53">
        <w:rPr>
          <w:rFonts w:ascii="Arial" w:hAnsi="Arial" w:cs="Arial"/>
          <w:sz w:val="24"/>
          <w:szCs w:val="24"/>
        </w:rPr>
        <w:t xml:space="preserve">able </w:t>
      </w:r>
      <w:r w:rsidR="007948C2">
        <w:rPr>
          <w:rFonts w:ascii="Arial" w:hAnsi="Arial" w:cs="Arial"/>
          <w:sz w:val="24"/>
          <w:szCs w:val="24"/>
        </w:rPr>
        <w:t>them to</w:t>
      </w:r>
      <w:r w:rsidR="00041E53">
        <w:rPr>
          <w:rFonts w:ascii="Arial" w:hAnsi="Arial" w:cs="Arial"/>
          <w:sz w:val="24"/>
          <w:szCs w:val="24"/>
        </w:rPr>
        <w:t xml:space="preserve"> recognise, healthcare outcomes at a costly value for money</w:t>
      </w:r>
      <w:r w:rsidR="00AC2660">
        <w:rPr>
          <w:rFonts w:ascii="Arial" w:hAnsi="Arial" w:cs="Arial"/>
          <w:sz w:val="24"/>
          <w:szCs w:val="24"/>
        </w:rPr>
        <w:t xml:space="preserve"> (Wait et al., 2017)</w:t>
      </w:r>
      <w:r w:rsidR="00041E53">
        <w:rPr>
          <w:rFonts w:ascii="Arial" w:hAnsi="Arial" w:cs="Arial"/>
          <w:sz w:val="24"/>
          <w:szCs w:val="24"/>
        </w:rPr>
        <w:t>. Promotin</w:t>
      </w:r>
      <w:r w:rsidR="00480448">
        <w:rPr>
          <w:rFonts w:ascii="Arial" w:hAnsi="Arial" w:cs="Arial"/>
          <w:sz w:val="24"/>
          <w:szCs w:val="24"/>
        </w:rPr>
        <w:t>g</w:t>
      </w:r>
      <w:r w:rsidR="00041E53">
        <w:rPr>
          <w:rFonts w:ascii="Arial" w:hAnsi="Arial" w:cs="Arial"/>
          <w:sz w:val="24"/>
          <w:szCs w:val="24"/>
        </w:rPr>
        <w:t xml:space="preserve"> quality healthcare</w:t>
      </w:r>
      <w:r w:rsidR="00480448">
        <w:rPr>
          <w:rFonts w:ascii="Arial" w:hAnsi="Arial" w:cs="Arial"/>
          <w:sz w:val="24"/>
          <w:szCs w:val="24"/>
        </w:rPr>
        <w:t>, requires</w:t>
      </w:r>
      <w:r w:rsidR="00561389">
        <w:rPr>
          <w:rFonts w:ascii="Arial" w:hAnsi="Arial" w:cs="Arial"/>
          <w:sz w:val="24"/>
          <w:szCs w:val="24"/>
        </w:rPr>
        <w:t xml:space="preserve"> </w:t>
      </w:r>
      <w:r w:rsidR="00480448">
        <w:rPr>
          <w:rFonts w:ascii="Arial" w:hAnsi="Arial" w:cs="Arial"/>
          <w:sz w:val="24"/>
          <w:szCs w:val="24"/>
        </w:rPr>
        <w:t xml:space="preserve">the right care at the right time, in a systemised way, by acknowledging the health </w:t>
      </w:r>
      <w:r w:rsidR="00362BD2">
        <w:rPr>
          <w:rFonts w:ascii="Arial" w:hAnsi="Arial" w:cs="Arial"/>
          <w:sz w:val="24"/>
          <w:szCs w:val="24"/>
        </w:rPr>
        <w:t>users’</w:t>
      </w:r>
      <w:r w:rsidR="00480448">
        <w:rPr>
          <w:rFonts w:ascii="Arial" w:hAnsi="Arial" w:cs="Arial"/>
          <w:sz w:val="24"/>
          <w:szCs w:val="24"/>
        </w:rPr>
        <w:t xml:space="preserve"> requirements and </w:t>
      </w:r>
      <w:r w:rsidR="007E411B">
        <w:rPr>
          <w:rFonts w:ascii="Arial" w:hAnsi="Arial" w:cs="Arial"/>
          <w:sz w:val="24"/>
          <w:szCs w:val="24"/>
        </w:rPr>
        <w:t>preferences, while minimising harm and resourcefulness waste at the same time</w:t>
      </w:r>
      <w:r w:rsidR="00B86A0D">
        <w:rPr>
          <w:rFonts w:ascii="Arial" w:hAnsi="Arial" w:cs="Arial"/>
          <w:sz w:val="24"/>
          <w:szCs w:val="24"/>
        </w:rPr>
        <w:t xml:space="preserve"> (Ardouin-Guerrier, 2021)</w:t>
      </w:r>
      <w:r w:rsidR="007948C2">
        <w:rPr>
          <w:rFonts w:ascii="Arial" w:hAnsi="Arial" w:cs="Arial"/>
          <w:sz w:val="24"/>
          <w:szCs w:val="24"/>
        </w:rPr>
        <w:t>.</w:t>
      </w:r>
      <w:r w:rsidR="00006485">
        <w:rPr>
          <w:rFonts w:ascii="Arial" w:hAnsi="Arial" w:cs="Arial"/>
          <w:sz w:val="24"/>
          <w:szCs w:val="24"/>
        </w:rPr>
        <w:t xml:space="preserve"> </w:t>
      </w:r>
    </w:p>
    <w:p w14:paraId="67EDC545" w14:textId="0322172D" w:rsidR="00A176DA" w:rsidRDefault="00A176DA" w:rsidP="007262B3">
      <w:pPr>
        <w:spacing w:after="0" w:line="360" w:lineRule="auto"/>
        <w:ind w:right="851"/>
        <w:jc w:val="both"/>
        <w:rPr>
          <w:rFonts w:ascii="Arial" w:hAnsi="Arial" w:cs="Arial"/>
          <w:sz w:val="24"/>
          <w:szCs w:val="24"/>
        </w:rPr>
      </w:pPr>
    </w:p>
    <w:p w14:paraId="36702E0D" w14:textId="6C006678" w:rsidR="00D66582" w:rsidRDefault="00A176DA" w:rsidP="007262B3">
      <w:pPr>
        <w:spacing w:after="0" w:line="360" w:lineRule="auto"/>
        <w:ind w:right="851"/>
        <w:jc w:val="both"/>
        <w:rPr>
          <w:rFonts w:ascii="Arial" w:hAnsi="Arial" w:cs="Arial"/>
          <w:b/>
          <w:bCs/>
          <w:sz w:val="24"/>
          <w:szCs w:val="24"/>
        </w:rPr>
      </w:pPr>
      <w:r>
        <w:rPr>
          <w:rFonts w:ascii="Arial" w:hAnsi="Arial" w:cs="Arial"/>
          <w:b/>
          <w:bCs/>
          <w:sz w:val="24"/>
          <w:szCs w:val="24"/>
        </w:rPr>
        <w:t xml:space="preserve">SDG11- </w:t>
      </w:r>
      <w:r w:rsidR="00D66582">
        <w:rPr>
          <w:rFonts w:ascii="Arial" w:hAnsi="Arial" w:cs="Arial"/>
          <w:b/>
          <w:bCs/>
          <w:sz w:val="24"/>
          <w:szCs w:val="24"/>
        </w:rPr>
        <w:t>SUSTAINABLE CITIES AND COMMUNITIES</w:t>
      </w:r>
    </w:p>
    <w:p w14:paraId="00006C17" w14:textId="35AE884A" w:rsidR="00D66582" w:rsidRDefault="00D66582" w:rsidP="007262B3">
      <w:pPr>
        <w:spacing w:after="0" w:line="360" w:lineRule="auto"/>
        <w:ind w:right="851"/>
        <w:jc w:val="both"/>
        <w:rPr>
          <w:rFonts w:ascii="Arial" w:hAnsi="Arial" w:cs="Arial"/>
          <w:b/>
          <w:bCs/>
          <w:sz w:val="24"/>
          <w:szCs w:val="24"/>
        </w:rPr>
      </w:pPr>
      <w:r>
        <w:rPr>
          <w:rFonts w:ascii="Arial" w:hAnsi="Arial" w:cs="Arial"/>
          <w:b/>
          <w:bCs/>
          <w:sz w:val="24"/>
          <w:szCs w:val="24"/>
        </w:rPr>
        <w:t>DEFINITIONS:</w:t>
      </w:r>
    </w:p>
    <w:p w14:paraId="41722403" w14:textId="77777777" w:rsidR="001F2453" w:rsidRDefault="00D66582" w:rsidP="007262B3">
      <w:pPr>
        <w:spacing w:after="0" w:line="360" w:lineRule="auto"/>
        <w:ind w:right="851"/>
        <w:jc w:val="both"/>
        <w:rPr>
          <w:rFonts w:ascii="Arial" w:hAnsi="Arial" w:cs="Arial"/>
          <w:sz w:val="24"/>
          <w:szCs w:val="24"/>
        </w:rPr>
      </w:pPr>
      <w:r>
        <w:rPr>
          <w:rFonts w:ascii="Arial" w:hAnsi="Arial" w:cs="Arial"/>
          <w:sz w:val="24"/>
          <w:szCs w:val="24"/>
        </w:rPr>
        <w:t xml:space="preserve">According to </w:t>
      </w:r>
      <w:r w:rsidR="00D926C1">
        <w:rPr>
          <w:rFonts w:ascii="Arial" w:hAnsi="Arial" w:cs="Arial"/>
          <w:sz w:val="24"/>
          <w:szCs w:val="24"/>
        </w:rPr>
        <w:t>Albino, Berardi, and Dangelico</w:t>
      </w:r>
      <w:r>
        <w:rPr>
          <w:rFonts w:ascii="Arial" w:hAnsi="Arial" w:cs="Arial"/>
          <w:sz w:val="24"/>
          <w:szCs w:val="24"/>
        </w:rPr>
        <w:t>, (201</w:t>
      </w:r>
      <w:r w:rsidR="00D926C1">
        <w:rPr>
          <w:rFonts w:ascii="Arial" w:hAnsi="Arial" w:cs="Arial"/>
          <w:sz w:val="24"/>
          <w:szCs w:val="24"/>
        </w:rPr>
        <w:t>5</w:t>
      </w:r>
      <w:r>
        <w:rPr>
          <w:rFonts w:ascii="Arial" w:hAnsi="Arial" w:cs="Arial"/>
          <w:sz w:val="24"/>
          <w:szCs w:val="24"/>
        </w:rPr>
        <w:t>), there is not an exact definition, when it comes to</w:t>
      </w:r>
      <w:r w:rsidR="00815D42">
        <w:rPr>
          <w:rFonts w:ascii="Arial" w:hAnsi="Arial" w:cs="Arial"/>
          <w:sz w:val="24"/>
          <w:szCs w:val="24"/>
        </w:rPr>
        <w:t xml:space="preserve"> </w:t>
      </w:r>
      <w:r>
        <w:rPr>
          <w:rFonts w:ascii="Arial" w:hAnsi="Arial" w:cs="Arial"/>
          <w:sz w:val="24"/>
          <w:szCs w:val="24"/>
        </w:rPr>
        <w:t>cities.</w:t>
      </w:r>
      <w:r w:rsidR="00B67BA3">
        <w:rPr>
          <w:rFonts w:ascii="Arial" w:hAnsi="Arial" w:cs="Arial"/>
          <w:sz w:val="24"/>
          <w:szCs w:val="24"/>
        </w:rPr>
        <w:t xml:space="preserve"> </w:t>
      </w:r>
      <w:r w:rsidR="00930E12">
        <w:rPr>
          <w:rFonts w:ascii="Arial" w:hAnsi="Arial" w:cs="Arial"/>
          <w:sz w:val="24"/>
          <w:szCs w:val="24"/>
        </w:rPr>
        <w:t>However</w:t>
      </w:r>
      <w:r w:rsidR="00815D42">
        <w:rPr>
          <w:rFonts w:ascii="Arial" w:hAnsi="Arial" w:cs="Arial"/>
          <w:sz w:val="24"/>
          <w:szCs w:val="24"/>
        </w:rPr>
        <w:t xml:space="preserve">, there are various classifications relating to smart cities and sustainable </w:t>
      </w:r>
      <w:r w:rsidR="00D61532">
        <w:rPr>
          <w:rFonts w:ascii="Arial" w:hAnsi="Arial" w:cs="Arial"/>
          <w:sz w:val="24"/>
          <w:szCs w:val="24"/>
        </w:rPr>
        <w:t>cities but associating the two has been very difficult to explain</w:t>
      </w:r>
      <w:r w:rsidR="00FF3137">
        <w:rPr>
          <w:rFonts w:ascii="Arial" w:hAnsi="Arial" w:cs="Arial"/>
          <w:sz w:val="24"/>
          <w:szCs w:val="24"/>
        </w:rPr>
        <w:t xml:space="preserve"> (Ahvenniemi, Huovila, Pinto-Seppa and Airaksinen, 2017)</w:t>
      </w:r>
      <w:r w:rsidR="00D61532">
        <w:rPr>
          <w:rFonts w:ascii="Arial" w:hAnsi="Arial" w:cs="Arial"/>
          <w:sz w:val="24"/>
          <w:szCs w:val="24"/>
        </w:rPr>
        <w:t xml:space="preserve">. </w:t>
      </w:r>
    </w:p>
    <w:p w14:paraId="6D31689A" w14:textId="77777777" w:rsidR="001F2453" w:rsidRDefault="001F2453" w:rsidP="007262B3">
      <w:pPr>
        <w:spacing w:after="0" w:line="360" w:lineRule="auto"/>
        <w:ind w:right="851"/>
        <w:jc w:val="both"/>
        <w:rPr>
          <w:rFonts w:ascii="Arial" w:hAnsi="Arial" w:cs="Arial"/>
          <w:sz w:val="24"/>
          <w:szCs w:val="24"/>
        </w:rPr>
      </w:pPr>
    </w:p>
    <w:p w14:paraId="7FEBC868" w14:textId="3EDE3BB9" w:rsidR="00A3253A" w:rsidRPr="00A3253A" w:rsidRDefault="00B67BA3" w:rsidP="007262B3">
      <w:pPr>
        <w:spacing w:after="0" w:line="360" w:lineRule="auto"/>
        <w:ind w:right="851"/>
        <w:jc w:val="both"/>
        <w:rPr>
          <w:rFonts w:ascii="Arial" w:hAnsi="Arial" w:cs="Arial"/>
          <w:sz w:val="24"/>
          <w:szCs w:val="24"/>
        </w:rPr>
      </w:pPr>
      <w:r>
        <w:rPr>
          <w:rFonts w:ascii="Arial" w:hAnsi="Arial" w:cs="Arial"/>
          <w:sz w:val="24"/>
          <w:szCs w:val="24"/>
        </w:rPr>
        <w:t xml:space="preserve">Brower, (2020) suggests that the term meant by communities means, a public formation </w:t>
      </w:r>
      <w:r w:rsidR="00A375CB">
        <w:rPr>
          <w:rFonts w:ascii="Arial" w:hAnsi="Arial" w:cs="Arial"/>
          <w:sz w:val="24"/>
          <w:szCs w:val="24"/>
        </w:rPr>
        <w:t xml:space="preserve">that includes a variety of living things. Such as location, convention, beliefs, service, </w:t>
      </w:r>
      <w:r w:rsidR="00E863AD">
        <w:rPr>
          <w:rFonts w:ascii="Arial" w:hAnsi="Arial" w:cs="Arial"/>
          <w:sz w:val="24"/>
          <w:szCs w:val="24"/>
        </w:rPr>
        <w:t>tradition,</w:t>
      </w:r>
      <w:r w:rsidR="00A375CB">
        <w:rPr>
          <w:rFonts w:ascii="Arial" w:hAnsi="Arial" w:cs="Arial"/>
          <w:sz w:val="24"/>
          <w:szCs w:val="24"/>
        </w:rPr>
        <w:t xml:space="preserve"> and identification</w:t>
      </w:r>
      <w:r w:rsidR="00C54605">
        <w:rPr>
          <w:rFonts w:ascii="Arial" w:hAnsi="Arial" w:cs="Arial"/>
          <w:sz w:val="24"/>
          <w:szCs w:val="24"/>
        </w:rPr>
        <w:t xml:space="preserve"> </w:t>
      </w:r>
      <w:r w:rsidR="00FF3137">
        <w:rPr>
          <w:rFonts w:ascii="Arial" w:hAnsi="Arial" w:cs="Arial"/>
          <w:sz w:val="24"/>
          <w:szCs w:val="24"/>
        </w:rPr>
        <w:t>(Brower, 2020).</w:t>
      </w:r>
    </w:p>
    <w:p w14:paraId="28457889" w14:textId="77777777" w:rsidR="00A3253A" w:rsidRDefault="00A3253A" w:rsidP="007262B3">
      <w:pPr>
        <w:spacing w:after="0" w:line="360" w:lineRule="auto"/>
        <w:ind w:right="851"/>
        <w:jc w:val="both"/>
        <w:rPr>
          <w:rFonts w:ascii="Arial" w:hAnsi="Arial" w:cs="Arial"/>
          <w:b/>
          <w:bCs/>
          <w:sz w:val="24"/>
          <w:szCs w:val="24"/>
        </w:rPr>
      </w:pPr>
    </w:p>
    <w:p w14:paraId="5094E65E" w14:textId="19CEA966" w:rsidR="00037BB1" w:rsidRDefault="00037BB1" w:rsidP="007262B3">
      <w:pPr>
        <w:spacing w:after="0" w:line="360" w:lineRule="auto"/>
        <w:ind w:right="851"/>
        <w:jc w:val="both"/>
        <w:rPr>
          <w:rFonts w:ascii="Arial" w:hAnsi="Arial" w:cs="Arial"/>
          <w:b/>
          <w:bCs/>
          <w:sz w:val="24"/>
          <w:szCs w:val="24"/>
        </w:rPr>
      </w:pPr>
      <w:r>
        <w:rPr>
          <w:rFonts w:ascii="Arial" w:hAnsi="Arial" w:cs="Arial"/>
          <w:b/>
          <w:bCs/>
          <w:sz w:val="24"/>
          <w:szCs w:val="24"/>
        </w:rPr>
        <w:t>PURPOSE:</w:t>
      </w:r>
    </w:p>
    <w:p w14:paraId="6A66D811" w14:textId="77777777" w:rsidR="00900728" w:rsidRDefault="007603A6" w:rsidP="007262B3">
      <w:pPr>
        <w:spacing w:after="0" w:line="360" w:lineRule="auto"/>
        <w:ind w:right="851"/>
        <w:jc w:val="both"/>
        <w:rPr>
          <w:rFonts w:ascii="Arial" w:hAnsi="Arial" w:cs="Arial"/>
          <w:sz w:val="24"/>
          <w:szCs w:val="24"/>
        </w:rPr>
      </w:pPr>
      <w:r>
        <w:rPr>
          <w:rFonts w:ascii="Arial" w:hAnsi="Arial" w:cs="Arial"/>
          <w:sz w:val="24"/>
          <w:szCs w:val="24"/>
        </w:rPr>
        <w:t>The intention of SDG11, is to prompt the local government to ensure all members of the public has access to, sufficient</w:t>
      </w:r>
      <w:r w:rsidR="00413C4A">
        <w:rPr>
          <w:rFonts w:ascii="Arial" w:hAnsi="Arial" w:cs="Arial"/>
          <w:sz w:val="24"/>
          <w:szCs w:val="24"/>
        </w:rPr>
        <w:t xml:space="preserve"> and</w:t>
      </w:r>
      <w:r>
        <w:rPr>
          <w:rFonts w:ascii="Arial" w:hAnsi="Arial" w:cs="Arial"/>
          <w:sz w:val="24"/>
          <w:szCs w:val="24"/>
        </w:rPr>
        <w:t xml:space="preserve"> safe cost-effective</w:t>
      </w:r>
      <w:r w:rsidR="00413C4A">
        <w:rPr>
          <w:rFonts w:ascii="Arial" w:hAnsi="Arial" w:cs="Arial"/>
          <w:sz w:val="24"/>
          <w:szCs w:val="24"/>
        </w:rPr>
        <w:t xml:space="preserve"> living spaces, as well as fundamental community services</w:t>
      </w:r>
      <w:r w:rsidR="009A2ABC">
        <w:rPr>
          <w:rFonts w:ascii="Arial" w:hAnsi="Arial" w:cs="Arial"/>
          <w:sz w:val="24"/>
          <w:szCs w:val="24"/>
        </w:rPr>
        <w:t xml:space="preserve"> (Hettiarachchi, Meegoda and Ryu, 2018)</w:t>
      </w:r>
      <w:r w:rsidR="00413C4A">
        <w:rPr>
          <w:rFonts w:ascii="Arial" w:hAnsi="Arial" w:cs="Arial"/>
          <w:sz w:val="24"/>
          <w:szCs w:val="24"/>
        </w:rPr>
        <w:t xml:space="preserve">. This will be done by </w:t>
      </w:r>
      <w:r w:rsidR="00725782">
        <w:rPr>
          <w:rFonts w:ascii="Arial" w:hAnsi="Arial" w:cs="Arial"/>
          <w:sz w:val="24"/>
          <w:szCs w:val="24"/>
        </w:rPr>
        <w:t>strengthening all-inclusive and sustainable developments, to help</w:t>
      </w:r>
      <w:r w:rsidR="00A21769">
        <w:rPr>
          <w:rFonts w:ascii="Arial" w:hAnsi="Arial" w:cs="Arial"/>
          <w:sz w:val="24"/>
          <w:szCs w:val="24"/>
        </w:rPr>
        <w:t xml:space="preserve"> </w:t>
      </w:r>
      <w:r w:rsidR="00725782">
        <w:rPr>
          <w:rFonts w:ascii="Arial" w:hAnsi="Arial" w:cs="Arial"/>
          <w:sz w:val="24"/>
          <w:szCs w:val="24"/>
        </w:rPr>
        <w:t xml:space="preserve">reduce death rates. </w:t>
      </w:r>
      <w:r w:rsidR="006E264B">
        <w:rPr>
          <w:rFonts w:ascii="Arial" w:hAnsi="Arial" w:cs="Arial"/>
          <w:sz w:val="24"/>
          <w:szCs w:val="24"/>
        </w:rPr>
        <w:t>Consequently,</w:t>
      </w:r>
      <w:r w:rsidR="002C60C4">
        <w:rPr>
          <w:rFonts w:ascii="Arial" w:hAnsi="Arial" w:cs="Arial"/>
          <w:sz w:val="24"/>
          <w:szCs w:val="24"/>
        </w:rPr>
        <w:t xml:space="preserve"> the implementation of SDG11 will also contribute by avoiding </w:t>
      </w:r>
      <w:r w:rsidR="006E264B">
        <w:rPr>
          <w:rFonts w:ascii="Arial" w:hAnsi="Arial" w:cs="Arial"/>
          <w:sz w:val="24"/>
          <w:szCs w:val="24"/>
        </w:rPr>
        <w:t>immediate losses in relation to the economy to ensure a decrease has been made in GDP</w:t>
      </w:r>
      <w:r w:rsidR="006279D4">
        <w:rPr>
          <w:rFonts w:ascii="Arial" w:hAnsi="Arial" w:cs="Arial"/>
          <w:sz w:val="24"/>
          <w:szCs w:val="24"/>
        </w:rPr>
        <w:t xml:space="preserve"> (</w:t>
      </w:r>
      <w:r w:rsidR="00A21769">
        <w:rPr>
          <w:rFonts w:ascii="Arial" w:hAnsi="Arial" w:cs="Arial"/>
          <w:sz w:val="24"/>
          <w:szCs w:val="24"/>
        </w:rPr>
        <w:t>Nhamo, Dube</w:t>
      </w:r>
      <w:r w:rsidR="006279D4">
        <w:rPr>
          <w:rFonts w:ascii="Arial" w:hAnsi="Arial" w:cs="Arial"/>
          <w:sz w:val="24"/>
          <w:szCs w:val="24"/>
        </w:rPr>
        <w:t xml:space="preserve"> and Chikodzi, 2020)</w:t>
      </w:r>
      <w:r w:rsidR="006E264B">
        <w:rPr>
          <w:rFonts w:ascii="Arial" w:hAnsi="Arial" w:cs="Arial"/>
          <w:sz w:val="24"/>
          <w:szCs w:val="24"/>
        </w:rPr>
        <w:t>.</w:t>
      </w:r>
      <w:r w:rsidR="00730735">
        <w:rPr>
          <w:rFonts w:ascii="Arial" w:hAnsi="Arial" w:cs="Arial"/>
          <w:sz w:val="24"/>
          <w:szCs w:val="24"/>
        </w:rPr>
        <w:t xml:space="preserve"> </w:t>
      </w:r>
    </w:p>
    <w:p w14:paraId="16AF1C7F" w14:textId="25167A84" w:rsidR="001F2453" w:rsidRPr="00A21769" w:rsidRDefault="00730735" w:rsidP="007262B3">
      <w:pPr>
        <w:spacing w:after="0" w:line="360" w:lineRule="auto"/>
        <w:ind w:right="851"/>
        <w:jc w:val="both"/>
        <w:rPr>
          <w:rFonts w:ascii="Arial" w:hAnsi="Arial" w:cs="Arial"/>
          <w:sz w:val="24"/>
          <w:szCs w:val="24"/>
        </w:rPr>
      </w:pPr>
      <w:r>
        <w:rPr>
          <w:rFonts w:ascii="Arial" w:hAnsi="Arial" w:cs="Arial"/>
          <w:sz w:val="24"/>
          <w:szCs w:val="24"/>
        </w:rPr>
        <w:lastRenderedPageBreak/>
        <w:t xml:space="preserve">Furthermore, SDG11 plan of action, has been originated as guidance for all-inclusive safe adaptable and sustainable cities and communities, to support </w:t>
      </w:r>
      <w:r w:rsidR="00B00936">
        <w:rPr>
          <w:rFonts w:ascii="Arial" w:hAnsi="Arial" w:cs="Arial"/>
          <w:sz w:val="24"/>
          <w:szCs w:val="24"/>
        </w:rPr>
        <w:t>the expansion of communities with investment and technology assistance</w:t>
      </w:r>
      <w:r w:rsidR="006279D4">
        <w:rPr>
          <w:rFonts w:ascii="Arial" w:hAnsi="Arial" w:cs="Arial"/>
          <w:sz w:val="24"/>
          <w:szCs w:val="24"/>
        </w:rPr>
        <w:t xml:space="preserve"> (Kourtzanidis et al., 2021)</w:t>
      </w:r>
      <w:r w:rsidR="00B00936">
        <w:rPr>
          <w:rFonts w:ascii="Arial" w:hAnsi="Arial" w:cs="Arial"/>
          <w:sz w:val="24"/>
          <w:szCs w:val="24"/>
        </w:rPr>
        <w:t>.</w:t>
      </w:r>
      <w:r w:rsidR="006E264B">
        <w:rPr>
          <w:rFonts w:ascii="Arial" w:hAnsi="Arial" w:cs="Arial"/>
          <w:sz w:val="24"/>
          <w:szCs w:val="24"/>
        </w:rPr>
        <w:t xml:space="preserve">  </w:t>
      </w:r>
    </w:p>
    <w:p w14:paraId="298761D3" w14:textId="77777777" w:rsidR="001F2453" w:rsidRDefault="001F2453" w:rsidP="007262B3">
      <w:pPr>
        <w:spacing w:after="0" w:line="360" w:lineRule="auto"/>
        <w:ind w:right="851"/>
        <w:jc w:val="both"/>
        <w:rPr>
          <w:rFonts w:ascii="Arial" w:hAnsi="Arial" w:cs="Arial"/>
          <w:b/>
          <w:bCs/>
          <w:sz w:val="24"/>
          <w:szCs w:val="24"/>
        </w:rPr>
      </w:pPr>
    </w:p>
    <w:p w14:paraId="0FED33DC" w14:textId="56E4FB3E" w:rsidR="006974F7" w:rsidRDefault="00930DD5" w:rsidP="007262B3">
      <w:pPr>
        <w:spacing w:after="0" w:line="360" w:lineRule="auto"/>
        <w:ind w:right="851"/>
        <w:jc w:val="both"/>
        <w:rPr>
          <w:rFonts w:ascii="Arial" w:hAnsi="Arial" w:cs="Arial"/>
          <w:b/>
          <w:bCs/>
          <w:sz w:val="24"/>
          <w:szCs w:val="24"/>
        </w:rPr>
      </w:pPr>
      <w:r>
        <w:rPr>
          <w:rFonts w:ascii="Arial" w:hAnsi="Arial" w:cs="Arial"/>
          <w:b/>
          <w:bCs/>
          <w:sz w:val="24"/>
          <w:szCs w:val="24"/>
        </w:rPr>
        <w:t xml:space="preserve"> MAKE CITIES INCLUSIVE SAFE RESILIENT AND SUSTAINABLE</w:t>
      </w:r>
      <w:r w:rsidR="00B00936">
        <w:rPr>
          <w:rFonts w:ascii="Arial" w:hAnsi="Arial" w:cs="Arial"/>
          <w:b/>
          <w:bCs/>
          <w:sz w:val="24"/>
          <w:szCs w:val="24"/>
        </w:rPr>
        <w:t>:</w:t>
      </w:r>
    </w:p>
    <w:p w14:paraId="1519B654" w14:textId="0AF83CBF" w:rsidR="00AA4D94" w:rsidRDefault="00884AC1" w:rsidP="007262B3">
      <w:pPr>
        <w:spacing w:after="0" w:line="360" w:lineRule="auto"/>
        <w:ind w:right="851"/>
        <w:jc w:val="both"/>
        <w:rPr>
          <w:rFonts w:ascii="Arial" w:hAnsi="Arial" w:cs="Arial"/>
          <w:sz w:val="24"/>
          <w:szCs w:val="24"/>
        </w:rPr>
      </w:pPr>
      <w:r>
        <w:rPr>
          <w:rFonts w:ascii="Arial" w:hAnsi="Arial" w:cs="Arial"/>
          <w:sz w:val="24"/>
          <w:szCs w:val="24"/>
        </w:rPr>
        <w:t>C40 cities climate leadership group programme, provides</w:t>
      </w:r>
      <w:r w:rsidR="00AA4D94">
        <w:rPr>
          <w:rFonts w:ascii="Arial" w:hAnsi="Arial" w:cs="Arial"/>
          <w:sz w:val="24"/>
          <w:szCs w:val="24"/>
        </w:rPr>
        <w:t xml:space="preserve"> the</w:t>
      </w:r>
      <w:r>
        <w:rPr>
          <w:rFonts w:ascii="Arial" w:hAnsi="Arial" w:cs="Arial"/>
          <w:sz w:val="24"/>
          <w:szCs w:val="24"/>
        </w:rPr>
        <w:t xml:space="preserve"> urgent steps needed right now to tackle climate issues</w:t>
      </w:r>
      <w:r w:rsidR="00AA4D94">
        <w:rPr>
          <w:rFonts w:ascii="Arial" w:hAnsi="Arial" w:cs="Arial"/>
          <w:sz w:val="24"/>
          <w:szCs w:val="24"/>
        </w:rPr>
        <w:t>, that supports institutions and economies in a way that’s considerate to the environment</w:t>
      </w:r>
      <w:r w:rsidR="00C93542">
        <w:rPr>
          <w:rFonts w:ascii="Arial" w:hAnsi="Arial" w:cs="Arial"/>
          <w:sz w:val="24"/>
          <w:szCs w:val="24"/>
        </w:rPr>
        <w:t xml:space="preserve"> (Rosenzweig et al., 2018)</w:t>
      </w:r>
      <w:r w:rsidR="00AA4D94">
        <w:rPr>
          <w:rFonts w:ascii="Arial" w:hAnsi="Arial" w:cs="Arial"/>
          <w:sz w:val="24"/>
          <w:szCs w:val="24"/>
        </w:rPr>
        <w:t>.</w:t>
      </w:r>
    </w:p>
    <w:p w14:paraId="7AC82508" w14:textId="77777777" w:rsidR="00AA4D94" w:rsidRDefault="00AA4D94" w:rsidP="007262B3">
      <w:pPr>
        <w:spacing w:after="0" w:line="360" w:lineRule="auto"/>
        <w:ind w:right="851"/>
        <w:jc w:val="both"/>
        <w:rPr>
          <w:rFonts w:ascii="Arial" w:hAnsi="Arial" w:cs="Arial"/>
          <w:sz w:val="24"/>
          <w:szCs w:val="24"/>
        </w:rPr>
      </w:pPr>
    </w:p>
    <w:p w14:paraId="17AD2760" w14:textId="0CEF34F9" w:rsidR="00576CD0" w:rsidRDefault="00AA4D94" w:rsidP="007262B3">
      <w:pPr>
        <w:spacing w:after="0" w:line="360" w:lineRule="auto"/>
        <w:ind w:right="851"/>
        <w:jc w:val="both"/>
        <w:rPr>
          <w:rFonts w:ascii="Arial" w:hAnsi="Arial" w:cs="Arial"/>
          <w:sz w:val="24"/>
          <w:szCs w:val="24"/>
        </w:rPr>
      </w:pPr>
      <w:r>
        <w:rPr>
          <w:rFonts w:ascii="Arial" w:hAnsi="Arial" w:cs="Arial"/>
          <w:sz w:val="24"/>
          <w:szCs w:val="24"/>
        </w:rPr>
        <w:t>W</w:t>
      </w:r>
      <w:r w:rsidR="00E937B5">
        <w:rPr>
          <w:rFonts w:ascii="Arial" w:hAnsi="Arial" w:cs="Arial"/>
          <w:sz w:val="24"/>
          <w:szCs w:val="24"/>
        </w:rPr>
        <w:t>orldwide Fund (WWF)</w:t>
      </w:r>
      <w:r>
        <w:rPr>
          <w:rFonts w:ascii="Arial" w:hAnsi="Arial" w:cs="Arial"/>
          <w:sz w:val="24"/>
          <w:szCs w:val="24"/>
        </w:rPr>
        <w:t xml:space="preserve"> one planet city, challenge programme, is a sociable </w:t>
      </w:r>
      <w:r w:rsidR="007B68E0">
        <w:rPr>
          <w:rFonts w:ascii="Arial" w:hAnsi="Arial" w:cs="Arial"/>
          <w:sz w:val="24"/>
          <w:szCs w:val="24"/>
        </w:rPr>
        <w:t>competition, that celebrates communities and cities, that are cultural and universal, leaders presenting challenging climate actions</w:t>
      </w:r>
      <w:r w:rsidR="00C93542">
        <w:rPr>
          <w:rFonts w:ascii="Arial" w:hAnsi="Arial" w:cs="Arial"/>
          <w:sz w:val="24"/>
          <w:szCs w:val="24"/>
        </w:rPr>
        <w:t xml:space="preserve"> (Almond, Grooten and Peterson, 2020)</w:t>
      </w:r>
      <w:r w:rsidR="007B68E0">
        <w:rPr>
          <w:rFonts w:ascii="Arial" w:hAnsi="Arial" w:cs="Arial"/>
          <w:sz w:val="24"/>
          <w:szCs w:val="24"/>
        </w:rPr>
        <w:t xml:space="preserve">. </w:t>
      </w:r>
      <w:r w:rsidR="006E264B">
        <w:rPr>
          <w:rFonts w:ascii="Arial" w:hAnsi="Arial" w:cs="Arial"/>
          <w:sz w:val="24"/>
          <w:szCs w:val="24"/>
        </w:rPr>
        <w:t xml:space="preserve"> </w:t>
      </w:r>
    </w:p>
    <w:p w14:paraId="51F69D88" w14:textId="00197ECC" w:rsidR="00DD3B65" w:rsidRPr="00DD3B65" w:rsidRDefault="00DD3B65" w:rsidP="007262B3">
      <w:pPr>
        <w:spacing w:after="0" w:line="360" w:lineRule="auto"/>
        <w:ind w:right="851"/>
        <w:jc w:val="both"/>
        <w:rPr>
          <w:rFonts w:ascii="Arial" w:hAnsi="Arial" w:cs="Arial"/>
          <w:sz w:val="24"/>
          <w:szCs w:val="24"/>
        </w:rPr>
      </w:pPr>
    </w:p>
    <w:p w14:paraId="2885A05D" w14:textId="021A9C9B" w:rsidR="00576CD0" w:rsidRDefault="00576CD0" w:rsidP="007262B3">
      <w:pPr>
        <w:spacing w:after="0" w:line="360" w:lineRule="auto"/>
        <w:ind w:right="851"/>
        <w:jc w:val="both"/>
        <w:rPr>
          <w:rFonts w:ascii="Arial" w:hAnsi="Arial" w:cs="Arial"/>
          <w:b/>
          <w:bCs/>
          <w:sz w:val="24"/>
          <w:szCs w:val="24"/>
        </w:rPr>
      </w:pPr>
      <w:r>
        <w:rPr>
          <w:rFonts w:ascii="Arial" w:hAnsi="Arial" w:cs="Arial"/>
          <w:b/>
          <w:bCs/>
          <w:sz w:val="24"/>
          <w:szCs w:val="24"/>
        </w:rPr>
        <w:t>AIMS:</w:t>
      </w:r>
    </w:p>
    <w:p w14:paraId="2E20A644" w14:textId="3F29F202" w:rsidR="00BC26B6" w:rsidRPr="00A21769" w:rsidRDefault="0052238B" w:rsidP="007262B3">
      <w:pPr>
        <w:spacing w:after="0" w:line="360" w:lineRule="auto"/>
        <w:ind w:right="851"/>
        <w:jc w:val="both"/>
        <w:rPr>
          <w:rFonts w:ascii="Arial" w:hAnsi="Arial" w:cs="Arial"/>
          <w:sz w:val="24"/>
          <w:szCs w:val="24"/>
        </w:rPr>
      </w:pPr>
      <w:r>
        <w:rPr>
          <w:rFonts w:ascii="Arial" w:hAnsi="Arial" w:cs="Arial"/>
          <w:sz w:val="24"/>
          <w:szCs w:val="24"/>
        </w:rPr>
        <w:t>C40’s, goal is to reduce the emission of its member cities, within 10 years and improve, fairness, building flexibility</w:t>
      </w:r>
      <w:r w:rsidR="00C2547D">
        <w:rPr>
          <w:rFonts w:ascii="Arial" w:hAnsi="Arial" w:cs="Arial"/>
          <w:sz w:val="24"/>
          <w:szCs w:val="24"/>
        </w:rPr>
        <w:t xml:space="preserve"> that will help to create a healthy environment for all citizens worldwide</w:t>
      </w:r>
      <w:r w:rsidR="002922CB">
        <w:rPr>
          <w:rFonts w:ascii="Arial" w:hAnsi="Arial" w:cs="Arial"/>
          <w:sz w:val="24"/>
          <w:szCs w:val="24"/>
        </w:rPr>
        <w:t xml:space="preserve"> (Wolf et al., 2021)</w:t>
      </w:r>
      <w:r w:rsidR="00C2547D">
        <w:rPr>
          <w:rFonts w:ascii="Arial" w:hAnsi="Arial" w:cs="Arial"/>
          <w:sz w:val="24"/>
          <w:szCs w:val="24"/>
        </w:rPr>
        <w:t>.</w:t>
      </w:r>
      <w:r w:rsidR="00D55EB9">
        <w:rPr>
          <w:rFonts w:ascii="Arial" w:hAnsi="Arial" w:cs="Arial"/>
          <w:sz w:val="24"/>
          <w:szCs w:val="24"/>
        </w:rPr>
        <w:t xml:space="preserve"> </w:t>
      </w:r>
      <w:r w:rsidR="00C2547D">
        <w:rPr>
          <w:rFonts w:ascii="Arial" w:hAnsi="Arial" w:cs="Arial"/>
          <w:sz w:val="24"/>
          <w:szCs w:val="24"/>
        </w:rPr>
        <w:t>Chairman of C40</w:t>
      </w:r>
      <w:r w:rsidR="00897ED2">
        <w:rPr>
          <w:rFonts w:ascii="Arial" w:hAnsi="Arial" w:cs="Arial"/>
          <w:sz w:val="24"/>
          <w:szCs w:val="24"/>
        </w:rPr>
        <w:t>’s</w:t>
      </w:r>
      <w:r w:rsidR="00C2547D">
        <w:rPr>
          <w:rFonts w:ascii="Arial" w:hAnsi="Arial" w:cs="Arial"/>
          <w:sz w:val="24"/>
          <w:szCs w:val="24"/>
        </w:rPr>
        <w:t xml:space="preserve"> cities are the leaders </w:t>
      </w:r>
      <w:r w:rsidR="00897ED2">
        <w:rPr>
          <w:rFonts w:ascii="Arial" w:hAnsi="Arial" w:cs="Arial"/>
          <w:sz w:val="24"/>
          <w:szCs w:val="24"/>
        </w:rPr>
        <w:t xml:space="preserve">of climate operations, and </w:t>
      </w:r>
      <w:r w:rsidR="00C2547D">
        <w:rPr>
          <w:rFonts w:ascii="Arial" w:hAnsi="Arial" w:cs="Arial"/>
          <w:sz w:val="24"/>
          <w:szCs w:val="24"/>
        </w:rPr>
        <w:t>contributes</w:t>
      </w:r>
      <w:r w:rsidR="00897ED2">
        <w:rPr>
          <w:rFonts w:ascii="Arial" w:hAnsi="Arial" w:cs="Arial"/>
          <w:sz w:val="24"/>
          <w:szCs w:val="24"/>
        </w:rPr>
        <w:t xml:space="preserve"> by bringing into action, a science based and professional perspective</w:t>
      </w:r>
      <w:r w:rsidR="00DA6A2E">
        <w:rPr>
          <w:rFonts w:ascii="Arial" w:hAnsi="Arial" w:cs="Arial"/>
          <w:sz w:val="24"/>
          <w:szCs w:val="24"/>
        </w:rPr>
        <w:t xml:space="preserve"> (Gouldson et al., 2015)</w:t>
      </w:r>
      <w:r w:rsidR="00897ED2">
        <w:rPr>
          <w:rFonts w:ascii="Arial" w:hAnsi="Arial" w:cs="Arial"/>
          <w:sz w:val="24"/>
          <w:szCs w:val="24"/>
        </w:rPr>
        <w:t xml:space="preserve">. </w:t>
      </w:r>
      <w:r w:rsidR="0002136B">
        <w:rPr>
          <w:rFonts w:ascii="Arial" w:hAnsi="Arial" w:cs="Arial"/>
          <w:sz w:val="24"/>
          <w:szCs w:val="24"/>
        </w:rPr>
        <w:t>To ensure the whole population, control global heating and enhance health</w:t>
      </w:r>
      <w:r w:rsidR="002922CB">
        <w:rPr>
          <w:rFonts w:ascii="Arial" w:hAnsi="Arial" w:cs="Arial"/>
          <w:sz w:val="24"/>
          <w:szCs w:val="24"/>
        </w:rPr>
        <w:t>ier, reasonable, strong communities</w:t>
      </w:r>
      <w:r w:rsidR="00DA6A2E">
        <w:rPr>
          <w:rFonts w:ascii="Arial" w:hAnsi="Arial" w:cs="Arial"/>
          <w:sz w:val="24"/>
          <w:szCs w:val="24"/>
        </w:rPr>
        <w:t xml:space="preserve"> (Omer, 2017)</w:t>
      </w:r>
      <w:r w:rsidR="002922CB">
        <w:rPr>
          <w:rFonts w:ascii="Arial" w:hAnsi="Arial" w:cs="Arial"/>
          <w:sz w:val="24"/>
          <w:szCs w:val="24"/>
        </w:rPr>
        <w:t>.</w:t>
      </w:r>
      <w:r w:rsidR="00DA6A2E">
        <w:rPr>
          <w:rFonts w:ascii="Arial" w:hAnsi="Arial" w:cs="Arial"/>
          <w:sz w:val="24"/>
          <w:szCs w:val="24"/>
        </w:rPr>
        <w:t xml:space="preserve"> </w:t>
      </w:r>
      <w:r w:rsidR="00C255B2">
        <w:rPr>
          <w:rFonts w:ascii="Arial" w:hAnsi="Arial" w:cs="Arial"/>
          <w:sz w:val="24"/>
          <w:szCs w:val="24"/>
        </w:rPr>
        <w:t xml:space="preserve">However, WWF </w:t>
      </w:r>
      <w:r w:rsidR="00DA6A2E">
        <w:rPr>
          <w:rFonts w:ascii="Arial" w:hAnsi="Arial" w:cs="Arial"/>
          <w:sz w:val="24"/>
          <w:szCs w:val="24"/>
        </w:rPr>
        <w:t>mission</w:t>
      </w:r>
      <w:r w:rsidR="00C255B2">
        <w:rPr>
          <w:rFonts w:ascii="Arial" w:hAnsi="Arial" w:cs="Arial"/>
          <w:sz w:val="24"/>
          <w:szCs w:val="24"/>
        </w:rPr>
        <w:t>, is to invite cities from all over the world, to join them on their continuing journey</w:t>
      </w:r>
      <w:r w:rsidR="00EE57B0">
        <w:rPr>
          <w:rFonts w:ascii="Arial" w:hAnsi="Arial" w:cs="Arial"/>
          <w:sz w:val="24"/>
          <w:szCs w:val="24"/>
        </w:rPr>
        <w:t xml:space="preserve"> (Camprubi, 2020)</w:t>
      </w:r>
      <w:r w:rsidR="00C255B2">
        <w:rPr>
          <w:rFonts w:ascii="Arial" w:hAnsi="Arial" w:cs="Arial"/>
          <w:sz w:val="24"/>
          <w:szCs w:val="24"/>
        </w:rPr>
        <w:t xml:space="preserve">. To create </w:t>
      </w:r>
      <w:r w:rsidR="00760388">
        <w:rPr>
          <w:rFonts w:ascii="Arial" w:hAnsi="Arial" w:cs="Arial"/>
          <w:sz w:val="24"/>
          <w:szCs w:val="24"/>
        </w:rPr>
        <w:t xml:space="preserve">cities that give people the opportunity to thrive in stability with nature, now at present and within the near future. In this helpful competition national and international </w:t>
      </w:r>
      <w:r w:rsidR="00702F1D">
        <w:rPr>
          <w:rFonts w:ascii="Arial" w:hAnsi="Arial" w:cs="Arial"/>
          <w:sz w:val="24"/>
          <w:szCs w:val="24"/>
        </w:rPr>
        <w:t>leaders are celebrated</w:t>
      </w:r>
      <w:r w:rsidR="00EE57B0">
        <w:rPr>
          <w:rFonts w:ascii="Arial" w:hAnsi="Arial" w:cs="Arial"/>
          <w:sz w:val="24"/>
          <w:szCs w:val="24"/>
        </w:rPr>
        <w:t xml:space="preserve"> (Schwab, 2017)</w:t>
      </w:r>
      <w:r w:rsidR="00702F1D">
        <w:rPr>
          <w:rFonts w:ascii="Arial" w:hAnsi="Arial" w:cs="Arial"/>
          <w:sz w:val="24"/>
          <w:szCs w:val="24"/>
        </w:rPr>
        <w:t>. As they are the teams who inspect cities climate measures and objectives to establish whether the coincide with the aims that have been put in place relating to the Paris agreement</w:t>
      </w:r>
      <w:r w:rsidR="002574EB">
        <w:rPr>
          <w:rFonts w:ascii="Arial" w:hAnsi="Arial" w:cs="Arial"/>
          <w:sz w:val="24"/>
          <w:szCs w:val="24"/>
        </w:rPr>
        <w:t xml:space="preserve"> (Stanton et al., 2017)</w:t>
      </w:r>
      <w:r w:rsidR="00702F1D">
        <w:rPr>
          <w:rFonts w:ascii="Arial" w:hAnsi="Arial" w:cs="Arial"/>
          <w:sz w:val="24"/>
          <w:szCs w:val="24"/>
        </w:rPr>
        <w:t>.</w:t>
      </w:r>
      <w:r w:rsidR="006D2A4A">
        <w:rPr>
          <w:rFonts w:ascii="Arial" w:hAnsi="Arial" w:cs="Arial"/>
          <w:sz w:val="24"/>
          <w:szCs w:val="24"/>
        </w:rPr>
        <w:t xml:space="preserve"> In the United Kingdom Glasgow</w:t>
      </w:r>
      <w:r w:rsidR="00E067EA">
        <w:rPr>
          <w:rFonts w:ascii="Arial" w:hAnsi="Arial" w:cs="Arial"/>
          <w:sz w:val="24"/>
          <w:szCs w:val="24"/>
        </w:rPr>
        <w:t xml:space="preserve"> made a commitment</w:t>
      </w:r>
      <w:r w:rsidR="006D2A4A">
        <w:rPr>
          <w:rFonts w:ascii="Arial" w:hAnsi="Arial" w:cs="Arial"/>
          <w:sz w:val="24"/>
          <w:szCs w:val="24"/>
        </w:rPr>
        <w:t xml:space="preserve"> to the Paris agreement by adopting the Glasgow climate pact. </w:t>
      </w:r>
      <w:r w:rsidR="00C54605">
        <w:rPr>
          <w:rFonts w:ascii="Arial" w:hAnsi="Arial" w:cs="Arial"/>
          <w:sz w:val="24"/>
          <w:szCs w:val="24"/>
        </w:rPr>
        <w:t>W</w:t>
      </w:r>
      <w:r w:rsidR="00E067EA">
        <w:rPr>
          <w:rFonts w:ascii="Arial" w:hAnsi="Arial" w:cs="Arial"/>
          <w:sz w:val="24"/>
          <w:szCs w:val="24"/>
        </w:rPr>
        <w:t>hich</w:t>
      </w:r>
      <w:r w:rsidR="00C54605">
        <w:rPr>
          <w:rFonts w:ascii="Arial" w:hAnsi="Arial" w:cs="Arial"/>
          <w:sz w:val="24"/>
          <w:szCs w:val="24"/>
        </w:rPr>
        <w:t xml:space="preserve"> has</w:t>
      </w:r>
      <w:r w:rsidR="006D2A4A">
        <w:rPr>
          <w:rFonts w:ascii="Arial" w:hAnsi="Arial" w:cs="Arial"/>
          <w:sz w:val="24"/>
          <w:szCs w:val="24"/>
        </w:rPr>
        <w:t xml:space="preserve"> rec</w:t>
      </w:r>
      <w:r w:rsidR="00E067EA">
        <w:rPr>
          <w:rFonts w:ascii="Arial" w:hAnsi="Arial" w:cs="Arial"/>
          <w:sz w:val="24"/>
          <w:szCs w:val="24"/>
        </w:rPr>
        <w:t>ently</w:t>
      </w:r>
      <w:r w:rsidR="006D2A4A">
        <w:rPr>
          <w:rFonts w:ascii="Arial" w:hAnsi="Arial" w:cs="Arial"/>
          <w:sz w:val="24"/>
          <w:szCs w:val="24"/>
        </w:rPr>
        <w:t xml:space="preserve"> made progress</w:t>
      </w:r>
      <w:r w:rsidR="00C54605">
        <w:rPr>
          <w:rFonts w:ascii="Arial" w:hAnsi="Arial" w:cs="Arial"/>
          <w:sz w:val="24"/>
          <w:szCs w:val="24"/>
        </w:rPr>
        <w:t xml:space="preserve"> pertaining to global rules and </w:t>
      </w:r>
      <w:r w:rsidR="006D2A4A">
        <w:rPr>
          <w:rFonts w:ascii="Arial" w:hAnsi="Arial" w:cs="Arial"/>
          <w:sz w:val="24"/>
          <w:szCs w:val="24"/>
        </w:rPr>
        <w:t>carbon markets</w:t>
      </w:r>
      <w:r w:rsidR="00E067EA">
        <w:rPr>
          <w:rFonts w:ascii="Arial" w:hAnsi="Arial" w:cs="Arial"/>
          <w:sz w:val="24"/>
          <w:szCs w:val="24"/>
        </w:rPr>
        <w:t xml:space="preserve"> (France 24, 2021).</w:t>
      </w:r>
    </w:p>
    <w:p w14:paraId="41EB6F7A" w14:textId="77777777" w:rsidR="00A21769" w:rsidRDefault="00A21769" w:rsidP="007262B3">
      <w:pPr>
        <w:spacing w:after="0" w:line="360" w:lineRule="auto"/>
        <w:ind w:right="851"/>
        <w:jc w:val="both"/>
        <w:rPr>
          <w:rFonts w:ascii="Arial" w:hAnsi="Arial" w:cs="Arial"/>
          <w:b/>
          <w:bCs/>
          <w:sz w:val="24"/>
          <w:szCs w:val="24"/>
        </w:rPr>
      </w:pPr>
    </w:p>
    <w:p w14:paraId="566F64FF" w14:textId="4DB2080B" w:rsidR="002333D9" w:rsidRDefault="002574EB" w:rsidP="007262B3">
      <w:pPr>
        <w:spacing w:after="0" w:line="360" w:lineRule="auto"/>
        <w:ind w:right="851"/>
        <w:jc w:val="both"/>
        <w:rPr>
          <w:rFonts w:ascii="Arial" w:hAnsi="Arial" w:cs="Arial"/>
          <w:b/>
          <w:bCs/>
          <w:sz w:val="24"/>
          <w:szCs w:val="24"/>
        </w:rPr>
      </w:pPr>
      <w:r>
        <w:rPr>
          <w:rFonts w:ascii="Arial" w:hAnsi="Arial" w:cs="Arial"/>
          <w:b/>
          <w:bCs/>
          <w:sz w:val="24"/>
          <w:szCs w:val="24"/>
        </w:rPr>
        <w:t>ADVANTAGES:</w:t>
      </w:r>
    </w:p>
    <w:p w14:paraId="16EF87CD" w14:textId="689895B5" w:rsidR="00B56EBB" w:rsidRPr="001F2453" w:rsidRDefault="002333D9" w:rsidP="00832611">
      <w:pPr>
        <w:pStyle w:val="ListParagraph"/>
        <w:numPr>
          <w:ilvl w:val="0"/>
          <w:numId w:val="14"/>
        </w:numPr>
        <w:spacing w:after="0" w:line="360" w:lineRule="auto"/>
        <w:ind w:left="360" w:right="851"/>
        <w:jc w:val="both"/>
        <w:rPr>
          <w:rFonts w:ascii="Arial" w:hAnsi="Arial" w:cs="Arial"/>
          <w:sz w:val="24"/>
          <w:szCs w:val="24"/>
        </w:rPr>
      </w:pPr>
      <w:r w:rsidRPr="00E00AAA">
        <w:rPr>
          <w:rFonts w:ascii="Arial" w:hAnsi="Arial" w:cs="Arial"/>
          <w:sz w:val="24"/>
          <w:szCs w:val="24"/>
        </w:rPr>
        <w:t xml:space="preserve">C40 Cities, </w:t>
      </w:r>
      <w:r w:rsidR="00ED5EE9">
        <w:rPr>
          <w:rFonts w:ascii="Arial" w:hAnsi="Arial" w:cs="Arial"/>
          <w:sz w:val="24"/>
          <w:szCs w:val="24"/>
        </w:rPr>
        <w:t>(</w:t>
      </w:r>
      <w:r w:rsidRPr="00E00AAA">
        <w:rPr>
          <w:rFonts w:ascii="Arial" w:hAnsi="Arial" w:cs="Arial"/>
          <w:sz w:val="24"/>
          <w:szCs w:val="24"/>
        </w:rPr>
        <w:t>2022) stated that the benefits of the C40 strategy, if carried out successfully will result in</w:t>
      </w:r>
      <w:r w:rsidR="00142585" w:rsidRPr="00E00AAA">
        <w:rPr>
          <w:rFonts w:ascii="Arial" w:hAnsi="Arial" w:cs="Arial"/>
          <w:sz w:val="24"/>
          <w:szCs w:val="24"/>
        </w:rPr>
        <w:t>. An 87% decrease, in green house gas emissions, a 49% decrease in pm levels</w:t>
      </w:r>
      <w:r w:rsidR="005A04D9">
        <w:rPr>
          <w:rFonts w:ascii="Arial" w:hAnsi="Arial" w:cs="Arial"/>
          <w:sz w:val="24"/>
          <w:szCs w:val="24"/>
        </w:rPr>
        <w:t>.</w:t>
      </w:r>
      <w:r w:rsidR="004448B1" w:rsidRPr="00E00AAA">
        <w:rPr>
          <w:rFonts w:ascii="Arial" w:hAnsi="Arial" w:cs="Arial"/>
          <w:sz w:val="24"/>
          <w:szCs w:val="24"/>
        </w:rPr>
        <w:t xml:space="preserve"> </w:t>
      </w:r>
      <w:r w:rsidR="00B905C8" w:rsidRPr="00E00AAA">
        <w:rPr>
          <w:rFonts w:ascii="Arial" w:hAnsi="Arial" w:cs="Arial"/>
          <w:sz w:val="24"/>
          <w:szCs w:val="24"/>
        </w:rPr>
        <w:t>(Hawkins et al., 2017</w:t>
      </w:r>
      <w:r w:rsidR="0085184E" w:rsidRPr="00E00AAA">
        <w:rPr>
          <w:rFonts w:ascii="Arial" w:hAnsi="Arial" w:cs="Arial"/>
          <w:sz w:val="24"/>
          <w:szCs w:val="24"/>
        </w:rPr>
        <w:t>)</w:t>
      </w:r>
      <w:r w:rsidR="00374156" w:rsidRPr="00E00AAA">
        <w:rPr>
          <w:rFonts w:ascii="Arial" w:hAnsi="Arial" w:cs="Arial"/>
          <w:sz w:val="24"/>
          <w:szCs w:val="24"/>
        </w:rPr>
        <w:t>.</w:t>
      </w:r>
      <w:r w:rsidR="0085184E" w:rsidRPr="00E00AAA">
        <w:rPr>
          <w:rFonts w:ascii="Arial" w:hAnsi="Arial" w:cs="Arial"/>
          <w:sz w:val="24"/>
          <w:szCs w:val="24"/>
        </w:rPr>
        <w:t xml:space="preserve"> (Capdevila and Zarlenga, 2015)</w:t>
      </w:r>
      <w:r w:rsidR="004448B1" w:rsidRPr="00E00AAA">
        <w:rPr>
          <w:rFonts w:ascii="Arial" w:hAnsi="Arial" w:cs="Arial"/>
          <w:sz w:val="24"/>
          <w:szCs w:val="24"/>
        </w:rPr>
        <w:t>.</w:t>
      </w:r>
    </w:p>
    <w:p w14:paraId="14B4F3D4" w14:textId="77777777" w:rsidR="00B56EBB" w:rsidRDefault="00B56EBB" w:rsidP="007262B3">
      <w:pPr>
        <w:pStyle w:val="ListParagraph"/>
        <w:spacing w:after="0" w:line="360" w:lineRule="auto"/>
        <w:ind w:left="0" w:right="851"/>
        <w:jc w:val="both"/>
        <w:rPr>
          <w:rFonts w:ascii="Arial" w:hAnsi="Arial" w:cs="Arial"/>
          <w:sz w:val="24"/>
          <w:szCs w:val="24"/>
        </w:rPr>
      </w:pPr>
    </w:p>
    <w:p w14:paraId="207131EB" w14:textId="0E1D4A38" w:rsidR="0060233F" w:rsidRPr="00B56EBB" w:rsidRDefault="00C624A7" w:rsidP="00832611">
      <w:pPr>
        <w:pStyle w:val="ListParagraph"/>
        <w:numPr>
          <w:ilvl w:val="0"/>
          <w:numId w:val="14"/>
        </w:numPr>
        <w:spacing w:after="0" w:line="360" w:lineRule="auto"/>
        <w:ind w:left="360" w:right="851"/>
        <w:jc w:val="both"/>
        <w:rPr>
          <w:rFonts w:ascii="Arial" w:hAnsi="Arial" w:cs="Arial"/>
          <w:sz w:val="24"/>
          <w:szCs w:val="24"/>
        </w:rPr>
      </w:pPr>
      <w:r w:rsidRPr="00B56EBB">
        <w:rPr>
          <w:rFonts w:ascii="Arial" w:hAnsi="Arial" w:cs="Arial"/>
          <w:sz w:val="24"/>
          <w:szCs w:val="24"/>
        </w:rPr>
        <w:t>The advantages of WWF’s programme, according to (WWF,2022) provides the population with a programme feedback</w:t>
      </w:r>
      <w:r w:rsidR="0060233F" w:rsidRPr="00B56EBB">
        <w:rPr>
          <w:rFonts w:ascii="Arial" w:hAnsi="Arial" w:cs="Arial"/>
          <w:sz w:val="24"/>
          <w:szCs w:val="24"/>
        </w:rPr>
        <w:t xml:space="preserve"> </w:t>
      </w:r>
      <w:r w:rsidRPr="00B56EBB">
        <w:rPr>
          <w:rFonts w:ascii="Arial" w:hAnsi="Arial" w:cs="Arial"/>
          <w:sz w:val="24"/>
          <w:szCs w:val="24"/>
        </w:rPr>
        <w:t>report card</w:t>
      </w:r>
      <w:r w:rsidR="0060233F" w:rsidRPr="00B56EBB">
        <w:rPr>
          <w:rFonts w:ascii="Arial" w:hAnsi="Arial" w:cs="Arial"/>
          <w:sz w:val="24"/>
          <w:szCs w:val="24"/>
        </w:rPr>
        <w:t xml:space="preserve"> w</w:t>
      </w:r>
      <w:r w:rsidR="00FD4D94" w:rsidRPr="00B56EBB">
        <w:rPr>
          <w:rFonts w:ascii="Arial" w:hAnsi="Arial" w:cs="Arial"/>
          <w:sz w:val="24"/>
          <w:szCs w:val="24"/>
        </w:rPr>
        <w:t>hich includes an individual review based on the city’s plan of action</w:t>
      </w:r>
      <w:r w:rsidR="0060233F" w:rsidRPr="00B56EBB">
        <w:rPr>
          <w:rFonts w:ascii="Arial" w:hAnsi="Arial" w:cs="Arial"/>
          <w:sz w:val="24"/>
          <w:szCs w:val="24"/>
        </w:rPr>
        <w:t xml:space="preserve"> </w:t>
      </w:r>
      <w:r w:rsidR="0054295F" w:rsidRPr="00B56EBB">
        <w:rPr>
          <w:rFonts w:ascii="Arial" w:hAnsi="Arial" w:cs="Arial"/>
          <w:sz w:val="24"/>
          <w:szCs w:val="24"/>
        </w:rPr>
        <w:t>(Melica, 2021)</w:t>
      </w:r>
      <w:r w:rsidR="00EB21EC" w:rsidRPr="00B56EBB">
        <w:rPr>
          <w:rFonts w:ascii="Arial" w:hAnsi="Arial" w:cs="Arial"/>
          <w:sz w:val="24"/>
          <w:szCs w:val="24"/>
        </w:rPr>
        <w:t>.</w:t>
      </w:r>
    </w:p>
    <w:p w14:paraId="34157235" w14:textId="77777777" w:rsidR="0060233F" w:rsidRDefault="0060233F" w:rsidP="007262B3">
      <w:pPr>
        <w:pStyle w:val="ListParagraph"/>
        <w:spacing w:after="0" w:line="360" w:lineRule="auto"/>
        <w:ind w:left="0" w:right="851"/>
        <w:jc w:val="both"/>
        <w:rPr>
          <w:rFonts w:ascii="Arial" w:hAnsi="Arial" w:cs="Arial"/>
          <w:sz w:val="24"/>
          <w:szCs w:val="24"/>
        </w:rPr>
      </w:pPr>
    </w:p>
    <w:p w14:paraId="3E5362BC" w14:textId="3700D333" w:rsidR="00D50035" w:rsidRDefault="00EB21EC" w:rsidP="00832611">
      <w:pPr>
        <w:pStyle w:val="ListParagraph"/>
        <w:numPr>
          <w:ilvl w:val="0"/>
          <w:numId w:val="14"/>
        </w:numPr>
        <w:spacing w:after="0" w:line="360" w:lineRule="auto"/>
        <w:ind w:left="360" w:right="851"/>
        <w:jc w:val="both"/>
        <w:rPr>
          <w:rFonts w:ascii="Arial" w:hAnsi="Arial" w:cs="Arial"/>
          <w:sz w:val="24"/>
          <w:szCs w:val="24"/>
        </w:rPr>
      </w:pPr>
      <w:r w:rsidRPr="0060233F">
        <w:rPr>
          <w:rFonts w:ascii="Arial" w:hAnsi="Arial" w:cs="Arial"/>
          <w:sz w:val="24"/>
          <w:szCs w:val="24"/>
        </w:rPr>
        <w:t xml:space="preserve"> Joining this scheme, gives cities the opportunity to keep their selves inspired, when making</w:t>
      </w:r>
      <w:r w:rsidR="005C53A4" w:rsidRPr="0060233F">
        <w:rPr>
          <w:rFonts w:ascii="Arial" w:hAnsi="Arial" w:cs="Arial"/>
          <w:sz w:val="24"/>
          <w:szCs w:val="24"/>
        </w:rPr>
        <w:t xml:space="preserve"> the required and</w:t>
      </w:r>
      <w:r w:rsidRPr="0060233F">
        <w:rPr>
          <w:rFonts w:ascii="Arial" w:hAnsi="Arial" w:cs="Arial"/>
          <w:sz w:val="24"/>
          <w:szCs w:val="24"/>
        </w:rPr>
        <w:t xml:space="preserve"> necessary</w:t>
      </w:r>
      <w:r w:rsidR="005C53A4" w:rsidRPr="0060233F">
        <w:rPr>
          <w:rFonts w:ascii="Arial" w:hAnsi="Arial" w:cs="Arial"/>
          <w:sz w:val="24"/>
          <w:szCs w:val="24"/>
        </w:rPr>
        <w:t xml:space="preserve"> changes</w:t>
      </w:r>
      <w:r w:rsidR="000D0C1B" w:rsidRPr="0060233F">
        <w:rPr>
          <w:rFonts w:ascii="Arial" w:hAnsi="Arial" w:cs="Arial"/>
          <w:sz w:val="24"/>
          <w:szCs w:val="24"/>
        </w:rPr>
        <w:t xml:space="preserve"> (Cameron and Green, 2019)</w:t>
      </w:r>
      <w:r w:rsidR="005C53A4" w:rsidRPr="0060233F">
        <w:rPr>
          <w:rFonts w:ascii="Arial" w:hAnsi="Arial" w:cs="Arial"/>
          <w:sz w:val="24"/>
          <w:szCs w:val="24"/>
        </w:rPr>
        <w:t xml:space="preserve">. </w:t>
      </w:r>
    </w:p>
    <w:p w14:paraId="33B06434" w14:textId="77777777" w:rsidR="000033A8" w:rsidRPr="000033A8" w:rsidRDefault="000033A8" w:rsidP="007262B3">
      <w:pPr>
        <w:pStyle w:val="ListParagraph"/>
        <w:spacing w:after="0" w:line="360" w:lineRule="auto"/>
        <w:ind w:left="0" w:right="851"/>
        <w:jc w:val="both"/>
        <w:rPr>
          <w:rFonts w:ascii="Arial" w:hAnsi="Arial" w:cs="Arial"/>
          <w:sz w:val="24"/>
          <w:szCs w:val="24"/>
        </w:rPr>
      </w:pPr>
    </w:p>
    <w:p w14:paraId="665C5E4F" w14:textId="472406BE" w:rsidR="00213D3D" w:rsidRDefault="008F3C0E" w:rsidP="00832611">
      <w:pPr>
        <w:pStyle w:val="ListParagraph"/>
        <w:numPr>
          <w:ilvl w:val="0"/>
          <w:numId w:val="14"/>
        </w:numPr>
        <w:spacing w:after="0" w:line="360" w:lineRule="auto"/>
        <w:ind w:left="360" w:right="851"/>
        <w:jc w:val="both"/>
        <w:rPr>
          <w:rFonts w:ascii="Arial" w:hAnsi="Arial" w:cs="Arial"/>
          <w:sz w:val="24"/>
          <w:szCs w:val="24"/>
        </w:rPr>
      </w:pPr>
      <w:r w:rsidRPr="000033A8">
        <w:rPr>
          <w:rFonts w:ascii="Arial" w:hAnsi="Arial" w:cs="Arial"/>
          <w:sz w:val="24"/>
          <w:szCs w:val="24"/>
        </w:rPr>
        <w:t xml:space="preserve">Members of the WWF programme announced that a </w:t>
      </w:r>
      <w:r w:rsidR="00FF7948" w:rsidRPr="000033A8">
        <w:rPr>
          <w:rFonts w:ascii="Arial" w:hAnsi="Arial" w:cs="Arial"/>
          <w:sz w:val="24"/>
          <w:szCs w:val="24"/>
        </w:rPr>
        <w:t xml:space="preserve">total emission </w:t>
      </w:r>
      <w:r w:rsidR="003F2EC3" w:rsidRPr="000033A8">
        <w:rPr>
          <w:rFonts w:ascii="Arial" w:hAnsi="Arial" w:cs="Arial"/>
          <w:sz w:val="24"/>
          <w:szCs w:val="24"/>
        </w:rPr>
        <w:t xml:space="preserve">decrease of </w:t>
      </w:r>
      <w:r w:rsidR="00FF7948" w:rsidRPr="000033A8">
        <w:rPr>
          <w:rFonts w:ascii="Arial" w:hAnsi="Arial" w:cs="Arial"/>
          <w:sz w:val="24"/>
          <w:szCs w:val="24"/>
        </w:rPr>
        <w:t>possibly 3.9Gt GHG</w:t>
      </w:r>
      <w:r w:rsidR="000033A8" w:rsidRPr="000033A8">
        <w:rPr>
          <w:rFonts w:ascii="Arial" w:hAnsi="Arial" w:cs="Arial"/>
          <w:sz w:val="24"/>
          <w:szCs w:val="24"/>
        </w:rPr>
        <w:t xml:space="preserve"> can be achieved</w:t>
      </w:r>
      <w:r w:rsidR="00FF7948" w:rsidRPr="000033A8">
        <w:rPr>
          <w:rFonts w:ascii="Arial" w:hAnsi="Arial" w:cs="Arial"/>
          <w:sz w:val="24"/>
          <w:szCs w:val="24"/>
        </w:rPr>
        <w:t xml:space="preserve"> by 2050</w:t>
      </w:r>
      <w:r w:rsidR="000033A8" w:rsidRPr="000033A8">
        <w:rPr>
          <w:rFonts w:ascii="Arial" w:hAnsi="Arial" w:cs="Arial"/>
          <w:sz w:val="24"/>
          <w:szCs w:val="24"/>
        </w:rPr>
        <w:t xml:space="preserve"> (Leonard, 2020).</w:t>
      </w:r>
      <w:r w:rsidR="00FF7948" w:rsidRPr="000033A8">
        <w:rPr>
          <w:rFonts w:ascii="Arial" w:hAnsi="Arial" w:cs="Arial"/>
          <w:sz w:val="24"/>
          <w:szCs w:val="24"/>
        </w:rPr>
        <w:t xml:space="preserve"> </w:t>
      </w:r>
    </w:p>
    <w:p w14:paraId="0B88F3A3" w14:textId="77777777" w:rsidR="000033A8" w:rsidRPr="000033A8" w:rsidRDefault="000033A8" w:rsidP="007262B3">
      <w:pPr>
        <w:pStyle w:val="ListParagraph"/>
        <w:spacing w:after="0" w:line="360" w:lineRule="auto"/>
        <w:ind w:left="0" w:right="851"/>
        <w:jc w:val="both"/>
        <w:rPr>
          <w:rFonts w:ascii="Arial" w:hAnsi="Arial" w:cs="Arial"/>
          <w:sz w:val="24"/>
          <w:szCs w:val="24"/>
        </w:rPr>
      </w:pPr>
    </w:p>
    <w:p w14:paraId="4C239145" w14:textId="77777777" w:rsidR="000033A8" w:rsidRPr="000033A8" w:rsidRDefault="000033A8" w:rsidP="007262B3">
      <w:pPr>
        <w:pStyle w:val="ListParagraph"/>
        <w:spacing w:after="0" w:line="360" w:lineRule="auto"/>
        <w:ind w:left="0" w:right="851"/>
        <w:jc w:val="both"/>
        <w:rPr>
          <w:rFonts w:ascii="Arial" w:hAnsi="Arial" w:cs="Arial"/>
          <w:sz w:val="24"/>
          <w:szCs w:val="24"/>
        </w:rPr>
      </w:pPr>
    </w:p>
    <w:p w14:paraId="3017CD97" w14:textId="63704D8F" w:rsidR="00FE1E7E" w:rsidRDefault="00FE1E7E" w:rsidP="007262B3">
      <w:pPr>
        <w:spacing w:after="0" w:line="360" w:lineRule="auto"/>
        <w:ind w:right="851"/>
        <w:jc w:val="both"/>
        <w:rPr>
          <w:rFonts w:ascii="Arial" w:hAnsi="Arial" w:cs="Arial"/>
          <w:b/>
          <w:bCs/>
          <w:sz w:val="24"/>
          <w:szCs w:val="24"/>
        </w:rPr>
      </w:pPr>
      <w:r>
        <w:rPr>
          <w:rFonts w:ascii="Arial" w:hAnsi="Arial" w:cs="Arial"/>
          <w:b/>
          <w:bCs/>
          <w:sz w:val="24"/>
          <w:szCs w:val="24"/>
        </w:rPr>
        <w:t>DISADVANTAGES:</w:t>
      </w:r>
    </w:p>
    <w:p w14:paraId="37CD59C4" w14:textId="313BD5B1" w:rsidR="00257168" w:rsidRDefault="00722563" w:rsidP="00832611">
      <w:pPr>
        <w:pStyle w:val="ListParagraph"/>
        <w:numPr>
          <w:ilvl w:val="0"/>
          <w:numId w:val="15"/>
        </w:numPr>
        <w:spacing w:after="0" w:line="360" w:lineRule="auto"/>
        <w:ind w:left="360" w:right="851"/>
        <w:jc w:val="both"/>
        <w:rPr>
          <w:rFonts w:ascii="Arial" w:hAnsi="Arial" w:cs="Arial"/>
          <w:sz w:val="24"/>
          <w:szCs w:val="24"/>
        </w:rPr>
      </w:pPr>
      <w:r w:rsidRPr="00080162">
        <w:rPr>
          <w:rFonts w:ascii="Arial" w:hAnsi="Arial" w:cs="Arial"/>
          <w:sz w:val="24"/>
          <w:szCs w:val="24"/>
        </w:rPr>
        <w:t>C40’s 2015 review suggests that the prospective for climate measures, recognised over 26,000 further climate measures</w:t>
      </w:r>
      <w:r w:rsidR="00A62F87" w:rsidRPr="00080162">
        <w:rPr>
          <w:rFonts w:ascii="Arial" w:hAnsi="Arial" w:cs="Arial"/>
          <w:sz w:val="24"/>
          <w:szCs w:val="24"/>
        </w:rPr>
        <w:t>,</w:t>
      </w:r>
      <w:r w:rsidR="00A3588A">
        <w:rPr>
          <w:rFonts w:ascii="Arial" w:hAnsi="Arial" w:cs="Arial"/>
          <w:sz w:val="24"/>
          <w:szCs w:val="24"/>
        </w:rPr>
        <w:t xml:space="preserve"> that</w:t>
      </w:r>
      <w:r w:rsidR="00A62F87" w:rsidRPr="00080162">
        <w:rPr>
          <w:rFonts w:ascii="Arial" w:hAnsi="Arial" w:cs="Arial"/>
          <w:sz w:val="24"/>
          <w:szCs w:val="24"/>
        </w:rPr>
        <w:t xml:space="preserve"> have not yet been achieved by</w:t>
      </w:r>
      <w:r w:rsidRPr="00080162">
        <w:rPr>
          <w:rFonts w:ascii="Arial" w:hAnsi="Arial" w:cs="Arial"/>
          <w:sz w:val="24"/>
          <w:szCs w:val="24"/>
        </w:rPr>
        <w:t xml:space="preserve"> most cities</w:t>
      </w:r>
      <w:r w:rsidR="00C45E6A" w:rsidRPr="00080162">
        <w:rPr>
          <w:rFonts w:ascii="Arial" w:hAnsi="Arial" w:cs="Arial"/>
          <w:sz w:val="24"/>
          <w:szCs w:val="24"/>
        </w:rPr>
        <w:t xml:space="preserve"> (Ca</w:t>
      </w:r>
      <w:r w:rsidR="008C2F28" w:rsidRPr="00080162">
        <w:rPr>
          <w:rFonts w:ascii="Arial" w:hAnsi="Arial" w:cs="Arial"/>
          <w:sz w:val="24"/>
          <w:szCs w:val="24"/>
        </w:rPr>
        <w:t>sazza et al., 2021)</w:t>
      </w:r>
      <w:r w:rsidR="00A62F87" w:rsidRPr="00080162">
        <w:rPr>
          <w:rFonts w:ascii="Arial" w:hAnsi="Arial" w:cs="Arial"/>
          <w:sz w:val="24"/>
          <w:szCs w:val="24"/>
        </w:rPr>
        <w:t xml:space="preserve">. Due to multiple complications such as a lack of facilities to </w:t>
      </w:r>
      <w:r w:rsidR="008C4EFE" w:rsidRPr="00080162">
        <w:rPr>
          <w:rFonts w:ascii="Arial" w:hAnsi="Arial" w:cs="Arial"/>
          <w:sz w:val="24"/>
          <w:szCs w:val="24"/>
        </w:rPr>
        <w:t>inadequately planned legislations</w:t>
      </w:r>
      <w:r w:rsidR="008C2F28" w:rsidRPr="00080162">
        <w:rPr>
          <w:rFonts w:ascii="Arial" w:hAnsi="Arial" w:cs="Arial"/>
          <w:sz w:val="24"/>
          <w:szCs w:val="24"/>
        </w:rPr>
        <w:t xml:space="preserve"> (Litman, 2017)</w:t>
      </w:r>
      <w:r w:rsidR="008C4EFE" w:rsidRPr="00080162">
        <w:rPr>
          <w:rFonts w:ascii="Arial" w:hAnsi="Arial" w:cs="Arial"/>
          <w:sz w:val="24"/>
          <w:szCs w:val="24"/>
        </w:rPr>
        <w:t>.</w:t>
      </w:r>
      <w:r w:rsidR="00964DDA" w:rsidRPr="00080162">
        <w:rPr>
          <w:rFonts w:ascii="Arial" w:hAnsi="Arial" w:cs="Arial"/>
          <w:sz w:val="24"/>
          <w:szCs w:val="24"/>
        </w:rPr>
        <w:t xml:space="preserve"> </w:t>
      </w:r>
    </w:p>
    <w:p w14:paraId="1C6263CF" w14:textId="059BC748" w:rsidR="00080162" w:rsidRDefault="00080162" w:rsidP="007262B3">
      <w:pPr>
        <w:pStyle w:val="ListParagraph"/>
        <w:spacing w:after="0" w:line="360" w:lineRule="auto"/>
        <w:ind w:left="0" w:right="851"/>
        <w:jc w:val="both"/>
        <w:rPr>
          <w:rFonts w:ascii="Arial" w:hAnsi="Arial" w:cs="Arial"/>
          <w:sz w:val="24"/>
          <w:szCs w:val="24"/>
        </w:rPr>
      </w:pPr>
    </w:p>
    <w:p w14:paraId="0487ECD8" w14:textId="636D0388" w:rsidR="00A21C3D" w:rsidRPr="00080162" w:rsidRDefault="00257168" w:rsidP="00832611">
      <w:pPr>
        <w:pStyle w:val="ListParagraph"/>
        <w:numPr>
          <w:ilvl w:val="0"/>
          <w:numId w:val="15"/>
        </w:numPr>
        <w:spacing w:after="0" w:line="360" w:lineRule="auto"/>
        <w:ind w:left="360" w:right="851"/>
        <w:jc w:val="both"/>
        <w:rPr>
          <w:rFonts w:ascii="Arial" w:hAnsi="Arial" w:cs="Arial"/>
          <w:b/>
          <w:bCs/>
          <w:sz w:val="24"/>
          <w:szCs w:val="24"/>
        </w:rPr>
      </w:pPr>
      <w:r w:rsidRPr="00080162">
        <w:rPr>
          <w:rFonts w:ascii="Arial" w:hAnsi="Arial" w:cs="Arial"/>
          <w:sz w:val="24"/>
          <w:szCs w:val="24"/>
        </w:rPr>
        <w:t>The disadvantages of</w:t>
      </w:r>
      <w:r w:rsidR="0046402E" w:rsidRPr="00080162">
        <w:rPr>
          <w:rFonts w:ascii="Arial" w:hAnsi="Arial" w:cs="Arial"/>
          <w:sz w:val="24"/>
          <w:szCs w:val="24"/>
        </w:rPr>
        <w:t xml:space="preserve"> the</w:t>
      </w:r>
      <w:r w:rsidRPr="00080162">
        <w:rPr>
          <w:rFonts w:ascii="Arial" w:hAnsi="Arial" w:cs="Arial"/>
          <w:sz w:val="24"/>
          <w:szCs w:val="24"/>
        </w:rPr>
        <w:t xml:space="preserve"> WWF challenge programme, </w:t>
      </w:r>
      <w:r w:rsidR="0046402E" w:rsidRPr="00080162">
        <w:rPr>
          <w:rFonts w:ascii="Arial" w:hAnsi="Arial" w:cs="Arial"/>
          <w:sz w:val="24"/>
          <w:szCs w:val="24"/>
        </w:rPr>
        <w:t>includes sea levels that are increasing and oceans that are becoming much warmer</w:t>
      </w:r>
      <w:r w:rsidR="00E80C44" w:rsidRPr="00080162">
        <w:rPr>
          <w:rFonts w:ascii="Arial" w:hAnsi="Arial" w:cs="Arial"/>
          <w:sz w:val="24"/>
          <w:szCs w:val="24"/>
        </w:rPr>
        <w:t xml:space="preserve"> (Payus et al., 2020)</w:t>
      </w:r>
      <w:r w:rsidR="0046402E" w:rsidRPr="00080162">
        <w:rPr>
          <w:rFonts w:ascii="Arial" w:hAnsi="Arial" w:cs="Arial"/>
          <w:sz w:val="24"/>
          <w:szCs w:val="24"/>
        </w:rPr>
        <w:t xml:space="preserve">. </w:t>
      </w:r>
      <w:r w:rsidR="007E68D1" w:rsidRPr="00080162">
        <w:rPr>
          <w:rFonts w:ascii="Arial" w:hAnsi="Arial" w:cs="Arial"/>
          <w:sz w:val="24"/>
          <w:szCs w:val="24"/>
        </w:rPr>
        <w:t>Nevertheless,</w:t>
      </w:r>
      <w:r w:rsidR="0046402E" w:rsidRPr="00080162">
        <w:rPr>
          <w:rFonts w:ascii="Arial" w:hAnsi="Arial" w:cs="Arial"/>
          <w:sz w:val="24"/>
          <w:szCs w:val="24"/>
        </w:rPr>
        <w:t xml:space="preserve"> </w:t>
      </w:r>
      <w:r w:rsidR="007E68D1" w:rsidRPr="00080162">
        <w:rPr>
          <w:rFonts w:ascii="Arial" w:hAnsi="Arial" w:cs="Arial"/>
          <w:sz w:val="24"/>
          <w:szCs w:val="24"/>
        </w:rPr>
        <w:t>further</w:t>
      </w:r>
      <w:r w:rsidR="0046402E" w:rsidRPr="00080162">
        <w:rPr>
          <w:rFonts w:ascii="Arial" w:hAnsi="Arial" w:cs="Arial"/>
          <w:sz w:val="24"/>
          <w:szCs w:val="24"/>
        </w:rPr>
        <w:t xml:space="preserve"> extreme droughts</w:t>
      </w:r>
      <w:r w:rsidR="007E68D1" w:rsidRPr="00080162">
        <w:rPr>
          <w:rFonts w:ascii="Arial" w:hAnsi="Arial" w:cs="Arial"/>
          <w:sz w:val="24"/>
          <w:szCs w:val="24"/>
        </w:rPr>
        <w:t>, puts crops, wildlife, and fresh water supplies at risk</w:t>
      </w:r>
      <w:r w:rsidR="00080162">
        <w:rPr>
          <w:rFonts w:ascii="Arial" w:hAnsi="Arial" w:cs="Arial"/>
          <w:sz w:val="24"/>
          <w:szCs w:val="24"/>
        </w:rPr>
        <w:t xml:space="preserve"> (Palita,2016).</w:t>
      </w:r>
      <w:r w:rsidR="007E68D1" w:rsidRPr="00080162">
        <w:rPr>
          <w:rFonts w:ascii="Arial" w:hAnsi="Arial" w:cs="Arial"/>
          <w:sz w:val="24"/>
          <w:szCs w:val="24"/>
        </w:rPr>
        <w:t xml:space="preserve"> </w:t>
      </w:r>
    </w:p>
    <w:p w14:paraId="303FCF76" w14:textId="77777777" w:rsidR="00080162" w:rsidRPr="00080162" w:rsidRDefault="00080162" w:rsidP="007262B3">
      <w:pPr>
        <w:pStyle w:val="ListParagraph"/>
        <w:spacing w:after="0" w:line="360" w:lineRule="auto"/>
        <w:ind w:left="0" w:right="851"/>
        <w:jc w:val="both"/>
        <w:rPr>
          <w:rFonts w:ascii="Arial" w:hAnsi="Arial" w:cs="Arial"/>
          <w:b/>
          <w:bCs/>
          <w:sz w:val="24"/>
          <w:szCs w:val="24"/>
        </w:rPr>
      </w:pPr>
    </w:p>
    <w:p w14:paraId="5DF2F336" w14:textId="5AEA47E7" w:rsidR="00C75AD3" w:rsidRPr="001F2453" w:rsidRDefault="00FA7CE8" w:rsidP="00832611">
      <w:pPr>
        <w:pStyle w:val="ListParagraph"/>
        <w:numPr>
          <w:ilvl w:val="0"/>
          <w:numId w:val="15"/>
        </w:numPr>
        <w:spacing w:after="0" w:line="360" w:lineRule="auto"/>
        <w:ind w:left="360" w:right="851"/>
        <w:jc w:val="both"/>
        <w:rPr>
          <w:rFonts w:ascii="Arial" w:hAnsi="Arial" w:cs="Arial"/>
          <w:b/>
          <w:bCs/>
          <w:sz w:val="24"/>
          <w:szCs w:val="24"/>
        </w:rPr>
      </w:pPr>
      <w:r w:rsidRPr="00080162">
        <w:rPr>
          <w:rFonts w:ascii="Arial" w:hAnsi="Arial" w:cs="Arial"/>
          <w:sz w:val="24"/>
          <w:szCs w:val="24"/>
        </w:rPr>
        <w:lastRenderedPageBreak/>
        <w:t>Toxic air pollution is a fundamental factor, when it comes health related problems, such as asthma, heart disease and premature deaths</w:t>
      </w:r>
      <w:r w:rsidR="00B140E3" w:rsidRPr="00080162">
        <w:rPr>
          <w:rFonts w:ascii="Arial" w:hAnsi="Arial" w:cs="Arial"/>
          <w:sz w:val="24"/>
          <w:szCs w:val="24"/>
        </w:rPr>
        <w:t xml:space="preserve"> (Tran, </w:t>
      </w:r>
      <w:r w:rsidR="00562A41" w:rsidRPr="00080162">
        <w:rPr>
          <w:rFonts w:ascii="Arial" w:hAnsi="Arial" w:cs="Arial"/>
          <w:sz w:val="24"/>
          <w:szCs w:val="24"/>
        </w:rPr>
        <w:t>Park,</w:t>
      </w:r>
      <w:r w:rsidR="00B140E3" w:rsidRPr="00080162">
        <w:rPr>
          <w:rFonts w:ascii="Arial" w:hAnsi="Arial" w:cs="Arial"/>
          <w:sz w:val="24"/>
          <w:szCs w:val="24"/>
        </w:rPr>
        <w:t xml:space="preserve"> and Lee, 2020)</w:t>
      </w:r>
      <w:r w:rsidRPr="00080162">
        <w:rPr>
          <w:rFonts w:ascii="Arial" w:hAnsi="Arial" w:cs="Arial"/>
          <w:sz w:val="24"/>
          <w:szCs w:val="24"/>
        </w:rPr>
        <w:t>. This invisible killer on average, kills at least 6.7million and 8.7 million citizens worldwide every year</w:t>
      </w:r>
      <w:r w:rsidR="00B140E3" w:rsidRPr="00080162">
        <w:rPr>
          <w:rFonts w:ascii="Arial" w:hAnsi="Arial" w:cs="Arial"/>
          <w:sz w:val="24"/>
          <w:szCs w:val="24"/>
        </w:rPr>
        <w:t xml:space="preserve"> (Balchin, Isa</w:t>
      </w:r>
      <w:r w:rsidR="00562A41" w:rsidRPr="00080162">
        <w:rPr>
          <w:rFonts w:ascii="Arial" w:hAnsi="Arial" w:cs="Arial"/>
          <w:sz w:val="24"/>
          <w:szCs w:val="24"/>
        </w:rPr>
        <w:t>a</w:t>
      </w:r>
      <w:r w:rsidR="00B140E3" w:rsidRPr="00080162">
        <w:rPr>
          <w:rFonts w:ascii="Arial" w:hAnsi="Arial" w:cs="Arial"/>
          <w:sz w:val="24"/>
          <w:szCs w:val="24"/>
        </w:rPr>
        <w:t>c and</w:t>
      </w:r>
      <w:r w:rsidR="00562A41" w:rsidRPr="00080162">
        <w:rPr>
          <w:rFonts w:ascii="Arial" w:hAnsi="Arial" w:cs="Arial"/>
          <w:sz w:val="24"/>
          <w:szCs w:val="24"/>
        </w:rPr>
        <w:t xml:space="preserve"> Chen, 2019)</w:t>
      </w:r>
      <w:r w:rsidRPr="00080162">
        <w:rPr>
          <w:rFonts w:ascii="Arial" w:hAnsi="Arial" w:cs="Arial"/>
          <w:sz w:val="24"/>
          <w:szCs w:val="24"/>
        </w:rPr>
        <w:t>.</w:t>
      </w:r>
    </w:p>
    <w:p w14:paraId="732FD601" w14:textId="473256A1" w:rsidR="00FF7A0F" w:rsidRPr="00FF7A0F" w:rsidRDefault="00FF7A0F" w:rsidP="007262B3">
      <w:pPr>
        <w:spacing w:after="0" w:line="360" w:lineRule="auto"/>
        <w:ind w:right="851"/>
        <w:jc w:val="both"/>
        <w:rPr>
          <w:rFonts w:ascii="Arial" w:hAnsi="Arial" w:cs="Arial"/>
          <w:sz w:val="24"/>
          <w:szCs w:val="24"/>
        </w:rPr>
      </w:pPr>
    </w:p>
    <w:p w14:paraId="238D1BC3" w14:textId="47611A04" w:rsidR="00892D7A" w:rsidRDefault="00892D7A" w:rsidP="007262B3">
      <w:pPr>
        <w:spacing w:after="0" w:line="360" w:lineRule="auto"/>
        <w:ind w:right="851"/>
        <w:jc w:val="both"/>
        <w:rPr>
          <w:rFonts w:ascii="Arial" w:hAnsi="Arial" w:cs="Arial"/>
          <w:b/>
          <w:bCs/>
          <w:sz w:val="24"/>
          <w:szCs w:val="24"/>
        </w:rPr>
      </w:pPr>
      <w:r>
        <w:rPr>
          <w:rFonts w:ascii="Arial" w:hAnsi="Arial" w:cs="Arial"/>
          <w:b/>
          <w:bCs/>
          <w:sz w:val="24"/>
          <w:szCs w:val="24"/>
        </w:rPr>
        <w:t>EVALUATION:</w:t>
      </w:r>
    </w:p>
    <w:p w14:paraId="28EB47F9" w14:textId="66B41495" w:rsidR="00ED0453" w:rsidRDefault="00FC5494" w:rsidP="007262B3">
      <w:pPr>
        <w:spacing w:after="0" w:line="360" w:lineRule="auto"/>
        <w:ind w:right="851"/>
        <w:jc w:val="both"/>
        <w:rPr>
          <w:rFonts w:ascii="Arial" w:hAnsi="Arial" w:cs="Arial"/>
          <w:sz w:val="24"/>
          <w:szCs w:val="24"/>
        </w:rPr>
      </w:pPr>
      <w:r>
        <w:rPr>
          <w:rFonts w:ascii="Arial" w:hAnsi="Arial" w:cs="Arial"/>
          <w:sz w:val="24"/>
          <w:szCs w:val="24"/>
        </w:rPr>
        <w:t>Although the local government are working hard, to collaborate with other professional bodies, to make significant changes</w:t>
      </w:r>
      <w:r w:rsidR="00BD3621">
        <w:rPr>
          <w:rFonts w:ascii="Arial" w:hAnsi="Arial" w:cs="Arial"/>
          <w:sz w:val="24"/>
          <w:szCs w:val="24"/>
        </w:rPr>
        <w:t xml:space="preserve"> in relation to SDG</w:t>
      </w:r>
      <w:r>
        <w:rPr>
          <w:rFonts w:ascii="Arial" w:hAnsi="Arial" w:cs="Arial"/>
          <w:sz w:val="24"/>
          <w:szCs w:val="24"/>
        </w:rPr>
        <w:t>11</w:t>
      </w:r>
      <w:r w:rsidR="00ED22F2">
        <w:rPr>
          <w:rFonts w:ascii="Arial" w:hAnsi="Arial" w:cs="Arial"/>
          <w:sz w:val="24"/>
          <w:szCs w:val="24"/>
        </w:rPr>
        <w:t xml:space="preserve"> (Devisscher et al., 2019)</w:t>
      </w:r>
      <w:r>
        <w:rPr>
          <w:rFonts w:ascii="Arial" w:hAnsi="Arial" w:cs="Arial"/>
          <w:sz w:val="24"/>
          <w:szCs w:val="24"/>
        </w:rPr>
        <w:t xml:space="preserve">. There are still some environmental issues, affecting the process such as rising sea levels, oceans </w:t>
      </w:r>
      <w:r w:rsidR="00296E5E">
        <w:rPr>
          <w:rFonts w:ascii="Arial" w:hAnsi="Arial" w:cs="Arial"/>
          <w:sz w:val="24"/>
          <w:szCs w:val="24"/>
        </w:rPr>
        <w:t>becoming warmer, droughts of water and toxic air pollution</w:t>
      </w:r>
      <w:r w:rsidR="00E42F3C">
        <w:rPr>
          <w:rFonts w:ascii="Arial" w:hAnsi="Arial" w:cs="Arial"/>
          <w:sz w:val="24"/>
          <w:szCs w:val="24"/>
        </w:rPr>
        <w:t xml:space="preserve"> (Dai et al., 2022)</w:t>
      </w:r>
      <w:r w:rsidR="00296E5E">
        <w:rPr>
          <w:rFonts w:ascii="Arial" w:hAnsi="Arial" w:cs="Arial"/>
          <w:sz w:val="24"/>
          <w:szCs w:val="24"/>
        </w:rPr>
        <w:t>. On the other hand, remarkable changes have already been made such as</w:t>
      </w:r>
      <w:r w:rsidR="00BD3621">
        <w:rPr>
          <w:rFonts w:ascii="Arial" w:hAnsi="Arial" w:cs="Arial"/>
          <w:sz w:val="24"/>
          <w:szCs w:val="24"/>
        </w:rPr>
        <w:t xml:space="preserve"> decreasing greenhouse gas emission</w:t>
      </w:r>
      <w:r w:rsidR="00961DF5">
        <w:rPr>
          <w:rFonts w:ascii="Arial" w:hAnsi="Arial" w:cs="Arial"/>
          <w:sz w:val="24"/>
          <w:szCs w:val="24"/>
        </w:rPr>
        <w:t>s</w:t>
      </w:r>
      <w:r w:rsidR="00BD3621">
        <w:rPr>
          <w:rFonts w:ascii="Arial" w:hAnsi="Arial" w:cs="Arial"/>
          <w:sz w:val="24"/>
          <w:szCs w:val="24"/>
        </w:rPr>
        <w:t>, PM levels a</w:t>
      </w:r>
      <w:r w:rsidR="00961DF5">
        <w:rPr>
          <w:rFonts w:ascii="Arial" w:hAnsi="Arial" w:cs="Arial"/>
          <w:sz w:val="24"/>
          <w:szCs w:val="24"/>
        </w:rPr>
        <w:t>s well as prom</w:t>
      </w:r>
      <w:r w:rsidR="00C25E41">
        <w:rPr>
          <w:rFonts w:ascii="Arial" w:hAnsi="Arial" w:cs="Arial"/>
          <w:sz w:val="24"/>
          <w:szCs w:val="24"/>
        </w:rPr>
        <w:t>p</w:t>
      </w:r>
      <w:r w:rsidR="00961DF5">
        <w:rPr>
          <w:rFonts w:ascii="Arial" w:hAnsi="Arial" w:cs="Arial"/>
          <w:sz w:val="24"/>
          <w:szCs w:val="24"/>
        </w:rPr>
        <w:t xml:space="preserve">ting </w:t>
      </w:r>
      <w:r w:rsidR="00BD3621">
        <w:rPr>
          <w:rFonts w:ascii="Arial" w:hAnsi="Arial" w:cs="Arial"/>
          <w:sz w:val="24"/>
          <w:szCs w:val="24"/>
        </w:rPr>
        <w:t xml:space="preserve">authorisation measures </w:t>
      </w:r>
      <w:r w:rsidR="00961DF5">
        <w:rPr>
          <w:rFonts w:ascii="Arial" w:hAnsi="Arial" w:cs="Arial"/>
          <w:sz w:val="24"/>
          <w:szCs w:val="24"/>
        </w:rPr>
        <w:t xml:space="preserve">to </w:t>
      </w:r>
      <w:r w:rsidR="00BD3621">
        <w:rPr>
          <w:rFonts w:ascii="Arial" w:hAnsi="Arial" w:cs="Arial"/>
          <w:sz w:val="24"/>
          <w:szCs w:val="24"/>
        </w:rPr>
        <w:t>sustain air pollution</w:t>
      </w:r>
      <w:r w:rsidR="00E42F3C">
        <w:rPr>
          <w:rFonts w:ascii="Arial" w:hAnsi="Arial" w:cs="Arial"/>
          <w:sz w:val="24"/>
          <w:szCs w:val="24"/>
        </w:rPr>
        <w:t xml:space="preserve"> (Cepeliauskaite, 2021)</w:t>
      </w:r>
      <w:r w:rsidR="00BD3621">
        <w:rPr>
          <w:rFonts w:ascii="Arial" w:hAnsi="Arial" w:cs="Arial"/>
          <w:sz w:val="24"/>
          <w:szCs w:val="24"/>
        </w:rPr>
        <w:t>.</w:t>
      </w:r>
      <w:r w:rsidR="00C25E41">
        <w:rPr>
          <w:rFonts w:ascii="Arial" w:hAnsi="Arial" w:cs="Arial"/>
          <w:sz w:val="24"/>
          <w:szCs w:val="24"/>
        </w:rPr>
        <w:t xml:space="preserve"> </w:t>
      </w:r>
      <w:r w:rsidR="00ED22F2">
        <w:rPr>
          <w:rFonts w:ascii="Arial" w:hAnsi="Arial" w:cs="Arial"/>
          <w:sz w:val="24"/>
          <w:szCs w:val="24"/>
        </w:rPr>
        <w:t>So,</w:t>
      </w:r>
      <w:r w:rsidR="00C25E41">
        <w:rPr>
          <w:rFonts w:ascii="Arial" w:hAnsi="Arial" w:cs="Arial"/>
          <w:sz w:val="24"/>
          <w:szCs w:val="24"/>
        </w:rPr>
        <w:t xml:space="preserve"> this indicates that progress is being made, goals are being achieved and deadlines are being met when it comes to the implementation plans of SDG11</w:t>
      </w:r>
      <w:r w:rsidR="00ED0453">
        <w:rPr>
          <w:rFonts w:ascii="Arial" w:hAnsi="Arial" w:cs="Arial"/>
          <w:sz w:val="24"/>
          <w:szCs w:val="24"/>
        </w:rPr>
        <w:t xml:space="preserve"> (Donaires, Cezarino, Caldana and Liboni, 2018)</w:t>
      </w:r>
      <w:r w:rsidR="00C25E41">
        <w:rPr>
          <w:rFonts w:ascii="Arial" w:hAnsi="Arial" w:cs="Arial"/>
          <w:sz w:val="24"/>
          <w:szCs w:val="24"/>
        </w:rPr>
        <w:t>.</w:t>
      </w:r>
    </w:p>
    <w:p w14:paraId="2E16B499" w14:textId="77777777" w:rsidR="002E422C" w:rsidRDefault="002E422C" w:rsidP="007262B3">
      <w:pPr>
        <w:spacing w:after="0" w:line="360" w:lineRule="auto"/>
        <w:ind w:right="851"/>
        <w:jc w:val="both"/>
        <w:rPr>
          <w:rFonts w:ascii="Arial" w:hAnsi="Arial" w:cs="Arial"/>
          <w:sz w:val="24"/>
          <w:szCs w:val="24"/>
        </w:rPr>
      </w:pPr>
    </w:p>
    <w:p w14:paraId="3B929615" w14:textId="586850C8" w:rsidR="00687343" w:rsidRDefault="002E422C" w:rsidP="007262B3">
      <w:pPr>
        <w:spacing w:after="0" w:line="360" w:lineRule="auto"/>
        <w:ind w:right="851"/>
        <w:jc w:val="both"/>
        <w:rPr>
          <w:rFonts w:ascii="Arial" w:hAnsi="Arial" w:cs="Arial"/>
          <w:b/>
          <w:bCs/>
          <w:sz w:val="24"/>
          <w:szCs w:val="24"/>
        </w:rPr>
      </w:pPr>
      <w:r>
        <w:rPr>
          <w:rFonts w:ascii="Arial" w:hAnsi="Arial" w:cs="Arial"/>
          <w:b/>
          <w:bCs/>
          <w:sz w:val="24"/>
          <w:szCs w:val="24"/>
        </w:rPr>
        <w:t>PROGRESS</w:t>
      </w:r>
      <w:r w:rsidR="00687343">
        <w:rPr>
          <w:rFonts w:ascii="Arial" w:hAnsi="Arial" w:cs="Arial"/>
          <w:b/>
          <w:bCs/>
          <w:sz w:val="24"/>
          <w:szCs w:val="24"/>
        </w:rPr>
        <w:t>:</w:t>
      </w:r>
    </w:p>
    <w:p w14:paraId="37D360A5" w14:textId="258683E1" w:rsidR="00C71DBC" w:rsidRDefault="009A356E" w:rsidP="007262B3">
      <w:pPr>
        <w:spacing w:after="0" w:line="360" w:lineRule="auto"/>
        <w:ind w:right="851"/>
        <w:jc w:val="both"/>
        <w:rPr>
          <w:rFonts w:ascii="Arial" w:hAnsi="Arial" w:cs="Arial"/>
          <w:sz w:val="24"/>
          <w:szCs w:val="24"/>
        </w:rPr>
      </w:pPr>
      <w:r>
        <w:rPr>
          <w:rFonts w:ascii="Arial" w:hAnsi="Arial" w:cs="Arial"/>
          <w:sz w:val="24"/>
          <w:szCs w:val="24"/>
        </w:rPr>
        <w:t>The progress made so far by the UK government in implementing SDG 11</w:t>
      </w:r>
      <w:r w:rsidR="00BD24DB">
        <w:rPr>
          <w:rFonts w:ascii="Arial" w:hAnsi="Arial" w:cs="Arial"/>
          <w:sz w:val="24"/>
          <w:szCs w:val="24"/>
        </w:rPr>
        <w:t>. Relates to funding the local government have disbursed a lump some of £1.26 million or 13.5% of all United Kingdom</w:t>
      </w:r>
      <w:r w:rsidR="00EB0BA3">
        <w:rPr>
          <w:rFonts w:ascii="Arial" w:hAnsi="Arial" w:cs="Arial"/>
          <w:sz w:val="24"/>
          <w:szCs w:val="24"/>
        </w:rPr>
        <w:t xml:space="preserve"> ODA Official Development</w:t>
      </w:r>
      <w:r w:rsidR="00BD24DB">
        <w:rPr>
          <w:rFonts w:ascii="Arial" w:hAnsi="Arial" w:cs="Arial"/>
          <w:sz w:val="24"/>
          <w:szCs w:val="24"/>
        </w:rPr>
        <w:t xml:space="preserve"> </w:t>
      </w:r>
      <w:r w:rsidR="00EB0BA3">
        <w:rPr>
          <w:rFonts w:ascii="Arial" w:hAnsi="Arial" w:cs="Arial"/>
          <w:sz w:val="24"/>
          <w:szCs w:val="24"/>
        </w:rPr>
        <w:t>Assistance</w:t>
      </w:r>
      <w:r w:rsidR="001D5171">
        <w:rPr>
          <w:rFonts w:ascii="Arial" w:hAnsi="Arial" w:cs="Arial"/>
          <w:sz w:val="24"/>
          <w:szCs w:val="24"/>
        </w:rPr>
        <w:t xml:space="preserve"> (</w:t>
      </w:r>
      <w:r w:rsidR="001D5171">
        <w:rPr>
          <w:rFonts w:ascii="Arial" w:hAnsi="Arial" w:cs="Arial"/>
          <w:color w:val="222222"/>
          <w:sz w:val="24"/>
          <w:szCs w:val="24"/>
          <w:shd w:val="clear" w:color="auto" w:fill="FFFFFF"/>
        </w:rPr>
        <w:t>V</w:t>
      </w:r>
      <w:r w:rsidR="001D5171" w:rsidRPr="004E2564">
        <w:rPr>
          <w:rFonts w:ascii="Arial" w:hAnsi="Arial" w:cs="Arial"/>
          <w:color w:val="222222"/>
          <w:sz w:val="24"/>
          <w:szCs w:val="24"/>
          <w:shd w:val="clear" w:color="auto" w:fill="FFFFFF"/>
        </w:rPr>
        <w:t>an Zanten</w:t>
      </w:r>
      <w:r w:rsidR="001D5171">
        <w:rPr>
          <w:rFonts w:ascii="Arial" w:hAnsi="Arial" w:cs="Arial"/>
          <w:color w:val="222222"/>
          <w:sz w:val="24"/>
          <w:szCs w:val="24"/>
          <w:shd w:val="clear" w:color="auto" w:fill="FFFFFF"/>
        </w:rPr>
        <w:t xml:space="preserve"> </w:t>
      </w:r>
      <w:r w:rsidR="001D5171" w:rsidRPr="004E2564">
        <w:rPr>
          <w:rFonts w:ascii="Arial" w:hAnsi="Arial" w:cs="Arial"/>
          <w:color w:val="222222"/>
          <w:sz w:val="24"/>
          <w:szCs w:val="24"/>
          <w:shd w:val="clear" w:color="auto" w:fill="FFFFFF"/>
        </w:rPr>
        <w:t xml:space="preserve">and </w:t>
      </w:r>
      <w:r w:rsidR="001D5171">
        <w:rPr>
          <w:rFonts w:ascii="Arial" w:hAnsi="Arial" w:cs="Arial"/>
          <w:color w:val="222222"/>
          <w:sz w:val="24"/>
          <w:szCs w:val="24"/>
          <w:shd w:val="clear" w:color="auto" w:fill="FFFFFF"/>
        </w:rPr>
        <w:t>V</w:t>
      </w:r>
      <w:r w:rsidR="001D5171" w:rsidRPr="004E2564">
        <w:rPr>
          <w:rFonts w:ascii="Arial" w:hAnsi="Arial" w:cs="Arial"/>
          <w:color w:val="222222"/>
          <w:sz w:val="24"/>
          <w:szCs w:val="24"/>
          <w:shd w:val="clear" w:color="auto" w:fill="FFFFFF"/>
        </w:rPr>
        <w:t>an Tulder</w:t>
      </w:r>
      <w:r w:rsidR="001D5171">
        <w:rPr>
          <w:rFonts w:ascii="Arial" w:hAnsi="Arial" w:cs="Arial"/>
          <w:color w:val="222222"/>
          <w:sz w:val="24"/>
          <w:szCs w:val="24"/>
          <w:shd w:val="clear" w:color="auto" w:fill="FFFFFF"/>
        </w:rPr>
        <w:t>,</w:t>
      </w:r>
      <w:r w:rsidR="001D5171" w:rsidRPr="004E2564">
        <w:rPr>
          <w:rFonts w:ascii="Arial" w:hAnsi="Arial" w:cs="Arial"/>
          <w:color w:val="222222"/>
          <w:sz w:val="24"/>
          <w:szCs w:val="24"/>
          <w:shd w:val="clear" w:color="auto" w:fill="FFFFFF"/>
        </w:rPr>
        <w:t xml:space="preserve"> 2021</w:t>
      </w:r>
      <w:r w:rsidR="001D5171">
        <w:rPr>
          <w:rFonts w:ascii="Arial" w:hAnsi="Arial" w:cs="Arial"/>
          <w:color w:val="222222"/>
          <w:sz w:val="24"/>
          <w:szCs w:val="24"/>
          <w:shd w:val="clear" w:color="auto" w:fill="FFFFFF"/>
        </w:rPr>
        <w:t>)</w:t>
      </w:r>
      <w:r w:rsidR="00EB0BA3">
        <w:rPr>
          <w:rFonts w:ascii="Arial" w:hAnsi="Arial" w:cs="Arial"/>
          <w:sz w:val="24"/>
          <w:szCs w:val="24"/>
        </w:rPr>
        <w:t>. On departments such as fact-finding</w:t>
      </w:r>
      <w:r w:rsidR="007205D7">
        <w:rPr>
          <w:rFonts w:ascii="Arial" w:hAnsi="Arial" w:cs="Arial"/>
          <w:sz w:val="24"/>
          <w:szCs w:val="24"/>
        </w:rPr>
        <w:t>,</w:t>
      </w:r>
      <w:r w:rsidR="00EB0BA3">
        <w:rPr>
          <w:rFonts w:ascii="Arial" w:hAnsi="Arial" w:cs="Arial"/>
          <w:sz w:val="24"/>
          <w:szCs w:val="24"/>
        </w:rPr>
        <w:t xml:space="preserve"> inner city and </w:t>
      </w:r>
      <w:r w:rsidR="007205D7">
        <w:rPr>
          <w:rFonts w:ascii="Arial" w:hAnsi="Arial" w:cs="Arial"/>
          <w:sz w:val="24"/>
          <w:szCs w:val="24"/>
        </w:rPr>
        <w:t>rural progression planning, multi-stakeholder aid and environment safeguarding policies</w:t>
      </w:r>
      <w:r w:rsidR="005426D1">
        <w:rPr>
          <w:rFonts w:ascii="Arial" w:hAnsi="Arial" w:cs="Arial"/>
          <w:sz w:val="24"/>
          <w:szCs w:val="24"/>
        </w:rPr>
        <w:t xml:space="preserve"> (Asian, 2018)</w:t>
      </w:r>
      <w:r w:rsidR="007205D7">
        <w:rPr>
          <w:rFonts w:ascii="Arial" w:hAnsi="Arial" w:cs="Arial"/>
          <w:sz w:val="24"/>
          <w:szCs w:val="24"/>
        </w:rPr>
        <w:t xml:space="preserve">. This constitutes to the third </w:t>
      </w:r>
      <w:r w:rsidR="003222AC">
        <w:rPr>
          <w:rFonts w:ascii="Arial" w:hAnsi="Arial" w:cs="Arial"/>
          <w:sz w:val="24"/>
          <w:szCs w:val="24"/>
        </w:rPr>
        <w:t>largest sector in relation to the UK’s ODA, following humanitarian aid and healthcare</w:t>
      </w:r>
      <w:r w:rsidR="005426D1">
        <w:rPr>
          <w:rFonts w:ascii="Arial" w:hAnsi="Arial" w:cs="Arial"/>
          <w:sz w:val="24"/>
          <w:szCs w:val="24"/>
        </w:rPr>
        <w:t xml:space="preserve"> (Hill, 2019)</w:t>
      </w:r>
      <w:r w:rsidR="003222AC">
        <w:rPr>
          <w:rFonts w:ascii="Arial" w:hAnsi="Arial" w:cs="Arial"/>
          <w:sz w:val="24"/>
          <w:szCs w:val="24"/>
        </w:rPr>
        <w:t xml:space="preserve">. DFID Department for International Development </w:t>
      </w:r>
      <w:r w:rsidR="00050ACB">
        <w:rPr>
          <w:rFonts w:ascii="Arial" w:hAnsi="Arial" w:cs="Arial"/>
          <w:sz w:val="24"/>
          <w:szCs w:val="24"/>
        </w:rPr>
        <w:t xml:space="preserve">has a range of polices that relates to the implementation of sustainable development goal 11, and involves assistance for sustainable transport, </w:t>
      </w:r>
      <w:r w:rsidR="00C71DBC">
        <w:rPr>
          <w:rFonts w:ascii="Arial" w:hAnsi="Arial" w:cs="Arial"/>
          <w:sz w:val="24"/>
          <w:szCs w:val="24"/>
        </w:rPr>
        <w:t>procedures,</w:t>
      </w:r>
      <w:r w:rsidR="00B62ECA">
        <w:rPr>
          <w:rFonts w:ascii="Arial" w:hAnsi="Arial" w:cs="Arial"/>
          <w:sz w:val="24"/>
          <w:szCs w:val="24"/>
        </w:rPr>
        <w:t xml:space="preserve"> and non-rural infrastructure</w:t>
      </w:r>
      <w:r w:rsidR="00C51CDD">
        <w:rPr>
          <w:rFonts w:ascii="Arial" w:hAnsi="Arial" w:cs="Arial"/>
          <w:sz w:val="24"/>
          <w:szCs w:val="24"/>
        </w:rPr>
        <w:t xml:space="preserve"> (</w:t>
      </w:r>
      <w:r w:rsidR="00C51CDD" w:rsidRPr="009D05BA">
        <w:rPr>
          <w:rFonts w:ascii="Arial" w:hAnsi="Arial" w:cs="Arial"/>
          <w:color w:val="222222"/>
          <w:sz w:val="24"/>
          <w:szCs w:val="24"/>
          <w:shd w:val="clear" w:color="auto" w:fill="FFFFFF"/>
        </w:rPr>
        <w:t>Thirlwall</w:t>
      </w:r>
      <w:r w:rsidR="00C51CDD">
        <w:rPr>
          <w:rFonts w:ascii="Arial" w:hAnsi="Arial" w:cs="Arial"/>
          <w:color w:val="222222"/>
          <w:sz w:val="24"/>
          <w:szCs w:val="24"/>
          <w:shd w:val="clear" w:color="auto" w:fill="FFFFFF"/>
        </w:rPr>
        <w:t xml:space="preserve"> </w:t>
      </w:r>
      <w:r w:rsidR="00C51CDD" w:rsidRPr="009D05BA">
        <w:rPr>
          <w:rFonts w:ascii="Arial" w:hAnsi="Arial" w:cs="Arial"/>
          <w:color w:val="222222"/>
          <w:sz w:val="24"/>
          <w:szCs w:val="24"/>
          <w:shd w:val="clear" w:color="auto" w:fill="FFFFFF"/>
        </w:rPr>
        <w:t>and Pacheco-López</w:t>
      </w:r>
      <w:r w:rsidR="00C51CDD">
        <w:rPr>
          <w:rFonts w:ascii="Arial" w:hAnsi="Arial" w:cs="Arial"/>
          <w:color w:val="222222"/>
          <w:sz w:val="24"/>
          <w:szCs w:val="24"/>
          <w:shd w:val="clear" w:color="auto" w:fill="FFFFFF"/>
        </w:rPr>
        <w:t xml:space="preserve"> </w:t>
      </w:r>
      <w:r w:rsidR="00C51CDD" w:rsidRPr="009D05BA">
        <w:rPr>
          <w:rFonts w:ascii="Arial" w:hAnsi="Arial" w:cs="Arial"/>
          <w:color w:val="222222"/>
          <w:sz w:val="24"/>
          <w:szCs w:val="24"/>
          <w:shd w:val="clear" w:color="auto" w:fill="FFFFFF"/>
        </w:rPr>
        <w:t>2017</w:t>
      </w:r>
      <w:r w:rsidR="00C51CDD">
        <w:rPr>
          <w:rFonts w:ascii="Arial" w:hAnsi="Arial" w:cs="Arial"/>
          <w:color w:val="222222"/>
          <w:sz w:val="24"/>
          <w:szCs w:val="24"/>
          <w:shd w:val="clear" w:color="auto" w:fill="FFFFFF"/>
        </w:rPr>
        <w:t>)</w:t>
      </w:r>
      <w:r w:rsidR="00B62ECA">
        <w:rPr>
          <w:rFonts w:ascii="Arial" w:hAnsi="Arial" w:cs="Arial"/>
          <w:sz w:val="24"/>
          <w:szCs w:val="24"/>
        </w:rPr>
        <w:t xml:space="preserve">. </w:t>
      </w:r>
    </w:p>
    <w:p w14:paraId="474845D0" w14:textId="503ECB51" w:rsidR="00FF7A0F" w:rsidRPr="00FF7A0F" w:rsidRDefault="00FF7A0F" w:rsidP="007262B3">
      <w:pPr>
        <w:spacing w:after="0" w:line="360" w:lineRule="auto"/>
        <w:ind w:right="851"/>
        <w:jc w:val="both"/>
        <w:rPr>
          <w:rFonts w:ascii="Arial" w:hAnsi="Arial" w:cs="Arial"/>
          <w:sz w:val="24"/>
          <w:szCs w:val="24"/>
        </w:rPr>
      </w:pPr>
    </w:p>
    <w:p w14:paraId="5C56CAB7" w14:textId="77777777" w:rsidR="00900728" w:rsidRDefault="00900728" w:rsidP="007262B3">
      <w:pPr>
        <w:spacing w:after="0" w:line="360" w:lineRule="auto"/>
        <w:ind w:right="851"/>
        <w:jc w:val="both"/>
        <w:rPr>
          <w:rFonts w:ascii="Arial" w:hAnsi="Arial" w:cs="Arial"/>
          <w:b/>
          <w:bCs/>
          <w:sz w:val="24"/>
          <w:szCs w:val="24"/>
        </w:rPr>
      </w:pPr>
    </w:p>
    <w:p w14:paraId="3CE0BDE7" w14:textId="77777777" w:rsidR="00900728" w:rsidRDefault="00900728" w:rsidP="007262B3">
      <w:pPr>
        <w:spacing w:after="0" w:line="360" w:lineRule="auto"/>
        <w:ind w:right="851"/>
        <w:jc w:val="both"/>
        <w:rPr>
          <w:rFonts w:ascii="Arial" w:hAnsi="Arial" w:cs="Arial"/>
          <w:b/>
          <w:bCs/>
          <w:sz w:val="24"/>
          <w:szCs w:val="24"/>
        </w:rPr>
      </w:pPr>
    </w:p>
    <w:p w14:paraId="06FF73A1" w14:textId="08ABAB8C" w:rsidR="00D44D1D" w:rsidRDefault="00D44D1D" w:rsidP="007262B3">
      <w:pPr>
        <w:spacing w:after="0" w:line="360" w:lineRule="auto"/>
        <w:ind w:right="851"/>
        <w:jc w:val="both"/>
        <w:rPr>
          <w:rFonts w:ascii="Arial" w:hAnsi="Arial" w:cs="Arial"/>
          <w:b/>
          <w:bCs/>
          <w:sz w:val="24"/>
          <w:szCs w:val="24"/>
        </w:rPr>
      </w:pPr>
      <w:r>
        <w:rPr>
          <w:rFonts w:ascii="Arial" w:hAnsi="Arial" w:cs="Arial"/>
          <w:b/>
          <w:bCs/>
          <w:sz w:val="24"/>
          <w:szCs w:val="24"/>
        </w:rPr>
        <w:lastRenderedPageBreak/>
        <w:t>IMPACTS:</w:t>
      </w:r>
    </w:p>
    <w:p w14:paraId="5C924AD1" w14:textId="624CFC76" w:rsidR="003F34FF" w:rsidRDefault="003F34FF" w:rsidP="007262B3">
      <w:pPr>
        <w:spacing w:after="0" w:line="360" w:lineRule="auto"/>
        <w:ind w:right="851"/>
        <w:jc w:val="both"/>
        <w:rPr>
          <w:rFonts w:ascii="Arial" w:hAnsi="Arial" w:cs="Arial"/>
          <w:color w:val="222222"/>
          <w:sz w:val="24"/>
          <w:szCs w:val="24"/>
          <w:shd w:val="clear" w:color="auto" w:fill="FFFFFF"/>
        </w:rPr>
      </w:pPr>
      <w:r>
        <w:rPr>
          <w:rFonts w:ascii="Arial" w:hAnsi="Arial" w:cs="Arial"/>
          <w:sz w:val="24"/>
          <w:szCs w:val="24"/>
        </w:rPr>
        <w:t xml:space="preserve"> SDG 11 affects health and social care sectors due to</w:t>
      </w:r>
      <w:r w:rsidRPr="003F34FF">
        <w:rPr>
          <w:rFonts w:ascii="Arial" w:hAnsi="Arial" w:cs="Arial"/>
          <w:sz w:val="24"/>
          <w:szCs w:val="24"/>
        </w:rPr>
        <w:t xml:space="preserve"> environmental impact</w:t>
      </w:r>
      <w:r>
        <w:rPr>
          <w:rFonts w:ascii="Arial" w:hAnsi="Arial" w:cs="Arial"/>
          <w:sz w:val="24"/>
          <w:szCs w:val="24"/>
        </w:rPr>
        <w:t>s</w:t>
      </w:r>
      <w:r w:rsidRPr="003F34FF">
        <w:rPr>
          <w:rFonts w:ascii="Arial" w:hAnsi="Arial" w:cs="Arial"/>
          <w:sz w:val="24"/>
          <w:szCs w:val="24"/>
        </w:rPr>
        <w:t xml:space="preserve"> </w:t>
      </w:r>
      <w:r w:rsidR="009A02DB">
        <w:rPr>
          <w:rFonts w:ascii="Arial" w:hAnsi="Arial" w:cs="Arial"/>
          <w:sz w:val="24"/>
          <w:szCs w:val="24"/>
        </w:rPr>
        <w:t xml:space="preserve">based on </w:t>
      </w:r>
      <w:r w:rsidRPr="003F34FF">
        <w:rPr>
          <w:rFonts w:ascii="Arial" w:hAnsi="Arial" w:cs="Arial"/>
          <w:sz w:val="24"/>
          <w:szCs w:val="24"/>
        </w:rPr>
        <w:t xml:space="preserve">smaller </w:t>
      </w:r>
      <w:r>
        <w:rPr>
          <w:rFonts w:ascii="Arial" w:hAnsi="Arial" w:cs="Arial"/>
          <w:sz w:val="24"/>
          <w:szCs w:val="24"/>
        </w:rPr>
        <w:t>resources</w:t>
      </w:r>
      <w:r w:rsidR="009A02DB">
        <w:rPr>
          <w:rFonts w:ascii="Arial" w:hAnsi="Arial" w:cs="Arial"/>
          <w:sz w:val="24"/>
          <w:szCs w:val="24"/>
        </w:rPr>
        <w:t xml:space="preserve"> that are used </w:t>
      </w:r>
      <w:r>
        <w:rPr>
          <w:rFonts w:ascii="Arial" w:hAnsi="Arial" w:cs="Arial"/>
          <w:sz w:val="24"/>
          <w:szCs w:val="24"/>
        </w:rPr>
        <w:t>in</w:t>
      </w:r>
      <w:r w:rsidRPr="003F34FF">
        <w:rPr>
          <w:rFonts w:ascii="Arial" w:hAnsi="Arial" w:cs="Arial"/>
          <w:sz w:val="24"/>
          <w:szCs w:val="24"/>
        </w:rPr>
        <w:t xml:space="preserve"> primary or intermediate care</w:t>
      </w:r>
      <w:r w:rsidR="009A02DB">
        <w:rPr>
          <w:rFonts w:ascii="Arial" w:hAnsi="Arial" w:cs="Arial"/>
          <w:sz w:val="24"/>
          <w:szCs w:val="24"/>
        </w:rPr>
        <w:t xml:space="preserve"> organisations</w:t>
      </w:r>
      <w:r w:rsidR="00952723">
        <w:rPr>
          <w:rFonts w:ascii="Arial" w:hAnsi="Arial" w:cs="Arial"/>
          <w:sz w:val="24"/>
          <w:szCs w:val="24"/>
        </w:rPr>
        <w:t xml:space="preserve"> (</w:t>
      </w:r>
      <w:r w:rsidR="00952723" w:rsidRPr="00866906">
        <w:rPr>
          <w:rFonts w:ascii="Arial" w:hAnsi="Arial" w:cs="Arial"/>
          <w:color w:val="222222"/>
          <w:sz w:val="24"/>
          <w:szCs w:val="24"/>
          <w:shd w:val="clear" w:color="auto" w:fill="FFFFFF"/>
        </w:rPr>
        <w:t>Chotchoungchatchai</w:t>
      </w:r>
      <w:r w:rsidR="00952723">
        <w:rPr>
          <w:rFonts w:ascii="Arial" w:hAnsi="Arial" w:cs="Arial"/>
          <w:sz w:val="24"/>
          <w:szCs w:val="24"/>
        </w:rPr>
        <w:t xml:space="preserve"> et al., 2020).</w:t>
      </w:r>
      <w:r w:rsidRPr="003F34FF">
        <w:rPr>
          <w:rFonts w:ascii="Arial" w:hAnsi="Arial" w:cs="Arial"/>
          <w:sz w:val="24"/>
          <w:szCs w:val="24"/>
        </w:rPr>
        <w:t xml:space="preserve"> </w:t>
      </w:r>
      <w:r w:rsidR="009A02DB" w:rsidRPr="003F34FF">
        <w:rPr>
          <w:rFonts w:ascii="Arial" w:hAnsi="Arial" w:cs="Arial"/>
          <w:sz w:val="24"/>
          <w:szCs w:val="24"/>
        </w:rPr>
        <w:t>H</w:t>
      </w:r>
      <w:r w:rsidR="009A02DB">
        <w:rPr>
          <w:rFonts w:ascii="Arial" w:hAnsi="Arial" w:cs="Arial"/>
          <w:sz w:val="24"/>
          <w:szCs w:val="24"/>
        </w:rPr>
        <w:t>aving said that smaller healthcare establishments</w:t>
      </w:r>
      <w:r w:rsidRPr="003F34FF">
        <w:rPr>
          <w:rFonts w:ascii="Arial" w:hAnsi="Arial" w:cs="Arial"/>
          <w:sz w:val="24"/>
          <w:szCs w:val="24"/>
        </w:rPr>
        <w:t xml:space="preserve"> may still use </w:t>
      </w:r>
      <w:r w:rsidR="009A02DB">
        <w:rPr>
          <w:rFonts w:ascii="Arial" w:hAnsi="Arial" w:cs="Arial"/>
          <w:sz w:val="24"/>
          <w:szCs w:val="24"/>
        </w:rPr>
        <w:t xml:space="preserve">facilities that </w:t>
      </w:r>
      <w:r w:rsidRPr="003F34FF">
        <w:rPr>
          <w:rFonts w:ascii="Arial" w:hAnsi="Arial" w:cs="Arial"/>
          <w:sz w:val="24"/>
          <w:szCs w:val="24"/>
        </w:rPr>
        <w:t>generate large quantities of clinical and other</w:t>
      </w:r>
      <w:r w:rsidR="009A02DB">
        <w:rPr>
          <w:rFonts w:ascii="Arial" w:hAnsi="Arial" w:cs="Arial"/>
          <w:sz w:val="24"/>
          <w:szCs w:val="24"/>
        </w:rPr>
        <w:t xml:space="preserve"> health related</w:t>
      </w:r>
      <w:r w:rsidRPr="003F34FF">
        <w:rPr>
          <w:rFonts w:ascii="Arial" w:hAnsi="Arial" w:cs="Arial"/>
          <w:sz w:val="24"/>
          <w:szCs w:val="24"/>
        </w:rPr>
        <w:t xml:space="preserve"> wastes</w:t>
      </w:r>
      <w:r w:rsidR="00952723">
        <w:rPr>
          <w:rFonts w:ascii="Arial" w:hAnsi="Arial" w:cs="Arial"/>
          <w:sz w:val="24"/>
          <w:szCs w:val="24"/>
        </w:rPr>
        <w:t xml:space="preserve"> (</w:t>
      </w:r>
      <w:r w:rsidR="00952723" w:rsidRPr="00D11F3E">
        <w:rPr>
          <w:rFonts w:ascii="Arial" w:hAnsi="Arial" w:cs="Arial"/>
          <w:color w:val="222222"/>
          <w:sz w:val="24"/>
          <w:szCs w:val="24"/>
          <w:shd w:val="clear" w:color="auto" w:fill="FFFFFF"/>
        </w:rPr>
        <w:t>Adu,</w:t>
      </w:r>
      <w:r w:rsidR="00952723">
        <w:rPr>
          <w:rFonts w:ascii="Arial" w:hAnsi="Arial" w:cs="Arial"/>
          <w:color w:val="222222"/>
          <w:sz w:val="24"/>
          <w:szCs w:val="24"/>
          <w:shd w:val="clear" w:color="auto" w:fill="FFFFFF"/>
        </w:rPr>
        <w:t xml:space="preserve"> </w:t>
      </w:r>
      <w:r w:rsidR="00952723" w:rsidRPr="00D11F3E">
        <w:rPr>
          <w:rFonts w:ascii="Arial" w:hAnsi="Arial" w:cs="Arial"/>
          <w:color w:val="222222"/>
          <w:sz w:val="24"/>
          <w:szCs w:val="24"/>
          <w:shd w:val="clear" w:color="auto" w:fill="FFFFFF"/>
        </w:rPr>
        <w:t>Gyasi, Essumang, and Otabil</w:t>
      </w:r>
      <w:r w:rsidR="00952723">
        <w:rPr>
          <w:rFonts w:ascii="Arial" w:hAnsi="Arial" w:cs="Arial"/>
          <w:color w:val="222222"/>
          <w:sz w:val="24"/>
          <w:szCs w:val="24"/>
          <w:shd w:val="clear" w:color="auto" w:fill="FFFFFF"/>
        </w:rPr>
        <w:t xml:space="preserve"> </w:t>
      </w:r>
      <w:r w:rsidR="00952723" w:rsidRPr="00D11F3E">
        <w:rPr>
          <w:rFonts w:ascii="Arial" w:hAnsi="Arial" w:cs="Arial"/>
          <w:color w:val="222222"/>
          <w:sz w:val="24"/>
          <w:szCs w:val="24"/>
          <w:shd w:val="clear" w:color="auto" w:fill="FFFFFF"/>
        </w:rPr>
        <w:t>2020</w:t>
      </w:r>
      <w:r w:rsidR="00952723">
        <w:rPr>
          <w:rFonts w:ascii="Arial" w:hAnsi="Arial" w:cs="Arial"/>
          <w:color w:val="222222"/>
          <w:sz w:val="24"/>
          <w:szCs w:val="24"/>
          <w:shd w:val="clear" w:color="auto" w:fill="FFFFFF"/>
        </w:rPr>
        <w:t>)</w:t>
      </w:r>
      <w:r w:rsidRPr="003F34FF">
        <w:rPr>
          <w:rFonts w:ascii="Arial" w:hAnsi="Arial" w:cs="Arial"/>
          <w:sz w:val="24"/>
          <w:szCs w:val="24"/>
        </w:rPr>
        <w:t xml:space="preserve">. </w:t>
      </w:r>
      <w:r w:rsidR="009A02DB">
        <w:rPr>
          <w:rFonts w:ascii="Arial" w:hAnsi="Arial" w:cs="Arial"/>
          <w:sz w:val="24"/>
          <w:szCs w:val="24"/>
        </w:rPr>
        <w:t>On average</w:t>
      </w:r>
      <w:r w:rsidRPr="003F34FF">
        <w:rPr>
          <w:rFonts w:ascii="Arial" w:hAnsi="Arial" w:cs="Arial"/>
          <w:sz w:val="24"/>
          <w:szCs w:val="24"/>
        </w:rPr>
        <w:t xml:space="preserve"> 100,000 tonnes of clinical waste are produced by NHS</w:t>
      </w:r>
      <w:r w:rsidR="00A21769">
        <w:rPr>
          <w:rFonts w:ascii="Arial" w:hAnsi="Arial" w:cs="Arial"/>
          <w:sz w:val="24"/>
          <w:szCs w:val="24"/>
        </w:rPr>
        <w:t xml:space="preserve"> </w:t>
      </w:r>
      <w:r w:rsidRPr="003F34FF">
        <w:rPr>
          <w:rFonts w:ascii="Arial" w:hAnsi="Arial" w:cs="Arial"/>
          <w:sz w:val="24"/>
          <w:szCs w:val="24"/>
        </w:rPr>
        <w:t>trusts each year, with an additional 100,000 to 200,000 tonnes coming from other sources</w:t>
      </w:r>
      <w:r w:rsidR="009A02DB">
        <w:rPr>
          <w:rFonts w:ascii="Arial" w:hAnsi="Arial" w:cs="Arial"/>
          <w:sz w:val="24"/>
          <w:szCs w:val="24"/>
        </w:rPr>
        <w:t xml:space="preserve"> such as</w:t>
      </w:r>
      <w:r w:rsidRPr="003F34FF">
        <w:rPr>
          <w:rFonts w:ascii="Arial" w:hAnsi="Arial" w:cs="Arial"/>
          <w:sz w:val="24"/>
          <w:szCs w:val="24"/>
        </w:rPr>
        <w:t xml:space="preserve"> GPs</w:t>
      </w:r>
      <w:r w:rsidR="002D3683">
        <w:rPr>
          <w:rFonts w:ascii="Arial" w:hAnsi="Arial" w:cs="Arial"/>
          <w:sz w:val="24"/>
          <w:szCs w:val="24"/>
        </w:rPr>
        <w:t>,</w:t>
      </w:r>
      <w:r w:rsidRPr="003F34FF">
        <w:rPr>
          <w:rFonts w:ascii="Arial" w:hAnsi="Arial" w:cs="Arial"/>
          <w:sz w:val="24"/>
          <w:szCs w:val="24"/>
        </w:rPr>
        <w:t xml:space="preserve"> dentists, nursing homes and private </w:t>
      </w:r>
      <w:r w:rsidR="002D3683">
        <w:rPr>
          <w:rFonts w:ascii="Arial" w:hAnsi="Arial" w:cs="Arial"/>
          <w:sz w:val="24"/>
          <w:szCs w:val="24"/>
        </w:rPr>
        <w:t>authorities</w:t>
      </w:r>
      <w:r w:rsidR="00DE1B4A">
        <w:rPr>
          <w:rFonts w:ascii="Arial" w:hAnsi="Arial" w:cs="Arial"/>
          <w:sz w:val="24"/>
          <w:szCs w:val="24"/>
        </w:rPr>
        <w:t xml:space="preserve"> (</w:t>
      </w:r>
      <w:r w:rsidR="00DE1B4A" w:rsidRPr="00D11F3E">
        <w:rPr>
          <w:rFonts w:ascii="Arial" w:hAnsi="Arial" w:cs="Arial"/>
          <w:color w:val="222222"/>
          <w:sz w:val="24"/>
          <w:szCs w:val="24"/>
          <w:shd w:val="clear" w:color="auto" w:fill="FFFFFF"/>
        </w:rPr>
        <w:t>Al Quarni,</w:t>
      </w:r>
      <w:r w:rsidR="00DE1B4A">
        <w:rPr>
          <w:rFonts w:ascii="Arial" w:hAnsi="Arial" w:cs="Arial"/>
          <w:color w:val="222222"/>
          <w:sz w:val="24"/>
          <w:szCs w:val="24"/>
          <w:shd w:val="clear" w:color="auto" w:fill="FFFFFF"/>
        </w:rPr>
        <w:t xml:space="preserve"> </w:t>
      </w:r>
      <w:r w:rsidR="00DE1B4A" w:rsidRPr="00D11F3E">
        <w:rPr>
          <w:rFonts w:ascii="Arial" w:hAnsi="Arial" w:cs="Arial"/>
          <w:color w:val="222222"/>
          <w:sz w:val="24"/>
          <w:szCs w:val="24"/>
          <w:shd w:val="clear" w:color="auto" w:fill="FFFFFF"/>
        </w:rPr>
        <w:t>2015</w:t>
      </w:r>
      <w:r w:rsidR="00DE1B4A">
        <w:rPr>
          <w:rFonts w:ascii="Arial" w:hAnsi="Arial" w:cs="Arial"/>
          <w:color w:val="222222"/>
          <w:sz w:val="24"/>
          <w:szCs w:val="24"/>
          <w:shd w:val="clear" w:color="auto" w:fill="FFFFFF"/>
        </w:rPr>
        <w:t>).</w:t>
      </w:r>
    </w:p>
    <w:p w14:paraId="72F291E0" w14:textId="77777777" w:rsidR="003F34FF" w:rsidRDefault="003F34FF" w:rsidP="007262B3">
      <w:pPr>
        <w:spacing w:after="0" w:line="360" w:lineRule="auto"/>
        <w:ind w:right="851"/>
        <w:jc w:val="both"/>
        <w:rPr>
          <w:rFonts w:ascii="Arial" w:hAnsi="Arial" w:cs="Arial"/>
          <w:b/>
          <w:bCs/>
          <w:sz w:val="24"/>
          <w:szCs w:val="24"/>
        </w:rPr>
      </w:pPr>
    </w:p>
    <w:p w14:paraId="71F4A3D4" w14:textId="734D2E35" w:rsidR="00A83AA9" w:rsidRDefault="008437C7" w:rsidP="007262B3">
      <w:pPr>
        <w:spacing w:after="0" w:line="360" w:lineRule="auto"/>
        <w:ind w:right="851"/>
        <w:jc w:val="both"/>
        <w:rPr>
          <w:rFonts w:ascii="Arial" w:hAnsi="Arial" w:cs="Arial"/>
          <w:b/>
          <w:bCs/>
          <w:sz w:val="24"/>
          <w:szCs w:val="24"/>
        </w:rPr>
      </w:pPr>
      <w:r>
        <w:rPr>
          <w:rFonts w:ascii="Arial" w:hAnsi="Arial" w:cs="Arial"/>
          <w:b/>
          <w:bCs/>
          <w:sz w:val="24"/>
          <w:szCs w:val="24"/>
        </w:rPr>
        <w:t>CHALLENGES:</w:t>
      </w:r>
    </w:p>
    <w:p w14:paraId="32292417" w14:textId="4089DF06" w:rsidR="00F41060" w:rsidRDefault="008437C7" w:rsidP="007262B3">
      <w:pPr>
        <w:spacing w:after="0" w:line="360" w:lineRule="auto"/>
        <w:ind w:right="851"/>
        <w:jc w:val="both"/>
        <w:rPr>
          <w:rFonts w:ascii="Arial" w:hAnsi="Arial" w:cs="Arial"/>
          <w:sz w:val="24"/>
          <w:szCs w:val="24"/>
        </w:rPr>
      </w:pPr>
      <w:r>
        <w:rPr>
          <w:rFonts w:ascii="Arial" w:hAnsi="Arial" w:cs="Arial"/>
          <w:sz w:val="24"/>
          <w:szCs w:val="24"/>
        </w:rPr>
        <w:t xml:space="preserve">There are several challenges damaging the performance of SDG11, such as lack of facilities, limited funding, </w:t>
      </w:r>
      <w:r w:rsidR="006F7FD1">
        <w:rPr>
          <w:rFonts w:ascii="Arial" w:hAnsi="Arial" w:cs="Arial"/>
          <w:sz w:val="24"/>
          <w:szCs w:val="24"/>
        </w:rPr>
        <w:t xml:space="preserve">diplomatic leadership, regulating establishments and policy-making challenges. At least three quarters of these challenges </w:t>
      </w:r>
      <w:r w:rsidR="00E06123">
        <w:rPr>
          <w:rFonts w:ascii="Arial" w:hAnsi="Arial" w:cs="Arial"/>
          <w:sz w:val="24"/>
          <w:szCs w:val="24"/>
        </w:rPr>
        <w:t>are unable to be controlled singly</w:t>
      </w:r>
      <w:r w:rsidR="000A3AD4">
        <w:rPr>
          <w:rFonts w:ascii="Arial" w:hAnsi="Arial" w:cs="Arial"/>
          <w:sz w:val="24"/>
          <w:szCs w:val="24"/>
        </w:rPr>
        <w:t xml:space="preserve"> (Schenck, Nell, Grobler and Blaauw, 2022)</w:t>
      </w:r>
      <w:r w:rsidR="00E06123">
        <w:rPr>
          <w:rFonts w:ascii="Arial" w:hAnsi="Arial" w:cs="Arial"/>
          <w:sz w:val="24"/>
          <w:szCs w:val="24"/>
        </w:rPr>
        <w:t>. However, to overcome these challenges</w:t>
      </w:r>
      <w:r w:rsidR="00BE45C5">
        <w:rPr>
          <w:rFonts w:ascii="Arial" w:hAnsi="Arial" w:cs="Arial"/>
          <w:sz w:val="24"/>
          <w:szCs w:val="24"/>
        </w:rPr>
        <w:t>,</w:t>
      </w:r>
      <w:r w:rsidR="00E06123">
        <w:rPr>
          <w:rFonts w:ascii="Arial" w:hAnsi="Arial" w:cs="Arial"/>
          <w:sz w:val="24"/>
          <w:szCs w:val="24"/>
        </w:rPr>
        <w:t xml:space="preserve"> cities</w:t>
      </w:r>
      <w:r w:rsidR="00BE45C5">
        <w:rPr>
          <w:rFonts w:ascii="Arial" w:hAnsi="Arial" w:cs="Arial"/>
          <w:sz w:val="24"/>
          <w:szCs w:val="24"/>
        </w:rPr>
        <w:t xml:space="preserve"> are required to collaborate, such as local governments and necessary partners. In spite of these challenges</w:t>
      </w:r>
      <w:r w:rsidR="00E06123">
        <w:rPr>
          <w:rFonts w:ascii="Arial" w:hAnsi="Arial" w:cs="Arial"/>
          <w:sz w:val="24"/>
          <w:szCs w:val="24"/>
        </w:rPr>
        <w:t xml:space="preserve"> </w:t>
      </w:r>
      <w:r w:rsidR="00BE45C5">
        <w:rPr>
          <w:rFonts w:ascii="Arial" w:hAnsi="Arial" w:cs="Arial"/>
          <w:sz w:val="24"/>
          <w:szCs w:val="24"/>
        </w:rPr>
        <w:t xml:space="preserve">statistics revealed that governments globally are ready to tackle </w:t>
      </w:r>
      <w:r w:rsidR="00BF27D3">
        <w:rPr>
          <w:rFonts w:ascii="Arial" w:hAnsi="Arial" w:cs="Arial"/>
          <w:sz w:val="24"/>
          <w:szCs w:val="24"/>
        </w:rPr>
        <w:t>these challenges</w:t>
      </w:r>
      <w:r w:rsidR="0069359C">
        <w:rPr>
          <w:rFonts w:ascii="Arial" w:hAnsi="Arial" w:cs="Arial"/>
          <w:sz w:val="24"/>
          <w:szCs w:val="24"/>
        </w:rPr>
        <w:t xml:space="preserve"> head on</w:t>
      </w:r>
      <w:r w:rsidR="000A3AD4">
        <w:rPr>
          <w:rFonts w:ascii="Arial" w:hAnsi="Arial" w:cs="Arial"/>
          <w:sz w:val="24"/>
          <w:szCs w:val="24"/>
        </w:rPr>
        <w:t xml:space="preserve"> (Gray and Purdy, 2018)</w:t>
      </w:r>
      <w:r w:rsidR="00BF27D3">
        <w:rPr>
          <w:rFonts w:ascii="Arial" w:hAnsi="Arial" w:cs="Arial"/>
          <w:sz w:val="24"/>
          <w:szCs w:val="24"/>
        </w:rPr>
        <w:t>. And are very confident that their climate strategies will be both productive and beneficial. So much so they already have a plan to develop out of five of them</w:t>
      </w:r>
      <w:r w:rsidR="00CB6C92">
        <w:rPr>
          <w:rFonts w:ascii="Arial" w:hAnsi="Arial" w:cs="Arial"/>
          <w:sz w:val="24"/>
          <w:szCs w:val="24"/>
        </w:rPr>
        <w:t xml:space="preserve"> (Rodrik, 2018)</w:t>
      </w:r>
      <w:r w:rsidR="00BF27D3">
        <w:rPr>
          <w:rFonts w:ascii="Arial" w:hAnsi="Arial" w:cs="Arial"/>
          <w:sz w:val="24"/>
          <w:szCs w:val="24"/>
        </w:rPr>
        <w:t xml:space="preserve">. </w:t>
      </w:r>
    </w:p>
    <w:p w14:paraId="7F3FDFC9" w14:textId="77777777" w:rsidR="00371121" w:rsidRDefault="00371121" w:rsidP="007262B3">
      <w:pPr>
        <w:spacing w:after="0" w:line="360" w:lineRule="auto"/>
        <w:ind w:right="851"/>
        <w:jc w:val="both"/>
        <w:rPr>
          <w:rFonts w:ascii="Arial" w:hAnsi="Arial" w:cs="Arial"/>
          <w:b/>
          <w:bCs/>
          <w:sz w:val="24"/>
          <w:szCs w:val="24"/>
        </w:rPr>
      </w:pPr>
    </w:p>
    <w:p w14:paraId="60EA9226" w14:textId="1374B491" w:rsidR="00CB6C92" w:rsidRDefault="00CB6C92" w:rsidP="007262B3">
      <w:pPr>
        <w:spacing w:after="0" w:line="360" w:lineRule="auto"/>
        <w:ind w:right="851"/>
        <w:jc w:val="both"/>
        <w:rPr>
          <w:rFonts w:ascii="Arial" w:hAnsi="Arial" w:cs="Arial"/>
          <w:b/>
          <w:bCs/>
          <w:sz w:val="24"/>
          <w:szCs w:val="24"/>
        </w:rPr>
      </w:pPr>
      <w:r>
        <w:rPr>
          <w:rFonts w:ascii="Arial" w:hAnsi="Arial" w:cs="Arial"/>
          <w:b/>
          <w:bCs/>
          <w:sz w:val="24"/>
          <w:szCs w:val="24"/>
        </w:rPr>
        <w:t>RECOMMENDATIONS:</w:t>
      </w:r>
    </w:p>
    <w:p w14:paraId="3E6F0DEC" w14:textId="77777777" w:rsidR="00900728" w:rsidRDefault="0069359C" w:rsidP="007262B3">
      <w:pPr>
        <w:spacing w:after="0" w:line="360" w:lineRule="auto"/>
        <w:ind w:right="851"/>
        <w:jc w:val="both"/>
        <w:rPr>
          <w:rFonts w:ascii="Arial" w:hAnsi="Arial" w:cs="Arial"/>
          <w:sz w:val="24"/>
          <w:szCs w:val="24"/>
        </w:rPr>
      </w:pPr>
      <w:r>
        <w:rPr>
          <w:rFonts w:ascii="Arial" w:hAnsi="Arial" w:cs="Arial"/>
          <w:sz w:val="24"/>
          <w:szCs w:val="24"/>
        </w:rPr>
        <w:t xml:space="preserve">In (Adamec, 2015) article, it provides crucial </w:t>
      </w:r>
      <w:r w:rsidR="00C62475">
        <w:rPr>
          <w:rFonts w:ascii="Arial" w:hAnsi="Arial" w:cs="Arial"/>
          <w:sz w:val="24"/>
          <w:szCs w:val="24"/>
        </w:rPr>
        <w:t>recommendations, to</w:t>
      </w:r>
      <w:r>
        <w:rPr>
          <w:rFonts w:ascii="Arial" w:hAnsi="Arial" w:cs="Arial"/>
          <w:sz w:val="24"/>
          <w:szCs w:val="24"/>
        </w:rPr>
        <w:t xml:space="preserve"> assist with the implementation process</w:t>
      </w:r>
      <w:r w:rsidR="00C62475">
        <w:rPr>
          <w:rFonts w:ascii="Arial" w:hAnsi="Arial" w:cs="Arial"/>
          <w:sz w:val="24"/>
          <w:szCs w:val="24"/>
        </w:rPr>
        <w:t xml:space="preserve"> of SDG11. These include keeping track of progress to establish the best form of action to take to achieve the goals. </w:t>
      </w:r>
      <w:r w:rsidR="00C8400C">
        <w:rPr>
          <w:rFonts w:ascii="Arial" w:hAnsi="Arial" w:cs="Arial"/>
          <w:sz w:val="24"/>
          <w:szCs w:val="24"/>
        </w:rPr>
        <w:t>Partnerships and collaboration</w:t>
      </w:r>
      <w:r w:rsidR="00C63E19">
        <w:rPr>
          <w:rFonts w:ascii="Arial" w:hAnsi="Arial" w:cs="Arial"/>
          <w:sz w:val="24"/>
          <w:szCs w:val="24"/>
        </w:rPr>
        <w:t xml:space="preserve"> </w:t>
      </w:r>
      <w:r w:rsidR="00C8400C">
        <w:rPr>
          <w:rFonts w:ascii="Arial" w:hAnsi="Arial" w:cs="Arial"/>
          <w:sz w:val="24"/>
          <w:szCs w:val="24"/>
        </w:rPr>
        <w:t>are</w:t>
      </w:r>
      <w:r w:rsidR="00C63E19">
        <w:rPr>
          <w:rFonts w:ascii="Arial" w:hAnsi="Arial" w:cs="Arial"/>
          <w:sz w:val="24"/>
          <w:szCs w:val="24"/>
        </w:rPr>
        <w:t xml:space="preserve"> essential for all SDG11 programmes, as the role of a programme partner regulates a way of transmission and PR</w:t>
      </w:r>
      <w:r w:rsidR="00225099">
        <w:rPr>
          <w:rFonts w:ascii="Arial" w:hAnsi="Arial" w:cs="Arial"/>
          <w:sz w:val="24"/>
          <w:szCs w:val="24"/>
        </w:rPr>
        <w:t xml:space="preserve"> (BPATC and GIU, 2019)</w:t>
      </w:r>
      <w:r w:rsidR="00C63E19">
        <w:rPr>
          <w:rFonts w:ascii="Arial" w:hAnsi="Arial" w:cs="Arial"/>
          <w:sz w:val="24"/>
          <w:szCs w:val="24"/>
        </w:rPr>
        <w:t xml:space="preserve">. Collaborating on </w:t>
      </w:r>
      <w:r w:rsidR="00C8400C">
        <w:rPr>
          <w:rFonts w:ascii="Arial" w:hAnsi="Arial" w:cs="Arial"/>
          <w:sz w:val="24"/>
          <w:szCs w:val="24"/>
        </w:rPr>
        <w:t>a</w:t>
      </w:r>
      <w:r w:rsidR="00C63E19">
        <w:rPr>
          <w:rFonts w:ascii="Arial" w:hAnsi="Arial" w:cs="Arial"/>
          <w:sz w:val="24"/>
          <w:szCs w:val="24"/>
        </w:rPr>
        <w:t xml:space="preserve"> global level generally </w:t>
      </w:r>
      <w:r w:rsidR="00C8400C">
        <w:rPr>
          <w:rFonts w:ascii="Arial" w:hAnsi="Arial" w:cs="Arial"/>
          <w:sz w:val="24"/>
          <w:szCs w:val="24"/>
        </w:rPr>
        <w:t>focuses on a discussion that’s based on quality examples and creative ideas. However, such cooperation can protect economic loss</w:t>
      </w:r>
      <w:r w:rsidR="00DE22BD">
        <w:rPr>
          <w:rFonts w:ascii="Arial" w:hAnsi="Arial" w:cs="Arial"/>
          <w:sz w:val="24"/>
          <w:szCs w:val="24"/>
        </w:rPr>
        <w:t>es</w:t>
      </w:r>
      <w:r w:rsidR="00C8400C">
        <w:rPr>
          <w:rFonts w:ascii="Arial" w:hAnsi="Arial" w:cs="Arial"/>
          <w:sz w:val="24"/>
          <w:szCs w:val="24"/>
        </w:rPr>
        <w:t xml:space="preserve"> and </w:t>
      </w:r>
      <w:r w:rsidR="00DE22BD">
        <w:rPr>
          <w:rFonts w:ascii="Arial" w:hAnsi="Arial" w:cs="Arial"/>
          <w:sz w:val="24"/>
          <w:szCs w:val="24"/>
        </w:rPr>
        <w:t>contribute to determination and motivation in those difficult times</w:t>
      </w:r>
      <w:r w:rsidR="00225099">
        <w:rPr>
          <w:rFonts w:ascii="Arial" w:hAnsi="Arial" w:cs="Arial"/>
          <w:sz w:val="24"/>
          <w:szCs w:val="24"/>
        </w:rPr>
        <w:t xml:space="preserve"> (Granovetter, 2018)</w:t>
      </w:r>
      <w:r w:rsidR="00DE22BD">
        <w:rPr>
          <w:rFonts w:ascii="Arial" w:hAnsi="Arial" w:cs="Arial"/>
          <w:sz w:val="24"/>
          <w:szCs w:val="24"/>
        </w:rPr>
        <w:t xml:space="preserve">. </w:t>
      </w:r>
    </w:p>
    <w:p w14:paraId="061B335C" w14:textId="4575E483" w:rsidR="00A21769" w:rsidRPr="00900728" w:rsidRDefault="00CA7EE6" w:rsidP="007262B3">
      <w:pPr>
        <w:spacing w:after="0" w:line="360" w:lineRule="auto"/>
        <w:ind w:right="851"/>
        <w:jc w:val="both"/>
        <w:rPr>
          <w:rFonts w:ascii="Arial" w:hAnsi="Arial" w:cs="Arial"/>
          <w:sz w:val="24"/>
          <w:szCs w:val="24"/>
        </w:rPr>
      </w:pPr>
      <w:r>
        <w:rPr>
          <w:rFonts w:ascii="Arial" w:hAnsi="Arial" w:cs="Arial"/>
          <w:sz w:val="24"/>
          <w:szCs w:val="24"/>
        </w:rPr>
        <w:lastRenderedPageBreak/>
        <w:t>Furthermore,</w:t>
      </w:r>
      <w:r w:rsidR="00DE22BD">
        <w:rPr>
          <w:rFonts w:ascii="Arial" w:hAnsi="Arial" w:cs="Arial"/>
          <w:sz w:val="24"/>
          <w:szCs w:val="24"/>
        </w:rPr>
        <w:t xml:space="preserve"> </w:t>
      </w:r>
      <w:r>
        <w:rPr>
          <w:rFonts w:ascii="Arial" w:hAnsi="Arial" w:cs="Arial"/>
          <w:sz w:val="24"/>
          <w:szCs w:val="24"/>
        </w:rPr>
        <w:t>institutional participation, for sustainable city strategies, brings communities together and creates innovative and effective environments.</w:t>
      </w:r>
      <w:r w:rsidR="00B47A1B">
        <w:rPr>
          <w:rFonts w:ascii="Arial" w:hAnsi="Arial" w:cs="Arial"/>
          <w:sz w:val="24"/>
          <w:szCs w:val="24"/>
        </w:rPr>
        <w:t xml:space="preserve"> Enhancing p</w:t>
      </w:r>
      <w:r>
        <w:rPr>
          <w:rFonts w:ascii="Arial" w:hAnsi="Arial" w:cs="Arial"/>
          <w:sz w:val="24"/>
          <w:szCs w:val="24"/>
        </w:rPr>
        <w:t>eople engagement</w:t>
      </w:r>
      <w:r w:rsidR="00B47A1B">
        <w:rPr>
          <w:rFonts w:ascii="Arial" w:hAnsi="Arial" w:cs="Arial"/>
          <w:sz w:val="24"/>
          <w:szCs w:val="24"/>
        </w:rPr>
        <w:t xml:space="preserve"> can motivate</w:t>
      </w:r>
      <w:r w:rsidR="00A21769">
        <w:rPr>
          <w:rFonts w:ascii="Arial" w:hAnsi="Arial" w:cs="Arial"/>
          <w:sz w:val="24"/>
          <w:szCs w:val="24"/>
        </w:rPr>
        <w:t xml:space="preserve"> </w:t>
      </w:r>
      <w:r w:rsidR="00B47A1B">
        <w:rPr>
          <w:rFonts w:ascii="Arial" w:hAnsi="Arial" w:cs="Arial"/>
          <w:sz w:val="24"/>
          <w:szCs w:val="24"/>
        </w:rPr>
        <w:t>members of the community to begin their own projects</w:t>
      </w:r>
      <w:r w:rsidR="00FE5757">
        <w:rPr>
          <w:rFonts w:ascii="Arial" w:hAnsi="Arial" w:cs="Arial"/>
          <w:sz w:val="24"/>
          <w:szCs w:val="24"/>
        </w:rPr>
        <w:t xml:space="preserve"> (Driskell, 2018)</w:t>
      </w:r>
      <w:r w:rsidR="00B47A1B">
        <w:rPr>
          <w:rFonts w:ascii="Arial" w:hAnsi="Arial" w:cs="Arial"/>
          <w:sz w:val="24"/>
          <w:szCs w:val="24"/>
        </w:rPr>
        <w:t>.</w:t>
      </w:r>
    </w:p>
    <w:p w14:paraId="50C50E61" w14:textId="77777777" w:rsidR="00A21769" w:rsidRDefault="00A21769" w:rsidP="007262B3">
      <w:pPr>
        <w:spacing w:after="0" w:line="360" w:lineRule="auto"/>
        <w:ind w:right="851"/>
        <w:jc w:val="both"/>
        <w:rPr>
          <w:rFonts w:ascii="Arial" w:hAnsi="Arial" w:cs="Arial"/>
          <w:b/>
          <w:bCs/>
          <w:sz w:val="24"/>
          <w:szCs w:val="24"/>
        </w:rPr>
      </w:pPr>
    </w:p>
    <w:p w14:paraId="09A3D5F9" w14:textId="5C8E0E3C" w:rsidR="004716FD" w:rsidRDefault="004716FD" w:rsidP="007262B3">
      <w:pPr>
        <w:spacing w:after="0" w:line="360" w:lineRule="auto"/>
        <w:ind w:right="851"/>
        <w:jc w:val="both"/>
        <w:rPr>
          <w:rFonts w:ascii="Arial" w:hAnsi="Arial" w:cs="Arial"/>
          <w:b/>
          <w:bCs/>
          <w:sz w:val="24"/>
          <w:szCs w:val="24"/>
        </w:rPr>
      </w:pPr>
      <w:r>
        <w:rPr>
          <w:rFonts w:ascii="Arial" w:hAnsi="Arial" w:cs="Arial"/>
          <w:b/>
          <w:bCs/>
          <w:sz w:val="24"/>
          <w:szCs w:val="24"/>
        </w:rPr>
        <w:t>SDG17-</w:t>
      </w:r>
      <w:r w:rsidR="00FF576F">
        <w:rPr>
          <w:rFonts w:ascii="Arial" w:hAnsi="Arial" w:cs="Arial"/>
          <w:b/>
          <w:bCs/>
          <w:sz w:val="24"/>
          <w:szCs w:val="24"/>
        </w:rPr>
        <w:t xml:space="preserve"> PARTNERSHIPS FOR THE GOALS:</w:t>
      </w:r>
    </w:p>
    <w:p w14:paraId="41F36D41" w14:textId="18062A85" w:rsidR="00FF576F" w:rsidRDefault="00FF576F" w:rsidP="007262B3">
      <w:pPr>
        <w:spacing w:after="0" w:line="360" w:lineRule="auto"/>
        <w:ind w:right="851"/>
        <w:jc w:val="both"/>
        <w:rPr>
          <w:rFonts w:ascii="Arial" w:hAnsi="Arial" w:cs="Arial"/>
          <w:b/>
          <w:bCs/>
          <w:sz w:val="24"/>
          <w:szCs w:val="24"/>
        </w:rPr>
      </w:pPr>
      <w:r>
        <w:rPr>
          <w:rFonts w:ascii="Arial" w:hAnsi="Arial" w:cs="Arial"/>
          <w:b/>
          <w:bCs/>
          <w:sz w:val="24"/>
          <w:szCs w:val="24"/>
        </w:rPr>
        <w:t>DEFINITIONS:</w:t>
      </w:r>
    </w:p>
    <w:p w14:paraId="2A0308C8" w14:textId="12A0019B" w:rsidR="00964DDA" w:rsidRPr="00964DDA" w:rsidRDefault="007658EC" w:rsidP="007262B3">
      <w:pPr>
        <w:spacing w:after="0" w:line="360" w:lineRule="auto"/>
        <w:ind w:right="851"/>
        <w:jc w:val="both"/>
        <w:rPr>
          <w:rFonts w:ascii="Arial" w:hAnsi="Arial" w:cs="Arial"/>
          <w:sz w:val="24"/>
          <w:szCs w:val="24"/>
        </w:rPr>
      </w:pPr>
      <w:r>
        <w:rPr>
          <w:rFonts w:ascii="Arial" w:hAnsi="Arial" w:cs="Arial"/>
          <w:sz w:val="24"/>
          <w:szCs w:val="24"/>
        </w:rPr>
        <w:t>According to Together Brand (2020) the classification of partnerships means a collaboration between local governments, private sectors and professional bodies who partner up together to ac</w:t>
      </w:r>
      <w:r w:rsidR="00B87020">
        <w:rPr>
          <w:rFonts w:ascii="Arial" w:hAnsi="Arial" w:cs="Arial"/>
          <w:sz w:val="24"/>
          <w:szCs w:val="24"/>
        </w:rPr>
        <w:t>complish</w:t>
      </w:r>
      <w:r>
        <w:rPr>
          <w:rFonts w:ascii="Arial" w:hAnsi="Arial" w:cs="Arial"/>
          <w:sz w:val="24"/>
          <w:szCs w:val="24"/>
        </w:rPr>
        <w:t xml:space="preserve"> the same sustainable development goal. (Together Brand, 2020).</w:t>
      </w:r>
    </w:p>
    <w:p w14:paraId="28A70C2D" w14:textId="77777777" w:rsidR="00F41060" w:rsidRDefault="00F41060" w:rsidP="007262B3">
      <w:pPr>
        <w:spacing w:after="0" w:line="360" w:lineRule="auto"/>
        <w:ind w:right="851"/>
        <w:jc w:val="both"/>
        <w:rPr>
          <w:rFonts w:ascii="Arial" w:hAnsi="Arial" w:cs="Arial"/>
          <w:b/>
          <w:bCs/>
          <w:sz w:val="24"/>
          <w:szCs w:val="24"/>
        </w:rPr>
      </w:pPr>
    </w:p>
    <w:p w14:paraId="4F084D0F" w14:textId="4D17E488" w:rsidR="00F41060" w:rsidRDefault="00FF6D77" w:rsidP="007262B3">
      <w:pPr>
        <w:spacing w:after="0" w:line="360" w:lineRule="auto"/>
        <w:ind w:right="851"/>
        <w:jc w:val="both"/>
        <w:rPr>
          <w:rFonts w:ascii="Arial" w:hAnsi="Arial" w:cs="Arial"/>
          <w:b/>
          <w:bCs/>
          <w:sz w:val="24"/>
          <w:szCs w:val="24"/>
        </w:rPr>
      </w:pPr>
      <w:r>
        <w:rPr>
          <w:rFonts w:ascii="Arial" w:hAnsi="Arial" w:cs="Arial"/>
          <w:b/>
          <w:bCs/>
          <w:sz w:val="24"/>
          <w:szCs w:val="24"/>
        </w:rPr>
        <w:t>PURPOSE:</w:t>
      </w:r>
    </w:p>
    <w:p w14:paraId="0B90A2F1" w14:textId="32C57F5F" w:rsidR="00B0460D" w:rsidRDefault="00FF6D77" w:rsidP="007262B3">
      <w:pPr>
        <w:spacing w:after="0" w:line="360" w:lineRule="auto"/>
        <w:ind w:right="851"/>
        <w:jc w:val="both"/>
        <w:rPr>
          <w:rFonts w:ascii="Arial" w:hAnsi="Arial" w:cs="Arial"/>
          <w:sz w:val="24"/>
          <w:szCs w:val="24"/>
        </w:rPr>
      </w:pPr>
      <w:r>
        <w:rPr>
          <w:rFonts w:ascii="Arial" w:hAnsi="Arial" w:cs="Arial"/>
          <w:sz w:val="24"/>
          <w:szCs w:val="24"/>
        </w:rPr>
        <w:t>The purpose of SDG17</w:t>
      </w:r>
      <w:r w:rsidR="005A0CC5">
        <w:rPr>
          <w:rFonts w:ascii="Arial" w:hAnsi="Arial" w:cs="Arial"/>
          <w:sz w:val="24"/>
          <w:szCs w:val="24"/>
        </w:rPr>
        <w:t>, is to incorporate partnerships globally</w:t>
      </w:r>
      <w:r w:rsidR="004271B5">
        <w:rPr>
          <w:rFonts w:ascii="Arial" w:hAnsi="Arial" w:cs="Arial"/>
          <w:sz w:val="24"/>
          <w:szCs w:val="24"/>
        </w:rPr>
        <w:t>,</w:t>
      </w:r>
      <w:r w:rsidR="00B320F9">
        <w:rPr>
          <w:rFonts w:ascii="Arial" w:hAnsi="Arial" w:cs="Arial"/>
          <w:sz w:val="24"/>
          <w:szCs w:val="24"/>
        </w:rPr>
        <w:t xml:space="preserve"> to</w:t>
      </w:r>
      <w:r w:rsidR="00B87020">
        <w:rPr>
          <w:rFonts w:ascii="Arial" w:hAnsi="Arial" w:cs="Arial"/>
          <w:sz w:val="24"/>
          <w:szCs w:val="24"/>
        </w:rPr>
        <w:t xml:space="preserve"> </w:t>
      </w:r>
      <w:r w:rsidR="005A0CC5">
        <w:rPr>
          <w:rFonts w:ascii="Arial" w:hAnsi="Arial" w:cs="Arial"/>
          <w:sz w:val="24"/>
          <w:szCs w:val="24"/>
        </w:rPr>
        <w:t xml:space="preserve">enhance </w:t>
      </w:r>
      <w:r w:rsidR="004271B5">
        <w:rPr>
          <w:rFonts w:ascii="Arial" w:hAnsi="Arial" w:cs="Arial"/>
          <w:sz w:val="24"/>
          <w:szCs w:val="24"/>
        </w:rPr>
        <w:t>functioning</w:t>
      </w:r>
      <w:r w:rsidR="00260060">
        <w:rPr>
          <w:rFonts w:ascii="Arial" w:hAnsi="Arial" w:cs="Arial"/>
          <w:sz w:val="24"/>
          <w:szCs w:val="24"/>
        </w:rPr>
        <w:t>. The co</w:t>
      </w:r>
      <w:r w:rsidR="00B87020">
        <w:rPr>
          <w:rFonts w:ascii="Arial" w:hAnsi="Arial" w:cs="Arial"/>
          <w:sz w:val="24"/>
          <w:szCs w:val="24"/>
        </w:rPr>
        <w:t>untries</w:t>
      </w:r>
      <w:r w:rsidR="00794478">
        <w:rPr>
          <w:rFonts w:ascii="Arial" w:hAnsi="Arial" w:cs="Arial"/>
          <w:sz w:val="24"/>
          <w:szCs w:val="24"/>
        </w:rPr>
        <w:t xml:space="preserve"> </w:t>
      </w:r>
      <w:r w:rsidR="00260060">
        <w:rPr>
          <w:rFonts w:ascii="Arial" w:hAnsi="Arial" w:cs="Arial"/>
          <w:sz w:val="24"/>
          <w:szCs w:val="24"/>
        </w:rPr>
        <w:t>who</w:t>
      </w:r>
      <w:r w:rsidR="00794478">
        <w:rPr>
          <w:rFonts w:ascii="Arial" w:hAnsi="Arial" w:cs="Arial"/>
          <w:sz w:val="24"/>
          <w:szCs w:val="24"/>
        </w:rPr>
        <w:t xml:space="preserve"> have already made </w:t>
      </w:r>
      <w:r w:rsidR="00260060">
        <w:rPr>
          <w:rFonts w:ascii="Arial" w:hAnsi="Arial" w:cs="Arial"/>
          <w:sz w:val="24"/>
          <w:szCs w:val="24"/>
        </w:rPr>
        <w:t>exceptional</w:t>
      </w:r>
      <w:r w:rsidR="00794478">
        <w:rPr>
          <w:rFonts w:ascii="Arial" w:hAnsi="Arial" w:cs="Arial"/>
          <w:sz w:val="24"/>
          <w:szCs w:val="24"/>
        </w:rPr>
        <w:t xml:space="preserve"> progress, are</w:t>
      </w:r>
      <w:r w:rsidR="00B87020">
        <w:rPr>
          <w:rFonts w:ascii="Arial" w:hAnsi="Arial" w:cs="Arial"/>
          <w:sz w:val="24"/>
          <w:szCs w:val="24"/>
        </w:rPr>
        <w:t xml:space="preserve"> </w:t>
      </w:r>
      <w:r w:rsidR="00794478">
        <w:rPr>
          <w:rFonts w:ascii="Arial" w:hAnsi="Arial" w:cs="Arial"/>
          <w:sz w:val="24"/>
          <w:szCs w:val="24"/>
        </w:rPr>
        <w:t>required</w:t>
      </w:r>
      <w:r w:rsidR="00B320F9">
        <w:rPr>
          <w:rFonts w:ascii="Arial" w:hAnsi="Arial" w:cs="Arial"/>
          <w:sz w:val="24"/>
          <w:szCs w:val="24"/>
        </w:rPr>
        <w:t xml:space="preserve"> </w:t>
      </w:r>
      <w:r w:rsidR="00260060">
        <w:rPr>
          <w:rFonts w:ascii="Arial" w:hAnsi="Arial" w:cs="Arial"/>
          <w:sz w:val="24"/>
          <w:szCs w:val="24"/>
        </w:rPr>
        <w:t>to reinforce national resource convention</w:t>
      </w:r>
      <w:r w:rsidR="001144D2">
        <w:rPr>
          <w:rFonts w:ascii="Arial" w:hAnsi="Arial" w:cs="Arial"/>
          <w:sz w:val="24"/>
          <w:szCs w:val="24"/>
        </w:rPr>
        <w:t>s (Ge</w:t>
      </w:r>
      <w:r w:rsidR="00033D60">
        <w:rPr>
          <w:rFonts w:ascii="Arial" w:hAnsi="Arial" w:cs="Arial"/>
          <w:sz w:val="24"/>
          <w:szCs w:val="24"/>
        </w:rPr>
        <w:t>orgeson and Maslin, 2018)</w:t>
      </w:r>
      <w:r w:rsidR="00260060">
        <w:rPr>
          <w:rFonts w:ascii="Arial" w:hAnsi="Arial" w:cs="Arial"/>
          <w:sz w:val="24"/>
          <w:szCs w:val="24"/>
        </w:rPr>
        <w:t>.</w:t>
      </w:r>
      <w:r w:rsidR="00B320F9">
        <w:rPr>
          <w:rFonts w:ascii="Arial" w:hAnsi="Arial" w:cs="Arial"/>
          <w:sz w:val="24"/>
          <w:szCs w:val="24"/>
        </w:rPr>
        <w:t xml:space="preserve"> By helping other developing countries achieve their sustainable development goals. In areas such as policy</w:t>
      </w:r>
      <w:r w:rsidR="00306AA9">
        <w:rPr>
          <w:rFonts w:ascii="Arial" w:hAnsi="Arial" w:cs="Arial"/>
          <w:sz w:val="24"/>
          <w:szCs w:val="24"/>
        </w:rPr>
        <w:t xml:space="preserve"> making</w:t>
      </w:r>
      <w:r w:rsidR="00B320F9">
        <w:rPr>
          <w:rFonts w:ascii="Arial" w:hAnsi="Arial" w:cs="Arial"/>
          <w:sz w:val="24"/>
          <w:szCs w:val="24"/>
        </w:rPr>
        <w:t>,</w:t>
      </w:r>
      <w:r w:rsidR="00306AA9">
        <w:rPr>
          <w:rFonts w:ascii="Arial" w:hAnsi="Arial" w:cs="Arial"/>
          <w:sz w:val="24"/>
          <w:szCs w:val="24"/>
        </w:rPr>
        <w:t xml:space="preserve"> financing support</w:t>
      </w:r>
      <w:r w:rsidR="001144D2">
        <w:rPr>
          <w:rFonts w:ascii="Arial" w:hAnsi="Arial" w:cs="Arial"/>
          <w:sz w:val="24"/>
          <w:szCs w:val="24"/>
        </w:rPr>
        <w:t xml:space="preserve"> and</w:t>
      </w:r>
      <w:r w:rsidR="00306AA9">
        <w:rPr>
          <w:rFonts w:ascii="Arial" w:hAnsi="Arial" w:cs="Arial"/>
          <w:sz w:val="24"/>
          <w:szCs w:val="24"/>
        </w:rPr>
        <w:t xml:space="preserve"> debt relief</w:t>
      </w:r>
      <w:r w:rsidR="001144D2">
        <w:rPr>
          <w:rFonts w:ascii="Arial" w:hAnsi="Arial" w:cs="Arial"/>
          <w:sz w:val="24"/>
          <w:szCs w:val="24"/>
        </w:rPr>
        <w:t>/ reform</w:t>
      </w:r>
      <w:r w:rsidR="00306AA9">
        <w:rPr>
          <w:rFonts w:ascii="Arial" w:hAnsi="Arial" w:cs="Arial"/>
          <w:sz w:val="24"/>
          <w:szCs w:val="24"/>
        </w:rPr>
        <w:t xml:space="preserve">. In doing so countries worldwide </w:t>
      </w:r>
      <w:r w:rsidR="001144D2">
        <w:rPr>
          <w:rFonts w:ascii="Arial" w:hAnsi="Arial" w:cs="Arial"/>
          <w:sz w:val="24"/>
          <w:szCs w:val="24"/>
        </w:rPr>
        <w:t xml:space="preserve">will </w:t>
      </w:r>
      <w:r w:rsidR="00B0460D">
        <w:rPr>
          <w:rFonts w:ascii="Arial" w:hAnsi="Arial" w:cs="Arial"/>
          <w:sz w:val="24"/>
          <w:szCs w:val="24"/>
        </w:rPr>
        <w:t xml:space="preserve">be able </w:t>
      </w:r>
      <w:r w:rsidR="001144D2">
        <w:rPr>
          <w:rFonts w:ascii="Arial" w:hAnsi="Arial" w:cs="Arial"/>
          <w:sz w:val="24"/>
          <w:szCs w:val="24"/>
        </w:rPr>
        <w:t>to move a step closer to achieving their goals</w:t>
      </w:r>
      <w:r w:rsidR="00B0460D">
        <w:rPr>
          <w:rFonts w:ascii="Arial" w:hAnsi="Arial" w:cs="Arial"/>
          <w:sz w:val="24"/>
          <w:szCs w:val="24"/>
        </w:rPr>
        <w:t xml:space="preserve"> (Mundy and Verger, 2015)</w:t>
      </w:r>
      <w:r w:rsidR="001144D2">
        <w:rPr>
          <w:rFonts w:ascii="Arial" w:hAnsi="Arial" w:cs="Arial"/>
          <w:sz w:val="24"/>
          <w:szCs w:val="24"/>
        </w:rPr>
        <w:t>.</w:t>
      </w:r>
    </w:p>
    <w:p w14:paraId="755D98AF" w14:textId="42DC7A3A" w:rsidR="00B0460D" w:rsidRDefault="00B0460D" w:rsidP="007262B3">
      <w:pPr>
        <w:spacing w:after="0" w:line="360" w:lineRule="auto"/>
        <w:ind w:right="851"/>
        <w:jc w:val="both"/>
        <w:rPr>
          <w:rFonts w:ascii="Arial" w:hAnsi="Arial" w:cs="Arial"/>
          <w:sz w:val="24"/>
          <w:szCs w:val="24"/>
        </w:rPr>
      </w:pPr>
    </w:p>
    <w:p w14:paraId="69193627" w14:textId="28F4C8F4" w:rsidR="00371121" w:rsidRDefault="00742ED9" w:rsidP="007262B3">
      <w:pPr>
        <w:spacing w:after="0" w:line="360" w:lineRule="auto"/>
        <w:ind w:right="851"/>
        <w:jc w:val="both"/>
        <w:rPr>
          <w:rFonts w:ascii="Arial" w:hAnsi="Arial" w:cs="Arial"/>
          <w:b/>
          <w:bCs/>
          <w:sz w:val="24"/>
          <w:szCs w:val="24"/>
        </w:rPr>
      </w:pPr>
      <w:r>
        <w:rPr>
          <w:rFonts w:ascii="Arial" w:hAnsi="Arial" w:cs="Arial"/>
          <w:b/>
          <w:bCs/>
          <w:sz w:val="24"/>
          <w:szCs w:val="24"/>
        </w:rPr>
        <w:t>BUILD A TRUSTED MODERN TAX ADMINISTRATION SYSTEM</w:t>
      </w:r>
      <w:r w:rsidR="00B0460D">
        <w:rPr>
          <w:rFonts w:ascii="Arial" w:hAnsi="Arial" w:cs="Arial"/>
          <w:b/>
          <w:bCs/>
          <w:sz w:val="24"/>
          <w:szCs w:val="24"/>
        </w:rPr>
        <w:t>:</w:t>
      </w:r>
    </w:p>
    <w:p w14:paraId="51CDF7BB" w14:textId="77777777" w:rsidR="00371121" w:rsidRDefault="00371121" w:rsidP="007262B3">
      <w:pPr>
        <w:spacing w:after="0" w:line="360" w:lineRule="auto"/>
        <w:ind w:right="851"/>
        <w:jc w:val="both"/>
        <w:rPr>
          <w:rFonts w:ascii="Arial" w:hAnsi="Arial" w:cs="Arial"/>
          <w:b/>
          <w:bCs/>
          <w:sz w:val="24"/>
          <w:szCs w:val="24"/>
        </w:rPr>
      </w:pPr>
    </w:p>
    <w:p w14:paraId="7A805F48" w14:textId="608FD36C" w:rsidR="00F6042B" w:rsidRDefault="00041825" w:rsidP="007262B3">
      <w:pPr>
        <w:spacing w:after="0" w:line="360" w:lineRule="auto"/>
        <w:ind w:right="851"/>
        <w:jc w:val="both"/>
        <w:rPr>
          <w:rFonts w:ascii="Arial" w:hAnsi="Arial" w:cs="Arial"/>
          <w:sz w:val="24"/>
          <w:szCs w:val="24"/>
        </w:rPr>
      </w:pPr>
      <w:r>
        <w:rPr>
          <w:rFonts w:ascii="Arial" w:hAnsi="Arial" w:cs="Arial"/>
          <w:sz w:val="24"/>
          <w:szCs w:val="24"/>
        </w:rPr>
        <w:t>T</w:t>
      </w:r>
      <w:r w:rsidR="00277F70">
        <w:rPr>
          <w:rFonts w:ascii="Arial" w:hAnsi="Arial" w:cs="Arial"/>
          <w:sz w:val="24"/>
          <w:szCs w:val="24"/>
        </w:rPr>
        <w:t xml:space="preserve">o sustain </w:t>
      </w:r>
      <w:r w:rsidR="00F6042B">
        <w:rPr>
          <w:rFonts w:ascii="Arial" w:hAnsi="Arial" w:cs="Arial"/>
          <w:sz w:val="24"/>
          <w:szCs w:val="24"/>
        </w:rPr>
        <w:t>taxpayers’</w:t>
      </w:r>
      <w:r w:rsidR="00277F70">
        <w:rPr>
          <w:rFonts w:ascii="Arial" w:hAnsi="Arial" w:cs="Arial"/>
          <w:sz w:val="24"/>
          <w:szCs w:val="24"/>
        </w:rPr>
        <w:t xml:space="preserve"> agreement</w:t>
      </w:r>
      <w:r>
        <w:rPr>
          <w:rFonts w:ascii="Arial" w:hAnsi="Arial" w:cs="Arial"/>
          <w:sz w:val="24"/>
          <w:szCs w:val="24"/>
        </w:rPr>
        <w:t>, e</w:t>
      </w:r>
      <w:r w:rsidR="00277F70">
        <w:rPr>
          <w:rFonts w:ascii="Arial" w:hAnsi="Arial" w:cs="Arial"/>
          <w:sz w:val="24"/>
          <w:szCs w:val="24"/>
        </w:rPr>
        <w:t>nsur</w:t>
      </w:r>
      <w:r w:rsidR="00F6042B">
        <w:rPr>
          <w:rFonts w:ascii="Arial" w:hAnsi="Arial" w:cs="Arial"/>
          <w:sz w:val="24"/>
          <w:szCs w:val="24"/>
        </w:rPr>
        <w:t>ing</w:t>
      </w:r>
      <w:r w:rsidR="00277F70">
        <w:rPr>
          <w:rFonts w:ascii="Arial" w:hAnsi="Arial" w:cs="Arial"/>
          <w:sz w:val="24"/>
          <w:szCs w:val="24"/>
        </w:rPr>
        <w:t xml:space="preserve"> fair treatment is given to all, </w:t>
      </w:r>
      <w:r w:rsidR="00F6042B">
        <w:rPr>
          <w:rFonts w:ascii="Arial" w:hAnsi="Arial" w:cs="Arial"/>
          <w:sz w:val="24"/>
          <w:szCs w:val="24"/>
        </w:rPr>
        <w:t>by safeguard</w:t>
      </w:r>
      <w:r w:rsidR="00E7144D">
        <w:rPr>
          <w:rFonts w:ascii="Arial" w:hAnsi="Arial" w:cs="Arial"/>
          <w:sz w:val="24"/>
          <w:szCs w:val="24"/>
        </w:rPr>
        <w:t>ing</w:t>
      </w:r>
      <w:r w:rsidR="00F6042B">
        <w:rPr>
          <w:rFonts w:ascii="Arial" w:hAnsi="Arial" w:cs="Arial"/>
          <w:sz w:val="24"/>
          <w:szCs w:val="24"/>
        </w:rPr>
        <w:t xml:space="preserve"> society from any mistreatment</w:t>
      </w:r>
      <w:r w:rsidR="00894702">
        <w:rPr>
          <w:rFonts w:ascii="Arial" w:hAnsi="Arial" w:cs="Arial"/>
          <w:sz w:val="24"/>
          <w:szCs w:val="24"/>
        </w:rPr>
        <w:t xml:space="preserve"> (Burgers and Mosquera, 2017</w:t>
      </w:r>
      <w:r w:rsidR="00EF290D">
        <w:rPr>
          <w:rFonts w:ascii="Arial" w:hAnsi="Arial" w:cs="Arial"/>
          <w:sz w:val="24"/>
          <w:szCs w:val="24"/>
        </w:rPr>
        <w:t>)</w:t>
      </w:r>
      <w:r w:rsidR="00F6042B">
        <w:rPr>
          <w:rFonts w:ascii="Arial" w:hAnsi="Arial" w:cs="Arial"/>
          <w:sz w:val="24"/>
          <w:szCs w:val="24"/>
        </w:rPr>
        <w:t>.</w:t>
      </w:r>
    </w:p>
    <w:p w14:paraId="1373D2EC" w14:textId="5D6F5E48" w:rsidR="00F6042B" w:rsidRDefault="00F6042B" w:rsidP="007262B3">
      <w:pPr>
        <w:spacing w:after="0" w:line="360" w:lineRule="auto"/>
        <w:ind w:right="851"/>
        <w:jc w:val="both"/>
        <w:rPr>
          <w:rFonts w:ascii="Arial" w:hAnsi="Arial" w:cs="Arial"/>
          <w:sz w:val="24"/>
          <w:szCs w:val="24"/>
        </w:rPr>
      </w:pPr>
    </w:p>
    <w:p w14:paraId="1480D2FD" w14:textId="05CB4C1A" w:rsidR="00F6042B" w:rsidRDefault="00F6042B" w:rsidP="007262B3">
      <w:pPr>
        <w:spacing w:after="0" w:line="360" w:lineRule="auto"/>
        <w:ind w:right="851"/>
        <w:jc w:val="both"/>
        <w:rPr>
          <w:rFonts w:ascii="Arial" w:hAnsi="Arial" w:cs="Arial"/>
          <w:sz w:val="24"/>
          <w:szCs w:val="24"/>
        </w:rPr>
      </w:pPr>
      <w:r>
        <w:rPr>
          <w:rFonts w:ascii="Arial" w:hAnsi="Arial" w:cs="Arial"/>
          <w:sz w:val="24"/>
          <w:szCs w:val="24"/>
        </w:rPr>
        <w:t>To assist local governments economic goals</w:t>
      </w:r>
      <w:r w:rsidR="00E7144D">
        <w:rPr>
          <w:rFonts w:ascii="Arial" w:hAnsi="Arial" w:cs="Arial"/>
          <w:sz w:val="24"/>
          <w:szCs w:val="24"/>
        </w:rPr>
        <w:t>, through a flexible agile tax management system</w:t>
      </w:r>
      <w:r w:rsidR="0016205E">
        <w:rPr>
          <w:rFonts w:ascii="Arial" w:hAnsi="Arial" w:cs="Arial"/>
          <w:sz w:val="24"/>
          <w:szCs w:val="24"/>
        </w:rPr>
        <w:t xml:space="preserve"> (Novianty, Mul</w:t>
      </w:r>
      <w:r w:rsidR="00386803">
        <w:rPr>
          <w:rFonts w:ascii="Arial" w:hAnsi="Arial" w:cs="Arial"/>
          <w:sz w:val="24"/>
          <w:szCs w:val="24"/>
        </w:rPr>
        <w:t>yani, Winarningsih and Farida, 2018)</w:t>
      </w:r>
      <w:r w:rsidR="00E7144D">
        <w:rPr>
          <w:rFonts w:ascii="Arial" w:hAnsi="Arial" w:cs="Arial"/>
          <w:sz w:val="24"/>
          <w:szCs w:val="24"/>
        </w:rPr>
        <w:t>.</w:t>
      </w:r>
    </w:p>
    <w:p w14:paraId="389DCC81" w14:textId="18BB3E1E" w:rsidR="00561813" w:rsidRDefault="00561813" w:rsidP="007262B3">
      <w:pPr>
        <w:spacing w:after="0" w:line="360" w:lineRule="auto"/>
        <w:ind w:right="851"/>
        <w:jc w:val="both"/>
        <w:rPr>
          <w:rFonts w:ascii="Arial" w:hAnsi="Arial" w:cs="Arial"/>
          <w:sz w:val="24"/>
          <w:szCs w:val="24"/>
        </w:rPr>
      </w:pPr>
    </w:p>
    <w:p w14:paraId="624AC2CA" w14:textId="4A93F510" w:rsidR="00561813" w:rsidRDefault="00561813" w:rsidP="007262B3">
      <w:pPr>
        <w:spacing w:after="0" w:line="360" w:lineRule="auto"/>
        <w:ind w:right="851"/>
        <w:jc w:val="both"/>
        <w:rPr>
          <w:rFonts w:ascii="Arial" w:hAnsi="Arial" w:cs="Arial"/>
          <w:b/>
          <w:bCs/>
          <w:sz w:val="24"/>
          <w:szCs w:val="24"/>
        </w:rPr>
      </w:pPr>
      <w:r>
        <w:rPr>
          <w:rFonts w:ascii="Arial" w:hAnsi="Arial" w:cs="Arial"/>
          <w:b/>
          <w:bCs/>
          <w:sz w:val="24"/>
          <w:szCs w:val="24"/>
        </w:rPr>
        <w:t>AIM:</w:t>
      </w:r>
    </w:p>
    <w:p w14:paraId="16D46D1B" w14:textId="77777777" w:rsidR="00900728" w:rsidRDefault="009A5E77" w:rsidP="007262B3">
      <w:pPr>
        <w:spacing w:after="0" w:line="360" w:lineRule="auto"/>
        <w:ind w:right="851"/>
        <w:jc w:val="both"/>
        <w:rPr>
          <w:rFonts w:ascii="Arial" w:hAnsi="Arial" w:cs="Arial"/>
          <w:sz w:val="24"/>
          <w:szCs w:val="24"/>
        </w:rPr>
      </w:pPr>
      <w:r>
        <w:rPr>
          <w:rFonts w:ascii="Arial" w:hAnsi="Arial" w:cs="Arial"/>
          <w:sz w:val="24"/>
          <w:szCs w:val="24"/>
        </w:rPr>
        <w:t>The government and HMRC aims to ensure</w:t>
      </w:r>
      <w:r w:rsidR="00D71496">
        <w:rPr>
          <w:rFonts w:ascii="Arial" w:hAnsi="Arial" w:cs="Arial"/>
          <w:sz w:val="24"/>
          <w:szCs w:val="24"/>
        </w:rPr>
        <w:t xml:space="preserve"> all </w:t>
      </w:r>
      <w:r>
        <w:rPr>
          <w:rFonts w:ascii="Arial" w:hAnsi="Arial" w:cs="Arial"/>
          <w:sz w:val="24"/>
          <w:szCs w:val="24"/>
        </w:rPr>
        <w:t>citizens</w:t>
      </w:r>
      <w:r w:rsidR="00D71496">
        <w:rPr>
          <w:rFonts w:ascii="Arial" w:hAnsi="Arial" w:cs="Arial"/>
          <w:sz w:val="24"/>
          <w:szCs w:val="24"/>
        </w:rPr>
        <w:t xml:space="preserve"> who pay tax</w:t>
      </w:r>
      <w:r w:rsidR="004F0B49">
        <w:rPr>
          <w:rFonts w:ascii="Arial" w:hAnsi="Arial" w:cs="Arial"/>
          <w:sz w:val="24"/>
          <w:szCs w:val="24"/>
        </w:rPr>
        <w:t>es</w:t>
      </w:r>
      <w:r w:rsidR="00D71496">
        <w:rPr>
          <w:rFonts w:ascii="Arial" w:hAnsi="Arial" w:cs="Arial"/>
          <w:sz w:val="24"/>
          <w:szCs w:val="24"/>
        </w:rPr>
        <w:t>, be provided with an online account</w:t>
      </w:r>
      <w:r w:rsidR="004F0B49">
        <w:rPr>
          <w:rFonts w:ascii="Arial" w:hAnsi="Arial" w:cs="Arial"/>
          <w:sz w:val="24"/>
          <w:szCs w:val="24"/>
        </w:rPr>
        <w:t>, that’s secure and easily accessible to use</w:t>
      </w:r>
      <w:r w:rsidR="00203308">
        <w:rPr>
          <w:rFonts w:ascii="Arial" w:hAnsi="Arial" w:cs="Arial"/>
          <w:sz w:val="24"/>
          <w:szCs w:val="24"/>
        </w:rPr>
        <w:t>, that way any tax owed can be paid as soon as possible.</w:t>
      </w:r>
      <w:r w:rsidR="00332D91">
        <w:rPr>
          <w:rFonts w:ascii="Arial" w:hAnsi="Arial" w:cs="Arial"/>
          <w:sz w:val="24"/>
          <w:szCs w:val="24"/>
        </w:rPr>
        <w:t xml:space="preserve"> (Ameyaw and De Vries, 2020)</w:t>
      </w:r>
      <w:r w:rsidR="004F0B49">
        <w:rPr>
          <w:rFonts w:ascii="Arial" w:hAnsi="Arial" w:cs="Arial"/>
          <w:sz w:val="24"/>
          <w:szCs w:val="24"/>
        </w:rPr>
        <w:t>.</w:t>
      </w:r>
      <w:r>
        <w:rPr>
          <w:rFonts w:ascii="Arial" w:hAnsi="Arial" w:cs="Arial"/>
          <w:sz w:val="24"/>
          <w:szCs w:val="24"/>
        </w:rPr>
        <w:t xml:space="preserve"> </w:t>
      </w:r>
    </w:p>
    <w:p w14:paraId="06E5F313" w14:textId="42216960" w:rsidR="00EF290D" w:rsidRDefault="009A5E77" w:rsidP="007262B3">
      <w:pPr>
        <w:spacing w:after="0" w:line="360" w:lineRule="auto"/>
        <w:ind w:right="851"/>
        <w:jc w:val="both"/>
        <w:rPr>
          <w:rFonts w:ascii="Arial" w:hAnsi="Arial" w:cs="Arial"/>
          <w:sz w:val="24"/>
          <w:szCs w:val="24"/>
        </w:rPr>
      </w:pPr>
      <w:r>
        <w:rPr>
          <w:rFonts w:ascii="Arial" w:hAnsi="Arial" w:cs="Arial"/>
          <w:sz w:val="24"/>
          <w:szCs w:val="24"/>
        </w:rPr>
        <w:lastRenderedPageBreak/>
        <w:t xml:space="preserve">This </w:t>
      </w:r>
      <w:r w:rsidR="00203308">
        <w:rPr>
          <w:rFonts w:ascii="Arial" w:hAnsi="Arial" w:cs="Arial"/>
          <w:sz w:val="24"/>
          <w:szCs w:val="24"/>
        </w:rPr>
        <w:t>also</w:t>
      </w:r>
      <w:r w:rsidR="00630F0E">
        <w:rPr>
          <w:rFonts w:ascii="Arial" w:hAnsi="Arial" w:cs="Arial"/>
          <w:sz w:val="24"/>
          <w:szCs w:val="24"/>
        </w:rPr>
        <w:t xml:space="preserve"> </w:t>
      </w:r>
      <w:r>
        <w:rPr>
          <w:rFonts w:ascii="Arial" w:hAnsi="Arial" w:cs="Arial"/>
          <w:sz w:val="24"/>
          <w:szCs w:val="24"/>
        </w:rPr>
        <w:t>g</w:t>
      </w:r>
      <w:r w:rsidR="00630F0E">
        <w:rPr>
          <w:rFonts w:ascii="Arial" w:hAnsi="Arial" w:cs="Arial"/>
          <w:sz w:val="24"/>
          <w:szCs w:val="24"/>
        </w:rPr>
        <w:t>ive</w:t>
      </w:r>
      <w:r w:rsidR="00203308">
        <w:rPr>
          <w:rFonts w:ascii="Arial" w:hAnsi="Arial" w:cs="Arial"/>
          <w:sz w:val="24"/>
          <w:szCs w:val="24"/>
        </w:rPr>
        <w:t>s</w:t>
      </w:r>
      <w:r w:rsidR="00630F0E">
        <w:rPr>
          <w:rFonts w:ascii="Arial" w:hAnsi="Arial" w:cs="Arial"/>
          <w:sz w:val="24"/>
          <w:szCs w:val="24"/>
        </w:rPr>
        <w:t xml:space="preserve"> HMRC representative’s the chance to recognise</w:t>
      </w:r>
      <w:r w:rsidR="00900728">
        <w:rPr>
          <w:rFonts w:ascii="Arial" w:hAnsi="Arial" w:cs="Arial"/>
          <w:sz w:val="24"/>
          <w:szCs w:val="24"/>
        </w:rPr>
        <w:t xml:space="preserve"> </w:t>
      </w:r>
      <w:r w:rsidR="00630F0E">
        <w:rPr>
          <w:rFonts w:ascii="Arial" w:hAnsi="Arial" w:cs="Arial"/>
          <w:sz w:val="24"/>
          <w:szCs w:val="24"/>
        </w:rPr>
        <w:t>what</w:t>
      </w:r>
      <w:r w:rsidR="00203308">
        <w:rPr>
          <w:rFonts w:ascii="Arial" w:hAnsi="Arial" w:cs="Arial"/>
          <w:sz w:val="24"/>
          <w:szCs w:val="24"/>
        </w:rPr>
        <w:t xml:space="preserve"> assistance</w:t>
      </w:r>
      <w:r w:rsidR="00630F0E">
        <w:rPr>
          <w:rFonts w:ascii="Arial" w:hAnsi="Arial" w:cs="Arial"/>
          <w:sz w:val="24"/>
          <w:szCs w:val="24"/>
        </w:rPr>
        <w:t xml:space="preserve"> customer need </w:t>
      </w:r>
      <w:r w:rsidR="00203308">
        <w:rPr>
          <w:rFonts w:ascii="Arial" w:hAnsi="Arial" w:cs="Arial"/>
          <w:sz w:val="24"/>
          <w:szCs w:val="24"/>
        </w:rPr>
        <w:t>to pay taxes on time</w:t>
      </w:r>
      <w:r w:rsidR="00630F0E">
        <w:rPr>
          <w:rFonts w:ascii="Arial" w:hAnsi="Arial" w:cs="Arial"/>
          <w:sz w:val="24"/>
          <w:szCs w:val="24"/>
        </w:rPr>
        <w:t>. A</w:t>
      </w:r>
      <w:r w:rsidR="00041825">
        <w:rPr>
          <w:rFonts w:ascii="Arial" w:hAnsi="Arial" w:cs="Arial"/>
          <w:sz w:val="24"/>
          <w:szCs w:val="24"/>
        </w:rPr>
        <w:t>nd a</w:t>
      </w:r>
      <w:r w:rsidR="00630F0E">
        <w:rPr>
          <w:rFonts w:ascii="Arial" w:hAnsi="Arial" w:cs="Arial"/>
          <w:sz w:val="24"/>
          <w:szCs w:val="24"/>
        </w:rPr>
        <w:t>s a result,</w:t>
      </w:r>
      <w:r w:rsidR="00332D91">
        <w:rPr>
          <w:rFonts w:ascii="Arial" w:hAnsi="Arial" w:cs="Arial"/>
          <w:sz w:val="24"/>
          <w:szCs w:val="24"/>
        </w:rPr>
        <w:t xml:space="preserve"> </w:t>
      </w:r>
      <w:r w:rsidR="00630F0E">
        <w:rPr>
          <w:rFonts w:ascii="Arial" w:hAnsi="Arial" w:cs="Arial"/>
          <w:sz w:val="24"/>
          <w:szCs w:val="24"/>
        </w:rPr>
        <w:t>taxpayers</w:t>
      </w:r>
      <w:r w:rsidR="00332D91">
        <w:rPr>
          <w:rFonts w:ascii="Arial" w:hAnsi="Arial" w:cs="Arial"/>
          <w:sz w:val="24"/>
          <w:szCs w:val="24"/>
        </w:rPr>
        <w:t xml:space="preserve"> can be provided </w:t>
      </w:r>
      <w:r w:rsidR="00630F0E">
        <w:rPr>
          <w:rFonts w:ascii="Arial" w:hAnsi="Arial" w:cs="Arial"/>
          <w:sz w:val="24"/>
          <w:szCs w:val="24"/>
        </w:rPr>
        <w:t xml:space="preserve">with better </w:t>
      </w:r>
      <w:r w:rsidR="00386803">
        <w:rPr>
          <w:rFonts w:ascii="Arial" w:hAnsi="Arial" w:cs="Arial"/>
          <w:sz w:val="24"/>
          <w:szCs w:val="24"/>
        </w:rPr>
        <w:t xml:space="preserve">services </w:t>
      </w:r>
      <w:r w:rsidR="00332D91">
        <w:rPr>
          <w:rFonts w:ascii="Arial" w:hAnsi="Arial" w:cs="Arial"/>
          <w:sz w:val="24"/>
          <w:szCs w:val="24"/>
        </w:rPr>
        <w:t>to help</w:t>
      </w:r>
      <w:r w:rsidR="00041825">
        <w:rPr>
          <w:rFonts w:ascii="Arial" w:hAnsi="Arial" w:cs="Arial"/>
          <w:sz w:val="24"/>
          <w:szCs w:val="24"/>
        </w:rPr>
        <w:t xml:space="preserve"> point them in the right direction</w:t>
      </w:r>
      <w:r w:rsidR="00332D91">
        <w:rPr>
          <w:rFonts w:ascii="Arial" w:hAnsi="Arial" w:cs="Arial"/>
          <w:sz w:val="24"/>
          <w:szCs w:val="24"/>
        </w:rPr>
        <w:t xml:space="preserve"> (Frecknall-Hughes and Moizer, 2015</w:t>
      </w:r>
      <w:r w:rsidR="00371121">
        <w:rPr>
          <w:rFonts w:ascii="Arial" w:hAnsi="Arial" w:cs="Arial"/>
          <w:sz w:val="24"/>
          <w:szCs w:val="24"/>
        </w:rPr>
        <w:t>). To</w:t>
      </w:r>
      <w:r w:rsidR="00467901">
        <w:rPr>
          <w:rFonts w:ascii="Arial" w:hAnsi="Arial" w:cs="Arial"/>
          <w:sz w:val="24"/>
          <w:szCs w:val="24"/>
        </w:rPr>
        <w:t xml:space="preserve"> help </w:t>
      </w:r>
      <w:r>
        <w:rPr>
          <w:rFonts w:ascii="Arial" w:hAnsi="Arial" w:cs="Arial"/>
          <w:sz w:val="24"/>
          <w:szCs w:val="24"/>
        </w:rPr>
        <w:t xml:space="preserve">not only the government, but </w:t>
      </w:r>
      <w:r w:rsidR="00467901">
        <w:rPr>
          <w:rFonts w:ascii="Arial" w:hAnsi="Arial" w:cs="Arial"/>
          <w:sz w:val="24"/>
          <w:szCs w:val="24"/>
        </w:rPr>
        <w:t>United Kingdom</w:t>
      </w:r>
      <w:r>
        <w:rPr>
          <w:rFonts w:ascii="Arial" w:hAnsi="Arial" w:cs="Arial"/>
          <w:sz w:val="24"/>
          <w:szCs w:val="24"/>
        </w:rPr>
        <w:t xml:space="preserve"> as a whole,</w:t>
      </w:r>
      <w:r w:rsidR="00467901">
        <w:rPr>
          <w:rFonts w:ascii="Arial" w:hAnsi="Arial" w:cs="Arial"/>
          <w:sz w:val="24"/>
          <w:szCs w:val="24"/>
        </w:rPr>
        <w:t xml:space="preserve"> </w:t>
      </w:r>
      <w:r w:rsidR="00203308">
        <w:rPr>
          <w:rFonts w:ascii="Arial" w:hAnsi="Arial" w:cs="Arial"/>
          <w:sz w:val="24"/>
          <w:szCs w:val="24"/>
        </w:rPr>
        <w:t xml:space="preserve">to </w:t>
      </w:r>
      <w:r w:rsidR="00467901">
        <w:rPr>
          <w:rFonts w:ascii="Arial" w:hAnsi="Arial" w:cs="Arial"/>
          <w:sz w:val="24"/>
          <w:szCs w:val="24"/>
        </w:rPr>
        <w:t>rebuild back better</w:t>
      </w:r>
      <w:r w:rsidR="00203308">
        <w:rPr>
          <w:rFonts w:ascii="Arial" w:hAnsi="Arial" w:cs="Arial"/>
          <w:sz w:val="24"/>
          <w:szCs w:val="24"/>
        </w:rPr>
        <w:t xml:space="preserve"> and reduce any tax gaps,</w:t>
      </w:r>
      <w:r w:rsidR="00467901">
        <w:rPr>
          <w:rFonts w:ascii="Arial" w:hAnsi="Arial" w:cs="Arial"/>
          <w:sz w:val="24"/>
          <w:szCs w:val="24"/>
        </w:rPr>
        <w:t xml:space="preserve"> </w:t>
      </w:r>
      <w:r w:rsidR="00203308">
        <w:rPr>
          <w:rFonts w:ascii="Arial" w:hAnsi="Arial" w:cs="Arial"/>
          <w:sz w:val="24"/>
          <w:szCs w:val="24"/>
        </w:rPr>
        <w:t>that occurred</w:t>
      </w:r>
      <w:r w:rsidR="00467901">
        <w:rPr>
          <w:rFonts w:ascii="Arial" w:hAnsi="Arial" w:cs="Arial"/>
          <w:sz w:val="24"/>
          <w:szCs w:val="24"/>
        </w:rPr>
        <w:t xml:space="preserve"> </w:t>
      </w:r>
      <w:r w:rsidR="00203308">
        <w:rPr>
          <w:rFonts w:ascii="Arial" w:hAnsi="Arial" w:cs="Arial"/>
          <w:sz w:val="24"/>
          <w:szCs w:val="24"/>
        </w:rPr>
        <w:t>at the time</w:t>
      </w:r>
      <w:r w:rsidR="00060455">
        <w:rPr>
          <w:rFonts w:ascii="Arial" w:hAnsi="Arial" w:cs="Arial"/>
          <w:sz w:val="24"/>
          <w:szCs w:val="24"/>
        </w:rPr>
        <w:t xml:space="preserve"> of</w:t>
      </w:r>
      <w:r w:rsidR="00467901">
        <w:rPr>
          <w:rFonts w:ascii="Arial" w:hAnsi="Arial" w:cs="Arial"/>
          <w:sz w:val="24"/>
          <w:szCs w:val="24"/>
        </w:rPr>
        <w:t xml:space="preserve"> the covid-19 pandemic</w:t>
      </w:r>
      <w:r w:rsidR="005E31F2">
        <w:rPr>
          <w:rFonts w:ascii="Arial" w:hAnsi="Arial" w:cs="Arial"/>
          <w:sz w:val="24"/>
          <w:szCs w:val="24"/>
        </w:rPr>
        <w:t xml:space="preserve"> (Zwanka and Buff, 2021)</w:t>
      </w:r>
      <w:r w:rsidR="00467901">
        <w:rPr>
          <w:rFonts w:ascii="Arial" w:hAnsi="Arial" w:cs="Arial"/>
          <w:sz w:val="24"/>
          <w:szCs w:val="24"/>
        </w:rPr>
        <w:t>. This will be done by creating a management tax system that</w:t>
      </w:r>
      <w:r w:rsidR="00B42CE3">
        <w:rPr>
          <w:rFonts w:ascii="Arial" w:hAnsi="Arial" w:cs="Arial"/>
          <w:sz w:val="24"/>
          <w:szCs w:val="24"/>
        </w:rPr>
        <w:t>’s trustworthy and works compact too real-time. And allows</w:t>
      </w:r>
      <w:r w:rsidR="00697A4F">
        <w:rPr>
          <w:rFonts w:ascii="Arial" w:hAnsi="Arial" w:cs="Arial"/>
          <w:sz w:val="24"/>
          <w:szCs w:val="24"/>
        </w:rPr>
        <w:t xml:space="preserve"> all</w:t>
      </w:r>
      <w:r w:rsidR="00B42CE3">
        <w:rPr>
          <w:rFonts w:ascii="Arial" w:hAnsi="Arial" w:cs="Arial"/>
          <w:sz w:val="24"/>
          <w:szCs w:val="24"/>
        </w:rPr>
        <w:t xml:space="preserve"> taxpayers to have access in times of an emergency</w:t>
      </w:r>
      <w:r w:rsidR="00D930A4">
        <w:rPr>
          <w:rFonts w:ascii="Arial" w:hAnsi="Arial" w:cs="Arial"/>
          <w:sz w:val="24"/>
          <w:szCs w:val="24"/>
        </w:rPr>
        <w:t xml:space="preserve"> (Bentley, 2018)</w:t>
      </w:r>
      <w:r w:rsidR="00B42CE3">
        <w:rPr>
          <w:rFonts w:ascii="Arial" w:hAnsi="Arial" w:cs="Arial"/>
          <w:sz w:val="24"/>
          <w:szCs w:val="24"/>
        </w:rPr>
        <w:t>.</w:t>
      </w:r>
    </w:p>
    <w:p w14:paraId="47881CDB" w14:textId="77777777" w:rsidR="00371121" w:rsidRPr="00EF290D" w:rsidRDefault="00371121" w:rsidP="007262B3">
      <w:pPr>
        <w:spacing w:after="0" w:line="360" w:lineRule="auto"/>
        <w:ind w:right="851"/>
        <w:jc w:val="both"/>
        <w:rPr>
          <w:rFonts w:ascii="Arial" w:hAnsi="Arial" w:cs="Arial"/>
          <w:sz w:val="24"/>
          <w:szCs w:val="24"/>
        </w:rPr>
      </w:pPr>
    </w:p>
    <w:p w14:paraId="110C37D0" w14:textId="19590372" w:rsidR="000F4076" w:rsidRDefault="000F4076" w:rsidP="007262B3">
      <w:pPr>
        <w:spacing w:after="0" w:line="360" w:lineRule="auto"/>
        <w:ind w:right="851"/>
        <w:jc w:val="both"/>
        <w:rPr>
          <w:rFonts w:ascii="Arial" w:hAnsi="Arial" w:cs="Arial"/>
          <w:b/>
          <w:bCs/>
          <w:sz w:val="24"/>
          <w:szCs w:val="24"/>
        </w:rPr>
      </w:pPr>
      <w:r>
        <w:rPr>
          <w:rFonts w:ascii="Arial" w:hAnsi="Arial" w:cs="Arial"/>
          <w:b/>
          <w:bCs/>
          <w:sz w:val="24"/>
          <w:szCs w:val="24"/>
        </w:rPr>
        <w:t>ADVANTAGES:</w:t>
      </w:r>
    </w:p>
    <w:p w14:paraId="7F4654D6" w14:textId="0EEDFA6A" w:rsidR="009A5E77" w:rsidRDefault="009603EB" w:rsidP="00832611">
      <w:pPr>
        <w:pStyle w:val="ListParagraph"/>
        <w:numPr>
          <w:ilvl w:val="0"/>
          <w:numId w:val="20"/>
        </w:numPr>
        <w:spacing w:after="0" w:line="360" w:lineRule="auto"/>
        <w:ind w:left="360" w:right="851"/>
        <w:jc w:val="both"/>
        <w:rPr>
          <w:rFonts w:ascii="Arial" w:hAnsi="Arial" w:cs="Arial"/>
          <w:color w:val="202124"/>
          <w:sz w:val="24"/>
          <w:szCs w:val="24"/>
          <w:shd w:val="clear" w:color="auto" w:fill="FFFFFF"/>
        </w:rPr>
      </w:pPr>
      <w:r w:rsidRPr="00371121">
        <w:rPr>
          <w:rFonts w:ascii="Arial" w:hAnsi="Arial" w:cs="Arial"/>
          <w:color w:val="202124"/>
          <w:sz w:val="24"/>
          <w:szCs w:val="24"/>
          <w:shd w:val="clear" w:color="auto" w:fill="FFFFFF"/>
        </w:rPr>
        <w:t>The</w:t>
      </w:r>
      <w:r w:rsidR="00134E90" w:rsidRPr="00371121">
        <w:rPr>
          <w:rFonts w:ascii="Arial" w:hAnsi="Arial" w:cs="Arial"/>
          <w:color w:val="202124"/>
          <w:sz w:val="24"/>
          <w:szCs w:val="24"/>
          <w:shd w:val="clear" w:color="auto" w:fill="FFFFFF"/>
        </w:rPr>
        <w:t xml:space="preserve"> </w:t>
      </w:r>
      <w:r w:rsidRPr="00371121">
        <w:rPr>
          <w:rFonts w:ascii="Arial" w:hAnsi="Arial" w:cs="Arial"/>
          <w:color w:val="202124"/>
          <w:sz w:val="24"/>
          <w:szCs w:val="24"/>
          <w:shd w:val="clear" w:color="auto" w:fill="FFFFFF"/>
        </w:rPr>
        <w:t>single customer tax account introduced by HMRC, is driven by data collected from a variety of negotiators as well as from people who pay taxes</w:t>
      </w:r>
      <w:r w:rsidR="00DA36DD" w:rsidRPr="00371121">
        <w:rPr>
          <w:rFonts w:ascii="Arial" w:hAnsi="Arial" w:cs="Arial"/>
          <w:color w:val="202124"/>
          <w:sz w:val="24"/>
          <w:szCs w:val="24"/>
          <w:shd w:val="clear" w:color="auto" w:fill="FFFFFF"/>
        </w:rPr>
        <w:t xml:space="preserve"> (Bunn, Asen and Enache, 2020)</w:t>
      </w:r>
      <w:r w:rsidRPr="00371121">
        <w:rPr>
          <w:rFonts w:ascii="Arial" w:hAnsi="Arial" w:cs="Arial"/>
          <w:color w:val="202124"/>
          <w:sz w:val="24"/>
          <w:szCs w:val="24"/>
          <w:shd w:val="clear" w:color="auto" w:fill="FFFFFF"/>
        </w:rPr>
        <w:t xml:space="preserve">. The data provided constitutes to exciting </w:t>
      </w:r>
      <w:r w:rsidR="00F41060" w:rsidRPr="00371121">
        <w:rPr>
          <w:rFonts w:ascii="Arial" w:hAnsi="Arial" w:cs="Arial"/>
          <w:color w:val="202124"/>
          <w:sz w:val="24"/>
          <w:szCs w:val="24"/>
          <w:shd w:val="clear" w:color="auto" w:fill="FFFFFF"/>
        </w:rPr>
        <w:t>opportunity when</w:t>
      </w:r>
      <w:r w:rsidRPr="00371121">
        <w:rPr>
          <w:rFonts w:ascii="Arial" w:hAnsi="Arial" w:cs="Arial"/>
          <w:color w:val="202124"/>
          <w:sz w:val="24"/>
          <w:szCs w:val="24"/>
          <w:shd w:val="clear" w:color="auto" w:fill="FFFFFF"/>
        </w:rPr>
        <w:t xml:space="preserve"> it comes to clarifying things for those who pay taxes, resulting in an authorised straightforward tax observation system</w:t>
      </w:r>
      <w:r w:rsidR="003E1B28" w:rsidRPr="00371121">
        <w:rPr>
          <w:rFonts w:ascii="Arial" w:hAnsi="Arial" w:cs="Arial"/>
          <w:color w:val="202124"/>
          <w:sz w:val="24"/>
          <w:szCs w:val="24"/>
          <w:shd w:val="clear" w:color="auto" w:fill="FFFFFF"/>
        </w:rPr>
        <w:t xml:space="preserve"> (Guerra and Harrington, 2018)</w:t>
      </w:r>
      <w:r w:rsidRPr="00371121">
        <w:rPr>
          <w:rFonts w:ascii="Arial" w:hAnsi="Arial" w:cs="Arial"/>
          <w:color w:val="202124"/>
          <w:sz w:val="24"/>
          <w:szCs w:val="24"/>
          <w:shd w:val="clear" w:color="auto" w:fill="FFFFFF"/>
        </w:rPr>
        <w:t xml:space="preserve">. </w:t>
      </w:r>
    </w:p>
    <w:p w14:paraId="5AAC79F7" w14:textId="77777777" w:rsidR="00832611" w:rsidRPr="00371121" w:rsidRDefault="00832611" w:rsidP="00832611">
      <w:pPr>
        <w:pStyle w:val="ListParagraph"/>
        <w:spacing w:after="0" w:line="360" w:lineRule="auto"/>
        <w:ind w:left="0" w:right="851"/>
        <w:jc w:val="both"/>
        <w:rPr>
          <w:rFonts w:ascii="Arial" w:hAnsi="Arial" w:cs="Arial"/>
          <w:color w:val="202124"/>
          <w:sz w:val="24"/>
          <w:szCs w:val="24"/>
          <w:shd w:val="clear" w:color="auto" w:fill="FFFFFF"/>
        </w:rPr>
      </w:pPr>
    </w:p>
    <w:p w14:paraId="5175B285" w14:textId="4336F5BF" w:rsidR="00134E90" w:rsidRPr="00371121" w:rsidRDefault="00371121" w:rsidP="00832611">
      <w:pPr>
        <w:pStyle w:val="ListParagraph"/>
        <w:numPr>
          <w:ilvl w:val="0"/>
          <w:numId w:val="20"/>
        </w:numPr>
        <w:spacing w:after="0" w:line="360" w:lineRule="auto"/>
        <w:ind w:left="360" w:right="851"/>
        <w:jc w:val="both"/>
        <w:rPr>
          <w:rFonts w:ascii="Arial" w:hAnsi="Arial" w:cs="Arial"/>
          <w:color w:val="202124"/>
          <w:sz w:val="24"/>
          <w:szCs w:val="24"/>
          <w:shd w:val="clear" w:color="auto" w:fill="FFFFFF"/>
        </w:rPr>
      </w:pPr>
      <w:r w:rsidRPr="00371121">
        <w:rPr>
          <w:rFonts w:ascii="Arial" w:hAnsi="Arial" w:cs="Arial"/>
          <w:sz w:val="24"/>
          <w:szCs w:val="24"/>
        </w:rPr>
        <w:t>M</w:t>
      </w:r>
      <w:r w:rsidR="000E6066" w:rsidRPr="00371121">
        <w:rPr>
          <w:rFonts w:ascii="Arial" w:hAnsi="Arial" w:cs="Arial"/>
          <w:sz w:val="24"/>
          <w:szCs w:val="24"/>
        </w:rPr>
        <w:t xml:space="preserve">aintaining </w:t>
      </w:r>
      <w:r w:rsidR="00457686" w:rsidRPr="00371121">
        <w:rPr>
          <w:rFonts w:ascii="Arial" w:hAnsi="Arial" w:cs="Arial"/>
          <w:sz w:val="24"/>
          <w:szCs w:val="24"/>
        </w:rPr>
        <w:t xml:space="preserve">tax-payers </w:t>
      </w:r>
      <w:r w:rsidR="000E6066" w:rsidRPr="00371121">
        <w:rPr>
          <w:rFonts w:ascii="Arial" w:hAnsi="Arial" w:cs="Arial"/>
          <w:sz w:val="24"/>
          <w:szCs w:val="24"/>
        </w:rPr>
        <w:t>consent,</w:t>
      </w:r>
      <w:r w:rsidR="00E51E34" w:rsidRPr="00371121">
        <w:rPr>
          <w:rFonts w:ascii="Arial" w:hAnsi="Arial" w:cs="Arial"/>
          <w:sz w:val="24"/>
          <w:szCs w:val="24"/>
        </w:rPr>
        <w:t xml:space="preserve"> allows HMRC to better support their clients, to </w:t>
      </w:r>
      <w:r w:rsidR="00E51E34" w:rsidRPr="00371121">
        <w:rPr>
          <w:rFonts w:ascii="Arial" w:hAnsi="Arial" w:cs="Arial"/>
          <w:color w:val="202124"/>
          <w:sz w:val="24"/>
          <w:szCs w:val="24"/>
          <w:shd w:val="clear" w:color="auto" w:fill="FFFFFF"/>
        </w:rPr>
        <w:t>manoeuvre through the tax network</w:t>
      </w:r>
      <w:r w:rsidR="00457686" w:rsidRPr="00371121">
        <w:rPr>
          <w:rFonts w:ascii="Arial" w:hAnsi="Arial" w:cs="Arial"/>
          <w:color w:val="202124"/>
          <w:sz w:val="24"/>
          <w:szCs w:val="24"/>
          <w:shd w:val="clear" w:color="auto" w:fill="FFFFFF"/>
        </w:rPr>
        <w:t xml:space="preserve"> and to find solutions to resolve any tax problems</w:t>
      </w:r>
      <w:r w:rsidR="009B6952" w:rsidRPr="00371121">
        <w:rPr>
          <w:rFonts w:ascii="Arial" w:hAnsi="Arial" w:cs="Arial"/>
          <w:color w:val="202124"/>
          <w:sz w:val="24"/>
          <w:szCs w:val="24"/>
          <w:shd w:val="clear" w:color="auto" w:fill="FFFFFF"/>
        </w:rPr>
        <w:t xml:space="preserve"> that may occur</w:t>
      </w:r>
      <w:bookmarkStart w:id="9" w:name="_Hlk107998651"/>
      <w:r w:rsidR="000C186A">
        <w:rPr>
          <w:rFonts w:ascii="Arial" w:hAnsi="Arial" w:cs="Arial"/>
          <w:color w:val="202124"/>
          <w:sz w:val="24"/>
          <w:szCs w:val="24"/>
          <w:shd w:val="clear" w:color="auto" w:fill="FFFFFF"/>
        </w:rPr>
        <w:t xml:space="preserve"> </w:t>
      </w:r>
      <w:r w:rsidR="00EF053E" w:rsidRPr="00371121">
        <w:rPr>
          <w:rFonts w:ascii="Arial" w:hAnsi="Arial" w:cs="Arial"/>
          <w:color w:val="202124"/>
          <w:sz w:val="24"/>
          <w:szCs w:val="24"/>
          <w:shd w:val="clear" w:color="auto" w:fill="FFFFFF"/>
        </w:rPr>
        <w:t>(Hakelberg and Rixen, 2021)</w:t>
      </w:r>
      <w:r w:rsidR="0003379C" w:rsidRPr="00371121">
        <w:rPr>
          <w:rFonts w:ascii="Arial" w:hAnsi="Arial" w:cs="Arial"/>
          <w:color w:val="202124"/>
          <w:sz w:val="24"/>
          <w:szCs w:val="24"/>
          <w:shd w:val="clear" w:color="auto" w:fill="FFFFFF"/>
        </w:rPr>
        <w:t>.</w:t>
      </w:r>
    </w:p>
    <w:p w14:paraId="06CAFB56" w14:textId="3418CC76" w:rsidR="00134E90" w:rsidRDefault="00134E90" w:rsidP="007262B3">
      <w:pPr>
        <w:spacing w:after="0" w:line="360" w:lineRule="auto"/>
        <w:ind w:right="851"/>
        <w:jc w:val="both"/>
        <w:rPr>
          <w:rFonts w:ascii="Arial" w:hAnsi="Arial" w:cs="Arial"/>
          <w:color w:val="202124"/>
          <w:sz w:val="24"/>
          <w:szCs w:val="24"/>
          <w:shd w:val="clear" w:color="auto" w:fill="FFFFFF"/>
        </w:rPr>
      </w:pPr>
    </w:p>
    <w:p w14:paraId="1166A7B9" w14:textId="77777777" w:rsidR="000C186A" w:rsidRDefault="00134E90" w:rsidP="00832611">
      <w:pPr>
        <w:pStyle w:val="ListParagraph"/>
        <w:numPr>
          <w:ilvl w:val="0"/>
          <w:numId w:val="20"/>
        </w:numPr>
        <w:spacing w:after="0" w:line="360" w:lineRule="auto"/>
        <w:ind w:left="360" w:right="851"/>
        <w:jc w:val="both"/>
        <w:rPr>
          <w:rFonts w:ascii="Arial" w:hAnsi="Arial" w:cs="Arial"/>
          <w:color w:val="202124"/>
          <w:sz w:val="24"/>
          <w:szCs w:val="24"/>
          <w:shd w:val="clear" w:color="auto" w:fill="FFFFFF"/>
        </w:rPr>
      </w:pPr>
      <w:r w:rsidRPr="000C186A">
        <w:rPr>
          <w:rFonts w:ascii="Arial" w:hAnsi="Arial" w:cs="Arial"/>
          <w:color w:val="202124"/>
          <w:sz w:val="24"/>
          <w:szCs w:val="24"/>
          <w:shd w:val="clear" w:color="auto" w:fill="FFFFFF"/>
        </w:rPr>
        <w:t>The benefits of supporting wider governments, will result in HMRC promoting a more comprehensive working environment,</w:t>
      </w:r>
      <w:r w:rsidR="00060455" w:rsidRPr="000C186A">
        <w:rPr>
          <w:rFonts w:ascii="Arial" w:hAnsi="Arial" w:cs="Arial"/>
          <w:color w:val="202124"/>
          <w:sz w:val="24"/>
          <w:szCs w:val="24"/>
          <w:shd w:val="clear" w:color="auto" w:fill="FFFFFF"/>
        </w:rPr>
        <w:t xml:space="preserve"> reduc</w:t>
      </w:r>
      <w:r w:rsidR="00DD3C23" w:rsidRPr="000C186A">
        <w:rPr>
          <w:rFonts w:ascii="Arial" w:hAnsi="Arial" w:cs="Arial"/>
          <w:color w:val="202124"/>
          <w:sz w:val="24"/>
          <w:szCs w:val="24"/>
          <w:shd w:val="clear" w:color="auto" w:fill="FFFFFF"/>
        </w:rPr>
        <w:t>ing</w:t>
      </w:r>
      <w:r w:rsidR="00060455" w:rsidRPr="000C186A">
        <w:rPr>
          <w:rFonts w:ascii="Arial" w:hAnsi="Arial" w:cs="Arial"/>
          <w:color w:val="202124"/>
          <w:sz w:val="24"/>
          <w:szCs w:val="24"/>
          <w:shd w:val="clear" w:color="auto" w:fill="FFFFFF"/>
        </w:rPr>
        <w:t xml:space="preserve"> tax gaps,</w:t>
      </w:r>
      <w:r w:rsidRPr="000C186A">
        <w:rPr>
          <w:rFonts w:ascii="Arial" w:hAnsi="Arial" w:cs="Arial"/>
          <w:color w:val="202124"/>
          <w:sz w:val="24"/>
          <w:szCs w:val="24"/>
          <w:shd w:val="clear" w:color="auto" w:fill="FFFFFF"/>
        </w:rPr>
        <w:t xml:space="preserve"> </w:t>
      </w:r>
      <w:r w:rsidR="002816B2" w:rsidRPr="000C186A">
        <w:rPr>
          <w:rFonts w:ascii="Arial" w:hAnsi="Arial" w:cs="Arial"/>
          <w:color w:val="202124"/>
          <w:sz w:val="24"/>
          <w:szCs w:val="24"/>
          <w:shd w:val="clear" w:color="auto" w:fill="FFFFFF"/>
        </w:rPr>
        <w:t xml:space="preserve">and as the local government think of new ways to get back to normal after </w:t>
      </w:r>
      <w:r w:rsidR="00060455" w:rsidRPr="000C186A">
        <w:rPr>
          <w:rFonts w:ascii="Arial" w:hAnsi="Arial" w:cs="Arial"/>
          <w:color w:val="202124"/>
          <w:sz w:val="24"/>
          <w:szCs w:val="24"/>
          <w:shd w:val="clear" w:color="auto" w:fill="FFFFFF"/>
        </w:rPr>
        <w:t>the covid-19 lockdown</w:t>
      </w:r>
      <w:r w:rsidR="003F19CC" w:rsidRPr="000C186A">
        <w:rPr>
          <w:rFonts w:ascii="Arial" w:hAnsi="Arial" w:cs="Arial"/>
          <w:color w:val="202124"/>
          <w:sz w:val="24"/>
          <w:szCs w:val="24"/>
          <w:shd w:val="clear" w:color="auto" w:fill="FFFFFF"/>
        </w:rPr>
        <w:t xml:space="preserve"> (Mell and Whitten, 2021)</w:t>
      </w:r>
      <w:r w:rsidR="002816B2" w:rsidRPr="000C186A">
        <w:rPr>
          <w:rFonts w:ascii="Arial" w:hAnsi="Arial" w:cs="Arial"/>
          <w:color w:val="202124"/>
          <w:sz w:val="24"/>
          <w:szCs w:val="24"/>
          <w:shd w:val="clear" w:color="auto" w:fill="FFFFFF"/>
        </w:rPr>
        <w:t xml:space="preserve">. </w:t>
      </w:r>
    </w:p>
    <w:p w14:paraId="2A3D2326" w14:textId="77777777" w:rsidR="000C186A" w:rsidRPr="000C186A" w:rsidRDefault="000C186A" w:rsidP="007262B3">
      <w:pPr>
        <w:pStyle w:val="ListParagraph"/>
        <w:spacing w:after="0" w:line="360" w:lineRule="auto"/>
        <w:ind w:left="0" w:right="851"/>
        <w:jc w:val="both"/>
        <w:rPr>
          <w:rFonts w:ascii="Arial" w:hAnsi="Arial" w:cs="Arial"/>
          <w:color w:val="202124"/>
          <w:sz w:val="24"/>
          <w:szCs w:val="24"/>
          <w:shd w:val="clear" w:color="auto" w:fill="FFFFFF"/>
        </w:rPr>
      </w:pPr>
    </w:p>
    <w:p w14:paraId="79E8A1DE" w14:textId="461A0E01" w:rsidR="00DE31E9" w:rsidRDefault="002816B2" w:rsidP="00832611">
      <w:pPr>
        <w:pStyle w:val="ListParagraph"/>
        <w:numPr>
          <w:ilvl w:val="0"/>
          <w:numId w:val="20"/>
        </w:numPr>
        <w:spacing w:after="0" w:line="360" w:lineRule="auto"/>
        <w:ind w:left="360" w:right="851"/>
        <w:jc w:val="both"/>
        <w:rPr>
          <w:rFonts w:ascii="Arial" w:hAnsi="Arial" w:cs="Arial"/>
          <w:color w:val="202124"/>
          <w:sz w:val="24"/>
          <w:szCs w:val="24"/>
          <w:shd w:val="clear" w:color="auto" w:fill="FFFFFF"/>
        </w:rPr>
      </w:pPr>
      <w:r w:rsidRPr="000C186A">
        <w:rPr>
          <w:rFonts w:ascii="Arial" w:hAnsi="Arial" w:cs="Arial"/>
          <w:color w:val="202124"/>
          <w:sz w:val="24"/>
          <w:szCs w:val="24"/>
          <w:shd w:val="clear" w:color="auto" w:fill="FFFFFF"/>
        </w:rPr>
        <w:t xml:space="preserve">HMRC promises to do everything in their power to support the wellbeing of </w:t>
      </w:r>
      <w:r w:rsidR="00177302" w:rsidRPr="000C186A">
        <w:rPr>
          <w:rFonts w:ascii="Arial" w:hAnsi="Arial" w:cs="Arial"/>
          <w:color w:val="202124"/>
          <w:sz w:val="24"/>
          <w:szCs w:val="24"/>
          <w:shd w:val="clear" w:color="auto" w:fill="FFFFFF"/>
        </w:rPr>
        <w:t>all members</w:t>
      </w:r>
      <w:r w:rsidRPr="000C186A">
        <w:rPr>
          <w:rFonts w:ascii="Arial" w:hAnsi="Arial" w:cs="Arial"/>
          <w:color w:val="202124"/>
          <w:sz w:val="24"/>
          <w:szCs w:val="24"/>
          <w:shd w:val="clear" w:color="auto" w:fill="FFFFFF"/>
        </w:rPr>
        <w:t xml:space="preserve"> of the public.</w:t>
      </w:r>
      <w:r w:rsidR="000C186A" w:rsidRPr="000C186A">
        <w:rPr>
          <w:rFonts w:ascii="Arial" w:hAnsi="Arial" w:cs="Arial"/>
          <w:color w:val="202124"/>
          <w:sz w:val="24"/>
          <w:szCs w:val="24"/>
          <w:shd w:val="clear" w:color="auto" w:fill="FFFFFF"/>
        </w:rPr>
        <w:t xml:space="preserve"> To improve</w:t>
      </w:r>
      <w:r w:rsidR="00177302" w:rsidRPr="000C186A">
        <w:rPr>
          <w:rFonts w:ascii="Arial" w:hAnsi="Arial" w:cs="Arial"/>
          <w:color w:val="202124"/>
          <w:sz w:val="24"/>
          <w:szCs w:val="24"/>
          <w:shd w:val="clear" w:color="auto" w:fill="FFFFFF"/>
        </w:rPr>
        <w:t xml:space="preserve"> the</w:t>
      </w:r>
      <w:r w:rsidR="000C186A" w:rsidRPr="000C186A">
        <w:rPr>
          <w:rFonts w:ascii="Arial" w:hAnsi="Arial" w:cs="Arial"/>
          <w:color w:val="202124"/>
          <w:sz w:val="24"/>
          <w:szCs w:val="24"/>
          <w:shd w:val="clear" w:color="auto" w:fill="FFFFFF"/>
        </w:rPr>
        <w:t xml:space="preserve"> c</w:t>
      </w:r>
      <w:r w:rsidR="00177302" w:rsidRPr="000C186A">
        <w:rPr>
          <w:rFonts w:ascii="Arial" w:hAnsi="Arial" w:cs="Arial"/>
          <w:color w:val="202124"/>
          <w:sz w:val="24"/>
          <w:szCs w:val="24"/>
          <w:shd w:val="clear" w:color="auto" w:fill="FFFFFF"/>
        </w:rPr>
        <w:t xml:space="preserve">oordination, </w:t>
      </w:r>
      <w:r w:rsidR="00B17BB6" w:rsidRPr="000C186A">
        <w:rPr>
          <w:rFonts w:ascii="Arial" w:hAnsi="Arial" w:cs="Arial"/>
          <w:color w:val="202124"/>
          <w:sz w:val="24"/>
          <w:szCs w:val="24"/>
          <w:shd w:val="clear" w:color="auto" w:fill="FFFFFF"/>
        </w:rPr>
        <w:t>flexibility,</w:t>
      </w:r>
      <w:r w:rsidR="00177302" w:rsidRPr="000C186A">
        <w:rPr>
          <w:rFonts w:ascii="Arial" w:hAnsi="Arial" w:cs="Arial"/>
          <w:color w:val="202124"/>
          <w:sz w:val="24"/>
          <w:szCs w:val="24"/>
          <w:shd w:val="clear" w:color="auto" w:fill="FFFFFF"/>
        </w:rPr>
        <w:t xml:space="preserve"> and safety of the IT </w:t>
      </w:r>
      <w:r w:rsidR="00B17BB6" w:rsidRPr="000C186A">
        <w:rPr>
          <w:rFonts w:ascii="Arial" w:hAnsi="Arial" w:cs="Arial"/>
          <w:color w:val="202124"/>
          <w:sz w:val="24"/>
          <w:szCs w:val="24"/>
          <w:shd w:val="clear" w:color="auto" w:fill="FFFFFF"/>
        </w:rPr>
        <w:t>economic development</w:t>
      </w:r>
      <w:r w:rsidR="003F19CC" w:rsidRPr="000C186A">
        <w:rPr>
          <w:rFonts w:ascii="Arial" w:hAnsi="Arial" w:cs="Arial"/>
          <w:color w:val="202124"/>
          <w:sz w:val="24"/>
          <w:szCs w:val="24"/>
          <w:shd w:val="clear" w:color="auto" w:fill="FFFFFF"/>
        </w:rPr>
        <w:t xml:space="preserve"> (Johnson, 2019)</w:t>
      </w:r>
      <w:r w:rsidR="00B17BB6" w:rsidRPr="000C186A">
        <w:rPr>
          <w:rFonts w:ascii="Arial" w:hAnsi="Arial" w:cs="Arial"/>
          <w:color w:val="202124"/>
          <w:sz w:val="24"/>
          <w:szCs w:val="24"/>
          <w:shd w:val="clear" w:color="auto" w:fill="FFFFFF"/>
        </w:rPr>
        <w:t xml:space="preserve">. </w:t>
      </w:r>
    </w:p>
    <w:p w14:paraId="15D217FB" w14:textId="77777777" w:rsidR="000C186A" w:rsidRPr="000C186A" w:rsidRDefault="000C186A" w:rsidP="007262B3">
      <w:pPr>
        <w:pStyle w:val="ListParagraph"/>
        <w:spacing w:after="0" w:line="360" w:lineRule="auto"/>
        <w:ind w:left="0" w:right="851"/>
        <w:jc w:val="both"/>
        <w:rPr>
          <w:rFonts w:ascii="Arial" w:hAnsi="Arial" w:cs="Arial"/>
          <w:color w:val="202124"/>
          <w:sz w:val="24"/>
          <w:szCs w:val="24"/>
          <w:shd w:val="clear" w:color="auto" w:fill="FFFFFF"/>
        </w:rPr>
      </w:pPr>
    </w:p>
    <w:p w14:paraId="709817B3" w14:textId="77777777" w:rsidR="000C186A" w:rsidRPr="000C186A" w:rsidRDefault="000C186A" w:rsidP="007262B3">
      <w:pPr>
        <w:pStyle w:val="ListParagraph"/>
        <w:spacing w:after="0" w:line="360" w:lineRule="auto"/>
        <w:ind w:left="0" w:right="851"/>
        <w:jc w:val="both"/>
        <w:rPr>
          <w:rFonts w:ascii="Arial" w:hAnsi="Arial" w:cs="Arial"/>
          <w:color w:val="202124"/>
          <w:sz w:val="24"/>
          <w:szCs w:val="24"/>
          <w:shd w:val="clear" w:color="auto" w:fill="FFFFFF"/>
        </w:rPr>
      </w:pPr>
    </w:p>
    <w:p w14:paraId="1F5BB6AA"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6D474925" w14:textId="74BA04EC" w:rsidR="00DE31E9" w:rsidRDefault="00DE31E9" w:rsidP="007262B3">
      <w:pPr>
        <w:spacing w:after="0" w:line="360" w:lineRule="auto"/>
        <w:ind w:right="851"/>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lastRenderedPageBreak/>
        <w:t>DISADVANTAGES:</w:t>
      </w:r>
    </w:p>
    <w:p w14:paraId="13F81823" w14:textId="77777777" w:rsidR="00962819" w:rsidRDefault="00757581" w:rsidP="002D4A7A">
      <w:pPr>
        <w:pStyle w:val="ListParagraph"/>
        <w:numPr>
          <w:ilvl w:val="0"/>
          <w:numId w:val="21"/>
        </w:numPr>
        <w:spacing w:after="0" w:line="360" w:lineRule="auto"/>
        <w:ind w:left="360" w:right="851"/>
        <w:jc w:val="both"/>
        <w:rPr>
          <w:rFonts w:ascii="Arial" w:hAnsi="Arial" w:cs="Arial"/>
          <w:color w:val="202124"/>
          <w:sz w:val="24"/>
          <w:szCs w:val="24"/>
          <w:shd w:val="clear" w:color="auto" w:fill="FFFFFF"/>
        </w:rPr>
      </w:pPr>
      <w:r w:rsidRPr="00962819">
        <w:rPr>
          <w:rFonts w:ascii="Arial" w:hAnsi="Arial" w:cs="Arial"/>
          <w:color w:val="202124"/>
          <w:sz w:val="24"/>
          <w:szCs w:val="24"/>
          <w:shd w:val="clear" w:color="auto" w:fill="FFFFFF"/>
        </w:rPr>
        <w:t>Providing taxpayers with online accounts, could mean they are at high risk of</w:t>
      </w:r>
      <w:r w:rsidR="005512E5" w:rsidRPr="00962819">
        <w:rPr>
          <w:rFonts w:ascii="Arial" w:hAnsi="Arial" w:cs="Arial"/>
          <w:color w:val="202124"/>
          <w:sz w:val="24"/>
          <w:szCs w:val="24"/>
          <w:shd w:val="clear" w:color="auto" w:fill="FFFFFF"/>
        </w:rPr>
        <w:t xml:space="preserve"> being</w:t>
      </w:r>
      <w:r w:rsidRPr="00962819">
        <w:rPr>
          <w:rFonts w:ascii="Arial" w:hAnsi="Arial" w:cs="Arial"/>
          <w:color w:val="202124"/>
          <w:sz w:val="24"/>
          <w:szCs w:val="24"/>
          <w:shd w:val="clear" w:color="auto" w:fill="FFFFFF"/>
        </w:rPr>
        <w:t xml:space="preserve"> scamm</w:t>
      </w:r>
      <w:r w:rsidR="005512E5" w:rsidRPr="00962819">
        <w:rPr>
          <w:rFonts w:ascii="Arial" w:hAnsi="Arial" w:cs="Arial"/>
          <w:color w:val="202124"/>
          <w:sz w:val="24"/>
          <w:szCs w:val="24"/>
          <w:shd w:val="clear" w:color="auto" w:fill="FFFFFF"/>
        </w:rPr>
        <w:t>ed</w:t>
      </w:r>
      <w:r w:rsidRPr="00962819">
        <w:rPr>
          <w:rFonts w:ascii="Arial" w:hAnsi="Arial" w:cs="Arial"/>
          <w:color w:val="202124"/>
          <w:sz w:val="24"/>
          <w:szCs w:val="24"/>
          <w:shd w:val="clear" w:color="auto" w:fill="FFFFFF"/>
        </w:rPr>
        <w:t>. HMRC w</w:t>
      </w:r>
      <w:r w:rsidR="005512E5" w:rsidRPr="00962819">
        <w:rPr>
          <w:rFonts w:ascii="Arial" w:hAnsi="Arial" w:cs="Arial"/>
          <w:color w:val="202124"/>
          <w:sz w:val="24"/>
          <w:szCs w:val="24"/>
          <w:shd w:val="clear" w:color="auto" w:fill="FFFFFF"/>
        </w:rPr>
        <w:t>as recently</w:t>
      </w:r>
      <w:r w:rsidRPr="00962819">
        <w:rPr>
          <w:rFonts w:ascii="Arial" w:hAnsi="Arial" w:cs="Arial"/>
          <w:color w:val="202124"/>
          <w:sz w:val="24"/>
          <w:szCs w:val="24"/>
          <w:shd w:val="clear" w:color="auto" w:fill="FFFFFF"/>
        </w:rPr>
        <w:t xml:space="preserve"> notified by people </w:t>
      </w:r>
      <w:r w:rsidR="005512E5" w:rsidRPr="00962819">
        <w:rPr>
          <w:rFonts w:ascii="Arial" w:hAnsi="Arial" w:cs="Arial"/>
          <w:color w:val="202124"/>
          <w:sz w:val="24"/>
          <w:szCs w:val="24"/>
          <w:shd w:val="clear" w:color="auto" w:fill="FFFFFF"/>
        </w:rPr>
        <w:t xml:space="preserve">who use </w:t>
      </w:r>
      <w:r w:rsidRPr="00962819">
        <w:rPr>
          <w:rFonts w:ascii="Arial" w:hAnsi="Arial" w:cs="Arial"/>
          <w:color w:val="202124"/>
          <w:sz w:val="24"/>
          <w:szCs w:val="24"/>
          <w:shd w:val="clear" w:color="auto" w:fill="FFFFFF"/>
        </w:rPr>
        <w:t>the tax service</w:t>
      </w:r>
      <w:r w:rsidR="005512E5" w:rsidRPr="00962819">
        <w:rPr>
          <w:rFonts w:ascii="Arial" w:hAnsi="Arial" w:cs="Arial"/>
          <w:color w:val="202124"/>
          <w:sz w:val="24"/>
          <w:szCs w:val="24"/>
          <w:shd w:val="clear" w:color="auto" w:fill="FFFFFF"/>
        </w:rPr>
        <w:t>, about letters and emails they received</w:t>
      </w:r>
      <w:r w:rsidR="00964DDA" w:rsidRPr="00962819">
        <w:rPr>
          <w:rFonts w:ascii="Arial" w:hAnsi="Arial" w:cs="Arial"/>
          <w:color w:val="202124"/>
          <w:sz w:val="24"/>
          <w:szCs w:val="24"/>
          <w:shd w:val="clear" w:color="auto" w:fill="FFFFFF"/>
        </w:rPr>
        <w:t>.</w:t>
      </w:r>
      <w:r w:rsidR="00997A9B" w:rsidRPr="00962819">
        <w:rPr>
          <w:rFonts w:ascii="Arial" w:hAnsi="Arial" w:cs="Arial"/>
          <w:color w:val="202124"/>
          <w:sz w:val="24"/>
          <w:szCs w:val="24"/>
          <w:shd w:val="clear" w:color="auto" w:fill="FFFFFF"/>
        </w:rPr>
        <w:t xml:space="preserve"> </w:t>
      </w:r>
      <w:bookmarkStart w:id="10" w:name="_Hlk109554622"/>
      <w:r w:rsidR="00997A9B" w:rsidRPr="00962819">
        <w:rPr>
          <w:rFonts w:ascii="Arial" w:hAnsi="Arial" w:cs="Arial"/>
          <w:color w:val="202124"/>
          <w:sz w:val="24"/>
          <w:szCs w:val="24"/>
          <w:shd w:val="clear" w:color="auto" w:fill="FFFFFF"/>
        </w:rPr>
        <w:t>(De La Feria, 2020)</w:t>
      </w:r>
      <w:bookmarkEnd w:id="10"/>
      <w:r w:rsidR="005512E5" w:rsidRPr="00962819">
        <w:rPr>
          <w:rFonts w:ascii="Arial" w:hAnsi="Arial" w:cs="Arial"/>
          <w:color w:val="202124"/>
          <w:sz w:val="24"/>
          <w:szCs w:val="24"/>
          <w:shd w:val="clear" w:color="auto" w:fill="FFFFFF"/>
        </w:rPr>
        <w:t>. Which had the same logo and signatures as the Office of Tax Simplification, requesting payments of ta</w:t>
      </w:r>
      <w:r w:rsidR="00ED56D2" w:rsidRPr="00962819">
        <w:rPr>
          <w:rFonts w:ascii="Arial" w:hAnsi="Arial" w:cs="Arial"/>
          <w:color w:val="202124"/>
          <w:sz w:val="24"/>
          <w:szCs w:val="24"/>
          <w:shd w:val="clear" w:color="auto" w:fill="FFFFFF"/>
        </w:rPr>
        <w:t>x</w:t>
      </w:r>
      <w:r w:rsidR="00EF290D" w:rsidRPr="00962819">
        <w:rPr>
          <w:rFonts w:ascii="Arial" w:hAnsi="Arial" w:cs="Arial"/>
          <w:color w:val="202124"/>
          <w:sz w:val="24"/>
          <w:szCs w:val="24"/>
          <w:shd w:val="clear" w:color="auto" w:fill="FFFFFF"/>
        </w:rPr>
        <w:t>.</w:t>
      </w:r>
      <w:r w:rsidR="00997A9B" w:rsidRPr="00962819">
        <w:rPr>
          <w:rFonts w:ascii="Arial" w:hAnsi="Arial" w:cs="Arial"/>
          <w:color w:val="202124"/>
          <w:sz w:val="24"/>
          <w:szCs w:val="24"/>
          <w:shd w:val="clear" w:color="auto" w:fill="FFFFFF"/>
        </w:rPr>
        <w:t xml:space="preserve"> (Awasthi and Engelschalk, 2018)</w:t>
      </w:r>
      <w:r w:rsidR="00ED56D2" w:rsidRPr="00962819">
        <w:rPr>
          <w:rFonts w:ascii="Arial" w:hAnsi="Arial" w:cs="Arial"/>
          <w:color w:val="202124"/>
          <w:sz w:val="24"/>
          <w:szCs w:val="24"/>
          <w:shd w:val="clear" w:color="auto" w:fill="FFFFFF"/>
        </w:rPr>
        <w:t xml:space="preserve">. </w:t>
      </w:r>
    </w:p>
    <w:p w14:paraId="5A78066D" w14:textId="77777777" w:rsidR="00962819" w:rsidRDefault="00962819" w:rsidP="007262B3">
      <w:pPr>
        <w:pStyle w:val="ListParagraph"/>
        <w:spacing w:after="0" w:line="360" w:lineRule="auto"/>
        <w:ind w:left="0" w:right="851"/>
        <w:jc w:val="both"/>
        <w:rPr>
          <w:rFonts w:ascii="Arial" w:hAnsi="Arial" w:cs="Arial"/>
          <w:color w:val="202124"/>
          <w:sz w:val="24"/>
          <w:szCs w:val="24"/>
          <w:shd w:val="clear" w:color="auto" w:fill="FFFFFF"/>
        </w:rPr>
      </w:pPr>
    </w:p>
    <w:p w14:paraId="1B548A5D" w14:textId="6DCD1739" w:rsidR="004336C5" w:rsidRPr="00A3588A" w:rsidRDefault="00C92EA9" w:rsidP="002D4A7A">
      <w:pPr>
        <w:pStyle w:val="ListParagraph"/>
        <w:numPr>
          <w:ilvl w:val="0"/>
          <w:numId w:val="21"/>
        </w:numPr>
        <w:spacing w:after="0" w:line="360" w:lineRule="auto"/>
        <w:ind w:left="360" w:right="851"/>
        <w:jc w:val="both"/>
        <w:rPr>
          <w:rFonts w:ascii="Arial" w:hAnsi="Arial" w:cs="Arial"/>
          <w:color w:val="202124"/>
          <w:sz w:val="24"/>
          <w:szCs w:val="24"/>
          <w:shd w:val="clear" w:color="auto" w:fill="FFFFFF"/>
        </w:rPr>
      </w:pPr>
      <w:r w:rsidRPr="00A3588A">
        <w:rPr>
          <w:rFonts w:ascii="Arial" w:hAnsi="Arial" w:cs="Arial"/>
          <w:color w:val="202124"/>
          <w:sz w:val="24"/>
          <w:szCs w:val="24"/>
          <w:shd w:val="clear" w:color="auto" w:fill="FFFFFF"/>
        </w:rPr>
        <w:t xml:space="preserve"> </w:t>
      </w:r>
      <w:r w:rsidR="00962819" w:rsidRPr="00A3588A">
        <w:rPr>
          <w:rFonts w:ascii="Arial" w:hAnsi="Arial" w:cs="Arial"/>
          <w:color w:val="202124"/>
          <w:sz w:val="24"/>
          <w:szCs w:val="24"/>
          <w:shd w:val="clear" w:color="auto" w:fill="FFFFFF"/>
        </w:rPr>
        <w:t>W</w:t>
      </w:r>
      <w:r w:rsidRPr="00A3588A">
        <w:rPr>
          <w:rFonts w:ascii="Arial" w:hAnsi="Arial" w:cs="Arial"/>
          <w:color w:val="202124"/>
          <w:sz w:val="24"/>
          <w:szCs w:val="24"/>
          <w:shd w:val="clear" w:color="auto" w:fill="FFFFFF"/>
        </w:rPr>
        <w:t>hen it comes</w:t>
      </w:r>
      <w:r w:rsidR="00E92AE9" w:rsidRPr="00A3588A">
        <w:rPr>
          <w:rFonts w:ascii="Arial" w:hAnsi="Arial" w:cs="Arial"/>
          <w:color w:val="202124"/>
          <w:sz w:val="24"/>
          <w:szCs w:val="24"/>
          <w:shd w:val="clear" w:color="auto" w:fill="FFFFFF"/>
        </w:rPr>
        <w:t xml:space="preserve"> to</w:t>
      </w:r>
      <w:r w:rsidRPr="00A3588A">
        <w:rPr>
          <w:rFonts w:ascii="Arial" w:hAnsi="Arial" w:cs="Arial"/>
          <w:color w:val="202124"/>
          <w:sz w:val="24"/>
          <w:szCs w:val="24"/>
          <w:shd w:val="clear" w:color="auto" w:fill="FFFFFF"/>
        </w:rPr>
        <w:t xml:space="preserve"> HMRC supporting the</w:t>
      </w:r>
      <w:r w:rsidR="008E7DEF" w:rsidRPr="00A3588A">
        <w:rPr>
          <w:rFonts w:ascii="Arial" w:hAnsi="Arial" w:cs="Arial"/>
          <w:color w:val="202124"/>
          <w:sz w:val="24"/>
          <w:szCs w:val="24"/>
          <w:shd w:val="clear" w:color="auto" w:fill="FFFFFF"/>
        </w:rPr>
        <w:t xml:space="preserve"> local</w:t>
      </w:r>
      <w:r w:rsidRPr="00A3588A">
        <w:rPr>
          <w:rFonts w:ascii="Arial" w:hAnsi="Arial" w:cs="Arial"/>
          <w:color w:val="202124"/>
          <w:sz w:val="24"/>
          <w:szCs w:val="24"/>
          <w:shd w:val="clear" w:color="auto" w:fill="FFFFFF"/>
        </w:rPr>
        <w:t xml:space="preserve"> government to obtain their </w:t>
      </w:r>
      <w:r w:rsidR="008E7DEF" w:rsidRPr="00A3588A">
        <w:rPr>
          <w:rFonts w:ascii="Arial" w:hAnsi="Arial" w:cs="Arial"/>
          <w:color w:val="202124"/>
          <w:sz w:val="24"/>
          <w:szCs w:val="24"/>
          <w:shd w:val="clear" w:color="auto" w:fill="FFFFFF"/>
        </w:rPr>
        <w:t xml:space="preserve">goals, </w:t>
      </w:r>
      <w:r w:rsidR="003B7BDF" w:rsidRPr="00A3588A">
        <w:rPr>
          <w:rFonts w:ascii="Arial" w:hAnsi="Arial" w:cs="Arial"/>
          <w:color w:val="202124"/>
          <w:sz w:val="24"/>
          <w:szCs w:val="24"/>
          <w:shd w:val="clear" w:color="auto" w:fill="FFFFFF"/>
        </w:rPr>
        <w:t xml:space="preserve">such as </w:t>
      </w:r>
      <w:r w:rsidR="008E7DEF" w:rsidRPr="00A3588A">
        <w:rPr>
          <w:rFonts w:ascii="Arial" w:hAnsi="Arial" w:cs="Arial"/>
          <w:color w:val="202124"/>
          <w:sz w:val="24"/>
          <w:szCs w:val="24"/>
          <w:shd w:val="clear" w:color="auto" w:fill="FFFFFF"/>
        </w:rPr>
        <w:t>reduc</w:t>
      </w:r>
      <w:r w:rsidR="003B7BDF" w:rsidRPr="00A3588A">
        <w:rPr>
          <w:rFonts w:ascii="Arial" w:hAnsi="Arial" w:cs="Arial"/>
          <w:color w:val="202124"/>
          <w:sz w:val="24"/>
          <w:szCs w:val="24"/>
          <w:shd w:val="clear" w:color="auto" w:fill="FFFFFF"/>
        </w:rPr>
        <w:t>ing</w:t>
      </w:r>
      <w:r w:rsidR="008E7DEF" w:rsidRPr="00A3588A">
        <w:rPr>
          <w:rFonts w:ascii="Arial" w:hAnsi="Arial" w:cs="Arial"/>
          <w:color w:val="202124"/>
          <w:sz w:val="24"/>
          <w:szCs w:val="24"/>
          <w:shd w:val="clear" w:color="auto" w:fill="FFFFFF"/>
        </w:rPr>
        <w:t xml:space="preserve"> tax gaps, has proven to be more</w:t>
      </w:r>
      <w:r w:rsidR="00E92AE9" w:rsidRPr="00A3588A">
        <w:rPr>
          <w:rFonts w:ascii="Arial" w:hAnsi="Arial" w:cs="Arial"/>
          <w:color w:val="202124"/>
          <w:sz w:val="24"/>
          <w:szCs w:val="24"/>
          <w:shd w:val="clear" w:color="auto" w:fill="FFFFFF"/>
        </w:rPr>
        <w:t xml:space="preserve"> </w:t>
      </w:r>
      <w:r w:rsidRPr="00A3588A">
        <w:rPr>
          <w:rFonts w:ascii="Arial" w:hAnsi="Arial" w:cs="Arial"/>
          <w:color w:val="202124"/>
          <w:sz w:val="24"/>
          <w:szCs w:val="24"/>
          <w:shd w:val="clear" w:color="auto" w:fill="FFFFFF"/>
        </w:rPr>
        <w:t>complicated</w:t>
      </w:r>
      <w:r w:rsidR="008E7DEF" w:rsidRPr="00A3588A">
        <w:rPr>
          <w:rFonts w:ascii="Arial" w:hAnsi="Arial" w:cs="Arial"/>
          <w:color w:val="202124"/>
          <w:sz w:val="24"/>
          <w:szCs w:val="24"/>
          <w:shd w:val="clear" w:color="auto" w:fill="FFFFFF"/>
        </w:rPr>
        <w:t xml:space="preserve"> than they thought</w:t>
      </w:r>
      <w:r w:rsidR="00CF2065" w:rsidRPr="00A3588A">
        <w:rPr>
          <w:rFonts w:ascii="Arial" w:hAnsi="Arial" w:cs="Arial"/>
          <w:color w:val="202124"/>
          <w:sz w:val="24"/>
          <w:szCs w:val="24"/>
          <w:shd w:val="clear" w:color="auto" w:fill="FFFFFF"/>
        </w:rPr>
        <w:t xml:space="preserve"> (Hood and Dixon, 2015)</w:t>
      </w:r>
      <w:r w:rsidRPr="00A3588A">
        <w:rPr>
          <w:rFonts w:ascii="Arial" w:hAnsi="Arial" w:cs="Arial"/>
          <w:color w:val="202124"/>
          <w:sz w:val="24"/>
          <w:szCs w:val="24"/>
          <w:shd w:val="clear" w:color="auto" w:fill="FFFFFF"/>
        </w:rPr>
        <w:t xml:space="preserve">. Due the fact there has been an ongoing downward spiral. Dropping from 7.5% in the tax year 2005-2006 and falling to 4.7% </w:t>
      </w:r>
      <w:r w:rsidR="00B03BDA" w:rsidRPr="00A3588A">
        <w:rPr>
          <w:rFonts w:ascii="Arial" w:hAnsi="Arial" w:cs="Arial"/>
          <w:color w:val="202124"/>
          <w:sz w:val="24"/>
          <w:szCs w:val="24"/>
          <w:shd w:val="clear" w:color="auto" w:fill="FFFFFF"/>
        </w:rPr>
        <w:t>in the tax year 2018-2019</w:t>
      </w:r>
      <w:r w:rsidR="00D9586C" w:rsidRPr="00A3588A">
        <w:rPr>
          <w:rFonts w:ascii="Arial" w:hAnsi="Arial" w:cs="Arial"/>
          <w:color w:val="202124"/>
          <w:sz w:val="24"/>
          <w:szCs w:val="24"/>
          <w:shd w:val="clear" w:color="auto" w:fill="FFFFFF"/>
        </w:rPr>
        <w:t xml:space="preserve"> (Mehrotra, Allais, Schoer and Parida, 2022)</w:t>
      </w:r>
      <w:r w:rsidR="00B03BDA" w:rsidRPr="00A3588A">
        <w:rPr>
          <w:rFonts w:ascii="Arial" w:hAnsi="Arial" w:cs="Arial"/>
          <w:color w:val="202124"/>
          <w:sz w:val="24"/>
          <w:szCs w:val="24"/>
          <w:shd w:val="clear" w:color="auto" w:fill="FFFFFF"/>
        </w:rPr>
        <w:t>.</w:t>
      </w:r>
      <w:r w:rsidR="008E7DEF" w:rsidRPr="00A3588A">
        <w:rPr>
          <w:rFonts w:ascii="Arial" w:hAnsi="Arial" w:cs="Arial"/>
          <w:color w:val="202124"/>
          <w:sz w:val="24"/>
          <w:szCs w:val="24"/>
          <w:shd w:val="clear" w:color="auto" w:fill="FFFFFF"/>
        </w:rPr>
        <w:t xml:space="preserve"> </w:t>
      </w:r>
    </w:p>
    <w:p w14:paraId="4CC51B2B" w14:textId="77777777" w:rsidR="00A3588A" w:rsidRDefault="00A3588A" w:rsidP="007262B3">
      <w:pPr>
        <w:spacing w:after="0" w:line="360" w:lineRule="auto"/>
        <w:ind w:right="851"/>
        <w:jc w:val="both"/>
        <w:rPr>
          <w:rFonts w:ascii="Arial" w:hAnsi="Arial" w:cs="Arial"/>
          <w:b/>
          <w:bCs/>
          <w:color w:val="202124"/>
          <w:sz w:val="24"/>
          <w:szCs w:val="24"/>
          <w:shd w:val="clear" w:color="auto" w:fill="FFFFFF"/>
        </w:rPr>
      </w:pPr>
    </w:p>
    <w:p w14:paraId="3EF31919" w14:textId="0A1E7041" w:rsidR="004336C5" w:rsidRDefault="004336C5" w:rsidP="007262B3">
      <w:pPr>
        <w:spacing w:after="0" w:line="360" w:lineRule="auto"/>
        <w:ind w:right="851"/>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EVALUATION:</w:t>
      </w:r>
    </w:p>
    <w:p w14:paraId="64F88245" w14:textId="1C7B6503" w:rsidR="005513DC" w:rsidRPr="002D4A7A" w:rsidRDefault="00096335"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Although local governments and HMRC are working towards modernising tax systems, the </w:t>
      </w:r>
      <w:r w:rsidR="00844DDE">
        <w:rPr>
          <w:rFonts w:ascii="Arial" w:hAnsi="Arial" w:cs="Arial"/>
          <w:color w:val="202124"/>
          <w:sz w:val="24"/>
          <w:szCs w:val="24"/>
          <w:shd w:val="clear" w:color="auto" w:fill="FFFFFF"/>
        </w:rPr>
        <w:t xml:space="preserve">aftermath of the covid-19 </w:t>
      </w:r>
      <w:r w:rsidR="008E3C2D">
        <w:rPr>
          <w:rFonts w:ascii="Arial" w:hAnsi="Arial" w:cs="Arial"/>
          <w:color w:val="202124"/>
          <w:sz w:val="24"/>
          <w:szCs w:val="24"/>
          <w:shd w:val="clear" w:color="auto" w:fill="FFFFFF"/>
        </w:rPr>
        <w:t>pandemic</w:t>
      </w:r>
      <w:r w:rsidR="00844DDE">
        <w:rPr>
          <w:rFonts w:ascii="Arial" w:hAnsi="Arial" w:cs="Arial"/>
          <w:color w:val="202124"/>
          <w:sz w:val="24"/>
          <w:szCs w:val="24"/>
          <w:shd w:val="clear" w:color="auto" w:fill="FFFFFF"/>
        </w:rPr>
        <w:t xml:space="preserve"> has </w:t>
      </w:r>
      <w:r>
        <w:rPr>
          <w:rFonts w:ascii="Arial" w:hAnsi="Arial" w:cs="Arial"/>
          <w:color w:val="202124"/>
          <w:sz w:val="24"/>
          <w:szCs w:val="24"/>
          <w:shd w:val="clear" w:color="auto" w:fill="FFFFFF"/>
        </w:rPr>
        <w:t>help</w:t>
      </w:r>
      <w:r w:rsidR="00844DDE">
        <w:rPr>
          <w:rFonts w:ascii="Arial" w:hAnsi="Arial" w:cs="Arial"/>
          <w:color w:val="202124"/>
          <w:sz w:val="24"/>
          <w:szCs w:val="24"/>
          <w:shd w:val="clear" w:color="auto" w:fill="FFFFFF"/>
        </w:rPr>
        <w:t>ed to</w:t>
      </w:r>
      <w:r>
        <w:rPr>
          <w:rFonts w:ascii="Arial" w:hAnsi="Arial" w:cs="Arial"/>
          <w:color w:val="202124"/>
          <w:sz w:val="24"/>
          <w:szCs w:val="24"/>
          <w:shd w:val="clear" w:color="auto" w:fill="FFFFFF"/>
        </w:rPr>
        <w:t xml:space="preserve"> prompt </w:t>
      </w:r>
      <w:r w:rsidR="00844DDE">
        <w:rPr>
          <w:rFonts w:ascii="Arial" w:hAnsi="Arial" w:cs="Arial"/>
          <w:color w:val="202124"/>
          <w:sz w:val="24"/>
          <w:szCs w:val="24"/>
          <w:shd w:val="clear" w:color="auto" w:fill="FFFFFF"/>
        </w:rPr>
        <w:t>a</w:t>
      </w:r>
      <w:r>
        <w:rPr>
          <w:rFonts w:ascii="Arial" w:hAnsi="Arial" w:cs="Arial"/>
          <w:color w:val="202124"/>
          <w:sz w:val="24"/>
          <w:szCs w:val="24"/>
          <w:shd w:val="clear" w:color="auto" w:fill="FFFFFF"/>
        </w:rPr>
        <w:t xml:space="preserve"> need for change</w:t>
      </w:r>
      <w:r w:rsidR="009B0630">
        <w:rPr>
          <w:rFonts w:ascii="Arial" w:hAnsi="Arial" w:cs="Arial"/>
          <w:color w:val="202124"/>
          <w:sz w:val="24"/>
          <w:szCs w:val="24"/>
          <w:shd w:val="clear" w:color="auto" w:fill="FFFFFF"/>
        </w:rPr>
        <w:t xml:space="preserve"> (Maniatis, Chiaramonti and Van Den Heuvel, 2021)</w:t>
      </w:r>
      <w:r>
        <w:rPr>
          <w:rFonts w:ascii="Arial" w:hAnsi="Arial" w:cs="Arial"/>
          <w:color w:val="202124"/>
          <w:sz w:val="24"/>
          <w:szCs w:val="24"/>
          <w:shd w:val="clear" w:color="auto" w:fill="FFFFFF"/>
        </w:rPr>
        <w:t>.</w:t>
      </w:r>
      <w:r w:rsidR="00844DDE">
        <w:rPr>
          <w:rFonts w:ascii="Arial" w:hAnsi="Arial" w:cs="Arial"/>
          <w:color w:val="202124"/>
          <w:sz w:val="24"/>
          <w:szCs w:val="24"/>
          <w:shd w:val="clear" w:color="auto" w:fill="FFFFFF"/>
        </w:rPr>
        <w:t xml:space="preserve"> Providing taxpayers with online accounts will ensure taxes are paid on time. </w:t>
      </w:r>
      <w:r w:rsidR="008E3C2D">
        <w:rPr>
          <w:rFonts w:ascii="Arial" w:hAnsi="Arial" w:cs="Arial"/>
          <w:color w:val="202124"/>
          <w:sz w:val="24"/>
          <w:szCs w:val="24"/>
          <w:shd w:val="clear" w:color="auto" w:fill="FFFFFF"/>
        </w:rPr>
        <w:t>And the local government can then use the funding received to implement beneficial facilities within the communities</w:t>
      </w:r>
      <w:r w:rsidR="009B0630">
        <w:rPr>
          <w:rFonts w:ascii="Arial" w:hAnsi="Arial" w:cs="Arial"/>
          <w:color w:val="202124"/>
          <w:sz w:val="24"/>
          <w:szCs w:val="24"/>
          <w:shd w:val="clear" w:color="auto" w:fill="FFFFFF"/>
        </w:rPr>
        <w:t xml:space="preserve"> (Delmon, 2021)</w:t>
      </w:r>
      <w:r w:rsidR="008E3C2D">
        <w:rPr>
          <w:rFonts w:ascii="Arial" w:hAnsi="Arial" w:cs="Arial"/>
          <w:color w:val="202124"/>
          <w:sz w:val="24"/>
          <w:szCs w:val="24"/>
          <w:shd w:val="clear" w:color="auto" w:fill="FFFFFF"/>
        </w:rPr>
        <w:t xml:space="preserve">. </w:t>
      </w:r>
      <w:r w:rsidR="004D453F">
        <w:rPr>
          <w:rFonts w:ascii="Arial" w:hAnsi="Arial" w:cs="Arial"/>
          <w:color w:val="202124"/>
          <w:sz w:val="24"/>
          <w:szCs w:val="24"/>
          <w:shd w:val="clear" w:color="auto" w:fill="FFFFFF"/>
        </w:rPr>
        <w:t>Nevertheless, accomplishing these goals, will also help close any tax gaps, while building trust with citizens</w:t>
      </w:r>
      <w:r w:rsidR="005A1935">
        <w:rPr>
          <w:rFonts w:ascii="Arial" w:hAnsi="Arial" w:cs="Arial"/>
          <w:color w:val="202124"/>
          <w:sz w:val="24"/>
          <w:szCs w:val="24"/>
          <w:shd w:val="clear" w:color="auto" w:fill="FFFFFF"/>
        </w:rPr>
        <w:t xml:space="preserve"> (Heine and Black, 2019)</w:t>
      </w:r>
      <w:r w:rsidR="004D453F">
        <w:rPr>
          <w:rFonts w:ascii="Arial" w:hAnsi="Arial" w:cs="Arial"/>
          <w:color w:val="202124"/>
          <w:sz w:val="24"/>
          <w:szCs w:val="24"/>
          <w:shd w:val="clear" w:color="auto" w:fill="FFFFFF"/>
        </w:rPr>
        <w:t>. The government should also give back to humanity</w:t>
      </w:r>
      <w:r w:rsidR="005303AE">
        <w:rPr>
          <w:rFonts w:ascii="Arial" w:hAnsi="Arial" w:cs="Arial"/>
          <w:color w:val="202124"/>
          <w:sz w:val="24"/>
          <w:szCs w:val="24"/>
          <w:shd w:val="clear" w:color="auto" w:fill="FFFFFF"/>
        </w:rPr>
        <w:t xml:space="preserve"> by involving people who pay their taxes to make decisions based on resources the money should be spend on</w:t>
      </w:r>
      <w:r w:rsidR="00290168">
        <w:rPr>
          <w:rFonts w:ascii="Arial" w:hAnsi="Arial" w:cs="Arial"/>
          <w:color w:val="202124"/>
          <w:sz w:val="24"/>
          <w:szCs w:val="24"/>
          <w:shd w:val="clear" w:color="auto" w:fill="FFFFFF"/>
        </w:rPr>
        <w:t xml:space="preserve"> (Stone, Cox and Gavin, 2020)</w:t>
      </w:r>
      <w:r w:rsidR="005303AE">
        <w:rPr>
          <w:rFonts w:ascii="Arial" w:hAnsi="Arial" w:cs="Arial"/>
          <w:color w:val="202124"/>
          <w:sz w:val="24"/>
          <w:szCs w:val="24"/>
          <w:shd w:val="clear" w:color="auto" w:fill="FFFFFF"/>
        </w:rPr>
        <w:t>.</w:t>
      </w:r>
    </w:p>
    <w:p w14:paraId="217AD074" w14:textId="013B586C" w:rsidR="005513DC" w:rsidRPr="005513DC" w:rsidRDefault="005513DC" w:rsidP="007262B3">
      <w:pPr>
        <w:spacing w:after="0" w:line="360" w:lineRule="auto"/>
        <w:ind w:right="851"/>
        <w:jc w:val="both"/>
        <w:rPr>
          <w:rFonts w:ascii="Arial" w:hAnsi="Arial" w:cs="Arial"/>
          <w:color w:val="202124"/>
          <w:sz w:val="24"/>
          <w:szCs w:val="24"/>
          <w:shd w:val="clear" w:color="auto" w:fill="FFFFFF"/>
        </w:rPr>
      </w:pPr>
    </w:p>
    <w:p w14:paraId="09A42C27" w14:textId="2CAA6F41" w:rsidR="009A7F50" w:rsidRDefault="009A7F50" w:rsidP="007262B3">
      <w:pPr>
        <w:spacing w:after="0" w:line="360" w:lineRule="auto"/>
        <w:ind w:right="851"/>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PROGRESSION:</w:t>
      </w:r>
    </w:p>
    <w:p w14:paraId="785C5985" w14:textId="77777777" w:rsidR="002D4A7A" w:rsidRDefault="00CD5B23"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The most recent data of the progress made so far in relation to SDG 17, runs across 130 different countries. The local governments profits accounts for on average about 34% of GDP within </w:t>
      </w:r>
      <w:r w:rsidR="0018644D">
        <w:rPr>
          <w:rFonts w:ascii="Arial" w:hAnsi="Arial" w:cs="Arial"/>
          <w:color w:val="202124"/>
          <w:sz w:val="24"/>
          <w:szCs w:val="24"/>
          <w:shd w:val="clear" w:color="auto" w:fill="FFFFFF"/>
        </w:rPr>
        <w:t>the</w:t>
      </w:r>
      <w:r>
        <w:rPr>
          <w:rFonts w:ascii="Arial" w:hAnsi="Arial" w:cs="Arial"/>
          <w:color w:val="202124"/>
          <w:sz w:val="24"/>
          <w:szCs w:val="24"/>
          <w:shd w:val="clear" w:color="auto" w:fill="FFFFFF"/>
        </w:rPr>
        <w:t xml:space="preserve"> year of 2020</w:t>
      </w:r>
      <w:r w:rsidR="009E6EB5">
        <w:rPr>
          <w:rFonts w:ascii="Arial" w:hAnsi="Arial" w:cs="Arial"/>
          <w:color w:val="202124"/>
          <w:sz w:val="24"/>
          <w:szCs w:val="24"/>
          <w:shd w:val="clear" w:color="auto" w:fill="FFFFFF"/>
        </w:rPr>
        <w:t xml:space="preserve"> (Cook and Daviosdottir, 2021)</w:t>
      </w:r>
      <w:r>
        <w:rPr>
          <w:rFonts w:ascii="Arial" w:hAnsi="Arial" w:cs="Arial"/>
          <w:color w:val="202124"/>
          <w:sz w:val="24"/>
          <w:szCs w:val="24"/>
          <w:shd w:val="clear" w:color="auto" w:fill="FFFFFF"/>
        </w:rPr>
        <w:t xml:space="preserve">. </w:t>
      </w:r>
      <w:r w:rsidR="00D17DF1">
        <w:rPr>
          <w:rFonts w:ascii="Arial" w:hAnsi="Arial" w:cs="Arial"/>
          <w:color w:val="202124"/>
          <w:sz w:val="24"/>
          <w:szCs w:val="24"/>
          <w:shd w:val="clear" w:color="auto" w:fill="FFFFFF"/>
        </w:rPr>
        <w:t>Additionally,</w:t>
      </w:r>
      <w:r w:rsidR="00004867">
        <w:rPr>
          <w:rFonts w:ascii="Arial" w:hAnsi="Arial" w:cs="Arial"/>
          <w:color w:val="202124"/>
          <w:sz w:val="24"/>
          <w:szCs w:val="24"/>
          <w:shd w:val="clear" w:color="auto" w:fill="FFFFFF"/>
        </w:rPr>
        <w:t xml:space="preserve"> the average overall tax </w:t>
      </w:r>
      <w:r w:rsidR="00D17DF1">
        <w:rPr>
          <w:rFonts w:ascii="Arial" w:hAnsi="Arial" w:cs="Arial"/>
          <w:color w:val="202124"/>
          <w:sz w:val="24"/>
          <w:szCs w:val="24"/>
          <w:shd w:val="clear" w:color="auto" w:fill="FFFFFF"/>
        </w:rPr>
        <w:t xml:space="preserve">substance or income, in the formation of taxes estimates at </w:t>
      </w:r>
      <w:r w:rsidR="0038220C">
        <w:rPr>
          <w:rFonts w:ascii="Arial" w:hAnsi="Arial" w:cs="Arial"/>
          <w:color w:val="202124"/>
          <w:sz w:val="24"/>
          <w:szCs w:val="24"/>
          <w:shd w:val="clear" w:color="auto" w:fill="FFFFFF"/>
        </w:rPr>
        <w:t>25% of GDP</w:t>
      </w:r>
      <w:r w:rsidR="0018644D">
        <w:rPr>
          <w:rFonts w:ascii="Arial" w:hAnsi="Arial" w:cs="Arial"/>
          <w:color w:val="202124"/>
          <w:sz w:val="24"/>
          <w:szCs w:val="24"/>
          <w:shd w:val="clear" w:color="auto" w:fill="FFFFFF"/>
        </w:rPr>
        <w:t xml:space="preserve"> amidst emerging markets and expanding economies</w:t>
      </w:r>
      <w:r w:rsidR="00131FF2">
        <w:rPr>
          <w:rFonts w:ascii="Arial" w:hAnsi="Arial" w:cs="Arial"/>
          <w:color w:val="202124"/>
          <w:sz w:val="24"/>
          <w:szCs w:val="24"/>
          <w:shd w:val="clear" w:color="auto" w:fill="FFFFFF"/>
        </w:rPr>
        <w:t xml:space="preserve"> (Kaiser, Bredenkamp and Iglesias, 2016)</w:t>
      </w:r>
      <w:r w:rsidR="0018644D">
        <w:rPr>
          <w:rFonts w:ascii="Arial" w:hAnsi="Arial" w:cs="Arial"/>
          <w:color w:val="202124"/>
          <w:sz w:val="24"/>
          <w:szCs w:val="24"/>
          <w:shd w:val="clear" w:color="auto" w:fill="FFFFFF"/>
        </w:rPr>
        <w:t xml:space="preserve">. </w:t>
      </w:r>
    </w:p>
    <w:p w14:paraId="6AC44D93" w14:textId="3590355F" w:rsidR="00CD5B23" w:rsidRDefault="0018644D"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lastRenderedPageBreak/>
        <w:t>However,</w:t>
      </w:r>
      <w:r w:rsidR="00131FF2">
        <w:rPr>
          <w:rFonts w:ascii="Arial" w:hAnsi="Arial" w:cs="Arial"/>
          <w:color w:val="202124"/>
          <w:sz w:val="24"/>
          <w:szCs w:val="24"/>
          <w:shd w:val="clear" w:color="auto" w:fill="FFFFFF"/>
        </w:rPr>
        <w:t xml:space="preserve"> </w:t>
      </w:r>
      <w:r w:rsidR="002845C9">
        <w:rPr>
          <w:rFonts w:ascii="Arial" w:hAnsi="Arial" w:cs="Arial"/>
          <w:color w:val="202124"/>
          <w:sz w:val="24"/>
          <w:szCs w:val="24"/>
          <w:shd w:val="clear" w:color="auto" w:fill="FFFFFF"/>
        </w:rPr>
        <w:t xml:space="preserve">ODA </w:t>
      </w:r>
      <w:r w:rsidR="00A60A54">
        <w:rPr>
          <w:rFonts w:ascii="Arial" w:hAnsi="Arial" w:cs="Arial"/>
          <w:color w:val="202124"/>
          <w:sz w:val="24"/>
          <w:szCs w:val="24"/>
          <w:shd w:val="clear" w:color="auto" w:fill="FFFFFF"/>
        </w:rPr>
        <w:t>Official</w:t>
      </w:r>
      <w:r w:rsidR="002845C9">
        <w:rPr>
          <w:rFonts w:ascii="Arial" w:hAnsi="Arial" w:cs="Arial"/>
          <w:color w:val="202124"/>
          <w:sz w:val="24"/>
          <w:szCs w:val="24"/>
          <w:shd w:val="clear" w:color="auto" w:fill="FFFFFF"/>
        </w:rPr>
        <w:t xml:space="preserve"> Development</w:t>
      </w:r>
      <w:r w:rsidR="00A60A54">
        <w:rPr>
          <w:rFonts w:ascii="Arial" w:hAnsi="Arial" w:cs="Arial"/>
          <w:color w:val="202124"/>
          <w:sz w:val="24"/>
          <w:szCs w:val="24"/>
          <w:shd w:val="clear" w:color="auto" w:fill="FFFFFF"/>
        </w:rPr>
        <w:t xml:space="preserve"> Assistance,</w:t>
      </w:r>
      <w:r w:rsidR="00131FF2">
        <w:rPr>
          <w:rFonts w:ascii="Arial" w:hAnsi="Arial" w:cs="Arial"/>
          <w:color w:val="202124"/>
          <w:sz w:val="24"/>
          <w:szCs w:val="24"/>
          <w:shd w:val="clear" w:color="auto" w:fill="FFFFFF"/>
        </w:rPr>
        <w:t xml:space="preserve"> net</w:t>
      </w:r>
      <w:r w:rsidR="00A60A54">
        <w:rPr>
          <w:rFonts w:ascii="Arial" w:hAnsi="Arial" w:cs="Arial"/>
          <w:color w:val="202124"/>
          <w:sz w:val="24"/>
          <w:szCs w:val="24"/>
          <w:shd w:val="clear" w:color="auto" w:fill="FFFFFF"/>
        </w:rPr>
        <w:t xml:space="preserve"> surges current price as of 2021 was 177.6 billion. Which showed a rise of 3.3% in contrast to 2020, </w:t>
      </w:r>
      <w:r w:rsidR="00430B8A">
        <w:rPr>
          <w:rFonts w:ascii="Arial" w:hAnsi="Arial" w:cs="Arial"/>
          <w:color w:val="202124"/>
          <w:sz w:val="24"/>
          <w:szCs w:val="24"/>
          <w:shd w:val="clear" w:color="auto" w:fill="FFFFFF"/>
        </w:rPr>
        <w:t>striking a new peak</w:t>
      </w:r>
      <w:r w:rsidR="00131FF2">
        <w:rPr>
          <w:rFonts w:ascii="Arial" w:hAnsi="Arial" w:cs="Arial"/>
          <w:color w:val="202124"/>
          <w:sz w:val="24"/>
          <w:szCs w:val="24"/>
          <w:shd w:val="clear" w:color="auto" w:fill="FFFFFF"/>
        </w:rPr>
        <w:t xml:space="preserve"> (Lesuisse, 2021)</w:t>
      </w:r>
      <w:r w:rsidR="00430B8A">
        <w:rPr>
          <w:rFonts w:ascii="Arial" w:hAnsi="Arial" w:cs="Arial"/>
          <w:color w:val="202124"/>
          <w:sz w:val="24"/>
          <w:szCs w:val="24"/>
          <w:shd w:val="clear" w:color="auto" w:fill="FFFFFF"/>
        </w:rPr>
        <w:t>.</w:t>
      </w:r>
    </w:p>
    <w:p w14:paraId="57D28A3A" w14:textId="430DB899" w:rsidR="002E68AF" w:rsidRDefault="002E68AF" w:rsidP="007262B3">
      <w:pPr>
        <w:spacing w:after="0" w:line="360" w:lineRule="auto"/>
        <w:ind w:right="851"/>
        <w:jc w:val="both"/>
        <w:rPr>
          <w:rFonts w:ascii="Arial" w:hAnsi="Arial" w:cs="Arial"/>
          <w:color w:val="202124"/>
          <w:sz w:val="24"/>
          <w:szCs w:val="24"/>
          <w:shd w:val="clear" w:color="auto" w:fill="FFFFFF"/>
        </w:rPr>
      </w:pPr>
    </w:p>
    <w:p w14:paraId="006FA425" w14:textId="549E6415" w:rsidR="002E68AF" w:rsidRDefault="002E68AF" w:rsidP="007262B3">
      <w:pPr>
        <w:spacing w:after="0" w:line="360" w:lineRule="auto"/>
        <w:ind w:right="851"/>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IMPACTS:</w:t>
      </w:r>
    </w:p>
    <w:p w14:paraId="34EF4A5C" w14:textId="4D94BEEF" w:rsidR="007F24DD" w:rsidRDefault="008B7238"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SDG 17 </w:t>
      </w:r>
      <w:r w:rsidR="003E3336">
        <w:rPr>
          <w:rFonts w:ascii="Arial" w:hAnsi="Arial" w:cs="Arial"/>
          <w:color w:val="202124"/>
          <w:sz w:val="24"/>
          <w:szCs w:val="24"/>
          <w:shd w:val="clear" w:color="auto" w:fill="FFFFFF"/>
        </w:rPr>
        <w:t xml:space="preserve">is identified as the most important goal, as it’s </w:t>
      </w:r>
      <w:r>
        <w:rPr>
          <w:rFonts w:ascii="Arial" w:hAnsi="Arial" w:cs="Arial"/>
          <w:color w:val="202124"/>
          <w:sz w:val="24"/>
          <w:szCs w:val="24"/>
          <w:shd w:val="clear" w:color="auto" w:fill="FFFFFF"/>
        </w:rPr>
        <w:t xml:space="preserve">based on partnerships, </w:t>
      </w:r>
      <w:r w:rsidR="007D6CFB">
        <w:rPr>
          <w:rFonts w:ascii="Arial" w:hAnsi="Arial" w:cs="Arial"/>
          <w:color w:val="202124"/>
          <w:sz w:val="24"/>
          <w:szCs w:val="24"/>
          <w:shd w:val="clear" w:color="auto" w:fill="FFFFFF"/>
        </w:rPr>
        <w:t>to</w:t>
      </w:r>
      <w:r>
        <w:rPr>
          <w:rFonts w:ascii="Arial" w:hAnsi="Arial" w:cs="Arial"/>
          <w:color w:val="202124"/>
          <w:sz w:val="24"/>
          <w:szCs w:val="24"/>
          <w:shd w:val="clear" w:color="auto" w:fill="FFFFFF"/>
        </w:rPr>
        <w:t xml:space="preserve"> achiev</w:t>
      </w:r>
      <w:r w:rsidR="007D6CFB">
        <w:rPr>
          <w:rFonts w:ascii="Arial" w:hAnsi="Arial" w:cs="Arial"/>
          <w:color w:val="202124"/>
          <w:sz w:val="24"/>
          <w:szCs w:val="24"/>
          <w:shd w:val="clear" w:color="auto" w:fill="FFFFFF"/>
        </w:rPr>
        <w:t>e</w:t>
      </w:r>
      <w:r>
        <w:rPr>
          <w:rFonts w:ascii="Arial" w:hAnsi="Arial" w:cs="Arial"/>
          <w:color w:val="202124"/>
          <w:sz w:val="24"/>
          <w:szCs w:val="24"/>
          <w:shd w:val="clear" w:color="auto" w:fill="FFFFFF"/>
        </w:rPr>
        <w:t xml:space="preserve"> all sustainable development goals. </w:t>
      </w:r>
      <w:r w:rsidR="0010046E">
        <w:rPr>
          <w:rFonts w:ascii="Arial" w:hAnsi="Arial" w:cs="Arial"/>
          <w:color w:val="202124"/>
          <w:sz w:val="24"/>
          <w:szCs w:val="24"/>
          <w:shd w:val="clear" w:color="auto" w:fill="FFFFFF"/>
        </w:rPr>
        <w:t xml:space="preserve">a lot of pressure has been put on </w:t>
      </w:r>
      <w:r w:rsidR="00165605">
        <w:rPr>
          <w:rFonts w:ascii="Arial" w:hAnsi="Arial" w:cs="Arial"/>
          <w:color w:val="202124"/>
          <w:sz w:val="24"/>
          <w:szCs w:val="24"/>
          <w:shd w:val="clear" w:color="auto" w:fill="FFFFFF"/>
        </w:rPr>
        <w:t>public and private sectors,</w:t>
      </w:r>
      <w:r w:rsidR="001315EB">
        <w:rPr>
          <w:rFonts w:ascii="Arial" w:hAnsi="Arial" w:cs="Arial"/>
          <w:color w:val="202124"/>
          <w:sz w:val="24"/>
          <w:szCs w:val="24"/>
          <w:shd w:val="clear" w:color="auto" w:fill="FFFFFF"/>
        </w:rPr>
        <w:t xml:space="preserve"> such as local government, </w:t>
      </w:r>
      <w:r w:rsidR="003D1CAC">
        <w:rPr>
          <w:rFonts w:ascii="Arial" w:hAnsi="Arial" w:cs="Arial"/>
          <w:color w:val="202124"/>
          <w:sz w:val="24"/>
          <w:szCs w:val="24"/>
          <w:shd w:val="clear" w:color="auto" w:fill="FFFFFF"/>
        </w:rPr>
        <w:t>schools, and</w:t>
      </w:r>
      <w:r w:rsidR="001315EB">
        <w:rPr>
          <w:rFonts w:ascii="Arial" w:hAnsi="Arial" w:cs="Arial"/>
          <w:color w:val="202124"/>
          <w:sz w:val="24"/>
          <w:szCs w:val="24"/>
          <w:shd w:val="clear" w:color="auto" w:fill="FFFFFF"/>
        </w:rPr>
        <w:t xml:space="preserve"> </w:t>
      </w:r>
      <w:r w:rsidR="003D1CAC">
        <w:rPr>
          <w:rFonts w:ascii="Arial" w:hAnsi="Arial" w:cs="Arial"/>
          <w:color w:val="202124"/>
          <w:sz w:val="24"/>
          <w:szCs w:val="24"/>
          <w:shd w:val="clear" w:color="auto" w:fill="FFFFFF"/>
        </w:rPr>
        <w:t>national health services</w:t>
      </w:r>
      <w:r w:rsidR="001315EB">
        <w:rPr>
          <w:rFonts w:ascii="Arial" w:hAnsi="Arial" w:cs="Arial"/>
          <w:color w:val="202124"/>
          <w:sz w:val="24"/>
          <w:szCs w:val="24"/>
          <w:shd w:val="clear" w:color="auto" w:fill="FFFFFF"/>
        </w:rPr>
        <w:t xml:space="preserve"> </w:t>
      </w:r>
      <w:r w:rsidR="003D1CAC">
        <w:rPr>
          <w:rFonts w:ascii="Arial" w:hAnsi="Arial" w:cs="Arial"/>
          <w:color w:val="202124"/>
          <w:sz w:val="24"/>
          <w:szCs w:val="24"/>
          <w:shd w:val="clear" w:color="auto" w:fill="FFFFFF"/>
        </w:rPr>
        <w:t xml:space="preserve">plus </w:t>
      </w:r>
      <w:r w:rsidR="001315EB">
        <w:rPr>
          <w:rFonts w:ascii="Arial" w:hAnsi="Arial" w:cs="Arial"/>
          <w:color w:val="202124"/>
          <w:sz w:val="24"/>
          <w:szCs w:val="24"/>
          <w:shd w:val="clear" w:color="auto" w:fill="FFFFFF"/>
        </w:rPr>
        <w:t>many more</w:t>
      </w:r>
      <w:r w:rsidR="007D6CFB">
        <w:rPr>
          <w:rFonts w:ascii="Arial" w:hAnsi="Arial" w:cs="Arial"/>
          <w:color w:val="202124"/>
          <w:sz w:val="24"/>
          <w:szCs w:val="24"/>
          <w:shd w:val="clear" w:color="auto" w:fill="FFFFFF"/>
        </w:rPr>
        <w:t xml:space="preserve"> (Florini and Pauli, 2018)</w:t>
      </w:r>
      <w:r w:rsidR="003D1CAC">
        <w:rPr>
          <w:rFonts w:ascii="Arial" w:hAnsi="Arial" w:cs="Arial"/>
          <w:color w:val="202124"/>
          <w:sz w:val="24"/>
          <w:szCs w:val="24"/>
          <w:shd w:val="clear" w:color="auto" w:fill="FFFFFF"/>
        </w:rPr>
        <w:t xml:space="preserve">. </w:t>
      </w:r>
      <w:r w:rsidR="0010046E">
        <w:rPr>
          <w:rFonts w:ascii="Arial" w:hAnsi="Arial" w:cs="Arial"/>
          <w:color w:val="202124"/>
          <w:sz w:val="24"/>
          <w:szCs w:val="24"/>
          <w:shd w:val="clear" w:color="auto" w:fill="FFFFFF"/>
        </w:rPr>
        <w:t xml:space="preserve">As </w:t>
      </w:r>
      <w:r>
        <w:rPr>
          <w:rFonts w:ascii="Arial" w:hAnsi="Arial" w:cs="Arial"/>
          <w:color w:val="202124"/>
          <w:sz w:val="24"/>
          <w:szCs w:val="24"/>
          <w:shd w:val="clear" w:color="auto" w:fill="FFFFFF"/>
        </w:rPr>
        <w:t>without collaboration SDG targets cannot be met. However public and private sectors who work in partnership</w:t>
      </w:r>
      <w:r w:rsidR="00165605">
        <w:rPr>
          <w:rFonts w:ascii="Arial" w:hAnsi="Arial" w:cs="Arial"/>
          <w:color w:val="202124"/>
          <w:sz w:val="24"/>
          <w:szCs w:val="24"/>
          <w:shd w:val="clear" w:color="auto" w:fill="FFFFFF"/>
        </w:rPr>
        <w:t xml:space="preserve">, have an essential </w:t>
      </w:r>
      <w:r w:rsidR="0010046E">
        <w:rPr>
          <w:rFonts w:ascii="Arial" w:hAnsi="Arial" w:cs="Arial"/>
          <w:color w:val="202124"/>
          <w:sz w:val="24"/>
          <w:szCs w:val="24"/>
          <w:shd w:val="clear" w:color="auto" w:fill="FFFFFF"/>
        </w:rPr>
        <w:t>role</w:t>
      </w:r>
      <w:r w:rsidR="00165605">
        <w:rPr>
          <w:rFonts w:ascii="Arial" w:hAnsi="Arial" w:cs="Arial"/>
          <w:color w:val="202124"/>
          <w:sz w:val="24"/>
          <w:szCs w:val="24"/>
          <w:shd w:val="clear" w:color="auto" w:fill="FFFFFF"/>
        </w:rPr>
        <w:t xml:space="preserve"> to play when it comes to accomplishing all 17 goals by 2030</w:t>
      </w:r>
      <w:r w:rsidR="007D6CFB">
        <w:rPr>
          <w:rFonts w:ascii="Arial" w:hAnsi="Arial" w:cs="Arial"/>
          <w:color w:val="202124"/>
          <w:sz w:val="24"/>
          <w:szCs w:val="24"/>
          <w:shd w:val="clear" w:color="auto" w:fill="FFFFFF"/>
        </w:rPr>
        <w:t xml:space="preserve"> (</w:t>
      </w:r>
      <w:r w:rsidR="00AC47E3">
        <w:rPr>
          <w:rFonts w:ascii="Arial" w:hAnsi="Arial" w:cs="Arial"/>
          <w:color w:val="202124"/>
          <w:sz w:val="24"/>
          <w:szCs w:val="24"/>
          <w:shd w:val="clear" w:color="auto" w:fill="FFFFFF"/>
        </w:rPr>
        <w:t>Banerjee, Murphy and Walsh, 2020)</w:t>
      </w:r>
      <w:r w:rsidR="00165605">
        <w:rPr>
          <w:rFonts w:ascii="Arial" w:hAnsi="Arial" w:cs="Arial"/>
          <w:color w:val="202124"/>
          <w:sz w:val="24"/>
          <w:szCs w:val="24"/>
          <w:shd w:val="clear" w:color="auto" w:fill="FFFFFF"/>
        </w:rPr>
        <w:t xml:space="preserve">. </w:t>
      </w:r>
      <w:r w:rsidR="001315EB">
        <w:rPr>
          <w:rFonts w:ascii="Arial" w:hAnsi="Arial" w:cs="Arial"/>
          <w:color w:val="202124"/>
          <w:sz w:val="24"/>
          <w:szCs w:val="24"/>
          <w:shd w:val="clear" w:color="auto" w:fill="FFFFFF"/>
        </w:rPr>
        <w:t xml:space="preserve">These key stakeholders who work in partnership </w:t>
      </w:r>
      <w:r w:rsidR="0010046E">
        <w:rPr>
          <w:rFonts w:ascii="Arial" w:hAnsi="Arial" w:cs="Arial"/>
          <w:color w:val="202124"/>
          <w:sz w:val="24"/>
          <w:szCs w:val="24"/>
          <w:shd w:val="clear" w:color="auto" w:fill="FFFFFF"/>
        </w:rPr>
        <w:t xml:space="preserve">are responsible for taking part in the environmental </w:t>
      </w:r>
      <w:r w:rsidR="00475590">
        <w:rPr>
          <w:rFonts w:ascii="Arial" w:hAnsi="Arial" w:cs="Arial"/>
          <w:color w:val="202124"/>
          <w:sz w:val="24"/>
          <w:szCs w:val="24"/>
          <w:shd w:val="clear" w:color="auto" w:fill="FFFFFF"/>
        </w:rPr>
        <w:t xml:space="preserve">impacts hindering the process. For </w:t>
      </w:r>
      <w:r w:rsidR="00E22473">
        <w:rPr>
          <w:rFonts w:ascii="Arial" w:hAnsi="Arial" w:cs="Arial"/>
          <w:color w:val="202124"/>
          <w:sz w:val="24"/>
          <w:szCs w:val="24"/>
          <w:shd w:val="clear" w:color="auto" w:fill="FFFFFF"/>
        </w:rPr>
        <w:t>instance,</w:t>
      </w:r>
      <w:r w:rsidR="00475590">
        <w:rPr>
          <w:rFonts w:ascii="Arial" w:hAnsi="Arial" w:cs="Arial"/>
          <w:color w:val="202124"/>
          <w:sz w:val="24"/>
          <w:szCs w:val="24"/>
          <w:shd w:val="clear" w:color="auto" w:fill="FFFFFF"/>
        </w:rPr>
        <w:t xml:space="preserve"> lack of directorship, lack of </w:t>
      </w:r>
      <w:r w:rsidR="00700F4E">
        <w:rPr>
          <w:rFonts w:ascii="Arial" w:hAnsi="Arial" w:cs="Arial"/>
          <w:color w:val="202124"/>
          <w:sz w:val="24"/>
          <w:szCs w:val="24"/>
          <w:shd w:val="clear" w:color="auto" w:fill="FFFFFF"/>
        </w:rPr>
        <w:t xml:space="preserve">coordination, lack of knowledge and </w:t>
      </w:r>
      <w:r w:rsidR="00E22473">
        <w:rPr>
          <w:rFonts w:ascii="Arial" w:hAnsi="Arial" w:cs="Arial"/>
          <w:color w:val="202124"/>
          <w:sz w:val="24"/>
          <w:szCs w:val="24"/>
          <w:shd w:val="clear" w:color="auto" w:fill="FFFFFF"/>
        </w:rPr>
        <w:t xml:space="preserve">insufficient </w:t>
      </w:r>
      <w:r w:rsidR="00700F4E">
        <w:rPr>
          <w:rFonts w:ascii="Arial" w:hAnsi="Arial" w:cs="Arial"/>
          <w:color w:val="202124"/>
          <w:sz w:val="24"/>
          <w:szCs w:val="24"/>
          <w:shd w:val="clear" w:color="auto" w:fill="FFFFFF"/>
        </w:rPr>
        <w:t>funding</w:t>
      </w:r>
      <w:r w:rsidR="00D427B0">
        <w:rPr>
          <w:rFonts w:ascii="Arial" w:hAnsi="Arial" w:cs="Arial"/>
          <w:color w:val="202124"/>
          <w:sz w:val="24"/>
          <w:szCs w:val="24"/>
          <w:shd w:val="clear" w:color="auto" w:fill="FFFFFF"/>
        </w:rPr>
        <w:t xml:space="preserve"> (Aridi and Ong Lopez, 2019)</w:t>
      </w:r>
      <w:r w:rsidR="00700F4E">
        <w:rPr>
          <w:rFonts w:ascii="Arial" w:hAnsi="Arial" w:cs="Arial"/>
          <w:color w:val="202124"/>
          <w:sz w:val="24"/>
          <w:szCs w:val="24"/>
          <w:shd w:val="clear" w:color="auto" w:fill="FFFFFF"/>
        </w:rPr>
        <w:t>.</w:t>
      </w:r>
    </w:p>
    <w:p w14:paraId="0009D3C9" w14:textId="2D18B16C" w:rsidR="005513DC" w:rsidRPr="005513DC" w:rsidRDefault="005513DC" w:rsidP="007262B3">
      <w:pPr>
        <w:spacing w:after="0" w:line="360" w:lineRule="auto"/>
        <w:ind w:right="851"/>
        <w:jc w:val="both"/>
        <w:rPr>
          <w:rFonts w:ascii="Arial" w:hAnsi="Arial" w:cs="Arial"/>
          <w:color w:val="202124"/>
          <w:sz w:val="24"/>
          <w:szCs w:val="24"/>
          <w:shd w:val="clear" w:color="auto" w:fill="FFFFFF"/>
        </w:rPr>
      </w:pPr>
    </w:p>
    <w:p w14:paraId="30DB24EB" w14:textId="39836015" w:rsidR="00D427B0" w:rsidRDefault="0045056B" w:rsidP="007262B3">
      <w:pPr>
        <w:spacing w:after="0" w:line="360" w:lineRule="auto"/>
        <w:ind w:right="851"/>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CHALLENGES:</w:t>
      </w:r>
    </w:p>
    <w:p w14:paraId="576B6E4C" w14:textId="40B43E69" w:rsidR="00F80709" w:rsidRDefault="003E3336"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Some of the challenges faced in SDG 17, </w:t>
      </w:r>
      <w:r w:rsidR="00421738">
        <w:rPr>
          <w:rFonts w:ascii="Arial" w:hAnsi="Arial" w:cs="Arial"/>
          <w:color w:val="202124"/>
          <w:sz w:val="24"/>
          <w:szCs w:val="24"/>
          <w:shd w:val="clear" w:color="auto" w:fill="FFFFFF"/>
        </w:rPr>
        <w:t xml:space="preserve">includes </w:t>
      </w:r>
      <w:r w:rsidR="00D30D91">
        <w:rPr>
          <w:rFonts w:ascii="Arial" w:hAnsi="Arial" w:cs="Arial"/>
          <w:color w:val="202124"/>
          <w:sz w:val="24"/>
          <w:szCs w:val="24"/>
          <w:shd w:val="clear" w:color="auto" w:fill="FFFFFF"/>
        </w:rPr>
        <w:t>instability and inequality between different nations causing conflict</w:t>
      </w:r>
      <w:r w:rsidR="007F24DD">
        <w:rPr>
          <w:rFonts w:ascii="Arial" w:hAnsi="Arial" w:cs="Arial"/>
          <w:color w:val="202124"/>
          <w:sz w:val="24"/>
          <w:szCs w:val="24"/>
          <w:shd w:val="clear" w:color="auto" w:fill="FFFFFF"/>
        </w:rPr>
        <w:t>,</w:t>
      </w:r>
      <w:r w:rsidR="00421738">
        <w:rPr>
          <w:rFonts w:ascii="Arial" w:hAnsi="Arial" w:cs="Arial"/>
          <w:color w:val="202124"/>
          <w:sz w:val="24"/>
          <w:szCs w:val="24"/>
          <w:shd w:val="clear" w:color="auto" w:fill="FFFFFF"/>
        </w:rPr>
        <w:t xml:space="preserve"> </w:t>
      </w:r>
      <w:r w:rsidR="007F24DD">
        <w:rPr>
          <w:rFonts w:ascii="Arial" w:hAnsi="Arial" w:cs="Arial"/>
          <w:color w:val="202124"/>
          <w:sz w:val="24"/>
          <w:szCs w:val="24"/>
          <w:shd w:val="clear" w:color="auto" w:fill="FFFFFF"/>
        </w:rPr>
        <w:t>disagreement, and turmoil</w:t>
      </w:r>
      <w:r w:rsidR="00F80709">
        <w:rPr>
          <w:rFonts w:ascii="Arial" w:hAnsi="Arial" w:cs="Arial"/>
          <w:color w:val="202124"/>
          <w:sz w:val="24"/>
          <w:szCs w:val="24"/>
          <w:shd w:val="clear" w:color="auto" w:fill="FFFFFF"/>
        </w:rPr>
        <w:t xml:space="preserve"> (Van Niekerk, 2020)</w:t>
      </w:r>
      <w:r w:rsidR="00421738">
        <w:rPr>
          <w:rFonts w:ascii="Arial" w:hAnsi="Arial" w:cs="Arial"/>
          <w:color w:val="202124"/>
          <w:sz w:val="24"/>
          <w:szCs w:val="24"/>
          <w:shd w:val="clear" w:color="auto" w:fill="FFFFFF"/>
        </w:rPr>
        <w:t>.</w:t>
      </w:r>
      <w:r w:rsidR="00D723E6">
        <w:rPr>
          <w:rFonts w:ascii="Arial" w:hAnsi="Arial" w:cs="Arial"/>
          <w:color w:val="202124"/>
          <w:sz w:val="24"/>
          <w:szCs w:val="24"/>
          <w:shd w:val="clear" w:color="auto" w:fill="FFFFFF"/>
        </w:rPr>
        <w:t xml:space="preserve"> T</w:t>
      </w:r>
      <w:r w:rsidR="00421738">
        <w:rPr>
          <w:rFonts w:ascii="Arial" w:hAnsi="Arial" w:cs="Arial"/>
          <w:color w:val="202124"/>
          <w:sz w:val="24"/>
          <w:szCs w:val="24"/>
          <w:shd w:val="clear" w:color="auto" w:fill="FFFFFF"/>
        </w:rPr>
        <w:t>he</w:t>
      </w:r>
      <w:r w:rsidR="00D723E6">
        <w:rPr>
          <w:rFonts w:ascii="Arial" w:hAnsi="Arial" w:cs="Arial"/>
          <w:color w:val="202124"/>
          <w:sz w:val="24"/>
          <w:szCs w:val="24"/>
          <w:shd w:val="clear" w:color="auto" w:fill="FFFFFF"/>
        </w:rPr>
        <w:t xml:space="preserve"> </w:t>
      </w:r>
      <w:r w:rsidR="00421738">
        <w:rPr>
          <w:rFonts w:ascii="Arial" w:hAnsi="Arial" w:cs="Arial"/>
          <w:color w:val="202124"/>
          <w:sz w:val="24"/>
          <w:szCs w:val="24"/>
          <w:shd w:val="clear" w:color="auto" w:fill="FFFFFF"/>
        </w:rPr>
        <w:t xml:space="preserve">implementation process has also </w:t>
      </w:r>
      <w:r w:rsidR="00DD7DB5">
        <w:rPr>
          <w:rFonts w:ascii="Arial" w:hAnsi="Arial" w:cs="Arial"/>
          <w:color w:val="202124"/>
          <w:sz w:val="24"/>
          <w:szCs w:val="24"/>
          <w:shd w:val="clear" w:color="auto" w:fill="FFFFFF"/>
        </w:rPr>
        <w:t xml:space="preserve">been </w:t>
      </w:r>
      <w:r w:rsidR="00421738">
        <w:rPr>
          <w:rFonts w:ascii="Arial" w:hAnsi="Arial" w:cs="Arial"/>
          <w:color w:val="202124"/>
          <w:sz w:val="24"/>
          <w:szCs w:val="24"/>
          <w:shd w:val="clear" w:color="auto" w:fill="FFFFFF"/>
        </w:rPr>
        <w:t xml:space="preserve">challenging, when it comes to making decisions on what strategy best </w:t>
      </w:r>
      <w:r w:rsidR="007F24DD">
        <w:rPr>
          <w:rFonts w:ascii="Arial" w:hAnsi="Arial" w:cs="Arial"/>
          <w:color w:val="202124"/>
          <w:sz w:val="24"/>
          <w:szCs w:val="24"/>
          <w:shd w:val="clear" w:color="auto" w:fill="FFFFFF"/>
        </w:rPr>
        <w:t>fits the local circumstance of th</w:t>
      </w:r>
      <w:r w:rsidR="00D723E6">
        <w:rPr>
          <w:rFonts w:ascii="Arial" w:hAnsi="Arial" w:cs="Arial"/>
          <w:color w:val="202124"/>
          <w:sz w:val="24"/>
          <w:szCs w:val="24"/>
          <w:shd w:val="clear" w:color="auto" w:fill="FFFFFF"/>
        </w:rPr>
        <w:t>at goal</w:t>
      </w:r>
      <w:r w:rsidR="007F24DD">
        <w:rPr>
          <w:rFonts w:ascii="Arial" w:hAnsi="Arial" w:cs="Arial"/>
          <w:color w:val="202124"/>
          <w:sz w:val="24"/>
          <w:szCs w:val="24"/>
          <w:shd w:val="clear" w:color="auto" w:fill="FFFFFF"/>
        </w:rPr>
        <w:t>.</w:t>
      </w:r>
      <w:r w:rsidR="00747A23">
        <w:rPr>
          <w:rFonts w:ascii="Arial" w:hAnsi="Arial" w:cs="Arial"/>
          <w:color w:val="202124"/>
          <w:sz w:val="24"/>
          <w:szCs w:val="24"/>
          <w:shd w:val="clear" w:color="auto" w:fill="FFFFFF"/>
        </w:rPr>
        <w:t xml:space="preserve"> </w:t>
      </w:r>
      <w:r w:rsidR="00DD7DB5">
        <w:rPr>
          <w:rFonts w:ascii="Arial" w:hAnsi="Arial" w:cs="Arial"/>
          <w:color w:val="202124"/>
          <w:sz w:val="24"/>
          <w:szCs w:val="24"/>
          <w:shd w:val="clear" w:color="auto" w:fill="FFFFFF"/>
        </w:rPr>
        <w:t xml:space="preserve">Another challenge affecting the process relates to </w:t>
      </w:r>
      <w:r w:rsidR="00747A23">
        <w:rPr>
          <w:rFonts w:ascii="Arial" w:hAnsi="Arial" w:cs="Arial"/>
          <w:color w:val="202124"/>
          <w:sz w:val="24"/>
          <w:szCs w:val="24"/>
          <w:shd w:val="clear" w:color="auto" w:fill="FFFFFF"/>
        </w:rPr>
        <w:t>authority</w:t>
      </w:r>
      <w:r w:rsidR="00DD7DB5">
        <w:rPr>
          <w:rFonts w:ascii="Arial" w:hAnsi="Arial" w:cs="Arial"/>
          <w:color w:val="202124"/>
          <w:sz w:val="24"/>
          <w:szCs w:val="24"/>
          <w:shd w:val="clear" w:color="auto" w:fill="FFFFFF"/>
        </w:rPr>
        <w:t xml:space="preserve"> </w:t>
      </w:r>
      <w:r w:rsidR="00747A23">
        <w:rPr>
          <w:rFonts w:ascii="Arial" w:hAnsi="Arial" w:cs="Arial"/>
          <w:color w:val="202124"/>
          <w:sz w:val="24"/>
          <w:szCs w:val="24"/>
          <w:shd w:val="clear" w:color="auto" w:fill="FFFFFF"/>
        </w:rPr>
        <w:t xml:space="preserve">in terms of, </w:t>
      </w:r>
      <w:r w:rsidR="00081CC2">
        <w:rPr>
          <w:rFonts w:ascii="Arial" w:hAnsi="Arial" w:cs="Arial"/>
          <w:color w:val="202124"/>
          <w:sz w:val="24"/>
          <w:szCs w:val="24"/>
          <w:shd w:val="clear" w:color="auto" w:fill="FFFFFF"/>
        </w:rPr>
        <w:t>policymaking</w:t>
      </w:r>
      <w:r w:rsidR="00747A23">
        <w:rPr>
          <w:rFonts w:ascii="Arial" w:hAnsi="Arial" w:cs="Arial"/>
          <w:color w:val="202124"/>
          <w:sz w:val="24"/>
          <w:szCs w:val="24"/>
          <w:shd w:val="clear" w:color="auto" w:fill="FFFFFF"/>
        </w:rPr>
        <w:t xml:space="preserve"> to modify</w:t>
      </w:r>
      <w:r w:rsidR="00737941">
        <w:rPr>
          <w:rFonts w:ascii="Arial" w:hAnsi="Arial" w:cs="Arial"/>
          <w:color w:val="202124"/>
          <w:sz w:val="24"/>
          <w:szCs w:val="24"/>
          <w:shd w:val="clear" w:color="auto" w:fill="FFFFFF"/>
        </w:rPr>
        <w:t xml:space="preserve"> progressive</w:t>
      </w:r>
      <w:r w:rsidR="00747A23">
        <w:rPr>
          <w:rFonts w:ascii="Arial" w:hAnsi="Arial" w:cs="Arial"/>
          <w:color w:val="202124"/>
          <w:sz w:val="24"/>
          <w:szCs w:val="24"/>
          <w:shd w:val="clear" w:color="auto" w:fill="FFFFFF"/>
        </w:rPr>
        <w:t xml:space="preserve"> </w:t>
      </w:r>
      <w:r w:rsidR="00737941">
        <w:rPr>
          <w:rFonts w:ascii="Arial" w:hAnsi="Arial" w:cs="Arial"/>
          <w:color w:val="202124"/>
          <w:sz w:val="24"/>
          <w:szCs w:val="24"/>
          <w:shd w:val="clear" w:color="auto" w:fill="FFFFFF"/>
        </w:rPr>
        <w:t>programmes, into long term sustainable development practices</w:t>
      </w:r>
      <w:r w:rsidR="0054560F">
        <w:rPr>
          <w:rFonts w:ascii="Arial" w:hAnsi="Arial" w:cs="Arial"/>
          <w:color w:val="202124"/>
          <w:sz w:val="24"/>
          <w:szCs w:val="24"/>
          <w:shd w:val="clear" w:color="auto" w:fill="FFFFFF"/>
        </w:rPr>
        <w:t xml:space="preserve"> (Hudson, Hunter and Peckham, 2019)</w:t>
      </w:r>
      <w:r w:rsidR="00DD7DB5">
        <w:rPr>
          <w:rFonts w:ascii="Arial" w:hAnsi="Arial" w:cs="Arial"/>
          <w:color w:val="202124"/>
          <w:sz w:val="24"/>
          <w:szCs w:val="24"/>
          <w:shd w:val="clear" w:color="auto" w:fill="FFFFFF"/>
        </w:rPr>
        <w:t xml:space="preserve">. </w:t>
      </w:r>
      <w:r w:rsidR="00D723E6">
        <w:rPr>
          <w:rFonts w:ascii="Arial" w:hAnsi="Arial" w:cs="Arial"/>
          <w:color w:val="202124"/>
          <w:sz w:val="24"/>
          <w:szCs w:val="24"/>
          <w:shd w:val="clear" w:color="auto" w:fill="FFFFFF"/>
        </w:rPr>
        <w:t xml:space="preserve">Furthermore, </w:t>
      </w:r>
      <w:r w:rsidR="00081CC2">
        <w:rPr>
          <w:rFonts w:ascii="Arial" w:hAnsi="Arial" w:cs="Arial"/>
          <w:color w:val="202124"/>
          <w:sz w:val="24"/>
          <w:szCs w:val="24"/>
          <w:shd w:val="clear" w:color="auto" w:fill="FFFFFF"/>
        </w:rPr>
        <w:t xml:space="preserve">the main challenge </w:t>
      </w:r>
      <w:r w:rsidR="00405C26">
        <w:rPr>
          <w:rFonts w:ascii="Arial" w:hAnsi="Arial" w:cs="Arial"/>
          <w:color w:val="202124"/>
          <w:sz w:val="24"/>
          <w:szCs w:val="24"/>
          <w:shd w:val="clear" w:color="auto" w:fill="FFFFFF"/>
        </w:rPr>
        <w:t>SDGs</w:t>
      </w:r>
      <w:r w:rsidR="00081CC2">
        <w:rPr>
          <w:rFonts w:ascii="Arial" w:hAnsi="Arial" w:cs="Arial"/>
          <w:color w:val="202124"/>
          <w:sz w:val="24"/>
          <w:szCs w:val="24"/>
          <w:shd w:val="clear" w:color="auto" w:fill="FFFFFF"/>
        </w:rPr>
        <w:t xml:space="preserve"> are facing</w:t>
      </w:r>
      <w:r w:rsidR="00405C26">
        <w:rPr>
          <w:rFonts w:ascii="Arial" w:hAnsi="Arial" w:cs="Arial"/>
          <w:color w:val="202124"/>
          <w:sz w:val="24"/>
          <w:szCs w:val="24"/>
          <w:shd w:val="clear" w:color="auto" w:fill="FFFFFF"/>
        </w:rPr>
        <w:t xml:space="preserve"> is complexity</w:t>
      </w:r>
      <w:r w:rsidR="00DC1396">
        <w:rPr>
          <w:rFonts w:ascii="Arial" w:hAnsi="Arial" w:cs="Arial"/>
          <w:color w:val="202124"/>
          <w:sz w:val="24"/>
          <w:szCs w:val="24"/>
          <w:shd w:val="clear" w:color="auto" w:fill="FFFFFF"/>
        </w:rPr>
        <w:t xml:space="preserve"> concerning</w:t>
      </w:r>
      <w:r w:rsidR="00405C26">
        <w:rPr>
          <w:rFonts w:ascii="Arial" w:hAnsi="Arial" w:cs="Arial"/>
          <w:color w:val="202124"/>
          <w:sz w:val="24"/>
          <w:szCs w:val="24"/>
          <w:shd w:val="clear" w:color="auto" w:fill="FFFFFF"/>
        </w:rPr>
        <w:t xml:space="preserve"> interlinkages between the 17 goals and their objectives</w:t>
      </w:r>
      <w:r w:rsidR="00DC1396">
        <w:rPr>
          <w:rFonts w:ascii="Arial" w:hAnsi="Arial" w:cs="Arial"/>
          <w:color w:val="202124"/>
          <w:sz w:val="24"/>
          <w:szCs w:val="24"/>
          <w:shd w:val="clear" w:color="auto" w:fill="FFFFFF"/>
        </w:rPr>
        <w:t>, and it is still unclear of how these interlinkages exactly work</w:t>
      </w:r>
      <w:r w:rsidR="00C0420C">
        <w:rPr>
          <w:rFonts w:ascii="Arial" w:hAnsi="Arial" w:cs="Arial"/>
          <w:color w:val="202124"/>
          <w:sz w:val="24"/>
          <w:szCs w:val="24"/>
          <w:shd w:val="clear" w:color="auto" w:fill="FFFFFF"/>
        </w:rPr>
        <w:t xml:space="preserve"> (Kostoska and Kocarev, 2019)</w:t>
      </w:r>
      <w:r w:rsidR="00DC1396">
        <w:rPr>
          <w:rFonts w:ascii="Arial" w:hAnsi="Arial" w:cs="Arial"/>
          <w:color w:val="202124"/>
          <w:sz w:val="24"/>
          <w:szCs w:val="24"/>
          <w:shd w:val="clear" w:color="auto" w:fill="FFFFFF"/>
        </w:rPr>
        <w:t>.</w:t>
      </w:r>
    </w:p>
    <w:p w14:paraId="10A95E8A" w14:textId="77777777" w:rsidR="00F80709" w:rsidRDefault="00F80709" w:rsidP="007262B3">
      <w:pPr>
        <w:spacing w:after="0" w:line="360" w:lineRule="auto"/>
        <w:ind w:right="851"/>
        <w:jc w:val="both"/>
        <w:rPr>
          <w:rFonts w:ascii="Arial" w:hAnsi="Arial" w:cs="Arial"/>
          <w:color w:val="202124"/>
          <w:sz w:val="24"/>
          <w:szCs w:val="24"/>
          <w:shd w:val="clear" w:color="auto" w:fill="FFFFFF"/>
        </w:rPr>
      </w:pPr>
    </w:p>
    <w:p w14:paraId="04018FAA" w14:textId="148348D2" w:rsidR="00F80709" w:rsidRDefault="00F80709" w:rsidP="007262B3">
      <w:pPr>
        <w:spacing w:after="0" w:line="360" w:lineRule="auto"/>
        <w:ind w:right="851"/>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RECOMMENDATIONS:</w:t>
      </w:r>
    </w:p>
    <w:p w14:paraId="6EF29371" w14:textId="77777777" w:rsidR="002D4A7A" w:rsidRDefault="00D723E6"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For partnership</w:t>
      </w:r>
      <w:r w:rsidR="00EB3339">
        <w:rPr>
          <w:rFonts w:ascii="Arial" w:hAnsi="Arial" w:cs="Arial"/>
          <w:color w:val="202124"/>
          <w:sz w:val="24"/>
          <w:szCs w:val="24"/>
          <w:shd w:val="clear" w:color="auto" w:fill="FFFFFF"/>
        </w:rPr>
        <w:t>s</w:t>
      </w:r>
      <w:r>
        <w:rPr>
          <w:rFonts w:ascii="Arial" w:hAnsi="Arial" w:cs="Arial"/>
          <w:color w:val="202124"/>
          <w:sz w:val="24"/>
          <w:szCs w:val="24"/>
          <w:shd w:val="clear" w:color="auto" w:fill="FFFFFF"/>
        </w:rPr>
        <w:t xml:space="preserve"> to work successfully, stakeholders are required to put any conflict aside and</w:t>
      </w:r>
      <w:r w:rsidR="00EB3339">
        <w:rPr>
          <w:rFonts w:ascii="Arial" w:hAnsi="Arial" w:cs="Arial"/>
          <w:color w:val="202124"/>
          <w:sz w:val="24"/>
          <w:szCs w:val="24"/>
          <w:shd w:val="clear" w:color="auto" w:fill="FFFFFF"/>
        </w:rPr>
        <w:t xml:space="preserve"> act within a professional manner by doing their part they are assigned to</w:t>
      </w:r>
      <w:r w:rsidR="000A5ECD">
        <w:rPr>
          <w:rFonts w:ascii="Arial" w:hAnsi="Arial" w:cs="Arial"/>
          <w:color w:val="202124"/>
          <w:sz w:val="24"/>
          <w:szCs w:val="24"/>
          <w:shd w:val="clear" w:color="auto" w:fill="FFFFFF"/>
        </w:rPr>
        <w:t xml:space="preserve"> (Andriof, Waddock, Husted and Rahman, 2017)</w:t>
      </w:r>
      <w:r w:rsidR="00EB3339">
        <w:rPr>
          <w:rFonts w:ascii="Arial" w:hAnsi="Arial" w:cs="Arial"/>
          <w:color w:val="202124"/>
          <w:sz w:val="24"/>
          <w:szCs w:val="24"/>
          <w:shd w:val="clear" w:color="auto" w:fill="FFFFFF"/>
        </w:rPr>
        <w:t xml:space="preserve">. </w:t>
      </w:r>
    </w:p>
    <w:p w14:paraId="2206E882" w14:textId="09E3459F" w:rsidR="00BF2A10" w:rsidRDefault="00EB3339"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lastRenderedPageBreak/>
        <w:t xml:space="preserve">Sustainable development is about countries coming together to support one another. </w:t>
      </w:r>
      <w:r w:rsidR="00472095">
        <w:rPr>
          <w:rFonts w:ascii="Arial" w:hAnsi="Arial" w:cs="Arial"/>
          <w:color w:val="202124"/>
          <w:sz w:val="24"/>
          <w:szCs w:val="24"/>
          <w:shd w:val="clear" w:color="auto" w:fill="FFFFFF"/>
        </w:rPr>
        <w:t>So,</w:t>
      </w:r>
      <w:r>
        <w:rPr>
          <w:rFonts w:ascii="Arial" w:hAnsi="Arial" w:cs="Arial"/>
          <w:color w:val="202124"/>
          <w:sz w:val="24"/>
          <w:szCs w:val="24"/>
          <w:shd w:val="clear" w:color="auto" w:fill="FFFFFF"/>
        </w:rPr>
        <w:t xml:space="preserve"> it</w:t>
      </w:r>
      <w:r w:rsidR="00472095">
        <w:rPr>
          <w:rFonts w:ascii="Arial" w:hAnsi="Arial" w:cs="Arial"/>
          <w:color w:val="202124"/>
          <w:sz w:val="24"/>
          <w:szCs w:val="24"/>
          <w:shd w:val="clear" w:color="auto" w:fill="FFFFFF"/>
        </w:rPr>
        <w:t xml:space="preserve"> is vital that all collaborators recognise their countries wellbeing as priority</w:t>
      </w:r>
      <w:r w:rsidR="00B132B5">
        <w:rPr>
          <w:rFonts w:ascii="Arial" w:hAnsi="Arial" w:cs="Arial"/>
          <w:color w:val="202124"/>
          <w:sz w:val="24"/>
          <w:szCs w:val="24"/>
          <w:shd w:val="clear" w:color="auto" w:fill="FFFFFF"/>
        </w:rPr>
        <w:t xml:space="preserve"> (Sachs et al., 2021)</w:t>
      </w:r>
      <w:r w:rsidR="00472095">
        <w:rPr>
          <w:rFonts w:ascii="Arial" w:hAnsi="Arial" w:cs="Arial"/>
          <w:color w:val="202124"/>
          <w:sz w:val="24"/>
          <w:szCs w:val="24"/>
          <w:shd w:val="clear" w:color="auto" w:fill="FFFFFF"/>
        </w:rPr>
        <w:t xml:space="preserve">. Nevertheless, a greater understanding is needed, to establish how global support </w:t>
      </w:r>
      <w:r w:rsidR="004076EB">
        <w:rPr>
          <w:rFonts w:ascii="Arial" w:hAnsi="Arial" w:cs="Arial"/>
          <w:color w:val="202124"/>
          <w:sz w:val="24"/>
          <w:szCs w:val="24"/>
          <w:shd w:val="clear" w:color="auto" w:fill="FFFFFF"/>
        </w:rPr>
        <w:t>and global collaboration can contribute to the process of SDG’s. Stakeholders should assess the quality of administration</w:t>
      </w:r>
      <w:r w:rsidR="006831F6">
        <w:rPr>
          <w:rFonts w:ascii="Arial" w:hAnsi="Arial" w:cs="Arial"/>
          <w:color w:val="202124"/>
          <w:sz w:val="24"/>
          <w:szCs w:val="24"/>
          <w:shd w:val="clear" w:color="auto" w:fill="FFFFFF"/>
        </w:rPr>
        <w:t xml:space="preserve"> in implementing all 17 goals and make the necessary improvements to achieve them</w:t>
      </w:r>
      <w:r w:rsidR="00AF1F2E">
        <w:rPr>
          <w:rFonts w:ascii="Arial" w:hAnsi="Arial" w:cs="Arial"/>
          <w:color w:val="202124"/>
          <w:sz w:val="24"/>
          <w:szCs w:val="24"/>
          <w:shd w:val="clear" w:color="auto" w:fill="FFFFFF"/>
        </w:rPr>
        <w:t xml:space="preserve"> (Reed et al., 2016)</w:t>
      </w:r>
      <w:r w:rsidR="006831F6">
        <w:rPr>
          <w:rFonts w:ascii="Arial" w:hAnsi="Arial" w:cs="Arial"/>
          <w:color w:val="202124"/>
          <w:sz w:val="24"/>
          <w:szCs w:val="24"/>
          <w:shd w:val="clear" w:color="auto" w:fill="FFFFFF"/>
        </w:rPr>
        <w:t>.</w:t>
      </w:r>
    </w:p>
    <w:p w14:paraId="259D0659" w14:textId="77777777" w:rsidR="00BF2A10" w:rsidRDefault="00BF2A10" w:rsidP="007262B3">
      <w:pPr>
        <w:spacing w:after="0" w:line="360" w:lineRule="auto"/>
        <w:ind w:right="851"/>
        <w:jc w:val="both"/>
        <w:rPr>
          <w:rFonts w:ascii="Arial" w:hAnsi="Arial" w:cs="Arial"/>
          <w:color w:val="202124"/>
          <w:sz w:val="24"/>
          <w:szCs w:val="24"/>
          <w:shd w:val="clear" w:color="auto" w:fill="FFFFFF"/>
        </w:rPr>
      </w:pPr>
    </w:p>
    <w:p w14:paraId="44E7A13F" w14:textId="77777777" w:rsidR="00BF2A10" w:rsidRDefault="00BF2A10" w:rsidP="007262B3">
      <w:pPr>
        <w:spacing w:after="0" w:line="360" w:lineRule="auto"/>
        <w:ind w:right="851"/>
        <w:jc w:val="both"/>
        <w:rPr>
          <w:rFonts w:ascii="Arial" w:hAnsi="Arial" w:cs="Arial"/>
          <w:color w:val="202124"/>
          <w:sz w:val="24"/>
          <w:szCs w:val="24"/>
          <w:shd w:val="clear" w:color="auto" w:fill="FFFFFF"/>
        </w:rPr>
      </w:pPr>
    </w:p>
    <w:p w14:paraId="79A7D6E1" w14:textId="77777777" w:rsidR="00BF2A10" w:rsidRDefault="00BF2A10" w:rsidP="007262B3">
      <w:pPr>
        <w:spacing w:after="0" w:line="360" w:lineRule="auto"/>
        <w:ind w:right="851"/>
        <w:jc w:val="both"/>
        <w:rPr>
          <w:rFonts w:ascii="Arial" w:hAnsi="Arial" w:cs="Arial"/>
          <w:color w:val="202124"/>
          <w:sz w:val="24"/>
          <w:szCs w:val="24"/>
          <w:shd w:val="clear" w:color="auto" w:fill="FFFFFF"/>
        </w:rPr>
      </w:pPr>
    </w:p>
    <w:p w14:paraId="02C4E88B" w14:textId="77777777" w:rsidR="00BF2A10" w:rsidRDefault="00BF2A10" w:rsidP="007262B3">
      <w:pPr>
        <w:spacing w:after="0" w:line="360" w:lineRule="auto"/>
        <w:ind w:right="851"/>
        <w:jc w:val="both"/>
        <w:rPr>
          <w:rFonts w:ascii="Arial" w:hAnsi="Arial" w:cs="Arial"/>
          <w:color w:val="202124"/>
          <w:sz w:val="24"/>
          <w:szCs w:val="24"/>
          <w:shd w:val="clear" w:color="auto" w:fill="FFFFFF"/>
        </w:rPr>
      </w:pPr>
    </w:p>
    <w:p w14:paraId="12B7075F" w14:textId="77777777" w:rsidR="00BF2A10" w:rsidRDefault="00BF2A10" w:rsidP="007262B3">
      <w:pPr>
        <w:spacing w:after="0" w:line="360" w:lineRule="auto"/>
        <w:ind w:right="851"/>
        <w:jc w:val="both"/>
        <w:rPr>
          <w:rFonts w:ascii="Arial" w:hAnsi="Arial" w:cs="Arial"/>
          <w:color w:val="202124"/>
          <w:sz w:val="24"/>
          <w:szCs w:val="24"/>
          <w:shd w:val="clear" w:color="auto" w:fill="FFFFFF"/>
        </w:rPr>
      </w:pPr>
    </w:p>
    <w:p w14:paraId="7CCE1F2B" w14:textId="77777777" w:rsidR="00BF2A10" w:rsidRDefault="00BF2A10" w:rsidP="007262B3">
      <w:pPr>
        <w:spacing w:after="0" w:line="360" w:lineRule="auto"/>
        <w:ind w:right="851"/>
        <w:jc w:val="both"/>
        <w:rPr>
          <w:rFonts w:ascii="Arial" w:hAnsi="Arial" w:cs="Arial"/>
          <w:color w:val="202124"/>
          <w:sz w:val="24"/>
          <w:szCs w:val="24"/>
          <w:shd w:val="clear" w:color="auto" w:fill="FFFFFF"/>
        </w:rPr>
      </w:pPr>
    </w:p>
    <w:p w14:paraId="1D6BAF0B" w14:textId="77777777" w:rsidR="00BF2A10" w:rsidRDefault="00BF2A10" w:rsidP="007262B3">
      <w:pPr>
        <w:spacing w:after="0" w:line="360" w:lineRule="auto"/>
        <w:ind w:right="851"/>
        <w:jc w:val="both"/>
        <w:rPr>
          <w:rFonts w:ascii="Arial" w:hAnsi="Arial" w:cs="Arial"/>
          <w:color w:val="202124"/>
          <w:sz w:val="24"/>
          <w:szCs w:val="24"/>
          <w:shd w:val="clear" w:color="auto" w:fill="FFFFFF"/>
        </w:rPr>
      </w:pPr>
    </w:p>
    <w:p w14:paraId="59A24C4B" w14:textId="77777777" w:rsidR="00835092" w:rsidRDefault="00835092" w:rsidP="007262B3">
      <w:pPr>
        <w:spacing w:after="0" w:line="360" w:lineRule="auto"/>
        <w:ind w:right="851"/>
        <w:jc w:val="both"/>
        <w:rPr>
          <w:rFonts w:ascii="Arial" w:hAnsi="Arial" w:cs="Arial"/>
          <w:b/>
          <w:bCs/>
          <w:color w:val="202124"/>
          <w:sz w:val="24"/>
          <w:szCs w:val="24"/>
          <w:shd w:val="clear" w:color="auto" w:fill="FFFFFF"/>
        </w:rPr>
      </w:pPr>
    </w:p>
    <w:p w14:paraId="6F78E57E" w14:textId="77777777" w:rsidR="00835092" w:rsidRDefault="00835092" w:rsidP="007262B3">
      <w:pPr>
        <w:spacing w:after="0" w:line="360" w:lineRule="auto"/>
        <w:ind w:right="851"/>
        <w:jc w:val="both"/>
        <w:rPr>
          <w:rFonts w:ascii="Arial" w:hAnsi="Arial" w:cs="Arial"/>
          <w:b/>
          <w:bCs/>
          <w:color w:val="202124"/>
          <w:sz w:val="24"/>
          <w:szCs w:val="24"/>
          <w:shd w:val="clear" w:color="auto" w:fill="FFFFFF"/>
        </w:rPr>
      </w:pPr>
    </w:p>
    <w:p w14:paraId="0D4A3DE8" w14:textId="77777777" w:rsidR="00213D3D" w:rsidRDefault="00213D3D" w:rsidP="007262B3">
      <w:pPr>
        <w:spacing w:after="0" w:line="360" w:lineRule="auto"/>
        <w:ind w:right="851"/>
        <w:jc w:val="both"/>
        <w:rPr>
          <w:rFonts w:ascii="Arial" w:hAnsi="Arial" w:cs="Arial"/>
          <w:b/>
          <w:bCs/>
          <w:color w:val="202124"/>
          <w:sz w:val="24"/>
          <w:szCs w:val="24"/>
          <w:shd w:val="clear" w:color="auto" w:fill="FFFFFF"/>
        </w:rPr>
      </w:pPr>
    </w:p>
    <w:p w14:paraId="0F0E39C5" w14:textId="77777777" w:rsidR="00213D3D" w:rsidRDefault="00213D3D" w:rsidP="007262B3">
      <w:pPr>
        <w:spacing w:after="0" w:line="360" w:lineRule="auto"/>
        <w:ind w:right="851"/>
        <w:jc w:val="both"/>
        <w:rPr>
          <w:rFonts w:ascii="Arial" w:hAnsi="Arial" w:cs="Arial"/>
          <w:b/>
          <w:bCs/>
          <w:color w:val="202124"/>
          <w:sz w:val="24"/>
          <w:szCs w:val="24"/>
          <w:shd w:val="clear" w:color="auto" w:fill="FFFFFF"/>
        </w:rPr>
      </w:pPr>
    </w:p>
    <w:p w14:paraId="18B8DB0C" w14:textId="77777777" w:rsidR="00213D3D" w:rsidRDefault="00213D3D" w:rsidP="007262B3">
      <w:pPr>
        <w:spacing w:after="0" w:line="360" w:lineRule="auto"/>
        <w:ind w:right="851"/>
        <w:jc w:val="both"/>
        <w:rPr>
          <w:rFonts w:ascii="Arial" w:hAnsi="Arial" w:cs="Arial"/>
          <w:b/>
          <w:bCs/>
          <w:color w:val="202124"/>
          <w:sz w:val="24"/>
          <w:szCs w:val="24"/>
          <w:shd w:val="clear" w:color="auto" w:fill="FFFFFF"/>
        </w:rPr>
      </w:pPr>
    </w:p>
    <w:p w14:paraId="611A9703" w14:textId="77777777" w:rsidR="00213D3D" w:rsidRDefault="00213D3D" w:rsidP="007262B3">
      <w:pPr>
        <w:spacing w:after="0" w:line="360" w:lineRule="auto"/>
        <w:ind w:right="851"/>
        <w:jc w:val="both"/>
        <w:rPr>
          <w:rFonts w:ascii="Arial" w:hAnsi="Arial" w:cs="Arial"/>
          <w:b/>
          <w:bCs/>
          <w:color w:val="202124"/>
          <w:sz w:val="24"/>
          <w:szCs w:val="24"/>
          <w:shd w:val="clear" w:color="auto" w:fill="FFFFFF"/>
        </w:rPr>
      </w:pPr>
    </w:p>
    <w:p w14:paraId="730A0BB7" w14:textId="77777777" w:rsidR="00213D3D" w:rsidRDefault="00213D3D" w:rsidP="007262B3">
      <w:pPr>
        <w:spacing w:after="0" w:line="360" w:lineRule="auto"/>
        <w:ind w:right="851"/>
        <w:jc w:val="both"/>
        <w:rPr>
          <w:rFonts w:ascii="Arial" w:hAnsi="Arial" w:cs="Arial"/>
          <w:b/>
          <w:bCs/>
          <w:color w:val="202124"/>
          <w:sz w:val="24"/>
          <w:szCs w:val="24"/>
          <w:shd w:val="clear" w:color="auto" w:fill="FFFFFF"/>
        </w:rPr>
      </w:pPr>
    </w:p>
    <w:p w14:paraId="419BA4EA"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621CFF88"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1C446B43"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5C9B4AF1"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52D0DAFB"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58DD0720"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3B64DAC8"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1331BFD8"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7A615FFA"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53059C8C"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37291A69"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3F5E0967"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09770521"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1806DAF2"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7F728BFF" w14:textId="360C7C3C" w:rsidR="00BF2A10" w:rsidRDefault="00BF2A10" w:rsidP="007262B3">
      <w:pPr>
        <w:spacing w:after="0" w:line="360" w:lineRule="auto"/>
        <w:ind w:right="851"/>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CONCLUSION</w:t>
      </w:r>
    </w:p>
    <w:p w14:paraId="270B4223" w14:textId="77777777" w:rsidR="00BF2A10" w:rsidRDefault="00BF2A10" w:rsidP="007262B3">
      <w:pPr>
        <w:spacing w:after="0" w:line="360" w:lineRule="auto"/>
        <w:ind w:right="851"/>
        <w:jc w:val="both"/>
        <w:rPr>
          <w:rFonts w:ascii="Arial" w:hAnsi="Arial" w:cs="Arial"/>
          <w:color w:val="202124"/>
          <w:sz w:val="24"/>
          <w:szCs w:val="24"/>
          <w:shd w:val="clear" w:color="auto" w:fill="FFFFFF"/>
        </w:rPr>
      </w:pPr>
    </w:p>
    <w:p w14:paraId="0B8D5E1C" w14:textId="6B23AE27" w:rsidR="00D723E6" w:rsidRDefault="00BF2A10"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Ultimately this report has given a brief description of the 17 sustainable development goals</w:t>
      </w:r>
      <w:r w:rsidR="00E409A4">
        <w:rPr>
          <w:rFonts w:ascii="Arial" w:hAnsi="Arial" w:cs="Arial"/>
          <w:color w:val="202124"/>
          <w:sz w:val="24"/>
          <w:szCs w:val="24"/>
          <w:shd w:val="clear" w:color="auto" w:fill="FFFFFF"/>
        </w:rPr>
        <w:t>,</w:t>
      </w:r>
      <w:r>
        <w:rPr>
          <w:rFonts w:ascii="Arial" w:hAnsi="Arial" w:cs="Arial"/>
          <w:color w:val="202124"/>
          <w:sz w:val="24"/>
          <w:szCs w:val="24"/>
          <w:shd w:val="clear" w:color="auto" w:fill="FFFFFF"/>
        </w:rPr>
        <w:t xml:space="preserve"> that </w:t>
      </w:r>
      <w:r w:rsidR="00E409A4">
        <w:rPr>
          <w:rFonts w:ascii="Arial" w:hAnsi="Arial" w:cs="Arial"/>
          <w:color w:val="202124"/>
          <w:sz w:val="24"/>
          <w:szCs w:val="24"/>
          <w:shd w:val="clear" w:color="auto" w:fill="FFFFFF"/>
        </w:rPr>
        <w:t xml:space="preserve">are required </w:t>
      </w:r>
      <w:r>
        <w:rPr>
          <w:rFonts w:ascii="Arial" w:hAnsi="Arial" w:cs="Arial"/>
          <w:color w:val="202124"/>
          <w:sz w:val="24"/>
          <w:szCs w:val="24"/>
          <w:shd w:val="clear" w:color="auto" w:fill="FFFFFF"/>
        </w:rPr>
        <w:t>to be implemented by 2030</w:t>
      </w:r>
      <w:r w:rsidR="00674738">
        <w:rPr>
          <w:rFonts w:ascii="Arial" w:hAnsi="Arial" w:cs="Arial"/>
          <w:color w:val="202124"/>
          <w:sz w:val="24"/>
          <w:szCs w:val="24"/>
          <w:shd w:val="clear" w:color="auto" w:fill="FFFFFF"/>
        </w:rPr>
        <w:t>/</w:t>
      </w:r>
      <w:r>
        <w:rPr>
          <w:rFonts w:ascii="Arial" w:hAnsi="Arial" w:cs="Arial"/>
          <w:color w:val="202124"/>
          <w:sz w:val="24"/>
          <w:szCs w:val="24"/>
          <w:shd w:val="clear" w:color="auto" w:fill="FFFFFF"/>
        </w:rPr>
        <w:t xml:space="preserve"> 2050 the latest</w:t>
      </w:r>
      <w:r w:rsidR="00E409A4">
        <w:rPr>
          <w:rFonts w:ascii="Arial" w:hAnsi="Arial" w:cs="Arial"/>
          <w:color w:val="202124"/>
          <w:sz w:val="24"/>
          <w:szCs w:val="24"/>
          <w:shd w:val="clear" w:color="auto" w:fill="FFFFFF"/>
        </w:rPr>
        <w:t>.</w:t>
      </w:r>
      <w:r w:rsidR="00C70E5C">
        <w:rPr>
          <w:rFonts w:ascii="Arial" w:hAnsi="Arial" w:cs="Arial"/>
          <w:color w:val="202124"/>
          <w:sz w:val="24"/>
          <w:szCs w:val="24"/>
          <w:shd w:val="clear" w:color="auto" w:fill="FFFFFF"/>
        </w:rPr>
        <w:t xml:space="preserve"> </w:t>
      </w:r>
      <w:r w:rsidR="002D4A7A">
        <w:rPr>
          <w:rFonts w:ascii="Arial" w:hAnsi="Arial" w:cs="Arial"/>
          <w:color w:val="202124"/>
          <w:sz w:val="24"/>
          <w:szCs w:val="24"/>
          <w:shd w:val="clear" w:color="auto" w:fill="FFFFFF"/>
        </w:rPr>
        <w:t>Nevertheless</w:t>
      </w:r>
      <w:r w:rsidR="00C70E5C">
        <w:rPr>
          <w:rFonts w:ascii="Arial" w:hAnsi="Arial" w:cs="Arial"/>
          <w:color w:val="202124"/>
          <w:sz w:val="24"/>
          <w:szCs w:val="24"/>
          <w:shd w:val="clear" w:color="auto" w:fill="FFFFFF"/>
        </w:rPr>
        <w:t xml:space="preserve">, the review only focuses on three sustainable development goals identified as </w:t>
      </w:r>
      <w:r w:rsidR="00E409A4">
        <w:rPr>
          <w:rFonts w:ascii="Arial" w:hAnsi="Arial" w:cs="Arial"/>
          <w:color w:val="202124"/>
          <w:sz w:val="24"/>
          <w:szCs w:val="24"/>
          <w:shd w:val="clear" w:color="auto" w:fill="FFFFFF"/>
        </w:rPr>
        <w:t>goal 3 good health and wellbeing, goal 11 cities and communities and goal 17 partnership</w:t>
      </w:r>
      <w:r w:rsidR="002D4A7A">
        <w:rPr>
          <w:rFonts w:ascii="Arial" w:hAnsi="Arial" w:cs="Arial"/>
          <w:color w:val="202124"/>
          <w:sz w:val="24"/>
          <w:szCs w:val="24"/>
          <w:shd w:val="clear" w:color="auto" w:fill="FFFFFF"/>
        </w:rPr>
        <w:t>s</w:t>
      </w:r>
      <w:r w:rsidR="00674738">
        <w:rPr>
          <w:rFonts w:ascii="Arial" w:hAnsi="Arial" w:cs="Arial"/>
          <w:color w:val="202124"/>
          <w:sz w:val="24"/>
          <w:szCs w:val="24"/>
          <w:shd w:val="clear" w:color="auto" w:fill="FFFFFF"/>
        </w:rPr>
        <w:t xml:space="preserve"> working. The report </w:t>
      </w:r>
      <w:r w:rsidR="007E3F9D">
        <w:rPr>
          <w:rFonts w:ascii="Arial" w:hAnsi="Arial" w:cs="Arial"/>
          <w:color w:val="202124"/>
          <w:sz w:val="24"/>
          <w:szCs w:val="24"/>
          <w:shd w:val="clear" w:color="auto" w:fill="FFFFFF"/>
        </w:rPr>
        <w:t>investigated</w:t>
      </w:r>
      <w:r w:rsidR="00674738">
        <w:rPr>
          <w:rFonts w:ascii="Arial" w:hAnsi="Arial" w:cs="Arial"/>
          <w:color w:val="202124"/>
          <w:sz w:val="24"/>
          <w:szCs w:val="24"/>
          <w:shd w:val="clear" w:color="auto" w:fill="FFFFFF"/>
        </w:rPr>
        <w:t xml:space="preserve"> what the goals </w:t>
      </w:r>
      <w:r w:rsidR="00883A5A">
        <w:rPr>
          <w:rFonts w:ascii="Arial" w:hAnsi="Arial" w:cs="Arial"/>
          <w:color w:val="202124"/>
          <w:sz w:val="24"/>
          <w:szCs w:val="24"/>
          <w:shd w:val="clear" w:color="auto" w:fill="FFFFFF"/>
        </w:rPr>
        <w:t xml:space="preserve">mean, and why it is necessary to implement them </w:t>
      </w:r>
      <w:r w:rsidR="002D4A7A">
        <w:rPr>
          <w:rFonts w:ascii="Arial" w:hAnsi="Arial" w:cs="Arial"/>
          <w:color w:val="202124"/>
          <w:sz w:val="24"/>
          <w:szCs w:val="24"/>
          <w:shd w:val="clear" w:color="auto" w:fill="FFFFFF"/>
        </w:rPr>
        <w:t xml:space="preserve">not only in the UK but </w:t>
      </w:r>
      <w:r w:rsidR="00883A5A">
        <w:rPr>
          <w:rFonts w:ascii="Arial" w:hAnsi="Arial" w:cs="Arial"/>
          <w:color w:val="202124"/>
          <w:sz w:val="24"/>
          <w:szCs w:val="24"/>
          <w:shd w:val="clear" w:color="auto" w:fill="FFFFFF"/>
        </w:rPr>
        <w:t>globally</w:t>
      </w:r>
      <w:r w:rsidR="007E3F9D">
        <w:rPr>
          <w:rFonts w:ascii="Arial" w:hAnsi="Arial" w:cs="Arial"/>
          <w:color w:val="202124"/>
          <w:sz w:val="24"/>
          <w:szCs w:val="24"/>
          <w:shd w:val="clear" w:color="auto" w:fill="FFFFFF"/>
        </w:rPr>
        <w:t xml:space="preserve">. The statement highlighted the different </w:t>
      </w:r>
      <w:r w:rsidR="00674738">
        <w:rPr>
          <w:rFonts w:ascii="Arial" w:hAnsi="Arial" w:cs="Arial"/>
          <w:color w:val="202124"/>
          <w:sz w:val="24"/>
          <w:szCs w:val="24"/>
          <w:shd w:val="clear" w:color="auto" w:fill="FFFFFF"/>
        </w:rPr>
        <w:t>programmes and strategies</w:t>
      </w:r>
      <w:r w:rsidR="00883A5A">
        <w:rPr>
          <w:rFonts w:ascii="Arial" w:hAnsi="Arial" w:cs="Arial"/>
          <w:color w:val="202124"/>
          <w:sz w:val="24"/>
          <w:szCs w:val="24"/>
          <w:shd w:val="clear" w:color="auto" w:fill="FFFFFF"/>
        </w:rPr>
        <w:t xml:space="preserve"> </w:t>
      </w:r>
      <w:r w:rsidR="007E3F9D">
        <w:rPr>
          <w:rFonts w:ascii="Arial" w:hAnsi="Arial" w:cs="Arial"/>
          <w:color w:val="202124"/>
          <w:sz w:val="24"/>
          <w:szCs w:val="24"/>
          <w:shd w:val="clear" w:color="auto" w:fill="FFFFFF"/>
        </w:rPr>
        <w:t xml:space="preserve">being used to </w:t>
      </w:r>
      <w:r w:rsidR="00674738">
        <w:rPr>
          <w:rFonts w:ascii="Arial" w:hAnsi="Arial" w:cs="Arial"/>
          <w:color w:val="202124"/>
          <w:sz w:val="24"/>
          <w:szCs w:val="24"/>
          <w:shd w:val="clear" w:color="auto" w:fill="FFFFFF"/>
        </w:rPr>
        <w:t>ex</w:t>
      </w:r>
      <w:r w:rsidR="00883A5A">
        <w:rPr>
          <w:rFonts w:ascii="Arial" w:hAnsi="Arial" w:cs="Arial"/>
          <w:color w:val="202124"/>
          <w:sz w:val="24"/>
          <w:szCs w:val="24"/>
          <w:shd w:val="clear" w:color="auto" w:fill="FFFFFF"/>
        </w:rPr>
        <w:t>e</w:t>
      </w:r>
      <w:r w:rsidR="00674738">
        <w:rPr>
          <w:rFonts w:ascii="Arial" w:hAnsi="Arial" w:cs="Arial"/>
          <w:color w:val="202124"/>
          <w:sz w:val="24"/>
          <w:szCs w:val="24"/>
          <w:shd w:val="clear" w:color="auto" w:fill="FFFFFF"/>
        </w:rPr>
        <w:t xml:space="preserve">cute </w:t>
      </w:r>
      <w:r w:rsidR="007E3F9D">
        <w:rPr>
          <w:rFonts w:ascii="Arial" w:hAnsi="Arial" w:cs="Arial"/>
          <w:color w:val="202124"/>
          <w:sz w:val="24"/>
          <w:szCs w:val="24"/>
          <w:shd w:val="clear" w:color="auto" w:fill="FFFFFF"/>
        </w:rPr>
        <w:t xml:space="preserve">them, </w:t>
      </w:r>
      <w:r w:rsidR="00883A5A">
        <w:rPr>
          <w:rFonts w:ascii="Arial" w:hAnsi="Arial" w:cs="Arial"/>
          <w:color w:val="202124"/>
          <w:sz w:val="24"/>
          <w:szCs w:val="24"/>
          <w:shd w:val="clear" w:color="auto" w:fill="FFFFFF"/>
        </w:rPr>
        <w:t>the progress that has been made so far and the impacts and challenges hindering the process.</w:t>
      </w:r>
      <w:r w:rsidR="00CB78E0">
        <w:rPr>
          <w:rFonts w:ascii="Arial" w:hAnsi="Arial" w:cs="Arial"/>
          <w:color w:val="202124"/>
          <w:sz w:val="24"/>
          <w:szCs w:val="24"/>
          <w:shd w:val="clear" w:color="auto" w:fill="FFFFFF"/>
        </w:rPr>
        <w:t xml:space="preserve"> </w:t>
      </w:r>
      <w:r w:rsidR="007E3F9D">
        <w:rPr>
          <w:rFonts w:ascii="Arial" w:hAnsi="Arial" w:cs="Arial"/>
          <w:color w:val="202124"/>
          <w:sz w:val="24"/>
          <w:szCs w:val="24"/>
          <w:shd w:val="clear" w:color="auto" w:fill="FFFFFF"/>
        </w:rPr>
        <w:t>Recommendations w</w:t>
      </w:r>
      <w:r w:rsidR="00360472">
        <w:rPr>
          <w:rFonts w:ascii="Arial" w:hAnsi="Arial" w:cs="Arial"/>
          <w:color w:val="202124"/>
          <w:sz w:val="24"/>
          <w:szCs w:val="24"/>
          <w:shd w:val="clear" w:color="auto" w:fill="FFFFFF"/>
        </w:rPr>
        <w:t>ere</w:t>
      </w:r>
      <w:r w:rsidR="007E3F9D">
        <w:rPr>
          <w:rFonts w:ascii="Arial" w:hAnsi="Arial" w:cs="Arial"/>
          <w:color w:val="202124"/>
          <w:sz w:val="24"/>
          <w:szCs w:val="24"/>
          <w:shd w:val="clear" w:color="auto" w:fill="FFFFFF"/>
        </w:rPr>
        <w:t xml:space="preserve"> also given to help close any gaps and re</w:t>
      </w:r>
      <w:r w:rsidR="00CB78E0">
        <w:rPr>
          <w:rFonts w:ascii="Arial" w:hAnsi="Arial" w:cs="Arial"/>
          <w:color w:val="202124"/>
          <w:sz w:val="24"/>
          <w:szCs w:val="24"/>
          <w:shd w:val="clear" w:color="auto" w:fill="FFFFFF"/>
        </w:rPr>
        <w:t xml:space="preserve">store what was lost, due </w:t>
      </w:r>
      <w:r w:rsidR="00835092">
        <w:rPr>
          <w:rFonts w:ascii="Arial" w:hAnsi="Arial" w:cs="Arial"/>
          <w:color w:val="202124"/>
          <w:sz w:val="24"/>
          <w:szCs w:val="24"/>
          <w:shd w:val="clear" w:color="auto" w:fill="FFFFFF"/>
        </w:rPr>
        <w:t>to the</w:t>
      </w:r>
      <w:r w:rsidR="00CB78E0">
        <w:rPr>
          <w:rFonts w:ascii="Arial" w:hAnsi="Arial" w:cs="Arial"/>
          <w:color w:val="202124"/>
          <w:sz w:val="24"/>
          <w:szCs w:val="24"/>
          <w:shd w:val="clear" w:color="auto" w:fill="FFFFFF"/>
        </w:rPr>
        <w:t xml:space="preserve"> outbreak of covid-19.</w:t>
      </w:r>
      <w:r w:rsidR="007E3F9D">
        <w:rPr>
          <w:rFonts w:ascii="Arial" w:hAnsi="Arial" w:cs="Arial"/>
          <w:color w:val="202124"/>
          <w:sz w:val="24"/>
          <w:szCs w:val="24"/>
          <w:shd w:val="clear" w:color="auto" w:fill="FFFFFF"/>
        </w:rPr>
        <w:t xml:space="preserve">  </w:t>
      </w:r>
      <w:r w:rsidR="00883A5A">
        <w:rPr>
          <w:rFonts w:ascii="Arial" w:hAnsi="Arial" w:cs="Arial"/>
          <w:color w:val="202124"/>
          <w:sz w:val="24"/>
          <w:szCs w:val="24"/>
          <w:shd w:val="clear" w:color="auto" w:fill="FFFFFF"/>
        </w:rPr>
        <w:t xml:space="preserve"> </w:t>
      </w:r>
      <w:r w:rsidR="00674738">
        <w:rPr>
          <w:rFonts w:ascii="Arial" w:hAnsi="Arial" w:cs="Arial"/>
          <w:color w:val="202124"/>
          <w:sz w:val="24"/>
          <w:szCs w:val="24"/>
          <w:shd w:val="clear" w:color="auto" w:fill="FFFFFF"/>
        </w:rPr>
        <w:t xml:space="preserve"> </w:t>
      </w:r>
    </w:p>
    <w:p w14:paraId="09FCB89C" w14:textId="3F42EB19" w:rsidR="00835092" w:rsidRDefault="00835092" w:rsidP="007262B3">
      <w:pPr>
        <w:spacing w:after="0" w:line="360" w:lineRule="auto"/>
        <w:ind w:right="851"/>
        <w:jc w:val="both"/>
        <w:rPr>
          <w:rFonts w:ascii="Arial" w:hAnsi="Arial" w:cs="Arial"/>
          <w:color w:val="202124"/>
          <w:sz w:val="24"/>
          <w:szCs w:val="24"/>
          <w:shd w:val="clear" w:color="auto" w:fill="FFFFFF"/>
        </w:rPr>
      </w:pPr>
    </w:p>
    <w:p w14:paraId="0542014A" w14:textId="50383A3D" w:rsidR="00835092" w:rsidRDefault="00835092" w:rsidP="007262B3">
      <w:pPr>
        <w:spacing w:after="0" w:line="360" w:lineRule="auto"/>
        <w:ind w:right="851"/>
        <w:jc w:val="both"/>
        <w:rPr>
          <w:rFonts w:ascii="Arial" w:hAnsi="Arial" w:cs="Arial"/>
          <w:color w:val="202124"/>
          <w:sz w:val="24"/>
          <w:szCs w:val="24"/>
          <w:shd w:val="clear" w:color="auto" w:fill="FFFFFF"/>
        </w:rPr>
      </w:pPr>
    </w:p>
    <w:p w14:paraId="181F2582" w14:textId="7DEE9C8D" w:rsidR="00835092" w:rsidRDefault="00835092" w:rsidP="007262B3">
      <w:pPr>
        <w:spacing w:after="0" w:line="360" w:lineRule="auto"/>
        <w:ind w:right="851"/>
        <w:jc w:val="both"/>
        <w:rPr>
          <w:rFonts w:ascii="Arial" w:hAnsi="Arial" w:cs="Arial"/>
          <w:color w:val="202124"/>
          <w:sz w:val="24"/>
          <w:szCs w:val="24"/>
          <w:shd w:val="clear" w:color="auto" w:fill="FFFFFF"/>
        </w:rPr>
      </w:pPr>
    </w:p>
    <w:p w14:paraId="45F8D37E" w14:textId="75D675CB" w:rsidR="00835092" w:rsidRDefault="00835092" w:rsidP="007262B3">
      <w:pPr>
        <w:spacing w:after="0" w:line="360" w:lineRule="auto"/>
        <w:ind w:right="851"/>
        <w:jc w:val="both"/>
        <w:rPr>
          <w:rFonts w:ascii="Arial" w:hAnsi="Arial" w:cs="Arial"/>
          <w:color w:val="202124"/>
          <w:sz w:val="24"/>
          <w:szCs w:val="24"/>
          <w:shd w:val="clear" w:color="auto" w:fill="FFFFFF"/>
        </w:rPr>
      </w:pPr>
    </w:p>
    <w:p w14:paraId="3F71D19A" w14:textId="0C82C74E" w:rsidR="00835092" w:rsidRDefault="00835092" w:rsidP="007262B3">
      <w:pPr>
        <w:spacing w:after="0" w:line="360" w:lineRule="auto"/>
        <w:ind w:right="851"/>
        <w:jc w:val="both"/>
        <w:rPr>
          <w:rFonts w:ascii="Arial" w:hAnsi="Arial" w:cs="Arial"/>
          <w:color w:val="202124"/>
          <w:sz w:val="24"/>
          <w:szCs w:val="24"/>
          <w:shd w:val="clear" w:color="auto" w:fill="FFFFFF"/>
        </w:rPr>
      </w:pPr>
    </w:p>
    <w:p w14:paraId="1024C452" w14:textId="6D8C2E1E" w:rsidR="00835092" w:rsidRDefault="00835092" w:rsidP="007262B3">
      <w:pPr>
        <w:spacing w:after="0" w:line="360" w:lineRule="auto"/>
        <w:ind w:right="851"/>
        <w:jc w:val="both"/>
        <w:rPr>
          <w:rFonts w:ascii="Arial" w:hAnsi="Arial" w:cs="Arial"/>
          <w:color w:val="202124"/>
          <w:sz w:val="24"/>
          <w:szCs w:val="24"/>
          <w:shd w:val="clear" w:color="auto" w:fill="FFFFFF"/>
        </w:rPr>
      </w:pPr>
    </w:p>
    <w:p w14:paraId="35D214CF" w14:textId="57750FDB" w:rsidR="00835092" w:rsidRDefault="00835092" w:rsidP="007262B3">
      <w:pPr>
        <w:spacing w:after="0" w:line="360" w:lineRule="auto"/>
        <w:ind w:right="851"/>
        <w:jc w:val="both"/>
        <w:rPr>
          <w:rFonts w:ascii="Arial" w:hAnsi="Arial" w:cs="Arial"/>
          <w:color w:val="202124"/>
          <w:sz w:val="24"/>
          <w:szCs w:val="24"/>
          <w:shd w:val="clear" w:color="auto" w:fill="FFFFFF"/>
        </w:rPr>
      </w:pPr>
    </w:p>
    <w:p w14:paraId="40EE296A" w14:textId="0BB78DB8" w:rsidR="00835092" w:rsidRDefault="00835092" w:rsidP="007262B3">
      <w:pPr>
        <w:spacing w:after="0" w:line="360" w:lineRule="auto"/>
        <w:ind w:right="851"/>
        <w:jc w:val="both"/>
        <w:rPr>
          <w:rFonts w:ascii="Arial" w:hAnsi="Arial" w:cs="Arial"/>
          <w:color w:val="202124"/>
          <w:sz w:val="24"/>
          <w:szCs w:val="24"/>
          <w:shd w:val="clear" w:color="auto" w:fill="FFFFFF"/>
        </w:rPr>
      </w:pPr>
    </w:p>
    <w:p w14:paraId="1BC486E4" w14:textId="5D779166" w:rsidR="00835092" w:rsidRDefault="00835092" w:rsidP="007262B3">
      <w:pPr>
        <w:spacing w:after="0" w:line="360" w:lineRule="auto"/>
        <w:ind w:right="851"/>
        <w:jc w:val="both"/>
        <w:rPr>
          <w:rFonts w:ascii="Arial" w:hAnsi="Arial" w:cs="Arial"/>
          <w:color w:val="202124"/>
          <w:sz w:val="24"/>
          <w:szCs w:val="24"/>
          <w:shd w:val="clear" w:color="auto" w:fill="FFFFFF"/>
        </w:rPr>
      </w:pPr>
    </w:p>
    <w:p w14:paraId="4F11D537" w14:textId="7A2D6CAE" w:rsidR="00835092" w:rsidRDefault="00835092" w:rsidP="007262B3">
      <w:pPr>
        <w:spacing w:after="0" w:line="360" w:lineRule="auto"/>
        <w:ind w:right="851"/>
        <w:jc w:val="both"/>
        <w:rPr>
          <w:rFonts w:ascii="Arial" w:hAnsi="Arial" w:cs="Arial"/>
          <w:color w:val="202124"/>
          <w:sz w:val="24"/>
          <w:szCs w:val="24"/>
          <w:shd w:val="clear" w:color="auto" w:fill="FFFFFF"/>
        </w:rPr>
      </w:pPr>
    </w:p>
    <w:p w14:paraId="3BAF36EA" w14:textId="4BDA7178" w:rsidR="00835092" w:rsidRDefault="00835092" w:rsidP="007262B3">
      <w:pPr>
        <w:spacing w:after="0" w:line="360" w:lineRule="auto"/>
        <w:ind w:right="851"/>
        <w:jc w:val="both"/>
        <w:rPr>
          <w:rFonts w:ascii="Arial" w:hAnsi="Arial" w:cs="Arial"/>
          <w:color w:val="202124"/>
          <w:sz w:val="24"/>
          <w:szCs w:val="24"/>
          <w:shd w:val="clear" w:color="auto" w:fill="FFFFFF"/>
        </w:rPr>
      </w:pPr>
    </w:p>
    <w:p w14:paraId="163FE6DB" w14:textId="2C88265E" w:rsidR="00835092" w:rsidRDefault="00835092" w:rsidP="007262B3">
      <w:pPr>
        <w:spacing w:after="0" w:line="360" w:lineRule="auto"/>
        <w:ind w:right="851"/>
        <w:jc w:val="both"/>
        <w:rPr>
          <w:rFonts w:ascii="Arial" w:hAnsi="Arial" w:cs="Arial"/>
          <w:color w:val="202124"/>
          <w:sz w:val="24"/>
          <w:szCs w:val="24"/>
          <w:shd w:val="clear" w:color="auto" w:fill="FFFFFF"/>
        </w:rPr>
      </w:pPr>
    </w:p>
    <w:p w14:paraId="7E34B092" w14:textId="4666DBBB" w:rsidR="00835092" w:rsidRDefault="00835092" w:rsidP="007262B3">
      <w:pPr>
        <w:spacing w:after="0" w:line="360" w:lineRule="auto"/>
        <w:ind w:right="851"/>
        <w:jc w:val="both"/>
        <w:rPr>
          <w:rFonts w:ascii="Arial" w:hAnsi="Arial" w:cs="Arial"/>
          <w:color w:val="202124"/>
          <w:sz w:val="24"/>
          <w:szCs w:val="24"/>
          <w:shd w:val="clear" w:color="auto" w:fill="FFFFFF"/>
        </w:rPr>
      </w:pPr>
    </w:p>
    <w:p w14:paraId="73087729" w14:textId="26D0651E" w:rsidR="00835092" w:rsidRDefault="00835092" w:rsidP="007262B3">
      <w:pPr>
        <w:spacing w:after="0" w:line="360" w:lineRule="auto"/>
        <w:ind w:right="851"/>
        <w:jc w:val="both"/>
        <w:rPr>
          <w:rFonts w:ascii="Arial" w:hAnsi="Arial" w:cs="Arial"/>
          <w:color w:val="202124"/>
          <w:sz w:val="24"/>
          <w:szCs w:val="24"/>
          <w:shd w:val="clear" w:color="auto" w:fill="FFFFFF"/>
        </w:rPr>
      </w:pPr>
    </w:p>
    <w:p w14:paraId="23C4083E" w14:textId="327CEBEB" w:rsidR="00835092" w:rsidRDefault="00835092" w:rsidP="007262B3">
      <w:pPr>
        <w:spacing w:after="0" w:line="360" w:lineRule="auto"/>
        <w:ind w:right="851"/>
        <w:jc w:val="both"/>
        <w:rPr>
          <w:rFonts w:ascii="Arial" w:hAnsi="Arial" w:cs="Arial"/>
          <w:color w:val="202124"/>
          <w:sz w:val="24"/>
          <w:szCs w:val="24"/>
          <w:shd w:val="clear" w:color="auto" w:fill="FFFFFF"/>
        </w:rPr>
      </w:pPr>
    </w:p>
    <w:p w14:paraId="7D737574" w14:textId="516DD03C" w:rsidR="00835092" w:rsidRDefault="00835092" w:rsidP="007262B3">
      <w:pPr>
        <w:spacing w:after="0" w:line="360" w:lineRule="auto"/>
        <w:ind w:right="851"/>
        <w:jc w:val="both"/>
        <w:rPr>
          <w:rFonts w:ascii="Arial" w:hAnsi="Arial" w:cs="Arial"/>
          <w:color w:val="202124"/>
          <w:sz w:val="24"/>
          <w:szCs w:val="24"/>
          <w:shd w:val="clear" w:color="auto" w:fill="FFFFFF"/>
        </w:rPr>
      </w:pPr>
    </w:p>
    <w:p w14:paraId="7CDA799E" w14:textId="64788AD9" w:rsidR="00835092" w:rsidRDefault="00835092" w:rsidP="007262B3">
      <w:pPr>
        <w:spacing w:after="0" w:line="360" w:lineRule="auto"/>
        <w:ind w:right="851"/>
        <w:jc w:val="both"/>
        <w:rPr>
          <w:rFonts w:ascii="Arial" w:hAnsi="Arial" w:cs="Arial"/>
          <w:color w:val="202124"/>
          <w:sz w:val="24"/>
          <w:szCs w:val="24"/>
          <w:shd w:val="clear" w:color="auto" w:fill="FFFFFF"/>
        </w:rPr>
      </w:pPr>
    </w:p>
    <w:p w14:paraId="7F7388C2" w14:textId="0E528A31" w:rsidR="00835092" w:rsidRDefault="00835092" w:rsidP="007262B3">
      <w:pPr>
        <w:spacing w:after="0" w:line="360" w:lineRule="auto"/>
        <w:ind w:right="851"/>
        <w:jc w:val="both"/>
        <w:rPr>
          <w:rFonts w:ascii="Arial" w:hAnsi="Arial" w:cs="Arial"/>
          <w:color w:val="202124"/>
          <w:sz w:val="24"/>
          <w:szCs w:val="24"/>
          <w:shd w:val="clear" w:color="auto" w:fill="FFFFFF"/>
        </w:rPr>
      </w:pPr>
    </w:p>
    <w:p w14:paraId="0F8C3C44" w14:textId="11F0B49A" w:rsidR="00835092" w:rsidRDefault="00835092" w:rsidP="007262B3">
      <w:pPr>
        <w:spacing w:after="0" w:line="360" w:lineRule="auto"/>
        <w:ind w:right="851"/>
        <w:jc w:val="both"/>
        <w:rPr>
          <w:rFonts w:ascii="Arial" w:hAnsi="Arial" w:cs="Arial"/>
          <w:color w:val="202124"/>
          <w:sz w:val="24"/>
          <w:szCs w:val="24"/>
          <w:shd w:val="clear" w:color="auto" w:fill="FFFFFF"/>
        </w:rPr>
      </w:pPr>
    </w:p>
    <w:p w14:paraId="5701A389"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108924F9" w14:textId="77777777" w:rsidR="002D4A7A" w:rsidRDefault="002D4A7A" w:rsidP="007262B3">
      <w:pPr>
        <w:spacing w:after="0" w:line="360" w:lineRule="auto"/>
        <w:ind w:right="851"/>
        <w:jc w:val="both"/>
        <w:rPr>
          <w:rFonts w:ascii="Arial" w:hAnsi="Arial" w:cs="Arial"/>
          <w:b/>
          <w:bCs/>
          <w:color w:val="202124"/>
          <w:sz w:val="24"/>
          <w:szCs w:val="24"/>
          <w:shd w:val="clear" w:color="auto" w:fill="FFFFFF"/>
        </w:rPr>
      </w:pPr>
    </w:p>
    <w:p w14:paraId="5A4D3EC0" w14:textId="46DE3800" w:rsidR="00835092" w:rsidRDefault="00835092" w:rsidP="007262B3">
      <w:pPr>
        <w:spacing w:after="0" w:line="360" w:lineRule="auto"/>
        <w:ind w:right="851"/>
        <w:jc w:val="both"/>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 xml:space="preserve">REFRENCES </w:t>
      </w:r>
    </w:p>
    <w:p w14:paraId="36CE5588" w14:textId="2A3E6F3C" w:rsidR="007B12C8" w:rsidRDefault="007B12C8" w:rsidP="007B12C8">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Adamec, J. and Franz, C.P., (2015) Successful implementation of SDG 11: Best Practices and Cases.</w:t>
      </w:r>
    </w:p>
    <w:p w14:paraId="383E2CF6" w14:textId="444F9CE1" w:rsidR="005E7610" w:rsidRDefault="005E7610" w:rsidP="007B12C8">
      <w:pPr>
        <w:spacing w:after="0" w:line="360" w:lineRule="auto"/>
        <w:ind w:right="851"/>
        <w:rPr>
          <w:rFonts w:ascii="Arial" w:hAnsi="Arial" w:cs="Arial"/>
          <w:color w:val="222222"/>
          <w:sz w:val="24"/>
          <w:szCs w:val="24"/>
          <w:shd w:val="clear" w:color="auto" w:fill="FFFFFF"/>
        </w:rPr>
      </w:pPr>
    </w:p>
    <w:p w14:paraId="767F3500" w14:textId="137EDFCC" w:rsidR="005E7610" w:rsidRDefault="005E7610" w:rsidP="005E7610">
      <w:pPr>
        <w:spacing w:after="0" w:line="360" w:lineRule="auto"/>
        <w:ind w:right="851"/>
        <w:rPr>
          <w:rFonts w:ascii="Arial" w:hAnsi="Arial" w:cs="Arial"/>
          <w:sz w:val="24"/>
          <w:szCs w:val="24"/>
        </w:rPr>
      </w:pPr>
      <w:r>
        <w:rPr>
          <w:rFonts w:ascii="Arial" w:hAnsi="Arial" w:cs="Arial"/>
          <w:sz w:val="24"/>
          <w:szCs w:val="24"/>
        </w:rPr>
        <w:t xml:space="preserve">Adams, LV. and Butterly, JR. (2015) ‘Disease of affluence’, </w:t>
      </w:r>
      <w:r>
        <w:rPr>
          <w:rFonts w:ascii="Arial" w:hAnsi="Arial" w:cs="Arial"/>
          <w:i/>
          <w:iCs/>
          <w:sz w:val="24"/>
          <w:szCs w:val="24"/>
        </w:rPr>
        <w:t>Diseases</w:t>
      </w:r>
      <w:r>
        <w:rPr>
          <w:rFonts w:ascii="Arial" w:hAnsi="Arial" w:cs="Arial"/>
          <w:sz w:val="24"/>
          <w:szCs w:val="24"/>
        </w:rPr>
        <w:t>, pp. 195.</w:t>
      </w:r>
    </w:p>
    <w:p w14:paraId="055C4E5C" w14:textId="4136CA35" w:rsidR="005E7610" w:rsidRDefault="005E7610" w:rsidP="005E7610">
      <w:pPr>
        <w:spacing w:after="0" w:line="360" w:lineRule="auto"/>
        <w:ind w:right="851"/>
        <w:rPr>
          <w:rFonts w:ascii="Arial" w:hAnsi="Arial" w:cs="Arial"/>
          <w:sz w:val="24"/>
          <w:szCs w:val="24"/>
        </w:rPr>
      </w:pPr>
    </w:p>
    <w:p w14:paraId="54E5FC04" w14:textId="697FE5D1" w:rsidR="005E7610" w:rsidRDefault="005E7610" w:rsidP="005E7610">
      <w:pPr>
        <w:spacing w:after="0" w:line="360" w:lineRule="auto"/>
        <w:ind w:right="851"/>
        <w:rPr>
          <w:rFonts w:ascii="Arial" w:hAnsi="Arial" w:cs="Arial"/>
          <w:color w:val="222222"/>
          <w:sz w:val="24"/>
          <w:szCs w:val="24"/>
          <w:shd w:val="clear" w:color="auto" w:fill="FFFFFF"/>
        </w:rPr>
      </w:pPr>
      <w:r w:rsidRPr="00D11F3E">
        <w:rPr>
          <w:rFonts w:ascii="Arial" w:hAnsi="Arial" w:cs="Arial"/>
          <w:color w:val="222222"/>
          <w:sz w:val="24"/>
          <w:szCs w:val="24"/>
          <w:shd w:val="clear" w:color="auto" w:fill="FFFFFF"/>
        </w:rPr>
        <w:t>Adu, R.O., Gyasi, S.F., Essumang, D.K. and Otabil, K.B.</w:t>
      </w:r>
      <w:r>
        <w:rPr>
          <w:rFonts w:ascii="Arial" w:hAnsi="Arial" w:cs="Arial"/>
          <w:color w:val="222222"/>
          <w:sz w:val="24"/>
          <w:szCs w:val="24"/>
          <w:shd w:val="clear" w:color="auto" w:fill="FFFFFF"/>
        </w:rPr>
        <w:t xml:space="preserve"> (</w:t>
      </w:r>
      <w:r w:rsidRPr="00D11F3E">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D11F3E">
        <w:rPr>
          <w:rFonts w:ascii="Arial" w:hAnsi="Arial" w:cs="Arial"/>
          <w:color w:val="222222"/>
          <w:sz w:val="24"/>
          <w:szCs w:val="24"/>
          <w:shd w:val="clear" w:color="auto" w:fill="FFFFFF"/>
        </w:rPr>
        <w:t xml:space="preserve"> Medical waste-sorting and management practices in five hospitals in Ghana. </w:t>
      </w:r>
      <w:r w:rsidRPr="00D11F3E">
        <w:rPr>
          <w:rFonts w:ascii="Arial" w:hAnsi="Arial" w:cs="Arial"/>
          <w:i/>
          <w:iCs/>
          <w:color w:val="222222"/>
          <w:sz w:val="24"/>
          <w:szCs w:val="24"/>
          <w:shd w:val="clear" w:color="auto" w:fill="FFFFFF"/>
        </w:rPr>
        <w:t>Journal of environmental and public health</w:t>
      </w:r>
      <w:r w:rsidRPr="00D11F3E">
        <w:rPr>
          <w:rFonts w:ascii="Arial" w:hAnsi="Arial" w:cs="Arial"/>
          <w:color w:val="222222"/>
          <w:sz w:val="24"/>
          <w:szCs w:val="24"/>
          <w:shd w:val="clear" w:color="auto" w:fill="FFFFFF"/>
        </w:rPr>
        <w:t>, </w:t>
      </w:r>
      <w:r w:rsidRPr="00D11F3E">
        <w:rPr>
          <w:rFonts w:ascii="Arial" w:hAnsi="Arial" w:cs="Arial"/>
          <w:i/>
          <w:iCs/>
          <w:color w:val="222222"/>
          <w:sz w:val="24"/>
          <w:szCs w:val="24"/>
          <w:shd w:val="clear" w:color="auto" w:fill="FFFFFF"/>
        </w:rPr>
        <w:t>2020</w:t>
      </w:r>
      <w:r w:rsidRPr="00D11F3E">
        <w:rPr>
          <w:rFonts w:ascii="Arial" w:hAnsi="Arial" w:cs="Arial"/>
          <w:color w:val="222222"/>
          <w:sz w:val="24"/>
          <w:szCs w:val="24"/>
          <w:shd w:val="clear" w:color="auto" w:fill="FFFFFF"/>
        </w:rPr>
        <w:t>.</w:t>
      </w:r>
    </w:p>
    <w:p w14:paraId="6AA06A79" w14:textId="34E18089" w:rsidR="005E7610" w:rsidRDefault="005E7610" w:rsidP="005E7610">
      <w:pPr>
        <w:spacing w:after="0" w:line="360" w:lineRule="auto"/>
        <w:ind w:right="851"/>
        <w:rPr>
          <w:rFonts w:ascii="Arial" w:hAnsi="Arial" w:cs="Arial"/>
          <w:color w:val="222222"/>
          <w:sz w:val="24"/>
          <w:szCs w:val="24"/>
          <w:shd w:val="clear" w:color="auto" w:fill="FFFFFF"/>
        </w:rPr>
      </w:pPr>
    </w:p>
    <w:p w14:paraId="792FDBA7" w14:textId="7BDF8C72" w:rsidR="005E7610" w:rsidRDefault="005E7610" w:rsidP="005E7610">
      <w:pPr>
        <w:spacing w:after="0" w:line="360" w:lineRule="auto"/>
        <w:ind w:right="851"/>
        <w:rPr>
          <w:rFonts w:ascii="Arial" w:hAnsi="Arial" w:cs="Arial"/>
          <w:sz w:val="24"/>
          <w:szCs w:val="24"/>
        </w:rPr>
      </w:pPr>
      <w:r>
        <w:rPr>
          <w:rFonts w:ascii="Arial" w:hAnsi="Arial" w:cs="Arial"/>
          <w:sz w:val="24"/>
          <w:szCs w:val="24"/>
        </w:rPr>
        <w:t xml:space="preserve">Afghanistan’, </w:t>
      </w:r>
      <w:r>
        <w:rPr>
          <w:rFonts w:ascii="Arial" w:hAnsi="Arial" w:cs="Arial"/>
          <w:i/>
          <w:iCs/>
          <w:sz w:val="24"/>
          <w:szCs w:val="24"/>
        </w:rPr>
        <w:t>Shanlax International Journal of Education</w:t>
      </w:r>
      <w:r>
        <w:rPr>
          <w:rFonts w:ascii="Arial" w:hAnsi="Arial" w:cs="Arial"/>
          <w:sz w:val="24"/>
          <w:szCs w:val="24"/>
        </w:rPr>
        <w:t>, 9(3), pp. 273-287.</w:t>
      </w:r>
    </w:p>
    <w:p w14:paraId="4A1BDE0F" w14:textId="2A75728C" w:rsidR="005E7610" w:rsidRDefault="005E7610" w:rsidP="005E7610">
      <w:pPr>
        <w:spacing w:after="0" w:line="360" w:lineRule="auto"/>
        <w:ind w:right="851"/>
        <w:rPr>
          <w:rFonts w:ascii="Arial" w:hAnsi="Arial" w:cs="Arial"/>
          <w:sz w:val="24"/>
          <w:szCs w:val="24"/>
        </w:rPr>
      </w:pPr>
    </w:p>
    <w:p w14:paraId="33EEDB2F" w14:textId="150251CB" w:rsidR="005E7610" w:rsidRDefault="005E7610" w:rsidP="005E7610">
      <w:pPr>
        <w:spacing w:after="0" w:line="360" w:lineRule="auto"/>
        <w:ind w:right="851"/>
        <w:rPr>
          <w:rFonts w:ascii="Arial" w:hAnsi="Arial" w:cs="Arial"/>
          <w:color w:val="222222"/>
          <w:sz w:val="24"/>
          <w:szCs w:val="24"/>
          <w:shd w:val="clear" w:color="auto" w:fill="FFFFFF"/>
        </w:rPr>
      </w:pPr>
      <w:r w:rsidRPr="00657BC1">
        <w:rPr>
          <w:rFonts w:ascii="Arial" w:hAnsi="Arial" w:cs="Arial"/>
          <w:color w:val="222222"/>
          <w:sz w:val="24"/>
          <w:szCs w:val="24"/>
          <w:shd w:val="clear" w:color="auto" w:fill="FFFFFF"/>
        </w:rPr>
        <w:t>Ahrens, T. and Ferry, L.</w:t>
      </w:r>
      <w:r>
        <w:rPr>
          <w:rFonts w:ascii="Arial" w:hAnsi="Arial" w:cs="Arial"/>
          <w:color w:val="222222"/>
          <w:sz w:val="24"/>
          <w:szCs w:val="24"/>
          <w:shd w:val="clear" w:color="auto" w:fill="FFFFFF"/>
        </w:rPr>
        <w:t xml:space="preserve"> (</w:t>
      </w:r>
      <w:r w:rsidRPr="00657BC1">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657BC1">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57BC1">
        <w:rPr>
          <w:rFonts w:ascii="Arial" w:hAnsi="Arial" w:cs="Arial"/>
          <w:color w:val="222222"/>
          <w:sz w:val="24"/>
          <w:szCs w:val="24"/>
          <w:shd w:val="clear" w:color="auto" w:fill="FFFFFF"/>
        </w:rPr>
        <w:t>Accounting and accountability practices in times of crisis: a Foucauldian perspective on the UK government's response to COVID-19 for England</w:t>
      </w:r>
      <w:r>
        <w:rPr>
          <w:rFonts w:ascii="Arial" w:hAnsi="Arial" w:cs="Arial"/>
          <w:color w:val="222222"/>
          <w:sz w:val="24"/>
          <w:szCs w:val="24"/>
          <w:shd w:val="clear" w:color="auto" w:fill="FFFFFF"/>
        </w:rPr>
        <w:t>’,</w:t>
      </w:r>
      <w:r w:rsidRPr="00657BC1">
        <w:rPr>
          <w:rFonts w:ascii="Arial" w:hAnsi="Arial" w:cs="Arial"/>
          <w:color w:val="222222"/>
          <w:sz w:val="24"/>
          <w:szCs w:val="24"/>
          <w:shd w:val="clear" w:color="auto" w:fill="FFFFFF"/>
        </w:rPr>
        <w:t> </w:t>
      </w:r>
      <w:r w:rsidRPr="00657BC1">
        <w:rPr>
          <w:rFonts w:ascii="Arial" w:hAnsi="Arial" w:cs="Arial"/>
          <w:i/>
          <w:iCs/>
          <w:color w:val="222222"/>
          <w:sz w:val="24"/>
          <w:szCs w:val="24"/>
          <w:shd w:val="clear" w:color="auto" w:fill="FFFFFF"/>
        </w:rPr>
        <w:t>Accounting, Auditing &amp; Accountability Journal</w:t>
      </w:r>
      <w:r w:rsidRPr="00657BC1">
        <w:rPr>
          <w:rFonts w:ascii="Arial" w:hAnsi="Arial" w:cs="Arial"/>
          <w:color w:val="222222"/>
          <w:sz w:val="24"/>
          <w:szCs w:val="24"/>
          <w:shd w:val="clear" w:color="auto" w:fill="FFFFFF"/>
        </w:rPr>
        <w:t>, </w:t>
      </w:r>
      <w:r w:rsidRPr="00657BC1">
        <w:rPr>
          <w:rFonts w:ascii="Arial" w:hAnsi="Arial" w:cs="Arial"/>
          <w:i/>
          <w:iCs/>
          <w:color w:val="222222"/>
          <w:sz w:val="24"/>
          <w:szCs w:val="24"/>
          <w:shd w:val="clear" w:color="auto" w:fill="FFFFFF"/>
        </w:rPr>
        <w:t>34</w:t>
      </w:r>
      <w:r w:rsidRPr="00657BC1">
        <w:rPr>
          <w:rFonts w:ascii="Arial" w:hAnsi="Arial" w:cs="Arial"/>
          <w:color w:val="222222"/>
          <w:sz w:val="24"/>
          <w:szCs w:val="24"/>
          <w:shd w:val="clear" w:color="auto" w:fill="FFFFFF"/>
        </w:rPr>
        <w:t>(6), pp.1332-1344</w:t>
      </w:r>
      <w:r>
        <w:rPr>
          <w:rFonts w:ascii="Arial" w:hAnsi="Arial" w:cs="Arial"/>
          <w:color w:val="222222"/>
          <w:sz w:val="24"/>
          <w:szCs w:val="24"/>
          <w:shd w:val="clear" w:color="auto" w:fill="FFFFFF"/>
        </w:rPr>
        <w:t>.</w:t>
      </w:r>
    </w:p>
    <w:p w14:paraId="15089C7C" w14:textId="778F7CB6" w:rsidR="00AF31BE" w:rsidRDefault="00AF31BE" w:rsidP="005E7610">
      <w:pPr>
        <w:spacing w:after="0" w:line="360" w:lineRule="auto"/>
        <w:ind w:right="851"/>
        <w:rPr>
          <w:rFonts w:ascii="Arial" w:hAnsi="Arial" w:cs="Arial"/>
          <w:color w:val="222222"/>
          <w:sz w:val="24"/>
          <w:szCs w:val="24"/>
          <w:shd w:val="clear" w:color="auto" w:fill="FFFFFF"/>
        </w:rPr>
      </w:pPr>
    </w:p>
    <w:p w14:paraId="43AC5879" w14:textId="051FEE72" w:rsidR="00AF31BE" w:rsidRDefault="00AF31BE" w:rsidP="00AF31BE">
      <w:pPr>
        <w:spacing w:after="0" w:line="360" w:lineRule="auto"/>
        <w:ind w:right="851"/>
        <w:rPr>
          <w:rFonts w:ascii="Arial" w:hAnsi="Arial" w:cs="Arial"/>
          <w:sz w:val="24"/>
          <w:szCs w:val="24"/>
        </w:rPr>
      </w:pPr>
      <w:r w:rsidRPr="001C1F6E">
        <w:rPr>
          <w:rFonts w:ascii="Arial" w:hAnsi="Arial" w:cs="Arial"/>
          <w:sz w:val="24"/>
          <w:szCs w:val="24"/>
        </w:rPr>
        <w:t xml:space="preserve">Ahvenniemi, H. Huovila, A. Pinto-Seppa, I. and Airaksinen, M. (2017) What are the differences between sustainable and smart cities. </w:t>
      </w:r>
      <w:r w:rsidRPr="001C1F6E">
        <w:rPr>
          <w:rFonts w:ascii="Arial" w:hAnsi="Arial" w:cs="Arial"/>
          <w:i/>
          <w:iCs/>
          <w:sz w:val="24"/>
          <w:szCs w:val="24"/>
        </w:rPr>
        <w:t>Cities</w:t>
      </w:r>
      <w:r w:rsidRPr="001C1F6E">
        <w:rPr>
          <w:rFonts w:ascii="Arial" w:hAnsi="Arial" w:cs="Arial"/>
          <w:sz w:val="24"/>
          <w:szCs w:val="24"/>
        </w:rPr>
        <w:t>, 60, pp. 234-245.</w:t>
      </w:r>
    </w:p>
    <w:p w14:paraId="350B38E6" w14:textId="0A92A3D8" w:rsidR="00521D77" w:rsidRDefault="00521D77" w:rsidP="00AF31BE">
      <w:pPr>
        <w:spacing w:after="0" w:line="360" w:lineRule="auto"/>
        <w:ind w:right="851"/>
        <w:rPr>
          <w:rFonts w:ascii="Arial" w:hAnsi="Arial" w:cs="Arial"/>
          <w:sz w:val="24"/>
          <w:szCs w:val="24"/>
        </w:rPr>
      </w:pPr>
    </w:p>
    <w:p w14:paraId="57431103" w14:textId="206DFB05" w:rsidR="00521D77" w:rsidRDefault="00521D77" w:rsidP="00521D77">
      <w:pPr>
        <w:spacing w:after="0" w:line="360" w:lineRule="auto"/>
        <w:ind w:right="851"/>
        <w:rPr>
          <w:rFonts w:ascii="Arial" w:hAnsi="Arial" w:cs="Arial"/>
          <w:sz w:val="24"/>
          <w:szCs w:val="24"/>
        </w:rPr>
      </w:pPr>
      <w:r w:rsidRPr="001C1F6E">
        <w:rPr>
          <w:rFonts w:ascii="Arial" w:hAnsi="Arial" w:cs="Arial"/>
          <w:sz w:val="24"/>
          <w:szCs w:val="24"/>
        </w:rPr>
        <w:t xml:space="preserve">Albino, V. Berardi, U. and Dangelico, RM. (2015) ‘Smart cities definitions dimensions performance and initiatives’, </w:t>
      </w:r>
      <w:r w:rsidRPr="001C1F6E">
        <w:rPr>
          <w:rFonts w:ascii="Arial" w:hAnsi="Arial" w:cs="Arial"/>
          <w:i/>
          <w:iCs/>
          <w:sz w:val="24"/>
          <w:szCs w:val="24"/>
        </w:rPr>
        <w:t>Journal of Urban Technology</w:t>
      </w:r>
      <w:r w:rsidRPr="001C1F6E">
        <w:rPr>
          <w:rFonts w:ascii="Arial" w:hAnsi="Arial" w:cs="Arial"/>
          <w:sz w:val="24"/>
          <w:szCs w:val="24"/>
        </w:rPr>
        <w:t>, 22(1), pp. 3-21.</w:t>
      </w:r>
    </w:p>
    <w:p w14:paraId="3643BA0C" w14:textId="5F451FEC" w:rsidR="00521D77" w:rsidRDefault="00521D77" w:rsidP="00521D77">
      <w:pPr>
        <w:spacing w:after="0" w:line="360" w:lineRule="auto"/>
        <w:ind w:right="851"/>
        <w:rPr>
          <w:rFonts w:ascii="Arial" w:hAnsi="Arial" w:cs="Arial"/>
          <w:sz w:val="24"/>
          <w:szCs w:val="24"/>
        </w:rPr>
      </w:pPr>
    </w:p>
    <w:p w14:paraId="199A4F58" w14:textId="698C90E8" w:rsidR="00521D77" w:rsidRDefault="00521D77" w:rsidP="00521D77">
      <w:pPr>
        <w:spacing w:after="0" w:line="360" w:lineRule="auto"/>
        <w:ind w:right="851"/>
        <w:rPr>
          <w:rFonts w:ascii="Arial" w:hAnsi="Arial" w:cs="Arial"/>
          <w:i/>
          <w:iCs/>
          <w:color w:val="222222"/>
          <w:sz w:val="24"/>
          <w:szCs w:val="24"/>
          <w:shd w:val="clear" w:color="auto" w:fill="FFFFFF"/>
        </w:rPr>
      </w:pPr>
      <w:r w:rsidRPr="00696079">
        <w:rPr>
          <w:rFonts w:ascii="Arial" w:hAnsi="Arial" w:cs="Arial"/>
          <w:color w:val="222222"/>
          <w:sz w:val="24"/>
          <w:szCs w:val="24"/>
          <w:shd w:val="clear" w:color="auto" w:fill="FFFFFF"/>
        </w:rPr>
        <w:t xml:space="preserve">Allcock, C. Dormon, F. Taunt, R. and Dixon, J. </w:t>
      </w:r>
      <w:r>
        <w:rPr>
          <w:rFonts w:ascii="Arial" w:hAnsi="Arial" w:cs="Arial"/>
          <w:color w:val="222222"/>
          <w:sz w:val="24"/>
          <w:szCs w:val="24"/>
          <w:shd w:val="clear" w:color="auto" w:fill="FFFFFF"/>
        </w:rPr>
        <w:t>(</w:t>
      </w:r>
      <w:r w:rsidRPr="00696079">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696079">
        <w:rPr>
          <w:rFonts w:ascii="Arial" w:hAnsi="Arial" w:cs="Arial"/>
          <w:color w:val="222222"/>
          <w:sz w:val="24"/>
          <w:szCs w:val="24"/>
          <w:shd w:val="clear" w:color="auto" w:fill="FFFFFF"/>
        </w:rPr>
        <w:t xml:space="preserve"> Constructive comfort: accelerating change in the NHS. </w:t>
      </w:r>
      <w:r w:rsidRPr="00696079">
        <w:rPr>
          <w:rFonts w:ascii="Arial" w:hAnsi="Arial" w:cs="Arial"/>
          <w:i/>
          <w:iCs/>
          <w:color w:val="222222"/>
          <w:sz w:val="24"/>
          <w:szCs w:val="24"/>
          <w:shd w:val="clear" w:color="auto" w:fill="FFFFFF"/>
        </w:rPr>
        <w:t>London: The Health Foundation</w:t>
      </w:r>
      <w:r>
        <w:rPr>
          <w:rFonts w:ascii="Arial" w:hAnsi="Arial" w:cs="Arial"/>
          <w:i/>
          <w:iCs/>
          <w:color w:val="222222"/>
          <w:sz w:val="24"/>
          <w:szCs w:val="24"/>
          <w:shd w:val="clear" w:color="auto" w:fill="FFFFFF"/>
        </w:rPr>
        <w:t>.</w:t>
      </w:r>
    </w:p>
    <w:p w14:paraId="50A003B3" w14:textId="25BAC7B1" w:rsidR="00521D77" w:rsidRDefault="00521D77" w:rsidP="00521D77">
      <w:pPr>
        <w:spacing w:after="0" w:line="360" w:lineRule="auto"/>
        <w:ind w:right="851"/>
        <w:rPr>
          <w:rFonts w:ascii="Arial" w:hAnsi="Arial" w:cs="Arial"/>
          <w:i/>
          <w:iCs/>
          <w:color w:val="222222"/>
          <w:sz w:val="24"/>
          <w:szCs w:val="24"/>
          <w:shd w:val="clear" w:color="auto" w:fill="FFFFFF"/>
        </w:rPr>
      </w:pPr>
    </w:p>
    <w:p w14:paraId="17F4F2DA" w14:textId="1B9A5DD5" w:rsidR="00521D77" w:rsidRDefault="00521D77" w:rsidP="00521D77">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Almond, R.E., Grooten, M. and Peterson, T., (2020). </w:t>
      </w:r>
      <w:r w:rsidRPr="001C1F6E">
        <w:rPr>
          <w:rFonts w:ascii="Arial" w:hAnsi="Arial" w:cs="Arial"/>
          <w:i/>
          <w:iCs/>
          <w:color w:val="222222"/>
          <w:sz w:val="24"/>
          <w:szCs w:val="24"/>
          <w:shd w:val="clear" w:color="auto" w:fill="FFFFFF"/>
        </w:rPr>
        <w:t>Living Planet Report 2020-Bending the curve of biodiversity loss</w:t>
      </w:r>
      <w:r w:rsidRPr="001C1F6E">
        <w:rPr>
          <w:rFonts w:ascii="Arial" w:hAnsi="Arial" w:cs="Arial"/>
          <w:color w:val="222222"/>
          <w:sz w:val="24"/>
          <w:szCs w:val="24"/>
          <w:shd w:val="clear" w:color="auto" w:fill="FFFFFF"/>
        </w:rPr>
        <w:t>. World Wildlife Fund.</w:t>
      </w:r>
    </w:p>
    <w:p w14:paraId="0C0E6D41" w14:textId="1E8FE97B" w:rsidR="00521D77" w:rsidRDefault="00521D77" w:rsidP="00521D77">
      <w:pPr>
        <w:spacing w:after="0" w:line="360" w:lineRule="auto"/>
        <w:ind w:right="851"/>
        <w:rPr>
          <w:rFonts w:ascii="Arial" w:hAnsi="Arial" w:cs="Arial"/>
          <w:color w:val="222222"/>
          <w:sz w:val="24"/>
          <w:szCs w:val="24"/>
          <w:shd w:val="clear" w:color="auto" w:fill="FFFFFF"/>
        </w:rPr>
      </w:pPr>
    </w:p>
    <w:p w14:paraId="6CA79240" w14:textId="3F13482B" w:rsidR="00521D77" w:rsidRDefault="00521D77" w:rsidP="00521D77">
      <w:pPr>
        <w:spacing w:after="0" w:line="360" w:lineRule="auto"/>
        <w:ind w:right="851"/>
        <w:rPr>
          <w:rFonts w:ascii="Arial" w:hAnsi="Arial" w:cs="Arial"/>
          <w:color w:val="222222"/>
          <w:sz w:val="24"/>
          <w:szCs w:val="24"/>
          <w:shd w:val="clear" w:color="auto" w:fill="FFFFFF"/>
        </w:rPr>
      </w:pPr>
      <w:r w:rsidRPr="00D11F3E">
        <w:rPr>
          <w:rFonts w:ascii="Arial" w:hAnsi="Arial" w:cs="Arial"/>
          <w:color w:val="222222"/>
          <w:sz w:val="24"/>
          <w:szCs w:val="24"/>
          <w:shd w:val="clear" w:color="auto" w:fill="FFFFFF"/>
        </w:rPr>
        <w:lastRenderedPageBreak/>
        <w:t>Al Quarni, H.M.</w:t>
      </w:r>
      <w:r>
        <w:rPr>
          <w:rFonts w:ascii="Arial" w:hAnsi="Arial" w:cs="Arial"/>
          <w:color w:val="222222"/>
          <w:sz w:val="24"/>
          <w:szCs w:val="24"/>
          <w:shd w:val="clear" w:color="auto" w:fill="FFFFFF"/>
        </w:rPr>
        <w:t xml:space="preserve"> (</w:t>
      </w:r>
      <w:r w:rsidRPr="00D11F3E">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D11F3E">
        <w:rPr>
          <w:rFonts w:ascii="Arial" w:hAnsi="Arial" w:cs="Arial"/>
          <w:color w:val="222222"/>
          <w:sz w:val="24"/>
          <w:szCs w:val="24"/>
          <w:shd w:val="clear" w:color="auto" w:fill="FFFFFF"/>
        </w:rPr>
        <w:t> </w:t>
      </w:r>
      <w:r w:rsidRPr="00D11F3E">
        <w:rPr>
          <w:rFonts w:ascii="Arial" w:hAnsi="Arial" w:cs="Arial"/>
          <w:i/>
          <w:iCs/>
          <w:color w:val="222222"/>
          <w:sz w:val="24"/>
          <w:szCs w:val="24"/>
          <w:shd w:val="clear" w:color="auto" w:fill="FFFFFF"/>
        </w:rPr>
        <w:t>Investigating human pharmaceutical compounds present in municipal and hospital wastewaters and options for their removal</w:t>
      </w:r>
      <w:r w:rsidRPr="00D11F3E">
        <w:rPr>
          <w:rFonts w:ascii="Arial" w:hAnsi="Arial" w:cs="Arial"/>
          <w:color w:val="222222"/>
          <w:sz w:val="24"/>
          <w:szCs w:val="24"/>
          <w:shd w:val="clear" w:color="auto" w:fill="FFFFFF"/>
        </w:rPr>
        <w:t> (Doctoral dissertation, Abertay University).</w:t>
      </w:r>
    </w:p>
    <w:p w14:paraId="61C46094" w14:textId="2C5AB9CF" w:rsidR="00521D77" w:rsidRDefault="00521D77" w:rsidP="00521D77">
      <w:pPr>
        <w:spacing w:after="0" w:line="360" w:lineRule="auto"/>
        <w:ind w:right="851"/>
        <w:rPr>
          <w:rFonts w:ascii="Arial" w:hAnsi="Arial" w:cs="Arial"/>
          <w:color w:val="222222"/>
          <w:sz w:val="24"/>
          <w:szCs w:val="24"/>
          <w:shd w:val="clear" w:color="auto" w:fill="FFFFFF"/>
        </w:rPr>
      </w:pPr>
    </w:p>
    <w:p w14:paraId="508FA4D3" w14:textId="04E5FE04" w:rsidR="00521D77" w:rsidRDefault="00521D77" w:rsidP="00521D77">
      <w:pPr>
        <w:spacing w:after="0" w:line="360" w:lineRule="auto"/>
        <w:ind w:right="851"/>
        <w:rPr>
          <w:rFonts w:ascii="Arial" w:hAnsi="Arial" w:cs="Arial"/>
          <w:color w:val="222222"/>
          <w:sz w:val="24"/>
          <w:szCs w:val="24"/>
          <w:shd w:val="clear" w:color="auto" w:fill="FFFFFF"/>
        </w:rPr>
      </w:pPr>
      <w:r w:rsidRPr="0049646D">
        <w:rPr>
          <w:rFonts w:ascii="Arial" w:hAnsi="Arial" w:cs="Arial"/>
          <w:color w:val="222222"/>
          <w:sz w:val="24"/>
          <w:szCs w:val="24"/>
          <w:shd w:val="clear" w:color="auto" w:fill="FFFFFF"/>
        </w:rPr>
        <w:t xml:space="preserve">Ameyaw, P.D. and De Vries, W.T. </w:t>
      </w:r>
      <w:r>
        <w:rPr>
          <w:rFonts w:ascii="Arial" w:hAnsi="Arial" w:cs="Arial"/>
          <w:color w:val="222222"/>
          <w:sz w:val="24"/>
          <w:szCs w:val="24"/>
          <w:shd w:val="clear" w:color="auto" w:fill="FFFFFF"/>
        </w:rPr>
        <w:t>(</w:t>
      </w:r>
      <w:r w:rsidRPr="0049646D">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49646D">
        <w:rPr>
          <w:rFonts w:ascii="Arial" w:hAnsi="Arial" w:cs="Arial"/>
          <w:color w:val="222222"/>
          <w:sz w:val="24"/>
          <w:szCs w:val="24"/>
          <w:shd w:val="clear" w:color="auto" w:fill="FFFFFF"/>
        </w:rPr>
        <w:t xml:space="preserve"> Transparency of land</w:t>
      </w:r>
      <w:r>
        <w:rPr>
          <w:rFonts w:ascii="Arial" w:hAnsi="Arial" w:cs="Arial"/>
          <w:color w:val="222222"/>
          <w:sz w:val="24"/>
          <w:szCs w:val="24"/>
          <w:shd w:val="clear" w:color="auto" w:fill="FFFFFF"/>
        </w:rPr>
        <w:t xml:space="preserve"> </w:t>
      </w:r>
      <w:r w:rsidRPr="0049646D">
        <w:rPr>
          <w:rFonts w:ascii="Arial" w:hAnsi="Arial" w:cs="Arial"/>
          <w:color w:val="222222"/>
          <w:sz w:val="24"/>
          <w:szCs w:val="24"/>
          <w:shd w:val="clear" w:color="auto" w:fill="FFFFFF"/>
        </w:rPr>
        <w:t>administration and the role of blockchain technology, a four-dimensional framework analysis from the Ghanaian land perspective. </w:t>
      </w:r>
      <w:r w:rsidRPr="0049646D">
        <w:rPr>
          <w:rFonts w:ascii="Arial" w:hAnsi="Arial" w:cs="Arial"/>
          <w:i/>
          <w:iCs/>
          <w:color w:val="222222"/>
          <w:sz w:val="24"/>
          <w:szCs w:val="24"/>
          <w:shd w:val="clear" w:color="auto" w:fill="FFFFFF"/>
        </w:rPr>
        <w:t>Land</w:t>
      </w:r>
      <w:r w:rsidRPr="0049646D">
        <w:rPr>
          <w:rFonts w:ascii="Arial" w:hAnsi="Arial" w:cs="Arial"/>
          <w:color w:val="222222"/>
          <w:sz w:val="24"/>
          <w:szCs w:val="24"/>
          <w:shd w:val="clear" w:color="auto" w:fill="FFFFFF"/>
        </w:rPr>
        <w:t>, </w:t>
      </w:r>
      <w:r w:rsidRPr="00F93D34">
        <w:rPr>
          <w:rFonts w:ascii="Arial" w:hAnsi="Arial" w:cs="Arial"/>
          <w:color w:val="222222"/>
          <w:sz w:val="24"/>
          <w:szCs w:val="24"/>
          <w:shd w:val="clear" w:color="auto" w:fill="FFFFFF"/>
        </w:rPr>
        <w:t>9</w:t>
      </w:r>
      <w:r w:rsidRPr="0049646D">
        <w:rPr>
          <w:rFonts w:ascii="Arial" w:hAnsi="Arial" w:cs="Arial"/>
          <w:color w:val="222222"/>
          <w:sz w:val="24"/>
          <w:szCs w:val="24"/>
          <w:shd w:val="clear" w:color="auto" w:fill="FFFFFF"/>
        </w:rPr>
        <w:t>(12), p.491.</w:t>
      </w:r>
    </w:p>
    <w:p w14:paraId="064E9CC0" w14:textId="10E01532" w:rsidR="00687EFB" w:rsidRDefault="00687EFB" w:rsidP="00521D77">
      <w:pPr>
        <w:spacing w:after="0" w:line="360" w:lineRule="auto"/>
        <w:ind w:right="851"/>
        <w:rPr>
          <w:rFonts w:ascii="Arial" w:hAnsi="Arial" w:cs="Arial"/>
          <w:color w:val="222222"/>
          <w:sz w:val="24"/>
          <w:szCs w:val="24"/>
          <w:shd w:val="clear" w:color="auto" w:fill="FFFFFF"/>
        </w:rPr>
      </w:pPr>
    </w:p>
    <w:p w14:paraId="4AB714D0" w14:textId="401BDFF5" w:rsidR="00687EFB" w:rsidRDefault="00687EFB" w:rsidP="00687EFB">
      <w:pPr>
        <w:spacing w:after="0" w:line="360" w:lineRule="auto"/>
        <w:ind w:right="851"/>
        <w:rPr>
          <w:rFonts w:ascii="Arial" w:hAnsi="Arial" w:cs="Arial"/>
          <w:color w:val="222222"/>
          <w:sz w:val="24"/>
          <w:szCs w:val="24"/>
          <w:shd w:val="clear" w:color="auto" w:fill="FFFFFF"/>
        </w:rPr>
      </w:pPr>
      <w:r w:rsidRPr="00C619EB">
        <w:rPr>
          <w:rFonts w:ascii="Arial" w:hAnsi="Arial" w:cs="Arial"/>
          <w:color w:val="222222"/>
          <w:sz w:val="24"/>
          <w:szCs w:val="24"/>
          <w:shd w:val="clear" w:color="auto" w:fill="FFFFFF"/>
        </w:rPr>
        <w:t xml:space="preserve">Andriof, J. Waddock, S. Husted, B. and Rahman, S.S. </w:t>
      </w:r>
      <w:r>
        <w:rPr>
          <w:rFonts w:ascii="Arial" w:hAnsi="Arial" w:cs="Arial"/>
          <w:color w:val="222222"/>
          <w:sz w:val="24"/>
          <w:szCs w:val="24"/>
          <w:shd w:val="clear" w:color="auto" w:fill="FFFFFF"/>
        </w:rPr>
        <w:t>(</w:t>
      </w:r>
      <w:r w:rsidRPr="00C619EB">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C619EB">
        <w:rPr>
          <w:rFonts w:ascii="Arial" w:hAnsi="Arial" w:cs="Arial"/>
          <w:color w:val="222222"/>
          <w:sz w:val="24"/>
          <w:szCs w:val="24"/>
          <w:shd w:val="clear" w:color="auto" w:fill="FFFFFF"/>
        </w:rPr>
        <w:t> </w:t>
      </w:r>
      <w:r w:rsidRPr="00C619EB">
        <w:rPr>
          <w:rFonts w:ascii="Arial" w:hAnsi="Arial" w:cs="Arial"/>
          <w:i/>
          <w:iCs/>
          <w:color w:val="222222"/>
          <w:sz w:val="24"/>
          <w:szCs w:val="24"/>
          <w:shd w:val="clear" w:color="auto" w:fill="FFFFFF"/>
        </w:rPr>
        <w:t>Unfolding stakeholder thinking: Theory responsibility and engagement</w:t>
      </w:r>
      <w:r w:rsidRPr="00C619EB">
        <w:rPr>
          <w:rFonts w:ascii="Arial" w:hAnsi="Arial" w:cs="Arial"/>
          <w:color w:val="222222"/>
          <w:sz w:val="24"/>
          <w:szCs w:val="24"/>
          <w:shd w:val="clear" w:color="auto" w:fill="FFFFFF"/>
        </w:rPr>
        <w:t>. Routledge.</w:t>
      </w:r>
    </w:p>
    <w:p w14:paraId="086B7FC4" w14:textId="1F1139CD" w:rsidR="00687EFB" w:rsidRDefault="00687EFB" w:rsidP="00687EFB">
      <w:pPr>
        <w:spacing w:after="0" w:line="360" w:lineRule="auto"/>
        <w:ind w:right="851"/>
        <w:rPr>
          <w:rFonts w:ascii="Arial" w:hAnsi="Arial" w:cs="Arial"/>
          <w:color w:val="222222"/>
          <w:sz w:val="24"/>
          <w:szCs w:val="24"/>
          <w:shd w:val="clear" w:color="auto" w:fill="FFFFFF"/>
        </w:rPr>
      </w:pPr>
    </w:p>
    <w:p w14:paraId="645C8D7D" w14:textId="7DBE2D63" w:rsidR="00687EFB" w:rsidRDefault="00687EFB" w:rsidP="00687EFB">
      <w:pPr>
        <w:spacing w:after="0" w:line="360" w:lineRule="auto"/>
        <w:ind w:right="851"/>
        <w:rPr>
          <w:rFonts w:ascii="Arial" w:hAnsi="Arial" w:cs="Arial"/>
          <w:color w:val="222222"/>
          <w:sz w:val="24"/>
          <w:szCs w:val="24"/>
          <w:shd w:val="clear" w:color="auto" w:fill="FFFFFF"/>
        </w:rPr>
      </w:pPr>
      <w:r w:rsidRPr="009777A8">
        <w:rPr>
          <w:rFonts w:ascii="Arial" w:hAnsi="Arial" w:cs="Arial"/>
          <w:color w:val="222222"/>
          <w:sz w:val="24"/>
          <w:szCs w:val="24"/>
          <w:shd w:val="clear" w:color="auto" w:fill="FFFFFF"/>
        </w:rPr>
        <w:t>Appleby, J., Baird, B., Thompson, J. and Jabbal, J.</w:t>
      </w:r>
      <w:r>
        <w:rPr>
          <w:rFonts w:ascii="Arial" w:hAnsi="Arial" w:cs="Arial"/>
          <w:color w:val="222222"/>
          <w:sz w:val="24"/>
          <w:szCs w:val="24"/>
          <w:shd w:val="clear" w:color="auto" w:fill="FFFFFF"/>
        </w:rPr>
        <w:t xml:space="preserve"> (</w:t>
      </w:r>
      <w:r w:rsidRPr="009777A8">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9777A8">
        <w:rPr>
          <w:rFonts w:ascii="Arial" w:hAnsi="Arial" w:cs="Arial"/>
          <w:color w:val="222222"/>
          <w:sz w:val="24"/>
          <w:szCs w:val="24"/>
          <w:shd w:val="clear" w:color="auto" w:fill="FFFFFF"/>
        </w:rPr>
        <w:t xml:space="preserve"> The NHS under the coalition government. </w:t>
      </w:r>
      <w:r w:rsidRPr="009777A8">
        <w:rPr>
          <w:rFonts w:ascii="Arial" w:hAnsi="Arial" w:cs="Arial"/>
          <w:i/>
          <w:iCs/>
          <w:color w:val="222222"/>
          <w:sz w:val="24"/>
          <w:szCs w:val="24"/>
          <w:shd w:val="clear" w:color="auto" w:fill="FFFFFF"/>
        </w:rPr>
        <w:t>Part two: NHS performance. London: The King’s Fund</w:t>
      </w:r>
      <w:r w:rsidRPr="009777A8">
        <w:rPr>
          <w:rFonts w:ascii="Arial" w:hAnsi="Arial" w:cs="Arial"/>
          <w:color w:val="222222"/>
          <w:sz w:val="24"/>
          <w:szCs w:val="24"/>
          <w:shd w:val="clear" w:color="auto" w:fill="FFFFFF"/>
        </w:rPr>
        <w:t>.</w:t>
      </w:r>
    </w:p>
    <w:p w14:paraId="03E02940" w14:textId="6E4BFF6B" w:rsidR="00687EFB" w:rsidRDefault="00687EFB" w:rsidP="00687EFB">
      <w:pPr>
        <w:spacing w:after="0" w:line="360" w:lineRule="auto"/>
        <w:ind w:right="851"/>
        <w:rPr>
          <w:rFonts w:ascii="Arial" w:hAnsi="Arial" w:cs="Arial"/>
          <w:color w:val="222222"/>
          <w:sz w:val="24"/>
          <w:szCs w:val="24"/>
          <w:shd w:val="clear" w:color="auto" w:fill="FFFFFF"/>
        </w:rPr>
      </w:pPr>
    </w:p>
    <w:p w14:paraId="7B35A5A4" w14:textId="7E75FFB1" w:rsidR="001F4241" w:rsidRDefault="001F4241" w:rsidP="001F4241">
      <w:pPr>
        <w:spacing w:after="0" w:line="360" w:lineRule="auto"/>
        <w:ind w:right="851"/>
        <w:rPr>
          <w:rFonts w:ascii="Arial" w:hAnsi="Arial" w:cs="Arial"/>
          <w:sz w:val="24"/>
          <w:szCs w:val="24"/>
        </w:rPr>
      </w:pPr>
      <w:r>
        <w:rPr>
          <w:rFonts w:ascii="Arial" w:hAnsi="Arial" w:cs="Arial"/>
          <w:sz w:val="24"/>
          <w:szCs w:val="24"/>
        </w:rPr>
        <w:t xml:space="preserve">Ardouin-Guerrier, MAM. (2021) </w:t>
      </w:r>
      <w:r>
        <w:rPr>
          <w:rFonts w:ascii="Arial" w:hAnsi="Arial" w:cs="Arial"/>
          <w:i/>
          <w:iCs/>
          <w:sz w:val="24"/>
          <w:szCs w:val="24"/>
        </w:rPr>
        <w:t xml:space="preserve">Assessing the role of mobile device applications as an educational tool for increasing knowledge and awareness of volatile organic compound exposure </w:t>
      </w:r>
      <w:r>
        <w:rPr>
          <w:rFonts w:ascii="Arial" w:hAnsi="Arial" w:cs="Arial"/>
          <w:sz w:val="24"/>
          <w:szCs w:val="24"/>
        </w:rPr>
        <w:t>Teachers College: Columbia University.</w:t>
      </w:r>
    </w:p>
    <w:p w14:paraId="0FDF32DF" w14:textId="00AF5B60" w:rsidR="001F4241" w:rsidRDefault="001F4241" w:rsidP="001F4241">
      <w:pPr>
        <w:spacing w:after="0" w:line="360" w:lineRule="auto"/>
        <w:ind w:right="851"/>
        <w:rPr>
          <w:rFonts w:ascii="Arial" w:hAnsi="Arial" w:cs="Arial"/>
          <w:sz w:val="24"/>
          <w:szCs w:val="24"/>
        </w:rPr>
      </w:pPr>
    </w:p>
    <w:p w14:paraId="369626D0" w14:textId="133FC2CA" w:rsidR="001F4241" w:rsidRDefault="001F4241" w:rsidP="001F4241">
      <w:pPr>
        <w:spacing w:after="0" w:line="360" w:lineRule="auto"/>
        <w:ind w:right="851"/>
        <w:rPr>
          <w:rFonts w:ascii="Arial" w:hAnsi="Arial" w:cs="Arial"/>
          <w:color w:val="222222"/>
          <w:sz w:val="24"/>
          <w:szCs w:val="24"/>
          <w:shd w:val="clear" w:color="auto" w:fill="FFFFFF"/>
        </w:rPr>
      </w:pPr>
      <w:r w:rsidRPr="00DA6035">
        <w:rPr>
          <w:rFonts w:ascii="Arial" w:hAnsi="Arial" w:cs="Arial"/>
          <w:color w:val="222222"/>
          <w:sz w:val="24"/>
          <w:szCs w:val="24"/>
          <w:shd w:val="clear" w:color="auto" w:fill="FFFFFF"/>
        </w:rPr>
        <w:t>Aridi, A. and Ong Lopez, A.</w:t>
      </w:r>
      <w:r>
        <w:rPr>
          <w:rFonts w:ascii="Arial" w:hAnsi="Arial" w:cs="Arial"/>
          <w:color w:val="222222"/>
          <w:sz w:val="24"/>
          <w:szCs w:val="24"/>
          <w:shd w:val="clear" w:color="auto" w:fill="FFFFFF"/>
        </w:rPr>
        <w:t xml:space="preserve"> (</w:t>
      </w:r>
      <w:r w:rsidRPr="00DA6035">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DA6035">
        <w:rPr>
          <w:rFonts w:ascii="Arial" w:hAnsi="Arial" w:cs="Arial"/>
          <w:color w:val="222222"/>
          <w:sz w:val="24"/>
          <w:szCs w:val="24"/>
          <w:shd w:val="clear" w:color="auto" w:fill="FFFFFF"/>
        </w:rPr>
        <w:t xml:space="preserve"> Towards a Private Sector led Growth Model.</w:t>
      </w:r>
    </w:p>
    <w:p w14:paraId="10208944" w14:textId="56010686" w:rsidR="001F4241" w:rsidRDefault="001F4241" w:rsidP="001F4241">
      <w:pPr>
        <w:spacing w:after="0" w:line="360" w:lineRule="auto"/>
        <w:ind w:right="851"/>
        <w:rPr>
          <w:rFonts w:ascii="Arial" w:hAnsi="Arial" w:cs="Arial"/>
          <w:color w:val="222222"/>
          <w:sz w:val="24"/>
          <w:szCs w:val="24"/>
          <w:shd w:val="clear" w:color="auto" w:fill="FFFFFF"/>
        </w:rPr>
      </w:pPr>
    </w:p>
    <w:p w14:paraId="13D11510" w14:textId="1316B7E4" w:rsidR="001F4241" w:rsidRDefault="001F4241" w:rsidP="001F4241">
      <w:pPr>
        <w:spacing w:after="0" w:line="360" w:lineRule="auto"/>
        <w:ind w:right="851"/>
        <w:rPr>
          <w:rFonts w:ascii="Arial" w:hAnsi="Arial" w:cs="Arial"/>
          <w:color w:val="222222"/>
          <w:sz w:val="24"/>
          <w:szCs w:val="24"/>
          <w:shd w:val="clear" w:color="auto" w:fill="FFFFFF"/>
        </w:rPr>
      </w:pPr>
      <w:r w:rsidRPr="004E2564">
        <w:rPr>
          <w:rFonts w:ascii="Arial" w:hAnsi="Arial" w:cs="Arial"/>
          <w:color w:val="222222"/>
          <w:sz w:val="24"/>
          <w:szCs w:val="24"/>
          <w:shd w:val="clear" w:color="auto" w:fill="FFFFFF"/>
        </w:rPr>
        <w:t>Asian, N.G.O.</w:t>
      </w:r>
      <w:r>
        <w:rPr>
          <w:rFonts w:ascii="Arial" w:hAnsi="Arial" w:cs="Arial"/>
          <w:color w:val="222222"/>
          <w:sz w:val="24"/>
          <w:szCs w:val="24"/>
          <w:shd w:val="clear" w:color="auto" w:fill="FFFFFF"/>
        </w:rPr>
        <w:t xml:space="preserve"> (</w:t>
      </w:r>
      <w:r w:rsidRPr="004E2564">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4E2564">
        <w:rPr>
          <w:rFonts w:ascii="Arial" w:hAnsi="Arial" w:cs="Arial"/>
          <w:color w:val="222222"/>
          <w:sz w:val="24"/>
          <w:szCs w:val="24"/>
          <w:shd w:val="clear" w:color="auto" w:fill="FFFFFF"/>
        </w:rPr>
        <w:t xml:space="preserve"> November. Coalition for Agrarian Reform and Rural Development ANGOC 2018. In </w:t>
      </w:r>
      <w:r w:rsidRPr="004E2564">
        <w:rPr>
          <w:rFonts w:ascii="Arial" w:hAnsi="Arial" w:cs="Arial"/>
          <w:i/>
          <w:iCs/>
          <w:color w:val="222222"/>
          <w:sz w:val="24"/>
          <w:szCs w:val="24"/>
          <w:shd w:val="clear" w:color="auto" w:fill="FFFFFF"/>
        </w:rPr>
        <w:t>Regional Workshop Summary Report: Engaging National Human Rights Institutions Toward the Promotion of Land Rights as Human Rights</w:t>
      </w:r>
      <w:r w:rsidRPr="004E2564">
        <w:rPr>
          <w:rFonts w:ascii="Arial" w:hAnsi="Arial" w:cs="Arial"/>
          <w:color w:val="222222"/>
          <w:sz w:val="24"/>
          <w:szCs w:val="24"/>
          <w:shd w:val="clear" w:color="auto" w:fill="FFFFFF"/>
        </w:rPr>
        <w:t> (pp. 15-16).</w:t>
      </w:r>
      <w:r w:rsidRPr="001A2C98">
        <w:rPr>
          <w:rFonts w:ascii="Arial" w:hAnsi="Arial" w:cs="Arial"/>
          <w:color w:val="222222"/>
          <w:sz w:val="24"/>
          <w:szCs w:val="24"/>
          <w:shd w:val="clear" w:color="auto" w:fill="FFFFFF"/>
        </w:rPr>
        <w:t xml:space="preserve"> Hill, C.</w:t>
      </w:r>
      <w:r>
        <w:rPr>
          <w:rFonts w:ascii="Arial" w:hAnsi="Arial" w:cs="Arial"/>
          <w:color w:val="222222"/>
          <w:sz w:val="24"/>
          <w:szCs w:val="24"/>
          <w:shd w:val="clear" w:color="auto" w:fill="FFFFFF"/>
        </w:rPr>
        <w:t xml:space="preserve"> (</w:t>
      </w:r>
      <w:r w:rsidRPr="001A2C98">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1A2C98">
        <w:rPr>
          <w:rFonts w:ascii="Arial" w:hAnsi="Arial" w:cs="Arial"/>
          <w:color w:val="222222"/>
          <w:sz w:val="24"/>
          <w:szCs w:val="24"/>
          <w:shd w:val="clear" w:color="auto" w:fill="FFFFFF"/>
        </w:rPr>
        <w:t> </w:t>
      </w:r>
      <w:r w:rsidRPr="001A2C98">
        <w:rPr>
          <w:rFonts w:ascii="Arial" w:hAnsi="Arial" w:cs="Arial"/>
          <w:i/>
          <w:iCs/>
          <w:color w:val="222222"/>
          <w:sz w:val="24"/>
          <w:szCs w:val="24"/>
          <w:shd w:val="clear" w:color="auto" w:fill="FFFFFF"/>
        </w:rPr>
        <w:t>The future of British foreign policy: Security and diplomacy in a world after Brexit</w:t>
      </w:r>
      <w:r w:rsidRPr="001A2C98">
        <w:rPr>
          <w:rFonts w:ascii="Arial" w:hAnsi="Arial" w:cs="Arial"/>
          <w:color w:val="222222"/>
          <w:sz w:val="24"/>
          <w:szCs w:val="24"/>
          <w:shd w:val="clear" w:color="auto" w:fill="FFFFFF"/>
        </w:rPr>
        <w:t>. John Wiley &amp; Sons.</w:t>
      </w:r>
    </w:p>
    <w:p w14:paraId="699958DA" w14:textId="637108E8" w:rsidR="001F4241" w:rsidRDefault="001F4241" w:rsidP="001F4241">
      <w:pPr>
        <w:spacing w:after="0" w:line="360" w:lineRule="auto"/>
        <w:ind w:right="851"/>
        <w:rPr>
          <w:rFonts w:ascii="Arial" w:hAnsi="Arial" w:cs="Arial"/>
          <w:color w:val="222222"/>
          <w:sz w:val="24"/>
          <w:szCs w:val="24"/>
          <w:shd w:val="clear" w:color="auto" w:fill="FFFFFF"/>
        </w:rPr>
      </w:pPr>
    </w:p>
    <w:p w14:paraId="0C8758C8" w14:textId="38B59C43" w:rsidR="001F4241" w:rsidRDefault="001F4241" w:rsidP="001F4241">
      <w:pPr>
        <w:spacing w:after="0" w:line="360" w:lineRule="auto"/>
        <w:ind w:right="851"/>
        <w:rPr>
          <w:rFonts w:ascii="Arial" w:hAnsi="Arial" w:cs="Arial"/>
          <w:sz w:val="24"/>
          <w:szCs w:val="24"/>
        </w:rPr>
      </w:pPr>
      <w:r>
        <w:rPr>
          <w:rFonts w:ascii="Arial" w:hAnsi="Arial" w:cs="Arial"/>
          <w:sz w:val="24"/>
          <w:szCs w:val="24"/>
        </w:rPr>
        <w:t xml:space="preserve">Asi, YM. And Williams, C. (2018) ‘The role of digital health in making progress toward sustainable development goal SDG3 in conflict affected populations’, </w:t>
      </w:r>
      <w:r>
        <w:rPr>
          <w:rFonts w:ascii="Arial" w:hAnsi="Arial" w:cs="Arial"/>
          <w:i/>
          <w:iCs/>
          <w:sz w:val="24"/>
          <w:szCs w:val="24"/>
        </w:rPr>
        <w:t>International Journal of Medical Informatics</w:t>
      </w:r>
      <w:r>
        <w:rPr>
          <w:rFonts w:ascii="Arial" w:hAnsi="Arial" w:cs="Arial"/>
          <w:sz w:val="24"/>
          <w:szCs w:val="24"/>
        </w:rPr>
        <w:t>, 114, pp. 114-120.</w:t>
      </w:r>
    </w:p>
    <w:p w14:paraId="2A3877FB" w14:textId="535F9027" w:rsidR="001F4241" w:rsidRDefault="001F4241" w:rsidP="001F4241">
      <w:pPr>
        <w:spacing w:after="0" w:line="360" w:lineRule="auto"/>
        <w:ind w:right="851"/>
        <w:rPr>
          <w:rFonts w:ascii="Arial" w:hAnsi="Arial" w:cs="Arial"/>
          <w:sz w:val="24"/>
          <w:szCs w:val="24"/>
        </w:rPr>
      </w:pPr>
    </w:p>
    <w:p w14:paraId="436489D9" w14:textId="035CF2E8" w:rsidR="001F4241" w:rsidRDefault="001F4241" w:rsidP="001F4241">
      <w:pPr>
        <w:spacing w:after="0" w:line="360" w:lineRule="auto"/>
        <w:ind w:right="851"/>
        <w:rPr>
          <w:rFonts w:ascii="Arial" w:hAnsi="Arial" w:cs="Arial"/>
          <w:color w:val="222222"/>
          <w:sz w:val="24"/>
          <w:szCs w:val="24"/>
          <w:shd w:val="clear" w:color="auto" w:fill="FFFFFF"/>
        </w:rPr>
      </w:pPr>
      <w:r w:rsidRPr="00984466">
        <w:rPr>
          <w:rFonts w:ascii="Arial" w:hAnsi="Arial" w:cs="Arial"/>
          <w:color w:val="222222"/>
          <w:sz w:val="24"/>
          <w:szCs w:val="24"/>
          <w:shd w:val="clear" w:color="auto" w:fill="FFFFFF"/>
        </w:rPr>
        <w:lastRenderedPageBreak/>
        <w:t>Awasthi, R. and Engelschalk, M.</w:t>
      </w:r>
      <w:r>
        <w:rPr>
          <w:rFonts w:ascii="Arial" w:hAnsi="Arial" w:cs="Arial"/>
          <w:color w:val="222222"/>
          <w:sz w:val="24"/>
          <w:szCs w:val="24"/>
          <w:shd w:val="clear" w:color="auto" w:fill="FFFFFF"/>
        </w:rPr>
        <w:t xml:space="preserve"> (</w:t>
      </w:r>
      <w:r w:rsidRPr="00984466">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984466">
        <w:rPr>
          <w:rFonts w:ascii="Arial" w:hAnsi="Arial" w:cs="Arial"/>
          <w:color w:val="222222"/>
          <w:sz w:val="24"/>
          <w:szCs w:val="24"/>
          <w:shd w:val="clear" w:color="auto" w:fill="FFFFFF"/>
        </w:rPr>
        <w:t xml:space="preserve"> Taxation and the shadow economy: how the tax system can stimulate and enforce the formalization of business activities. </w:t>
      </w:r>
      <w:r w:rsidRPr="00984466">
        <w:rPr>
          <w:rFonts w:ascii="Arial" w:hAnsi="Arial" w:cs="Arial"/>
          <w:i/>
          <w:iCs/>
          <w:color w:val="222222"/>
          <w:sz w:val="24"/>
          <w:szCs w:val="24"/>
          <w:shd w:val="clear" w:color="auto" w:fill="FFFFFF"/>
        </w:rPr>
        <w:t>World Bank Policy Research Working Paper</w:t>
      </w:r>
      <w:r w:rsidRPr="00984466">
        <w:rPr>
          <w:rFonts w:ascii="Arial" w:hAnsi="Arial" w:cs="Arial"/>
          <w:color w:val="222222"/>
          <w:sz w:val="24"/>
          <w:szCs w:val="24"/>
          <w:shd w:val="clear" w:color="auto" w:fill="FFFFFF"/>
        </w:rPr>
        <w:t>, (8391).</w:t>
      </w:r>
    </w:p>
    <w:p w14:paraId="1FDF4E34" w14:textId="54C7E2E7" w:rsidR="00660660" w:rsidRDefault="00660660" w:rsidP="001F4241">
      <w:pPr>
        <w:spacing w:after="0" w:line="360" w:lineRule="auto"/>
        <w:ind w:right="851"/>
        <w:rPr>
          <w:rFonts w:ascii="Arial" w:hAnsi="Arial" w:cs="Arial"/>
          <w:color w:val="222222"/>
          <w:sz w:val="24"/>
          <w:szCs w:val="24"/>
          <w:shd w:val="clear" w:color="auto" w:fill="FFFFFF"/>
        </w:rPr>
      </w:pPr>
    </w:p>
    <w:p w14:paraId="5550BF35" w14:textId="23BE6E28" w:rsidR="00660660" w:rsidRDefault="00660660" w:rsidP="00660660">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Balchin, P.N., Isaac, D. and Chen, J., (2019). </w:t>
      </w:r>
      <w:r w:rsidRPr="001C1F6E">
        <w:rPr>
          <w:rFonts w:ascii="Arial" w:hAnsi="Arial" w:cs="Arial"/>
          <w:i/>
          <w:iCs/>
          <w:color w:val="222222"/>
          <w:sz w:val="24"/>
          <w:szCs w:val="24"/>
          <w:shd w:val="clear" w:color="auto" w:fill="FFFFFF"/>
        </w:rPr>
        <w:t>Urban Economics: a global perspective</w:t>
      </w:r>
      <w:r w:rsidRPr="001C1F6E">
        <w:rPr>
          <w:rFonts w:ascii="Arial" w:hAnsi="Arial" w:cs="Arial"/>
          <w:color w:val="222222"/>
          <w:sz w:val="24"/>
          <w:szCs w:val="24"/>
          <w:shd w:val="clear" w:color="auto" w:fill="FFFFFF"/>
        </w:rPr>
        <w:t>. Bloomsbury Publishing.</w:t>
      </w:r>
    </w:p>
    <w:p w14:paraId="5B94C84D" w14:textId="62771B08" w:rsidR="00660660" w:rsidRDefault="00660660" w:rsidP="00660660">
      <w:pPr>
        <w:spacing w:after="0" w:line="360" w:lineRule="auto"/>
        <w:ind w:right="851"/>
        <w:rPr>
          <w:rFonts w:ascii="Arial" w:hAnsi="Arial" w:cs="Arial"/>
          <w:color w:val="222222"/>
          <w:sz w:val="24"/>
          <w:szCs w:val="24"/>
          <w:shd w:val="clear" w:color="auto" w:fill="FFFFFF"/>
        </w:rPr>
      </w:pPr>
    </w:p>
    <w:p w14:paraId="5BAB436D" w14:textId="49449D98" w:rsidR="00660660" w:rsidRDefault="00660660" w:rsidP="00660660">
      <w:pPr>
        <w:spacing w:after="0" w:line="360" w:lineRule="auto"/>
        <w:ind w:right="851"/>
        <w:rPr>
          <w:rFonts w:ascii="Arial" w:hAnsi="Arial" w:cs="Arial"/>
          <w:color w:val="222222"/>
          <w:sz w:val="24"/>
          <w:szCs w:val="24"/>
          <w:shd w:val="clear" w:color="auto" w:fill="FFFFFF"/>
        </w:rPr>
      </w:pPr>
      <w:r w:rsidRPr="005A5D3B">
        <w:rPr>
          <w:rFonts w:ascii="Arial" w:hAnsi="Arial" w:cs="Arial"/>
          <w:color w:val="222222"/>
          <w:sz w:val="24"/>
          <w:szCs w:val="24"/>
          <w:shd w:val="clear" w:color="auto" w:fill="FFFFFF"/>
        </w:rPr>
        <w:t>Banerjee, A. Murphy, E. and Walsh, P.P.</w:t>
      </w:r>
      <w:r>
        <w:rPr>
          <w:rFonts w:ascii="Arial" w:hAnsi="Arial" w:cs="Arial"/>
          <w:color w:val="222222"/>
          <w:sz w:val="24"/>
          <w:szCs w:val="24"/>
          <w:shd w:val="clear" w:color="auto" w:fill="FFFFFF"/>
        </w:rPr>
        <w:t xml:space="preserve"> (</w:t>
      </w:r>
      <w:r w:rsidRPr="005A5D3B">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5A5D3B">
        <w:rPr>
          <w:rFonts w:ascii="Arial" w:hAnsi="Arial" w:cs="Arial"/>
          <w:color w:val="222222"/>
          <w:sz w:val="24"/>
          <w:szCs w:val="24"/>
          <w:shd w:val="clear" w:color="auto" w:fill="FFFFFF"/>
        </w:rPr>
        <w:t xml:space="preserve"> Perceptions of Multistakeholder Partnerships for the Sustainable Development Goals: A Case Study of Irish Non-State Actors. </w:t>
      </w:r>
      <w:r w:rsidRPr="005A5D3B">
        <w:rPr>
          <w:rFonts w:ascii="Arial" w:hAnsi="Arial" w:cs="Arial"/>
          <w:i/>
          <w:iCs/>
          <w:color w:val="222222"/>
          <w:sz w:val="24"/>
          <w:szCs w:val="24"/>
          <w:shd w:val="clear" w:color="auto" w:fill="FFFFFF"/>
        </w:rPr>
        <w:t>Sustainability</w:t>
      </w:r>
      <w:r w:rsidRPr="005A5D3B">
        <w:rPr>
          <w:rFonts w:ascii="Arial" w:hAnsi="Arial" w:cs="Arial"/>
          <w:color w:val="222222"/>
          <w:sz w:val="24"/>
          <w:szCs w:val="24"/>
          <w:shd w:val="clear" w:color="auto" w:fill="FFFFFF"/>
        </w:rPr>
        <w:t>, </w:t>
      </w:r>
      <w:r w:rsidRPr="00C97FEF">
        <w:rPr>
          <w:rFonts w:ascii="Arial" w:hAnsi="Arial" w:cs="Arial"/>
          <w:color w:val="222222"/>
          <w:sz w:val="24"/>
          <w:szCs w:val="24"/>
          <w:shd w:val="clear" w:color="auto" w:fill="FFFFFF"/>
        </w:rPr>
        <w:t>12</w:t>
      </w:r>
      <w:r w:rsidRPr="005A5D3B">
        <w:rPr>
          <w:rFonts w:ascii="Arial" w:hAnsi="Arial" w:cs="Arial"/>
          <w:color w:val="222222"/>
          <w:sz w:val="24"/>
          <w:szCs w:val="24"/>
          <w:shd w:val="clear" w:color="auto" w:fill="FFFFFF"/>
        </w:rPr>
        <w:t>(21), p.8872.</w:t>
      </w:r>
    </w:p>
    <w:p w14:paraId="685EAEC7" w14:textId="1363EAFA" w:rsidR="002132B7" w:rsidRDefault="002132B7" w:rsidP="00660660">
      <w:pPr>
        <w:spacing w:after="0" w:line="360" w:lineRule="auto"/>
        <w:ind w:right="851"/>
        <w:rPr>
          <w:rFonts w:ascii="Arial" w:hAnsi="Arial" w:cs="Arial"/>
          <w:color w:val="222222"/>
          <w:sz w:val="24"/>
          <w:szCs w:val="24"/>
          <w:shd w:val="clear" w:color="auto" w:fill="FFFFFF"/>
        </w:rPr>
      </w:pPr>
    </w:p>
    <w:p w14:paraId="5F045414" w14:textId="4283E5B4" w:rsidR="002132B7" w:rsidRDefault="002132B7" w:rsidP="002132B7">
      <w:pPr>
        <w:spacing w:after="0" w:line="360" w:lineRule="auto"/>
        <w:ind w:right="851"/>
        <w:rPr>
          <w:rFonts w:ascii="Arial" w:hAnsi="Arial" w:cs="Arial"/>
          <w:sz w:val="24"/>
          <w:szCs w:val="24"/>
        </w:rPr>
      </w:pPr>
      <w:r w:rsidRPr="004A44FA">
        <w:rPr>
          <w:rFonts w:ascii="Arial" w:hAnsi="Arial" w:cs="Arial"/>
          <w:color w:val="222222"/>
          <w:sz w:val="24"/>
          <w:szCs w:val="24"/>
          <w:shd w:val="clear" w:color="auto" w:fill="FFFFFF"/>
        </w:rPr>
        <w:t>Beaucham, C., (2022). </w:t>
      </w:r>
      <w:r w:rsidRPr="004A44FA">
        <w:rPr>
          <w:rFonts w:ascii="Arial" w:hAnsi="Arial" w:cs="Arial"/>
          <w:i/>
          <w:iCs/>
          <w:color w:val="222222"/>
          <w:sz w:val="24"/>
          <w:szCs w:val="24"/>
          <w:shd w:val="clear" w:color="auto" w:fill="FFFFFF"/>
        </w:rPr>
        <w:t>A Prospective Evaluation of Risk Factors Associated with Job Type and Personal Protective Equipment Use and Reuse among Healthcare Personnel during the SARS-CoV-2 Pandemic</w:t>
      </w:r>
      <w:r w:rsidRPr="004A44FA">
        <w:rPr>
          <w:rFonts w:ascii="Arial" w:hAnsi="Arial" w:cs="Arial"/>
          <w:color w:val="222222"/>
          <w:sz w:val="24"/>
          <w:szCs w:val="24"/>
          <w:shd w:val="clear" w:color="auto" w:fill="FFFFFF"/>
        </w:rPr>
        <w:t> (Doctoral dissertation, University of Cincinnati).</w:t>
      </w:r>
      <w:r w:rsidRPr="004A44FA">
        <w:rPr>
          <w:rFonts w:ascii="Arial" w:hAnsi="Arial" w:cs="Arial"/>
          <w:sz w:val="24"/>
          <w:szCs w:val="24"/>
        </w:rPr>
        <w:t xml:space="preserve"> </w:t>
      </w:r>
    </w:p>
    <w:p w14:paraId="5910116A" w14:textId="1BE38C71" w:rsidR="002132B7" w:rsidRDefault="002132B7" w:rsidP="002132B7">
      <w:pPr>
        <w:spacing w:after="0" w:line="360" w:lineRule="auto"/>
        <w:ind w:right="851"/>
        <w:rPr>
          <w:rFonts w:ascii="Arial" w:hAnsi="Arial" w:cs="Arial"/>
          <w:sz w:val="24"/>
          <w:szCs w:val="24"/>
        </w:rPr>
      </w:pPr>
    </w:p>
    <w:p w14:paraId="2C056B81" w14:textId="1FA21E72" w:rsidR="002132B7" w:rsidRDefault="002132B7" w:rsidP="002132B7">
      <w:pPr>
        <w:spacing w:after="0" w:line="360" w:lineRule="auto"/>
        <w:ind w:right="851"/>
        <w:rPr>
          <w:rFonts w:ascii="Arial" w:hAnsi="Arial" w:cs="Arial"/>
          <w:color w:val="222222"/>
          <w:sz w:val="20"/>
          <w:szCs w:val="20"/>
          <w:shd w:val="clear" w:color="auto" w:fill="FFFFFF"/>
        </w:rPr>
      </w:pPr>
      <w:r w:rsidRPr="00F8153A">
        <w:rPr>
          <w:rFonts w:ascii="Arial" w:hAnsi="Arial" w:cs="Arial"/>
          <w:color w:val="222222"/>
          <w:sz w:val="24"/>
          <w:szCs w:val="24"/>
          <w:shd w:val="clear" w:color="auto" w:fill="FFFFFF"/>
        </w:rPr>
        <w:t>Berry, C. and Hay, C.</w:t>
      </w:r>
      <w:r>
        <w:rPr>
          <w:rFonts w:ascii="Arial" w:hAnsi="Arial" w:cs="Arial"/>
          <w:color w:val="222222"/>
          <w:sz w:val="24"/>
          <w:szCs w:val="24"/>
          <w:shd w:val="clear" w:color="auto" w:fill="FFFFFF"/>
        </w:rPr>
        <w:t xml:space="preserve"> (</w:t>
      </w:r>
      <w:r w:rsidRPr="00F8153A">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F8153A">
        <w:rPr>
          <w:rFonts w:ascii="Arial" w:hAnsi="Arial" w:cs="Arial"/>
          <w:color w:val="222222"/>
          <w:sz w:val="24"/>
          <w:szCs w:val="24"/>
          <w:shd w:val="clear" w:color="auto" w:fill="FFFFFF"/>
        </w:rPr>
        <w:t xml:space="preserve"> The great British ‘rebalancing</w:t>
      </w:r>
      <w:r>
        <w:rPr>
          <w:rFonts w:ascii="Arial" w:hAnsi="Arial" w:cs="Arial"/>
          <w:color w:val="222222"/>
          <w:sz w:val="24"/>
          <w:szCs w:val="24"/>
          <w:shd w:val="clear" w:color="auto" w:fill="FFFFFF"/>
        </w:rPr>
        <w:t xml:space="preserve"> a</w:t>
      </w:r>
      <w:r w:rsidRPr="00F8153A">
        <w:rPr>
          <w:rFonts w:ascii="Arial" w:hAnsi="Arial" w:cs="Arial"/>
          <w:color w:val="222222"/>
          <w:sz w:val="24"/>
          <w:szCs w:val="24"/>
          <w:shd w:val="clear" w:color="auto" w:fill="FFFFFF"/>
        </w:rPr>
        <w:t xml:space="preserve">ct </w:t>
      </w:r>
      <w:r>
        <w:rPr>
          <w:rFonts w:ascii="Arial" w:hAnsi="Arial" w:cs="Arial"/>
          <w:color w:val="222222"/>
          <w:sz w:val="24"/>
          <w:szCs w:val="24"/>
          <w:shd w:val="clear" w:color="auto" w:fill="FFFFFF"/>
        </w:rPr>
        <w:t>t</w:t>
      </w:r>
      <w:r w:rsidRPr="00F8153A">
        <w:rPr>
          <w:rFonts w:ascii="Arial" w:hAnsi="Arial" w:cs="Arial"/>
          <w:color w:val="222222"/>
          <w:sz w:val="24"/>
          <w:szCs w:val="24"/>
          <w:shd w:val="clear" w:color="auto" w:fill="FFFFFF"/>
        </w:rPr>
        <w:t>he construction and implementation of an economic imperative for exceptional times</w:t>
      </w:r>
      <w:r>
        <w:rPr>
          <w:rFonts w:ascii="Arial" w:hAnsi="Arial" w:cs="Arial"/>
          <w:color w:val="222222"/>
          <w:sz w:val="24"/>
          <w:szCs w:val="24"/>
          <w:shd w:val="clear" w:color="auto" w:fill="FFFFFF"/>
        </w:rPr>
        <w:t>’,</w:t>
      </w:r>
      <w:r w:rsidRPr="00F8153A">
        <w:rPr>
          <w:rFonts w:ascii="Arial" w:hAnsi="Arial" w:cs="Arial"/>
          <w:color w:val="222222"/>
          <w:sz w:val="24"/>
          <w:szCs w:val="24"/>
          <w:shd w:val="clear" w:color="auto" w:fill="FFFFFF"/>
        </w:rPr>
        <w:t> </w:t>
      </w:r>
      <w:r w:rsidRPr="00F8153A">
        <w:rPr>
          <w:rFonts w:ascii="Arial" w:hAnsi="Arial" w:cs="Arial"/>
          <w:i/>
          <w:iCs/>
          <w:color w:val="222222"/>
          <w:sz w:val="24"/>
          <w:szCs w:val="24"/>
          <w:shd w:val="clear" w:color="auto" w:fill="FFFFFF"/>
        </w:rPr>
        <w:t>The British journal of politics and international relations</w:t>
      </w:r>
      <w:r w:rsidRPr="00F8153A">
        <w:rPr>
          <w:rFonts w:ascii="Arial" w:hAnsi="Arial" w:cs="Arial"/>
          <w:color w:val="222222"/>
          <w:sz w:val="24"/>
          <w:szCs w:val="24"/>
          <w:shd w:val="clear" w:color="auto" w:fill="FFFFFF"/>
        </w:rPr>
        <w:t>, </w:t>
      </w:r>
      <w:r w:rsidRPr="00F8153A">
        <w:rPr>
          <w:rFonts w:ascii="Arial" w:hAnsi="Arial" w:cs="Arial"/>
          <w:i/>
          <w:iCs/>
          <w:color w:val="222222"/>
          <w:sz w:val="24"/>
          <w:szCs w:val="24"/>
          <w:shd w:val="clear" w:color="auto" w:fill="FFFFFF"/>
        </w:rPr>
        <w:t>18</w:t>
      </w:r>
      <w:r w:rsidRPr="00F8153A">
        <w:rPr>
          <w:rFonts w:ascii="Arial" w:hAnsi="Arial" w:cs="Arial"/>
          <w:color w:val="222222"/>
          <w:sz w:val="24"/>
          <w:szCs w:val="24"/>
          <w:shd w:val="clear" w:color="auto" w:fill="FFFFFF"/>
        </w:rPr>
        <w:t>(1), pp.3-25</w:t>
      </w:r>
      <w:r>
        <w:rPr>
          <w:rFonts w:ascii="Arial" w:hAnsi="Arial" w:cs="Arial"/>
          <w:color w:val="222222"/>
          <w:sz w:val="20"/>
          <w:szCs w:val="20"/>
          <w:shd w:val="clear" w:color="auto" w:fill="FFFFFF"/>
        </w:rPr>
        <w:t>.</w:t>
      </w:r>
    </w:p>
    <w:p w14:paraId="2976D182" w14:textId="27C583BC" w:rsidR="002132B7" w:rsidRDefault="002132B7" w:rsidP="002132B7">
      <w:pPr>
        <w:spacing w:after="0" w:line="360" w:lineRule="auto"/>
        <w:ind w:right="851"/>
        <w:rPr>
          <w:rFonts w:ascii="Arial" w:hAnsi="Arial" w:cs="Arial"/>
          <w:color w:val="222222"/>
          <w:sz w:val="20"/>
          <w:szCs w:val="20"/>
          <w:shd w:val="clear" w:color="auto" w:fill="FFFFFF"/>
        </w:rPr>
      </w:pPr>
    </w:p>
    <w:p w14:paraId="5435CC99" w14:textId="5C5CCC9C" w:rsidR="002132B7" w:rsidRDefault="002132B7" w:rsidP="002132B7">
      <w:pPr>
        <w:spacing w:after="0" w:line="360" w:lineRule="auto"/>
        <w:ind w:right="851"/>
        <w:rPr>
          <w:rFonts w:ascii="Arial" w:hAnsi="Arial" w:cs="Arial"/>
          <w:color w:val="222222"/>
          <w:sz w:val="24"/>
          <w:szCs w:val="24"/>
          <w:shd w:val="clear" w:color="auto" w:fill="FFFFFF"/>
        </w:rPr>
      </w:pPr>
      <w:r w:rsidRPr="00D857E7">
        <w:rPr>
          <w:rFonts w:ascii="Arial" w:hAnsi="Arial" w:cs="Arial"/>
          <w:color w:val="222222"/>
          <w:sz w:val="24"/>
          <w:szCs w:val="24"/>
          <w:shd w:val="clear" w:color="auto" w:fill="FFFFFF"/>
        </w:rPr>
        <w:t xml:space="preserve">Bentley, D. </w:t>
      </w:r>
      <w:r>
        <w:rPr>
          <w:rFonts w:ascii="Arial" w:hAnsi="Arial" w:cs="Arial"/>
          <w:color w:val="222222"/>
          <w:sz w:val="24"/>
          <w:szCs w:val="24"/>
          <w:shd w:val="clear" w:color="auto" w:fill="FFFFFF"/>
        </w:rPr>
        <w:t>(</w:t>
      </w:r>
      <w:r w:rsidRPr="00D857E7">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D857E7">
        <w:rPr>
          <w:rFonts w:ascii="Arial" w:hAnsi="Arial" w:cs="Arial"/>
          <w:color w:val="222222"/>
          <w:sz w:val="24"/>
          <w:szCs w:val="24"/>
          <w:shd w:val="clear" w:color="auto" w:fill="FFFFFF"/>
        </w:rPr>
        <w:t xml:space="preserve"> Timeless principles of taxpayer protection: How they adapt to digital disruption. </w:t>
      </w:r>
      <w:r w:rsidRPr="00D857E7">
        <w:rPr>
          <w:rFonts w:ascii="Arial" w:hAnsi="Arial" w:cs="Arial"/>
          <w:i/>
          <w:iCs/>
          <w:color w:val="222222"/>
          <w:sz w:val="24"/>
          <w:szCs w:val="24"/>
          <w:shd w:val="clear" w:color="auto" w:fill="FFFFFF"/>
        </w:rPr>
        <w:t>eJTR</w:t>
      </w:r>
      <w:r w:rsidRPr="00D857E7">
        <w:rPr>
          <w:rFonts w:ascii="Arial" w:hAnsi="Arial" w:cs="Arial"/>
          <w:color w:val="222222"/>
          <w:sz w:val="24"/>
          <w:szCs w:val="24"/>
          <w:shd w:val="clear" w:color="auto" w:fill="FFFFFF"/>
        </w:rPr>
        <w:t>, </w:t>
      </w:r>
      <w:r w:rsidRPr="00F93D34">
        <w:rPr>
          <w:rFonts w:ascii="Arial" w:hAnsi="Arial" w:cs="Arial"/>
          <w:color w:val="222222"/>
          <w:sz w:val="24"/>
          <w:szCs w:val="24"/>
          <w:shd w:val="clear" w:color="auto" w:fill="FFFFFF"/>
        </w:rPr>
        <w:t>16</w:t>
      </w:r>
      <w:r w:rsidRPr="00D857E7">
        <w:rPr>
          <w:rFonts w:ascii="Arial" w:hAnsi="Arial" w:cs="Arial"/>
          <w:color w:val="222222"/>
          <w:sz w:val="24"/>
          <w:szCs w:val="24"/>
          <w:shd w:val="clear" w:color="auto" w:fill="FFFFFF"/>
        </w:rPr>
        <w:t>, p.679.</w:t>
      </w:r>
    </w:p>
    <w:p w14:paraId="6F22729B" w14:textId="1793A0C4" w:rsidR="00504C59" w:rsidRDefault="00504C59" w:rsidP="002132B7">
      <w:pPr>
        <w:spacing w:after="0" w:line="360" w:lineRule="auto"/>
        <w:ind w:right="851"/>
        <w:rPr>
          <w:rFonts w:ascii="Arial" w:hAnsi="Arial" w:cs="Arial"/>
          <w:color w:val="222222"/>
          <w:sz w:val="24"/>
          <w:szCs w:val="24"/>
          <w:shd w:val="clear" w:color="auto" w:fill="FFFFFF"/>
        </w:rPr>
      </w:pPr>
    </w:p>
    <w:p w14:paraId="1C34A012" w14:textId="0EC3173F" w:rsidR="00504C59" w:rsidRDefault="00504C59" w:rsidP="00504C59">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Bio Space (2020) </w:t>
      </w:r>
      <w:r>
        <w:rPr>
          <w:rFonts w:ascii="Arial" w:hAnsi="Arial" w:cs="Arial"/>
          <w:i/>
          <w:iCs/>
          <w:color w:val="222222"/>
          <w:sz w:val="24"/>
          <w:szCs w:val="24"/>
          <w:shd w:val="clear" w:color="auto" w:fill="FFFFFF"/>
        </w:rPr>
        <w:t>Pros and Cons of the Common Types of COVID-19 Tests</w:t>
      </w:r>
      <w:r>
        <w:rPr>
          <w:rFonts w:ascii="Arial" w:hAnsi="Arial" w:cs="Arial"/>
          <w:color w:val="222222"/>
          <w:sz w:val="24"/>
          <w:szCs w:val="24"/>
          <w:shd w:val="clear" w:color="auto" w:fill="FFFFFF"/>
        </w:rPr>
        <w:t>. Available at:</w:t>
      </w:r>
      <w:hyperlink r:id="rId7" w:history="1">
        <w:r w:rsidRPr="000F70B4">
          <w:rPr>
            <w:rStyle w:val="Hyperlink"/>
            <w:rFonts w:ascii="Arial" w:hAnsi="Arial" w:cs="Arial"/>
            <w:sz w:val="24"/>
            <w:szCs w:val="24"/>
            <w:shd w:val="clear" w:color="auto" w:fill="FFFFFF"/>
          </w:rPr>
          <w:t>https://www.biospace.com/article/pros-and-cons-of-the-common-types-of-covid-19-tests/</w:t>
        </w:r>
      </w:hyperlink>
      <w:r>
        <w:rPr>
          <w:rFonts w:ascii="Arial" w:hAnsi="Arial" w:cs="Arial"/>
          <w:color w:val="222222"/>
          <w:sz w:val="24"/>
          <w:szCs w:val="24"/>
          <w:shd w:val="clear" w:color="auto" w:fill="FFFFFF"/>
        </w:rPr>
        <w:t xml:space="preserve"> (Accessed 30 June 2022).</w:t>
      </w:r>
    </w:p>
    <w:p w14:paraId="6D5F72FF" w14:textId="01CB99CD" w:rsidR="00504C59" w:rsidRDefault="00504C59" w:rsidP="00504C59">
      <w:pPr>
        <w:spacing w:after="0" w:line="360" w:lineRule="auto"/>
        <w:ind w:right="851"/>
        <w:rPr>
          <w:rFonts w:ascii="Arial" w:hAnsi="Arial" w:cs="Arial"/>
          <w:color w:val="222222"/>
          <w:sz w:val="24"/>
          <w:szCs w:val="24"/>
          <w:shd w:val="clear" w:color="auto" w:fill="FFFFFF"/>
        </w:rPr>
      </w:pPr>
    </w:p>
    <w:p w14:paraId="1AB2DDAF" w14:textId="2594C6EC" w:rsidR="00504C59" w:rsidRDefault="00504C59" w:rsidP="00504C59">
      <w:pPr>
        <w:spacing w:after="0" w:line="360" w:lineRule="auto"/>
        <w:ind w:right="851"/>
        <w:rPr>
          <w:rFonts w:ascii="Arial" w:hAnsi="Arial" w:cs="Arial"/>
          <w:color w:val="222222"/>
          <w:sz w:val="24"/>
          <w:szCs w:val="24"/>
          <w:shd w:val="clear" w:color="auto" w:fill="FFFFFF"/>
        </w:rPr>
      </w:pPr>
      <w:r w:rsidRPr="007A185C">
        <w:rPr>
          <w:rFonts w:ascii="Arial" w:hAnsi="Arial" w:cs="Arial"/>
          <w:color w:val="222222"/>
          <w:sz w:val="24"/>
          <w:szCs w:val="24"/>
          <w:shd w:val="clear" w:color="auto" w:fill="FFFFFF"/>
        </w:rPr>
        <w:t>Blasco, N.</w:t>
      </w:r>
      <w:r>
        <w:rPr>
          <w:rFonts w:ascii="Arial" w:hAnsi="Arial" w:cs="Arial"/>
          <w:color w:val="222222"/>
          <w:sz w:val="24"/>
          <w:szCs w:val="24"/>
          <w:shd w:val="clear" w:color="auto" w:fill="FFFFFF"/>
        </w:rPr>
        <w:t xml:space="preserve"> </w:t>
      </w:r>
      <w:r w:rsidRPr="007A185C">
        <w:rPr>
          <w:rFonts w:ascii="Arial" w:hAnsi="Arial" w:cs="Arial"/>
          <w:color w:val="222222"/>
          <w:sz w:val="24"/>
          <w:szCs w:val="24"/>
          <w:shd w:val="clear" w:color="auto" w:fill="FFFFFF"/>
        </w:rPr>
        <w:t xml:space="preserve">Brusca, I. and Labrador, M. </w:t>
      </w:r>
      <w:r>
        <w:rPr>
          <w:rFonts w:ascii="Arial" w:hAnsi="Arial" w:cs="Arial"/>
          <w:color w:val="222222"/>
          <w:sz w:val="24"/>
          <w:szCs w:val="24"/>
          <w:shd w:val="clear" w:color="auto" w:fill="FFFFFF"/>
        </w:rPr>
        <w:t>(</w:t>
      </w:r>
      <w:r w:rsidRPr="007A185C">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7A185C">
        <w:rPr>
          <w:rFonts w:ascii="Arial" w:hAnsi="Arial" w:cs="Arial"/>
          <w:color w:val="222222"/>
          <w:sz w:val="24"/>
          <w:szCs w:val="24"/>
          <w:shd w:val="clear" w:color="auto" w:fill="FFFFFF"/>
        </w:rPr>
        <w:t xml:space="preserve"> Drivers for universities’ contribution to the sustainable development goals: An analysis of Spanish public universities. </w:t>
      </w:r>
      <w:r w:rsidRPr="007A185C">
        <w:rPr>
          <w:rFonts w:ascii="Arial" w:hAnsi="Arial" w:cs="Arial"/>
          <w:i/>
          <w:iCs/>
          <w:color w:val="222222"/>
          <w:sz w:val="24"/>
          <w:szCs w:val="24"/>
          <w:shd w:val="clear" w:color="auto" w:fill="FFFFFF"/>
        </w:rPr>
        <w:t>Sustainability</w:t>
      </w:r>
      <w:r w:rsidRPr="007A185C">
        <w:rPr>
          <w:rFonts w:ascii="Arial" w:hAnsi="Arial" w:cs="Arial"/>
          <w:color w:val="222222"/>
          <w:sz w:val="24"/>
          <w:szCs w:val="24"/>
          <w:shd w:val="clear" w:color="auto" w:fill="FFFFFF"/>
        </w:rPr>
        <w:t>, </w:t>
      </w:r>
      <w:r w:rsidRPr="007A185C">
        <w:rPr>
          <w:rFonts w:ascii="Arial" w:hAnsi="Arial" w:cs="Arial"/>
          <w:i/>
          <w:iCs/>
          <w:color w:val="222222"/>
          <w:sz w:val="24"/>
          <w:szCs w:val="24"/>
          <w:shd w:val="clear" w:color="auto" w:fill="FFFFFF"/>
        </w:rPr>
        <w:t>13</w:t>
      </w:r>
      <w:r w:rsidRPr="007A185C">
        <w:rPr>
          <w:rFonts w:ascii="Arial" w:hAnsi="Arial" w:cs="Arial"/>
          <w:color w:val="222222"/>
          <w:sz w:val="24"/>
          <w:szCs w:val="24"/>
          <w:shd w:val="clear" w:color="auto" w:fill="FFFFFF"/>
        </w:rPr>
        <w:t>(1), p.89.</w:t>
      </w:r>
    </w:p>
    <w:p w14:paraId="57A01BE8" w14:textId="5C5D6550" w:rsidR="00504C59" w:rsidRDefault="00504C59" w:rsidP="00504C59">
      <w:pPr>
        <w:spacing w:after="0" w:line="360" w:lineRule="auto"/>
        <w:ind w:right="851"/>
        <w:rPr>
          <w:rFonts w:ascii="Arial" w:hAnsi="Arial" w:cs="Arial"/>
          <w:color w:val="222222"/>
          <w:sz w:val="24"/>
          <w:szCs w:val="24"/>
          <w:shd w:val="clear" w:color="auto" w:fill="FFFFFF"/>
        </w:rPr>
      </w:pPr>
    </w:p>
    <w:p w14:paraId="75C98208" w14:textId="224FAB2D" w:rsidR="00504C59" w:rsidRDefault="00504C59" w:rsidP="00504C59">
      <w:pPr>
        <w:spacing w:after="0" w:line="360" w:lineRule="auto"/>
        <w:ind w:right="851"/>
        <w:rPr>
          <w:rFonts w:ascii="Arial" w:hAnsi="Arial" w:cs="Arial"/>
          <w:color w:val="222222"/>
          <w:sz w:val="24"/>
          <w:szCs w:val="24"/>
          <w:shd w:val="clear" w:color="auto" w:fill="FFFFFF"/>
        </w:rPr>
      </w:pPr>
      <w:r w:rsidRPr="00CF6251">
        <w:rPr>
          <w:rFonts w:ascii="Arial" w:hAnsi="Arial" w:cs="Arial"/>
          <w:color w:val="222222"/>
          <w:sz w:val="24"/>
          <w:szCs w:val="24"/>
          <w:shd w:val="clear" w:color="auto" w:fill="FFFFFF"/>
        </w:rPr>
        <w:lastRenderedPageBreak/>
        <w:t xml:space="preserve">Blumenthal, D., Fowler, E.J., Abrams, M. and Collins, S.R., </w:t>
      </w:r>
      <w:r>
        <w:rPr>
          <w:rFonts w:ascii="Arial" w:hAnsi="Arial" w:cs="Arial"/>
          <w:color w:val="222222"/>
          <w:sz w:val="24"/>
          <w:szCs w:val="24"/>
          <w:shd w:val="clear" w:color="auto" w:fill="FFFFFF"/>
        </w:rPr>
        <w:t>(</w:t>
      </w:r>
      <w:r w:rsidRPr="00CF6251">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CF6251">
        <w:rPr>
          <w:rFonts w:ascii="Arial" w:hAnsi="Arial" w:cs="Arial"/>
          <w:color w:val="222222"/>
          <w:sz w:val="24"/>
          <w:szCs w:val="24"/>
          <w:shd w:val="clear" w:color="auto" w:fill="FFFFFF"/>
        </w:rPr>
        <w:t>. Covid-19—implications for the health care system. </w:t>
      </w:r>
      <w:r w:rsidRPr="00CF6251">
        <w:rPr>
          <w:rFonts w:ascii="Arial" w:hAnsi="Arial" w:cs="Arial"/>
          <w:i/>
          <w:iCs/>
          <w:color w:val="222222"/>
          <w:sz w:val="24"/>
          <w:szCs w:val="24"/>
          <w:shd w:val="clear" w:color="auto" w:fill="FFFFFF"/>
        </w:rPr>
        <w:t>New England Journal of Medicine</w:t>
      </w:r>
      <w:r w:rsidRPr="00CF6251">
        <w:rPr>
          <w:rFonts w:ascii="Arial" w:hAnsi="Arial" w:cs="Arial"/>
          <w:color w:val="222222"/>
          <w:sz w:val="24"/>
          <w:szCs w:val="24"/>
          <w:shd w:val="clear" w:color="auto" w:fill="FFFFFF"/>
        </w:rPr>
        <w:t>, </w:t>
      </w:r>
      <w:r w:rsidRPr="00CF6251">
        <w:rPr>
          <w:rFonts w:ascii="Arial" w:hAnsi="Arial" w:cs="Arial"/>
          <w:i/>
          <w:iCs/>
          <w:color w:val="222222"/>
          <w:sz w:val="24"/>
          <w:szCs w:val="24"/>
          <w:shd w:val="clear" w:color="auto" w:fill="FFFFFF"/>
        </w:rPr>
        <w:t>383</w:t>
      </w:r>
      <w:r w:rsidRPr="00CF6251">
        <w:rPr>
          <w:rFonts w:ascii="Arial" w:hAnsi="Arial" w:cs="Arial"/>
          <w:color w:val="222222"/>
          <w:sz w:val="24"/>
          <w:szCs w:val="24"/>
          <w:shd w:val="clear" w:color="auto" w:fill="FFFFFF"/>
        </w:rPr>
        <w:t>(15), pp.1483-1488.</w:t>
      </w:r>
    </w:p>
    <w:p w14:paraId="656699E3" w14:textId="434DD042" w:rsidR="007E192B" w:rsidRDefault="007E192B" w:rsidP="00504C59">
      <w:pPr>
        <w:spacing w:after="0" w:line="360" w:lineRule="auto"/>
        <w:ind w:right="851"/>
        <w:rPr>
          <w:rFonts w:ascii="Arial" w:hAnsi="Arial" w:cs="Arial"/>
          <w:color w:val="222222"/>
          <w:sz w:val="24"/>
          <w:szCs w:val="24"/>
          <w:shd w:val="clear" w:color="auto" w:fill="FFFFFF"/>
        </w:rPr>
      </w:pPr>
    </w:p>
    <w:p w14:paraId="4A6D7BE5" w14:textId="0440379E" w:rsidR="007E192B" w:rsidRDefault="007E192B" w:rsidP="007E192B">
      <w:pPr>
        <w:spacing w:after="0" w:line="360" w:lineRule="auto"/>
        <w:ind w:right="851"/>
        <w:rPr>
          <w:rFonts w:ascii="Arial" w:hAnsi="Arial" w:cs="Arial"/>
          <w:color w:val="222222"/>
          <w:sz w:val="24"/>
          <w:szCs w:val="24"/>
          <w:shd w:val="clear" w:color="auto" w:fill="FFFFFF"/>
        </w:rPr>
      </w:pPr>
      <w:r w:rsidRPr="004B2B51">
        <w:rPr>
          <w:rFonts w:ascii="Arial" w:hAnsi="Arial" w:cs="Arial"/>
          <w:color w:val="222222"/>
          <w:sz w:val="24"/>
          <w:szCs w:val="24"/>
          <w:shd w:val="clear" w:color="auto" w:fill="FFFFFF"/>
        </w:rPr>
        <w:t xml:space="preserve">Bohmer, R. Shand, J. Allwood, D. Wragg, A. and Mountford, J. </w:t>
      </w:r>
      <w:r>
        <w:rPr>
          <w:rFonts w:ascii="Arial" w:hAnsi="Arial" w:cs="Arial"/>
          <w:color w:val="222222"/>
          <w:sz w:val="24"/>
          <w:szCs w:val="24"/>
          <w:shd w:val="clear" w:color="auto" w:fill="FFFFFF"/>
        </w:rPr>
        <w:t>(</w:t>
      </w:r>
      <w:r w:rsidRPr="004B2B51">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4B2B51">
        <w:rPr>
          <w:rFonts w:ascii="Arial" w:hAnsi="Arial" w:cs="Arial"/>
          <w:color w:val="222222"/>
          <w:sz w:val="24"/>
          <w:szCs w:val="24"/>
          <w:shd w:val="clear" w:color="auto" w:fill="FFFFFF"/>
        </w:rPr>
        <w:t xml:space="preserve"> Learning systems: managing uncertainty in the new normal of Covid-19. </w:t>
      </w:r>
      <w:r w:rsidRPr="004B2B51">
        <w:rPr>
          <w:rFonts w:ascii="Arial" w:hAnsi="Arial" w:cs="Arial"/>
          <w:i/>
          <w:iCs/>
          <w:color w:val="222222"/>
          <w:sz w:val="24"/>
          <w:szCs w:val="24"/>
          <w:shd w:val="clear" w:color="auto" w:fill="FFFFFF"/>
        </w:rPr>
        <w:t>NEJM Catalyst Innovations in Care Delivery</w:t>
      </w:r>
      <w:r w:rsidRPr="004B2B51">
        <w:rPr>
          <w:rFonts w:ascii="Arial" w:hAnsi="Arial" w:cs="Arial"/>
          <w:color w:val="222222"/>
          <w:sz w:val="24"/>
          <w:szCs w:val="24"/>
          <w:shd w:val="clear" w:color="auto" w:fill="FFFFFF"/>
        </w:rPr>
        <w:t>, </w:t>
      </w:r>
      <w:r w:rsidRPr="004B2B51">
        <w:rPr>
          <w:rFonts w:ascii="Arial" w:hAnsi="Arial" w:cs="Arial"/>
          <w:i/>
          <w:iCs/>
          <w:color w:val="222222"/>
          <w:sz w:val="24"/>
          <w:szCs w:val="24"/>
          <w:shd w:val="clear" w:color="auto" w:fill="FFFFFF"/>
        </w:rPr>
        <w:t>1</w:t>
      </w:r>
      <w:r w:rsidRPr="004B2B51">
        <w:rPr>
          <w:rFonts w:ascii="Arial" w:hAnsi="Arial" w:cs="Arial"/>
          <w:color w:val="222222"/>
          <w:sz w:val="24"/>
          <w:szCs w:val="24"/>
          <w:shd w:val="clear" w:color="auto" w:fill="FFFFFF"/>
        </w:rPr>
        <w:t>(4).</w:t>
      </w:r>
    </w:p>
    <w:p w14:paraId="2EA25608" w14:textId="24CB3C23" w:rsidR="007E192B" w:rsidRDefault="007E192B" w:rsidP="007E192B">
      <w:pPr>
        <w:spacing w:after="0" w:line="360" w:lineRule="auto"/>
        <w:ind w:right="851"/>
        <w:rPr>
          <w:rFonts w:ascii="Arial" w:hAnsi="Arial" w:cs="Arial"/>
          <w:color w:val="222222"/>
          <w:sz w:val="24"/>
          <w:szCs w:val="24"/>
          <w:shd w:val="clear" w:color="auto" w:fill="FFFFFF"/>
        </w:rPr>
      </w:pPr>
    </w:p>
    <w:p w14:paraId="57444F6D" w14:textId="58109260" w:rsidR="007E192B" w:rsidRDefault="007E192B" w:rsidP="007E192B">
      <w:pPr>
        <w:spacing w:after="0" w:line="360" w:lineRule="auto"/>
        <w:ind w:right="851"/>
        <w:rPr>
          <w:rFonts w:ascii="Arial" w:hAnsi="Arial" w:cs="Arial"/>
          <w:color w:val="000000"/>
          <w:sz w:val="24"/>
          <w:szCs w:val="24"/>
          <w:shd w:val="clear" w:color="auto" w:fill="FFFFFF"/>
        </w:rPr>
      </w:pPr>
      <w:r w:rsidRPr="001B4FFB">
        <w:rPr>
          <w:rFonts w:ascii="Arial" w:hAnsi="Arial" w:cs="Arial"/>
          <w:color w:val="000000"/>
          <w:sz w:val="24"/>
          <w:szCs w:val="24"/>
          <w:shd w:val="clear" w:color="auto" w:fill="FFFFFF"/>
        </w:rPr>
        <w:t>Bon</w:t>
      </w:r>
      <w:r>
        <w:rPr>
          <w:rFonts w:ascii="Arial" w:hAnsi="Arial" w:cs="Arial"/>
          <w:color w:val="000000"/>
          <w:sz w:val="24"/>
          <w:szCs w:val="24"/>
          <w:shd w:val="clear" w:color="auto" w:fill="FFFFFF"/>
        </w:rPr>
        <w:t>d</w:t>
      </w:r>
      <w:r w:rsidRPr="001B4FF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1B4FFB">
        <w:rPr>
          <w:rFonts w:ascii="Arial" w:hAnsi="Arial" w:cs="Arial"/>
          <w:color w:val="000000"/>
          <w:sz w:val="24"/>
          <w:szCs w:val="24"/>
          <w:shd w:val="clear" w:color="auto" w:fill="FFFFFF"/>
        </w:rPr>
        <w:t>2020</w:t>
      </w:r>
      <w:r>
        <w:rPr>
          <w:rFonts w:ascii="Arial" w:hAnsi="Arial" w:cs="Arial"/>
          <w:color w:val="000000"/>
          <w:sz w:val="24"/>
          <w:szCs w:val="24"/>
          <w:shd w:val="clear" w:color="auto" w:fill="FFFFFF"/>
        </w:rPr>
        <w:t>)</w:t>
      </w:r>
      <w:r w:rsidRPr="001B4FFB">
        <w:rPr>
          <w:rFonts w:ascii="Arial" w:hAnsi="Arial" w:cs="Arial"/>
          <w:color w:val="000000"/>
          <w:sz w:val="24"/>
          <w:szCs w:val="24"/>
          <w:shd w:val="clear" w:color="auto" w:fill="FFFFFF"/>
        </w:rPr>
        <w:t> </w:t>
      </w:r>
      <w:r w:rsidRPr="001B4FFB">
        <w:rPr>
          <w:rFonts w:ascii="Arial" w:hAnsi="Arial" w:cs="Arial"/>
          <w:i/>
          <w:iCs/>
          <w:color w:val="000000"/>
          <w:sz w:val="24"/>
          <w:szCs w:val="24"/>
          <w:shd w:val="clear" w:color="auto" w:fill="FFFFFF"/>
        </w:rPr>
        <w:t xml:space="preserve">SDG 11: Progress, </w:t>
      </w:r>
      <w:r>
        <w:rPr>
          <w:rFonts w:ascii="Arial" w:hAnsi="Arial" w:cs="Arial"/>
          <w:i/>
          <w:iCs/>
          <w:color w:val="000000"/>
          <w:sz w:val="24"/>
          <w:szCs w:val="24"/>
          <w:shd w:val="clear" w:color="auto" w:fill="FFFFFF"/>
        </w:rPr>
        <w:t>G</w:t>
      </w:r>
      <w:r w:rsidRPr="001B4FFB">
        <w:rPr>
          <w:rFonts w:ascii="Arial" w:hAnsi="Arial" w:cs="Arial"/>
          <w:i/>
          <w:iCs/>
          <w:color w:val="000000"/>
          <w:sz w:val="24"/>
          <w:szCs w:val="24"/>
          <w:shd w:val="clear" w:color="auto" w:fill="FFFFFF"/>
        </w:rPr>
        <w:t xml:space="preserve">aps and </w:t>
      </w:r>
      <w:r>
        <w:rPr>
          <w:rFonts w:ascii="Arial" w:hAnsi="Arial" w:cs="Arial"/>
          <w:i/>
          <w:iCs/>
          <w:color w:val="000000"/>
          <w:sz w:val="24"/>
          <w:szCs w:val="24"/>
          <w:shd w:val="clear" w:color="auto" w:fill="FFFFFF"/>
        </w:rPr>
        <w:t>R</w:t>
      </w:r>
      <w:r w:rsidRPr="001B4FFB">
        <w:rPr>
          <w:rFonts w:ascii="Arial" w:hAnsi="Arial" w:cs="Arial"/>
          <w:i/>
          <w:iCs/>
          <w:color w:val="000000"/>
          <w:sz w:val="24"/>
          <w:szCs w:val="24"/>
          <w:shd w:val="clear" w:color="auto" w:fill="FFFFFF"/>
        </w:rPr>
        <w:t>ecommendations for the UK</w:t>
      </w:r>
      <w:r w:rsidRPr="001B4FFB">
        <w:rPr>
          <w:rFonts w:ascii="Arial" w:hAnsi="Arial" w:cs="Arial"/>
          <w:color w:val="000000"/>
          <w:sz w:val="24"/>
          <w:szCs w:val="24"/>
          <w:shd w:val="clear" w:color="auto" w:fill="FFFFFF"/>
        </w:rPr>
        <w:t xml:space="preserve">. Available at: </w:t>
      </w:r>
      <w:hyperlink r:id="rId8" w:history="1">
        <w:r w:rsidRPr="008D3626">
          <w:rPr>
            <w:rStyle w:val="Hyperlink"/>
            <w:rFonts w:ascii="Arial" w:hAnsi="Arial" w:cs="Arial"/>
            <w:sz w:val="24"/>
            <w:szCs w:val="24"/>
            <w:shd w:val="clear" w:color="auto" w:fill="FFFFFF"/>
          </w:rPr>
          <w:t>https://www.bond.org.uk/sites/default/files/sdg11_progress_gaps_and_recommendations_for_the_uk.pdf</w:t>
        </w:r>
      </w:hyperlink>
      <w:r>
        <w:rPr>
          <w:rFonts w:ascii="Arial" w:hAnsi="Arial" w:cs="Arial"/>
          <w:color w:val="000000"/>
          <w:sz w:val="24"/>
          <w:szCs w:val="24"/>
          <w:shd w:val="clear" w:color="auto" w:fill="FFFFFF"/>
        </w:rPr>
        <w:t xml:space="preserve"> </w:t>
      </w:r>
      <w:r w:rsidRPr="001B4FF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1B4FFB">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1B4FFB">
        <w:rPr>
          <w:rFonts w:ascii="Arial" w:hAnsi="Arial" w:cs="Arial"/>
          <w:color w:val="000000"/>
          <w:sz w:val="24"/>
          <w:szCs w:val="24"/>
          <w:shd w:val="clear" w:color="auto" w:fill="FFFFFF"/>
        </w:rPr>
        <w:t xml:space="preserve"> 12 July 2022</w:t>
      </w:r>
      <w:r>
        <w:rPr>
          <w:rFonts w:ascii="Arial" w:hAnsi="Arial" w:cs="Arial"/>
          <w:color w:val="000000"/>
          <w:sz w:val="24"/>
          <w:szCs w:val="24"/>
          <w:shd w:val="clear" w:color="auto" w:fill="FFFFFF"/>
        </w:rPr>
        <w:t>)</w:t>
      </w:r>
      <w:r w:rsidRPr="001B4FFB">
        <w:rPr>
          <w:rFonts w:ascii="Arial" w:hAnsi="Arial" w:cs="Arial"/>
          <w:color w:val="000000"/>
          <w:sz w:val="24"/>
          <w:szCs w:val="24"/>
          <w:shd w:val="clear" w:color="auto" w:fill="FFFFFF"/>
        </w:rPr>
        <w:t>.</w:t>
      </w:r>
    </w:p>
    <w:p w14:paraId="0ECC45AB" w14:textId="66123255" w:rsidR="007E192B" w:rsidRDefault="007E192B" w:rsidP="007E192B">
      <w:pPr>
        <w:spacing w:after="0" w:line="360" w:lineRule="auto"/>
        <w:ind w:right="851"/>
        <w:rPr>
          <w:rFonts w:ascii="Arial" w:hAnsi="Arial" w:cs="Arial"/>
          <w:color w:val="000000"/>
          <w:sz w:val="24"/>
          <w:szCs w:val="24"/>
          <w:shd w:val="clear" w:color="auto" w:fill="FFFFFF"/>
        </w:rPr>
      </w:pPr>
    </w:p>
    <w:p w14:paraId="17EBF874" w14:textId="730692A3" w:rsidR="007E192B" w:rsidRDefault="007E192B" w:rsidP="007E192B">
      <w:pPr>
        <w:spacing w:after="0" w:line="360" w:lineRule="auto"/>
        <w:ind w:right="851"/>
        <w:rPr>
          <w:rFonts w:ascii="Arial" w:hAnsi="Arial" w:cs="Arial"/>
          <w:color w:val="222222"/>
          <w:sz w:val="24"/>
          <w:szCs w:val="24"/>
          <w:shd w:val="clear" w:color="auto" w:fill="FFFFFF"/>
        </w:rPr>
      </w:pPr>
      <w:r w:rsidRPr="00097999">
        <w:rPr>
          <w:rFonts w:ascii="Arial" w:hAnsi="Arial" w:cs="Arial"/>
          <w:color w:val="222222"/>
          <w:sz w:val="24"/>
          <w:szCs w:val="24"/>
          <w:shd w:val="clear" w:color="auto" w:fill="FFFFFF"/>
        </w:rPr>
        <w:t xml:space="preserve">Bouwma, I. Veldhuizen, L. van Vugt, S. Gil, J.D.B. van der Sluis, T. Booij, J., Jetten, T.H. and van der Togt, P.L. </w:t>
      </w:r>
      <w:r>
        <w:rPr>
          <w:rFonts w:ascii="Arial" w:hAnsi="Arial" w:cs="Arial"/>
          <w:color w:val="222222"/>
          <w:sz w:val="24"/>
          <w:szCs w:val="24"/>
          <w:shd w:val="clear" w:color="auto" w:fill="FFFFFF"/>
        </w:rPr>
        <w:t>(</w:t>
      </w:r>
      <w:r w:rsidRPr="00097999">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097999">
        <w:rPr>
          <w:rFonts w:ascii="Arial" w:hAnsi="Arial" w:cs="Arial"/>
          <w:color w:val="222222"/>
          <w:sz w:val="24"/>
          <w:szCs w:val="24"/>
          <w:shd w:val="clear" w:color="auto" w:fill="FFFFFF"/>
        </w:rPr>
        <w:t> </w:t>
      </w:r>
      <w:r w:rsidRPr="00097999">
        <w:rPr>
          <w:rFonts w:ascii="Arial" w:hAnsi="Arial" w:cs="Arial"/>
          <w:i/>
          <w:iCs/>
          <w:color w:val="222222"/>
          <w:sz w:val="24"/>
          <w:szCs w:val="24"/>
          <w:shd w:val="clear" w:color="auto" w:fill="FFFFFF"/>
        </w:rPr>
        <w:t>Research and the UN SDGs: Contribution to the United Nations Sustainable Development Goals through research funded by the Dutch Ministry of Agriculture Nature and Food Quality</w:t>
      </w:r>
      <w:r w:rsidRPr="00097999">
        <w:rPr>
          <w:rFonts w:ascii="Arial" w:hAnsi="Arial" w:cs="Arial"/>
          <w:color w:val="222222"/>
          <w:sz w:val="24"/>
          <w:szCs w:val="24"/>
          <w:shd w:val="clear" w:color="auto" w:fill="FFFFFF"/>
        </w:rPr>
        <w:t>. Wageningen University &amp; Research.</w:t>
      </w:r>
    </w:p>
    <w:p w14:paraId="5E346356" w14:textId="1AD3B848" w:rsidR="007E192B" w:rsidRDefault="007E192B" w:rsidP="007E192B">
      <w:pPr>
        <w:spacing w:after="0" w:line="360" w:lineRule="auto"/>
        <w:ind w:right="851"/>
        <w:rPr>
          <w:rFonts w:ascii="Arial" w:hAnsi="Arial" w:cs="Arial"/>
          <w:color w:val="222222"/>
          <w:sz w:val="24"/>
          <w:szCs w:val="24"/>
          <w:shd w:val="clear" w:color="auto" w:fill="FFFFFF"/>
        </w:rPr>
      </w:pPr>
    </w:p>
    <w:p w14:paraId="59E24F62" w14:textId="2CBA3FD6" w:rsidR="007E192B" w:rsidRDefault="007E192B" w:rsidP="007E192B">
      <w:pPr>
        <w:spacing w:after="0" w:line="360" w:lineRule="auto"/>
        <w:ind w:right="851"/>
        <w:rPr>
          <w:rFonts w:ascii="Arial" w:hAnsi="Arial" w:cs="Arial"/>
          <w:color w:val="222222"/>
          <w:sz w:val="24"/>
          <w:szCs w:val="24"/>
          <w:shd w:val="clear" w:color="auto" w:fill="FFFFFF"/>
        </w:rPr>
      </w:pPr>
      <w:r w:rsidRPr="00657BC1">
        <w:rPr>
          <w:rFonts w:ascii="Arial" w:hAnsi="Arial" w:cs="Arial"/>
          <w:color w:val="222222"/>
          <w:sz w:val="24"/>
          <w:szCs w:val="24"/>
          <w:shd w:val="clear" w:color="auto" w:fill="FFFFFF"/>
        </w:rPr>
        <w:t xml:space="preserve">Bozkurt, A. Jung, I. Xiao, J. Vladimirschi, V. Schuwer, R. Egorov, G. Lambert, S., Al-Freih, M. Pete, J. Olcott Jr, D. and Rodes, V. </w:t>
      </w:r>
      <w:r>
        <w:rPr>
          <w:rFonts w:ascii="Arial" w:hAnsi="Arial" w:cs="Arial"/>
          <w:color w:val="222222"/>
          <w:sz w:val="24"/>
          <w:szCs w:val="24"/>
          <w:shd w:val="clear" w:color="auto" w:fill="FFFFFF"/>
        </w:rPr>
        <w:t>(</w:t>
      </w:r>
      <w:r w:rsidRPr="00657BC1">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657BC1">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57BC1">
        <w:rPr>
          <w:rFonts w:ascii="Arial" w:hAnsi="Arial" w:cs="Arial"/>
          <w:color w:val="222222"/>
          <w:sz w:val="24"/>
          <w:szCs w:val="24"/>
          <w:shd w:val="clear" w:color="auto" w:fill="FFFFFF"/>
        </w:rPr>
        <w:t>A global outlook to the interruption of education due to COVID-19 pandemic: Navigating in a time of uncertainty and crisis</w:t>
      </w:r>
      <w:r>
        <w:rPr>
          <w:rFonts w:ascii="Arial" w:hAnsi="Arial" w:cs="Arial"/>
          <w:color w:val="222222"/>
          <w:sz w:val="24"/>
          <w:szCs w:val="24"/>
          <w:shd w:val="clear" w:color="auto" w:fill="FFFFFF"/>
        </w:rPr>
        <w:t>’,</w:t>
      </w:r>
      <w:r w:rsidRPr="00657BC1">
        <w:rPr>
          <w:rFonts w:ascii="Arial" w:hAnsi="Arial" w:cs="Arial"/>
          <w:color w:val="222222"/>
          <w:sz w:val="24"/>
          <w:szCs w:val="24"/>
          <w:shd w:val="clear" w:color="auto" w:fill="FFFFFF"/>
        </w:rPr>
        <w:t> </w:t>
      </w:r>
      <w:r w:rsidRPr="00657BC1">
        <w:rPr>
          <w:rFonts w:ascii="Arial" w:hAnsi="Arial" w:cs="Arial"/>
          <w:i/>
          <w:iCs/>
          <w:color w:val="222222"/>
          <w:sz w:val="24"/>
          <w:szCs w:val="24"/>
          <w:shd w:val="clear" w:color="auto" w:fill="FFFFFF"/>
        </w:rPr>
        <w:t>Asian Journal of Distance Education</w:t>
      </w:r>
      <w:r w:rsidRPr="00657BC1">
        <w:rPr>
          <w:rFonts w:ascii="Arial" w:hAnsi="Arial" w:cs="Arial"/>
          <w:color w:val="222222"/>
          <w:sz w:val="24"/>
          <w:szCs w:val="24"/>
          <w:shd w:val="clear" w:color="auto" w:fill="FFFFFF"/>
        </w:rPr>
        <w:t>, </w:t>
      </w:r>
      <w:r w:rsidRPr="00657BC1">
        <w:rPr>
          <w:rFonts w:ascii="Arial" w:hAnsi="Arial" w:cs="Arial"/>
          <w:i/>
          <w:iCs/>
          <w:color w:val="222222"/>
          <w:sz w:val="24"/>
          <w:szCs w:val="24"/>
          <w:shd w:val="clear" w:color="auto" w:fill="FFFFFF"/>
        </w:rPr>
        <w:t>15</w:t>
      </w:r>
      <w:r w:rsidRPr="00657BC1">
        <w:rPr>
          <w:rFonts w:ascii="Arial" w:hAnsi="Arial" w:cs="Arial"/>
          <w:color w:val="222222"/>
          <w:sz w:val="24"/>
          <w:szCs w:val="24"/>
          <w:shd w:val="clear" w:color="auto" w:fill="FFFFFF"/>
        </w:rPr>
        <w:t>(1), pp.1-126.</w:t>
      </w:r>
    </w:p>
    <w:p w14:paraId="002FB0FD" w14:textId="40A58EE2" w:rsidR="007E192B" w:rsidRDefault="007E192B" w:rsidP="007E192B">
      <w:pPr>
        <w:spacing w:after="0" w:line="360" w:lineRule="auto"/>
        <w:ind w:right="851"/>
        <w:rPr>
          <w:rFonts w:ascii="Arial" w:hAnsi="Arial" w:cs="Arial"/>
          <w:color w:val="222222"/>
          <w:sz w:val="24"/>
          <w:szCs w:val="24"/>
          <w:shd w:val="clear" w:color="auto" w:fill="FFFFFF"/>
        </w:rPr>
      </w:pPr>
    </w:p>
    <w:p w14:paraId="5775F516" w14:textId="3C8FD36A" w:rsidR="00BA749C" w:rsidRDefault="00BA749C" w:rsidP="00BA749C">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BPATC, C.D. and GIU, P (2019). Achieving Sustainable Development Goals in Bangladesh: An Organizational Analysis.</w:t>
      </w:r>
    </w:p>
    <w:p w14:paraId="74AE5568" w14:textId="041B6EA1" w:rsidR="00BA749C" w:rsidRDefault="00BA749C" w:rsidP="00BA749C">
      <w:pPr>
        <w:spacing w:after="0" w:line="360" w:lineRule="auto"/>
        <w:ind w:right="851"/>
        <w:rPr>
          <w:rFonts w:ascii="Arial" w:hAnsi="Arial" w:cs="Arial"/>
          <w:color w:val="222222"/>
          <w:sz w:val="24"/>
          <w:szCs w:val="24"/>
          <w:shd w:val="clear" w:color="auto" w:fill="FFFFFF"/>
        </w:rPr>
      </w:pPr>
    </w:p>
    <w:p w14:paraId="78FA6D8A" w14:textId="279BC77E" w:rsidR="00BA749C" w:rsidRDefault="00BA749C" w:rsidP="00BA749C">
      <w:pPr>
        <w:spacing w:after="0" w:line="360" w:lineRule="auto"/>
        <w:ind w:right="851"/>
        <w:rPr>
          <w:rFonts w:ascii="Arial" w:hAnsi="Arial" w:cs="Arial"/>
          <w:color w:val="222222"/>
          <w:sz w:val="24"/>
          <w:szCs w:val="24"/>
          <w:shd w:val="clear" w:color="auto" w:fill="FFFFFF"/>
        </w:rPr>
      </w:pPr>
      <w:r w:rsidRPr="00FA76AD">
        <w:rPr>
          <w:rFonts w:ascii="Arial" w:hAnsi="Arial" w:cs="Arial"/>
          <w:color w:val="222222"/>
          <w:sz w:val="24"/>
          <w:szCs w:val="24"/>
          <w:shd w:val="clear" w:color="auto" w:fill="FFFFFF"/>
        </w:rPr>
        <w:t xml:space="preserve">Briggs, A., Jenkins, D. and Fraser, C., </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 NHS Test and Trace: the journey so far. </w:t>
      </w:r>
      <w:r w:rsidRPr="00FA76AD">
        <w:rPr>
          <w:rFonts w:ascii="Arial" w:hAnsi="Arial" w:cs="Arial"/>
          <w:i/>
          <w:iCs/>
          <w:color w:val="222222"/>
          <w:sz w:val="24"/>
          <w:szCs w:val="24"/>
          <w:shd w:val="clear" w:color="auto" w:fill="FFFFFF"/>
        </w:rPr>
        <w:t>Health Foundation</w:t>
      </w:r>
      <w:r w:rsidRPr="00FA76AD">
        <w:rPr>
          <w:rFonts w:ascii="Arial" w:hAnsi="Arial" w:cs="Arial"/>
          <w:color w:val="222222"/>
          <w:sz w:val="24"/>
          <w:szCs w:val="24"/>
          <w:shd w:val="clear" w:color="auto" w:fill="FFFFFF"/>
        </w:rPr>
        <w:t>.</w:t>
      </w:r>
    </w:p>
    <w:p w14:paraId="1E40EF9D" w14:textId="3C350E69" w:rsidR="00BA749C" w:rsidRDefault="00BA749C" w:rsidP="00BA749C">
      <w:pPr>
        <w:spacing w:after="0" w:line="360" w:lineRule="auto"/>
        <w:ind w:right="851"/>
        <w:rPr>
          <w:rFonts w:ascii="Arial" w:hAnsi="Arial" w:cs="Arial"/>
          <w:color w:val="222222"/>
          <w:sz w:val="24"/>
          <w:szCs w:val="24"/>
          <w:shd w:val="clear" w:color="auto" w:fill="FFFFFF"/>
        </w:rPr>
      </w:pPr>
    </w:p>
    <w:p w14:paraId="157FD66C" w14:textId="42B49163" w:rsidR="00BA749C" w:rsidRDefault="00BA749C" w:rsidP="00BA749C">
      <w:pPr>
        <w:spacing w:after="0" w:line="360" w:lineRule="auto"/>
        <w:ind w:right="851"/>
        <w:rPr>
          <w:rFonts w:ascii="Arial" w:hAnsi="Arial" w:cs="Arial"/>
          <w:sz w:val="24"/>
          <w:szCs w:val="24"/>
        </w:rPr>
      </w:pPr>
      <w:r>
        <w:rPr>
          <w:rFonts w:ascii="Arial" w:hAnsi="Arial" w:cs="Arial"/>
          <w:sz w:val="24"/>
          <w:szCs w:val="24"/>
        </w:rPr>
        <w:t xml:space="preserve">Brinkerhoff, DW. and Wetterberg, A. (2016) ‘Gauging the effects of social accountability on services governance and citizen empowerment’, </w:t>
      </w:r>
      <w:r>
        <w:rPr>
          <w:rFonts w:ascii="Arial" w:hAnsi="Arial" w:cs="Arial"/>
          <w:i/>
          <w:iCs/>
          <w:sz w:val="24"/>
          <w:szCs w:val="24"/>
        </w:rPr>
        <w:t>Public Administration Review</w:t>
      </w:r>
      <w:r>
        <w:rPr>
          <w:rFonts w:ascii="Arial" w:hAnsi="Arial" w:cs="Arial"/>
          <w:sz w:val="24"/>
          <w:szCs w:val="24"/>
        </w:rPr>
        <w:t>, 76(2), pp. 274-286.</w:t>
      </w:r>
    </w:p>
    <w:p w14:paraId="243A4B59" w14:textId="6B695AA3" w:rsidR="00BA749C" w:rsidRDefault="00BA749C" w:rsidP="00BA749C">
      <w:pPr>
        <w:spacing w:after="0" w:line="360" w:lineRule="auto"/>
        <w:ind w:right="851"/>
        <w:rPr>
          <w:rFonts w:ascii="Arial" w:hAnsi="Arial" w:cs="Arial"/>
          <w:sz w:val="24"/>
          <w:szCs w:val="24"/>
        </w:rPr>
      </w:pPr>
    </w:p>
    <w:p w14:paraId="4926FC61" w14:textId="407C4284" w:rsidR="00BA749C" w:rsidRDefault="00BA749C" w:rsidP="00BA749C">
      <w:pPr>
        <w:spacing w:after="0" w:line="360" w:lineRule="auto"/>
        <w:ind w:right="851"/>
        <w:rPr>
          <w:rFonts w:ascii="Arial" w:hAnsi="Arial" w:cs="Arial"/>
          <w:sz w:val="24"/>
          <w:szCs w:val="24"/>
        </w:rPr>
      </w:pPr>
      <w:r w:rsidRPr="001C1F6E">
        <w:rPr>
          <w:rFonts w:ascii="Arial" w:hAnsi="Arial" w:cs="Arial"/>
          <w:sz w:val="24"/>
          <w:szCs w:val="24"/>
        </w:rPr>
        <w:t xml:space="preserve">Browser, S. (2020) </w:t>
      </w:r>
      <w:r w:rsidRPr="001C1F6E">
        <w:rPr>
          <w:rFonts w:ascii="Arial" w:hAnsi="Arial" w:cs="Arial"/>
          <w:i/>
          <w:iCs/>
          <w:sz w:val="24"/>
          <w:szCs w:val="24"/>
        </w:rPr>
        <w:t>Neighbours and neighbourhoods</w:t>
      </w:r>
      <w:r w:rsidRPr="001C1F6E">
        <w:rPr>
          <w:rFonts w:ascii="Arial" w:hAnsi="Arial" w:cs="Arial"/>
          <w:sz w:val="24"/>
          <w:szCs w:val="24"/>
        </w:rPr>
        <w:t xml:space="preserve">: </w:t>
      </w:r>
      <w:r w:rsidRPr="001C1F6E">
        <w:rPr>
          <w:rFonts w:ascii="Arial" w:hAnsi="Arial" w:cs="Arial"/>
          <w:i/>
          <w:iCs/>
          <w:sz w:val="24"/>
          <w:szCs w:val="24"/>
        </w:rPr>
        <w:t>Elements of successful community design</w:t>
      </w:r>
      <w:r w:rsidRPr="001C1F6E">
        <w:rPr>
          <w:rFonts w:ascii="Arial" w:hAnsi="Arial" w:cs="Arial"/>
          <w:sz w:val="24"/>
          <w:szCs w:val="24"/>
        </w:rPr>
        <w:t>. Routledge.</w:t>
      </w:r>
    </w:p>
    <w:p w14:paraId="7A109472" w14:textId="691BD917" w:rsidR="00BA749C" w:rsidRDefault="00BA749C" w:rsidP="00BA749C">
      <w:pPr>
        <w:spacing w:after="0" w:line="360" w:lineRule="auto"/>
        <w:ind w:right="851"/>
        <w:rPr>
          <w:rFonts w:ascii="Arial" w:hAnsi="Arial" w:cs="Arial"/>
          <w:sz w:val="24"/>
          <w:szCs w:val="24"/>
        </w:rPr>
      </w:pPr>
    </w:p>
    <w:p w14:paraId="461AC3C9" w14:textId="06DE92C1" w:rsidR="00BA749C" w:rsidRDefault="00BA749C" w:rsidP="00BA749C">
      <w:pPr>
        <w:spacing w:after="0" w:line="360" w:lineRule="auto"/>
        <w:ind w:right="851"/>
        <w:rPr>
          <w:rFonts w:ascii="Arial" w:hAnsi="Arial" w:cs="Arial"/>
          <w:color w:val="222222"/>
          <w:sz w:val="24"/>
          <w:szCs w:val="24"/>
          <w:shd w:val="clear" w:color="auto" w:fill="FFFFFF"/>
        </w:rPr>
      </w:pPr>
      <w:r w:rsidRPr="000D2FC3">
        <w:rPr>
          <w:rFonts w:ascii="Arial" w:hAnsi="Arial" w:cs="Arial"/>
          <w:color w:val="222222"/>
          <w:sz w:val="24"/>
          <w:szCs w:val="24"/>
          <w:shd w:val="clear" w:color="auto" w:fill="FFFFFF"/>
        </w:rPr>
        <w:t xml:space="preserve">Bunn, D. Asen, E. and Enache, C. </w:t>
      </w:r>
      <w:r>
        <w:rPr>
          <w:rFonts w:ascii="Arial" w:hAnsi="Arial" w:cs="Arial"/>
          <w:color w:val="222222"/>
          <w:sz w:val="24"/>
          <w:szCs w:val="24"/>
          <w:shd w:val="clear" w:color="auto" w:fill="FFFFFF"/>
        </w:rPr>
        <w:t>(</w:t>
      </w:r>
      <w:r w:rsidRPr="000D2FC3">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0D2FC3">
        <w:rPr>
          <w:rFonts w:ascii="Arial" w:hAnsi="Arial" w:cs="Arial"/>
          <w:color w:val="222222"/>
          <w:sz w:val="24"/>
          <w:szCs w:val="24"/>
          <w:shd w:val="clear" w:color="auto" w:fill="FFFFFF"/>
        </w:rPr>
        <w:t xml:space="preserve"> Digital taxation around the world. </w:t>
      </w:r>
      <w:r w:rsidRPr="000D2FC3">
        <w:rPr>
          <w:rFonts w:ascii="Arial" w:hAnsi="Arial" w:cs="Arial"/>
          <w:i/>
          <w:iCs/>
          <w:color w:val="222222"/>
          <w:sz w:val="24"/>
          <w:szCs w:val="24"/>
          <w:shd w:val="clear" w:color="auto" w:fill="FFFFFF"/>
        </w:rPr>
        <w:t>Tax foundation</w:t>
      </w:r>
      <w:r w:rsidRPr="000D2FC3">
        <w:rPr>
          <w:rFonts w:ascii="Arial" w:hAnsi="Arial" w:cs="Arial"/>
          <w:color w:val="222222"/>
          <w:sz w:val="24"/>
          <w:szCs w:val="24"/>
          <w:shd w:val="clear" w:color="auto" w:fill="FFFFFF"/>
        </w:rPr>
        <w:t>, </w:t>
      </w:r>
      <w:r w:rsidRPr="00F93D34">
        <w:rPr>
          <w:rFonts w:ascii="Arial" w:hAnsi="Arial" w:cs="Arial"/>
          <w:color w:val="222222"/>
          <w:sz w:val="24"/>
          <w:szCs w:val="24"/>
          <w:shd w:val="clear" w:color="auto" w:fill="FFFFFF"/>
        </w:rPr>
        <w:t>1</w:t>
      </w:r>
      <w:r w:rsidRPr="000D2FC3">
        <w:rPr>
          <w:rFonts w:ascii="Arial" w:hAnsi="Arial" w:cs="Arial"/>
          <w:color w:val="222222"/>
          <w:sz w:val="24"/>
          <w:szCs w:val="24"/>
          <w:shd w:val="clear" w:color="auto" w:fill="FFFFFF"/>
        </w:rPr>
        <w:t>, p.17.</w:t>
      </w:r>
    </w:p>
    <w:p w14:paraId="23B0A8C4" w14:textId="4B4738F3" w:rsidR="00065BE6" w:rsidRDefault="00065BE6" w:rsidP="00BA749C">
      <w:pPr>
        <w:spacing w:after="0" w:line="360" w:lineRule="auto"/>
        <w:ind w:right="851"/>
        <w:rPr>
          <w:rFonts w:ascii="Arial" w:hAnsi="Arial" w:cs="Arial"/>
          <w:color w:val="222222"/>
          <w:sz w:val="24"/>
          <w:szCs w:val="24"/>
          <w:shd w:val="clear" w:color="auto" w:fill="FFFFFF"/>
        </w:rPr>
      </w:pPr>
    </w:p>
    <w:p w14:paraId="3AFA9851" w14:textId="3B94FC53" w:rsidR="00065BE6" w:rsidRDefault="00065BE6" w:rsidP="00065BE6">
      <w:pPr>
        <w:spacing w:after="0" w:line="360" w:lineRule="auto"/>
        <w:ind w:right="851"/>
        <w:rPr>
          <w:rFonts w:ascii="Arial" w:hAnsi="Arial" w:cs="Arial"/>
          <w:color w:val="222222"/>
          <w:sz w:val="24"/>
          <w:szCs w:val="24"/>
          <w:shd w:val="clear" w:color="auto" w:fill="FFFFFF"/>
        </w:rPr>
      </w:pPr>
      <w:r w:rsidRPr="00786CA2">
        <w:rPr>
          <w:rFonts w:ascii="Arial" w:hAnsi="Arial" w:cs="Arial"/>
          <w:color w:val="222222"/>
          <w:sz w:val="24"/>
          <w:szCs w:val="24"/>
          <w:shd w:val="clear" w:color="auto" w:fill="FFFFFF"/>
        </w:rPr>
        <w:t>Burgers, I. and Mosquera, I.</w:t>
      </w:r>
      <w:r>
        <w:rPr>
          <w:rFonts w:ascii="Arial" w:hAnsi="Arial" w:cs="Arial"/>
          <w:color w:val="222222"/>
          <w:sz w:val="24"/>
          <w:szCs w:val="24"/>
          <w:shd w:val="clear" w:color="auto" w:fill="FFFFFF"/>
        </w:rPr>
        <w:t xml:space="preserve"> (</w:t>
      </w:r>
      <w:r w:rsidRPr="00786CA2">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786CA2">
        <w:rPr>
          <w:rFonts w:ascii="Arial" w:hAnsi="Arial" w:cs="Arial"/>
          <w:color w:val="222222"/>
          <w:sz w:val="24"/>
          <w:szCs w:val="24"/>
          <w:shd w:val="clear" w:color="auto" w:fill="FFFFFF"/>
        </w:rPr>
        <w:t xml:space="preserve"> Corporate taxation and BEPS: A fair slice for developing countries. </w:t>
      </w:r>
      <w:r w:rsidRPr="00786CA2">
        <w:rPr>
          <w:rFonts w:ascii="Arial" w:hAnsi="Arial" w:cs="Arial"/>
          <w:i/>
          <w:iCs/>
          <w:color w:val="222222"/>
          <w:sz w:val="24"/>
          <w:szCs w:val="24"/>
          <w:shd w:val="clear" w:color="auto" w:fill="FFFFFF"/>
        </w:rPr>
        <w:t>Erasmus L. Rev.</w:t>
      </w:r>
      <w:r w:rsidRPr="00786CA2">
        <w:rPr>
          <w:rFonts w:ascii="Arial" w:hAnsi="Arial" w:cs="Arial"/>
          <w:color w:val="222222"/>
          <w:sz w:val="24"/>
          <w:szCs w:val="24"/>
          <w:shd w:val="clear" w:color="auto" w:fill="FFFFFF"/>
        </w:rPr>
        <w:t>, </w:t>
      </w:r>
      <w:r>
        <w:rPr>
          <w:rFonts w:ascii="Arial" w:hAnsi="Arial" w:cs="Arial"/>
          <w:color w:val="222222"/>
          <w:sz w:val="24"/>
          <w:szCs w:val="24"/>
          <w:shd w:val="clear" w:color="auto" w:fill="FFFFFF"/>
        </w:rPr>
        <w:t>10</w:t>
      </w:r>
      <w:r w:rsidRPr="00786CA2">
        <w:rPr>
          <w:rFonts w:ascii="Arial" w:hAnsi="Arial" w:cs="Arial"/>
          <w:color w:val="222222"/>
          <w:sz w:val="24"/>
          <w:szCs w:val="24"/>
          <w:shd w:val="clear" w:color="auto" w:fill="FFFFFF"/>
        </w:rPr>
        <w:t>, p.29.</w:t>
      </w:r>
    </w:p>
    <w:p w14:paraId="5DA0CFFF" w14:textId="7D584D4A" w:rsidR="00AA1D42" w:rsidRDefault="00AA1D42" w:rsidP="00065BE6">
      <w:pPr>
        <w:spacing w:after="0" w:line="360" w:lineRule="auto"/>
        <w:ind w:right="851"/>
        <w:rPr>
          <w:rFonts w:ascii="Arial" w:hAnsi="Arial" w:cs="Arial"/>
          <w:color w:val="222222"/>
          <w:sz w:val="24"/>
          <w:szCs w:val="24"/>
          <w:shd w:val="clear" w:color="auto" w:fill="FFFFFF"/>
        </w:rPr>
      </w:pPr>
    </w:p>
    <w:p w14:paraId="76499E99" w14:textId="7D4B9500" w:rsidR="00AA1D42" w:rsidRDefault="00AA1D42" w:rsidP="00AA1D42">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Cameron, E. and Green, M., (2019). </w:t>
      </w:r>
      <w:r w:rsidRPr="001C1F6E">
        <w:rPr>
          <w:rFonts w:ascii="Arial" w:hAnsi="Arial" w:cs="Arial"/>
          <w:i/>
          <w:iCs/>
          <w:color w:val="222222"/>
          <w:sz w:val="24"/>
          <w:szCs w:val="24"/>
          <w:shd w:val="clear" w:color="auto" w:fill="FFFFFF"/>
        </w:rPr>
        <w:t>Making sense of change management: A complete guide to the models, tools and techniques of organizational change</w:t>
      </w:r>
      <w:r w:rsidRPr="001C1F6E">
        <w:rPr>
          <w:rFonts w:ascii="Arial" w:hAnsi="Arial" w:cs="Arial"/>
          <w:color w:val="222222"/>
          <w:sz w:val="24"/>
          <w:szCs w:val="24"/>
          <w:shd w:val="clear" w:color="auto" w:fill="FFFFFF"/>
        </w:rPr>
        <w:t>. Kogan Page Publishers.</w:t>
      </w:r>
    </w:p>
    <w:p w14:paraId="57A014B0" w14:textId="4D522FC1" w:rsidR="006F3870" w:rsidRDefault="006F3870" w:rsidP="00AA1D42">
      <w:pPr>
        <w:spacing w:after="0" w:line="360" w:lineRule="auto"/>
        <w:ind w:right="851"/>
        <w:rPr>
          <w:rFonts w:ascii="Arial" w:hAnsi="Arial" w:cs="Arial"/>
          <w:color w:val="222222"/>
          <w:sz w:val="24"/>
          <w:szCs w:val="24"/>
          <w:shd w:val="clear" w:color="auto" w:fill="FFFFFF"/>
        </w:rPr>
      </w:pPr>
    </w:p>
    <w:p w14:paraId="7247B043" w14:textId="51EB3E36" w:rsidR="006F3870" w:rsidRDefault="006F3870" w:rsidP="006F3870">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Camprubí, L., (2020). Birds without borders: Ecological diplomacy and the WWF in Franco’s Spain. </w:t>
      </w:r>
      <w:r w:rsidRPr="001C1F6E">
        <w:rPr>
          <w:rFonts w:ascii="Arial" w:hAnsi="Arial" w:cs="Arial"/>
          <w:i/>
          <w:iCs/>
          <w:color w:val="222222"/>
          <w:sz w:val="24"/>
          <w:szCs w:val="24"/>
          <w:shd w:val="clear" w:color="auto" w:fill="FFFFFF"/>
        </w:rPr>
        <w:t>Historical Studies in the Natural Sciences</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50</w:t>
      </w:r>
      <w:r w:rsidRPr="001C1F6E">
        <w:rPr>
          <w:rFonts w:ascii="Arial" w:hAnsi="Arial" w:cs="Arial"/>
          <w:color w:val="222222"/>
          <w:sz w:val="24"/>
          <w:szCs w:val="24"/>
          <w:shd w:val="clear" w:color="auto" w:fill="FFFFFF"/>
        </w:rPr>
        <w:t>(4), pp.433-455.</w:t>
      </w:r>
    </w:p>
    <w:p w14:paraId="48BE70CA" w14:textId="4CF9C0AF" w:rsidR="006F3870" w:rsidRDefault="006F3870" w:rsidP="006F3870">
      <w:pPr>
        <w:spacing w:after="0" w:line="360" w:lineRule="auto"/>
        <w:ind w:right="851"/>
        <w:rPr>
          <w:rFonts w:ascii="Arial" w:hAnsi="Arial" w:cs="Arial"/>
          <w:color w:val="222222"/>
          <w:sz w:val="24"/>
          <w:szCs w:val="24"/>
          <w:shd w:val="clear" w:color="auto" w:fill="FFFFFF"/>
        </w:rPr>
      </w:pPr>
    </w:p>
    <w:p w14:paraId="5B2016D6" w14:textId="506335A6" w:rsidR="006F3870" w:rsidRDefault="006F3870" w:rsidP="006F3870">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Capdevila, I. and Zarlenga, M.I., (2015). Smart city or smart citizens? The Barcelona case. </w:t>
      </w:r>
      <w:r w:rsidRPr="001C1F6E">
        <w:rPr>
          <w:rFonts w:ascii="Arial" w:hAnsi="Arial" w:cs="Arial"/>
          <w:i/>
          <w:iCs/>
          <w:color w:val="222222"/>
          <w:sz w:val="24"/>
          <w:szCs w:val="24"/>
          <w:shd w:val="clear" w:color="auto" w:fill="FFFFFF"/>
        </w:rPr>
        <w:t>Journal of Strategy and Management</w:t>
      </w:r>
      <w:r w:rsidRPr="001C1F6E">
        <w:rPr>
          <w:rFonts w:ascii="Arial" w:hAnsi="Arial" w:cs="Arial"/>
          <w:color w:val="222222"/>
          <w:sz w:val="24"/>
          <w:szCs w:val="24"/>
          <w:shd w:val="clear" w:color="auto" w:fill="FFFFFF"/>
        </w:rPr>
        <w:t>.</w:t>
      </w:r>
    </w:p>
    <w:p w14:paraId="090DF501" w14:textId="777CD6B7" w:rsidR="006F3870" w:rsidRDefault="006F3870" w:rsidP="006F3870">
      <w:pPr>
        <w:spacing w:after="0" w:line="360" w:lineRule="auto"/>
        <w:ind w:right="851"/>
        <w:rPr>
          <w:rFonts w:ascii="Arial" w:hAnsi="Arial" w:cs="Arial"/>
          <w:color w:val="222222"/>
          <w:sz w:val="24"/>
          <w:szCs w:val="24"/>
          <w:shd w:val="clear" w:color="auto" w:fill="FFFFFF"/>
        </w:rPr>
      </w:pPr>
    </w:p>
    <w:p w14:paraId="19225C84" w14:textId="77777777" w:rsidR="00C6567B" w:rsidRDefault="006F3870" w:rsidP="006F3870">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Casazza, G., Malfatti, F., Brunetti, M., Simonetti, V. and Mathews, A.S., (2021). Interactions between land use, pathogens, and climate change in the Monte Pisano, Italy 1850–2000. </w:t>
      </w:r>
      <w:r w:rsidRPr="001C1F6E">
        <w:rPr>
          <w:rFonts w:ascii="Arial" w:hAnsi="Arial" w:cs="Arial"/>
          <w:i/>
          <w:iCs/>
          <w:color w:val="222222"/>
          <w:sz w:val="24"/>
          <w:szCs w:val="24"/>
          <w:shd w:val="clear" w:color="auto" w:fill="FFFFFF"/>
        </w:rPr>
        <w:t>Landscape Ecology</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36</w:t>
      </w:r>
      <w:r w:rsidRPr="001C1F6E">
        <w:rPr>
          <w:rFonts w:ascii="Arial" w:hAnsi="Arial" w:cs="Arial"/>
          <w:color w:val="222222"/>
          <w:sz w:val="24"/>
          <w:szCs w:val="24"/>
          <w:shd w:val="clear" w:color="auto" w:fill="FFFFFF"/>
        </w:rPr>
        <w:t>(2), pp.601-616.</w:t>
      </w:r>
    </w:p>
    <w:p w14:paraId="0A31292C" w14:textId="77777777" w:rsidR="00C6567B" w:rsidRDefault="00C6567B" w:rsidP="006F3870">
      <w:pPr>
        <w:spacing w:after="0" w:line="360" w:lineRule="auto"/>
        <w:ind w:right="851"/>
        <w:rPr>
          <w:rFonts w:ascii="Arial" w:hAnsi="Arial" w:cs="Arial"/>
          <w:color w:val="222222"/>
          <w:sz w:val="24"/>
          <w:szCs w:val="24"/>
          <w:shd w:val="clear" w:color="auto" w:fill="FFFFFF"/>
        </w:rPr>
      </w:pPr>
    </w:p>
    <w:p w14:paraId="345FAB2A" w14:textId="77777777" w:rsidR="00C6567B" w:rsidRDefault="00C6567B" w:rsidP="006F3870">
      <w:pPr>
        <w:spacing w:after="0" w:line="360" w:lineRule="auto"/>
        <w:ind w:right="851"/>
        <w:rPr>
          <w:rFonts w:ascii="Arial" w:hAnsi="Arial" w:cs="Arial"/>
          <w:color w:val="222222"/>
          <w:sz w:val="24"/>
          <w:szCs w:val="24"/>
          <w:shd w:val="clear" w:color="auto" w:fill="FFFFFF"/>
        </w:rPr>
      </w:pPr>
    </w:p>
    <w:p w14:paraId="42DA3ECD" w14:textId="1B05461E" w:rsidR="006F3870" w:rsidRPr="00C6567B" w:rsidRDefault="006F3870" w:rsidP="006F3870">
      <w:pPr>
        <w:spacing w:after="0" w:line="360" w:lineRule="auto"/>
        <w:ind w:right="851"/>
        <w:rPr>
          <w:rFonts w:ascii="Arial" w:hAnsi="Arial" w:cs="Arial"/>
          <w:color w:val="222222"/>
          <w:sz w:val="24"/>
          <w:szCs w:val="24"/>
          <w:shd w:val="clear" w:color="auto" w:fill="FFFFFF"/>
        </w:rPr>
      </w:pPr>
      <w:r w:rsidRPr="004A44FA">
        <w:rPr>
          <w:rFonts w:ascii="Arial" w:hAnsi="Arial" w:cs="Arial"/>
          <w:sz w:val="24"/>
          <w:szCs w:val="24"/>
        </w:rPr>
        <w:t xml:space="preserve">Centres for Disease Control and Prevention (2018) </w:t>
      </w:r>
      <w:r w:rsidRPr="004A44FA">
        <w:rPr>
          <w:rFonts w:ascii="Arial" w:hAnsi="Arial" w:cs="Arial"/>
          <w:i/>
          <w:iCs/>
          <w:sz w:val="24"/>
          <w:szCs w:val="24"/>
        </w:rPr>
        <w:t>Wellbeing Concepts</w:t>
      </w:r>
      <w:r w:rsidRPr="004A44FA">
        <w:rPr>
          <w:rFonts w:ascii="Arial" w:hAnsi="Arial" w:cs="Arial"/>
          <w:sz w:val="24"/>
          <w:szCs w:val="24"/>
        </w:rPr>
        <w:t xml:space="preserve">. Available at: </w:t>
      </w:r>
      <w:hyperlink r:id="rId9" w:history="1">
        <w:r w:rsidRPr="004A44FA">
          <w:rPr>
            <w:rStyle w:val="Hyperlink"/>
            <w:rFonts w:ascii="Arial" w:hAnsi="Arial" w:cs="Arial"/>
            <w:sz w:val="24"/>
            <w:szCs w:val="24"/>
          </w:rPr>
          <w:t>https://www.cdc.gov/hrqol/wellbeing.htm</w:t>
        </w:r>
      </w:hyperlink>
      <w:r w:rsidRPr="004A44FA">
        <w:rPr>
          <w:rFonts w:ascii="Arial" w:hAnsi="Arial" w:cs="Arial"/>
          <w:sz w:val="24"/>
          <w:szCs w:val="24"/>
        </w:rPr>
        <w:t xml:space="preserve"> (Accessed 22 June 2022).</w:t>
      </w:r>
    </w:p>
    <w:p w14:paraId="23DEC77C" w14:textId="34979A6B" w:rsidR="006F3870" w:rsidRDefault="006F3870" w:rsidP="006F3870">
      <w:pPr>
        <w:spacing w:after="0" w:line="360" w:lineRule="auto"/>
        <w:ind w:right="851"/>
        <w:rPr>
          <w:rFonts w:ascii="Arial" w:hAnsi="Arial" w:cs="Arial"/>
          <w:sz w:val="24"/>
          <w:szCs w:val="24"/>
        </w:rPr>
      </w:pPr>
    </w:p>
    <w:p w14:paraId="4DEF4726" w14:textId="0399E06F" w:rsidR="006F3870" w:rsidRDefault="006F3870" w:rsidP="006F3870">
      <w:pPr>
        <w:spacing w:after="0" w:line="360" w:lineRule="auto"/>
        <w:ind w:right="851"/>
        <w:rPr>
          <w:rFonts w:ascii="Arial" w:hAnsi="Arial" w:cs="Arial"/>
          <w:color w:val="222222"/>
          <w:sz w:val="24"/>
          <w:szCs w:val="24"/>
          <w:shd w:val="clear" w:color="auto" w:fill="FFFFFF"/>
        </w:rPr>
      </w:pPr>
      <w:r w:rsidRPr="005965AF">
        <w:rPr>
          <w:rFonts w:ascii="Arial" w:hAnsi="Arial" w:cs="Arial"/>
          <w:color w:val="222222"/>
          <w:sz w:val="24"/>
          <w:szCs w:val="24"/>
          <w:shd w:val="clear" w:color="auto" w:fill="FFFFFF"/>
        </w:rPr>
        <w:t xml:space="preserve">Cepeliauskaite, G., Keppner, B., Simkute, Z., Stasiskiene, Z., Leuser, L., Kalnina, I., Kotovica, N., Andiņš, J. and Muiste, M., </w:t>
      </w:r>
      <w:r>
        <w:rPr>
          <w:rFonts w:ascii="Arial" w:hAnsi="Arial" w:cs="Arial"/>
          <w:color w:val="222222"/>
          <w:sz w:val="24"/>
          <w:szCs w:val="24"/>
          <w:shd w:val="clear" w:color="auto" w:fill="FFFFFF"/>
        </w:rPr>
        <w:t>(</w:t>
      </w:r>
      <w:r w:rsidRPr="005965AF">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5965AF">
        <w:rPr>
          <w:rFonts w:ascii="Arial" w:hAnsi="Arial" w:cs="Arial"/>
          <w:color w:val="222222"/>
          <w:sz w:val="24"/>
          <w:szCs w:val="24"/>
          <w:shd w:val="clear" w:color="auto" w:fill="FFFFFF"/>
        </w:rPr>
        <w:t>. Smart-mobility services for climate mitigation in urban areas: Case studies of Baltic countries and Germany. </w:t>
      </w:r>
      <w:r w:rsidRPr="005965AF">
        <w:rPr>
          <w:rFonts w:ascii="Arial" w:hAnsi="Arial" w:cs="Arial"/>
          <w:i/>
          <w:iCs/>
          <w:color w:val="222222"/>
          <w:sz w:val="24"/>
          <w:szCs w:val="24"/>
          <w:shd w:val="clear" w:color="auto" w:fill="FFFFFF"/>
        </w:rPr>
        <w:t>Sustainability</w:t>
      </w:r>
      <w:r w:rsidRPr="005965AF">
        <w:rPr>
          <w:rFonts w:ascii="Arial" w:hAnsi="Arial" w:cs="Arial"/>
          <w:color w:val="222222"/>
          <w:sz w:val="24"/>
          <w:szCs w:val="24"/>
          <w:shd w:val="clear" w:color="auto" w:fill="FFFFFF"/>
        </w:rPr>
        <w:t>, </w:t>
      </w:r>
      <w:r w:rsidRPr="005965AF">
        <w:rPr>
          <w:rFonts w:ascii="Arial" w:hAnsi="Arial" w:cs="Arial"/>
          <w:i/>
          <w:iCs/>
          <w:color w:val="222222"/>
          <w:sz w:val="24"/>
          <w:szCs w:val="24"/>
          <w:shd w:val="clear" w:color="auto" w:fill="FFFFFF"/>
        </w:rPr>
        <w:t>13</w:t>
      </w:r>
      <w:r w:rsidRPr="005965AF">
        <w:rPr>
          <w:rFonts w:ascii="Arial" w:hAnsi="Arial" w:cs="Arial"/>
          <w:color w:val="222222"/>
          <w:sz w:val="24"/>
          <w:szCs w:val="24"/>
          <w:shd w:val="clear" w:color="auto" w:fill="FFFFFF"/>
        </w:rPr>
        <w:t>(8), p.4127.</w:t>
      </w:r>
    </w:p>
    <w:p w14:paraId="4143C3BD" w14:textId="5FB8F317" w:rsidR="006F3870" w:rsidRDefault="006F3870" w:rsidP="006F3870">
      <w:pPr>
        <w:spacing w:after="0" w:line="360" w:lineRule="auto"/>
        <w:ind w:right="851"/>
        <w:rPr>
          <w:rFonts w:ascii="Arial" w:hAnsi="Arial" w:cs="Arial"/>
          <w:color w:val="222222"/>
          <w:sz w:val="24"/>
          <w:szCs w:val="24"/>
          <w:shd w:val="clear" w:color="auto" w:fill="FFFFFF"/>
        </w:rPr>
      </w:pPr>
    </w:p>
    <w:p w14:paraId="04870330" w14:textId="55E26B48" w:rsidR="006F3870" w:rsidRDefault="006F3870" w:rsidP="006F3870">
      <w:pPr>
        <w:spacing w:after="0" w:line="360" w:lineRule="auto"/>
        <w:ind w:right="851"/>
        <w:rPr>
          <w:rFonts w:ascii="Arial" w:hAnsi="Arial" w:cs="Arial"/>
          <w:color w:val="222222"/>
          <w:sz w:val="24"/>
          <w:szCs w:val="24"/>
          <w:shd w:val="clear" w:color="auto" w:fill="FFFFFF"/>
        </w:rPr>
      </w:pPr>
      <w:bookmarkStart w:id="11" w:name="_Hlk109484893"/>
      <w:r w:rsidRPr="00866906">
        <w:rPr>
          <w:rFonts w:ascii="Arial" w:hAnsi="Arial" w:cs="Arial"/>
          <w:color w:val="222222"/>
          <w:sz w:val="24"/>
          <w:szCs w:val="24"/>
          <w:shd w:val="clear" w:color="auto" w:fill="FFFFFF"/>
        </w:rPr>
        <w:t>Chotchoungchatchai</w:t>
      </w:r>
      <w:bookmarkEnd w:id="11"/>
      <w:r w:rsidRPr="00866906">
        <w:rPr>
          <w:rFonts w:ascii="Arial" w:hAnsi="Arial" w:cs="Arial"/>
          <w:color w:val="222222"/>
          <w:sz w:val="24"/>
          <w:szCs w:val="24"/>
          <w:shd w:val="clear" w:color="auto" w:fill="FFFFFF"/>
        </w:rPr>
        <w:t>, S. Marshall, A.I. Witthayapipopsakul, W. Panichkriangkrai, W.</w:t>
      </w:r>
      <w:r>
        <w:rPr>
          <w:rFonts w:ascii="Arial" w:hAnsi="Arial" w:cs="Arial"/>
          <w:color w:val="222222"/>
          <w:sz w:val="24"/>
          <w:szCs w:val="24"/>
          <w:shd w:val="clear" w:color="auto" w:fill="FFFFFF"/>
        </w:rPr>
        <w:t xml:space="preserve"> </w:t>
      </w:r>
      <w:r w:rsidRPr="00866906">
        <w:rPr>
          <w:rFonts w:ascii="Arial" w:hAnsi="Arial" w:cs="Arial"/>
          <w:color w:val="222222"/>
          <w:sz w:val="24"/>
          <w:szCs w:val="24"/>
          <w:shd w:val="clear" w:color="auto" w:fill="FFFFFF"/>
        </w:rPr>
        <w:t xml:space="preserve">Patcharanarumol, W. and Tangcharoensathien, V. </w:t>
      </w:r>
      <w:r>
        <w:rPr>
          <w:rFonts w:ascii="Arial" w:hAnsi="Arial" w:cs="Arial"/>
          <w:color w:val="222222"/>
          <w:sz w:val="24"/>
          <w:szCs w:val="24"/>
          <w:shd w:val="clear" w:color="auto" w:fill="FFFFFF"/>
        </w:rPr>
        <w:t>(</w:t>
      </w:r>
      <w:r w:rsidRPr="00866906">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866906">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866906">
        <w:rPr>
          <w:rFonts w:ascii="Arial" w:hAnsi="Arial" w:cs="Arial"/>
          <w:color w:val="222222"/>
          <w:sz w:val="24"/>
          <w:szCs w:val="24"/>
          <w:shd w:val="clear" w:color="auto" w:fill="FFFFFF"/>
        </w:rPr>
        <w:t>Primary health care and sustainable development goals</w:t>
      </w:r>
      <w:r>
        <w:rPr>
          <w:rFonts w:ascii="Arial" w:hAnsi="Arial" w:cs="Arial"/>
          <w:color w:val="222222"/>
          <w:sz w:val="24"/>
          <w:szCs w:val="24"/>
          <w:shd w:val="clear" w:color="auto" w:fill="FFFFFF"/>
        </w:rPr>
        <w:t>’,</w:t>
      </w:r>
      <w:r w:rsidRPr="00866906">
        <w:rPr>
          <w:rFonts w:ascii="Arial" w:hAnsi="Arial" w:cs="Arial"/>
          <w:color w:val="222222"/>
          <w:sz w:val="24"/>
          <w:szCs w:val="24"/>
          <w:shd w:val="clear" w:color="auto" w:fill="FFFFFF"/>
        </w:rPr>
        <w:t> </w:t>
      </w:r>
      <w:r w:rsidRPr="00866906">
        <w:rPr>
          <w:rFonts w:ascii="Arial" w:hAnsi="Arial" w:cs="Arial"/>
          <w:i/>
          <w:iCs/>
          <w:color w:val="222222"/>
          <w:sz w:val="24"/>
          <w:szCs w:val="24"/>
          <w:shd w:val="clear" w:color="auto" w:fill="FFFFFF"/>
        </w:rPr>
        <w:t>Bulletin of the World Health Organization</w:t>
      </w:r>
      <w:r w:rsidRPr="00866906">
        <w:rPr>
          <w:rFonts w:ascii="Arial" w:hAnsi="Arial" w:cs="Arial"/>
          <w:color w:val="222222"/>
          <w:sz w:val="24"/>
          <w:szCs w:val="24"/>
          <w:shd w:val="clear" w:color="auto" w:fill="FFFFFF"/>
        </w:rPr>
        <w:t>, </w:t>
      </w:r>
      <w:r w:rsidRPr="00866906">
        <w:rPr>
          <w:rFonts w:ascii="Arial" w:hAnsi="Arial" w:cs="Arial"/>
          <w:i/>
          <w:iCs/>
          <w:color w:val="222222"/>
          <w:sz w:val="24"/>
          <w:szCs w:val="24"/>
          <w:shd w:val="clear" w:color="auto" w:fill="FFFFFF"/>
        </w:rPr>
        <w:t>98</w:t>
      </w:r>
      <w:r w:rsidRPr="00866906">
        <w:rPr>
          <w:rFonts w:ascii="Arial" w:hAnsi="Arial" w:cs="Arial"/>
          <w:color w:val="222222"/>
          <w:sz w:val="24"/>
          <w:szCs w:val="24"/>
          <w:shd w:val="clear" w:color="auto" w:fill="FFFFFF"/>
        </w:rPr>
        <w:t>(11), p.792.</w:t>
      </w:r>
    </w:p>
    <w:p w14:paraId="6A3A85FD" w14:textId="62333D22" w:rsidR="009B160A" w:rsidRDefault="009B160A" w:rsidP="006F3870">
      <w:pPr>
        <w:spacing w:after="0" w:line="360" w:lineRule="auto"/>
        <w:ind w:right="851"/>
        <w:rPr>
          <w:rFonts w:ascii="Arial" w:hAnsi="Arial" w:cs="Arial"/>
          <w:color w:val="222222"/>
          <w:sz w:val="24"/>
          <w:szCs w:val="24"/>
          <w:shd w:val="clear" w:color="auto" w:fill="FFFFFF"/>
        </w:rPr>
      </w:pPr>
    </w:p>
    <w:p w14:paraId="69E59F1C" w14:textId="77777777" w:rsidR="009B160A" w:rsidRPr="001C1F6E" w:rsidRDefault="009B160A" w:rsidP="009B160A">
      <w:pPr>
        <w:spacing w:after="0" w:line="360" w:lineRule="auto"/>
        <w:ind w:right="851"/>
        <w:rPr>
          <w:rFonts w:ascii="Arial" w:hAnsi="Arial" w:cs="Arial"/>
          <w:color w:val="000000"/>
          <w:sz w:val="24"/>
          <w:szCs w:val="24"/>
          <w:shd w:val="clear" w:color="auto" w:fill="FFFFFF"/>
        </w:rPr>
      </w:pPr>
      <w:r w:rsidRPr="001C1F6E">
        <w:rPr>
          <w:rFonts w:ascii="Arial" w:hAnsi="Arial" w:cs="Arial"/>
          <w:color w:val="000000"/>
          <w:sz w:val="24"/>
          <w:szCs w:val="24"/>
          <w:shd w:val="clear" w:color="auto" w:fill="FFFFFF"/>
        </w:rPr>
        <w:t>C40 Cities (2022) </w:t>
      </w:r>
      <w:r w:rsidRPr="001C1F6E">
        <w:rPr>
          <w:rFonts w:ascii="Arial" w:hAnsi="Arial" w:cs="Arial"/>
          <w:i/>
          <w:iCs/>
          <w:color w:val="000000"/>
          <w:sz w:val="24"/>
          <w:szCs w:val="24"/>
          <w:shd w:val="clear" w:color="auto" w:fill="FFFFFF"/>
        </w:rPr>
        <w:t>Unlocking Climate Action in Megacities</w:t>
      </w:r>
      <w:r w:rsidRPr="001C1F6E">
        <w:rPr>
          <w:rFonts w:ascii="Arial" w:hAnsi="Arial" w:cs="Arial"/>
          <w:color w:val="000000"/>
          <w:sz w:val="24"/>
          <w:szCs w:val="24"/>
          <w:shd w:val="clear" w:color="auto" w:fill="FFFFFF"/>
        </w:rPr>
        <w:t xml:space="preserve">. Available at: </w:t>
      </w:r>
      <w:hyperlink r:id="rId10" w:history="1">
        <w:r w:rsidRPr="001C1F6E">
          <w:rPr>
            <w:rStyle w:val="Hyperlink"/>
            <w:rFonts w:ascii="Arial" w:hAnsi="Arial" w:cs="Arial"/>
            <w:sz w:val="24"/>
            <w:szCs w:val="24"/>
            <w:shd w:val="clear" w:color="auto" w:fill="FFFFFF"/>
          </w:rPr>
          <w:t>https://www.c40.org/wp-content/uploads/2021/08/54_unlocking-climate-action-in-megacities-PROOFED_REVIEWED.original.pdf</w:t>
        </w:r>
      </w:hyperlink>
    </w:p>
    <w:p w14:paraId="2915E9FD" w14:textId="6CE3E74A" w:rsidR="009B160A" w:rsidRDefault="009B160A" w:rsidP="009B160A">
      <w:pPr>
        <w:spacing w:after="0" w:line="360" w:lineRule="auto"/>
        <w:ind w:right="851"/>
        <w:rPr>
          <w:rFonts w:ascii="Arial" w:hAnsi="Arial" w:cs="Arial"/>
          <w:color w:val="000000"/>
          <w:sz w:val="24"/>
          <w:szCs w:val="24"/>
          <w:shd w:val="clear" w:color="auto" w:fill="FFFFFF"/>
        </w:rPr>
      </w:pPr>
      <w:r w:rsidRPr="001C1F6E">
        <w:rPr>
          <w:rFonts w:ascii="Arial" w:hAnsi="Arial" w:cs="Arial"/>
          <w:color w:val="000000"/>
          <w:sz w:val="24"/>
          <w:szCs w:val="24"/>
          <w:shd w:val="clear" w:color="auto" w:fill="FFFFFF"/>
        </w:rPr>
        <w:t>(Accessed: 2 July 2022).</w:t>
      </w:r>
    </w:p>
    <w:p w14:paraId="7E2D01B5" w14:textId="1FA77876" w:rsidR="009B160A" w:rsidRDefault="009B160A" w:rsidP="009B160A">
      <w:pPr>
        <w:spacing w:after="0" w:line="360" w:lineRule="auto"/>
        <w:ind w:right="851"/>
        <w:rPr>
          <w:rFonts w:ascii="Arial" w:hAnsi="Arial" w:cs="Arial"/>
          <w:color w:val="000000"/>
          <w:sz w:val="24"/>
          <w:szCs w:val="24"/>
          <w:shd w:val="clear" w:color="auto" w:fill="FFFFFF"/>
        </w:rPr>
      </w:pPr>
    </w:p>
    <w:p w14:paraId="02E398AC" w14:textId="62177B86" w:rsidR="009B160A" w:rsidRDefault="009B160A" w:rsidP="009B160A">
      <w:pPr>
        <w:spacing w:after="0" w:line="360" w:lineRule="auto"/>
        <w:ind w:right="851"/>
        <w:rPr>
          <w:rFonts w:ascii="Arial" w:hAnsi="Arial" w:cs="Arial"/>
          <w:color w:val="222222"/>
          <w:sz w:val="24"/>
          <w:szCs w:val="24"/>
          <w:shd w:val="clear" w:color="auto" w:fill="FFFFFF"/>
        </w:rPr>
      </w:pPr>
      <w:r w:rsidRPr="000E6AC4">
        <w:rPr>
          <w:rFonts w:ascii="Arial" w:hAnsi="Arial" w:cs="Arial"/>
          <w:color w:val="222222"/>
          <w:sz w:val="24"/>
          <w:szCs w:val="24"/>
          <w:shd w:val="clear" w:color="auto" w:fill="FFFFFF"/>
        </w:rPr>
        <w:t>Cook, D. and Davíðsdóttir, B.</w:t>
      </w:r>
      <w:r>
        <w:rPr>
          <w:rFonts w:ascii="Arial" w:hAnsi="Arial" w:cs="Arial"/>
          <w:color w:val="222222"/>
          <w:sz w:val="24"/>
          <w:szCs w:val="24"/>
          <w:shd w:val="clear" w:color="auto" w:fill="FFFFFF"/>
        </w:rPr>
        <w:t xml:space="preserve"> (</w:t>
      </w:r>
      <w:r w:rsidRPr="000E6AC4">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0E6AC4">
        <w:rPr>
          <w:rFonts w:ascii="Arial" w:hAnsi="Arial" w:cs="Arial"/>
          <w:color w:val="222222"/>
          <w:sz w:val="24"/>
          <w:szCs w:val="24"/>
          <w:shd w:val="clear" w:color="auto" w:fill="FFFFFF"/>
        </w:rPr>
        <w:t xml:space="preserve"> An appraisal of interlinkages between macro-economic indicators of economic well-being and the sustainable development goals. </w:t>
      </w:r>
      <w:r w:rsidRPr="000E6AC4">
        <w:rPr>
          <w:rFonts w:ascii="Arial" w:hAnsi="Arial" w:cs="Arial"/>
          <w:i/>
          <w:iCs/>
          <w:color w:val="222222"/>
          <w:sz w:val="24"/>
          <w:szCs w:val="24"/>
          <w:shd w:val="clear" w:color="auto" w:fill="FFFFFF"/>
        </w:rPr>
        <w:t>Ecological Economics</w:t>
      </w:r>
      <w:r w:rsidRPr="000E6AC4">
        <w:rPr>
          <w:rFonts w:ascii="Arial" w:hAnsi="Arial" w:cs="Arial"/>
          <w:color w:val="222222"/>
          <w:sz w:val="24"/>
          <w:szCs w:val="24"/>
          <w:shd w:val="clear" w:color="auto" w:fill="FFFFFF"/>
        </w:rPr>
        <w:t>, </w:t>
      </w:r>
      <w:r w:rsidRPr="000E6AC4">
        <w:rPr>
          <w:rFonts w:ascii="Arial" w:hAnsi="Arial" w:cs="Arial"/>
          <w:i/>
          <w:iCs/>
          <w:color w:val="222222"/>
          <w:sz w:val="24"/>
          <w:szCs w:val="24"/>
          <w:shd w:val="clear" w:color="auto" w:fill="FFFFFF"/>
        </w:rPr>
        <w:t>184</w:t>
      </w:r>
      <w:r w:rsidRPr="000E6AC4">
        <w:rPr>
          <w:rFonts w:ascii="Arial" w:hAnsi="Arial" w:cs="Arial"/>
          <w:color w:val="222222"/>
          <w:sz w:val="24"/>
          <w:szCs w:val="24"/>
          <w:shd w:val="clear" w:color="auto" w:fill="FFFFFF"/>
        </w:rPr>
        <w:t>, p.106996.</w:t>
      </w:r>
    </w:p>
    <w:p w14:paraId="39EAA3AA" w14:textId="79957E61" w:rsidR="009B160A" w:rsidRDefault="009B160A" w:rsidP="009B160A">
      <w:pPr>
        <w:spacing w:after="0" w:line="360" w:lineRule="auto"/>
        <w:ind w:right="851"/>
        <w:rPr>
          <w:rFonts w:ascii="Arial" w:hAnsi="Arial" w:cs="Arial"/>
          <w:color w:val="222222"/>
          <w:sz w:val="24"/>
          <w:szCs w:val="24"/>
          <w:shd w:val="clear" w:color="auto" w:fill="FFFFFF"/>
        </w:rPr>
      </w:pPr>
    </w:p>
    <w:p w14:paraId="498F0716" w14:textId="279698E5" w:rsidR="009B160A" w:rsidRDefault="009B160A" w:rsidP="009B160A">
      <w:pPr>
        <w:spacing w:after="0" w:line="360" w:lineRule="auto"/>
        <w:ind w:right="851"/>
        <w:rPr>
          <w:rFonts w:ascii="Arial" w:hAnsi="Arial" w:cs="Arial"/>
          <w:color w:val="222222"/>
          <w:sz w:val="24"/>
          <w:szCs w:val="24"/>
          <w:shd w:val="clear" w:color="auto" w:fill="FFFFFF"/>
        </w:rPr>
      </w:pPr>
      <w:r w:rsidRPr="00FA76AD">
        <w:rPr>
          <w:rFonts w:ascii="Arial" w:hAnsi="Arial" w:cs="Arial"/>
          <w:color w:val="222222"/>
          <w:sz w:val="24"/>
          <w:szCs w:val="24"/>
          <w:shd w:val="clear" w:color="auto" w:fill="FFFFFF"/>
        </w:rPr>
        <w:t xml:space="preserve">Crayne, M.P. and Medeiros, K.E. </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Making sense of crisis: Charismatic, ideological, and pragmatic leadership in response to COVID-19</w:t>
      </w:r>
      <w:r>
        <w:rPr>
          <w:rFonts w:ascii="Arial" w:hAnsi="Arial" w:cs="Arial"/>
          <w:color w:val="222222"/>
          <w:sz w:val="24"/>
          <w:szCs w:val="24"/>
          <w:shd w:val="clear" w:color="auto" w:fill="FFFFFF"/>
        </w:rPr>
        <w:t xml:space="preserve">’, </w:t>
      </w:r>
      <w:r w:rsidRPr="00FA76AD">
        <w:rPr>
          <w:rFonts w:ascii="Arial" w:hAnsi="Arial" w:cs="Arial"/>
          <w:i/>
          <w:iCs/>
          <w:color w:val="222222"/>
          <w:sz w:val="24"/>
          <w:szCs w:val="24"/>
          <w:shd w:val="clear" w:color="auto" w:fill="FFFFFF"/>
        </w:rPr>
        <w:t>American Psychologist</w:t>
      </w:r>
      <w:r w:rsidRPr="00FA76AD">
        <w:rPr>
          <w:rFonts w:ascii="Arial" w:hAnsi="Arial" w:cs="Arial"/>
          <w:color w:val="222222"/>
          <w:sz w:val="24"/>
          <w:szCs w:val="24"/>
          <w:shd w:val="clear" w:color="auto" w:fill="FFFFFF"/>
        </w:rPr>
        <w:t>, </w:t>
      </w:r>
      <w:r w:rsidRPr="00FA76AD">
        <w:rPr>
          <w:rFonts w:ascii="Arial" w:hAnsi="Arial" w:cs="Arial"/>
          <w:i/>
          <w:iCs/>
          <w:color w:val="222222"/>
          <w:sz w:val="24"/>
          <w:szCs w:val="24"/>
          <w:shd w:val="clear" w:color="auto" w:fill="FFFFFF"/>
        </w:rPr>
        <w:t>76</w:t>
      </w:r>
      <w:r w:rsidRPr="00FA76AD">
        <w:rPr>
          <w:rFonts w:ascii="Arial" w:hAnsi="Arial" w:cs="Arial"/>
          <w:color w:val="222222"/>
          <w:sz w:val="24"/>
          <w:szCs w:val="24"/>
          <w:shd w:val="clear" w:color="auto" w:fill="FFFFFF"/>
        </w:rPr>
        <w:t>(3), p.462.</w:t>
      </w:r>
    </w:p>
    <w:p w14:paraId="57743E3D" w14:textId="21849B14" w:rsidR="001D2328" w:rsidRDefault="001D2328" w:rsidP="009B160A">
      <w:pPr>
        <w:spacing w:after="0" w:line="360" w:lineRule="auto"/>
        <w:ind w:right="851"/>
        <w:rPr>
          <w:rFonts w:ascii="Arial" w:hAnsi="Arial" w:cs="Arial"/>
          <w:color w:val="222222"/>
          <w:sz w:val="24"/>
          <w:szCs w:val="24"/>
          <w:shd w:val="clear" w:color="auto" w:fill="FFFFFF"/>
        </w:rPr>
      </w:pPr>
    </w:p>
    <w:p w14:paraId="250B9733" w14:textId="48261038" w:rsidR="001D2328" w:rsidRDefault="001D2328" w:rsidP="001D2328">
      <w:pPr>
        <w:spacing w:after="0" w:line="360" w:lineRule="auto"/>
        <w:ind w:right="851"/>
        <w:rPr>
          <w:rFonts w:ascii="Arial" w:hAnsi="Arial" w:cs="Arial"/>
          <w:color w:val="222222"/>
          <w:sz w:val="24"/>
          <w:szCs w:val="24"/>
          <w:shd w:val="clear" w:color="auto" w:fill="FFFFFF"/>
        </w:rPr>
      </w:pPr>
      <w:r w:rsidRPr="00FF63D1">
        <w:rPr>
          <w:rFonts w:ascii="Arial" w:hAnsi="Arial" w:cs="Arial"/>
          <w:color w:val="222222"/>
          <w:sz w:val="24"/>
          <w:szCs w:val="24"/>
          <w:shd w:val="clear" w:color="auto" w:fill="FFFFFF"/>
        </w:rPr>
        <w:t xml:space="preserve">Dai, H., Mamkhezri, J., Arshed, N., Javaid, A., Salem, </w:t>
      </w:r>
      <w:proofErr w:type="gramStart"/>
      <w:r w:rsidRPr="00FF63D1">
        <w:rPr>
          <w:rFonts w:ascii="Arial" w:hAnsi="Arial" w:cs="Arial"/>
          <w:color w:val="222222"/>
          <w:sz w:val="24"/>
          <w:szCs w:val="24"/>
          <w:shd w:val="clear" w:color="auto" w:fill="FFFFFF"/>
        </w:rPr>
        <w:t>S.</w:t>
      </w:r>
      <w:proofErr w:type="gramEnd"/>
      <w:r w:rsidRPr="00FF63D1">
        <w:rPr>
          <w:rFonts w:ascii="Arial" w:hAnsi="Arial" w:cs="Arial"/>
          <w:color w:val="222222"/>
          <w:sz w:val="24"/>
          <w:szCs w:val="24"/>
          <w:shd w:val="clear" w:color="auto" w:fill="FFFFFF"/>
        </w:rPr>
        <w:t xml:space="preserve"> and Khan, Y.A., </w:t>
      </w:r>
      <w:r>
        <w:rPr>
          <w:rFonts w:ascii="Arial" w:hAnsi="Arial" w:cs="Arial"/>
          <w:color w:val="222222"/>
          <w:sz w:val="24"/>
          <w:szCs w:val="24"/>
          <w:shd w:val="clear" w:color="auto" w:fill="FFFFFF"/>
        </w:rPr>
        <w:t>(</w:t>
      </w:r>
      <w:r w:rsidRPr="00FF63D1">
        <w:rPr>
          <w:rFonts w:ascii="Arial" w:hAnsi="Arial" w:cs="Arial"/>
          <w:color w:val="222222"/>
          <w:sz w:val="24"/>
          <w:szCs w:val="24"/>
          <w:shd w:val="clear" w:color="auto" w:fill="FFFFFF"/>
        </w:rPr>
        <w:t>2022</w:t>
      </w:r>
      <w:r>
        <w:rPr>
          <w:rFonts w:ascii="Arial" w:hAnsi="Arial" w:cs="Arial"/>
          <w:color w:val="222222"/>
          <w:sz w:val="24"/>
          <w:szCs w:val="24"/>
          <w:shd w:val="clear" w:color="auto" w:fill="FFFFFF"/>
        </w:rPr>
        <w:t>)</w:t>
      </w:r>
      <w:r w:rsidRPr="00FF63D1">
        <w:rPr>
          <w:rFonts w:ascii="Arial" w:hAnsi="Arial" w:cs="Arial"/>
          <w:color w:val="222222"/>
          <w:sz w:val="24"/>
          <w:szCs w:val="24"/>
          <w:shd w:val="clear" w:color="auto" w:fill="FFFFFF"/>
        </w:rPr>
        <w:t>. Role of energy mix in determining climate change vulnerability in G7 countries. </w:t>
      </w:r>
      <w:r w:rsidRPr="00FF63D1">
        <w:rPr>
          <w:rFonts w:ascii="Arial" w:hAnsi="Arial" w:cs="Arial"/>
          <w:i/>
          <w:iCs/>
          <w:color w:val="222222"/>
          <w:sz w:val="24"/>
          <w:szCs w:val="24"/>
          <w:shd w:val="clear" w:color="auto" w:fill="FFFFFF"/>
        </w:rPr>
        <w:t>Sustainability</w:t>
      </w:r>
      <w:r w:rsidRPr="00FF63D1">
        <w:rPr>
          <w:rFonts w:ascii="Arial" w:hAnsi="Arial" w:cs="Arial"/>
          <w:color w:val="222222"/>
          <w:sz w:val="24"/>
          <w:szCs w:val="24"/>
          <w:shd w:val="clear" w:color="auto" w:fill="FFFFFF"/>
        </w:rPr>
        <w:t>, </w:t>
      </w:r>
      <w:r w:rsidRPr="00FF63D1">
        <w:rPr>
          <w:rFonts w:ascii="Arial" w:hAnsi="Arial" w:cs="Arial"/>
          <w:i/>
          <w:iCs/>
          <w:color w:val="222222"/>
          <w:sz w:val="24"/>
          <w:szCs w:val="24"/>
          <w:shd w:val="clear" w:color="auto" w:fill="FFFFFF"/>
        </w:rPr>
        <w:t>14</w:t>
      </w:r>
      <w:r w:rsidRPr="00FF63D1">
        <w:rPr>
          <w:rFonts w:ascii="Arial" w:hAnsi="Arial" w:cs="Arial"/>
          <w:color w:val="222222"/>
          <w:sz w:val="24"/>
          <w:szCs w:val="24"/>
          <w:shd w:val="clear" w:color="auto" w:fill="FFFFFF"/>
        </w:rPr>
        <w:t>(4), p.2161.</w:t>
      </w:r>
    </w:p>
    <w:p w14:paraId="77491213" w14:textId="49476C05" w:rsidR="001D2328" w:rsidRDefault="001D2328" w:rsidP="001D2328">
      <w:pPr>
        <w:spacing w:after="0" w:line="360" w:lineRule="auto"/>
        <w:ind w:right="851"/>
        <w:rPr>
          <w:rFonts w:ascii="Arial" w:hAnsi="Arial" w:cs="Arial"/>
          <w:color w:val="222222"/>
          <w:sz w:val="24"/>
          <w:szCs w:val="24"/>
          <w:shd w:val="clear" w:color="auto" w:fill="FFFFFF"/>
        </w:rPr>
      </w:pPr>
    </w:p>
    <w:p w14:paraId="03862D86" w14:textId="394AEB81" w:rsidR="001D2328" w:rsidRDefault="001D2328" w:rsidP="001D2328">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D</w:t>
      </w:r>
      <w:r w:rsidRPr="00A5188E">
        <w:rPr>
          <w:rFonts w:ascii="Arial" w:hAnsi="Arial" w:cs="Arial"/>
          <w:color w:val="222222"/>
          <w:sz w:val="24"/>
          <w:szCs w:val="24"/>
          <w:shd w:val="clear" w:color="auto" w:fill="FFFFFF"/>
        </w:rPr>
        <w:t>e La Feria, R.</w:t>
      </w:r>
      <w:r>
        <w:rPr>
          <w:rFonts w:ascii="Arial" w:hAnsi="Arial" w:cs="Arial"/>
          <w:color w:val="222222"/>
          <w:sz w:val="24"/>
          <w:szCs w:val="24"/>
          <w:shd w:val="clear" w:color="auto" w:fill="FFFFFF"/>
        </w:rPr>
        <w:t xml:space="preserve"> (</w:t>
      </w:r>
      <w:r w:rsidRPr="00A5188E">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A5188E">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A5188E">
        <w:rPr>
          <w:rFonts w:ascii="Arial" w:hAnsi="Arial" w:cs="Arial"/>
          <w:color w:val="222222"/>
          <w:sz w:val="24"/>
          <w:szCs w:val="24"/>
          <w:shd w:val="clear" w:color="auto" w:fill="FFFFFF"/>
        </w:rPr>
        <w:t>Tax fraud and selective law enforcement</w:t>
      </w:r>
      <w:r>
        <w:rPr>
          <w:rFonts w:ascii="Arial" w:hAnsi="Arial" w:cs="Arial"/>
          <w:color w:val="222222"/>
          <w:sz w:val="24"/>
          <w:szCs w:val="24"/>
          <w:shd w:val="clear" w:color="auto" w:fill="FFFFFF"/>
        </w:rPr>
        <w:t>’,</w:t>
      </w:r>
      <w:r w:rsidRPr="00A5188E">
        <w:rPr>
          <w:rFonts w:ascii="Arial" w:hAnsi="Arial" w:cs="Arial"/>
          <w:color w:val="222222"/>
          <w:sz w:val="24"/>
          <w:szCs w:val="24"/>
          <w:shd w:val="clear" w:color="auto" w:fill="FFFFFF"/>
        </w:rPr>
        <w:t> </w:t>
      </w:r>
      <w:r w:rsidRPr="00A5188E">
        <w:rPr>
          <w:rFonts w:ascii="Arial" w:hAnsi="Arial" w:cs="Arial"/>
          <w:i/>
          <w:iCs/>
          <w:color w:val="222222"/>
          <w:sz w:val="24"/>
          <w:szCs w:val="24"/>
          <w:shd w:val="clear" w:color="auto" w:fill="FFFFFF"/>
        </w:rPr>
        <w:t>Journal of law and Society</w:t>
      </w:r>
      <w:r w:rsidRPr="00A5188E">
        <w:rPr>
          <w:rFonts w:ascii="Arial" w:hAnsi="Arial" w:cs="Arial"/>
          <w:color w:val="222222"/>
          <w:sz w:val="24"/>
          <w:szCs w:val="24"/>
          <w:shd w:val="clear" w:color="auto" w:fill="FFFFFF"/>
        </w:rPr>
        <w:t>, </w:t>
      </w:r>
      <w:r w:rsidRPr="00984466">
        <w:rPr>
          <w:rFonts w:ascii="Arial" w:hAnsi="Arial" w:cs="Arial"/>
          <w:color w:val="222222"/>
          <w:sz w:val="24"/>
          <w:szCs w:val="24"/>
          <w:shd w:val="clear" w:color="auto" w:fill="FFFFFF"/>
        </w:rPr>
        <w:t>47</w:t>
      </w:r>
      <w:r w:rsidRPr="00A5188E">
        <w:rPr>
          <w:rFonts w:ascii="Arial" w:hAnsi="Arial" w:cs="Arial"/>
          <w:color w:val="222222"/>
          <w:sz w:val="24"/>
          <w:szCs w:val="24"/>
          <w:shd w:val="clear" w:color="auto" w:fill="FFFFFF"/>
        </w:rPr>
        <w:t>(2), pp.240-270.</w:t>
      </w:r>
    </w:p>
    <w:p w14:paraId="0A3986AA" w14:textId="5BEFD038" w:rsidR="00893541" w:rsidRDefault="00893541" w:rsidP="001D2328">
      <w:pPr>
        <w:spacing w:after="0" w:line="360" w:lineRule="auto"/>
        <w:ind w:right="851"/>
        <w:rPr>
          <w:rFonts w:ascii="Arial" w:hAnsi="Arial" w:cs="Arial"/>
          <w:color w:val="222222"/>
          <w:sz w:val="24"/>
          <w:szCs w:val="24"/>
          <w:shd w:val="clear" w:color="auto" w:fill="FFFFFF"/>
        </w:rPr>
      </w:pPr>
    </w:p>
    <w:p w14:paraId="033F982B" w14:textId="30531DA3" w:rsidR="00893541" w:rsidRDefault="00893541" w:rsidP="00893541">
      <w:pPr>
        <w:spacing w:after="0" w:line="360" w:lineRule="auto"/>
        <w:ind w:right="851"/>
        <w:rPr>
          <w:rFonts w:ascii="Arial" w:hAnsi="Arial" w:cs="Arial"/>
          <w:color w:val="222222"/>
          <w:sz w:val="24"/>
          <w:szCs w:val="24"/>
          <w:shd w:val="clear" w:color="auto" w:fill="FFFFFF"/>
        </w:rPr>
      </w:pPr>
      <w:r w:rsidRPr="00DC7B8C">
        <w:rPr>
          <w:rFonts w:ascii="Arial" w:hAnsi="Arial" w:cs="Arial"/>
          <w:color w:val="222222"/>
          <w:sz w:val="24"/>
          <w:szCs w:val="24"/>
          <w:shd w:val="clear" w:color="auto" w:fill="FFFFFF"/>
        </w:rPr>
        <w:t xml:space="preserve">Delmon, J. </w:t>
      </w:r>
      <w:r>
        <w:rPr>
          <w:rFonts w:ascii="Arial" w:hAnsi="Arial" w:cs="Arial"/>
          <w:color w:val="222222"/>
          <w:sz w:val="24"/>
          <w:szCs w:val="24"/>
          <w:shd w:val="clear" w:color="auto" w:fill="FFFFFF"/>
        </w:rPr>
        <w:t>(</w:t>
      </w:r>
      <w:r w:rsidRPr="00DC7B8C">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DC7B8C">
        <w:rPr>
          <w:rFonts w:ascii="Arial" w:hAnsi="Arial" w:cs="Arial"/>
          <w:color w:val="222222"/>
          <w:sz w:val="24"/>
          <w:szCs w:val="24"/>
          <w:shd w:val="clear" w:color="auto" w:fill="FFFFFF"/>
        </w:rPr>
        <w:t> </w:t>
      </w:r>
      <w:r w:rsidRPr="00DC7B8C">
        <w:rPr>
          <w:rFonts w:ascii="Arial" w:hAnsi="Arial" w:cs="Arial"/>
          <w:i/>
          <w:iCs/>
          <w:color w:val="222222"/>
          <w:sz w:val="24"/>
          <w:szCs w:val="24"/>
          <w:shd w:val="clear" w:color="auto" w:fill="FFFFFF"/>
        </w:rPr>
        <w:t>Private sector investment in infrastructure: Project finance, PPP projects and PPP frameworks</w:t>
      </w:r>
      <w:r w:rsidRPr="00DC7B8C">
        <w:rPr>
          <w:rFonts w:ascii="Arial" w:hAnsi="Arial" w:cs="Arial"/>
          <w:color w:val="222222"/>
          <w:sz w:val="24"/>
          <w:szCs w:val="24"/>
          <w:shd w:val="clear" w:color="auto" w:fill="FFFFFF"/>
        </w:rPr>
        <w:t>. Kluwer Law International BV.</w:t>
      </w:r>
    </w:p>
    <w:p w14:paraId="7FA4C8C8" w14:textId="6FB7A74D" w:rsidR="00893541" w:rsidRDefault="00893541" w:rsidP="00893541">
      <w:pPr>
        <w:spacing w:after="0" w:line="360" w:lineRule="auto"/>
        <w:ind w:right="851"/>
        <w:rPr>
          <w:rFonts w:ascii="Arial" w:hAnsi="Arial" w:cs="Arial"/>
          <w:color w:val="222222"/>
          <w:sz w:val="24"/>
          <w:szCs w:val="24"/>
          <w:shd w:val="clear" w:color="auto" w:fill="FFFFFF"/>
        </w:rPr>
      </w:pPr>
    </w:p>
    <w:p w14:paraId="7A92B826" w14:textId="0C151A15" w:rsidR="00893541" w:rsidRDefault="00893541" w:rsidP="00893541">
      <w:pPr>
        <w:spacing w:after="0" w:line="360" w:lineRule="auto"/>
        <w:ind w:right="851"/>
        <w:rPr>
          <w:rFonts w:ascii="Arial" w:hAnsi="Arial" w:cs="Arial"/>
          <w:color w:val="222222"/>
          <w:sz w:val="24"/>
          <w:szCs w:val="24"/>
          <w:shd w:val="clear" w:color="auto" w:fill="FFFFFF"/>
        </w:rPr>
      </w:pPr>
      <w:r w:rsidRPr="00FF63D1">
        <w:rPr>
          <w:rFonts w:ascii="Arial" w:hAnsi="Arial" w:cs="Arial"/>
          <w:color w:val="222222"/>
          <w:sz w:val="24"/>
          <w:szCs w:val="24"/>
          <w:shd w:val="clear" w:color="auto" w:fill="FFFFFF"/>
        </w:rPr>
        <w:t xml:space="preserve">Devisscher, T., Konijnendijk, C., Nesbitt, L., Lenhart, J., Salbitano, F., Cheng, Z.C., Lwasa, S. and van den Bosch, M., </w:t>
      </w:r>
      <w:r>
        <w:rPr>
          <w:rFonts w:ascii="Arial" w:hAnsi="Arial" w:cs="Arial"/>
          <w:color w:val="222222"/>
          <w:sz w:val="24"/>
          <w:szCs w:val="24"/>
          <w:shd w:val="clear" w:color="auto" w:fill="FFFFFF"/>
        </w:rPr>
        <w:t>(</w:t>
      </w:r>
      <w:r w:rsidRPr="00FF63D1">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FF63D1">
        <w:rPr>
          <w:rFonts w:ascii="Arial" w:hAnsi="Arial" w:cs="Arial"/>
          <w:color w:val="222222"/>
          <w:sz w:val="24"/>
          <w:szCs w:val="24"/>
          <w:shd w:val="clear" w:color="auto" w:fill="FFFFFF"/>
        </w:rPr>
        <w:t>. SDG 11: sustainable cities and communities–impacts on forests and forest-based</w:t>
      </w:r>
      <w:r>
        <w:rPr>
          <w:rFonts w:ascii="Arial" w:hAnsi="Arial" w:cs="Arial"/>
          <w:color w:val="222222"/>
          <w:sz w:val="24"/>
          <w:szCs w:val="24"/>
          <w:shd w:val="clear" w:color="auto" w:fill="FFFFFF"/>
        </w:rPr>
        <w:t xml:space="preserve"> </w:t>
      </w:r>
      <w:r w:rsidRPr="00FF63D1">
        <w:rPr>
          <w:rFonts w:ascii="Arial" w:hAnsi="Arial" w:cs="Arial"/>
          <w:color w:val="222222"/>
          <w:sz w:val="24"/>
          <w:szCs w:val="24"/>
          <w:shd w:val="clear" w:color="auto" w:fill="FFFFFF"/>
        </w:rPr>
        <w:t>livelihoods. </w:t>
      </w:r>
      <w:r w:rsidRPr="00FF63D1">
        <w:rPr>
          <w:rFonts w:ascii="Arial" w:hAnsi="Arial" w:cs="Arial"/>
          <w:i/>
          <w:iCs/>
          <w:color w:val="222222"/>
          <w:sz w:val="24"/>
          <w:szCs w:val="24"/>
          <w:shd w:val="clear" w:color="auto" w:fill="FFFFFF"/>
        </w:rPr>
        <w:t>Sustainable development goals: Their impacts on forests and people</w:t>
      </w:r>
      <w:r w:rsidRPr="00FF63D1">
        <w:rPr>
          <w:rFonts w:ascii="Arial" w:hAnsi="Arial" w:cs="Arial"/>
          <w:color w:val="222222"/>
          <w:sz w:val="24"/>
          <w:szCs w:val="24"/>
          <w:shd w:val="clear" w:color="auto" w:fill="FFFFFF"/>
        </w:rPr>
        <w:t>, pp.349-385.</w:t>
      </w:r>
    </w:p>
    <w:p w14:paraId="20965BF7" w14:textId="4352DF62" w:rsidR="00893541" w:rsidRDefault="00893541" w:rsidP="00893541">
      <w:pPr>
        <w:spacing w:after="0" w:line="360" w:lineRule="auto"/>
        <w:ind w:right="851"/>
        <w:rPr>
          <w:rFonts w:ascii="Arial" w:hAnsi="Arial" w:cs="Arial"/>
          <w:color w:val="222222"/>
          <w:sz w:val="24"/>
          <w:szCs w:val="24"/>
          <w:shd w:val="clear" w:color="auto" w:fill="FFFFFF"/>
        </w:rPr>
      </w:pPr>
    </w:p>
    <w:p w14:paraId="0EDCE764" w14:textId="2EDF7817" w:rsidR="00893541" w:rsidRDefault="00893541" w:rsidP="00893541">
      <w:pPr>
        <w:spacing w:after="0" w:line="360" w:lineRule="auto"/>
        <w:ind w:right="851"/>
        <w:rPr>
          <w:rFonts w:ascii="Arial" w:hAnsi="Arial" w:cs="Arial"/>
          <w:color w:val="222222"/>
          <w:sz w:val="24"/>
          <w:szCs w:val="24"/>
          <w:shd w:val="clear" w:color="auto" w:fill="FFFFFF"/>
        </w:rPr>
      </w:pPr>
      <w:r w:rsidRPr="00285956">
        <w:rPr>
          <w:rFonts w:ascii="Arial" w:hAnsi="Arial" w:cs="Arial"/>
          <w:color w:val="222222"/>
          <w:sz w:val="24"/>
          <w:szCs w:val="24"/>
          <w:shd w:val="clear" w:color="auto" w:fill="FFFFFF"/>
        </w:rPr>
        <w:t xml:space="preserve">Donaires, O.S., Cezarino, L.O., Caldana, A.C.F. and Liboni, L., </w:t>
      </w:r>
      <w:r>
        <w:rPr>
          <w:rFonts w:ascii="Arial" w:hAnsi="Arial" w:cs="Arial"/>
          <w:color w:val="222222"/>
          <w:sz w:val="24"/>
          <w:szCs w:val="24"/>
          <w:shd w:val="clear" w:color="auto" w:fill="FFFFFF"/>
        </w:rPr>
        <w:t>(</w:t>
      </w:r>
      <w:r w:rsidRPr="00285956">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285956">
        <w:rPr>
          <w:rFonts w:ascii="Arial" w:hAnsi="Arial" w:cs="Arial"/>
          <w:color w:val="222222"/>
          <w:sz w:val="24"/>
          <w:szCs w:val="24"/>
          <w:shd w:val="clear" w:color="auto" w:fill="FFFFFF"/>
        </w:rPr>
        <w:t>. Sustainable development goals–an analysis of outcomes. </w:t>
      </w:r>
      <w:r w:rsidRPr="00285956">
        <w:rPr>
          <w:rFonts w:ascii="Arial" w:hAnsi="Arial" w:cs="Arial"/>
          <w:i/>
          <w:iCs/>
          <w:color w:val="222222"/>
          <w:sz w:val="24"/>
          <w:szCs w:val="24"/>
          <w:shd w:val="clear" w:color="auto" w:fill="FFFFFF"/>
        </w:rPr>
        <w:t>Kybernetes</w:t>
      </w:r>
      <w:r w:rsidRPr="00285956">
        <w:rPr>
          <w:rFonts w:ascii="Arial" w:hAnsi="Arial" w:cs="Arial"/>
          <w:color w:val="222222"/>
          <w:sz w:val="24"/>
          <w:szCs w:val="24"/>
          <w:shd w:val="clear" w:color="auto" w:fill="FFFFFF"/>
        </w:rPr>
        <w:t>.</w:t>
      </w:r>
    </w:p>
    <w:p w14:paraId="4E0EDAC1" w14:textId="2AEAF422" w:rsidR="00893541" w:rsidRDefault="00893541" w:rsidP="00893541">
      <w:pPr>
        <w:spacing w:after="0" w:line="360" w:lineRule="auto"/>
        <w:ind w:right="851"/>
        <w:rPr>
          <w:rFonts w:ascii="Arial" w:hAnsi="Arial" w:cs="Arial"/>
          <w:color w:val="222222"/>
          <w:sz w:val="24"/>
          <w:szCs w:val="24"/>
          <w:shd w:val="clear" w:color="auto" w:fill="FFFFFF"/>
        </w:rPr>
      </w:pPr>
    </w:p>
    <w:p w14:paraId="4C654707" w14:textId="7371CE95" w:rsidR="00893541" w:rsidRDefault="00893541" w:rsidP="00893541">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Driskell, D., (2017). </w:t>
      </w:r>
      <w:r w:rsidRPr="001C1F6E">
        <w:rPr>
          <w:rFonts w:ascii="Arial" w:hAnsi="Arial" w:cs="Arial"/>
          <w:i/>
          <w:iCs/>
          <w:color w:val="222222"/>
          <w:sz w:val="24"/>
          <w:szCs w:val="24"/>
          <w:shd w:val="clear" w:color="auto" w:fill="FFFFFF"/>
        </w:rPr>
        <w:t>Creating better cities with children and youth: A manual for participation</w:t>
      </w:r>
      <w:r w:rsidRPr="001C1F6E">
        <w:rPr>
          <w:rFonts w:ascii="Arial" w:hAnsi="Arial" w:cs="Arial"/>
          <w:color w:val="222222"/>
          <w:sz w:val="24"/>
          <w:szCs w:val="24"/>
          <w:shd w:val="clear" w:color="auto" w:fill="FFFFFF"/>
        </w:rPr>
        <w:t>. Routledge.</w:t>
      </w:r>
    </w:p>
    <w:p w14:paraId="700F0D08" w14:textId="0C73E31F" w:rsidR="00893541" w:rsidRDefault="00893541" w:rsidP="00893541">
      <w:pPr>
        <w:spacing w:after="0" w:line="360" w:lineRule="auto"/>
        <w:ind w:right="851"/>
        <w:rPr>
          <w:rFonts w:ascii="Arial" w:hAnsi="Arial" w:cs="Arial"/>
          <w:color w:val="222222"/>
          <w:sz w:val="24"/>
          <w:szCs w:val="24"/>
          <w:shd w:val="clear" w:color="auto" w:fill="FFFFFF"/>
        </w:rPr>
      </w:pPr>
    </w:p>
    <w:p w14:paraId="7FEBA259" w14:textId="198024EA" w:rsidR="00893541" w:rsidRDefault="00893541" w:rsidP="00893541">
      <w:pPr>
        <w:spacing w:after="0" w:line="360" w:lineRule="auto"/>
        <w:ind w:right="851"/>
        <w:rPr>
          <w:rFonts w:ascii="Arial" w:hAnsi="Arial" w:cs="Arial"/>
          <w:color w:val="222222"/>
          <w:sz w:val="24"/>
          <w:szCs w:val="24"/>
          <w:shd w:val="clear" w:color="auto" w:fill="FFFFFF"/>
        </w:rPr>
      </w:pPr>
      <w:r w:rsidRPr="0015641A">
        <w:rPr>
          <w:rFonts w:ascii="Arial" w:hAnsi="Arial" w:cs="Arial"/>
          <w:color w:val="222222"/>
          <w:sz w:val="24"/>
          <w:szCs w:val="24"/>
          <w:shd w:val="clear" w:color="auto" w:fill="FFFFFF"/>
        </w:rPr>
        <w:t>Du</w:t>
      </w:r>
      <w:r>
        <w:rPr>
          <w:rFonts w:ascii="Arial" w:hAnsi="Arial" w:cs="Arial"/>
          <w:color w:val="222222"/>
          <w:sz w:val="24"/>
          <w:szCs w:val="24"/>
          <w:shd w:val="clear" w:color="auto" w:fill="FFFFFF"/>
        </w:rPr>
        <w:t>be</w:t>
      </w:r>
      <w:r w:rsidRPr="0015641A">
        <w:rPr>
          <w:rFonts w:ascii="Arial" w:hAnsi="Arial" w:cs="Arial"/>
          <w:color w:val="222222"/>
          <w:sz w:val="24"/>
          <w:szCs w:val="24"/>
          <w:shd w:val="clear" w:color="auto" w:fill="FFFFFF"/>
        </w:rPr>
        <w:t xml:space="preserve">, E. and MacDonald, N.E., </w:t>
      </w:r>
      <w:r>
        <w:rPr>
          <w:rFonts w:ascii="Arial" w:hAnsi="Arial" w:cs="Arial"/>
          <w:color w:val="222222"/>
          <w:sz w:val="24"/>
          <w:szCs w:val="24"/>
          <w:shd w:val="clear" w:color="auto" w:fill="FFFFFF"/>
        </w:rPr>
        <w:t>(</w:t>
      </w:r>
      <w:r w:rsidRPr="0015641A">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15641A">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15641A">
        <w:rPr>
          <w:rFonts w:ascii="Arial" w:hAnsi="Arial" w:cs="Arial"/>
          <w:color w:val="222222"/>
          <w:sz w:val="24"/>
          <w:szCs w:val="24"/>
          <w:shd w:val="clear" w:color="auto" w:fill="FFFFFF"/>
        </w:rPr>
        <w:t>How can a global pandemic affect vaccine hesitancy</w:t>
      </w:r>
      <w:r>
        <w:rPr>
          <w:rFonts w:ascii="Arial" w:hAnsi="Arial" w:cs="Arial"/>
          <w:color w:val="222222"/>
          <w:sz w:val="24"/>
          <w:szCs w:val="24"/>
          <w:shd w:val="clear" w:color="auto" w:fill="FFFFFF"/>
        </w:rPr>
        <w:t>’,</w:t>
      </w:r>
      <w:r w:rsidRPr="0015641A">
        <w:rPr>
          <w:rFonts w:ascii="Arial" w:hAnsi="Arial" w:cs="Arial"/>
          <w:color w:val="222222"/>
          <w:sz w:val="24"/>
          <w:szCs w:val="24"/>
          <w:shd w:val="clear" w:color="auto" w:fill="FFFFFF"/>
        </w:rPr>
        <w:t> </w:t>
      </w:r>
      <w:r w:rsidRPr="0015641A">
        <w:rPr>
          <w:rFonts w:ascii="Arial" w:hAnsi="Arial" w:cs="Arial"/>
          <w:i/>
          <w:iCs/>
          <w:color w:val="222222"/>
          <w:sz w:val="24"/>
          <w:szCs w:val="24"/>
          <w:shd w:val="clear" w:color="auto" w:fill="FFFFFF"/>
        </w:rPr>
        <w:t>Expert review of vaccines</w:t>
      </w:r>
      <w:r w:rsidRPr="0015641A">
        <w:rPr>
          <w:rFonts w:ascii="Arial" w:hAnsi="Arial" w:cs="Arial"/>
          <w:color w:val="222222"/>
          <w:sz w:val="24"/>
          <w:szCs w:val="24"/>
          <w:shd w:val="clear" w:color="auto" w:fill="FFFFFF"/>
        </w:rPr>
        <w:t>, </w:t>
      </w:r>
      <w:r w:rsidRPr="0015641A">
        <w:rPr>
          <w:rFonts w:ascii="Arial" w:hAnsi="Arial" w:cs="Arial"/>
          <w:i/>
          <w:iCs/>
          <w:color w:val="222222"/>
          <w:sz w:val="24"/>
          <w:szCs w:val="24"/>
          <w:shd w:val="clear" w:color="auto" w:fill="FFFFFF"/>
        </w:rPr>
        <w:t>19</w:t>
      </w:r>
      <w:r w:rsidRPr="0015641A">
        <w:rPr>
          <w:rFonts w:ascii="Arial" w:hAnsi="Arial" w:cs="Arial"/>
          <w:color w:val="222222"/>
          <w:sz w:val="24"/>
          <w:szCs w:val="24"/>
          <w:shd w:val="clear" w:color="auto" w:fill="FFFFFF"/>
        </w:rPr>
        <w:t>(10), pp.899-901.</w:t>
      </w:r>
    </w:p>
    <w:p w14:paraId="73EFFA19" w14:textId="585A751C" w:rsidR="006B239A" w:rsidRDefault="006B239A" w:rsidP="00893541">
      <w:pPr>
        <w:spacing w:after="0" w:line="360" w:lineRule="auto"/>
        <w:ind w:right="851"/>
        <w:rPr>
          <w:rFonts w:ascii="Arial" w:hAnsi="Arial" w:cs="Arial"/>
          <w:color w:val="222222"/>
          <w:sz w:val="24"/>
          <w:szCs w:val="24"/>
          <w:shd w:val="clear" w:color="auto" w:fill="FFFFFF"/>
        </w:rPr>
      </w:pPr>
    </w:p>
    <w:p w14:paraId="534B47EF" w14:textId="6CAD3D27" w:rsidR="00104101" w:rsidRDefault="00104101" w:rsidP="00104101">
      <w:pPr>
        <w:spacing w:after="0" w:line="360" w:lineRule="auto"/>
        <w:ind w:right="851"/>
        <w:rPr>
          <w:rFonts w:ascii="Arial" w:hAnsi="Arial" w:cs="Arial"/>
          <w:sz w:val="24"/>
          <w:szCs w:val="24"/>
        </w:rPr>
      </w:pPr>
      <w:r>
        <w:rPr>
          <w:rFonts w:ascii="Arial" w:hAnsi="Arial" w:cs="Arial"/>
          <w:sz w:val="24"/>
          <w:szCs w:val="24"/>
        </w:rPr>
        <w:t xml:space="preserve">Fegert, JM. Vitiello, B. Plener, PL. and Clemens, V. (2020) ‘Challenges and burden of the coronavirus 2019 COVID-19 pandemic for child and adolescent mental health a narrative review to highlight clinical and research needs in the acute phase and the long return to normality’, </w:t>
      </w:r>
      <w:r>
        <w:rPr>
          <w:rFonts w:ascii="Arial" w:hAnsi="Arial" w:cs="Arial"/>
          <w:i/>
          <w:iCs/>
          <w:sz w:val="24"/>
          <w:szCs w:val="24"/>
        </w:rPr>
        <w:t>Child Adolescent Psychiatry and Mental Health</w:t>
      </w:r>
      <w:r>
        <w:rPr>
          <w:rFonts w:ascii="Arial" w:hAnsi="Arial" w:cs="Arial"/>
          <w:sz w:val="24"/>
          <w:szCs w:val="24"/>
        </w:rPr>
        <w:t>, 14(1), pp. 1-11.</w:t>
      </w:r>
    </w:p>
    <w:p w14:paraId="4D0FFE13" w14:textId="7992F0F2" w:rsidR="00104101" w:rsidRDefault="00104101" w:rsidP="00104101">
      <w:pPr>
        <w:spacing w:after="0" w:line="360" w:lineRule="auto"/>
        <w:ind w:right="851"/>
        <w:rPr>
          <w:rFonts w:ascii="Arial" w:hAnsi="Arial" w:cs="Arial"/>
          <w:sz w:val="24"/>
          <w:szCs w:val="24"/>
        </w:rPr>
      </w:pPr>
    </w:p>
    <w:p w14:paraId="1DFFB1F8" w14:textId="2E56231B" w:rsidR="00104101" w:rsidRDefault="00104101" w:rsidP="00104101">
      <w:pPr>
        <w:spacing w:after="0" w:line="360" w:lineRule="auto"/>
        <w:ind w:right="851"/>
        <w:rPr>
          <w:rFonts w:ascii="Arial" w:hAnsi="Arial" w:cs="Arial"/>
          <w:sz w:val="24"/>
          <w:szCs w:val="24"/>
        </w:rPr>
      </w:pPr>
      <w:r w:rsidRPr="00774F85">
        <w:rPr>
          <w:rFonts w:ascii="Arial" w:hAnsi="Arial" w:cs="Arial"/>
          <w:color w:val="222222"/>
          <w:sz w:val="24"/>
          <w:szCs w:val="24"/>
          <w:shd w:val="clear" w:color="auto" w:fill="FFFFFF"/>
        </w:rPr>
        <w:t xml:space="preserve">Fewings, P. and Henjewele, C., </w:t>
      </w:r>
      <w:r>
        <w:rPr>
          <w:rFonts w:ascii="Arial" w:hAnsi="Arial" w:cs="Arial"/>
          <w:color w:val="222222"/>
          <w:sz w:val="24"/>
          <w:szCs w:val="24"/>
          <w:shd w:val="clear" w:color="auto" w:fill="FFFFFF"/>
        </w:rPr>
        <w:t>(</w:t>
      </w:r>
      <w:r w:rsidRPr="00774F85">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774F85">
        <w:rPr>
          <w:rFonts w:ascii="Arial" w:hAnsi="Arial" w:cs="Arial"/>
          <w:color w:val="222222"/>
          <w:sz w:val="24"/>
          <w:szCs w:val="24"/>
          <w:shd w:val="clear" w:color="auto" w:fill="FFFFFF"/>
        </w:rPr>
        <w:t>. </w:t>
      </w:r>
      <w:r w:rsidRPr="00774F85">
        <w:rPr>
          <w:rFonts w:ascii="Arial" w:hAnsi="Arial" w:cs="Arial"/>
          <w:i/>
          <w:iCs/>
          <w:color w:val="222222"/>
          <w:sz w:val="24"/>
          <w:szCs w:val="24"/>
          <w:shd w:val="clear" w:color="auto" w:fill="FFFFFF"/>
        </w:rPr>
        <w:t>Construction project management: an integrated approach</w:t>
      </w:r>
      <w:r w:rsidRPr="00774F85">
        <w:rPr>
          <w:rFonts w:ascii="Arial" w:hAnsi="Arial" w:cs="Arial"/>
          <w:color w:val="222222"/>
          <w:sz w:val="24"/>
          <w:szCs w:val="24"/>
          <w:shd w:val="clear" w:color="auto" w:fill="FFFFFF"/>
        </w:rPr>
        <w:t>. Routledge.</w:t>
      </w:r>
      <w:r w:rsidRPr="00774F85">
        <w:rPr>
          <w:rFonts w:ascii="Arial" w:hAnsi="Arial" w:cs="Arial"/>
          <w:i/>
          <w:iCs/>
          <w:sz w:val="24"/>
          <w:szCs w:val="24"/>
        </w:rPr>
        <w:t xml:space="preserve"> </w:t>
      </w:r>
      <w:r w:rsidRPr="00774F85">
        <w:rPr>
          <w:rFonts w:ascii="Arial" w:hAnsi="Arial" w:cs="Arial"/>
          <w:sz w:val="24"/>
          <w:szCs w:val="24"/>
        </w:rPr>
        <w:t xml:space="preserve"> </w:t>
      </w:r>
    </w:p>
    <w:p w14:paraId="398D9D53" w14:textId="08D93CD1" w:rsidR="00D9622D" w:rsidRDefault="00D9622D" w:rsidP="00104101">
      <w:pPr>
        <w:spacing w:after="0" w:line="360" w:lineRule="auto"/>
        <w:ind w:right="851"/>
        <w:rPr>
          <w:rFonts w:ascii="Arial" w:hAnsi="Arial" w:cs="Arial"/>
          <w:sz w:val="24"/>
          <w:szCs w:val="24"/>
        </w:rPr>
      </w:pPr>
    </w:p>
    <w:p w14:paraId="59AC52C3" w14:textId="0B2FB384" w:rsidR="00D9622D" w:rsidRDefault="00D9622D" w:rsidP="00D9622D">
      <w:pPr>
        <w:spacing w:after="0" w:line="360" w:lineRule="auto"/>
        <w:ind w:right="851"/>
        <w:rPr>
          <w:rFonts w:ascii="Arial" w:hAnsi="Arial" w:cs="Arial"/>
          <w:color w:val="222222"/>
          <w:sz w:val="24"/>
          <w:szCs w:val="24"/>
          <w:shd w:val="clear" w:color="auto" w:fill="FFFFFF"/>
        </w:rPr>
      </w:pPr>
      <w:r w:rsidRPr="005A5D3B">
        <w:rPr>
          <w:rFonts w:ascii="Arial" w:hAnsi="Arial" w:cs="Arial"/>
          <w:color w:val="222222"/>
          <w:sz w:val="24"/>
          <w:szCs w:val="24"/>
          <w:shd w:val="clear" w:color="auto" w:fill="FFFFFF"/>
        </w:rPr>
        <w:t xml:space="preserve">Florini, A. and Pauli, M. </w:t>
      </w:r>
      <w:r>
        <w:rPr>
          <w:rFonts w:ascii="Arial" w:hAnsi="Arial" w:cs="Arial"/>
          <w:color w:val="222222"/>
          <w:sz w:val="24"/>
          <w:szCs w:val="24"/>
          <w:shd w:val="clear" w:color="auto" w:fill="FFFFFF"/>
        </w:rPr>
        <w:t>(</w:t>
      </w:r>
      <w:r w:rsidRPr="005A5D3B">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5A5D3B">
        <w:rPr>
          <w:rFonts w:ascii="Arial" w:hAnsi="Arial" w:cs="Arial"/>
          <w:color w:val="222222"/>
          <w:sz w:val="24"/>
          <w:szCs w:val="24"/>
          <w:shd w:val="clear" w:color="auto" w:fill="FFFFFF"/>
        </w:rPr>
        <w:t xml:space="preserve"> Collaborative governance for the sustainable development goals. </w:t>
      </w:r>
      <w:r w:rsidRPr="005A5D3B">
        <w:rPr>
          <w:rFonts w:ascii="Arial" w:hAnsi="Arial" w:cs="Arial"/>
          <w:i/>
          <w:iCs/>
          <w:color w:val="222222"/>
          <w:sz w:val="24"/>
          <w:szCs w:val="24"/>
          <w:shd w:val="clear" w:color="auto" w:fill="FFFFFF"/>
        </w:rPr>
        <w:t>Asia &amp; the Pacific Policy Studies</w:t>
      </w:r>
      <w:r w:rsidRPr="005A5D3B">
        <w:rPr>
          <w:rFonts w:ascii="Arial" w:hAnsi="Arial" w:cs="Arial"/>
          <w:color w:val="222222"/>
          <w:sz w:val="24"/>
          <w:szCs w:val="24"/>
          <w:shd w:val="clear" w:color="auto" w:fill="FFFFFF"/>
        </w:rPr>
        <w:t>, 5(3), pp.583-598.</w:t>
      </w:r>
    </w:p>
    <w:p w14:paraId="40068BDF" w14:textId="5630B756" w:rsidR="00D9622D" w:rsidRDefault="00D9622D" w:rsidP="00D9622D">
      <w:pPr>
        <w:spacing w:after="0" w:line="360" w:lineRule="auto"/>
        <w:ind w:right="851"/>
        <w:rPr>
          <w:rFonts w:ascii="Arial" w:hAnsi="Arial" w:cs="Arial"/>
          <w:color w:val="222222"/>
          <w:sz w:val="24"/>
          <w:szCs w:val="24"/>
          <w:shd w:val="clear" w:color="auto" w:fill="FFFFFF"/>
        </w:rPr>
      </w:pPr>
    </w:p>
    <w:p w14:paraId="746D314B" w14:textId="30378A75" w:rsidR="00D9622D" w:rsidRDefault="00D9622D" w:rsidP="00D9622D">
      <w:pPr>
        <w:spacing w:after="0" w:line="360" w:lineRule="auto"/>
        <w:ind w:right="851"/>
        <w:rPr>
          <w:rFonts w:ascii="Arial" w:hAnsi="Arial" w:cs="Arial"/>
          <w:color w:val="222222"/>
          <w:sz w:val="24"/>
          <w:szCs w:val="24"/>
          <w:shd w:val="clear" w:color="auto" w:fill="FFFFFF"/>
        </w:rPr>
      </w:pPr>
      <w:r w:rsidRPr="003A7E9E">
        <w:rPr>
          <w:rFonts w:ascii="Arial" w:hAnsi="Arial" w:cs="Arial"/>
          <w:color w:val="222222"/>
          <w:sz w:val="24"/>
          <w:szCs w:val="24"/>
          <w:shd w:val="clear" w:color="auto" w:fill="FFFFFF"/>
        </w:rPr>
        <w:t xml:space="preserve">Frecknall-Hughes, J. and Moizer, P. </w:t>
      </w:r>
      <w:r>
        <w:rPr>
          <w:rFonts w:ascii="Arial" w:hAnsi="Arial" w:cs="Arial"/>
          <w:color w:val="222222"/>
          <w:sz w:val="24"/>
          <w:szCs w:val="24"/>
          <w:shd w:val="clear" w:color="auto" w:fill="FFFFFF"/>
        </w:rPr>
        <w:t>(</w:t>
      </w:r>
      <w:r w:rsidRPr="003A7E9E">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3A7E9E">
        <w:rPr>
          <w:rFonts w:ascii="Arial" w:hAnsi="Arial" w:cs="Arial"/>
          <w:color w:val="222222"/>
          <w:sz w:val="24"/>
          <w:szCs w:val="24"/>
          <w:shd w:val="clear" w:color="auto" w:fill="FFFFFF"/>
        </w:rPr>
        <w:t xml:space="preserve"> Assessing the quality of services provided by UK tax practitioners. </w:t>
      </w:r>
      <w:r w:rsidRPr="003A7E9E">
        <w:rPr>
          <w:rFonts w:ascii="Arial" w:hAnsi="Arial" w:cs="Arial"/>
          <w:i/>
          <w:iCs/>
          <w:color w:val="222222"/>
          <w:sz w:val="24"/>
          <w:szCs w:val="24"/>
          <w:shd w:val="clear" w:color="auto" w:fill="FFFFFF"/>
        </w:rPr>
        <w:t>eJTR</w:t>
      </w:r>
      <w:r w:rsidRPr="003A7E9E">
        <w:rPr>
          <w:rFonts w:ascii="Arial" w:hAnsi="Arial" w:cs="Arial"/>
          <w:color w:val="222222"/>
          <w:sz w:val="24"/>
          <w:szCs w:val="24"/>
          <w:shd w:val="clear" w:color="auto" w:fill="FFFFFF"/>
        </w:rPr>
        <w:t>, </w:t>
      </w:r>
      <w:r w:rsidRPr="00F93D34">
        <w:rPr>
          <w:rFonts w:ascii="Arial" w:hAnsi="Arial" w:cs="Arial"/>
          <w:color w:val="222222"/>
          <w:sz w:val="24"/>
          <w:szCs w:val="24"/>
          <w:shd w:val="clear" w:color="auto" w:fill="FFFFFF"/>
        </w:rPr>
        <w:t>13</w:t>
      </w:r>
      <w:r w:rsidRPr="003A7E9E">
        <w:rPr>
          <w:rFonts w:ascii="Arial" w:hAnsi="Arial" w:cs="Arial"/>
          <w:color w:val="222222"/>
          <w:sz w:val="24"/>
          <w:szCs w:val="24"/>
          <w:shd w:val="clear" w:color="auto" w:fill="FFFFFF"/>
        </w:rPr>
        <w:t>, p.51.</w:t>
      </w:r>
    </w:p>
    <w:p w14:paraId="5DC7756E" w14:textId="47F0EF60" w:rsidR="0001775A" w:rsidRDefault="0001775A" w:rsidP="00D9622D">
      <w:pPr>
        <w:spacing w:after="0" w:line="360" w:lineRule="auto"/>
        <w:ind w:right="851"/>
        <w:rPr>
          <w:rFonts w:ascii="Arial" w:hAnsi="Arial" w:cs="Arial"/>
          <w:color w:val="222222"/>
          <w:sz w:val="24"/>
          <w:szCs w:val="24"/>
          <w:shd w:val="clear" w:color="auto" w:fill="FFFFFF"/>
        </w:rPr>
      </w:pPr>
    </w:p>
    <w:p w14:paraId="011C1DBB" w14:textId="08F20057" w:rsidR="0001775A" w:rsidRPr="0001775A" w:rsidRDefault="0001775A" w:rsidP="00D9622D">
      <w:pPr>
        <w:spacing w:after="0" w:line="360" w:lineRule="auto"/>
        <w:ind w:right="851"/>
        <w:rPr>
          <w:rFonts w:ascii="Arial" w:hAnsi="Arial" w:cs="Arial"/>
          <w:color w:val="222222"/>
          <w:sz w:val="24"/>
          <w:szCs w:val="24"/>
          <w:shd w:val="clear" w:color="auto" w:fill="FFFFFF"/>
        </w:rPr>
      </w:pPr>
      <w:r w:rsidRPr="0001775A">
        <w:rPr>
          <w:rFonts w:ascii="Arial" w:hAnsi="Arial" w:cs="Arial"/>
          <w:color w:val="222222"/>
          <w:sz w:val="24"/>
          <w:szCs w:val="24"/>
          <w:shd w:val="clear" w:color="auto" w:fill="FFFFFF"/>
        </w:rPr>
        <w:t xml:space="preserve">Freed, B., Hillman, S., Shantikumar, S., Bick, D., Dale, J. and Gauly, J., </w:t>
      </w:r>
      <w:r>
        <w:rPr>
          <w:rFonts w:ascii="Arial" w:hAnsi="Arial" w:cs="Arial"/>
          <w:color w:val="222222"/>
          <w:sz w:val="24"/>
          <w:szCs w:val="24"/>
          <w:shd w:val="clear" w:color="auto" w:fill="FFFFFF"/>
        </w:rPr>
        <w:t>(</w:t>
      </w:r>
      <w:r w:rsidRPr="0001775A">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01775A">
        <w:rPr>
          <w:rFonts w:ascii="Arial" w:hAnsi="Arial" w:cs="Arial"/>
          <w:color w:val="222222"/>
          <w:sz w:val="24"/>
          <w:szCs w:val="24"/>
          <w:shd w:val="clear" w:color="auto" w:fill="FFFFFF"/>
        </w:rPr>
        <w:t>. The impact of disasters on contraception in OECD member countries: a scoping review. </w:t>
      </w:r>
      <w:r w:rsidRPr="0001775A">
        <w:rPr>
          <w:rFonts w:ascii="Arial" w:hAnsi="Arial" w:cs="Arial"/>
          <w:i/>
          <w:iCs/>
          <w:color w:val="222222"/>
          <w:sz w:val="24"/>
          <w:szCs w:val="24"/>
          <w:shd w:val="clear" w:color="auto" w:fill="FFFFFF"/>
        </w:rPr>
        <w:t>The European Journal of Contraception &amp; Reproductive Health Care</w:t>
      </w:r>
      <w:r w:rsidRPr="0001775A">
        <w:rPr>
          <w:rFonts w:ascii="Arial" w:hAnsi="Arial" w:cs="Arial"/>
          <w:color w:val="222222"/>
          <w:sz w:val="24"/>
          <w:szCs w:val="24"/>
          <w:shd w:val="clear" w:color="auto" w:fill="FFFFFF"/>
        </w:rPr>
        <w:t>, </w:t>
      </w:r>
      <w:r w:rsidRPr="0001775A">
        <w:rPr>
          <w:rFonts w:ascii="Arial" w:hAnsi="Arial" w:cs="Arial"/>
          <w:i/>
          <w:iCs/>
          <w:color w:val="222222"/>
          <w:sz w:val="24"/>
          <w:szCs w:val="24"/>
          <w:shd w:val="clear" w:color="auto" w:fill="FFFFFF"/>
        </w:rPr>
        <w:t>26</w:t>
      </w:r>
      <w:r w:rsidRPr="0001775A">
        <w:rPr>
          <w:rFonts w:ascii="Arial" w:hAnsi="Arial" w:cs="Arial"/>
          <w:color w:val="222222"/>
          <w:sz w:val="24"/>
          <w:szCs w:val="24"/>
          <w:shd w:val="clear" w:color="auto" w:fill="FFFFFF"/>
        </w:rPr>
        <w:t>(5), pp.429-438.</w:t>
      </w:r>
    </w:p>
    <w:p w14:paraId="35CE9852" w14:textId="51B658A1" w:rsidR="00D9622D" w:rsidRDefault="00D9622D" w:rsidP="00D9622D">
      <w:pPr>
        <w:spacing w:after="0" w:line="360" w:lineRule="auto"/>
        <w:ind w:right="851"/>
        <w:rPr>
          <w:rFonts w:ascii="Arial" w:hAnsi="Arial" w:cs="Arial"/>
          <w:color w:val="222222"/>
          <w:sz w:val="24"/>
          <w:szCs w:val="24"/>
          <w:shd w:val="clear" w:color="auto" w:fill="FFFFFF"/>
        </w:rPr>
      </w:pPr>
    </w:p>
    <w:p w14:paraId="43CBBCC0" w14:textId="0D8DE954" w:rsidR="00D9622D" w:rsidRDefault="00D9622D" w:rsidP="00D9622D">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Fund, S. (2015) Sustainable development goals.</w:t>
      </w:r>
    </w:p>
    <w:p w14:paraId="183CE5B4" w14:textId="7344E7FB" w:rsidR="00D9622D" w:rsidRDefault="00D9622D" w:rsidP="00D9622D">
      <w:pPr>
        <w:spacing w:after="0" w:line="360" w:lineRule="auto"/>
        <w:ind w:right="851"/>
        <w:rPr>
          <w:rFonts w:ascii="Arial" w:hAnsi="Arial" w:cs="Arial"/>
          <w:color w:val="222222"/>
          <w:sz w:val="24"/>
          <w:szCs w:val="24"/>
          <w:shd w:val="clear" w:color="auto" w:fill="FFFFFF"/>
        </w:rPr>
      </w:pPr>
    </w:p>
    <w:p w14:paraId="1E5A044A" w14:textId="59194D77" w:rsidR="00D9622D" w:rsidRDefault="00D9622D" w:rsidP="00D9622D">
      <w:pPr>
        <w:spacing w:after="0" w:line="360" w:lineRule="auto"/>
        <w:ind w:right="851"/>
        <w:rPr>
          <w:rFonts w:ascii="Arial" w:hAnsi="Arial" w:cs="Arial"/>
          <w:color w:val="222222"/>
          <w:sz w:val="24"/>
          <w:szCs w:val="24"/>
          <w:shd w:val="clear" w:color="auto" w:fill="FFFFFF"/>
        </w:rPr>
      </w:pPr>
      <w:r w:rsidRPr="007B6FCC">
        <w:rPr>
          <w:rFonts w:ascii="Arial" w:hAnsi="Arial" w:cs="Arial"/>
          <w:color w:val="222222"/>
          <w:sz w:val="24"/>
          <w:szCs w:val="24"/>
          <w:shd w:val="clear" w:color="auto" w:fill="FFFFFF"/>
        </w:rPr>
        <w:t xml:space="preserve">Funk, C. and Tyson, A. </w:t>
      </w:r>
      <w:r>
        <w:rPr>
          <w:rFonts w:ascii="Arial" w:hAnsi="Arial" w:cs="Arial"/>
          <w:color w:val="222222"/>
          <w:sz w:val="24"/>
          <w:szCs w:val="24"/>
          <w:shd w:val="clear" w:color="auto" w:fill="FFFFFF"/>
        </w:rPr>
        <w:t>(</w:t>
      </w:r>
      <w:r w:rsidRPr="007B6FCC">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7B6FCC">
        <w:rPr>
          <w:rFonts w:ascii="Arial" w:hAnsi="Arial" w:cs="Arial"/>
          <w:color w:val="222222"/>
          <w:sz w:val="24"/>
          <w:szCs w:val="24"/>
          <w:shd w:val="clear" w:color="auto" w:fill="FFFFFF"/>
        </w:rPr>
        <w:t>. Growing share of Americans say they plan to get a COVID-19 vaccine–or already have. </w:t>
      </w:r>
      <w:r w:rsidRPr="007B6FCC">
        <w:rPr>
          <w:rFonts w:ascii="Arial" w:hAnsi="Arial" w:cs="Arial"/>
          <w:i/>
          <w:iCs/>
          <w:color w:val="222222"/>
          <w:sz w:val="24"/>
          <w:szCs w:val="24"/>
          <w:shd w:val="clear" w:color="auto" w:fill="FFFFFF"/>
        </w:rPr>
        <w:t>Pew Research Center</w:t>
      </w:r>
      <w:r w:rsidRPr="007B6FCC">
        <w:rPr>
          <w:rFonts w:ascii="Arial" w:hAnsi="Arial" w:cs="Arial"/>
          <w:color w:val="222222"/>
          <w:sz w:val="24"/>
          <w:szCs w:val="24"/>
          <w:shd w:val="clear" w:color="auto" w:fill="FFFFFF"/>
        </w:rPr>
        <w:t>.</w:t>
      </w:r>
    </w:p>
    <w:p w14:paraId="3ABDAF30" w14:textId="19F69FED" w:rsidR="00122E98" w:rsidRDefault="00122E98" w:rsidP="00D9622D">
      <w:pPr>
        <w:spacing w:after="0" w:line="360" w:lineRule="auto"/>
        <w:ind w:right="851"/>
        <w:rPr>
          <w:rFonts w:ascii="Arial" w:hAnsi="Arial" w:cs="Arial"/>
          <w:color w:val="222222"/>
          <w:sz w:val="24"/>
          <w:szCs w:val="24"/>
          <w:shd w:val="clear" w:color="auto" w:fill="FFFFFF"/>
        </w:rPr>
      </w:pPr>
    </w:p>
    <w:p w14:paraId="3DBBB509" w14:textId="23887F71" w:rsidR="00122E98" w:rsidRDefault="00122E98" w:rsidP="00122E98">
      <w:pPr>
        <w:spacing w:after="0" w:line="360" w:lineRule="auto"/>
        <w:ind w:right="851"/>
        <w:rPr>
          <w:rFonts w:ascii="Arial" w:hAnsi="Arial" w:cs="Arial"/>
          <w:color w:val="222222"/>
          <w:sz w:val="24"/>
          <w:szCs w:val="24"/>
          <w:shd w:val="clear" w:color="auto" w:fill="FFFFFF"/>
        </w:rPr>
      </w:pPr>
      <w:r w:rsidRPr="0042134D">
        <w:rPr>
          <w:rFonts w:ascii="Arial" w:hAnsi="Arial" w:cs="Arial"/>
          <w:color w:val="222222"/>
          <w:sz w:val="24"/>
          <w:szCs w:val="24"/>
          <w:shd w:val="clear" w:color="auto" w:fill="FFFFFF"/>
        </w:rPr>
        <w:t xml:space="preserve">Georgeson, L. and Maslin, M. </w:t>
      </w:r>
      <w:r>
        <w:rPr>
          <w:rFonts w:ascii="Arial" w:hAnsi="Arial" w:cs="Arial"/>
          <w:color w:val="222222"/>
          <w:sz w:val="24"/>
          <w:szCs w:val="24"/>
          <w:shd w:val="clear" w:color="auto" w:fill="FFFFFF"/>
        </w:rPr>
        <w:t>(</w:t>
      </w:r>
      <w:r w:rsidRPr="0042134D">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42134D">
        <w:rPr>
          <w:rFonts w:ascii="Arial" w:hAnsi="Arial" w:cs="Arial"/>
          <w:color w:val="222222"/>
          <w:sz w:val="24"/>
          <w:szCs w:val="24"/>
          <w:shd w:val="clear" w:color="auto" w:fill="FFFFFF"/>
        </w:rPr>
        <w:t xml:space="preserve"> Putting the United Nations Sustainable Development Goals into practice: A review of implementation, monitoring, and finance. </w:t>
      </w:r>
      <w:r w:rsidRPr="0042134D">
        <w:rPr>
          <w:rFonts w:ascii="Arial" w:hAnsi="Arial" w:cs="Arial"/>
          <w:i/>
          <w:iCs/>
          <w:color w:val="222222"/>
          <w:sz w:val="24"/>
          <w:szCs w:val="24"/>
          <w:shd w:val="clear" w:color="auto" w:fill="FFFFFF"/>
        </w:rPr>
        <w:t>Geo: Geography and Environment</w:t>
      </w:r>
      <w:r w:rsidRPr="0042134D">
        <w:rPr>
          <w:rFonts w:ascii="Arial" w:hAnsi="Arial" w:cs="Arial"/>
          <w:color w:val="222222"/>
          <w:sz w:val="24"/>
          <w:szCs w:val="24"/>
          <w:shd w:val="clear" w:color="auto" w:fill="FFFFFF"/>
        </w:rPr>
        <w:t>, </w:t>
      </w:r>
      <w:r>
        <w:rPr>
          <w:rFonts w:ascii="Arial" w:hAnsi="Arial" w:cs="Arial"/>
          <w:color w:val="222222"/>
          <w:sz w:val="24"/>
          <w:szCs w:val="24"/>
          <w:shd w:val="clear" w:color="auto" w:fill="FFFFFF"/>
        </w:rPr>
        <w:t>5</w:t>
      </w:r>
      <w:r w:rsidRPr="0042134D">
        <w:rPr>
          <w:rFonts w:ascii="Arial" w:hAnsi="Arial" w:cs="Arial"/>
          <w:color w:val="222222"/>
          <w:sz w:val="24"/>
          <w:szCs w:val="24"/>
          <w:shd w:val="clear" w:color="auto" w:fill="FFFFFF"/>
        </w:rPr>
        <w:t>(1), p.e00049.</w:t>
      </w:r>
    </w:p>
    <w:p w14:paraId="468DC5C0" w14:textId="47E83D54" w:rsidR="00122E98" w:rsidRDefault="00122E98" w:rsidP="00122E98">
      <w:pPr>
        <w:spacing w:after="0" w:line="360" w:lineRule="auto"/>
        <w:ind w:right="851"/>
        <w:rPr>
          <w:rFonts w:ascii="Arial" w:hAnsi="Arial" w:cs="Arial"/>
          <w:color w:val="222222"/>
          <w:sz w:val="24"/>
          <w:szCs w:val="24"/>
          <w:shd w:val="clear" w:color="auto" w:fill="FFFFFF"/>
        </w:rPr>
      </w:pPr>
    </w:p>
    <w:p w14:paraId="7DFD2396" w14:textId="25513BC3" w:rsidR="00122E98" w:rsidRDefault="00122E98" w:rsidP="00122E98">
      <w:pPr>
        <w:spacing w:after="0" w:line="360" w:lineRule="auto"/>
        <w:ind w:right="851"/>
        <w:rPr>
          <w:rFonts w:ascii="Arial" w:hAnsi="Arial" w:cs="Arial"/>
          <w:color w:val="222222"/>
          <w:sz w:val="24"/>
          <w:szCs w:val="24"/>
          <w:shd w:val="clear" w:color="auto" w:fill="FFFFFF"/>
        </w:rPr>
      </w:pPr>
      <w:r w:rsidRPr="00C56A4F">
        <w:rPr>
          <w:rFonts w:ascii="Arial" w:hAnsi="Arial" w:cs="Arial"/>
          <w:color w:val="222222"/>
          <w:sz w:val="24"/>
          <w:szCs w:val="24"/>
          <w:shd w:val="clear" w:color="auto" w:fill="FFFFFF"/>
        </w:rPr>
        <w:t xml:space="preserve">Gore, A. Bimpson, E. Dobson, J. and Parkes, S. </w:t>
      </w:r>
      <w:r>
        <w:rPr>
          <w:rFonts w:ascii="Arial" w:hAnsi="Arial" w:cs="Arial"/>
          <w:color w:val="222222"/>
          <w:sz w:val="24"/>
          <w:szCs w:val="24"/>
          <w:shd w:val="clear" w:color="auto" w:fill="FFFFFF"/>
        </w:rPr>
        <w:t>(</w:t>
      </w:r>
      <w:r w:rsidRPr="00C56A4F">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C56A4F">
        <w:rPr>
          <w:rFonts w:ascii="Arial" w:hAnsi="Arial" w:cs="Arial"/>
          <w:color w:val="222222"/>
          <w:sz w:val="24"/>
          <w:szCs w:val="24"/>
          <w:shd w:val="clear" w:color="auto" w:fill="FFFFFF"/>
        </w:rPr>
        <w:t xml:space="preserve"> Local government responses to the COVID-19 pandemic in the UK: a thematic review.</w:t>
      </w:r>
    </w:p>
    <w:p w14:paraId="386E7398" w14:textId="00555A33" w:rsidR="00122E98" w:rsidRDefault="00122E98" w:rsidP="00122E98">
      <w:pPr>
        <w:spacing w:after="0" w:line="360" w:lineRule="auto"/>
        <w:ind w:right="851"/>
        <w:rPr>
          <w:rFonts w:ascii="Arial" w:hAnsi="Arial" w:cs="Arial"/>
          <w:color w:val="222222"/>
          <w:sz w:val="24"/>
          <w:szCs w:val="24"/>
          <w:shd w:val="clear" w:color="auto" w:fill="FFFFFF"/>
        </w:rPr>
      </w:pPr>
    </w:p>
    <w:p w14:paraId="22F42EB0" w14:textId="54075D0B" w:rsidR="003E3684" w:rsidRDefault="003E3684" w:rsidP="003E3684">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Gouldson, A.P., Colenbrander, S., Sudmant, A., Godfrey, N., Millward-Hopkins, J., Fang, W. and Zhao, X., (2015). Accelerating low carbon development in the World’s cities.</w:t>
      </w:r>
    </w:p>
    <w:p w14:paraId="39894A42" w14:textId="62F2A8F4" w:rsidR="003E3684" w:rsidRDefault="003E3684" w:rsidP="003E3684">
      <w:pPr>
        <w:spacing w:after="0" w:line="360" w:lineRule="auto"/>
        <w:ind w:right="851"/>
        <w:rPr>
          <w:rFonts w:ascii="Arial" w:hAnsi="Arial" w:cs="Arial"/>
          <w:color w:val="222222"/>
          <w:sz w:val="24"/>
          <w:szCs w:val="24"/>
          <w:shd w:val="clear" w:color="auto" w:fill="FFFFFF"/>
        </w:rPr>
      </w:pPr>
    </w:p>
    <w:p w14:paraId="05CECBA3" w14:textId="29FC8259" w:rsidR="003E3684" w:rsidRDefault="003E3684" w:rsidP="003E3684">
      <w:pPr>
        <w:spacing w:after="0" w:line="360" w:lineRule="auto"/>
        <w:ind w:right="851"/>
        <w:rPr>
          <w:rFonts w:ascii="Arial" w:hAnsi="Arial" w:cs="Arial"/>
          <w:sz w:val="24"/>
          <w:szCs w:val="24"/>
        </w:rPr>
      </w:pPr>
      <w:r w:rsidRPr="004A44FA">
        <w:rPr>
          <w:rFonts w:ascii="Arial" w:hAnsi="Arial" w:cs="Arial"/>
          <w:sz w:val="24"/>
          <w:szCs w:val="24"/>
        </w:rPr>
        <w:t xml:space="preserve">Gov.UK (2021) </w:t>
      </w:r>
      <w:r w:rsidRPr="004A44FA">
        <w:rPr>
          <w:rFonts w:ascii="Arial" w:hAnsi="Arial" w:cs="Arial"/>
          <w:i/>
          <w:iCs/>
          <w:sz w:val="24"/>
          <w:szCs w:val="24"/>
        </w:rPr>
        <w:t>Department of Health and Social Care Outcome Delivery Plan 2021 to 2022</w:t>
      </w:r>
      <w:r w:rsidRPr="004A44FA">
        <w:rPr>
          <w:rFonts w:ascii="Arial" w:hAnsi="Arial" w:cs="Arial"/>
          <w:sz w:val="24"/>
          <w:szCs w:val="24"/>
        </w:rPr>
        <w:t>. Available</w:t>
      </w:r>
      <w:r>
        <w:rPr>
          <w:rFonts w:ascii="Arial" w:hAnsi="Arial" w:cs="Arial"/>
          <w:sz w:val="24"/>
          <w:szCs w:val="24"/>
        </w:rPr>
        <w:t xml:space="preserve"> </w:t>
      </w:r>
      <w:r w:rsidRPr="004A44FA">
        <w:rPr>
          <w:rFonts w:ascii="Arial" w:hAnsi="Arial" w:cs="Arial"/>
          <w:sz w:val="24"/>
          <w:szCs w:val="24"/>
        </w:rPr>
        <w:t>at:</w:t>
      </w:r>
      <w:hyperlink r:id="rId11" w:history="1">
        <w:r w:rsidRPr="004A44FA">
          <w:rPr>
            <w:rStyle w:val="Hyperlink"/>
            <w:rFonts w:ascii="Arial" w:hAnsi="Arial" w:cs="Arial"/>
            <w:sz w:val="24"/>
            <w:szCs w:val="24"/>
          </w:rPr>
          <w:t>http://www.gov.uk/government/publications/department-of-health-and-social-care-outcome-delivery-plan/department-of-health-and-social-care-outcome-delivery-plan-2021-to-2022</w:t>
        </w:r>
      </w:hyperlink>
      <w:r w:rsidRPr="004A44FA">
        <w:rPr>
          <w:rFonts w:ascii="Arial" w:hAnsi="Arial" w:cs="Arial"/>
          <w:sz w:val="24"/>
          <w:szCs w:val="24"/>
        </w:rPr>
        <w:t xml:space="preserve"> (Accessed: 4 June 2022).</w:t>
      </w:r>
    </w:p>
    <w:p w14:paraId="57214814" w14:textId="32D70680" w:rsidR="003E3684" w:rsidRDefault="003E3684" w:rsidP="003E3684">
      <w:pPr>
        <w:spacing w:after="0" w:line="360" w:lineRule="auto"/>
        <w:ind w:right="851"/>
        <w:rPr>
          <w:rFonts w:ascii="Arial" w:hAnsi="Arial" w:cs="Arial"/>
          <w:sz w:val="24"/>
          <w:szCs w:val="24"/>
        </w:rPr>
      </w:pPr>
    </w:p>
    <w:p w14:paraId="5A682233" w14:textId="396D852E" w:rsidR="003E3684" w:rsidRDefault="003E3684" w:rsidP="003E3684">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Granovetter, M., (2018). The impact of social structure on economic outcomes. In </w:t>
      </w:r>
      <w:r w:rsidRPr="001C1F6E">
        <w:rPr>
          <w:rFonts w:ascii="Arial" w:hAnsi="Arial" w:cs="Arial"/>
          <w:i/>
          <w:iCs/>
          <w:color w:val="222222"/>
          <w:sz w:val="24"/>
          <w:szCs w:val="24"/>
          <w:shd w:val="clear" w:color="auto" w:fill="FFFFFF"/>
        </w:rPr>
        <w:t>The Sociology of Economic Life</w:t>
      </w:r>
      <w:r w:rsidRPr="001C1F6E">
        <w:rPr>
          <w:rFonts w:ascii="Arial" w:hAnsi="Arial" w:cs="Arial"/>
          <w:color w:val="222222"/>
          <w:sz w:val="24"/>
          <w:szCs w:val="24"/>
          <w:shd w:val="clear" w:color="auto" w:fill="FFFFFF"/>
        </w:rPr>
        <w:t> (pp. 46-61). Routledge.</w:t>
      </w:r>
    </w:p>
    <w:p w14:paraId="399B0A28" w14:textId="0BE16F36" w:rsidR="003E3684" w:rsidRDefault="003E3684" w:rsidP="003E3684">
      <w:pPr>
        <w:spacing w:after="0" w:line="360" w:lineRule="auto"/>
        <w:ind w:right="851"/>
        <w:rPr>
          <w:rFonts w:ascii="Arial" w:hAnsi="Arial" w:cs="Arial"/>
          <w:color w:val="222222"/>
          <w:sz w:val="24"/>
          <w:szCs w:val="24"/>
          <w:shd w:val="clear" w:color="auto" w:fill="FFFFFF"/>
        </w:rPr>
      </w:pPr>
    </w:p>
    <w:p w14:paraId="1A1B22C2" w14:textId="040E224C" w:rsidR="003E3684" w:rsidRDefault="003E3684" w:rsidP="003E3684">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Gray, B. and Purdy, J., (2018). </w:t>
      </w:r>
      <w:r w:rsidRPr="001C1F6E">
        <w:rPr>
          <w:rFonts w:ascii="Arial" w:hAnsi="Arial" w:cs="Arial"/>
          <w:i/>
          <w:iCs/>
          <w:color w:val="222222"/>
          <w:sz w:val="24"/>
          <w:szCs w:val="24"/>
          <w:shd w:val="clear" w:color="auto" w:fill="FFFFFF"/>
        </w:rPr>
        <w:t>Collaborating for our future: Multistakeholder partnerships for solving complex problems</w:t>
      </w:r>
      <w:r w:rsidRPr="001C1F6E">
        <w:rPr>
          <w:rFonts w:ascii="Arial" w:hAnsi="Arial" w:cs="Arial"/>
          <w:color w:val="222222"/>
          <w:sz w:val="24"/>
          <w:szCs w:val="24"/>
          <w:shd w:val="clear" w:color="auto" w:fill="FFFFFF"/>
        </w:rPr>
        <w:t>. Oxford University Press.</w:t>
      </w:r>
    </w:p>
    <w:p w14:paraId="2D467A3A" w14:textId="03CBDAE4" w:rsidR="003E3684" w:rsidRDefault="003E3684" w:rsidP="003E3684">
      <w:pPr>
        <w:spacing w:after="0" w:line="360" w:lineRule="auto"/>
        <w:ind w:right="851"/>
        <w:rPr>
          <w:rFonts w:ascii="Arial" w:hAnsi="Arial" w:cs="Arial"/>
          <w:color w:val="222222"/>
          <w:sz w:val="24"/>
          <w:szCs w:val="24"/>
          <w:shd w:val="clear" w:color="auto" w:fill="FFFFFF"/>
        </w:rPr>
      </w:pPr>
    </w:p>
    <w:p w14:paraId="27BA05DA" w14:textId="777336A7" w:rsidR="003E3684" w:rsidRDefault="003E3684" w:rsidP="003E3684">
      <w:pPr>
        <w:spacing w:after="0" w:line="360" w:lineRule="auto"/>
        <w:ind w:right="851"/>
        <w:rPr>
          <w:rFonts w:ascii="Arial" w:hAnsi="Arial" w:cs="Arial"/>
          <w:color w:val="222222"/>
          <w:sz w:val="24"/>
          <w:szCs w:val="24"/>
          <w:shd w:val="clear" w:color="auto" w:fill="FFFFFF"/>
        </w:rPr>
      </w:pPr>
      <w:r w:rsidRPr="00F93D34">
        <w:rPr>
          <w:rFonts w:ascii="Arial" w:hAnsi="Arial" w:cs="Arial"/>
          <w:color w:val="222222"/>
          <w:sz w:val="24"/>
          <w:szCs w:val="24"/>
          <w:shd w:val="clear" w:color="auto" w:fill="FFFFFF"/>
        </w:rPr>
        <w:t>Guerra, A. and Harrington, B.</w:t>
      </w:r>
      <w:r>
        <w:rPr>
          <w:rFonts w:ascii="Arial" w:hAnsi="Arial" w:cs="Arial"/>
          <w:color w:val="222222"/>
          <w:sz w:val="24"/>
          <w:szCs w:val="24"/>
          <w:shd w:val="clear" w:color="auto" w:fill="FFFFFF"/>
        </w:rPr>
        <w:t xml:space="preserve"> (</w:t>
      </w:r>
      <w:r w:rsidRPr="00F93D34">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93D3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93D34">
        <w:rPr>
          <w:rFonts w:ascii="Arial" w:hAnsi="Arial" w:cs="Arial"/>
          <w:color w:val="222222"/>
          <w:sz w:val="24"/>
          <w:szCs w:val="24"/>
          <w:shd w:val="clear" w:color="auto" w:fill="FFFFFF"/>
        </w:rPr>
        <w:t>Attitude–behavior consistency in tax compliance: A cross-national comparison</w:t>
      </w:r>
      <w:r>
        <w:rPr>
          <w:rFonts w:ascii="Arial" w:hAnsi="Arial" w:cs="Arial"/>
          <w:color w:val="222222"/>
          <w:sz w:val="24"/>
          <w:szCs w:val="24"/>
          <w:shd w:val="clear" w:color="auto" w:fill="FFFFFF"/>
        </w:rPr>
        <w:t>’,</w:t>
      </w:r>
      <w:r w:rsidRPr="00F93D34">
        <w:rPr>
          <w:rFonts w:ascii="Arial" w:hAnsi="Arial" w:cs="Arial"/>
          <w:color w:val="222222"/>
          <w:sz w:val="24"/>
          <w:szCs w:val="24"/>
          <w:shd w:val="clear" w:color="auto" w:fill="FFFFFF"/>
        </w:rPr>
        <w:t> </w:t>
      </w:r>
      <w:r w:rsidRPr="00F93D34">
        <w:rPr>
          <w:rFonts w:ascii="Arial" w:hAnsi="Arial" w:cs="Arial"/>
          <w:i/>
          <w:iCs/>
          <w:color w:val="222222"/>
          <w:sz w:val="24"/>
          <w:szCs w:val="24"/>
          <w:shd w:val="clear" w:color="auto" w:fill="FFFFFF"/>
        </w:rPr>
        <w:t>Journal of Economic Behavior &amp; Organization</w:t>
      </w:r>
      <w:r w:rsidRPr="00F93D34">
        <w:rPr>
          <w:rFonts w:ascii="Arial" w:hAnsi="Arial" w:cs="Arial"/>
          <w:color w:val="222222"/>
          <w:sz w:val="24"/>
          <w:szCs w:val="24"/>
          <w:shd w:val="clear" w:color="auto" w:fill="FFFFFF"/>
        </w:rPr>
        <w:t>, 156, pp.184-205.</w:t>
      </w:r>
    </w:p>
    <w:p w14:paraId="1A049F7A" w14:textId="3E66DA12" w:rsidR="006B55EF" w:rsidRDefault="006B55EF" w:rsidP="003E3684">
      <w:pPr>
        <w:spacing w:after="0" w:line="360" w:lineRule="auto"/>
        <w:ind w:right="851"/>
        <w:rPr>
          <w:rFonts w:ascii="Arial" w:hAnsi="Arial" w:cs="Arial"/>
          <w:color w:val="222222"/>
          <w:sz w:val="24"/>
          <w:szCs w:val="24"/>
          <w:shd w:val="clear" w:color="auto" w:fill="FFFFFF"/>
        </w:rPr>
      </w:pPr>
    </w:p>
    <w:p w14:paraId="51AF873F" w14:textId="352C618F" w:rsidR="006B55EF" w:rsidRDefault="006B55EF" w:rsidP="006B55EF">
      <w:pPr>
        <w:spacing w:after="0" w:line="360" w:lineRule="auto"/>
        <w:ind w:right="851"/>
        <w:rPr>
          <w:rFonts w:ascii="Arial" w:hAnsi="Arial" w:cs="Arial"/>
          <w:color w:val="222222"/>
          <w:sz w:val="24"/>
          <w:szCs w:val="24"/>
          <w:shd w:val="clear" w:color="auto" w:fill="FFFFFF"/>
        </w:rPr>
      </w:pPr>
      <w:r w:rsidRPr="00A075AF">
        <w:rPr>
          <w:rFonts w:ascii="Arial" w:hAnsi="Arial" w:cs="Arial"/>
          <w:color w:val="222222"/>
          <w:sz w:val="24"/>
          <w:szCs w:val="24"/>
          <w:shd w:val="clear" w:color="auto" w:fill="FFFFFF"/>
        </w:rPr>
        <w:t xml:space="preserve">Hakelberg, L. and Rixen, T. </w:t>
      </w:r>
      <w:r>
        <w:rPr>
          <w:rFonts w:ascii="Arial" w:hAnsi="Arial" w:cs="Arial"/>
          <w:color w:val="222222"/>
          <w:sz w:val="24"/>
          <w:szCs w:val="24"/>
          <w:shd w:val="clear" w:color="auto" w:fill="FFFFFF"/>
        </w:rPr>
        <w:t>(</w:t>
      </w:r>
      <w:r w:rsidRPr="00A075AF">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A075AF">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A075AF">
        <w:rPr>
          <w:rFonts w:ascii="Arial" w:hAnsi="Arial" w:cs="Arial"/>
          <w:color w:val="222222"/>
          <w:sz w:val="24"/>
          <w:szCs w:val="24"/>
          <w:shd w:val="clear" w:color="auto" w:fill="FFFFFF"/>
        </w:rPr>
        <w:t>Is neoliberalism still spreading? The impact of international cooperation on capital taxation</w:t>
      </w:r>
      <w:r>
        <w:rPr>
          <w:rFonts w:ascii="Arial" w:hAnsi="Arial" w:cs="Arial"/>
          <w:color w:val="222222"/>
          <w:sz w:val="24"/>
          <w:szCs w:val="24"/>
          <w:shd w:val="clear" w:color="auto" w:fill="FFFFFF"/>
        </w:rPr>
        <w:t>’,</w:t>
      </w:r>
      <w:r w:rsidRPr="00A075AF">
        <w:rPr>
          <w:rFonts w:ascii="Arial" w:hAnsi="Arial" w:cs="Arial"/>
          <w:color w:val="222222"/>
          <w:sz w:val="24"/>
          <w:szCs w:val="24"/>
          <w:shd w:val="clear" w:color="auto" w:fill="FFFFFF"/>
        </w:rPr>
        <w:t> </w:t>
      </w:r>
      <w:r w:rsidRPr="00A075AF">
        <w:rPr>
          <w:rFonts w:ascii="Arial" w:hAnsi="Arial" w:cs="Arial"/>
          <w:i/>
          <w:iCs/>
          <w:color w:val="222222"/>
          <w:sz w:val="24"/>
          <w:szCs w:val="24"/>
          <w:shd w:val="clear" w:color="auto" w:fill="FFFFFF"/>
        </w:rPr>
        <w:t>Review of International Political Economy</w:t>
      </w:r>
      <w:r w:rsidRPr="00A075AF">
        <w:rPr>
          <w:rFonts w:ascii="Arial" w:hAnsi="Arial" w:cs="Arial"/>
          <w:color w:val="222222"/>
          <w:sz w:val="24"/>
          <w:szCs w:val="24"/>
          <w:shd w:val="clear" w:color="auto" w:fill="FFFFFF"/>
        </w:rPr>
        <w:t>, 28(5), pp.1142-1168.</w:t>
      </w:r>
    </w:p>
    <w:p w14:paraId="02A789D0" w14:textId="705EA263" w:rsidR="006B55EF" w:rsidRDefault="006B55EF" w:rsidP="006B55EF">
      <w:pPr>
        <w:spacing w:after="0" w:line="360" w:lineRule="auto"/>
        <w:ind w:right="851"/>
        <w:rPr>
          <w:rFonts w:ascii="Arial" w:hAnsi="Arial" w:cs="Arial"/>
          <w:color w:val="222222"/>
          <w:sz w:val="24"/>
          <w:szCs w:val="24"/>
          <w:shd w:val="clear" w:color="auto" w:fill="FFFFFF"/>
        </w:rPr>
      </w:pPr>
    </w:p>
    <w:p w14:paraId="0D16A207" w14:textId="2167BE76" w:rsidR="006B55EF" w:rsidRDefault="006B55EF" w:rsidP="006B55EF">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 xml:space="preserve">Hawkins, S.J., Evans, A.J., Mieszkowska, N., Adams, L.C., Bray, S., Burrows, M.T., Firth, L.B., Genner, M.J., Leung, K.M.Y., Moore, P.J. and </w:t>
      </w:r>
      <w:r w:rsidRPr="001C1F6E">
        <w:rPr>
          <w:rFonts w:ascii="Arial" w:hAnsi="Arial" w:cs="Arial"/>
          <w:color w:val="222222"/>
          <w:sz w:val="24"/>
          <w:szCs w:val="24"/>
          <w:shd w:val="clear" w:color="auto" w:fill="FFFFFF"/>
        </w:rPr>
        <w:lastRenderedPageBreak/>
        <w:t>Pack, K., (2017). Distinguishing globally-driven changes from regional-and local-scale impacts: the case for long-term and broad-scale studies of recovery from pollution. </w:t>
      </w:r>
      <w:r w:rsidRPr="001C1F6E">
        <w:rPr>
          <w:rFonts w:ascii="Arial" w:hAnsi="Arial" w:cs="Arial"/>
          <w:i/>
          <w:iCs/>
          <w:color w:val="222222"/>
          <w:sz w:val="24"/>
          <w:szCs w:val="24"/>
          <w:shd w:val="clear" w:color="auto" w:fill="FFFFFF"/>
        </w:rPr>
        <w:t>Marine Pollution Bulletin</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124</w:t>
      </w:r>
      <w:r w:rsidRPr="001C1F6E">
        <w:rPr>
          <w:rFonts w:ascii="Arial" w:hAnsi="Arial" w:cs="Arial"/>
          <w:color w:val="222222"/>
          <w:sz w:val="24"/>
          <w:szCs w:val="24"/>
          <w:shd w:val="clear" w:color="auto" w:fill="FFFFFF"/>
        </w:rPr>
        <w:t>(2), pp.573-586.</w:t>
      </w:r>
    </w:p>
    <w:p w14:paraId="2402795B" w14:textId="0DF64C49" w:rsidR="006B55EF" w:rsidRDefault="006B55EF" w:rsidP="006B55EF">
      <w:pPr>
        <w:spacing w:after="0" w:line="360" w:lineRule="auto"/>
        <w:ind w:right="851"/>
        <w:rPr>
          <w:rFonts w:ascii="Arial" w:hAnsi="Arial" w:cs="Arial"/>
          <w:color w:val="222222"/>
          <w:sz w:val="24"/>
          <w:szCs w:val="24"/>
          <w:shd w:val="clear" w:color="auto" w:fill="FFFFFF"/>
        </w:rPr>
      </w:pPr>
    </w:p>
    <w:p w14:paraId="4252772A" w14:textId="074E230D" w:rsidR="006B55EF" w:rsidRDefault="006B55EF" w:rsidP="006B55EF">
      <w:pPr>
        <w:spacing w:after="0" w:line="360" w:lineRule="auto"/>
        <w:ind w:right="851"/>
        <w:rPr>
          <w:rFonts w:ascii="Arial" w:hAnsi="Arial" w:cs="Arial"/>
          <w:color w:val="222222"/>
          <w:sz w:val="24"/>
          <w:szCs w:val="24"/>
          <w:shd w:val="clear" w:color="auto" w:fill="FFFFFF"/>
        </w:rPr>
      </w:pPr>
      <w:r w:rsidRPr="004A4F06">
        <w:rPr>
          <w:rFonts w:ascii="Arial" w:hAnsi="Arial" w:cs="Arial"/>
          <w:color w:val="222222"/>
          <w:sz w:val="24"/>
          <w:szCs w:val="24"/>
          <w:shd w:val="clear" w:color="auto" w:fill="FFFFFF"/>
        </w:rPr>
        <w:t xml:space="preserve">Heine, D. and Black, S. </w:t>
      </w:r>
      <w:r>
        <w:rPr>
          <w:rFonts w:ascii="Arial" w:hAnsi="Arial" w:cs="Arial"/>
          <w:color w:val="222222"/>
          <w:sz w:val="24"/>
          <w:szCs w:val="24"/>
          <w:shd w:val="clear" w:color="auto" w:fill="FFFFFF"/>
        </w:rPr>
        <w:t>(</w:t>
      </w:r>
      <w:r w:rsidRPr="004A4F06">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4A4F06">
        <w:rPr>
          <w:rFonts w:ascii="Arial" w:hAnsi="Arial" w:cs="Arial"/>
          <w:color w:val="222222"/>
          <w:sz w:val="24"/>
          <w:szCs w:val="24"/>
          <w:shd w:val="clear" w:color="auto" w:fill="FFFFFF"/>
        </w:rPr>
        <w:t xml:space="preserve"> Benefits beyond climate: environmental tax reform. </w:t>
      </w:r>
      <w:r w:rsidRPr="004A4F06">
        <w:rPr>
          <w:rFonts w:ascii="Arial" w:hAnsi="Arial" w:cs="Arial"/>
          <w:i/>
          <w:iCs/>
          <w:color w:val="222222"/>
          <w:sz w:val="24"/>
          <w:szCs w:val="24"/>
          <w:shd w:val="clear" w:color="auto" w:fill="FFFFFF"/>
        </w:rPr>
        <w:t>Fiscal policies for development and climate action</w:t>
      </w:r>
      <w:r w:rsidRPr="004A4F06">
        <w:rPr>
          <w:rFonts w:ascii="Arial" w:hAnsi="Arial" w:cs="Arial"/>
          <w:color w:val="222222"/>
          <w:sz w:val="24"/>
          <w:szCs w:val="24"/>
          <w:shd w:val="clear" w:color="auto" w:fill="FFFFFF"/>
        </w:rPr>
        <w:t>, p.1.</w:t>
      </w:r>
    </w:p>
    <w:p w14:paraId="5BA34DE9" w14:textId="22F0D995" w:rsidR="006B55EF" w:rsidRDefault="006B55EF" w:rsidP="006B55EF">
      <w:pPr>
        <w:spacing w:after="0" w:line="360" w:lineRule="auto"/>
        <w:ind w:right="851"/>
        <w:rPr>
          <w:rFonts w:ascii="Arial" w:hAnsi="Arial" w:cs="Arial"/>
          <w:color w:val="222222"/>
          <w:sz w:val="24"/>
          <w:szCs w:val="24"/>
          <w:shd w:val="clear" w:color="auto" w:fill="FFFFFF"/>
        </w:rPr>
      </w:pPr>
    </w:p>
    <w:p w14:paraId="056DAEA3" w14:textId="0AA3E2B5" w:rsidR="006B2E0E" w:rsidRDefault="006B2E0E" w:rsidP="006B2E0E">
      <w:pPr>
        <w:spacing w:after="0" w:line="360" w:lineRule="auto"/>
        <w:ind w:right="851"/>
        <w:rPr>
          <w:rFonts w:ascii="Arial" w:hAnsi="Arial" w:cs="Arial"/>
          <w:color w:val="222222"/>
          <w:sz w:val="24"/>
          <w:szCs w:val="24"/>
          <w:shd w:val="clear" w:color="auto" w:fill="FFFFFF"/>
        </w:rPr>
      </w:pPr>
      <w:r w:rsidRPr="007A185C">
        <w:rPr>
          <w:rFonts w:ascii="Arial" w:hAnsi="Arial" w:cs="Arial"/>
          <w:color w:val="222222"/>
          <w:sz w:val="24"/>
          <w:szCs w:val="24"/>
          <w:shd w:val="clear" w:color="auto" w:fill="FFFFFF"/>
        </w:rPr>
        <w:t>Herbert, S. and Marquette, H.</w:t>
      </w:r>
      <w:r>
        <w:rPr>
          <w:rFonts w:ascii="Arial" w:hAnsi="Arial" w:cs="Arial"/>
          <w:color w:val="222222"/>
          <w:sz w:val="24"/>
          <w:szCs w:val="24"/>
          <w:shd w:val="clear" w:color="auto" w:fill="FFFFFF"/>
        </w:rPr>
        <w:t xml:space="preserve"> (</w:t>
      </w:r>
      <w:r w:rsidRPr="007A185C">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7A185C">
        <w:rPr>
          <w:rFonts w:ascii="Arial" w:hAnsi="Arial" w:cs="Arial"/>
          <w:color w:val="222222"/>
          <w:sz w:val="24"/>
          <w:szCs w:val="24"/>
          <w:shd w:val="clear" w:color="auto" w:fill="FFFFFF"/>
        </w:rPr>
        <w:t xml:space="preserve"> COVID-19 governance and conflict: emerging impacts and future evidence needs.</w:t>
      </w:r>
    </w:p>
    <w:p w14:paraId="4C3CEC8E" w14:textId="584BE345" w:rsidR="006B2E0E" w:rsidRDefault="006B2E0E" w:rsidP="006B2E0E">
      <w:pPr>
        <w:spacing w:after="0" w:line="360" w:lineRule="auto"/>
        <w:ind w:right="851"/>
        <w:rPr>
          <w:rFonts w:ascii="Arial" w:hAnsi="Arial" w:cs="Arial"/>
          <w:color w:val="222222"/>
          <w:sz w:val="24"/>
          <w:szCs w:val="24"/>
          <w:shd w:val="clear" w:color="auto" w:fill="FFFFFF"/>
        </w:rPr>
      </w:pPr>
    </w:p>
    <w:p w14:paraId="1AA623EE" w14:textId="5D7F6E56" w:rsidR="006B2E0E" w:rsidRDefault="006B2E0E" w:rsidP="006B2E0E">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Hettiarachchi, H., Meegoda, J.N. and Ryu, S., (2018). Organic waste buyback as a viable method to enhance sustainable municipal solid waste management in developing countries. </w:t>
      </w:r>
      <w:r w:rsidRPr="001C1F6E">
        <w:rPr>
          <w:rFonts w:ascii="Arial" w:hAnsi="Arial" w:cs="Arial"/>
          <w:i/>
          <w:iCs/>
          <w:color w:val="222222"/>
          <w:sz w:val="24"/>
          <w:szCs w:val="24"/>
          <w:shd w:val="clear" w:color="auto" w:fill="FFFFFF"/>
        </w:rPr>
        <w:t>International journal of environmental research and public health</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15</w:t>
      </w:r>
      <w:r w:rsidRPr="001C1F6E">
        <w:rPr>
          <w:rFonts w:ascii="Arial" w:hAnsi="Arial" w:cs="Arial"/>
          <w:color w:val="222222"/>
          <w:sz w:val="24"/>
          <w:szCs w:val="24"/>
          <w:shd w:val="clear" w:color="auto" w:fill="FFFFFF"/>
        </w:rPr>
        <w:t>(11), p.2483.</w:t>
      </w:r>
    </w:p>
    <w:p w14:paraId="7CB8CBA8" w14:textId="5869D3E1" w:rsidR="006B2E0E" w:rsidRDefault="006B2E0E" w:rsidP="006B2E0E">
      <w:pPr>
        <w:spacing w:after="0" w:line="360" w:lineRule="auto"/>
        <w:ind w:right="851"/>
        <w:rPr>
          <w:rFonts w:ascii="Arial" w:hAnsi="Arial" w:cs="Arial"/>
          <w:color w:val="222222"/>
          <w:sz w:val="24"/>
          <w:szCs w:val="24"/>
          <w:shd w:val="clear" w:color="auto" w:fill="FFFFFF"/>
        </w:rPr>
      </w:pPr>
    </w:p>
    <w:p w14:paraId="61CCA542" w14:textId="4EC744E8" w:rsidR="006B2E0E" w:rsidRDefault="006B2E0E" w:rsidP="006B2E0E">
      <w:pPr>
        <w:spacing w:after="0" w:line="360" w:lineRule="auto"/>
        <w:ind w:right="851"/>
        <w:rPr>
          <w:rFonts w:ascii="Arial" w:hAnsi="Arial" w:cs="Arial"/>
          <w:color w:val="222222"/>
          <w:sz w:val="24"/>
          <w:szCs w:val="24"/>
          <w:shd w:val="clear" w:color="auto" w:fill="FFFFFF"/>
        </w:rPr>
      </w:pPr>
      <w:r w:rsidRPr="00C81D47">
        <w:rPr>
          <w:rFonts w:ascii="Arial" w:hAnsi="Arial" w:cs="Arial"/>
          <w:color w:val="222222"/>
          <w:sz w:val="24"/>
          <w:szCs w:val="24"/>
          <w:shd w:val="clear" w:color="auto" w:fill="FFFFFF"/>
        </w:rPr>
        <w:t xml:space="preserve">Holliday, C.O. Schmidheiny, S. and Watts, P. </w:t>
      </w:r>
      <w:r>
        <w:rPr>
          <w:rFonts w:ascii="Arial" w:hAnsi="Arial" w:cs="Arial"/>
          <w:color w:val="222222"/>
          <w:sz w:val="24"/>
          <w:szCs w:val="24"/>
          <w:shd w:val="clear" w:color="auto" w:fill="FFFFFF"/>
        </w:rPr>
        <w:t>(</w:t>
      </w:r>
      <w:r w:rsidRPr="00C81D47">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C81D47">
        <w:rPr>
          <w:rFonts w:ascii="Arial" w:hAnsi="Arial" w:cs="Arial"/>
          <w:color w:val="222222"/>
          <w:sz w:val="24"/>
          <w:szCs w:val="24"/>
          <w:shd w:val="clear" w:color="auto" w:fill="FFFFFF"/>
        </w:rPr>
        <w:t> </w:t>
      </w:r>
      <w:r w:rsidRPr="00C81D47">
        <w:rPr>
          <w:rFonts w:ascii="Arial" w:hAnsi="Arial" w:cs="Arial"/>
          <w:i/>
          <w:iCs/>
          <w:color w:val="222222"/>
          <w:sz w:val="24"/>
          <w:szCs w:val="24"/>
          <w:shd w:val="clear" w:color="auto" w:fill="FFFFFF"/>
        </w:rPr>
        <w:t>Walking the talk: The business case for sustainable development</w:t>
      </w:r>
      <w:r w:rsidRPr="00C81D47">
        <w:rPr>
          <w:rFonts w:ascii="Arial" w:hAnsi="Arial" w:cs="Arial"/>
          <w:color w:val="222222"/>
          <w:sz w:val="24"/>
          <w:szCs w:val="24"/>
          <w:shd w:val="clear" w:color="auto" w:fill="FFFFFF"/>
        </w:rPr>
        <w:t>. Routledge.</w:t>
      </w:r>
    </w:p>
    <w:p w14:paraId="4DAB4A7B" w14:textId="3F552521" w:rsidR="006B2E0E" w:rsidRDefault="006B2E0E" w:rsidP="006B2E0E">
      <w:pPr>
        <w:spacing w:after="0" w:line="360" w:lineRule="auto"/>
        <w:ind w:right="851"/>
        <w:rPr>
          <w:rFonts w:ascii="Arial" w:hAnsi="Arial" w:cs="Arial"/>
          <w:color w:val="222222"/>
          <w:sz w:val="24"/>
          <w:szCs w:val="24"/>
          <w:shd w:val="clear" w:color="auto" w:fill="FFFFFF"/>
        </w:rPr>
      </w:pPr>
    </w:p>
    <w:p w14:paraId="5006CE8A" w14:textId="088C02CB" w:rsidR="006B2E0E" w:rsidRDefault="006B2E0E" w:rsidP="006B2E0E">
      <w:pPr>
        <w:spacing w:after="0" w:line="360" w:lineRule="auto"/>
        <w:ind w:right="851"/>
        <w:rPr>
          <w:rFonts w:ascii="Arial" w:hAnsi="Arial" w:cs="Arial"/>
          <w:color w:val="222222"/>
          <w:sz w:val="24"/>
          <w:szCs w:val="24"/>
          <w:shd w:val="clear" w:color="auto" w:fill="FFFFFF"/>
        </w:rPr>
      </w:pPr>
      <w:r w:rsidRPr="00EE2BAC">
        <w:rPr>
          <w:rFonts w:ascii="Arial" w:hAnsi="Arial" w:cs="Arial"/>
          <w:color w:val="222222"/>
          <w:sz w:val="24"/>
          <w:szCs w:val="24"/>
          <w:shd w:val="clear" w:color="auto" w:fill="FFFFFF"/>
        </w:rPr>
        <w:t xml:space="preserve">Hood, C. and Dixon, R. </w:t>
      </w:r>
      <w:r>
        <w:rPr>
          <w:rFonts w:ascii="Arial" w:hAnsi="Arial" w:cs="Arial"/>
          <w:color w:val="222222"/>
          <w:sz w:val="24"/>
          <w:szCs w:val="24"/>
          <w:shd w:val="clear" w:color="auto" w:fill="FFFFFF"/>
        </w:rPr>
        <w:t>(</w:t>
      </w:r>
      <w:r w:rsidRPr="00EE2BAC">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EE2BAC">
        <w:rPr>
          <w:rFonts w:ascii="Arial" w:hAnsi="Arial" w:cs="Arial"/>
          <w:color w:val="222222"/>
          <w:sz w:val="24"/>
          <w:szCs w:val="24"/>
          <w:shd w:val="clear" w:color="auto" w:fill="FFFFFF"/>
        </w:rPr>
        <w:t> </w:t>
      </w:r>
      <w:r w:rsidRPr="00EE2BAC">
        <w:rPr>
          <w:rFonts w:ascii="Arial" w:hAnsi="Arial" w:cs="Arial"/>
          <w:i/>
          <w:iCs/>
          <w:color w:val="222222"/>
          <w:sz w:val="24"/>
          <w:szCs w:val="24"/>
          <w:shd w:val="clear" w:color="auto" w:fill="FFFFFF"/>
        </w:rPr>
        <w:t>A government that worked better and cost less? Evaluating three decades of reform and change in UK central Government</w:t>
      </w:r>
      <w:r w:rsidRPr="00EE2BAC">
        <w:rPr>
          <w:rFonts w:ascii="Arial" w:hAnsi="Arial" w:cs="Arial"/>
          <w:color w:val="222222"/>
          <w:sz w:val="24"/>
          <w:szCs w:val="24"/>
          <w:shd w:val="clear" w:color="auto" w:fill="FFFFFF"/>
        </w:rPr>
        <w:t>. OUP Oxford.</w:t>
      </w:r>
    </w:p>
    <w:p w14:paraId="7E53CF07" w14:textId="703A42F7" w:rsidR="006B2E0E" w:rsidRDefault="006B2E0E" w:rsidP="006B2E0E">
      <w:pPr>
        <w:spacing w:after="0" w:line="360" w:lineRule="auto"/>
        <w:ind w:right="851"/>
        <w:rPr>
          <w:rFonts w:ascii="Arial" w:hAnsi="Arial" w:cs="Arial"/>
          <w:color w:val="222222"/>
          <w:sz w:val="24"/>
          <w:szCs w:val="24"/>
          <w:shd w:val="clear" w:color="auto" w:fill="FFFFFF"/>
        </w:rPr>
      </w:pPr>
    </w:p>
    <w:p w14:paraId="44FB25F4" w14:textId="2D09BB50" w:rsidR="006B2E0E" w:rsidRDefault="006B2E0E" w:rsidP="006B2E0E">
      <w:pPr>
        <w:spacing w:after="0" w:line="360" w:lineRule="auto"/>
        <w:ind w:right="851"/>
        <w:rPr>
          <w:rFonts w:ascii="Arial" w:hAnsi="Arial" w:cs="Arial"/>
          <w:color w:val="222222"/>
          <w:sz w:val="24"/>
          <w:szCs w:val="24"/>
          <w:shd w:val="clear" w:color="auto" w:fill="FFFFFF"/>
        </w:rPr>
      </w:pPr>
      <w:r w:rsidRPr="005F008B">
        <w:rPr>
          <w:rFonts w:ascii="Arial" w:hAnsi="Arial" w:cs="Arial"/>
          <w:color w:val="222222"/>
          <w:sz w:val="24"/>
          <w:szCs w:val="24"/>
          <w:shd w:val="clear" w:color="auto" w:fill="FFFFFF"/>
        </w:rPr>
        <w:t>Hudson, B.</w:t>
      </w:r>
      <w:r>
        <w:rPr>
          <w:rFonts w:ascii="Arial" w:hAnsi="Arial" w:cs="Arial"/>
          <w:color w:val="222222"/>
          <w:sz w:val="24"/>
          <w:szCs w:val="24"/>
          <w:shd w:val="clear" w:color="auto" w:fill="FFFFFF"/>
        </w:rPr>
        <w:t xml:space="preserve"> </w:t>
      </w:r>
      <w:r w:rsidRPr="005F008B">
        <w:rPr>
          <w:rFonts w:ascii="Arial" w:hAnsi="Arial" w:cs="Arial"/>
          <w:color w:val="222222"/>
          <w:sz w:val="24"/>
          <w:szCs w:val="24"/>
          <w:shd w:val="clear" w:color="auto" w:fill="FFFFFF"/>
        </w:rPr>
        <w:t xml:space="preserve">Hunter, D. and Peckham, S. </w:t>
      </w:r>
      <w:r>
        <w:rPr>
          <w:rFonts w:ascii="Arial" w:hAnsi="Arial" w:cs="Arial"/>
          <w:color w:val="222222"/>
          <w:sz w:val="24"/>
          <w:szCs w:val="24"/>
          <w:shd w:val="clear" w:color="auto" w:fill="FFFFFF"/>
        </w:rPr>
        <w:t>(</w:t>
      </w:r>
      <w:r w:rsidRPr="005F008B">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5F008B">
        <w:rPr>
          <w:rFonts w:ascii="Arial" w:hAnsi="Arial" w:cs="Arial"/>
          <w:color w:val="222222"/>
          <w:sz w:val="24"/>
          <w:szCs w:val="24"/>
          <w:shd w:val="clear" w:color="auto" w:fill="FFFFFF"/>
        </w:rPr>
        <w:t xml:space="preserve"> Policy failure and the policy-implementation gap: can policy support programs help</w:t>
      </w:r>
      <w:r>
        <w:rPr>
          <w:rFonts w:ascii="Arial" w:hAnsi="Arial" w:cs="Arial"/>
          <w:color w:val="222222"/>
          <w:sz w:val="24"/>
          <w:szCs w:val="24"/>
          <w:shd w:val="clear" w:color="auto" w:fill="FFFFFF"/>
        </w:rPr>
        <w:t>.</w:t>
      </w:r>
      <w:r w:rsidRPr="005F008B">
        <w:rPr>
          <w:rFonts w:ascii="Arial" w:hAnsi="Arial" w:cs="Arial"/>
          <w:color w:val="222222"/>
          <w:sz w:val="24"/>
          <w:szCs w:val="24"/>
          <w:shd w:val="clear" w:color="auto" w:fill="FFFFFF"/>
        </w:rPr>
        <w:t> </w:t>
      </w:r>
      <w:r w:rsidRPr="005F008B">
        <w:rPr>
          <w:rFonts w:ascii="Arial" w:hAnsi="Arial" w:cs="Arial"/>
          <w:i/>
          <w:iCs/>
          <w:color w:val="222222"/>
          <w:sz w:val="24"/>
          <w:szCs w:val="24"/>
          <w:shd w:val="clear" w:color="auto" w:fill="FFFFFF"/>
        </w:rPr>
        <w:t>Policy design and practice</w:t>
      </w:r>
      <w:r w:rsidRPr="005F008B">
        <w:rPr>
          <w:rFonts w:ascii="Arial" w:hAnsi="Arial" w:cs="Arial"/>
          <w:color w:val="222222"/>
          <w:sz w:val="24"/>
          <w:szCs w:val="24"/>
          <w:shd w:val="clear" w:color="auto" w:fill="FFFFFF"/>
        </w:rPr>
        <w:t>, </w:t>
      </w:r>
      <w:r w:rsidRPr="005F008B">
        <w:rPr>
          <w:rFonts w:ascii="Arial" w:hAnsi="Arial" w:cs="Arial"/>
          <w:i/>
          <w:iCs/>
          <w:color w:val="222222"/>
          <w:sz w:val="24"/>
          <w:szCs w:val="24"/>
          <w:shd w:val="clear" w:color="auto" w:fill="FFFFFF"/>
        </w:rPr>
        <w:t>2</w:t>
      </w:r>
      <w:r w:rsidRPr="005F008B">
        <w:rPr>
          <w:rFonts w:ascii="Arial" w:hAnsi="Arial" w:cs="Arial"/>
          <w:color w:val="222222"/>
          <w:sz w:val="24"/>
          <w:szCs w:val="24"/>
          <w:shd w:val="clear" w:color="auto" w:fill="FFFFFF"/>
        </w:rPr>
        <w:t>(1), pp.1-14.</w:t>
      </w:r>
    </w:p>
    <w:p w14:paraId="6963A54E" w14:textId="2EC998D9" w:rsidR="00CD596E" w:rsidRDefault="00CD596E" w:rsidP="006B2E0E">
      <w:pPr>
        <w:spacing w:after="0" w:line="360" w:lineRule="auto"/>
        <w:ind w:right="851"/>
        <w:rPr>
          <w:rFonts w:ascii="Arial" w:hAnsi="Arial" w:cs="Arial"/>
          <w:color w:val="222222"/>
          <w:sz w:val="24"/>
          <w:szCs w:val="24"/>
          <w:shd w:val="clear" w:color="auto" w:fill="FFFFFF"/>
        </w:rPr>
      </w:pPr>
    </w:p>
    <w:p w14:paraId="0904B131" w14:textId="04DEF329" w:rsidR="00CD596E" w:rsidRDefault="00CD596E" w:rsidP="00CD596E">
      <w:pPr>
        <w:spacing w:after="0" w:line="360" w:lineRule="auto"/>
        <w:ind w:right="851"/>
        <w:rPr>
          <w:rFonts w:ascii="Arial" w:hAnsi="Arial" w:cs="Arial"/>
          <w:color w:val="222222"/>
          <w:sz w:val="24"/>
          <w:szCs w:val="24"/>
          <w:shd w:val="clear" w:color="auto" w:fill="FFFFFF"/>
        </w:rPr>
      </w:pPr>
      <w:r w:rsidRPr="002A0C01">
        <w:rPr>
          <w:rFonts w:ascii="Arial" w:hAnsi="Arial" w:cs="Arial"/>
          <w:color w:val="222222"/>
          <w:sz w:val="24"/>
          <w:szCs w:val="24"/>
          <w:shd w:val="clear" w:color="auto" w:fill="FFFFFF"/>
        </w:rPr>
        <w:t xml:space="preserve">Idrees, S.M., Nowostawski, M. and Jameel, R. </w:t>
      </w:r>
      <w:r>
        <w:rPr>
          <w:rFonts w:ascii="Arial" w:hAnsi="Arial" w:cs="Arial"/>
          <w:color w:val="222222"/>
          <w:sz w:val="24"/>
          <w:szCs w:val="24"/>
          <w:shd w:val="clear" w:color="auto" w:fill="FFFFFF"/>
        </w:rPr>
        <w:t>(</w:t>
      </w:r>
      <w:r w:rsidRPr="002A0C01">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 ‘</w:t>
      </w:r>
      <w:r w:rsidRPr="002A0C01">
        <w:rPr>
          <w:rFonts w:ascii="Arial" w:hAnsi="Arial" w:cs="Arial"/>
          <w:color w:val="222222"/>
          <w:sz w:val="24"/>
          <w:szCs w:val="24"/>
          <w:shd w:val="clear" w:color="auto" w:fill="FFFFFF"/>
        </w:rPr>
        <w:t>Blockchain-based digital contact tracing apps for COVID-19 pandemic management: Issues, challenges, solutions, and future directions</w:t>
      </w:r>
      <w:r>
        <w:rPr>
          <w:rFonts w:ascii="Arial" w:hAnsi="Arial" w:cs="Arial"/>
          <w:color w:val="222222"/>
          <w:sz w:val="24"/>
          <w:szCs w:val="24"/>
          <w:shd w:val="clear" w:color="auto" w:fill="FFFFFF"/>
        </w:rPr>
        <w:t xml:space="preserve">’, </w:t>
      </w:r>
      <w:r w:rsidRPr="002A0C01">
        <w:rPr>
          <w:rFonts w:ascii="Arial" w:hAnsi="Arial" w:cs="Arial"/>
          <w:i/>
          <w:iCs/>
          <w:color w:val="222222"/>
          <w:sz w:val="24"/>
          <w:szCs w:val="24"/>
          <w:shd w:val="clear" w:color="auto" w:fill="FFFFFF"/>
        </w:rPr>
        <w:t>JMIR medical informatics</w:t>
      </w:r>
      <w:r w:rsidRPr="002A0C01">
        <w:rPr>
          <w:rFonts w:ascii="Arial" w:hAnsi="Arial" w:cs="Arial"/>
          <w:color w:val="222222"/>
          <w:sz w:val="24"/>
          <w:szCs w:val="24"/>
          <w:shd w:val="clear" w:color="auto" w:fill="FFFFFF"/>
        </w:rPr>
        <w:t>, </w:t>
      </w:r>
      <w:r w:rsidRPr="002A0C01">
        <w:rPr>
          <w:rFonts w:ascii="Arial" w:hAnsi="Arial" w:cs="Arial"/>
          <w:i/>
          <w:iCs/>
          <w:color w:val="222222"/>
          <w:sz w:val="24"/>
          <w:szCs w:val="24"/>
          <w:shd w:val="clear" w:color="auto" w:fill="FFFFFF"/>
        </w:rPr>
        <w:t>9</w:t>
      </w:r>
      <w:r w:rsidRPr="002A0C01">
        <w:rPr>
          <w:rFonts w:ascii="Arial" w:hAnsi="Arial" w:cs="Arial"/>
          <w:color w:val="222222"/>
          <w:sz w:val="24"/>
          <w:szCs w:val="24"/>
          <w:shd w:val="clear" w:color="auto" w:fill="FFFFFF"/>
        </w:rPr>
        <w:t>(2), p.e25245.</w:t>
      </w:r>
    </w:p>
    <w:p w14:paraId="7823146D" w14:textId="74D3A410" w:rsidR="00CD596E" w:rsidRDefault="00CD596E" w:rsidP="00CD596E">
      <w:pPr>
        <w:spacing w:after="0" w:line="360" w:lineRule="auto"/>
        <w:ind w:right="851"/>
        <w:rPr>
          <w:rFonts w:ascii="Arial" w:hAnsi="Arial" w:cs="Arial"/>
          <w:color w:val="222222"/>
          <w:sz w:val="24"/>
          <w:szCs w:val="24"/>
          <w:shd w:val="clear" w:color="auto" w:fill="FFFFFF"/>
        </w:rPr>
      </w:pPr>
    </w:p>
    <w:p w14:paraId="7AFBD0A3" w14:textId="5C1ABAE4" w:rsidR="00CD596E" w:rsidRDefault="00CD596E" w:rsidP="00CD596E">
      <w:pPr>
        <w:spacing w:after="0" w:line="360" w:lineRule="auto"/>
        <w:ind w:right="851"/>
        <w:rPr>
          <w:rFonts w:ascii="Arial" w:hAnsi="Arial" w:cs="Arial"/>
          <w:color w:val="222222"/>
          <w:sz w:val="24"/>
          <w:szCs w:val="24"/>
          <w:shd w:val="clear" w:color="auto" w:fill="FFFFFF"/>
        </w:rPr>
      </w:pPr>
      <w:r w:rsidRPr="00767A41">
        <w:rPr>
          <w:rFonts w:ascii="Arial" w:hAnsi="Arial" w:cs="Arial"/>
          <w:color w:val="222222"/>
          <w:sz w:val="24"/>
          <w:szCs w:val="24"/>
          <w:shd w:val="clear" w:color="auto" w:fill="FFFFFF"/>
        </w:rPr>
        <w:t xml:space="preserve">İlkkaracan, İ. and Kim, K., </w:t>
      </w:r>
      <w:r>
        <w:rPr>
          <w:rFonts w:ascii="Arial" w:hAnsi="Arial" w:cs="Arial"/>
          <w:color w:val="222222"/>
          <w:sz w:val="24"/>
          <w:szCs w:val="24"/>
          <w:shd w:val="clear" w:color="auto" w:fill="FFFFFF"/>
        </w:rPr>
        <w:t>(</w:t>
      </w:r>
      <w:r w:rsidRPr="00767A41">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767A41">
        <w:rPr>
          <w:rFonts w:ascii="Arial" w:hAnsi="Arial" w:cs="Arial"/>
          <w:color w:val="222222"/>
          <w:sz w:val="24"/>
          <w:szCs w:val="24"/>
          <w:shd w:val="clear" w:color="auto" w:fill="FFFFFF"/>
        </w:rPr>
        <w:t>. The employment generation impact of meeting SDG targets in early childhood care, education, health and long-term care in 45 countries. </w:t>
      </w:r>
      <w:r w:rsidRPr="00767A41">
        <w:rPr>
          <w:rFonts w:ascii="Arial" w:hAnsi="Arial" w:cs="Arial"/>
          <w:i/>
          <w:iCs/>
          <w:color w:val="222222"/>
          <w:sz w:val="24"/>
          <w:szCs w:val="24"/>
          <w:shd w:val="clear" w:color="auto" w:fill="FFFFFF"/>
        </w:rPr>
        <w:t>Geneva, ILO, forthcoming</w:t>
      </w:r>
      <w:r w:rsidRPr="00767A41">
        <w:rPr>
          <w:rFonts w:ascii="Arial" w:hAnsi="Arial" w:cs="Arial"/>
          <w:color w:val="222222"/>
          <w:sz w:val="24"/>
          <w:szCs w:val="24"/>
          <w:shd w:val="clear" w:color="auto" w:fill="FFFFFF"/>
        </w:rPr>
        <w:t>.</w:t>
      </w:r>
    </w:p>
    <w:p w14:paraId="08809E77" w14:textId="494BF959" w:rsidR="000A1EB7" w:rsidRDefault="000A1EB7" w:rsidP="00CD596E">
      <w:pPr>
        <w:spacing w:after="0" w:line="360" w:lineRule="auto"/>
        <w:ind w:right="851"/>
        <w:rPr>
          <w:rFonts w:ascii="Arial" w:hAnsi="Arial" w:cs="Arial"/>
          <w:color w:val="222222"/>
          <w:sz w:val="24"/>
          <w:szCs w:val="24"/>
          <w:shd w:val="clear" w:color="auto" w:fill="FFFFFF"/>
        </w:rPr>
      </w:pPr>
    </w:p>
    <w:p w14:paraId="3EC85676" w14:textId="6A5A7FE3" w:rsidR="000A1EB7" w:rsidRDefault="000A1EB7" w:rsidP="000A1EB7">
      <w:pPr>
        <w:spacing w:after="0" w:line="360" w:lineRule="auto"/>
        <w:ind w:right="851"/>
        <w:rPr>
          <w:rFonts w:ascii="Arial" w:hAnsi="Arial" w:cs="Arial"/>
          <w:sz w:val="24"/>
          <w:szCs w:val="24"/>
        </w:rPr>
      </w:pPr>
      <w:r>
        <w:rPr>
          <w:rFonts w:ascii="Arial" w:hAnsi="Arial" w:cs="Arial"/>
          <w:sz w:val="24"/>
          <w:szCs w:val="24"/>
        </w:rPr>
        <w:t xml:space="preserve">Jamrozik, E. Handfield, T. and Selgelid, MJ. (2016) ‘Victims vectors and villains are those who opt out of vaccination morally responsible for the deaths of others’, </w:t>
      </w:r>
      <w:r>
        <w:rPr>
          <w:rFonts w:ascii="Arial" w:hAnsi="Arial" w:cs="Arial"/>
          <w:i/>
          <w:iCs/>
          <w:sz w:val="24"/>
          <w:szCs w:val="24"/>
        </w:rPr>
        <w:t>Journal of Medical Ethics</w:t>
      </w:r>
      <w:r>
        <w:rPr>
          <w:rFonts w:ascii="Arial" w:hAnsi="Arial" w:cs="Arial"/>
          <w:sz w:val="24"/>
          <w:szCs w:val="24"/>
        </w:rPr>
        <w:t>, 42(12), pp. 762-768.</w:t>
      </w:r>
    </w:p>
    <w:p w14:paraId="2CE907E6" w14:textId="02E0D3A2" w:rsidR="006A32A1" w:rsidRDefault="006A32A1" w:rsidP="000A1EB7">
      <w:pPr>
        <w:spacing w:after="0" w:line="360" w:lineRule="auto"/>
        <w:ind w:right="851"/>
        <w:rPr>
          <w:rFonts w:ascii="Arial" w:hAnsi="Arial" w:cs="Arial"/>
          <w:sz w:val="24"/>
          <w:szCs w:val="24"/>
        </w:rPr>
      </w:pPr>
    </w:p>
    <w:p w14:paraId="1D44C3F9" w14:textId="25A48E4F" w:rsidR="006A32A1" w:rsidRDefault="006A32A1" w:rsidP="006A32A1">
      <w:pPr>
        <w:spacing w:after="0" w:line="360" w:lineRule="auto"/>
        <w:ind w:right="851"/>
        <w:rPr>
          <w:rFonts w:ascii="Arial" w:hAnsi="Arial" w:cs="Arial"/>
          <w:color w:val="222222"/>
          <w:sz w:val="24"/>
          <w:szCs w:val="24"/>
          <w:shd w:val="clear" w:color="auto" w:fill="FFFFFF"/>
        </w:rPr>
      </w:pPr>
      <w:r w:rsidRPr="00CF6251">
        <w:rPr>
          <w:rFonts w:ascii="Arial" w:hAnsi="Arial" w:cs="Arial"/>
          <w:color w:val="222222"/>
          <w:sz w:val="24"/>
          <w:szCs w:val="24"/>
          <w:shd w:val="clear" w:color="auto" w:fill="FFFFFF"/>
        </w:rPr>
        <w:t xml:space="preserve">Jesus, T.S., Bhattacharjya, S., Papadimitriou, C., Bogdanova, Y., Bentley, J., Arango-Lasprilla, J.C. and Kamalakannan, S., </w:t>
      </w:r>
      <w:r>
        <w:rPr>
          <w:rFonts w:ascii="Arial" w:hAnsi="Arial" w:cs="Arial"/>
          <w:color w:val="222222"/>
          <w:sz w:val="24"/>
          <w:szCs w:val="24"/>
          <w:shd w:val="clear" w:color="auto" w:fill="FFFFFF"/>
        </w:rPr>
        <w:t>(</w:t>
      </w:r>
      <w:r w:rsidRPr="00CF6251">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CF6251">
        <w:rPr>
          <w:rFonts w:ascii="Arial" w:hAnsi="Arial" w:cs="Arial"/>
          <w:color w:val="222222"/>
          <w:sz w:val="24"/>
          <w:szCs w:val="24"/>
          <w:shd w:val="clear" w:color="auto" w:fill="FFFFFF"/>
        </w:rPr>
        <w:t>. Lockdown-related disparities experienced by people with disabilities during the first wave of the COVID-19 pandemic: Scoping review with thematic analysis. </w:t>
      </w:r>
      <w:r w:rsidRPr="00CF6251">
        <w:rPr>
          <w:rFonts w:ascii="Arial" w:hAnsi="Arial" w:cs="Arial"/>
          <w:i/>
          <w:iCs/>
          <w:color w:val="222222"/>
          <w:sz w:val="24"/>
          <w:szCs w:val="24"/>
          <w:shd w:val="clear" w:color="auto" w:fill="FFFFFF"/>
        </w:rPr>
        <w:t>International journal of environmental research and public health</w:t>
      </w:r>
      <w:r w:rsidRPr="00CF6251">
        <w:rPr>
          <w:rFonts w:ascii="Arial" w:hAnsi="Arial" w:cs="Arial"/>
          <w:color w:val="222222"/>
          <w:sz w:val="24"/>
          <w:szCs w:val="24"/>
          <w:shd w:val="clear" w:color="auto" w:fill="FFFFFF"/>
        </w:rPr>
        <w:t>, </w:t>
      </w:r>
      <w:r w:rsidRPr="00CF6251">
        <w:rPr>
          <w:rFonts w:ascii="Arial" w:hAnsi="Arial" w:cs="Arial"/>
          <w:i/>
          <w:iCs/>
          <w:color w:val="222222"/>
          <w:sz w:val="24"/>
          <w:szCs w:val="24"/>
          <w:shd w:val="clear" w:color="auto" w:fill="FFFFFF"/>
        </w:rPr>
        <w:t>18</w:t>
      </w:r>
      <w:r w:rsidRPr="00CF6251">
        <w:rPr>
          <w:rFonts w:ascii="Arial" w:hAnsi="Arial" w:cs="Arial"/>
          <w:color w:val="222222"/>
          <w:sz w:val="24"/>
          <w:szCs w:val="24"/>
          <w:shd w:val="clear" w:color="auto" w:fill="FFFFFF"/>
        </w:rPr>
        <w:t>(12), p.6178.</w:t>
      </w:r>
    </w:p>
    <w:p w14:paraId="34F421AD" w14:textId="14BCAD70" w:rsidR="006A32A1" w:rsidRDefault="006A32A1" w:rsidP="006A32A1">
      <w:pPr>
        <w:spacing w:after="0" w:line="360" w:lineRule="auto"/>
        <w:ind w:right="851"/>
        <w:rPr>
          <w:rFonts w:ascii="Arial" w:hAnsi="Arial" w:cs="Arial"/>
          <w:color w:val="222222"/>
          <w:sz w:val="24"/>
          <w:szCs w:val="24"/>
          <w:shd w:val="clear" w:color="auto" w:fill="FFFFFF"/>
        </w:rPr>
      </w:pPr>
    </w:p>
    <w:p w14:paraId="7B224888" w14:textId="67F07BDE" w:rsidR="006A32A1" w:rsidRDefault="006A32A1" w:rsidP="006A32A1">
      <w:pPr>
        <w:spacing w:after="0" w:line="360" w:lineRule="auto"/>
        <w:ind w:right="851"/>
        <w:rPr>
          <w:rFonts w:ascii="Arial" w:hAnsi="Arial" w:cs="Arial"/>
          <w:color w:val="222222"/>
          <w:sz w:val="20"/>
          <w:szCs w:val="20"/>
          <w:shd w:val="clear" w:color="auto" w:fill="FFFFFF"/>
        </w:rPr>
      </w:pPr>
      <w:r w:rsidRPr="00E338A7">
        <w:rPr>
          <w:rFonts w:ascii="Arial" w:hAnsi="Arial" w:cs="Arial"/>
          <w:color w:val="222222"/>
          <w:sz w:val="24"/>
          <w:szCs w:val="24"/>
          <w:shd w:val="clear" w:color="auto" w:fill="FFFFFF"/>
        </w:rPr>
        <w:t>Johnson, W.G.</w:t>
      </w:r>
      <w:r>
        <w:rPr>
          <w:rFonts w:ascii="Arial" w:hAnsi="Arial" w:cs="Arial"/>
          <w:color w:val="222222"/>
          <w:sz w:val="24"/>
          <w:szCs w:val="24"/>
          <w:shd w:val="clear" w:color="auto" w:fill="FFFFFF"/>
        </w:rPr>
        <w:t xml:space="preserve"> (</w:t>
      </w:r>
      <w:r w:rsidRPr="00E338A7">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E338A7">
        <w:rPr>
          <w:rFonts w:ascii="Arial" w:hAnsi="Arial" w:cs="Arial"/>
          <w:color w:val="222222"/>
          <w:sz w:val="24"/>
          <w:szCs w:val="24"/>
          <w:shd w:val="clear" w:color="auto" w:fill="FFFFFF"/>
        </w:rPr>
        <w:t xml:space="preserve"> Blockchain meets genomics: Governance considerations for promoting food safety and public health. </w:t>
      </w:r>
      <w:r w:rsidRPr="00E338A7">
        <w:rPr>
          <w:rFonts w:ascii="Arial" w:hAnsi="Arial" w:cs="Arial"/>
          <w:i/>
          <w:iCs/>
          <w:color w:val="222222"/>
          <w:sz w:val="24"/>
          <w:szCs w:val="24"/>
          <w:shd w:val="clear" w:color="auto" w:fill="FFFFFF"/>
        </w:rPr>
        <w:t>J. Food L. &amp; Pol'y</w:t>
      </w:r>
      <w:r w:rsidRPr="00E338A7">
        <w:rPr>
          <w:rFonts w:ascii="Arial" w:hAnsi="Arial" w:cs="Arial"/>
          <w:color w:val="222222"/>
          <w:sz w:val="24"/>
          <w:szCs w:val="24"/>
          <w:shd w:val="clear" w:color="auto" w:fill="FFFFFF"/>
        </w:rPr>
        <w:t>, 15, p.74</w:t>
      </w:r>
      <w:r>
        <w:rPr>
          <w:rFonts w:ascii="Arial" w:hAnsi="Arial" w:cs="Arial"/>
          <w:color w:val="222222"/>
          <w:sz w:val="20"/>
          <w:szCs w:val="20"/>
          <w:shd w:val="clear" w:color="auto" w:fill="FFFFFF"/>
        </w:rPr>
        <w:t>.</w:t>
      </w:r>
    </w:p>
    <w:p w14:paraId="0FCCE76A" w14:textId="42D69956" w:rsidR="001F79AC" w:rsidRDefault="001F79AC" w:rsidP="006A32A1">
      <w:pPr>
        <w:spacing w:after="0" w:line="360" w:lineRule="auto"/>
        <w:ind w:right="851"/>
        <w:rPr>
          <w:rFonts w:ascii="Arial" w:hAnsi="Arial" w:cs="Arial"/>
          <w:color w:val="222222"/>
          <w:sz w:val="20"/>
          <w:szCs w:val="20"/>
          <w:shd w:val="clear" w:color="auto" w:fill="FFFFFF"/>
        </w:rPr>
      </w:pPr>
    </w:p>
    <w:p w14:paraId="54E24D33" w14:textId="270A6B5C" w:rsidR="001F79AC" w:rsidRDefault="001F79AC" w:rsidP="001F79AC">
      <w:pPr>
        <w:spacing w:after="0" w:line="360" w:lineRule="auto"/>
        <w:ind w:right="851"/>
        <w:rPr>
          <w:rFonts w:ascii="Arial" w:hAnsi="Arial" w:cs="Arial"/>
          <w:color w:val="222222"/>
          <w:sz w:val="20"/>
          <w:szCs w:val="20"/>
          <w:shd w:val="clear" w:color="auto" w:fill="FFFFFF"/>
        </w:rPr>
      </w:pPr>
      <w:r w:rsidRPr="008C56BC">
        <w:rPr>
          <w:rFonts w:ascii="Arial" w:hAnsi="Arial" w:cs="Arial"/>
          <w:color w:val="222222"/>
          <w:sz w:val="24"/>
          <w:szCs w:val="24"/>
          <w:shd w:val="clear" w:color="auto" w:fill="FFFFFF"/>
        </w:rPr>
        <w:t xml:space="preserve">Kagan, C., Burton, M., Duckett, P., Lawthom, R. and Siddiquee, A., </w:t>
      </w:r>
      <w:r>
        <w:rPr>
          <w:rFonts w:ascii="Arial" w:hAnsi="Arial" w:cs="Arial"/>
          <w:color w:val="222222"/>
          <w:sz w:val="24"/>
          <w:szCs w:val="24"/>
          <w:shd w:val="clear" w:color="auto" w:fill="FFFFFF"/>
        </w:rPr>
        <w:t>(</w:t>
      </w:r>
      <w:r w:rsidRPr="008C56BC">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8C56BC">
        <w:rPr>
          <w:rFonts w:ascii="Arial" w:hAnsi="Arial" w:cs="Arial"/>
          <w:color w:val="222222"/>
          <w:sz w:val="24"/>
          <w:szCs w:val="24"/>
          <w:shd w:val="clear" w:color="auto" w:fill="FFFFFF"/>
        </w:rPr>
        <w:t>. </w:t>
      </w:r>
      <w:r w:rsidRPr="008C56BC">
        <w:rPr>
          <w:rFonts w:ascii="Arial" w:hAnsi="Arial" w:cs="Arial"/>
          <w:i/>
          <w:iCs/>
          <w:color w:val="222222"/>
          <w:sz w:val="24"/>
          <w:szCs w:val="24"/>
          <w:shd w:val="clear" w:color="auto" w:fill="FFFFFF"/>
        </w:rPr>
        <w:t>Critical community psychology: Critical action and social change</w:t>
      </w:r>
      <w:r w:rsidRPr="008C56BC">
        <w:rPr>
          <w:rFonts w:ascii="Arial" w:hAnsi="Arial" w:cs="Arial"/>
          <w:color w:val="222222"/>
          <w:sz w:val="24"/>
          <w:szCs w:val="24"/>
          <w:shd w:val="clear" w:color="auto" w:fill="FFFFFF"/>
        </w:rPr>
        <w:t>. Routledge</w:t>
      </w:r>
      <w:r>
        <w:rPr>
          <w:rFonts w:ascii="Arial" w:hAnsi="Arial" w:cs="Arial"/>
          <w:color w:val="222222"/>
          <w:sz w:val="20"/>
          <w:szCs w:val="20"/>
          <w:shd w:val="clear" w:color="auto" w:fill="FFFFFF"/>
        </w:rPr>
        <w:t>.</w:t>
      </w:r>
    </w:p>
    <w:p w14:paraId="55C55EE5" w14:textId="0FD6530F" w:rsidR="001F79AC" w:rsidRDefault="001F79AC" w:rsidP="001F79AC">
      <w:pPr>
        <w:spacing w:after="0" w:line="360" w:lineRule="auto"/>
        <w:ind w:right="851"/>
        <w:rPr>
          <w:rFonts w:ascii="Arial" w:hAnsi="Arial" w:cs="Arial"/>
          <w:color w:val="222222"/>
          <w:sz w:val="20"/>
          <w:szCs w:val="20"/>
          <w:shd w:val="clear" w:color="auto" w:fill="FFFFFF"/>
        </w:rPr>
      </w:pPr>
    </w:p>
    <w:p w14:paraId="5174BBCA" w14:textId="72DFF5FF" w:rsidR="001F79AC" w:rsidRDefault="001F79AC" w:rsidP="001F79AC">
      <w:pPr>
        <w:spacing w:after="0" w:line="360" w:lineRule="auto"/>
        <w:ind w:right="851"/>
        <w:rPr>
          <w:rFonts w:ascii="Arial" w:hAnsi="Arial" w:cs="Arial"/>
          <w:color w:val="222222"/>
          <w:sz w:val="24"/>
          <w:szCs w:val="24"/>
          <w:shd w:val="clear" w:color="auto" w:fill="FFFFFF"/>
        </w:rPr>
      </w:pPr>
      <w:r w:rsidRPr="000E6AC4">
        <w:rPr>
          <w:rFonts w:ascii="Arial" w:hAnsi="Arial" w:cs="Arial"/>
          <w:color w:val="222222"/>
          <w:sz w:val="24"/>
          <w:szCs w:val="24"/>
          <w:shd w:val="clear" w:color="auto" w:fill="FFFFFF"/>
        </w:rPr>
        <w:t xml:space="preserve">Kaiser, K. Bredenkamp, C. and Iglesias, R. </w:t>
      </w:r>
      <w:r>
        <w:rPr>
          <w:rFonts w:ascii="Arial" w:hAnsi="Arial" w:cs="Arial"/>
          <w:color w:val="222222"/>
          <w:sz w:val="24"/>
          <w:szCs w:val="24"/>
          <w:shd w:val="clear" w:color="auto" w:fill="FFFFFF"/>
        </w:rPr>
        <w:t>(</w:t>
      </w:r>
      <w:r w:rsidRPr="000E6AC4">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0E6AC4">
        <w:rPr>
          <w:rFonts w:ascii="Arial" w:hAnsi="Arial" w:cs="Arial"/>
          <w:color w:val="222222"/>
          <w:sz w:val="24"/>
          <w:szCs w:val="24"/>
          <w:shd w:val="clear" w:color="auto" w:fill="FFFFFF"/>
        </w:rPr>
        <w:t> </w:t>
      </w:r>
      <w:r w:rsidRPr="000E6AC4">
        <w:rPr>
          <w:rFonts w:ascii="Arial" w:hAnsi="Arial" w:cs="Arial"/>
          <w:i/>
          <w:iCs/>
          <w:color w:val="222222"/>
          <w:sz w:val="24"/>
          <w:szCs w:val="24"/>
          <w:shd w:val="clear" w:color="auto" w:fill="FFFFFF"/>
        </w:rPr>
        <w:t>Sin tax reform in the Philippines: transforming public finance, health, and governance for more inclusive development</w:t>
      </w:r>
      <w:r w:rsidRPr="000E6AC4">
        <w:rPr>
          <w:rFonts w:ascii="Arial" w:hAnsi="Arial" w:cs="Arial"/>
          <w:color w:val="222222"/>
          <w:sz w:val="24"/>
          <w:szCs w:val="24"/>
          <w:shd w:val="clear" w:color="auto" w:fill="FFFFFF"/>
        </w:rPr>
        <w:t>. World Bank Publications.</w:t>
      </w:r>
    </w:p>
    <w:p w14:paraId="14ED2EC7" w14:textId="6A283493" w:rsidR="00F170A9" w:rsidRDefault="00F170A9" w:rsidP="001F79AC">
      <w:pPr>
        <w:spacing w:after="0" w:line="360" w:lineRule="auto"/>
        <w:ind w:right="851"/>
        <w:rPr>
          <w:rFonts w:ascii="Arial" w:hAnsi="Arial" w:cs="Arial"/>
          <w:color w:val="222222"/>
          <w:sz w:val="24"/>
          <w:szCs w:val="24"/>
          <w:shd w:val="clear" w:color="auto" w:fill="FFFFFF"/>
        </w:rPr>
      </w:pPr>
    </w:p>
    <w:p w14:paraId="7A1F360B" w14:textId="09E2475F" w:rsidR="00F170A9" w:rsidRDefault="00F170A9" w:rsidP="00F170A9">
      <w:pPr>
        <w:spacing w:after="0" w:line="360" w:lineRule="auto"/>
        <w:ind w:right="851"/>
        <w:rPr>
          <w:rFonts w:ascii="Arial" w:hAnsi="Arial" w:cs="Arial"/>
          <w:color w:val="222222"/>
          <w:sz w:val="24"/>
          <w:szCs w:val="24"/>
          <w:shd w:val="clear" w:color="auto" w:fill="FFFFFF"/>
        </w:rPr>
      </w:pPr>
      <w:r w:rsidRPr="00693148">
        <w:rPr>
          <w:rFonts w:ascii="Arial" w:hAnsi="Arial" w:cs="Arial"/>
          <w:color w:val="222222"/>
          <w:sz w:val="24"/>
          <w:szCs w:val="24"/>
          <w:shd w:val="clear" w:color="auto" w:fill="FFFFFF"/>
        </w:rPr>
        <w:t xml:space="preserve">Khan, N., Naushad, M., Akbar, A., Faisal, S. and Fahad, S. </w:t>
      </w:r>
      <w:r>
        <w:rPr>
          <w:rFonts w:ascii="Arial" w:hAnsi="Arial" w:cs="Arial"/>
          <w:color w:val="222222"/>
          <w:sz w:val="24"/>
          <w:szCs w:val="24"/>
          <w:shd w:val="clear" w:color="auto" w:fill="FFFFFF"/>
        </w:rPr>
        <w:t>(</w:t>
      </w:r>
      <w:r w:rsidRPr="00693148">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693148">
        <w:rPr>
          <w:rFonts w:ascii="Arial" w:hAnsi="Arial" w:cs="Arial"/>
          <w:color w:val="222222"/>
          <w:sz w:val="24"/>
          <w:szCs w:val="24"/>
          <w:shd w:val="clear" w:color="auto" w:fill="FFFFFF"/>
        </w:rPr>
        <w:t xml:space="preserve"> Critical review of COVID-2019 in Pakistan and its impact on Pakistan economy. </w:t>
      </w:r>
      <w:r w:rsidRPr="00693148">
        <w:rPr>
          <w:rFonts w:ascii="Arial" w:hAnsi="Arial" w:cs="Arial"/>
          <w:i/>
          <w:iCs/>
          <w:color w:val="222222"/>
          <w:sz w:val="24"/>
          <w:szCs w:val="24"/>
          <w:shd w:val="clear" w:color="auto" w:fill="FFFFFF"/>
        </w:rPr>
        <w:t>Available at SSRN 3629718</w:t>
      </w:r>
      <w:r w:rsidRPr="00693148">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(A)</w:t>
      </w:r>
    </w:p>
    <w:p w14:paraId="48D8AB1A" w14:textId="3B28E900" w:rsidR="00F170A9" w:rsidRDefault="00F170A9" w:rsidP="00F170A9">
      <w:pPr>
        <w:spacing w:after="0" w:line="360" w:lineRule="auto"/>
        <w:ind w:right="851"/>
        <w:rPr>
          <w:rFonts w:ascii="Arial" w:hAnsi="Arial" w:cs="Arial"/>
          <w:color w:val="222222"/>
          <w:sz w:val="24"/>
          <w:szCs w:val="24"/>
          <w:shd w:val="clear" w:color="auto" w:fill="FFFFFF"/>
        </w:rPr>
      </w:pPr>
    </w:p>
    <w:p w14:paraId="53D31F8E" w14:textId="57997510" w:rsidR="00F170A9" w:rsidRDefault="00F170A9" w:rsidP="00F170A9">
      <w:pPr>
        <w:spacing w:after="0" w:line="360" w:lineRule="auto"/>
        <w:ind w:right="851"/>
        <w:rPr>
          <w:rFonts w:ascii="Arial" w:hAnsi="Arial" w:cs="Arial"/>
          <w:color w:val="222222"/>
          <w:sz w:val="24"/>
          <w:szCs w:val="24"/>
          <w:shd w:val="clear" w:color="auto" w:fill="FFFFFF"/>
        </w:rPr>
      </w:pPr>
      <w:r w:rsidRPr="002A0C01">
        <w:rPr>
          <w:rFonts w:ascii="Arial" w:hAnsi="Arial" w:cs="Arial"/>
          <w:color w:val="222222"/>
          <w:sz w:val="24"/>
          <w:szCs w:val="24"/>
          <w:shd w:val="clear" w:color="auto" w:fill="FFFFFF"/>
        </w:rPr>
        <w:t xml:space="preserve">Khan, M.A., Nabi, M.K., Khojah, M. and Tahir, M. </w:t>
      </w:r>
      <w:r>
        <w:rPr>
          <w:rFonts w:ascii="Arial" w:hAnsi="Arial" w:cs="Arial"/>
          <w:color w:val="222222"/>
          <w:sz w:val="24"/>
          <w:szCs w:val="24"/>
          <w:shd w:val="clear" w:color="auto" w:fill="FFFFFF"/>
        </w:rPr>
        <w:t>(</w:t>
      </w:r>
      <w:r w:rsidRPr="002A0C01">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2A0C01">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2A0C01">
        <w:rPr>
          <w:rFonts w:ascii="Arial" w:hAnsi="Arial" w:cs="Arial"/>
          <w:color w:val="222222"/>
          <w:sz w:val="24"/>
          <w:szCs w:val="24"/>
          <w:shd w:val="clear" w:color="auto" w:fill="FFFFFF"/>
        </w:rPr>
        <w:t>Students’ perception towards e-learning during COVID-19 pandemic in India: An empirical study</w:t>
      </w:r>
      <w:r>
        <w:rPr>
          <w:rFonts w:ascii="Arial" w:hAnsi="Arial" w:cs="Arial"/>
          <w:color w:val="222222"/>
          <w:sz w:val="24"/>
          <w:szCs w:val="24"/>
          <w:shd w:val="clear" w:color="auto" w:fill="FFFFFF"/>
        </w:rPr>
        <w:t>’,</w:t>
      </w:r>
      <w:r w:rsidRPr="002A0C01">
        <w:rPr>
          <w:rFonts w:ascii="Arial" w:hAnsi="Arial" w:cs="Arial"/>
          <w:color w:val="222222"/>
          <w:sz w:val="24"/>
          <w:szCs w:val="24"/>
          <w:shd w:val="clear" w:color="auto" w:fill="FFFFFF"/>
        </w:rPr>
        <w:t> </w:t>
      </w:r>
      <w:r w:rsidRPr="002A0C01">
        <w:rPr>
          <w:rFonts w:ascii="Arial" w:hAnsi="Arial" w:cs="Arial"/>
          <w:i/>
          <w:iCs/>
          <w:color w:val="222222"/>
          <w:sz w:val="24"/>
          <w:szCs w:val="24"/>
          <w:shd w:val="clear" w:color="auto" w:fill="FFFFFF"/>
        </w:rPr>
        <w:t>Sustainability</w:t>
      </w:r>
      <w:r w:rsidRPr="002A0C01">
        <w:rPr>
          <w:rFonts w:ascii="Arial" w:hAnsi="Arial" w:cs="Arial"/>
          <w:color w:val="222222"/>
          <w:sz w:val="24"/>
          <w:szCs w:val="24"/>
          <w:shd w:val="clear" w:color="auto" w:fill="FFFFFF"/>
        </w:rPr>
        <w:t>, </w:t>
      </w:r>
      <w:r w:rsidRPr="002A0C01">
        <w:rPr>
          <w:rFonts w:ascii="Arial" w:hAnsi="Arial" w:cs="Arial"/>
          <w:i/>
          <w:iCs/>
          <w:color w:val="222222"/>
          <w:sz w:val="24"/>
          <w:szCs w:val="24"/>
          <w:shd w:val="clear" w:color="auto" w:fill="FFFFFF"/>
        </w:rPr>
        <w:t>13</w:t>
      </w:r>
      <w:r w:rsidRPr="002A0C01">
        <w:rPr>
          <w:rFonts w:ascii="Arial" w:hAnsi="Arial" w:cs="Arial"/>
          <w:color w:val="222222"/>
          <w:sz w:val="24"/>
          <w:szCs w:val="24"/>
          <w:shd w:val="clear" w:color="auto" w:fill="FFFFFF"/>
        </w:rPr>
        <w:t>(1), p.57.</w:t>
      </w:r>
      <w:r>
        <w:rPr>
          <w:rFonts w:ascii="Arial" w:hAnsi="Arial" w:cs="Arial"/>
          <w:color w:val="222222"/>
          <w:sz w:val="24"/>
          <w:szCs w:val="24"/>
          <w:shd w:val="clear" w:color="auto" w:fill="FFFFFF"/>
        </w:rPr>
        <w:t>(B)</w:t>
      </w:r>
    </w:p>
    <w:p w14:paraId="352CBA35" w14:textId="0FF06377" w:rsidR="00F170A9" w:rsidRDefault="00F170A9" w:rsidP="00F170A9">
      <w:pPr>
        <w:spacing w:after="0" w:line="360" w:lineRule="auto"/>
        <w:ind w:right="851"/>
        <w:rPr>
          <w:rFonts w:ascii="Arial" w:hAnsi="Arial" w:cs="Arial"/>
          <w:color w:val="222222"/>
          <w:sz w:val="24"/>
          <w:szCs w:val="24"/>
          <w:shd w:val="clear" w:color="auto" w:fill="FFFFFF"/>
        </w:rPr>
      </w:pPr>
    </w:p>
    <w:p w14:paraId="5891856C" w14:textId="7B6C79A7" w:rsidR="00F170A9" w:rsidRDefault="00F170A9" w:rsidP="00F170A9">
      <w:pPr>
        <w:spacing w:after="0" w:line="360" w:lineRule="auto"/>
        <w:ind w:right="851"/>
        <w:rPr>
          <w:rFonts w:ascii="Arial" w:hAnsi="Arial" w:cs="Arial"/>
          <w:sz w:val="24"/>
          <w:szCs w:val="24"/>
        </w:rPr>
      </w:pPr>
      <w:r w:rsidRPr="001C1F6E">
        <w:rPr>
          <w:rFonts w:ascii="Arial" w:hAnsi="Arial" w:cs="Arial"/>
          <w:sz w:val="24"/>
          <w:szCs w:val="24"/>
        </w:rPr>
        <w:t xml:space="preserve">Komninos, N. Bratsas, C. Kakderi, C. and Tsarchopoulos, P. (2016) ‘Smart city ontologies improving the effectiveness of smart city application’, </w:t>
      </w:r>
      <w:r w:rsidRPr="001C1F6E">
        <w:rPr>
          <w:rFonts w:ascii="Arial" w:hAnsi="Arial" w:cs="Arial"/>
          <w:i/>
          <w:iCs/>
          <w:sz w:val="24"/>
          <w:szCs w:val="24"/>
        </w:rPr>
        <w:t>Journal of Smart Cities Transferred</w:t>
      </w:r>
      <w:r w:rsidRPr="001C1F6E">
        <w:rPr>
          <w:rFonts w:ascii="Arial" w:hAnsi="Arial" w:cs="Arial"/>
          <w:sz w:val="24"/>
          <w:szCs w:val="24"/>
        </w:rPr>
        <w:t>, 1(1).</w:t>
      </w:r>
    </w:p>
    <w:p w14:paraId="0B83FB46" w14:textId="614B6CCB" w:rsidR="00F170A9" w:rsidRDefault="00F170A9" w:rsidP="00F170A9">
      <w:pPr>
        <w:spacing w:after="0" w:line="360" w:lineRule="auto"/>
        <w:ind w:right="851"/>
        <w:rPr>
          <w:rFonts w:ascii="Arial" w:hAnsi="Arial" w:cs="Arial"/>
          <w:sz w:val="24"/>
          <w:szCs w:val="24"/>
        </w:rPr>
      </w:pPr>
    </w:p>
    <w:p w14:paraId="53A04A0F" w14:textId="63A08DB9" w:rsidR="00F170A9" w:rsidRDefault="00F170A9" w:rsidP="00F170A9">
      <w:pPr>
        <w:spacing w:after="0" w:line="360" w:lineRule="auto"/>
        <w:ind w:right="851"/>
        <w:rPr>
          <w:rFonts w:ascii="Arial" w:hAnsi="Arial" w:cs="Arial"/>
          <w:color w:val="222222"/>
          <w:sz w:val="24"/>
          <w:szCs w:val="24"/>
          <w:shd w:val="clear" w:color="auto" w:fill="FFFFFF"/>
        </w:rPr>
      </w:pPr>
      <w:r w:rsidRPr="00C97FEF">
        <w:rPr>
          <w:rFonts w:ascii="Arial" w:hAnsi="Arial" w:cs="Arial"/>
          <w:color w:val="222222"/>
          <w:sz w:val="24"/>
          <w:szCs w:val="24"/>
          <w:shd w:val="clear" w:color="auto" w:fill="FFFFFF"/>
        </w:rPr>
        <w:t>Kostoska, O. and Kocarev, L.</w:t>
      </w:r>
      <w:r>
        <w:rPr>
          <w:rFonts w:ascii="Arial" w:hAnsi="Arial" w:cs="Arial"/>
          <w:color w:val="222222"/>
          <w:sz w:val="24"/>
          <w:szCs w:val="24"/>
          <w:shd w:val="clear" w:color="auto" w:fill="FFFFFF"/>
        </w:rPr>
        <w:t xml:space="preserve"> (</w:t>
      </w:r>
      <w:r w:rsidRPr="00C97FEF">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C97FEF">
        <w:rPr>
          <w:rFonts w:ascii="Arial" w:hAnsi="Arial" w:cs="Arial"/>
          <w:color w:val="222222"/>
          <w:sz w:val="24"/>
          <w:szCs w:val="24"/>
          <w:shd w:val="clear" w:color="auto" w:fill="FFFFFF"/>
        </w:rPr>
        <w:t xml:space="preserve"> A novel ICT framework for sustainable development goals. </w:t>
      </w:r>
      <w:r w:rsidRPr="00C97FEF">
        <w:rPr>
          <w:rFonts w:ascii="Arial" w:hAnsi="Arial" w:cs="Arial"/>
          <w:i/>
          <w:iCs/>
          <w:color w:val="222222"/>
          <w:sz w:val="24"/>
          <w:szCs w:val="24"/>
          <w:shd w:val="clear" w:color="auto" w:fill="FFFFFF"/>
        </w:rPr>
        <w:t>Sustainability</w:t>
      </w:r>
      <w:r w:rsidRPr="00C97FEF">
        <w:rPr>
          <w:rFonts w:ascii="Arial" w:hAnsi="Arial" w:cs="Arial"/>
          <w:color w:val="222222"/>
          <w:sz w:val="24"/>
          <w:szCs w:val="24"/>
          <w:shd w:val="clear" w:color="auto" w:fill="FFFFFF"/>
        </w:rPr>
        <w:t>, 11(7), p.1961.</w:t>
      </w:r>
    </w:p>
    <w:p w14:paraId="2169EBAB" w14:textId="7782C374" w:rsidR="00F170A9" w:rsidRDefault="00F170A9" w:rsidP="00F170A9">
      <w:pPr>
        <w:spacing w:after="0" w:line="360" w:lineRule="auto"/>
        <w:ind w:right="851"/>
        <w:rPr>
          <w:rFonts w:ascii="Arial" w:hAnsi="Arial" w:cs="Arial"/>
          <w:color w:val="222222"/>
          <w:sz w:val="24"/>
          <w:szCs w:val="24"/>
          <w:shd w:val="clear" w:color="auto" w:fill="FFFFFF"/>
        </w:rPr>
      </w:pPr>
    </w:p>
    <w:p w14:paraId="5257CD7A" w14:textId="2AF7F66F" w:rsidR="00F170A9" w:rsidRDefault="00F170A9" w:rsidP="00F170A9">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Kourtzanidis, K., Angelakoglou, K., Apostolopoulos, V., Giourka, P. and Nikolopoulos, N., (2021). Assessing impact, performance and sustainability potential of smart city projects: Towards a case agnostic evaluation framework. </w:t>
      </w:r>
      <w:r w:rsidRPr="001C1F6E">
        <w:rPr>
          <w:rFonts w:ascii="Arial" w:hAnsi="Arial" w:cs="Arial"/>
          <w:i/>
          <w:iCs/>
          <w:color w:val="222222"/>
          <w:sz w:val="24"/>
          <w:szCs w:val="24"/>
          <w:shd w:val="clear" w:color="auto" w:fill="FFFFFF"/>
        </w:rPr>
        <w:t>Sustainability</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13</w:t>
      </w:r>
      <w:r w:rsidRPr="001C1F6E">
        <w:rPr>
          <w:rFonts w:ascii="Arial" w:hAnsi="Arial" w:cs="Arial"/>
          <w:color w:val="222222"/>
          <w:sz w:val="24"/>
          <w:szCs w:val="24"/>
          <w:shd w:val="clear" w:color="auto" w:fill="FFFFFF"/>
        </w:rPr>
        <w:t>(13), p.7395.</w:t>
      </w:r>
    </w:p>
    <w:p w14:paraId="05B5CEB4" w14:textId="2AC782B8" w:rsidR="00F170A9" w:rsidRDefault="00F170A9" w:rsidP="00F170A9">
      <w:pPr>
        <w:spacing w:after="0" w:line="360" w:lineRule="auto"/>
        <w:ind w:right="851"/>
        <w:rPr>
          <w:rFonts w:ascii="Arial" w:hAnsi="Arial" w:cs="Arial"/>
          <w:color w:val="222222"/>
          <w:sz w:val="24"/>
          <w:szCs w:val="24"/>
          <w:shd w:val="clear" w:color="auto" w:fill="FFFFFF"/>
        </w:rPr>
      </w:pPr>
    </w:p>
    <w:p w14:paraId="32F432C9" w14:textId="094D74D9" w:rsidR="00AE2CF7" w:rsidRDefault="00AE2CF7" w:rsidP="00AE2CF7">
      <w:pPr>
        <w:spacing w:after="0" w:line="360" w:lineRule="auto"/>
        <w:ind w:right="851"/>
        <w:rPr>
          <w:rFonts w:ascii="Arial" w:hAnsi="Arial" w:cs="Arial"/>
          <w:color w:val="222222"/>
          <w:sz w:val="24"/>
          <w:szCs w:val="24"/>
          <w:shd w:val="clear" w:color="auto" w:fill="FFFFFF"/>
        </w:rPr>
      </w:pPr>
      <w:r w:rsidRPr="00C20F98">
        <w:rPr>
          <w:rFonts w:ascii="Arial" w:hAnsi="Arial" w:cs="Arial"/>
          <w:color w:val="222222"/>
          <w:sz w:val="24"/>
          <w:szCs w:val="24"/>
          <w:shd w:val="clear" w:color="auto" w:fill="FFFFFF"/>
        </w:rPr>
        <w:t>Kruk, M.E.</w:t>
      </w:r>
      <w:r>
        <w:rPr>
          <w:rFonts w:ascii="Arial" w:hAnsi="Arial" w:cs="Arial"/>
          <w:color w:val="222222"/>
          <w:sz w:val="24"/>
          <w:szCs w:val="24"/>
          <w:shd w:val="clear" w:color="auto" w:fill="FFFFFF"/>
        </w:rPr>
        <w:t xml:space="preserve"> </w:t>
      </w:r>
      <w:r w:rsidRPr="00C20F98">
        <w:rPr>
          <w:rFonts w:ascii="Arial" w:hAnsi="Arial" w:cs="Arial"/>
          <w:color w:val="222222"/>
          <w:sz w:val="24"/>
          <w:szCs w:val="24"/>
          <w:shd w:val="clear" w:color="auto" w:fill="FFFFFF"/>
        </w:rPr>
        <w:t xml:space="preserve">Gage, A.D. Arsenault, C. Jordan, K. Leslie, H.H. Roder-DeWan, S. Adeyi, O. Barker, P. Daelmans, B. Doubova, S.V. and English, M. </w:t>
      </w:r>
      <w:r>
        <w:rPr>
          <w:rFonts w:ascii="Arial" w:hAnsi="Arial" w:cs="Arial"/>
          <w:color w:val="222222"/>
          <w:sz w:val="24"/>
          <w:szCs w:val="24"/>
          <w:shd w:val="clear" w:color="auto" w:fill="FFFFFF"/>
        </w:rPr>
        <w:t>(</w:t>
      </w:r>
      <w:r w:rsidRPr="00C20F98">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C20F98">
        <w:rPr>
          <w:rFonts w:ascii="Arial" w:hAnsi="Arial" w:cs="Arial"/>
          <w:color w:val="222222"/>
          <w:sz w:val="24"/>
          <w:szCs w:val="24"/>
          <w:shd w:val="clear" w:color="auto" w:fill="FFFFFF"/>
        </w:rPr>
        <w:t xml:space="preserve"> High-quality health systems in the Sustainable Development Goals era: time for a revolution. </w:t>
      </w:r>
      <w:r w:rsidRPr="00C20F98">
        <w:rPr>
          <w:rFonts w:ascii="Arial" w:hAnsi="Arial" w:cs="Arial"/>
          <w:i/>
          <w:iCs/>
          <w:color w:val="222222"/>
          <w:sz w:val="24"/>
          <w:szCs w:val="24"/>
          <w:shd w:val="clear" w:color="auto" w:fill="FFFFFF"/>
        </w:rPr>
        <w:t>The Lancet global health</w:t>
      </w:r>
      <w:r w:rsidRPr="00C20F98">
        <w:rPr>
          <w:rFonts w:ascii="Arial" w:hAnsi="Arial" w:cs="Arial"/>
          <w:color w:val="222222"/>
          <w:sz w:val="24"/>
          <w:szCs w:val="24"/>
          <w:shd w:val="clear" w:color="auto" w:fill="FFFFFF"/>
        </w:rPr>
        <w:t>, </w:t>
      </w:r>
      <w:r w:rsidRPr="00C20F98">
        <w:rPr>
          <w:rFonts w:ascii="Arial" w:hAnsi="Arial" w:cs="Arial"/>
          <w:i/>
          <w:iCs/>
          <w:color w:val="222222"/>
          <w:sz w:val="24"/>
          <w:szCs w:val="24"/>
          <w:shd w:val="clear" w:color="auto" w:fill="FFFFFF"/>
        </w:rPr>
        <w:t>6</w:t>
      </w:r>
      <w:r w:rsidRPr="00C20F98">
        <w:rPr>
          <w:rFonts w:ascii="Arial" w:hAnsi="Arial" w:cs="Arial"/>
          <w:color w:val="222222"/>
          <w:sz w:val="24"/>
          <w:szCs w:val="24"/>
          <w:shd w:val="clear" w:color="auto" w:fill="FFFFFF"/>
        </w:rPr>
        <w:t>(11), pp. e1196-e1252.</w:t>
      </w:r>
    </w:p>
    <w:p w14:paraId="7B886A3E" w14:textId="3B60BC51" w:rsidR="003808AC" w:rsidRDefault="003808AC" w:rsidP="00AE2CF7">
      <w:pPr>
        <w:spacing w:after="0" w:line="360" w:lineRule="auto"/>
        <w:ind w:right="851"/>
        <w:rPr>
          <w:rFonts w:ascii="Arial" w:hAnsi="Arial" w:cs="Arial"/>
          <w:color w:val="222222"/>
          <w:sz w:val="24"/>
          <w:szCs w:val="24"/>
          <w:shd w:val="clear" w:color="auto" w:fill="FFFFFF"/>
        </w:rPr>
      </w:pPr>
    </w:p>
    <w:p w14:paraId="7B96000A" w14:textId="17C90B92" w:rsidR="003808AC" w:rsidRDefault="003808AC" w:rsidP="003808AC">
      <w:pPr>
        <w:spacing w:after="0" w:line="360" w:lineRule="auto"/>
        <w:ind w:right="851"/>
        <w:rPr>
          <w:rFonts w:ascii="Arial" w:hAnsi="Arial" w:cs="Arial"/>
          <w:sz w:val="24"/>
          <w:szCs w:val="24"/>
        </w:rPr>
      </w:pPr>
      <w:r>
        <w:rPr>
          <w:rFonts w:ascii="Arial" w:hAnsi="Arial" w:cs="Arial"/>
          <w:sz w:val="24"/>
          <w:szCs w:val="24"/>
        </w:rPr>
        <w:t xml:space="preserve">Laccarino, M. (2019) ‘Water population growth and contagious disease’, </w:t>
      </w:r>
      <w:r>
        <w:rPr>
          <w:rFonts w:ascii="Arial" w:hAnsi="Arial" w:cs="Arial"/>
          <w:i/>
          <w:iCs/>
          <w:sz w:val="24"/>
          <w:szCs w:val="24"/>
        </w:rPr>
        <w:t>Water</w:t>
      </w:r>
      <w:r>
        <w:rPr>
          <w:rFonts w:ascii="Arial" w:hAnsi="Arial" w:cs="Arial"/>
          <w:sz w:val="24"/>
          <w:szCs w:val="24"/>
        </w:rPr>
        <w:t>, 11(2), pp. 386.</w:t>
      </w:r>
    </w:p>
    <w:p w14:paraId="16CD8F8C" w14:textId="6708A77A" w:rsidR="00635984" w:rsidRDefault="00635984" w:rsidP="003808AC">
      <w:pPr>
        <w:spacing w:after="0" w:line="360" w:lineRule="auto"/>
        <w:ind w:right="851"/>
        <w:rPr>
          <w:rFonts w:ascii="Arial" w:hAnsi="Arial" w:cs="Arial"/>
          <w:sz w:val="24"/>
          <w:szCs w:val="24"/>
        </w:rPr>
      </w:pPr>
    </w:p>
    <w:p w14:paraId="1606534E" w14:textId="745166BB" w:rsidR="00635984" w:rsidRDefault="00635984" w:rsidP="00635984">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Leonard III, L.G., (2020). Under the radar: a coherent system of climate governance, driven by business. </w:t>
      </w:r>
      <w:r w:rsidRPr="001C1F6E">
        <w:rPr>
          <w:rFonts w:ascii="Arial" w:hAnsi="Arial" w:cs="Arial"/>
          <w:i/>
          <w:iCs/>
          <w:color w:val="222222"/>
          <w:sz w:val="24"/>
          <w:szCs w:val="24"/>
          <w:shd w:val="clear" w:color="auto" w:fill="FFFFFF"/>
        </w:rPr>
        <w:t>Envtl. L. Rep.</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50</w:t>
      </w:r>
      <w:r w:rsidRPr="001C1F6E">
        <w:rPr>
          <w:rFonts w:ascii="Arial" w:hAnsi="Arial" w:cs="Arial"/>
          <w:color w:val="222222"/>
          <w:sz w:val="24"/>
          <w:szCs w:val="24"/>
          <w:shd w:val="clear" w:color="auto" w:fill="FFFFFF"/>
        </w:rPr>
        <w:t>, p.10546.</w:t>
      </w:r>
    </w:p>
    <w:p w14:paraId="71DF1C86" w14:textId="175645FB" w:rsidR="00635984" w:rsidRDefault="00635984" w:rsidP="00635984">
      <w:pPr>
        <w:spacing w:after="0" w:line="360" w:lineRule="auto"/>
        <w:ind w:right="851"/>
        <w:rPr>
          <w:rFonts w:ascii="Arial" w:hAnsi="Arial" w:cs="Arial"/>
          <w:color w:val="222222"/>
          <w:sz w:val="24"/>
          <w:szCs w:val="24"/>
          <w:shd w:val="clear" w:color="auto" w:fill="FFFFFF"/>
        </w:rPr>
      </w:pPr>
    </w:p>
    <w:p w14:paraId="53B91543" w14:textId="633D30D2" w:rsidR="00635984" w:rsidRDefault="00635984" w:rsidP="00635984">
      <w:pPr>
        <w:spacing w:after="0" w:line="360" w:lineRule="auto"/>
        <w:ind w:right="851"/>
        <w:rPr>
          <w:rFonts w:ascii="Arial" w:hAnsi="Arial" w:cs="Arial"/>
          <w:color w:val="222222"/>
          <w:sz w:val="24"/>
          <w:szCs w:val="24"/>
          <w:shd w:val="clear" w:color="auto" w:fill="FFFFFF"/>
        </w:rPr>
      </w:pPr>
      <w:r w:rsidRPr="000E6AC4">
        <w:rPr>
          <w:rFonts w:ascii="Arial" w:hAnsi="Arial" w:cs="Arial"/>
          <w:color w:val="222222"/>
          <w:sz w:val="24"/>
          <w:szCs w:val="24"/>
          <w:shd w:val="clear" w:color="auto" w:fill="FFFFFF"/>
        </w:rPr>
        <w:t xml:space="preserve">Lesuisse, P. </w:t>
      </w:r>
      <w:r>
        <w:rPr>
          <w:rFonts w:ascii="Arial" w:hAnsi="Arial" w:cs="Arial"/>
          <w:color w:val="222222"/>
          <w:sz w:val="24"/>
          <w:szCs w:val="24"/>
          <w:shd w:val="clear" w:color="auto" w:fill="FFFFFF"/>
        </w:rPr>
        <w:t>(</w:t>
      </w:r>
      <w:r w:rsidRPr="000E6AC4">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0E6AC4">
        <w:rPr>
          <w:rFonts w:ascii="Arial" w:hAnsi="Arial" w:cs="Arial"/>
          <w:color w:val="222222"/>
          <w:sz w:val="24"/>
          <w:szCs w:val="24"/>
          <w:shd w:val="clear" w:color="auto" w:fill="FFFFFF"/>
        </w:rPr>
        <w:t> </w:t>
      </w:r>
      <w:r w:rsidRPr="000E6AC4">
        <w:rPr>
          <w:rFonts w:ascii="Arial" w:hAnsi="Arial" w:cs="Arial"/>
          <w:i/>
          <w:iCs/>
          <w:color w:val="222222"/>
          <w:sz w:val="24"/>
          <w:szCs w:val="24"/>
          <w:shd w:val="clear" w:color="auto" w:fill="FFFFFF"/>
        </w:rPr>
        <w:t>From economic transition to the monetary union: Empirical elements regarding the CEECs, in the context of the European Union</w:t>
      </w:r>
      <w:r w:rsidRPr="000E6AC4">
        <w:rPr>
          <w:rFonts w:ascii="Arial" w:hAnsi="Arial" w:cs="Arial"/>
          <w:color w:val="222222"/>
          <w:sz w:val="24"/>
          <w:szCs w:val="24"/>
          <w:shd w:val="clear" w:color="auto" w:fill="FFFFFF"/>
        </w:rPr>
        <w:t> Doctoral dissertation, Université Clermont Auvergne.</w:t>
      </w:r>
    </w:p>
    <w:p w14:paraId="3D86E20C" w14:textId="7A9AC690" w:rsidR="00635984" w:rsidRDefault="00635984" w:rsidP="00635984">
      <w:pPr>
        <w:spacing w:after="0" w:line="360" w:lineRule="auto"/>
        <w:ind w:right="851"/>
        <w:rPr>
          <w:rFonts w:ascii="Arial" w:hAnsi="Arial" w:cs="Arial"/>
          <w:color w:val="222222"/>
          <w:sz w:val="24"/>
          <w:szCs w:val="24"/>
          <w:shd w:val="clear" w:color="auto" w:fill="FFFFFF"/>
        </w:rPr>
      </w:pPr>
    </w:p>
    <w:p w14:paraId="5BA944B2" w14:textId="058DA998" w:rsidR="00635984" w:rsidRDefault="00635984" w:rsidP="00635984">
      <w:pPr>
        <w:spacing w:after="0" w:line="360" w:lineRule="auto"/>
        <w:ind w:right="851"/>
        <w:rPr>
          <w:rFonts w:ascii="Arial" w:hAnsi="Arial" w:cs="Arial"/>
          <w:color w:val="222222"/>
          <w:sz w:val="24"/>
          <w:szCs w:val="24"/>
          <w:shd w:val="clear" w:color="auto" w:fill="FFFFFF"/>
        </w:rPr>
      </w:pPr>
      <w:r w:rsidRPr="00535409">
        <w:rPr>
          <w:rFonts w:ascii="Arial" w:hAnsi="Arial" w:cs="Arial"/>
          <w:color w:val="222222"/>
          <w:sz w:val="24"/>
          <w:szCs w:val="24"/>
          <w:shd w:val="clear" w:color="auto" w:fill="FFFFFF"/>
        </w:rPr>
        <w:t xml:space="preserve">Li, S., Wang, Y., Xue, J., Zhao, N. and Zhu, T., </w:t>
      </w:r>
      <w:r>
        <w:rPr>
          <w:rFonts w:ascii="Arial" w:hAnsi="Arial" w:cs="Arial"/>
          <w:color w:val="222222"/>
          <w:sz w:val="24"/>
          <w:szCs w:val="24"/>
          <w:shd w:val="clear" w:color="auto" w:fill="FFFFFF"/>
        </w:rPr>
        <w:t>(</w:t>
      </w:r>
      <w:r w:rsidRPr="00535409">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535409">
        <w:rPr>
          <w:rFonts w:ascii="Arial" w:hAnsi="Arial" w:cs="Arial"/>
          <w:color w:val="222222"/>
          <w:sz w:val="24"/>
          <w:szCs w:val="24"/>
          <w:shd w:val="clear" w:color="auto" w:fill="FFFFFF"/>
        </w:rPr>
        <w:t>. The impact of COVID-19 epidemic declaration on psychological consequences: a study on active Weibo users. </w:t>
      </w:r>
      <w:r w:rsidRPr="00535409">
        <w:rPr>
          <w:rFonts w:ascii="Arial" w:hAnsi="Arial" w:cs="Arial"/>
          <w:i/>
          <w:iCs/>
          <w:color w:val="222222"/>
          <w:sz w:val="24"/>
          <w:szCs w:val="24"/>
          <w:shd w:val="clear" w:color="auto" w:fill="FFFFFF"/>
        </w:rPr>
        <w:t>International journal of environmental research and public health</w:t>
      </w:r>
      <w:r w:rsidRPr="00535409">
        <w:rPr>
          <w:rFonts w:ascii="Arial" w:hAnsi="Arial" w:cs="Arial"/>
          <w:color w:val="222222"/>
          <w:sz w:val="24"/>
          <w:szCs w:val="24"/>
          <w:shd w:val="clear" w:color="auto" w:fill="FFFFFF"/>
        </w:rPr>
        <w:t>, </w:t>
      </w:r>
      <w:r w:rsidRPr="00535409">
        <w:rPr>
          <w:rFonts w:ascii="Arial" w:hAnsi="Arial" w:cs="Arial"/>
          <w:i/>
          <w:iCs/>
          <w:color w:val="222222"/>
          <w:sz w:val="24"/>
          <w:szCs w:val="24"/>
          <w:shd w:val="clear" w:color="auto" w:fill="FFFFFF"/>
        </w:rPr>
        <w:t>17</w:t>
      </w:r>
      <w:r w:rsidRPr="00535409">
        <w:rPr>
          <w:rFonts w:ascii="Arial" w:hAnsi="Arial" w:cs="Arial"/>
          <w:color w:val="222222"/>
          <w:sz w:val="24"/>
          <w:szCs w:val="24"/>
          <w:shd w:val="clear" w:color="auto" w:fill="FFFFFF"/>
        </w:rPr>
        <w:t>(6), p.2032.</w:t>
      </w:r>
    </w:p>
    <w:p w14:paraId="26AFDF79" w14:textId="441CE1B9" w:rsidR="00635984" w:rsidRDefault="00635984" w:rsidP="00635984">
      <w:pPr>
        <w:spacing w:after="0" w:line="360" w:lineRule="auto"/>
        <w:ind w:right="851"/>
        <w:rPr>
          <w:rFonts w:ascii="Arial" w:hAnsi="Arial" w:cs="Arial"/>
          <w:color w:val="222222"/>
          <w:sz w:val="24"/>
          <w:szCs w:val="24"/>
          <w:shd w:val="clear" w:color="auto" w:fill="FFFFFF"/>
        </w:rPr>
      </w:pPr>
    </w:p>
    <w:p w14:paraId="29B89765" w14:textId="2B31FDDF" w:rsidR="00D235C6" w:rsidRDefault="00D235C6" w:rsidP="00D235C6">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Litman, T., (2017). </w:t>
      </w:r>
      <w:r w:rsidRPr="001C1F6E">
        <w:rPr>
          <w:rFonts w:ascii="Arial" w:hAnsi="Arial" w:cs="Arial"/>
          <w:i/>
          <w:iCs/>
          <w:color w:val="222222"/>
          <w:sz w:val="24"/>
          <w:szCs w:val="24"/>
          <w:shd w:val="clear" w:color="auto" w:fill="FFFFFF"/>
        </w:rPr>
        <w:t>Evaluating accessibility for transport planning</w:t>
      </w:r>
      <w:r w:rsidRPr="001C1F6E">
        <w:rPr>
          <w:rFonts w:ascii="Arial" w:hAnsi="Arial" w:cs="Arial"/>
          <w:color w:val="222222"/>
          <w:sz w:val="24"/>
          <w:szCs w:val="24"/>
          <w:shd w:val="clear" w:color="auto" w:fill="FFFFFF"/>
        </w:rPr>
        <w:t>. Victoria, BC, Canada: Victoria Transport Policy Institute.</w:t>
      </w:r>
    </w:p>
    <w:p w14:paraId="37E52430" w14:textId="6CAA068C" w:rsidR="00570767" w:rsidRDefault="00570767" w:rsidP="00D235C6">
      <w:pPr>
        <w:spacing w:after="0" w:line="360" w:lineRule="auto"/>
        <w:ind w:right="851"/>
        <w:rPr>
          <w:rFonts w:ascii="Arial" w:hAnsi="Arial" w:cs="Arial"/>
          <w:color w:val="222222"/>
          <w:sz w:val="24"/>
          <w:szCs w:val="24"/>
          <w:shd w:val="clear" w:color="auto" w:fill="FFFFFF"/>
        </w:rPr>
      </w:pPr>
    </w:p>
    <w:p w14:paraId="003EBE9F" w14:textId="282D9780" w:rsidR="00570767" w:rsidRDefault="00570767" w:rsidP="00570767">
      <w:pPr>
        <w:spacing w:after="0" w:line="360" w:lineRule="auto"/>
        <w:ind w:right="851"/>
        <w:rPr>
          <w:rFonts w:ascii="Arial" w:hAnsi="Arial" w:cs="Arial"/>
          <w:color w:val="222222"/>
          <w:sz w:val="24"/>
          <w:szCs w:val="24"/>
          <w:shd w:val="clear" w:color="auto" w:fill="FFFFFF"/>
        </w:rPr>
      </w:pPr>
      <w:r w:rsidRPr="002251EF">
        <w:rPr>
          <w:rFonts w:ascii="Arial" w:hAnsi="Arial" w:cs="Arial"/>
          <w:color w:val="222222"/>
          <w:sz w:val="24"/>
          <w:szCs w:val="24"/>
          <w:shd w:val="clear" w:color="auto" w:fill="FFFFFF"/>
        </w:rPr>
        <w:t xml:space="preserve">Manchak, V. Stoll, A. and Conniff, K. </w:t>
      </w:r>
      <w:r>
        <w:rPr>
          <w:rFonts w:ascii="Arial" w:hAnsi="Arial" w:cs="Arial"/>
          <w:color w:val="222222"/>
          <w:sz w:val="24"/>
          <w:szCs w:val="24"/>
          <w:shd w:val="clear" w:color="auto" w:fill="FFFFFF"/>
        </w:rPr>
        <w:t>(</w:t>
      </w:r>
      <w:r w:rsidRPr="002251EF">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2251EF">
        <w:rPr>
          <w:rFonts w:ascii="Arial" w:hAnsi="Arial" w:cs="Arial"/>
          <w:color w:val="222222"/>
          <w:sz w:val="24"/>
          <w:szCs w:val="24"/>
          <w:shd w:val="clear" w:color="auto" w:fill="FFFFFF"/>
        </w:rPr>
        <w:t xml:space="preserve"> The Effect of International Level COVID-19 Stay-at-Home Orders on Death Rates.</w:t>
      </w:r>
    </w:p>
    <w:p w14:paraId="7819D277" w14:textId="11AC1C67" w:rsidR="00570767" w:rsidRDefault="00570767" w:rsidP="00570767">
      <w:pPr>
        <w:spacing w:after="0" w:line="360" w:lineRule="auto"/>
        <w:ind w:right="851"/>
        <w:rPr>
          <w:rFonts w:ascii="Arial" w:hAnsi="Arial" w:cs="Arial"/>
          <w:color w:val="222222"/>
          <w:sz w:val="24"/>
          <w:szCs w:val="24"/>
          <w:shd w:val="clear" w:color="auto" w:fill="FFFFFF"/>
        </w:rPr>
      </w:pPr>
    </w:p>
    <w:p w14:paraId="4B3A56CB" w14:textId="77777777" w:rsidR="00570767" w:rsidRDefault="00570767" w:rsidP="00570767">
      <w:pPr>
        <w:spacing w:after="0" w:line="360" w:lineRule="auto"/>
        <w:ind w:right="851"/>
        <w:rPr>
          <w:rFonts w:ascii="Arial" w:hAnsi="Arial" w:cs="Arial"/>
          <w:color w:val="222222"/>
          <w:sz w:val="24"/>
          <w:szCs w:val="24"/>
          <w:shd w:val="clear" w:color="auto" w:fill="FFFFFF"/>
        </w:rPr>
      </w:pPr>
    </w:p>
    <w:p w14:paraId="31B2AB2F" w14:textId="77777777" w:rsidR="00570767" w:rsidRDefault="00570767" w:rsidP="00570767">
      <w:pPr>
        <w:spacing w:after="0" w:line="360" w:lineRule="auto"/>
        <w:ind w:right="851"/>
        <w:rPr>
          <w:rFonts w:ascii="Arial" w:hAnsi="Arial" w:cs="Arial"/>
          <w:color w:val="222222"/>
          <w:sz w:val="24"/>
          <w:szCs w:val="24"/>
          <w:shd w:val="clear" w:color="auto" w:fill="FFFFFF"/>
        </w:rPr>
      </w:pPr>
    </w:p>
    <w:p w14:paraId="509D7099" w14:textId="1364BDF8" w:rsidR="00570767" w:rsidRDefault="00570767" w:rsidP="00570767">
      <w:pPr>
        <w:spacing w:after="0" w:line="360" w:lineRule="auto"/>
        <w:ind w:right="851"/>
        <w:rPr>
          <w:rFonts w:ascii="Arial" w:hAnsi="Arial" w:cs="Arial"/>
          <w:color w:val="222222"/>
          <w:sz w:val="24"/>
          <w:szCs w:val="24"/>
          <w:shd w:val="clear" w:color="auto" w:fill="FFFFFF"/>
        </w:rPr>
      </w:pPr>
      <w:r w:rsidRPr="002A323F">
        <w:rPr>
          <w:rFonts w:ascii="Arial" w:hAnsi="Arial" w:cs="Arial"/>
          <w:color w:val="222222"/>
          <w:sz w:val="24"/>
          <w:szCs w:val="24"/>
          <w:shd w:val="clear" w:color="auto" w:fill="FFFFFF"/>
        </w:rPr>
        <w:t xml:space="preserve">Maniatis, K., Chiaramonti, D. and van den Heuvel, E. </w:t>
      </w:r>
      <w:r>
        <w:rPr>
          <w:rFonts w:ascii="Arial" w:hAnsi="Arial" w:cs="Arial"/>
          <w:color w:val="222222"/>
          <w:sz w:val="24"/>
          <w:szCs w:val="24"/>
          <w:shd w:val="clear" w:color="auto" w:fill="FFFFFF"/>
        </w:rPr>
        <w:t>(</w:t>
      </w:r>
      <w:r w:rsidRPr="002A323F">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2A323F">
        <w:rPr>
          <w:rFonts w:ascii="Arial" w:hAnsi="Arial" w:cs="Arial"/>
          <w:color w:val="222222"/>
          <w:sz w:val="24"/>
          <w:szCs w:val="24"/>
          <w:shd w:val="clear" w:color="auto" w:fill="FFFFFF"/>
        </w:rPr>
        <w:t xml:space="preserve"> Post COVID-19 recovery and 2050 climate change targets: Changing the emphasis from</w:t>
      </w:r>
      <w:r>
        <w:rPr>
          <w:rFonts w:ascii="Arial" w:hAnsi="Arial" w:cs="Arial"/>
          <w:color w:val="222222"/>
          <w:sz w:val="24"/>
          <w:szCs w:val="24"/>
          <w:shd w:val="clear" w:color="auto" w:fill="FFFFFF"/>
        </w:rPr>
        <w:t xml:space="preserve"> </w:t>
      </w:r>
      <w:r w:rsidRPr="002A323F">
        <w:rPr>
          <w:rFonts w:ascii="Arial" w:hAnsi="Arial" w:cs="Arial"/>
          <w:color w:val="222222"/>
          <w:sz w:val="24"/>
          <w:szCs w:val="24"/>
          <w:shd w:val="clear" w:color="auto" w:fill="FFFFFF"/>
        </w:rPr>
        <w:t>promotion of renewables to mandated curtailment of fossil fuels in the EU policies. </w:t>
      </w:r>
      <w:r w:rsidRPr="002A323F">
        <w:rPr>
          <w:rFonts w:ascii="Arial" w:hAnsi="Arial" w:cs="Arial"/>
          <w:i/>
          <w:iCs/>
          <w:color w:val="222222"/>
          <w:sz w:val="24"/>
          <w:szCs w:val="24"/>
          <w:shd w:val="clear" w:color="auto" w:fill="FFFFFF"/>
        </w:rPr>
        <w:t>Energies</w:t>
      </w:r>
      <w:r w:rsidRPr="002A323F">
        <w:rPr>
          <w:rFonts w:ascii="Arial" w:hAnsi="Arial" w:cs="Arial"/>
          <w:color w:val="222222"/>
          <w:sz w:val="24"/>
          <w:szCs w:val="24"/>
          <w:shd w:val="clear" w:color="auto" w:fill="FFFFFF"/>
        </w:rPr>
        <w:t>, 14(5), p</w:t>
      </w:r>
      <w:r>
        <w:rPr>
          <w:rFonts w:ascii="Arial" w:hAnsi="Arial" w:cs="Arial"/>
          <w:color w:val="222222"/>
          <w:sz w:val="24"/>
          <w:szCs w:val="24"/>
          <w:shd w:val="clear" w:color="auto" w:fill="FFFFFF"/>
        </w:rPr>
        <w:t>p</w:t>
      </w:r>
      <w:r w:rsidRPr="002A323F">
        <w:rPr>
          <w:rFonts w:ascii="Arial" w:hAnsi="Arial" w:cs="Arial"/>
          <w:color w:val="222222"/>
          <w:sz w:val="24"/>
          <w:szCs w:val="24"/>
          <w:shd w:val="clear" w:color="auto" w:fill="FFFFFF"/>
        </w:rPr>
        <w:t>.1347.</w:t>
      </w:r>
    </w:p>
    <w:p w14:paraId="1AD89F73" w14:textId="0369B5C7" w:rsidR="003C7E06" w:rsidRDefault="003C7E06" w:rsidP="00570767">
      <w:pPr>
        <w:spacing w:after="0" w:line="360" w:lineRule="auto"/>
        <w:ind w:right="851"/>
        <w:rPr>
          <w:rFonts w:ascii="Arial" w:hAnsi="Arial" w:cs="Arial"/>
          <w:color w:val="222222"/>
          <w:sz w:val="24"/>
          <w:szCs w:val="24"/>
          <w:shd w:val="clear" w:color="auto" w:fill="FFFFFF"/>
        </w:rPr>
      </w:pPr>
    </w:p>
    <w:p w14:paraId="1788461D" w14:textId="77777777" w:rsidR="003C7E06" w:rsidRDefault="003C7E06" w:rsidP="003C7E06">
      <w:pPr>
        <w:spacing w:after="0" w:line="360" w:lineRule="auto"/>
        <w:ind w:right="851"/>
        <w:rPr>
          <w:rFonts w:ascii="Arial" w:hAnsi="Arial" w:cs="Arial"/>
          <w:color w:val="222222"/>
          <w:sz w:val="24"/>
          <w:szCs w:val="24"/>
          <w:shd w:val="clear" w:color="auto" w:fill="FFFFFF"/>
        </w:rPr>
      </w:pPr>
      <w:r w:rsidRPr="00774F85">
        <w:rPr>
          <w:rFonts w:ascii="Arial" w:hAnsi="Arial" w:cs="Arial"/>
          <w:color w:val="222222"/>
          <w:sz w:val="24"/>
          <w:szCs w:val="24"/>
          <w:shd w:val="clear" w:color="auto" w:fill="FFFFFF"/>
        </w:rPr>
        <w:t xml:space="preserve">Matthias, O. and Brown, S., </w:t>
      </w:r>
      <w:r>
        <w:rPr>
          <w:rFonts w:ascii="Arial" w:hAnsi="Arial" w:cs="Arial"/>
          <w:color w:val="222222"/>
          <w:sz w:val="24"/>
          <w:szCs w:val="24"/>
          <w:shd w:val="clear" w:color="auto" w:fill="FFFFFF"/>
        </w:rPr>
        <w:t>(</w:t>
      </w:r>
      <w:r w:rsidRPr="00774F85">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774F85">
        <w:rPr>
          <w:rFonts w:ascii="Arial" w:hAnsi="Arial" w:cs="Arial"/>
          <w:color w:val="222222"/>
          <w:sz w:val="24"/>
          <w:szCs w:val="24"/>
          <w:shd w:val="clear" w:color="auto" w:fill="FFFFFF"/>
        </w:rPr>
        <w:t>. Implementing operations strategy through Lean processes within health care: The example of NHS in the UK. </w:t>
      </w:r>
      <w:r w:rsidRPr="00774F85">
        <w:rPr>
          <w:rFonts w:ascii="Arial" w:hAnsi="Arial" w:cs="Arial"/>
          <w:i/>
          <w:iCs/>
          <w:color w:val="222222"/>
          <w:sz w:val="24"/>
          <w:szCs w:val="24"/>
          <w:shd w:val="clear" w:color="auto" w:fill="FFFFFF"/>
        </w:rPr>
        <w:t>International Journal of Operations &amp; Production Management</w:t>
      </w:r>
      <w:r w:rsidRPr="00774F85">
        <w:rPr>
          <w:rFonts w:ascii="Arial" w:hAnsi="Arial" w:cs="Arial"/>
          <w:color w:val="222222"/>
          <w:sz w:val="24"/>
          <w:szCs w:val="24"/>
          <w:shd w:val="clear" w:color="auto" w:fill="FFFFFF"/>
        </w:rPr>
        <w:t>.</w:t>
      </w:r>
    </w:p>
    <w:p w14:paraId="096F5336" w14:textId="77777777" w:rsidR="003C7E06" w:rsidRDefault="003C7E06" w:rsidP="00570767">
      <w:pPr>
        <w:spacing w:after="0" w:line="360" w:lineRule="auto"/>
        <w:ind w:right="851"/>
        <w:rPr>
          <w:rFonts w:ascii="Arial" w:hAnsi="Arial" w:cs="Arial"/>
          <w:color w:val="222222"/>
          <w:sz w:val="24"/>
          <w:szCs w:val="24"/>
          <w:shd w:val="clear" w:color="auto" w:fill="FFFFFF"/>
        </w:rPr>
      </w:pPr>
    </w:p>
    <w:p w14:paraId="1A9CED49" w14:textId="1147BAAD" w:rsidR="00570767" w:rsidRDefault="00570767" w:rsidP="00570767">
      <w:pPr>
        <w:spacing w:after="0" w:line="360" w:lineRule="auto"/>
        <w:ind w:right="851"/>
        <w:rPr>
          <w:rFonts w:ascii="Arial" w:hAnsi="Arial" w:cs="Arial"/>
          <w:color w:val="222222"/>
          <w:sz w:val="24"/>
          <w:szCs w:val="24"/>
          <w:shd w:val="clear" w:color="auto" w:fill="FFFFFF"/>
        </w:rPr>
      </w:pPr>
    </w:p>
    <w:p w14:paraId="64888EF0" w14:textId="6D0B4725" w:rsidR="00570767" w:rsidRDefault="00570767" w:rsidP="00570767">
      <w:pPr>
        <w:spacing w:after="0" w:line="360" w:lineRule="auto"/>
        <w:ind w:right="851"/>
        <w:rPr>
          <w:rFonts w:ascii="Arial" w:hAnsi="Arial" w:cs="Arial"/>
          <w:color w:val="222222"/>
          <w:sz w:val="24"/>
          <w:szCs w:val="24"/>
          <w:shd w:val="clear" w:color="auto" w:fill="FFFFFF"/>
        </w:rPr>
      </w:pPr>
      <w:bookmarkStart w:id="12" w:name="_Hlk109473298"/>
      <w:r w:rsidRPr="00720B25">
        <w:rPr>
          <w:rFonts w:ascii="Arial" w:hAnsi="Arial" w:cs="Arial"/>
          <w:color w:val="222222"/>
          <w:sz w:val="24"/>
          <w:szCs w:val="24"/>
          <w:shd w:val="clear" w:color="auto" w:fill="FFFFFF"/>
        </w:rPr>
        <w:t xml:space="preserve">Mawdsley, E. </w:t>
      </w:r>
      <w:r>
        <w:rPr>
          <w:rFonts w:ascii="Arial" w:hAnsi="Arial" w:cs="Arial"/>
          <w:color w:val="222222"/>
          <w:sz w:val="24"/>
          <w:szCs w:val="24"/>
          <w:shd w:val="clear" w:color="auto" w:fill="FFFFFF"/>
        </w:rPr>
        <w:t>(</w:t>
      </w:r>
      <w:r w:rsidRPr="00720B25">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720B25">
        <w:rPr>
          <w:rFonts w:ascii="Arial" w:hAnsi="Arial" w:cs="Arial"/>
          <w:color w:val="222222"/>
          <w:sz w:val="24"/>
          <w:szCs w:val="24"/>
          <w:shd w:val="clear" w:color="auto" w:fill="FFFFFF"/>
        </w:rPr>
        <w:t xml:space="preserve"> </w:t>
      </w:r>
      <w:bookmarkEnd w:id="12"/>
      <w:r>
        <w:rPr>
          <w:rFonts w:ascii="Arial" w:hAnsi="Arial" w:cs="Arial"/>
          <w:color w:val="222222"/>
          <w:sz w:val="24"/>
          <w:szCs w:val="24"/>
          <w:shd w:val="clear" w:color="auto" w:fill="FFFFFF"/>
        </w:rPr>
        <w:t>‘</w:t>
      </w:r>
      <w:r w:rsidRPr="00720B25">
        <w:rPr>
          <w:rFonts w:ascii="Arial" w:hAnsi="Arial" w:cs="Arial"/>
          <w:color w:val="222222"/>
          <w:sz w:val="24"/>
          <w:szCs w:val="24"/>
          <w:shd w:val="clear" w:color="auto" w:fill="FFFFFF"/>
        </w:rPr>
        <w:t>National interests and the paradox of foreign aid under austerity: Conservative governments and the domestic politics of international development since 2010</w:t>
      </w:r>
      <w:r>
        <w:rPr>
          <w:rFonts w:ascii="Arial" w:hAnsi="Arial" w:cs="Arial"/>
          <w:color w:val="222222"/>
          <w:sz w:val="24"/>
          <w:szCs w:val="24"/>
          <w:shd w:val="clear" w:color="auto" w:fill="FFFFFF"/>
        </w:rPr>
        <w:t>’,</w:t>
      </w:r>
      <w:r w:rsidRPr="00720B25">
        <w:rPr>
          <w:rFonts w:ascii="Arial" w:hAnsi="Arial" w:cs="Arial"/>
          <w:color w:val="222222"/>
          <w:sz w:val="24"/>
          <w:szCs w:val="24"/>
          <w:shd w:val="clear" w:color="auto" w:fill="FFFFFF"/>
        </w:rPr>
        <w:t> </w:t>
      </w:r>
      <w:r w:rsidRPr="00720B25">
        <w:rPr>
          <w:rFonts w:ascii="Arial" w:hAnsi="Arial" w:cs="Arial"/>
          <w:i/>
          <w:iCs/>
          <w:color w:val="222222"/>
          <w:sz w:val="24"/>
          <w:szCs w:val="24"/>
          <w:shd w:val="clear" w:color="auto" w:fill="FFFFFF"/>
        </w:rPr>
        <w:t>The Geographical Journal</w:t>
      </w:r>
      <w:r>
        <w:rPr>
          <w:rFonts w:ascii="Arial" w:hAnsi="Arial" w:cs="Arial"/>
          <w:color w:val="222222"/>
          <w:sz w:val="24"/>
          <w:szCs w:val="24"/>
          <w:shd w:val="clear" w:color="auto" w:fill="FFFFFF"/>
        </w:rPr>
        <w:t>,</w:t>
      </w:r>
      <w:r w:rsidRPr="00720B25">
        <w:rPr>
          <w:rFonts w:ascii="Arial" w:hAnsi="Arial" w:cs="Arial"/>
          <w:color w:val="222222"/>
          <w:sz w:val="24"/>
          <w:szCs w:val="24"/>
          <w:shd w:val="clear" w:color="auto" w:fill="FFFFFF"/>
        </w:rPr>
        <w:t> 183(3), pp.223-232.</w:t>
      </w:r>
    </w:p>
    <w:p w14:paraId="64B53A9E" w14:textId="1796BA0F" w:rsidR="00570767" w:rsidRDefault="00570767" w:rsidP="00570767">
      <w:pPr>
        <w:spacing w:after="0" w:line="360" w:lineRule="auto"/>
        <w:ind w:right="851"/>
        <w:rPr>
          <w:rFonts w:ascii="Arial" w:hAnsi="Arial" w:cs="Arial"/>
          <w:color w:val="222222"/>
          <w:sz w:val="24"/>
          <w:szCs w:val="24"/>
          <w:shd w:val="clear" w:color="auto" w:fill="FFFFFF"/>
        </w:rPr>
      </w:pPr>
    </w:p>
    <w:p w14:paraId="30FA5172" w14:textId="1614EED1" w:rsidR="00570767" w:rsidRDefault="00570767" w:rsidP="00570767">
      <w:pPr>
        <w:spacing w:after="0" w:line="360" w:lineRule="auto"/>
        <w:ind w:right="851"/>
        <w:rPr>
          <w:rFonts w:ascii="Arial" w:hAnsi="Arial" w:cs="Arial"/>
          <w:color w:val="222222"/>
          <w:sz w:val="20"/>
          <w:szCs w:val="20"/>
          <w:shd w:val="clear" w:color="auto" w:fill="FFFFFF"/>
        </w:rPr>
      </w:pPr>
      <w:r w:rsidRPr="00FD00D1">
        <w:rPr>
          <w:rFonts w:ascii="Arial" w:hAnsi="Arial" w:cs="Arial"/>
          <w:color w:val="222222"/>
          <w:sz w:val="24"/>
          <w:szCs w:val="24"/>
          <w:shd w:val="clear" w:color="auto" w:fill="FFFFFF"/>
        </w:rPr>
        <w:t xml:space="preserve">Mehrotra, S., Allais, S., Schoer, V and Parida, J.K. </w:t>
      </w:r>
      <w:r>
        <w:rPr>
          <w:rFonts w:ascii="Arial" w:hAnsi="Arial" w:cs="Arial"/>
          <w:color w:val="222222"/>
          <w:sz w:val="24"/>
          <w:szCs w:val="24"/>
          <w:shd w:val="clear" w:color="auto" w:fill="FFFFFF"/>
        </w:rPr>
        <w:t>(</w:t>
      </w:r>
      <w:r w:rsidRPr="00FD00D1">
        <w:rPr>
          <w:rFonts w:ascii="Arial" w:hAnsi="Arial" w:cs="Arial"/>
          <w:color w:val="222222"/>
          <w:sz w:val="24"/>
          <w:szCs w:val="24"/>
          <w:shd w:val="clear" w:color="auto" w:fill="FFFFFF"/>
        </w:rPr>
        <w:t>2022</w:t>
      </w:r>
      <w:r>
        <w:rPr>
          <w:rFonts w:ascii="Arial" w:hAnsi="Arial" w:cs="Arial"/>
          <w:color w:val="222222"/>
          <w:sz w:val="24"/>
          <w:szCs w:val="24"/>
          <w:shd w:val="clear" w:color="auto" w:fill="FFFFFF"/>
        </w:rPr>
        <w:t>)</w:t>
      </w:r>
      <w:r w:rsidRPr="00FD00D1">
        <w:rPr>
          <w:rFonts w:ascii="Arial" w:hAnsi="Arial" w:cs="Arial"/>
          <w:color w:val="222222"/>
          <w:sz w:val="24"/>
          <w:szCs w:val="24"/>
          <w:shd w:val="clear" w:color="auto" w:fill="FFFFFF"/>
        </w:rPr>
        <w:t xml:space="preserve"> Achieving the Sustainable Development Goals through Industrialization while Realizing the Demographic Dividend</w:t>
      </w:r>
      <w:r>
        <w:rPr>
          <w:rFonts w:ascii="Arial" w:hAnsi="Arial" w:cs="Arial"/>
          <w:color w:val="222222"/>
          <w:sz w:val="20"/>
          <w:szCs w:val="20"/>
          <w:shd w:val="clear" w:color="auto" w:fill="FFFFFF"/>
        </w:rPr>
        <w:t>.</w:t>
      </w:r>
    </w:p>
    <w:p w14:paraId="3C1A836B" w14:textId="60308240" w:rsidR="00570767" w:rsidRDefault="00570767" w:rsidP="00570767">
      <w:pPr>
        <w:spacing w:after="0" w:line="360" w:lineRule="auto"/>
        <w:ind w:right="851"/>
        <w:rPr>
          <w:rFonts w:ascii="Arial" w:hAnsi="Arial" w:cs="Arial"/>
          <w:color w:val="222222"/>
          <w:sz w:val="20"/>
          <w:szCs w:val="20"/>
          <w:shd w:val="clear" w:color="auto" w:fill="FFFFFF"/>
        </w:rPr>
      </w:pPr>
    </w:p>
    <w:p w14:paraId="4EA6F516" w14:textId="2798E75C" w:rsidR="00570767" w:rsidRDefault="00570767" w:rsidP="00570767">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Melica, G., Treville, A., Franco De Los Rios, C., Baldi, M., Monforti Ferrario, F., Palermo, V., Ulpiani, G., Ortega Hortelano, A. Lo Vullo, E. Barbosa, P. and Bertoldi, P. (2022). Covenant of Mayors: 2021 assessment.</w:t>
      </w:r>
    </w:p>
    <w:p w14:paraId="2FF07516" w14:textId="36C89D77" w:rsidR="00570767" w:rsidRDefault="00570767" w:rsidP="00570767">
      <w:pPr>
        <w:spacing w:after="0" w:line="360" w:lineRule="auto"/>
        <w:ind w:right="851"/>
        <w:rPr>
          <w:rFonts w:ascii="Arial" w:hAnsi="Arial" w:cs="Arial"/>
          <w:color w:val="222222"/>
          <w:sz w:val="24"/>
          <w:szCs w:val="24"/>
          <w:shd w:val="clear" w:color="auto" w:fill="FFFFFF"/>
        </w:rPr>
      </w:pPr>
    </w:p>
    <w:p w14:paraId="544B01F7" w14:textId="315B3CF4" w:rsidR="00570767" w:rsidRDefault="00570767" w:rsidP="00570767">
      <w:pPr>
        <w:spacing w:after="0" w:line="360" w:lineRule="auto"/>
        <w:ind w:right="851"/>
        <w:rPr>
          <w:rFonts w:ascii="Arial" w:hAnsi="Arial" w:cs="Arial"/>
          <w:color w:val="222222"/>
          <w:sz w:val="24"/>
          <w:szCs w:val="24"/>
          <w:shd w:val="clear" w:color="auto" w:fill="FFFFFF"/>
        </w:rPr>
      </w:pPr>
      <w:r w:rsidRPr="000C12E7">
        <w:rPr>
          <w:rFonts w:ascii="Arial" w:hAnsi="Arial" w:cs="Arial"/>
          <w:color w:val="222222"/>
          <w:sz w:val="24"/>
          <w:szCs w:val="24"/>
          <w:shd w:val="clear" w:color="auto" w:fill="FFFFFF"/>
        </w:rPr>
        <w:t>Mell, I. and Whitten, M.</w:t>
      </w:r>
      <w:r>
        <w:rPr>
          <w:rFonts w:ascii="Arial" w:hAnsi="Arial" w:cs="Arial"/>
          <w:color w:val="222222"/>
          <w:sz w:val="24"/>
          <w:szCs w:val="24"/>
          <w:shd w:val="clear" w:color="auto" w:fill="FFFFFF"/>
        </w:rPr>
        <w:t xml:space="preserve"> (</w:t>
      </w:r>
      <w:r w:rsidRPr="000C12E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0C12E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0C12E7">
        <w:rPr>
          <w:rFonts w:ascii="Arial" w:hAnsi="Arial" w:cs="Arial"/>
          <w:color w:val="222222"/>
          <w:sz w:val="24"/>
          <w:szCs w:val="24"/>
          <w:shd w:val="clear" w:color="auto" w:fill="FFFFFF"/>
        </w:rPr>
        <w:t>Access to nature in a post Covid-19 world: Opportunities for green infrastructure financing, distribution and equitability in urban planning</w:t>
      </w:r>
      <w:r>
        <w:rPr>
          <w:rFonts w:ascii="Arial" w:hAnsi="Arial" w:cs="Arial"/>
          <w:color w:val="222222"/>
          <w:sz w:val="24"/>
          <w:szCs w:val="24"/>
          <w:shd w:val="clear" w:color="auto" w:fill="FFFFFF"/>
        </w:rPr>
        <w:t>’,</w:t>
      </w:r>
      <w:r w:rsidRPr="000C12E7">
        <w:rPr>
          <w:rFonts w:ascii="Arial" w:hAnsi="Arial" w:cs="Arial"/>
          <w:color w:val="222222"/>
          <w:sz w:val="24"/>
          <w:szCs w:val="24"/>
          <w:shd w:val="clear" w:color="auto" w:fill="FFFFFF"/>
        </w:rPr>
        <w:t> </w:t>
      </w:r>
      <w:r w:rsidRPr="000C12E7">
        <w:rPr>
          <w:rFonts w:ascii="Arial" w:hAnsi="Arial" w:cs="Arial"/>
          <w:i/>
          <w:iCs/>
          <w:color w:val="222222"/>
          <w:sz w:val="24"/>
          <w:szCs w:val="24"/>
          <w:shd w:val="clear" w:color="auto" w:fill="FFFFFF"/>
        </w:rPr>
        <w:t>International Journal of Environmental Research and Public Health</w:t>
      </w:r>
      <w:r w:rsidRPr="000C12E7">
        <w:rPr>
          <w:rFonts w:ascii="Arial" w:hAnsi="Arial" w:cs="Arial"/>
          <w:color w:val="222222"/>
          <w:sz w:val="24"/>
          <w:szCs w:val="24"/>
          <w:shd w:val="clear" w:color="auto" w:fill="FFFFFF"/>
        </w:rPr>
        <w:t>, 18(4), p.1527.</w:t>
      </w:r>
    </w:p>
    <w:p w14:paraId="143E24F3" w14:textId="2F1C3C9E" w:rsidR="00570767" w:rsidRDefault="00570767" w:rsidP="00570767">
      <w:pPr>
        <w:spacing w:after="0" w:line="360" w:lineRule="auto"/>
        <w:ind w:right="851"/>
        <w:rPr>
          <w:rFonts w:ascii="Arial" w:hAnsi="Arial" w:cs="Arial"/>
          <w:color w:val="222222"/>
          <w:sz w:val="24"/>
          <w:szCs w:val="24"/>
          <w:shd w:val="clear" w:color="auto" w:fill="FFFFFF"/>
        </w:rPr>
      </w:pPr>
    </w:p>
    <w:p w14:paraId="7D94148D" w14:textId="364FEC42" w:rsidR="00570767" w:rsidRDefault="00570767" w:rsidP="00570767">
      <w:pPr>
        <w:spacing w:after="0" w:line="360" w:lineRule="auto"/>
        <w:ind w:right="851"/>
        <w:rPr>
          <w:rFonts w:ascii="Arial" w:hAnsi="Arial" w:cs="Arial"/>
          <w:color w:val="222222"/>
          <w:sz w:val="24"/>
          <w:szCs w:val="24"/>
          <w:shd w:val="clear" w:color="auto" w:fill="FFFFFF"/>
        </w:rPr>
      </w:pPr>
      <w:r w:rsidRPr="0050624D">
        <w:rPr>
          <w:rFonts w:ascii="Arial" w:hAnsi="Arial" w:cs="Arial"/>
          <w:color w:val="222222"/>
          <w:sz w:val="24"/>
          <w:szCs w:val="24"/>
          <w:shd w:val="clear" w:color="auto" w:fill="FFFFFF"/>
        </w:rPr>
        <w:t xml:space="preserve">Mundy, K. and Verger, A. </w:t>
      </w:r>
      <w:r>
        <w:rPr>
          <w:rFonts w:ascii="Arial" w:hAnsi="Arial" w:cs="Arial"/>
          <w:color w:val="222222"/>
          <w:sz w:val="24"/>
          <w:szCs w:val="24"/>
          <w:shd w:val="clear" w:color="auto" w:fill="FFFFFF"/>
        </w:rPr>
        <w:t>(</w:t>
      </w:r>
      <w:r w:rsidRPr="0050624D">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50624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50624D">
        <w:rPr>
          <w:rFonts w:ascii="Arial" w:hAnsi="Arial" w:cs="Arial"/>
          <w:color w:val="222222"/>
          <w:sz w:val="24"/>
          <w:szCs w:val="24"/>
          <w:shd w:val="clear" w:color="auto" w:fill="FFFFFF"/>
        </w:rPr>
        <w:t>The World Bank and the global governance of education in a changing world order</w:t>
      </w:r>
      <w:r>
        <w:rPr>
          <w:rFonts w:ascii="Arial" w:hAnsi="Arial" w:cs="Arial"/>
          <w:color w:val="222222"/>
          <w:sz w:val="24"/>
          <w:szCs w:val="24"/>
          <w:shd w:val="clear" w:color="auto" w:fill="FFFFFF"/>
        </w:rPr>
        <w:t xml:space="preserve">’, </w:t>
      </w:r>
      <w:r w:rsidRPr="0050624D">
        <w:rPr>
          <w:rFonts w:ascii="Arial" w:hAnsi="Arial" w:cs="Arial"/>
          <w:i/>
          <w:iCs/>
          <w:color w:val="222222"/>
          <w:sz w:val="24"/>
          <w:szCs w:val="24"/>
          <w:shd w:val="clear" w:color="auto" w:fill="FFFFFF"/>
        </w:rPr>
        <w:t>International Journal of Educational Development</w:t>
      </w:r>
      <w:r w:rsidRPr="0050624D">
        <w:rPr>
          <w:rFonts w:ascii="Arial" w:hAnsi="Arial" w:cs="Arial"/>
          <w:color w:val="222222"/>
          <w:sz w:val="24"/>
          <w:szCs w:val="24"/>
          <w:shd w:val="clear" w:color="auto" w:fill="FFFFFF"/>
        </w:rPr>
        <w:t>, </w:t>
      </w:r>
      <w:r w:rsidRPr="00831926">
        <w:rPr>
          <w:rFonts w:ascii="Arial" w:hAnsi="Arial" w:cs="Arial"/>
          <w:color w:val="222222"/>
          <w:sz w:val="24"/>
          <w:szCs w:val="24"/>
          <w:shd w:val="clear" w:color="auto" w:fill="FFFFFF"/>
        </w:rPr>
        <w:t>40,</w:t>
      </w:r>
      <w:r w:rsidRPr="0050624D">
        <w:rPr>
          <w:rFonts w:ascii="Arial" w:hAnsi="Arial" w:cs="Arial"/>
          <w:color w:val="222222"/>
          <w:sz w:val="24"/>
          <w:szCs w:val="24"/>
          <w:shd w:val="clear" w:color="auto" w:fill="FFFFFF"/>
        </w:rPr>
        <w:t xml:space="preserve"> pp.9-18.</w:t>
      </w:r>
    </w:p>
    <w:p w14:paraId="33277B51" w14:textId="0CB29604" w:rsidR="002A603F" w:rsidRDefault="002A603F" w:rsidP="00570767">
      <w:pPr>
        <w:spacing w:after="0" w:line="360" w:lineRule="auto"/>
        <w:ind w:right="851"/>
        <w:rPr>
          <w:rFonts w:ascii="Arial" w:hAnsi="Arial" w:cs="Arial"/>
          <w:color w:val="222222"/>
          <w:sz w:val="24"/>
          <w:szCs w:val="24"/>
          <w:shd w:val="clear" w:color="auto" w:fill="FFFFFF"/>
        </w:rPr>
      </w:pPr>
    </w:p>
    <w:p w14:paraId="7E8C961F" w14:textId="77777777" w:rsidR="002A603F" w:rsidRDefault="002A603F" w:rsidP="002A603F">
      <w:pPr>
        <w:spacing w:after="0" w:line="360" w:lineRule="auto"/>
        <w:ind w:right="851"/>
        <w:rPr>
          <w:rFonts w:ascii="Arial" w:hAnsi="Arial" w:cs="Arial"/>
          <w:color w:val="222222"/>
          <w:sz w:val="24"/>
          <w:szCs w:val="24"/>
          <w:shd w:val="clear" w:color="auto" w:fill="FFFFFF"/>
        </w:rPr>
      </w:pPr>
    </w:p>
    <w:p w14:paraId="62AD77ED" w14:textId="208FB91F" w:rsidR="002A603F" w:rsidRDefault="002A603F" w:rsidP="002A603F">
      <w:pPr>
        <w:spacing w:after="0" w:line="360" w:lineRule="auto"/>
        <w:ind w:right="851"/>
        <w:rPr>
          <w:rFonts w:ascii="Arial" w:hAnsi="Arial" w:cs="Arial"/>
          <w:color w:val="222222"/>
          <w:sz w:val="24"/>
          <w:szCs w:val="24"/>
          <w:shd w:val="clear" w:color="auto" w:fill="FFFFFF"/>
        </w:rPr>
      </w:pPr>
      <w:r w:rsidRPr="00C56A4F">
        <w:rPr>
          <w:rFonts w:ascii="Arial" w:hAnsi="Arial" w:cs="Arial"/>
          <w:color w:val="222222"/>
          <w:sz w:val="24"/>
          <w:szCs w:val="24"/>
          <w:shd w:val="clear" w:color="auto" w:fill="FFFFFF"/>
        </w:rPr>
        <w:t>Nandi, A. Jahagirdar, D. Dimitris, M.C. Labrecque, J.A. Strumpf, E.C. Kaufman, J.S. Vincent, I. Atabay, E.</w:t>
      </w:r>
      <w:r>
        <w:rPr>
          <w:rFonts w:ascii="Arial" w:hAnsi="Arial" w:cs="Arial"/>
          <w:color w:val="222222"/>
          <w:sz w:val="24"/>
          <w:szCs w:val="24"/>
          <w:shd w:val="clear" w:color="auto" w:fill="FFFFFF"/>
        </w:rPr>
        <w:t xml:space="preserve"> </w:t>
      </w:r>
      <w:r w:rsidRPr="00C56A4F">
        <w:rPr>
          <w:rFonts w:ascii="Arial" w:hAnsi="Arial" w:cs="Arial"/>
          <w:color w:val="222222"/>
          <w:sz w:val="24"/>
          <w:szCs w:val="24"/>
          <w:shd w:val="clear" w:color="auto" w:fill="FFFFFF"/>
        </w:rPr>
        <w:t>Harper, S. Earle, A. and Heymann, S.J.</w:t>
      </w:r>
      <w:r>
        <w:rPr>
          <w:rFonts w:ascii="Arial" w:hAnsi="Arial" w:cs="Arial"/>
          <w:color w:val="222222"/>
          <w:sz w:val="24"/>
          <w:szCs w:val="24"/>
          <w:shd w:val="clear" w:color="auto" w:fill="FFFFFF"/>
        </w:rPr>
        <w:t xml:space="preserve"> (</w:t>
      </w:r>
      <w:r w:rsidRPr="00C56A4F">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 ‘</w:t>
      </w:r>
      <w:r w:rsidRPr="00C56A4F">
        <w:rPr>
          <w:rFonts w:ascii="Arial" w:hAnsi="Arial" w:cs="Arial"/>
          <w:color w:val="222222"/>
          <w:sz w:val="24"/>
          <w:szCs w:val="24"/>
          <w:shd w:val="clear" w:color="auto" w:fill="FFFFFF"/>
        </w:rPr>
        <w:t>The impact of parental and medical leave policies on socioeconomic and health outcomes in OECD countries: a systematic review of the empirical literature</w:t>
      </w:r>
      <w:r>
        <w:rPr>
          <w:rFonts w:ascii="Arial" w:hAnsi="Arial" w:cs="Arial"/>
          <w:color w:val="222222"/>
          <w:sz w:val="24"/>
          <w:szCs w:val="24"/>
          <w:shd w:val="clear" w:color="auto" w:fill="FFFFFF"/>
        </w:rPr>
        <w:t>’,</w:t>
      </w:r>
      <w:r w:rsidRPr="00C56A4F">
        <w:rPr>
          <w:rFonts w:ascii="Arial" w:hAnsi="Arial" w:cs="Arial"/>
          <w:color w:val="222222"/>
          <w:sz w:val="24"/>
          <w:szCs w:val="24"/>
          <w:shd w:val="clear" w:color="auto" w:fill="FFFFFF"/>
        </w:rPr>
        <w:t> </w:t>
      </w:r>
      <w:r w:rsidRPr="00C56A4F">
        <w:rPr>
          <w:rFonts w:ascii="Arial" w:hAnsi="Arial" w:cs="Arial"/>
          <w:i/>
          <w:iCs/>
          <w:color w:val="222222"/>
          <w:sz w:val="24"/>
          <w:szCs w:val="24"/>
          <w:shd w:val="clear" w:color="auto" w:fill="FFFFFF"/>
        </w:rPr>
        <w:t>The Milbank Quarterly</w:t>
      </w:r>
      <w:r w:rsidRPr="00C56A4F">
        <w:rPr>
          <w:rFonts w:ascii="Arial" w:hAnsi="Arial" w:cs="Arial"/>
          <w:color w:val="222222"/>
          <w:sz w:val="24"/>
          <w:szCs w:val="24"/>
          <w:shd w:val="clear" w:color="auto" w:fill="FFFFFF"/>
        </w:rPr>
        <w:t>, </w:t>
      </w:r>
      <w:r w:rsidRPr="00C56A4F">
        <w:rPr>
          <w:rFonts w:ascii="Arial" w:hAnsi="Arial" w:cs="Arial"/>
          <w:i/>
          <w:iCs/>
          <w:color w:val="222222"/>
          <w:sz w:val="24"/>
          <w:szCs w:val="24"/>
          <w:shd w:val="clear" w:color="auto" w:fill="FFFFFF"/>
        </w:rPr>
        <w:t>96</w:t>
      </w:r>
      <w:r w:rsidRPr="00C56A4F">
        <w:rPr>
          <w:rFonts w:ascii="Arial" w:hAnsi="Arial" w:cs="Arial"/>
          <w:color w:val="222222"/>
          <w:sz w:val="24"/>
          <w:szCs w:val="24"/>
          <w:shd w:val="clear" w:color="auto" w:fill="FFFFFF"/>
        </w:rPr>
        <w:t>(3), pp.434-471.</w:t>
      </w:r>
    </w:p>
    <w:p w14:paraId="44BD8E56" w14:textId="370A5C4C" w:rsidR="002A603F" w:rsidRDefault="002A603F" w:rsidP="002A603F">
      <w:pPr>
        <w:spacing w:after="0" w:line="360" w:lineRule="auto"/>
        <w:ind w:right="851"/>
        <w:rPr>
          <w:rFonts w:ascii="Arial" w:hAnsi="Arial" w:cs="Arial"/>
          <w:color w:val="222222"/>
          <w:sz w:val="24"/>
          <w:szCs w:val="24"/>
          <w:shd w:val="clear" w:color="auto" w:fill="FFFFFF"/>
        </w:rPr>
      </w:pPr>
    </w:p>
    <w:p w14:paraId="1AC3F9D1" w14:textId="006586BC" w:rsidR="002A603F" w:rsidRDefault="002A603F" w:rsidP="002A603F">
      <w:pPr>
        <w:spacing w:after="0" w:line="360" w:lineRule="auto"/>
        <w:ind w:right="851"/>
        <w:rPr>
          <w:rFonts w:ascii="Arial" w:hAnsi="Arial" w:cs="Arial"/>
          <w:sz w:val="24"/>
          <w:szCs w:val="24"/>
        </w:rPr>
      </w:pPr>
      <w:r>
        <w:rPr>
          <w:rFonts w:ascii="Arial" w:hAnsi="Arial" w:cs="Arial"/>
          <w:sz w:val="24"/>
          <w:szCs w:val="24"/>
        </w:rPr>
        <w:t xml:space="preserve">Nankunda, HK. (2015) ‘Children’s perceptions of their right to quality healthcare in Uganda critical gaps in programme and policy development’, </w:t>
      </w:r>
      <w:r>
        <w:rPr>
          <w:rFonts w:ascii="Arial" w:hAnsi="Arial" w:cs="Arial"/>
          <w:i/>
          <w:iCs/>
          <w:sz w:val="24"/>
          <w:szCs w:val="24"/>
        </w:rPr>
        <w:t>African Evaluation Journal</w:t>
      </w:r>
      <w:r>
        <w:rPr>
          <w:rFonts w:ascii="Arial" w:hAnsi="Arial" w:cs="Arial"/>
          <w:sz w:val="24"/>
          <w:szCs w:val="24"/>
        </w:rPr>
        <w:t>, 3(2), pp. 9.</w:t>
      </w:r>
    </w:p>
    <w:p w14:paraId="51EE9351" w14:textId="48966D08" w:rsidR="002A603F" w:rsidRDefault="002A603F" w:rsidP="002A603F">
      <w:pPr>
        <w:spacing w:after="0" w:line="360" w:lineRule="auto"/>
        <w:ind w:right="851"/>
        <w:rPr>
          <w:rFonts w:ascii="Arial" w:hAnsi="Arial" w:cs="Arial"/>
          <w:sz w:val="24"/>
          <w:szCs w:val="24"/>
        </w:rPr>
      </w:pPr>
    </w:p>
    <w:p w14:paraId="3CFD14BE" w14:textId="3EE44FD7" w:rsidR="002A603F" w:rsidRDefault="002A603F" w:rsidP="002A603F">
      <w:pPr>
        <w:spacing w:after="0" w:line="360" w:lineRule="auto"/>
        <w:ind w:right="851"/>
        <w:rPr>
          <w:rFonts w:ascii="Arial" w:hAnsi="Arial" w:cs="Arial"/>
          <w:color w:val="222222"/>
          <w:sz w:val="24"/>
          <w:szCs w:val="24"/>
          <w:shd w:val="clear" w:color="auto" w:fill="FFFFFF"/>
        </w:rPr>
      </w:pPr>
      <w:r w:rsidRPr="00DC7C70">
        <w:rPr>
          <w:rFonts w:ascii="Arial" w:hAnsi="Arial" w:cs="Arial"/>
          <w:color w:val="222222"/>
          <w:sz w:val="24"/>
          <w:szCs w:val="24"/>
          <w:shd w:val="clear" w:color="auto" w:fill="FFFFFF"/>
        </w:rPr>
        <w:t>Narasimhan, M., Logie, C.H., Gauntley, A., Gomez Ponce de Leon, R., Gholbzouri, K., Siegfried, N., Abela, H. and Ouedraogo, L.</w:t>
      </w:r>
      <w:r>
        <w:rPr>
          <w:rFonts w:ascii="Arial" w:hAnsi="Arial" w:cs="Arial"/>
          <w:color w:val="222222"/>
          <w:sz w:val="24"/>
          <w:szCs w:val="24"/>
          <w:shd w:val="clear" w:color="auto" w:fill="FFFFFF"/>
        </w:rPr>
        <w:t xml:space="preserve"> (</w:t>
      </w:r>
      <w:r w:rsidRPr="00DC7C70">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DC7C7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DC7C70">
        <w:rPr>
          <w:rFonts w:ascii="Arial" w:hAnsi="Arial" w:cs="Arial"/>
          <w:color w:val="222222"/>
          <w:sz w:val="24"/>
          <w:szCs w:val="24"/>
          <w:shd w:val="clear" w:color="auto" w:fill="FFFFFF"/>
        </w:rPr>
        <w:t>Self-care interventions for sexual and reproductive health and rights for advancing universal health coverage</w:t>
      </w:r>
      <w:r>
        <w:rPr>
          <w:rFonts w:ascii="Arial" w:hAnsi="Arial" w:cs="Arial"/>
          <w:color w:val="222222"/>
          <w:sz w:val="24"/>
          <w:szCs w:val="24"/>
          <w:shd w:val="clear" w:color="auto" w:fill="FFFFFF"/>
        </w:rPr>
        <w:t xml:space="preserve">’, </w:t>
      </w:r>
      <w:r w:rsidRPr="00DC7C70">
        <w:rPr>
          <w:rFonts w:ascii="Arial" w:hAnsi="Arial" w:cs="Arial"/>
          <w:i/>
          <w:iCs/>
          <w:color w:val="222222"/>
          <w:sz w:val="24"/>
          <w:szCs w:val="24"/>
          <w:shd w:val="clear" w:color="auto" w:fill="FFFFFF"/>
        </w:rPr>
        <w:t>Sexual and reproductive health matters</w:t>
      </w:r>
      <w:r w:rsidRPr="00DC7C70">
        <w:rPr>
          <w:rFonts w:ascii="Arial" w:hAnsi="Arial" w:cs="Arial"/>
          <w:color w:val="222222"/>
          <w:sz w:val="24"/>
          <w:szCs w:val="24"/>
          <w:shd w:val="clear" w:color="auto" w:fill="FFFFFF"/>
        </w:rPr>
        <w:t>, 28(2), p.1778610.</w:t>
      </w:r>
    </w:p>
    <w:p w14:paraId="57D7CA0A" w14:textId="0C6EC0CC" w:rsidR="002A603F" w:rsidRDefault="002A603F" w:rsidP="002A603F">
      <w:pPr>
        <w:spacing w:after="0" w:line="360" w:lineRule="auto"/>
        <w:ind w:right="851"/>
        <w:rPr>
          <w:rFonts w:ascii="Arial" w:hAnsi="Arial" w:cs="Arial"/>
          <w:color w:val="222222"/>
          <w:sz w:val="24"/>
          <w:szCs w:val="24"/>
          <w:shd w:val="clear" w:color="auto" w:fill="FFFFFF"/>
        </w:rPr>
      </w:pPr>
    </w:p>
    <w:p w14:paraId="3EDE1D45" w14:textId="2269098D" w:rsidR="002A603F" w:rsidRDefault="002A603F" w:rsidP="002A603F">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Nhamo, G., Dube, K. and Chikodzi, D., (2020). Sustainable development Goals: Concept and challenges of global development Goal Setting. </w:t>
      </w:r>
      <w:r w:rsidRPr="001C1F6E">
        <w:rPr>
          <w:rFonts w:ascii="Arial" w:hAnsi="Arial" w:cs="Arial"/>
          <w:i/>
          <w:iCs/>
          <w:color w:val="222222"/>
          <w:sz w:val="24"/>
          <w:szCs w:val="24"/>
          <w:shd w:val="clear" w:color="auto" w:fill="FFFFFF"/>
        </w:rPr>
        <w:t>Handbook of global health</w:t>
      </w:r>
      <w:r w:rsidRPr="001C1F6E">
        <w:rPr>
          <w:rFonts w:ascii="Arial" w:hAnsi="Arial" w:cs="Arial"/>
          <w:color w:val="222222"/>
          <w:sz w:val="24"/>
          <w:szCs w:val="24"/>
          <w:shd w:val="clear" w:color="auto" w:fill="FFFFFF"/>
        </w:rPr>
        <w:t>, pp.1-40</w:t>
      </w:r>
      <w:r>
        <w:rPr>
          <w:rFonts w:ascii="Arial" w:hAnsi="Arial" w:cs="Arial"/>
          <w:color w:val="222222"/>
          <w:sz w:val="24"/>
          <w:szCs w:val="24"/>
          <w:shd w:val="clear" w:color="auto" w:fill="FFFFFF"/>
        </w:rPr>
        <w:t xml:space="preserve"> (A).</w:t>
      </w:r>
    </w:p>
    <w:p w14:paraId="544EFD11" w14:textId="754F5934" w:rsidR="002A603F" w:rsidRDefault="002A603F" w:rsidP="002A603F">
      <w:pPr>
        <w:spacing w:after="0" w:line="360" w:lineRule="auto"/>
        <w:ind w:right="851"/>
        <w:rPr>
          <w:rFonts w:ascii="Arial" w:hAnsi="Arial" w:cs="Arial"/>
          <w:color w:val="222222"/>
          <w:sz w:val="24"/>
          <w:szCs w:val="24"/>
          <w:shd w:val="clear" w:color="auto" w:fill="FFFFFF"/>
        </w:rPr>
      </w:pPr>
    </w:p>
    <w:p w14:paraId="36C84E54" w14:textId="45C6FA04" w:rsidR="002A603F" w:rsidRDefault="002A603F" w:rsidP="002A603F">
      <w:pPr>
        <w:spacing w:after="0" w:line="360" w:lineRule="auto"/>
        <w:ind w:right="851"/>
        <w:rPr>
          <w:rFonts w:ascii="Arial" w:hAnsi="Arial" w:cs="Arial"/>
          <w:color w:val="222222"/>
          <w:sz w:val="24"/>
          <w:szCs w:val="24"/>
          <w:shd w:val="clear" w:color="auto" w:fill="FFFFFF"/>
        </w:rPr>
      </w:pPr>
      <w:bookmarkStart w:id="13" w:name="_Hlk109473732"/>
      <w:r w:rsidRPr="005D3877">
        <w:rPr>
          <w:rFonts w:ascii="Arial" w:hAnsi="Arial" w:cs="Arial"/>
          <w:color w:val="222222"/>
          <w:sz w:val="24"/>
          <w:szCs w:val="24"/>
          <w:shd w:val="clear" w:color="auto" w:fill="FFFFFF"/>
        </w:rPr>
        <w:t>Nhamo, G., Chikodzi, D., Kunene, H.P. and Mashula, N.</w:t>
      </w:r>
      <w:r>
        <w:rPr>
          <w:rFonts w:ascii="Arial" w:hAnsi="Arial" w:cs="Arial"/>
          <w:color w:val="222222"/>
          <w:sz w:val="24"/>
          <w:szCs w:val="24"/>
          <w:shd w:val="clear" w:color="auto" w:fill="FFFFFF"/>
        </w:rPr>
        <w:t xml:space="preserve"> (</w:t>
      </w:r>
      <w:r w:rsidRPr="005D387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5D3877">
        <w:rPr>
          <w:rFonts w:ascii="Arial" w:hAnsi="Arial" w:cs="Arial"/>
          <w:color w:val="222222"/>
          <w:sz w:val="24"/>
          <w:szCs w:val="24"/>
          <w:shd w:val="clear" w:color="auto" w:fill="FFFFFF"/>
        </w:rPr>
        <w:t xml:space="preserve"> </w:t>
      </w:r>
      <w:bookmarkEnd w:id="13"/>
      <w:r>
        <w:rPr>
          <w:rFonts w:ascii="Arial" w:hAnsi="Arial" w:cs="Arial"/>
          <w:color w:val="222222"/>
          <w:sz w:val="24"/>
          <w:szCs w:val="24"/>
          <w:shd w:val="clear" w:color="auto" w:fill="FFFFFF"/>
        </w:rPr>
        <w:t>‘</w:t>
      </w:r>
      <w:r w:rsidRPr="005D3877">
        <w:rPr>
          <w:rFonts w:ascii="Arial" w:hAnsi="Arial" w:cs="Arial"/>
          <w:color w:val="222222"/>
          <w:sz w:val="24"/>
          <w:szCs w:val="24"/>
          <w:shd w:val="clear" w:color="auto" w:fill="FFFFFF"/>
        </w:rPr>
        <w:t>COVID-19 vaccines and treatments nationalism: Challenges for low-income countries and the attainment of the SDGs</w:t>
      </w:r>
      <w:r>
        <w:rPr>
          <w:rFonts w:ascii="Arial" w:hAnsi="Arial" w:cs="Arial"/>
          <w:color w:val="222222"/>
          <w:sz w:val="24"/>
          <w:szCs w:val="24"/>
          <w:shd w:val="clear" w:color="auto" w:fill="FFFFFF"/>
        </w:rPr>
        <w:t>’,</w:t>
      </w:r>
      <w:r w:rsidRPr="005D3877">
        <w:rPr>
          <w:rFonts w:ascii="Arial" w:hAnsi="Arial" w:cs="Arial"/>
          <w:color w:val="222222"/>
          <w:sz w:val="24"/>
          <w:szCs w:val="24"/>
          <w:shd w:val="clear" w:color="auto" w:fill="FFFFFF"/>
        </w:rPr>
        <w:t> </w:t>
      </w:r>
      <w:r w:rsidRPr="005D3877">
        <w:rPr>
          <w:rFonts w:ascii="Arial" w:hAnsi="Arial" w:cs="Arial"/>
          <w:i/>
          <w:iCs/>
          <w:color w:val="222222"/>
          <w:sz w:val="24"/>
          <w:szCs w:val="24"/>
          <w:shd w:val="clear" w:color="auto" w:fill="FFFFFF"/>
        </w:rPr>
        <w:t>Global Public Health</w:t>
      </w:r>
      <w:r w:rsidRPr="005D3877">
        <w:rPr>
          <w:rFonts w:ascii="Arial" w:hAnsi="Arial" w:cs="Arial"/>
          <w:color w:val="222222"/>
          <w:sz w:val="24"/>
          <w:szCs w:val="24"/>
          <w:shd w:val="clear" w:color="auto" w:fill="FFFFFF"/>
        </w:rPr>
        <w:t>, 16(3), pp.319-339</w:t>
      </w:r>
      <w:r>
        <w:rPr>
          <w:rFonts w:ascii="Arial" w:hAnsi="Arial" w:cs="Arial"/>
          <w:color w:val="222222"/>
          <w:sz w:val="24"/>
          <w:szCs w:val="24"/>
          <w:shd w:val="clear" w:color="auto" w:fill="FFFFFF"/>
        </w:rPr>
        <w:t xml:space="preserve"> (B)</w:t>
      </w:r>
      <w:r w:rsidRPr="005D3877">
        <w:rPr>
          <w:rFonts w:ascii="Arial" w:hAnsi="Arial" w:cs="Arial"/>
          <w:color w:val="222222"/>
          <w:sz w:val="24"/>
          <w:szCs w:val="24"/>
          <w:shd w:val="clear" w:color="auto" w:fill="FFFFFF"/>
        </w:rPr>
        <w:t>.</w:t>
      </w:r>
    </w:p>
    <w:p w14:paraId="7D7238A0" w14:textId="21F355C7" w:rsidR="002A603F" w:rsidRDefault="002A603F" w:rsidP="002A603F">
      <w:pPr>
        <w:spacing w:after="0" w:line="360" w:lineRule="auto"/>
        <w:ind w:right="851"/>
        <w:rPr>
          <w:rFonts w:ascii="Arial" w:hAnsi="Arial" w:cs="Arial"/>
          <w:color w:val="222222"/>
          <w:sz w:val="24"/>
          <w:szCs w:val="24"/>
          <w:shd w:val="clear" w:color="auto" w:fill="FFFFFF"/>
        </w:rPr>
      </w:pPr>
    </w:p>
    <w:p w14:paraId="02FE1BAC" w14:textId="46CD5474" w:rsidR="002A603F" w:rsidRDefault="002A603F" w:rsidP="002A603F">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NHS (2022) </w:t>
      </w:r>
      <w:r>
        <w:rPr>
          <w:rFonts w:ascii="Arial" w:hAnsi="Arial" w:cs="Arial"/>
          <w:i/>
          <w:iCs/>
          <w:color w:val="222222"/>
          <w:sz w:val="24"/>
          <w:szCs w:val="24"/>
          <w:shd w:val="clear" w:color="auto" w:fill="FFFFFF"/>
        </w:rPr>
        <w:t>The Culture and Leadership Programme</w:t>
      </w:r>
      <w:r>
        <w:rPr>
          <w:rFonts w:ascii="Arial" w:hAnsi="Arial" w:cs="Arial"/>
          <w:color w:val="222222"/>
          <w:sz w:val="24"/>
          <w:szCs w:val="24"/>
          <w:shd w:val="clear" w:color="auto" w:fill="FFFFFF"/>
        </w:rPr>
        <w:t>. Available at:</w:t>
      </w:r>
      <w:hyperlink r:id="rId12" w:history="1">
        <w:r w:rsidRPr="000F70B4">
          <w:rPr>
            <w:rStyle w:val="Hyperlink"/>
            <w:rFonts w:ascii="Arial" w:hAnsi="Arial" w:cs="Arial"/>
            <w:sz w:val="24"/>
            <w:szCs w:val="24"/>
            <w:shd w:val="clear" w:color="auto" w:fill="FFFFFF"/>
          </w:rPr>
          <w:t>https://www.england.nhs.uk/culture/culture-leadership-programme/</w:t>
        </w:r>
      </w:hyperlink>
      <w:r>
        <w:rPr>
          <w:rFonts w:ascii="Arial" w:hAnsi="Arial" w:cs="Arial"/>
          <w:color w:val="222222"/>
          <w:sz w:val="24"/>
          <w:szCs w:val="24"/>
          <w:shd w:val="clear" w:color="auto" w:fill="FFFFFF"/>
        </w:rPr>
        <w:t xml:space="preserve"> (Accessed: 28 June 2022).</w:t>
      </w:r>
    </w:p>
    <w:p w14:paraId="4E2DD0D7" w14:textId="4EB194C2" w:rsidR="002A603F" w:rsidRDefault="002A603F" w:rsidP="002A603F">
      <w:pPr>
        <w:spacing w:after="0" w:line="360" w:lineRule="auto"/>
        <w:ind w:right="851"/>
        <w:rPr>
          <w:rFonts w:ascii="Arial" w:hAnsi="Arial" w:cs="Arial"/>
          <w:color w:val="222222"/>
          <w:sz w:val="24"/>
          <w:szCs w:val="24"/>
          <w:shd w:val="clear" w:color="auto" w:fill="FFFFFF"/>
        </w:rPr>
      </w:pPr>
    </w:p>
    <w:p w14:paraId="590DC34E" w14:textId="08DE583D" w:rsidR="002A603F" w:rsidRDefault="002A603F" w:rsidP="002A603F">
      <w:pPr>
        <w:spacing w:after="0" w:line="360" w:lineRule="auto"/>
        <w:ind w:right="851"/>
        <w:rPr>
          <w:rFonts w:ascii="Arial" w:hAnsi="Arial" w:cs="Arial"/>
          <w:color w:val="222222"/>
          <w:sz w:val="24"/>
          <w:szCs w:val="24"/>
          <w:shd w:val="clear" w:color="auto" w:fill="FFFFFF"/>
        </w:rPr>
      </w:pPr>
      <w:r w:rsidRPr="00786CA2">
        <w:rPr>
          <w:rFonts w:ascii="Arial" w:hAnsi="Arial" w:cs="Arial"/>
          <w:color w:val="222222"/>
          <w:sz w:val="24"/>
          <w:szCs w:val="24"/>
          <w:shd w:val="clear" w:color="auto" w:fill="FFFFFF"/>
        </w:rPr>
        <w:t>N</w:t>
      </w:r>
      <w:r>
        <w:rPr>
          <w:rFonts w:ascii="Arial" w:hAnsi="Arial" w:cs="Arial"/>
          <w:color w:val="222222"/>
          <w:sz w:val="24"/>
          <w:szCs w:val="24"/>
          <w:shd w:val="clear" w:color="auto" w:fill="FFFFFF"/>
        </w:rPr>
        <w:t>ovianty</w:t>
      </w:r>
      <w:r w:rsidRPr="00786CA2">
        <w:rPr>
          <w:rFonts w:ascii="Arial" w:hAnsi="Arial" w:cs="Arial"/>
          <w:color w:val="222222"/>
          <w:sz w:val="24"/>
          <w:szCs w:val="24"/>
          <w:shd w:val="clear" w:color="auto" w:fill="FFFFFF"/>
        </w:rPr>
        <w:t>, I.</w:t>
      </w:r>
      <w:r>
        <w:rPr>
          <w:rFonts w:ascii="Arial" w:hAnsi="Arial" w:cs="Arial"/>
          <w:color w:val="222222"/>
          <w:sz w:val="24"/>
          <w:szCs w:val="24"/>
          <w:shd w:val="clear" w:color="auto" w:fill="FFFFFF"/>
        </w:rPr>
        <w:t xml:space="preserve"> </w:t>
      </w:r>
      <w:r w:rsidRPr="00786CA2">
        <w:rPr>
          <w:rFonts w:ascii="Arial" w:hAnsi="Arial" w:cs="Arial"/>
          <w:color w:val="222222"/>
          <w:sz w:val="24"/>
          <w:szCs w:val="24"/>
          <w:shd w:val="clear" w:color="auto" w:fill="FFFFFF"/>
        </w:rPr>
        <w:t>M</w:t>
      </w:r>
      <w:r>
        <w:rPr>
          <w:rFonts w:ascii="Arial" w:hAnsi="Arial" w:cs="Arial"/>
          <w:color w:val="222222"/>
          <w:sz w:val="24"/>
          <w:szCs w:val="24"/>
          <w:shd w:val="clear" w:color="auto" w:fill="FFFFFF"/>
        </w:rPr>
        <w:t>ulyani</w:t>
      </w:r>
      <w:r w:rsidRPr="00786CA2">
        <w:rPr>
          <w:rFonts w:ascii="Arial" w:hAnsi="Arial" w:cs="Arial"/>
          <w:color w:val="222222"/>
          <w:sz w:val="24"/>
          <w:szCs w:val="24"/>
          <w:shd w:val="clear" w:color="auto" w:fill="FFFFFF"/>
        </w:rPr>
        <w:t>, S. W</w:t>
      </w:r>
      <w:r>
        <w:rPr>
          <w:rFonts w:ascii="Arial" w:hAnsi="Arial" w:cs="Arial"/>
          <w:color w:val="222222"/>
          <w:sz w:val="24"/>
          <w:szCs w:val="24"/>
          <w:shd w:val="clear" w:color="auto" w:fill="FFFFFF"/>
        </w:rPr>
        <w:t>inarningsih</w:t>
      </w:r>
      <w:r w:rsidRPr="00786CA2">
        <w:rPr>
          <w:rFonts w:ascii="Arial" w:hAnsi="Arial" w:cs="Arial"/>
          <w:color w:val="222222"/>
          <w:sz w:val="24"/>
          <w:szCs w:val="24"/>
          <w:shd w:val="clear" w:color="auto" w:fill="FFFFFF"/>
        </w:rPr>
        <w:t>, S. and F</w:t>
      </w:r>
      <w:r>
        <w:rPr>
          <w:rFonts w:ascii="Arial" w:hAnsi="Arial" w:cs="Arial"/>
          <w:color w:val="222222"/>
          <w:sz w:val="24"/>
          <w:szCs w:val="24"/>
          <w:shd w:val="clear" w:color="auto" w:fill="FFFFFF"/>
        </w:rPr>
        <w:t>arida</w:t>
      </w:r>
      <w:r w:rsidRPr="00786CA2">
        <w:rPr>
          <w:rFonts w:ascii="Arial" w:hAnsi="Arial" w:cs="Arial"/>
          <w:color w:val="222222"/>
          <w:sz w:val="24"/>
          <w:szCs w:val="24"/>
          <w:shd w:val="clear" w:color="auto" w:fill="FFFFFF"/>
        </w:rPr>
        <w:t xml:space="preserve">, I. </w:t>
      </w:r>
      <w:r>
        <w:rPr>
          <w:rFonts w:ascii="Arial" w:hAnsi="Arial" w:cs="Arial"/>
          <w:color w:val="222222"/>
          <w:sz w:val="24"/>
          <w:szCs w:val="24"/>
          <w:shd w:val="clear" w:color="auto" w:fill="FFFFFF"/>
        </w:rPr>
        <w:t>(</w:t>
      </w:r>
      <w:r w:rsidRPr="00786CA2">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786CA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786CA2">
        <w:rPr>
          <w:rFonts w:ascii="Arial" w:hAnsi="Arial" w:cs="Arial"/>
          <w:color w:val="222222"/>
          <w:sz w:val="24"/>
          <w:szCs w:val="24"/>
          <w:shd w:val="clear" w:color="auto" w:fill="FFFFFF"/>
        </w:rPr>
        <w:t xml:space="preserve">The </w:t>
      </w:r>
      <w:r>
        <w:rPr>
          <w:rFonts w:ascii="Arial" w:hAnsi="Arial" w:cs="Arial"/>
          <w:color w:val="222222"/>
          <w:sz w:val="24"/>
          <w:szCs w:val="24"/>
          <w:shd w:val="clear" w:color="auto" w:fill="FFFFFF"/>
        </w:rPr>
        <w:t>e</w:t>
      </w:r>
      <w:r w:rsidRPr="00786CA2">
        <w:rPr>
          <w:rFonts w:ascii="Arial" w:hAnsi="Arial" w:cs="Arial"/>
          <w:color w:val="222222"/>
          <w:sz w:val="24"/>
          <w:szCs w:val="24"/>
          <w:shd w:val="clear" w:color="auto" w:fill="FFFFFF"/>
        </w:rPr>
        <w:t xml:space="preserve">ffect of </w:t>
      </w:r>
      <w:r>
        <w:rPr>
          <w:rFonts w:ascii="Arial" w:hAnsi="Arial" w:cs="Arial"/>
          <w:color w:val="222222"/>
          <w:sz w:val="24"/>
          <w:szCs w:val="24"/>
          <w:shd w:val="clear" w:color="auto" w:fill="FFFFFF"/>
        </w:rPr>
        <w:t>d</w:t>
      </w:r>
      <w:r w:rsidRPr="00786CA2">
        <w:rPr>
          <w:rFonts w:ascii="Arial" w:hAnsi="Arial" w:cs="Arial"/>
          <w:color w:val="222222"/>
          <w:sz w:val="24"/>
          <w:szCs w:val="24"/>
          <w:shd w:val="clear" w:color="auto" w:fill="FFFFFF"/>
        </w:rPr>
        <w:t xml:space="preserve">ynamic </w:t>
      </w:r>
      <w:r>
        <w:rPr>
          <w:rFonts w:ascii="Arial" w:hAnsi="Arial" w:cs="Arial"/>
          <w:color w:val="222222"/>
          <w:sz w:val="24"/>
          <w:szCs w:val="24"/>
          <w:shd w:val="clear" w:color="auto" w:fill="FFFFFF"/>
        </w:rPr>
        <w:t>c</w:t>
      </w:r>
      <w:r w:rsidRPr="00786CA2">
        <w:rPr>
          <w:rFonts w:ascii="Arial" w:hAnsi="Arial" w:cs="Arial"/>
          <w:color w:val="222222"/>
          <w:sz w:val="24"/>
          <w:szCs w:val="24"/>
          <w:shd w:val="clear" w:color="auto" w:fill="FFFFFF"/>
        </w:rPr>
        <w:t xml:space="preserve">apability </w:t>
      </w:r>
      <w:r>
        <w:rPr>
          <w:rFonts w:ascii="Arial" w:hAnsi="Arial" w:cs="Arial"/>
          <w:color w:val="222222"/>
          <w:sz w:val="24"/>
          <w:szCs w:val="24"/>
          <w:shd w:val="clear" w:color="auto" w:fill="FFFFFF"/>
        </w:rPr>
        <w:t>u</w:t>
      </w:r>
      <w:r w:rsidRPr="00786CA2">
        <w:rPr>
          <w:rFonts w:ascii="Arial" w:hAnsi="Arial" w:cs="Arial"/>
          <w:color w:val="222222"/>
          <w:sz w:val="24"/>
          <w:szCs w:val="24"/>
          <w:shd w:val="clear" w:color="auto" w:fill="FFFFFF"/>
        </w:rPr>
        <w:t xml:space="preserve">ser </w:t>
      </w:r>
      <w:r>
        <w:rPr>
          <w:rFonts w:ascii="Arial" w:hAnsi="Arial" w:cs="Arial"/>
          <w:color w:val="222222"/>
          <w:sz w:val="24"/>
          <w:szCs w:val="24"/>
          <w:shd w:val="clear" w:color="auto" w:fill="FFFFFF"/>
        </w:rPr>
        <w:t>e</w:t>
      </w:r>
      <w:r w:rsidRPr="00786CA2">
        <w:rPr>
          <w:rFonts w:ascii="Arial" w:hAnsi="Arial" w:cs="Arial"/>
          <w:color w:val="222222"/>
          <w:sz w:val="24"/>
          <w:szCs w:val="24"/>
          <w:shd w:val="clear" w:color="auto" w:fill="FFFFFF"/>
        </w:rPr>
        <w:t>thics</w:t>
      </w:r>
      <w:r>
        <w:rPr>
          <w:rFonts w:ascii="Arial" w:hAnsi="Arial" w:cs="Arial"/>
          <w:color w:val="222222"/>
          <w:sz w:val="24"/>
          <w:szCs w:val="24"/>
          <w:shd w:val="clear" w:color="auto" w:fill="FFFFFF"/>
        </w:rPr>
        <w:t xml:space="preserve"> </w:t>
      </w:r>
      <w:r w:rsidRPr="00786CA2">
        <w:rPr>
          <w:rFonts w:ascii="Arial" w:hAnsi="Arial" w:cs="Arial"/>
          <w:color w:val="222222"/>
          <w:sz w:val="24"/>
          <w:szCs w:val="24"/>
          <w:shd w:val="clear" w:color="auto" w:fill="FFFFFF"/>
        </w:rPr>
        <w:t xml:space="preserve">and </w:t>
      </w:r>
      <w:r>
        <w:rPr>
          <w:rFonts w:ascii="Arial" w:hAnsi="Arial" w:cs="Arial"/>
          <w:color w:val="222222"/>
          <w:sz w:val="24"/>
          <w:szCs w:val="24"/>
          <w:shd w:val="clear" w:color="auto" w:fill="FFFFFF"/>
        </w:rPr>
        <w:t>t</w:t>
      </w:r>
      <w:r w:rsidRPr="00786CA2">
        <w:rPr>
          <w:rFonts w:ascii="Arial" w:hAnsi="Arial" w:cs="Arial"/>
          <w:color w:val="222222"/>
          <w:sz w:val="24"/>
          <w:szCs w:val="24"/>
          <w:shd w:val="clear" w:color="auto" w:fill="FFFFFF"/>
        </w:rPr>
        <w:t xml:space="preserve">op </w:t>
      </w:r>
      <w:r>
        <w:rPr>
          <w:rFonts w:ascii="Arial" w:hAnsi="Arial" w:cs="Arial"/>
          <w:color w:val="222222"/>
          <w:sz w:val="24"/>
          <w:szCs w:val="24"/>
          <w:shd w:val="clear" w:color="auto" w:fill="FFFFFF"/>
        </w:rPr>
        <w:t>m</w:t>
      </w:r>
      <w:r w:rsidRPr="00786CA2">
        <w:rPr>
          <w:rFonts w:ascii="Arial" w:hAnsi="Arial" w:cs="Arial"/>
          <w:color w:val="222222"/>
          <w:sz w:val="24"/>
          <w:szCs w:val="24"/>
          <w:shd w:val="clear" w:color="auto" w:fill="FFFFFF"/>
        </w:rPr>
        <w:t xml:space="preserve">anagement </w:t>
      </w:r>
      <w:r>
        <w:rPr>
          <w:rFonts w:ascii="Arial" w:hAnsi="Arial" w:cs="Arial"/>
          <w:color w:val="222222"/>
          <w:sz w:val="24"/>
          <w:szCs w:val="24"/>
          <w:shd w:val="clear" w:color="auto" w:fill="FFFFFF"/>
        </w:rPr>
        <w:t>s</w:t>
      </w:r>
      <w:r w:rsidRPr="00786CA2">
        <w:rPr>
          <w:rFonts w:ascii="Arial" w:hAnsi="Arial" w:cs="Arial"/>
          <w:color w:val="222222"/>
          <w:sz w:val="24"/>
          <w:szCs w:val="24"/>
          <w:shd w:val="clear" w:color="auto" w:fill="FFFFFF"/>
        </w:rPr>
        <w:t xml:space="preserve">upport on the </w:t>
      </w:r>
      <w:r>
        <w:rPr>
          <w:rFonts w:ascii="Arial" w:hAnsi="Arial" w:cs="Arial"/>
          <w:color w:val="222222"/>
          <w:sz w:val="24"/>
          <w:szCs w:val="24"/>
          <w:shd w:val="clear" w:color="auto" w:fill="FFFFFF"/>
        </w:rPr>
        <w:t>q</w:t>
      </w:r>
      <w:r w:rsidRPr="00786CA2">
        <w:rPr>
          <w:rFonts w:ascii="Arial" w:hAnsi="Arial" w:cs="Arial"/>
          <w:color w:val="222222"/>
          <w:sz w:val="24"/>
          <w:szCs w:val="24"/>
          <w:shd w:val="clear" w:color="auto" w:fill="FFFFFF"/>
        </w:rPr>
        <w:t xml:space="preserve">uality </w:t>
      </w:r>
      <w:r>
        <w:rPr>
          <w:rFonts w:ascii="Arial" w:hAnsi="Arial" w:cs="Arial"/>
          <w:color w:val="222222"/>
          <w:sz w:val="24"/>
          <w:szCs w:val="24"/>
          <w:shd w:val="clear" w:color="auto" w:fill="FFFFFF"/>
        </w:rPr>
        <w:t>m</w:t>
      </w:r>
      <w:r w:rsidRPr="00786CA2">
        <w:rPr>
          <w:rFonts w:ascii="Arial" w:hAnsi="Arial" w:cs="Arial"/>
          <w:color w:val="222222"/>
          <w:sz w:val="24"/>
          <w:szCs w:val="24"/>
          <w:shd w:val="clear" w:color="auto" w:fill="FFFFFF"/>
        </w:rPr>
        <w:t xml:space="preserve">anagement </w:t>
      </w:r>
      <w:r>
        <w:rPr>
          <w:rFonts w:ascii="Arial" w:hAnsi="Arial" w:cs="Arial"/>
          <w:color w:val="222222"/>
          <w:sz w:val="24"/>
          <w:szCs w:val="24"/>
          <w:shd w:val="clear" w:color="auto" w:fill="FFFFFF"/>
        </w:rPr>
        <w:t>a</w:t>
      </w:r>
      <w:r w:rsidRPr="00786CA2">
        <w:rPr>
          <w:rFonts w:ascii="Arial" w:hAnsi="Arial" w:cs="Arial"/>
          <w:color w:val="222222"/>
          <w:sz w:val="24"/>
          <w:szCs w:val="24"/>
          <w:shd w:val="clear" w:color="auto" w:fill="FFFFFF"/>
        </w:rPr>
        <w:t xml:space="preserve">ccounting </w:t>
      </w:r>
      <w:r>
        <w:rPr>
          <w:rFonts w:ascii="Arial" w:hAnsi="Arial" w:cs="Arial"/>
          <w:color w:val="222222"/>
          <w:sz w:val="24"/>
          <w:szCs w:val="24"/>
          <w:shd w:val="clear" w:color="auto" w:fill="FFFFFF"/>
        </w:rPr>
        <w:t>i</w:t>
      </w:r>
      <w:r w:rsidRPr="00786CA2">
        <w:rPr>
          <w:rFonts w:ascii="Arial" w:hAnsi="Arial" w:cs="Arial"/>
          <w:color w:val="222222"/>
          <w:sz w:val="24"/>
          <w:szCs w:val="24"/>
          <w:shd w:val="clear" w:color="auto" w:fill="FFFFFF"/>
        </w:rPr>
        <w:t xml:space="preserve">nformation </w:t>
      </w:r>
      <w:r>
        <w:rPr>
          <w:rFonts w:ascii="Arial" w:hAnsi="Arial" w:cs="Arial"/>
          <w:color w:val="222222"/>
          <w:sz w:val="24"/>
          <w:szCs w:val="24"/>
          <w:shd w:val="clear" w:color="auto" w:fill="FFFFFF"/>
        </w:rPr>
        <w:t>s</w:t>
      </w:r>
      <w:r w:rsidRPr="00786CA2">
        <w:rPr>
          <w:rFonts w:ascii="Arial" w:hAnsi="Arial" w:cs="Arial"/>
          <w:color w:val="222222"/>
          <w:sz w:val="24"/>
          <w:szCs w:val="24"/>
          <w:shd w:val="clear" w:color="auto" w:fill="FFFFFF"/>
        </w:rPr>
        <w:t xml:space="preserve">ystems and </w:t>
      </w:r>
      <w:r>
        <w:rPr>
          <w:rFonts w:ascii="Arial" w:hAnsi="Arial" w:cs="Arial"/>
          <w:color w:val="222222"/>
          <w:sz w:val="24"/>
          <w:szCs w:val="24"/>
          <w:shd w:val="clear" w:color="auto" w:fill="FFFFFF"/>
        </w:rPr>
        <w:t>t</w:t>
      </w:r>
      <w:r w:rsidRPr="00786CA2">
        <w:rPr>
          <w:rFonts w:ascii="Arial" w:hAnsi="Arial" w:cs="Arial"/>
          <w:color w:val="222222"/>
          <w:sz w:val="24"/>
          <w:szCs w:val="24"/>
          <w:shd w:val="clear" w:color="auto" w:fill="FFFFFF"/>
        </w:rPr>
        <w:t xml:space="preserve">heir </w:t>
      </w:r>
      <w:r>
        <w:rPr>
          <w:rFonts w:ascii="Arial" w:hAnsi="Arial" w:cs="Arial"/>
          <w:color w:val="222222"/>
          <w:sz w:val="24"/>
          <w:szCs w:val="24"/>
          <w:shd w:val="clear" w:color="auto" w:fill="FFFFFF"/>
        </w:rPr>
        <w:t>i</w:t>
      </w:r>
      <w:r w:rsidRPr="00786CA2">
        <w:rPr>
          <w:rFonts w:ascii="Arial" w:hAnsi="Arial" w:cs="Arial"/>
          <w:color w:val="222222"/>
          <w:sz w:val="24"/>
          <w:szCs w:val="24"/>
          <w:shd w:val="clear" w:color="auto" w:fill="FFFFFF"/>
        </w:rPr>
        <w:t xml:space="preserve">mpact on the </w:t>
      </w:r>
      <w:r>
        <w:rPr>
          <w:rFonts w:ascii="Arial" w:hAnsi="Arial" w:cs="Arial"/>
          <w:color w:val="222222"/>
          <w:sz w:val="24"/>
          <w:szCs w:val="24"/>
          <w:shd w:val="clear" w:color="auto" w:fill="FFFFFF"/>
        </w:rPr>
        <w:t>q</w:t>
      </w:r>
      <w:r w:rsidRPr="00786CA2">
        <w:rPr>
          <w:rFonts w:ascii="Arial" w:hAnsi="Arial" w:cs="Arial"/>
          <w:color w:val="222222"/>
          <w:sz w:val="24"/>
          <w:szCs w:val="24"/>
          <w:shd w:val="clear" w:color="auto" w:fill="FFFFFF"/>
        </w:rPr>
        <w:t xml:space="preserve">uality </w:t>
      </w:r>
      <w:r w:rsidRPr="00786CA2">
        <w:rPr>
          <w:rFonts w:ascii="Arial" w:hAnsi="Arial" w:cs="Arial"/>
          <w:color w:val="222222"/>
          <w:sz w:val="24"/>
          <w:szCs w:val="24"/>
          <w:shd w:val="clear" w:color="auto" w:fill="FFFFFF"/>
        </w:rPr>
        <w:lastRenderedPageBreak/>
        <w:t xml:space="preserve">of </w:t>
      </w:r>
      <w:r>
        <w:rPr>
          <w:rFonts w:ascii="Arial" w:hAnsi="Arial" w:cs="Arial"/>
          <w:color w:val="222222"/>
          <w:sz w:val="24"/>
          <w:szCs w:val="24"/>
          <w:shd w:val="clear" w:color="auto" w:fill="FFFFFF"/>
        </w:rPr>
        <w:t>d</w:t>
      </w:r>
      <w:r w:rsidRPr="00786CA2">
        <w:rPr>
          <w:rFonts w:ascii="Arial" w:hAnsi="Arial" w:cs="Arial"/>
          <w:color w:val="222222"/>
          <w:sz w:val="24"/>
          <w:szCs w:val="24"/>
          <w:shd w:val="clear" w:color="auto" w:fill="FFFFFF"/>
        </w:rPr>
        <w:t xml:space="preserve">ecision </w:t>
      </w:r>
      <w:r>
        <w:rPr>
          <w:rFonts w:ascii="Arial" w:hAnsi="Arial" w:cs="Arial"/>
          <w:color w:val="222222"/>
          <w:sz w:val="24"/>
          <w:szCs w:val="24"/>
          <w:shd w:val="clear" w:color="auto" w:fill="FFFFFF"/>
        </w:rPr>
        <w:t>m</w:t>
      </w:r>
      <w:r w:rsidRPr="00786CA2">
        <w:rPr>
          <w:rFonts w:ascii="Arial" w:hAnsi="Arial" w:cs="Arial"/>
          <w:color w:val="222222"/>
          <w:sz w:val="24"/>
          <w:szCs w:val="24"/>
          <w:shd w:val="clear" w:color="auto" w:fill="FFFFFF"/>
        </w:rPr>
        <w:t xml:space="preserve">aking an </w:t>
      </w:r>
      <w:r>
        <w:rPr>
          <w:rFonts w:ascii="Arial" w:hAnsi="Arial" w:cs="Arial"/>
          <w:color w:val="222222"/>
          <w:sz w:val="24"/>
          <w:szCs w:val="24"/>
          <w:shd w:val="clear" w:color="auto" w:fill="FFFFFF"/>
        </w:rPr>
        <w:t>e</w:t>
      </w:r>
      <w:r w:rsidRPr="00786CA2">
        <w:rPr>
          <w:rFonts w:ascii="Arial" w:hAnsi="Arial" w:cs="Arial"/>
          <w:color w:val="222222"/>
          <w:sz w:val="24"/>
          <w:szCs w:val="24"/>
          <w:shd w:val="clear" w:color="auto" w:fill="FFFFFF"/>
        </w:rPr>
        <w:t xml:space="preserve">mpirical </w:t>
      </w:r>
      <w:r>
        <w:rPr>
          <w:rFonts w:ascii="Arial" w:hAnsi="Arial" w:cs="Arial"/>
          <w:color w:val="222222"/>
          <w:sz w:val="24"/>
          <w:szCs w:val="24"/>
          <w:shd w:val="clear" w:color="auto" w:fill="FFFFFF"/>
        </w:rPr>
        <w:t>c</w:t>
      </w:r>
      <w:r w:rsidRPr="00786CA2">
        <w:rPr>
          <w:rFonts w:ascii="Arial" w:hAnsi="Arial" w:cs="Arial"/>
          <w:color w:val="222222"/>
          <w:sz w:val="24"/>
          <w:szCs w:val="24"/>
          <w:shd w:val="clear" w:color="auto" w:fill="FFFFFF"/>
        </w:rPr>
        <w:t xml:space="preserve">ase of </w:t>
      </w:r>
      <w:r>
        <w:rPr>
          <w:rFonts w:ascii="Arial" w:hAnsi="Arial" w:cs="Arial"/>
          <w:color w:val="222222"/>
          <w:sz w:val="24"/>
          <w:szCs w:val="24"/>
          <w:shd w:val="clear" w:color="auto" w:fill="FFFFFF"/>
        </w:rPr>
        <w:t>l</w:t>
      </w:r>
      <w:r w:rsidRPr="00786CA2">
        <w:rPr>
          <w:rFonts w:ascii="Arial" w:hAnsi="Arial" w:cs="Arial"/>
          <w:color w:val="222222"/>
          <w:sz w:val="24"/>
          <w:szCs w:val="24"/>
          <w:shd w:val="clear" w:color="auto" w:fill="FFFFFF"/>
        </w:rPr>
        <w:t xml:space="preserve">ocal </w:t>
      </w:r>
      <w:r>
        <w:rPr>
          <w:rFonts w:ascii="Arial" w:hAnsi="Arial" w:cs="Arial"/>
          <w:color w:val="222222"/>
          <w:sz w:val="24"/>
          <w:szCs w:val="24"/>
          <w:shd w:val="clear" w:color="auto" w:fill="FFFFFF"/>
        </w:rPr>
        <w:t>G</w:t>
      </w:r>
      <w:r w:rsidRPr="00786CA2">
        <w:rPr>
          <w:rFonts w:ascii="Arial" w:hAnsi="Arial" w:cs="Arial"/>
          <w:color w:val="222222"/>
          <w:sz w:val="24"/>
          <w:szCs w:val="24"/>
          <w:shd w:val="clear" w:color="auto" w:fill="FFFFFF"/>
        </w:rPr>
        <w:t xml:space="preserve">overnments in </w:t>
      </w:r>
      <w:r>
        <w:rPr>
          <w:rFonts w:ascii="Arial" w:hAnsi="Arial" w:cs="Arial"/>
          <w:color w:val="222222"/>
          <w:sz w:val="24"/>
          <w:szCs w:val="24"/>
          <w:shd w:val="clear" w:color="auto" w:fill="FFFFFF"/>
        </w:rPr>
        <w:t>I</w:t>
      </w:r>
      <w:r w:rsidRPr="00786CA2">
        <w:rPr>
          <w:rFonts w:ascii="Arial" w:hAnsi="Arial" w:cs="Arial"/>
          <w:color w:val="222222"/>
          <w:sz w:val="24"/>
          <w:szCs w:val="24"/>
          <w:shd w:val="clear" w:color="auto" w:fill="FFFFFF"/>
        </w:rPr>
        <w:t>ndonesia</w:t>
      </w:r>
      <w:r>
        <w:rPr>
          <w:rFonts w:ascii="Arial" w:hAnsi="Arial" w:cs="Arial"/>
          <w:color w:val="222222"/>
          <w:sz w:val="24"/>
          <w:szCs w:val="24"/>
          <w:shd w:val="clear" w:color="auto" w:fill="FFFFFF"/>
        </w:rPr>
        <w:t>’,</w:t>
      </w:r>
      <w:r w:rsidRPr="00786CA2">
        <w:rPr>
          <w:rFonts w:ascii="Arial" w:hAnsi="Arial" w:cs="Arial"/>
          <w:color w:val="222222"/>
          <w:sz w:val="24"/>
          <w:szCs w:val="24"/>
          <w:shd w:val="clear" w:color="auto" w:fill="FFFFFF"/>
        </w:rPr>
        <w:t> </w:t>
      </w:r>
      <w:r w:rsidRPr="00786CA2">
        <w:rPr>
          <w:rFonts w:ascii="Arial" w:hAnsi="Arial" w:cs="Arial"/>
          <w:i/>
          <w:iCs/>
          <w:color w:val="222222"/>
          <w:sz w:val="24"/>
          <w:szCs w:val="24"/>
          <w:shd w:val="clear" w:color="auto" w:fill="FFFFFF"/>
        </w:rPr>
        <w:t>Journal of Applied Economic Sciences</w:t>
      </w:r>
      <w:r w:rsidRPr="00786CA2">
        <w:rPr>
          <w:rFonts w:ascii="Arial" w:hAnsi="Arial" w:cs="Arial"/>
          <w:color w:val="222222"/>
          <w:sz w:val="24"/>
          <w:szCs w:val="24"/>
          <w:shd w:val="clear" w:color="auto" w:fill="FFFFFF"/>
        </w:rPr>
        <w:t>, </w:t>
      </w:r>
      <w:r w:rsidRPr="00F93D34">
        <w:rPr>
          <w:rFonts w:ascii="Arial" w:hAnsi="Arial" w:cs="Arial"/>
          <w:color w:val="222222"/>
          <w:sz w:val="24"/>
          <w:szCs w:val="24"/>
          <w:shd w:val="clear" w:color="auto" w:fill="FFFFFF"/>
        </w:rPr>
        <w:t>13</w:t>
      </w:r>
      <w:r w:rsidRPr="00786CA2">
        <w:rPr>
          <w:rFonts w:ascii="Arial" w:hAnsi="Arial" w:cs="Arial"/>
          <w:color w:val="222222"/>
          <w:sz w:val="24"/>
          <w:szCs w:val="24"/>
          <w:shd w:val="clear" w:color="auto" w:fill="FFFFFF"/>
        </w:rPr>
        <w:t>(8).</w:t>
      </w:r>
    </w:p>
    <w:p w14:paraId="54EBDA0D" w14:textId="7718FFE8" w:rsidR="00C55A00" w:rsidRDefault="00C55A00" w:rsidP="002A603F">
      <w:pPr>
        <w:spacing w:after="0" w:line="360" w:lineRule="auto"/>
        <w:ind w:right="851"/>
        <w:rPr>
          <w:rFonts w:ascii="Arial" w:hAnsi="Arial" w:cs="Arial"/>
          <w:color w:val="222222"/>
          <w:sz w:val="24"/>
          <w:szCs w:val="24"/>
          <w:shd w:val="clear" w:color="auto" w:fill="FFFFFF"/>
        </w:rPr>
      </w:pPr>
    </w:p>
    <w:p w14:paraId="69A04CEA" w14:textId="77777777" w:rsidR="00037F21" w:rsidRDefault="00037F21" w:rsidP="00037F21">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Office for National Statistics (2021) </w:t>
      </w:r>
      <w:r>
        <w:rPr>
          <w:rFonts w:ascii="Arial" w:hAnsi="Arial" w:cs="Arial"/>
          <w:i/>
          <w:iCs/>
          <w:color w:val="222222"/>
          <w:sz w:val="24"/>
          <w:szCs w:val="24"/>
          <w:shd w:val="clear" w:color="auto" w:fill="FFFFFF"/>
        </w:rPr>
        <w:t>Coronavirus and Self-Isolation After Being in Contact with a Positive Case in England Methodology</w:t>
      </w:r>
      <w:r>
        <w:rPr>
          <w:rFonts w:ascii="Arial" w:hAnsi="Arial" w:cs="Arial"/>
          <w:color w:val="222222"/>
          <w:sz w:val="24"/>
          <w:szCs w:val="24"/>
          <w:shd w:val="clear" w:color="auto" w:fill="FFFFFF"/>
        </w:rPr>
        <w:t>. Available at:</w:t>
      </w:r>
    </w:p>
    <w:p w14:paraId="45B3A4BE" w14:textId="1CDB602A" w:rsidR="00037F21" w:rsidRDefault="00000000" w:rsidP="00037F21">
      <w:pPr>
        <w:spacing w:after="0" w:line="360" w:lineRule="auto"/>
        <w:ind w:right="851"/>
        <w:rPr>
          <w:rFonts w:ascii="Arial" w:hAnsi="Arial" w:cs="Arial"/>
          <w:color w:val="222222"/>
          <w:sz w:val="24"/>
          <w:szCs w:val="24"/>
          <w:shd w:val="clear" w:color="auto" w:fill="FFFFFF"/>
        </w:rPr>
      </w:pPr>
      <w:hyperlink r:id="rId13" w:history="1">
        <w:r w:rsidR="00037F21" w:rsidRPr="000F70B4">
          <w:rPr>
            <w:rStyle w:val="Hyperlink"/>
            <w:rFonts w:ascii="Arial" w:hAnsi="Arial" w:cs="Arial"/>
            <w:sz w:val="24"/>
            <w:szCs w:val="24"/>
            <w:shd w:val="clear" w:color="auto" w:fill="FFFFFF"/>
          </w:rPr>
          <w:t>https://www.ons.gov.uk/peoplepopulationandcommunity/healthandsocialcare/c...</w:t>
        </w:r>
      </w:hyperlink>
      <w:r w:rsidR="00037F21">
        <w:rPr>
          <w:rFonts w:ascii="Arial" w:hAnsi="Arial" w:cs="Arial"/>
          <w:color w:val="222222"/>
          <w:sz w:val="24"/>
          <w:szCs w:val="24"/>
          <w:shd w:val="clear" w:color="auto" w:fill="FFFFFF"/>
        </w:rPr>
        <w:t xml:space="preserve"> (Accessed: 22 June 2022).</w:t>
      </w:r>
    </w:p>
    <w:p w14:paraId="2704EE3F" w14:textId="0334A934" w:rsidR="00037F21" w:rsidRDefault="00037F21" w:rsidP="00037F21">
      <w:pPr>
        <w:spacing w:after="0" w:line="360" w:lineRule="auto"/>
        <w:ind w:right="851"/>
        <w:rPr>
          <w:rFonts w:ascii="Arial" w:hAnsi="Arial" w:cs="Arial"/>
          <w:color w:val="222222"/>
          <w:sz w:val="24"/>
          <w:szCs w:val="24"/>
          <w:shd w:val="clear" w:color="auto" w:fill="FFFFFF"/>
        </w:rPr>
      </w:pPr>
    </w:p>
    <w:p w14:paraId="227A0692" w14:textId="36C8B73B" w:rsidR="00037F21" w:rsidRDefault="00037F21" w:rsidP="00037F21">
      <w:pPr>
        <w:spacing w:after="0" w:line="360" w:lineRule="auto"/>
        <w:ind w:right="851"/>
        <w:rPr>
          <w:rFonts w:ascii="Arial" w:hAnsi="Arial" w:cs="Arial"/>
          <w:color w:val="222222"/>
          <w:sz w:val="24"/>
          <w:szCs w:val="24"/>
          <w:shd w:val="clear" w:color="auto" w:fill="FFFFFF"/>
        </w:rPr>
      </w:pPr>
      <w:r w:rsidRPr="004B2B51">
        <w:rPr>
          <w:rFonts w:ascii="Arial" w:hAnsi="Arial" w:cs="Arial"/>
          <w:color w:val="222222"/>
          <w:sz w:val="24"/>
          <w:szCs w:val="24"/>
          <w:shd w:val="clear" w:color="auto" w:fill="FFFFFF"/>
        </w:rPr>
        <w:t xml:space="preserve">Oldstone, M.B. </w:t>
      </w:r>
      <w:r>
        <w:rPr>
          <w:rFonts w:ascii="Arial" w:hAnsi="Arial" w:cs="Arial"/>
          <w:color w:val="222222"/>
          <w:sz w:val="24"/>
          <w:szCs w:val="24"/>
          <w:shd w:val="clear" w:color="auto" w:fill="FFFFFF"/>
        </w:rPr>
        <w:t>(</w:t>
      </w:r>
      <w:r w:rsidRPr="004B2B51">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4B2B51">
        <w:rPr>
          <w:rFonts w:ascii="Arial" w:hAnsi="Arial" w:cs="Arial"/>
          <w:color w:val="222222"/>
          <w:sz w:val="24"/>
          <w:szCs w:val="24"/>
          <w:shd w:val="clear" w:color="auto" w:fill="FFFFFF"/>
        </w:rPr>
        <w:t> </w:t>
      </w:r>
      <w:r w:rsidRPr="004B2B51">
        <w:rPr>
          <w:rFonts w:ascii="Arial" w:hAnsi="Arial" w:cs="Arial"/>
          <w:i/>
          <w:iCs/>
          <w:color w:val="222222"/>
          <w:sz w:val="24"/>
          <w:szCs w:val="24"/>
          <w:shd w:val="clear" w:color="auto" w:fill="FFFFFF"/>
        </w:rPr>
        <w:t>Viruses, plagues, and history past present and future</w:t>
      </w:r>
      <w:r w:rsidRPr="004B2B51">
        <w:rPr>
          <w:rFonts w:ascii="Arial" w:hAnsi="Arial" w:cs="Arial"/>
          <w:color w:val="222222"/>
          <w:sz w:val="24"/>
          <w:szCs w:val="24"/>
          <w:shd w:val="clear" w:color="auto" w:fill="FFFFFF"/>
        </w:rPr>
        <w:t>. Oxford</w:t>
      </w:r>
      <w:r>
        <w:rPr>
          <w:rFonts w:ascii="Arial" w:hAnsi="Arial" w:cs="Arial"/>
          <w:color w:val="222222"/>
          <w:sz w:val="24"/>
          <w:szCs w:val="24"/>
          <w:shd w:val="clear" w:color="auto" w:fill="FFFFFF"/>
        </w:rPr>
        <w:t>:</w:t>
      </w:r>
      <w:r w:rsidRPr="004B2B51">
        <w:rPr>
          <w:rFonts w:ascii="Arial" w:hAnsi="Arial" w:cs="Arial"/>
          <w:color w:val="222222"/>
          <w:sz w:val="24"/>
          <w:szCs w:val="24"/>
          <w:shd w:val="clear" w:color="auto" w:fill="FFFFFF"/>
        </w:rPr>
        <w:t xml:space="preserve"> University Press.</w:t>
      </w:r>
    </w:p>
    <w:p w14:paraId="4D2A35DD" w14:textId="67613A8C" w:rsidR="00037F21" w:rsidRDefault="00037F21" w:rsidP="00037F21">
      <w:pPr>
        <w:spacing w:after="0" w:line="360" w:lineRule="auto"/>
        <w:ind w:right="851"/>
        <w:rPr>
          <w:rFonts w:ascii="Arial" w:hAnsi="Arial" w:cs="Arial"/>
          <w:color w:val="222222"/>
          <w:sz w:val="24"/>
          <w:szCs w:val="24"/>
          <w:shd w:val="clear" w:color="auto" w:fill="FFFFFF"/>
        </w:rPr>
      </w:pPr>
    </w:p>
    <w:p w14:paraId="23BE4D14" w14:textId="1C7659E8" w:rsidR="00037F21" w:rsidRDefault="00037F21" w:rsidP="00037F21">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Omer, A.M., (2017). Identifying, developing, and moving sustainable communities through application of bioenergy for energy or materials: future perspective through energy efficiency. </w:t>
      </w:r>
      <w:r w:rsidRPr="001C1F6E">
        <w:rPr>
          <w:rFonts w:ascii="Arial" w:hAnsi="Arial" w:cs="Arial"/>
          <w:i/>
          <w:iCs/>
          <w:color w:val="222222"/>
          <w:sz w:val="24"/>
          <w:szCs w:val="24"/>
          <w:shd w:val="clear" w:color="auto" w:fill="FFFFFF"/>
        </w:rPr>
        <w:t>International Journal of Life Sciences (IJLS)</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1</w:t>
      </w:r>
      <w:r w:rsidRPr="001C1F6E">
        <w:rPr>
          <w:rFonts w:ascii="Arial" w:hAnsi="Arial" w:cs="Arial"/>
          <w:color w:val="222222"/>
          <w:sz w:val="24"/>
          <w:szCs w:val="24"/>
          <w:shd w:val="clear" w:color="auto" w:fill="FFFFFF"/>
        </w:rPr>
        <w:t>(1), pp.9-39.</w:t>
      </w:r>
    </w:p>
    <w:p w14:paraId="0363CA23" w14:textId="264E64AD" w:rsidR="00037F21" w:rsidRDefault="00037F21" w:rsidP="00037F21">
      <w:pPr>
        <w:spacing w:after="0" w:line="360" w:lineRule="auto"/>
        <w:ind w:right="851"/>
        <w:rPr>
          <w:rFonts w:ascii="Arial" w:hAnsi="Arial" w:cs="Arial"/>
          <w:color w:val="222222"/>
          <w:sz w:val="24"/>
          <w:szCs w:val="24"/>
          <w:shd w:val="clear" w:color="auto" w:fill="FFFFFF"/>
        </w:rPr>
      </w:pPr>
    </w:p>
    <w:p w14:paraId="5A9DA0D0" w14:textId="4CB0E62F" w:rsidR="00651DE4" w:rsidRDefault="00651DE4" w:rsidP="00651DE4">
      <w:pPr>
        <w:spacing w:after="0" w:line="360" w:lineRule="auto"/>
        <w:ind w:right="851"/>
        <w:rPr>
          <w:rFonts w:ascii="Arial" w:hAnsi="Arial" w:cs="Arial"/>
          <w:sz w:val="24"/>
          <w:szCs w:val="24"/>
        </w:rPr>
      </w:pPr>
      <w:r>
        <w:rPr>
          <w:rFonts w:ascii="Arial" w:hAnsi="Arial" w:cs="Arial"/>
          <w:sz w:val="24"/>
          <w:szCs w:val="24"/>
        </w:rPr>
        <w:t xml:space="preserve">Palinkas, LA. Springgate, BF. Sugarman, OK. Hancock, J. Wennerstrom, A. Haywood, C. Meyers, D. Johnson, A. Polk, M. Pesson, CL. and Seay, JE. (2021) ‘A rapid assessment of disasters preparedness needs and resources during the COVID-19 pandemic’, </w:t>
      </w:r>
      <w:r>
        <w:rPr>
          <w:rFonts w:ascii="Arial" w:hAnsi="Arial" w:cs="Arial"/>
          <w:i/>
          <w:iCs/>
          <w:sz w:val="24"/>
          <w:szCs w:val="24"/>
        </w:rPr>
        <w:t>International Journal of Environmental Research and Public Health</w:t>
      </w:r>
      <w:r>
        <w:rPr>
          <w:rFonts w:ascii="Arial" w:hAnsi="Arial" w:cs="Arial"/>
          <w:sz w:val="24"/>
          <w:szCs w:val="24"/>
        </w:rPr>
        <w:t>, 18(2), pp. 425.</w:t>
      </w:r>
    </w:p>
    <w:p w14:paraId="397B7E74" w14:textId="51AEF8C3" w:rsidR="000F2346" w:rsidRDefault="000F2346" w:rsidP="00651DE4">
      <w:pPr>
        <w:spacing w:after="0" w:line="360" w:lineRule="auto"/>
        <w:ind w:right="851"/>
        <w:rPr>
          <w:rFonts w:ascii="Arial" w:hAnsi="Arial" w:cs="Arial"/>
          <w:sz w:val="24"/>
          <w:szCs w:val="24"/>
        </w:rPr>
      </w:pPr>
    </w:p>
    <w:p w14:paraId="243AED86" w14:textId="1B193F7F" w:rsidR="000F2346" w:rsidRDefault="000F2346" w:rsidP="000F2346">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Palita, S.K., (2016). Climate change and its impact on biodiversity. In </w:t>
      </w:r>
      <w:r w:rsidRPr="001C1F6E">
        <w:rPr>
          <w:rFonts w:ascii="Arial" w:hAnsi="Arial" w:cs="Arial"/>
          <w:i/>
          <w:iCs/>
          <w:color w:val="222222"/>
          <w:sz w:val="24"/>
          <w:szCs w:val="24"/>
          <w:shd w:val="clear" w:color="auto" w:fill="FFFFFF"/>
        </w:rPr>
        <w:t>Conference: Climate Change-India and the World, the Future Course for Cooler Planet, SN College, Rajkanika, Kendrapara, Odisha, India</w:t>
      </w:r>
      <w:r w:rsidRPr="001C1F6E">
        <w:rPr>
          <w:rFonts w:ascii="Arial" w:hAnsi="Arial" w:cs="Arial"/>
          <w:color w:val="222222"/>
          <w:sz w:val="24"/>
          <w:szCs w:val="24"/>
          <w:shd w:val="clear" w:color="auto" w:fill="FFFFFF"/>
        </w:rPr>
        <w:t>.</w:t>
      </w:r>
    </w:p>
    <w:p w14:paraId="32A5B5B1" w14:textId="1A3816E1" w:rsidR="000F2346" w:rsidRDefault="000F2346" w:rsidP="000F2346">
      <w:pPr>
        <w:spacing w:after="0" w:line="360" w:lineRule="auto"/>
        <w:ind w:right="851"/>
        <w:rPr>
          <w:rFonts w:ascii="Arial" w:hAnsi="Arial" w:cs="Arial"/>
          <w:color w:val="222222"/>
          <w:sz w:val="24"/>
          <w:szCs w:val="24"/>
          <w:shd w:val="clear" w:color="auto" w:fill="FFFFFF"/>
        </w:rPr>
      </w:pPr>
    </w:p>
    <w:p w14:paraId="468B7B1E" w14:textId="27E9978A" w:rsidR="000F2346" w:rsidRDefault="000F2346" w:rsidP="000F2346">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Payus, C.</w:t>
      </w:r>
      <w:r>
        <w:rPr>
          <w:rFonts w:ascii="Arial" w:hAnsi="Arial" w:cs="Arial"/>
          <w:color w:val="222222"/>
          <w:sz w:val="24"/>
          <w:szCs w:val="24"/>
          <w:shd w:val="clear" w:color="auto" w:fill="FFFFFF"/>
        </w:rPr>
        <w:t xml:space="preserve"> </w:t>
      </w:r>
      <w:r w:rsidRPr="001C1F6E">
        <w:rPr>
          <w:rFonts w:ascii="Arial" w:hAnsi="Arial" w:cs="Arial"/>
          <w:color w:val="222222"/>
          <w:sz w:val="24"/>
          <w:szCs w:val="24"/>
          <w:shd w:val="clear" w:color="auto" w:fill="FFFFFF"/>
        </w:rPr>
        <w:t>Ann Huey, L.</w:t>
      </w:r>
      <w:r>
        <w:rPr>
          <w:rFonts w:ascii="Arial" w:hAnsi="Arial" w:cs="Arial"/>
          <w:color w:val="222222"/>
          <w:sz w:val="24"/>
          <w:szCs w:val="24"/>
          <w:shd w:val="clear" w:color="auto" w:fill="FFFFFF"/>
        </w:rPr>
        <w:t xml:space="preserve"> </w:t>
      </w:r>
      <w:r w:rsidRPr="001C1F6E">
        <w:rPr>
          <w:rFonts w:ascii="Arial" w:hAnsi="Arial" w:cs="Arial"/>
          <w:color w:val="222222"/>
          <w:sz w:val="24"/>
          <w:szCs w:val="24"/>
          <w:shd w:val="clear" w:color="auto" w:fill="FFFFFF"/>
        </w:rPr>
        <w:t>Adnan, F. Besse Rimba, A. Mohan, G. Kumar Chapagain, S. Roder, G. Gasparatos, A. and Fukushi, K. (2020). Impact of extreme drought climate on water security in North Borneo: Case study of Sabah. </w:t>
      </w:r>
      <w:r w:rsidRPr="001C1F6E">
        <w:rPr>
          <w:rFonts w:ascii="Arial" w:hAnsi="Arial" w:cs="Arial"/>
          <w:i/>
          <w:iCs/>
          <w:color w:val="222222"/>
          <w:sz w:val="24"/>
          <w:szCs w:val="24"/>
          <w:shd w:val="clear" w:color="auto" w:fill="FFFFFF"/>
        </w:rPr>
        <w:t>Water</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12</w:t>
      </w:r>
      <w:r w:rsidRPr="001C1F6E">
        <w:rPr>
          <w:rFonts w:ascii="Arial" w:hAnsi="Arial" w:cs="Arial"/>
          <w:color w:val="222222"/>
          <w:sz w:val="24"/>
          <w:szCs w:val="24"/>
          <w:shd w:val="clear" w:color="auto" w:fill="FFFFFF"/>
        </w:rPr>
        <w:t>(4), p.1135.</w:t>
      </w:r>
    </w:p>
    <w:p w14:paraId="4767454D" w14:textId="5FDA6F57" w:rsidR="000F2346" w:rsidRDefault="000F2346" w:rsidP="000F2346">
      <w:pPr>
        <w:spacing w:after="0" w:line="360" w:lineRule="auto"/>
        <w:ind w:right="851"/>
        <w:rPr>
          <w:rFonts w:ascii="Arial" w:hAnsi="Arial" w:cs="Arial"/>
          <w:color w:val="222222"/>
          <w:sz w:val="24"/>
          <w:szCs w:val="24"/>
          <w:shd w:val="clear" w:color="auto" w:fill="FFFFFF"/>
        </w:rPr>
      </w:pPr>
    </w:p>
    <w:p w14:paraId="076C2F46" w14:textId="27B06955" w:rsidR="000F2346" w:rsidRDefault="000F2346" w:rsidP="000F2346">
      <w:pPr>
        <w:spacing w:after="0" w:line="360" w:lineRule="auto"/>
        <w:ind w:right="851"/>
        <w:rPr>
          <w:rFonts w:ascii="Arial" w:hAnsi="Arial" w:cs="Arial"/>
          <w:color w:val="222222"/>
          <w:sz w:val="24"/>
          <w:szCs w:val="24"/>
          <w:shd w:val="clear" w:color="auto" w:fill="FFFFFF"/>
        </w:rPr>
      </w:pPr>
      <w:r w:rsidRPr="002D2CF3">
        <w:rPr>
          <w:rFonts w:ascii="Arial" w:hAnsi="Arial" w:cs="Arial"/>
          <w:color w:val="222222"/>
          <w:sz w:val="24"/>
          <w:szCs w:val="24"/>
          <w:shd w:val="clear" w:color="auto" w:fill="FFFFFF"/>
        </w:rPr>
        <w:t xml:space="preserve">Piper, M., Forrester, A. and Shaw, J., </w:t>
      </w:r>
      <w:r>
        <w:rPr>
          <w:rFonts w:ascii="Arial" w:hAnsi="Arial" w:cs="Arial"/>
          <w:color w:val="222222"/>
          <w:sz w:val="24"/>
          <w:szCs w:val="24"/>
          <w:shd w:val="clear" w:color="auto" w:fill="FFFFFF"/>
        </w:rPr>
        <w:t>(</w:t>
      </w:r>
      <w:r w:rsidRPr="002D2CF3">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2D2CF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2D2CF3">
        <w:rPr>
          <w:rFonts w:ascii="Arial" w:hAnsi="Arial" w:cs="Arial"/>
          <w:color w:val="222222"/>
          <w:sz w:val="24"/>
          <w:szCs w:val="24"/>
          <w:shd w:val="clear" w:color="auto" w:fill="FFFFFF"/>
        </w:rPr>
        <w:t>Prison healthcare services: the need for political courage</w:t>
      </w:r>
      <w:r>
        <w:rPr>
          <w:rFonts w:ascii="Arial" w:hAnsi="Arial" w:cs="Arial"/>
          <w:color w:val="222222"/>
          <w:sz w:val="24"/>
          <w:szCs w:val="24"/>
          <w:shd w:val="clear" w:color="auto" w:fill="FFFFFF"/>
        </w:rPr>
        <w:t>’,</w:t>
      </w:r>
      <w:r w:rsidRPr="002D2CF3">
        <w:rPr>
          <w:rFonts w:ascii="Arial" w:hAnsi="Arial" w:cs="Arial"/>
          <w:color w:val="222222"/>
          <w:sz w:val="24"/>
          <w:szCs w:val="24"/>
          <w:shd w:val="clear" w:color="auto" w:fill="FFFFFF"/>
        </w:rPr>
        <w:t> </w:t>
      </w:r>
      <w:r w:rsidRPr="002D2CF3">
        <w:rPr>
          <w:rFonts w:ascii="Arial" w:hAnsi="Arial" w:cs="Arial"/>
          <w:i/>
          <w:iCs/>
          <w:color w:val="222222"/>
          <w:sz w:val="24"/>
          <w:szCs w:val="24"/>
          <w:shd w:val="clear" w:color="auto" w:fill="FFFFFF"/>
        </w:rPr>
        <w:t>The British Journal of Psychiatry</w:t>
      </w:r>
      <w:r w:rsidRPr="002D2CF3">
        <w:rPr>
          <w:rFonts w:ascii="Arial" w:hAnsi="Arial" w:cs="Arial"/>
          <w:color w:val="222222"/>
          <w:sz w:val="24"/>
          <w:szCs w:val="24"/>
          <w:shd w:val="clear" w:color="auto" w:fill="FFFFFF"/>
        </w:rPr>
        <w:t>, </w:t>
      </w:r>
      <w:r w:rsidRPr="002D2CF3">
        <w:rPr>
          <w:rFonts w:ascii="Arial" w:hAnsi="Arial" w:cs="Arial"/>
          <w:i/>
          <w:iCs/>
          <w:color w:val="222222"/>
          <w:sz w:val="24"/>
          <w:szCs w:val="24"/>
          <w:shd w:val="clear" w:color="auto" w:fill="FFFFFF"/>
        </w:rPr>
        <w:t>215</w:t>
      </w:r>
      <w:r w:rsidRPr="002D2CF3">
        <w:rPr>
          <w:rFonts w:ascii="Arial" w:hAnsi="Arial" w:cs="Arial"/>
          <w:color w:val="222222"/>
          <w:sz w:val="24"/>
          <w:szCs w:val="24"/>
          <w:shd w:val="clear" w:color="auto" w:fill="FFFFFF"/>
        </w:rPr>
        <w:t>(4), pp.579-581.</w:t>
      </w:r>
    </w:p>
    <w:p w14:paraId="35C5BAF8" w14:textId="7DA294CE" w:rsidR="000F2346" w:rsidRDefault="000F2346" w:rsidP="000F2346">
      <w:pPr>
        <w:spacing w:after="0" w:line="360" w:lineRule="auto"/>
        <w:ind w:right="851"/>
        <w:rPr>
          <w:rFonts w:ascii="Arial" w:hAnsi="Arial" w:cs="Arial"/>
          <w:color w:val="222222"/>
          <w:sz w:val="24"/>
          <w:szCs w:val="24"/>
          <w:shd w:val="clear" w:color="auto" w:fill="FFFFFF"/>
        </w:rPr>
      </w:pPr>
    </w:p>
    <w:p w14:paraId="697A2E6A" w14:textId="14B49430" w:rsidR="000F2346" w:rsidRDefault="000F2346" w:rsidP="000F2346">
      <w:pPr>
        <w:spacing w:after="0" w:line="360" w:lineRule="auto"/>
        <w:ind w:right="851"/>
        <w:rPr>
          <w:rFonts w:ascii="Arial" w:hAnsi="Arial" w:cs="Arial"/>
          <w:color w:val="222222"/>
          <w:sz w:val="20"/>
          <w:szCs w:val="20"/>
          <w:shd w:val="clear" w:color="auto" w:fill="FFFFFF"/>
        </w:rPr>
      </w:pPr>
      <w:r w:rsidRPr="00696079">
        <w:rPr>
          <w:rFonts w:ascii="Arial" w:hAnsi="Arial" w:cs="Arial"/>
          <w:color w:val="222222"/>
          <w:sz w:val="24"/>
          <w:szCs w:val="24"/>
          <w:shd w:val="clear" w:color="auto" w:fill="FFFFFF"/>
        </w:rPr>
        <w:t>Piwek, L. Ellis, D.A. Andrews, S. and Joinson, A.</w:t>
      </w:r>
      <w:r>
        <w:rPr>
          <w:rFonts w:ascii="Arial" w:hAnsi="Arial" w:cs="Arial"/>
          <w:color w:val="222222"/>
          <w:sz w:val="24"/>
          <w:szCs w:val="24"/>
          <w:shd w:val="clear" w:color="auto" w:fill="FFFFFF"/>
        </w:rPr>
        <w:t xml:space="preserve"> (</w:t>
      </w:r>
      <w:r w:rsidRPr="00696079">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69607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96079">
        <w:rPr>
          <w:rFonts w:ascii="Arial" w:hAnsi="Arial" w:cs="Arial"/>
          <w:color w:val="222222"/>
          <w:sz w:val="24"/>
          <w:szCs w:val="24"/>
          <w:shd w:val="clear" w:color="auto" w:fill="FFFFFF"/>
        </w:rPr>
        <w:t>The rise of consumer health wearables</w:t>
      </w:r>
      <w:r>
        <w:rPr>
          <w:rFonts w:ascii="Arial" w:hAnsi="Arial" w:cs="Arial"/>
          <w:color w:val="222222"/>
          <w:sz w:val="24"/>
          <w:szCs w:val="24"/>
          <w:shd w:val="clear" w:color="auto" w:fill="FFFFFF"/>
        </w:rPr>
        <w:t xml:space="preserve"> </w:t>
      </w:r>
      <w:r w:rsidRPr="00696079">
        <w:rPr>
          <w:rFonts w:ascii="Arial" w:hAnsi="Arial" w:cs="Arial"/>
          <w:color w:val="222222"/>
          <w:sz w:val="24"/>
          <w:szCs w:val="24"/>
          <w:shd w:val="clear" w:color="auto" w:fill="FFFFFF"/>
        </w:rPr>
        <w:t>promises and barriers</w:t>
      </w:r>
      <w:r>
        <w:rPr>
          <w:rFonts w:ascii="Arial" w:hAnsi="Arial" w:cs="Arial"/>
          <w:color w:val="222222"/>
          <w:sz w:val="24"/>
          <w:szCs w:val="24"/>
          <w:shd w:val="clear" w:color="auto" w:fill="FFFFFF"/>
        </w:rPr>
        <w:t xml:space="preserve">’, </w:t>
      </w:r>
      <w:r w:rsidRPr="00696079">
        <w:rPr>
          <w:rFonts w:ascii="Arial" w:hAnsi="Arial" w:cs="Arial"/>
          <w:i/>
          <w:iCs/>
          <w:color w:val="222222"/>
          <w:sz w:val="24"/>
          <w:szCs w:val="24"/>
          <w:shd w:val="clear" w:color="auto" w:fill="FFFFFF"/>
        </w:rPr>
        <w:t>PLoS medicine</w:t>
      </w:r>
      <w:r w:rsidRPr="00696079">
        <w:rPr>
          <w:rFonts w:ascii="Arial" w:hAnsi="Arial" w:cs="Arial"/>
          <w:color w:val="222222"/>
          <w:sz w:val="24"/>
          <w:szCs w:val="24"/>
          <w:shd w:val="clear" w:color="auto" w:fill="FFFFFF"/>
        </w:rPr>
        <w:t>, </w:t>
      </w:r>
      <w:r w:rsidRPr="00696079">
        <w:rPr>
          <w:rFonts w:ascii="Arial" w:hAnsi="Arial" w:cs="Arial"/>
          <w:i/>
          <w:iCs/>
          <w:color w:val="222222"/>
          <w:sz w:val="24"/>
          <w:szCs w:val="24"/>
          <w:shd w:val="clear" w:color="auto" w:fill="FFFFFF"/>
        </w:rPr>
        <w:t>13</w:t>
      </w:r>
      <w:r w:rsidRPr="00696079">
        <w:rPr>
          <w:rFonts w:ascii="Arial" w:hAnsi="Arial" w:cs="Arial"/>
          <w:color w:val="222222"/>
          <w:sz w:val="24"/>
          <w:szCs w:val="24"/>
          <w:shd w:val="clear" w:color="auto" w:fill="FFFFFF"/>
        </w:rPr>
        <w:t>(2), p.e1001953</w:t>
      </w:r>
      <w:r>
        <w:rPr>
          <w:rFonts w:ascii="Arial" w:hAnsi="Arial" w:cs="Arial"/>
          <w:color w:val="222222"/>
          <w:sz w:val="20"/>
          <w:szCs w:val="20"/>
          <w:shd w:val="clear" w:color="auto" w:fill="FFFFFF"/>
        </w:rPr>
        <w:t>.</w:t>
      </w:r>
    </w:p>
    <w:p w14:paraId="6EA5C17D" w14:textId="67FCC042" w:rsidR="000F2346" w:rsidRDefault="000F2346" w:rsidP="000F2346">
      <w:pPr>
        <w:spacing w:after="0" w:line="360" w:lineRule="auto"/>
        <w:ind w:right="851"/>
        <w:rPr>
          <w:rFonts w:ascii="Arial" w:hAnsi="Arial" w:cs="Arial"/>
          <w:color w:val="222222"/>
          <w:sz w:val="20"/>
          <w:szCs w:val="20"/>
          <w:shd w:val="clear" w:color="auto" w:fill="FFFFFF"/>
        </w:rPr>
      </w:pPr>
    </w:p>
    <w:p w14:paraId="560ADA6B" w14:textId="7B406A6C" w:rsidR="000F2346" w:rsidRDefault="000F2346" w:rsidP="000F2346">
      <w:pPr>
        <w:spacing w:after="0" w:line="360" w:lineRule="auto"/>
        <w:ind w:right="851"/>
        <w:rPr>
          <w:rFonts w:ascii="Arial" w:hAnsi="Arial" w:cs="Arial"/>
          <w:color w:val="222222"/>
          <w:sz w:val="24"/>
          <w:szCs w:val="24"/>
          <w:shd w:val="clear" w:color="auto" w:fill="FFFFFF"/>
        </w:rPr>
      </w:pPr>
      <w:r w:rsidRPr="00FA76AD">
        <w:rPr>
          <w:rFonts w:ascii="Arial" w:hAnsi="Arial" w:cs="Arial"/>
          <w:color w:val="222222"/>
          <w:sz w:val="24"/>
          <w:szCs w:val="24"/>
          <w:shd w:val="clear" w:color="auto" w:fill="FFFFFF"/>
        </w:rPr>
        <w:t xml:space="preserve">Pokhrel, P., Hu, C. and Mao, H. </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Detecting the coronavirus (COVID-19)</w:t>
      </w:r>
      <w:r>
        <w:rPr>
          <w:rFonts w:ascii="Arial" w:hAnsi="Arial" w:cs="Arial"/>
          <w:color w:val="222222"/>
          <w:sz w:val="24"/>
          <w:szCs w:val="24"/>
          <w:shd w:val="clear" w:color="auto" w:fill="FFFFFF"/>
        </w:rPr>
        <w:t>’,</w:t>
      </w:r>
      <w:r w:rsidRPr="00FA76AD">
        <w:rPr>
          <w:rFonts w:ascii="Arial" w:hAnsi="Arial" w:cs="Arial"/>
          <w:color w:val="222222"/>
          <w:sz w:val="24"/>
          <w:szCs w:val="24"/>
          <w:shd w:val="clear" w:color="auto" w:fill="FFFFFF"/>
        </w:rPr>
        <w:t> </w:t>
      </w:r>
      <w:r w:rsidRPr="00FA76AD">
        <w:rPr>
          <w:rFonts w:ascii="Arial" w:hAnsi="Arial" w:cs="Arial"/>
          <w:i/>
          <w:iCs/>
          <w:color w:val="222222"/>
          <w:sz w:val="24"/>
          <w:szCs w:val="24"/>
          <w:shd w:val="clear" w:color="auto" w:fill="FFFFFF"/>
        </w:rPr>
        <w:t>ACS sensors</w:t>
      </w:r>
      <w:r w:rsidRPr="00FA76AD">
        <w:rPr>
          <w:rFonts w:ascii="Arial" w:hAnsi="Arial" w:cs="Arial"/>
          <w:color w:val="222222"/>
          <w:sz w:val="24"/>
          <w:szCs w:val="24"/>
          <w:shd w:val="clear" w:color="auto" w:fill="FFFFFF"/>
        </w:rPr>
        <w:t>, </w:t>
      </w:r>
      <w:r w:rsidRPr="00FA76AD">
        <w:rPr>
          <w:rFonts w:ascii="Arial" w:hAnsi="Arial" w:cs="Arial"/>
          <w:i/>
          <w:iCs/>
          <w:color w:val="222222"/>
          <w:sz w:val="24"/>
          <w:szCs w:val="24"/>
          <w:shd w:val="clear" w:color="auto" w:fill="FFFFFF"/>
        </w:rPr>
        <w:t>5</w:t>
      </w:r>
      <w:r w:rsidRPr="00FA76AD">
        <w:rPr>
          <w:rFonts w:ascii="Arial" w:hAnsi="Arial" w:cs="Arial"/>
          <w:color w:val="222222"/>
          <w:sz w:val="24"/>
          <w:szCs w:val="24"/>
          <w:shd w:val="clear" w:color="auto" w:fill="FFFFFF"/>
        </w:rPr>
        <w:t>(8), pp.2283-2296.</w:t>
      </w:r>
    </w:p>
    <w:p w14:paraId="713FAF7C" w14:textId="333C2ACC" w:rsidR="00B53199" w:rsidRDefault="00B53199" w:rsidP="000F2346">
      <w:pPr>
        <w:spacing w:after="0" w:line="360" w:lineRule="auto"/>
        <w:ind w:right="851"/>
        <w:rPr>
          <w:rFonts w:ascii="Arial" w:hAnsi="Arial" w:cs="Arial"/>
          <w:color w:val="222222"/>
          <w:sz w:val="24"/>
          <w:szCs w:val="24"/>
          <w:shd w:val="clear" w:color="auto" w:fill="FFFFFF"/>
        </w:rPr>
      </w:pPr>
    </w:p>
    <w:p w14:paraId="6336F503" w14:textId="77777777" w:rsidR="00B53199" w:rsidRDefault="00B53199" w:rsidP="00B53199">
      <w:pPr>
        <w:spacing w:after="0" w:line="360" w:lineRule="auto"/>
        <w:ind w:right="851"/>
        <w:rPr>
          <w:rFonts w:ascii="Arial" w:hAnsi="Arial" w:cs="Arial"/>
          <w:color w:val="222222"/>
          <w:sz w:val="20"/>
          <w:szCs w:val="20"/>
          <w:shd w:val="clear" w:color="auto" w:fill="FFFFFF"/>
        </w:rPr>
      </w:pPr>
      <w:r w:rsidRPr="001508AD">
        <w:rPr>
          <w:rFonts w:ascii="Arial" w:hAnsi="Arial" w:cs="Arial"/>
          <w:color w:val="222222"/>
          <w:sz w:val="24"/>
          <w:szCs w:val="24"/>
          <w:shd w:val="clear" w:color="auto" w:fill="FFFFFF"/>
        </w:rPr>
        <w:t xml:space="preserve">Reed, J. Van Vianen, J. Deakin, E.L. Barlow, J. and Sunderland, T. </w:t>
      </w:r>
      <w:r>
        <w:rPr>
          <w:rFonts w:ascii="Arial" w:hAnsi="Arial" w:cs="Arial"/>
          <w:color w:val="222222"/>
          <w:sz w:val="24"/>
          <w:szCs w:val="24"/>
          <w:shd w:val="clear" w:color="auto" w:fill="FFFFFF"/>
        </w:rPr>
        <w:t>(</w:t>
      </w:r>
      <w:r w:rsidRPr="001508AD">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1508AD">
        <w:rPr>
          <w:rFonts w:ascii="Arial" w:hAnsi="Arial" w:cs="Arial"/>
          <w:color w:val="222222"/>
          <w:sz w:val="24"/>
          <w:szCs w:val="24"/>
          <w:shd w:val="clear" w:color="auto" w:fill="FFFFFF"/>
        </w:rPr>
        <w:t xml:space="preserve"> Integrated landscape approaches to managing social and environmental issues in the tropics: learning from the past to guide the future. </w:t>
      </w:r>
      <w:r w:rsidRPr="001508AD">
        <w:rPr>
          <w:rFonts w:ascii="Arial" w:hAnsi="Arial" w:cs="Arial"/>
          <w:i/>
          <w:iCs/>
          <w:color w:val="222222"/>
          <w:sz w:val="24"/>
          <w:szCs w:val="24"/>
          <w:shd w:val="clear" w:color="auto" w:fill="FFFFFF"/>
        </w:rPr>
        <w:t>Global change biology</w:t>
      </w:r>
      <w:r w:rsidRPr="001508AD">
        <w:rPr>
          <w:rFonts w:ascii="Arial" w:hAnsi="Arial" w:cs="Arial"/>
          <w:color w:val="222222"/>
          <w:sz w:val="24"/>
          <w:szCs w:val="24"/>
          <w:shd w:val="clear" w:color="auto" w:fill="FFFFFF"/>
        </w:rPr>
        <w:t>, </w:t>
      </w:r>
      <w:r w:rsidRPr="001508AD">
        <w:rPr>
          <w:rFonts w:ascii="Arial" w:hAnsi="Arial" w:cs="Arial"/>
          <w:i/>
          <w:iCs/>
          <w:color w:val="222222"/>
          <w:sz w:val="24"/>
          <w:szCs w:val="24"/>
          <w:shd w:val="clear" w:color="auto" w:fill="FFFFFF"/>
        </w:rPr>
        <w:t>22</w:t>
      </w:r>
      <w:r w:rsidRPr="001508AD">
        <w:rPr>
          <w:rFonts w:ascii="Arial" w:hAnsi="Arial" w:cs="Arial"/>
          <w:color w:val="222222"/>
          <w:sz w:val="24"/>
          <w:szCs w:val="24"/>
          <w:shd w:val="clear" w:color="auto" w:fill="FFFFFF"/>
        </w:rPr>
        <w:t>(7), pp.2540-2554</w:t>
      </w:r>
      <w:r>
        <w:rPr>
          <w:rFonts w:ascii="Arial" w:hAnsi="Arial" w:cs="Arial"/>
          <w:color w:val="222222"/>
          <w:sz w:val="20"/>
          <w:szCs w:val="20"/>
          <w:shd w:val="clear" w:color="auto" w:fill="FFFFFF"/>
        </w:rPr>
        <w:t>.</w:t>
      </w:r>
    </w:p>
    <w:p w14:paraId="4E62618F" w14:textId="40D0EB26" w:rsidR="00B53199" w:rsidRDefault="00B53199" w:rsidP="00B53199">
      <w:pPr>
        <w:spacing w:after="0" w:line="360" w:lineRule="auto"/>
        <w:ind w:right="851"/>
        <w:rPr>
          <w:rFonts w:ascii="Arial" w:hAnsi="Arial" w:cs="Arial"/>
          <w:color w:val="000000"/>
          <w:sz w:val="24"/>
          <w:szCs w:val="24"/>
          <w:shd w:val="clear" w:color="auto" w:fill="FFFFFF"/>
        </w:rPr>
      </w:pPr>
      <w:r w:rsidRPr="00C27E10">
        <w:rPr>
          <w:rFonts w:ascii="Arial" w:hAnsi="Arial" w:cs="Arial"/>
          <w:color w:val="000000"/>
          <w:sz w:val="24"/>
          <w:szCs w:val="24"/>
          <w:shd w:val="clear" w:color="auto" w:fill="FFFFFF"/>
        </w:rPr>
        <w:t xml:space="preserve">France 24 </w:t>
      </w:r>
      <w:r>
        <w:rPr>
          <w:rFonts w:ascii="Arial" w:hAnsi="Arial" w:cs="Arial"/>
          <w:color w:val="000000"/>
          <w:sz w:val="24"/>
          <w:szCs w:val="24"/>
          <w:shd w:val="clear" w:color="auto" w:fill="FFFFFF"/>
        </w:rPr>
        <w:t>(</w:t>
      </w:r>
      <w:r w:rsidRPr="00C27E10">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r w:rsidRPr="00C27E10">
        <w:rPr>
          <w:rFonts w:ascii="Arial" w:hAnsi="Arial" w:cs="Arial"/>
          <w:color w:val="000000"/>
          <w:sz w:val="24"/>
          <w:szCs w:val="24"/>
          <w:shd w:val="clear" w:color="auto" w:fill="FFFFFF"/>
        </w:rPr>
        <w:t> </w:t>
      </w:r>
      <w:r w:rsidRPr="00C27E10">
        <w:rPr>
          <w:rFonts w:ascii="Arial" w:hAnsi="Arial" w:cs="Arial"/>
          <w:i/>
          <w:iCs/>
          <w:color w:val="000000"/>
          <w:sz w:val="24"/>
          <w:szCs w:val="24"/>
          <w:shd w:val="clear" w:color="auto" w:fill="FFFFFF"/>
        </w:rPr>
        <w:t>New Glasgow Climate Pact offers some 'breakthroughs' but also 'deep disappointment'</w:t>
      </w:r>
      <w:r w:rsidRPr="00C27E10">
        <w:rPr>
          <w:rFonts w:ascii="Arial" w:hAnsi="Arial" w:cs="Arial"/>
          <w:color w:val="000000"/>
          <w:sz w:val="24"/>
          <w:szCs w:val="24"/>
          <w:shd w:val="clear" w:color="auto" w:fill="FFFFFF"/>
        </w:rPr>
        <w:t xml:space="preserve">. Available at: </w:t>
      </w:r>
      <w:hyperlink r:id="rId14" w:history="1">
        <w:r w:rsidRPr="00125AF2">
          <w:rPr>
            <w:rStyle w:val="Hyperlink"/>
            <w:rFonts w:ascii="Arial" w:hAnsi="Arial" w:cs="Arial"/>
            <w:sz w:val="24"/>
            <w:szCs w:val="24"/>
            <w:shd w:val="clear" w:color="auto" w:fill="FFFFFF"/>
          </w:rPr>
          <w:t>https://www.france24.com/en/europe/20211114-new-glasgow-climate-pact-offers-some-breakthroughs-but-also-deep-disappointment</w:t>
        </w:r>
      </w:hyperlink>
      <w:r>
        <w:rPr>
          <w:rFonts w:ascii="Arial" w:hAnsi="Arial" w:cs="Arial"/>
          <w:color w:val="000000"/>
          <w:sz w:val="24"/>
          <w:szCs w:val="24"/>
          <w:shd w:val="clear" w:color="auto" w:fill="FFFFFF"/>
        </w:rPr>
        <w:t xml:space="preserve"> </w:t>
      </w:r>
      <w:r w:rsidRPr="00C27E1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C27E10">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C27E10">
        <w:rPr>
          <w:rFonts w:ascii="Arial" w:hAnsi="Arial" w:cs="Arial"/>
          <w:color w:val="000000"/>
          <w:sz w:val="24"/>
          <w:szCs w:val="24"/>
          <w:shd w:val="clear" w:color="auto" w:fill="FFFFFF"/>
        </w:rPr>
        <w:t xml:space="preserve"> 7 July 2022</w:t>
      </w:r>
      <w:r>
        <w:rPr>
          <w:rFonts w:ascii="Arial" w:hAnsi="Arial" w:cs="Arial"/>
          <w:color w:val="000000"/>
          <w:sz w:val="24"/>
          <w:szCs w:val="24"/>
          <w:shd w:val="clear" w:color="auto" w:fill="FFFFFF"/>
        </w:rPr>
        <w:t>)</w:t>
      </w:r>
      <w:r w:rsidRPr="00C27E10">
        <w:rPr>
          <w:rFonts w:ascii="Arial" w:hAnsi="Arial" w:cs="Arial"/>
          <w:color w:val="000000"/>
          <w:sz w:val="24"/>
          <w:szCs w:val="24"/>
          <w:shd w:val="clear" w:color="auto" w:fill="FFFFFF"/>
        </w:rPr>
        <w:t>.</w:t>
      </w:r>
    </w:p>
    <w:p w14:paraId="29D9DDE8" w14:textId="2622E39A" w:rsidR="00B53199" w:rsidRDefault="00B53199" w:rsidP="00B53199">
      <w:pPr>
        <w:spacing w:after="0" w:line="360" w:lineRule="auto"/>
        <w:ind w:right="851"/>
        <w:rPr>
          <w:rFonts w:ascii="Arial" w:hAnsi="Arial" w:cs="Arial"/>
          <w:color w:val="000000"/>
          <w:sz w:val="24"/>
          <w:szCs w:val="24"/>
          <w:shd w:val="clear" w:color="auto" w:fill="FFFFFF"/>
        </w:rPr>
      </w:pPr>
    </w:p>
    <w:p w14:paraId="23824804" w14:textId="02527F8C" w:rsidR="00B53199" w:rsidRDefault="00B53199" w:rsidP="00B53199">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Rodrik, D., (2018). Understanding economic policy reform. In </w:t>
      </w:r>
      <w:r w:rsidRPr="001C1F6E">
        <w:rPr>
          <w:rFonts w:ascii="Arial" w:hAnsi="Arial" w:cs="Arial"/>
          <w:i/>
          <w:iCs/>
          <w:color w:val="222222"/>
          <w:sz w:val="24"/>
          <w:szCs w:val="24"/>
          <w:shd w:val="clear" w:color="auto" w:fill="FFFFFF"/>
        </w:rPr>
        <w:t>Modern Political Economy and Latin America</w:t>
      </w:r>
      <w:r w:rsidRPr="001C1F6E">
        <w:rPr>
          <w:rFonts w:ascii="Arial" w:hAnsi="Arial" w:cs="Arial"/>
          <w:color w:val="222222"/>
          <w:sz w:val="24"/>
          <w:szCs w:val="24"/>
          <w:shd w:val="clear" w:color="auto" w:fill="FFFFFF"/>
        </w:rPr>
        <w:t> (pp. 59-70). Routledge.</w:t>
      </w:r>
    </w:p>
    <w:p w14:paraId="31F3D90E" w14:textId="72DAB498" w:rsidR="00B53199" w:rsidRDefault="00B53199" w:rsidP="00B53199">
      <w:pPr>
        <w:spacing w:after="0" w:line="360" w:lineRule="auto"/>
        <w:ind w:right="851"/>
        <w:rPr>
          <w:rFonts w:ascii="Arial" w:hAnsi="Arial" w:cs="Arial"/>
          <w:color w:val="222222"/>
          <w:sz w:val="24"/>
          <w:szCs w:val="24"/>
          <w:shd w:val="clear" w:color="auto" w:fill="FFFFFF"/>
        </w:rPr>
      </w:pPr>
    </w:p>
    <w:p w14:paraId="49F1AFFE" w14:textId="34FF963B" w:rsidR="00BB6538" w:rsidRDefault="00BB6538" w:rsidP="00BB6538">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Rosenzweig, C., Solecki, W.D., Romero-Lankao, P., Mehrotra, S., Dhakal, S. and Ibrahim, S.A. eds., (2018). </w:t>
      </w:r>
      <w:r w:rsidRPr="001C1F6E">
        <w:rPr>
          <w:rFonts w:ascii="Arial" w:hAnsi="Arial" w:cs="Arial"/>
          <w:i/>
          <w:iCs/>
          <w:color w:val="222222"/>
          <w:sz w:val="24"/>
          <w:szCs w:val="24"/>
          <w:shd w:val="clear" w:color="auto" w:fill="FFFFFF"/>
        </w:rPr>
        <w:t>Climate change and cities: Second assessment report of the urban climate change research network</w:t>
      </w:r>
      <w:r w:rsidRPr="001C1F6E">
        <w:rPr>
          <w:rFonts w:ascii="Arial" w:hAnsi="Arial" w:cs="Arial"/>
          <w:color w:val="222222"/>
          <w:sz w:val="24"/>
          <w:szCs w:val="24"/>
          <w:shd w:val="clear" w:color="auto" w:fill="FFFFFF"/>
        </w:rPr>
        <w:t>. Cambridge University Press.</w:t>
      </w:r>
    </w:p>
    <w:p w14:paraId="4C332289" w14:textId="60C0C396" w:rsidR="007C7C2E" w:rsidRDefault="007C7C2E" w:rsidP="00BB6538">
      <w:pPr>
        <w:spacing w:after="0" w:line="360" w:lineRule="auto"/>
        <w:ind w:right="851"/>
        <w:rPr>
          <w:rFonts w:ascii="Arial" w:hAnsi="Arial" w:cs="Arial"/>
          <w:color w:val="222222"/>
          <w:sz w:val="24"/>
          <w:szCs w:val="24"/>
          <w:shd w:val="clear" w:color="auto" w:fill="FFFFFF"/>
        </w:rPr>
      </w:pPr>
    </w:p>
    <w:p w14:paraId="0276B696" w14:textId="52316CDC" w:rsidR="00B15B08" w:rsidRDefault="00B15B08" w:rsidP="00B15B08">
      <w:pPr>
        <w:spacing w:after="0" w:line="360" w:lineRule="auto"/>
        <w:ind w:right="851"/>
        <w:rPr>
          <w:rFonts w:ascii="Arial" w:hAnsi="Arial" w:cs="Arial"/>
          <w:color w:val="222222"/>
          <w:sz w:val="24"/>
          <w:szCs w:val="24"/>
          <w:shd w:val="clear" w:color="auto" w:fill="FFFFFF"/>
        </w:rPr>
      </w:pPr>
      <w:r w:rsidRPr="001508AD">
        <w:rPr>
          <w:rFonts w:ascii="Arial" w:hAnsi="Arial" w:cs="Arial"/>
          <w:color w:val="222222"/>
          <w:sz w:val="24"/>
          <w:szCs w:val="24"/>
          <w:shd w:val="clear" w:color="auto" w:fill="FFFFFF"/>
        </w:rPr>
        <w:t xml:space="preserve">Sachs, J. Kroll, C. Lafortune, G. Fuller, G. and Woelm, F. </w:t>
      </w:r>
      <w:r>
        <w:rPr>
          <w:rFonts w:ascii="Arial" w:hAnsi="Arial" w:cs="Arial"/>
          <w:color w:val="222222"/>
          <w:sz w:val="24"/>
          <w:szCs w:val="24"/>
          <w:shd w:val="clear" w:color="auto" w:fill="FFFFFF"/>
        </w:rPr>
        <w:t>(</w:t>
      </w:r>
      <w:r w:rsidRPr="001508AD">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1508AD">
        <w:rPr>
          <w:rFonts w:ascii="Arial" w:hAnsi="Arial" w:cs="Arial"/>
          <w:color w:val="222222"/>
          <w:sz w:val="24"/>
          <w:szCs w:val="24"/>
          <w:shd w:val="clear" w:color="auto" w:fill="FFFFFF"/>
        </w:rPr>
        <w:t> </w:t>
      </w:r>
      <w:r w:rsidRPr="001508AD">
        <w:rPr>
          <w:rFonts w:ascii="Arial" w:hAnsi="Arial" w:cs="Arial"/>
          <w:i/>
          <w:iCs/>
          <w:color w:val="222222"/>
          <w:sz w:val="24"/>
          <w:szCs w:val="24"/>
          <w:shd w:val="clear" w:color="auto" w:fill="FFFFFF"/>
        </w:rPr>
        <w:t>Sustainable development report 2021</w:t>
      </w:r>
      <w:r w:rsidRPr="001508AD">
        <w:rPr>
          <w:rFonts w:ascii="Arial" w:hAnsi="Arial" w:cs="Arial"/>
          <w:color w:val="222222"/>
          <w:sz w:val="24"/>
          <w:szCs w:val="24"/>
          <w:shd w:val="clear" w:color="auto" w:fill="FFFFFF"/>
        </w:rPr>
        <w:t>. Cambridge University Press.</w:t>
      </w:r>
    </w:p>
    <w:p w14:paraId="4D2A16C0" w14:textId="62B7B3FE" w:rsidR="00B15B08" w:rsidRDefault="00B15B08" w:rsidP="00B15B08">
      <w:pPr>
        <w:spacing w:after="0" w:line="360" w:lineRule="auto"/>
        <w:ind w:right="851"/>
        <w:rPr>
          <w:rFonts w:ascii="Arial" w:hAnsi="Arial" w:cs="Arial"/>
          <w:color w:val="222222"/>
          <w:sz w:val="24"/>
          <w:szCs w:val="24"/>
          <w:shd w:val="clear" w:color="auto" w:fill="FFFFFF"/>
        </w:rPr>
      </w:pPr>
    </w:p>
    <w:p w14:paraId="3A3E70BE" w14:textId="7CDF434D" w:rsidR="00B15B08" w:rsidRDefault="00B15B08" w:rsidP="00B15B08">
      <w:pPr>
        <w:spacing w:after="0" w:line="360" w:lineRule="auto"/>
        <w:ind w:right="851"/>
        <w:rPr>
          <w:rFonts w:ascii="Arial" w:hAnsi="Arial" w:cs="Arial"/>
          <w:color w:val="222222"/>
          <w:sz w:val="24"/>
          <w:szCs w:val="24"/>
          <w:shd w:val="clear" w:color="auto" w:fill="FFFFFF"/>
        </w:rPr>
      </w:pPr>
      <w:r w:rsidRPr="00C010DA">
        <w:rPr>
          <w:rFonts w:ascii="Arial" w:hAnsi="Arial" w:cs="Arial"/>
          <w:color w:val="222222"/>
          <w:sz w:val="24"/>
          <w:szCs w:val="24"/>
          <w:shd w:val="clear" w:color="auto" w:fill="FFFFFF"/>
        </w:rPr>
        <w:t xml:space="preserve">Schenck, C.J., Nell, C.M., Grobler, L. and Blaauw, P.F., </w:t>
      </w:r>
      <w:r>
        <w:rPr>
          <w:rFonts w:ascii="Arial" w:hAnsi="Arial" w:cs="Arial"/>
          <w:color w:val="222222"/>
          <w:sz w:val="24"/>
          <w:szCs w:val="24"/>
          <w:shd w:val="clear" w:color="auto" w:fill="FFFFFF"/>
        </w:rPr>
        <w:t>(</w:t>
      </w:r>
      <w:r w:rsidRPr="00C010DA">
        <w:rPr>
          <w:rFonts w:ascii="Arial" w:hAnsi="Arial" w:cs="Arial"/>
          <w:color w:val="222222"/>
          <w:sz w:val="24"/>
          <w:szCs w:val="24"/>
          <w:shd w:val="clear" w:color="auto" w:fill="FFFFFF"/>
        </w:rPr>
        <w:t>2022</w:t>
      </w:r>
      <w:r>
        <w:rPr>
          <w:rFonts w:ascii="Arial" w:hAnsi="Arial" w:cs="Arial"/>
          <w:color w:val="222222"/>
          <w:sz w:val="24"/>
          <w:szCs w:val="24"/>
          <w:shd w:val="clear" w:color="auto" w:fill="FFFFFF"/>
        </w:rPr>
        <w:t>)</w:t>
      </w:r>
      <w:r w:rsidRPr="00C010DA">
        <w:rPr>
          <w:rFonts w:ascii="Arial" w:hAnsi="Arial" w:cs="Arial"/>
          <w:color w:val="222222"/>
          <w:sz w:val="24"/>
          <w:szCs w:val="24"/>
          <w:shd w:val="clear" w:color="auto" w:fill="FFFFFF"/>
        </w:rPr>
        <w:t>. Clean cities and towns: Understanding societal behaviour in order.</w:t>
      </w:r>
    </w:p>
    <w:p w14:paraId="1C25E2D3" w14:textId="747B8A3F" w:rsidR="00B15B08" w:rsidRDefault="00B15B08" w:rsidP="00B15B08">
      <w:pPr>
        <w:spacing w:after="0" w:line="360" w:lineRule="auto"/>
        <w:ind w:right="851"/>
        <w:rPr>
          <w:rFonts w:ascii="Arial" w:hAnsi="Arial" w:cs="Arial"/>
          <w:color w:val="222222"/>
          <w:sz w:val="24"/>
          <w:szCs w:val="24"/>
          <w:shd w:val="clear" w:color="auto" w:fill="FFFFFF"/>
        </w:rPr>
      </w:pPr>
    </w:p>
    <w:p w14:paraId="11A7FDC2" w14:textId="529554F3" w:rsidR="00B15B08" w:rsidRDefault="00B15B08" w:rsidP="00B15B08">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Schwab, K., (2017). </w:t>
      </w:r>
      <w:r w:rsidRPr="001C1F6E">
        <w:rPr>
          <w:rFonts w:ascii="Arial" w:hAnsi="Arial" w:cs="Arial"/>
          <w:i/>
          <w:iCs/>
          <w:color w:val="222222"/>
          <w:sz w:val="24"/>
          <w:szCs w:val="24"/>
          <w:shd w:val="clear" w:color="auto" w:fill="FFFFFF"/>
        </w:rPr>
        <w:t>The fourth industrial revolution</w:t>
      </w:r>
      <w:r w:rsidRPr="001C1F6E">
        <w:rPr>
          <w:rFonts w:ascii="Arial" w:hAnsi="Arial" w:cs="Arial"/>
          <w:color w:val="222222"/>
          <w:sz w:val="24"/>
          <w:szCs w:val="24"/>
          <w:shd w:val="clear" w:color="auto" w:fill="FFFFFF"/>
        </w:rPr>
        <w:t>. Currency.</w:t>
      </w:r>
    </w:p>
    <w:p w14:paraId="45E8CF9C" w14:textId="0F716BA4" w:rsidR="00B15B08" w:rsidRDefault="00B15B08" w:rsidP="00B15B08">
      <w:pPr>
        <w:spacing w:after="0" w:line="360" w:lineRule="auto"/>
        <w:ind w:right="851"/>
        <w:rPr>
          <w:rFonts w:ascii="Arial" w:hAnsi="Arial" w:cs="Arial"/>
          <w:color w:val="222222"/>
          <w:sz w:val="24"/>
          <w:szCs w:val="24"/>
          <w:shd w:val="clear" w:color="auto" w:fill="FFFFFF"/>
        </w:rPr>
      </w:pPr>
    </w:p>
    <w:p w14:paraId="59D46F93" w14:textId="56A06C43" w:rsidR="00B15B08" w:rsidRDefault="00B15B08" w:rsidP="00B15B08">
      <w:pPr>
        <w:spacing w:after="0" w:line="360" w:lineRule="auto"/>
        <w:ind w:right="851"/>
        <w:rPr>
          <w:rFonts w:ascii="Arial" w:hAnsi="Arial" w:cs="Arial"/>
          <w:color w:val="222222"/>
          <w:sz w:val="24"/>
          <w:szCs w:val="24"/>
          <w:shd w:val="clear" w:color="auto" w:fill="FFFFFF"/>
        </w:rPr>
      </w:pPr>
      <w:r w:rsidRPr="00112D0C">
        <w:rPr>
          <w:rFonts w:ascii="Arial" w:hAnsi="Arial" w:cs="Arial"/>
          <w:color w:val="222222"/>
          <w:sz w:val="24"/>
          <w:szCs w:val="24"/>
          <w:shd w:val="clear" w:color="auto" w:fill="FFFFFF"/>
        </w:rPr>
        <w:lastRenderedPageBreak/>
        <w:t xml:space="preserve">Shackleton, S. Ziervogel, G. Sallu, S. Gill, T. and Tschakert, P. </w:t>
      </w:r>
      <w:r>
        <w:rPr>
          <w:rFonts w:ascii="Arial" w:hAnsi="Arial" w:cs="Arial"/>
          <w:color w:val="222222"/>
          <w:sz w:val="24"/>
          <w:szCs w:val="24"/>
          <w:shd w:val="clear" w:color="auto" w:fill="FFFFFF"/>
        </w:rPr>
        <w:t>(</w:t>
      </w:r>
      <w:r w:rsidRPr="00112D0C">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112D0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112D0C">
        <w:rPr>
          <w:rFonts w:ascii="Arial" w:hAnsi="Arial" w:cs="Arial"/>
          <w:color w:val="222222"/>
          <w:sz w:val="24"/>
          <w:szCs w:val="24"/>
          <w:shd w:val="clear" w:color="auto" w:fill="FFFFFF"/>
        </w:rPr>
        <w:t>Why is socially</w:t>
      </w:r>
      <w:r w:rsidRPr="00112D0C">
        <w:rPr>
          <w:rFonts w:ascii="Cambria Math" w:hAnsi="Cambria Math" w:cs="Cambria Math"/>
          <w:color w:val="222222"/>
          <w:sz w:val="24"/>
          <w:szCs w:val="24"/>
          <w:shd w:val="clear" w:color="auto" w:fill="FFFFFF"/>
        </w:rPr>
        <w:t>‐</w:t>
      </w:r>
      <w:r w:rsidRPr="00112D0C">
        <w:rPr>
          <w:rFonts w:ascii="Arial" w:hAnsi="Arial" w:cs="Arial"/>
          <w:color w:val="222222"/>
          <w:sz w:val="24"/>
          <w:szCs w:val="24"/>
          <w:shd w:val="clear" w:color="auto" w:fill="FFFFFF"/>
        </w:rPr>
        <w:t>just climate change adaptation in sub</w:t>
      </w:r>
      <w:r w:rsidRPr="00112D0C">
        <w:rPr>
          <w:rFonts w:ascii="Cambria Math" w:hAnsi="Cambria Math" w:cs="Cambria Math"/>
          <w:color w:val="222222"/>
          <w:sz w:val="24"/>
          <w:szCs w:val="24"/>
          <w:shd w:val="clear" w:color="auto" w:fill="FFFFFF"/>
        </w:rPr>
        <w:t>‐</w:t>
      </w:r>
      <w:r w:rsidRPr="00112D0C">
        <w:rPr>
          <w:rFonts w:ascii="Arial" w:hAnsi="Arial" w:cs="Arial"/>
          <w:color w:val="222222"/>
          <w:sz w:val="24"/>
          <w:szCs w:val="24"/>
          <w:shd w:val="clear" w:color="auto" w:fill="FFFFFF"/>
        </w:rPr>
        <w:t>Saharan Africa so challenging</w:t>
      </w:r>
      <w:r>
        <w:rPr>
          <w:rFonts w:ascii="Arial" w:hAnsi="Arial" w:cs="Arial"/>
          <w:color w:val="222222"/>
          <w:sz w:val="24"/>
          <w:szCs w:val="24"/>
          <w:shd w:val="clear" w:color="auto" w:fill="FFFFFF"/>
        </w:rPr>
        <w:t xml:space="preserve"> a</w:t>
      </w:r>
      <w:r w:rsidRPr="00112D0C">
        <w:rPr>
          <w:rFonts w:ascii="Arial" w:hAnsi="Arial" w:cs="Arial"/>
          <w:color w:val="222222"/>
          <w:sz w:val="24"/>
          <w:szCs w:val="24"/>
          <w:shd w:val="clear" w:color="auto" w:fill="FFFFFF"/>
        </w:rPr>
        <w:t xml:space="preserve"> review of barriers identified from empirical cases</w:t>
      </w:r>
      <w:r>
        <w:rPr>
          <w:rFonts w:ascii="Arial" w:hAnsi="Arial" w:cs="Arial"/>
          <w:color w:val="222222"/>
          <w:sz w:val="24"/>
          <w:szCs w:val="24"/>
          <w:shd w:val="clear" w:color="auto" w:fill="FFFFFF"/>
        </w:rPr>
        <w:t>’,</w:t>
      </w:r>
      <w:r w:rsidRPr="00112D0C">
        <w:rPr>
          <w:rFonts w:ascii="Arial" w:hAnsi="Arial" w:cs="Arial"/>
          <w:color w:val="222222"/>
          <w:sz w:val="24"/>
          <w:szCs w:val="24"/>
          <w:shd w:val="clear" w:color="auto" w:fill="FFFFFF"/>
        </w:rPr>
        <w:t> </w:t>
      </w:r>
      <w:r w:rsidRPr="00112D0C">
        <w:rPr>
          <w:rFonts w:ascii="Arial" w:hAnsi="Arial" w:cs="Arial"/>
          <w:i/>
          <w:iCs/>
          <w:color w:val="222222"/>
          <w:sz w:val="24"/>
          <w:szCs w:val="24"/>
          <w:shd w:val="clear" w:color="auto" w:fill="FFFFFF"/>
        </w:rPr>
        <w:t>Wiley Interdisciplinary Reviews: Climate Change</w:t>
      </w:r>
      <w:r w:rsidRPr="00112D0C">
        <w:rPr>
          <w:rFonts w:ascii="Arial" w:hAnsi="Arial" w:cs="Arial"/>
          <w:color w:val="222222"/>
          <w:sz w:val="24"/>
          <w:szCs w:val="24"/>
          <w:shd w:val="clear" w:color="auto" w:fill="FFFFFF"/>
        </w:rPr>
        <w:t>, </w:t>
      </w:r>
      <w:r w:rsidRPr="00112D0C">
        <w:rPr>
          <w:rFonts w:ascii="Arial" w:hAnsi="Arial" w:cs="Arial"/>
          <w:i/>
          <w:iCs/>
          <w:color w:val="222222"/>
          <w:sz w:val="24"/>
          <w:szCs w:val="24"/>
          <w:shd w:val="clear" w:color="auto" w:fill="FFFFFF"/>
        </w:rPr>
        <w:t>6</w:t>
      </w:r>
      <w:r w:rsidRPr="00112D0C">
        <w:rPr>
          <w:rFonts w:ascii="Arial" w:hAnsi="Arial" w:cs="Arial"/>
          <w:color w:val="222222"/>
          <w:sz w:val="24"/>
          <w:szCs w:val="24"/>
          <w:shd w:val="clear" w:color="auto" w:fill="FFFFFF"/>
        </w:rPr>
        <w:t>(3), pp.321-344.</w:t>
      </w:r>
    </w:p>
    <w:p w14:paraId="6366238C" w14:textId="606EB090" w:rsidR="00B15B08" w:rsidRDefault="00B15B08" w:rsidP="00B15B08">
      <w:pPr>
        <w:spacing w:after="0" w:line="360" w:lineRule="auto"/>
        <w:ind w:right="851"/>
        <w:rPr>
          <w:rFonts w:ascii="Arial" w:hAnsi="Arial" w:cs="Arial"/>
          <w:color w:val="222222"/>
          <w:sz w:val="24"/>
          <w:szCs w:val="24"/>
          <w:shd w:val="clear" w:color="auto" w:fill="FFFFFF"/>
        </w:rPr>
      </w:pPr>
    </w:p>
    <w:p w14:paraId="4EFF4AE3" w14:textId="26C73AC4" w:rsidR="00B15B08" w:rsidRDefault="00B15B08" w:rsidP="00B15B08">
      <w:pPr>
        <w:spacing w:after="0" w:line="360" w:lineRule="auto"/>
        <w:ind w:right="851"/>
        <w:rPr>
          <w:rFonts w:ascii="Arial" w:hAnsi="Arial" w:cs="Arial"/>
          <w:color w:val="222222"/>
          <w:sz w:val="20"/>
          <w:szCs w:val="20"/>
          <w:shd w:val="clear" w:color="auto" w:fill="FFFFFF"/>
        </w:rPr>
      </w:pPr>
      <w:r w:rsidRPr="00720B25">
        <w:rPr>
          <w:rFonts w:ascii="Arial" w:hAnsi="Arial" w:cs="Arial"/>
          <w:color w:val="222222"/>
          <w:sz w:val="24"/>
          <w:szCs w:val="24"/>
          <w:shd w:val="clear" w:color="auto" w:fill="FFFFFF"/>
        </w:rPr>
        <w:t xml:space="preserve">Smith, P.C., </w:t>
      </w:r>
      <w:r>
        <w:rPr>
          <w:rFonts w:ascii="Arial" w:hAnsi="Arial" w:cs="Arial"/>
          <w:color w:val="222222"/>
          <w:sz w:val="24"/>
          <w:szCs w:val="24"/>
          <w:shd w:val="clear" w:color="auto" w:fill="FFFFFF"/>
        </w:rPr>
        <w:t>(</w:t>
      </w:r>
      <w:r w:rsidRPr="00720B25">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720B25">
        <w:rPr>
          <w:rFonts w:ascii="Arial" w:hAnsi="Arial" w:cs="Arial"/>
          <w:color w:val="222222"/>
          <w:sz w:val="24"/>
          <w:szCs w:val="24"/>
          <w:shd w:val="clear" w:color="auto" w:fill="FFFFFF"/>
        </w:rPr>
        <w:t>. Advancing Universal Health Coverage</w:t>
      </w:r>
      <w:r>
        <w:rPr>
          <w:rFonts w:ascii="Arial" w:hAnsi="Arial" w:cs="Arial"/>
          <w:color w:val="222222"/>
          <w:sz w:val="20"/>
          <w:szCs w:val="20"/>
          <w:shd w:val="clear" w:color="auto" w:fill="FFFFFF"/>
        </w:rPr>
        <w:t>.</w:t>
      </w:r>
    </w:p>
    <w:p w14:paraId="442649FE" w14:textId="0BF1787B" w:rsidR="00B15B08" w:rsidRDefault="00B15B08" w:rsidP="00B15B08">
      <w:pPr>
        <w:spacing w:after="0" w:line="360" w:lineRule="auto"/>
        <w:ind w:right="851"/>
        <w:rPr>
          <w:rFonts w:ascii="Arial" w:hAnsi="Arial" w:cs="Arial"/>
          <w:color w:val="222222"/>
          <w:sz w:val="20"/>
          <w:szCs w:val="20"/>
          <w:shd w:val="clear" w:color="auto" w:fill="FFFFFF"/>
        </w:rPr>
      </w:pPr>
    </w:p>
    <w:p w14:paraId="4679A861" w14:textId="047821F9" w:rsidR="00B15B08" w:rsidRDefault="00B15B08" w:rsidP="00B15B08">
      <w:pPr>
        <w:spacing w:after="0" w:line="360" w:lineRule="auto"/>
        <w:ind w:right="851"/>
        <w:rPr>
          <w:rFonts w:ascii="Arial" w:hAnsi="Arial" w:cs="Arial"/>
          <w:color w:val="222222"/>
          <w:sz w:val="24"/>
          <w:szCs w:val="24"/>
          <w:shd w:val="clear" w:color="auto" w:fill="FFFFFF"/>
        </w:rPr>
      </w:pPr>
      <w:r w:rsidRPr="00B91CA9">
        <w:rPr>
          <w:rFonts w:ascii="Arial" w:hAnsi="Arial" w:cs="Arial"/>
          <w:color w:val="222222"/>
          <w:sz w:val="24"/>
          <w:szCs w:val="24"/>
          <w:shd w:val="clear" w:color="auto" w:fill="FFFFFF"/>
        </w:rPr>
        <w:t xml:space="preserve">Smith, L.E. Potts, H.W. Amlȏt, R., Fear, N.T., Michie, S. and Rubin, G.J. </w:t>
      </w:r>
      <w:r>
        <w:rPr>
          <w:rFonts w:ascii="Arial" w:hAnsi="Arial" w:cs="Arial"/>
          <w:color w:val="222222"/>
          <w:sz w:val="24"/>
          <w:szCs w:val="24"/>
          <w:shd w:val="clear" w:color="auto" w:fill="FFFFFF"/>
        </w:rPr>
        <w:t>(</w:t>
      </w:r>
      <w:r w:rsidRPr="00B91CA9">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B91CA9">
        <w:rPr>
          <w:rFonts w:ascii="Arial" w:hAnsi="Arial" w:cs="Arial"/>
          <w:color w:val="222222"/>
          <w:sz w:val="24"/>
          <w:szCs w:val="24"/>
          <w:shd w:val="clear" w:color="auto" w:fill="FFFFFF"/>
        </w:rPr>
        <w:t xml:space="preserve"> Adherence to the test trace and isolate system results from a time series of 21 nationally representative surveys in the UK the COVID-19 Rapid Survey of Adherence to Interventions and Responses CORSAIR study</w:t>
      </w:r>
      <w:r>
        <w:rPr>
          <w:rFonts w:ascii="Arial" w:hAnsi="Arial" w:cs="Arial"/>
          <w:color w:val="222222"/>
          <w:sz w:val="24"/>
          <w:szCs w:val="24"/>
          <w:shd w:val="clear" w:color="auto" w:fill="FFFFFF"/>
        </w:rPr>
        <w:t>.</w:t>
      </w:r>
      <w:r w:rsidRPr="00B91CA9">
        <w:rPr>
          <w:rFonts w:ascii="Arial" w:hAnsi="Arial" w:cs="Arial"/>
          <w:color w:val="222222"/>
          <w:sz w:val="24"/>
          <w:szCs w:val="24"/>
          <w:shd w:val="clear" w:color="auto" w:fill="FFFFFF"/>
        </w:rPr>
        <w:t> </w:t>
      </w:r>
      <w:r w:rsidRPr="00B91CA9">
        <w:rPr>
          <w:rFonts w:ascii="Arial" w:hAnsi="Arial" w:cs="Arial"/>
          <w:i/>
          <w:iCs/>
          <w:color w:val="222222"/>
          <w:sz w:val="24"/>
          <w:szCs w:val="24"/>
          <w:shd w:val="clear" w:color="auto" w:fill="FFFFFF"/>
        </w:rPr>
        <w:t>MedRxiv</w:t>
      </w:r>
      <w:r w:rsidRPr="00B91CA9">
        <w:rPr>
          <w:rFonts w:ascii="Arial" w:hAnsi="Arial" w:cs="Arial"/>
          <w:color w:val="222222"/>
          <w:sz w:val="24"/>
          <w:szCs w:val="24"/>
          <w:shd w:val="clear" w:color="auto" w:fill="FFFFFF"/>
        </w:rPr>
        <w:t>.</w:t>
      </w:r>
    </w:p>
    <w:p w14:paraId="0FBC0FC6" w14:textId="3CB5C8E4" w:rsidR="00B15B08" w:rsidRDefault="00B15B08" w:rsidP="00B15B08">
      <w:pPr>
        <w:spacing w:after="0" w:line="360" w:lineRule="auto"/>
        <w:ind w:right="851"/>
        <w:rPr>
          <w:rFonts w:ascii="Arial" w:hAnsi="Arial" w:cs="Arial"/>
          <w:color w:val="222222"/>
          <w:sz w:val="24"/>
          <w:szCs w:val="24"/>
          <w:shd w:val="clear" w:color="auto" w:fill="FFFFFF"/>
        </w:rPr>
      </w:pPr>
    </w:p>
    <w:p w14:paraId="7C65E42B" w14:textId="537676EC" w:rsidR="00B15B08" w:rsidRDefault="00B15B08" w:rsidP="00B15B08">
      <w:pPr>
        <w:spacing w:after="0" w:line="360" w:lineRule="auto"/>
        <w:ind w:right="851"/>
        <w:rPr>
          <w:rFonts w:ascii="Arial" w:hAnsi="Arial" w:cs="Arial"/>
          <w:color w:val="222222"/>
          <w:sz w:val="24"/>
          <w:szCs w:val="24"/>
          <w:shd w:val="clear" w:color="auto" w:fill="FFFFFF"/>
        </w:rPr>
      </w:pPr>
      <w:r w:rsidRPr="00C20F98">
        <w:rPr>
          <w:rFonts w:ascii="Arial" w:hAnsi="Arial" w:cs="Arial"/>
          <w:color w:val="222222"/>
          <w:sz w:val="24"/>
          <w:szCs w:val="24"/>
          <w:shd w:val="clear" w:color="auto" w:fill="FFFFFF"/>
        </w:rPr>
        <w:t xml:space="preserve">Stanhope, M. and Lancaster, J. </w:t>
      </w:r>
      <w:r>
        <w:rPr>
          <w:rFonts w:ascii="Arial" w:hAnsi="Arial" w:cs="Arial"/>
          <w:color w:val="222222"/>
          <w:sz w:val="24"/>
          <w:szCs w:val="24"/>
          <w:shd w:val="clear" w:color="auto" w:fill="FFFFFF"/>
        </w:rPr>
        <w:t>(</w:t>
      </w:r>
      <w:r w:rsidRPr="00C20F98">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C20F98">
        <w:rPr>
          <w:rFonts w:ascii="Arial" w:hAnsi="Arial" w:cs="Arial"/>
          <w:color w:val="222222"/>
          <w:sz w:val="24"/>
          <w:szCs w:val="24"/>
          <w:shd w:val="clear" w:color="auto" w:fill="FFFFFF"/>
        </w:rPr>
        <w:t> </w:t>
      </w:r>
      <w:r w:rsidRPr="00C20F98">
        <w:rPr>
          <w:rFonts w:ascii="Arial" w:hAnsi="Arial" w:cs="Arial"/>
          <w:i/>
          <w:iCs/>
          <w:color w:val="222222"/>
          <w:sz w:val="24"/>
          <w:szCs w:val="24"/>
          <w:shd w:val="clear" w:color="auto" w:fill="FFFFFF"/>
        </w:rPr>
        <w:t>Public health nursing e-book: Population-centered health care in the community</w:t>
      </w:r>
      <w:r w:rsidRPr="00C20F98">
        <w:rPr>
          <w:rFonts w:ascii="Arial" w:hAnsi="Arial" w:cs="Arial"/>
          <w:color w:val="222222"/>
          <w:sz w:val="24"/>
          <w:szCs w:val="24"/>
          <w:shd w:val="clear" w:color="auto" w:fill="FFFFFF"/>
        </w:rPr>
        <w:t>. Elsevier Health Sciences.</w:t>
      </w:r>
    </w:p>
    <w:p w14:paraId="02BD12E1" w14:textId="2A89FEBB" w:rsidR="00B15B08" w:rsidRDefault="00B15B08" w:rsidP="00B15B08">
      <w:pPr>
        <w:spacing w:after="0" w:line="360" w:lineRule="auto"/>
        <w:ind w:right="851"/>
        <w:rPr>
          <w:rFonts w:ascii="Arial" w:hAnsi="Arial" w:cs="Arial"/>
          <w:color w:val="222222"/>
          <w:sz w:val="24"/>
          <w:szCs w:val="24"/>
          <w:shd w:val="clear" w:color="auto" w:fill="FFFFFF"/>
        </w:rPr>
      </w:pPr>
    </w:p>
    <w:p w14:paraId="52274F2D" w14:textId="4F3A75E5" w:rsidR="00B15B08" w:rsidRDefault="00B15B08" w:rsidP="00B15B08">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Stanton, N.A., Salmon, P.M., Walker, G.H., Salas, E. and Hancock, P.A., (2017). State-of-science: situation awareness in individuals, teams and systems. </w:t>
      </w:r>
      <w:r w:rsidRPr="001C1F6E">
        <w:rPr>
          <w:rFonts w:ascii="Arial" w:hAnsi="Arial" w:cs="Arial"/>
          <w:i/>
          <w:iCs/>
          <w:color w:val="222222"/>
          <w:sz w:val="24"/>
          <w:szCs w:val="24"/>
          <w:shd w:val="clear" w:color="auto" w:fill="FFFFFF"/>
        </w:rPr>
        <w:t>Ergonomics</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60</w:t>
      </w:r>
      <w:r w:rsidRPr="001C1F6E">
        <w:rPr>
          <w:rFonts w:ascii="Arial" w:hAnsi="Arial" w:cs="Arial"/>
          <w:color w:val="222222"/>
          <w:sz w:val="24"/>
          <w:szCs w:val="24"/>
          <w:shd w:val="clear" w:color="auto" w:fill="FFFFFF"/>
        </w:rPr>
        <w:t>(4), pp.449-466.</w:t>
      </w:r>
    </w:p>
    <w:p w14:paraId="10C9BC4B" w14:textId="26494484" w:rsidR="00B15B08" w:rsidRDefault="00B15B08" w:rsidP="00B15B08">
      <w:pPr>
        <w:spacing w:after="0" w:line="360" w:lineRule="auto"/>
        <w:ind w:right="851"/>
        <w:rPr>
          <w:rFonts w:ascii="Arial" w:hAnsi="Arial" w:cs="Arial"/>
          <w:color w:val="222222"/>
          <w:sz w:val="24"/>
          <w:szCs w:val="24"/>
          <w:shd w:val="clear" w:color="auto" w:fill="FFFFFF"/>
        </w:rPr>
      </w:pPr>
    </w:p>
    <w:p w14:paraId="2ECBD3C2" w14:textId="0DE6C2A5" w:rsidR="00B15B08" w:rsidRDefault="00B15B08" w:rsidP="00B15B08">
      <w:pPr>
        <w:spacing w:after="0" w:line="360" w:lineRule="auto"/>
        <w:ind w:right="851"/>
        <w:rPr>
          <w:rFonts w:ascii="Arial" w:hAnsi="Arial" w:cs="Arial"/>
          <w:color w:val="222222"/>
          <w:sz w:val="20"/>
          <w:szCs w:val="20"/>
          <w:shd w:val="clear" w:color="auto" w:fill="FFFFFF"/>
        </w:rPr>
      </w:pPr>
      <w:r w:rsidRPr="004A4F06">
        <w:rPr>
          <w:rFonts w:ascii="Arial" w:hAnsi="Arial" w:cs="Arial"/>
          <w:color w:val="222222"/>
          <w:sz w:val="24"/>
          <w:szCs w:val="24"/>
          <w:shd w:val="clear" w:color="auto" w:fill="FFFFFF"/>
        </w:rPr>
        <w:t>Stone, R.J., Cox, A. and Gavin, M.</w:t>
      </w:r>
      <w:r>
        <w:rPr>
          <w:rFonts w:ascii="Arial" w:hAnsi="Arial" w:cs="Arial"/>
          <w:color w:val="222222"/>
          <w:sz w:val="24"/>
          <w:szCs w:val="24"/>
          <w:shd w:val="clear" w:color="auto" w:fill="FFFFFF"/>
        </w:rPr>
        <w:t xml:space="preserve"> (</w:t>
      </w:r>
      <w:r w:rsidRPr="004A4F06">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4A4F06">
        <w:rPr>
          <w:rFonts w:ascii="Arial" w:hAnsi="Arial" w:cs="Arial"/>
          <w:color w:val="222222"/>
          <w:sz w:val="24"/>
          <w:szCs w:val="24"/>
          <w:shd w:val="clear" w:color="auto" w:fill="FFFFFF"/>
        </w:rPr>
        <w:t> </w:t>
      </w:r>
      <w:r w:rsidRPr="004A4F06">
        <w:rPr>
          <w:rFonts w:ascii="Arial" w:hAnsi="Arial" w:cs="Arial"/>
          <w:i/>
          <w:iCs/>
          <w:color w:val="222222"/>
          <w:sz w:val="24"/>
          <w:szCs w:val="24"/>
          <w:shd w:val="clear" w:color="auto" w:fill="FFFFFF"/>
        </w:rPr>
        <w:t>Human resource management</w:t>
      </w:r>
      <w:r w:rsidRPr="004A4F06">
        <w:rPr>
          <w:rFonts w:ascii="Arial" w:hAnsi="Arial" w:cs="Arial"/>
          <w:color w:val="222222"/>
          <w:sz w:val="24"/>
          <w:szCs w:val="24"/>
          <w:shd w:val="clear" w:color="auto" w:fill="FFFFFF"/>
        </w:rPr>
        <w:t>. John Wiley &amp; Sons</w:t>
      </w:r>
      <w:r>
        <w:rPr>
          <w:rFonts w:ascii="Arial" w:hAnsi="Arial" w:cs="Arial"/>
          <w:color w:val="222222"/>
          <w:sz w:val="20"/>
          <w:szCs w:val="20"/>
          <w:shd w:val="clear" w:color="auto" w:fill="FFFFFF"/>
        </w:rPr>
        <w:t>.</w:t>
      </w:r>
    </w:p>
    <w:p w14:paraId="68C5E0E5" w14:textId="0A51B0CC" w:rsidR="009825BB" w:rsidRDefault="009825BB" w:rsidP="00B15B08">
      <w:pPr>
        <w:spacing w:after="0" w:line="360" w:lineRule="auto"/>
        <w:ind w:right="851"/>
        <w:rPr>
          <w:rFonts w:ascii="Arial" w:hAnsi="Arial" w:cs="Arial"/>
          <w:color w:val="222222"/>
          <w:sz w:val="20"/>
          <w:szCs w:val="20"/>
          <w:shd w:val="clear" w:color="auto" w:fill="FFFFFF"/>
        </w:rPr>
      </w:pPr>
    </w:p>
    <w:p w14:paraId="3ED2BCA5" w14:textId="39BC381F" w:rsidR="009825BB" w:rsidRDefault="009825BB" w:rsidP="009825BB">
      <w:pPr>
        <w:spacing w:after="0" w:line="360" w:lineRule="auto"/>
        <w:ind w:right="851"/>
        <w:rPr>
          <w:rFonts w:ascii="Arial" w:hAnsi="Arial" w:cs="Arial"/>
          <w:color w:val="222222"/>
          <w:sz w:val="24"/>
          <w:szCs w:val="24"/>
          <w:shd w:val="clear" w:color="auto" w:fill="FFFFFF"/>
        </w:rPr>
      </w:pPr>
      <w:r w:rsidRPr="00F73671">
        <w:rPr>
          <w:rFonts w:ascii="Arial" w:hAnsi="Arial" w:cs="Arial"/>
          <w:color w:val="222222"/>
          <w:sz w:val="24"/>
          <w:szCs w:val="24"/>
          <w:shd w:val="clear" w:color="auto" w:fill="FFFFFF"/>
        </w:rPr>
        <w:t>Tajeddini, K., Martin, E. and Altinay, L.</w:t>
      </w:r>
      <w:r>
        <w:rPr>
          <w:rFonts w:ascii="Arial" w:hAnsi="Arial" w:cs="Arial"/>
          <w:color w:val="222222"/>
          <w:sz w:val="24"/>
          <w:szCs w:val="24"/>
          <w:shd w:val="clear" w:color="auto" w:fill="FFFFFF"/>
        </w:rPr>
        <w:t xml:space="preserve"> (</w:t>
      </w:r>
      <w:r w:rsidRPr="00F73671">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73671">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73671">
        <w:rPr>
          <w:rFonts w:ascii="Arial" w:hAnsi="Arial" w:cs="Arial"/>
          <w:color w:val="222222"/>
          <w:sz w:val="24"/>
          <w:szCs w:val="24"/>
          <w:shd w:val="clear" w:color="auto" w:fill="FFFFFF"/>
        </w:rPr>
        <w:t>The importance of human-related factors on service innovation and performance</w:t>
      </w:r>
      <w:r>
        <w:rPr>
          <w:rFonts w:ascii="Arial" w:hAnsi="Arial" w:cs="Arial"/>
          <w:color w:val="222222"/>
          <w:sz w:val="24"/>
          <w:szCs w:val="24"/>
          <w:shd w:val="clear" w:color="auto" w:fill="FFFFFF"/>
        </w:rPr>
        <w:t xml:space="preserve">’, </w:t>
      </w:r>
      <w:r w:rsidRPr="00F73671">
        <w:rPr>
          <w:rFonts w:ascii="Arial" w:hAnsi="Arial" w:cs="Arial"/>
          <w:i/>
          <w:iCs/>
          <w:color w:val="222222"/>
          <w:sz w:val="24"/>
          <w:szCs w:val="24"/>
          <w:shd w:val="clear" w:color="auto" w:fill="FFFFFF"/>
        </w:rPr>
        <w:t>International Journal of Hospitality Management</w:t>
      </w:r>
      <w:r w:rsidRPr="00F73671">
        <w:rPr>
          <w:rFonts w:ascii="Arial" w:hAnsi="Arial" w:cs="Arial"/>
          <w:color w:val="222222"/>
          <w:sz w:val="24"/>
          <w:szCs w:val="24"/>
          <w:shd w:val="clear" w:color="auto" w:fill="FFFFFF"/>
        </w:rPr>
        <w:t>, </w:t>
      </w:r>
      <w:r w:rsidRPr="00F73671">
        <w:rPr>
          <w:rFonts w:ascii="Arial" w:hAnsi="Arial" w:cs="Arial"/>
          <w:i/>
          <w:iCs/>
          <w:color w:val="222222"/>
          <w:sz w:val="24"/>
          <w:szCs w:val="24"/>
          <w:shd w:val="clear" w:color="auto" w:fill="FFFFFF"/>
        </w:rPr>
        <w:t>85</w:t>
      </w:r>
      <w:r w:rsidRPr="00F73671">
        <w:rPr>
          <w:rFonts w:ascii="Arial" w:hAnsi="Arial" w:cs="Arial"/>
          <w:color w:val="222222"/>
          <w:sz w:val="24"/>
          <w:szCs w:val="24"/>
          <w:shd w:val="clear" w:color="auto" w:fill="FFFFFF"/>
        </w:rPr>
        <w:t>, p.102431.</w:t>
      </w:r>
    </w:p>
    <w:p w14:paraId="04C1BEFA" w14:textId="17C83BC3" w:rsidR="009825BB" w:rsidRDefault="009825BB" w:rsidP="009825BB">
      <w:pPr>
        <w:spacing w:after="0" w:line="360" w:lineRule="auto"/>
        <w:ind w:right="851"/>
        <w:rPr>
          <w:rFonts w:ascii="Arial" w:hAnsi="Arial" w:cs="Arial"/>
          <w:color w:val="222222"/>
          <w:sz w:val="24"/>
          <w:szCs w:val="24"/>
          <w:shd w:val="clear" w:color="auto" w:fill="FFFFFF"/>
        </w:rPr>
      </w:pPr>
    </w:p>
    <w:p w14:paraId="0F300214" w14:textId="2343265E" w:rsidR="009825BB" w:rsidRDefault="009825BB" w:rsidP="009825BB">
      <w:pPr>
        <w:spacing w:after="0" w:line="360" w:lineRule="auto"/>
        <w:ind w:right="851"/>
        <w:rPr>
          <w:rFonts w:ascii="Arial" w:hAnsi="Arial" w:cs="Arial"/>
          <w:color w:val="222222"/>
          <w:sz w:val="24"/>
          <w:szCs w:val="24"/>
          <w:shd w:val="clear" w:color="auto" w:fill="FFFFFF"/>
        </w:rPr>
      </w:pPr>
      <w:r w:rsidRPr="00693148">
        <w:rPr>
          <w:rFonts w:ascii="Arial" w:hAnsi="Arial" w:cs="Arial"/>
          <w:color w:val="222222"/>
          <w:sz w:val="24"/>
          <w:szCs w:val="24"/>
          <w:shd w:val="clear" w:color="auto" w:fill="FFFFFF"/>
        </w:rPr>
        <w:t xml:space="preserve">Taylor-Phillips, S. and Dinnes, J. </w:t>
      </w:r>
      <w:r>
        <w:rPr>
          <w:rFonts w:ascii="Arial" w:hAnsi="Arial" w:cs="Arial"/>
          <w:color w:val="222222"/>
          <w:sz w:val="24"/>
          <w:szCs w:val="24"/>
          <w:shd w:val="clear" w:color="auto" w:fill="FFFFFF"/>
        </w:rPr>
        <w:t>(</w:t>
      </w:r>
      <w:r w:rsidRPr="00693148">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693148">
        <w:rPr>
          <w:rFonts w:ascii="Arial" w:hAnsi="Arial" w:cs="Arial"/>
          <w:color w:val="222222"/>
          <w:sz w:val="24"/>
          <w:szCs w:val="24"/>
          <w:shd w:val="clear" w:color="auto" w:fill="FFFFFF"/>
        </w:rPr>
        <w:t xml:space="preserve"> Asymptomatic rapid testing for SARS-CoV-2. </w:t>
      </w:r>
      <w:r w:rsidRPr="00693148">
        <w:rPr>
          <w:rFonts w:ascii="Arial" w:hAnsi="Arial" w:cs="Arial"/>
          <w:i/>
          <w:iCs/>
          <w:color w:val="222222"/>
          <w:sz w:val="24"/>
          <w:szCs w:val="24"/>
          <w:shd w:val="clear" w:color="auto" w:fill="FFFFFF"/>
        </w:rPr>
        <w:t>bmj</w:t>
      </w:r>
      <w:r w:rsidRPr="00693148">
        <w:rPr>
          <w:rFonts w:ascii="Arial" w:hAnsi="Arial" w:cs="Arial"/>
          <w:color w:val="222222"/>
          <w:sz w:val="24"/>
          <w:szCs w:val="24"/>
          <w:shd w:val="clear" w:color="auto" w:fill="FFFFFF"/>
        </w:rPr>
        <w:t>, </w:t>
      </w:r>
      <w:r w:rsidRPr="00693148">
        <w:rPr>
          <w:rFonts w:ascii="Arial" w:hAnsi="Arial" w:cs="Arial"/>
          <w:i/>
          <w:iCs/>
          <w:color w:val="222222"/>
          <w:sz w:val="24"/>
          <w:szCs w:val="24"/>
          <w:shd w:val="clear" w:color="auto" w:fill="FFFFFF"/>
        </w:rPr>
        <w:t>374</w:t>
      </w:r>
      <w:r w:rsidRPr="00693148">
        <w:rPr>
          <w:rFonts w:ascii="Arial" w:hAnsi="Arial" w:cs="Arial"/>
          <w:color w:val="222222"/>
          <w:sz w:val="24"/>
          <w:szCs w:val="24"/>
          <w:shd w:val="clear" w:color="auto" w:fill="FFFFFF"/>
        </w:rPr>
        <w:t>.</w:t>
      </w:r>
    </w:p>
    <w:p w14:paraId="62239CB8" w14:textId="0B401E02" w:rsidR="009825BB" w:rsidRDefault="009825BB" w:rsidP="009825BB">
      <w:pPr>
        <w:spacing w:after="0" w:line="360" w:lineRule="auto"/>
        <w:ind w:right="851"/>
        <w:rPr>
          <w:rFonts w:ascii="Arial" w:hAnsi="Arial" w:cs="Arial"/>
          <w:color w:val="222222"/>
          <w:sz w:val="24"/>
          <w:szCs w:val="24"/>
          <w:shd w:val="clear" w:color="auto" w:fill="FFFFFF"/>
        </w:rPr>
      </w:pPr>
    </w:p>
    <w:p w14:paraId="084335D7" w14:textId="4CBD5078" w:rsidR="009825BB" w:rsidRDefault="009825BB" w:rsidP="009825BB">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The Health Foundation (2021) </w:t>
      </w:r>
      <w:r>
        <w:rPr>
          <w:rFonts w:ascii="Arial" w:hAnsi="Arial" w:cs="Arial"/>
          <w:i/>
          <w:iCs/>
          <w:color w:val="222222"/>
          <w:sz w:val="24"/>
          <w:szCs w:val="24"/>
          <w:shd w:val="clear" w:color="auto" w:fill="FFFFFF"/>
        </w:rPr>
        <w:t>What Have we Learned from a Year of NHS Test and Trace</w:t>
      </w:r>
      <w:r>
        <w:rPr>
          <w:rFonts w:ascii="Arial" w:hAnsi="Arial" w:cs="Arial"/>
          <w:color w:val="222222"/>
          <w:sz w:val="24"/>
          <w:szCs w:val="24"/>
          <w:shd w:val="clear" w:color="auto" w:fill="FFFFFF"/>
        </w:rPr>
        <w:t>. Available at:</w:t>
      </w:r>
      <w:hyperlink r:id="rId15" w:history="1">
        <w:r w:rsidRPr="000F70B4">
          <w:rPr>
            <w:rStyle w:val="Hyperlink"/>
            <w:rFonts w:ascii="Arial" w:hAnsi="Arial" w:cs="Arial"/>
            <w:sz w:val="24"/>
            <w:szCs w:val="24"/>
            <w:shd w:val="clear" w:color="auto" w:fill="FFFFFF"/>
          </w:rPr>
          <w:t>https://www.health.org.uk/news-and-comment/blogs/what-have-we-learned-from-a-year-of-nhs-test-and-trace</w:t>
        </w:r>
      </w:hyperlink>
      <w:r>
        <w:rPr>
          <w:rFonts w:ascii="Arial" w:hAnsi="Arial" w:cs="Arial"/>
          <w:color w:val="222222"/>
          <w:sz w:val="24"/>
          <w:szCs w:val="24"/>
          <w:shd w:val="clear" w:color="auto" w:fill="FFFFFF"/>
        </w:rPr>
        <w:t xml:space="preserve"> (Accessed: 28 June 2022).</w:t>
      </w:r>
    </w:p>
    <w:p w14:paraId="15C4FC37" w14:textId="410C7DAE" w:rsidR="009825BB" w:rsidRDefault="009825BB" w:rsidP="009825BB">
      <w:pPr>
        <w:spacing w:after="0" w:line="360" w:lineRule="auto"/>
        <w:ind w:right="851"/>
        <w:rPr>
          <w:rFonts w:ascii="Arial" w:hAnsi="Arial" w:cs="Arial"/>
          <w:color w:val="222222"/>
          <w:sz w:val="24"/>
          <w:szCs w:val="24"/>
          <w:shd w:val="clear" w:color="auto" w:fill="FFFFFF"/>
        </w:rPr>
      </w:pPr>
    </w:p>
    <w:p w14:paraId="4F60AC69" w14:textId="553641EC" w:rsidR="009825BB" w:rsidRDefault="009825BB" w:rsidP="009825BB">
      <w:pPr>
        <w:spacing w:after="0" w:line="360" w:lineRule="auto"/>
        <w:ind w:right="851"/>
        <w:rPr>
          <w:rFonts w:ascii="Arial" w:hAnsi="Arial" w:cs="Arial"/>
          <w:color w:val="222222"/>
          <w:sz w:val="24"/>
          <w:szCs w:val="24"/>
          <w:shd w:val="clear" w:color="auto" w:fill="FFFFFF"/>
        </w:rPr>
      </w:pPr>
      <w:bookmarkStart w:id="14" w:name="_Hlk109477043"/>
      <w:r w:rsidRPr="009D05BA">
        <w:rPr>
          <w:rFonts w:ascii="Arial" w:hAnsi="Arial" w:cs="Arial"/>
          <w:color w:val="222222"/>
          <w:sz w:val="24"/>
          <w:szCs w:val="24"/>
          <w:shd w:val="clear" w:color="auto" w:fill="FFFFFF"/>
        </w:rPr>
        <w:t>Thirlwall, A.P</w:t>
      </w:r>
      <w:r>
        <w:rPr>
          <w:rFonts w:ascii="Arial" w:hAnsi="Arial" w:cs="Arial"/>
          <w:color w:val="222222"/>
          <w:sz w:val="24"/>
          <w:szCs w:val="24"/>
          <w:shd w:val="clear" w:color="auto" w:fill="FFFFFF"/>
        </w:rPr>
        <w:t xml:space="preserve"> </w:t>
      </w:r>
      <w:r w:rsidRPr="009D05BA">
        <w:rPr>
          <w:rFonts w:ascii="Arial" w:hAnsi="Arial" w:cs="Arial"/>
          <w:color w:val="222222"/>
          <w:sz w:val="24"/>
          <w:szCs w:val="24"/>
          <w:shd w:val="clear" w:color="auto" w:fill="FFFFFF"/>
        </w:rPr>
        <w:t>and Pacheco-López, P</w:t>
      </w:r>
      <w:r>
        <w:rPr>
          <w:rFonts w:ascii="Arial" w:hAnsi="Arial" w:cs="Arial"/>
          <w:color w:val="222222"/>
          <w:sz w:val="24"/>
          <w:szCs w:val="24"/>
          <w:shd w:val="clear" w:color="auto" w:fill="FFFFFF"/>
        </w:rPr>
        <w:t xml:space="preserve"> (</w:t>
      </w:r>
      <w:r w:rsidRPr="009D05BA">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bookmarkEnd w:id="14"/>
      <w:r w:rsidRPr="009D05BA">
        <w:rPr>
          <w:rFonts w:ascii="Arial" w:hAnsi="Arial" w:cs="Arial"/>
          <w:color w:val="222222"/>
          <w:sz w:val="24"/>
          <w:szCs w:val="24"/>
          <w:shd w:val="clear" w:color="auto" w:fill="FFFFFF"/>
        </w:rPr>
        <w:t> </w:t>
      </w:r>
      <w:r w:rsidRPr="009D05BA">
        <w:rPr>
          <w:rFonts w:ascii="Arial" w:hAnsi="Arial" w:cs="Arial"/>
          <w:i/>
          <w:iCs/>
          <w:color w:val="222222"/>
          <w:sz w:val="24"/>
          <w:szCs w:val="24"/>
          <w:shd w:val="clear" w:color="auto" w:fill="FFFFFF"/>
        </w:rPr>
        <w:t>Economics of development: theory and evidence</w:t>
      </w:r>
      <w:r w:rsidRPr="009D05BA">
        <w:rPr>
          <w:rFonts w:ascii="Arial" w:hAnsi="Arial" w:cs="Arial"/>
          <w:color w:val="222222"/>
          <w:sz w:val="24"/>
          <w:szCs w:val="24"/>
          <w:shd w:val="clear" w:color="auto" w:fill="FFFFFF"/>
        </w:rPr>
        <w:t>. Bloomsbury Publishing.</w:t>
      </w:r>
    </w:p>
    <w:p w14:paraId="1D8BE882" w14:textId="1B637AAD" w:rsidR="00C6567B" w:rsidRDefault="00C6567B" w:rsidP="009825BB">
      <w:pPr>
        <w:spacing w:after="0" w:line="360" w:lineRule="auto"/>
        <w:ind w:right="851"/>
        <w:rPr>
          <w:rFonts w:ascii="Arial" w:hAnsi="Arial" w:cs="Arial"/>
          <w:color w:val="222222"/>
          <w:sz w:val="24"/>
          <w:szCs w:val="24"/>
          <w:shd w:val="clear" w:color="auto" w:fill="FFFFFF"/>
        </w:rPr>
      </w:pPr>
    </w:p>
    <w:p w14:paraId="28956E09" w14:textId="3F815EAF" w:rsidR="00C6567B" w:rsidRPr="00FF5705" w:rsidRDefault="00C6567B" w:rsidP="00C6567B">
      <w:pPr>
        <w:spacing w:after="0" w:line="360" w:lineRule="auto"/>
        <w:ind w:right="851"/>
        <w:rPr>
          <w:rFonts w:ascii="Arial" w:hAnsi="Arial" w:cs="Arial"/>
          <w:color w:val="222222"/>
          <w:sz w:val="24"/>
          <w:szCs w:val="24"/>
          <w:shd w:val="clear" w:color="auto" w:fill="FFFFFF"/>
        </w:rPr>
      </w:pPr>
      <w:r>
        <w:rPr>
          <w:rFonts w:ascii="Arial" w:hAnsi="Arial" w:cs="Arial"/>
          <w:color w:val="000000"/>
          <w:sz w:val="24"/>
          <w:szCs w:val="24"/>
          <w:shd w:val="clear" w:color="auto" w:fill="FFFFFF"/>
        </w:rPr>
        <w:t>Thomas</w:t>
      </w:r>
      <w:r w:rsidRPr="00FF5705">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D and Fee, J.</w:t>
      </w:r>
      <w:r w:rsidRPr="00FF570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FF5705">
        <w:rPr>
          <w:rFonts w:ascii="Arial" w:hAnsi="Arial" w:cs="Arial"/>
          <w:color w:val="000000"/>
          <w:sz w:val="24"/>
          <w:szCs w:val="24"/>
          <w:shd w:val="clear" w:color="auto" w:fill="FFFFFF"/>
        </w:rPr>
        <w:t>2019</w:t>
      </w:r>
      <w:r>
        <w:rPr>
          <w:rFonts w:ascii="Arial" w:hAnsi="Arial" w:cs="Arial"/>
          <w:color w:val="000000"/>
          <w:sz w:val="24"/>
          <w:szCs w:val="24"/>
          <w:shd w:val="clear" w:color="auto" w:fill="FFFFFF"/>
        </w:rPr>
        <w:t xml:space="preserve">) </w:t>
      </w:r>
      <w:r w:rsidRPr="00FF5705">
        <w:rPr>
          <w:rFonts w:ascii="Arial" w:hAnsi="Arial" w:cs="Arial"/>
          <w:i/>
          <w:iCs/>
          <w:color w:val="000000"/>
          <w:sz w:val="24"/>
          <w:szCs w:val="24"/>
          <w:shd w:val="clear" w:color="auto" w:fill="FFFFFF"/>
        </w:rPr>
        <w:t>How to Talk to Your Kids About the Sustainable Development Goals SDG's</w:t>
      </w:r>
      <w:r>
        <w:rPr>
          <w:rFonts w:ascii="Arial" w:hAnsi="Arial" w:cs="Arial"/>
          <w:color w:val="000000"/>
          <w:sz w:val="24"/>
          <w:szCs w:val="24"/>
          <w:shd w:val="clear" w:color="auto" w:fill="FFFFFF"/>
        </w:rPr>
        <w:t>: CECP</w:t>
      </w:r>
      <w:r w:rsidRPr="00FF5705">
        <w:rPr>
          <w:rFonts w:ascii="Arial" w:hAnsi="Arial" w:cs="Arial"/>
          <w:color w:val="000000"/>
          <w:sz w:val="24"/>
          <w:szCs w:val="24"/>
          <w:shd w:val="clear" w:color="auto" w:fill="FFFFFF"/>
        </w:rPr>
        <w:t xml:space="preserve"> [image]</w:t>
      </w:r>
      <w:r>
        <w:rPr>
          <w:rFonts w:ascii="Arial" w:hAnsi="Arial" w:cs="Arial"/>
          <w:color w:val="000000"/>
          <w:sz w:val="24"/>
          <w:szCs w:val="24"/>
          <w:shd w:val="clear" w:color="auto" w:fill="FFFFFF"/>
        </w:rPr>
        <w:t>.</w:t>
      </w:r>
      <w:r w:rsidRPr="00FF5705">
        <w:rPr>
          <w:rFonts w:ascii="Arial" w:hAnsi="Arial" w:cs="Arial"/>
          <w:color w:val="000000"/>
          <w:sz w:val="24"/>
          <w:szCs w:val="24"/>
          <w:shd w:val="clear" w:color="auto" w:fill="FFFFFF"/>
        </w:rPr>
        <w:t xml:space="preserve"> Available at: </w:t>
      </w:r>
      <w:hyperlink r:id="rId16" w:history="1">
        <w:r w:rsidRPr="00C22547">
          <w:rPr>
            <w:rStyle w:val="Hyperlink"/>
            <w:rFonts w:ascii="Arial" w:hAnsi="Arial" w:cs="Arial"/>
            <w:sz w:val="24"/>
            <w:szCs w:val="24"/>
            <w:shd w:val="clear" w:color="auto" w:fill="FFFFFF"/>
          </w:rPr>
          <w:t>https://cecp.co/how-to-talk-to-your-kids-about-the-sustainable-development-goals-sdgs/</w:t>
        </w:r>
      </w:hyperlink>
      <w:r>
        <w:rPr>
          <w:rFonts w:ascii="Arial" w:hAnsi="Arial" w:cs="Arial"/>
          <w:color w:val="000000"/>
          <w:sz w:val="24"/>
          <w:szCs w:val="24"/>
          <w:shd w:val="clear" w:color="auto" w:fill="FFFFFF"/>
        </w:rPr>
        <w:t xml:space="preserve"> </w:t>
      </w:r>
      <w:r w:rsidRPr="00FF570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FF5705">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FF5705">
        <w:rPr>
          <w:rFonts w:ascii="Arial" w:hAnsi="Arial" w:cs="Arial"/>
          <w:color w:val="000000"/>
          <w:sz w:val="24"/>
          <w:szCs w:val="24"/>
          <w:shd w:val="clear" w:color="auto" w:fill="FFFFFF"/>
        </w:rPr>
        <w:t xml:space="preserve"> 26 July 2022</w:t>
      </w:r>
      <w:r>
        <w:rPr>
          <w:rFonts w:ascii="Arial" w:hAnsi="Arial" w:cs="Arial"/>
          <w:color w:val="000000"/>
          <w:sz w:val="24"/>
          <w:szCs w:val="24"/>
          <w:shd w:val="clear" w:color="auto" w:fill="FFFFFF"/>
        </w:rPr>
        <w:t>)</w:t>
      </w:r>
      <w:r w:rsidRPr="00FF5705">
        <w:rPr>
          <w:rFonts w:ascii="Arial" w:hAnsi="Arial" w:cs="Arial"/>
          <w:color w:val="000000"/>
          <w:sz w:val="24"/>
          <w:szCs w:val="24"/>
          <w:shd w:val="clear" w:color="auto" w:fill="FFFFFF"/>
        </w:rPr>
        <w:t>.</w:t>
      </w:r>
    </w:p>
    <w:p w14:paraId="52660235" w14:textId="77777777" w:rsidR="00C6567B" w:rsidRDefault="00C6567B" w:rsidP="009825BB">
      <w:pPr>
        <w:spacing w:after="0" w:line="360" w:lineRule="auto"/>
        <w:ind w:right="851"/>
        <w:rPr>
          <w:rFonts w:ascii="Arial" w:hAnsi="Arial" w:cs="Arial"/>
          <w:color w:val="222222"/>
          <w:sz w:val="24"/>
          <w:szCs w:val="24"/>
          <w:shd w:val="clear" w:color="auto" w:fill="FFFFFF"/>
        </w:rPr>
      </w:pPr>
    </w:p>
    <w:p w14:paraId="15C6CF0B" w14:textId="07019923" w:rsidR="009825BB" w:rsidRDefault="009825BB" w:rsidP="009825BB">
      <w:pPr>
        <w:spacing w:after="0" w:line="360" w:lineRule="auto"/>
        <w:ind w:right="851"/>
        <w:rPr>
          <w:rFonts w:ascii="Arial" w:hAnsi="Arial" w:cs="Arial"/>
          <w:color w:val="222222"/>
          <w:sz w:val="24"/>
          <w:szCs w:val="24"/>
          <w:shd w:val="clear" w:color="auto" w:fill="FFFFFF"/>
        </w:rPr>
      </w:pPr>
    </w:p>
    <w:p w14:paraId="72841466" w14:textId="7BEAD9EA" w:rsidR="009825BB" w:rsidRDefault="009825BB" w:rsidP="009825BB">
      <w:pPr>
        <w:spacing w:after="0" w:line="360" w:lineRule="auto"/>
        <w:ind w:right="851"/>
        <w:rPr>
          <w:rFonts w:ascii="Arial" w:hAnsi="Arial" w:cs="Arial"/>
          <w:sz w:val="24"/>
          <w:szCs w:val="24"/>
        </w:rPr>
      </w:pPr>
      <w:r w:rsidRPr="004A44FA">
        <w:rPr>
          <w:rFonts w:ascii="Arial" w:hAnsi="Arial" w:cs="Arial"/>
          <w:sz w:val="24"/>
          <w:szCs w:val="24"/>
        </w:rPr>
        <w:t xml:space="preserve">Thorpe, J. Viney, K. Hensing, G. and Lonnroth, K. (2020) ‘Income security during periods of ill health a scoping review of policies practice and coverage in low-income and middle-income countries’, </w:t>
      </w:r>
      <w:r w:rsidRPr="004A44FA">
        <w:rPr>
          <w:rFonts w:ascii="Arial" w:hAnsi="Arial" w:cs="Arial"/>
          <w:i/>
          <w:iCs/>
          <w:sz w:val="24"/>
          <w:szCs w:val="24"/>
        </w:rPr>
        <w:t>BMJ Global Health</w:t>
      </w:r>
      <w:r w:rsidRPr="004A44FA">
        <w:rPr>
          <w:rFonts w:ascii="Arial" w:hAnsi="Arial" w:cs="Arial"/>
          <w:sz w:val="24"/>
          <w:szCs w:val="24"/>
        </w:rPr>
        <w:t>, 5(6), pp. e002425.</w:t>
      </w:r>
    </w:p>
    <w:p w14:paraId="7BB6E814" w14:textId="32F2540F" w:rsidR="009825BB" w:rsidRDefault="009825BB" w:rsidP="009825BB">
      <w:pPr>
        <w:spacing w:after="0" w:line="360" w:lineRule="auto"/>
        <w:ind w:right="851"/>
        <w:rPr>
          <w:rFonts w:ascii="Arial" w:hAnsi="Arial" w:cs="Arial"/>
          <w:sz w:val="24"/>
          <w:szCs w:val="24"/>
        </w:rPr>
      </w:pPr>
    </w:p>
    <w:p w14:paraId="3D929F98" w14:textId="7ABB95DB" w:rsidR="009825BB" w:rsidRDefault="009825BB" w:rsidP="009825BB">
      <w:pPr>
        <w:spacing w:after="0" w:line="360" w:lineRule="auto"/>
        <w:ind w:right="851"/>
        <w:rPr>
          <w:rFonts w:ascii="Arial" w:hAnsi="Arial" w:cs="Arial"/>
          <w:color w:val="222222"/>
          <w:sz w:val="24"/>
          <w:szCs w:val="24"/>
          <w:shd w:val="clear" w:color="auto" w:fill="FFFFFF"/>
        </w:rPr>
      </w:pPr>
      <w:r w:rsidRPr="00112D0C">
        <w:rPr>
          <w:rFonts w:ascii="Arial" w:hAnsi="Arial" w:cs="Arial"/>
          <w:color w:val="222222"/>
          <w:sz w:val="24"/>
          <w:szCs w:val="24"/>
          <w:shd w:val="clear" w:color="auto" w:fill="FFFFFF"/>
        </w:rPr>
        <w:t xml:space="preserve">Thunström, L. Ashworth, M. Shogren, J.F. Newbold, S. and Finnoff, D. </w:t>
      </w:r>
      <w:r>
        <w:rPr>
          <w:rFonts w:ascii="Arial" w:hAnsi="Arial" w:cs="Arial"/>
          <w:color w:val="222222"/>
          <w:sz w:val="24"/>
          <w:szCs w:val="24"/>
          <w:shd w:val="clear" w:color="auto" w:fill="FFFFFF"/>
        </w:rPr>
        <w:t>(</w:t>
      </w:r>
      <w:r w:rsidRPr="00112D0C">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112D0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112D0C">
        <w:rPr>
          <w:rFonts w:ascii="Arial" w:hAnsi="Arial" w:cs="Arial"/>
          <w:color w:val="222222"/>
          <w:sz w:val="24"/>
          <w:szCs w:val="24"/>
          <w:shd w:val="clear" w:color="auto" w:fill="FFFFFF"/>
        </w:rPr>
        <w:t>Testing for COVID-19: Willful ignorance or selfless behavior</w:t>
      </w:r>
      <w:r>
        <w:rPr>
          <w:rFonts w:ascii="Arial" w:hAnsi="Arial" w:cs="Arial"/>
          <w:color w:val="222222"/>
          <w:sz w:val="24"/>
          <w:szCs w:val="24"/>
          <w:shd w:val="clear" w:color="auto" w:fill="FFFFFF"/>
        </w:rPr>
        <w:t xml:space="preserve">’, </w:t>
      </w:r>
      <w:r w:rsidRPr="00112D0C">
        <w:rPr>
          <w:rFonts w:ascii="Arial" w:hAnsi="Arial" w:cs="Arial"/>
          <w:i/>
          <w:iCs/>
          <w:color w:val="222222"/>
          <w:sz w:val="24"/>
          <w:szCs w:val="24"/>
          <w:shd w:val="clear" w:color="auto" w:fill="FFFFFF"/>
        </w:rPr>
        <w:t>Behavioural Public Policy</w:t>
      </w:r>
      <w:r w:rsidRPr="00112D0C">
        <w:rPr>
          <w:rFonts w:ascii="Arial" w:hAnsi="Arial" w:cs="Arial"/>
          <w:color w:val="222222"/>
          <w:sz w:val="24"/>
          <w:szCs w:val="24"/>
          <w:shd w:val="clear" w:color="auto" w:fill="FFFFFF"/>
        </w:rPr>
        <w:t>, </w:t>
      </w:r>
      <w:r w:rsidRPr="00112D0C">
        <w:rPr>
          <w:rFonts w:ascii="Arial" w:hAnsi="Arial" w:cs="Arial"/>
          <w:i/>
          <w:iCs/>
          <w:color w:val="222222"/>
          <w:sz w:val="24"/>
          <w:szCs w:val="24"/>
          <w:shd w:val="clear" w:color="auto" w:fill="FFFFFF"/>
        </w:rPr>
        <w:t>5</w:t>
      </w:r>
      <w:r w:rsidRPr="00112D0C">
        <w:rPr>
          <w:rFonts w:ascii="Arial" w:hAnsi="Arial" w:cs="Arial"/>
          <w:color w:val="222222"/>
          <w:sz w:val="24"/>
          <w:szCs w:val="24"/>
          <w:shd w:val="clear" w:color="auto" w:fill="FFFFFF"/>
        </w:rPr>
        <w:t>(2), pp.135-152.</w:t>
      </w:r>
    </w:p>
    <w:p w14:paraId="0970FEC1" w14:textId="4EE9DFE5" w:rsidR="009825BB" w:rsidRDefault="009825BB" w:rsidP="009825BB">
      <w:pPr>
        <w:spacing w:after="0" w:line="360" w:lineRule="auto"/>
        <w:ind w:right="851"/>
        <w:rPr>
          <w:rFonts w:ascii="Arial" w:hAnsi="Arial" w:cs="Arial"/>
          <w:color w:val="222222"/>
          <w:sz w:val="24"/>
          <w:szCs w:val="24"/>
          <w:shd w:val="clear" w:color="auto" w:fill="FFFFFF"/>
        </w:rPr>
      </w:pPr>
    </w:p>
    <w:p w14:paraId="0542CB86" w14:textId="3B4C2C13" w:rsidR="009825BB" w:rsidRDefault="009825BB" w:rsidP="009825BB">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Together Brand (2020) </w:t>
      </w:r>
      <w:r>
        <w:rPr>
          <w:rFonts w:ascii="Arial" w:hAnsi="Arial" w:cs="Arial"/>
          <w:i/>
          <w:iCs/>
          <w:color w:val="222222"/>
          <w:sz w:val="24"/>
          <w:szCs w:val="24"/>
          <w:shd w:val="clear" w:color="auto" w:fill="FFFFFF"/>
        </w:rPr>
        <w:t>Partnerships for the Goals</w:t>
      </w:r>
      <w:r>
        <w:rPr>
          <w:rFonts w:ascii="Arial" w:hAnsi="Arial" w:cs="Arial"/>
          <w:color w:val="222222"/>
          <w:sz w:val="24"/>
          <w:szCs w:val="24"/>
          <w:shd w:val="clear" w:color="auto" w:fill="FFFFFF"/>
        </w:rPr>
        <w:t>. Available at:</w:t>
      </w:r>
      <w:hyperlink r:id="rId17" w:history="1">
        <w:r w:rsidRPr="000F70B4">
          <w:rPr>
            <w:rStyle w:val="Hyperlink"/>
            <w:rFonts w:ascii="Arial" w:hAnsi="Arial" w:cs="Arial"/>
            <w:sz w:val="24"/>
            <w:szCs w:val="24"/>
            <w:shd w:val="clear" w:color="auto" w:fill="FFFFFF"/>
          </w:rPr>
          <w:t>https://www.togetherbrand.org/pages/partnerships-for-the-goals</w:t>
        </w:r>
      </w:hyperlink>
      <w:r>
        <w:rPr>
          <w:rFonts w:ascii="Arial" w:hAnsi="Arial" w:cs="Arial"/>
          <w:color w:val="222222"/>
          <w:sz w:val="24"/>
          <w:szCs w:val="24"/>
          <w:shd w:val="clear" w:color="auto" w:fill="FFFFFF"/>
        </w:rPr>
        <w:t xml:space="preserve"> (Accessed: 5 July 2022).</w:t>
      </w:r>
    </w:p>
    <w:p w14:paraId="7443988F" w14:textId="6040A6F9" w:rsidR="009825BB" w:rsidRDefault="009825BB" w:rsidP="009825BB">
      <w:pPr>
        <w:spacing w:after="0" w:line="360" w:lineRule="auto"/>
        <w:ind w:right="851"/>
        <w:rPr>
          <w:rFonts w:ascii="Arial" w:hAnsi="Arial" w:cs="Arial"/>
          <w:color w:val="222222"/>
          <w:sz w:val="24"/>
          <w:szCs w:val="24"/>
          <w:shd w:val="clear" w:color="auto" w:fill="FFFFFF"/>
        </w:rPr>
      </w:pPr>
    </w:p>
    <w:p w14:paraId="31E5B680" w14:textId="41E97458" w:rsidR="00820ADF" w:rsidRDefault="00820ADF" w:rsidP="00820ADF">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Tran, V.V., Park, D. and Lee, Y.C., (2020). Indoor air pollution, related human diseases, and recent trends in the control and improvement of indoor air quality. </w:t>
      </w:r>
      <w:r w:rsidRPr="001C1F6E">
        <w:rPr>
          <w:rFonts w:ascii="Arial" w:hAnsi="Arial" w:cs="Arial"/>
          <w:i/>
          <w:iCs/>
          <w:color w:val="222222"/>
          <w:sz w:val="24"/>
          <w:szCs w:val="24"/>
          <w:shd w:val="clear" w:color="auto" w:fill="FFFFFF"/>
        </w:rPr>
        <w:t>International journal of environmental research and public health</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17</w:t>
      </w:r>
      <w:r w:rsidRPr="001C1F6E">
        <w:rPr>
          <w:rFonts w:ascii="Arial" w:hAnsi="Arial" w:cs="Arial"/>
          <w:color w:val="222222"/>
          <w:sz w:val="24"/>
          <w:szCs w:val="24"/>
          <w:shd w:val="clear" w:color="auto" w:fill="FFFFFF"/>
        </w:rPr>
        <w:t>(8), p.2927.</w:t>
      </w:r>
    </w:p>
    <w:p w14:paraId="34212498" w14:textId="76859FC6" w:rsidR="00820ADF" w:rsidRDefault="00820ADF" w:rsidP="00820ADF">
      <w:pPr>
        <w:spacing w:after="0" w:line="360" w:lineRule="auto"/>
        <w:ind w:right="851"/>
        <w:rPr>
          <w:rFonts w:ascii="Arial" w:hAnsi="Arial" w:cs="Arial"/>
          <w:color w:val="222222"/>
          <w:sz w:val="24"/>
          <w:szCs w:val="24"/>
          <w:shd w:val="clear" w:color="auto" w:fill="FFFFFF"/>
        </w:rPr>
      </w:pPr>
    </w:p>
    <w:p w14:paraId="771EE700" w14:textId="7790D971" w:rsidR="00820ADF" w:rsidRDefault="00820ADF" w:rsidP="00820ADF">
      <w:pPr>
        <w:spacing w:after="0" w:line="360" w:lineRule="auto"/>
        <w:ind w:right="851"/>
        <w:rPr>
          <w:rFonts w:ascii="Arial" w:hAnsi="Arial" w:cs="Arial"/>
          <w:sz w:val="24"/>
          <w:szCs w:val="24"/>
        </w:rPr>
      </w:pPr>
      <w:r>
        <w:rPr>
          <w:rFonts w:ascii="Arial" w:hAnsi="Arial" w:cs="Arial"/>
          <w:sz w:val="24"/>
          <w:szCs w:val="24"/>
        </w:rPr>
        <w:t>Tulloch, O. Machingura, F. and Melamed, C. (2016) ‘Health migration and the 2030 Agenda for Sustainable Development.</w:t>
      </w:r>
    </w:p>
    <w:p w14:paraId="0AF2BA5E" w14:textId="1CE4546F" w:rsidR="00820ADF" w:rsidRDefault="00820ADF" w:rsidP="00820ADF">
      <w:pPr>
        <w:spacing w:after="0" w:line="360" w:lineRule="auto"/>
        <w:ind w:right="851"/>
        <w:rPr>
          <w:rFonts w:ascii="Arial" w:hAnsi="Arial" w:cs="Arial"/>
          <w:sz w:val="24"/>
          <w:szCs w:val="24"/>
        </w:rPr>
      </w:pPr>
    </w:p>
    <w:p w14:paraId="612ABE4A" w14:textId="77777777" w:rsidR="00C6567B" w:rsidRDefault="00C6567B" w:rsidP="00820ADF">
      <w:pPr>
        <w:spacing w:after="0" w:line="360" w:lineRule="auto"/>
        <w:ind w:right="851"/>
        <w:rPr>
          <w:rFonts w:ascii="Arial" w:hAnsi="Arial" w:cs="Arial"/>
          <w:sz w:val="24"/>
          <w:szCs w:val="24"/>
        </w:rPr>
      </w:pPr>
    </w:p>
    <w:p w14:paraId="1CB178F9" w14:textId="77777777" w:rsidR="00C6567B" w:rsidRDefault="00C6567B" w:rsidP="00820ADF">
      <w:pPr>
        <w:spacing w:after="0" w:line="360" w:lineRule="auto"/>
        <w:ind w:right="851"/>
        <w:rPr>
          <w:rFonts w:ascii="Arial" w:hAnsi="Arial" w:cs="Arial"/>
          <w:sz w:val="24"/>
          <w:szCs w:val="24"/>
        </w:rPr>
      </w:pPr>
    </w:p>
    <w:p w14:paraId="4CF311B1" w14:textId="3FD2FFF0" w:rsidR="00820ADF" w:rsidRDefault="00820ADF" w:rsidP="00820ADF">
      <w:pPr>
        <w:spacing w:after="0" w:line="360" w:lineRule="auto"/>
        <w:ind w:right="851"/>
        <w:rPr>
          <w:rFonts w:ascii="Arial" w:hAnsi="Arial" w:cs="Arial"/>
          <w:sz w:val="24"/>
          <w:szCs w:val="24"/>
        </w:rPr>
      </w:pPr>
      <w:r w:rsidRPr="004A44FA">
        <w:rPr>
          <w:rFonts w:ascii="Arial" w:hAnsi="Arial" w:cs="Arial"/>
          <w:sz w:val="24"/>
          <w:szCs w:val="24"/>
        </w:rPr>
        <w:lastRenderedPageBreak/>
        <w:t xml:space="preserve">United Nations Environment Programme (2022) </w:t>
      </w:r>
      <w:r w:rsidRPr="004A44FA">
        <w:rPr>
          <w:rFonts w:ascii="Arial" w:hAnsi="Arial" w:cs="Arial"/>
          <w:i/>
          <w:iCs/>
          <w:sz w:val="24"/>
          <w:szCs w:val="24"/>
        </w:rPr>
        <w:t>Why Do the Sustainable Development Goals Matter</w:t>
      </w:r>
      <w:r w:rsidRPr="004A44FA">
        <w:rPr>
          <w:rFonts w:ascii="Arial" w:hAnsi="Arial" w:cs="Arial"/>
          <w:sz w:val="24"/>
          <w:szCs w:val="24"/>
        </w:rPr>
        <w:t>. Available at:</w:t>
      </w:r>
      <w:hyperlink r:id="rId18" w:history="1">
        <w:r w:rsidRPr="004A44FA">
          <w:rPr>
            <w:rStyle w:val="Hyperlink"/>
            <w:rFonts w:ascii="Arial" w:hAnsi="Arial" w:cs="Arial"/>
            <w:sz w:val="24"/>
            <w:szCs w:val="24"/>
          </w:rPr>
          <w:t>https://www.unep.org/explore-topics/sustainable-development-goals/why-do-sustainable-development-goals-matter</w:t>
        </w:r>
      </w:hyperlink>
      <w:r w:rsidRPr="004A44FA">
        <w:rPr>
          <w:rFonts w:ascii="Arial" w:hAnsi="Arial" w:cs="Arial"/>
          <w:sz w:val="24"/>
          <w:szCs w:val="24"/>
        </w:rPr>
        <w:t xml:space="preserve"> (Accessed: 3 June 2022).</w:t>
      </w:r>
    </w:p>
    <w:p w14:paraId="250F8C49" w14:textId="60858829" w:rsidR="00820ADF" w:rsidRDefault="00820ADF" w:rsidP="00820ADF">
      <w:pPr>
        <w:spacing w:after="0" w:line="360" w:lineRule="auto"/>
        <w:ind w:right="851"/>
        <w:rPr>
          <w:rFonts w:ascii="Arial" w:hAnsi="Arial" w:cs="Arial"/>
          <w:sz w:val="24"/>
          <w:szCs w:val="24"/>
        </w:rPr>
      </w:pPr>
    </w:p>
    <w:p w14:paraId="5E64DDC1" w14:textId="5E9C0F07" w:rsidR="00820ADF" w:rsidRDefault="00820ADF" w:rsidP="00820ADF">
      <w:pPr>
        <w:spacing w:after="0" w:line="360" w:lineRule="auto"/>
        <w:ind w:right="851"/>
        <w:rPr>
          <w:rFonts w:ascii="Arial" w:hAnsi="Arial" w:cs="Arial"/>
          <w:sz w:val="24"/>
          <w:szCs w:val="24"/>
        </w:rPr>
      </w:pPr>
      <w:r w:rsidRPr="004A44FA">
        <w:rPr>
          <w:rFonts w:ascii="Arial" w:hAnsi="Arial" w:cs="Arial"/>
          <w:sz w:val="24"/>
          <w:szCs w:val="24"/>
        </w:rPr>
        <w:t xml:space="preserve">United Nations (2022) </w:t>
      </w:r>
      <w:r w:rsidRPr="004A44FA">
        <w:rPr>
          <w:rFonts w:ascii="Arial" w:hAnsi="Arial" w:cs="Arial"/>
          <w:i/>
          <w:iCs/>
          <w:sz w:val="24"/>
          <w:szCs w:val="24"/>
        </w:rPr>
        <w:t>Department of Economic and Social Affairs Sustainable Development</w:t>
      </w:r>
      <w:r w:rsidRPr="004A44FA">
        <w:rPr>
          <w:rFonts w:ascii="Arial" w:hAnsi="Arial" w:cs="Arial"/>
          <w:sz w:val="24"/>
          <w:szCs w:val="24"/>
        </w:rPr>
        <w:t xml:space="preserve">. Available at: </w:t>
      </w:r>
      <w:hyperlink r:id="rId19" w:history="1">
        <w:r w:rsidRPr="004A44FA">
          <w:rPr>
            <w:rStyle w:val="Hyperlink"/>
            <w:rFonts w:ascii="Arial" w:hAnsi="Arial" w:cs="Arial"/>
            <w:sz w:val="24"/>
            <w:szCs w:val="24"/>
          </w:rPr>
          <w:t>https://www.sdgs.un.org/goals/goal3</w:t>
        </w:r>
      </w:hyperlink>
      <w:r w:rsidRPr="004A44FA">
        <w:rPr>
          <w:rFonts w:ascii="Arial" w:hAnsi="Arial" w:cs="Arial"/>
          <w:sz w:val="24"/>
          <w:szCs w:val="24"/>
        </w:rPr>
        <w:t xml:space="preserve"> (Accessed: 14 June 2022).</w:t>
      </w:r>
    </w:p>
    <w:p w14:paraId="7DC57D35" w14:textId="77777777" w:rsidR="00820ADF" w:rsidRDefault="00820ADF" w:rsidP="00820ADF">
      <w:pPr>
        <w:spacing w:after="0" w:line="360" w:lineRule="auto"/>
        <w:ind w:right="851"/>
        <w:rPr>
          <w:rFonts w:ascii="Arial" w:hAnsi="Arial" w:cs="Arial"/>
          <w:sz w:val="24"/>
          <w:szCs w:val="24"/>
        </w:rPr>
      </w:pPr>
    </w:p>
    <w:p w14:paraId="1F280E0E" w14:textId="5EAFF451" w:rsidR="00820ADF" w:rsidRDefault="00820ADF" w:rsidP="00820ADF">
      <w:pPr>
        <w:spacing w:after="0" w:line="360" w:lineRule="auto"/>
        <w:ind w:right="851"/>
        <w:rPr>
          <w:rFonts w:ascii="Arial" w:hAnsi="Arial" w:cs="Arial"/>
          <w:sz w:val="24"/>
          <w:szCs w:val="24"/>
        </w:rPr>
      </w:pPr>
    </w:p>
    <w:p w14:paraId="6EFB98C9" w14:textId="23F9582F" w:rsidR="00820ADF" w:rsidRDefault="00820ADF" w:rsidP="00820ADF">
      <w:pPr>
        <w:spacing w:after="0" w:line="360" w:lineRule="auto"/>
        <w:ind w:right="851"/>
        <w:rPr>
          <w:rFonts w:ascii="Arial" w:hAnsi="Arial" w:cs="Arial"/>
          <w:sz w:val="24"/>
          <w:szCs w:val="24"/>
        </w:rPr>
      </w:pPr>
      <w:r w:rsidRPr="004A44FA">
        <w:rPr>
          <w:rFonts w:ascii="Arial" w:hAnsi="Arial" w:cs="Arial"/>
          <w:sz w:val="24"/>
          <w:szCs w:val="24"/>
        </w:rPr>
        <w:t xml:space="preserve">United Nations (2022) </w:t>
      </w:r>
      <w:r w:rsidRPr="004A44FA">
        <w:rPr>
          <w:rFonts w:ascii="Arial" w:hAnsi="Arial" w:cs="Arial"/>
          <w:i/>
          <w:iCs/>
          <w:sz w:val="24"/>
          <w:szCs w:val="24"/>
        </w:rPr>
        <w:t>Sustainability</w:t>
      </w:r>
      <w:r w:rsidRPr="004A44FA">
        <w:rPr>
          <w:rFonts w:ascii="Arial" w:hAnsi="Arial" w:cs="Arial"/>
          <w:sz w:val="24"/>
          <w:szCs w:val="24"/>
        </w:rPr>
        <w:t xml:space="preserve">. Available at: </w:t>
      </w:r>
      <w:hyperlink r:id="rId20" w:history="1">
        <w:r w:rsidRPr="004A44FA">
          <w:rPr>
            <w:rStyle w:val="Hyperlink"/>
            <w:rFonts w:ascii="Arial" w:hAnsi="Arial" w:cs="Arial"/>
            <w:sz w:val="24"/>
            <w:szCs w:val="24"/>
          </w:rPr>
          <w:t>http://www.un.org/en/academic-impact/sustainability</w:t>
        </w:r>
      </w:hyperlink>
      <w:r w:rsidRPr="004A44FA">
        <w:rPr>
          <w:rFonts w:ascii="Arial" w:hAnsi="Arial" w:cs="Arial"/>
          <w:sz w:val="24"/>
          <w:szCs w:val="24"/>
        </w:rPr>
        <w:t xml:space="preserve"> (Accessed: 3 June 2022).</w:t>
      </w:r>
    </w:p>
    <w:p w14:paraId="2FB8D858" w14:textId="61507691" w:rsidR="00820ADF" w:rsidRDefault="00820ADF" w:rsidP="00820ADF">
      <w:pPr>
        <w:spacing w:after="0" w:line="360" w:lineRule="auto"/>
        <w:ind w:right="851"/>
        <w:rPr>
          <w:rFonts w:ascii="Arial" w:hAnsi="Arial" w:cs="Arial"/>
          <w:sz w:val="24"/>
          <w:szCs w:val="24"/>
        </w:rPr>
      </w:pPr>
    </w:p>
    <w:p w14:paraId="4EE2EF19" w14:textId="6973969B" w:rsidR="00AC5D5A" w:rsidRDefault="00AC5D5A" w:rsidP="00AC5D5A">
      <w:pPr>
        <w:spacing w:after="0" w:line="360" w:lineRule="auto"/>
        <w:ind w:right="851"/>
        <w:rPr>
          <w:rFonts w:ascii="Arial" w:hAnsi="Arial" w:cs="Arial"/>
          <w:color w:val="222222"/>
          <w:sz w:val="24"/>
          <w:szCs w:val="24"/>
          <w:shd w:val="clear" w:color="auto" w:fill="FFFFFF"/>
        </w:rPr>
      </w:pPr>
      <w:r w:rsidRPr="00A128F9">
        <w:rPr>
          <w:rFonts w:ascii="Arial" w:hAnsi="Arial" w:cs="Arial"/>
          <w:color w:val="222222"/>
          <w:sz w:val="24"/>
          <w:szCs w:val="24"/>
          <w:shd w:val="clear" w:color="auto" w:fill="FFFFFF"/>
        </w:rPr>
        <w:t>Valentin, C.M.</w:t>
      </w:r>
      <w:r>
        <w:rPr>
          <w:rFonts w:ascii="Arial" w:hAnsi="Arial" w:cs="Arial"/>
          <w:color w:val="222222"/>
          <w:sz w:val="24"/>
          <w:szCs w:val="24"/>
          <w:shd w:val="clear" w:color="auto" w:fill="FFFFFF"/>
        </w:rPr>
        <w:t xml:space="preserve"> (</w:t>
      </w:r>
      <w:r w:rsidRPr="00A128F9">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A128F9">
        <w:rPr>
          <w:rFonts w:ascii="Arial" w:hAnsi="Arial" w:cs="Arial"/>
          <w:color w:val="222222"/>
          <w:sz w:val="24"/>
          <w:szCs w:val="24"/>
          <w:shd w:val="clear" w:color="auto" w:fill="FFFFFF"/>
        </w:rPr>
        <w:t xml:space="preserve"> Employee engagement</w:t>
      </w:r>
      <w:r>
        <w:rPr>
          <w:rFonts w:ascii="Arial" w:hAnsi="Arial" w:cs="Arial"/>
          <w:color w:val="222222"/>
          <w:sz w:val="24"/>
          <w:szCs w:val="24"/>
          <w:shd w:val="clear" w:color="auto" w:fill="FFFFFF"/>
        </w:rPr>
        <w:t xml:space="preserve"> </w:t>
      </w:r>
      <w:r w:rsidRPr="00A128F9">
        <w:rPr>
          <w:rFonts w:ascii="Arial" w:hAnsi="Arial" w:cs="Arial"/>
          <w:color w:val="222222"/>
          <w:sz w:val="24"/>
          <w:szCs w:val="24"/>
          <w:shd w:val="clear" w:color="auto" w:fill="FFFFFF"/>
        </w:rPr>
        <w:t>learning and development in an NHS organization.</w:t>
      </w:r>
    </w:p>
    <w:p w14:paraId="12659586" w14:textId="5E25E7A8" w:rsidR="00AC5D5A" w:rsidRDefault="00AC5D5A" w:rsidP="00AC5D5A">
      <w:pPr>
        <w:spacing w:after="0" w:line="360" w:lineRule="auto"/>
        <w:ind w:right="851"/>
        <w:rPr>
          <w:rFonts w:ascii="Arial" w:hAnsi="Arial" w:cs="Arial"/>
          <w:color w:val="222222"/>
          <w:sz w:val="24"/>
          <w:szCs w:val="24"/>
          <w:shd w:val="clear" w:color="auto" w:fill="FFFFFF"/>
        </w:rPr>
      </w:pPr>
    </w:p>
    <w:p w14:paraId="4C986F90" w14:textId="125F7D46" w:rsidR="00AC5D5A" w:rsidRDefault="00AC5D5A" w:rsidP="00AC5D5A">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V</w:t>
      </w:r>
      <w:r w:rsidRPr="00D70BBA">
        <w:rPr>
          <w:rFonts w:ascii="Arial" w:hAnsi="Arial" w:cs="Arial"/>
          <w:color w:val="222222"/>
          <w:sz w:val="24"/>
          <w:szCs w:val="24"/>
          <w:shd w:val="clear" w:color="auto" w:fill="FFFFFF"/>
        </w:rPr>
        <w:t>an Niekerk, A.J.</w:t>
      </w:r>
      <w:r>
        <w:rPr>
          <w:rFonts w:ascii="Arial" w:hAnsi="Arial" w:cs="Arial"/>
          <w:color w:val="222222"/>
          <w:sz w:val="24"/>
          <w:szCs w:val="24"/>
          <w:shd w:val="clear" w:color="auto" w:fill="FFFFFF"/>
        </w:rPr>
        <w:t xml:space="preserve"> (</w:t>
      </w:r>
      <w:r w:rsidRPr="00D70BBA">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D70BBA">
        <w:rPr>
          <w:rFonts w:ascii="Arial" w:hAnsi="Arial" w:cs="Arial"/>
          <w:color w:val="222222"/>
          <w:sz w:val="24"/>
          <w:szCs w:val="24"/>
          <w:shd w:val="clear" w:color="auto" w:fill="FFFFFF"/>
        </w:rPr>
        <w:t xml:space="preserve"> Inclusive economic sustainability: SDGs and global inequality. </w:t>
      </w:r>
      <w:r w:rsidRPr="00D70BBA">
        <w:rPr>
          <w:rFonts w:ascii="Arial" w:hAnsi="Arial" w:cs="Arial"/>
          <w:i/>
          <w:iCs/>
          <w:color w:val="222222"/>
          <w:sz w:val="24"/>
          <w:szCs w:val="24"/>
          <w:shd w:val="clear" w:color="auto" w:fill="FFFFFF"/>
        </w:rPr>
        <w:t>Sustainability</w:t>
      </w:r>
      <w:r w:rsidRPr="00D70BBA">
        <w:rPr>
          <w:rFonts w:ascii="Arial" w:hAnsi="Arial" w:cs="Arial"/>
          <w:color w:val="222222"/>
          <w:sz w:val="24"/>
          <w:szCs w:val="24"/>
          <w:shd w:val="clear" w:color="auto" w:fill="FFFFFF"/>
        </w:rPr>
        <w:t>, </w:t>
      </w:r>
      <w:r w:rsidRPr="00C97FEF">
        <w:rPr>
          <w:rFonts w:ascii="Arial" w:hAnsi="Arial" w:cs="Arial"/>
          <w:color w:val="222222"/>
          <w:sz w:val="24"/>
          <w:szCs w:val="24"/>
          <w:shd w:val="clear" w:color="auto" w:fill="FFFFFF"/>
        </w:rPr>
        <w:t>12</w:t>
      </w:r>
      <w:r w:rsidRPr="00D70BBA">
        <w:rPr>
          <w:rFonts w:ascii="Arial" w:hAnsi="Arial" w:cs="Arial"/>
          <w:color w:val="222222"/>
          <w:sz w:val="24"/>
          <w:szCs w:val="24"/>
          <w:shd w:val="clear" w:color="auto" w:fill="FFFFFF"/>
        </w:rPr>
        <w:t>(13), p.5427.</w:t>
      </w:r>
    </w:p>
    <w:p w14:paraId="74559B67" w14:textId="1337A85F" w:rsidR="00AC5D5A" w:rsidRDefault="00AC5D5A" w:rsidP="00AC5D5A">
      <w:pPr>
        <w:spacing w:after="0" w:line="360" w:lineRule="auto"/>
        <w:ind w:right="851"/>
        <w:rPr>
          <w:rFonts w:ascii="Arial" w:hAnsi="Arial" w:cs="Arial"/>
          <w:color w:val="222222"/>
          <w:sz w:val="24"/>
          <w:szCs w:val="24"/>
          <w:shd w:val="clear" w:color="auto" w:fill="FFFFFF"/>
        </w:rPr>
      </w:pPr>
    </w:p>
    <w:p w14:paraId="784A80ED" w14:textId="5D40F444" w:rsidR="00AC5D5A" w:rsidRDefault="00AC5D5A" w:rsidP="00AC5D5A">
      <w:pPr>
        <w:spacing w:after="0" w:line="360" w:lineRule="auto"/>
        <w:ind w:right="851"/>
        <w:rPr>
          <w:rFonts w:ascii="Arial" w:hAnsi="Arial" w:cs="Arial"/>
          <w:color w:val="222222"/>
          <w:sz w:val="24"/>
          <w:szCs w:val="24"/>
          <w:shd w:val="clear" w:color="auto" w:fill="FFFFFF"/>
        </w:rPr>
      </w:pPr>
      <w:bookmarkStart w:id="15" w:name="_Hlk109476484"/>
      <w:r>
        <w:rPr>
          <w:rFonts w:ascii="Arial" w:hAnsi="Arial" w:cs="Arial"/>
          <w:color w:val="222222"/>
          <w:sz w:val="24"/>
          <w:szCs w:val="24"/>
          <w:shd w:val="clear" w:color="auto" w:fill="FFFFFF"/>
        </w:rPr>
        <w:t>V</w:t>
      </w:r>
      <w:r w:rsidRPr="004E2564">
        <w:rPr>
          <w:rFonts w:ascii="Arial" w:hAnsi="Arial" w:cs="Arial"/>
          <w:color w:val="222222"/>
          <w:sz w:val="24"/>
          <w:szCs w:val="24"/>
          <w:shd w:val="clear" w:color="auto" w:fill="FFFFFF"/>
        </w:rPr>
        <w:t xml:space="preserve">an Zanten, J.A and </w:t>
      </w:r>
      <w:r>
        <w:rPr>
          <w:rFonts w:ascii="Arial" w:hAnsi="Arial" w:cs="Arial"/>
          <w:color w:val="222222"/>
          <w:sz w:val="24"/>
          <w:szCs w:val="24"/>
          <w:shd w:val="clear" w:color="auto" w:fill="FFFFFF"/>
        </w:rPr>
        <w:t>V</w:t>
      </w:r>
      <w:r w:rsidRPr="004E2564">
        <w:rPr>
          <w:rFonts w:ascii="Arial" w:hAnsi="Arial" w:cs="Arial"/>
          <w:color w:val="222222"/>
          <w:sz w:val="24"/>
          <w:szCs w:val="24"/>
          <w:shd w:val="clear" w:color="auto" w:fill="FFFFFF"/>
        </w:rPr>
        <w:t xml:space="preserve">an Tulder, R. </w:t>
      </w:r>
      <w:r>
        <w:rPr>
          <w:rFonts w:ascii="Arial" w:hAnsi="Arial" w:cs="Arial"/>
          <w:color w:val="222222"/>
          <w:sz w:val="24"/>
          <w:szCs w:val="24"/>
          <w:shd w:val="clear" w:color="auto" w:fill="FFFFFF"/>
        </w:rPr>
        <w:t>(</w:t>
      </w:r>
      <w:r w:rsidRPr="004E2564">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4E2564">
        <w:rPr>
          <w:rFonts w:ascii="Arial" w:hAnsi="Arial" w:cs="Arial"/>
          <w:color w:val="222222"/>
          <w:sz w:val="24"/>
          <w:szCs w:val="24"/>
          <w:shd w:val="clear" w:color="auto" w:fill="FFFFFF"/>
        </w:rPr>
        <w:t xml:space="preserve"> </w:t>
      </w:r>
      <w:bookmarkEnd w:id="15"/>
      <w:r>
        <w:rPr>
          <w:rFonts w:ascii="Arial" w:hAnsi="Arial" w:cs="Arial"/>
          <w:color w:val="222222"/>
          <w:sz w:val="24"/>
          <w:szCs w:val="24"/>
          <w:shd w:val="clear" w:color="auto" w:fill="FFFFFF"/>
        </w:rPr>
        <w:t>‘</w:t>
      </w:r>
      <w:r w:rsidRPr="004E2564">
        <w:rPr>
          <w:rFonts w:ascii="Arial" w:hAnsi="Arial" w:cs="Arial"/>
          <w:color w:val="222222"/>
          <w:sz w:val="24"/>
          <w:szCs w:val="24"/>
          <w:shd w:val="clear" w:color="auto" w:fill="FFFFFF"/>
        </w:rPr>
        <w:t>Towards nexus-based governance: defining interactions between economic activities and Sustainable Development Goals SDGs</w:t>
      </w:r>
      <w:r>
        <w:rPr>
          <w:rFonts w:ascii="Arial" w:hAnsi="Arial" w:cs="Arial"/>
          <w:color w:val="222222"/>
          <w:sz w:val="24"/>
          <w:szCs w:val="24"/>
          <w:shd w:val="clear" w:color="auto" w:fill="FFFFFF"/>
        </w:rPr>
        <w:t>’,</w:t>
      </w:r>
      <w:r w:rsidRPr="004E2564">
        <w:rPr>
          <w:rFonts w:ascii="Arial" w:hAnsi="Arial" w:cs="Arial"/>
          <w:color w:val="222222"/>
          <w:sz w:val="24"/>
          <w:szCs w:val="24"/>
          <w:shd w:val="clear" w:color="auto" w:fill="FFFFFF"/>
        </w:rPr>
        <w:t> </w:t>
      </w:r>
      <w:r w:rsidRPr="004E2564">
        <w:rPr>
          <w:rFonts w:ascii="Arial" w:hAnsi="Arial" w:cs="Arial"/>
          <w:i/>
          <w:iCs/>
          <w:color w:val="222222"/>
          <w:sz w:val="24"/>
          <w:szCs w:val="24"/>
          <w:shd w:val="clear" w:color="auto" w:fill="FFFFFF"/>
        </w:rPr>
        <w:t>International Journal of Sustainable Development &amp; World Ecology</w:t>
      </w:r>
      <w:r w:rsidRPr="004E2564">
        <w:rPr>
          <w:rFonts w:ascii="Arial" w:hAnsi="Arial" w:cs="Arial"/>
          <w:color w:val="222222"/>
          <w:sz w:val="24"/>
          <w:szCs w:val="24"/>
          <w:shd w:val="clear" w:color="auto" w:fill="FFFFFF"/>
        </w:rPr>
        <w:t>, 28(3), pp.210-226.</w:t>
      </w:r>
    </w:p>
    <w:p w14:paraId="1FE7AB66" w14:textId="15A7219A" w:rsidR="00AC5D5A" w:rsidRDefault="00AC5D5A" w:rsidP="00AC5D5A">
      <w:pPr>
        <w:spacing w:after="0" w:line="360" w:lineRule="auto"/>
        <w:ind w:right="851"/>
        <w:rPr>
          <w:rFonts w:ascii="Arial" w:hAnsi="Arial" w:cs="Arial"/>
          <w:color w:val="222222"/>
          <w:sz w:val="24"/>
          <w:szCs w:val="24"/>
          <w:shd w:val="clear" w:color="auto" w:fill="FFFFFF"/>
        </w:rPr>
      </w:pPr>
    </w:p>
    <w:p w14:paraId="6C3065AE" w14:textId="761FEAA4" w:rsidR="00AC5D5A" w:rsidRDefault="00AC5D5A" w:rsidP="002E7B60">
      <w:pPr>
        <w:spacing w:after="0" w:line="360" w:lineRule="auto"/>
        <w:ind w:right="851"/>
        <w:rPr>
          <w:rFonts w:ascii="Arial" w:hAnsi="Arial" w:cs="Arial"/>
          <w:sz w:val="24"/>
          <w:szCs w:val="24"/>
        </w:rPr>
      </w:pPr>
      <w:r>
        <w:rPr>
          <w:rFonts w:ascii="Arial" w:hAnsi="Arial" w:cs="Arial"/>
          <w:sz w:val="24"/>
          <w:szCs w:val="24"/>
        </w:rPr>
        <w:t xml:space="preserve">Wait, S. Han, D. Muthu, V. Oliver, K. Chrostowski, S. Florindi, F. De Lorenzo, F. Gandouet, B. Spurrier, G. Ryll, B. and Wierinck, L. (2017) ‘Towards sustainable cancer care reducing inefficiencies improving outcomes a policy report from </w:t>
      </w:r>
      <w:proofErr w:type="gramStart"/>
      <w:r>
        <w:rPr>
          <w:rFonts w:ascii="Arial" w:hAnsi="Arial" w:cs="Arial"/>
          <w:sz w:val="24"/>
          <w:szCs w:val="24"/>
        </w:rPr>
        <w:t>the all</w:t>
      </w:r>
      <w:proofErr w:type="gramEnd"/>
      <w:r>
        <w:rPr>
          <w:rFonts w:ascii="Arial" w:hAnsi="Arial" w:cs="Arial"/>
          <w:sz w:val="24"/>
          <w:szCs w:val="24"/>
        </w:rPr>
        <w:t xml:space="preserve"> can initiative’, </w:t>
      </w:r>
      <w:r>
        <w:rPr>
          <w:rFonts w:ascii="Arial" w:hAnsi="Arial" w:cs="Arial"/>
          <w:i/>
          <w:iCs/>
          <w:sz w:val="24"/>
          <w:szCs w:val="24"/>
        </w:rPr>
        <w:t>Journal of Cancer Policy</w:t>
      </w:r>
      <w:r>
        <w:rPr>
          <w:rFonts w:ascii="Arial" w:hAnsi="Arial" w:cs="Arial"/>
          <w:sz w:val="24"/>
          <w:szCs w:val="24"/>
        </w:rPr>
        <w:t>, 13, pp. 47-64.</w:t>
      </w:r>
    </w:p>
    <w:p w14:paraId="41799003" w14:textId="6F96956F" w:rsidR="0074645C" w:rsidRDefault="0074645C" w:rsidP="002E7B60">
      <w:pPr>
        <w:spacing w:after="0" w:line="360" w:lineRule="auto"/>
        <w:ind w:right="851"/>
        <w:rPr>
          <w:rFonts w:ascii="Arial" w:hAnsi="Arial" w:cs="Arial"/>
          <w:sz w:val="24"/>
          <w:szCs w:val="24"/>
        </w:rPr>
      </w:pPr>
    </w:p>
    <w:p w14:paraId="4D021CD3" w14:textId="7DE9C1C0" w:rsidR="0074645C" w:rsidRDefault="0074645C" w:rsidP="0074645C">
      <w:pPr>
        <w:spacing w:after="0" w:line="360" w:lineRule="auto"/>
        <w:ind w:right="851"/>
        <w:rPr>
          <w:rFonts w:ascii="Arial" w:hAnsi="Arial" w:cs="Arial"/>
          <w:color w:val="222222"/>
          <w:sz w:val="20"/>
          <w:szCs w:val="20"/>
          <w:shd w:val="clear" w:color="auto" w:fill="FFFFFF"/>
        </w:rPr>
      </w:pPr>
      <w:r w:rsidRPr="00535409">
        <w:rPr>
          <w:rFonts w:ascii="Arial" w:hAnsi="Arial" w:cs="Arial"/>
          <w:color w:val="222222"/>
          <w:sz w:val="24"/>
          <w:szCs w:val="24"/>
          <w:shd w:val="clear" w:color="auto" w:fill="FFFFFF"/>
        </w:rPr>
        <w:t xml:space="preserve">Wardman, J.K., </w:t>
      </w:r>
      <w:r>
        <w:rPr>
          <w:rFonts w:ascii="Arial" w:hAnsi="Arial" w:cs="Arial"/>
          <w:color w:val="222222"/>
          <w:sz w:val="24"/>
          <w:szCs w:val="24"/>
          <w:shd w:val="clear" w:color="auto" w:fill="FFFFFF"/>
        </w:rPr>
        <w:t>(</w:t>
      </w:r>
      <w:r w:rsidRPr="00535409">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535409">
        <w:rPr>
          <w:rFonts w:ascii="Arial" w:hAnsi="Arial" w:cs="Arial"/>
          <w:color w:val="222222"/>
          <w:sz w:val="24"/>
          <w:szCs w:val="24"/>
          <w:shd w:val="clear" w:color="auto" w:fill="FFFFFF"/>
        </w:rPr>
        <w:t>. Recalibrating pandemic risk leadership: Thirteen crisis ready strategies for COVID-19. </w:t>
      </w:r>
      <w:r w:rsidRPr="00535409">
        <w:rPr>
          <w:rFonts w:ascii="Arial" w:hAnsi="Arial" w:cs="Arial"/>
          <w:i/>
          <w:iCs/>
          <w:color w:val="222222"/>
          <w:sz w:val="24"/>
          <w:szCs w:val="24"/>
          <w:shd w:val="clear" w:color="auto" w:fill="FFFFFF"/>
        </w:rPr>
        <w:t>Journal of Risk Research</w:t>
      </w:r>
      <w:r w:rsidRPr="00535409">
        <w:rPr>
          <w:rFonts w:ascii="Arial" w:hAnsi="Arial" w:cs="Arial"/>
          <w:color w:val="222222"/>
          <w:sz w:val="24"/>
          <w:szCs w:val="24"/>
          <w:shd w:val="clear" w:color="auto" w:fill="FFFFFF"/>
        </w:rPr>
        <w:t>, </w:t>
      </w:r>
      <w:r w:rsidRPr="00535409">
        <w:rPr>
          <w:rFonts w:ascii="Arial" w:hAnsi="Arial" w:cs="Arial"/>
          <w:i/>
          <w:iCs/>
          <w:color w:val="222222"/>
          <w:sz w:val="24"/>
          <w:szCs w:val="24"/>
          <w:shd w:val="clear" w:color="auto" w:fill="FFFFFF"/>
        </w:rPr>
        <w:t>23</w:t>
      </w:r>
      <w:r w:rsidRPr="00535409">
        <w:rPr>
          <w:rFonts w:ascii="Arial" w:hAnsi="Arial" w:cs="Arial"/>
          <w:color w:val="222222"/>
          <w:sz w:val="24"/>
          <w:szCs w:val="24"/>
          <w:shd w:val="clear" w:color="auto" w:fill="FFFFFF"/>
        </w:rPr>
        <w:t>(7-8), pp.1092-1120</w:t>
      </w:r>
      <w:r>
        <w:rPr>
          <w:rFonts w:ascii="Arial" w:hAnsi="Arial" w:cs="Arial"/>
          <w:color w:val="222222"/>
          <w:sz w:val="20"/>
          <w:szCs w:val="20"/>
          <w:shd w:val="clear" w:color="auto" w:fill="FFFFFF"/>
        </w:rPr>
        <w:t>.</w:t>
      </w:r>
    </w:p>
    <w:p w14:paraId="0BBAECFF" w14:textId="1D22AB0F" w:rsidR="0074645C" w:rsidRDefault="0074645C" w:rsidP="0074645C">
      <w:pPr>
        <w:spacing w:after="0" w:line="360" w:lineRule="auto"/>
        <w:ind w:right="851"/>
        <w:rPr>
          <w:rFonts w:ascii="Arial" w:hAnsi="Arial" w:cs="Arial"/>
          <w:color w:val="222222"/>
          <w:sz w:val="20"/>
          <w:szCs w:val="20"/>
          <w:shd w:val="clear" w:color="auto" w:fill="FFFFFF"/>
        </w:rPr>
      </w:pPr>
    </w:p>
    <w:p w14:paraId="3976AF6E" w14:textId="0466C0E8" w:rsidR="0074645C" w:rsidRDefault="0074645C" w:rsidP="0074645C">
      <w:pPr>
        <w:spacing w:after="0" w:line="360" w:lineRule="auto"/>
        <w:ind w:right="851"/>
        <w:rPr>
          <w:rFonts w:ascii="Arial" w:hAnsi="Arial" w:cs="Arial"/>
          <w:color w:val="222222"/>
          <w:sz w:val="24"/>
          <w:szCs w:val="24"/>
          <w:shd w:val="clear" w:color="auto" w:fill="FFFFFF"/>
        </w:rPr>
      </w:pPr>
      <w:r w:rsidRPr="00EF4DBB">
        <w:rPr>
          <w:rFonts w:ascii="Arial" w:hAnsi="Arial" w:cs="Arial"/>
          <w:color w:val="222222"/>
          <w:sz w:val="24"/>
          <w:szCs w:val="24"/>
          <w:shd w:val="clear" w:color="auto" w:fill="FFFFFF"/>
        </w:rPr>
        <w:t>Wenham, C.</w:t>
      </w:r>
      <w:r>
        <w:rPr>
          <w:rFonts w:ascii="Arial" w:hAnsi="Arial" w:cs="Arial"/>
          <w:color w:val="222222"/>
          <w:sz w:val="24"/>
          <w:szCs w:val="24"/>
          <w:shd w:val="clear" w:color="auto" w:fill="FFFFFF"/>
        </w:rPr>
        <w:t xml:space="preserve"> (</w:t>
      </w:r>
      <w:r w:rsidRPr="00EF4DBB">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 xml:space="preserve">) </w:t>
      </w:r>
      <w:r w:rsidRPr="00EF4DBB">
        <w:rPr>
          <w:rFonts w:ascii="Arial" w:hAnsi="Arial" w:cs="Arial"/>
          <w:color w:val="222222"/>
          <w:sz w:val="24"/>
          <w:szCs w:val="24"/>
          <w:shd w:val="clear" w:color="auto" w:fill="FFFFFF"/>
        </w:rPr>
        <w:t>What is the future of UK leadership in global health security post Covid</w:t>
      </w:r>
      <w:r w:rsidRPr="00EF4DBB">
        <w:rPr>
          <w:rFonts w:ascii="Cambria Math" w:hAnsi="Cambria Math" w:cs="Cambria Math"/>
          <w:color w:val="222222"/>
          <w:sz w:val="24"/>
          <w:szCs w:val="24"/>
          <w:shd w:val="clear" w:color="auto" w:fill="FFFFFF"/>
        </w:rPr>
        <w:t>‐</w:t>
      </w:r>
      <w:r w:rsidRPr="00EF4DBB">
        <w:rPr>
          <w:rFonts w:ascii="Arial" w:hAnsi="Arial" w:cs="Arial"/>
          <w:color w:val="222222"/>
          <w:sz w:val="24"/>
          <w:szCs w:val="24"/>
          <w:shd w:val="clear" w:color="auto" w:fill="FFFFFF"/>
        </w:rPr>
        <w:t>19. </w:t>
      </w:r>
      <w:r w:rsidRPr="00EF4DBB">
        <w:rPr>
          <w:rFonts w:ascii="Arial" w:hAnsi="Arial" w:cs="Arial"/>
          <w:i/>
          <w:iCs/>
          <w:color w:val="222222"/>
          <w:sz w:val="24"/>
          <w:szCs w:val="24"/>
          <w:shd w:val="clear" w:color="auto" w:fill="FFFFFF"/>
        </w:rPr>
        <w:t>IPPR Progressive Review</w:t>
      </w:r>
      <w:r w:rsidRPr="00EF4DBB">
        <w:rPr>
          <w:rFonts w:ascii="Arial" w:hAnsi="Arial" w:cs="Arial"/>
          <w:color w:val="222222"/>
          <w:sz w:val="24"/>
          <w:szCs w:val="24"/>
          <w:shd w:val="clear" w:color="auto" w:fill="FFFFFF"/>
        </w:rPr>
        <w:t>.</w:t>
      </w:r>
    </w:p>
    <w:p w14:paraId="75032C97" w14:textId="15D2926C" w:rsidR="0074645C" w:rsidRDefault="0074645C" w:rsidP="0074645C">
      <w:pPr>
        <w:spacing w:after="0" w:line="360" w:lineRule="auto"/>
        <w:ind w:right="851"/>
        <w:rPr>
          <w:rFonts w:ascii="Arial" w:hAnsi="Arial" w:cs="Arial"/>
          <w:color w:val="222222"/>
          <w:sz w:val="24"/>
          <w:szCs w:val="24"/>
          <w:shd w:val="clear" w:color="auto" w:fill="FFFFFF"/>
        </w:rPr>
      </w:pPr>
    </w:p>
    <w:p w14:paraId="444B140C" w14:textId="77777777" w:rsidR="0074645C" w:rsidRDefault="0074645C" w:rsidP="0074645C">
      <w:pPr>
        <w:spacing w:after="0" w:line="360" w:lineRule="auto"/>
        <w:ind w:right="851"/>
        <w:rPr>
          <w:rFonts w:ascii="Arial" w:hAnsi="Arial" w:cs="Arial"/>
          <w:color w:val="222222"/>
          <w:sz w:val="24"/>
          <w:szCs w:val="24"/>
          <w:shd w:val="clear" w:color="auto" w:fill="FFFFFF"/>
        </w:rPr>
      </w:pPr>
      <w:r w:rsidRPr="001C1F6E">
        <w:rPr>
          <w:rFonts w:ascii="Arial" w:hAnsi="Arial" w:cs="Arial"/>
          <w:color w:val="222222"/>
          <w:sz w:val="24"/>
          <w:szCs w:val="24"/>
          <w:shd w:val="clear" w:color="auto" w:fill="FFFFFF"/>
        </w:rPr>
        <w:t>Wolf, S., Teitge, J., Mielke, J., Schütze, F. and Jaeger, C., (2021). The European Green Deal—more than climate neutrality. </w:t>
      </w:r>
      <w:r w:rsidRPr="001C1F6E">
        <w:rPr>
          <w:rFonts w:ascii="Arial" w:hAnsi="Arial" w:cs="Arial"/>
          <w:i/>
          <w:iCs/>
          <w:color w:val="222222"/>
          <w:sz w:val="24"/>
          <w:szCs w:val="24"/>
          <w:shd w:val="clear" w:color="auto" w:fill="FFFFFF"/>
        </w:rPr>
        <w:t>Intereconomics</w:t>
      </w:r>
      <w:r w:rsidRPr="001C1F6E">
        <w:rPr>
          <w:rFonts w:ascii="Arial" w:hAnsi="Arial" w:cs="Arial"/>
          <w:color w:val="222222"/>
          <w:sz w:val="24"/>
          <w:szCs w:val="24"/>
          <w:shd w:val="clear" w:color="auto" w:fill="FFFFFF"/>
        </w:rPr>
        <w:t>, </w:t>
      </w:r>
      <w:r w:rsidRPr="001C1F6E">
        <w:rPr>
          <w:rFonts w:ascii="Arial" w:hAnsi="Arial" w:cs="Arial"/>
          <w:i/>
          <w:iCs/>
          <w:color w:val="222222"/>
          <w:sz w:val="24"/>
          <w:szCs w:val="24"/>
          <w:shd w:val="clear" w:color="auto" w:fill="FFFFFF"/>
        </w:rPr>
        <w:t>56</w:t>
      </w:r>
      <w:r w:rsidRPr="001C1F6E">
        <w:rPr>
          <w:rFonts w:ascii="Arial" w:hAnsi="Arial" w:cs="Arial"/>
          <w:color w:val="222222"/>
          <w:sz w:val="24"/>
          <w:szCs w:val="24"/>
          <w:shd w:val="clear" w:color="auto" w:fill="FFFFFF"/>
        </w:rPr>
        <w:t>(2), pp.99-107.</w:t>
      </w:r>
    </w:p>
    <w:p w14:paraId="4A47EC8F" w14:textId="77777777" w:rsidR="0074645C" w:rsidRDefault="0074645C" w:rsidP="0074645C">
      <w:pPr>
        <w:spacing w:after="0" w:line="360" w:lineRule="auto"/>
        <w:ind w:right="851"/>
        <w:rPr>
          <w:rFonts w:ascii="Arial" w:hAnsi="Arial" w:cs="Arial"/>
          <w:color w:val="222222"/>
          <w:sz w:val="24"/>
          <w:szCs w:val="24"/>
          <w:shd w:val="clear" w:color="auto" w:fill="FFFFFF"/>
        </w:rPr>
      </w:pPr>
    </w:p>
    <w:p w14:paraId="378049AE" w14:textId="4F975B45" w:rsidR="0074645C" w:rsidRDefault="0074645C" w:rsidP="0074645C">
      <w:pPr>
        <w:spacing w:after="0" w:line="360" w:lineRule="auto"/>
        <w:ind w:right="851"/>
        <w:rPr>
          <w:rFonts w:ascii="Arial" w:hAnsi="Arial" w:cs="Arial"/>
          <w:color w:val="222222"/>
          <w:sz w:val="24"/>
          <w:szCs w:val="24"/>
          <w:shd w:val="clear" w:color="auto" w:fill="FFFFFF"/>
        </w:rPr>
      </w:pPr>
    </w:p>
    <w:p w14:paraId="0D8B2985" w14:textId="15EC6AC1" w:rsidR="0074645C" w:rsidRDefault="0074645C" w:rsidP="0074645C">
      <w:pPr>
        <w:spacing w:after="0" w:line="360" w:lineRule="auto"/>
        <w:ind w:right="851"/>
        <w:rPr>
          <w:rFonts w:ascii="Arial" w:hAnsi="Arial" w:cs="Arial"/>
          <w:color w:val="222222"/>
          <w:sz w:val="24"/>
          <w:szCs w:val="24"/>
          <w:shd w:val="clear" w:color="auto" w:fill="FFFFFF"/>
        </w:rPr>
      </w:pPr>
      <w:r w:rsidRPr="001C601E">
        <w:rPr>
          <w:rFonts w:ascii="Arial" w:hAnsi="Arial" w:cs="Arial"/>
          <w:color w:val="222222"/>
          <w:sz w:val="24"/>
          <w:szCs w:val="24"/>
          <w:shd w:val="clear" w:color="auto" w:fill="FFFFFF"/>
        </w:rPr>
        <w:t>World Health Organization</w:t>
      </w:r>
      <w:r>
        <w:rPr>
          <w:rFonts w:ascii="Arial" w:hAnsi="Arial" w:cs="Arial"/>
          <w:color w:val="222222"/>
          <w:sz w:val="24"/>
          <w:szCs w:val="24"/>
          <w:shd w:val="clear" w:color="auto" w:fill="FFFFFF"/>
        </w:rPr>
        <w:t xml:space="preserve"> (</w:t>
      </w:r>
      <w:r w:rsidRPr="001C601E">
        <w:rPr>
          <w:rFonts w:ascii="Arial" w:hAnsi="Arial" w:cs="Arial"/>
          <w:color w:val="222222"/>
          <w:sz w:val="24"/>
          <w:szCs w:val="24"/>
          <w:shd w:val="clear" w:color="auto" w:fill="FFFFFF"/>
        </w:rPr>
        <w:t>2016</w:t>
      </w:r>
      <w:r>
        <w:rPr>
          <w:rFonts w:ascii="Arial" w:hAnsi="Arial" w:cs="Arial"/>
          <w:color w:val="222222"/>
          <w:sz w:val="24"/>
          <w:szCs w:val="24"/>
          <w:shd w:val="clear" w:color="auto" w:fill="FFFFFF"/>
        </w:rPr>
        <w:t>)</w:t>
      </w:r>
      <w:r w:rsidRPr="001C601E">
        <w:rPr>
          <w:rFonts w:ascii="Arial" w:hAnsi="Arial" w:cs="Arial"/>
          <w:color w:val="222222"/>
          <w:sz w:val="24"/>
          <w:szCs w:val="24"/>
          <w:shd w:val="clear" w:color="auto" w:fill="FFFFFF"/>
        </w:rPr>
        <w:t xml:space="preserve"> Global plan of action to strengthen the role of the health system within a national multisectoral response to address interpersonal violence, </w:t>
      </w:r>
      <w:proofErr w:type="gramStart"/>
      <w:r w:rsidRPr="001C601E">
        <w:rPr>
          <w:rFonts w:ascii="Arial" w:hAnsi="Arial" w:cs="Arial"/>
          <w:color w:val="222222"/>
          <w:sz w:val="24"/>
          <w:szCs w:val="24"/>
          <w:shd w:val="clear" w:color="auto" w:fill="FFFFFF"/>
        </w:rPr>
        <w:t>in particular against</w:t>
      </w:r>
      <w:proofErr w:type="gramEnd"/>
      <w:r w:rsidRPr="001C601E">
        <w:rPr>
          <w:rFonts w:ascii="Arial" w:hAnsi="Arial" w:cs="Arial"/>
          <w:color w:val="222222"/>
          <w:sz w:val="24"/>
          <w:szCs w:val="24"/>
          <w:shd w:val="clear" w:color="auto" w:fill="FFFFFF"/>
        </w:rPr>
        <w:t xml:space="preserve"> women and girls, and against children.</w:t>
      </w:r>
    </w:p>
    <w:p w14:paraId="29C81A8C" w14:textId="7CAF3BAE" w:rsidR="0074645C" w:rsidRDefault="0074645C" w:rsidP="0074645C">
      <w:pPr>
        <w:spacing w:after="0" w:line="360" w:lineRule="auto"/>
        <w:ind w:right="851"/>
        <w:rPr>
          <w:rFonts w:ascii="Arial" w:hAnsi="Arial" w:cs="Arial"/>
          <w:color w:val="222222"/>
          <w:sz w:val="24"/>
          <w:szCs w:val="24"/>
          <w:shd w:val="clear" w:color="auto" w:fill="FFFFFF"/>
        </w:rPr>
      </w:pPr>
    </w:p>
    <w:p w14:paraId="0EC36891" w14:textId="4C4E9831" w:rsidR="0074645C" w:rsidRDefault="0074645C" w:rsidP="0074645C">
      <w:pPr>
        <w:spacing w:after="0" w:line="360" w:lineRule="auto"/>
        <w:ind w:right="851"/>
        <w:rPr>
          <w:rFonts w:ascii="Arial" w:hAnsi="Arial" w:cs="Arial"/>
          <w:color w:val="222222"/>
          <w:sz w:val="24"/>
          <w:szCs w:val="24"/>
          <w:shd w:val="clear" w:color="auto" w:fill="FFFFFF"/>
        </w:rPr>
      </w:pPr>
      <w:r w:rsidRPr="00F15C05">
        <w:rPr>
          <w:rFonts w:ascii="Arial" w:hAnsi="Arial" w:cs="Arial"/>
          <w:color w:val="222222"/>
          <w:sz w:val="24"/>
          <w:szCs w:val="24"/>
          <w:shd w:val="clear" w:color="auto" w:fill="FFFFFF"/>
        </w:rPr>
        <w:t xml:space="preserve">World Health Organization, </w:t>
      </w:r>
      <w:r>
        <w:rPr>
          <w:rFonts w:ascii="Arial" w:hAnsi="Arial" w:cs="Arial"/>
          <w:color w:val="222222"/>
          <w:sz w:val="24"/>
          <w:szCs w:val="24"/>
          <w:shd w:val="clear" w:color="auto" w:fill="FFFFFF"/>
        </w:rPr>
        <w:t>(</w:t>
      </w:r>
      <w:r w:rsidRPr="00F15C05">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F15C05">
        <w:rPr>
          <w:rFonts w:ascii="Arial" w:hAnsi="Arial" w:cs="Arial"/>
          <w:color w:val="222222"/>
          <w:sz w:val="24"/>
          <w:szCs w:val="24"/>
          <w:shd w:val="clear" w:color="auto" w:fill="FFFFFF"/>
        </w:rPr>
        <w:t> </w:t>
      </w:r>
      <w:r w:rsidRPr="00F15C05">
        <w:rPr>
          <w:rFonts w:ascii="Arial" w:hAnsi="Arial" w:cs="Arial"/>
          <w:i/>
          <w:iCs/>
          <w:color w:val="222222"/>
          <w:sz w:val="24"/>
          <w:szCs w:val="24"/>
          <w:shd w:val="clear" w:color="auto" w:fill="FFFFFF"/>
        </w:rPr>
        <w:t>Driving progress towards rabies elimination: new WHO recommendations on human rabies immunization and results of Gavi’s learning agenda on rabies and 2nd international meeting of the Pan-African Rabies Control Network (PARACON): meeting report, 12-14 September 2018, Johannesburg, South Africa</w:t>
      </w:r>
      <w:r w:rsidRPr="00F15C05">
        <w:rPr>
          <w:rFonts w:ascii="Arial" w:hAnsi="Arial" w:cs="Arial"/>
          <w:color w:val="222222"/>
          <w:sz w:val="24"/>
          <w:szCs w:val="24"/>
          <w:shd w:val="clear" w:color="auto" w:fill="FFFFFF"/>
        </w:rPr>
        <w:t> (No.</w:t>
      </w:r>
      <w:r>
        <w:rPr>
          <w:rFonts w:ascii="Arial" w:hAnsi="Arial" w:cs="Arial"/>
          <w:color w:val="222222"/>
          <w:sz w:val="24"/>
          <w:szCs w:val="24"/>
          <w:shd w:val="clear" w:color="auto" w:fill="FFFFFF"/>
        </w:rPr>
        <w:t xml:space="preserve"> </w:t>
      </w:r>
      <w:r w:rsidRPr="00F15C05">
        <w:rPr>
          <w:rFonts w:ascii="Arial" w:hAnsi="Arial" w:cs="Arial"/>
          <w:color w:val="222222"/>
          <w:sz w:val="24"/>
          <w:szCs w:val="24"/>
          <w:shd w:val="clear" w:color="auto" w:fill="FFFFFF"/>
        </w:rPr>
        <w:t>WHO/CDS/NTD/NZD/2019.02). World Health Organization.</w:t>
      </w:r>
    </w:p>
    <w:p w14:paraId="7E315F25" w14:textId="471C1C5B" w:rsidR="0074645C" w:rsidRDefault="0074645C" w:rsidP="0074645C">
      <w:pPr>
        <w:spacing w:after="0" w:line="360" w:lineRule="auto"/>
        <w:ind w:right="851"/>
        <w:rPr>
          <w:rFonts w:ascii="Arial" w:hAnsi="Arial" w:cs="Arial"/>
          <w:color w:val="222222"/>
          <w:sz w:val="24"/>
          <w:szCs w:val="24"/>
          <w:shd w:val="clear" w:color="auto" w:fill="FFFFFF"/>
        </w:rPr>
      </w:pPr>
    </w:p>
    <w:p w14:paraId="5C224F28" w14:textId="7498325F" w:rsidR="0074645C" w:rsidRDefault="0074645C" w:rsidP="0074645C">
      <w:pPr>
        <w:spacing w:after="0" w:line="360" w:lineRule="auto"/>
        <w:ind w:right="851"/>
        <w:rPr>
          <w:rFonts w:ascii="Arial" w:hAnsi="Arial" w:cs="Arial"/>
          <w:sz w:val="24"/>
          <w:szCs w:val="24"/>
        </w:rPr>
      </w:pPr>
      <w:r w:rsidRPr="004A44FA">
        <w:rPr>
          <w:rFonts w:ascii="Arial" w:hAnsi="Arial" w:cs="Arial"/>
          <w:sz w:val="24"/>
          <w:szCs w:val="24"/>
        </w:rPr>
        <w:t xml:space="preserve">World Health Organization (2022) </w:t>
      </w:r>
      <w:r w:rsidRPr="004A44FA">
        <w:rPr>
          <w:rFonts w:ascii="Arial" w:hAnsi="Arial" w:cs="Arial"/>
          <w:i/>
          <w:iCs/>
          <w:sz w:val="24"/>
          <w:szCs w:val="24"/>
        </w:rPr>
        <w:t>Constitution</w:t>
      </w:r>
      <w:r w:rsidRPr="004A44FA">
        <w:rPr>
          <w:rFonts w:ascii="Arial" w:hAnsi="Arial" w:cs="Arial"/>
          <w:sz w:val="24"/>
          <w:szCs w:val="24"/>
        </w:rPr>
        <w:t xml:space="preserve">. Available at: </w:t>
      </w:r>
      <w:hyperlink r:id="rId21" w:history="1">
        <w:r w:rsidRPr="004A44FA">
          <w:rPr>
            <w:rStyle w:val="Hyperlink"/>
            <w:rFonts w:ascii="Arial" w:hAnsi="Arial" w:cs="Arial"/>
            <w:sz w:val="24"/>
            <w:szCs w:val="24"/>
          </w:rPr>
          <w:t>https://www.who.int/about/governance/constitution</w:t>
        </w:r>
      </w:hyperlink>
      <w:r w:rsidRPr="004A44FA">
        <w:rPr>
          <w:rFonts w:ascii="Arial" w:hAnsi="Arial" w:cs="Arial"/>
          <w:sz w:val="24"/>
          <w:szCs w:val="24"/>
        </w:rPr>
        <w:t xml:space="preserve"> (Accessed: 22 June 2022).</w:t>
      </w:r>
    </w:p>
    <w:p w14:paraId="0DD16871" w14:textId="35A06954" w:rsidR="0074645C" w:rsidRDefault="0074645C" w:rsidP="0074645C">
      <w:pPr>
        <w:spacing w:after="0" w:line="360" w:lineRule="auto"/>
        <w:ind w:right="851"/>
        <w:rPr>
          <w:rFonts w:ascii="Arial" w:hAnsi="Arial" w:cs="Arial"/>
          <w:sz w:val="24"/>
          <w:szCs w:val="24"/>
        </w:rPr>
      </w:pPr>
    </w:p>
    <w:p w14:paraId="18C03D9F" w14:textId="77777777" w:rsidR="0074645C" w:rsidRPr="001C1F6E" w:rsidRDefault="0074645C" w:rsidP="0074645C">
      <w:pPr>
        <w:spacing w:after="0" w:line="360" w:lineRule="auto"/>
        <w:ind w:right="851"/>
        <w:rPr>
          <w:rFonts w:ascii="Arial" w:hAnsi="Arial" w:cs="Arial"/>
          <w:color w:val="000000"/>
          <w:sz w:val="24"/>
          <w:szCs w:val="24"/>
          <w:shd w:val="clear" w:color="auto" w:fill="FFFFFF"/>
        </w:rPr>
      </w:pPr>
      <w:r w:rsidRPr="001C1F6E">
        <w:rPr>
          <w:rFonts w:ascii="Arial" w:hAnsi="Arial" w:cs="Arial"/>
          <w:color w:val="000000"/>
          <w:sz w:val="24"/>
          <w:szCs w:val="24"/>
          <w:shd w:val="clear" w:color="auto" w:fill="FFFFFF"/>
        </w:rPr>
        <w:t>WWF (2022) </w:t>
      </w:r>
      <w:r w:rsidRPr="001C1F6E">
        <w:rPr>
          <w:rFonts w:ascii="Arial" w:hAnsi="Arial" w:cs="Arial"/>
          <w:i/>
          <w:iCs/>
          <w:color w:val="000000"/>
          <w:sz w:val="24"/>
          <w:szCs w:val="24"/>
          <w:shd w:val="clear" w:color="auto" w:fill="FFFFFF"/>
        </w:rPr>
        <w:t>Effects of climate change</w:t>
      </w:r>
      <w:r w:rsidRPr="001C1F6E">
        <w:rPr>
          <w:rFonts w:ascii="Arial" w:hAnsi="Arial" w:cs="Arial"/>
          <w:color w:val="000000"/>
          <w:sz w:val="24"/>
          <w:szCs w:val="24"/>
          <w:shd w:val="clear" w:color="auto" w:fill="FFFFFF"/>
        </w:rPr>
        <w:t xml:space="preserve">. Available at: </w:t>
      </w:r>
      <w:hyperlink r:id="rId22" w:history="1">
        <w:r w:rsidRPr="001C1F6E">
          <w:rPr>
            <w:rStyle w:val="Hyperlink"/>
            <w:rFonts w:ascii="Arial" w:hAnsi="Arial" w:cs="Arial"/>
            <w:sz w:val="24"/>
            <w:szCs w:val="24"/>
            <w:shd w:val="clear" w:color="auto" w:fill="FFFFFF"/>
          </w:rPr>
          <w:t>https://www.worldwildlife.org/threats/effects-of-climate-change</w:t>
        </w:r>
      </w:hyperlink>
    </w:p>
    <w:p w14:paraId="2208C4FF" w14:textId="457A2202" w:rsidR="0074645C" w:rsidRDefault="0074645C" w:rsidP="0074645C">
      <w:pPr>
        <w:spacing w:after="0" w:line="360" w:lineRule="auto"/>
        <w:ind w:right="851"/>
        <w:rPr>
          <w:rFonts w:ascii="Arial" w:hAnsi="Arial" w:cs="Arial"/>
          <w:color w:val="000000"/>
          <w:sz w:val="24"/>
          <w:szCs w:val="24"/>
          <w:shd w:val="clear" w:color="auto" w:fill="FFFFFF"/>
        </w:rPr>
      </w:pPr>
      <w:r w:rsidRPr="001C1F6E">
        <w:rPr>
          <w:rFonts w:ascii="Arial" w:hAnsi="Arial" w:cs="Arial"/>
          <w:color w:val="000000"/>
          <w:sz w:val="24"/>
          <w:szCs w:val="24"/>
          <w:shd w:val="clear" w:color="auto" w:fill="FFFFFF"/>
        </w:rPr>
        <w:t>(Accessed: 2 July 2022).</w:t>
      </w:r>
    </w:p>
    <w:p w14:paraId="7977897B" w14:textId="79E21CF4" w:rsidR="0074645C" w:rsidRDefault="0074645C" w:rsidP="0074645C">
      <w:pPr>
        <w:spacing w:after="0" w:line="360" w:lineRule="auto"/>
        <w:ind w:right="851"/>
        <w:rPr>
          <w:rFonts w:ascii="Arial" w:hAnsi="Arial" w:cs="Arial"/>
          <w:color w:val="000000"/>
          <w:sz w:val="24"/>
          <w:szCs w:val="24"/>
          <w:shd w:val="clear" w:color="auto" w:fill="FFFFFF"/>
        </w:rPr>
      </w:pPr>
    </w:p>
    <w:p w14:paraId="099517C7" w14:textId="5F7AB9AD" w:rsidR="006701A2" w:rsidRDefault="0074645C" w:rsidP="0074645C">
      <w:pPr>
        <w:spacing w:after="0" w:line="360" w:lineRule="auto"/>
        <w:ind w:right="851"/>
        <w:rPr>
          <w:rFonts w:ascii="Arial" w:hAnsi="Arial" w:cs="Arial"/>
          <w:color w:val="222222"/>
          <w:sz w:val="24"/>
          <w:szCs w:val="24"/>
          <w:shd w:val="clear" w:color="auto" w:fill="FFFFFF"/>
        </w:rPr>
      </w:pPr>
      <w:r w:rsidRPr="00D857E7">
        <w:rPr>
          <w:rFonts w:ascii="Arial" w:hAnsi="Arial" w:cs="Arial"/>
          <w:color w:val="222222"/>
          <w:sz w:val="24"/>
          <w:szCs w:val="24"/>
          <w:shd w:val="clear" w:color="auto" w:fill="FFFFFF"/>
        </w:rPr>
        <w:t xml:space="preserve">Zwanka, R.J. and Buff, C. </w:t>
      </w:r>
      <w:r>
        <w:rPr>
          <w:rFonts w:ascii="Arial" w:hAnsi="Arial" w:cs="Arial"/>
          <w:color w:val="222222"/>
          <w:sz w:val="24"/>
          <w:szCs w:val="24"/>
          <w:shd w:val="clear" w:color="auto" w:fill="FFFFFF"/>
        </w:rPr>
        <w:t>(</w:t>
      </w:r>
      <w:r w:rsidRPr="00D857E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D857E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D857E7">
        <w:rPr>
          <w:rFonts w:ascii="Arial" w:hAnsi="Arial" w:cs="Arial"/>
          <w:color w:val="222222"/>
          <w:sz w:val="24"/>
          <w:szCs w:val="24"/>
          <w:shd w:val="clear" w:color="auto" w:fill="FFFFFF"/>
        </w:rPr>
        <w:t>COVID-19 generation: A conceptual framework of the consumer behavioral shifts to be caused by the COVID-19 pandemic</w:t>
      </w:r>
      <w:r>
        <w:rPr>
          <w:rFonts w:ascii="Arial" w:hAnsi="Arial" w:cs="Arial"/>
          <w:color w:val="222222"/>
          <w:sz w:val="24"/>
          <w:szCs w:val="24"/>
          <w:shd w:val="clear" w:color="auto" w:fill="FFFFFF"/>
        </w:rPr>
        <w:t>’,</w:t>
      </w:r>
      <w:r w:rsidRPr="00D857E7">
        <w:rPr>
          <w:rFonts w:ascii="Arial" w:hAnsi="Arial" w:cs="Arial"/>
          <w:color w:val="222222"/>
          <w:sz w:val="24"/>
          <w:szCs w:val="24"/>
          <w:shd w:val="clear" w:color="auto" w:fill="FFFFFF"/>
        </w:rPr>
        <w:t> </w:t>
      </w:r>
      <w:r w:rsidRPr="00D857E7">
        <w:rPr>
          <w:rFonts w:ascii="Arial" w:hAnsi="Arial" w:cs="Arial"/>
          <w:i/>
          <w:iCs/>
          <w:color w:val="222222"/>
          <w:sz w:val="24"/>
          <w:szCs w:val="24"/>
          <w:shd w:val="clear" w:color="auto" w:fill="FFFFFF"/>
        </w:rPr>
        <w:t>Journal of International Consumer Marketing</w:t>
      </w:r>
      <w:r w:rsidRPr="00D857E7">
        <w:rPr>
          <w:rFonts w:ascii="Arial" w:hAnsi="Arial" w:cs="Arial"/>
          <w:color w:val="222222"/>
          <w:sz w:val="24"/>
          <w:szCs w:val="24"/>
          <w:shd w:val="clear" w:color="auto" w:fill="FFFFFF"/>
        </w:rPr>
        <w:t>, </w:t>
      </w:r>
      <w:r w:rsidRPr="00D857E7">
        <w:rPr>
          <w:rFonts w:ascii="Arial" w:hAnsi="Arial" w:cs="Arial"/>
          <w:i/>
          <w:iCs/>
          <w:color w:val="222222"/>
          <w:sz w:val="24"/>
          <w:szCs w:val="24"/>
          <w:shd w:val="clear" w:color="auto" w:fill="FFFFFF"/>
        </w:rPr>
        <w:t>33</w:t>
      </w:r>
      <w:r w:rsidRPr="00D857E7">
        <w:rPr>
          <w:rFonts w:ascii="Arial" w:hAnsi="Arial" w:cs="Arial"/>
          <w:color w:val="222222"/>
          <w:sz w:val="24"/>
          <w:szCs w:val="24"/>
          <w:shd w:val="clear" w:color="auto" w:fill="FFFFFF"/>
        </w:rPr>
        <w:t>(1), pp.58-67.</w:t>
      </w:r>
    </w:p>
    <w:p w14:paraId="0A8455D2" w14:textId="11DD055A" w:rsidR="006701A2" w:rsidRDefault="006701A2" w:rsidP="0074645C">
      <w:pPr>
        <w:spacing w:after="0" w:line="360" w:lineRule="auto"/>
        <w:ind w:right="851"/>
        <w:rPr>
          <w:rFonts w:ascii="Arial" w:hAnsi="Arial" w:cs="Arial"/>
          <w:color w:val="222222"/>
          <w:sz w:val="24"/>
          <w:szCs w:val="24"/>
          <w:shd w:val="clear" w:color="auto" w:fill="FFFFFF"/>
        </w:rPr>
      </w:pPr>
    </w:p>
    <w:p w14:paraId="0F5A2D85" w14:textId="1190FEFE" w:rsidR="006701A2" w:rsidRDefault="006701A2" w:rsidP="0074645C">
      <w:pPr>
        <w:spacing w:after="0" w:line="360" w:lineRule="auto"/>
        <w:ind w:right="851"/>
        <w:rPr>
          <w:rFonts w:ascii="Arial" w:hAnsi="Arial" w:cs="Arial"/>
          <w:color w:val="222222"/>
          <w:sz w:val="24"/>
          <w:szCs w:val="24"/>
          <w:shd w:val="clear" w:color="auto" w:fill="FFFFFF"/>
        </w:rPr>
      </w:pPr>
    </w:p>
    <w:p w14:paraId="0293082E" w14:textId="5DAD7F23" w:rsidR="006701A2" w:rsidRDefault="006701A2" w:rsidP="0074645C">
      <w:pPr>
        <w:spacing w:after="0" w:line="360" w:lineRule="auto"/>
        <w:ind w:right="851"/>
        <w:rPr>
          <w:rFonts w:ascii="Arial" w:hAnsi="Arial" w:cs="Arial"/>
          <w:color w:val="222222"/>
          <w:sz w:val="24"/>
          <w:szCs w:val="24"/>
          <w:shd w:val="clear" w:color="auto" w:fill="FFFFFF"/>
        </w:rPr>
      </w:pPr>
    </w:p>
    <w:p w14:paraId="3E412A48" w14:textId="019D6883" w:rsidR="006701A2" w:rsidRDefault="006701A2" w:rsidP="0074645C">
      <w:pPr>
        <w:spacing w:after="0" w:line="360" w:lineRule="auto"/>
        <w:ind w:right="851"/>
        <w:rPr>
          <w:rFonts w:ascii="Arial" w:hAnsi="Arial" w:cs="Arial"/>
          <w:b/>
          <w:bCs/>
          <w:color w:val="222222"/>
          <w:sz w:val="24"/>
          <w:szCs w:val="24"/>
          <w:shd w:val="clear" w:color="auto" w:fill="FFFFFF"/>
        </w:rPr>
      </w:pPr>
      <w:r>
        <w:rPr>
          <w:rFonts w:ascii="Arial" w:hAnsi="Arial" w:cs="Arial"/>
          <w:b/>
          <w:bCs/>
          <w:color w:val="222222"/>
          <w:sz w:val="24"/>
          <w:szCs w:val="24"/>
          <w:shd w:val="clear" w:color="auto" w:fill="FFFFFF"/>
        </w:rPr>
        <w:t>APPENDIX</w:t>
      </w:r>
    </w:p>
    <w:p w14:paraId="0EBF1E45" w14:textId="19915AD7" w:rsidR="006701A2" w:rsidRDefault="006701A2" w:rsidP="0074645C">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This appendix </w:t>
      </w:r>
      <w:r w:rsidR="009C20CF">
        <w:rPr>
          <w:rFonts w:ascii="Arial" w:hAnsi="Arial" w:cs="Arial"/>
          <w:color w:val="222222"/>
          <w:sz w:val="24"/>
          <w:szCs w:val="24"/>
          <w:shd w:val="clear" w:color="auto" w:fill="FFFFFF"/>
        </w:rPr>
        <w:t xml:space="preserve">relates to sustainable development goals. The goals consist of 17 aims the local government </w:t>
      </w:r>
      <w:r w:rsidR="006F0BCD">
        <w:rPr>
          <w:rFonts w:ascii="Arial" w:hAnsi="Arial" w:cs="Arial"/>
          <w:color w:val="222222"/>
          <w:sz w:val="24"/>
          <w:szCs w:val="24"/>
          <w:shd w:val="clear" w:color="auto" w:fill="FFFFFF"/>
        </w:rPr>
        <w:t>hopes to achieve and implement by 2030/2050</w:t>
      </w:r>
      <w:r w:rsidR="007F784F">
        <w:rPr>
          <w:rFonts w:ascii="Arial" w:hAnsi="Arial" w:cs="Arial"/>
          <w:color w:val="222222"/>
          <w:sz w:val="24"/>
          <w:szCs w:val="24"/>
          <w:shd w:val="clear" w:color="auto" w:fill="FFFFFF"/>
        </w:rPr>
        <w:t xml:space="preserve">. To tackle “Poverty”, “Hunger”, “Good Health and Wellbeing”, “Quality Education”, “Gender Equality”, “Clean Water” and “Sanitation”, “Affordable and Clean Energy”, </w:t>
      </w:r>
      <w:r w:rsidR="00AE2386">
        <w:rPr>
          <w:rFonts w:ascii="Arial" w:hAnsi="Arial" w:cs="Arial"/>
          <w:color w:val="222222"/>
          <w:sz w:val="24"/>
          <w:szCs w:val="24"/>
          <w:shd w:val="clear" w:color="auto" w:fill="FFFFFF"/>
        </w:rPr>
        <w:t>“Decent Work and Economic Growth”, “Industry Innovation and Infrastructure”, “Reduced Inequalities”, “Sustainable Cities and Communities”, “Responsible Consumption and Reduction”, “Climate Action”, “Life Below Water”, “Life on Land”, “Peace Justice and Strong Institutions”, and last but not least Partnerships for the Goals</w:t>
      </w:r>
      <w:r w:rsidR="00922AAE">
        <w:rPr>
          <w:rFonts w:ascii="Arial" w:hAnsi="Arial" w:cs="Arial"/>
          <w:color w:val="222222"/>
          <w:sz w:val="24"/>
          <w:szCs w:val="24"/>
          <w:shd w:val="clear" w:color="auto" w:fill="FFFFFF"/>
        </w:rPr>
        <w:t xml:space="preserve"> (Bouwma et al., 2018).</w:t>
      </w:r>
      <w:r w:rsidR="00AE2386">
        <w:rPr>
          <w:rFonts w:ascii="Arial" w:hAnsi="Arial" w:cs="Arial"/>
          <w:color w:val="222222"/>
          <w:sz w:val="24"/>
          <w:szCs w:val="24"/>
          <w:shd w:val="clear" w:color="auto" w:fill="FFFFFF"/>
        </w:rPr>
        <w:t xml:space="preserve"> </w:t>
      </w:r>
      <w:r w:rsidR="009C20CF">
        <w:rPr>
          <w:rFonts w:ascii="Arial" w:hAnsi="Arial" w:cs="Arial"/>
          <w:color w:val="222222"/>
          <w:sz w:val="24"/>
          <w:szCs w:val="24"/>
          <w:shd w:val="clear" w:color="auto" w:fill="FFFFFF"/>
        </w:rPr>
        <w:t xml:space="preserve"> </w:t>
      </w:r>
      <w:r w:rsidR="007E7C8B" w:rsidRPr="00922AAE">
        <w:rPr>
          <w:rFonts w:ascii="Arial" w:hAnsi="Arial" w:cs="Arial"/>
          <w:noProof/>
          <w:color w:val="222222"/>
          <w:sz w:val="24"/>
          <w:szCs w:val="24"/>
          <w:shd w:val="clear" w:color="auto" w:fill="FFFFFF"/>
        </w:rPr>
        <w:drawing>
          <wp:inline distT="0" distB="0" distL="0" distR="0" wp14:anchorId="7856B900" wp14:editId="2785D166">
            <wp:extent cx="5731510" cy="3212465"/>
            <wp:effectExtent l="0" t="0" r="2540" b="6985"/>
            <wp:docPr id="1" name="Picture 1" descr="How to Talk to Your Kids About the Sustainable Development Goals (SDGs) -  CE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Talk to Your Kids About the Sustainable Development Goals (SDGs) -  CEC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p w14:paraId="1E22B480" w14:textId="7AC92086" w:rsidR="00922AAE" w:rsidRDefault="00C6567B" w:rsidP="0074645C">
      <w:pPr>
        <w:spacing w:after="0" w:line="360" w:lineRule="auto"/>
        <w:ind w:right="851"/>
        <w:rPr>
          <w:rFonts w:ascii="Arial" w:hAnsi="Arial" w:cs="Arial"/>
          <w:color w:val="222222"/>
          <w:sz w:val="24"/>
          <w:szCs w:val="24"/>
          <w:shd w:val="clear" w:color="auto" w:fill="FFFFFF"/>
        </w:rPr>
      </w:pPr>
      <w:r>
        <w:rPr>
          <w:rFonts w:ascii="Arial" w:hAnsi="Arial" w:cs="Arial"/>
          <w:color w:val="222222"/>
          <w:sz w:val="24"/>
          <w:szCs w:val="24"/>
          <w:shd w:val="clear" w:color="auto" w:fill="FFFFFF"/>
        </w:rPr>
        <w:t>(Thomas and Fee, 2019).</w:t>
      </w:r>
    </w:p>
    <w:p w14:paraId="471964EE" w14:textId="77777777" w:rsidR="00922AAE" w:rsidRDefault="00922AAE" w:rsidP="0074645C">
      <w:pPr>
        <w:spacing w:after="0" w:line="360" w:lineRule="auto"/>
        <w:ind w:right="851"/>
        <w:rPr>
          <w:rFonts w:ascii="Arial" w:hAnsi="Arial" w:cs="Arial"/>
          <w:color w:val="222222"/>
          <w:sz w:val="24"/>
          <w:szCs w:val="24"/>
          <w:shd w:val="clear" w:color="auto" w:fill="FFFFFF"/>
        </w:rPr>
      </w:pPr>
    </w:p>
    <w:p w14:paraId="7C64EF4E" w14:textId="6C330967" w:rsidR="00922AAE" w:rsidRPr="006701A2" w:rsidRDefault="00922AAE" w:rsidP="0074645C">
      <w:pPr>
        <w:spacing w:after="0" w:line="360" w:lineRule="auto"/>
        <w:ind w:right="851"/>
        <w:rPr>
          <w:rFonts w:ascii="Arial" w:hAnsi="Arial" w:cs="Arial"/>
          <w:color w:val="222222"/>
          <w:sz w:val="24"/>
          <w:szCs w:val="24"/>
          <w:shd w:val="clear" w:color="auto" w:fill="FFFFFF"/>
        </w:rPr>
      </w:pPr>
    </w:p>
    <w:p w14:paraId="727DC4C8" w14:textId="77777777" w:rsidR="0074645C" w:rsidRDefault="0074645C" w:rsidP="0074645C">
      <w:pPr>
        <w:spacing w:after="0" w:line="360" w:lineRule="auto"/>
        <w:ind w:right="851"/>
        <w:rPr>
          <w:rFonts w:ascii="Arial" w:hAnsi="Arial" w:cs="Arial"/>
          <w:color w:val="000000"/>
          <w:sz w:val="24"/>
          <w:szCs w:val="24"/>
          <w:shd w:val="clear" w:color="auto" w:fill="FFFFFF"/>
        </w:rPr>
      </w:pPr>
    </w:p>
    <w:p w14:paraId="65F590C8" w14:textId="77777777" w:rsidR="0074645C" w:rsidRDefault="0074645C" w:rsidP="0074645C">
      <w:pPr>
        <w:spacing w:after="0" w:line="360" w:lineRule="auto"/>
        <w:ind w:right="851"/>
        <w:rPr>
          <w:rFonts w:ascii="Arial" w:hAnsi="Arial" w:cs="Arial"/>
          <w:sz w:val="24"/>
          <w:szCs w:val="24"/>
        </w:rPr>
      </w:pPr>
    </w:p>
    <w:p w14:paraId="1C78AA19" w14:textId="77777777" w:rsidR="0074645C" w:rsidRDefault="0074645C" w:rsidP="0074645C">
      <w:pPr>
        <w:spacing w:after="0" w:line="360" w:lineRule="auto"/>
        <w:ind w:right="851"/>
        <w:rPr>
          <w:rFonts w:ascii="Arial" w:hAnsi="Arial" w:cs="Arial"/>
          <w:color w:val="222222"/>
          <w:sz w:val="24"/>
          <w:szCs w:val="24"/>
          <w:shd w:val="clear" w:color="auto" w:fill="FFFFFF"/>
        </w:rPr>
      </w:pPr>
    </w:p>
    <w:p w14:paraId="699185B5" w14:textId="77777777" w:rsidR="0074645C" w:rsidRDefault="0074645C" w:rsidP="0074645C">
      <w:pPr>
        <w:spacing w:after="0" w:line="360" w:lineRule="auto"/>
        <w:ind w:right="851"/>
        <w:rPr>
          <w:rFonts w:ascii="Arial" w:hAnsi="Arial" w:cs="Arial"/>
          <w:color w:val="222222"/>
          <w:sz w:val="24"/>
          <w:szCs w:val="24"/>
          <w:shd w:val="clear" w:color="auto" w:fill="FFFFFF"/>
        </w:rPr>
      </w:pPr>
    </w:p>
    <w:p w14:paraId="45C71C28" w14:textId="0290105D" w:rsidR="0074645C" w:rsidRDefault="0074645C" w:rsidP="0074645C">
      <w:pPr>
        <w:spacing w:after="0" w:line="360" w:lineRule="auto"/>
        <w:ind w:right="851"/>
        <w:rPr>
          <w:rFonts w:ascii="Arial" w:hAnsi="Arial" w:cs="Arial"/>
          <w:color w:val="222222"/>
          <w:sz w:val="24"/>
          <w:szCs w:val="24"/>
          <w:shd w:val="clear" w:color="auto" w:fill="FFFFFF"/>
        </w:rPr>
      </w:pPr>
    </w:p>
    <w:p w14:paraId="6BD06D7D" w14:textId="77777777" w:rsidR="0074645C" w:rsidRDefault="0074645C" w:rsidP="0074645C">
      <w:pPr>
        <w:spacing w:after="0" w:line="360" w:lineRule="auto"/>
        <w:ind w:right="851"/>
        <w:rPr>
          <w:rFonts w:ascii="Arial" w:hAnsi="Arial" w:cs="Arial"/>
          <w:color w:val="222222"/>
          <w:sz w:val="24"/>
          <w:szCs w:val="24"/>
          <w:shd w:val="clear" w:color="auto" w:fill="FFFFFF"/>
        </w:rPr>
      </w:pPr>
    </w:p>
    <w:p w14:paraId="7C9555B5" w14:textId="77777777" w:rsidR="0074645C" w:rsidRDefault="0074645C" w:rsidP="0074645C">
      <w:pPr>
        <w:spacing w:after="0" w:line="360" w:lineRule="auto"/>
        <w:ind w:right="851"/>
        <w:rPr>
          <w:rFonts w:ascii="Arial" w:hAnsi="Arial" w:cs="Arial"/>
          <w:color w:val="222222"/>
          <w:sz w:val="24"/>
          <w:szCs w:val="24"/>
          <w:shd w:val="clear" w:color="auto" w:fill="FFFFFF"/>
        </w:rPr>
      </w:pPr>
    </w:p>
    <w:p w14:paraId="56092FAC" w14:textId="77777777" w:rsidR="0074645C" w:rsidRDefault="0074645C" w:rsidP="0074645C">
      <w:pPr>
        <w:spacing w:after="0" w:line="360" w:lineRule="auto"/>
        <w:ind w:right="851"/>
        <w:rPr>
          <w:rFonts w:ascii="Arial" w:hAnsi="Arial" w:cs="Arial"/>
          <w:color w:val="222222"/>
          <w:sz w:val="20"/>
          <w:szCs w:val="20"/>
          <w:shd w:val="clear" w:color="auto" w:fill="FFFFFF"/>
        </w:rPr>
      </w:pPr>
    </w:p>
    <w:p w14:paraId="7EEFB510" w14:textId="77777777" w:rsidR="0074645C" w:rsidRDefault="0074645C" w:rsidP="002E7B60">
      <w:pPr>
        <w:spacing w:after="0" w:line="360" w:lineRule="auto"/>
        <w:ind w:right="851"/>
        <w:rPr>
          <w:rFonts w:ascii="Arial" w:hAnsi="Arial" w:cs="Arial"/>
          <w:sz w:val="24"/>
          <w:szCs w:val="24"/>
        </w:rPr>
      </w:pPr>
    </w:p>
    <w:p w14:paraId="438107DD" w14:textId="48178BF7" w:rsidR="002E7B60" w:rsidRDefault="002E7B60" w:rsidP="002E7B60">
      <w:pPr>
        <w:spacing w:after="0" w:line="360" w:lineRule="auto"/>
        <w:ind w:right="851"/>
        <w:rPr>
          <w:rFonts w:ascii="Arial" w:hAnsi="Arial" w:cs="Arial"/>
          <w:sz w:val="24"/>
          <w:szCs w:val="24"/>
        </w:rPr>
      </w:pPr>
    </w:p>
    <w:p w14:paraId="02DA40F1" w14:textId="09FA0411" w:rsidR="002E7B60" w:rsidRDefault="002E7B60" w:rsidP="002E7B60">
      <w:pPr>
        <w:spacing w:after="0" w:line="360" w:lineRule="auto"/>
        <w:ind w:right="851"/>
        <w:rPr>
          <w:rFonts w:ascii="Arial" w:hAnsi="Arial" w:cs="Arial"/>
          <w:color w:val="222222"/>
          <w:sz w:val="24"/>
          <w:szCs w:val="24"/>
          <w:shd w:val="clear" w:color="auto" w:fill="FFFFFF"/>
        </w:rPr>
      </w:pPr>
    </w:p>
    <w:p w14:paraId="263BB35A" w14:textId="5B5C5BCF" w:rsidR="002E7B60" w:rsidRDefault="002E7B60" w:rsidP="002E7B60">
      <w:pPr>
        <w:spacing w:after="0" w:line="360" w:lineRule="auto"/>
        <w:ind w:right="851"/>
        <w:rPr>
          <w:rFonts w:ascii="Arial" w:hAnsi="Arial" w:cs="Arial"/>
          <w:sz w:val="24"/>
          <w:szCs w:val="24"/>
        </w:rPr>
      </w:pPr>
    </w:p>
    <w:p w14:paraId="33498874" w14:textId="2704A448" w:rsidR="002E7B60" w:rsidRDefault="002E7B60" w:rsidP="002E7B60">
      <w:pPr>
        <w:spacing w:after="0" w:line="360" w:lineRule="auto"/>
        <w:ind w:right="851"/>
        <w:rPr>
          <w:rFonts w:ascii="Arial" w:hAnsi="Arial" w:cs="Arial"/>
          <w:color w:val="222222"/>
          <w:sz w:val="20"/>
          <w:szCs w:val="20"/>
          <w:shd w:val="clear" w:color="auto" w:fill="FFFFFF"/>
        </w:rPr>
      </w:pPr>
    </w:p>
    <w:p w14:paraId="13DF3192" w14:textId="747D6363" w:rsidR="002E7B60" w:rsidRDefault="002E7B60" w:rsidP="002E7B60">
      <w:pPr>
        <w:spacing w:after="0" w:line="360" w:lineRule="auto"/>
        <w:ind w:right="851"/>
        <w:rPr>
          <w:rFonts w:ascii="Arial" w:hAnsi="Arial" w:cs="Arial"/>
          <w:color w:val="222222"/>
          <w:sz w:val="24"/>
          <w:szCs w:val="24"/>
          <w:shd w:val="clear" w:color="auto" w:fill="FFFFFF"/>
        </w:rPr>
      </w:pPr>
    </w:p>
    <w:p w14:paraId="3FCC63D5" w14:textId="1F1ECBBB" w:rsidR="002E7B60" w:rsidRDefault="002E7B60" w:rsidP="002E7B60">
      <w:pPr>
        <w:spacing w:after="0" w:line="360" w:lineRule="auto"/>
        <w:ind w:right="851"/>
        <w:rPr>
          <w:rFonts w:ascii="Arial" w:hAnsi="Arial" w:cs="Arial"/>
          <w:color w:val="222222"/>
          <w:sz w:val="24"/>
          <w:szCs w:val="24"/>
          <w:shd w:val="clear" w:color="auto" w:fill="FFFFFF"/>
        </w:rPr>
      </w:pPr>
    </w:p>
    <w:p w14:paraId="03C5AE62" w14:textId="51BFA06B" w:rsidR="002E7B60" w:rsidRDefault="002E7B60" w:rsidP="002E7B60">
      <w:pPr>
        <w:spacing w:after="0" w:line="360" w:lineRule="auto"/>
        <w:ind w:right="851"/>
        <w:rPr>
          <w:rFonts w:ascii="Arial" w:hAnsi="Arial" w:cs="Arial"/>
          <w:color w:val="222222"/>
          <w:sz w:val="24"/>
          <w:szCs w:val="24"/>
          <w:shd w:val="clear" w:color="auto" w:fill="FFFFFF"/>
        </w:rPr>
      </w:pPr>
    </w:p>
    <w:p w14:paraId="6DC7CD53" w14:textId="251CE516" w:rsidR="002E7B60" w:rsidRDefault="002E7B60" w:rsidP="002E7B60">
      <w:pPr>
        <w:spacing w:after="0" w:line="360" w:lineRule="auto"/>
        <w:ind w:right="851"/>
        <w:rPr>
          <w:rFonts w:ascii="Arial" w:hAnsi="Arial" w:cs="Arial"/>
          <w:color w:val="000000"/>
          <w:sz w:val="24"/>
          <w:szCs w:val="24"/>
          <w:shd w:val="clear" w:color="auto" w:fill="FFFFFF"/>
        </w:rPr>
      </w:pPr>
    </w:p>
    <w:p w14:paraId="608D4140" w14:textId="77777777" w:rsidR="002E7B60" w:rsidRPr="001C1F6E" w:rsidRDefault="002E7B60" w:rsidP="002E7B60">
      <w:pPr>
        <w:spacing w:after="0" w:line="360" w:lineRule="auto"/>
        <w:ind w:right="851"/>
        <w:rPr>
          <w:rFonts w:ascii="Arial" w:hAnsi="Arial" w:cs="Arial"/>
          <w:color w:val="000000"/>
          <w:sz w:val="24"/>
          <w:szCs w:val="24"/>
          <w:shd w:val="clear" w:color="auto" w:fill="FFFFFF"/>
        </w:rPr>
      </w:pPr>
    </w:p>
    <w:p w14:paraId="3F7A1944" w14:textId="77777777" w:rsidR="002E7B60" w:rsidRPr="001C1F6E" w:rsidRDefault="002E7B60" w:rsidP="002E7B60">
      <w:pPr>
        <w:spacing w:after="0" w:line="360" w:lineRule="auto"/>
        <w:ind w:right="851"/>
        <w:rPr>
          <w:rFonts w:ascii="Arial" w:hAnsi="Arial" w:cs="Arial"/>
          <w:color w:val="222222"/>
          <w:sz w:val="24"/>
          <w:szCs w:val="24"/>
          <w:shd w:val="clear" w:color="auto" w:fill="FFFFFF"/>
        </w:rPr>
      </w:pPr>
    </w:p>
    <w:p w14:paraId="7B7A873E" w14:textId="77777777" w:rsidR="002E7B60" w:rsidRDefault="002E7B60" w:rsidP="002E7B60">
      <w:pPr>
        <w:spacing w:after="0" w:line="360" w:lineRule="auto"/>
        <w:ind w:right="851"/>
        <w:rPr>
          <w:rFonts w:ascii="Arial" w:hAnsi="Arial" w:cs="Arial"/>
          <w:color w:val="222222"/>
          <w:sz w:val="24"/>
          <w:szCs w:val="24"/>
          <w:shd w:val="clear" w:color="auto" w:fill="FFFFFF"/>
        </w:rPr>
      </w:pPr>
    </w:p>
    <w:p w14:paraId="095AB365" w14:textId="77777777" w:rsidR="002E7B60" w:rsidRDefault="002E7B60" w:rsidP="002E7B60">
      <w:pPr>
        <w:spacing w:after="0" w:line="360" w:lineRule="auto"/>
        <w:ind w:right="851"/>
        <w:rPr>
          <w:rFonts w:ascii="Arial" w:hAnsi="Arial" w:cs="Arial"/>
          <w:color w:val="222222"/>
          <w:sz w:val="24"/>
          <w:szCs w:val="24"/>
          <w:shd w:val="clear" w:color="auto" w:fill="FFFFFF"/>
        </w:rPr>
      </w:pPr>
    </w:p>
    <w:p w14:paraId="781F2556" w14:textId="77777777" w:rsidR="002E7B60" w:rsidRDefault="002E7B60" w:rsidP="002E7B60">
      <w:pPr>
        <w:spacing w:after="0" w:line="360" w:lineRule="auto"/>
        <w:ind w:right="851"/>
        <w:rPr>
          <w:rFonts w:ascii="Arial" w:hAnsi="Arial" w:cs="Arial"/>
          <w:color w:val="222222"/>
          <w:sz w:val="20"/>
          <w:szCs w:val="20"/>
          <w:shd w:val="clear" w:color="auto" w:fill="FFFFFF"/>
        </w:rPr>
      </w:pPr>
    </w:p>
    <w:p w14:paraId="013B056C" w14:textId="77777777" w:rsidR="002E7B60" w:rsidRPr="004A44FA" w:rsidRDefault="002E7B60" w:rsidP="002E7B60">
      <w:pPr>
        <w:spacing w:after="0" w:line="360" w:lineRule="auto"/>
        <w:ind w:right="851"/>
        <w:rPr>
          <w:rFonts w:ascii="Arial" w:hAnsi="Arial" w:cs="Arial"/>
          <w:sz w:val="24"/>
          <w:szCs w:val="24"/>
        </w:rPr>
      </w:pPr>
    </w:p>
    <w:p w14:paraId="577AC197" w14:textId="77777777" w:rsidR="002E7B60" w:rsidRDefault="002E7B60" w:rsidP="002E7B60">
      <w:pPr>
        <w:spacing w:after="0" w:line="360" w:lineRule="auto"/>
        <w:ind w:right="851"/>
        <w:rPr>
          <w:rFonts w:ascii="Arial" w:hAnsi="Arial" w:cs="Arial"/>
          <w:color w:val="222222"/>
          <w:sz w:val="24"/>
          <w:szCs w:val="24"/>
          <w:shd w:val="clear" w:color="auto" w:fill="FFFFFF"/>
        </w:rPr>
      </w:pPr>
    </w:p>
    <w:p w14:paraId="4A616509" w14:textId="77777777" w:rsidR="002E7B60" w:rsidRDefault="002E7B60" w:rsidP="002E7B60">
      <w:pPr>
        <w:spacing w:after="0" w:line="360" w:lineRule="auto"/>
        <w:ind w:right="851"/>
        <w:rPr>
          <w:rFonts w:ascii="Arial" w:hAnsi="Arial" w:cs="Arial"/>
          <w:sz w:val="24"/>
          <w:szCs w:val="24"/>
        </w:rPr>
      </w:pPr>
    </w:p>
    <w:p w14:paraId="70E8CE0F" w14:textId="2E360B63" w:rsidR="002E7B60" w:rsidRDefault="002E7B60" w:rsidP="002E7B60">
      <w:pPr>
        <w:spacing w:after="0" w:line="360" w:lineRule="auto"/>
        <w:ind w:right="851"/>
        <w:rPr>
          <w:rFonts w:ascii="Arial" w:hAnsi="Arial" w:cs="Arial"/>
          <w:sz w:val="24"/>
          <w:szCs w:val="24"/>
        </w:rPr>
      </w:pPr>
    </w:p>
    <w:p w14:paraId="6A5FAB34" w14:textId="77777777" w:rsidR="002E7B60" w:rsidRDefault="002E7B60" w:rsidP="002E7B60">
      <w:pPr>
        <w:spacing w:after="0" w:line="360" w:lineRule="auto"/>
        <w:ind w:right="851"/>
        <w:rPr>
          <w:rFonts w:ascii="Arial" w:hAnsi="Arial" w:cs="Arial"/>
          <w:sz w:val="24"/>
          <w:szCs w:val="24"/>
        </w:rPr>
      </w:pPr>
    </w:p>
    <w:p w14:paraId="47C0D79A" w14:textId="77777777" w:rsidR="00AC5D5A" w:rsidRDefault="00AC5D5A" w:rsidP="00AC5D5A">
      <w:pPr>
        <w:spacing w:after="0" w:line="360" w:lineRule="auto"/>
        <w:ind w:right="851"/>
        <w:rPr>
          <w:rFonts w:ascii="Arial" w:hAnsi="Arial" w:cs="Arial"/>
          <w:color w:val="222222"/>
          <w:sz w:val="24"/>
          <w:szCs w:val="24"/>
          <w:shd w:val="clear" w:color="auto" w:fill="FFFFFF"/>
        </w:rPr>
      </w:pPr>
    </w:p>
    <w:p w14:paraId="5942F1FE" w14:textId="77777777" w:rsidR="00AC5D5A" w:rsidRDefault="00AC5D5A" w:rsidP="00AC5D5A">
      <w:pPr>
        <w:spacing w:after="0" w:line="360" w:lineRule="auto"/>
        <w:ind w:right="851"/>
        <w:rPr>
          <w:rFonts w:ascii="Arial" w:hAnsi="Arial" w:cs="Arial"/>
          <w:color w:val="222222"/>
          <w:sz w:val="24"/>
          <w:szCs w:val="24"/>
          <w:shd w:val="clear" w:color="auto" w:fill="FFFFFF"/>
        </w:rPr>
      </w:pPr>
    </w:p>
    <w:p w14:paraId="6F34F7C9" w14:textId="77777777" w:rsidR="00AC5D5A" w:rsidRDefault="00AC5D5A" w:rsidP="00AC5D5A">
      <w:pPr>
        <w:spacing w:after="0" w:line="360" w:lineRule="auto"/>
        <w:ind w:right="851"/>
        <w:rPr>
          <w:rFonts w:ascii="Arial" w:hAnsi="Arial" w:cs="Arial"/>
          <w:color w:val="222222"/>
          <w:sz w:val="24"/>
          <w:szCs w:val="24"/>
          <w:shd w:val="clear" w:color="auto" w:fill="FFFFFF"/>
        </w:rPr>
      </w:pPr>
    </w:p>
    <w:p w14:paraId="6C25D0F5" w14:textId="01CE280A" w:rsidR="00AC5D5A" w:rsidRDefault="00AC5D5A" w:rsidP="00AC5D5A">
      <w:pPr>
        <w:spacing w:after="0" w:line="360" w:lineRule="auto"/>
        <w:ind w:right="851"/>
        <w:rPr>
          <w:rFonts w:ascii="Arial" w:hAnsi="Arial" w:cs="Arial"/>
          <w:color w:val="222222"/>
          <w:sz w:val="24"/>
          <w:szCs w:val="24"/>
          <w:shd w:val="clear" w:color="auto" w:fill="FFFFFF"/>
        </w:rPr>
      </w:pPr>
    </w:p>
    <w:p w14:paraId="4A3F3DD8" w14:textId="77347649" w:rsidR="00AC5D5A" w:rsidRDefault="00AC5D5A" w:rsidP="00AC5D5A">
      <w:pPr>
        <w:spacing w:after="0" w:line="360" w:lineRule="auto"/>
        <w:ind w:right="851"/>
        <w:rPr>
          <w:rFonts w:ascii="Arial" w:hAnsi="Arial" w:cs="Arial"/>
          <w:color w:val="222222"/>
          <w:sz w:val="24"/>
          <w:szCs w:val="24"/>
          <w:shd w:val="clear" w:color="auto" w:fill="FFFFFF"/>
        </w:rPr>
      </w:pPr>
    </w:p>
    <w:p w14:paraId="1FE9A8E1" w14:textId="620091DC" w:rsidR="00AC5D5A" w:rsidRDefault="00AC5D5A" w:rsidP="00AC5D5A">
      <w:pPr>
        <w:spacing w:after="0" w:line="360" w:lineRule="auto"/>
        <w:ind w:right="851"/>
        <w:rPr>
          <w:rFonts w:ascii="Arial" w:hAnsi="Arial" w:cs="Arial"/>
          <w:color w:val="222222"/>
          <w:sz w:val="24"/>
          <w:szCs w:val="24"/>
          <w:shd w:val="clear" w:color="auto" w:fill="FFFFFF"/>
        </w:rPr>
      </w:pPr>
    </w:p>
    <w:p w14:paraId="4AE881C2" w14:textId="77777777" w:rsidR="00AC5D5A" w:rsidRDefault="00AC5D5A" w:rsidP="00AC5D5A">
      <w:pPr>
        <w:spacing w:after="0" w:line="360" w:lineRule="auto"/>
        <w:ind w:right="851"/>
        <w:rPr>
          <w:rFonts w:ascii="Arial" w:hAnsi="Arial" w:cs="Arial"/>
          <w:color w:val="222222"/>
          <w:sz w:val="24"/>
          <w:szCs w:val="24"/>
          <w:shd w:val="clear" w:color="auto" w:fill="FFFFFF"/>
        </w:rPr>
      </w:pPr>
    </w:p>
    <w:p w14:paraId="32AAC129" w14:textId="77777777" w:rsidR="00AC5D5A" w:rsidRDefault="00AC5D5A" w:rsidP="00AC5D5A">
      <w:pPr>
        <w:spacing w:after="0" w:line="360" w:lineRule="auto"/>
        <w:ind w:right="851"/>
        <w:rPr>
          <w:rFonts w:ascii="Arial" w:hAnsi="Arial" w:cs="Arial"/>
          <w:color w:val="222222"/>
          <w:sz w:val="24"/>
          <w:szCs w:val="24"/>
          <w:shd w:val="clear" w:color="auto" w:fill="FFFFFF"/>
        </w:rPr>
      </w:pPr>
    </w:p>
    <w:p w14:paraId="5CE2C3CC" w14:textId="77777777" w:rsidR="00AC5D5A" w:rsidRDefault="00AC5D5A" w:rsidP="00AC5D5A">
      <w:pPr>
        <w:spacing w:after="0" w:line="360" w:lineRule="auto"/>
        <w:ind w:right="851"/>
        <w:rPr>
          <w:rFonts w:ascii="Arial" w:hAnsi="Arial" w:cs="Arial"/>
          <w:color w:val="222222"/>
          <w:sz w:val="24"/>
          <w:szCs w:val="24"/>
          <w:shd w:val="clear" w:color="auto" w:fill="FFFFFF"/>
        </w:rPr>
      </w:pPr>
    </w:p>
    <w:p w14:paraId="1744AAE6" w14:textId="405D0083" w:rsidR="00AC5D5A" w:rsidRDefault="00AC5D5A" w:rsidP="00AC5D5A">
      <w:pPr>
        <w:spacing w:after="0" w:line="360" w:lineRule="auto"/>
        <w:ind w:right="851"/>
        <w:rPr>
          <w:rFonts w:ascii="Arial" w:hAnsi="Arial" w:cs="Arial"/>
          <w:color w:val="222222"/>
          <w:sz w:val="24"/>
          <w:szCs w:val="24"/>
          <w:shd w:val="clear" w:color="auto" w:fill="FFFFFF"/>
        </w:rPr>
      </w:pPr>
    </w:p>
    <w:p w14:paraId="4AE97BF4" w14:textId="77777777" w:rsidR="00AC5D5A" w:rsidRDefault="00AC5D5A" w:rsidP="00AC5D5A">
      <w:pPr>
        <w:spacing w:after="0" w:line="360" w:lineRule="auto"/>
        <w:ind w:right="851"/>
        <w:rPr>
          <w:rFonts w:ascii="Arial" w:hAnsi="Arial" w:cs="Arial"/>
          <w:color w:val="222222"/>
          <w:sz w:val="24"/>
          <w:szCs w:val="24"/>
          <w:shd w:val="clear" w:color="auto" w:fill="FFFFFF"/>
        </w:rPr>
      </w:pPr>
    </w:p>
    <w:p w14:paraId="66E18745" w14:textId="77777777" w:rsidR="00820ADF" w:rsidRDefault="00820ADF" w:rsidP="00820ADF">
      <w:pPr>
        <w:spacing w:after="0" w:line="360" w:lineRule="auto"/>
        <w:ind w:right="851"/>
        <w:rPr>
          <w:rFonts w:ascii="Arial" w:hAnsi="Arial" w:cs="Arial"/>
          <w:sz w:val="24"/>
          <w:szCs w:val="24"/>
        </w:rPr>
      </w:pPr>
    </w:p>
    <w:p w14:paraId="0A506D88" w14:textId="4A86C316" w:rsidR="00820ADF" w:rsidRDefault="00820ADF" w:rsidP="00820ADF">
      <w:pPr>
        <w:spacing w:after="0" w:line="360" w:lineRule="auto"/>
        <w:ind w:right="851"/>
        <w:rPr>
          <w:rFonts w:ascii="Arial" w:hAnsi="Arial" w:cs="Arial"/>
          <w:sz w:val="24"/>
          <w:szCs w:val="24"/>
        </w:rPr>
      </w:pPr>
    </w:p>
    <w:p w14:paraId="2EF7042D" w14:textId="77777777" w:rsidR="00820ADF" w:rsidRDefault="00820ADF" w:rsidP="00820ADF">
      <w:pPr>
        <w:spacing w:after="0" w:line="360" w:lineRule="auto"/>
        <w:ind w:right="851"/>
        <w:rPr>
          <w:rFonts w:ascii="Arial" w:hAnsi="Arial" w:cs="Arial"/>
          <w:sz w:val="24"/>
          <w:szCs w:val="24"/>
        </w:rPr>
      </w:pPr>
    </w:p>
    <w:p w14:paraId="6E0757EA" w14:textId="2AC4B14F" w:rsidR="00820ADF" w:rsidRDefault="00820ADF" w:rsidP="00820ADF">
      <w:pPr>
        <w:spacing w:after="0" w:line="360" w:lineRule="auto"/>
        <w:ind w:right="851"/>
        <w:rPr>
          <w:rFonts w:ascii="Arial" w:hAnsi="Arial" w:cs="Arial"/>
          <w:sz w:val="24"/>
          <w:szCs w:val="24"/>
        </w:rPr>
      </w:pPr>
    </w:p>
    <w:p w14:paraId="5A51D009" w14:textId="0FA6D625" w:rsidR="00820ADF" w:rsidRDefault="00820ADF" w:rsidP="00820ADF">
      <w:pPr>
        <w:spacing w:after="0" w:line="360" w:lineRule="auto"/>
        <w:ind w:right="851"/>
        <w:rPr>
          <w:rFonts w:ascii="Arial" w:hAnsi="Arial" w:cs="Arial"/>
          <w:sz w:val="24"/>
          <w:szCs w:val="24"/>
        </w:rPr>
      </w:pPr>
    </w:p>
    <w:p w14:paraId="0E71FA00" w14:textId="77777777" w:rsidR="00820ADF" w:rsidRPr="004A44FA" w:rsidRDefault="00820ADF" w:rsidP="00820ADF">
      <w:pPr>
        <w:spacing w:after="0" w:line="360" w:lineRule="auto"/>
        <w:ind w:right="851"/>
        <w:rPr>
          <w:rFonts w:ascii="Arial" w:hAnsi="Arial" w:cs="Arial"/>
          <w:sz w:val="24"/>
          <w:szCs w:val="24"/>
        </w:rPr>
      </w:pPr>
    </w:p>
    <w:p w14:paraId="56D2DC92" w14:textId="77777777" w:rsidR="00820ADF" w:rsidRPr="004A44FA" w:rsidRDefault="00820ADF" w:rsidP="00820ADF">
      <w:pPr>
        <w:spacing w:after="0" w:line="360" w:lineRule="auto"/>
        <w:ind w:right="851"/>
        <w:rPr>
          <w:rFonts w:ascii="Arial" w:hAnsi="Arial" w:cs="Arial"/>
          <w:sz w:val="24"/>
          <w:szCs w:val="24"/>
        </w:rPr>
      </w:pPr>
    </w:p>
    <w:p w14:paraId="1F3CC156" w14:textId="77777777" w:rsidR="00820ADF" w:rsidRPr="004A44FA" w:rsidRDefault="00820ADF" w:rsidP="00820ADF">
      <w:pPr>
        <w:spacing w:after="0" w:line="360" w:lineRule="auto"/>
        <w:ind w:right="851"/>
        <w:rPr>
          <w:rFonts w:ascii="Arial" w:hAnsi="Arial" w:cs="Arial"/>
          <w:sz w:val="24"/>
          <w:szCs w:val="24"/>
        </w:rPr>
      </w:pPr>
    </w:p>
    <w:p w14:paraId="7E87E735" w14:textId="77777777" w:rsidR="00820ADF" w:rsidRDefault="00820ADF" w:rsidP="00820ADF">
      <w:pPr>
        <w:spacing w:after="0" w:line="360" w:lineRule="auto"/>
        <w:ind w:right="851"/>
        <w:rPr>
          <w:rFonts w:ascii="Arial" w:hAnsi="Arial" w:cs="Arial"/>
          <w:sz w:val="24"/>
          <w:szCs w:val="24"/>
        </w:rPr>
      </w:pPr>
    </w:p>
    <w:p w14:paraId="7F4F76D9" w14:textId="77777777" w:rsidR="00820ADF" w:rsidRDefault="00820ADF" w:rsidP="00820ADF">
      <w:pPr>
        <w:spacing w:after="0" w:line="360" w:lineRule="auto"/>
        <w:ind w:right="851"/>
        <w:rPr>
          <w:rFonts w:ascii="Arial" w:hAnsi="Arial" w:cs="Arial"/>
          <w:color w:val="222222"/>
          <w:sz w:val="24"/>
          <w:szCs w:val="24"/>
          <w:shd w:val="clear" w:color="auto" w:fill="FFFFFF"/>
        </w:rPr>
      </w:pPr>
    </w:p>
    <w:p w14:paraId="2B529692" w14:textId="77777777" w:rsidR="009825BB" w:rsidRDefault="009825BB" w:rsidP="009825BB">
      <w:pPr>
        <w:spacing w:after="0" w:line="360" w:lineRule="auto"/>
        <w:ind w:right="851"/>
        <w:rPr>
          <w:rFonts w:ascii="Arial" w:hAnsi="Arial" w:cs="Arial"/>
          <w:color w:val="222222"/>
          <w:sz w:val="24"/>
          <w:szCs w:val="24"/>
          <w:shd w:val="clear" w:color="auto" w:fill="FFFFFF"/>
        </w:rPr>
      </w:pPr>
    </w:p>
    <w:p w14:paraId="7D3F2D5A" w14:textId="77777777" w:rsidR="009825BB" w:rsidRDefault="009825BB" w:rsidP="009825BB">
      <w:pPr>
        <w:spacing w:after="0" w:line="360" w:lineRule="auto"/>
        <w:ind w:right="851"/>
        <w:rPr>
          <w:rFonts w:ascii="Arial" w:hAnsi="Arial" w:cs="Arial"/>
          <w:color w:val="222222"/>
          <w:sz w:val="24"/>
          <w:szCs w:val="24"/>
          <w:shd w:val="clear" w:color="auto" w:fill="FFFFFF"/>
        </w:rPr>
      </w:pPr>
    </w:p>
    <w:p w14:paraId="158F829E" w14:textId="77777777" w:rsidR="009825BB" w:rsidRDefault="009825BB" w:rsidP="009825BB">
      <w:pPr>
        <w:spacing w:after="0" w:line="360" w:lineRule="auto"/>
        <w:ind w:right="851"/>
        <w:rPr>
          <w:rFonts w:ascii="Arial" w:hAnsi="Arial" w:cs="Arial"/>
          <w:sz w:val="24"/>
          <w:szCs w:val="24"/>
        </w:rPr>
      </w:pPr>
    </w:p>
    <w:p w14:paraId="635C99C5" w14:textId="77777777" w:rsidR="009825BB" w:rsidRDefault="009825BB" w:rsidP="009825BB">
      <w:pPr>
        <w:spacing w:after="0" w:line="360" w:lineRule="auto"/>
        <w:ind w:right="851"/>
        <w:rPr>
          <w:rFonts w:ascii="Arial" w:hAnsi="Arial" w:cs="Arial"/>
          <w:color w:val="222222"/>
          <w:sz w:val="24"/>
          <w:szCs w:val="24"/>
          <w:shd w:val="clear" w:color="auto" w:fill="FFFFFF"/>
        </w:rPr>
      </w:pPr>
    </w:p>
    <w:p w14:paraId="173E62CA" w14:textId="77777777" w:rsidR="009825BB" w:rsidRDefault="009825BB" w:rsidP="009825BB">
      <w:pPr>
        <w:spacing w:after="0" w:line="360" w:lineRule="auto"/>
        <w:ind w:right="851"/>
        <w:rPr>
          <w:rFonts w:ascii="Arial" w:hAnsi="Arial" w:cs="Arial"/>
          <w:color w:val="222222"/>
          <w:sz w:val="24"/>
          <w:szCs w:val="24"/>
          <w:shd w:val="clear" w:color="auto" w:fill="FFFFFF"/>
        </w:rPr>
      </w:pPr>
    </w:p>
    <w:p w14:paraId="35CBDA11" w14:textId="77777777" w:rsidR="009825BB" w:rsidRDefault="009825BB" w:rsidP="009825BB">
      <w:pPr>
        <w:spacing w:after="0" w:line="360" w:lineRule="auto"/>
        <w:ind w:right="851"/>
        <w:rPr>
          <w:rFonts w:ascii="Arial" w:hAnsi="Arial" w:cs="Arial"/>
          <w:color w:val="222222"/>
          <w:sz w:val="24"/>
          <w:szCs w:val="24"/>
          <w:shd w:val="clear" w:color="auto" w:fill="FFFFFF"/>
        </w:rPr>
      </w:pPr>
    </w:p>
    <w:p w14:paraId="77A9717E" w14:textId="77777777" w:rsidR="009825BB" w:rsidRDefault="009825BB" w:rsidP="009825BB">
      <w:pPr>
        <w:spacing w:after="0" w:line="360" w:lineRule="auto"/>
        <w:ind w:right="851"/>
        <w:rPr>
          <w:rFonts w:ascii="Arial" w:hAnsi="Arial" w:cs="Arial"/>
          <w:color w:val="222222"/>
          <w:sz w:val="24"/>
          <w:szCs w:val="24"/>
          <w:shd w:val="clear" w:color="auto" w:fill="FFFFFF"/>
        </w:rPr>
      </w:pPr>
    </w:p>
    <w:p w14:paraId="7AF84265" w14:textId="77777777" w:rsidR="009825BB" w:rsidRDefault="009825BB" w:rsidP="00B15B08">
      <w:pPr>
        <w:spacing w:after="0" w:line="360" w:lineRule="auto"/>
        <w:ind w:right="851"/>
        <w:rPr>
          <w:rFonts w:ascii="Arial" w:hAnsi="Arial" w:cs="Arial"/>
          <w:color w:val="222222"/>
          <w:sz w:val="20"/>
          <w:szCs w:val="20"/>
          <w:shd w:val="clear" w:color="auto" w:fill="FFFFFF"/>
        </w:rPr>
      </w:pPr>
    </w:p>
    <w:p w14:paraId="5684CF1C" w14:textId="400A368B" w:rsidR="00B15B08" w:rsidRDefault="00B15B08" w:rsidP="00B15B08">
      <w:pPr>
        <w:spacing w:after="0" w:line="360" w:lineRule="auto"/>
        <w:ind w:right="851"/>
        <w:rPr>
          <w:rFonts w:ascii="Arial" w:hAnsi="Arial" w:cs="Arial"/>
          <w:color w:val="222222"/>
          <w:sz w:val="20"/>
          <w:szCs w:val="20"/>
          <w:shd w:val="clear" w:color="auto" w:fill="FFFFFF"/>
        </w:rPr>
      </w:pPr>
    </w:p>
    <w:p w14:paraId="42E237FF" w14:textId="7B8AFC7D" w:rsidR="00B15B08" w:rsidRDefault="00B15B08" w:rsidP="00B15B08">
      <w:pPr>
        <w:spacing w:after="0" w:line="360" w:lineRule="auto"/>
        <w:ind w:right="851"/>
        <w:rPr>
          <w:rFonts w:ascii="Arial" w:hAnsi="Arial" w:cs="Arial"/>
          <w:sz w:val="24"/>
          <w:szCs w:val="24"/>
        </w:rPr>
      </w:pPr>
    </w:p>
    <w:p w14:paraId="0A4CBEDD" w14:textId="3D42DF41" w:rsidR="002A06B6" w:rsidRDefault="002A06B6" w:rsidP="002A06B6">
      <w:pPr>
        <w:spacing w:after="0" w:line="360" w:lineRule="auto"/>
        <w:ind w:right="851"/>
        <w:rPr>
          <w:rFonts w:ascii="Arial" w:hAnsi="Arial" w:cs="Arial"/>
          <w:sz w:val="24"/>
          <w:szCs w:val="24"/>
        </w:rPr>
      </w:pPr>
    </w:p>
    <w:p w14:paraId="59987CDB" w14:textId="49FAB3F3" w:rsidR="002A06B6" w:rsidRDefault="002A06B6" w:rsidP="002A06B6">
      <w:pPr>
        <w:spacing w:after="0" w:line="360" w:lineRule="auto"/>
        <w:ind w:right="851"/>
        <w:rPr>
          <w:rFonts w:ascii="Arial" w:hAnsi="Arial" w:cs="Arial"/>
          <w:color w:val="222222"/>
          <w:sz w:val="24"/>
          <w:szCs w:val="24"/>
          <w:shd w:val="clear" w:color="auto" w:fill="FFFFFF"/>
        </w:rPr>
      </w:pPr>
    </w:p>
    <w:p w14:paraId="20242055" w14:textId="24F92B08" w:rsidR="002A06B6" w:rsidRDefault="002A06B6" w:rsidP="002A06B6">
      <w:pPr>
        <w:spacing w:after="0" w:line="360" w:lineRule="auto"/>
        <w:ind w:right="851"/>
        <w:rPr>
          <w:rFonts w:ascii="Arial" w:hAnsi="Arial" w:cs="Arial"/>
          <w:color w:val="222222"/>
          <w:sz w:val="24"/>
          <w:szCs w:val="24"/>
          <w:shd w:val="clear" w:color="auto" w:fill="FFFFFF"/>
        </w:rPr>
      </w:pPr>
    </w:p>
    <w:p w14:paraId="6A763BE2" w14:textId="54E44343" w:rsidR="002A06B6" w:rsidRDefault="002A06B6" w:rsidP="002A06B6">
      <w:pPr>
        <w:spacing w:after="0" w:line="360" w:lineRule="auto"/>
        <w:ind w:right="851"/>
        <w:rPr>
          <w:rFonts w:ascii="Arial" w:hAnsi="Arial" w:cs="Arial"/>
          <w:color w:val="222222"/>
          <w:sz w:val="24"/>
          <w:szCs w:val="24"/>
          <w:shd w:val="clear" w:color="auto" w:fill="FFFFFF"/>
        </w:rPr>
      </w:pPr>
    </w:p>
    <w:p w14:paraId="01D43277" w14:textId="44A0B4CE" w:rsidR="002A06B6" w:rsidRDefault="002A06B6" w:rsidP="002A06B6">
      <w:pPr>
        <w:spacing w:after="0" w:line="360" w:lineRule="auto"/>
        <w:ind w:right="851"/>
        <w:rPr>
          <w:rFonts w:ascii="Arial" w:hAnsi="Arial" w:cs="Arial"/>
          <w:color w:val="222222"/>
          <w:sz w:val="24"/>
          <w:szCs w:val="24"/>
          <w:shd w:val="clear" w:color="auto" w:fill="FFFFFF"/>
        </w:rPr>
      </w:pPr>
    </w:p>
    <w:p w14:paraId="20F7B1EF" w14:textId="5971D917" w:rsidR="002A06B6" w:rsidRDefault="002A06B6" w:rsidP="002A06B6">
      <w:pPr>
        <w:spacing w:after="0" w:line="360" w:lineRule="auto"/>
        <w:ind w:right="851"/>
        <w:rPr>
          <w:rFonts w:ascii="Arial" w:hAnsi="Arial" w:cs="Arial"/>
          <w:color w:val="222222"/>
          <w:sz w:val="24"/>
          <w:szCs w:val="24"/>
          <w:shd w:val="clear" w:color="auto" w:fill="FFFFFF"/>
        </w:rPr>
      </w:pPr>
    </w:p>
    <w:p w14:paraId="48DEFF14" w14:textId="2DEC75D0" w:rsidR="002A06B6" w:rsidRDefault="002A06B6" w:rsidP="002A06B6">
      <w:pPr>
        <w:spacing w:after="0" w:line="360" w:lineRule="auto"/>
        <w:ind w:right="851"/>
        <w:rPr>
          <w:rFonts w:ascii="Arial" w:hAnsi="Arial" w:cs="Arial"/>
          <w:color w:val="222222"/>
          <w:sz w:val="24"/>
          <w:szCs w:val="24"/>
          <w:shd w:val="clear" w:color="auto" w:fill="FFFFFF"/>
        </w:rPr>
      </w:pPr>
    </w:p>
    <w:p w14:paraId="1732661E" w14:textId="0384452C" w:rsidR="002A06B6" w:rsidRDefault="002A06B6" w:rsidP="002A06B6">
      <w:pPr>
        <w:spacing w:after="0" w:line="360" w:lineRule="auto"/>
        <w:ind w:right="851"/>
        <w:rPr>
          <w:rFonts w:ascii="Arial" w:hAnsi="Arial" w:cs="Arial"/>
          <w:color w:val="222222"/>
          <w:sz w:val="24"/>
          <w:szCs w:val="24"/>
          <w:shd w:val="clear" w:color="auto" w:fill="FFFFFF"/>
        </w:rPr>
      </w:pPr>
    </w:p>
    <w:p w14:paraId="045E6C46" w14:textId="77777777" w:rsidR="002A06B6" w:rsidRDefault="002A06B6" w:rsidP="002A06B6">
      <w:pPr>
        <w:spacing w:after="0" w:line="360" w:lineRule="auto"/>
        <w:ind w:right="851"/>
        <w:rPr>
          <w:rFonts w:ascii="Arial" w:hAnsi="Arial" w:cs="Arial"/>
          <w:color w:val="222222"/>
          <w:sz w:val="24"/>
          <w:szCs w:val="24"/>
          <w:shd w:val="clear" w:color="auto" w:fill="FFFFFF"/>
        </w:rPr>
      </w:pPr>
    </w:p>
    <w:p w14:paraId="63707458" w14:textId="77777777" w:rsidR="002A06B6" w:rsidRPr="009D05BA" w:rsidRDefault="002A06B6" w:rsidP="002A06B6">
      <w:pPr>
        <w:spacing w:after="0" w:line="360" w:lineRule="auto"/>
        <w:ind w:right="851"/>
        <w:rPr>
          <w:rFonts w:ascii="Arial" w:hAnsi="Arial" w:cs="Arial"/>
          <w:color w:val="222222"/>
          <w:sz w:val="24"/>
          <w:szCs w:val="24"/>
          <w:shd w:val="clear" w:color="auto" w:fill="FFFFFF"/>
        </w:rPr>
      </w:pPr>
    </w:p>
    <w:p w14:paraId="7FA23B31" w14:textId="77777777" w:rsidR="002A06B6" w:rsidRPr="001C1F6E" w:rsidRDefault="002A06B6" w:rsidP="002A06B6">
      <w:pPr>
        <w:spacing w:after="0" w:line="360" w:lineRule="auto"/>
        <w:ind w:right="851"/>
        <w:rPr>
          <w:rFonts w:ascii="Arial" w:hAnsi="Arial" w:cs="Arial"/>
          <w:color w:val="222222"/>
          <w:sz w:val="24"/>
          <w:szCs w:val="24"/>
          <w:shd w:val="clear" w:color="auto" w:fill="FFFFFF"/>
        </w:rPr>
      </w:pPr>
    </w:p>
    <w:p w14:paraId="644517CE" w14:textId="77777777" w:rsidR="002A06B6" w:rsidRDefault="002A06B6" w:rsidP="002A06B6">
      <w:pPr>
        <w:spacing w:after="0" w:line="360" w:lineRule="auto"/>
        <w:ind w:right="851"/>
        <w:rPr>
          <w:rFonts w:ascii="Arial" w:hAnsi="Arial" w:cs="Arial"/>
          <w:color w:val="222222"/>
          <w:sz w:val="24"/>
          <w:szCs w:val="24"/>
          <w:shd w:val="clear" w:color="auto" w:fill="FFFFFF"/>
        </w:rPr>
      </w:pPr>
    </w:p>
    <w:p w14:paraId="53F54C56" w14:textId="77777777" w:rsidR="002A06B6" w:rsidRDefault="002A06B6" w:rsidP="002A06B6">
      <w:pPr>
        <w:spacing w:after="0" w:line="360" w:lineRule="auto"/>
        <w:ind w:right="851"/>
        <w:rPr>
          <w:rFonts w:ascii="Arial" w:hAnsi="Arial" w:cs="Arial"/>
          <w:color w:val="222222"/>
          <w:sz w:val="24"/>
          <w:szCs w:val="24"/>
          <w:shd w:val="clear" w:color="auto" w:fill="FFFFFF"/>
        </w:rPr>
      </w:pPr>
    </w:p>
    <w:p w14:paraId="05F496B2" w14:textId="77777777" w:rsidR="002A06B6" w:rsidRDefault="002A06B6" w:rsidP="002A06B6">
      <w:pPr>
        <w:spacing w:after="0" w:line="360" w:lineRule="auto"/>
        <w:ind w:right="851"/>
        <w:rPr>
          <w:rFonts w:ascii="Arial" w:hAnsi="Arial" w:cs="Arial"/>
          <w:color w:val="222222"/>
          <w:sz w:val="24"/>
          <w:szCs w:val="24"/>
          <w:shd w:val="clear" w:color="auto" w:fill="FFFFFF"/>
        </w:rPr>
      </w:pPr>
    </w:p>
    <w:p w14:paraId="31D65BAD" w14:textId="77777777" w:rsidR="002A06B6" w:rsidRDefault="002A06B6" w:rsidP="002A06B6">
      <w:pPr>
        <w:spacing w:after="0" w:line="360" w:lineRule="auto"/>
        <w:ind w:right="851"/>
        <w:rPr>
          <w:rFonts w:ascii="Arial" w:hAnsi="Arial" w:cs="Arial"/>
          <w:color w:val="222222"/>
          <w:sz w:val="24"/>
          <w:szCs w:val="24"/>
          <w:shd w:val="clear" w:color="auto" w:fill="FFFFFF"/>
        </w:rPr>
      </w:pPr>
    </w:p>
    <w:p w14:paraId="497B9894" w14:textId="77777777" w:rsidR="002A06B6" w:rsidRPr="004A44FA" w:rsidRDefault="002A06B6" w:rsidP="002A06B6">
      <w:pPr>
        <w:spacing w:after="0" w:line="360" w:lineRule="auto"/>
        <w:ind w:right="851"/>
        <w:rPr>
          <w:rFonts w:ascii="Arial" w:hAnsi="Arial" w:cs="Arial"/>
          <w:sz w:val="24"/>
          <w:szCs w:val="24"/>
        </w:rPr>
      </w:pPr>
    </w:p>
    <w:p w14:paraId="1E0532DC" w14:textId="77777777" w:rsidR="00B15B08" w:rsidRDefault="00B15B08" w:rsidP="00B15B08">
      <w:pPr>
        <w:spacing w:after="0" w:line="360" w:lineRule="auto"/>
        <w:ind w:right="851"/>
        <w:rPr>
          <w:rFonts w:ascii="Arial" w:hAnsi="Arial" w:cs="Arial"/>
          <w:sz w:val="24"/>
          <w:szCs w:val="24"/>
        </w:rPr>
      </w:pPr>
    </w:p>
    <w:p w14:paraId="62DB5660" w14:textId="77777777" w:rsidR="00B15B08" w:rsidRDefault="00B15B08" w:rsidP="00B15B08">
      <w:pPr>
        <w:spacing w:after="0" w:line="360" w:lineRule="auto"/>
        <w:ind w:right="851"/>
        <w:rPr>
          <w:rFonts w:ascii="Arial" w:hAnsi="Arial" w:cs="Arial"/>
          <w:color w:val="222222"/>
          <w:sz w:val="20"/>
          <w:szCs w:val="20"/>
          <w:shd w:val="clear" w:color="auto" w:fill="FFFFFF"/>
        </w:rPr>
      </w:pPr>
    </w:p>
    <w:p w14:paraId="63D6496D" w14:textId="77777777" w:rsidR="00B15B08" w:rsidRDefault="00B15B08" w:rsidP="00B15B08">
      <w:pPr>
        <w:spacing w:after="0" w:line="360" w:lineRule="auto"/>
        <w:ind w:right="851"/>
        <w:rPr>
          <w:rFonts w:ascii="Arial" w:hAnsi="Arial" w:cs="Arial"/>
          <w:color w:val="222222"/>
          <w:sz w:val="24"/>
          <w:szCs w:val="24"/>
          <w:shd w:val="clear" w:color="auto" w:fill="FFFFFF"/>
        </w:rPr>
      </w:pPr>
    </w:p>
    <w:p w14:paraId="0AFE203C" w14:textId="77777777" w:rsidR="00B15B08" w:rsidRDefault="00B15B08" w:rsidP="00B15B08">
      <w:pPr>
        <w:spacing w:after="0" w:line="360" w:lineRule="auto"/>
        <w:ind w:right="851"/>
        <w:rPr>
          <w:rFonts w:ascii="Arial" w:hAnsi="Arial" w:cs="Arial"/>
          <w:color w:val="222222"/>
          <w:sz w:val="24"/>
          <w:szCs w:val="24"/>
          <w:shd w:val="clear" w:color="auto" w:fill="FFFFFF"/>
        </w:rPr>
      </w:pPr>
    </w:p>
    <w:p w14:paraId="24E8A1E1" w14:textId="77777777" w:rsidR="00B15B08" w:rsidRDefault="00B15B08" w:rsidP="00B15B08">
      <w:pPr>
        <w:spacing w:after="0" w:line="360" w:lineRule="auto"/>
        <w:ind w:right="851"/>
        <w:rPr>
          <w:rFonts w:ascii="Arial" w:hAnsi="Arial" w:cs="Arial"/>
          <w:color w:val="222222"/>
          <w:sz w:val="24"/>
          <w:szCs w:val="24"/>
          <w:shd w:val="clear" w:color="auto" w:fill="FFFFFF"/>
        </w:rPr>
      </w:pPr>
    </w:p>
    <w:p w14:paraId="49A7CD0A" w14:textId="77777777" w:rsidR="00B15B08" w:rsidRDefault="00B15B08" w:rsidP="00B15B08">
      <w:pPr>
        <w:spacing w:after="0" w:line="360" w:lineRule="auto"/>
        <w:ind w:right="851"/>
        <w:rPr>
          <w:rFonts w:ascii="Arial" w:hAnsi="Arial" w:cs="Arial"/>
          <w:color w:val="222222"/>
          <w:sz w:val="20"/>
          <w:szCs w:val="20"/>
          <w:shd w:val="clear" w:color="auto" w:fill="FFFFFF"/>
        </w:rPr>
      </w:pPr>
    </w:p>
    <w:p w14:paraId="11786413" w14:textId="77777777" w:rsidR="00B15B08" w:rsidRDefault="00B15B08" w:rsidP="00B15B08">
      <w:pPr>
        <w:spacing w:after="0" w:line="360" w:lineRule="auto"/>
        <w:ind w:right="851"/>
        <w:rPr>
          <w:rFonts w:ascii="Arial" w:hAnsi="Arial" w:cs="Arial"/>
          <w:color w:val="222222"/>
          <w:sz w:val="24"/>
          <w:szCs w:val="24"/>
          <w:shd w:val="clear" w:color="auto" w:fill="FFFFFF"/>
        </w:rPr>
      </w:pPr>
    </w:p>
    <w:p w14:paraId="0D3B2F80" w14:textId="77777777" w:rsidR="00B15B08" w:rsidRDefault="00B15B08" w:rsidP="00B15B08">
      <w:pPr>
        <w:spacing w:after="0" w:line="360" w:lineRule="auto"/>
        <w:ind w:right="851"/>
        <w:rPr>
          <w:rFonts w:ascii="Arial" w:hAnsi="Arial" w:cs="Arial"/>
          <w:color w:val="222222"/>
          <w:sz w:val="24"/>
          <w:szCs w:val="24"/>
          <w:shd w:val="clear" w:color="auto" w:fill="FFFFFF"/>
        </w:rPr>
      </w:pPr>
    </w:p>
    <w:p w14:paraId="42738BAC" w14:textId="77777777" w:rsidR="00B15B08" w:rsidRDefault="00B15B08" w:rsidP="00B15B08">
      <w:pPr>
        <w:spacing w:after="0" w:line="360" w:lineRule="auto"/>
        <w:ind w:right="851"/>
        <w:rPr>
          <w:rFonts w:ascii="Arial" w:hAnsi="Arial" w:cs="Arial"/>
          <w:color w:val="222222"/>
          <w:sz w:val="24"/>
          <w:szCs w:val="24"/>
          <w:shd w:val="clear" w:color="auto" w:fill="FFFFFF"/>
        </w:rPr>
      </w:pPr>
    </w:p>
    <w:p w14:paraId="3C80F4DC" w14:textId="77777777" w:rsidR="00B15B08" w:rsidRDefault="00B15B08" w:rsidP="00B15B08">
      <w:pPr>
        <w:spacing w:after="0" w:line="360" w:lineRule="auto"/>
        <w:ind w:right="851"/>
        <w:rPr>
          <w:rFonts w:ascii="Arial" w:hAnsi="Arial" w:cs="Arial"/>
          <w:color w:val="222222"/>
          <w:sz w:val="24"/>
          <w:szCs w:val="24"/>
          <w:shd w:val="clear" w:color="auto" w:fill="FFFFFF"/>
        </w:rPr>
      </w:pPr>
    </w:p>
    <w:p w14:paraId="5E1C4388" w14:textId="77777777" w:rsidR="007C7C2E" w:rsidRDefault="007C7C2E" w:rsidP="00BB6538">
      <w:pPr>
        <w:spacing w:after="0" w:line="360" w:lineRule="auto"/>
        <w:ind w:right="851"/>
        <w:rPr>
          <w:rFonts w:ascii="Arial" w:hAnsi="Arial" w:cs="Arial"/>
          <w:color w:val="222222"/>
          <w:sz w:val="24"/>
          <w:szCs w:val="24"/>
          <w:shd w:val="clear" w:color="auto" w:fill="FFFFFF"/>
        </w:rPr>
      </w:pPr>
    </w:p>
    <w:p w14:paraId="73435A37" w14:textId="79E8F56D" w:rsidR="00BB6538" w:rsidRDefault="00BB6538" w:rsidP="00BB6538">
      <w:pPr>
        <w:spacing w:after="0" w:line="360" w:lineRule="auto"/>
        <w:ind w:right="851"/>
        <w:rPr>
          <w:rFonts w:ascii="Arial" w:hAnsi="Arial" w:cs="Arial"/>
          <w:color w:val="222222"/>
          <w:sz w:val="24"/>
          <w:szCs w:val="24"/>
          <w:shd w:val="clear" w:color="auto" w:fill="FFFFFF"/>
        </w:rPr>
      </w:pPr>
    </w:p>
    <w:p w14:paraId="446E5794" w14:textId="58228F59" w:rsidR="00BB6538" w:rsidRDefault="00BB6538" w:rsidP="00BB6538">
      <w:pPr>
        <w:spacing w:after="0" w:line="360" w:lineRule="auto"/>
        <w:ind w:right="851"/>
        <w:rPr>
          <w:rFonts w:ascii="Arial" w:hAnsi="Arial" w:cs="Arial"/>
          <w:color w:val="222222"/>
          <w:sz w:val="20"/>
          <w:szCs w:val="20"/>
          <w:shd w:val="clear" w:color="auto" w:fill="FFFFFF"/>
        </w:rPr>
      </w:pPr>
    </w:p>
    <w:p w14:paraId="34DBA8EF" w14:textId="69ECB848" w:rsidR="00BB6538" w:rsidRDefault="00BB6538" w:rsidP="00BB6538">
      <w:pPr>
        <w:spacing w:after="0" w:line="360" w:lineRule="auto"/>
        <w:ind w:right="851"/>
        <w:rPr>
          <w:rFonts w:ascii="Arial" w:hAnsi="Arial" w:cs="Arial"/>
          <w:color w:val="222222"/>
          <w:sz w:val="24"/>
          <w:szCs w:val="24"/>
          <w:shd w:val="clear" w:color="auto" w:fill="FFFFFF"/>
        </w:rPr>
      </w:pPr>
    </w:p>
    <w:p w14:paraId="5E472C3E" w14:textId="6B793D82" w:rsidR="007C7C2E" w:rsidRDefault="007C7C2E" w:rsidP="007C7C2E">
      <w:pPr>
        <w:spacing w:after="0" w:line="360" w:lineRule="auto"/>
        <w:ind w:right="851"/>
        <w:rPr>
          <w:rFonts w:ascii="Arial" w:hAnsi="Arial" w:cs="Arial"/>
          <w:color w:val="222222"/>
          <w:sz w:val="24"/>
          <w:szCs w:val="24"/>
          <w:shd w:val="clear" w:color="auto" w:fill="FFFFFF"/>
        </w:rPr>
      </w:pPr>
    </w:p>
    <w:p w14:paraId="0AF7EFA1" w14:textId="64B0AB88" w:rsidR="007C7C2E" w:rsidRDefault="007C7C2E" w:rsidP="007C7C2E">
      <w:pPr>
        <w:spacing w:after="0" w:line="360" w:lineRule="auto"/>
        <w:ind w:right="851"/>
        <w:rPr>
          <w:rFonts w:ascii="Arial" w:hAnsi="Arial" w:cs="Arial"/>
          <w:color w:val="222222"/>
          <w:sz w:val="24"/>
          <w:szCs w:val="24"/>
          <w:shd w:val="clear" w:color="auto" w:fill="FFFFFF"/>
        </w:rPr>
      </w:pPr>
    </w:p>
    <w:p w14:paraId="779049DB" w14:textId="756E4719" w:rsidR="007C7C2E" w:rsidRDefault="007C7C2E" w:rsidP="007C7C2E">
      <w:pPr>
        <w:spacing w:after="0" w:line="360" w:lineRule="auto"/>
        <w:ind w:right="851"/>
        <w:rPr>
          <w:rFonts w:ascii="Arial" w:hAnsi="Arial" w:cs="Arial"/>
          <w:color w:val="222222"/>
          <w:sz w:val="24"/>
          <w:szCs w:val="24"/>
          <w:shd w:val="clear" w:color="auto" w:fill="FFFFFF"/>
        </w:rPr>
      </w:pPr>
    </w:p>
    <w:p w14:paraId="58C60B05" w14:textId="40A19D00" w:rsidR="007C7C2E" w:rsidRDefault="007C7C2E" w:rsidP="007C7C2E">
      <w:pPr>
        <w:spacing w:after="0" w:line="360" w:lineRule="auto"/>
        <w:ind w:right="851"/>
        <w:rPr>
          <w:rFonts w:ascii="Arial" w:hAnsi="Arial" w:cs="Arial"/>
          <w:color w:val="222222"/>
          <w:sz w:val="24"/>
          <w:szCs w:val="24"/>
          <w:shd w:val="clear" w:color="auto" w:fill="FFFFFF"/>
        </w:rPr>
      </w:pPr>
    </w:p>
    <w:p w14:paraId="7EA59C61" w14:textId="326D24CF" w:rsidR="007C7C2E" w:rsidRDefault="007C7C2E" w:rsidP="007C7C2E">
      <w:pPr>
        <w:spacing w:after="0" w:line="360" w:lineRule="auto"/>
        <w:ind w:right="851"/>
        <w:rPr>
          <w:rFonts w:ascii="Arial" w:hAnsi="Arial" w:cs="Arial"/>
          <w:color w:val="222222"/>
          <w:sz w:val="24"/>
          <w:szCs w:val="24"/>
          <w:shd w:val="clear" w:color="auto" w:fill="FFFFFF"/>
        </w:rPr>
      </w:pPr>
    </w:p>
    <w:p w14:paraId="16C8EB4E" w14:textId="34F7D34C" w:rsidR="007C7C2E" w:rsidRDefault="007C7C2E" w:rsidP="007C7C2E">
      <w:pPr>
        <w:spacing w:after="0" w:line="360" w:lineRule="auto"/>
        <w:ind w:right="851"/>
        <w:rPr>
          <w:rFonts w:ascii="Arial" w:hAnsi="Arial" w:cs="Arial"/>
          <w:color w:val="222222"/>
          <w:sz w:val="20"/>
          <w:szCs w:val="20"/>
          <w:shd w:val="clear" w:color="auto" w:fill="FFFFFF"/>
        </w:rPr>
      </w:pPr>
    </w:p>
    <w:p w14:paraId="2FC336FD" w14:textId="6F2144F9" w:rsidR="007C7C2E" w:rsidRDefault="007C7C2E" w:rsidP="007C7C2E">
      <w:pPr>
        <w:spacing w:after="0" w:line="360" w:lineRule="auto"/>
        <w:ind w:right="851"/>
        <w:rPr>
          <w:rFonts w:ascii="Arial" w:hAnsi="Arial" w:cs="Arial"/>
          <w:color w:val="222222"/>
          <w:sz w:val="24"/>
          <w:szCs w:val="24"/>
          <w:shd w:val="clear" w:color="auto" w:fill="FFFFFF"/>
        </w:rPr>
      </w:pPr>
    </w:p>
    <w:p w14:paraId="6A600615" w14:textId="77777777" w:rsidR="007C7C2E" w:rsidRDefault="007C7C2E" w:rsidP="007C7C2E">
      <w:pPr>
        <w:spacing w:after="0" w:line="360" w:lineRule="auto"/>
        <w:ind w:right="851"/>
        <w:rPr>
          <w:rFonts w:ascii="Arial" w:hAnsi="Arial" w:cs="Arial"/>
          <w:color w:val="222222"/>
          <w:sz w:val="24"/>
          <w:szCs w:val="24"/>
          <w:shd w:val="clear" w:color="auto" w:fill="FFFFFF"/>
        </w:rPr>
      </w:pPr>
    </w:p>
    <w:p w14:paraId="2271DAC9" w14:textId="77777777" w:rsidR="007C7C2E" w:rsidRDefault="007C7C2E" w:rsidP="007C7C2E">
      <w:pPr>
        <w:spacing w:after="0" w:line="360" w:lineRule="auto"/>
        <w:ind w:right="851"/>
        <w:rPr>
          <w:rFonts w:ascii="Arial" w:hAnsi="Arial" w:cs="Arial"/>
          <w:color w:val="222222"/>
          <w:sz w:val="20"/>
          <w:szCs w:val="20"/>
          <w:shd w:val="clear" w:color="auto" w:fill="FFFFFF"/>
        </w:rPr>
      </w:pPr>
    </w:p>
    <w:p w14:paraId="2029DE83" w14:textId="77777777" w:rsidR="007C7C2E" w:rsidRDefault="007C7C2E" w:rsidP="007C7C2E">
      <w:pPr>
        <w:spacing w:after="0" w:line="360" w:lineRule="auto"/>
        <w:ind w:right="851"/>
        <w:rPr>
          <w:rFonts w:ascii="Arial" w:hAnsi="Arial" w:cs="Arial"/>
          <w:color w:val="222222"/>
          <w:sz w:val="24"/>
          <w:szCs w:val="24"/>
          <w:shd w:val="clear" w:color="auto" w:fill="FFFFFF"/>
        </w:rPr>
      </w:pPr>
    </w:p>
    <w:p w14:paraId="1310EF35" w14:textId="77777777" w:rsidR="007C7C2E" w:rsidRPr="001C1F6E" w:rsidRDefault="007C7C2E" w:rsidP="007C7C2E">
      <w:pPr>
        <w:spacing w:after="0" w:line="360" w:lineRule="auto"/>
        <w:ind w:right="851"/>
        <w:rPr>
          <w:rFonts w:ascii="Arial" w:hAnsi="Arial" w:cs="Arial"/>
          <w:color w:val="222222"/>
          <w:sz w:val="24"/>
          <w:szCs w:val="24"/>
          <w:shd w:val="clear" w:color="auto" w:fill="FFFFFF"/>
        </w:rPr>
      </w:pPr>
    </w:p>
    <w:p w14:paraId="22AA83B1" w14:textId="77777777" w:rsidR="007C7C2E" w:rsidRPr="001C1F6E" w:rsidRDefault="007C7C2E" w:rsidP="007C7C2E">
      <w:pPr>
        <w:spacing w:after="0" w:line="360" w:lineRule="auto"/>
        <w:ind w:right="851"/>
        <w:rPr>
          <w:rFonts w:ascii="Arial" w:hAnsi="Arial" w:cs="Arial"/>
          <w:color w:val="222222"/>
          <w:sz w:val="24"/>
          <w:szCs w:val="24"/>
          <w:shd w:val="clear" w:color="auto" w:fill="FFFFFF"/>
        </w:rPr>
      </w:pPr>
    </w:p>
    <w:p w14:paraId="68B17B83" w14:textId="77777777" w:rsidR="007C7C2E" w:rsidRDefault="007C7C2E" w:rsidP="007C7C2E">
      <w:pPr>
        <w:spacing w:after="0" w:line="360" w:lineRule="auto"/>
        <w:ind w:right="851"/>
        <w:rPr>
          <w:rFonts w:ascii="Arial" w:hAnsi="Arial" w:cs="Arial"/>
          <w:color w:val="222222"/>
          <w:sz w:val="24"/>
          <w:szCs w:val="24"/>
          <w:shd w:val="clear" w:color="auto" w:fill="FFFFFF"/>
        </w:rPr>
      </w:pPr>
    </w:p>
    <w:p w14:paraId="25398F27" w14:textId="77777777" w:rsidR="007C7C2E" w:rsidRDefault="007C7C2E" w:rsidP="007C7C2E">
      <w:pPr>
        <w:spacing w:after="0" w:line="360" w:lineRule="auto"/>
        <w:ind w:right="851"/>
        <w:rPr>
          <w:rFonts w:ascii="Arial" w:hAnsi="Arial" w:cs="Arial"/>
          <w:color w:val="222222"/>
          <w:sz w:val="24"/>
          <w:szCs w:val="24"/>
          <w:shd w:val="clear" w:color="auto" w:fill="FFFFFF"/>
        </w:rPr>
      </w:pPr>
    </w:p>
    <w:p w14:paraId="39668BBB" w14:textId="77777777" w:rsidR="00BB6538" w:rsidRDefault="00BB6538" w:rsidP="00BB6538">
      <w:pPr>
        <w:spacing w:after="0" w:line="360" w:lineRule="auto"/>
        <w:ind w:right="851"/>
        <w:rPr>
          <w:rFonts w:ascii="Arial" w:hAnsi="Arial" w:cs="Arial"/>
          <w:color w:val="222222"/>
          <w:sz w:val="24"/>
          <w:szCs w:val="24"/>
          <w:shd w:val="clear" w:color="auto" w:fill="FFFFFF"/>
        </w:rPr>
      </w:pPr>
    </w:p>
    <w:p w14:paraId="40E22738" w14:textId="77777777" w:rsidR="00BB6538" w:rsidRDefault="00BB6538" w:rsidP="00BB6538">
      <w:pPr>
        <w:spacing w:after="0" w:line="360" w:lineRule="auto"/>
        <w:ind w:right="851"/>
        <w:rPr>
          <w:rFonts w:ascii="Arial" w:hAnsi="Arial" w:cs="Arial"/>
          <w:color w:val="222222"/>
          <w:sz w:val="20"/>
          <w:szCs w:val="20"/>
          <w:shd w:val="clear" w:color="auto" w:fill="FFFFFF"/>
        </w:rPr>
      </w:pPr>
    </w:p>
    <w:p w14:paraId="791C43C4" w14:textId="77777777" w:rsidR="00BB6538" w:rsidRDefault="00BB6538" w:rsidP="00BB6538">
      <w:pPr>
        <w:spacing w:after="0" w:line="360" w:lineRule="auto"/>
        <w:ind w:right="851"/>
        <w:rPr>
          <w:rFonts w:ascii="Arial" w:hAnsi="Arial" w:cs="Arial"/>
          <w:color w:val="222222"/>
          <w:sz w:val="24"/>
          <w:szCs w:val="24"/>
          <w:shd w:val="clear" w:color="auto" w:fill="FFFFFF"/>
        </w:rPr>
      </w:pPr>
    </w:p>
    <w:p w14:paraId="0D2F5579" w14:textId="6BEEBED3" w:rsidR="00BB6538" w:rsidRDefault="00BB6538" w:rsidP="00BB6538">
      <w:pPr>
        <w:spacing w:after="0" w:line="360" w:lineRule="auto"/>
        <w:ind w:right="851"/>
        <w:rPr>
          <w:rFonts w:ascii="Arial" w:hAnsi="Arial" w:cs="Arial"/>
          <w:color w:val="222222"/>
          <w:sz w:val="24"/>
          <w:szCs w:val="24"/>
          <w:shd w:val="clear" w:color="auto" w:fill="FFFFFF"/>
        </w:rPr>
      </w:pPr>
    </w:p>
    <w:p w14:paraId="411B8383" w14:textId="77777777" w:rsidR="00BB6538" w:rsidRPr="001C1F6E" w:rsidRDefault="00BB6538" w:rsidP="00BB6538">
      <w:pPr>
        <w:spacing w:after="0" w:line="360" w:lineRule="auto"/>
        <w:ind w:right="851"/>
        <w:rPr>
          <w:rFonts w:ascii="Arial" w:hAnsi="Arial" w:cs="Arial"/>
          <w:color w:val="222222"/>
          <w:sz w:val="24"/>
          <w:szCs w:val="24"/>
          <w:shd w:val="clear" w:color="auto" w:fill="FFFFFF"/>
        </w:rPr>
      </w:pPr>
    </w:p>
    <w:p w14:paraId="4B4F1923" w14:textId="77777777" w:rsidR="00B53199" w:rsidRDefault="00B53199" w:rsidP="00B53199">
      <w:pPr>
        <w:spacing w:after="0" w:line="360" w:lineRule="auto"/>
        <w:ind w:right="851"/>
        <w:rPr>
          <w:rFonts w:ascii="Arial" w:hAnsi="Arial" w:cs="Arial"/>
          <w:color w:val="222222"/>
          <w:sz w:val="24"/>
          <w:szCs w:val="24"/>
          <w:shd w:val="clear" w:color="auto" w:fill="FFFFFF"/>
        </w:rPr>
      </w:pPr>
    </w:p>
    <w:p w14:paraId="63BC4D57" w14:textId="49EFE7FC" w:rsidR="00B53199" w:rsidRDefault="00B53199" w:rsidP="00B53199">
      <w:pPr>
        <w:spacing w:after="0" w:line="360" w:lineRule="auto"/>
        <w:ind w:right="851"/>
        <w:rPr>
          <w:rFonts w:ascii="Arial" w:hAnsi="Arial" w:cs="Arial"/>
          <w:color w:val="222222"/>
          <w:sz w:val="24"/>
          <w:szCs w:val="24"/>
          <w:shd w:val="clear" w:color="auto" w:fill="FFFFFF"/>
        </w:rPr>
      </w:pPr>
    </w:p>
    <w:p w14:paraId="13A37F2C" w14:textId="77777777" w:rsidR="00B53199" w:rsidRPr="00C27E10" w:rsidRDefault="00B53199" w:rsidP="00B53199">
      <w:pPr>
        <w:spacing w:after="0" w:line="360" w:lineRule="auto"/>
        <w:ind w:right="851"/>
        <w:rPr>
          <w:rFonts w:ascii="Arial" w:hAnsi="Arial" w:cs="Arial"/>
          <w:color w:val="000000"/>
          <w:sz w:val="24"/>
          <w:szCs w:val="24"/>
          <w:shd w:val="clear" w:color="auto" w:fill="FFFFFF"/>
        </w:rPr>
      </w:pPr>
    </w:p>
    <w:p w14:paraId="2642AC9A" w14:textId="77777777" w:rsidR="00B53199" w:rsidRDefault="00B53199" w:rsidP="000F2346">
      <w:pPr>
        <w:spacing w:after="0" w:line="360" w:lineRule="auto"/>
        <w:ind w:right="851"/>
        <w:rPr>
          <w:rFonts w:ascii="Arial" w:hAnsi="Arial" w:cs="Arial"/>
          <w:color w:val="222222"/>
          <w:sz w:val="24"/>
          <w:szCs w:val="24"/>
          <w:shd w:val="clear" w:color="auto" w:fill="FFFFFF"/>
        </w:rPr>
      </w:pPr>
    </w:p>
    <w:p w14:paraId="16EF57AF" w14:textId="77038F64" w:rsidR="000B4DED" w:rsidRDefault="000B4DED" w:rsidP="000F2346">
      <w:pPr>
        <w:spacing w:after="0" w:line="360" w:lineRule="auto"/>
        <w:ind w:right="851"/>
        <w:rPr>
          <w:rFonts w:ascii="Arial" w:hAnsi="Arial" w:cs="Arial"/>
          <w:color w:val="222222"/>
          <w:sz w:val="24"/>
          <w:szCs w:val="24"/>
          <w:shd w:val="clear" w:color="auto" w:fill="FFFFFF"/>
        </w:rPr>
      </w:pPr>
    </w:p>
    <w:p w14:paraId="5EA0DFB8" w14:textId="77777777" w:rsidR="000B4DED" w:rsidRDefault="000B4DED" w:rsidP="000F2346">
      <w:pPr>
        <w:spacing w:after="0" w:line="360" w:lineRule="auto"/>
        <w:ind w:right="851"/>
        <w:rPr>
          <w:rFonts w:ascii="Arial" w:hAnsi="Arial" w:cs="Arial"/>
          <w:color w:val="222222"/>
          <w:sz w:val="24"/>
          <w:szCs w:val="24"/>
          <w:shd w:val="clear" w:color="auto" w:fill="FFFFFF"/>
        </w:rPr>
      </w:pPr>
    </w:p>
    <w:p w14:paraId="66689AE3" w14:textId="77777777" w:rsidR="000F2346" w:rsidRDefault="000F2346" w:rsidP="000F2346">
      <w:pPr>
        <w:spacing w:after="0" w:line="360" w:lineRule="auto"/>
        <w:ind w:right="851"/>
        <w:rPr>
          <w:rFonts w:ascii="Arial" w:hAnsi="Arial" w:cs="Arial"/>
          <w:color w:val="222222"/>
          <w:sz w:val="20"/>
          <w:szCs w:val="20"/>
          <w:shd w:val="clear" w:color="auto" w:fill="FFFFFF"/>
        </w:rPr>
      </w:pPr>
    </w:p>
    <w:p w14:paraId="6133A56F" w14:textId="77777777" w:rsidR="000F2346" w:rsidRDefault="000F2346" w:rsidP="000F2346">
      <w:pPr>
        <w:spacing w:after="0" w:line="360" w:lineRule="auto"/>
        <w:ind w:right="851"/>
        <w:rPr>
          <w:rFonts w:ascii="Arial" w:hAnsi="Arial" w:cs="Arial"/>
          <w:color w:val="222222"/>
          <w:sz w:val="24"/>
          <w:szCs w:val="24"/>
          <w:shd w:val="clear" w:color="auto" w:fill="FFFFFF"/>
        </w:rPr>
      </w:pPr>
    </w:p>
    <w:p w14:paraId="59EE4AAD" w14:textId="77777777" w:rsidR="000F2346" w:rsidRDefault="000F2346" w:rsidP="000F2346">
      <w:pPr>
        <w:spacing w:after="0" w:line="360" w:lineRule="auto"/>
        <w:ind w:right="851"/>
        <w:rPr>
          <w:rFonts w:ascii="Arial" w:hAnsi="Arial" w:cs="Arial"/>
          <w:color w:val="222222"/>
          <w:sz w:val="24"/>
          <w:szCs w:val="24"/>
          <w:shd w:val="clear" w:color="auto" w:fill="FFFFFF"/>
        </w:rPr>
      </w:pPr>
    </w:p>
    <w:p w14:paraId="74D26577" w14:textId="77777777" w:rsidR="000F2346" w:rsidRDefault="000F2346" w:rsidP="000F2346">
      <w:pPr>
        <w:spacing w:after="0" w:line="360" w:lineRule="auto"/>
        <w:ind w:right="851"/>
        <w:rPr>
          <w:rFonts w:ascii="Arial" w:hAnsi="Arial" w:cs="Arial"/>
          <w:color w:val="222222"/>
          <w:sz w:val="24"/>
          <w:szCs w:val="24"/>
          <w:shd w:val="clear" w:color="auto" w:fill="FFFFFF"/>
        </w:rPr>
      </w:pPr>
    </w:p>
    <w:p w14:paraId="408A3BC3" w14:textId="77777777" w:rsidR="000F2346" w:rsidRDefault="000F2346" w:rsidP="00651DE4">
      <w:pPr>
        <w:spacing w:after="0" w:line="360" w:lineRule="auto"/>
        <w:ind w:right="851"/>
        <w:rPr>
          <w:rFonts w:ascii="Arial" w:hAnsi="Arial" w:cs="Arial"/>
          <w:sz w:val="24"/>
          <w:szCs w:val="24"/>
        </w:rPr>
      </w:pPr>
    </w:p>
    <w:p w14:paraId="61E54046" w14:textId="32DF9911" w:rsidR="00651DE4" w:rsidRDefault="00651DE4" w:rsidP="00651DE4">
      <w:pPr>
        <w:spacing w:after="0" w:line="360" w:lineRule="auto"/>
        <w:ind w:right="851"/>
        <w:rPr>
          <w:rFonts w:ascii="Arial" w:hAnsi="Arial" w:cs="Arial"/>
          <w:sz w:val="24"/>
          <w:szCs w:val="24"/>
        </w:rPr>
      </w:pPr>
    </w:p>
    <w:p w14:paraId="66827C66" w14:textId="36EB4BF7" w:rsidR="00651DE4" w:rsidRDefault="00651DE4" w:rsidP="00651DE4">
      <w:pPr>
        <w:spacing w:after="0" w:line="360" w:lineRule="auto"/>
        <w:ind w:right="851"/>
        <w:rPr>
          <w:rFonts w:ascii="Arial" w:hAnsi="Arial" w:cs="Arial"/>
          <w:color w:val="222222"/>
          <w:sz w:val="24"/>
          <w:szCs w:val="24"/>
          <w:shd w:val="clear" w:color="auto" w:fill="FFFFFF"/>
        </w:rPr>
      </w:pPr>
    </w:p>
    <w:p w14:paraId="7BF06A62" w14:textId="512E3374" w:rsidR="00651DE4" w:rsidRDefault="00651DE4" w:rsidP="00651DE4">
      <w:pPr>
        <w:spacing w:after="0" w:line="360" w:lineRule="auto"/>
        <w:ind w:right="851"/>
        <w:rPr>
          <w:rFonts w:ascii="Arial" w:hAnsi="Arial" w:cs="Arial"/>
          <w:color w:val="222222"/>
          <w:sz w:val="24"/>
          <w:szCs w:val="24"/>
          <w:shd w:val="clear" w:color="auto" w:fill="FFFFFF"/>
        </w:rPr>
      </w:pPr>
    </w:p>
    <w:p w14:paraId="75F8CA06" w14:textId="646B2E9B" w:rsidR="00651DE4" w:rsidRDefault="00651DE4" w:rsidP="00651DE4">
      <w:pPr>
        <w:spacing w:after="0" w:line="360" w:lineRule="auto"/>
        <w:ind w:right="851"/>
        <w:rPr>
          <w:rFonts w:ascii="Arial" w:hAnsi="Arial" w:cs="Arial"/>
          <w:color w:val="222222"/>
          <w:sz w:val="20"/>
          <w:szCs w:val="20"/>
          <w:shd w:val="clear" w:color="auto" w:fill="FFFFFF"/>
        </w:rPr>
      </w:pPr>
    </w:p>
    <w:p w14:paraId="594AA30D" w14:textId="77777777" w:rsidR="00651DE4" w:rsidRDefault="00651DE4" w:rsidP="00651DE4">
      <w:pPr>
        <w:spacing w:after="0" w:line="360" w:lineRule="auto"/>
        <w:ind w:right="851"/>
        <w:rPr>
          <w:rFonts w:ascii="Arial" w:hAnsi="Arial" w:cs="Arial"/>
          <w:color w:val="222222"/>
          <w:sz w:val="24"/>
          <w:szCs w:val="24"/>
          <w:shd w:val="clear" w:color="auto" w:fill="FFFFFF"/>
        </w:rPr>
      </w:pPr>
    </w:p>
    <w:p w14:paraId="73BE885D" w14:textId="77777777" w:rsidR="00651DE4" w:rsidRDefault="00651DE4" w:rsidP="00651DE4">
      <w:pPr>
        <w:spacing w:after="0" w:line="360" w:lineRule="auto"/>
        <w:ind w:right="851"/>
        <w:rPr>
          <w:rFonts w:ascii="Arial" w:hAnsi="Arial" w:cs="Arial"/>
          <w:color w:val="222222"/>
          <w:sz w:val="24"/>
          <w:szCs w:val="24"/>
          <w:shd w:val="clear" w:color="auto" w:fill="FFFFFF"/>
        </w:rPr>
      </w:pPr>
    </w:p>
    <w:p w14:paraId="7EC93E2B" w14:textId="0962EC83" w:rsidR="00651DE4" w:rsidRDefault="00651DE4" w:rsidP="00651DE4">
      <w:pPr>
        <w:spacing w:after="0" w:line="360" w:lineRule="auto"/>
        <w:ind w:right="851"/>
        <w:rPr>
          <w:rFonts w:ascii="Arial" w:hAnsi="Arial" w:cs="Arial"/>
          <w:color w:val="222222"/>
          <w:sz w:val="24"/>
          <w:szCs w:val="24"/>
          <w:shd w:val="clear" w:color="auto" w:fill="FFFFFF"/>
        </w:rPr>
      </w:pPr>
    </w:p>
    <w:p w14:paraId="54817EA0" w14:textId="06E3ACDA" w:rsidR="00651DE4" w:rsidRDefault="00651DE4" w:rsidP="00651DE4">
      <w:pPr>
        <w:spacing w:after="0" w:line="360" w:lineRule="auto"/>
        <w:ind w:right="851"/>
        <w:rPr>
          <w:rFonts w:ascii="Arial" w:hAnsi="Arial" w:cs="Arial"/>
          <w:color w:val="222222"/>
          <w:sz w:val="24"/>
          <w:szCs w:val="24"/>
          <w:shd w:val="clear" w:color="auto" w:fill="FFFFFF"/>
        </w:rPr>
      </w:pPr>
    </w:p>
    <w:p w14:paraId="676AC9CF" w14:textId="77777777" w:rsidR="00651DE4" w:rsidRPr="001C1F6E" w:rsidRDefault="00651DE4" w:rsidP="00651DE4">
      <w:pPr>
        <w:spacing w:after="0" w:line="360" w:lineRule="auto"/>
        <w:ind w:right="851"/>
        <w:rPr>
          <w:rFonts w:ascii="Arial" w:hAnsi="Arial" w:cs="Arial"/>
          <w:color w:val="222222"/>
          <w:sz w:val="24"/>
          <w:szCs w:val="24"/>
          <w:shd w:val="clear" w:color="auto" w:fill="FFFFFF"/>
        </w:rPr>
      </w:pPr>
    </w:p>
    <w:p w14:paraId="33181EDA" w14:textId="77777777" w:rsidR="00651DE4" w:rsidRPr="001C1F6E" w:rsidRDefault="00651DE4" w:rsidP="00651DE4">
      <w:pPr>
        <w:spacing w:after="0" w:line="360" w:lineRule="auto"/>
        <w:ind w:right="851"/>
        <w:rPr>
          <w:rFonts w:ascii="Arial" w:hAnsi="Arial" w:cs="Arial"/>
          <w:color w:val="222222"/>
          <w:sz w:val="24"/>
          <w:szCs w:val="24"/>
          <w:shd w:val="clear" w:color="auto" w:fill="FFFFFF"/>
        </w:rPr>
      </w:pPr>
    </w:p>
    <w:p w14:paraId="7EE7D5D5" w14:textId="77777777" w:rsidR="00651DE4" w:rsidRDefault="00651DE4" w:rsidP="00651DE4">
      <w:pPr>
        <w:spacing w:after="0" w:line="360" w:lineRule="auto"/>
        <w:ind w:right="851"/>
        <w:rPr>
          <w:rFonts w:ascii="Arial" w:hAnsi="Arial" w:cs="Arial"/>
          <w:color w:val="222222"/>
          <w:sz w:val="20"/>
          <w:szCs w:val="20"/>
          <w:shd w:val="clear" w:color="auto" w:fill="FFFFFF"/>
        </w:rPr>
      </w:pPr>
    </w:p>
    <w:p w14:paraId="7478BABC" w14:textId="77777777" w:rsidR="00651DE4" w:rsidRDefault="00651DE4" w:rsidP="00651DE4">
      <w:pPr>
        <w:spacing w:after="0" w:line="360" w:lineRule="auto"/>
        <w:ind w:right="851"/>
        <w:rPr>
          <w:rFonts w:ascii="Arial" w:hAnsi="Arial" w:cs="Arial"/>
          <w:color w:val="222222"/>
          <w:sz w:val="24"/>
          <w:szCs w:val="24"/>
          <w:shd w:val="clear" w:color="auto" w:fill="FFFFFF"/>
        </w:rPr>
      </w:pPr>
    </w:p>
    <w:p w14:paraId="7BCE26AE" w14:textId="77777777" w:rsidR="00651DE4" w:rsidRDefault="00651DE4" w:rsidP="00651DE4">
      <w:pPr>
        <w:spacing w:after="0" w:line="360" w:lineRule="auto"/>
        <w:ind w:right="851"/>
        <w:rPr>
          <w:rFonts w:ascii="Arial" w:hAnsi="Arial" w:cs="Arial"/>
          <w:color w:val="222222"/>
          <w:sz w:val="24"/>
          <w:szCs w:val="24"/>
          <w:shd w:val="clear" w:color="auto" w:fill="FFFFFF"/>
        </w:rPr>
      </w:pPr>
    </w:p>
    <w:p w14:paraId="470000A2" w14:textId="77777777" w:rsidR="00651DE4" w:rsidRDefault="00651DE4" w:rsidP="00651DE4">
      <w:pPr>
        <w:spacing w:after="0" w:line="360" w:lineRule="auto"/>
        <w:ind w:right="851"/>
        <w:rPr>
          <w:rFonts w:ascii="Arial" w:hAnsi="Arial" w:cs="Arial"/>
          <w:sz w:val="24"/>
          <w:szCs w:val="24"/>
        </w:rPr>
      </w:pPr>
    </w:p>
    <w:p w14:paraId="28791106" w14:textId="77777777" w:rsidR="00037F21" w:rsidRDefault="00037F21" w:rsidP="00037F21">
      <w:pPr>
        <w:spacing w:after="0" w:line="360" w:lineRule="auto"/>
        <w:ind w:right="851"/>
        <w:rPr>
          <w:rFonts w:ascii="Arial" w:hAnsi="Arial" w:cs="Arial"/>
          <w:color w:val="222222"/>
          <w:sz w:val="24"/>
          <w:szCs w:val="24"/>
          <w:shd w:val="clear" w:color="auto" w:fill="FFFFFF"/>
        </w:rPr>
      </w:pPr>
    </w:p>
    <w:p w14:paraId="649EDEF8" w14:textId="3DDCABBB" w:rsidR="00037F21" w:rsidRDefault="00037F21" w:rsidP="00037F21">
      <w:pPr>
        <w:spacing w:after="0" w:line="360" w:lineRule="auto"/>
        <w:ind w:right="851"/>
        <w:rPr>
          <w:rFonts w:ascii="Arial" w:hAnsi="Arial" w:cs="Arial"/>
          <w:color w:val="222222"/>
          <w:sz w:val="24"/>
          <w:szCs w:val="24"/>
          <w:shd w:val="clear" w:color="auto" w:fill="FFFFFF"/>
        </w:rPr>
      </w:pPr>
    </w:p>
    <w:p w14:paraId="55B50464" w14:textId="77777777" w:rsidR="00037F21" w:rsidRPr="001C1F6E" w:rsidRDefault="00037F21" w:rsidP="00037F21">
      <w:pPr>
        <w:spacing w:after="0" w:line="360" w:lineRule="auto"/>
        <w:ind w:right="851"/>
        <w:rPr>
          <w:rFonts w:ascii="Arial" w:hAnsi="Arial" w:cs="Arial"/>
          <w:color w:val="222222"/>
          <w:sz w:val="24"/>
          <w:szCs w:val="24"/>
          <w:shd w:val="clear" w:color="auto" w:fill="FFFFFF"/>
        </w:rPr>
      </w:pPr>
    </w:p>
    <w:p w14:paraId="180FEFD8" w14:textId="77777777" w:rsidR="00037F21" w:rsidRDefault="00037F21" w:rsidP="00037F21">
      <w:pPr>
        <w:spacing w:after="0" w:line="360" w:lineRule="auto"/>
        <w:ind w:right="851"/>
        <w:rPr>
          <w:rFonts w:ascii="Arial" w:hAnsi="Arial" w:cs="Arial"/>
          <w:color w:val="222222"/>
          <w:sz w:val="24"/>
          <w:szCs w:val="24"/>
          <w:shd w:val="clear" w:color="auto" w:fill="FFFFFF"/>
        </w:rPr>
      </w:pPr>
    </w:p>
    <w:p w14:paraId="164BD9DA" w14:textId="77777777" w:rsidR="00037F21" w:rsidRDefault="00037F21" w:rsidP="00037F21">
      <w:pPr>
        <w:spacing w:after="0" w:line="360" w:lineRule="auto"/>
        <w:ind w:right="851"/>
        <w:rPr>
          <w:rFonts w:ascii="Arial" w:hAnsi="Arial" w:cs="Arial"/>
          <w:color w:val="222222"/>
          <w:sz w:val="24"/>
          <w:szCs w:val="24"/>
          <w:shd w:val="clear" w:color="auto" w:fill="FFFFFF"/>
        </w:rPr>
      </w:pPr>
    </w:p>
    <w:p w14:paraId="151E69A9" w14:textId="77777777" w:rsidR="00C55A00" w:rsidRDefault="00C55A00" w:rsidP="002A603F">
      <w:pPr>
        <w:spacing w:after="0" w:line="360" w:lineRule="auto"/>
        <w:ind w:right="851"/>
        <w:rPr>
          <w:rFonts w:ascii="Arial" w:hAnsi="Arial" w:cs="Arial"/>
          <w:color w:val="222222"/>
          <w:sz w:val="24"/>
          <w:szCs w:val="24"/>
          <w:shd w:val="clear" w:color="auto" w:fill="FFFFFF"/>
        </w:rPr>
      </w:pPr>
    </w:p>
    <w:p w14:paraId="0DA4A95A" w14:textId="77777777" w:rsidR="002A603F" w:rsidRDefault="002A603F" w:rsidP="002A603F">
      <w:pPr>
        <w:spacing w:after="0" w:line="360" w:lineRule="auto"/>
        <w:ind w:right="851"/>
        <w:rPr>
          <w:rFonts w:ascii="Arial" w:hAnsi="Arial" w:cs="Arial"/>
          <w:color w:val="222222"/>
          <w:sz w:val="24"/>
          <w:szCs w:val="24"/>
          <w:shd w:val="clear" w:color="auto" w:fill="FFFFFF"/>
        </w:rPr>
      </w:pPr>
    </w:p>
    <w:p w14:paraId="0F2E6C51" w14:textId="77777777" w:rsidR="002A603F" w:rsidRDefault="002A603F" w:rsidP="002A603F">
      <w:pPr>
        <w:spacing w:after="0" w:line="360" w:lineRule="auto"/>
        <w:ind w:right="851"/>
        <w:rPr>
          <w:rFonts w:ascii="Arial" w:hAnsi="Arial" w:cs="Arial"/>
          <w:color w:val="222222"/>
          <w:sz w:val="24"/>
          <w:szCs w:val="24"/>
          <w:shd w:val="clear" w:color="auto" w:fill="FFFFFF"/>
        </w:rPr>
      </w:pPr>
    </w:p>
    <w:p w14:paraId="001E0C8A" w14:textId="77777777" w:rsidR="002A603F" w:rsidRDefault="002A603F" w:rsidP="002A603F">
      <w:pPr>
        <w:spacing w:after="0" w:line="360" w:lineRule="auto"/>
        <w:ind w:right="851"/>
        <w:rPr>
          <w:rFonts w:ascii="Arial" w:hAnsi="Arial" w:cs="Arial"/>
          <w:color w:val="222222"/>
          <w:sz w:val="24"/>
          <w:szCs w:val="24"/>
          <w:shd w:val="clear" w:color="auto" w:fill="FFFFFF"/>
        </w:rPr>
      </w:pPr>
    </w:p>
    <w:p w14:paraId="0FE6F973" w14:textId="77777777" w:rsidR="002A603F" w:rsidRDefault="002A603F" w:rsidP="002A603F">
      <w:pPr>
        <w:spacing w:after="0" w:line="360" w:lineRule="auto"/>
        <w:ind w:right="851"/>
        <w:rPr>
          <w:rFonts w:ascii="Arial" w:hAnsi="Arial" w:cs="Arial"/>
          <w:color w:val="222222"/>
          <w:sz w:val="24"/>
          <w:szCs w:val="24"/>
          <w:shd w:val="clear" w:color="auto" w:fill="FFFFFF"/>
        </w:rPr>
      </w:pPr>
    </w:p>
    <w:p w14:paraId="4DE1B5A1" w14:textId="77777777" w:rsidR="002A603F" w:rsidRDefault="002A603F" w:rsidP="002A603F">
      <w:pPr>
        <w:spacing w:after="0" w:line="360" w:lineRule="auto"/>
        <w:ind w:right="851"/>
        <w:rPr>
          <w:rFonts w:ascii="Arial" w:hAnsi="Arial" w:cs="Arial"/>
          <w:sz w:val="24"/>
          <w:szCs w:val="24"/>
        </w:rPr>
      </w:pPr>
    </w:p>
    <w:p w14:paraId="2383AE65" w14:textId="77777777" w:rsidR="002A603F" w:rsidRDefault="002A603F" w:rsidP="002A603F">
      <w:pPr>
        <w:spacing w:after="0" w:line="360" w:lineRule="auto"/>
        <w:ind w:right="851"/>
        <w:rPr>
          <w:rFonts w:ascii="Arial" w:hAnsi="Arial" w:cs="Arial"/>
          <w:color w:val="222222"/>
          <w:sz w:val="24"/>
          <w:szCs w:val="24"/>
          <w:shd w:val="clear" w:color="auto" w:fill="FFFFFF"/>
        </w:rPr>
      </w:pPr>
    </w:p>
    <w:p w14:paraId="3A31C4C9" w14:textId="77777777" w:rsidR="002A603F" w:rsidRDefault="002A603F" w:rsidP="00570767">
      <w:pPr>
        <w:spacing w:after="0" w:line="360" w:lineRule="auto"/>
        <w:ind w:right="851"/>
        <w:rPr>
          <w:rFonts w:ascii="Arial" w:hAnsi="Arial" w:cs="Arial"/>
          <w:color w:val="222222"/>
          <w:sz w:val="24"/>
          <w:szCs w:val="24"/>
          <w:shd w:val="clear" w:color="auto" w:fill="FFFFFF"/>
        </w:rPr>
      </w:pPr>
    </w:p>
    <w:p w14:paraId="601790D8" w14:textId="031C85FD" w:rsidR="00570767" w:rsidRDefault="00570767" w:rsidP="00570767">
      <w:pPr>
        <w:spacing w:after="0" w:line="360" w:lineRule="auto"/>
        <w:ind w:right="851"/>
        <w:rPr>
          <w:rFonts w:ascii="Arial" w:hAnsi="Arial" w:cs="Arial"/>
          <w:color w:val="222222"/>
          <w:sz w:val="24"/>
          <w:szCs w:val="24"/>
          <w:shd w:val="clear" w:color="auto" w:fill="FFFFFF"/>
        </w:rPr>
      </w:pPr>
    </w:p>
    <w:p w14:paraId="416399BC" w14:textId="250D8B1A" w:rsidR="00570767" w:rsidRDefault="00570767" w:rsidP="00570767">
      <w:pPr>
        <w:spacing w:after="0" w:line="360" w:lineRule="auto"/>
        <w:ind w:right="851"/>
        <w:rPr>
          <w:rFonts w:ascii="Arial" w:hAnsi="Arial" w:cs="Arial"/>
          <w:sz w:val="24"/>
          <w:szCs w:val="24"/>
        </w:rPr>
      </w:pPr>
    </w:p>
    <w:p w14:paraId="6A131793" w14:textId="77777777" w:rsidR="003C7E06" w:rsidRDefault="003C7E06" w:rsidP="003C7E06">
      <w:pPr>
        <w:spacing w:after="0" w:line="360" w:lineRule="auto"/>
        <w:ind w:right="851"/>
        <w:rPr>
          <w:rFonts w:ascii="Arial" w:hAnsi="Arial" w:cs="Arial"/>
          <w:color w:val="222222"/>
          <w:sz w:val="24"/>
          <w:szCs w:val="24"/>
          <w:shd w:val="clear" w:color="auto" w:fill="FFFFFF"/>
        </w:rPr>
      </w:pPr>
      <w:bookmarkStart w:id="16" w:name="_Hlk109473507"/>
    </w:p>
    <w:p w14:paraId="2F593A1A" w14:textId="77777777" w:rsidR="003C7E06" w:rsidRDefault="003C7E06" w:rsidP="003C7E06">
      <w:pPr>
        <w:spacing w:after="0" w:line="360" w:lineRule="auto"/>
        <w:ind w:right="851"/>
        <w:rPr>
          <w:rFonts w:ascii="Arial" w:hAnsi="Arial" w:cs="Arial"/>
          <w:color w:val="222222"/>
          <w:sz w:val="24"/>
          <w:szCs w:val="24"/>
          <w:shd w:val="clear" w:color="auto" w:fill="FFFFFF"/>
        </w:rPr>
      </w:pPr>
    </w:p>
    <w:bookmarkEnd w:id="16"/>
    <w:p w14:paraId="3B45DEC9" w14:textId="02808C6E" w:rsidR="003C7E06" w:rsidRDefault="003C7E06" w:rsidP="003C7E06">
      <w:pPr>
        <w:spacing w:after="0" w:line="360" w:lineRule="auto"/>
        <w:ind w:right="851"/>
        <w:rPr>
          <w:rFonts w:ascii="Arial" w:hAnsi="Arial" w:cs="Arial"/>
          <w:color w:val="222222"/>
          <w:sz w:val="24"/>
          <w:szCs w:val="24"/>
          <w:shd w:val="clear" w:color="auto" w:fill="FFFFFF"/>
        </w:rPr>
      </w:pPr>
    </w:p>
    <w:p w14:paraId="50806029" w14:textId="67F5D537" w:rsidR="003C7E06" w:rsidRDefault="003C7E06" w:rsidP="003C7E06">
      <w:pPr>
        <w:spacing w:after="0" w:line="360" w:lineRule="auto"/>
        <w:ind w:right="851"/>
        <w:rPr>
          <w:rFonts w:ascii="Arial" w:hAnsi="Arial" w:cs="Arial"/>
          <w:color w:val="222222"/>
          <w:sz w:val="24"/>
          <w:szCs w:val="24"/>
          <w:shd w:val="clear" w:color="auto" w:fill="FFFFFF"/>
        </w:rPr>
      </w:pPr>
    </w:p>
    <w:p w14:paraId="0669D077" w14:textId="246F2752" w:rsidR="003C7E06" w:rsidRDefault="003C7E06" w:rsidP="003C7E06">
      <w:pPr>
        <w:spacing w:after="0" w:line="360" w:lineRule="auto"/>
        <w:ind w:right="851"/>
        <w:rPr>
          <w:rFonts w:ascii="Arial" w:hAnsi="Arial" w:cs="Arial"/>
          <w:color w:val="222222"/>
          <w:sz w:val="24"/>
          <w:szCs w:val="24"/>
          <w:shd w:val="clear" w:color="auto" w:fill="FFFFFF"/>
        </w:rPr>
      </w:pPr>
    </w:p>
    <w:p w14:paraId="4B6A6E10" w14:textId="4D0D3474" w:rsidR="00B55476" w:rsidRDefault="00B55476" w:rsidP="00B55476">
      <w:pPr>
        <w:spacing w:after="0" w:line="360" w:lineRule="auto"/>
        <w:ind w:right="851"/>
        <w:rPr>
          <w:rFonts w:ascii="Arial" w:hAnsi="Arial" w:cs="Arial"/>
          <w:color w:val="222222"/>
          <w:sz w:val="24"/>
          <w:szCs w:val="24"/>
          <w:shd w:val="clear" w:color="auto" w:fill="FFFFFF"/>
        </w:rPr>
      </w:pPr>
    </w:p>
    <w:p w14:paraId="6E11D8CC" w14:textId="77777777" w:rsidR="00B55476" w:rsidRDefault="00B55476" w:rsidP="00B55476">
      <w:pPr>
        <w:spacing w:after="0" w:line="360" w:lineRule="auto"/>
        <w:ind w:right="851"/>
        <w:rPr>
          <w:rFonts w:ascii="Arial" w:hAnsi="Arial" w:cs="Arial"/>
          <w:color w:val="222222"/>
          <w:sz w:val="24"/>
          <w:szCs w:val="24"/>
          <w:shd w:val="clear" w:color="auto" w:fill="FFFFFF"/>
        </w:rPr>
      </w:pPr>
    </w:p>
    <w:p w14:paraId="305BA4AC" w14:textId="77777777" w:rsidR="00B55476" w:rsidRDefault="00B55476" w:rsidP="00B55476">
      <w:pPr>
        <w:spacing w:after="0" w:line="360" w:lineRule="auto"/>
        <w:ind w:right="851"/>
        <w:rPr>
          <w:rFonts w:ascii="Arial" w:hAnsi="Arial" w:cs="Arial"/>
          <w:color w:val="222222"/>
          <w:sz w:val="24"/>
          <w:szCs w:val="24"/>
          <w:shd w:val="clear" w:color="auto" w:fill="FFFFFF"/>
        </w:rPr>
      </w:pPr>
    </w:p>
    <w:p w14:paraId="2EAFD3EC" w14:textId="77777777" w:rsidR="00B55476" w:rsidRDefault="00B55476" w:rsidP="00B55476">
      <w:pPr>
        <w:spacing w:after="0" w:line="360" w:lineRule="auto"/>
        <w:ind w:right="851"/>
        <w:rPr>
          <w:rFonts w:ascii="Arial" w:hAnsi="Arial" w:cs="Arial"/>
          <w:color w:val="222222"/>
          <w:sz w:val="24"/>
          <w:szCs w:val="24"/>
          <w:shd w:val="clear" w:color="auto" w:fill="FFFFFF"/>
        </w:rPr>
      </w:pPr>
    </w:p>
    <w:p w14:paraId="05E6F320" w14:textId="0809B83E" w:rsidR="00B55476" w:rsidRDefault="00B55476" w:rsidP="00B55476">
      <w:pPr>
        <w:spacing w:after="0" w:line="360" w:lineRule="auto"/>
        <w:ind w:right="851"/>
        <w:rPr>
          <w:rFonts w:ascii="Arial" w:hAnsi="Arial" w:cs="Arial"/>
          <w:color w:val="222222"/>
          <w:sz w:val="24"/>
          <w:szCs w:val="24"/>
          <w:shd w:val="clear" w:color="auto" w:fill="FFFFFF"/>
        </w:rPr>
      </w:pPr>
    </w:p>
    <w:p w14:paraId="77EDDD0A" w14:textId="77777777" w:rsidR="00B55476" w:rsidRDefault="00B55476" w:rsidP="00B55476">
      <w:pPr>
        <w:spacing w:after="0" w:line="360" w:lineRule="auto"/>
        <w:ind w:right="851"/>
        <w:rPr>
          <w:rFonts w:ascii="Arial" w:hAnsi="Arial" w:cs="Arial"/>
          <w:color w:val="222222"/>
          <w:sz w:val="24"/>
          <w:szCs w:val="24"/>
          <w:shd w:val="clear" w:color="auto" w:fill="FFFFFF"/>
        </w:rPr>
      </w:pPr>
    </w:p>
    <w:p w14:paraId="4D6DF57E" w14:textId="77777777" w:rsidR="00B55476" w:rsidRPr="001C1F6E" w:rsidRDefault="00B55476" w:rsidP="00B55476">
      <w:pPr>
        <w:spacing w:after="0" w:line="360" w:lineRule="auto"/>
        <w:ind w:right="851"/>
        <w:rPr>
          <w:rFonts w:ascii="Arial" w:hAnsi="Arial" w:cs="Arial"/>
          <w:color w:val="222222"/>
          <w:sz w:val="24"/>
          <w:szCs w:val="24"/>
          <w:shd w:val="clear" w:color="auto" w:fill="FFFFFF"/>
        </w:rPr>
      </w:pPr>
    </w:p>
    <w:p w14:paraId="0EA21B6A" w14:textId="77777777" w:rsidR="00B55476" w:rsidRDefault="00B55476" w:rsidP="00B55476">
      <w:pPr>
        <w:spacing w:after="0" w:line="360" w:lineRule="auto"/>
        <w:ind w:right="851"/>
        <w:rPr>
          <w:rFonts w:ascii="Arial" w:hAnsi="Arial" w:cs="Arial"/>
          <w:color w:val="222222"/>
          <w:sz w:val="24"/>
          <w:szCs w:val="24"/>
          <w:shd w:val="clear" w:color="auto" w:fill="FFFFFF"/>
        </w:rPr>
      </w:pPr>
    </w:p>
    <w:p w14:paraId="57443035" w14:textId="77777777" w:rsidR="003C7E06" w:rsidRDefault="003C7E06" w:rsidP="003C7E06">
      <w:pPr>
        <w:spacing w:after="0" w:line="360" w:lineRule="auto"/>
        <w:ind w:right="851"/>
        <w:rPr>
          <w:rFonts w:ascii="Arial" w:hAnsi="Arial" w:cs="Arial"/>
          <w:color w:val="222222"/>
          <w:sz w:val="24"/>
          <w:szCs w:val="24"/>
          <w:shd w:val="clear" w:color="auto" w:fill="FFFFFF"/>
        </w:rPr>
      </w:pPr>
    </w:p>
    <w:p w14:paraId="5D019464" w14:textId="77777777" w:rsidR="003C7E06" w:rsidRDefault="003C7E06" w:rsidP="003C7E06">
      <w:pPr>
        <w:spacing w:after="0" w:line="360" w:lineRule="auto"/>
        <w:ind w:right="851"/>
        <w:rPr>
          <w:rFonts w:ascii="Arial" w:hAnsi="Arial" w:cs="Arial"/>
          <w:color w:val="222222"/>
          <w:sz w:val="24"/>
          <w:szCs w:val="24"/>
          <w:shd w:val="clear" w:color="auto" w:fill="FFFFFF"/>
        </w:rPr>
      </w:pPr>
    </w:p>
    <w:p w14:paraId="6AABA97F" w14:textId="56926459" w:rsidR="003C7E06" w:rsidRDefault="003C7E06" w:rsidP="003C7E06">
      <w:pPr>
        <w:spacing w:after="0" w:line="360" w:lineRule="auto"/>
        <w:ind w:right="851"/>
        <w:rPr>
          <w:rFonts w:ascii="Arial" w:hAnsi="Arial" w:cs="Arial"/>
          <w:color w:val="222222"/>
          <w:sz w:val="24"/>
          <w:szCs w:val="24"/>
          <w:shd w:val="clear" w:color="auto" w:fill="FFFFFF"/>
        </w:rPr>
      </w:pPr>
    </w:p>
    <w:p w14:paraId="492083CC" w14:textId="77777777" w:rsidR="003C7E06" w:rsidRPr="005D3877" w:rsidRDefault="003C7E06" w:rsidP="003C7E06">
      <w:pPr>
        <w:spacing w:after="0" w:line="360" w:lineRule="auto"/>
        <w:ind w:right="851"/>
        <w:rPr>
          <w:rFonts w:ascii="Arial" w:hAnsi="Arial" w:cs="Arial"/>
          <w:color w:val="222222"/>
          <w:sz w:val="24"/>
          <w:szCs w:val="24"/>
          <w:shd w:val="clear" w:color="auto" w:fill="FFFFFF"/>
        </w:rPr>
      </w:pPr>
    </w:p>
    <w:p w14:paraId="18980F69" w14:textId="77777777" w:rsidR="003C7E06" w:rsidRPr="00DC7C70" w:rsidRDefault="003C7E06" w:rsidP="003C7E06">
      <w:pPr>
        <w:spacing w:after="0" w:line="360" w:lineRule="auto"/>
        <w:ind w:right="851"/>
        <w:rPr>
          <w:rFonts w:ascii="Arial" w:hAnsi="Arial" w:cs="Arial"/>
          <w:color w:val="222222"/>
          <w:sz w:val="24"/>
          <w:szCs w:val="24"/>
          <w:shd w:val="clear" w:color="auto" w:fill="FFFFFF"/>
        </w:rPr>
      </w:pPr>
    </w:p>
    <w:p w14:paraId="139E3B11" w14:textId="77777777" w:rsidR="00570767" w:rsidRDefault="00570767" w:rsidP="00570767">
      <w:pPr>
        <w:spacing w:after="0" w:line="360" w:lineRule="auto"/>
        <w:ind w:right="851"/>
        <w:rPr>
          <w:rFonts w:ascii="Arial" w:hAnsi="Arial" w:cs="Arial"/>
          <w:sz w:val="24"/>
          <w:szCs w:val="24"/>
        </w:rPr>
      </w:pPr>
    </w:p>
    <w:p w14:paraId="784CF461" w14:textId="77777777" w:rsidR="00570767" w:rsidRDefault="00570767" w:rsidP="00570767">
      <w:pPr>
        <w:spacing w:after="0" w:line="360" w:lineRule="auto"/>
        <w:ind w:right="851"/>
        <w:rPr>
          <w:rFonts w:ascii="Arial" w:hAnsi="Arial" w:cs="Arial"/>
          <w:color w:val="222222"/>
          <w:sz w:val="24"/>
          <w:szCs w:val="24"/>
          <w:shd w:val="clear" w:color="auto" w:fill="FFFFFF"/>
        </w:rPr>
      </w:pPr>
    </w:p>
    <w:p w14:paraId="694E5808" w14:textId="77777777" w:rsidR="00570767" w:rsidRDefault="00570767" w:rsidP="00570767">
      <w:pPr>
        <w:spacing w:after="0" w:line="360" w:lineRule="auto"/>
        <w:ind w:right="851"/>
        <w:rPr>
          <w:rFonts w:ascii="Arial" w:hAnsi="Arial" w:cs="Arial"/>
          <w:color w:val="222222"/>
          <w:sz w:val="24"/>
          <w:szCs w:val="24"/>
          <w:shd w:val="clear" w:color="auto" w:fill="FFFFFF"/>
        </w:rPr>
      </w:pPr>
    </w:p>
    <w:p w14:paraId="494DBB37" w14:textId="77777777" w:rsidR="00570767" w:rsidRDefault="00570767" w:rsidP="00570767">
      <w:pPr>
        <w:spacing w:after="0" w:line="360" w:lineRule="auto"/>
        <w:ind w:right="851"/>
        <w:rPr>
          <w:rFonts w:ascii="Arial" w:hAnsi="Arial" w:cs="Arial"/>
          <w:color w:val="222222"/>
          <w:sz w:val="24"/>
          <w:szCs w:val="24"/>
          <w:shd w:val="clear" w:color="auto" w:fill="FFFFFF"/>
        </w:rPr>
      </w:pPr>
    </w:p>
    <w:p w14:paraId="4001BE0C" w14:textId="77777777" w:rsidR="00570767" w:rsidRDefault="00570767" w:rsidP="00570767">
      <w:pPr>
        <w:spacing w:after="0" w:line="360" w:lineRule="auto"/>
        <w:ind w:right="851"/>
        <w:rPr>
          <w:rFonts w:ascii="Arial" w:hAnsi="Arial" w:cs="Arial"/>
          <w:color w:val="222222"/>
          <w:sz w:val="20"/>
          <w:szCs w:val="20"/>
          <w:shd w:val="clear" w:color="auto" w:fill="FFFFFF"/>
        </w:rPr>
      </w:pPr>
    </w:p>
    <w:p w14:paraId="0C6C9231" w14:textId="77777777" w:rsidR="00570767" w:rsidRDefault="00570767" w:rsidP="00570767">
      <w:pPr>
        <w:spacing w:after="0" w:line="360" w:lineRule="auto"/>
        <w:ind w:right="851"/>
        <w:rPr>
          <w:rFonts w:ascii="Arial" w:hAnsi="Arial" w:cs="Arial"/>
          <w:color w:val="222222"/>
          <w:sz w:val="24"/>
          <w:szCs w:val="24"/>
          <w:shd w:val="clear" w:color="auto" w:fill="FFFFFF"/>
        </w:rPr>
      </w:pPr>
    </w:p>
    <w:p w14:paraId="07D13852" w14:textId="77777777" w:rsidR="00570767" w:rsidRDefault="00570767" w:rsidP="00570767">
      <w:pPr>
        <w:spacing w:after="0" w:line="360" w:lineRule="auto"/>
        <w:ind w:right="851"/>
        <w:rPr>
          <w:rFonts w:ascii="Arial" w:hAnsi="Arial" w:cs="Arial"/>
          <w:color w:val="222222"/>
          <w:sz w:val="24"/>
          <w:szCs w:val="24"/>
          <w:shd w:val="clear" w:color="auto" w:fill="FFFFFF"/>
        </w:rPr>
      </w:pPr>
    </w:p>
    <w:p w14:paraId="12CA4C59" w14:textId="77777777" w:rsidR="00570767" w:rsidRDefault="00570767" w:rsidP="00570767">
      <w:pPr>
        <w:spacing w:after="0" w:line="360" w:lineRule="auto"/>
        <w:ind w:right="851"/>
        <w:rPr>
          <w:rFonts w:ascii="Arial" w:hAnsi="Arial" w:cs="Arial"/>
          <w:color w:val="222222"/>
          <w:sz w:val="24"/>
          <w:szCs w:val="24"/>
          <w:shd w:val="clear" w:color="auto" w:fill="FFFFFF"/>
        </w:rPr>
      </w:pPr>
    </w:p>
    <w:p w14:paraId="51CA2324" w14:textId="77777777" w:rsidR="00570767" w:rsidRDefault="00570767" w:rsidP="00D235C6">
      <w:pPr>
        <w:spacing w:after="0" w:line="360" w:lineRule="auto"/>
        <w:ind w:right="851"/>
        <w:rPr>
          <w:rFonts w:ascii="Arial" w:hAnsi="Arial" w:cs="Arial"/>
          <w:color w:val="222222"/>
          <w:sz w:val="24"/>
          <w:szCs w:val="24"/>
          <w:shd w:val="clear" w:color="auto" w:fill="FFFFFF"/>
        </w:rPr>
      </w:pPr>
    </w:p>
    <w:p w14:paraId="6A763138" w14:textId="534B106D" w:rsidR="00D235C6" w:rsidRDefault="00D235C6" w:rsidP="00D235C6">
      <w:pPr>
        <w:spacing w:after="0" w:line="360" w:lineRule="auto"/>
        <w:ind w:right="851"/>
        <w:rPr>
          <w:rFonts w:ascii="Arial" w:hAnsi="Arial" w:cs="Arial"/>
          <w:color w:val="222222"/>
          <w:sz w:val="24"/>
          <w:szCs w:val="24"/>
          <w:shd w:val="clear" w:color="auto" w:fill="FFFFFF"/>
        </w:rPr>
      </w:pPr>
    </w:p>
    <w:p w14:paraId="50EE8E9B" w14:textId="6AE1AE91" w:rsidR="00D235C6" w:rsidRDefault="00D235C6" w:rsidP="00D235C6">
      <w:pPr>
        <w:spacing w:after="0" w:line="360" w:lineRule="auto"/>
        <w:ind w:right="851"/>
        <w:rPr>
          <w:rFonts w:ascii="Arial" w:hAnsi="Arial" w:cs="Arial"/>
          <w:color w:val="222222"/>
          <w:sz w:val="24"/>
          <w:szCs w:val="24"/>
          <w:shd w:val="clear" w:color="auto" w:fill="FFFFFF"/>
        </w:rPr>
      </w:pPr>
    </w:p>
    <w:p w14:paraId="2BEA8035" w14:textId="5E454732" w:rsidR="00D235C6" w:rsidRDefault="00D235C6" w:rsidP="00D235C6">
      <w:pPr>
        <w:spacing w:after="0" w:line="360" w:lineRule="auto"/>
        <w:ind w:right="851"/>
        <w:rPr>
          <w:rFonts w:ascii="Arial" w:hAnsi="Arial" w:cs="Arial"/>
          <w:color w:val="222222"/>
          <w:sz w:val="20"/>
          <w:szCs w:val="20"/>
          <w:shd w:val="clear" w:color="auto" w:fill="FFFFFF"/>
        </w:rPr>
      </w:pPr>
    </w:p>
    <w:p w14:paraId="7FA2AF9C" w14:textId="1F37E6EA" w:rsidR="00D235C6" w:rsidRDefault="00D235C6" w:rsidP="00D235C6">
      <w:pPr>
        <w:spacing w:after="0" w:line="360" w:lineRule="auto"/>
        <w:ind w:right="851"/>
        <w:rPr>
          <w:rFonts w:ascii="Arial" w:hAnsi="Arial" w:cs="Arial"/>
          <w:color w:val="222222"/>
          <w:sz w:val="24"/>
          <w:szCs w:val="24"/>
          <w:shd w:val="clear" w:color="auto" w:fill="FFFFFF"/>
        </w:rPr>
      </w:pPr>
    </w:p>
    <w:p w14:paraId="050D57C0" w14:textId="6BEC13A0" w:rsidR="00D235C6" w:rsidRDefault="00D235C6" w:rsidP="00D235C6">
      <w:pPr>
        <w:spacing w:after="0" w:line="360" w:lineRule="auto"/>
        <w:ind w:right="851"/>
        <w:rPr>
          <w:rFonts w:ascii="Arial" w:hAnsi="Arial" w:cs="Arial"/>
          <w:color w:val="222222"/>
          <w:sz w:val="24"/>
          <w:szCs w:val="24"/>
          <w:shd w:val="clear" w:color="auto" w:fill="FFFFFF"/>
        </w:rPr>
      </w:pPr>
    </w:p>
    <w:p w14:paraId="79D05750" w14:textId="48B299B0" w:rsidR="00913BB0" w:rsidRDefault="00913BB0" w:rsidP="00913BB0">
      <w:pPr>
        <w:spacing w:after="0" w:line="360" w:lineRule="auto"/>
        <w:ind w:right="851"/>
        <w:rPr>
          <w:rFonts w:ascii="Arial" w:hAnsi="Arial" w:cs="Arial"/>
          <w:color w:val="222222"/>
          <w:sz w:val="24"/>
          <w:szCs w:val="24"/>
          <w:shd w:val="clear" w:color="auto" w:fill="FFFFFF"/>
        </w:rPr>
      </w:pPr>
    </w:p>
    <w:p w14:paraId="242CAE35" w14:textId="6123EC90" w:rsidR="00913BB0" w:rsidRDefault="00913BB0" w:rsidP="00913BB0">
      <w:pPr>
        <w:spacing w:after="0" w:line="360" w:lineRule="auto"/>
        <w:ind w:right="851"/>
        <w:rPr>
          <w:rFonts w:ascii="Arial" w:hAnsi="Arial" w:cs="Arial"/>
          <w:color w:val="222222"/>
          <w:sz w:val="24"/>
          <w:szCs w:val="24"/>
          <w:shd w:val="clear" w:color="auto" w:fill="FFFFFF"/>
        </w:rPr>
      </w:pPr>
    </w:p>
    <w:p w14:paraId="0A262D5A" w14:textId="75A69BC0" w:rsidR="00913BB0" w:rsidRDefault="00913BB0" w:rsidP="00913BB0">
      <w:pPr>
        <w:spacing w:after="0" w:line="360" w:lineRule="auto"/>
        <w:ind w:right="851"/>
        <w:rPr>
          <w:rFonts w:ascii="Arial" w:hAnsi="Arial" w:cs="Arial"/>
          <w:color w:val="222222"/>
          <w:sz w:val="24"/>
          <w:szCs w:val="24"/>
          <w:shd w:val="clear" w:color="auto" w:fill="FFFFFF"/>
        </w:rPr>
      </w:pPr>
    </w:p>
    <w:p w14:paraId="13B20E96" w14:textId="77777777" w:rsidR="00913BB0" w:rsidRPr="00720B25" w:rsidRDefault="00913BB0" w:rsidP="00913BB0">
      <w:pPr>
        <w:spacing w:after="0" w:line="360" w:lineRule="auto"/>
        <w:ind w:right="851"/>
        <w:rPr>
          <w:rFonts w:ascii="Arial" w:hAnsi="Arial" w:cs="Arial"/>
          <w:color w:val="222222"/>
          <w:sz w:val="24"/>
          <w:szCs w:val="24"/>
          <w:shd w:val="clear" w:color="auto" w:fill="FFFFFF"/>
        </w:rPr>
      </w:pPr>
    </w:p>
    <w:p w14:paraId="3A372AD4" w14:textId="77777777" w:rsidR="00913BB0" w:rsidRDefault="00913BB0" w:rsidP="00913BB0">
      <w:pPr>
        <w:spacing w:after="0" w:line="360" w:lineRule="auto"/>
        <w:ind w:right="851"/>
        <w:rPr>
          <w:rFonts w:ascii="Arial" w:hAnsi="Arial" w:cs="Arial"/>
          <w:color w:val="222222"/>
          <w:sz w:val="24"/>
          <w:szCs w:val="24"/>
          <w:shd w:val="clear" w:color="auto" w:fill="FFFFFF"/>
        </w:rPr>
      </w:pPr>
    </w:p>
    <w:p w14:paraId="06BED812" w14:textId="77777777" w:rsidR="00913BB0" w:rsidRPr="001C1F6E" w:rsidRDefault="00913BB0" w:rsidP="00913BB0">
      <w:pPr>
        <w:spacing w:after="0" w:line="360" w:lineRule="auto"/>
        <w:ind w:right="851"/>
        <w:rPr>
          <w:rFonts w:ascii="Arial" w:hAnsi="Arial" w:cs="Arial"/>
          <w:color w:val="222222"/>
          <w:sz w:val="24"/>
          <w:szCs w:val="24"/>
          <w:shd w:val="clear" w:color="auto" w:fill="FFFFFF"/>
        </w:rPr>
      </w:pPr>
    </w:p>
    <w:p w14:paraId="5AB9C7C7" w14:textId="77777777" w:rsidR="00D235C6" w:rsidRDefault="00D235C6" w:rsidP="00D235C6">
      <w:pPr>
        <w:spacing w:after="0" w:line="360" w:lineRule="auto"/>
        <w:ind w:right="851"/>
        <w:rPr>
          <w:rFonts w:ascii="Arial" w:hAnsi="Arial" w:cs="Arial"/>
          <w:color w:val="222222"/>
          <w:sz w:val="24"/>
          <w:szCs w:val="24"/>
          <w:shd w:val="clear" w:color="auto" w:fill="FFFFFF"/>
        </w:rPr>
      </w:pPr>
    </w:p>
    <w:p w14:paraId="3EA26092" w14:textId="77777777" w:rsidR="00D235C6" w:rsidRDefault="00D235C6" w:rsidP="00D235C6">
      <w:pPr>
        <w:spacing w:after="0" w:line="360" w:lineRule="auto"/>
        <w:ind w:right="851"/>
        <w:rPr>
          <w:rFonts w:ascii="Arial" w:hAnsi="Arial" w:cs="Arial"/>
          <w:color w:val="222222"/>
          <w:sz w:val="24"/>
          <w:szCs w:val="24"/>
          <w:shd w:val="clear" w:color="auto" w:fill="FFFFFF"/>
        </w:rPr>
      </w:pPr>
    </w:p>
    <w:p w14:paraId="22C9301E" w14:textId="77777777" w:rsidR="00D235C6" w:rsidRDefault="00D235C6" w:rsidP="00D235C6">
      <w:pPr>
        <w:spacing w:after="0" w:line="360" w:lineRule="auto"/>
        <w:ind w:right="851"/>
        <w:rPr>
          <w:rFonts w:ascii="Arial" w:hAnsi="Arial" w:cs="Arial"/>
          <w:color w:val="222222"/>
          <w:sz w:val="20"/>
          <w:szCs w:val="20"/>
          <w:shd w:val="clear" w:color="auto" w:fill="FFFFFF"/>
        </w:rPr>
      </w:pPr>
    </w:p>
    <w:p w14:paraId="6EF2DDD8" w14:textId="77777777" w:rsidR="00D235C6" w:rsidRDefault="00D235C6" w:rsidP="00D235C6">
      <w:pPr>
        <w:spacing w:after="0" w:line="360" w:lineRule="auto"/>
        <w:ind w:right="851"/>
        <w:rPr>
          <w:rFonts w:ascii="Arial" w:hAnsi="Arial" w:cs="Arial"/>
          <w:color w:val="222222"/>
          <w:sz w:val="24"/>
          <w:szCs w:val="24"/>
          <w:shd w:val="clear" w:color="auto" w:fill="FFFFFF"/>
        </w:rPr>
      </w:pPr>
    </w:p>
    <w:p w14:paraId="01C212B3" w14:textId="77777777" w:rsidR="00D235C6" w:rsidRDefault="00D235C6" w:rsidP="00D235C6">
      <w:pPr>
        <w:spacing w:after="0" w:line="360" w:lineRule="auto"/>
        <w:ind w:right="851"/>
        <w:rPr>
          <w:rFonts w:ascii="Arial" w:hAnsi="Arial" w:cs="Arial"/>
          <w:color w:val="222222"/>
          <w:sz w:val="24"/>
          <w:szCs w:val="24"/>
          <w:shd w:val="clear" w:color="auto" w:fill="FFFFFF"/>
        </w:rPr>
      </w:pPr>
    </w:p>
    <w:p w14:paraId="230C5BF6" w14:textId="77777777" w:rsidR="00635984" w:rsidRDefault="00635984" w:rsidP="00635984">
      <w:pPr>
        <w:spacing w:after="0" w:line="360" w:lineRule="auto"/>
        <w:ind w:right="851"/>
        <w:rPr>
          <w:rFonts w:ascii="Arial" w:hAnsi="Arial" w:cs="Arial"/>
          <w:color w:val="222222"/>
          <w:sz w:val="24"/>
          <w:szCs w:val="24"/>
          <w:shd w:val="clear" w:color="auto" w:fill="FFFFFF"/>
        </w:rPr>
      </w:pPr>
    </w:p>
    <w:p w14:paraId="1EC08B35" w14:textId="77777777" w:rsidR="00635984" w:rsidRDefault="00635984" w:rsidP="00635984">
      <w:pPr>
        <w:spacing w:after="0" w:line="360" w:lineRule="auto"/>
        <w:ind w:right="851"/>
        <w:rPr>
          <w:rFonts w:ascii="Arial" w:hAnsi="Arial" w:cs="Arial"/>
          <w:color w:val="222222"/>
          <w:sz w:val="24"/>
          <w:szCs w:val="24"/>
          <w:shd w:val="clear" w:color="auto" w:fill="FFFFFF"/>
        </w:rPr>
      </w:pPr>
    </w:p>
    <w:p w14:paraId="63C7670D" w14:textId="77777777" w:rsidR="00635984" w:rsidRDefault="00635984" w:rsidP="00635984">
      <w:pPr>
        <w:spacing w:after="0" w:line="360" w:lineRule="auto"/>
        <w:ind w:right="851"/>
        <w:rPr>
          <w:rFonts w:ascii="Arial" w:hAnsi="Arial" w:cs="Arial"/>
          <w:color w:val="222222"/>
          <w:sz w:val="24"/>
          <w:szCs w:val="24"/>
          <w:shd w:val="clear" w:color="auto" w:fill="FFFFFF"/>
        </w:rPr>
      </w:pPr>
    </w:p>
    <w:p w14:paraId="520DE74F" w14:textId="77777777" w:rsidR="00635984" w:rsidRDefault="00635984" w:rsidP="003808AC">
      <w:pPr>
        <w:spacing w:after="0" w:line="360" w:lineRule="auto"/>
        <w:ind w:right="851"/>
        <w:rPr>
          <w:rFonts w:ascii="Arial" w:hAnsi="Arial" w:cs="Arial"/>
          <w:sz w:val="24"/>
          <w:szCs w:val="24"/>
        </w:rPr>
      </w:pPr>
    </w:p>
    <w:p w14:paraId="5BD6635E" w14:textId="4AAEFB98" w:rsidR="003808AC" w:rsidRDefault="003808AC" w:rsidP="003808AC">
      <w:pPr>
        <w:spacing w:after="0" w:line="360" w:lineRule="auto"/>
        <w:ind w:right="851"/>
        <w:rPr>
          <w:rFonts w:ascii="Arial" w:hAnsi="Arial" w:cs="Arial"/>
          <w:sz w:val="24"/>
          <w:szCs w:val="24"/>
        </w:rPr>
      </w:pPr>
    </w:p>
    <w:p w14:paraId="62984972" w14:textId="07467827" w:rsidR="003808AC" w:rsidRDefault="003808AC" w:rsidP="003808AC">
      <w:pPr>
        <w:spacing w:after="0" w:line="360" w:lineRule="auto"/>
        <w:ind w:right="851"/>
        <w:rPr>
          <w:rFonts w:ascii="Arial" w:hAnsi="Arial" w:cs="Arial"/>
          <w:color w:val="222222"/>
          <w:sz w:val="24"/>
          <w:szCs w:val="24"/>
          <w:shd w:val="clear" w:color="auto" w:fill="FFFFFF"/>
        </w:rPr>
      </w:pPr>
    </w:p>
    <w:p w14:paraId="57017854" w14:textId="6E720A86" w:rsidR="00635984" w:rsidRDefault="00635984" w:rsidP="00635984">
      <w:pPr>
        <w:spacing w:after="0" w:line="360" w:lineRule="auto"/>
        <w:ind w:right="851"/>
        <w:rPr>
          <w:rFonts w:ascii="Arial" w:hAnsi="Arial" w:cs="Arial"/>
          <w:color w:val="222222"/>
          <w:sz w:val="24"/>
          <w:szCs w:val="24"/>
          <w:shd w:val="clear" w:color="auto" w:fill="FFFFFF"/>
        </w:rPr>
      </w:pPr>
    </w:p>
    <w:p w14:paraId="49853D55" w14:textId="178EC198" w:rsidR="00635984" w:rsidRDefault="00635984" w:rsidP="00635984">
      <w:pPr>
        <w:spacing w:after="0" w:line="360" w:lineRule="auto"/>
        <w:ind w:right="851"/>
        <w:rPr>
          <w:rFonts w:ascii="Arial" w:hAnsi="Arial" w:cs="Arial"/>
          <w:color w:val="222222"/>
          <w:sz w:val="24"/>
          <w:szCs w:val="24"/>
          <w:shd w:val="clear" w:color="auto" w:fill="FFFFFF"/>
        </w:rPr>
      </w:pPr>
    </w:p>
    <w:p w14:paraId="581AFDA7" w14:textId="1E81E143" w:rsidR="00635984" w:rsidRDefault="00635984" w:rsidP="00635984">
      <w:pPr>
        <w:spacing w:after="0" w:line="360" w:lineRule="auto"/>
        <w:ind w:right="851"/>
        <w:rPr>
          <w:rFonts w:ascii="Arial" w:hAnsi="Arial" w:cs="Arial"/>
          <w:color w:val="222222"/>
          <w:sz w:val="24"/>
          <w:szCs w:val="24"/>
          <w:shd w:val="clear" w:color="auto" w:fill="FFFFFF"/>
        </w:rPr>
      </w:pPr>
    </w:p>
    <w:p w14:paraId="77AB88E6" w14:textId="77777777" w:rsidR="00635984" w:rsidRDefault="00635984" w:rsidP="00635984">
      <w:pPr>
        <w:spacing w:after="0" w:line="360" w:lineRule="auto"/>
        <w:ind w:right="851"/>
        <w:rPr>
          <w:rFonts w:ascii="Arial" w:hAnsi="Arial" w:cs="Arial"/>
          <w:color w:val="222222"/>
          <w:sz w:val="24"/>
          <w:szCs w:val="24"/>
          <w:shd w:val="clear" w:color="auto" w:fill="FFFFFF"/>
        </w:rPr>
      </w:pPr>
    </w:p>
    <w:p w14:paraId="5AA5A448" w14:textId="77777777" w:rsidR="00635984" w:rsidRPr="001C1F6E" w:rsidRDefault="00635984" w:rsidP="00635984">
      <w:pPr>
        <w:spacing w:after="0" w:line="360" w:lineRule="auto"/>
        <w:ind w:right="851"/>
        <w:rPr>
          <w:rFonts w:ascii="Arial" w:hAnsi="Arial" w:cs="Arial"/>
          <w:color w:val="222222"/>
          <w:sz w:val="24"/>
          <w:szCs w:val="24"/>
          <w:shd w:val="clear" w:color="auto" w:fill="FFFFFF"/>
        </w:rPr>
      </w:pPr>
    </w:p>
    <w:p w14:paraId="280AB8FB" w14:textId="77777777" w:rsidR="00635984" w:rsidRPr="001C1F6E" w:rsidRDefault="00635984" w:rsidP="00635984">
      <w:pPr>
        <w:spacing w:after="0" w:line="360" w:lineRule="auto"/>
        <w:ind w:right="851"/>
        <w:rPr>
          <w:rFonts w:ascii="Arial" w:hAnsi="Arial" w:cs="Arial"/>
          <w:color w:val="222222"/>
          <w:sz w:val="24"/>
          <w:szCs w:val="24"/>
          <w:shd w:val="clear" w:color="auto" w:fill="FFFFFF"/>
        </w:rPr>
      </w:pPr>
    </w:p>
    <w:p w14:paraId="357C2C90" w14:textId="77777777" w:rsidR="003808AC" w:rsidRDefault="003808AC" w:rsidP="003808AC">
      <w:pPr>
        <w:spacing w:after="0" w:line="360" w:lineRule="auto"/>
        <w:ind w:right="851"/>
        <w:rPr>
          <w:rFonts w:ascii="Arial" w:hAnsi="Arial" w:cs="Arial"/>
          <w:color w:val="222222"/>
          <w:sz w:val="24"/>
          <w:szCs w:val="24"/>
          <w:shd w:val="clear" w:color="auto" w:fill="FFFFFF"/>
        </w:rPr>
      </w:pPr>
    </w:p>
    <w:p w14:paraId="35F6C605" w14:textId="77777777" w:rsidR="003808AC" w:rsidRDefault="003808AC" w:rsidP="003808AC">
      <w:pPr>
        <w:spacing w:after="0" w:line="360" w:lineRule="auto"/>
        <w:ind w:right="851"/>
        <w:rPr>
          <w:rFonts w:ascii="Arial" w:hAnsi="Arial" w:cs="Arial"/>
          <w:sz w:val="24"/>
          <w:szCs w:val="24"/>
        </w:rPr>
      </w:pPr>
    </w:p>
    <w:p w14:paraId="09254991" w14:textId="77777777" w:rsidR="003808AC" w:rsidRDefault="003808AC" w:rsidP="00AE2CF7">
      <w:pPr>
        <w:spacing w:after="0" w:line="360" w:lineRule="auto"/>
        <w:ind w:right="851"/>
        <w:rPr>
          <w:rFonts w:ascii="Arial" w:hAnsi="Arial" w:cs="Arial"/>
          <w:color w:val="222222"/>
          <w:sz w:val="24"/>
          <w:szCs w:val="24"/>
          <w:shd w:val="clear" w:color="auto" w:fill="FFFFFF"/>
        </w:rPr>
      </w:pPr>
    </w:p>
    <w:p w14:paraId="42EE9094" w14:textId="77777777" w:rsidR="00F170A9" w:rsidRDefault="00F170A9" w:rsidP="00F170A9">
      <w:pPr>
        <w:spacing w:after="0" w:line="360" w:lineRule="auto"/>
        <w:ind w:right="851"/>
        <w:rPr>
          <w:rFonts w:ascii="Arial" w:hAnsi="Arial" w:cs="Arial"/>
          <w:color w:val="222222"/>
          <w:sz w:val="24"/>
          <w:szCs w:val="24"/>
          <w:shd w:val="clear" w:color="auto" w:fill="FFFFFF"/>
        </w:rPr>
      </w:pPr>
    </w:p>
    <w:p w14:paraId="012A4066" w14:textId="4CF530B1" w:rsidR="00F170A9" w:rsidRDefault="00F170A9" w:rsidP="00F170A9">
      <w:pPr>
        <w:spacing w:after="0" w:line="360" w:lineRule="auto"/>
        <w:ind w:right="851"/>
        <w:rPr>
          <w:rFonts w:ascii="Arial" w:hAnsi="Arial" w:cs="Arial"/>
          <w:color w:val="222222"/>
          <w:sz w:val="24"/>
          <w:szCs w:val="24"/>
          <w:shd w:val="clear" w:color="auto" w:fill="FFFFFF"/>
        </w:rPr>
      </w:pPr>
    </w:p>
    <w:p w14:paraId="7559D383" w14:textId="77777777" w:rsidR="00F170A9" w:rsidRDefault="00F170A9" w:rsidP="00F170A9">
      <w:pPr>
        <w:spacing w:after="0" w:line="360" w:lineRule="auto"/>
        <w:ind w:right="851"/>
        <w:rPr>
          <w:rFonts w:ascii="Arial" w:hAnsi="Arial" w:cs="Arial"/>
          <w:color w:val="222222"/>
          <w:sz w:val="24"/>
          <w:szCs w:val="24"/>
          <w:shd w:val="clear" w:color="auto" w:fill="FFFFFF"/>
        </w:rPr>
      </w:pPr>
    </w:p>
    <w:p w14:paraId="6E912C27" w14:textId="77777777" w:rsidR="00F170A9" w:rsidRDefault="00F170A9" w:rsidP="00F170A9">
      <w:pPr>
        <w:spacing w:after="0" w:line="360" w:lineRule="auto"/>
        <w:ind w:right="851"/>
        <w:rPr>
          <w:rFonts w:ascii="Arial" w:hAnsi="Arial" w:cs="Arial"/>
          <w:color w:val="222222"/>
          <w:sz w:val="24"/>
          <w:szCs w:val="24"/>
          <w:shd w:val="clear" w:color="auto" w:fill="FFFFFF"/>
        </w:rPr>
      </w:pPr>
    </w:p>
    <w:p w14:paraId="259982B6" w14:textId="77777777" w:rsidR="00F170A9" w:rsidRDefault="00F170A9" w:rsidP="00F170A9">
      <w:pPr>
        <w:spacing w:after="0" w:line="360" w:lineRule="auto"/>
        <w:ind w:right="851"/>
        <w:rPr>
          <w:rFonts w:ascii="Arial" w:hAnsi="Arial" w:cs="Arial"/>
          <w:sz w:val="24"/>
          <w:szCs w:val="24"/>
        </w:rPr>
      </w:pPr>
    </w:p>
    <w:p w14:paraId="14248867" w14:textId="77777777" w:rsidR="00F170A9" w:rsidRDefault="00F170A9" w:rsidP="00F170A9">
      <w:pPr>
        <w:spacing w:after="0" w:line="360" w:lineRule="auto"/>
        <w:ind w:right="851"/>
        <w:rPr>
          <w:rFonts w:ascii="Arial" w:hAnsi="Arial" w:cs="Arial"/>
          <w:color w:val="222222"/>
          <w:sz w:val="24"/>
          <w:szCs w:val="24"/>
          <w:shd w:val="clear" w:color="auto" w:fill="FFFFFF"/>
        </w:rPr>
      </w:pPr>
    </w:p>
    <w:p w14:paraId="2B7F75B3" w14:textId="77777777" w:rsidR="00F170A9" w:rsidRDefault="00F170A9" w:rsidP="00F170A9">
      <w:pPr>
        <w:spacing w:after="0" w:line="360" w:lineRule="auto"/>
        <w:ind w:right="851"/>
        <w:rPr>
          <w:rFonts w:ascii="Arial" w:hAnsi="Arial" w:cs="Arial"/>
          <w:color w:val="222222"/>
          <w:sz w:val="24"/>
          <w:szCs w:val="24"/>
          <w:shd w:val="clear" w:color="auto" w:fill="FFFFFF"/>
        </w:rPr>
      </w:pPr>
    </w:p>
    <w:p w14:paraId="2375D2A8" w14:textId="77777777" w:rsidR="00F170A9" w:rsidRDefault="00F170A9" w:rsidP="001F79AC">
      <w:pPr>
        <w:spacing w:after="0" w:line="360" w:lineRule="auto"/>
        <w:ind w:right="851"/>
        <w:rPr>
          <w:rFonts w:ascii="Arial" w:hAnsi="Arial" w:cs="Arial"/>
          <w:color w:val="222222"/>
          <w:sz w:val="24"/>
          <w:szCs w:val="24"/>
          <w:shd w:val="clear" w:color="auto" w:fill="FFFFFF"/>
        </w:rPr>
      </w:pPr>
    </w:p>
    <w:p w14:paraId="2C3D0E16" w14:textId="77777777" w:rsidR="001F79AC" w:rsidRDefault="001F79AC" w:rsidP="001F79AC">
      <w:pPr>
        <w:spacing w:after="0" w:line="360" w:lineRule="auto"/>
        <w:ind w:right="851"/>
        <w:rPr>
          <w:rFonts w:ascii="Arial" w:hAnsi="Arial" w:cs="Arial"/>
          <w:color w:val="222222"/>
          <w:sz w:val="20"/>
          <w:szCs w:val="20"/>
          <w:shd w:val="clear" w:color="auto" w:fill="FFFFFF"/>
        </w:rPr>
      </w:pPr>
    </w:p>
    <w:p w14:paraId="3DC54B30" w14:textId="77777777" w:rsidR="001F79AC" w:rsidRDefault="001F79AC" w:rsidP="006A32A1">
      <w:pPr>
        <w:spacing w:after="0" w:line="360" w:lineRule="auto"/>
        <w:ind w:right="851"/>
        <w:rPr>
          <w:rFonts w:ascii="Arial" w:hAnsi="Arial" w:cs="Arial"/>
          <w:color w:val="222222"/>
          <w:sz w:val="20"/>
          <w:szCs w:val="20"/>
          <w:shd w:val="clear" w:color="auto" w:fill="FFFFFF"/>
        </w:rPr>
      </w:pPr>
    </w:p>
    <w:p w14:paraId="73011BDA" w14:textId="0C9674C8" w:rsidR="006B7C4E" w:rsidRDefault="006B7C4E" w:rsidP="006A32A1">
      <w:pPr>
        <w:spacing w:after="0" w:line="360" w:lineRule="auto"/>
        <w:ind w:right="851"/>
        <w:rPr>
          <w:rFonts w:ascii="Arial" w:hAnsi="Arial" w:cs="Arial"/>
          <w:color w:val="222222"/>
          <w:sz w:val="20"/>
          <w:szCs w:val="20"/>
          <w:shd w:val="clear" w:color="auto" w:fill="FFFFFF"/>
        </w:rPr>
      </w:pPr>
    </w:p>
    <w:p w14:paraId="4A57D2B3" w14:textId="263AFD9D" w:rsidR="006B7C4E" w:rsidRDefault="006B7C4E" w:rsidP="006B7C4E">
      <w:pPr>
        <w:spacing w:after="0" w:line="360" w:lineRule="auto"/>
        <w:ind w:right="851"/>
        <w:rPr>
          <w:rFonts w:ascii="Arial" w:hAnsi="Arial" w:cs="Arial"/>
          <w:color w:val="222222"/>
          <w:sz w:val="24"/>
          <w:szCs w:val="24"/>
          <w:shd w:val="clear" w:color="auto" w:fill="FFFFFF"/>
        </w:rPr>
      </w:pPr>
    </w:p>
    <w:p w14:paraId="210280E5" w14:textId="781786E9" w:rsidR="006B7C4E" w:rsidRDefault="006B7C4E" w:rsidP="006B7C4E">
      <w:pPr>
        <w:spacing w:after="0" w:line="360" w:lineRule="auto"/>
        <w:ind w:right="851"/>
        <w:rPr>
          <w:rFonts w:ascii="Arial" w:hAnsi="Arial" w:cs="Arial"/>
          <w:color w:val="222222"/>
          <w:sz w:val="24"/>
          <w:szCs w:val="24"/>
          <w:shd w:val="clear" w:color="auto" w:fill="FFFFFF"/>
        </w:rPr>
      </w:pPr>
    </w:p>
    <w:p w14:paraId="34935A97" w14:textId="140724FB" w:rsidR="006B7C4E" w:rsidRDefault="006B7C4E" w:rsidP="006B7C4E">
      <w:pPr>
        <w:spacing w:after="0" w:line="360" w:lineRule="auto"/>
        <w:ind w:right="851"/>
        <w:rPr>
          <w:rFonts w:ascii="Arial" w:hAnsi="Arial" w:cs="Arial"/>
          <w:color w:val="222222"/>
          <w:sz w:val="24"/>
          <w:szCs w:val="24"/>
          <w:shd w:val="clear" w:color="auto" w:fill="FFFFFF"/>
        </w:rPr>
      </w:pPr>
    </w:p>
    <w:p w14:paraId="69C3287E" w14:textId="7EF56746" w:rsidR="006B7C4E" w:rsidRDefault="006B7C4E" w:rsidP="006B7C4E">
      <w:pPr>
        <w:spacing w:after="0" w:line="360" w:lineRule="auto"/>
        <w:ind w:right="851"/>
        <w:rPr>
          <w:rFonts w:ascii="Arial" w:hAnsi="Arial" w:cs="Arial"/>
          <w:color w:val="222222"/>
          <w:sz w:val="24"/>
          <w:szCs w:val="24"/>
          <w:shd w:val="clear" w:color="auto" w:fill="FFFFFF"/>
        </w:rPr>
      </w:pPr>
    </w:p>
    <w:p w14:paraId="2923A122" w14:textId="56E95317" w:rsidR="002C2822" w:rsidRDefault="002C2822" w:rsidP="002C2822">
      <w:pPr>
        <w:spacing w:after="0" w:line="360" w:lineRule="auto"/>
        <w:ind w:right="851"/>
        <w:rPr>
          <w:rFonts w:ascii="Arial" w:hAnsi="Arial" w:cs="Arial"/>
          <w:sz w:val="24"/>
          <w:szCs w:val="24"/>
        </w:rPr>
      </w:pPr>
    </w:p>
    <w:p w14:paraId="281DE868" w14:textId="1E69A3EB" w:rsidR="002C2822" w:rsidRDefault="002C2822" w:rsidP="002C2822">
      <w:pPr>
        <w:spacing w:after="0" w:line="360" w:lineRule="auto"/>
        <w:ind w:right="851"/>
        <w:rPr>
          <w:rFonts w:ascii="Arial" w:hAnsi="Arial" w:cs="Arial"/>
          <w:color w:val="222222"/>
          <w:sz w:val="24"/>
          <w:szCs w:val="24"/>
          <w:shd w:val="clear" w:color="auto" w:fill="FFFFFF"/>
        </w:rPr>
      </w:pPr>
    </w:p>
    <w:p w14:paraId="4A5DE9F3" w14:textId="0FE4F1D0" w:rsidR="002C2822" w:rsidRDefault="002C2822" w:rsidP="002C2822">
      <w:pPr>
        <w:spacing w:after="0" w:line="360" w:lineRule="auto"/>
        <w:ind w:right="851"/>
        <w:rPr>
          <w:rFonts w:ascii="Arial" w:hAnsi="Arial" w:cs="Arial"/>
          <w:color w:val="222222"/>
          <w:sz w:val="24"/>
          <w:szCs w:val="24"/>
          <w:shd w:val="clear" w:color="auto" w:fill="FFFFFF"/>
        </w:rPr>
      </w:pPr>
    </w:p>
    <w:p w14:paraId="3E937C74" w14:textId="3B1A3AA5" w:rsidR="001F79AC" w:rsidRDefault="001F79AC" w:rsidP="002C2822">
      <w:pPr>
        <w:spacing w:after="0" w:line="360" w:lineRule="auto"/>
        <w:ind w:right="851"/>
        <w:rPr>
          <w:rFonts w:ascii="Arial" w:hAnsi="Arial" w:cs="Arial"/>
          <w:color w:val="222222"/>
          <w:sz w:val="24"/>
          <w:szCs w:val="24"/>
          <w:shd w:val="clear" w:color="auto" w:fill="FFFFFF"/>
        </w:rPr>
      </w:pPr>
    </w:p>
    <w:p w14:paraId="603D30EF" w14:textId="268B1EB6" w:rsidR="001F79AC" w:rsidRDefault="001F79AC" w:rsidP="001F79AC">
      <w:pPr>
        <w:spacing w:after="0" w:line="360" w:lineRule="auto"/>
        <w:ind w:right="851"/>
        <w:rPr>
          <w:rFonts w:ascii="Arial" w:hAnsi="Arial" w:cs="Arial"/>
          <w:color w:val="222222"/>
          <w:sz w:val="20"/>
          <w:szCs w:val="20"/>
          <w:shd w:val="clear" w:color="auto" w:fill="FFFFFF"/>
        </w:rPr>
      </w:pPr>
    </w:p>
    <w:p w14:paraId="4225F672" w14:textId="77777777" w:rsidR="001F79AC" w:rsidRDefault="001F79AC" w:rsidP="001F79AC">
      <w:pPr>
        <w:spacing w:after="0" w:line="360" w:lineRule="auto"/>
        <w:ind w:right="851"/>
        <w:rPr>
          <w:rFonts w:ascii="Arial" w:hAnsi="Arial" w:cs="Arial"/>
          <w:color w:val="222222"/>
          <w:sz w:val="20"/>
          <w:szCs w:val="20"/>
          <w:shd w:val="clear" w:color="auto" w:fill="FFFFFF"/>
        </w:rPr>
      </w:pPr>
    </w:p>
    <w:p w14:paraId="19D555E3" w14:textId="284C9F16" w:rsidR="001F79AC" w:rsidRDefault="001F79AC" w:rsidP="001F79AC">
      <w:pPr>
        <w:spacing w:after="0" w:line="360" w:lineRule="auto"/>
        <w:ind w:right="851"/>
        <w:rPr>
          <w:rFonts w:ascii="Arial" w:hAnsi="Arial" w:cs="Arial"/>
          <w:color w:val="222222"/>
          <w:sz w:val="20"/>
          <w:szCs w:val="20"/>
          <w:shd w:val="clear" w:color="auto" w:fill="FFFFFF"/>
        </w:rPr>
      </w:pPr>
    </w:p>
    <w:p w14:paraId="1E7FDC9F" w14:textId="77777777" w:rsidR="001F79AC" w:rsidRDefault="001F79AC" w:rsidP="001F79AC">
      <w:pPr>
        <w:spacing w:after="0" w:line="360" w:lineRule="auto"/>
        <w:ind w:right="851"/>
        <w:rPr>
          <w:rFonts w:ascii="Arial" w:hAnsi="Arial" w:cs="Arial"/>
          <w:color w:val="222222"/>
          <w:sz w:val="20"/>
          <w:szCs w:val="20"/>
          <w:shd w:val="clear" w:color="auto" w:fill="FFFFFF"/>
        </w:rPr>
      </w:pPr>
    </w:p>
    <w:p w14:paraId="784890DF" w14:textId="77777777" w:rsidR="001F79AC" w:rsidRDefault="001F79AC" w:rsidP="002C2822">
      <w:pPr>
        <w:spacing w:after="0" w:line="360" w:lineRule="auto"/>
        <w:ind w:right="851"/>
        <w:rPr>
          <w:rFonts w:ascii="Arial" w:hAnsi="Arial" w:cs="Arial"/>
          <w:color w:val="222222"/>
          <w:sz w:val="24"/>
          <w:szCs w:val="24"/>
          <w:shd w:val="clear" w:color="auto" w:fill="FFFFFF"/>
        </w:rPr>
      </w:pPr>
    </w:p>
    <w:p w14:paraId="5D1D6691" w14:textId="77777777" w:rsidR="002C2822" w:rsidRDefault="002C2822" w:rsidP="002C2822">
      <w:pPr>
        <w:spacing w:after="0" w:line="360" w:lineRule="auto"/>
        <w:ind w:right="851"/>
        <w:rPr>
          <w:rFonts w:ascii="Arial" w:hAnsi="Arial" w:cs="Arial"/>
          <w:color w:val="222222"/>
          <w:sz w:val="24"/>
          <w:szCs w:val="24"/>
          <w:shd w:val="clear" w:color="auto" w:fill="FFFFFF"/>
        </w:rPr>
      </w:pPr>
    </w:p>
    <w:p w14:paraId="55C22272" w14:textId="77777777" w:rsidR="002C2822" w:rsidRDefault="002C2822" w:rsidP="002C2822">
      <w:pPr>
        <w:spacing w:after="0" w:line="360" w:lineRule="auto"/>
        <w:ind w:right="851"/>
        <w:rPr>
          <w:rFonts w:ascii="Arial" w:hAnsi="Arial" w:cs="Arial"/>
          <w:color w:val="222222"/>
          <w:sz w:val="24"/>
          <w:szCs w:val="24"/>
          <w:shd w:val="clear" w:color="auto" w:fill="FFFFFF"/>
        </w:rPr>
      </w:pPr>
    </w:p>
    <w:p w14:paraId="50258CF8" w14:textId="77777777" w:rsidR="002C2822" w:rsidRPr="001C1F6E" w:rsidRDefault="002C2822" w:rsidP="002C2822">
      <w:pPr>
        <w:spacing w:after="0" w:line="360" w:lineRule="auto"/>
        <w:ind w:right="851"/>
        <w:rPr>
          <w:rFonts w:ascii="Arial" w:hAnsi="Arial" w:cs="Arial"/>
          <w:sz w:val="24"/>
          <w:szCs w:val="24"/>
        </w:rPr>
      </w:pPr>
    </w:p>
    <w:p w14:paraId="2787F226" w14:textId="77777777" w:rsidR="006B7C4E" w:rsidRPr="001C1F6E" w:rsidRDefault="006B7C4E" w:rsidP="006B7C4E">
      <w:pPr>
        <w:spacing w:after="0" w:line="360" w:lineRule="auto"/>
        <w:ind w:right="851"/>
        <w:rPr>
          <w:rFonts w:ascii="Arial" w:hAnsi="Arial" w:cs="Arial"/>
          <w:color w:val="222222"/>
          <w:sz w:val="24"/>
          <w:szCs w:val="24"/>
          <w:shd w:val="clear" w:color="auto" w:fill="FFFFFF"/>
        </w:rPr>
      </w:pPr>
    </w:p>
    <w:p w14:paraId="712267A7" w14:textId="77777777" w:rsidR="006B7C4E" w:rsidRDefault="006B7C4E" w:rsidP="006B7C4E">
      <w:pPr>
        <w:spacing w:after="0" w:line="360" w:lineRule="auto"/>
        <w:ind w:right="851"/>
        <w:rPr>
          <w:rFonts w:ascii="Arial" w:hAnsi="Arial" w:cs="Arial"/>
          <w:color w:val="222222"/>
          <w:sz w:val="24"/>
          <w:szCs w:val="24"/>
          <w:shd w:val="clear" w:color="auto" w:fill="FFFFFF"/>
        </w:rPr>
      </w:pPr>
    </w:p>
    <w:p w14:paraId="399FA1EA" w14:textId="77777777" w:rsidR="006B7C4E" w:rsidRDefault="006B7C4E" w:rsidP="006B7C4E">
      <w:pPr>
        <w:spacing w:after="0" w:line="360" w:lineRule="auto"/>
        <w:ind w:right="851"/>
        <w:rPr>
          <w:rFonts w:ascii="Arial" w:hAnsi="Arial" w:cs="Arial"/>
          <w:color w:val="222222"/>
          <w:sz w:val="24"/>
          <w:szCs w:val="24"/>
          <w:shd w:val="clear" w:color="auto" w:fill="FFFFFF"/>
        </w:rPr>
      </w:pPr>
    </w:p>
    <w:p w14:paraId="402028AE" w14:textId="77777777" w:rsidR="006B7C4E" w:rsidRDefault="006B7C4E" w:rsidP="006B7C4E">
      <w:pPr>
        <w:spacing w:after="0" w:line="360" w:lineRule="auto"/>
        <w:ind w:right="851"/>
        <w:rPr>
          <w:rFonts w:ascii="Arial" w:hAnsi="Arial" w:cs="Arial"/>
          <w:color w:val="222222"/>
          <w:sz w:val="24"/>
          <w:szCs w:val="24"/>
          <w:shd w:val="clear" w:color="auto" w:fill="FFFFFF"/>
        </w:rPr>
      </w:pPr>
    </w:p>
    <w:p w14:paraId="030AD66E" w14:textId="77777777" w:rsidR="006B7C4E" w:rsidRDefault="006B7C4E" w:rsidP="006A32A1">
      <w:pPr>
        <w:spacing w:after="0" w:line="360" w:lineRule="auto"/>
        <w:ind w:right="851"/>
        <w:rPr>
          <w:rFonts w:ascii="Arial" w:hAnsi="Arial" w:cs="Arial"/>
          <w:color w:val="222222"/>
          <w:sz w:val="20"/>
          <w:szCs w:val="20"/>
          <w:shd w:val="clear" w:color="auto" w:fill="FFFFFF"/>
        </w:rPr>
      </w:pPr>
    </w:p>
    <w:p w14:paraId="1E9204DF" w14:textId="62D19FAC" w:rsidR="006A32A1" w:rsidRDefault="006A32A1" w:rsidP="006A32A1">
      <w:pPr>
        <w:spacing w:after="0" w:line="360" w:lineRule="auto"/>
        <w:ind w:right="851"/>
        <w:rPr>
          <w:rFonts w:ascii="Arial" w:hAnsi="Arial" w:cs="Arial"/>
          <w:color w:val="222222"/>
          <w:sz w:val="20"/>
          <w:szCs w:val="20"/>
          <w:shd w:val="clear" w:color="auto" w:fill="FFFFFF"/>
        </w:rPr>
      </w:pPr>
    </w:p>
    <w:p w14:paraId="1EE78053" w14:textId="77777777" w:rsidR="006A32A1" w:rsidRDefault="006A32A1" w:rsidP="006A32A1">
      <w:pPr>
        <w:spacing w:after="0" w:line="360" w:lineRule="auto"/>
        <w:ind w:right="851"/>
        <w:rPr>
          <w:rFonts w:ascii="Arial" w:hAnsi="Arial" w:cs="Arial"/>
          <w:color w:val="222222"/>
          <w:sz w:val="20"/>
          <w:szCs w:val="20"/>
          <w:shd w:val="clear" w:color="auto" w:fill="FFFFFF"/>
        </w:rPr>
      </w:pPr>
    </w:p>
    <w:p w14:paraId="25564F05" w14:textId="77777777" w:rsidR="006A32A1" w:rsidRDefault="006A32A1" w:rsidP="006A32A1">
      <w:pPr>
        <w:spacing w:after="0" w:line="360" w:lineRule="auto"/>
        <w:ind w:right="851"/>
        <w:rPr>
          <w:rFonts w:ascii="Arial" w:hAnsi="Arial" w:cs="Arial"/>
          <w:color w:val="222222"/>
          <w:sz w:val="24"/>
          <w:szCs w:val="24"/>
          <w:shd w:val="clear" w:color="auto" w:fill="FFFFFF"/>
        </w:rPr>
      </w:pPr>
    </w:p>
    <w:p w14:paraId="06238F80" w14:textId="77777777" w:rsidR="006A32A1" w:rsidRDefault="006A32A1" w:rsidP="000A1EB7">
      <w:pPr>
        <w:spacing w:after="0" w:line="360" w:lineRule="auto"/>
        <w:ind w:right="851"/>
        <w:rPr>
          <w:rFonts w:ascii="Arial" w:hAnsi="Arial" w:cs="Arial"/>
          <w:sz w:val="24"/>
          <w:szCs w:val="24"/>
        </w:rPr>
      </w:pPr>
    </w:p>
    <w:p w14:paraId="4F9BD7F4" w14:textId="28B8875B" w:rsidR="000A1EB7" w:rsidRDefault="000A1EB7" w:rsidP="000A1EB7">
      <w:pPr>
        <w:spacing w:after="0" w:line="360" w:lineRule="auto"/>
        <w:ind w:right="851"/>
        <w:rPr>
          <w:rFonts w:ascii="Arial" w:hAnsi="Arial" w:cs="Arial"/>
          <w:sz w:val="24"/>
          <w:szCs w:val="24"/>
        </w:rPr>
      </w:pPr>
    </w:p>
    <w:p w14:paraId="45DCD978" w14:textId="448FBA2B" w:rsidR="006A32A1" w:rsidRDefault="006A32A1" w:rsidP="000A1EB7">
      <w:pPr>
        <w:spacing w:after="0" w:line="360" w:lineRule="auto"/>
        <w:ind w:right="851"/>
        <w:rPr>
          <w:rFonts w:ascii="Arial" w:hAnsi="Arial" w:cs="Arial"/>
          <w:color w:val="222222"/>
          <w:sz w:val="24"/>
          <w:szCs w:val="24"/>
          <w:shd w:val="clear" w:color="auto" w:fill="FFFFFF"/>
        </w:rPr>
      </w:pPr>
    </w:p>
    <w:p w14:paraId="1959DEFB" w14:textId="27CC068C" w:rsidR="006A32A1" w:rsidRDefault="006A32A1" w:rsidP="006A32A1">
      <w:pPr>
        <w:spacing w:after="0" w:line="360" w:lineRule="auto"/>
        <w:ind w:right="851"/>
        <w:rPr>
          <w:rFonts w:ascii="Arial" w:hAnsi="Arial" w:cs="Arial"/>
          <w:color w:val="222222"/>
          <w:sz w:val="20"/>
          <w:szCs w:val="20"/>
          <w:shd w:val="clear" w:color="auto" w:fill="FFFFFF"/>
        </w:rPr>
      </w:pPr>
    </w:p>
    <w:p w14:paraId="5923E7A6" w14:textId="77777777" w:rsidR="006A32A1" w:rsidRDefault="006A32A1" w:rsidP="006A32A1">
      <w:pPr>
        <w:spacing w:after="0" w:line="360" w:lineRule="auto"/>
        <w:ind w:right="851"/>
        <w:rPr>
          <w:rFonts w:ascii="Arial" w:hAnsi="Arial" w:cs="Arial"/>
          <w:color w:val="222222"/>
          <w:sz w:val="20"/>
          <w:szCs w:val="20"/>
          <w:shd w:val="clear" w:color="auto" w:fill="FFFFFF"/>
        </w:rPr>
      </w:pPr>
    </w:p>
    <w:p w14:paraId="58E5DAD6" w14:textId="77777777" w:rsidR="006A32A1" w:rsidRDefault="006A32A1" w:rsidP="000A1EB7">
      <w:pPr>
        <w:spacing w:after="0" w:line="360" w:lineRule="auto"/>
        <w:ind w:right="851"/>
        <w:rPr>
          <w:rFonts w:ascii="Arial" w:hAnsi="Arial" w:cs="Arial"/>
          <w:color w:val="222222"/>
          <w:sz w:val="24"/>
          <w:szCs w:val="24"/>
          <w:shd w:val="clear" w:color="auto" w:fill="FFFFFF"/>
        </w:rPr>
      </w:pPr>
    </w:p>
    <w:p w14:paraId="4A2D6E1F" w14:textId="77777777" w:rsidR="000A1EB7" w:rsidRDefault="000A1EB7" w:rsidP="000A1EB7">
      <w:pPr>
        <w:spacing w:after="0" w:line="360" w:lineRule="auto"/>
        <w:ind w:right="851"/>
        <w:rPr>
          <w:rFonts w:ascii="Arial" w:hAnsi="Arial" w:cs="Arial"/>
          <w:sz w:val="24"/>
          <w:szCs w:val="24"/>
        </w:rPr>
      </w:pPr>
    </w:p>
    <w:p w14:paraId="02A99511" w14:textId="77777777" w:rsidR="000A1EB7" w:rsidRDefault="000A1EB7" w:rsidP="00CD596E">
      <w:pPr>
        <w:spacing w:after="0" w:line="360" w:lineRule="auto"/>
        <w:ind w:right="851"/>
        <w:rPr>
          <w:rFonts w:ascii="Arial" w:hAnsi="Arial" w:cs="Arial"/>
          <w:color w:val="222222"/>
          <w:sz w:val="24"/>
          <w:szCs w:val="24"/>
          <w:shd w:val="clear" w:color="auto" w:fill="FFFFFF"/>
        </w:rPr>
      </w:pPr>
    </w:p>
    <w:p w14:paraId="7649ED6D" w14:textId="77777777" w:rsidR="00CD596E" w:rsidRDefault="00CD596E" w:rsidP="00CD596E">
      <w:pPr>
        <w:spacing w:after="0" w:line="360" w:lineRule="auto"/>
        <w:ind w:right="851"/>
        <w:rPr>
          <w:rFonts w:ascii="Arial" w:hAnsi="Arial" w:cs="Arial"/>
          <w:color w:val="222222"/>
          <w:sz w:val="24"/>
          <w:szCs w:val="24"/>
          <w:shd w:val="clear" w:color="auto" w:fill="FFFFFF"/>
        </w:rPr>
      </w:pPr>
    </w:p>
    <w:p w14:paraId="06F98BCF" w14:textId="77777777" w:rsidR="00CD596E" w:rsidRDefault="00CD596E" w:rsidP="006B2E0E">
      <w:pPr>
        <w:spacing w:after="0" w:line="360" w:lineRule="auto"/>
        <w:ind w:right="851"/>
        <w:rPr>
          <w:rFonts w:ascii="Arial" w:hAnsi="Arial" w:cs="Arial"/>
          <w:color w:val="222222"/>
          <w:sz w:val="24"/>
          <w:szCs w:val="24"/>
          <w:shd w:val="clear" w:color="auto" w:fill="FFFFFF"/>
        </w:rPr>
      </w:pPr>
    </w:p>
    <w:p w14:paraId="38C1C825" w14:textId="7D27F7EC" w:rsidR="0084189F" w:rsidRDefault="0084189F" w:rsidP="006B2E0E">
      <w:pPr>
        <w:spacing w:after="0" w:line="360" w:lineRule="auto"/>
        <w:ind w:right="851"/>
        <w:rPr>
          <w:rFonts w:ascii="Arial" w:hAnsi="Arial" w:cs="Arial"/>
          <w:color w:val="222222"/>
          <w:sz w:val="24"/>
          <w:szCs w:val="24"/>
          <w:shd w:val="clear" w:color="auto" w:fill="FFFFFF"/>
        </w:rPr>
      </w:pPr>
    </w:p>
    <w:p w14:paraId="2B770E90" w14:textId="1176716C" w:rsidR="0084189F" w:rsidRDefault="0084189F" w:rsidP="0084189F">
      <w:pPr>
        <w:spacing w:after="0" w:line="360" w:lineRule="auto"/>
        <w:ind w:right="851"/>
        <w:rPr>
          <w:rFonts w:ascii="Arial" w:hAnsi="Arial" w:cs="Arial"/>
          <w:color w:val="222222"/>
          <w:sz w:val="24"/>
          <w:szCs w:val="24"/>
          <w:shd w:val="clear" w:color="auto" w:fill="FFFFFF"/>
        </w:rPr>
      </w:pPr>
    </w:p>
    <w:p w14:paraId="491302C4" w14:textId="795DEEC5" w:rsidR="0084189F" w:rsidRDefault="0084189F" w:rsidP="0084189F">
      <w:pPr>
        <w:spacing w:after="0" w:line="360" w:lineRule="auto"/>
        <w:ind w:right="851"/>
        <w:rPr>
          <w:rFonts w:ascii="Arial" w:hAnsi="Arial" w:cs="Arial"/>
          <w:color w:val="222222"/>
          <w:sz w:val="24"/>
          <w:szCs w:val="24"/>
          <w:shd w:val="clear" w:color="auto" w:fill="FFFFFF"/>
        </w:rPr>
      </w:pPr>
    </w:p>
    <w:p w14:paraId="239DE60B" w14:textId="77777777" w:rsidR="0084189F" w:rsidRDefault="0084189F" w:rsidP="0084189F">
      <w:pPr>
        <w:spacing w:after="0" w:line="360" w:lineRule="auto"/>
        <w:ind w:right="851"/>
        <w:rPr>
          <w:rFonts w:ascii="Arial" w:hAnsi="Arial" w:cs="Arial"/>
          <w:color w:val="222222"/>
          <w:sz w:val="24"/>
          <w:szCs w:val="24"/>
          <w:shd w:val="clear" w:color="auto" w:fill="FFFFFF"/>
        </w:rPr>
      </w:pPr>
    </w:p>
    <w:p w14:paraId="07E9FE2D" w14:textId="77777777" w:rsidR="0084189F" w:rsidRDefault="0084189F" w:rsidP="0084189F">
      <w:pPr>
        <w:spacing w:after="0" w:line="360" w:lineRule="auto"/>
        <w:ind w:right="851"/>
        <w:rPr>
          <w:rFonts w:ascii="Arial" w:hAnsi="Arial" w:cs="Arial"/>
          <w:color w:val="222222"/>
          <w:sz w:val="24"/>
          <w:szCs w:val="24"/>
          <w:shd w:val="clear" w:color="auto" w:fill="FFFFFF"/>
        </w:rPr>
      </w:pPr>
    </w:p>
    <w:p w14:paraId="015F19B1" w14:textId="77777777" w:rsidR="0084189F" w:rsidRDefault="0084189F" w:rsidP="006B2E0E">
      <w:pPr>
        <w:spacing w:after="0" w:line="360" w:lineRule="auto"/>
        <w:ind w:right="851"/>
        <w:rPr>
          <w:rFonts w:ascii="Arial" w:hAnsi="Arial" w:cs="Arial"/>
          <w:color w:val="222222"/>
          <w:sz w:val="24"/>
          <w:szCs w:val="24"/>
          <w:shd w:val="clear" w:color="auto" w:fill="FFFFFF"/>
        </w:rPr>
      </w:pPr>
    </w:p>
    <w:p w14:paraId="0627EEA7" w14:textId="77777777" w:rsidR="006B2E0E" w:rsidRDefault="006B2E0E" w:rsidP="006B2E0E">
      <w:pPr>
        <w:spacing w:after="0" w:line="360" w:lineRule="auto"/>
        <w:ind w:right="851"/>
        <w:rPr>
          <w:rFonts w:ascii="Arial" w:hAnsi="Arial" w:cs="Arial"/>
          <w:color w:val="222222"/>
          <w:sz w:val="24"/>
          <w:szCs w:val="24"/>
          <w:shd w:val="clear" w:color="auto" w:fill="FFFFFF"/>
        </w:rPr>
      </w:pPr>
    </w:p>
    <w:p w14:paraId="407E31AA" w14:textId="77777777" w:rsidR="006B2E0E" w:rsidRDefault="006B2E0E" w:rsidP="006B2E0E">
      <w:pPr>
        <w:spacing w:after="0" w:line="360" w:lineRule="auto"/>
        <w:ind w:right="851"/>
        <w:rPr>
          <w:rFonts w:ascii="Arial" w:hAnsi="Arial" w:cs="Arial"/>
          <w:color w:val="222222"/>
          <w:sz w:val="24"/>
          <w:szCs w:val="24"/>
          <w:shd w:val="clear" w:color="auto" w:fill="FFFFFF"/>
        </w:rPr>
      </w:pPr>
    </w:p>
    <w:p w14:paraId="6EF255A6" w14:textId="77777777" w:rsidR="006B2E0E" w:rsidRDefault="006B2E0E" w:rsidP="006B2E0E">
      <w:pPr>
        <w:spacing w:after="0" w:line="360" w:lineRule="auto"/>
        <w:ind w:right="851"/>
        <w:rPr>
          <w:rFonts w:ascii="Arial" w:hAnsi="Arial" w:cs="Arial"/>
          <w:color w:val="222222"/>
          <w:sz w:val="24"/>
          <w:szCs w:val="24"/>
          <w:shd w:val="clear" w:color="auto" w:fill="FFFFFF"/>
        </w:rPr>
      </w:pPr>
    </w:p>
    <w:p w14:paraId="725AA62E" w14:textId="77777777" w:rsidR="006B2E0E" w:rsidRDefault="006B2E0E" w:rsidP="006B2E0E">
      <w:pPr>
        <w:spacing w:after="0" w:line="360" w:lineRule="auto"/>
        <w:ind w:right="851"/>
        <w:rPr>
          <w:rFonts w:ascii="Arial" w:hAnsi="Arial" w:cs="Arial"/>
          <w:color w:val="222222"/>
          <w:sz w:val="24"/>
          <w:szCs w:val="24"/>
          <w:shd w:val="clear" w:color="auto" w:fill="FFFFFF"/>
        </w:rPr>
      </w:pPr>
    </w:p>
    <w:p w14:paraId="0CD7FF3A" w14:textId="77777777" w:rsidR="006B55EF" w:rsidRDefault="006B55EF" w:rsidP="006B55EF">
      <w:pPr>
        <w:spacing w:after="0" w:line="360" w:lineRule="auto"/>
        <w:ind w:right="851"/>
        <w:rPr>
          <w:rFonts w:ascii="Arial" w:hAnsi="Arial" w:cs="Arial"/>
          <w:color w:val="222222"/>
          <w:sz w:val="24"/>
          <w:szCs w:val="24"/>
          <w:shd w:val="clear" w:color="auto" w:fill="FFFFFF"/>
        </w:rPr>
      </w:pPr>
    </w:p>
    <w:p w14:paraId="3CD95726" w14:textId="77777777" w:rsidR="006B55EF" w:rsidRDefault="006B55EF" w:rsidP="006B55EF">
      <w:pPr>
        <w:spacing w:after="0" w:line="360" w:lineRule="auto"/>
        <w:ind w:right="851"/>
        <w:rPr>
          <w:rFonts w:ascii="Arial" w:hAnsi="Arial" w:cs="Arial"/>
          <w:color w:val="222222"/>
          <w:sz w:val="24"/>
          <w:szCs w:val="24"/>
          <w:shd w:val="clear" w:color="auto" w:fill="FFFFFF"/>
        </w:rPr>
      </w:pPr>
    </w:p>
    <w:p w14:paraId="7988A826" w14:textId="77777777" w:rsidR="006B55EF" w:rsidRDefault="006B55EF" w:rsidP="006B55EF">
      <w:pPr>
        <w:spacing w:after="0" w:line="360" w:lineRule="auto"/>
        <w:ind w:right="851"/>
        <w:rPr>
          <w:rFonts w:ascii="Arial" w:hAnsi="Arial" w:cs="Arial"/>
          <w:color w:val="222222"/>
          <w:sz w:val="24"/>
          <w:szCs w:val="24"/>
          <w:shd w:val="clear" w:color="auto" w:fill="FFFFFF"/>
        </w:rPr>
      </w:pPr>
    </w:p>
    <w:p w14:paraId="0AC8BAB6" w14:textId="77777777" w:rsidR="006B55EF" w:rsidRDefault="006B55EF" w:rsidP="003E3684">
      <w:pPr>
        <w:spacing w:after="0" w:line="360" w:lineRule="auto"/>
        <w:ind w:right="851"/>
        <w:rPr>
          <w:rFonts w:ascii="Arial" w:hAnsi="Arial" w:cs="Arial"/>
          <w:color w:val="222222"/>
          <w:sz w:val="24"/>
          <w:szCs w:val="24"/>
          <w:shd w:val="clear" w:color="auto" w:fill="FFFFFF"/>
        </w:rPr>
      </w:pPr>
    </w:p>
    <w:p w14:paraId="51D58C88" w14:textId="087D269C" w:rsidR="00BC6335" w:rsidRDefault="00BC6335" w:rsidP="003E3684">
      <w:pPr>
        <w:spacing w:after="0" w:line="360" w:lineRule="auto"/>
        <w:ind w:right="851"/>
        <w:rPr>
          <w:rFonts w:ascii="Arial" w:hAnsi="Arial" w:cs="Arial"/>
          <w:color w:val="222222"/>
          <w:sz w:val="24"/>
          <w:szCs w:val="24"/>
          <w:shd w:val="clear" w:color="auto" w:fill="FFFFFF"/>
        </w:rPr>
      </w:pPr>
    </w:p>
    <w:p w14:paraId="75D050E1" w14:textId="53BBCAA3" w:rsidR="00BC6335" w:rsidRDefault="00BC6335" w:rsidP="00BC6335">
      <w:pPr>
        <w:spacing w:after="0" w:line="360" w:lineRule="auto"/>
        <w:ind w:right="851"/>
        <w:rPr>
          <w:rFonts w:ascii="Arial" w:hAnsi="Arial" w:cs="Arial"/>
          <w:color w:val="222222"/>
          <w:sz w:val="24"/>
          <w:szCs w:val="24"/>
          <w:shd w:val="clear" w:color="auto" w:fill="FFFFFF"/>
        </w:rPr>
      </w:pPr>
    </w:p>
    <w:p w14:paraId="71AE1530" w14:textId="3E6FBB0A" w:rsidR="00BC6335" w:rsidRDefault="00BC6335" w:rsidP="00BC6335">
      <w:pPr>
        <w:spacing w:after="0" w:line="360" w:lineRule="auto"/>
        <w:ind w:right="851"/>
        <w:rPr>
          <w:rFonts w:ascii="Arial" w:hAnsi="Arial" w:cs="Arial"/>
          <w:color w:val="222222"/>
          <w:sz w:val="24"/>
          <w:szCs w:val="24"/>
          <w:shd w:val="clear" w:color="auto" w:fill="FFFFFF"/>
        </w:rPr>
      </w:pPr>
    </w:p>
    <w:p w14:paraId="09BB9CD3" w14:textId="7D7BF3DC" w:rsidR="00BC6335" w:rsidRDefault="00BC6335" w:rsidP="00BC6335">
      <w:pPr>
        <w:spacing w:after="0" w:line="360" w:lineRule="auto"/>
        <w:ind w:right="851"/>
        <w:rPr>
          <w:rFonts w:ascii="Arial" w:hAnsi="Arial" w:cs="Arial"/>
          <w:color w:val="222222"/>
          <w:sz w:val="24"/>
          <w:szCs w:val="24"/>
          <w:shd w:val="clear" w:color="auto" w:fill="FFFFFF"/>
        </w:rPr>
      </w:pPr>
    </w:p>
    <w:p w14:paraId="49223C4A" w14:textId="416FBC92" w:rsidR="00BC6335" w:rsidRDefault="00BC6335" w:rsidP="00BC6335">
      <w:pPr>
        <w:spacing w:after="0" w:line="360" w:lineRule="auto"/>
        <w:ind w:right="851"/>
        <w:rPr>
          <w:rFonts w:ascii="Arial" w:hAnsi="Arial" w:cs="Arial"/>
          <w:color w:val="222222"/>
          <w:sz w:val="24"/>
          <w:szCs w:val="24"/>
          <w:shd w:val="clear" w:color="auto" w:fill="FFFFFF"/>
        </w:rPr>
      </w:pPr>
    </w:p>
    <w:p w14:paraId="32B0301A" w14:textId="2C3212AA" w:rsidR="001D6F0B" w:rsidRDefault="001D6F0B" w:rsidP="001D6F0B">
      <w:pPr>
        <w:spacing w:after="0" w:line="360" w:lineRule="auto"/>
        <w:ind w:right="851"/>
        <w:rPr>
          <w:rFonts w:ascii="Arial" w:hAnsi="Arial" w:cs="Arial"/>
          <w:color w:val="222222"/>
          <w:sz w:val="24"/>
          <w:szCs w:val="24"/>
          <w:shd w:val="clear" w:color="auto" w:fill="FFFFFF"/>
        </w:rPr>
      </w:pPr>
    </w:p>
    <w:p w14:paraId="3667609F" w14:textId="36F29039" w:rsidR="001D6F0B" w:rsidRDefault="001D6F0B" w:rsidP="001D6F0B">
      <w:pPr>
        <w:spacing w:after="0" w:line="360" w:lineRule="auto"/>
        <w:ind w:right="851"/>
        <w:rPr>
          <w:rFonts w:ascii="Arial" w:hAnsi="Arial" w:cs="Arial"/>
          <w:color w:val="222222"/>
          <w:sz w:val="24"/>
          <w:szCs w:val="24"/>
          <w:shd w:val="clear" w:color="auto" w:fill="FFFFFF"/>
        </w:rPr>
      </w:pPr>
    </w:p>
    <w:p w14:paraId="63173FDE" w14:textId="0DFA1366" w:rsidR="001D6F0B" w:rsidRDefault="001D6F0B" w:rsidP="001D6F0B">
      <w:pPr>
        <w:spacing w:after="0" w:line="360" w:lineRule="auto"/>
        <w:ind w:right="851"/>
        <w:rPr>
          <w:rFonts w:ascii="Arial" w:hAnsi="Arial" w:cs="Arial"/>
          <w:color w:val="222222"/>
          <w:sz w:val="24"/>
          <w:szCs w:val="24"/>
          <w:shd w:val="clear" w:color="auto" w:fill="FFFFFF"/>
        </w:rPr>
      </w:pPr>
    </w:p>
    <w:p w14:paraId="1CBE2369" w14:textId="456136F4" w:rsidR="001D6F0B" w:rsidRDefault="001D6F0B" w:rsidP="001D6F0B">
      <w:pPr>
        <w:spacing w:after="0" w:line="360" w:lineRule="auto"/>
        <w:ind w:right="851"/>
        <w:rPr>
          <w:rFonts w:ascii="Arial" w:hAnsi="Arial" w:cs="Arial"/>
          <w:color w:val="222222"/>
          <w:sz w:val="24"/>
          <w:szCs w:val="24"/>
          <w:shd w:val="clear" w:color="auto" w:fill="FFFFFF"/>
        </w:rPr>
      </w:pPr>
    </w:p>
    <w:p w14:paraId="3D86173E" w14:textId="77777777" w:rsidR="001D6F0B" w:rsidRDefault="001D6F0B" w:rsidP="001D6F0B">
      <w:pPr>
        <w:spacing w:after="0" w:line="360" w:lineRule="auto"/>
        <w:ind w:right="851"/>
        <w:rPr>
          <w:rFonts w:ascii="Arial" w:hAnsi="Arial" w:cs="Arial"/>
          <w:color w:val="222222"/>
          <w:sz w:val="24"/>
          <w:szCs w:val="24"/>
          <w:shd w:val="clear" w:color="auto" w:fill="FFFFFF"/>
        </w:rPr>
      </w:pPr>
    </w:p>
    <w:p w14:paraId="4DC6EB2C" w14:textId="77777777" w:rsidR="001D6F0B" w:rsidRDefault="001D6F0B" w:rsidP="001D6F0B">
      <w:pPr>
        <w:spacing w:after="0" w:line="360" w:lineRule="auto"/>
        <w:ind w:right="851"/>
        <w:rPr>
          <w:rFonts w:ascii="Arial" w:hAnsi="Arial" w:cs="Arial"/>
          <w:color w:val="222222"/>
          <w:sz w:val="24"/>
          <w:szCs w:val="24"/>
          <w:shd w:val="clear" w:color="auto" w:fill="FFFFFF"/>
        </w:rPr>
      </w:pPr>
    </w:p>
    <w:p w14:paraId="1293BA18" w14:textId="77777777" w:rsidR="001D6F0B" w:rsidRPr="001C1F6E" w:rsidRDefault="001D6F0B" w:rsidP="001D6F0B">
      <w:pPr>
        <w:spacing w:after="0" w:line="360" w:lineRule="auto"/>
        <w:ind w:right="851"/>
        <w:rPr>
          <w:rFonts w:ascii="Arial" w:hAnsi="Arial" w:cs="Arial"/>
          <w:color w:val="222222"/>
          <w:sz w:val="24"/>
          <w:szCs w:val="24"/>
          <w:shd w:val="clear" w:color="auto" w:fill="FFFFFF"/>
        </w:rPr>
      </w:pPr>
    </w:p>
    <w:p w14:paraId="1802C699" w14:textId="77777777" w:rsidR="001D6F0B" w:rsidRPr="001C1F6E" w:rsidRDefault="001D6F0B" w:rsidP="001D6F0B">
      <w:pPr>
        <w:spacing w:after="0" w:line="360" w:lineRule="auto"/>
        <w:ind w:right="851"/>
        <w:rPr>
          <w:rFonts w:ascii="Arial" w:hAnsi="Arial" w:cs="Arial"/>
          <w:color w:val="222222"/>
          <w:sz w:val="24"/>
          <w:szCs w:val="24"/>
          <w:shd w:val="clear" w:color="auto" w:fill="FFFFFF"/>
        </w:rPr>
      </w:pPr>
    </w:p>
    <w:p w14:paraId="76A21722" w14:textId="77777777" w:rsidR="00BC6335" w:rsidRDefault="00BC6335" w:rsidP="00BC6335">
      <w:pPr>
        <w:spacing w:after="0" w:line="360" w:lineRule="auto"/>
        <w:ind w:right="851"/>
        <w:rPr>
          <w:rFonts w:ascii="Arial" w:hAnsi="Arial" w:cs="Arial"/>
          <w:color w:val="222222"/>
          <w:sz w:val="24"/>
          <w:szCs w:val="24"/>
          <w:shd w:val="clear" w:color="auto" w:fill="FFFFFF"/>
        </w:rPr>
      </w:pPr>
    </w:p>
    <w:p w14:paraId="17473B61" w14:textId="77777777" w:rsidR="00BC6335" w:rsidRDefault="00BC6335" w:rsidP="00BC6335">
      <w:pPr>
        <w:spacing w:after="0" w:line="360" w:lineRule="auto"/>
        <w:ind w:right="851"/>
        <w:rPr>
          <w:rFonts w:ascii="Arial" w:hAnsi="Arial" w:cs="Arial"/>
          <w:color w:val="222222"/>
          <w:sz w:val="24"/>
          <w:szCs w:val="24"/>
          <w:shd w:val="clear" w:color="auto" w:fill="FFFFFF"/>
        </w:rPr>
      </w:pPr>
    </w:p>
    <w:p w14:paraId="5F6737FC" w14:textId="77777777" w:rsidR="00BC6335" w:rsidRDefault="00BC6335" w:rsidP="00BC6335">
      <w:pPr>
        <w:spacing w:after="0" w:line="360" w:lineRule="auto"/>
        <w:ind w:right="851"/>
        <w:rPr>
          <w:rFonts w:ascii="Arial" w:hAnsi="Arial" w:cs="Arial"/>
          <w:color w:val="222222"/>
          <w:sz w:val="24"/>
          <w:szCs w:val="24"/>
          <w:shd w:val="clear" w:color="auto" w:fill="FFFFFF"/>
        </w:rPr>
      </w:pPr>
    </w:p>
    <w:p w14:paraId="6659B5A4" w14:textId="77777777" w:rsidR="00BC6335" w:rsidRDefault="00BC6335" w:rsidP="00BC6335">
      <w:pPr>
        <w:spacing w:after="0" w:line="360" w:lineRule="auto"/>
        <w:ind w:right="851"/>
        <w:rPr>
          <w:rFonts w:ascii="Arial" w:hAnsi="Arial" w:cs="Arial"/>
          <w:color w:val="222222"/>
          <w:sz w:val="24"/>
          <w:szCs w:val="24"/>
          <w:shd w:val="clear" w:color="auto" w:fill="FFFFFF"/>
        </w:rPr>
      </w:pPr>
    </w:p>
    <w:p w14:paraId="443EE30C" w14:textId="77777777" w:rsidR="00BC6335" w:rsidRDefault="00BC6335" w:rsidP="003E3684">
      <w:pPr>
        <w:spacing w:after="0" w:line="360" w:lineRule="auto"/>
        <w:ind w:right="851"/>
        <w:rPr>
          <w:rFonts w:ascii="Arial" w:hAnsi="Arial" w:cs="Arial"/>
          <w:color w:val="222222"/>
          <w:sz w:val="24"/>
          <w:szCs w:val="24"/>
          <w:shd w:val="clear" w:color="auto" w:fill="FFFFFF"/>
        </w:rPr>
      </w:pPr>
    </w:p>
    <w:p w14:paraId="3E990BCF" w14:textId="77777777" w:rsidR="003E3684" w:rsidRDefault="003E3684" w:rsidP="003E3684">
      <w:pPr>
        <w:spacing w:after="0" w:line="360" w:lineRule="auto"/>
        <w:ind w:right="851"/>
        <w:rPr>
          <w:rFonts w:ascii="Arial" w:hAnsi="Arial" w:cs="Arial"/>
          <w:color w:val="222222"/>
          <w:sz w:val="24"/>
          <w:szCs w:val="24"/>
          <w:shd w:val="clear" w:color="auto" w:fill="FFFFFF"/>
        </w:rPr>
      </w:pPr>
    </w:p>
    <w:p w14:paraId="13681547" w14:textId="1B0511E6" w:rsidR="003E3684" w:rsidRDefault="003E3684" w:rsidP="003E3684">
      <w:pPr>
        <w:spacing w:after="0" w:line="360" w:lineRule="auto"/>
        <w:ind w:right="851"/>
        <w:rPr>
          <w:rFonts w:ascii="Arial" w:hAnsi="Arial" w:cs="Arial"/>
          <w:color w:val="222222"/>
          <w:sz w:val="24"/>
          <w:szCs w:val="24"/>
          <w:shd w:val="clear" w:color="auto" w:fill="FFFFFF"/>
        </w:rPr>
      </w:pPr>
    </w:p>
    <w:p w14:paraId="2C8C5483" w14:textId="77777777" w:rsidR="003E3684" w:rsidRDefault="003E3684" w:rsidP="003E3684">
      <w:pPr>
        <w:spacing w:after="0" w:line="360" w:lineRule="auto"/>
        <w:ind w:right="851"/>
        <w:rPr>
          <w:rFonts w:ascii="Arial" w:hAnsi="Arial" w:cs="Arial"/>
          <w:color w:val="222222"/>
          <w:sz w:val="24"/>
          <w:szCs w:val="24"/>
          <w:shd w:val="clear" w:color="auto" w:fill="FFFFFF"/>
        </w:rPr>
      </w:pPr>
    </w:p>
    <w:p w14:paraId="62741374" w14:textId="77777777" w:rsidR="003E3684" w:rsidRDefault="003E3684" w:rsidP="003E3684">
      <w:pPr>
        <w:spacing w:after="0" w:line="360" w:lineRule="auto"/>
        <w:ind w:right="851"/>
        <w:rPr>
          <w:rFonts w:ascii="Arial" w:hAnsi="Arial" w:cs="Arial"/>
          <w:color w:val="222222"/>
          <w:sz w:val="24"/>
          <w:szCs w:val="24"/>
          <w:shd w:val="clear" w:color="auto" w:fill="FFFFFF"/>
        </w:rPr>
      </w:pPr>
    </w:p>
    <w:p w14:paraId="7E21312A" w14:textId="77777777" w:rsidR="003E3684" w:rsidRDefault="003E3684" w:rsidP="003E3684">
      <w:pPr>
        <w:spacing w:after="0" w:line="360" w:lineRule="auto"/>
        <w:ind w:right="851"/>
        <w:rPr>
          <w:rFonts w:ascii="Arial" w:hAnsi="Arial" w:cs="Arial"/>
          <w:sz w:val="24"/>
          <w:szCs w:val="24"/>
        </w:rPr>
      </w:pPr>
    </w:p>
    <w:p w14:paraId="124896D3" w14:textId="77777777" w:rsidR="003E3684" w:rsidRDefault="003E3684" w:rsidP="003E3684">
      <w:pPr>
        <w:spacing w:after="0" w:line="360" w:lineRule="auto"/>
        <w:ind w:right="851"/>
        <w:rPr>
          <w:rFonts w:ascii="Arial" w:hAnsi="Arial" w:cs="Arial"/>
          <w:color w:val="222222"/>
          <w:sz w:val="24"/>
          <w:szCs w:val="24"/>
          <w:shd w:val="clear" w:color="auto" w:fill="FFFFFF"/>
        </w:rPr>
      </w:pPr>
    </w:p>
    <w:p w14:paraId="6572110B" w14:textId="77777777" w:rsidR="00122E98" w:rsidRDefault="00122E98" w:rsidP="00122E98">
      <w:pPr>
        <w:spacing w:after="0" w:line="360" w:lineRule="auto"/>
        <w:ind w:right="851"/>
        <w:rPr>
          <w:rFonts w:ascii="Arial" w:hAnsi="Arial" w:cs="Arial"/>
          <w:color w:val="222222"/>
          <w:sz w:val="24"/>
          <w:szCs w:val="24"/>
          <w:shd w:val="clear" w:color="auto" w:fill="FFFFFF"/>
        </w:rPr>
      </w:pPr>
    </w:p>
    <w:p w14:paraId="33858C8B" w14:textId="77777777" w:rsidR="00122E98" w:rsidRDefault="00122E98" w:rsidP="00122E98">
      <w:pPr>
        <w:spacing w:after="0" w:line="360" w:lineRule="auto"/>
        <w:ind w:right="851"/>
        <w:rPr>
          <w:rFonts w:ascii="Arial" w:hAnsi="Arial" w:cs="Arial"/>
          <w:color w:val="222222"/>
          <w:sz w:val="24"/>
          <w:szCs w:val="24"/>
          <w:shd w:val="clear" w:color="auto" w:fill="FFFFFF"/>
        </w:rPr>
      </w:pPr>
    </w:p>
    <w:p w14:paraId="112614E1" w14:textId="7CFBA5FF" w:rsidR="00122E98" w:rsidRDefault="00122E98" w:rsidP="00122E98">
      <w:pPr>
        <w:spacing w:after="0" w:line="360" w:lineRule="auto"/>
        <w:ind w:right="851"/>
        <w:rPr>
          <w:rFonts w:ascii="Arial" w:hAnsi="Arial" w:cs="Arial"/>
          <w:color w:val="222222"/>
          <w:sz w:val="24"/>
          <w:szCs w:val="24"/>
          <w:shd w:val="clear" w:color="auto" w:fill="FFFFFF"/>
        </w:rPr>
      </w:pPr>
    </w:p>
    <w:p w14:paraId="5D1C128F" w14:textId="77777777" w:rsidR="00122E98" w:rsidRDefault="00122E98" w:rsidP="00122E98">
      <w:pPr>
        <w:spacing w:after="0" w:line="360" w:lineRule="auto"/>
        <w:ind w:right="851"/>
        <w:rPr>
          <w:rFonts w:ascii="Arial" w:hAnsi="Arial" w:cs="Arial"/>
          <w:color w:val="222222"/>
          <w:sz w:val="24"/>
          <w:szCs w:val="24"/>
          <w:shd w:val="clear" w:color="auto" w:fill="FFFFFF"/>
        </w:rPr>
      </w:pPr>
    </w:p>
    <w:p w14:paraId="328C99C8" w14:textId="56F460AD" w:rsidR="00122E98" w:rsidRDefault="00122E98" w:rsidP="00122E98">
      <w:pPr>
        <w:spacing w:after="0" w:line="360" w:lineRule="auto"/>
        <w:ind w:right="851"/>
        <w:rPr>
          <w:rFonts w:ascii="Arial" w:hAnsi="Arial" w:cs="Arial"/>
          <w:color w:val="222222"/>
          <w:sz w:val="24"/>
          <w:szCs w:val="24"/>
          <w:shd w:val="clear" w:color="auto" w:fill="FFFFFF"/>
        </w:rPr>
      </w:pPr>
    </w:p>
    <w:p w14:paraId="782DB093" w14:textId="0BDBEE8B" w:rsidR="00122E98" w:rsidRDefault="00122E98" w:rsidP="00122E98">
      <w:pPr>
        <w:spacing w:after="0" w:line="360" w:lineRule="auto"/>
        <w:ind w:right="851"/>
        <w:rPr>
          <w:rFonts w:ascii="Arial" w:hAnsi="Arial" w:cs="Arial"/>
          <w:color w:val="222222"/>
          <w:sz w:val="24"/>
          <w:szCs w:val="24"/>
          <w:shd w:val="clear" w:color="auto" w:fill="FFFFFF"/>
        </w:rPr>
      </w:pPr>
    </w:p>
    <w:p w14:paraId="0F5AF6C8" w14:textId="77777777" w:rsidR="00122E98" w:rsidRDefault="00122E98" w:rsidP="00122E98">
      <w:pPr>
        <w:spacing w:after="0" w:line="360" w:lineRule="auto"/>
        <w:ind w:right="851"/>
        <w:rPr>
          <w:rFonts w:ascii="Arial" w:hAnsi="Arial" w:cs="Arial"/>
          <w:color w:val="222222"/>
          <w:sz w:val="24"/>
          <w:szCs w:val="24"/>
          <w:shd w:val="clear" w:color="auto" w:fill="FFFFFF"/>
        </w:rPr>
      </w:pPr>
    </w:p>
    <w:p w14:paraId="2562189F" w14:textId="77777777" w:rsidR="00122E98" w:rsidRDefault="00122E98" w:rsidP="00D9622D">
      <w:pPr>
        <w:spacing w:after="0" w:line="360" w:lineRule="auto"/>
        <w:ind w:right="851"/>
        <w:rPr>
          <w:rFonts w:ascii="Arial" w:hAnsi="Arial" w:cs="Arial"/>
          <w:color w:val="222222"/>
          <w:sz w:val="24"/>
          <w:szCs w:val="24"/>
          <w:shd w:val="clear" w:color="auto" w:fill="FFFFFF"/>
        </w:rPr>
      </w:pPr>
    </w:p>
    <w:p w14:paraId="42FCC2D5" w14:textId="75CB3985" w:rsidR="00D9622D" w:rsidRDefault="00D9622D" w:rsidP="00D9622D">
      <w:pPr>
        <w:spacing w:after="0" w:line="360" w:lineRule="auto"/>
        <w:ind w:right="851"/>
        <w:rPr>
          <w:rFonts w:ascii="Arial" w:hAnsi="Arial" w:cs="Arial"/>
          <w:color w:val="222222"/>
          <w:sz w:val="24"/>
          <w:szCs w:val="24"/>
          <w:shd w:val="clear" w:color="auto" w:fill="FFFFFF"/>
        </w:rPr>
      </w:pPr>
    </w:p>
    <w:p w14:paraId="150A5725" w14:textId="48BDF664" w:rsidR="00324E6D" w:rsidRDefault="00324E6D" w:rsidP="00324E6D">
      <w:pPr>
        <w:spacing w:after="0" w:line="360" w:lineRule="auto"/>
        <w:ind w:right="851"/>
        <w:rPr>
          <w:rFonts w:ascii="Arial" w:hAnsi="Arial" w:cs="Arial"/>
          <w:color w:val="222222"/>
          <w:sz w:val="24"/>
          <w:szCs w:val="24"/>
          <w:shd w:val="clear" w:color="auto" w:fill="FFFFFF"/>
        </w:rPr>
      </w:pPr>
    </w:p>
    <w:p w14:paraId="3DD1F84F" w14:textId="3B2FB775" w:rsidR="00324E6D" w:rsidRDefault="00324E6D" w:rsidP="00324E6D">
      <w:pPr>
        <w:spacing w:after="0" w:line="360" w:lineRule="auto"/>
        <w:ind w:right="851"/>
        <w:rPr>
          <w:rFonts w:ascii="Arial" w:hAnsi="Arial" w:cs="Arial"/>
          <w:color w:val="222222"/>
          <w:sz w:val="24"/>
          <w:szCs w:val="24"/>
          <w:shd w:val="clear" w:color="auto" w:fill="FFFFFF"/>
        </w:rPr>
      </w:pPr>
    </w:p>
    <w:p w14:paraId="1AF86FD3" w14:textId="47E6C38C" w:rsidR="00324E6D" w:rsidRDefault="00324E6D" w:rsidP="00324E6D">
      <w:pPr>
        <w:spacing w:after="0" w:line="360" w:lineRule="auto"/>
        <w:ind w:right="851"/>
        <w:rPr>
          <w:rFonts w:ascii="Arial" w:hAnsi="Arial" w:cs="Arial"/>
          <w:color w:val="222222"/>
          <w:sz w:val="24"/>
          <w:szCs w:val="24"/>
          <w:shd w:val="clear" w:color="auto" w:fill="FFFFFF"/>
        </w:rPr>
      </w:pPr>
    </w:p>
    <w:p w14:paraId="4050D169" w14:textId="777E751E" w:rsidR="00324E6D" w:rsidRDefault="00324E6D" w:rsidP="00324E6D">
      <w:pPr>
        <w:spacing w:after="0" w:line="360" w:lineRule="auto"/>
        <w:ind w:right="851"/>
        <w:rPr>
          <w:rFonts w:ascii="Arial" w:hAnsi="Arial" w:cs="Arial"/>
          <w:color w:val="222222"/>
          <w:sz w:val="24"/>
          <w:szCs w:val="24"/>
          <w:shd w:val="clear" w:color="auto" w:fill="FFFFFF"/>
        </w:rPr>
      </w:pPr>
    </w:p>
    <w:p w14:paraId="2D5B2C86" w14:textId="1DC7D145" w:rsidR="00324E6D" w:rsidRDefault="00324E6D" w:rsidP="00324E6D">
      <w:pPr>
        <w:spacing w:after="0" w:line="360" w:lineRule="auto"/>
        <w:ind w:right="851"/>
        <w:rPr>
          <w:rFonts w:ascii="Arial" w:hAnsi="Arial" w:cs="Arial"/>
          <w:color w:val="222222"/>
          <w:sz w:val="24"/>
          <w:szCs w:val="24"/>
          <w:shd w:val="clear" w:color="auto" w:fill="FFFFFF"/>
        </w:rPr>
      </w:pPr>
    </w:p>
    <w:p w14:paraId="5081D006" w14:textId="1F16666D" w:rsidR="00ED37E7" w:rsidRDefault="00ED37E7" w:rsidP="00ED37E7">
      <w:pPr>
        <w:spacing w:after="0" w:line="360" w:lineRule="auto"/>
        <w:ind w:right="851"/>
        <w:rPr>
          <w:rFonts w:ascii="Arial" w:hAnsi="Arial" w:cs="Arial"/>
          <w:color w:val="222222"/>
          <w:sz w:val="24"/>
          <w:szCs w:val="24"/>
          <w:shd w:val="clear" w:color="auto" w:fill="FFFFFF"/>
        </w:rPr>
      </w:pPr>
    </w:p>
    <w:p w14:paraId="74348D65" w14:textId="1F2142B8" w:rsidR="00ED37E7" w:rsidRDefault="00ED37E7" w:rsidP="00ED37E7">
      <w:pPr>
        <w:spacing w:after="0" w:line="360" w:lineRule="auto"/>
        <w:ind w:right="851"/>
        <w:rPr>
          <w:rFonts w:ascii="Arial" w:hAnsi="Arial" w:cs="Arial"/>
          <w:sz w:val="24"/>
          <w:szCs w:val="24"/>
        </w:rPr>
      </w:pPr>
    </w:p>
    <w:p w14:paraId="5A095D64" w14:textId="77777777" w:rsidR="00ED37E7" w:rsidRDefault="00ED37E7" w:rsidP="00ED37E7">
      <w:pPr>
        <w:spacing w:after="0" w:line="360" w:lineRule="auto"/>
        <w:ind w:right="851"/>
        <w:rPr>
          <w:rFonts w:ascii="Arial" w:hAnsi="Arial" w:cs="Arial"/>
          <w:sz w:val="24"/>
          <w:szCs w:val="24"/>
        </w:rPr>
      </w:pPr>
    </w:p>
    <w:p w14:paraId="010889C4" w14:textId="3F99C1F3" w:rsidR="00ED37E7" w:rsidRDefault="00ED37E7" w:rsidP="00ED37E7">
      <w:pPr>
        <w:spacing w:after="0" w:line="360" w:lineRule="auto"/>
        <w:ind w:right="851"/>
        <w:rPr>
          <w:rFonts w:ascii="Arial" w:hAnsi="Arial" w:cs="Arial"/>
          <w:sz w:val="24"/>
          <w:szCs w:val="24"/>
        </w:rPr>
      </w:pPr>
    </w:p>
    <w:p w14:paraId="08B26564" w14:textId="77777777" w:rsidR="00ED37E7" w:rsidRPr="004A44FA" w:rsidRDefault="00ED37E7" w:rsidP="00ED37E7">
      <w:pPr>
        <w:spacing w:after="0" w:line="360" w:lineRule="auto"/>
        <w:ind w:right="851"/>
        <w:rPr>
          <w:rFonts w:ascii="Arial" w:hAnsi="Arial" w:cs="Arial"/>
          <w:sz w:val="24"/>
          <w:szCs w:val="24"/>
        </w:rPr>
      </w:pPr>
    </w:p>
    <w:p w14:paraId="39641AD2" w14:textId="77777777" w:rsidR="00ED37E7" w:rsidRDefault="00ED37E7" w:rsidP="00ED37E7">
      <w:pPr>
        <w:spacing w:after="0" w:line="360" w:lineRule="auto"/>
        <w:ind w:right="851"/>
        <w:rPr>
          <w:rFonts w:ascii="Arial" w:hAnsi="Arial" w:cs="Arial"/>
          <w:color w:val="222222"/>
          <w:sz w:val="24"/>
          <w:szCs w:val="24"/>
          <w:shd w:val="clear" w:color="auto" w:fill="FFFFFF"/>
        </w:rPr>
      </w:pPr>
    </w:p>
    <w:p w14:paraId="15B40D93" w14:textId="77777777" w:rsidR="00324E6D" w:rsidRPr="001C1F6E" w:rsidRDefault="00324E6D" w:rsidP="00324E6D">
      <w:pPr>
        <w:spacing w:after="0" w:line="360" w:lineRule="auto"/>
        <w:ind w:right="851"/>
        <w:rPr>
          <w:rFonts w:ascii="Arial" w:hAnsi="Arial" w:cs="Arial"/>
          <w:color w:val="222222"/>
          <w:sz w:val="24"/>
          <w:szCs w:val="24"/>
          <w:shd w:val="clear" w:color="auto" w:fill="FFFFFF"/>
        </w:rPr>
      </w:pPr>
    </w:p>
    <w:p w14:paraId="49600725" w14:textId="77777777" w:rsidR="00324E6D" w:rsidRPr="001C1F6E" w:rsidRDefault="00324E6D" w:rsidP="00324E6D">
      <w:pPr>
        <w:spacing w:after="0" w:line="360" w:lineRule="auto"/>
        <w:ind w:right="851"/>
        <w:rPr>
          <w:rFonts w:ascii="Arial" w:hAnsi="Arial" w:cs="Arial"/>
          <w:color w:val="222222"/>
          <w:sz w:val="24"/>
          <w:szCs w:val="24"/>
          <w:shd w:val="clear" w:color="auto" w:fill="FFFFFF"/>
        </w:rPr>
      </w:pPr>
    </w:p>
    <w:p w14:paraId="7AE8C027" w14:textId="77777777" w:rsidR="00324E6D" w:rsidRPr="001C1F6E" w:rsidRDefault="00324E6D" w:rsidP="00324E6D">
      <w:pPr>
        <w:spacing w:after="0" w:line="360" w:lineRule="auto"/>
        <w:ind w:right="851"/>
        <w:rPr>
          <w:rFonts w:ascii="Arial" w:hAnsi="Arial" w:cs="Arial"/>
          <w:color w:val="222222"/>
          <w:sz w:val="24"/>
          <w:szCs w:val="24"/>
          <w:shd w:val="clear" w:color="auto" w:fill="FFFFFF"/>
        </w:rPr>
      </w:pPr>
    </w:p>
    <w:p w14:paraId="309DC54B" w14:textId="77777777" w:rsidR="00324E6D" w:rsidRDefault="00324E6D" w:rsidP="00324E6D">
      <w:pPr>
        <w:spacing w:after="0" w:line="360" w:lineRule="auto"/>
        <w:ind w:right="851"/>
        <w:rPr>
          <w:rFonts w:ascii="Arial" w:hAnsi="Arial" w:cs="Arial"/>
          <w:color w:val="222222"/>
          <w:sz w:val="24"/>
          <w:szCs w:val="24"/>
          <w:shd w:val="clear" w:color="auto" w:fill="FFFFFF"/>
        </w:rPr>
      </w:pPr>
    </w:p>
    <w:p w14:paraId="3AA22CE6" w14:textId="77777777" w:rsidR="00324E6D" w:rsidRDefault="00324E6D" w:rsidP="00324E6D">
      <w:pPr>
        <w:spacing w:after="0" w:line="360" w:lineRule="auto"/>
        <w:ind w:right="851"/>
        <w:rPr>
          <w:rFonts w:ascii="Arial" w:hAnsi="Arial" w:cs="Arial"/>
          <w:color w:val="222222"/>
          <w:sz w:val="24"/>
          <w:szCs w:val="24"/>
          <w:shd w:val="clear" w:color="auto" w:fill="FFFFFF"/>
        </w:rPr>
      </w:pPr>
    </w:p>
    <w:p w14:paraId="106AA2D9" w14:textId="77777777" w:rsidR="00D9622D" w:rsidRDefault="00D9622D" w:rsidP="00D9622D">
      <w:pPr>
        <w:spacing w:after="0" w:line="360" w:lineRule="auto"/>
        <w:ind w:right="851"/>
        <w:rPr>
          <w:rFonts w:ascii="Arial" w:hAnsi="Arial" w:cs="Arial"/>
          <w:color w:val="222222"/>
          <w:sz w:val="24"/>
          <w:szCs w:val="24"/>
          <w:shd w:val="clear" w:color="auto" w:fill="FFFFFF"/>
        </w:rPr>
      </w:pPr>
    </w:p>
    <w:p w14:paraId="35846DDD" w14:textId="77777777" w:rsidR="00D9622D" w:rsidRDefault="00D9622D" w:rsidP="00D9622D">
      <w:pPr>
        <w:spacing w:after="0" w:line="360" w:lineRule="auto"/>
        <w:ind w:right="851"/>
        <w:rPr>
          <w:rFonts w:ascii="Arial" w:hAnsi="Arial" w:cs="Arial"/>
          <w:color w:val="222222"/>
          <w:sz w:val="24"/>
          <w:szCs w:val="24"/>
          <w:shd w:val="clear" w:color="auto" w:fill="FFFFFF"/>
        </w:rPr>
      </w:pPr>
    </w:p>
    <w:p w14:paraId="5B730655" w14:textId="77777777" w:rsidR="00D9622D" w:rsidRDefault="00D9622D" w:rsidP="00D9622D">
      <w:pPr>
        <w:spacing w:after="0" w:line="360" w:lineRule="auto"/>
        <w:ind w:right="851"/>
        <w:rPr>
          <w:rFonts w:ascii="Arial" w:hAnsi="Arial" w:cs="Arial"/>
          <w:color w:val="222222"/>
          <w:sz w:val="24"/>
          <w:szCs w:val="24"/>
          <w:shd w:val="clear" w:color="auto" w:fill="FFFFFF"/>
        </w:rPr>
      </w:pPr>
    </w:p>
    <w:p w14:paraId="25F64977" w14:textId="77777777" w:rsidR="00D9622D" w:rsidRDefault="00D9622D" w:rsidP="00D9622D">
      <w:pPr>
        <w:spacing w:after="0" w:line="360" w:lineRule="auto"/>
        <w:ind w:right="851"/>
        <w:rPr>
          <w:rFonts w:ascii="Arial" w:hAnsi="Arial" w:cs="Arial"/>
          <w:color w:val="222222"/>
          <w:sz w:val="24"/>
          <w:szCs w:val="24"/>
          <w:shd w:val="clear" w:color="auto" w:fill="FFFFFF"/>
        </w:rPr>
      </w:pPr>
    </w:p>
    <w:p w14:paraId="10FED23B" w14:textId="77777777" w:rsidR="00D9622D" w:rsidRDefault="00D9622D" w:rsidP="00104101">
      <w:pPr>
        <w:spacing w:after="0" w:line="360" w:lineRule="auto"/>
        <w:ind w:right="851"/>
        <w:rPr>
          <w:rFonts w:ascii="Arial" w:hAnsi="Arial" w:cs="Arial"/>
          <w:sz w:val="24"/>
          <w:szCs w:val="24"/>
        </w:rPr>
      </w:pPr>
    </w:p>
    <w:p w14:paraId="56806DCB" w14:textId="1800E063" w:rsidR="00104101" w:rsidRDefault="00104101" w:rsidP="00104101">
      <w:pPr>
        <w:spacing w:after="0" w:line="360" w:lineRule="auto"/>
        <w:ind w:right="851"/>
        <w:rPr>
          <w:rFonts w:ascii="Arial" w:hAnsi="Arial" w:cs="Arial"/>
          <w:sz w:val="24"/>
          <w:szCs w:val="24"/>
        </w:rPr>
      </w:pPr>
    </w:p>
    <w:p w14:paraId="0CD1992D" w14:textId="5FEE1116" w:rsidR="00104101" w:rsidRDefault="00104101" w:rsidP="00104101">
      <w:pPr>
        <w:spacing w:after="0" w:line="360" w:lineRule="auto"/>
        <w:ind w:right="851"/>
        <w:rPr>
          <w:rFonts w:ascii="Arial" w:hAnsi="Arial" w:cs="Arial"/>
          <w:color w:val="222222"/>
          <w:sz w:val="24"/>
          <w:szCs w:val="24"/>
          <w:shd w:val="clear" w:color="auto" w:fill="FFFFFF"/>
        </w:rPr>
      </w:pPr>
    </w:p>
    <w:p w14:paraId="4E55A1B9" w14:textId="462A0807" w:rsidR="00104101" w:rsidRDefault="00104101" w:rsidP="00104101">
      <w:pPr>
        <w:spacing w:after="0" w:line="360" w:lineRule="auto"/>
        <w:ind w:right="851"/>
        <w:rPr>
          <w:rFonts w:ascii="Arial" w:hAnsi="Arial" w:cs="Arial"/>
          <w:color w:val="222222"/>
          <w:sz w:val="24"/>
          <w:szCs w:val="24"/>
          <w:shd w:val="clear" w:color="auto" w:fill="FFFFFF"/>
        </w:rPr>
      </w:pPr>
    </w:p>
    <w:p w14:paraId="2FD1CFE6" w14:textId="1F218778" w:rsidR="00104101" w:rsidRDefault="00104101" w:rsidP="00104101">
      <w:pPr>
        <w:spacing w:after="0" w:line="360" w:lineRule="auto"/>
        <w:ind w:right="851"/>
        <w:rPr>
          <w:rFonts w:ascii="Arial" w:hAnsi="Arial" w:cs="Arial"/>
          <w:color w:val="222222"/>
          <w:sz w:val="24"/>
          <w:szCs w:val="24"/>
          <w:shd w:val="clear" w:color="auto" w:fill="FFFFFF"/>
        </w:rPr>
      </w:pPr>
    </w:p>
    <w:p w14:paraId="14F70AF1" w14:textId="646B7C0E" w:rsidR="00D9622D" w:rsidRDefault="00D9622D" w:rsidP="00D9622D">
      <w:pPr>
        <w:spacing w:after="0" w:line="360" w:lineRule="auto"/>
        <w:ind w:right="851"/>
        <w:rPr>
          <w:rFonts w:ascii="Arial" w:hAnsi="Arial" w:cs="Arial"/>
          <w:color w:val="222222"/>
          <w:sz w:val="24"/>
          <w:szCs w:val="24"/>
          <w:shd w:val="clear" w:color="auto" w:fill="FFFFFF"/>
        </w:rPr>
      </w:pPr>
    </w:p>
    <w:p w14:paraId="0A8305A2" w14:textId="77777777" w:rsidR="00D9622D" w:rsidRDefault="00D9622D" w:rsidP="00D9622D">
      <w:pPr>
        <w:spacing w:after="0" w:line="360" w:lineRule="auto"/>
        <w:ind w:right="851"/>
        <w:rPr>
          <w:rFonts w:ascii="Arial" w:hAnsi="Arial" w:cs="Arial"/>
          <w:color w:val="222222"/>
          <w:sz w:val="24"/>
          <w:szCs w:val="24"/>
          <w:shd w:val="clear" w:color="auto" w:fill="FFFFFF"/>
        </w:rPr>
      </w:pPr>
    </w:p>
    <w:p w14:paraId="6456C30F" w14:textId="77777777" w:rsidR="00104101" w:rsidRDefault="00104101" w:rsidP="00104101">
      <w:pPr>
        <w:spacing w:after="0" w:line="360" w:lineRule="auto"/>
        <w:ind w:right="851"/>
        <w:rPr>
          <w:rFonts w:ascii="Arial" w:hAnsi="Arial" w:cs="Arial"/>
          <w:color w:val="222222"/>
          <w:sz w:val="24"/>
          <w:szCs w:val="24"/>
          <w:shd w:val="clear" w:color="auto" w:fill="FFFFFF"/>
        </w:rPr>
      </w:pPr>
    </w:p>
    <w:p w14:paraId="5582DBDE" w14:textId="77777777" w:rsidR="00104101" w:rsidRDefault="00104101" w:rsidP="00104101">
      <w:pPr>
        <w:spacing w:after="0" w:line="360" w:lineRule="auto"/>
        <w:ind w:right="851"/>
        <w:rPr>
          <w:rFonts w:ascii="Arial" w:hAnsi="Arial" w:cs="Arial"/>
          <w:color w:val="222222"/>
          <w:sz w:val="24"/>
          <w:szCs w:val="24"/>
          <w:shd w:val="clear" w:color="auto" w:fill="FFFFFF"/>
        </w:rPr>
      </w:pPr>
    </w:p>
    <w:p w14:paraId="4B126C9B" w14:textId="77777777" w:rsidR="00104101" w:rsidRDefault="00104101" w:rsidP="00104101">
      <w:pPr>
        <w:spacing w:after="0" w:line="360" w:lineRule="auto"/>
        <w:ind w:right="851"/>
        <w:rPr>
          <w:rFonts w:ascii="Arial" w:hAnsi="Arial" w:cs="Arial"/>
          <w:color w:val="222222"/>
          <w:sz w:val="24"/>
          <w:szCs w:val="24"/>
          <w:shd w:val="clear" w:color="auto" w:fill="FFFFFF"/>
        </w:rPr>
      </w:pPr>
    </w:p>
    <w:p w14:paraId="74ACEF0F" w14:textId="77777777" w:rsidR="00104101" w:rsidRDefault="00104101" w:rsidP="00104101">
      <w:pPr>
        <w:spacing w:after="0" w:line="360" w:lineRule="auto"/>
        <w:ind w:right="851"/>
        <w:rPr>
          <w:rFonts w:ascii="Arial" w:hAnsi="Arial" w:cs="Arial"/>
          <w:sz w:val="24"/>
          <w:szCs w:val="24"/>
        </w:rPr>
      </w:pPr>
    </w:p>
    <w:p w14:paraId="15327026" w14:textId="77777777" w:rsidR="00104101" w:rsidRDefault="00104101" w:rsidP="00104101">
      <w:pPr>
        <w:spacing w:after="0" w:line="360" w:lineRule="auto"/>
        <w:ind w:right="851"/>
        <w:rPr>
          <w:rFonts w:ascii="Arial" w:hAnsi="Arial" w:cs="Arial"/>
          <w:sz w:val="24"/>
          <w:szCs w:val="24"/>
        </w:rPr>
      </w:pPr>
    </w:p>
    <w:p w14:paraId="214B9FE5" w14:textId="77777777" w:rsidR="006B239A" w:rsidRDefault="006B239A" w:rsidP="00893541">
      <w:pPr>
        <w:spacing w:after="0" w:line="360" w:lineRule="auto"/>
        <w:ind w:right="851"/>
        <w:rPr>
          <w:rFonts w:ascii="Arial" w:hAnsi="Arial" w:cs="Arial"/>
          <w:color w:val="222222"/>
          <w:sz w:val="24"/>
          <w:szCs w:val="24"/>
          <w:shd w:val="clear" w:color="auto" w:fill="FFFFFF"/>
        </w:rPr>
      </w:pPr>
    </w:p>
    <w:p w14:paraId="54DCCF70" w14:textId="77777777" w:rsidR="00893541" w:rsidRDefault="00893541" w:rsidP="00893541">
      <w:pPr>
        <w:spacing w:after="0" w:line="360" w:lineRule="auto"/>
        <w:ind w:right="851"/>
        <w:rPr>
          <w:rFonts w:ascii="Arial" w:hAnsi="Arial" w:cs="Arial"/>
          <w:color w:val="222222"/>
          <w:sz w:val="24"/>
          <w:szCs w:val="24"/>
          <w:shd w:val="clear" w:color="auto" w:fill="FFFFFF"/>
        </w:rPr>
      </w:pPr>
    </w:p>
    <w:p w14:paraId="12A483E9" w14:textId="77777777" w:rsidR="00893541" w:rsidRDefault="00893541" w:rsidP="00893541">
      <w:pPr>
        <w:spacing w:after="0" w:line="360" w:lineRule="auto"/>
        <w:ind w:right="851"/>
        <w:rPr>
          <w:rFonts w:ascii="Arial" w:hAnsi="Arial" w:cs="Arial"/>
          <w:color w:val="222222"/>
          <w:sz w:val="24"/>
          <w:szCs w:val="24"/>
          <w:shd w:val="clear" w:color="auto" w:fill="FFFFFF"/>
        </w:rPr>
      </w:pPr>
    </w:p>
    <w:p w14:paraId="5D508579" w14:textId="77777777" w:rsidR="00893541" w:rsidRDefault="00893541" w:rsidP="00893541">
      <w:pPr>
        <w:spacing w:after="0" w:line="360" w:lineRule="auto"/>
        <w:ind w:right="851"/>
        <w:rPr>
          <w:rFonts w:ascii="Arial" w:hAnsi="Arial" w:cs="Arial"/>
          <w:color w:val="222222"/>
          <w:sz w:val="24"/>
          <w:szCs w:val="24"/>
          <w:shd w:val="clear" w:color="auto" w:fill="FFFFFF"/>
        </w:rPr>
      </w:pPr>
    </w:p>
    <w:p w14:paraId="739A1E8B" w14:textId="77777777" w:rsidR="00893541" w:rsidRDefault="00893541" w:rsidP="00893541">
      <w:pPr>
        <w:spacing w:after="0" w:line="360" w:lineRule="auto"/>
        <w:ind w:right="851"/>
        <w:rPr>
          <w:rFonts w:ascii="Arial" w:hAnsi="Arial" w:cs="Arial"/>
          <w:color w:val="222222"/>
          <w:sz w:val="24"/>
          <w:szCs w:val="24"/>
          <w:shd w:val="clear" w:color="auto" w:fill="FFFFFF"/>
        </w:rPr>
      </w:pPr>
    </w:p>
    <w:p w14:paraId="1A13D17B" w14:textId="77777777" w:rsidR="00893541" w:rsidRDefault="00893541" w:rsidP="001D2328">
      <w:pPr>
        <w:spacing w:after="0" w:line="360" w:lineRule="auto"/>
        <w:ind w:right="851"/>
        <w:rPr>
          <w:rFonts w:ascii="Arial" w:hAnsi="Arial" w:cs="Arial"/>
          <w:color w:val="222222"/>
          <w:sz w:val="24"/>
          <w:szCs w:val="24"/>
          <w:shd w:val="clear" w:color="auto" w:fill="FFFFFF"/>
        </w:rPr>
      </w:pPr>
    </w:p>
    <w:p w14:paraId="5407E53D" w14:textId="77777777" w:rsidR="001D2328" w:rsidRDefault="001D2328" w:rsidP="001D2328">
      <w:pPr>
        <w:spacing w:after="0" w:line="360" w:lineRule="auto"/>
        <w:ind w:right="851"/>
        <w:rPr>
          <w:rFonts w:ascii="Arial" w:hAnsi="Arial" w:cs="Arial"/>
          <w:color w:val="222222"/>
          <w:sz w:val="24"/>
          <w:szCs w:val="24"/>
          <w:shd w:val="clear" w:color="auto" w:fill="FFFFFF"/>
        </w:rPr>
      </w:pPr>
    </w:p>
    <w:p w14:paraId="773E1DD6" w14:textId="77777777" w:rsidR="001D2328" w:rsidRDefault="001D2328" w:rsidP="009B160A">
      <w:pPr>
        <w:spacing w:after="0" w:line="360" w:lineRule="auto"/>
        <w:ind w:right="851"/>
        <w:rPr>
          <w:rFonts w:ascii="Arial" w:hAnsi="Arial" w:cs="Arial"/>
          <w:color w:val="222222"/>
          <w:sz w:val="24"/>
          <w:szCs w:val="24"/>
          <w:shd w:val="clear" w:color="auto" w:fill="FFFFFF"/>
        </w:rPr>
      </w:pPr>
    </w:p>
    <w:p w14:paraId="733CA6CD" w14:textId="78D7EE8B" w:rsidR="00D01956" w:rsidRDefault="00D01956" w:rsidP="009B160A">
      <w:pPr>
        <w:spacing w:after="0" w:line="360" w:lineRule="auto"/>
        <w:ind w:right="851"/>
        <w:rPr>
          <w:rFonts w:ascii="Arial" w:hAnsi="Arial" w:cs="Arial"/>
          <w:color w:val="222222"/>
          <w:sz w:val="24"/>
          <w:szCs w:val="24"/>
          <w:shd w:val="clear" w:color="auto" w:fill="FFFFFF"/>
        </w:rPr>
      </w:pPr>
    </w:p>
    <w:p w14:paraId="66BC3FF8" w14:textId="5EEEE967" w:rsidR="00D01956" w:rsidRDefault="00D01956" w:rsidP="00D01956">
      <w:pPr>
        <w:spacing w:after="0" w:line="360" w:lineRule="auto"/>
        <w:ind w:right="851"/>
        <w:rPr>
          <w:rFonts w:ascii="Arial" w:hAnsi="Arial" w:cs="Arial"/>
          <w:color w:val="222222"/>
          <w:sz w:val="24"/>
          <w:szCs w:val="24"/>
          <w:shd w:val="clear" w:color="auto" w:fill="FFFFFF"/>
        </w:rPr>
      </w:pPr>
    </w:p>
    <w:p w14:paraId="24713A1E" w14:textId="26CF6665" w:rsidR="00E372D1" w:rsidRDefault="00E372D1" w:rsidP="00E372D1">
      <w:pPr>
        <w:spacing w:after="0" w:line="360" w:lineRule="auto"/>
        <w:ind w:right="851"/>
        <w:rPr>
          <w:rFonts w:ascii="Arial" w:hAnsi="Arial" w:cs="Arial"/>
          <w:color w:val="222222"/>
          <w:sz w:val="24"/>
          <w:szCs w:val="24"/>
          <w:shd w:val="clear" w:color="auto" w:fill="FFFFFF"/>
        </w:rPr>
      </w:pPr>
    </w:p>
    <w:p w14:paraId="2022A88A" w14:textId="6CA87D3D" w:rsidR="00E372D1" w:rsidRDefault="00E372D1" w:rsidP="00E372D1">
      <w:pPr>
        <w:spacing w:after="0" w:line="360" w:lineRule="auto"/>
        <w:ind w:right="851"/>
        <w:rPr>
          <w:rFonts w:ascii="Arial" w:hAnsi="Arial" w:cs="Arial"/>
          <w:color w:val="222222"/>
          <w:sz w:val="24"/>
          <w:szCs w:val="24"/>
          <w:shd w:val="clear" w:color="auto" w:fill="FFFFFF"/>
        </w:rPr>
      </w:pPr>
    </w:p>
    <w:p w14:paraId="0E1D5ACB" w14:textId="1730CE74" w:rsidR="00E372D1" w:rsidRDefault="00E372D1" w:rsidP="00E372D1">
      <w:pPr>
        <w:spacing w:after="0" w:line="360" w:lineRule="auto"/>
        <w:ind w:right="851"/>
        <w:rPr>
          <w:rFonts w:ascii="Arial" w:hAnsi="Arial" w:cs="Arial"/>
          <w:color w:val="222222"/>
          <w:sz w:val="24"/>
          <w:szCs w:val="24"/>
          <w:shd w:val="clear" w:color="auto" w:fill="FFFFFF"/>
        </w:rPr>
      </w:pPr>
    </w:p>
    <w:p w14:paraId="14E1B2DE" w14:textId="319798FC" w:rsidR="00E372D1" w:rsidRDefault="00E372D1" w:rsidP="00E372D1">
      <w:pPr>
        <w:spacing w:after="0" w:line="360" w:lineRule="auto"/>
        <w:ind w:right="851"/>
        <w:rPr>
          <w:rFonts w:ascii="Arial" w:hAnsi="Arial" w:cs="Arial"/>
          <w:color w:val="222222"/>
          <w:sz w:val="24"/>
          <w:szCs w:val="24"/>
          <w:shd w:val="clear" w:color="auto" w:fill="FFFFFF"/>
        </w:rPr>
      </w:pPr>
    </w:p>
    <w:p w14:paraId="67666FAD" w14:textId="5FD71B8F" w:rsidR="00E372D1" w:rsidRDefault="00E372D1" w:rsidP="00E372D1">
      <w:pPr>
        <w:spacing w:after="0" w:line="360" w:lineRule="auto"/>
        <w:ind w:right="851"/>
        <w:rPr>
          <w:rFonts w:ascii="Arial" w:hAnsi="Arial" w:cs="Arial"/>
          <w:color w:val="222222"/>
          <w:sz w:val="24"/>
          <w:szCs w:val="24"/>
          <w:shd w:val="clear" w:color="auto" w:fill="FFFFFF"/>
        </w:rPr>
      </w:pPr>
    </w:p>
    <w:p w14:paraId="3E36E929" w14:textId="5B9BA7A1" w:rsidR="001D2328" w:rsidRDefault="001D2328" w:rsidP="001D2328">
      <w:pPr>
        <w:spacing w:after="0" w:line="360" w:lineRule="auto"/>
        <w:ind w:right="851"/>
        <w:rPr>
          <w:rFonts w:ascii="Arial" w:hAnsi="Arial" w:cs="Arial"/>
          <w:color w:val="222222"/>
          <w:sz w:val="24"/>
          <w:szCs w:val="24"/>
          <w:shd w:val="clear" w:color="auto" w:fill="FFFFFF"/>
        </w:rPr>
      </w:pPr>
    </w:p>
    <w:p w14:paraId="7D7AAE3E" w14:textId="77777777" w:rsidR="001D2328" w:rsidRDefault="001D2328" w:rsidP="001D2328">
      <w:pPr>
        <w:spacing w:after="0" w:line="360" w:lineRule="auto"/>
        <w:ind w:right="851"/>
        <w:rPr>
          <w:rFonts w:ascii="Arial" w:hAnsi="Arial" w:cs="Arial"/>
          <w:color w:val="222222"/>
          <w:sz w:val="24"/>
          <w:szCs w:val="24"/>
          <w:shd w:val="clear" w:color="auto" w:fill="FFFFFF"/>
        </w:rPr>
      </w:pPr>
    </w:p>
    <w:p w14:paraId="5A492360" w14:textId="77777777" w:rsidR="00E372D1" w:rsidRDefault="00E372D1" w:rsidP="00E372D1">
      <w:pPr>
        <w:spacing w:after="0" w:line="360" w:lineRule="auto"/>
        <w:ind w:right="851"/>
        <w:rPr>
          <w:rFonts w:ascii="Arial" w:hAnsi="Arial" w:cs="Arial"/>
          <w:color w:val="222222"/>
          <w:sz w:val="24"/>
          <w:szCs w:val="24"/>
          <w:shd w:val="clear" w:color="auto" w:fill="FFFFFF"/>
        </w:rPr>
      </w:pPr>
    </w:p>
    <w:p w14:paraId="1FD4C714" w14:textId="77777777" w:rsidR="00E372D1" w:rsidRDefault="00E372D1" w:rsidP="00E372D1">
      <w:pPr>
        <w:spacing w:after="0" w:line="360" w:lineRule="auto"/>
        <w:ind w:right="851"/>
        <w:rPr>
          <w:rFonts w:ascii="Arial" w:hAnsi="Arial" w:cs="Arial"/>
          <w:color w:val="222222"/>
          <w:sz w:val="24"/>
          <w:szCs w:val="24"/>
          <w:shd w:val="clear" w:color="auto" w:fill="FFFFFF"/>
        </w:rPr>
      </w:pPr>
    </w:p>
    <w:p w14:paraId="466CEE2A" w14:textId="77777777" w:rsidR="00E372D1" w:rsidRDefault="00E372D1" w:rsidP="00E372D1">
      <w:pPr>
        <w:spacing w:after="0" w:line="360" w:lineRule="auto"/>
        <w:ind w:right="851"/>
        <w:rPr>
          <w:rFonts w:ascii="Arial" w:hAnsi="Arial" w:cs="Arial"/>
          <w:color w:val="222222"/>
          <w:sz w:val="24"/>
          <w:szCs w:val="24"/>
          <w:shd w:val="clear" w:color="auto" w:fill="FFFFFF"/>
        </w:rPr>
      </w:pPr>
    </w:p>
    <w:p w14:paraId="16D97577" w14:textId="77777777" w:rsidR="00E372D1" w:rsidRDefault="00E372D1" w:rsidP="00E372D1">
      <w:pPr>
        <w:spacing w:after="0" w:line="360" w:lineRule="auto"/>
        <w:ind w:right="851"/>
        <w:rPr>
          <w:rFonts w:ascii="Arial" w:hAnsi="Arial" w:cs="Arial"/>
          <w:color w:val="222222"/>
          <w:sz w:val="24"/>
          <w:szCs w:val="24"/>
          <w:shd w:val="clear" w:color="auto" w:fill="FFFFFF"/>
        </w:rPr>
      </w:pPr>
    </w:p>
    <w:p w14:paraId="7D97EDD4" w14:textId="77777777" w:rsidR="00E372D1" w:rsidRDefault="00E372D1" w:rsidP="00E372D1">
      <w:pPr>
        <w:spacing w:after="0" w:line="360" w:lineRule="auto"/>
        <w:ind w:right="851"/>
        <w:rPr>
          <w:rFonts w:ascii="Arial" w:hAnsi="Arial" w:cs="Arial"/>
          <w:color w:val="222222"/>
          <w:sz w:val="24"/>
          <w:szCs w:val="24"/>
          <w:shd w:val="clear" w:color="auto" w:fill="FFFFFF"/>
        </w:rPr>
      </w:pPr>
    </w:p>
    <w:p w14:paraId="0E7D0C3B" w14:textId="77777777" w:rsidR="00D01956" w:rsidRDefault="00D01956" w:rsidP="00D01956">
      <w:pPr>
        <w:spacing w:after="0" w:line="360" w:lineRule="auto"/>
        <w:ind w:right="851"/>
        <w:rPr>
          <w:rFonts w:ascii="Arial" w:hAnsi="Arial" w:cs="Arial"/>
          <w:color w:val="222222"/>
          <w:sz w:val="24"/>
          <w:szCs w:val="24"/>
          <w:shd w:val="clear" w:color="auto" w:fill="FFFFFF"/>
        </w:rPr>
      </w:pPr>
    </w:p>
    <w:p w14:paraId="0EE7563E" w14:textId="77777777" w:rsidR="00D01956" w:rsidRDefault="00D01956" w:rsidP="009B160A">
      <w:pPr>
        <w:spacing w:after="0" w:line="360" w:lineRule="auto"/>
        <w:ind w:right="851"/>
        <w:rPr>
          <w:rFonts w:ascii="Arial" w:hAnsi="Arial" w:cs="Arial"/>
          <w:color w:val="222222"/>
          <w:sz w:val="24"/>
          <w:szCs w:val="24"/>
          <w:shd w:val="clear" w:color="auto" w:fill="FFFFFF"/>
        </w:rPr>
      </w:pPr>
    </w:p>
    <w:p w14:paraId="66815E40" w14:textId="0C09A1A8" w:rsidR="009B160A" w:rsidRDefault="009B160A" w:rsidP="009B160A">
      <w:pPr>
        <w:spacing w:after="0" w:line="360" w:lineRule="auto"/>
        <w:ind w:right="851"/>
        <w:rPr>
          <w:rFonts w:ascii="Arial" w:hAnsi="Arial" w:cs="Arial"/>
          <w:color w:val="222222"/>
          <w:sz w:val="24"/>
          <w:szCs w:val="24"/>
          <w:shd w:val="clear" w:color="auto" w:fill="FFFFFF"/>
        </w:rPr>
      </w:pPr>
    </w:p>
    <w:p w14:paraId="688B6CCA" w14:textId="77777777" w:rsidR="009B160A" w:rsidRDefault="009B160A" w:rsidP="009B160A">
      <w:pPr>
        <w:spacing w:after="0" w:line="360" w:lineRule="auto"/>
        <w:ind w:right="851"/>
        <w:rPr>
          <w:rFonts w:ascii="Arial" w:hAnsi="Arial" w:cs="Arial"/>
          <w:color w:val="222222"/>
          <w:sz w:val="24"/>
          <w:szCs w:val="24"/>
          <w:shd w:val="clear" w:color="auto" w:fill="FFFFFF"/>
        </w:rPr>
      </w:pPr>
    </w:p>
    <w:p w14:paraId="771E5655" w14:textId="77777777" w:rsidR="009B160A" w:rsidRDefault="009B160A" w:rsidP="009B160A">
      <w:pPr>
        <w:spacing w:after="0" w:line="360" w:lineRule="auto"/>
        <w:ind w:right="851"/>
        <w:rPr>
          <w:rFonts w:ascii="Arial" w:hAnsi="Arial" w:cs="Arial"/>
          <w:color w:val="222222"/>
          <w:sz w:val="24"/>
          <w:szCs w:val="24"/>
          <w:shd w:val="clear" w:color="auto" w:fill="FFFFFF"/>
        </w:rPr>
      </w:pPr>
    </w:p>
    <w:p w14:paraId="76C51C82" w14:textId="77777777" w:rsidR="009B160A" w:rsidRDefault="009B160A" w:rsidP="009B160A">
      <w:pPr>
        <w:spacing w:after="0" w:line="360" w:lineRule="auto"/>
        <w:ind w:right="851"/>
        <w:rPr>
          <w:rFonts w:ascii="Arial" w:hAnsi="Arial" w:cs="Arial"/>
          <w:color w:val="000000"/>
          <w:sz w:val="24"/>
          <w:szCs w:val="24"/>
          <w:shd w:val="clear" w:color="auto" w:fill="FFFFFF"/>
        </w:rPr>
      </w:pPr>
    </w:p>
    <w:p w14:paraId="470B35DE" w14:textId="141E67A8" w:rsidR="009B160A" w:rsidRDefault="009B160A" w:rsidP="009B160A">
      <w:pPr>
        <w:spacing w:after="0" w:line="360" w:lineRule="auto"/>
        <w:ind w:right="851"/>
        <w:rPr>
          <w:rFonts w:ascii="Arial" w:hAnsi="Arial" w:cs="Arial"/>
          <w:color w:val="000000"/>
          <w:sz w:val="24"/>
          <w:szCs w:val="24"/>
          <w:shd w:val="clear" w:color="auto" w:fill="FFFFFF"/>
        </w:rPr>
      </w:pPr>
    </w:p>
    <w:p w14:paraId="6D7B61FC" w14:textId="77777777" w:rsidR="009B160A" w:rsidRDefault="009B160A" w:rsidP="009B160A">
      <w:pPr>
        <w:spacing w:after="0" w:line="360" w:lineRule="auto"/>
        <w:ind w:right="851"/>
        <w:rPr>
          <w:rFonts w:ascii="Arial" w:hAnsi="Arial" w:cs="Arial"/>
          <w:color w:val="000000"/>
          <w:sz w:val="24"/>
          <w:szCs w:val="24"/>
          <w:shd w:val="clear" w:color="auto" w:fill="FFFFFF"/>
        </w:rPr>
      </w:pPr>
    </w:p>
    <w:p w14:paraId="62BD35B7" w14:textId="77777777" w:rsidR="009B160A" w:rsidRDefault="009B160A" w:rsidP="006F3870">
      <w:pPr>
        <w:spacing w:after="0" w:line="360" w:lineRule="auto"/>
        <w:ind w:right="851"/>
        <w:rPr>
          <w:rFonts w:ascii="Arial" w:hAnsi="Arial" w:cs="Arial"/>
          <w:color w:val="222222"/>
          <w:sz w:val="24"/>
          <w:szCs w:val="24"/>
          <w:shd w:val="clear" w:color="auto" w:fill="FFFFFF"/>
        </w:rPr>
      </w:pPr>
    </w:p>
    <w:p w14:paraId="6AC71B22" w14:textId="7368DE56" w:rsidR="009B160A" w:rsidRDefault="009B160A" w:rsidP="006F3870">
      <w:pPr>
        <w:spacing w:after="0" w:line="360" w:lineRule="auto"/>
        <w:ind w:right="851"/>
        <w:rPr>
          <w:rFonts w:ascii="Arial" w:hAnsi="Arial" w:cs="Arial"/>
          <w:color w:val="222222"/>
          <w:sz w:val="24"/>
          <w:szCs w:val="24"/>
          <w:shd w:val="clear" w:color="auto" w:fill="FFFFFF"/>
        </w:rPr>
      </w:pPr>
    </w:p>
    <w:p w14:paraId="1926742B" w14:textId="77777777" w:rsidR="009B160A" w:rsidRDefault="009B160A" w:rsidP="006F3870">
      <w:pPr>
        <w:spacing w:after="0" w:line="360" w:lineRule="auto"/>
        <w:ind w:right="851"/>
        <w:rPr>
          <w:rFonts w:ascii="Arial" w:hAnsi="Arial" w:cs="Arial"/>
          <w:color w:val="222222"/>
          <w:sz w:val="24"/>
          <w:szCs w:val="24"/>
          <w:shd w:val="clear" w:color="auto" w:fill="FFFFFF"/>
        </w:rPr>
      </w:pPr>
    </w:p>
    <w:p w14:paraId="5552937E" w14:textId="77777777" w:rsidR="006F3870" w:rsidRDefault="006F3870" w:rsidP="006F3870">
      <w:pPr>
        <w:spacing w:after="0" w:line="360" w:lineRule="auto"/>
        <w:ind w:right="851"/>
        <w:rPr>
          <w:rFonts w:ascii="Arial" w:hAnsi="Arial" w:cs="Arial"/>
          <w:color w:val="222222"/>
          <w:sz w:val="24"/>
          <w:szCs w:val="24"/>
          <w:shd w:val="clear" w:color="auto" w:fill="FFFFFF"/>
        </w:rPr>
      </w:pPr>
    </w:p>
    <w:p w14:paraId="370BC174" w14:textId="77777777" w:rsidR="006F3870" w:rsidRDefault="006F3870" w:rsidP="006F3870">
      <w:pPr>
        <w:spacing w:after="0" w:line="360" w:lineRule="auto"/>
        <w:ind w:right="851"/>
        <w:rPr>
          <w:rFonts w:ascii="Arial" w:hAnsi="Arial" w:cs="Arial"/>
          <w:sz w:val="24"/>
          <w:szCs w:val="24"/>
        </w:rPr>
      </w:pPr>
    </w:p>
    <w:p w14:paraId="1F850012" w14:textId="77777777" w:rsidR="006F3870" w:rsidRDefault="006F3870" w:rsidP="006F3870">
      <w:pPr>
        <w:spacing w:after="0" w:line="360" w:lineRule="auto"/>
        <w:ind w:right="851"/>
        <w:rPr>
          <w:rFonts w:ascii="Arial" w:hAnsi="Arial" w:cs="Arial"/>
          <w:color w:val="222222"/>
          <w:sz w:val="24"/>
          <w:szCs w:val="24"/>
          <w:shd w:val="clear" w:color="auto" w:fill="FFFFFF"/>
        </w:rPr>
      </w:pPr>
    </w:p>
    <w:p w14:paraId="0B4622E5" w14:textId="77777777" w:rsidR="006F3870" w:rsidRDefault="006F3870" w:rsidP="006F3870">
      <w:pPr>
        <w:spacing w:after="0" w:line="360" w:lineRule="auto"/>
        <w:ind w:right="851"/>
        <w:rPr>
          <w:rFonts w:ascii="Arial" w:hAnsi="Arial" w:cs="Arial"/>
          <w:color w:val="222222"/>
          <w:sz w:val="24"/>
          <w:szCs w:val="24"/>
          <w:shd w:val="clear" w:color="auto" w:fill="FFFFFF"/>
        </w:rPr>
      </w:pPr>
    </w:p>
    <w:p w14:paraId="2461E878" w14:textId="77777777" w:rsidR="006F3870" w:rsidRDefault="006F3870" w:rsidP="006F3870">
      <w:pPr>
        <w:spacing w:after="0" w:line="360" w:lineRule="auto"/>
        <w:ind w:right="851"/>
        <w:rPr>
          <w:rFonts w:ascii="Arial" w:hAnsi="Arial" w:cs="Arial"/>
          <w:color w:val="222222"/>
          <w:sz w:val="24"/>
          <w:szCs w:val="24"/>
          <w:shd w:val="clear" w:color="auto" w:fill="FFFFFF"/>
        </w:rPr>
      </w:pPr>
    </w:p>
    <w:p w14:paraId="64FED787" w14:textId="77777777" w:rsidR="006F3870" w:rsidRDefault="006F3870" w:rsidP="00AA1D42">
      <w:pPr>
        <w:spacing w:after="0" w:line="360" w:lineRule="auto"/>
        <w:ind w:right="851"/>
        <w:rPr>
          <w:rFonts w:ascii="Arial" w:hAnsi="Arial" w:cs="Arial"/>
          <w:color w:val="222222"/>
          <w:sz w:val="24"/>
          <w:szCs w:val="24"/>
          <w:shd w:val="clear" w:color="auto" w:fill="FFFFFF"/>
        </w:rPr>
      </w:pPr>
    </w:p>
    <w:p w14:paraId="3F9A000D" w14:textId="77777777" w:rsidR="00AA1D42" w:rsidRDefault="00AA1D42" w:rsidP="00065BE6">
      <w:pPr>
        <w:spacing w:after="0" w:line="360" w:lineRule="auto"/>
        <w:ind w:right="851"/>
        <w:rPr>
          <w:rFonts w:ascii="Arial" w:hAnsi="Arial" w:cs="Arial"/>
          <w:color w:val="222222"/>
          <w:sz w:val="24"/>
          <w:szCs w:val="24"/>
          <w:shd w:val="clear" w:color="auto" w:fill="FFFFFF"/>
        </w:rPr>
      </w:pPr>
    </w:p>
    <w:p w14:paraId="09A0F9F5" w14:textId="7FA1EBB0" w:rsidR="00162749" w:rsidRDefault="00162749" w:rsidP="00065BE6">
      <w:pPr>
        <w:spacing w:after="0" w:line="360" w:lineRule="auto"/>
        <w:ind w:right="851"/>
        <w:rPr>
          <w:rFonts w:ascii="Arial" w:hAnsi="Arial" w:cs="Arial"/>
          <w:color w:val="222222"/>
          <w:sz w:val="24"/>
          <w:szCs w:val="24"/>
          <w:shd w:val="clear" w:color="auto" w:fill="FFFFFF"/>
        </w:rPr>
      </w:pPr>
    </w:p>
    <w:p w14:paraId="07F86AA7" w14:textId="60204A3B" w:rsidR="00162749" w:rsidRDefault="00162749" w:rsidP="00162749">
      <w:pPr>
        <w:spacing w:after="0" w:line="360" w:lineRule="auto"/>
        <w:ind w:right="851"/>
        <w:rPr>
          <w:rFonts w:ascii="Arial" w:hAnsi="Arial" w:cs="Arial"/>
          <w:sz w:val="24"/>
          <w:szCs w:val="24"/>
        </w:rPr>
      </w:pPr>
    </w:p>
    <w:p w14:paraId="12D94F29" w14:textId="35BE9FC0" w:rsidR="00D2651B" w:rsidRDefault="00D2651B" w:rsidP="00D2651B">
      <w:pPr>
        <w:spacing w:after="0" w:line="360" w:lineRule="auto"/>
        <w:ind w:right="851"/>
        <w:rPr>
          <w:rFonts w:ascii="Arial" w:hAnsi="Arial" w:cs="Arial"/>
          <w:color w:val="222222"/>
          <w:sz w:val="24"/>
          <w:szCs w:val="24"/>
          <w:shd w:val="clear" w:color="auto" w:fill="FFFFFF"/>
        </w:rPr>
      </w:pPr>
    </w:p>
    <w:p w14:paraId="4D55BD12" w14:textId="6D432E08" w:rsidR="00D2651B" w:rsidRDefault="00D2651B" w:rsidP="00D2651B">
      <w:pPr>
        <w:spacing w:after="0" w:line="360" w:lineRule="auto"/>
        <w:ind w:right="851"/>
        <w:rPr>
          <w:rFonts w:ascii="Arial" w:hAnsi="Arial" w:cs="Arial"/>
          <w:color w:val="222222"/>
          <w:sz w:val="24"/>
          <w:szCs w:val="24"/>
          <w:shd w:val="clear" w:color="auto" w:fill="FFFFFF"/>
        </w:rPr>
      </w:pPr>
    </w:p>
    <w:p w14:paraId="60A97034" w14:textId="5F425EFE" w:rsidR="00D2651B" w:rsidRDefault="00D2651B" w:rsidP="00D2651B">
      <w:pPr>
        <w:spacing w:after="0" w:line="360" w:lineRule="auto"/>
        <w:ind w:right="851"/>
        <w:rPr>
          <w:rFonts w:ascii="Arial" w:hAnsi="Arial" w:cs="Arial"/>
          <w:color w:val="222222"/>
          <w:sz w:val="24"/>
          <w:szCs w:val="24"/>
          <w:shd w:val="clear" w:color="auto" w:fill="FFFFFF"/>
        </w:rPr>
      </w:pPr>
    </w:p>
    <w:p w14:paraId="57E609C6" w14:textId="2F11D7A8" w:rsidR="00AA1D42" w:rsidRDefault="00AA1D42" w:rsidP="00AA1D42">
      <w:pPr>
        <w:spacing w:after="0" w:line="360" w:lineRule="auto"/>
        <w:ind w:right="851"/>
        <w:rPr>
          <w:rFonts w:ascii="Arial" w:hAnsi="Arial" w:cs="Arial"/>
          <w:color w:val="222222"/>
          <w:sz w:val="24"/>
          <w:szCs w:val="24"/>
          <w:shd w:val="clear" w:color="auto" w:fill="FFFFFF"/>
        </w:rPr>
      </w:pPr>
    </w:p>
    <w:p w14:paraId="5A8B22FE" w14:textId="77777777" w:rsidR="00AA1D42" w:rsidRDefault="00AA1D42" w:rsidP="00AA1D42">
      <w:pPr>
        <w:spacing w:after="0" w:line="360" w:lineRule="auto"/>
        <w:ind w:right="851"/>
        <w:rPr>
          <w:rFonts w:ascii="Arial" w:hAnsi="Arial" w:cs="Arial"/>
          <w:color w:val="222222"/>
          <w:sz w:val="24"/>
          <w:szCs w:val="24"/>
          <w:shd w:val="clear" w:color="auto" w:fill="FFFFFF"/>
        </w:rPr>
      </w:pPr>
    </w:p>
    <w:p w14:paraId="104329E4" w14:textId="77777777" w:rsidR="00D2651B" w:rsidRDefault="00D2651B" w:rsidP="00D2651B">
      <w:pPr>
        <w:spacing w:after="0" w:line="360" w:lineRule="auto"/>
        <w:ind w:right="851"/>
        <w:rPr>
          <w:rFonts w:ascii="Arial" w:hAnsi="Arial" w:cs="Arial"/>
          <w:color w:val="222222"/>
          <w:sz w:val="24"/>
          <w:szCs w:val="24"/>
          <w:shd w:val="clear" w:color="auto" w:fill="FFFFFF"/>
        </w:rPr>
      </w:pPr>
    </w:p>
    <w:p w14:paraId="4549E896" w14:textId="77777777" w:rsidR="00D2651B" w:rsidRDefault="00D2651B" w:rsidP="00D2651B">
      <w:pPr>
        <w:spacing w:after="0" w:line="360" w:lineRule="auto"/>
        <w:ind w:right="851"/>
        <w:rPr>
          <w:rFonts w:ascii="Arial" w:hAnsi="Arial" w:cs="Arial"/>
          <w:color w:val="222222"/>
          <w:sz w:val="24"/>
          <w:szCs w:val="24"/>
          <w:shd w:val="clear" w:color="auto" w:fill="FFFFFF"/>
        </w:rPr>
      </w:pPr>
    </w:p>
    <w:p w14:paraId="6D036A01" w14:textId="77777777" w:rsidR="00D2651B" w:rsidRPr="001C1F6E" w:rsidRDefault="00D2651B" w:rsidP="00D2651B">
      <w:pPr>
        <w:spacing w:after="0" w:line="360" w:lineRule="auto"/>
        <w:ind w:right="851"/>
        <w:rPr>
          <w:rFonts w:ascii="Arial" w:hAnsi="Arial" w:cs="Arial"/>
          <w:color w:val="222222"/>
          <w:sz w:val="24"/>
          <w:szCs w:val="24"/>
          <w:shd w:val="clear" w:color="auto" w:fill="FFFFFF"/>
        </w:rPr>
      </w:pPr>
    </w:p>
    <w:p w14:paraId="3A71FF9F" w14:textId="77777777" w:rsidR="00D2651B" w:rsidRDefault="00D2651B" w:rsidP="00D2651B">
      <w:pPr>
        <w:spacing w:after="0" w:line="360" w:lineRule="auto"/>
        <w:ind w:right="851"/>
        <w:rPr>
          <w:rFonts w:ascii="Arial" w:hAnsi="Arial" w:cs="Arial"/>
          <w:color w:val="222222"/>
          <w:sz w:val="24"/>
          <w:szCs w:val="24"/>
          <w:shd w:val="clear" w:color="auto" w:fill="FFFFFF"/>
        </w:rPr>
      </w:pPr>
    </w:p>
    <w:p w14:paraId="45C1AB3A" w14:textId="31D2A1E5" w:rsidR="00D2651B" w:rsidRDefault="00D2651B" w:rsidP="00D2651B">
      <w:pPr>
        <w:spacing w:after="0" w:line="360" w:lineRule="auto"/>
        <w:ind w:right="851"/>
        <w:rPr>
          <w:rFonts w:ascii="Arial" w:hAnsi="Arial" w:cs="Arial"/>
          <w:color w:val="222222"/>
          <w:sz w:val="24"/>
          <w:szCs w:val="24"/>
          <w:shd w:val="clear" w:color="auto" w:fill="FFFFFF"/>
        </w:rPr>
      </w:pPr>
    </w:p>
    <w:p w14:paraId="78998F27" w14:textId="77777777" w:rsidR="00D2651B" w:rsidRPr="001C1F6E" w:rsidRDefault="00D2651B" w:rsidP="00D2651B">
      <w:pPr>
        <w:spacing w:after="0" w:line="360" w:lineRule="auto"/>
        <w:ind w:right="851"/>
        <w:rPr>
          <w:rFonts w:ascii="Arial" w:hAnsi="Arial" w:cs="Arial"/>
          <w:color w:val="222222"/>
          <w:sz w:val="24"/>
          <w:szCs w:val="24"/>
          <w:shd w:val="clear" w:color="auto" w:fill="FFFFFF"/>
        </w:rPr>
      </w:pPr>
    </w:p>
    <w:p w14:paraId="02237AE5" w14:textId="77777777" w:rsidR="00D2651B" w:rsidRPr="001C1F6E" w:rsidRDefault="00D2651B" w:rsidP="00D2651B">
      <w:pPr>
        <w:spacing w:after="0" w:line="360" w:lineRule="auto"/>
        <w:ind w:right="851"/>
        <w:rPr>
          <w:rFonts w:ascii="Arial" w:hAnsi="Arial" w:cs="Arial"/>
          <w:color w:val="222222"/>
          <w:sz w:val="24"/>
          <w:szCs w:val="24"/>
          <w:shd w:val="clear" w:color="auto" w:fill="FFFFFF"/>
        </w:rPr>
      </w:pPr>
    </w:p>
    <w:p w14:paraId="2A8804EE" w14:textId="77777777" w:rsidR="00162749" w:rsidRPr="001C1F6E" w:rsidRDefault="00162749" w:rsidP="00162749">
      <w:pPr>
        <w:spacing w:after="0" w:line="360" w:lineRule="auto"/>
        <w:ind w:right="851"/>
        <w:rPr>
          <w:rFonts w:ascii="Arial" w:hAnsi="Arial" w:cs="Arial"/>
          <w:color w:val="000000"/>
          <w:sz w:val="24"/>
          <w:szCs w:val="24"/>
          <w:shd w:val="clear" w:color="auto" w:fill="FFFFFF"/>
        </w:rPr>
      </w:pPr>
    </w:p>
    <w:p w14:paraId="1E40747C" w14:textId="77777777" w:rsidR="00162749" w:rsidRPr="001C1F6E" w:rsidRDefault="00162749" w:rsidP="00162749">
      <w:pPr>
        <w:spacing w:after="0" w:line="360" w:lineRule="auto"/>
        <w:ind w:right="851"/>
        <w:rPr>
          <w:rFonts w:ascii="Arial" w:hAnsi="Arial" w:cs="Arial"/>
          <w:color w:val="222222"/>
          <w:sz w:val="24"/>
          <w:szCs w:val="24"/>
          <w:shd w:val="clear" w:color="auto" w:fill="FFFFFF"/>
        </w:rPr>
      </w:pPr>
    </w:p>
    <w:p w14:paraId="58FA0223" w14:textId="77777777" w:rsidR="00162749" w:rsidRDefault="00162749" w:rsidP="00162749">
      <w:pPr>
        <w:spacing w:after="0" w:line="360" w:lineRule="auto"/>
        <w:ind w:right="851"/>
        <w:rPr>
          <w:rFonts w:ascii="Arial" w:hAnsi="Arial" w:cs="Arial"/>
          <w:color w:val="222222"/>
          <w:sz w:val="24"/>
          <w:szCs w:val="24"/>
          <w:shd w:val="clear" w:color="auto" w:fill="FFFFFF"/>
        </w:rPr>
      </w:pPr>
    </w:p>
    <w:p w14:paraId="51CC90CD" w14:textId="77777777" w:rsidR="00162749" w:rsidRPr="004A44FA" w:rsidRDefault="00162749" w:rsidP="00162749">
      <w:pPr>
        <w:spacing w:after="0" w:line="360" w:lineRule="auto"/>
        <w:ind w:right="851"/>
        <w:rPr>
          <w:rFonts w:ascii="Arial" w:hAnsi="Arial" w:cs="Arial"/>
          <w:sz w:val="24"/>
          <w:szCs w:val="24"/>
        </w:rPr>
      </w:pPr>
    </w:p>
    <w:p w14:paraId="01DBCE48" w14:textId="77777777" w:rsidR="00162749" w:rsidRDefault="00162749" w:rsidP="00065BE6">
      <w:pPr>
        <w:spacing w:after="0" w:line="360" w:lineRule="auto"/>
        <w:ind w:right="851"/>
        <w:rPr>
          <w:rFonts w:ascii="Arial" w:hAnsi="Arial" w:cs="Arial"/>
          <w:color w:val="222222"/>
          <w:sz w:val="24"/>
          <w:szCs w:val="24"/>
          <w:shd w:val="clear" w:color="auto" w:fill="FFFFFF"/>
        </w:rPr>
      </w:pPr>
    </w:p>
    <w:p w14:paraId="0660A2A4" w14:textId="77777777" w:rsidR="00065BE6" w:rsidRDefault="00065BE6" w:rsidP="00BA749C">
      <w:pPr>
        <w:spacing w:after="0" w:line="360" w:lineRule="auto"/>
        <w:ind w:right="851"/>
        <w:rPr>
          <w:rFonts w:ascii="Arial" w:hAnsi="Arial" w:cs="Arial"/>
          <w:color w:val="222222"/>
          <w:sz w:val="24"/>
          <w:szCs w:val="24"/>
          <w:shd w:val="clear" w:color="auto" w:fill="FFFFFF"/>
        </w:rPr>
      </w:pPr>
    </w:p>
    <w:p w14:paraId="6C6434F9" w14:textId="77777777" w:rsidR="00BA749C" w:rsidRDefault="00BA749C" w:rsidP="00BA749C">
      <w:pPr>
        <w:spacing w:after="0" w:line="360" w:lineRule="auto"/>
        <w:ind w:right="851"/>
        <w:rPr>
          <w:rFonts w:ascii="Arial" w:hAnsi="Arial" w:cs="Arial"/>
          <w:sz w:val="24"/>
          <w:szCs w:val="24"/>
        </w:rPr>
      </w:pPr>
    </w:p>
    <w:p w14:paraId="43C72017" w14:textId="77777777" w:rsidR="00BA749C" w:rsidRDefault="00BA749C" w:rsidP="00BA749C">
      <w:pPr>
        <w:spacing w:after="0" w:line="360" w:lineRule="auto"/>
        <w:ind w:right="851"/>
        <w:rPr>
          <w:rFonts w:ascii="Arial" w:hAnsi="Arial" w:cs="Arial"/>
          <w:sz w:val="24"/>
          <w:szCs w:val="24"/>
        </w:rPr>
      </w:pPr>
    </w:p>
    <w:p w14:paraId="297E2414" w14:textId="673ACE28" w:rsidR="00BA749C" w:rsidRDefault="00BA749C" w:rsidP="00BA749C">
      <w:pPr>
        <w:spacing w:after="0" w:line="360" w:lineRule="auto"/>
        <w:ind w:right="851"/>
        <w:rPr>
          <w:rFonts w:ascii="Arial" w:hAnsi="Arial" w:cs="Arial"/>
          <w:sz w:val="24"/>
          <w:szCs w:val="24"/>
        </w:rPr>
      </w:pPr>
    </w:p>
    <w:p w14:paraId="5603CBE4" w14:textId="77777777" w:rsidR="00BA749C" w:rsidRDefault="00BA749C" w:rsidP="00BA749C">
      <w:pPr>
        <w:spacing w:after="0" w:line="360" w:lineRule="auto"/>
        <w:ind w:right="851"/>
        <w:rPr>
          <w:rFonts w:ascii="Arial" w:hAnsi="Arial" w:cs="Arial"/>
          <w:sz w:val="24"/>
          <w:szCs w:val="24"/>
        </w:rPr>
      </w:pPr>
    </w:p>
    <w:p w14:paraId="5A76AAB5" w14:textId="77777777" w:rsidR="00BA749C" w:rsidRDefault="00BA749C" w:rsidP="00BA749C">
      <w:pPr>
        <w:spacing w:after="0" w:line="360" w:lineRule="auto"/>
        <w:ind w:right="851"/>
        <w:rPr>
          <w:rFonts w:ascii="Arial" w:hAnsi="Arial" w:cs="Arial"/>
          <w:color w:val="222222"/>
          <w:sz w:val="24"/>
          <w:szCs w:val="24"/>
          <w:shd w:val="clear" w:color="auto" w:fill="FFFFFF"/>
        </w:rPr>
      </w:pPr>
    </w:p>
    <w:p w14:paraId="2B6FBEE0" w14:textId="77777777" w:rsidR="00BA749C" w:rsidRDefault="00BA749C" w:rsidP="00BA749C">
      <w:pPr>
        <w:spacing w:after="0" w:line="360" w:lineRule="auto"/>
        <w:ind w:right="851"/>
        <w:rPr>
          <w:rFonts w:ascii="Arial" w:hAnsi="Arial" w:cs="Arial"/>
          <w:color w:val="222222"/>
          <w:sz w:val="24"/>
          <w:szCs w:val="24"/>
          <w:shd w:val="clear" w:color="auto" w:fill="FFFFFF"/>
        </w:rPr>
      </w:pPr>
    </w:p>
    <w:p w14:paraId="643FB171" w14:textId="7A873176" w:rsidR="00BA749C" w:rsidRDefault="00BA749C" w:rsidP="00BA749C">
      <w:pPr>
        <w:spacing w:after="0" w:line="360" w:lineRule="auto"/>
        <w:ind w:right="851"/>
        <w:rPr>
          <w:rFonts w:ascii="Arial" w:hAnsi="Arial" w:cs="Arial"/>
          <w:color w:val="222222"/>
          <w:sz w:val="24"/>
          <w:szCs w:val="24"/>
          <w:shd w:val="clear" w:color="auto" w:fill="FFFFFF"/>
        </w:rPr>
      </w:pPr>
    </w:p>
    <w:p w14:paraId="2F816DE9" w14:textId="77777777" w:rsidR="00BA749C" w:rsidRDefault="00BA749C" w:rsidP="00BA749C">
      <w:pPr>
        <w:spacing w:after="0" w:line="360" w:lineRule="auto"/>
        <w:ind w:right="851"/>
        <w:rPr>
          <w:rFonts w:ascii="Arial" w:hAnsi="Arial" w:cs="Arial"/>
          <w:color w:val="222222"/>
          <w:sz w:val="24"/>
          <w:szCs w:val="24"/>
          <w:shd w:val="clear" w:color="auto" w:fill="FFFFFF"/>
        </w:rPr>
      </w:pPr>
    </w:p>
    <w:p w14:paraId="2A675E0E" w14:textId="77777777" w:rsidR="007E192B" w:rsidRDefault="007E192B" w:rsidP="007E192B">
      <w:pPr>
        <w:spacing w:after="0" w:line="360" w:lineRule="auto"/>
        <w:ind w:right="851"/>
        <w:rPr>
          <w:rFonts w:ascii="Arial" w:hAnsi="Arial" w:cs="Arial"/>
          <w:color w:val="222222"/>
          <w:sz w:val="24"/>
          <w:szCs w:val="24"/>
          <w:shd w:val="clear" w:color="auto" w:fill="FFFFFF"/>
        </w:rPr>
      </w:pPr>
    </w:p>
    <w:p w14:paraId="240CDA7D" w14:textId="1C26C12F" w:rsidR="007E192B" w:rsidRDefault="007E192B" w:rsidP="007E192B">
      <w:pPr>
        <w:spacing w:after="0" w:line="360" w:lineRule="auto"/>
        <w:ind w:right="851"/>
        <w:rPr>
          <w:rFonts w:ascii="Arial" w:hAnsi="Arial" w:cs="Arial"/>
          <w:color w:val="222222"/>
          <w:sz w:val="24"/>
          <w:szCs w:val="24"/>
          <w:shd w:val="clear" w:color="auto" w:fill="FFFFFF"/>
        </w:rPr>
      </w:pPr>
    </w:p>
    <w:p w14:paraId="15CDDE66" w14:textId="77777777" w:rsidR="007E192B" w:rsidRDefault="007E192B" w:rsidP="007E192B">
      <w:pPr>
        <w:spacing w:after="0" w:line="360" w:lineRule="auto"/>
        <w:ind w:right="851"/>
        <w:rPr>
          <w:rFonts w:ascii="Arial" w:hAnsi="Arial" w:cs="Arial"/>
          <w:color w:val="222222"/>
          <w:sz w:val="24"/>
          <w:szCs w:val="24"/>
          <w:shd w:val="clear" w:color="auto" w:fill="FFFFFF"/>
        </w:rPr>
      </w:pPr>
    </w:p>
    <w:p w14:paraId="4751540F" w14:textId="77777777" w:rsidR="007E192B" w:rsidRDefault="007E192B" w:rsidP="007E192B">
      <w:pPr>
        <w:spacing w:after="0" w:line="360" w:lineRule="auto"/>
        <w:ind w:right="851"/>
        <w:rPr>
          <w:rFonts w:ascii="Arial" w:hAnsi="Arial" w:cs="Arial"/>
          <w:color w:val="222222"/>
          <w:sz w:val="24"/>
          <w:szCs w:val="24"/>
          <w:shd w:val="clear" w:color="auto" w:fill="FFFFFF"/>
        </w:rPr>
      </w:pPr>
    </w:p>
    <w:p w14:paraId="6321E3EF" w14:textId="77777777" w:rsidR="007E192B" w:rsidRDefault="007E192B" w:rsidP="007E192B">
      <w:pPr>
        <w:spacing w:after="0" w:line="360" w:lineRule="auto"/>
        <w:ind w:right="851"/>
        <w:rPr>
          <w:rFonts w:ascii="Arial" w:hAnsi="Arial" w:cs="Arial"/>
          <w:color w:val="000000"/>
          <w:sz w:val="24"/>
          <w:szCs w:val="24"/>
          <w:shd w:val="clear" w:color="auto" w:fill="FFFFFF"/>
        </w:rPr>
      </w:pPr>
    </w:p>
    <w:p w14:paraId="2E504CBB" w14:textId="599C6E6F" w:rsidR="007E192B" w:rsidRDefault="007E192B" w:rsidP="007E192B">
      <w:pPr>
        <w:spacing w:after="0" w:line="360" w:lineRule="auto"/>
        <w:ind w:right="851"/>
        <w:rPr>
          <w:rFonts w:ascii="Arial" w:hAnsi="Arial" w:cs="Arial"/>
          <w:color w:val="000000"/>
          <w:sz w:val="24"/>
          <w:szCs w:val="24"/>
          <w:shd w:val="clear" w:color="auto" w:fill="FFFFFF"/>
        </w:rPr>
      </w:pPr>
    </w:p>
    <w:p w14:paraId="6145839F" w14:textId="77777777" w:rsidR="007E192B" w:rsidRDefault="007E192B" w:rsidP="007E192B">
      <w:pPr>
        <w:spacing w:after="0" w:line="360" w:lineRule="auto"/>
        <w:ind w:right="851"/>
        <w:rPr>
          <w:rFonts w:ascii="Arial" w:hAnsi="Arial" w:cs="Arial"/>
          <w:color w:val="000000"/>
          <w:sz w:val="24"/>
          <w:szCs w:val="24"/>
          <w:shd w:val="clear" w:color="auto" w:fill="FFFFFF"/>
        </w:rPr>
      </w:pPr>
    </w:p>
    <w:p w14:paraId="23CECC47" w14:textId="77777777" w:rsidR="007E192B" w:rsidRDefault="007E192B" w:rsidP="007E192B">
      <w:pPr>
        <w:spacing w:after="0" w:line="360" w:lineRule="auto"/>
        <w:ind w:right="851"/>
        <w:rPr>
          <w:rFonts w:ascii="Arial" w:hAnsi="Arial" w:cs="Arial"/>
          <w:color w:val="222222"/>
          <w:sz w:val="24"/>
          <w:szCs w:val="24"/>
          <w:shd w:val="clear" w:color="auto" w:fill="FFFFFF"/>
        </w:rPr>
      </w:pPr>
    </w:p>
    <w:p w14:paraId="1B3B3BAF" w14:textId="77777777" w:rsidR="007E192B" w:rsidRDefault="007E192B" w:rsidP="00504C59">
      <w:pPr>
        <w:spacing w:after="0" w:line="360" w:lineRule="auto"/>
        <w:ind w:right="851"/>
        <w:rPr>
          <w:rFonts w:ascii="Arial" w:hAnsi="Arial" w:cs="Arial"/>
          <w:color w:val="222222"/>
          <w:sz w:val="24"/>
          <w:szCs w:val="24"/>
          <w:shd w:val="clear" w:color="auto" w:fill="FFFFFF"/>
        </w:rPr>
      </w:pPr>
    </w:p>
    <w:p w14:paraId="06049A1D" w14:textId="77777777" w:rsidR="00504C59" w:rsidRDefault="00504C59" w:rsidP="00504C59">
      <w:pPr>
        <w:spacing w:after="0" w:line="360" w:lineRule="auto"/>
        <w:ind w:right="851"/>
        <w:rPr>
          <w:rFonts w:ascii="Arial" w:hAnsi="Arial" w:cs="Arial"/>
          <w:color w:val="222222"/>
          <w:sz w:val="24"/>
          <w:szCs w:val="24"/>
          <w:shd w:val="clear" w:color="auto" w:fill="FFFFFF"/>
        </w:rPr>
      </w:pPr>
    </w:p>
    <w:p w14:paraId="7AD7F601" w14:textId="77777777" w:rsidR="00504C59" w:rsidRDefault="00504C59" w:rsidP="00504C59">
      <w:pPr>
        <w:spacing w:after="0" w:line="360" w:lineRule="auto"/>
        <w:ind w:right="851"/>
        <w:rPr>
          <w:rFonts w:ascii="Arial" w:hAnsi="Arial" w:cs="Arial"/>
          <w:color w:val="222222"/>
          <w:sz w:val="24"/>
          <w:szCs w:val="24"/>
          <w:shd w:val="clear" w:color="auto" w:fill="FFFFFF"/>
        </w:rPr>
      </w:pPr>
    </w:p>
    <w:p w14:paraId="6C298DD7" w14:textId="113366AC" w:rsidR="00504C59" w:rsidRDefault="00504C59" w:rsidP="00504C59">
      <w:pPr>
        <w:spacing w:after="0" w:line="360" w:lineRule="auto"/>
        <w:ind w:right="851"/>
        <w:rPr>
          <w:rFonts w:ascii="Arial" w:hAnsi="Arial" w:cs="Arial"/>
          <w:color w:val="222222"/>
          <w:sz w:val="24"/>
          <w:szCs w:val="24"/>
          <w:shd w:val="clear" w:color="auto" w:fill="FFFFFF"/>
        </w:rPr>
      </w:pPr>
    </w:p>
    <w:p w14:paraId="7BF687CF" w14:textId="77777777" w:rsidR="00504C59" w:rsidRDefault="00504C59" w:rsidP="00504C59">
      <w:pPr>
        <w:spacing w:after="0" w:line="360" w:lineRule="auto"/>
        <w:ind w:right="851"/>
        <w:rPr>
          <w:rFonts w:ascii="Arial" w:hAnsi="Arial" w:cs="Arial"/>
          <w:color w:val="222222"/>
          <w:sz w:val="24"/>
          <w:szCs w:val="24"/>
          <w:shd w:val="clear" w:color="auto" w:fill="FFFFFF"/>
        </w:rPr>
      </w:pPr>
    </w:p>
    <w:p w14:paraId="18D09267" w14:textId="148D3C55" w:rsidR="00504C59" w:rsidRDefault="00504C59" w:rsidP="00504C59">
      <w:pPr>
        <w:spacing w:after="0" w:line="360" w:lineRule="auto"/>
        <w:ind w:right="851"/>
        <w:rPr>
          <w:rFonts w:ascii="Arial" w:hAnsi="Arial" w:cs="Arial"/>
          <w:color w:val="222222"/>
          <w:sz w:val="24"/>
          <w:szCs w:val="24"/>
          <w:shd w:val="clear" w:color="auto" w:fill="FFFFFF"/>
        </w:rPr>
      </w:pPr>
    </w:p>
    <w:p w14:paraId="0950443A" w14:textId="77777777" w:rsidR="00504C59" w:rsidRDefault="00504C59" w:rsidP="00504C59">
      <w:pPr>
        <w:spacing w:after="0" w:line="360" w:lineRule="auto"/>
        <w:ind w:right="851"/>
        <w:rPr>
          <w:rFonts w:ascii="Arial" w:hAnsi="Arial" w:cs="Arial"/>
          <w:color w:val="222222"/>
          <w:sz w:val="24"/>
          <w:szCs w:val="24"/>
          <w:shd w:val="clear" w:color="auto" w:fill="FFFFFF"/>
        </w:rPr>
      </w:pPr>
    </w:p>
    <w:p w14:paraId="158B4DCE" w14:textId="77777777" w:rsidR="00504C59" w:rsidRDefault="00504C59" w:rsidP="002132B7">
      <w:pPr>
        <w:spacing w:after="0" w:line="360" w:lineRule="auto"/>
        <w:ind w:right="851"/>
        <w:rPr>
          <w:rFonts w:ascii="Arial" w:hAnsi="Arial" w:cs="Arial"/>
          <w:color w:val="222222"/>
          <w:sz w:val="24"/>
          <w:szCs w:val="24"/>
          <w:shd w:val="clear" w:color="auto" w:fill="FFFFFF"/>
        </w:rPr>
      </w:pPr>
    </w:p>
    <w:p w14:paraId="5F5B7F76" w14:textId="77777777" w:rsidR="002132B7" w:rsidRDefault="002132B7" w:rsidP="002132B7">
      <w:pPr>
        <w:spacing w:after="0" w:line="360" w:lineRule="auto"/>
        <w:ind w:right="851"/>
        <w:rPr>
          <w:rFonts w:ascii="Arial" w:hAnsi="Arial" w:cs="Arial"/>
          <w:color w:val="222222"/>
          <w:sz w:val="20"/>
          <w:szCs w:val="20"/>
          <w:shd w:val="clear" w:color="auto" w:fill="FFFFFF"/>
        </w:rPr>
      </w:pPr>
    </w:p>
    <w:p w14:paraId="038F90D0" w14:textId="77777777" w:rsidR="002132B7" w:rsidRDefault="002132B7" w:rsidP="002132B7">
      <w:pPr>
        <w:spacing w:after="0" w:line="360" w:lineRule="auto"/>
        <w:ind w:right="851"/>
        <w:rPr>
          <w:rFonts w:ascii="Arial" w:hAnsi="Arial" w:cs="Arial"/>
          <w:sz w:val="24"/>
          <w:szCs w:val="24"/>
        </w:rPr>
      </w:pPr>
    </w:p>
    <w:p w14:paraId="7B3A34C2" w14:textId="77777777" w:rsidR="002132B7" w:rsidRDefault="002132B7" w:rsidP="00660660">
      <w:pPr>
        <w:spacing w:after="0" w:line="360" w:lineRule="auto"/>
        <w:ind w:right="851"/>
        <w:rPr>
          <w:rFonts w:ascii="Arial" w:hAnsi="Arial" w:cs="Arial"/>
          <w:color w:val="222222"/>
          <w:sz w:val="24"/>
          <w:szCs w:val="24"/>
          <w:shd w:val="clear" w:color="auto" w:fill="FFFFFF"/>
        </w:rPr>
      </w:pPr>
    </w:p>
    <w:p w14:paraId="0E54DE5F" w14:textId="77777777" w:rsidR="00660660" w:rsidRDefault="00660660" w:rsidP="00660660">
      <w:pPr>
        <w:spacing w:after="0" w:line="360" w:lineRule="auto"/>
        <w:ind w:right="851"/>
        <w:rPr>
          <w:rFonts w:ascii="Arial" w:hAnsi="Arial" w:cs="Arial"/>
          <w:color w:val="222222"/>
          <w:sz w:val="24"/>
          <w:szCs w:val="24"/>
          <w:shd w:val="clear" w:color="auto" w:fill="FFFFFF"/>
        </w:rPr>
      </w:pPr>
    </w:p>
    <w:p w14:paraId="135892BC" w14:textId="77777777" w:rsidR="00660660" w:rsidRDefault="00660660" w:rsidP="001F4241">
      <w:pPr>
        <w:spacing w:after="0" w:line="360" w:lineRule="auto"/>
        <w:ind w:right="851"/>
        <w:rPr>
          <w:rFonts w:ascii="Arial" w:hAnsi="Arial" w:cs="Arial"/>
          <w:color w:val="222222"/>
          <w:sz w:val="24"/>
          <w:szCs w:val="24"/>
          <w:shd w:val="clear" w:color="auto" w:fill="FFFFFF"/>
        </w:rPr>
      </w:pPr>
    </w:p>
    <w:p w14:paraId="7A2578F6" w14:textId="0A9E7C77" w:rsidR="00836BB9" w:rsidRDefault="00836BB9" w:rsidP="001F4241">
      <w:pPr>
        <w:spacing w:after="0" w:line="360" w:lineRule="auto"/>
        <w:ind w:right="851"/>
        <w:rPr>
          <w:rFonts w:ascii="Arial" w:hAnsi="Arial" w:cs="Arial"/>
          <w:color w:val="222222"/>
          <w:sz w:val="24"/>
          <w:szCs w:val="24"/>
          <w:shd w:val="clear" w:color="auto" w:fill="FFFFFF"/>
        </w:rPr>
      </w:pPr>
    </w:p>
    <w:p w14:paraId="05B09389" w14:textId="621896A1" w:rsidR="00836BB9" w:rsidRDefault="00836BB9" w:rsidP="00836BB9">
      <w:pPr>
        <w:spacing w:after="0" w:line="360" w:lineRule="auto"/>
        <w:ind w:right="851"/>
        <w:rPr>
          <w:rFonts w:ascii="Arial" w:hAnsi="Arial" w:cs="Arial"/>
          <w:sz w:val="24"/>
          <w:szCs w:val="24"/>
        </w:rPr>
      </w:pPr>
    </w:p>
    <w:p w14:paraId="5B4EF29A" w14:textId="7EBDD562" w:rsidR="00836BB9" w:rsidRDefault="00836BB9" w:rsidP="00836BB9">
      <w:pPr>
        <w:spacing w:after="0" w:line="360" w:lineRule="auto"/>
        <w:ind w:right="851"/>
        <w:rPr>
          <w:rFonts w:ascii="Arial" w:hAnsi="Arial" w:cs="Arial"/>
          <w:sz w:val="24"/>
          <w:szCs w:val="24"/>
        </w:rPr>
      </w:pPr>
    </w:p>
    <w:p w14:paraId="23D92288" w14:textId="5C0E81C3" w:rsidR="00C0645B" w:rsidRDefault="00C0645B" w:rsidP="00836BB9">
      <w:pPr>
        <w:spacing w:after="0" w:line="360" w:lineRule="auto"/>
        <w:ind w:right="851"/>
        <w:rPr>
          <w:rFonts w:ascii="Arial" w:hAnsi="Arial" w:cs="Arial"/>
          <w:color w:val="222222"/>
          <w:sz w:val="24"/>
          <w:szCs w:val="24"/>
          <w:shd w:val="clear" w:color="auto" w:fill="FFFFFF"/>
        </w:rPr>
      </w:pPr>
    </w:p>
    <w:p w14:paraId="3C423DE0" w14:textId="544C87DA" w:rsidR="00C0645B" w:rsidRDefault="00C0645B" w:rsidP="00C0645B">
      <w:pPr>
        <w:spacing w:after="0" w:line="360" w:lineRule="auto"/>
        <w:ind w:right="851"/>
        <w:rPr>
          <w:rFonts w:ascii="Arial" w:hAnsi="Arial" w:cs="Arial"/>
          <w:color w:val="222222"/>
          <w:sz w:val="24"/>
          <w:szCs w:val="24"/>
          <w:shd w:val="clear" w:color="auto" w:fill="FFFFFF"/>
        </w:rPr>
      </w:pPr>
    </w:p>
    <w:p w14:paraId="0B1E3234" w14:textId="2078AFC9" w:rsidR="00C0645B" w:rsidRDefault="00C0645B" w:rsidP="00C0645B">
      <w:pPr>
        <w:spacing w:after="0" w:line="360" w:lineRule="auto"/>
        <w:ind w:right="851"/>
        <w:rPr>
          <w:rFonts w:ascii="Arial" w:hAnsi="Arial" w:cs="Arial"/>
          <w:color w:val="222222"/>
          <w:sz w:val="24"/>
          <w:szCs w:val="24"/>
          <w:shd w:val="clear" w:color="auto" w:fill="FFFFFF"/>
        </w:rPr>
      </w:pPr>
    </w:p>
    <w:p w14:paraId="24B89B27" w14:textId="5924E369" w:rsidR="00C0645B" w:rsidRDefault="00C0645B" w:rsidP="00C0645B">
      <w:pPr>
        <w:spacing w:after="0" w:line="360" w:lineRule="auto"/>
        <w:ind w:right="851"/>
        <w:rPr>
          <w:rFonts w:ascii="Arial" w:hAnsi="Arial" w:cs="Arial"/>
          <w:color w:val="222222"/>
          <w:sz w:val="20"/>
          <w:szCs w:val="20"/>
          <w:shd w:val="clear" w:color="auto" w:fill="FFFFFF"/>
        </w:rPr>
      </w:pPr>
    </w:p>
    <w:p w14:paraId="0DEC7F1C" w14:textId="44D5025B" w:rsidR="00DF6E25" w:rsidRDefault="00DF6E25" w:rsidP="00DF6E25">
      <w:pPr>
        <w:spacing w:after="0" w:line="360" w:lineRule="auto"/>
        <w:ind w:right="851"/>
        <w:rPr>
          <w:rFonts w:ascii="Arial" w:hAnsi="Arial" w:cs="Arial"/>
          <w:color w:val="000000"/>
          <w:sz w:val="24"/>
          <w:szCs w:val="24"/>
          <w:shd w:val="clear" w:color="auto" w:fill="FFFFFF"/>
        </w:rPr>
      </w:pPr>
    </w:p>
    <w:p w14:paraId="6B78F146" w14:textId="19CCF92D" w:rsidR="00DF6E25" w:rsidRDefault="00DF6E25" w:rsidP="00DF6E25">
      <w:pPr>
        <w:spacing w:after="0" w:line="360" w:lineRule="auto"/>
        <w:ind w:right="851"/>
        <w:rPr>
          <w:rFonts w:ascii="Arial" w:hAnsi="Arial" w:cs="Arial"/>
          <w:sz w:val="24"/>
          <w:szCs w:val="24"/>
        </w:rPr>
      </w:pPr>
    </w:p>
    <w:p w14:paraId="48719DFC" w14:textId="49C69B12" w:rsidR="00DF6E25" w:rsidRDefault="00DF6E25" w:rsidP="00DF6E25">
      <w:pPr>
        <w:spacing w:after="0" w:line="360" w:lineRule="auto"/>
        <w:ind w:right="851"/>
        <w:rPr>
          <w:rFonts w:ascii="Arial" w:hAnsi="Arial" w:cs="Arial"/>
          <w:color w:val="222222"/>
          <w:sz w:val="24"/>
          <w:szCs w:val="24"/>
          <w:shd w:val="clear" w:color="auto" w:fill="FFFFFF"/>
        </w:rPr>
      </w:pPr>
    </w:p>
    <w:p w14:paraId="2B69CCBE" w14:textId="14E05F48" w:rsidR="00F63048" w:rsidRDefault="00F63048" w:rsidP="00F63048">
      <w:pPr>
        <w:spacing w:after="0" w:line="360" w:lineRule="auto"/>
        <w:ind w:right="851"/>
        <w:rPr>
          <w:rFonts w:ascii="Arial" w:hAnsi="Arial" w:cs="Arial"/>
          <w:color w:val="222222"/>
          <w:sz w:val="24"/>
          <w:szCs w:val="24"/>
          <w:shd w:val="clear" w:color="auto" w:fill="FFFFFF"/>
        </w:rPr>
      </w:pPr>
    </w:p>
    <w:p w14:paraId="538794FD" w14:textId="77777777" w:rsidR="002132B7" w:rsidRDefault="002132B7" w:rsidP="00F63048">
      <w:pPr>
        <w:spacing w:after="0" w:line="360" w:lineRule="auto"/>
        <w:ind w:right="851"/>
        <w:rPr>
          <w:rFonts w:ascii="Arial" w:hAnsi="Arial" w:cs="Arial"/>
          <w:color w:val="222222"/>
          <w:sz w:val="24"/>
          <w:szCs w:val="24"/>
          <w:shd w:val="clear" w:color="auto" w:fill="FFFFFF"/>
        </w:rPr>
      </w:pPr>
    </w:p>
    <w:p w14:paraId="01C663A4" w14:textId="77777777" w:rsidR="00F63048" w:rsidRDefault="00F63048" w:rsidP="00F63048">
      <w:pPr>
        <w:spacing w:after="0" w:line="360" w:lineRule="auto"/>
        <w:ind w:right="851"/>
        <w:rPr>
          <w:rFonts w:ascii="Arial" w:hAnsi="Arial" w:cs="Arial"/>
          <w:color w:val="222222"/>
          <w:sz w:val="24"/>
          <w:szCs w:val="24"/>
          <w:shd w:val="clear" w:color="auto" w:fill="FFFFFF"/>
        </w:rPr>
      </w:pPr>
    </w:p>
    <w:p w14:paraId="55FF2B7B" w14:textId="77777777" w:rsidR="00F63048" w:rsidRDefault="00F63048" w:rsidP="00F63048">
      <w:pPr>
        <w:spacing w:after="0" w:line="360" w:lineRule="auto"/>
        <w:ind w:right="851"/>
        <w:rPr>
          <w:rFonts w:ascii="Arial" w:hAnsi="Arial" w:cs="Arial"/>
          <w:color w:val="222222"/>
          <w:sz w:val="24"/>
          <w:szCs w:val="24"/>
          <w:shd w:val="clear" w:color="auto" w:fill="FFFFFF"/>
        </w:rPr>
      </w:pPr>
    </w:p>
    <w:p w14:paraId="5112D2D7" w14:textId="77777777" w:rsidR="00F63048" w:rsidRDefault="00F63048" w:rsidP="00F63048">
      <w:pPr>
        <w:spacing w:after="0" w:line="360" w:lineRule="auto"/>
        <w:ind w:right="851"/>
        <w:rPr>
          <w:rFonts w:ascii="Arial" w:hAnsi="Arial" w:cs="Arial"/>
          <w:color w:val="222222"/>
          <w:sz w:val="24"/>
          <w:szCs w:val="24"/>
          <w:shd w:val="clear" w:color="auto" w:fill="FFFFFF"/>
        </w:rPr>
      </w:pPr>
    </w:p>
    <w:p w14:paraId="1D80400A" w14:textId="77777777" w:rsidR="00F63048" w:rsidRDefault="00F63048" w:rsidP="00F63048">
      <w:pPr>
        <w:spacing w:after="0" w:line="360" w:lineRule="auto"/>
        <w:ind w:right="851"/>
        <w:rPr>
          <w:rFonts w:ascii="Arial" w:hAnsi="Arial" w:cs="Arial"/>
          <w:color w:val="222222"/>
          <w:sz w:val="24"/>
          <w:szCs w:val="24"/>
          <w:shd w:val="clear" w:color="auto" w:fill="FFFFFF"/>
        </w:rPr>
      </w:pPr>
    </w:p>
    <w:p w14:paraId="7EB400DA" w14:textId="77777777" w:rsidR="00F63048" w:rsidRPr="001C1F6E" w:rsidRDefault="00F63048" w:rsidP="00F63048">
      <w:pPr>
        <w:spacing w:after="0" w:line="360" w:lineRule="auto"/>
        <w:ind w:right="851"/>
        <w:rPr>
          <w:rFonts w:ascii="Arial" w:hAnsi="Arial" w:cs="Arial"/>
          <w:color w:val="222222"/>
          <w:sz w:val="24"/>
          <w:szCs w:val="24"/>
          <w:shd w:val="clear" w:color="auto" w:fill="FFFFFF"/>
        </w:rPr>
      </w:pPr>
    </w:p>
    <w:p w14:paraId="6337E92A" w14:textId="77777777" w:rsidR="00DF6E25" w:rsidRPr="001C1F6E" w:rsidRDefault="00DF6E25" w:rsidP="00DF6E25">
      <w:pPr>
        <w:spacing w:after="0" w:line="360" w:lineRule="auto"/>
        <w:ind w:right="851"/>
        <w:rPr>
          <w:rFonts w:ascii="Arial" w:hAnsi="Arial" w:cs="Arial"/>
          <w:color w:val="222222"/>
          <w:sz w:val="24"/>
          <w:szCs w:val="24"/>
          <w:shd w:val="clear" w:color="auto" w:fill="FFFFFF"/>
        </w:rPr>
      </w:pPr>
    </w:p>
    <w:p w14:paraId="677FF8CE" w14:textId="77777777" w:rsidR="00DF6E25" w:rsidRPr="001C1F6E" w:rsidRDefault="00DF6E25" w:rsidP="00DF6E25">
      <w:pPr>
        <w:spacing w:after="0" w:line="360" w:lineRule="auto"/>
        <w:ind w:right="851"/>
        <w:rPr>
          <w:rFonts w:ascii="Arial" w:hAnsi="Arial" w:cs="Arial"/>
          <w:sz w:val="24"/>
          <w:szCs w:val="24"/>
        </w:rPr>
      </w:pPr>
    </w:p>
    <w:p w14:paraId="3AC824D7" w14:textId="77777777" w:rsidR="00DF6E25" w:rsidRDefault="00DF6E25" w:rsidP="00DF6E25">
      <w:pPr>
        <w:spacing w:after="0" w:line="360" w:lineRule="auto"/>
        <w:ind w:right="851"/>
        <w:rPr>
          <w:rFonts w:ascii="Arial" w:hAnsi="Arial" w:cs="Arial"/>
          <w:color w:val="000000"/>
          <w:sz w:val="24"/>
          <w:szCs w:val="24"/>
          <w:shd w:val="clear" w:color="auto" w:fill="FFFFFF"/>
        </w:rPr>
      </w:pPr>
    </w:p>
    <w:p w14:paraId="3FA724F9" w14:textId="77777777" w:rsidR="00C0645B" w:rsidRDefault="00C0645B" w:rsidP="00C0645B">
      <w:pPr>
        <w:spacing w:after="0" w:line="360" w:lineRule="auto"/>
        <w:ind w:right="851"/>
        <w:rPr>
          <w:rFonts w:ascii="Arial" w:hAnsi="Arial" w:cs="Arial"/>
          <w:color w:val="222222"/>
          <w:sz w:val="24"/>
          <w:szCs w:val="24"/>
          <w:shd w:val="clear" w:color="auto" w:fill="FFFFFF"/>
        </w:rPr>
      </w:pPr>
    </w:p>
    <w:p w14:paraId="77350E7B" w14:textId="77777777" w:rsidR="00C0645B" w:rsidRDefault="00C0645B" w:rsidP="00C0645B">
      <w:pPr>
        <w:spacing w:after="0" w:line="360" w:lineRule="auto"/>
        <w:ind w:right="851"/>
        <w:rPr>
          <w:rFonts w:ascii="Arial" w:hAnsi="Arial" w:cs="Arial"/>
          <w:color w:val="222222"/>
          <w:sz w:val="20"/>
          <w:szCs w:val="20"/>
          <w:shd w:val="clear" w:color="auto" w:fill="FFFFFF"/>
        </w:rPr>
      </w:pPr>
    </w:p>
    <w:p w14:paraId="7B57A6A6" w14:textId="77777777" w:rsidR="00C0645B" w:rsidRDefault="00C0645B" w:rsidP="00C0645B">
      <w:pPr>
        <w:spacing w:after="0" w:line="360" w:lineRule="auto"/>
        <w:ind w:right="851"/>
        <w:rPr>
          <w:rFonts w:ascii="Arial" w:hAnsi="Arial" w:cs="Arial"/>
          <w:color w:val="222222"/>
          <w:sz w:val="24"/>
          <w:szCs w:val="24"/>
          <w:shd w:val="clear" w:color="auto" w:fill="FFFFFF"/>
        </w:rPr>
      </w:pPr>
    </w:p>
    <w:p w14:paraId="50FC8304" w14:textId="77777777" w:rsidR="00C0645B" w:rsidRDefault="00C0645B" w:rsidP="00C0645B">
      <w:pPr>
        <w:spacing w:after="0" w:line="360" w:lineRule="auto"/>
        <w:ind w:right="851"/>
        <w:rPr>
          <w:rFonts w:ascii="Arial" w:hAnsi="Arial" w:cs="Arial"/>
          <w:color w:val="222222"/>
          <w:sz w:val="24"/>
          <w:szCs w:val="24"/>
          <w:shd w:val="clear" w:color="auto" w:fill="FFFFFF"/>
        </w:rPr>
      </w:pPr>
    </w:p>
    <w:p w14:paraId="170488FE" w14:textId="77777777" w:rsidR="00C0645B" w:rsidRDefault="00C0645B" w:rsidP="00C0645B">
      <w:pPr>
        <w:spacing w:after="0" w:line="360" w:lineRule="auto"/>
        <w:ind w:right="851"/>
        <w:rPr>
          <w:rFonts w:ascii="Arial" w:hAnsi="Arial" w:cs="Arial"/>
          <w:color w:val="222222"/>
          <w:sz w:val="24"/>
          <w:szCs w:val="24"/>
          <w:shd w:val="clear" w:color="auto" w:fill="FFFFFF"/>
        </w:rPr>
      </w:pPr>
    </w:p>
    <w:p w14:paraId="3395052F" w14:textId="77777777" w:rsidR="00C0645B" w:rsidRDefault="00C0645B" w:rsidP="00836BB9">
      <w:pPr>
        <w:spacing w:after="0" w:line="360" w:lineRule="auto"/>
        <w:ind w:right="851"/>
        <w:rPr>
          <w:rFonts w:ascii="Arial" w:hAnsi="Arial" w:cs="Arial"/>
          <w:color w:val="222222"/>
          <w:sz w:val="24"/>
          <w:szCs w:val="24"/>
          <w:shd w:val="clear" w:color="auto" w:fill="FFFFFF"/>
        </w:rPr>
      </w:pPr>
    </w:p>
    <w:p w14:paraId="2B3CF8B2" w14:textId="77777777" w:rsidR="00836BB9" w:rsidRDefault="00836BB9" w:rsidP="00836BB9">
      <w:pPr>
        <w:spacing w:after="0" w:line="360" w:lineRule="auto"/>
        <w:ind w:right="851"/>
        <w:rPr>
          <w:rFonts w:ascii="Arial" w:hAnsi="Arial" w:cs="Arial"/>
          <w:color w:val="222222"/>
          <w:sz w:val="24"/>
          <w:szCs w:val="24"/>
          <w:shd w:val="clear" w:color="auto" w:fill="FFFFFF"/>
        </w:rPr>
      </w:pPr>
    </w:p>
    <w:p w14:paraId="509948EF" w14:textId="77777777" w:rsidR="00836BB9" w:rsidRDefault="00836BB9" w:rsidP="00836BB9">
      <w:pPr>
        <w:spacing w:after="0" w:line="360" w:lineRule="auto"/>
        <w:ind w:right="851"/>
        <w:rPr>
          <w:rFonts w:ascii="Arial" w:hAnsi="Arial" w:cs="Arial"/>
          <w:color w:val="222222"/>
          <w:sz w:val="24"/>
          <w:szCs w:val="24"/>
          <w:shd w:val="clear" w:color="auto" w:fill="FFFFFF"/>
        </w:rPr>
      </w:pPr>
    </w:p>
    <w:p w14:paraId="53B00FD4" w14:textId="77777777" w:rsidR="00836BB9" w:rsidRDefault="00836BB9" w:rsidP="00836BB9">
      <w:pPr>
        <w:spacing w:after="0" w:line="360" w:lineRule="auto"/>
        <w:ind w:right="851"/>
        <w:rPr>
          <w:rFonts w:ascii="Arial" w:hAnsi="Arial" w:cs="Arial"/>
          <w:sz w:val="24"/>
          <w:szCs w:val="24"/>
        </w:rPr>
      </w:pPr>
    </w:p>
    <w:p w14:paraId="6457909A" w14:textId="77777777" w:rsidR="00836BB9" w:rsidRDefault="00836BB9" w:rsidP="00836BB9">
      <w:pPr>
        <w:spacing w:after="0" w:line="360" w:lineRule="auto"/>
        <w:ind w:right="851"/>
        <w:rPr>
          <w:rFonts w:ascii="Arial" w:hAnsi="Arial" w:cs="Arial"/>
          <w:sz w:val="24"/>
          <w:szCs w:val="24"/>
        </w:rPr>
      </w:pPr>
    </w:p>
    <w:p w14:paraId="7D19A7E2" w14:textId="77777777" w:rsidR="00836BB9" w:rsidRDefault="00836BB9" w:rsidP="001F4241">
      <w:pPr>
        <w:spacing w:after="0" w:line="360" w:lineRule="auto"/>
        <w:ind w:right="851"/>
        <w:rPr>
          <w:rFonts w:ascii="Arial" w:hAnsi="Arial" w:cs="Arial"/>
          <w:color w:val="222222"/>
          <w:sz w:val="24"/>
          <w:szCs w:val="24"/>
          <w:shd w:val="clear" w:color="auto" w:fill="FFFFFF"/>
        </w:rPr>
      </w:pPr>
    </w:p>
    <w:p w14:paraId="142A1C4F" w14:textId="77777777" w:rsidR="001F4241" w:rsidRDefault="001F4241" w:rsidP="001F4241">
      <w:pPr>
        <w:spacing w:after="0" w:line="360" w:lineRule="auto"/>
        <w:ind w:right="851"/>
        <w:rPr>
          <w:rFonts w:ascii="Arial" w:hAnsi="Arial" w:cs="Arial"/>
          <w:sz w:val="24"/>
          <w:szCs w:val="24"/>
        </w:rPr>
      </w:pPr>
    </w:p>
    <w:p w14:paraId="026F8D2B" w14:textId="77777777" w:rsidR="001F4241" w:rsidRDefault="001F4241" w:rsidP="001F4241">
      <w:pPr>
        <w:spacing w:after="0" w:line="360" w:lineRule="auto"/>
        <w:ind w:right="851"/>
        <w:rPr>
          <w:rFonts w:ascii="Arial" w:hAnsi="Arial" w:cs="Arial"/>
          <w:color w:val="222222"/>
          <w:sz w:val="24"/>
          <w:szCs w:val="24"/>
          <w:shd w:val="clear" w:color="auto" w:fill="FFFFFF"/>
        </w:rPr>
      </w:pPr>
    </w:p>
    <w:p w14:paraId="43E8FB12" w14:textId="5BF4CB69" w:rsidR="001F4241" w:rsidRDefault="001F4241" w:rsidP="001F4241">
      <w:pPr>
        <w:spacing w:after="0" w:line="360" w:lineRule="auto"/>
        <w:ind w:right="851"/>
        <w:rPr>
          <w:rFonts w:ascii="Arial" w:hAnsi="Arial" w:cs="Arial"/>
          <w:color w:val="222222"/>
          <w:sz w:val="24"/>
          <w:szCs w:val="24"/>
          <w:shd w:val="clear" w:color="auto" w:fill="FFFFFF"/>
        </w:rPr>
      </w:pPr>
    </w:p>
    <w:p w14:paraId="592C6E3C" w14:textId="77777777" w:rsidR="001F4241" w:rsidRDefault="001F4241" w:rsidP="001F4241">
      <w:pPr>
        <w:spacing w:after="0" w:line="360" w:lineRule="auto"/>
        <w:ind w:right="851"/>
        <w:rPr>
          <w:rFonts w:ascii="Arial" w:hAnsi="Arial" w:cs="Arial"/>
          <w:color w:val="222222"/>
          <w:sz w:val="24"/>
          <w:szCs w:val="24"/>
          <w:shd w:val="clear" w:color="auto" w:fill="FFFFFF"/>
        </w:rPr>
      </w:pPr>
    </w:p>
    <w:p w14:paraId="006423A4" w14:textId="77777777" w:rsidR="001F4241" w:rsidRDefault="001F4241" w:rsidP="001F4241">
      <w:pPr>
        <w:spacing w:after="0" w:line="360" w:lineRule="auto"/>
        <w:ind w:right="851"/>
        <w:rPr>
          <w:rFonts w:ascii="Arial" w:hAnsi="Arial" w:cs="Arial"/>
          <w:color w:val="222222"/>
          <w:sz w:val="24"/>
          <w:szCs w:val="24"/>
          <w:shd w:val="clear" w:color="auto" w:fill="FFFFFF"/>
        </w:rPr>
      </w:pPr>
    </w:p>
    <w:p w14:paraId="6251147D" w14:textId="77777777" w:rsidR="001F4241" w:rsidRDefault="001F4241" w:rsidP="001F4241">
      <w:pPr>
        <w:spacing w:after="0" w:line="360" w:lineRule="auto"/>
        <w:ind w:right="851"/>
        <w:rPr>
          <w:rFonts w:ascii="Arial" w:hAnsi="Arial" w:cs="Arial"/>
          <w:sz w:val="24"/>
          <w:szCs w:val="24"/>
        </w:rPr>
      </w:pPr>
    </w:p>
    <w:p w14:paraId="7492A7A6" w14:textId="77777777" w:rsidR="00687EFB" w:rsidRDefault="00687EFB" w:rsidP="00687EFB">
      <w:pPr>
        <w:spacing w:after="0" w:line="360" w:lineRule="auto"/>
        <w:ind w:right="851"/>
        <w:rPr>
          <w:rFonts w:ascii="Arial" w:hAnsi="Arial" w:cs="Arial"/>
          <w:color w:val="222222"/>
          <w:sz w:val="24"/>
          <w:szCs w:val="24"/>
          <w:shd w:val="clear" w:color="auto" w:fill="FFFFFF"/>
        </w:rPr>
      </w:pPr>
    </w:p>
    <w:p w14:paraId="72E33EC4" w14:textId="77777777" w:rsidR="00687EFB" w:rsidRDefault="00687EFB" w:rsidP="00687EFB">
      <w:pPr>
        <w:spacing w:after="0" w:line="360" w:lineRule="auto"/>
        <w:ind w:right="851"/>
        <w:rPr>
          <w:rFonts w:ascii="Arial" w:hAnsi="Arial" w:cs="Arial"/>
          <w:color w:val="222222"/>
          <w:sz w:val="24"/>
          <w:szCs w:val="24"/>
          <w:shd w:val="clear" w:color="auto" w:fill="FFFFFF"/>
        </w:rPr>
      </w:pPr>
    </w:p>
    <w:p w14:paraId="7F99CF6A" w14:textId="77777777" w:rsidR="00687EFB" w:rsidRDefault="00687EFB" w:rsidP="00521D77">
      <w:pPr>
        <w:spacing w:after="0" w:line="360" w:lineRule="auto"/>
        <w:ind w:right="851"/>
        <w:rPr>
          <w:rFonts w:ascii="Arial" w:hAnsi="Arial" w:cs="Arial"/>
          <w:color w:val="222222"/>
          <w:sz w:val="24"/>
          <w:szCs w:val="24"/>
          <w:shd w:val="clear" w:color="auto" w:fill="FFFFFF"/>
        </w:rPr>
      </w:pPr>
    </w:p>
    <w:p w14:paraId="3C40D777" w14:textId="1E96BC96" w:rsidR="00521D77" w:rsidRDefault="00521D77" w:rsidP="00521D77">
      <w:pPr>
        <w:spacing w:after="0" w:line="360" w:lineRule="auto"/>
        <w:ind w:right="851"/>
        <w:rPr>
          <w:rFonts w:ascii="Arial" w:hAnsi="Arial" w:cs="Arial"/>
          <w:color w:val="222222"/>
          <w:sz w:val="24"/>
          <w:szCs w:val="24"/>
          <w:shd w:val="clear" w:color="auto" w:fill="FFFFFF"/>
        </w:rPr>
      </w:pPr>
    </w:p>
    <w:p w14:paraId="17CD7D7E" w14:textId="77777777" w:rsidR="00521D77" w:rsidRDefault="00521D77" w:rsidP="00521D77">
      <w:pPr>
        <w:spacing w:after="0" w:line="360" w:lineRule="auto"/>
        <w:ind w:right="851"/>
        <w:rPr>
          <w:rFonts w:ascii="Arial" w:hAnsi="Arial" w:cs="Arial"/>
          <w:color w:val="222222"/>
          <w:sz w:val="24"/>
          <w:szCs w:val="24"/>
          <w:shd w:val="clear" w:color="auto" w:fill="FFFFFF"/>
        </w:rPr>
      </w:pPr>
    </w:p>
    <w:p w14:paraId="2F970B0C" w14:textId="77777777" w:rsidR="00521D77" w:rsidRDefault="00521D77" w:rsidP="00521D77">
      <w:pPr>
        <w:spacing w:after="0" w:line="360" w:lineRule="auto"/>
        <w:ind w:right="851"/>
        <w:rPr>
          <w:rFonts w:ascii="Arial" w:hAnsi="Arial" w:cs="Arial"/>
          <w:color w:val="222222"/>
          <w:sz w:val="24"/>
          <w:szCs w:val="24"/>
          <w:shd w:val="clear" w:color="auto" w:fill="FFFFFF"/>
        </w:rPr>
      </w:pPr>
    </w:p>
    <w:p w14:paraId="11FCC810" w14:textId="77777777" w:rsidR="00521D77" w:rsidRDefault="00521D77" w:rsidP="00521D77">
      <w:pPr>
        <w:spacing w:after="0" w:line="360" w:lineRule="auto"/>
        <w:ind w:right="851"/>
        <w:rPr>
          <w:rFonts w:ascii="Arial" w:hAnsi="Arial" w:cs="Arial"/>
          <w:color w:val="222222"/>
          <w:sz w:val="24"/>
          <w:szCs w:val="24"/>
          <w:shd w:val="clear" w:color="auto" w:fill="FFFFFF"/>
        </w:rPr>
      </w:pPr>
    </w:p>
    <w:p w14:paraId="6EED0DFA" w14:textId="173E1580" w:rsidR="00521D77" w:rsidRDefault="00521D77" w:rsidP="00521D77">
      <w:pPr>
        <w:spacing w:after="0" w:line="360" w:lineRule="auto"/>
        <w:ind w:right="851"/>
        <w:rPr>
          <w:rFonts w:ascii="Arial" w:hAnsi="Arial" w:cs="Arial"/>
          <w:color w:val="222222"/>
          <w:sz w:val="24"/>
          <w:szCs w:val="24"/>
          <w:shd w:val="clear" w:color="auto" w:fill="FFFFFF"/>
        </w:rPr>
      </w:pPr>
    </w:p>
    <w:p w14:paraId="43CB95B5" w14:textId="77777777" w:rsidR="00521D77" w:rsidRDefault="00521D77" w:rsidP="00521D77">
      <w:pPr>
        <w:spacing w:after="0" w:line="360" w:lineRule="auto"/>
        <w:ind w:right="851"/>
        <w:rPr>
          <w:rFonts w:ascii="Arial" w:hAnsi="Arial" w:cs="Arial"/>
          <w:color w:val="222222"/>
          <w:sz w:val="24"/>
          <w:szCs w:val="24"/>
          <w:shd w:val="clear" w:color="auto" w:fill="FFFFFF"/>
        </w:rPr>
      </w:pPr>
    </w:p>
    <w:p w14:paraId="098B86BA" w14:textId="77777777" w:rsidR="00521D77" w:rsidRDefault="00521D77" w:rsidP="00521D77">
      <w:pPr>
        <w:spacing w:after="0" w:line="360" w:lineRule="auto"/>
        <w:ind w:right="851"/>
        <w:rPr>
          <w:rFonts w:ascii="Arial" w:hAnsi="Arial" w:cs="Arial"/>
          <w:i/>
          <w:iCs/>
          <w:color w:val="222222"/>
          <w:sz w:val="24"/>
          <w:szCs w:val="24"/>
          <w:shd w:val="clear" w:color="auto" w:fill="FFFFFF"/>
        </w:rPr>
      </w:pPr>
    </w:p>
    <w:p w14:paraId="45C601A7" w14:textId="583A2C6C" w:rsidR="00521D77" w:rsidRDefault="00521D77" w:rsidP="00521D77">
      <w:pPr>
        <w:spacing w:after="0" w:line="360" w:lineRule="auto"/>
        <w:ind w:right="851"/>
        <w:rPr>
          <w:rFonts w:ascii="Arial" w:hAnsi="Arial" w:cs="Arial"/>
          <w:i/>
          <w:iCs/>
          <w:color w:val="222222"/>
          <w:sz w:val="24"/>
          <w:szCs w:val="24"/>
          <w:shd w:val="clear" w:color="auto" w:fill="FFFFFF"/>
        </w:rPr>
      </w:pPr>
    </w:p>
    <w:p w14:paraId="4AC71362" w14:textId="77777777" w:rsidR="00521D77" w:rsidRDefault="00521D77" w:rsidP="00521D77">
      <w:pPr>
        <w:spacing w:after="0" w:line="360" w:lineRule="auto"/>
        <w:ind w:right="851"/>
        <w:rPr>
          <w:rFonts w:ascii="Arial" w:hAnsi="Arial" w:cs="Arial"/>
          <w:i/>
          <w:iCs/>
          <w:color w:val="222222"/>
          <w:sz w:val="24"/>
          <w:szCs w:val="24"/>
          <w:shd w:val="clear" w:color="auto" w:fill="FFFFFF"/>
        </w:rPr>
      </w:pPr>
    </w:p>
    <w:p w14:paraId="79E67819" w14:textId="77777777" w:rsidR="00521D77" w:rsidRDefault="00521D77" w:rsidP="00521D77">
      <w:pPr>
        <w:spacing w:after="0" w:line="360" w:lineRule="auto"/>
        <w:ind w:right="851"/>
        <w:rPr>
          <w:rFonts w:ascii="Arial" w:hAnsi="Arial" w:cs="Arial"/>
          <w:sz w:val="24"/>
          <w:szCs w:val="24"/>
        </w:rPr>
      </w:pPr>
    </w:p>
    <w:p w14:paraId="36A446F6" w14:textId="77777777" w:rsidR="00521D77" w:rsidRDefault="00521D77" w:rsidP="00AF31BE">
      <w:pPr>
        <w:spacing w:after="0" w:line="360" w:lineRule="auto"/>
        <w:ind w:right="851"/>
        <w:rPr>
          <w:rFonts w:ascii="Arial" w:hAnsi="Arial" w:cs="Arial"/>
          <w:sz w:val="24"/>
          <w:szCs w:val="24"/>
        </w:rPr>
      </w:pPr>
    </w:p>
    <w:p w14:paraId="56B0474E" w14:textId="77777777" w:rsidR="00AF31BE" w:rsidRDefault="00AF31BE" w:rsidP="005E7610">
      <w:pPr>
        <w:spacing w:after="0" w:line="360" w:lineRule="auto"/>
        <w:ind w:right="851"/>
        <w:rPr>
          <w:rFonts w:ascii="Arial" w:hAnsi="Arial" w:cs="Arial"/>
          <w:color w:val="222222"/>
          <w:sz w:val="24"/>
          <w:szCs w:val="24"/>
          <w:shd w:val="clear" w:color="auto" w:fill="FFFFFF"/>
        </w:rPr>
      </w:pPr>
    </w:p>
    <w:p w14:paraId="66597926" w14:textId="11898A9D" w:rsidR="00AF31BE" w:rsidRDefault="00AF31BE" w:rsidP="005E7610">
      <w:pPr>
        <w:spacing w:after="0" w:line="360" w:lineRule="auto"/>
        <w:ind w:right="851"/>
        <w:rPr>
          <w:rFonts w:ascii="Arial" w:hAnsi="Arial" w:cs="Arial"/>
          <w:color w:val="222222"/>
          <w:sz w:val="24"/>
          <w:szCs w:val="24"/>
          <w:shd w:val="clear" w:color="auto" w:fill="FFFFFF"/>
        </w:rPr>
      </w:pPr>
    </w:p>
    <w:p w14:paraId="64975A69" w14:textId="77777777" w:rsidR="00AF31BE" w:rsidRDefault="00AF31BE" w:rsidP="005E7610">
      <w:pPr>
        <w:spacing w:after="0" w:line="360" w:lineRule="auto"/>
        <w:ind w:right="851"/>
        <w:rPr>
          <w:rFonts w:ascii="Arial" w:hAnsi="Arial" w:cs="Arial"/>
          <w:color w:val="222222"/>
          <w:sz w:val="24"/>
          <w:szCs w:val="24"/>
          <w:shd w:val="clear" w:color="auto" w:fill="FFFFFF"/>
        </w:rPr>
      </w:pPr>
    </w:p>
    <w:p w14:paraId="76B82FC9" w14:textId="77777777" w:rsidR="005E7610" w:rsidRDefault="005E7610" w:rsidP="005E7610">
      <w:pPr>
        <w:spacing w:after="0" w:line="360" w:lineRule="auto"/>
        <w:ind w:right="851"/>
        <w:rPr>
          <w:rFonts w:ascii="Arial" w:hAnsi="Arial" w:cs="Arial"/>
          <w:sz w:val="24"/>
          <w:szCs w:val="24"/>
        </w:rPr>
      </w:pPr>
    </w:p>
    <w:p w14:paraId="4A0CDB3D" w14:textId="77777777" w:rsidR="005E7610" w:rsidRDefault="005E7610" w:rsidP="005E7610">
      <w:pPr>
        <w:spacing w:after="0" w:line="360" w:lineRule="auto"/>
        <w:ind w:right="851"/>
        <w:rPr>
          <w:rFonts w:ascii="Arial" w:hAnsi="Arial" w:cs="Arial"/>
          <w:color w:val="222222"/>
          <w:sz w:val="24"/>
          <w:szCs w:val="24"/>
          <w:shd w:val="clear" w:color="auto" w:fill="FFFFFF"/>
        </w:rPr>
      </w:pPr>
    </w:p>
    <w:p w14:paraId="6DF8223A" w14:textId="77777777" w:rsidR="005E7610" w:rsidRDefault="005E7610" w:rsidP="005E7610">
      <w:pPr>
        <w:spacing w:after="0" w:line="360" w:lineRule="auto"/>
        <w:ind w:right="851"/>
        <w:rPr>
          <w:rFonts w:ascii="Arial" w:hAnsi="Arial" w:cs="Arial"/>
          <w:sz w:val="24"/>
          <w:szCs w:val="24"/>
        </w:rPr>
      </w:pPr>
    </w:p>
    <w:p w14:paraId="59DB1024" w14:textId="44070999" w:rsidR="005E7610" w:rsidRDefault="005E7610" w:rsidP="005E7610">
      <w:pPr>
        <w:spacing w:after="0" w:line="360" w:lineRule="auto"/>
        <w:ind w:right="851"/>
        <w:rPr>
          <w:rFonts w:ascii="Arial" w:hAnsi="Arial" w:cs="Arial"/>
          <w:sz w:val="24"/>
          <w:szCs w:val="24"/>
        </w:rPr>
      </w:pPr>
    </w:p>
    <w:p w14:paraId="5D080839" w14:textId="77777777" w:rsidR="005E7610" w:rsidRDefault="005E7610" w:rsidP="005E7610">
      <w:pPr>
        <w:spacing w:after="0" w:line="360" w:lineRule="auto"/>
        <w:ind w:right="851"/>
        <w:rPr>
          <w:rFonts w:ascii="Arial" w:hAnsi="Arial" w:cs="Arial"/>
          <w:sz w:val="24"/>
          <w:szCs w:val="24"/>
        </w:rPr>
      </w:pPr>
    </w:p>
    <w:p w14:paraId="3D423077" w14:textId="77777777" w:rsidR="005E7610" w:rsidRDefault="005E7610" w:rsidP="007B12C8">
      <w:pPr>
        <w:spacing w:after="0" w:line="360" w:lineRule="auto"/>
        <w:ind w:right="851"/>
        <w:rPr>
          <w:rFonts w:ascii="Arial" w:hAnsi="Arial" w:cs="Arial"/>
          <w:color w:val="222222"/>
          <w:sz w:val="24"/>
          <w:szCs w:val="24"/>
          <w:shd w:val="clear" w:color="auto" w:fill="FFFFFF"/>
        </w:rPr>
      </w:pPr>
    </w:p>
    <w:p w14:paraId="5CBE0C9D" w14:textId="77777777" w:rsidR="007B12C8" w:rsidRDefault="007B12C8" w:rsidP="007262B3">
      <w:pPr>
        <w:spacing w:after="0" w:line="360" w:lineRule="auto"/>
        <w:ind w:right="851"/>
        <w:jc w:val="both"/>
        <w:rPr>
          <w:rFonts w:ascii="Arial" w:hAnsi="Arial" w:cs="Arial"/>
          <w:b/>
          <w:bCs/>
          <w:color w:val="202124"/>
          <w:sz w:val="24"/>
          <w:szCs w:val="24"/>
          <w:shd w:val="clear" w:color="auto" w:fill="FFFFFF"/>
        </w:rPr>
      </w:pPr>
    </w:p>
    <w:p w14:paraId="6176C10A" w14:textId="23D8933F" w:rsidR="004A6586" w:rsidRDefault="004A6586" w:rsidP="004A6586">
      <w:pPr>
        <w:spacing w:after="0" w:line="360" w:lineRule="auto"/>
        <w:ind w:right="851"/>
        <w:rPr>
          <w:rFonts w:ascii="Arial" w:hAnsi="Arial" w:cs="Arial"/>
          <w:sz w:val="24"/>
          <w:szCs w:val="24"/>
        </w:rPr>
      </w:pPr>
    </w:p>
    <w:p w14:paraId="0EEEBBA1" w14:textId="77A0D35F" w:rsidR="004A6586" w:rsidRDefault="004A6586" w:rsidP="004A6586">
      <w:pPr>
        <w:spacing w:after="0" w:line="360" w:lineRule="auto"/>
        <w:ind w:right="851"/>
        <w:rPr>
          <w:rFonts w:ascii="Arial" w:hAnsi="Arial" w:cs="Arial"/>
          <w:sz w:val="24"/>
          <w:szCs w:val="24"/>
        </w:rPr>
      </w:pPr>
    </w:p>
    <w:p w14:paraId="5B890421" w14:textId="32704B11" w:rsidR="005B6A66" w:rsidRDefault="005B6A66" w:rsidP="005B6A66">
      <w:pPr>
        <w:spacing w:after="0" w:line="360" w:lineRule="auto"/>
        <w:ind w:right="851"/>
        <w:rPr>
          <w:rFonts w:ascii="Arial" w:hAnsi="Arial" w:cs="Arial"/>
          <w:sz w:val="24"/>
          <w:szCs w:val="24"/>
        </w:rPr>
      </w:pPr>
    </w:p>
    <w:p w14:paraId="24D3E8E3" w14:textId="709A19CA" w:rsidR="005B6A66" w:rsidRDefault="005B6A66" w:rsidP="005B6A66">
      <w:pPr>
        <w:spacing w:after="0" w:line="360" w:lineRule="auto"/>
        <w:ind w:right="851"/>
        <w:rPr>
          <w:rFonts w:ascii="Arial" w:hAnsi="Arial" w:cs="Arial"/>
          <w:color w:val="222222"/>
          <w:sz w:val="24"/>
          <w:szCs w:val="24"/>
          <w:shd w:val="clear" w:color="auto" w:fill="FFFFFF"/>
        </w:rPr>
      </w:pPr>
    </w:p>
    <w:p w14:paraId="75A26843" w14:textId="7286C5A7" w:rsidR="00736D14" w:rsidRDefault="00736D14" w:rsidP="005B6A66">
      <w:pPr>
        <w:spacing w:after="0" w:line="360" w:lineRule="auto"/>
        <w:ind w:right="851"/>
        <w:rPr>
          <w:rFonts w:ascii="Arial" w:hAnsi="Arial" w:cs="Arial"/>
          <w:i/>
          <w:iCs/>
          <w:color w:val="222222"/>
          <w:sz w:val="24"/>
          <w:szCs w:val="24"/>
          <w:shd w:val="clear" w:color="auto" w:fill="FFFFFF"/>
        </w:rPr>
      </w:pPr>
    </w:p>
    <w:p w14:paraId="3759867D" w14:textId="77777777" w:rsidR="00736D14" w:rsidRPr="00736D14" w:rsidRDefault="00736D14" w:rsidP="005B6A66">
      <w:pPr>
        <w:spacing w:after="0" w:line="360" w:lineRule="auto"/>
        <w:ind w:right="851"/>
        <w:rPr>
          <w:rFonts w:ascii="Arial" w:hAnsi="Arial" w:cs="Arial"/>
          <w:i/>
          <w:iCs/>
          <w:color w:val="222222"/>
          <w:sz w:val="24"/>
          <w:szCs w:val="24"/>
          <w:shd w:val="clear" w:color="auto" w:fill="FFFFFF"/>
        </w:rPr>
      </w:pPr>
    </w:p>
    <w:p w14:paraId="2B14C3B7" w14:textId="56A51A3F" w:rsidR="00736D14" w:rsidRDefault="00736D14" w:rsidP="005B6A66">
      <w:pPr>
        <w:spacing w:after="0" w:line="360" w:lineRule="auto"/>
        <w:ind w:right="851"/>
        <w:rPr>
          <w:rFonts w:ascii="Arial" w:hAnsi="Arial" w:cs="Arial"/>
          <w:color w:val="222222"/>
          <w:sz w:val="24"/>
          <w:szCs w:val="24"/>
          <w:shd w:val="clear" w:color="auto" w:fill="FFFFFF"/>
        </w:rPr>
      </w:pPr>
    </w:p>
    <w:p w14:paraId="16ECC9C4" w14:textId="77777777" w:rsidR="00736D14" w:rsidRDefault="00736D14" w:rsidP="005B6A66">
      <w:pPr>
        <w:spacing w:after="0" w:line="360" w:lineRule="auto"/>
        <w:ind w:right="851"/>
        <w:rPr>
          <w:rFonts w:ascii="Arial" w:hAnsi="Arial" w:cs="Arial"/>
          <w:color w:val="222222"/>
          <w:sz w:val="24"/>
          <w:szCs w:val="24"/>
          <w:shd w:val="clear" w:color="auto" w:fill="FFFFFF"/>
        </w:rPr>
      </w:pPr>
    </w:p>
    <w:p w14:paraId="3EA77704" w14:textId="398DAB4C" w:rsidR="005B6A66" w:rsidRDefault="005B6A66" w:rsidP="005B6A66">
      <w:pPr>
        <w:spacing w:after="0" w:line="360" w:lineRule="auto"/>
        <w:ind w:right="851"/>
        <w:rPr>
          <w:rFonts w:ascii="Arial" w:hAnsi="Arial" w:cs="Arial"/>
          <w:sz w:val="24"/>
          <w:szCs w:val="24"/>
        </w:rPr>
      </w:pPr>
    </w:p>
    <w:p w14:paraId="3F2BD4FF" w14:textId="0F970EC9" w:rsidR="00736D14" w:rsidRDefault="00736D14" w:rsidP="00736D14">
      <w:pPr>
        <w:spacing w:after="0" w:line="360" w:lineRule="auto"/>
        <w:ind w:right="851"/>
        <w:rPr>
          <w:rFonts w:ascii="Arial" w:hAnsi="Arial" w:cs="Arial"/>
          <w:sz w:val="24"/>
          <w:szCs w:val="24"/>
        </w:rPr>
      </w:pPr>
    </w:p>
    <w:p w14:paraId="01AC05E4" w14:textId="3F6ABE84" w:rsidR="00736D14" w:rsidRDefault="00736D14" w:rsidP="00736D14">
      <w:pPr>
        <w:spacing w:after="0" w:line="360" w:lineRule="auto"/>
        <w:ind w:right="851"/>
        <w:rPr>
          <w:rFonts w:ascii="Arial" w:hAnsi="Arial" w:cs="Arial"/>
          <w:color w:val="222222"/>
          <w:sz w:val="24"/>
          <w:szCs w:val="24"/>
          <w:shd w:val="clear" w:color="auto" w:fill="FFFFFF"/>
        </w:rPr>
      </w:pPr>
    </w:p>
    <w:p w14:paraId="41E6CF5D" w14:textId="4EADFB20" w:rsidR="00736D14" w:rsidRDefault="00736D14" w:rsidP="00736D14">
      <w:pPr>
        <w:spacing w:after="0" w:line="360" w:lineRule="auto"/>
        <w:ind w:right="851"/>
        <w:rPr>
          <w:rFonts w:ascii="Arial" w:hAnsi="Arial" w:cs="Arial"/>
          <w:color w:val="222222"/>
          <w:sz w:val="24"/>
          <w:szCs w:val="24"/>
          <w:shd w:val="clear" w:color="auto" w:fill="FFFFFF"/>
        </w:rPr>
      </w:pPr>
    </w:p>
    <w:p w14:paraId="4291ACD4" w14:textId="69A0130F" w:rsidR="00736D14" w:rsidRDefault="00736D14" w:rsidP="00736D14">
      <w:pPr>
        <w:spacing w:after="0" w:line="360" w:lineRule="auto"/>
        <w:ind w:right="851"/>
        <w:rPr>
          <w:rFonts w:ascii="Arial" w:hAnsi="Arial" w:cs="Arial"/>
          <w:color w:val="222222"/>
          <w:sz w:val="24"/>
          <w:szCs w:val="24"/>
          <w:shd w:val="clear" w:color="auto" w:fill="FFFFFF"/>
        </w:rPr>
      </w:pPr>
    </w:p>
    <w:p w14:paraId="296A2FC2" w14:textId="69B6F0B4" w:rsidR="00FE3034" w:rsidRDefault="00FE3034" w:rsidP="00FE3034">
      <w:pPr>
        <w:spacing w:after="0" w:line="360" w:lineRule="auto"/>
        <w:ind w:right="851"/>
        <w:rPr>
          <w:rFonts w:ascii="Arial" w:hAnsi="Arial" w:cs="Arial"/>
          <w:color w:val="222222"/>
          <w:sz w:val="24"/>
          <w:szCs w:val="24"/>
          <w:shd w:val="clear" w:color="auto" w:fill="FFFFFF"/>
        </w:rPr>
      </w:pPr>
    </w:p>
    <w:p w14:paraId="01DF68D4" w14:textId="72C53566" w:rsidR="00FE3034" w:rsidRDefault="00FE3034" w:rsidP="00FE3034">
      <w:pPr>
        <w:spacing w:after="0" w:line="360" w:lineRule="auto"/>
        <w:ind w:right="851"/>
        <w:rPr>
          <w:rFonts w:ascii="Arial" w:hAnsi="Arial" w:cs="Arial"/>
          <w:color w:val="222222"/>
          <w:sz w:val="24"/>
          <w:szCs w:val="24"/>
          <w:shd w:val="clear" w:color="auto" w:fill="FFFFFF"/>
        </w:rPr>
      </w:pPr>
    </w:p>
    <w:p w14:paraId="031078BF" w14:textId="29F4DAFB" w:rsidR="00FE3034" w:rsidRDefault="00FE3034" w:rsidP="00FE3034">
      <w:pPr>
        <w:spacing w:after="0" w:line="360" w:lineRule="auto"/>
        <w:ind w:right="851"/>
        <w:rPr>
          <w:rFonts w:ascii="Arial" w:hAnsi="Arial" w:cs="Arial"/>
          <w:color w:val="222222"/>
          <w:sz w:val="24"/>
          <w:szCs w:val="24"/>
          <w:shd w:val="clear" w:color="auto" w:fill="FFFFFF"/>
        </w:rPr>
      </w:pPr>
    </w:p>
    <w:p w14:paraId="5802E667" w14:textId="024DD098" w:rsidR="00FE3034" w:rsidRDefault="00FE3034" w:rsidP="00FE3034">
      <w:pPr>
        <w:spacing w:after="0" w:line="360" w:lineRule="auto"/>
        <w:ind w:right="851"/>
        <w:rPr>
          <w:rFonts w:ascii="Arial" w:hAnsi="Arial" w:cs="Arial"/>
          <w:color w:val="222222"/>
          <w:sz w:val="24"/>
          <w:szCs w:val="24"/>
          <w:shd w:val="clear" w:color="auto" w:fill="FFFFFF"/>
        </w:rPr>
      </w:pPr>
    </w:p>
    <w:p w14:paraId="405DC575" w14:textId="686CEEEC" w:rsidR="00FE3034" w:rsidRDefault="00FE3034" w:rsidP="00FE3034">
      <w:pPr>
        <w:spacing w:after="0" w:line="360" w:lineRule="auto"/>
        <w:ind w:right="851"/>
        <w:rPr>
          <w:rFonts w:ascii="Arial" w:hAnsi="Arial" w:cs="Arial"/>
          <w:color w:val="222222"/>
          <w:sz w:val="24"/>
          <w:szCs w:val="24"/>
          <w:shd w:val="clear" w:color="auto" w:fill="FFFFFF"/>
        </w:rPr>
      </w:pPr>
    </w:p>
    <w:p w14:paraId="3616B046" w14:textId="77777777" w:rsidR="00FE3034" w:rsidRDefault="00FE3034" w:rsidP="00FE3034">
      <w:pPr>
        <w:spacing w:after="0" w:line="360" w:lineRule="auto"/>
        <w:ind w:right="851"/>
        <w:rPr>
          <w:rFonts w:ascii="Arial" w:hAnsi="Arial" w:cs="Arial"/>
          <w:color w:val="222222"/>
          <w:sz w:val="24"/>
          <w:szCs w:val="24"/>
          <w:shd w:val="clear" w:color="auto" w:fill="FFFFFF"/>
        </w:rPr>
      </w:pPr>
    </w:p>
    <w:p w14:paraId="2FFACD3B" w14:textId="43A014FE" w:rsidR="00FE3034" w:rsidRDefault="00FE3034" w:rsidP="00FE3034">
      <w:pPr>
        <w:spacing w:after="0" w:line="360" w:lineRule="auto"/>
        <w:ind w:right="851"/>
        <w:rPr>
          <w:rFonts w:ascii="Arial" w:hAnsi="Arial" w:cs="Arial"/>
          <w:color w:val="222222"/>
          <w:sz w:val="24"/>
          <w:szCs w:val="24"/>
          <w:shd w:val="clear" w:color="auto" w:fill="FFFFFF"/>
        </w:rPr>
      </w:pPr>
    </w:p>
    <w:p w14:paraId="6F5235D4" w14:textId="77777777" w:rsidR="00FE3034" w:rsidRDefault="00FE3034" w:rsidP="00FE3034">
      <w:pPr>
        <w:spacing w:after="0" w:line="360" w:lineRule="auto"/>
        <w:ind w:right="851"/>
        <w:rPr>
          <w:rFonts w:ascii="Arial" w:hAnsi="Arial" w:cs="Arial"/>
          <w:color w:val="222222"/>
          <w:sz w:val="24"/>
          <w:szCs w:val="24"/>
          <w:shd w:val="clear" w:color="auto" w:fill="FFFFFF"/>
        </w:rPr>
      </w:pPr>
    </w:p>
    <w:p w14:paraId="7E47FC28" w14:textId="77777777" w:rsidR="00FE3034" w:rsidRDefault="00FE3034" w:rsidP="00FE3034">
      <w:pPr>
        <w:spacing w:after="0" w:line="360" w:lineRule="auto"/>
        <w:ind w:right="851"/>
        <w:rPr>
          <w:rFonts w:ascii="Arial" w:hAnsi="Arial" w:cs="Arial"/>
          <w:color w:val="222222"/>
          <w:sz w:val="24"/>
          <w:szCs w:val="24"/>
          <w:shd w:val="clear" w:color="auto" w:fill="FFFFFF"/>
        </w:rPr>
      </w:pPr>
    </w:p>
    <w:p w14:paraId="2CBA824C" w14:textId="77777777" w:rsidR="00FE3034" w:rsidRDefault="00FE3034" w:rsidP="00FE3034">
      <w:pPr>
        <w:spacing w:after="0" w:line="360" w:lineRule="auto"/>
        <w:ind w:right="851"/>
        <w:rPr>
          <w:rFonts w:ascii="Arial" w:hAnsi="Arial" w:cs="Arial"/>
          <w:color w:val="222222"/>
          <w:sz w:val="24"/>
          <w:szCs w:val="24"/>
          <w:shd w:val="clear" w:color="auto" w:fill="FFFFFF"/>
        </w:rPr>
      </w:pPr>
    </w:p>
    <w:p w14:paraId="31818D61" w14:textId="77777777" w:rsidR="00FE3034" w:rsidRDefault="00FE3034" w:rsidP="00FE3034">
      <w:pPr>
        <w:spacing w:after="0" w:line="360" w:lineRule="auto"/>
        <w:ind w:right="851"/>
        <w:rPr>
          <w:rFonts w:ascii="Arial" w:hAnsi="Arial" w:cs="Arial"/>
          <w:color w:val="222222"/>
          <w:sz w:val="24"/>
          <w:szCs w:val="24"/>
          <w:shd w:val="clear" w:color="auto" w:fill="FFFFFF"/>
        </w:rPr>
      </w:pPr>
    </w:p>
    <w:p w14:paraId="34157495" w14:textId="36265291" w:rsidR="00FE3034" w:rsidRDefault="00FE3034" w:rsidP="00FE3034">
      <w:pPr>
        <w:spacing w:after="0" w:line="360" w:lineRule="auto"/>
        <w:ind w:right="851"/>
        <w:rPr>
          <w:rFonts w:ascii="Arial" w:hAnsi="Arial" w:cs="Arial"/>
          <w:color w:val="222222"/>
          <w:sz w:val="24"/>
          <w:szCs w:val="24"/>
          <w:shd w:val="clear" w:color="auto" w:fill="FFFFFF"/>
        </w:rPr>
      </w:pPr>
    </w:p>
    <w:p w14:paraId="773A67BA" w14:textId="77777777" w:rsidR="00FE3034" w:rsidRDefault="00FE3034" w:rsidP="00FE3034">
      <w:pPr>
        <w:spacing w:after="0" w:line="360" w:lineRule="auto"/>
        <w:ind w:right="851"/>
        <w:rPr>
          <w:rFonts w:ascii="Arial" w:hAnsi="Arial" w:cs="Arial"/>
          <w:color w:val="222222"/>
          <w:sz w:val="24"/>
          <w:szCs w:val="24"/>
          <w:shd w:val="clear" w:color="auto" w:fill="FFFFFF"/>
        </w:rPr>
      </w:pPr>
    </w:p>
    <w:p w14:paraId="129E8697" w14:textId="77777777" w:rsidR="00FE3034" w:rsidRPr="001C1F6E" w:rsidRDefault="00FE3034" w:rsidP="00FE3034">
      <w:pPr>
        <w:spacing w:after="0" w:line="360" w:lineRule="auto"/>
        <w:ind w:right="851"/>
        <w:rPr>
          <w:rFonts w:ascii="Arial" w:hAnsi="Arial" w:cs="Arial"/>
          <w:color w:val="222222"/>
          <w:sz w:val="24"/>
          <w:szCs w:val="24"/>
          <w:shd w:val="clear" w:color="auto" w:fill="FFFFFF"/>
        </w:rPr>
      </w:pPr>
    </w:p>
    <w:p w14:paraId="2A3D1151" w14:textId="77777777" w:rsidR="00FE3034" w:rsidRPr="00D11F3E" w:rsidRDefault="00FE3034" w:rsidP="00FE3034">
      <w:pPr>
        <w:spacing w:after="0" w:line="360" w:lineRule="auto"/>
        <w:ind w:right="851"/>
        <w:rPr>
          <w:rFonts w:ascii="Arial" w:hAnsi="Arial" w:cs="Arial"/>
          <w:color w:val="222222"/>
          <w:sz w:val="24"/>
          <w:szCs w:val="24"/>
          <w:shd w:val="clear" w:color="auto" w:fill="FFFFFF"/>
        </w:rPr>
      </w:pPr>
    </w:p>
    <w:p w14:paraId="3D0822AE" w14:textId="77777777" w:rsidR="00736D14" w:rsidRDefault="00736D14" w:rsidP="00736D14">
      <w:pPr>
        <w:spacing w:after="0" w:line="360" w:lineRule="auto"/>
        <w:ind w:right="851"/>
        <w:rPr>
          <w:rFonts w:ascii="Arial" w:hAnsi="Arial" w:cs="Arial"/>
          <w:color w:val="222222"/>
          <w:sz w:val="24"/>
          <w:szCs w:val="24"/>
          <w:shd w:val="clear" w:color="auto" w:fill="FFFFFF"/>
        </w:rPr>
      </w:pPr>
    </w:p>
    <w:p w14:paraId="0387DA63" w14:textId="77777777" w:rsidR="00736D14" w:rsidRDefault="00736D14" w:rsidP="00736D14">
      <w:pPr>
        <w:spacing w:after="0" w:line="360" w:lineRule="auto"/>
        <w:ind w:right="851"/>
        <w:rPr>
          <w:rFonts w:ascii="Arial" w:hAnsi="Arial" w:cs="Arial"/>
          <w:color w:val="222222"/>
          <w:sz w:val="24"/>
          <w:szCs w:val="24"/>
          <w:shd w:val="clear" w:color="auto" w:fill="FFFFFF"/>
        </w:rPr>
      </w:pPr>
    </w:p>
    <w:p w14:paraId="7D1B9AC1" w14:textId="77777777" w:rsidR="00736D14" w:rsidRDefault="00736D14" w:rsidP="00736D14">
      <w:pPr>
        <w:spacing w:after="0" w:line="360" w:lineRule="auto"/>
        <w:ind w:right="851"/>
        <w:rPr>
          <w:rFonts w:ascii="Arial" w:hAnsi="Arial" w:cs="Arial"/>
          <w:color w:val="222222"/>
          <w:sz w:val="24"/>
          <w:szCs w:val="24"/>
          <w:shd w:val="clear" w:color="auto" w:fill="FFFFFF"/>
        </w:rPr>
      </w:pPr>
    </w:p>
    <w:p w14:paraId="004F96CF" w14:textId="08593B40" w:rsidR="00736D14" w:rsidRDefault="00736D14" w:rsidP="00736D14">
      <w:pPr>
        <w:spacing w:after="0" w:line="360" w:lineRule="auto"/>
        <w:ind w:right="851"/>
        <w:rPr>
          <w:rFonts w:ascii="Arial" w:hAnsi="Arial" w:cs="Arial"/>
          <w:color w:val="222222"/>
          <w:sz w:val="24"/>
          <w:szCs w:val="24"/>
          <w:shd w:val="clear" w:color="auto" w:fill="FFFFFF"/>
        </w:rPr>
      </w:pPr>
    </w:p>
    <w:p w14:paraId="6242B4A1" w14:textId="77777777" w:rsidR="00736D14" w:rsidRPr="001C1F6E" w:rsidRDefault="00736D14" w:rsidP="00736D14">
      <w:pPr>
        <w:spacing w:after="0" w:line="360" w:lineRule="auto"/>
        <w:ind w:right="851"/>
        <w:rPr>
          <w:rFonts w:ascii="Arial" w:hAnsi="Arial" w:cs="Arial"/>
          <w:color w:val="222222"/>
          <w:sz w:val="24"/>
          <w:szCs w:val="24"/>
          <w:shd w:val="clear" w:color="auto" w:fill="FFFFFF"/>
        </w:rPr>
      </w:pPr>
    </w:p>
    <w:p w14:paraId="311EE7D2" w14:textId="77777777" w:rsidR="00736D14" w:rsidRPr="001C1F6E" w:rsidRDefault="00736D14" w:rsidP="00736D14">
      <w:pPr>
        <w:spacing w:after="0" w:line="360" w:lineRule="auto"/>
        <w:ind w:right="851"/>
        <w:rPr>
          <w:rFonts w:ascii="Arial" w:hAnsi="Arial" w:cs="Arial"/>
          <w:sz w:val="24"/>
          <w:szCs w:val="24"/>
        </w:rPr>
      </w:pPr>
    </w:p>
    <w:p w14:paraId="0AF14A18" w14:textId="77777777" w:rsidR="005B6A66" w:rsidRPr="001C1F6E" w:rsidRDefault="005B6A66" w:rsidP="005B6A66">
      <w:pPr>
        <w:spacing w:after="0" w:line="360" w:lineRule="auto"/>
        <w:ind w:right="851"/>
        <w:rPr>
          <w:rFonts w:ascii="Arial" w:hAnsi="Arial" w:cs="Arial"/>
          <w:sz w:val="24"/>
          <w:szCs w:val="24"/>
        </w:rPr>
      </w:pPr>
    </w:p>
    <w:p w14:paraId="7F96D94E" w14:textId="77777777" w:rsidR="005B6A66" w:rsidRDefault="005B6A66" w:rsidP="005B6A66">
      <w:pPr>
        <w:spacing w:after="0" w:line="360" w:lineRule="auto"/>
        <w:ind w:right="851"/>
        <w:rPr>
          <w:rFonts w:ascii="Arial" w:hAnsi="Arial" w:cs="Arial"/>
          <w:color w:val="222222"/>
          <w:sz w:val="24"/>
          <w:szCs w:val="24"/>
          <w:shd w:val="clear" w:color="auto" w:fill="FFFFFF"/>
        </w:rPr>
      </w:pPr>
    </w:p>
    <w:p w14:paraId="4868DD5F" w14:textId="7A015DC6" w:rsidR="005B6A66" w:rsidRDefault="005B6A66" w:rsidP="005B6A66">
      <w:pPr>
        <w:spacing w:after="0" w:line="360" w:lineRule="auto"/>
        <w:ind w:right="851"/>
        <w:rPr>
          <w:rFonts w:ascii="Arial" w:hAnsi="Arial" w:cs="Arial"/>
          <w:color w:val="222222"/>
          <w:sz w:val="24"/>
          <w:szCs w:val="24"/>
          <w:shd w:val="clear" w:color="auto" w:fill="FFFFFF"/>
        </w:rPr>
      </w:pPr>
    </w:p>
    <w:p w14:paraId="21777416" w14:textId="77777777" w:rsidR="005B6A66" w:rsidRDefault="005B6A66" w:rsidP="005B6A66">
      <w:pPr>
        <w:spacing w:after="0" w:line="360" w:lineRule="auto"/>
        <w:ind w:right="851"/>
        <w:rPr>
          <w:rFonts w:ascii="Arial" w:hAnsi="Arial" w:cs="Arial"/>
          <w:color w:val="222222"/>
          <w:sz w:val="24"/>
          <w:szCs w:val="24"/>
          <w:shd w:val="clear" w:color="auto" w:fill="FFFFFF"/>
        </w:rPr>
      </w:pPr>
    </w:p>
    <w:p w14:paraId="2D6065C9" w14:textId="77777777" w:rsidR="005B6A66" w:rsidRDefault="005B6A66" w:rsidP="005B6A66">
      <w:pPr>
        <w:spacing w:after="0" w:line="360" w:lineRule="auto"/>
        <w:ind w:right="851"/>
        <w:rPr>
          <w:rFonts w:ascii="Arial" w:hAnsi="Arial" w:cs="Arial"/>
          <w:color w:val="222222"/>
          <w:sz w:val="24"/>
          <w:szCs w:val="24"/>
          <w:shd w:val="clear" w:color="auto" w:fill="FFFFFF"/>
        </w:rPr>
      </w:pPr>
    </w:p>
    <w:p w14:paraId="4700F26F" w14:textId="77777777" w:rsidR="005B6A66" w:rsidRPr="005B6A66" w:rsidRDefault="005B6A66" w:rsidP="005B6A66">
      <w:pPr>
        <w:spacing w:after="0" w:line="360" w:lineRule="auto"/>
        <w:ind w:right="851"/>
        <w:rPr>
          <w:rFonts w:ascii="Arial" w:hAnsi="Arial" w:cs="Arial"/>
          <w:color w:val="222222"/>
          <w:sz w:val="24"/>
          <w:szCs w:val="24"/>
          <w:shd w:val="clear" w:color="auto" w:fill="FFFFFF"/>
        </w:rPr>
      </w:pPr>
    </w:p>
    <w:p w14:paraId="62DC459A" w14:textId="77777777" w:rsidR="005B6A66" w:rsidRDefault="005B6A66" w:rsidP="005B6A66">
      <w:pPr>
        <w:spacing w:after="0" w:line="360" w:lineRule="auto"/>
        <w:ind w:right="851"/>
        <w:rPr>
          <w:rFonts w:ascii="Arial" w:hAnsi="Arial" w:cs="Arial"/>
          <w:color w:val="222222"/>
          <w:sz w:val="24"/>
          <w:szCs w:val="24"/>
          <w:shd w:val="clear" w:color="auto" w:fill="FFFFFF"/>
        </w:rPr>
      </w:pPr>
    </w:p>
    <w:p w14:paraId="18FCA64B" w14:textId="77777777" w:rsidR="005B6A66" w:rsidRDefault="005B6A66" w:rsidP="005B6A66">
      <w:pPr>
        <w:spacing w:after="0" w:line="360" w:lineRule="auto"/>
        <w:ind w:right="851"/>
        <w:rPr>
          <w:rFonts w:ascii="Arial" w:hAnsi="Arial" w:cs="Arial"/>
          <w:sz w:val="24"/>
          <w:szCs w:val="24"/>
        </w:rPr>
      </w:pPr>
    </w:p>
    <w:p w14:paraId="6FD9D314" w14:textId="77777777" w:rsidR="004A6586" w:rsidRDefault="004A6586" w:rsidP="004A6586">
      <w:pPr>
        <w:spacing w:after="0" w:line="360" w:lineRule="auto"/>
        <w:ind w:right="851"/>
        <w:rPr>
          <w:rFonts w:ascii="Arial" w:hAnsi="Arial" w:cs="Arial"/>
          <w:sz w:val="24"/>
          <w:szCs w:val="24"/>
        </w:rPr>
      </w:pPr>
    </w:p>
    <w:p w14:paraId="0C47A4FF" w14:textId="77777777" w:rsidR="004A6586" w:rsidRDefault="004A6586" w:rsidP="004A6586">
      <w:pPr>
        <w:spacing w:after="0" w:line="360" w:lineRule="auto"/>
        <w:ind w:right="851"/>
        <w:rPr>
          <w:rFonts w:ascii="Arial" w:hAnsi="Arial" w:cs="Arial"/>
          <w:sz w:val="24"/>
          <w:szCs w:val="24"/>
        </w:rPr>
      </w:pPr>
    </w:p>
    <w:p w14:paraId="46959FF8" w14:textId="77777777" w:rsidR="004A6586" w:rsidRDefault="004A6586" w:rsidP="004A6586">
      <w:pPr>
        <w:spacing w:after="0" w:line="360" w:lineRule="auto"/>
        <w:ind w:right="851"/>
        <w:rPr>
          <w:rFonts w:ascii="Arial" w:hAnsi="Arial" w:cs="Arial"/>
          <w:sz w:val="24"/>
          <w:szCs w:val="24"/>
        </w:rPr>
      </w:pPr>
    </w:p>
    <w:p w14:paraId="3408AEA4" w14:textId="77777777" w:rsidR="004A6586" w:rsidRDefault="004A6586" w:rsidP="007262B3">
      <w:pPr>
        <w:spacing w:after="0" w:line="360" w:lineRule="auto"/>
        <w:ind w:right="851"/>
        <w:jc w:val="both"/>
        <w:rPr>
          <w:rFonts w:ascii="Arial" w:hAnsi="Arial" w:cs="Arial"/>
          <w:b/>
          <w:bCs/>
          <w:color w:val="202124"/>
          <w:sz w:val="24"/>
          <w:szCs w:val="24"/>
          <w:shd w:val="clear" w:color="auto" w:fill="FFFFFF"/>
        </w:rPr>
      </w:pPr>
    </w:p>
    <w:p w14:paraId="7520EA94" w14:textId="77777777" w:rsidR="00835092" w:rsidRPr="00835092" w:rsidRDefault="00835092" w:rsidP="007262B3">
      <w:pPr>
        <w:spacing w:after="0" w:line="360" w:lineRule="auto"/>
        <w:ind w:right="851"/>
        <w:jc w:val="both"/>
        <w:rPr>
          <w:rFonts w:ascii="Arial" w:hAnsi="Arial" w:cs="Arial"/>
          <w:color w:val="202124"/>
          <w:sz w:val="24"/>
          <w:szCs w:val="24"/>
          <w:shd w:val="clear" w:color="auto" w:fill="FFFFFF"/>
        </w:rPr>
      </w:pPr>
    </w:p>
    <w:p w14:paraId="08E3F9C2" w14:textId="77777777" w:rsidR="00DD7DB5" w:rsidRPr="00DD7DB5" w:rsidRDefault="00DD7DB5" w:rsidP="007262B3">
      <w:pPr>
        <w:spacing w:after="0" w:line="360" w:lineRule="auto"/>
        <w:ind w:right="851"/>
        <w:jc w:val="both"/>
        <w:rPr>
          <w:rFonts w:ascii="Arial" w:hAnsi="Arial" w:cs="Arial"/>
          <w:color w:val="202124"/>
          <w:sz w:val="24"/>
          <w:szCs w:val="24"/>
          <w:shd w:val="clear" w:color="auto" w:fill="FFFFFF"/>
        </w:rPr>
      </w:pPr>
    </w:p>
    <w:p w14:paraId="199F30F2" w14:textId="54A61F09" w:rsidR="00FC176B" w:rsidRDefault="00DC1396"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 </w:t>
      </w:r>
      <w:r w:rsidR="00405C26">
        <w:rPr>
          <w:rFonts w:ascii="Arial" w:hAnsi="Arial" w:cs="Arial"/>
          <w:color w:val="202124"/>
          <w:sz w:val="24"/>
          <w:szCs w:val="24"/>
          <w:shd w:val="clear" w:color="auto" w:fill="FFFFFF"/>
        </w:rPr>
        <w:t xml:space="preserve"> </w:t>
      </w:r>
    </w:p>
    <w:p w14:paraId="2C58F070" w14:textId="6B0CD333" w:rsidR="00081CC2" w:rsidRDefault="00081CC2" w:rsidP="007262B3">
      <w:pPr>
        <w:spacing w:after="0" w:line="360" w:lineRule="auto"/>
        <w:ind w:right="851"/>
        <w:jc w:val="both"/>
        <w:rPr>
          <w:rFonts w:ascii="Arial" w:hAnsi="Arial" w:cs="Arial"/>
          <w:color w:val="202124"/>
          <w:sz w:val="24"/>
          <w:szCs w:val="24"/>
          <w:shd w:val="clear" w:color="auto" w:fill="FFFFFF"/>
        </w:rPr>
      </w:pPr>
    </w:p>
    <w:p w14:paraId="660F358D" w14:textId="77777777" w:rsidR="00081CC2" w:rsidRPr="00747A23" w:rsidRDefault="00081CC2" w:rsidP="007262B3">
      <w:pPr>
        <w:spacing w:after="0" w:line="360" w:lineRule="auto"/>
        <w:ind w:right="851"/>
        <w:jc w:val="both"/>
        <w:rPr>
          <w:rFonts w:ascii="Arial" w:hAnsi="Arial" w:cs="Arial"/>
          <w:color w:val="202124"/>
          <w:sz w:val="24"/>
          <w:szCs w:val="24"/>
          <w:shd w:val="clear" w:color="auto" w:fill="FFFFFF"/>
        </w:rPr>
      </w:pPr>
    </w:p>
    <w:p w14:paraId="2F509E77" w14:textId="77777777" w:rsidR="00290168" w:rsidRPr="00290168" w:rsidRDefault="00290168" w:rsidP="007262B3">
      <w:pPr>
        <w:spacing w:after="0" w:line="360" w:lineRule="auto"/>
        <w:ind w:right="851"/>
        <w:jc w:val="both"/>
        <w:rPr>
          <w:rFonts w:ascii="Arial" w:hAnsi="Arial" w:cs="Arial"/>
          <w:color w:val="202124"/>
          <w:sz w:val="24"/>
          <w:szCs w:val="24"/>
          <w:shd w:val="clear" w:color="auto" w:fill="FFFFFF"/>
        </w:rPr>
      </w:pPr>
    </w:p>
    <w:p w14:paraId="511C06A3" w14:textId="4B39F621" w:rsidR="004336C5" w:rsidRPr="004336C5" w:rsidRDefault="008E3C2D"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 </w:t>
      </w:r>
      <w:r w:rsidR="00096335">
        <w:rPr>
          <w:rFonts w:ascii="Arial" w:hAnsi="Arial" w:cs="Arial"/>
          <w:color w:val="202124"/>
          <w:sz w:val="24"/>
          <w:szCs w:val="24"/>
          <w:shd w:val="clear" w:color="auto" w:fill="FFFFFF"/>
        </w:rPr>
        <w:t xml:space="preserve">  </w:t>
      </w:r>
    </w:p>
    <w:p w14:paraId="69EEDF52" w14:textId="77777777" w:rsidR="004336C5" w:rsidRDefault="004336C5" w:rsidP="007262B3">
      <w:pPr>
        <w:spacing w:after="0" w:line="360" w:lineRule="auto"/>
        <w:ind w:right="851"/>
        <w:jc w:val="both"/>
        <w:rPr>
          <w:rFonts w:ascii="Arial" w:hAnsi="Arial" w:cs="Arial"/>
          <w:color w:val="202124"/>
          <w:sz w:val="24"/>
          <w:szCs w:val="24"/>
          <w:shd w:val="clear" w:color="auto" w:fill="FFFFFF"/>
        </w:rPr>
      </w:pPr>
    </w:p>
    <w:p w14:paraId="218E167F" w14:textId="6C2887CE" w:rsidR="00DD3C23" w:rsidRDefault="00B03BDA"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 </w:t>
      </w:r>
    </w:p>
    <w:p w14:paraId="21DAA7DE" w14:textId="77777777" w:rsidR="00DD3C23" w:rsidRDefault="00DD3C23" w:rsidP="007262B3">
      <w:pPr>
        <w:spacing w:after="0" w:line="360" w:lineRule="auto"/>
        <w:ind w:right="851"/>
        <w:jc w:val="both"/>
        <w:rPr>
          <w:rFonts w:ascii="Arial" w:hAnsi="Arial" w:cs="Arial"/>
          <w:color w:val="202124"/>
          <w:sz w:val="24"/>
          <w:szCs w:val="24"/>
          <w:shd w:val="clear" w:color="auto" w:fill="FFFFFF"/>
        </w:rPr>
      </w:pPr>
    </w:p>
    <w:p w14:paraId="6BF73F0A" w14:textId="0E4C580D" w:rsidR="00E85911" w:rsidRPr="00757581" w:rsidRDefault="00DD3C23"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 </w:t>
      </w:r>
      <w:r w:rsidR="005512E5">
        <w:rPr>
          <w:rFonts w:ascii="Arial" w:hAnsi="Arial" w:cs="Arial"/>
          <w:color w:val="202124"/>
          <w:sz w:val="24"/>
          <w:szCs w:val="24"/>
          <w:shd w:val="clear" w:color="auto" w:fill="FFFFFF"/>
        </w:rPr>
        <w:t xml:space="preserve">  </w:t>
      </w:r>
      <w:r w:rsidR="00757581">
        <w:rPr>
          <w:rFonts w:ascii="Arial" w:hAnsi="Arial" w:cs="Arial"/>
          <w:color w:val="202124"/>
          <w:sz w:val="24"/>
          <w:szCs w:val="24"/>
          <w:shd w:val="clear" w:color="auto" w:fill="FFFFFF"/>
        </w:rPr>
        <w:t xml:space="preserve">  </w:t>
      </w:r>
    </w:p>
    <w:p w14:paraId="79AF04F2" w14:textId="77777777" w:rsidR="00DE31E9" w:rsidRPr="00DE31E9" w:rsidRDefault="00DE31E9" w:rsidP="007262B3">
      <w:pPr>
        <w:spacing w:after="0" w:line="360" w:lineRule="auto"/>
        <w:ind w:right="851"/>
        <w:jc w:val="both"/>
        <w:rPr>
          <w:rFonts w:ascii="Arial" w:hAnsi="Arial" w:cs="Arial"/>
          <w:color w:val="202124"/>
          <w:sz w:val="24"/>
          <w:szCs w:val="24"/>
          <w:shd w:val="clear" w:color="auto" w:fill="FFFFFF"/>
        </w:rPr>
      </w:pPr>
    </w:p>
    <w:p w14:paraId="3668A9E1" w14:textId="24F58B20" w:rsidR="00134E90" w:rsidRDefault="00F67B1C" w:rsidP="007262B3">
      <w:pPr>
        <w:spacing w:after="0" w:line="360" w:lineRule="auto"/>
        <w:ind w:right="851"/>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    </w:t>
      </w:r>
      <w:r w:rsidR="00177302">
        <w:rPr>
          <w:rFonts w:ascii="Arial" w:hAnsi="Arial" w:cs="Arial"/>
          <w:color w:val="202124"/>
          <w:sz w:val="24"/>
          <w:szCs w:val="24"/>
          <w:shd w:val="clear" w:color="auto" w:fill="FFFFFF"/>
        </w:rPr>
        <w:t xml:space="preserve"> </w:t>
      </w:r>
      <w:r w:rsidR="002816B2">
        <w:rPr>
          <w:rFonts w:ascii="Arial" w:hAnsi="Arial" w:cs="Arial"/>
          <w:color w:val="202124"/>
          <w:sz w:val="24"/>
          <w:szCs w:val="24"/>
          <w:shd w:val="clear" w:color="auto" w:fill="FFFFFF"/>
        </w:rPr>
        <w:t xml:space="preserve">  </w:t>
      </w:r>
    </w:p>
    <w:p w14:paraId="3050031C" w14:textId="77777777" w:rsidR="00EF053E" w:rsidRDefault="00EF053E" w:rsidP="007262B3">
      <w:pPr>
        <w:spacing w:after="0" w:line="360" w:lineRule="auto"/>
        <w:ind w:right="851"/>
        <w:jc w:val="both"/>
        <w:rPr>
          <w:rFonts w:ascii="Arial" w:hAnsi="Arial" w:cs="Arial"/>
          <w:color w:val="202124"/>
          <w:sz w:val="24"/>
          <w:szCs w:val="24"/>
          <w:shd w:val="clear" w:color="auto" w:fill="FFFFFF"/>
        </w:rPr>
      </w:pPr>
    </w:p>
    <w:p w14:paraId="3A56DADE" w14:textId="34EE2D63" w:rsidR="00FF1A30" w:rsidRPr="00FF1A30" w:rsidRDefault="0037395C" w:rsidP="007262B3">
      <w:pPr>
        <w:spacing w:after="0" w:line="360" w:lineRule="auto"/>
        <w:ind w:right="851"/>
        <w:jc w:val="both"/>
        <w:rPr>
          <w:rFonts w:ascii="Arial" w:hAnsi="Arial" w:cs="Arial"/>
          <w:sz w:val="24"/>
          <w:szCs w:val="24"/>
        </w:rPr>
      </w:pPr>
      <w:r>
        <w:rPr>
          <w:rFonts w:ascii="Arial" w:hAnsi="Arial" w:cs="Arial"/>
          <w:color w:val="202124"/>
          <w:sz w:val="24"/>
          <w:szCs w:val="24"/>
          <w:shd w:val="clear" w:color="auto" w:fill="FFFFFF"/>
        </w:rPr>
        <w:t xml:space="preserve"> </w:t>
      </w:r>
      <w:bookmarkEnd w:id="9"/>
    </w:p>
    <w:p w14:paraId="4DB83BD5" w14:textId="77777777" w:rsidR="000F4076" w:rsidRPr="000F4076" w:rsidRDefault="000F4076" w:rsidP="007262B3">
      <w:pPr>
        <w:spacing w:after="0" w:line="360" w:lineRule="auto"/>
        <w:ind w:right="851"/>
        <w:jc w:val="both"/>
        <w:rPr>
          <w:rFonts w:ascii="Arial" w:hAnsi="Arial" w:cs="Arial"/>
          <w:b/>
          <w:bCs/>
          <w:sz w:val="24"/>
          <w:szCs w:val="24"/>
        </w:rPr>
      </w:pPr>
    </w:p>
    <w:p w14:paraId="3B4F87AE" w14:textId="7514FB1E" w:rsidR="00697A4F" w:rsidRDefault="00697A4F" w:rsidP="007262B3">
      <w:pPr>
        <w:spacing w:after="0" w:line="360" w:lineRule="auto"/>
        <w:ind w:right="851"/>
        <w:jc w:val="both"/>
        <w:rPr>
          <w:rFonts w:ascii="Arial" w:hAnsi="Arial" w:cs="Arial"/>
          <w:sz w:val="24"/>
          <w:szCs w:val="24"/>
        </w:rPr>
      </w:pPr>
    </w:p>
    <w:p w14:paraId="40F2B718" w14:textId="77777777" w:rsidR="00697A4F" w:rsidRDefault="00697A4F" w:rsidP="007262B3">
      <w:pPr>
        <w:spacing w:after="0" w:line="360" w:lineRule="auto"/>
        <w:ind w:right="851"/>
        <w:jc w:val="both"/>
        <w:rPr>
          <w:rFonts w:ascii="Arial" w:hAnsi="Arial" w:cs="Arial"/>
          <w:sz w:val="24"/>
          <w:szCs w:val="24"/>
        </w:rPr>
      </w:pPr>
    </w:p>
    <w:p w14:paraId="041080A0" w14:textId="77777777" w:rsidR="00332D91" w:rsidRDefault="00332D91" w:rsidP="007262B3">
      <w:pPr>
        <w:spacing w:after="0" w:line="360" w:lineRule="auto"/>
        <w:ind w:right="851"/>
        <w:jc w:val="both"/>
        <w:rPr>
          <w:rFonts w:ascii="Arial" w:hAnsi="Arial" w:cs="Arial"/>
          <w:sz w:val="24"/>
          <w:szCs w:val="24"/>
        </w:rPr>
      </w:pPr>
    </w:p>
    <w:p w14:paraId="6AF7DF36" w14:textId="311815FE" w:rsidR="00561813" w:rsidRPr="00561813" w:rsidRDefault="00630F0E" w:rsidP="007262B3">
      <w:pPr>
        <w:spacing w:after="0" w:line="360" w:lineRule="auto"/>
        <w:ind w:right="851"/>
        <w:jc w:val="both"/>
        <w:rPr>
          <w:rFonts w:ascii="Arial" w:hAnsi="Arial" w:cs="Arial"/>
          <w:sz w:val="24"/>
          <w:szCs w:val="24"/>
        </w:rPr>
      </w:pPr>
      <w:r>
        <w:rPr>
          <w:rFonts w:ascii="Arial" w:hAnsi="Arial" w:cs="Arial"/>
          <w:sz w:val="24"/>
          <w:szCs w:val="24"/>
        </w:rPr>
        <w:t xml:space="preserve">  </w:t>
      </w:r>
    </w:p>
    <w:p w14:paraId="5246818C" w14:textId="77777777" w:rsidR="00F6042B" w:rsidRDefault="00F6042B" w:rsidP="007262B3">
      <w:pPr>
        <w:spacing w:after="0" w:line="360" w:lineRule="auto"/>
        <w:ind w:right="851"/>
        <w:jc w:val="both"/>
        <w:rPr>
          <w:rFonts w:ascii="Arial" w:hAnsi="Arial" w:cs="Arial"/>
          <w:sz w:val="24"/>
          <w:szCs w:val="24"/>
        </w:rPr>
      </w:pPr>
    </w:p>
    <w:p w14:paraId="7DA95293" w14:textId="29D45826" w:rsidR="00277F70" w:rsidRPr="00277F70" w:rsidRDefault="00277F70" w:rsidP="007262B3">
      <w:pPr>
        <w:spacing w:after="0" w:line="360" w:lineRule="auto"/>
        <w:ind w:right="851"/>
        <w:jc w:val="both"/>
        <w:rPr>
          <w:rFonts w:ascii="Arial" w:hAnsi="Arial" w:cs="Arial"/>
          <w:sz w:val="24"/>
          <w:szCs w:val="24"/>
        </w:rPr>
      </w:pPr>
      <w:r>
        <w:rPr>
          <w:rFonts w:ascii="Arial" w:hAnsi="Arial" w:cs="Arial"/>
          <w:sz w:val="24"/>
          <w:szCs w:val="24"/>
        </w:rPr>
        <w:t xml:space="preserve"> </w:t>
      </w:r>
    </w:p>
    <w:p w14:paraId="26CDE44F" w14:textId="77777777" w:rsidR="00B0460D" w:rsidRPr="00B0460D" w:rsidRDefault="00B0460D" w:rsidP="007262B3">
      <w:pPr>
        <w:spacing w:after="0" w:line="360" w:lineRule="auto"/>
        <w:ind w:right="851"/>
        <w:jc w:val="both"/>
        <w:rPr>
          <w:rFonts w:ascii="Arial" w:hAnsi="Arial" w:cs="Arial"/>
          <w:sz w:val="24"/>
          <w:szCs w:val="24"/>
        </w:rPr>
      </w:pPr>
    </w:p>
    <w:p w14:paraId="380810A0" w14:textId="5A140260" w:rsidR="00FF6D77" w:rsidRPr="00B0460D" w:rsidRDefault="00306AA9" w:rsidP="007262B3">
      <w:pPr>
        <w:spacing w:after="0" w:line="360" w:lineRule="auto"/>
        <w:ind w:right="851"/>
        <w:jc w:val="both"/>
        <w:rPr>
          <w:rFonts w:ascii="Arial" w:hAnsi="Arial" w:cs="Arial"/>
          <w:b/>
          <w:bCs/>
          <w:sz w:val="24"/>
          <w:szCs w:val="24"/>
        </w:rPr>
      </w:pPr>
      <w:r>
        <w:rPr>
          <w:rFonts w:ascii="Arial" w:hAnsi="Arial" w:cs="Arial"/>
          <w:sz w:val="24"/>
          <w:szCs w:val="24"/>
        </w:rPr>
        <w:t xml:space="preserve"> </w:t>
      </w:r>
      <w:r w:rsidR="00260060">
        <w:rPr>
          <w:rFonts w:ascii="Arial" w:hAnsi="Arial" w:cs="Arial"/>
          <w:sz w:val="24"/>
          <w:szCs w:val="24"/>
        </w:rPr>
        <w:t xml:space="preserve"> </w:t>
      </w:r>
      <w:r w:rsidR="00794478">
        <w:rPr>
          <w:rFonts w:ascii="Arial" w:hAnsi="Arial" w:cs="Arial"/>
          <w:sz w:val="24"/>
          <w:szCs w:val="24"/>
        </w:rPr>
        <w:t xml:space="preserve">  </w:t>
      </w:r>
      <w:r w:rsidR="00B87020">
        <w:rPr>
          <w:rFonts w:ascii="Arial" w:hAnsi="Arial" w:cs="Arial"/>
          <w:sz w:val="24"/>
          <w:szCs w:val="24"/>
        </w:rPr>
        <w:t xml:space="preserve"> </w:t>
      </w:r>
      <w:r w:rsidR="004271B5">
        <w:rPr>
          <w:rFonts w:ascii="Arial" w:hAnsi="Arial" w:cs="Arial"/>
          <w:sz w:val="24"/>
          <w:szCs w:val="24"/>
        </w:rPr>
        <w:t xml:space="preserve">  </w:t>
      </w:r>
    </w:p>
    <w:p w14:paraId="01A8E4EF" w14:textId="77777777" w:rsidR="007658EC" w:rsidRDefault="007658EC" w:rsidP="007262B3">
      <w:pPr>
        <w:spacing w:after="0" w:line="360" w:lineRule="auto"/>
        <w:ind w:right="851"/>
        <w:jc w:val="both"/>
        <w:rPr>
          <w:rFonts w:ascii="Arial" w:hAnsi="Arial" w:cs="Arial"/>
          <w:sz w:val="24"/>
          <w:szCs w:val="24"/>
        </w:rPr>
      </w:pPr>
    </w:p>
    <w:p w14:paraId="3F99F194" w14:textId="5AAEDEDF" w:rsidR="007658EC" w:rsidRPr="007658EC" w:rsidRDefault="007658EC" w:rsidP="007262B3">
      <w:pPr>
        <w:spacing w:after="0" w:line="360" w:lineRule="auto"/>
        <w:ind w:right="851"/>
        <w:jc w:val="both"/>
        <w:rPr>
          <w:rFonts w:ascii="Arial" w:hAnsi="Arial" w:cs="Arial"/>
          <w:sz w:val="24"/>
          <w:szCs w:val="24"/>
        </w:rPr>
      </w:pPr>
      <w:r>
        <w:rPr>
          <w:rFonts w:ascii="Arial" w:hAnsi="Arial" w:cs="Arial"/>
          <w:sz w:val="24"/>
          <w:szCs w:val="24"/>
        </w:rPr>
        <w:t xml:space="preserve"> </w:t>
      </w:r>
    </w:p>
    <w:p w14:paraId="63CBCDD0" w14:textId="77777777" w:rsidR="00FF576F" w:rsidRPr="004716FD" w:rsidRDefault="00FF576F" w:rsidP="007262B3">
      <w:pPr>
        <w:spacing w:after="0" w:line="360" w:lineRule="auto"/>
        <w:ind w:right="851"/>
        <w:jc w:val="both"/>
        <w:rPr>
          <w:rFonts w:ascii="Arial" w:hAnsi="Arial" w:cs="Arial"/>
          <w:b/>
          <w:bCs/>
          <w:sz w:val="24"/>
          <w:szCs w:val="24"/>
        </w:rPr>
      </w:pPr>
    </w:p>
    <w:p w14:paraId="48F6A2E3" w14:textId="77777777" w:rsidR="004716FD" w:rsidRDefault="004716FD" w:rsidP="007262B3">
      <w:pPr>
        <w:spacing w:after="0" w:line="360" w:lineRule="auto"/>
        <w:ind w:right="851"/>
        <w:jc w:val="both"/>
        <w:rPr>
          <w:rFonts w:ascii="Arial" w:hAnsi="Arial" w:cs="Arial"/>
          <w:sz w:val="24"/>
          <w:szCs w:val="24"/>
        </w:rPr>
      </w:pPr>
    </w:p>
    <w:p w14:paraId="59BE9610" w14:textId="6A07D155" w:rsidR="0069359C" w:rsidRPr="0069359C" w:rsidRDefault="00CA7EE6" w:rsidP="007262B3">
      <w:pPr>
        <w:spacing w:after="0" w:line="360" w:lineRule="auto"/>
        <w:ind w:right="851"/>
        <w:jc w:val="both"/>
        <w:rPr>
          <w:rFonts w:ascii="Arial" w:hAnsi="Arial" w:cs="Arial"/>
          <w:sz w:val="24"/>
          <w:szCs w:val="24"/>
        </w:rPr>
      </w:pPr>
      <w:r>
        <w:rPr>
          <w:rFonts w:ascii="Arial" w:hAnsi="Arial" w:cs="Arial"/>
          <w:sz w:val="24"/>
          <w:szCs w:val="24"/>
        </w:rPr>
        <w:lastRenderedPageBreak/>
        <w:t xml:space="preserve"> </w:t>
      </w:r>
      <w:r w:rsidR="00DE22BD">
        <w:rPr>
          <w:rFonts w:ascii="Arial" w:hAnsi="Arial" w:cs="Arial"/>
          <w:sz w:val="24"/>
          <w:szCs w:val="24"/>
        </w:rPr>
        <w:t xml:space="preserve"> </w:t>
      </w:r>
      <w:r w:rsidR="00C8400C">
        <w:rPr>
          <w:rFonts w:ascii="Arial" w:hAnsi="Arial" w:cs="Arial"/>
          <w:sz w:val="24"/>
          <w:szCs w:val="24"/>
        </w:rPr>
        <w:t xml:space="preserve"> </w:t>
      </w:r>
    </w:p>
    <w:p w14:paraId="04492FF3" w14:textId="7313FD55" w:rsidR="002A3B8F" w:rsidRPr="002566B8" w:rsidRDefault="00BF27D3" w:rsidP="007262B3">
      <w:pPr>
        <w:spacing w:after="0" w:line="360" w:lineRule="auto"/>
        <w:ind w:right="851"/>
        <w:jc w:val="both"/>
        <w:rPr>
          <w:rFonts w:ascii="Arial" w:hAnsi="Arial" w:cs="Arial"/>
          <w:sz w:val="24"/>
          <w:szCs w:val="24"/>
        </w:rPr>
      </w:pPr>
      <w:r>
        <w:rPr>
          <w:rFonts w:ascii="Arial" w:hAnsi="Arial" w:cs="Arial"/>
          <w:sz w:val="24"/>
          <w:szCs w:val="24"/>
        </w:rPr>
        <w:t xml:space="preserve">   </w:t>
      </w:r>
      <w:r w:rsidR="00E06123">
        <w:rPr>
          <w:rFonts w:ascii="Arial" w:hAnsi="Arial" w:cs="Arial"/>
          <w:sz w:val="24"/>
          <w:szCs w:val="24"/>
        </w:rPr>
        <w:t xml:space="preserve"> </w:t>
      </w:r>
      <w:r w:rsidR="006F7FD1">
        <w:rPr>
          <w:rFonts w:ascii="Arial" w:hAnsi="Arial" w:cs="Arial"/>
          <w:sz w:val="24"/>
          <w:szCs w:val="24"/>
        </w:rPr>
        <w:t xml:space="preserve">  </w:t>
      </w:r>
      <w:r w:rsidR="00113ABC">
        <w:rPr>
          <w:rFonts w:ascii="Arial" w:hAnsi="Arial" w:cs="Arial"/>
          <w:sz w:val="24"/>
          <w:szCs w:val="24"/>
        </w:rPr>
        <w:t xml:space="preserve">   </w:t>
      </w:r>
      <w:r w:rsidR="00F725CC">
        <w:rPr>
          <w:rFonts w:ascii="Arial" w:hAnsi="Arial" w:cs="Arial"/>
          <w:sz w:val="24"/>
          <w:szCs w:val="24"/>
        </w:rPr>
        <w:t xml:space="preserve"> </w:t>
      </w:r>
      <w:r w:rsidR="00E54705">
        <w:rPr>
          <w:rFonts w:ascii="Arial" w:hAnsi="Arial" w:cs="Arial"/>
          <w:sz w:val="24"/>
          <w:szCs w:val="24"/>
        </w:rPr>
        <w:t xml:space="preserve"> </w:t>
      </w:r>
      <w:r w:rsidR="00871FB6">
        <w:rPr>
          <w:rFonts w:ascii="Arial" w:hAnsi="Arial" w:cs="Arial"/>
          <w:sz w:val="24"/>
          <w:szCs w:val="24"/>
        </w:rPr>
        <w:t xml:space="preserve"> </w:t>
      </w:r>
      <w:r w:rsidR="00DF61E0">
        <w:rPr>
          <w:rFonts w:ascii="Arial" w:hAnsi="Arial" w:cs="Arial"/>
          <w:sz w:val="24"/>
          <w:szCs w:val="24"/>
        </w:rPr>
        <w:t xml:space="preserve"> </w:t>
      </w:r>
      <w:r w:rsidR="00555C62">
        <w:rPr>
          <w:rFonts w:ascii="Arial" w:hAnsi="Arial" w:cs="Arial"/>
          <w:sz w:val="24"/>
          <w:szCs w:val="24"/>
        </w:rPr>
        <w:t xml:space="preserve">  </w:t>
      </w:r>
      <w:r w:rsidR="004D2FEC">
        <w:rPr>
          <w:rFonts w:ascii="Arial" w:hAnsi="Arial" w:cs="Arial"/>
          <w:sz w:val="24"/>
          <w:szCs w:val="24"/>
        </w:rPr>
        <w:t xml:space="preserve"> </w:t>
      </w:r>
    </w:p>
    <w:p w14:paraId="12A63C15" w14:textId="506D2A60" w:rsidR="00FC5494" w:rsidRPr="00FC5494" w:rsidRDefault="00093434" w:rsidP="007262B3">
      <w:pPr>
        <w:spacing w:after="0" w:line="360" w:lineRule="auto"/>
        <w:ind w:right="851"/>
        <w:jc w:val="both"/>
        <w:rPr>
          <w:rFonts w:ascii="Arial" w:hAnsi="Arial" w:cs="Arial"/>
          <w:sz w:val="24"/>
          <w:szCs w:val="24"/>
        </w:rPr>
      </w:pPr>
      <w:r>
        <w:rPr>
          <w:rFonts w:ascii="Arial" w:hAnsi="Arial" w:cs="Arial"/>
          <w:sz w:val="24"/>
          <w:szCs w:val="24"/>
        </w:rPr>
        <w:t xml:space="preserve"> </w:t>
      </w:r>
      <w:r w:rsidR="00442FF9">
        <w:rPr>
          <w:rFonts w:ascii="Arial" w:hAnsi="Arial" w:cs="Arial"/>
          <w:sz w:val="24"/>
          <w:szCs w:val="24"/>
        </w:rPr>
        <w:t xml:space="preserve"> </w:t>
      </w:r>
      <w:r w:rsidR="00550FEB">
        <w:rPr>
          <w:rFonts w:ascii="Arial" w:hAnsi="Arial" w:cs="Arial"/>
          <w:sz w:val="24"/>
          <w:szCs w:val="24"/>
        </w:rPr>
        <w:t xml:space="preserve"> </w:t>
      </w:r>
      <w:r w:rsidR="00BC64DD">
        <w:rPr>
          <w:rFonts w:ascii="Arial" w:hAnsi="Arial" w:cs="Arial"/>
          <w:sz w:val="24"/>
          <w:szCs w:val="24"/>
        </w:rPr>
        <w:t xml:space="preserve"> </w:t>
      </w:r>
      <w:r w:rsidR="00F31B4B">
        <w:rPr>
          <w:rFonts w:ascii="Arial" w:hAnsi="Arial" w:cs="Arial"/>
          <w:sz w:val="24"/>
          <w:szCs w:val="24"/>
        </w:rPr>
        <w:t xml:space="preserve"> </w:t>
      </w:r>
      <w:r w:rsidR="002E422C">
        <w:rPr>
          <w:rFonts w:ascii="Arial" w:hAnsi="Arial" w:cs="Arial"/>
          <w:b/>
          <w:bCs/>
          <w:sz w:val="24"/>
          <w:szCs w:val="24"/>
        </w:rPr>
        <w:t xml:space="preserve"> </w:t>
      </w:r>
      <w:r w:rsidR="00961DF5">
        <w:rPr>
          <w:rFonts w:ascii="Arial" w:hAnsi="Arial" w:cs="Arial"/>
          <w:sz w:val="24"/>
          <w:szCs w:val="24"/>
        </w:rPr>
        <w:t xml:space="preserve"> </w:t>
      </w:r>
      <w:r w:rsidR="00BD3621">
        <w:rPr>
          <w:rFonts w:ascii="Arial" w:hAnsi="Arial" w:cs="Arial"/>
          <w:sz w:val="24"/>
          <w:szCs w:val="24"/>
        </w:rPr>
        <w:t xml:space="preserve"> </w:t>
      </w:r>
      <w:r w:rsidR="00296E5E">
        <w:rPr>
          <w:rFonts w:ascii="Arial" w:hAnsi="Arial" w:cs="Arial"/>
          <w:sz w:val="24"/>
          <w:szCs w:val="24"/>
        </w:rPr>
        <w:t xml:space="preserve"> </w:t>
      </w:r>
      <w:r w:rsidR="00FC5494">
        <w:rPr>
          <w:rFonts w:ascii="Arial" w:hAnsi="Arial" w:cs="Arial"/>
          <w:sz w:val="24"/>
          <w:szCs w:val="24"/>
        </w:rPr>
        <w:t xml:space="preserve">  </w:t>
      </w:r>
    </w:p>
    <w:p w14:paraId="7D5C9E84" w14:textId="2A79F3DD" w:rsidR="00C75AD3" w:rsidRDefault="00490C9C" w:rsidP="007262B3">
      <w:pPr>
        <w:spacing w:after="0" w:line="360" w:lineRule="auto"/>
        <w:ind w:right="851"/>
        <w:jc w:val="both"/>
        <w:rPr>
          <w:rFonts w:ascii="Arial" w:hAnsi="Arial" w:cs="Arial"/>
          <w:sz w:val="24"/>
          <w:szCs w:val="24"/>
        </w:rPr>
      </w:pPr>
      <w:r>
        <w:rPr>
          <w:rFonts w:ascii="Arial" w:hAnsi="Arial" w:cs="Arial"/>
          <w:sz w:val="24"/>
          <w:szCs w:val="24"/>
        </w:rPr>
        <w:t xml:space="preserve">  </w:t>
      </w:r>
      <w:r w:rsidR="00646373">
        <w:rPr>
          <w:rFonts w:ascii="Arial" w:hAnsi="Arial" w:cs="Arial"/>
          <w:sz w:val="24"/>
          <w:szCs w:val="24"/>
        </w:rPr>
        <w:t xml:space="preserve"> </w:t>
      </w:r>
      <w:r w:rsidR="00C75AD3">
        <w:rPr>
          <w:rFonts w:ascii="Arial" w:hAnsi="Arial" w:cs="Arial"/>
          <w:sz w:val="24"/>
          <w:szCs w:val="24"/>
        </w:rPr>
        <w:t xml:space="preserve">  </w:t>
      </w:r>
    </w:p>
    <w:p w14:paraId="72EAABDC" w14:textId="77777777" w:rsidR="00562A41" w:rsidRDefault="00562A41" w:rsidP="007262B3">
      <w:pPr>
        <w:spacing w:after="0" w:line="360" w:lineRule="auto"/>
        <w:ind w:right="851"/>
        <w:jc w:val="both"/>
        <w:rPr>
          <w:rFonts w:ascii="Arial" w:hAnsi="Arial" w:cs="Arial"/>
          <w:sz w:val="24"/>
          <w:szCs w:val="24"/>
        </w:rPr>
      </w:pPr>
    </w:p>
    <w:p w14:paraId="0E3B7FA6" w14:textId="63D81000" w:rsidR="00257168" w:rsidRDefault="00FA7CE8" w:rsidP="007262B3">
      <w:pPr>
        <w:spacing w:after="0" w:line="360" w:lineRule="auto"/>
        <w:ind w:right="851"/>
        <w:jc w:val="both"/>
        <w:rPr>
          <w:rFonts w:ascii="Arial" w:hAnsi="Arial" w:cs="Arial"/>
          <w:sz w:val="24"/>
          <w:szCs w:val="24"/>
        </w:rPr>
      </w:pPr>
      <w:r>
        <w:rPr>
          <w:rFonts w:ascii="Arial" w:hAnsi="Arial" w:cs="Arial"/>
          <w:sz w:val="24"/>
          <w:szCs w:val="24"/>
        </w:rPr>
        <w:t xml:space="preserve">   </w:t>
      </w:r>
      <w:r w:rsidR="0069320A">
        <w:rPr>
          <w:rFonts w:ascii="Arial" w:hAnsi="Arial" w:cs="Arial"/>
          <w:sz w:val="24"/>
          <w:szCs w:val="24"/>
        </w:rPr>
        <w:t xml:space="preserve"> </w:t>
      </w:r>
      <w:r w:rsidR="007E68D1">
        <w:rPr>
          <w:rFonts w:ascii="Arial" w:hAnsi="Arial" w:cs="Arial"/>
          <w:sz w:val="24"/>
          <w:szCs w:val="24"/>
        </w:rPr>
        <w:t xml:space="preserve">  </w:t>
      </w:r>
      <w:r w:rsidR="00257168">
        <w:rPr>
          <w:rFonts w:ascii="Arial" w:hAnsi="Arial" w:cs="Arial"/>
          <w:sz w:val="24"/>
          <w:szCs w:val="24"/>
        </w:rPr>
        <w:t xml:space="preserve"> </w:t>
      </w:r>
    </w:p>
    <w:p w14:paraId="1BE745A1" w14:textId="5BF983A0" w:rsidR="00722563" w:rsidRPr="00722563" w:rsidRDefault="008C4EFE" w:rsidP="007262B3">
      <w:pPr>
        <w:spacing w:after="0" w:line="360" w:lineRule="auto"/>
        <w:ind w:right="851"/>
        <w:jc w:val="both"/>
        <w:rPr>
          <w:rFonts w:ascii="Arial" w:hAnsi="Arial" w:cs="Arial"/>
          <w:sz w:val="24"/>
          <w:szCs w:val="24"/>
        </w:rPr>
      </w:pPr>
      <w:r>
        <w:rPr>
          <w:rFonts w:ascii="Arial" w:hAnsi="Arial" w:cs="Arial"/>
          <w:sz w:val="24"/>
          <w:szCs w:val="24"/>
        </w:rPr>
        <w:t xml:space="preserve"> </w:t>
      </w:r>
      <w:r w:rsidR="00722563">
        <w:rPr>
          <w:rFonts w:ascii="Arial" w:hAnsi="Arial" w:cs="Arial"/>
          <w:sz w:val="24"/>
          <w:szCs w:val="24"/>
        </w:rPr>
        <w:t xml:space="preserve"> </w:t>
      </w:r>
    </w:p>
    <w:p w14:paraId="403F126E" w14:textId="77777777" w:rsidR="00FE1E7E" w:rsidRPr="00FE1E7E" w:rsidRDefault="00FE1E7E" w:rsidP="007262B3">
      <w:pPr>
        <w:spacing w:after="0" w:line="360" w:lineRule="auto"/>
        <w:ind w:right="851"/>
        <w:jc w:val="both"/>
        <w:rPr>
          <w:rFonts w:ascii="Arial" w:hAnsi="Arial" w:cs="Arial"/>
          <w:b/>
          <w:bCs/>
          <w:sz w:val="24"/>
          <w:szCs w:val="24"/>
        </w:rPr>
      </w:pPr>
    </w:p>
    <w:p w14:paraId="6A44A87A" w14:textId="77777777" w:rsidR="00FE1E7E" w:rsidRDefault="00FE1E7E" w:rsidP="007262B3">
      <w:pPr>
        <w:spacing w:after="0" w:line="360" w:lineRule="auto"/>
        <w:ind w:right="851"/>
        <w:jc w:val="both"/>
        <w:rPr>
          <w:rFonts w:ascii="Arial" w:hAnsi="Arial" w:cs="Arial"/>
          <w:sz w:val="24"/>
          <w:szCs w:val="24"/>
        </w:rPr>
      </w:pPr>
    </w:p>
    <w:p w14:paraId="2358DF38" w14:textId="5210D192" w:rsidR="002333D9" w:rsidRDefault="003F2EC3" w:rsidP="007262B3">
      <w:pPr>
        <w:spacing w:after="0" w:line="360" w:lineRule="auto"/>
        <w:ind w:right="851"/>
        <w:jc w:val="both"/>
        <w:rPr>
          <w:rFonts w:ascii="Arial" w:hAnsi="Arial" w:cs="Arial"/>
          <w:sz w:val="24"/>
          <w:szCs w:val="24"/>
        </w:rPr>
      </w:pPr>
      <w:r>
        <w:rPr>
          <w:rFonts w:ascii="Arial" w:hAnsi="Arial" w:cs="Arial"/>
          <w:sz w:val="24"/>
          <w:szCs w:val="24"/>
        </w:rPr>
        <w:t xml:space="preserve">   </w:t>
      </w:r>
      <w:r w:rsidR="00FF7948">
        <w:rPr>
          <w:rFonts w:ascii="Arial" w:hAnsi="Arial" w:cs="Arial"/>
          <w:sz w:val="24"/>
          <w:szCs w:val="24"/>
        </w:rPr>
        <w:t xml:space="preserve"> </w:t>
      </w:r>
      <w:r w:rsidR="002F78DC">
        <w:rPr>
          <w:rFonts w:ascii="Arial" w:hAnsi="Arial" w:cs="Arial"/>
          <w:sz w:val="24"/>
          <w:szCs w:val="24"/>
        </w:rPr>
        <w:t xml:space="preserve"> </w:t>
      </w:r>
      <w:r w:rsidR="0024431F">
        <w:rPr>
          <w:rFonts w:ascii="Arial" w:hAnsi="Arial" w:cs="Arial"/>
          <w:sz w:val="24"/>
          <w:szCs w:val="24"/>
        </w:rPr>
        <w:t xml:space="preserve">  </w:t>
      </w:r>
      <w:r w:rsidR="00111E2D">
        <w:rPr>
          <w:rFonts w:ascii="Arial" w:hAnsi="Arial" w:cs="Arial"/>
          <w:sz w:val="24"/>
          <w:szCs w:val="24"/>
        </w:rPr>
        <w:t xml:space="preserve">   </w:t>
      </w:r>
      <w:r w:rsidR="00076BE0">
        <w:rPr>
          <w:rFonts w:ascii="Arial" w:hAnsi="Arial" w:cs="Arial"/>
          <w:sz w:val="24"/>
          <w:szCs w:val="24"/>
        </w:rPr>
        <w:t xml:space="preserve"> </w:t>
      </w:r>
      <w:r w:rsidR="00D95556">
        <w:rPr>
          <w:rFonts w:ascii="Arial" w:hAnsi="Arial" w:cs="Arial"/>
          <w:sz w:val="24"/>
          <w:szCs w:val="24"/>
        </w:rPr>
        <w:t xml:space="preserve"> </w:t>
      </w:r>
      <w:r w:rsidR="00FD4D94">
        <w:rPr>
          <w:rFonts w:ascii="Arial" w:hAnsi="Arial" w:cs="Arial"/>
          <w:sz w:val="24"/>
          <w:szCs w:val="24"/>
        </w:rPr>
        <w:t xml:space="preserve"> </w:t>
      </w:r>
      <w:r w:rsidR="00C624A7">
        <w:rPr>
          <w:rFonts w:ascii="Arial" w:hAnsi="Arial" w:cs="Arial"/>
          <w:sz w:val="24"/>
          <w:szCs w:val="24"/>
        </w:rPr>
        <w:t xml:space="preserve"> </w:t>
      </w:r>
      <w:r w:rsidR="0085184E">
        <w:rPr>
          <w:rFonts w:ascii="Arial" w:hAnsi="Arial" w:cs="Arial"/>
          <w:sz w:val="24"/>
          <w:szCs w:val="24"/>
        </w:rPr>
        <w:t xml:space="preserve"> </w:t>
      </w:r>
      <w:r w:rsidR="00885C55">
        <w:rPr>
          <w:rFonts w:ascii="Arial" w:hAnsi="Arial" w:cs="Arial"/>
          <w:sz w:val="24"/>
          <w:szCs w:val="24"/>
        </w:rPr>
        <w:t xml:space="preserve"> </w:t>
      </w:r>
      <w:r w:rsidR="00374156">
        <w:rPr>
          <w:rFonts w:ascii="Arial" w:hAnsi="Arial" w:cs="Arial"/>
          <w:sz w:val="24"/>
          <w:szCs w:val="24"/>
        </w:rPr>
        <w:t xml:space="preserve"> </w:t>
      </w:r>
      <w:r w:rsidR="00C255B2">
        <w:rPr>
          <w:rFonts w:ascii="Arial" w:hAnsi="Arial" w:cs="Arial"/>
          <w:sz w:val="24"/>
          <w:szCs w:val="24"/>
        </w:rPr>
        <w:t xml:space="preserve"> </w:t>
      </w:r>
    </w:p>
    <w:p w14:paraId="30BB797C" w14:textId="239C4C08" w:rsidR="00B67BA3" w:rsidRDefault="002922CB" w:rsidP="007262B3">
      <w:pPr>
        <w:spacing w:after="0" w:line="360" w:lineRule="auto"/>
        <w:ind w:right="851"/>
        <w:jc w:val="both"/>
        <w:rPr>
          <w:rFonts w:ascii="Arial" w:hAnsi="Arial" w:cs="Arial"/>
          <w:sz w:val="24"/>
          <w:szCs w:val="24"/>
        </w:rPr>
      </w:pPr>
      <w:r>
        <w:rPr>
          <w:rFonts w:ascii="Arial" w:hAnsi="Arial" w:cs="Arial"/>
          <w:sz w:val="24"/>
          <w:szCs w:val="24"/>
        </w:rPr>
        <w:t xml:space="preserve"> </w:t>
      </w:r>
      <w:r w:rsidR="0002136B">
        <w:rPr>
          <w:rFonts w:ascii="Arial" w:hAnsi="Arial" w:cs="Arial"/>
          <w:sz w:val="24"/>
          <w:szCs w:val="24"/>
        </w:rPr>
        <w:t xml:space="preserve"> </w:t>
      </w:r>
    </w:p>
    <w:p w14:paraId="72CF18DD" w14:textId="77777777" w:rsidR="001D4722" w:rsidRDefault="001D4722" w:rsidP="007262B3">
      <w:pPr>
        <w:spacing w:after="0" w:line="360" w:lineRule="auto"/>
        <w:ind w:right="851"/>
        <w:jc w:val="both"/>
        <w:rPr>
          <w:rFonts w:ascii="Arial" w:hAnsi="Arial" w:cs="Arial"/>
          <w:sz w:val="24"/>
          <w:szCs w:val="24"/>
        </w:rPr>
      </w:pPr>
    </w:p>
    <w:p w14:paraId="05E2959A" w14:textId="2D856DB9" w:rsidR="00D66582" w:rsidRPr="00D66582" w:rsidRDefault="005E60EC" w:rsidP="007262B3">
      <w:pPr>
        <w:spacing w:after="0" w:line="360" w:lineRule="auto"/>
        <w:ind w:right="851"/>
        <w:jc w:val="both"/>
        <w:rPr>
          <w:rFonts w:ascii="Arial" w:hAnsi="Arial" w:cs="Arial"/>
          <w:sz w:val="24"/>
          <w:szCs w:val="24"/>
        </w:rPr>
      </w:pPr>
      <w:r>
        <w:rPr>
          <w:rFonts w:ascii="Arial" w:hAnsi="Arial" w:cs="Arial"/>
          <w:sz w:val="24"/>
          <w:szCs w:val="24"/>
        </w:rPr>
        <w:t xml:space="preserve"> </w:t>
      </w:r>
      <w:r w:rsidR="00D21BE5">
        <w:rPr>
          <w:rFonts w:ascii="Arial" w:hAnsi="Arial" w:cs="Arial"/>
          <w:sz w:val="24"/>
          <w:szCs w:val="24"/>
        </w:rPr>
        <w:t xml:space="preserve">  </w:t>
      </w:r>
    </w:p>
    <w:sectPr w:rsidR="00D66582" w:rsidRPr="00D66582" w:rsidSect="000F2D0A">
      <w:footerReference w:type="default" r:id="rId2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6CB05" w14:textId="77777777" w:rsidR="00FE0924" w:rsidRDefault="00FE0924" w:rsidP="00D97874">
      <w:pPr>
        <w:spacing w:after="0" w:line="240" w:lineRule="auto"/>
      </w:pPr>
      <w:r>
        <w:separator/>
      </w:r>
    </w:p>
  </w:endnote>
  <w:endnote w:type="continuationSeparator" w:id="0">
    <w:p w14:paraId="214FB33B" w14:textId="77777777" w:rsidR="00FE0924" w:rsidRDefault="00FE0924" w:rsidP="00D97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2869589"/>
      <w:docPartObj>
        <w:docPartGallery w:val="Page Numbers (Bottom of Page)"/>
        <w:docPartUnique/>
      </w:docPartObj>
    </w:sdtPr>
    <w:sdtEndPr>
      <w:rPr>
        <w:noProof/>
      </w:rPr>
    </w:sdtEndPr>
    <w:sdtContent>
      <w:p w14:paraId="37FADEBE" w14:textId="1DC294EB" w:rsidR="00D97874" w:rsidRDefault="00D97874">
        <w:pPr>
          <w:pStyle w:val="Footer"/>
        </w:pPr>
        <w:r>
          <w:fldChar w:fldCharType="begin"/>
        </w:r>
        <w:r>
          <w:instrText xml:space="preserve"> PAGE   \* MERGEFORMAT </w:instrText>
        </w:r>
        <w:r>
          <w:fldChar w:fldCharType="separate"/>
        </w:r>
        <w:r>
          <w:rPr>
            <w:noProof/>
          </w:rPr>
          <w:t>2</w:t>
        </w:r>
        <w:r>
          <w:rPr>
            <w:noProof/>
          </w:rPr>
          <w:fldChar w:fldCharType="end"/>
        </w:r>
      </w:p>
    </w:sdtContent>
  </w:sdt>
  <w:p w14:paraId="426F094C" w14:textId="77777777" w:rsidR="00D97874" w:rsidRDefault="00D97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66851" w14:textId="77777777" w:rsidR="00FE0924" w:rsidRDefault="00FE0924" w:rsidP="00D97874">
      <w:pPr>
        <w:spacing w:after="0" w:line="240" w:lineRule="auto"/>
      </w:pPr>
      <w:r>
        <w:separator/>
      </w:r>
    </w:p>
  </w:footnote>
  <w:footnote w:type="continuationSeparator" w:id="0">
    <w:p w14:paraId="23A385ED" w14:textId="77777777" w:rsidR="00FE0924" w:rsidRDefault="00FE0924" w:rsidP="00D97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71F4"/>
    <w:multiLevelType w:val="hybridMultilevel"/>
    <w:tmpl w:val="DEDA02B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E743B89"/>
    <w:multiLevelType w:val="hybridMultilevel"/>
    <w:tmpl w:val="8FEE0160"/>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 w15:restartNumberingAfterBreak="0">
    <w:nsid w:val="100E2EAC"/>
    <w:multiLevelType w:val="hybridMultilevel"/>
    <w:tmpl w:val="60867870"/>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3" w15:restartNumberingAfterBreak="0">
    <w:nsid w:val="11BC1725"/>
    <w:multiLevelType w:val="hybridMultilevel"/>
    <w:tmpl w:val="1C14AE9E"/>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4" w15:restartNumberingAfterBreak="0">
    <w:nsid w:val="13304714"/>
    <w:multiLevelType w:val="hybridMultilevel"/>
    <w:tmpl w:val="F7481CF2"/>
    <w:lvl w:ilvl="0" w:tplc="98EAF14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5" w15:restartNumberingAfterBreak="0">
    <w:nsid w:val="135F5A31"/>
    <w:multiLevelType w:val="hybridMultilevel"/>
    <w:tmpl w:val="AB485EC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5C30851"/>
    <w:multiLevelType w:val="hybridMultilevel"/>
    <w:tmpl w:val="8E8624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2F267065"/>
    <w:multiLevelType w:val="hybridMultilevel"/>
    <w:tmpl w:val="F7DAEA22"/>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8" w15:restartNumberingAfterBreak="0">
    <w:nsid w:val="2F7C734D"/>
    <w:multiLevelType w:val="hybridMultilevel"/>
    <w:tmpl w:val="4FF27A6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33337A3C"/>
    <w:multiLevelType w:val="hybridMultilevel"/>
    <w:tmpl w:val="62E43E04"/>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0" w15:restartNumberingAfterBreak="0">
    <w:nsid w:val="3D314230"/>
    <w:multiLevelType w:val="hybridMultilevel"/>
    <w:tmpl w:val="DF382AF6"/>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1" w15:restartNumberingAfterBreak="0">
    <w:nsid w:val="3DF65739"/>
    <w:multiLevelType w:val="hybridMultilevel"/>
    <w:tmpl w:val="DAC8D37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2" w15:restartNumberingAfterBreak="0">
    <w:nsid w:val="552A75F3"/>
    <w:multiLevelType w:val="hybridMultilevel"/>
    <w:tmpl w:val="1D7C752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3" w15:restartNumberingAfterBreak="0">
    <w:nsid w:val="593C1FB9"/>
    <w:multiLevelType w:val="hybridMultilevel"/>
    <w:tmpl w:val="48463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7F6FD3"/>
    <w:multiLevelType w:val="hybridMultilevel"/>
    <w:tmpl w:val="C900B20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62A46858"/>
    <w:multiLevelType w:val="hybridMultilevel"/>
    <w:tmpl w:val="37BEFD0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6CD458C5"/>
    <w:multiLevelType w:val="hybridMultilevel"/>
    <w:tmpl w:val="97C6225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6F415464"/>
    <w:multiLevelType w:val="hybridMultilevel"/>
    <w:tmpl w:val="D9148CB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73683506"/>
    <w:multiLevelType w:val="hybridMultilevel"/>
    <w:tmpl w:val="AE84ACEE"/>
    <w:lvl w:ilvl="0" w:tplc="08090001">
      <w:start w:val="1"/>
      <w:numFmt w:val="bullet"/>
      <w:lvlText w:val=""/>
      <w:lvlJc w:val="left"/>
      <w:pPr>
        <w:ind w:left="2835" w:hanging="360"/>
      </w:pPr>
      <w:rPr>
        <w:rFonts w:ascii="Symbol" w:hAnsi="Symbol" w:hint="default"/>
      </w:rPr>
    </w:lvl>
    <w:lvl w:ilvl="1" w:tplc="08090003" w:tentative="1">
      <w:start w:val="1"/>
      <w:numFmt w:val="bullet"/>
      <w:lvlText w:val="o"/>
      <w:lvlJc w:val="left"/>
      <w:pPr>
        <w:ind w:left="3555" w:hanging="360"/>
      </w:pPr>
      <w:rPr>
        <w:rFonts w:ascii="Courier New" w:hAnsi="Courier New" w:cs="Courier New" w:hint="default"/>
      </w:rPr>
    </w:lvl>
    <w:lvl w:ilvl="2" w:tplc="08090005" w:tentative="1">
      <w:start w:val="1"/>
      <w:numFmt w:val="bullet"/>
      <w:lvlText w:val=""/>
      <w:lvlJc w:val="left"/>
      <w:pPr>
        <w:ind w:left="4275" w:hanging="360"/>
      </w:pPr>
      <w:rPr>
        <w:rFonts w:ascii="Wingdings" w:hAnsi="Wingdings" w:hint="default"/>
      </w:rPr>
    </w:lvl>
    <w:lvl w:ilvl="3" w:tplc="08090001" w:tentative="1">
      <w:start w:val="1"/>
      <w:numFmt w:val="bullet"/>
      <w:lvlText w:val=""/>
      <w:lvlJc w:val="left"/>
      <w:pPr>
        <w:ind w:left="4995" w:hanging="360"/>
      </w:pPr>
      <w:rPr>
        <w:rFonts w:ascii="Symbol" w:hAnsi="Symbol" w:hint="default"/>
      </w:rPr>
    </w:lvl>
    <w:lvl w:ilvl="4" w:tplc="08090003" w:tentative="1">
      <w:start w:val="1"/>
      <w:numFmt w:val="bullet"/>
      <w:lvlText w:val="o"/>
      <w:lvlJc w:val="left"/>
      <w:pPr>
        <w:ind w:left="5715" w:hanging="360"/>
      </w:pPr>
      <w:rPr>
        <w:rFonts w:ascii="Courier New" w:hAnsi="Courier New" w:cs="Courier New" w:hint="default"/>
      </w:rPr>
    </w:lvl>
    <w:lvl w:ilvl="5" w:tplc="08090005" w:tentative="1">
      <w:start w:val="1"/>
      <w:numFmt w:val="bullet"/>
      <w:lvlText w:val=""/>
      <w:lvlJc w:val="left"/>
      <w:pPr>
        <w:ind w:left="6435" w:hanging="360"/>
      </w:pPr>
      <w:rPr>
        <w:rFonts w:ascii="Wingdings" w:hAnsi="Wingdings" w:hint="default"/>
      </w:rPr>
    </w:lvl>
    <w:lvl w:ilvl="6" w:tplc="08090001" w:tentative="1">
      <w:start w:val="1"/>
      <w:numFmt w:val="bullet"/>
      <w:lvlText w:val=""/>
      <w:lvlJc w:val="left"/>
      <w:pPr>
        <w:ind w:left="7155" w:hanging="360"/>
      </w:pPr>
      <w:rPr>
        <w:rFonts w:ascii="Symbol" w:hAnsi="Symbol" w:hint="default"/>
      </w:rPr>
    </w:lvl>
    <w:lvl w:ilvl="7" w:tplc="08090003" w:tentative="1">
      <w:start w:val="1"/>
      <w:numFmt w:val="bullet"/>
      <w:lvlText w:val="o"/>
      <w:lvlJc w:val="left"/>
      <w:pPr>
        <w:ind w:left="7875" w:hanging="360"/>
      </w:pPr>
      <w:rPr>
        <w:rFonts w:ascii="Courier New" w:hAnsi="Courier New" w:cs="Courier New" w:hint="default"/>
      </w:rPr>
    </w:lvl>
    <w:lvl w:ilvl="8" w:tplc="08090005" w:tentative="1">
      <w:start w:val="1"/>
      <w:numFmt w:val="bullet"/>
      <w:lvlText w:val=""/>
      <w:lvlJc w:val="left"/>
      <w:pPr>
        <w:ind w:left="8595" w:hanging="360"/>
      </w:pPr>
      <w:rPr>
        <w:rFonts w:ascii="Wingdings" w:hAnsi="Wingdings" w:hint="default"/>
      </w:rPr>
    </w:lvl>
  </w:abstractNum>
  <w:abstractNum w:abstractNumId="19" w15:restartNumberingAfterBreak="0">
    <w:nsid w:val="771F293F"/>
    <w:multiLevelType w:val="hybridMultilevel"/>
    <w:tmpl w:val="1342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444B34"/>
    <w:multiLevelType w:val="hybridMultilevel"/>
    <w:tmpl w:val="B6902F8A"/>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num w:numId="1" w16cid:durableId="1148283489">
    <w:abstractNumId w:val="4"/>
  </w:num>
  <w:num w:numId="2" w16cid:durableId="947852626">
    <w:abstractNumId w:val="5"/>
  </w:num>
  <w:num w:numId="3" w16cid:durableId="1667827831">
    <w:abstractNumId w:val="18"/>
  </w:num>
  <w:num w:numId="4" w16cid:durableId="1761877393">
    <w:abstractNumId w:val="0"/>
  </w:num>
  <w:num w:numId="5" w16cid:durableId="321010535">
    <w:abstractNumId w:val="6"/>
  </w:num>
  <w:num w:numId="6" w16cid:durableId="1527985543">
    <w:abstractNumId w:val="11"/>
  </w:num>
  <w:num w:numId="7" w16cid:durableId="971981444">
    <w:abstractNumId w:val="20"/>
  </w:num>
  <w:num w:numId="8" w16cid:durableId="1426341869">
    <w:abstractNumId w:val="9"/>
  </w:num>
  <w:num w:numId="9" w16cid:durableId="424419625">
    <w:abstractNumId w:val="13"/>
  </w:num>
  <w:num w:numId="10" w16cid:durableId="1513060676">
    <w:abstractNumId w:val="19"/>
  </w:num>
  <w:num w:numId="11" w16cid:durableId="275908741">
    <w:abstractNumId w:val="1"/>
  </w:num>
  <w:num w:numId="12" w16cid:durableId="1490291373">
    <w:abstractNumId w:val="10"/>
  </w:num>
  <w:num w:numId="13" w16cid:durableId="1518809281">
    <w:abstractNumId w:val="3"/>
  </w:num>
  <w:num w:numId="14" w16cid:durableId="164319679">
    <w:abstractNumId w:val="14"/>
  </w:num>
  <w:num w:numId="15" w16cid:durableId="2137216985">
    <w:abstractNumId w:val="16"/>
  </w:num>
  <w:num w:numId="16" w16cid:durableId="973677781">
    <w:abstractNumId w:val="7"/>
  </w:num>
  <w:num w:numId="17" w16cid:durableId="2052874429">
    <w:abstractNumId w:val="2"/>
  </w:num>
  <w:num w:numId="18" w16cid:durableId="149493383">
    <w:abstractNumId w:val="17"/>
  </w:num>
  <w:num w:numId="19" w16cid:durableId="1384407797">
    <w:abstractNumId w:val="8"/>
  </w:num>
  <w:num w:numId="20" w16cid:durableId="1370060703">
    <w:abstractNumId w:val="15"/>
  </w:num>
  <w:num w:numId="21" w16cid:durableId="7222208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31D"/>
    <w:rsid w:val="0000208B"/>
    <w:rsid w:val="000033A8"/>
    <w:rsid w:val="00003627"/>
    <w:rsid w:val="00003DA5"/>
    <w:rsid w:val="0000483F"/>
    <w:rsid w:val="00004867"/>
    <w:rsid w:val="00006485"/>
    <w:rsid w:val="00007642"/>
    <w:rsid w:val="00007B6B"/>
    <w:rsid w:val="00007E41"/>
    <w:rsid w:val="00011016"/>
    <w:rsid w:val="0001775A"/>
    <w:rsid w:val="00020A65"/>
    <w:rsid w:val="00020DAF"/>
    <w:rsid w:val="0002136B"/>
    <w:rsid w:val="00021AE3"/>
    <w:rsid w:val="000228BF"/>
    <w:rsid w:val="00025963"/>
    <w:rsid w:val="000279B8"/>
    <w:rsid w:val="00032F3A"/>
    <w:rsid w:val="0003379C"/>
    <w:rsid w:val="00033C1F"/>
    <w:rsid w:val="00033D60"/>
    <w:rsid w:val="00034E65"/>
    <w:rsid w:val="00037BB1"/>
    <w:rsid w:val="00037F21"/>
    <w:rsid w:val="00040A8F"/>
    <w:rsid w:val="00040E0B"/>
    <w:rsid w:val="00041825"/>
    <w:rsid w:val="00041E53"/>
    <w:rsid w:val="00045D64"/>
    <w:rsid w:val="000474C5"/>
    <w:rsid w:val="00047757"/>
    <w:rsid w:val="00050ACB"/>
    <w:rsid w:val="00060419"/>
    <w:rsid w:val="00060455"/>
    <w:rsid w:val="000638C7"/>
    <w:rsid w:val="00065BE6"/>
    <w:rsid w:val="00070C9D"/>
    <w:rsid w:val="000723DF"/>
    <w:rsid w:val="00073FA6"/>
    <w:rsid w:val="00076BE0"/>
    <w:rsid w:val="0007701C"/>
    <w:rsid w:val="00080162"/>
    <w:rsid w:val="00081CC2"/>
    <w:rsid w:val="00085426"/>
    <w:rsid w:val="00085A73"/>
    <w:rsid w:val="000866D8"/>
    <w:rsid w:val="00090EE2"/>
    <w:rsid w:val="00090FF7"/>
    <w:rsid w:val="000933D0"/>
    <w:rsid w:val="00093434"/>
    <w:rsid w:val="00096335"/>
    <w:rsid w:val="000A1EB7"/>
    <w:rsid w:val="000A3AD4"/>
    <w:rsid w:val="000A5ECD"/>
    <w:rsid w:val="000A7BC3"/>
    <w:rsid w:val="000A7CD4"/>
    <w:rsid w:val="000A7D19"/>
    <w:rsid w:val="000B4DED"/>
    <w:rsid w:val="000C186A"/>
    <w:rsid w:val="000C4BCA"/>
    <w:rsid w:val="000C55C6"/>
    <w:rsid w:val="000C5B57"/>
    <w:rsid w:val="000C6B16"/>
    <w:rsid w:val="000C7C52"/>
    <w:rsid w:val="000D0C1B"/>
    <w:rsid w:val="000D2A84"/>
    <w:rsid w:val="000D3017"/>
    <w:rsid w:val="000D387A"/>
    <w:rsid w:val="000D4665"/>
    <w:rsid w:val="000D56C6"/>
    <w:rsid w:val="000D6BDD"/>
    <w:rsid w:val="000E1092"/>
    <w:rsid w:val="000E2C61"/>
    <w:rsid w:val="000E6066"/>
    <w:rsid w:val="000E60B5"/>
    <w:rsid w:val="000E66DA"/>
    <w:rsid w:val="000E70B9"/>
    <w:rsid w:val="000E7382"/>
    <w:rsid w:val="000F2346"/>
    <w:rsid w:val="000F2D0A"/>
    <w:rsid w:val="000F4076"/>
    <w:rsid w:val="000F431F"/>
    <w:rsid w:val="000F50B4"/>
    <w:rsid w:val="000F530F"/>
    <w:rsid w:val="000F577D"/>
    <w:rsid w:val="000F6AA4"/>
    <w:rsid w:val="000F764C"/>
    <w:rsid w:val="0010046E"/>
    <w:rsid w:val="00100684"/>
    <w:rsid w:val="00102A83"/>
    <w:rsid w:val="00104101"/>
    <w:rsid w:val="00104AF9"/>
    <w:rsid w:val="00105555"/>
    <w:rsid w:val="001062AB"/>
    <w:rsid w:val="00111CFC"/>
    <w:rsid w:val="00111E2D"/>
    <w:rsid w:val="00113ABC"/>
    <w:rsid w:val="00113C6B"/>
    <w:rsid w:val="001144D2"/>
    <w:rsid w:val="001154BA"/>
    <w:rsid w:val="0011673C"/>
    <w:rsid w:val="00116A61"/>
    <w:rsid w:val="00117FAF"/>
    <w:rsid w:val="00122446"/>
    <w:rsid w:val="00122E98"/>
    <w:rsid w:val="001236C5"/>
    <w:rsid w:val="001315EB"/>
    <w:rsid w:val="00131FF2"/>
    <w:rsid w:val="00134E90"/>
    <w:rsid w:val="00137AE6"/>
    <w:rsid w:val="00142585"/>
    <w:rsid w:val="0014358F"/>
    <w:rsid w:val="001479E0"/>
    <w:rsid w:val="00150C21"/>
    <w:rsid w:val="0016003C"/>
    <w:rsid w:val="00160A84"/>
    <w:rsid w:val="0016205E"/>
    <w:rsid w:val="00162749"/>
    <w:rsid w:val="00164DCF"/>
    <w:rsid w:val="001650F6"/>
    <w:rsid w:val="00165605"/>
    <w:rsid w:val="00171089"/>
    <w:rsid w:val="00177302"/>
    <w:rsid w:val="0018246B"/>
    <w:rsid w:val="00183CA7"/>
    <w:rsid w:val="00184791"/>
    <w:rsid w:val="0018499E"/>
    <w:rsid w:val="00184AA5"/>
    <w:rsid w:val="0018644D"/>
    <w:rsid w:val="001951E4"/>
    <w:rsid w:val="00195A97"/>
    <w:rsid w:val="001968CF"/>
    <w:rsid w:val="001A2F57"/>
    <w:rsid w:val="001A4019"/>
    <w:rsid w:val="001A5D85"/>
    <w:rsid w:val="001A68DD"/>
    <w:rsid w:val="001A7685"/>
    <w:rsid w:val="001B2D41"/>
    <w:rsid w:val="001B3626"/>
    <w:rsid w:val="001B64EB"/>
    <w:rsid w:val="001C4213"/>
    <w:rsid w:val="001C7CE6"/>
    <w:rsid w:val="001D2328"/>
    <w:rsid w:val="001D4722"/>
    <w:rsid w:val="001D5171"/>
    <w:rsid w:val="001D6F0B"/>
    <w:rsid w:val="001D7647"/>
    <w:rsid w:val="001F17D8"/>
    <w:rsid w:val="001F2453"/>
    <w:rsid w:val="001F4241"/>
    <w:rsid w:val="001F6D5C"/>
    <w:rsid w:val="001F6F30"/>
    <w:rsid w:val="001F79AC"/>
    <w:rsid w:val="00202B91"/>
    <w:rsid w:val="00203294"/>
    <w:rsid w:val="00203308"/>
    <w:rsid w:val="00203705"/>
    <w:rsid w:val="0020592F"/>
    <w:rsid w:val="0020767E"/>
    <w:rsid w:val="00210A90"/>
    <w:rsid w:val="00212807"/>
    <w:rsid w:val="00213140"/>
    <w:rsid w:val="002132B7"/>
    <w:rsid w:val="00213D3D"/>
    <w:rsid w:val="00215743"/>
    <w:rsid w:val="00215F27"/>
    <w:rsid w:val="00220B12"/>
    <w:rsid w:val="00221710"/>
    <w:rsid w:val="00222FB6"/>
    <w:rsid w:val="00225099"/>
    <w:rsid w:val="002318AD"/>
    <w:rsid w:val="002333D9"/>
    <w:rsid w:val="00235B16"/>
    <w:rsid w:val="0024431F"/>
    <w:rsid w:val="00250872"/>
    <w:rsid w:val="002512E6"/>
    <w:rsid w:val="002566B8"/>
    <w:rsid w:val="00257168"/>
    <w:rsid w:val="002574EB"/>
    <w:rsid w:val="00260060"/>
    <w:rsid w:val="002602E8"/>
    <w:rsid w:val="00263135"/>
    <w:rsid w:val="00265DE4"/>
    <w:rsid w:val="002668B9"/>
    <w:rsid w:val="00270DEC"/>
    <w:rsid w:val="00277B1C"/>
    <w:rsid w:val="00277F70"/>
    <w:rsid w:val="002816B2"/>
    <w:rsid w:val="002822B9"/>
    <w:rsid w:val="002845C9"/>
    <w:rsid w:val="00286517"/>
    <w:rsid w:val="00290168"/>
    <w:rsid w:val="0029167E"/>
    <w:rsid w:val="0029174C"/>
    <w:rsid w:val="00291FDB"/>
    <w:rsid w:val="00292088"/>
    <w:rsid w:val="002922CB"/>
    <w:rsid w:val="00294459"/>
    <w:rsid w:val="00296E5E"/>
    <w:rsid w:val="002A06B6"/>
    <w:rsid w:val="002A0760"/>
    <w:rsid w:val="002A1596"/>
    <w:rsid w:val="002A3B8F"/>
    <w:rsid w:val="002A5F24"/>
    <w:rsid w:val="002A603F"/>
    <w:rsid w:val="002A7166"/>
    <w:rsid w:val="002B2108"/>
    <w:rsid w:val="002B50A4"/>
    <w:rsid w:val="002B5E08"/>
    <w:rsid w:val="002B5F74"/>
    <w:rsid w:val="002B6378"/>
    <w:rsid w:val="002B77D0"/>
    <w:rsid w:val="002C17F3"/>
    <w:rsid w:val="002C2822"/>
    <w:rsid w:val="002C3002"/>
    <w:rsid w:val="002C4EB4"/>
    <w:rsid w:val="002C60C4"/>
    <w:rsid w:val="002C6310"/>
    <w:rsid w:val="002D2B81"/>
    <w:rsid w:val="002D3683"/>
    <w:rsid w:val="002D4A7A"/>
    <w:rsid w:val="002D7A83"/>
    <w:rsid w:val="002E044C"/>
    <w:rsid w:val="002E12A3"/>
    <w:rsid w:val="002E3026"/>
    <w:rsid w:val="002E3EEC"/>
    <w:rsid w:val="002E422C"/>
    <w:rsid w:val="002E68AF"/>
    <w:rsid w:val="002E73AE"/>
    <w:rsid w:val="002E74F4"/>
    <w:rsid w:val="002E7B60"/>
    <w:rsid w:val="002F227B"/>
    <w:rsid w:val="002F4767"/>
    <w:rsid w:val="002F5BC3"/>
    <w:rsid w:val="002F78DC"/>
    <w:rsid w:val="002F7FE4"/>
    <w:rsid w:val="00300F6D"/>
    <w:rsid w:val="00306AA9"/>
    <w:rsid w:val="003076D5"/>
    <w:rsid w:val="003113F9"/>
    <w:rsid w:val="003116FF"/>
    <w:rsid w:val="00315019"/>
    <w:rsid w:val="00316B71"/>
    <w:rsid w:val="003222AC"/>
    <w:rsid w:val="00324E6D"/>
    <w:rsid w:val="003256B4"/>
    <w:rsid w:val="0032651B"/>
    <w:rsid w:val="00332D91"/>
    <w:rsid w:val="00333E7B"/>
    <w:rsid w:val="003373A6"/>
    <w:rsid w:val="00337EC0"/>
    <w:rsid w:val="00341451"/>
    <w:rsid w:val="003424DD"/>
    <w:rsid w:val="003432AE"/>
    <w:rsid w:val="00344780"/>
    <w:rsid w:val="00346506"/>
    <w:rsid w:val="00347F5D"/>
    <w:rsid w:val="00350532"/>
    <w:rsid w:val="00350B9A"/>
    <w:rsid w:val="00353F9B"/>
    <w:rsid w:val="00360472"/>
    <w:rsid w:val="00362BD2"/>
    <w:rsid w:val="003656C8"/>
    <w:rsid w:val="00370A76"/>
    <w:rsid w:val="00371121"/>
    <w:rsid w:val="00373161"/>
    <w:rsid w:val="0037395C"/>
    <w:rsid w:val="00374156"/>
    <w:rsid w:val="00376E14"/>
    <w:rsid w:val="00377100"/>
    <w:rsid w:val="003808AC"/>
    <w:rsid w:val="00381E4C"/>
    <w:rsid w:val="0038220C"/>
    <w:rsid w:val="0038335A"/>
    <w:rsid w:val="003867E9"/>
    <w:rsid w:val="00386803"/>
    <w:rsid w:val="00386C56"/>
    <w:rsid w:val="003942B4"/>
    <w:rsid w:val="003A4B6F"/>
    <w:rsid w:val="003B0380"/>
    <w:rsid w:val="003B2556"/>
    <w:rsid w:val="003B729D"/>
    <w:rsid w:val="003B7BDF"/>
    <w:rsid w:val="003C20BB"/>
    <w:rsid w:val="003C4639"/>
    <w:rsid w:val="003C7A6C"/>
    <w:rsid w:val="003C7E06"/>
    <w:rsid w:val="003D1CAC"/>
    <w:rsid w:val="003D2EA5"/>
    <w:rsid w:val="003D2F6A"/>
    <w:rsid w:val="003D4B47"/>
    <w:rsid w:val="003E0148"/>
    <w:rsid w:val="003E1B28"/>
    <w:rsid w:val="003E3336"/>
    <w:rsid w:val="003E3684"/>
    <w:rsid w:val="003F19CC"/>
    <w:rsid w:val="003F2EC3"/>
    <w:rsid w:val="003F34FF"/>
    <w:rsid w:val="003F7DAE"/>
    <w:rsid w:val="00400E33"/>
    <w:rsid w:val="00400EA2"/>
    <w:rsid w:val="0040285E"/>
    <w:rsid w:val="0040491E"/>
    <w:rsid w:val="00405C26"/>
    <w:rsid w:val="004076EB"/>
    <w:rsid w:val="00410C6F"/>
    <w:rsid w:val="0041178C"/>
    <w:rsid w:val="004122C0"/>
    <w:rsid w:val="00413C4A"/>
    <w:rsid w:val="004149FB"/>
    <w:rsid w:val="00416B91"/>
    <w:rsid w:val="00416E41"/>
    <w:rsid w:val="00421544"/>
    <w:rsid w:val="00421738"/>
    <w:rsid w:val="004218D3"/>
    <w:rsid w:val="00421D7F"/>
    <w:rsid w:val="004271B5"/>
    <w:rsid w:val="00430B8A"/>
    <w:rsid w:val="004336C5"/>
    <w:rsid w:val="00442FF9"/>
    <w:rsid w:val="004433BA"/>
    <w:rsid w:val="004448B1"/>
    <w:rsid w:val="00445580"/>
    <w:rsid w:val="004464FA"/>
    <w:rsid w:val="0045035D"/>
    <w:rsid w:val="0045056B"/>
    <w:rsid w:val="00453EDC"/>
    <w:rsid w:val="00457686"/>
    <w:rsid w:val="00457F3B"/>
    <w:rsid w:val="00461342"/>
    <w:rsid w:val="0046402E"/>
    <w:rsid w:val="00467901"/>
    <w:rsid w:val="00470BED"/>
    <w:rsid w:val="004716FD"/>
    <w:rsid w:val="00472095"/>
    <w:rsid w:val="00472753"/>
    <w:rsid w:val="00472845"/>
    <w:rsid w:val="00473457"/>
    <w:rsid w:val="00473E06"/>
    <w:rsid w:val="00474771"/>
    <w:rsid w:val="004749D6"/>
    <w:rsid w:val="00475590"/>
    <w:rsid w:val="00475638"/>
    <w:rsid w:val="00475F04"/>
    <w:rsid w:val="00480448"/>
    <w:rsid w:val="00482420"/>
    <w:rsid w:val="00490C9C"/>
    <w:rsid w:val="00491B09"/>
    <w:rsid w:val="00492229"/>
    <w:rsid w:val="00492613"/>
    <w:rsid w:val="00496A4F"/>
    <w:rsid w:val="004A2ECE"/>
    <w:rsid w:val="004A3445"/>
    <w:rsid w:val="004A6586"/>
    <w:rsid w:val="004B2554"/>
    <w:rsid w:val="004B57FB"/>
    <w:rsid w:val="004C3193"/>
    <w:rsid w:val="004C6D7B"/>
    <w:rsid w:val="004D2FEC"/>
    <w:rsid w:val="004D453F"/>
    <w:rsid w:val="004E0F38"/>
    <w:rsid w:val="004E1183"/>
    <w:rsid w:val="004E1E7E"/>
    <w:rsid w:val="004E4AF2"/>
    <w:rsid w:val="004F0B49"/>
    <w:rsid w:val="004F1A5A"/>
    <w:rsid w:val="004F3F45"/>
    <w:rsid w:val="004F6BD9"/>
    <w:rsid w:val="00504C59"/>
    <w:rsid w:val="0051083C"/>
    <w:rsid w:val="00512BF9"/>
    <w:rsid w:val="00521D77"/>
    <w:rsid w:val="0052238B"/>
    <w:rsid w:val="005303AE"/>
    <w:rsid w:val="005312EF"/>
    <w:rsid w:val="0053542C"/>
    <w:rsid w:val="0054139B"/>
    <w:rsid w:val="005418AF"/>
    <w:rsid w:val="005426D1"/>
    <w:rsid w:val="0054295F"/>
    <w:rsid w:val="00543802"/>
    <w:rsid w:val="0054560F"/>
    <w:rsid w:val="005503B1"/>
    <w:rsid w:val="00550FEB"/>
    <w:rsid w:val="005512E5"/>
    <w:rsid w:val="005513DC"/>
    <w:rsid w:val="00553850"/>
    <w:rsid w:val="00555C62"/>
    <w:rsid w:val="0055791D"/>
    <w:rsid w:val="00561344"/>
    <w:rsid w:val="00561389"/>
    <w:rsid w:val="00561813"/>
    <w:rsid w:val="00562A41"/>
    <w:rsid w:val="00562E5E"/>
    <w:rsid w:val="0056309C"/>
    <w:rsid w:val="00567794"/>
    <w:rsid w:val="00570767"/>
    <w:rsid w:val="005725E0"/>
    <w:rsid w:val="00576CD0"/>
    <w:rsid w:val="0059237B"/>
    <w:rsid w:val="005A04D9"/>
    <w:rsid w:val="005A0CC5"/>
    <w:rsid w:val="005A1935"/>
    <w:rsid w:val="005A4F6F"/>
    <w:rsid w:val="005A7204"/>
    <w:rsid w:val="005A7702"/>
    <w:rsid w:val="005B6A66"/>
    <w:rsid w:val="005C244E"/>
    <w:rsid w:val="005C3C2D"/>
    <w:rsid w:val="005C53A4"/>
    <w:rsid w:val="005C6554"/>
    <w:rsid w:val="005D0474"/>
    <w:rsid w:val="005D1C4A"/>
    <w:rsid w:val="005D1E15"/>
    <w:rsid w:val="005D5013"/>
    <w:rsid w:val="005E1E40"/>
    <w:rsid w:val="005E31F2"/>
    <w:rsid w:val="005E3FC6"/>
    <w:rsid w:val="005E60EC"/>
    <w:rsid w:val="005E6248"/>
    <w:rsid w:val="005E7610"/>
    <w:rsid w:val="005F25B6"/>
    <w:rsid w:val="00600CF7"/>
    <w:rsid w:val="0060233F"/>
    <w:rsid w:val="00605490"/>
    <w:rsid w:val="006109C7"/>
    <w:rsid w:val="00612B2C"/>
    <w:rsid w:val="00612D3D"/>
    <w:rsid w:val="00620036"/>
    <w:rsid w:val="0062338C"/>
    <w:rsid w:val="00626C94"/>
    <w:rsid w:val="006279D4"/>
    <w:rsid w:val="00630AE5"/>
    <w:rsid w:val="00630F0E"/>
    <w:rsid w:val="00632759"/>
    <w:rsid w:val="00635984"/>
    <w:rsid w:val="006360FA"/>
    <w:rsid w:val="00642F2A"/>
    <w:rsid w:val="0064334C"/>
    <w:rsid w:val="00646373"/>
    <w:rsid w:val="00651DE4"/>
    <w:rsid w:val="00653937"/>
    <w:rsid w:val="006545B5"/>
    <w:rsid w:val="00654642"/>
    <w:rsid w:val="00660660"/>
    <w:rsid w:val="00660F11"/>
    <w:rsid w:val="00661D09"/>
    <w:rsid w:val="006650FA"/>
    <w:rsid w:val="006701A2"/>
    <w:rsid w:val="00671A8D"/>
    <w:rsid w:val="00671C8E"/>
    <w:rsid w:val="0067256D"/>
    <w:rsid w:val="00672B27"/>
    <w:rsid w:val="0067436A"/>
    <w:rsid w:val="006743EE"/>
    <w:rsid w:val="00674738"/>
    <w:rsid w:val="00676593"/>
    <w:rsid w:val="00677B21"/>
    <w:rsid w:val="00677C9D"/>
    <w:rsid w:val="006831F6"/>
    <w:rsid w:val="00684603"/>
    <w:rsid w:val="00687343"/>
    <w:rsid w:val="00687EFB"/>
    <w:rsid w:val="0069300E"/>
    <w:rsid w:val="0069320A"/>
    <w:rsid w:val="0069359C"/>
    <w:rsid w:val="006974F7"/>
    <w:rsid w:val="00697A4F"/>
    <w:rsid w:val="00697EAC"/>
    <w:rsid w:val="006A16A0"/>
    <w:rsid w:val="006A2A53"/>
    <w:rsid w:val="006A32A1"/>
    <w:rsid w:val="006A3B04"/>
    <w:rsid w:val="006A4015"/>
    <w:rsid w:val="006A444B"/>
    <w:rsid w:val="006A4A9C"/>
    <w:rsid w:val="006B0E61"/>
    <w:rsid w:val="006B11D8"/>
    <w:rsid w:val="006B239A"/>
    <w:rsid w:val="006B2E0E"/>
    <w:rsid w:val="006B463F"/>
    <w:rsid w:val="006B55EF"/>
    <w:rsid w:val="006B7025"/>
    <w:rsid w:val="006B7C4E"/>
    <w:rsid w:val="006C0F3C"/>
    <w:rsid w:val="006C26E8"/>
    <w:rsid w:val="006C35B3"/>
    <w:rsid w:val="006D06DA"/>
    <w:rsid w:val="006D1946"/>
    <w:rsid w:val="006D2A4A"/>
    <w:rsid w:val="006D48C8"/>
    <w:rsid w:val="006E08F2"/>
    <w:rsid w:val="006E1B11"/>
    <w:rsid w:val="006E2533"/>
    <w:rsid w:val="006E264B"/>
    <w:rsid w:val="006E322E"/>
    <w:rsid w:val="006E5B49"/>
    <w:rsid w:val="006E7049"/>
    <w:rsid w:val="006F0BCD"/>
    <w:rsid w:val="006F0D70"/>
    <w:rsid w:val="006F2348"/>
    <w:rsid w:val="006F3870"/>
    <w:rsid w:val="006F7FD1"/>
    <w:rsid w:val="00700F4E"/>
    <w:rsid w:val="00702F1D"/>
    <w:rsid w:val="00707189"/>
    <w:rsid w:val="00710550"/>
    <w:rsid w:val="00711FA3"/>
    <w:rsid w:val="0072045F"/>
    <w:rsid w:val="007205D7"/>
    <w:rsid w:val="00722563"/>
    <w:rsid w:val="00722B87"/>
    <w:rsid w:val="00725782"/>
    <w:rsid w:val="00725F26"/>
    <w:rsid w:val="007262B3"/>
    <w:rsid w:val="00730735"/>
    <w:rsid w:val="0073175E"/>
    <w:rsid w:val="0073316C"/>
    <w:rsid w:val="00736D14"/>
    <w:rsid w:val="007375B3"/>
    <w:rsid w:val="00737941"/>
    <w:rsid w:val="00741D21"/>
    <w:rsid w:val="0074251F"/>
    <w:rsid w:val="00742ED9"/>
    <w:rsid w:val="0074352C"/>
    <w:rsid w:val="0074645C"/>
    <w:rsid w:val="0074674A"/>
    <w:rsid w:val="00747A23"/>
    <w:rsid w:val="0075022B"/>
    <w:rsid w:val="00753826"/>
    <w:rsid w:val="00756D8B"/>
    <w:rsid w:val="00757581"/>
    <w:rsid w:val="00760388"/>
    <w:rsid w:val="007603A6"/>
    <w:rsid w:val="007621D9"/>
    <w:rsid w:val="007658EC"/>
    <w:rsid w:val="0076759C"/>
    <w:rsid w:val="0077188C"/>
    <w:rsid w:val="007721A6"/>
    <w:rsid w:val="00772368"/>
    <w:rsid w:val="00772DBC"/>
    <w:rsid w:val="0077338C"/>
    <w:rsid w:val="00774217"/>
    <w:rsid w:val="007747AE"/>
    <w:rsid w:val="00775042"/>
    <w:rsid w:val="0077509D"/>
    <w:rsid w:val="00786ACA"/>
    <w:rsid w:val="0079062C"/>
    <w:rsid w:val="00793D30"/>
    <w:rsid w:val="00794478"/>
    <w:rsid w:val="007948C2"/>
    <w:rsid w:val="00796641"/>
    <w:rsid w:val="007A13CB"/>
    <w:rsid w:val="007A56D2"/>
    <w:rsid w:val="007A7686"/>
    <w:rsid w:val="007B0B33"/>
    <w:rsid w:val="007B12C8"/>
    <w:rsid w:val="007B26C2"/>
    <w:rsid w:val="007B34BF"/>
    <w:rsid w:val="007B3BDC"/>
    <w:rsid w:val="007B68E0"/>
    <w:rsid w:val="007C7C2E"/>
    <w:rsid w:val="007D05D7"/>
    <w:rsid w:val="007D6CFB"/>
    <w:rsid w:val="007D7389"/>
    <w:rsid w:val="007E192B"/>
    <w:rsid w:val="007E3F9D"/>
    <w:rsid w:val="007E411B"/>
    <w:rsid w:val="007E632C"/>
    <w:rsid w:val="007E68D1"/>
    <w:rsid w:val="007E7C8B"/>
    <w:rsid w:val="007E7D36"/>
    <w:rsid w:val="007F17F0"/>
    <w:rsid w:val="007F24DD"/>
    <w:rsid w:val="007F784F"/>
    <w:rsid w:val="00804A3B"/>
    <w:rsid w:val="00807C60"/>
    <w:rsid w:val="00814DA2"/>
    <w:rsid w:val="00815D42"/>
    <w:rsid w:val="0081746E"/>
    <w:rsid w:val="00820ADF"/>
    <w:rsid w:val="00822FE0"/>
    <w:rsid w:val="00832611"/>
    <w:rsid w:val="00834DF0"/>
    <w:rsid w:val="00835092"/>
    <w:rsid w:val="00835FFB"/>
    <w:rsid w:val="00836BB9"/>
    <w:rsid w:val="00837F19"/>
    <w:rsid w:val="00840FA8"/>
    <w:rsid w:val="0084189F"/>
    <w:rsid w:val="00841D09"/>
    <w:rsid w:val="00842006"/>
    <w:rsid w:val="0084201C"/>
    <w:rsid w:val="00843040"/>
    <w:rsid w:val="008437C7"/>
    <w:rsid w:val="00844DDE"/>
    <w:rsid w:val="0085184E"/>
    <w:rsid w:val="00856FBF"/>
    <w:rsid w:val="008634EF"/>
    <w:rsid w:val="0086610E"/>
    <w:rsid w:val="00871FB6"/>
    <w:rsid w:val="00871FD1"/>
    <w:rsid w:val="008801FE"/>
    <w:rsid w:val="008806D6"/>
    <w:rsid w:val="00883A5A"/>
    <w:rsid w:val="00884AC1"/>
    <w:rsid w:val="00885C55"/>
    <w:rsid w:val="00892184"/>
    <w:rsid w:val="00892D7A"/>
    <w:rsid w:val="00893541"/>
    <w:rsid w:val="00894702"/>
    <w:rsid w:val="00897ED2"/>
    <w:rsid w:val="008A489F"/>
    <w:rsid w:val="008A6597"/>
    <w:rsid w:val="008A7437"/>
    <w:rsid w:val="008B0330"/>
    <w:rsid w:val="008B2780"/>
    <w:rsid w:val="008B5986"/>
    <w:rsid w:val="008B7238"/>
    <w:rsid w:val="008C2F28"/>
    <w:rsid w:val="008C4671"/>
    <w:rsid w:val="008C4EFE"/>
    <w:rsid w:val="008C5B8D"/>
    <w:rsid w:val="008C6EDD"/>
    <w:rsid w:val="008D131D"/>
    <w:rsid w:val="008D4A02"/>
    <w:rsid w:val="008D6775"/>
    <w:rsid w:val="008E0195"/>
    <w:rsid w:val="008E3C2D"/>
    <w:rsid w:val="008E6CD0"/>
    <w:rsid w:val="008E7245"/>
    <w:rsid w:val="008E7DEF"/>
    <w:rsid w:val="008F151B"/>
    <w:rsid w:val="008F3C0E"/>
    <w:rsid w:val="00900728"/>
    <w:rsid w:val="009014AC"/>
    <w:rsid w:val="0090293E"/>
    <w:rsid w:val="009036FC"/>
    <w:rsid w:val="00903BDD"/>
    <w:rsid w:val="00903D24"/>
    <w:rsid w:val="0090477B"/>
    <w:rsid w:val="00911A53"/>
    <w:rsid w:val="00911A5A"/>
    <w:rsid w:val="00913BB0"/>
    <w:rsid w:val="00920017"/>
    <w:rsid w:val="00922AAE"/>
    <w:rsid w:val="00930DD5"/>
    <w:rsid w:val="00930E12"/>
    <w:rsid w:val="00931696"/>
    <w:rsid w:val="0093350F"/>
    <w:rsid w:val="00941132"/>
    <w:rsid w:val="00944CFF"/>
    <w:rsid w:val="00950320"/>
    <w:rsid w:val="00952723"/>
    <w:rsid w:val="00953C91"/>
    <w:rsid w:val="0095442D"/>
    <w:rsid w:val="009603EB"/>
    <w:rsid w:val="0096100B"/>
    <w:rsid w:val="00961DF5"/>
    <w:rsid w:val="00962819"/>
    <w:rsid w:val="00964DDA"/>
    <w:rsid w:val="009825BB"/>
    <w:rsid w:val="00986435"/>
    <w:rsid w:val="0098724E"/>
    <w:rsid w:val="00994C76"/>
    <w:rsid w:val="0099582D"/>
    <w:rsid w:val="00996819"/>
    <w:rsid w:val="00997A9B"/>
    <w:rsid w:val="00997D14"/>
    <w:rsid w:val="009A02DB"/>
    <w:rsid w:val="009A2ABC"/>
    <w:rsid w:val="009A356E"/>
    <w:rsid w:val="009A3EF7"/>
    <w:rsid w:val="009A5E77"/>
    <w:rsid w:val="009A7F50"/>
    <w:rsid w:val="009B0630"/>
    <w:rsid w:val="009B160A"/>
    <w:rsid w:val="009B292A"/>
    <w:rsid w:val="009B2DF4"/>
    <w:rsid w:val="009B5FA5"/>
    <w:rsid w:val="009B6952"/>
    <w:rsid w:val="009C20CF"/>
    <w:rsid w:val="009C4230"/>
    <w:rsid w:val="009C666D"/>
    <w:rsid w:val="009D00F6"/>
    <w:rsid w:val="009D7A15"/>
    <w:rsid w:val="009E1BE0"/>
    <w:rsid w:val="009E5E67"/>
    <w:rsid w:val="009E6EB5"/>
    <w:rsid w:val="009F0735"/>
    <w:rsid w:val="009F59AF"/>
    <w:rsid w:val="009F6A98"/>
    <w:rsid w:val="00A005FD"/>
    <w:rsid w:val="00A04952"/>
    <w:rsid w:val="00A0688C"/>
    <w:rsid w:val="00A06DA4"/>
    <w:rsid w:val="00A10795"/>
    <w:rsid w:val="00A12F4C"/>
    <w:rsid w:val="00A12F78"/>
    <w:rsid w:val="00A138BD"/>
    <w:rsid w:val="00A172B8"/>
    <w:rsid w:val="00A176DA"/>
    <w:rsid w:val="00A20825"/>
    <w:rsid w:val="00A2096D"/>
    <w:rsid w:val="00A20D4F"/>
    <w:rsid w:val="00A21769"/>
    <w:rsid w:val="00A21977"/>
    <w:rsid w:val="00A21C3D"/>
    <w:rsid w:val="00A256EB"/>
    <w:rsid w:val="00A30404"/>
    <w:rsid w:val="00A322C9"/>
    <w:rsid w:val="00A3253A"/>
    <w:rsid w:val="00A3588A"/>
    <w:rsid w:val="00A36126"/>
    <w:rsid w:val="00A375CB"/>
    <w:rsid w:val="00A37685"/>
    <w:rsid w:val="00A41B16"/>
    <w:rsid w:val="00A41B63"/>
    <w:rsid w:val="00A442D4"/>
    <w:rsid w:val="00A44818"/>
    <w:rsid w:val="00A472C0"/>
    <w:rsid w:val="00A518AA"/>
    <w:rsid w:val="00A5291D"/>
    <w:rsid w:val="00A532EB"/>
    <w:rsid w:val="00A53EDF"/>
    <w:rsid w:val="00A55F91"/>
    <w:rsid w:val="00A60A54"/>
    <w:rsid w:val="00A62F87"/>
    <w:rsid w:val="00A63AE4"/>
    <w:rsid w:val="00A64DF5"/>
    <w:rsid w:val="00A7099C"/>
    <w:rsid w:val="00A757E0"/>
    <w:rsid w:val="00A7635B"/>
    <w:rsid w:val="00A77880"/>
    <w:rsid w:val="00A83AA9"/>
    <w:rsid w:val="00A83D96"/>
    <w:rsid w:val="00A85332"/>
    <w:rsid w:val="00A905E1"/>
    <w:rsid w:val="00A9275A"/>
    <w:rsid w:val="00AA1D42"/>
    <w:rsid w:val="00AA4D94"/>
    <w:rsid w:val="00AB2D81"/>
    <w:rsid w:val="00AB3EC4"/>
    <w:rsid w:val="00AB412A"/>
    <w:rsid w:val="00AC2660"/>
    <w:rsid w:val="00AC47E3"/>
    <w:rsid w:val="00AC5D5A"/>
    <w:rsid w:val="00AD5561"/>
    <w:rsid w:val="00AE2386"/>
    <w:rsid w:val="00AE2CF7"/>
    <w:rsid w:val="00AE56C3"/>
    <w:rsid w:val="00AF1F2E"/>
    <w:rsid w:val="00AF31BE"/>
    <w:rsid w:val="00AF421F"/>
    <w:rsid w:val="00B00936"/>
    <w:rsid w:val="00B03BDA"/>
    <w:rsid w:val="00B0460D"/>
    <w:rsid w:val="00B07038"/>
    <w:rsid w:val="00B132B5"/>
    <w:rsid w:val="00B140E3"/>
    <w:rsid w:val="00B15B08"/>
    <w:rsid w:val="00B17BB6"/>
    <w:rsid w:val="00B217E9"/>
    <w:rsid w:val="00B236EE"/>
    <w:rsid w:val="00B32099"/>
    <w:rsid w:val="00B320F9"/>
    <w:rsid w:val="00B327E9"/>
    <w:rsid w:val="00B37D8F"/>
    <w:rsid w:val="00B41873"/>
    <w:rsid w:val="00B42CE3"/>
    <w:rsid w:val="00B47A1B"/>
    <w:rsid w:val="00B47D23"/>
    <w:rsid w:val="00B50FC2"/>
    <w:rsid w:val="00B53199"/>
    <w:rsid w:val="00B53640"/>
    <w:rsid w:val="00B53EC0"/>
    <w:rsid w:val="00B55476"/>
    <w:rsid w:val="00B56EBB"/>
    <w:rsid w:val="00B62ECA"/>
    <w:rsid w:val="00B65737"/>
    <w:rsid w:val="00B67BA3"/>
    <w:rsid w:val="00B75DD2"/>
    <w:rsid w:val="00B76157"/>
    <w:rsid w:val="00B76FC3"/>
    <w:rsid w:val="00B7793C"/>
    <w:rsid w:val="00B8456B"/>
    <w:rsid w:val="00B86659"/>
    <w:rsid w:val="00B86A0D"/>
    <w:rsid w:val="00B86F36"/>
    <w:rsid w:val="00B87020"/>
    <w:rsid w:val="00B905C8"/>
    <w:rsid w:val="00BA546E"/>
    <w:rsid w:val="00BA749C"/>
    <w:rsid w:val="00BB0FC8"/>
    <w:rsid w:val="00BB1A97"/>
    <w:rsid w:val="00BB38E4"/>
    <w:rsid w:val="00BB4939"/>
    <w:rsid w:val="00BB5805"/>
    <w:rsid w:val="00BB58C7"/>
    <w:rsid w:val="00BB5CF5"/>
    <w:rsid w:val="00BB6538"/>
    <w:rsid w:val="00BB6D48"/>
    <w:rsid w:val="00BB7B73"/>
    <w:rsid w:val="00BC108E"/>
    <w:rsid w:val="00BC186E"/>
    <w:rsid w:val="00BC26B6"/>
    <w:rsid w:val="00BC3DC1"/>
    <w:rsid w:val="00BC6335"/>
    <w:rsid w:val="00BC64CE"/>
    <w:rsid w:val="00BC64DD"/>
    <w:rsid w:val="00BC7326"/>
    <w:rsid w:val="00BC7E61"/>
    <w:rsid w:val="00BC7F9B"/>
    <w:rsid w:val="00BD24DB"/>
    <w:rsid w:val="00BD3621"/>
    <w:rsid w:val="00BD676C"/>
    <w:rsid w:val="00BE1303"/>
    <w:rsid w:val="00BE2F90"/>
    <w:rsid w:val="00BE364B"/>
    <w:rsid w:val="00BE45C5"/>
    <w:rsid w:val="00BE67D4"/>
    <w:rsid w:val="00BF27D3"/>
    <w:rsid w:val="00BF2A10"/>
    <w:rsid w:val="00BF3365"/>
    <w:rsid w:val="00BF3500"/>
    <w:rsid w:val="00BF3601"/>
    <w:rsid w:val="00BF66B2"/>
    <w:rsid w:val="00C0076B"/>
    <w:rsid w:val="00C0420C"/>
    <w:rsid w:val="00C04852"/>
    <w:rsid w:val="00C0645B"/>
    <w:rsid w:val="00C079CE"/>
    <w:rsid w:val="00C134ED"/>
    <w:rsid w:val="00C14A03"/>
    <w:rsid w:val="00C206D9"/>
    <w:rsid w:val="00C20CB0"/>
    <w:rsid w:val="00C231C8"/>
    <w:rsid w:val="00C2547D"/>
    <w:rsid w:val="00C255B2"/>
    <w:rsid w:val="00C25E41"/>
    <w:rsid w:val="00C26AD0"/>
    <w:rsid w:val="00C27B22"/>
    <w:rsid w:val="00C27C21"/>
    <w:rsid w:val="00C32062"/>
    <w:rsid w:val="00C32132"/>
    <w:rsid w:val="00C32880"/>
    <w:rsid w:val="00C3326A"/>
    <w:rsid w:val="00C34AC5"/>
    <w:rsid w:val="00C44824"/>
    <w:rsid w:val="00C45E6A"/>
    <w:rsid w:val="00C51CDD"/>
    <w:rsid w:val="00C523F6"/>
    <w:rsid w:val="00C54605"/>
    <w:rsid w:val="00C55A00"/>
    <w:rsid w:val="00C56BEC"/>
    <w:rsid w:val="00C62475"/>
    <w:rsid w:val="00C624A7"/>
    <w:rsid w:val="00C63041"/>
    <w:rsid w:val="00C63C57"/>
    <w:rsid w:val="00C63E19"/>
    <w:rsid w:val="00C641B4"/>
    <w:rsid w:val="00C6567B"/>
    <w:rsid w:val="00C70E5C"/>
    <w:rsid w:val="00C719B9"/>
    <w:rsid w:val="00C71DBC"/>
    <w:rsid w:val="00C730E3"/>
    <w:rsid w:val="00C75AD3"/>
    <w:rsid w:val="00C7602C"/>
    <w:rsid w:val="00C81827"/>
    <w:rsid w:val="00C8238B"/>
    <w:rsid w:val="00C8365C"/>
    <w:rsid w:val="00C8400C"/>
    <w:rsid w:val="00C84114"/>
    <w:rsid w:val="00C873DA"/>
    <w:rsid w:val="00C87AF0"/>
    <w:rsid w:val="00C90714"/>
    <w:rsid w:val="00C92EA9"/>
    <w:rsid w:val="00C93191"/>
    <w:rsid w:val="00C93542"/>
    <w:rsid w:val="00C953A0"/>
    <w:rsid w:val="00C96732"/>
    <w:rsid w:val="00CA3BAF"/>
    <w:rsid w:val="00CA5AB9"/>
    <w:rsid w:val="00CA7EE6"/>
    <w:rsid w:val="00CB0C62"/>
    <w:rsid w:val="00CB319B"/>
    <w:rsid w:val="00CB5EC9"/>
    <w:rsid w:val="00CB685B"/>
    <w:rsid w:val="00CB6C92"/>
    <w:rsid w:val="00CB78E0"/>
    <w:rsid w:val="00CC0150"/>
    <w:rsid w:val="00CC17BA"/>
    <w:rsid w:val="00CC4578"/>
    <w:rsid w:val="00CD3479"/>
    <w:rsid w:val="00CD3EDC"/>
    <w:rsid w:val="00CD596E"/>
    <w:rsid w:val="00CD59A9"/>
    <w:rsid w:val="00CD5B23"/>
    <w:rsid w:val="00CD7A0F"/>
    <w:rsid w:val="00CE4469"/>
    <w:rsid w:val="00CF072B"/>
    <w:rsid w:val="00CF1475"/>
    <w:rsid w:val="00CF1AD5"/>
    <w:rsid w:val="00CF2065"/>
    <w:rsid w:val="00CF3431"/>
    <w:rsid w:val="00D01956"/>
    <w:rsid w:val="00D0531D"/>
    <w:rsid w:val="00D056D6"/>
    <w:rsid w:val="00D05D85"/>
    <w:rsid w:val="00D149EE"/>
    <w:rsid w:val="00D16929"/>
    <w:rsid w:val="00D17DF1"/>
    <w:rsid w:val="00D20AFE"/>
    <w:rsid w:val="00D20B57"/>
    <w:rsid w:val="00D21BE5"/>
    <w:rsid w:val="00D22694"/>
    <w:rsid w:val="00D22FDC"/>
    <w:rsid w:val="00D235C6"/>
    <w:rsid w:val="00D264C3"/>
    <w:rsid w:val="00D2651B"/>
    <w:rsid w:val="00D26B01"/>
    <w:rsid w:val="00D30D91"/>
    <w:rsid w:val="00D427B0"/>
    <w:rsid w:val="00D44D1D"/>
    <w:rsid w:val="00D45CAC"/>
    <w:rsid w:val="00D50035"/>
    <w:rsid w:val="00D54FD2"/>
    <w:rsid w:val="00D55EB9"/>
    <w:rsid w:val="00D574CA"/>
    <w:rsid w:val="00D57A0D"/>
    <w:rsid w:val="00D61532"/>
    <w:rsid w:val="00D66582"/>
    <w:rsid w:val="00D70BCE"/>
    <w:rsid w:val="00D71496"/>
    <w:rsid w:val="00D723E6"/>
    <w:rsid w:val="00D74049"/>
    <w:rsid w:val="00D74E68"/>
    <w:rsid w:val="00D75112"/>
    <w:rsid w:val="00D75321"/>
    <w:rsid w:val="00D772C0"/>
    <w:rsid w:val="00D80677"/>
    <w:rsid w:val="00D8101B"/>
    <w:rsid w:val="00D813BA"/>
    <w:rsid w:val="00D844D9"/>
    <w:rsid w:val="00D8608D"/>
    <w:rsid w:val="00D91F48"/>
    <w:rsid w:val="00D92649"/>
    <w:rsid w:val="00D926C1"/>
    <w:rsid w:val="00D930A4"/>
    <w:rsid w:val="00D95556"/>
    <w:rsid w:val="00D9586C"/>
    <w:rsid w:val="00D9622D"/>
    <w:rsid w:val="00D97874"/>
    <w:rsid w:val="00DA1AC2"/>
    <w:rsid w:val="00DA22F1"/>
    <w:rsid w:val="00DA36DD"/>
    <w:rsid w:val="00DA6A2E"/>
    <w:rsid w:val="00DA70AB"/>
    <w:rsid w:val="00DB2869"/>
    <w:rsid w:val="00DB2C09"/>
    <w:rsid w:val="00DB4047"/>
    <w:rsid w:val="00DC1396"/>
    <w:rsid w:val="00DC39C8"/>
    <w:rsid w:val="00DD1AB6"/>
    <w:rsid w:val="00DD3B38"/>
    <w:rsid w:val="00DD3B65"/>
    <w:rsid w:val="00DD3C23"/>
    <w:rsid w:val="00DD55DE"/>
    <w:rsid w:val="00DD7DB5"/>
    <w:rsid w:val="00DE1B4A"/>
    <w:rsid w:val="00DE22BD"/>
    <w:rsid w:val="00DE29DF"/>
    <w:rsid w:val="00DE31E9"/>
    <w:rsid w:val="00DE34E1"/>
    <w:rsid w:val="00DE6F4E"/>
    <w:rsid w:val="00DF1EF5"/>
    <w:rsid w:val="00DF61E0"/>
    <w:rsid w:val="00DF6E25"/>
    <w:rsid w:val="00E00AAA"/>
    <w:rsid w:val="00E044F0"/>
    <w:rsid w:val="00E06123"/>
    <w:rsid w:val="00E067EA"/>
    <w:rsid w:val="00E07708"/>
    <w:rsid w:val="00E14C9B"/>
    <w:rsid w:val="00E16FE7"/>
    <w:rsid w:val="00E21A20"/>
    <w:rsid w:val="00E21F2C"/>
    <w:rsid w:val="00E22473"/>
    <w:rsid w:val="00E25313"/>
    <w:rsid w:val="00E302AB"/>
    <w:rsid w:val="00E372D1"/>
    <w:rsid w:val="00E40503"/>
    <w:rsid w:val="00E40654"/>
    <w:rsid w:val="00E409A4"/>
    <w:rsid w:val="00E421F9"/>
    <w:rsid w:val="00E42F3C"/>
    <w:rsid w:val="00E4336F"/>
    <w:rsid w:val="00E50AC9"/>
    <w:rsid w:val="00E51E34"/>
    <w:rsid w:val="00E53054"/>
    <w:rsid w:val="00E53DA2"/>
    <w:rsid w:val="00E54705"/>
    <w:rsid w:val="00E60982"/>
    <w:rsid w:val="00E616F7"/>
    <w:rsid w:val="00E628E6"/>
    <w:rsid w:val="00E7144D"/>
    <w:rsid w:val="00E723EB"/>
    <w:rsid w:val="00E7532F"/>
    <w:rsid w:val="00E76782"/>
    <w:rsid w:val="00E76F8F"/>
    <w:rsid w:val="00E806D3"/>
    <w:rsid w:val="00E80C44"/>
    <w:rsid w:val="00E81404"/>
    <w:rsid w:val="00E85911"/>
    <w:rsid w:val="00E863AD"/>
    <w:rsid w:val="00E8677A"/>
    <w:rsid w:val="00E9157E"/>
    <w:rsid w:val="00E921A4"/>
    <w:rsid w:val="00E92AE9"/>
    <w:rsid w:val="00E92C0C"/>
    <w:rsid w:val="00E937B5"/>
    <w:rsid w:val="00E941DB"/>
    <w:rsid w:val="00EA16C0"/>
    <w:rsid w:val="00EA230E"/>
    <w:rsid w:val="00EA2C33"/>
    <w:rsid w:val="00EA5584"/>
    <w:rsid w:val="00EA6AB1"/>
    <w:rsid w:val="00EB0613"/>
    <w:rsid w:val="00EB0BA3"/>
    <w:rsid w:val="00EB21EC"/>
    <w:rsid w:val="00EB3339"/>
    <w:rsid w:val="00EB570F"/>
    <w:rsid w:val="00EB5896"/>
    <w:rsid w:val="00EB7940"/>
    <w:rsid w:val="00EC7620"/>
    <w:rsid w:val="00ED0453"/>
    <w:rsid w:val="00ED20A6"/>
    <w:rsid w:val="00ED22F2"/>
    <w:rsid w:val="00ED2BE0"/>
    <w:rsid w:val="00ED37E7"/>
    <w:rsid w:val="00ED56D2"/>
    <w:rsid w:val="00ED5EE9"/>
    <w:rsid w:val="00ED67F5"/>
    <w:rsid w:val="00ED70B3"/>
    <w:rsid w:val="00EE57B0"/>
    <w:rsid w:val="00EF053E"/>
    <w:rsid w:val="00EF1135"/>
    <w:rsid w:val="00EF290D"/>
    <w:rsid w:val="00EF55A3"/>
    <w:rsid w:val="00F03F2F"/>
    <w:rsid w:val="00F1148B"/>
    <w:rsid w:val="00F13893"/>
    <w:rsid w:val="00F13D2D"/>
    <w:rsid w:val="00F1538F"/>
    <w:rsid w:val="00F170A9"/>
    <w:rsid w:val="00F20B80"/>
    <w:rsid w:val="00F25C7C"/>
    <w:rsid w:val="00F26D1C"/>
    <w:rsid w:val="00F31823"/>
    <w:rsid w:val="00F31B4B"/>
    <w:rsid w:val="00F33F69"/>
    <w:rsid w:val="00F35379"/>
    <w:rsid w:val="00F41060"/>
    <w:rsid w:val="00F43476"/>
    <w:rsid w:val="00F443CF"/>
    <w:rsid w:val="00F47B92"/>
    <w:rsid w:val="00F5122C"/>
    <w:rsid w:val="00F54A7A"/>
    <w:rsid w:val="00F6042B"/>
    <w:rsid w:val="00F6113D"/>
    <w:rsid w:val="00F63048"/>
    <w:rsid w:val="00F66F67"/>
    <w:rsid w:val="00F673F0"/>
    <w:rsid w:val="00F67B1C"/>
    <w:rsid w:val="00F725CC"/>
    <w:rsid w:val="00F7499B"/>
    <w:rsid w:val="00F74FCA"/>
    <w:rsid w:val="00F80709"/>
    <w:rsid w:val="00F87688"/>
    <w:rsid w:val="00F90B33"/>
    <w:rsid w:val="00F9130D"/>
    <w:rsid w:val="00FA30AE"/>
    <w:rsid w:val="00FA482D"/>
    <w:rsid w:val="00FA493B"/>
    <w:rsid w:val="00FA662E"/>
    <w:rsid w:val="00FA7CE8"/>
    <w:rsid w:val="00FB2518"/>
    <w:rsid w:val="00FC176B"/>
    <w:rsid w:val="00FC43C4"/>
    <w:rsid w:val="00FC4CF4"/>
    <w:rsid w:val="00FC5494"/>
    <w:rsid w:val="00FD05A4"/>
    <w:rsid w:val="00FD4278"/>
    <w:rsid w:val="00FD4D94"/>
    <w:rsid w:val="00FD5A75"/>
    <w:rsid w:val="00FE0924"/>
    <w:rsid w:val="00FE1E7E"/>
    <w:rsid w:val="00FE2F6C"/>
    <w:rsid w:val="00FE3034"/>
    <w:rsid w:val="00FE3F45"/>
    <w:rsid w:val="00FE5757"/>
    <w:rsid w:val="00FE6558"/>
    <w:rsid w:val="00FF1A30"/>
    <w:rsid w:val="00FF1A8F"/>
    <w:rsid w:val="00FF3137"/>
    <w:rsid w:val="00FF39C0"/>
    <w:rsid w:val="00FF5705"/>
    <w:rsid w:val="00FF576F"/>
    <w:rsid w:val="00FF6D77"/>
    <w:rsid w:val="00FF72EB"/>
    <w:rsid w:val="00FF7948"/>
    <w:rsid w:val="00FF7A0F"/>
    <w:rsid w:val="00FF7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FCDFC"/>
  <w15:chartTrackingRefBased/>
  <w15:docId w15:val="{26B7438C-A93E-48A5-BFE8-AE0A54407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D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042"/>
    <w:pPr>
      <w:ind w:left="720"/>
      <w:contextualSpacing/>
    </w:pPr>
  </w:style>
  <w:style w:type="character" w:styleId="LineNumber">
    <w:name w:val="line number"/>
    <w:basedOn w:val="DefaultParagraphFont"/>
    <w:uiPriority w:val="99"/>
    <w:semiHidden/>
    <w:unhideWhenUsed/>
    <w:rsid w:val="000F2D0A"/>
  </w:style>
  <w:style w:type="paragraph" w:styleId="Header">
    <w:name w:val="header"/>
    <w:basedOn w:val="Normal"/>
    <w:link w:val="HeaderChar"/>
    <w:uiPriority w:val="99"/>
    <w:unhideWhenUsed/>
    <w:rsid w:val="00D978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874"/>
  </w:style>
  <w:style w:type="paragraph" w:styleId="Footer">
    <w:name w:val="footer"/>
    <w:basedOn w:val="Normal"/>
    <w:link w:val="FooterChar"/>
    <w:uiPriority w:val="99"/>
    <w:unhideWhenUsed/>
    <w:rsid w:val="00D97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874"/>
  </w:style>
  <w:style w:type="character" w:styleId="Hyperlink">
    <w:name w:val="Hyperlink"/>
    <w:basedOn w:val="DefaultParagraphFont"/>
    <w:uiPriority w:val="99"/>
    <w:unhideWhenUsed/>
    <w:rsid w:val="00836BB9"/>
    <w:rPr>
      <w:color w:val="0563C1" w:themeColor="hyperlink"/>
      <w:u w:val="single"/>
    </w:rPr>
  </w:style>
  <w:style w:type="character" w:styleId="UnresolvedMention">
    <w:name w:val="Unresolved Mention"/>
    <w:basedOn w:val="DefaultParagraphFont"/>
    <w:uiPriority w:val="99"/>
    <w:semiHidden/>
    <w:unhideWhenUsed/>
    <w:rsid w:val="00C65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479344">
      <w:bodyDiv w:val="1"/>
      <w:marLeft w:val="0"/>
      <w:marRight w:val="0"/>
      <w:marTop w:val="0"/>
      <w:marBottom w:val="0"/>
      <w:divBdr>
        <w:top w:val="none" w:sz="0" w:space="0" w:color="auto"/>
        <w:left w:val="none" w:sz="0" w:space="0" w:color="auto"/>
        <w:bottom w:val="none" w:sz="0" w:space="0" w:color="auto"/>
        <w:right w:val="none" w:sz="0" w:space="0" w:color="auto"/>
      </w:divBdr>
    </w:div>
    <w:div w:id="2063599791">
      <w:bodyDiv w:val="1"/>
      <w:marLeft w:val="0"/>
      <w:marRight w:val="0"/>
      <w:marTop w:val="0"/>
      <w:marBottom w:val="0"/>
      <w:divBdr>
        <w:top w:val="none" w:sz="0" w:space="0" w:color="auto"/>
        <w:left w:val="none" w:sz="0" w:space="0" w:color="auto"/>
        <w:bottom w:val="none" w:sz="0" w:space="0" w:color="auto"/>
        <w:right w:val="none" w:sz="0" w:space="0" w:color="auto"/>
      </w:divBdr>
      <w:divsChild>
        <w:div w:id="341905142">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nd.org.uk/sites/default/files/sdg11_progress_gaps_and_recommendations_for_the_uk.pdf" TargetMode="External"/><Relationship Id="rId13" Type="http://schemas.openxmlformats.org/officeDocument/2006/relationships/hyperlink" Target="https://www.ons.gov.uk/peoplepopulationandcommunity/healthandsocialcare/c..." TargetMode="External"/><Relationship Id="rId18" Type="http://schemas.openxmlformats.org/officeDocument/2006/relationships/hyperlink" Target="https://www.unep.org/explore-topics/sustainable-development-goals/why-do-sustainable-development-goals-matte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who.int/about/governance/constitution" TargetMode="External"/><Relationship Id="rId7" Type="http://schemas.openxmlformats.org/officeDocument/2006/relationships/hyperlink" Target="https://www.biospace.com/article/pros-and-cons-of-the-common-types-of-covid-19-tests/" TargetMode="External"/><Relationship Id="rId12" Type="http://schemas.openxmlformats.org/officeDocument/2006/relationships/hyperlink" Target="https://www.england.nhs.uk/culture/culture-leadership-programme/" TargetMode="External"/><Relationship Id="rId17" Type="http://schemas.openxmlformats.org/officeDocument/2006/relationships/hyperlink" Target="https://www.togetherbrand.org/pages/partnerships-for-the-goa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ecp.co/how-to-talk-to-your-kids-about-the-sustainable-development-goals-sdgs/" TargetMode="External"/><Relationship Id="rId20" Type="http://schemas.openxmlformats.org/officeDocument/2006/relationships/hyperlink" Target="http://www.un.org/en/academic-impact/sustain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government/publications/department-of-health-and-social-care-outcome-delivery-plan/department-of-health-and-social-care-outcome-delivery-plan-2021-to-2022"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health.org.uk/news-and-comment/blogs/what-have-we-learned-from-a-year-of-nhs-test-and-trace" TargetMode="External"/><Relationship Id="rId23" Type="http://schemas.openxmlformats.org/officeDocument/2006/relationships/image" Target="media/image1.png"/><Relationship Id="rId10" Type="http://schemas.openxmlformats.org/officeDocument/2006/relationships/hyperlink" Target="https://www.c40.org/wp-content/uploads/2021/08/54_unlocking-climate-action-in-megacities-PROOFED_REVIEWED.original.pdf" TargetMode="External"/><Relationship Id="rId19" Type="http://schemas.openxmlformats.org/officeDocument/2006/relationships/hyperlink" Target="https://www.sdgs.un.org/goals/goal3" TargetMode="External"/><Relationship Id="rId4" Type="http://schemas.openxmlformats.org/officeDocument/2006/relationships/webSettings" Target="webSettings.xml"/><Relationship Id="rId9" Type="http://schemas.openxmlformats.org/officeDocument/2006/relationships/hyperlink" Target="https://www.cdc.gov/hrqol/wellbeing.htm" TargetMode="External"/><Relationship Id="rId14" Type="http://schemas.openxmlformats.org/officeDocument/2006/relationships/hyperlink" Target="https://www.france24.com/en/europe/20211114-new-glasgow-climate-pact-offers-some-breakthroughs-but-also-deep-disappointment" TargetMode="External"/><Relationship Id="rId22" Type="http://schemas.openxmlformats.org/officeDocument/2006/relationships/hyperlink" Target="https://www.worldwildlife.org/threats/effects-of-climat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58</Pages>
  <Words>9450</Words>
  <Characters>53865</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Lester</dc:creator>
  <cp:keywords/>
  <dc:description/>
  <cp:lastModifiedBy>Andrea Lester</cp:lastModifiedBy>
  <cp:revision>2</cp:revision>
  <dcterms:created xsi:type="dcterms:W3CDTF">2022-07-26T13:08:00Z</dcterms:created>
  <dcterms:modified xsi:type="dcterms:W3CDTF">2022-07-26T13:08:00Z</dcterms:modified>
</cp:coreProperties>
</file>